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60670B55" w14:textId="77777777" w:rsidTr="00215ADD">
        <w:tc>
          <w:tcPr>
            <w:tcW w:w="509" w:type="dxa"/>
          </w:tcPr>
          <w:p w14:paraId="6C5D080D" w14:textId="77777777"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80AC652" w14:textId="77777777" w:rsidR="00672BFD" w:rsidRPr="00672BFD" w:rsidRDefault="00672BFD" w:rsidP="00E672AD">
            <w:pPr>
              <w:pStyle w:val="afffa"/>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672AD">
              <w:rPr>
                <w:rFonts w:ascii="黑体" w:eastAsia="黑体" w:hAnsi="黑体"/>
                <w:sz w:val="21"/>
                <w:szCs w:val="21"/>
              </w:rPr>
              <w:t>59.060</w:t>
            </w:r>
            <w:r w:rsidRPr="00672BFD">
              <w:rPr>
                <w:rFonts w:ascii="黑体" w:eastAsia="黑体" w:hAnsi="黑体"/>
                <w:sz w:val="21"/>
                <w:szCs w:val="21"/>
              </w:rPr>
              <w:fldChar w:fldCharType="end"/>
            </w:r>
            <w:bookmarkEnd w:id="0"/>
          </w:p>
        </w:tc>
      </w:tr>
      <w:tr w:rsidR="007B7453" w:rsidRPr="00672BFD" w14:paraId="56DFF8CE" w14:textId="77777777" w:rsidTr="00215ADD">
        <w:tc>
          <w:tcPr>
            <w:tcW w:w="509" w:type="dxa"/>
          </w:tcPr>
          <w:p w14:paraId="6C2AAA05" w14:textId="77777777"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d"/>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C9F0ACA" w14:textId="77777777" w:rsidTr="008A173B">
              <w:trPr>
                <w:trHeight w:hRule="exact" w:val="1021"/>
              </w:trPr>
              <w:tc>
                <w:tcPr>
                  <w:tcW w:w="9242" w:type="dxa"/>
                  <w:vAlign w:val="center"/>
                </w:tcPr>
                <w:p w14:paraId="3BC98278" w14:textId="26A257DF" w:rsidR="000F4050" w:rsidRDefault="000F4050" w:rsidP="008D11C3">
                  <w:pPr>
                    <w:pStyle w:val="affff6"/>
                    <w:framePr w:w="0" w:hRule="auto" w:wrap="auto" w:hAnchor="text" w:xAlign="left" w:yAlign="inline" w:anchorLock="0"/>
                    <w:ind w:left="420" w:right="624"/>
                    <w:rPr>
                      <w:rFonts w:ascii="宋体" w:hAnsi="宋体" w:hint="eastAsia"/>
                      <w:sz w:val="28"/>
                      <w:szCs w:val="28"/>
                    </w:rPr>
                  </w:pPr>
                </w:p>
              </w:tc>
            </w:tr>
          </w:tbl>
          <w:p w14:paraId="3C6DAF04" w14:textId="77777777" w:rsidR="00FB231D" w:rsidRPr="00672BFD" w:rsidRDefault="00672BFD" w:rsidP="00E672AD">
            <w:pPr>
              <w:pStyle w:val="a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672AD">
              <w:rPr>
                <w:rFonts w:ascii="黑体" w:eastAsia="黑体" w:hAnsi="黑体"/>
                <w:sz w:val="21"/>
                <w:szCs w:val="21"/>
              </w:rPr>
              <w:t>W 20</w:t>
            </w:r>
            <w:r w:rsidRPr="00672BFD">
              <w:rPr>
                <w:rFonts w:ascii="黑体" w:eastAsia="黑体" w:hAnsi="黑体"/>
                <w:sz w:val="21"/>
                <w:szCs w:val="21"/>
              </w:rPr>
              <w:fldChar w:fldCharType="end"/>
            </w:r>
            <w:bookmarkEnd w:id="1"/>
          </w:p>
        </w:tc>
      </w:tr>
    </w:tbl>
    <w:p w14:paraId="6958D432" w14:textId="4B072BD3" w:rsidR="0000040A" w:rsidRPr="007B7453" w:rsidRDefault="00AE2A69" w:rsidP="000107E0">
      <w:pPr>
        <w:pStyle w:val="affff7"/>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0FD16872" w14:textId="4C23F07F" w:rsidR="00AA456B" w:rsidRPr="00A952D7" w:rsidRDefault="00AE2A69" w:rsidP="00A952D7">
      <w:pPr>
        <w:pStyle w:val="affffffffff4"/>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0C45DB">
        <w:t>XXX</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6FA08E90" w14:textId="77777777" w:rsidR="00E846C8" w:rsidRPr="001E4882" w:rsidRDefault="00087A77" w:rsidP="00A952D7">
      <w:pPr>
        <w:pStyle w:val="affffffffff5"/>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7D8A3081"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01B1010" wp14:editId="394412F3">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7D204"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3973D15B" w14:textId="77777777" w:rsidR="006816A4" w:rsidRDefault="006816A4" w:rsidP="0036429C">
      <w:pPr>
        <w:pStyle w:val="affff7"/>
        <w:framePr w:w="9639" w:h="6976" w:hRule="exact" w:hSpace="0" w:vSpace="0" w:wrap="around" w:hAnchor="page" w:y="6408"/>
        <w:jc w:val="center"/>
        <w:rPr>
          <w:rFonts w:ascii="黑体" w:eastAsia="黑体" w:hAnsi="黑体" w:hint="eastAsia"/>
          <w:b w:val="0"/>
          <w:bCs w:val="0"/>
          <w:w w:val="100"/>
        </w:rPr>
      </w:pPr>
    </w:p>
    <w:p w14:paraId="20919FC8" w14:textId="7BBC08B9" w:rsidR="000C45DB" w:rsidRDefault="00562308" w:rsidP="00463B77">
      <w:pPr>
        <w:pStyle w:val="affffffffff6"/>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0C45DB">
        <w:rPr>
          <w:rFonts w:hint="eastAsia"/>
        </w:rPr>
        <w:t xml:space="preserve">温室气体 产品碳足迹量化方法与要求 </w:t>
      </w:r>
    </w:p>
    <w:p w14:paraId="6C058A29" w14:textId="0DAB780E" w:rsidR="006816A4" w:rsidRDefault="000C45DB" w:rsidP="00463B77">
      <w:pPr>
        <w:pStyle w:val="affffffffff6"/>
        <w:framePr w:h="6974" w:hRule="exact" w:wrap="around" w:x="1419" w:anchorLock="1"/>
        <w:rPr>
          <w:rFonts w:hint="eastAsia"/>
        </w:rPr>
      </w:pPr>
      <w:r>
        <w:rPr>
          <w:rFonts w:hint="eastAsia"/>
        </w:rPr>
        <w:t>山羊绒纺织品</w:t>
      </w:r>
      <w:r w:rsidR="00562308">
        <w:fldChar w:fldCharType="end"/>
      </w:r>
      <w:bookmarkEnd w:id="7"/>
    </w:p>
    <w:p w14:paraId="2B922814" w14:textId="77777777" w:rsidR="00815419" w:rsidRPr="00815419" w:rsidRDefault="00815419" w:rsidP="00324EDD">
      <w:pPr>
        <w:framePr w:w="9639" w:h="6974" w:hRule="exact" w:wrap="around" w:vAnchor="page" w:hAnchor="page" w:x="1419" w:y="6408" w:anchorLock="1"/>
        <w:ind w:left="-1418"/>
      </w:pPr>
    </w:p>
    <w:p w14:paraId="2118515F" w14:textId="1E08365C" w:rsidR="00755402" w:rsidRPr="008B50C8" w:rsidRDefault="00F515EE" w:rsidP="00463B77">
      <w:pPr>
        <w:pStyle w:val="afffffff6"/>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81B82" w:rsidRPr="00F81B82">
        <w:rPr>
          <w:rFonts w:eastAsia="黑体"/>
          <w:noProof/>
          <w:szCs w:val="28"/>
        </w:rPr>
        <w:t>Greenhouse gas—</w:t>
      </w:r>
      <w:r w:rsidR="000C45DB">
        <w:rPr>
          <w:rFonts w:eastAsia="黑体" w:hint="eastAsia"/>
          <w:noProof/>
          <w:szCs w:val="28"/>
        </w:rPr>
        <w:t>q</w:t>
      </w:r>
      <w:r w:rsidR="00F81B82" w:rsidRPr="00F81B82">
        <w:rPr>
          <w:rFonts w:eastAsia="黑体"/>
          <w:noProof/>
          <w:szCs w:val="28"/>
        </w:rPr>
        <w:t>uantification methods for carbon footprint of products—</w:t>
      </w:r>
      <w:r w:rsidR="000C45DB">
        <w:rPr>
          <w:rFonts w:eastAsia="黑体" w:hint="eastAsia"/>
          <w:noProof/>
          <w:szCs w:val="28"/>
        </w:rPr>
        <w:t>c</w:t>
      </w:r>
      <w:r w:rsidR="00AC5EF3">
        <w:rPr>
          <w:rFonts w:eastAsia="黑体" w:hint="eastAsia"/>
          <w:noProof/>
          <w:szCs w:val="28"/>
        </w:rPr>
        <w:t>ashmere</w:t>
      </w:r>
      <w:r w:rsidR="00F81B82" w:rsidRPr="00F81B82">
        <w:rPr>
          <w:rFonts w:eastAsia="黑体"/>
          <w:noProof/>
          <w:szCs w:val="28"/>
        </w:rPr>
        <w:t xml:space="preserve"> products</w:t>
      </w:r>
      <w:r>
        <w:rPr>
          <w:rFonts w:eastAsia="黑体"/>
          <w:noProof/>
          <w:szCs w:val="28"/>
        </w:rPr>
        <w:fldChar w:fldCharType="end"/>
      </w:r>
      <w:bookmarkEnd w:id="8"/>
    </w:p>
    <w:p w14:paraId="3CF675A4" w14:textId="77777777" w:rsidR="00815419" w:rsidRPr="00324EDD" w:rsidRDefault="00815419" w:rsidP="00324EDD">
      <w:pPr>
        <w:framePr w:w="9639" w:h="6974" w:hRule="exact" w:wrap="around" w:vAnchor="page" w:hAnchor="page" w:x="1419" w:y="6408" w:anchorLock="1"/>
        <w:spacing w:line="760" w:lineRule="exact"/>
        <w:ind w:left="-1418"/>
      </w:pPr>
    </w:p>
    <w:p w14:paraId="560BDD08" w14:textId="77777777" w:rsidR="00B87131" w:rsidRPr="008B50C8" w:rsidRDefault="00B87131" w:rsidP="00463B77">
      <w:pPr>
        <w:pStyle w:val="afffffff6"/>
        <w:framePr w:w="9639" w:h="6974" w:hRule="exact" w:wrap="around" w:vAnchor="page" w:hAnchor="page" w:x="1419" w:y="6408" w:anchorLock="1"/>
        <w:textAlignment w:val="bottom"/>
        <w:rPr>
          <w:rFonts w:eastAsia="黑体"/>
          <w:noProof/>
          <w:szCs w:val="28"/>
        </w:rPr>
      </w:pPr>
    </w:p>
    <w:p w14:paraId="202B6E8C" w14:textId="1EEA89C1" w:rsidR="00CA7AFD" w:rsidRPr="00AC4D95" w:rsidRDefault="00A32D73" w:rsidP="00463B77">
      <w:pPr>
        <w:pStyle w:val="afffffff6"/>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3D3CC741" w14:textId="77777777" w:rsidR="0036429C" w:rsidRDefault="00B378E5" w:rsidP="00463B77">
      <w:pPr>
        <w:pStyle w:val="afffffff6"/>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5FB4CCA6" w14:textId="77777777" w:rsidR="00DE703F" w:rsidRPr="00A6537A" w:rsidRDefault="008620FC" w:rsidP="00463B77">
      <w:pPr>
        <w:pStyle w:val="afffffff6"/>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361BD372" w14:textId="77777777" w:rsidR="00CD50A1" w:rsidRDefault="00087A77" w:rsidP="00EE7869">
      <w:pPr>
        <w:pStyle w:val="affffffffff2"/>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648B9FC4" w14:textId="77777777" w:rsidR="00CD50A1" w:rsidRDefault="00087A77" w:rsidP="00EE7869">
      <w:pPr>
        <w:pStyle w:val="affffffffff3"/>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5B7D1CDC" w14:textId="77777777" w:rsidR="007B7453" w:rsidRPr="004C7E8B" w:rsidRDefault="007B7453" w:rsidP="004C25A2">
      <w:pPr>
        <w:pStyle w:val="affffffff6"/>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80A40">
        <w:rPr>
          <w:rFonts w:hAnsi="黑体" w:hint="eastAsia"/>
          <w:w w:val="100"/>
          <w:sz w:val="28"/>
        </w:rPr>
        <w:t>内蒙古标准化协会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b"/>
          <w:rFonts w:hAnsi="黑体" w:hint="eastAsia"/>
          <w:position w:val="0"/>
        </w:rPr>
        <w:t>发</w:t>
      </w:r>
      <w:r w:rsidRPr="004C7E8B">
        <w:rPr>
          <w:rStyle w:val="afffffffffffb"/>
          <w:rFonts w:hAnsi="黑体" w:hint="eastAsia"/>
          <w:spacing w:val="0"/>
          <w:position w:val="0"/>
        </w:rPr>
        <w:t>布</w:t>
      </w:r>
    </w:p>
    <w:p w14:paraId="69C90B05" w14:textId="77777777" w:rsidR="00A02BAE" w:rsidRPr="00CD50A1" w:rsidRDefault="006A37B9" w:rsidP="00A02BAE">
      <w:pPr>
        <w:rPr>
          <w:rFonts w:ascii="宋体" w:hAnsi="宋体" w:hint="eastAsia"/>
          <w:sz w:val="28"/>
          <w:szCs w:val="28"/>
        </w:rPr>
        <w:sectPr w:rsidR="00A02BAE" w:rsidRPr="00CD50A1" w:rsidSect="000C45D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397C5A7" wp14:editId="7086552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7948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60B8BC9F" w14:textId="77777777" w:rsidR="00E672AD" w:rsidRDefault="00E672AD" w:rsidP="00E672AD">
      <w:pPr>
        <w:pStyle w:val="a7"/>
        <w:spacing w:before="900" w:after="360"/>
      </w:pPr>
      <w:bookmarkStart w:id="19" w:name="BookMark2"/>
      <w:r w:rsidRPr="00E672AD">
        <w:rPr>
          <w:spacing w:val="320"/>
        </w:rPr>
        <w:lastRenderedPageBreak/>
        <w:t>前</w:t>
      </w:r>
      <w:r>
        <w:t>言</w:t>
      </w:r>
    </w:p>
    <w:p w14:paraId="2A28F8A1" w14:textId="77777777" w:rsidR="00E672AD" w:rsidRDefault="00E672AD" w:rsidP="00E672AD">
      <w:pPr>
        <w:pStyle w:val="affffc"/>
        <w:ind w:firstLine="420"/>
      </w:pPr>
      <w:r>
        <w:rPr>
          <w:rFonts w:hint="eastAsia"/>
        </w:rPr>
        <w:t>本文件按照GB/T 1.1—2020《标准化工作导则  第1部分：标准化文件的结构和起草规则》的规定起草。</w:t>
      </w:r>
    </w:p>
    <w:p w14:paraId="55F8768B" w14:textId="2B34050E" w:rsidR="008D11C3" w:rsidRDefault="008D11C3" w:rsidP="008D11C3">
      <w:pPr>
        <w:pStyle w:val="affffc"/>
        <w:ind w:firstLine="420"/>
      </w:pPr>
      <w:r>
        <w:rPr>
          <w:rFonts w:hint="eastAsia"/>
        </w:rPr>
        <w:t>本文件由</w:t>
      </w:r>
      <w:r w:rsidRPr="008D11C3">
        <w:rPr>
          <w:rFonts w:hint="eastAsia"/>
        </w:rPr>
        <w:t>内蒙古自治区纤维质量监测中心</w:t>
      </w:r>
      <w:r>
        <w:rPr>
          <w:rFonts w:hint="eastAsia"/>
        </w:rPr>
        <w:t>提出</w:t>
      </w:r>
      <w:r>
        <w:rPr>
          <w:rFonts w:hint="eastAsia"/>
        </w:rPr>
        <w:t>。</w:t>
      </w:r>
    </w:p>
    <w:p w14:paraId="5299D835" w14:textId="0A945E31" w:rsidR="00E672AD" w:rsidRDefault="00E672AD" w:rsidP="00E672AD">
      <w:pPr>
        <w:pStyle w:val="affffc"/>
        <w:ind w:firstLine="420"/>
      </w:pPr>
      <w:r>
        <w:rPr>
          <w:rFonts w:hint="eastAsia"/>
        </w:rPr>
        <w:t>本文件由内蒙古标准化协会归口。</w:t>
      </w:r>
    </w:p>
    <w:p w14:paraId="730858F8" w14:textId="4AB8D960" w:rsidR="00E672AD" w:rsidRPr="008D11C3" w:rsidRDefault="00E672AD" w:rsidP="008D11C3">
      <w:pPr>
        <w:pStyle w:val="affffc"/>
        <w:ind w:firstLine="420"/>
        <w:rPr>
          <w:rFonts w:hint="eastAsia"/>
        </w:rPr>
      </w:pPr>
      <w:r>
        <w:rPr>
          <w:rFonts w:hint="eastAsia"/>
        </w:rPr>
        <w:t>本文件起草单位：</w:t>
      </w:r>
      <w:r w:rsidR="008D11C3" w:rsidRPr="008D11C3">
        <w:rPr>
          <w:rFonts w:hint="eastAsia"/>
        </w:rPr>
        <w:t>内蒙古自治区纤维质量监测中心</w:t>
      </w:r>
      <w:r w:rsidR="008D11C3">
        <w:rPr>
          <w:rFonts w:hint="eastAsia"/>
        </w:rPr>
        <w:t>、</w:t>
      </w:r>
      <w:r w:rsidR="008D11C3" w:rsidRPr="008D11C3">
        <w:rPr>
          <w:rFonts w:hint="eastAsia"/>
        </w:rPr>
        <w:t>内蒙古鹿王羊绒有限公司、赤峰东黎羊绒股份有限公司</w:t>
      </w:r>
      <w:r w:rsidR="008D11C3">
        <w:rPr>
          <w:rFonts w:hint="eastAsia"/>
        </w:rPr>
        <w:t>。</w:t>
      </w:r>
    </w:p>
    <w:p w14:paraId="21ACEF6C" w14:textId="42E2BCF6" w:rsidR="00E672AD" w:rsidRPr="00E672AD" w:rsidRDefault="00E672AD" w:rsidP="008D11C3">
      <w:pPr>
        <w:pStyle w:val="affffc"/>
        <w:ind w:firstLine="420"/>
        <w:rPr>
          <w:rFonts w:hint="eastAsia"/>
        </w:rPr>
        <w:sectPr w:rsidR="00E672AD" w:rsidRPr="00E672AD" w:rsidSect="000C45DB">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start="1"/>
          <w:cols w:space="425"/>
          <w:formProt w:val="0"/>
          <w:docGrid w:linePitch="312"/>
        </w:sectPr>
      </w:pPr>
      <w:r>
        <w:rPr>
          <w:rFonts w:hint="eastAsia"/>
        </w:rPr>
        <w:t>本文件主要起草人：</w:t>
      </w:r>
      <w:r w:rsidR="008D11C3" w:rsidRPr="008D11C3">
        <w:rPr>
          <w:rFonts w:hint="eastAsia"/>
        </w:rPr>
        <w:t>王莉、戴玲杰、李晓梅、丁慧、李星</w:t>
      </w:r>
      <w:r w:rsidR="008D11C3">
        <w:rPr>
          <w:rFonts w:hint="eastAsia"/>
        </w:rPr>
        <w:t>。</w:t>
      </w:r>
    </w:p>
    <w:p w14:paraId="0269BDF5" w14:textId="77777777" w:rsidR="00894836" w:rsidRPr="00145D9D" w:rsidRDefault="00894836" w:rsidP="00093D25">
      <w:pPr>
        <w:spacing w:line="20" w:lineRule="exact"/>
        <w:jc w:val="center"/>
        <w:rPr>
          <w:rFonts w:ascii="黑体" w:eastAsia="黑体" w:hAnsi="黑体" w:hint="eastAsia"/>
          <w:sz w:val="32"/>
          <w:szCs w:val="32"/>
        </w:rPr>
      </w:pPr>
      <w:bookmarkStart w:id="20" w:name="BookMark4"/>
      <w:bookmarkEnd w:id="19"/>
    </w:p>
    <w:p w14:paraId="2DA90A9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A88263A05FCE4356B96B64C1311C7FBC"/>
        </w:placeholder>
      </w:sdtPr>
      <w:sdtContent>
        <w:bookmarkStart w:id="21" w:name="NEW_STAND_NAME" w:displacedByCustomXml="prev"/>
        <w:p w14:paraId="490716BF" w14:textId="77777777" w:rsidR="00E81153" w:rsidRDefault="00E81153" w:rsidP="000C45DB">
          <w:pPr>
            <w:pStyle w:val="afffffffff9"/>
            <w:spacing w:beforeLines="1" w:before="2" w:afterLines="1" w:after="2"/>
            <w:rPr>
              <w:rFonts w:hint="eastAsia"/>
            </w:rPr>
          </w:pPr>
          <w:r>
            <w:rPr>
              <w:rFonts w:hint="eastAsia"/>
            </w:rPr>
            <w:t>温室气体</w:t>
          </w:r>
          <w:r>
            <w:t xml:space="preserve"> 产品碳足迹量化方法与要求 </w:t>
          </w:r>
        </w:p>
        <w:p w14:paraId="30008577" w14:textId="77777777" w:rsidR="00F26B7E" w:rsidRPr="00F26B7E" w:rsidRDefault="00E81153" w:rsidP="000C45DB">
          <w:pPr>
            <w:pStyle w:val="afffffffff9"/>
            <w:spacing w:beforeLines="1" w:before="2" w:after="680"/>
            <w:rPr>
              <w:rFonts w:hint="eastAsia"/>
            </w:rPr>
          </w:pPr>
          <w:r>
            <w:rPr>
              <w:rFonts w:hint="eastAsia"/>
            </w:rPr>
            <w:t>山羊绒纺织品</w:t>
          </w:r>
        </w:p>
      </w:sdtContent>
    </w:sdt>
    <w:bookmarkEnd w:id="21" w:displacedByCustomXml="prev"/>
    <w:p w14:paraId="1F0CE52C" w14:textId="77777777" w:rsidR="00E2552F" w:rsidRDefault="00E2552F" w:rsidP="00A77CCB">
      <w:pPr>
        <w:pStyle w:val="affd"/>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r>
        <w:rPr>
          <w:rFonts w:hint="eastAsia"/>
        </w:rPr>
        <w:t>范围</w:t>
      </w:r>
      <w:bookmarkEnd w:id="22"/>
      <w:bookmarkEnd w:id="23"/>
      <w:bookmarkEnd w:id="24"/>
      <w:bookmarkEnd w:id="25"/>
      <w:bookmarkEnd w:id="26"/>
      <w:bookmarkEnd w:id="27"/>
      <w:bookmarkEnd w:id="28"/>
      <w:bookmarkEnd w:id="29"/>
      <w:bookmarkEnd w:id="30"/>
    </w:p>
    <w:p w14:paraId="4CC092A3" w14:textId="77777777" w:rsidR="00235145" w:rsidRDefault="00E81153" w:rsidP="00742FB1">
      <w:pPr>
        <w:pStyle w:val="affffc"/>
        <w:ind w:firstLine="420"/>
      </w:pPr>
      <w:bookmarkStart w:id="31" w:name="OLE_LINK13"/>
      <w:bookmarkStart w:id="32" w:name="_Toc17233326"/>
      <w:bookmarkStart w:id="33" w:name="_Toc17233334"/>
      <w:bookmarkStart w:id="34" w:name="_Toc24884212"/>
      <w:bookmarkStart w:id="35" w:name="_Toc24884219"/>
      <w:bookmarkStart w:id="36" w:name="_Toc26648466"/>
      <w:r>
        <w:rPr>
          <w:rFonts w:hint="eastAsia"/>
        </w:rPr>
        <w:t>本文件规定了山羊绒纺织</w:t>
      </w:r>
      <w:r w:rsidR="00235145">
        <w:rPr>
          <w:rFonts w:hint="eastAsia"/>
        </w:rPr>
        <w:t>品</w:t>
      </w:r>
      <w:r w:rsidR="00F95B85">
        <w:rPr>
          <w:rFonts w:hint="eastAsia"/>
        </w:rPr>
        <w:t>进行</w:t>
      </w:r>
      <w:r w:rsidR="00235145" w:rsidRPr="00235145">
        <w:rPr>
          <w:rFonts w:hint="eastAsia"/>
        </w:rPr>
        <w:t>温室气体排放量化的通用要求，包括</w:t>
      </w:r>
      <w:r w:rsidR="00AE6D06">
        <w:rPr>
          <w:rFonts w:hint="eastAsia"/>
        </w:rPr>
        <w:t>目的范围、</w:t>
      </w:r>
      <w:r w:rsidR="00235145" w:rsidRPr="00235145">
        <w:rPr>
          <w:rFonts w:hint="eastAsia"/>
        </w:rPr>
        <w:t>数据</w:t>
      </w:r>
      <w:r w:rsidR="00AE6D06">
        <w:rPr>
          <w:rFonts w:hint="eastAsia"/>
        </w:rPr>
        <w:t>收集与处理</w:t>
      </w:r>
      <w:r w:rsidR="00235145" w:rsidRPr="00235145">
        <w:rPr>
          <w:rFonts w:hint="eastAsia"/>
        </w:rPr>
        <w:t>、核算、碳足迹结果报告等要求。</w:t>
      </w:r>
    </w:p>
    <w:p w14:paraId="12C66643" w14:textId="77777777" w:rsidR="008B0C9C" w:rsidRDefault="00235145" w:rsidP="00742FB1">
      <w:pPr>
        <w:pStyle w:val="affffc"/>
        <w:ind w:firstLine="420"/>
      </w:pPr>
      <w:bookmarkStart w:id="37" w:name="OLE_LINK3"/>
      <w:bookmarkEnd w:id="31"/>
      <w:r>
        <w:rPr>
          <w:rFonts w:hint="eastAsia"/>
        </w:rPr>
        <w:t>本文件适用于</w:t>
      </w:r>
      <w:r w:rsidR="009714C6">
        <w:rPr>
          <w:rFonts w:hint="eastAsia"/>
        </w:rPr>
        <w:t>以山羊绒为原料生产的的</w:t>
      </w:r>
      <w:r w:rsidR="00AE6D06">
        <w:rPr>
          <w:rFonts w:hint="eastAsia"/>
        </w:rPr>
        <w:t>、洗净绒、</w:t>
      </w:r>
      <w:r>
        <w:rPr>
          <w:rFonts w:hint="eastAsia"/>
        </w:rPr>
        <w:t>分梳绒、绒条、纱线、面料及成品等各加工阶段的产品。</w:t>
      </w:r>
    </w:p>
    <w:p w14:paraId="604DD328" w14:textId="77777777" w:rsidR="00E2552F" w:rsidRDefault="00E2552F" w:rsidP="00A77CCB">
      <w:pPr>
        <w:pStyle w:val="affd"/>
        <w:spacing w:before="240" w:after="240"/>
      </w:pPr>
      <w:bookmarkStart w:id="38" w:name="_Toc26718931"/>
      <w:bookmarkStart w:id="39" w:name="_Toc26986531"/>
      <w:bookmarkStart w:id="40" w:name="_Toc26986772"/>
      <w:bookmarkStart w:id="41" w:name="_Toc97192965"/>
      <w:bookmarkEnd w:id="37"/>
      <w:r>
        <w:rPr>
          <w:rFonts w:hint="eastAsia"/>
        </w:rPr>
        <w:t>规范性引用文件</w:t>
      </w:r>
      <w:bookmarkEnd w:id="32"/>
      <w:bookmarkEnd w:id="33"/>
      <w:bookmarkEnd w:id="34"/>
      <w:bookmarkEnd w:id="35"/>
      <w:bookmarkEnd w:id="36"/>
      <w:bookmarkEnd w:id="38"/>
      <w:bookmarkEnd w:id="39"/>
      <w:bookmarkEnd w:id="40"/>
      <w:bookmarkEnd w:id="41"/>
    </w:p>
    <w:sdt>
      <w:sdtPr>
        <w:rPr>
          <w:rFonts w:hint="eastAsia"/>
        </w:rPr>
        <w:id w:val="715848253"/>
        <w:placeholder>
          <w:docPart w:val="5C3FAAE4584643349C75239091A7B66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4AA95ED" w14:textId="77777777" w:rsidR="008A57E6" w:rsidRDefault="008C68AF" w:rsidP="008A57E6">
          <w:pPr>
            <w:pStyle w:val="a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466A42" w14:textId="4389D87B" w:rsidR="002F60E6" w:rsidRDefault="002F60E6" w:rsidP="00742FB1">
      <w:pPr>
        <w:pStyle w:val="affffc"/>
        <w:ind w:firstLine="420"/>
      </w:pPr>
      <w:r>
        <w:rPr>
          <w:rFonts w:hint="eastAsia"/>
        </w:rPr>
        <w:t>GB</w:t>
      </w:r>
      <w:r>
        <w:t xml:space="preserve"> </w:t>
      </w:r>
      <w:r>
        <w:rPr>
          <w:rFonts w:hint="eastAsia"/>
        </w:rPr>
        <w:t xml:space="preserve">17167 </w:t>
      </w:r>
      <w:r w:rsidR="00742FB1">
        <w:rPr>
          <w:rFonts w:hint="eastAsia"/>
        </w:rPr>
        <w:t xml:space="preserve"> </w:t>
      </w:r>
      <w:r>
        <w:rPr>
          <w:rFonts w:hint="eastAsia"/>
        </w:rPr>
        <w:t>用能单位能源计量器具配备和管理通则</w:t>
      </w:r>
    </w:p>
    <w:p w14:paraId="0B67328F" w14:textId="03698C10" w:rsidR="002F60E6" w:rsidRDefault="002F60E6" w:rsidP="00742FB1">
      <w:pPr>
        <w:pStyle w:val="affffc"/>
        <w:ind w:firstLine="420"/>
      </w:pPr>
      <w:r>
        <w:rPr>
          <w:rFonts w:hint="eastAsia"/>
        </w:rPr>
        <w:t xml:space="preserve">GB/T 24025 </w:t>
      </w:r>
      <w:r w:rsidR="00742FB1">
        <w:rPr>
          <w:rFonts w:hint="eastAsia"/>
        </w:rPr>
        <w:t xml:space="preserve"> </w:t>
      </w:r>
      <w:r>
        <w:rPr>
          <w:rFonts w:hint="eastAsia"/>
        </w:rPr>
        <w:t>环境标志和声明 Ⅲ型环境声明 原则和程序</w:t>
      </w:r>
    </w:p>
    <w:p w14:paraId="110B3D7E" w14:textId="3A58C62F" w:rsidR="002F60E6" w:rsidRDefault="002F60E6" w:rsidP="00742FB1">
      <w:pPr>
        <w:pStyle w:val="affffc"/>
        <w:ind w:firstLine="420"/>
      </w:pPr>
      <w:r>
        <w:rPr>
          <w:rFonts w:hint="eastAsia"/>
        </w:rPr>
        <w:t xml:space="preserve">GB/T 24067 </w:t>
      </w:r>
      <w:r w:rsidR="00742FB1">
        <w:rPr>
          <w:rFonts w:hint="eastAsia"/>
        </w:rPr>
        <w:t xml:space="preserve"> </w:t>
      </w:r>
      <w:r>
        <w:rPr>
          <w:rFonts w:hint="eastAsia"/>
        </w:rPr>
        <w:t>温室气体 产品碳足迹 量化要求和指南</w:t>
      </w:r>
    </w:p>
    <w:p w14:paraId="7742BE52" w14:textId="3A33EB69" w:rsidR="002F60E6" w:rsidRDefault="002F60E6" w:rsidP="00742FB1">
      <w:pPr>
        <w:pStyle w:val="affffc"/>
        <w:ind w:firstLine="420"/>
      </w:pPr>
      <w:r>
        <w:rPr>
          <w:rFonts w:hint="eastAsia"/>
        </w:rPr>
        <w:t xml:space="preserve">GB/T 29452 </w:t>
      </w:r>
      <w:r w:rsidR="00742FB1">
        <w:rPr>
          <w:rFonts w:hint="eastAsia"/>
        </w:rPr>
        <w:t xml:space="preserve"> </w:t>
      </w:r>
      <w:r>
        <w:rPr>
          <w:rFonts w:hint="eastAsia"/>
        </w:rPr>
        <w:t>纺织企业能源计量器具配备和管理要求</w:t>
      </w:r>
    </w:p>
    <w:p w14:paraId="568C4ECB" w14:textId="6EC59BEF" w:rsidR="002F60E6" w:rsidRDefault="002F60E6" w:rsidP="00742FB1">
      <w:pPr>
        <w:pStyle w:val="affffc"/>
        <w:ind w:firstLine="420"/>
      </w:pPr>
      <w:r>
        <w:rPr>
          <w:rFonts w:hint="eastAsia"/>
        </w:rPr>
        <w:t xml:space="preserve">GB/T 32150 </w:t>
      </w:r>
      <w:r w:rsidR="00742FB1">
        <w:rPr>
          <w:rFonts w:hint="eastAsia"/>
        </w:rPr>
        <w:t xml:space="preserve"> </w:t>
      </w:r>
      <w:r>
        <w:rPr>
          <w:rFonts w:hint="eastAsia"/>
        </w:rPr>
        <w:t>工业企业温室气体排放核算和报告通则</w:t>
      </w:r>
    </w:p>
    <w:p w14:paraId="5FB79716" w14:textId="42272374" w:rsidR="00AA6EC9" w:rsidRPr="008A57E6" w:rsidRDefault="002F60E6" w:rsidP="00742FB1">
      <w:pPr>
        <w:pStyle w:val="affffc"/>
        <w:ind w:firstLine="420"/>
      </w:pPr>
      <w:r>
        <w:rPr>
          <w:rFonts w:hint="eastAsia"/>
        </w:rPr>
        <w:t xml:space="preserve">FZ/T 08006 </w:t>
      </w:r>
      <w:r w:rsidR="00742FB1">
        <w:rPr>
          <w:rFonts w:hint="eastAsia"/>
        </w:rPr>
        <w:t xml:space="preserve"> </w:t>
      </w:r>
      <w:r>
        <w:rPr>
          <w:rFonts w:hint="eastAsia"/>
        </w:rPr>
        <w:t>产品碳足迹 产品种类规则 纺织产品</w:t>
      </w:r>
    </w:p>
    <w:p w14:paraId="212C22ED" w14:textId="77777777" w:rsidR="00B265BC" w:rsidRPr="00E030F9" w:rsidRDefault="00FD59EB" w:rsidP="00FD59EB">
      <w:pPr>
        <w:pStyle w:val="affd"/>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rPr>
          <w:rFonts w:hint="eastAsia"/>
        </w:rPr>
        <w:id w:val="-1909835108"/>
        <w:placeholder>
          <w:docPart w:val="98A8A57CE7D4400E801314BD209AACC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544A235" w14:textId="77777777" w:rsidR="003C010C" w:rsidRDefault="00E81153" w:rsidP="00BA263B">
          <w:pPr>
            <w:pStyle w:val="affffc"/>
            <w:ind w:firstLine="420"/>
          </w:pPr>
          <w:r w:rsidRPr="00E81153">
            <w:rPr>
              <w:rFonts w:hint="eastAsia"/>
            </w:rPr>
            <w:t>GB/T 24067和FZ/T 08006界定的以及下列术语和定义适用于本文件。</w:t>
          </w:r>
        </w:p>
      </w:sdtContent>
    </w:sdt>
    <w:p w14:paraId="250FA95E" w14:textId="77777777" w:rsidR="004B3E93" w:rsidRDefault="00165617" w:rsidP="00165617">
      <w:pPr>
        <w:pStyle w:val="afffffffffff6"/>
        <w:rPr>
          <w:rFonts w:ascii="黑体" w:eastAsia="黑体" w:hAnsi="黑体" w:hint="eastAsia"/>
        </w:rPr>
      </w:pPr>
      <w:r w:rsidRPr="00165617">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 xml:space="preserve">产品碳足迹 </w:t>
      </w:r>
      <w:r w:rsidRPr="00165617">
        <w:rPr>
          <w:rFonts w:ascii="黑体" w:eastAsia="黑体" w:hAnsi="黑体"/>
        </w:rPr>
        <w:t>carbon footprint of product</w:t>
      </w:r>
      <w:r>
        <w:rPr>
          <w:rFonts w:ascii="黑体" w:eastAsia="黑体" w:hAnsi="黑体"/>
        </w:rPr>
        <w:t>s;</w:t>
      </w:r>
    </w:p>
    <w:p w14:paraId="64E13404" w14:textId="77777777" w:rsidR="00165617" w:rsidRDefault="00165617" w:rsidP="00165617">
      <w:pPr>
        <w:pStyle w:val="affffc"/>
        <w:ind w:firstLine="420"/>
      </w:pPr>
      <w:r>
        <w:rPr>
          <w:rFonts w:hint="eastAsia"/>
        </w:rPr>
        <w:t>产品系统中温室气体排放量和温室气体清除量之和，以二氧化碳当量表示，并基于气候变化这一单一环境影响类型进行生命周期评价。</w:t>
      </w:r>
    </w:p>
    <w:p w14:paraId="2E95787D" w14:textId="77777777" w:rsidR="00165617" w:rsidRDefault="00165617" w:rsidP="00956F1B">
      <w:pPr>
        <w:pStyle w:val="afffffffffff6"/>
        <w:rPr>
          <w:rFonts w:ascii="黑体" w:eastAsia="黑体" w:hAnsi="黑体" w:hint="eastAsia"/>
        </w:rPr>
      </w:pPr>
      <w:r w:rsidRPr="00165617">
        <w:rPr>
          <w:rFonts w:ascii="黑体" w:eastAsia="黑体" w:hAnsi="黑体"/>
        </w:rPr>
        <w:br/>
      </w:r>
      <w:r w:rsidR="00956F1B">
        <w:rPr>
          <w:rFonts w:ascii="黑体" w:eastAsia="黑体" w:hAnsi="黑体" w:hint="eastAsia"/>
        </w:rPr>
        <w:t xml:space="preserve"> </w:t>
      </w:r>
      <w:r w:rsidR="00956F1B">
        <w:rPr>
          <w:rFonts w:ascii="黑体" w:eastAsia="黑体" w:hAnsi="黑体"/>
        </w:rPr>
        <w:t xml:space="preserve">   </w:t>
      </w:r>
      <w:r w:rsidR="00E81153">
        <w:rPr>
          <w:rFonts w:ascii="黑体" w:eastAsia="黑体" w:hAnsi="黑体" w:hint="eastAsia"/>
        </w:rPr>
        <w:t>山羊绒纺织</w:t>
      </w:r>
      <w:r>
        <w:rPr>
          <w:rFonts w:ascii="黑体" w:eastAsia="黑体" w:hAnsi="黑体" w:hint="eastAsia"/>
        </w:rPr>
        <w:t>品</w:t>
      </w:r>
      <w:r w:rsidR="00956F1B">
        <w:rPr>
          <w:rFonts w:ascii="黑体" w:eastAsia="黑体" w:hAnsi="黑体" w:hint="eastAsia"/>
        </w:rPr>
        <w:t xml:space="preserve"> c</w:t>
      </w:r>
      <w:r w:rsidR="00956F1B" w:rsidRPr="00956F1B">
        <w:rPr>
          <w:rFonts w:ascii="黑体" w:eastAsia="黑体" w:hAnsi="黑体"/>
        </w:rPr>
        <w:t>ashmere products</w:t>
      </w:r>
    </w:p>
    <w:p w14:paraId="373C10A1" w14:textId="77777777" w:rsidR="00165617" w:rsidRDefault="00956F1B" w:rsidP="00165617">
      <w:pPr>
        <w:pStyle w:val="affffc"/>
        <w:ind w:firstLine="420"/>
      </w:pPr>
      <w:r>
        <w:rPr>
          <w:rFonts w:hint="eastAsia"/>
        </w:rPr>
        <w:t>以</w:t>
      </w:r>
      <w:r w:rsidR="00165617" w:rsidRPr="00165617">
        <w:rPr>
          <w:rFonts w:hint="eastAsia"/>
        </w:rPr>
        <w:t>山羊绒为原料生产的的分梳绒、绒条、纱线、面料及成品等各加工阶段的产品。</w:t>
      </w:r>
    </w:p>
    <w:p w14:paraId="1656B354" w14:textId="77777777" w:rsidR="00E81153" w:rsidRDefault="00E81153" w:rsidP="00E81153">
      <w:pPr>
        <w:pStyle w:val="affd"/>
        <w:spacing w:before="240" w:after="240"/>
      </w:pPr>
      <w:r>
        <w:rPr>
          <w:rFonts w:hint="eastAsia"/>
        </w:rPr>
        <w:t>量化目的和范围</w:t>
      </w:r>
    </w:p>
    <w:p w14:paraId="172A51E5" w14:textId="77777777" w:rsidR="00E81153" w:rsidRDefault="00E81153" w:rsidP="00E81153">
      <w:pPr>
        <w:pStyle w:val="affe"/>
        <w:spacing w:before="120" w:after="120"/>
      </w:pPr>
      <w:r>
        <w:rPr>
          <w:rFonts w:hint="eastAsia"/>
        </w:rPr>
        <w:t>量化目的</w:t>
      </w:r>
    </w:p>
    <w:p w14:paraId="4D947065" w14:textId="77777777" w:rsidR="00E81153" w:rsidRDefault="00E81153" w:rsidP="00742FB1">
      <w:pPr>
        <w:pStyle w:val="affffc"/>
        <w:ind w:firstLine="420"/>
      </w:pPr>
      <w:r w:rsidRPr="00E81153">
        <w:rPr>
          <w:rFonts w:hint="eastAsia"/>
        </w:rPr>
        <w:t>本文件基于生命周期评价理论，通过量</w:t>
      </w:r>
      <w:r w:rsidRPr="00612D7B">
        <w:rPr>
          <w:rFonts w:hint="eastAsia"/>
        </w:rPr>
        <w:t>化山羊绒纺织品原材料获取阶段以及生产阶段</w:t>
      </w:r>
      <w:r w:rsidRPr="00E81153">
        <w:rPr>
          <w:rFonts w:hint="eastAsia"/>
        </w:rPr>
        <w:t>的所有显著的温室气体排放量和清除量（以二氧化碳当量表示），评价</w:t>
      </w:r>
      <w:r w:rsidR="00612D7B">
        <w:rPr>
          <w:rFonts w:hint="eastAsia"/>
        </w:rPr>
        <w:t>产品</w:t>
      </w:r>
      <w:r w:rsidRPr="00E81153">
        <w:rPr>
          <w:rFonts w:hint="eastAsia"/>
        </w:rPr>
        <w:t>对全球变暖的潜在贡献（以二氧化碳当量表示）。</w:t>
      </w:r>
    </w:p>
    <w:p w14:paraId="52A8A0FE" w14:textId="77777777" w:rsidR="007A5D3A" w:rsidRDefault="00E81153" w:rsidP="00CD79E1">
      <w:pPr>
        <w:pStyle w:val="affe"/>
        <w:spacing w:before="120" w:after="120"/>
      </w:pPr>
      <w:r>
        <w:rPr>
          <w:rFonts w:hint="eastAsia"/>
        </w:rPr>
        <w:t>量化范围</w:t>
      </w:r>
    </w:p>
    <w:p w14:paraId="2A3502FF" w14:textId="77777777" w:rsidR="00E864DB" w:rsidRDefault="00E864DB" w:rsidP="00C7710C">
      <w:pPr>
        <w:pStyle w:val="afff"/>
        <w:spacing w:before="120" w:after="120"/>
      </w:pPr>
      <w:r>
        <w:rPr>
          <w:rFonts w:hint="eastAsia"/>
        </w:rPr>
        <w:t>产品描述</w:t>
      </w:r>
    </w:p>
    <w:p w14:paraId="4EC0B87E" w14:textId="77777777" w:rsidR="00E864DB" w:rsidRDefault="00E864DB" w:rsidP="00E864DB">
      <w:pPr>
        <w:pStyle w:val="affffc"/>
        <w:ind w:firstLine="420"/>
      </w:pPr>
      <w:r w:rsidRPr="00E864DB">
        <w:rPr>
          <w:rFonts w:hint="eastAsia"/>
        </w:rPr>
        <w:t>产品描述应使用户能够明确的识别产品，</w:t>
      </w:r>
      <w:r>
        <w:rPr>
          <w:rFonts w:hint="eastAsia"/>
        </w:rPr>
        <w:t>描述内容</w:t>
      </w:r>
      <w:r w:rsidRPr="00E864DB">
        <w:rPr>
          <w:rFonts w:hint="eastAsia"/>
        </w:rPr>
        <w:t>包括</w:t>
      </w:r>
      <w:r>
        <w:rPr>
          <w:rFonts w:hint="eastAsia"/>
        </w:rPr>
        <w:t>但不限于：</w:t>
      </w:r>
    </w:p>
    <w:p w14:paraId="52729B08" w14:textId="77777777" w:rsidR="00E864DB" w:rsidRDefault="00E864DB" w:rsidP="00E864DB">
      <w:pPr>
        <w:pStyle w:val="af6"/>
      </w:pPr>
      <w:r>
        <w:rPr>
          <w:rFonts w:hint="eastAsia"/>
        </w:rPr>
        <w:t>产品名称</w:t>
      </w:r>
      <w:r w:rsidR="007672DC">
        <w:rPr>
          <w:rFonts w:hint="eastAsia"/>
        </w:rPr>
        <w:t>；</w:t>
      </w:r>
    </w:p>
    <w:p w14:paraId="11B252E8" w14:textId="77777777" w:rsidR="00E864DB" w:rsidRDefault="00E864DB" w:rsidP="00E864DB">
      <w:pPr>
        <w:pStyle w:val="af6"/>
      </w:pPr>
      <w:r>
        <w:rPr>
          <w:rFonts w:hint="eastAsia"/>
        </w:rPr>
        <w:t>产品参数</w:t>
      </w:r>
      <w:r w:rsidR="007672DC">
        <w:rPr>
          <w:rFonts w:hint="eastAsia"/>
        </w:rPr>
        <w:t>，</w:t>
      </w:r>
      <w:r>
        <w:rPr>
          <w:rFonts w:hint="eastAsia"/>
        </w:rPr>
        <w:t>如纤维长度、直径、纱线线密度、单位面积质量等；</w:t>
      </w:r>
    </w:p>
    <w:p w14:paraId="01234F53" w14:textId="77777777" w:rsidR="00E864DB" w:rsidRDefault="00E864DB" w:rsidP="00E864DB">
      <w:pPr>
        <w:pStyle w:val="af6"/>
      </w:pPr>
      <w:r>
        <w:rPr>
          <w:rFonts w:hint="eastAsia"/>
        </w:rPr>
        <w:lastRenderedPageBreak/>
        <w:t>生产工艺流程；</w:t>
      </w:r>
    </w:p>
    <w:p w14:paraId="42A6C9BE" w14:textId="77777777" w:rsidR="00E864DB" w:rsidRDefault="00E864DB" w:rsidP="00E864DB">
      <w:pPr>
        <w:pStyle w:val="af6"/>
      </w:pPr>
      <w:r>
        <w:rPr>
          <w:rFonts w:hint="eastAsia"/>
        </w:rPr>
        <w:t>工艺参数；</w:t>
      </w:r>
    </w:p>
    <w:p w14:paraId="13964669" w14:textId="77777777" w:rsidR="007672DC" w:rsidRDefault="007672DC" w:rsidP="007672DC">
      <w:pPr>
        <w:pStyle w:val="af6"/>
      </w:pPr>
      <w:r>
        <w:rPr>
          <w:rFonts w:hint="eastAsia"/>
        </w:rPr>
        <w:t>产品品</w:t>
      </w:r>
      <w:r w:rsidR="00E672AD">
        <w:rPr>
          <w:rFonts w:hint="eastAsia"/>
        </w:rPr>
        <w:t>质</w:t>
      </w:r>
      <w:r>
        <w:rPr>
          <w:rFonts w:hint="eastAsia"/>
        </w:rPr>
        <w:t>，</w:t>
      </w:r>
      <w:r w:rsidRPr="007672DC">
        <w:rPr>
          <w:rFonts w:hint="eastAsia"/>
        </w:rPr>
        <w:t>可依据产品使用说明标注的执行标准中的品质等级；</w:t>
      </w:r>
    </w:p>
    <w:p w14:paraId="0717D48F" w14:textId="77777777" w:rsidR="00E864DB" w:rsidRDefault="00E864DB" w:rsidP="00E864DB">
      <w:pPr>
        <w:pStyle w:val="af6"/>
      </w:pPr>
      <w:r>
        <w:rPr>
          <w:rFonts w:hint="eastAsia"/>
        </w:rPr>
        <w:t>生产者</w:t>
      </w:r>
      <w:r w:rsidR="007672DC">
        <w:rPr>
          <w:rFonts w:hint="eastAsia"/>
        </w:rPr>
        <w:t>信息</w:t>
      </w:r>
      <w:r>
        <w:rPr>
          <w:rFonts w:hint="eastAsia"/>
        </w:rPr>
        <w:t>；</w:t>
      </w:r>
    </w:p>
    <w:p w14:paraId="38421E15" w14:textId="77777777" w:rsidR="00E864DB" w:rsidRDefault="00E864DB" w:rsidP="00E864DB">
      <w:pPr>
        <w:pStyle w:val="af6"/>
      </w:pPr>
      <w:r>
        <w:rPr>
          <w:rFonts w:hint="eastAsia"/>
        </w:rPr>
        <w:t>生产时间；</w:t>
      </w:r>
    </w:p>
    <w:p w14:paraId="5B88E4F1" w14:textId="77777777" w:rsidR="00E864DB" w:rsidRPr="00E864DB" w:rsidRDefault="00E864DB" w:rsidP="007672DC">
      <w:pPr>
        <w:pStyle w:val="af6"/>
      </w:pPr>
      <w:r>
        <w:rPr>
          <w:rFonts w:hint="eastAsia"/>
        </w:rPr>
        <w:t>其他信息（</w:t>
      </w:r>
      <w:r w:rsidRPr="00E864DB">
        <w:rPr>
          <w:rFonts w:hint="eastAsia"/>
        </w:rPr>
        <w:t>产品示意图、产品满足相关质量标准的证明文件、产品所获得的其他标志等</w:t>
      </w:r>
      <w:r>
        <w:rPr>
          <w:rFonts w:hint="eastAsia"/>
        </w:rPr>
        <w:t>）。</w:t>
      </w:r>
    </w:p>
    <w:p w14:paraId="2DC3DF2C" w14:textId="77777777" w:rsidR="004A35AD" w:rsidRDefault="004A35AD" w:rsidP="00C7710C">
      <w:pPr>
        <w:pStyle w:val="afff"/>
        <w:spacing w:before="120" w:after="120"/>
      </w:pPr>
      <w:r>
        <w:rPr>
          <w:rFonts w:hint="eastAsia"/>
        </w:rPr>
        <w:t>声明单位/功能单位</w:t>
      </w:r>
    </w:p>
    <w:p w14:paraId="4E556ADB" w14:textId="77777777" w:rsidR="007672DC" w:rsidRDefault="007672DC" w:rsidP="00742FB1">
      <w:pPr>
        <w:pStyle w:val="affffc"/>
        <w:ind w:firstLine="420"/>
      </w:pPr>
      <w:r>
        <w:rPr>
          <w:rFonts w:hint="eastAsia"/>
        </w:rPr>
        <w:t>可根据</w:t>
      </w:r>
      <w:r w:rsidR="004A35AD" w:rsidRPr="004A35AD">
        <w:rPr>
          <w:rFonts w:hint="eastAsia"/>
        </w:rPr>
        <w:t>产品碳足迹核算目的，选择合适的功能单位或声明单位。最终制成品进行碳足迹量化时，可选择功能单位或声明单位，但进行碳足迹比较时，应基于相同的功能单位；纤维、纱线、织物等过程产品在制成最终产品前，其功能是不明确的，进行碳足</w:t>
      </w:r>
      <w:r>
        <w:rPr>
          <w:rFonts w:hint="eastAsia"/>
        </w:rPr>
        <w:t>迹量化时可按表1</w:t>
      </w:r>
      <w:r w:rsidR="004A35AD" w:rsidRPr="004A35AD">
        <w:rPr>
          <w:rFonts w:hint="eastAsia"/>
        </w:rPr>
        <w:t>选择声明单位</w:t>
      </w:r>
      <w:r>
        <w:rPr>
          <w:rFonts w:hint="eastAsia"/>
        </w:rPr>
        <w:t>。</w:t>
      </w:r>
    </w:p>
    <w:p w14:paraId="3DF14586" w14:textId="77777777" w:rsidR="007672DC" w:rsidRDefault="007672DC" w:rsidP="007672DC">
      <w:pPr>
        <w:pStyle w:val="aff3"/>
        <w:spacing w:before="120" w:after="120"/>
      </w:pPr>
      <w:r>
        <w:rPr>
          <w:rFonts w:hint="eastAsia"/>
        </w:rPr>
        <w:t>山羊绒产品声明单位列表</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7672DC" w14:paraId="5069AFF5" w14:textId="77777777" w:rsidTr="007672DC">
        <w:trPr>
          <w:tblHeader/>
          <w:jc w:val="center"/>
        </w:trPr>
        <w:tc>
          <w:tcPr>
            <w:tcW w:w="4672" w:type="dxa"/>
            <w:tcBorders>
              <w:top w:val="single" w:sz="8" w:space="0" w:color="auto"/>
              <w:bottom w:val="single" w:sz="8" w:space="0" w:color="auto"/>
            </w:tcBorders>
            <w:vAlign w:val="center"/>
          </w:tcPr>
          <w:p w14:paraId="6C050A15" w14:textId="77777777" w:rsidR="007672DC" w:rsidRDefault="007672DC" w:rsidP="007672DC">
            <w:pPr>
              <w:pStyle w:val="afffffffffa"/>
            </w:pPr>
            <w:r>
              <w:rPr>
                <w:rFonts w:hint="eastAsia"/>
              </w:rPr>
              <w:t>产品名称</w:t>
            </w:r>
          </w:p>
        </w:tc>
        <w:tc>
          <w:tcPr>
            <w:tcW w:w="4672" w:type="dxa"/>
            <w:tcBorders>
              <w:top w:val="single" w:sz="8" w:space="0" w:color="auto"/>
              <w:bottom w:val="single" w:sz="8" w:space="0" w:color="auto"/>
            </w:tcBorders>
            <w:vAlign w:val="center"/>
          </w:tcPr>
          <w:p w14:paraId="1860B0C2" w14:textId="77777777" w:rsidR="007672DC" w:rsidRDefault="007672DC" w:rsidP="007672DC">
            <w:pPr>
              <w:pStyle w:val="afffffffffa"/>
            </w:pPr>
            <w:r>
              <w:rPr>
                <w:rFonts w:hint="eastAsia"/>
              </w:rPr>
              <w:t>声明单位</w:t>
            </w:r>
          </w:p>
        </w:tc>
      </w:tr>
      <w:tr w:rsidR="007672DC" w14:paraId="5EA75925" w14:textId="77777777" w:rsidTr="007672DC">
        <w:trPr>
          <w:jc w:val="center"/>
        </w:trPr>
        <w:tc>
          <w:tcPr>
            <w:tcW w:w="4672" w:type="dxa"/>
            <w:tcBorders>
              <w:top w:val="single" w:sz="8" w:space="0" w:color="auto"/>
            </w:tcBorders>
            <w:vAlign w:val="center"/>
          </w:tcPr>
          <w:p w14:paraId="01902DAA" w14:textId="77777777" w:rsidR="007672DC" w:rsidRDefault="007672DC" w:rsidP="007672DC">
            <w:pPr>
              <w:pStyle w:val="afffffffffa"/>
            </w:pPr>
            <w:r>
              <w:rPr>
                <w:rFonts w:hint="eastAsia"/>
              </w:rPr>
              <w:t>洗净山羊绒</w:t>
            </w:r>
          </w:p>
        </w:tc>
        <w:tc>
          <w:tcPr>
            <w:tcW w:w="4672" w:type="dxa"/>
            <w:tcBorders>
              <w:top w:val="single" w:sz="8" w:space="0" w:color="auto"/>
            </w:tcBorders>
            <w:vAlign w:val="center"/>
          </w:tcPr>
          <w:p w14:paraId="13347634" w14:textId="77777777" w:rsidR="007672DC" w:rsidRDefault="007672DC" w:rsidP="007672DC">
            <w:pPr>
              <w:pStyle w:val="afffffffffa"/>
            </w:pPr>
            <w:r>
              <w:t xml:space="preserve">1 </w:t>
            </w:r>
            <w:r w:rsidRPr="007672DC">
              <w:t>kg</w:t>
            </w:r>
          </w:p>
        </w:tc>
      </w:tr>
      <w:tr w:rsidR="007672DC" w14:paraId="0A7DEEDF" w14:textId="77777777" w:rsidTr="007672DC">
        <w:trPr>
          <w:jc w:val="center"/>
        </w:trPr>
        <w:tc>
          <w:tcPr>
            <w:tcW w:w="4672" w:type="dxa"/>
            <w:vAlign w:val="center"/>
          </w:tcPr>
          <w:p w14:paraId="5513C4E2" w14:textId="77777777" w:rsidR="007672DC" w:rsidRDefault="007672DC" w:rsidP="007672DC">
            <w:pPr>
              <w:pStyle w:val="afffffffffa"/>
            </w:pPr>
            <w:r>
              <w:rPr>
                <w:rFonts w:hint="eastAsia"/>
              </w:rPr>
              <w:t>分梳山羊绒</w:t>
            </w:r>
          </w:p>
        </w:tc>
        <w:tc>
          <w:tcPr>
            <w:tcW w:w="4672" w:type="dxa"/>
            <w:vAlign w:val="center"/>
          </w:tcPr>
          <w:p w14:paraId="7274EB90" w14:textId="77777777" w:rsidR="007672DC" w:rsidRDefault="007672DC" w:rsidP="007672DC">
            <w:pPr>
              <w:pStyle w:val="afffffffffa"/>
            </w:pPr>
            <w:r>
              <w:t xml:space="preserve">1 </w:t>
            </w:r>
            <w:r w:rsidRPr="007672DC">
              <w:t>kg</w:t>
            </w:r>
          </w:p>
        </w:tc>
      </w:tr>
      <w:tr w:rsidR="007672DC" w14:paraId="78791A7F" w14:textId="77777777" w:rsidTr="007672DC">
        <w:trPr>
          <w:jc w:val="center"/>
        </w:trPr>
        <w:tc>
          <w:tcPr>
            <w:tcW w:w="4672" w:type="dxa"/>
            <w:vAlign w:val="center"/>
          </w:tcPr>
          <w:p w14:paraId="1C41A8B8" w14:textId="77777777" w:rsidR="007672DC" w:rsidRDefault="007672DC" w:rsidP="007672DC">
            <w:pPr>
              <w:pStyle w:val="afffffffffa"/>
            </w:pPr>
            <w:r>
              <w:rPr>
                <w:rFonts w:hint="eastAsia"/>
              </w:rPr>
              <w:t>绒条</w:t>
            </w:r>
          </w:p>
        </w:tc>
        <w:tc>
          <w:tcPr>
            <w:tcW w:w="4672" w:type="dxa"/>
            <w:vAlign w:val="center"/>
          </w:tcPr>
          <w:p w14:paraId="1DF26E2B" w14:textId="77777777" w:rsidR="007672DC" w:rsidRDefault="007672DC" w:rsidP="007672DC">
            <w:pPr>
              <w:pStyle w:val="afffffffffa"/>
            </w:pPr>
            <w:r>
              <w:t xml:space="preserve">1 </w:t>
            </w:r>
            <w:r w:rsidRPr="007672DC">
              <w:t>kg</w:t>
            </w:r>
          </w:p>
        </w:tc>
      </w:tr>
      <w:tr w:rsidR="007672DC" w14:paraId="34F48935" w14:textId="77777777" w:rsidTr="007672DC">
        <w:trPr>
          <w:jc w:val="center"/>
        </w:trPr>
        <w:tc>
          <w:tcPr>
            <w:tcW w:w="4672" w:type="dxa"/>
            <w:vAlign w:val="center"/>
          </w:tcPr>
          <w:p w14:paraId="58FA60CA" w14:textId="77777777" w:rsidR="007672DC" w:rsidRDefault="007672DC" w:rsidP="007672DC">
            <w:pPr>
              <w:pStyle w:val="afffffffffa"/>
            </w:pPr>
            <w:r>
              <w:rPr>
                <w:rFonts w:hint="eastAsia"/>
              </w:rPr>
              <w:t>纱线</w:t>
            </w:r>
          </w:p>
        </w:tc>
        <w:tc>
          <w:tcPr>
            <w:tcW w:w="4672" w:type="dxa"/>
            <w:vAlign w:val="center"/>
          </w:tcPr>
          <w:p w14:paraId="185FF988" w14:textId="77777777" w:rsidR="007672DC" w:rsidRDefault="007672DC" w:rsidP="007672DC">
            <w:pPr>
              <w:pStyle w:val="afffffffffa"/>
            </w:pPr>
            <w:r>
              <w:t xml:space="preserve">1 </w:t>
            </w:r>
            <w:r w:rsidRPr="007672DC">
              <w:t>kg</w:t>
            </w:r>
          </w:p>
        </w:tc>
      </w:tr>
      <w:tr w:rsidR="007672DC" w14:paraId="0A43AB31" w14:textId="77777777" w:rsidTr="007672DC">
        <w:trPr>
          <w:jc w:val="center"/>
        </w:trPr>
        <w:tc>
          <w:tcPr>
            <w:tcW w:w="4672" w:type="dxa"/>
            <w:vAlign w:val="center"/>
          </w:tcPr>
          <w:p w14:paraId="244095F0" w14:textId="77777777" w:rsidR="007672DC" w:rsidRDefault="007672DC" w:rsidP="007672DC">
            <w:pPr>
              <w:pStyle w:val="afffffffffa"/>
            </w:pPr>
            <w:r>
              <w:rPr>
                <w:rFonts w:hint="eastAsia"/>
              </w:rPr>
              <w:t>面料</w:t>
            </w:r>
          </w:p>
        </w:tc>
        <w:tc>
          <w:tcPr>
            <w:tcW w:w="4672" w:type="dxa"/>
            <w:vAlign w:val="center"/>
          </w:tcPr>
          <w:p w14:paraId="5CC4F04D" w14:textId="77777777" w:rsidR="007672DC" w:rsidRDefault="007672DC" w:rsidP="007672DC">
            <w:pPr>
              <w:pStyle w:val="afffffffffa"/>
            </w:pPr>
            <w:r>
              <w:rPr>
                <w:rFonts w:hint="eastAsia"/>
              </w:rPr>
              <w:t>1</w:t>
            </w:r>
            <w:r>
              <w:t xml:space="preserve">00 </w:t>
            </w:r>
            <w:r>
              <w:rPr>
                <w:rFonts w:hint="eastAsia"/>
              </w:rPr>
              <w:t>m</w:t>
            </w:r>
          </w:p>
        </w:tc>
      </w:tr>
      <w:tr w:rsidR="007672DC" w14:paraId="6E6B5DEC" w14:textId="77777777" w:rsidTr="007672DC">
        <w:trPr>
          <w:jc w:val="center"/>
        </w:trPr>
        <w:tc>
          <w:tcPr>
            <w:tcW w:w="4672" w:type="dxa"/>
            <w:vAlign w:val="center"/>
          </w:tcPr>
          <w:p w14:paraId="610B3BE2" w14:textId="77777777" w:rsidR="007672DC" w:rsidRDefault="007672DC" w:rsidP="007672DC">
            <w:pPr>
              <w:pStyle w:val="afffffffffa"/>
            </w:pPr>
            <w:r>
              <w:rPr>
                <w:rFonts w:hint="eastAsia"/>
              </w:rPr>
              <w:t>成品</w:t>
            </w:r>
          </w:p>
        </w:tc>
        <w:tc>
          <w:tcPr>
            <w:tcW w:w="4672" w:type="dxa"/>
            <w:vAlign w:val="center"/>
          </w:tcPr>
          <w:p w14:paraId="07053914" w14:textId="77777777" w:rsidR="007672DC" w:rsidRDefault="007672DC" w:rsidP="007672DC">
            <w:pPr>
              <w:pStyle w:val="afffffffffa"/>
            </w:pPr>
            <w:r>
              <w:rPr>
                <w:rFonts w:hint="eastAsia"/>
              </w:rPr>
              <w:t>件</w:t>
            </w:r>
          </w:p>
        </w:tc>
      </w:tr>
    </w:tbl>
    <w:p w14:paraId="27FF26A4" w14:textId="77777777" w:rsidR="007672DC" w:rsidRDefault="007672DC" w:rsidP="00C7710C">
      <w:pPr>
        <w:pStyle w:val="afff"/>
        <w:spacing w:before="120" w:after="120"/>
      </w:pPr>
      <w:r>
        <w:rPr>
          <w:rFonts w:hint="eastAsia"/>
        </w:rPr>
        <w:t>系统边界</w:t>
      </w:r>
    </w:p>
    <w:p w14:paraId="027A1775" w14:textId="77777777" w:rsidR="006A389A" w:rsidRDefault="006A389A" w:rsidP="006A389A">
      <w:pPr>
        <w:pStyle w:val="affe"/>
        <w:spacing w:before="120" w:after="120"/>
      </w:pPr>
      <w:r>
        <w:rPr>
          <w:rFonts w:hint="eastAsia"/>
        </w:rPr>
        <w:t>核算边界</w:t>
      </w:r>
    </w:p>
    <w:p w14:paraId="20E2879F" w14:textId="77777777" w:rsidR="007672DC" w:rsidRDefault="007672DC" w:rsidP="007672DC">
      <w:pPr>
        <w:pStyle w:val="affffc"/>
        <w:ind w:firstLine="420"/>
      </w:pPr>
      <w:r>
        <w:rPr>
          <w:rFonts w:hint="eastAsia"/>
        </w:rPr>
        <w:t>山羊绒</w:t>
      </w:r>
      <w:r w:rsidRPr="007672DC">
        <w:rPr>
          <w:rFonts w:hint="eastAsia"/>
        </w:rPr>
        <w:t>产品碳足迹核算的系统边界起点应从纤维原材料获取阶段开始，根据碳足迹核算目的合理设定系统边界的终点。系统边界的设定包括但不限于图1的情景。</w:t>
      </w:r>
    </w:p>
    <w:p w14:paraId="2D79A75F" w14:textId="77777777" w:rsidR="002F60E6" w:rsidRDefault="00612D7B" w:rsidP="00F34316">
      <w:pPr>
        <w:pStyle w:val="affffc"/>
        <w:ind w:firstLine="420"/>
        <w:jc w:val="center"/>
      </w:pPr>
      <w:r w:rsidRPr="00612D7B">
        <w:drawing>
          <wp:inline distT="0" distB="0" distL="0" distR="0" wp14:anchorId="6C7ECAC8" wp14:editId="57364B46">
            <wp:extent cx="5939790" cy="3416935"/>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39790" cy="3416935"/>
                    </a:xfrm>
                    <a:prstGeom prst="rect">
                      <a:avLst/>
                    </a:prstGeom>
                  </pic:spPr>
                </pic:pic>
              </a:graphicData>
            </a:graphic>
          </wp:inline>
        </w:drawing>
      </w:r>
    </w:p>
    <w:p w14:paraId="2F16B25E" w14:textId="77777777" w:rsidR="002F60E6" w:rsidRPr="007672DC" w:rsidRDefault="007C7C95" w:rsidP="007C7C95">
      <w:pPr>
        <w:pStyle w:val="afe"/>
        <w:spacing w:before="120" w:after="120"/>
      </w:pPr>
      <w:r>
        <w:rPr>
          <w:rFonts w:hint="eastAsia"/>
        </w:rPr>
        <w:t>山羊绒产品碳足迹量化系统边界</w:t>
      </w:r>
    </w:p>
    <w:p w14:paraId="14C5853C" w14:textId="77777777" w:rsidR="003A2849" w:rsidRPr="003A2849" w:rsidRDefault="003A2849" w:rsidP="003A2849">
      <w:pPr>
        <w:pStyle w:val="affe"/>
        <w:spacing w:before="120" w:after="120"/>
      </w:pPr>
      <w:r>
        <w:rPr>
          <w:rFonts w:hint="eastAsia"/>
        </w:rPr>
        <w:t>取舍原则</w:t>
      </w:r>
    </w:p>
    <w:p w14:paraId="78951467" w14:textId="77777777" w:rsidR="006A389A" w:rsidRPr="003A2849" w:rsidRDefault="006A389A" w:rsidP="00742FB1">
      <w:pPr>
        <w:pStyle w:val="affffc"/>
        <w:ind w:firstLine="420"/>
        <w:rPr>
          <w:rFonts w:ascii="Times New Roman"/>
        </w:rPr>
      </w:pPr>
      <w:r>
        <w:rPr>
          <w:rFonts w:hint="eastAsia"/>
        </w:rPr>
        <w:lastRenderedPageBreak/>
        <w:t>单位产品中重量占比小于1%的材料可不纳入碳足迹的核算，但不纳入的总量不应超过单</w:t>
      </w:r>
      <w:r w:rsidR="003A2849">
        <w:rPr>
          <w:rFonts w:hint="eastAsia"/>
        </w:rPr>
        <w:t>位</w:t>
      </w:r>
      <w:r>
        <w:rPr>
          <w:rFonts w:hint="eastAsia"/>
        </w:rPr>
        <w:t>产品重量的5%。当重量占比小于1%的材料对产品的性能具有显著影响时，则应纳入碳足迹的核算</w:t>
      </w:r>
      <w:r w:rsidR="003A2849">
        <w:rPr>
          <w:rFonts w:hint="eastAsia"/>
        </w:rPr>
        <w:t>。</w:t>
      </w:r>
      <w:r w:rsidRPr="006A389A">
        <w:rPr>
          <w:rFonts w:ascii="Times New Roman" w:hint="eastAsia"/>
        </w:rPr>
        <w:t>道路与厂房的基础设施、各工序的设备、厂房内人员及生活设施的消耗和排放，均忽略。</w:t>
      </w:r>
    </w:p>
    <w:p w14:paraId="0A3CA9CF" w14:textId="77777777" w:rsidR="006A389A" w:rsidRDefault="006A389A" w:rsidP="006A389A">
      <w:pPr>
        <w:pStyle w:val="affd"/>
        <w:spacing w:before="240" w:after="240"/>
      </w:pPr>
      <w:r>
        <w:rPr>
          <w:rFonts w:hint="eastAsia"/>
        </w:rPr>
        <w:t>数据</w:t>
      </w:r>
      <w:r w:rsidR="00C7710C">
        <w:rPr>
          <w:rFonts w:hint="eastAsia"/>
        </w:rPr>
        <w:t>收集与处理</w:t>
      </w:r>
    </w:p>
    <w:p w14:paraId="544B1D60" w14:textId="77777777" w:rsidR="006A389A" w:rsidRDefault="006A389A" w:rsidP="006A389A">
      <w:pPr>
        <w:pStyle w:val="affe"/>
        <w:spacing w:before="120" w:after="120"/>
      </w:pPr>
      <w:r>
        <w:rPr>
          <w:rFonts w:hint="eastAsia"/>
        </w:rPr>
        <w:t>温室气体排放数据</w:t>
      </w:r>
    </w:p>
    <w:p w14:paraId="60B2C809" w14:textId="77777777" w:rsidR="002B132A" w:rsidRDefault="003A2849" w:rsidP="00742FB1">
      <w:pPr>
        <w:pStyle w:val="affffc"/>
        <w:ind w:firstLine="420"/>
      </w:pPr>
      <w:r>
        <w:rPr>
          <w:rFonts w:hint="eastAsia"/>
        </w:rPr>
        <w:t>山羊绒</w:t>
      </w:r>
      <w:r w:rsidR="00E107AF" w:rsidRPr="00E107AF">
        <w:rPr>
          <w:rFonts w:hint="eastAsia"/>
        </w:rPr>
        <w:t>产品生命周期碳足迹核算应收集的温室气体排放源活动数据见表</w:t>
      </w:r>
      <w:r>
        <w:t>2</w:t>
      </w:r>
      <w:r w:rsidR="00E107AF" w:rsidRPr="00E107AF">
        <w:rPr>
          <w:rFonts w:hint="eastAsia"/>
        </w:rPr>
        <w:t>。</w:t>
      </w:r>
    </w:p>
    <w:p w14:paraId="45B0EB25" w14:textId="77777777" w:rsidR="003A2849" w:rsidRDefault="00E672AD" w:rsidP="000E2CBF">
      <w:pPr>
        <w:pStyle w:val="aff3"/>
        <w:spacing w:before="120" w:after="120"/>
      </w:pPr>
      <w:r>
        <w:rPr>
          <w:rFonts w:hint="eastAsia"/>
        </w:rPr>
        <w:t>山羊绒</w:t>
      </w:r>
      <w:r w:rsidR="00E107AF">
        <w:rPr>
          <w:rFonts w:hint="eastAsia"/>
        </w:rPr>
        <w:t>产品</w:t>
      </w:r>
      <w:r>
        <w:rPr>
          <w:rFonts w:hint="eastAsia"/>
        </w:rPr>
        <w:t>生命</w:t>
      </w:r>
      <w:r w:rsidR="00E107AF">
        <w:rPr>
          <w:rFonts w:hint="eastAsia"/>
        </w:rPr>
        <w:t>周期温室气体排放源活动数据</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4"/>
        <w:gridCol w:w="4667"/>
      </w:tblGrid>
      <w:tr w:rsidR="003A2849" w14:paraId="49D37D86" w14:textId="77777777" w:rsidTr="000E2CBF">
        <w:trPr>
          <w:trHeight w:val="411"/>
          <w:tblHeader/>
          <w:jc w:val="center"/>
        </w:trPr>
        <w:tc>
          <w:tcPr>
            <w:tcW w:w="2333" w:type="dxa"/>
            <w:tcBorders>
              <w:top w:val="single" w:sz="8" w:space="0" w:color="auto"/>
              <w:bottom w:val="single" w:sz="8" w:space="0" w:color="auto"/>
            </w:tcBorders>
            <w:vAlign w:val="center"/>
          </w:tcPr>
          <w:p w14:paraId="2F39B72B" w14:textId="77777777" w:rsidR="003A2849" w:rsidRDefault="003A2849" w:rsidP="003A2849">
            <w:pPr>
              <w:pStyle w:val="afffffffffa"/>
            </w:pPr>
            <w:r w:rsidRPr="00E107AF">
              <w:rPr>
                <w:rFonts w:hAnsi="宋体" w:hint="eastAsia"/>
                <w:color w:val="000000"/>
                <w:spacing w:val="-2"/>
                <w:sz w:val="17"/>
                <w:szCs w:val="17"/>
              </w:rPr>
              <w:t>生命周期阶段</w:t>
            </w:r>
          </w:p>
        </w:tc>
        <w:tc>
          <w:tcPr>
            <w:tcW w:w="2334" w:type="dxa"/>
            <w:tcBorders>
              <w:top w:val="single" w:sz="8" w:space="0" w:color="auto"/>
              <w:bottom w:val="single" w:sz="8" w:space="0" w:color="auto"/>
            </w:tcBorders>
            <w:vAlign w:val="center"/>
          </w:tcPr>
          <w:p w14:paraId="5434C676" w14:textId="77777777" w:rsidR="003A2849" w:rsidRDefault="003A2849" w:rsidP="003A2849">
            <w:pPr>
              <w:pStyle w:val="afffffffffa"/>
            </w:pPr>
            <w:r w:rsidRPr="00E107AF">
              <w:rPr>
                <w:rFonts w:hAnsi="宋体" w:hint="eastAsia"/>
                <w:color w:val="000000"/>
                <w:spacing w:val="-1"/>
                <w:sz w:val="17"/>
                <w:szCs w:val="17"/>
              </w:rPr>
              <w:t>温室气体排放源</w:t>
            </w:r>
          </w:p>
        </w:tc>
        <w:tc>
          <w:tcPr>
            <w:tcW w:w="4667" w:type="dxa"/>
            <w:tcBorders>
              <w:top w:val="single" w:sz="8" w:space="0" w:color="auto"/>
              <w:bottom w:val="single" w:sz="8" w:space="0" w:color="auto"/>
            </w:tcBorders>
            <w:vAlign w:val="center"/>
          </w:tcPr>
          <w:p w14:paraId="07AE6E8B" w14:textId="77777777" w:rsidR="003A2849" w:rsidRDefault="003A2849" w:rsidP="003A2849">
            <w:pPr>
              <w:pStyle w:val="afffffffffa"/>
            </w:pPr>
            <w:r w:rsidRPr="00E107AF">
              <w:rPr>
                <w:rFonts w:hAnsi="宋体" w:hint="eastAsia"/>
                <w:color w:val="000000"/>
                <w:spacing w:val="2"/>
                <w:sz w:val="17"/>
                <w:szCs w:val="17"/>
              </w:rPr>
              <w:t>活动数据示例</w:t>
            </w:r>
          </w:p>
        </w:tc>
      </w:tr>
      <w:tr w:rsidR="004B450E" w14:paraId="698849C4" w14:textId="77777777" w:rsidTr="004B450E">
        <w:trPr>
          <w:trHeight w:val="402"/>
          <w:jc w:val="center"/>
        </w:trPr>
        <w:tc>
          <w:tcPr>
            <w:tcW w:w="2333" w:type="dxa"/>
            <w:vMerge w:val="restart"/>
            <w:tcBorders>
              <w:top w:val="single" w:sz="8" w:space="0" w:color="auto"/>
            </w:tcBorders>
            <w:vAlign w:val="center"/>
          </w:tcPr>
          <w:p w14:paraId="51834BE7" w14:textId="77777777" w:rsidR="004B450E" w:rsidRPr="000E2CBF" w:rsidRDefault="004B450E" w:rsidP="003A2849">
            <w:pPr>
              <w:pStyle w:val="afffffffffa"/>
              <w:rPr>
                <w:rFonts w:hAnsi="宋体" w:hint="eastAsia"/>
                <w:color w:val="000000"/>
                <w:spacing w:val="-3"/>
                <w:sz w:val="17"/>
                <w:szCs w:val="17"/>
              </w:rPr>
            </w:pPr>
            <w:r>
              <w:rPr>
                <w:rFonts w:hAnsi="宋体" w:hint="eastAsia"/>
                <w:color w:val="000000"/>
                <w:spacing w:val="-3"/>
                <w:sz w:val="17"/>
                <w:szCs w:val="17"/>
              </w:rPr>
              <w:t>原</w:t>
            </w:r>
            <w:r w:rsidRPr="00E107AF">
              <w:rPr>
                <w:rFonts w:hAnsi="宋体" w:hint="eastAsia"/>
                <w:color w:val="000000"/>
                <w:spacing w:val="-3"/>
                <w:sz w:val="17"/>
                <w:szCs w:val="17"/>
              </w:rPr>
              <w:t>料</w:t>
            </w:r>
            <w:r w:rsidRPr="000E2CBF">
              <w:rPr>
                <w:rFonts w:hAnsi="宋体" w:hint="eastAsia"/>
                <w:color w:val="000000"/>
                <w:spacing w:val="-3"/>
                <w:sz w:val="17"/>
                <w:szCs w:val="17"/>
              </w:rPr>
              <w:t>获取阶段</w:t>
            </w:r>
          </w:p>
        </w:tc>
        <w:tc>
          <w:tcPr>
            <w:tcW w:w="2334" w:type="dxa"/>
            <w:vMerge w:val="restart"/>
            <w:tcBorders>
              <w:top w:val="single" w:sz="8" w:space="0" w:color="auto"/>
            </w:tcBorders>
            <w:vAlign w:val="center"/>
          </w:tcPr>
          <w:p w14:paraId="3503CF09" w14:textId="77777777" w:rsidR="004B450E" w:rsidRPr="000E2CBF" w:rsidRDefault="004B450E" w:rsidP="003A2849">
            <w:pPr>
              <w:pStyle w:val="afffffffffa"/>
              <w:rPr>
                <w:rFonts w:hAnsi="宋体" w:hint="eastAsia"/>
                <w:color w:val="000000"/>
                <w:spacing w:val="-3"/>
                <w:sz w:val="17"/>
                <w:szCs w:val="17"/>
              </w:rPr>
            </w:pPr>
            <w:r w:rsidRPr="000E2CBF">
              <w:rPr>
                <w:rFonts w:hAnsi="宋体" w:hint="eastAsia"/>
                <w:color w:val="000000"/>
                <w:spacing w:val="-3"/>
                <w:sz w:val="17"/>
                <w:szCs w:val="17"/>
              </w:rPr>
              <w:t>养殖、运输</w:t>
            </w:r>
          </w:p>
        </w:tc>
        <w:tc>
          <w:tcPr>
            <w:tcW w:w="4667" w:type="dxa"/>
            <w:tcBorders>
              <w:top w:val="single" w:sz="8" w:space="0" w:color="auto"/>
            </w:tcBorders>
            <w:vAlign w:val="center"/>
          </w:tcPr>
          <w:p w14:paraId="6E2A583F" w14:textId="77777777" w:rsidR="004B450E" w:rsidRPr="000E2CBF" w:rsidRDefault="004B450E" w:rsidP="004B450E">
            <w:pPr>
              <w:pStyle w:val="afffffffffa"/>
              <w:jc w:val="both"/>
              <w:rPr>
                <w:rFonts w:hAnsi="宋体" w:hint="eastAsia"/>
                <w:color w:val="000000"/>
                <w:spacing w:val="-3"/>
                <w:sz w:val="17"/>
                <w:szCs w:val="17"/>
              </w:rPr>
            </w:pPr>
            <w:r w:rsidRPr="000E2CBF">
              <w:rPr>
                <w:rFonts w:hAnsi="宋体" w:hint="eastAsia"/>
                <w:color w:val="000000"/>
                <w:spacing w:val="-3"/>
                <w:sz w:val="17"/>
                <w:szCs w:val="17"/>
              </w:rPr>
              <w:t>电力、天然气、煤炭、柴油、汽油、水等能源</w:t>
            </w:r>
            <w:r>
              <w:rPr>
                <w:rFonts w:hAnsi="宋体" w:hint="eastAsia"/>
                <w:color w:val="000000"/>
                <w:spacing w:val="-3"/>
                <w:sz w:val="17"/>
                <w:szCs w:val="17"/>
              </w:rPr>
              <w:t>消耗</w:t>
            </w:r>
          </w:p>
        </w:tc>
      </w:tr>
      <w:tr w:rsidR="004B450E" w14:paraId="32070370" w14:textId="77777777" w:rsidTr="00696A57">
        <w:trPr>
          <w:trHeight w:val="519"/>
          <w:jc w:val="center"/>
        </w:trPr>
        <w:tc>
          <w:tcPr>
            <w:tcW w:w="2333" w:type="dxa"/>
            <w:vMerge/>
            <w:vAlign w:val="center"/>
          </w:tcPr>
          <w:p w14:paraId="2C82DF29" w14:textId="77777777" w:rsidR="004B450E" w:rsidRPr="000E2CBF" w:rsidRDefault="004B450E" w:rsidP="003A2849">
            <w:pPr>
              <w:pStyle w:val="afffffffffa"/>
              <w:rPr>
                <w:rFonts w:hAnsi="宋体" w:hint="eastAsia"/>
                <w:color w:val="000000"/>
                <w:spacing w:val="-3"/>
                <w:sz w:val="17"/>
                <w:szCs w:val="17"/>
              </w:rPr>
            </w:pPr>
          </w:p>
        </w:tc>
        <w:tc>
          <w:tcPr>
            <w:tcW w:w="2334" w:type="dxa"/>
            <w:vMerge/>
            <w:vAlign w:val="center"/>
          </w:tcPr>
          <w:p w14:paraId="33B80482" w14:textId="77777777" w:rsidR="004B450E" w:rsidRPr="000E2CBF" w:rsidRDefault="004B450E" w:rsidP="003A2849">
            <w:pPr>
              <w:pStyle w:val="afffffffffa"/>
              <w:rPr>
                <w:rFonts w:hAnsi="宋体" w:hint="eastAsia"/>
                <w:color w:val="000000"/>
                <w:spacing w:val="-3"/>
                <w:sz w:val="17"/>
                <w:szCs w:val="17"/>
              </w:rPr>
            </w:pPr>
          </w:p>
        </w:tc>
        <w:tc>
          <w:tcPr>
            <w:tcW w:w="4667" w:type="dxa"/>
            <w:vAlign w:val="center"/>
          </w:tcPr>
          <w:p w14:paraId="3591B62F" w14:textId="77777777" w:rsidR="004B450E" w:rsidRPr="000E2CBF" w:rsidRDefault="004B450E" w:rsidP="000E2CBF">
            <w:pPr>
              <w:pStyle w:val="afffffffffa"/>
              <w:jc w:val="both"/>
              <w:rPr>
                <w:rFonts w:hAnsi="宋体" w:hint="eastAsia"/>
                <w:color w:val="000000"/>
                <w:spacing w:val="-3"/>
                <w:sz w:val="17"/>
                <w:szCs w:val="17"/>
              </w:rPr>
            </w:pPr>
            <w:r>
              <w:rPr>
                <w:rFonts w:hAnsi="宋体" w:hint="eastAsia"/>
                <w:color w:val="000000"/>
                <w:spacing w:val="-3"/>
                <w:sz w:val="17"/>
                <w:szCs w:val="17"/>
              </w:rPr>
              <w:t>饲草、饲料、防疫等</w:t>
            </w:r>
            <w:r w:rsidRPr="000E2CBF">
              <w:rPr>
                <w:rFonts w:hAnsi="宋体" w:hint="eastAsia"/>
                <w:color w:val="000000"/>
                <w:spacing w:val="-3"/>
                <w:sz w:val="17"/>
                <w:szCs w:val="17"/>
              </w:rPr>
              <w:t>物料</w:t>
            </w:r>
            <w:r>
              <w:rPr>
                <w:rFonts w:hAnsi="宋体" w:hint="eastAsia"/>
                <w:color w:val="000000"/>
                <w:spacing w:val="-3"/>
                <w:sz w:val="17"/>
                <w:szCs w:val="17"/>
              </w:rPr>
              <w:t>投入</w:t>
            </w:r>
          </w:p>
        </w:tc>
      </w:tr>
      <w:tr w:rsidR="000E2CBF" w14:paraId="3ADFB952" w14:textId="77777777" w:rsidTr="004B450E">
        <w:trPr>
          <w:trHeight w:val="555"/>
          <w:jc w:val="center"/>
        </w:trPr>
        <w:tc>
          <w:tcPr>
            <w:tcW w:w="2333" w:type="dxa"/>
            <w:vMerge/>
            <w:vAlign w:val="center"/>
          </w:tcPr>
          <w:p w14:paraId="521BBBC6" w14:textId="77777777" w:rsidR="000E2CBF" w:rsidRPr="000E2CBF" w:rsidRDefault="000E2CBF" w:rsidP="003A2849">
            <w:pPr>
              <w:pStyle w:val="afffffffffa"/>
              <w:rPr>
                <w:rFonts w:hAnsi="宋体" w:hint="eastAsia"/>
                <w:color w:val="000000"/>
                <w:spacing w:val="-3"/>
                <w:sz w:val="17"/>
                <w:szCs w:val="17"/>
              </w:rPr>
            </w:pPr>
          </w:p>
        </w:tc>
        <w:tc>
          <w:tcPr>
            <w:tcW w:w="2334" w:type="dxa"/>
            <w:vAlign w:val="center"/>
          </w:tcPr>
          <w:p w14:paraId="0CFF7DD7" w14:textId="77777777" w:rsidR="000E2CBF" w:rsidRPr="000E2CBF" w:rsidRDefault="000E2CBF" w:rsidP="003A2849">
            <w:pPr>
              <w:pStyle w:val="afffffffffa"/>
              <w:rPr>
                <w:rFonts w:hAnsi="宋体" w:hint="eastAsia"/>
                <w:color w:val="000000"/>
                <w:spacing w:val="-3"/>
                <w:sz w:val="17"/>
                <w:szCs w:val="17"/>
              </w:rPr>
            </w:pPr>
            <w:r w:rsidRPr="000E2CBF">
              <w:rPr>
                <w:rFonts w:hAnsi="宋体" w:hint="eastAsia"/>
                <w:color w:val="000000"/>
                <w:spacing w:val="-3"/>
                <w:sz w:val="17"/>
                <w:szCs w:val="17"/>
              </w:rPr>
              <w:t>动物生理活动</w:t>
            </w:r>
          </w:p>
        </w:tc>
        <w:tc>
          <w:tcPr>
            <w:tcW w:w="4667" w:type="dxa"/>
            <w:vAlign w:val="center"/>
          </w:tcPr>
          <w:p w14:paraId="408B4B97" w14:textId="77777777" w:rsidR="000E2CBF" w:rsidRPr="000E2CBF" w:rsidRDefault="000E2CBF" w:rsidP="000E2CBF">
            <w:pPr>
              <w:pStyle w:val="afffffffffa"/>
              <w:jc w:val="both"/>
              <w:rPr>
                <w:rFonts w:hAnsi="宋体" w:hint="eastAsia"/>
                <w:color w:val="000000"/>
                <w:spacing w:val="-3"/>
                <w:sz w:val="17"/>
                <w:szCs w:val="17"/>
              </w:rPr>
            </w:pPr>
            <w:r w:rsidRPr="000E2CBF">
              <w:rPr>
                <w:rFonts w:hAnsi="宋体" w:hint="eastAsia"/>
                <w:color w:val="000000"/>
                <w:spacing w:val="-3"/>
                <w:sz w:val="17"/>
                <w:szCs w:val="17"/>
              </w:rPr>
              <w:t>反刍</w:t>
            </w:r>
            <w:r>
              <w:rPr>
                <w:rFonts w:hAnsi="宋体" w:hint="eastAsia"/>
                <w:color w:val="000000"/>
                <w:spacing w:val="-3"/>
                <w:sz w:val="17"/>
                <w:szCs w:val="17"/>
              </w:rPr>
              <w:t>、</w:t>
            </w:r>
            <w:r w:rsidRPr="000E2CBF">
              <w:rPr>
                <w:rFonts w:hAnsi="宋体" w:hint="eastAsia"/>
                <w:color w:val="000000"/>
                <w:spacing w:val="-3"/>
                <w:sz w:val="17"/>
                <w:szCs w:val="17"/>
              </w:rPr>
              <w:t>粪便排泄产生的温室气体</w:t>
            </w:r>
          </w:p>
        </w:tc>
      </w:tr>
      <w:tr w:rsidR="004B450E" w14:paraId="52CD522C" w14:textId="77777777" w:rsidTr="004B450E">
        <w:trPr>
          <w:trHeight w:val="462"/>
          <w:jc w:val="center"/>
        </w:trPr>
        <w:tc>
          <w:tcPr>
            <w:tcW w:w="2333" w:type="dxa"/>
            <w:vMerge w:val="restart"/>
            <w:vAlign w:val="center"/>
          </w:tcPr>
          <w:p w14:paraId="33D553FC" w14:textId="77777777" w:rsidR="004B450E" w:rsidRPr="000E2CBF" w:rsidRDefault="004B450E" w:rsidP="003A2849">
            <w:pPr>
              <w:pStyle w:val="afffffffffa"/>
              <w:rPr>
                <w:rFonts w:hAnsi="宋体" w:hint="eastAsia"/>
                <w:color w:val="000000"/>
                <w:spacing w:val="-3"/>
                <w:sz w:val="17"/>
                <w:szCs w:val="17"/>
              </w:rPr>
            </w:pPr>
            <w:r w:rsidRPr="000E2CBF">
              <w:rPr>
                <w:rFonts w:hAnsi="宋体" w:hint="eastAsia"/>
                <w:color w:val="000000"/>
                <w:spacing w:val="-3"/>
                <w:sz w:val="17"/>
                <w:szCs w:val="17"/>
              </w:rPr>
              <w:t>生产制造阶段</w:t>
            </w:r>
          </w:p>
        </w:tc>
        <w:tc>
          <w:tcPr>
            <w:tcW w:w="2334" w:type="dxa"/>
            <w:vMerge w:val="restart"/>
            <w:vAlign w:val="center"/>
          </w:tcPr>
          <w:p w14:paraId="1A03B22E" w14:textId="77777777" w:rsidR="004B450E" w:rsidRPr="000E2CBF" w:rsidRDefault="004B450E" w:rsidP="003A2849">
            <w:pPr>
              <w:pStyle w:val="afffffffffa"/>
              <w:rPr>
                <w:rFonts w:hAnsi="宋体" w:hint="eastAsia"/>
                <w:color w:val="000000"/>
                <w:spacing w:val="-3"/>
                <w:sz w:val="17"/>
                <w:szCs w:val="17"/>
              </w:rPr>
            </w:pPr>
            <w:r w:rsidRPr="000E2CBF">
              <w:rPr>
                <w:rFonts w:hAnsi="宋体" w:hint="eastAsia"/>
                <w:color w:val="000000"/>
                <w:spacing w:val="-3"/>
                <w:sz w:val="17"/>
                <w:szCs w:val="17"/>
              </w:rPr>
              <w:t>生产加工、运输</w:t>
            </w:r>
          </w:p>
        </w:tc>
        <w:tc>
          <w:tcPr>
            <w:tcW w:w="4667" w:type="dxa"/>
            <w:vAlign w:val="center"/>
          </w:tcPr>
          <w:p w14:paraId="1AD75B11" w14:textId="77777777" w:rsidR="004B450E" w:rsidRPr="000E2CBF" w:rsidRDefault="004B450E" w:rsidP="000E2CBF">
            <w:pPr>
              <w:pStyle w:val="afffffffffa"/>
              <w:jc w:val="both"/>
              <w:rPr>
                <w:rFonts w:hAnsi="宋体" w:hint="eastAsia"/>
                <w:color w:val="000000"/>
                <w:spacing w:val="-3"/>
                <w:sz w:val="17"/>
                <w:szCs w:val="17"/>
              </w:rPr>
            </w:pPr>
            <w:r w:rsidRPr="000E2CBF">
              <w:rPr>
                <w:rFonts w:hAnsi="宋体" w:hint="eastAsia"/>
                <w:color w:val="000000"/>
                <w:spacing w:val="-3"/>
                <w:sz w:val="17"/>
                <w:szCs w:val="17"/>
              </w:rPr>
              <w:t>电力、天然气、煤炭、柴油、汽油、蒸汽、水等</w:t>
            </w:r>
            <w:r w:rsidRPr="004B450E">
              <w:rPr>
                <w:rFonts w:hAnsi="宋体" w:hint="eastAsia"/>
                <w:color w:val="000000"/>
                <w:spacing w:val="-3"/>
                <w:sz w:val="17"/>
                <w:szCs w:val="17"/>
              </w:rPr>
              <w:t>能源消耗</w:t>
            </w:r>
          </w:p>
        </w:tc>
      </w:tr>
      <w:tr w:rsidR="004B450E" w14:paraId="5C7E4061" w14:textId="77777777" w:rsidTr="004B450E">
        <w:trPr>
          <w:trHeight w:val="554"/>
          <w:jc w:val="center"/>
        </w:trPr>
        <w:tc>
          <w:tcPr>
            <w:tcW w:w="2333" w:type="dxa"/>
            <w:vMerge/>
            <w:vAlign w:val="center"/>
          </w:tcPr>
          <w:p w14:paraId="29D64843" w14:textId="77777777" w:rsidR="004B450E" w:rsidRPr="000E2CBF" w:rsidRDefault="004B450E" w:rsidP="003A2849">
            <w:pPr>
              <w:pStyle w:val="afffffffffa"/>
              <w:rPr>
                <w:rFonts w:hAnsi="宋体" w:hint="eastAsia"/>
                <w:color w:val="000000"/>
                <w:spacing w:val="-3"/>
                <w:sz w:val="17"/>
                <w:szCs w:val="17"/>
              </w:rPr>
            </w:pPr>
          </w:p>
        </w:tc>
        <w:tc>
          <w:tcPr>
            <w:tcW w:w="2334" w:type="dxa"/>
            <w:vMerge/>
            <w:vAlign w:val="center"/>
          </w:tcPr>
          <w:p w14:paraId="1C9F09DC" w14:textId="77777777" w:rsidR="004B450E" w:rsidRPr="000E2CBF" w:rsidRDefault="004B450E" w:rsidP="003A2849">
            <w:pPr>
              <w:pStyle w:val="afffffffffa"/>
              <w:rPr>
                <w:rFonts w:hAnsi="宋体" w:hint="eastAsia"/>
                <w:color w:val="000000"/>
                <w:spacing w:val="-3"/>
                <w:sz w:val="17"/>
                <w:szCs w:val="17"/>
              </w:rPr>
            </w:pPr>
          </w:p>
        </w:tc>
        <w:tc>
          <w:tcPr>
            <w:tcW w:w="4667" w:type="dxa"/>
            <w:vAlign w:val="center"/>
          </w:tcPr>
          <w:p w14:paraId="1C49F665" w14:textId="77777777" w:rsidR="004B450E" w:rsidRPr="000E2CBF" w:rsidRDefault="004B450E" w:rsidP="000E2CBF">
            <w:pPr>
              <w:pStyle w:val="afffffffffa"/>
              <w:jc w:val="both"/>
              <w:rPr>
                <w:rFonts w:hAnsi="宋体" w:hint="eastAsia"/>
                <w:color w:val="000000"/>
                <w:spacing w:val="-3"/>
                <w:sz w:val="17"/>
                <w:szCs w:val="17"/>
              </w:rPr>
            </w:pPr>
            <w:r w:rsidRPr="00E107AF">
              <w:rPr>
                <w:rFonts w:hAnsi="宋体" w:hint="eastAsia"/>
                <w:color w:val="000000"/>
                <w:spacing w:val="-3"/>
                <w:sz w:val="17"/>
                <w:szCs w:val="17"/>
              </w:rPr>
              <w:t>染料、助剂、辅料(例如，缝纫线、纽扣、拉链、织带、商</w:t>
            </w:r>
            <w:r w:rsidRPr="000E2CBF">
              <w:rPr>
                <w:rFonts w:hAnsi="宋体" w:hint="eastAsia"/>
                <w:color w:val="000000"/>
                <w:spacing w:val="-3"/>
                <w:sz w:val="17"/>
                <w:szCs w:val="17"/>
              </w:rPr>
              <w:t xml:space="preserve"> 标)、包装材料等物料</w:t>
            </w:r>
          </w:p>
        </w:tc>
      </w:tr>
      <w:tr w:rsidR="000E2CBF" w14:paraId="45A353F3" w14:textId="77777777" w:rsidTr="000E2CBF">
        <w:trPr>
          <w:trHeight w:val="473"/>
          <w:jc w:val="center"/>
        </w:trPr>
        <w:tc>
          <w:tcPr>
            <w:tcW w:w="2333" w:type="dxa"/>
            <w:vMerge/>
            <w:vAlign w:val="center"/>
          </w:tcPr>
          <w:p w14:paraId="7278B236" w14:textId="77777777" w:rsidR="000E2CBF" w:rsidRPr="000E2CBF" w:rsidRDefault="000E2CBF" w:rsidP="003A2849">
            <w:pPr>
              <w:pStyle w:val="afffffffffa"/>
              <w:rPr>
                <w:rFonts w:hAnsi="宋体" w:hint="eastAsia"/>
                <w:color w:val="000000"/>
                <w:spacing w:val="-3"/>
                <w:sz w:val="17"/>
                <w:szCs w:val="17"/>
              </w:rPr>
            </w:pPr>
          </w:p>
        </w:tc>
        <w:tc>
          <w:tcPr>
            <w:tcW w:w="2334" w:type="dxa"/>
            <w:vAlign w:val="center"/>
          </w:tcPr>
          <w:p w14:paraId="1B59ADD1" w14:textId="77777777" w:rsidR="000E2CBF" w:rsidRPr="000E2CBF" w:rsidRDefault="000E2CBF" w:rsidP="003A2849">
            <w:pPr>
              <w:pStyle w:val="afffffffffa"/>
              <w:rPr>
                <w:rFonts w:hAnsi="宋体" w:hint="eastAsia"/>
                <w:color w:val="000000"/>
                <w:spacing w:val="-3"/>
                <w:sz w:val="17"/>
                <w:szCs w:val="17"/>
              </w:rPr>
            </w:pPr>
            <w:r w:rsidRPr="000E2CBF">
              <w:rPr>
                <w:rFonts w:hAnsi="宋体" w:hint="eastAsia"/>
                <w:color w:val="000000"/>
                <w:spacing w:val="-3"/>
                <w:sz w:val="17"/>
                <w:szCs w:val="17"/>
              </w:rPr>
              <w:t>化学反应</w:t>
            </w:r>
          </w:p>
        </w:tc>
        <w:tc>
          <w:tcPr>
            <w:tcW w:w="4667" w:type="dxa"/>
            <w:vAlign w:val="center"/>
          </w:tcPr>
          <w:p w14:paraId="5A6DE97D" w14:textId="77777777" w:rsidR="000E2CBF" w:rsidRPr="000E2CBF" w:rsidRDefault="000E2CBF" w:rsidP="000E2CBF">
            <w:pPr>
              <w:pStyle w:val="afffffffffa"/>
              <w:jc w:val="both"/>
              <w:rPr>
                <w:rFonts w:hAnsi="宋体" w:hint="eastAsia"/>
                <w:color w:val="000000"/>
                <w:spacing w:val="-3"/>
                <w:sz w:val="17"/>
                <w:szCs w:val="17"/>
              </w:rPr>
            </w:pPr>
            <w:r w:rsidRPr="000E2CBF">
              <w:rPr>
                <w:rFonts w:hAnsi="宋体" w:hint="eastAsia"/>
                <w:color w:val="000000"/>
                <w:spacing w:val="-3"/>
                <w:sz w:val="17"/>
                <w:szCs w:val="17"/>
              </w:rPr>
              <w:t>染色、整理等过程中化学反应排放的温室气体</w:t>
            </w:r>
          </w:p>
        </w:tc>
      </w:tr>
      <w:tr w:rsidR="000E2CBF" w14:paraId="70872C96" w14:textId="77777777" w:rsidTr="004B450E">
        <w:trPr>
          <w:trHeight w:val="498"/>
          <w:jc w:val="center"/>
        </w:trPr>
        <w:tc>
          <w:tcPr>
            <w:tcW w:w="2333" w:type="dxa"/>
            <w:vMerge/>
            <w:vAlign w:val="center"/>
          </w:tcPr>
          <w:p w14:paraId="25D86E91" w14:textId="77777777" w:rsidR="000E2CBF" w:rsidRPr="000E2CBF" w:rsidRDefault="000E2CBF" w:rsidP="003A2849">
            <w:pPr>
              <w:pStyle w:val="afffffffffa"/>
              <w:rPr>
                <w:rFonts w:hAnsi="宋体" w:hint="eastAsia"/>
                <w:color w:val="000000"/>
                <w:spacing w:val="-3"/>
                <w:sz w:val="17"/>
                <w:szCs w:val="17"/>
              </w:rPr>
            </w:pPr>
          </w:p>
        </w:tc>
        <w:tc>
          <w:tcPr>
            <w:tcW w:w="2334" w:type="dxa"/>
            <w:vAlign w:val="center"/>
          </w:tcPr>
          <w:p w14:paraId="7B16699E" w14:textId="77777777" w:rsidR="000E2CBF" w:rsidRPr="000E2CBF" w:rsidRDefault="000E2CBF" w:rsidP="003A2849">
            <w:pPr>
              <w:pStyle w:val="afffffffffa"/>
              <w:rPr>
                <w:rFonts w:hAnsi="宋体" w:hint="eastAsia"/>
                <w:color w:val="000000"/>
                <w:spacing w:val="-3"/>
                <w:sz w:val="17"/>
                <w:szCs w:val="17"/>
              </w:rPr>
            </w:pPr>
            <w:r w:rsidRPr="000E2CBF">
              <w:rPr>
                <w:rFonts w:hAnsi="宋体" w:hint="eastAsia"/>
                <w:color w:val="000000"/>
                <w:spacing w:val="-3"/>
                <w:sz w:val="17"/>
                <w:szCs w:val="17"/>
              </w:rPr>
              <w:t>废水处理</w:t>
            </w:r>
          </w:p>
        </w:tc>
        <w:tc>
          <w:tcPr>
            <w:tcW w:w="4667" w:type="dxa"/>
            <w:vAlign w:val="center"/>
          </w:tcPr>
          <w:p w14:paraId="25DED467" w14:textId="77777777" w:rsidR="000E2CBF" w:rsidRPr="000E2CBF" w:rsidRDefault="000E2CBF" w:rsidP="000E2CBF">
            <w:pPr>
              <w:pStyle w:val="afffffffffa"/>
              <w:jc w:val="both"/>
              <w:rPr>
                <w:rFonts w:hAnsi="宋体" w:hint="eastAsia"/>
                <w:color w:val="000000"/>
                <w:spacing w:val="-3"/>
                <w:sz w:val="17"/>
                <w:szCs w:val="17"/>
              </w:rPr>
            </w:pPr>
            <w:r w:rsidRPr="000E2CBF">
              <w:rPr>
                <w:rFonts w:hAnsi="宋体" w:hint="eastAsia"/>
                <w:color w:val="000000"/>
                <w:spacing w:val="-3"/>
                <w:sz w:val="17"/>
                <w:szCs w:val="17"/>
              </w:rPr>
              <w:t>废水厌氧处理产生的甲烷等温室气体</w:t>
            </w:r>
          </w:p>
        </w:tc>
      </w:tr>
    </w:tbl>
    <w:p w14:paraId="326B9784" w14:textId="77777777" w:rsidR="00E107AF" w:rsidRDefault="00E107AF" w:rsidP="00E672AD">
      <w:pPr>
        <w:pStyle w:val="affe"/>
        <w:spacing w:before="120" w:after="120"/>
      </w:pPr>
      <w:r>
        <w:rPr>
          <w:rFonts w:hint="eastAsia"/>
        </w:rPr>
        <w:t>温室气体清除数据</w:t>
      </w:r>
    </w:p>
    <w:p w14:paraId="64A07539" w14:textId="77777777" w:rsidR="00E107AF" w:rsidRDefault="00E107AF" w:rsidP="00742FB1">
      <w:pPr>
        <w:pStyle w:val="affffc"/>
        <w:ind w:firstLine="420"/>
      </w:pPr>
      <w:r w:rsidRPr="00E107AF">
        <w:rPr>
          <w:rFonts w:hint="eastAsia"/>
        </w:rPr>
        <w:t>在纺织产品生命周期碳足迹核算系统边界内清除的温室气体(例如，废水处理后回收的甲烷)应纳 入数据清单。</w:t>
      </w:r>
    </w:p>
    <w:p w14:paraId="7ABDF67A" w14:textId="77777777" w:rsidR="00E107AF" w:rsidRDefault="00E107AF" w:rsidP="00E107AF">
      <w:pPr>
        <w:pStyle w:val="affe"/>
        <w:spacing w:before="120" w:after="120"/>
      </w:pPr>
      <w:r>
        <w:rPr>
          <w:rFonts w:hint="eastAsia"/>
        </w:rPr>
        <w:t>活动数据的时间阶段</w:t>
      </w:r>
    </w:p>
    <w:p w14:paraId="64A5A04D" w14:textId="77777777" w:rsidR="00E107AF" w:rsidRDefault="00696A57" w:rsidP="00742FB1">
      <w:pPr>
        <w:pStyle w:val="affffc"/>
        <w:ind w:firstLine="420"/>
      </w:pPr>
      <w:r>
        <w:rPr>
          <w:rFonts w:hint="eastAsia"/>
        </w:rPr>
        <w:t>山羊绒</w:t>
      </w:r>
      <w:r w:rsidR="00E107AF">
        <w:rPr>
          <w:rFonts w:hint="eastAsia"/>
        </w:rPr>
        <w:t>产品碳足迹核算应收集系统边界内完整周期的活动数据。连续生产的产品，应收集碳足迹核算系统边界内至少一年的温室气体排放和清除活动数据。非连续生产的纺织产品，应收集一个完整生产周期内的温室气体排放和清除活动数据。</w:t>
      </w:r>
    </w:p>
    <w:p w14:paraId="41039F16" w14:textId="77777777" w:rsidR="00E107AF" w:rsidRDefault="00E107AF" w:rsidP="00E107AF">
      <w:pPr>
        <w:pStyle w:val="affe"/>
        <w:spacing w:before="120" w:after="120"/>
      </w:pPr>
      <w:r>
        <w:rPr>
          <w:rFonts w:hint="eastAsia"/>
        </w:rPr>
        <w:t>活动数据优先级</w:t>
      </w:r>
    </w:p>
    <w:p w14:paraId="42FAE529" w14:textId="77777777" w:rsidR="00E107AF" w:rsidRDefault="00696A57" w:rsidP="00742FB1">
      <w:pPr>
        <w:pStyle w:val="affffc"/>
        <w:ind w:firstLine="420"/>
      </w:pPr>
      <w:r>
        <w:rPr>
          <w:rFonts w:hint="eastAsia"/>
        </w:rPr>
        <w:t>山羊绒</w:t>
      </w:r>
      <w:r w:rsidR="00E107AF" w:rsidRPr="00E107AF">
        <w:rPr>
          <w:rFonts w:hint="eastAsia"/>
        </w:rPr>
        <w:t>产品生命周期碳足迹核算应使用初级数据。只有在不可获得完整的初级活动数据时，可按照 表2中由高到低的优先级次序收集和使用次级数据。</w:t>
      </w:r>
    </w:p>
    <w:p w14:paraId="6CEDD5D3" w14:textId="77777777" w:rsidR="00696A57" w:rsidRDefault="00E107AF" w:rsidP="000A0885">
      <w:pPr>
        <w:pStyle w:val="aff3"/>
        <w:spacing w:before="120" w:after="120"/>
      </w:pPr>
      <w:r>
        <w:rPr>
          <w:rFonts w:hint="eastAsia"/>
        </w:rPr>
        <w:t>活动数据收集优先级</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91"/>
        <w:gridCol w:w="6379"/>
        <w:gridCol w:w="1264"/>
      </w:tblGrid>
      <w:tr w:rsidR="000A0885" w14:paraId="6174829C" w14:textId="77777777" w:rsidTr="00C7710C">
        <w:trPr>
          <w:trHeight w:val="411"/>
          <w:tblHeader/>
          <w:jc w:val="center"/>
        </w:trPr>
        <w:tc>
          <w:tcPr>
            <w:tcW w:w="1691" w:type="dxa"/>
            <w:tcBorders>
              <w:top w:val="single" w:sz="8" w:space="0" w:color="auto"/>
              <w:bottom w:val="single" w:sz="8" w:space="0" w:color="auto"/>
            </w:tcBorders>
            <w:vAlign w:val="center"/>
          </w:tcPr>
          <w:p w14:paraId="7B30DE95" w14:textId="77777777" w:rsidR="000A0885" w:rsidRDefault="000A0885" w:rsidP="000A0885">
            <w:pPr>
              <w:pStyle w:val="afffffffffa"/>
            </w:pPr>
            <w:r>
              <w:rPr>
                <w:rFonts w:hint="eastAsia"/>
              </w:rPr>
              <w:t>数据类型</w:t>
            </w:r>
          </w:p>
        </w:tc>
        <w:tc>
          <w:tcPr>
            <w:tcW w:w="6379" w:type="dxa"/>
            <w:tcBorders>
              <w:top w:val="single" w:sz="8" w:space="0" w:color="auto"/>
              <w:bottom w:val="single" w:sz="8" w:space="0" w:color="auto"/>
            </w:tcBorders>
            <w:vAlign w:val="center"/>
          </w:tcPr>
          <w:p w14:paraId="1CD7FFBB" w14:textId="77777777" w:rsidR="000A0885" w:rsidRDefault="000A0885" w:rsidP="000A0885">
            <w:pPr>
              <w:pStyle w:val="afffffffffa"/>
            </w:pPr>
            <w:r>
              <w:rPr>
                <w:rFonts w:hint="eastAsia"/>
              </w:rPr>
              <w:t>解释</w:t>
            </w:r>
          </w:p>
        </w:tc>
        <w:tc>
          <w:tcPr>
            <w:tcW w:w="1264" w:type="dxa"/>
            <w:tcBorders>
              <w:top w:val="single" w:sz="8" w:space="0" w:color="auto"/>
              <w:bottom w:val="single" w:sz="8" w:space="0" w:color="auto"/>
            </w:tcBorders>
            <w:vAlign w:val="center"/>
          </w:tcPr>
          <w:p w14:paraId="257A5751" w14:textId="77777777" w:rsidR="000A0885" w:rsidRDefault="000A0885" w:rsidP="000A0885">
            <w:pPr>
              <w:pStyle w:val="afffffffffa"/>
            </w:pPr>
            <w:r>
              <w:rPr>
                <w:rFonts w:hint="eastAsia"/>
              </w:rPr>
              <w:t>优先级</w:t>
            </w:r>
          </w:p>
        </w:tc>
      </w:tr>
      <w:tr w:rsidR="002B132A" w14:paraId="439C7B9E" w14:textId="77777777" w:rsidTr="002B132A">
        <w:trPr>
          <w:trHeight w:val="849"/>
          <w:jc w:val="center"/>
        </w:trPr>
        <w:tc>
          <w:tcPr>
            <w:tcW w:w="1691" w:type="dxa"/>
            <w:tcBorders>
              <w:top w:val="single" w:sz="8" w:space="0" w:color="auto"/>
            </w:tcBorders>
            <w:vAlign w:val="center"/>
          </w:tcPr>
          <w:p w14:paraId="4DC37FC0" w14:textId="77777777" w:rsidR="002B132A" w:rsidRDefault="002B132A" w:rsidP="000A0885">
            <w:pPr>
              <w:pStyle w:val="afffffffffa"/>
            </w:pPr>
            <w:r>
              <w:rPr>
                <w:rFonts w:hint="eastAsia"/>
              </w:rPr>
              <w:t>初级数据</w:t>
            </w:r>
          </w:p>
        </w:tc>
        <w:tc>
          <w:tcPr>
            <w:tcW w:w="6379" w:type="dxa"/>
            <w:tcBorders>
              <w:top w:val="single" w:sz="8" w:space="0" w:color="auto"/>
            </w:tcBorders>
            <w:vAlign w:val="center"/>
          </w:tcPr>
          <w:p w14:paraId="6008C3DC" w14:textId="77777777" w:rsidR="002B132A" w:rsidRDefault="002B132A" w:rsidP="000A0885">
            <w:pPr>
              <w:pStyle w:val="afffffffffa"/>
              <w:jc w:val="left"/>
            </w:pPr>
            <w:r>
              <w:rPr>
                <w:rFonts w:hint="eastAsia"/>
              </w:rPr>
              <w:t>1.产品生产所用设备三级计量数据</w:t>
            </w:r>
          </w:p>
          <w:p w14:paraId="4B4ECA54" w14:textId="77777777" w:rsidR="002B132A" w:rsidRDefault="002B132A" w:rsidP="000A0885">
            <w:pPr>
              <w:pStyle w:val="afffffffffa"/>
              <w:jc w:val="left"/>
            </w:pPr>
            <w:r>
              <w:rPr>
                <w:rFonts w:hint="eastAsia"/>
              </w:rPr>
              <w:t>2.现场测试数据和工艺流程卡上的数据</w:t>
            </w:r>
          </w:p>
          <w:p w14:paraId="28B4D893" w14:textId="77777777" w:rsidR="002B132A" w:rsidRDefault="002B132A" w:rsidP="000A0885">
            <w:pPr>
              <w:pStyle w:val="afffffffffa"/>
              <w:jc w:val="left"/>
            </w:pPr>
            <w:r>
              <w:rPr>
                <w:rFonts w:hint="eastAsia"/>
              </w:rPr>
              <w:t>3.公司提供的月度或年度数据、设备信息等数据</w:t>
            </w:r>
          </w:p>
        </w:tc>
        <w:tc>
          <w:tcPr>
            <w:tcW w:w="1264" w:type="dxa"/>
            <w:vMerge w:val="restart"/>
            <w:tcBorders>
              <w:top w:val="single" w:sz="8" w:space="0" w:color="auto"/>
            </w:tcBorders>
            <w:vAlign w:val="center"/>
          </w:tcPr>
          <w:p w14:paraId="3CE553FF" w14:textId="77777777" w:rsidR="00A841A6" w:rsidRDefault="00A841A6" w:rsidP="000A0885">
            <w:pPr>
              <w:pStyle w:val="afffffffffa"/>
            </w:pPr>
            <w:r>
              <w:rPr>
                <w:rFonts w:hint="eastAsia"/>
              </w:rPr>
              <w:t>高</w:t>
            </w:r>
          </w:p>
          <w:p w14:paraId="44D43A40" w14:textId="77777777" w:rsidR="002B132A" w:rsidRPr="00A841A6" w:rsidRDefault="00A841A6" w:rsidP="00A841A6">
            <w:pPr>
              <w:pStyle w:val="afffffffffa"/>
            </w:pPr>
            <m:oMathPara>
              <m:oMath>
                <m:r>
                  <m:rPr>
                    <m:sty m:val="p"/>
                  </m:rPr>
                  <w:rPr>
                    <w:rFonts w:ascii="Cambria Math" w:hAnsi="Cambria Math"/>
                  </w:rPr>
                  <m:t>↓</m:t>
                </m:r>
              </m:oMath>
            </m:oMathPara>
          </w:p>
          <w:p w14:paraId="1CCB7036" w14:textId="77777777" w:rsidR="00A841A6" w:rsidRDefault="00A841A6" w:rsidP="00A841A6">
            <w:pPr>
              <w:pStyle w:val="afffffffffa"/>
            </w:pPr>
            <w:r>
              <w:rPr>
                <w:rFonts w:hint="eastAsia"/>
              </w:rPr>
              <w:t>低</w:t>
            </w:r>
          </w:p>
        </w:tc>
      </w:tr>
      <w:tr w:rsidR="002B132A" w14:paraId="1CBB5E92" w14:textId="77777777" w:rsidTr="002B132A">
        <w:trPr>
          <w:trHeight w:val="984"/>
          <w:jc w:val="center"/>
        </w:trPr>
        <w:tc>
          <w:tcPr>
            <w:tcW w:w="1691" w:type="dxa"/>
            <w:vAlign w:val="center"/>
          </w:tcPr>
          <w:p w14:paraId="653F387C" w14:textId="77777777" w:rsidR="002B132A" w:rsidRDefault="002B132A" w:rsidP="000A0885">
            <w:pPr>
              <w:pStyle w:val="afffffffffa"/>
            </w:pPr>
            <w:r>
              <w:rPr>
                <w:rFonts w:hint="eastAsia"/>
              </w:rPr>
              <w:t>次级数据</w:t>
            </w:r>
          </w:p>
        </w:tc>
        <w:tc>
          <w:tcPr>
            <w:tcW w:w="6379" w:type="dxa"/>
            <w:vAlign w:val="center"/>
          </w:tcPr>
          <w:p w14:paraId="4566CFF4" w14:textId="77777777" w:rsidR="002B132A" w:rsidRDefault="002B132A" w:rsidP="000A0885">
            <w:pPr>
              <w:pStyle w:val="afffffffffa"/>
              <w:jc w:val="left"/>
            </w:pPr>
            <w:r>
              <w:rPr>
                <w:rFonts w:hint="eastAsia"/>
              </w:rPr>
              <w:t>4.行业的平均数据、经验数据，或根据与目标企业在地区、技术、流程、时间或产品 等方面相似的其他企业的数据(对其他企业进行明确限定)</w:t>
            </w:r>
          </w:p>
          <w:p w14:paraId="1444947E" w14:textId="77777777" w:rsidR="002B132A" w:rsidRDefault="002B132A" w:rsidP="000A0885">
            <w:pPr>
              <w:pStyle w:val="afffffffffa"/>
              <w:jc w:val="left"/>
            </w:pPr>
            <w:r>
              <w:rPr>
                <w:rFonts w:hint="eastAsia"/>
              </w:rPr>
              <w:t>5.来自设备操作人员的经验数据，被访问对象应是具有丰富经验的人员</w:t>
            </w:r>
          </w:p>
        </w:tc>
        <w:tc>
          <w:tcPr>
            <w:tcW w:w="1264" w:type="dxa"/>
            <w:vMerge/>
            <w:vAlign w:val="center"/>
          </w:tcPr>
          <w:p w14:paraId="260158E0" w14:textId="77777777" w:rsidR="002B132A" w:rsidRDefault="002B132A" w:rsidP="000A0885">
            <w:pPr>
              <w:pStyle w:val="afffffffffa"/>
            </w:pPr>
          </w:p>
        </w:tc>
      </w:tr>
    </w:tbl>
    <w:p w14:paraId="5B27CEAB" w14:textId="77777777" w:rsidR="00E107AF" w:rsidRDefault="00E107AF" w:rsidP="00E107AF">
      <w:pPr>
        <w:pStyle w:val="affe"/>
        <w:spacing w:before="120" w:after="120"/>
      </w:pPr>
      <w:r>
        <w:rPr>
          <w:rFonts w:hint="eastAsia"/>
        </w:rPr>
        <w:lastRenderedPageBreak/>
        <w:t>活动数据分配</w:t>
      </w:r>
    </w:p>
    <w:p w14:paraId="213068D7" w14:textId="77777777" w:rsidR="00E107AF" w:rsidRDefault="00E107AF" w:rsidP="00C04487">
      <w:pPr>
        <w:pStyle w:val="affffc"/>
        <w:ind w:firstLine="420"/>
      </w:pPr>
      <w:r>
        <w:rPr>
          <w:rFonts w:hint="eastAsia"/>
        </w:rPr>
        <w:t>当存在共生产品、共同销售产品</w:t>
      </w:r>
      <w:r w:rsidR="00F34316">
        <w:rPr>
          <w:rFonts w:hint="eastAsia"/>
        </w:rPr>
        <w:t>的</w:t>
      </w:r>
      <w:r>
        <w:rPr>
          <w:rFonts w:hint="eastAsia"/>
        </w:rPr>
        <w:t>产品时，可按照系统边界内</w:t>
      </w:r>
      <w:r w:rsidR="000A0885">
        <w:rPr>
          <w:rFonts w:hint="eastAsia"/>
        </w:rPr>
        <w:t>山羊绒</w:t>
      </w:r>
      <w:r w:rsidR="00F34316">
        <w:rPr>
          <w:rFonts w:hint="eastAsia"/>
        </w:rPr>
        <w:t>纺织</w:t>
      </w:r>
      <w:r>
        <w:rPr>
          <w:rFonts w:hint="eastAsia"/>
        </w:rPr>
        <w:t>品的产量、销售量等对活动数据进行分配。</w:t>
      </w:r>
    </w:p>
    <w:p w14:paraId="5932B71A" w14:textId="77777777" w:rsidR="00612D7B" w:rsidRDefault="00612D7B" w:rsidP="00612D7B">
      <w:pPr>
        <w:pStyle w:val="affe"/>
        <w:spacing w:before="120" w:after="120"/>
      </w:pPr>
      <w:r>
        <w:rPr>
          <w:rFonts w:hint="eastAsia"/>
        </w:rPr>
        <w:t>清除温室气体核算方法</w:t>
      </w:r>
    </w:p>
    <w:p w14:paraId="09A746BA" w14:textId="77777777" w:rsidR="00612D7B" w:rsidRPr="00B52204" w:rsidRDefault="00612D7B" w:rsidP="00C04487">
      <w:pPr>
        <w:pStyle w:val="affffc"/>
        <w:ind w:firstLine="420"/>
      </w:pPr>
      <w:r>
        <w:rPr>
          <w:rFonts w:hint="eastAsia"/>
        </w:rPr>
        <w:t>系统边界内温室气体清除的GHGR通过实际测量或计算得到。</w:t>
      </w:r>
    </w:p>
    <w:p w14:paraId="7150FEB8" w14:textId="77777777" w:rsidR="00612D7B" w:rsidRDefault="00612D7B" w:rsidP="00612D7B">
      <w:pPr>
        <w:pStyle w:val="affe"/>
        <w:spacing w:before="120" w:after="120"/>
      </w:pPr>
      <w:r w:rsidRPr="00E107AF">
        <w:rPr>
          <w:rFonts w:hint="eastAsia"/>
        </w:rPr>
        <w:t>温室气体排放因子选择原则</w:t>
      </w:r>
    </w:p>
    <w:p w14:paraId="4B48DF0A" w14:textId="77777777" w:rsidR="00612D7B" w:rsidRDefault="00612D7B" w:rsidP="00C04487">
      <w:pPr>
        <w:pStyle w:val="affffc"/>
        <w:ind w:firstLine="420"/>
      </w:pPr>
      <w:r>
        <w:rPr>
          <w:rFonts w:hint="eastAsia"/>
        </w:rPr>
        <w:t>在选择温室气体排放因子时，应考虑如下因素：</w:t>
      </w:r>
    </w:p>
    <w:p w14:paraId="45A168C3" w14:textId="77777777" w:rsidR="00612D7B" w:rsidRDefault="00612D7B" w:rsidP="00612D7B">
      <w:pPr>
        <w:pStyle w:val="affffc"/>
        <w:ind w:firstLine="420"/>
      </w:pPr>
      <w:r>
        <w:rPr>
          <w:rFonts w:hint="eastAsia"/>
        </w:rPr>
        <w:t>a) 来源明确，有公信力；</w:t>
      </w:r>
    </w:p>
    <w:p w14:paraId="5C3CCA6B" w14:textId="77777777" w:rsidR="00612D7B" w:rsidRDefault="00612D7B" w:rsidP="00612D7B">
      <w:pPr>
        <w:pStyle w:val="affffc"/>
        <w:ind w:firstLine="420"/>
      </w:pPr>
      <w:r>
        <w:rPr>
          <w:rFonts w:hint="eastAsia"/>
        </w:rPr>
        <w:t>b) 精确度高；</w:t>
      </w:r>
    </w:p>
    <w:p w14:paraId="232E52F3" w14:textId="77777777" w:rsidR="00612D7B" w:rsidRDefault="00612D7B" w:rsidP="00612D7B">
      <w:pPr>
        <w:pStyle w:val="affffc"/>
        <w:ind w:firstLine="420"/>
      </w:pPr>
      <w:r>
        <w:rPr>
          <w:rFonts w:hint="eastAsia"/>
        </w:rPr>
        <w:t>c) 排放因子边界宜一致、完整；</w:t>
      </w:r>
    </w:p>
    <w:p w14:paraId="4330F338" w14:textId="77777777" w:rsidR="00612D7B" w:rsidRDefault="00612D7B" w:rsidP="00612D7B">
      <w:pPr>
        <w:pStyle w:val="affffc"/>
        <w:ind w:firstLine="420"/>
      </w:pPr>
      <w:r>
        <w:rPr>
          <w:rFonts w:hint="eastAsia"/>
        </w:rPr>
        <w:t>d) 时间代表性：宜取研究目标当月数据；</w:t>
      </w:r>
    </w:p>
    <w:p w14:paraId="47EF7500" w14:textId="77777777" w:rsidR="00612D7B" w:rsidRDefault="00612D7B" w:rsidP="00612D7B">
      <w:pPr>
        <w:pStyle w:val="affffc"/>
        <w:ind w:firstLine="420"/>
      </w:pPr>
      <w:r>
        <w:rPr>
          <w:rFonts w:hint="eastAsia"/>
        </w:rPr>
        <w:t>e) 地理代表性：宜与研究目标区域一致；</w:t>
      </w:r>
    </w:p>
    <w:p w14:paraId="486849AE" w14:textId="77777777" w:rsidR="00612D7B" w:rsidRDefault="00612D7B" w:rsidP="00612D7B">
      <w:pPr>
        <w:pStyle w:val="affffc"/>
        <w:ind w:firstLine="420"/>
      </w:pPr>
      <w:r>
        <w:rPr>
          <w:rFonts w:hint="eastAsia"/>
        </w:rPr>
        <w:t>f) 技术代表性：宜与研究目标采用相同工艺或技术；</w:t>
      </w:r>
    </w:p>
    <w:p w14:paraId="63DF7964" w14:textId="77777777" w:rsidR="00612D7B" w:rsidRDefault="00612D7B" w:rsidP="00612D7B">
      <w:pPr>
        <w:pStyle w:val="affffc"/>
        <w:ind w:firstLine="420"/>
      </w:pPr>
      <w:r>
        <w:rPr>
          <w:rFonts w:hint="eastAsia"/>
        </w:rPr>
        <w:t>g) 核算不确定性最低。</w:t>
      </w:r>
    </w:p>
    <w:p w14:paraId="0F40E1B9" w14:textId="77777777" w:rsidR="00612D7B" w:rsidRDefault="00612D7B" w:rsidP="00C04487">
      <w:pPr>
        <w:pStyle w:val="affffc"/>
        <w:ind w:firstLine="420"/>
      </w:pPr>
      <w:r>
        <w:rPr>
          <w:rFonts w:hint="eastAsia"/>
        </w:rPr>
        <w:t>温室气体排放因子来源分为5类，应按表</w:t>
      </w:r>
      <w:r>
        <w:t>4</w:t>
      </w:r>
      <w:r>
        <w:rPr>
          <w:rFonts w:hint="eastAsia"/>
        </w:rPr>
        <w:t>确认的从高到低的优先级顺序选用温室气体排放因子。</w:t>
      </w:r>
    </w:p>
    <w:p w14:paraId="47203B5E" w14:textId="77777777" w:rsidR="00612D7B" w:rsidRDefault="00612D7B" w:rsidP="00612D7B">
      <w:pPr>
        <w:pStyle w:val="aff3"/>
        <w:spacing w:before="120" w:after="120"/>
      </w:pPr>
      <w:r>
        <w:rPr>
          <w:rFonts w:hint="eastAsia"/>
        </w:rPr>
        <w:t>温室气体排放因子优先级</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354"/>
        <w:gridCol w:w="980"/>
      </w:tblGrid>
      <w:tr w:rsidR="00612D7B" w14:paraId="73F5B3DE" w14:textId="77777777" w:rsidTr="00766220">
        <w:trPr>
          <w:trHeight w:val="470"/>
          <w:tblHeader/>
          <w:jc w:val="center"/>
        </w:trPr>
        <w:tc>
          <w:tcPr>
            <w:tcW w:w="8354" w:type="dxa"/>
            <w:tcBorders>
              <w:top w:val="single" w:sz="8" w:space="0" w:color="auto"/>
              <w:bottom w:val="single" w:sz="8" w:space="0" w:color="auto"/>
            </w:tcBorders>
            <w:vAlign w:val="center"/>
          </w:tcPr>
          <w:p w14:paraId="3A9251BA" w14:textId="77777777" w:rsidR="00612D7B" w:rsidRDefault="00612D7B" w:rsidP="00766220">
            <w:pPr>
              <w:pStyle w:val="afffffffffa"/>
            </w:pPr>
            <w:r w:rsidRPr="00E107AF">
              <w:rPr>
                <w:rFonts w:hAnsi="宋体" w:hint="eastAsia"/>
                <w:color w:val="000000"/>
                <w:spacing w:val="7"/>
                <w:szCs w:val="18"/>
              </w:rPr>
              <w:t>类别</w:t>
            </w:r>
          </w:p>
        </w:tc>
        <w:tc>
          <w:tcPr>
            <w:tcW w:w="980" w:type="dxa"/>
            <w:tcBorders>
              <w:top w:val="single" w:sz="8" w:space="0" w:color="auto"/>
              <w:bottom w:val="single" w:sz="8" w:space="0" w:color="auto"/>
            </w:tcBorders>
            <w:vAlign w:val="center"/>
          </w:tcPr>
          <w:p w14:paraId="1A56187A" w14:textId="77777777" w:rsidR="00612D7B" w:rsidRDefault="00612D7B" w:rsidP="00766220">
            <w:pPr>
              <w:pStyle w:val="afffffffffa"/>
            </w:pPr>
            <w:r w:rsidRPr="00E107AF">
              <w:rPr>
                <w:rFonts w:hAnsi="宋体" w:hint="eastAsia"/>
                <w:color w:val="000000"/>
                <w:spacing w:val="-2"/>
                <w:szCs w:val="18"/>
              </w:rPr>
              <w:t>优先级</w:t>
            </w:r>
          </w:p>
        </w:tc>
      </w:tr>
      <w:tr w:rsidR="00612D7B" w14:paraId="7E113C96" w14:textId="77777777" w:rsidTr="00766220">
        <w:trPr>
          <w:trHeight w:val="1644"/>
          <w:jc w:val="center"/>
        </w:trPr>
        <w:tc>
          <w:tcPr>
            <w:tcW w:w="8354" w:type="dxa"/>
            <w:tcBorders>
              <w:top w:val="single" w:sz="8" w:space="0" w:color="auto"/>
            </w:tcBorders>
            <w:vAlign w:val="center"/>
          </w:tcPr>
          <w:p w14:paraId="34024AA7" w14:textId="77777777" w:rsidR="00612D7B" w:rsidRDefault="00612D7B" w:rsidP="00766220">
            <w:pPr>
              <w:pStyle w:val="afffffffffa"/>
              <w:ind w:firstLineChars="100" w:firstLine="180"/>
              <w:jc w:val="left"/>
            </w:pPr>
            <w:r>
              <w:rPr>
                <w:rFonts w:hint="eastAsia"/>
              </w:rPr>
              <w:t>1</w:t>
            </w:r>
            <w:r>
              <w:t>.</w:t>
            </w:r>
            <w:r>
              <w:rPr>
                <w:rFonts w:hint="eastAsia"/>
              </w:rPr>
              <w:t xml:space="preserve"> </w:t>
            </w:r>
            <w:r w:rsidRPr="000A0885">
              <w:rPr>
                <w:rFonts w:hint="eastAsia"/>
              </w:rPr>
              <w:t>基于实地获得的排放因子：通过纺织企业内的直接测量、质量平衡方法得到的排放因子</w:t>
            </w:r>
            <w:r>
              <w:rPr>
                <w:rFonts w:hint="eastAsia"/>
              </w:rPr>
              <w:t>；</w:t>
            </w:r>
          </w:p>
          <w:p w14:paraId="56F6BE03" w14:textId="77777777" w:rsidR="00612D7B" w:rsidRDefault="00612D7B" w:rsidP="00766220">
            <w:pPr>
              <w:pStyle w:val="afffffffffa"/>
              <w:ind w:firstLineChars="100" w:firstLine="180"/>
              <w:jc w:val="left"/>
            </w:pPr>
            <w:r>
              <w:rPr>
                <w:rFonts w:hint="eastAsia"/>
              </w:rPr>
              <w:t>2</w:t>
            </w:r>
            <w:r>
              <w:t>.</w:t>
            </w:r>
            <w:r>
              <w:rPr>
                <w:rFonts w:hint="eastAsia"/>
              </w:rPr>
              <w:t xml:space="preserve"> </w:t>
            </w:r>
            <w:r w:rsidRPr="000A0885">
              <w:rPr>
                <w:rFonts w:hint="eastAsia"/>
              </w:rPr>
              <w:t>相同工艺/设备的经验排放因子：由相同工艺或者设备根据证据获得的因子</w:t>
            </w:r>
            <w:r>
              <w:rPr>
                <w:rFonts w:hint="eastAsia"/>
              </w:rPr>
              <w:t>；</w:t>
            </w:r>
          </w:p>
          <w:p w14:paraId="52E44EA8" w14:textId="77777777" w:rsidR="00612D7B" w:rsidRDefault="00612D7B" w:rsidP="00766220">
            <w:pPr>
              <w:pStyle w:val="afffffffffa"/>
              <w:ind w:firstLineChars="100" w:firstLine="180"/>
              <w:jc w:val="left"/>
            </w:pPr>
            <w:r>
              <w:rPr>
                <w:rFonts w:hint="eastAsia"/>
              </w:rPr>
              <w:t>3</w:t>
            </w:r>
            <w:r>
              <w:t>.</w:t>
            </w:r>
            <w:r>
              <w:rPr>
                <w:rFonts w:hint="eastAsia"/>
              </w:rPr>
              <w:t xml:space="preserve"> </w:t>
            </w:r>
            <w:r w:rsidRPr="000A0885">
              <w:rPr>
                <w:rFonts w:hint="eastAsia"/>
              </w:rPr>
              <w:t>区域排放因子：基于区域特征获得的排放因子</w:t>
            </w:r>
            <w:r>
              <w:rPr>
                <w:rFonts w:hint="eastAsia"/>
              </w:rPr>
              <w:t>；</w:t>
            </w:r>
          </w:p>
          <w:p w14:paraId="1BAA6D82" w14:textId="77777777" w:rsidR="00612D7B" w:rsidRDefault="00612D7B" w:rsidP="00766220">
            <w:pPr>
              <w:pStyle w:val="afffffffffa"/>
              <w:ind w:firstLineChars="100" w:firstLine="180"/>
              <w:jc w:val="left"/>
            </w:pPr>
            <w:r>
              <w:rPr>
                <w:rFonts w:hint="eastAsia"/>
              </w:rPr>
              <w:t>4</w:t>
            </w:r>
            <w:r>
              <w:t>.</w:t>
            </w:r>
            <w:r>
              <w:rPr>
                <w:rFonts w:hint="eastAsia"/>
              </w:rPr>
              <w:t xml:space="preserve"> </w:t>
            </w:r>
            <w:r w:rsidRPr="000A0885">
              <w:rPr>
                <w:rFonts w:hint="eastAsia"/>
              </w:rPr>
              <w:t>国家排放因子：基于国家特征获得的排放因子</w:t>
            </w:r>
            <w:r>
              <w:rPr>
                <w:rFonts w:hint="eastAsia"/>
              </w:rPr>
              <w:t>；</w:t>
            </w:r>
          </w:p>
          <w:p w14:paraId="7437CBF8" w14:textId="77777777" w:rsidR="00612D7B" w:rsidRDefault="00612D7B" w:rsidP="00766220">
            <w:pPr>
              <w:pStyle w:val="afffffffffa"/>
              <w:ind w:firstLineChars="100" w:firstLine="180"/>
              <w:jc w:val="left"/>
            </w:pPr>
            <w:r>
              <w:rPr>
                <w:rFonts w:hint="eastAsia"/>
              </w:rPr>
              <w:t>5</w:t>
            </w:r>
            <w:r>
              <w:t>.</w:t>
            </w:r>
            <w:r>
              <w:rPr>
                <w:rFonts w:hint="eastAsia"/>
              </w:rPr>
              <w:t xml:space="preserve"> </w:t>
            </w:r>
            <w:r w:rsidRPr="000A0885">
              <w:rPr>
                <w:rFonts w:hint="eastAsia"/>
              </w:rPr>
              <w:t>国际排放因子：国际通用的排放因子</w:t>
            </w:r>
            <w:r>
              <w:rPr>
                <w:rFonts w:hint="eastAsia"/>
              </w:rPr>
              <w:t>。</w:t>
            </w:r>
          </w:p>
        </w:tc>
        <w:tc>
          <w:tcPr>
            <w:tcW w:w="980" w:type="dxa"/>
            <w:tcBorders>
              <w:top w:val="single" w:sz="8" w:space="0" w:color="auto"/>
            </w:tcBorders>
            <w:vAlign w:val="center"/>
          </w:tcPr>
          <w:p w14:paraId="1B98EEB2" w14:textId="77777777" w:rsidR="00612D7B" w:rsidRDefault="00612D7B" w:rsidP="00766220">
            <w:pPr>
              <w:pStyle w:val="afffffffffa"/>
            </w:pPr>
            <w:r>
              <w:rPr>
                <w:rFonts w:hint="eastAsia"/>
              </w:rPr>
              <w:t>高</w:t>
            </w:r>
          </w:p>
          <w:p w14:paraId="5509D10B" w14:textId="77777777" w:rsidR="00612D7B" w:rsidRDefault="00612D7B" w:rsidP="00766220">
            <w:pPr>
              <w:pStyle w:val="afffffffffa"/>
            </w:pPr>
            <w:r w:rsidRPr="00A841A6">
              <w:rPr>
                <w:rFonts w:hint="eastAsia"/>
              </w:rPr>
              <w:t>↓</w:t>
            </w:r>
          </w:p>
          <w:p w14:paraId="74A57D8B" w14:textId="77777777" w:rsidR="00612D7B" w:rsidRDefault="00612D7B" w:rsidP="00766220">
            <w:pPr>
              <w:pStyle w:val="afffffffffa"/>
            </w:pPr>
            <w:r>
              <w:rPr>
                <w:rFonts w:hint="eastAsia"/>
              </w:rPr>
              <w:t>低</w:t>
            </w:r>
          </w:p>
          <w:p w14:paraId="0BCE2294" w14:textId="77777777" w:rsidR="00612D7B" w:rsidRDefault="00612D7B" w:rsidP="00766220">
            <w:pPr>
              <w:pStyle w:val="afffffffffa"/>
            </w:pPr>
          </w:p>
        </w:tc>
      </w:tr>
    </w:tbl>
    <w:p w14:paraId="344E4896" w14:textId="77777777" w:rsidR="00E107AF" w:rsidRDefault="00E107AF" w:rsidP="00E107AF">
      <w:pPr>
        <w:pStyle w:val="affd"/>
        <w:spacing w:before="240" w:after="240"/>
      </w:pPr>
      <w:r>
        <w:rPr>
          <w:rFonts w:hint="eastAsia"/>
        </w:rPr>
        <w:t>核算方法</w:t>
      </w:r>
    </w:p>
    <w:p w14:paraId="3A437789" w14:textId="77777777" w:rsidR="00E107AF" w:rsidRDefault="00B52204" w:rsidP="00E107AF">
      <w:pPr>
        <w:pStyle w:val="affe"/>
        <w:spacing w:before="120" w:after="120"/>
      </w:pPr>
      <w:r>
        <w:rPr>
          <w:rFonts w:hint="eastAsia"/>
        </w:rPr>
        <w:t>山羊绒产品</w:t>
      </w:r>
      <w:r w:rsidR="00E107AF">
        <w:rPr>
          <w:rFonts w:hint="eastAsia"/>
        </w:rPr>
        <w:t>碳足迹核算</w:t>
      </w:r>
    </w:p>
    <w:p w14:paraId="494DA2D4" w14:textId="77777777" w:rsidR="00E107AF" w:rsidRDefault="00E107AF" w:rsidP="00C04487">
      <w:pPr>
        <w:pStyle w:val="affffc"/>
        <w:ind w:firstLine="420"/>
      </w:pPr>
      <w:r w:rsidRPr="00E107AF">
        <w:rPr>
          <w:rFonts w:hint="eastAsia"/>
        </w:rPr>
        <w:t>系统边界内</w:t>
      </w:r>
      <w:r w:rsidR="00DB4ACD">
        <w:rPr>
          <w:rFonts w:hint="eastAsia"/>
        </w:rPr>
        <w:t>山羊绒</w:t>
      </w:r>
      <w:r w:rsidRPr="00E107AF">
        <w:rPr>
          <w:rFonts w:hint="eastAsia"/>
        </w:rPr>
        <w:t>产品碳足迹核算方法见式(1):</w:t>
      </w:r>
    </w:p>
    <w:p w14:paraId="426C739C" w14:textId="77777777" w:rsidR="00DB4ACD" w:rsidRDefault="002B132A" w:rsidP="002B132A">
      <w:pPr>
        <w:pStyle w:val="affffffe"/>
        <w:rPr>
          <w:rFonts w:hint="eastAsia"/>
        </w:rPr>
      </w:pPr>
      <w:r>
        <w:tab/>
      </w:r>
      <m:oMath>
        <m:r>
          <m:rPr>
            <m:sty m:val="p"/>
          </m:rPr>
          <w:rPr>
            <w:rFonts w:ascii="Cambria Math" w:hAnsi="Cambria Math"/>
          </w:rPr>
          <m:t>CF=</m:t>
        </m:r>
        <m:f>
          <m:fPr>
            <m:ctrlPr>
              <w:rPr>
                <w:rFonts w:ascii="Cambria Math" w:hAnsi="Cambria Math"/>
              </w:rPr>
            </m:ctrlPr>
          </m:fPr>
          <m:num>
            <m:nary>
              <m:naryPr>
                <m:chr m:val="∑"/>
                <m:limLoc m:val="undOvr"/>
                <m:subHide m:val="1"/>
                <m:supHide m:val="1"/>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GHG</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rPr>
                          <m:t>R</m:t>
                        </m:r>
                      </m:sub>
                    </m:sSub>
                  </m:e>
                </m:d>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i</m:t>
                    </m:r>
                  </m:sub>
                </m:sSub>
              </m:e>
            </m:nary>
          </m:num>
          <m:den>
            <m:r>
              <w:rPr>
                <w:rFonts w:ascii="Cambria Math" w:hAnsi="Cambria Math"/>
              </w:rPr>
              <m:t>Q</m:t>
            </m:r>
          </m:den>
        </m:f>
      </m:oMath>
      <w:r w:rsidRPr="002B132A">
        <w:rPr>
          <w:rFonts w:ascii="微软雅黑" w:eastAsia="微软雅黑"/>
        </w:rPr>
        <w:tab/>
      </w:r>
      <w:r>
        <w:t>(</w:t>
      </w:r>
      <w:r>
        <w:fldChar w:fldCharType="begin"/>
      </w:r>
      <w:r>
        <w:instrText xml:space="preserve"> AUTONUM </w:instrText>
      </w:r>
      <w:r>
        <w:fldChar w:fldCharType="end"/>
      </w:r>
      <w:r>
        <w:t>)</w:t>
      </w:r>
    </w:p>
    <w:p w14:paraId="559C0448" w14:textId="77777777" w:rsidR="002B132A" w:rsidRPr="002B132A" w:rsidRDefault="002B132A" w:rsidP="002B132A">
      <w:pPr>
        <w:pStyle w:val="affffb"/>
        <w:ind w:firstLine="420"/>
      </w:pPr>
      <w:r>
        <w:rPr>
          <w:rFonts w:hint="eastAsia"/>
        </w:rPr>
        <w:t>式中：</w:t>
      </w:r>
    </w:p>
    <w:p w14:paraId="5D5D2B7A" w14:textId="2C540975" w:rsidR="00DB4ACD" w:rsidRDefault="00F47533" w:rsidP="00E107AF">
      <w:pPr>
        <w:pStyle w:val="affffc"/>
        <w:ind w:firstLine="420"/>
      </w:pPr>
      <w:r w:rsidRPr="00F47533">
        <w:rPr>
          <w:rFonts w:hint="eastAsia"/>
          <w:i/>
        </w:rPr>
        <w:t>C</w:t>
      </w:r>
      <w:r w:rsidRPr="00F47533">
        <w:rPr>
          <w:i/>
        </w:rPr>
        <w:t>F</w:t>
      </w:r>
      <w:r>
        <w:rPr>
          <w:rFonts w:hint="eastAsia"/>
        </w:rPr>
        <w:t>——</w:t>
      </w:r>
      <w:r w:rsidR="00C60A32">
        <w:rPr>
          <w:rFonts w:hint="eastAsia"/>
        </w:rPr>
        <w:t>山羊绒产品碳足迹，单位为</w:t>
      </w:r>
      <w:r w:rsidR="00C60A32" w:rsidRPr="00C60A32">
        <w:rPr>
          <w:rFonts w:hint="eastAsia"/>
        </w:rPr>
        <w:t>单位为千克二氧化碳当量每</w:t>
      </w:r>
      <w:r w:rsidR="00C60A32">
        <w:rPr>
          <w:rFonts w:hint="eastAsia"/>
        </w:rPr>
        <w:t>功能单位或声明单位（</w:t>
      </w:r>
      <w:r w:rsidR="00C60A32" w:rsidRPr="00C60A32">
        <w:rPr>
          <w:rFonts w:hint="eastAsia"/>
        </w:rPr>
        <w:t>kg CO</w:t>
      </w:r>
      <w:r w:rsidR="00C60A32" w:rsidRPr="00C60A32">
        <w:rPr>
          <w:rFonts w:hint="eastAsia"/>
          <w:vertAlign w:val="subscript"/>
        </w:rPr>
        <w:t>2</w:t>
      </w:r>
      <w:r w:rsidR="00C60A32" w:rsidRPr="00C60A32">
        <w:rPr>
          <w:rFonts w:hint="eastAsia"/>
        </w:rPr>
        <w:t>e/</w:t>
      </w:r>
      <w:r w:rsidR="00C60A32">
        <w:rPr>
          <w:rFonts w:hint="eastAsia"/>
        </w:rPr>
        <w:t>功能单位，或</w:t>
      </w:r>
      <w:r w:rsidR="00C60A32" w:rsidRPr="00C60A32">
        <w:rPr>
          <w:rFonts w:hint="eastAsia"/>
        </w:rPr>
        <w:t>kg CO</w:t>
      </w:r>
      <w:r w:rsidR="00C60A32" w:rsidRPr="00C60A32">
        <w:rPr>
          <w:rFonts w:hint="eastAsia"/>
          <w:vertAlign w:val="subscript"/>
        </w:rPr>
        <w:t>2</w:t>
      </w:r>
      <w:r w:rsidR="00C60A32" w:rsidRPr="00C60A32">
        <w:rPr>
          <w:rFonts w:hint="eastAsia"/>
        </w:rPr>
        <w:t>e/</w:t>
      </w:r>
      <w:r w:rsidR="00C60A32">
        <w:rPr>
          <w:rFonts w:hint="eastAsia"/>
        </w:rPr>
        <w:t>声明单位）；</w:t>
      </w:r>
    </w:p>
    <w:p w14:paraId="5A59C1AF" w14:textId="3D587296" w:rsidR="00F47533" w:rsidRDefault="00000000" w:rsidP="00F47533">
      <w:pPr>
        <w:pStyle w:val="affffc"/>
        <w:ind w:firstLineChars="95" w:firstLine="199"/>
        <w:rPr>
          <w:kern w:val="2"/>
          <w:szCs w:val="21"/>
        </w:rPr>
      </w:pPr>
      <m:oMath>
        <m:sSub>
          <m:sSubPr>
            <m:ctrlPr>
              <w:rPr>
                <w:rFonts w:ascii="Cambria Math" w:hAnsi="Cambria Math"/>
                <w:i/>
                <w:noProof w:val="0"/>
                <w:kern w:val="2"/>
                <w:szCs w:val="21"/>
              </w:rPr>
            </m:ctrlPr>
          </m:sSubPr>
          <m:e>
            <m:r>
              <w:rPr>
                <w:rFonts w:ascii="Cambria Math" w:hAnsi="Cambria Math"/>
              </w:rPr>
              <m:t>GHG</m:t>
            </m:r>
          </m:e>
          <m:sub>
            <m:r>
              <w:rPr>
                <w:rFonts w:ascii="Cambria Math" w:hAnsi="Cambria Math"/>
              </w:rPr>
              <m:t>D</m:t>
            </m:r>
          </m:sub>
        </m:sSub>
        <m:r>
          <w:rPr>
            <w:rFonts w:ascii="Cambria Math" w:hAnsi="Cambria Math"/>
            <w:noProof w:val="0"/>
            <w:kern w:val="2"/>
            <w:szCs w:val="21"/>
          </w:rPr>
          <m:t xml:space="preserve"> </m:t>
        </m:r>
      </m:oMath>
      <w:r w:rsidR="00F47533">
        <w:rPr>
          <w:rFonts w:hint="eastAsia"/>
          <w:kern w:val="2"/>
          <w:szCs w:val="21"/>
        </w:rPr>
        <w:t>——</w:t>
      </w:r>
      <w:r w:rsidR="00D4267C">
        <w:rPr>
          <w:rFonts w:hint="eastAsia"/>
          <w:kern w:val="2"/>
          <w:szCs w:val="21"/>
        </w:rPr>
        <w:t>直接排放源产生的温室气体i的排放量，单位为千克（k</w:t>
      </w:r>
      <w:r w:rsidR="00D4267C">
        <w:rPr>
          <w:kern w:val="2"/>
          <w:szCs w:val="21"/>
        </w:rPr>
        <w:t>g</w:t>
      </w:r>
      <w:r w:rsidR="00D4267C">
        <w:rPr>
          <w:rFonts w:hint="eastAsia"/>
          <w:kern w:val="2"/>
          <w:szCs w:val="21"/>
        </w:rPr>
        <w:t>）；</w:t>
      </w:r>
    </w:p>
    <w:p w14:paraId="406832A9" w14:textId="4CE18D96" w:rsidR="00F47533" w:rsidRPr="00F47533" w:rsidRDefault="00000000" w:rsidP="00227804">
      <w:pPr>
        <w:pStyle w:val="affffc"/>
        <w:ind w:firstLineChars="100" w:firstLine="210"/>
        <w:jc w:val="left"/>
        <w:rPr>
          <w:kern w:val="2"/>
          <w:szCs w:val="21"/>
        </w:rPr>
      </w:pPr>
      <m:oMath>
        <m:sSub>
          <m:sSubPr>
            <m:ctrlPr>
              <w:rPr>
                <w:rFonts w:ascii="Cambria Math" w:hAnsi="Cambria Math"/>
                <w:i/>
                <w:noProof w:val="0"/>
                <w:kern w:val="2"/>
                <w:szCs w:val="21"/>
              </w:rPr>
            </m:ctrlPr>
          </m:sSubPr>
          <m:e>
            <m:r>
              <w:rPr>
                <w:rFonts w:ascii="Cambria Math" w:hAnsi="Cambria Math"/>
              </w:rPr>
              <m:t>GHG</m:t>
            </m:r>
          </m:e>
          <m:sub>
            <m:r>
              <w:rPr>
                <w:rFonts w:ascii="Cambria Math" w:hAnsi="Cambria Math"/>
              </w:rPr>
              <m:t>I</m:t>
            </m:r>
          </m:sub>
        </m:sSub>
        <m:r>
          <w:rPr>
            <w:rFonts w:ascii="Cambria Math" w:hAnsi="Cambria Math"/>
            <w:noProof w:val="0"/>
            <w:kern w:val="2"/>
            <w:szCs w:val="21"/>
          </w:rPr>
          <m:t xml:space="preserve"> </m:t>
        </m:r>
      </m:oMath>
      <w:r w:rsidR="00F47533">
        <w:rPr>
          <w:rFonts w:hint="eastAsia"/>
          <w:kern w:val="2"/>
          <w:szCs w:val="21"/>
        </w:rPr>
        <w:t>——</w:t>
      </w:r>
      <w:r w:rsidR="00D4267C">
        <w:rPr>
          <w:rFonts w:hint="eastAsia"/>
          <w:kern w:val="2"/>
          <w:szCs w:val="21"/>
        </w:rPr>
        <w:t>间</w:t>
      </w:r>
      <w:r w:rsidR="00D4267C" w:rsidRPr="00D4267C">
        <w:rPr>
          <w:rFonts w:hint="eastAsia"/>
          <w:kern w:val="2"/>
          <w:szCs w:val="21"/>
        </w:rPr>
        <w:t>接排放源产生的温室气体i的排放量，单位为千克（kg）；</w:t>
      </w:r>
    </w:p>
    <w:p w14:paraId="786C604C" w14:textId="127D601E" w:rsidR="00F47533" w:rsidRPr="00F47533" w:rsidRDefault="00F47533" w:rsidP="00494C8E">
      <w:pPr>
        <w:pStyle w:val="affffc"/>
        <w:ind w:firstLineChars="100" w:firstLine="210"/>
        <w:rPr>
          <w:kern w:val="2"/>
          <w:szCs w:val="21"/>
        </w:rPr>
      </w:pPr>
      <m:oMath>
        <m:r>
          <w:rPr>
            <w:rFonts w:ascii="Cambria Math" w:hAnsi="Cambria Math"/>
            <w:noProof w:val="0"/>
            <w:kern w:val="2"/>
            <w:szCs w:val="21"/>
          </w:rPr>
          <m:t xml:space="preserve"> </m:t>
        </m:r>
        <m:sSub>
          <m:sSubPr>
            <m:ctrlPr>
              <w:rPr>
                <w:rFonts w:ascii="Cambria Math" w:hAnsi="Cambria Math"/>
                <w:i/>
                <w:noProof w:val="0"/>
                <w:kern w:val="2"/>
                <w:szCs w:val="21"/>
              </w:rPr>
            </m:ctrlPr>
          </m:sSubPr>
          <m:e>
            <m:r>
              <w:rPr>
                <w:rFonts w:ascii="Cambria Math" w:hAnsi="Cambria Math"/>
              </w:rPr>
              <m:t>GHG</m:t>
            </m:r>
          </m:e>
          <m:sub>
            <m:r>
              <w:rPr>
                <w:rFonts w:ascii="Cambria Math" w:hAnsi="Cambria Math"/>
              </w:rPr>
              <m:t>R</m:t>
            </m:r>
          </m:sub>
        </m:sSub>
        <m:r>
          <w:rPr>
            <w:rFonts w:ascii="Cambria Math" w:hAnsi="Cambria Math"/>
            <w:noProof w:val="0"/>
            <w:kern w:val="2"/>
            <w:szCs w:val="21"/>
          </w:rPr>
          <m:t xml:space="preserve"> </m:t>
        </m:r>
      </m:oMath>
      <w:r>
        <w:rPr>
          <w:rFonts w:hint="eastAsia"/>
          <w:kern w:val="2"/>
          <w:szCs w:val="21"/>
        </w:rPr>
        <w:t>——</w:t>
      </w:r>
      <w:r w:rsidR="000C6868" w:rsidRPr="000C6868">
        <w:rPr>
          <w:rFonts w:hint="eastAsia"/>
          <w:kern w:val="2"/>
          <w:szCs w:val="21"/>
        </w:rPr>
        <w:t>温室气体i的</w:t>
      </w:r>
      <w:r w:rsidR="000C6868">
        <w:rPr>
          <w:rFonts w:hint="eastAsia"/>
          <w:kern w:val="2"/>
          <w:szCs w:val="21"/>
        </w:rPr>
        <w:t>清除</w:t>
      </w:r>
      <w:r w:rsidR="000C6868" w:rsidRPr="000C6868">
        <w:rPr>
          <w:rFonts w:hint="eastAsia"/>
          <w:kern w:val="2"/>
          <w:szCs w:val="21"/>
        </w:rPr>
        <w:t>量</w:t>
      </w:r>
      <w:r w:rsidR="000C6868">
        <w:rPr>
          <w:rFonts w:hint="eastAsia"/>
          <w:kern w:val="2"/>
          <w:szCs w:val="21"/>
        </w:rPr>
        <w:t>，</w:t>
      </w:r>
      <w:r w:rsidR="000C6868" w:rsidRPr="00D4267C">
        <w:rPr>
          <w:rFonts w:hint="eastAsia"/>
          <w:kern w:val="2"/>
          <w:szCs w:val="21"/>
        </w:rPr>
        <w:t>单位为千克（kg）</w:t>
      </w:r>
      <w:r w:rsidR="00C60A32">
        <w:rPr>
          <w:rFonts w:hint="eastAsia"/>
          <w:kern w:val="2"/>
          <w:szCs w:val="21"/>
        </w:rPr>
        <w:t>；</w:t>
      </w:r>
    </w:p>
    <w:p w14:paraId="70B73AD1" w14:textId="1927FCE7" w:rsidR="00F47533" w:rsidRPr="00F47533" w:rsidRDefault="00000000" w:rsidP="00D4267C">
      <w:pPr>
        <w:pStyle w:val="affffc"/>
        <w:ind w:firstLineChars="95" w:firstLine="199"/>
        <w:rPr>
          <w:kern w:val="2"/>
          <w:szCs w:val="21"/>
        </w:rPr>
      </w:pPr>
      <m:oMath>
        <m:sSub>
          <m:sSubPr>
            <m:ctrlPr>
              <w:rPr>
                <w:rFonts w:ascii="Cambria Math" w:hAnsi="Cambria Math"/>
                <w:i/>
                <w:noProof w:val="0"/>
                <w:kern w:val="2"/>
                <w:szCs w:val="21"/>
              </w:rPr>
            </m:ctrlPr>
          </m:sSubPr>
          <m:e>
            <m:r>
              <w:rPr>
                <w:rFonts w:ascii="Cambria Math" w:hAnsi="Cambria Math"/>
              </w:rPr>
              <m:t>GWP</m:t>
            </m:r>
          </m:e>
          <m:sub>
            <m:r>
              <w:rPr>
                <w:rFonts w:ascii="Cambria Math" w:hAnsi="Cambria Math"/>
              </w:rPr>
              <m:t>i</m:t>
            </m:r>
          </m:sub>
        </m:sSub>
        <m:r>
          <w:rPr>
            <w:rFonts w:ascii="Cambria Math" w:hAnsi="Cambria Math"/>
            <w:noProof w:val="0"/>
            <w:kern w:val="2"/>
            <w:szCs w:val="21"/>
          </w:rPr>
          <m:t xml:space="preserve"> </m:t>
        </m:r>
      </m:oMath>
      <w:r w:rsidR="00F47533">
        <w:rPr>
          <w:rFonts w:hint="eastAsia"/>
          <w:kern w:val="2"/>
          <w:szCs w:val="21"/>
        </w:rPr>
        <w:t>——</w:t>
      </w:r>
      <w:r w:rsidR="000C6868">
        <w:rPr>
          <w:rFonts w:hint="eastAsia"/>
          <w:kern w:val="2"/>
          <w:szCs w:val="21"/>
        </w:rPr>
        <w:t>温室气体i的全球变暖</w:t>
      </w:r>
      <w:r w:rsidR="00DC0641">
        <w:rPr>
          <w:rFonts w:hint="eastAsia"/>
          <w:kern w:val="2"/>
          <w:szCs w:val="21"/>
        </w:rPr>
        <w:t>潜势值，单位为千克二氧化碳当量每千克温室气体i（kg</w:t>
      </w:r>
      <w:r w:rsidR="00DC0641">
        <w:rPr>
          <w:kern w:val="2"/>
          <w:szCs w:val="21"/>
        </w:rPr>
        <w:t xml:space="preserve"> CO</w:t>
      </w:r>
      <w:r w:rsidR="00DC0641" w:rsidRPr="00DC0641">
        <w:rPr>
          <w:kern w:val="2"/>
          <w:szCs w:val="21"/>
          <w:vertAlign w:val="subscript"/>
        </w:rPr>
        <w:t>2</w:t>
      </w:r>
      <w:r w:rsidR="00DC0641">
        <w:rPr>
          <w:kern w:val="2"/>
          <w:szCs w:val="21"/>
        </w:rPr>
        <w:t>e/kg</w:t>
      </w:r>
      <w:r w:rsidR="00DC0641">
        <w:rPr>
          <w:rFonts w:hint="eastAsia"/>
          <w:kern w:val="2"/>
          <w:szCs w:val="21"/>
        </w:rPr>
        <w:t>）</w:t>
      </w:r>
      <w:r w:rsidR="00C60A32">
        <w:rPr>
          <w:rFonts w:hint="eastAsia"/>
          <w:kern w:val="2"/>
          <w:szCs w:val="21"/>
        </w:rPr>
        <w:t>，取值见附录A</w:t>
      </w:r>
      <w:r w:rsidR="00C04487">
        <w:rPr>
          <w:rFonts w:hint="eastAsia"/>
          <w:kern w:val="2"/>
          <w:szCs w:val="21"/>
        </w:rPr>
        <w:t>；</w:t>
      </w:r>
    </w:p>
    <w:p w14:paraId="405863D4" w14:textId="61CAD3A2" w:rsidR="00F47533" w:rsidRDefault="00F47533" w:rsidP="00F47533">
      <w:pPr>
        <w:pStyle w:val="affffc"/>
        <w:ind w:firstLineChars="195" w:firstLine="409"/>
        <w:rPr>
          <w:kern w:val="2"/>
          <w:szCs w:val="21"/>
        </w:rPr>
      </w:pPr>
      <w:r w:rsidRPr="00F47533">
        <w:rPr>
          <w:rFonts w:hint="eastAsia"/>
          <w:i/>
          <w:kern w:val="2"/>
          <w:szCs w:val="21"/>
        </w:rPr>
        <w:t>Q</w:t>
      </w:r>
      <w:r>
        <w:rPr>
          <w:rFonts w:hint="eastAsia"/>
          <w:i/>
          <w:kern w:val="2"/>
          <w:szCs w:val="21"/>
        </w:rPr>
        <w:t>——</w:t>
      </w:r>
      <w:r w:rsidR="00DC0641">
        <w:rPr>
          <w:rFonts w:hint="eastAsia"/>
          <w:kern w:val="2"/>
          <w:szCs w:val="21"/>
        </w:rPr>
        <w:t>功能单位或声明单位的量，量化单位根据4</w:t>
      </w:r>
      <w:r w:rsidR="00DC0641">
        <w:rPr>
          <w:kern w:val="2"/>
          <w:szCs w:val="21"/>
        </w:rPr>
        <w:t>.2</w:t>
      </w:r>
      <w:r w:rsidR="00DC0641">
        <w:rPr>
          <w:rFonts w:hint="eastAsia"/>
          <w:kern w:val="2"/>
          <w:szCs w:val="21"/>
        </w:rPr>
        <w:t>确定。</w:t>
      </w:r>
    </w:p>
    <w:p w14:paraId="19FA9841" w14:textId="77777777" w:rsidR="00B52204" w:rsidRDefault="00B52204" w:rsidP="00B52204">
      <w:pPr>
        <w:pStyle w:val="affe"/>
        <w:spacing w:before="120" w:after="120"/>
        <w:rPr>
          <w:noProof/>
        </w:rPr>
      </w:pPr>
      <w:r>
        <w:rPr>
          <w:rFonts w:hint="eastAsia"/>
          <w:noProof/>
        </w:rPr>
        <w:t>直接排放温室气体核算方法</w:t>
      </w:r>
    </w:p>
    <w:p w14:paraId="3DAFC018" w14:textId="77777777" w:rsidR="00B52204" w:rsidRDefault="00B52204" w:rsidP="00C04487">
      <w:pPr>
        <w:pStyle w:val="affffc"/>
        <w:ind w:firstLine="420"/>
      </w:pPr>
      <w:r>
        <w:rPr>
          <w:rFonts w:hint="eastAsia"/>
        </w:rPr>
        <w:t>直接排放源生产的温室气体按照式（2）核算：</w:t>
      </w:r>
    </w:p>
    <w:p w14:paraId="4E30475E" w14:textId="77777777" w:rsidR="00B52204" w:rsidRDefault="00B52204" w:rsidP="00B52204">
      <w:pPr>
        <w:pStyle w:val="affffffe"/>
        <w:rPr>
          <w:rFonts w:hint="eastAsia"/>
        </w:rPr>
      </w:pPr>
      <w:r>
        <w:tab/>
      </w:r>
      <m:oMath>
        <m:sSub>
          <m:sSubPr>
            <m:ctrlPr>
              <w:rPr>
                <w:rFonts w:ascii="Cambria Math" w:hAnsi="Cambria Math"/>
              </w:rPr>
            </m:ctrlPr>
          </m:sSubPr>
          <m:e>
            <m:r>
              <w:rPr>
                <w:rFonts w:ascii="Cambria Math" w:hAnsi="Cambria Math"/>
              </w:rPr>
              <m:t>GHG</m:t>
            </m:r>
          </m:e>
          <m:sub>
            <m:r>
              <w:rPr>
                <w:rFonts w:ascii="Cambria Math" w:hAnsi="Cambria Math"/>
              </w:rPr>
              <m:t>D</m:t>
            </m:r>
          </m:sub>
        </m:sSub>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GHG</m:t>
                    </m:r>
                  </m:e>
                  <m:sub>
                    <m:r>
                      <w:rPr>
                        <w:rFonts w:ascii="Cambria Math" w:hAnsi="Cambria Math"/>
                      </w:rPr>
                      <m:t>Bi</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rPr>
                      <m:t>Ei</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rPr>
                      <m:t>Ci</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rPr>
                      <m:t>Wi</m:t>
                    </m:r>
                  </m:sub>
                </m:sSub>
              </m:e>
            </m:d>
          </m:e>
        </m:nary>
      </m:oMath>
      <w:r w:rsidRPr="00B52204">
        <w:rPr>
          <w:rFonts w:ascii="微软雅黑" w:eastAsia="微软雅黑" w:hAnsi="微软雅黑"/>
        </w:rPr>
        <w:tab/>
      </w:r>
      <w:r>
        <w:t>(</w:t>
      </w:r>
      <w:r>
        <w:fldChar w:fldCharType="begin"/>
      </w:r>
      <w:r>
        <w:instrText xml:space="preserve"> AUTONUM </w:instrText>
      </w:r>
      <w:r>
        <w:fldChar w:fldCharType="end"/>
      </w:r>
      <w:r>
        <w:t>)</w:t>
      </w:r>
    </w:p>
    <w:p w14:paraId="2D2EAF4D" w14:textId="77777777" w:rsidR="00B52204" w:rsidRPr="00B52204" w:rsidRDefault="00B52204" w:rsidP="00B52204">
      <w:pPr>
        <w:pStyle w:val="affffb"/>
        <w:ind w:firstLine="420"/>
      </w:pPr>
      <w:r>
        <w:rPr>
          <w:rFonts w:hint="eastAsia"/>
        </w:rPr>
        <w:t>式中：</w:t>
      </w:r>
    </w:p>
    <w:p w14:paraId="7307E1C1" w14:textId="2CD16E3D" w:rsidR="00B52204" w:rsidRPr="00C60A32" w:rsidRDefault="00000000" w:rsidP="00227804">
      <w:pPr>
        <w:pStyle w:val="affffc"/>
        <w:ind w:firstLineChars="195" w:firstLine="409"/>
        <w:rPr>
          <w:kern w:val="2"/>
          <w:szCs w:val="21"/>
        </w:rPr>
      </w:pPr>
      <m:oMath>
        <m:sSub>
          <m:sSubPr>
            <m:ctrlPr>
              <w:rPr>
                <w:rFonts w:ascii="Cambria Math" w:hAnsi="Cambria Math"/>
                <w:noProof w:val="0"/>
                <w:kern w:val="2"/>
                <w:szCs w:val="21"/>
              </w:rPr>
            </m:ctrlPr>
          </m:sSubPr>
          <m:e>
            <m:r>
              <w:rPr>
                <w:rFonts w:ascii="Cambria Math" w:hAnsi="Cambria Math"/>
              </w:rPr>
              <m:t>GHG</m:t>
            </m:r>
          </m:e>
          <m:sub>
            <m:r>
              <w:rPr>
                <w:rFonts w:ascii="Cambria Math" w:hAnsi="Cambria Math"/>
              </w:rPr>
              <m:t xml:space="preserve">D  </m:t>
            </m:r>
          </m:sub>
        </m:sSub>
      </m:oMath>
      <w:r w:rsidR="00C60A32">
        <w:rPr>
          <w:rFonts w:hint="eastAsia"/>
          <w:kern w:val="2"/>
          <w:szCs w:val="21"/>
        </w:rPr>
        <w:t>——直接排放源产生的温室气体的排放量，单位为千克（k</w:t>
      </w:r>
      <w:r w:rsidR="00C60A32">
        <w:rPr>
          <w:kern w:val="2"/>
          <w:szCs w:val="21"/>
        </w:rPr>
        <w:t>g</w:t>
      </w:r>
      <w:r w:rsidR="00C60A32">
        <w:rPr>
          <w:rFonts w:hint="eastAsia"/>
          <w:kern w:val="2"/>
          <w:szCs w:val="21"/>
        </w:rPr>
        <w:t>）；</w:t>
      </w:r>
    </w:p>
    <w:p w14:paraId="106C9F94" w14:textId="20379FDA" w:rsidR="00C60A32" w:rsidRPr="00C60A32" w:rsidRDefault="00000000" w:rsidP="00B52204">
      <w:pPr>
        <w:pStyle w:val="affffc"/>
        <w:ind w:firstLine="420"/>
        <w:rPr>
          <w:kern w:val="2"/>
          <w:szCs w:val="21"/>
        </w:rPr>
      </w:pPr>
      <m:oMath>
        <m:sSub>
          <m:sSubPr>
            <m:ctrlPr>
              <w:rPr>
                <w:rFonts w:ascii="Cambria Math" w:hAnsi="Cambria Math"/>
                <w:i/>
                <w:noProof w:val="0"/>
                <w:kern w:val="2"/>
                <w:szCs w:val="21"/>
              </w:rPr>
            </m:ctrlPr>
          </m:sSubPr>
          <m:e>
            <m:r>
              <w:rPr>
                <w:rFonts w:ascii="Cambria Math" w:hAnsi="Cambria Math"/>
              </w:rPr>
              <m:t>GHG</m:t>
            </m:r>
          </m:e>
          <m:sub>
            <m:r>
              <w:rPr>
                <w:rFonts w:ascii="Cambria Math" w:hAnsi="Cambria Math"/>
              </w:rPr>
              <m:t>B</m:t>
            </m:r>
            <m:r>
              <w:rPr>
                <w:rFonts w:ascii="Cambria Math" w:hAnsi="Cambria Math" w:hint="eastAsia"/>
              </w:rPr>
              <m:t>i</m:t>
            </m:r>
          </m:sub>
        </m:sSub>
        <m:r>
          <w:rPr>
            <w:rFonts w:ascii="Cambria Math" w:hAnsi="Cambria Math"/>
            <w:noProof w:val="0"/>
            <w:kern w:val="2"/>
            <w:szCs w:val="21"/>
          </w:rPr>
          <m:t xml:space="preserve"> </m:t>
        </m:r>
      </m:oMath>
      <w:r w:rsidR="00C60A32">
        <w:rPr>
          <w:rFonts w:hint="eastAsia"/>
          <w:kern w:val="2"/>
          <w:szCs w:val="21"/>
        </w:rPr>
        <w:t>——绒山羊生理活动产生的温室气体i排放量,</w:t>
      </w:r>
      <w:r w:rsidR="00C60A32" w:rsidRPr="00C60A32">
        <w:rPr>
          <w:rFonts w:hint="eastAsia"/>
          <w:kern w:val="2"/>
          <w:szCs w:val="21"/>
        </w:rPr>
        <w:t xml:space="preserve"> </w:t>
      </w:r>
      <w:r w:rsidR="00C60A32">
        <w:rPr>
          <w:rFonts w:hint="eastAsia"/>
          <w:kern w:val="2"/>
          <w:szCs w:val="21"/>
        </w:rPr>
        <w:t>单位为千克（k</w:t>
      </w:r>
      <w:r w:rsidR="00C60A32">
        <w:rPr>
          <w:kern w:val="2"/>
          <w:szCs w:val="21"/>
        </w:rPr>
        <w:t>g</w:t>
      </w:r>
      <w:r w:rsidR="00C60A32">
        <w:rPr>
          <w:rFonts w:hint="eastAsia"/>
          <w:kern w:val="2"/>
          <w:szCs w:val="21"/>
        </w:rPr>
        <w:t>）；</w:t>
      </w:r>
    </w:p>
    <w:p w14:paraId="3232AAFC" w14:textId="6ED59997" w:rsidR="00C60A32" w:rsidRPr="00C60A32" w:rsidRDefault="00000000" w:rsidP="00C60A32">
      <w:pPr>
        <w:pStyle w:val="affffc"/>
        <w:ind w:firstLine="420"/>
        <w:rPr>
          <w:kern w:val="2"/>
          <w:szCs w:val="21"/>
        </w:rPr>
      </w:pPr>
      <m:oMath>
        <m:sSub>
          <m:sSubPr>
            <m:ctrlPr>
              <w:rPr>
                <w:rFonts w:ascii="Cambria Math" w:hAnsi="Cambria Math"/>
                <w:i/>
                <w:noProof w:val="0"/>
                <w:kern w:val="2"/>
                <w:szCs w:val="21"/>
              </w:rPr>
            </m:ctrlPr>
          </m:sSubPr>
          <m:e>
            <m:r>
              <w:rPr>
                <w:rFonts w:ascii="Cambria Math" w:hAnsi="Cambria Math"/>
              </w:rPr>
              <m:t>GHG</m:t>
            </m:r>
          </m:e>
          <m:sub>
            <m:r>
              <w:rPr>
                <w:rFonts w:ascii="Cambria Math" w:hAnsi="Cambria Math"/>
              </w:rPr>
              <m:t>E</m:t>
            </m:r>
            <m:r>
              <w:rPr>
                <w:rFonts w:ascii="Cambria Math" w:hAnsi="Cambria Math" w:hint="eastAsia"/>
              </w:rPr>
              <m:t>i</m:t>
            </m:r>
          </m:sub>
        </m:sSub>
        <m:r>
          <w:rPr>
            <w:rFonts w:ascii="Cambria Math" w:hAnsi="Cambria Math"/>
            <w:noProof w:val="0"/>
            <w:kern w:val="2"/>
            <w:szCs w:val="21"/>
          </w:rPr>
          <m:t xml:space="preserve">  </m:t>
        </m:r>
      </m:oMath>
      <w:r w:rsidR="00C60A32">
        <w:rPr>
          <w:rFonts w:hint="eastAsia"/>
          <w:kern w:val="2"/>
          <w:szCs w:val="21"/>
        </w:rPr>
        <w:t>——能源消耗产生的的温室气体i排放量,</w:t>
      </w:r>
      <w:r w:rsidR="00C60A32" w:rsidRPr="00C60A32">
        <w:rPr>
          <w:rFonts w:hint="eastAsia"/>
          <w:kern w:val="2"/>
          <w:szCs w:val="21"/>
        </w:rPr>
        <w:t xml:space="preserve"> </w:t>
      </w:r>
      <w:r w:rsidR="00C60A32">
        <w:rPr>
          <w:rFonts w:hint="eastAsia"/>
          <w:kern w:val="2"/>
          <w:szCs w:val="21"/>
        </w:rPr>
        <w:t>单位为千克（k</w:t>
      </w:r>
      <w:r w:rsidR="00C60A32">
        <w:rPr>
          <w:kern w:val="2"/>
          <w:szCs w:val="21"/>
        </w:rPr>
        <w:t>g</w:t>
      </w:r>
      <w:r w:rsidR="00C60A32">
        <w:rPr>
          <w:rFonts w:hint="eastAsia"/>
          <w:kern w:val="2"/>
          <w:szCs w:val="21"/>
        </w:rPr>
        <w:t>）；</w:t>
      </w:r>
    </w:p>
    <w:p w14:paraId="5CD6648E" w14:textId="105D9E3D" w:rsidR="00C60A32" w:rsidRPr="00C60A32" w:rsidRDefault="00000000" w:rsidP="00C60A32">
      <w:pPr>
        <w:pStyle w:val="affffc"/>
        <w:ind w:firstLine="420"/>
        <w:rPr>
          <w:kern w:val="2"/>
          <w:szCs w:val="21"/>
        </w:rPr>
      </w:pPr>
      <m:oMath>
        <m:sSub>
          <m:sSubPr>
            <m:ctrlPr>
              <w:rPr>
                <w:rFonts w:ascii="Cambria Math" w:hAnsi="Cambria Math"/>
                <w:i/>
                <w:noProof w:val="0"/>
                <w:kern w:val="2"/>
                <w:szCs w:val="21"/>
              </w:rPr>
            </m:ctrlPr>
          </m:sSubPr>
          <m:e>
            <m:r>
              <w:rPr>
                <w:rFonts w:ascii="Cambria Math" w:hAnsi="Cambria Math"/>
              </w:rPr>
              <m:t>GHG</m:t>
            </m:r>
          </m:e>
          <m:sub>
            <m:r>
              <w:rPr>
                <w:rFonts w:ascii="Cambria Math" w:hAnsi="Cambria Math"/>
              </w:rPr>
              <m:t>Ci</m:t>
            </m:r>
          </m:sub>
        </m:sSub>
        <m:r>
          <w:rPr>
            <w:rFonts w:ascii="Cambria Math" w:hAnsi="Cambria Math"/>
            <w:noProof w:val="0"/>
            <w:kern w:val="2"/>
            <w:szCs w:val="21"/>
          </w:rPr>
          <m:t xml:space="preserve">  </m:t>
        </m:r>
      </m:oMath>
      <w:r w:rsidR="00C60A32">
        <w:rPr>
          <w:rFonts w:hint="eastAsia"/>
          <w:kern w:val="2"/>
          <w:szCs w:val="21"/>
        </w:rPr>
        <w:t>——化学反应产生的温室气体i排放量,</w:t>
      </w:r>
      <w:r w:rsidR="00C60A32" w:rsidRPr="00C60A32">
        <w:rPr>
          <w:rFonts w:hint="eastAsia"/>
          <w:kern w:val="2"/>
          <w:szCs w:val="21"/>
        </w:rPr>
        <w:t xml:space="preserve"> </w:t>
      </w:r>
      <w:r w:rsidR="00C60A32">
        <w:rPr>
          <w:rFonts w:hint="eastAsia"/>
          <w:kern w:val="2"/>
          <w:szCs w:val="21"/>
        </w:rPr>
        <w:t>单位为千克（k</w:t>
      </w:r>
      <w:r w:rsidR="00C60A32">
        <w:rPr>
          <w:kern w:val="2"/>
          <w:szCs w:val="21"/>
        </w:rPr>
        <w:t>g</w:t>
      </w:r>
      <w:r w:rsidR="00C60A32">
        <w:rPr>
          <w:rFonts w:hint="eastAsia"/>
          <w:kern w:val="2"/>
          <w:szCs w:val="21"/>
        </w:rPr>
        <w:t>）；</w:t>
      </w:r>
    </w:p>
    <w:p w14:paraId="27DC81B7" w14:textId="5AD9147F" w:rsidR="00C60A32" w:rsidRPr="00C60A32" w:rsidRDefault="00000000" w:rsidP="00C60A32">
      <w:pPr>
        <w:pStyle w:val="affffc"/>
        <w:ind w:firstLine="420"/>
        <w:rPr>
          <w:kern w:val="2"/>
          <w:szCs w:val="21"/>
        </w:rPr>
      </w:pPr>
      <m:oMath>
        <m:sSub>
          <m:sSubPr>
            <m:ctrlPr>
              <w:rPr>
                <w:rFonts w:ascii="Cambria Math" w:hAnsi="Cambria Math"/>
                <w:i/>
                <w:noProof w:val="0"/>
                <w:kern w:val="2"/>
                <w:szCs w:val="21"/>
              </w:rPr>
            </m:ctrlPr>
          </m:sSubPr>
          <m:e>
            <m:r>
              <w:rPr>
                <w:rFonts w:ascii="Cambria Math" w:hAnsi="Cambria Math"/>
              </w:rPr>
              <m:t>GHG</m:t>
            </m:r>
          </m:e>
          <m:sub>
            <m:r>
              <w:rPr>
                <w:rFonts w:ascii="Cambria Math" w:hAnsi="Cambria Math"/>
              </w:rPr>
              <m:t>W</m:t>
            </m:r>
          </m:sub>
        </m:sSub>
        <m:r>
          <w:rPr>
            <w:rFonts w:ascii="Cambria Math" w:hAnsi="Cambria Math"/>
            <w:noProof w:val="0"/>
            <w:kern w:val="2"/>
            <w:szCs w:val="21"/>
          </w:rPr>
          <m:t xml:space="preserve">i  </m:t>
        </m:r>
      </m:oMath>
      <w:r w:rsidR="00C60A32">
        <w:rPr>
          <w:rFonts w:hint="eastAsia"/>
          <w:kern w:val="2"/>
          <w:szCs w:val="21"/>
        </w:rPr>
        <w:t>——废水处理产生的温室气体i排放量,</w:t>
      </w:r>
      <w:r w:rsidR="00C60A32" w:rsidRPr="00C60A32">
        <w:rPr>
          <w:rFonts w:hint="eastAsia"/>
          <w:kern w:val="2"/>
          <w:szCs w:val="21"/>
        </w:rPr>
        <w:t xml:space="preserve"> </w:t>
      </w:r>
      <w:r w:rsidR="00C60A32">
        <w:rPr>
          <w:rFonts w:hint="eastAsia"/>
          <w:kern w:val="2"/>
          <w:szCs w:val="21"/>
        </w:rPr>
        <w:t>单位为千克（k</w:t>
      </w:r>
      <w:r w:rsidR="00C60A32">
        <w:rPr>
          <w:kern w:val="2"/>
          <w:szCs w:val="21"/>
        </w:rPr>
        <w:t>g</w:t>
      </w:r>
      <w:r w:rsidR="00C60A32">
        <w:rPr>
          <w:rFonts w:hint="eastAsia"/>
          <w:kern w:val="2"/>
          <w:szCs w:val="21"/>
        </w:rPr>
        <w:t>）；</w:t>
      </w:r>
    </w:p>
    <w:p w14:paraId="5169130F" w14:textId="77777777" w:rsidR="00B52204" w:rsidRDefault="00B52204" w:rsidP="00B52204">
      <w:pPr>
        <w:pStyle w:val="affe"/>
        <w:spacing w:before="120" w:after="120"/>
      </w:pPr>
      <w:r>
        <w:rPr>
          <w:rFonts w:hint="eastAsia"/>
        </w:rPr>
        <w:t>间接排放温室气体核算方法</w:t>
      </w:r>
    </w:p>
    <w:p w14:paraId="470D0E86" w14:textId="77777777" w:rsidR="00B52204" w:rsidRDefault="00C7710C" w:rsidP="00B52204">
      <w:pPr>
        <w:pStyle w:val="affffc"/>
        <w:ind w:firstLine="420"/>
      </w:pPr>
      <w:r>
        <w:rPr>
          <w:rFonts w:hint="eastAsia"/>
        </w:rPr>
        <w:t>间接</w:t>
      </w:r>
      <w:r w:rsidR="00B52204" w:rsidRPr="00B52204">
        <w:rPr>
          <w:rFonts w:hint="eastAsia"/>
        </w:rPr>
        <w:t>排放源生产的温室气体按照式（</w:t>
      </w:r>
      <w:r w:rsidR="00B52204">
        <w:t>3</w:t>
      </w:r>
      <w:r w:rsidR="00B52204" w:rsidRPr="00B52204">
        <w:rPr>
          <w:rFonts w:hint="eastAsia"/>
        </w:rPr>
        <w:t>）核算：</w:t>
      </w:r>
    </w:p>
    <w:p w14:paraId="5AF30FFB" w14:textId="77777777" w:rsidR="00C60A32" w:rsidRDefault="00C60A32" w:rsidP="00C60A32">
      <w:pPr>
        <w:pStyle w:val="affffffe"/>
        <w:rPr>
          <w:rFonts w:hint="eastAsia"/>
        </w:rPr>
      </w:pPr>
      <w:r>
        <w:tab/>
      </w:r>
      <m:oMath>
        <m:sSub>
          <m:sSubPr>
            <m:ctrlPr>
              <w:rPr>
                <w:rFonts w:ascii="Cambria Math" w:hAnsi="Cambria Math"/>
              </w:rPr>
            </m:ctrlPr>
          </m:sSubPr>
          <m:e>
            <m:r>
              <w:rPr>
                <w:rFonts w:ascii="Cambria Math" w:hAnsi="Cambria Math"/>
              </w:rPr>
              <m:t>GHG</m:t>
            </m:r>
          </m:e>
          <m:sub>
            <m:r>
              <w:rPr>
                <w:rFonts w:ascii="Cambria Math" w:hAnsi="Cambria Math"/>
              </w:rPr>
              <m:t>I</m:t>
            </m:r>
          </m:sub>
        </m:sSub>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GHG</m:t>
                    </m:r>
                  </m:e>
                  <m:sub>
                    <m:r>
                      <w:rPr>
                        <w:rFonts w:ascii="Cambria Math" w:hAnsi="Cambria Math"/>
                      </w:rPr>
                      <m:t>IEi</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rPr>
                      <m:t>M</m:t>
                    </m:r>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rPr>
                      <m:t>Ei</m:t>
                    </m:r>
                  </m:sub>
                </m:sSub>
              </m:e>
            </m:d>
          </m:e>
        </m:nary>
      </m:oMath>
      <w:r w:rsidRPr="00C60A32">
        <w:rPr>
          <w:rFonts w:ascii="微软雅黑" w:eastAsia="微软雅黑" w:hAnsi="微软雅黑"/>
        </w:rPr>
        <w:tab/>
      </w:r>
      <w:r>
        <w:t>(</w:t>
      </w:r>
      <w:r>
        <w:fldChar w:fldCharType="begin"/>
      </w:r>
      <w:r>
        <w:instrText xml:space="preserve"> AUTONUM </w:instrText>
      </w:r>
      <w:r>
        <w:fldChar w:fldCharType="end"/>
      </w:r>
      <w:r>
        <w:t>)</w:t>
      </w:r>
    </w:p>
    <w:p w14:paraId="39B90034" w14:textId="77777777" w:rsidR="00C60A32" w:rsidRPr="00C60A32" w:rsidRDefault="00C60A32" w:rsidP="00C60A32">
      <w:pPr>
        <w:pStyle w:val="affffb"/>
        <w:ind w:firstLine="420"/>
      </w:pPr>
      <w:r>
        <w:rPr>
          <w:rFonts w:hint="eastAsia"/>
        </w:rPr>
        <w:t>式中：</w:t>
      </w:r>
    </w:p>
    <w:p w14:paraId="09499393" w14:textId="72BC7DDD" w:rsidR="00A841A6" w:rsidRDefault="00000000" w:rsidP="00C04487">
      <w:pPr>
        <w:pStyle w:val="affffc"/>
        <w:ind w:firstLine="420"/>
        <w:jc w:val="left"/>
        <w:rPr>
          <w:kern w:val="2"/>
          <w:szCs w:val="21"/>
        </w:rPr>
      </w:pPr>
      <m:oMath>
        <m:sSub>
          <m:sSubPr>
            <m:ctrlPr>
              <w:rPr>
                <w:rFonts w:ascii="Cambria Math" w:hAnsi="Cambria Math"/>
                <w:i/>
                <w:noProof w:val="0"/>
                <w:kern w:val="2"/>
                <w:szCs w:val="21"/>
              </w:rPr>
            </m:ctrlPr>
          </m:sSubPr>
          <m:e>
            <m:r>
              <w:rPr>
                <w:rFonts w:ascii="Cambria Math" w:hAnsi="Cambria Math"/>
              </w:rPr>
              <m:t>GHG</m:t>
            </m:r>
          </m:e>
          <m:sub>
            <m:r>
              <w:rPr>
                <w:rFonts w:ascii="Cambria Math" w:hAnsi="Cambria Math"/>
              </w:rPr>
              <m:t>I</m:t>
            </m:r>
          </m:sub>
        </m:sSub>
        <m:r>
          <w:rPr>
            <w:rFonts w:ascii="Cambria Math" w:hAnsi="Cambria Math"/>
            <w:noProof w:val="0"/>
            <w:kern w:val="2"/>
            <w:szCs w:val="21"/>
          </w:rPr>
          <m:t xml:space="preserve"> </m:t>
        </m:r>
      </m:oMath>
      <w:r w:rsidR="00A841A6">
        <w:rPr>
          <w:rFonts w:hint="eastAsia"/>
          <w:kern w:val="2"/>
          <w:szCs w:val="21"/>
        </w:rPr>
        <w:t>——间</w:t>
      </w:r>
      <w:r w:rsidR="00A841A6" w:rsidRPr="00D4267C">
        <w:rPr>
          <w:rFonts w:hint="eastAsia"/>
          <w:kern w:val="2"/>
          <w:szCs w:val="21"/>
        </w:rPr>
        <w:t>接排放源产生的温室气体的排放量，单位为千克（kg）；</w:t>
      </w:r>
    </w:p>
    <w:p w14:paraId="66AF2938" w14:textId="217A80BD" w:rsidR="00A841A6" w:rsidRPr="00A841A6" w:rsidRDefault="00000000" w:rsidP="00C04487">
      <w:pPr>
        <w:pStyle w:val="affffc"/>
        <w:ind w:firstLine="420"/>
        <w:jc w:val="left"/>
        <w:rPr>
          <w:kern w:val="2"/>
          <w:szCs w:val="21"/>
        </w:rPr>
      </w:pPr>
      <m:oMath>
        <m:sSub>
          <m:sSubPr>
            <m:ctrlPr>
              <w:rPr>
                <w:rFonts w:ascii="Cambria Math" w:hAnsi="Cambria Math"/>
                <w:i/>
              </w:rPr>
            </m:ctrlPr>
          </m:sSubPr>
          <m:e>
            <m:r>
              <w:rPr>
                <w:rFonts w:ascii="Cambria Math" w:hAnsi="Cambria Math"/>
              </w:rPr>
              <m:t>GHG</m:t>
            </m:r>
          </m:e>
          <m:sub>
            <m:r>
              <w:rPr>
                <w:rFonts w:ascii="Cambria Math" w:hAnsi="Cambria Math"/>
              </w:rPr>
              <m:t>IEi</m:t>
            </m:r>
          </m:sub>
        </m:sSub>
      </m:oMath>
      <w:r w:rsidR="00A841A6">
        <w:rPr>
          <w:rFonts w:hint="eastAsia"/>
        </w:rPr>
        <w:t>——外购能源生产包括传输过程产生的温室气体i的排放量，</w:t>
      </w:r>
      <w:r w:rsidR="00A841A6" w:rsidRPr="00D4267C">
        <w:rPr>
          <w:rFonts w:hint="eastAsia"/>
          <w:kern w:val="2"/>
          <w:szCs w:val="21"/>
        </w:rPr>
        <w:t>单位为千克（kg）</w:t>
      </w:r>
      <w:r w:rsidR="00A841A6">
        <w:rPr>
          <w:rFonts w:hint="eastAsia"/>
        </w:rPr>
        <w:t>；</w:t>
      </w:r>
    </w:p>
    <w:p w14:paraId="0410DB39" w14:textId="77777777" w:rsidR="00C04487" w:rsidRDefault="00000000" w:rsidP="00C04487">
      <w:pPr>
        <w:pStyle w:val="affffc"/>
        <w:ind w:firstLine="420"/>
      </w:pPr>
      <m:oMath>
        <m:sSub>
          <m:sSubPr>
            <m:ctrlPr>
              <w:rPr>
                <w:rFonts w:ascii="Cambria Math" w:hAnsi="Cambria Math"/>
                <w:i/>
              </w:rPr>
            </m:ctrlPr>
          </m:sSubPr>
          <m:e>
            <m:r>
              <w:rPr>
                <w:rFonts w:ascii="Cambria Math" w:hAnsi="Cambria Math"/>
              </w:rPr>
              <m:t>GHG</m:t>
            </m:r>
          </m:e>
          <m:sub>
            <m:r>
              <w:rPr>
                <w:rFonts w:ascii="Cambria Math" w:hAnsi="Cambria Math"/>
              </w:rPr>
              <m:t>M</m:t>
            </m:r>
            <m:r>
              <w:rPr>
                <w:rFonts w:ascii="Cambria Math" w:hAnsi="Cambria Math" w:hint="eastAsia"/>
              </w:rPr>
              <m:t>i</m:t>
            </m:r>
          </m:sub>
        </m:sSub>
      </m:oMath>
      <w:r w:rsidR="00A841A6">
        <w:rPr>
          <w:rFonts w:hint="eastAsia"/>
        </w:rPr>
        <w:t>——消耗的物料生产过程中产生的温室气体i的排放量，</w:t>
      </w:r>
      <w:r w:rsidR="00A841A6" w:rsidRPr="00D4267C">
        <w:rPr>
          <w:rFonts w:hint="eastAsia"/>
          <w:kern w:val="2"/>
          <w:szCs w:val="21"/>
        </w:rPr>
        <w:t>单位为千克（kg）</w:t>
      </w:r>
      <w:r w:rsidR="00A841A6">
        <w:rPr>
          <w:rFonts w:hint="eastAsia"/>
        </w:rPr>
        <w:t>；</w:t>
      </w:r>
    </w:p>
    <w:p w14:paraId="242CCCD2" w14:textId="4021BEFE" w:rsidR="00B52204" w:rsidRPr="00B52204" w:rsidRDefault="00C7710C" w:rsidP="00C04487">
      <w:pPr>
        <w:pStyle w:val="affffc"/>
        <w:ind w:firstLineChars="195" w:firstLine="409"/>
      </w:pPr>
      <m:oMath>
        <m:r>
          <m:rPr>
            <m:sty m:val="p"/>
          </m:rPr>
          <w:rPr>
            <w:rFonts w:ascii="Cambria Math" w:hAnsi="Cambria Math"/>
            <w:kern w:val="2"/>
            <w:szCs w:val="21"/>
          </w:rPr>
          <m:t xml:space="preserve"> </m:t>
        </m:r>
        <m:sSub>
          <m:sSubPr>
            <m:ctrlPr>
              <w:rPr>
                <w:rFonts w:ascii="Cambria Math" w:hAnsi="Cambria Math"/>
                <w:i/>
                <w:noProof w:val="0"/>
                <w:kern w:val="2"/>
                <w:szCs w:val="21"/>
              </w:rPr>
            </m:ctrlPr>
          </m:sSubPr>
          <m:e>
            <m:r>
              <w:rPr>
                <w:rFonts w:ascii="Cambria Math" w:hAnsi="Cambria Math"/>
              </w:rPr>
              <m:t>GHG</m:t>
            </m:r>
          </m:e>
          <m:sub>
            <m:r>
              <w:rPr>
                <w:rFonts w:ascii="Cambria Math" w:hAnsi="Cambria Math"/>
              </w:rPr>
              <m:t>E</m:t>
            </m:r>
            <m:r>
              <w:rPr>
                <w:rFonts w:ascii="Cambria Math" w:hAnsi="Cambria Math" w:hint="eastAsia"/>
              </w:rPr>
              <m:t>i</m:t>
            </m:r>
          </m:sub>
        </m:sSub>
      </m:oMath>
      <w:r>
        <w:rPr>
          <w:rFonts w:hint="eastAsia"/>
          <w:kern w:val="2"/>
          <w:szCs w:val="21"/>
        </w:rPr>
        <w:t>——</w:t>
      </w:r>
      <w:r w:rsidRPr="00C7710C">
        <w:rPr>
          <w:rFonts w:hint="eastAsia"/>
          <w:kern w:val="2"/>
          <w:szCs w:val="21"/>
        </w:rPr>
        <w:t>运输过程中产生的温室气体i的排放量，单位为千克（kg）</w:t>
      </w:r>
      <w:r w:rsidR="00C04487">
        <w:rPr>
          <w:rFonts w:hint="eastAsia"/>
          <w:kern w:val="2"/>
          <w:szCs w:val="21"/>
        </w:rPr>
        <w:t>。</w:t>
      </w:r>
    </w:p>
    <w:p w14:paraId="65BA60DD" w14:textId="77777777" w:rsidR="00E107AF" w:rsidRDefault="002F60E6" w:rsidP="002F60E6">
      <w:pPr>
        <w:pStyle w:val="affd"/>
        <w:spacing w:before="240" w:after="240"/>
      </w:pPr>
      <w:r>
        <w:rPr>
          <w:rFonts w:hint="eastAsia"/>
        </w:rPr>
        <w:t>产品碳足迹报告</w:t>
      </w:r>
    </w:p>
    <w:p w14:paraId="3A22F08D" w14:textId="77777777" w:rsidR="00165617" w:rsidRDefault="00165617" w:rsidP="00C04487">
      <w:pPr>
        <w:pStyle w:val="affffc"/>
        <w:ind w:firstLine="420"/>
      </w:pPr>
      <w:r>
        <w:rPr>
          <w:rFonts w:hint="eastAsia"/>
        </w:rPr>
        <w:t>山羊绒</w:t>
      </w:r>
      <w:r w:rsidR="002F60E6">
        <w:rPr>
          <w:rFonts w:hint="eastAsia"/>
        </w:rPr>
        <w:t>产品碳足迹核算结果报告应符合GB/T 24025的要求</w:t>
      </w:r>
      <w:r>
        <w:rPr>
          <w:rFonts w:hint="eastAsia"/>
        </w:rPr>
        <w:t>，报告应包括以下内容：</w:t>
      </w:r>
    </w:p>
    <w:p w14:paraId="69732B22" w14:textId="77777777" w:rsidR="00165617" w:rsidRDefault="00165617" w:rsidP="00165617">
      <w:pPr>
        <w:pStyle w:val="af6"/>
        <w:numPr>
          <w:ilvl w:val="0"/>
          <w:numId w:val="34"/>
        </w:numPr>
        <w:tabs>
          <w:tab w:val="left" w:pos="851"/>
        </w:tabs>
        <w:ind w:left="0" w:firstLine="420"/>
      </w:pPr>
      <w:r>
        <w:rPr>
          <w:rFonts w:hint="eastAsia"/>
        </w:rPr>
        <w:t>基本信息</w:t>
      </w:r>
    </w:p>
    <w:p w14:paraId="024AB65C" w14:textId="77777777" w:rsidR="00165617" w:rsidRDefault="00165617" w:rsidP="00165617">
      <w:pPr>
        <w:pStyle w:val="affffc"/>
        <w:ind w:firstLineChars="400" w:firstLine="840"/>
      </w:pPr>
      <w:r>
        <w:rPr>
          <w:rFonts w:hint="eastAsia"/>
        </w:rPr>
        <w:t>1)</w:t>
      </w:r>
      <w:r>
        <w:rPr>
          <w:rFonts w:hint="eastAsia"/>
        </w:rPr>
        <w:tab/>
        <w:t>报告年度和报告主体信息；</w:t>
      </w:r>
    </w:p>
    <w:p w14:paraId="07429655" w14:textId="77777777" w:rsidR="00165617" w:rsidRDefault="00165617" w:rsidP="00165617">
      <w:pPr>
        <w:pStyle w:val="affffc"/>
        <w:ind w:firstLineChars="400" w:firstLine="840"/>
      </w:pPr>
      <w:r>
        <w:rPr>
          <w:rFonts w:hint="eastAsia"/>
        </w:rPr>
        <w:t>2)</w:t>
      </w:r>
      <w:r>
        <w:rPr>
          <w:rFonts w:hint="eastAsia"/>
        </w:rPr>
        <w:tab/>
        <w:t>报告主体联系人、地址、电话、电子邮箱；</w:t>
      </w:r>
    </w:p>
    <w:p w14:paraId="208DE31F" w14:textId="77777777" w:rsidR="00165617" w:rsidRDefault="00165617" w:rsidP="00165617">
      <w:pPr>
        <w:pStyle w:val="affffc"/>
        <w:ind w:firstLineChars="400" w:firstLine="840"/>
      </w:pPr>
      <w:r>
        <w:rPr>
          <w:rFonts w:hint="eastAsia"/>
        </w:rPr>
        <w:t>3)</w:t>
      </w:r>
      <w:r>
        <w:rPr>
          <w:rFonts w:hint="eastAsia"/>
        </w:rPr>
        <w:tab/>
        <w:t>产品名称；</w:t>
      </w:r>
    </w:p>
    <w:p w14:paraId="7E4ED51F" w14:textId="77777777" w:rsidR="00165617" w:rsidRDefault="00165617" w:rsidP="00165617">
      <w:pPr>
        <w:pStyle w:val="affffc"/>
        <w:ind w:firstLineChars="400" w:firstLine="840"/>
      </w:pPr>
      <w:r>
        <w:rPr>
          <w:rFonts w:hint="eastAsia"/>
        </w:rPr>
        <w:t>4)</w:t>
      </w:r>
      <w:r>
        <w:rPr>
          <w:rFonts w:hint="eastAsia"/>
        </w:rPr>
        <w:tab/>
        <w:t>产品照片；</w:t>
      </w:r>
    </w:p>
    <w:p w14:paraId="3152F20C" w14:textId="77777777" w:rsidR="00165617" w:rsidRDefault="00165617" w:rsidP="00165617">
      <w:pPr>
        <w:pStyle w:val="affffc"/>
        <w:ind w:firstLineChars="400" w:firstLine="840"/>
      </w:pPr>
      <w:r>
        <w:rPr>
          <w:rFonts w:hint="eastAsia"/>
        </w:rPr>
        <w:t>5)</w:t>
      </w:r>
      <w:r>
        <w:rPr>
          <w:rFonts w:hint="eastAsia"/>
        </w:rPr>
        <w:tab/>
        <w:t>产品信息；</w:t>
      </w:r>
    </w:p>
    <w:p w14:paraId="561C8841" w14:textId="77777777" w:rsidR="00165617" w:rsidRDefault="00165617" w:rsidP="00165617">
      <w:pPr>
        <w:pStyle w:val="affffc"/>
        <w:ind w:firstLineChars="400" w:firstLine="840"/>
      </w:pPr>
      <w:r>
        <w:rPr>
          <w:rFonts w:hint="eastAsia"/>
        </w:rPr>
        <w:t>6)</w:t>
      </w:r>
      <w:r>
        <w:rPr>
          <w:rFonts w:hint="eastAsia"/>
        </w:rPr>
        <w:tab/>
        <w:t>报告有效期。</w:t>
      </w:r>
    </w:p>
    <w:p w14:paraId="1FA413E9" w14:textId="77777777" w:rsidR="00165617" w:rsidRDefault="00165617" w:rsidP="00165617">
      <w:pPr>
        <w:pStyle w:val="affffc"/>
        <w:ind w:firstLine="420"/>
      </w:pPr>
      <w:r>
        <w:rPr>
          <w:rFonts w:hint="eastAsia"/>
        </w:rPr>
        <w:t>b)</w:t>
      </w:r>
      <w:r>
        <w:rPr>
          <w:rFonts w:hint="eastAsia"/>
        </w:rPr>
        <w:tab/>
        <w:t>碳足迹信息</w:t>
      </w:r>
    </w:p>
    <w:p w14:paraId="749C9381" w14:textId="77777777" w:rsidR="00165617" w:rsidRDefault="00165617" w:rsidP="00165617">
      <w:pPr>
        <w:pStyle w:val="affffc"/>
        <w:ind w:firstLineChars="400" w:firstLine="840"/>
      </w:pPr>
      <w:r>
        <w:rPr>
          <w:rFonts w:hint="eastAsia"/>
        </w:rPr>
        <w:t>1)</w:t>
      </w:r>
      <w:r>
        <w:rPr>
          <w:rFonts w:hint="eastAsia"/>
        </w:rPr>
        <w:tab/>
        <w:t>声明单位/功能单位；</w:t>
      </w:r>
    </w:p>
    <w:p w14:paraId="35D3AF1B" w14:textId="77777777" w:rsidR="00165617" w:rsidRDefault="00165617" w:rsidP="00165617">
      <w:pPr>
        <w:pStyle w:val="affffc"/>
        <w:ind w:firstLineChars="400" w:firstLine="840"/>
      </w:pPr>
      <w:r>
        <w:rPr>
          <w:rFonts w:hint="eastAsia"/>
        </w:rPr>
        <w:t>2)</w:t>
      </w:r>
      <w:r>
        <w:rPr>
          <w:rFonts w:hint="eastAsia"/>
        </w:rPr>
        <w:tab/>
        <w:t>系统边界；</w:t>
      </w:r>
    </w:p>
    <w:p w14:paraId="14F16060" w14:textId="77777777" w:rsidR="00165617" w:rsidRDefault="00165617" w:rsidP="00165617">
      <w:pPr>
        <w:pStyle w:val="affffc"/>
        <w:ind w:firstLineChars="400" w:firstLine="840"/>
      </w:pPr>
      <w:r>
        <w:rPr>
          <w:rFonts w:hint="eastAsia"/>
        </w:rPr>
        <w:t>3)</w:t>
      </w:r>
      <w:r>
        <w:rPr>
          <w:rFonts w:hint="eastAsia"/>
        </w:rPr>
        <w:tab/>
        <w:t>取舍准则；</w:t>
      </w:r>
    </w:p>
    <w:p w14:paraId="0B0AF3E2" w14:textId="77777777" w:rsidR="00165617" w:rsidRDefault="00165617" w:rsidP="00165617">
      <w:pPr>
        <w:pStyle w:val="affffc"/>
        <w:ind w:firstLineChars="400" w:firstLine="840"/>
      </w:pPr>
      <w:r>
        <w:rPr>
          <w:rFonts w:hint="eastAsia"/>
        </w:rPr>
        <w:t>4)</w:t>
      </w:r>
      <w:r>
        <w:rPr>
          <w:rFonts w:hint="eastAsia"/>
        </w:rPr>
        <w:tab/>
        <w:t>实景数据收集；</w:t>
      </w:r>
    </w:p>
    <w:p w14:paraId="3E3AD0A3" w14:textId="77777777" w:rsidR="00165617" w:rsidRDefault="00165617" w:rsidP="00165617">
      <w:pPr>
        <w:pStyle w:val="affffc"/>
        <w:ind w:firstLineChars="400" w:firstLine="840"/>
      </w:pPr>
      <w:r>
        <w:rPr>
          <w:rFonts w:hint="eastAsia"/>
        </w:rPr>
        <w:t>5)</w:t>
      </w:r>
      <w:r>
        <w:rPr>
          <w:rFonts w:hint="eastAsia"/>
        </w:rPr>
        <w:tab/>
        <w:t>现场排放数据计算；</w:t>
      </w:r>
    </w:p>
    <w:p w14:paraId="7162C525" w14:textId="77777777" w:rsidR="00165617" w:rsidRDefault="00165617" w:rsidP="00165617">
      <w:pPr>
        <w:pStyle w:val="affffc"/>
        <w:ind w:firstLineChars="400" w:firstLine="840"/>
      </w:pPr>
      <w:r>
        <w:rPr>
          <w:rFonts w:hint="eastAsia"/>
        </w:rPr>
        <w:t>6)</w:t>
      </w:r>
      <w:r>
        <w:rPr>
          <w:rFonts w:hint="eastAsia"/>
        </w:rPr>
        <w:tab/>
        <w:t>分配规则；</w:t>
      </w:r>
    </w:p>
    <w:p w14:paraId="753204AA" w14:textId="77777777" w:rsidR="00165617" w:rsidRDefault="00165617" w:rsidP="00165617">
      <w:pPr>
        <w:pStyle w:val="affffc"/>
        <w:ind w:firstLineChars="400" w:firstLine="840"/>
      </w:pPr>
      <w:r>
        <w:rPr>
          <w:rFonts w:hint="eastAsia"/>
        </w:rPr>
        <w:t>7)</w:t>
      </w:r>
      <w:r>
        <w:rPr>
          <w:rFonts w:hint="eastAsia"/>
        </w:rPr>
        <w:tab/>
        <w:t>背景数据选择；</w:t>
      </w:r>
    </w:p>
    <w:p w14:paraId="1AE9E113" w14:textId="77777777" w:rsidR="00165617" w:rsidRDefault="00165617" w:rsidP="00165617">
      <w:pPr>
        <w:pStyle w:val="affffc"/>
        <w:ind w:firstLineChars="400" w:firstLine="840"/>
      </w:pPr>
      <w:r>
        <w:rPr>
          <w:rFonts w:hint="eastAsia"/>
        </w:rPr>
        <w:t>8)</w:t>
      </w:r>
      <w:r>
        <w:rPr>
          <w:rFonts w:hint="eastAsia"/>
        </w:rPr>
        <w:tab/>
        <w:t>数据质量评价；</w:t>
      </w:r>
    </w:p>
    <w:p w14:paraId="196C5E5C" w14:textId="77777777" w:rsidR="00165617" w:rsidRDefault="00165617" w:rsidP="00165617">
      <w:pPr>
        <w:pStyle w:val="affffc"/>
        <w:ind w:firstLineChars="400" w:firstLine="840"/>
      </w:pPr>
      <w:r>
        <w:rPr>
          <w:rFonts w:hint="eastAsia"/>
        </w:rPr>
        <w:t>9)</w:t>
      </w:r>
      <w:r>
        <w:rPr>
          <w:rFonts w:hint="eastAsia"/>
        </w:rPr>
        <w:tab/>
        <w:t>碳足迹结果；</w:t>
      </w:r>
    </w:p>
    <w:p w14:paraId="6D6CBBB2" w14:textId="77777777" w:rsidR="00165617" w:rsidRDefault="00165617" w:rsidP="00165617">
      <w:pPr>
        <w:pStyle w:val="affffc"/>
        <w:ind w:firstLineChars="400" w:firstLine="840"/>
      </w:pPr>
      <w:r>
        <w:rPr>
          <w:rFonts w:hint="eastAsia"/>
        </w:rPr>
        <w:t>10)</w:t>
      </w:r>
      <w:r>
        <w:rPr>
          <w:rFonts w:hint="eastAsia"/>
        </w:rPr>
        <w:tab/>
        <w:t>碳足迹可追溯模型；</w:t>
      </w:r>
    </w:p>
    <w:p w14:paraId="7F69986B" w14:textId="77777777" w:rsidR="00165617" w:rsidRDefault="00165617" w:rsidP="00165617">
      <w:pPr>
        <w:pStyle w:val="affffc"/>
        <w:ind w:firstLineChars="400" w:firstLine="840"/>
      </w:pPr>
      <w:r>
        <w:rPr>
          <w:rFonts w:hint="eastAsia"/>
        </w:rPr>
        <w:t>11)</w:t>
      </w:r>
      <w:r>
        <w:rPr>
          <w:rFonts w:hint="eastAsia"/>
        </w:rPr>
        <w:tab/>
        <w:t>碳足迹贡献分析；</w:t>
      </w:r>
    </w:p>
    <w:p w14:paraId="11092B59" w14:textId="77777777" w:rsidR="00165617" w:rsidRDefault="00165617" w:rsidP="00165617">
      <w:pPr>
        <w:pStyle w:val="affffc"/>
        <w:ind w:firstLineChars="400" w:firstLine="840"/>
      </w:pPr>
      <w:r>
        <w:rPr>
          <w:rFonts w:hint="eastAsia"/>
        </w:rPr>
        <w:t>12)</w:t>
      </w:r>
      <w:r>
        <w:rPr>
          <w:rFonts w:hint="eastAsia"/>
        </w:rPr>
        <w:tab/>
        <w:t>数据敏感性分析；</w:t>
      </w:r>
    </w:p>
    <w:p w14:paraId="27D0AD28" w14:textId="77777777" w:rsidR="00165617" w:rsidRDefault="00165617" w:rsidP="00165617">
      <w:pPr>
        <w:pStyle w:val="affffc"/>
        <w:ind w:firstLineChars="400" w:firstLine="840"/>
      </w:pPr>
      <w:r>
        <w:rPr>
          <w:rFonts w:hint="eastAsia"/>
        </w:rPr>
        <w:t>13)</w:t>
      </w:r>
      <w:r>
        <w:rPr>
          <w:rFonts w:hint="eastAsia"/>
        </w:rPr>
        <w:tab/>
        <w:t>碳减排建议。</w:t>
      </w:r>
    </w:p>
    <w:p w14:paraId="0B8F9760" w14:textId="77777777" w:rsidR="00165617" w:rsidRPr="00165617" w:rsidRDefault="00165617" w:rsidP="00C04487">
      <w:pPr>
        <w:pStyle w:val="affffc"/>
        <w:ind w:firstLine="420"/>
      </w:pPr>
    </w:p>
    <w:p w14:paraId="1EAEE810" w14:textId="77777777" w:rsidR="00A841A6" w:rsidRPr="00A841A6" w:rsidRDefault="00A841A6" w:rsidP="00C04487">
      <w:pPr>
        <w:pStyle w:val="affffc"/>
        <w:ind w:firstLine="420"/>
      </w:pPr>
      <w:r>
        <w:tab/>
      </w:r>
    </w:p>
    <w:p w14:paraId="37096B68" w14:textId="77777777" w:rsidR="00A841A6" w:rsidRDefault="00A841A6" w:rsidP="002F60E6">
      <w:pPr>
        <w:pStyle w:val="affffc"/>
        <w:ind w:firstLine="420"/>
        <w:sectPr w:rsidR="00A841A6" w:rsidSect="000C45DB">
          <w:headerReference w:type="even" r:id="rId19"/>
          <w:headerReference w:type="default" r:id="rId20"/>
          <w:footerReference w:type="even" r:id="rId21"/>
          <w:footerReference w:type="default" r:id="rId22"/>
          <w:pgSz w:w="11906" w:h="16838" w:code="9"/>
          <w:pgMar w:top="1928" w:right="1134" w:bottom="1134" w:left="1134" w:header="1418" w:footer="1134" w:gutter="284"/>
          <w:pgNumType w:start="1"/>
          <w:cols w:space="425"/>
          <w:formProt w:val="0"/>
          <w:docGrid w:linePitch="312"/>
        </w:sectPr>
      </w:pPr>
    </w:p>
    <w:p w14:paraId="7F6A3418" w14:textId="77777777" w:rsidR="00A841A6" w:rsidRDefault="00A841A6" w:rsidP="00A841A6">
      <w:pPr>
        <w:pStyle w:val="af9"/>
        <w:rPr>
          <w:rFonts w:hint="eastAsia"/>
          <w:vanish w:val="0"/>
        </w:rPr>
      </w:pPr>
      <w:bookmarkStart w:id="44" w:name="BookMark5"/>
      <w:bookmarkEnd w:id="20"/>
    </w:p>
    <w:p w14:paraId="285D6937" w14:textId="77777777" w:rsidR="00A841A6" w:rsidRDefault="00A841A6" w:rsidP="00A841A6">
      <w:pPr>
        <w:pStyle w:val="aff"/>
        <w:rPr>
          <w:vanish w:val="0"/>
        </w:rPr>
      </w:pPr>
    </w:p>
    <w:p w14:paraId="229A3D6C" w14:textId="77777777" w:rsidR="00A841A6" w:rsidRDefault="00A841A6" w:rsidP="00A841A6">
      <w:pPr>
        <w:pStyle w:val="aff4"/>
        <w:spacing w:after="120"/>
      </w:pPr>
      <w:r>
        <w:br/>
      </w:r>
      <w:r>
        <w:rPr>
          <w:rFonts w:hint="eastAsia"/>
        </w:rPr>
        <w:t>（资料性）</w:t>
      </w:r>
      <w:r>
        <w:br/>
      </w:r>
      <w:r>
        <w:rPr>
          <w:rFonts w:hint="eastAsia"/>
        </w:rPr>
        <w:t>GHG全球变暖潜势值</w:t>
      </w:r>
    </w:p>
    <w:p w14:paraId="123314EE" w14:textId="77777777" w:rsidR="00A841A6" w:rsidRDefault="00A841A6" w:rsidP="00B637D4">
      <w:pPr>
        <w:pStyle w:val="affffc"/>
        <w:ind w:firstLine="420"/>
      </w:pPr>
      <w:r>
        <w:t>GHG</w:t>
      </w:r>
      <w:r>
        <w:rPr>
          <w:rFonts w:hint="eastAsia"/>
        </w:rPr>
        <w:t>全球变暖潜势值见表1。</w:t>
      </w:r>
    </w:p>
    <w:tbl>
      <w:tblPr>
        <w:tblW w:w="8813" w:type="dxa"/>
        <w:tblInd w:w="113" w:type="dxa"/>
        <w:tblLook w:val="04A0" w:firstRow="1" w:lastRow="0" w:firstColumn="1" w:lastColumn="0" w:noHBand="0" w:noVBand="1"/>
      </w:tblPr>
      <w:tblGrid>
        <w:gridCol w:w="1129"/>
        <w:gridCol w:w="1276"/>
        <w:gridCol w:w="1495"/>
        <w:gridCol w:w="2191"/>
        <w:gridCol w:w="2722"/>
      </w:tblGrid>
      <w:tr w:rsidR="00B637D4" w14:paraId="2CD96005" w14:textId="77777777" w:rsidTr="00B637D4">
        <w:trPr>
          <w:trHeight w:val="320"/>
        </w:trPr>
        <w:tc>
          <w:tcPr>
            <w:tcW w:w="1129" w:type="dxa"/>
            <w:tcBorders>
              <w:top w:val="single" w:sz="4" w:space="0" w:color="auto"/>
              <w:left w:val="single" w:sz="4" w:space="0" w:color="auto"/>
              <w:bottom w:val="single" w:sz="4" w:space="0" w:color="auto"/>
              <w:right w:val="single" w:sz="4" w:space="0" w:color="auto"/>
            </w:tcBorders>
            <w:noWrap/>
            <w:vAlign w:val="center"/>
          </w:tcPr>
          <w:p w14:paraId="4CB6A6E2"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序号</w:t>
            </w:r>
          </w:p>
        </w:tc>
        <w:tc>
          <w:tcPr>
            <w:tcW w:w="2771" w:type="dxa"/>
            <w:gridSpan w:val="2"/>
            <w:tcBorders>
              <w:top w:val="single" w:sz="4" w:space="0" w:color="auto"/>
              <w:left w:val="nil"/>
              <w:bottom w:val="single" w:sz="4" w:space="0" w:color="auto"/>
              <w:right w:val="single" w:sz="4" w:space="0" w:color="auto"/>
            </w:tcBorders>
            <w:noWrap/>
            <w:vAlign w:val="center"/>
          </w:tcPr>
          <w:p w14:paraId="162CFD54"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温室气体名称</w:t>
            </w:r>
          </w:p>
        </w:tc>
        <w:tc>
          <w:tcPr>
            <w:tcW w:w="2191" w:type="dxa"/>
            <w:tcBorders>
              <w:top w:val="single" w:sz="4" w:space="0" w:color="auto"/>
              <w:left w:val="nil"/>
              <w:bottom w:val="single" w:sz="4" w:space="0" w:color="auto"/>
              <w:right w:val="single" w:sz="4" w:space="0" w:color="auto"/>
            </w:tcBorders>
            <w:noWrap/>
            <w:vAlign w:val="center"/>
          </w:tcPr>
          <w:p w14:paraId="56FF2F18"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化学分子式</w:t>
            </w:r>
          </w:p>
        </w:tc>
        <w:tc>
          <w:tcPr>
            <w:tcW w:w="2722" w:type="dxa"/>
            <w:tcBorders>
              <w:top w:val="single" w:sz="4" w:space="0" w:color="auto"/>
              <w:left w:val="nil"/>
              <w:bottom w:val="single" w:sz="4" w:space="0" w:color="auto"/>
              <w:right w:val="single" w:sz="4" w:space="0" w:color="auto"/>
            </w:tcBorders>
            <w:noWrap/>
            <w:vAlign w:val="center"/>
          </w:tcPr>
          <w:p w14:paraId="16BE92AC"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全球变暖潜势</w:t>
            </w:r>
          </w:p>
          <w:p w14:paraId="280D99FE"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(100</w:t>
            </w:r>
            <w:r>
              <w:rPr>
                <w:rFonts w:ascii="Times New Roman" w:hAnsi="Times New Roman"/>
                <w:color w:val="000000"/>
                <w:sz w:val="18"/>
                <w:szCs w:val="18"/>
              </w:rPr>
              <w:t>年期水平</w:t>
            </w:r>
            <w:r>
              <w:rPr>
                <w:rFonts w:ascii="Times New Roman" w:hAnsi="Times New Roman"/>
                <w:color w:val="000000"/>
                <w:sz w:val="18"/>
                <w:szCs w:val="18"/>
              </w:rPr>
              <w:t>)</w:t>
            </w:r>
          </w:p>
        </w:tc>
      </w:tr>
      <w:tr w:rsidR="00B637D4" w14:paraId="00FF78AF" w14:textId="77777777" w:rsidTr="00B637D4">
        <w:trPr>
          <w:trHeight w:val="320"/>
        </w:trPr>
        <w:tc>
          <w:tcPr>
            <w:tcW w:w="1129" w:type="dxa"/>
            <w:tcBorders>
              <w:top w:val="nil"/>
              <w:left w:val="single" w:sz="4" w:space="0" w:color="auto"/>
              <w:bottom w:val="single" w:sz="4" w:space="0" w:color="auto"/>
              <w:right w:val="single" w:sz="4" w:space="0" w:color="auto"/>
            </w:tcBorders>
            <w:noWrap/>
            <w:vAlign w:val="center"/>
          </w:tcPr>
          <w:p w14:paraId="2A4562E1"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1</w:t>
            </w:r>
          </w:p>
        </w:tc>
        <w:tc>
          <w:tcPr>
            <w:tcW w:w="2771" w:type="dxa"/>
            <w:gridSpan w:val="2"/>
            <w:tcBorders>
              <w:top w:val="single" w:sz="4" w:space="0" w:color="auto"/>
              <w:left w:val="nil"/>
              <w:bottom w:val="single" w:sz="4" w:space="0" w:color="auto"/>
              <w:right w:val="single" w:sz="4" w:space="0" w:color="000000"/>
            </w:tcBorders>
            <w:noWrap/>
            <w:vAlign w:val="center"/>
          </w:tcPr>
          <w:p w14:paraId="42EF1B05"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二氧化碳</w:t>
            </w:r>
          </w:p>
        </w:tc>
        <w:tc>
          <w:tcPr>
            <w:tcW w:w="2191" w:type="dxa"/>
            <w:tcBorders>
              <w:top w:val="nil"/>
              <w:left w:val="nil"/>
              <w:bottom w:val="single" w:sz="4" w:space="0" w:color="auto"/>
              <w:right w:val="single" w:sz="4" w:space="0" w:color="auto"/>
            </w:tcBorders>
            <w:noWrap/>
            <w:vAlign w:val="center"/>
          </w:tcPr>
          <w:p w14:paraId="69EC5B04"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CO</w:t>
            </w:r>
            <w:r>
              <w:rPr>
                <w:rFonts w:ascii="Times New Roman" w:hAnsi="Times New Roman"/>
                <w:color w:val="000000"/>
                <w:sz w:val="18"/>
                <w:szCs w:val="18"/>
                <w:vertAlign w:val="subscript"/>
              </w:rPr>
              <w:t>2</w:t>
            </w:r>
          </w:p>
        </w:tc>
        <w:tc>
          <w:tcPr>
            <w:tcW w:w="2722" w:type="dxa"/>
            <w:tcBorders>
              <w:top w:val="nil"/>
              <w:left w:val="nil"/>
              <w:bottom w:val="single" w:sz="4" w:space="0" w:color="auto"/>
              <w:right w:val="single" w:sz="4" w:space="0" w:color="auto"/>
            </w:tcBorders>
            <w:noWrap/>
            <w:vAlign w:val="center"/>
          </w:tcPr>
          <w:p w14:paraId="2B6C9E3E"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1</w:t>
            </w:r>
          </w:p>
        </w:tc>
      </w:tr>
      <w:tr w:rsidR="00B637D4" w14:paraId="4590F474" w14:textId="77777777" w:rsidTr="00B637D4">
        <w:trPr>
          <w:trHeight w:val="320"/>
        </w:trPr>
        <w:tc>
          <w:tcPr>
            <w:tcW w:w="1129" w:type="dxa"/>
            <w:tcBorders>
              <w:top w:val="nil"/>
              <w:left w:val="single" w:sz="4" w:space="0" w:color="auto"/>
              <w:bottom w:val="single" w:sz="4" w:space="0" w:color="auto"/>
              <w:right w:val="single" w:sz="4" w:space="0" w:color="auto"/>
            </w:tcBorders>
            <w:noWrap/>
            <w:vAlign w:val="center"/>
          </w:tcPr>
          <w:p w14:paraId="63C581FA"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2</w:t>
            </w:r>
          </w:p>
        </w:tc>
        <w:tc>
          <w:tcPr>
            <w:tcW w:w="2771" w:type="dxa"/>
            <w:gridSpan w:val="2"/>
            <w:tcBorders>
              <w:top w:val="single" w:sz="4" w:space="0" w:color="auto"/>
              <w:left w:val="nil"/>
              <w:bottom w:val="single" w:sz="4" w:space="0" w:color="auto"/>
              <w:right w:val="single" w:sz="4" w:space="0" w:color="000000"/>
            </w:tcBorders>
            <w:noWrap/>
            <w:vAlign w:val="center"/>
          </w:tcPr>
          <w:p w14:paraId="2B183AB3"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甲烷</w:t>
            </w:r>
          </w:p>
        </w:tc>
        <w:tc>
          <w:tcPr>
            <w:tcW w:w="2191" w:type="dxa"/>
            <w:tcBorders>
              <w:top w:val="nil"/>
              <w:left w:val="nil"/>
              <w:bottom w:val="single" w:sz="4" w:space="0" w:color="auto"/>
              <w:right w:val="single" w:sz="4" w:space="0" w:color="auto"/>
            </w:tcBorders>
            <w:noWrap/>
            <w:vAlign w:val="center"/>
          </w:tcPr>
          <w:p w14:paraId="5B90B307"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CH</w:t>
            </w:r>
            <w:r>
              <w:rPr>
                <w:rFonts w:ascii="Times New Roman" w:hAnsi="Times New Roman"/>
                <w:color w:val="000000"/>
                <w:sz w:val="18"/>
                <w:szCs w:val="18"/>
                <w:vertAlign w:val="subscript"/>
              </w:rPr>
              <w:t>4</w:t>
            </w:r>
          </w:p>
        </w:tc>
        <w:tc>
          <w:tcPr>
            <w:tcW w:w="2722" w:type="dxa"/>
            <w:tcBorders>
              <w:top w:val="nil"/>
              <w:left w:val="nil"/>
              <w:bottom w:val="single" w:sz="4" w:space="0" w:color="auto"/>
              <w:right w:val="single" w:sz="4" w:space="0" w:color="auto"/>
            </w:tcBorders>
            <w:noWrap/>
            <w:vAlign w:val="center"/>
          </w:tcPr>
          <w:p w14:paraId="5930F0C1"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27.9</w:t>
            </w:r>
          </w:p>
        </w:tc>
      </w:tr>
      <w:tr w:rsidR="00B637D4" w14:paraId="31099DC5" w14:textId="77777777" w:rsidTr="00B637D4">
        <w:trPr>
          <w:trHeight w:val="320"/>
        </w:trPr>
        <w:tc>
          <w:tcPr>
            <w:tcW w:w="1129" w:type="dxa"/>
            <w:tcBorders>
              <w:top w:val="nil"/>
              <w:left w:val="single" w:sz="4" w:space="0" w:color="auto"/>
              <w:bottom w:val="single" w:sz="4" w:space="0" w:color="auto"/>
              <w:right w:val="single" w:sz="4" w:space="0" w:color="auto"/>
            </w:tcBorders>
            <w:noWrap/>
            <w:vAlign w:val="center"/>
          </w:tcPr>
          <w:p w14:paraId="64FEE5E6"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3</w:t>
            </w:r>
          </w:p>
        </w:tc>
        <w:tc>
          <w:tcPr>
            <w:tcW w:w="2771" w:type="dxa"/>
            <w:gridSpan w:val="2"/>
            <w:tcBorders>
              <w:top w:val="single" w:sz="4" w:space="0" w:color="auto"/>
              <w:left w:val="nil"/>
              <w:bottom w:val="single" w:sz="4" w:space="0" w:color="auto"/>
              <w:right w:val="single" w:sz="4" w:space="0" w:color="000000"/>
            </w:tcBorders>
            <w:noWrap/>
            <w:vAlign w:val="center"/>
          </w:tcPr>
          <w:p w14:paraId="21C687A4"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氧化亚氮</w:t>
            </w:r>
          </w:p>
        </w:tc>
        <w:tc>
          <w:tcPr>
            <w:tcW w:w="2191" w:type="dxa"/>
            <w:tcBorders>
              <w:top w:val="nil"/>
              <w:left w:val="nil"/>
              <w:bottom w:val="single" w:sz="4" w:space="0" w:color="auto"/>
              <w:right w:val="single" w:sz="4" w:space="0" w:color="auto"/>
            </w:tcBorders>
            <w:noWrap/>
            <w:vAlign w:val="center"/>
          </w:tcPr>
          <w:p w14:paraId="584E654F"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N</w:t>
            </w:r>
            <w:r>
              <w:rPr>
                <w:rFonts w:ascii="Times New Roman" w:hAnsi="Times New Roman"/>
                <w:color w:val="000000"/>
                <w:sz w:val="18"/>
                <w:szCs w:val="18"/>
                <w:vertAlign w:val="subscript"/>
              </w:rPr>
              <w:t>2</w:t>
            </w:r>
            <w:r>
              <w:rPr>
                <w:rFonts w:ascii="Times New Roman" w:hAnsi="Times New Roman"/>
                <w:color w:val="000000"/>
                <w:sz w:val="18"/>
                <w:szCs w:val="18"/>
              </w:rPr>
              <w:t>O</w:t>
            </w:r>
          </w:p>
        </w:tc>
        <w:tc>
          <w:tcPr>
            <w:tcW w:w="2722" w:type="dxa"/>
            <w:tcBorders>
              <w:top w:val="nil"/>
              <w:left w:val="nil"/>
              <w:bottom w:val="single" w:sz="4" w:space="0" w:color="auto"/>
              <w:right w:val="single" w:sz="4" w:space="0" w:color="auto"/>
            </w:tcBorders>
            <w:noWrap/>
            <w:vAlign w:val="center"/>
          </w:tcPr>
          <w:p w14:paraId="52917385"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273</w:t>
            </w:r>
          </w:p>
        </w:tc>
      </w:tr>
      <w:tr w:rsidR="00B637D4" w14:paraId="28EF4B2A" w14:textId="77777777" w:rsidTr="00B637D4">
        <w:trPr>
          <w:trHeight w:val="320"/>
        </w:trPr>
        <w:tc>
          <w:tcPr>
            <w:tcW w:w="1129" w:type="dxa"/>
            <w:vMerge w:val="restart"/>
            <w:tcBorders>
              <w:top w:val="nil"/>
              <w:left w:val="single" w:sz="4" w:space="0" w:color="auto"/>
              <w:bottom w:val="single" w:sz="4" w:space="0" w:color="auto"/>
              <w:right w:val="single" w:sz="4" w:space="0" w:color="auto"/>
            </w:tcBorders>
            <w:noWrap/>
            <w:vAlign w:val="center"/>
          </w:tcPr>
          <w:p w14:paraId="58F649FC"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4</w:t>
            </w:r>
          </w:p>
        </w:tc>
        <w:tc>
          <w:tcPr>
            <w:tcW w:w="1276" w:type="dxa"/>
            <w:vMerge w:val="restart"/>
            <w:tcBorders>
              <w:top w:val="nil"/>
              <w:left w:val="single" w:sz="4" w:space="0" w:color="auto"/>
              <w:bottom w:val="single" w:sz="4" w:space="0" w:color="auto"/>
              <w:right w:val="single" w:sz="4" w:space="0" w:color="auto"/>
            </w:tcBorders>
            <w:noWrap/>
            <w:vAlign w:val="center"/>
          </w:tcPr>
          <w:p w14:paraId="7B8123F5"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氢氟碳化物</w:t>
            </w:r>
          </w:p>
        </w:tc>
        <w:tc>
          <w:tcPr>
            <w:tcW w:w="1495" w:type="dxa"/>
            <w:tcBorders>
              <w:top w:val="nil"/>
              <w:left w:val="nil"/>
              <w:bottom w:val="single" w:sz="4" w:space="0" w:color="auto"/>
              <w:right w:val="single" w:sz="4" w:space="0" w:color="auto"/>
            </w:tcBorders>
            <w:noWrap/>
            <w:vAlign w:val="center"/>
          </w:tcPr>
          <w:p w14:paraId="244D5EEC"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HFC-23</w:t>
            </w:r>
          </w:p>
        </w:tc>
        <w:tc>
          <w:tcPr>
            <w:tcW w:w="2191" w:type="dxa"/>
            <w:tcBorders>
              <w:top w:val="nil"/>
              <w:left w:val="nil"/>
              <w:bottom w:val="single" w:sz="4" w:space="0" w:color="auto"/>
              <w:right w:val="single" w:sz="4" w:space="0" w:color="auto"/>
            </w:tcBorders>
            <w:noWrap/>
            <w:vAlign w:val="center"/>
          </w:tcPr>
          <w:p w14:paraId="473F5362"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CHF</w:t>
            </w:r>
            <w:r>
              <w:rPr>
                <w:rFonts w:ascii="Times New Roman" w:hAnsi="Times New Roman"/>
                <w:color w:val="000000"/>
                <w:sz w:val="18"/>
                <w:szCs w:val="18"/>
                <w:vertAlign w:val="subscript"/>
              </w:rPr>
              <w:t>3</w:t>
            </w:r>
          </w:p>
        </w:tc>
        <w:tc>
          <w:tcPr>
            <w:tcW w:w="2722" w:type="dxa"/>
            <w:tcBorders>
              <w:top w:val="nil"/>
              <w:left w:val="nil"/>
              <w:bottom w:val="single" w:sz="4" w:space="0" w:color="auto"/>
              <w:right w:val="single" w:sz="4" w:space="0" w:color="auto"/>
            </w:tcBorders>
            <w:noWrap/>
            <w:vAlign w:val="center"/>
          </w:tcPr>
          <w:p w14:paraId="636EB3A9"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14600</w:t>
            </w:r>
          </w:p>
        </w:tc>
      </w:tr>
      <w:tr w:rsidR="00B637D4" w14:paraId="1AE5E1A6" w14:textId="77777777" w:rsidTr="00B637D4">
        <w:trPr>
          <w:trHeight w:val="320"/>
        </w:trPr>
        <w:tc>
          <w:tcPr>
            <w:tcW w:w="1129" w:type="dxa"/>
            <w:vMerge/>
            <w:tcBorders>
              <w:top w:val="nil"/>
              <w:left w:val="single" w:sz="4" w:space="0" w:color="auto"/>
              <w:bottom w:val="single" w:sz="4" w:space="0" w:color="auto"/>
              <w:right w:val="single" w:sz="4" w:space="0" w:color="auto"/>
            </w:tcBorders>
            <w:vAlign w:val="center"/>
          </w:tcPr>
          <w:p w14:paraId="7F234BE4" w14:textId="77777777" w:rsidR="00B637D4" w:rsidRDefault="00B637D4" w:rsidP="00C7710C">
            <w:pPr>
              <w:rPr>
                <w:rFonts w:ascii="Times New Roman" w:hAnsi="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14:paraId="08236E88" w14:textId="77777777" w:rsidR="00B637D4" w:rsidRDefault="00B637D4" w:rsidP="00C7710C">
            <w:pPr>
              <w:rPr>
                <w:rFonts w:ascii="Times New Roman" w:hAnsi="Times New Roman"/>
                <w:color w:val="000000"/>
                <w:sz w:val="18"/>
                <w:szCs w:val="18"/>
              </w:rPr>
            </w:pPr>
          </w:p>
        </w:tc>
        <w:tc>
          <w:tcPr>
            <w:tcW w:w="1495" w:type="dxa"/>
            <w:tcBorders>
              <w:top w:val="nil"/>
              <w:left w:val="nil"/>
              <w:bottom w:val="single" w:sz="4" w:space="0" w:color="auto"/>
              <w:right w:val="single" w:sz="4" w:space="0" w:color="auto"/>
            </w:tcBorders>
            <w:noWrap/>
            <w:vAlign w:val="center"/>
          </w:tcPr>
          <w:p w14:paraId="5253FEE5"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HFC-32</w:t>
            </w:r>
          </w:p>
        </w:tc>
        <w:tc>
          <w:tcPr>
            <w:tcW w:w="2191" w:type="dxa"/>
            <w:tcBorders>
              <w:top w:val="nil"/>
              <w:left w:val="nil"/>
              <w:bottom w:val="single" w:sz="4" w:space="0" w:color="auto"/>
              <w:right w:val="single" w:sz="4" w:space="0" w:color="auto"/>
            </w:tcBorders>
            <w:noWrap/>
            <w:vAlign w:val="center"/>
          </w:tcPr>
          <w:p w14:paraId="7B666676"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CH</w:t>
            </w:r>
            <w:r>
              <w:rPr>
                <w:rFonts w:ascii="Times New Roman" w:hAnsi="Times New Roman"/>
                <w:color w:val="000000"/>
                <w:sz w:val="18"/>
                <w:szCs w:val="18"/>
                <w:vertAlign w:val="subscript"/>
              </w:rPr>
              <w:t>2</w:t>
            </w:r>
            <w:r>
              <w:rPr>
                <w:rFonts w:ascii="Times New Roman" w:hAnsi="Times New Roman"/>
                <w:color w:val="000000"/>
                <w:sz w:val="18"/>
                <w:szCs w:val="18"/>
              </w:rPr>
              <w:t>F</w:t>
            </w:r>
            <w:r>
              <w:rPr>
                <w:rFonts w:ascii="Times New Roman" w:hAnsi="Times New Roman"/>
                <w:color w:val="000000"/>
                <w:sz w:val="18"/>
                <w:szCs w:val="18"/>
                <w:vertAlign w:val="subscript"/>
              </w:rPr>
              <w:t>2</w:t>
            </w:r>
          </w:p>
        </w:tc>
        <w:tc>
          <w:tcPr>
            <w:tcW w:w="2722" w:type="dxa"/>
            <w:tcBorders>
              <w:top w:val="nil"/>
              <w:left w:val="nil"/>
              <w:bottom w:val="single" w:sz="4" w:space="0" w:color="auto"/>
              <w:right w:val="single" w:sz="4" w:space="0" w:color="auto"/>
            </w:tcBorders>
            <w:noWrap/>
            <w:vAlign w:val="center"/>
          </w:tcPr>
          <w:p w14:paraId="2275C3D1"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771</w:t>
            </w:r>
          </w:p>
        </w:tc>
      </w:tr>
      <w:tr w:rsidR="00B637D4" w14:paraId="32981138" w14:textId="77777777" w:rsidTr="00B637D4">
        <w:trPr>
          <w:trHeight w:val="320"/>
        </w:trPr>
        <w:tc>
          <w:tcPr>
            <w:tcW w:w="1129" w:type="dxa"/>
            <w:vMerge/>
            <w:tcBorders>
              <w:top w:val="nil"/>
              <w:left w:val="single" w:sz="4" w:space="0" w:color="auto"/>
              <w:bottom w:val="single" w:sz="4" w:space="0" w:color="auto"/>
              <w:right w:val="single" w:sz="4" w:space="0" w:color="auto"/>
            </w:tcBorders>
            <w:vAlign w:val="center"/>
          </w:tcPr>
          <w:p w14:paraId="000E640B" w14:textId="77777777" w:rsidR="00B637D4" w:rsidRDefault="00B637D4" w:rsidP="00C7710C">
            <w:pPr>
              <w:rPr>
                <w:rFonts w:ascii="Times New Roman" w:hAnsi="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14:paraId="43209917" w14:textId="77777777" w:rsidR="00B637D4" w:rsidRDefault="00B637D4" w:rsidP="00C7710C">
            <w:pPr>
              <w:rPr>
                <w:rFonts w:ascii="Times New Roman" w:hAnsi="Times New Roman"/>
                <w:color w:val="000000"/>
                <w:sz w:val="18"/>
                <w:szCs w:val="18"/>
              </w:rPr>
            </w:pPr>
          </w:p>
        </w:tc>
        <w:tc>
          <w:tcPr>
            <w:tcW w:w="1495" w:type="dxa"/>
            <w:tcBorders>
              <w:top w:val="nil"/>
              <w:left w:val="nil"/>
              <w:bottom w:val="single" w:sz="4" w:space="0" w:color="auto"/>
              <w:right w:val="single" w:sz="4" w:space="0" w:color="auto"/>
            </w:tcBorders>
            <w:noWrap/>
            <w:vAlign w:val="center"/>
          </w:tcPr>
          <w:p w14:paraId="549DEFCE"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HFC-125</w:t>
            </w:r>
          </w:p>
        </w:tc>
        <w:tc>
          <w:tcPr>
            <w:tcW w:w="2191" w:type="dxa"/>
            <w:tcBorders>
              <w:top w:val="nil"/>
              <w:left w:val="nil"/>
              <w:bottom w:val="single" w:sz="4" w:space="0" w:color="auto"/>
              <w:right w:val="single" w:sz="4" w:space="0" w:color="auto"/>
            </w:tcBorders>
            <w:noWrap/>
            <w:vAlign w:val="center"/>
          </w:tcPr>
          <w:p w14:paraId="4A05A141"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CHF</w:t>
            </w:r>
            <w:r>
              <w:rPr>
                <w:rFonts w:ascii="Times New Roman" w:hAnsi="Times New Roman"/>
                <w:color w:val="000000"/>
                <w:sz w:val="18"/>
                <w:szCs w:val="18"/>
                <w:vertAlign w:val="subscript"/>
              </w:rPr>
              <w:t>2</w:t>
            </w:r>
            <w:r>
              <w:rPr>
                <w:rFonts w:ascii="Times New Roman" w:hAnsi="Times New Roman"/>
                <w:color w:val="000000"/>
                <w:sz w:val="18"/>
                <w:szCs w:val="18"/>
              </w:rPr>
              <w:t>CF</w:t>
            </w:r>
            <w:r>
              <w:rPr>
                <w:rFonts w:ascii="Times New Roman" w:hAnsi="Times New Roman"/>
                <w:color w:val="000000"/>
                <w:sz w:val="18"/>
                <w:szCs w:val="18"/>
                <w:vertAlign w:val="subscript"/>
              </w:rPr>
              <w:t>3</w:t>
            </w:r>
          </w:p>
        </w:tc>
        <w:tc>
          <w:tcPr>
            <w:tcW w:w="2722" w:type="dxa"/>
            <w:tcBorders>
              <w:top w:val="nil"/>
              <w:left w:val="nil"/>
              <w:bottom w:val="single" w:sz="4" w:space="0" w:color="auto"/>
              <w:right w:val="single" w:sz="4" w:space="0" w:color="auto"/>
            </w:tcBorders>
            <w:noWrap/>
            <w:vAlign w:val="center"/>
          </w:tcPr>
          <w:p w14:paraId="55081846"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3740</w:t>
            </w:r>
          </w:p>
        </w:tc>
      </w:tr>
      <w:tr w:rsidR="00B637D4" w14:paraId="14091A01" w14:textId="77777777" w:rsidTr="00B637D4">
        <w:trPr>
          <w:trHeight w:val="320"/>
        </w:trPr>
        <w:tc>
          <w:tcPr>
            <w:tcW w:w="1129" w:type="dxa"/>
            <w:vMerge/>
            <w:tcBorders>
              <w:top w:val="nil"/>
              <w:left w:val="single" w:sz="4" w:space="0" w:color="auto"/>
              <w:bottom w:val="single" w:sz="4" w:space="0" w:color="auto"/>
              <w:right w:val="single" w:sz="4" w:space="0" w:color="auto"/>
            </w:tcBorders>
            <w:vAlign w:val="center"/>
          </w:tcPr>
          <w:p w14:paraId="0ED95861" w14:textId="77777777" w:rsidR="00B637D4" w:rsidRDefault="00B637D4" w:rsidP="00C7710C">
            <w:pPr>
              <w:rPr>
                <w:rFonts w:ascii="Times New Roman" w:hAnsi="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14:paraId="43203C35" w14:textId="77777777" w:rsidR="00B637D4" w:rsidRDefault="00B637D4" w:rsidP="00C7710C">
            <w:pPr>
              <w:rPr>
                <w:rFonts w:ascii="Times New Roman" w:hAnsi="Times New Roman"/>
                <w:color w:val="000000"/>
                <w:sz w:val="18"/>
                <w:szCs w:val="18"/>
              </w:rPr>
            </w:pPr>
          </w:p>
        </w:tc>
        <w:tc>
          <w:tcPr>
            <w:tcW w:w="1495" w:type="dxa"/>
            <w:tcBorders>
              <w:top w:val="nil"/>
              <w:left w:val="nil"/>
              <w:bottom w:val="single" w:sz="4" w:space="0" w:color="auto"/>
              <w:right w:val="single" w:sz="4" w:space="0" w:color="auto"/>
            </w:tcBorders>
            <w:noWrap/>
            <w:vAlign w:val="center"/>
          </w:tcPr>
          <w:p w14:paraId="46B29538"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HFC-134a</w:t>
            </w:r>
          </w:p>
        </w:tc>
        <w:tc>
          <w:tcPr>
            <w:tcW w:w="2191" w:type="dxa"/>
            <w:tcBorders>
              <w:top w:val="nil"/>
              <w:left w:val="nil"/>
              <w:bottom w:val="single" w:sz="4" w:space="0" w:color="auto"/>
              <w:right w:val="single" w:sz="4" w:space="0" w:color="auto"/>
            </w:tcBorders>
            <w:noWrap/>
            <w:vAlign w:val="center"/>
          </w:tcPr>
          <w:p w14:paraId="4C1368A0"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CHFCF</w:t>
            </w:r>
            <w:r>
              <w:rPr>
                <w:rFonts w:ascii="Times New Roman" w:hAnsi="Times New Roman"/>
                <w:color w:val="000000"/>
                <w:sz w:val="18"/>
                <w:szCs w:val="18"/>
                <w:vertAlign w:val="subscript"/>
              </w:rPr>
              <w:t>3</w:t>
            </w:r>
          </w:p>
        </w:tc>
        <w:tc>
          <w:tcPr>
            <w:tcW w:w="2722" w:type="dxa"/>
            <w:tcBorders>
              <w:top w:val="nil"/>
              <w:left w:val="nil"/>
              <w:bottom w:val="single" w:sz="4" w:space="0" w:color="auto"/>
              <w:right w:val="single" w:sz="4" w:space="0" w:color="auto"/>
            </w:tcBorders>
            <w:noWrap/>
            <w:vAlign w:val="center"/>
          </w:tcPr>
          <w:p w14:paraId="1FA18F74"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1530</w:t>
            </w:r>
          </w:p>
        </w:tc>
      </w:tr>
      <w:tr w:rsidR="00B637D4" w14:paraId="64996382" w14:textId="77777777" w:rsidTr="00B637D4">
        <w:trPr>
          <w:trHeight w:val="320"/>
        </w:trPr>
        <w:tc>
          <w:tcPr>
            <w:tcW w:w="1129" w:type="dxa"/>
            <w:vMerge/>
            <w:tcBorders>
              <w:top w:val="nil"/>
              <w:left w:val="single" w:sz="4" w:space="0" w:color="auto"/>
              <w:bottom w:val="single" w:sz="4" w:space="0" w:color="auto"/>
              <w:right w:val="single" w:sz="4" w:space="0" w:color="auto"/>
            </w:tcBorders>
            <w:vAlign w:val="center"/>
          </w:tcPr>
          <w:p w14:paraId="3C374911" w14:textId="77777777" w:rsidR="00B637D4" w:rsidRDefault="00B637D4" w:rsidP="00C7710C">
            <w:pPr>
              <w:rPr>
                <w:rFonts w:ascii="Times New Roman" w:hAnsi="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14:paraId="2FFAED90" w14:textId="77777777" w:rsidR="00B637D4" w:rsidRDefault="00B637D4" w:rsidP="00C7710C">
            <w:pPr>
              <w:rPr>
                <w:rFonts w:ascii="Times New Roman" w:hAnsi="Times New Roman"/>
                <w:color w:val="000000"/>
                <w:sz w:val="18"/>
                <w:szCs w:val="18"/>
              </w:rPr>
            </w:pPr>
          </w:p>
        </w:tc>
        <w:tc>
          <w:tcPr>
            <w:tcW w:w="1495" w:type="dxa"/>
            <w:tcBorders>
              <w:top w:val="nil"/>
              <w:left w:val="nil"/>
              <w:bottom w:val="single" w:sz="4" w:space="0" w:color="auto"/>
              <w:right w:val="single" w:sz="4" w:space="0" w:color="auto"/>
            </w:tcBorders>
            <w:noWrap/>
            <w:vAlign w:val="center"/>
          </w:tcPr>
          <w:p w14:paraId="487885BA"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HFC-143a</w:t>
            </w:r>
          </w:p>
        </w:tc>
        <w:tc>
          <w:tcPr>
            <w:tcW w:w="2191" w:type="dxa"/>
            <w:tcBorders>
              <w:top w:val="nil"/>
              <w:left w:val="nil"/>
              <w:bottom w:val="single" w:sz="4" w:space="0" w:color="auto"/>
              <w:right w:val="single" w:sz="4" w:space="0" w:color="auto"/>
            </w:tcBorders>
            <w:noWrap/>
            <w:vAlign w:val="center"/>
          </w:tcPr>
          <w:p w14:paraId="52AF174C"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CH</w:t>
            </w:r>
            <w:r>
              <w:rPr>
                <w:rFonts w:ascii="Times New Roman" w:hAnsi="Times New Roman"/>
                <w:color w:val="000000"/>
                <w:sz w:val="18"/>
                <w:szCs w:val="18"/>
                <w:vertAlign w:val="subscript"/>
              </w:rPr>
              <w:t>3</w:t>
            </w:r>
            <w:r>
              <w:rPr>
                <w:rFonts w:ascii="Times New Roman" w:hAnsi="Times New Roman"/>
                <w:color w:val="000000"/>
                <w:sz w:val="18"/>
                <w:szCs w:val="18"/>
              </w:rPr>
              <w:t>CF</w:t>
            </w:r>
            <w:r>
              <w:rPr>
                <w:rFonts w:ascii="Times New Roman" w:hAnsi="Times New Roman"/>
                <w:color w:val="000000"/>
                <w:sz w:val="18"/>
                <w:szCs w:val="18"/>
                <w:vertAlign w:val="subscript"/>
              </w:rPr>
              <w:t>3</w:t>
            </w:r>
          </w:p>
        </w:tc>
        <w:tc>
          <w:tcPr>
            <w:tcW w:w="2722" w:type="dxa"/>
            <w:tcBorders>
              <w:top w:val="nil"/>
              <w:left w:val="nil"/>
              <w:bottom w:val="single" w:sz="4" w:space="0" w:color="auto"/>
              <w:right w:val="single" w:sz="4" w:space="0" w:color="auto"/>
            </w:tcBorders>
            <w:noWrap/>
            <w:vAlign w:val="center"/>
          </w:tcPr>
          <w:p w14:paraId="221D9993"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5810</w:t>
            </w:r>
          </w:p>
        </w:tc>
      </w:tr>
      <w:tr w:rsidR="00B637D4" w14:paraId="56209DE3" w14:textId="77777777" w:rsidTr="00B637D4">
        <w:trPr>
          <w:trHeight w:val="320"/>
        </w:trPr>
        <w:tc>
          <w:tcPr>
            <w:tcW w:w="1129" w:type="dxa"/>
            <w:vMerge/>
            <w:tcBorders>
              <w:top w:val="nil"/>
              <w:left w:val="single" w:sz="4" w:space="0" w:color="auto"/>
              <w:bottom w:val="single" w:sz="4" w:space="0" w:color="auto"/>
              <w:right w:val="single" w:sz="4" w:space="0" w:color="auto"/>
            </w:tcBorders>
            <w:vAlign w:val="center"/>
          </w:tcPr>
          <w:p w14:paraId="6B8B5A86" w14:textId="77777777" w:rsidR="00B637D4" w:rsidRDefault="00B637D4" w:rsidP="00C7710C">
            <w:pPr>
              <w:rPr>
                <w:rFonts w:ascii="Times New Roman" w:hAnsi="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14:paraId="5C1CC0E3" w14:textId="77777777" w:rsidR="00B637D4" w:rsidRDefault="00B637D4" w:rsidP="00C7710C">
            <w:pPr>
              <w:rPr>
                <w:rFonts w:ascii="Times New Roman" w:hAnsi="Times New Roman"/>
                <w:color w:val="000000"/>
                <w:sz w:val="18"/>
                <w:szCs w:val="18"/>
              </w:rPr>
            </w:pPr>
          </w:p>
        </w:tc>
        <w:tc>
          <w:tcPr>
            <w:tcW w:w="1495" w:type="dxa"/>
            <w:tcBorders>
              <w:top w:val="nil"/>
              <w:left w:val="nil"/>
              <w:bottom w:val="single" w:sz="4" w:space="0" w:color="auto"/>
              <w:right w:val="single" w:sz="4" w:space="0" w:color="auto"/>
            </w:tcBorders>
            <w:noWrap/>
            <w:vAlign w:val="center"/>
          </w:tcPr>
          <w:p w14:paraId="5620A832"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HFC-152a</w:t>
            </w:r>
          </w:p>
        </w:tc>
        <w:tc>
          <w:tcPr>
            <w:tcW w:w="2191" w:type="dxa"/>
            <w:tcBorders>
              <w:top w:val="nil"/>
              <w:left w:val="nil"/>
              <w:bottom w:val="single" w:sz="4" w:space="0" w:color="auto"/>
              <w:right w:val="single" w:sz="4" w:space="0" w:color="auto"/>
            </w:tcBorders>
            <w:noWrap/>
            <w:vAlign w:val="center"/>
          </w:tcPr>
          <w:p w14:paraId="3DE156F0"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CH</w:t>
            </w:r>
            <w:r>
              <w:rPr>
                <w:rFonts w:ascii="Times New Roman" w:hAnsi="Times New Roman"/>
                <w:color w:val="000000"/>
                <w:sz w:val="18"/>
                <w:szCs w:val="18"/>
                <w:vertAlign w:val="subscript"/>
              </w:rPr>
              <w:t>3</w:t>
            </w:r>
            <w:r>
              <w:rPr>
                <w:rFonts w:ascii="Times New Roman" w:hAnsi="Times New Roman"/>
                <w:color w:val="000000"/>
                <w:sz w:val="18"/>
                <w:szCs w:val="18"/>
              </w:rPr>
              <w:t>CHF</w:t>
            </w:r>
            <w:r>
              <w:rPr>
                <w:rFonts w:ascii="Times New Roman" w:hAnsi="Times New Roman"/>
                <w:color w:val="000000"/>
                <w:sz w:val="18"/>
                <w:szCs w:val="18"/>
                <w:vertAlign w:val="subscript"/>
              </w:rPr>
              <w:t>2</w:t>
            </w:r>
          </w:p>
        </w:tc>
        <w:tc>
          <w:tcPr>
            <w:tcW w:w="2722" w:type="dxa"/>
            <w:tcBorders>
              <w:top w:val="nil"/>
              <w:left w:val="nil"/>
              <w:bottom w:val="single" w:sz="4" w:space="0" w:color="auto"/>
              <w:right w:val="single" w:sz="4" w:space="0" w:color="auto"/>
            </w:tcBorders>
            <w:noWrap/>
            <w:vAlign w:val="center"/>
          </w:tcPr>
          <w:p w14:paraId="08D107B0"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164</w:t>
            </w:r>
          </w:p>
        </w:tc>
      </w:tr>
      <w:tr w:rsidR="00B637D4" w14:paraId="7D395F83" w14:textId="77777777" w:rsidTr="00B637D4">
        <w:trPr>
          <w:trHeight w:val="320"/>
        </w:trPr>
        <w:tc>
          <w:tcPr>
            <w:tcW w:w="1129" w:type="dxa"/>
            <w:vMerge/>
            <w:tcBorders>
              <w:top w:val="nil"/>
              <w:left w:val="single" w:sz="4" w:space="0" w:color="auto"/>
              <w:bottom w:val="single" w:sz="4" w:space="0" w:color="auto"/>
              <w:right w:val="single" w:sz="4" w:space="0" w:color="auto"/>
            </w:tcBorders>
            <w:vAlign w:val="center"/>
          </w:tcPr>
          <w:p w14:paraId="3C55FB16" w14:textId="77777777" w:rsidR="00B637D4" w:rsidRDefault="00B637D4" w:rsidP="00C7710C">
            <w:pPr>
              <w:rPr>
                <w:rFonts w:ascii="Times New Roman" w:hAnsi="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14:paraId="498E4ADE" w14:textId="77777777" w:rsidR="00B637D4" w:rsidRDefault="00B637D4" w:rsidP="00C7710C">
            <w:pPr>
              <w:rPr>
                <w:rFonts w:ascii="Times New Roman" w:hAnsi="Times New Roman"/>
                <w:color w:val="000000"/>
                <w:sz w:val="18"/>
                <w:szCs w:val="18"/>
              </w:rPr>
            </w:pPr>
          </w:p>
        </w:tc>
        <w:tc>
          <w:tcPr>
            <w:tcW w:w="1495" w:type="dxa"/>
            <w:tcBorders>
              <w:top w:val="nil"/>
              <w:left w:val="nil"/>
              <w:bottom w:val="single" w:sz="4" w:space="0" w:color="auto"/>
              <w:right w:val="single" w:sz="4" w:space="0" w:color="auto"/>
            </w:tcBorders>
            <w:noWrap/>
            <w:vAlign w:val="center"/>
          </w:tcPr>
          <w:p w14:paraId="72DAF240"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HFC-227ea</w:t>
            </w:r>
          </w:p>
        </w:tc>
        <w:tc>
          <w:tcPr>
            <w:tcW w:w="2191" w:type="dxa"/>
            <w:tcBorders>
              <w:top w:val="nil"/>
              <w:left w:val="nil"/>
              <w:bottom w:val="single" w:sz="4" w:space="0" w:color="auto"/>
              <w:right w:val="single" w:sz="4" w:space="0" w:color="auto"/>
            </w:tcBorders>
            <w:noWrap/>
            <w:vAlign w:val="center"/>
          </w:tcPr>
          <w:p w14:paraId="548C65A7"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CF</w:t>
            </w:r>
            <w:r>
              <w:rPr>
                <w:rFonts w:ascii="Times New Roman" w:hAnsi="Times New Roman"/>
                <w:color w:val="000000"/>
                <w:sz w:val="18"/>
                <w:szCs w:val="18"/>
                <w:vertAlign w:val="subscript"/>
              </w:rPr>
              <w:t>3</w:t>
            </w:r>
            <w:r>
              <w:rPr>
                <w:rFonts w:ascii="Times New Roman" w:hAnsi="Times New Roman"/>
                <w:color w:val="000000"/>
                <w:sz w:val="18"/>
                <w:szCs w:val="18"/>
              </w:rPr>
              <w:t>CHFCF</w:t>
            </w:r>
            <w:r>
              <w:rPr>
                <w:rFonts w:ascii="Times New Roman" w:hAnsi="Times New Roman"/>
                <w:color w:val="000000"/>
                <w:sz w:val="18"/>
                <w:szCs w:val="18"/>
                <w:vertAlign w:val="subscript"/>
              </w:rPr>
              <w:t>3</w:t>
            </w:r>
          </w:p>
        </w:tc>
        <w:tc>
          <w:tcPr>
            <w:tcW w:w="2722" w:type="dxa"/>
            <w:tcBorders>
              <w:top w:val="nil"/>
              <w:left w:val="nil"/>
              <w:bottom w:val="single" w:sz="4" w:space="0" w:color="auto"/>
              <w:right w:val="single" w:sz="4" w:space="0" w:color="auto"/>
            </w:tcBorders>
            <w:noWrap/>
            <w:vAlign w:val="center"/>
          </w:tcPr>
          <w:p w14:paraId="2924A0CB"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3600</w:t>
            </w:r>
          </w:p>
        </w:tc>
      </w:tr>
      <w:tr w:rsidR="00B637D4" w14:paraId="6CF5DEC0" w14:textId="77777777" w:rsidTr="00B637D4">
        <w:trPr>
          <w:trHeight w:val="320"/>
        </w:trPr>
        <w:tc>
          <w:tcPr>
            <w:tcW w:w="1129" w:type="dxa"/>
            <w:vMerge/>
            <w:tcBorders>
              <w:top w:val="nil"/>
              <w:left w:val="single" w:sz="4" w:space="0" w:color="auto"/>
              <w:bottom w:val="single" w:sz="4" w:space="0" w:color="auto"/>
              <w:right w:val="single" w:sz="4" w:space="0" w:color="auto"/>
            </w:tcBorders>
            <w:vAlign w:val="center"/>
          </w:tcPr>
          <w:p w14:paraId="1D1227A4" w14:textId="77777777" w:rsidR="00B637D4" w:rsidRDefault="00B637D4" w:rsidP="00C7710C">
            <w:pPr>
              <w:rPr>
                <w:rFonts w:ascii="Times New Roman" w:hAnsi="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14:paraId="5C878C94" w14:textId="77777777" w:rsidR="00B637D4" w:rsidRDefault="00B637D4" w:rsidP="00C7710C">
            <w:pPr>
              <w:rPr>
                <w:rFonts w:ascii="Times New Roman" w:hAnsi="Times New Roman"/>
                <w:color w:val="000000"/>
                <w:sz w:val="18"/>
                <w:szCs w:val="18"/>
              </w:rPr>
            </w:pPr>
          </w:p>
        </w:tc>
        <w:tc>
          <w:tcPr>
            <w:tcW w:w="1495" w:type="dxa"/>
            <w:tcBorders>
              <w:top w:val="nil"/>
              <w:left w:val="nil"/>
              <w:bottom w:val="single" w:sz="4" w:space="0" w:color="auto"/>
              <w:right w:val="single" w:sz="4" w:space="0" w:color="auto"/>
            </w:tcBorders>
            <w:noWrap/>
            <w:vAlign w:val="center"/>
          </w:tcPr>
          <w:p w14:paraId="5728E6FA"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HFC-236fa</w:t>
            </w:r>
          </w:p>
        </w:tc>
        <w:tc>
          <w:tcPr>
            <w:tcW w:w="2191" w:type="dxa"/>
            <w:tcBorders>
              <w:top w:val="nil"/>
              <w:left w:val="nil"/>
              <w:bottom w:val="single" w:sz="4" w:space="0" w:color="auto"/>
              <w:right w:val="single" w:sz="4" w:space="0" w:color="auto"/>
            </w:tcBorders>
            <w:noWrap/>
            <w:vAlign w:val="center"/>
          </w:tcPr>
          <w:p w14:paraId="5731DD29"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CF</w:t>
            </w:r>
            <w:r>
              <w:rPr>
                <w:rFonts w:ascii="Times New Roman" w:hAnsi="Times New Roman"/>
                <w:color w:val="000000"/>
                <w:sz w:val="18"/>
                <w:szCs w:val="18"/>
                <w:vertAlign w:val="subscript"/>
              </w:rPr>
              <w:t>3</w:t>
            </w:r>
            <w:r>
              <w:rPr>
                <w:rFonts w:ascii="Times New Roman" w:hAnsi="Times New Roman"/>
                <w:color w:val="000000"/>
                <w:sz w:val="18"/>
                <w:szCs w:val="18"/>
              </w:rPr>
              <w:t>CH</w:t>
            </w:r>
            <w:r>
              <w:rPr>
                <w:rFonts w:ascii="Times New Roman" w:hAnsi="Times New Roman"/>
                <w:color w:val="000000"/>
                <w:sz w:val="18"/>
                <w:szCs w:val="18"/>
                <w:vertAlign w:val="subscript"/>
              </w:rPr>
              <w:t>2</w:t>
            </w:r>
            <w:r>
              <w:rPr>
                <w:rFonts w:ascii="Times New Roman" w:hAnsi="Times New Roman"/>
                <w:color w:val="000000"/>
                <w:sz w:val="18"/>
                <w:szCs w:val="18"/>
              </w:rPr>
              <w:t>CF</w:t>
            </w:r>
            <w:r>
              <w:rPr>
                <w:rFonts w:ascii="Times New Roman" w:hAnsi="Times New Roman"/>
                <w:color w:val="000000"/>
                <w:sz w:val="18"/>
                <w:szCs w:val="18"/>
                <w:vertAlign w:val="subscript"/>
              </w:rPr>
              <w:t>3</w:t>
            </w:r>
          </w:p>
        </w:tc>
        <w:tc>
          <w:tcPr>
            <w:tcW w:w="2722" w:type="dxa"/>
            <w:tcBorders>
              <w:top w:val="nil"/>
              <w:left w:val="nil"/>
              <w:bottom w:val="single" w:sz="4" w:space="0" w:color="auto"/>
              <w:right w:val="single" w:sz="4" w:space="0" w:color="auto"/>
            </w:tcBorders>
            <w:noWrap/>
            <w:vAlign w:val="center"/>
          </w:tcPr>
          <w:p w14:paraId="2EFE4DA7"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8690</w:t>
            </w:r>
          </w:p>
        </w:tc>
      </w:tr>
      <w:tr w:rsidR="00B637D4" w14:paraId="50C570C1" w14:textId="77777777" w:rsidTr="00B637D4">
        <w:trPr>
          <w:trHeight w:val="320"/>
        </w:trPr>
        <w:tc>
          <w:tcPr>
            <w:tcW w:w="1129" w:type="dxa"/>
            <w:vMerge/>
            <w:tcBorders>
              <w:top w:val="nil"/>
              <w:left w:val="single" w:sz="4" w:space="0" w:color="auto"/>
              <w:bottom w:val="single" w:sz="4" w:space="0" w:color="auto"/>
              <w:right w:val="single" w:sz="4" w:space="0" w:color="auto"/>
            </w:tcBorders>
            <w:vAlign w:val="center"/>
          </w:tcPr>
          <w:p w14:paraId="2F6F58D9" w14:textId="77777777" w:rsidR="00B637D4" w:rsidRDefault="00B637D4" w:rsidP="00C7710C">
            <w:pPr>
              <w:rPr>
                <w:rFonts w:ascii="Times New Roman" w:hAnsi="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14:paraId="5DB0424A" w14:textId="77777777" w:rsidR="00B637D4" w:rsidRDefault="00B637D4" w:rsidP="00C7710C">
            <w:pPr>
              <w:rPr>
                <w:rFonts w:ascii="Times New Roman" w:hAnsi="Times New Roman"/>
                <w:color w:val="000000"/>
                <w:sz w:val="18"/>
                <w:szCs w:val="18"/>
              </w:rPr>
            </w:pPr>
          </w:p>
        </w:tc>
        <w:tc>
          <w:tcPr>
            <w:tcW w:w="1495" w:type="dxa"/>
            <w:tcBorders>
              <w:top w:val="nil"/>
              <w:left w:val="nil"/>
              <w:bottom w:val="single" w:sz="4" w:space="0" w:color="auto"/>
              <w:right w:val="single" w:sz="4" w:space="0" w:color="auto"/>
            </w:tcBorders>
            <w:noWrap/>
            <w:vAlign w:val="center"/>
          </w:tcPr>
          <w:p w14:paraId="4DEBF955"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HFC-245fa</w:t>
            </w:r>
          </w:p>
        </w:tc>
        <w:tc>
          <w:tcPr>
            <w:tcW w:w="2191" w:type="dxa"/>
            <w:tcBorders>
              <w:top w:val="nil"/>
              <w:left w:val="nil"/>
              <w:bottom w:val="single" w:sz="4" w:space="0" w:color="auto"/>
              <w:right w:val="single" w:sz="4" w:space="0" w:color="auto"/>
            </w:tcBorders>
            <w:noWrap/>
            <w:vAlign w:val="center"/>
          </w:tcPr>
          <w:p w14:paraId="70C913A8"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CHF</w:t>
            </w:r>
            <w:r>
              <w:rPr>
                <w:rFonts w:ascii="Times New Roman" w:hAnsi="Times New Roman"/>
                <w:color w:val="000000"/>
                <w:sz w:val="18"/>
                <w:szCs w:val="18"/>
                <w:vertAlign w:val="subscript"/>
              </w:rPr>
              <w:t>2</w:t>
            </w:r>
            <w:r>
              <w:rPr>
                <w:rFonts w:ascii="Times New Roman" w:hAnsi="Times New Roman"/>
                <w:color w:val="000000"/>
                <w:sz w:val="18"/>
                <w:szCs w:val="18"/>
              </w:rPr>
              <w:t>CH</w:t>
            </w:r>
            <w:r>
              <w:rPr>
                <w:rFonts w:ascii="Times New Roman" w:hAnsi="Times New Roman"/>
                <w:color w:val="000000"/>
                <w:sz w:val="18"/>
                <w:szCs w:val="18"/>
                <w:vertAlign w:val="subscript"/>
              </w:rPr>
              <w:t>2</w:t>
            </w:r>
            <w:r>
              <w:rPr>
                <w:rFonts w:ascii="Times New Roman" w:hAnsi="Times New Roman"/>
                <w:color w:val="000000"/>
                <w:sz w:val="18"/>
                <w:szCs w:val="18"/>
              </w:rPr>
              <w:t>CF</w:t>
            </w:r>
            <w:r>
              <w:rPr>
                <w:rFonts w:ascii="Times New Roman" w:hAnsi="Times New Roman"/>
                <w:color w:val="000000"/>
                <w:sz w:val="18"/>
                <w:szCs w:val="18"/>
                <w:vertAlign w:val="subscript"/>
              </w:rPr>
              <w:t>3</w:t>
            </w:r>
          </w:p>
        </w:tc>
        <w:tc>
          <w:tcPr>
            <w:tcW w:w="2722" w:type="dxa"/>
            <w:tcBorders>
              <w:top w:val="nil"/>
              <w:left w:val="nil"/>
              <w:bottom w:val="single" w:sz="4" w:space="0" w:color="auto"/>
              <w:right w:val="single" w:sz="4" w:space="0" w:color="auto"/>
            </w:tcBorders>
            <w:noWrap/>
            <w:vAlign w:val="center"/>
          </w:tcPr>
          <w:p w14:paraId="6D0415CE"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962</w:t>
            </w:r>
          </w:p>
        </w:tc>
      </w:tr>
      <w:tr w:rsidR="00B637D4" w14:paraId="3833CC9F" w14:textId="77777777" w:rsidTr="00B637D4">
        <w:trPr>
          <w:trHeight w:val="320"/>
        </w:trPr>
        <w:tc>
          <w:tcPr>
            <w:tcW w:w="1129" w:type="dxa"/>
            <w:vMerge w:val="restart"/>
            <w:tcBorders>
              <w:top w:val="nil"/>
              <w:left w:val="single" w:sz="4" w:space="0" w:color="auto"/>
              <w:bottom w:val="single" w:sz="4" w:space="0" w:color="auto"/>
              <w:right w:val="single" w:sz="4" w:space="0" w:color="auto"/>
            </w:tcBorders>
            <w:noWrap/>
            <w:vAlign w:val="center"/>
          </w:tcPr>
          <w:p w14:paraId="41836BC3"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5</w:t>
            </w:r>
          </w:p>
        </w:tc>
        <w:tc>
          <w:tcPr>
            <w:tcW w:w="1276" w:type="dxa"/>
            <w:vMerge w:val="restart"/>
            <w:tcBorders>
              <w:top w:val="nil"/>
              <w:left w:val="single" w:sz="4" w:space="0" w:color="auto"/>
              <w:bottom w:val="single" w:sz="4" w:space="0" w:color="auto"/>
              <w:right w:val="single" w:sz="4" w:space="0" w:color="auto"/>
            </w:tcBorders>
            <w:noWrap/>
            <w:vAlign w:val="center"/>
          </w:tcPr>
          <w:p w14:paraId="69C9F4E6"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全氟化碳</w:t>
            </w:r>
          </w:p>
        </w:tc>
        <w:tc>
          <w:tcPr>
            <w:tcW w:w="1495" w:type="dxa"/>
            <w:tcBorders>
              <w:top w:val="nil"/>
              <w:left w:val="nil"/>
              <w:bottom w:val="single" w:sz="4" w:space="0" w:color="auto"/>
              <w:right w:val="single" w:sz="4" w:space="0" w:color="auto"/>
            </w:tcBorders>
            <w:noWrap/>
            <w:vAlign w:val="center"/>
          </w:tcPr>
          <w:p w14:paraId="03C50C53"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PFC-14</w:t>
            </w:r>
          </w:p>
        </w:tc>
        <w:tc>
          <w:tcPr>
            <w:tcW w:w="2191" w:type="dxa"/>
            <w:tcBorders>
              <w:top w:val="nil"/>
              <w:left w:val="nil"/>
              <w:bottom w:val="single" w:sz="4" w:space="0" w:color="auto"/>
              <w:right w:val="single" w:sz="4" w:space="0" w:color="auto"/>
            </w:tcBorders>
            <w:noWrap/>
            <w:vAlign w:val="center"/>
          </w:tcPr>
          <w:p w14:paraId="39768DCA"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CF</w:t>
            </w:r>
            <w:r>
              <w:rPr>
                <w:rFonts w:ascii="Times New Roman" w:hAnsi="Times New Roman"/>
                <w:color w:val="000000"/>
                <w:sz w:val="18"/>
                <w:szCs w:val="18"/>
                <w:vertAlign w:val="subscript"/>
              </w:rPr>
              <w:t>4</w:t>
            </w:r>
          </w:p>
        </w:tc>
        <w:tc>
          <w:tcPr>
            <w:tcW w:w="2722" w:type="dxa"/>
            <w:tcBorders>
              <w:top w:val="nil"/>
              <w:left w:val="nil"/>
              <w:bottom w:val="single" w:sz="4" w:space="0" w:color="auto"/>
              <w:right w:val="single" w:sz="4" w:space="0" w:color="auto"/>
            </w:tcBorders>
            <w:noWrap/>
            <w:vAlign w:val="center"/>
          </w:tcPr>
          <w:p w14:paraId="142A5CB8"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7380</w:t>
            </w:r>
          </w:p>
        </w:tc>
      </w:tr>
      <w:tr w:rsidR="00B637D4" w14:paraId="5615F25C" w14:textId="77777777" w:rsidTr="00B637D4">
        <w:trPr>
          <w:trHeight w:val="320"/>
        </w:trPr>
        <w:tc>
          <w:tcPr>
            <w:tcW w:w="1129" w:type="dxa"/>
            <w:vMerge/>
            <w:tcBorders>
              <w:top w:val="nil"/>
              <w:left w:val="single" w:sz="4" w:space="0" w:color="auto"/>
              <w:bottom w:val="single" w:sz="4" w:space="0" w:color="auto"/>
              <w:right w:val="single" w:sz="4" w:space="0" w:color="auto"/>
            </w:tcBorders>
            <w:vAlign w:val="center"/>
          </w:tcPr>
          <w:p w14:paraId="363DB812" w14:textId="77777777" w:rsidR="00B637D4" w:rsidRDefault="00B637D4" w:rsidP="00C7710C">
            <w:pPr>
              <w:rPr>
                <w:rFonts w:ascii="Times New Roman" w:hAnsi="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tcPr>
          <w:p w14:paraId="78CB48E0" w14:textId="77777777" w:rsidR="00B637D4" w:rsidRDefault="00B637D4" w:rsidP="00C7710C">
            <w:pPr>
              <w:rPr>
                <w:rFonts w:ascii="Times New Roman" w:hAnsi="Times New Roman"/>
                <w:color w:val="000000"/>
                <w:sz w:val="18"/>
                <w:szCs w:val="18"/>
              </w:rPr>
            </w:pPr>
          </w:p>
        </w:tc>
        <w:tc>
          <w:tcPr>
            <w:tcW w:w="1495" w:type="dxa"/>
            <w:tcBorders>
              <w:top w:val="nil"/>
              <w:left w:val="nil"/>
              <w:bottom w:val="single" w:sz="4" w:space="0" w:color="auto"/>
              <w:right w:val="single" w:sz="4" w:space="0" w:color="auto"/>
            </w:tcBorders>
            <w:noWrap/>
            <w:vAlign w:val="center"/>
          </w:tcPr>
          <w:p w14:paraId="29B7BE60"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PFC-116</w:t>
            </w:r>
          </w:p>
        </w:tc>
        <w:tc>
          <w:tcPr>
            <w:tcW w:w="2191" w:type="dxa"/>
            <w:tcBorders>
              <w:top w:val="nil"/>
              <w:left w:val="nil"/>
              <w:bottom w:val="single" w:sz="4" w:space="0" w:color="auto"/>
              <w:right w:val="single" w:sz="4" w:space="0" w:color="auto"/>
            </w:tcBorders>
            <w:noWrap/>
            <w:vAlign w:val="center"/>
          </w:tcPr>
          <w:p w14:paraId="090F2C3D"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C</w:t>
            </w:r>
            <w:r>
              <w:rPr>
                <w:rFonts w:ascii="Times New Roman" w:hAnsi="Times New Roman"/>
                <w:color w:val="000000"/>
                <w:sz w:val="18"/>
                <w:szCs w:val="18"/>
                <w:vertAlign w:val="subscript"/>
              </w:rPr>
              <w:t>2</w:t>
            </w:r>
            <w:r>
              <w:rPr>
                <w:rFonts w:ascii="Times New Roman" w:hAnsi="Times New Roman"/>
                <w:color w:val="000000"/>
                <w:sz w:val="18"/>
                <w:szCs w:val="18"/>
              </w:rPr>
              <w:t>F</w:t>
            </w:r>
            <w:r>
              <w:rPr>
                <w:rFonts w:ascii="Times New Roman" w:hAnsi="Times New Roman"/>
                <w:color w:val="000000"/>
                <w:sz w:val="18"/>
                <w:szCs w:val="18"/>
                <w:vertAlign w:val="subscript"/>
              </w:rPr>
              <w:t>6</w:t>
            </w:r>
          </w:p>
        </w:tc>
        <w:tc>
          <w:tcPr>
            <w:tcW w:w="2722" w:type="dxa"/>
            <w:tcBorders>
              <w:top w:val="nil"/>
              <w:left w:val="nil"/>
              <w:bottom w:val="single" w:sz="4" w:space="0" w:color="auto"/>
              <w:right w:val="single" w:sz="4" w:space="0" w:color="auto"/>
            </w:tcBorders>
            <w:noWrap/>
            <w:vAlign w:val="center"/>
          </w:tcPr>
          <w:p w14:paraId="2620DEF4"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12400</w:t>
            </w:r>
          </w:p>
        </w:tc>
      </w:tr>
      <w:tr w:rsidR="00B637D4" w14:paraId="01E87A91" w14:textId="77777777" w:rsidTr="00B637D4">
        <w:trPr>
          <w:trHeight w:val="320"/>
        </w:trPr>
        <w:tc>
          <w:tcPr>
            <w:tcW w:w="1129" w:type="dxa"/>
            <w:tcBorders>
              <w:top w:val="nil"/>
              <w:left w:val="single" w:sz="4" w:space="0" w:color="auto"/>
              <w:bottom w:val="single" w:sz="4" w:space="0" w:color="auto"/>
              <w:right w:val="single" w:sz="4" w:space="0" w:color="auto"/>
            </w:tcBorders>
            <w:noWrap/>
            <w:vAlign w:val="center"/>
          </w:tcPr>
          <w:p w14:paraId="22FF8459"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6</w:t>
            </w:r>
          </w:p>
        </w:tc>
        <w:tc>
          <w:tcPr>
            <w:tcW w:w="2771" w:type="dxa"/>
            <w:gridSpan w:val="2"/>
            <w:tcBorders>
              <w:top w:val="single" w:sz="4" w:space="0" w:color="auto"/>
              <w:left w:val="nil"/>
              <w:bottom w:val="single" w:sz="4" w:space="0" w:color="auto"/>
              <w:right w:val="single" w:sz="4" w:space="0" w:color="auto"/>
            </w:tcBorders>
            <w:noWrap/>
            <w:vAlign w:val="center"/>
          </w:tcPr>
          <w:p w14:paraId="3F850467"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六氟化硫</w:t>
            </w:r>
          </w:p>
        </w:tc>
        <w:tc>
          <w:tcPr>
            <w:tcW w:w="2191" w:type="dxa"/>
            <w:tcBorders>
              <w:top w:val="nil"/>
              <w:left w:val="nil"/>
              <w:bottom w:val="single" w:sz="4" w:space="0" w:color="auto"/>
              <w:right w:val="single" w:sz="4" w:space="0" w:color="auto"/>
            </w:tcBorders>
            <w:noWrap/>
            <w:vAlign w:val="center"/>
          </w:tcPr>
          <w:p w14:paraId="6D06B47D"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SF</w:t>
            </w:r>
            <w:r>
              <w:rPr>
                <w:rFonts w:ascii="Times New Roman" w:hAnsi="Times New Roman"/>
                <w:color w:val="000000"/>
                <w:sz w:val="18"/>
                <w:szCs w:val="18"/>
                <w:vertAlign w:val="subscript"/>
              </w:rPr>
              <w:t>6</w:t>
            </w:r>
          </w:p>
        </w:tc>
        <w:tc>
          <w:tcPr>
            <w:tcW w:w="2722" w:type="dxa"/>
            <w:tcBorders>
              <w:top w:val="nil"/>
              <w:left w:val="nil"/>
              <w:bottom w:val="single" w:sz="4" w:space="0" w:color="auto"/>
              <w:right w:val="single" w:sz="4" w:space="0" w:color="auto"/>
            </w:tcBorders>
            <w:noWrap/>
            <w:vAlign w:val="center"/>
          </w:tcPr>
          <w:p w14:paraId="35470DC8"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24300</w:t>
            </w:r>
          </w:p>
        </w:tc>
      </w:tr>
      <w:tr w:rsidR="00B637D4" w14:paraId="4B924928" w14:textId="77777777" w:rsidTr="00B637D4">
        <w:trPr>
          <w:trHeight w:val="320"/>
        </w:trPr>
        <w:tc>
          <w:tcPr>
            <w:tcW w:w="1129" w:type="dxa"/>
            <w:tcBorders>
              <w:top w:val="nil"/>
              <w:left w:val="single" w:sz="4" w:space="0" w:color="auto"/>
              <w:bottom w:val="single" w:sz="4" w:space="0" w:color="auto"/>
              <w:right w:val="single" w:sz="4" w:space="0" w:color="auto"/>
            </w:tcBorders>
            <w:noWrap/>
            <w:vAlign w:val="center"/>
          </w:tcPr>
          <w:p w14:paraId="4EB2B609"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7</w:t>
            </w:r>
          </w:p>
        </w:tc>
        <w:tc>
          <w:tcPr>
            <w:tcW w:w="2771" w:type="dxa"/>
            <w:gridSpan w:val="2"/>
            <w:tcBorders>
              <w:top w:val="single" w:sz="4" w:space="0" w:color="auto"/>
              <w:left w:val="nil"/>
              <w:bottom w:val="single" w:sz="4" w:space="0" w:color="auto"/>
              <w:right w:val="single" w:sz="4" w:space="0" w:color="auto"/>
            </w:tcBorders>
            <w:noWrap/>
            <w:vAlign w:val="center"/>
          </w:tcPr>
          <w:p w14:paraId="38FE5B4D"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三氟化氮</w:t>
            </w:r>
          </w:p>
        </w:tc>
        <w:tc>
          <w:tcPr>
            <w:tcW w:w="2191" w:type="dxa"/>
            <w:tcBorders>
              <w:top w:val="nil"/>
              <w:left w:val="nil"/>
              <w:bottom w:val="single" w:sz="4" w:space="0" w:color="auto"/>
              <w:right w:val="single" w:sz="4" w:space="0" w:color="auto"/>
            </w:tcBorders>
            <w:noWrap/>
            <w:vAlign w:val="center"/>
          </w:tcPr>
          <w:p w14:paraId="11017643"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NF</w:t>
            </w:r>
            <w:r>
              <w:rPr>
                <w:rFonts w:ascii="Times New Roman" w:hAnsi="Times New Roman"/>
                <w:color w:val="000000"/>
                <w:sz w:val="18"/>
                <w:szCs w:val="18"/>
                <w:vertAlign w:val="subscript"/>
              </w:rPr>
              <w:t>3</w:t>
            </w:r>
          </w:p>
        </w:tc>
        <w:tc>
          <w:tcPr>
            <w:tcW w:w="2722" w:type="dxa"/>
            <w:tcBorders>
              <w:top w:val="nil"/>
              <w:left w:val="nil"/>
              <w:bottom w:val="single" w:sz="4" w:space="0" w:color="auto"/>
              <w:right w:val="single" w:sz="4" w:space="0" w:color="auto"/>
            </w:tcBorders>
            <w:noWrap/>
            <w:vAlign w:val="center"/>
          </w:tcPr>
          <w:p w14:paraId="0022A14A" w14:textId="77777777" w:rsidR="00B637D4" w:rsidRDefault="00B637D4" w:rsidP="00C7710C">
            <w:pPr>
              <w:jc w:val="center"/>
              <w:rPr>
                <w:rFonts w:ascii="Times New Roman" w:hAnsi="Times New Roman"/>
                <w:color w:val="000000"/>
                <w:sz w:val="18"/>
                <w:szCs w:val="18"/>
              </w:rPr>
            </w:pPr>
            <w:r>
              <w:rPr>
                <w:rFonts w:ascii="Times New Roman" w:hAnsi="Times New Roman"/>
                <w:color w:val="000000"/>
                <w:sz w:val="18"/>
                <w:szCs w:val="18"/>
              </w:rPr>
              <w:t>17400</w:t>
            </w:r>
          </w:p>
        </w:tc>
      </w:tr>
      <w:tr w:rsidR="00B637D4" w14:paraId="0A9B7BE0" w14:textId="77777777" w:rsidTr="00B637D4">
        <w:trPr>
          <w:trHeight w:val="320"/>
        </w:trPr>
        <w:tc>
          <w:tcPr>
            <w:tcW w:w="8813" w:type="dxa"/>
            <w:gridSpan w:val="5"/>
            <w:tcBorders>
              <w:top w:val="single" w:sz="4" w:space="0" w:color="auto"/>
              <w:left w:val="single" w:sz="4" w:space="0" w:color="auto"/>
              <w:bottom w:val="single" w:sz="4" w:space="0" w:color="auto"/>
              <w:right w:val="single" w:sz="4" w:space="0" w:color="auto"/>
            </w:tcBorders>
            <w:noWrap/>
            <w:vAlign w:val="center"/>
          </w:tcPr>
          <w:p w14:paraId="460D62FE" w14:textId="77777777" w:rsidR="00B637D4" w:rsidRDefault="00B637D4" w:rsidP="00B637D4">
            <w:pPr>
              <w:pStyle w:val="afff3"/>
            </w:pPr>
            <w:r>
              <w:t>数据来源于2021年IPCC第六次报告第七章。在相关机构公布最新数据后，应采用最新的公布数据。</w:t>
            </w:r>
          </w:p>
        </w:tc>
      </w:tr>
    </w:tbl>
    <w:p w14:paraId="09EBEC70" w14:textId="77777777" w:rsidR="00B637D4" w:rsidRDefault="00B637D4" w:rsidP="00A841A6">
      <w:pPr>
        <w:pStyle w:val="affffc"/>
        <w:ind w:firstLine="420"/>
      </w:pPr>
    </w:p>
    <w:p w14:paraId="3ADA30AC" w14:textId="77777777" w:rsidR="00B637D4" w:rsidRDefault="00B637D4" w:rsidP="00A841A6">
      <w:pPr>
        <w:pStyle w:val="affffc"/>
        <w:ind w:firstLine="420"/>
      </w:pPr>
    </w:p>
    <w:p w14:paraId="5F8A01DC" w14:textId="77777777" w:rsidR="00B637D4" w:rsidRDefault="00B637D4" w:rsidP="00A841A6">
      <w:pPr>
        <w:pStyle w:val="affffc"/>
        <w:ind w:firstLine="420"/>
      </w:pPr>
    </w:p>
    <w:p w14:paraId="4C764AC9" w14:textId="77777777" w:rsidR="00B637D4" w:rsidRDefault="00B637D4" w:rsidP="00A841A6">
      <w:pPr>
        <w:pStyle w:val="affffc"/>
        <w:ind w:firstLine="420"/>
      </w:pPr>
    </w:p>
    <w:p w14:paraId="711FD024" w14:textId="77777777" w:rsidR="00B637D4" w:rsidRDefault="00B637D4" w:rsidP="00A841A6">
      <w:pPr>
        <w:pStyle w:val="affffc"/>
        <w:ind w:firstLine="420"/>
      </w:pPr>
    </w:p>
    <w:p w14:paraId="6C80EE16" w14:textId="77777777" w:rsidR="00B637D4" w:rsidRDefault="00B637D4" w:rsidP="00A841A6">
      <w:pPr>
        <w:pStyle w:val="affffc"/>
        <w:ind w:firstLine="420"/>
      </w:pPr>
    </w:p>
    <w:p w14:paraId="293AA952" w14:textId="77777777" w:rsidR="00B637D4" w:rsidRDefault="00B637D4" w:rsidP="00A841A6">
      <w:pPr>
        <w:pStyle w:val="affffc"/>
        <w:ind w:firstLine="420"/>
      </w:pPr>
    </w:p>
    <w:p w14:paraId="4A7E74D9" w14:textId="77777777" w:rsidR="00B637D4" w:rsidRDefault="00B637D4" w:rsidP="00A841A6">
      <w:pPr>
        <w:pStyle w:val="affffc"/>
        <w:ind w:firstLine="420"/>
      </w:pPr>
    </w:p>
    <w:p w14:paraId="70557C4D" w14:textId="77777777" w:rsidR="00B637D4" w:rsidRDefault="00B637D4" w:rsidP="00A841A6">
      <w:pPr>
        <w:pStyle w:val="affffc"/>
        <w:ind w:firstLine="420"/>
      </w:pPr>
    </w:p>
    <w:p w14:paraId="1A8E7D27" w14:textId="77777777" w:rsidR="00B637D4" w:rsidRDefault="00B637D4" w:rsidP="00A841A6">
      <w:pPr>
        <w:pStyle w:val="affffc"/>
        <w:ind w:firstLine="420"/>
      </w:pPr>
    </w:p>
    <w:p w14:paraId="6763F94A" w14:textId="77777777" w:rsidR="00B637D4" w:rsidRDefault="00B637D4" w:rsidP="00A841A6">
      <w:pPr>
        <w:pStyle w:val="affffc"/>
        <w:ind w:firstLine="420"/>
      </w:pPr>
    </w:p>
    <w:p w14:paraId="015F6799" w14:textId="77777777" w:rsidR="00B637D4" w:rsidRDefault="00B637D4" w:rsidP="00A841A6">
      <w:pPr>
        <w:pStyle w:val="affffc"/>
        <w:ind w:firstLine="420"/>
      </w:pPr>
    </w:p>
    <w:p w14:paraId="441618A5" w14:textId="77777777" w:rsidR="00B637D4" w:rsidRDefault="00B637D4" w:rsidP="00A841A6">
      <w:pPr>
        <w:pStyle w:val="affffc"/>
        <w:ind w:firstLine="420"/>
        <w:sectPr w:rsidR="00B637D4" w:rsidSect="000C45DB">
          <w:headerReference w:type="even" r:id="rId23"/>
          <w:headerReference w:type="default" r:id="rId24"/>
          <w:footerReference w:type="even" r:id="rId25"/>
          <w:footerReference w:type="default" r:id="rId26"/>
          <w:pgSz w:w="11906" w:h="16838" w:code="9"/>
          <w:pgMar w:top="1928" w:right="1134" w:bottom="1134" w:left="1134" w:header="1418" w:footer="1134" w:gutter="284"/>
          <w:cols w:space="425"/>
          <w:formProt w:val="0"/>
          <w:docGrid w:linePitch="312"/>
        </w:sectPr>
      </w:pPr>
      <w:bookmarkStart w:id="45" w:name="BookMark6"/>
      <w:bookmarkEnd w:id="44"/>
    </w:p>
    <w:p w14:paraId="1EBC5766" w14:textId="77777777" w:rsidR="00B637D4" w:rsidRDefault="00B637D4" w:rsidP="00B637D4">
      <w:pPr>
        <w:pStyle w:val="afffff3"/>
        <w:spacing w:after="120"/>
      </w:pPr>
      <w:r w:rsidRPr="00B637D4">
        <w:rPr>
          <w:rFonts w:hint="eastAsia"/>
          <w:spacing w:val="105"/>
        </w:rPr>
        <w:lastRenderedPageBreak/>
        <w:t>参考文</w:t>
      </w:r>
      <w:r>
        <w:rPr>
          <w:rFonts w:hint="eastAsia"/>
        </w:rPr>
        <w:t>献</w:t>
      </w:r>
    </w:p>
    <w:p w14:paraId="4830CF35" w14:textId="77777777" w:rsidR="00B637D4" w:rsidRDefault="00B637D4" w:rsidP="00C04487">
      <w:pPr>
        <w:pStyle w:val="affffc"/>
        <w:ind w:firstLine="420"/>
      </w:pPr>
      <w:r>
        <w:t>[1]《IPCC国家温室气体清单指南》（2006）</w:t>
      </w:r>
    </w:p>
    <w:p w14:paraId="1389FA33" w14:textId="77777777" w:rsidR="00B637D4" w:rsidRDefault="00B637D4" w:rsidP="00C04487">
      <w:pPr>
        <w:pStyle w:val="affffc"/>
        <w:ind w:firstLine="420"/>
      </w:pPr>
      <w:r>
        <w:t>[2]《IPCC第六次评估报告》（2021）</w:t>
      </w:r>
    </w:p>
    <w:p w14:paraId="2F50371E" w14:textId="77777777" w:rsidR="00B637D4" w:rsidRDefault="00B637D4" w:rsidP="00C04487">
      <w:pPr>
        <w:pStyle w:val="affffc"/>
        <w:ind w:firstLine="420"/>
        <w:rPr>
          <w:szCs w:val="21"/>
        </w:rPr>
      </w:pPr>
      <w:r>
        <w:rPr>
          <w:szCs w:val="21"/>
        </w:rPr>
        <w:t>[3]《</w:t>
      </w:r>
      <w:r>
        <w:t>ISO 14067 温室气体 产品碳足迹 量化要求和指南》</w:t>
      </w:r>
      <w:r>
        <w:rPr>
          <w:szCs w:val="21"/>
        </w:rPr>
        <w:t>（2018）</w:t>
      </w:r>
    </w:p>
    <w:p w14:paraId="335F4367" w14:textId="77777777" w:rsidR="00B637D4" w:rsidRDefault="00B637D4" w:rsidP="00C04487">
      <w:pPr>
        <w:pStyle w:val="affffc"/>
        <w:ind w:firstLine="420"/>
        <w:rPr>
          <w:szCs w:val="21"/>
        </w:rPr>
      </w:pPr>
      <w:r>
        <w:rPr>
          <w:szCs w:val="21"/>
        </w:rPr>
        <w:t xml:space="preserve">[4] </w:t>
      </w:r>
      <w:r>
        <w:t xml:space="preserve">GB/T 24040-2008 </w:t>
      </w:r>
      <w:r>
        <w:rPr>
          <w:rFonts w:hint="eastAsia"/>
        </w:rPr>
        <w:t>环境管理 生命周期评价 原则与框架</w:t>
      </w:r>
    </w:p>
    <w:p w14:paraId="68A9A786" w14:textId="77777777" w:rsidR="00B637D4" w:rsidRDefault="00B637D4" w:rsidP="00C04487">
      <w:pPr>
        <w:pStyle w:val="affffc"/>
        <w:ind w:firstLine="420"/>
      </w:pPr>
      <w:r>
        <w:rPr>
          <w:szCs w:val="21"/>
        </w:rPr>
        <w:t xml:space="preserve">[5] </w:t>
      </w:r>
      <w:r>
        <w:t xml:space="preserve">GB/T 24044-2008 </w:t>
      </w:r>
      <w:r>
        <w:rPr>
          <w:rFonts w:hint="eastAsia"/>
        </w:rPr>
        <w:t>环境管理 生命周期评价 要求与指南</w:t>
      </w:r>
    </w:p>
    <w:p w14:paraId="5501508E" w14:textId="2CB8D2E0" w:rsidR="00B637D4" w:rsidRDefault="00C04487" w:rsidP="00C04487">
      <w:pPr>
        <w:pStyle w:val="affffc"/>
        <w:ind w:firstLineChars="0" w:firstLine="0"/>
        <w:jc w:val="center"/>
      </w:pPr>
      <w:bookmarkStart w:id="46" w:name="BookMark8"/>
      <w:bookmarkEnd w:id="45"/>
      <w:r>
        <w:drawing>
          <wp:inline distT="0" distB="0" distL="0" distR="0" wp14:anchorId="497E97B1" wp14:editId="5FA0E037">
            <wp:extent cx="1485900" cy="317500"/>
            <wp:effectExtent l="0" t="0" r="0" b="6350"/>
            <wp:docPr id="1010617495" name="图片 3"/>
            <wp:cNvGraphicFramePr/>
            <a:graphic xmlns:a="http://schemas.openxmlformats.org/drawingml/2006/main">
              <a:graphicData uri="http://schemas.openxmlformats.org/drawingml/2006/picture">
                <pic:pic xmlns:pic="http://schemas.openxmlformats.org/drawingml/2006/picture">
                  <pic:nvPicPr>
                    <pic:cNvPr id="1010617495" name=""/>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rsidR="00B637D4" w:rsidSect="000C45DB">
      <w:headerReference w:type="even" r:id="rId28"/>
      <w:headerReference w:type="default" r:id="rId29"/>
      <w:footerReference w:type="even" r:id="rId30"/>
      <w:footerReference w:type="default" r:id="rId31"/>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6C94" w14:textId="77777777" w:rsidR="00495B9E" w:rsidRDefault="00495B9E" w:rsidP="00D86DB7">
      <w:r>
        <w:separator/>
      </w:r>
    </w:p>
    <w:p w14:paraId="423C659F" w14:textId="77777777" w:rsidR="00495B9E" w:rsidRDefault="00495B9E"/>
    <w:p w14:paraId="22136858" w14:textId="77777777" w:rsidR="00495B9E" w:rsidRDefault="00495B9E"/>
  </w:endnote>
  <w:endnote w:type="continuationSeparator" w:id="0">
    <w:p w14:paraId="7A894B92" w14:textId="77777777" w:rsidR="00495B9E" w:rsidRDefault="00495B9E" w:rsidP="00D86DB7">
      <w:r>
        <w:continuationSeparator/>
      </w:r>
    </w:p>
    <w:p w14:paraId="00251EF9" w14:textId="77777777" w:rsidR="00495B9E" w:rsidRDefault="00495B9E"/>
    <w:p w14:paraId="2B21DE8C" w14:textId="77777777" w:rsidR="00495B9E" w:rsidRDefault="00495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CEE1" w14:textId="77777777" w:rsidR="00C7710C" w:rsidRDefault="00C7710C">
    <w:pPr>
      <w:pStyle w:val="afffc"/>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5DD0" w14:textId="5E91F906" w:rsidR="000C45DB" w:rsidRPr="000C45DB" w:rsidRDefault="000C45DB" w:rsidP="000C45DB">
    <w:pPr>
      <w:pStyle w:val="affff8"/>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089" w14:textId="77777777" w:rsidR="000C45DB" w:rsidRDefault="000C45DB" w:rsidP="000C45DB">
    <w:pPr>
      <w:pStyle w:val="affff9"/>
    </w:pPr>
    <w:r>
      <w:fldChar w:fldCharType="begin"/>
    </w:r>
    <w:r>
      <w:instrText>PAGE   \* MERGEFORMAT</w:instrText>
    </w:r>
    <w:r>
      <w:fldChar w:fldCharType="separate"/>
    </w:r>
    <w:r w:rsidRPr="00D84EF3">
      <w:rPr>
        <w:noProof/>
        <w:lang w:val="zh-CN"/>
      </w:rPr>
      <w:t>5</w:t>
    </w:r>
    <w:r>
      <w:fldChar w:fldCharType="end"/>
    </w:r>
  </w:p>
  <w:p w14:paraId="0737E3A3" w14:textId="77777777" w:rsidR="000C45DB" w:rsidRDefault="000C45DB" w:rsidP="000C45DB">
    <w:pPr>
      <w:pStyle w:val="afff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AB6" w14:textId="77777777" w:rsidR="000C45DB" w:rsidRDefault="000C45DB">
    <w:pPr>
      <w:pStyle w:val="af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BF77" w14:textId="77777777" w:rsidR="00C7710C" w:rsidRPr="00324EDD" w:rsidRDefault="00C7710C" w:rsidP="00CD50A1">
    <w:pPr>
      <w:pStyle w:val="afffc"/>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2032" w14:textId="090D274E" w:rsidR="000C45DB" w:rsidRPr="000C45DB" w:rsidRDefault="000C45DB" w:rsidP="000C45DB">
    <w:pPr>
      <w:pStyle w:val="affff8"/>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601C" w14:textId="77777777" w:rsidR="00C7710C" w:rsidRDefault="00C7710C" w:rsidP="000C45DB">
    <w:pPr>
      <w:pStyle w:val="affff9"/>
    </w:pPr>
    <w:r>
      <w:fldChar w:fldCharType="begin"/>
    </w:r>
    <w:r>
      <w:instrText>PAGE   \* MERGEFORMAT</w:instrText>
    </w:r>
    <w:r>
      <w:fldChar w:fldCharType="separate"/>
    </w:r>
    <w:r w:rsidR="00D84EF3" w:rsidRPr="00D84EF3">
      <w:rPr>
        <w:noProof/>
        <w:lang w:val="zh-CN"/>
      </w:rPr>
      <w:t>5</w:t>
    </w:r>
    <w:r>
      <w:fldChar w:fldCharType="end"/>
    </w:r>
  </w:p>
  <w:p w14:paraId="3DA6EEA2" w14:textId="77777777" w:rsidR="00C7710C" w:rsidRDefault="00C7710C" w:rsidP="000C45DB">
    <w:pPr>
      <w:pStyle w:val="afff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0771" w14:textId="65CBE1F4" w:rsidR="000C45DB" w:rsidRPr="000C45DB" w:rsidRDefault="000C45DB" w:rsidP="000C45DB">
    <w:pPr>
      <w:pStyle w:val="affff8"/>
    </w:pPr>
    <w:r>
      <w:fldChar w:fldCharType="begin"/>
    </w:r>
    <w:r>
      <w:instrText xml:space="preserve"> PAGE   \* MERGEFORMAT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023" w14:textId="77777777" w:rsidR="000C45DB" w:rsidRDefault="000C45DB" w:rsidP="000C45DB">
    <w:pPr>
      <w:pStyle w:val="affff9"/>
    </w:pPr>
    <w:r>
      <w:fldChar w:fldCharType="begin"/>
    </w:r>
    <w:r>
      <w:instrText>PAGE   \* MERGEFORMAT</w:instrText>
    </w:r>
    <w:r>
      <w:fldChar w:fldCharType="separate"/>
    </w:r>
    <w:r w:rsidRPr="00D84EF3">
      <w:rPr>
        <w:noProof/>
        <w:lang w:val="zh-CN"/>
      </w:rPr>
      <w:t>5</w:t>
    </w:r>
    <w:r>
      <w:fldChar w:fldCharType="end"/>
    </w:r>
  </w:p>
  <w:p w14:paraId="6106391B" w14:textId="77777777" w:rsidR="000C45DB" w:rsidRDefault="000C45DB" w:rsidP="000C45DB">
    <w:pPr>
      <w:pStyle w:val="affff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3C6E" w14:textId="5237E897" w:rsidR="000C45DB" w:rsidRPr="000C45DB" w:rsidRDefault="000C45DB" w:rsidP="000C45DB">
    <w:pPr>
      <w:pStyle w:val="affff8"/>
    </w:pPr>
    <w:r>
      <w:fldChar w:fldCharType="begin"/>
    </w:r>
    <w:r>
      <w:instrText xml:space="preserve"> PAGE   \* MERGEFORMAT \* MERGEFORMAT </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B441" w14:textId="77777777" w:rsidR="000C45DB" w:rsidRDefault="000C45DB" w:rsidP="000C45DB">
    <w:pPr>
      <w:pStyle w:val="affff9"/>
    </w:pPr>
    <w:r>
      <w:fldChar w:fldCharType="begin"/>
    </w:r>
    <w:r>
      <w:instrText>PAGE   \* MERGEFORMAT</w:instrText>
    </w:r>
    <w:r>
      <w:fldChar w:fldCharType="separate"/>
    </w:r>
    <w:r w:rsidRPr="00D84EF3">
      <w:rPr>
        <w:noProof/>
        <w:lang w:val="zh-CN"/>
      </w:rPr>
      <w:t>5</w:t>
    </w:r>
    <w:r>
      <w:fldChar w:fldCharType="end"/>
    </w:r>
  </w:p>
  <w:p w14:paraId="615EF7A1" w14:textId="77777777" w:rsidR="000C45DB" w:rsidRDefault="000C45DB" w:rsidP="000C45DB">
    <w:pPr>
      <w:pStyle w:val="afff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2756" w14:textId="77777777" w:rsidR="00495B9E" w:rsidRDefault="00495B9E" w:rsidP="00D86DB7">
      <w:r>
        <w:separator/>
      </w:r>
    </w:p>
  </w:footnote>
  <w:footnote w:type="continuationSeparator" w:id="0">
    <w:p w14:paraId="541E8CE5" w14:textId="77777777" w:rsidR="00495B9E" w:rsidRDefault="00495B9E" w:rsidP="00D86DB7">
      <w:r>
        <w:continuationSeparator/>
      </w:r>
    </w:p>
    <w:p w14:paraId="331017F7" w14:textId="77777777" w:rsidR="00495B9E" w:rsidRDefault="00495B9E"/>
    <w:p w14:paraId="0B74325B" w14:textId="77777777" w:rsidR="00495B9E" w:rsidRDefault="00495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6381" w14:textId="77777777" w:rsidR="000C45DB" w:rsidRDefault="000C45DB">
    <w:pPr>
      <w:pStyle w:val="afff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31A5" w14:textId="5E4E009D" w:rsidR="000C45DB" w:rsidRPr="000C45DB" w:rsidRDefault="000C45DB" w:rsidP="000C45DB">
    <w:pPr>
      <w:pStyle w:val="a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T/XXX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DD0F" w14:textId="0A5AD6BB" w:rsidR="000C45DB" w:rsidRPr="00D84FA1" w:rsidRDefault="000C45DB" w:rsidP="000C45DB">
    <w:pPr>
      <w:pStyle w:val="afffff1"/>
      <w:rPr>
        <w:rFonts w:hint="eastAsia"/>
      </w:rPr>
    </w:pPr>
    <w:r>
      <w:fldChar w:fldCharType="begin"/>
    </w:r>
    <w:r>
      <w:instrText xml:space="preserve"> STYLEREF  标准文件_文件编号  \* MERGEFORMAT </w:instrText>
    </w:r>
    <w:r>
      <w:fldChar w:fldCharType="separate"/>
    </w:r>
    <w:r w:rsidR="008D11C3">
      <w:rPr>
        <w:rFonts w:hint="eastAsia"/>
      </w:rPr>
      <w:t>T/XXX XXXX—XXXX</w:t>
    </w:r>
    <w:r>
      <w:fldChar w:fldCharType="end"/>
    </w:r>
  </w:p>
  <w:p w14:paraId="3E373B67" w14:textId="77777777" w:rsidR="000C45DB" w:rsidRDefault="000C45DB" w:rsidP="000C45DB">
    <w:pPr>
      <w:pStyle w:val="afffff1"/>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2218" w14:textId="77777777" w:rsidR="00C7710C" w:rsidRPr="00E70388" w:rsidRDefault="00C7710C" w:rsidP="00617387">
    <w:pPr>
      <w:pStyle w:val="afffa"/>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5498" w14:textId="77777777" w:rsidR="00C7710C" w:rsidRPr="00324EDD" w:rsidRDefault="00C7710C" w:rsidP="00E846C8">
    <w:pPr>
      <w:pStyle w:val="afffa"/>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038D" w14:textId="1206682D" w:rsidR="00C7710C" w:rsidRPr="000C45DB" w:rsidRDefault="000C45DB" w:rsidP="000C45DB">
    <w:pPr>
      <w:pStyle w:val="afffff2"/>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6951" w14:textId="455FA77D" w:rsidR="00C7710C" w:rsidRPr="00D84FA1" w:rsidRDefault="00C7710C" w:rsidP="000C45DB">
    <w:pPr>
      <w:pStyle w:val="afffff1"/>
      <w:rPr>
        <w:rFonts w:hint="eastAsia"/>
      </w:rPr>
    </w:pPr>
    <w:r>
      <w:fldChar w:fldCharType="begin"/>
    </w:r>
    <w:r>
      <w:instrText xml:space="preserve"> STYLEREF  标准文件_文件编号  \* MERGEFORMAT </w:instrText>
    </w:r>
    <w:r>
      <w:fldChar w:fldCharType="separate"/>
    </w:r>
    <w:r w:rsidR="008D11C3">
      <w:rPr>
        <w:rFonts w:hint="eastAsia"/>
      </w:rPr>
      <w:t>T/XXX XXXX—XXXX</w:t>
    </w:r>
    <w:r>
      <w:fldChar w:fldCharType="end"/>
    </w:r>
  </w:p>
  <w:p w14:paraId="4044251D" w14:textId="77777777" w:rsidR="00C7710C" w:rsidRDefault="00C7710C" w:rsidP="000C45DB">
    <w:pPr>
      <w:pStyle w:val="afffff1"/>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567D" w14:textId="3ED69014" w:rsidR="000C45DB" w:rsidRPr="000C45DB" w:rsidRDefault="000C45DB" w:rsidP="000C45DB">
    <w:pPr>
      <w:pStyle w:val="afffff2"/>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sidR="008D11C3">
      <w:rPr>
        <w:rFonts w:hint="eastAsia"/>
      </w:rPr>
      <w:t>T/XXX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D2B0" w14:textId="7845C8AF" w:rsidR="000C45DB" w:rsidRPr="00D84FA1" w:rsidRDefault="000C45DB" w:rsidP="000C45DB">
    <w:pPr>
      <w:pStyle w:val="afffff1"/>
      <w:rPr>
        <w:rFonts w:hint="eastAsia"/>
      </w:rPr>
    </w:pPr>
    <w:r>
      <w:fldChar w:fldCharType="begin"/>
    </w:r>
    <w:r>
      <w:instrText xml:space="preserve"> STYLEREF  标准文件_文件编号  \* MERGEFORMAT </w:instrText>
    </w:r>
    <w:r>
      <w:fldChar w:fldCharType="separate"/>
    </w:r>
    <w:r w:rsidR="008D11C3">
      <w:rPr>
        <w:rFonts w:hint="eastAsia"/>
      </w:rPr>
      <w:t>T/XXX XXXX—XXXX</w:t>
    </w:r>
    <w:r>
      <w:fldChar w:fldCharType="end"/>
    </w:r>
  </w:p>
  <w:p w14:paraId="243A93AA" w14:textId="77777777" w:rsidR="000C45DB" w:rsidRDefault="000C45DB" w:rsidP="000C45DB">
    <w:pPr>
      <w:pStyle w:val="afffff1"/>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DEEF" w14:textId="4AC1A907" w:rsidR="000C45DB" w:rsidRPr="000C45DB" w:rsidRDefault="000C45DB" w:rsidP="000C45DB">
    <w:pPr>
      <w:pStyle w:val="a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8D11C3">
      <w:rPr>
        <w:rFonts w:hint="eastAsia"/>
      </w:rPr>
      <w:t>T/XXX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16D0" w14:textId="22EE91A8" w:rsidR="000C45DB" w:rsidRPr="00D84FA1" w:rsidRDefault="000C45DB" w:rsidP="000C45DB">
    <w:pPr>
      <w:pStyle w:val="afffff1"/>
      <w:rPr>
        <w:rFonts w:hint="eastAsia"/>
      </w:rPr>
    </w:pPr>
    <w:r>
      <w:fldChar w:fldCharType="begin"/>
    </w:r>
    <w:r>
      <w:instrText xml:space="preserve"> STYLEREF  标准文件_文件编号  \* MERGEFORMAT </w:instrText>
    </w:r>
    <w:r>
      <w:fldChar w:fldCharType="separate"/>
    </w:r>
    <w:r>
      <w:rPr>
        <w:rFonts w:hint="eastAsia"/>
      </w:rPr>
      <w:t>T/XXX XXXX—XXXX</w:t>
    </w:r>
    <w:r>
      <w:fldChar w:fldCharType="end"/>
    </w:r>
  </w:p>
  <w:p w14:paraId="47D2E8BA" w14:textId="77777777" w:rsidR="000C45DB" w:rsidRDefault="000C45DB" w:rsidP="000C45DB">
    <w:pPr>
      <w:pStyle w:val="afffff1"/>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lvl w:ilvl="0">
      <w:start w:val="1"/>
      <w:numFmt w:val="lowerLetter"/>
      <w:pStyle w:val="a"/>
      <w:lvlText w:val="%1)"/>
      <w:lvlJc w:val="left"/>
      <w:pPr>
        <w:tabs>
          <w:tab w:val="left" w:pos="845"/>
        </w:tabs>
        <w:ind w:left="845"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default"/>
      </w:rPr>
    </w:lvl>
    <w:lvl w:ilvl="4">
      <w:start w:val="1"/>
      <w:numFmt w:val="lowerLetter"/>
      <w:lvlText w:val="%5)"/>
      <w:lvlJc w:val="left"/>
      <w:pPr>
        <w:tabs>
          <w:tab w:val="left" w:pos="2517"/>
        </w:tabs>
        <w:ind w:left="2517" w:hanging="419"/>
      </w:pPr>
      <w:rPr>
        <w:rFonts w:hint="default"/>
      </w:rPr>
    </w:lvl>
    <w:lvl w:ilvl="5">
      <w:start w:val="1"/>
      <w:numFmt w:val="lowerRoman"/>
      <w:lvlText w:val="%6."/>
      <w:lvlJc w:val="right"/>
      <w:pPr>
        <w:tabs>
          <w:tab w:val="left" w:pos="2942"/>
        </w:tabs>
        <w:ind w:left="2937" w:hanging="420"/>
      </w:pPr>
      <w:rPr>
        <w:rFonts w:hint="default"/>
      </w:rPr>
    </w:lvl>
    <w:lvl w:ilvl="6">
      <w:start w:val="1"/>
      <w:numFmt w:val="decimal"/>
      <w:lvlText w:val="%7."/>
      <w:lvlJc w:val="left"/>
      <w:pPr>
        <w:tabs>
          <w:tab w:val="left" w:pos="3362"/>
        </w:tabs>
        <w:ind w:left="3356" w:hanging="414"/>
      </w:pPr>
      <w:rPr>
        <w:rFonts w:hint="default"/>
      </w:rPr>
    </w:lvl>
    <w:lvl w:ilvl="7">
      <w:start w:val="1"/>
      <w:numFmt w:val="lowerLetter"/>
      <w:lvlText w:val="%8)"/>
      <w:lvlJc w:val="left"/>
      <w:pPr>
        <w:tabs>
          <w:tab w:val="left" w:pos="3781"/>
        </w:tabs>
        <w:ind w:left="3776" w:hanging="414"/>
      </w:pPr>
      <w:rPr>
        <w:rFonts w:hint="default"/>
      </w:rPr>
    </w:lvl>
    <w:lvl w:ilvl="8">
      <w:start w:val="1"/>
      <w:numFmt w:val="lowerRoman"/>
      <w:lvlText w:val="%9."/>
      <w:lvlJc w:val="right"/>
      <w:pPr>
        <w:tabs>
          <w:tab w:val="left" w:pos="4201"/>
        </w:tabs>
        <w:ind w:left="4201" w:hanging="420"/>
      </w:pPr>
      <w:rPr>
        <w:rFonts w:hint="default"/>
      </w:rPr>
    </w:lvl>
  </w:abstractNum>
  <w:abstractNum w:abstractNumId="1" w15:restartNumberingAfterBreak="0">
    <w:nsid w:val="02837933"/>
    <w:multiLevelType w:val="hybridMultilevel"/>
    <w:tmpl w:val="EC424B92"/>
    <w:lvl w:ilvl="0" w:tplc="313642F2">
      <w:start w:val="1"/>
      <w:numFmt w:val="decimal"/>
      <w:pStyle w:val="a0"/>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BD5AD220"/>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B270FBA6"/>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e"/>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4DE830D4"/>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926113459">
    <w:abstractNumId w:val="1"/>
  </w:num>
  <w:num w:numId="2" w16cid:durableId="575865095">
    <w:abstractNumId w:val="21"/>
  </w:num>
  <w:num w:numId="3" w16cid:durableId="981084452">
    <w:abstractNumId w:val="6"/>
  </w:num>
  <w:num w:numId="4" w16cid:durableId="511381268">
    <w:abstractNumId w:val="19"/>
  </w:num>
  <w:num w:numId="5" w16cid:durableId="890845132">
    <w:abstractNumId w:val="14"/>
  </w:num>
  <w:num w:numId="6" w16cid:durableId="480389305">
    <w:abstractNumId w:val="24"/>
  </w:num>
  <w:num w:numId="7" w16cid:durableId="633753658">
    <w:abstractNumId w:val="9"/>
  </w:num>
  <w:num w:numId="8" w16cid:durableId="409497726">
    <w:abstractNumId w:val="10"/>
  </w:num>
  <w:num w:numId="9" w16cid:durableId="2131122096">
    <w:abstractNumId w:val="17"/>
  </w:num>
  <w:num w:numId="10" w16cid:durableId="792601471">
    <w:abstractNumId w:val="25"/>
  </w:num>
  <w:num w:numId="11" w16cid:durableId="444858461">
    <w:abstractNumId w:val="5"/>
  </w:num>
  <w:num w:numId="12" w16cid:durableId="220599209">
    <w:abstractNumId w:val="15"/>
  </w:num>
  <w:num w:numId="13" w16cid:durableId="1100250628">
    <w:abstractNumId w:val="26"/>
  </w:num>
  <w:num w:numId="14" w16cid:durableId="627974979">
    <w:abstractNumId w:val="12"/>
  </w:num>
  <w:num w:numId="15" w16cid:durableId="1965305295">
    <w:abstractNumId w:val="7"/>
  </w:num>
  <w:num w:numId="16" w16cid:durableId="766582143">
    <w:abstractNumId w:val="11"/>
  </w:num>
  <w:num w:numId="17" w16cid:durableId="700516933">
    <w:abstractNumId w:val="23"/>
  </w:num>
  <w:num w:numId="18" w16cid:durableId="2055427174">
    <w:abstractNumId w:val="4"/>
  </w:num>
  <w:num w:numId="19" w16cid:durableId="49496498">
    <w:abstractNumId w:val="8"/>
  </w:num>
  <w:num w:numId="20" w16cid:durableId="1525245078">
    <w:abstractNumId w:val="20"/>
  </w:num>
  <w:num w:numId="21" w16cid:durableId="232858544">
    <w:abstractNumId w:val="22"/>
  </w:num>
  <w:num w:numId="22" w16cid:durableId="1050689655">
    <w:abstractNumId w:val="18"/>
  </w:num>
  <w:num w:numId="23" w16cid:durableId="1918398952">
    <w:abstractNumId w:val="30"/>
  </w:num>
  <w:num w:numId="24" w16cid:durableId="1329938942">
    <w:abstractNumId w:val="16"/>
  </w:num>
  <w:num w:numId="25" w16cid:durableId="2050255551">
    <w:abstractNumId w:val="29"/>
  </w:num>
  <w:num w:numId="26" w16cid:durableId="1890073785">
    <w:abstractNumId w:val="3"/>
  </w:num>
  <w:num w:numId="27" w16cid:durableId="274101860">
    <w:abstractNumId w:val="13"/>
  </w:num>
  <w:num w:numId="28" w16cid:durableId="354160683">
    <w:abstractNumId w:val="31"/>
  </w:num>
  <w:num w:numId="29" w16cid:durableId="123542846">
    <w:abstractNumId w:val="28"/>
  </w:num>
  <w:num w:numId="30" w16cid:durableId="388459270">
    <w:abstractNumId w:val="27"/>
  </w:num>
  <w:num w:numId="31" w16cid:durableId="1149253662">
    <w:abstractNumId w:val="2"/>
  </w:num>
  <w:num w:numId="32" w16cid:durableId="1925142627">
    <w:abstractNumId w:val="0"/>
  </w:num>
  <w:num w:numId="33" w16cid:durableId="267545089">
    <w:abstractNumId w:val="0"/>
    <w:lvlOverride w:ilvl="0">
      <w:startOverride w:val="1"/>
    </w:lvlOverride>
  </w:num>
  <w:num w:numId="34" w16cid:durableId="378284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jfgBp2bG4WMDHDMNkSF7NZkuf9HBsd62V+/n+B/urlOx271ThCuS57tveTZVOw7n/sQrAzUwaf8LO22BoL1pew==" w:salt="uL4RnSP76nSGh5F4JuZJB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5A2"/>
    <w:rsid w:val="0000040A"/>
    <w:rsid w:val="00000A94"/>
    <w:rsid w:val="00001972"/>
    <w:rsid w:val="00001D9A"/>
    <w:rsid w:val="0000490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B7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885"/>
    <w:rsid w:val="000A0B60"/>
    <w:rsid w:val="000A0EB8"/>
    <w:rsid w:val="000A19FC"/>
    <w:rsid w:val="000A296B"/>
    <w:rsid w:val="000A4813"/>
    <w:rsid w:val="000A7311"/>
    <w:rsid w:val="000B060F"/>
    <w:rsid w:val="000B1592"/>
    <w:rsid w:val="000B1FF2"/>
    <w:rsid w:val="000B3CDA"/>
    <w:rsid w:val="000B6A0B"/>
    <w:rsid w:val="000C0F6C"/>
    <w:rsid w:val="000C11DB"/>
    <w:rsid w:val="000C1492"/>
    <w:rsid w:val="000C2FBD"/>
    <w:rsid w:val="000C45DB"/>
    <w:rsid w:val="000C4B41"/>
    <w:rsid w:val="000C57D6"/>
    <w:rsid w:val="000C6362"/>
    <w:rsid w:val="000C6868"/>
    <w:rsid w:val="000C7666"/>
    <w:rsid w:val="000D0A9C"/>
    <w:rsid w:val="000D1795"/>
    <w:rsid w:val="000D329A"/>
    <w:rsid w:val="000D4B9C"/>
    <w:rsid w:val="000D4EB6"/>
    <w:rsid w:val="000D753B"/>
    <w:rsid w:val="000E2CBF"/>
    <w:rsid w:val="000E4C9E"/>
    <w:rsid w:val="000E6FD7"/>
    <w:rsid w:val="000E7144"/>
    <w:rsid w:val="000F06E1"/>
    <w:rsid w:val="000F0E3C"/>
    <w:rsid w:val="000F19D5"/>
    <w:rsid w:val="000F4050"/>
    <w:rsid w:val="000F4AEA"/>
    <w:rsid w:val="000F67E9"/>
    <w:rsid w:val="00104926"/>
    <w:rsid w:val="00113B1E"/>
    <w:rsid w:val="0011539B"/>
    <w:rsid w:val="0011711C"/>
    <w:rsid w:val="00124E4F"/>
    <w:rsid w:val="001260B7"/>
    <w:rsid w:val="001265CB"/>
    <w:rsid w:val="001321C6"/>
    <w:rsid w:val="001325C4"/>
    <w:rsid w:val="00133010"/>
    <w:rsid w:val="001338EE"/>
    <w:rsid w:val="00133AAE"/>
    <w:rsid w:val="001351EF"/>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617"/>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6D1"/>
    <w:rsid w:val="00202AA4"/>
    <w:rsid w:val="002031F7"/>
    <w:rsid w:val="002040E6"/>
    <w:rsid w:val="0020527B"/>
    <w:rsid w:val="00205F2C"/>
    <w:rsid w:val="00210B15"/>
    <w:rsid w:val="002142EA"/>
    <w:rsid w:val="00215ADD"/>
    <w:rsid w:val="002204BB"/>
    <w:rsid w:val="00221B79"/>
    <w:rsid w:val="00221C6B"/>
    <w:rsid w:val="002253A1"/>
    <w:rsid w:val="00225CF8"/>
    <w:rsid w:val="00227804"/>
    <w:rsid w:val="0022794E"/>
    <w:rsid w:val="00233D64"/>
    <w:rsid w:val="0023482A"/>
    <w:rsid w:val="00235145"/>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32A"/>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60E6"/>
    <w:rsid w:val="002F7AF6"/>
    <w:rsid w:val="00300E63"/>
    <w:rsid w:val="00302F5F"/>
    <w:rsid w:val="0030441D"/>
    <w:rsid w:val="00306063"/>
    <w:rsid w:val="003064C8"/>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0A40"/>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849"/>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C8E"/>
    <w:rsid w:val="00495B9E"/>
    <w:rsid w:val="004A12DF"/>
    <w:rsid w:val="004A1BA8"/>
    <w:rsid w:val="004A35AD"/>
    <w:rsid w:val="004A4B57"/>
    <w:rsid w:val="004A63FA"/>
    <w:rsid w:val="004A6A3D"/>
    <w:rsid w:val="004B0272"/>
    <w:rsid w:val="004B2701"/>
    <w:rsid w:val="004B2E1B"/>
    <w:rsid w:val="004B3AA8"/>
    <w:rsid w:val="004B3E93"/>
    <w:rsid w:val="004B450E"/>
    <w:rsid w:val="004C1FBC"/>
    <w:rsid w:val="004C25A2"/>
    <w:rsid w:val="004C3F1D"/>
    <w:rsid w:val="004C458D"/>
    <w:rsid w:val="004C7556"/>
    <w:rsid w:val="004C7E8B"/>
    <w:rsid w:val="004C7E9D"/>
    <w:rsid w:val="004C7F67"/>
    <w:rsid w:val="004D076D"/>
    <w:rsid w:val="004D0EF1"/>
    <w:rsid w:val="004D2253"/>
    <w:rsid w:val="004D35F9"/>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2D7B"/>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6A57"/>
    <w:rsid w:val="006A07AA"/>
    <w:rsid w:val="006A25E5"/>
    <w:rsid w:val="006A2B46"/>
    <w:rsid w:val="006A336D"/>
    <w:rsid w:val="006A37B9"/>
    <w:rsid w:val="006A389A"/>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8B2"/>
    <w:rsid w:val="00722FBF"/>
    <w:rsid w:val="00722FC2"/>
    <w:rsid w:val="00724E1B"/>
    <w:rsid w:val="00725949"/>
    <w:rsid w:val="00727FA2"/>
    <w:rsid w:val="0073010C"/>
    <w:rsid w:val="007322D9"/>
    <w:rsid w:val="00732BC0"/>
    <w:rsid w:val="0073720F"/>
    <w:rsid w:val="00737796"/>
    <w:rsid w:val="0074165C"/>
    <w:rsid w:val="00742C35"/>
    <w:rsid w:val="00742FB1"/>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2DC"/>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7C95"/>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37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8AF"/>
    <w:rsid w:val="008D0CE8"/>
    <w:rsid w:val="008D11C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F1B"/>
    <w:rsid w:val="00960F1E"/>
    <w:rsid w:val="009610DC"/>
    <w:rsid w:val="00961490"/>
    <w:rsid w:val="0096381A"/>
    <w:rsid w:val="00965E04"/>
    <w:rsid w:val="009674AD"/>
    <w:rsid w:val="00970CDC"/>
    <w:rsid w:val="009714C6"/>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2F3E"/>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1A6"/>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5EF3"/>
    <w:rsid w:val="00AD0AEF"/>
    <w:rsid w:val="00AD11B7"/>
    <w:rsid w:val="00AD1A94"/>
    <w:rsid w:val="00AD1C05"/>
    <w:rsid w:val="00AD4126"/>
    <w:rsid w:val="00AD421C"/>
    <w:rsid w:val="00AD44FA"/>
    <w:rsid w:val="00AE070A"/>
    <w:rsid w:val="00AE101C"/>
    <w:rsid w:val="00AE2A69"/>
    <w:rsid w:val="00AE37E5"/>
    <w:rsid w:val="00AE5EB4"/>
    <w:rsid w:val="00AE6D06"/>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204"/>
    <w:rsid w:val="00B54ABC"/>
    <w:rsid w:val="00B56FBE"/>
    <w:rsid w:val="00B60ACF"/>
    <w:rsid w:val="00B62B58"/>
    <w:rsid w:val="00B637D4"/>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93C"/>
    <w:rsid w:val="00BC5DC7"/>
    <w:rsid w:val="00BC6B8B"/>
    <w:rsid w:val="00BC73D8"/>
    <w:rsid w:val="00BD52D7"/>
    <w:rsid w:val="00BD5AD2"/>
    <w:rsid w:val="00BE22F3"/>
    <w:rsid w:val="00BE4CFC"/>
    <w:rsid w:val="00BE5B52"/>
    <w:rsid w:val="00BE7B8D"/>
    <w:rsid w:val="00BF0993"/>
    <w:rsid w:val="00BF10A9"/>
    <w:rsid w:val="00BF1703"/>
    <w:rsid w:val="00BF231C"/>
    <w:rsid w:val="00BF51E5"/>
    <w:rsid w:val="00BF74A6"/>
    <w:rsid w:val="00C013AD"/>
    <w:rsid w:val="00C04487"/>
    <w:rsid w:val="00C04904"/>
    <w:rsid w:val="00C056B3"/>
    <w:rsid w:val="00C103E5"/>
    <w:rsid w:val="00C11678"/>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5A2"/>
    <w:rsid w:val="00C44BF5"/>
    <w:rsid w:val="00C521D6"/>
    <w:rsid w:val="00C55232"/>
    <w:rsid w:val="00C553A4"/>
    <w:rsid w:val="00C55A06"/>
    <w:rsid w:val="00C55D03"/>
    <w:rsid w:val="00C601BC"/>
    <w:rsid w:val="00C60A32"/>
    <w:rsid w:val="00C6329F"/>
    <w:rsid w:val="00C63340"/>
    <w:rsid w:val="00C643F9"/>
    <w:rsid w:val="00C64E95"/>
    <w:rsid w:val="00C71372"/>
    <w:rsid w:val="00C72410"/>
    <w:rsid w:val="00C7287F"/>
    <w:rsid w:val="00C76B0D"/>
    <w:rsid w:val="00C7710C"/>
    <w:rsid w:val="00C80CB8"/>
    <w:rsid w:val="00C811F6"/>
    <w:rsid w:val="00C817EF"/>
    <w:rsid w:val="00C819F8"/>
    <w:rsid w:val="00C8248C"/>
    <w:rsid w:val="00C84E33"/>
    <w:rsid w:val="00C86D6F"/>
    <w:rsid w:val="00C905FC"/>
    <w:rsid w:val="00C92D03"/>
    <w:rsid w:val="00C9319C"/>
    <w:rsid w:val="00C9435D"/>
    <w:rsid w:val="00C94DF2"/>
    <w:rsid w:val="00C95E31"/>
    <w:rsid w:val="00C96741"/>
    <w:rsid w:val="00CA2D1B"/>
    <w:rsid w:val="00CA375D"/>
    <w:rsid w:val="00CA662A"/>
    <w:rsid w:val="00CA7AFD"/>
    <w:rsid w:val="00CA7C3C"/>
    <w:rsid w:val="00CB0189"/>
    <w:rsid w:val="00CB0BA2"/>
    <w:rsid w:val="00CB1A42"/>
    <w:rsid w:val="00CB1B0C"/>
    <w:rsid w:val="00CB2C0B"/>
    <w:rsid w:val="00CB50C1"/>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9E1"/>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D93"/>
    <w:rsid w:val="00D4162B"/>
    <w:rsid w:val="00D4267C"/>
    <w:rsid w:val="00D4514F"/>
    <w:rsid w:val="00D451E2"/>
    <w:rsid w:val="00D45E89"/>
    <w:rsid w:val="00D45E8D"/>
    <w:rsid w:val="00D466AE"/>
    <w:rsid w:val="00D4734F"/>
    <w:rsid w:val="00D51BF3"/>
    <w:rsid w:val="00D66846"/>
    <w:rsid w:val="00D675FB"/>
    <w:rsid w:val="00D71F25"/>
    <w:rsid w:val="00D72A9C"/>
    <w:rsid w:val="00D77031"/>
    <w:rsid w:val="00D84941"/>
    <w:rsid w:val="00D84EF3"/>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4ACD"/>
    <w:rsid w:val="00DB66CA"/>
    <w:rsid w:val="00DB6BCA"/>
    <w:rsid w:val="00DB6F54"/>
    <w:rsid w:val="00DB73F7"/>
    <w:rsid w:val="00DC0321"/>
    <w:rsid w:val="00DC0641"/>
    <w:rsid w:val="00DC3067"/>
    <w:rsid w:val="00DC370B"/>
    <w:rsid w:val="00DC449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7AF"/>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2AD"/>
    <w:rsid w:val="00E70388"/>
    <w:rsid w:val="00E70F92"/>
    <w:rsid w:val="00E74313"/>
    <w:rsid w:val="00E74C54"/>
    <w:rsid w:val="00E77A03"/>
    <w:rsid w:val="00E81153"/>
    <w:rsid w:val="00E822E8"/>
    <w:rsid w:val="00E82554"/>
    <w:rsid w:val="00E82606"/>
    <w:rsid w:val="00E831C1"/>
    <w:rsid w:val="00E846C8"/>
    <w:rsid w:val="00E84957"/>
    <w:rsid w:val="00E84A55"/>
    <w:rsid w:val="00E85BFF"/>
    <w:rsid w:val="00E864DB"/>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A47"/>
    <w:rsid w:val="00F26B7E"/>
    <w:rsid w:val="00F27A3B"/>
    <w:rsid w:val="00F32780"/>
    <w:rsid w:val="00F33817"/>
    <w:rsid w:val="00F34316"/>
    <w:rsid w:val="00F420D5"/>
    <w:rsid w:val="00F451EA"/>
    <w:rsid w:val="00F45447"/>
    <w:rsid w:val="00F456C6"/>
    <w:rsid w:val="00F4577B"/>
    <w:rsid w:val="00F46496"/>
    <w:rsid w:val="00F474D0"/>
    <w:rsid w:val="00F47533"/>
    <w:rsid w:val="00F50179"/>
    <w:rsid w:val="00F515EE"/>
    <w:rsid w:val="00F51C4C"/>
    <w:rsid w:val="00F56511"/>
    <w:rsid w:val="00F6194E"/>
    <w:rsid w:val="00F623AC"/>
    <w:rsid w:val="00F62A3C"/>
    <w:rsid w:val="00F6412A"/>
    <w:rsid w:val="00F65893"/>
    <w:rsid w:val="00F66A4A"/>
    <w:rsid w:val="00F71E22"/>
    <w:rsid w:val="00F72142"/>
    <w:rsid w:val="00F72AE7"/>
    <w:rsid w:val="00F81B82"/>
    <w:rsid w:val="00F833BA"/>
    <w:rsid w:val="00F84FD0"/>
    <w:rsid w:val="00F859A8"/>
    <w:rsid w:val="00F86D87"/>
    <w:rsid w:val="00F9108B"/>
    <w:rsid w:val="00F91349"/>
    <w:rsid w:val="00F93A8A"/>
    <w:rsid w:val="00F95248"/>
    <w:rsid w:val="00F956A9"/>
    <w:rsid w:val="00F95B85"/>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759"/>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DA410"/>
  <w15:docId w15:val="{8542B11F-80A2-48F8-BBB9-6842BEF5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rsid w:val="00612D7B"/>
    <w:pPr>
      <w:widowControl w:val="0"/>
      <w:adjustRightInd w:val="0"/>
      <w:spacing w:line="400" w:lineRule="exact"/>
      <w:jc w:val="both"/>
    </w:pPr>
    <w:rPr>
      <w:kern w:val="2"/>
      <w:sz w:val="21"/>
      <w:szCs w:val="21"/>
    </w:rPr>
  </w:style>
  <w:style w:type="paragraph" w:styleId="1">
    <w:name w:val="heading 1"/>
    <w:basedOn w:val="afff6"/>
    <w:next w:val="afff6"/>
    <w:link w:val="10"/>
    <w:qFormat/>
    <w:rsid w:val="00F32780"/>
    <w:pPr>
      <w:keepNext/>
      <w:keepLines/>
      <w:spacing w:before="340" w:after="330" w:line="578" w:lineRule="auto"/>
      <w:outlineLvl w:val="0"/>
    </w:pPr>
    <w:rPr>
      <w:b/>
      <w:bCs/>
      <w:kern w:val="44"/>
      <w:sz w:val="44"/>
      <w:szCs w:val="44"/>
    </w:rPr>
  </w:style>
  <w:style w:type="paragraph" w:styleId="22">
    <w:name w:val="heading 2"/>
    <w:basedOn w:val="afff6"/>
    <w:next w:val="afff6"/>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rsid w:val="00F32780"/>
    <w:pPr>
      <w:keepNext/>
      <w:keepLines/>
      <w:spacing w:before="260" w:after="260" w:line="416" w:lineRule="auto"/>
      <w:outlineLvl w:val="2"/>
    </w:pPr>
    <w:rPr>
      <w:b/>
      <w:bCs/>
      <w:sz w:val="32"/>
      <w:szCs w:val="32"/>
    </w:rPr>
  </w:style>
  <w:style w:type="paragraph" w:styleId="4">
    <w:name w:val="heading 4"/>
    <w:basedOn w:val="afff6"/>
    <w:next w:val="afff6"/>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rsid w:val="00F32780"/>
    <w:pPr>
      <w:keepNext/>
      <w:keepLines/>
      <w:adjustRightInd/>
      <w:spacing w:before="280" w:after="290" w:line="376" w:lineRule="auto"/>
      <w:outlineLvl w:val="4"/>
    </w:pPr>
    <w:rPr>
      <w:b/>
      <w:bCs/>
      <w:sz w:val="28"/>
      <w:szCs w:val="28"/>
    </w:rPr>
  </w:style>
  <w:style w:type="paragraph" w:styleId="6">
    <w:name w:val="heading 6"/>
    <w:basedOn w:val="afff6"/>
    <w:next w:val="afff6"/>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rsid w:val="00F32780"/>
    <w:pPr>
      <w:keepNext/>
      <w:keepLines/>
      <w:adjustRightInd/>
      <w:spacing w:before="240" w:after="64" w:line="320" w:lineRule="auto"/>
      <w:outlineLvl w:val="6"/>
    </w:pPr>
    <w:rPr>
      <w:b/>
      <w:bCs/>
      <w:sz w:val="24"/>
      <w:szCs w:val="24"/>
    </w:rPr>
  </w:style>
  <w:style w:type="paragraph" w:styleId="8">
    <w:name w:val="heading 8"/>
    <w:basedOn w:val="afff6"/>
    <w:next w:val="afff6"/>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rsid w:val="00F32780"/>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a">
    <w:name w:val="header"/>
    <w:basedOn w:val="afff6"/>
    <w:link w:val="afffb"/>
    <w:uiPriority w:val="99"/>
    <w:rsid w:val="00F32780"/>
    <w:pPr>
      <w:tabs>
        <w:tab w:val="center" w:pos="4153"/>
        <w:tab w:val="right" w:pos="8306"/>
      </w:tabs>
      <w:adjustRightInd/>
      <w:snapToGrid w:val="0"/>
      <w:jc w:val="center"/>
    </w:pPr>
    <w:rPr>
      <w:sz w:val="18"/>
      <w:szCs w:val="18"/>
    </w:rPr>
  </w:style>
  <w:style w:type="character" w:customStyle="1" w:styleId="afffb">
    <w:name w:val="页眉 字符"/>
    <w:link w:val="afffa"/>
    <w:uiPriority w:val="99"/>
    <w:rsid w:val="00F32780"/>
    <w:rPr>
      <w:kern w:val="2"/>
      <w:sz w:val="18"/>
      <w:szCs w:val="18"/>
    </w:rPr>
  </w:style>
  <w:style w:type="paragraph" w:styleId="afffc">
    <w:name w:val="footer"/>
    <w:basedOn w:val="afff6"/>
    <w:link w:val="afffd"/>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d">
    <w:name w:val="页脚 字符"/>
    <w:link w:val="afffc"/>
    <w:uiPriority w:val="99"/>
    <w:rsid w:val="00F32780"/>
    <w:rPr>
      <w:rFonts w:ascii="宋体"/>
      <w:kern w:val="2"/>
      <w:sz w:val="18"/>
      <w:szCs w:val="18"/>
    </w:rPr>
  </w:style>
  <w:style w:type="paragraph" w:styleId="afffe">
    <w:name w:val="Balloon Text"/>
    <w:basedOn w:val="afff6"/>
    <w:link w:val="affff"/>
    <w:uiPriority w:val="99"/>
    <w:semiHidden/>
    <w:unhideWhenUsed/>
    <w:rsid w:val="00F32780"/>
    <w:rPr>
      <w:sz w:val="18"/>
      <w:szCs w:val="18"/>
    </w:rPr>
  </w:style>
  <w:style w:type="character" w:customStyle="1" w:styleId="affff">
    <w:name w:val="批注框文本 字符"/>
    <w:link w:val="afffe"/>
    <w:uiPriority w:val="99"/>
    <w:semiHidden/>
    <w:rsid w:val="00F32780"/>
    <w:rPr>
      <w:kern w:val="2"/>
      <w:sz w:val="18"/>
      <w:szCs w:val="18"/>
    </w:rPr>
  </w:style>
  <w:style w:type="paragraph" w:styleId="affff0">
    <w:name w:val="Quote"/>
    <w:basedOn w:val="afff6"/>
    <w:next w:val="afff6"/>
    <w:link w:val="affff1"/>
    <w:uiPriority w:val="29"/>
    <w:qFormat/>
    <w:rsid w:val="00F32780"/>
    <w:rPr>
      <w:i/>
      <w:iCs/>
      <w:color w:val="000000"/>
    </w:rPr>
  </w:style>
  <w:style w:type="character" w:customStyle="1" w:styleId="affff1">
    <w:name w:val="引用 字符"/>
    <w:link w:val="affff0"/>
    <w:uiPriority w:val="29"/>
    <w:rsid w:val="00F32780"/>
    <w:rPr>
      <w:i/>
      <w:iCs/>
      <w:color w:val="000000"/>
      <w:kern w:val="2"/>
      <w:sz w:val="21"/>
      <w:szCs w:val="21"/>
    </w:rPr>
  </w:style>
  <w:style w:type="character" w:styleId="affff2">
    <w:name w:val="Strong"/>
    <w:uiPriority w:val="22"/>
    <w:qFormat/>
    <w:rsid w:val="00F32780"/>
    <w:rPr>
      <w:b/>
      <w:bCs/>
    </w:rPr>
  </w:style>
  <w:style w:type="character" w:styleId="affff3">
    <w:name w:val="Emphasis"/>
    <w:uiPriority w:val="20"/>
    <w:qFormat/>
    <w:rsid w:val="00F32780"/>
    <w:rPr>
      <w:i/>
      <w:iCs/>
    </w:rPr>
  </w:style>
  <w:style w:type="paragraph" w:styleId="affff4">
    <w:name w:val="Title"/>
    <w:basedOn w:val="afff6"/>
    <w:link w:val="affff5"/>
    <w:qFormat/>
    <w:rsid w:val="00F32780"/>
    <w:pPr>
      <w:spacing w:before="240" w:after="60"/>
      <w:jc w:val="center"/>
      <w:outlineLvl w:val="0"/>
    </w:pPr>
    <w:rPr>
      <w:rFonts w:ascii="Arial" w:hAnsi="Arial" w:cs="Arial"/>
      <w:b/>
      <w:bCs/>
      <w:sz w:val="32"/>
      <w:szCs w:val="32"/>
    </w:rPr>
  </w:style>
  <w:style w:type="character" w:customStyle="1" w:styleId="affff5">
    <w:name w:val="标题 字符"/>
    <w:link w:val="affff4"/>
    <w:rsid w:val="00F32780"/>
    <w:rPr>
      <w:rFonts w:ascii="Arial" w:hAnsi="Arial" w:cs="Arial"/>
      <w:b/>
      <w:bCs/>
      <w:kern w:val="2"/>
      <w:sz w:val="32"/>
      <w:szCs w:val="32"/>
    </w:rPr>
  </w:style>
  <w:style w:type="paragraph" w:customStyle="1" w:styleId="affff6">
    <w:name w:val="标准标志"/>
    <w:next w:val="afff6"/>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6"/>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F32780"/>
    <w:pPr>
      <w:ind w:left="198"/>
    </w:pPr>
    <w:rPr>
      <w:rFonts w:ascii="宋体" w:hAnsi="Times New Roman"/>
      <w:sz w:val="18"/>
    </w:rPr>
  </w:style>
  <w:style w:type="paragraph" w:customStyle="1" w:styleId="affff9">
    <w:name w:val="标准文件_页脚奇数页"/>
    <w:rsid w:val="00F32780"/>
    <w:pPr>
      <w:ind w:right="227"/>
      <w:jc w:val="right"/>
    </w:pPr>
    <w:rPr>
      <w:rFonts w:ascii="宋体" w:hAnsi="Times New Roman"/>
      <w:sz w:val="18"/>
    </w:rPr>
  </w:style>
  <w:style w:type="paragraph" w:customStyle="1" w:styleId="affffa">
    <w:name w:val="标准书眉一"/>
    <w:rsid w:val="00F32780"/>
    <w:pPr>
      <w:jc w:val="both"/>
    </w:pPr>
    <w:rPr>
      <w:rFonts w:ascii="Times New Roman" w:hAnsi="Times New Roman"/>
    </w:rPr>
  </w:style>
  <w:style w:type="paragraph" w:customStyle="1" w:styleId="ICS">
    <w:name w:val="标准文件_ICS"/>
    <w:basedOn w:val="afff6"/>
    <w:rsid w:val="00F32780"/>
    <w:pPr>
      <w:spacing w:line="0" w:lineRule="atLeast"/>
    </w:pPr>
    <w:rPr>
      <w:rFonts w:ascii="黑体" w:eastAsia="黑体" w:hAnsi="宋体"/>
    </w:rPr>
  </w:style>
  <w:style w:type="paragraph" w:customStyle="1" w:styleId="affffb">
    <w:name w:val="标准文件_标准正文"/>
    <w:basedOn w:val="afff6"/>
    <w:next w:val="affffc"/>
    <w:rsid w:val="00F32780"/>
    <w:pPr>
      <w:snapToGrid w:val="0"/>
      <w:ind w:firstLineChars="200" w:firstLine="200"/>
    </w:pPr>
    <w:rPr>
      <w:kern w:val="0"/>
    </w:rPr>
  </w:style>
  <w:style w:type="paragraph" w:customStyle="1" w:styleId="affffd">
    <w:name w:val="标准文件_版本"/>
    <w:basedOn w:val="affffb"/>
    <w:rsid w:val="00F32780"/>
    <w:pPr>
      <w:adjustRightInd/>
      <w:snapToGrid/>
      <w:ind w:firstLineChars="0" w:firstLine="0"/>
    </w:pPr>
    <w:rPr>
      <w:rFonts w:ascii="宋体" w:hAnsi="宋体"/>
      <w:kern w:val="2"/>
    </w:rPr>
  </w:style>
  <w:style w:type="paragraph" w:customStyle="1" w:styleId="affffe">
    <w:name w:val="标准文件_标准部门"/>
    <w:basedOn w:val="afff6"/>
    <w:rsid w:val="00F32780"/>
    <w:pPr>
      <w:jc w:val="center"/>
    </w:pPr>
    <w:rPr>
      <w:rFonts w:ascii="黑体" w:eastAsia="黑体"/>
      <w:kern w:val="0"/>
      <w:sz w:val="44"/>
    </w:rPr>
  </w:style>
  <w:style w:type="paragraph" w:customStyle="1" w:styleId="afffff">
    <w:name w:val="标准文件_标准代替"/>
    <w:basedOn w:val="afff6"/>
    <w:next w:val="afff6"/>
    <w:rsid w:val="00F32780"/>
    <w:pPr>
      <w:spacing w:line="310" w:lineRule="exact"/>
      <w:jc w:val="right"/>
    </w:pPr>
    <w:rPr>
      <w:rFonts w:ascii="宋体" w:hAnsi="宋体"/>
      <w:kern w:val="0"/>
    </w:rPr>
  </w:style>
  <w:style w:type="paragraph" w:customStyle="1" w:styleId="afffff0">
    <w:name w:val="标准文件_标准名称标题"/>
    <w:basedOn w:val="afff6"/>
    <w:next w:val="afff6"/>
    <w:rsid w:val="00F32780"/>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6"/>
    <w:rsid w:val="00F32780"/>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6"/>
    <w:rsid w:val="00F32780"/>
    <w:pPr>
      <w:jc w:val="left"/>
    </w:pPr>
  </w:style>
  <w:style w:type="paragraph" w:customStyle="1" w:styleId="afffff3">
    <w:name w:val="标准文件_参考文献标题"/>
    <w:basedOn w:val="afff6"/>
    <w:next w:val="afff6"/>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0">
    <w:name w:val="标准文件_参考文献条目"/>
    <w:rsid w:val="00F32780"/>
    <w:pPr>
      <w:numPr>
        <w:numId w:val="1"/>
      </w:numPr>
    </w:pPr>
    <w:rPr>
      <w:rFonts w:ascii="宋体" w:hAnsi="Times New Roman"/>
    </w:rPr>
  </w:style>
  <w:style w:type="paragraph" w:customStyle="1" w:styleId="affffc">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c"/>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F32780"/>
    <w:rPr>
      <w:rFonts w:ascii="黑体" w:eastAsia="黑体"/>
      <w:spacing w:val="0"/>
      <w:w w:val="100"/>
      <w:position w:val="3"/>
      <w:sz w:val="28"/>
    </w:rPr>
  </w:style>
  <w:style w:type="paragraph" w:customStyle="1" w:styleId="ae">
    <w:name w:val="标准文件_方框数字列项"/>
    <w:basedOn w:val="affffc"/>
    <w:rsid w:val="00F32780"/>
    <w:pPr>
      <w:numPr>
        <w:numId w:val="3"/>
      </w:numPr>
      <w:ind w:firstLineChars="0" w:firstLine="0"/>
    </w:pPr>
  </w:style>
  <w:style w:type="paragraph" w:customStyle="1" w:styleId="afffff5">
    <w:name w:val="标准文件_封面标准编号"/>
    <w:basedOn w:val="afff6"/>
    <w:next w:val="afffff"/>
    <w:rsid w:val="00F32780"/>
    <w:pPr>
      <w:spacing w:line="310" w:lineRule="exact"/>
      <w:jc w:val="right"/>
    </w:pPr>
    <w:rPr>
      <w:rFonts w:ascii="黑体" w:eastAsia="黑体"/>
      <w:kern w:val="0"/>
      <w:sz w:val="28"/>
    </w:rPr>
  </w:style>
  <w:style w:type="paragraph" w:customStyle="1" w:styleId="afffff6">
    <w:name w:val="标准文件_封面标准分类号"/>
    <w:basedOn w:val="afff6"/>
    <w:rsid w:val="00F32780"/>
    <w:rPr>
      <w:rFonts w:ascii="黑体" w:eastAsia="黑体"/>
      <w:b/>
      <w:kern w:val="0"/>
      <w:sz w:val="28"/>
    </w:rPr>
  </w:style>
  <w:style w:type="paragraph" w:customStyle="1" w:styleId="afffff7">
    <w:name w:val="标准文件_封面标准名称"/>
    <w:basedOn w:val="afff6"/>
    <w:rsid w:val="00F32780"/>
    <w:pPr>
      <w:spacing w:line="240" w:lineRule="auto"/>
      <w:jc w:val="center"/>
    </w:pPr>
    <w:rPr>
      <w:rFonts w:ascii="黑体" w:eastAsia="黑体"/>
      <w:kern w:val="0"/>
      <w:sz w:val="52"/>
    </w:rPr>
  </w:style>
  <w:style w:type="paragraph" w:customStyle="1" w:styleId="afffff8">
    <w:name w:val="标准文件_封面标准英文名称"/>
    <w:basedOn w:val="afff6"/>
    <w:rsid w:val="00F32780"/>
    <w:pPr>
      <w:spacing w:line="240" w:lineRule="auto"/>
      <w:jc w:val="center"/>
    </w:pPr>
    <w:rPr>
      <w:rFonts w:ascii="黑体" w:eastAsia="黑体"/>
      <w:b/>
      <w:sz w:val="28"/>
    </w:rPr>
  </w:style>
  <w:style w:type="paragraph" w:customStyle="1" w:styleId="afffff9">
    <w:name w:val="标准文件_封面发布日期"/>
    <w:basedOn w:val="afff6"/>
    <w:rsid w:val="00F32780"/>
    <w:pPr>
      <w:spacing w:line="310" w:lineRule="exact"/>
    </w:pPr>
    <w:rPr>
      <w:rFonts w:ascii="黑体" w:eastAsia="黑体"/>
      <w:kern w:val="0"/>
      <w:sz w:val="28"/>
    </w:rPr>
  </w:style>
  <w:style w:type="paragraph" w:customStyle="1" w:styleId="afffffa">
    <w:name w:val="标准文件_封面密级"/>
    <w:basedOn w:val="afff6"/>
    <w:rsid w:val="00F32780"/>
    <w:rPr>
      <w:rFonts w:eastAsia="黑体"/>
      <w:sz w:val="32"/>
    </w:rPr>
  </w:style>
  <w:style w:type="paragraph" w:customStyle="1" w:styleId="afffffb">
    <w:name w:val="标准文件_封面实施日期"/>
    <w:basedOn w:val="afff6"/>
    <w:rsid w:val="00F32780"/>
    <w:pPr>
      <w:spacing w:line="310" w:lineRule="exact"/>
      <w:jc w:val="right"/>
    </w:pPr>
    <w:rPr>
      <w:rFonts w:ascii="黑体" w:eastAsia="黑体"/>
      <w:sz w:val="28"/>
    </w:rPr>
  </w:style>
  <w:style w:type="paragraph" w:customStyle="1" w:styleId="afffffc">
    <w:name w:val="标准文件_封面抬头"/>
    <w:basedOn w:val="affffc"/>
    <w:rsid w:val="00F32780"/>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c"/>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0">
    <w:name w:val="标准文件_附录表标题"/>
    <w:next w:val="affffc"/>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5">
    <w:name w:val="标准文件_附录一级条标题"/>
    <w:next w:val="affffc"/>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c"/>
    <w:rsid w:val="00F32780"/>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c"/>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c"/>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a">
    <w:name w:val="标准文件_附录图标题"/>
    <w:next w:val="affffc"/>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9">
    <w:name w:val="标准文件_附录五级条标题"/>
    <w:next w:val="affffc"/>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fe"/>
    <w:rsid w:val="00F32780"/>
    <w:pPr>
      <w:numPr>
        <w:numId w:val="7"/>
      </w:numPr>
      <w:tabs>
        <w:tab w:val="left" w:pos="6406"/>
      </w:tabs>
      <w:spacing w:before="220" w:after="320"/>
      <w:jc w:val="center"/>
      <w:outlineLvl w:val="0"/>
    </w:pPr>
    <w:rPr>
      <w:rFonts w:ascii="黑体" w:eastAsia="黑体" w:hAnsi="Times New Roman"/>
      <w:sz w:val="21"/>
    </w:rPr>
  </w:style>
  <w:style w:type="paragraph" w:styleId="afffffe">
    <w:name w:val="Body Text"/>
    <w:basedOn w:val="afff6"/>
    <w:link w:val="affffff"/>
    <w:rsid w:val="00F32780"/>
    <w:pPr>
      <w:spacing w:after="120"/>
    </w:pPr>
  </w:style>
  <w:style w:type="character" w:customStyle="1" w:styleId="affffff">
    <w:name w:val="正文文本 字符"/>
    <w:link w:val="afffffe"/>
    <w:rsid w:val="00F32780"/>
    <w:rPr>
      <w:kern w:val="2"/>
      <w:sz w:val="21"/>
      <w:szCs w:val="21"/>
    </w:rPr>
  </w:style>
  <w:style w:type="paragraph" w:customStyle="1" w:styleId="affffff0">
    <w:name w:val="标准文件_附录章标题"/>
    <w:next w:val="affffc"/>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c"/>
    <w:next w:val="affffc"/>
    <w:rsid w:val="00F32780"/>
    <w:pPr>
      <w:ind w:leftChars="200" w:left="488" w:hangingChars="290" w:hanging="289"/>
    </w:pPr>
  </w:style>
  <w:style w:type="paragraph" w:customStyle="1" w:styleId="a7">
    <w:name w:val="标准文件_前言、引言标题"/>
    <w:next w:val="afff6"/>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7"/>
    <w:next w:val="affffc"/>
    <w:rsid w:val="00F32780"/>
    <w:pPr>
      <w:spacing w:line="460" w:lineRule="exact"/>
      <w:ind w:left="0" w:firstLine="0"/>
    </w:pPr>
  </w:style>
  <w:style w:type="paragraph" w:customStyle="1" w:styleId="affffff3">
    <w:name w:val="标准文件_目录标题"/>
    <w:basedOn w:val="afff6"/>
    <w:rsid w:val="003E019F"/>
    <w:pPr>
      <w:spacing w:before="480" w:afterLines="150" w:after="150" w:line="240" w:lineRule="auto"/>
      <w:jc w:val="center"/>
    </w:pPr>
    <w:rPr>
      <w:rFonts w:ascii="黑体" w:eastAsia="黑体"/>
      <w:sz w:val="32"/>
    </w:rPr>
  </w:style>
  <w:style w:type="paragraph" w:customStyle="1" w:styleId="af2">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d">
    <w:name w:val="标准文件_破折号列项（二级）"/>
    <w:basedOn w:val="af2"/>
    <w:rsid w:val="00F32780"/>
    <w:pPr>
      <w:numPr>
        <w:numId w:val="9"/>
      </w:numPr>
    </w:pPr>
  </w:style>
  <w:style w:type="paragraph" w:customStyle="1" w:styleId="afff0">
    <w:name w:val="标准文件_三级条标题"/>
    <w:basedOn w:val="afff"/>
    <w:next w:val="affffc"/>
    <w:rsid w:val="00F32780"/>
    <w:pPr>
      <w:widowControl/>
      <w:numPr>
        <w:ilvl w:val="4"/>
      </w:numPr>
      <w:outlineLvl w:val="3"/>
    </w:pPr>
  </w:style>
  <w:style w:type="character" w:styleId="affffff4">
    <w:name w:val="Subtle Reference"/>
    <w:uiPriority w:val="31"/>
    <w:qFormat/>
    <w:rsid w:val="00F32780"/>
    <w:rPr>
      <w:smallCaps/>
      <w:color w:val="C0504D"/>
      <w:u w:val="single"/>
    </w:rPr>
  </w:style>
  <w:style w:type="paragraph" w:customStyle="1" w:styleId="affffff5">
    <w:name w:val="标准文件_示例后续"/>
    <w:basedOn w:val="afff6"/>
    <w:rsid w:val="00F32780"/>
    <w:pPr>
      <w:adjustRightInd/>
      <w:spacing w:line="240" w:lineRule="auto"/>
      <w:ind w:firstLineChars="200" w:firstLine="200"/>
    </w:pPr>
    <w:rPr>
      <w:sz w:val="18"/>
      <w:szCs w:val="24"/>
    </w:rPr>
  </w:style>
  <w:style w:type="paragraph" w:customStyle="1" w:styleId="affa">
    <w:name w:val="标准文件_数字编号列项"/>
    <w:rsid w:val="00F32780"/>
    <w:pPr>
      <w:numPr>
        <w:numId w:val="13"/>
      </w:numPr>
      <w:jc w:val="both"/>
    </w:pPr>
    <w:rPr>
      <w:rFonts w:ascii="宋体" w:hAnsi="宋体"/>
      <w:sz w:val="21"/>
    </w:rPr>
  </w:style>
  <w:style w:type="paragraph" w:customStyle="1" w:styleId="afff1">
    <w:name w:val="标准文件_四级条标题"/>
    <w:next w:val="affffc"/>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6">
    <w:name w:val="footnote text"/>
    <w:basedOn w:val="afff6"/>
    <w:next w:val="afff6"/>
    <w:link w:val="affffff7"/>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7">
    <w:name w:val="脚注文本 字符"/>
    <w:link w:val="affffff6"/>
    <w:semiHidden/>
    <w:rsid w:val="00F32780"/>
    <w:rPr>
      <w:rFonts w:ascii="宋体"/>
      <w:kern w:val="2"/>
      <w:sz w:val="18"/>
      <w:szCs w:val="18"/>
    </w:rPr>
  </w:style>
  <w:style w:type="paragraph" w:customStyle="1" w:styleId="affffff8">
    <w:name w:val="标准文件_条文脚注"/>
    <w:basedOn w:val="affffff6"/>
    <w:rsid w:val="00F32780"/>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c"/>
    <w:rsid w:val="00F32780"/>
    <w:pPr>
      <w:numPr>
        <w:numId w:val="14"/>
      </w:numPr>
      <w:spacing w:line="240" w:lineRule="auto"/>
      <w:jc w:val="left"/>
    </w:pPr>
    <w:rPr>
      <w:rFonts w:ascii="宋体" w:hAnsi="宋体"/>
      <w:sz w:val="18"/>
    </w:rPr>
  </w:style>
  <w:style w:type="character" w:styleId="affffff9">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a">
    <w:name w:val="标准文件_图表脚注内容"/>
    <w:rsid w:val="00F32780"/>
    <w:rPr>
      <w:rFonts w:ascii="宋体" w:eastAsia="宋体" w:hAnsi="宋体" w:cs="Times New Roman"/>
      <w:spacing w:val="0"/>
      <w:sz w:val="18"/>
      <w:vertAlign w:val="superscript"/>
    </w:rPr>
  </w:style>
  <w:style w:type="paragraph" w:customStyle="1" w:styleId="afff2">
    <w:name w:val="标准文件_五级条标题"/>
    <w:next w:val="affffc"/>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c"/>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c"/>
    <w:rsid w:val="00F32780"/>
    <w:pPr>
      <w:numPr>
        <w:ilvl w:val="2"/>
      </w:numPr>
      <w:spacing w:beforeLines="50" w:before="50" w:afterLines="50" w:after="50"/>
      <w:outlineLvl w:val="1"/>
    </w:pPr>
  </w:style>
  <w:style w:type="paragraph" w:customStyle="1" w:styleId="affffffb">
    <w:name w:val="标准文件_一致程度"/>
    <w:basedOn w:val="afff6"/>
    <w:rsid w:val="00F32780"/>
    <w:pPr>
      <w:spacing w:line="440" w:lineRule="exact"/>
      <w:jc w:val="center"/>
    </w:pPr>
    <w:rPr>
      <w:sz w:val="28"/>
    </w:rPr>
  </w:style>
  <w:style w:type="paragraph" w:customStyle="1" w:styleId="affffffc">
    <w:name w:val="标准文件_引言标题"/>
    <w:next w:val="afff6"/>
    <w:rsid w:val="00F32780"/>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b"/>
    <w:rsid w:val="00F32780"/>
    <w:pPr>
      <w:widowControl/>
      <w:adjustRightInd/>
      <w:snapToGrid/>
      <w:spacing w:line="240" w:lineRule="auto"/>
      <w:ind w:left="79" w:hangingChars="80" w:hanging="79"/>
    </w:pPr>
    <w:rPr>
      <w:rFonts w:ascii="宋体" w:hAnsi="宋体"/>
    </w:rPr>
  </w:style>
  <w:style w:type="paragraph" w:customStyle="1" w:styleId="af7">
    <w:name w:val="标准文件_数字编号列项（二级）"/>
    <w:qFormat/>
    <w:rsid w:val="00F32780"/>
    <w:pPr>
      <w:numPr>
        <w:ilvl w:val="1"/>
        <w:numId w:val="27"/>
      </w:numPr>
      <w:jc w:val="both"/>
    </w:pPr>
    <w:rPr>
      <w:rFonts w:ascii="宋体" w:hAnsi="Times New Roman"/>
      <w:sz w:val="21"/>
    </w:rPr>
  </w:style>
  <w:style w:type="paragraph" w:customStyle="1" w:styleId="af0">
    <w:name w:val="标准文件_英文注："/>
    <w:basedOn w:val="afff6"/>
    <w:next w:val="affffc"/>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c"/>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6"/>
    <w:next w:val="affffb"/>
    <w:rsid w:val="00F32780"/>
    <w:pPr>
      <w:tabs>
        <w:tab w:val="center" w:pos="4678"/>
        <w:tab w:val="right" w:leader="middleDot" w:pos="9356"/>
      </w:tabs>
      <w:spacing w:line="240" w:lineRule="auto"/>
    </w:pPr>
    <w:rPr>
      <w:rFonts w:ascii="宋体" w:hAnsi="宋体"/>
    </w:rPr>
  </w:style>
  <w:style w:type="paragraph" w:customStyle="1" w:styleId="afe">
    <w:name w:val="标准文件_正文图标题"/>
    <w:next w:val="affffc"/>
    <w:rsid w:val="00F32780"/>
    <w:pPr>
      <w:numPr>
        <w:numId w:val="22"/>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c"/>
    <w:rsid w:val="00F32780"/>
    <w:pPr>
      <w:numPr>
        <w:numId w:val="23"/>
      </w:numPr>
      <w:jc w:val="center"/>
    </w:pPr>
    <w:rPr>
      <w:rFonts w:ascii="黑体" w:eastAsia="黑体" w:hAnsi="Times New Roman"/>
      <w:sz w:val="21"/>
    </w:rPr>
  </w:style>
  <w:style w:type="paragraph" w:customStyle="1" w:styleId="afc">
    <w:name w:val="标准文件_正文英文图标题"/>
    <w:next w:val="affffc"/>
    <w:rsid w:val="00F32780"/>
    <w:pPr>
      <w:numPr>
        <w:numId w:val="24"/>
      </w:numPr>
      <w:jc w:val="center"/>
    </w:pPr>
    <w:rPr>
      <w:rFonts w:ascii="黑体" w:eastAsia="黑体" w:hAnsi="Times New Roman"/>
      <w:sz w:val="21"/>
    </w:rPr>
  </w:style>
  <w:style w:type="paragraph" w:customStyle="1" w:styleId="af8">
    <w:name w:val="标准文件_编号列项（三级）"/>
    <w:qFormat/>
    <w:rsid w:val="00F32780"/>
    <w:pPr>
      <w:numPr>
        <w:ilvl w:val="2"/>
        <w:numId w:val="27"/>
      </w:numPr>
    </w:pPr>
    <w:rPr>
      <w:rFonts w:ascii="宋体" w:hAnsi="Times New Roman"/>
      <w:sz w:val="21"/>
    </w:rPr>
  </w:style>
  <w:style w:type="character" w:styleId="afffffff">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2">
    <w:name w:val="二级无标题条"/>
    <w:basedOn w:val="afff6"/>
    <w:rsid w:val="00F32780"/>
    <w:pPr>
      <w:numPr>
        <w:ilvl w:val="3"/>
        <w:numId w:val="31"/>
      </w:numPr>
      <w:adjustRightInd/>
      <w:spacing w:line="240" w:lineRule="auto"/>
    </w:pPr>
    <w:rPr>
      <w:rFonts w:ascii="宋体" w:hAnsi="宋体"/>
      <w:szCs w:val="24"/>
    </w:rPr>
  </w:style>
  <w:style w:type="paragraph" w:customStyle="1" w:styleId="afffffff0">
    <w:name w:val="发布部门"/>
    <w:next w:val="affffc"/>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6"/>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rsid w:val="00F32780"/>
    <w:pPr>
      <w:spacing w:before="180" w:line="180" w:lineRule="exact"/>
      <w:jc w:val="center"/>
    </w:pPr>
    <w:rPr>
      <w:rFonts w:ascii="宋体" w:hAnsi="Times New Roman"/>
      <w:sz w:val="21"/>
    </w:rPr>
  </w:style>
  <w:style w:type="paragraph" w:customStyle="1" w:styleId="afffffff5">
    <w:name w:val="封面标准文稿类别"/>
    <w:rsid w:val="00F32780"/>
    <w:pPr>
      <w:spacing w:before="440" w:line="400" w:lineRule="exact"/>
      <w:jc w:val="center"/>
    </w:pPr>
    <w:rPr>
      <w:rFonts w:ascii="宋体" w:hAnsi="Times New Roman"/>
      <w:sz w:val="24"/>
    </w:rPr>
  </w:style>
  <w:style w:type="paragraph" w:customStyle="1" w:styleId="afffffff6">
    <w:name w:val="封面标准英文名称"/>
    <w:rsid w:val="00F32780"/>
    <w:pPr>
      <w:widowControl w:val="0"/>
      <w:spacing w:line="360" w:lineRule="exact"/>
      <w:jc w:val="center"/>
    </w:pPr>
    <w:rPr>
      <w:rFonts w:ascii="Times New Roman" w:hAnsi="Times New Roman"/>
      <w:sz w:val="28"/>
    </w:rPr>
  </w:style>
  <w:style w:type="paragraph" w:customStyle="1" w:styleId="afffffff7">
    <w:name w:val="封面一致性程度标识"/>
    <w:rsid w:val="00F32780"/>
    <w:pPr>
      <w:spacing w:before="440" w:line="440" w:lineRule="exact"/>
      <w:jc w:val="center"/>
    </w:pPr>
    <w:rPr>
      <w:rFonts w:ascii="Times New Roman" w:hAnsi="Times New Roman"/>
      <w:sz w:val="28"/>
    </w:rPr>
  </w:style>
  <w:style w:type="paragraph" w:customStyle="1" w:styleId="afffffff8">
    <w:name w:val="封面正文"/>
    <w:rsid w:val="00F32780"/>
    <w:pPr>
      <w:jc w:val="both"/>
    </w:pPr>
    <w:rPr>
      <w:rFonts w:ascii="Times New Roman" w:hAnsi="Times New Roman"/>
    </w:rPr>
  </w:style>
  <w:style w:type="paragraph" w:customStyle="1" w:styleId="afffffff9">
    <w:name w:val="附录二级无标题条"/>
    <w:basedOn w:val="afff6"/>
    <w:next w:val="affffc"/>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c"/>
    <w:rsid w:val="00F32780"/>
    <w:pPr>
      <w:outlineLvl w:val="4"/>
    </w:pPr>
  </w:style>
  <w:style w:type="paragraph" w:customStyle="1" w:styleId="afffffffb">
    <w:name w:val="附录四级无标题条"/>
    <w:basedOn w:val="afffffffa"/>
    <w:next w:val="affffc"/>
    <w:rsid w:val="00F32780"/>
    <w:pPr>
      <w:outlineLvl w:val="5"/>
    </w:pPr>
  </w:style>
  <w:style w:type="paragraph" w:customStyle="1" w:styleId="afffffffc">
    <w:name w:val="附录图"/>
    <w:next w:val="affffc"/>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3">
    <w:name w:val="标准文件_一级项"/>
    <w:rsid w:val="00F32780"/>
    <w:pPr>
      <w:numPr>
        <w:numId w:val="16"/>
      </w:numPr>
    </w:pPr>
    <w:rPr>
      <w:rFonts w:ascii="宋体" w:hAnsi="Times New Roman"/>
      <w:sz w:val="21"/>
    </w:rPr>
  </w:style>
  <w:style w:type="paragraph" w:customStyle="1" w:styleId="afffffffd">
    <w:name w:val="附录五级无标题条"/>
    <w:basedOn w:val="afffffffb"/>
    <w:next w:val="affffc"/>
    <w:rsid w:val="00F32780"/>
    <w:pPr>
      <w:outlineLvl w:val="6"/>
    </w:pPr>
  </w:style>
  <w:style w:type="paragraph" w:customStyle="1" w:styleId="afffffffe">
    <w:name w:val="附录性质"/>
    <w:basedOn w:val="afff6"/>
    <w:rsid w:val="00F32780"/>
    <w:pPr>
      <w:widowControl/>
      <w:adjustRightInd/>
      <w:jc w:val="center"/>
    </w:pPr>
    <w:rPr>
      <w:rFonts w:ascii="黑体" w:eastAsia="黑体"/>
    </w:rPr>
  </w:style>
  <w:style w:type="paragraph" w:customStyle="1" w:styleId="affffffff">
    <w:name w:val="附录一级无标题条"/>
    <w:basedOn w:val="affffff0"/>
    <w:next w:val="affffc"/>
    <w:rsid w:val="00F32780"/>
    <w:pPr>
      <w:autoSpaceDN w:val="0"/>
      <w:outlineLvl w:val="2"/>
    </w:pPr>
    <w:rPr>
      <w:rFonts w:ascii="宋体" w:eastAsia="宋体" w:hAnsi="宋体"/>
    </w:rPr>
  </w:style>
  <w:style w:type="character" w:customStyle="1" w:styleId="affffffff0">
    <w:name w:val="个人答复风格"/>
    <w:rsid w:val="00F32780"/>
    <w:rPr>
      <w:rFonts w:ascii="Arial" w:eastAsia="宋体" w:hAnsi="Arial" w:cs="Arial"/>
      <w:color w:val="auto"/>
      <w:spacing w:val="0"/>
      <w:sz w:val="20"/>
    </w:rPr>
  </w:style>
  <w:style w:type="character" w:customStyle="1" w:styleId="affffffff1">
    <w:name w:val="个人撰写风格"/>
    <w:rsid w:val="00F32780"/>
    <w:rPr>
      <w:rFonts w:ascii="Arial" w:eastAsia="宋体" w:hAnsi="Arial" w:cs="Arial"/>
      <w:color w:val="auto"/>
      <w:spacing w:val="0"/>
      <w:sz w:val="20"/>
    </w:rPr>
  </w:style>
  <w:style w:type="paragraph" w:customStyle="1" w:styleId="affffffff2">
    <w:name w:val="脚注后续"/>
    <w:rsid w:val="00F32780"/>
    <w:pPr>
      <w:ind w:leftChars="350" w:left="350"/>
      <w:jc w:val="both"/>
    </w:pPr>
    <w:rPr>
      <w:rFonts w:ascii="宋体" w:hAnsi="Times New Roman"/>
      <w:sz w:val="18"/>
    </w:rPr>
  </w:style>
  <w:style w:type="paragraph" w:customStyle="1" w:styleId="afff5">
    <w:name w:val="列项——"/>
    <w:rsid w:val="00F32780"/>
    <w:pPr>
      <w:widowControl w:val="0"/>
      <w:numPr>
        <w:numId w:val="28"/>
      </w:numPr>
      <w:jc w:val="both"/>
    </w:pPr>
    <w:rPr>
      <w:rFonts w:ascii="宋体" w:hAnsi="宋体"/>
      <w:sz w:val="21"/>
    </w:rPr>
  </w:style>
  <w:style w:type="paragraph" w:customStyle="1" w:styleId="affffffff3">
    <w:name w:val="列项·"/>
    <w:basedOn w:val="affffc"/>
    <w:rsid w:val="00F32780"/>
    <w:pPr>
      <w:tabs>
        <w:tab w:val="left" w:pos="840"/>
      </w:tabs>
    </w:pPr>
  </w:style>
  <w:style w:type="paragraph" w:customStyle="1" w:styleId="affffffff4">
    <w:name w:val="目次、索引正文"/>
    <w:rsid w:val="00F32780"/>
    <w:pPr>
      <w:spacing w:line="320" w:lineRule="exact"/>
      <w:jc w:val="both"/>
    </w:pPr>
    <w:rPr>
      <w:rFonts w:ascii="宋体" w:hAnsi="Times New Roman"/>
      <w:sz w:val="21"/>
    </w:rPr>
  </w:style>
  <w:style w:type="paragraph" w:customStyle="1" w:styleId="210">
    <w:name w:val="目录 21"/>
    <w:basedOn w:val="afff6"/>
    <w:next w:val="afff6"/>
    <w:autoRedefine/>
    <w:semiHidden/>
    <w:rsid w:val="00F32780"/>
    <w:pPr>
      <w:adjustRightInd/>
      <w:spacing w:line="240" w:lineRule="auto"/>
      <w:jc w:val="left"/>
    </w:pPr>
    <w:rPr>
      <w:bCs/>
      <w:iCs/>
    </w:rPr>
  </w:style>
  <w:style w:type="paragraph" w:customStyle="1" w:styleId="31">
    <w:name w:val="目录 31"/>
    <w:basedOn w:val="afff6"/>
    <w:next w:val="afff6"/>
    <w:autoRedefine/>
    <w:semiHidden/>
    <w:rsid w:val="00F32780"/>
    <w:pPr>
      <w:spacing w:line="240" w:lineRule="auto"/>
    </w:pPr>
    <w:rPr>
      <w:rFonts w:ascii="宋体" w:hAnsi="宋体"/>
      <w:iCs/>
    </w:rPr>
  </w:style>
  <w:style w:type="paragraph" w:customStyle="1" w:styleId="41">
    <w:name w:val="目录 41"/>
    <w:basedOn w:val="afff6"/>
    <w:next w:val="afff6"/>
    <w:autoRedefine/>
    <w:semiHidden/>
    <w:rsid w:val="00F32780"/>
    <w:pPr>
      <w:adjustRightInd/>
      <w:spacing w:line="240" w:lineRule="auto"/>
      <w:jc w:val="left"/>
    </w:pPr>
  </w:style>
  <w:style w:type="paragraph" w:customStyle="1" w:styleId="51">
    <w:name w:val="目录 51"/>
    <w:basedOn w:val="afff6"/>
    <w:next w:val="afff6"/>
    <w:autoRedefine/>
    <w:semiHidden/>
    <w:rsid w:val="00F32780"/>
    <w:pPr>
      <w:spacing w:line="240" w:lineRule="auto"/>
    </w:pPr>
    <w:rPr>
      <w:rFonts w:ascii="宋体" w:hAnsi="宋体"/>
    </w:rPr>
  </w:style>
  <w:style w:type="paragraph" w:customStyle="1" w:styleId="61">
    <w:name w:val="目录 61"/>
    <w:basedOn w:val="afff6"/>
    <w:next w:val="afff6"/>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5">
    <w:name w:val="其他标准称谓"/>
    <w:rsid w:val="00F32780"/>
    <w:pPr>
      <w:spacing w:line="0" w:lineRule="atLeast"/>
      <w:jc w:val="distribute"/>
    </w:pPr>
    <w:rPr>
      <w:rFonts w:ascii="黑体" w:eastAsia="黑体" w:hAnsi="宋体"/>
      <w:sz w:val="52"/>
    </w:rPr>
  </w:style>
  <w:style w:type="paragraph" w:customStyle="1" w:styleId="affffffff6">
    <w:name w:val="其他发布部门"/>
    <w:basedOn w:val="afffffff0"/>
    <w:rsid w:val="00F32780"/>
    <w:pPr>
      <w:framePr w:wrap="around"/>
      <w:spacing w:line="0" w:lineRule="atLeast"/>
    </w:pPr>
    <w:rPr>
      <w:rFonts w:ascii="黑体" w:eastAsia="黑体"/>
      <w:b w:val="0"/>
    </w:rPr>
  </w:style>
  <w:style w:type="paragraph" w:customStyle="1" w:styleId="affc">
    <w:name w:val="前言标题"/>
    <w:next w:val="afff6"/>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6"/>
    <w:rsid w:val="00F32780"/>
    <w:pPr>
      <w:numPr>
        <w:ilvl w:val="4"/>
        <w:numId w:val="31"/>
      </w:numPr>
      <w:adjustRightInd/>
      <w:spacing w:line="240" w:lineRule="auto"/>
    </w:pPr>
    <w:rPr>
      <w:rFonts w:ascii="宋体" w:hAnsi="宋体"/>
      <w:szCs w:val="24"/>
    </w:rPr>
  </w:style>
  <w:style w:type="paragraph" w:customStyle="1" w:styleId="affffffff7">
    <w:name w:val="实施日期"/>
    <w:basedOn w:val="afffffff1"/>
    <w:rsid w:val="00F32780"/>
    <w:pPr>
      <w:framePr w:hSpace="0" w:wrap="around" w:xAlign="right"/>
      <w:jc w:val="right"/>
    </w:pPr>
  </w:style>
  <w:style w:type="paragraph" w:customStyle="1" w:styleId="a4">
    <w:name w:val="四级无标题条"/>
    <w:basedOn w:val="afff6"/>
    <w:rsid w:val="00F32780"/>
    <w:pPr>
      <w:numPr>
        <w:ilvl w:val="5"/>
        <w:numId w:val="31"/>
      </w:numPr>
      <w:adjustRightInd/>
      <w:spacing w:line="240" w:lineRule="auto"/>
    </w:pPr>
    <w:rPr>
      <w:rFonts w:ascii="宋体" w:hAnsi="宋体"/>
      <w:szCs w:val="24"/>
    </w:rPr>
  </w:style>
  <w:style w:type="paragraph" w:styleId="affffffff8">
    <w:name w:val="table of figures"/>
    <w:basedOn w:val="afff6"/>
    <w:next w:val="afff6"/>
    <w:semiHidden/>
    <w:rsid w:val="00F32780"/>
    <w:pPr>
      <w:adjustRightInd/>
      <w:spacing w:line="240" w:lineRule="auto"/>
      <w:jc w:val="left"/>
    </w:pPr>
    <w:rPr>
      <w:szCs w:val="24"/>
    </w:rPr>
  </w:style>
  <w:style w:type="paragraph" w:customStyle="1" w:styleId="affffffff9">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c"/>
    <w:rsid w:val="00F32780"/>
    <w:pPr>
      <w:jc w:val="both"/>
    </w:pPr>
    <w:rPr>
      <w:rFonts w:ascii="宋体" w:hAnsi="宋体"/>
      <w:sz w:val="21"/>
    </w:rPr>
  </w:style>
  <w:style w:type="paragraph" w:customStyle="1" w:styleId="a5">
    <w:name w:val="五级无标题条"/>
    <w:basedOn w:val="afff6"/>
    <w:rsid w:val="00F32780"/>
    <w:pPr>
      <w:numPr>
        <w:ilvl w:val="6"/>
        <w:numId w:val="31"/>
      </w:numPr>
      <w:adjustRightInd/>
    </w:pPr>
    <w:rPr>
      <w:szCs w:val="24"/>
    </w:rPr>
  </w:style>
  <w:style w:type="character" w:styleId="affffffffb">
    <w:name w:val="page number"/>
    <w:rsid w:val="00F32780"/>
    <w:rPr>
      <w:rFonts w:ascii="宋体" w:eastAsia="宋体" w:hAnsi="Times New Roman"/>
      <w:sz w:val="18"/>
    </w:rPr>
  </w:style>
  <w:style w:type="paragraph" w:customStyle="1" w:styleId="a1">
    <w:name w:val="一级无标题条"/>
    <w:basedOn w:val="afff6"/>
    <w:rsid w:val="00F32780"/>
    <w:pPr>
      <w:numPr>
        <w:ilvl w:val="2"/>
        <w:numId w:val="31"/>
      </w:numPr>
      <w:adjustRightInd/>
      <w:spacing w:before="10" w:after="10" w:line="240" w:lineRule="auto"/>
    </w:pPr>
    <w:rPr>
      <w:rFonts w:ascii="宋体" w:hAnsi="宋体"/>
      <w:szCs w:val="24"/>
    </w:rPr>
  </w:style>
  <w:style w:type="paragraph" w:styleId="affffffffc">
    <w:name w:val="Normal Indent"/>
    <w:basedOn w:val="afff6"/>
    <w:rsid w:val="00F32780"/>
    <w:pPr>
      <w:ind w:firstLine="420"/>
    </w:pPr>
  </w:style>
  <w:style w:type="paragraph" w:customStyle="1" w:styleId="affffffffd">
    <w:name w:val="注:后续"/>
    <w:rsid w:val="00F32780"/>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rsid w:val="00F32780"/>
    <w:pPr>
      <w:ind w:leftChars="0" w:left="1406" w:firstLineChars="0" w:hanging="499"/>
    </w:pPr>
  </w:style>
  <w:style w:type="paragraph" w:customStyle="1" w:styleId="afffffffff">
    <w:name w:val="标准文件_一级无标题"/>
    <w:basedOn w:val="affe"/>
    <w:qFormat/>
    <w:rsid w:val="00F32780"/>
    <w:pPr>
      <w:spacing w:beforeLines="0" w:before="0" w:afterLines="0" w:after="0"/>
      <w:outlineLvl w:val="9"/>
    </w:pPr>
    <w:rPr>
      <w:rFonts w:ascii="宋体" w:eastAsia="宋体"/>
    </w:rPr>
  </w:style>
  <w:style w:type="paragraph" w:customStyle="1" w:styleId="afffffffff0">
    <w:name w:val="标准文件_五级无标题"/>
    <w:basedOn w:val="afff2"/>
    <w:qFormat/>
    <w:rsid w:val="00F32780"/>
    <w:pPr>
      <w:spacing w:beforeLines="0" w:before="0" w:afterLines="0" w:after="0"/>
      <w:outlineLvl w:val="9"/>
    </w:pPr>
    <w:rPr>
      <w:rFonts w:ascii="宋体" w:eastAsia="宋体"/>
    </w:rPr>
  </w:style>
  <w:style w:type="paragraph" w:customStyle="1" w:styleId="afffffffff1">
    <w:name w:val="标准文件_三级无标题"/>
    <w:basedOn w:val="afff0"/>
    <w:qFormat/>
    <w:rsid w:val="00F32780"/>
    <w:pPr>
      <w:spacing w:beforeLines="0" w:before="0" w:afterLines="0" w:after="0"/>
      <w:outlineLvl w:val="9"/>
    </w:pPr>
    <w:rPr>
      <w:rFonts w:ascii="宋体" w:eastAsia="宋体"/>
    </w:rPr>
  </w:style>
  <w:style w:type="paragraph" w:customStyle="1" w:styleId="afffffffff2">
    <w:name w:val="标准文件_二级无标题"/>
    <w:basedOn w:val="afff"/>
    <w:qFormat/>
    <w:rsid w:val="00F32780"/>
    <w:pPr>
      <w:spacing w:beforeLines="0" w:before="0" w:afterLines="0" w:after="0"/>
      <w:outlineLvl w:val="9"/>
    </w:pPr>
    <w:rPr>
      <w:rFonts w:ascii="宋体" w:eastAsia="宋体"/>
    </w:rPr>
  </w:style>
  <w:style w:type="paragraph" w:customStyle="1" w:styleId="afffffffff3">
    <w:name w:val="标准_四级无标题"/>
    <w:basedOn w:val="afff1"/>
    <w:next w:val="affffc"/>
    <w:qFormat/>
    <w:rsid w:val="00F32780"/>
    <w:rPr>
      <w:rFonts w:eastAsia="宋体"/>
    </w:rPr>
  </w:style>
  <w:style w:type="paragraph" w:customStyle="1" w:styleId="afffffffff4">
    <w:name w:val="标准文件_四级无标题"/>
    <w:basedOn w:val="afff1"/>
    <w:qFormat/>
    <w:rsid w:val="00F32780"/>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c"/>
    <w:rsid w:val="00F32780"/>
    <w:pPr>
      <w:numPr>
        <w:numId w:val="2"/>
      </w:numPr>
      <w:ind w:firstLineChars="0" w:firstLine="0"/>
    </w:pPr>
    <w:rPr>
      <w:rFonts w:ascii="Times New Roman" w:cs="Arial"/>
      <w:szCs w:val="28"/>
    </w:rPr>
  </w:style>
  <w:style w:type="paragraph" w:customStyle="1" w:styleId="af">
    <w:name w:val="标准文件_小写罗马数字编号列项"/>
    <w:basedOn w:val="affffc"/>
    <w:rsid w:val="00F32780"/>
    <w:pPr>
      <w:numPr>
        <w:numId w:val="15"/>
      </w:numPr>
      <w:ind w:firstLineChars="0" w:firstLine="0"/>
    </w:pPr>
    <w:rPr>
      <w:rFonts w:cs="Arial"/>
      <w:szCs w:val="28"/>
    </w:rPr>
  </w:style>
  <w:style w:type="paragraph" w:customStyle="1" w:styleId="afffffffff5">
    <w:name w:val="标准文件_附录标题"/>
    <w:basedOn w:val="aff4"/>
    <w:qFormat/>
    <w:rsid w:val="00F32780"/>
    <w:pPr>
      <w:numPr>
        <w:numId w:val="0"/>
      </w:numPr>
      <w:spacing w:after="280"/>
      <w:outlineLvl w:val="9"/>
    </w:pPr>
  </w:style>
  <w:style w:type="paragraph" w:customStyle="1" w:styleId="afffffffff6">
    <w:name w:val="标准文件_二级项"/>
    <w:rsid w:val="00F32780"/>
    <w:rPr>
      <w:rFonts w:ascii="宋体" w:hAnsi="Times New Roman"/>
      <w:sz w:val="21"/>
    </w:rPr>
  </w:style>
  <w:style w:type="paragraph" w:customStyle="1" w:styleId="af4">
    <w:name w:val="标准文件_三级项"/>
    <w:basedOn w:val="afff6"/>
    <w:rsid w:val="00F32780"/>
    <w:pPr>
      <w:numPr>
        <w:ilvl w:val="2"/>
        <w:numId w:val="16"/>
      </w:numPr>
      <w:spacing w:line="-300" w:lineRule="auto"/>
    </w:pPr>
    <w:rPr>
      <w:rFonts w:ascii="Times New Roman" w:hAnsi="Times New Roman"/>
    </w:rPr>
  </w:style>
  <w:style w:type="paragraph" w:customStyle="1" w:styleId="affb">
    <w:name w:val="图表脚注说明"/>
    <w:basedOn w:val="afff6"/>
    <w:next w:val="affffc"/>
    <w:rsid w:val="00F32780"/>
    <w:pPr>
      <w:numPr>
        <w:numId w:val="30"/>
      </w:numPr>
      <w:adjustRightInd/>
      <w:spacing w:line="240" w:lineRule="auto"/>
    </w:pPr>
    <w:rPr>
      <w:rFonts w:ascii="宋体" w:hAnsi="Times New Roman"/>
      <w:sz w:val="18"/>
      <w:szCs w:val="18"/>
    </w:rPr>
  </w:style>
  <w:style w:type="paragraph" w:customStyle="1" w:styleId="af6">
    <w:name w:val="标准文件_字母编号列项（一级）"/>
    <w:qFormat/>
    <w:rsid w:val="00F32780"/>
    <w:pPr>
      <w:numPr>
        <w:numId w:val="27"/>
      </w:numPr>
      <w:jc w:val="both"/>
    </w:pPr>
    <w:rPr>
      <w:rFonts w:ascii="宋体" w:hAnsi="Times New Roman"/>
      <w:sz w:val="21"/>
    </w:rPr>
  </w:style>
  <w:style w:type="paragraph" w:customStyle="1" w:styleId="afffffffff7">
    <w:name w:val="标准文件_索引字母"/>
    <w:next w:val="affffc"/>
    <w:qFormat/>
    <w:rsid w:val="00F32780"/>
    <w:pPr>
      <w:jc w:val="center"/>
    </w:pPr>
    <w:rPr>
      <w:rFonts w:ascii="宋体" w:eastAsia="Times New Roman" w:hAnsi="宋体"/>
      <w:b/>
      <w:kern w:val="2"/>
      <w:sz w:val="21"/>
    </w:rPr>
  </w:style>
  <w:style w:type="paragraph" w:customStyle="1" w:styleId="afffffffff8">
    <w:name w:val="标准文件_附录前"/>
    <w:next w:val="affffc"/>
    <w:qFormat/>
    <w:rsid w:val="00F32780"/>
    <w:pPr>
      <w:spacing w:line="20" w:lineRule="atLeast"/>
      <w:ind w:firstLine="200"/>
    </w:pPr>
    <w:rPr>
      <w:rFonts w:ascii="宋体" w:hAnsi="宋体"/>
      <w:kern w:val="2"/>
      <w:sz w:val="10"/>
    </w:rPr>
  </w:style>
  <w:style w:type="paragraph" w:customStyle="1" w:styleId="afffffffff9">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c"/>
    <w:qFormat/>
    <w:rsid w:val="00F32780"/>
    <w:pPr>
      <w:ind w:firstLineChars="0" w:firstLine="0"/>
      <w:jc w:val="center"/>
    </w:pPr>
    <w:rPr>
      <w:sz w:val="18"/>
    </w:rPr>
  </w:style>
  <w:style w:type="paragraph" w:customStyle="1" w:styleId="afff3">
    <w:name w:val="标准文件_注："/>
    <w:next w:val="affffc"/>
    <w:rsid w:val="00F32780"/>
    <w:pPr>
      <w:widowControl w:val="0"/>
      <w:numPr>
        <w:numId w:val="25"/>
      </w:numPr>
      <w:autoSpaceDE w:val="0"/>
      <w:autoSpaceDN w:val="0"/>
      <w:jc w:val="both"/>
    </w:pPr>
    <w:rPr>
      <w:rFonts w:ascii="宋体" w:hAnsi="Times New Roman"/>
      <w:sz w:val="18"/>
      <w:szCs w:val="18"/>
    </w:rPr>
  </w:style>
  <w:style w:type="paragraph" w:customStyle="1" w:styleId="a6">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d">
    <w:name w:val="标准文件_示例："/>
    <w:next w:val="afffffffffb"/>
    <w:rsid w:val="00F32780"/>
    <w:pPr>
      <w:widowControl w:val="0"/>
      <w:numPr>
        <w:numId w:val="11"/>
      </w:numPr>
      <w:jc w:val="both"/>
    </w:pPr>
    <w:rPr>
      <w:rFonts w:ascii="宋体" w:hAnsi="Times New Roman"/>
      <w:sz w:val="18"/>
      <w:szCs w:val="18"/>
    </w:rPr>
  </w:style>
  <w:style w:type="paragraph" w:customStyle="1" w:styleId="afb">
    <w:name w:val="标准文件_示例×："/>
    <w:basedOn w:val="afff6"/>
    <w:next w:val="afffffffffb"/>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c"/>
    <w:qFormat/>
    <w:rsid w:val="00F32780"/>
    <w:rPr>
      <w:rFonts w:ascii="宋体" w:hAnsi="Times New Roman"/>
      <w:noProof/>
      <w:sz w:val="21"/>
    </w:rPr>
  </w:style>
  <w:style w:type="paragraph" w:customStyle="1" w:styleId="afffffffffc">
    <w:name w:val="标准文件_表格续"/>
    <w:basedOn w:val="affffc"/>
    <w:next w:val="affffc"/>
    <w:qFormat/>
    <w:rsid w:val="00F32780"/>
    <w:pPr>
      <w:jc w:val="center"/>
    </w:pPr>
    <w:rPr>
      <w:rFonts w:ascii="黑体" w:eastAsia="黑体" w:hAnsi="黑体"/>
    </w:rPr>
  </w:style>
  <w:style w:type="paragraph" w:styleId="TOC1">
    <w:name w:val="toc 1"/>
    <w:basedOn w:val="afff6"/>
    <w:next w:val="afff6"/>
    <w:autoRedefine/>
    <w:uiPriority w:val="39"/>
    <w:unhideWhenUsed/>
    <w:rsid w:val="00F32780"/>
    <w:rPr>
      <w:rFonts w:ascii="宋体"/>
    </w:rPr>
  </w:style>
  <w:style w:type="table" w:styleId="afffffffffd">
    <w:name w:val="Table Grid"/>
    <w:basedOn w:val="afff8"/>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basedOn w:val="afff7"/>
    <w:uiPriority w:val="99"/>
    <w:semiHidden/>
    <w:rsid w:val="00F32780"/>
    <w:rPr>
      <w:color w:val="808080"/>
    </w:rPr>
  </w:style>
  <w:style w:type="paragraph" w:customStyle="1" w:styleId="2">
    <w:name w:val="标准文件_二级项2"/>
    <w:basedOn w:val="affffc"/>
    <w:qFormat/>
    <w:rsid w:val="00F32780"/>
    <w:pPr>
      <w:numPr>
        <w:ilvl w:val="1"/>
        <w:numId w:val="16"/>
      </w:numPr>
      <w:ind w:firstLineChars="0" w:firstLine="0"/>
    </w:pPr>
  </w:style>
  <w:style w:type="paragraph" w:customStyle="1" w:styleId="21">
    <w:name w:val="标准文件_三级项2"/>
    <w:basedOn w:val="affffc"/>
    <w:qFormat/>
    <w:rsid w:val="00F32780"/>
    <w:pPr>
      <w:numPr>
        <w:numId w:val="10"/>
      </w:numPr>
      <w:spacing w:line="300" w:lineRule="exact"/>
      <w:ind w:firstLineChars="0"/>
    </w:pPr>
    <w:rPr>
      <w:rFonts w:ascii="Times New Roman"/>
    </w:rPr>
  </w:style>
  <w:style w:type="paragraph" w:customStyle="1" w:styleId="20">
    <w:name w:val="标准文件_一级项2"/>
    <w:basedOn w:val="affffc"/>
    <w:qFormat/>
    <w:rsid w:val="00F32780"/>
    <w:pPr>
      <w:numPr>
        <w:numId w:val="17"/>
      </w:numPr>
      <w:spacing w:line="300" w:lineRule="exact"/>
      <w:ind w:firstLineChars="0"/>
    </w:pPr>
    <w:rPr>
      <w:rFonts w:ascii="Times New Roman"/>
    </w:rPr>
  </w:style>
  <w:style w:type="paragraph" w:customStyle="1" w:styleId="affffffffff">
    <w:name w:val="标准文件_提示"/>
    <w:basedOn w:val="affffc"/>
    <w:next w:val="affffc"/>
    <w:qFormat/>
    <w:rsid w:val="00F32780"/>
    <w:pPr>
      <w:ind w:firstLine="420"/>
    </w:pPr>
    <w:rPr>
      <w:rFonts w:ascii="黑体" w:eastAsia="黑体"/>
    </w:rPr>
  </w:style>
  <w:style w:type="character" w:customStyle="1" w:styleId="affffffffff0">
    <w:name w:val="标准文件_来源"/>
    <w:basedOn w:val="afff7"/>
    <w:uiPriority w:val="1"/>
    <w:qFormat/>
    <w:rsid w:val="00F32780"/>
    <w:rPr>
      <w:rFonts w:eastAsia="宋体"/>
      <w:sz w:val="21"/>
    </w:rPr>
  </w:style>
  <w:style w:type="paragraph" w:customStyle="1" w:styleId="affffffffff1">
    <w:name w:val="标准文件_图表说明"/>
    <w:qFormat/>
    <w:rsid w:val="00F32780"/>
    <w:pPr>
      <w:spacing w:line="276" w:lineRule="auto"/>
      <w:ind w:firstLine="420"/>
    </w:pPr>
    <w:rPr>
      <w:rFonts w:ascii="宋体" w:hAnsi="宋体"/>
      <w:kern w:val="2"/>
      <w:sz w:val="18"/>
    </w:rPr>
  </w:style>
  <w:style w:type="paragraph" w:customStyle="1" w:styleId="affffffffff2">
    <w:name w:val="其他发布日期"/>
    <w:basedOn w:val="afffffff1"/>
    <w:rsid w:val="00F32780"/>
    <w:pPr>
      <w:framePr w:w="3997" w:h="471" w:hRule="exact" w:hSpace="0" w:vSpace="181" w:wrap="around" w:vAnchor="page" w:hAnchor="page" w:x="1419" w:y="14097"/>
    </w:pPr>
  </w:style>
  <w:style w:type="paragraph" w:customStyle="1" w:styleId="affffffffff3">
    <w:name w:val="其他实施日期"/>
    <w:basedOn w:val="affffffff7"/>
    <w:rsid w:val="00F32780"/>
    <w:pPr>
      <w:framePr w:w="3997" w:h="471" w:hRule="exact" w:vSpace="181" w:wrap="around" w:vAnchor="page" w:hAnchor="page" w:x="7089" w:y="14097"/>
    </w:pPr>
  </w:style>
  <w:style w:type="paragraph" w:customStyle="1" w:styleId="affffffffff4">
    <w:name w:val="标准文件_文件编号"/>
    <w:basedOn w:val="affffc"/>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rsid w:val="00F32780"/>
    <w:pPr>
      <w:framePr w:wrap="auto"/>
      <w:spacing w:before="57"/>
    </w:pPr>
    <w:rPr>
      <w:sz w:val="21"/>
    </w:rPr>
  </w:style>
  <w:style w:type="paragraph" w:customStyle="1" w:styleId="affffffffff6">
    <w:name w:val="标准文件_文件名称"/>
    <w:basedOn w:val="affffc"/>
    <w:next w:val="affffc"/>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6"/>
    <w:next w:val="afff6"/>
    <w:autoRedefine/>
    <w:uiPriority w:val="39"/>
    <w:unhideWhenUsed/>
    <w:rsid w:val="00F32780"/>
    <w:pPr>
      <w:spacing w:line="300" w:lineRule="exact"/>
      <w:ind w:left="420"/>
    </w:pPr>
    <w:rPr>
      <w:rFonts w:ascii="宋体"/>
    </w:rPr>
  </w:style>
  <w:style w:type="paragraph" w:styleId="TOC4">
    <w:name w:val="toc 4"/>
    <w:basedOn w:val="afff6"/>
    <w:next w:val="afff6"/>
    <w:autoRedefine/>
    <w:uiPriority w:val="39"/>
    <w:unhideWhenUsed/>
    <w:rsid w:val="00F32780"/>
    <w:pPr>
      <w:tabs>
        <w:tab w:val="right" w:leader="dot" w:pos="9344"/>
      </w:tabs>
      <w:spacing w:line="300" w:lineRule="exact"/>
      <w:ind w:left="629"/>
    </w:pPr>
    <w:rPr>
      <w:rFonts w:ascii="宋体"/>
    </w:rPr>
  </w:style>
  <w:style w:type="paragraph" w:styleId="TOC5">
    <w:name w:val="toc 5"/>
    <w:basedOn w:val="afff6"/>
    <w:next w:val="afff6"/>
    <w:autoRedefine/>
    <w:uiPriority w:val="39"/>
    <w:unhideWhenUsed/>
    <w:rsid w:val="00F32780"/>
    <w:pPr>
      <w:ind w:left="839"/>
    </w:pPr>
    <w:rPr>
      <w:rFonts w:ascii="宋体"/>
    </w:rPr>
  </w:style>
  <w:style w:type="paragraph" w:styleId="TOC6">
    <w:name w:val="toc 6"/>
    <w:basedOn w:val="afff6"/>
    <w:next w:val="afff6"/>
    <w:autoRedefine/>
    <w:uiPriority w:val="39"/>
    <w:unhideWhenUsed/>
    <w:rsid w:val="00F32780"/>
    <w:pPr>
      <w:spacing w:line="300" w:lineRule="exact"/>
      <w:ind w:left="1049"/>
    </w:pPr>
    <w:rPr>
      <w:rFonts w:ascii="宋体"/>
    </w:rPr>
  </w:style>
  <w:style w:type="paragraph" w:styleId="TOC7">
    <w:name w:val="toc 7"/>
    <w:basedOn w:val="afff6"/>
    <w:next w:val="afff6"/>
    <w:autoRedefine/>
    <w:uiPriority w:val="39"/>
    <w:unhideWhenUsed/>
    <w:rsid w:val="00F32780"/>
    <w:pPr>
      <w:tabs>
        <w:tab w:val="right" w:leader="dot" w:pos="9344"/>
      </w:tabs>
      <w:spacing w:line="300" w:lineRule="exact"/>
      <w:ind w:left="1259"/>
    </w:pPr>
    <w:rPr>
      <w:rFonts w:ascii="宋体"/>
    </w:rPr>
  </w:style>
  <w:style w:type="paragraph" w:customStyle="1" w:styleId="af9">
    <w:name w:val="标准文件_附录图标号"/>
    <w:basedOn w:val="affffc"/>
    <w:next w:val="affffc"/>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c"/>
    <w:next w:val="affffc"/>
    <w:qFormat/>
    <w:rsid w:val="00F32780"/>
    <w:pPr>
      <w:numPr>
        <w:numId w:val="4"/>
      </w:numPr>
      <w:spacing w:line="14" w:lineRule="exact"/>
      <w:ind w:firstLineChars="0" w:firstLine="0"/>
      <w:jc w:val="center"/>
    </w:pPr>
    <w:rPr>
      <w:rFonts w:eastAsia="黑体"/>
      <w:vanish/>
      <w:sz w:val="2"/>
    </w:rPr>
  </w:style>
  <w:style w:type="paragraph" w:styleId="TOC2">
    <w:name w:val="toc 2"/>
    <w:basedOn w:val="afff6"/>
    <w:next w:val="afff6"/>
    <w:autoRedefine/>
    <w:uiPriority w:val="39"/>
    <w:unhideWhenUsed/>
    <w:rsid w:val="00F32780"/>
    <w:pPr>
      <w:tabs>
        <w:tab w:val="right" w:leader="dot" w:pos="9344"/>
      </w:tabs>
      <w:spacing w:line="300" w:lineRule="exact"/>
      <w:ind w:left="210"/>
    </w:pPr>
    <w:rPr>
      <w:rFonts w:ascii="宋体"/>
    </w:rPr>
  </w:style>
  <w:style w:type="paragraph" w:customStyle="1" w:styleId="a8">
    <w:name w:val="标准文件_引言一级条标题"/>
    <w:basedOn w:val="affffc"/>
    <w:next w:val="affffc"/>
    <w:qFormat/>
    <w:rsid w:val="00F32780"/>
    <w:pPr>
      <w:numPr>
        <w:ilvl w:val="1"/>
        <w:numId w:val="18"/>
      </w:numPr>
      <w:spacing w:beforeLines="50" w:before="50" w:afterLines="50" w:after="50"/>
      <w:ind w:firstLineChars="0"/>
    </w:pPr>
    <w:rPr>
      <w:rFonts w:ascii="黑体" w:eastAsia="黑体"/>
    </w:rPr>
  </w:style>
  <w:style w:type="paragraph" w:customStyle="1" w:styleId="a9">
    <w:name w:val="标准文件_引言二级条标题"/>
    <w:basedOn w:val="affffc"/>
    <w:next w:val="affffc"/>
    <w:qFormat/>
    <w:rsid w:val="00F32780"/>
    <w:pPr>
      <w:numPr>
        <w:ilvl w:val="2"/>
        <w:numId w:val="18"/>
      </w:numPr>
      <w:spacing w:beforeLines="50" w:before="50" w:afterLines="50" w:after="50"/>
      <w:ind w:firstLineChars="0"/>
    </w:pPr>
    <w:rPr>
      <w:rFonts w:ascii="黑体" w:eastAsia="黑体"/>
    </w:rPr>
  </w:style>
  <w:style w:type="paragraph" w:customStyle="1" w:styleId="aa">
    <w:name w:val="标准文件_引言三级条标题"/>
    <w:basedOn w:val="affffc"/>
    <w:next w:val="affffc"/>
    <w:qFormat/>
    <w:rsid w:val="00F32780"/>
    <w:pPr>
      <w:numPr>
        <w:ilvl w:val="3"/>
        <w:numId w:val="18"/>
      </w:numPr>
      <w:spacing w:beforeLines="50" w:before="50" w:afterLines="50" w:after="50"/>
      <w:ind w:firstLineChars="0"/>
    </w:pPr>
    <w:rPr>
      <w:rFonts w:ascii="黑体" w:eastAsia="黑体"/>
    </w:rPr>
  </w:style>
  <w:style w:type="paragraph" w:customStyle="1" w:styleId="ab">
    <w:name w:val="标准文件_引言四级条标题"/>
    <w:basedOn w:val="affffc"/>
    <w:next w:val="affffc"/>
    <w:qFormat/>
    <w:rsid w:val="00F32780"/>
    <w:pPr>
      <w:numPr>
        <w:ilvl w:val="4"/>
        <w:numId w:val="18"/>
      </w:numPr>
      <w:spacing w:beforeLines="50" w:before="50" w:afterLines="50" w:after="50"/>
      <w:ind w:firstLineChars="0"/>
    </w:pPr>
    <w:rPr>
      <w:rFonts w:ascii="黑体" w:eastAsia="黑体"/>
    </w:rPr>
  </w:style>
  <w:style w:type="paragraph" w:customStyle="1" w:styleId="ac">
    <w:name w:val="标准文件_引言五级条标题"/>
    <w:basedOn w:val="affffc"/>
    <w:next w:val="affffc"/>
    <w:qFormat/>
    <w:rsid w:val="00F32780"/>
    <w:pPr>
      <w:numPr>
        <w:ilvl w:val="5"/>
        <w:numId w:val="18"/>
      </w:numPr>
      <w:spacing w:beforeLines="50" w:before="50" w:afterLines="50" w:after="50"/>
      <w:ind w:firstLineChars="0"/>
    </w:pPr>
    <w:rPr>
      <w:rFonts w:ascii="黑体" w:eastAsia="黑体"/>
    </w:rPr>
  </w:style>
  <w:style w:type="paragraph" w:customStyle="1" w:styleId="affffffffff7">
    <w:name w:val="标准文件_注后"/>
    <w:basedOn w:val="affffc"/>
    <w:qFormat/>
    <w:rsid w:val="00F32780"/>
    <w:pPr>
      <w:ind w:left="811" w:firstLineChars="0" w:firstLine="0"/>
    </w:pPr>
    <w:rPr>
      <w:sz w:val="18"/>
    </w:rPr>
  </w:style>
  <w:style w:type="paragraph" w:customStyle="1" w:styleId="X">
    <w:name w:val="标准文件_注X后"/>
    <w:basedOn w:val="affffc"/>
    <w:qFormat/>
    <w:rsid w:val="00F32780"/>
    <w:pPr>
      <w:ind w:left="811" w:firstLineChars="0" w:firstLine="0"/>
    </w:pPr>
    <w:rPr>
      <w:sz w:val="18"/>
    </w:rPr>
  </w:style>
  <w:style w:type="paragraph" w:customStyle="1" w:styleId="affffffffff8">
    <w:name w:val="标准文件_示例后"/>
    <w:basedOn w:val="affffc"/>
    <w:qFormat/>
    <w:rsid w:val="00F32780"/>
    <w:pPr>
      <w:ind w:left="964" w:firstLineChars="0" w:firstLine="0"/>
    </w:pPr>
    <w:rPr>
      <w:sz w:val="18"/>
    </w:rPr>
  </w:style>
  <w:style w:type="paragraph" w:customStyle="1" w:styleId="X0">
    <w:name w:val="标准文件_示例X后"/>
    <w:basedOn w:val="affffc"/>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9">
    <w:name w:val="标准文件_索引项"/>
    <w:basedOn w:val="affffc"/>
    <w:next w:val="affffc"/>
    <w:qFormat/>
    <w:rsid w:val="00F32780"/>
    <w:pPr>
      <w:tabs>
        <w:tab w:val="right" w:leader="dot" w:pos="9356"/>
      </w:tabs>
      <w:ind w:left="210" w:firstLineChars="0" w:hanging="210"/>
      <w:jc w:val="left"/>
    </w:pPr>
  </w:style>
  <w:style w:type="paragraph" w:customStyle="1" w:styleId="affffffffffa">
    <w:name w:val="标准文件_附录一级无标题"/>
    <w:basedOn w:val="aff5"/>
    <w:qFormat/>
    <w:rsid w:val="00F32780"/>
    <w:pPr>
      <w:spacing w:beforeLines="0" w:before="0" w:afterLines="0" w:after="0" w:line="276" w:lineRule="auto"/>
      <w:outlineLvl w:val="9"/>
    </w:pPr>
    <w:rPr>
      <w:rFonts w:ascii="宋体" w:eastAsia="宋体"/>
    </w:rPr>
  </w:style>
  <w:style w:type="paragraph" w:customStyle="1" w:styleId="affffffffffb">
    <w:name w:val="标准文件_附录二级无标题"/>
    <w:basedOn w:val="aff6"/>
    <w:rsid w:val="00F32780"/>
    <w:pPr>
      <w:spacing w:beforeLines="0" w:before="0" w:afterLines="0" w:after="0" w:line="276" w:lineRule="auto"/>
      <w:outlineLvl w:val="9"/>
    </w:pPr>
    <w:rPr>
      <w:rFonts w:ascii="宋体" w:eastAsia="宋体"/>
    </w:rPr>
  </w:style>
  <w:style w:type="paragraph" w:customStyle="1" w:styleId="affffffffffc">
    <w:name w:val="标准文件_附录三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四级无标题"/>
    <w:basedOn w:val="aff8"/>
    <w:qFormat/>
    <w:rsid w:val="00F32780"/>
    <w:pPr>
      <w:spacing w:beforeLines="0" w:before="0" w:afterLines="0" w:after="0" w:line="276" w:lineRule="auto"/>
      <w:outlineLvl w:val="9"/>
    </w:pPr>
    <w:rPr>
      <w:rFonts w:ascii="宋体" w:eastAsia="宋体"/>
    </w:rPr>
  </w:style>
  <w:style w:type="paragraph" w:customStyle="1" w:styleId="affffffffffe">
    <w:name w:val="标准文件_附录五级无标题"/>
    <w:basedOn w:val="aff9"/>
    <w:qFormat/>
    <w:rsid w:val="00F32780"/>
    <w:pPr>
      <w:spacing w:beforeLines="0" w:before="0" w:afterLines="0" w:after="0" w:line="276" w:lineRule="auto"/>
      <w:outlineLvl w:val="9"/>
    </w:pPr>
    <w:rPr>
      <w:rFonts w:ascii="宋体" w:eastAsia="宋体"/>
    </w:rPr>
  </w:style>
  <w:style w:type="paragraph" w:customStyle="1" w:styleId="afffffffffb">
    <w:name w:val="标准文件_示例内容"/>
    <w:basedOn w:val="affffc"/>
    <w:qFormat/>
    <w:rsid w:val="00F32780"/>
    <w:pPr>
      <w:ind w:firstLine="420"/>
    </w:pPr>
    <w:rPr>
      <w:sz w:val="18"/>
    </w:rPr>
  </w:style>
  <w:style w:type="paragraph" w:customStyle="1" w:styleId="afffffffffff">
    <w:name w:val="标准文件_引言一级无标题"/>
    <w:basedOn w:val="a8"/>
    <w:next w:val="affffc"/>
    <w:qFormat/>
    <w:rsid w:val="00F32780"/>
    <w:pPr>
      <w:spacing w:beforeLines="0" w:before="0" w:afterLines="0" w:after="0" w:line="276" w:lineRule="auto"/>
    </w:pPr>
    <w:rPr>
      <w:rFonts w:ascii="宋体" w:eastAsia="宋体"/>
    </w:rPr>
  </w:style>
  <w:style w:type="paragraph" w:customStyle="1" w:styleId="afffffffffff0">
    <w:name w:val="标准文件_引言二级无标题"/>
    <w:basedOn w:val="a9"/>
    <w:next w:val="affffc"/>
    <w:qFormat/>
    <w:rsid w:val="00F32780"/>
    <w:pPr>
      <w:spacing w:beforeLines="0" w:before="0" w:afterLines="0" w:after="0" w:line="276" w:lineRule="auto"/>
    </w:pPr>
    <w:rPr>
      <w:rFonts w:ascii="宋体" w:eastAsia="宋体"/>
    </w:rPr>
  </w:style>
  <w:style w:type="paragraph" w:customStyle="1" w:styleId="afffffffffff1">
    <w:name w:val="标准文件_引言三级无标题"/>
    <w:basedOn w:val="aa"/>
    <w:qFormat/>
    <w:rsid w:val="00F32780"/>
    <w:pPr>
      <w:spacing w:beforeLines="0" w:before="0" w:afterLines="0" w:after="0" w:line="276" w:lineRule="auto"/>
    </w:pPr>
    <w:rPr>
      <w:rFonts w:ascii="宋体" w:eastAsia="宋体"/>
    </w:rPr>
  </w:style>
  <w:style w:type="paragraph" w:customStyle="1" w:styleId="afffffffffff2">
    <w:name w:val="标准文件_引言四级无标题"/>
    <w:basedOn w:val="ab"/>
    <w:next w:val="affffc"/>
    <w:qFormat/>
    <w:rsid w:val="00F32780"/>
    <w:pPr>
      <w:spacing w:beforeLines="0" w:before="0" w:afterLines="0" w:after="0" w:line="276" w:lineRule="auto"/>
    </w:pPr>
    <w:rPr>
      <w:rFonts w:ascii="宋体" w:eastAsia="宋体"/>
    </w:rPr>
  </w:style>
  <w:style w:type="paragraph" w:customStyle="1" w:styleId="afffffffffff3">
    <w:name w:val="标准文件_引言五级无标题"/>
    <w:basedOn w:val="ac"/>
    <w:next w:val="affffc"/>
    <w:qFormat/>
    <w:rsid w:val="00F32780"/>
    <w:pPr>
      <w:spacing w:beforeLines="0" w:before="0" w:afterLines="0" w:after="0" w:line="276" w:lineRule="auto"/>
    </w:pPr>
    <w:rPr>
      <w:rFonts w:ascii="宋体" w:eastAsia="宋体"/>
    </w:rPr>
  </w:style>
  <w:style w:type="paragraph" w:customStyle="1" w:styleId="afffffffffff4">
    <w:name w:val="标准文件_索引标题"/>
    <w:basedOn w:val="afffff3"/>
    <w:next w:val="affffc"/>
    <w:qFormat/>
    <w:rsid w:val="00A33C67"/>
    <w:rPr>
      <w:rFonts w:hAnsi="黑体"/>
    </w:rPr>
  </w:style>
  <w:style w:type="paragraph" w:customStyle="1" w:styleId="afffffffffff5">
    <w:name w:val="标准文件_脚注内容"/>
    <w:basedOn w:val="affffc"/>
    <w:qFormat/>
    <w:rsid w:val="00F32780"/>
    <w:pPr>
      <w:ind w:leftChars="200" w:left="400" w:hangingChars="200" w:hanging="200"/>
    </w:pPr>
    <w:rPr>
      <w:sz w:val="15"/>
    </w:rPr>
  </w:style>
  <w:style w:type="paragraph" w:customStyle="1" w:styleId="afffffffffff6">
    <w:name w:val="标准文件_术语条一"/>
    <w:basedOn w:val="afffffffff"/>
    <w:next w:val="affffc"/>
    <w:qFormat/>
    <w:rsid w:val="00F32780"/>
  </w:style>
  <w:style w:type="paragraph" w:customStyle="1" w:styleId="afffffffffff7">
    <w:name w:val="标准文件_术语条二"/>
    <w:basedOn w:val="afffffffff2"/>
    <w:next w:val="affffc"/>
    <w:qFormat/>
    <w:rsid w:val="00F32780"/>
  </w:style>
  <w:style w:type="paragraph" w:customStyle="1" w:styleId="afffffffffff8">
    <w:name w:val="标准文件_术语条三"/>
    <w:basedOn w:val="afffffffff1"/>
    <w:next w:val="affffc"/>
    <w:qFormat/>
    <w:rsid w:val="00F32780"/>
  </w:style>
  <w:style w:type="paragraph" w:customStyle="1" w:styleId="afffffffffff9">
    <w:name w:val="标准文件_术语条四"/>
    <w:basedOn w:val="afffffffff4"/>
    <w:next w:val="affffc"/>
    <w:qFormat/>
    <w:rsid w:val="00F32780"/>
  </w:style>
  <w:style w:type="paragraph" w:customStyle="1" w:styleId="afffffffffffa">
    <w:name w:val="标准文件_术语条五"/>
    <w:basedOn w:val="afffffffff0"/>
    <w:next w:val="affffc"/>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b">
    <w:name w:val="发布"/>
    <w:basedOn w:val="afff7"/>
    <w:rsid w:val="007B7453"/>
    <w:rPr>
      <w:rFonts w:ascii="黑体" w:eastAsia="黑体"/>
      <w:spacing w:val="85"/>
      <w:w w:val="100"/>
      <w:position w:val="3"/>
      <w:sz w:val="28"/>
      <w:szCs w:val="28"/>
    </w:rPr>
  </w:style>
  <w:style w:type="table" w:customStyle="1" w:styleId="11">
    <w:name w:val="网格型1"/>
    <w:basedOn w:val="afff8"/>
    <w:next w:val="afffffffffd"/>
    <w:uiPriority w:val="99"/>
    <w:unhideWhenUsed/>
    <w:rsid w:val="007672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c">
    <w:name w:val="段"/>
    <w:qFormat/>
    <w:rsid w:val="006A389A"/>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
    <w:name w:val="字母编号列项（一级）"/>
    <w:qFormat/>
    <w:rsid w:val="006A389A"/>
    <w:pPr>
      <w:numPr>
        <w:numId w:val="32"/>
      </w:numPr>
      <w:jc w:val="both"/>
    </w:pPr>
    <w:rPr>
      <w:rFonts w:ascii="宋体" w:hAnsi="Times New Roman"/>
      <w:sz w:val="21"/>
    </w:rPr>
  </w:style>
  <w:style w:type="table" w:customStyle="1" w:styleId="TableNormal">
    <w:name w:val="Table Normal"/>
    <w:basedOn w:val="afff8"/>
    <w:rsid w:val="00E107AF"/>
    <w:rPr>
      <w:rFonts w:ascii="Times New Roman" w:eastAsia="Times New Roman" w:hAnsi="Times New Roman"/>
    </w:rPr>
    <w:tblPr>
      <w:tblInd w:w="0" w:type="nil"/>
      <w:tblCellMar>
        <w:left w:w="0" w:type="dxa"/>
        <w:right w:w="0" w:type="dxa"/>
      </w:tblCellMar>
    </w:tblPr>
  </w:style>
  <w:style w:type="table" w:customStyle="1" w:styleId="TableNormal1">
    <w:name w:val="Table Normal1"/>
    <w:basedOn w:val="afff8"/>
    <w:rsid w:val="00E107AF"/>
    <w:rPr>
      <w:rFonts w:ascii="Times New Roman" w:eastAsia="Times New Roman" w:hAnsi="Times New Roman"/>
    </w:rPr>
    <w:tblPr>
      <w:tblInd w:w="0" w:type="nil"/>
      <w:tblCellMar>
        <w:left w:w="0" w:type="dxa"/>
        <w:right w:w="0" w:type="dxa"/>
      </w:tblCellMar>
    </w:tblPr>
  </w:style>
  <w:style w:type="table" w:customStyle="1" w:styleId="TableNormal2">
    <w:name w:val="Table Normal2"/>
    <w:basedOn w:val="afff8"/>
    <w:rsid w:val="00E107AF"/>
    <w:rPr>
      <w:rFonts w:ascii="Times New Roman" w:eastAsia="Times New Roman" w:hAnsi="Times New Roma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62570947">
      <w:bodyDiv w:val="1"/>
      <w:marLeft w:val="0"/>
      <w:marRight w:val="0"/>
      <w:marTop w:val="0"/>
      <w:marBottom w:val="0"/>
      <w:divBdr>
        <w:top w:val="none" w:sz="0" w:space="0" w:color="auto"/>
        <w:left w:val="none" w:sz="0" w:space="0" w:color="auto"/>
        <w:bottom w:val="none" w:sz="0" w:space="0" w:color="auto"/>
        <w:right w:val="none" w:sz="0" w:space="0" w:color="auto"/>
      </w:divBdr>
    </w:div>
    <w:div w:id="571042682">
      <w:bodyDiv w:val="1"/>
      <w:marLeft w:val="0"/>
      <w:marRight w:val="0"/>
      <w:marTop w:val="0"/>
      <w:marBottom w:val="0"/>
      <w:divBdr>
        <w:top w:val="none" w:sz="0" w:space="0" w:color="auto"/>
        <w:left w:val="none" w:sz="0" w:space="0" w:color="auto"/>
        <w:bottom w:val="none" w:sz="0" w:space="0" w:color="auto"/>
        <w:right w:val="none" w:sz="0" w:space="0" w:color="auto"/>
      </w:divBdr>
    </w:div>
    <w:div w:id="590508368">
      <w:bodyDiv w:val="1"/>
      <w:marLeft w:val="0"/>
      <w:marRight w:val="0"/>
      <w:marTop w:val="0"/>
      <w:marBottom w:val="0"/>
      <w:divBdr>
        <w:top w:val="none" w:sz="0" w:space="0" w:color="auto"/>
        <w:left w:val="none" w:sz="0" w:space="0" w:color="auto"/>
        <w:bottom w:val="none" w:sz="0" w:space="0" w:color="auto"/>
        <w:right w:val="none" w:sz="0" w:space="0" w:color="auto"/>
      </w:divBdr>
    </w:div>
    <w:div w:id="1782457316">
      <w:bodyDiv w:val="1"/>
      <w:marLeft w:val="0"/>
      <w:marRight w:val="0"/>
      <w:marTop w:val="0"/>
      <w:marBottom w:val="0"/>
      <w:divBdr>
        <w:top w:val="none" w:sz="0" w:space="0" w:color="auto"/>
        <w:left w:val="none" w:sz="0" w:space="0" w:color="auto"/>
        <w:bottom w:val="none" w:sz="0" w:space="0" w:color="auto"/>
        <w:right w:val="none" w:sz="0" w:space="0" w:color="auto"/>
      </w:divBdr>
    </w:div>
    <w:div w:id="2122455540">
      <w:bodyDiv w:val="1"/>
      <w:marLeft w:val="0"/>
      <w:marRight w:val="0"/>
      <w:marTop w:val="0"/>
      <w:marBottom w:val="0"/>
      <w:divBdr>
        <w:top w:val="none" w:sz="0" w:space="0" w:color="auto"/>
        <w:left w:val="none" w:sz="0" w:space="0" w:color="auto"/>
        <w:bottom w:val="none" w:sz="0" w:space="0" w:color="auto"/>
        <w:right w:val="none" w:sz="0" w:space="0" w:color="auto"/>
      </w:divBdr>
    </w:div>
    <w:div w:id="21273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jpg"/><Relationship Id="rId30" Type="http://schemas.openxmlformats.org/officeDocument/2006/relationships/footer" Target="footer1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8263A05FCE4356B96B64C1311C7FBC"/>
        <w:category>
          <w:name w:val="常规"/>
          <w:gallery w:val="placeholder"/>
        </w:category>
        <w:types>
          <w:type w:val="bbPlcHdr"/>
        </w:types>
        <w:behaviors>
          <w:behavior w:val="content"/>
        </w:behaviors>
        <w:guid w:val="{DF99DEA8-9CE3-4D96-A550-4C3ADB699E77}"/>
      </w:docPartPr>
      <w:docPartBody>
        <w:p w:rsidR="00DE2882" w:rsidRDefault="00DE2882">
          <w:pPr>
            <w:pStyle w:val="A88263A05FCE4356B96B64C1311C7FBC"/>
            <w:rPr>
              <w:rFonts w:hint="eastAsia"/>
            </w:rPr>
          </w:pPr>
          <w:r w:rsidRPr="00751A05">
            <w:rPr>
              <w:rStyle w:val="a3"/>
              <w:rFonts w:hint="eastAsia"/>
            </w:rPr>
            <w:t>单击或点击此处输入文字。</w:t>
          </w:r>
        </w:p>
      </w:docPartBody>
    </w:docPart>
    <w:docPart>
      <w:docPartPr>
        <w:name w:val="5C3FAAE4584643349C75239091A7B669"/>
        <w:category>
          <w:name w:val="常规"/>
          <w:gallery w:val="placeholder"/>
        </w:category>
        <w:types>
          <w:type w:val="bbPlcHdr"/>
        </w:types>
        <w:behaviors>
          <w:behavior w:val="content"/>
        </w:behaviors>
        <w:guid w:val="{C3906F0E-CA68-4851-808B-DB9B4005AA9A}"/>
      </w:docPartPr>
      <w:docPartBody>
        <w:p w:rsidR="00DE2882" w:rsidRDefault="00DE2882">
          <w:pPr>
            <w:pStyle w:val="5C3FAAE4584643349C75239091A7B669"/>
            <w:rPr>
              <w:rFonts w:hint="eastAsia"/>
            </w:rPr>
          </w:pPr>
          <w:r w:rsidRPr="00FB6243">
            <w:rPr>
              <w:rStyle w:val="a3"/>
              <w:rFonts w:hint="eastAsia"/>
            </w:rPr>
            <w:t>选择一项。</w:t>
          </w:r>
        </w:p>
      </w:docPartBody>
    </w:docPart>
    <w:docPart>
      <w:docPartPr>
        <w:name w:val="98A8A57CE7D4400E801314BD209AACC0"/>
        <w:category>
          <w:name w:val="常规"/>
          <w:gallery w:val="placeholder"/>
        </w:category>
        <w:types>
          <w:type w:val="bbPlcHdr"/>
        </w:types>
        <w:behaviors>
          <w:behavior w:val="content"/>
        </w:behaviors>
        <w:guid w:val="{6B753695-9FE1-4A9B-A7BF-20B71BFF73CC}"/>
      </w:docPartPr>
      <w:docPartBody>
        <w:p w:rsidR="00DE2882" w:rsidRDefault="00DE2882">
          <w:pPr>
            <w:pStyle w:val="98A8A57CE7D4400E801314BD209AACC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82"/>
    <w:rsid w:val="00051FE2"/>
    <w:rsid w:val="0011539B"/>
    <w:rsid w:val="001B30EB"/>
    <w:rsid w:val="006D6379"/>
    <w:rsid w:val="00A237F8"/>
    <w:rsid w:val="00A60974"/>
    <w:rsid w:val="00B42535"/>
    <w:rsid w:val="00C11678"/>
    <w:rsid w:val="00D06181"/>
    <w:rsid w:val="00D25F82"/>
    <w:rsid w:val="00D4274C"/>
    <w:rsid w:val="00DE2882"/>
    <w:rsid w:val="00FD4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0974"/>
    <w:rPr>
      <w:color w:val="808080"/>
    </w:rPr>
  </w:style>
  <w:style w:type="paragraph" w:customStyle="1" w:styleId="A88263A05FCE4356B96B64C1311C7FBC">
    <w:name w:val="A88263A05FCE4356B96B64C1311C7FBC"/>
    <w:pPr>
      <w:widowControl w:val="0"/>
      <w:jc w:val="both"/>
    </w:pPr>
  </w:style>
  <w:style w:type="paragraph" w:customStyle="1" w:styleId="5C3FAAE4584643349C75239091A7B669">
    <w:name w:val="5C3FAAE4584643349C75239091A7B669"/>
    <w:pPr>
      <w:widowControl w:val="0"/>
      <w:jc w:val="both"/>
    </w:pPr>
  </w:style>
  <w:style w:type="paragraph" w:customStyle="1" w:styleId="98A8A57CE7D4400E801314BD209AACC0">
    <w:name w:val="98A8A57CE7D4400E801314BD209AACC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33D4-96C0-4B03-93A3-3EE1CA7B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TotalTime>
  <Pages>11</Pages>
  <Words>788</Words>
  <Characters>4496</Characters>
  <Application>Microsoft Office Word</Application>
  <DocSecurity>0</DocSecurity>
  <Lines>37</Lines>
  <Paragraphs>10</Paragraphs>
  <ScaleCrop>false</ScaleCrop>
  <Company>PCMI</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xjj</dc:creator>
  <cp:keywords/>
  <dc:description/>
  <cp:lastModifiedBy>亦芃 张</cp:lastModifiedBy>
  <cp:revision>13</cp:revision>
  <cp:lastPrinted>2021-02-02T08:22:00Z</cp:lastPrinted>
  <dcterms:created xsi:type="dcterms:W3CDTF">2025-07-21T03:20:00Z</dcterms:created>
  <dcterms:modified xsi:type="dcterms:W3CDTF">2025-07-31T07:15:00Z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