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6E7B8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C6DFAA3">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2353694">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6</w:t>
            </w:r>
            <w:r>
              <w:rPr>
                <w:rFonts w:hint="eastAsia" w:ascii="黑体" w:hAnsi="黑体" w:eastAsia="黑体"/>
                <w:sz w:val="21"/>
                <w:szCs w:val="21"/>
                <w:lang w:val="en-US" w:eastAsia="zh-CN"/>
              </w:rPr>
              <w:t>5.020.00</w:t>
            </w:r>
            <w:r>
              <w:rPr>
                <w:rFonts w:ascii="黑体" w:hAnsi="黑体" w:eastAsia="黑体"/>
                <w:sz w:val="21"/>
                <w:szCs w:val="21"/>
              </w:rPr>
              <w:fldChar w:fldCharType="end"/>
            </w:r>
            <w:bookmarkEnd w:id="0"/>
          </w:p>
        </w:tc>
      </w:tr>
      <w:tr w14:paraId="09F9D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4D867A9">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A5A2CB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4D0D82A7">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lang w:eastAsia="zh-CN"/>
                    </w:rPr>
                    <w:t>G</w:t>
                  </w:r>
                  <w:r>
                    <w:rPr>
                      <w:rFonts w:hint="eastAsia"/>
                      <w:lang w:val="en-US" w:eastAsia="zh-CN"/>
                    </w:rPr>
                    <w:t>XAS</w:t>
                  </w:r>
                  <w:r>
                    <w:fldChar w:fldCharType="end"/>
                  </w:r>
                  <w:bookmarkEnd w:id="1"/>
                </w:p>
              </w:tc>
            </w:tr>
          </w:tbl>
          <w:p w14:paraId="10723F7A">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B</w:t>
            </w:r>
            <w:r>
              <w:rPr>
                <w:rFonts w:hint="eastAsia" w:ascii="黑体" w:hAnsi="黑体" w:eastAsia="黑体"/>
                <w:sz w:val="21"/>
                <w:szCs w:val="21"/>
                <w:lang w:val="en-US" w:eastAsia="zh-CN"/>
              </w:rPr>
              <w:t xml:space="preserve"> 61</w:t>
            </w:r>
            <w:r>
              <w:rPr>
                <w:rFonts w:ascii="黑体" w:hAnsi="黑体" w:eastAsia="黑体"/>
                <w:sz w:val="21"/>
                <w:szCs w:val="21"/>
              </w:rPr>
              <w:fldChar w:fldCharType="end"/>
            </w:r>
            <w:bookmarkEnd w:id="2"/>
          </w:p>
        </w:tc>
      </w:tr>
    </w:tbl>
    <w:p w14:paraId="513B7169">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07AAF7E">
      <w:pPr>
        <w:pStyle w:val="195"/>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lang w:eastAsia="zh-CN"/>
        </w:rPr>
        <w:t>G</w:t>
      </w:r>
      <w:r>
        <w:rPr>
          <w:rFonts w:hint="eastAsia"/>
          <w:lang w:val="en-US" w:eastAsia="zh-CN"/>
        </w:rPr>
        <w:t>XAS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rPr>
          <w:rFonts w:hint="eastAsia"/>
          <w:lang w:eastAsia="zh-CN"/>
        </w:rPr>
        <w:t>2</w:t>
      </w:r>
      <w:r>
        <w:rPr>
          <w:rFonts w:hint="eastAsia"/>
          <w:lang w:val="en-US" w:eastAsia="zh-CN"/>
        </w:rPr>
        <w:t>025</w:t>
      </w:r>
      <w:r>
        <w:fldChar w:fldCharType="end"/>
      </w:r>
      <w:bookmarkEnd w:id="6"/>
    </w:p>
    <w:p w14:paraId="2DAB799F">
      <w:pPr>
        <w:pStyle w:val="196"/>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14:paraId="2665A48D">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4667C42">
      <w:pPr>
        <w:pStyle w:val="50"/>
        <w:framePr w:w="9639" w:h="6976" w:hRule="exact" w:hSpace="0" w:vSpace="0" w:wrap="around" w:hAnchor="page" w:y="6408"/>
        <w:jc w:val="center"/>
        <w:rPr>
          <w:rFonts w:ascii="黑体" w:hAnsi="黑体" w:eastAsia="黑体"/>
          <w:b w:val="0"/>
          <w:bCs w:val="0"/>
          <w:w w:val="100"/>
        </w:rPr>
      </w:pPr>
    </w:p>
    <w:p w14:paraId="0AB9AAF3">
      <w:pPr>
        <w:pStyle w:val="197"/>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刨花润楠采种基地母树林抚育管护技术规程</w:t>
      </w:r>
      <w:r>
        <w:fldChar w:fldCharType="end"/>
      </w:r>
      <w:bookmarkEnd w:id="8"/>
    </w:p>
    <w:p w14:paraId="0FDFDDE2">
      <w:pPr>
        <w:framePr w:w="9639" w:h="6974" w:hRule="exact" w:wrap="around" w:vAnchor="page" w:hAnchor="page" w:x="1419" w:y="6408" w:anchorLock="1"/>
        <w:ind w:left="-1418"/>
      </w:pPr>
    </w:p>
    <w:p w14:paraId="1A4FE405">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hint="eastAsia" w:ascii="黑体" w:hAnsi="黑体" w:eastAsia="黑体" w:cs="黑体"/>
          <w:szCs w:val="28"/>
        </w:rPr>
        <w:t>Technical regulations for the management and tending of Seed production stand base of Machilus pauhoi K</w:t>
      </w:r>
      <w:r>
        <w:rPr>
          <w:rFonts w:hint="eastAsia" w:eastAsia="黑体"/>
          <w:szCs w:val="28"/>
        </w:rPr>
        <w:t>.</w:t>
      </w:r>
      <w:r>
        <w:rPr>
          <w:rFonts w:eastAsia="黑体"/>
          <w:szCs w:val="28"/>
        </w:rPr>
        <w:fldChar w:fldCharType="end"/>
      </w:r>
      <w:bookmarkEnd w:id="9"/>
    </w:p>
    <w:p w14:paraId="05EB6125">
      <w:pPr>
        <w:framePr w:w="9639" w:h="6974" w:hRule="exact" w:wrap="around" w:vAnchor="page" w:hAnchor="page" w:x="1419" w:y="6408" w:anchorLock="1"/>
        <w:spacing w:line="760" w:lineRule="exact"/>
        <w:ind w:left="-1418"/>
      </w:pPr>
    </w:p>
    <w:p w14:paraId="31FA8D4D">
      <w:pPr>
        <w:pStyle w:val="125"/>
        <w:framePr w:w="9639" w:h="6974" w:hRule="exact" w:wrap="around" w:vAnchor="page" w:hAnchor="page" w:x="1419" w:y="6408" w:anchorLock="1"/>
        <w:textAlignment w:val="bottom"/>
        <w:rPr>
          <w:rFonts w:eastAsia="黑体"/>
          <w:szCs w:val="28"/>
        </w:rPr>
      </w:pPr>
    </w:p>
    <w:p w14:paraId="740B9A09">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14:paraId="7C214E04">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14:paraId="24BAEE4F">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14:paraId="3255141B">
      <w:pPr>
        <w:pStyle w:val="19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14:paraId="04F12D9F">
      <w:pPr>
        <w:pStyle w:val="19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14:paraId="336FF020">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广西标准化协会</w:t>
      </w:r>
      <w:r>
        <w:rPr>
          <w:rFonts w:hAnsi="黑体"/>
          <w:w w:val="100"/>
          <w:sz w:val="28"/>
        </w:rPr>
        <w:fldChar w:fldCharType="end"/>
      </w:r>
      <w:bookmarkEnd w:id="19"/>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7D51DBED">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20B5697">
      <w:pPr>
        <w:pStyle w:val="89"/>
        <w:bidi w:val="0"/>
        <w:spacing w:before="560"/>
        <w:rPr>
          <w:rFonts w:hint="eastAsia"/>
          <w:lang w:eastAsia="zh-CN"/>
        </w:rPr>
      </w:pPr>
      <w:bookmarkStart w:id="20" w:name="BookMark2"/>
      <w:r>
        <w:rPr>
          <w:rFonts w:hint="eastAsia"/>
          <w:spacing w:val="320"/>
          <w:lang w:eastAsia="zh-CN"/>
        </w:rPr>
        <w:t>前</w:t>
      </w:r>
      <w:r>
        <w:rPr>
          <w:rFonts w:hint="eastAsia"/>
          <w:lang w:eastAsia="zh-CN"/>
        </w:rPr>
        <w:t>言</w:t>
      </w:r>
    </w:p>
    <w:p w14:paraId="5FA676B1">
      <w:pPr>
        <w:pStyle w:val="56"/>
        <w:bidi w:val="0"/>
        <w:rPr>
          <w:rFonts w:hint="eastAsia"/>
          <w:lang w:eastAsia="zh-CN"/>
        </w:rPr>
      </w:pPr>
      <w:r>
        <w:rPr>
          <w:rFonts w:hint="eastAsia"/>
          <w:lang w:eastAsia="zh-CN"/>
        </w:rPr>
        <w:t>本文件</w:t>
      </w:r>
      <w:r>
        <w:rPr>
          <w:rFonts w:hint="eastAsia"/>
          <w:lang w:val="en-US" w:eastAsia="zh-CN"/>
        </w:rPr>
        <w:t>参</w:t>
      </w:r>
      <w:r>
        <w:rPr>
          <w:rFonts w:hint="eastAsia"/>
          <w:lang w:eastAsia="zh-CN"/>
        </w:rPr>
        <w:t>照GB/T 1.1—2020《标准化工作导则  第1部分：标准化文件的结构和起草规则》的规定起草。</w:t>
      </w:r>
    </w:p>
    <w:p w14:paraId="2D6AB8CB">
      <w:pPr>
        <w:pStyle w:val="56"/>
        <w:bidi w:val="0"/>
        <w:rPr>
          <w:rFonts w:hint="eastAsia" w:eastAsia="宋体"/>
          <w:lang w:eastAsia="zh-CN"/>
        </w:rPr>
      </w:pPr>
      <w:r>
        <w:rPr>
          <w:rFonts w:hint="eastAsia"/>
        </w:rPr>
        <w:t>请注意本文件的某些内容可能涉及专利。本文件的发布机构不承担识别专利的责任</w:t>
      </w:r>
      <w:r>
        <w:rPr>
          <w:rFonts w:hint="eastAsia"/>
          <w:lang w:eastAsia="zh-CN"/>
        </w:rPr>
        <w:t>。</w:t>
      </w:r>
    </w:p>
    <w:p w14:paraId="068716FA">
      <w:pPr>
        <w:pStyle w:val="56"/>
        <w:bidi w:val="0"/>
        <w:rPr>
          <w:rFonts w:hint="eastAsia"/>
          <w:lang w:eastAsia="zh-CN"/>
        </w:rPr>
      </w:pPr>
      <w:r>
        <w:rPr>
          <w:rFonts w:hint="eastAsia"/>
          <w:lang w:eastAsia="zh-CN"/>
        </w:rPr>
        <w:t>本文件由</w:t>
      </w:r>
      <w:r>
        <w:rPr>
          <w:rFonts w:hint="eastAsia"/>
          <w:lang w:val="en-US" w:eastAsia="zh-CN"/>
        </w:rPr>
        <w:t>广西林学会</w:t>
      </w:r>
      <w:r>
        <w:rPr>
          <w:rFonts w:hint="eastAsia"/>
          <w:lang w:eastAsia="zh-CN"/>
        </w:rPr>
        <w:t>提出</w:t>
      </w:r>
      <w:r>
        <w:rPr>
          <w:rFonts w:hint="eastAsia"/>
          <w:lang w:val="en-US" w:eastAsia="zh-CN"/>
        </w:rPr>
        <w:t>、</w:t>
      </w:r>
      <w:r>
        <w:rPr>
          <w:rFonts w:hint="eastAsia"/>
          <w:lang w:eastAsia="zh-CN"/>
        </w:rPr>
        <w:t>归口</w:t>
      </w:r>
      <w:r>
        <w:rPr>
          <w:rFonts w:hint="eastAsia"/>
          <w:lang w:val="en-US" w:eastAsia="zh-CN"/>
        </w:rPr>
        <w:t>并宣贯</w:t>
      </w:r>
      <w:r>
        <w:rPr>
          <w:rFonts w:hint="eastAsia"/>
          <w:lang w:eastAsia="zh-CN"/>
        </w:rPr>
        <w:t>。</w:t>
      </w:r>
    </w:p>
    <w:p w14:paraId="39CF7864">
      <w:pPr>
        <w:pStyle w:val="56"/>
        <w:bidi w:val="0"/>
        <w:rPr>
          <w:rFonts w:hint="eastAsia"/>
          <w:lang w:eastAsia="zh-CN"/>
        </w:rPr>
      </w:pPr>
      <w:r>
        <w:rPr>
          <w:rFonts w:hint="eastAsia"/>
          <w:lang w:eastAsia="zh-CN"/>
        </w:rPr>
        <w:t>本文件起草单位：广西壮族自治区国有大桂山林场、广西壮族自治区林业科学研究院、八步区黄洞林场。</w:t>
      </w:r>
    </w:p>
    <w:p w14:paraId="1A455D4B">
      <w:pPr>
        <w:pStyle w:val="56"/>
        <w:bidi w:val="0"/>
        <w:rPr>
          <w:rFonts w:hint="eastAsia"/>
          <w:lang w:eastAsia="zh-CN"/>
        </w:rPr>
      </w:pPr>
      <w:r>
        <w:rPr>
          <w:rFonts w:hint="eastAsia"/>
          <w:lang w:eastAsia="zh-CN"/>
        </w:rPr>
        <w:t>本文件主要起草人：余平福、黄康庭、罗义汉、梁建新、李一华、李鹏、李梁芬、陈晓龙、朱志坚、程恩宗、陈虎、朱俊华、李桃、卢火荣、邓阳英、黎廷帆、甘明、周娟、陈林、黄立刚、陈宗驹、覃余武、谢桂莲、梁明伟。</w:t>
      </w:r>
    </w:p>
    <w:p w14:paraId="75625BCF">
      <w:pPr>
        <w:pStyle w:val="56"/>
        <w:bidi w:val="0"/>
        <w:rPr>
          <w:rFonts w:hint="eastAsia"/>
          <w:lang w:eastAsia="zh-CN"/>
        </w:rPr>
      </w:pPr>
    </w:p>
    <w:p w14:paraId="35507B3B">
      <w:pPr>
        <w:pStyle w:val="56"/>
        <w:bidi w:val="0"/>
        <w:rPr>
          <w:rFonts w:hint="eastAsia"/>
          <w:lang w:eastAsia="zh-CN"/>
        </w:rPr>
      </w:pPr>
    </w:p>
    <w:p w14:paraId="69A86396">
      <w:pPr>
        <w:pStyle w:val="56"/>
        <w:bidi w:val="0"/>
        <w:rPr>
          <w:rFonts w:hint="eastAsia"/>
          <w:lang w:eastAsia="zh-CN"/>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0"/>
    <w:p w14:paraId="4C6D3CA6">
      <w:pPr>
        <w:spacing w:line="20" w:lineRule="exact"/>
        <w:jc w:val="center"/>
        <w:rPr>
          <w:rFonts w:ascii="黑体" w:hAnsi="黑体" w:eastAsia="黑体"/>
          <w:sz w:val="32"/>
          <w:szCs w:val="32"/>
        </w:rPr>
      </w:pPr>
      <w:bookmarkStart w:id="21" w:name="BookMark4"/>
    </w:p>
    <w:p w14:paraId="2805AFC8">
      <w:pPr>
        <w:spacing w:line="20" w:lineRule="exact"/>
        <w:jc w:val="center"/>
        <w:rPr>
          <w:rFonts w:ascii="黑体" w:hAnsi="黑体" w:eastAsia="黑体"/>
          <w:sz w:val="32"/>
          <w:szCs w:val="32"/>
        </w:rPr>
      </w:pPr>
    </w:p>
    <w:sdt>
      <w:sdtPr>
        <w:tag w:val="NEW_STAND_NAME"/>
        <w:id w:val="595910757"/>
        <w:lock w:val="sdtLocked"/>
        <w:placeholder>
          <w:docPart w:val="37554C8FE5DA4B9FB292E64524B3D244"/>
        </w:placeholder>
      </w:sdtPr>
      <w:sdtContent>
        <w:p w14:paraId="7D3545B9">
          <w:pPr>
            <w:pStyle w:val="177"/>
            <w:bidi w:val="0"/>
            <w:spacing w:before="313" w:beforeLines="100" w:after="687" w:afterLines="220"/>
          </w:pPr>
          <w:bookmarkStart w:id="22" w:name="NEW_STAND_NAME"/>
          <w:r>
            <w:rPr>
              <w:rFonts w:hint="eastAsia"/>
              <w:lang w:eastAsia="zh-CN"/>
            </w:rPr>
            <w:t>刨花润楠采种基地母树林抚育管护技术规程</w:t>
          </w:r>
        </w:p>
      </w:sdtContent>
    </w:sdt>
    <w:bookmarkEnd w:id="22"/>
    <w:p w14:paraId="7FC0C1A4">
      <w:pPr>
        <w:pStyle w:val="104"/>
        <w:spacing w:before="240" w:after="240"/>
      </w:pPr>
      <w:bookmarkStart w:id="23" w:name="_Toc17233333"/>
      <w:bookmarkStart w:id="24" w:name="_Toc17233325"/>
      <w:bookmarkStart w:id="25" w:name="_Toc24884211"/>
      <w:bookmarkStart w:id="26" w:name="_Toc26986771"/>
      <w:bookmarkStart w:id="27" w:name="_Toc26648465"/>
      <w:bookmarkStart w:id="28" w:name="_Toc24884218"/>
      <w:bookmarkStart w:id="29" w:name="_Toc26718930"/>
      <w:bookmarkStart w:id="30" w:name="_Toc97192964"/>
      <w:bookmarkStart w:id="31" w:name="_Toc26986530"/>
      <w:r>
        <w:rPr>
          <w:rFonts w:hint="eastAsia"/>
        </w:rPr>
        <w:t>范围</w:t>
      </w:r>
      <w:bookmarkEnd w:id="23"/>
      <w:bookmarkEnd w:id="24"/>
      <w:bookmarkEnd w:id="25"/>
      <w:bookmarkEnd w:id="26"/>
      <w:bookmarkEnd w:id="27"/>
      <w:bookmarkEnd w:id="28"/>
      <w:bookmarkEnd w:id="29"/>
      <w:bookmarkEnd w:id="30"/>
      <w:bookmarkEnd w:id="31"/>
    </w:p>
    <w:p w14:paraId="05806120">
      <w:pPr>
        <w:pStyle w:val="56"/>
        <w:ind w:firstLine="420"/>
        <w:rPr>
          <w:rFonts w:hint="eastAsia"/>
        </w:rPr>
      </w:pPr>
      <w:bookmarkStart w:id="32" w:name="_Toc26648466"/>
      <w:bookmarkStart w:id="33" w:name="_Toc17233334"/>
      <w:bookmarkStart w:id="34" w:name="_Toc24884219"/>
      <w:bookmarkStart w:id="35" w:name="_Toc17233326"/>
      <w:bookmarkStart w:id="36" w:name="_Toc24884212"/>
      <w:r>
        <w:rPr>
          <w:rFonts w:hint="eastAsia"/>
        </w:rPr>
        <w:t>本文件界定了刨花润楠采种基地母树林抚育管护涉及的术语和定义，规定了母树林设计方案、母树林选择与区划、林分改造、经营管理、种子采收、档案建设的内容和要求。</w:t>
      </w:r>
    </w:p>
    <w:p w14:paraId="20D19F19">
      <w:pPr>
        <w:pStyle w:val="56"/>
        <w:ind w:firstLine="420"/>
        <w:rPr>
          <w:rFonts w:hint="eastAsia" w:eastAsia="宋体"/>
          <w:lang w:eastAsia="zh-CN"/>
        </w:rPr>
      </w:pPr>
      <w:r>
        <w:rPr>
          <w:rFonts w:hint="eastAsia"/>
        </w:rPr>
        <w:t>本文件适用于广西行政区域内的刨花润楠母树林</w:t>
      </w:r>
      <w:r>
        <w:rPr>
          <w:rFonts w:hint="eastAsia"/>
          <w:lang w:eastAsia="zh-CN"/>
        </w:rPr>
        <w:t>。</w:t>
      </w:r>
    </w:p>
    <w:p w14:paraId="24D158ED">
      <w:pPr>
        <w:pStyle w:val="104"/>
        <w:spacing w:before="240" w:after="240"/>
      </w:pPr>
      <w:bookmarkStart w:id="37" w:name="_Toc26986772"/>
      <w:bookmarkStart w:id="38" w:name="_Toc26718931"/>
      <w:bookmarkStart w:id="39" w:name="_Toc26986531"/>
      <w:bookmarkStart w:id="40" w:name="_Toc97192965"/>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7AB8F6F630504AF19735832308C14B5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E4D4395">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75246BA">
      <w:pPr>
        <w:pStyle w:val="56"/>
        <w:ind w:firstLine="420"/>
        <w:rPr>
          <w:rFonts w:hint="eastAsia"/>
        </w:rPr>
      </w:pPr>
      <w:r>
        <w:rPr>
          <w:rFonts w:hint="eastAsia"/>
        </w:rPr>
        <w:t>GB/T</w:t>
      </w:r>
      <w:r>
        <w:rPr>
          <w:rFonts w:hint="eastAsia"/>
          <w:lang w:val="en-US" w:eastAsia="zh-CN"/>
        </w:rPr>
        <w:t xml:space="preserve"> </w:t>
      </w:r>
      <w:r>
        <w:rPr>
          <w:rFonts w:hint="eastAsia"/>
        </w:rPr>
        <w:t>16621  母树林营建技术</w:t>
      </w:r>
    </w:p>
    <w:p w14:paraId="5ADE9294">
      <w:pPr>
        <w:pStyle w:val="56"/>
        <w:ind w:firstLine="420"/>
        <w:rPr>
          <w:rFonts w:hint="eastAsia"/>
        </w:rPr>
      </w:pPr>
      <w:r>
        <w:rPr>
          <w:rFonts w:hint="eastAsia"/>
        </w:rPr>
        <w:t>DB45/T</w:t>
      </w:r>
      <w:r>
        <w:rPr>
          <w:rFonts w:hint="eastAsia"/>
          <w:lang w:val="en-US" w:eastAsia="zh-CN"/>
        </w:rPr>
        <w:t xml:space="preserve"> </w:t>
      </w:r>
      <w:r>
        <w:rPr>
          <w:rFonts w:hint="eastAsia"/>
        </w:rPr>
        <w:t>1082  主要造林树种种子质量分级</w:t>
      </w:r>
    </w:p>
    <w:p w14:paraId="175E94AA">
      <w:pPr>
        <w:pStyle w:val="56"/>
        <w:ind w:firstLine="420"/>
        <w:rPr>
          <w:rFonts w:hint="eastAsia"/>
        </w:rPr>
      </w:pPr>
      <w:r>
        <w:rPr>
          <w:rFonts w:hint="eastAsia"/>
        </w:rPr>
        <w:t>DB45/T</w:t>
      </w:r>
      <w:r>
        <w:rPr>
          <w:rFonts w:hint="eastAsia"/>
          <w:lang w:val="en-US" w:eastAsia="zh-CN"/>
        </w:rPr>
        <w:t xml:space="preserve"> </w:t>
      </w:r>
      <w:r>
        <w:rPr>
          <w:rFonts w:hint="eastAsia"/>
        </w:rPr>
        <w:t>1366  刨花润楠栽培技术规程</w:t>
      </w:r>
    </w:p>
    <w:p w14:paraId="4526698B">
      <w:pPr>
        <w:pStyle w:val="56"/>
        <w:ind w:firstLine="420"/>
      </w:pPr>
      <w:r>
        <w:rPr>
          <w:rFonts w:hint="eastAsia"/>
        </w:rPr>
        <w:t>DB45/T</w:t>
      </w:r>
      <w:r>
        <w:rPr>
          <w:rFonts w:hint="eastAsia"/>
          <w:lang w:val="en-US" w:eastAsia="zh-CN"/>
        </w:rPr>
        <w:t xml:space="preserve"> </w:t>
      </w:r>
      <w:r>
        <w:rPr>
          <w:rFonts w:hint="eastAsia"/>
        </w:rPr>
        <w:t>1367  刨花润楠容器育苗技术规程</w:t>
      </w:r>
    </w:p>
    <w:p w14:paraId="6DABDF19">
      <w:pPr>
        <w:pStyle w:val="104"/>
        <w:spacing w:before="240" w:after="240"/>
      </w:pPr>
      <w:bookmarkStart w:id="41" w:name="_Toc97192966"/>
      <w:r>
        <w:rPr>
          <w:rFonts w:hint="eastAsia"/>
          <w:szCs w:val="21"/>
        </w:rPr>
        <w:t>术语和定义</w:t>
      </w:r>
      <w:bookmarkEnd w:id="41"/>
    </w:p>
    <w:sdt>
      <w:sdtPr>
        <w:id w:val="-1909835108"/>
        <w:placeholder>
          <w:docPart w:val="E2E4DD8F30F7499B8F2E9EF63130012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59AA79B">
          <w:pPr>
            <w:pStyle w:val="56"/>
            <w:ind w:firstLine="420"/>
          </w:pPr>
          <w:bookmarkStart w:id="42" w:name="_Toc26986532"/>
          <w:bookmarkEnd w:id="42"/>
          <w:r>
            <w:rPr>
              <w:rFonts w:ascii="宋体" w:hAnsi="Times New Roman" w:eastAsia="宋体" w:cs="Times New Roman"/>
              <w:sz w:val="21"/>
              <w:lang w:val="en-US" w:eastAsia="zh-CN" w:bidi="ar-SA"/>
            </w:rPr>
            <w:t>下列术语和定义适用于本文件。</w:t>
          </w:r>
        </w:p>
      </w:sdtContent>
    </w:sdt>
    <w:p w14:paraId="491CEA4E">
      <w:pPr>
        <w:pStyle w:val="223"/>
        <w:bidi w:val="0"/>
        <w:spacing w:after="0" w:afterLines="0"/>
        <w:ind w:left="420" w:hanging="420" w:hangingChars="200"/>
        <w:rPr>
          <w:rFonts w:hint="eastAsia" w:ascii="黑体" w:hAnsi="黑体" w:eastAsia="黑体" w:cs="黑体"/>
          <w:lang w:eastAsia="zh-CN"/>
        </w:rPr>
      </w:pPr>
      <w:r>
        <w:rPr>
          <w:rFonts w:hint="eastAsia" w:ascii="黑体" w:hAnsi="黑体" w:eastAsia="黑体" w:cs="黑体"/>
          <w:lang w:eastAsia="zh-CN"/>
        </w:rPr>
        <w:br w:type="textWrapping"/>
      </w:r>
      <w:r>
        <w:rPr>
          <w:rFonts w:hint="eastAsia" w:ascii="黑体" w:hAnsi="黑体" w:eastAsia="黑体" w:cs="黑体"/>
          <w:lang w:eastAsia="zh-CN"/>
        </w:rPr>
        <w:t>母树林  seed production stand</w:t>
      </w:r>
    </w:p>
    <w:p w14:paraId="75559C0F">
      <w:pPr>
        <w:pStyle w:val="56"/>
        <w:ind w:firstLine="420"/>
        <w:rPr>
          <w:rFonts w:hint="eastAsia"/>
          <w:lang w:eastAsia="zh-CN"/>
        </w:rPr>
      </w:pPr>
      <w:r>
        <w:rPr>
          <w:rFonts w:hint="eastAsia"/>
        </w:rPr>
        <w:t>是在优良天然林或确知种源的优良人工林的基础上，通过留优去劣、抚育、施肥等措施进行改造和加强管护，为生产遗传品质较好的林木种子而营建的采种林分</w:t>
      </w:r>
      <w:r>
        <w:rPr>
          <w:rFonts w:hint="eastAsia"/>
          <w:lang w:eastAsia="zh-CN"/>
        </w:rPr>
        <w:t>。</w:t>
      </w:r>
    </w:p>
    <w:p w14:paraId="1E70825E">
      <w:pPr>
        <w:pStyle w:val="56"/>
        <w:ind w:firstLine="420"/>
        <w:rPr>
          <w:rFonts w:hint="eastAsia"/>
          <w:lang w:eastAsia="zh-CN"/>
        </w:rPr>
      </w:pPr>
      <w:r>
        <w:rPr>
          <w:rFonts w:hint="eastAsia"/>
        </w:rPr>
        <w:t>[来源</w:t>
      </w:r>
      <w:r>
        <w:rPr>
          <w:rFonts w:hint="eastAsia"/>
          <w:color w:val="FF0000"/>
        </w:rPr>
        <w:t>：GB/T 16621</w:t>
      </w:r>
      <w:r>
        <w:rPr>
          <w:rFonts w:hint="eastAsia"/>
          <w:color w:val="FF0000"/>
          <w:lang w:val="en-US" w:eastAsia="zh-CN"/>
        </w:rPr>
        <w:t>—1996</w:t>
      </w:r>
      <w:r>
        <w:rPr>
          <w:rFonts w:hint="eastAsia"/>
          <w:color w:val="FF0000"/>
        </w:rPr>
        <w:t>，2.1，有修改</w:t>
      </w:r>
      <w:r>
        <w:rPr>
          <w:rFonts w:hint="eastAsia"/>
        </w:rPr>
        <w:t>]</w:t>
      </w:r>
    </w:p>
    <w:p w14:paraId="7DDF7FE0">
      <w:pPr>
        <w:pStyle w:val="223"/>
        <w:bidi w:val="0"/>
        <w:spacing w:after="0" w:afterLines="0"/>
        <w:ind w:left="420" w:hanging="420" w:hangingChars="200"/>
        <w:rPr>
          <w:rFonts w:hint="eastAsia" w:ascii="黑体" w:hAnsi="黑体" w:eastAsia="黑体" w:cs="黑体"/>
          <w:lang w:eastAsia="zh-CN"/>
        </w:rPr>
      </w:pPr>
      <w:r>
        <w:rPr>
          <w:rFonts w:hint="eastAsia" w:ascii="黑体" w:hAnsi="黑体" w:eastAsia="黑体" w:cs="黑体"/>
          <w:lang w:eastAsia="zh-CN"/>
        </w:rPr>
        <w:br w:type="textWrapping"/>
      </w:r>
      <w:r>
        <w:rPr>
          <w:rFonts w:hint="eastAsia" w:ascii="黑体" w:hAnsi="黑体" w:eastAsia="黑体" w:cs="黑体"/>
          <w:lang w:eastAsia="zh-CN"/>
        </w:rPr>
        <w:t>优良木  superior tree</w:t>
      </w:r>
    </w:p>
    <w:p w14:paraId="7050D09A">
      <w:pPr>
        <w:pStyle w:val="56"/>
        <w:ind w:firstLine="420"/>
        <w:rPr>
          <w:rFonts w:hint="eastAsia"/>
        </w:rPr>
      </w:pPr>
      <w:r>
        <w:rPr>
          <w:rFonts w:hint="eastAsia"/>
        </w:rPr>
        <w:t>林分内生长健壮、树干通直、树冠发育良好、结实正常，在同龄林中树高、胸径明显大于林分平均值的树木。</w:t>
      </w:r>
    </w:p>
    <w:p w14:paraId="332647B6">
      <w:pPr>
        <w:pStyle w:val="56"/>
        <w:ind w:firstLine="420"/>
        <w:rPr>
          <w:rFonts w:hint="eastAsia"/>
        </w:rPr>
      </w:pPr>
      <w:r>
        <w:rPr>
          <w:rFonts w:hint="eastAsia"/>
        </w:rPr>
        <w:t>[来源：</w:t>
      </w:r>
      <w:r>
        <w:rPr>
          <w:rFonts w:hint="eastAsia"/>
          <w:color w:val="FF0000"/>
        </w:rPr>
        <w:t>GB/T 1662</w:t>
      </w:r>
      <w:r>
        <w:rPr>
          <w:rFonts w:hint="eastAsia"/>
          <w:color w:val="FF0000"/>
          <w:lang w:val="en-US" w:eastAsia="zh-CN"/>
        </w:rPr>
        <w:t>1—1996</w:t>
      </w:r>
      <w:r>
        <w:rPr>
          <w:rFonts w:hint="eastAsia"/>
          <w:color w:val="FF0000"/>
        </w:rPr>
        <w:t>,</w:t>
      </w:r>
      <w:r>
        <w:rPr>
          <w:rFonts w:hint="eastAsia"/>
          <w:color w:val="FF0000"/>
          <w:lang w:val="en-US" w:eastAsia="zh-CN"/>
        </w:rPr>
        <w:t>2.2</w:t>
      </w:r>
      <w:r>
        <w:rPr>
          <w:rFonts w:hint="eastAsia"/>
        </w:rPr>
        <w:t>]</w:t>
      </w:r>
    </w:p>
    <w:p w14:paraId="3CC6E2D6">
      <w:pPr>
        <w:pStyle w:val="104"/>
        <w:bidi w:val="0"/>
        <w:rPr>
          <w:rFonts w:hint="eastAsia"/>
        </w:rPr>
      </w:pPr>
      <w:r>
        <w:rPr>
          <w:rFonts w:hint="eastAsia"/>
        </w:rPr>
        <w:t>选择管护的母树林条件</w:t>
      </w:r>
    </w:p>
    <w:p w14:paraId="01B25BE4">
      <w:pPr>
        <w:pStyle w:val="105"/>
        <w:bidi w:val="0"/>
      </w:pPr>
      <w:r>
        <w:rPr>
          <w:rFonts w:hint="eastAsia"/>
        </w:rPr>
        <w:t>林地选择</w:t>
      </w:r>
    </w:p>
    <w:p w14:paraId="05740D98">
      <w:pPr>
        <w:pStyle w:val="174"/>
        <w:bidi w:val="0"/>
        <w:ind w:left="851" w:leftChars="0" w:hanging="426" w:firstLineChars="0"/>
      </w:pPr>
      <w:r>
        <w:rPr>
          <w:rFonts w:hint="eastAsia"/>
        </w:rPr>
        <w:t>选址：应在优良种源或优良林分，气候条件与天然分布区相似</w:t>
      </w:r>
      <w:r>
        <w:rPr>
          <w:rFonts w:hint="eastAsia"/>
          <w:lang w:eastAsia="zh-CN"/>
        </w:rPr>
        <w:t>。</w:t>
      </w:r>
    </w:p>
    <w:p w14:paraId="794B6962">
      <w:pPr>
        <w:pStyle w:val="174"/>
        <w:bidi w:val="0"/>
        <w:ind w:left="851" w:leftChars="0" w:hanging="426" w:firstLineChars="0"/>
      </w:pPr>
      <w:r>
        <w:rPr>
          <w:rFonts w:hint="eastAsia"/>
        </w:rPr>
        <w:t>立地选择：地势平缓、海拔200</w:t>
      </w:r>
      <w:r>
        <w:rPr>
          <w:rFonts w:hint="eastAsia"/>
          <w:vertAlign w:val="superscript"/>
          <w:lang w:val="en-US" w:eastAsia="zh-CN"/>
        </w:rPr>
        <w:t xml:space="preserve"> </w:t>
      </w:r>
      <w:r>
        <w:rPr>
          <w:rFonts w:hint="eastAsia"/>
          <w:lang w:val="en-US" w:eastAsia="zh-CN"/>
        </w:rPr>
        <w:t>m～</w:t>
      </w:r>
      <w:r>
        <w:rPr>
          <w:rFonts w:hint="eastAsia"/>
        </w:rPr>
        <w:t>500</w:t>
      </w:r>
      <w:r>
        <w:rPr>
          <w:rFonts w:hint="eastAsia"/>
          <w:vertAlign w:val="superscript"/>
        </w:rPr>
        <w:t xml:space="preserve"> </w:t>
      </w:r>
      <w:r>
        <w:rPr>
          <w:rFonts w:hint="eastAsia"/>
        </w:rPr>
        <w:t>m、土层深厚、交通便利、光照充足、排水良好、自然灾害少</w:t>
      </w:r>
      <w:r>
        <w:rPr>
          <w:rFonts w:hint="eastAsia"/>
          <w:lang w:eastAsia="zh-CN"/>
        </w:rPr>
        <w:t>。</w:t>
      </w:r>
    </w:p>
    <w:p w14:paraId="5357AC18">
      <w:pPr>
        <w:pStyle w:val="105"/>
        <w:bidi w:val="0"/>
      </w:pPr>
      <w:r>
        <w:rPr>
          <w:rFonts w:hint="eastAsia"/>
        </w:rPr>
        <w:t>林分选择</w:t>
      </w:r>
    </w:p>
    <w:p w14:paraId="7DB722B5">
      <w:pPr>
        <w:pStyle w:val="174"/>
        <w:numPr>
          <w:ilvl w:val="0"/>
          <w:numId w:val="32"/>
        </w:numPr>
        <w:bidi w:val="0"/>
        <w:ind w:left="851" w:leftChars="0" w:hanging="426" w:firstLineChars="0"/>
      </w:pPr>
      <w:r>
        <w:rPr>
          <w:rFonts w:hint="eastAsia"/>
        </w:rPr>
        <w:t>面积：</w:t>
      </w:r>
      <w:r>
        <w:rPr>
          <w:rFonts w:hint="eastAsia"/>
          <w:lang w:val="en-US" w:eastAsia="zh-CN"/>
        </w:rPr>
        <w:t>≥</w:t>
      </w:r>
      <w:r>
        <w:rPr>
          <w:rFonts w:hint="eastAsia"/>
        </w:rPr>
        <w:t>2</w:t>
      </w:r>
      <w:r>
        <w:rPr>
          <w:rFonts w:hint="eastAsia"/>
          <w:vertAlign w:val="superscript"/>
        </w:rPr>
        <w:t xml:space="preserve"> </w:t>
      </w:r>
      <w:r>
        <w:rPr>
          <w:rFonts w:hint="eastAsia"/>
        </w:rPr>
        <w:t>hm</w:t>
      </w:r>
      <w:r>
        <w:rPr>
          <w:rFonts w:hint="eastAsia"/>
          <w:vertAlign w:val="superscript"/>
        </w:rPr>
        <w:t>2</w:t>
      </w:r>
      <w:r>
        <w:rPr>
          <w:rFonts w:hint="eastAsia"/>
        </w:rPr>
        <w:t>，集中连片，周边无低质低效林分</w:t>
      </w:r>
      <w:r>
        <w:rPr>
          <w:rFonts w:hint="eastAsia"/>
          <w:lang w:eastAsia="zh-CN"/>
        </w:rPr>
        <w:t>。</w:t>
      </w:r>
    </w:p>
    <w:p w14:paraId="7A2ED8CA">
      <w:pPr>
        <w:pStyle w:val="174"/>
        <w:numPr>
          <w:ilvl w:val="0"/>
          <w:numId w:val="32"/>
        </w:numPr>
        <w:bidi w:val="0"/>
        <w:ind w:left="851" w:leftChars="0" w:hanging="426" w:firstLineChars="0"/>
      </w:pPr>
      <w:r>
        <w:rPr>
          <w:rFonts w:hint="eastAsia"/>
        </w:rPr>
        <w:t>树龄：天然林选择中龄林和近熟林，人工林选择15</w:t>
      </w:r>
      <w:r>
        <w:rPr>
          <w:rFonts w:hint="eastAsia"/>
          <w:vertAlign w:val="superscript"/>
          <w:lang w:val="en-US" w:eastAsia="zh-CN"/>
        </w:rPr>
        <w:t xml:space="preserve"> </w:t>
      </w:r>
      <w:r>
        <w:rPr>
          <w:rFonts w:hint="eastAsia"/>
        </w:rPr>
        <w:t>年生以上</w:t>
      </w:r>
      <w:r>
        <w:rPr>
          <w:rFonts w:hint="eastAsia"/>
          <w:lang w:eastAsia="zh-CN"/>
        </w:rPr>
        <w:t>。</w:t>
      </w:r>
    </w:p>
    <w:p w14:paraId="0C86CB4D">
      <w:pPr>
        <w:pStyle w:val="174"/>
        <w:numPr>
          <w:ilvl w:val="0"/>
          <w:numId w:val="32"/>
        </w:numPr>
        <w:bidi w:val="0"/>
        <w:ind w:left="851" w:leftChars="0" w:hanging="426" w:firstLineChars="0"/>
      </w:pPr>
      <w:r>
        <w:rPr>
          <w:rFonts w:hint="eastAsia"/>
        </w:rPr>
        <w:t>郁闭度：0.6</w:t>
      </w:r>
      <w:r>
        <w:rPr>
          <w:rFonts w:hint="eastAsia"/>
          <w:lang w:val="en-US" w:eastAsia="zh-CN"/>
        </w:rPr>
        <w:t>～</w:t>
      </w:r>
      <w:r>
        <w:rPr>
          <w:rFonts w:hint="eastAsia"/>
        </w:rPr>
        <w:t>0.8</w:t>
      </w:r>
      <w:r>
        <w:rPr>
          <w:rFonts w:hint="eastAsia"/>
          <w:lang w:eastAsia="zh-CN"/>
        </w:rPr>
        <w:t>。</w:t>
      </w:r>
    </w:p>
    <w:p w14:paraId="6BEE327F">
      <w:pPr>
        <w:pStyle w:val="174"/>
        <w:numPr>
          <w:ilvl w:val="0"/>
          <w:numId w:val="32"/>
        </w:numPr>
        <w:bidi w:val="0"/>
        <w:ind w:left="851" w:leftChars="0" w:hanging="426" w:firstLineChars="0"/>
      </w:pPr>
      <w:r>
        <w:rPr>
          <w:rFonts w:hint="eastAsia"/>
        </w:rPr>
        <w:t>林分组成：选择纯林，刨花润楠每公顷不少于225</w:t>
      </w:r>
      <w:r>
        <w:rPr>
          <w:rFonts w:hint="eastAsia"/>
          <w:vertAlign w:val="superscript"/>
          <w:lang w:val="en-US" w:eastAsia="zh-CN"/>
        </w:rPr>
        <w:t xml:space="preserve"> </w:t>
      </w:r>
      <w:r>
        <w:rPr>
          <w:rFonts w:hint="eastAsia"/>
        </w:rPr>
        <w:t>株，且优良木不少于50%</w:t>
      </w:r>
      <w:r>
        <w:rPr>
          <w:rFonts w:hint="eastAsia"/>
          <w:lang w:eastAsia="zh-CN"/>
        </w:rPr>
        <w:t>。</w:t>
      </w:r>
    </w:p>
    <w:p w14:paraId="3C0DE75E">
      <w:pPr>
        <w:pStyle w:val="105"/>
        <w:bidi w:val="0"/>
      </w:pPr>
      <w:r>
        <w:rPr>
          <w:rFonts w:hint="eastAsia"/>
        </w:rPr>
        <w:t>区划</w:t>
      </w:r>
    </w:p>
    <w:p w14:paraId="1F83046C">
      <w:pPr>
        <w:pStyle w:val="56"/>
        <w:ind w:firstLine="420"/>
        <w:rPr>
          <w:rFonts w:hint="eastAsia"/>
          <w:lang w:eastAsia="zh-CN"/>
        </w:rPr>
      </w:pPr>
      <w:r>
        <w:rPr>
          <w:rFonts w:hint="eastAsia"/>
        </w:rPr>
        <w:t>当选定面积≥15</w:t>
      </w:r>
      <w:r>
        <w:rPr>
          <w:rFonts w:hint="eastAsia"/>
          <w:vertAlign w:val="superscript"/>
          <w:lang w:val="en-US" w:eastAsia="zh-CN"/>
        </w:rPr>
        <w:t xml:space="preserve"> </w:t>
      </w:r>
      <w:r>
        <w:rPr>
          <w:rFonts w:hint="eastAsia"/>
        </w:rPr>
        <w:t>hm</w:t>
      </w:r>
      <w:r>
        <w:rPr>
          <w:rFonts w:hint="eastAsia"/>
          <w:vertAlign w:val="superscript"/>
        </w:rPr>
        <w:t>2</w:t>
      </w:r>
      <w:r>
        <w:rPr>
          <w:rFonts w:hint="eastAsia"/>
        </w:rPr>
        <w:t>时，应划分经营区，每个经营区面积不超过10</w:t>
      </w:r>
      <w:r>
        <w:rPr>
          <w:rFonts w:hint="eastAsia"/>
          <w:vertAlign w:val="superscript"/>
        </w:rPr>
        <w:t xml:space="preserve"> </w:t>
      </w:r>
      <w:r>
        <w:rPr>
          <w:rFonts w:hint="eastAsia"/>
        </w:rPr>
        <w:t>hm</w:t>
      </w:r>
      <w:r>
        <w:rPr>
          <w:rFonts w:hint="eastAsia"/>
          <w:vertAlign w:val="superscript"/>
        </w:rPr>
        <w:t>2</w:t>
      </w:r>
      <w:r>
        <w:rPr>
          <w:rFonts w:hint="eastAsia"/>
        </w:rPr>
        <w:t>。经营区间主林道、作业便道等按照GB/T 16621的规定执行</w:t>
      </w:r>
      <w:r>
        <w:rPr>
          <w:rFonts w:hint="eastAsia"/>
          <w:lang w:eastAsia="zh-CN"/>
        </w:rPr>
        <w:t>。</w:t>
      </w:r>
    </w:p>
    <w:p w14:paraId="0DBC4D9B">
      <w:pPr>
        <w:pStyle w:val="104"/>
        <w:bidi w:val="0"/>
      </w:pPr>
      <w:r>
        <w:rPr>
          <w:rFonts w:hint="eastAsia"/>
          <w:lang w:eastAsia="zh-CN"/>
        </w:rPr>
        <w:t>林分改造</w:t>
      </w:r>
    </w:p>
    <w:p w14:paraId="16E88720">
      <w:pPr>
        <w:pStyle w:val="105"/>
        <w:bidi w:val="0"/>
      </w:pPr>
      <w:r>
        <w:rPr>
          <w:rFonts w:hint="eastAsia"/>
        </w:rPr>
        <w:t>母树林调查</w:t>
      </w:r>
    </w:p>
    <w:p w14:paraId="299ACF89">
      <w:pPr>
        <w:pStyle w:val="174"/>
        <w:numPr>
          <w:ilvl w:val="0"/>
          <w:numId w:val="33"/>
        </w:numPr>
        <w:bidi w:val="0"/>
        <w:ind w:left="851" w:leftChars="0" w:hanging="426" w:firstLineChars="0"/>
      </w:pPr>
      <w:r>
        <w:rPr>
          <w:rFonts w:hint="eastAsia"/>
        </w:rPr>
        <w:t>踏查：全面踏查，确定备选林分</w:t>
      </w:r>
      <w:r>
        <w:rPr>
          <w:rFonts w:hint="eastAsia"/>
          <w:lang w:eastAsia="zh-CN"/>
        </w:rPr>
        <w:t>。</w:t>
      </w:r>
    </w:p>
    <w:p w14:paraId="6A785B0C">
      <w:pPr>
        <w:pStyle w:val="174"/>
        <w:numPr>
          <w:ilvl w:val="0"/>
          <w:numId w:val="33"/>
        </w:numPr>
        <w:bidi w:val="0"/>
        <w:ind w:left="851" w:leftChars="0" w:hanging="426" w:firstLineChars="0"/>
      </w:pPr>
      <w:r>
        <w:rPr>
          <w:rFonts w:hint="eastAsia"/>
        </w:rPr>
        <w:t>设置标准地：应具有代表性，不少于总面积的3%。</w:t>
      </w:r>
    </w:p>
    <w:p w14:paraId="36839D7C">
      <w:pPr>
        <w:pStyle w:val="174"/>
        <w:numPr>
          <w:ilvl w:val="0"/>
          <w:numId w:val="33"/>
        </w:numPr>
        <w:bidi w:val="0"/>
        <w:ind w:left="851" w:leftChars="0" w:hanging="426" w:firstLineChars="0"/>
      </w:pPr>
      <w:r>
        <w:rPr>
          <w:rFonts w:hint="eastAsia"/>
        </w:rPr>
        <w:t>调查内容：立木胸径、树高、枝下高、通直度、冠幅、干形、皮型、冠型、郁闭度、结实状况、林龄、地形、坡度、坡向、海拔、植被和土壤等。</w:t>
      </w:r>
    </w:p>
    <w:p w14:paraId="18F8C2F4">
      <w:pPr>
        <w:pStyle w:val="105"/>
        <w:bidi w:val="0"/>
      </w:pPr>
      <w:r>
        <w:rPr>
          <w:rFonts w:hint="eastAsia"/>
        </w:rPr>
        <w:t>改造原则</w:t>
      </w:r>
    </w:p>
    <w:p w14:paraId="6B962CA9">
      <w:pPr>
        <w:pStyle w:val="56"/>
        <w:rPr>
          <w:rFonts w:hint="eastAsia"/>
          <w:lang w:eastAsia="zh-CN"/>
        </w:rPr>
      </w:pPr>
      <w:r>
        <w:rPr>
          <w:rFonts w:hint="eastAsia"/>
        </w:rPr>
        <w:t>去劣留优，去密留疏，分布均匀</w:t>
      </w:r>
      <w:r>
        <w:rPr>
          <w:rFonts w:hint="eastAsia"/>
          <w:lang w:eastAsia="zh-CN"/>
        </w:rPr>
        <w:t>。</w:t>
      </w:r>
    </w:p>
    <w:p w14:paraId="4EA7AAC4">
      <w:pPr>
        <w:pStyle w:val="105"/>
        <w:bidi w:val="0"/>
        <w:rPr>
          <w:rFonts w:hint="eastAsia"/>
          <w:lang w:eastAsia="zh-CN"/>
        </w:rPr>
      </w:pPr>
      <w:r>
        <w:rPr>
          <w:rFonts w:hint="eastAsia"/>
          <w:lang w:eastAsia="zh-CN"/>
        </w:rPr>
        <w:t>母树选择</w:t>
      </w:r>
    </w:p>
    <w:p w14:paraId="4F8602CB">
      <w:pPr>
        <w:pStyle w:val="56"/>
        <w:rPr>
          <w:rFonts w:hint="eastAsia"/>
          <w:lang w:eastAsia="zh-CN"/>
        </w:rPr>
      </w:pPr>
      <w:r>
        <w:rPr>
          <w:rFonts w:hint="eastAsia"/>
          <w:lang w:eastAsia="zh-CN"/>
        </w:rPr>
        <w:t>选定林分中干形良好、生长健壮、结实量大、无损伤、无病虫的优良木，并做好标记。</w:t>
      </w:r>
    </w:p>
    <w:p w14:paraId="25C95FB4">
      <w:pPr>
        <w:pStyle w:val="105"/>
        <w:bidi w:val="0"/>
        <w:rPr>
          <w:rFonts w:hint="eastAsia"/>
          <w:lang w:eastAsia="zh-CN"/>
        </w:rPr>
      </w:pPr>
      <w:r>
        <w:rPr>
          <w:rFonts w:hint="eastAsia"/>
          <w:lang w:eastAsia="zh-CN"/>
        </w:rPr>
        <w:t>疏伐</w:t>
      </w:r>
    </w:p>
    <w:p w14:paraId="7082471E">
      <w:pPr>
        <w:pStyle w:val="174"/>
        <w:numPr>
          <w:ilvl w:val="0"/>
          <w:numId w:val="34"/>
        </w:numPr>
        <w:bidi w:val="0"/>
        <w:ind w:left="851" w:leftChars="0" w:hanging="426" w:firstLineChars="0"/>
      </w:pPr>
      <w:r>
        <w:rPr>
          <w:rFonts w:hint="eastAsia"/>
        </w:rPr>
        <w:t>疏伐目标：伐除立木、风折木、病腐木、被压木以及影响母树生长的树木</w:t>
      </w:r>
      <w:r>
        <w:rPr>
          <w:rFonts w:hint="eastAsia"/>
          <w:lang w:eastAsia="zh-CN"/>
        </w:rPr>
        <w:t>。</w:t>
      </w:r>
    </w:p>
    <w:p w14:paraId="49472AB8">
      <w:pPr>
        <w:pStyle w:val="174"/>
        <w:numPr>
          <w:ilvl w:val="0"/>
          <w:numId w:val="34"/>
        </w:numPr>
        <w:bidi w:val="0"/>
        <w:ind w:left="851" w:leftChars="0" w:hanging="426" w:firstLineChars="0"/>
      </w:pPr>
      <w:r>
        <w:rPr>
          <w:rFonts w:hint="eastAsia"/>
        </w:rPr>
        <w:t>强度：每次疏伐不超过总株数的20%</w:t>
      </w:r>
      <w:r>
        <w:rPr>
          <w:rFonts w:hint="eastAsia"/>
          <w:lang w:eastAsia="zh-CN"/>
        </w:rPr>
        <w:t>。</w:t>
      </w:r>
    </w:p>
    <w:p w14:paraId="4D35271C">
      <w:pPr>
        <w:pStyle w:val="174"/>
        <w:numPr>
          <w:ilvl w:val="0"/>
          <w:numId w:val="34"/>
        </w:numPr>
        <w:bidi w:val="0"/>
        <w:ind w:left="851" w:leftChars="0" w:hanging="426" w:firstLineChars="0"/>
      </w:pPr>
      <w:r>
        <w:rPr>
          <w:rFonts w:hint="eastAsia"/>
        </w:rPr>
        <w:t>间隔期：采取动态调控，保持林分郁闭度在0.5</w:t>
      </w:r>
      <w:r>
        <w:rPr>
          <w:rFonts w:hint="eastAsia"/>
          <w:lang w:val="en-US" w:eastAsia="zh-CN"/>
        </w:rPr>
        <w:t>～</w:t>
      </w:r>
      <w:r>
        <w:rPr>
          <w:rFonts w:hint="eastAsia"/>
        </w:rPr>
        <w:t>0.7</w:t>
      </w:r>
      <w:r>
        <w:rPr>
          <w:rFonts w:hint="eastAsia"/>
          <w:lang w:eastAsia="zh-CN"/>
        </w:rPr>
        <w:t>。</w:t>
      </w:r>
    </w:p>
    <w:p w14:paraId="7ED0D995">
      <w:pPr>
        <w:pStyle w:val="104"/>
        <w:bidi w:val="0"/>
      </w:pPr>
      <w:r>
        <w:rPr>
          <w:rFonts w:hint="eastAsia"/>
        </w:rPr>
        <w:t>经营管理</w:t>
      </w:r>
    </w:p>
    <w:p w14:paraId="6ADCA4F8">
      <w:pPr>
        <w:pStyle w:val="105"/>
        <w:bidi w:val="0"/>
      </w:pPr>
      <w:r>
        <w:rPr>
          <w:rFonts w:hint="eastAsia"/>
        </w:rPr>
        <w:t>抚育松土</w:t>
      </w:r>
    </w:p>
    <w:p w14:paraId="5F4D9176">
      <w:pPr>
        <w:pStyle w:val="174"/>
        <w:numPr>
          <w:ilvl w:val="0"/>
          <w:numId w:val="35"/>
        </w:numPr>
        <w:bidi w:val="0"/>
        <w:ind w:left="851" w:leftChars="0" w:hanging="426" w:firstLineChars="0"/>
      </w:pPr>
      <w:r>
        <w:rPr>
          <w:rFonts w:hint="eastAsia"/>
        </w:rPr>
        <w:t>抚育：每年抚育2次，第一次2</w:t>
      </w:r>
      <w:r>
        <w:rPr>
          <w:rFonts w:hint="eastAsia"/>
          <w:vertAlign w:val="superscript"/>
        </w:rPr>
        <w:t xml:space="preserve"> </w:t>
      </w:r>
      <w:r>
        <w:rPr>
          <w:rFonts w:hint="eastAsia"/>
        </w:rPr>
        <w:t>月，第二次8</w:t>
      </w:r>
      <w:r>
        <w:rPr>
          <w:rFonts w:hint="eastAsia"/>
          <w:vertAlign w:val="superscript"/>
        </w:rPr>
        <w:t xml:space="preserve"> </w:t>
      </w:r>
      <w:r>
        <w:rPr>
          <w:rFonts w:hint="eastAsia"/>
        </w:rPr>
        <w:t>月，清除林内灌木、杂草等，割高</w:t>
      </w:r>
      <w:r>
        <w:rPr>
          <w:rFonts w:hint="eastAsia"/>
          <w:lang w:val="en-US" w:eastAsia="zh-CN"/>
        </w:rPr>
        <w:t>≤</w:t>
      </w:r>
      <w:r>
        <w:rPr>
          <w:rFonts w:hint="eastAsia"/>
        </w:rPr>
        <w:t>10</w:t>
      </w:r>
      <w:r>
        <w:rPr>
          <w:rFonts w:hint="eastAsia"/>
          <w:vertAlign w:val="superscript"/>
        </w:rPr>
        <w:t xml:space="preserve"> </w:t>
      </w:r>
      <w:r>
        <w:rPr>
          <w:rFonts w:hint="eastAsia"/>
        </w:rPr>
        <w:t>cm</w:t>
      </w:r>
      <w:r>
        <w:rPr>
          <w:rFonts w:hint="eastAsia"/>
          <w:lang w:eastAsia="zh-CN"/>
        </w:rPr>
        <w:t>。</w:t>
      </w:r>
    </w:p>
    <w:p w14:paraId="368F175D">
      <w:pPr>
        <w:pStyle w:val="174"/>
        <w:numPr>
          <w:ilvl w:val="0"/>
          <w:numId w:val="35"/>
        </w:numPr>
        <w:bidi w:val="0"/>
        <w:ind w:left="851" w:leftChars="0" w:hanging="426" w:firstLineChars="0"/>
      </w:pPr>
      <w:r>
        <w:rPr>
          <w:rFonts w:hint="eastAsia"/>
        </w:rPr>
        <w:t>松土：每年1</w:t>
      </w:r>
      <w:r>
        <w:rPr>
          <w:rFonts w:hint="eastAsia"/>
          <w:vertAlign w:val="superscript"/>
          <w:lang w:val="en-US" w:eastAsia="zh-CN"/>
        </w:rPr>
        <w:t xml:space="preserve"> </w:t>
      </w:r>
      <w:r>
        <w:rPr>
          <w:rFonts w:hint="eastAsia"/>
        </w:rPr>
        <w:t>次，在9</w:t>
      </w:r>
      <w:r>
        <w:rPr>
          <w:rFonts w:hint="eastAsia"/>
          <w:vertAlign w:val="superscript"/>
          <w:lang w:val="en-US" w:eastAsia="zh-CN"/>
        </w:rPr>
        <w:t xml:space="preserve"> </w:t>
      </w:r>
      <w:r>
        <w:rPr>
          <w:rFonts w:hint="eastAsia"/>
        </w:rPr>
        <w:t>月进行，将树冠垂直滴水线内树盘进行松土，松土厚度20</w:t>
      </w:r>
      <w:r>
        <w:rPr>
          <w:rFonts w:hint="eastAsia"/>
          <w:lang w:val="en-US" w:eastAsia="zh-CN"/>
        </w:rPr>
        <w:t>-</w:t>
      </w:r>
      <w:r>
        <w:rPr>
          <w:rFonts w:hint="eastAsia"/>
        </w:rPr>
        <w:t>30</w:t>
      </w:r>
      <w:r>
        <w:rPr>
          <w:rFonts w:hint="eastAsia"/>
          <w:vertAlign w:val="superscript"/>
        </w:rPr>
        <w:t xml:space="preserve"> </w:t>
      </w:r>
      <w:r>
        <w:rPr>
          <w:rFonts w:hint="eastAsia"/>
        </w:rPr>
        <w:t>cm</w:t>
      </w:r>
      <w:r>
        <w:rPr>
          <w:rFonts w:hint="eastAsia"/>
          <w:lang w:eastAsia="zh-CN"/>
        </w:rPr>
        <w:t>。</w:t>
      </w:r>
    </w:p>
    <w:p w14:paraId="786F07FF">
      <w:pPr>
        <w:pStyle w:val="105"/>
        <w:bidi w:val="0"/>
      </w:pPr>
      <w:r>
        <w:rPr>
          <w:rFonts w:hint="eastAsia"/>
        </w:rPr>
        <w:t>施肥</w:t>
      </w:r>
    </w:p>
    <w:p w14:paraId="17A72F88">
      <w:pPr>
        <w:pStyle w:val="174"/>
        <w:numPr>
          <w:ilvl w:val="0"/>
          <w:numId w:val="36"/>
        </w:numPr>
        <w:bidi w:val="0"/>
        <w:ind w:left="851" w:leftChars="0" w:hanging="426" w:firstLineChars="0"/>
      </w:pPr>
      <w:r>
        <w:rPr>
          <w:rFonts w:hint="eastAsia"/>
        </w:rPr>
        <w:t>肥料类型：促花保果肥（N：P</w:t>
      </w:r>
      <w:r>
        <w:rPr>
          <w:rFonts w:hint="eastAsia"/>
          <w:vertAlign w:val="subscript"/>
        </w:rPr>
        <w:t>2</w:t>
      </w:r>
      <w:r>
        <w:rPr>
          <w:rFonts w:hint="eastAsia"/>
        </w:rPr>
        <w:t>O</w:t>
      </w:r>
      <w:r>
        <w:rPr>
          <w:rFonts w:hint="eastAsia"/>
          <w:vertAlign w:val="subscript"/>
        </w:rPr>
        <w:t>2</w:t>
      </w:r>
      <w:r>
        <w:rPr>
          <w:rFonts w:hint="eastAsia"/>
        </w:rPr>
        <w:t>：K</w:t>
      </w:r>
      <w:r>
        <w:rPr>
          <w:rFonts w:hint="eastAsia"/>
          <w:vertAlign w:val="subscript"/>
        </w:rPr>
        <w:t>2</w:t>
      </w:r>
      <w:r>
        <w:rPr>
          <w:rFonts w:hint="eastAsia"/>
        </w:rPr>
        <w:t>O=5:10:10）和树体复壮肥（N：P</w:t>
      </w:r>
      <w:r>
        <w:rPr>
          <w:rFonts w:hint="eastAsia"/>
          <w:vertAlign w:val="subscript"/>
        </w:rPr>
        <w:t>2</w:t>
      </w:r>
      <w:r>
        <w:rPr>
          <w:rFonts w:hint="eastAsia"/>
        </w:rPr>
        <w:t>O</w:t>
      </w:r>
      <w:r>
        <w:rPr>
          <w:rFonts w:hint="eastAsia"/>
          <w:vertAlign w:val="subscript"/>
        </w:rPr>
        <w:t>2</w:t>
      </w:r>
      <w:r>
        <w:rPr>
          <w:rFonts w:hint="eastAsia"/>
        </w:rPr>
        <w:t>：K</w:t>
      </w:r>
      <w:r>
        <w:rPr>
          <w:rFonts w:hint="eastAsia"/>
          <w:vertAlign w:val="subscript"/>
        </w:rPr>
        <w:t>2</w:t>
      </w:r>
      <w:r>
        <w:rPr>
          <w:rFonts w:hint="eastAsia"/>
        </w:rPr>
        <w:t>O=15:5:10）</w:t>
      </w:r>
      <w:r>
        <w:rPr>
          <w:rFonts w:hint="eastAsia"/>
          <w:lang w:eastAsia="zh-CN"/>
        </w:rPr>
        <w:t>。</w:t>
      </w:r>
    </w:p>
    <w:p w14:paraId="68F863F8">
      <w:pPr>
        <w:pStyle w:val="174"/>
        <w:numPr>
          <w:ilvl w:val="0"/>
          <w:numId w:val="36"/>
        </w:numPr>
        <w:bidi w:val="0"/>
        <w:ind w:left="851" w:leftChars="0" w:hanging="426" w:firstLineChars="0"/>
      </w:pPr>
      <w:r>
        <w:rPr>
          <w:rFonts w:hint="eastAsia"/>
        </w:rPr>
        <w:t>施肥时间：促花保果肥3月，树体复壮肥9</w:t>
      </w:r>
      <w:r>
        <w:rPr>
          <w:rFonts w:hint="eastAsia"/>
          <w:lang w:val="en-US" w:eastAsia="zh-CN"/>
        </w:rPr>
        <w:t>月～</w:t>
      </w:r>
      <w:r>
        <w:rPr>
          <w:rFonts w:hint="eastAsia"/>
        </w:rPr>
        <w:t>10</w:t>
      </w:r>
      <w:r>
        <w:rPr>
          <w:rFonts w:hint="eastAsia"/>
          <w:vertAlign w:val="superscript"/>
        </w:rPr>
        <w:t xml:space="preserve"> </w:t>
      </w:r>
      <w:r>
        <w:rPr>
          <w:rFonts w:hint="eastAsia"/>
        </w:rPr>
        <w:t>月</w:t>
      </w:r>
      <w:r>
        <w:rPr>
          <w:rFonts w:hint="eastAsia"/>
          <w:lang w:eastAsia="zh-CN"/>
        </w:rPr>
        <w:t>。</w:t>
      </w:r>
    </w:p>
    <w:p w14:paraId="3CE19660">
      <w:pPr>
        <w:pStyle w:val="174"/>
        <w:numPr>
          <w:ilvl w:val="0"/>
          <w:numId w:val="36"/>
        </w:numPr>
        <w:bidi w:val="0"/>
        <w:ind w:left="851" w:leftChars="0" w:hanging="426" w:firstLineChars="0"/>
      </w:pPr>
      <w:r>
        <w:rPr>
          <w:rFonts w:hint="eastAsia"/>
        </w:rPr>
        <w:t>施肥量：中龄林</w:t>
      </w:r>
      <w:r>
        <w:rPr>
          <w:rFonts w:hint="eastAsia"/>
          <w:lang w:val="en-US" w:eastAsia="zh-CN"/>
        </w:rPr>
        <w:t>0.5</w:t>
      </w:r>
      <w:r>
        <w:rPr>
          <w:rFonts w:hint="eastAsia"/>
          <w:vertAlign w:val="superscript"/>
          <w:lang w:val="en-US" w:eastAsia="zh-CN"/>
        </w:rPr>
        <w:t xml:space="preserve"> </w:t>
      </w:r>
      <w:r>
        <w:rPr>
          <w:rFonts w:hint="eastAsia"/>
          <w:lang w:val="en-US" w:eastAsia="zh-CN"/>
        </w:rPr>
        <w:t>kg～1</w:t>
      </w:r>
      <w:r>
        <w:rPr>
          <w:rFonts w:hint="eastAsia"/>
          <w:vertAlign w:val="superscript"/>
          <w:lang w:val="en-US" w:eastAsia="zh-CN"/>
        </w:rPr>
        <w:t xml:space="preserve"> </w:t>
      </w:r>
      <w:r>
        <w:rPr>
          <w:rFonts w:hint="eastAsia"/>
          <w:lang w:val="en-US" w:eastAsia="zh-CN"/>
        </w:rPr>
        <w:t>kg</w:t>
      </w:r>
      <w:r>
        <w:rPr>
          <w:rFonts w:hint="eastAsia"/>
        </w:rPr>
        <w:t>，近熟林</w:t>
      </w:r>
      <w:r>
        <w:rPr>
          <w:rFonts w:hint="eastAsia"/>
          <w:lang w:val="en-US" w:eastAsia="zh-CN"/>
        </w:rPr>
        <w:t>2</w:t>
      </w:r>
      <w:r>
        <w:rPr>
          <w:rFonts w:hint="eastAsia"/>
          <w:vertAlign w:val="superscript"/>
          <w:lang w:val="en-US" w:eastAsia="zh-CN"/>
        </w:rPr>
        <w:t xml:space="preserve"> </w:t>
      </w:r>
      <w:r>
        <w:rPr>
          <w:rFonts w:hint="eastAsia"/>
          <w:lang w:val="en-US" w:eastAsia="zh-CN"/>
        </w:rPr>
        <w:t>kg～2.5</w:t>
      </w:r>
      <w:r>
        <w:rPr>
          <w:rFonts w:hint="eastAsia"/>
          <w:vertAlign w:val="superscript"/>
          <w:lang w:val="en-US" w:eastAsia="zh-CN"/>
        </w:rPr>
        <w:t xml:space="preserve"> </w:t>
      </w:r>
      <w:r>
        <w:rPr>
          <w:rFonts w:hint="eastAsia"/>
          <w:lang w:val="en-US" w:eastAsia="zh-CN"/>
        </w:rPr>
        <w:t>kg</w:t>
      </w:r>
      <w:r>
        <w:rPr>
          <w:rFonts w:hint="eastAsia"/>
          <w:lang w:eastAsia="zh-CN"/>
        </w:rPr>
        <w:t>。</w:t>
      </w:r>
    </w:p>
    <w:p w14:paraId="38D9B8E0">
      <w:pPr>
        <w:pStyle w:val="174"/>
        <w:numPr>
          <w:ilvl w:val="0"/>
          <w:numId w:val="36"/>
        </w:numPr>
        <w:bidi w:val="0"/>
        <w:ind w:left="851" w:leftChars="0" w:hanging="426" w:firstLineChars="0"/>
      </w:pPr>
      <w:r>
        <w:rPr>
          <w:rFonts w:hint="eastAsia"/>
        </w:rPr>
        <w:t>施肥方式：以树冠滴水线，在树左右两边挖100</w:t>
      </w:r>
      <w:r>
        <w:rPr>
          <w:rFonts w:hint="eastAsia"/>
          <w:vertAlign w:val="superscript"/>
        </w:rPr>
        <w:t xml:space="preserve"> </w:t>
      </w:r>
      <w:r>
        <w:rPr>
          <w:rFonts w:hint="eastAsia"/>
        </w:rPr>
        <w:t>cm</w:t>
      </w:r>
      <w:r>
        <w:rPr>
          <w:rFonts w:hint="eastAsia"/>
          <w:lang w:val="en-US" w:eastAsia="zh-CN"/>
        </w:rPr>
        <w:t>×</w:t>
      </w:r>
      <w:r>
        <w:rPr>
          <w:rFonts w:hint="eastAsia"/>
        </w:rPr>
        <w:t>20</w:t>
      </w:r>
      <w:r>
        <w:rPr>
          <w:rFonts w:hint="eastAsia"/>
          <w:vertAlign w:val="superscript"/>
        </w:rPr>
        <w:t xml:space="preserve"> </w:t>
      </w:r>
      <w:r>
        <w:rPr>
          <w:rFonts w:hint="eastAsia"/>
        </w:rPr>
        <w:t>cm</w:t>
      </w:r>
      <w:r>
        <w:rPr>
          <w:rFonts w:hint="eastAsia"/>
          <w:lang w:val="en-US" w:eastAsia="zh-CN"/>
        </w:rPr>
        <w:t>×</w:t>
      </w:r>
      <w:r>
        <w:rPr>
          <w:rFonts w:hint="eastAsia"/>
        </w:rPr>
        <w:t>20</w:t>
      </w:r>
      <w:r>
        <w:rPr>
          <w:rFonts w:hint="eastAsia"/>
          <w:vertAlign w:val="superscript"/>
        </w:rPr>
        <w:t xml:space="preserve"> </w:t>
      </w:r>
      <w:r>
        <w:rPr>
          <w:rFonts w:hint="eastAsia"/>
        </w:rPr>
        <w:t>cm的施肥沟，将肥料均匀撒如后覆土</w:t>
      </w:r>
      <w:r>
        <w:rPr>
          <w:rFonts w:hint="eastAsia"/>
          <w:lang w:eastAsia="zh-CN"/>
        </w:rPr>
        <w:t>。</w:t>
      </w:r>
    </w:p>
    <w:p w14:paraId="5DBC87C3">
      <w:pPr>
        <w:pStyle w:val="105"/>
        <w:bidi w:val="0"/>
      </w:pPr>
      <w:r>
        <w:rPr>
          <w:rFonts w:hint="eastAsia"/>
        </w:rPr>
        <w:t>修枝</w:t>
      </w:r>
    </w:p>
    <w:p w14:paraId="56A2CB1B">
      <w:pPr>
        <w:pStyle w:val="56"/>
        <w:ind w:firstLine="420"/>
        <w:rPr>
          <w:rFonts w:hint="eastAsia"/>
          <w:lang w:eastAsia="zh-CN"/>
        </w:rPr>
      </w:pPr>
      <w:r>
        <w:rPr>
          <w:rFonts w:hint="eastAsia"/>
        </w:rPr>
        <w:t>宜在种子采收后，树体复壮肥施肥前6</w:t>
      </w:r>
      <w:r>
        <w:rPr>
          <w:rFonts w:hint="eastAsia"/>
          <w:lang w:val="en-US" w:eastAsia="zh-CN"/>
        </w:rPr>
        <w:t>月～</w:t>
      </w:r>
      <w:r>
        <w:rPr>
          <w:rFonts w:hint="eastAsia"/>
        </w:rPr>
        <w:t>8月进行。及时修除枯死枝、病枝，适当进行打顶，修除结果层过密枝、交叉枝徒长枝，使结果层层次明显</w:t>
      </w:r>
      <w:r>
        <w:rPr>
          <w:rFonts w:hint="eastAsia"/>
          <w:lang w:eastAsia="zh-CN"/>
        </w:rPr>
        <w:t>。</w:t>
      </w:r>
    </w:p>
    <w:p w14:paraId="6B916DAC">
      <w:pPr>
        <w:pStyle w:val="105"/>
        <w:bidi w:val="0"/>
        <w:rPr>
          <w:rFonts w:hint="eastAsia"/>
          <w:lang w:eastAsia="zh-CN"/>
        </w:rPr>
      </w:pPr>
      <w:r>
        <w:rPr>
          <w:rFonts w:hint="eastAsia"/>
          <w:lang w:eastAsia="zh-CN"/>
        </w:rPr>
        <w:t>病虫害防治</w:t>
      </w:r>
    </w:p>
    <w:p w14:paraId="619DE1CB">
      <w:pPr>
        <w:pStyle w:val="56"/>
        <w:ind w:firstLine="420"/>
        <w:rPr>
          <w:rFonts w:hint="eastAsia" w:eastAsia="宋体"/>
          <w:lang w:eastAsia="zh-CN"/>
        </w:rPr>
      </w:pPr>
      <w:r>
        <w:rPr>
          <w:rFonts w:hint="eastAsia"/>
        </w:rPr>
        <w:t>以预防为主，防治结合，重点防治炭疽病、卷叶蛾，以及危害种子的病虫害及动物，详见附录A。按照DB45/T 1366和DB45/T 1367执行</w:t>
      </w:r>
      <w:r>
        <w:rPr>
          <w:rFonts w:hint="eastAsia"/>
          <w:lang w:eastAsia="zh-CN"/>
        </w:rPr>
        <w:t>。</w:t>
      </w:r>
    </w:p>
    <w:p w14:paraId="5B2F19B1">
      <w:pPr>
        <w:pStyle w:val="105"/>
        <w:bidi w:val="0"/>
      </w:pPr>
      <w:r>
        <w:rPr>
          <w:rFonts w:hint="eastAsia"/>
        </w:rPr>
        <w:t>花粉管理</w:t>
      </w:r>
    </w:p>
    <w:p w14:paraId="3C7F54EC">
      <w:pPr>
        <w:pStyle w:val="174"/>
        <w:numPr>
          <w:ilvl w:val="0"/>
          <w:numId w:val="37"/>
        </w:numPr>
        <w:bidi w:val="0"/>
        <w:ind w:left="851" w:leftChars="0" w:hanging="426" w:firstLineChars="0"/>
      </w:pPr>
      <w:r>
        <w:rPr>
          <w:rFonts w:hint="eastAsia"/>
        </w:rPr>
        <w:t>采集：选择母树林中多个优良木花粉，进行收集</w:t>
      </w:r>
      <w:r>
        <w:rPr>
          <w:rFonts w:hint="eastAsia"/>
          <w:lang w:eastAsia="zh-CN"/>
        </w:rPr>
        <w:t>。</w:t>
      </w:r>
    </w:p>
    <w:p w14:paraId="0F91D66D">
      <w:pPr>
        <w:pStyle w:val="174"/>
        <w:numPr>
          <w:ilvl w:val="0"/>
          <w:numId w:val="37"/>
        </w:numPr>
        <w:bidi w:val="0"/>
        <w:ind w:left="851" w:leftChars="0" w:hanging="426" w:firstLineChars="0"/>
      </w:pPr>
      <w:r>
        <w:rPr>
          <w:rFonts w:hint="eastAsia"/>
        </w:rPr>
        <w:t>授粉时间：盛花期每2</w:t>
      </w:r>
      <w:r>
        <w:rPr>
          <w:vertAlign w:val="superscript"/>
        </w:rPr>
        <w:t xml:space="preserve"> </w:t>
      </w:r>
      <w:r>
        <w:rPr>
          <w:rFonts w:hint="eastAsia"/>
        </w:rPr>
        <w:t>d一次，宜在早上7</w:t>
      </w:r>
      <w:r>
        <w:rPr>
          <w:rFonts w:hint="eastAsia"/>
          <w:lang w:val="en-US" w:eastAsia="zh-CN"/>
        </w:rPr>
        <w:t>点～10</w:t>
      </w:r>
      <w:r>
        <w:rPr>
          <w:rFonts w:hint="eastAsia" w:ascii="Times New Roman"/>
        </w:rPr>
        <w:t>点</w:t>
      </w:r>
      <w:r>
        <w:rPr>
          <w:rFonts w:hint="eastAsia" w:ascii="Times New Roman"/>
          <w:lang w:eastAsia="zh-CN"/>
        </w:rPr>
        <w:t>。</w:t>
      </w:r>
    </w:p>
    <w:p w14:paraId="326FB013">
      <w:pPr>
        <w:pStyle w:val="174"/>
        <w:numPr>
          <w:ilvl w:val="0"/>
          <w:numId w:val="37"/>
        </w:numPr>
        <w:bidi w:val="0"/>
        <w:ind w:left="851" w:leftChars="0" w:hanging="426" w:firstLineChars="0"/>
      </w:pPr>
      <w:r>
        <w:rPr>
          <w:rFonts w:hint="eastAsia"/>
        </w:rPr>
        <w:t>授粉方式：将花粉与滑石粉按1：4</w:t>
      </w:r>
      <w:r>
        <w:rPr>
          <w:rFonts w:hint="eastAsia"/>
          <w:vertAlign w:val="superscript"/>
          <w:lang w:val="en-US" w:eastAsia="zh-CN"/>
        </w:rPr>
        <w:t xml:space="preserve"> </w:t>
      </w:r>
      <w:r>
        <w:rPr>
          <w:rFonts w:hint="eastAsia"/>
          <w:lang w:val="en-US" w:eastAsia="zh-CN"/>
        </w:rPr>
        <w:t>倍～</w:t>
      </w:r>
      <w:r>
        <w:rPr>
          <w:rFonts w:hint="eastAsia"/>
        </w:rPr>
        <w:t>5</w:t>
      </w:r>
      <w:r>
        <w:rPr>
          <w:rFonts w:hint="eastAsia"/>
          <w:vertAlign w:val="superscript"/>
          <w:lang w:val="en-US" w:eastAsia="zh-CN"/>
        </w:rPr>
        <w:t xml:space="preserve"> </w:t>
      </w:r>
      <w:r>
        <w:rPr>
          <w:rFonts w:hint="eastAsia"/>
        </w:rPr>
        <w:t>倍混合后，用喷粉器顺风向喷洒</w:t>
      </w:r>
      <w:r>
        <w:rPr>
          <w:rFonts w:hint="eastAsia"/>
          <w:lang w:eastAsia="zh-CN"/>
        </w:rPr>
        <w:t>。</w:t>
      </w:r>
    </w:p>
    <w:p w14:paraId="2A7FCCBD">
      <w:pPr>
        <w:pStyle w:val="104"/>
        <w:bidi w:val="0"/>
      </w:pPr>
      <w:r>
        <w:rPr>
          <w:rFonts w:hint="eastAsia"/>
        </w:rPr>
        <w:t>种子采收</w:t>
      </w:r>
    </w:p>
    <w:p w14:paraId="57DE1CAC">
      <w:pPr>
        <w:pStyle w:val="105"/>
        <w:bidi w:val="0"/>
      </w:pPr>
      <w:r>
        <w:rPr>
          <w:rFonts w:hint="eastAsia"/>
        </w:rPr>
        <w:t>结实量预报</w:t>
      </w:r>
    </w:p>
    <w:p w14:paraId="314E443F">
      <w:pPr>
        <w:pStyle w:val="56"/>
        <w:ind w:firstLine="420"/>
        <w:rPr>
          <w:rFonts w:hint="eastAsia"/>
          <w:lang w:eastAsia="zh-CN"/>
        </w:rPr>
      </w:pPr>
      <w:r>
        <w:rPr>
          <w:rFonts w:hint="eastAsia"/>
        </w:rPr>
        <w:t>在母树林设置的固定标准地中，定期进行物候观测和结实量调查，做好种子产量预测预报。物候观测和结实量调查表见附录B</w:t>
      </w:r>
      <w:r>
        <w:rPr>
          <w:rFonts w:hint="eastAsia"/>
          <w:lang w:eastAsia="zh-CN"/>
        </w:rPr>
        <w:t>。</w:t>
      </w:r>
    </w:p>
    <w:p w14:paraId="2E7FCF5B">
      <w:pPr>
        <w:pStyle w:val="105"/>
        <w:bidi w:val="0"/>
        <w:rPr>
          <w:rFonts w:hint="eastAsia"/>
          <w:lang w:eastAsia="zh-CN"/>
        </w:rPr>
      </w:pPr>
      <w:r>
        <w:rPr>
          <w:rFonts w:hint="eastAsia"/>
          <w:lang w:eastAsia="zh-CN"/>
        </w:rPr>
        <w:t>采种</w:t>
      </w:r>
    </w:p>
    <w:p w14:paraId="66851803">
      <w:pPr>
        <w:pStyle w:val="174"/>
        <w:numPr>
          <w:ilvl w:val="0"/>
          <w:numId w:val="38"/>
        </w:numPr>
        <w:bidi w:val="0"/>
        <w:ind w:left="851" w:leftChars="0" w:hanging="426" w:firstLineChars="0"/>
      </w:pPr>
      <w:r>
        <w:rPr>
          <w:rFonts w:hint="eastAsia"/>
        </w:rPr>
        <w:t>采种时间：4</w:t>
      </w:r>
      <w:r>
        <w:rPr>
          <w:rFonts w:hint="eastAsia"/>
          <w:lang w:val="en-US" w:eastAsia="zh-CN"/>
        </w:rPr>
        <w:t>月～</w:t>
      </w:r>
      <w:r>
        <w:rPr>
          <w:rFonts w:hint="eastAsia"/>
        </w:rPr>
        <w:t>5月，球果由绿变深黑色，种子还未掉落</w:t>
      </w:r>
      <w:r>
        <w:rPr>
          <w:rFonts w:hint="eastAsia"/>
          <w:lang w:eastAsia="zh-CN"/>
        </w:rPr>
        <w:t>。</w:t>
      </w:r>
    </w:p>
    <w:p w14:paraId="40881AFF">
      <w:pPr>
        <w:pStyle w:val="174"/>
        <w:numPr>
          <w:ilvl w:val="0"/>
          <w:numId w:val="38"/>
        </w:numPr>
        <w:bidi w:val="0"/>
        <w:ind w:left="851" w:leftChars="0" w:hanging="426" w:firstLineChars="0"/>
      </w:pPr>
      <w:r>
        <w:rPr>
          <w:rFonts w:hint="eastAsia"/>
        </w:rPr>
        <w:t>采种方法：人工爬树、升降梯、高枝剪等方式</w:t>
      </w:r>
      <w:r>
        <w:rPr>
          <w:rFonts w:hint="eastAsia"/>
          <w:lang w:eastAsia="zh-CN"/>
        </w:rPr>
        <w:t>。</w:t>
      </w:r>
    </w:p>
    <w:p w14:paraId="4A013797">
      <w:pPr>
        <w:pStyle w:val="174"/>
        <w:numPr>
          <w:ilvl w:val="0"/>
          <w:numId w:val="38"/>
        </w:numPr>
        <w:bidi w:val="0"/>
        <w:ind w:left="851" w:leftChars="0" w:hanging="426" w:firstLineChars="0"/>
      </w:pPr>
      <w:r>
        <w:rPr>
          <w:rFonts w:hint="eastAsia"/>
        </w:rPr>
        <w:t>采种原则：应保护母树，不应损伤树皮、树干、枝条和翌年成熟的果实</w:t>
      </w:r>
      <w:r>
        <w:rPr>
          <w:rFonts w:hint="eastAsia"/>
          <w:lang w:eastAsia="zh-CN"/>
        </w:rPr>
        <w:t>。</w:t>
      </w:r>
    </w:p>
    <w:p w14:paraId="2F68CD1F">
      <w:pPr>
        <w:pStyle w:val="105"/>
        <w:bidi w:val="0"/>
      </w:pPr>
      <w:r>
        <w:rPr>
          <w:rFonts w:hint="eastAsia"/>
        </w:rPr>
        <w:t>种子调制</w:t>
      </w:r>
    </w:p>
    <w:p w14:paraId="02617546">
      <w:pPr>
        <w:pStyle w:val="56"/>
        <w:ind w:firstLine="420"/>
      </w:pPr>
      <w:r>
        <w:rPr>
          <w:rFonts w:hint="eastAsia"/>
        </w:rPr>
        <w:t>采收的果实及时摊晒，保持果实干燥，敲击脱离去杂</w:t>
      </w:r>
      <w:r>
        <w:rPr>
          <w:rFonts w:hint="eastAsia"/>
          <w:lang w:eastAsia="zh-CN"/>
        </w:rPr>
        <w:t>。</w:t>
      </w:r>
    </w:p>
    <w:p w14:paraId="77612BA2">
      <w:pPr>
        <w:pStyle w:val="105"/>
        <w:bidi w:val="0"/>
      </w:pPr>
      <w:r>
        <w:rPr>
          <w:rFonts w:hint="eastAsia"/>
        </w:rPr>
        <w:t>检验贮藏</w:t>
      </w:r>
    </w:p>
    <w:p w14:paraId="12E11684">
      <w:pPr>
        <w:pStyle w:val="56"/>
        <w:ind w:firstLine="420"/>
        <w:rPr>
          <w:rFonts w:hint="eastAsia"/>
          <w:lang w:eastAsia="zh-CN"/>
        </w:rPr>
      </w:pPr>
      <w:r>
        <w:rPr>
          <w:rFonts w:hint="eastAsia"/>
        </w:rPr>
        <w:t>检验按照DB45/T 1082执行，合格后将种子进行干燥、密封、低温保存</w:t>
      </w:r>
      <w:r>
        <w:rPr>
          <w:rFonts w:hint="eastAsia"/>
          <w:lang w:eastAsia="zh-CN"/>
        </w:rPr>
        <w:t>。</w:t>
      </w:r>
    </w:p>
    <w:p w14:paraId="78F343CB">
      <w:pPr>
        <w:pStyle w:val="104"/>
        <w:bidi w:val="0"/>
        <w:rPr>
          <w:rFonts w:hint="eastAsia"/>
          <w:lang w:eastAsia="zh-CN"/>
        </w:rPr>
      </w:pPr>
      <w:r>
        <w:rPr>
          <w:rFonts w:hint="eastAsia"/>
          <w:lang w:eastAsia="zh-CN"/>
        </w:rPr>
        <w:t>档案建设</w:t>
      </w:r>
    </w:p>
    <w:p w14:paraId="673CAD4E">
      <w:pPr>
        <w:pStyle w:val="56"/>
        <w:ind w:firstLine="420"/>
        <w:rPr>
          <w:rFonts w:hint="eastAsia" w:eastAsia="宋体"/>
          <w:lang w:eastAsia="zh-CN"/>
        </w:rPr>
      </w:pPr>
      <w:r>
        <w:rPr>
          <w:rFonts w:hint="eastAsia"/>
        </w:rPr>
        <w:t>建立档案管理制度。档案按照管理档案和技术档案，纸质档案和电子档案，及时建档、分类保存。具体按GB/T 16621执行，调查内容及常用表格详见附录B</w:t>
      </w:r>
      <w:r>
        <w:rPr>
          <w:rFonts w:hint="eastAsia"/>
          <w:lang w:eastAsia="zh-CN"/>
        </w:rPr>
        <w:t>。</w:t>
      </w:r>
    </w:p>
    <w:p w14:paraId="0E39CE63">
      <w:pPr>
        <w:pStyle w:val="56"/>
        <w:ind w:firstLine="420"/>
      </w:pPr>
    </w:p>
    <w:p w14:paraId="7B95D7B6">
      <w:pPr>
        <w:pStyle w:val="56"/>
        <w:ind w:firstLine="420"/>
      </w:pPr>
    </w:p>
    <w:p w14:paraId="61458EBC">
      <w:pPr>
        <w:pStyle w:val="56"/>
        <w:ind w:firstLine="420"/>
      </w:pPr>
    </w:p>
    <w:p w14:paraId="6577BC0B">
      <w:pPr>
        <w:pStyle w:val="56"/>
        <w:ind w:firstLine="420"/>
        <w:sectPr>
          <w:pgSz w:w="11906" w:h="16838"/>
          <w:pgMar w:top="1928" w:right="1134" w:bottom="1134" w:left="1134" w:header="1418" w:footer="1134" w:gutter="284"/>
          <w:pgNumType w:start="1"/>
          <w:cols w:space="425" w:num="1"/>
          <w:formProt w:val="0"/>
          <w:docGrid w:linePitch="312" w:charSpace="0"/>
        </w:sectPr>
      </w:pPr>
      <w:bookmarkStart w:id="45" w:name="_GoBack"/>
      <w:bookmarkEnd w:id="45"/>
    </w:p>
    <w:bookmarkEnd w:id="21"/>
    <w:p w14:paraId="06579627">
      <w:pPr>
        <w:pStyle w:val="198"/>
        <w:bidi w:val="0"/>
      </w:pPr>
      <w:bookmarkStart w:id="43" w:name="BookMark5"/>
    </w:p>
    <w:p w14:paraId="14D13471">
      <w:pPr>
        <w:pStyle w:val="199"/>
        <w:bidi w:val="0"/>
      </w:pPr>
    </w:p>
    <w:p w14:paraId="50154C99">
      <w:pPr>
        <w:pStyle w:val="76"/>
        <w:bidi w:val="0"/>
      </w:pPr>
      <w:r>
        <w:br w:type="textWrapping"/>
      </w:r>
      <w:r>
        <w:rPr>
          <w:rFonts w:hint="eastAsia"/>
          <w:lang w:eastAsia="zh-CN"/>
        </w:rPr>
        <w:t>（资料性）</w:t>
      </w:r>
      <w:r>
        <w:rPr>
          <w:rFonts w:hint="eastAsia"/>
          <w:lang w:eastAsia="zh-CN"/>
        </w:rPr>
        <w:br w:type="textWrapping"/>
      </w:r>
      <w:r>
        <w:rPr>
          <w:rFonts w:hint="eastAsia"/>
          <w:lang w:eastAsia="zh-CN"/>
        </w:rPr>
        <w:t>主要病虫鼠害防治方法</w:t>
      </w:r>
    </w:p>
    <w:p w14:paraId="239D4C67">
      <w:pPr>
        <w:pStyle w:val="78"/>
        <w:bidi w:val="0"/>
      </w:pPr>
      <w:r>
        <w:rPr>
          <w:rFonts w:hint="eastAsia"/>
          <w:lang w:val="en-US" w:eastAsia="zh-CN"/>
        </w:rPr>
        <w:t>主要病虫鼠害防治方法</w:t>
      </w:r>
    </w:p>
    <w:p w14:paraId="5DC532CA">
      <w:pPr>
        <w:pStyle w:val="56"/>
        <w:bidi w:val="0"/>
        <w:rPr>
          <w:rFonts w:hint="eastAsia"/>
          <w:lang w:val="en-US" w:eastAsia="zh-CN"/>
        </w:rPr>
      </w:pPr>
      <w:r>
        <w:rPr>
          <w:rFonts w:hint="eastAsia"/>
          <w:lang w:val="en-US" w:eastAsia="zh-CN"/>
        </w:rPr>
        <w:t>主要有害生物防治方法见表A.1。</w:t>
      </w:r>
    </w:p>
    <w:p w14:paraId="695B7BAB">
      <w:pPr>
        <w:pStyle w:val="77"/>
        <w:bidi w:val="0"/>
        <w:rPr>
          <w:rFonts w:hint="default"/>
          <w:lang w:val="en-US" w:eastAsia="zh-CN"/>
        </w:rPr>
      </w:pPr>
      <w:r>
        <w:rPr>
          <w:rFonts w:hint="default"/>
          <w:lang w:val="en-US" w:eastAsia="zh-CN"/>
        </w:rPr>
        <w:t>主要病虫鼠害防治方</w:t>
      </w:r>
      <w:r>
        <w:rPr>
          <w:rFonts w:hint="eastAsia"/>
          <w:lang w:val="en-US" w:eastAsia="zh-CN"/>
        </w:rPr>
        <w:t>法</w:t>
      </w:r>
    </w:p>
    <w:p w14:paraId="1ABF918B">
      <w:pPr>
        <w:pStyle w:val="56"/>
        <w:bidi w:val="0"/>
      </w:pP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43"/>
        <w:gridCol w:w="2343"/>
        <w:gridCol w:w="2344"/>
        <w:gridCol w:w="2344"/>
      </w:tblGrid>
      <w:tr w14:paraId="30157F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92" w:type="dxa"/>
            <w:tcBorders>
              <w:bottom w:val="single" w:color="auto" w:sz="8" w:space="0"/>
            </w:tcBorders>
            <w:vAlign w:val="center"/>
          </w:tcPr>
          <w:p w14:paraId="12B4C958">
            <w:pPr>
              <w:pStyle w:val="178"/>
              <w:bidi w:val="0"/>
              <w:spacing w:line="240" w:lineRule="auto"/>
              <w:jc w:val="center"/>
              <w:rPr>
                <w:rFonts w:hint="eastAsia" w:eastAsia="宋体"/>
                <w:lang w:val="en-US" w:eastAsia="zh-CN"/>
              </w:rPr>
            </w:pPr>
            <w:r>
              <w:rPr>
                <w:rFonts w:hint="eastAsia"/>
                <w:lang w:val="en-US" w:eastAsia="zh-CN"/>
              </w:rPr>
              <w:t>序号</w:t>
            </w:r>
          </w:p>
        </w:tc>
        <w:tc>
          <w:tcPr>
            <w:tcW w:w="2392" w:type="dxa"/>
            <w:tcBorders>
              <w:bottom w:val="single" w:color="auto" w:sz="8" w:space="0"/>
            </w:tcBorders>
            <w:vAlign w:val="center"/>
          </w:tcPr>
          <w:p w14:paraId="7952502E">
            <w:pPr>
              <w:pStyle w:val="178"/>
              <w:bidi w:val="0"/>
              <w:spacing w:line="240" w:lineRule="auto"/>
              <w:jc w:val="center"/>
              <w:rPr>
                <w:rFonts w:hint="default" w:eastAsia="宋体"/>
                <w:lang w:val="en-US" w:eastAsia="zh-CN"/>
              </w:rPr>
            </w:pPr>
            <w:r>
              <w:rPr>
                <w:rFonts w:hint="eastAsia"/>
                <w:lang w:val="en-US" w:eastAsia="zh-CN"/>
              </w:rPr>
              <w:t>有害生物类型</w:t>
            </w:r>
          </w:p>
        </w:tc>
        <w:tc>
          <w:tcPr>
            <w:tcW w:w="2393" w:type="dxa"/>
            <w:tcBorders>
              <w:bottom w:val="single" w:color="auto" w:sz="8" w:space="0"/>
            </w:tcBorders>
            <w:vAlign w:val="center"/>
          </w:tcPr>
          <w:p w14:paraId="013E8C79">
            <w:pPr>
              <w:pStyle w:val="178"/>
              <w:bidi w:val="0"/>
              <w:spacing w:line="240" w:lineRule="auto"/>
              <w:jc w:val="center"/>
              <w:rPr>
                <w:rFonts w:hint="default" w:eastAsia="宋体"/>
                <w:lang w:val="en-US" w:eastAsia="zh-CN"/>
              </w:rPr>
            </w:pPr>
            <w:r>
              <w:rPr>
                <w:rFonts w:hint="eastAsia"/>
                <w:lang w:val="en-US" w:eastAsia="zh-CN"/>
              </w:rPr>
              <w:t>危害规律及特点</w:t>
            </w:r>
          </w:p>
        </w:tc>
        <w:tc>
          <w:tcPr>
            <w:tcW w:w="2393" w:type="dxa"/>
            <w:tcBorders>
              <w:bottom w:val="single" w:color="auto" w:sz="8" w:space="0"/>
            </w:tcBorders>
            <w:vAlign w:val="center"/>
          </w:tcPr>
          <w:p w14:paraId="5482D446">
            <w:pPr>
              <w:pStyle w:val="178"/>
              <w:bidi w:val="0"/>
              <w:spacing w:line="240" w:lineRule="auto"/>
              <w:jc w:val="center"/>
              <w:rPr>
                <w:rFonts w:hint="default" w:eastAsia="宋体"/>
                <w:lang w:val="en-US" w:eastAsia="zh-CN"/>
              </w:rPr>
            </w:pPr>
            <w:r>
              <w:rPr>
                <w:rFonts w:hint="eastAsia"/>
                <w:lang w:val="en-US" w:eastAsia="zh-CN"/>
              </w:rPr>
              <w:t>防治方法</w:t>
            </w:r>
          </w:p>
        </w:tc>
      </w:tr>
      <w:tr w14:paraId="4C5F82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92" w:type="dxa"/>
            <w:tcBorders>
              <w:top w:val="single" w:color="auto" w:sz="8" w:space="0"/>
            </w:tcBorders>
            <w:vAlign w:val="center"/>
          </w:tcPr>
          <w:p w14:paraId="40AC6F60">
            <w:pPr>
              <w:pStyle w:val="178"/>
              <w:bidi w:val="0"/>
              <w:spacing w:line="240" w:lineRule="auto"/>
              <w:jc w:val="center"/>
            </w:pPr>
          </w:p>
        </w:tc>
        <w:tc>
          <w:tcPr>
            <w:tcW w:w="2392" w:type="dxa"/>
            <w:tcBorders>
              <w:top w:val="single" w:color="auto" w:sz="8" w:space="0"/>
            </w:tcBorders>
            <w:vAlign w:val="center"/>
          </w:tcPr>
          <w:p w14:paraId="1DE92F1D">
            <w:pPr>
              <w:pStyle w:val="178"/>
              <w:bidi w:val="0"/>
              <w:spacing w:line="240" w:lineRule="auto"/>
              <w:jc w:val="center"/>
            </w:pPr>
          </w:p>
        </w:tc>
        <w:tc>
          <w:tcPr>
            <w:tcW w:w="2393" w:type="dxa"/>
            <w:tcBorders>
              <w:top w:val="single" w:color="auto" w:sz="8" w:space="0"/>
            </w:tcBorders>
            <w:vAlign w:val="center"/>
          </w:tcPr>
          <w:p w14:paraId="274C9793">
            <w:pPr>
              <w:pStyle w:val="178"/>
              <w:bidi w:val="0"/>
              <w:spacing w:line="240" w:lineRule="auto"/>
              <w:jc w:val="center"/>
            </w:pPr>
          </w:p>
        </w:tc>
        <w:tc>
          <w:tcPr>
            <w:tcW w:w="2393" w:type="dxa"/>
            <w:tcBorders>
              <w:top w:val="single" w:color="auto" w:sz="8" w:space="0"/>
            </w:tcBorders>
            <w:vAlign w:val="center"/>
          </w:tcPr>
          <w:p w14:paraId="48F7B9B6">
            <w:pPr>
              <w:pStyle w:val="178"/>
              <w:bidi w:val="0"/>
              <w:spacing w:line="240" w:lineRule="auto"/>
              <w:jc w:val="center"/>
            </w:pPr>
          </w:p>
        </w:tc>
      </w:tr>
      <w:tr w14:paraId="28465C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92" w:type="dxa"/>
            <w:vAlign w:val="center"/>
          </w:tcPr>
          <w:p w14:paraId="1E687B63">
            <w:pPr>
              <w:pStyle w:val="178"/>
              <w:bidi w:val="0"/>
              <w:spacing w:line="240" w:lineRule="auto"/>
              <w:jc w:val="center"/>
            </w:pPr>
          </w:p>
        </w:tc>
        <w:tc>
          <w:tcPr>
            <w:tcW w:w="2392" w:type="dxa"/>
            <w:vAlign w:val="center"/>
          </w:tcPr>
          <w:p w14:paraId="536AFC39">
            <w:pPr>
              <w:pStyle w:val="178"/>
              <w:bidi w:val="0"/>
              <w:spacing w:line="240" w:lineRule="auto"/>
              <w:jc w:val="center"/>
            </w:pPr>
          </w:p>
        </w:tc>
        <w:tc>
          <w:tcPr>
            <w:tcW w:w="2393" w:type="dxa"/>
            <w:vAlign w:val="center"/>
          </w:tcPr>
          <w:p w14:paraId="087BC5BD">
            <w:pPr>
              <w:pStyle w:val="178"/>
              <w:bidi w:val="0"/>
              <w:spacing w:line="240" w:lineRule="auto"/>
              <w:jc w:val="center"/>
            </w:pPr>
          </w:p>
        </w:tc>
        <w:tc>
          <w:tcPr>
            <w:tcW w:w="2393" w:type="dxa"/>
            <w:vAlign w:val="center"/>
          </w:tcPr>
          <w:p w14:paraId="1D5B6CE0">
            <w:pPr>
              <w:pStyle w:val="178"/>
              <w:bidi w:val="0"/>
              <w:spacing w:line="240" w:lineRule="auto"/>
              <w:jc w:val="center"/>
            </w:pPr>
          </w:p>
        </w:tc>
      </w:tr>
      <w:tr w14:paraId="1AD231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92" w:type="dxa"/>
            <w:vAlign w:val="center"/>
          </w:tcPr>
          <w:p w14:paraId="3BFB66B2">
            <w:pPr>
              <w:pStyle w:val="178"/>
              <w:bidi w:val="0"/>
              <w:spacing w:line="240" w:lineRule="auto"/>
              <w:jc w:val="center"/>
            </w:pPr>
          </w:p>
        </w:tc>
        <w:tc>
          <w:tcPr>
            <w:tcW w:w="2392" w:type="dxa"/>
            <w:vAlign w:val="center"/>
          </w:tcPr>
          <w:p w14:paraId="24FA836B">
            <w:pPr>
              <w:pStyle w:val="178"/>
              <w:bidi w:val="0"/>
              <w:spacing w:line="240" w:lineRule="auto"/>
              <w:jc w:val="center"/>
            </w:pPr>
          </w:p>
        </w:tc>
        <w:tc>
          <w:tcPr>
            <w:tcW w:w="2393" w:type="dxa"/>
            <w:vAlign w:val="center"/>
          </w:tcPr>
          <w:p w14:paraId="6FCCD04B">
            <w:pPr>
              <w:pStyle w:val="178"/>
              <w:bidi w:val="0"/>
              <w:spacing w:line="240" w:lineRule="auto"/>
              <w:jc w:val="center"/>
            </w:pPr>
          </w:p>
        </w:tc>
        <w:tc>
          <w:tcPr>
            <w:tcW w:w="2393" w:type="dxa"/>
            <w:vAlign w:val="center"/>
          </w:tcPr>
          <w:p w14:paraId="2F9F76E8">
            <w:pPr>
              <w:pStyle w:val="178"/>
              <w:bidi w:val="0"/>
              <w:spacing w:line="240" w:lineRule="auto"/>
              <w:jc w:val="center"/>
            </w:pPr>
          </w:p>
        </w:tc>
      </w:tr>
      <w:tr w14:paraId="06F9E2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92" w:type="dxa"/>
            <w:vAlign w:val="center"/>
          </w:tcPr>
          <w:p w14:paraId="2062247A">
            <w:pPr>
              <w:pStyle w:val="178"/>
              <w:bidi w:val="0"/>
              <w:spacing w:line="240" w:lineRule="auto"/>
              <w:jc w:val="center"/>
            </w:pPr>
          </w:p>
        </w:tc>
        <w:tc>
          <w:tcPr>
            <w:tcW w:w="2392" w:type="dxa"/>
            <w:vAlign w:val="center"/>
          </w:tcPr>
          <w:p w14:paraId="725C6F83">
            <w:pPr>
              <w:pStyle w:val="178"/>
              <w:bidi w:val="0"/>
              <w:spacing w:line="240" w:lineRule="auto"/>
              <w:jc w:val="center"/>
            </w:pPr>
          </w:p>
        </w:tc>
        <w:tc>
          <w:tcPr>
            <w:tcW w:w="2393" w:type="dxa"/>
            <w:vAlign w:val="center"/>
          </w:tcPr>
          <w:p w14:paraId="2107070C">
            <w:pPr>
              <w:pStyle w:val="178"/>
              <w:bidi w:val="0"/>
              <w:spacing w:line="240" w:lineRule="auto"/>
              <w:jc w:val="center"/>
            </w:pPr>
          </w:p>
        </w:tc>
        <w:tc>
          <w:tcPr>
            <w:tcW w:w="2393" w:type="dxa"/>
            <w:vAlign w:val="center"/>
          </w:tcPr>
          <w:p w14:paraId="182559E1">
            <w:pPr>
              <w:pStyle w:val="178"/>
              <w:bidi w:val="0"/>
              <w:spacing w:line="240" w:lineRule="auto"/>
              <w:jc w:val="center"/>
            </w:pPr>
          </w:p>
        </w:tc>
      </w:tr>
      <w:tr w14:paraId="0A3D39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92" w:type="dxa"/>
            <w:vAlign w:val="center"/>
          </w:tcPr>
          <w:p w14:paraId="1CE61F98">
            <w:pPr>
              <w:pStyle w:val="178"/>
              <w:bidi w:val="0"/>
              <w:spacing w:line="240" w:lineRule="auto"/>
              <w:jc w:val="center"/>
            </w:pPr>
          </w:p>
        </w:tc>
        <w:tc>
          <w:tcPr>
            <w:tcW w:w="2392" w:type="dxa"/>
            <w:vAlign w:val="center"/>
          </w:tcPr>
          <w:p w14:paraId="2920C54A">
            <w:pPr>
              <w:pStyle w:val="178"/>
              <w:bidi w:val="0"/>
              <w:spacing w:line="240" w:lineRule="auto"/>
              <w:jc w:val="center"/>
            </w:pPr>
          </w:p>
        </w:tc>
        <w:tc>
          <w:tcPr>
            <w:tcW w:w="2393" w:type="dxa"/>
            <w:vAlign w:val="center"/>
          </w:tcPr>
          <w:p w14:paraId="1126C1EF">
            <w:pPr>
              <w:pStyle w:val="178"/>
              <w:bidi w:val="0"/>
              <w:spacing w:line="240" w:lineRule="auto"/>
              <w:jc w:val="center"/>
            </w:pPr>
          </w:p>
        </w:tc>
        <w:tc>
          <w:tcPr>
            <w:tcW w:w="2393" w:type="dxa"/>
            <w:vAlign w:val="center"/>
          </w:tcPr>
          <w:p w14:paraId="2CC3D348">
            <w:pPr>
              <w:pStyle w:val="178"/>
              <w:bidi w:val="0"/>
              <w:spacing w:line="240" w:lineRule="auto"/>
              <w:jc w:val="center"/>
            </w:pPr>
          </w:p>
        </w:tc>
      </w:tr>
    </w:tbl>
    <w:p w14:paraId="0041564B">
      <w:pPr>
        <w:pStyle w:val="56"/>
        <w:bidi w:val="0"/>
      </w:pPr>
    </w:p>
    <w:p w14:paraId="7A525148">
      <w:pPr>
        <w:pStyle w:val="56"/>
        <w:bidi w:val="0"/>
      </w:pPr>
    </w:p>
    <w:p w14:paraId="68AD81BB">
      <w:pPr>
        <w:pStyle w:val="56"/>
        <w:bidi w:val="0"/>
        <w:sectPr>
          <w:pgSz w:w="11906" w:h="16838"/>
          <w:pgMar w:top="1928" w:right="1134" w:bottom="1134" w:left="1134" w:header="1418" w:footer="1134" w:gutter="284"/>
          <w:pgNumType w:fmt="decimal"/>
          <w:cols w:space="425" w:num="1"/>
          <w:formProt w:val="0"/>
          <w:docGrid w:linePitch="312" w:charSpace="0"/>
        </w:sectPr>
      </w:pPr>
    </w:p>
    <w:p w14:paraId="40C930C4">
      <w:pPr>
        <w:pStyle w:val="198"/>
        <w:bidi w:val="0"/>
      </w:pPr>
    </w:p>
    <w:p w14:paraId="73080E1F">
      <w:pPr>
        <w:pStyle w:val="199"/>
        <w:bidi w:val="0"/>
      </w:pPr>
    </w:p>
    <w:p w14:paraId="147DC778">
      <w:pPr>
        <w:pStyle w:val="76"/>
        <w:bidi w:val="0"/>
      </w:pPr>
      <w:r>
        <w:br w:type="textWrapping"/>
      </w:r>
      <w:r>
        <w:rPr>
          <w:rFonts w:hint="eastAsia"/>
          <w:lang w:eastAsia="zh-CN"/>
        </w:rPr>
        <w:t>（规范性）</w:t>
      </w:r>
      <w:r>
        <w:rPr>
          <w:rFonts w:hint="eastAsia"/>
          <w:lang w:eastAsia="zh-CN"/>
        </w:rPr>
        <w:br w:type="textWrapping"/>
      </w:r>
      <w:r>
        <w:rPr>
          <w:rFonts w:hint="eastAsia"/>
          <w:lang w:eastAsia="zh-CN"/>
        </w:rPr>
        <w:t>母树林营建常用表</w:t>
      </w:r>
    </w:p>
    <w:p w14:paraId="76BECF7F">
      <w:pPr>
        <w:pStyle w:val="78"/>
        <w:bidi w:val="0"/>
      </w:pPr>
      <w:r>
        <w:rPr>
          <w:rFonts w:hint="eastAsia"/>
        </w:rPr>
        <w:t>母树林标准地基本情况</w:t>
      </w:r>
    </w:p>
    <w:p w14:paraId="3D571CDA">
      <w:pPr>
        <w:pStyle w:val="56"/>
        <w:bidi w:val="0"/>
        <w:rPr>
          <w:rFonts w:hint="eastAsia"/>
          <w:lang w:val="en-US" w:eastAsia="zh-CN"/>
        </w:rPr>
      </w:pPr>
      <w:r>
        <w:rPr>
          <w:rFonts w:hint="eastAsia"/>
          <w:lang w:val="en-US" w:eastAsia="zh-CN"/>
        </w:rPr>
        <w:t>见表B.1。</w:t>
      </w:r>
    </w:p>
    <w:p w14:paraId="4D379F5E">
      <w:pPr>
        <w:pStyle w:val="77"/>
        <w:bidi w:val="0"/>
        <w:rPr>
          <w:rFonts w:hint="eastAsia"/>
          <w:lang w:val="en-US" w:eastAsia="zh-CN"/>
        </w:rPr>
      </w:pPr>
      <w:r>
        <w:rPr>
          <w:rFonts w:hint="eastAsia"/>
          <w:lang w:val="en-US" w:eastAsia="zh-CN"/>
        </w:rPr>
        <w:t>母树林标准地基本情况表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64"/>
        <w:gridCol w:w="1562"/>
        <w:gridCol w:w="1556"/>
        <w:gridCol w:w="1568"/>
        <w:gridCol w:w="1568"/>
        <w:gridCol w:w="1556"/>
      </w:tblGrid>
      <w:tr w14:paraId="164001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95" w:type="dxa"/>
            <w:tcBorders>
              <w:bottom w:val="single" w:color="auto" w:sz="8" w:space="0"/>
            </w:tcBorders>
            <w:vAlign w:val="center"/>
          </w:tcPr>
          <w:p w14:paraId="54804ECF">
            <w:pPr>
              <w:pStyle w:val="56"/>
              <w:spacing w:line="720" w:lineRule="auto"/>
              <w:ind w:firstLine="0" w:firstLineChars="0"/>
              <w:jc w:val="center"/>
              <w:rPr>
                <w:rFonts w:hint="eastAsia" w:ascii="宋体" w:hAnsi="宋体" w:eastAsia="宋体" w:cs="宋体"/>
                <w:b w:val="0"/>
                <w:bCs w:val="0"/>
                <w:lang w:val="en-US" w:eastAsia="zh-CN"/>
              </w:rPr>
            </w:pPr>
            <w:r>
              <w:rPr>
                <w:rFonts w:hint="eastAsia" w:ascii="宋体" w:hAnsi="宋体" w:eastAsia="宋体" w:cs="宋体"/>
                <w:b w:val="0"/>
                <w:bCs w:val="0"/>
              </w:rPr>
              <w:t>序号</w:t>
            </w:r>
          </w:p>
        </w:tc>
        <w:tc>
          <w:tcPr>
            <w:tcW w:w="1595" w:type="dxa"/>
            <w:tcBorders>
              <w:bottom w:val="single" w:color="auto" w:sz="8" w:space="0"/>
            </w:tcBorders>
            <w:vAlign w:val="center"/>
          </w:tcPr>
          <w:p w14:paraId="0A2092D8">
            <w:pPr>
              <w:pStyle w:val="56"/>
              <w:spacing w:line="720" w:lineRule="auto"/>
              <w:ind w:firstLine="0" w:firstLineChars="0"/>
              <w:jc w:val="center"/>
              <w:rPr>
                <w:rFonts w:hint="eastAsia" w:ascii="宋体" w:hAnsi="宋体" w:eastAsia="宋体" w:cs="宋体"/>
                <w:b w:val="0"/>
                <w:bCs w:val="0"/>
                <w:lang w:val="en-US" w:eastAsia="zh-CN"/>
              </w:rPr>
            </w:pPr>
            <w:r>
              <w:rPr>
                <w:rFonts w:hint="eastAsia" w:ascii="宋体" w:hAnsi="宋体" w:eastAsia="宋体" w:cs="宋体"/>
                <w:b w:val="0"/>
                <w:bCs w:val="0"/>
              </w:rPr>
              <w:t>调查因子</w:t>
            </w:r>
          </w:p>
        </w:tc>
        <w:tc>
          <w:tcPr>
            <w:tcW w:w="1595" w:type="dxa"/>
            <w:tcBorders>
              <w:bottom w:val="single" w:color="auto" w:sz="8" w:space="0"/>
            </w:tcBorders>
            <w:vAlign w:val="center"/>
          </w:tcPr>
          <w:p w14:paraId="005D6ACE">
            <w:pPr>
              <w:pStyle w:val="56"/>
              <w:spacing w:line="720" w:lineRule="auto"/>
              <w:ind w:firstLine="0" w:firstLineChars="0"/>
              <w:jc w:val="center"/>
              <w:rPr>
                <w:rFonts w:hint="eastAsia" w:ascii="宋体" w:hAnsi="宋体" w:eastAsia="宋体" w:cs="宋体"/>
                <w:b w:val="0"/>
                <w:bCs w:val="0"/>
                <w:lang w:val="en-US" w:eastAsia="zh-CN"/>
              </w:rPr>
            </w:pPr>
            <w:r>
              <w:rPr>
                <w:rFonts w:hint="eastAsia" w:ascii="宋体" w:hAnsi="宋体" w:eastAsia="宋体" w:cs="宋体"/>
                <w:b w:val="0"/>
                <w:bCs w:val="0"/>
              </w:rPr>
              <w:t>调查结果</w:t>
            </w:r>
          </w:p>
        </w:tc>
        <w:tc>
          <w:tcPr>
            <w:tcW w:w="1595" w:type="dxa"/>
            <w:tcBorders>
              <w:bottom w:val="single" w:color="auto" w:sz="8" w:space="0"/>
            </w:tcBorders>
            <w:vAlign w:val="center"/>
          </w:tcPr>
          <w:p w14:paraId="6F6BA08C">
            <w:pPr>
              <w:pStyle w:val="56"/>
              <w:spacing w:line="720" w:lineRule="auto"/>
              <w:ind w:firstLine="0" w:firstLineChars="0"/>
              <w:jc w:val="center"/>
              <w:rPr>
                <w:rFonts w:hint="eastAsia" w:ascii="宋体" w:hAnsi="宋体" w:eastAsia="宋体" w:cs="宋体"/>
                <w:b w:val="0"/>
                <w:bCs w:val="0"/>
                <w:lang w:val="en-US" w:eastAsia="zh-CN"/>
              </w:rPr>
            </w:pPr>
            <w:r>
              <w:rPr>
                <w:rFonts w:hint="eastAsia" w:ascii="宋体" w:hAnsi="宋体" w:eastAsia="宋体" w:cs="宋体"/>
                <w:b w:val="0"/>
                <w:bCs w:val="0"/>
              </w:rPr>
              <w:t>序号</w:t>
            </w:r>
          </w:p>
        </w:tc>
        <w:tc>
          <w:tcPr>
            <w:tcW w:w="1595" w:type="dxa"/>
            <w:tcBorders>
              <w:bottom w:val="single" w:color="auto" w:sz="8" w:space="0"/>
            </w:tcBorders>
            <w:vAlign w:val="center"/>
          </w:tcPr>
          <w:p w14:paraId="374B815B">
            <w:pPr>
              <w:pStyle w:val="56"/>
              <w:spacing w:line="720" w:lineRule="auto"/>
              <w:ind w:firstLine="0" w:firstLineChars="0"/>
              <w:jc w:val="center"/>
              <w:rPr>
                <w:rFonts w:hint="eastAsia" w:ascii="宋体" w:hAnsi="宋体" w:eastAsia="宋体" w:cs="宋体"/>
                <w:b w:val="0"/>
                <w:bCs w:val="0"/>
                <w:lang w:val="en-US" w:eastAsia="zh-CN"/>
              </w:rPr>
            </w:pPr>
            <w:r>
              <w:rPr>
                <w:rFonts w:hint="eastAsia" w:ascii="宋体" w:hAnsi="宋体" w:eastAsia="宋体" w:cs="宋体"/>
                <w:b w:val="0"/>
                <w:bCs w:val="0"/>
              </w:rPr>
              <w:t>调查因子</w:t>
            </w:r>
          </w:p>
        </w:tc>
        <w:tc>
          <w:tcPr>
            <w:tcW w:w="1595" w:type="dxa"/>
            <w:tcBorders>
              <w:bottom w:val="single" w:color="auto" w:sz="8" w:space="0"/>
            </w:tcBorders>
            <w:vAlign w:val="center"/>
          </w:tcPr>
          <w:p w14:paraId="76499224">
            <w:pPr>
              <w:pStyle w:val="56"/>
              <w:spacing w:line="720" w:lineRule="auto"/>
              <w:ind w:firstLine="0" w:firstLineChars="0"/>
              <w:jc w:val="center"/>
              <w:rPr>
                <w:rFonts w:hint="eastAsia" w:ascii="宋体" w:hAnsi="宋体" w:eastAsia="宋体" w:cs="宋体"/>
                <w:b w:val="0"/>
                <w:bCs w:val="0"/>
                <w:lang w:val="en-US" w:eastAsia="zh-CN"/>
              </w:rPr>
            </w:pPr>
            <w:r>
              <w:rPr>
                <w:rFonts w:hint="eastAsia" w:ascii="宋体" w:hAnsi="宋体" w:eastAsia="宋体" w:cs="宋体"/>
                <w:b w:val="0"/>
                <w:bCs w:val="0"/>
              </w:rPr>
              <w:t>调查结果</w:t>
            </w:r>
          </w:p>
        </w:tc>
      </w:tr>
      <w:tr w14:paraId="76B003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95" w:type="dxa"/>
            <w:tcBorders>
              <w:top w:val="single" w:color="auto" w:sz="8" w:space="0"/>
            </w:tcBorders>
            <w:vAlign w:val="center"/>
          </w:tcPr>
          <w:p w14:paraId="3C1A56E2">
            <w:pPr>
              <w:pStyle w:val="56"/>
              <w:spacing w:line="720" w:lineRule="auto"/>
              <w:ind w:firstLine="420" w:firstLineChars="200"/>
              <w:rPr>
                <w:rFonts w:hint="eastAsia" w:ascii="宋体" w:hAnsi="宋体" w:eastAsia="宋体" w:cs="宋体"/>
                <w:b w:val="0"/>
                <w:bCs w:val="0"/>
                <w:lang w:val="en-US" w:eastAsia="zh-CN"/>
              </w:rPr>
            </w:pPr>
            <w:r>
              <w:rPr>
                <w:rFonts w:hint="eastAsia" w:ascii="宋体" w:hAnsi="宋体" w:eastAsia="宋体" w:cs="宋体"/>
                <w:b w:val="0"/>
                <w:bCs w:val="0"/>
              </w:rPr>
              <w:t>1</w:t>
            </w:r>
          </w:p>
        </w:tc>
        <w:tc>
          <w:tcPr>
            <w:tcW w:w="1595" w:type="dxa"/>
            <w:tcBorders>
              <w:top w:val="single" w:color="auto" w:sz="8" w:space="0"/>
            </w:tcBorders>
            <w:vAlign w:val="center"/>
          </w:tcPr>
          <w:p w14:paraId="5D49F8F6">
            <w:pPr>
              <w:pStyle w:val="56"/>
              <w:spacing w:line="720" w:lineRule="auto"/>
              <w:ind w:firstLine="0" w:firstLineChars="0"/>
              <w:jc w:val="center"/>
              <w:rPr>
                <w:rFonts w:hint="eastAsia" w:ascii="宋体" w:hAnsi="宋体" w:eastAsia="宋体" w:cs="宋体"/>
                <w:b w:val="0"/>
                <w:bCs w:val="0"/>
                <w:lang w:val="en-US" w:eastAsia="zh-CN"/>
              </w:rPr>
            </w:pPr>
            <w:r>
              <w:rPr>
                <w:rFonts w:hint="eastAsia" w:ascii="宋体" w:hAnsi="宋体" w:eastAsia="宋体" w:cs="宋体"/>
                <w:b w:val="0"/>
                <w:bCs w:val="0"/>
              </w:rPr>
              <w:t>地貌</w:t>
            </w:r>
          </w:p>
        </w:tc>
        <w:tc>
          <w:tcPr>
            <w:tcW w:w="1595" w:type="dxa"/>
            <w:tcBorders>
              <w:top w:val="single" w:color="auto" w:sz="8" w:space="0"/>
            </w:tcBorders>
            <w:vAlign w:val="center"/>
          </w:tcPr>
          <w:p w14:paraId="5DF05278">
            <w:pPr>
              <w:pStyle w:val="56"/>
              <w:spacing w:line="720" w:lineRule="auto"/>
              <w:ind w:firstLine="420" w:firstLineChars="200"/>
              <w:jc w:val="center"/>
              <w:rPr>
                <w:rFonts w:hint="eastAsia" w:ascii="宋体" w:hAnsi="宋体" w:eastAsia="宋体" w:cs="宋体"/>
                <w:b w:val="0"/>
                <w:bCs w:val="0"/>
                <w:lang w:val="en-US" w:eastAsia="zh-CN"/>
              </w:rPr>
            </w:pPr>
          </w:p>
        </w:tc>
        <w:tc>
          <w:tcPr>
            <w:tcW w:w="1595" w:type="dxa"/>
            <w:tcBorders>
              <w:top w:val="single" w:color="auto" w:sz="8" w:space="0"/>
            </w:tcBorders>
            <w:vAlign w:val="center"/>
          </w:tcPr>
          <w:p w14:paraId="0D8EA373">
            <w:pPr>
              <w:pStyle w:val="56"/>
              <w:spacing w:line="720" w:lineRule="auto"/>
              <w:ind w:firstLine="420" w:firstLineChars="200"/>
              <w:rPr>
                <w:rFonts w:hint="eastAsia" w:ascii="宋体" w:hAnsi="宋体" w:eastAsia="宋体" w:cs="宋体"/>
                <w:b w:val="0"/>
                <w:bCs w:val="0"/>
                <w:lang w:val="en-US" w:eastAsia="zh-CN"/>
              </w:rPr>
            </w:pPr>
            <w:r>
              <w:rPr>
                <w:rFonts w:hint="eastAsia" w:ascii="宋体" w:hAnsi="宋体" w:eastAsia="宋体" w:cs="宋体"/>
                <w:b w:val="0"/>
                <w:bCs w:val="0"/>
              </w:rPr>
              <w:t>10</w:t>
            </w:r>
          </w:p>
        </w:tc>
        <w:tc>
          <w:tcPr>
            <w:tcW w:w="1595" w:type="dxa"/>
            <w:tcBorders>
              <w:top w:val="single" w:color="auto" w:sz="8" w:space="0"/>
            </w:tcBorders>
            <w:vAlign w:val="center"/>
          </w:tcPr>
          <w:p w14:paraId="4DFC90E2">
            <w:pPr>
              <w:pStyle w:val="56"/>
              <w:spacing w:line="720" w:lineRule="auto"/>
              <w:ind w:firstLine="0" w:firstLineChars="0"/>
              <w:jc w:val="center"/>
              <w:rPr>
                <w:rFonts w:hint="eastAsia" w:ascii="宋体" w:hAnsi="宋体" w:eastAsia="宋体" w:cs="宋体"/>
                <w:b w:val="0"/>
                <w:bCs w:val="0"/>
                <w:lang w:val="en-US" w:eastAsia="zh-CN"/>
              </w:rPr>
            </w:pPr>
            <w:r>
              <w:rPr>
                <w:rFonts w:hint="eastAsia" w:ascii="宋体" w:hAnsi="宋体" w:eastAsia="宋体" w:cs="宋体"/>
                <w:b w:val="0"/>
                <w:bCs w:val="0"/>
              </w:rPr>
              <w:t>腐殖质厚度</w:t>
            </w:r>
          </w:p>
        </w:tc>
        <w:tc>
          <w:tcPr>
            <w:tcW w:w="1595" w:type="dxa"/>
            <w:tcBorders>
              <w:top w:val="single" w:color="auto" w:sz="8" w:space="0"/>
            </w:tcBorders>
            <w:vAlign w:val="center"/>
          </w:tcPr>
          <w:p w14:paraId="32F556F7">
            <w:pPr>
              <w:pStyle w:val="56"/>
              <w:spacing w:line="720" w:lineRule="auto"/>
              <w:ind w:firstLine="420" w:firstLineChars="200"/>
              <w:jc w:val="center"/>
              <w:rPr>
                <w:rFonts w:hint="eastAsia" w:ascii="宋体" w:hAnsi="宋体" w:eastAsia="宋体" w:cs="宋体"/>
                <w:b w:val="0"/>
                <w:bCs w:val="0"/>
                <w:lang w:val="en-US" w:eastAsia="zh-CN"/>
              </w:rPr>
            </w:pPr>
          </w:p>
        </w:tc>
      </w:tr>
      <w:tr w14:paraId="3DEF07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95" w:type="dxa"/>
            <w:vAlign w:val="center"/>
          </w:tcPr>
          <w:p w14:paraId="4757372E">
            <w:pPr>
              <w:pStyle w:val="56"/>
              <w:spacing w:line="720" w:lineRule="auto"/>
              <w:ind w:firstLine="420" w:firstLineChars="200"/>
              <w:rPr>
                <w:rFonts w:hint="eastAsia" w:ascii="宋体" w:hAnsi="宋体" w:eastAsia="宋体" w:cs="宋体"/>
                <w:b w:val="0"/>
                <w:bCs w:val="0"/>
                <w:lang w:val="en-US" w:eastAsia="zh-CN"/>
              </w:rPr>
            </w:pPr>
            <w:r>
              <w:rPr>
                <w:rFonts w:hint="eastAsia" w:ascii="宋体" w:hAnsi="宋体" w:eastAsia="宋体" w:cs="宋体"/>
                <w:b w:val="0"/>
                <w:bCs w:val="0"/>
              </w:rPr>
              <w:t>2</w:t>
            </w:r>
          </w:p>
        </w:tc>
        <w:tc>
          <w:tcPr>
            <w:tcW w:w="1595" w:type="dxa"/>
            <w:vAlign w:val="center"/>
          </w:tcPr>
          <w:p w14:paraId="2436B597">
            <w:pPr>
              <w:pStyle w:val="56"/>
              <w:spacing w:line="720" w:lineRule="auto"/>
              <w:ind w:firstLine="0" w:firstLineChars="0"/>
              <w:jc w:val="center"/>
              <w:rPr>
                <w:rFonts w:hint="eastAsia" w:ascii="宋体" w:hAnsi="宋体" w:eastAsia="宋体" w:cs="宋体"/>
                <w:b w:val="0"/>
                <w:bCs w:val="0"/>
                <w:lang w:val="en-US" w:eastAsia="zh-CN"/>
              </w:rPr>
            </w:pPr>
            <w:r>
              <w:rPr>
                <w:rFonts w:hint="eastAsia" w:ascii="宋体" w:hAnsi="宋体" w:eastAsia="宋体" w:cs="宋体"/>
                <w:b w:val="0"/>
                <w:bCs w:val="0"/>
              </w:rPr>
              <w:t>坡向</w:t>
            </w:r>
          </w:p>
        </w:tc>
        <w:tc>
          <w:tcPr>
            <w:tcW w:w="1595" w:type="dxa"/>
            <w:vAlign w:val="center"/>
          </w:tcPr>
          <w:p w14:paraId="3E2139AE">
            <w:pPr>
              <w:pStyle w:val="56"/>
              <w:spacing w:line="720" w:lineRule="auto"/>
              <w:ind w:firstLine="420" w:firstLineChars="200"/>
              <w:jc w:val="center"/>
              <w:rPr>
                <w:rFonts w:hint="eastAsia" w:ascii="宋体" w:hAnsi="宋体" w:eastAsia="宋体" w:cs="宋体"/>
                <w:b w:val="0"/>
                <w:bCs w:val="0"/>
                <w:lang w:val="en-US" w:eastAsia="zh-CN"/>
              </w:rPr>
            </w:pPr>
          </w:p>
        </w:tc>
        <w:tc>
          <w:tcPr>
            <w:tcW w:w="1595" w:type="dxa"/>
            <w:vAlign w:val="center"/>
          </w:tcPr>
          <w:p w14:paraId="44C964FC">
            <w:pPr>
              <w:pStyle w:val="56"/>
              <w:spacing w:line="720" w:lineRule="auto"/>
              <w:ind w:firstLine="420" w:firstLineChars="200"/>
              <w:rPr>
                <w:rFonts w:hint="eastAsia" w:ascii="宋体" w:hAnsi="宋体" w:eastAsia="宋体" w:cs="宋体"/>
                <w:b w:val="0"/>
                <w:bCs w:val="0"/>
                <w:lang w:val="en-US" w:eastAsia="zh-CN"/>
              </w:rPr>
            </w:pPr>
            <w:r>
              <w:rPr>
                <w:rFonts w:hint="eastAsia" w:ascii="宋体" w:hAnsi="宋体" w:eastAsia="宋体" w:cs="宋体"/>
                <w:b w:val="0"/>
                <w:bCs w:val="0"/>
              </w:rPr>
              <w:t>11</w:t>
            </w:r>
          </w:p>
        </w:tc>
        <w:tc>
          <w:tcPr>
            <w:tcW w:w="1595" w:type="dxa"/>
            <w:vAlign w:val="center"/>
          </w:tcPr>
          <w:p w14:paraId="097A51E5">
            <w:pPr>
              <w:pStyle w:val="56"/>
              <w:spacing w:line="720" w:lineRule="auto"/>
              <w:ind w:firstLine="420" w:firstLineChars="200"/>
              <w:rPr>
                <w:rFonts w:hint="eastAsia" w:ascii="宋体" w:hAnsi="宋体" w:eastAsia="宋体" w:cs="宋体"/>
                <w:b w:val="0"/>
                <w:bCs w:val="0"/>
                <w:lang w:val="en-US" w:eastAsia="zh-CN"/>
              </w:rPr>
            </w:pPr>
            <w:r>
              <w:rPr>
                <w:rFonts w:hint="eastAsia" w:ascii="宋体" w:hAnsi="宋体" w:eastAsia="宋体" w:cs="宋体"/>
                <w:b w:val="0"/>
                <w:bCs w:val="0"/>
              </w:rPr>
              <w:t>土壤类型</w:t>
            </w:r>
          </w:p>
        </w:tc>
        <w:tc>
          <w:tcPr>
            <w:tcW w:w="1595" w:type="dxa"/>
            <w:vAlign w:val="center"/>
          </w:tcPr>
          <w:p w14:paraId="5B7E55AE">
            <w:pPr>
              <w:pStyle w:val="56"/>
              <w:spacing w:line="720" w:lineRule="auto"/>
              <w:ind w:firstLine="420" w:firstLineChars="200"/>
              <w:jc w:val="center"/>
              <w:rPr>
                <w:rFonts w:hint="eastAsia" w:ascii="宋体" w:hAnsi="宋体" w:eastAsia="宋体" w:cs="宋体"/>
                <w:b w:val="0"/>
                <w:bCs w:val="0"/>
                <w:lang w:val="en-US" w:eastAsia="zh-CN"/>
              </w:rPr>
            </w:pPr>
          </w:p>
        </w:tc>
      </w:tr>
      <w:tr w14:paraId="49EB07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95" w:type="dxa"/>
            <w:vAlign w:val="center"/>
          </w:tcPr>
          <w:p w14:paraId="713F040C">
            <w:pPr>
              <w:pStyle w:val="56"/>
              <w:spacing w:line="720" w:lineRule="auto"/>
              <w:ind w:firstLine="420" w:firstLineChars="200"/>
              <w:rPr>
                <w:rFonts w:hint="eastAsia" w:ascii="宋体" w:hAnsi="宋体" w:eastAsia="宋体" w:cs="宋体"/>
                <w:b w:val="0"/>
                <w:bCs w:val="0"/>
                <w:lang w:val="en-US" w:eastAsia="zh-CN"/>
              </w:rPr>
            </w:pPr>
            <w:r>
              <w:rPr>
                <w:rFonts w:hint="eastAsia" w:ascii="宋体" w:hAnsi="宋体" w:eastAsia="宋体" w:cs="宋体"/>
                <w:b w:val="0"/>
                <w:bCs w:val="0"/>
              </w:rPr>
              <w:t>3</w:t>
            </w:r>
          </w:p>
        </w:tc>
        <w:tc>
          <w:tcPr>
            <w:tcW w:w="1595" w:type="dxa"/>
            <w:vAlign w:val="center"/>
          </w:tcPr>
          <w:p w14:paraId="36354EBC">
            <w:pPr>
              <w:pStyle w:val="56"/>
              <w:spacing w:line="720" w:lineRule="auto"/>
              <w:ind w:firstLine="0" w:firstLineChars="0"/>
              <w:jc w:val="center"/>
              <w:rPr>
                <w:rFonts w:hint="eastAsia" w:ascii="宋体" w:hAnsi="宋体" w:eastAsia="宋体" w:cs="宋体"/>
                <w:b w:val="0"/>
                <w:bCs w:val="0"/>
                <w:lang w:val="en-US" w:eastAsia="zh-CN"/>
              </w:rPr>
            </w:pPr>
            <w:r>
              <w:rPr>
                <w:rFonts w:hint="eastAsia" w:ascii="宋体" w:hAnsi="宋体" w:eastAsia="宋体" w:cs="宋体"/>
                <w:b w:val="0"/>
                <w:bCs w:val="0"/>
              </w:rPr>
              <w:t>坡位</w:t>
            </w:r>
          </w:p>
        </w:tc>
        <w:tc>
          <w:tcPr>
            <w:tcW w:w="1595" w:type="dxa"/>
            <w:vAlign w:val="center"/>
          </w:tcPr>
          <w:p w14:paraId="71D4FBD4">
            <w:pPr>
              <w:pStyle w:val="56"/>
              <w:spacing w:line="720" w:lineRule="auto"/>
              <w:ind w:firstLine="420" w:firstLineChars="200"/>
              <w:jc w:val="center"/>
              <w:rPr>
                <w:rFonts w:hint="eastAsia" w:ascii="宋体" w:hAnsi="宋体" w:eastAsia="宋体" w:cs="宋体"/>
                <w:b w:val="0"/>
                <w:bCs w:val="0"/>
                <w:lang w:val="en-US" w:eastAsia="zh-CN"/>
              </w:rPr>
            </w:pPr>
          </w:p>
        </w:tc>
        <w:tc>
          <w:tcPr>
            <w:tcW w:w="1595" w:type="dxa"/>
            <w:vAlign w:val="center"/>
          </w:tcPr>
          <w:p w14:paraId="0AF15F65">
            <w:pPr>
              <w:pStyle w:val="56"/>
              <w:spacing w:line="720" w:lineRule="auto"/>
              <w:ind w:firstLine="420" w:firstLineChars="200"/>
              <w:rPr>
                <w:rFonts w:hint="eastAsia" w:ascii="宋体" w:hAnsi="宋体" w:eastAsia="宋体" w:cs="宋体"/>
                <w:b w:val="0"/>
                <w:bCs w:val="0"/>
                <w:lang w:val="en-US" w:eastAsia="zh-CN"/>
              </w:rPr>
            </w:pPr>
            <w:r>
              <w:rPr>
                <w:rFonts w:hint="eastAsia" w:ascii="宋体" w:hAnsi="宋体" w:eastAsia="宋体" w:cs="宋体"/>
                <w:b w:val="0"/>
                <w:bCs w:val="0"/>
              </w:rPr>
              <w:t>12</w:t>
            </w:r>
          </w:p>
        </w:tc>
        <w:tc>
          <w:tcPr>
            <w:tcW w:w="1595" w:type="dxa"/>
            <w:vAlign w:val="center"/>
          </w:tcPr>
          <w:p w14:paraId="32A33496">
            <w:pPr>
              <w:pStyle w:val="56"/>
              <w:spacing w:line="720" w:lineRule="auto"/>
              <w:ind w:firstLine="420" w:firstLineChars="200"/>
              <w:rPr>
                <w:rFonts w:hint="eastAsia" w:ascii="宋体" w:hAnsi="宋体" w:eastAsia="宋体" w:cs="宋体"/>
                <w:b w:val="0"/>
                <w:bCs w:val="0"/>
                <w:lang w:val="en-US" w:eastAsia="zh-CN"/>
              </w:rPr>
            </w:pPr>
            <w:r>
              <w:rPr>
                <w:rFonts w:hint="eastAsia" w:ascii="宋体" w:hAnsi="宋体" w:eastAsia="宋体" w:cs="宋体"/>
                <w:b w:val="0"/>
                <w:bCs w:val="0"/>
              </w:rPr>
              <w:t>土层厚度</w:t>
            </w:r>
          </w:p>
        </w:tc>
        <w:tc>
          <w:tcPr>
            <w:tcW w:w="1595" w:type="dxa"/>
            <w:vAlign w:val="center"/>
          </w:tcPr>
          <w:p w14:paraId="36CE21FF">
            <w:pPr>
              <w:pStyle w:val="56"/>
              <w:spacing w:line="720" w:lineRule="auto"/>
              <w:ind w:firstLine="420" w:firstLineChars="200"/>
              <w:jc w:val="center"/>
              <w:rPr>
                <w:rFonts w:hint="eastAsia" w:ascii="宋体" w:hAnsi="宋体" w:eastAsia="宋体" w:cs="宋体"/>
                <w:b w:val="0"/>
                <w:bCs w:val="0"/>
                <w:lang w:val="en-US" w:eastAsia="zh-CN"/>
              </w:rPr>
            </w:pPr>
          </w:p>
        </w:tc>
      </w:tr>
      <w:tr w14:paraId="6426A0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95" w:type="dxa"/>
            <w:vAlign w:val="center"/>
          </w:tcPr>
          <w:p w14:paraId="600DFF21">
            <w:pPr>
              <w:pStyle w:val="56"/>
              <w:spacing w:line="720" w:lineRule="auto"/>
              <w:ind w:firstLine="420" w:firstLineChars="200"/>
              <w:rPr>
                <w:rFonts w:hint="eastAsia" w:ascii="宋体" w:hAnsi="宋体" w:eastAsia="宋体" w:cs="宋体"/>
                <w:b w:val="0"/>
                <w:bCs w:val="0"/>
                <w:lang w:val="en-US" w:eastAsia="zh-CN"/>
              </w:rPr>
            </w:pPr>
            <w:r>
              <w:rPr>
                <w:rFonts w:hint="eastAsia" w:ascii="宋体" w:hAnsi="宋体" w:eastAsia="宋体" w:cs="宋体"/>
                <w:b w:val="0"/>
                <w:bCs w:val="0"/>
              </w:rPr>
              <w:t>4</w:t>
            </w:r>
          </w:p>
        </w:tc>
        <w:tc>
          <w:tcPr>
            <w:tcW w:w="1595" w:type="dxa"/>
            <w:vAlign w:val="center"/>
          </w:tcPr>
          <w:p w14:paraId="77359957">
            <w:pPr>
              <w:pStyle w:val="56"/>
              <w:spacing w:line="720" w:lineRule="auto"/>
              <w:ind w:firstLine="0" w:firstLineChars="0"/>
              <w:jc w:val="center"/>
              <w:rPr>
                <w:rFonts w:hint="eastAsia" w:ascii="宋体" w:hAnsi="宋体" w:eastAsia="宋体" w:cs="宋体"/>
                <w:b w:val="0"/>
                <w:bCs w:val="0"/>
                <w:lang w:val="en-US" w:eastAsia="zh-CN"/>
              </w:rPr>
            </w:pPr>
            <w:r>
              <w:rPr>
                <w:rFonts w:hint="eastAsia" w:ascii="宋体" w:hAnsi="宋体" w:eastAsia="宋体" w:cs="宋体"/>
                <w:b w:val="0"/>
                <w:bCs w:val="0"/>
              </w:rPr>
              <w:t>坡度</w:t>
            </w:r>
          </w:p>
        </w:tc>
        <w:tc>
          <w:tcPr>
            <w:tcW w:w="1595" w:type="dxa"/>
            <w:vAlign w:val="center"/>
          </w:tcPr>
          <w:p w14:paraId="04CA139A">
            <w:pPr>
              <w:pStyle w:val="56"/>
              <w:spacing w:line="720" w:lineRule="auto"/>
              <w:ind w:firstLine="420" w:firstLineChars="200"/>
              <w:jc w:val="center"/>
              <w:rPr>
                <w:rFonts w:hint="eastAsia" w:ascii="宋体" w:hAnsi="宋体" w:eastAsia="宋体" w:cs="宋体"/>
                <w:b w:val="0"/>
                <w:bCs w:val="0"/>
                <w:lang w:val="en-US" w:eastAsia="zh-CN"/>
              </w:rPr>
            </w:pPr>
          </w:p>
        </w:tc>
        <w:tc>
          <w:tcPr>
            <w:tcW w:w="1595" w:type="dxa"/>
            <w:vAlign w:val="center"/>
          </w:tcPr>
          <w:p w14:paraId="3727ED5F">
            <w:pPr>
              <w:pStyle w:val="56"/>
              <w:spacing w:line="720" w:lineRule="auto"/>
              <w:ind w:firstLine="420" w:firstLineChars="200"/>
              <w:jc w:val="center"/>
              <w:rPr>
                <w:rFonts w:hint="eastAsia" w:ascii="宋体" w:hAnsi="宋体" w:eastAsia="宋体" w:cs="宋体"/>
                <w:b w:val="0"/>
                <w:bCs w:val="0"/>
                <w:lang w:val="en-US" w:eastAsia="zh-CN"/>
              </w:rPr>
            </w:pPr>
          </w:p>
        </w:tc>
        <w:tc>
          <w:tcPr>
            <w:tcW w:w="1595" w:type="dxa"/>
            <w:vAlign w:val="center"/>
          </w:tcPr>
          <w:p w14:paraId="7BA772E5">
            <w:pPr>
              <w:pStyle w:val="56"/>
              <w:spacing w:line="720" w:lineRule="auto"/>
              <w:ind w:firstLine="0" w:firstLineChars="0"/>
              <w:jc w:val="center"/>
              <w:rPr>
                <w:rFonts w:hint="eastAsia" w:ascii="宋体" w:hAnsi="宋体" w:eastAsia="宋体" w:cs="宋体"/>
                <w:b w:val="0"/>
                <w:bCs w:val="0"/>
                <w:lang w:val="en-US" w:eastAsia="zh-CN"/>
              </w:rPr>
            </w:pPr>
            <w:r>
              <w:rPr>
                <w:rFonts w:hint="eastAsia" w:ascii="宋体" w:hAnsi="宋体" w:eastAsia="宋体" w:cs="宋体"/>
                <w:b w:val="0"/>
                <w:bCs w:val="0"/>
              </w:rPr>
              <w:t>0</w:t>
            </w:r>
          </w:p>
        </w:tc>
        <w:tc>
          <w:tcPr>
            <w:tcW w:w="1595" w:type="dxa"/>
            <w:vAlign w:val="center"/>
          </w:tcPr>
          <w:p w14:paraId="10956F70">
            <w:pPr>
              <w:pStyle w:val="56"/>
              <w:spacing w:line="720" w:lineRule="auto"/>
              <w:ind w:firstLine="420" w:firstLineChars="200"/>
              <w:jc w:val="center"/>
              <w:rPr>
                <w:rFonts w:hint="eastAsia" w:ascii="宋体" w:hAnsi="宋体" w:eastAsia="宋体" w:cs="宋体"/>
                <w:b w:val="0"/>
                <w:bCs w:val="0"/>
                <w:lang w:val="en-US" w:eastAsia="zh-CN"/>
              </w:rPr>
            </w:pPr>
          </w:p>
        </w:tc>
      </w:tr>
      <w:tr w14:paraId="4143A2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95" w:type="dxa"/>
            <w:vAlign w:val="center"/>
          </w:tcPr>
          <w:p w14:paraId="770B86D9">
            <w:pPr>
              <w:pStyle w:val="56"/>
              <w:spacing w:line="720" w:lineRule="auto"/>
              <w:ind w:firstLine="420" w:firstLineChars="200"/>
              <w:rPr>
                <w:rFonts w:hint="eastAsia" w:ascii="宋体" w:hAnsi="宋体" w:eastAsia="宋体" w:cs="宋体"/>
                <w:b w:val="0"/>
                <w:bCs w:val="0"/>
                <w:lang w:val="en-US" w:eastAsia="zh-CN"/>
              </w:rPr>
            </w:pPr>
            <w:r>
              <w:rPr>
                <w:rFonts w:hint="eastAsia" w:ascii="宋体" w:hAnsi="宋体" w:eastAsia="宋体" w:cs="宋体"/>
                <w:b w:val="0"/>
                <w:bCs w:val="0"/>
              </w:rPr>
              <w:t>5</w:t>
            </w:r>
          </w:p>
        </w:tc>
        <w:tc>
          <w:tcPr>
            <w:tcW w:w="1595" w:type="dxa"/>
            <w:vAlign w:val="center"/>
          </w:tcPr>
          <w:p w14:paraId="00676604">
            <w:pPr>
              <w:pStyle w:val="56"/>
              <w:spacing w:line="720" w:lineRule="auto"/>
              <w:ind w:firstLine="0" w:firstLineChars="0"/>
              <w:jc w:val="center"/>
              <w:rPr>
                <w:rFonts w:hint="eastAsia" w:ascii="宋体" w:hAnsi="宋体" w:eastAsia="宋体" w:cs="宋体"/>
                <w:b w:val="0"/>
                <w:bCs w:val="0"/>
                <w:lang w:val="en-US" w:eastAsia="zh-CN"/>
              </w:rPr>
            </w:pPr>
            <w:r>
              <w:rPr>
                <w:rFonts w:hint="eastAsia" w:ascii="宋体" w:hAnsi="宋体" w:eastAsia="宋体" w:cs="宋体"/>
                <w:b w:val="0"/>
                <w:bCs w:val="0"/>
              </w:rPr>
              <w:t>林种</w:t>
            </w:r>
          </w:p>
        </w:tc>
        <w:tc>
          <w:tcPr>
            <w:tcW w:w="1595" w:type="dxa"/>
            <w:vAlign w:val="center"/>
          </w:tcPr>
          <w:p w14:paraId="7A22FF92">
            <w:pPr>
              <w:pStyle w:val="56"/>
              <w:spacing w:line="720" w:lineRule="auto"/>
              <w:ind w:firstLine="420" w:firstLineChars="200"/>
              <w:jc w:val="center"/>
              <w:rPr>
                <w:rFonts w:hint="eastAsia" w:ascii="宋体" w:hAnsi="宋体" w:eastAsia="宋体" w:cs="宋体"/>
                <w:b w:val="0"/>
                <w:bCs w:val="0"/>
                <w:lang w:val="en-US" w:eastAsia="zh-CN"/>
              </w:rPr>
            </w:pPr>
          </w:p>
        </w:tc>
        <w:tc>
          <w:tcPr>
            <w:tcW w:w="1595" w:type="dxa"/>
            <w:vAlign w:val="center"/>
          </w:tcPr>
          <w:p w14:paraId="228224C5">
            <w:pPr>
              <w:pStyle w:val="56"/>
              <w:spacing w:line="720" w:lineRule="auto"/>
              <w:ind w:firstLine="420" w:firstLineChars="200"/>
              <w:jc w:val="center"/>
              <w:rPr>
                <w:rFonts w:hint="eastAsia" w:ascii="宋体" w:hAnsi="宋体" w:eastAsia="宋体" w:cs="宋体"/>
                <w:b w:val="0"/>
                <w:bCs w:val="0"/>
                <w:lang w:val="en-US" w:eastAsia="zh-CN"/>
              </w:rPr>
            </w:pPr>
          </w:p>
        </w:tc>
        <w:tc>
          <w:tcPr>
            <w:tcW w:w="1595" w:type="dxa"/>
            <w:vAlign w:val="center"/>
          </w:tcPr>
          <w:p w14:paraId="6CBC2327">
            <w:pPr>
              <w:pStyle w:val="56"/>
              <w:spacing w:line="720" w:lineRule="auto"/>
              <w:ind w:firstLine="0" w:firstLineChars="0"/>
              <w:jc w:val="center"/>
              <w:rPr>
                <w:rFonts w:hint="eastAsia" w:ascii="宋体" w:hAnsi="宋体" w:eastAsia="宋体" w:cs="宋体"/>
                <w:b w:val="0"/>
                <w:bCs w:val="0"/>
                <w:lang w:val="en-US" w:eastAsia="zh-CN"/>
              </w:rPr>
            </w:pPr>
            <w:r>
              <w:rPr>
                <w:rFonts w:hint="eastAsia" w:ascii="宋体" w:hAnsi="宋体" w:eastAsia="宋体" w:cs="宋体"/>
                <w:b w:val="0"/>
                <w:bCs w:val="0"/>
              </w:rPr>
              <w:t>Ah</w:t>
            </w:r>
          </w:p>
        </w:tc>
        <w:tc>
          <w:tcPr>
            <w:tcW w:w="1595" w:type="dxa"/>
            <w:vAlign w:val="center"/>
          </w:tcPr>
          <w:p w14:paraId="75E1D484">
            <w:pPr>
              <w:pStyle w:val="56"/>
              <w:spacing w:line="720" w:lineRule="auto"/>
              <w:ind w:firstLine="420" w:firstLineChars="200"/>
              <w:jc w:val="center"/>
              <w:rPr>
                <w:rFonts w:hint="eastAsia" w:ascii="宋体" w:hAnsi="宋体" w:eastAsia="宋体" w:cs="宋体"/>
                <w:b w:val="0"/>
                <w:bCs w:val="0"/>
                <w:lang w:val="en-US" w:eastAsia="zh-CN"/>
              </w:rPr>
            </w:pPr>
          </w:p>
        </w:tc>
      </w:tr>
      <w:tr w14:paraId="41FF2A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95" w:type="dxa"/>
            <w:vAlign w:val="center"/>
          </w:tcPr>
          <w:p w14:paraId="240D2769">
            <w:pPr>
              <w:pStyle w:val="56"/>
              <w:spacing w:line="720" w:lineRule="auto"/>
              <w:ind w:firstLine="420" w:firstLineChars="200"/>
              <w:rPr>
                <w:rFonts w:hint="eastAsia" w:ascii="宋体" w:hAnsi="宋体" w:eastAsia="宋体" w:cs="宋体"/>
                <w:b w:val="0"/>
                <w:bCs w:val="0"/>
                <w:lang w:val="en-US" w:eastAsia="zh-CN"/>
              </w:rPr>
            </w:pPr>
            <w:r>
              <w:rPr>
                <w:rFonts w:hint="eastAsia" w:ascii="宋体" w:hAnsi="宋体" w:eastAsia="宋体" w:cs="宋体"/>
                <w:b w:val="0"/>
                <w:bCs w:val="0"/>
              </w:rPr>
              <w:t>6</w:t>
            </w:r>
          </w:p>
        </w:tc>
        <w:tc>
          <w:tcPr>
            <w:tcW w:w="1595" w:type="dxa"/>
            <w:vAlign w:val="center"/>
          </w:tcPr>
          <w:p w14:paraId="45623B5F">
            <w:pPr>
              <w:pStyle w:val="56"/>
              <w:spacing w:line="720" w:lineRule="auto"/>
              <w:ind w:firstLine="0" w:firstLineChars="0"/>
              <w:jc w:val="center"/>
              <w:rPr>
                <w:rFonts w:hint="eastAsia" w:ascii="宋体" w:hAnsi="宋体" w:eastAsia="宋体" w:cs="宋体"/>
                <w:b w:val="0"/>
                <w:bCs w:val="0"/>
                <w:lang w:val="en-US" w:eastAsia="zh-CN"/>
              </w:rPr>
            </w:pPr>
            <w:r>
              <w:rPr>
                <w:rFonts w:hint="eastAsia" w:ascii="宋体" w:hAnsi="宋体" w:eastAsia="宋体" w:cs="宋体"/>
                <w:b w:val="0"/>
                <w:bCs w:val="0"/>
              </w:rPr>
              <w:t>起源</w:t>
            </w:r>
          </w:p>
        </w:tc>
        <w:tc>
          <w:tcPr>
            <w:tcW w:w="1595" w:type="dxa"/>
            <w:vAlign w:val="center"/>
          </w:tcPr>
          <w:p w14:paraId="424C93C3">
            <w:pPr>
              <w:pStyle w:val="56"/>
              <w:spacing w:line="720" w:lineRule="auto"/>
              <w:ind w:firstLine="420" w:firstLineChars="200"/>
              <w:jc w:val="center"/>
              <w:rPr>
                <w:rFonts w:hint="eastAsia" w:ascii="宋体" w:hAnsi="宋体" w:eastAsia="宋体" w:cs="宋体"/>
                <w:b w:val="0"/>
                <w:bCs w:val="0"/>
                <w:lang w:val="en-US" w:eastAsia="zh-CN"/>
              </w:rPr>
            </w:pPr>
          </w:p>
        </w:tc>
        <w:tc>
          <w:tcPr>
            <w:tcW w:w="1595" w:type="dxa"/>
            <w:vAlign w:val="center"/>
          </w:tcPr>
          <w:p w14:paraId="78714FEE">
            <w:pPr>
              <w:pStyle w:val="56"/>
              <w:spacing w:line="720" w:lineRule="auto"/>
              <w:ind w:firstLine="420" w:firstLineChars="200"/>
              <w:jc w:val="center"/>
              <w:rPr>
                <w:rFonts w:hint="eastAsia" w:ascii="宋体" w:hAnsi="宋体" w:eastAsia="宋体" w:cs="宋体"/>
                <w:b w:val="0"/>
                <w:bCs w:val="0"/>
                <w:lang w:val="en-US" w:eastAsia="zh-CN"/>
              </w:rPr>
            </w:pPr>
          </w:p>
        </w:tc>
        <w:tc>
          <w:tcPr>
            <w:tcW w:w="1595" w:type="dxa"/>
            <w:vAlign w:val="center"/>
          </w:tcPr>
          <w:p w14:paraId="15B180A9">
            <w:pPr>
              <w:pStyle w:val="56"/>
              <w:spacing w:line="720" w:lineRule="auto"/>
              <w:ind w:firstLine="0" w:firstLineChars="0"/>
              <w:jc w:val="center"/>
              <w:rPr>
                <w:rFonts w:hint="eastAsia" w:ascii="宋体" w:hAnsi="宋体" w:eastAsia="宋体" w:cs="宋体"/>
                <w:b w:val="0"/>
                <w:bCs w:val="0"/>
                <w:lang w:val="en-US" w:eastAsia="zh-CN"/>
              </w:rPr>
            </w:pPr>
            <w:r>
              <w:rPr>
                <w:rFonts w:hint="eastAsia" w:ascii="宋体" w:hAnsi="宋体" w:eastAsia="宋体" w:cs="宋体"/>
                <w:b w:val="0"/>
                <w:bCs w:val="0"/>
              </w:rPr>
              <w:t>Ab</w:t>
            </w:r>
          </w:p>
        </w:tc>
        <w:tc>
          <w:tcPr>
            <w:tcW w:w="1595" w:type="dxa"/>
            <w:vAlign w:val="center"/>
          </w:tcPr>
          <w:p w14:paraId="5D0F81F4">
            <w:pPr>
              <w:pStyle w:val="56"/>
              <w:spacing w:line="720" w:lineRule="auto"/>
              <w:ind w:firstLine="420" w:firstLineChars="200"/>
              <w:jc w:val="center"/>
              <w:rPr>
                <w:rFonts w:hint="eastAsia" w:ascii="宋体" w:hAnsi="宋体" w:eastAsia="宋体" w:cs="宋体"/>
                <w:b w:val="0"/>
                <w:bCs w:val="0"/>
                <w:lang w:val="en-US" w:eastAsia="zh-CN"/>
              </w:rPr>
            </w:pPr>
          </w:p>
        </w:tc>
      </w:tr>
      <w:tr w14:paraId="3117A3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95" w:type="dxa"/>
            <w:vAlign w:val="center"/>
          </w:tcPr>
          <w:p w14:paraId="449428C5">
            <w:pPr>
              <w:pStyle w:val="56"/>
              <w:spacing w:line="720" w:lineRule="auto"/>
              <w:ind w:firstLine="420" w:firstLineChars="200"/>
              <w:rPr>
                <w:rFonts w:hint="eastAsia" w:ascii="宋体" w:hAnsi="宋体" w:eastAsia="宋体" w:cs="宋体"/>
                <w:b w:val="0"/>
                <w:bCs w:val="0"/>
                <w:lang w:val="en-US" w:eastAsia="zh-CN"/>
              </w:rPr>
            </w:pPr>
            <w:r>
              <w:rPr>
                <w:rFonts w:hint="eastAsia" w:ascii="宋体" w:hAnsi="宋体" w:eastAsia="宋体" w:cs="宋体"/>
                <w:b w:val="0"/>
                <w:bCs w:val="0"/>
              </w:rPr>
              <w:t>7</w:t>
            </w:r>
          </w:p>
        </w:tc>
        <w:tc>
          <w:tcPr>
            <w:tcW w:w="1595" w:type="dxa"/>
            <w:vAlign w:val="center"/>
          </w:tcPr>
          <w:p w14:paraId="0237AF89">
            <w:pPr>
              <w:pStyle w:val="56"/>
              <w:spacing w:line="720" w:lineRule="auto"/>
              <w:ind w:firstLine="0" w:firstLineChars="0"/>
              <w:jc w:val="center"/>
              <w:rPr>
                <w:rFonts w:hint="eastAsia" w:ascii="宋体" w:hAnsi="宋体" w:eastAsia="宋体" w:cs="宋体"/>
                <w:b w:val="0"/>
                <w:bCs w:val="0"/>
                <w:lang w:val="en-US" w:eastAsia="zh-CN"/>
              </w:rPr>
            </w:pPr>
            <w:r>
              <w:rPr>
                <w:rFonts w:hint="eastAsia" w:ascii="宋体" w:hAnsi="宋体" w:eastAsia="宋体" w:cs="宋体"/>
                <w:b w:val="0"/>
                <w:bCs w:val="0"/>
              </w:rPr>
              <w:t>郁闭度</w:t>
            </w:r>
          </w:p>
        </w:tc>
        <w:tc>
          <w:tcPr>
            <w:tcW w:w="1595" w:type="dxa"/>
            <w:vAlign w:val="center"/>
          </w:tcPr>
          <w:p w14:paraId="781636BD">
            <w:pPr>
              <w:pStyle w:val="56"/>
              <w:spacing w:line="720" w:lineRule="auto"/>
              <w:ind w:firstLine="420" w:firstLineChars="200"/>
              <w:jc w:val="center"/>
              <w:rPr>
                <w:rFonts w:hint="eastAsia" w:ascii="宋体" w:hAnsi="宋体" w:eastAsia="宋体" w:cs="宋体"/>
                <w:b w:val="0"/>
                <w:bCs w:val="0"/>
                <w:lang w:val="en-US" w:eastAsia="zh-CN"/>
              </w:rPr>
            </w:pPr>
          </w:p>
        </w:tc>
        <w:tc>
          <w:tcPr>
            <w:tcW w:w="1595" w:type="dxa"/>
            <w:vAlign w:val="center"/>
          </w:tcPr>
          <w:p w14:paraId="4570C5DA">
            <w:pPr>
              <w:pStyle w:val="56"/>
              <w:spacing w:line="720" w:lineRule="auto"/>
              <w:ind w:firstLine="420" w:firstLineChars="200"/>
              <w:jc w:val="center"/>
              <w:rPr>
                <w:rFonts w:hint="eastAsia" w:ascii="宋体" w:hAnsi="宋体" w:eastAsia="宋体" w:cs="宋体"/>
                <w:b w:val="0"/>
                <w:bCs w:val="0"/>
                <w:lang w:val="en-US" w:eastAsia="zh-CN"/>
              </w:rPr>
            </w:pPr>
          </w:p>
        </w:tc>
        <w:tc>
          <w:tcPr>
            <w:tcW w:w="1595" w:type="dxa"/>
            <w:vAlign w:val="center"/>
          </w:tcPr>
          <w:p w14:paraId="5C958236">
            <w:pPr>
              <w:pStyle w:val="56"/>
              <w:spacing w:line="720" w:lineRule="auto"/>
              <w:ind w:firstLine="0" w:firstLineChars="0"/>
              <w:jc w:val="center"/>
              <w:rPr>
                <w:rFonts w:hint="eastAsia" w:ascii="宋体" w:hAnsi="宋体" w:eastAsia="宋体" w:cs="宋体"/>
                <w:b w:val="0"/>
                <w:bCs w:val="0"/>
                <w:lang w:val="en-US" w:eastAsia="zh-CN"/>
              </w:rPr>
            </w:pPr>
            <w:r>
              <w:rPr>
                <w:rFonts w:hint="eastAsia" w:ascii="宋体" w:hAnsi="宋体" w:eastAsia="宋体" w:cs="宋体"/>
                <w:b w:val="0"/>
                <w:bCs w:val="0"/>
              </w:rPr>
              <w:t>B</w:t>
            </w:r>
          </w:p>
        </w:tc>
        <w:tc>
          <w:tcPr>
            <w:tcW w:w="1595" w:type="dxa"/>
            <w:vAlign w:val="center"/>
          </w:tcPr>
          <w:p w14:paraId="306AF093">
            <w:pPr>
              <w:pStyle w:val="56"/>
              <w:spacing w:line="720" w:lineRule="auto"/>
              <w:ind w:firstLine="420" w:firstLineChars="200"/>
              <w:jc w:val="center"/>
              <w:rPr>
                <w:rFonts w:hint="eastAsia" w:ascii="宋体" w:hAnsi="宋体" w:eastAsia="宋体" w:cs="宋体"/>
                <w:b w:val="0"/>
                <w:bCs w:val="0"/>
                <w:lang w:val="en-US" w:eastAsia="zh-CN"/>
              </w:rPr>
            </w:pPr>
          </w:p>
        </w:tc>
      </w:tr>
      <w:tr w14:paraId="0A18D0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95" w:type="dxa"/>
            <w:vAlign w:val="center"/>
          </w:tcPr>
          <w:p w14:paraId="6FB09896">
            <w:pPr>
              <w:pStyle w:val="56"/>
              <w:spacing w:line="720" w:lineRule="auto"/>
              <w:ind w:firstLine="420" w:firstLineChars="200"/>
              <w:rPr>
                <w:rFonts w:hint="eastAsia" w:ascii="宋体" w:hAnsi="宋体" w:eastAsia="宋体" w:cs="宋体"/>
                <w:b w:val="0"/>
                <w:bCs w:val="0"/>
                <w:lang w:val="en-US" w:eastAsia="zh-CN"/>
              </w:rPr>
            </w:pPr>
            <w:r>
              <w:rPr>
                <w:rFonts w:hint="eastAsia" w:ascii="宋体" w:hAnsi="宋体" w:eastAsia="宋体" w:cs="宋体"/>
                <w:b w:val="0"/>
                <w:bCs w:val="0"/>
              </w:rPr>
              <w:t>8</w:t>
            </w:r>
          </w:p>
        </w:tc>
        <w:tc>
          <w:tcPr>
            <w:tcW w:w="1595" w:type="dxa"/>
            <w:vAlign w:val="center"/>
          </w:tcPr>
          <w:p w14:paraId="12D3CB09">
            <w:pPr>
              <w:pStyle w:val="56"/>
              <w:spacing w:line="720" w:lineRule="auto"/>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主要灌木种类、盖度</w:t>
            </w:r>
          </w:p>
        </w:tc>
        <w:tc>
          <w:tcPr>
            <w:tcW w:w="1595" w:type="dxa"/>
            <w:vAlign w:val="center"/>
          </w:tcPr>
          <w:p w14:paraId="36710CAB">
            <w:pPr>
              <w:pStyle w:val="56"/>
              <w:spacing w:line="720" w:lineRule="auto"/>
              <w:ind w:firstLine="420" w:firstLineChars="200"/>
              <w:jc w:val="center"/>
              <w:rPr>
                <w:rFonts w:hint="eastAsia" w:ascii="宋体" w:hAnsi="宋体" w:eastAsia="宋体" w:cs="宋体"/>
                <w:b w:val="0"/>
                <w:bCs w:val="0"/>
                <w:lang w:val="en-US" w:eastAsia="zh-CN"/>
              </w:rPr>
            </w:pPr>
          </w:p>
        </w:tc>
        <w:tc>
          <w:tcPr>
            <w:tcW w:w="1595" w:type="dxa"/>
            <w:vAlign w:val="center"/>
          </w:tcPr>
          <w:p w14:paraId="5A22D85F">
            <w:pPr>
              <w:pStyle w:val="56"/>
              <w:spacing w:line="720" w:lineRule="auto"/>
              <w:ind w:firstLine="0" w:firstLineChars="0"/>
              <w:jc w:val="center"/>
              <w:rPr>
                <w:rFonts w:hint="eastAsia" w:ascii="宋体" w:hAnsi="宋体" w:eastAsia="宋体" w:cs="宋体"/>
                <w:b w:val="0"/>
                <w:bCs w:val="0"/>
                <w:lang w:val="en-US" w:eastAsia="zh-CN"/>
              </w:rPr>
            </w:pPr>
            <w:r>
              <w:rPr>
                <w:rFonts w:hint="eastAsia" w:ascii="宋体" w:hAnsi="宋体" w:eastAsia="宋体" w:cs="宋体"/>
                <w:b w:val="0"/>
                <w:bCs w:val="0"/>
              </w:rPr>
              <w:t>13</w:t>
            </w:r>
          </w:p>
        </w:tc>
        <w:tc>
          <w:tcPr>
            <w:tcW w:w="1595" w:type="dxa"/>
            <w:vAlign w:val="center"/>
          </w:tcPr>
          <w:p w14:paraId="6EE9A230">
            <w:pPr>
              <w:pStyle w:val="56"/>
              <w:spacing w:line="720" w:lineRule="auto"/>
              <w:ind w:firstLine="0" w:firstLineChars="0"/>
              <w:jc w:val="center"/>
              <w:rPr>
                <w:rFonts w:hint="eastAsia" w:ascii="宋体" w:hAnsi="宋体" w:eastAsia="宋体" w:cs="宋体"/>
                <w:b w:val="0"/>
                <w:bCs w:val="0"/>
                <w:lang w:val="en-US" w:eastAsia="zh-CN"/>
              </w:rPr>
            </w:pPr>
            <w:r>
              <w:rPr>
                <w:rFonts w:hint="eastAsia" w:ascii="宋体" w:hAnsi="宋体" w:eastAsia="宋体" w:cs="宋体"/>
                <w:b w:val="0"/>
                <w:bCs w:val="0"/>
              </w:rPr>
              <w:t>母质类型</w:t>
            </w:r>
          </w:p>
        </w:tc>
        <w:tc>
          <w:tcPr>
            <w:tcW w:w="1595" w:type="dxa"/>
            <w:vAlign w:val="center"/>
          </w:tcPr>
          <w:p w14:paraId="3D1132E7">
            <w:pPr>
              <w:pStyle w:val="56"/>
              <w:spacing w:line="720" w:lineRule="auto"/>
              <w:ind w:firstLine="420" w:firstLineChars="200"/>
              <w:jc w:val="center"/>
              <w:rPr>
                <w:rFonts w:hint="eastAsia" w:ascii="宋体" w:hAnsi="宋体" w:eastAsia="宋体" w:cs="宋体"/>
                <w:b w:val="0"/>
                <w:bCs w:val="0"/>
                <w:lang w:val="en-US" w:eastAsia="zh-CN"/>
              </w:rPr>
            </w:pPr>
          </w:p>
        </w:tc>
      </w:tr>
      <w:tr w14:paraId="6C9D89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95" w:type="dxa"/>
            <w:vAlign w:val="center"/>
          </w:tcPr>
          <w:p w14:paraId="311C94F1">
            <w:pPr>
              <w:pStyle w:val="56"/>
              <w:spacing w:line="720" w:lineRule="auto"/>
              <w:ind w:firstLine="420" w:firstLineChars="200"/>
              <w:rPr>
                <w:rFonts w:hint="eastAsia" w:ascii="宋体" w:hAnsi="宋体" w:eastAsia="宋体" w:cs="宋体"/>
                <w:b w:val="0"/>
                <w:bCs w:val="0"/>
                <w:lang w:val="en-US" w:eastAsia="zh-CN"/>
              </w:rPr>
            </w:pPr>
            <w:r>
              <w:rPr>
                <w:rFonts w:hint="eastAsia" w:ascii="宋体" w:hAnsi="宋体" w:eastAsia="宋体" w:cs="宋体"/>
                <w:b w:val="0"/>
                <w:bCs w:val="0"/>
              </w:rPr>
              <w:t>9</w:t>
            </w:r>
          </w:p>
        </w:tc>
        <w:tc>
          <w:tcPr>
            <w:tcW w:w="1595" w:type="dxa"/>
            <w:vAlign w:val="center"/>
          </w:tcPr>
          <w:p w14:paraId="1B1230B2">
            <w:pPr>
              <w:pStyle w:val="56"/>
              <w:spacing w:line="720" w:lineRule="auto"/>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主要植被种类、盖度</w:t>
            </w:r>
          </w:p>
        </w:tc>
        <w:tc>
          <w:tcPr>
            <w:tcW w:w="1595" w:type="dxa"/>
            <w:vAlign w:val="center"/>
          </w:tcPr>
          <w:p w14:paraId="1D5213FC">
            <w:pPr>
              <w:pStyle w:val="56"/>
              <w:spacing w:line="720" w:lineRule="auto"/>
              <w:ind w:firstLine="420" w:firstLineChars="200"/>
              <w:jc w:val="center"/>
              <w:rPr>
                <w:rFonts w:hint="eastAsia" w:ascii="宋体" w:hAnsi="宋体" w:eastAsia="宋体" w:cs="宋体"/>
                <w:b w:val="0"/>
                <w:bCs w:val="0"/>
                <w:lang w:val="en-US" w:eastAsia="zh-CN"/>
              </w:rPr>
            </w:pPr>
          </w:p>
        </w:tc>
        <w:tc>
          <w:tcPr>
            <w:tcW w:w="1595" w:type="dxa"/>
            <w:vAlign w:val="center"/>
          </w:tcPr>
          <w:p w14:paraId="53BD8AF8">
            <w:pPr>
              <w:pStyle w:val="56"/>
              <w:spacing w:line="720" w:lineRule="auto"/>
              <w:ind w:firstLine="0" w:firstLineChars="0"/>
              <w:jc w:val="center"/>
              <w:rPr>
                <w:rFonts w:hint="eastAsia" w:ascii="宋体" w:hAnsi="宋体" w:eastAsia="宋体" w:cs="宋体"/>
                <w:b w:val="0"/>
                <w:bCs w:val="0"/>
                <w:lang w:val="en-US" w:eastAsia="zh-CN"/>
              </w:rPr>
            </w:pPr>
            <w:r>
              <w:rPr>
                <w:rFonts w:hint="eastAsia" w:ascii="宋体" w:hAnsi="宋体" w:eastAsia="宋体" w:cs="宋体"/>
                <w:b w:val="0"/>
                <w:bCs w:val="0"/>
              </w:rPr>
              <w:t>14</w:t>
            </w:r>
          </w:p>
        </w:tc>
        <w:tc>
          <w:tcPr>
            <w:tcW w:w="1595" w:type="dxa"/>
            <w:vAlign w:val="center"/>
          </w:tcPr>
          <w:p w14:paraId="7F03AE81">
            <w:pPr>
              <w:pStyle w:val="56"/>
              <w:spacing w:line="720" w:lineRule="auto"/>
              <w:ind w:firstLine="0" w:firstLineChars="0"/>
              <w:jc w:val="center"/>
              <w:rPr>
                <w:rFonts w:hint="eastAsia" w:ascii="宋体" w:hAnsi="宋体" w:eastAsia="宋体" w:cs="宋体"/>
                <w:b w:val="0"/>
                <w:bCs w:val="0"/>
                <w:lang w:val="en-US" w:eastAsia="zh-CN"/>
              </w:rPr>
            </w:pPr>
            <w:r>
              <w:rPr>
                <w:rFonts w:hint="eastAsia" w:ascii="宋体" w:hAnsi="宋体" w:eastAsia="宋体" w:cs="宋体"/>
                <w:b w:val="0"/>
                <w:bCs w:val="0"/>
              </w:rPr>
              <w:t>母岩类型</w:t>
            </w:r>
          </w:p>
        </w:tc>
        <w:tc>
          <w:tcPr>
            <w:tcW w:w="1595" w:type="dxa"/>
            <w:vAlign w:val="center"/>
          </w:tcPr>
          <w:p w14:paraId="269A172D">
            <w:pPr>
              <w:pStyle w:val="56"/>
              <w:spacing w:line="720" w:lineRule="auto"/>
              <w:ind w:firstLine="420" w:firstLineChars="200"/>
              <w:jc w:val="center"/>
              <w:rPr>
                <w:rFonts w:hint="eastAsia" w:ascii="宋体" w:hAnsi="宋体" w:eastAsia="宋体" w:cs="宋体"/>
                <w:b w:val="0"/>
                <w:bCs w:val="0"/>
                <w:lang w:val="en-US" w:eastAsia="zh-CN"/>
              </w:rPr>
            </w:pPr>
          </w:p>
        </w:tc>
      </w:tr>
    </w:tbl>
    <w:p w14:paraId="48503CA4">
      <w:pPr>
        <w:pStyle w:val="56"/>
        <w:bidi w:val="0"/>
        <w:rPr>
          <w:rFonts w:hint="eastAsia" w:ascii="宋体" w:hAnsi="宋体" w:eastAsia="宋体" w:cs="宋体"/>
          <w:b w:val="0"/>
          <w:bCs w:val="0"/>
          <w:lang w:val="en-US" w:eastAsia="zh-CN"/>
        </w:rPr>
      </w:pPr>
    </w:p>
    <w:p w14:paraId="0B5E8D7F">
      <w:pPr>
        <w:pStyle w:val="56"/>
        <w:ind w:firstLine="0" w:firstLineChars="0"/>
        <w:rPr>
          <w:rFonts w:hint="eastAsia" w:ascii="宋体" w:hAnsi="宋体" w:eastAsia="宋体" w:cs="宋体"/>
          <w:b w:val="0"/>
          <w:bCs w:val="0"/>
        </w:rPr>
      </w:pPr>
      <w:r>
        <w:rPr>
          <w:rFonts w:hint="eastAsia" w:ascii="宋体" w:hAnsi="宋体" w:eastAsia="宋体" w:cs="宋体"/>
          <w:b w:val="0"/>
          <w:bCs w:val="0"/>
        </w:rPr>
        <w:t>调查人员：              记录人：                    调查时间：</w:t>
      </w:r>
    </w:p>
    <w:p w14:paraId="420BE504">
      <w:pPr>
        <w:pStyle w:val="56"/>
        <w:bidi w:val="0"/>
        <w:rPr>
          <w:rFonts w:hint="eastAsia"/>
          <w:lang w:val="en-US" w:eastAsia="zh-CN"/>
        </w:rPr>
      </w:pPr>
    </w:p>
    <w:p w14:paraId="1DBB50E9">
      <w:pPr>
        <w:pStyle w:val="56"/>
        <w:bidi w:val="0"/>
        <w:rPr>
          <w:rFonts w:hint="default"/>
          <w:lang w:val="en-US" w:eastAsia="zh-CN"/>
        </w:rPr>
      </w:pPr>
    </w:p>
    <w:p w14:paraId="0596A2F0">
      <w:pPr>
        <w:pStyle w:val="78"/>
        <w:bidi w:val="0"/>
      </w:pPr>
      <w:r>
        <w:rPr>
          <w:rFonts w:hint="eastAsia"/>
        </w:rPr>
        <w:t>母树林标准地林木组成情况调查表</w:t>
      </w:r>
    </w:p>
    <w:p w14:paraId="6C5530B9">
      <w:pPr>
        <w:pStyle w:val="56"/>
        <w:bidi w:val="0"/>
        <w:rPr>
          <w:rFonts w:hint="eastAsia"/>
          <w:lang w:val="en-US" w:eastAsia="zh-CN"/>
        </w:rPr>
      </w:pPr>
      <w:r>
        <w:rPr>
          <w:rFonts w:hint="eastAsia"/>
          <w:lang w:val="en-US" w:eastAsia="zh-CN"/>
        </w:rPr>
        <w:t>见表B.2。</w:t>
      </w:r>
    </w:p>
    <w:p w14:paraId="27256C8E">
      <w:pPr>
        <w:pStyle w:val="77"/>
        <w:bidi w:val="0"/>
        <w:rPr>
          <w:rFonts w:hint="default"/>
          <w:lang w:val="en-US" w:eastAsia="zh-CN"/>
        </w:rPr>
      </w:pPr>
      <w:r>
        <w:rPr>
          <w:rFonts w:hint="default"/>
          <w:lang w:val="en-US" w:eastAsia="zh-CN"/>
        </w:rPr>
        <w:t>母树林标准地林木组成情况调查</w:t>
      </w:r>
      <w:r>
        <w:rPr>
          <w:rFonts w:hint="eastAsia"/>
          <w:lang w:val="en-US" w:eastAsia="zh-CN"/>
        </w:rPr>
        <w:t>表</w:t>
      </w:r>
    </w:p>
    <w:p w14:paraId="564D49A8">
      <w:pPr>
        <w:pStyle w:val="56"/>
        <w:ind w:left="0" w:leftChars="0" w:firstLine="0" w:firstLineChars="0"/>
        <w:rPr>
          <w:rFonts w:hint="default"/>
          <w:lang w:val="en-US" w:eastAsia="zh-CN"/>
        </w:rPr>
      </w:pPr>
      <w:r>
        <w:rPr>
          <w:rFonts w:hint="default"/>
          <w:lang w:val="en-US" w:eastAsia="zh-CN"/>
        </w:rPr>
        <w:t>________市________县乡________林业局____________林场___________林班__________小班________标准地号</w:t>
      </w:r>
    </w:p>
    <w:p w14:paraId="1A691423">
      <w:pPr>
        <w:pStyle w:val="56"/>
        <w:ind w:left="0" w:leftChars="0" w:firstLine="0" w:firstLineChars="0"/>
        <w:rPr>
          <w:rFonts w:hint="default"/>
          <w:lang w:val="en-US" w:eastAsia="zh-CN"/>
        </w:rPr>
      </w:pPr>
      <w:r>
        <w:rPr>
          <w:rFonts w:hint="default"/>
          <w:lang w:val="en-US" w:eastAsia="zh-CN"/>
        </w:rPr>
        <w:t>造林年度_________ 初植密度_________</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41"/>
        <w:gridCol w:w="1041"/>
        <w:gridCol w:w="1041"/>
        <w:gridCol w:w="1041"/>
        <w:gridCol w:w="1041"/>
        <w:gridCol w:w="1041"/>
        <w:gridCol w:w="1042"/>
        <w:gridCol w:w="1043"/>
        <w:gridCol w:w="1043"/>
      </w:tblGrid>
      <w:tr w14:paraId="6C566B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063" w:type="dxa"/>
            <w:tcBorders>
              <w:bottom w:val="single" w:color="auto" w:sz="8" w:space="0"/>
            </w:tcBorders>
            <w:vAlign w:val="top"/>
          </w:tcPr>
          <w:p w14:paraId="1683D2CC">
            <w:pPr>
              <w:pStyle w:val="56"/>
              <w:spacing w:line="480" w:lineRule="auto"/>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树种</w:t>
            </w:r>
          </w:p>
        </w:tc>
        <w:tc>
          <w:tcPr>
            <w:tcW w:w="1063" w:type="dxa"/>
            <w:tcBorders>
              <w:bottom w:val="single" w:color="auto" w:sz="8" w:space="0"/>
            </w:tcBorders>
            <w:vAlign w:val="top"/>
          </w:tcPr>
          <w:p w14:paraId="4E841A2D">
            <w:pPr>
              <w:pStyle w:val="56"/>
              <w:spacing w:line="480" w:lineRule="auto"/>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株数</w:t>
            </w:r>
          </w:p>
        </w:tc>
        <w:tc>
          <w:tcPr>
            <w:tcW w:w="1063" w:type="dxa"/>
            <w:tcBorders>
              <w:bottom w:val="single" w:color="auto" w:sz="8" w:space="0"/>
            </w:tcBorders>
            <w:vAlign w:val="top"/>
          </w:tcPr>
          <w:p w14:paraId="3F204924">
            <w:pPr>
              <w:pStyle w:val="56"/>
              <w:spacing w:line="480" w:lineRule="auto"/>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平均年龄</w:t>
            </w:r>
          </w:p>
        </w:tc>
        <w:tc>
          <w:tcPr>
            <w:tcW w:w="1063" w:type="dxa"/>
            <w:tcBorders>
              <w:bottom w:val="single" w:color="auto" w:sz="8" w:space="0"/>
            </w:tcBorders>
            <w:vAlign w:val="top"/>
          </w:tcPr>
          <w:p w14:paraId="2D8394CB">
            <w:pPr>
              <w:pStyle w:val="56"/>
              <w:spacing w:line="480" w:lineRule="auto"/>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平均胸径</w:t>
            </w:r>
          </w:p>
        </w:tc>
        <w:tc>
          <w:tcPr>
            <w:tcW w:w="1063" w:type="dxa"/>
            <w:tcBorders>
              <w:bottom w:val="single" w:color="auto" w:sz="8" w:space="0"/>
            </w:tcBorders>
            <w:vAlign w:val="top"/>
          </w:tcPr>
          <w:p w14:paraId="1FA8F204">
            <w:pPr>
              <w:pStyle w:val="56"/>
              <w:spacing w:line="480" w:lineRule="auto"/>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平均树高</w:t>
            </w:r>
          </w:p>
        </w:tc>
        <w:tc>
          <w:tcPr>
            <w:tcW w:w="1063" w:type="dxa"/>
            <w:tcBorders>
              <w:bottom w:val="single" w:color="auto" w:sz="8" w:space="0"/>
            </w:tcBorders>
            <w:vAlign w:val="top"/>
          </w:tcPr>
          <w:p w14:paraId="5F63C645">
            <w:pPr>
              <w:pStyle w:val="56"/>
              <w:spacing w:line="480" w:lineRule="auto"/>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蓄积量</w:t>
            </w:r>
          </w:p>
        </w:tc>
        <w:tc>
          <w:tcPr>
            <w:tcW w:w="1064" w:type="dxa"/>
            <w:tcBorders>
              <w:bottom w:val="single" w:color="auto" w:sz="8" w:space="0"/>
            </w:tcBorders>
            <w:vAlign w:val="top"/>
          </w:tcPr>
          <w:p w14:paraId="2103EC3D">
            <w:pPr>
              <w:pStyle w:val="56"/>
              <w:spacing w:line="480" w:lineRule="auto"/>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郁闭度</w:t>
            </w:r>
          </w:p>
        </w:tc>
        <w:tc>
          <w:tcPr>
            <w:tcW w:w="1064" w:type="dxa"/>
            <w:tcBorders>
              <w:bottom w:val="single" w:color="auto" w:sz="8" w:space="0"/>
            </w:tcBorders>
            <w:vAlign w:val="top"/>
          </w:tcPr>
          <w:p w14:paraId="6389C67E">
            <w:pPr>
              <w:pStyle w:val="56"/>
              <w:spacing w:line="480" w:lineRule="auto"/>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株数/公顷</w:t>
            </w:r>
          </w:p>
        </w:tc>
        <w:tc>
          <w:tcPr>
            <w:tcW w:w="1064" w:type="dxa"/>
            <w:tcBorders>
              <w:bottom w:val="single" w:color="auto" w:sz="8" w:space="0"/>
            </w:tcBorders>
            <w:vAlign w:val="top"/>
          </w:tcPr>
          <w:p w14:paraId="6C343204">
            <w:pPr>
              <w:pStyle w:val="56"/>
              <w:spacing w:line="480" w:lineRule="auto"/>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优良木比例</w:t>
            </w:r>
          </w:p>
        </w:tc>
      </w:tr>
      <w:tr w14:paraId="2A4CAD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63" w:type="dxa"/>
            <w:tcBorders>
              <w:top w:val="single" w:color="auto" w:sz="8" w:space="0"/>
            </w:tcBorders>
            <w:vAlign w:val="center"/>
          </w:tcPr>
          <w:p w14:paraId="0FB408AB">
            <w:pPr>
              <w:pStyle w:val="178"/>
              <w:bidi w:val="0"/>
              <w:spacing w:line="240" w:lineRule="auto"/>
              <w:jc w:val="center"/>
              <w:rPr>
                <w:rFonts w:hint="eastAsia" w:ascii="宋体" w:hAnsi="宋体" w:eastAsia="宋体" w:cs="宋体"/>
                <w:b w:val="0"/>
                <w:bCs w:val="0"/>
                <w:lang w:val="en-US" w:eastAsia="zh-CN"/>
              </w:rPr>
            </w:pPr>
          </w:p>
        </w:tc>
        <w:tc>
          <w:tcPr>
            <w:tcW w:w="1063" w:type="dxa"/>
            <w:tcBorders>
              <w:top w:val="single" w:color="auto" w:sz="8" w:space="0"/>
            </w:tcBorders>
            <w:vAlign w:val="center"/>
          </w:tcPr>
          <w:p w14:paraId="600064F2">
            <w:pPr>
              <w:pStyle w:val="178"/>
              <w:bidi w:val="0"/>
              <w:spacing w:line="240" w:lineRule="auto"/>
              <w:jc w:val="center"/>
              <w:rPr>
                <w:rFonts w:hint="eastAsia" w:ascii="宋体" w:hAnsi="宋体" w:eastAsia="宋体" w:cs="宋体"/>
                <w:b w:val="0"/>
                <w:bCs w:val="0"/>
                <w:lang w:val="en-US" w:eastAsia="zh-CN"/>
              </w:rPr>
            </w:pPr>
          </w:p>
        </w:tc>
        <w:tc>
          <w:tcPr>
            <w:tcW w:w="1063" w:type="dxa"/>
            <w:tcBorders>
              <w:top w:val="single" w:color="auto" w:sz="8" w:space="0"/>
            </w:tcBorders>
            <w:vAlign w:val="center"/>
          </w:tcPr>
          <w:p w14:paraId="6462AC0C">
            <w:pPr>
              <w:pStyle w:val="178"/>
              <w:bidi w:val="0"/>
              <w:spacing w:line="240" w:lineRule="auto"/>
              <w:jc w:val="center"/>
              <w:rPr>
                <w:rFonts w:hint="eastAsia" w:ascii="宋体" w:hAnsi="宋体" w:eastAsia="宋体" w:cs="宋体"/>
                <w:b w:val="0"/>
                <w:bCs w:val="0"/>
                <w:lang w:val="en-US" w:eastAsia="zh-CN"/>
              </w:rPr>
            </w:pPr>
          </w:p>
        </w:tc>
        <w:tc>
          <w:tcPr>
            <w:tcW w:w="1063" w:type="dxa"/>
            <w:tcBorders>
              <w:top w:val="single" w:color="auto" w:sz="8" w:space="0"/>
            </w:tcBorders>
            <w:vAlign w:val="center"/>
          </w:tcPr>
          <w:p w14:paraId="55EDFC84">
            <w:pPr>
              <w:pStyle w:val="178"/>
              <w:bidi w:val="0"/>
              <w:spacing w:line="240" w:lineRule="auto"/>
              <w:jc w:val="center"/>
              <w:rPr>
                <w:rFonts w:hint="eastAsia" w:ascii="宋体" w:hAnsi="宋体" w:eastAsia="宋体" w:cs="宋体"/>
                <w:b w:val="0"/>
                <w:bCs w:val="0"/>
                <w:lang w:val="en-US" w:eastAsia="zh-CN"/>
              </w:rPr>
            </w:pPr>
          </w:p>
        </w:tc>
        <w:tc>
          <w:tcPr>
            <w:tcW w:w="1063" w:type="dxa"/>
            <w:tcBorders>
              <w:top w:val="single" w:color="auto" w:sz="8" w:space="0"/>
            </w:tcBorders>
            <w:vAlign w:val="center"/>
          </w:tcPr>
          <w:p w14:paraId="52850371">
            <w:pPr>
              <w:pStyle w:val="178"/>
              <w:bidi w:val="0"/>
              <w:spacing w:line="240" w:lineRule="auto"/>
              <w:jc w:val="center"/>
              <w:rPr>
                <w:rFonts w:hint="eastAsia" w:ascii="宋体" w:hAnsi="宋体" w:eastAsia="宋体" w:cs="宋体"/>
                <w:b w:val="0"/>
                <w:bCs w:val="0"/>
                <w:lang w:val="en-US" w:eastAsia="zh-CN"/>
              </w:rPr>
            </w:pPr>
          </w:p>
        </w:tc>
        <w:tc>
          <w:tcPr>
            <w:tcW w:w="1063" w:type="dxa"/>
            <w:tcBorders>
              <w:top w:val="single" w:color="auto" w:sz="8" w:space="0"/>
            </w:tcBorders>
            <w:vAlign w:val="center"/>
          </w:tcPr>
          <w:p w14:paraId="7B8FCCAD">
            <w:pPr>
              <w:pStyle w:val="178"/>
              <w:bidi w:val="0"/>
              <w:spacing w:line="240" w:lineRule="auto"/>
              <w:jc w:val="center"/>
              <w:rPr>
                <w:rFonts w:hint="eastAsia" w:ascii="宋体" w:hAnsi="宋体" w:eastAsia="宋体" w:cs="宋体"/>
                <w:b w:val="0"/>
                <w:bCs w:val="0"/>
                <w:lang w:val="en-US" w:eastAsia="zh-CN"/>
              </w:rPr>
            </w:pPr>
          </w:p>
        </w:tc>
        <w:tc>
          <w:tcPr>
            <w:tcW w:w="1064" w:type="dxa"/>
            <w:tcBorders>
              <w:top w:val="single" w:color="auto" w:sz="8" w:space="0"/>
            </w:tcBorders>
            <w:vAlign w:val="center"/>
          </w:tcPr>
          <w:p w14:paraId="6C196FA2">
            <w:pPr>
              <w:pStyle w:val="178"/>
              <w:bidi w:val="0"/>
              <w:spacing w:line="240" w:lineRule="auto"/>
              <w:jc w:val="center"/>
              <w:rPr>
                <w:rFonts w:hint="eastAsia" w:ascii="宋体" w:hAnsi="宋体" w:eastAsia="宋体" w:cs="宋体"/>
                <w:b w:val="0"/>
                <w:bCs w:val="0"/>
                <w:lang w:val="en-US" w:eastAsia="zh-CN"/>
              </w:rPr>
            </w:pPr>
          </w:p>
        </w:tc>
        <w:tc>
          <w:tcPr>
            <w:tcW w:w="1064" w:type="dxa"/>
            <w:tcBorders>
              <w:top w:val="single" w:color="auto" w:sz="8" w:space="0"/>
            </w:tcBorders>
            <w:vAlign w:val="center"/>
          </w:tcPr>
          <w:p w14:paraId="1136A1A1">
            <w:pPr>
              <w:pStyle w:val="178"/>
              <w:bidi w:val="0"/>
              <w:spacing w:line="240" w:lineRule="auto"/>
              <w:jc w:val="center"/>
              <w:rPr>
                <w:rFonts w:hint="eastAsia" w:ascii="宋体" w:hAnsi="宋体" w:eastAsia="宋体" w:cs="宋体"/>
                <w:b w:val="0"/>
                <w:bCs w:val="0"/>
                <w:lang w:val="en-US" w:eastAsia="zh-CN"/>
              </w:rPr>
            </w:pPr>
          </w:p>
        </w:tc>
        <w:tc>
          <w:tcPr>
            <w:tcW w:w="1064" w:type="dxa"/>
            <w:tcBorders>
              <w:top w:val="single" w:color="auto" w:sz="8" w:space="0"/>
            </w:tcBorders>
            <w:vAlign w:val="center"/>
          </w:tcPr>
          <w:p w14:paraId="61B08D19">
            <w:pPr>
              <w:pStyle w:val="178"/>
              <w:bidi w:val="0"/>
              <w:spacing w:line="240" w:lineRule="auto"/>
              <w:jc w:val="center"/>
              <w:rPr>
                <w:rFonts w:hint="eastAsia" w:ascii="宋体" w:hAnsi="宋体" w:eastAsia="宋体" w:cs="宋体"/>
                <w:b w:val="0"/>
                <w:bCs w:val="0"/>
                <w:lang w:val="en-US" w:eastAsia="zh-CN"/>
              </w:rPr>
            </w:pPr>
          </w:p>
        </w:tc>
      </w:tr>
      <w:tr w14:paraId="70169B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63" w:type="dxa"/>
            <w:vAlign w:val="center"/>
          </w:tcPr>
          <w:p w14:paraId="64964BA8">
            <w:pPr>
              <w:pStyle w:val="178"/>
              <w:bidi w:val="0"/>
              <w:spacing w:line="240" w:lineRule="auto"/>
              <w:jc w:val="center"/>
              <w:rPr>
                <w:rFonts w:hint="eastAsia" w:ascii="宋体" w:hAnsi="宋体" w:eastAsia="宋体" w:cs="宋体"/>
                <w:b w:val="0"/>
                <w:bCs w:val="0"/>
                <w:lang w:val="en-US" w:eastAsia="zh-CN"/>
              </w:rPr>
            </w:pPr>
          </w:p>
        </w:tc>
        <w:tc>
          <w:tcPr>
            <w:tcW w:w="1063" w:type="dxa"/>
            <w:vAlign w:val="center"/>
          </w:tcPr>
          <w:p w14:paraId="71F36D28">
            <w:pPr>
              <w:pStyle w:val="178"/>
              <w:bidi w:val="0"/>
              <w:spacing w:line="240" w:lineRule="auto"/>
              <w:jc w:val="center"/>
              <w:rPr>
                <w:rFonts w:hint="eastAsia" w:ascii="宋体" w:hAnsi="宋体" w:eastAsia="宋体" w:cs="宋体"/>
                <w:b w:val="0"/>
                <w:bCs w:val="0"/>
                <w:lang w:val="en-US" w:eastAsia="zh-CN"/>
              </w:rPr>
            </w:pPr>
          </w:p>
        </w:tc>
        <w:tc>
          <w:tcPr>
            <w:tcW w:w="1063" w:type="dxa"/>
            <w:vAlign w:val="center"/>
          </w:tcPr>
          <w:p w14:paraId="3A7FF3AB">
            <w:pPr>
              <w:pStyle w:val="178"/>
              <w:bidi w:val="0"/>
              <w:spacing w:line="240" w:lineRule="auto"/>
              <w:jc w:val="center"/>
              <w:rPr>
                <w:rFonts w:hint="eastAsia" w:ascii="宋体" w:hAnsi="宋体" w:eastAsia="宋体" w:cs="宋体"/>
                <w:b w:val="0"/>
                <w:bCs w:val="0"/>
                <w:lang w:val="en-US" w:eastAsia="zh-CN"/>
              </w:rPr>
            </w:pPr>
          </w:p>
        </w:tc>
        <w:tc>
          <w:tcPr>
            <w:tcW w:w="1063" w:type="dxa"/>
            <w:vAlign w:val="center"/>
          </w:tcPr>
          <w:p w14:paraId="6F6B13D7">
            <w:pPr>
              <w:pStyle w:val="178"/>
              <w:bidi w:val="0"/>
              <w:spacing w:line="240" w:lineRule="auto"/>
              <w:jc w:val="center"/>
              <w:rPr>
                <w:rFonts w:hint="eastAsia" w:ascii="宋体" w:hAnsi="宋体" w:eastAsia="宋体" w:cs="宋体"/>
                <w:b w:val="0"/>
                <w:bCs w:val="0"/>
                <w:lang w:val="en-US" w:eastAsia="zh-CN"/>
              </w:rPr>
            </w:pPr>
          </w:p>
        </w:tc>
        <w:tc>
          <w:tcPr>
            <w:tcW w:w="1063" w:type="dxa"/>
            <w:vAlign w:val="center"/>
          </w:tcPr>
          <w:p w14:paraId="67C57C38">
            <w:pPr>
              <w:pStyle w:val="178"/>
              <w:bidi w:val="0"/>
              <w:spacing w:line="240" w:lineRule="auto"/>
              <w:jc w:val="center"/>
              <w:rPr>
                <w:rFonts w:hint="eastAsia" w:ascii="宋体" w:hAnsi="宋体" w:eastAsia="宋体" w:cs="宋体"/>
                <w:b w:val="0"/>
                <w:bCs w:val="0"/>
                <w:lang w:val="en-US" w:eastAsia="zh-CN"/>
              </w:rPr>
            </w:pPr>
          </w:p>
        </w:tc>
        <w:tc>
          <w:tcPr>
            <w:tcW w:w="1063" w:type="dxa"/>
            <w:vAlign w:val="center"/>
          </w:tcPr>
          <w:p w14:paraId="5010FB2D">
            <w:pPr>
              <w:pStyle w:val="178"/>
              <w:bidi w:val="0"/>
              <w:spacing w:line="240" w:lineRule="auto"/>
              <w:jc w:val="center"/>
              <w:rPr>
                <w:rFonts w:hint="eastAsia" w:ascii="宋体" w:hAnsi="宋体" w:eastAsia="宋体" w:cs="宋体"/>
                <w:b w:val="0"/>
                <w:bCs w:val="0"/>
                <w:lang w:val="en-US" w:eastAsia="zh-CN"/>
              </w:rPr>
            </w:pPr>
          </w:p>
        </w:tc>
        <w:tc>
          <w:tcPr>
            <w:tcW w:w="1064" w:type="dxa"/>
            <w:vAlign w:val="center"/>
          </w:tcPr>
          <w:p w14:paraId="00EF470F">
            <w:pPr>
              <w:pStyle w:val="178"/>
              <w:bidi w:val="0"/>
              <w:spacing w:line="240" w:lineRule="auto"/>
              <w:jc w:val="center"/>
              <w:rPr>
                <w:rFonts w:hint="eastAsia" w:ascii="宋体" w:hAnsi="宋体" w:eastAsia="宋体" w:cs="宋体"/>
                <w:b w:val="0"/>
                <w:bCs w:val="0"/>
                <w:lang w:val="en-US" w:eastAsia="zh-CN"/>
              </w:rPr>
            </w:pPr>
          </w:p>
        </w:tc>
        <w:tc>
          <w:tcPr>
            <w:tcW w:w="1064" w:type="dxa"/>
            <w:vAlign w:val="center"/>
          </w:tcPr>
          <w:p w14:paraId="269CE04E">
            <w:pPr>
              <w:pStyle w:val="178"/>
              <w:bidi w:val="0"/>
              <w:spacing w:line="240" w:lineRule="auto"/>
              <w:jc w:val="center"/>
              <w:rPr>
                <w:rFonts w:hint="eastAsia" w:ascii="宋体" w:hAnsi="宋体" w:eastAsia="宋体" w:cs="宋体"/>
                <w:b w:val="0"/>
                <w:bCs w:val="0"/>
                <w:lang w:val="en-US" w:eastAsia="zh-CN"/>
              </w:rPr>
            </w:pPr>
          </w:p>
        </w:tc>
        <w:tc>
          <w:tcPr>
            <w:tcW w:w="1064" w:type="dxa"/>
            <w:vAlign w:val="center"/>
          </w:tcPr>
          <w:p w14:paraId="2CDCFEB1">
            <w:pPr>
              <w:pStyle w:val="178"/>
              <w:bidi w:val="0"/>
              <w:spacing w:line="240" w:lineRule="auto"/>
              <w:jc w:val="center"/>
              <w:rPr>
                <w:rFonts w:hint="eastAsia" w:ascii="宋体" w:hAnsi="宋体" w:eastAsia="宋体" w:cs="宋体"/>
                <w:b w:val="0"/>
                <w:bCs w:val="0"/>
                <w:lang w:val="en-US" w:eastAsia="zh-CN"/>
              </w:rPr>
            </w:pPr>
          </w:p>
        </w:tc>
      </w:tr>
      <w:tr w14:paraId="73AA7C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63" w:type="dxa"/>
            <w:vAlign w:val="center"/>
          </w:tcPr>
          <w:p w14:paraId="03500C2F">
            <w:pPr>
              <w:pStyle w:val="178"/>
              <w:bidi w:val="0"/>
              <w:spacing w:line="240" w:lineRule="auto"/>
              <w:jc w:val="center"/>
              <w:rPr>
                <w:rFonts w:hint="eastAsia" w:ascii="宋体" w:hAnsi="宋体" w:eastAsia="宋体" w:cs="宋体"/>
                <w:b w:val="0"/>
                <w:bCs w:val="0"/>
                <w:lang w:val="en-US" w:eastAsia="zh-CN"/>
              </w:rPr>
            </w:pPr>
          </w:p>
        </w:tc>
        <w:tc>
          <w:tcPr>
            <w:tcW w:w="1063" w:type="dxa"/>
            <w:vAlign w:val="center"/>
          </w:tcPr>
          <w:p w14:paraId="16CAF71D">
            <w:pPr>
              <w:pStyle w:val="178"/>
              <w:bidi w:val="0"/>
              <w:spacing w:line="240" w:lineRule="auto"/>
              <w:jc w:val="center"/>
              <w:rPr>
                <w:rFonts w:hint="eastAsia" w:ascii="宋体" w:hAnsi="宋体" w:eastAsia="宋体" w:cs="宋体"/>
                <w:b w:val="0"/>
                <w:bCs w:val="0"/>
                <w:lang w:val="en-US" w:eastAsia="zh-CN"/>
              </w:rPr>
            </w:pPr>
          </w:p>
        </w:tc>
        <w:tc>
          <w:tcPr>
            <w:tcW w:w="1063" w:type="dxa"/>
            <w:vAlign w:val="center"/>
          </w:tcPr>
          <w:p w14:paraId="2AB1A6B4">
            <w:pPr>
              <w:pStyle w:val="178"/>
              <w:bidi w:val="0"/>
              <w:spacing w:line="240" w:lineRule="auto"/>
              <w:jc w:val="center"/>
              <w:rPr>
                <w:rFonts w:hint="eastAsia" w:ascii="宋体" w:hAnsi="宋体" w:eastAsia="宋体" w:cs="宋体"/>
                <w:b w:val="0"/>
                <w:bCs w:val="0"/>
                <w:lang w:val="en-US" w:eastAsia="zh-CN"/>
              </w:rPr>
            </w:pPr>
          </w:p>
        </w:tc>
        <w:tc>
          <w:tcPr>
            <w:tcW w:w="1063" w:type="dxa"/>
            <w:vAlign w:val="center"/>
          </w:tcPr>
          <w:p w14:paraId="0C7DCC59">
            <w:pPr>
              <w:pStyle w:val="178"/>
              <w:bidi w:val="0"/>
              <w:spacing w:line="240" w:lineRule="auto"/>
              <w:jc w:val="center"/>
              <w:rPr>
                <w:rFonts w:hint="eastAsia" w:ascii="宋体" w:hAnsi="宋体" w:eastAsia="宋体" w:cs="宋体"/>
                <w:b w:val="0"/>
                <w:bCs w:val="0"/>
                <w:lang w:val="en-US" w:eastAsia="zh-CN"/>
              </w:rPr>
            </w:pPr>
          </w:p>
        </w:tc>
        <w:tc>
          <w:tcPr>
            <w:tcW w:w="1063" w:type="dxa"/>
            <w:vAlign w:val="center"/>
          </w:tcPr>
          <w:p w14:paraId="134FA01C">
            <w:pPr>
              <w:pStyle w:val="178"/>
              <w:bidi w:val="0"/>
              <w:spacing w:line="240" w:lineRule="auto"/>
              <w:jc w:val="center"/>
              <w:rPr>
                <w:rFonts w:hint="eastAsia" w:ascii="宋体" w:hAnsi="宋体" w:eastAsia="宋体" w:cs="宋体"/>
                <w:b w:val="0"/>
                <w:bCs w:val="0"/>
                <w:lang w:val="en-US" w:eastAsia="zh-CN"/>
              </w:rPr>
            </w:pPr>
          </w:p>
        </w:tc>
        <w:tc>
          <w:tcPr>
            <w:tcW w:w="1063" w:type="dxa"/>
            <w:vAlign w:val="center"/>
          </w:tcPr>
          <w:p w14:paraId="50CE103B">
            <w:pPr>
              <w:pStyle w:val="178"/>
              <w:bidi w:val="0"/>
              <w:spacing w:line="240" w:lineRule="auto"/>
              <w:jc w:val="center"/>
              <w:rPr>
                <w:rFonts w:hint="eastAsia" w:ascii="宋体" w:hAnsi="宋体" w:eastAsia="宋体" w:cs="宋体"/>
                <w:b w:val="0"/>
                <w:bCs w:val="0"/>
                <w:lang w:val="en-US" w:eastAsia="zh-CN"/>
              </w:rPr>
            </w:pPr>
          </w:p>
        </w:tc>
        <w:tc>
          <w:tcPr>
            <w:tcW w:w="1064" w:type="dxa"/>
            <w:vAlign w:val="center"/>
          </w:tcPr>
          <w:p w14:paraId="20A8BBC3">
            <w:pPr>
              <w:pStyle w:val="178"/>
              <w:bidi w:val="0"/>
              <w:spacing w:line="240" w:lineRule="auto"/>
              <w:jc w:val="center"/>
              <w:rPr>
                <w:rFonts w:hint="eastAsia" w:ascii="宋体" w:hAnsi="宋体" w:eastAsia="宋体" w:cs="宋体"/>
                <w:b w:val="0"/>
                <w:bCs w:val="0"/>
                <w:lang w:val="en-US" w:eastAsia="zh-CN"/>
              </w:rPr>
            </w:pPr>
          </w:p>
        </w:tc>
        <w:tc>
          <w:tcPr>
            <w:tcW w:w="1064" w:type="dxa"/>
            <w:vAlign w:val="center"/>
          </w:tcPr>
          <w:p w14:paraId="21DEAA0D">
            <w:pPr>
              <w:pStyle w:val="178"/>
              <w:bidi w:val="0"/>
              <w:spacing w:line="240" w:lineRule="auto"/>
              <w:jc w:val="center"/>
              <w:rPr>
                <w:rFonts w:hint="eastAsia" w:ascii="宋体" w:hAnsi="宋体" w:eastAsia="宋体" w:cs="宋体"/>
                <w:b w:val="0"/>
                <w:bCs w:val="0"/>
                <w:lang w:val="en-US" w:eastAsia="zh-CN"/>
              </w:rPr>
            </w:pPr>
          </w:p>
        </w:tc>
        <w:tc>
          <w:tcPr>
            <w:tcW w:w="1064" w:type="dxa"/>
            <w:vAlign w:val="center"/>
          </w:tcPr>
          <w:p w14:paraId="14C47FE2">
            <w:pPr>
              <w:pStyle w:val="178"/>
              <w:bidi w:val="0"/>
              <w:spacing w:line="240" w:lineRule="auto"/>
              <w:jc w:val="center"/>
              <w:rPr>
                <w:rFonts w:hint="eastAsia" w:ascii="宋体" w:hAnsi="宋体" w:eastAsia="宋体" w:cs="宋体"/>
                <w:b w:val="0"/>
                <w:bCs w:val="0"/>
                <w:lang w:val="en-US" w:eastAsia="zh-CN"/>
              </w:rPr>
            </w:pPr>
          </w:p>
        </w:tc>
      </w:tr>
      <w:tr w14:paraId="353994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63" w:type="dxa"/>
            <w:vAlign w:val="center"/>
          </w:tcPr>
          <w:p w14:paraId="3C3164B6">
            <w:pPr>
              <w:pStyle w:val="178"/>
              <w:bidi w:val="0"/>
              <w:spacing w:line="240" w:lineRule="auto"/>
              <w:jc w:val="center"/>
              <w:rPr>
                <w:rFonts w:hint="eastAsia" w:ascii="宋体" w:hAnsi="宋体" w:eastAsia="宋体" w:cs="宋体"/>
                <w:b w:val="0"/>
                <w:bCs w:val="0"/>
                <w:lang w:val="en-US" w:eastAsia="zh-CN"/>
              </w:rPr>
            </w:pPr>
          </w:p>
        </w:tc>
        <w:tc>
          <w:tcPr>
            <w:tcW w:w="1063" w:type="dxa"/>
            <w:vAlign w:val="center"/>
          </w:tcPr>
          <w:p w14:paraId="14844DCA">
            <w:pPr>
              <w:pStyle w:val="178"/>
              <w:bidi w:val="0"/>
              <w:spacing w:line="240" w:lineRule="auto"/>
              <w:jc w:val="center"/>
              <w:rPr>
                <w:rFonts w:hint="eastAsia" w:ascii="宋体" w:hAnsi="宋体" w:eastAsia="宋体" w:cs="宋体"/>
                <w:b w:val="0"/>
                <w:bCs w:val="0"/>
                <w:lang w:val="en-US" w:eastAsia="zh-CN"/>
              </w:rPr>
            </w:pPr>
          </w:p>
        </w:tc>
        <w:tc>
          <w:tcPr>
            <w:tcW w:w="1063" w:type="dxa"/>
            <w:vAlign w:val="center"/>
          </w:tcPr>
          <w:p w14:paraId="6EA19790">
            <w:pPr>
              <w:pStyle w:val="178"/>
              <w:bidi w:val="0"/>
              <w:spacing w:line="240" w:lineRule="auto"/>
              <w:jc w:val="center"/>
              <w:rPr>
                <w:rFonts w:hint="eastAsia" w:ascii="宋体" w:hAnsi="宋体" w:eastAsia="宋体" w:cs="宋体"/>
                <w:b w:val="0"/>
                <w:bCs w:val="0"/>
                <w:lang w:val="en-US" w:eastAsia="zh-CN"/>
              </w:rPr>
            </w:pPr>
          </w:p>
        </w:tc>
        <w:tc>
          <w:tcPr>
            <w:tcW w:w="1063" w:type="dxa"/>
            <w:vAlign w:val="center"/>
          </w:tcPr>
          <w:p w14:paraId="58F86C7F">
            <w:pPr>
              <w:pStyle w:val="178"/>
              <w:bidi w:val="0"/>
              <w:spacing w:line="240" w:lineRule="auto"/>
              <w:jc w:val="center"/>
              <w:rPr>
                <w:rFonts w:hint="eastAsia" w:ascii="宋体" w:hAnsi="宋体" w:eastAsia="宋体" w:cs="宋体"/>
                <w:b w:val="0"/>
                <w:bCs w:val="0"/>
                <w:lang w:val="en-US" w:eastAsia="zh-CN"/>
              </w:rPr>
            </w:pPr>
          </w:p>
        </w:tc>
        <w:tc>
          <w:tcPr>
            <w:tcW w:w="1063" w:type="dxa"/>
            <w:vAlign w:val="center"/>
          </w:tcPr>
          <w:p w14:paraId="4F940528">
            <w:pPr>
              <w:pStyle w:val="178"/>
              <w:bidi w:val="0"/>
              <w:spacing w:line="240" w:lineRule="auto"/>
              <w:jc w:val="center"/>
              <w:rPr>
                <w:rFonts w:hint="eastAsia" w:ascii="宋体" w:hAnsi="宋体" w:eastAsia="宋体" w:cs="宋体"/>
                <w:b w:val="0"/>
                <w:bCs w:val="0"/>
                <w:lang w:val="en-US" w:eastAsia="zh-CN"/>
              </w:rPr>
            </w:pPr>
          </w:p>
        </w:tc>
        <w:tc>
          <w:tcPr>
            <w:tcW w:w="1063" w:type="dxa"/>
            <w:vAlign w:val="center"/>
          </w:tcPr>
          <w:p w14:paraId="36756352">
            <w:pPr>
              <w:pStyle w:val="178"/>
              <w:bidi w:val="0"/>
              <w:spacing w:line="240" w:lineRule="auto"/>
              <w:jc w:val="center"/>
              <w:rPr>
                <w:rFonts w:hint="eastAsia" w:ascii="宋体" w:hAnsi="宋体" w:eastAsia="宋体" w:cs="宋体"/>
                <w:b w:val="0"/>
                <w:bCs w:val="0"/>
                <w:lang w:val="en-US" w:eastAsia="zh-CN"/>
              </w:rPr>
            </w:pPr>
          </w:p>
        </w:tc>
        <w:tc>
          <w:tcPr>
            <w:tcW w:w="1064" w:type="dxa"/>
            <w:vAlign w:val="center"/>
          </w:tcPr>
          <w:p w14:paraId="48225CA6">
            <w:pPr>
              <w:pStyle w:val="178"/>
              <w:bidi w:val="0"/>
              <w:spacing w:line="240" w:lineRule="auto"/>
              <w:jc w:val="center"/>
              <w:rPr>
                <w:rFonts w:hint="eastAsia" w:ascii="宋体" w:hAnsi="宋体" w:eastAsia="宋体" w:cs="宋体"/>
                <w:b w:val="0"/>
                <w:bCs w:val="0"/>
                <w:lang w:val="en-US" w:eastAsia="zh-CN"/>
              </w:rPr>
            </w:pPr>
          </w:p>
        </w:tc>
        <w:tc>
          <w:tcPr>
            <w:tcW w:w="1064" w:type="dxa"/>
            <w:vAlign w:val="center"/>
          </w:tcPr>
          <w:p w14:paraId="22318FEA">
            <w:pPr>
              <w:pStyle w:val="178"/>
              <w:bidi w:val="0"/>
              <w:spacing w:line="240" w:lineRule="auto"/>
              <w:jc w:val="center"/>
              <w:rPr>
                <w:rFonts w:hint="eastAsia" w:ascii="宋体" w:hAnsi="宋体" w:eastAsia="宋体" w:cs="宋体"/>
                <w:b w:val="0"/>
                <w:bCs w:val="0"/>
                <w:lang w:val="en-US" w:eastAsia="zh-CN"/>
              </w:rPr>
            </w:pPr>
          </w:p>
        </w:tc>
        <w:tc>
          <w:tcPr>
            <w:tcW w:w="1064" w:type="dxa"/>
            <w:vAlign w:val="center"/>
          </w:tcPr>
          <w:p w14:paraId="039841CF">
            <w:pPr>
              <w:pStyle w:val="178"/>
              <w:bidi w:val="0"/>
              <w:spacing w:line="240" w:lineRule="auto"/>
              <w:jc w:val="center"/>
              <w:rPr>
                <w:rFonts w:hint="eastAsia" w:ascii="宋体" w:hAnsi="宋体" w:eastAsia="宋体" w:cs="宋体"/>
                <w:b w:val="0"/>
                <w:bCs w:val="0"/>
                <w:lang w:val="en-US" w:eastAsia="zh-CN"/>
              </w:rPr>
            </w:pPr>
          </w:p>
        </w:tc>
      </w:tr>
      <w:tr w14:paraId="7F13E0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63" w:type="dxa"/>
            <w:vAlign w:val="center"/>
          </w:tcPr>
          <w:p w14:paraId="389C8B51">
            <w:pPr>
              <w:pStyle w:val="178"/>
              <w:bidi w:val="0"/>
              <w:spacing w:line="240" w:lineRule="auto"/>
              <w:jc w:val="center"/>
              <w:rPr>
                <w:rFonts w:hint="eastAsia" w:ascii="宋体" w:hAnsi="宋体" w:eastAsia="宋体" w:cs="宋体"/>
                <w:b w:val="0"/>
                <w:bCs w:val="0"/>
                <w:lang w:val="en-US" w:eastAsia="zh-CN"/>
              </w:rPr>
            </w:pPr>
          </w:p>
        </w:tc>
        <w:tc>
          <w:tcPr>
            <w:tcW w:w="1063" w:type="dxa"/>
            <w:vAlign w:val="center"/>
          </w:tcPr>
          <w:p w14:paraId="48A33374">
            <w:pPr>
              <w:pStyle w:val="178"/>
              <w:bidi w:val="0"/>
              <w:spacing w:line="240" w:lineRule="auto"/>
              <w:jc w:val="center"/>
              <w:rPr>
                <w:rFonts w:hint="eastAsia" w:ascii="宋体" w:hAnsi="宋体" w:eastAsia="宋体" w:cs="宋体"/>
                <w:b w:val="0"/>
                <w:bCs w:val="0"/>
                <w:lang w:val="en-US" w:eastAsia="zh-CN"/>
              </w:rPr>
            </w:pPr>
          </w:p>
        </w:tc>
        <w:tc>
          <w:tcPr>
            <w:tcW w:w="1063" w:type="dxa"/>
            <w:vAlign w:val="center"/>
          </w:tcPr>
          <w:p w14:paraId="4AB62F7A">
            <w:pPr>
              <w:pStyle w:val="178"/>
              <w:bidi w:val="0"/>
              <w:spacing w:line="240" w:lineRule="auto"/>
              <w:jc w:val="center"/>
              <w:rPr>
                <w:rFonts w:hint="eastAsia" w:ascii="宋体" w:hAnsi="宋体" w:eastAsia="宋体" w:cs="宋体"/>
                <w:b w:val="0"/>
                <w:bCs w:val="0"/>
                <w:lang w:val="en-US" w:eastAsia="zh-CN"/>
              </w:rPr>
            </w:pPr>
          </w:p>
        </w:tc>
        <w:tc>
          <w:tcPr>
            <w:tcW w:w="1063" w:type="dxa"/>
            <w:vAlign w:val="center"/>
          </w:tcPr>
          <w:p w14:paraId="272BD25D">
            <w:pPr>
              <w:pStyle w:val="178"/>
              <w:bidi w:val="0"/>
              <w:spacing w:line="240" w:lineRule="auto"/>
              <w:jc w:val="center"/>
              <w:rPr>
                <w:rFonts w:hint="eastAsia" w:ascii="宋体" w:hAnsi="宋体" w:eastAsia="宋体" w:cs="宋体"/>
                <w:b w:val="0"/>
                <w:bCs w:val="0"/>
                <w:lang w:val="en-US" w:eastAsia="zh-CN"/>
              </w:rPr>
            </w:pPr>
          </w:p>
        </w:tc>
        <w:tc>
          <w:tcPr>
            <w:tcW w:w="1063" w:type="dxa"/>
            <w:vAlign w:val="center"/>
          </w:tcPr>
          <w:p w14:paraId="56EB5255">
            <w:pPr>
              <w:pStyle w:val="178"/>
              <w:bidi w:val="0"/>
              <w:spacing w:line="240" w:lineRule="auto"/>
              <w:jc w:val="center"/>
              <w:rPr>
                <w:rFonts w:hint="eastAsia" w:ascii="宋体" w:hAnsi="宋体" w:eastAsia="宋体" w:cs="宋体"/>
                <w:b w:val="0"/>
                <w:bCs w:val="0"/>
                <w:lang w:val="en-US" w:eastAsia="zh-CN"/>
              </w:rPr>
            </w:pPr>
          </w:p>
        </w:tc>
        <w:tc>
          <w:tcPr>
            <w:tcW w:w="1063" w:type="dxa"/>
            <w:vAlign w:val="center"/>
          </w:tcPr>
          <w:p w14:paraId="07319D77">
            <w:pPr>
              <w:pStyle w:val="178"/>
              <w:bidi w:val="0"/>
              <w:spacing w:line="240" w:lineRule="auto"/>
              <w:jc w:val="center"/>
              <w:rPr>
                <w:rFonts w:hint="eastAsia" w:ascii="宋体" w:hAnsi="宋体" w:eastAsia="宋体" w:cs="宋体"/>
                <w:b w:val="0"/>
                <w:bCs w:val="0"/>
                <w:lang w:val="en-US" w:eastAsia="zh-CN"/>
              </w:rPr>
            </w:pPr>
          </w:p>
        </w:tc>
        <w:tc>
          <w:tcPr>
            <w:tcW w:w="1064" w:type="dxa"/>
            <w:vAlign w:val="center"/>
          </w:tcPr>
          <w:p w14:paraId="5AA43BE0">
            <w:pPr>
              <w:pStyle w:val="178"/>
              <w:bidi w:val="0"/>
              <w:spacing w:line="240" w:lineRule="auto"/>
              <w:jc w:val="center"/>
              <w:rPr>
                <w:rFonts w:hint="eastAsia" w:ascii="宋体" w:hAnsi="宋体" w:eastAsia="宋体" w:cs="宋体"/>
                <w:b w:val="0"/>
                <w:bCs w:val="0"/>
                <w:lang w:val="en-US" w:eastAsia="zh-CN"/>
              </w:rPr>
            </w:pPr>
          </w:p>
        </w:tc>
        <w:tc>
          <w:tcPr>
            <w:tcW w:w="1064" w:type="dxa"/>
            <w:vAlign w:val="center"/>
          </w:tcPr>
          <w:p w14:paraId="5A80A759">
            <w:pPr>
              <w:pStyle w:val="178"/>
              <w:bidi w:val="0"/>
              <w:spacing w:line="240" w:lineRule="auto"/>
              <w:jc w:val="center"/>
              <w:rPr>
                <w:rFonts w:hint="eastAsia" w:ascii="宋体" w:hAnsi="宋体" w:eastAsia="宋体" w:cs="宋体"/>
                <w:b w:val="0"/>
                <w:bCs w:val="0"/>
                <w:lang w:val="en-US" w:eastAsia="zh-CN"/>
              </w:rPr>
            </w:pPr>
          </w:p>
        </w:tc>
        <w:tc>
          <w:tcPr>
            <w:tcW w:w="1064" w:type="dxa"/>
            <w:vAlign w:val="center"/>
          </w:tcPr>
          <w:p w14:paraId="29AEF237">
            <w:pPr>
              <w:pStyle w:val="178"/>
              <w:bidi w:val="0"/>
              <w:spacing w:line="240" w:lineRule="auto"/>
              <w:jc w:val="center"/>
              <w:rPr>
                <w:rFonts w:hint="eastAsia" w:ascii="宋体" w:hAnsi="宋体" w:eastAsia="宋体" w:cs="宋体"/>
                <w:b w:val="0"/>
                <w:bCs w:val="0"/>
                <w:lang w:val="en-US" w:eastAsia="zh-CN"/>
              </w:rPr>
            </w:pPr>
          </w:p>
        </w:tc>
      </w:tr>
      <w:tr w14:paraId="2A7682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63" w:type="dxa"/>
            <w:vAlign w:val="center"/>
          </w:tcPr>
          <w:p w14:paraId="2C06EF1C">
            <w:pPr>
              <w:pStyle w:val="178"/>
              <w:bidi w:val="0"/>
              <w:spacing w:line="240" w:lineRule="auto"/>
              <w:jc w:val="center"/>
              <w:rPr>
                <w:rFonts w:hint="eastAsia" w:ascii="宋体" w:hAnsi="宋体" w:eastAsia="宋体" w:cs="宋体"/>
                <w:b w:val="0"/>
                <w:bCs w:val="0"/>
                <w:lang w:val="en-US" w:eastAsia="zh-CN"/>
              </w:rPr>
            </w:pPr>
          </w:p>
        </w:tc>
        <w:tc>
          <w:tcPr>
            <w:tcW w:w="1063" w:type="dxa"/>
            <w:vAlign w:val="center"/>
          </w:tcPr>
          <w:p w14:paraId="3854C7F0">
            <w:pPr>
              <w:pStyle w:val="178"/>
              <w:bidi w:val="0"/>
              <w:spacing w:line="240" w:lineRule="auto"/>
              <w:jc w:val="center"/>
              <w:rPr>
                <w:rFonts w:hint="eastAsia" w:ascii="宋体" w:hAnsi="宋体" w:eastAsia="宋体" w:cs="宋体"/>
                <w:b w:val="0"/>
                <w:bCs w:val="0"/>
                <w:lang w:val="en-US" w:eastAsia="zh-CN"/>
              </w:rPr>
            </w:pPr>
          </w:p>
        </w:tc>
        <w:tc>
          <w:tcPr>
            <w:tcW w:w="1063" w:type="dxa"/>
            <w:vAlign w:val="center"/>
          </w:tcPr>
          <w:p w14:paraId="1C92BF53">
            <w:pPr>
              <w:pStyle w:val="178"/>
              <w:bidi w:val="0"/>
              <w:spacing w:line="240" w:lineRule="auto"/>
              <w:jc w:val="center"/>
              <w:rPr>
                <w:rFonts w:hint="eastAsia" w:ascii="宋体" w:hAnsi="宋体" w:eastAsia="宋体" w:cs="宋体"/>
                <w:b w:val="0"/>
                <w:bCs w:val="0"/>
                <w:lang w:val="en-US" w:eastAsia="zh-CN"/>
              </w:rPr>
            </w:pPr>
          </w:p>
        </w:tc>
        <w:tc>
          <w:tcPr>
            <w:tcW w:w="1063" w:type="dxa"/>
            <w:vAlign w:val="center"/>
          </w:tcPr>
          <w:p w14:paraId="4B800BD3">
            <w:pPr>
              <w:pStyle w:val="178"/>
              <w:bidi w:val="0"/>
              <w:spacing w:line="240" w:lineRule="auto"/>
              <w:jc w:val="center"/>
              <w:rPr>
                <w:rFonts w:hint="eastAsia" w:ascii="宋体" w:hAnsi="宋体" w:eastAsia="宋体" w:cs="宋体"/>
                <w:b w:val="0"/>
                <w:bCs w:val="0"/>
                <w:lang w:val="en-US" w:eastAsia="zh-CN"/>
              </w:rPr>
            </w:pPr>
          </w:p>
        </w:tc>
        <w:tc>
          <w:tcPr>
            <w:tcW w:w="1063" w:type="dxa"/>
            <w:vAlign w:val="center"/>
          </w:tcPr>
          <w:p w14:paraId="73DEBD4E">
            <w:pPr>
              <w:pStyle w:val="178"/>
              <w:bidi w:val="0"/>
              <w:spacing w:line="240" w:lineRule="auto"/>
              <w:jc w:val="center"/>
              <w:rPr>
                <w:rFonts w:hint="eastAsia" w:ascii="宋体" w:hAnsi="宋体" w:eastAsia="宋体" w:cs="宋体"/>
                <w:b w:val="0"/>
                <w:bCs w:val="0"/>
                <w:lang w:val="en-US" w:eastAsia="zh-CN"/>
              </w:rPr>
            </w:pPr>
          </w:p>
        </w:tc>
        <w:tc>
          <w:tcPr>
            <w:tcW w:w="1063" w:type="dxa"/>
            <w:vAlign w:val="center"/>
          </w:tcPr>
          <w:p w14:paraId="1F0F01B8">
            <w:pPr>
              <w:pStyle w:val="178"/>
              <w:bidi w:val="0"/>
              <w:spacing w:line="240" w:lineRule="auto"/>
              <w:jc w:val="center"/>
              <w:rPr>
                <w:rFonts w:hint="eastAsia" w:ascii="宋体" w:hAnsi="宋体" w:eastAsia="宋体" w:cs="宋体"/>
                <w:b w:val="0"/>
                <w:bCs w:val="0"/>
                <w:lang w:val="en-US" w:eastAsia="zh-CN"/>
              </w:rPr>
            </w:pPr>
          </w:p>
        </w:tc>
        <w:tc>
          <w:tcPr>
            <w:tcW w:w="1064" w:type="dxa"/>
            <w:vAlign w:val="center"/>
          </w:tcPr>
          <w:p w14:paraId="1DC0F52A">
            <w:pPr>
              <w:pStyle w:val="178"/>
              <w:bidi w:val="0"/>
              <w:spacing w:line="240" w:lineRule="auto"/>
              <w:jc w:val="center"/>
              <w:rPr>
                <w:rFonts w:hint="eastAsia" w:ascii="宋体" w:hAnsi="宋体" w:eastAsia="宋体" w:cs="宋体"/>
                <w:b w:val="0"/>
                <w:bCs w:val="0"/>
                <w:lang w:val="en-US" w:eastAsia="zh-CN"/>
              </w:rPr>
            </w:pPr>
          </w:p>
        </w:tc>
        <w:tc>
          <w:tcPr>
            <w:tcW w:w="1064" w:type="dxa"/>
            <w:vAlign w:val="center"/>
          </w:tcPr>
          <w:p w14:paraId="2BF9E888">
            <w:pPr>
              <w:pStyle w:val="178"/>
              <w:bidi w:val="0"/>
              <w:spacing w:line="240" w:lineRule="auto"/>
              <w:jc w:val="center"/>
              <w:rPr>
                <w:rFonts w:hint="eastAsia" w:ascii="宋体" w:hAnsi="宋体" w:eastAsia="宋体" w:cs="宋体"/>
                <w:b w:val="0"/>
                <w:bCs w:val="0"/>
                <w:lang w:val="en-US" w:eastAsia="zh-CN"/>
              </w:rPr>
            </w:pPr>
          </w:p>
        </w:tc>
        <w:tc>
          <w:tcPr>
            <w:tcW w:w="1064" w:type="dxa"/>
            <w:vAlign w:val="center"/>
          </w:tcPr>
          <w:p w14:paraId="59411408">
            <w:pPr>
              <w:pStyle w:val="178"/>
              <w:bidi w:val="0"/>
              <w:spacing w:line="240" w:lineRule="auto"/>
              <w:jc w:val="center"/>
              <w:rPr>
                <w:rFonts w:hint="eastAsia" w:ascii="宋体" w:hAnsi="宋体" w:eastAsia="宋体" w:cs="宋体"/>
                <w:b w:val="0"/>
                <w:bCs w:val="0"/>
                <w:lang w:val="en-US" w:eastAsia="zh-CN"/>
              </w:rPr>
            </w:pPr>
          </w:p>
        </w:tc>
      </w:tr>
      <w:tr w14:paraId="1A1026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63" w:type="dxa"/>
            <w:vAlign w:val="center"/>
          </w:tcPr>
          <w:p w14:paraId="2C9DDF16">
            <w:pPr>
              <w:pStyle w:val="178"/>
              <w:bidi w:val="0"/>
              <w:spacing w:line="240" w:lineRule="auto"/>
              <w:jc w:val="center"/>
              <w:rPr>
                <w:rFonts w:hint="eastAsia" w:ascii="宋体" w:hAnsi="宋体" w:eastAsia="宋体" w:cs="宋体"/>
                <w:b w:val="0"/>
                <w:bCs w:val="0"/>
                <w:lang w:val="en-US" w:eastAsia="zh-CN"/>
              </w:rPr>
            </w:pPr>
          </w:p>
        </w:tc>
        <w:tc>
          <w:tcPr>
            <w:tcW w:w="1063" w:type="dxa"/>
            <w:vAlign w:val="center"/>
          </w:tcPr>
          <w:p w14:paraId="586BBF25">
            <w:pPr>
              <w:pStyle w:val="178"/>
              <w:bidi w:val="0"/>
              <w:spacing w:line="240" w:lineRule="auto"/>
              <w:jc w:val="center"/>
              <w:rPr>
                <w:rFonts w:hint="eastAsia" w:ascii="宋体" w:hAnsi="宋体" w:eastAsia="宋体" w:cs="宋体"/>
                <w:b w:val="0"/>
                <w:bCs w:val="0"/>
                <w:lang w:val="en-US" w:eastAsia="zh-CN"/>
              </w:rPr>
            </w:pPr>
          </w:p>
        </w:tc>
        <w:tc>
          <w:tcPr>
            <w:tcW w:w="1063" w:type="dxa"/>
            <w:vAlign w:val="center"/>
          </w:tcPr>
          <w:p w14:paraId="2C5DDC4C">
            <w:pPr>
              <w:pStyle w:val="178"/>
              <w:bidi w:val="0"/>
              <w:spacing w:line="240" w:lineRule="auto"/>
              <w:jc w:val="center"/>
              <w:rPr>
                <w:rFonts w:hint="eastAsia" w:ascii="宋体" w:hAnsi="宋体" w:eastAsia="宋体" w:cs="宋体"/>
                <w:b w:val="0"/>
                <w:bCs w:val="0"/>
                <w:lang w:val="en-US" w:eastAsia="zh-CN"/>
              </w:rPr>
            </w:pPr>
          </w:p>
        </w:tc>
        <w:tc>
          <w:tcPr>
            <w:tcW w:w="1063" w:type="dxa"/>
            <w:vAlign w:val="center"/>
          </w:tcPr>
          <w:p w14:paraId="456B6C29">
            <w:pPr>
              <w:pStyle w:val="178"/>
              <w:bidi w:val="0"/>
              <w:spacing w:line="240" w:lineRule="auto"/>
              <w:jc w:val="center"/>
              <w:rPr>
                <w:rFonts w:hint="eastAsia" w:ascii="宋体" w:hAnsi="宋体" w:eastAsia="宋体" w:cs="宋体"/>
                <w:b w:val="0"/>
                <w:bCs w:val="0"/>
                <w:lang w:val="en-US" w:eastAsia="zh-CN"/>
              </w:rPr>
            </w:pPr>
          </w:p>
        </w:tc>
        <w:tc>
          <w:tcPr>
            <w:tcW w:w="1063" w:type="dxa"/>
            <w:vAlign w:val="center"/>
          </w:tcPr>
          <w:p w14:paraId="71D2C8B6">
            <w:pPr>
              <w:pStyle w:val="178"/>
              <w:bidi w:val="0"/>
              <w:spacing w:line="240" w:lineRule="auto"/>
              <w:jc w:val="center"/>
              <w:rPr>
                <w:rFonts w:hint="eastAsia" w:ascii="宋体" w:hAnsi="宋体" w:eastAsia="宋体" w:cs="宋体"/>
                <w:b w:val="0"/>
                <w:bCs w:val="0"/>
                <w:lang w:val="en-US" w:eastAsia="zh-CN"/>
              </w:rPr>
            </w:pPr>
          </w:p>
        </w:tc>
        <w:tc>
          <w:tcPr>
            <w:tcW w:w="1063" w:type="dxa"/>
            <w:vAlign w:val="center"/>
          </w:tcPr>
          <w:p w14:paraId="019CEA1A">
            <w:pPr>
              <w:pStyle w:val="178"/>
              <w:bidi w:val="0"/>
              <w:spacing w:line="240" w:lineRule="auto"/>
              <w:jc w:val="center"/>
              <w:rPr>
                <w:rFonts w:hint="eastAsia" w:ascii="宋体" w:hAnsi="宋体" w:eastAsia="宋体" w:cs="宋体"/>
                <w:b w:val="0"/>
                <w:bCs w:val="0"/>
                <w:lang w:val="en-US" w:eastAsia="zh-CN"/>
              </w:rPr>
            </w:pPr>
          </w:p>
        </w:tc>
        <w:tc>
          <w:tcPr>
            <w:tcW w:w="1064" w:type="dxa"/>
            <w:vAlign w:val="center"/>
          </w:tcPr>
          <w:p w14:paraId="5011D963">
            <w:pPr>
              <w:pStyle w:val="178"/>
              <w:bidi w:val="0"/>
              <w:spacing w:line="240" w:lineRule="auto"/>
              <w:jc w:val="center"/>
              <w:rPr>
                <w:rFonts w:hint="eastAsia" w:ascii="宋体" w:hAnsi="宋体" w:eastAsia="宋体" w:cs="宋体"/>
                <w:b w:val="0"/>
                <w:bCs w:val="0"/>
                <w:lang w:val="en-US" w:eastAsia="zh-CN"/>
              </w:rPr>
            </w:pPr>
          </w:p>
        </w:tc>
        <w:tc>
          <w:tcPr>
            <w:tcW w:w="1064" w:type="dxa"/>
            <w:vAlign w:val="center"/>
          </w:tcPr>
          <w:p w14:paraId="7CD5B672">
            <w:pPr>
              <w:pStyle w:val="178"/>
              <w:bidi w:val="0"/>
              <w:spacing w:line="240" w:lineRule="auto"/>
              <w:jc w:val="center"/>
              <w:rPr>
                <w:rFonts w:hint="eastAsia" w:ascii="宋体" w:hAnsi="宋体" w:eastAsia="宋体" w:cs="宋体"/>
                <w:b w:val="0"/>
                <w:bCs w:val="0"/>
                <w:lang w:val="en-US" w:eastAsia="zh-CN"/>
              </w:rPr>
            </w:pPr>
          </w:p>
        </w:tc>
        <w:tc>
          <w:tcPr>
            <w:tcW w:w="1064" w:type="dxa"/>
            <w:vAlign w:val="center"/>
          </w:tcPr>
          <w:p w14:paraId="2CA44EFF">
            <w:pPr>
              <w:pStyle w:val="178"/>
              <w:bidi w:val="0"/>
              <w:spacing w:line="240" w:lineRule="auto"/>
              <w:jc w:val="center"/>
              <w:rPr>
                <w:rFonts w:hint="eastAsia" w:ascii="宋体" w:hAnsi="宋体" w:eastAsia="宋体" w:cs="宋体"/>
                <w:b w:val="0"/>
                <w:bCs w:val="0"/>
                <w:lang w:val="en-US" w:eastAsia="zh-CN"/>
              </w:rPr>
            </w:pPr>
          </w:p>
        </w:tc>
      </w:tr>
    </w:tbl>
    <w:p w14:paraId="5C82280A">
      <w:pPr>
        <w:pStyle w:val="56"/>
        <w:ind w:firstLine="0" w:firstLineChars="0"/>
        <w:rPr>
          <w:b/>
          <w:bCs/>
        </w:rPr>
      </w:pPr>
      <w:r>
        <w:rPr>
          <w:rFonts w:hint="eastAsia" w:ascii="宋体" w:hAnsi="宋体" w:eastAsia="宋体" w:cs="宋体"/>
          <w:b w:val="0"/>
          <w:bCs w:val="0"/>
        </w:rPr>
        <w:t>调查人员：              记录人：                    调查时间：</w:t>
      </w:r>
    </w:p>
    <w:p w14:paraId="16B765C5">
      <w:pPr>
        <w:pStyle w:val="56"/>
        <w:bidi w:val="0"/>
        <w:rPr>
          <w:rFonts w:hint="default"/>
          <w:lang w:val="en-US" w:eastAsia="zh-CN"/>
        </w:rPr>
      </w:pPr>
    </w:p>
    <w:p w14:paraId="3380C7A6">
      <w:pPr>
        <w:pStyle w:val="78"/>
        <w:bidi w:val="0"/>
        <w:rPr>
          <w:rFonts w:hint="default"/>
          <w:lang w:val="en-US" w:eastAsia="zh-CN"/>
        </w:rPr>
      </w:pPr>
      <w:r>
        <w:rPr>
          <w:rFonts w:hint="default"/>
          <w:lang w:val="en-US" w:eastAsia="zh-CN"/>
        </w:rPr>
        <w:t>母树林每木调查表</w:t>
      </w:r>
    </w:p>
    <w:p w14:paraId="6EBECB19">
      <w:pPr>
        <w:pStyle w:val="56"/>
        <w:bidi w:val="0"/>
        <w:rPr>
          <w:rFonts w:hint="eastAsia"/>
          <w:lang w:val="en-US" w:eastAsia="zh-CN"/>
        </w:rPr>
      </w:pPr>
      <w:r>
        <w:rPr>
          <w:rFonts w:hint="eastAsia"/>
          <w:lang w:val="en-US" w:eastAsia="zh-CN"/>
        </w:rPr>
        <w:t>见表B.3。</w:t>
      </w:r>
    </w:p>
    <w:p w14:paraId="5B0F9F4D">
      <w:pPr>
        <w:pStyle w:val="77"/>
        <w:bidi w:val="0"/>
        <w:rPr>
          <w:rFonts w:hint="eastAsia"/>
          <w:lang w:val="en-US" w:eastAsia="zh-CN"/>
        </w:rPr>
      </w:pPr>
      <w:r>
        <w:rPr>
          <w:rFonts w:hint="eastAsia"/>
          <w:lang w:val="en-US" w:eastAsia="zh-CN"/>
        </w:rPr>
        <w:t>母树林每木调查表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69"/>
        <w:gridCol w:w="669"/>
        <w:gridCol w:w="669"/>
        <w:gridCol w:w="669"/>
        <w:gridCol w:w="669"/>
        <w:gridCol w:w="669"/>
        <w:gridCol w:w="670"/>
        <w:gridCol w:w="670"/>
        <w:gridCol w:w="670"/>
        <w:gridCol w:w="670"/>
        <w:gridCol w:w="670"/>
        <w:gridCol w:w="670"/>
        <w:gridCol w:w="670"/>
        <w:gridCol w:w="670"/>
      </w:tblGrid>
      <w:tr w14:paraId="7C99DE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83" w:type="dxa"/>
            <w:tcBorders>
              <w:bottom w:val="single" w:color="auto" w:sz="8" w:space="0"/>
            </w:tcBorders>
            <w:vAlign w:val="top"/>
          </w:tcPr>
          <w:p w14:paraId="68BAD3A5">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树高</w:t>
            </w:r>
          </w:p>
        </w:tc>
        <w:tc>
          <w:tcPr>
            <w:tcW w:w="683" w:type="dxa"/>
            <w:tcBorders>
              <w:bottom w:val="single" w:color="auto" w:sz="8" w:space="0"/>
            </w:tcBorders>
            <w:vAlign w:val="top"/>
          </w:tcPr>
          <w:p w14:paraId="17256016">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树龄</w:t>
            </w:r>
          </w:p>
        </w:tc>
        <w:tc>
          <w:tcPr>
            <w:tcW w:w="683" w:type="dxa"/>
            <w:tcBorders>
              <w:bottom w:val="single" w:color="auto" w:sz="8" w:space="0"/>
            </w:tcBorders>
            <w:vAlign w:val="top"/>
          </w:tcPr>
          <w:p w14:paraId="6AE5F217">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胸径</w:t>
            </w:r>
          </w:p>
        </w:tc>
        <w:tc>
          <w:tcPr>
            <w:tcW w:w="683" w:type="dxa"/>
            <w:tcBorders>
              <w:bottom w:val="single" w:color="auto" w:sz="8" w:space="0"/>
            </w:tcBorders>
            <w:vAlign w:val="top"/>
          </w:tcPr>
          <w:p w14:paraId="1EB26CC9">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材积</w:t>
            </w:r>
          </w:p>
        </w:tc>
        <w:tc>
          <w:tcPr>
            <w:tcW w:w="683" w:type="dxa"/>
            <w:tcBorders>
              <w:bottom w:val="single" w:color="auto" w:sz="8" w:space="0"/>
            </w:tcBorders>
            <w:vAlign w:val="top"/>
          </w:tcPr>
          <w:p w14:paraId="67B25108">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冠幅</w:t>
            </w:r>
          </w:p>
        </w:tc>
        <w:tc>
          <w:tcPr>
            <w:tcW w:w="683" w:type="dxa"/>
            <w:tcBorders>
              <w:bottom w:val="single" w:color="auto" w:sz="8" w:space="0"/>
            </w:tcBorders>
            <w:vAlign w:val="top"/>
          </w:tcPr>
          <w:p w14:paraId="04F00AF5">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干型</w:t>
            </w:r>
          </w:p>
        </w:tc>
        <w:tc>
          <w:tcPr>
            <w:tcW w:w="684" w:type="dxa"/>
            <w:tcBorders>
              <w:bottom w:val="single" w:color="auto" w:sz="8" w:space="0"/>
            </w:tcBorders>
            <w:vAlign w:val="top"/>
          </w:tcPr>
          <w:p w14:paraId="67F6FB26">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枝下高</w:t>
            </w:r>
          </w:p>
        </w:tc>
        <w:tc>
          <w:tcPr>
            <w:tcW w:w="684" w:type="dxa"/>
            <w:tcBorders>
              <w:bottom w:val="single" w:color="auto" w:sz="8" w:space="0"/>
            </w:tcBorders>
            <w:vAlign w:val="top"/>
          </w:tcPr>
          <w:p w14:paraId="6966ED8D">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通直度</w:t>
            </w:r>
          </w:p>
        </w:tc>
        <w:tc>
          <w:tcPr>
            <w:tcW w:w="684" w:type="dxa"/>
            <w:tcBorders>
              <w:bottom w:val="single" w:color="auto" w:sz="8" w:space="0"/>
            </w:tcBorders>
            <w:vAlign w:val="top"/>
          </w:tcPr>
          <w:p w14:paraId="2573125C">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圆满度</w:t>
            </w:r>
          </w:p>
        </w:tc>
        <w:tc>
          <w:tcPr>
            <w:tcW w:w="684" w:type="dxa"/>
            <w:tcBorders>
              <w:bottom w:val="single" w:color="auto" w:sz="8" w:space="0"/>
            </w:tcBorders>
            <w:vAlign w:val="top"/>
          </w:tcPr>
          <w:p w14:paraId="05E9AF39">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分枝角度</w:t>
            </w:r>
          </w:p>
        </w:tc>
        <w:tc>
          <w:tcPr>
            <w:tcW w:w="684" w:type="dxa"/>
            <w:tcBorders>
              <w:bottom w:val="single" w:color="auto" w:sz="8" w:space="0"/>
            </w:tcBorders>
            <w:vAlign w:val="top"/>
          </w:tcPr>
          <w:p w14:paraId="0C7AA383">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轮枝数</w:t>
            </w:r>
          </w:p>
        </w:tc>
        <w:tc>
          <w:tcPr>
            <w:tcW w:w="684" w:type="dxa"/>
            <w:tcBorders>
              <w:bottom w:val="single" w:color="auto" w:sz="8" w:space="0"/>
            </w:tcBorders>
            <w:vAlign w:val="top"/>
          </w:tcPr>
          <w:p w14:paraId="0ADB5987">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结实状况</w:t>
            </w:r>
          </w:p>
        </w:tc>
        <w:tc>
          <w:tcPr>
            <w:tcW w:w="684" w:type="dxa"/>
            <w:tcBorders>
              <w:bottom w:val="single" w:color="auto" w:sz="8" w:space="0"/>
            </w:tcBorders>
            <w:vAlign w:val="top"/>
          </w:tcPr>
          <w:p w14:paraId="347F59AB">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病虫害情况</w:t>
            </w:r>
          </w:p>
        </w:tc>
        <w:tc>
          <w:tcPr>
            <w:tcW w:w="684" w:type="dxa"/>
            <w:tcBorders>
              <w:bottom w:val="single" w:color="auto" w:sz="8" w:space="0"/>
            </w:tcBorders>
            <w:vAlign w:val="top"/>
          </w:tcPr>
          <w:p w14:paraId="424CA63C">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备注</w:t>
            </w:r>
          </w:p>
        </w:tc>
      </w:tr>
      <w:tr w14:paraId="7B0CC0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83" w:type="dxa"/>
            <w:tcBorders>
              <w:top w:val="single" w:color="auto" w:sz="8" w:space="0"/>
            </w:tcBorders>
            <w:vAlign w:val="center"/>
          </w:tcPr>
          <w:p w14:paraId="46E12F66">
            <w:pPr>
              <w:pStyle w:val="178"/>
              <w:bidi w:val="0"/>
              <w:spacing w:line="240" w:lineRule="auto"/>
              <w:jc w:val="center"/>
              <w:rPr>
                <w:rFonts w:hint="eastAsia" w:ascii="宋体" w:hAnsi="宋体" w:eastAsia="宋体" w:cs="宋体"/>
                <w:b w:val="0"/>
                <w:bCs w:val="0"/>
                <w:lang w:val="en-US" w:eastAsia="zh-CN"/>
              </w:rPr>
            </w:pPr>
          </w:p>
        </w:tc>
        <w:tc>
          <w:tcPr>
            <w:tcW w:w="683" w:type="dxa"/>
            <w:tcBorders>
              <w:top w:val="single" w:color="auto" w:sz="8" w:space="0"/>
            </w:tcBorders>
            <w:vAlign w:val="center"/>
          </w:tcPr>
          <w:p w14:paraId="46771306">
            <w:pPr>
              <w:pStyle w:val="178"/>
              <w:bidi w:val="0"/>
              <w:spacing w:line="240" w:lineRule="auto"/>
              <w:jc w:val="center"/>
              <w:rPr>
                <w:rFonts w:hint="eastAsia" w:ascii="宋体" w:hAnsi="宋体" w:eastAsia="宋体" w:cs="宋体"/>
                <w:b w:val="0"/>
                <w:bCs w:val="0"/>
                <w:lang w:val="en-US" w:eastAsia="zh-CN"/>
              </w:rPr>
            </w:pPr>
          </w:p>
        </w:tc>
        <w:tc>
          <w:tcPr>
            <w:tcW w:w="683" w:type="dxa"/>
            <w:tcBorders>
              <w:top w:val="single" w:color="auto" w:sz="8" w:space="0"/>
            </w:tcBorders>
            <w:vAlign w:val="center"/>
          </w:tcPr>
          <w:p w14:paraId="2AE2DE45">
            <w:pPr>
              <w:pStyle w:val="178"/>
              <w:bidi w:val="0"/>
              <w:spacing w:line="240" w:lineRule="auto"/>
              <w:jc w:val="center"/>
              <w:rPr>
                <w:rFonts w:hint="eastAsia" w:ascii="宋体" w:hAnsi="宋体" w:eastAsia="宋体" w:cs="宋体"/>
                <w:b w:val="0"/>
                <w:bCs w:val="0"/>
                <w:lang w:val="en-US" w:eastAsia="zh-CN"/>
              </w:rPr>
            </w:pPr>
          </w:p>
        </w:tc>
        <w:tc>
          <w:tcPr>
            <w:tcW w:w="683" w:type="dxa"/>
            <w:tcBorders>
              <w:top w:val="single" w:color="auto" w:sz="8" w:space="0"/>
            </w:tcBorders>
            <w:vAlign w:val="center"/>
          </w:tcPr>
          <w:p w14:paraId="739B574F">
            <w:pPr>
              <w:pStyle w:val="178"/>
              <w:bidi w:val="0"/>
              <w:spacing w:line="240" w:lineRule="auto"/>
              <w:jc w:val="center"/>
              <w:rPr>
                <w:rFonts w:hint="eastAsia" w:ascii="宋体" w:hAnsi="宋体" w:eastAsia="宋体" w:cs="宋体"/>
                <w:b w:val="0"/>
                <w:bCs w:val="0"/>
                <w:lang w:val="en-US" w:eastAsia="zh-CN"/>
              </w:rPr>
            </w:pPr>
          </w:p>
        </w:tc>
        <w:tc>
          <w:tcPr>
            <w:tcW w:w="683" w:type="dxa"/>
            <w:tcBorders>
              <w:top w:val="single" w:color="auto" w:sz="8" w:space="0"/>
            </w:tcBorders>
            <w:vAlign w:val="center"/>
          </w:tcPr>
          <w:p w14:paraId="13D2B39A">
            <w:pPr>
              <w:pStyle w:val="178"/>
              <w:bidi w:val="0"/>
              <w:spacing w:line="240" w:lineRule="auto"/>
              <w:jc w:val="center"/>
              <w:rPr>
                <w:rFonts w:hint="eastAsia" w:ascii="宋体" w:hAnsi="宋体" w:eastAsia="宋体" w:cs="宋体"/>
                <w:b w:val="0"/>
                <w:bCs w:val="0"/>
                <w:lang w:val="en-US" w:eastAsia="zh-CN"/>
              </w:rPr>
            </w:pPr>
          </w:p>
        </w:tc>
        <w:tc>
          <w:tcPr>
            <w:tcW w:w="683" w:type="dxa"/>
            <w:tcBorders>
              <w:top w:val="single" w:color="auto" w:sz="8" w:space="0"/>
            </w:tcBorders>
            <w:vAlign w:val="center"/>
          </w:tcPr>
          <w:p w14:paraId="1C7E96A1">
            <w:pPr>
              <w:pStyle w:val="178"/>
              <w:bidi w:val="0"/>
              <w:spacing w:line="240" w:lineRule="auto"/>
              <w:jc w:val="center"/>
              <w:rPr>
                <w:rFonts w:hint="eastAsia" w:ascii="宋体" w:hAnsi="宋体" w:eastAsia="宋体" w:cs="宋体"/>
                <w:b w:val="0"/>
                <w:bCs w:val="0"/>
                <w:lang w:val="en-US" w:eastAsia="zh-CN"/>
              </w:rPr>
            </w:pPr>
          </w:p>
        </w:tc>
        <w:tc>
          <w:tcPr>
            <w:tcW w:w="684" w:type="dxa"/>
            <w:tcBorders>
              <w:top w:val="single" w:color="auto" w:sz="8" w:space="0"/>
            </w:tcBorders>
            <w:vAlign w:val="center"/>
          </w:tcPr>
          <w:p w14:paraId="1C552C55">
            <w:pPr>
              <w:pStyle w:val="178"/>
              <w:bidi w:val="0"/>
              <w:spacing w:line="240" w:lineRule="auto"/>
              <w:jc w:val="center"/>
              <w:rPr>
                <w:rFonts w:hint="eastAsia" w:ascii="宋体" w:hAnsi="宋体" w:eastAsia="宋体" w:cs="宋体"/>
                <w:b w:val="0"/>
                <w:bCs w:val="0"/>
                <w:lang w:val="en-US" w:eastAsia="zh-CN"/>
              </w:rPr>
            </w:pPr>
          </w:p>
        </w:tc>
        <w:tc>
          <w:tcPr>
            <w:tcW w:w="684" w:type="dxa"/>
            <w:tcBorders>
              <w:top w:val="single" w:color="auto" w:sz="8" w:space="0"/>
            </w:tcBorders>
            <w:vAlign w:val="center"/>
          </w:tcPr>
          <w:p w14:paraId="36C2AF5A">
            <w:pPr>
              <w:pStyle w:val="178"/>
              <w:bidi w:val="0"/>
              <w:spacing w:line="240" w:lineRule="auto"/>
              <w:jc w:val="center"/>
              <w:rPr>
                <w:rFonts w:hint="eastAsia" w:ascii="宋体" w:hAnsi="宋体" w:eastAsia="宋体" w:cs="宋体"/>
                <w:b w:val="0"/>
                <w:bCs w:val="0"/>
                <w:lang w:val="en-US" w:eastAsia="zh-CN"/>
              </w:rPr>
            </w:pPr>
          </w:p>
        </w:tc>
        <w:tc>
          <w:tcPr>
            <w:tcW w:w="684" w:type="dxa"/>
            <w:tcBorders>
              <w:top w:val="single" w:color="auto" w:sz="8" w:space="0"/>
            </w:tcBorders>
            <w:vAlign w:val="center"/>
          </w:tcPr>
          <w:p w14:paraId="18A6F3D1">
            <w:pPr>
              <w:pStyle w:val="178"/>
              <w:bidi w:val="0"/>
              <w:spacing w:line="240" w:lineRule="auto"/>
              <w:jc w:val="center"/>
              <w:rPr>
                <w:rFonts w:hint="eastAsia" w:ascii="宋体" w:hAnsi="宋体" w:eastAsia="宋体" w:cs="宋体"/>
                <w:b w:val="0"/>
                <w:bCs w:val="0"/>
                <w:lang w:val="en-US" w:eastAsia="zh-CN"/>
              </w:rPr>
            </w:pPr>
          </w:p>
        </w:tc>
        <w:tc>
          <w:tcPr>
            <w:tcW w:w="684" w:type="dxa"/>
            <w:tcBorders>
              <w:top w:val="single" w:color="auto" w:sz="8" w:space="0"/>
            </w:tcBorders>
            <w:vAlign w:val="center"/>
          </w:tcPr>
          <w:p w14:paraId="25225067">
            <w:pPr>
              <w:pStyle w:val="178"/>
              <w:bidi w:val="0"/>
              <w:spacing w:line="240" w:lineRule="auto"/>
              <w:jc w:val="center"/>
              <w:rPr>
                <w:rFonts w:hint="eastAsia" w:ascii="宋体" w:hAnsi="宋体" w:eastAsia="宋体" w:cs="宋体"/>
                <w:b w:val="0"/>
                <w:bCs w:val="0"/>
                <w:lang w:val="en-US" w:eastAsia="zh-CN"/>
              </w:rPr>
            </w:pPr>
          </w:p>
        </w:tc>
        <w:tc>
          <w:tcPr>
            <w:tcW w:w="684" w:type="dxa"/>
            <w:tcBorders>
              <w:top w:val="single" w:color="auto" w:sz="8" w:space="0"/>
            </w:tcBorders>
            <w:vAlign w:val="center"/>
          </w:tcPr>
          <w:p w14:paraId="50DD3D44">
            <w:pPr>
              <w:pStyle w:val="178"/>
              <w:bidi w:val="0"/>
              <w:spacing w:line="240" w:lineRule="auto"/>
              <w:jc w:val="center"/>
              <w:rPr>
                <w:rFonts w:hint="eastAsia" w:ascii="宋体" w:hAnsi="宋体" w:eastAsia="宋体" w:cs="宋体"/>
                <w:b w:val="0"/>
                <w:bCs w:val="0"/>
                <w:lang w:val="en-US" w:eastAsia="zh-CN"/>
              </w:rPr>
            </w:pPr>
          </w:p>
        </w:tc>
        <w:tc>
          <w:tcPr>
            <w:tcW w:w="684" w:type="dxa"/>
            <w:tcBorders>
              <w:top w:val="single" w:color="auto" w:sz="8" w:space="0"/>
            </w:tcBorders>
            <w:vAlign w:val="center"/>
          </w:tcPr>
          <w:p w14:paraId="6CEA0E0F">
            <w:pPr>
              <w:pStyle w:val="178"/>
              <w:bidi w:val="0"/>
              <w:spacing w:line="240" w:lineRule="auto"/>
              <w:jc w:val="center"/>
              <w:rPr>
                <w:rFonts w:hint="eastAsia" w:ascii="宋体" w:hAnsi="宋体" w:eastAsia="宋体" w:cs="宋体"/>
                <w:b w:val="0"/>
                <w:bCs w:val="0"/>
                <w:lang w:val="en-US" w:eastAsia="zh-CN"/>
              </w:rPr>
            </w:pPr>
          </w:p>
        </w:tc>
        <w:tc>
          <w:tcPr>
            <w:tcW w:w="684" w:type="dxa"/>
            <w:tcBorders>
              <w:top w:val="single" w:color="auto" w:sz="8" w:space="0"/>
            </w:tcBorders>
            <w:vAlign w:val="center"/>
          </w:tcPr>
          <w:p w14:paraId="2E2A0F18">
            <w:pPr>
              <w:pStyle w:val="178"/>
              <w:bidi w:val="0"/>
              <w:spacing w:line="240" w:lineRule="auto"/>
              <w:jc w:val="center"/>
              <w:rPr>
                <w:rFonts w:hint="eastAsia" w:ascii="宋体" w:hAnsi="宋体" w:eastAsia="宋体" w:cs="宋体"/>
                <w:b w:val="0"/>
                <w:bCs w:val="0"/>
                <w:lang w:val="en-US" w:eastAsia="zh-CN"/>
              </w:rPr>
            </w:pPr>
          </w:p>
        </w:tc>
        <w:tc>
          <w:tcPr>
            <w:tcW w:w="684" w:type="dxa"/>
            <w:tcBorders>
              <w:top w:val="single" w:color="auto" w:sz="8" w:space="0"/>
            </w:tcBorders>
            <w:vAlign w:val="center"/>
          </w:tcPr>
          <w:p w14:paraId="25FC3A58">
            <w:pPr>
              <w:pStyle w:val="178"/>
              <w:bidi w:val="0"/>
              <w:spacing w:line="240" w:lineRule="auto"/>
              <w:jc w:val="center"/>
              <w:rPr>
                <w:rFonts w:hint="eastAsia" w:ascii="宋体" w:hAnsi="宋体" w:eastAsia="宋体" w:cs="宋体"/>
                <w:b w:val="0"/>
                <w:bCs w:val="0"/>
                <w:lang w:val="en-US" w:eastAsia="zh-CN"/>
              </w:rPr>
            </w:pPr>
          </w:p>
        </w:tc>
      </w:tr>
      <w:tr w14:paraId="084D84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83" w:type="dxa"/>
            <w:vAlign w:val="center"/>
          </w:tcPr>
          <w:p w14:paraId="24E9C81C">
            <w:pPr>
              <w:pStyle w:val="178"/>
              <w:bidi w:val="0"/>
              <w:spacing w:line="240" w:lineRule="auto"/>
              <w:jc w:val="center"/>
              <w:rPr>
                <w:rFonts w:hint="eastAsia" w:ascii="宋体" w:hAnsi="宋体" w:eastAsia="宋体" w:cs="宋体"/>
                <w:b w:val="0"/>
                <w:bCs w:val="0"/>
                <w:lang w:val="en-US" w:eastAsia="zh-CN"/>
              </w:rPr>
            </w:pPr>
          </w:p>
        </w:tc>
        <w:tc>
          <w:tcPr>
            <w:tcW w:w="683" w:type="dxa"/>
            <w:vAlign w:val="center"/>
          </w:tcPr>
          <w:p w14:paraId="6DD61B92">
            <w:pPr>
              <w:pStyle w:val="178"/>
              <w:bidi w:val="0"/>
              <w:spacing w:line="240" w:lineRule="auto"/>
              <w:jc w:val="center"/>
              <w:rPr>
                <w:rFonts w:hint="eastAsia" w:ascii="宋体" w:hAnsi="宋体" w:eastAsia="宋体" w:cs="宋体"/>
                <w:b w:val="0"/>
                <w:bCs w:val="0"/>
                <w:lang w:val="en-US" w:eastAsia="zh-CN"/>
              </w:rPr>
            </w:pPr>
          </w:p>
        </w:tc>
        <w:tc>
          <w:tcPr>
            <w:tcW w:w="683" w:type="dxa"/>
            <w:vAlign w:val="center"/>
          </w:tcPr>
          <w:p w14:paraId="0106CB60">
            <w:pPr>
              <w:pStyle w:val="178"/>
              <w:bidi w:val="0"/>
              <w:spacing w:line="240" w:lineRule="auto"/>
              <w:jc w:val="center"/>
              <w:rPr>
                <w:rFonts w:hint="eastAsia" w:ascii="宋体" w:hAnsi="宋体" w:eastAsia="宋体" w:cs="宋体"/>
                <w:b w:val="0"/>
                <w:bCs w:val="0"/>
                <w:lang w:val="en-US" w:eastAsia="zh-CN"/>
              </w:rPr>
            </w:pPr>
          </w:p>
        </w:tc>
        <w:tc>
          <w:tcPr>
            <w:tcW w:w="683" w:type="dxa"/>
            <w:vAlign w:val="center"/>
          </w:tcPr>
          <w:p w14:paraId="12CB4671">
            <w:pPr>
              <w:pStyle w:val="178"/>
              <w:bidi w:val="0"/>
              <w:spacing w:line="240" w:lineRule="auto"/>
              <w:jc w:val="center"/>
              <w:rPr>
                <w:rFonts w:hint="eastAsia" w:ascii="宋体" w:hAnsi="宋体" w:eastAsia="宋体" w:cs="宋体"/>
                <w:b w:val="0"/>
                <w:bCs w:val="0"/>
                <w:lang w:val="en-US" w:eastAsia="zh-CN"/>
              </w:rPr>
            </w:pPr>
          </w:p>
        </w:tc>
        <w:tc>
          <w:tcPr>
            <w:tcW w:w="683" w:type="dxa"/>
            <w:vAlign w:val="center"/>
          </w:tcPr>
          <w:p w14:paraId="41FAE95A">
            <w:pPr>
              <w:pStyle w:val="178"/>
              <w:bidi w:val="0"/>
              <w:spacing w:line="240" w:lineRule="auto"/>
              <w:jc w:val="center"/>
              <w:rPr>
                <w:rFonts w:hint="eastAsia" w:ascii="宋体" w:hAnsi="宋体" w:eastAsia="宋体" w:cs="宋体"/>
                <w:b w:val="0"/>
                <w:bCs w:val="0"/>
                <w:lang w:val="en-US" w:eastAsia="zh-CN"/>
              </w:rPr>
            </w:pPr>
          </w:p>
        </w:tc>
        <w:tc>
          <w:tcPr>
            <w:tcW w:w="683" w:type="dxa"/>
            <w:vAlign w:val="center"/>
          </w:tcPr>
          <w:p w14:paraId="1FB110BA">
            <w:pPr>
              <w:pStyle w:val="178"/>
              <w:bidi w:val="0"/>
              <w:spacing w:line="240" w:lineRule="auto"/>
              <w:jc w:val="center"/>
              <w:rPr>
                <w:rFonts w:hint="eastAsia" w:ascii="宋体" w:hAnsi="宋体" w:eastAsia="宋体" w:cs="宋体"/>
                <w:b w:val="0"/>
                <w:bCs w:val="0"/>
                <w:lang w:val="en-US" w:eastAsia="zh-CN"/>
              </w:rPr>
            </w:pPr>
          </w:p>
        </w:tc>
        <w:tc>
          <w:tcPr>
            <w:tcW w:w="684" w:type="dxa"/>
            <w:vAlign w:val="center"/>
          </w:tcPr>
          <w:p w14:paraId="1767100B">
            <w:pPr>
              <w:pStyle w:val="178"/>
              <w:bidi w:val="0"/>
              <w:spacing w:line="240" w:lineRule="auto"/>
              <w:jc w:val="center"/>
              <w:rPr>
                <w:rFonts w:hint="eastAsia" w:ascii="宋体" w:hAnsi="宋体" w:eastAsia="宋体" w:cs="宋体"/>
                <w:b w:val="0"/>
                <w:bCs w:val="0"/>
                <w:lang w:val="en-US" w:eastAsia="zh-CN"/>
              </w:rPr>
            </w:pPr>
          </w:p>
        </w:tc>
        <w:tc>
          <w:tcPr>
            <w:tcW w:w="684" w:type="dxa"/>
            <w:vAlign w:val="center"/>
          </w:tcPr>
          <w:p w14:paraId="1D28DEBA">
            <w:pPr>
              <w:pStyle w:val="178"/>
              <w:bidi w:val="0"/>
              <w:spacing w:line="240" w:lineRule="auto"/>
              <w:jc w:val="center"/>
              <w:rPr>
                <w:rFonts w:hint="eastAsia" w:ascii="宋体" w:hAnsi="宋体" w:eastAsia="宋体" w:cs="宋体"/>
                <w:b w:val="0"/>
                <w:bCs w:val="0"/>
                <w:lang w:val="en-US" w:eastAsia="zh-CN"/>
              </w:rPr>
            </w:pPr>
          </w:p>
        </w:tc>
        <w:tc>
          <w:tcPr>
            <w:tcW w:w="684" w:type="dxa"/>
            <w:vAlign w:val="center"/>
          </w:tcPr>
          <w:p w14:paraId="2E40C722">
            <w:pPr>
              <w:pStyle w:val="178"/>
              <w:bidi w:val="0"/>
              <w:spacing w:line="240" w:lineRule="auto"/>
              <w:jc w:val="center"/>
              <w:rPr>
                <w:rFonts w:hint="eastAsia" w:ascii="宋体" w:hAnsi="宋体" w:eastAsia="宋体" w:cs="宋体"/>
                <w:b w:val="0"/>
                <w:bCs w:val="0"/>
                <w:lang w:val="en-US" w:eastAsia="zh-CN"/>
              </w:rPr>
            </w:pPr>
          </w:p>
        </w:tc>
        <w:tc>
          <w:tcPr>
            <w:tcW w:w="684" w:type="dxa"/>
            <w:vAlign w:val="center"/>
          </w:tcPr>
          <w:p w14:paraId="18853769">
            <w:pPr>
              <w:pStyle w:val="178"/>
              <w:bidi w:val="0"/>
              <w:spacing w:line="240" w:lineRule="auto"/>
              <w:jc w:val="center"/>
              <w:rPr>
                <w:rFonts w:hint="eastAsia" w:ascii="宋体" w:hAnsi="宋体" w:eastAsia="宋体" w:cs="宋体"/>
                <w:b w:val="0"/>
                <w:bCs w:val="0"/>
                <w:lang w:val="en-US" w:eastAsia="zh-CN"/>
              </w:rPr>
            </w:pPr>
          </w:p>
        </w:tc>
        <w:tc>
          <w:tcPr>
            <w:tcW w:w="684" w:type="dxa"/>
            <w:vAlign w:val="center"/>
          </w:tcPr>
          <w:p w14:paraId="3F76AE71">
            <w:pPr>
              <w:pStyle w:val="178"/>
              <w:bidi w:val="0"/>
              <w:spacing w:line="240" w:lineRule="auto"/>
              <w:jc w:val="center"/>
              <w:rPr>
                <w:rFonts w:hint="eastAsia" w:ascii="宋体" w:hAnsi="宋体" w:eastAsia="宋体" w:cs="宋体"/>
                <w:b w:val="0"/>
                <w:bCs w:val="0"/>
                <w:lang w:val="en-US" w:eastAsia="zh-CN"/>
              </w:rPr>
            </w:pPr>
          </w:p>
        </w:tc>
        <w:tc>
          <w:tcPr>
            <w:tcW w:w="684" w:type="dxa"/>
            <w:vAlign w:val="center"/>
          </w:tcPr>
          <w:p w14:paraId="1443F1AF">
            <w:pPr>
              <w:pStyle w:val="178"/>
              <w:bidi w:val="0"/>
              <w:spacing w:line="240" w:lineRule="auto"/>
              <w:jc w:val="center"/>
              <w:rPr>
                <w:rFonts w:hint="eastAsia" w:ascii="宋体" w:hAnsi="宋体" w:eastAsia="宋体" w:cs="宋体"/>
                <w:b w:val="0"/>
                <w:bCs w:val="0"/>
                <w:lang w:val="en-US" w:eastAsia="zh-CN"/>
              </w:rPr>
            </w:pPr>
          </w:p>
        </w:tc>
        <w:tc>
          <w:tcPr>
            <w:tcW w:w="684" w:type="dxa"/>
            <w:vAlign w:val="center"/>
          </w:tcPr>
          <w:p w14:paraId="2876B119">
            <w:pPr>
              <w:pStyle w:val="178"/>
              <w:bidi w:val="0"/>
              <w:spacing w:line="240" w:lineRule="auto"/>
              <w:jc w:val="center"/>
              <w:rPr>
                <w:rFonts w:hint="eastAsia" w:ascii="宋体" w:hAnsi="宋体" w:eastAsia="宋体" w:cs="宋体"/>
                <w:b w:val="0"/>
                <w:bCs w:val="0"/>
                <w:lang w:val="en-US" w:eastAsia="zh-CN"/>
              </w:rPr>
            </w:pPr>
          </w:p>
        </w:tc>
        <w:tc>
          <w:tcPr>
            <w:tcW w:w="684" w:type="dxa"/>
            <w:vAlign w:val="center"/>
          </w:tcPr>
          <w:p w14:paraId="561FDF79">
            <w:pPr>
              <w:pStyle w:val="178"/>
              <w:bidi w:val="0"/>
              <w:spacing w:line="240" w:lineRule="auto"/>
              <w:jc w:val="center"/>
              <w:rPr>
                <w:rFonts w:hint="eastAsia" w:ascii="宋体" w:hAnsi="宋体" w:eastAsia="宋体" w:cs="宋体"/>
                <w:b w:val="0"/>
                <w:bCs w:val="0"/>
                <w:lang w:val="en-US" w:eastAsia="zh-CN"/>
              </w:rPr>
            </w:pPr>
          </w:p>
        </w:tc>
      </w:tr>
      <w:tr w14:paraId="5B2E99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83" w:type="dxa"/>
            <w:vAlign w:val="center"/>
          </w:tcPr>
          <w:p w14:paraId="1A4175DF">
            <w:pPr>
              <w:pStyle w:val="178"/>
              <w:bidi w:val="0"/>
              <w:spacing w:line="240" w:lineRule="auto"/>
              <w:jc w:val="center"/>
              <w:rPr>
                <w:rFonts w:hint="eastAsia" w:ascii="宋体" w:hAnsi="宋体" w:eastAsia="宋体" w:cs="宋体"/>
                <w:b w:val="0"/>
                <w:bCs w:val="0"/>
                <w:lang w:val="en-US" w:eastAsia="zh-CN"/>
              </w:rPr>
            </w:pPr>
          </w:p>
        </w:tc>
        <w:tc>
          <w:tcPr>
            <w:tcW w:w="683" w:type="dxa"/>
            <w:vAlign w:val="center"/>
          </w:tcPr>
          <w:p w14:paraId="698B0AF3">
            <w:pPr>
              <w:pStyle w:val="178"/>
              <w:bidi w:val="0"/>
              <w:spacing w:line="240" w:lineRule="auto"/>
              <w:jc w:val="center"/>
              <w:rPr>
                <w:rFonts w:hint="eastAsia" w:ascii="宋体" w:hAnsi="宋体" w:eastAsia="宋体" w:cs="宋体"/>
                <w:b w:val="0"/>
                <w:bCs w:val="0"/>
                <w:lang w:val="en-US" w:eastAsia="zh-CN"/>
              </w:rPr>
            </w:pPr>
          </w:p>
        </w:tc>
        <w:tc>
          <w:tcPr>
            <w:tcW w:w="683" w:type="dxa"/>
            <w:vAlign w:val="center"/>
          </w:tcPr>
          <w:p w14:paraId="738B14CA">
            <w:pPr>
              <w:pStyle w:val="178"/>
              <w:bidi w:val="0"/>
              <w:spacing w:line="240" w:lineRule="auto"/>
              <w:jc w:val="center"/>
              <w:rPr>
                <w:rFonts w:hint="eastAsia" w:ascii="宋体" w:hAnsi="宋体" w:eastAsia="宋体" w:cs="宋体"/>
                <w:b w:val="0"/>
                <w:bCs w:val="0"/>
                <w:lang w:val="en-US" w:eastAsia="zh-CN"/>
              </w:rPr>
            </w:pPr>
          </w:p>
        </w:tc>
        <w:tc>
          <w:tcPr>
            <w:tcW w:w="683" w:type="dxa"/>
            <w:vAlign w:val="center"/>
          </w:tcPr>
          <w:p w14:paraId="3EAA0E90">
            <w:pPr>
              <w:pStyle w:val="178"/>
              <w:bidi w:val="0"/>
              <w:spacing w:line="240" w:lineRule="auto"/>
              <w:jc w:val="center"/>
              <w:rPr>
                <w:rFonts w:hint="eastAsia" w:ascii="宋体" w:hAnsi="宋体" w:eastAsia="宋体" w:cs="宋体"/>
                <w:b w:val="0"/>
                <w:bCs w:val="0"/>
                <w:lang w:val="en-US" w:eastAsia="zh-CN"/>
              </w:rPr>
            </w:pPr>
          </w:p>
        </w:tc>
        <w:tc>
          <w:tcPr>
            <w:tcW w:w="683" w:type="dxa"/>
            <w:vAlign w:val="center"/>
          </w:tcPr>
          <w:p w14:paraId="6546EF9B">
            <w:pPr>
              <w:pStyle w:val="178"/>
              <w:bidi w:val="0"/>
              <w:spacing w:line="240" w:lineRule="auto"/>
              <w:jc w:val="center"/>
              <w:rPr>
                <w:rFonts w:hint="eastAsia" w:ascii="宋体" w:hAnsi="宋体" w:eastAsia="宋体" w:cs="宋体"/>
                <w:b w:val="0"/>
                <w:bCs w:val="0"/>
                <w:lang w:val="en-US" w:eastAsia="zh-CN"/>
              </w:rPr>
            </w:pPr>
          </w:p>
        </w:tc>
        <w:tc>
          <w:tcPr>
            <w:tcW w:w="683" w:type="dxa"/>
            <w:vAlign w:val="center"/>
          </w:tcPr>
          <w:p w14:paraId="2919D7B1">
            <w:pPr>
              <w:pStyle w:val="178"/>
              <w:bidi w:val="0"/>
              <w:spacing w:line="240" w:lineRule="auto"/>
              <w:jc w:val="center"/>
              <w:rPr>
                <w:rFonts w:hint="eastAsia" w:ascii="宋体" w:hAnsi="宋体" w:eastAsia="宋体" w:cs="宋体"/>
                <w:b w:val="0"/>
                <w:bCs w:val="0"/>
                <w:lang w:val="en-US" w:eastAsia="zh-CN"/>
              </w:rPr>
            </w:pPr>
          </w:p>
        </w:tc>
        <w:tc>
          <w:tcPr>
            <w:tcW w:w="684" w:type="dxa"/>
            <w:vAlign w:val="center"/>
          </w:tcPr>
          <w:p w14:paraId="013CC446">
            <w:pPr>
              <w:pStyle w:val="178"/>
              <w:bidi w:val="0"/>
              <w:spacing w:line="240" w:lineRule="auto"/>
              <w:jc w:val="center"/>
              <w:rPr>
                <w:rFonts w:hint="eastAsia" w:ascii="宋体" w:hAnsi="宋体" w:eastAsia="宋体" w:cs="宋体"/>
                <w:b w:val="0"/>
                <w:bCs w:val="0"/>
                <w:lang w:val="en-US" w:eastAsia="zh-CN"/>
              </w:rPr>
            </w:pPr>
          </w:p>
        </w:tc>
        <w:tc>
          <w:tcPr>
            <w:tcW w:w="684" w:type="dxa"/>
            <w:vAlign w:val="center"/>
          </w:tcPr>
          <w:p w14:paraId="3917DFD7">
            <w:pPr>
              <w:pStyle w:val="178"/>
              <w:bidi w:val="0"/>
              <w:spacing w:line="240" w:lineRule="auto"/>
              <w:jc w:val="center"/>
              <w:rPr>
                <w:rFonts w:hint="eastAsia" w:ascii="宋体" w:hAnsi="宋体" w:eastAsia="宋体" w:cs="宋体"/>
                <w:b w:val="0"/>
                <w:bCs w:val="0"/>
                <w:lang w:val="en-US" w:eastAsia="zh-CN"/>
              </w:rPr>
            </w:pPr>
          </w:p>
        </w:tc>
        <w:tc>
          <w:tcPr>
            <w:tcW w:w="684" w:type="dxa"/>
            <w:vAlign w:val="center"/>
          </w:tcPr>
          <w:p w14:paraId="557A2CC2">
            <w:pPr>
              <w:pStyle w:val="178"/>
              <w:bidi w:val="0"/>
              <w:spacing w:line="240" w:lineRule="auto"/>
              <w:jc w:val="center"/>
              <w:rPr>
                <w:rFonts w:hint="eastAsia" w:ascii="宋体" w:hAnsi="宋体" w:eastAsia="宋体" w:cs="宋体"/>
                <w:b w:val="0"/>
                <w:bCs w:val="0"/>
                <w:lang w:val="en-US" w:eastAsia="zh-CN"/>
              </w:rPr>
            </w:pPr>
          </w:p>
        </w:tc>
        <w:tc>
          <w:tcPr>
            <w:tcW w:w="684" w:type="dxa"/>
            <w:vAlign w:val="center"/>
          </w:tcPr>
          <w:p w14:paraId="110B91F5">
            <w:pPr>
              <w:pStyle w:val="178"/>
              <w:bidi w:val="0"/>
              <w:spacing w:line="240" w:lineRule="auto"/>
              <w:jc w:val="center"/>
              <w:rPr>
                <w:rFonts w:hint="eastAsia" w:ascii="宋体" w:hAnsi="宋体" w:eastAsia="宋体" w:cs="宋体"/>
                <w:b w:val="0"/>
                <w:bCs w:val="0"/>
                <w:lang w:val="en-US" w:eastAsia="zh-CN"/>
              </w:rPr>
            </w:pPr>
          </w:p>
        </w:tc>
        <w:tc>
          <w:tcPr>
            <w:tcW w:w="684" w:type="dxa"/>
            <w:vAlign w:val="center"/>
          </w:tcPr>
          <w:p w14:paraId="72839848">
            <w:pPr>
              <w:pStyle w:val="178"/>
              <w:bidi w:val="0"/>
              <w:spacing w:line="240" w:lineRule="auto"/>
              <w:jc w:val="center"/>
              <w:rPr>
                <w:rFonts w:hint="eastAsia" w:ascii="宋体" w:hAnsi="宋体" w:eastAsia="宋体" w:cs="宋体"/>
                <w:b w:val="0"/>
                <w:bCs w:val="0"/>
                <w:lang w:val="en-US" w:eastAsia="zh-CN"/>
              </w:rPr>
            </w:pPr>
          </w:p>
        </w:tc>
        <w:tc>
          <w:tcPr>
            <w:tcW w:w="684" w:type="dxa"/>
            <w:vAlign w:val="center"/>
          </w:tcPr>
          <w:p w14:paraId="6359179C">
            <w:pPr>
              <w:pStyle w:val="178"/>
              <w:bidi w:val="0"/>
              <w:spacing w:line="240" w:lineRule="auto"/>
              <w:jc w:val="center"/>
              <w:rPr>
                <w:rFonts w:hint="eastAsia" w:ascii="宋体" w:hAnsi="宋体" w:eastAsia="宋体" w:cs="宋体"/>
                <w:b w:val="0"/>
                <w:bCs w:val="0"/>
                <w:lang w:val="en-US" w:eastAsia="zh-CN"/>
              </w:rPr>
            </w:pPr>
          </w:p>
        </w:tc>
        <w:tc>
          <w:tcPr>
            <w:tcW w:w="684" w:type="dxa"/>
            <w:vAlign w:val="center"/>
          </w:tcPr>
          <w:p w14:paraId="50091294">
            <w:pPr>
              <w:pStyle w:val="178"/>
              <w:bidi w:val="0"/>
              <w:spacing w:line="240" w:lineRule="auto"/>
              <w:jc w:val="center"/>
              <w:rPr>
                <w:rFonts w:hint="eastAsia" w:ascii="宋体" w:hAnsi="宋体" w:eastAsia="宋体" w:cs="宋体"/>
                <w:b w:val="0"/>
                <w:bCs w:val="0"/>
                <w:lang w:val="en-US" w:eastAsia="zh-CN"/>
              </w:rPr>
            </w:pPr>
          </w:p>
        </w:tc>
        <w:tc>
          <w:tcPr>
            <w:tcW w:w="684" w:type="dxa"/>
            <w:vAlign w:val="center"/>
          </w:tcPr>
          <w:p w14:paraId="708D6BA8">
            <w:pPr>
              <w:pStyle w:val="178"/>
              <w:bidi w:val="0"/>
              <w:spacing w:line="240" w:lineRule="auto"/>
              <w:jc w:val="center"/>
              <w:rPr>
                <w:rFonts w:hint="eastAsia" w:ascii="宋体" w:hAnsi="宋体" w:eastAsia="宋体" w:cs="宋体"/>
                <w:b w:val="0"/>
                <w:bCs w:val="0"/>
                <w:lang w:val="en-US" w:eastAsia="zh-CN"/>
              </w:rPr>
            </w:pPr>
          </w:p>
        </w:tc>
      </w:tr>
    </w:tbl>
    <w:p w14:paraId="3DD77A86">
      <w:pPr>
        <w:pStyle w:val="56"/>
        <w:bidi w:val="0"/>
        <w:rPr>
          <w:rFonts w:hint="eastAsia" w:ascii="宋体" w:hAnsi="宋体" w:eastAsia="宋体" w:cs="宋体"/>
          <w:b w:val="0"/>
          <w:bCs w:val="0"/>
          <w:lang w:val="en-US" w:eastAsia="zh-CN"/>
        </w:rPr>
      </w:pPr>
    </w:p>
    <w:p w14:paraId="641BC783">
      <w:pPr>
        <w:pStyle w:val="56"/>
        <w:ind w:firstLine="0" w:firstLineChars="0"/>
        <w:rPr>
          <w:b/>
          <w:bCs/>
        </w:rPr>
      </w:pPr>
      <w:r>
        <w:rPr>
          <w:rFonts w:hint="eastAsia" w:ascii="宋体" w:hAnsi="宋体" w:eastAsia="宋体" w:cs="宋体"/>
          <w:b w:val="0"/>
          <w:bCs w:val="0"/>
        </w:rPr>
        <w:t>调查人员：              记录人：                    调查时间：</w:t>
      </w:r>
    </w:p>
    <w:p w14:paraId="754534B8">
      <w:pPr>
        <w:pStyle w:val="56"/>
        <w:bidi w:val="0"/>
        <w:rPr>
          <w:rFonts w:hint="default"/>
          <w:lang w:val="en-US" w:eastAsia="zh-CN"/>
        </w:rPr>
      </w:pPr>
    </w:p>
    <w:p w14:paraId="1EF80C03">
      <w:pPr>
        <w:pStyle w:val="78"/>
        <w:bidi w:val="0"/>
        <w:rPr>
          <w:rFonts w:hint="default"/>
          <w:lang w:val="en-US" w:eastAsia="zh-CN"/>
        </w:rPr>
      </w:pPr>
      <w:r>
        <w:rPr>
          <w:rFonts w:hint="default"/>
          <w:lang w:val="en-US" w:eastAsia="zh-CN"/>
        </w:rPr>
        <w:t>母树林历次疏伐情况登记表</w:t>
      </w:r>
    </w:p>
    <w:p w14:paraId="4EFB6D96">
      <w:pPr>
        <w:pStyle w:val="56"/>
        <w:ind w:left="0" w:leftChars="0" w:firstLine="420" w:firstLineChars="0"/>
        <w:rPr>
          <w:rFonts w:hint="eastAsia"/>
          <w:lang w:val="en-US" w:eastAsia="zh-CN"/>
        </w:rPr>
      </w:pPr>
      <w:r>
        <w:rPr>
          <w:rFonts w:hint="eastAsia"/>
          <w:lang w:val="en-US" w:eastAsia="zh-CN"/>
        </w:rPr>
        <w:t>见表B.4。</w:t>
      </w:r>
    </w:p>
    <w:p w14:paraId="44AE7BC6">
      <w:pPr>
        <w:pStyle w:val="77"/>
        <w:bidi w:val="0"/>
        <w:rPr>
          <w:rFonts w:hint="default"/>
          <w:lang w:val="en-US" w:eastAsia="zh-CN"/>
        </w:rPr>
      </w:pPr>
      <w:r>
        <w:rPr>
          <w:rFonts w:hint="default"/>
          <w:lang w:val="en-US" w:eastAsia="zh-CN"/>
        </w:rPr>
        <w:t>母树林历次疏伐情况登记表</w:t>
      </w:r>
    </w:p>
    <w:p w14:paraId="4CE78CE5">
      <w:pPr>
        <w:pStyle w:val="56"/>
        <w:ind w:left="0" w:leftChars="0" w:firstLine="0" w:firstLineChars="0"/>
        <w:rPr>
          <w:rFonts w:hint="default"/>
          <w:lang w:val="en-US" w:eastAsia="zh-CN"/>
        </w:rPr>
      </w:pPr>
    </w:p>
    <w:tbl>
      <w:tblPr>
        <w:tblStyle w:val="27"/>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71"/>
        <w:gridCol w:w="671"/>
        <w:gridCol w:w="672"/>
        <w:gridCol w:w="672"/>
        <w:gridCol w:w="668"/>
        <w:gridCol w:w="668"/>
        <w:gridCol w:w="669"/>
        <w:gridCol w:w="669"/>
        <w:gridCol w:w="669"/>
        <w:gridCol w:w="669"/>
        <w:gridCol w:w="669"/>
        <w:gridCol w:w="669"/>
        <w:gridCol w:w="669"/>
        <w:gridCol w:w="669"/>
      </w:tblGrid>
      <w:tr w14:paraId="4E5346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71" w:type="dxa"/>
            <w:vMerge w:val="restart"/>
            <w:vAlign w:val="top"/>
          </w:tcPr>
          <w:p w14:paraId="2748AA85">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林龄</w:t>
            </w:r>
          </w:p>
        </w:tc>
        <w:tc>
          <w:tcPr>
            <w:tcW w:w="671" w:type="dxa"/>
            <w:vMerge w:val="restart"/>
            <w:vAlign w:val="top"/>
          </w:tcPr>
          <w:p w14:paraId="12C33050">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建设时间</w:t>
            </w:r>
          </w:p>
        </w:tc>
        <w:tc>
          <w:tcPr>
            <w:tcW w:w="672" w:type="dxa"/>
            <w:vMerge w:val="restart"/>
            <w:vAlign w:val="top"/>
          </w:tcPr>
          <w:p w14:paraId="21DB0893">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第几次疏伐</w:t>
            </w:r>
          </w:p>
        </w:tc>
        <w:tc>
          <w:tcPr>
            <w:tcW w:w="672" w:type="dxa"/>
            <w:vMerge w:val="restart"/>
            <w:vAlign w:val="top"/>
          </w:tcPr>
          <w:p w14:paraId="611563D1">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面积</w:t>
            </w:r>
          </w:p>
        </w:tc>
        <w:tc>
          <w:tcPr>
            <w:tcW w:w="3343" w:type="dxa"/>
            <w:gridSpan w:val="5"/>
            <w:tcBorders>
              <w:bottom w:val="single" w:color="auto" w:sz="8" w:space="0"/>
            </w:tcBorders>
            <w:vAlign w:val="center"/>
          </w:tcPr>
          <w:p w14:paraId="2AF85C4F">
            <w:pPr>
              <w:pStyle w:val="178"/>
              <w:bidi w:val="0"/>
              <w:spacing w:line="240" w:lineRule="auto"/>
              <w:jc w:val="center"/>
              <w:rPr>
                <w:rFonts w:hint="eastAsia" w:ascii="宋体" w:hAnsi="宋体" w:eastAsia="宋体" w:cs="宋体"/>
                <w:b w:val="0"/>
                <w:bCs w:val="0"/>
                <w:lang w:val="en-US" w:eastAsia="zh-CN"/>
              </w:rPr>
            </w:pPr>
            <w:r>
              <w:rPr>
                <w:rFonts w:hint="eastAsia" w:ascii="宋体" w:hAnsi="宋体" w:eastAsia="宋体" w:cs="宋体"/>
                <w:b w:val="0"/>
                <w:bCs w:val="0"/>
              </w:rPr>
              <w:t>疏伐前</w:t>
            </w:r>
          </w:p>
        </w:tc>
        <w:tc>
          <w:tcPr>
            <w:tcW w:w="3345" w:type="dxa"/>
            <w:gridSpan w:val="5"/>
            <w:tcBorders>
              <w:bottom w:val="single" w:color="auto" w:sz="8" w:space="0"/>
            </w:tcBorders>
            <w:vAlign w:val="center"/>
          </w:tcPr>
          <w:p w14:paraId="13762477">
            <w:pPr>
              <w:pStyle w:val="178"/>
              <w:bidi w:val="0"/>
              <w:spacing w:line="240" w:lineRule="auto"/>
              <w:jc w:val="center"/>
              <w:rPr>
                <w:rFonts w:hint="eastAsia" w:ascii="宋体" w:hAnsi="宋体" w:eastAsia="宋体" w:cs="宋体"/>
                <w:b w:val="0"/>
                <w:bCs w:val="0"/>
                <w:lang w:val="en-US" w:eastAsia="zh-CN"/>
              </w:rPr>
            </w:pPr>
            <w:r>
              <w:rPr>
                <w:rFonts w:hint="eastAsia" w:ascii="宋体" w:hAnsi="宋体" w:eastAsia="宋体" w:cs="宋体"/>
                <w:b w:val="0"/>
                <w:bCs w:val="0"/>
              </w:rPr>
              <w:t>疏伐后</w:t>
            </w:r>
          </w:p>
        </w:tc>
      </w:tr>
      <w:tr w14:paraId="07DD41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1" w:type="dxa"/>
            <w:vMerge w:val="continue"/>
            <w:vAlign w:val="center"/>
          </w:tcPr>
          <w:p w14:paraId="4B10F6BB">
            <w:pPr>
              <w:pStyle w:val="178"/>
              <w:bidi w:val="0"/>
              <w:spacing w:line="240" w:lineRule="auto"/>
              <w:jc w:val="center"/>
              <w:rPr>
                <w:rFonts w:hint="eastAsia" w:ascii="宋体" w:hAnsi="宋体" w:eastAsia="宋体" w:cs="宋体"/>
                <w:b w:val="0"/>
                <w:bCs w:val="0"/>
                <w:lang w:val="en-US" w:eastAsia="zh-CN"/>
              </w:rPr>
            </w:pPr>
          </w:p>
        </w:tc>
        <w:tc>
          <w:tcPr>
            <w:tcW w:w="671" w:type="dxa"/>
            <w:vMerge w:val="continue"/>
            <w:vAlign w:val="center"/>
          </w:tcPr>
          <w:p w14:paraId="59581D44">
            <w:pPr>
              <w:pStyle w:val="56"/>
              <w:ind w:firstLine="0" w:firstLineChars="0"/>
              <w:rPr>
                <w:rFonts w:hint="eastAsia" w:ascii="宋体" w:hAnsi="宋体" w:eastAsia="宋体" w:cs="宋体"/>
                <w:b w:val="0"/>
                <w:bCs w:val="0"/>
                <w:lang w:val="en-US" w:eastAsia="zh-CN"/>
              </w:rPr>
            </w:pPr>
          </w:p>
        </w:tc>
        <w:tc>
          <w:tcPr>
            <w:tcW w:w="672" w:type="dxa"/>
            <w:vMerge w:val="continue"/>
            <w:vAlign w:val="center"/>
          </w:tcPr>
          <w:p w14:paraId="3A509E65">
            <w:pPr>
              <w:pStyle w:val="56"/>
              <w:ind w:firstLine="0" w:firstLineChars="0"/>
              <w:rPr>
                <w:rFonts w:hint="eastAsia" w:ascii="宋体" w:hAnsi="宋体" w:eastAsia="宋体" w:cs="宋体"/>
                <w:b w:val="0"/>
                <w:bCs w:val="0"/>
                <w:lang w:val="en-US" w:eastAsia="zh-CN"/>
              </w:rPr>
            </w:pPr>
          </w:p>
        </w:tc>
        <w:tc>
          <w:tcPr>
            <w:tcW w:w="672" w:type="dxa"/>
            <w:vMerge w:val="continue"/>
            <w:vAlign w:val="center"/>
          </w:tcPr>
          <w:p w14:paraId="193ADA14">
            <w:pPr>
              <w:pStyle w:val="56"/>
              <w:ind w:firstLine="0" w:firstLineChars="0"/>
              <w:rPr>
                <w:rFonts w:hint="eastAsia" w:ascii="宋体" w:hAnsi="宋体" w:eastAsia="宋体" w:cs="宋体"/>
                <w:b w:val="0"/>
                <w:bCs w:val="0"/>
                <w:lang w:val="en-US" w:eastAsia="zh-CN"/>
              </w:rPr>
            </w:pPr>
          </w:p>
        </w:tc>
        <w:tc>
          <w:tcPr>
            <w:tcW w:w="668" w:type="dxa"/>
            <w:tcBorders>
              <w:top w:val="single" w:color="auto" w:sz="8" w:space="0"/>
            </w:tcBorders>
            <w:vAlign w:val="top"/>
          </w:tcPr>
          <w:p w14:paraId="4BFA8EC0">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密度</w:t>
            </w:r>
          </w:p>
        </w:tc>
        <w:tc>
          <w:tcPr>
            <w:tcW w:w="668" w:type="dxa"/>
            <w:tcBorders>
              <w:top w:val="single" w:color="auto" w:sz="8" w:space="0"/>
            </w:tcBorders>
            <w:vAlign w:val="top"/>
          </w:tcPr>
          <w:p w14:paraId="51104FA9">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郁闭度</w:t>
            </w:r>
          </w:p>
        </w:tc>
        <w:tc>
          <w:tcPr>
            <w:tcW w:w="669" w:type="dxa"/>
            <w:tcBorders>
              <w:top w:val="single" w:color="auto" w:sz="8" w:space="0"/>
            </w:tcBorders>
            <w:vAlign w:val="top"/>
          </w:tcPr>
          <w:p w14:paraId="424D9195">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种子产量</w:t>
            </w:r>
          </w:p>
        </w:tc>
        <w:tc>
          <w:tcPr>
            <w:tcW w:w="669" w:type="dxa"/>
            <w:tcBorders>
              <w:top w:val="single" w:color="auto" w:sz="8" w:space="0"/>
            </w:tcBorders>
            <w:vAlign w:val="top"/>
          </w:tcPr>
          <w:p w14:paraId="241F122C">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平均树高</w:t>
            </w:r>
          </w:p>
        </w:tc>
        <w:tc>
          <w:tcPr>
            <w:tcW w:w="669" w:type="dxa"/>
            <w:tcBorders>
              <w:top w:val="single" w:color="auto" w:sz="8" w:space="0"/>
            </w:tcBorders>
            <w:vAlign w:val="top"/>
          </w:tcPr>
          <w:p w14:paraId="274783C7">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平均胸径</w:t>
            </w:r>
          </w:p>
        </w:tc>
        <w:tc>
          <w:tcPr>
            <w:tcW w:w="669" w:type="dxa"/>
            <w:tcBorders>
              <w:top w:val="single" w:color="auto" w:sz="8" w:space="0"/>
            </w:tcBorders>
            <w:vAlign w:val="top"/>
          </w:tcPr>
          <w:p w14:paraId="04C478DB">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密度</w:t>
            </w:r>
          </w:p>
        </w:tc>
        <w:tc>
          <w:tcPr>
            <w:tcW w:w="669" w:type="dxa"/>
            <w:tcBorders>
              <w:top w:val="single" w:color="auto" w:sz="8" w:space="0"/>
            </w:tcBorders>
            <w:vAlign w:val="top"/>
          </w:tcPr>
          <w:p w14:paraId="3B5662A3">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郁闭度</w:t>
            </w:r>
          </w:p>
        </w:tc>
        <w:tc>
          <w:tcPr>
            <w:tcW w:w="669" w:type="dxa"/>
            <w:tcBorders>
              <w:top w:val="single" w:color="auto" w:sz="8" w:space="0"/>
            </w:tcBorders>
            <w:vAlign w:val="top"/>
          </w:tcPr>
          <w:p w14:paraId="748C51F5">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种子产量</w:t>
            </w:r>
          </w:p>
        </w:tc>
        <w:tc>
          <w:tcPr>
            <w:tcW w:w="669" w:type="dxa"/>
            <w:tcBorders>
              <w:top w:val="single" w:color="auto" w:sz="8" w:space="0"/>
            </w:tcBorders>
            <w:vAlign w:val="top"/>
          </w:tcPr>
          <w:p w14:paraId="75E3ADFD">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平均树高</w:t>
            </w:r>
          </w:p>
        </w:tc>
        <w:tc>
          <w:tcPr>
            <w:tcW w:w="669" w:type="dxa"/>
            <w:tcBorders>
              <w:top w:val="single" w:color="auto" w:sz="8" w:space="0"/>
            </w:tcBorders>
            <w:vAlign w:val="top"/>
          </w:tcPr>
          <w:p w14:paraId="3DACDF13">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平均胸径</w:t>
            </w:r>
          </w:p>
        </w:tc>
      </w:tr>
      <w:tr w14:paraId="518008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1" w:type="dxa"/>
            <w:vAlign w:val="center"/>
          </w:tcPr>
          <w:p w14:paraId="0A766536">
            <w:pPr>
              <w:pStyle w:val="178"/>
              <w:bidi w:val="0"/>
              <w:spacing w:line="240" w:lineRule="auto"/>
              <w:jc w:val="center"/>
              <w:rPr>
                <w:rFonts w:hint="eastAsia" w:ascii="宋体" w:hAnsi="宋体" w:eastAsia="宋体" w:cs="宋体"/>
                <w:b w:val="0"/>
                <w:bCs w:val="0"/>
                <w:lang w:val="en-US" w:eastAsia="zh-CN"/>
              </w:rPr>
            </w:pPr>
          </w:p>
        </w:tc>
        <w:tc>
          <w:tcPr>
            <w:tcW w:w="671" w:type="dxa"/>
            <w:vAlign w:val="center"/>
          </w:tcPr>
          <w:p w14:paraId="53492B1A">
            <w:pPr>
              <w:pStyle w:val="178"/>
              <w:bidi w:val="0"/>
              <w:spacing w:line="240" w:lineRule="auto"/>
              <w:jc w:val="center"/>
              <w:rPr>
                <w:rFonts w:hint="eastAsia" w:ascii="宋体" w:hAnsi="宋体" w:eastAsia="宋体" w:cs="宋体"/>
                <w:b w:val="0"/>
                <w:bCs w:val="0"/>
                <w:lang w:val="en-US" w:eastAsia="zh-CN"/>
              </w:rPr>
            </w:pPr>
          </w:p>
        </w:tc>
        <w:tc>
          <w:tcPr>
            <w:tcW w:w="672" w:type="dxa"/>
            <w:vAlign w:val="center"/>
          </w:tcPr>
          <w:p w14:paraId="2CA9C05C">
            <w:pPr>
              <w:pStyle w:val="178"/>
              <w:bidi w:val="0"/>
              <w:spacing w:line="240" w:lineRule="auto"/>
              <w:jc w:val="center"/>
              <w:rPr>
                <w:rFonts w:hint="eastAsia" w:ascii="宋体" w:hAnsi="宋体" w:eastAsia="宋体" w:cs="宋体"/>
                <w:b w:val="0"/>
                <w:bCs w:val="0"/>
                <w:lang w:val="en-US" w:eastAsia="zh-CN"/>
              </w:rPr>
            </w:pPr>
          </w:p>
        </w:tc>
        <w:tc>
          <w:tcPr>
            <w:tcW w:w="672" w:type="dxa"/>
            <w:vAlign w:val="center"/>
          </w:tcPr>
          <w:p w14:paraId="17378632">
            <w:pPr>
              <w:pStyle w:val="178"/>
              <w:bidi w:val="0"/>
              <w:spacing w:line="240" w:lineRule="auto"/>
              <w:jc w:val="center"/>
              <w:rPr>
                <w:rFonts w:hint="eastAsia" w:ascii="宋体" w:hAnsi="宋体" w:eastAsia="宋体" w:cs="宋体"/>
                <w:b w:val="0"/>
                <w:bCs w:val="0"/>
                <w:lang w:val="en-US" w:eastAsia="zh-CN"/>
              </w:rPr>
            </w:pPr>
          </w:p>
        </w:tc>
        <w:tc>
          <w:tcPr>
            <w:tcW w:w="668" w:type="dxa"/>
            <w:vAlign w:val="center"/>
          </w:tcPr>
          <w:p w14:paraId="6BC55C60">
            <w:pPr>
              <w:pStyle w:val="178"/>
              <w:bidi w:val="0"/>
              <w:spacing w:line="240" w:lineRule="auto"/>
              <w:jc w:val="center"/>
              <w:rPr>
                <w:rFonts w:hint="eastAsia" w:ascii="宋体" w:hAnsi="宋体" w:eastAsia="宋体" w:cs="宋体"/>
                <w:b w:val="0"/>
                <w:bCs w:val="0"/>
                <w:lang w:val="en-US" w:eastAsia="zh-CN"/>
              </w:rPr>
            </w:pPr>
          </w:p>
        </w:tc>
        <w:tc>
          <w:tcPr>
            <w:tcW w:w="668" w:type="dxa"/>
            <w:vAlign w:val="center"/>
          </w:tcPr>
          <w:p w14:paraId="3C710102">
            <w:pPr>
              <w:pStyle w:val="178"/>
              <w:bidi w:val="0"/>
              <w:spacing w:line="240" w:lineRule="auto"/>
              <w:jc w:val="center"/>
              <w:rPr>
                <w:rFonts w:hint="eastAsia" w:ascii="宋体" w:hAnsi="宋体" w:eastAsia="宋体" w:cs="宋体"/>
                <w:b w:val="0"/>
                <w:bCs w:val="0"/>
                <w:lang w:val="en-US" w:eastAsia="zh-CN"/>
              </w:rPr>
            </w:pPr>
          </w:p>
        </w:tc>
        <w:tc>
          <w:tcPr>
            <w:tcW w:w="669" w:type="dxa"/>
            <w:vAlign w:val="center"/>
          </w:tcPr>
          <w:p w14:paraId="0C82B61E">
            <w:pPr>
              <w:pStyle w:val="178"/>
              <w:bidi w:val="0"/>
              <w:spacing w:line="240" w:lineRule="auto"/>
              <w:jc w:val="center"/>
              <w:rPr>
                <w:rFonts w:hint="eastAsia" w:ascii="宋体" w:hAnsi="宋体" w:eastAsia="宋体" w:cs="宋体"/>
                <w:b w:val="0"/>
                <w:bCs w:val="0"/>
                <w:lang w:val="en-US" w:eastAsia="zh-CN"/>
              </w:rPr>
            </w:pPr>
          </w:p>
        </w:tc>
        <w:tc>
          <w:tcPr>
            <w:tcW w:w="669" w:type="dxa"/>
            <w:vAlign w:val="center"/>
          </w:tcPr>
          <w:p w14:paraId="376C9BDE">
            <w:pPr>
              <w:pStyle w:val="178"/>
              <w:bidi w:val="0"/>
              <w:spacing w:line="240" w:lineRule="auto"/>
              <w:jc w:val="center"/>
              <w:rPr>
                <w:rFonts w:hint="eastAsia" w:ascii="宋体" w:hAnsi="宋体" w:eastAsia="宋体" w:cs="宋体"/>
                <w:b w:val="0"/>
                <w:bCs w:val="0"/>
                <w:lang w:val="en-US" w:eastAsia="zh-CN"/>
              </w:rPr>
            </w:pPr>
          </w:p>
        </w:tc>
        <w:tc>
          <w:tcPr>
            <w:tcW w:w="669" w:type="dxa"/>
            <w:vAlign w:val="center"/>
          </w:tcPr>
          <w:p w14:paraId="0A711C74">
            <w:pPr>
              <w:pStyle w:val="178"/>
              <w:bidi w:val="0"/>
              <w:spacing w:line="240" w:lineRule="auto"/>
              <w:jc w:val="center"/>
              <w:rPr>
                <w:rFonts w:hint="eastAsia" w:ascii="宋体" w:hAnsi="宋体" w:eastAsia="宋体" w:cs="宋体"/>
                <w:b w:val="0"/>
                <w:bCs w:val="0"/>
                <w:lang w:val="en-US" w:eastAsia="zh-CN"/>
              </w:rPr>
            </w:pPr>
          </w:p>
        </w:tc>
        <w:tc>
          <w:tcPr>
            <w:tcW w:w="669" w:type="dxa"/>
            <w:vAlign w:val="center"/>
          </w:tcPr>
          <w:p w14:paraId="7E41AA9D">
            <w:pPr>
              <w:pStyle w:val="178"/>
              <w:bidi w:val="0"/>
              <w:spacing w:line="240" w:lineRule="auto"/>
              <w:jc w:val="center"/>
              <w:rPr>
                <w:rFonts w:hint="eastAsia" w:ascii="宋体" w:hAnsi="宋体" w:eastAsia="宋体" w:cs="宋体"/>
                <w:b w:val="0"/>
                <w:bCs w:val="0"/>
                <w:lang w:val="en-US" w:eastAsia="zh-CN"/>
              </w:rPr>
            </w:pPr>
          </w:p>
        </w:tc>
        <w:tc>
          <w:tcPr>
            <w:tcW w:w="669" w:type="dxa"/>
            <w:vAlign w:val="center"/>
          </w:tcPr>
          <w:p w14:paraId="41AD25AE">
            <w:pPr>
              <w:pStyle w:val="178"/>
              <w:bidi w:val="0"/>
              <w:spacing w:line="240" w:lineRule="auto"/>
              <w:jc w:val="center"/>
              <w:rPr>
                <w:rFonts w:hint="eastAsia" w:ascii="宋体" w:hAnsi="宋体" w:eastAsia="宋体" w:cs="宋体"/>
                <w:b w:val="0"/>
                <w:bCs w:val="0"/>
                <w:lang w:val="en-US" w:eastAsia="zh-CN"/>
              </w:rPr>
            </w:pPr>
          </w:p>
        </w:tc>
        <w:tc>
          <w:tcPr>
            <w:tcW w:w="669" w:type="dxa"/>
            <w:vAlign w:val="center"/>
          </w:tcPr>
          <w:p w14:paraId="07A7BC6E">
            <w:pPr>
              <w:pStyle w:val="178"/>
              <w:bidi w:val="0"/>
              <w:spacing w:line="240" w:lineRule="auto"/>
              <w:jc w:val="center"/>
              <w:rPr>
                <w:rFonts w:hint="eastAsia" w:ascii="宋体" w:hAnsi="宋体" w:eastAsia="宋体" w:cs="宋体"/>
                <w:b w:val="0"/>
                <w:bCs w:val="0"/>
                <w:lang w:val="en-US" w:eastAsia="zh-CN"/>
              </w:rPr>
            </w:pPr>
          </w:p>
        </w:tc>
        <w:tc>
          <w:tcPr>
            <w:tcW w:w="669" w:type="dxa"/>
            <w:vAlign w:val="center"/>
          </w:tcPr>
          <w:p w14:paraId="199FAFB0">
            <w:pPr>
              <w:pStyle w:val="178"/>
              <w:bidi w:val="0"/>
              <w:spacing w:line="240" w:lineRule="auto"/>
              <w:jc w:val="center"/>
              <w:rPr>
                <w:rFonts w:hint="eastAsia" w:ascii="宋体" w:hAnsi="宋体" w:eastAsia="宋体" w:cs="宋体"/>
                <w:b w:val="0"/>
                <w:bCs w:val="0"/>
                <w:lang w:val="en-US" w:eastAsia="zh-CN"/>
              </w:rPr>
            </w:pPr>
          </w:p>
        </w:tc>
        <w:tc>
          <w:tcPr>
            <w:tcW w:w="669" w:type="dxa"/>
            <w:vAlign w:val="center"/>
          </w:tcPr>
          <w:p w14:paraId="22F5033E">
            <w:pPr>
              <w:pStyle w:val="178"/>
              <w:bidi w:val="0"/>
              <w:spacing w:line="240" w:lineRule="auto"/>
              <w:jc w:val="center"/>
              <w:rPr>
                <w:rFonts w:hint="eastAsia" w:ascii="宋体" w:hAnsi="宋体" w:eastAsia="宋体" w:cs="宋体"/>
                <w:b w:val="0"/>
                <w:bCs w:val="0"/>
                <w:lang w:val="en-US" w:eastAsia="zh-CN"/>
              </w:rPr>
            </w:pPr>
          </w:p>
        </w:tc>
      </w:tr>
      <w:tr w14:paraId="7484B8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1" w:type="dxa"/>
            <w:vAlign w:val="center"/>
          </w:tcPr>
          <w:p w14:paraId="5777F2F4">
            <w:pPr>
              <w:pStyle w:val="178"/>
              <w:bidi w:val="0"/>
              <w:spacing w:line="240" w:lineRule="auto"/>
              <w:jc w:val="center"/>
              <w:rPr>
                <w:rFonts w:hint="eastAsia" w:ascii="宋体" w:hAnsi="宋体" w:eastAsia="宋体" w:cs="宋体"/>
                <w:b w:val="0"/>
                <w:bCs w:val="0"/>
                <w:lang w:val="en-US" w:eastAsia="zh-CN"/>
              </w:rPr>
            </w:pPr>
          </w:p>
        </w:tc>
        <w:tc>
          <w:tcPr>
            <w:tcW w:w="671" w:type="dxa"/>
            <w:vAlign w:val="center"/>
          </w:tcPr>
          <w:p w14:paraId="5D74C9EF">
            <w:pPr>
              <w:pStyle w:val="178"/>
              <w:bidi w:val="0"/>
              <w:spacing w:line="240" w:lineRule="auto"/>
              <w:jc w:val="center"/>
              <w:rPr>
                <w:rFonts w:hint="eastAsia" w:ascii="宋体" w:hAnsi="宋体" w:eastAsia="宋体" w:cs="宋体"/>
                <w:b w:val="0"/>
                <w:bCs w:val="0"/>
                <w:lang w:val="en-US" w:eastAsia="zh-CN"/>
              </w:rPr>
            </w:pPr>
          </w:p>
        </w:tc>
        <w:tc>
          <w:tcPr>
            <w:tcW w:w="672" w:type="dxa"/>
            <w:vAlign w:val="center"/>
          </w:tcPr>
          <w:p w14:paraId="021433C5">
            <w:pPr>
              <w:pStyle w:val="178"/>
              <w:bidi w:val="0"/>
              <w:spacing w:line="240" w:lineRule="auto"/>
              <w:jc w:val="center"/>
              <w:rPr>
                <w:rFonts w:hint="eastAsia" w:ascii="宋体" w:hAnsi="宋体" w:eastAsia="宋体" w:cs="宋体"/>
                <w:b w:val="0"/>
                <w:bCs w:val="0"/>
                <w:lang w:val="en-US" w:eastAsia="zh-CN"/>
              </w:rPr>
            </w:pPr>
          </w:p>
        </w:tc>
        <w:tc>
          <w:tcPr>
            <w:tcW w:w="672" w:type="dxa"/>
            <w:vAlign w:val="center"/>
          </w:tcPr>
          <w:p w14:paraId="4381C172">
            <w:pPr>
              <w:pStyle w:val="178"/>
              <w:bidi w:val="0"/>
              <w:spacing w:line="240" w:lineRule="auto"/>
              <w:jc w:val="center"/>
              <w:rPr>
                <w:rFonts w:hint="eastAsia" w:ascii="宋体" w:hAnsi="宋体" w:eastAsia="宋体" w:cs="宋体"/>
                <w:b w:val="0"/>
                <w:bCs w:val="0"/>
                <w:lang w:val="en-US" w:eastAsia="zh-CN"/>
              </w:rPr>
            </w:pPr>
          </w:p>
        </w:tc>
        <w:tc>
          <w:tcPr>
            <w:tcW w:w="668" w:type="dxa"/>
            <w:vAlign w:val="center"/>
          </w:tcPr>
          <w:p w14:paraId="24DCB020">
            <w:pPr>
              <w:pStyle w:val="178"/>
              <w:bidi w:val="0"/>
              <w:spacing w:line="240" w:lineRule="auto"/>
              <w:jc w:val="center"/>
              <w:rPr>
                <w:rFonts w:hint="eastAsia" w:ascii="宋体" w:hAnsi="宋体" w:eastAsia="宋体" w:cs="宋体"/>
                <w:b w:val="0"/>
                <w:bCs w:val="0"/>
                <w:lang w:val="en-US" w:eastAsia="zh-CN"/>
              </w:rPr>
            </w:pPr>
          </w:p>
        </w:tc>
        <w:tc>
          <w:tcPr>
            <w:tcW w:w="668" w:type="dxa"/>
            <w:vAlign w:val="center"/>
          </w:tcPr>
          <w:p w14:paraId="328A7E4B">
            <w:pPr>
              <w:pStyle w:val="178"/>
              <w:bidi w:val="0"/>
              <w:spacing w:line="240" w:lineRule="auto"/>
              <w:jc w:val="center"/>
              <w:rPr>
                <w:rFonts w:hint="eastAsia" w:ascii="宋体" w:hAnsi="宋体" w:eastAsia="宋体" w:cs="宋体"/>
                <w:b w:val="0"/>
                <w:bCs w:val="0"/>
                <w:lang w:val="en-US" w:eastAsia="zh-CN"/>
              </w:rPr>
            </w:pPr>
          </w:p>
        </w:tc>
        <w:tc>
          <w:tcPr>
            <w:tcW w:w="669" w:type="dxa"/>
            <w:vAlign w:val="center"/>
          </w:tcPr>
          <w:p w14:paraId="1EDDC734">
            <w:pPr>
              <w:pStyle w:val="178"/>
              <w:bidi w:val="0"/>
              <w:spacing w:line="240" w:lineRule="auto"/>
              <w:jc w:val="center"/>
              <w:rPr>
                <w:rFonts w:hint="eastAsia" w:ascii="宋体" w:hAnsi="宋体" w:eastAsia="宋体" w:cs="宋体"/>
                <w:b w:val="0"/>
                <w:bCs w:val="0"/>
                <w:lang w:val="en-US" w:eastAsia="zh-CN"/>
              </w:rPr>
            </w:pPr>
          </w:p>
        </w:tc>
        <w:tc>
          <w:tcPr>
            <w:tcW w:w="669" w:type="dxa"/>
            <w:vAlign w:val="center"/>
          </w:tcPr>
          <w:p w14:paraId="33277A2F">
            <w:pPr>
              <w:pStyle w:val="178"/>
              <w:bidi w:val="0"/>
              <w:spacing w:line="240" w:lineRule="auto"/>
              <w:jc w:val="center"/>
              <w:rPr>
                <w:rFonts w:hint="eastAsia" w:ascii="宋体" w:hAnsi="宋体" w:eastAsia="宋体" w:cs="宋体"/>
                <w:b w:val="0"/>
                <w:bCs w:val="0"/>
                <w:lang w:val="en-US" w:eastAsia="zh-CN"/>
              </w:rPr>
            </w:pPr>
          </w:p>
        </w:tc>
        <w:tc>
          <w:tcPr>
            <w:tcW w:w="669" w:type="dxa"/>
            <w:vAlign w:val="center"/>
          </w:tcPr>
          <w:p w14:paraId="233DD73C">
            <w:pPr>
              <w:pStyle w:val="178"/>
              <w:bidi w:val="0"/>
              <w:spacing w:line="240" w:lineRule="auto"/>
              <w:jc w:val="center"/>
              <w:rPr>
                <w:rFonts w:hint="eastAsia" w:ascii="宋体" w:hAnsi="宋体" w:eastAsia="宋体" w:cs="宋体"/>
                <w:b w:val="0"/>
                <w:bCs w:val="0"/>
                <w:lang w:val="en-US" w:eastAsia="zh-CN"/>
              </w:rPr>
            </w:pPr>
          </w:p>
        </w:tc>
        <w:tc>
          <w:tcPr>
            <w:tcW w:w="669" w:type="dxa"/>
            <w:vAlign w:val="center"/>
          </w:tcPr>
          <w:p w14:paraId="189C848B">
            <w:pPr>
              <w:pStyle w:val="178"/>
              <w:bidi w:val="0"/>
              <w:spacing w:line="240" w:lineRule="auto"/>
              <w:jc w:val="center"/>
              <w:rPr>
                <w:rFonts w:hint="eastAsia" w:ascii="宋体" w:hAnsi="宋体" w:eastAsia="宋体" w:cs="宋体"/>
                <w:b w:val="0"/>
                <w:bCs w:val="0"/>
                <w:lang w:val="en-US" w:eastAsia="zh-CN"/>
              </w:rPr>
            </w:pPr>
          </w:p>
        </w:tc>
        <w:tc>
          <w:tcPr>
            <w:tcW w:w="669" w:type="dxa"/>
            <w:vAlign w:val="center"/>
          </w:tcPr>
          <w:p w14:paraId="2C8B0ED0">
            <w:pPr>
              <w:pStyle w:val="178"/>
              <w:bidi w:val="0"/>
              <w:spacing w:line="240" w:lineRule="auto"/>
              <w:jc w:val="center"/>
              <w:rPr>
                <w:rFonts w:hint="eastAsia" w:ascii="宋体" w:hAnsi="宋体" w:eastAsia="宋体" w:cs="宋体"/>
                <w:b w:val="0"/>
                <w:bCs w:val="0"/>
                <w:lang w:val="en-US" w:eastAsia="zh-CN"/>
              </w:rPr>
            </w:pPr>
          </w:p>
        </w:tc>
        <w:tc>
          <w:tcPr>
            <w:tcW w:w="669" w:type="dxa"/>
            <w:vAlign w:val="center"/>
          </w:tcPr>
          <w:p w14:paraId="26DE679C">
            <w:pPr>
              <w:pStyle w:val="178"/>
              <w:bidi w:val="0"/>
              <w:spacing w:line="240" w:lineRule="auto"/>
              <w:jc w:val="center"/>
              <w:rPr>
                <w:rFonts w:hint="eastAsia" w:ascii="宋体" w:hAnsi="宋体" w:eastAsia="宋体" w:cs="宋体"/>
                <w:b w:val="0"/>
                <w:bCs w:val="0"/>
                <w:lang w:val="en-US" w:eastAsia="zh-CN"/>
              </w:rPr>
            </w:pPr>
          </w:p>
        </w:tc>
        <w:tc>
          <w:tcPr>
            <w:tcW w:w="669" w:type="dxa"/>
            <w:vAlign w:val="center"/>
          </w:tcPr>
          <w:p w14:paraId="6EF51FB0">
            <w:pPr>
              <w:pStyle w:val="178"/>
              <w:bidi w:val="0"/>
              <w:spacing w:line="240" w:lineRule="auto"/>
              <w:jc w:val="center"/>
              <w:rPr>
                <w:rFonts w:hint="eastAsia" w:ascii="宋体" w:hAnsi="宋体" w:eastAsia="宋体" w:cs="宋体"/>
                <w:b w:val="0"/>
                <w:bCs w:val="0"/>
                <w:lang w:val="en-US" w:eastAsia="zh-CN"/>
              </w:rPr>
            </w:pPr>
          </w:p>
        </w:tc>
        <w:tc>
          <w:tcPr>
            <w:tcW w:w="669" w:type="dxa"/>
            <w:vAlign w:val="center"/>
          </w:tcPr>
          <w:p w14:paraId="755B95EA">
            <w:pPr>
              <w:pStyle w:val="178"/>
              <w:bidi w:val="0"/>
              <w:spacing w:line="240" w:lineRule="auto"/>
              <w:jc w:val="center"/>
              <w:rPr>
                <w:rFonts w:hint="eastAsia" w:ascii="宋体" w:hAnsi="宋体" w:eastAsia="宋体" w:cs="宋体"/>
                <w:b w:val="0"/>
                <w:bCs w:val="0"/>
                <w:lang w:val="en-US" w:eastAsia="zh-CN"/>
              </w:rPr>
            </w:pPr>
          </w:p>
        </w:tc>
      </w:tr>
      <w:tr w14:paraId="4F9EA6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1" w:type="dxa"/>
            <w:vAlign w:val="center"/>
          </w:tcPr>
          <w:p w14:paraId="3AD406A1">
            <w:pPr>
              <w:pStyle w:val="178"/>
              <w:bidi w:val="0"/>
              <w:spacing w:line="240" w:lineRule="auto"/>
              <w:jc w:val="center"/>
              <w:rPr>
                <w:rFonts w:hint="eastAsia" w:ascii="宋体" w:hAnsi="宋体" w:eastAsia="宋体" w:cs="宋体"/>
                <w:b w:val="0"/>
                <w:bCs w:val="0"/>
                <w:lang w:val="en-US" w:eastAsia="zh-CN"/>
              </w:rPr>
            </w:pPr>
          </w:p>
        </w:tc>
        <w:tc>
          <w:tcPr>
            <w:tcW w:w="671" w:type="dxa"/>
            <w:vAlign w:val="center"/>
          </w:tcPr>
          <w:p w14:paraId="4A33DDFA">
            <w:pPr>
              <w:pStyle w:val="178"/>
              <w:bidi w:val="0"/>
              <w:spacing w:line="240" w:lineRule="auto"/>
              <w:jc w:val="center"/>
              <w:rPr>
                <w:rFonts w:hint="eastAsia" w:ascii="宋体" w:hAnsi="宋体" w:eastAsia="宋体" w:cs="宋体"/>
                <w:b w:val="0"/>
                <w:bCs w:val="0"/>
                <w:lang w:val="en-US" w:eastAsia="zh-CN"/>
              </w:rPr>
            </w:pPr>
          </w:p>
        </w:tc>
        <w:tc>
          <w:tcPr>
            <w:tcW w:w="672" w:type="dxa"/>
            <w:vAlign w:val="center"/>
          </w:tcPr>
          <w:p w14:paraId="01B644F8">
            <w:pPr>
              <w:pStyle w:val="178"/>
              <w:bidi w:val="0"/>
              <w:spacing w:line="240" w:lineRule="auto"/>
              <w:jc w:val="center"/>
              <w:rPr>
                <w:rFonts w:hint="eastAsia" w:ascii="宋体" w:hAnsi="宋体" w:eastAsia="宋体" w:cs="宋体"/>
                <w:b w:val="0"/>
                <w:bCs w:val="0"/>
                <w:lang w:val="en-US" w:eastAsia="zh-CN"/>
              </w:rPr>
            </w:pPr>
          </w:p>
        </w:tc>
        <w:tc>
          <w:tcPr>
            <w:tcW w:w="672" w:type="dxa"/>
            <w:vAlign w:val="center"/>
          </w:tcPr>
          <w:p w14:paraId="643AF935">
            <w:pPr>
              <w:pStyle w:val="178"/>
              <w:bidi w:val="0"/>
              <w:spacing w:line="240" w:lineRule="auto"/>
              <w:jc w:val="center"/>
              <w:rPr>
                <w:rFonts w:hint="eastAsia" w:ascii="宋体" w:hAnsi="宋体" w:eastAsia="宋体" w:cs="宋体"/>
                <w:b w:val="0"/>
                <w:bCs w:val="0"/>
                <w:lang w:val="en-US" w:eastAsia="zh-CN"/>
              </w:rPr>
            </w:pPr>
          </w:p>
        </w:tc>
        <w:tc>
          <w:tcPr>
            <w:tcW w:w="668" w:type="dxa"/>
            <w:vAlign w:val="center"/>
          </w:tcPr>
          <w:p w14:paraId="271D37B5">
            <w:pPr>
              <w:pStyle w:val="178"/>
              <w:bidi w:val="0"/>
              <w:spacing w:line="240" w:lineRule="auto"/>
              <w:jc w:val="center"/>
              <w:rPr>
                <w:rFonts w:hint="eastAsia" w:ascii="宋体" w:hAnsi="宋体" w:eastAsia="宋体" w:cs="宋体"/>
                <w:b w:val="0"/>
                <w:bCs w:val="0"/>
                <w:lang w:val="en-US" w:eastAsia="zh-CN"/>
              </w:rPr>
            </w:pPr>
          </w:p>
        </w:tc>
        <w:tc>
          <w:tcPr>
            <w:tcW w:w="668" w:type="dxa"/>
            <w:vAlign w:val="center"/>
          </w:tcPr>
          <w:p w14:paraId="123E2346">
            <w:pPr>
              <w:pStyle w:val="178"/>
              <w:bidi w:val="0"/>
              <w:spacing w:line="240" w:lineRule="auto"/>
              <w:jc w:val="center"/>
              <w:rPr>
                <w:rFonts w:hint="eastAsia" w:ascii="宋体" w:hAnsi="宋体" w:eastAsia="宋体" w:cs="宋体"/>
                <w:b w:val="0"/>
                <w:bCs w:val="0"/>
                <w:lang w:val="en-US" w:eastAsia="zh-CN"/>
              </w:rPr>
            </w:pPr>
          </w:p>
        </w:tc>
        <w:tc>
          <w:tcPr>
            <w:tcW w:w="669" w:type="dxa"/>
            <w:vAlign w:val="center"/>
          </w:tcPr>
          <w:p w14:paraId="76C04CE4">
            <w:pPr>
              <w:pStyle w:val="178"/>
              <w:bidi w:val="0"/>
              <w:spacing w:line="240" w:lineRule="auto"/>
              <w:jc w:val="center"/>
              <w:rPr>
                <w:rFonts w:hint="eastAsia" w:ascii="宋体" w:hAnsi="宋体" w:eastAsia="宋体" w:cs="宋体"/>
                <w:b w:val="0"/>
                <w:bCs w:val="0"/>
                <w:lang w:val="en-US" w:eastAsia="zh-CN"/>
              </w:rPr>
            </w:pPr>
          </w:p>
        </w:tc>
        <w:tc>
          <w:tcPr>
            <w:tcW w:w="669" w:type="dxa"/>
            <w:vAlign w:val="center"/>
          </w:tcPr>
          <w:p w14:paraId="655AA5B2">
            <w:pPr>
              <w:pStyle w:val="178"/>
              <w:bidi w:val="0"/>
              <w:spacing w:line="240" w:lineRule="auto"/>
              <w:jc w:val="center"/>
              <w:rPr>
                <w:rFonts w:hint="eastAsia" w:ascii="宋体" w:hAnsi="宋体" w:eastAsia="宋体" w:cs="宋体"/>
                <w:b w:val="0"/>
                <w:bCs w:val="0"/>
                <w:lang w:val="en-US" w:eastAsia="zh-CN"/>
              </w:rPr>
            </w:pPr>
          </w:p>
        </w:tc>
        <w:tc>
          <w:tcPr>
            <w:tcW w:w="669" w:type="dxa"/>
            <w:vAlign w:val="center"/>
          </w:tcPr>
          <w:p w14:paraId="47739ACB">
            <w:pPr>
              <w:pStyle w:val="178"/>
              <w:bidi w:val="0"/>
              <w:spacing w:line="240" w:lineRule="auto"/>
              <w:jc w:val="center"/>
              <w:rPr>
                <w:rFonts w:hint="eastAsia" w:ascii="宋体" w:hAnsi="宋体" w:eastAsia="宋体" w:cs="宋体"/>
                <w:b w:val="0"/>
                <w:bCs w:val="0"/>
                <w:lang w:val="en-US" w:eastAsia="zh-CN"/>
              </w:rPr>
            </w:pPr>
          </w:p>
        </w:tc>
        <w:tc>
          <w:tcPr>
            <w:tcW w:w="669" w:type="dxa"/>
            <w:vAlign w:val="center"/>
          </w:tcPr>
          <w:p w14:paraId="0DB0E23A">
            <w:pPr>
              <w:pStyle w:val="178"/>
              <w:bidi w:val="0"/>
              <w:spacing w:line="240" w:lineRule="auto"/>
              <w:jc w:val="center"/>
              <w:rPr>
                <w:rFonts w:hint="eastAsia" w:ascii="宋体" w:hAnsi="宋体" w:eastAsia="宋体" w:cs="宋体"/>
                <w:b w:val="0"/>
                <w:bCs w:val="0"/>
                <w:lang w:val="en-US" w:eastAsia="zh-CN"/>
              </w:rPr>
            </w:pPr>
          </w:p>
        </w:tc>
        <w:tc>
          <w:tcPr>
            <w:tcW w:w="669" w:type="dxa"/>
            <w:vAlign w:val="center"/>
          </w:tcPr>
          <w:p w14:paraId="4BE9C222">
            <w:pPr>
              <w:pStyle w:val="178"/>
              <w:bidi w:val="0"/>
              <w:spacing w:line="240" w:lineRule="auto"/>
              <w:jc w:val="center"/>
              <w:rPr>
                <w:rFonts w:hint="eastAsia" w:ascii="宋体" w:hAnsi="宋体" w:eastAsia="宋体" w:cs="宋体"/>
                <w:b w:val="0"/>
                <w:bCs w:val="0"/>
                <w:lang w:val="en-US" w:eastAsia="zh-CN"/>
              </w:rPr>
            </w:pPr>
          </w:p>
        </w:tc>
        <w:tc>
          <w:tcPr>
            <w:tcW w:w="669" w:type="dxa"/>
            <w:vAlign w:val="center"/>
          </w:tcPr>
          <w:p w14:paraId="021241CC">
            <w:pPr>
              <w:pStyle w:val="178"/>
              <w:bidi w:val="0"/>
              <w:spacing w:line="240" w:lineRule="auto"/>
              <w:jc w:val="center"/>
              <w:rPr>
                <w:rFonts w:hint="eastAsia" w:ascii="宋体" w:hAnsi="宋体" w:eastAsia="宋体" w:cs="宋体"/>
                <w:b w:val="0"/>
                <w:bCs w:val="0"/>
                <w:lang w:val="en-US" w:eastAsia="zh-CN"/>
              </w:rPr>
            </w:pPr>
          </w:p>
        </w:tc>
        <w:tc>
          <w:tcPr>
            <w:tcW w:w="669" w:type="dxa"/>
            <w:vAlign w:val="center"/>
          </w:tcPr>
          <w:p w14:paraId="1FE72BE4">
            <w:pPr>
              <w:pStyle w:val="178"/>
              <w:bidi w:val="0"/>
              <w:spacing w:line="240" w:lineRule="auto"/>
              <w:jc w:val="center"/>
              <w:rPr>
                <w:rFonts w:hint="eastAsia" w:ascii="宋体" w:hAnsi="宋体" w:eastAsia="宋体" w:cs="宋体"/>
                <w:b w:val="0"/>
                <w:bCs w:val="0"/>
                <w:lang w:val="en-US" w:eastAsia="zh-CN"/>
              </w:rPr>
            </w:pPr>
          </w:p>
        </w:tc>
        <w:tc>
          <w:tcPr>
            <w:tcW w:w="669" w:type="dxa"/>
            <w:vAlign w:val="center"/>
          </w:tcPr>
          <w:p w14:paraId="4D71590B">
            <w:pPr>
              <w:pStyle w:val="178"/>
              <w:bidi w:val="0"/>
              <w:spacing w:line="240" w:lineRule="auto"/>
              <w:jc w:val="center"/>
              <w:rPr>
                <w:rFonts w:hint="eastAsia" w:ascii="宋体" w:hAnsi="宋体" w:eastAsia="宋体" w:cs="宋体"/>
                <w:b w:val="0"/>
                <w:bCs w:val="0"/>
                <w:lang w:val="en-US" w:eastAsia="zh-CN"/>
              </w:rPr>
            </w:pPr>
          </w:p>
        </w:tc>
      </w:tr>
    </w:tbl>
    <w:p w14:paraId="01960563">
      <w:pPr>
        <w:pStyle w:val="56"/>
        <w:bidi w:val="0"/>
        <w:rPr>
          <w:rFonts w:hint="eastAsia" w:ascii="宋体" w:hAnsi="宋体" w:eastAsia="宋体" w:cs="宋体"/>
          <w:b w:val="0"/>
          <w:bCs w:val="0"/>
          <w:lang w:val="en-US" w:eastAsia="zh-CN"/>
        </w:rPr>
      </w:pPr>
    </w:p>
    <w:p w14:paraId="0E9A2A24">
      <w:pPr>
        <w:pStyle w:val="56"/>
        <w:ind w:firstLine="0" w:firstLineChars="0"/>
        <w:rPr>
          <w:b/>
          <w:bCs/>
        </w:rPr>
      </w:pPr>
      <w:r>
        <w:rPr>
          <w:rFonts w:hint="eastAsia" w:ascii="宋体" w:hAnsi="宋体" w:eastAsia="宋体" w:cs="宋体"/>
          <w:b w:val="0"/>
          <w:bCs w:val="0"/>
        </w:rPr>
        <w:t>调查人员：              记录人：                    调查时间：</w:t>
      </w:r>
    </w:p>
    <w:p w14:paraId="000CA304">
      <w:pPr>
        <w:pStyle w:val="56"/>
        <w:bidi w:val="0"/>
        <w:rPr>
          <w:rFonts w:hint="default"/>
          <w:lang w:val="en-US" w:eastAsia="zh-CN"/>
        </w:rPr>
      </w:pPr>
    </w:p>
    <w:p w14:paraId="4871921F">
      <w:pPr>
        <w:pStyle w:val="56"/>
        <w:bidi w:val="0"/>
        <w:rPr>
          <w:rFonts w:hint="default"/>
          <w:lang w:val="en-US" w:eastAsia="zh-CN"/>
        </w:rPr>
      </w:pPr>
    </w:p>
    <w:p w14:paraId="22F34FFD">
      <w:pPr>
        <w:pStyle w:val="78"/>
        <w:bidi w:val="0"/>
        <w:rPr>
          <w:rFonts w:hint="default"/>
          <w:lang w:val="en-US" w:eastAsia="zh-CN"/>
        </w:rPr>
      </w:pPr>
      <w:r>
        <w:rPr>
          <w:rFonts w:hint="default"/>
          <w:lang w:val="en-US" w:eastAsia="zh-CN"/>
        </w:rPr>
        <w:t>种子结实预测报表</w:t>
      </w:r>
    </w:p>
    <w:p w14:paraId="0D4E6833">
      <w:pPr>
        <w:pStyle w:val="56"/>
        <w:rPr>
          <w:rFonts w:hint="eastAsia"/>
          <w:lang w:val="en-US" w:eastAsia="zh-CN"/>
        </w:rPr>
      </w:pPr>
      <w:r>
        <w:rPr>
          <w:rFonts w:hint="eastAsia"/>
          <w:lang w:val="en-US" w:eastAsia="zh-CN"/>
        </w:rPr>
        <w:t>见表B.5。</w:t>
      </w:r>
    </w:p>
    <w:p w14:paraId="645DE34A">
      <w:pPr>
        <w:pStyle w:val="77"/>
        <w:bidi w:val="0"/>
        <w:rPr>
          <w:rFonts w:hint="default"/>
          <w:lang w:val="en-US" w:eastAsia="zh-CN"/>
        </w:rPr>
      </w:pPr>
      <w:r>
        <w:rPr>
          <w:rFonts w:hint="default"/>
          <w:lang w:val="en-US" w:eastAsia="zh-CN"/>
        </w:rPr>
        <w:t>种子结实预测报表</w:t>
      </w:r>
    </w:p>
    <w:p w14:paraId="24118370">
      <w:pPr>
        <w:pStyle w:val="56"/>
        <w:rPr>
          <w:rFonts w:hint="default"/>
          <w:lang w:val="en-US" w:eastAsia="zh-CN"/>
        </w:rPr>
      </w:pP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52"/>
        <w:gridCol w:w="852"/>
        <w:gridCol w:w="852"/>
        <w:gridCol w:w="852"/>
        <w:gridCol w:w="852"/>
        <w:gridCol w:w="852"/>
        <w:gridCol w:w="852"/>
        <w:gridCol w:w="852"/>
        <w:gridCol w:w="852"/>
        <w:gridCol w:w="853"/>
        <w:gridCol w:w="853"/>
      </w:tblGrid>
      <w:tr w14:paraId="55C931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70" w:type="dxa"/>
            <w:tcBorders>
              <w:bottom w:val="single" w:color="auto" w:sz="8" w:space="0"/>
            </w:tcBorders>
            <w:vAlign w:val="center"/>
          </w:tcPr>
          <w:p w14:paraId="77123ED4">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树种</w:t>
            </w:r>
          </w:p>
        </w:tc>
        <w:tc>
          <w:tcPr>
            <w:tcW w:w="870" w:type="dxa"/>
            <w:tcBorders>
              <w:bottom w:val="single" w:color="auto" w:sz="8" w:space="0"/>
            </w:tcBorders>
            <w:vAlign w:val="center"/>
          </w:tcPr>
          <w:p w14:paraId="5BC87F7E">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地点</w:t>
            </w:r>
          </w:p>
        </w:tc>
        <w:tc>
          <w:tcPr>
            <w:tcW w:w="870" w:type="dxa"/>
            <w:tcBorders>
              <w:bottom w:val="single" w:color="auto" w:sz="8" w:space="0"/>
            </w:tcBorders>
            <w:vAlign w:val="center"/>
          </w:tcPr>
          <w:p w14:paraId="57F6B1ED">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面积</w:t>
            </w:r>
          </w:p>
        </w:tc>
        <w:tc>
          <w:tcPr>
            <w:tcW w:w="870" w:type="dxa"/>
            <w:tcBorders>
              <w:bottom w:val="single" w:color="auto" w:sz="8" w:space="0"/>
            </w:tcBorders>
            <w:vAlign w:val="center"/>
          </w:tcPr>
          <w:p w14:paraId="6EE83C1B">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开花期</w:t>
            </w:r>
          </w:p>
        </w:tc>
        <w:tc>
          <w:tcPr>
            <w:tcW w:w="870" w:type="dxa"/>
            <w:tcBorders>
              <w:bottom w:val="single" w:color="auto" w:sz="8" w:space="0"/>
            </w:tcBorders>
            <w:vAlign w:val="center"/>
          </w:tcPr>
          <w:p w14:paraId="118334F1">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幼果形成期</w:t>
            </w:r>
          </w:p>
        </w:tc>
        <w:tc>
          <w:tcPr>
            <w:tcW w:w="870" w:type="dxa"/>
            <w:tcBorders>
              <w:bottom w:val="single" w:color="auto" w:sz="8" w:space="0"/>
            </w:tcBorders>
            <w:vAlign w:val="center"/>
          </w:tcPr>
          <w:p w14:paraId="1A035915">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种子成熟期</w:t>
            </w:r>
          </w:p>
        </w:tc>
        <w:tc>
          <w:tcPr>
            <w:tcW w:w="870" w:type="dxa"/>
            <w:tcBorders>
              <w:bottom w:val="single" w:color="auto" w:sz="8" w:space="0"/>
            </w:tcBorders>
            <w:vAlign w:val="center"/>
          </w:tcPr>
          <w:p w14:paraId="6E18778B">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开花量</w:t>
            </w:r>
          </w:p>
        </w:tc>
        <w:tc>
          <w:tcPr>
            <w:tcW w:w="870" w:type="dxa"/>
            <w:tcBorders>
              <w:bottom w:val="single" w:color="auto" w:sz="8" w:space="0"/>
            </w:tcBorders>
            <w:vAlign w:val="center"/>
          </w:tcPr>
          <w:p w14:paraId="38C78EA5">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结果量</w:t>
            </w:r>
          </w:p>
        </w:tc>
        <w:tc>
          <w:tcPr>
            <w:tcW w:w="870" w:type="dxa"/>
            <w:tcBorders>
              <w:bottom w:val="single" w:color="auto" w:sz="8" w:space="0"/>
            </w:tcBorders>
            <w:vAlign w:val="center"/>
          </w:tcPr>
          <w:p w14:paraId="59DD74DE">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预计种子产量</w:t>
            </w:r>
          </w:p>
        </w:tc>
        <w:tc>
          <w:tcPr>
            <w:tcW w:w="870" w:type="dxa"/>
            <w:tcBorders>
              <w:bottom w:val="single" w:color="auto" w:sz="8" w:space="0"/>
            </w:tcBorders>
            <w:vAlign w:val="center"/>
          </w:tcPr>
          <w:p w14:paraId="64949CFE">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预计采收时间</w:t>
            </w:r>
          </w:p>
        </w:tc>
        <w:tc>
          <w:tcPr>
            <w:tcW w:w="870" w:type="dxa"/>
            <w:tcBorders>
              <w:bottom w:val="single" w:color="auto" w:sz="8" w:space="0"/>
            </w:tcBorders>
            <w:vAlign w:val="center"/>
          </w:tcPr>
          <w:p w14:paraId="049C6300">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种子产量原因分析</w:t>
            </w:r>
          </w:p>
        </w:tc>
      </w:tr>
      <w:tr w14:paraId="11CC9F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70" w:type="dxa"/>
            <w:tcBorders>
              <w:top w:val="single" w:color="auto" w:sz="8" w:space="0"/>
            </w:tcBorders>
            <w:vAlign w:val="center"/>
          </w:tcPr>
          <w:p w14:paraId="61320C6D">
            <w:pPr>
              <w:pStyle w:val="178"/>
              <w:bidi w:val="0"/>
              <w:spacing w:line="240" w:lineRule="auto"/>
              <w:jc w:val="center"/>
              <w:rPr>
                <w:rFonts w:hint="eastAsia" w:ascii="宋体" w:hAnsi="宋体" w:eastAsia="宋体" w:cs="宋体"/>
                <w:b w:val="0"/>
                <w:bCs w:val="0"/>
                <w:lang w:val="en-US" w:eastAsia="zh-CN"/>
              </w:rPr>
            </w:pPr>
          </w:p>
        </w:tc>
        <w:tc>
          <w:tcPr>
            <w:tcW w:w="870" w:type="dxa"/>
            <w:tcBorders>
              <w:top w:val="single" w:color="auto" w:sz="8" w:space="0"/>
            </w:tcBorders>
            <w:vAlign w:val="center"/>
          </w:tcPr>
          <w:p w14:paraId="0A20DACA">
            <w:pPr>
              <w:pStyle w:val="178"/>
              <w:bidi w:val="0"/>
              <w:spacing w:line="240" w:lineRule="auto"/>
              <w:jc w:val="center"/>
              <w:rPr>
                <w:rFonts w:hint="eastAsia" w:ascii="宋体" w:hAnsi="宋体" w:eastAsia="宋体" w:cs="宋体"/>
                <w:b w:val="0"/>
                <w:bCs w:val="0"/>
                <w:lang w:val="en-US" w:eastAsia="zh-CN"/>
              </w:rPr>
            </w:pPr>
          </w:p>
        </w:tc>
        <w:tc>
          <w:tcPr>
            <w:tcW w:w="870" w:type="dxa"/>
            <w:tcBorders>
              <w:top w:val="single" w:color="auto" w:sz="8" w:space="0"/>
            </w:tcBorders>
            <w:vAlign w:val="center"/>
          </w:tcPr>
          <w:p w14:paraId="2B616CE3">
            <w:pPr>
              <w:pStyle w:val="178"/>
              <w:bidi w:val="0"/>
              <w:spacing w:line="240" w:lineRule="auto"/>
              <w:jc w:val="center"/>
              <w:rPr>
                <w:rFonts w:hint="eastAsia" w:ascii="宋体" w:hAnsi="宋体" w:eastAsia="宋体" w:cs="宋体"/>
                <w:b w:val="0"/>
                <w:bCs w:val="0"/>
                <w:lang w:val="en-US" w:eastAsia="zh-CN"/>
              </w:rPr>
            </w:pPr>
          </w:p>
        </w:tc>
        <w:tc>
          <w:tcPr>
            <w:tcW w:w="870" w:type="dxa"/>
            <w:tcBorders>
              <w:top w:val="single" w:color="auto" w:sz="8" w:space="0"/>
            </w:tcBorders>
            <w:vAlign w:val="center"/>
          </w:tcPr>
          <w:p w14:paraId="64A19DC1">
            <w:pPr>
              <w:pStyle w:val="178"/>
              <w:bidi w:val="0"/>
              <w:spacing w:line="240" w:lineRule="auto"/>
              <w:jc w:val="center"/>
              <w:rPr>
                <w:rFonts w:hint="eastAsia" w:ascii="宋体" w:hAnsi="宋体" w:eastAsia="宋体" w:cs="宋体"/>
                <w:b w:val="0"/>
                <w:bCs w:val="0"/>
                <w:lang w:val="en-US" w:eastAsia="zh-CN"/>
              </w:rPr>
            </w:pPr>
          </w:p>
        </w:tc>
        <w:tc>
          <w:tcPr>
            <w:tcW w:w="870" w:type="dxa"/>
            <w:tcBorders>
              <w:top w:val="single" w:color="auto" w:sz="8" w:space="0"/>
            </w:tcBorders>
            <w:vAlign w:val="center"/>
          </w:tcPr>
          <w:p w14:paraId="4D2C9FB9">
            <w:pPr>
              <w:pStyle w:val="178"/>
              <w:bidi w:val="0"/>
              <w:spacing w:line="240" w:lineRule="auto"/>
              <w:jc w:val="center"/>
              <w:rPr>
                <w:rFonts w:hint="eastAsia" w:ascii="宋体" w:hAnsi="宋体" w:eastAsia="宋体" w:cs="宋体"/>
                <w:b w:val="0"/>
                <w:bCs w:val="0"/>
                <w:lang w:val="en-US" w:eastAsia="zh-CN"/>
              </w:rPr>
            </w:pPr>
          </w:p>
        </w:tc>
        <w:tc>
          <w:tcPr>
            <w:tcW w:w="870" w:type="dxa"/>
            <w:tcBorders>
              <w:top w:val="single" w:color="auto" w:sz="8" w:space="0"/>
            </w:tcBorders>
            <w:vAlign w:val="center"/>
          </w:tcPr>
          <w:p w14:paraId="160DC567">
            <w:pPr>
              <w:pStyle w:val="178"/>
              <w:bidi w:val="0"/>
              <w:spacing w:line="240" w:lineRule="auto"/>
              <w:jc w:val="center"/>
              <w:rPr>
                <w:rFonts w:hint="eastAsia" w:ascii="宋体" w:hAnsi="宋体" w:eastAsia="宋体" w:cs="宋体"/>
                <w:b w:val="0"/>
                <w:bCs w:val="0"/>
                <w:lang w:val="en-US" w:eastAsia="zh-CN"/>
              </w:rPr>
            </w:pPr>
          </w:p>
        </w:tc>
        <w:tc>
          <w:tcPr>
            <w:tcW w:w="870" w:type="dxa"/>
            <w:tcBorders>
              <w:top w:val="single" w:color="auto" w:sz="8" w:space="0"/>
            </w:tcBorders>
            <w:vAlign w:val="center"/>
          </w:tcPr>
          <w:p w14:paraId="093F3BE5">
            <w:pPr>
              <w:pStyle w:val="178"/>
              <w:bidi w:val="0"/>
              <w:spacing w:line="240" w:lineRule="auto"/>
              <w:jc w:val="center"/>
              <w:rPr>
                <w:rFonts w:hint="eastAsia" w:ascii="宋体" w:hAnsi="宋体" w:eastAsia="宋体" w:cs="宋体"/>
                <w:b w:val="0"/>
                <w:bCs w:val="0"/>
                <w:lang w:val="en-US" w:eastAsia="zh-CN"/>
              </w:rPr>
            </w:pPr>
          </w:p>
        </w:tc>
        <w:tc>
          <w:tcPr>
            <w:tcW w:w="870" w:type="dxa"/>
            <w:tcBorders>
              <w:top w:val="single" w:color="auto" w:sz="8" w:space="0"/>
            </w:tcBorders>
            <w:vAlign w:val="center"/>
          </w:tcPr>
          <w:p w14:paraId="4610DF92">
            <w:pPr>
              <w:pStyle w:val="178"/>
              <w:bidi w:val="0"/>
              <w:spacing w:line="240" w:lineRule="auto"/>
              <w:jc w:val="center"/>
              <w:rPr>
                <w:rFonts w:hint="eastAsia" w:ascii="宋体" w:hAnsi="宋体" w:eastAsia="宋体" w:cs="宋体"/>
                <w:b w:val="0"/>
                <w:bCs w:val="0"/>
                <w:lang w:val="en-US" w:eastAsia="zh-CN"/>
              </w:rPr>
            </w:pPr>
          </w:p>
        </w:tc>
        <w:tc>
          <w:tcPr>
            <w:tcW w:w="870" w:type="dxa"/>
            <w:tcBorders>
              <w:top w:val="single" w:color="auto" w:sz="8" w:space="0"/>
            </w:tcBorders>
            <w:vAlign w:val="center"/>
          </w:tcPr>
          <w:p w14:paraId="67387241">
            <w:pPr>
              <w:pStyle w:val="178"/>
              <w:bidi w:val="0"/>
              <w:spacing w:line="240" w:lineRule="auto"/>
              <w:jc w:val="center"/>
              <w:rPr>
                <w:rFonts w:hint="eastAsia" w:ascii="宋体" w:hAnsi="宋体" w:eastAsia="宋体" w:cs="宋体"/>
                <w:b w:val="0"/>
                <w:bCs w:val="0"/>
                <w:lang w:val="en-US" w:eastAsia="zh-CN"/>
              </w:rPr>
            </w:pPr>
          </w:p>
        </w:tc>
        <w:tc>
          <w:tcPr>
            <w:tcW w:w="870" w:type="dxa"/>
            <w:tcBorders>
              <w:top w:val="single" w:color="auto" w:sz="8" w:space="0"/>
            </w:tcBorders>
            <w:vAlign w:val="center"/>
          </w:tcPr>
          <w:p w14:paraId="3A5231CD">
            <w:pPr>
              <w:pStyle w:val="178"/>
              <w:bidi w:val="0"/>
              <w:spacing w:line="240" w:lineRule="auto"/>
              <w:jc w:val="center"/>
              <w:rPr>
                <w:rFonts w:hint="eastAsia" w:ascii="宋体" w:hAnsi="宋体" w:eastAsia="宋体" w:cs="宋体"/>
                <w:b w:val="0"/>
                <w:bCs w:val="0"/>
                <w:lang w:val="en-US" w:eastAsia="zh-CN"/>
              </w:rPr>
            </w:pPr>
          </w:p>
        </w:tc>
        <w:tc>
          <w:tcPr>
            <w:tcW w:w="870" w:type="dxa"/>
            <w:tcBorders>
              <w:top w:val="single" w:color="auto" w:sz="8" w:space="0"/>
            </w:tcBorders>
            <w:vAlign w:val="center"/>
          </w:tcPr>
          <w:p w14:paraId="4F5A0BE2">
            <w:pPr>
              <w:pStyle w:val="178"/>
              <w:bidi w:val="0"/>
              <w:spacing w:line="240" w:lineRule="auto"/>
              <w:jc w:val="center"/>
              <w:rPr>
                <w:rFonts w:hint="eastAsia" w:ascii="宋体" w:hAnsi="宋体" w:eastAsia="宋体" w:cs="宋体"/>
                <w:b w:val="0"/>
                <w:bCs w:val="0"/>
                <w:lang w:val="en-US" w:eastAsia="zh-CN"/>
              </w:rPr>
            </w:pPr>
          </w:p>
        </w:tc>
      </w:tr>
      <w:tr w14:paraId="4F1556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70" w:type="dxa"/>
            <w:vAlign w:val="center"/>
          </w:tcPr>
          <w:p w14:paraId="09131B89">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0F195553">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08783ADF">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264B80CD">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11673B60">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1785D9A4">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02B89666">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5865B1BE">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1BA2F07C">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0912B143">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76DB38CC">
            <w:pPr>
              <w:pStyle w:val="178"/>
              <w:bidi w:val="0"/>
              <w:spacing w:line="240" w:lineRule="auto"/>
              <w:jc w:val="center"/>
              <w:rPr>
                <w:rFonts w:hint="eastAsia" w:ascii="宋体" w:hAnsi="宋体" w:eastAsia="宋体" w:cs="宋体"/>
                <w:b w:val="0"/>
                <w:bCs w:val="0"/>
                <w:lang w:val="en-US" w:eastAsia="zh-CN"/>
              </w:rPr>
            </w:pPr>
          </w:p>
        </w:tc>
      </w:tr>
      <w:tr w14:paraId="23DE4F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70" w:type="dxa"/>
            <w:vAlign w:val="center"/>
          </w:tcPr>
          <w:p w14:paraId="44278A26">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37D74A30">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4CCF6FE0">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2C59403D">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63ECFE53">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345C32F0">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4C95B13F">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67F1AD6D">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14B61636">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690EDE5A">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52FC4DD4">
            <w:pPr>
              <w:pStyle w:val="178"/>
              <w:bidi w:val="0"/>
              <w:spacing w:line="240" w:lineRule="auto"/>
              <w:jc w:val="center"/>
              <w:rPr>
                <w:rFonts w:hint="eastAsia" w:ascii="宋体" w:hAnsi="宋体" w:eastAsia="宋体" w:cs="宋体"/>
                <w:b w:val="0"/>
                <w:bCs w:val="0"/>
                <w:lang w:val="en-US" w:eastAsia="zh-CN"/>
              </w:rPr>
            </w:pPr>
          </w:p>
        </w:tc>
      </w:tr>
    </w:tbl>
    <w:p w14:paraId="27BFE3CA">
      <w:pPr>
        <w:pStyle w:val="56"/>
        <w:bidi w:val="0"/>
        <w:rPr>
          <w:rFonts w:hint="eastAsia" w:ascii="宋体" w:hAnsi="宋体" w:eastAsia="宋体" w:cs="宋体"/>
          <w:b w:val="0"/>
          <w:bCs w:val="0"/>
          <w:lang w:val="en-US" w:eastAsia="zh-CN"/>
        </w:rPr>
      </w:pPr>
    </w:p>
    <w:p w14:paraId="398A4A34">
      <w:pPr>
        <w:pStyle w:val="56"/>
        <w:ind w:firstLine="0" w:firstLineChars="0"/>
        <w:rPr>
          <w:b/>
          <w:bCs/>
        </w:rPr>
      </w:pPr>
      <w:r>
        <w:rPr>
          <w:rFonts w:hint="eastAsia" w:ascii="宋体" w:hAnsi="宋体" w:eastAsia="宋体" w:cs="宋体"/>
          <w:b w:val="0"/>
          <w:bCs w:val="0"/>
        </w:rPr>
        <w:t>调查人员：              记录人：                    调查时间：</w:t>
      </w:r>
    </w:p>
    <w:p w14:paraId="3E55C24B">
      <w:pPr>
        <w:pStyle w:val="56"/>
        <w:bidi w:val="0"/>
        <w:rPr>
          <w:rFonts w:hint="default"/>
          <w:lang w:val="en-US" w:eastAsia="zh-CN"/>
        </w:rPr>
      </w:pPr>
    </w:p>
    <w:p w14:paraId="23D42150">
      <w:pPr>
        <w:pStyle w:val="78"/>
        <w:bidi w:val="0"/>
        <w:rPr>
          <w:rFonts w:hint="default"/>
          <w:lang w:val="en-US" w:eastAsia="zh-CN"/>
        </w:rPr>
      </w:pPr>
      <w:r>
        <w:rPr>
          <w:rFonts w:hint="default"/>
          <w:lang w:val="en-US" w:eastAsia="zh-CN"/>
        </w:rPr>
        <w:t>种子产量年度记录</w:t>
      </w:r>
      <w:r>
        <w:rPr>
          <w:rFonts w:hint="eastAsia"/>
          <w:lang w:val="en-US" w:eastAsia="zh-CN"/>
        </w:rPr>
        <w:t>表</w:t>
      </w:r>
    </w:p>
    <w:p w14:paraId="54F03C16">
      <w:pPr>
        <w:pStyle w:val="56"/>
        <w:bidi w:val="0"/>
        <w:rPr>
          <w:rFonts w:hint="eastAsia"/>
          <w:lang w:val="en-US" w:eastAsia="zh-CN"/>
        </w:rPr>
      </w:pPr>
      <w:r>
        <w:rPr>
          <w:rFonts w:hint="eastAsia"/>
          <w:lang w:val="en-US" w:eastAsia="zh-CN"/>
        </w:rPr>
        <w:t>见表B.6。</w:t>
      </w:r>
    </w:p>
    <w:p w14:paraId="09FB5CDE">
      <w:pPr>
        <w:pStyle w:val="77"/>
        <w:bidi w:val="0"/>
        <w:rPr>
          <w:rFonts w:hint="default"/>
          <w:lang w:val="en-US" w:eastAsia="zh-CN"/>
        </w:rPr>
      </w:pPr>
      <w:r>
        <w:rPr>
          <w:rFonts w:hint="default"/>
          <w:lang w:val="en-US" w:eastAsia="zh-CN"/>
        </w:rPr>
        <w:t>种子产量年度记录</w:t>
      </w:r>
      <w:r>
        <w:rPr>
          <w:rFonts w:hint="eastAsia"/>
          <w:lang w:val="en-US" w:eastAsia="zh-CN"/>
        </w:rPr>
        <w:t>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38"/>
        <w:gridCol w:w="937"/>
        <w:gridCol w:w="937"/>
        <w:gridCol w:w="937"/>
        <w:gridCol w:w="937"/>
        <w:gridCol w:w="937"/>
        <w:gridCol w:w="937"/>
        <w:gridCol w:w="937"/>
        <w:gridCol w:w="938"/>
        <w:gridCol w:w="939"/>
      </w:tblGrid>
      <w:tr w14:paraId="135B49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57" w:type="dxa"/>
            <w:tcBorders>
              <w:bottom w:val="single" w:color="auto" w:sz="8" w:space="0"/>
            </w:tcBorders>
            <w:vAlign w:val="top"/>
          </w:tcPr>
          <w:p w14:paraId="7637A4C5">
            <w:pPr>
              <w:pStyle w:val="56"/>
              <w:ind w:firstLine="0" w:firstLineChars="0"/>
              <w:rPr>
                <w:rFonts w:hint="default"/>
                <w:b w:val="0"/>
                <w:bCs w:val="0"/>
                <w:lang w:val="en-US" w:eastAsia="zh-CN"/>
              </w:rPr>
            </w:pPr>
            <w:r>
              <w:rPr>
                <w:rFonts w:hint="eastAsia"/>
                <w:b w:val="0"/>
                <w:bCs w:val="0"/>
              </w:rPr>
              <w:t>年度</w:t>
            </w:r>
          </w:p>
        </w:tc>
        <w:tc>
          <w:tcPr>
            <w:tcW w:w="957" w:type="dxa"/>
            <w:tcBorders>
              <w:bottom w:val="single" w:color="auto" w:sz="8" w:space="0"/>
            </w:tcBorders>
            <w:vAlign w:val="top"/>
          </w:tcPr>
          <w:p w14:paraId="410F9554">
            <w:pPr>
              <w:pStyle w:val="56"/>
              <w:ind w:firstLine="0" w:firstLineChars="0"/>
              <w:rPr>
                <w:rFonts w:hint="default"/>
                <w:b w:val="0"/>
                <w:bCs w:val="0"/>
                <w:lang w:val="en-US" w:eastAsia="zh-CN"/>
              </w:rPr>
            </w:pPr>
            <w:r>
              <w:rPr>
                <w:rFonts w:hint="eastAsia"/>
                <w:b w:val="0"/>
                <w:bCs w:val="0"/>
              </w:rPr>
              <w:t>树种</w:t>
            </w:r>
          </w:p>
        </w:tc>
        <w:tc>
          <w:tcPr>
            <w:tcW w:w="957" w:type="dxa"/>
            <w:tcBorders>
              <w:bottom w:val="single" w:color="auto" w:sz="8" w:space="0"/>
            </w:tcBorders>
            <w:vAlign w:val="top"/>
          </w:tcPr>
          <w:p w14:paraId="0D99DC93">
            <w:pPr>
              <w:pStyle w:val="56"/>
              <w:ind w:firstLine="0" w:firstLineChars="0"/>
              <w:rPr>
                <w:rFonts w:hint="default"/>
                <w:b w:val="0"/>
                <w:bCs w:val="0"/>
                <w:lang w:val="en-US" w:eastAsia="zh-CN"/>
              </w:rPr>
            </w:pPr>
            <w:r>
              <w:rPr>
                <w:rFonts w:hint="eastAsia"/>
                <w:b w:val="0"/>
                <w:bCs w:val="0"/>
              </w:rPr>
              <w:t>地点</w:t>
            </w:r>
          </w:p>
        </w:tc>
        <w:tc>
          <w:tcPr>
            <w:tcW w:w="957" w:type="dxa"/>
            <w:tcBorders>
              <w:bottom w:val="single" w:color="auto" w:sz="8" w:space="0"/>
            </w:tcBorders>
            <w:vAlign w:val="top"/>
          </w:tcPr>
          <w:p w14:paraId="28225E27">
            <w:pPr>
              <w:pStyle w:val="56"/>
              <w:ind w:firstLine="0" w:firstLineChars="0"/>
              <w:rPr>
                <w:rFonts w:hint="default"/>
                <w:b w:val="0"/>
                <w:bCs w:val="0"/>
                <w:lang w:val="en-US" w:eastAsia="zh-CN"/>
              </w:rPr>
            </w:pPr>
            <w:r>
              <w:rPr>
                <w:rFonts w:hint="eastAsia"/>
                <w:b w:val="0"/>
                <w:bCs w:val="0"/>
              </w:rPr>
              <w:t>面积</w:t>
            </w:r>
          </w:p>
        </w:tc>
        <w:tc>
          <w:tcPr>
            <w:tcW w:w="957" w:type="dxa"/>
            <w:tcBorders>
              <w:bottom w:val="single" w:color="auto" w:sz="8" w:space="0"/>
            </w:tcBorders>
            <w:vAlign w:val="top"/>
          </w:tcPr>
          <w:p w14:paraId="746693CA">
            <w:pPr>
              <w:pStyle w:val="56"/>
              <w:ind w:firstLine="0" w:firstLineChars="0"/>
              <w:rPr>
                <w:rFonts w:hint="default"/>
                <w:b w:val="0"/>
                <w:bCs w:val="0"/>
                <w:lang w:val="en-US" w:eastAsia="zh-CN"/>
              </w:rPr>
            </w:pPr>
            <w:r>
              <w:rPr>
                <w:rFonts w:hint="eastAsia"/>
                <w:b w:val="0"/>
                <w:bCs w:val="0"/>
              </w:rPr>
              <w:t>实际采收面积</w:t>
            </w:r>
          </w:p>
        </w:tc>
        <w:tc>
          <w:tcPr>
            <w:tcW w:w="957" w:type="dxa"/>
            <w:tcBorders>
              <w:bottom w:val="single" w:color="auto" w:sz="8" w:space="0"/>
            </w:tcBorders>
            <w:vAlign w:val="top"/>
          </w:tcPr>
          <w:p w14:paraId="6B2D8086">
            <w:pPr>
              <w:pStyle w:val="56"/>
              <w:ind w:firstLine="0" w:firstLineChars="0"/>
              <w:rPr>
                <w:rFonts w:hint="default"/>
                <w:b w:val="0"/>
                <w:bCs w:val="0"/>
                <w:lang w:val="en-US" w:eastAsia="zh-CN"/>
              </w:rPr>
            </w:pPr>
            <w:r>
              <w:rPr>
                <w:rFonts w:hint="eastAsia"/>
                <w:b w:val="0"/>
                <w:bCs w:val="0"/>
              </w:rPr>
              <w:t>果实产量</w:t>
            </w:r>
          </w:p>
        </w:tc>
        <w:tc>
          <w:tcPr>
            <w:tcW w:w="957" w:type="dxa"/>
            <w:tcBorders>
              <w:bottom w:val="single" w:color="auto" w:sz="8" w:space="0"/>
            </w:tcBorders>
            <w:vAlign w:val="top"/>
          </w:tcPr>
          <w:p w14:paraId="7366A914">
            <w:pPr>
              <w:pStyle w:val="56"/>
              <w:ind w:firstLine="0" w:firstLineChars="0"/>
              <w:rPr>
                <w:rFonts w:hint="default"/>
                <w:b w:val="0"/>
                <w:bCs w:val="0"/>
                <w:lang w:val="en-US" w:eastAsia="zh-CN"/>
              </w:rPr>
            </w:pPr>
            <w:r>
              <w:rPr>
                <w:rFonts w:hint="eastAsia"/>
                <w:b w:val="0"/>
                <w:bCs w:val="0"/>
              </w:rPr>
              <w:t>种子产量</w:t>
            </w:r>
          </w:p>
        </w:tc>
        <w:tc>
          <w:tcPr>
            <w:tcW w:w="957" w:type="dxa"/>
            <w:tcBorders>
              <w:bottom w:val="single" w:color="auto" w:sz="8" w:space="0"/>
            </w:tcBorders>
            <w:vAlign w:val="top"/>
          </w:tcPr>
          <w:p w14:paraId="128AD975">
            <w:pPr>
              <w:pStyle w:val="56"/>
              <w:ind w:firstLine="0" w:firstLineChars="0"/>
              <w:rPr>
                <w:rFonts w:hint="default"/>
                <w:b w:val="0"/>
                <w:bCs w:val="0"/>
                <w:lang w:val="en-US" w:eastAsia="zh-CN"/>
              </w:rPr>
            </w:pPr>
            <w:r>
              <w:rPr>
                <w:rFonts w:hint="eastAsia"/>
                <w:b w:val="0"/>
                <w:bCs w:val="0"/>
              </w:rPr>
              <w:t>出种率</w:t>
            </w:r>
          </w:p>
        </w:tc>
        <w:tc>
          <w:tcPr>
            <w:tcW w:w="957" w:type="dxa"/>
            <w:tcBorders>
              <w:bottom w:val="single" w:color="auto" w:sz="8" w:space="0"/>
            </w:tcBorders>
            <w:vAlign w:val="top"/>
          </w:tcPr>
          <w:p w14:paraId="76A992DE">
            <w:pPr>
              <w:pStyle w:val="56"/>
              <w:ind w:firstLine="0" w:firstLineChars="0"/>
              <w:rPr>
                <w:rFonts w:hint="default"/>
                <w:b w:val="0"/>
                <w:bCs w:val="0"/>
                <w:lang w:val="en-US" w:eastAsia="zh-CN"/>
              </w:rPr>
            </w:pPr>
            <w:r>
              <w:rPr>
                <w:rFonts w:hint="eastAsia"/>
                <w:b w:val="0"/>
                <w:bCs w:val="0"/>
              </w:rPr>
              <w:t>病虫害情况</w:t>
            </w:r>
          </w:p>
        </w:tc>
        <w:tc>
          <w:tcPr>
            <w:tcW w:w="957" w:type="dxa"/>
            <w:tcBorders>
              <w:bottom w:val="single" w:color="auto" w:sz="8" w:space="0"/>
            </w:tcBorders>
            <w:vAlign w:val="top"/>
          </w:tcPr>
          <w:p w14:paraId="56F02586">
            <w:pPr>
              <w:pStyle w:val="56"/>
              <w:ind w:firstLine="0" w:firstLineChars="0"/>
              <w:rPr>
                <w:rFonts w:hint="default"/>
                <w:b w:val="0"/>
                <w:bCs w:val="0"/>
                <w:lang w:val="en-US" w:eastAsia="zh-CN"/>
              </w:rPr>
            </w:pPr>
            <w:r>
              <w:rPr>
                <w:rFonts w:hint="eastAsia"/>
                <w:b w:val="0"/>
                <w:bCs w:val="0"/>
              </w:rPr>
              <w:t>种子产量形成原因</w:t>
            </w:r>
          </w:p>
        </w:tc>
      </w:tr>
      <w:tr w14:paraId="48A73A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57" w:type="dxa"/>
            <w:tcBorders>
              <w:top w:val="single" w:color="auto" w:sz="8" w:space="0"/>
            </w:tcBorders>
            <w:vAlign w:val="center"/>
          </w:tcPr>
          <w:p w14:paraId="48247FFF">
            <w:pPr>
              <w:pStyle w:val="178"/>
              <w:bidi w:val="0"/>
              <w:spacing w:line="240" w:lineRule="auto"/>
              <w:jc w:val="center"/>
              <w:rPr>
                <w:rFonts w:hint="default"/>
                <w:b w:val="0"/>
                <w:bCs w:val="0"/>
                <w:lang w:val="en-US" w:eastAsia="zh-CN"/>
              </w:rPr>
            </w:pPr>
          </w:p>
        </w:tc>
        <w:tc>
          <w:tcPr>
            <w:tcW w:w="957" w:type="dxa"/>
            <w:tcBorders>
              <w:top w:val="single" w:color="auto" w:sz="8" w:space="0"/>
            </w:tcBorders>
            <w:vAlign w:val="center"/>
          </w:tcPr>
          <w:p w14:paraId="16724240">
            <w:pPr>
              <w:pStyle w:val="178"/>
              <w:bidi w:val="0"/>
              <w:spacing w:line="240" w:lineRule="auto"/>
              <w:jc w:val="center"/>
              <w:rPr>
                <w:rFonts w:hint="default"/>
                <w:b w:val="0"/>
                <w:bCs w:val="0"/>
                <w:lang w:val="en-US" w:eastAsia="zh-CN"/>
              </w:rPr>
            </w:pPr>
          </w:p>
        </w:tc>
        <w:tc>
          <w:tcPr>
            <w:tcW w:w="957" w:type="dxa"/>
            <w:tcBorders>
              <w:top w:val="single" w:color="auto" w:sz="8" w:space="0"/>
            </w:tcBorders>
            <w:vAlign w:val="center"/>
          </w:tcPr>
          <w:p w14:paraId="414B8F48">
            <w:pPr>
              <w:pStyle w:val="178"/>
              <w:bidi w:val="0"/>
              <w:spacing w:line="240" w:lineRule="auto"/>
              <w:jc w:val="center"/>
              <w:rPr>
                <w:rFonts w:hint="default"/>
                <w:b w:val="0"/>
                <w:bCs w:val="0"/>
                <w:lang w:val="en-US" w:eastAsia="zh-CN"/>
              </w:rPr>
            </w:pPr>
          </w:p>
        </w:tc>
        <w:tc>
          <w:tcPr>
            <w:tcW w:w="957" w:type="dxa"/>
            <w:tcBorders>
              <w:top w:val="single" w:color="auto" w:sz="8" w:space="0"/>
            </w:tcBorders>
            <w:vAlign w:val="center"/>
          </w:tcPr>
          <w:p w14:paraId="44625D7C">
            <w:pPr>
              <w:pStyle w:val="178"/>
              <w:bidi w:val="0"/>
              <w:spacing w:line="240" w:lineRule="auto"/>
              <w:jc w:val="center"/>
              <w:rPr>
                <w:rFonts w:hint="default"/>
                <w:b w:val="0"/>
                <w:bCs w:val="0"/>
                <w:lang w:val="en-US" w:eastAsia="zh-CN"/>
              </w:rPr>
            </w:pPr>
          </w:p>
        </w:tc>
        <w:tc>
          <w:tcPr>
            <w:tcW w:w="957" w:type="dxa"/>
            <w:tcBorders>
              <w:top w:val="single" w:color="auto" w:sz="8" w:space="0"/>
            </w:tcBorders>
            <w:vAlign w:val="center"/>
          </w:tcPr>
          <w:p w14:paraId="3CE446B3">
            <w:pPr>
              <w:pStyle w:val="178"/>
              <w:bidi w:val="0"/>
              <w:spacing w:line="240" w:lineRule="auto"/>
              <w:jc w:val="center"/>
              <w:rPr>
                <w:rFonts w:hint="default"/>
                <w:b w:val="0"/>
                <w:bCs w:val="0"/>
                <w:lang w:val="en-US" w:eastAsia="zh-CN"/>
              </w:rPr>
            </w:pPr>
          </w:p>
        </w:tc>
        <w:tc>
          <w:tcPr>
            <w:tcW w:w="957" w:type="dxa"/>
            <w:tcBorders>
              <w:top w:val="single" w:color="auto" w:sz="8" w:space="0"/>
            </w:tcBorders>
            <w:vAlign w:val="center"/>
          </w:tcPr>
          <w:p w14:paraId="4FA7482D">
            <w:pPr>
              <w:pStyle w:val="178"/>
              <w:bidi w:val="0"/>
              <w:spacing w:line="240" w:lineRule="auto"/>
              <w:jc w:val="center"/>
              <w:rPr>
                <w:rFonts w:hint="default"/>
                <w:b w:val="0"/>
                <w:bCs w:val="0"/>
                <w:lang w:val="en-US" w:eastAsia="zh-CN"/>
              </w:rPr>
            </w:pPr>
          </w:p>
        </w:tc>
        <w:tc>
          <w:tcPr>
            <w:tcW w:w="957" w:type="dxa"/>
            <w:tcBorders>
              <w:top w:val="single" w:color="auto" w:sz="8" w:space="0"/>
            </w:tcBorders>
            <w:vAlign w:val="center"/>
          </w:tcPr>
          <w:p w14:paraId="4CE87080">
            <w:pPr>
              <w:pStyle w:val="178"/>
              <w:bidi w:val="0"/>
              <w:spacing w:line="240" w:lineRule="auto"/>
              <w:jc w:val="center"/>
              <w:rPr>
                <w:rFonts w:hint="default"/>
                <w:b w:val="0"/>
                <w:bCs w:val="0"/>
                <w:lang w:val="en-US" w:eastAsia="zh-CN"/>
              </w:rPr>
            </w:pPr>
          </w:p>
        </w:tc>
        <w:tc>
          <w:tcPr>
            <w:tcW w:w="957" w:type="dxa"/>
            <w:tcBorders>
              <w:top w:val="single" w:color="auto" w:sz="8" w:space="0"/>
            </w:tcBorders>
            <w:vAlign w:val="center"/>
          </w:tcPr>
          <w:p w14:paraId="1E42F1DD">
            <w:pPr>
              <w:pStyle w:val="178"/>
              <w:bidi w:val="0"/>
              <w:spacing w:line="240" w:lineRule="auto"/>
              <w:jc w:val="center"/>
              <w:rPr>
                <w:rFonts w:hint="default"/>
                <w:b w:val="0"/>
                <w:bCs w:val="0"/>
                <w:lang w:val="en-US" w:eastAsia="zh-CN"/>
              </w:rPr>
            </w:pPr>
          </w:p>
        </w:tc>
        <w:tc>
          <w:tcPr>
            <w:tcW w:w="957" w:type="dxa"/>
            <w:tcBorders>
              <w:top w:val="single" w:color="auto" w:sz="8" w:space="0"/>
            </w:tcBorders>
            <w:vAlign w:val="center"/>
          </w:tcPr>
          <w:p w14:paraId="6F1D9F2D">
            <w:pPr>
              <w:pStyle w:val="178"/>
              <w:bidi w:val="0"/>
              <w:spacing w:line="240" w:lineRule="auto"/>
              <w:jc w:val="center"/>
              <w:rPr>
                <w:rFonts w:hint="default"/>
                <w:b w:val="0"/>
                <w:bCs w:val="0"/>
                <w:lang w:val="en-US" w:eastAsia="zh-CN"/>
              </w:rPr>
            </w:pPr>
          </w:p>
        </w:tc>
        <w:tc>
          <w:tcPr>
            <w:tcW w:w="957" w:type="dxa"/>
            <w:tcBorders>
              <w:top w:val="single" w:color="auto" w:sz="8" w:space="0"/>
            </w:tcBorders>
            <w:vAlign w:val="center"/>
          </w:tcPr>
          <w:p w14:paraId="3631909D">
            <w:pPr>
              <w:pStyle w:val="178"/>
              <w:bidi w:val="0"/>
              <w:spacing w:line="240" w:lineRule="auto"/>
              <w:jc w:val="center"/>
              <w:rPr>
                <w:rFonts w:hint="default"/>
                <w:b w:val="0"/>
                <w:bCs w:val="0"/>
                <w:lang w:val="en-US" w:eastAsia="zh-CN"/>
              </w:rPr>
            </w:pPr>
          </w:p>
        </w:tc>
      </w:tr>
      <w:tr w14:paraId="759B72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57" w:type="dxa"/>
            <w:vAlign w:val="center"/>
          </w:tcPr>
          <w:p w14:paraId="3D7E573E">
            <w:pPr>
              <w:pStyle w:val="178"/>
              <w:bidi w:val="0"/>
              <w:spacing w:line="240" w:lineRule="auto"/>
              <w:jc w:val="center"/>
              <w:rPr>
                <w:rFonts w:hint="default"/>
                <w:b w:val="0"/>
                <w:bCs w:val="0"/>
                <w:lang w:val="en-US" w:eastAsia="zh-CN"/>
              </w:rPr>
            </w:pPr>
          </w:p>
        </w:tc>
        <w:tc>
          <w:tcPr>
            <w:tcW w:w="957" w:type="dxa"/>
            <w:vAlign w:val="center"/>
          </w:tcPr>
          <w:p w14:paraId="3ADF43B5">
            <w:pPr>
              <w:pStyle w:val="178"/>
              <w:bidi w:val="0"/>
              <w:spacing w:line="240" w:lineRule="auto"/>
              <w:jc w:val="center"/>
              <w:rPr>
                <w:rFonts w:hint="default"/>
                <w:b w:val="0"/>
                <w:bCs w:val="0"/>
                <w:lang w:val="en-US" w:eastAsia="zh-CN"/>
              </w:rPr>
            </w:pPr>
          </w:p>
        </w:tc>
        <w:tc>
          <w:tcPr>
            <w:tcW w:w="957" w:type="dxa"/>
            <w:vAlign w:val="center"/>
          </w:tcPr>
          <w:p w14:paraId="35974BDD">
            <w:pPr>
              <w:pStyle w:val="178"/>
              <w:bidi w:val="0"/>
              <w:spacing w:line="240" w:lineRule="auto"/>
              <w:jc w:val="center"/>
              <w:rPr>
                <w:rFonts w:hint="default"/>
                <w:b w:val="0"/>
                <w:bCs w:val="0"/>
                <w:lang w:val="en-US" w:eastAsia="zh-CN"/>
              </w:rPr>
            </w:pPr>
          </w:p>
        </w:tc>
        <w:tc>
          <w:tcPr>
            <w:tcW w:w="957" w:type="dxa"/>
            <w:vAlign w:val="center"/>
          </w:tcPr>
          <w:p w14:paraId="2319F4F5">
            <w:pPr>
              <w:pStyle w:val="178"/>
              <w:bidi w:val="0"/>
              <w:spacing w:line="240" w:lineRule="auto"/>
              <w:jc w:val="center"/>
              <w:rPr>
                <w:rFonts w:hint="default"/>
                <w:b w:val="0"/>
                <w:bCs w:val="0"/>
                <w:lang w:val="en-US" w:eastAsia="zh-CN"/>
              </w:rPr>
            </w:pPr>
          </w:p>
        </w:tc>
        <w:tc>
          <w:tcPr>
            <w:tcW w:w="957" w:type="dxa"/>
            <w:vAlign w:val="center"/>
          </w:tcPr>
          <w:p w14:paraId="28DFF4BD">
            <w:pPr>
              <w:pStyle w:val="178"/>
              <w:bidi w:val="0"/>
              <w:spacing w:line="240" w:lineRule="auto"/>
              <w:jc w:val="center"/>
              <w:rPr>
                <w:rFonts w:hint="default"/>
                <w:b w:val="0"/>
                <w:bCs w:val="0"/>
                <w:lang w:val="en-US" w:eastAsia="zh-CN"/>
              </w:rPr>
            </w:pPr>
          </w:p>
        </w:tc>
        <w:tc>
          <w:tcPr>
            <w:tcW w:w="957" w:type="dxa"/>
            <w:vAlign w:val="center"/>
          </w:tcPr>
          <w:p w14:paraId="4E4CDAA2">
            <w:pPr>
              <w:pStyle w:val="178"/>
              <w:bidi w:val="0"/>
              <w:spacing w:line="240" w:lineRule="auto"/>
              <w:jc w:val="center"/>
              <w:rPr>
                <w:rFonts w:hint="default"/>
                <w:b w:val="0"/>
                <w:bCs w:val="0"/>
                <w:lang w:val="en-US" w:eastAsia="zh-CN"/>
              </w:rPr>
            </w:pPr>
          </w:p>
        </w:tc>
        <w:tc>
          <w:tcPr>
            <w:tcW w:w="957" w:type="dxa"/>
            <w:vAlign w:val="center"/>
          </w:tcPr>
          <w:p w14:paraId="5CB16747">
            <w:pPr>
              <w:pStyle w:val="178"/>
              <w:bidi w:val="0"/>
              <w:spacing w:line="240" w:lineRule="auto"/>
              <w:jc w:val="center"/>
              <w:rPr>
                <w:rFonts w:hint="default"/>
                <w:b w:val="0"/>
                <w:bCs w:val="0"/>
                <w:lang w:val="en-US" w:eastAsia="zh-CN"/>
              </w:rPr>
            </w:pPr>
          </w:p>
        </w:tc>
        <w:tc>
          <w:tcPr>
            <w:tcW w:w="957" w:type="dxa"/>
            <w:vAlign w:val="center"/>
          </w:tcPr>
          <w:p w14:paraId="39F45D23">
            <w:pPr>
              <w:pStyle w:val="178"/>
              <w:bidi w:val="0"/>
              <w:spacing w:line="240" w:lineRule="auto"/>
              <w:jc w:val="center"/>
              <w:rPr>
                <w:rFonts w:hint="default"/>
                <w:b w:val="0"/>
                <w:bCs w:val="0"/>
                <w:lang w:val="en-US" w:eastAsia="zh-CN"/>
              </w:rPr>
            </w:pPr>
          </w:p>
        </w:tc>
        <w:tc>
          <w:tcPr>
            <w:tcW w:w="957" w:type="dxa"/>
            <w:vAlign w:val="center"/>
          </w:tcPr>
          <w:p w14:paraId="6557401D">
            <w:pPr>
              <w:pStyle w:val="178"/>
              <w:bidi w:val="0"/>
              <w:spacing w:line="240" w:lineRule="auto"/>
              <w:jc w:val="center"/>
              <w:rPr>
                <w:rFonts w:hint="default"/>
                <w:b w:val="0"/>
                <w:bCs w:val="0"/>
                <w:lang w:val="en-US" w:eastAsia="zh-CN"/>
              </w:rPr>
            </w:pPr>
          </w:p>
        </w:tc>
        <w:tc>
          <w:tcPr>
            <w:tcW w:w="957" w:type="dxa"/>
            <w:vAlign w:val="center"/>
          </w:tcPr>
          <w:p w14:paraId="09AC83F0">
            <w:pPr>
              <w:pStyle w:val="178"/>
              <w:bidi w:val="0"/>
              <w:spacing w:line="240" w:lineRule="auto"/>
              <w:jc w:val="center"/>
              <w:rPr>
                <w:rFonts w:hint="default"/>
                <w:b w:val="0"/>
                <w:bCs w:val="0"/>
                <w:lang w:val="en-US" w:eastAsia="zh-CN"/>
              </w:rPr>
            </w:pPr>
          </w:p>
        </w:tc>
      </w:tr>
      <w:tr w14:paraId="34609D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57" w:type="dxa"/>
            <w:vAlign w:val="center"/>
          </w:tcPr>
          <w:p w14:paraId="78775584">
            <w:pPr>
              <w:pStyle w:val="178"/>
              <w:bidi w:val="0"/>
              <w:spacing w:line="240" w:lineRule="auto"/>
              <w:jc w:val="center"/>
              <w:rPr>
                <w:rFonts w:hint="default"/>
                <w:b w:val="0"/>
                <w:bCs w:val="0"/>
                <w:lang w:val="en-US" w:eastAsia="zh-CN"/>
              </w:rPr>
            </w:pPr>
          </w:p>
        </w:tc>
        <w:tc>
          <w:tcPr>
            <w:tcW w:w="957" w:type="dxa"/>
            <w:vAlign w:val="center"/>
          </w:tcPr>
          <w:p w14:paraId="38EFD66F">
            <w:pPr>
              <w:pStyle w:val="178"/>
              <w:bidi w:val="0"/>
              <w:spacing w:line="240" w:lineRule="auto"/>
              <w:jc w:val="center"/>
              <w:rPr>
                <w:rFonts w:hint="default"/>
                <w:b w:val="0"/>
                <w:bCs w:val="0"/>
                <w:lang w:val="en-US" w:eastAsia="zh-CN"/>
              </w:rPr>
            </w:pPr>
          </w:p>
        </w:tc>
        <w:tc>
          <w:tcPr>
            <w:tcW w:w="957" w:type="dxa"/>
            <w:vAlign w:val="center"/>
          </w:tcPr>
          <w:p w14:paraId="62F7026A">
            <w:pPr>
              <w:pStyle w:val="178"/>
              <w:bidi w:val="0"/>
              <w:spacing w:line="240" w:lineRule="auto"/>
              <w:jc w:val="center"/>
              <w:rPr>
                <w:rFonts w:hint="default"/>
                <w:b w:val="0"/>
                <w:bCs w:val="0"/>
                <w:lang w:val="en-US" w:eastAsia="zh-CN"/>
              </w:rPr>
            </w:pPr>
          </w:p>
        </w:tc>
        <w:tc>
          <w:tcPr>
            <w:tcW w:w="957" w:type="dxa"/>
            <w:vAlign w:val="center"/>
          </w:tcPr>
          <w:p w14:paraId="4EE5DA2D">
            <w:pPr>
              <w:pStyle w:val="178"/>
              <w:bidi w:val="0"/>
              <w:spacing w:line="240" w:lineRule="auto"/>
              <w:jc w:val="center"/>
              <w:rPr>
                <w:rFonts w:hint="default"/>
                <w:b w:val="0"/>
                <w:bCs w:val="0"/>
                <w:lang w:val="en-US" w:eastAsia="zh-CN"/>
              </w:rPr>
            </w:pPr>
          </w:p>
        </w:tc>
        <w:tc>
          <w:tcPr>
            <w:tcW w:w="957" w:type="dxa"/>
            <w:vAlign w:val="center"/>
          </w:tcPr>
          <w:p w14:paraId="4D84A745">
            <w:pPr>
              <w:pStyle w:val="178"/>
              <w:bidi w:val="0"/>
              <w:spacing w:line="240" w:lineRule="auto"/>
              <w:jc w:val="center"/>
              <w:rPr>
                <w:rFonts w:hint="default"/>
                <w:b w:val="0"/>
                <w:bCs w:val="0"/>
                <w:lang w:val="en-US" w:eastAsia="zh-CN"/>
              </w:rPr>
            </w:pPr>
          </w:p>
        </w:tc>
        <w:tc>
          <w:tcPr>
            <w:tcW w:w="957" w:type="dxa"/>
            <w:vAlign w:val="center"/>
          </w:tcPr>
          <w:p w14:paraId="008A2CB1">
            <w:pPr>
              <w:pStyle w:val="178"/>
              <w:bidi w:val="0"/>
              <w:spacing w:line="240" w:lineRule="auto"/>
              <w:jc w:val="center"/>
              <w:rPr>
                <w:rFonts w:hint="default"/>
                <w:b w:val="0"/>
                <w:bCs w:val="0"/>
                <w:lang w:val="en-US" w:eastAsia="zh-CN"/>
              </w:rPr>
            </w:pPr>
          </w:p>
        </w:tc>
        <w:tc>
          <w:tcPr>
            <w:tcW w:w="957" w:type="dxa"/>
            <w:vAlign w:val="center"/>
          </w:tcPr>
          <w:p w14:paraId="6BD587D1">
            <w:pPr>
              <w:pStyle w:val="178"/>
              <w:bidi w:val="0"/>
              <w:spacing w:line="240" w:lineRule="auto"/>
              <w:jc w:val="center"/>
              <w:rPr>
                <w:rFonts w:hint="default"/>
                <w:b w:val="0"/>
                <w:bCs w:val="0"/>
                <w:lang w:val="en-US" w:eastAsia="zh-CN"/>
              </w:rPr>
            </w:pPr>
          </w:p>
        </w:tc>
        <w:tc>
          <w:tcPr>
            <w:tcW w:w="957" w:type="dxa"/>
            <w:vAlign w:val="center"/>
          </w:tcPr>
          <w:p w14:paraId="4DEFE9F3">
            <w:pPr>
              <w:pStyle w:val="178"/>
              <w:bidi w:val="0"/>
              <w:spacing w:line="240" w:lineRule="auto"/>
              <w:jc w:val="center"/>
              <w:rPr>
                <w:rFonts w:hint="default"/>
                <w:b w:val="0"/>
                <w:bCs w:val="0"/>
                <w:lang w:val="en-US" w:eastAsia="zh-CN"/>
              </w:rPr>
            </w:pPr>
          </w:p>
        </w:tc>
        <w:tc>
          <w:tcPr>
            <w:tcW w:w="957" w:type="dxa"/>
            <w:vAlign w:val="center"/>
          </w:tcPr>
          <w:p w14:paraId="2AADAFC5">
            <w:pPr>
              <w:pStyle w:val="178"/>
              <w:bidi w:val="0"/>
              <w:spacing w:line="240" w:lineRule="auto"/>
              <w:jc w:val="center"/>
              <w:rPr>
                <w:rFonts w:hint="default"/>
                <w:b w:val="0"/>
                <w:bCs w:val="0"/>
                <w:lang w:val="en-US" w:eastAsia="zh-CN"/>
              </w:rPr>
            </w:pPr>
          </w:p>
        </w:tc>
        <w:tc>
          <w:tcPr>
            <w:tcW w:w="957" w:type="dxa"/>
            <w:vAlign w:val="center"/>
          </w:tcPr>
          <w:p w14:paraId="2E9C4F4E">
            <w:pPr>
              <w:pStyle w:val="178"/>
              <w:bidi w:val="0"/>
              <w:spacing w:line="240" w:lineRule="auto"/>
              <w:jc w:val="center"/>
              <w:rPr>
                <w:rFonts w:hint="default"/>
                <w:b w:val="0"/>
                <w:bCs w:val="0"/>
                <w:lang w:val="en-US" w:eastAsia="zh-CN"/>
              </w:rPr>
            </w:pPr>
          </w:p>
        </w:tc>
      </w:tr>
    </w:tbl>
    <w:p w14:paraId="2F8BBE74">
      <w:pPr>
        <w:pStyle w:val="56"/>
        <w:bidi w:val="0"/>
        <w:rPr>
          <w:rFonts w:hint="default"/>
          <w:b w:val="0"/>
          <w:bCs w:val="0"/>
          <w:lang w:val="en-US" w:eastAsia="zh-CN"/>
        </w:rPr>
      </w:pPr>
    </w:p>
    <w:p w14:paraId="7A1C5063">
      <w:pPr>
        <w:pStyle w:val="56"/>
        <w:ind w:firstLine="0" w:firstLineChars="0"/>
        <w:rPr>
          <w:b w:val="0"/>
          <w:bCs w:val="0"/>
        </w:rPr>
      </w:pPr>
      <w:r>
        <w:rPr>
          <w:rFonts w:hint="eastAsia"/>
          <w:b w:val="0"/>
          <w:bCs w:val="0"/>
        </w:rPr>
        <w:t>调查人员：              记录人：                    调查时间：</w:t>
      </w:r>
    </w:p>
    <w:p w14:paraId="1AA834C9">
      <w:pPr>
        <w:pStyle w:val="56"/>
        <w:bidi w:val="0"/>
        <w:rPr>
          <w:rFonts w:hint="default"/>
          <w:lang w:val="en-US" w:eastAsia="zh-CN"/>
        </w:rPr>
      </w:pPr>
    </w:p>
    <w:p w14:paraId="1FEFD3FD">
      <w:pPr>
        <w:pStyle w:val="78"/>
        <w:bidi w:val="0"/>
        <w:rPr>
          <w:rFonts w:hint="default"/>
          <w:lang w:val="en-US" w:eastAsia="zh-CN"/>
        </w:rPr>
      </w:pPr>
      <w:r>
        <w:rPr>
          <w:rFonts w:hint="default"/>
          <w:lang w:val="en-US" w:eastAsia="zh-CN"/>
        </w:rPr>
        <w:t>种子检验记录</w:t>
      </w:r>
      <w:r>
        <w:rPr>
          <w:rFonts w:hint="eastAsia"/>
          <w:lang w:val="en-US" w:eastAsia="zh-CN"/>
        </w:rPr>
        <w:t>表</w:t>
      </w:r>
    </w:p>
    <w:p w14:paraId="3978871F">
      <w:pPr>
        <w:pStyle w:val="56"/>
        <w:bidi w:val="0"/>
        <w:rPr>
          <w:rFonts w:hint="eastAsia"/>
          <w:lang w:val="en-US" w:eastAsia="zh-CN"/>
        </w:rPr>
      </w:pPr>
      <w:r>
        <w:rPr>
          <w:rFonts w:hint="eastAsia"/>
          <w:lang w:val="en-US" w:eastAsia="zh-CN"/>
        </w:rPr>
        <w:t>见表B.7。</w:t>
      </w:r>
    </w:p>
    <w:p w14:paraId="2BB1854F">
      <w:pPr>
        <w:pStyle w:val="77"/>
        <w:bidi w:val="0"/>
        <w:rPr>
          <w:rFonts w:hint="default"/>
          <w:lang w:val="en-US" w:eastAsia="zh-CN"/>
        </w:rPr>
      </w:pPr>
      <w:r>
        <w:rPr>
          <w:rFonts w:hint="default"/>
          <w:lang w:val="en-US" w:eastAsia="zh-CN"/>
        </w:rPr>
        <w:t>种子检验记录</w:t>
      </w:r>
      <w:r>
        <w:rPr>
          <w:rFonts w:hint="eastAsia"/>
          <w:lang w:val="en-US" w:eastAsia="zh-CN"/>
        </w:rPr>
        <w:t>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52"/>
        <w:gridCol w:w="852"/>
        <w:gridCol w:w="852"/>
        <w:gridCol w:w="852"/>
        <w:gridCol w:w="852"/>
        <w:gridCol w:w="852"/>
        <w:gridCol w:w="852"/>
        <w:gridCol w:w="852"/>
        <w:gridCol w:w="852"/>
        <w:gridCol w:w="853"/>
        <w:gridCol w:w="853"/>
      </w:tblGrid>
      <w:tr w14:paraId="539E85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70" w:type="dxa"/>
            <w:tcBorders>
              <w:bottom w:val="single" w:color="auto" w:sz="8" w:space="0"/>
            </w:tcBorders>
            <w:vAlign w:val="top"/>
          </w:tcPr>
          <w:p w14:paraId="794E52A4">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树种</w:t>
            </w:r>
          </w:p>
        </w:tc>
        <w:tc>
          <w:tcPr>
            <w:tcW w:w="870" w:type="dxa"/>
            <w:tcBorders>
              <w:bottom w:val="single" w:color="auto" w:sz="8" w:space="0"/>
            </w:tcBorders>
            <w:vAlign w:val="top"/>
          </w:tcPr>
          <w:p w14:paraId="3BD8B2EC">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年度</w:t>
            </w:r>
          </w:p>
        </w:tc>
        <w:tc>
          <w:tcPr>
            <w:tcW w:w="870" w:type="dxa"/>
            <w:tcBorders>
              <w:bottom w:val="single" w:color="auto" w:sz="8" w:space="0"/>
            </w:tcBorders>
            <w:vAlign w:val="top"/>
          </w:tcPr>
          <w:p w14:paraId="38B99C76">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净度</w:t>
            </w:r>
          </w:p>
        </w:tc>
        <w:tc>
          <w:tcPr>
            <w:tcW w:w="870" w:type="dxa"/>
            <w:tcBorders>
              <w:bottom w:val="single" w:color="auto" w:sz="8" w:space="0"/>
            </w:tcBorders>
            <w:vAlign w:val="top"/>
          </w:tcPr>
          <w:p w14:paraId="68DFBE21">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千粒重</w:t>
            </w:r>
          </w:p>
        </w:tc>
        <w:tc>
          <w:tcPr>
            <w:tcW w:w="870" w:type="dxa"/>
            <w:tcBorders>
              <w:bottom w:val="single" w:color="auto" w:sz="8" w:space="0"/>
            </w:tcBorders>
            <w:vAlign w:val="top"/>
          </w:tcPr>
          <w:p w14:paraId="7AD09688">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相对含水量</w:t>
            </w:r>
          </w:p>
        </w:tc>
        <w:tc>
          <w:tcPr>
            <w:tcW w:w="870" w:type="dxa"/>
            <w:tcBorders>
              <w:bottom w:val="single" w:color="auto" w:sz="8" w:space="0"/>
            </w:tcBorders>
            <w:vAlign w:val="top"/>
          </w:tcPr>
          <w:p w14:paraId="08F461DF">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生活力</w:t>
            </w:r>
          </w:p>
        </w:tc>
        <w:tc>
          <w:tcPr>
            <w:tcW w:w="870" w:type="dxa"/>
            <w:tcBorders>
              <w:bottom w:val="single" w:color="auto" w:sz="8" w:space="0"/>
            </w:tcBorders>
            <w:vAlign w:val="top"/>
          </w:tcPr>
          <w:p w14:paraId="7A44895A">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发芽率</w:t>
            </w:r>
          </w:p>
        </w:tc>
        <w:tc>
          <w:tcPr>
            <w:tcW w:w="870" w:type="dxa"/>
            <w:tcBorders>
              <w:bottom w:val="single" w:color="auto" w:sz="8" w:space="0"/>
            </w:tcBorders>
            <w:vAlign w:val="top"/>
          </w:tcPr>
          <w:p w14:paraId="16B4ED0C">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发芽势</w:t>
            </w:r>
          </w:p>
        </w:tc>
        <w:tc>
          <w:tcPr>
            <w:tcW w:w="870" w:type="dxa"/>
            <w:tcBorders>
              <w:bottom w:val="single" w:color="auto" w:sz="8" w:space="0"/>
            </w:tcBorders>
            <w:vAlign w:val="top"/>
          </w:tcPr>
          <w:p w14:paraId="263882A9">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等级</w:t>
            </w:r>
          </w:p>
        </w:tc>
        <w:tc>
          <w:tcPr>
            <w:tcW w:w="870" w:type="dxa"/>
            <w:tcBorders>
              <w:bottom w:val="single" w:color="auto" w:sz="8" w:space="0"/>
            </w:tcBorders>
            <w:vAlign w:val="top"/>
          </w:tcPr>
          <w:p w14:paraId="3958E076">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检验方法</w:t>
            </w:r>
          </w:p>
        </w:tc>
        <w:tc>
          <w:tcPr>
            <w:tcW w:w="870" w:type="dxa"/>
            <w:tcBorders>
              <w:bottom w:val="single" w:color="auto" w:sz="8" w:space="0"/>
            </w:tcBorders>
            <w:vAlign w:val="top"/>
          </w:tcPr>
          <w:p w14:paraId="0BB59B4C">
            <w:pPr>
              <w:pStyle w:val="56"/>
              <w:ind w:firstLine="0" w:firstLineChars="0"/>
              <w:rPr>
                <w:rFonts w:hint="eastAsia" w:ascii="宋体" w:hAnsi="宋体" w:eastAsia="宋体" w:cs="宋体"/>
                <w:b w:val="0"/>
                <w:bCs w:val="0"/>
                <w:lang w:val="en-US" w:eastAsia="zh-CN"/>
              </w:rPr>
            </w:pPr>
            <w:r>
              <w:rPr>
                <w:rFonts w:hint="eastAsia" w:ascii="宋体" w:hAnsi="宋体" w:eastAsia="宋体" w:cs="宋体"/>
                <w:b w:val="0"/>
                <w:bCs w:val="0"/>
              </w:rPr>
              <w:t>备注</w:t>
            </w:r>
          </w:p>
        </w:tc>
      </w:tr>
      <w:tr w14:paraId="593412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70" w:type="dxa"/>
            <w:tcBorders>
              <w:top w:val="single" w:color="auto" w:sz="8" w:space="0"/>
            </w:tcBorders>
            <w:vAlign w:val="center"/>
          </w:tcPr>
          <w:p w14:paraId="76CCA4E4">
            <w:pPr>
              <w:pStyle w:val="178"/>
              <w:bidi w:val="0"/>
              <w:spacing w:line="240" w:lineRule="auto"/>
              <w:jc w:val="center"/>
              <w:rPr>
                <w:rFonts w:hint="eastAsia" w:ascii="宋体" w:hAnsi="宋体" w:eastAsia="宋体" w:cs="宋体"/>
                <w:b w:val="0"/>
                <w:bCs w:val="0"/>
                <w:lang w:val="en-US" w:eastAsia="zh-CN"/>
              </w:rPr>
            </w:pPr>
          </w:p>
        </w:tc>
        <w:tc>
          <w:tcPr>
            <w:tcW w:w="870" w:type="dxa"/>
            <w:tcBorders>
              <w:top w:val="single" w:color="auto" w:sz="8" w:space="0"/>
            </w:tcBorders>
            <w:vAlign w:val="center"/>
          </w:tcPr>
          <w:p w14:paraId="2A731BEE">
            <w:pPr>
              <w:pStyle w:val="178"/>
              <w:bidi w:val="0"/>
              <w:spacing w:line="240" w:lineRule="auto"/>
              <w:jc w:val="center"/>
              <w:rPr>
                <w:rFonts w:hint="eastAsia" w:ascii="宋体" w:hAnsi="宋体" w:eastAsia="宋体" w:cs="宋体"/>
                <w:b w:val="0"/>
                <w:bCs w:val="0"/>
                <w:lang w:val="en-US" w:eastAsia="zh-CN"/>
              </w:rPr>
            </w:pPr>
          </w:p>
        </w:tc>
        <w:tc>
          <w:tcPr>
            <w:tcW w:w="870" w:type="dxa"/>
            <w:tcBorders>
              <w:top w:val="single" w:color="auto" w:sz="8" w:space="0"/>
            </w:tcBorders>
            <w:vAlign w:val="center"/>
          </w:tcPr>
          <w:p w14:paraId="5492DF8A">
            <w:pPr>
              <w:pStyle w:val="178"/>
              <w:bidi w:val="0"/>
              <w:spacing w:line="240" w:lineRule="auto"/>
              <w:jc w:val="center"/>
              <w:rPr>
                <w:rFonts w:hint="eastAsia" w:ascii="宋体" w:hAnsi="宋体" w:eastAsia="宋体" w:cs="宋体"/>
                <w:b w:val="0"/>
                <w:bCs w:val="0"/>
                <w:lang w:val="en-US" w:eastAsia="zh-CN"/>
              </w:rPr>
            </w:pPr>
          </w:p>
        </w:tc>
        <w:tc>
          <w:tcPr>
            <w:tcW w:w="870" w:type="dxa"/>
            <w:tcBorders>
              <w:top w:val="single" w:color="auto" w:sz="8" w:space="0"/>
            </w:tcBorders>
            <w:vAlign w:val="center"/>
          </w:tcPr>
          <w:p w14:paraId="7403690B">
            <w:pPr>
              <w:pStyle w:val="178"/>
              <w:bidi w:val="0"/>
              <w:spacing w:line="240" w:lineRule="auto"/>
              <w:jc w:val="center"/>
              <w:rPr>
                <w:rFonts w:hint="eastAsia" w:ascii="宋体" w:hAnsi="宋体" w:eastAsia="宋体" w:cs="宋体"/>
                <w:b w:val="0"/>
                <w:bCs w:val="0"/>
                <w:lang w:val="en-US" w:eastAsia="zh-CN"/>
              </w:rPr>
            </w:pPr>
          </w:p>
        </w:tc>
        <w:tc>
          <w:tcPr>
            <w:tcW w:w="870" w:type="dxa"/>
            <w:tcBorders>
              <w:top w:val="single" w:color="auto" w:sz="8" w:space="0"/>
            </w:tcBorders>
            <w:vAlign w:val="center"/>
          </w:tcPr>
          <w:p w14:paraId="7728458F">
            <w:pPr>
              <w:pStyle w:val="178"/>
              <w:bidi w:val="0"/>
              <w:spacing w:line="240" w:lineRule="auto"/>
              <w:jc w:val="center"/>
              <w:rPr>
                <w:rFonts w:hint="eastAsia" w:ascii="宋体" w:hAnsi="宋体" w:eastAsia="宋体" w:cs="宋体"/>
                <w:b w:val="0"/>
                <w:bCs w:val="0"/>
                <w:lang w:val="en-US" w:eastAsia="zh-CN"/>
              </w:rPr>
            </w:pPr>
          </w:p>
        </w:tc>
        <w:tc>
          <w:tcPr>
            <w:tcW w:w="870" w:type="dxa"/>
            <w:tcBorders>
              <w:top w:val="single" w:color="auto" w:sz="8" w:space="0"/>
            </w:tcBorders>
            <w:vAlign w:val="center"/>
          </w:tcPr>
          <w:p w14:paraId="53A3E67D">
            <w:pPr>
              <w:pStyle w:val="178"/>
              <w:bidi w:val="0"/>
              <w:spacing w:line="240" w:lineRule="auto"/>
              <w:jc w:val="center"/>
              <w:rPr>
                <w:rFonts w:hint="eastAsia" w:ascii="宋体" w:hAnsi="宋体" w:eastAsia="宋体" w:cs="宋体"/>
                <w:b w:val="0"/>
                <w:bCs w:val="0"/>
                <w:lang w:val="en-US" w:eastAsia="zh-CN"/>
              </w:rPr>
            </w:pPr>
          </w:p>
        </w:tc>
        <w:tc>
          <w:tcPr>
            <w:tcW w:w="870" w:type="dxa"/>
            <w:tcBorders>
              <w:top w:val="single" w:color="auto" w:sz="8" w:space="0"/>
            </w:tcBorders>
            <w:vAlign w:val="center"/>
          </w:tcPr>
          <w:p w14:paraId="1A1C58D4">
            <w:pPr>
              <w:pStyle w:val="178"/>
              <w:bidi w:val="0"/>
              <w:spacing w:line="240" w:lineRule="auto"/>
              <w:jc w:val="center"/>
              <w:rPr>
                <w:rFonts w:hint="eastAsia" w:ascii="宋体" w:hAnsi="宋体" w:eastAsia="宋体" w:cs="宋体"/>
                <w:b w:val="0"/>
                <w:bCs w:val="0"/>
                <w:lang w:val="en-US" w:eastAsia="zh-CN"/>
              </w:rPr>
            </w:pPr>
          </w:p>
        </w:tc>
        <w:tc>
          <w:tcPr>
            <w:tcW w:w="870" w:type="dxa"/>
            <w:tcBorders>
              <w:top w:val="single" w:color="auto" w:sz="8" w:space="0"/>
            </w:tcBorders>
            <w:vAlign w:val="center"/>
          </w:tcPr>
          <w:p w14:paraId="71C99323">
            <w:pPr>
              <w:pStyle w:val="178"/>
              <w:bidi w:val="0"/>
              <w:spacing w:line="240" w:lineRule="auto"/>
              <w:jc w:val="center"/>
              <w:rPr>
                <w:rFonts w:hint="eastAsia" w:ascii="宋体" w:hAnsi="宋体" w:eastAsia="宋体" w:cs="宋体"/>
                <w:b w:val="0"/>
                <w:bCs w:val="0"/>
                <w:lang w:val="en-US" w:eastAsia="zh-CN"/>
              </w:rPr>
            </w:pPr>
          </w:p>
        </w:tc>
        <w:tc>
          <w:tcPr>
            <w:tcW w:w="870" w:type="dxa"/>
            <w:tcBorders>
              <w:top w:val="single" w:color="auto" w:sz="8" w:space="0"/>
            </w:tcBorders>
            <w:vAlign w:val="center"/>
          </w:tcPr>
          <w:p w14:paraId="3BF1AE1F">
            <w:pPr>
              <w:pStyle w:val="178"/>
              <w:bidi w:val="0"/>
              <w:spacing w:line="240" w:lineRule="auto"/>
              <w:jc w:val="center"/>
              <w:rPr>
                <w:rFonts w:hint="eastAsia" w:ascii="宋体" w:hAnsi="宋体" w:eastAsia="宋体" w:cs="宋体"/>
                <w:b w:val="0"/>
                <w:bCs w:val="0"/>
                <w:lang w:val="en-US" w:eastAsia="zh-CN"/>
              </w:rPr>
            </w:pPr>
          </w:p>
        </w:tc>
        <w:tc>
          <w:tcPr>
            <w:tcW w:w="870" w:type="dxa"/>
            <w:tcBorders>
              <w:top w:val="single" w:color="auto" w:sz="8" w:space="0"/>
            </w:tcBorders>
            <w:vAlign w:val="center"/>
          </w:tcPr>
          <w:p w14:paraId="65C032F0">
            <w:pPr>
              <w:pStyle w:val="178"/>
              <w:bidi w:val="0"/>
              <w:spacing w:line="240" w:lineRule="auto"/>
              <w:jc w:val="center"/>
              <w:rPr>
                <w:rFonts w:hint="eastAsia" w:ascii="宋体" w:hAnsi="宋体" w:eastAsia="宋体" w:cs="宋体"/>
                <w:b w:val="0"/>
                <w:bCs w:val="0"/>
                <w:lang w:val="en-US" w:eastAsia="zh-CN"/>
              </w:rPr>
            </w:pPr>
          </w:p>
        </w:tc>
        <w:tc>
          <w:tcPr>
            <w:tcW w:w="870" w:type="dxa"/>
            <w:tcBorders>
              <w:top w:val="single" w:color="auto" w:sz="8" w:space="0"/>
            </w:tcBorders>
            <w:vAlign w:val="center"/>
          </w:tcPr>
          <w:p w14:paraId="376719F0">
            <w:pPr>
              <w:pStyle w:val="178"/>
              <w:bidi w:val="0"/>
              <w:spacing w:line="240" w:lineRule="auto"/>
              <w:jc w:val="center"/>
              <w:rPr>
                <w:rFonts w:hint="eastAsia" w:ascii="宋体" w:hAnsi="宋体" w:eastAsia="宋体" w:cs="宋体"/>
                <w:b w:val="0"/>
                <w:bCs w:val="0"/>
                <w:lang w:val="en-US" w:eastAsia="zh-CN"/>
              </w:rPr>
            </w:pPr>
          </w:p>
        </w:tc>
      </w:tr>
      <w:tr w14:paraId="1F0EC9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70" w:type="dxa"/>
            <w:vAlign w:val="center"/>
          </w:tcPr>
          <w:p w14:paraId="7970E941">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13468648">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3738EA16">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5AEA35B8">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28C31089">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1CA8F720">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651B12E8">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01565E45">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54164CF7">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610C4881">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605AB56E">
            <w:pPr>
              <w:pStyle w:val="178"/>
              <w:bidi w:val="0"/>
              <w:spacing w:line="240" w:lineRule="auto"/>
              <w:jc w:val="center"/>
              <w:rPr>
                <w:rFonts w:hint="eastAsia" w:ascii="宋体" w:hAnsi="宋体" w:eastAsia="宋体" w:cs="宋体"/>
                <w:b w:val="0"/>
                <w:bCs w:val="0"/>
                <w:lang w:val="en-US" w:eastAsia="zh-CN"/>
              </w:rPr>
            </w:pPr>
          </w:p>
        </w:tc>
      </w:tr>
      <w:tr w14:paraId="54CCA4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70" w:type="dxa"/>
            <w:vAlign w:val="center"/>
          </w:tcPr>
          <w:p w14:paraId="4041A7B6">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269AF588">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231638E1">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6E2C5F74">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6533B081">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20F7EE89">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05C8D01C">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1E4C66DC">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08368DFA">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2CAB957C">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15052290">
            <w:pPr>
              <w:pStyle w:val="178"/>
              <w:bidi w:val="0"/>
              <w:spacing w:line="240" w:lineRule="auto"/>
              <w:jc w:val="center"/>
              <w:rPr>
                <w:rFonts w:hint="eastAsia" w:ascii="宋体" w:hAnsi="宋体" w:eastAsia="宋体" w:cs="宋体"/>
                <w:b w:val="0"/>
                <w:bCs w:val="0"/>
                <w:lang w:val="en-US" w:eastAsia="zh-CN"/>
              </w:rPr>
            </w:pPr>
          </w:p>
        </w:tc>
      </w:tr>
      <w:tr w14:paraId="39E0B5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70" w:type="dxa"/>
            <w:vAlign w:val="center"/>
          </w:tcPr>
          <w:p w14:paraId="741E34C5">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49E403E5">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45638AAC">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761F81BE">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2B54F8F5">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6B704C6A">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219C949D">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421620C3">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11D92039">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3E2039B3">
            <w:pPr>
              <w:pStyle w:val="178"/>
              <w:bidi w:val="0"/>
              <w:spacing w:line="240" w:lineRule="auto"/>
              <w:jc w:val="center"/>
              <w:rPr>
                <w:rFonts w:hint="eastAsia" w:ascii="宋体" w:hAnsi="宋体" w:eastAsia="宋体" w:cs="宋体"/>
                <w:b w:val="0"/>
                <w:bCs w:val="0"/>
                <w:lang w:val="en-US" w:eastAsia="zh-CN"/>
              </w:rPr>
            </w:pPr>
          </w:p>
        </w:tc>
        <w:tc>
          <w:tcPr>
            <w:tcW w:w="870" w:type="dxa"/>
            <w:vAlign w:val="center"/>
          </w:tcPr>
          <w:p w14:paraId="460DF3C5">
            <w:pPr>
              <w:pStyle w:val="178"/>
              <w:bidi w:val="0"/>
              <w:spacing w:line="240" w:lineRule="auto"/>
              <w:jc w:val="center"/>
              <w:rPr>
                <w:rFonts w:hint="eastAsia" w:ascii="宋体" w:hAnsi="宋体" w:eastAsia="宋体" w:cs="宋体"/>
                <w:b w:val="0"/>
                <w:bCs w:val="0"/>
                <w:lang w:val="en-US" w:eastAsia="zh-CN"/>
              </w:rPr>
            </w:pPr>
          </w:p>
        </w:tc>
      </w:tr>
    </w:tbl>
    <w:p w14:paraId="5D3B3644">
      <w:pPr>
        <w:pStyle w:val="56"/>
        <w:bidi w:val="0"/>
        <w:rPr>
          <w:rFonts w:hint="eastAsia" w:ascii="宋体" w:hAnsi="宋体" w:eastAsia="宋体" w:cs="宋体"/>
          <w:b w:val="0"/>
          <w:bCs w:val="0"/>
          <w:lang w:val="en-US" w:eastAsia="zh-CN"/>
        </w:rPr>
      </w:pPr>
    </w:p>
    <w:p w14:paraId="746F60F2">
      <w:pPr>
        <w:pStyle w:val="56"/>
        <w:ind w:firstLine="0" w:firstLineChars="0"/>
        <w:rPr>
          <w:b/>
          <w:bCs/>
        </w:rPr>
      </w:pPr>
      <w:r>
        <w:rPr>
          <w:rFonts w:hint="eastAsia" w:ascii="宋体" w:hAnsi="宋体" w:eastAsia="宋体" w:cs="宋体"/>
          <w:b w:val="0"/>
          <w:bCs w:val="0"/>
        </w:rPr>
        <w:t>调查人员：              记录人：                    调查时间：</w:t>
      </w:r>
    </w:p>
    <w:p w14:paraId="337B1F25">
      <w:pPr>
        <w:pStyle w:val="56"/>
        <w:bidi w:val="0"/>
        <w:rPr>
          <w:rFonts w:hint="default"/>
          <w:lang w:val="en-US" w:eastAsia="zh-CN"/>
        </w:rPr>
      </w:pPr>
    </w:p>
    <w:p w14:paraId="0D90E802">
      <w:pPr>
        <w:pStyle w:val="56"/>
        <w:bidi w:val="0"/>
        <w:rPr>
          <w:rFonts w:hint="default"/>
          <w:lang w:val="en-US" w:eastAsia="zh-CN"/>
        </w:rPr>
      </w:pPr>
    </w:p>
    <w:p w14:paraId="4BD21F81">
      <w:pPr>
        <w:pStyle w:val="56"/>
        <w:bidi w:val="0"/>
        <w:rPr>
          <w:rFonts w:hint="default"/>
          <w:lang w:val="en-US" w:eastAsia="zh-CN"/>
        </w:rPr>
      </w:pPr>
    </w:p>
    <w:p w14:paraId="24DA009F">
      <w:pPr>
        <w:pStyle w:val="56"/>
        <w:bidi w:val="0"/>
        <w:rPr>
          <w:rFonts w:hint="default"/>
          <w:lang w:val="en-US" w:eastAsia="zh-CN"/>
        </w:rPr>
      </w:pPr>
    </w:p>
    <w:p w14:paraId="50BE00CD">
      <w:pPr>
        <w:pStyle w:val="56"/>
        <w:bidi w:val="0"/>
        <w:rPr>
          <w:rFonts w:hint="default"/>
          <w:lang w:val="en-US" w:eastAsia="zh-CN"/>
        </w:rPr>
      </w:pPr>
    </w:p>
    <w:p w14:paraId="55BD8325">
      <w:pPr>
        <w:pStyle w:val="56"/>
        <w:bidi w:val="0"/>
        <w:rPr>
          <w:rFonts w:hint="default"/>
          <w:lang w:val="en-US" w:eastAsia="zh-CN"/>
        </w:rPr>
      </w:pPr>
    </w:p>
    <w:p w14:paraId="7A98792F">
      <w:pPr>
        <w:pStyle w:val="56"/>
        <w:bidi w:val="0"/>
        <w:rPr>
          <w:rFonts w:hint="default"/>
          <w:lang w:val="en-US" w:eastAsia="zh-CN"/>
        </w:rPr>
      </w:pPr>
    </w:p>
    <w:p w14:paraId="1092865A">
      <w:pPr>
        <w:pStyle w:val="56"/>
        <w:bidi w:val="0"/>
        <w:rPr>
          <w:rFonts w:hint="default"/>
          <w:lang w:val="en-US" w:eastAsia="zh-CN"/>
        </w:rPr>
      </w:pPr>
    </w:p>
    <w:bookmarkEnd w:id="43"/>
    <w:p w14:paraId="725F3FDF">
      <w:pPr>
        <w:pStyle w:val="56"/>
        <w:bidi w:val="0"/>
        <w:ind w:firstLine="0" w:firstLineChars="0"/>
        <w:jc w:val="center"/>
        <w:rPr>
          <w:rFonts w:hint="default"/>
          <w:lang w:val="en-US" w:eastAsia="zh-CN"/>
        </w:rPr>
      </w:pPr>
      <w:bookmarkStart w:id="44" w:name="BookMark8"/>
      <w:r>
        <w:rPr>
          <w:rFonts w:hint="default"/>
          <w:lang w:val="en-US" w:eastAsia="zh-CN"/>
        </w:rPr>
        <w:drawing>
          <wp:inline distT="0" distB="0" distL="114300" distR="114300">
            <wp:extent cx="1485900" cy="317500"/>
            <wp:effectExtent l="0" t="0" r="0" b="6350"/>
            <wp:docPr id="3" name="图片 3" descr="1"/>
            <wp:cNvGraphicFramePr/>
            <a:graphic xmlns:a="http://schemas.openxmlformats.org/drawingml/2006/main">
              <a:graphicData uri="http://schemas.openxmlformats.org/drawingml/2006/picture">
                <pic:pic xmlns:pic="http://schemas.openxmlformats.org/drawingml/2006/picture">
                  <pic:nvPicPr>
                    <pic:cNvPr id="3" name="图片 3" descr="1"/>
                    <pic:cNvPicPr/>
                  </pic:nvPicPr>
                  <pic:blipFill>
                    <a:blip r:embed="rId17"/>
                    <a:stretch>
                      <a:fillRect/>
                    </a:stretch>
                  </pic:blipFill>
                  <pic:spPr>
                    <a:xfrm>
                      <a:off x="0" y="0"/>
                      <a:ext cx="1485900" cy="317500"/>
                    </a:xfrm>
                    <a:prstGeom prst="rect">
                      <a:avLst/>
                    </a:prstGeom>
                  </pic:spPr>
                </pic:pic>
              </a:graphicData>
            </a:graphic>
          </wp:inline>
        </w:drawing>
      </w:r>
      <w:bookmarkEnd w:id="44"/>
    </w:p>
    <w:sectPr>
      <w:pgSz w:w="11906" w:h="16838"/>
      <w:pgMar w:top="1928" w:right="1134" w:bottom="1134" w:left="1134" w:header="1418" w:footer="1134" w:gutter="284"/>
      <w:pgNumType w:fmt="decimal"/>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39046">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F2F53">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ADFD6">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0703D">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27918">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09F43">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4D8EA">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32C38">
    <w:pPr>
      <w:pStyle w:val="61"/>
    </w:pPr>
    <w:r>
      <w:fldChar w:fldCharType="begin"/>
    </w:r>
    <w:r>
      <w:instrText xml:space="preserve"> STYLEREF  标准文件_文件编号  \* MERGEFORMAT </w:instrText>
    </w:r>
    <w:r>
      <w:fldChar w:fldCharType="separate"/>
    </w:r>
    <w:r>
      <w:t>T/GXAS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307A0">
    <w:pPr>
      <w:pStyle w:val="18"/>
      <w:jc w:val="right"/>
    </w:pPr>
    <w:r>
      <w:fldChar w:fldCharType="begin"/>
    </w:r>
    <w:r>
      <w:instrText xml:space="preserve"> STYLEREF  标准文件_文件编号  \* MERGEFORMAT </w:instrText>
    </w:r>
    <w:r>
      <w:fldChar w:fldCharType="separate"/>
    </w:r>
    <w:r>
      <w:t>T/GXAS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1A9DA"/>
    <w:multiLevelType w:val="multilevel"/>
    <w:tmpl w:val="8B81A9DA"/>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D6D454C8"/>
    <w:multiLevelType w:val="multilevel"/>
    <w:tmpl w:val="D6D454C8"/>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E65A0C1A"/>
    <w:multiLevelType w:val="multilevel"/>
    <w:tmpl w:val="E65A0C1A"/>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EFCF6CD4"/>
    <w:multiLevelType w:val="multilevel"/>
    <w:tmpl w:val="EFCF6CD4"/>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5">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7">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9">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1">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3">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4">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5">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6">
    <w:nsid w:val="3D3A159D"/>
    <w:multiLevelType w:val="multilevel"/>
    <w:tmpl w:val="3D3A159D"/>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41677449"/>
    <w:multiLevelType w:val="multilevel"/>
    <w:tmpl w:val="41677449"/>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0">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2">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3">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6">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7">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8">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0">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3">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4">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5">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7E8DB517"/>
    <w:multiLevelType w:val="multilevel"/>
    <w:tmpl w:val="7E8DB517"/>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4"/>
  </w:num>
  <w:num w:numId="2">
    <w:abstractNumId w:val="32"/>
  </w:num>
  <w:num w:numId="3">
    <w:abstractNumId w:val="9"/>
  </w:num>
  <w:num w:numId="4">
    <w:abstractNumId w:val="28"/>
  </w:num>
  <w:num w:numId="5">
    <w:abstractNumId w:val="23"/>
  </w:num>
  <w:num w:numId="6">
    <w:abstractNumId w:val="18"/>
  </w:num>
  <w:num w:numId="7">
    <w:abstractNumId w:val="12"/>
  </w:num>
  <w:num w:numId="8">
    <w:abstractNumId w:val="7"/>
  </w:num>
  <w:num w:numId="9">
    <w:abstractNumId w:val="13"/>
  </w:num>
  <w:num w:numId="10">
    <w:abstractNumId w:val="21"/>
  </w:num>
  <w:num w:numId="11">
    <w:abstractNumId w:val="30"/>
  </w:num>
  <w:num w:numId="12">
    <w:abstractNumId w:val="15"/>
  </w:num>
  <w:num w:numId="13">
    <w:abstractNumId w:val="0"/>
  </w:num>
  <w:num w:numId="14">
    <w:abstractNumId w:val="11"/>
  </w:num>
  <w:num w:numId="15">
    <w:abstractNumId w:val="24"/>
  </w:num>
  <w:num w:numId="16">
    <w:abstractNumId w:val="26"/>
  </w:num>
  <w:num w:numId="17">
    <w:abstractNumId w:val="22"/>
  </w:num>
  <w:num w:numId="18">
    <w:abstractNumId w:val="34"/>
  </w:num>
  <w:num w:numId="19">
    <w:abstractNumId w:val="20"/>
  </w:num>
  <w:num w:numId="20">
    <w:abstractNumId w:val="5"/>
  </w:num>
  <w:num w:numId="21">
    <w:abstractNumId w:val="14"/>
  </w:num>
  <w:num w:numId="22">
    <w:abstractNumId w:val="35"/>
  </w:num>
  <w:num w:numId="23">
    <w:abstractNumId w:val="25"/>
  </w:num>
  <w:num w:numId="24">
    <w:abstractNumId w:val="10"/>
  </w:num>
  <w:num w:numId="25">
    <w:abstractNumId w:val="31"/>
  </w:num>
  <w:num w:numId="26">
    <w:abstractNumId w:val="33"/>
  </w:num>
  <w:num w:numId="27">
    <w:abstractNumId w:val="6"/>
  </w:num>
  <w:num w:numId="28">
    <w:abstractNumId w:val="8"/>
  </w:num>
  <w:num w:numId="29">
    <w:abstractNumId w:val="19"/>
  </w:num>
  <w:num w:numId="30">
    <w:abstractNumId w:val="29"/>
  </w:num>
  <w:num w:numId="31">
    <w:abstractNumId w:val="27"/>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1" w:cryptProviderType="rsaFull" w:cryptAlgorithmClass="hash" w:cryptAlgorithmType="typeAny" w:cryptAlgorithmSid="4" w:cryptSpinCount="0" w:hash="E9AEYKDC1SR4K+mOFVRALnw4d+g=" w:salt="CL7ZMiciMdnCZskiO3DnH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8C05A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FE628D"/>
    <w:rsid w:val="085B748B"/>
    <w:rsid w:val="0F8C05A2"/>
    <w:rsid w:val="10526CD3"/>
    <w:rsid w:val="19954887"/>
    <w:rsid w:val="25092A1F"/>
    <w:rsid w:val="279920BA"/>
    <w:rsid w:val="43EC51B0"/>
    <w:rsid w:val="4B921E4D"/>
    <w:rsid w:val="51B35EC0"/>
    <w:rsid w:val="5B8A24FC"/>
    <w:rsid w:val="70A60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7554C8FE5DA4B9FB292E64524B3D244"/>
        <w:style w:val=""/>
        <w:category>
          <w:name w:val="常规"/>
          <w:gallery w:val="placeholder"/>
        </w:category>
        <w:types>
          <w:type w:val="bbPlcHdr"/>
        </w:types>
        <w:behaviors>
          <w:behavior w:val="content"/>
        </w:behaviors>
        <w:description w:val=""/>
        <w:guid w:val="{0E6328F9-7DAE-4F4B-8BE2-B643D07C381F}"/>
      </w:docPartPr>
      <w:docPartBody>
        <w:p w14:paraId="02313A51">
          <w:pPr>
            <w:pStyle w:val="5"/>
          </w:pPr>
          <w:r>
            <w:rPr>
              <w:rStyle w:val="4"/>
              <w:rFonts w:hint="eastAsia"/>
            </w:rPr>
            <w:t>单击或点击此处输入文字。</w:t>
          </w:r>
        </w:p>
      </w:docPartBody>
    </w:docPart>
    <w:docPart>
      <w:docPartPr>
        <w:name w:val="7AB8F6F630504AF19735832308C14B5B"/>
        <w:style w:val=""/>
        <w:category>
          <w:name w:val="常规"/>
          <w:gallery w:val="placeholder"/>
        </w:category>
        <w:types>
          <w:type w:val="bbPlcHdr"/>
        </w:types>
        <w:behaviors>
          <w:behavior w:val="content"/>
        </w:behaviors>
        <w:description w:val=""/>
        <w:guid w:val="{00C9875D-2290-4439-AF2C-93E8AD8DB64A}"/>
      </w:docPartPr>
      <w:docPartBody>
        <w:p w14:paraId="5432981D">
          <w:pPr>
            <w:pStyle w:val="6"/>
          </w:pPr>
          <w:r>
            <w:rPr>
              <w:rStyle w:val="4"/>
              <w:rFonts w:hint="eastAsia"/>
            </w:rPr>
            <w:t>选择一项。</w:t>
          </w:r>
        </w:p>
      </w:docPartBody>
    </w:docPart>
    <w:docPart>
      <w:docPartPr>
        <w:name w:val="E2E4DD8F30F7499B8F2E9EF63130012B"/>
        <w:style w:val=""/>
        <w:category>
          <w:name w:val="常规"/>
          <w:gallery w:val="placeholder"/>
        </w:category>
        <w:types>
          <w:type w:val="bbPlcHdr"/>
        </w:types>
        <w:behaviors>
          <w:behavior w:val="content"/>
        </w:behaviors>
        <w:description w:val=""/>
        <w:guid w:val="{22DCECEC-06CC-45AD-BEEE-CDD764C45426}"/>
      </w:docPartPr>
      <w:docPartBody>
        <w:p w14:paraId="4C4413E9">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14E"/>
    <w:rsid w:val="000A4842"/>
    <w:rsid w:val="002A08C5"/>
    <w:rsid w:val="00882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7554C8FE5DA4B9FB292E64524B3D24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AB8F6F630504AF19735832308C14B5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2E4DD8F30F7499B8F2E9EF63130012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Pages>9</Pages>
  <Words>2647</Words>
  <Characters>3069</Characters>
  <Lines>46</Lines>
  <Paragraphs>49</Paragraphs>
  <TotalTime>11</TotalTime>
  <ScaleCrop>false</ScaleCrop>
  <LinksUpToDate>false</LinksUpToDate>
  <CharactersWithSpaces>3394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2025-01-22T00:54:00Z</dcterms:created>
  <dc:creator>弥撒夜</dc:creator>
  <dc:description>&lt;config cover="true" show_menu="true" version="1.0.0" doctype="SDKXY"&gt;_x000d_
&lt;/config&gt;</dc:description>
  <cp:lastModifiedBy>弥撒夜</cp:lastModifiedBy>
  <dcterms:modified xsi:type="dcterms:W3CDTF">2025-04-25T01:41:34Z</dcterms:modified>
  <dc:title>团体标准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ICV">
    <vt:lpwstr>445E8A0DE4E04D3BB3D0890C41B676BF_13</vt:lpwstr>
  </property>
  <property fmtid="{D5CDD505-2E9C-101B-9397-08002B2CF9AE}" pid="15" name="KSOTemplateDocerSaveRecord">
    <vt:lpwstr>eyJoZGlkIjoiOGJlZjk2MTNiZDcxZGE5OTVlNTg1YjYyMDM5NGE4N2IiLCJ1c2VySWQiOiI0NjIyMzA1OTAifQ==</vt:lpwstr>
  </property>
  <property fmtid="{D5CDD505-2E9C-101B-9397-08002B2CF9AE}" pid="16" name="KSOProductBuildVer">
    <vt:lpwstr>2052-12.1.0.20784</vt:lpwstr>
  </property>
</Properties>
</file>