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8EC03" w14:textId="3F3526A8" w:rsidR="0066060B" w:rsidRDefault="00FE355B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江苏省团体标准《</w:t>
      </w:r>
      <w:r w:rsidR="00C82DA6">
        <w:rPr>
          <w:rFonts w:ascii="黑体" w:eastAsia="黑体" w:hint="eastAsia"/>
          <w:sz w:val="32"/>
          <w:szCs w:val="32"/>
        </w:rPr>
        <w:t>钛石膏</w:t>
      </w:r>
      <w:r w:rsidR="00F34FAB">
        <w:rPr>
          <w:rFonts w:ascii="黑体" w:eastAsia="黑体" w:hint="eastAsia"/>
          <w:sz w:val="32"/>
          <w:szCs w:val="32"/>
        </w:rPr>
        <w:t>路</w:t>
      </w:r>
      <w:r>
        <w:rPr>
          <w:rFonts w:ascii="黑体" w:eastAsia="黑体" w:hint="eastAsia"/>
          <w:sz w:val="32"/>
          <w:szCs w:val="32"/>
        </w:rPr>
        <w:t>用技术规程》征求意见汇总表</w:t>
      </w:r>
    </w:p>
    <w:p w14:paraId="34873AA6" w14:textId="77777777" w:rsidR="00497DD8" w:rsidRPr="00497DD8" w:rsidRDefault="00497DD8" w:rsidP="00497DD8">
      <w:pPr>
        <w:rPr>
          <w:rFonts w:ascii="黑体" w:eastAsia="黑体"/>
          <w:sz w:val="24"/>
        </w:rPr>
      </w:pPr>
      <w:r w:rsidRPr="00497DD8">
        <w:rPr>
          <w:rFonts w:ascii="黑体" w:eastAsia="黑体" w:hint="eastAsia"/>
          <w:sz w:val="24"/>
        </w:rPr>
        <w:t>征求意见单位</w:t>
      </w:r>
      <w:r w:rsidRPr="00497DD8">
        <w:rPr>
          <w:rFonts w:ascii="黑体" w:eastAsia="黑体"/>
          <w:sz w:val="24"/>
        </w:rPr>
        <w:t>25</w:t>
      </w:r>
      <w:r w:rsidRPr="00497DD8">
        <w:rPr>
          <w:rFonts w:ascii="黑体" w:eastAsia="黑体" w:hint="eastAsia"/>
          <w:sz w:val="24"/>
        </w:rPr>
        <w:t>个，人数</w:t>
      </w:r>
      <w:r w:rsidRPr="00497DD8">
        <w:rPr>
          <w:rFonts w:ascii="黑体" w:eastAsia="黑体"/>
          <w:sz w:val="24"/>
        </w:rPr>
        <w:t>30</w:t>
      </w:r>
      <w:r w:rsidRPr="00497DD8">
        <w:rPr>
          <w:rFonts w:ascii="黑体" w:eastAsia="黑体" w:hint="eastAsia"/>
          <w:sz w:val="24"/>
        </w:rPr>
        <w:t>人</w:t>
      </w:r>
    </w:p>
    <w:p w14:paraId="42E1C421" w14:textId="77777777" w:rsidR="00497DD8" w:rsidRPr="00497DD8" w:rsidRDefault="00497DD8" w:rsidP="00497DD8">
      <w:pPr>
        <w:rPr>
          <w:rFonts w:ascii="黑体" w:eastAsia="黑体"/>
          <w:sz w:val="24"/>
        </w:rPr>
      </w:pPr>
      <w:r w:rsidRPr="00497DD8">
        <w:rPr>
          <w:rFonts w:ascii="黑体" w:eastAsia="黑体" w:hint="eastAsia"/>
          <w:sz w:val="24"/>
        </w:rPr>
        <w:t>已回复意见单位</w:t>
      </w:r>
      <w:r w:rsidRPr="00497DD8">
        <w:rPr>
          <w:rFonts w:ascii="黑体" w:eastAsia="黑体"/>
          <w:sz w:val="24"/>
        </w:rPr>
        <w:t>22</w:t>
      </w:r>
      <w:r w:rsidRPr="00497DD8">
        <w:rPr>
          <w:rFonts w:ascii="黑体" w:eastAsia="黑体" w:hint="eastAsia"/>
          <w:sz w:val="24"/>
        </w:rPr>
        <w:t>个，人数</w:t>
      </w:r>
      <w:r w:rsidRPr="00497DD8">
        <w:rPr>
          <w:rFonts w:ascii="黑体" w:eastAsia="黑体"/>
          <w:sz w:val="24"/>
        </w:rPr>
        <w:t>23</w:t>
      </w:r>
      <w:r w:rsidRPr="00497DD8">
        <w:rPr>
          <w:rFonts w:ascii="黑体" w:eastAsia="黑体" w:hint="eastAsia"/>
          <w:sz w:val="24"/>
        </w:rPr>
        <w:t>人</w:t>
      </w:r>
    </w:p>
    <w:p w14:paraId="4805F92C" w14:textId="66322179" w:rsidR="00497DD8" w:rsidRPr="00497DD8" w:rsidRDefault="00497DD8">
      <w:pPr>
        <w:rPr>
          <w:rFonts w:ascii="黑体" w:eastAsia="黑体"/>
          <w:sz w:val="24"/>
        </w:rPr>
      </w:pPr>
      <w:r w:rsidRPr="00497DD8">
        <w:rPr>
          <w:rFonts w:ascii="黑体" w:eastAsia="黑体" w:hint="eastAsia"/>
          <w:sz w:val="24"/>
        </w:rPr>
        <w:t>共征得意见或建议</w:t>
      </w:r>
      <w:r w:rsidRPr="00497DD8">
        <w:rPr>
          <w:rFonts w:ascii="黑体" w:eastAsia="黑体"/>
          <w:sz w:val="24"/>
        </w:rPr>
        <w:t>51</w:t>
      </w:r>
      <w:r w:rsidRPr="00497DD8">
        <w:rPr>
          <w:rFonts w:ascii="黑体" w:eastAsia="黑体" w:hint="eastAsia"/>
          <w:sz w:val="24"/>
        </w:rPr>
        <w:t>条，其中采纳</w:t>
      </w:r>
      <w:r w:rsidRPr="00497DD8">
        <w:rPr>
          <w:rFonts w:ascii="黑体" w:eastAsia="黑体"/>
          <w:sz w:val="24"/>
        </w:rPr>
        <w:t>50</w:t>
      </w:r>
      <w:r w:rsidRPr="00497DD8">
        <w:rPr>
          <w:rFonts w:ascii="黑体" w:eastAsia="黑体" w:hint="eastAsia"/>
          <w:sz w:val="24"/>
        </w:rPr>
        <w:t>条、部分采纳</w:t>
      </w:r>
      <w:r w:rsidRPr="00497DD8">
        <w:rPr>
          <w:rFonts w:ascii="黑体" w:eastAsia="黑体"/>
          <w:sz w:val="24"/>
        </w:rPr>
        <w:t>1</w:t>
      </w:r>
      <w:r w:rsidRPr="00497DD8">
        <w:rPr>
          <w:rFonts w:ascii="黑体" w:eastAsia="黑体" w:hint="eastAsia"/>
          <w:sz w:val="24"/>
        </w:rPr>
        <w:t>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37"/>
        <w:gridCol w:w="5332"/>
        <w:gridCol w:w="2693"/>
        <w:gridCol w:w="1052"/>
        <w:gridCol w:w="3235"/>
      </w:tblGrid>
      <w:tr w:rsidR="004F51CB" w:rsidRPr="004F51CB" w14:paraId="564EE474" w14:textId="77777777" w:rsidTr="00FE355B">
        <w:trPr>
          <w:trHeight w:val="493"/>
          <w:tblHeader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ABF3" w14:textId="77777777" w:rsidR="0066060B" w:rsidRPr="004F51CB" w:rsidRDefault="00FE355B">
            <w:pPr>
              <w:spacing w:line="276" w:lineRule="auto"/>
              <w:jc w:val="center"/>
              <w:rPr>
                <w:rFonts w:ascii="Times" w:hAnsi="Times"/>
                <w:b/>
                <w:szCs w:val="21"/>
              </w:rPr>
            </w:pPr>
            <w:r w:rsidRPr="004F51CB">
              <w:rPr>
                <w:rFonts w:ascii="Times" w:hAnsi="Times" w:hint="eastAsia"/>
                <w:b/>
                <w:szCs w:val="21"/>
              </w:rPr>
              <w:t>序号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88CF" w14:textId="77777777" w:rsidR="0066060B" w:rsidRPr="004F51CB" w:rsidRDefault="00FE355B">
            <w:pPr>
              <w:spacing w:line="276" w:lineRule="auto"/>
              <w:jc w:val="center"/>
              <w:rPr>
                <w:rFonts w:ascii="Times" w:hAnsi="Times"/>
                <w:b/>
                <w:szCs w:val="21"/>
              </w:rPr>
            </w:pPr>
            <w:r w:rsidRPr="004F51CB">
              <w:rPr>
                <w:rFonts w:ascii="Times" w:hAnsi="Times" w:hint="eastAsia"/>
                <w:b/>
                <w:szCs w:val="21"/>
              </w:rPr>
              <w:t>章节</w:t>
            </w:r>
            <w:r w:rsidRPr="004F51CB">
              <w:rPr>
                <w:rFonts w:ascii="Times" w:hAnsi="Times" w:hint="eastAsia"/>
                <w:b/>
                <w:szCs w:val="21"/>
              </w:rPr>
              <w:t>/</w:t>
            </w:r>
            <w:r w:rsidRPr="004F51CB">
              <w:rPr>
                <w:rFonts w:ascii="Times" w:hAnsi="Times" w:hint="eastAsia"/>
                <w:b/>
                <w:szCs w:val="21"/>
              </w:rPr>
              <w:t>条文号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26AB" w14:textId="77777777" w:rsidR="0066060B" w:rsidRPr="004F51CB" w:rsidRDefault="00FE355B">
            <w:pPr>
              <w:spacing w:line="276" w:lineRule="auto"/>
              <w:jc w:val="center"/>
              <w:rPr>
                <w:rFonts w:ascii="Times" w:hAnsi="Times"/>
                <w:b/>
                <w:szCs w:val="21"/>
              </w:rPr>
            </w:pPr>
            <w:r w:rsidRPr="004F51CB">
              <w:rPr>
                <w:rFonts w:ascii="Times" w:hAnsi="Times" w:hint="eastAsia"/>
                <w:b/>
                <w:szCs w:val="21"/>
              </w:rPr>
              <w:t>意见或建议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542C" w14:textId="77777777" w:rsidR="0066060B" w:rsidRPr="004F51CB" w:rsidRDefault="00FE355B">
            <w:pPr>
              <w:spacing w:line="276" w:lineRule="auto"/>
              <w:jc w:val="center"/>
              <w:rPr>
                <w:rFonts w:ascii="Times" w:hAnsi="Times"/>
                <w:b/>
                <w:szCs w:val="21"/>
              </w:rPr>
            </w:pPr>
            <w:r w:rsidRPr="004F51CB">
              <w:rPr>
                <w:rFonts w:ascii="Times" w:hAnsi="Times" w:hint="eastAsia"/>
                <w:b/>
                <w:szCs w:val="21"/>
              </w:rPr>
              <w:t>提意见单位、专家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04F5" w14:textId="77777777" w:rsidR="0066060B" w:rsidRPr="004F51CB" w:rsidRDefault="00FE355B">
            <w:pPr>
              <w:spacing w:line="276" w:lineRule="auto"/>
              <w:jc w:val="center"/>
              <w:rPr>
                <w:rFonts w:ascii="Times" w:hAnsi="Times"/>
                <w:b/>
                <w:szCs w:val="21"/>
              </w:rPr>
            </w:pPr>
            <w:r w:rsidRPr="004F51CB">
              <w:rPr>
                <w:rFonts w:ascii="Times" w:hAnsi="Times" w:hint="eastAsia"/>
                <w:b/>
                <w:szCs w:val="21"/>
              </w:rPr>
              <w:t>意见处理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1734" w14:textId="77777777" w:rsidR="0066060B" w:rsidRPr="004F51CB" w:rsidRDefault="00FE355B">
            <w:pPr>
              <w:spacing w:line="276" w:lineRule="auto"/>
              <w:jc w:val="center"/>
              <w:rPr>
                <w:rFonts w:ascii="Times" w:hAnsi="Times"/>
                <w:b/>
                <w:szCs w:val="21"/>
              </w:rPr>
            </w:pPr>
            <w:r w:rsidRPr="004F51CB">
              <w:rPr>
                <w:rFonts w:ascii="Times" w:hAnsi="Times" w:hint="eastAsia"/>
                <w:b/>
                <w:szCs w:val="21"/>
              </w:rPr>
              <w:t>主要理由</w:t>
            </w:r>
          </w:p>
        </w:tc>
      </w:tr>
      <w:tr w:rsidR="004F51CB" w:rsidRPr="004F51CB" w14:paraId="658BFCBC" w14:textId="77777777" w:rsidTr="005B580D">
        <w:trPr>
          <w:trHeight w:val="1024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29AE" w14:textId="77777777" w:rsidR="00E43709" w:rsidRPr="004F51CB" w:rsidRDefault="00E43709" w:rsidP="00E43709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D580" w14:textId="77777777" w:rsidR="00E43709" w:rsidRPr="004F51CB" w:rsidRDefault="00E43709" w:rsidP="00E43709">
            <w:pPr>
              <w:spacing w:line="276" w:lineRule="auto"/>
              <w:jc w:val="center"/>
              <w:rPr>
                <w:rFonts w:ascii="Times" w:hAnsi="Times"/>
                <w:szCs w:val="21"/>
              </w:rPr>
            </w:pPr>
            <w:r w:rsidRPr="004F51CB">
              <w:rPr>
                <w:rFonts w:ascii="Times" w:hAnsi="Times" w:hint="eastAsia"/>
                <w:szCs w:val="21"/>
              </w:rPr>
              <w:t>/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4873" w14:textId="7021BDAA" w:rsidR="00E43709" w:rsidRPr="004F51CB" w:rsidRDefault="00E43709" w:rsidP="00E43709">
            <w:pPr>
              <w:spacing w:line="276" w:lineRule="auto"/>
              <w:rPr>
                <w:rFonts w:ascii="Times" w:hAnsi="Times"/>
                <w:szCs w:val="21"/>
              </w:rPr>
            </w:pPr>
            <w:r w:rsidRPr="004F51CB">
              <w:rPr>
                <w:rFonts w:ascii="Times" w:hAnsi="Times" w:hint="eastAsia"/>
                <w:szCs w:val="21"/>
              </w:rPr>
              <w:t>题目</w:t>
            </w:r>
            <w:r w:rsidR="004F51CB" w:rsidRPr="004F51CB">
              <w:rPr>
                <w:rFonts w:ascii="Times" w:hAnsi="Times" w:hint="eastAsia"/>
                <w:szCs w:val="21"/>
              </w:rPr>
              <w:t>不太合适</w:t>
            </w:r>
            <w:r w:rsidRPr="004F51CB">
              <w:rPr>
                <w:rFonts w:ascii="Times" w:hAnsi="Times" w:hint="eastAsia"/>
                <w:szCs w:val="21"/>
              </w:rPr>
              <w:t>，</w:t>
            </w:r>
            <w:bookmarkStart w:id="0" w:name="OLE_LINK7"/>
            <w:r w:rsidRPr="004F51CB">
              <w:rPr>
                <w:rFonts w:ascii="Times" w:hAnsi="Times" w:hint="eastAsia"/>
                <w:szCs w:val="21"/>
              </w:rPr>
              <w:t>建议改为“</w:t>
            </w:r>
            <w:r w:rsidR="004F51CB" w:rsidRPr="004F51CB">
              <w:rPr>
                <w:rFonts w:ascii="Times" w:hAnsi="Times" w:hint="eastAsia"/>
                <w:szCs w:val="21"/>
              </w:rPr>
              <w:t>路用改性钛石膏应用技术规程</w:t>
            </w:r>
            <w:r w:rsidRPr="004F51CB">
              <w:rPr>
                <w:rFonts w:ascii="Times" w:hAnsi="Times" w:hint="eastAsia"/>
                <w:szCs w:val="21"/>
              </w:rPr>
              <w:t>”</w:t>
            </w:r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190D" w14:textId="6F2AC779" w:rsidR="00E43709" w:rsidRPr="004F51CB" w:rsidRDefault="00E43709" w:rsidP="00E43709">
            <w:pPr>
              <w:spacing w:line="276" w:lineRule="auto"/>
              <w:jc w:val="left"/>
              <w:rPr>
                <w:rFonts w:ascii="Times" w:hAnsi="Times"/>
                <w:szCs w:val="21"/>
              </w:rPr>
            </w:pPr>
            <w:r w:rsidRPr="004F51CB">
              <w:rPr>
                <w:rFonts w:ascii="Times" w:hAnsi="Times" w:hint="eastAsia"/>
                <w:szCs w:val="21"/>
              </w:rPr>
              <w:t>江苏省工程质量检测中心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E72F" w14:textId="77777777" w:rsidR="00E43709" w:rsidRPr="004F51CB" w:rsidRDefault="00E43709" w:rsidP="00E43709">
            <w:pPr>
              <w:spacing w:line="276" w:lineRule="auto"/>
              <w:jc w:val="center"/>
              <w:rPr>
                <w:rFonts w:ascii="Times" w:hAnsi="Times"/>
                <w:szCs w:val="21"/>
              </w:rPr>
            </w:pPr>
            <w:r w:rsidRPr="004F51CB">
              <w:rPr>
                <w:rFonts w:ascii="Times" w:hAnsi="Times" w:hint="eastAsia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B949" w14:textId="491C8B36" w:rsidR="00E43709" w:rsidRPr="004F51CB" w:rsidRDefault="004F51CB" w:rsidP="00E43709">
            <w:pPr>
              <w:spacing w:line="276" w:lineRule="auto"/>
              <w:jc w:val="left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已</w:t>
            </w:r>
            <w:r w:rsidRPr="004F51CB">
              <w:rPr>
                <w:rFonts w:ascii="Times" w:hAnsi="Times" w:hint="eastAsia"/>
                <w:szCs w:val="21"/>
              </w:rPr>
              <w:t>改为“路用改性钛石膏应用技术规程”</w:t>
            </w:r>
          </w:p>
        </w:tc>
      </w:tr>
      <w:tr w:rsidR="004F51CB" w:rsidRPr="004F51CB" w14:paraId="0914DFA6" w14:textId="77777777" w:rsidTr="005B580D">
        <w:trPr>
          <w:trHeight w:val="1558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A29F" w14:textId="77777777" w:rsidR="00E43709" w:rsidRPr="004F51CB" w:rsidRDefault="00E43709" w:rsidP="00E43709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7DF0" w14:textId="73B28E73" w:rsidR="00E43709" w:rsidRPr="005B580D" w:rsidRDefault="00E43709" w:rsidP="00E43709">
            <w:pPr>
              <w:spacing w:line="276" w:lineRule="auto"/>
              <w:jc w:val="center"/>
              <w:rPr>
                <w:rFonts w:ascii="Times" w:hAnsi="Times"/>
                <w:szCs w:val="21"/>
              </w:rPr>
            </w:pPr>
            <w:r w:rsidRPr="005B580D">
              <w:rPr>
                <w:rFonts w:ascii="Times" w:hAnsi="Times"/>
                <w:szCs w:val="21"/>
              </w:rPr>
              <w:t>1</w:t>
            </w:r>
            <w:r w:rsidR="005B580D">
              <w:rPr>
                <w:rFonts w:ascii="Times" w:hAnsi="Times" w:hint="eastAsia"/>
                <w:szCs w:val="21"/>
              </w:rPr>
              <w:t>、</w:t>
            </w:r>
            <w:r w:rsidR="005B580D">
              <w:rPr>
                <w:rFonts w:ascii="Times" w:hAnsi="Times" w:hint="eastAsia"/>
                <w:szCs w:val="21"/>
              </w:rPr>
              <w:t>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214E" w14:textId="683230EB" w:rsidR="00E43709" w:rsidRPr="005B580D" w:rsidRDefault="00E43709" w:rsidP="00E43709">
            <w:pPr>
              <w:spacing w:line="276" w:lineRule="auto"/>
              <w:rPr>
                <w:rFonts w:ascii="Times" w:hAnsi="Times"/>
                <w:szCs w:val="21"/>
              </w:rPr>
            </w:pPr>
            <w:r w:rsidRPr="005B580D">
              <w:rPr>
                <w:rFonts w:ascii="Times" w:hAnsi="Times" w:hint="eastAsia"/>
                <w:szCs w:val="21"/>
              </w:rPr>
              <w:t>本规程的适用范围描述“</w:t>
            </w:r>
            <w:r w:rsidR="004F51CB" w:rsidRPr="005B580D">
              <w:rPr>
                <w:rFonts w:ascii="Times" w:hAnsi="Times" w:hint="eastAsia"/>
                <w:szCs w:val="21"/>
              </w:rPr>
              <w:t>各等级公路新建、改（扩）建工程的路用改性钛石膏填筑公路路基</w:t>
            </w:r>
            <w:r w:rsidR="005B580D" w:rsidRPr="005B580D">
              <w:rPr>
                <w:rFonts w:ascii="Times" w:hAnsi="Times"/>
                <w:szCs w:val="21"/>
              </w:rPr>
              <w:t>…</w:t>
            </w:r>
            <w:r w:rsidR="005B580D" w:rsidRPr="005B580D">
              <w:rPr>
                <w:rFonts w:ascii="Times" w:hAnsi="Times" w:hint="eastAsia"/>
                <w:szCs w:val="21"/>
              </w:rPr>
              <w:t>..</w:t>
            </w:r>
            <w:r w:rsidRPr="005B580D">
              <w:rPr>
                <w:rFonts w:ascii="Times" w:hAnsi="Times" w:hint="eastAsia"/>
                <w:szCs w:val="21"/>
              </w:rPr>
              <w:t>”</w:t>
            </w:r>
            <w:r w:rsidR="005B580D" w:rsidRPr="005B580D">
              <w:rPr>
                <w:rFonts w:ascii="Times" w:hAnsi="Times" w:hint="eastAsia"/>
                <w:szCs w:val="21"/>
              </w:rPr>
              <w:t>，而在</w:t>
            </w:r>
            <w:r w:rsidR="005B580D" w:rsidRPr="005B580D">
              <w:rPr>
                <w:rFonts w:ascii="Times" w:hAnsi="Times" w:hint="eastAsia"/>
                <w:szCs w:val="21"/>
              </w:rPr>
              <w:t>7.4</w:t>
            </w:r>
            <w:r w:rsidR="005B580D" w:rsidRPr="005B580D">
              <w:rPr>
                <w:rFonts w:ascii="Times" w:hAnsi="Times" w:hint="eastAsia"/>
                <w:szCs w:val="21"/>
              </w:rPr>
              <w:t>中仅涉及路堤的技术指标，范围里要明确是路基还是路堤？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5AE5" w14:textId="573371E1" w:rsidR="00E43709" w:rsidRPr="005B580D" w:rsidRDefault="00E43709" w:rsidP="00E43709">
            <w:pPr>
              <w:spacing w:line="276" w:lineRule="auto"/>
              <w:rPr>
                <w:rFonts w:ascii="Times" w:hAnsi="Times"/>
                <w:szCs w:val="21"/>
              </w:rPr>
            </w:pPr>
            <w:r w:rsidRPr="005B580D">
              <w:rPr>
                <w:rFonts w:ascii="Times" w:hAnsi="Times" w:hint="eastAsia"/>
                <w:szCs w:val="21"/>
              </w:rPr>
              <w:t>江苏省工程质量检测中心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C774" w14:textId="77777777" w:rsidR="00E43709" w:rsidRPr="005B580D" w:rsidRDefault="00E43709" w:rsidP="00E43709">
            <w:pPr>
              <w:spacing w:line="276" w:lineRule="auto"/>
              <w:jc w:val="center"/>
              <w:rPr>
                <w:rFonts w:ascii="Times" w:hAnsi="Times"/>
                <w:szCs w:val="21"/>
              </w:rPr>
            </w:pPr>
            <w:r w:rsidRPr="005B580D">
              <w:rPr>
                <w:rFonts w:ascii="Times" w:hAnsi="Times" w:hint="eastAsia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72D2" w14:textId="0DEB7A3B" w:rsidR="00E43709" w:rsidRPr="005B580D" w:rsidRDefault="005B580D" w:rsidP="005B580D">
            <w:pPr>
              <w:spacing w:line="276" w:lineRule="auto"/>
              <w:rPr>
                <w:rFonts w:ascii="Times" w:hAnsi="Times"/>
                <w:szCs w:val="21"/>
              </w:rPr>
            </w:pPr>
            <w:r w:rsidRPr="005B580D">
              <w:rPr>
                <w:rFonts w:ascii="Times" w:hAnsi="Times" w:hint="eastAsia"/>
                <w:szCs w:val="21"/>
              </w:rPr>
              <w:t>范围描述已修改为“各等级公路新建、改（扩）建工程的路用改性钛石膏填筑公路路堤</w:t>
            </w:r>
            <w:r w:rsidRPr="005B580D">
              <w:rPr>
                <w:rFonts w:ascii="Times" w:hAnsi="Times"/>
                <w:szCs w:val="21"/>
              </w:rPr>
              <w:t>…</w:t>
            </w:r>
            <w:r w:rsidRPr="005B580D">
              <w:rPr>
                <w:rFonts w:ascii="Times" w:hAnsi="Times" w:hint="eastAsia"/>
                <w:szCs w:val="21"/>
              </w:rPr>
              <w:t>..</w:t>
            </w:r>
            <w:r w:rsidRPr="005B580D">
              <w:rPr>
                <w:rFonts w:ascii="Times" w:hAnsi="Times" w:hint="eastAsia"/>
                <w:szCs w:val="21"/>
              </w:rPr>
              <w:t>”</w:t>
            </w:r>
          </w:p>
        </w:tc>
      </w:tr>
      <w:tr w:rsidR="004F51CB" w:rsidRPr="004F51CB" w14:paraId="4D81483F" w14:textId="77777777" w:rsidTr="00B356E6">
        <w:trPr>
          <w:trHeight w:val="2109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9270" w14:textId="77777777" w:rsidR="00E43709" w:rsidRPr="00B356E6" w:rsidRDefault="00E43709" w:rsidP="00E43709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8FD3" w14:textId="77777777" w:rsidR="00E43709" w:rsidRPr="00B356E6" w:rsidRDefault="00E43709" w:rsidP="00E43709">
            <w:pPr>
              <w:spacing w:line="276" w:lineRule="auto"/>
              <w:jc w:val="center"/>
              <w:rPr>
                <w:rFonts w:ascii="Times" w:hAnsi="Times"/>
                <w:szCs w:val="21"/>
              </w:rPr>
            </w:pPr>
            <w:r w:rsidRPr="00B356E6">
              <w:rPr>
                <w:rFonts w:ascii="Times" w:hAnsi="Times" w:hint="eastAsia"/>
                <w:szCs w:val="21"/>
              </w:rPr>
              <w:t>5.2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9A3F" w14:textId="78195C04" w:rsidR="00E43709" w:rsidRPr="00B356E6" w:rsidRDefault="00B356E6" w:rsidP="005B580D">
            <w:pPr>
              <w:spacing w:line="276" w:lineRule="auto"/>
              <w:rPr>
                <w:rFonts w:ascii="Times" w:hAnsi="Times"/>
                <w:szCs w:val="21"/>
              </w:rPr>
            </w:pPr>
            <w:r w:rsidRPr="00B356E6">
              <w:rPr>
                <w:rFonts w:ascii="Times" w:hAnsi="Times" w:hint="eastAsia"/>
                <w:szCs w:val="21"/>
              </w:rPr>
              <w:t>路用钛石膏</w:t>
            </w:r>
            <w:r w:rsidR="00E43709" w:rsidRPr="00B356E6">
              <w:rPr>
                <w:rFonts w:ascii="Times" w:hAnsi="Times" w:hint="eastAsia"/>
                <w:szCs w:val="21"/>
              </w:rPr>
              <w:t>作为路基填料，应在最优含水率下压实养护，因此应增加相关的技术要求，比如通过击实试验确定最佳含水率，然后在最佳含水率下制备、养护等。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4D5C" w14:textId="6BA4A791" w:rsidR="00E43709" w:rsidRPr="00B356E6" w:rsidRDefault="00E43709" w:rsidP="00E43709">
            <w:pPr>
              <w:spacing w:line="276" w:lineRule="auto"/>
              <w:rPr>
                <w:rFonts w:ascii="Times" w:hAnsi="Times"/>
                <w:szCs w:val="21"/>
              </w:rPr>
            </w:pPr>
            <w:r w:rsidRPr="00B356E6">
              <w:rPr>
                <w:rFonts w:ascii="Times" w:hAnsi="Times" w:hint="eastAsia"/>
                <w:szCs w:val="21"/>
              </w:rPr>
              <w:t>江苏省工程质量检测中心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A088" w14:textId="77777777" w:rsidR="00E43709" w:rsidRPr="00B356E6" w:rsidRDefault="00E43709" w:rsidP="00E43709">
            <w:pPr>
              <w:spacing w:line="276" w:lineRule="auto"/>
              <w:jc w:val="center"/>
              <w:rPr>
                <w:rFonts w:ascii="Times" w:hAnsi="Times"/>
                <w:szCs w:val="21"/>
              </w:rPr>
            </w:pPr>
            <w:r w:rsidRPr="00B356E6">
              <w:rPr>
                <w:rFonts w:ascii="Times" w:hAnsi="Times" w:hint="eastAsia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60A3" w14:textId="0E7DF04E" w:rsidR="00E43709" w:rsidRPr="00B356E6" w:rsidRDefault="00B356E6" w:rsidP="00B356E6">
            <w:pPr>
              <w:spacing w:line="276" w:lineRule="auto"/>
              <w:rPr>
                <w:rFonts w:ascii="Times" w:hAnsi="Times"/>
                <w:szCs w:val="21"/>
              </w:rPr>
            </w:pPr>
            <w:r w:rsidRPr="00B356E6">
              <w:rPr>
                <w:rFonts w:ascii="Times" w:hAnsi="Times" w:hint="eastAsia"/>
                <w:szCs w:val="21"/>
              </w:rPr>
              <w:t>增加条文</w:t>
            </w:r>
            <w:r w:rsidRPr="00B356E6">
              <w:rPr>
                <w:rFonts w:ascii="Times" w:hAnsi="Times" w:hint="eastAsia"/>
                <w:szCs w:val="21"/>
              </w:rPr>
              <w:t xml:space="preserve">5.2.5  </w:t>
            </w:r>
            <w:r w:rsidRPr="00B356E6">
              <w:rPr>
                <w:rFonts w:ascii="Times" w:hAnsi="Times" w:hint="eastAsia"/>
                <w:szCs w:val="21"/>
              </w:rPr>
              <w:t>应通过击实试验</w:t>
            </w:r>
            <w:proofErr w:type="gramStart"/>
            <w:r w:rsidRPr="00B356E6">
              <w:rPr>
                <w:rFonts w:ascii="Times" w:hAnsi="Times" w:hint="eastAsia"/>
                <w:szCs w:val="21"/>
              </w:rPr>
              <w:t>确定路</w:t>
            </w:r>
            <w:proofErr w:type="gramEnd"/>
            <w:r w:rsidRPr="00B356E6">
              <w:rPr>
                <w:rFonts w:ascii="Times" w:hAnsi="Times" w:hint="eastAsia"/>
                <w:szCs w:val="21"/>
              </w:rPr>
              <w:t>用改性钛石膏混合料的最佳含水量和最大干密度，并应符合</w:t>
            </w:r>
            <w:r w:rsidRPr="00B356E6">
              <w:rPr>
                <w:rFonts w:ascii="Times" w:hAnsi="Times" w:hint="eastAsia"/>
                <w:szCs w:val="21"/>
              </w:rPr>
              <w:t>JTG E51</w:t>
            </w:r>
            <w:r w:rsidRPr="00B356E6">
              <w:rPr>
                <w:rFonts w:ascii="Times" w:hAnsi="Times" w:hint="eastAsia"/>
                <w:szCs w:val="21"/>
              </w:rPr>
              <w:t>进行试件制备、成型及养护。</w:t>
            </w:r>
          </w:p>
        </w:tc>
      </w:tr>
      <w:tr w:rsidR="004F51CB" w:rsidRPr="004F51CB" w14:paraId="39B5F07D" w14:textId="77777777" w:rsidTr="00B356E6">
        <w:trPr>
          <w:trHeight w:val="140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7C77" w14:textId="77777777" w:rsidR="00E43709" w:rsidRPr="004F51CB" w:rsidRDefault="00E43709" w:rsidP="00E43709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CA6E" w14:textId="3FE0496B" w:rsidR="00E43709" w:rsidRPr="00B356E6" w:rsidRDefault="00B356E6" w:rsidP="00E43709">
            <w:pPr>
              <w:spacing w:line="276" w:lineRule="auto"/>
              <w:jc w:val="center"/>
              <w:rPr>
                <w:rFonts w:ascii="Times" w:hAnsi="Times"/>
                <w:szCs w:val="21"/>
              </w:rPr>
            </w:pPr>
            <w:r w:rsidRPr="00B356E6">
              <w:rPr>
                <w:rFonts w:ascii="Times" w:hAnsi="Times" w:hint="eastAsia"/>
                <w:szCs w:val="21"/>
              </w:rPr>
              <w:t>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B8B3" w14:textId="0B54F093" w:rsidR="00E43709" w:rsidRPr="00B356E6" w:rsidRDefault="00B356E6" w:rsidP="00B356E6">
            <w:pPr>
              <w:spacing w:line="276" w:lineRule="auto"/>
              <w:rPr>
                <w:rFonts w:ascii="Times" w:hAnsi="Times"/>
                <w:szCs w:val="21"/>
              </w:rPr>
            </w:pPr>
            <w:r w:rsidRPr="00B356E6">
              <w:rPr>
                <w:rFonts w:ascii="Times" w:hAnsi="Times" w:hint="eastAsia"/>
                <w:szCs w:val="21"/>
              </w:rPr>
              <w:t>土作为钛石膏的改性材料，对其规格性能应有技术要求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8399" w14:textId="26BD55EC" w:rsidR="00E43709" w:rsidRPr="00B356E6" w:rsidRDefault="00E43709" w:rsidP="00E43709">
            <w:pPr>
              <w:spacing w:line="276" w:lineRule="auto"/>
              <w:jc w:val="left"/>
              <w:rPr>
                <w:rFonts w:ascii="Times" w:hAnsi="Times"/>
                <w:szCs w:val="21"/>
              </w:rPr>
            </w:pPr>
            <w:r w:rsidRPr="00B356E6">
              <w:rPr>
                <w:rFonts w:ascii="Times" w:hAnsi="Times" w:hint="eastAsia"/>
                <w:szCs w:val="21"/>
              </w:rPr>
              <w:t>江苏省工程质量检测中心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2C85" w14:textId="77777777" w:rsidR="00E43709" w:rsidRPr="00B356E6" w:rsidRDefault="00E43709" w:rsidP="00E43709">
            <w:pPr>
              <w:spacing w:line="276" w:lineRule="auto"/>
              <w:jc w:val="center"/>
              <w:rPr>
                <w:rFonts w:ascii="Times" w:hAnsi="Times"/>
                <w:szCs w:val="21"/>
              </w:rPr>
            </w:pPr>
            <w:r w:rsidRPr="00B356E6">
              <w:rPr>
                <w:rFonts w:ascii="Times" w:hAnsi="Times" w:hint="eastAsia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4E3F" w14:textId="2F974B7E" w:rsidR="00B356E6" w:rsidRPr="00B356E6" w:rsidRDefault="00B356E6" w:rsidP="00B356E6">
            <w:pPr>
              <w:spacing w:line="276" w:lineRule="auto"/>
              <w:jc w:val="left"/>
              <w:rPr>
                <w:rFonts w:ascii="Times" w:hAnsi="Times"/>
                <w:szCs w:val="21"/>
              </w:rPr>
            </w:pPr>
            <w:r w:rsidRPr="00B356E6">
              <w:rPr>
                <w:rFonts w:ascii="Times" w:hAnsi="Times" w:hint="eastAsia"/>
                <w:szCs w:val="21"/>
              </w:rPr>
              <w:t>增加条文</w:t>
            </w:r>
            <w:r w:rsidRPr="00B356E6">
              <w:rPr>
                <w:rFonts w:ascii="Times" w:hAnsi="Times" w:hint="eastAsia"/>
                <w:szCs w:val="21"/>
              </w:rPr>
              <w:t xml:space="preserve">4.2   </w:t>
            </w:r>
            <w:r w:rsidRPr="00B356E6">
              <w:rPr>
                <w:rFonts w:ascii="Times" w:hAnsi="Times" w:hint="eastAsia"/>
                <w:szCs w:val="21"/>
              </w:rPr>
              <w:t>素土</w:t>
            </w:r>
          </w:p>
          <w:p w14:paraId="1C59BD0A" w14:textId="2DDADA9F" w:rsidR="00E43709" w:rsidRPr="00B356E6" w:rsidRDefault="00B356E6" w:rsidP="00B356E6">
            <w:pPr>
              <w:spacing w:line="276" w:lineRule="auto"/>
              <w:jc w:val="left"/>
              <w:rPr>
                <w:rFonts w:ascii="Times" w:hAnsi="Times"/>
                <w:szCs w:val="21"/>
              </w:rPr>
            </w:pPr>
            <w:r w:rsidRPr="00B356E6">
              <w:rPr>
                <w:rFonts w:ascii="Times" w:hAnsi="Times" w:hint="eastAsia"/>
                <w:szCs w:val="21"/>
              </w:rPr>
              <w:t>素土中有机质含量（重量比）不应超过</w:t>
            </w:r>
            <w:r w:rsidRPr="00B356E6">
              <w:rPr>
                <w:rFonts w:ascii="Times" w:hAnsi="Times" w:hint="eastAsia"/>
                <w:szCs w:val="21"/>
              </w:rPr>
              <w:t>10%</w:t>
            </w:r>
            <w:r w:rsidRPr="00B356E6">
              <w:rPr>
                <w:rFonts w:ascii="Times" w:hAnsi="Times" w:hint="eastAsia"/>
                <w:szCs w:val="21"/>
              </w:rPr>
              <w:t>。素土内污染物应符合</w:t>
            </w:r>
            <w:r w:rsidRPr="00B356E6">
              <w:rPr>
                <w:rFonts w:ascii="Times" w:hAnsi="Times" w:hint="eastAsia"/>
                <w:szCs w:val="21"/>
              </w:rPr>
              <w:t>GB 36600</w:t>
            </w:r>
            <w:r w:rsidRPr="00B356E6">
              <w:rPr>
                <w:rFonts w:ascii="Times" w:hAnsi="Times" w:hint="eastAsia"/>
                <w:szCs w:val="21"/>
              </w:rPr>
              <w:t>的相关要求，未经处理的污染土不应直接使用。</w:t>
            </w:r>
          </w:p>
        </w:tc>
      </w:tr>
      <w:tr w:rsidR="00B174DE" w:rsidRPr="004F51CB" w14:paraId="7F6F9ADC" w14:textId="77777777" w:rsidTr="00FE355B">
        <w:trPr>
          <w:trHeight w:val="46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CCAC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8D1E" w14:textId="7065F72B" w:rsidR="00B174DE" w:rsidRPr="00C63B62" w:rsidRDefault="00B174DE" w:rsidP="00B174DE">
            <w:pPr>
              <w:spacing w:line="276" w:lineRule="auto"/>
              <w:jc w:val="center"/>
              <w:rPr>
                <w:rFonts w:ascii="Times" w:hAnsi="Times"/>
                <w:szCs w:val="21"/>
              </w:rPr>
            </w:pPr>
            <w:r w:rsidRPr="00246CED">
              <w:rPr>
                <w:rFonts w:ascii="Times" w:hAnsi="Times"/>
                <w:szCs w:val="21"/>
              </w:rPr>
              <w:t>4.</w:t>
            </w:r>
            <w:r w:rsidRPr="00246CED">
              <w:rPr>
                <w:rFonts w:ascii="Times" w:hAnsi="Times" w:hint="eastAsia"/>
                <w:szCs w:val="21"/>
              </w:rPr>
              <w:t>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9F4D" w14:textId="12C811B4" w:rsidR="00B174DE" w:rsidRPr="00C63B62" w:rsidRDefault="00B174DE" w:rsidP="00B174DE">
            <w:pPr>
              <w:spacing w:line="276" w:lineRule="auto"/>
              <w:rPr>
                <w:rFonts w:ascii="Times" w:hAnsi="Times"/>
                <w:szCs w:val="21"/>
              </w:rPr>
            </w:pPr>
            <w:r w:rsidRPr="00246CED">
              <w:rPr>
                <w:rFonts w:ascii="Times" w:hAnsi="Times" w:hint="eastAsia"/>
                <w:szCs w:val="21"/>
              </w:rPr>
              <w:t>建议将条文</w:t>
            </w:r>
            <w:r w:rsidRPr="00246CED">
              <w:rPr>
                <w:rFonts w:ascii="Times" w:hAnsi="Times" w:hint="eastAsia"/>
                <w:szCs w:val="21"/>
              </w:rPr>
              <w:t>4</w:t>
            </w:r>
            <w:r w:rsidRPr="00246CED">
              <w:rPr>
                <w:rFonts w:ascii="Times" w:hAnsi="Times"/>
                <w:szCs w:val="21"/>
              </w:rPr>
              <w:t>.</w:t>
            </w:r>
            <w:r w:rsidRPr="00246CED">
              <w:rPr>
                <w:rFonts w:ascii="Times" w:hAnsi="Times" w:hint="eastAsia"/>
                <w:szCs w:val="21"/>
              </w:rPr>
              <w:t>3</w:t>
            </w:r>
            <w:r w:rsidRPr="00246CED">
              <w:rPr>
                <w:rFonts w:ascii="Times" w:hAnsi="Times" w:hint="eastAsia"/>
                <w:szCs w:val="21"/>
              </w:rPr>
              <w:t>中工业</w:t>
            </w:r>
            <w:proofErr w:type="gramStart"/>
            <w:r w:rsidRPr="00246CED">
              <w:rPr>
                <w:rFonts w:ascii="Times" w:hAnsi="Times" w:hint="eastAsia"/>
                <w:szCs w:val="21"/>
              </w:rPr>
              <w:t>固废基固化剂</w:t>
            </w:r>
            <w:proofErr w:type="gramEnd"/>
            <w:r w:rsidRPr="00246CED">
              <w:rPr>
                <w:rFonts w:ascii="Times" w:hAnsi="Times" w:hint="eastAsia"/>
                <w:szCs w:val="21"/>
              </w:rPr>
              <w:t>的技术要求分条描述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19ED" w14:textId="4895F61B" w:rsidR="00B174DE" w:rsidRPr="00C63B62" w:rsidRDefault="00B174DE" w:rsidP="00B174DE">
            <w:pPr>
              <w:spacing w:line="276" w:lineRule="auto"/>
              <w:jc w:val="left"/>
              <w:rPr>
                <w:rFonts w:ascii="Times" w:hAnsi="Times"/>
                <w:szCs w:val="21"/>
              </w:rPr>
            </w:pPr>
            <w:r w:rsidRPr="00C63B62">
              <w:rPr>
                <w:rFonts w:ascii="Times" w:hAnsi="Times" w:hint="eastAsia"/>
                <w:szCs w:val="21"/>
              </w:rPr>
              <w:t>江苏省工程质量检测中心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617A" w14:textId="34CD4FD2" w:rsidR="00B174DE" w:rsidRPr="00C63B62" w:rsidRDefault="00B174DE" w:rsidP="00B174DE">
            <w:pPr>
              <w:spacing w:line="276" w:lineRule="auto"/>
              <w:jc w:val="center"/>
              <w:rPr>
                <w:rFonts w:ascii="Times" w:hAnsi="Times"/>
                <w:szCs w:val="21"/>
              </w:rPr>
            </w:pPr>
            <w:r w:rsidRPr="00C63B62">
              <w:rPr>
                <w:rFonts w:ascii="Times" w:hAnsi="Times" w:hint="eastAsia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70FF" w14:textId="0BF8BD74" w:rsidR="00B174DE" w:rsidRPr="00C63B62" w:rsidRDefault="00B174DE" w:rsidP="00B174DE">
            <w:pPr>
              <w:spacing w:line="276" w:lineRule="auto"/>
              <w:rPr>
                <w:rFonts w:ascii="Times" w:hAnsi="Times"/>
                <w:szCs w:val="21"/>
              </w:rPr>
            </w:pPr>
            <w:r w:rsidRPr="00F2431C">
              <w:rPr>
                <w:rFonts w:ascii="Times" w:hAnsi="Times" w:hint="eastAsia"/>
                <w:szCs w:val="21"/>
              </w:rPr>
              <w:t>已修改完善</w:t>
            </w:r>
          </w:p>
        </w:tc>
      </w:tr>
      <w:tr w:rsidR="00B174DE" w:rsidRPr="004F51CB" w14:paraId="026CDC93" w14:textId="77777777" w:rsidTr="00F2431C">
        <w:trPr>
          <w:trHeight w:val="1414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DAEA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30A1" w14:textId="26E32F38" w:rsidR="00B174DE" w:rsidRPr="00F2431C" w:rsidRDefault="00B174DE" w:rsidP="00B174DE">
            <w:pPr>
              <w:spacing w:line="276" w:lineRule="auto"/>
              <w:jc w:val="center"/>
              <w:rPr>
                <w:rFonts w:ascii="Times" w:hAnsi="Times"/>
                <w:szCs w:val="21"/>
              </w:rPr>
            </w:pPr>
            <w:r w:rsidRPr="00F2431C">
              <w:rPr>
                <w:rFonts w:ascii="Times" w:hAnsi="Times" w:hint="eastAsia"/>
                <w:szCs w:val="21"/>
              </w:rPr>
              <w:t>5.3</w:t>
            </w:r>
            <w:r w:rsidRPr="00F2431C">
              <w:rPr>
                <w:rFonts w:ascii="Times" w:hAnsi="Times" w:hint="eastAsia"/>
                <w:szCs w:val="21"/>
              </w:rPr>
              <w:t>、</w:t>
            </w:r>
            <w:r w:rsidRPr="00F2431C">
              <w:rPr>
                <w:rFonts w:ascii="Times" w:hAnsi="Times" w:hint="eastAsia"/>
                <w:szCs w:val="21"/>
              </w:rPr>
              <w:t>5.4</w:t>
            </w:r>
            <w:r w:rsidRPr="00F2431C">
              <w:rPr>
                <w:rFonts w:ascii="Times" w:hAnsi="Times" w:hint="eastAsia"/>
                <w:szCs w:val="21"/>
              </w:rPr>
              <w:t>、</w:t>
            </w:r>
            <w:r w:rsidRPr="00F2431C">
              <w:rPr>
                <w:rFonts w:ascii="Times" w:hAnsi="Times" w:hint="eastAsia"/>
                <w:szCs w:val="21"/>
              </w:rPr>
              <w:t>5.5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6071" w14:textId="020160B6" w:rsidR="00B174DE" w:rsidRPr="00F2431C" w:rsidRDefault="00B174DE" w:rsidP="00B174DE">
            <w:pPr>
              <w:spacing w:line="276" w:lineRule="auto"/>
              <w:rPr>
                <w:rFonts w:ascii="Times" w:hAnsi="Times"/>
                <w:szCs w:val="21"/>
              </w:rPr>
            </w:pPr>
            <w:r w:rsidRPr="00F2431C">
              <w:rPr>
                <w:rFonts w:ascii="Times" w:hAnsi="Times" w:hint="eastAsia"/>
                <w:szCs w:val="21"/>
              </w:rPr>
              <w:t>5.3</w:t>
            </w:r>
            <w:r w:rsidRPr="00F2431C">
              <w:rPr>
                <w:rFonts w:ascii="Times" w:hAnsi="Times" w:hint="eastAsia"/>
                <w:szCs w:val="21"/>
              </w:rPr>
              <w:t>、</w:t>
            </w:r>
            <w:r w:rsidRPr="00F2431C">
              <w:rPr>
                <w:rFonts w:ascii="Times" w:hAnsi="Times" w:hint="eastAsia"/>
                <w:szCs w:val="21"/>
              </w:rPr>
              <w:t>5.4</w:t>
            </w:r>
            <w:r w:rsidRPr="00F2431C">
              <w:rPr>
                <w:rFonts w:ascii="Times" w:hAnsi="Times" w:hint="eastAsia"/>
                <w:szCs w:val="21"/>
              </w:rPr>
              <w:t>、</w:t>
            </w:r>
            <w:r w:rsidRPr="00F2431C">
              <w:rPr>
                <w:rFonts w:ascii="Times" w:hAnsi="Times" w:hint="eastAsia"/>
                <w:szCs w:val="21"/>
              </w:rPr>
              <w:t>5.55</w:t>
            </w:r>
            <w:r w:rsidRPr="00F2431C">
              <w:rPr>
                <w:rFonts w:ascii="Times" w:hAnsi="Times" w:hint="eastAsia"/>
                <w:szCs w:val="21"/>
              </w:rPr>
              <w:t>的相关内容为是配合比设计的一部分，该内容应统一纳入</w:t>
            </w:r>
            <w:r w:rsidRPr="00F2431C">
              <w:rPr>
                <w:rFonts w:ascii="Times" w:hAnsi="Times" w:hint="eastAsia"/>
                <w:szCs w:val="21"/>
              </w:rPr>
              <w:t>5</w:t>
            </w:r>
            <w:r w:rsidRPr="00F2431C">
              <w:rPr>
                <w:rFonts w:ascii="Times" w:hAnsi="Times"/>
                <w:szCs w:val="21"/>
              </w:rPr>
              <w:t>.2</w:t>
            </w:r>
            <w:r w:rsidRPr="00F2431C">
              <w:rPr>
                <w:rFonts w:ascii="Times" w:hAnsi="Times" w:hint="eastAsia"/>
                <w:szCs w:val="21"/>
              </w:rPr>
              <w:t>节配合比设计的一部分，因此不应单独成节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7B43" w14:textId="3C0F4C91" w:rsidR="00B174DE" w:rsidRPr="00F2431C" w:rsidRDefault="00B174DE" w:rsidP="00B174DE">
            <w:pPr>
              <w:spacing w:line="276" w:lineRule="auto"/>
              <w:rPr>
                <w:rFonts w:ascii="Times" w:hAnsi="Times"/>
                <w:szCs w:val="21"/>
              </w:rPr>
            </w:pPr>
            <w:r w:rsidRPr="00F2431C">
              <w:rPr>
                <w:rFonts w:ascii="Times" w:hAnsi="Times" w:hint="eastAsia"/>
                <w:szCs w:val="21"/>
              </w:rPr>
              <w:t>江苏省工程质量检测中心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7343" w14:textId="77777777" w:rsidR="00B174DE" w:rsidRPr="00F2431C" w:rsidRDefault="00B174DE" w:rsidP="00B174DE">
            <w:pPr>
              <w:spacing w:line="276" w:lineRule="auto"/>
              <w:jc w:val="center"/>
              <w:rPr>
                <w:rFonts w:ascii="Times" w:hAnsi="Times"/>
                <w:szCs w:val="21"/>
              </w:rPr>
            </w:pPr>
            <w:r w:rsidRPr="00F2431C">
              <w:rPr>
                <w:rFonts w:ascii="Times" w:hAnsi="Times" w:hint="eastAsia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947A" w14:textId="481AD033" w:rsidR="00B174DE" w:rsidRPr="00F2431C" w:rsidRDefault="00B174DE" w:rsidP="00B174DE">
            <w:pPr>
              <w:spacing w:line="276" w:lineRule="auto"/>
              <w:rPr>
                <w:rFonts w:ascii="Times" w:hAnsi="Times"/>
                <w:szCs w:val="21"/>
              </w:rPr>
            </w:pPr>
            <w:r w:rsidRPr="00F2431C">
              <w:rPr>
                <w:rFonts w:ascii="Times" w:hAnsi="Times" w:hint="eastAsia"/>
                <w:szCs w:val="21"/>
              </w:rPr>
              <w:t>已修改完善</w:t>
            </w:r>
          </w:p>
        </w:tc>
      </w:tr>
      <w:tr w:rsidR="00B174DE" w:rsidRPr="004F51CB" w14:paraId="14FE59D4" w14:textId="77777777" w:rsidTr="00EF1D5F">
        <w:trPr>
          <w:trHeight w:val="1421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951F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9611" w14:textId="77777777" w:rsidR="00B174DE" w:rsidRPr="00246CED" w:rsidRDefault="00B174DE" w:rsidP="00B174DE">
            <w:pPr>
              <w:spacing w:line="276" w:lineRule="auto"/>
              <w:jc w:val="center"/>
              <w:rPr>
                <w:rFonts w:ascii="Times" w:hAnsi="Times"/>
                <w:szCs w:val="21"/>
              </w:rPr>
            </w:pPr>
            <w:r w:rsidRPr="00246CED">
              <w:rPr>
                <w:rFonts w:ascii="Times" w:hAnsi="Times"/>
                <w:szCs w:val="21"/>
              </w:rPr>
              <w:t>4</w:t>
            </w:r>
            <w:r w:rsidRPr="00246CED">
              <w:rPr>
                <w:rFonts w:ascii="Times" w:hAnsi="Times" w:hint="eastAsia"/>
                <w:szCs w:val="21"/>
              </w:rPr>
              <w:t>.1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BF72" w14:textId="733D566F" w:rsidR="00B174DE" w:rsidRPr="00246CED" w:rsidRDefault="00B174DE" w:rsidP="00B174DE">
            <w:pPr>
              <w:spacing w:line="276" w:lineRule="auto"/>
              <w:rPr>
                <w:rFonts w:ascii="Times" w:hAnsi="Times"/>
                <w:szCs w:val="21"/>
              </w:rPr>
            </w:pPr>
            <w:r w:rsidRPr="00246CED">
              <w:rPr>
                <w:rFonts w:ascii="Times" w:hAnsi="Times" w:hint="eastAsia"/>
                <w:szCs w:val="21"/>
              </w:rPr>
              <w:t>本标准采用的工业废渣基固化剂，为无机复合固化剂，应说明采用哪些工业废渣作为原材料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7E3C" w14:textId="31F91997" w:rsidR="00B174DE" w:rsidRPr="00246CED" w:rsidRDefault="00B174DE" w:rsidP="00B174DE">
            <w:pPr>
              <w:spacing w:line="276" w:lineRule="auto"/>
              <w:jc w:val="left"/>
              <w:rPr>
                <w:rFonts w:ascii="Times" w:hAnsi="Times"/>
                <w:szCs w:val="21"/>
              </w:rPr>
            </w:pPr>
            <w:r w:rsidRPr="00246CED">
              <w:rPr>
                <w:rFonts w:ascii="Times" w:hAnsi="Times" w:hint="eastAsia"/>
                <w:szCs w:val="21"/>
              </w:rPr>
              <w:t>北京建筑材料科学研究总院有限公司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AD84" w14:textId="77777777" w:rsidR="00B174DE" w:rsidRPr="00246CED" w:rsidRDefault="00B174DE" w:rsidP="00B174DE">
            <w:pPr>
              <w:spacing w:line="276" w:lineRule="auto"/>
              <w:jc w:val="center"/>
              <w:rPr>
                <w:rFonts w:ascii="Times" w:hAnsi="Times"/>
                <w:szCs w:val="21"/>
              </w:rPr>
            </w:pPr>
            <w:r w:rsidRPr="00246CED">
              <w:rPr>
                <w:rFonts w:ascii="Times" w:hAnsi="Times" w:hint="eastAsia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C79" w14:textId="1B2756FB" w:rsidR="00B174DE" w:rsidRPr="00246CED" w:rsidRDefault="00B174DE" w:rsidP="00B174DE">
            <w:pPr>
              <w:spacing w:line="276" w:lineRule="auto"/>
              <w:rPr>
                <w:rFonts w:ascii="Times" w:hAnsi="Times"/>
                <w:szCs w:val="21"/>
              </w:rPr>
            </w:pPr>
            <w:r w:rsidRPr="00246CED">
              <w:rPr>
                <w:rFonts w:ascii="Times" w:hAnsi="Times" w:hint="eastAsia"/>
                <w:szCs w:val="21"/>
              </w:rPr>
              <w:t>已修改完善</w:t>
            </w:r>
          </w:p>
        </w:tc>
      </w:tr>
      <w:tr w:rsidR="00B174DE" w:rsidRPr="004F51CB" w14:paraId="69EA9B44" w14:textId="77777777" w:rsidTr="00246CED">
        <w:trPr>
          <w:trHeight w:val="11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D282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C3C8" w14:textId="3EBECDE3" w:rsidR="00B174DE" w:rsidRPr="00246CED" w:rsidRDefault="00B174DE" w:rsidP="00B174DE">
            <w:pPr>
              <w:spacing w:line="276" w:lineRule="auto"/>
              <w:jc w:val="center"/>
              <w:rPr>
                <w:rFonts w:ascii="Times" w:hAnsi="Times"/>
                <w:szCs w:val="21"/>
              </w:rPr>
            </w:pPr>
            <w:r w:rsidRPr="00C63B62">
              <w:rPr>
                <w:rFonts w:ascii="Times" w:hAnsi="Times" w:hint="eastAsia"/>
                <w:szCs w:val="21"/>
              </w:rPr>
              <w:t>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A18E" w14:textId="4674A5BA" w:rsidR="00B174DE" w:rsidRPr="00246CED" w:rsidRDefault="00B174DE" w:rsidP="00B174DE">
            <w:pPr>
              <w:spacing w:line="276" w:lineRule="auto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为了解决硫酸盐钛石膏引起的膨胀性问题，应避免引入含有活性氧化铝的物质；参考相关国家标准，应限制在非浸水环境使用，钛石膏掺量建议参考国家标准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8C84" w14:textId="3C577133" w:rsidR="00B174DE" w:rsidRPr="00246CED" w:rsidRDefault="00B174DE" w:rsidP="00B174DE">
            <w:pPr>
              <w:spacing w:line="276" w:lineRule="auto"/>
              <w:jc w:val="left"/>
              <w:rPr>
                <w:rFonts w:ascii="Times" w:hAnsi="Times"/>
                <w:szCs w:val="21"/>
              </w:rPr>
            </w:pPr>
            <w:r w:rsidRPr="00246CED">
              <w:rPr>
                <w:rFonts w:ascii="Times" w:hAnsi="Times" w:hint="eastAsia"/>
                <w:szCs w:val="21"/>
              </w:rPr>
              <w:t>北京建筑材料科学研究总院有限公司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8C2E" w14:textId="77777777" w:rsidR="00B174DE" w:rsidRPr="00246CED" w:rsidRDefault="00B174DE" w:rsidP="00B174DE">
            <w:pPr>
              <w:spacing w:line="276" w:lineRule="auto"/>
              <w:jc w:val="center"/>
              <w:rPr>
                <w:rFonts w:ascii="Times" w:hAnsi="Times"/>
                <w:szCs w:val="21"/>
              </w:rPr>
            </w:pPr>
            <w:r w:rsidRPr="00246CED">
              <w:rPr>
                <w:rFonts w:ascii="Times" w:hAnsi="Times" w:hint="eastAsia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8D96" w14:textId="6EF71240" w:rsidR="00B174DE" w:rsidRPr="00246CED" w:rsidRDefault="00B174DE" w:rsidP="00B174DE">
            <w:pPr>
              <w:spacing w:line="276" w:lineRule="auto"/>
              <w:rPr>
                <w:rFonts w:ascii="Times" w:hAnsi="Times"/>
                <w:szCs w:val="21"/>
              </w:rPr>
            </w:pPr>
            <w:bookmarkStart w:id="1" w:name="OLE_LINK10"/>
            <w:r w:rsidRPr="00246CED">
              <w:rPr>
                <w:rFonts w:ascii="Times" w:hAnsi="Times" w:hint="eastAsia"/>
                <w:szCs w:val="21"/>
              </w:rPr>
              <w:t>已修改完善</w:t>
            </w:r>
            <w:bookmarkEnd w:id="1"/>
          </w:p>
        </w:tc>
      </w:tr>
      <w:tr w:rsidR="00B174DE" w:rsidRPr="004F51CB" w14:paraId="1450382A" w14:textId="77777777" w:rsidTr="00246CED">
        <w:trPr>
          <w:trHeight w:val="90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6F92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1525" w14:textId="77777777" w:rsidR="00B174DE" w:rsidRPr="00246CED" w:rsidRDefault="00B174DE" w:rsidP="00B174DE">
            <w:pPr>
              <w:spacing w:line="276" w:lineRule="auto"/>
              <w:jc w:val="center"/>
              <w:rPr>
                <w:rFonts w:ascii="Times" w:hAnsi="Times"/>
                <w:szCs w:val="21"/>
              </w:rPr>
            </w:pPr>
            <w:r w:rsidRPr="00246CED">
              <w:rPr>
                <w:rFonts w:ascii="Times" w:hAnsi="Times" w:hint="eastAsia"/>
                <w:szCs w:val="21"/>
              </w:rPr>
              <w:t>7.2.3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15DD" w14:textId="7B491481" w:rsidR="00B174DE" w:rsidRPr="00246CED" w:rsidRDefault="00B174DE" w:rsidP="00B174DE">
            <w:pPr>
              <w:spacing w:line="276" w:lineRule="auto"/>
              <w:rPr>
                <w:rFonts w:ascii="Times" w:hAnsi="Times"/>
                <w:szCs w:val="21"/>
              </w:rPr>
            </w:pPr>
            <w:r w:rsidRPr="00246CED">
              <w:rPr>
                <w:rFonts w:hint="eastAsia"/>
              </w:rPr>
              <w:t>本标准主要用于路基填料，固化结构层表述有误，</w:t>
            </w:r>
            <w:r w:rsidRPr="00246CED">
              <w:rPr>
                <w:rFonts w:ascii="Times" w:hAnsi="Times" w:hint="eastAsia"/>
                <w:szCs w:val="21"/>
              </w:rPr>
              <w:t>建议删除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AEEE" w14:textId="019E85FA" w:rsidR="00B174DE" w:rsidRPr="00246CED" w:rsidRDefault="00B174DE" w:rsidP="00B174DE">
            <w:pPr>
              <w:spacing w:line="276" w:lineRule="auto"/>
              <w:jc w:val="left"/>
              <w:rPr>
                <w:rFonts w:ascii="Times" w:hAnsi="Times"/>
                <w:szCs w:val="21"/>
              </w:rPr>
            </w:pPr>
            <w:r w:rsidRPr="00246CED">
              <w:rPr>
                <w:rFonts w:ascii="Times" w:hAnsi="Times" w:hint="eastAsia"/>
                <w:szCs w:val="21"/>
              </w:rPr>
              <w:t>北京建筑材料科学研究总院有限公司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ACCF" w14:textId="77777777" w:rsidR="00B174DE" w:rsidRPr="00246CED" w:rsidRDefault="00B174DE" w:rsidP="00B174DE">
            <w:pPr>
              <w:spacing w:line="276" w:lineRule="auto"/>
              <w:jc w:val="center"/>
              <w:rPr>
                <w:rFonts w:ascii="Times" w:hAnsi="Times"/>
                <w:szCs w:val="21"/>
              </w:rPr>
            </w:pPr>
            <w:r w:rsidRPr="00246CED">
              <w:rPr>
                <w:rFonts w:ascii="Times" w:hAnsi="Times" w:hint="eastAsia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84EC" w14:textId="3B1930D2" w:rsidR="00B174DE" w:rsidRPr="00246CED" w:rsidRDefault="00B174DE" w:rsidP="00B174DE">
            <w:pPr>
              <w:spacing w:line="276" w:lineRule="auto"/>
              <w:rPr>
                <w:rFonts w:ascii="Times" w:hAnsi="Times"/>
                <w:szCs w:val="21"/>
              </w:rPr>
            </w:pPr>
            <w:r w:rsidRPr="00246CED">
              <w:rPr>
                <w:rFonts w:ascii="Times" w:hAnsi="Times" w:hint="eastAsia"/>
                <w:szCs w:val="21"/>
              </w:rPr>
              <w:t>已修改完善</w:t>
            </w:r>
          </w:p>
        </w:tc>
      </w:tr>
      <w:tr w:rsidR="00B174DE" w:rsidRPr="004F51CB" w14:paraId="53D458B3" w14:textId="77777777" w:rsidTr="00246CED">
        <w:trPr>
          <w:trHeight w:val="1961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626C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A7CB" w14:textId="6DDB4C83" w:rsidR="00B174DE" w:rsidRPr="00246CED" w:rsidRDefault="00B174DE" w:rsidP="00B174DE">
            <w:pPr>
              <w:spacing w:line="276" w:lineRule="auto"/>
              <w:jc w:val="center"/>
              <w:rPr>
                <w:rFonts w:ascii="Times" w:hAnsi="Times"/>
                <w:szCs w:val="21"/>
              </w:rPr>
            </w:pPr>
            <w:r w:rsidRPr="00246CED">
              <w:rPr>
                <w:rFonts w:ascii="Times" w:hAnsi="Times"/>
                <w:szCs w:val="21"/>
              </w:rPr>
              <w:t>4</w:t>
            </w:r>
            <w:r w:rsidRPr="00246CED">
              <w:rPr>
                <w:rFonts w:ascii="Times" w:hAnsi="Times" w:hint="eastAsia"/>
                <w:szCs w:val="21"/>
              </w:rPr>
              <w:t>、</w:t>
            </w:r>
            <w:r w:rsidRPr="00246CED">
              <w:rPr>
                <w:rFonts w:ascii="Times" w:hAnsi="Times" w:hint="eastAsia"/>
                <w:szCs w:val="21"/>
              </w:rPr>
              <w:t>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F96D" w14:textId="6C263C14" w:rsidR="00B174DE" w:rsidRPr="00246CED" w:rsidRDefault="00B174DE" w:rsidP="00B174DE">
            <w:pPr>
              <w:spacing w:line="276" w:lineRule="auto"/>
              <w:rPr>
                <w:rFonts w:ascii="Times" w:hAnsi="Times"/>
                <w:szCs w:val="21"/>
              </w:rPr>
            </w:pPr>
            <w:r w:rsidRPr="00246CED">
              <w:rPr>
                <w:rFonts w:ascii="Times" w:hAnsi="Times" w:hint="eastAsia"/>
                <w:szCs w:val="21"/>
              </w:rPr>
              <w:t xml:space="preserve">4.3.8  </w:t>
            </w:r>
            <w:r w:rsidRPr="00246CED">
              <w:rPr>
                <w:rFonts w:ascii="Times" w:hAnsi="Times" w:hint="eastAsia"/>
                <w:szCs w:val="21"/>
              </w:rPr>
              <w:t>工业废渣基固化剂浸出液中重金属含量最大限值应符合</w:t>
            </w:r>
            <w:r w:rsidRPr="00246CED">
              <w:rPr>
                <w:rFonts w:ascii="Times" w:hAnsi="Times" w:hint="eastAsia"/>
                <w:szCs w:val="21"/>
              </w:rPr>
              <w:t>GB/T 25499</w:t>
            </w:r>
            <w:r w:rsidRPr="00246CED">
              <w:rPr>
                <w:rFonts w:ascii="Times" w:hAnsi="Times" w:hint="eastAsia"/>
                <w:szCs w:val="21"/>
              </w:rPr>
              <w:t>的规定，测试方法应符合</w:t>
            </w:r>
            <w:r w:rsidRPr="00246CED">
              <w:rPr>
                <w:rFonts w:ascii="Times" w:hAnsi="Times" w:hint="eastAsia"/>
                <w:szCs w:val="21"/>
              </w:rPr>
              <w:t>GB/T 5085.3</w:t>
            </w:r>
            <w:r w:rsidRPr="00246CED">
              <w:rPr>
                <w:rFonts w:ascii="Times" w:hAnsi="Times" w:hint="eastAsia"/>
                <w:szCs w:val="21"/>
              </w:rPr>
              <w:t>的规定。</w:t>
            </w:r>
            <w:r w:rsidRPr="00246CED">
              <w:rPr>
                <w:rFonts w:ascii="Times" w:hAnsi="Times" w:hint="eastAsia"/>
                <w:szCs w:val="21"/>
              </w:rPr>
              <w:t xml:space="preserve">5.1.5  </w:t>
            </w:r>
            <w:r w:rsidRPr="00246CED">
              <w:rPr>
                <w:rFonts w:ascii="Times" w:hAnsi="Times" w:hint="eastAsia"/>
                <w:szCs w:val="21"/>
              </w:rPr>
              <w:t>路用改性钛石膏的浸出重金属含量限值应符合</w:t>
            </w:r>
            <w:r w:rsidRPr="00246CED">
              <w:rPr>
                <w:rFonts w:ascii="Times" w:hAnsi="Times" w:hint="eastAsia"/>
                <w:szCs w:val="21"/>
              </w:rPr>
              <w:t>GB/T 30760-2024</w:t>
            </w:r>
            <w:r w:rsidRPr="00246CED">
              <w:rPr>
                <w:rFonts w:ascii="Times" w:hAnsi="Times" w:hint="eastAsia"/>
                <w:szCs w:val="21"/>
              </w:rPr>
              <w:t>中表</w:t>
            </w:r>
            <w:r w:rsidRPr="00246CED">
              <w:rPr>
                <w:rFonts w:ascii="Times" w:hAnsi="Times" w:hint="eastAsia"/>
                <w:szCs w:val="21"/>
              </w:rPr>
              <w:t>2</w:t>
            </w:r>
            <w:r w:rsidRPr="00246CED">
              <w:rPr>
                <w:rFonts w:ascii="Times" w:hAnsi="Times" w:hint="eastAsia"/>
                <w:szCs w:val="21"/>
              </w:rPr>
              <w:t>、表</w:t>
            </w:r>
            <w:r w:rsidRPr="00246CED">
              <w:rPr>
                <w:rFonts w:ascii="Times" w:hAnsi="Times" w:hint="eastAsia"/>
                <w:szCs w:val="21"/>
              </w:rPr>
              <w:t>3</w:t>
            </w:r>
            <w:r w:rsidRPr="00246CED">
              <w:rPr>
                <w:rFonts w:ascii="Times" w:hAnsi="Times" w:hint="eastAsia"/>
                <w:szCs w:val="21"/>
              </w:rPr>
              <w:t>的规定。依据规范不同，请核查是否正确？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ACE7" w14:textId="39867022" w:rsidR="00B174DE" w:rsidRPr="00246CED" w:rsidRDefault="00B174DE" w:rsidP="00B174DE">
            <w:pPr>
              <w:spacing w:line="276" w:lineRule="auto"/>
              <w:jc w:val="left"/>
              <w:rPr>
                <w:rFonts w:ascii="Times" w:hAnsi="Times"/>
                <w:szCs w:val="21"/>
              </w:rPr>
            </w:pPr>
            <w:r w:rsidRPr="00246CED">
              <w:rPr>
                <w:rFonts w:ascii="Times" w:hAnsi="Times" w:hint="eastAsia"/>
                <w:szCs w:val="21"/>
              </w:rPr>
              <w:t>苏州混凝土水泥制品研究院检测中心有限公司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FFC0" w14:textId="77777777" w:rsidR="00B174DE" w:rsidRPr="00246CED" w:rsidRDefault="00B174DE" w:rsidP="00B174DE">
            <w:pPr>
              <w:spacing w:line="276" w:lineRule="auto"/>
              <w:jc w:val="center"/>
              <w:rPr>
                <w:rFonts w:ascii="Times" w:hAnsi="Times"/>
                <w:szCs w:val="21"/>
              </w:rPr>
            </w:pPr>
            <w:r w:rsidRPr="00246CED">
              <w:rPr>
                <w:rFonts w:ascii="Times" w:hAnsi="Times" w:hint="eastAsia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1675" w14:textId="715AE6AD" w:rsidR="00B174DE" w:rsidRPr="00246CED" w:rsidRDefault="00B174DE" w:rsidP="00B174DE">
            <w:pPr>
              <w:spacing w:line="276" w:lineRule="auto"/>
              <w:rPr>
                <w:rFonts w:ascii="Times" w:hAnsi="Times"/>
                <w:szCs w:val="21"/>
              </w:rPr>
            </w:pPr>
            <w:bookmarkStart w:id="2" w:name="OLE_LINK12"/>
            <w:r w:rsidRPr="00246CED">
              <w:rPr>
                <w:rFonts w:ascii="Times" w:hAnsi="Times" w:hint="eastAsia"/>
                <w:szCs w:val="21"/>
              </w:rPr>
              <w:t>已修改完善</w:t>
            </w:r>
            <w:bookmarkEnd w:id="2"/>
          </w:p>
        </w:tc>
      </w:tr>
      <w:tr w:rsidR="00B174DE" w:rsidRPr="004F51CB" w14:paraId="1FD8568C" w14:textId="77777777" w:rsidTr="00246CED">
        <w:trPr>
          <w:trHeight w:val="211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AED6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F91F" w14:textId="26B41B49" w:rsidR="00B174DE" w:rsidRPr="00246CED" w:rsidRDefault="00B174DE" w:rsidP="00B174DE">
            <w:pPr>
              <w:spacing w:line="276" w:lineRule="auto"/>
              <w:jc w:val="center"/>
              <w:rPr>
                <w:rFonts w:ascii="Times" w:hAnsi="Times"/>
                <w:szCs w:val="21"/>
              </w:rPr>
            </w:pPr>
            <w:r w:rsidRPr="00246CED">
              <w:rPr>
                <w:rFonts w:ascii="Times" w:hAnsi="Times"/>
                <w:szCs w:val="21"/>
              </w:rPr>
              <w:t>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E8A4" w14:textId="51981EC4" w:rsidR="00B174DE" w:rsidRPr="00246CED" w:rsidRDefault="00B174DE" w:rsidP="00B174DE">
            <w:pPr>
              <w:spacing w:line="276" w:lineRule="auto"/>
              <w:rPr>
                <w:rFonts w:ascii="Times" w:hAnsi="Times"/>
                <w:szCs w:val="21"/>
              </w:rPr>
            </w:pPr>
            <w:r w:rsidRPr="00246CED">
              <w:rPr>
                <w:rFonts w:ascii="Times" w:hAnsi="Times" w:hint="eastAsia"/>
                <w:szCs w:val="21"/>
              </w:rPr>
              <w:t>钛石膏作为一般工业固废，对其技术要求够全面，请补充。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8EE7" w14:textId="7588978D" w:rsidR="00B174DE" w:rsidRPr="00246CED" w:rsidRDefault="00B174DE" w:rsidP="00B174DE">
            <w:pPr>
              <w:spacing w:line="276" w:lineRule="auto"/>
              <w:jc w:val="left"/>
              <w:rPr>
                <w:rFonts w:ascii="Times" w:hAnsi="Times"/>
                <w:szCs w:val="21"/>
              </w:rPr>
            </w:pPr>
            <w:r w:rsidRPr="00246CED">
              <w:rPr>
                <w:rFonts w:ascii="Times" w:hAnsi="Times" w:hint="eastAsia"/>
                <w:szCs w:val="21"/>
              </w:rPr>
              <w:t>苏州混凝土水泥制品研究院检测中心有限公司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1E04" w14:textId="77777777" w:rsidR="00B174DE" w:rsidRPr="00246CED" w:rsidRDefault="00B174DE" w:rsidP="00B174DE">
            <w:pPr>
              <w:spacing w:line="276" w:lineRule="auto"/>
              <w:jc w:val="center"/>
              <w:rPr>
                <w:rFonts w:ascii="Times" w:hAnsi="Times"/>
                <w:szCs w:val="21"/>
              </w:rPr>
            </w:pPr>
            <w:r w:rsidRPr="00246CED">
              <w:rPr>
                <w:rFonts w:ascii="Times" w:hAnsi="Times" w:hint="eastAsia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6117" w14:textId="186AB9B3" w:rsidR="00B174DE" w:rsidRPr="00246CED" w:rsidRDefault="00B174DE" w:rsidP="00B174DE">
            <w:pPr>
              <w:spacing w:line="276" w:lineRule="auto"/>
              <w:rPr>
                <w:rFonts w:ascii="Times" w:hAnsi="Times"/>
                <w:szCs w:val="21"/>
              </w:rPr>
            </w:pPr>
            <w:r w:rsidRPr="00246CED">
              <w:rPr>
                <w:rFonts w:ascii="Times" w:hAnsi="Times" w:hint="eastAsia"/>
                <w:szCs w:val="21"/>
              </w:rPr>
              <w:t>补充条文</w:t>
            </w:r>
            <w:r w:rsidRPr="00246CED">
              <w:rPr>
                <w:rFonts w:ascii="Times" w:hAnsi="Times" w:hint="eastAsia"/>
                <w:szCs w:val="21"/>
              </w:rPr>
              <w:t xml:space="preserve">4.1.4 </w:t>
            </w:r>
            <w:r w:rsidRPr="00246CED">
              <w:rPr>
                <w:rFonts w:ascii="Times" w:hAnsi="Times" w:hint="eastAsia"/>
                <w:szCs w:val="21"/>
              </w:rPr>
              <w:t>钛石膏中重金属污染物应符合</w:t>
            </w:r>
            <w:r w:rsidRPr="00246CED">
              <w:rPr>
                <w:rFonts w:ascii="Times" w:hAnsi="Times" w:hint="eastAsia"/>
                <w:szCs w:val="21"/>
              </w:rPr>
              <w:t>GB/T 30760-2024</w:t>
            </w:r>
            <w:r w:rsidRPr="00246CED">
              <w:rPr>
                <w:rFonts w:ascii="Times" w:hAnsi="Times" w:hint="eastAsia"/>
                <w:szCs w:val="21"/>
              </w:rPr>
              <w:t>的相关要求，未经处理的钛石膏不应直接作为路基填筑材料使用。</w:t>
            </w:r>
          </w:p>
        </w:tc>
      </w:tr>
      <w:tr w:rsidR="00B174DE" w:rsidRPr="004F51CB" w14:paraId="2EA53C7E" w14:textId="77777777" w:rsidTr="008B4EF7">
        <w:trPr>
          <w:trHeight w:val="1550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EC43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910B" w14:textId="3E99C649" w:rsidR="00B174DE" w:rsidRPr="008B4EF7" w:rsidRDefault="00B174DE" w:rsidP="00B174DE">
            <w:pPr>
              <w:spacing w:line="276" w:lineRule="auto"/>
              <w:jc w:val="center"/>
              <w:rPr>
                <w:rFonts w:ascii="Times" w:hAnsi="Times"/>
                <w:szCs w:val="21"/>
              </w:rPr>
            </w:pPr>
            <w:r w:rsidRPr="008B4EF7">
              <w:rPr>
                <w:rFonts w:ascii="Times" w:hAnsi="Times" w:hint="eastAsia"/>
                <w:szCs w:val="21"/>
              </w:rPr>
              <w:t>5.1.1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3081" w14:textId="4056521E" w:rsidR="00B174DE" w:rsidRPr="008B4EF7" w:rsidRDefault="00B174DE" w:rsidP="00B174DE">
            <w:pPr>
              <w:spacing w:line="276" w:lineRule="auto"/>
              <w:rPr>
                <w:rFonts w:ascii="Times" w:hAnsi="Times"/>
                <w:szCs w:val="21"/>
              </w:rPr>
            </w:pPr>
            <w:r w:rsidRPr="008B4EF7">
              <w:rPr>
                <w:rFonts w:ascii="Times" w:hAnsi="Times" w:hint="eastAsia"/>
                <w:szCs w:val="21"/>
              </w:rPr>
              <w:t>5.1.1</w:t>
            </w:r>
            <w:r w:rsidRPr="008B4EF7">
              <w:rPr>
                <w:rFonts w:ascii="Times" w:hAnsi="Times" w:hint="eastAsia"/>
                <w:szCs w:val="21"/>
              </w:rPr>
              <w:t>路用改性钛石膏混合料配合比设计时，应以路基填料加州承载比、液限和塑性指数为设计性能指标。设计依据是否准确，请核对。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B914" w14:textId="142AE14E" w:rsidR="00B174DE" w:rsidRPr="008B4EF7" w:rsidRDefault="00B174DE" w:rsidP="00B174DE">
            <w:pPr>
              <w:spacing w:line="276" w:lineRule="auto"/>
              <w:rPr>
                <w:rFonts w:ascii="Times" w:hAnsi="Times"/>
                <w:szCs w:val="21"/>
              </w:rPr>
            </w:pPr>
            <w:r w:rsidRPr="008B4EF7">
              <w:rPr>
                <w:rFonts w:ascii="Times" w:hAnsi="Times" w:hint="eastAsia"/>
                <w:szCs w:val="21"/>
              </w:rPr>
              <w:t>苏州混凝土水泥制品研究院检测中心有限公司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038B" w14:textId="77777777" w:rsidR="00B174DE" w:rsidRPr="008B4EF7" w:rsidRDefault="00B174DE" w:rsidP="00B174DE">
            <w:pPr>
              <w:spacing w:line="276" w:lineRule="auto"/>
              <w:jc w:val="center"/>
              <w:rPr>
                <w:rFonts w:ascii="Times" w:hAnsi="Times"/>
                <w:szCs w:val="21"/>
              </w:rPr>
            </w:pPr>
            <w:r w:rsidRPr="008B4EF7">
              <w:rPr>
                <w:rFonts w:ascii="Times" w:hAnsi="Times" w:hint="eastAsia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A5B7" w14:textId="6FD0BE97" w:rsidR="00B174DE" w:rsidRPr="004F51CB" w:rsidRDefault="00B174DE" w:rsidP="00B174DE">
            <w:pPr>
              <w:spacing w:line="276" w:lineRule="auto"/>
              <w:rPr>
                <w:rFonts w:ascii="Times" w:hAnsi="Times"/>
                <w:color w:val="EE0000"/>
                <w:szCs w:val="21"/>
              </w:rPr>
            </w:pPr>
            <w:bookmarkStart w:id="3" w:name="OLE_LINK13"/>
            <w:r w:rsidRPr="00246CED">
              <w:rPr>
                <w:rFonts w:ascii="Times" w:hAnsi="Times" w:hint="eastAsia"/>
                <w:szCs w:val="21"/>
              </w:rPr>
              <w:t>已修改完善</w:t>
            </w:r>
            <w:bookmarkEnd w:id="3"/>
          </w:p>
        </w:tc>
      </w:tr>
      <w:tr w:rsidR="00B174DE" w:rsidRPr="004F51CB" w14:paraId="2FC9A0D4" w14:textId="77777777" w:rsidTr="008B4EF7">
        <w:trPr>
          <w:trHeight w:val="154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6D8A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10B7" w14:textId="7D13ACAC" w:rsidR="00B174DE" w:rsidRPr="008B4EF7" w:rsidRDefault="00B174DE" w:rsidP="00B174DE">
            <w:pPr>
              <w:spacing w:line="276" w:lineRule="auto"/>
              <w:jc w:val="center"/>
              <w:rPr>
                <w:rFonts w:ascii="Times" w:hAnsi="Times"/>
                <w:szCs w:val="21"/>
              </w:rPr>
            </w:pPr>
            <w:r w:rsidRPr="008B4EF7">
              <w:rPr>
                <w:rFonts w:ascii="Times" w:hAnsi="Times" w:hint="eastAsia"/>
                <w:szCs w:val="21"/>
              </w:rPr>
              <w:t>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FE32" w14:textId="1D5EE1D2" w:rsidR="00B174DE" w:rsidRPr="008B4EF7" w:rsidRDefault="00B174DE" w:rsidP="00B174DE">
            <w:pPr>
              <w:spacing w:line="276" w:lineRule="auto"/>
              <w:rPr>
                <w:rFonts w:ascii="Times" w:hAnsi="Times"/>
                <w:szCs w:val="21"/>
              </w:rPr>
            </w:pPr>
            <w:r w:rsidRPr="008B4EF7">
              <w:rPr>
                <w:rFonts w:ascii="Times" w:hAnsi="Times" w:hint="eastAsia"/>
                <w:szCs w:val="21"/>
              </w:rPr>
              <w:t>表</w:t>
            </w:r>
            <w:r w:rsidRPr="008B4EF7">
              <w:rPr>
                <w:rFonts w:ascii="Times" w:hAnsi="Times" w:hint="eastAsia"/>
                <w:szCs w:val="21"/>
              </w:rPr>
              <w:t>4</w:t>
            </w:r>
            <w:r w:rsidRPr="008B4EF7">
              <w:rPr>
                <w:rFonts w:ascii="Times" w:hAnsi="Times" w:hint="eastAsia"/>
                <w:szCs w:val="21"/>
              </w:rPr>
              <w:t>路用改性钛石膏混合料性能指标，引用标准规范有误，请核对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831B" w14:textId="4C122229" w:rsidR="00B174DE" w:rsidRPr="008B4EF7" w:rsidRDefault="00B174DE" w:rsidP="00B174DE">
            <w:pPr>
              <w:spacing w:line="276" w:lineRule="auto"/>
              <w:rPr>
                <w:rFonts w:ascii="Times" w:hAnsi="Times"/>
                <w:szCs w:val="21"/>
              </w:rPr>
            </w:pPr>
            <w:r w:rsidRPr="008B4EF7">
              <w:rPr>
                <w:rFonts w:ascii="Times" w:hAnsi="Times" w:hint="eastAsia"/>
                <w:szCs w:val="21"/>
              </w:rPr>
              <w:t>江苏瑞沃集团有限公司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6C76" w14:textId="77777777" w:rsidR="00B174DE" w:rsidRPr="008B4EF7" w:rsidRDefault="00B174DE" w:rsidP="00B174DE">
            <w:pPr>
              <w:spacing w:line="276" w:lineRule="auto"/>
              <w:jc w:val="center"/>
              <w:rPr>
                <w:rFonts w:ascii="Times" w:hAnsi="Times"/>
                <w:szCs w:val="21"/>
              </w:rPr>
            </w:pPr>
            <w:r w:rsidRPr="008B4EF7">
              <w:rPr>
                <w:rFonts w:ascii="Times" w:hAnsi="Times" w:hint="eastAsia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D9E9" w14:textId="1B2828EB" w:rsidR="00B174DE" w:rsidRPr="008B4EF7" w:rsidRDefault="00B174DE" w:rsidP="00B174DE">
            <w:pPr>
              <w:spacing w:line="276" w:lineRule="auto"/>
              <w:rPr>
                <w:rFonts w:ascii="Times" w:hAnsi="Times"/>
                <w:szCs w:val="21"/>
              </w:rPr>
            </w:pPr>
            <w:r w:rsidRPr="008B4EF7">
              <w:rPr>
                <w:rFonts w:ascii="Times" w:hAnsi="Times" w:hint="eastAsia"/>
                <w:szCs w:val="21"/>
              </w:rPr>
              <w:t>已修改完善</w:t>
            </w:r>
          </w:p>
        </w:tc>
      </w:tr>
      <w:tr w:rsidR="00B174DE" w:rsidRPr="004F51CB" w14:paraId="51D73B0B" w14:textId="77777777" w:rsidTr="008B4EF7">
        <w:trPr>
          <w:trHeight w:val="1819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AF0B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2484" w14:textId="5301BAE4" w:rsidR="00B174DE" w:rsidRPr="00497DD8" w:rsidRDefault="00B174DE" w:rsidP="00B174DE">
            <w:pPr>
              <w:spacing w:line="276" w:lineRule="auto"/>
              <w:jc w:val="center"/>
              <w:rPr>
                <w:rFonts w:ascii="Times" w:hAnsi="Times"/>
                <w:szCs w:val="21"/>
              </w:rPr>
            </w:pPr>
            <w:r w:rsidRPr="00497DD8">
              <w:rPr>
                <w:rFonts w:ascii="Times" w:hAnsi="Times" w:hint="eastAsia"/>
                <w:szCs w:val="21"/>
              </w:rPr>
              <w:t>1</w:t>
            </w:r>
            <w:r w:rsidRPr="00497DD8">
              <w:rPr>
                <w:rFonts w:ascii="Times" w:hAnsi="Times" w:hint="eastAsia"/>
                <w:szCs w:val="21"/>
              </w:rPr>
              <w:t>、</w:t>
            </w:r>
            <w:r w:rsidRPr="00497DD8">
              <w:rPr>
                <w:rFonts w:ascii="Times" w:hAnsi="Times" w:hint="eastAsia"/>
                <w:szCs w:val="21"/>
              </w:rPr>
              <w:t>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CEE4" w14:textId="3B498462" w:rsidR="00B174DE" w:rsidRPr="00497DD8" w:rsidRDefault="00B174DE" w:rsidP="00B174DE">
            <w:pPr>
              <w:spacing w:line="276" w:lineRule="auto"/>
              <w:rPr>
                <w:rFonts w:ascii="Times" w:hAnsi="Times"/>
                <w:szCs w:val="21"/>
              </w:rPr>
            </w:pPr>
            <w:r w:rsidRPr="00497DD8">
              <w:rPr>
                <w:rFonts w:ascii="Times" w:hAnsi="Times" w:hint="eastAsia"/>
                <w:szCs w:val="21"/>
              </w:rPr>
              <w:t xml:space="preserve">1 </w:t>
            </w:r>
            <w:r w:rsidRPr="00497DD8">
              <w:rPr>
                <w:rFonts w:ascii="Times" w:hAnsi="Times" w:hint="eastAsia"/>
                <w:szCs w:val="21"/>
              </w:rPr>
              <w:t>范围中规定：本文件适用于各等级公路新建、改（扩）建工程的路用改性钛石膏填筑公路路基配合比设计、施工和质量检验；而在表</w:t>
            </w:r>
            <w:r w:rsidRPr="00497DD8">
              <w:rPr>
                <w:rFonts w:ascii="Times" w:hAnsi="Times" w:hint="eastAsia"/>
                <w:szCs w:val="21"/>
              </w:rPr>
              <w:t xml:space="preserve"> 7</w:t>
            </w:r>
            <w:r w:rsidRPr="00497DD8">
              <w:rPr>
                <w:rFonts w:ascii="Times" w:hAnsi="Times" w:hint="eastAsia"/>
                <w:szCs w:val="21"/>
              </w:rPr>
              <w:t>路基施工质量检验项目缺少路床的相关技术指标，建议补充完善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F318" w14:textId="6EB55AE7" w:rsidR="00B174DE" w:rsidRPr="00497DD8" w:rsidRDefault="00B174DE" w:rsidP="00B174DE">
            <w:pPr>
              <w:spacing w:line="276" w:lineRule="auto"/>
              <w:jc w:val="left"/>
              <w:rPr>
                <w:rFonts w:ascii="Times" w:hAnsi="Times"/>
                <w:szCs w:val="21"/>
              </w:rPr>
            </w:pPr>
            <w:bookmarkStart w:id="4" w:name="_Hlk200718375"/>
            <w:r w:rsidRPr="00497DD8">
              <w:rPr>
                <w:rFonts w:ascii="Times" w:hAnsi="Times" w:hint="eastAsia"/>
                <w:szCs w:val="21"/>
              </w:rPr>
              <w:t>江苏瑞沃集团有限公司</w:t>
            </w:r>
            <w:bookmarkEnd w:id="4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7206" w14:textId="77777777" w:rsidR="00497DD8" w:rsidRDefault="00497DD8" w:rsidP="00B174DE">
            <w:pPr>
              <w:spacing w:line="276" w:lineRule="auto"/>
              <w:jc w:val="center"/>
              <w:rPr>
                <w:rFonts w:ascii="Times" w:hAnsi="Times"/>
                <w:szCs w:val="21"/>
              </w:rPr>
            </w:pPr>
            <w:r>
              <w:rPr>
                <w:rFonts w:ascii="Times" w:hAnsi="Times" w:hint="eastAsia"/>
                <w:szCs w:val="21"/>
              </w:rPr>
              <w:t>部分</w:t>
            </w:r>
          </w:p>
          <w:p w14:paraId="2D23B9A2" w14:textId="4D4337FB" w:rsidR="00B174DE" w:rsidRPr="00497DD8" w:rsidRDefault="00B174DE" w:rsidP="00B174DE">
            <w:pPr>
              <w:spacing w:line="276" w:lineRule="auto"/>
              <w:jc w:val="center"/>
              <w:rPr>
                <w:rFonts w:ascii="Times" w:hAnsi="Times"/>
                <w:szCs w:val="21"/>
              </w:rPr>
            </w:pPr>
            <w:r w:rsidRPr="00497DD8">
              <w:rPr>
                <w:rFonts w:ascii="Times" w:hAnsi="Times" w:hint="eastAsia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547E" w14:textId="50D8871C" w:rsidR="00B174DE" w:rsidRPr="00497DD8" w:rsidRDefault="00B174DE" w:rsidP="00B174DE">
            <w:pPr>
              <w:spacing w:line="276" w:lineRule="auto"/>
              <w:rPr>
                <w:rFonts w:ascii="Times" w:hAnsi="Times"/>
                <w:szCs w:val="21"/>
              </w:rPr>
            </w:pPr>
            <w:r w:rsidRPr="00497DD8">
              <w:rPr>
                <w:rFonts w:ascii="Times" w:hAnsi="Times" w:hint="eastAsia"/>
                <w:szCs w:val="21"/>
              </w:rPr>
              <w:t>根据</w:t>
            </w:r>
            <w:bookmarkStart w:id="5" w:name="_Hlk200728572"/>
            <w:r w:rsidRPr="00497DD8">
              <w:rPr>
                <w:rFonts w:ascii="Times" w:hAnsi="Times" w:hint="eastAsia"/>
                <w:szCs w:val="21"/>
              </w:rPr>
              <w:t>GB/T 45015-2024</w:t>
            </w:r>
            <w:r w:rsidRPr="00497DD8">
              <w:rPr>
                <w:rFonts w:ascii="Times" w:hAnsi="Times" w:hint="eastAsia"/>
                <w:szCs w:val="21"/>
              </w:rPr>
              <w:t>钛石膏综合利用技术规范</w:t>
            </w:r>
            <w:bookmarkEnd w:id="5"/>
            <w:r w:rsidRPr="00497DD8">
              <w:rPr>
                <w:rFonts w:ascii="Times" w:hAnsi="Times" w:hint="eastAsia"/>
                <w:szCs w:val="21"/>
              </w:rPr>
              <w:t>，明确建议不用于路床，本文已修改范围</w:t>
            </w:r>
          </w:p>
        </w:tc>
      </w:tr>
      <w:tr w:rsidR="00B174DE" w:rsidRPr="004F51CB" w14:paraId="0E0083D9" w14:textId="77777777" w:rsidTr="00135294">
        <w:trPr>
          <w:trHeight w:val="1121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E398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2CD0" w14:textId="291129E4" w:rsidR="00B174DE" w:rsidRPr="00135294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135294">
              <w:rPr>
                <w:rFonts w:ascii="Times" w:hAnsi="Times"/>
                <w:color w:val="000000" w:themeColor="text1"/>
                <w:szCs w:val="21"/>
              </w:rPr>
              <w:t>4.</w:t>
            </w:r>
            <w:r w:rsidRPr="00135294">
              <w:rPr>
                <w:rFonts w:ascii="Times" w:hAnsi="Times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054D" w14:textId="1FE2B7B7" w:rsidR="00B174DE" w:rsidRPr="00135294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135294">
              <w:rPr>
                <w:rFonts w:ascii="Times" w:hAnsi="Times" w:hint="eastAsia"/>
                <w:color w:val="000000" w:themeColor="text1"/>
                <w:szCs w:val="21"/>
              </w:rPr>
              <w:t>工业废渣基固化剂的匀质性指标非常重要，建议增加相关内容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175D" w14:textId="4C6E21DA" w:rsidR="00B174DE" w:rsidRPr="00135294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bookmarkStart w:id="6" w:name="_Hlk200718394"/>
            <w:r w:rsidRPr="00135294">
              <w:rPr>
                <w:rFonts w:ascii="Times" w:hAnsi="Times" w:hint="eastAsia"/>
                <w:color w:val="000000" w:themeColor="text1"/>
                <w:szCs w:val="21"/>
              </w:rPr>
              <w:t>江苏天润环境建设集团有限公司</w:t>
            </w:r>
            <w:bookmarkEnd w:id="6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3410" w14:textId="77777777" w:rsidR="00B174DE" w:rsidRPr="00135294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135294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053B" w14:textId="05F290D6" w:rsidR="00B174DE" w:rsidRPr="00135294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135294">
              <w:rPr>
                <w:rFonts w:ascii="Times" w:hAnsi="Times" w:hint="eastAsia"/>
                <w:color w:val="000000" w:themeColor="text1"/>
                <w:szCs w:val="21"/>
              </w:rPr>
              <w:t>已修改完善</w:t>
            </w:r>
          </w:p>
        </w:tc>
      </w:tr>
      <w:tr w:rsidR="00B174DE" w:rsidRPr="004F51CB" w14:paraId="2977A6AF" w14:textId="77777777" w:rsidTr="00ED02B1">
        <w:trPr>
          <w:trHeight w:val="126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E663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338A" w14:textId="01B9D47F" w:rsidR="00B174DE" w:rsidRPr="00ED02B1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ED02B1">
              <w:rPr>
                <w:rFonts w:ascii="Times" w:hAnsi="Times"/>
                <w:color w:val="000000" w:themeColor="text1"/>
                <w:szCs w:val="21"/>
              </w:rPr>
              <w:t>5.1.</w:t>
            </w:r>
            <w:r>
              <w:rPr>
                <w:rFonts w:ascii="Times" w:hAnsi="Times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0B39" w14:textId="0E900282" w:rsidR="00B174DE" w:rsidRPr="00ED02B1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ED02B1">
              <w:rPr>
                <w:rFonts w:ascii="Times" w:hAnsi="Times" w:hint="eastAsia"/>
                <w:color w:val="000000" w:themeColor="text1"/>
                <w:szCs w:val="21"/>
              </w:rPr>
              <w:t>钛石膏</w:t>
            </w:r>
            <w:proofErr w:type="gramStart"/>
            <w:r w:rsidRPr="00ED02B1">
              <w:rPr>
                <w:rFonts w:ascii="Times" w:hAnsi="Times" w:hint="eastAsia"/>
                <w:color w:val="000000" w:themeColor="text1"/>
                <w:szCs w:val="21"/>
              </w:rPr>
              <w:t>和素土等</w:t>
            </w:r>
            <w:proofErr w:type="gramEnd"/>
            <w:r w:rsidRPr="00ED02B1">
              <w:rPr>
                <w:rFonts w:ascii="Times" w:hAnsi="Times" w:hint="eastAsia"/>
                <w:color w:val="000000" w:themeColor="text1"/>
                <w:szCs w:val="21"/>
              </w:rPr>
              <w:t>材料制备路基填料，其长期服役性能能否满足要求，建议补充技术要求。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7E98" w14:textId="38158196" w:rsidR="00B174DE" w:rsidRPr="00ED02B1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ED02B1">
              <w:rPr>
                <w:rFonts w:ascii="Times" w:hAnsi="Times" w:hint="eastAsia"/>
                <w:color w:val="000000" w:themeColor="text1"/>
                <w:szCs w:val="21"/>
              </w:rPr>
              <w:t>江苏天润环境建设集团有限公司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74D7" w14:textId="77777777" w:rsidR="00B174DE" w:rsidRPr="00ED02B1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ED02B1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6454" w14:textId="5221CE94" w:rsidR="00B174DE" w:rsidRPr="00ED02B1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3C0EF3">
              <w:rPr>
                <w:rFonts w:ascii="Times" w:hAnsi="Times" w:hint="eastAsia"/>
                <w:color w:val="000000" w:themeColor="text1"/>
                <w:szCs w:val="21"/>
              </w:rPr>
              <w:t>条文</w:t>
            </w:r>
            <w:r>
              <w:rPr>
                <w:rFonts w:ascii="Times" w:hAnsi="Times" w:hint="eastAsia"/>
                <w:color w:val="000000" w:themeColor="text1"/>
                <w:szCs w:val="21"/>
              </w:rPr>
              <w:t>5.1.4</w:t>
            </w:r>
            <w:r w:rsidRPr="003C0EF3">
              <w:rPr>
                <w:rFonts w:ascii="Times" w:hAnsi="Times" w:hint="eastAsia"/>
                <w:color w:val="000000" w:themeColor="text1"/>
                <w:szCs w:val="21"/>
              </w:rPr>
              <w:t>，增加了</w:t>
            </w:r>
            <w:r>
              <w:rPr>
                <w:rFonts w:ascii="Times" w:hAnsi="Times" w:hint="eastAsia"/>
                <w:color w:val="000000" w:themeColor="text1"/>
                <w:szCs w:val="21"/>
              </w:rPr>
              <w:t>自由膨胀率、</w:t>
            </w:r>
            <w:r w:rsidRPr="003C0EF3">
              <w:rPr>
                <w:rFonts w:ascii="Times" w:hAnsi="Times" w:hint="eastAsia"/>
                <w:color w:val="000000" w:themeColor="text1"/>
                <w:szCs w:val="21"/>
              </w:rPr>
              <w:t>水稳性系数的明确要求。</w:t>
            </w:r>
          </w:p>
        </w:tc>
      </w:tr>
      <w:tr w:rsidR="00B174DE" w:rsidRPr="004F51CB" w14:paraId="6BAF1908" w14:textId="77777777" w:rsidTr="00ED02B1">
        <w:trPr>
          <w:trHeight w:val="1127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5BF1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31A1" w14:textId="6A9BCDC9" w:rsidR="00B174DE" w:rsidRPr="00ED02B1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ED02B1">
              <w:rPr>
                <w:rFonts w:ascii="Times" w:hAnsi="Times" w:hint="eastAsia"/>
                <w:color w:val="000000" w:themeColor="text1"/>
                <w:szCs w:val="21"/>
              </w:rPr>
              <w:t>目次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9161" w14:textId="7CE73FA9" w:rsidR="00B174DE" w:rsidRPr="00ED02B1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ED02B1">
              <w:rPr>
                <w:rFonts w:ascii="Times" w:hAnsi="Times" w:hint="eastAsia"/>
                <w:color w:val="000000" w:themeColor="text1"/>
                <w:szCs w:val="21"/>
              </w:rPr>
              <w:t>目次需要简化，三级及以下标题建议不纳入目次，建议删除。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104D" w14:textId="2C1925B8" w:rsidR="00B174DE" w:rsidRPr="00ED02B1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ED02B1">
              <w:rPr>
                <w:rFonts w:ascii="Times" w:hAnsi="Times" w:hint="eastAsia"/>
                <w:color w:val="000000" w:themeColor="text1"/>
                <w:szCs w:val="21"/>
              </w:rPr>
              <w:t>江苏天润环境建设集团有限公司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578E" w14:textId="77777777" w:rsidR="00B174DE" w:rsidRPr="00ED02B1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ED02B1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A68C" w14:textId="424DCFDB" w:rsidR="00B174DE" w:rsidRPr="00ED02B1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135294">
              <w:rPr>
                <w:rFonts w:ascii="Times" w:hAnsi="Times" w:hint="eastAsia"/>
                <w:color w:val="000000" w:themeColor="text1"/>
                <w:szCs w:val="21"/>
              </w:rPr>
              <w:t>已修改完善</w:t>
            </w:r>
          </w:p>
        </w:tc>
      </w:tr>
      <w:tr w:rsidR="00B174DE" w:rsidRPr="004F51CB" w14:paraId="36A44579" w14:textId="77777777" w:rsidTr="00ED02B1">
        <w:trPr>
          <w:trHeight w:val="97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2F62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969A" w14:textId="620150EB" w:rsidR="00B174DE" w:rsidRPr="002142E1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2142E1">
              <w:rPr>
                <w:rFonts w:ascii="Times" w:hAnsi="Times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6D0" w14:textId="4B0C7B43" w:rsidR="00B174DE" w:rsidRPr="002142E1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2142E1">
              <w:rPr>
                <w:rFonts w:ascii="Times" w:hAnsi="Times" w:hint="eastAsia"/>
                <w:color w:val="000000" w:themeColor="text1"/>
                <w:szCs w:val="21"/>
              </w:rPr>
              <w:t>路用性能指标应按照交通负荷等级详细划分，建议修改补充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8B21" w14:textId="5BC8CF98" w:rsidR="00B174DE" w:rsidRPr="002142E1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2142E1">
              <w:rPr>
                <w:rFonts w:ascii="Times" w:hAnsi="Times" w:hint="eastAsia"/>
                <w:color w:val="000000" w:themeColor="text1"/>
                <w:szCs w:val="21"/>
              </w:rPr>
              <w:t>重庆设计院有限公司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2FA6" w14:textId="77777777" w:rsidR="00B174DE" w:rsidRPr="002142E1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2142E1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BF9A" w14:textId="3E2BD302" w:rsidR="00B174DE" w:rsidRPr="002142E1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2142E1">
              <w:rPr>
                <w:rFonts w:ascii="Times" w:hAnsi="Times" w:hint="eastAsia"/>
                <w:color w:val="000000" w:themeColor="text1"/>
                <w:szCs w:val="21"/>
              </w:rPr>
              <w:t>已修改完善</w:t>
            </w:r>
          </w:p>
        </w:tc>
      </w:tr>
      <w:tr w:rsidR="00B174DE" w:rsidRPr="004F51CB" w14:paraId="5999D581" w14:textId="77777777" w:rsidTr="002142E1">
        <w:trPr>
          <w:trHeight w:val="1129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F438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EA33" w14:textId="0813AE74" w:rsidR="00B174DE" w:rsidRPr="002142E1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2142E1">
              <w:rPr>
                <w:rFonts w:ascii="Times" w:hAnsi="Times"/>
                <w:color w:val="000000" w:themeColor="text1"/>
                <w:szCs w:val="21"/>
              </w:rPr>
              <w:t>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88E8" w14:textId="583D48D3" w:rsidR="00B174DE" w:rsidRPr="002142E1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2142E1">
              <w:rPr>
                <w:rFonts w:ascii="Times" w:hAnsi="Times" w:hint="eastAsia"/>
                <w:color w:val="000000" w:themeColor="text1"/>
                <w:szCs w:val="21"/>
              </w:rPr>
              <w:t>本标准应在第四章规定原土中有机质含量的限值，因此可删除条文关于过高有机质含量土的处理方法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1914" w14:textId="07100AD6" w:rsidR="00B174DE" w:rsidRPr="002142E1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2142E1">
              <w:rPr>
                <w:rFonts w:ascii="Times" w:hAnsi="Times" w:hint="eastAsia"/>
                <w:color w:val="000000" w:themeColor="text1"/>
                <w:szCs w:val="21"/>
              </w:rPr>
              <w:t>重庆设计院有限公司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E436" w14:textId="77777777" w:rsidR="00B174DE" w:rsidRPr="002142E1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2142E1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E48E" w14:textId="324AD463" w:rsidR="00B174DE" w:rsidRPr="002142E1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2142E1">
              <w:rPr>
                <w:rFonts w:ascii="Times" w:hAnsi="Times" w:hint="eastAsia"/>
                <w:color w:val="000000" w:themeColor="text1"/>
                <w:szCs w:val="21"/>
              </w:rPr>
              <w:t>已修改完善</w:t>
            </w:r>
          </w:p>
        </w:tc>
      </w:tr>
      <w:tr w:rsidR="00B174DE" w:rsidRPr="004F51CB" w14:paraId="0059087A" w14:textId="77777777" w:rsidTr="00F319F2">
        <w:trPr>
          <w:trHeight w:val="1110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9F5C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8309" w14:textId="5A89F670" w:rsidR="00B174DE" w:rsidRPr="00F319F2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F319F2">
              <w:rPr>
                <w:rFonts w:ascii="Times" w:hAnsi="Times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B86D" w14:textId="0045EA7E" w:rsidR="00B174DE" w:rsidRPr="00F319F2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F319F2">
              <w:rPr>
                <w:rFonts w:ascii="Times" w:hAnsi="Times" w:hint="eastAsia"/>
                <w:color w:val="000000" w:themeColor="text1"/>
                <w:szCs w:val="21"/>
              </w:rPr>
              <w:t>有关路用性能的要求不够完善，可以参考现有的路基规范有关规定，补充相应内容。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045D" w14:textId="0D7C61E7" w:rsidR="00B174DE" w:rsidRPr="00F319F2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F319F2">
              <w:rPr>
                <w:rFonts w:ascii="Times" w:hAnsi="Times" w:hint="eastAsia"/>
                <w:color w:val="000000" w:themeColor="text1"/>
                <w:szCs w:val="21"/>
              </w:rPr>
              <w:t>东</w:t>
            </w:r>
            <w:proofErr w:type="gramStart"/>
            <w:r w:rsidRPr="00F319F2">
              <w:rPr>
                <w:rFonts w:ascii="Times" w:hAnsi="Times" w:hint="eastAsia"/>
                <w:color w:val="000000" w:themeColor="text1"/>
                <w:szCs w:val="21"/>
              </w:rPr>
              <w:t>晟</w:t>
            </w:r>
            <w:proofErr w:type="gramEnd"/>
            <w:r w:rsidRPr="00F319F2">
              <w:rPr>
                <w:rFonts w:ascii="Times" w:hAnsi="Times" w:hint="eastAsia"/>
                <w:color w:val="000000" w:themeColor="text1"/>
                <w:szCs w:val="21"/>
              </w:rPr>
              <w:t>兴诚集团有限公司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4AA9" w14:textId="1AEF4C8B" w:rsidR="00B174DE" w:rsidRPr="004F51CB" w:rsidRDefault="00B174DE" w:rsidP="00B174DE">
            <w:pPr>
              <w:spacing w:line="276" w:lineRule="auto"/>
              <w:jc w:val="center"/>
              <w:rPr>
                <w:rFonts w:ascii="Times" w:hAnsi="Times"/>
                <w:color w:val="EE0000"/>
                <w:szCs w:val="21"/>
              </w:rPr>
            </w:pPr>
            <w:r w:rsidRPr="00F319F2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1E4C" w14:textId="69582851" w:rsidR="00B174DE" w:rsidRPr="004F51CB" w:rsidRDefault="00B174DE" w:rsidP="00B174DE">
            <w:pPr>
              <w:spacing w:line="276" w:lineRule="auto"/>
              <w:jc w:val="left"/>
              <w:rPr>
                <w:rFonts w:ascii="Times" w:hAnsi="Times"/>
                <w:color w:val="EE0000"/>
                <w:szCs w:val="21"/>
              </w:rPr>
            </w:pPr>
            <w:r w:rsidRPr="00F319F2">
              <w:rPr>
                <w:rFonts w:ascii="Times" w:hAnsi="Times" w:hint="eastAsia"/>
                <w:color w:val="000000" w:themeColor="text1"/>
                <w:szCs w:val="21"/>
              </w:rPr>
              <w:t>已修改完善</w:t>
            </w:r>
          </w:p>
        </w:tc>
      </w:tr>
      <w:tr w:rsidR="00B174DE" w:rsidRPr="004F51CB" w14:paraId="78E7C4BC" w14:textId="77777777" w:rsidTr="00F319F2">
        <w:trPr>
          <w:trHeight w:val="1068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F301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6088" w14:textId="77777777" w:rsidR="00B174DE" w:rsidRPr="00F319F2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F319F2">
              <w:rPr>
                <w:rFonts w:ascii="Times" w:hAnsi="Times" w:hint="eastAsia"/>
                <w:color w:val="000000" w:themeColor="text1"/>
                <w:szCs w:val="21"/>
              </w:rPr>
              <w:t>5</w:t>
            </w:r>
            <w:r w:rsidRPr="00F319F2">
              <w:rPr>
                <w:rFonts w:ascii="Times" w:hAnsi="Times"/>
                <w:color w:val="000000" w:themeColor="text1"/>
                <w:szCs w:val="21"/>
              </w:rPr>
              <w:t>.2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0A4F" w14:textId="7018BC1D" w:rsidR="00B174DE" w:rsidRPr="00F319F2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F319F2">
              <w:rPr>
                <w:rFonts w:ascii="Times" w:hAnsi="Times" w:hint="eastAsia"/>
                <w:color w:val="000000" w:themeColor="text1"/>
                <w:szCs w:val="21"/>
              </w:rPr>
              <w:t>配合比设计时，</w:t>
            </w:r>
            <w:proofErr w:type="gramStart"/>
            <w:r w:rsidRPr="00F319F2">
              <w:rPr>
                <w:rFonts w:ascii="Times" w:hAnsi="Times" w:hint="eastAsia"/>
                <w:color w:val="000000" w:themeColor="text1"/>
                <w:szCs w:val="21"/>
              </w:rPr>
              <w:t>素土的</w:t>
            </w:r>
            <w:proofErr w:type="gramEnd"/>
            <w:r w:rsidRPr="00F319F2">
              <w:rPr>
                <w:rFonts w:ascii="Times" w:hAnsi="Times" w:hint="eastAsia"/>
                <w:color w:val="000000" w:themeColor="text1"/>
                <w:szCs w:val="21"/>
              </w:rPr>
              <w:t>粒径应补充相关技术要求，特别是最大粒径等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6EC9" w14:textId="77C48A32" w:rsidR="00B174DE" w:rsidRPr="00F319F2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F319F2">
              <w:rPr>
                <w:rFonts w:ascii="Times" w:hAnsi="Times" w:hint="eastAsia"/>
                <w:color w:val="000000" w:themeColor="text1"/>
                <w:szCs w:val="21"/>
              </w:rPr>
              <w:t>东</w:t>
            </w:r>
            <w:proofErr w:type="gramStart"/>
            <w:r w:rsidRPr="00F319F2">
              <w:rPr>
                <w:rFonts w:ascii="Times" w:hAnsi="Times" w:hint="eastAsia"/>
                <w:color w:val="000000" w:themeColor="text1"/>
                <w:szCs w:val="21"/>
              </w:rPr>
              <w:t>晟</w:t>
            </w:r>
            <w:proofErr w:type="gramEnd"/>
            <w:r w:rsidRPr="00F319F2">
              <w:rPr>
                <w:rFonts w:ascii="Times" w:hAnsi="Times" w:hint="eastAsia"/>
                <w:color w:val="000000" w:themeColor="text1"/>
                <w:szCs w:val="21"/>
              </w:rPr>
              <w:t>兴诚集团有限公司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F90D" w14:textId="77777777" w:rsidR="00B174DE" w:rsidRPr="00F319F2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F319F2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2E02" w14:textId="43CCE226" w:rsidR="00B174DE" w:rsidRPr="00F319F2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bookmarkStart w:id="7" w:name="OLE_LINK15"/>
            <w:r w:rsidRPr="00F319F2">
              <w:rPr>
                <w:rFonts w:ascii="Times" w:hAnsi="Times" w:hint="eastAsia"/>
                <w:color w:val="000000" w:themeColor="text1"/>
                <w:szCs w:val="21"/>
              </w:rPr>
              <w:t>已修改完善</w:t>
            </w:r>
            <w:bookmarkEnd w:id="7"/>
          </w:p>
        </w:tc>
      </w:tr>
      <w:tr w:rsidR="00B174DE" w:rsidRPr="004F51CB" w14:paraId="1CAE0E20" w14:textId="77777777" w:rsidTr="00F319F2">
        <w:trPr>
          <w:trHeight w:val="98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6179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3E7D" w14:textId="542AAFFE" w:rsidR="00B174DE" w:rsidRPr="00F319F2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F319F2">
              <w:rPr>
                <w:rFonts w:ascii="Times" w:hAnsi="Times" w:hint="eastAsia"/>
                <w:color w:val="000000" w:themeColor="text1"/>
                <w:szCs w:val="21"/>
              </w:rPr>
              <w:t>全文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3207" w14:textId="2EDA5FCD" w:rsidR="00B174DE" w:rsidRPr="00F319F2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F319F2">
              <w:rPr>
                <w:rFonts w:ascii="Times" w:hAnsi="Times" w:hint="eastAsia"/>
                <w:color w:val="000000" w:themeColor="text1"/>
                <w:szCs w:val="21"/>
              </w:rPr>
              <w:t>本文中对于现有规范的引用，使用“宜”、“应”等措辞应准确，请核对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109B" w14:textId="49F6919B" w:rsidR="00B174DE" w:rsidRPr="00F319F2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bookmarkStart w:id="8" w:name="_Hlk200718421"/>
            <w:r w:rsidRPr="00F319F2">
              <w:rPr>
                <w:rFonts w:ascii="Times" w:hAnsi="Times" w:hint="eastAsia"/>
                <w:color w:val="000000" w:themeColor="text1"/>
                <w:szCs w:val="21"/>
              </w:rPr>
              <w:t>东</w:t>
            </w:r>
            <w:proofErr w:type="gramStart"/>
            <w:r w:rsidRPr="00F319F2">
              <w:rPr>
                <w:rFonts w:ascii="Times" w:hAnsi="Times" w:hint="eastAsia"/>
                <w:color w:val="000000" w:themeColor="text1"/>
                <w:szCs w:val="21"/>
              </w:rPr>
              <w:t>晟</w:t>
            </w:r>
            <w:proofErr w:type="gramEnd"/>
            <w:r w:rsidRPr="00F319F2">
              <w:rPr>
                <w:rFonts w:ascii="Times" w:hAnsi="Times" w:hint="eastAsia"/>
                <w:color w:val="000000" w:themeColor="text1"/>
                <w:szCs w:val="21"/>
              </w:rPr>
              <w:t>兴诚集团有限公司</w:t>
            </w:r>
            <w:bookmarkEnd w:id="8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F0E3" w14:textId="77777777" w:rsidR="00B174DE" w:rsidRPr="00F319F2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F319F2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017E" w14:textId="6B3E2152" w:rsidR="00B174DE" w:rsidRPr="00F319F2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F319F2">
              <w:rPr>
                <w:rFonts w:ascii="Times" w:hAnsi="Times" w:hint="eastAsia"/>
                <w:color w:val="000000" w:themeColor="text1"/>
                <w:szCs w:val="21"/>
              </w:rPr>
              <w:t>已修改完善</w:t>
            </w:r>
          </w:p>
        </w:tc>
      </w:tr>
      <w:tr w:rsidR="00B174DE" w:rsidRPr="004F51CB" w14:paraId="132F107D" w14:textId="77777777" w:rsidTr="007D3CC7">
        <w:trPr>
          <w:trHeight w:val="1027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A2D0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E074" w14:textId="42969CC0" w:rsidR="00B174DE" w:rsidRPr="007D3CC7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7D3CC7">
              <w:rPr>
                <w:rFonts w:ascii="Times" w:hAnsi="Times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8248" w14:textId="5F6DEC8A" w:rsidR="00B174DE" w:rsidRPr="007D3CC7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7D3CC7">
              <w:rPr>
                <w:rFonts w:ascii="Times" w:hAnsi="Times" w:hint="eastAsia"/>
                <w:color w:val="000000" w:themeColor="text1"/>
                <w:szCs w:val="21"/>
              </w:rPr>
              <w:t>标准中应增加“路拌法”和“厂拌法”的相关要求，请补充完善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CA38" w14:textId="1CD61FF6" w:rsidR="00B174DE" w:rsidRPr="007D3CC7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7D3CC7">
              <w:rPr>
                <w:rFonts w:ascii="Times" w:hAnsi="Times" w:hint="eastAsia"/>
                <w:color w:val="000000" w:themeColor="text1"/>
                <w:szCs w:val="21"/>
              </w:rPr>
              <w:t>东南交通工程咨询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A74" w14:textId="77777777" w:rsidR="00B174DE" w:rsidRPr="007D3CC7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7D3CC7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6241" w14:textId="3102CF23" w:rsidR="00B174DE" w:rsidRPr="007D3CC7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bookmarkStart w:id="9" w:name="OLE_LINK16"/>
            <w:r w:rsidRPr="007D3CC7">
              <w:rPr>
                <w:rFonts w:ascii="Times" w:hAnsi="Times" w:hint="eastAsia"/>
                <w:color w:val="000000" w:themeColor="text1"/>
                <w:szCs w:val="21"/>
              </w:rPr>
              <w:t>已修改完善</w:t>
            </w:r>
            <w:bookmarkEnd w:id="9"/>
          </w:p>
        </w:tc>
      </w:tr>
      <w:tr w:rsidR="00B174DE" w:rsidRPr="004F51CB" w14:paraId="4820D1C1" w14:textId="77777777" w:rsidTr="007D3CC7">
        <w:trPr>
          <w:trHeight w:val="1268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39B8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050F" w14:textId="5F729FAF" w:rsidR="00B174DE" w:rsidRPr="007D3CC7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7D3CC7">
              <w:rPr>
                <w:rFonts w:ascii="Times" w:hAnsi="Times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F9A7" w14:textId="6B7C6605" w:rsidR="00B174DE" w:rsidRPr="007D3CC7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7D3CC7">
              <w:rPr>
                <w:rFonts w:ascii="Times" w:hAnsi="Times"/>
                <w:color w:val="000000" w:themeColor="text1"/>
                <w:szCs w:val="21"/>
              </w:rPr>
              <w:t>本规程的固化剂主要由工业废渣制备而成，因建议将</w:t>
            </w:r>
            <w:r w:rsidRPr="007D3CC7">
              <w:rPr>
                <w:rFonts w:ascii="Times" w:hAnsi="Times"/>
                <w:color w:val="000000" w:themeColor="text1"/>
                <w:szCs w:val="21"/>
              </w:rPr>
              <w:t>“</w:t>
            </w:r>
            <w:r w:rsidRPr="007D3CC7">
              <w:rPr>
                <w:rFonts w:ascii="Times" w:hAnsi="Times"/>
                <w:color w:val="000000" w:themeColor="text1"/>
                <w:szCs w:val="21"/>
              </w:rPr>
              <w:t>固化剂</w:t>
            </w:r>
            <w:r w:rsidRPr="007D3CC7">
              <w:rPr>
                <w:rFonts w:ascii="Times" w:hAnsi="Times"/>
                <w:color w:val="000000" w:themeColor="text1"/>
                <w:szCs w:val="21"/>
              </w:rPr>
              <w:t>”</w:t>
            </w:r>
            <w:r w:rsidRPr="007D3CC7">
              <w:rPr>
                <w:rFonts w:ascii="Times" w:hAnsi="Times"/>
                <w:color w:val="000000" w:themeColor="text1"/>
                <w:szCs w:val="21"/>
              </w:rPr>
              <w:t>改成</w:t>
            </w:r>
            <w:r w:rsidRPr="007D3CC7">
              <w:rPr>
                <w:rFonts w:ascii="Times" w:hAnsi="Times"/>
                <w:color w:val="000000" w:themeColor="text1"/>
                <w:szCs w:val="21"/>
              </w:rPr>
              <w:t>“</w:t>
            </w:r>
            <w:r w:rsidRPr="007D3CC7">
              <w:rPr>
                <w:rFonts w:ascii="Times" w:hAnsi="Times"/>
                <w:color w:val="000000" w:themeColor="text1"/>
                <w:szCs w:val="21"/>
              </w:rPr>
              <w:t>工业废渣基固化剂</w:t>
            </w:r>
            <w:r w:rsidRPr="007D3CC7">
              <w:rPr>
                <w:rFonts w:ascii="Times" w:hAnsi="Times"/>
                <w:color w:val="000000" w:themeColor="text1"/>
                <w:szCs w:val="21"/>
              </w:rPr>
              <w:t>”</w:t>
            </w:r>
            <w:r w:rsidRPr="007D3CC7">
              <w:rPr>
                <w:rFonts w:ascii="Times" w:hAnsi="Times"/>
                <w:color w:val="000000" w:themeColor="text1"/>
                <w:szCs w:val="21"/>
              </w:rPr>
              <w:t>，并对其进行定义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300B" w14:textId="5D94E945" w:rsidR="00B174DE" w:rsidRPr="007D3CC7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7D3CC7">
              <w:rPr>
                <w:rFonts w:ascii="Times" w:hAnsi="Times" w:hint="eastAsia"/>
                <w:color w:val="000000" w:themeColor="text1"/>
                <w:szCs w:val="21"/>
              </w:rPr>
              <w:t>山东理工学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EE8F" w14:textId="77777777" w:rsidR="00B174DE" w:rsidRPr="007D3CC7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7D3CC7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D89C" w14:textId="1CCAE721" w:rsidR="00B174DE" w:rsidRPr="007D3CC7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7D3CC7">
              <w:rPr>
                <w:rFonts w:ascii="Times" w:hAnsi="Times" w:hint="eastAsia"/>
                <w:color w:val="000000" w:themeColor="text1"/>
                <w:szCs w:val="21"/>
              </w:rPr>
              <w:t>已修改完善</w:t>
            </w:r>
          </w:p>
        </w:tc>
      </w:tr>
      <w:tr w:rsidR="00B174DE" w:rsidRPr="004F51CB" w14:paraId="4E50A62E" w14:textId="77777777" w:rsidTr="004A226B">
        <w:trPr>
          <w:trHeight w:val="1682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C756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E922" w14:textId="6FA8DEBB" w:rsidR="00B174DE" w:rsidRPr="004A226B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4A226B">
              <w:rPr>
                <w:rFonts w:ascii="Times" w:hAnsi="Times" w:hint="eastAsia"/>
                <w:color w:val="000000" w:themeColor="text1"/>
                <w:szCs w:val="21"/>
              </w:rPr>
              <w:t>4.1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B4B6" w14:textId="17B78ED9" w:rsidR="00B174DE" w:rsidRPr="004A226B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4A226B">
              <w:rPr>
                <w:rFonts w:ascii="Times" w:hAnsi="Times" w:hint="eastAsia"/>
                <w:color w:val="000000" w:themeColor="text1"/>
                <w:szCs w:val="21"/>
              </w:rPr>
              <w:t>钛石膏一个最大的特点是含水率高，因此应该对该指标有限制，请补充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9198" w14:textId="34C5F228" w:rsidR="00B174DE" w:rsidRPr="004A226B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bookmarkStart w:id="10" w:name="_Hlk200718446"/>
            <w:r w:rsidRPr="004A226B">
              <w:rPr>
                <w:rFonts w:ascii="Times" w:hAnsi="Times" w:hint="eastAsia"/>
                <w:color w:val="000000" w:themeColor="text1"/>
                <w:szCs w:val="21"/>
              </w:rPr>
              <w:t>山东理工学</w:t>
            </w:r>
            <w:bookmarkEnd w:id="10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4837" w14:textId="77777777" w:rsidR="00B174DE" w:rsidRPr="004A226B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4A226B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3135" w14:textId="4ED77A70" w:rsidR="00B174DE" w:rsidRPr="004A226B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4A226B">
              <w:rPr>
                <w:rFonts w:ascii="Times" w:hAnsi="Times" w:hint="eastAsia"/>
                <w:color w:val="000000" w:themeColor="text1"/>
                <w:szCs w:val="21"/>
              </w:rPr>
              <w:t>补充条文</w:t>
            </w:r>
            <w:r w:rsidRPr="004A226B">
              <w:rPr>
                <w:rFonts w:ascii="Times" w:hAnsi="Times" w:hint="eastAsia"/>
                <w:color w:val="000000" w:themeColor="text1"/>
                <w:szCs w:val="21"/>
              </w:rPr>
              <w:t xml:space="preserve">4.1.2  </w:t>
            </w:r>
            <w:r w:rsidRPr="004A226B">
              <w:rPr>
                <w:rFonts w:ascii="Times" w:hAnsi="Times" w:hint="eastAsia"/>
                <w:color w:val="000000" w:themeColor="text1"/>
                <w:szCs w:val="21"/>
              </w:rPr>
              <w:t>钛石膏中附着水（</w:t>
            </w:r>
            <w:r w:rsidRPr="004A226B">
              <w:rPr>
                <w:rFonts w:ascii="Times" w:hAnsi="Times" w:hint="eastAsia"/>
                <w:color w:val="000000" w:themeColor="text1"/>
                <w:szCs w:val="21"/>
              </w:rPr>
              <w:t>H2O</w:t>
            </w:r>
            <w:r w:rsidRPr="004A226B">
              <w:rPr>
                <w:rFonts w:ascii="Times" w:hAnsi="Times" w:hint="eastAsia"/>
                <w:color w:val="000000" w:themeColor="text1"/>
                <w:szCs w:val="21"/>
              </w:rPr>
              <w:t>）含量（湿基）不应超过</w:t>
            </w:r>
            <w:r w:rsidRPr="004A226B">
              <w:rPr>
                <w:rFonts w:ascii="Times" w:hAnsi="Times" w:hint="eastAsia"/>
                <w:color w:val="000000" w:themeColor="text1"/>
                <w:szCs w:val="21"/>
              </w:rPr>
              <w:t>30%</w:t>
            </w:r>
            <w:r w:rsidRPr="004A226B">
              <w:rPr>
                <w:rFonts w:ascii="Times" w:hAnsi="Times" w:hint="eastAsia"/>
                <w:color w:val="000000" w:themeColor="text1"/>
                <w:szCs w:val="21"/>
              </w:rPr>
              <w:t>、水溶性氧化钾（</w:t>
            </w:r>
            <w:r w:rsidRPr="004A226B">
              <w:rPr>
                <w:rFonts w:ascii="Times" w:hAnsi="Times" w:hint="eastAsia"/>
                <w:color w:val="000000" w:themeColor="text1"/>
                <w:szCs w:val="21"/>
              </w:rPr>
              <w:t>K2O</w:t>
            </w:r>
            <w:r w:rsidRPr="004A226B">
              <w:rPr>
                <w:rFonts w:ascii="Times" w:hAnsi="Times" w:hint="eastAsia"/>
                <w:color w:val="000000" w:themeColor="text1"/>
                <w:szCs w:val="21"/>
              </w:rPr>
              <w:t>）含量（干基）不应超过</w:t>
            </w:r>
            <w:r w:rsidRPr="004A226B">
              <w:rPr>
                <w:rFonts w:ascii="Times" w:hAnsi="Times" w:hint="eastAsia"/>
                <w:color w:val="000000" w:themeColor="text1"/>
                <w:szCs w:val="21"/>
              </w:rPr>
              <w:t>0.30%</w:t>
            </w:r>
            <w:r w:rsidRPr="004A226B">
              <w:rPr>
                <w:rFonts w:ascii="Times" w:hAnsi="Times" w:hint="eastAsia"/>
                <w:color w:val="000000" w:themeColor="text1"/>
                <w:szCs w:val="21"/>
              </w:rPr>
              <w:t>。</w:t>
            </w:r>
          </w:p>
        </w:tc>
      </w:tr>
      <w:tr w:rsidR="00B174DE" w:rsidRPr="004F51CB" w14:paraId="28FF0CEB" w14:textId="77777777" w:rsidTr="0076171A">
        <w:trPr>
          <w:trHeight w:val="2102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0A15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732A" w14:textId="55A2BEF3" w:rsidR="00B174DE" w:rsidRPr="0076171A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76171A">
              <w:rPr>
                <w:rFonts w:ascii="Times" w:hAnsi="Times"/>
                <w:color w:val="000000" w:themeColor="text1"/>
                <w:szCs w:val="21"/>
              </w:rPr>
              <w:t>5.</w:t>
            </w:r>
            <w:r w:rsidRPr="0076171A">
              <w:rPr>
                <w:rFonts w:ascii="Times" w:hAnsi="Times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DA31" w14:textId="69E593A5" w:rsidR="00B174DE" w:rsidRPr="0076171A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76171A">
              <w:rPr>
                <w:rFonts w:ascii="Times" w:hAnsi="Times" w:hint="eastAsia"/>
                <w:color w:val="000000" w:themeColor="text1"/>
                <w:szCs w:val="21"/>
              </w:rPr>
              <w:t>建议增加路用钛石膏长期稳定性的性能指标，请补充完善。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4BAA" w14:textId="28E7A633" w:rsidR="00B174DE" w:rsidRPr="0076171A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76171A">
              <w:rPr>
                <w:rFonts w:ascii="Times" w:hAnsi="Times" w:hint="eastAsia"/>
                <w:color w:val="000000" w:themeColor="text1"/>
                <w:szCs w:val="21"/>
              </w:rPr>
              <w:t>山东理工学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85A3" w14:textId="6D348A69" w:rsidR="00B174DE" w:rsidRPr="0076171A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76171A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7FA0" w14:textId="0B448054" w:rsidR="00B174DE" w:rsidRPr="0076171A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76171A">
              <w:rPr>
                <w:rFonts w:ascii="Times" w:hAnsi="Times" w:hint="eastAsia"/>
                <w:color w:val="000000" w:themeColor="text1"/>
                <w:szCs w:val="21"/>
              </w:rPr>
              <w:t xml:space="preserve">5.1.4  </w:t>
            </w:r>
            <w:r w:rsidRPr="0076171A">
              <w:rPr>
                <w:rFonts w:ascii="Times" w:hAnsi="Times" w:hint="eastAsia"/>
                <w:color w:val="000000" w:themeColor="text1"/>
                <w:szCs w:val="21"/>
              </w:rPr>
              <w:t>路用改性钛石膏混合料的加州承载比、液限和塑限应符合</w:t>
            </w:r>
            <w:r w:rsidRPr="0076171A">
              <w:rPr>
                <w:rFonts w:ascii="Times" w:hAnsi="Times" w:hint="eastAsia"/>
                <w:color w:val="000000" w:themeColor="text1"/>
                <w:szCs w:val="21"/>
              </w:rPr>
              <w:t>JTG D30</w:t>
            </w:r>
            <w:r w:rsidRPr="0076171A">
              <w:rPr>
                <w:rFonts w:ascii="Times" w:hAnsi="Times" w:hint="eastAsia"/>
                <w:color w:val="000000" w:themeColor="text1"/>
                <w:szCs w:val="21"/>
              </w:rPr>
              <w:t>的规定，其他性能指标应符合表</w:t>
            </w:r>
            <w:r w:rsidRPr="0076171A">
              <w:rPr>
                <w:rFonts w:ascii="Times" w:hAnsi="Times" w:hint="eastAsia"/>
                <w:color w:val="000000" w:themeColor="text1"/>
                <w:szCs w:val="21"/>
              </w:rPr>
              <w:t>4</w:t>
            </w:r>
            <w:r w:rsidRPr="0076171A">
              <w:rPr>
                <w:rFonts w:ascii="Times" w:hAnsi="Times" w:hint="eastAsia"/>
                <w:color w:val="000000" w:themeColor="text1"/>
                <w:szCs w:val="21"/>
              </w:rPr>
              <w:t>的规定。</w:t>
            </w:r>
            <w:r>
              <w:rPr>
                <w:rFonts w:ascii="Times" w:hAnsi="Times" w:hint="eastAsia"/>
                <w:color w:val="000000" w:themeColor="text1"/>
                <w:szCs w:val="21"/>
              </w:rPr>
              <w:t>补充了自由膨胀率、水稳系数相关要求。</w:t>
            </w:r>
          </w:p>
        </w:tc>
      </w:tr>
      <w:tr w:rsidR="00B174DE" w:rsidRPr="004F51CB" w14:paraId="58819349" w14:textId="77777777" w:rsidTr="0076171A">
        <w:trPr>
          <w:trHeight w:val="1111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6D82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01C6" w14:textId="0704042E" w:rsidR="00B174DE" w:rsidRPr="0076171A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76171A">
              <w:rPr>
                <w:rFonts w:ascii="Times" w:hAnsi="Times"/>
                <w:color w:val="000000" w:themeColor="text1"/>
                <w:szCs w:val="21"/>
              </w:rPr>
              <w:t>5.</w:t>
            </w:r>
            <w:r w:rsidRPr="0076171A">
              <w:rPr>
                <w:rFonts w:ascii="Times" w:hAnsi="Times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D1D6" w14:textId="0903429F" w:rsidR="00B174DE" w:rsidRPr="0076171A" w:rsidRDefault="00B174DE" w:rsidP="00B174DE">
            <w:pPr>
              <w:rPr>
                <w:rFonts w:ascii="Times" w:hAnsi="Times"/>
                <w:color w:val="000000" w:themeColor="text1"/>
                <w:szCs w:val="21"/>
              </w:rPr>
            </w:pPr>
            <w:r w:rsidRPr="0076171A">
              <w:rPr>
                <w:rFonts w:ascii="Times" w:hAnsi="Times" w:hint="eastAsia"/>
                <w:color w:val="000000" w:themeColor="text1"/>
                <w:szCs w:val="21"/>
              </w:rPr>
              <w:t>条文</w:t>
            </w:r>
            <w:r w:rsidRPr="0076171A">
              <w:rPr>
                <w:rFonts w:ascii="Times" w:hAnsi="Times" w:hint="eastAsia"/>
                <w:color w:val="000000" w:themeColor="text1"/>
                <w:szCs w:val="21"/>
              </w:rPr>
              <w:t>5</w:t>
            </w:r>
            <w:r w:rsidRPr="0076171A">
              <w:rPr>
                <w:rFonts w:ascii="Times" w:hAnsi="Times"/>
                <w:color w:val="000000" w:themeColor="text1"/>
                <w:szCs w:val="21"/>
              </w:rPr>
              <w:t>.</w:t>
            </w:r>
            <w:r w:rsidRPr="0076171A">
              <w:rPr>
                <w:rFonts w:ascii="Times" w:hAnsi="Times" w:hint="eastAsia"/>
                <w:color w:val="000000" w:themeColor="text1"/>
                <w:szCs w:val="21"/>
              </w:rPr>
              <w:t>2</w:t>
            </w:r>
            <w:r w:rsidRPr="0076171A">
              <w:rPr>
                <w:rFonts w:ascii="Times" w:hAnsi="Times" w:hint="eastAsia"/>
                <w:color w:val="000000" w:themeColor="text1"/>
                <w:szCs w:val="21"/>
              </w:rPr>
              <w:t>引用了团体标准，建议删除团体标准，引用相应的国标、</w:t>
            </w:r>
            <w:proofErr w:type="gramStart"/>
            <w:r w:rsidRPr="0076171A">
              <w:rPr>
                <w:rFonts w:ascii="Times" w:hAnsi="Times" w:hint="eastAsia"/>
                <w:color w:val="000000" w:themeColor="text1"/>
                <w:szCs w:val="21"/>
              </w:rPr>
              <w:t>行标等</w:t>
            </w:r>
            <w:proofErr w:type="gram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CE77" w14:textId="59DFB8CF" w:rsidR="00B174DE" w:rsidRPr="0076171A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76171A">
              <w:rPr>
                <w:rFonts w:ascii="Times" w:hAnsi="Times" w:hint="eastAsia"/>
                <w:color w:val="000000" w:themeColor="text1"/>
                <w:szCs w:val="21"/>
              </w:rPr>
              <w:t>重庆交通大学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8F42" w14:textId="77777777" w:rsidR="00B174DE" w:rsidRPr="0076171A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76171A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C39F" w14:textId="693C64DC" w:rsidR="00B174DE" w:rsidRPr="0076171A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76171A">
              <w:rPr>
                <w:rFonts w:ascii="Times" w:hAnsi="Times" w:hint="eastAsia"/>
                <w:color w:val="000000" w:themeColor="text1"/>
                <w:szCs w:val="21"/>
              </w:rPr>
              <w:t>已修改完善</w:t>
            </w:r>
          </w:p>
        </w:tc>
      </w:tr>
      <w:tr w:rsidR="00B174DE" w:rsidRPr="004F51CB" w14:paraId="0A1CD058" w14:textId="77777777" w:rsidTr="0076171A">
        <w:trPr>
          <w:trHeight w:val="2402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4044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6E5B" w14:textId="77777777" w:rsidR="00B174DE" w:rsidRPr="0076171A" w:rsidRDefault="00B174DE" w:rsidP="00B174DE">
            <w:pPr>
              <w:spacing w:line="276" w:lineRule="auto"/>
              <w:jc w:val="center"/>
              <w:rPr>
                <w:rFonts w:ascii="Times" w:hAnsi="Times"/>
                <w:bCs/>
                <w:color w:val="000000" w:themeColor="text1"/>
                <w:szCs w:val="21"/>
              </w:rPr>
            </w:pPr>
            <w:r w:rsidRPr="0076171A">
              <w:rPr>
                <w:rFonts w:ascii="Times" w:hAnsi="Times"/>
                <w:bCs/>
                <w:color w:val="000000" w:themeColor="text1"/>
                <w:szCs w:val="21"/>
              </w:rPr>
              <w:t>6.1.1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8A6D" w14:textId="1B0D9043" w:rsidR="00B174DE" w:rsidRPr="0076171A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76171A">
              <w:rPr>
                <w:rFonts w:ascii="Times" w:hAnsi="Times" w:hint="eastAsia"/>
                <w:color w:val="000000" w:themeColor="text1"/>
                <w:szCs w:val="21"/>
              </w:rPr>
              <w:t>作为新的应用技术，钛石膏路基填筑前应先在试验路段进行施工，因此应增加相关的条文。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4A9E" w14:textId="76C1C592" w:rsidR="00B174DE" w:rsidRPr="0076171A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76171A">
              <w:rPr>
                <w:rFonts w:ascii="Times" w:hAnsi="Times" w:hint="eastAsia"/>
                <w:color w:val="000000" w:themeColor="text1"/>
                <w:szCs w:val="21"/>
              </w:rPr>
              <w:t>重庆交通大学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7322" w14:textId="77777777" w:rsidR="00B174DE" w:rsidRPr="0076171A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76171A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89C2" w14:textId="4A20645C" w:rsidR="00B174DE" w:rsidRPr="0076171A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76171A">
              <w:rPr>
                <w:rFonts w:ascii="Times" w:hAnsi="Times" w:hint="eastAsia"/>
                <w:color w:val="000000" w:themeColor="text1"/>
                <w:szCs w:val="21"/>
              </w:rPr>
              <w:t>增加条文</w:t>
            </w:r>
            <w:r w:rsidRPr="0076171A">
              <w:rPr>
                <w:rFonts w:ascii="Times" w:hAnsi="Times" w:hint="eastAsia"/>
                <w:color w:val="000000" w:themeColor="text1"/>
                <w:szCs w:val="21"/>
              </w:rPr>
              <w:t xml:space="preserve">6.1.1  </w:t>
            </w:r>
            <w:r w:rsidRPr="0076171A">
              <w:rPr>
                <w:rFonts w:ascii="Times" w:hAnsi="Times" w:hint="eastAsia"/>
                <w:color w:val="000000" w:themeColor="text1"/>
                <w:szCs w:val="21"/>
              </w:rPr>
              <w:t>施工前，应先填筑试验路段，试验段施工长度不宜小于</w:t>
            </w:r>
            <w:r w:rsidRPr="0076171A">
              <w:rPr>
                <w:rFonts w:ascii="Times" w:hAnsi="Times" w:hint="eastAsia"/>
                <w:color w:val="000000" w:themeColor="text1"/>
                <w:szCs w:val="21"/>
              </w:rPr>
              <w:t>100m</w:t>
            </w:r>
            <w:r w:rsidRPr="0076171A">
              <w:rPr>
                <w:rFonts w:ascii="Times" w:hAnsi="Times" w:hint="eastAsia"/>
                <w:color w:val="000000" w:themeColor="text1"/>
                <w:szCs w:val="21"/>
              </w:rPr>
              <w:t>，</w:t>
            </w:r>
            <w:proofErr w:type="gramStart"/>
            <w:r w:rsidRPr="0076171A">
              <w:rPr>
                <w:rFonts w:ascii="Times" w:hAnsi="Times" w:hint="eastAsia"/>
                <w:color w:val="000000" w:themeColor="text1"/>
                <w:szCs w:val="21"/>
              </w:rPr>
              <w:t>确定路</w:t>
            </w:r>
            <w:proofErr w:type="gramEnd"/>
            <w:r w:rsidRPr="0076171A">
              <w:rPr>
                <w:rFonts w:ascii="Times" w:hAnsi="Times" w:hint="eastAsia"/>
                <w:color w:val="000000" w:themeColor="text1"/>
                <w:szCs w:val="21"/>
              </w:rPr>
              <w:t>用改性钛石膏混合料的松铺系数、碾压工艺及其他施工技术参数，编制施工技术方案。</w:t>
            </w:r>
          </w:p>
        </w:tc>
      </w:tr>
      <w:tr w:rsidR="00B174DE" w:rsidRPr="004F51CB" w14:paraId="27BECDA3" w14:textId="77777777" w:rsidTr="00E03851">
        <w:trPr>
          <w:trHeight w:val="850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6390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4981" w14:textId="20F6B345" w:rsidR="00B174DE" w:rsidRPr="00E03851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>
              <w:rPr>
                <w:rFonts w:ascii="Times" w:hAnsi="Times" w:hint="eastAsia"/>
                <w:color w:val="000000" w:themeColor="text1"/>
                <w:szCs w:val="21"/>
              </w:rPr>
              <w:t>6.1.4</w:t>
            </w:r>
            <w:r>
              <w:rPr>
                <w:rFonts w:ascii="Times" w:hAnsi="Times" w:hint="eastAsia"/>
                <w:color w:val="000000" w:themeColor="text1"/>
                <w:szCs w:val="21"/>
              </w:rPr>
              <w:t>、</w:t>
            </w:r>
            <w:r w:rsidRPr="00E03851">
              <w:rPr>
                <w:rFonts w:ascii="Times" w:hAnsi="Times" w:hint="eastAsia"/>
                <w:color w:val="000000" w:themeColor="text1"/>
                <w:szCs w:val="21"/>
              </w:rPr>
              <w:t>6</w:t>
            </w:r>
            <w:r w:rsidRPr="00E03851">
              <w:rPr>
                <w:rFonts w:ascii="Times" w:hAnsi="Times"/>
                <w:color w:val="000000" w:themeColor="text1"/>
                <w:szCs w:val="21"/>
              </w:rPr>
              <w:t>.15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AA8F" w14:textId="39CC0F89" w:rsidR="00B174DE" w:rsidRPr="00E03851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E03851">
              <w:rPr>
                <w:rFonts w:ascii="Times" w:hAnsi="Times" w:cs="宋体" w:hint="eastAsia"/>
                <w:color w:val="000000" w:themeColor="text1"/>
                <w:szCs w:val="21"/>
              </w:rPr>
              <w:t>条文</w:t>
            </w:r>
            <w:r w:rsidRPr="00E03851">
              <w:rPr>
                <w:rFonts w:ascii="Times" w:hAnsi="Times" w:cs="宋体" w:hint="eastAsia"/>
                <w:color w:val="000000" w:themeColor="text1"/>
                <w:szCs w:val="21"/>
              </w:rPr>
              <w:t>6.1.4</w:t>
            </w:r>
            <w:r w:rsidRPr="00E03851">
              <w:rPr>
                <w:rFonts w:ascii="Times" w:hAnsi="Times" w:cs="宋体" w:hint="eastAsia"/>
                <w:color w:val="000000" w:themeColor="text1"/>
                <w:szCs w:val="21"/>
              </w:rPr>
              <w:t>、</w:t>
            </w:r>
            <w:r w:rsidRPr="00E03851">
              <w:rPr>
                <w:rFonts w:ascii="Times" w:hAnsi="Times" w:hint="eastAsia"/>
                <w:color w:val="000000" w:themeColor="text1"/>
                <w:szCs w:val="21"/>
              </w:rPr>
              <w:t>6</w:t>
            </w:r>
            <w:r w:rsidRPr="00E03851">
              <w:rPr>
                <w:rFonts w:ascii="Times" w:hAnsi="Times"/>
                <w:color w:val="000000" w:themeColor="text1"/>
                <w:szCs w:val="21"/>
              </w:rPr>
              <w:t>.</w:t>
            </w:r>
            <w:r w:rsidRPr="00E03851">
              <w:rPr>
                <w:rFonts w:ascii="Times" w:hAnsi="Times" w:hint="eastAsia"/>
                <w:color w:val="000000" w:themeColor="text1"/>
                <w:szCs w:val="21"/>
              </w:rPr>
              <w:t>1.</w:t>
            </w:r>
            <w:r w:rsidRPr="00E03851">
              <w:rPr>
                <w:rFonts w:ascii="Times" w:hAnsi="Times"/>
                <w:color w:val="000000" w:themeColor="text1"/>
                <w:szCs w:val="21"/>
              </w:rPr>
              <w:t>5</w:t>
            </w:r>
            <w:r w:rsidRPr="00E03851">
              <w:rPr>
                <w:rFonts w:ascii="Times" w:hAnsi="Times" w:hint="eastAsia"/>
                <w:color w:val="000000" w:themeColor="text1"/>
                <w:szCs w:val="21"/>
              </w:rPr>
              <w:t>应放入季节性施工内容中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21D8" w14:textId="02C57338" w:rsidR="00B174DE" w:rsidRPr="00E03851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bookmarkStart w:id="11" w:name="_Hlk200718517"/>
            <w:r w:rsidRPr="00E03851">
              <w:rPr>
                <w:rFonts w:ascii="Times" w:hAnsi="Times" w:hint="eastAsia"/>
                <w:color w:val="000000" w:themeColor="text1"/>
                <w:szCs w:val="21"/>
              </w:rPr>
              <w:t>镇江市建科院</w:t>
            </w:r>
            <w:bookmarkEnd w:id="11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128A" w14:textId="77777777" w:rsidR="00B174DE" w:rsidRPr="00E03851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E03851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2562" w14:textId="46814B95" w:rsidR="00B174DE" w:rsidRPr="00E03851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E03851">
              <w:rPr>
                <w:rFonts w:ascii="Times" w:hAnsi="Times" w:hint="eastAsia"/>
                <w:color w:val="000000" w:themeColor="text1"/>
                <w:szCs w:val="21"/>
              </w:rPr>
              <w:t>已修改完善</w:t>
            </w:r>
          </w:p>
        </w:tc>
      </w:tr>
      <w:tr w:rsidR="00B174DE" w:rsidRPr="004F51CB" w14:paraId="417D2D35" w14:textId="77777777" w:rsidTr="00E03851">
        <w:trPr>
          <w:trHeight w:val="46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A00F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58FD" w14:textId="77777777" w:rsidR="00B174DE" w:rsidRPr="00E03851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E03851">
              <w:rPr>
                <w:rFonts w:ascii="Times" w:hAnsi="Times" w:hint="eastAsia"/>
                <w:color w:val="000000" w:themeColor="text1"/>
                <w:szCs w:val="21"/>
              </w:rPr>
              <w:t>6</w:t>
            </w:r>
            <w:r w:rsidRPr="00E03851">
              <w:rPr>
                <w:rFonts w:ascii="Times" w:hAnsi="Times"/>
                <w:color w:val="000000" w:themeColor="text1"/>
                <w:szCs w:val="21"/>
              </w:rPr>
              <w:t>.2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86D9" w14:textId="4A0019CC" w:rsidR="00B174DE" w:rsidRPr="00E03851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proofErr w:type="gramStart"/>
            <w:r w:rsidRPr="00E03851">
              <w:rPr>
                <w:rFonts w:ascii="Times" w:hAnsi="Times" w:hint="eastAsia"/>
                <w:color w:val="000000" w:themeColor="text1"/>
                <w:szCs w:val="21"/>
              </w:rPr>
              <w:t>若土含水量</w:t>
            </w:r>
            <w:proofErr w:type="gramEnd"/>
            <w:r w:rsidRPr="00E03851">
              <w:rPr>
                <w:rFonts w:ascii="Times" w:hAnsi="Times" w:hint="eastAsia"/>
                <w:color w:val="000000" w:themeColor="text1"/>
                <w:szCs w:val="21"/>
              </w:rPr>
              <w:t>较高，可能不适合直接固化处理，需要先进行晾晒或脱水处理，建议增加相关条文规定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21BA" w14:textId="6BE1E483" w:rsidR="00B174DE" w:rsidRPr="00E03851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E03851">
              <w:rPr>
                <w:rFonts w:ascii="Times" w:hAnsi="Times" w:hint="eastAsia"/>
                <w:color w:val="000000" w:themeColor="text1"/>
                <w:szCs w:val="21"/>
              </w:rPr>
              <w:t>镇江市建科院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BB48" w14:textId="77777777" w:rsidR="00B174DE" w:rsidRPr="00E03851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E03851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8369" w14:textId="7499C3F9" w:rsidR="00B174DE" w:rsidRPr="00E03851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E03851">
              <w:rPr>
                <w:rFonts w:ascii="Times" w:hAnsi="Times" w:hint="eastAsia"/>
                <w:color w:val="000000" w:themeColor="text1"/>
                <w:szCs w:val="21"/>
              </w:rPr>
              <w:t>增加条文</w:t>
            </w:r>
            <w:r w:rsidRPr="00E03851">
              <w:rPr>
                <w:rFonts w:ascii="Times" w:hAnsi="Times" w:hint="eastAsia"/>
                <w:color w:val="000000" w:themeColor="text1"/>
                <w:szCs w:val="21"/>
              </w:rPr>
              <w:t xml:space="preserve">6.2.2  </w:t>
            </w:r>
            <w:r w:rsidRPr="00E03851">
              <w:rPr>
                <w:rFonts w:ascii="Times" w:hAnsi="Times" w:hint="eastAsia"/>
                <w:color w:val="000000" w:themeColor="text1"/>
                <w:szCs w:val="21"/>
              </w:rPr>
              <w:t>当土含水量高于</w:t>
            </w:r>
            <w:r w:rsidRPr="00E03851">
              <w:rPr>
                <w:rFonts w:ascii="Times" w:hAnsi="Times" w:hint="eastAsia"/>
                <w:color w:val="000000" w:themeColor="text1"/>
                <w:szCs w:val="21"/>
              </w:rPr>
              <w:t>40%</w:t>
            </w:r>
            <w:r w:rsidRPr="00E03851">
              <w:rPr>
                <w:rFonts w:ascii="Times" w:hAnsi="Times" w:hint="eastAsia"/>
                <w:color w:val="000000" w:themeColor="text1"/>
                <w:szCs w:val="21"/>
              </w:rPr>
              <w:t>时，应采取翻拌、晾晒或脱水</w:t>
            </w:r>
            <w:r w:rsidRPr="00E03851">
              <w:rPr>
                <w:rFonts w:ascii="Times" w:hAnsi="Times" w:hint="eastAsia"/>
                <w:color w:val="000000" w:themeColor="text1"/>
                <w:szCs w:val="21"/>
              </w:rPr>
              <w:lastRenderedPageBreak/>
              <w:t>处理等措施，使其含水量降至</w:t>
            </w:r>
            <w:r w:rsidRPr="00E03851">
              <w:rPr>
                <w:rFonts w:ascii="Times" w:hAnsi="Times" w:hint="eastAsia"/>
                <w:color w:val="000000" w:themeColor="text1"/>
                <w:szCs w:val="21"/>
              </w:rPr>
              <w:t>40%</w:t>
            </w:r>
            <w:r w:rsidRPr="00E03851">
              <w:rPr>
                <w:rFonts w:ascii="Times" w:hAnsi="Times" w:hint="eastAsia"/>
                <w:color w:val="000000" w:themeColor="text1"/>
                <w:szCs w:val="21"/>
              </w:rPr>
              <w:t>以下。</w:t>
            </w:r>
          </w:p>
        </w:tc>
      </w:tr>
      <w:tr w:rsidR="00B174DE" w:rsidRPr="004F51CB" w14:paraId="1891F90D" w14:textId="77777777" w:rsidTr="00C27C6A">
        <w:trPr>
          <w:trHeight w:val="1078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0D4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2867" w14:textId="08842670" w:rsidR="00B174DE" w:rsidRPr="00C27C6A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C27C6A">
              <w:rPr>
                <w:rFonts w:ascii="Times" w:hAnsi="Times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ED21" w14:textId="09BE12C0" w:rsidR="00B174DE" w:rsidRPr="00C27C6A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C27C6A">
              <w:rPr>
                <w:rFonts w:ascii="Times" w:hAnsi="Times" w:hint="eastAsia"/>
                <w:color w:val="000000" w:themeColor="text1"/>
                <w:szCs w:val="21"/>
              </w:rPr>
              <w:t>路用钛石膏路基施工可采用路拌法或厂拌法，标准中应增加路拌法和厂拌法施工的相关技术要求条文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F29D" w14:textId="54086622" w:rsidR="00B174DE" w:rsidRPr="00C27C6A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bookmarkStart w:id="12" w:name="_Hlk200718535"/>
            <w:r w:rsidRPr="00C27C6A">
              <w:rPr>
                <w:rFonts w:ascii="Times" w:hAnsi="Times" w:hint="eastAsia"/>
                <w:color w:val="000000" w:themeColor="text1"/>
                <w:szCs w:val="21"/>
              </w:rPr>
              <w:t>中建安装集团有限公司</w:t>
            </w:r>
            <w:bookmarkEnd w:id="12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52E4" w14:textId="77777777" w:rsidR="00B174DE" w:rsidRPr="00C27C6A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C27C6A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D735" w14:textId="7330F61F" w:rsidR="00B174DE" w:rsidRPr="00C27C6A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C27C6A">
              <w:rPr>
                <w:rFonts w:ascii="Times" w:hAnsi="Times" w:hint="eastAsia"/>
                <w:color w:val="000000" w:themeColor="text1"/>
                <w:szCs w:val="21"/>
              </w:rPr>
              <w:t>已补充完善</w:t>
            </w:r>
          </w:p>
        </w:tc>
      </w:tr>
      <w:tr w:rsidR="00B174DE" w:rsidRPr="004F51CB" w14:paraId="79B3AB1F" w14:textId="77777777" w:rsidTr="00C27C6A">
        <w:trPr>
          <w:trHeight w:val="1121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37AC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940D" w14:textId="357B5DDC" w:rsidR="00B174DE" w:rsidRPr="00C27C6A" w:rsidRDefault="00B174DE" w:rsidP="00B174DE">
            <w:pPr>
              <w:spacing w:line="276" w:lineRule="auto"/>
              <w:jc w:val="center"/>
              <w:rPr>
                <w:rFonts w:ascii="Times" w:hAnsi="Times"/>
                <w:bCs/>
                <w:color w:val="000000" w:themeColor="text1"/>
                <w:szCs w:val="21"/>
              </w:rPr>
            </w:pPr>
            <w:r w:rsidRPr="00C27C6A">
              <w:rPr>
                <w:rFonts w:ascii="Times" w:hAnsi="Times" w:hint="eastAsia"/>
                <w:bCs/>
                <w:color w:val="000000" w:themeColor="text1"/>
                <w:szCs w:val="21"/>
              </w:rPr>
              <w:t>6.2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D5E" w14:textId="77DAD63F" w:rsidR="00B174DE" w:rsidRPr="00C27C6A" w:rsidRDefault="00B174DE" w:rsidP="00B174DE">
            <w:pPr>
              <w:spacing w:line="276" w:lineRule="auto"/>
              <w:rPr>
                <w:rFonts w:ascii="Times" w:hAnsi="Times"/>
                <w:bCs/>
                <w:color w:val="000000" w:themeColor="text1"/>
                <w:szCs w:val="21"/>
              </w:rPr>
            </w:pPr>
            <w:r w:rsidRPr="00C27C6A">
              <w:rPr>
                <w:rFonts w:ascii="Times" w:hAnsi="Times" w:hint="eastAsia"/>
                <w:bCs/>
                <w:color w:val="000000" w:themeColor="text1"/>
                <w:szCs w:val="21"/>
              </w:rPr>
              <w:t>建议善于</w:t>
            </w:r>
            <w:r w:rsidRPr="00C27C6A">
              <w:rPr>
                <w:rFonts w:ascii="Times" w:hAnsi="Times" w:hint="eastAsia"/>
                <w:bCs/>
                <w:color w:val="000000" w:themeColor="text1"/>
                <w:szCs w:val="21"/>
              </w:rPr>
              <w:t>6.2</w:t>
            </w:r>
            <w:r w:rsidRPr="00C27C6A">
              <w:rPr>
                <w:rFonts w:ascii="Times" w:hAnsi="Times" w:hint="eastAsia"/>
                <w:bCs/>
                <w:color w:val="000000" w:themeColor="text1"/>
                <w:szCs w:val="21"/>
              </w:rPr>
              <w:t>中的一般性规定，统一放到</w:t>
            </w:r>
            <w:r w:rsidRPr="00C27C6A">
              <w:rPr>
                <w:rFonts w:ascii="Times" w:hAnsi="Times" w:hint="eastAsia"/>
                <w:bCs/>
                <w:color w:val="000000" w:themeColor="text1"/>
                <w:szCs w:val="21"/>
              </w:rPr>
              <w:t>6.1</w:t>
            </w:r>
            <w:r w:rsidRPr="00C27C6A">
              <w:rPr>
                <w:rFonts w:ascii="Times" w:hAnsi="Times" w:hint="eastAsia"/>
                <w:bCs/>
                <w:color w:val="000000" w:themeColor="text1"/>
                <w:szCs w:val="21"/>
              </w:rPr>
              <w:t>的一般规定中，</w:t>
            </w:r>
            <w:proofErr w:type="gramStart"/>
            <w:r w:rsidRPr="00C27C6A">
              <w:rPr>
                <w:rFonts w:ascii="Times" w:hAnsi="Times" w:hint="eastAsia"/>
                <w:bCs/>
                <w:color w:val="000000" w:themeColor="text1"/>
                <w:szCs w:val="21"/>
              </w:rPr>
              <w:t>请修改</w:t>
            </w:r>
            <w:proofErr w:type="gram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A8B8" w14:textId="61431086" w:rsidR="00B174DE" w:rsidRPr="00C27C6A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C27C6A">
              <w:rPr>
                <w:rFonts w:ascii="Times" w:hAnsi="Times" w:hint="eastAsia"/>
                <w:color w:val="000000" w:themeColor="text1"/>
                <w:szCs w:val="21"/>
              </w:rPr>
              <w:t>中建安装集团有限公司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986C" w14:textId="215A1E76" w:rsidR="00B174DE" w:rsidRPr="00C27C6A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C27C6A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518E" w14:textId="6F506BCE" w:rsidR="00B174DE" w:rsidRPr="00C27C6A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bookmarkStart w:id="13" w:name="OLE_LINK18"/>
            <w:r w:rsidRPr="00C27C6A">
              <w:rPr>
                <w:rFonts w:ascii="Times" w:hAnsi="Times" w:hint="eastAsia"/>
                <w:color w:val="000000" w:themeColor="text1"/>
                <w:szCs w:val="21"/>
              </w:rPr>
              <w:t>已补充完善</w:t>
            </w:r>
            <w:bookmarkEnd w:id="13"/>
          </w:p>
        </w:tc>
      </w:tr>
      <w:tr w:rsidR="00B174DE" w:rsidRPr="004F51CB" w14:paraId="05994F2D" w14:textId="77777777" w:rsidTr="00C27C6A">
        <w:trPr>
          <w:trHeight w:val="1137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ABBC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45A7" w14:textId="07840610" w:rsidR="00B174DE" w:rsidRPr="00C27C6A" w:rsidRDefault="00B174DE" w:rsidP="00B174DE">
            <w:pPr>
              <w:spacing w:line="276" w:lineRule="auto"/>
              <w:jc w:val="center"/>
              <w:rPr>
                <w:rFonts w:ascii="Times" w:hAnsi="Times"/>
                <w:bCs/>
                <w:color w:val="000000" w:themeColor="text1"/>
                <w:szCs w:val="21"/>
              </w:rPr>
            </w:pPr>
            <w:r w:rsidRPr="00C27C6A">
              <w:rPr>
                <w:rFonts w:ascii="Times" w:hAnsi="Times" w:hint="eastAsia"/>
                <w:bCs/>
                <w:color w:val="000000" w:themeColor="text1"/>
                <w:szCs w:val="21"/>
              </w:rPr>
              <w:t>5</w:t>
            </w:r>
            <w:r w:rsidRPr="00C27C6A">
              <w:rPr>
                <w:rFonts w:ascii="Times" w:hAnsi="Times"/>
                <w:bCs/>
                <w:color w:val="000000" w:themeColor="text1"/>
                <w:szCs w:val="21"/>
              </w:rPr>
              <w:t>.2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0955" w14:textId="3CF55C69" w:rsidR="00B174DE" w:rsidRPr="00C27C6A" w:rsidRDefault="00B174DE" w:rsidP="00B174DE">
            <w:pPr>
              <w:spacing w:line="276" w:lineRule="auto"/>
              <w:rPr>
                <w:rFonts w:ascii="Times" w:hAnsi="Times"/>
                <w:bCs/>
                <w:color w:val="000000" w:themeColor="text1"/>
                <w:szCs w:val="21"/>
              </w:rPr>
            </w:pPr>
            <w:r w:rsidRPr="00C27C6A">
              <w:rPr>
                <w:rFonts w:ascii="Times" w:hAnsi="Times" w:hint="eastAsia"/>
                <w:bCs/>
                <w:color w:val="000000" w:themeColor="text1"/>
                <w:szCs w:val="21"/>
              </w:rPr>
              <w:t>条文</w:t>
            </w:r>
            <w:r w:rsidRPr="00C27C6A">
              <w:rPr>
                <w:rFonts w:ascii="Times" w:hAnsi="Times" w:hint="eastAsia"/>
                <w:bCs/>
                <w:color w:val="000000" w:themeColor="text1"/>
                <w:szCs w:val="21"/>
              </w:rPr>
              <w:t>5</w:t>
            </w:r>
            <w:r w:rsidRPr="00C27C6A">
              <w:rPr>
                <w:rFonts w:ascii="Times" w:hAnsi="Times"/>
                <w:bCs/>
                <w:color w:val="000000" w:themeColor="text1"/>
                <w:szCs w:val="21"/>
              </w:rPr>
              <w:t>.</w:t>
            </w:r>
            <w:r w:rsidRPr="00C27C6A">
              <w:rPr>
                <w:rFonts w:ascii="Times" w:hAnsi="Times" w:hint="eastAsia"/>
                <w:bCs/>
                <w:color w:val="000000" w:themeColor="text1"/>
                <w:szCs w:val="21"/>
              </w:rPr>
              <w:t>2</w:t>
            </w:r>
            <w:r w:rsidRPr="00C27C6A">
              <w:rPr>
                <w:rFonts w:ascii="Times" w:hAnsi="Times" w:hint="eastAsia"/>
                <w:bCs/>
                <w:color w:val="000000" w:themeColor="text1"/>
                <w:szCs w:val="21"/>
              </w:rPr>
              <w:t>中步骤不应以无侧限抗压强度作为控制指标，修改该条文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F0C6" w14:textId="64DDCD47" w:rsidR="00B174DE" w:rsidRPr="00C27C6A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C27C6A">
              <w:rPr>
                <w:rFonts w:ascii="Times" w:hAnsi="Times" w:hint="eastAsia"/>
                <w:color w:val="000000" w:themeColor="text1"/>
                <w:szCs w:val="21"/>
              </w:rPr>
              <w:t>中国葛洲坝集团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AF2D" w14:textId="77777777" w:rsidR="00B174DE" w:rsidRPr="00C27C6A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C27C6A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239E" w14:textId="5B43884F" w:rsidR="00B174DE" w:rsidRPr="00C27C6A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C27C6A">
              <w:rPr>
                <w:rFonts w:ascii="Times" w:hAnsi="Times" w:hint="eastAsia"/>
                <w:color w:val="000000" w:themeColor="text1"/>
                <w:szCs w:val="21"/>
              </w:rPr>
              <w:t>已补充完善</w:t>
            </w:r>
          </w:p>
        </w:tc>
      </w:tr>
      <w:tr w:rsidR="00B174DE" w:rsidRPr="004F51CB" w14:paraId="3C228430" w14:textId="77777777" w:rsidTr="00C27C6A">
        <w:trPr>
          <w:trHeight w:val="112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1EAD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CEED" w14:textId="77777777" w:rsidR="00B174DE" w:rsidRPr="00C27C6A" w:rsidRDefault="00B174DE" w:rsidP="00B174DE">
            <w:pPr>
              <w:spacing w:line="276" w:lineRule="auto"/>
              <w:jc w:val="center"/>
              <w:rPr>
                <w:rFonts w:ascii="Times" w:hAnsi="Times"/>
                <w:bCs/>
                <w:color w:val="000000" w:themeColor="text1"/>
                <w:szCs w:val="21"/>
              </w:rPr>
            </w:pPr>
            <w:r w:rsidRPr="00C27C6A">
              <w:rPr>
                <w:rFonts w:ascii="Times" w:hAnsi="Times" w:hint="eastAsia"/>
                <w:bCs/>
                <w:color w:val="000000" w:themeColor="text1"/>
                <w:szCs w:val="21"/>
              </w:rPr>
              <w:t>6</w:t>
            </w:r>
            <w:r w:rsidRPr="00C27C6A">
              <w:rPr>
                <w:rFonts w:ascii="Times" w:hAnsi="Times"/>
                <w:bCs/>
                <w:color w:val="000000" w:themeColor="text1"/>
                <w:szCs w:val="21"/>
              </w:rPr>
              <w:t>.</w:t>
            </w:r>
            <w:r w:rsidRPr="00C27C6A">
              <w:rPr>
                <w:rFonts w:ascii="Times" w:hAnsi="Times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5282" w14:textId="77777777" w:rsidR="00B174DE" w:rsidRPr="00C27C6A" w:rsidRDefault="00B174DE" w:rsidP="00B174DE">
            <w:pPr>
              <w:spacing w:line="276" w:lineRule="auto"/>
              <w:rPr>
                <w:rFonts w:ascii="Times" w:hAnsi="Times"/>
                <w:bCs/>
                <w:color w:val="000000" w:themeColor="text1"/>
                <w:szCs w:val="21"/>
              </w:rPr>
            </w:pPr>
            <w:r w:rsidRPr="00C27C6A">
              <w:rPr>
                <w:rFonts w:ascii="Times" w:hAnsi="Times" w:hint="eastAsia"/>
                <w:bCs/>
                <w:color w:val="000000" w:themeColor="text1"/>
                <w:szCs w:val="21"/>
              </w:rPr>
              <w:t>条文</w:t>
            </w:r>
            <w:r w:rsidRPr="00C27C6A">
              <w:rPr>
                <w:rFonts w:ascii="Times" w:hAnsi="Times" w:hint="eastAsia"/>
                <w:bCs/>
                <w:color w:val="000000" w:themeColor="text1"/>
                <w:szCs w:val="21"/>
              </w:rPr>
              <w:t>6</w:t>
            </w:r>
            <w:r w:rsidRPr="00C27C6A">
              <w:rPr>
                <w:rFonts w:ascii="Times" w:hAnsi="Times"/>
                <w:bCs/>
                <w:color w:val="000000" w:themeColor="text1"/>
                <w:szCs w:val="21"/>
              </w:rPr>
              <w:t>.</w:t>
            </w:r>
            <w:r w:rsidRPr="00C27C6A">
              <w:rPr>
                <w:rFonts w:ascii="Times" w:hAnsi="Times" w:hint="eastAsia"/>
                <w:bCs/>
                <w:color w:val="000000" w:themeColor="text1"/>
                <w:szCs w:val="21"/>
              </w:rPr>
              <w:t>1</w:t>
            </w:r>
            <w:r w:rsidRPr="00C27C6A">
              <w:rPr>
                <w:rFonts w:ascii="Times" w:hAnsi="Times" w:hint="eastAsia"/>
                <w:bCs/>
                <w:color w:val="000000" w:themeColor="text1"/>
                <w:szCs w:val="21"/>
              </w:rPr>
              <w:t>应规定不同等级的公路采用不同的施工方法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1B18" w14:textId="2C190C83" w:rsidR="00B174DE" w:rsidRPr="00C27C6A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C27C6A">
              <w:rPr>
                <w:rFonts w:ascii="Times" w:hAnsi="Times" w:hint="eastAsia"/>
                <w:color w:val="000000" w:themeColor="text1"/>
                <w:szCs w:val="21"/>
              </w:rPr>
              <w:t>中国葛洲坝集团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47B3" w14:textId="77777777" w:rsidR="00B174DE" w:rsidRPr="00C27C6A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C27C6A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9205" w14:textId="7176D572" w:rsidR="00B174DE" w:rsidRPr="00C27C6A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C27C6A">
              <w:rPr>
                <w:rFonts w:ascii="Times" w:hAnsi="Times" w:hint="eastAsia"/>
                <w:color w:val="000000" w:themeColor="text1"/>
                <w:szCs w:val="21"/>
              </w:rPr>
              <w:t>已补充完善</w:t>
            </w:r>
          </w:p>
        </w:tc>
      </w:tr>
      <w:tr w:rsidR="00B174DE" w:rsidRPr="004F51CB" w14:paraId="7DD7285F" w14:textId="77777777" w:rsidTr="00C27C6A">
        <w:trPr>
          <w:trHeight w:val="111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EC06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59B4" w14:textId="77777777" w:rsidR="00B174DE" w:rsidRPr="00C27C6A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C27C6A">
              <w:rPr>
                <w:rFonts w:ascii="Times" w:hAnsi="Times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18B8" w14:textId="77777777" w:rsidR="00B174DE" w:rsidRPr="00C27C6A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C27C6A">
              <w:rPr>
                <w:rFonts w:ascii="Times" w:hAnsi="Times" w:hint="eastAsia"/>
                <w:color w:val="000000" w:themeColor="text1"/>
                <w:szCs w:val="21"/>
              </w:rPr>
              <w:t>引用规范按文中出现的顺序排列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2BE0" w14:textId="5801D0C2" w:rsidR="00B174DE" w:rsidRPr="00C27C6A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C27C6A">
              <w:rPr>
                <w:rFonts w:ascii="Times" w:hAnsi="Times" w:hint="eastAsia"/>
                <w:color w:val="000000" w:themeColor="text1"/>
                <w:szCs w:val="21"/>
              </w:rPr>
              <w:t>中国葛洲坝集团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12E9" w14:textId="77777777" w:rsidR="00B174DE" w:rsidRPr="00C27C6A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C27C6A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22A7" w14:textId="3781A789" w:rsidR="00B174DE" w:rsidRPr="004F51CB" w:rsidRDefault="00B174DE" w:rsidP="00B174DE">
            <w:pPr>
              <w:spacing w:line="276" w:lineRule="auto"/>
              <w:rPr>
                <w:rFonts w:ascii="Times" w:hAnsi="Times"/>
                <w:color w:val="EE0000"/>
                <w:szCs w:val="21"/>
              </w:rPr>
            </w:pPr>
            <w:r w:rsidRPr="00C27C6A">
              <w:rPr>
                <w:rFonts w:ascii="Times" w:hAnsi="Times" w:hint="eastAsia"/>
                <w:color w:val="000000" w:themeColor="text1"/>
                <w:szCs w:val="21"/>
              </w:rPr>
              <w:t>已补充完善</w:t>
            </w:r>
          </w:p>
        </w:tc>
      </w:tr>
      <w:tr w:rsidR="00B174DE" w:rsidRPr="004F51CB" w14:paraId="3C7300D4" w14:textId="77777777" w:rsidTr="009415EF">
        <w:trPr>
          <w:trHeight w:val="987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BE32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5D66" w14:textId="77777777" w:rsidR="00B174DE" w:rsidRPr="009415EF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9415EF">
              <w:rPr>
                <w:rFonts w:ascii="Times" w:hAnsi="Times" w:hint="eastAsia"/>
                <w:color w:val="000000" w:themeColor="text1"/>
                <w:szCs w:val="21"/>
              </w:rPr>
              <w:t>6</w:t>
            </w:r>
            <w:r w:rsidRPr="009415EF">
              <w:rPr>
                <w:rFonts w:ascii="Times" w:hAnsi="Times"/>
                <w:color w:val="000000" w:themeColor="text1"/>
                <w:szCs w:val="21"/>
              </w:rPr>
              <w:t>.2.1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1F12" w14:textId="4E5E71EF" w:rsidR="00B174DE" w:rsidRPr="009415EF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9415EF">
              <w:rPr>
                <w:rFonts w:ascii="Times" w:hAnsi="Times" w:hint="eastAsia"/>
                <w:color w:val="000000" w:themeColor="text1"/>
                <w:szCs w:val="21"/>
              </w:rPr>
              <w:t>“储存”是否应改为“贮存”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C9AE" w14:textId="58B29424" w:rsidR="00B174DE" w:rsidRPr="009415EF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bookmarkStart w:id="14" w:name="_Hlk200718580"/>
            <w:r w:rsidRPr="009415EF">
              <w:rPr>
                <w:rFonts w:ascii="Times" w:hAnsi="Times" w:hint="eastAsia"/>
                <w:color w:val="000000" w:themeColor="text1"/>
                <w:szCs w:val="21"/>
              </w:rPr>
              <w:t>中国电建华东勘测设计</w:t>
            </w:r>
            <w:bookmarkEnd w:id="14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17BD" w14:textId="5065CD46" w:rsidR="00B174DE" w:rsidRPr="009415EF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9415EF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8D7E" w14:textId="167FB345" w:rsidR="00B174DE" w:rsidRPr="009415EF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9415EF">
              <w:rPr>
                <w:rFonts w:ascii="Times" w:hAnsi="Times" w:hint="eastAsia"/>
                <w:color w:val="000000" w:themeColor="text1"/>
                <w:szCs w:val="21"/>
              </w:rPr>
              <w:t>已补充完善</w:t>
            </w:r>
          </w:p>
        </w:tc>
      </w:tr>
      <w:tr w:rsidR="00B174DE" w:rsidRPr="004F51CB" w14:paraId="0AA21C08" w14:textId="77777777" w:rsidTr="00B07ED5">
        <w:trPr>
          <w:trHeight w:val="1110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87A1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F152" w14:textId="0D44E647" w:rsidR="00B174DE" w:rsidRPr="00B07ED5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07ED5">
              <w:rPr>
                <w:rFonts w:ascii="Times" w:hAnsi="Times" w:hint="eastAsia"/>
                <w:color w:val="000000" w:themeColor="text1"/>
                <w:szCs w:val="21"/>
              </w:rPr>
              <w:t>4.2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BBB7" w14:textId="660E95F6" w:rsidR="00B174DE" w:rsidRPr="00B07ED5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07ED5">
              <w:rPr>
                <w:rFonts w:ascii="Times" w:hAnsi="Times" w:hint="eastAsia"/>
                <w:color w:val="000000" w:themeColor="text1"/>
                <w:szCs w:val="21"/>
              </w:rPr>
              <w:t>4.2</w:t>
            </w:r>
            <w:r w:rsidRPr="00B07ED5">
              <w:rPr>
                <w:rFonts w:ascii="Times" w:hAnsi="Times" w:hint="eastAsia"/>
                <w:color w:val="000000" w:themeColor="text1"/>
                <w:szCs w:val="21"/>
              </w:rPr>
              <w:t>节应</w:t>
            </w:r>
            <w:proofErr w:type="gramStart"/>
            <w:r w:rsidRPr="00B07ED5">
              <w:rPr>
                <w:rFonts w:ascii="Times" w:hAnsi="Times" w:hint="eastAsia"/>
                <w:color w:val="000000" w:themeColor="text1"/>
                <w:szCs w:val="21"/>
              </w:rPr>
              <w:t>明确土</w:t>
            </w:r>
            <w:proofErr w:type="gramEnd"/>
            <w:r w:rsidRPr="00B07ED5">
              <w:rPr>
                <w:rFonts w:ascii="Times" w:hAnsi="Times" w:hint="eastAsia"/>
                <w:color w:val="000000" w:themeColor="text1"/>
                <w:szCs w:val="21"/>
              </w:rPr>
              <w:t>的适用范围、技术要求及相应的原因解释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4F19" w14:textId="55EA17F9" w:rsidR="00B174DE" w:rsidRPr="00B07ED5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B07ED5">
              <w:rPr>
                <w:rFonts w:ascii="Times" w:hAnsi="Times" w:hint="eastAsia"/>
                <w:color w:val="000000" w:themeColor="text1"/>
                <w:szCs w:val="21"/>
              </w:rPr>
              <w:t>中国电建集团成都勘测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2FF8" w14:textId="77777777" w:rsidR="00B174DE" w:rsidRPr="00B07ED5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07ED5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3EA4" w14:textId="589BD9EE" w:rsidR="00B174DE" w:rsidRPr="00B07ED5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bookmarkStart w:id="15" w:name="OLE_LINK19"/>
            <w:r w:rsidRPr="00C27C6A">
              <w:rPr>
                <w:rFonts w:ascii="Times" w:hAnsi="Times" w:hint="eastAsia"/>
                <w:color w:val="000000" w:themeColor="text1"/>
                <w:szCs w:val="21"/>
              </w:rPr>
              <w:t>已补充完善</w:t>
            </w:r>
            <w:bookmarkEnd w:id="15"/>
          </w:p>
        </w:tc>
      </w:tr>
      <w:tr w:rsidR="00B174DE" w:rsidRPr="004F51CB" w14:paraId="756856DC" w14:textId="77777777" w:rsidTr="00B07ED5">
        <w:trPr>
          <w:trHeight w:val="984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1B87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BB7E" w14:textId="6C401B1B" w:rsidR="00B174DE" w:rsidRPr="00B07ED5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07ED5">
              <w:rPr>
                <w:rFonts w:ascii="Times" w:hAnsi="Times"/>
                <w:color w:val="000000" w:themeColor="text1"/>
                <w:szCs w:val="21"/>
              </w:rPr>
              <w:t>7.</w:t>
            </w:r>
            <w:r w:rsidRPr="00B07ED5">
              <w:rPr>
                <w:rFonts w:ascii="Times" w:hAnsi="Times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CC7B" w14:textId="6C4EA040" w:rsidR="00B174DE" w:rsidRPr="00B07ED5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07ED5">
              <w:rPr>
                <w:rFonts w:ascii="Times" w:hAnsi="Times" w:hint="eastAsia"/>
                <w:color w:val="000000" w:themeColor="text1"/>
                <w:szCs w:val="21"/>
              </w:rPr>
              <w:t>路基的施工质量应满足《公路工程质量检验评定标准》</w:t>
            </w:r>
            <w:r w:rsidRPr="00B07ED5">
              <w:rPr>
                <w:rFonts w:ascii="Times" w:hAnsi="Times" w:hint="eastAsia"/>
                <w:color w:val="000000" w:themeColor="text1"/>
                <w:szCs w:val="21"/>
              </w:rPr>
              <w:t>JTG F80/1</w:t>
            </w:r>
            <w:r w:rsidRPr="00B07ED5">
              <w:rPr>
                <w:rFonts w:ascii="Times" w:hAnsi="Times" w:hint="eastAsia"/>
                <w:color w:val="000000" w:themeColor="text1"/>
                <w:szCs w:val="21"/>
              </w:rPr>
              <w:t>，条文中应引用该行标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6054" w14:textId="10A67EB5" w:rsidR="00B174DE" w:rsidRPr="00B07ED5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B07ED5">
              <w:rPr>
                <w:rFonts w:ascii="Times" w:hAnsi="Times" w:hint="eastAsia"/>
                <w:color w:val="000000" w:themeColor="text1"/>
                <w:szCs w:val="21"/>
              </w:rPr>
              <w:t>中国电建集团成都勘测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4199" w14:textId="77777777" w:rsidR="00B174DE" w:rsidRPr="00B07ED5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07ED5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3E35" w14:textId="7E0D885A" w:rsidR="00B174DE" w:rsidRPr="00B07ED5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C27C6A">
              <w:rPr>
                <w:rFonts w:ascii="Times" w:hAnsi="Times" w:hint="eastAsia"/>
                <w:color w:val="000000" w:themeColor="text1"/>
                <w:szCs w:val="21"/>
              </w:rPr>
              <w:t>已补充完善</w:t>
            </w:r>
          </w:p>
        </w:tc>
      </w:tr>
      <w:tr w:rsidR="00B174DE" w:rsidRPr="004F51CB" w14:paraId="040DE2BF" w14:textId="77777777" w:rsidTr="00B920B3">
        <w:trPr>
          <w:trHeight w:val="827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E31B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5B00" w14:textId="11609028" w:rsidR="00B174DE" w:rsidRPr="00B920B3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920B3">
              <w:rPr>
                <w:rFonts w:ascii="Times" w:hAnsi="Times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E0D3" w14:textId="177E8BBA" w:rsidR="00B174DE" w:rsidRPr="00B920B3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920B3">
              <w:rPr>
                <w:rFonts w:ascii="Times" w:hAnsi="Times" w:hint="eastAsia"/>
                <w:color w:val="000000" w:themeColor="text1"/>
                <w:szCs w:val="21"/>
              </w:rPr>
              <w:t>应增加钛石膏处理材料的相关内容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BF9E" w14:textId="5E5791A9" w:rsidR="00B174DE" w:rsidRPr="00B920B3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B920B3">
              <w:rPr>
                <w:rFonts w:ascii="Times" w:hAnsi="Times" w:hint="eastAsia"/>
                <w:color w:val="000000" w:themeColor="text1"/>
                <w:szCs w:val="21"/>
              </w:rPr>
              <w:t>黄山学院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D662" w14:textId="77777777" w:rsidR="00B174DE" w:rsidRPr="00B920B3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920B3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3A1A" w14:textId="0731559C" w:rsidR="00B174DE" w:rsidRPr="00B920B3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920B3">
              <w:rPr>
                <w:rFonts w:ascii="Times" w:hAnsi="Times" w:hint="eastAsia"/>
                <w:color w:val="000000" w:themeColor="text1"/>
                <w:szCs w:val="21"/>
              </w:rPr>
              <w:t>已补充完善</w:t>
            </w:r>
          </w:p>
        </w:tc>
      </w:tr>
      <w:tr w:rsidR="00B174DE" w:rsidRPr="004F51CB" w14:paraId="196C42A1" w14:textId="77777777" w:rsidTr="00B920B3">
        <w:trPr>
          <w:trHeight w:val="712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710F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24B7" w14:textId="5E481575" w:rsidR="00B174DE" w:rsidRPr="00B920B3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920B3">
              <w:rPr>
                <w:rFonts w:ascii="Times" w:hAnsi="Times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5946" w14:textId="62D720F9" w:rsidR="00B174DE" w:rsidRPr="00B920B3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920B3">
              <w:rPr>
                <w:rFonts w:ascii="Times" w:hAnsi="Times" w:hint="eastAsia"/>
                <w:color w:val="000000" w:themeColor="text1"/>
                <w:szCs w:val="21"/>
              </w:rPr>
              <w:t>处理钛石膏的方法、材料需要明确？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8F46" w14:textId="607BEB2A" w:rsidR="00B174DE" w:rsidRPr="00B920B3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bookmarkStart w:id="16" w:name="_Hlk200718622"/>
            <w:r w:rsidRPr="00B920B3">
              <w:rPr>
                <w:rFonts w:ascii="Times" w:hAnsi="Times" w:hint="eastAsia"/>
                <w:color w:val="000000" w:themeColor="text1"/>
                <w:szCs w:val="21"/>
              </w:rPr>
              <w:t>黄山学院</w:t>
            </w:r>
            <w:bookmarkEnd w:id="16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36C9" w14:textId="77777777" w:rsidR="00B174DE" w:rsidRPr="00B920B3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920B3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AC5D" w14:textId="0AAE0436" w:rsidR="00B174DE" w:rsidRPr="00B920B3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920B3">
              <w:rPr>
                <w:rFonts w:ascii="Times" w:hAnsi="Times" w:hint="eastAsia"/>
                <w:color w:val="000000" w:themeColor="text1"/>
                <w:szCs w:val="21"/>
              </w:rPr>
              <w:t>已补充完善</w:t>
            </w:r>
          </w:p>
        </w:tc>
      </w:tr>
      <w:tr w:rsidR="00B174DE" w:rsidRPr="004F51CB" w14:paraId="0EE0FE5A" w14:textId="77777777" w:rsidTr="00B920B3">
        <w:trPr>
          <w:trHeight w:val="83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E1F8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CBE0" w14:textId="44B5E686" w:rsidR="00B174DE" w:rsidRPr="00B920B3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920B3">
              <w:rPr>
                <w:rFonts w:ascii="Times" w:hAnsi="Times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0F9D" w14:textId="352BD155" w:rsidR="00B174DE" w:rsidRPr="00B920B3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920B3">
              <w:rPr>
                <w:rFonts w:ascii="Times" w:hAnsi="Times" w:hint="eastAsia"/>
                <w:color w:val="000000" w:themeColor="text1"/>
                <w:szCs w:val="21"/>
              </w:rPr>
              <w:t>根据道路等级，详细划分性能指标要求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DF90" w14:textId="13EA2C9A" w:rsidR="00B174DE" w:rsidRPr="00B920B3" w:rsidRDefault="00497DD8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>
              <w:rPr>
                <w:rFonts w:ascii="Times" w:hAnsi="Times" w:hint="eastAsia"/>
                <w:color w:val="000000" w:themeColor="text1"/>
                <w:szCs w:val="21"/>
              </w:rPr>
              <w:t>临沂学院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75E0" w14:textId="77777777" w:rsidR="00B174DE" w:rsidRPr="00B920B3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920B3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CED8" w14:textId="50E44A7B" w:rsidR="00B174DE" w:rsidRPr="00B920B3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920B3">
              <w:rPr>
                <w:rFonts w:ascii="Times" w:hAnsi="Times" w:hint="eastAsia"/>
                <w:color w:val="000000" w:themeColor="text1"/>
                <w:szCs w:val="21"/>
              </w:rPr>
              <w:t>已补充完善</w:t>
            </w:r>
          </w:p>
        </w:tc>
      </w:tr>
      <w:tr w:rsidR="00B174DE" w:rsidRPr="004F51CB" w14:paraId="6045DA43" w14:textId="77777777" w:rsidTr="00B920B3">
        <w:trPr>
          <w:trHeight w:val="945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79EA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0131" w14:textId="77777777" w:rsidR="00B174DE" w:rsidRPr="00B920B3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920B3">
              <w:rPr>
                <w:rFonts w:ascii="Times" w:hAnsi="Times" w:hint="eastAsia"/>
                <w:color w:val="000000" w:themeColor="text1"/>
                <w:szCs w:val="21"/>
              </w:rPr>
              <w:t>6</w:t>
            </w:r>
            <w:r w:rsidRPr="00B920B3">
              <w:rPr>
                <w:rFonts w:ascii="Times" w:hAnsi="Times"/>
                <w:color w:val="000000" w:themeColor="text1"/>
                <w:szCs w:val="21"/>
              </w:rPr>
              <w:t>.1.4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7FF4" w14:textId="40691107" w:rsidR="00B174DE" w:rsidRPr="00B920B3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920B3">
              <w:rPr>
                <w:rFonts w:ascii="Times" w:hAnsi="Times" w:hint="eastAsia"/>
                <w:color w:val="000000" w:themeColor="text1"/>
                <w:szCs w:val="21"/>
              </w:rPr>
              <w:t>试验路段长度建议不小于</w:t>
            </w:r>
            <w:r w:rsidRPr="00B920B3">
              <w:rPr>
                <w:rFonts w:ascii="Times" w:hAnsi="Times" w:hint="eastAsia"/>
                <w:color w:val="000000" w:themeColor="text1"/>
                <w:szCs w:val="21"/>
              </w:rPr>
              <w:t>1</w:t>
            </w:r>
            <w:r w:rsidRPr="00B920B3">
              <w:rPr>
                <w:rFonts w:ascii="Times" w:hAnsi="Times"/>
                <w:color w:val="000000" w:themeColor="text1"/>
                <w:szCs w:val="21"/>
              </w:rPr>
              <w:t>00</w:t>
            </w:r>
            <w:r w:rsidRPr="00B920B3">
              <w:rPr>
                <w:rFonts w:ascii="Times" w:hAnsi="Times" w:hint="eastAsia"/>
                <w:color w:val="000000" w:themeColor="text1"/>
                <w:szCs w:val="21"/>
              </w:rPr>
              <w:t>m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9499" w14:textId="19BDBF14" w:rsidR="00B174DE" w:rsidRPr="00B920B3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bookmarkStart w:id="17" w:name="_Hlk200718658"/>
            <w:r w:rsidRPr="00B920B3">
              <w:rPr>
                <w:rFonts w:ascii="Times" w:hAnsi="Times" w:hint="eastAsia"/>
                <w:color w:val="000000" w:themeColor="text1"/>
                <w:szCs w:val="21"/>
              </w:rPr>
              <w:t>江苏森淼工程质量检测技术有限公司</w:t>
            </w:r>
            <w:bookmarkEnd w:id="17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8D11" w14:textId="77777777" w:rsidR="00B174DE" w:rsidRPr="00B920B3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920B3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BD0F" w14:textId="6055AE19" w:rsidR="00B174DE" w:rsidRPr="00B920B3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F71FA8">
              <w:rPr>
                <w:rFonts w:ascii="Times" w:hAnsi="Times" w:hint="eastAsia"/>
                <w:color w:val="000000" w:themeColor="text1"/>
                <w:szCs w:val="21"/>
              </w:rPr>
              <w:t>已补充完善</w:t>
            </w:r>
          </w:p>
        </w:tc>
      </w:tr>
      <w:tr w:rsidR="00B174DE" w:rsidRPr="004F51CB" w14:paraId="218F69B6" w14:textId="77777777" w:rsidTr="00B920B3">
        <w:trPr>
          <w:trHeight w:val="800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393E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F7DC" w14:textId="77777777" w:rsidR="00B174DE" w:rsidRPr="00B920B3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920B3">
              <w:rPr>
                <w:rFonts w:ascii="Times" w:hAnsi="Times" w:hint="eastAsia"/>
                <w:color w:val="000000" w:themeColor="text1"/>
                <w:szCs w:val="21"/>
              </w:rPr>
              <w:t>4</w:t>
            </w:r>
            <w:r w:rsidRPr="00B920B3">
              <w:rPr>
                <w:rFonts w:ascii="Times" w:hAnsi="Times"/>
                <w:color w:val="000000" w:themeColor="text1"/>
                <w:szCs w:val="21"/>
              </w:rPr>
              <w:t>.1.3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81F8" w14:textId="7590AF86" w:rsidR="00B174DE" w:rsidRPr="00B920B3" w:rsidRDefault="00B174DE" w:rsidP="00B174DE">
            <w:pPr>
              <w:spacing w:line="276" w:lineRule="auto"/>
              <w:rPr>
                <w:rFonts w:ascii="Times" w:hAnsi="Times"/>
                <w:bCs/>
                <w:color w:val="000000" w:themeColor="text1"/>
                <w:szCs w:val="21"/>
              </w:rPr>
            </w:pPr>
            <w:r w:rsidRPr="00B920B3">
              <w:rPr>
                <w:rFonts w:ascii="Times" w:hAnsi="Times" w:hint="eastAsia"/>
                <w:bCs/>
                <w:color w:val="000000" w:themeColor="text1"/>
                <w:szCs w:val="21"/>
              </w:rPr>
              <w:t>表</w:t>
            </w:r>
            <w:r w:rsidRPr="00B920B3">
              <w:rPr>
                <w:rFonts w:ascii="Times" w:hAnsi="Times" w:hint="eastAsia"/>
                <w:bCs/>
                <w:color w:val="000000" w:themeColor="text1"/>
                <w:szCs w:val="21"/>
              </w:rPr>
              <w:t xml:space="preserve">4.3.7 </w:t>
            </w:r>
            <w:r w:rsidRPr="00B920B3">
              <w:rPr>
                <w:rFonts w:ascii="Times" w:hAnsi="Times" w:hint="eastAsia"/>
                <w:bCs/>
                <w:color w:val="000000" w:themeColor="text1"/>
                <w:szCs w:val="21"/>
              </w:rPr>
              <w:t>固化剂均质性指标中的“均”改为“匀”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F922" w14:textId="12B9BB04" w:rsidR="00B174DE" w:rsidRPr="00B920B3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bookmarkStart w:id="18" w:name="_Hlk200718679"/>
            <w:r w:rsidRPr="00B920B3">
              <w:rPr>
                <w:rFonts w:ascii="Times" w:hAnsi="Times" w:hint="eastAsia"/>
                <w:color w:val="000000" w:themeColor="text1"/>
                <w:szCs w:val="21"/>
              </w:rPr>
              <w:t>河海大学</w:t>
            </w:r>
            <w:bookmarkEnd w:id="18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78B9" w14:textId="77777777" w:rsidR="00B174DE" w:rsidRPr="00B920B3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920B3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3649" w14:textId="1E8E5962" w:rsidR="00B174DE" w:rsidRPr="004F51CB" w:rsidRDefault="00B174DE" w:rsidP="00B174DE">
            <w:pPr>
              <w:spacing w:line="276" w:lineRule="auto"/>
              <w:rPr>
                <w:rFonts w:ascii="Times" w:hAnsi="Times"/>
                <w:color w:val="EE0000"/>
                <w:szCs w:val="21"/>
              </w:rPr>
            </w:pPr>
            <w:r w:rsidRPr="00F71FA8">
              <w:rPr>
                <w:rFonts w:ascii="Times" w:hAnsi="Times" w:hint="eastAsia"/>
                <w:color w:val="000000" w:themeColor="text1"/>
                <w:szCs w:val="21"/>
              </w:rPr>
              <w:t>已补充完善</w:t>
            </w:r>
          </w:p>
        </w:tc>
      </w:tr>
      <w:tr w:rsidR="00B174DE" w:rsidRPr="004F51CB" w14:paraId="139AE9FA" w14:textId="77777777" w:rsidTr="00B920B3">
        <w:trPr>
          <w:trHeight w:val="839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20C5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DB23" w14:textId="054CF09B" w:rsidR="00B174DE" w:rsidRPr="004F51CB" w:rsidRDefault="00B174DE" w:rsidP="00B174DE">
            <w:pPr>
              <w:spacing w:line="276" w:lineRule="auto"/>
              <w:jc w:val="center"/>
              <w:rPr>
                <w:rFonts w:ascii="Times" w:hAnsi="Times"/>
                <w:color w:val="EE0000"/>
                <w:szCs w:val="21"/>
              </w:rPr>
            </w:pPr>
            <w:r w:rsidRPr="0061067B">
              <w:rPr>
                <w:rFonts w:ascii="Times" w:hAnsi="Times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C90D" w14:textId="51214F29" w:rsidR="00B174DE" w:rsidRPr="00B920B3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920B3">
              <w:rPr>
                <w:rFonts w:ascii="Times" w:hAnsi="Times" w:hint="eastAsia"/>
                <w:bCs/>
                <w:color w:val="000000" w:themeColor="text1"/>
                <w:szCs w:val="21"/>
              </w:rPr>
              <w:t>核对规范性引用文件是否遗漏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AA9A" w14:textId="7A4840F2" w:rsidR="00B174DE" w:rsidRPr="00B920B3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B920B3">
              <w:rPr>
                <w:rFonts w:ascii="Times" w:hAnsi="Times" w:hint="eastAsia"/>
                <w:color w:val="000000" w:themeColor="text1"/>
                <w:szCs w:val="21"/>
              </w:rPr>
              <w:t>河海大学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963C" w14:textId="77777777" w:rsidR="00B174DE" w:rsidRPr="00B920B3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B920B3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4FCC" w14:textId="5607B800" w:rsidR="00B174DE" w:rsidRPr="00B920B3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B920B3">
              <w:rPr>
                <w:rFonts w:ascii="Times" w:hAnsi="Times" w:hint="eastAsia"/>
                <w:color w:val="000000" w:themeColor="text1"/>
                <w:szCs w:val="21"/>
              </w:rPr>
              <w:t>已补充完善</w:t>
            </w:r>
          </w:p>
        </w:tc>
      </w:tr>
      <w:tr w:rsidR="00B174DE" w:rsidRPr="004F51CB" w14:paraId="6C6C23B4" w14:textId="77777777" w:rsidTr="00DF20CE">
        <w:trPr>
          <w:trHeight w:val="1961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DD62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CFF9" w14:textId="26139463" w:rsidR="00B174DE" w:rsidRPr="00DF20CE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DF20CE">
              <w:rPr>
                <w:rFonts w:ascii="Times" w:hAnsi="Times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2EFE" w14:textId="3CF7E1CA" w:rsidR="00B174DE" w:rsidRPr="00DF20CE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DF20CE">
              <w:rPr>
                <w:rFonts w:ascii="Times" w:hAnsi="Times" w:hint="eastAsia"/>
                <w:color w:val="000000" w:themeColor="text1"/>
                <w:szCs w:val="21"/>
              </w:rPr>
              <w:t>条文配合比设计时，宜</w:t>
            </w:r>
            <w:proofErr w:type="gramStart"/>
            <w:r w:rsidRPr="00DF20CE">
              <w:rPr>
                <w:rFonts w:ascii="Times" w:hAnsi="Times" w:hint="eastAsia"/>
                <w:color w:val="000000" w:themeColor="text1"/>
                <w:szCs w:val="21"/>
              </w:rPr>
              <w:t>采用占钛石膏干质量</w:t>
            </w:r>
            <w:proofErr w:type="gramEnd"/>
            <w:r w:rsidRPr="00DF20CE">
              <w:rPr>
                <w:rFonts w:ascii="Times" w:hAnsi="Times" w:hint="eastAsia"/>
                <w:color w:val="000000" w:themeColor="text1"/>
                <w:szCs w:val="21"/>
              </w:rPr>
              <w:t>的百分比表示，请补充完善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8E34" w14:textId="40F08278" w:rsidR="00B174DE" w:rsidRPr="00DF20CE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bookmarkStart w:id="19" w:name="OLE_LINK22"/>
            <w:r w:rsidRPr="00DF20CE">
              <w:rPr>
                <w:rFonts w:ascii="Times" w:hAnsi="Times" w:hint="eastAsia"/>
                <w:color w:val="000000" w:themeColor="text1"/>
                <w:szCs w:val="21"/>
              </w:rPr>
              <w:t>贵州大学</w:t>
            </w:r>
            <w:bookmarkEnd w:id="19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491E" w14:textId="77777777" w:rsidR="00B174DE" w:rsidRPr="00DF20CE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DF20CE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D0C6" w14:textId="4A1FD363" w:rsidR="00B174DE" w:rsidRPr="00DF20CE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DF20CE">
              <w:rPr>
                <w:rFonts w:ascii="Times" w:hAnsi="Times" w:hint="eastAsia"/>
                <w:color w:val="000000" w:themeColor="text1"/>
                <w:szCs w:val="21"/>
              </w:rPr>
              <w:t>增加条文</w:t>
            </w:r>
            <w:r w:rsidRPr="00DF20CE">
              <w:rPr>
                <w:rFonts w:ascii="Times" w:hAnsi="Times" w:hint="eastAsia"/>
                <w:color w:val="000000" w:themeColor="text1"/>
                <w:szCs w:val="21"/>
              </w:rPr>
              <w:t xml:space="preserve">5.1.2  </w:t>
            </w:r>
            <w:r w:rsidRPr="00DF20CE">
              <w:rPr>
                <w:rFonts w:ascii="Times" w:hAnsi="Times" w:hint="eastAsia"/>
                <w:color w:val="000000" w:themeColor="text1"/>
                <w:szCs w:val="21"/>
              </w:rPr>
              <w:t>路用改性钛石膏混合料配合比应采用质量比，素土、石灰、水泥、工业废渣基固化剂掺量宜</w:t>
            </w:r>
            <w:proofErr w:type="gramStart"/>
            <w:r w:rsidRPr="00DF20CE">
              <w:rPr>
                <w:rFonts w:ascii="Times" w:hAnsi="Times" w:hint="eastAsia"/>
                <w:color w:val="000000" w:themeColor="text1"/>
                <w:szCs w:val="21"/>
              </w:rPr>
              <w:t>采用占钛石膏干质量</w:t>
            </w:r>
            <w:proofErr w:type="gramEnd"/>
            <w:r w:rsidRPr="00DF20CE">
              <w:rPr>
                <w:rFonts w:ascii="Times" w:hAnsi="Times" w:hint="eastAsia"/>
                <w:color w:val="000000" w:themeColor="text1"/>
                <w:szCs w:val="21"/>
              </w:rPr>
              <w:t>的百分比表示。</w:t>
            </w:r>
          </w:p>
        </w:tc>
      </w:tr>
      <w:tr w:rsidR="00B174DE" w:rsidRPr="004F51CB" w14:paraId="1510813B" w14:textId="77777777" w:rsidTr="00DF20CE">
        <w:trPr>
          <w:trHeight w:val="112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F7D7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B32B" w14:textId="51330330" w:rsidR="00B174DE" w:rsidRPr="00DF20CE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>
              <w:rPr>
                <w:rFonts w:ascii="Times" w:hAnsi="Times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5E13" w14:textId="2D0E1C95" w:rsidR="00B174DE" w:rsidRPr="00DF20CE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35476D">
              <w:rPr>
                <w:rFonts w:ascii="Times" w:hAnsi="Times" w:hint="eastAsia"/>
                <w:color w:val="000000" w:themeColor="text1"/>
                <w:szCs w:val="21"/>
              </w:rPr>
              <w:t>建议修改标准名称，准确的呈现标准的内容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D67E" w14:textId="65CA077D" w:rsidR="00B174DE" w:rsidRPr="00DF20CE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DF20CE">
              <w:rPr>
                <w:rFonts w:ascii="Times" w:hAnsi="Times" w:hint="eastAsia"/>
                <w:color w:val="000000" w:themeColor="text1"/>
                <w:szCs w:val="21"/>
              </w:rPr>
              <w:t>贵州大学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8694" w14:textId="77777777" w:rsidR="00B174DE" w:rsidRPr="00DF20CE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9755" w14:textId="616D8744" w:rsidR="00B174DE" w:rsidRPr="00DF20CE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>
              <w:rPr>
                <w:rFonts w:ascii="Times" w:hAnsi="Times" w:hint="eastAsia"/>
                <w:color w:val="000000" w:themeColor="text1"/>
                <w:szCs w:val="21"/>
              </w:rPr>
              <w:t>标准名称修改为：路用改性钛石膏应用技术规程</w:t>
            </w:r>
          </w:p>
        </w:tc>
      </w:tr>
      <w:tr w:rsidR="00B174DE" w:rsidRPr="004F51CB" w14:paraId="77B6EE8D" w14:textId="77777777" w:rsidTr="00926C72">
        <w:trPr>
          <w:trHeight w:val="3379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3393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3CF0" w14:textId="1D3EB45C" w:rsidR="00B174DE" w:rsidRPr="00926C72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926C72">
              <w:rPr>
                <w:rFonts w:ascii="Times" w:hAnsi="Times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6EF3" w14:textId="2C2D194B" w:rsidR="00B174DE" w:rsidRPr="00926C72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926C72">
              <w:rPr>
                <w:rFonts w:ascii="Times" w:hAnsi="Times" w:hint="eastAsia"/>
                <w:color w:val="000000" w:themeColor="text1"/>
                <w:szCs w:val="21"/>
              </w:rPr>
              <w:t>水泥和工业废渣固化剂作为主要的处理材料，请补充相关技术要求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16C0" w14:textId="128E34B5" w:rsidR="00B174DE" w:rsidRPr="00926C72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926C72">
              <w:rPr>
                <w:rFonts w:ascii="Times" w:hAnsi="Times" w:hint="eastAsia"/>
                <w:color w:val="000000" w:themeColor="text1"/>
                <w:szCs w:val="21"/>
              </w:rPr>
              <w:t>中路交科科技股份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9F9C" w14:textId="77777777" w:rsidR="00B174DE" w:rsidRPr="00926C72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926C72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180A" w14:textId="2CB79C9E" w:rsidR="00B174DE" w:rsidRPr="00926C72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926C72">
              <w:rPr>
                <w:rFonts w:ascii="Times" w:hAnsi="Times" w:hint="eastAsia"/>
                <w:color w:val="000000" w:themeColor="text1"/>
                <w:szCs w:val="21"/>
              </w:rPr>
              <w:t>增加条文</w:t>
            </w:r>
            <w:r w:rsidRPr="00926C72">
              <w:rPr>
                <w:rFonts w:ascii="Times" w:hAnsi="Times" w:hint="eastAsia"/>
                <w:color w:val="000000" w:themeColor="text1"/>
                <w:szCs w:val="21"/>
              </w:rPr>
              <w:t xml:space="preserve">4.3.4  </w:t>
            </w:r>
            <w:r w:rsidRPr="00926C72">
              <w:rPr>
                <w:rFonts w:ascii="Times" w:hAnsi="Times" w:hint="eastAsia"/>
                <w:color w:val="000000" w:themeColor="text1"/>
                <w:szCs w:val="21"/>
              </w:rPr>
              <w:t>水泥应选用硅酸盐水泥或普通硅酸盐水泥，强度等级不宜低于</w:t>
            </w:r>
            <w:r w:rsidRPr="00926C72">
              <w:rPr>
                <w:rFonts w:ascii="Times" w:hAnsi="Times" w:hint="eastAsia"/>
                <w:color w:val="000000" w:themeColor="text1"/>
                <w:szCs w:val="21"/>
              </w:rPr>
              <w:t>42.5</w:t>
            </w:r>
            <w:r w:rsidRPr="00926C72">
              <w:rPr>
                <w:rFonts w:ascii="Times" w:hAnsi="Times" w:hint="eastAsia"/>
                <w:color w:val="000000" w:themeColor="text1"/>
                <w:szCs w:val="21"/>
              </w:rPr>
              <w:t>级，并应符合</w:t>
            </w:r>
            <w:r w:rsidRPr="00926C72">
              <w:rPr>
                <w:rFonts w:ascii="Times" w:hAnsi="Times" w:hint="eastAsia"/>
                <w:color w:val="000000" w:themeColor="text1"/>
                <w:szCs w:val="21"/>
              </w:rPr>
              <w:t>GB 175-2023</w:t>
            </w:r>
            <w:r w:rsidRPr="00926C72">
              <w:rPr>
                <w:rFonts w:ascii="Times" w:hAnsi="Times" w:hint="eastAsia"/>
                <w:color w:val="000000" w:themeColor="text1"/>
                <w:szCs w:val="21"/>
              </w:rPr>
              <w:t>的相关规定，且不同等级、厂牌、品种及出厂日期的水泥不应混用。</w:t>
            </w:r>
            <w:r w:rsidRPr="00926C72">
              <w:rPr>
                <w:rFonts w:ascii="Times" w:hAnsi="Times" w:hint="eastAsia"/>
                <w:color w:val="000000" w:themeColor="text1"/>
                <w:szCs w:val="21"/>
              </w:rPr>
              <w:t xml:space="preserve">4.3.5  </w:t>
            </w:r>
            <w:r w:rsidRPr="00926C72">
              <w:rPr>
                <w:rFonts w:ascii="Times" w:hAnsi="Times" w:hint="eastAsia"/>
                <w:color w:val="000000" w:themeColor="text1"/>
                <w:szCs w:val="21"/>
              </w:rPr>
              <w:t>石灰应选用生石灰粉，其氧化钙和氧化镁总量不应低于</w:t>
            </w:r>
            <w:r w:rsidRPr="00926C72">
              <w:rPr>
                <w:rFonts w:ascii="Times" w:hAnsi="Times" w:hint="eastAsia"/>
                <w:color w:val="000000" w:themeColor="text1"/>
                <w:szCs w:val="21"/>
              </w:rPr>
              <w:t xml:space="preserve"> 75%</w:t>
            </w:r>
            <w:r w:rsidRPr="00926C72">
              <w:rPr>
                <w:rFonts w:ascii="Times" w:hAnsi="Times" w:hint="eastAsia"/>
                <w:color w:val="000000" w:themeColor="text1"/>
                <w:szCs w:val="21"/>
              </w:rPr>
              <w:t>，且应符合</w:t>
            </w:r>
            <w:r w:rsidRPr="00926C72">
              <w:rPr>
                <w:rFonts w:ascii="Times" w:hAnsi="Times" w:hint="eastAsia"/>
                <w:color w:val="000000" w:themeColor="text1"/>
                <w:szCs w:val="21"/>
              </w:rPr>
              <w:t xml:space="preserve">JC/T 479 </w:t>
            </w:r>
            <w:r w:rsidRPr="00926C72">
              <w:rPr>
                <w:rFonts w:ascii="Times" w:hAnsi="Times" w:hint="eastAsia"/>
                <w:color w:val="000000" w:themeColor="text1"/>
                <w:szCs w:val="21"/>
              </w:rPr>
              <w:t>中的技术要求。</w:t>
            </w:r>
          </w:p>
        </w:tc>
      </w:tr>
      <w:tr w:rsidR="00B174DE" w:rsidRPr="004F51CB" w14:paraId="25502D3E" w14:textId="77777777" w:rsidTr="00926C72">
        <w:trPr>
          <w:trHeight w:val="987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9CE5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D8D5" w14:textId="77777777" w:rsidR="00B174DE" w:rsidRPr="00926C72" w:rsidRDefault="00B174DE" w:rsidP="00B174DE">
            <w:pPr>
              <w:spacing w:line="276" w:lineRule="auto"/>
              <w:jc w:val="center"/>
              <w:rPr>
                <w:rFonts w:ascii="Times" w:hAnsi="Times"/>
                <w:bCs/>
                <w:color w:val="000000" w:themeColor="text1"/>
                <w:szCs w:val="21"/>
              </w:rPr>
            </w:pPr>
            <w:r w:rsidRPr="00926C72">
              <w:rPr>
                <w:rFonts w:ascii="Times" w:hAnsi="Times"/>
                <w:bCs/>
                <w:color w:val="000000" w:themeColor="text1"/>
                <w:szCs w:val="21"/>
              </w:rPr>
              <w:t>6.2.2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1C79" w14:textId="77777777" w:rsidR="00B174DE" w:rsidRPr="00926C72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926C72">
              <w:rPr>
                <w:rFonts w:ascii="Times" w:hAnsi="Times" w:hint="eastAsia"/>
                <w:color w:val="000000" w:themeColor="text1"/>
                <w:szCs w:val="21"/>
              </w:rPr>
              <w:t>建议路拌法和厂拌法的适用范围以公路等级划分，不要以</w:t>
            </w:r>
            <w:r w:rsidRPr="00926C72">
              <w:rPr>
                <w:rFonts w:hint="eastAsia"/>
                <w:color w:val="000000" w:themeColor="text1"/>
              </w:rPr>
              <w:t>主干路、次干路、支路等要求划分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3788" w14:textId="19B2F381" w:rsidR="00B174DE" w:rsidRPr="00926C72" w:rsidRDefault="00497DD8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>
              <w:rPr>
                <w:rFonts w:ascii="Times" w:hAnsi="Times" w:hint="eastAsia"/>
                <w:color w:val="000000" w:themeColor="text1"/>
                <w:szCs w:val="21"/>
              </w:rPr>
              <w:t>江苏</w:t>
            </w:r>
            <w:proofErr w:type="gramStart"/>
            <w:r>
              <w:rPr>
                <w:rFonts w:ascii="Times" w:hAnsi="Times" w:hint="eastAsia"/>
                <w:color w:val="000000" w:themeColor="text1"/>
                <w:szCs w:val="21"/>
              </w:rPr>
              <w:t>邗</w:t>
            </w:r>
            <w:proofErr w:type="gramEnd"/>
            <w:r>
              <w:rPr>
                <w:rFonts w:ascii="Times" w:hAnsi="Times" w:hint="eastAsia"/>
                <w:color w:val="000000" w:themeColor="text1"/>
                <w:szCs w:val="21"/>
              </w:rPr>
              <w:t>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339F" w14:textId="77777777" w:rsidR="00B174DE" w:rsidRPr="00926C72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926C72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4517" w14:textId="0AF50C6E" w:rsidR="00B174DE" w:rsidRPr="00926C72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B920B3">
              <w:rPr>
                <w:rFonts w:ascii="Times" w:hAnsi="Times" w:hint="eastAsia"/>
                <w:color w:val="000000" w:themeColor="text1"/>
                <w:szCs w:val="21"/>
              </w:rPr>
              <w:t>已补充完善</w:t>
            </w:r>
          </w:p>
        </w:tc>
      </w:tr>
      <w:tr w:rsidR="00B174DE" w:rsidRPr="004F51CB" w14:paraId="2A19F1CC" w14:textId="77777777" w:rsidTr="00DF20CE">
        <w:trPr>
          <w:trHeight w:val="46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6B9C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E91B" w14:textId="0CE8CB31" w:rsidR="00B174DE" w:rsidRPr="00DF20CE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DF20CE">
              <w:rPr>
                <w:rFonts w:ascii="Times" w:hAnsi="Times" w:hint="eastAsia"/>
                <w:color w:val="000000" w:themeColor="text1"/>
                <w:szCs w:val="21"/>
              </w:rPr>
              <w:t>附录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9BCE" w14:textId="08055093" w:rsidR="00B174DE" w:rsidRPr="00DF20CE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DF20CE">
              <w:rPr>
                <w:rFonts w:ascii="Times" w:hAnsi="Times" w:hint="eastAsia"/>
                <w:color w:val="000000" w:themeColor="text1"/>
                <w:szCs w:val="21"/>
              </w:rPr>
              <w:t>以现行标准规范执行，删除附录。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165C" w14:textId="2BDCCC33" w:rsidR="00B174DE" w:rsidRPr="00DF20CE" w:rsidRDefault="00497DD8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>
              <w:rPr>
                <w:rFonts w:ascii="Times" w:hAnsi="Times" w:hint="eastAsia"/>
                <w:color w:val="000000" w:themeColor="text1"/>
                <w:szCs w:val="21"/>
              </w:rPr>
              <w:t>江苏</w:t>
            </w:r>
            <w:proofErr w:type="gramStart"/>
            <w:r>
              <w:rPr>
                <w:rFonts w:ascii="Times" w:hAnsi="Times" w:hint="eastAsia"/>
                <w:color w:val="000000" w:themeColor="text1"/>
                <w:szCs w:val="21"/>
              </w:rPr>
              <w:t>邗</w:t>
            </w:r>
            <w:proofErr w:type="gramEnd"/>
            <w:r>
              <w:rPr>
                <w:rFonts w:ascii="Times" w:hAnsi="Times" w:hint="eastAsia"/>
                <w:color w:val="000000" w:themeColor="text1"/>
                <w:szCs w:val="21"/>
              </w:rPr>
              <w:t>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B02B" w14:textId="77777777" w:rsidR="00B174DE" w:rsidRPr="00DF20CE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DF20CE">
              <w:rPr>
                <w:rFonts w:ascii="Times" w:hAnsi="Times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5F47" w14:textId="5EAAFF18" w:rsidR="00B174DE" w:rsidRPr="00DF20CE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DF20CE">
              <w:rPr>
                <w:rFonts w:ascii="Times" w:hAnsi="Times" w:hint="eastAsia"/>
                <w:color w:val="000000" w:themeColor="text1"/>
                <w:szCs w:val="21"/>
              </w:rPr>
              <w:t>已补充完善</w:t>
            </w:r>
          </w:p>
        </w:tc>
      </w:tr>
      <w:tr w:rsidR="00B174DE" w:rsidRPr="004F51CB" w14:paraId="616C52FB" w14:textId="77777777" w:rsidTr="00FE355B">
        <w:trPr>
          <w:trHeight w:val="46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D89D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DF8C" w14:textId="5B013C90" w:rsidR="00B174DE" w:rsidRPr="00DF20CE" w:rsidRDefault="00B174DE" w:rsidP="00B174DE">
            <w:pPr>
              <w:spacing w:line="276" w:lineRule="auto"/>
              <w:jc w:val="center"/>
              <w:rPr>
                <w:rFonts w:ascii="Times" w:hAnsi="Times"/>
                <w:bCs/>
                <w:color w:val="000000" w:themeColor="text1"/>
                <w:szCs w:val="21"/>
              </w:rPr>
            </w:pPr>
            <w:r w:rsidRPr="00DF20CE">
              <w:rPr>
                <w:rFonts w:ascii="Times" w:hAnsi="Times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AF89" w14:textId="1468F72F" w:rsidR="00B174DE" w:rsidRPr="00DF20CE" w:rsidRDefault="00B174DE" w:rsidP="00B174DE">
            <w:pPr>
              <w:spacing w:line="276" w:lineRule="auto"/>
              <w:rPr>
                <w:rFonts w:ascii="Times" w:hAnsi="Times"/>
                <w:bCs/>
                <w:color w:val="000000" w:themeColor="text1"/>
                <w:szCs w:val="21"/>
              </w:rPr>
            </w:pPr>
            <w:r w:rsidRPr="00DF20CE">
              <w:rPr>
                <w:rFonts w:ascii="Times" w:hAnsi="Times" w:hint="eastAsia"/>
                <w:bCs/>
                <w:color w:val="000000" w:themeColor="text1"/>
                <w:szCs w:val="21"/>
              </w:rPr>
              <w:t>术语和定义中，增加术语的英文表述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0505" w14:textId="5547645B" w:rsidR="00B174DE" w:rsidRPr="00DF20CE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DF20CE">
              <w:rPr>
                <w:rFonts w:ascii="Times" w:hAnsi="Times" w:hint="eastAsia"/>
                <w:color w:val="000000" w:themeColor="text1"/>
                <w:szCs w:val="21"/>
              </w:rPr>
              <w:t>苏交科集团股份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5A2B" w14:textId="77777777" w:rsidR="00B174DE" w:rsidRPr="00DF20CE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DF20CE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1D29" w14:textId="0A7A670D" w:rsidR="00B174DE" w:rsidRPr="00DF20CE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r w:rsidRPr="00DF20CE">
              <w:rPr>
                <w:rFonts w:ascii="Times" w:hAnsi="Times" w:hint="eastAsia"/>
                <w:color w:val="000000" w:themeColor="text1"/>
                <w:szCs w:val="21"/>
              </w:rPr>
              <w:t>已补充完善</w:t>
            </w:r>
          </w:p>
        </w:tc>
      </w:tr>
      <w:tr w:rsidR="00B174DE" w:rsidRPr="004F51CB" w14:paraId="649EC9F6" w14:textId="77777777" w:rsidTr="00FE355B">
        <w:trPr>
          <w:trHeight w:val="46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6404" w14:textId="77777777" w:rsidR="00B174DE" w:rsidRPr="004F51CB" w:rsidRDefault="00B174DE" w:rsidP="00B174DE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Times" w:hAnsi="Times"/>
                <w:color w:val="EE0000"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B875" w14:textId="77777777" w:rsidR="00B174DE" w:rsidRPr="00DF20CE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DF20CE">
              <w:rPr>
                <w:rFonts w:ascii="Times" w:hAnsi="Times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3387" w14:textId="77777777" w:rsidR="00B174DE" w:rsidRPr="00DF20CE" w:rsidRDefault="00B174DE" w:rsidP="00B174DE">
            <w:pPr>
              <w:spacing w:line="276" w:lineRule="auto"/>
              <w:rPr>
                <w:rFonts w:ascii="Times" w:hAnsi="Times"/>
                <w:color w:val="000000" w:themeColor="text1"/>
                <w:szCs w:val="21"/>
              </w:rPr>
            </w:pPr>
            <w:r w:rsidRPr="00DF20CE">
              <w:rPr>
                <w:rFonts w:ascii="Times" w:hAnsi="Times" w:hint="eastAsia"/>
                <w:color w:val="000000" w:themeColor="text1"/>
                <w:szCs w:val="21"/>
              </w:rPr>
              <w:t>引用的规范文件应按引用顺序排列，部分引用规范的编号有误，请核对修改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7F6A" w14:textId="2EE1CE6D" w:rsidR="00B174DE" w:rsidRPr="00DF20CE" w:rsidRDefault="00B174DE" w:rsidP="00B174DE">
            <w:pPr>
              <w:spacing w:line="276" w:lineRule="auto"/>
              <w:jc w:val="left"/>
              <w:rPr>
                <w:rFonts w:ascii="Times" w:hAnsi="Times"/>
                <w:color w:val="000000" w:themeColor="text1"/>
                <w:szCs w:val="21"/>
              </w:rPr>
            </w:pPr>
            <w:bookmarkStart w:id="20" w:name="_Hlk200733578"/>
            <w:r w:rsidRPr="00DF20CE">
              <w:rPr>
                <w:rFonts w:ascii="Times" w:hAnsi="Times" w:hint="eastAsia"/>
                <w:color w:val="000000" w:themeColor="text1"/>
                <w:szCs w:val="21"/>
              </w:rPr>
              <w:t>苏交科集团股份</w:t>
            </w:r>
            <w:bookmarkEnd w:id="20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AFEB" w14:textId="77777777" w:rsidR="00B174DE" w:rsidRPr="00DF20CE" w:rsidRDefault="00B174DE" w:rsidP="00B174DE">
            <w:pPr>
              <w:spacing w:line="276" w:lineRule="auto"/>
              <w:jc w:val="center"/>
              <w:rPr>
                <w:rFonts w:ascii="Times" w:hAnsi="Times"/>
                <w:color w:val="000000" w:themeColor="text1"/>
                <w:szCs w:val="21"/>
              </w:rPr>
            </w:pPr>
            <w:r w:rsidRPr="00DF20CE">
              <w:rPr>
                <w:rFonts w:ascii="Times" w:hAnsi="Times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9CDE" w14:textId="6D91CFF0" w:rsidR="00B174DE" w:rsidRPr="004F51CB" w:rsidRDefault="00B174DE" w:rsidP="00B174DE">
            <w:pPr>
              <w:spacing w:line="276" w:lineRule="auto"/>
              <w:jc w:val="left"/>
              <w:rPr>
                <w:rFonts w:ascii="Times" w:hAnsi="Times"/>
                <w:color w:val="EE0000"/>
                <w:szCs w:val="21"/>
              </w:rPr>
            </w:pPr>
            <w:r w:rsidRPr="00F71FA8">
              <w:rPr>
                <w:rFonts w:ascii="Times" w:hAnsi="Times" w:hint="eastAsia"/>
                <w:color w:val="000000" w:themeColor="text1"/>
                <w:szCs w:val="21"/>
              </w:rPr>
              <w:t>已补充完善</w:t>
            </w:r>
          </w:p>
        </w:tc>
      </w:tr>
    </w:tbl>
    <w:p w14:paraId="01294D80" w14:textId="77777777" w:rsidR="0066060B" w:rsidRDefault="00FE355B">
      <w:r>
        <w:rPr>
          <w:rFonts w:hint="eastAsia"/>
        </w:rPr>
        <w:t>注：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意见处理方式为：采纳、部分采纳或不采纳；</w:t>
      </w:r>
    </w:p>
    <w:p w14:paraId="288EDAD4" w14:textId="77777777" w:rsidR="0066060B" w:rsidRDefault="00FE355B">
      <w:pPr>
        <w:ind w:firstLineChars="200" w:firstLine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部分采纳或不采纳应给出理由，采纳可给出理由。</w:t>
      </w:r>
    </w:p>
    <w:sectPr w:rsidR="006606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40CB2" w14:textId="77777777" w:rsidR="004A7F6A" w:rsidRDefault="004A7F6A" w:rsidP="00F15F40">
      <w:r>
        <w:separator/>
      </w:r>
    </w:p>
  </w:endnote>
  <w:endnote w:type="continuationSeparator" w:id="0">
    <w:p w14:paraId="212F706E" w14:textId="77777777" w:rsidR="004A7F6A" w:rsidRDefault="004A7F6A" w:rsidP="00F1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5C3F6" w14:textId="77777777" w:rsidR="004A7F6A" w:rsidRDefault="004A7F6A" w:rsidP="00F15F40">
      <w:r>
        <w:separator/>
      </w:r>
    </w:p>
  </w:footnote>
  <w:footnote w:type="continuationSeparator" w:id="0">
    <w:p w14:paraId="5FCE4333" w14:textId="77777777" w:rsidR="004A7F6A" w:rsidRDefault="004A7F6A" w:rsidP="00F15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8859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yNzMwsLA0NLc0MrBQ0lEKTi0uzszPAykwrAUAG0KdtiwAAAA="/>
    <w:docVar w:name="commondata" w:val="eyJoZGlkIjoiMTJkNTdiZDQ5NDhhZjcwNWRlMDEyZDJkOThkNGZiMWYifQ=="/>
  </w:docVars>
  <w:rsids>
    <w:rsidRoot w:val="001510BB"/>
    <w:rsid w:val="000170EC"/>
    <w:rsid w:val="000216A8"/>
    <w:rsid w:val="00023EDA"/>
    <w:rsid w:val="00034823"/>
    <w:rsid w:val="00036188"/>
    <w:rsid w:val="00043FAC"/>
    <w:rsid w:val="00046467"/>
    <w:rsid w:val="00064AAB"/>
    <w:rsid w:val="00066302"/>
    <w:rsid w:val="00067CFD"/>
    <w:rsid w:val="00072378"/>
    <w:rsid w:val="00084491"/>
    <w:rsid w:val="00094272"/>
    <w:rsid w:val="0009484F"/>
    <w:rsid w:val="00094990"/>
    <w:rsid w:val="000B67B3"/>
    <w:rsid w:val="000F2882"/>
    <w:rsid w:val="00113538"/>
    <w:rsid w:val="001136CD"/>
    <w:rsid w:val="00135294"/>
    <w:rsid w:val="001510BB"/>
    <w:rsid w:val="00160C35"/>
    <w:rsid w:val="0018480E"/>
    <w:rsid w:val="001A251F"/>
    <w:rsid w:val="001F52E8"/>
    <w:rsid w:val="00204E93"/>
    <w:rsid w:val="002140CC"/>
    <w:rsid w:val="002142E1"/>
    <w:rsid w:val="00214681"/>
    <w:rsid w:val="00220D71"/>
    <w:rsid w:val="002366B2"/>
    <w:rsid w:val="00236AF4"/>
    <w:rsid w:val="0024593B"/>
    <w:rsid w:val="00246CED"/>
    <w:rsid w:val="0025172C"/>
    <w:rsid w:val="002542C0"/>
    <w:rsid w:val="00256F74"/>
    <w:rsid w:val="002774C7"/>
    <w:rsid w:val="002977FE"/>
    <w:rsid w:val="002A06C4"/>
    <w:rsid w:val="002A5839"/>
    <w:rsid w:val="002A5C2A"/>
    <w:rsid w:val="002D5B5F"/>
    <w:rsid w:val="002E14C6"/>
    <w:rsid w:val="003210E5"/>
    <w:rsid w:val="00324CA7"/>
    <w:rsid w:val="0032783D"/>
    <w:rsid w:val="00343EB3"/>
    <w:rsid w:val="00346ED7"/>
    <w:rsid w:val="00351F87"/>
    <w:rsid w:val="00355A79"/>
    <w:rsid w:val="00363F2F"/>
    <w:rsid w:val="00366CA0"/>
    <w:rsid w:val="003771A5"/>
    <w:rsid w:val="003846EF"/>
    <w:rsid w:val="00391627"/>
    <w:rsid w:val="003931C5"/>
    <w:rsid w:val="003A37E6"/>
    <w:rsid w:val="003B2961"/>
    <w:rsid w:val="003B4B53"/>
    <w:rsid w:val="003C0BAB"/>
    <w:rsid w:val="003C7DBE"/>
    <w:rsid w:val="003D33FA"/>
    <w:rsid w:val="00433547"/>
    <w:rsid w:val="00443781"/>
    <w:rsid w:val="00446372"/>
    <w:rsid w:val="00454764"/>
    <w:rsid w:val="00455536"/>
    <w:rsid w:val="004653B3"/>
    <w:rsid w:val="00487B8C"/>
    <w:rsid w:val="00497DD8"/>
    <w:rsid w:val="004A0818"/>
    <w:rsid w:val="004A226B"/>
    <w:rsid w:val="004A7F6A"/>
    <w:rsid w:val="004B12DB"/>
    <w:rsid w:val="004B17F5"/>
    <w:rsid w:val="004B5905"/>
    <w:rsid w:val="004C4BFC"/>
    <w:rsid w:val="004E3017"/>
    <w:rsid w:val="004F34DA"/>
    <w:rsid w:val="004F39A4"/>
    <w:rsid w:val="004F51CB"/>
    <w:rsid w:val="00504043"/>
    <w:rsid w:val="00515CCB"/>
    <w:rsid w:val="00524837"/>
    <w:rsid w:val="00540DB8"/>
    <w:rsid w:val="0058221E"/>
    <w:rsid w:val="00584244"/>
    <w:rsid w:val="00597BAE"/>
    <w:rsid w:val="005B580D"/>
    <w:rsid w:val="005E0614"/>
    <w:rsid w:val="005F693C"/>
    <w:rsid w:val="006000DA"/>
    <w:rsid w:val="006028A5"/>
    <w:rsid w:val="006116BB"/>
    <w:rsid w:val="006307EB"/>
    <w:rsid w:val="0066060B"/>
    <w:rsid w:val="006C0F35"/>
    <w:rsid w:val="006D658C"/>
    <w:rsid w:val="006E5C1B"/>
    <w:rsid w:val="006F2B20"/>
    <w:rsid w:val="007151C5"/>
    <w:rsid w:val="00717404"/>
    <w:rsid w:val="00724849"/>
    <w:rsid w:val="007440A3"/>
    <w:rsid w:val="0075074A"/>
    <w:rsid w:val="00757065"/>
    <w:rsid w:val="0076171A"/>
    <w:rsid w:val="00767823"/>
    <w:rsid w:val="00797C16"/>
    <w:rsid w:val="007B536D"/>
    <w:rsid w:val="007B7047"/>
    <w:rsid w:val="007D3CC7"/>
    <w:rsid w:val="007E09E8"/>
    <w:rsid w:val="007E5F92"/>
    <w:rsid w:val="007F50AD"/>
    <w:rsid w:val="007F5A64"/>
    <w:rsid w:val="0080590D"/>
    <w:rsid w:val="008203A3"/>
    <w:rsid w:val="00827E65"/>
    <w:rsid w:val="00857814"/>
    <w:rsid w:val="00870FB0"/>
    <w:rsid w:val="008730AC"/>
    <w:rsid w:val="00891D25"/>
    <w:rsid w:val="008950E4"/>
    <w:rsid w:val="00896250"/>
    <w:rsid w:val="00896593"/>
    <w:rsid w:val="008B4EF7"/>
    <w:rsid w:val="008B5613"/>
    <w:rsid w:val="008E2C72"/>
    <w:rsid w:val="0090319C"/>
    <w:rsid w:val="00926C72"/>
    <w:rsid w:val="009415EF"/>
    <w:rsid w:val="0096657B"/>
    <w:rsid w:val="00970510"/>
    <w:rsid w:val="00995864"/>
    <w:rsid w:val="009E71EC"/>
    <w:rsid w:val="00A0273D"/>
    <w:rsid w:val="00A17046"/>
    <w:rsid w:val="00A30E5A"/>
    <w:rsid w:val="00A31EC5"/>
    <w:rsid w:val="00A37E69"/>
    <w:rsid w:val="00A439F8"/>
    <w:rsid w:val="00A43FBD"/>
    <w:rsid w:val="00AC1420"/>
    <w:rsid w:val="00AC6FB5"/>
    <w:rsid w:val="00AC78DA"/>
    <w:rsid w:val="00AF398C"/>
    <w:rsid w:val="00B07ED5"/>
    <w:rsid w:val="00B1091C"/>
    <w:rsid w:val="00B174DE"/>
    <w:rsid w:val="00B26A2B"/>
    <w:rsid w:val="00B30247"/>
    <w:rsid w:val="00B3445E"/>
    <w:rsid w:val="00B356E6"/>
    <w:rsid w:val="00B632CE"/>
    <w:rsid w:val="00B71A4A"/>
    <w:rsid w:val="00B854A3"/>
    <w:rsid w:val="00B920B3"/>
    <w:rsid w:val="00BA5578"/>
    <w:rsid w:val="00BB0756"/>
    <w:rsid w:val="00BE2ECE"/>
    <w:rsid w:val="00C24B1E"/>
    <w:rsid w:val="00C262E5"/>
    <w:rsid w:val="00C27C6A"/>
    <w:rsid w:val="00C344AE"/>
    <w:rsid w:val="00C46712"/>
    <w:rsid w:val="00C46DD2"/>
    <w:rsid w:val="00C54D71"/>
    <w:rsid w:val="00C63B62"/>
    <w:rsid w:val="00C66861"/>
    <w:rsid w:val="00C70036"/>
    <w:rsid w:val="00C82DA6"/>
    <w:rsid w:val="00CD19A8"/>
    <w:rsid w:val="00CD2D24"/>
    <w:rsid w:val="00CD33F2"/>
    <w:rsid w:val="00CF3E27"/>
    <w:rsid w:val="00CF46BC"/>
    <w:rsid w:val="00D010F4"/>
    <w:rsid w:val="00D05DFA"/>
    <w:rsid w:val="00D16CBA"/>
    <w:rsid w:val="00D52F7E"/>
    <w:rsid w:val="00D86636"/>
    <w:rsid w:val="00DD29BE"/>
    <w:rsid w:val="00DD2F4D"/>
    <w:rsid w:val="00DD5F05"/>
    <w:rsid w:val="00DD7E1F"/>
    <w:rsid w:val="00DF20CE"/>
    <w:rsid w:val="00DF231B"/>
    <w:rsid w:val="00E00C32"/>
    <w:rsid w:val="00E03851"/>
    <w:rsid w:val="00E1361E"/>
    <w:rsid w:val="00E14D47"/>
    <w:rsid w:val="00E24362"/>
    <w:rsid w:val="00E26035"/>
    <w:rsid w:val="00E43709"/>
    <w:rsid w:val="00E628EA"/>
    <w:rsid w:val="00E7700E"/>
    <w:rsid w:val="00EA1B5F"/>
    <w:rsid w:val="00EC7088"/>
    <w:rsid w:val="00ED02B1"/>
    <w:rsid w:val="00ED2A9F"/>
    <w:rsid w:val="00ED7410"/>
    <w:rsid w:val="00EF1D5F"/>
    <w:rsid w:val="00EF3033"/>
    <w:rsid w:val="00F15F40"/>
    <w:rsid w:val="00F2431C"/>
    <w:rsid w:val="00F260E9"/>
    <w:rsid w:val="00F319F2"/>
    <w:rsid w:val="00F34FAB"/>
    <w:rsid w:val="00F411B1"/>
    <w:rsid w:val="00F653DD"/>
    <w:rsid w:val="00F862B0"/>
    <w:rsid w:val="00F9735A"/>
    <w:rsid w:val="00FB6DD5"/>
    <w:rsid w:val="00FC3E51"/>
    <w:rsid w:val="00FE355B"/>
    <w:rsid w:val="00FF1AD8"/>
    <w:rsid w:val="00FF6390"/>
    <w:rsid w:val="04512128"/>
    <w:rsid w:val="0FF7237E"/>
    <w:rsid w:val="18454334"/>
    <w:rsid w:val="1E9537A0"/>
    <w:rsid w:val="2BB54D97"/>
    <w:rsid w:val="2E4046A6"/>
    <w:rsid w:val="50F304E7"/>
    <w:rsid w:val="6DFC4423"/>
    <w:rsid w:val="76866694"/>
    <w:rsid w:val="7698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244E3"/>
  <w15:docId w15:val="{B9E86D0C-D646-402F-8C44-F2E532F5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aa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13813003585@139.com</cp:lastModifiedBy>
  <cp:revision>145</cp:revision>
  <dcterms:created xsi:type="dcterms:W3CDTF">2019-12-12T09:42:00Z</dcterms:created>
  <dcterms:modified xsi:type="dcterms:W3CDTF">2025-07-15T00:12:00Z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7A9671D242664F30BEA66D422E6FF210_12</vt:lpwstr>
  </property>
</Properties>
</file>