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ffffb"/>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8B59F3" w:rsidRPr="008B59F3" w14:paraId="061FCF06" w14:textId="77777777">
        <w:tc>
          <w:tcPr>
            <w:tcW w:w="509" w:type="dxa"/>
          </w:tcPr>
          <w:p w14:paraId="186A4252" w14:textId="77777777" w:rsidR="001F124D" w:rsidRPr="008B59F3" w:rsidRDefault="000755DD">
            <w:pPr>
              <w:pStyle w:val="affff2"/>
              <w:framePr w:wrap="notBeside" w:vAnchor="page" w:hAnchor="page" w:x="1372" w:y="568"/>
              <w:tabs>
                <w:tab w:val="clear" w:pos="4153"/>
                <w:tab w:val="clear" w:pos="8306"/>
              </w:tabs>
              <w:spacing w:line="240" w:lineRule="auto"/>
              <w:jc w:val="left"/>
              <w:rPr>
                <w:rFonts w:ascii="黑体" w:eastAsia="黑体" w:hAnsi="黑体"/>
                <w:color w:val="000000" w:themeColor="text1"/>
                <w:sz w:val="21"/>
                <w:szCs w:val="21"/>
              </w:rPr>
            </w:pPr>
            <w:bookmarkStart w:id="0" w:name="_GoBack"/>
            <w:bookmarkEnd w:id="0"/>
            <w:r w:rsidRPr="008B59F3">
              <w:rPr>
                <w:rFonts w:ascii="Times New Roman" w:eastAsia="黑体" w:hAnsi="Times New Roman"/>
                <w:color w:val="000000" w:themeColor="text1"/>
                <w:sz w:val="21"/>
                <w:szCs w:val="21"/>
              </w:rPr>
              <w:t>ICS</w:t>
            </w:r>
            <w:r w:rsidRPr="008B59F3">
              <w:rPr>
                <w:rFonts w:ascii="黑体" w:eastAsia="黑体" w:hAnsi="黑体"/>
                <w:color w:val="000000" w:themeColor="text1"/>
                <w:sz w:val="21"/>
                <w:szCs w:val="21"/>
              </w:rPr>
              <w:t xml:space="preserve">  </w:t>
            </w:r>
          </w:p>
        </w:tc>
        <w:tc>
          <w:tcPr>
            <w:tcW w:w="8855" w:type="dxa"/>
          </w:tcPr>
          <w:p w14:paraId="3F7EFF95" w14:textId="77777777" w:rsidR="001F124D" w:rsidRPr="008B59F3" w:rsidRDefault="000755DD">
            <w:pPr>
              <w:pStyle w:val="affff2"/>
              <w:framePr w:wrap="notBeside" w:vAnchor="page" w:hAnchor="page" w:x="1372" w:y="568"/>
              <w:tabs>
                <w:tab w:val="clear" w:pos="4153"/>
                <w:tab w:val="clear" w:pos="8306"/>
              </w:tabs>
              <w:spacing w:line="240" w:lineRule="auto"/>
              <w:jc w:val="both"/>
              <w:rPr>
                <w:rFonts w:ascii="黑体" w:eastAsia="黑体" w:hAnsi="黑体"/>
                <w:color w:val="000000" w:themeColor="text1"/>
                <w:sz w:val="21"/>
                <w:szCs w:val="21"/>
              </w:rPr>
            </w:pPr>
            <w:r w:rsidRPr="008B59F3">
              <w:rPr>
                <w:rFonts w:ascii="黑体" w:eastAsia="黑体" w:hAnsi="黑体"/>
                <w:color w:val="000000" w:themeColor="text1"/>
                <w:sz w:val="21"/>
                <w:szCs w:val="21"/>
              </w:rPr>
              <w:fldChar w:fldCharType="begin">
                <w:ffData>
                  <w:name w:val="ICS"/>
                  <w:enabled/>
                  <w:calcOnExit w:val="0"/>
                  <w:textInput>
                    <w:default w:val="点击此处添加ICS号"/>
                  </w:textInput>
                </w:ffData>
              </w:fldChar>
            </w:r>
            <w:bookmarkStart w:id="1" w:name="ICS"/>
            <w:r w:rsidRPr="008B59F3">
              <w:rPr>
                <w:rFonts w:ascii="黑体" w:eastAsia="黑体" w:hAnsi="黑体"/>
                <w:color w:val="000000" w:themeColor="text1"/>
                <w:sz w:val="21"/>
                <w:szCs w:val="21"/>
              </w:rPr>
              <w:instrText xml:space="preserve"> FORMTEXT </w:instrText>
            </w:r>
            <w:r w:rsidRPr="008B59F3">
              <w:rPr>
                <w:rFonts w:ascii="黑体" w:eastAsia="黑体" w:hAnsi="黑体"/>
                <w:color w:val="000000" w:themeColor="text1"/>
                <w:sz w:val="21"/>
                <w:szCs w:val="21"/>
              </w:rPr>
            </w:r>
            <w:r w:rsidRPr="008B59F3">
              <w:rPr>
                <w:rFonts w:ascii="黑体" w:eastAsia="黑体" w:hAnsi="黑体"/>
                <w:color w:val="000000" w:themeColor="text1"/>
                <w:sz w:val="21"/>
                <w:szCs w:val="21"/>
              </w:rPr>
              <w:fldChar w:fldCharType="separate"/>
            </w:r>
            <w:r w:rsidRPr="008B59F3">
              <w:rPr>
                <w:rFonts w:ascii="黑体" w:eastAsia="黑体" w:hAnsi="黑体"/>
                <w:color w:val="000000" w:themeColor="text1"/>
                <w:sz w:val="21"/>
                <w:szCs w:val="21"/>
              </w:rPr>
              <w:t>65.020.40</w:t>
            </w:r>
            <w:r w:rsidRPr="008B59F3">
              <w:rPr>
                <w:rFonts w:ascii="黑体" w:eastAsia="黑体" w:hAnsi="黑体"/>
                <w:color w:val="000000" w:themeColor="text1"/>
                <w:sz w:val="21"/>
                <w:szCs w:val="21"/>
              </w:rPr>
              <w:fldChar w:fldCharType="end"/>
            </w:r>
            <w:bookmarkEnd w:id="1"/>
          </w:p>
        </w:tc>
      </w:tr>
      <w:tr w:rsidR="008B59F3" w:rsidRPr="008B59F3" w14:paraId="0C73BF09" w14:textId="77777777">
        <w:tc>
          <w:tcPr>
            <w:tcW w:w="509" w:type="dxa"/>
          </w:tcPr>
          <w:p w14:paraId="0D55CF22" w14:textId="77777777" w:rsidR="001F124D" w:rsidRPr="008B59F3" w:rsidRDefault="000755DD">
            <w:pPr>
              <w:pStyle w:val="affff2"/>
              <w:framePr w:wrap="notBeside" w:vAnchor="page" w:hAnchor="page" w:x="1372" w:y="568"/>
              <w:tabs>
                <w:tab w:val="clear" w:pos="4153"/>
                <w:tab w:val="clear" w:pos="8306"/>
              </w:tabs>
              <w:spacing w:before="40" w:line="240" w:lineRule="auto"/>
              <w:jc w:val="left"/>
              <w:rPr>
                <w:rFonts w:ascii="黑体" w:eastAsia="黑体" w:hAnsi="黑体"/>
                <w:color w:val="000000" w:themeColor="text1"/>
                <w:sz w:val="21"/>
                <w:szCs w:val="21"/>
              </w:rPr>
            </w:pPr>
            <w:r w:rsidRPr="008B59F3">
              <w:rPr>
                <w:rFonts w:ascii="Times New Roman" w:eastAsia="黑体" w:hAnsi="Times New Roman"/>
                <w:color w:val="000000" w:themeColor="text1"/>
                <w:sz w:val="21"/>
                <w:szCs w:val="21"/>
              </w:rPr>
              <w:t xml:space="preserve">CCS </w:t>
            </w:r>
            <w:r w:rsidRPr="008B59F3">
              <w:rPr>
                <w:rFonts w:ascii="黑体" w:eastAsia="黑体" w:hAnsi="黑体"/>
                <w:color w:val="000000" w:themeColor="text1"/>
                <w:sz w:val="21"/>
                <w:szCs w:val="21"/>
              </w:rPr>
              <w:t xml:space="preserve"> </w:t>
            </w:r>
          </w:p>
        </w:tc>
        <w:tc>
          <w:tcPr>
            <w:tcW w:w="8855" w:type="dxa"/>
          </w:tcPr>
          <w:tbl>
            <w:tblPr>
              <w:tblStyle w:val="affffb"/>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8B59F3" w:rsidRPr="008B59F3" w14:paraId="56B5EB2C" w14:textId="77777777">
              <w:trPr>
                <w:trHeight w:hRule="exact" w:val="1021"/>
              </w:trPr>
              <w:tc>
                <w:tcPr>
                  <w:tcW w:w="9242" w:type="dxa"/>
                  <w:vAlign w:val="center"/>
                </w:tcPr>
                <w:p w14:paraId="2FF7F670" w14:textId="77777777" w:rsidR="001F124D" w:rsidRPr="008B59F3" w:rsidRDefault="000755DD" w:rsidP="00FC445C">
                  <w:pPr>
                    <w:pStyle w:val="afffff4"/>
                    <w:framePr w:w="0" w:hRule="auto" w:wrap="auto" w:hAnchor="text" w:xAlign="left" w:yAlign="inline" w:anchorLock="0"/>
                    <w:ind w:left="420" w:right="624"/>
                    <w:rPr>
                      <w:rFonts w:ascii="宋体" w:hAnsi="宋体"/>
                      <w:color w:val="000000" w:themeColor="text1"/>
                      <w:sz w:val="28"/>
                      <w:szCs w:val="28"/>
                    </w:rPr>
                  </w:pPr>
                  <w:r w:rsidRPr="008B59F3">
                    <w:rPr>
                      <w:noProof/>
                      <w:color w:val="000000" w:themeColor="text1"/>
                    </w:rPr>
                    <w:drawing>
                      <wp:inline distT="0" distB="0" distL="0" distR="0" wp14:anchorId="415FFFDC" wp14:editId="1AE77510">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sidRPr="008B59F3">
                    <w:rPr>
                      <w:noProof/>
                      <w:color w:val="000000" w:themeColor="text1"/>
                    </w:rPr>
                    <w:drawing>
                      <wp:inline distT="0" distB="0" distL="0" distR="0" wp14:anchorId="3C82ADFF" wp14:editId="7C59D88A">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sidRPr="008B59F3">
                    <w:rPr>
                      <w:color w:val="000000" w:themeColor="text1"/>
                      <w:sz w:val="21"/>
                      <w:szCs w:val="21"/>
                    </w:rPr>
                    <w:t xml:space="preserve"> </w:t>
                  </w:r>
                  <w:r w:rsidRPr="008B59F3">
                    <w:rPr>
                      <w:color w:val="000000" w:themeColor="text1"/>
                    </w:rPr>
                    <w:fldChar w:fldCharType="begin">
                      <w:ffData>
                        <w:name w:val="c1"/>
                        <w:enabled/>
                        <w:calcOnExit w:val="0"/>
                        <w:textInput>
                          <w:maxLength w:val="7"/>
                        </w:textInput>
                      </w:ffData>
                    </w:fldChar>
                  </w:r>
                  <w:bookmarkStart w:id="2" w:name="c1"/>
                  <w:r w:rsidRPr="008B59F3">
                    <w:rPr>
                      <w:color w:val="000000" w:themeColor="text1"/>
                    </w:rPr>
                    <w:instrText xml:space="preserve"> FORMTEXT </w:instrText>
                  </w:r>
                  <w:r w:rsidRPr="008B59F3">
                    <w:rPr>
                      <w:color w:val="000000" w:themeColor="text1"/>
                    </w:rPr>
                  </w:r>
                  <w:r w:rsidRPr="008B59F3">
                    <w:rPr>
                      <w:color w:val="000000" w:themeColor="text1"/>
                    </w:rPr>
                    <w:fldChar w:fldCharType="separate"/>
                  </w:r>
                  <w:r w:rsidRPr="008B59F3">
                    <w:rPr>
                      <w:color w:val="000000" w:themeColor="text1"/>
                    </w:rPr>
                    <w:t>GXAS</w:t>
                  </w:r>
                  <w:r w:rsidRPr="008B59F3">
                    <w:rPr>
                      <w:color w:val="000000" w:themeColor="text1"/>
                    </w:rPr>
                    <w:fldChar w:fldCharType="end"/>
                  </w:r>
                  <w:bookmarkEnd w:id="2"/>
                </w:p>
              </w:tc>
            </w:tr>
          </w:tbl>
          <w:p w14:paraId="1C0BD193" w14:textId="77777777" w:rsidR="001F124D" w:rsidRPr="008B59F3" w:rsidRDefault="000755DD">
            <w:pPr>
              <w:pStyle w:val="affff2"/>
              <w:framePr w:wrap="notBeside" w:vAnchor="page" w:hAnchor="page" w:x="1372" w:y="568"/>
              <w:tabs>
                <w:tab w:val="clear" w:pos="4153"/>
                <w:tab w:val="clear" w:pos="8306"/>
              </w:tabs>
              <w:spacing w:before="40" w:line="240" w:lineRule="auto"/>
              <w:jc w:val="left"/>
              <w:rPr>
                <w:rFonts w:ascii="黑体" w:eastAsia="黑体" w:hAnsi="黑体"/>
                <w:color w:val="000000" w:themeColor="text1"/>
                <w:sz w:val="21"/>
                <w:szCs w:val="21"/>
              </w:rPr>
            </w:pPr>
            <w:r w:rsidRPr="008B59F3">
              <w:rPr>
                <w:rFonts w:ascii="黑体" w:eastAsia="黑体" w:hAnsi="黑体"/>
                <w:color w:val="000000" w:themeColor="text1"/>
                <w:sz w:val="21"/>
                <w:szCs w:val="21"/>
              </w:rPr>
              <w:fldChar w:fldCharType="begin">
                <w:ffData>
                  <w:name w:val="CSDN"/>
                  <w:enabled/>
                  <w:calcOnExit w:val="0"/>
                  <w:textInput>
                    <w:default w:val="点击此处添加CCS号"/>
                  </w:textInput>
                </w:ffData>
              </w:fldChar>
            </w:r>
            <w:bookmarkStart w:id="3" w:name="CSDN"/>
            <w:r w:rsidRPr="008B59F3">
              <w:rPr>
                <w:rFonts w:ascii="黑体" w:eastAsia="黑体" w:hAnsi="黑体"/>
                <w:color w:val="000000" w:themeColor="text1"/>
                <w:sz w:val="21"/>
                <w:szCs w:val="21"/>
              </w:rPr>
              <w:instrText xml:space="preserve"> FORMTEXT </w:instrText>
            </w:r>
            <w:r w:rsidRPr="008B59F3">
              <w:rPr>
                <w:rFonts w:ascii="黑体" w:eastAsia="黑体" w:hAnsi="黑体"/>
                <w:color w:val="000000" w:themeColor="text1"/>
                <w:sz w:val="21"/>
                <w:szCs w:val="21"/>
              </w:rPr>
            </w:r>
            <w:r w:rsidRPr="008B59F3">
              <w:rPr>
                <w:rFonts w:ascii="黑体" w:eastAsia="黑体" w:hAnsi="黑体"/>
                <w:color w:val="000000" w:themeColor="text1"/>
                <w:sz w:val="21"/>
                <w:szCs w:val="21"/>
              </w:rPr>
              <w:fldChar w:fldCharType="separate"/>
            </w:r>
            <w:r w:rsidRPr="008B59F3">
              <w:rPr>
                <w:rFonts w:ascii="黑体" w:eastAsia="黑体" w:hAnsi="黑体"/>
                <w:color w:val="000000" w:themeColor="text1"/>
                <w:sz w:val="21"/>
                <w:szCs w:val="21"/>
              </w:rPr>
              <w:t>B 64</w:t>
            </w:r>
            <w:r w:rsidRPr="008B59F3">
              <w:rPr>
                <w:rFonts w:ascii="黑体" w:eastAsia="黑体" w:hAnsi="黑体"/>
                <w:color w:val="000000" w:themeColor="text1"/>
                <w:sz w:val="21"/>
                <w:szCs w:val="21"/>
              </w:rPr>
              <w:fldChar w:fldCharType="end"/>
            </w:r>
            <w:bookmarkEnd w:id="3"/>
          </w:p>
        </w:tc>
      </w:tr>
    </w:tbl>
    <w:p w14:paraId="4F746C73" w14:textId="77777777" w:rsidR="001F124D" w:rsidRPr="008B59F3" w:rsidRDefault="000755DD">
      <w:pPr>
        <w:pStyle w:val="afffff5"/>
        <w:framePr w:w="9639" w:h="624" w:hRule="exact" w:hSpace="181" w:vSpace="181" w:wrap="around" w:hAnchor="page" w:x="1305" w:y="2269"/>
        <w:rPr>
          <w:rFonts w:ascii="黑体" w:eastAsia="黑体" w:hAnsi="黑体"/>
          <w:b w:val="0"/>
          <w:bCs w:val="0"/>
          <w:color w:val="000000" w:themeColor="text1"/>
          <w:w w:val="100"/>
          <w:sz w:val="48"/>
          <w:szCs w:val="48"/>
        </w:rPr>
      </w:pPr>
      <w:bookmarkStart w:id="4" w:name="_Hlk26473981"/>
      <w:r w:rsidRPr="008B59F3">
        <w:rPr>
          <w:rFonts w:ascii="黑体" w:eastAsia="黑体" w:hint="eastAsia"/>
          <w:b w:val="0"/>
          <w:color w:val="000000" w:themeColor="text1"/>
          <w:w w:val="100"/>
          <w:sz w:val="48"/>
        </w:rPr>
        <w:t>团体</w:t>
      </w:r>
      <w:r w:rsidRPr="008B59F3">
        <w:rPr>
          <w:rFonts w:ascii="黑体" w:eastAsia="黑体" w:hAnsi="黑体" w:hint="eastAsia"/>
          <w:b w:val="0"/>
          <w:bCs w:val="0"/>
          <w:color w:val="000000" w:themeColor="text1"/>
          <w:w w:val="100"/>
          <w:sz w:val="48"/>
          <w:szCs w:val="48"/>
        </w:rPr>
        <w:t>标准</w:t>
      </w:r>
    </w:p>
    <w:bookmarkEnd w:id="4"/>
    <w:p w14:paraId="407149C0" w14:textId="77777777" w:rsidR="001F124D" w:rsidRPr="008B59F3" w:rsidRDefault="000755DD">
      <w:pPr>
        <w:pStyle w:val="affffffffff7"/>
        <w:framePr w:wrap="auto"/>
        <w:rPr>
          <w:color w:val="000000" w:themeColor="text1"/>
        </w:rPr>
      </w:pPr>
      <w:r w:rsidRPr="008B59F3">
        <w:rPr>
          <w:color w:val="000000" w:themeColor="text1"/>
        </w:rPr>
        <w:t>T/</w:t>
      </w:r>
      <w:r w:rsidRPr="008B59F3">
        <w:rPr>
          <w:color w:val="000000" w:themeColor="text1"/>
        </w:rPr>
        <w:fldChar w:fldCharType="begin">
          <w:ffData>
            <w:name w:val="文字1"/>
            <w:enabled/>
            <w:calcOnExit w:val="0"/>
            <w:textInput>
              <w:default w:val="XXX"/>
            </w:textInput>
          </w:ffData>
        </w:fldChar>
      </w:r>
      <w:bookmarkStart w:id="5" w:name="文字1"/>
      <w:r w:rsidRPr="008B59F3">
        <w:rPr>
          <w:color w:val="000000" w:themeColor="text1"/>
        </w:rPr>
        <w:instrText xml:space="preserve"> FORMTEXT </w:instrText>
      </w:r>
      <w:r w:rsidRPr="008B59F3">
        <w:rPr>
          <w:color w:val="000000" w:themeColor="text1"/>
        </w:rPr>
      </w:r>
      <w:r w:rsidRPr="008B59F3">
        <w:rPr>
          <w:color w:val="000000" w:themeColor="text1"/>
        </w:rPr>
        <w:fldChar w:fldCharType="separate"/>
      </w:r>
      <w:r w:rsidRPr="008B59F3">
        <w:rPr>
          <w:color w:val="000000" w:themeColor="text1"/>
        </w:rPr>
        <w:t>GXAS</w:t>
      </w:r>
      <w:r w:rsidRPr="008B59F3">
        <w:rPr>
          <w:color w:val="000000" w:themeColor="text1"/>
        </w:rPr>
        <w:fldChar w:fldCharType="end"/>
      </w:r>
      <w:bookmarkEnd w:id="5"/>
      <w:r w:rsidRPr="008B59F3">
        <w:rPr>
          <w:color w:val="000000" w:themeColor="text1"/>
        </w:rPr>
        <w:t xml:space="preserve"> </w:t>
      </w:r>
      <w:r w:rsidRPr="008B59F3">
        <w:rPr>
          <w:color w:val="000000" w:themeColor="text1"/>
        </w:rPr>
        <w:fldChar w:fldCharType="begin">
          <w:ffData>
            <w:name w:val="NSTD_CODE_F"/>
            <w:enabled/>
            <w:calcOnExit w:val="0"/>
            <w:textInput>
              <w:default w:val="XXXX"/>
            </w:textInput>
          </w:ffData>
        </w:fldChar>
      </w:r>
      <w:bookmarkStart w:id="6" w:name="NSTD_CODE_F"/>
      <w:r w:rsidRPr="008B59F3">
        <w:rPr>
          <w:color w:val="000000" w:themeColor="text1"/>
        </w:rPr>
        <w:instrText xml:space="preserve"> FORMTEXT </w:instrText>
      </w:r>
      <w:r w:rsidRPr="008B59F3">
        <w:rPr>
          <w:color w:val="000000" w:themeColor="text1"/>
        </w:rPr>
      </w:r>
      <w:r w:rsidRPr="008B59F3">
        <w:rPr>
          <w:color w:val="000000" w:themeColor="text1"/>
        </w:rPr>
        <w:fldChar w:fldCharType="separate"/>
      </w:r>
      <w:r w:rsidRPr="008B59F3">
        <w:rPr>
          <w:color w:val="000000" w:themeColor="text1"/>
        </w:rPr>
        <w:t>XXXX</w:t>
      </w:r>
      <w:r w:rsidRPr="008B59F3">
        <w:rPr>
          <w:color w:val="000000" w:themeColor="text1"/>
        </w:rPr>
        <w:fldChar w:fldCharType="end"/>
      </w:r>
      <w:bookmarkEnd w:id="6"/>
      <w:r w:rsidRPr="008B59F3">
        <w:rPr>
          <w:rFonts w:hAnsi="黑体"/>
          <w:color w:val="000000" w:themeColor="text1"/>
        </w:rPr>
        <w:t>—</w:t>
      </w:r>
      <w:r w:rsidRPr="008B59F3">
        <w:rPr>
          <w:color w:val="000000" w:themeColor="text1"/>
        </w:rPr>
        <w:fldChar w:fldCharType="begin">
          <w:ffData>
            <w:name w:val="NSTD_CODE_B"/>
            <w:enabled/>
            <w:calcOnExit w:val="0"/>
            <w:textInput>
              <w:default w:val="XXXX"/>
            </w:textInput>
          </w:ffData>
        </w:fldChar>
      </w:r>
      <w:bookmarkStart w:id="7" w:name="NSTD_CODE_B"/>
      <w:r w:rsidRPr="008B59F3">
        <w:rPr>
          <w:color w:val="000000" w:themeColor="text1"/>
        </w:rPr>
        <w:instrText xml:space="preserve"> FORMTEXT </w:instrText>
      </w:r>
      <w:r w:rsidRPr="008B59F3">
        <w:rPr>
          <w:color w:val="000000" w:themeColor="text1"/>
        </w:rPr>
      </w:r>
      <w:r w:rsidRPr="008B59F3">
        <w:rPr>
          <w:color w:val="000000" w:themeColor="text1"/>
        </w:rPr>
        <w:fldChar w:fldCharType="separate"/>
      </w:r>
      <w:r w:rsidRPr="008B59F3">
        <w:rPr>
          <w:color w:val="000000" w:themeColor="text1"/>
        </w:rPr>
        <w:t>XXXX</w:t>
      </w:r>
      <w:r w:rsidRPr="008B59F3">
        <w:rPr>
          <w:color w:val="000000" w:themeColor="text1"/>
        </w:rPr>
        <w:fldChar w:fldCharType="end"/>
      </w:r>
      <w:bookmarkEnd w:id="7"/>
    </w:p>
    <w:p w14:paraId="552719A6" w14:textId="77777777" w:rsidR="001F124D" w:rsidRPr="008B59F3" w:rsidRDefault="000755DD">
      <w:pPr>
        <w:pStyle w:val="affffffffff8"/>
        <w:framePr w:wrap="auto"/>
        <w:rPr>
          <w:rFonts w:hAnsi="黑体"/>
          <w:color w:val="000000" w:themeColor="text1"/>
        </w:rPr>
      </w:pPr>
      <w:r w:rsidRPr="008B59F3">
        <w:rPr>
          <w:rFonts w:hAnsi="黑体"/>
          <w:color w:val="000000" w:themeColor="text1"/>
        </w:rPr>
        <w:fldChar w:fldCharType="begin">
          <w:ffData>
            <w:name w:val="OSTD_CODE"/>
            <w:enabled/>
            <w:calcOnExit w:val="0"/>
            <w:textInput/>
          </w:ffData>
        </w:fldChar>
      </w:r>
      <w:bookmarkStart w:id="8" w:name="OSTD_CODE"/>
      <w:r w:rsidRPr="008B59F3">
        <w:rPr>
          <w:rFonts w:hAnsi="黑体"/>
          <w:color w:val="000000" w:themeColor="text1"/>
        </w:rPr>
        <w:instrText xml:space="preserve"> FORMTEXT </w:instrText>
      </w:r>
      <w:r w:rsidRPr="008B59F3">
        <w:rPr>
          <w:rFonts w:hAnsi="黑体"/>
          <w:color w:val="000000" w:themeColor="text1"/>
        </w:rPr>
      </w:r>
      <w:r w:rsidRPr="008B59F3">
        <w:rPr>
          <w:rFonts w:hAnsi="黑体"/>
          <w:color w:val="000000" w:themeColor="text1"/>
        </w:rPr>
        <w:fldChar w:fldCharType="separate"/>
      </w:r>
      <w:r w:rsidRPr="008B59F3">
        <w:rPr>
          <w:rFonts w:hAnsi="黑体"/>
          <w:color w:val="000000" w:themeColor="text1"/>
        </w:rPr>
        <w:t>     </w:t>
      </w:r>
      <w:r w:rsidRPr="008B59F3">
        <w:rPr>
          <w:rFonts w:hAnsi="黑体"/>
          <w:color w:val="000000" w:themeColor="text1"/>
        </w:rPr>
        <w:fldChar w:fldCharType="end"/>
      </w:r>
      <w:bookmarkEnd w:id="8"/>
    </w:p>
    <w:p w14:paraId="580FD968" w14:textId="77777777" w:rsidR="001F124D" w:rsidRPr="008B59F3" w:rsidRDefault="000755DD">
      <w:pPr>
        <w:spacing w:line="240" w:lineRule="auto"/>
        <w:rPr>
          <w:rFonts w:ascii="黑体" w:eastAsia="黑体" w:hAnsi="黑体"/>
          <w:color w:val="000000" w:themeColor="text1"/>
          <w:kern w:val="0"/>
          <w:sz w:val="10"/>
          <w:szCs w:val="10"/>
        </w:rPr>
      </w:pPr>
      <w:r w:rsidRPr="008B59F3">
        <w:rPr>
          <w:rFonts w:ascii="黑体" w:eastAsia="黑体" w:hAnsi="黑体"/>
          <w:noProof/>
          <w:color w:val="000000" w:themeColor="text1"/>
          <w:kern w:val="0"/>
          <w:sz w:val="10"/>
          <w:szCs w:val="10"/>
        </w:rPr>
        <mc:AlternateContent>
          <mc:Choice Requires="wps">
            <w:drawing>
              <wp:anchor distT="0" distB="0" distL="114300" distR="114300" simplePos="0" relativeHeight="251659264" behindDoc="0" locked="0" layoutInCell="1" allowOverlap="0" wp14:anchorId="1DD51C39" wp14:editId="13A8746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73145E65" w14:textId="77777777" w:rsidR="001F124D" w:rsidRPr="008B59F3" w:rsidRDefault="001F124D">
      <w:pPr>
        <w:pStyle w:val="afffff5"/>
        <w:framePr w:w="9639" w:h="6976" w:hRule="exact" w:hSpace="0" w:vSpace="0" w:wrap="around" w:hAnchor="page" w:y="6408"/>
        <w:jc w:val="center"/>
        <w:rPr>
          <w:rFonts w:ascii="黑体" w:eastAsia="黑体" w:hAnsi="黑体"/>
          <w:b w:val="0"/>
          <w:bCs w:val="0"/>
          <w:color w:val="000000" w:themeColor="text1"/>
          <w:w w:val="100"/>
        </w:rPr>
      </w:pPr>
    </w:p>
    <w:p w14:paraId="6F762CF1" w14:textId="77777777" w:rsidR="001F124D" w:rsidRPr="008B59F3" w:rsidRDefault="000755DD">
      <w:pPr>
        <w:pStyle w:val="affffffffff9"/>
        <w:framePr w:h="6974" w:hRule="exact" w:wrap="around" w:x="1419" w:anchorLock="1"/>
        <w:rPr>
          <w:color w:val="000000" w:themeColor="text1"/>
        </w:rPr>
      </w:pPr>
      <w:r w:rsidRPr="008B59F3">
        <w:rPr>
          <w:color w:val="000000" w:themeColor="text1"/>
        </w:rPr>
        <w:fldChar w:fldCharType="begin">
          <w:ffData>
            <w:name w:val="CSTD_NAME"/>
            <w:enabled/>
            <w:calcOnExit w:val="0"/>
            <w:textInput>
              <w:default w:val="点击此处添加标准名称"/>
            </w:textInput>
          </w:ffData>
        </w:fldChar>
      </w:r>
      <w:bookmarkStart w:id="9" w:name="CSTD_NAME"/>
      <w:r w:rsidRPr="008B59F3">
        <w:rPr>
          <w:color w:val="000000" w:themeColor="text1"/>
        </w:rPr>
        <w:instrText xml:space="preserve"> FORMTEXT </w:instrText>
      </w:r>
      <w:r w:rsidRPr="008B59F3">
        <w:rPr>
          <w:color w:val="000000" w:themeColor="text1"/>
        </w:rPr>
      </w:r>
      <w:r w:rsidRPr="008B59F3">
        <w:rPr>
          <w:color w:val="000000" w:themeColor="text1"/>
        </w:rPr>
        <w:fldChar w:fldCharType="separate"/>
      </w:r>
      <w:r w:rsidRPr="008B59F3">
        <w:rPr>
          <w:rFonts w:hint="eastAsia"/>
          <w:color w:val="000000" w:themeColor="text1"/>
        </w:rPr>
        <w:t>油茶嫁接换种技术规程</w:t>
      </w:r>
      <w:r w:rsidRPr="008B59F3">
        <w:rPr>
          <w:color w:val="000000" w:themeColor="text1"/>
        </w:rPr>
        <w:fldChar w:fldCharType="end"/>
      </w:r>
      <w:bookmarkEnd w:id="9"/>
    </w:p>
    <w:p w14:paraId="23A71B41" w14:textId="77777777" w:rsidR="001F124D" w:rsidRPr="008B59F3" w:rsidRDefault="001F124D">
      <w:pPr>
        <w:framePr w:w="9639" w:h="6974" w:hRule="exact" w:wrap="around" w:vAnchor="page" w:hAnchor="page" w:x="1419" w:y="6408" w:anchorLock="1"/>
        <w:ind w:left="-1418"/>
        <w:rPr>
          <w:color w:val="000000" w:themeColor="text1"/>
        </w:rPr>
      </w:pPr>
    </w:p>
    <w:p w14:paraId="5CCD5046" w14:textId="77777777" w:rsidR="001F124D" w:rsidRPr="008B59F3" w:rsidRDefault="000755DD">
      <w:pPr>
        <w:pStyle w:val="afffffffd"/>
        <w:framePr w:w="9639" w:h="6974" w:hRule="exact" w:wrap="around" w:vAnchor="page" w:hAnchor="page" w:x="1419" w:y="6408" w:anchorLock="1"/>
        <w:textAlignment w:val="bottom"/>
        <w:rPr>
          <w:rFonts w:ascii="黑体" w:eastAsia="黑体" w:hAnsi="黑体"/>
          <w:color w:val="000000" w:themeColor="text1"/>
          <w:szCs w:val="28"/>
        </w:rPr>
      </w:pPr>
      <w:r w:rsidRPr="008B59F3">
        <w:rPr>
          <w:rFonts w:eastAsia="黑体"/>
          <w:color w:val="000000" w:themeColor="text1"/>
          <w:szCs w:val="28"/>
        </w:rPr>
        <w:fldChar w:fldCharType="begin">
          <w:ffData>
            <w:name w:val="ESTD_NAME"/>
            <w:enabled/>
            <w:calcOnExit w:val="0"/>
            <w:textInput>
              <w:default w:val="点击此处添加标准名称的英文译名"/>
            </w:textInput>
          </w:ffData>
        </w:fldChar>
      </w:r>
      <w:bookmarkStart w:id="10" w:name="ESTD_NAME"/>
      <w:r w:rsidRPr="008B59F3">
        <w:rPr>
          <w:rFonts w:eastAsia="黑体"/>
          <w:color w:val="000000" w:themeColor="text1"/>
          <w:szCs w:val="28"/>
        </w:rPr>
        <w:instrText xml:space="preserve"> FORMTEXT </w:instrText>
      </w:r>
      <w:r w:rsidRPr="008B59F3">
        <w:rPr>
          <w:rFonts w:eastAsia="黑体"/>
          <w:color w:val="000000" w:themeColor="text1"/>
          <w:szCs w:val="28"/>
        </w:rPr>
      </w:r>
      <w:r w:rsidRPr="008B59F3">
        <w:rPr>
          <w:rFonts w:eastAsia="黑体"/>
          <w:color w:val="000000" w:themeColor="text1"/>
          <w:szCs w:val="28"/>
        </w:rPr>
        <w:fldChar w:fldCharType="separate"/>
      </w:r>
      <w:r w:rsidRPr="008B59F3">
        <w:rPr>
          <w:rFonts w:ascii="黑体" w:eastAsia="黑体" w:hAnsi="黑体"/>
          <w:color w:val="000000" w:themeColor="text1"/>
          <w:szCs w:val="28"/>
        </w:rPr>
        <w:t xml:space="preserve">Technical code of practice for grafting and variety replacement of </w:t>
      </w:r>
      <w:r w:rsidRPr="008B59F3">
        <w:rPr>
          <w:rFonts w:ascii="黑体" w:eastAsia="黑体" w:hAnsi="黑体"/>
          <w:i/>
          <w:color w:val="000000" w:themeColor="text1"/>
          <w:szCs w:val="28"/>
        </w:rPr>
        <w:t>Camellia oleifera</w:t>
      </w:r>
      <w:r w:rsidRPr="008B59F3">
        <w:rPr>
          <w:rFonts w:ascii="黑体" w:eastAsia="黑体" w:hAnsi="黑体"/>
          <w:color w:val="000000" w:themeColor="text1"/>
          <w:szCs w:val="28"/>
        </w:rPr>
        <w:fldChar w:fldCharType="end"/>
      </w:r>
      <w:bookmarkEnd w:id="10"/>
    </w:p>
    <w:p w14:paraId="4B8D6818" w14:textId="77777777" w:rsidR="001F124D" w:rsidRPr="008B59F3" w:rsidRDefault="001F124D">
      <w:pPr>
        <w:framePr w:w="9639" w:h="6974" w:hRule="exact" w:wrap="around" w:vAnchor="page" w:hAnchor="page" w:x="1419" w:y="6408" w:anchorLock="1"/>
        <w:spacing w:line="760" w:lineRule="exact"/>
        <w:ind w:left="-1418"/>
        <w:rPr>
          <w:color w:val="000000" w:themeColor="text1"/>
        </w:rPr>
      </w:pPr>
    </w:p>
    <w:p w14:paraId="0ADF3252" w14:textId="77777777" w:rsidR="001F124D" w:rsidRPr="008B59F3" w:rsidRDefault="001F124D">
      <w:pPr>
        <w:pStyle w:val="afffffffd"/>
        <w:framePr w:w="9639" w:h="6974" w:hRule="exact" w:wrap="around" w:vAnchor="page" w:hAnchor="page" w:x="1419" w:y="6408" w:anchorLock="1"/>
        <w:textAlignment w:val="bottom"/>
        <w:rPr>
          <w:rFonts w:eastAsia="黑体"/>
          <w:color w:val="000000" w:themeColor="text1"/>
          <w:szCs w:val="28"/>
        </w:rPr>
      </w:pPr>
    </w:p>
    <w:p w14:paraId="2F9A1FD9" w14:textId="77777777" w:rsidR="001F124D" w:rsidRPr="008B59F3" w:rsidRDefault="000755DD">
      <w:pPr>
        <w:pStyle w:val="afffffffd"/>
        <w:framePr w:w="9639" w:h="6974" w:hRule="exact" w:wrap="around" w:vAnchor="page" w:hAnchor="page" w:x="1419" w:y="6408" w:anchorLock="1"/>
        <w:spacing w:before="440" w:after="160"/>
        <w:textAlignment w:val="bottom"/>
        <w:rPr>
          <w:color w:val="000000" w:themeColor="text1"/>
          <w:sz w:val="24"/>
          <w:szCs w:val="28"/>
        </w:rPr>
      </w:pPr>
      <w:r w:rsidRPr="008B59F3">
        <w:rPr>
          <w:color w:val="000000" w:themeColor="text1"/>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sidRPr="008B59F3">
        <w:rPr>
          <w:color w:val="000000" w:themeColor="text1"/>
          <w:sz w:val="24"/>
          <w:szCs w:val="28"/>
        </w:rPr>
        <w:instrText xml:space="preserve"> FORMDROPDOWN </w:instrText>
      </w:r>
      <w:r w:rsidR="00637044">
        <w:rPr>
          <w:color w:val="000000" w:themeColor="text1"/>
          <w:sz w:val="24"/>
          <w:szCs w:val="28"/>
        </w:rPr>
      </w:r>
      <w:r w:rsidR="00637044">
        <w:rPr>
          <w:color w:val="000000" w:themeColor="text1"/>
          <w:sz w:val="24"/>
          <w:szCs w:val="28"/>
        </w:rPr>
        <w:fldChar w:fldCharType="separate"/>
      </w:r>
      <w:r w:rsidRPr="008B59F3">
        <w:rPr>
          <w:color w:val="000000" w:themeColor="text1"/>
          <w:sz w:val="24"/>
          <w:szCs w:val="28"/>
        </w:rPr>
        <w:fldChar w:fldCharType="end"/>
      </w:r>
      <w:bookmarkEnd w:id="11"/>
    </w:p>
    <w:p w14:paraId="46C49A2E" w14:textId="77777777" w:rsidR="001F124D" w:rsidRPr="008B59F3" w:rsidRDefault="000755DD">
      <w:pPr>
        <w:pStyle w:val="afffffffd"/>
        <w:framePr w:w="9639" w:h="6974" w:hRule="exact" w:wrap="around" w:vAnchor="page" w:hAnchor="page" w:x="1419" w:y="6408" w:anchorLock="1"/>
        <w:spacing w:before="180" w:line="240" w:lineRule="atLeast"/>
        <w:textAlignment w:val="bottom"/>
        <w:rPr>
          <w:color w:val="000000" w:themeColor="text1"/>
          <w:sz w:val="21"/>
          <w:szCs w:val="28"/>
        </w:rPr>
      </w:pPr>
      <w:r w:rsidRPr="008B59F3">
        <w:rPr>
          <w:color w:val="000000" w:themeColor="text1"/>
          <w:sz w:val="21"/>
          <w:szCs w:val="28"/>
        </w:rPr>
        <w:fldChar w:fldCharType="begin">
          <w:ffData>
            <w:name w:val="CMPLSH_DATE"/>
            <w:enabled/>
            <w:calcOnExit w:val="0"/>
            <w:textInput/>
          </w:ffData>
        </w:fldChar>
      </w:r>
      <w:bookmarkStart w:id="12" w:name="CMPLSH_DATE"/>
      <w:r w:rsidRPr="008B59F3">
        <w:rPr>
          <w:color w:val="000000" w:themeColor="text1"/>
          <w:sz w:val="21"/>
          <w:szCs w:val="28"/>
        </w:rPr>
        <w:instrText xml:space="preserve"> FORMTEXT </w:instrText>
      </w:r>
      <w:r w:rsidRPr="008B59F3">
        <w:rPr>
          <w:color w:val="000000" w:themeColor="text1"/>
          <w:sz w:val="21"/>
          <w:szCs w:val="28"/>
        </w:rPr>
      </w:r>
      <w:r w:rsidRPr="008B59F3">
        <w:rPr>
          <w:color w:val="000000" w:themeColor="text1"/>
          <w:sz w:val="21"/>
          <w:szCs w:val="28"/>
        </w:rPr>
        <w:fldChar w:fldCharType="separate"/>
      </w:r>
      <w:r w:rsidRPr="008B59F3">
        <w:rPr>
          <w:color w:val="000000" w:themeColor="text1"/>
          <w:sz w:val="21"/>
          <w:szCs w:val="28"/>
        </w:rPr>
        <w:t>     </w:t>
      </w:r>
      <w:r w:rsidRPr="008B59F3">
        <w:rPr>
          <w:color w:val="000000" w:themeColor="text1"/>
          <w:sz w:val="21"/>
          <w:szCs w:val="28"/>
        </w:rPr>
        <w:fldChar w:fldCharType="end"/>
      </w:r>
      <w:bookmarkEnd w:id="12"/>
    </w:p>
    <w:p w14:paraId="7F5BA216" w14:textId="77777777" w:rsidR="001F124D" w:rsidRPr="008B59F3" w:rsidRDefault="000755DD">
      <w:pPr>
        <w:pStyle w:val="afffffffd"/>
        <w:framePr w:w="9639" w:h="6974" w:hRule="exact" w:wrap="around" w:vAnchor="page" w:hAnchor="page" w:x="1419" w:y="6408" w:anchorLock="1"/>
        <w:spacing w:beforeLines="300" w:before="720" w:afterLines="30" w:after="72" w:line="240" w:lineRule="auto"/>
        <w:textAlignment w:val="bottom"/>
        <w:rPr>
          <w:b/>
          <w:color w:val="000000" w:themeColor="text1"/>
          <w:sz w:val="21"/>
          <w:szCs w:val="28"/>
        </w:rPr>
      </w:pPr>
      <w:r w:rsidRPr="008B59F3">
        <w:rPr>
          <w:b/>
          <w:color w:val="000000" w:themeColor="text1"/>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sidRPr="008B59F3">
        <w:rPr>
          <w:b/>
          <w:color w:val="000000" w:themeColor="text1"/>
          <w:sz w:val="21"/>
          <w:szCs w:val="28"/>
        </w:rPr>
        <w:instrText xml:space="preserve"> FORMDROPDOWN </w:instrText>
      </w:r>
      <w:r w:rsidR="00637044">
        <w:rPr>
          <w:b/>
          <w:color w:val="000000" w:themeColor="text1"/>
          <w:sz w:val="21"/>
          <w:szCs w:val="28"/>
        </w:rPr>
      </w:r>
      <w:r w:rsidR="00637044">
        <w:rPr>
          <w:b/>
          <w:color w:val="000000" w:themeColor="text1"/>
          <w:sz w:val="21"/>
          <w:szCs w:val="28"/>
        </w:rPr>
        <w:fldChar w:fldCharType="separate"/>
      </w:r>
      <w:r w:rsidRPr="008B59F3">
        <w:rPr>
          <w:b/>
          <w:color w:val="000000" w:themeColor="text1"/>
          <w:sz w:val="21"/>
          <w:szCs w:val="28"/>
        </w:rPr>
        <w:fldChar w:fldCharType="end"/>
      </w:r>
      <w:bookmarkEnd w:id="13"/>
    </w:p>
    <w:p w14:paraId="79661BDA" w14:textId="77777777" w:rsidR="001F124D" w:rsidRPr="008B59F3" w:rsidRDefault="000755DD">
      <w:pPr>
        <w:pStyle w:val="affffffffff5"/>
        <w:framePr w:wrap="around" w:y="14176"/>
        <w:rPr>
          <w:color w:val="000000" w:themeColor="text1"/>
        </w:rPr>
      </w:pPr>
      <w:r w:rsidRPr="008B59F3">
        <w:rPr>
          <w:rFonts w:ascii="黑体"/>
          <w:color w:val="000000" w:themeColor="text1"/>
        </w:rPr>
        <w:fldChar w:fldCharType="begin">
          <w:ffData>
            <w:name w:val="PLSH_DATE_Y"/>
            <w:enabled/>
            <w:calcOnExit w:val="0"/>
            <w:textInput>
              <w:default w:val="XXXX"/>
              <w:maxLength w:val="4"/>
            </w:textInput>
          </w:ffData>
        </w:fldChar>
      </w:r>
      <w:bookmarkStart w:id="14" w:name="PLSH_DATE_Y"/>
      <w:r w:rsidRPr="008B59F3">
        <w:rPr>
          <w:rFonts w:ascii="黑体"/>
          <w:color w:val="000000" w:themeColor="text1"/>
        </w:rPr>
        <w:instrText xml:space="preserve"> FORMTEXT </w:instrText>
      </w:r>
      <w:r w:rsidRPr="008B59F3">
        <w:rPr>
          <w:rFonts w:ascii="黑体"/>
          <w:color w:val="000000" w:themeColor="text1"/>
        </w:rPr>
      </w:r>
      <w:r w:rsidRPr="008B59F3">
        <w:rPr>
          <w:rFonts w:ascii="黑体"/>
          <w:color w:val="000000" w:themeColor="text1"/>
        </w:rPr>
        <w:fldChar w:fldCharType="separate"/>
      </w:r>
      <w:r w:rsidRPr="008B59F3">
        <w:rPr>
          <w:rFonts w:ascii="黑体"/>
          <w:color w:val="000000" w:themeColor="text1"/>
        </w:rPr>
        <w:t>XXXX</w:t>
      </w:r>
      <w:r w:rsidRPr="008B59F3">
        <w:rPr>
          <w:rFonts w:ascii="黑体"/>
          <w:color w:val="000000" w:themeColor="text1"/>
        </w:rPr>
        <w:fldChar w:fldCharType="end"/>
      </w:r>
      <w:bookmarkEnd w:id="14"/>
      <w:r w:rsidRPr="008B59F3">
        <w:rPr>
          <w:color w:val="000000" w:themeColor="text1"/>
        </w:rPr>
        <w:t xml:space="preserve"> </w:t>
      </w:r>
      <w:r w:rsidRPr="008B59F3">
        <w:rPr>
          <w:rFonts w:ascii="黑体"/>
          <w:color w:val="000000" w:themeColor="text1"/>
        </w:rPr>
        <w:t>-</w:t>
      </w:r>
      <w:r w:rsidRPr="008B59F3">
        <w:rPr>
          <w:color w:val="000000" w:themeColor="text1"/>
        </w:rPr>
        <w:t xml:space="preserve"> </w:t>
      </w:r>
      <w:r w:rsidRPr="008B59F3">
        <w:rPr>
          <w:rFonts w:ascii="黑体"/>
          <w:color w:val="000000" w:themeColor="text1"/>
        </w:rPr>
        <w:fldChar w:fldCharType="begin">
          <w:ffData>
            <w:name w:val="PLSH_DATE_M"/>
            <w:enabled/>
            <w:calcOnExit w:val="0"/>
            <w:textInput>
              <w:default w:val="XX"/>
              <w:maxLength w:val="2"/>
            </w:textInput>
          </w:ffData>
        </w:fldChar>
      </w:r>
      <w:bookmarkStart w:id="15" w:name="PLSH_DATE_M"/>
      <w:r w:rsidRPr="008B59F3">
        <w:rPr>
          <w:rFonts w:ascii="黑体"/>
          <w:color w:val="000000" w:themeColor="text1"/>
        </w:rPr>
        <w:instrText xml:space="preserve"> FORMTEXT </w:instrText>
      </w:r>
      <w:r w:rsidRPr="008B59F3">
        <w:rPr>
          <w:rFonts w:ascii="黑体"/>
          <w:color w:val="000000" w:themeColor="text1"/>
        </w:rPr>
      </w:r>
      <w:r w:rsidRPr="008B59F3">
        <w:rPr>
          <w:rFonts w:ascii="黑体"/>
          <w:color w:val="000000" w:themeColor="text1"/>
        </w:rPr>
        <w:fldChar w:fldCharType="separate"/>
      </w:r>
      <w:r w:rsidRPr="008B59F3">
        <w:rPr>
          <w:rFonts w:ascii="黑体"/>
          <w:color w:val="000000" w:themeColor="text1"/>
        </w:rPr>
        <w:t>XX</w:t>
      </w:r>
      <w:r w:rsidRPr="008B59F3">
        <w:rPr>
          <w:rFonts w:ascii="黑体"/>
          <w:color w:val="000000" w:themeColor="text1"/>
        </w:rPr>
        <w:fldChar w:fldCharType="end"/>
      </w:r>
      <w:bookmarkEnd w:id="15"/>
      <w:r w:rsidRPr="008B59F3">
        <w:rPr>
          <w:color w:val="000000" w:themeColor="text1"/>
        </w:rPr>
        <w:t xml:space="preserve"> </w:t>
      </w:r>
      <w:r w:rsidRPr="008B59F3">
        <w:rPr>
          <w:rFonts w:ascii="黑体"/>
          <w:color w:val="000000" w:themeColor="text1"/>
        </w:rPr>
        <w:t>-</w:t>
      </w:r>
      <w:r w:rsidRPr="008B59F3">
        <w:rPr>
          <w:color w:val="000000" w:themeColor="text1"/>
        </w:rPr>
        <w:t xml:space="preserve"> </w:t>
      </w:r>
      <w:r w:rsidRPr="008B59F3">
        <w:rPr>
          <w:rFonts w:ascii="黑体"/>
          <w:color w:val="000000" w:themeColor="text1"/>
        </w:rPr>
        <w:fldChar w:fldCharType="begin">
          <w:ffData>
            <w:name w:val="PLSH_DATE_D"/>
            <w:enabled/>
            <w:calcOnExit w:val="0"/>
            <w:textInput>
              <w:default w:val="XX"/>
              <w:maxLength w:val="2"/>
            </w:textInput>
          </w:ffData>
        </w:fldChar>
      </w:r>
      <w:bookmarkStart w:id="16" w:name="PLSH_DATE_D"/>
      <w:r w:rsidRPr="008B59F3">
        <w:rPr>
          <w:rFonts w:ascii="黑体"/>
          <w:color w:val="000000" w:themeColor="text1"/>
        </w:rPr>
        <w:instrText xml:space="preserve"> FORMTEXT </w:instrText>
      </w:r>
      <w:r w:rsidRPr="008B59F3">
        <w:rPr>
          <w:rFonts w:ascii="黑体"/>
          <w:color w:val="000000" w:themeColor="text1"/>
        </w:rPr>
      </w:r>
      <w:r w:rsidRPr="008B59F3">
        <w:rPr>
          <w:rFonts w:ascii="黑体"/>
          <w:color w:val="000000" w:themeColor="text1"/>
        </w:rPr>
        <w:fldChar w:fldCharType="separate"/>
      </w:r>
      <w:r w:rsidRPr="008B59F3">
        <w:rPr>
          <w:rFonts w:ascii="黑体"/>
          <w:color w:val="000000" w:themeColor="text1"/>
        </w:rPr>
        <w:t>XX</w:t>
      </w:r>
      <w:r w:rsidRPr="008B59F3">
        <w:rPr>
          <w:rFonts w:ascii="黑体"/>
          <w:color w:val="000000" w:themeColor="text1"/>
        </w:rPr>
        <w:fldChar w:fldCharType="end"/>
      </w:r>
      <w:bookmarkEnd w:id="16"/>
      <w:r w:rsidRPr="008B59F3">
        <w:rPr>
          <w:rFonts w:hint="eastAsia"/>
          <w:color w:val="000000" w:themeColor="text1"/>
        </w:rPr>
        <w:t>发布</w:t>
      </w:r>
    </w:p>
    <w:p w14:paraId="5D476FC2" w14:textId="77777777" w:rsidR="001F124D" w:rsidRPr="008B59F3" w:rsidRDefault="000755DD">
      <w:pPr>
        <w:pStyle w:val="affffffffff6"/>
        <w:framePr w:wrap="around" w:y="14176"/>
        <w:rPr>
          <w:color w:val="000000" w:themeColor="text1"/>
        </w:rPr>
      </w:pPr>
      <w:r w:rsidRPr="008B59F3">
        <w:rPr>
          <w:rFonts w:ascii="黑体"/>
          <w:color w:val="000000" w:themeColor="text1"/>
        </w:rPr>
        <w:fldChar w:fldCharType="begin">
          <w:ffData>
            <w:name w:val="CROT_DATE_Y"/>
            <w:enabled/>
            <w:calcOnExit w:val="0"/>
            <w:textInput>
              <w:default w:val="XXXX"/>
              <w:maxLength w:val="4"/>
            </w:textInput>
          </w:ffData>
        </w:fldChar>
      </w:r>
      <w:bookmarkStart w:id="17" w:name="CROT_DATE_Y"/>
      <w:r w:rsidRPr="008B59F3">
        <w:rPr>
          <w:rFonts w:ascii="黑体"/>
          <w:color w:val="000000" w:themeColor="text1"/>
        </w:rPr>
        <w:instrText xml:space="preserve"> FORMTEXT </w:instrText>
      </w:r>
      <w:r w:rsidRPr="008B59F3">
        <w:rPr>
          <w:rFonts w:ascii="黑体"/>
          <w:color w:val="000000" w:themeColor="text1"/>
        </w:rPr>
      </w:r>
      <w:r w:rsidRPr="008B59F3">
        <w:rPr>
          <w:rFonts w:ascii="黑体"/>
          <w:color w:val="000000" w:themeColor="text1"/>
        </w:rPr>
        <w:fldChar w:fldCharType="separate"/>
      </w:r>
      <w:r w:rsidRPr="008B59F3">
        <w:rPr>
          <w:rFonts w:ascii="黑体"/>
          <w:color w:val="000000" w:themeColor="text1"/>
        </w:rPr>
        <w:t>XXXX</w:t>
      </w:r>
      <w:r w:rsidRPr="008B59F3">
        <w:rPr>
          <w:rFonts w:ascii="黑体"/>
          <w:color w:val="000000" w:themeColor="text1"/>
        </w:rPr>
        <w:fldChar w:fldCharType="end"/>
      </w:r>
      <w:bookmarkEnd w:id="17"/>
      <w:r w:rsidRPr="008B59F3">
        <w:rPr>
          <w:color w:val="000000" w:themeColor="text1"/>
        </w:rPr>
        <w:t xml:space="preserve"> </w:t>
      </w:r>
      <w:r w:rsidRPr="008B59F3">
        <w:rPr>
          <w:rFonts w:ascii="黑体"/>
          <w:color w:val="000000" w:themeColor="text1"/>
        </w:rPr>
        <w:t>-</w:t>
      </w:r>
      <w:r w:rsidRPr="008B59F3">
        <w:rPr>
          <w:color w:val="000000" w:themeColor="text1"/>
        </w:rPr>
        <w:t xml:space="preserve"> </w:t>
      </w:r>
      <w:r w:rsidRPr="008B59F3">
        <w:rPr>
          <w:rFonts w:ascii="黑体"/>
          <w:color w:val="000000" w:themeColor="text1"/>
        </w:rPr>
        <w:fldChar w:fldCharType="begin">
          <w:ffData>
            <w:name w:val="CROT_DATE_M"/>
            <w:enabled/>
            <w:calcOnExit w:val="0"/>
            <w:textInput>
              <w:default w:val="XX"/>
              <w:maxLength w:val="2"/>
            </w:textInput>
          </w:ffData>
        </w:fldChar>
      </w:r>
      <w:bookmarkStart w:id="18" w:name="CROT_DATE_M"/>
      <w:r w:rsidRPr="008B59F3">
        <w:rPr>
          <w:rFonts w:ascii="黑体"/>
          <w:color w:val="000000" w:themeColor="text1"/>
        </w:rPr>
        <w:instrText xml:space="preserve"> FORMTEXT </w:instrText>
      </w:r>
      <w:r w:rsidRPr="008B59F3">
        <w:rPr>
          <w:rFonts w:ascii="黑体"/>
          <w:color w:val="000000" w:themeColor="text1"/>
        </w:rPr>
      </w:r>
      <w:r w:rsidRPr="008B59F3">
        <w:rPr>
          <w:rFonts w:ascii="黑体"/>
          <w:color w:val="000000" w:themeColor="text1"/>
        </w:rPr>
        <w:fldChar w:fldCharType="separate"/>
      </w:r>
      <w:r w:rsidRPr="008B59F3">
        <w:rPr>
          <w:rFonts w:ascii="黑体"/>
          <w:color w:val="000000" w:themeColor="text1"/>
        </w:rPr>
        <w:t>XX</w:t>
      </w:r>
      <w:r w:rsidRPr="008B59F3">
        <w:rPr>
          <w:rFonts w:ascii="黑体"/>
          <w:color w:val="000000" w:themeColor="text1"/>
        </w:rPr>
        <w:fldChar w:fldCharType="end"/>
      </w:r>
      <w:bookmarkEnd w:id="18"/>
      <w:r w:rsidRPr="008B59F3">
        <w:rPr>
          <w:color w:val="000000" w:themeColor="text1"/>
        </w:rPr>
        <w:t xml:space="preserve"> </w:t>
      </w:r>
      <w:r w:rsidRPr="008B59F3">
        <w:rPr>
          <w:rFonts w:ascii="黑体"/>
          <w:color w:val="000000" w:themeColor="text1"/>
        </w:rPr>
        <w:t>-</w:t>
      </w:r>
      <w:r w:rsidRPr="008B59F3">
        <w:rPr>
          <w:color w:val="000000" w:themeColor="text1"/>
        </w:rPr>
        <w:t xml:space="preserve"> </w:t>
      </w:r>
      <w:r w:rsidRPr="008B59F3">
        <w:rPr>
          <w:rFonts w:ascii="黑体"/>
          <w:color w:val="000000" w:themeColor="text1"/>
        </w:rPr>
        <w:fldChar w:fldCharType="begin">
          <w:ffData>
            <w:name w:val="CROT_DATE_D"/>
            <w:enabled/>
            <w:calcOnExit w:val="0"/>
            <w:textInput>
              <w:default w:val="XX"/>
              <w:maxLength w:val="2"/>
            </w:textInput>
          </w:ffData>
        </w:fldChar>
      </w:r>
      <w:bookmarkStart w:id="19" w:name="CROT_DATE_D"/>
      <w:r w:rsidRPr="008B59F3">
        <w:rPr>
          <w:rFonts w:ascii="黑体"/>
          <w:color w:val="000000" w:themeColor="text1"/>
        </w:rPr>
        <w:instrText xml:space="preserve"> FORMTEXT </w:instrText>
      </w:r>
      <w:r w:rsidRPr="008B59F3">
        <w:rPr>
          <w:rFonts w:ascii="黑体"/>
          <w:color w:val="000000" w:themeColor="text1"/>
        </w:rPr>
      </w:r>
      <w:r w:rsidRPr="008B59F3">
        <w:rPr>
          <w:rFonts w:ascii="黑体"/>
          <w:color w:val="000000" w:themeColor="text1"/>
        </w:rPr>
        <w:fldChar w:fldCharType="separate"/>
      </w:r>
      <w:r w:rsidRPr="008B59F3">
        <w:rPr>
          <w:rFonts w:ascii="黑体"/>
          <w:color w:val="000000" w:themeColor="text1"/>
        </w:rPr>
        <w:t>XX</w:t>
      </w:r>
      <w:r w:rsidRPr="008B59F3">
        <w:rPr>
          <w:rFonts w:ascii="黑体"/>
          <w:color w:val="000000" w:themeColor="text1"/>
        </w:rPr>
        <w:fldChar w:fldCharType="end"/>
      </w:r>
      <w:bookmarkEnd w:id="19"/>
      <w:r w:rsidRPr="008B59F3">
        <w:rPr>
          <w:rFonts w:hint="eastAsia"/>
          <w:color w:val="000000" w:themeColor="text1"/>
        </w:rPr>
        <w:t>实施</w:t>
      </w:r>
    </w:p>
    <w:p w14:paraId="18973F2B" w14:textId="77777777" w:rsidR="001F124D" w:rsidRPr="008B59F3" w:rsidRDefault="000755DD">
      <w:pPr>
        <w:pStyle w:val="affffffffd"/>
        <w:framePr w:h="584" w:hRule="exact" w:hSpace="181" w:vSpace="181" w:wrap="around" w:y="14800"/>
        <w:rPr>
          <w:rFonts w:hAnsi="黑体"/>
          <w:color w:val="000000" w:themeColor="text1"/>
        </w:rPr>
      </w:pPr>
      <w:r w:rsidRPr="008B59F3">
        <w:rPr>
          <w:rFonts w:hAnsi="黑体"/>
          <w:color w:val="000000" w:themeColor="text1"/>
          <w:w w:val="100"/>
          <w:sz w:val="28"/>
        </w:rPr>
        <w:fldChar w:fldCharType="begin">
          <w:ffData>
            <w:name w:val="fm"/>
            <w:enabled/>
            <w:calcOnExit w:val="0"/>
            <w:textInput/>
          </w:ffData>
        </w:fldChar>
      </w:r>
      <w:bookmarkStart w:id="20" w:name="fm"/>
      <w:r w:rsidRPr="008B59F3">
        <w:rPr>
          <w:rFonts w:hAnsi="黑体"/>
          <w:color w:val="000000" w:themeColor="text1"/>
          <w:w w:val="100"/>
          <w:sz w:val="28"/>
        </w:rPr>
        <w:instrText xml:space="preserve"> FORMTEXT </w:instrText>
      </w:r>
      <w:r w:rsidRPr="008B59F3">
        <w:rPr>
          <w:rFonts w:hAnsi="黑体"/>
          <w:color w:val="000000" w:themeColor="text1"/>
          <w:w w:val="100"/>
          <w:sz w:val="28"/>
        </w:rPr>
      </w:r>
      <w:r w:rsidRPr="008B59F3">
        <w:rPr>
          <w:rFonts w:hAnsi="黑体"/>
          <w:color w:val="000000" w:themeColor="text1"/>
          <w:w w:val="100"/>
          <w:sz w:val="28"/>
        </w:rPr>
        <w:fldChar w:fldCharType="separate"/>
      </w:r>
      <w:r w:rsidRPr="008B59F3">
        <w:rPr>
          <w:rFonts w:hAnsi="黑体" w:hint="eastAsia"/>
          <w:color w:val="000000" w:themeColor="text1"/>
          <w:w w:val="100"/>
          <w:sz w:val="28"/>
        </w:rPr>
        <w:t>广西标准</w:t>
      </w:r>
      <w:r w:rsidRPr="008B59F3">
        <w:rPr>
          <w:rFonts w:hAnsi="黑体"/>
          <w:color w:val="000000" w:themeColor="text1"/>
          <w:w w:val="100"/>
          <w:sz w:val="28"/>
        </w:rPr>
        <w:t>化协会</w:t>
      </w:r>
      <w:r w:rsidRPr="008B59F3">
        <w:rPr>
          <w:rFonts w:hAnsi="黑体"/>
          <w:color w:val="000000" w:themeColor="text1"/>
          <w:w w:val="100"/>
          <w:sz w:val="28"/>
        </w:rPr>
        <w:fldChar w:fldCharType="end"/>
      </w:r>
      <w:bookmarkEnd w:id="20"/>
      <w:r w:rsidRPr="008B59F3">
        <w:rPr>
          <w:rFonts w:ascii="Times New Roman"/>
          <w:color w:val="000000" w:themeColor="text1"/>
          <w:w w:val="100"/>
          <w:sz w:val="28"/>
        </w:rPr>
        <w:t>  </w:t>
      </w:r>
      <w:r w:rsidRPr="008B59F3">
        <w:rPr>
          <w:rStyle w:val="afffffffffffe"/>
          <w:rFonts w:hAnsi="黑体" w:hint="eastAsia"/>
          <w:color w:val="000000" w:themeColor="text1"/>
          <w:position w:val="0"/>
        </w:rPr>
        <w:t>发</w:t>
      </w:r>
      <w:r w:rsidRPr="008B59F3">
        <w:rPr>
          <w:rStyle w:val="afffffffffffe"/>
          <w:rFonts w:hAnsi="黑体" w:hint="eastAsia"/>
          <w:color w:val="000000" w:themeColor="text1"/>
          <w:spacing w:val="0"/>
          <w:position w:val="0"/>
        </w:rPr>
        <w:t>布</w:t>
      </w:r>
    </w:p>
    <w:p w14:paraId="7D5F185A" w14:textId="77777777" w:rsidR="001F124D" w:rsidRPr="008B59F3" w:rsidRDefault="000755DD">
      <w:pPr>
        <w:rPr>
          <w:rFonts w:ascii="宋体" w:hAnsi="宋体"/>
          <w:color w:val="000000" w:themeColor="text1"/>
          <w:sz w:val="28"/>
          <w:szCs w:val="28"/>
        </w:rPr>
        <w:sectPr w:rsidR="001F124D" w:rsidRPr="008B59F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 w:right="1134" w:bottom="1134" w:left="1134" w:header="1418" w:footer="1134" w:gutter="284"/>
          <w:cols w:space="425"/>
          <w:titlePg/>
          <w:docGrid w:linePitch="312"/>
        </w:sectPr>
      </w:pPr>
      <w:r w:rsidRPr="008B59F3">
        <w:rPr>
          <w:rFonts w:ascii="宋体" w:hAnsi="宋体" w:hint="eastAsia"/>
          <w:noProof/>
          <w:color w:val="000000" w:themeColor="text1"/>
          <w:sz w:val="28"/>
          <w:szCs w:val="28"/>
        </w:rPr>
        <mc:AlternateContent>
          <mc:Choice Requires="wps">
            <w:drawing>
              <wp:anchor distT="0" distB="0" distL="114300" distR="114300" simplePos="0" relativeHeight="251660288" behindDoc="0" locked="1" layoutInCell="1" allowOverlap="1" wp14:anchorId="40854D28" wp14:editId="54EDDFE8">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44363CB1" w14:textId="77777777" w:rsidR="001F124D" w:rsidRPr="008B59F3" w:rsidRDefault="000755DD">
      <w:pPr>
        <w:pStyle w:val="a6"/>
        <w:spacing w:before="900" w:after="360"/>
        <w:rPr>
          <w:color w:val="000000" w:themeColor="text1"/>
        </w:rPr>
      </w:pPr>
      <w:bookmarkStart w:id="21" w:name="BookMark2"/>
      <w:r w:rsidRPr="008B59F3">
        <w:rPr>
          <w:color w:val="000000" w:themeColor="text1"/>
          <w:spacing w:val="320"/>
        </w:rPr>
        <w:lastRenderedPageBreak/>
        <w:t>前</w:t>
      </w:r>
      <w:r w:rsidRPr="008B59F3">
        <w:rPr>
          <w:color w:val="000000" w:themeColor="text1"/>
        </w:rPr>
        <w:t>言</w:t>
      </w:r>
    </w:p>
    <w:p w14:paraId="6FC31FD9" w14:textId="77777777" w:rsidR="001F124D" w:rsidRPr="008B59F3" w:rsidRDefault="000755DD">
      <w:pPr>
        <w:pStyle w:val="afffffa"/>
        <w:ind w:firstLine="420"/>
        <w:rPr>
          <w:color w:val="000000" w:themeColor="text1"/>
        </w:rPr>
      </w:pPr>
      <w:r w:rsidRPr="008B59F3">
        <w:rPr>
          <w:rFonts w:hint="eastAsia"/>
          <w:color w:val="000000" w:themeColor="text1"/>
        </w:rPr>
        <w:t>本文件参照GB/T 1.1—2020《标准化工作导则  第1部分：标准化文件的结构和起草规则》的规定起草。</w:t>
      </w:r>
    </w:p>
    <w:p w14:paraId="2BA9C7F6" w14:textId="77777777" w:rsidR="001F124D" w:rsidRPr="008B59F3" w:rsidRDefault="000755DD">
      <w:pPr>
        <w:pStyle w:val="afffffa"/>
        <w:ind w:firstLine="420"/>
        <w:rPr>
          <w:color w:val="000000" w:themeColor="text1"/>
        </w:rPr>
      </w:pPr>
      <w:r w:rsidRPr="008B59F3">
        <w:rPr>
          <w:rFonts w:hint="eastAsia"/>
          <w:color w:val="000000" w:themeColor="text1"/>
        </w:rPr>
        <w:t>本文件由</w:t>
      </w:r>
      <w:r w:rsidRPr="008B59F3">
        <w:rPr>
          <w:color w:val="000000" w:themeColor="text1"/>
        </w:rPr>
        <w:t>广西林学会</w:t>
      </w:r>
      <w:r w:rsidRPr="008B59F3">
        <w:rPr>
          <w:rFonts w:hint="eastAsia"/>
          <w:color w:val="000000" w:themeColor="text1"/>
        </w:rPr>
        <w:t>提出、归口</w:t>
      </w:r>
      <w:r w:rsidRPr="008B59F3">
        <w:rPr>
          <w:color w:val="000000" w:themeColor="text1"/>
        </w:rPr>
        <w:t>并宣</w:t>
      </w:r>
      <w:proofErr w:type="gramStart"/>
      <w:r w:rsidRPr="008B59F3">
        <w:rPr>
          <w:color w:val="000000" w:themeColor="text1"/>
        </w:rPr>
        <w:t>贯</w:t>
      </w:r>
      <w:proofErr w:type="gramEnd"/>
      <w:r w:rsidRPr="008B59F3">
        <w:rPr>
          <w:rFonts w:hint="eastAsia"/>
          <w:color w:val="000000" w:themeColor="text1"/>
        </w:rPr>
        <w:t>。</w:t>
      </w:r>
    </w:p>
    <w:p w14:paraId="2B68F339" w14:textId="77777777" w:rsidR="001F124D" w:rsidRPr="008B59F3" w:rsidRDefault="000755DD">
      <w:pPr>
        <w:pStyle w:val="afffffa"/>
        <w:ind w:firstLine="420"/>
        <w:rPr>
          <w:color w:val="000000" w:themeColor="text1"/>
        </w:rPr>
      </w:pPr>
      <w:r w:rsidRPr="008B59F3">
        <w:rPr>
          <w:rFonts w:hint="eastAsia"/>
          <w:color w:val="000000" w:themeColor="text1"/>
        </w:rPr>
        <w:t>本文件起草单位：广西壮族自治区林业科学研究院、广西天峨金桂元食品有限公司、百色市林业科学研究所、广西壮族自治区国有三门江林场、广西壮族自治区</w:t>
      </w:r>
      <w:proofErr w:type="gramStart"/>
      <w:r w:rsidRPr="008B59F3">
        <w:rPr>
          <w:rFonts w:hint="eastAsia"/>
          <w:color w:val="000000" w:themeColor="text1"/>
        </w:rPr>
        <w:t>国有维都林场</w:t>
      </w:r>
      <w:proofErr w:type="gramEnd"/>
      <w:r w:rsidRPr="008B59F3">
        <w:rPr>
          <w:rFonts w:hint="eastAsia"/>
          <w:color w:val="000000" w:themeColor="text1"/>
        </w:rPr>
        <w:t>。</w:t>
      </w:r>
    </w:p>
    <w:p w14:paraId="744796CA" w14:textId="77777777" w:rsidR="001F124D" w:rsidRPr="008B59F3" w:rsidRDefault="000755DD">
      <w:pPr>
        <w:pStyle w:val="afffffa"/>
        <w:ind w:firstLine="420"/>
        <w:rPr>
          <w:color w:val="000000" w:themeColor="text1"/>
        </w:rPr>
      </w:pPr>
      <w:r w:rsidRPr="008B59F3">
        <w:rPr>
          <w:rFonts w:hint="eastAsia"/>
          <w:color w:val="000000" w:themeColor="text1"/>
        </w:rPr>
        <w:t>本文件主要起草人：江泽鹏、潘文、陈国臣、王东雪</w:t>
      </w:r>
      <w:r w:rsidRPr="008B59F3">
        <w:rPr>
          <w:color w:val="000000" w:themeColor="text1"/>
        </w:rPr>
        <w:t>、</w:t>
      </w:r>
      <w:r w:rsidRPr="008B59F3">
        <w:rPr>
          <w:rFonts w:hint="eastAsia"/>
          <w:color w:val="000000" w:themeColor="text1"/>
        </w:rPr>
        <w:t>夏莹莹</w:t>
      </w:r>
      <w:r w:rsidRPr="008B59F3">
        <w:rPr>
          <w:color w:val="000000" w:themeColor="text1"/>
        </w:rPr>
        <w:t>、</w:t>
      </w:r>
      <w:r w:rsidRPr="008B59F3">
        <w:rPr>
          <w:rFonts w:hint="eastAsia"/>
          <w:color w:val="000000" w:themeColor="text1"/>
        </w:rPr>
        <w:t>梁树绿</w:t>
      </w:r>
      <w:r w:rsidRPr="008B59F3">
        <w:rPr>
          <w:color w:val="000000" w:themeColor="text1"/>
        </w:rPr>
        <w:t>、</w:t>
      </w:r>
      <w:r w:rsidRPr="008B59F3">
        <w:rPr>
          <w:rFonts w:hint="eastAsia"/>
          <w:color w:val="000000" w:themeColor="text1"/>
        </w:rPr>
        <w:t>陆荣民</w:t>
      </w:r>
      <w:r w:rsidRPr="008B59F3">
        <w:rPr>
          <w:color w:val="000000" w:themeColor="text1"/>
        </w:rPr>
        <w:t>、</w:t>
      </w:r>
      <w:r w:rsidRPr="008B59F3">
        <w:rPr>
          <w:rFonts w:hint="eastAsia"/>
          <w:color w:val="000000" w:themeColor="text1"/>
        </w:rPr>
        <w:t>王劲松</w:t>
      </w:r>
      <w:r w:rsidRPr="008B59F3">
        <w:rPr>
          <w:color w:val="000000" w:themeColor="text1"/>
        </w:rPr>
        <w:t>、</w:t>
      </w:r>
      <w:r w:rsidRPr="008B59F3">
        <w:rPr>
          <w:rFonts w:hint="eastAsia"/>
          <w:color w:val="000000" w:themeColor="text1"/>
        </w:rPr>
        <w:t>班华文</w:t>
      </w:r>
      <w:r w:rsidRPr="008B59F3">
        <w:rPr>
          <w:color w:val="000000" w:themeColor="text1"/>
        </w:rPr>
        <w:t>、</w:t>
      </w:r>
      <w:r w:rsidRPr="008B59F3">
        <w:rPr>
          <w:rFonts w:hint="eastAsia"/>
          <w:color w:val="000000" w:themeColor="text1"/>
        </w:rPr>
        <w:t>叶航</w:t>
      </w:r>
      <w:r w:rsidRPr="008B59F3">
        <w:rPr>
          <w:color w:val="000000" w:themeColor="text1"/>
        </w:rPr>
        <w:t>、</w:t>
      </w:r>
      <w:r w:rsidRPr="008B59F3">
        <w:rPr>
          <w:rFonts w:hint="eastAsia"/>
          <w:color w:val="000000" w:themeColor="text1"/>
        </w:rPr>
        <w:t>莫爱媛</w:t>
      </w:r>
      <w:r w:rsidRPr="008B59F3">
        <w:rPr>
          <w:color w:val="000000" w:themeColor="text1"/>
        </w:rPr>
        <w:t>、</w:t>
      </w:r>
      <w:r w:rsidRPr="008B59F3">
        <w:rPr>
          <w:rFonts w:hint="eastAsia"/>
          <w:color w:val="000000" w:themeColor="text1"/>
        </w:rPr>
        <w:t>陈鹏</w:t>
      </w:r>
      <w:r w:rsidRPr="008B59F3">
        <w:rPr>
          <w:color w:val="000000" w:themeColor="text1"/>
        </w:rPr>
        <w:t>、</w:t>
      </w:r>
      <w:r w:rsidRPr="008B59F3">
        <w:rPr>
          <w:rFonts w:hint="eastAsia"/>
          <w:color w:val="000000" w:themeColor="text1"/>
        </w:rPr>
        <w:t>韦燕妮</w:t>
      </w:r>
      <w:r w:rsidRPr="008B59F3">
        <w:rPr>
          <w:color w:val="000000" w:themeColor="text1"/>
        </w:rPr>
        <w:t>、</w:t>
      </w:r>
      <w:r w:rsidRPr="008B59F3">
        <w:rPr>
          <w:rFonts w:hint="eastAsia"/>
          <w:color w:val="000000" w:themeColor="text1"/>
        </w:rPr>
        <w:t>韦名胜</w:t>
      </w:r>
      <w:r w:rsidRPr="008B59F3">
        <w:rPr>
          <w:color w:val="000000" w:themeColor="text1"/>
        </w:rPr>
        <w:t>、</w:t>
      </w:r>
      <w:r w:rsidRPr="008B59F3">
        <w:rPr>
          <w:rFonts w:hint="eastAsia"/>
          <w:color w:val="000000" w:themeColor="text1"/>
        </w:rPr>
        <w:t>梁国校</w:t>
      </w:r>
      <w:r w:rsidRPr="008B59F3">
        <w:rPr>
          <w:color w:val="000000" w:themeColor="text1"/>
        </w:rPr>
        <w:t>、</w:t>
      </w:r>
      <w:r w:rsidRPr="008B59F3">
        <w:rPr>
          <w:rFonts w:hint="eastAsia"/>
          <w:color w:val="000000" w:themeColor="text1"/>
        </w:rPr>
        <w:t>刘斌</w:t>
      </w:r>
      <w:r w:rsidRPr="008B59F3">
        <w:rPr>
          <w:color w:val="000000" w:themeColor="text1"/>
        </w:rPr>
        <w:t>、</w:t>
      </w:r>
      <w:r w:rsidRPr="008B59F3">
        <w:rPr>
          <w:rFonts w:hint="eastAsia"/>
          <w:color w:val="000000" w:themeColor="text1"/>
        </w:rPr>
        <w:t>莫廷靖、王敬文、陈梦秋</w:t>
      </w:r>
      <w:r w:rsidRPr="008B59F3">
        <w:rPr>
          <w:color w:val="000000" w:themeColor="text1"/>
        </w:rPr>
        <w:t>、</w:t>
      </w:r>
      <w:r w:rsidRPr="008B59F3">
        <w:rPr>
          <w:rFonts w:hint="eastAsia"/>
          <w:color w:val="000000" w:themeColor="text1"/>
        </w:rPr>
        <w:t>黄辉</w:t>
      </w:r>
      <w:r w:rsidRPr="008B59F3">
        <w:rPr>
          <w:color w:val="000000" w:themeColor="text1"/>
        </w:rPr>
        <w:t>、</w:t>
      </w:r>
      <w:r w:rsidRPr="008B59F3">
        <w:rPr>
          <w:rFonts w:hint="eastAsia"/>
          <w:color w:val="000000" w:themeColor="text1"/>
        </w:rPr>
        <w:t>覃文娟</w:t>
      </w:r>
      <w:r w:rsidRPr="008B59F3">
        <w:rPr>
          <w:color w:val="000000" w:themeColor="text1"/>
        </w:rPr>
        <w:t>、</w:t>
      </w:r>
      <w:r w:rsidRPr="008B59F3">
        <w:rPr>
          <w:rFonts w:hint="eastAsia"/>
          <w:color w:val="000000" w:themeColor="text1"/>
        </w:rPr>
        <w:t>刘志林</w:t>
      </w:r>
      <w:r w:rsidRPr="008B59F3">
        <w:rPr>
          <w:color w:val="000000" w:themeColor="text1"/>
        </w:rPr>
        <w:t>、</w:t>
      </w:r>
      <w:r w:rsidRPr="008B59F3">
        <w:rPr>
          <w:rFonts w:hint="eastAsia"/>
          <w:color w:val="000000" w:themeColor="text1"/>
        </w:rPr>
        <w:t>姚国琼</w:t>
      </w:r>
      <w:r w:rsidRPr="008B59F3">
        <w:rPr>
          <w:color w:val="000000" w:themeColor="text1"/>
        </w:rPr>
        <w:t>、</w:t>
      </w:r>
      <w:r w:rsidRPr="008B59F3">
        <w:rPr>
          <w:rFonts w:hint="eastAsia"/>
          <w:color w:val="000000" w:themeColor="text1"/>
        </w:rPr>
        <w:t>曹春</w:t>
      </w:r>
      <w:proofErr w:type="gramStart"/>
      <w:r w:rsidRPr="008B59F3">
        <w:rPr>
          <w:rFonts w:hint="eastAsia"/>
          <w:color w:val="000000" w:themeColor="text1"/>
        </w:rPr>
        <w:t>芮</w:t>
      </w:r>
      <w:proofErr w:type="gramEnd"/>
      <w:r w:rsidRPr="008B59F3">
        <w:rPr>
          <w:color w:val="000000" w:themeColor="text1"/>
        </w:rPr>
        <w:t>、</w:t>
      </w:r>
      <w:r w:rsidRPr="008B59F3">
        <w:rPr>
          <w:rFonts w:hint="eastAsia"/>
          <w:color w:val="000000" w:themeColor="text1"/>
        </w:rPr>
        <w:t>罗曼。</w:t>
      </w:r>
    </w:p>
    <w:p w14:paraId="7970AF5A" w14:textId="77777777" w:rsidR="001F124D" w:rsidRPr="008B59F3" w:rsidRDefault="001F124D">
      <w:pPr>
        <w:pStyle w:val="afffffa"/>
        <w:ind w:firstLine="420"/>
        <w:rPr>
          <w:color w:val="000000" w:themeColor="text1"/>
        </w:rPr>
      </w:pPr>
    </w:p>
    <w:p w14:paraId="73040627" w14:textId="77777777" w:rsidR="001F124D" w:rsidRPr="008B59F3" w:rsidRDefault="001F124D">
      <w:pPr>
        <w:pStyle w:val="afffffa"/>
        <w:ind w:firstLine="420"/>
        <w:rPr>
          <w:color w:val="000000" w:themeColor="text1"/>
        </w:rPr>
        <w:sectPr w:rsidR="001F124D" w:rsidRPr="008B59F3">
          <w:headerReference w:type="even" r:id="rId17"/>
          <w:headerReference w:type="default" r:id="rId18"/>
          <w:footerReference w:type="even" r:id="rId19"/>
          <w:footerReference w:type="default" r:id="rId20"/>
          <w:pgSz w:w="11906" w:h="16838"/>
          <w:pgMar w:top="1928" w:right="1134" w:bottom="1134" w:left="1134" w:header="1418" w:footer="1134" w:gutter="284"/>
          <w:pgNumType w:fmt="upperRoman" w:start="1"/>
          <w:cols w:space="425"/>
          <w:formProt w:val="0"/>
          <w:docGrid w:linePitch="312"/>
        </w:sectPr>
      </w:pPr>
    </w:p>
    <w:p w14:paraId="7C6D0D1C" w14:textId="77777777" w:rsidR="001F124D" w:rsidRPr="008B59F3" w:rsidRDefault="000755DD">
      <w:pPr>
        <w:pStyle w:val="a6"/>
        <w:spacing w:after="360"/>
        <w:rPr>
          <w:color w:val="000000" w:themeColor="text1"/>
        </w:rPr>
      </w:pPr>
      <w:bookmarkStart w:id="22" w:name="BookMark3"/>
      <w:bookmarkEnd w:id="21"/>
      <w:r w:rsidRPr="008B59F3">
        <w:rPr>
          <w:color w:val="000000" w:themeColor="text1"/>
          <w:spacing w:val="320"/>
        </w:rPr>
        <w:lastRenderedPageBreak/>
        <w:t>引</w:t>
      </w:r>
      <w:r w:rsidRPr="008B59F3">
        <w:rPr>
          <w:color w:val="000000" w:themeColor="text1"/>
        </w:rPr>
        <w:t>言</w:t>
      </w:r>
    </w:p>
    <w:p w14:paraId="7E9CF09E" w14:textId="77777777" w:rsidR="001F124D" w:rsidRPr="008B59F3" w:rsidRDefault="000755DD">
      <w:pPr>
        <w:pStyle w:val="afffffa"/>
        <w:ind w:firstLine="420"/>
        <w:rPr>
          <w:color w:val="000000" w:themeColor="text1"/>
        </w:rPr>
      </w:pPr>
      <w:r w:rsidRPr="008B59F3">
        <w:rPr>
          <w:rFonts w:hint="eastAsia"/>
          <w:color w:val="000000" w:themeColor="text1"/>
        </w:rPr>
        <w:t>本文件的发布机构提请注意，声明符合本文件时，可能涉及到第4章</w:t>
      </w:r>
      <w:r w:rsidRPr="008B59F3">
        <w:rPr>
          <w:color w:val="000000" w:themeColor="text1"/>
        </w:rPr>
        <w:t>、第</w:t>
      </w:r>
      <w:r w:rsidRPr="008B59F3">
        <w:rPr>
          <w:rFonts w:hint="eastAsia"/>
          <w:color w:val="000000" w:themeColor="text1"/>
        </w:rPr>
        <w:t>5章</w:t>
      </w:r>
      <w:r w:rsidRPr="008B59F3">
        <w:rPr>
          <w:color w:val="000000" w:themeColor="text1"/>
        </w:rPr>
        <w:t>、第</w:t>
      </w:r>
      <w:r w:rsidRPr="008B59F3">
        <w:rPr>
          <w:rFonts w:hint="eastAsia"/>
          <w:color w:val="000000" w:themeColor="text1"/>
        </w:rPr>
        <w:t>6章、</w:t>
      </w:r>
      <w:r w:rsidRPr="008B59F3">
        <w:rPr>
          <w:color w:val="000000" w:themeColor="text1"/>
        </w:rPr>
        <w:t>第</w:t>
      </w:r>
      <w:r w:rsidRPr="008B59F3">
        <w:rPr>
          <w:rFonts w:hint="eastAsia"/>
          <w:color w:val="000000" w:themeColor="text1"/>
        </w:rPr>
        <w:t>7章与油茶嫁接</w:t>
      </w:r>
      <w:r w:rsidRPr="008B59F3">
        <w:rPr>
          <w:color w:val="000000" w:themeColor="text1"/>
        </w:rPr>
        <w:t>换种</w:t>
      </w:r>
      <w:r w:rsidRPr="008B59F3">
        <w:rPr>
          <w:rFonts w:hint="eastAsia"/>
          <w:color w:val="000000" w:themeColor="text1"/>
        </w:rPr>
        <w:t>技术相关的专利的使用。</w:t>
      </w:r>
    </w:p>
    <w:p w14:paraId="65C7CA91" w14:textId="77777777" w:rsidR="001F124D" w:rsidRPr="008B59F3" w:rsidRDefault="000755DD">
      <w:pPr>
        <w:pStyle w:val="afffffa"/>
        <w:ind w:firstLine="420"/>
        <w:rPr>
          <w:color w:val="000000" w:themeColor="text1"/>
        </w:rPr>
      </w:pPr>
      <w:r w:rsidRPr="008B59F3">
        <w:rPr>
          <w:rFonts w:hint="eastAsia"/>
          <w:color w:val="000000" w:themeColor="text1"/>
        </w:rPr>
        <w:t>本文件的发布机构对于该专利的真实性、有效性和范围无任何立场。</w:t>
      </w:r>
    </w:p>
    <w:p w14:paraId="3CB30F8B" w14:textId="77777777" w:rsidR="001F124D" w:rsidRPr="008B59F3" w:rsidRDefault="000755DD">
      <w:pPr>
        <w:pStyle w:val="afffffa"/>
        <w:ind w:firstLine="420"/>
        <w:rPr>
          <w:color w:val="000000" w:themeColor="text1"/>
        </w:rPr>
      </w:pPr>
      <w:r w:rsidRPr="008B59F3">
        <w:rPr>
          <w:rFonts w:hint="eastAsia"/>
          <w:color w:val="000000" w:themeColor="text1"/>
        </w:rPr>
        <w:t>该专利持有人已向本文件的发布机构承诺，他愿意同任何申请人在合理且无歧视的条款和条件下，就专利授权许可进行谈判。该专利持有人的声明已在本文件的发布机构备案。相关信息可以通过以下联系方式获得：</w:t>
      </w:r>
    </w:p>
    <w:p w14:paraId="3C680C6E" w14:textId="77777777" w:rsidR="001F124D" w:rsidRPr="008B59F3" w:rsidRDefault="000755DD">
      <w:pPr>
        <w:pStyle w:val="afffffa"/>
        <w:ind w:firstLine="420"/>
        <w:rPr>
          <w:color w:val="000000" w:themeColor="text1"/>
        </w:rPr>
      </w:pPr>
      <w:r w:rsidRPr="008B59F3">
        <w:rPr>
          <w:rFonts w:hint="eastAsia"/>
          <w:color w:val="000000" w:themeColor="text1"/>
        </w:rPr>
        <w:t>发明人：江泽鹏、夏莹莹、谢少义、梁斌、郝丙青、李伟强、梁健峰、叶维军、骆锋、陈国臣、王东雪</w:t>
      </w:r>
    </w:p>
    <w:p w14:paraId="7EB1B5FE" w14:textId="77777777" w:rsidR="001F124D" w:rsidRPr="008B59F3" w:rsidRDefault="000755DD">
      <w:pPr>
        <w:pStyle w:val="afffffa"/>
        <w:ind w:firstLine="420"/>
        <w:rPr>
          <w:color w:val="000000" w:themeColor="text1"/>
        </w:rPr>
      </w:pPr>
      <w:r w:rsidRPr="008B59F3">
        <w:rPr>
          <w:rFonts w:hint="eastAsia"/>
          <w:color w:val="000000" w:themeColor="text1"/>
        </w:rPr>
        <w:t>单位：广西壮族自治区林业科学研究院</w:t>
      </w:r>
    </w:p>
    <w:p w14:paraId="029FCFE8" w14:textId="77777777" w:rsidR="001F124D" w:rsidRPr="008B59F3" w:rsidRDefault="000755DD">
      <w:pPr>
        <w:pStyle w:val="afffffa"/>
        <w:ind w:firstLine="420"/>
        <w:rPr>
          <w:color w:val="000000" w:themeColor="text1"/>
        </w:rPr>
      </w:pPr>
      <w:r w:rsidRPr="008B59F3">
        <w:rPr>
          <w:rFonts w:hint="eastAsia"/>
          <w:color w:val="000000" w:themeColor="text1"/>
        </w:rPr>
        <w:t>地址：广西壮族自治区南宁市西乡塘区</w:t>
      </w:r>
      <w:proofErr w:type="gramStart"/>
      <w:r w:rsidRPr="008B59F3">
        <w:rPr>
          <w:rFonts w:hint="eastAsia"/>
          <w:color w:val="000000" w:themeColor="text1"/>
        </w:rPr>
        <w:t>邕</w:t>
      </w:r>
      <w:proofErr w:type="gramEnd"/>
      <w:r w:rsidRPr="008B59F3">
        <w:rPr>
          <w:rFonts w:hint="eastAsia"/>
          <w:color w:val="000000" w:themeColor="text1"/>
        </w:rPr>
        <w:t>武路23号</w:t>
      </w:r>
    </w:p>
    <w:p w14:paraId="47F7A9DC" w14:textId="77777777" w:rsidR="001F124D" w:rsidRPr="008B59F3" w:rsidRDefault="000755DD">
      <w:pPr>
        <w:pStyle w:val="afffffa"/>
        <w:ind w:firstLine="420"/>
        <w:rPr>
          <w:color w:val="000000" w:themeColor="text1"/>
        </w:rPr>
      </w:pPr>
      <w:r w:rsidRPr="008B59F3">
        <w:rPr>
          <w:rFonts w:hint="eastAsia"/>
          <w:color w:val="000000" w:themeColor="text1"/>
        </w:rPr>
        <w:t>联系人：江泽鹏</w:t>
      </w:r>
    </w:p>
    <w:p w14:paraId="033C27B5" w14:textId="77777777" w:rsidR="001F124D" w:rsidRPr="008B59F3" w:rsidRDefault="000755DD">
      <w:pPr>
        <w:pStyle w:val="afffffa"/>
        <w:ind w:firstLine="420"/>
        <w:rPr>
          <w:color w:val="000000" w:themeColor="text1"/>
        </w:rPr>
      </w:pPr>
      <w:r w:rsidRPr="008B59F3">
        <w:rPr>
          <w:rFonts w:hint="eastAsia"/>
          <w:color w:val="000000" w:themeColor="text1"/>
        </w:rPr>
        <w:t>联系电话：</w:t>
      </w:r>
      <w:r w:rsidRPr="008B59F3">
        <w:rPr>
          <w:color w:val="000000" w:themeColor="text1"/>
        </w:rPr>
        <w:t>13878877467</w:t>
      </w:r>
    </w:p>
    <w:p w14:paraId="35CBF983" w14:textId="77777777" w:rsidR="001F124D" w:rsidRPr="008B59F3" w:rsidRDefault="000755DD">
      <w:pPr>
        <w:pStyle w:val="afffffa"/>
        <w:ind w:firstLine="420"/>
        <w:rPr>
          <w:color w:val="000000" w:themeColor="text1"/>
        </w:rPr>
      </w:pPr>
      <w:r w:rsidRPr="008B59F3">
        <w:rPr>
          <w:rFonts w:hint="eastAsia"/>
          <w:color w:val="000000" w:themeColor="text1"/>
        </w:rPr>
        <w:t>请注意除上述专利外，本文件的某些内容仍可能涉及专利。本文件的发布机构不承担识别专利的责任。</w:t>
      </w:r>
    </w:p>
    <w:p w14:paraId="6D2FD741" w14:textId="77777777" w:rsidR="001F124D" w:rsidRPr="008B59F3" w:rsidRDefault="001F124D">
      <w:pPr>
        <w:pStyle w:val="afffffa"/>
        <w:ind w:firstLine="420"/>
        <w:rPr>
          <w:color w:val="000000" w:themeColor="text1"/>
        </w:rPr>
      </w:pPr>
    </w:p>
    <w:p w14:paraId="5F61C016" w14:textId="77777777" w:rsidR="001F124D" w:rsidRPr="008B59F3" w:rsidRDefault="001F124D">
      <w:pPr>
        <w:pStyle w:val="afffffa"/>
        <w:ind w:firstLine="420"/>
        <w:rPr>
          <w:color w:val="000000" w:themeColor="text1"/>
        </w:rPr>
        <w:sectPr w:rsidR="001F124D" w:rsidRPr="008B59F3">
          <w:headerReference w:type="even" r:id="rId21"/>
          <w:headerReference w:type="default" r:id="rId22"/>
          <w:footerReference w:type="even" r:id="rId23"/>
          <w:footerReference w:type="default" r:id="rId24"/>
          <w:pgSz w:w="11906" w:h="16838"/>
          <w:pgMar w:top="1928" w:right="1134" w:bottom="1134" w:left="1134" w:header="1418" w:footer="1134" w:gutter="284"/>
          <w:pgNumType w:fmt="upperRoman"/>
          <w:cols w:space="425"/>
          <w:formProt w:val="0"/>
          <w:docGrid w:linePitch="312"/>
        </w:sectPr>
      </w:pPr>
    </w:p>
    <w:p w14:paraId="4413065A" w14:textId="77777777" w:rsidR="001F124D" w:rsidRPr="008B59F3" w:rsidRDefault="001F124D">
      <w:pPr>
        <w:spacing w:line="20" w:lineRule="exact"/>
        <w:jc w:val="center"/>
        <w:rPr>
          <w:rFonts w:ascii="黑体" w:eastAsia="黑体" w:hAnsi="黑体"/>
          <w:color w:val="000000" w:themeColor="text1"/>
          <w:sz w:val="32"/>
          <w:szCs w:val="32"/>
        </w:rPr>
      </w:pPr>
      <w:bookmarkStart w:id="23" w:name="BookMark4"/>
      <w:bookmarkEnd w:id="22"/>
    </w:p>
    <w:p w14:paraId="28E775ED" w14:textId="77777777" w:rsidR="001F124D" w:rsidRPr="008B59F3" w:rsidRDefault="001F124D">
      <w:pPr>
        <w:spacing w:line="20" w:lineRule="exact"/>
        <w:jc w:val="center"/>
        <w:rPr>
          <w:rFonts w:ascii="黑体" w:eastAsia="黑体" w:hAnsi="黑体"/>
          <w:color w:val="000000" w:themeColor="text1"/>
          <w:sz w:val="32"/>
          <w:szCs w:val="32"/>
        </w:rPr>
      </w:pPr>
    </w:p>
    <w:bookmarkStart w:id="24" w:name="NEW_STAND_NAME" w:displacedByCustomXml="next"/>
    <w:sdt>
      <w:sdtPr>
        <w:rPr>
          <w:color w:val="000000" w:themeColor="text1"/>
        </w:rPr>
        <w:tag w:val="NEW_STAND_NAME"/>
        <w:id w:val="595910757"/>
        <w:lock w:val="sdtLocked"/>
        <w:placeholder>
          <w:docPart w:val="80A47308699646928E18C7048762F699"/>
        </w:placeholder>
      </w:sdtPr>
      <w:sdtEndPr/>
      <w:sdtContent>
        <w:p w14:paraId="52A3C6A9" w14:textId="77777777" w:rsidR="001F124D" w:rsidRPr="008B59F3" w:rsidRDefault="000755DD">
          <w:pPr>
            <w:pStyle w:val="afffffffffd"/>
            <w:spacing w:beforeLines="100" w:before="240" w:afterLines="220" w:after="528"/>
            <w:rPr>
              <w:color w:val="000000" w:themeColor="text1"/>
            </w:rPr>
          </w:pPr>
          <w:r w:rsidRPr="008B59F3">
            <w:rPr>
              <w:rFonts w:hint="eastAsia"/>
              <w:color w:val="000000" w:themeColor="text1"/>
            </w:rPr>
            <w:t>油茶嫁接换种技术规程</w:t>
          </w:r>
        </w:p>
      </w:sdtContent>
    </w:sdt>
    <w:p w14:paraId="700918C2" w14:textId="77777777" w:rsidR="001F124D" w:rsidRPr="008B59F3" w:rsidRDefault="000755DD">
      <w:pPr>
        <w:pStyle w:val="affc"/>
        <w:spacing w:before="240" w:after="240"/>
        <w:rPr>
          <w:color w:val="000000" w:themeColor="text1"/>
        </w:rPr>
      </w:pPr>
      <w:bookmarkStart w:id="25" w:name="_Toc97192964"/>
      <w:bookmarkStart w:id="26" w:name="_Toc26986771"/>
      <w:bookmarkStart w:id="27" w:name="_Toc24884211"/>
      <w:bookmarkStart w:id="28" w:name="_Toc17233325"/>
      <w:bookmarkStart w:id="29" w:name="_Toc26648465"/>
      <w:bookmarkStart w:id="30" w:name="_Toc24884218"/>
      <w:bookmarkStart w:id="31" w:name="_Toc17233333"/>
      <w:bookmarkStart w:id="32" w:name="_Toc26718930"/>
      <w:bookmarkStart w:id="33" w:name="_Toc26986530"/>
      <w:bookmarkEnd w:id="24"/>
      <w:r w:rsidRPr="008B59F3">
        <w:rPr>
          <w:rFonts w:hint="eastAsia"/>
          <w:color w:val="000000" w:themeColor="text1"/>
        </w:rPr>
        <w:t>范围</w:t>
      </w:r>
      <w:bookmarkEnd w:id="25"/>
      <w:bookmarkEnd w:id="26"/>
      <w:bookmarkEnd w:id="27"/>
      <w:bookmarkEnd w:id="28"/>
      <w:bookmarkEnd w:id="29"/>
      <w:bookmarkEnd w:id="30"/>
      <w:bookmarkEnd w:id="31"/>
      <w:bookmarkEnd w:id="32"/>
      <w:bookmarkEnd w:id="33"/>
    </w:p>
    <w:p w14:paraId="2807C2BD" w14:textId="77777777" w:rsidR="001F124D" w:rsidRPr="008B59F3" w:rsidRDefault="000755DD">
      <w:pPr>
        <w:pStyle w:val="afffffa"/>
        <w:ind w:firstLine="420"/>
        <w:rPr>
          <w:color w:val="000000" w:themeColor="text1"/>
        </w:rPr>
      </w:pPr>
      <w:bookmarkStart w:id="34" w:name="_Toc24884212"/>
      <w:bookmarkStart w:id="35" w:name="_Toc17233326"/>
      <w:bookmarkStart w:id="36" w:name="_Toc24884219"/>
      <w:bookmarkStart w:id="37" w:name="_Toc17233334"/>
      <w:bookmarkStart w:id="38" w:name="_Toc26648466"/>
      <w:r w:rsidRPr="008B59F3">
        <w:rPr>
          <w:rFonts w:hint="eastAsia"/>
          <w:color w:val="000000" w:themeColor="text1"/>
        </w:rPr>
        <w:t>本文件</w:t>
      </w:r>
      <w:r w:rsidRPr="008B59F3">
        <w:rPr>
          <w:color w:val="000000" w:themeColor="text1"/>
        </w:rPr>
        <w:t>确立了</w:t>
      </w:r>
      <w:r w:rsidRPr="008B59F3">
        <w:rPr>
          <w:rFonts w:hint="eastAsia"/>
          <w:color w:val="000000" w:themeColor="text1"/>
        </w:rPr>
        <w:t>油茶嫁接换种的</w:t>
      </w:r>
      <w:r w:rsidRPr="008B59F3">
        <w:rPr>
          <w:color w:val="000000" w:themeColor="text1"/>
        </w:rPr>
        <w:t>程序，</w:t>
      </w:r>
      <w:r w:rsidRPr="008B59F3">
        <w:rPr>
          <w:rFonts w:hint="eastAsia"/>
          <w:color w:val="000000" w:themeColor="text1"/>
        </w:rPr>
        <w:t>规定了嫁接</w:t>
      </w:r>
      <w:r w:rsidRPr="008B59F3">
        <w:rPr>
          <w:color w:val="000000" w:themeColor="text1"/>
        </w:rPr>
        <w:t>对象选择、嫁接</w:t>
      </w:r>
      <w:r w:rsidRPr="008B59F3">
        <w:rPr>
          <w:rFonts w:hint="eastAsia"/>
          <w:color w:val="000000" w:themeColor="text1"/>
        </w:rPr>
        <w:t>前</w:t>
      </w:r>
      <w:r w:rsidRPr="008B59F3">
        <w:rPr>
          <w:color w:val="000000" w:themeColor="text1"/>
        </w:rPr>
        <w:t>准备</w:t>
      </w:r>
      <w:r w:rsidRPr="008B59F3">
        <w:rPr>
          <w:rFonts w:hint="eastAsia"/>
          <w:color w:val="000000" w:themeColor="text1"/>
        </w:rPr>
        <w:t>、</w:t>
      </w:r>
      <w:r w:rsidRPr="008B59F3">
        <w:rPr>
          <w:color w:val="000000" w:themeColor="text1"/>
        </w:rPr>
        <w:t>嫁接操作、嫁接后管理</w:t>
      </w:r>
      <w:r w:rsidRPr="008B59F3">
        <w:rPr>
          <w:rFonts w:hint="eastAsia"/>
          <w:color w:val="000000" w:themeColor="text1"/>
        </w:rPr>
        <w:t>的操作指示，描述了嫁接换种过程信息的追溯方法。</w:t>
      </w:r>
    </w:p>
    <w:p w14:paraId="4CC694AA" w14:textId="77777777" w:rsidR="001F124D" w:rsidRPr="008B59F3" w:rsidRDefault="000755DD">
      <w:pPr>
        <w:pStyle w:val="afffffa"/>
        <w:ind w:firstLine="420"/>
        <w:rPr>
          <w:color w:val="000000" w:themeColor="text1"/>
        </w:rPr>
      </w:pPr>
      <w:r w:rsidRPr="008B59F3">
        <w:rPr>
          <w:rFonts w:hint="eastAsia"/>
          <w:color w:val="000000" w:themeColor="text1"/>
        </w:rPr>
        <w:t>本文件</w:t>
      </w:r>
      <w:r w:rsidRPr="008B59F3">
        <w:rPr>
          <w:color w:val="000000" w:themeColor="text1"/>
        </w:rPr>
        <w:t>适用于</w:t>
      </w:r>
      <w:r w:rsidRPr="008B59F3">
        <w:rPr>
          <w:rFonts w:hint="eastAsia"/>
          <w:color w:val="000000" w:themeColor="text1"/>
        </w:rPr>
        <w:t>油茶低产林改造。</w:t>
      </w:r>
    </w:p>
    <w:p w14:paraId="79422CF3" w14:textId="77777777" w:rsidR="001F124D" w:rsidRPr="008B59F3" w:rsidRDefault="000755DD">
      <w:pPr>
        <w:pStyle w:val="affc"/>
        <w:spacing w:before="240" w:after="240"/>
        <w:rPr>
          <w:color w:val="000000" w:themeColor="text1"/>
        </w:rPr>
      </w:pPr>
      <w:bookmarkStart w:id="39" w:name="_Toc26718931"/>
      <w:bookmarkStart w:id="40" w:name="_Toc26986772"/>
      <w:bookmarkStart w:id="41" w:name="_Toc97192965"/>
      <w:bookmarkStart w:id="42" w:name="_Toc26986531"/>
      <w:r w:rsidRPr="008B59F3">
        <w:rPr>
          <w:rFonts w:hint="eastAsia"/>
          <w:color w:val="000000" w:themeColor="text1"/>
        </w:rPr>
        <w:t>规范性引用文件</w:t>
      </w:r>
      <w:bookmarkEnd w:id="34"/>
      <w:bookmarkEnd w:id="35"/>
      <w:bookmarkEnd w:id="36"/>
      <w:bookmarkEnd w:id="37"/>
      <w:bookmarkEnd w:id="38"/>
      <w:bookmarkEnd w:id="39"/>
      <w:bookmarkEnd w:id="40"/>
      <w:bookmarkEnd w:id="41"/>
      <w:bookmarkEnd w:id="42"/>
    </w:p>
    <w:sdt>
      <w:sdtPr>
        <w:rPr>
          <w:rFonts w:hint="eastAsia"/>
          <w:color w:val="000000" w:themeColor="text1"/>
        </w:rPr>
        <w:id w:val="715848253"/>
        <w:placeholder>
          <w:docPart w:val="ACC10651589D46DD857E8070D19AE2D5"/>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7AC35565" w14:textId="77777777" w:rsidR="001F124D" w:rsidRPr="008B59F3" w:rsidRDefault="000755DD">
          <w:pPr>
            <w:pStyle w:val="afffffa"/>
            <w:ind w:firstLine="420"/>
            <w:rPr>
              <w:color w:val="000000" w:themeColor="text1"/>
            </w:rPr>
          </w:pPr>
          <w:r w:rsidRPr="008B59F3">
            <w:rPr>
              <w:rFonts w:hint="eastAsia"/>
              <w:color w:val="000000" w:themeColor="text1"/>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32AFEBEB" w14:textId="77777777" w:rsidR="001F124D" w:rsidRPr="008B59F3" w:rsidRDefault="000755DD">
      <w:pPr>
        <w:pStyle w:val="afffffa"/>
        <w:ind w:firstLine="420"/>
        <w:rPr>
          <w:color w:val="000000" w:themeColor="text1"/>
        </w:rPr>
      </w:pPr>
      <w:bookmarkStart w:id="43" w:name="_Toc97192966"/>
      <w:r w:rsidRPr="008B59F3">
        <w:rPr>
          <w:color w:val="000000" w:themeColor="text1"/>
        </w:rPr>
        <w:t xml:space="preserve">LY/T 2289  </w:t>
      </w:r>
      <w:r w:rsidRPr="008B59F3">
        <w:rPr>
          <w:rFonts w:hint="eastAsia"/>
          <w:color w:val="000000" w:themeColor="text1"/>
        </w:rPr>
        <w:t>林木种苗生产经营档案</w:t>
      </w:r>
    </w:p>
    <w:p w14:paraId="21FA6353" w14:textId="77777777" w:rsidR="001F124D" w:rsidRPr="008B59F3" w:rsidRDefault="000755DD">
      <w:pPr>
        <w:pStyle w:val="afffffa"/>
        <w:ind w:firstLine="420"/>
        <w:rPr>
          <w:color w:val="000000" w:themeColor="text1"/>
        </w:rPr>
      </w:pPr>
      <w:r w:rsidRPr="008B59F3">
        <w:rPr>
          <w:color w:val="000000" w:themeColor="text1"/>
        </w:rPr>
        <w:t xml:space="preserve">LY/T 3355  </w:t>
      </w:r>
      <w:r w:rsidRPr="008B59F3">
        <w:rPr>
          <w:rFonts w:hint="eastAsia"/>
          <w:color w:val="000000" w:themeColor="text1"/>
        </w:rPr>
        <w:t>油茶</w:t>
      </w:r>
    </w:p>
    <w:p w14:paraId="1DC12F89" w14:textId="77777777" w:rsidR="001F124D" w:rsidRPr="008B59F3" w:rsidRDefault="000755DD">
      <w:pPr>
        <w:pStyle w:val="affc"/>
        <w:spacing w:before="240" w:after="240"/>
        <w:rPr>
          <w:color w:val="000000" w:themeColor="text1"/>
        </w:rPr>
      </w:pPr>
      <w:r w:rsidRPr="008B59F3">
        <w:rPr>
          <w:rFonts w:hint="eastAsia"/>
          <w:color w:val="000000" w:themeColor="text1"/>
          <w:szCs w:val="21"/>
        </w:rPr>
        <w:t>术语和定义</w:t>
      </w:r>
      <w:bookmarkEnd w:id="43"/>
    </w:p>
    <w:bookmarkStart w:id="44" w:name="_Toc26986532" w:displacedByCustomXml="next"/>
    <w:bookmarkEnd w:id="44" w:displacedByCustomXml="next"/>
    <w:sdt>
      <w:sdtPr>
        <w:rPr>
          <w:color w:val="000000" w:themeColor="text1"/>
        </w:rPr>
        <w:id w:val="-1909835108"/>
        <w:placeholder>
          <w:docPart w:val="7B2F7BBF10F24D1A8172AFCC9101307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17496015" w14:textId="77777777" w:rsidR="001F124D" w:rsidRPr="008B59F3" w:rsidRDefault="000755DD">
          <w:pPr>
            <w:pStyle w:val="afffffa"/>
            <w:ind w:firstLine="420"/>
            <w:rPr>
              <w:color w:val="000000" w:themeColor="text1"/>
            </w:rPr>
          </w:pPr>
          <w:r w:rsidRPr="008B59F3">
            <w:rPr>
              <w:color w:val="000000" w:themeColor="text1"/>
            </w:rPr>
            <w:t>本文件没有需要界定的术语和定义。</w:t>
          </w:r>
        </w:p>
      </w:sdtContent>
    </w:sdt>
    <w:p w14:paraId="74F7B9C7" w14:textId="77777777" w:rsidR="001F124D" w:rsidRPr="008B59F3" w:rsidRDefault="000755DD">
      <w:pPr>
        <w:pStyle w:val="affc"/>
        <w:spacing w:before="240" w:after="240"/>
        <w:rPr>
          <w:color w:val="000000" w:themeColor="text1"/>
        </w:rPr>
      </w:pPr>
      <w:r w:rsidRPr="008B59F3">
        <w:rPr>
          <w:rFonts w:hint="eastAsia"/>
          <w:color w:val="000000" w:themeColor="text1"/>
        </w:rPr>
        <w:t>嫁接对象选择</w:t>
      </w:r>
    </w:p>
    <w:p w14:paraId="5E9EF151" w14:textId="77777777" w:rsidR="001F124D" w:rsidRPr="008B59F3" w:rsidRDefault="000755DD">
      <w:pPr>
        <w:pStyle w:val="afffffa"/>
        <w:ind w:firstLine="420"/>
        <w:rPr>
          <w:color w:val="000000" w:themeColor="text1"/>
        </w:rPr>
      </w:pPr>
      <w:r w:rsidRPr="008B59F3">
        <w:rPr>
          <w:rFonts w:hint="eastAsia"/>
          <w:color w:val="000000" w:themeColor="text1"/>
        </w:rPr>
        <w:t>选择树龄30</w:t>
      </w:r>
      <w:r w:rsidRPr="008B59F3">
        <w:rPr>
          <w:color w:val="000000" w:themeColor="text1"/>
          <w:vertAlign w:val="superscript"/>
        </w:rPr>
        <w:t xml:space="preserve"> </w:t>
      </w:r>
      <w:r w:rsidRPr="008B59F3">
        <w:rPr>
          <w:color w:val="000000" w:themeColor="text1"/>
        </w:rPr>
        <w:t>a</w:t>
      </w:r>
      <w:r w:rsidRPr="008B59F3">
        <w:rPr>
          <w:rFonts w:hint="eastAsia"/>
          <w:color w:val="000000" w:themeColor="text1"/>
        </w:rPr>
        <w:t>以下、立地条件好、植株生长旺盛、年均产油量≤150</w:t>
      </w:r>
      <w:r w:rsidRPr="008B59F3">
        <w:rPr>
          <w:rFonts w:hint="eastAsia"/>
          <w:color w:val="000000" w:themeColor="text1"/>
          <w:vertAlign w:val="superscript"/>
        </w:rPr>
        <w:t xml:space="preserve"> </w:t>
      </w:r>
      <w:r w:rsidRPr="008B59F3">
        <w:rPr>
          <w:rFonts w:hint="eastAsia"/>
          <w:color w:val="000000" w:themeColor="text1"/>
        </w:rPr>
        <w:t>kg/hm</w:t>
      </w:r>
      <w:r w:rsidRPr="008B59F3">
        <w:rPr>
          <w:rFonts w:hint="eastAsia"/>
          <w:color w:val="000000" w:themeColor="text1"/>
          <w:vertAlign w:val="superscript"/>
        </w:rPr>
        <w:t>2</w:t>
      </w:r>
      <w:r w:rsidRPr="008B59F3">
        <w:rPr>
          <w:rFonts w:hint="eastAsia"/>
          <w:color w:val="000000" w:themeColor="text1"/>
        </w:rPr>
        <w:t>的油茶成林。</w:t>
      </w:r>
    </w:p>
    <w:p w14:paraId="129C8B2B" w14:textId="77777777" w:rsidR="001F124D" w:rsidRPr="008B59F3" w:rsidRDefault="000755DD">
      <w:pPr>
        <w:pStyle w:val="affc"/>
        <w:spacing w:before="240" w:after="240"/>
        <w:rPr>
          <w:color w:val="000000" w:themeColor="text1"/>
        </w:rPr>
      </w:pPr>
      <w:r w:rsidRPr="008B59F3">
        <w:rPr>
          <w:rFonts w:hint="eastAsia"/>
          <w:color w:val="000000" w:themeColor="text1"/>
        </w:rPr>
        <w:t>嫁接</w:t>
      </w:r>
      <w:r w:rsidRPr="008B59F3">
        <w:rPr>
          <w:color w:val="000000" w:themeColor="text1"/>
        </w:rPr>
        <w:t>前准备</w:t>
      </w:r>
    </w:p>
    <w:p w14:paraId="1A93A2D3" w14:textId="77777777" w:rsidR="001F124D" w:rsidRPr="008B59F3" w:rsidRDefault="000755DD">
      <w:pPr>
        <w:pStyle w:val="affd"/>
        <w:spacing w:before="120" w:after="120"/>
        <w:rPr>
          <w:color w:val="000000" w:themeColor="text1"/>
        </w:rPr>
      </w:pPr>
      <w:r w:rsidRPr="008B59F3">
        <w:rPr>
          <w:rFonts w:hint="eastAsia"/>
          <w:color w:val="000000" w:themeColor="text1"/>
        </w:rPr>
        <w:t>接穗品种选择</w:t>
      </w:r>
    </w:p>
    <w:p w14:paraId="2CDA46F4" w14:textId="77777777" w:rsidR="001F124D" w:rsidRPr="008B59F3" w:rsidRDefault="000755DD">
      <w:pPr>
        <w:pStyle w:val="afffffa"/>
        <w:ind w:firstLine="420"/>
        <w:rPr>
          <w:color w:val="000000" w:themeColor="text1"/>
        </w:rPr>
      </w:pPr>
      <w:r w:rsidRPr="008B59F3">
        <w:rPr>
          <w:rFonts w:hint="eastAsia"/>
          <w:color w:val="000000" w:themeColor="text1"/>
        </w:rPr>
        <w:t>选用通过国家或自治区林木和草品种审定委员会审（认）定的，并适合当地气候条件的油茶优良无性系为接穗品种。广西油茶种植</w:t>
      </w:r>
      <w:proofErr w:type="gramStart"/>
      <w:r w:rsidRPr="008B59F3">
        <w:rPr>
          <w:rFonts w:hint="eastAsia"/>
          <w:color w:val="000000" w:themeColor="text1"/>
        </w:rPr>
        <w:t>区适栽</w:t>
      </w:r>
      <w:proofErr w:type="gramEnd"/>
      <w:r w:rsidRPr="008B59F3">
        <w:rPr>
          <w:rFonts w:hint="eastAsia"/>
          <w:color w:val="000000" w:themeColor="text1"/>
        </w:rPr>
        <w:t>良种见附录A。</w:t>
      </w:r>
    </w:p>
    <w:p w14:paraId="4CE0D15C" w14:textId="77777777" w:rsidR="001F124D" w:rsidRPr="008B59F3" w:rsidRDefault="000755DD">
      <w:pPr>
        <w:pStyle w:val="affd"/>
        <w:spacing w:before="120" w:after="120"/>
        <w:rPr>
          <w:color w:val="000000" w:themeColor="text1"/>
        </w:rPr>
      </w:pPr>
      <w:r w:rsidRPr="008B59F3">
        <w:rPr>
          <w:rFonts w:hint="eastAsia"/>
          <w:color w:val="000000" w:themeColor="text1"/>
        </w:rPr>
        <w:t>接穗品种配置</w:t>
      </w:r>
    </w:p>
    <w:p w14:paraId="67CCA4A4" w14:textId="77777777" w:rsidR="001F124D" w:rsidRPr="008B59F3" w:rsidRDefault="000755DD">
      <w:pPr>
        <w:pStyle w:val="afffffa"/>
        <w:ind w:firstLine="420"/>
        <w:rPr>
          <w:color w:val="000000" w:themeColor="text1"/>
        </w:rPr>
      </w:pPr>
      <w:r w:rsidRPr="008B59F3">
        <w:rPr>
          <w:rFonts w:hint="eastAsia"/>
          <w:color w:val="000000" w:themeColor="text1"/>
        </w:rPr>
        <w:t>选择2～4个授粉亲和性高、花期相遇、果实成熟期基本一致的品种进行配置。</w:t>
      </w:r>
    </w:p>
    <w:p w14:paraId="30D508D6" w14:textId="77777777" w:rsidR="001F124D" w:rsidRPr="008B59F3" w:rsidRDefault="000755DD">
      <w:pPr>
        <w:pStyle w:val="affd"/>
        <w:spacing w:before="120" w:after="120"/>
        <w:rPr>
          <w:color w:val="000000" w:themeColor="text1"/>
        </w:rPr>
      </w:pPr>
      <w:r w:rsidRPr="008B59F3">
        <w:rPr>
          <w:rFonts w:hint="eastAsia"/>
          <w:color w:val="000000" w:themeColor="text1"/>
        </w:rPr>
        <w:t>接穗采集与处理</w:t>
      </w:r>
    </w:p>
    <w:p w14:paraId="77C0CABD" w14:textId="77777777" w:rsidR="001F124D" w:rsidRPr="008B59F3" w:rsidRDefault="000755DD">
      <w:pPr>
        <w:pStyle w:val="afffffa"/>
        <w:ind w:firstLine="420"/>
        <w:rPr>
          <w:color w:val="000000" w:themeColor="text1"/>
        </w:rPr>
      </w:pPr>
      <w:r w:rsidRPr="008B59F3">
        <w:rPr>
          <w:rFonts w:hint="eastAsia"/>
          <w:color w:val="000000" w:themeColor="text1"/>
        </w:rPr>
        <w:t>从定点采穗圃中采集树冠外围中上部1</w:t>
      </w:r>
      <w:r w:rsidR="00616B93" w:rsidRPr="008B59F3">
        <w:rPr>
          <w:color w:val="000000" w:themeColor="text1"/>
          <w:vertAlign w:val="superscript"/>
        </w:rPr>
        <w:t xml:space="preserve"> </w:t>
      </w:r>
      <w:r w:rsidR="00616B93" w:rsidRPr="008B59F3">
        <w:rPr>
          <w:rFonts w:hint="eastAsia"/>
          <w:color w:val="000000" w:themeColor="text1"/>
        </w:rPr>
        <w:t>a</w:t>
      </w:r>
      <w:r w:rsidRPr="008B59F3">
        <w:rPr>
          <w:rFonts w:hint="eastAsia"/>
          <w:color w:val="000000" w:themeColor="text1"/>
        </w:rPr>
        <w:t>内生长健壮、芽眼饱满、叶片正常、无病虫害的半木质化或木质化接穗，穗条应做好保湿处理。采集时间宜为早上或阴天，保存时间不宜超过7</w:t>
      </w:r>
      <w:r w:rsidRPr="008B59F3">
        <w:rPr>
          <w:color w:val="000000" w:themeColor="text1"/>
          <w:vertAlign w:val="superscript"/>
        </w:rPr>
        <w:t xml:space="preserve"> </w:t>
      </w:r>
      <w:r w:rsidRPr="008B59F3">
        <w:rPr>
          <w:rFonts w:hint="eastAsia"/>
          <w:color w:val="000000" w:themeColor="text1"/>
        </w:rPr>
        <w:t>d。</w:t>
      </w:r>
    </w:p>
    <w:p w14:paraId="3A2E9C10" w14:textId="77777777" w:rsidR="001F124D" w:rsidRPr="008B59F3" w:rsidRDefault="000755DD">
      <w:pPr>
        <w:pStyle w:val="affd"/>
        <w:spacing w:before="120" w:after="120"/>
        <w:rPr>
          <w:color w:val="000000" w:themeColor="text1"/>
        </w:rPr>
      </w:pPr>
      <w:r w:rsidRPr="008B59F3">
        <w:rPr>
          <w:rFonts w:hint="eastAsia"/>
          <w:color w:val="000000" w:themeColor="text1"/>
        </w:rPr>
        <w:t>密度调整</w:t>
      </w:r>
    </w:p>
    <w:p w14:paraId="2925DEC4" w14:textId="77777777" w:rsidR="001F124D" w:rsidRPr="008B59F3" w:rsidRDefault="000755DD">
      <w:pPr>
        <w:pStyle w:val="afffffa"/>
        <w:ind w:firstLine="420"/>
        <w:rPr>
          <w:color w:val="000000" w:themeColor="text1"/>
        </w:rPr>
      </w:pPr>
      <w:r w:rsidRPr="008B59F3">
        <w:rPr>
          <w:rFonts w:hint="eastAsia"/>
          <w:color w:val="000000" w:themeColor="text1"/>
        </w:rPr>
        <w:t>冬季收完果后对过密油茶林进行疏伐，每6</w:t>
      </w:r>
      <w:r w:rsidRPr="008B59F3">
        <w:rPr>
          <w:color w:val="000000" w:themeColor="text1"/>
        </w:rPr>
        <w:t>67</w:t>
      </w:r>
      <w:r w:rsidRPr="008B59F3">
        <w:rPr>
          <w:color w:val="000000" w:themeColor="text1"/>
          <w:vertAlign w:val="superscript"/>
        </w:rPr>
        <w:t xml:space="preserve"> </w:t>
      </w:r>
      <w:r w:rsidRPr="008B59F3">
        <w:rPr>
          <w:color w:val="000000" w:themeColor="text1"/>
        </w:rPr>
        <w:t>m</w:t>
      </w:r>
      <w:r w:rsidRPr="008B59F3">
        <w:rPr>
          <w:color w:val="000000" w:themeColor="text1"/>
          <w:vertAlign w:val="superscript"/>
        </w:rPr>
        <w:t>2</w:t>
      </w:r>
      <w:r w:rsidRPr="008B59F3">
        <w:rPr>
          <w:rFonts w:hint="eastAsia"/>
          <w:color w:val="000000" w:themeColor="text1"/>
        </w:rPr>
        <w:t>保留53～74株，郁闭度宜为0.7～0.8。</w:t>
      </w:r>
    </w:p>
    <w:p w14:paraId="2CDFCD96" w14:textId="77777777" w:rsidR="001F124D" w:rsidRPr="008B59F3" w:rsidRDefault="000755DD">
      <w:pPr>
        <w:pStyle w:val="affd"/>
        <w:spacing w:before="120" w:after="120"/>
        <w:rPr>
          <w:color w:val="000000" w:themeColor="text1"/>
        </w:rPr>
      </w:pPr>
      <w:r w:rsidRPr="008B59F3">
        <w:rPr>
          <w:rFonts w:hint="eastAsia"/>
          <w:color w:val="000000" w:themeColor="text1"/>
        </w:rPr>
        <w:t>砧木选择</w:t>
      </w:r>
    </w:p>
    <w:p w14:paraId="20DEB8CE" w14:textId="77777777" w:rsidR="001F124D" w:rsidRPr="008B59F3" w:rsidRDefault="000755DD">
      <w:pPr>
        <w:pStyle w:val="afffffa"/>
        <w:ind w:firstLine="420"/>
        <w:rPr>
          <w:color w:val="000000" w:themeColor="text1"/>
        </w:rPr>
      </w:pPr>
      <w:r w:rsidRPr="008B59F3">
        <w:rPr>
          <w:rFonts w:hint="eastAsia"/>
          <w:color w:val="000000" w:themeColor="text1"/>
        </w:rPr>
        <w:t>每株选择2～3条通直光滑的开张形主枝作砧木，砧木直径4</w:t>
      </w:r>
      <w:r w:rsidRPr="008B59F3">
        <w:rPr>
          <w:color w:val="000000" w:themeColor="text1"/>
          <w:vertAlign w:val="superscript"/>
        </w:rPr>
        <w:t xml:space="preserve"> </w:t>
      </w:r>
      <w:r w:rsidRPr="008B59F3">
        <w:rPr>
          <w:rFonts w:hint="eastAsia"/>
          <w:color w:val="000000" w:themeColor="text1"/>
        </w:rPr>
        <w:t>cm～8</w:t>
      </w:r>
      <w:r w:rsidRPr="008B59F3">
        <w:rPr>
          <w:color w:val="000000" w:themeColor="text1"/>
          <w:vertAlign w:val="superscript"/>
        </w:rPr>
        <w:t xml:space="preserve"> </w:t>
      </w:r>
      <w:r w:rsidRPr="008B59F3">
        <w:rPr>
          <w:rFonts w:hint="eastAsia"/>
          <w:color w:val="000000" w:themeColor="text1"/>
        </w:rPr>
        <w:t>cm为宜。</w:t>
      </w:r>
    </w:p>
    <w:p w14:paraId="1B646AFD" w14:textId="77777777" w:rsidR="001F124D" w:rsidRPr="008B59F3" w:rsidRDefault="000755DD">
      <w:pPr>
        <w:pStyle w:val="affd"/>
        <w:spacing w:before="120" w:after="120"/>
        <w:rPr>
          <w:color w:val="000000" w:themeColor="text1"/>
        </w:rPr>
      </w:pPr>
      <w:r w:rsidRPr="008B59F3">
        <w:rPr>
          <w:rFonts w:hint="eastAsia"/>
          <w:color w:val="000000" w:themeColor="text1"/>
        </w:rPr>
        <w:t>嫁接时间选择</w:t>
      </w:r>
    </w:p>
    <w:p w14:paraId="76692F91" w14:textId="48EBD3FA" w:rsidR="001F124D" w:rsidRPr="008B59F3" w:rsidRDefault="000755DD">
      <w:pPr>
        <w:pStyle w:val="afffffa"/>
        <w:ind w:firstLine="420"/>
        <w:rPr>
          <w:color w:val="000000" w:themeColor="text1"/>
        </w:rPr>
      </w:pPr>
      <w:r w:rsidRPr="008B59F3">
        <w:rPr>
          <w:rFonts w:hint="eastAsia"/>
          <w:color w:val="000000" w:themeColor="text1"/>
        </w:rPr>
        <w:t>4～7月和12月～翌年2月。</w:t>
      </w:r>
    </w:p>
    <w:p w14:paraId="3C52CEB4" w14:textId="77777777" w:rsidR="001F124D" w:rsidRPr="008B59F3" w:rsidRDefault="001F124D">
      <w:pPr>
        <w:pStyle w:val="afffffa"/>
        <w:ind w:firstLine="420"/>
        <w:rPr>
          <w:color w:val="000000" w:themeColor="text1"/>
        </w:rPr>
      </w:pPr>
    </w:p>
    <w:p w14:paraId="4FD0A123" w14:textId="77777777" w:rsidR="001F124D" w:rsidRPr="008B59F3" w:rsidRDefault="001F124D">
      <w:pPr>
        <w:pStyle w:val="afffffa"/>
        <w:ind w:firstLine="420"/>
        <w:rPr>
          <w:color w:val="000000" w:themeColor="text1"/>
        </w:rPr>
      </w:pPr>
    </w:p>
    <w:p w14:paraId="11C29C13" w14:textId="77777777" w:rsidR="001F124D" w:rsidRPr="008B59F3" w:rsidRDefault="000755DD">
      <w:pPr>
        <w:pStyle w:val="affc"/>
        <w:spacing w:before="240" w:after="240"/>
        <w:rPr>
          <w:color w:val="000000" w:themeColor="text1"/>
        </w:rPr>
      </w:pPr>
      <w:r w:rsidRPr="008B59F3">
        <w:rPr>
          <w:rFonts w:hint="eastAsia"/>
          <w:color w:val="000000" w:themeColor="text1"/>
        </w:rPr>
        <w:lastRenderedPageBreak/>
        <w:t>嫁接操作</w:t>
      </w:r>
    </w:p>
    <w:p w14:paraId="71EA4F01" w14:textId="16411F1B" w:rsidR="001F124D" w:rsidRPr="008B59F3" w:rsidRDefault="000755DD">
      <w:pPr>
        <w:pStyle w:val="affd"/>
        <w:spacing w:before="120" w:after="120"/>
        <w:rPr>
          <w:color w:val="000000" w:themeColor="text1"/>
        </w:rPr>
      </w:pPr>
      <w:r w:rsidRPr="008B59F3">
        <w:rPr>
          <w:rFonts w:hint="eastAsia"/>
          <w:color w:val="000000" w:themeColor="text1"/>
        </w:rPr>
        <w:t>断</w:t>
      </w:r>
      <w:proofErr w:type="gramStart"/>
      <w:r w:rsidRPr="008B59F3">
        <w:rPr>
          <w:rFonts w:hint="eastAsia"/>
          <w:color w:val="000000" w:themeColor="text1"/>
        </w:rPr>
        <w:t>砧</w:t>
      </w:r>
      <w:proofErr w:type="gramEnd"/>
    </w:p>
    <w:p w14:paraId="44E5CBDB" w14:textId="4BEE08D8" w:rsidR="001F124D" w:rsidRPr="008B59F3" w:rsidRDefault="000755DD">
      <w:pPr>
        <w:pStyle w:val="afffffa"/>
        <w:ind w:firstLine="420"/>
        <w:rPr>
          <w:color w:val="000000" w:themeColor="text1"/>
        </w:rPr>
      </w:pPr>
      <w:r w:rsidRPr="008B59F3">
        <w:rPr>
          <w:rFonts w:hint="eastAsia"/>
          <w:color w:val="000000" w:themeColor="text1"/>
        </w:rPr>
        <w:t>在离基部60</w:t>
      </w:r>
      <w:r w:rsidRPr="008B59F3">
        <w:rPr>
          <w:color w:val="000000" w:themeColor="text1"/>
          <w:vertAlign w:val="superscript"/>
        </w:rPr>
        <w:t xml:space="preserve"> </w:t>
      </w:r>
      <w:r w:rsidRPr="008B59F3">
        <w:rPr>
          <w:rFonts w:hint="eastAsia"/>
          <w:color w:val="000000" w:themeColor="text1"/>
        </w:rPr>
        <w:t>cm～100</w:t>
      </w:r>
      <w:r w:rsidRPr="008B59F3">
        <w:rPr>
          <w:color w:val="000000" w:themeColor="text1"/>
          <w:vertAlign w:val="superscript"/>
        </w:rPr>
        <w:t xml:space="preserve"> </w:t>
      </w:r>
      <w:r w:rsidRPr="008B59F3">
        <w:rPr>
          <w:rFonts w:hint="eastAsia"/>
          <w:color w:val="000000" w:themeColor="text1"/>
        </w:rPr>
        <w:t>cm平滑处锯断，断面平整</w:t>
      </w:r>
      <w:proofErr w:type="gramStart"/>
      <w:r w:rsidRPr="008B59F3">
        <w:rPr>
          <w:rFonts w:hint="eastAsia"/>
          <w:color w:val="000000" w:themeColor="text1"/>
        </w:rPr>
        <w:t>不</w:t>
      </w:r>
      <w:proofErr w:type="gramEnd"/>
      <w:r w:rsidRPr="008B59F3">
        <w:rPr>
          <w:rFonts w:hint="eastAsia"/>
          <w:color w:val="000000" w:themeColor="text1"/>
        </w:rPr>
        <w:t>撕裂，保留1～2个侧枝提供营养和遮荫，</w:t>
      </w:r>
      <w:r w:rsidRPr="008B59F3">
        <w:rPr>
          <w:color w:val="000000" w:themeColor="text1"/>
        </w:rPr>
        <w:t>见</w:t>
      </w:r>
      <w:r w:rsidRPr="008B59F3">
        <w:rPr>
          <w:rFonts w:hint="eastAsia"/>
          <w:color w:val="000000" w:themeColor="text1"/>
        </w:rPr>
        <w:t>图1。</w:t>
      </w:r>
    </w:p>
    <w:p w14:paraId="34F5B862" w14:textId="1B962E81" w:rsidR="00366A99" w:rsidRPr="008B59F3" w:rsidRDefault="00366A99">
      <w:pPr>
        <w:pStyle w:val="afffffa"/>
        <w:ind w:firstLine="420"/>
        <w:rPr>
          <w:color w:val="000000" w:themeColor="text1"/>
        </w:rPr>
      </w:pPr>
    </w:p>
    <w:p w14:paraId="0ACAF29A" w14:textId="1A014468" w:rsidR="00366A99" w:rsidRPr="008B59F3" w:rsidRDefault="00AB3F56" w:rsidP="006A6F25">
      <w:pPr>
        <w:pStyle w:val="afffffa"/>
        <w:ind w:firstLineChars="0" w:firstLine="0"/>
        <w:jc w:val="center"/>
        <w:rPr>
          <w:color w:val="000000" w:themeColor="text1"/>
        </w:rPr>
      </w:pPr>
      <w:r w:rsidRPr="00AB3F56">
        <w:rPr>
          <w:noProof/>
          <w:color w:val="000000" w:themeColor="text1"/>
        </w:rPr>
        <w:drawing>
          <wp:inline distT="0" distB="0" distL="0" distR="0" wp14:anchorId="3DAA1A2E" wp14:editId="41BB2CBB">
            <wp:extent cx="1510030" cy="2503805"/>
            <wp:effectExtent l="0" t="0" r="0" b="0"/>
            <wp:docPr id="4" name="图片 4" descr="D:\WeChat Files\wxid_tlkkpedjg22c22\FileStorage\Temp\17510085917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eChat Files\wxid_tlkkpedjg22c22\FileStorage\Temp\175100859171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0030" cy="2503805"/>
                    </a:xfrm>
                    <a:prstGeom prst="rect">
                      <a:avLst/>
                    </a:prstGeom>
                    <a:noFill/>
                    <a:ln>
                      <a:noFill/>
                    </a:ln>
                  </pic:spPr>
                </pic:pic>
              </a:graphicData>
            </a:graphic>
          </wp:inline>
        </w:drawing>
      </w:r>
    </w:p>
    <w:p w14:paraId="7B8AD3F1" w14:textId="61FC0154" w:rsidR="00366A99" w:rsidRPr="008B59F3" w:rsidRDefault="00EC2D01" w:rsidP="00EC2D01">
      <w:pPr>
        <w:pStyle w:val="afd"/>
        <w:spacing w:before="120" w:after="120"/>
        <w:rPr>
          <w:color w:val="000000" w:themeColor="text1"/>
        </w:rPr>
      </w:pPr>
      <w:r w:rsidRPr="008B59F3">
        <w:rPr>
          <w:rFonts w:hint="eastAsia"/>
          <w:color w:val="000000" w:themeColor="text1"/>
        </w:rPr>
        <w:t>断</w:t>
      </w:r>
      <w:proofErr w:type="gramStart"/>
      <w:r w:rsidRPr="008B59F3">
        <w:rPr>
          <w:color w:val="000000" w:themeColor="text1"/>
        </w:rPr>
        <w:t>砧</w:t>
      </w:r>
      <w:proofErr w:type="gramEnd"/>
    </w:p>
    <w:p w14:paraId="3ECA5904" w14:textId="49E66CD1" w:rsidR="001F124D" w:rsidRPr="008B59F3" w:rsidRDefault="000755DD">
      <w:pPr>
        <w:pStyle w:val="affd"/>
        <w:spacing w:before="120" w:after="120"/>
        <w:rPr>
          <w:color w:val="000000" w:themeColor="text1"/>
        </w:rPr>
      </w:pPr>
      <w:r w:rsidRPr="008B59F3">
        <w:rPr>
          <w:rFonts w:hint="eastAsia"/>
          <w:color w:val="000000" w:themeColor="text1"/>
        </w:rPr>
        <w:t>削</w:t>
      </w:r>
      <w:proofErr w:type="gramStart"/>
      <w:r w:rsidRPr="008B59F3">
        <w:rPr>
          <w:rFonts w:hint="eastAsia"/>
          <w:color w:val="000000" w:themeColor="text1"/>
        </w:rPr>
        <w:t>砧</w:t>
      </w:r>
      <w:proofErr w:type="gramEnd"/>
    </w:p>
    <w:p w14:paraId="73C5BABA" w14:textId="2BF366F8" w:rsidR="001F124D" w:rsidRPr="008B59F3" w:rsidRDefault="000755DD">
      <w:pPr>
        <w:pStyle w:val="afffffa"/>
        <w:ind w:firstLine="420"/>
        <w:rPr>
          <w:color w:val="000000" w:themeColor="text1"/>
        </w:rPr>
      </w:pPr>
      <w:r w:rsidRPr="008B59F3">
        <w:rPr>
          <w:rFonts w:hint="eastAsia"/>
          <w:color w:val="000000" w:themeColor="text1"/>
        </w:rPr>
        <w:t>削平砧木断面，从断面边缘起纵切皮层两刀，</w:t>
      </w:r>
      <w:r w:rsidR="00C5155E" w:rsidRPr="008B59F3">
        <w:rPr>
          <w:rFonts w:hint="eastAsia"/>
          <w:color w:val="000000" w:themeColor="text1"/>
        </w:rPr>
        <w:t>切口长2</w:t>
      </w:r>
      <w:r w:rsidR="00C5155E" w:rsidRPr="008B59F3">
        <w:rPr>
          <w:color w:val="000000" w:themeColor="text1"/>
          <w:vertAlign w:val="superscript"/>
        </w:rPr>
        <w:t xml:space="preserve"> </w:t>
      </w:r>
      <w:r w:rsidR="00C5155E" w:rsidRPr="008B59F3">
        <w:rPr>
          <w:rFonts w:hint="eastAsia"/>
          <w:color w:val="000000" w:themeColor="text1"/>
        </w:rPr>
        <w:t>cm</w:t>
      </w:r>
      <w:r w:rsidR="00C5155E" w:rsidRPr="008B59F3">
        <w:rPr>
          <w:rFonts w:hAnsi="宋体" w:hint="eastAsia"/>
          <w:color w:val="000000" w:themeColor="text1"/>
        </w:rPr>
        <w:t>～</w:t>
      </w:r>
      <w:r w:rsidR="00C5155E" w:rsidRPr="008B59F3">
        <w:rPr>
          <w:color w:val="000000" w:themeColor="text1"/>
        </w:rPr>
        <w:t>3</w:t>
      </w:r>
      <w:r w:rsidR="00C5155E" w:rsidRPr="008B59F3">
        <w:rPr>
          <w:color w:val="000000" w:themeColor="text1"/>
          <w:vertAlign w:val="superscript"/>
        </w:rPr>
        <w:t xml:space="preserve"> </w:t>
      </w:r>
      <w:r w:rsidR="00C5155E" w:rsidRPr="008B59F3">
        <w:rPr>
          <w:rFonts w:hint="eastAsia"/>
          <w:color w:val="000000" w:themeColor="text1"/>
        </w:rPr>
        <w:t>cm，宽与接穗粗度相当，</w:t>
      </w:r>
      <w:r w:rsidRPr="008B59F3">
        <w:rPr>
          <w:rFonts w:hint="eastAsia"/>
          <w:color w:val="000000" w:themeColor="text1"/>
        </w:rPr>
        <w:t>深达木质部，</w:t>
      </w:r>
      <w:r w:rsidR="00C5155E" w:rsidRPr="008B59F3">
        <w:rPr>
          <w:rFonts w:hint="eastAsia"/>
          <w:color w:val="000000" w:themeColor="text1"/>
        </w:rPr>
        <w:t>使</w:t>
      </w:r>
      <w:r w:rsidR="00C5155E" w:rsidRPr="008B59F3">
        <w:rPr>
          <w:color w:val="000000" w:themeColor="text1"/>
        </w:rPr>
        <w:t>表皮与</w:t>
      </w:r>
      <w:r w:rsidR="00C5155E" w:rsidRPr="008B59F3">
        <w:rPr>
          <w:rFonts w:hint="eastAsia"/>
          <w:color w:val="000000" w:themeColor="text1"/>
        </w:rPr>
        <w:t>木质部分开</w:t>
      </w:r>
      <w:r w:rsidR="00C5155E" w:rsidRPr="008B59F3">
        <w:rPr>
          <w:color w:val="000000" w:themeColor="text1"/>
        </w:rPr>
        <w:t>，</w:t>
      </w:r>
      <w:r w:rsidRPr="008B59F3">
        <w:rPr>
          <w:rFonts w:hint="eastAsia"/>
          <w:color w:val="000000" w:themeColor="text1"/>
        </w:rPr>
        <w:t>然后向下将树皮拉开。每</w:t>
      </w:r>
      <w:proofErr w:type="gramStart"/>
      <w:r w:rsidRPr="008B59F3">
        <w:rPr>
          <w:rFonts w:hint="eastAsia"/>
          <w:color w:val="000000" w:themeColor="text1"/>
        </w:rPr>
        <w:t>砧</w:t>
      </w:r>
      <w:proofErr w:type="gramEnd"/>
      <w:r w:rsidR="00616B93" w:rsidRPr="008B59F3">
        <w:rPr>
          <w:rFonts w:hint="eastAsia"/>
          <w:color w:val="000000" w:themeColor="text1"/>
        </w:rPr>
        <w:t>宜</w:t>
      </w:r>
      <w:r w:rsidRPr="008B59F3">
        <w:rPr>
          <w:rFonts w:hint="eastAsia"/>
          <w:color w:val="000000" w:themeColor="text1"/>
        </w:rPr>
        <w:t>开2～3个嫁接口，且均匀分布，</w:t>
      </w:r>
      <w:r w:rsidRPr="008B59F3">
        <w:rPr>
          <w:color w:val="000000" w:themeColor="text1"/>
        </w:rPr>
        <w:t>见</w:t>
      </w:r>
      <w:r w:rsidRPr="008B59F3">
        <w:rPr>
          <w:rFonts w:hint="eastAsia"/>
          <w:color w:val="000000" w:themeColor="text1"/>
        </w:rPr>
        <w:t>图</w:t>
      </w:r>
      <w:r w:rsidRPr="008B59F3">
        <w:rPr>
          <w:color w:val="000000" w:themeColor="text1"/>
        </w:rPr>
        <w:t>2</w:t>
      </w:r>
      <w:r w:rsidRPr="008B59F3">
        <w:rPr>
          <w:rFonts w:hint="eastAsia"/>
          <w:color w:val="000000" w:themeColor="text1"/>
        </w:rPr>
        <w:t>。</w:t>
      </w:r>
    </w:p>
    <w:p w14:paraId="03996E54" w14:textId="2383DB8B" w:rsidR="00616B93" w:rsidRPr="008B59F3" w:rsidRDefault="00616B93" w:rsidP="00DC2677">
      <w:pPr>
        <w:pStyle w:val="afff2"/>
        <w:rPr>
          <w:color w:val="000000" w:themeColor="text1"/>
        </w:rPr>
      </w:pPr>
      <w:r w:rsidRPr="008B59F3">
        <w:rPr>
          <w:rFonts w:hint="eastAsia"/>
          <w:color w:val="000000" w:themeColor="text1"/>
        </w:rPr>
        <w:t>砧木断截面直径≤5</w:t>
      </w:r>
      <w:r w:rsidRPr="008B59F3">
        <w:rPr>
          <w:color w:val="000000" w:themeColor="text1"/>
          <w:vertAlign w:val="superscript"/>
        </w:rPr>
        <w:t xml:space="preserve"> </w:t>
      </w:r>
      <w:r w:rsidRPr="008B59F3">
        <w:rPr>
          <w:rFonts w:hint="eastAsia"/>
          <w:color w:val="000000" w:themeColor="text1"/>
        </w:rPr>
        <w:t>cm开2个嫁接口；5</w:t>
      </w:r>
      <w:r w:rsidRPr="008B59F3">
        <w:rPr>
          <w:color w:val="000000" w:themeColor="text1"/>
          <w:vertAlign w:val="superscript"/>
        </w:rPr>
        <w:t xml:space="preserve"> </w:t>
      </w:r>
      <w:r w:rsidRPr="008B59F3">
        <w:rPr>
          <w:rFonts w:hint="eastAsia"/>
          <w:color w:val="000000" w:themeColor="text1"/>
        </w:rPr>
        <w:t>cm＜砧木断截面直径≤10</w:t>
      </w:r>
      <w:r w:rsidR="006E23FF" w:rsidRPr="008B59F3">
        <w:rPr>
          <w:color w:val="000000" w:themeColor="text1"/>
          <w:vertAlign w:val="superscript"/>
        </w:rPr>
        <w:t xml:space="preserve"> </w:t>
      </w:r>
      <w:r w:rsidRPr="008B59F3">
        <w:rPr>
          <w:rFonts w:hint="eastAsia"/>
          <w:color w:val="000000" w:themeColor="text1"/>
        </w:rPr>
        <w:t>cm开3个嫁接口。</w:t>
      </w:r>
    </w:p>
    <w:p w14:paraId="50F138FF" w14:textId="7AFE2CE0" w:rsidR="00F2225B" w:rsidRPr="008B59F3" w:rsidRDefault="00152DBC" w:rsidP="00152DBC">
      <w:pPr>
        <w:pStyle w:val="afffffa"/>
        <w:spacing w:beforeLines="100" w:before="240"/>
        <w:ind w:firstLineChars="0" w:firstLine="0"/>
        <w:jc w:val="center"/>
        <w:rPr>
          <w:color w:val="000000" w:themeColor="text1"/>
        </w:rPr>
      </w:pPr>
      <w:r w:rsidRPr="008B59F3">
        <w:rPr>
          <w:noProof/>
          <w:color w:val="000000" w:themeColor="text1"/>
        </w:rPr>
        <w:drawing>
          <wp:inline distT="0" distB="0" distL="0" distR="0" wp14:anchorId="040C929A" wp14:editId="4D39C47A">
            <wp:extent cx="2550744" cy="1627909"/>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61389" cy="1634703"/>
                    </a:xfrm>
                    <a:prstGeom prst="rect">
                      <a:avLst/>
                    </a:prstGeom>
                    <a:noFill/>
                  </pic:spPr>
                </pic:pic>
              </a:graphicData>
            </a:graphic>
          </wp:inline>
        </w:drawing>
      </w:r>
    </w:p>
    <w:p w14:paraId="2E1A70D0" w14:textId="2B2F92D6" w:rsidR="00F2225B" w:rsidRPr="008B59F3" w:rsidRDefault="00152DBC" w:rsidP="00152DBC">
      <w:pPr>
        <w:pStyle w:val="afd"/>
        <w:spacing w:before="120" w:after="120"/>
        <w:rPr>
          <w:color w:val="000000" w:themeColor="text1"/>
        </w:rPr>
      </w:pPr>
      <w:r w:rsidRPr="008B59F3">
        <w:rPr>
          <w:rFonts w:hint="eastAsia"/>
          <w:color w:val="000000" w:themeColor="text1"/>
        </w:rPr>
        <w:t>削</w:t>
      </w:r>
      <w:proofErr w:type="gramStart"/>
      <w:r w:rsidRPr="008B59F3">
        <w:rPr>
          <w:color w:val="000000" w:themeColor="text1"/>
        </w:rPr>
        <w:t>砧</w:t>
      </w:r>
      <w:proofErr w:type="gramEnd"/>
    </w:p>
    <w:p w14:paraId="302A50A0" w14:textId="77777777" w:rsidR="001F124D" w:rsidRPr="008B59F3" w:rsidRDefault="000755DD">
      <w:pPr>
        <w:pStyle w:val="affd"/>
        <w:spacing w:before="120" w:after="120"/>
        <w:rPr>
          <w:color w:val="000000" w:themeColor="text1"/>
        </w:rPr>
      </w:pPr>
      <w:r w:rsidRPr="008B59F3">
        <w:rPr>
          <w:rFonts w:hint="eastAsia"/>
          <w:color w:val="000000" w:themeColor="text1"/>
        </w:rPr>
        <w:t>削穗</w:t>
      </w:r>
    </w:p>
    <w:p w14:paraId="6263E83C" w14:textId="4A326D1B" w:rsidR="001F124D" w:rsidRPr="008B59F3" w:rsidRDefault="000755DD">
      <w:pPr>
        <w:pStyle w:val="afffffa"/>
        <w:ind w:firstLine="420"/>
        <w:rPr>
          <w:color w:val="000000" w:themeColor="text1"/>
        </w:rPr>
      </w:pPr>
      <w:r w:rsidRPr="008B59F3">
        <w:rPr>
          <w:rFonts w:hint="eastAsia"/>
          <w:color w:val="000000" w:themeColor="text1"/>
        </w:rPr>
        <w:t>在穗条叶芽反面距芽眼下部0.2</w:t>
      </w:r>
      <w:r w:rsidRPr="008B59F3">
        <w:rPr>
          <w:color w:val="000000" w:themeColor="text1"/>
          <w:vertAlign w:val="superscript"/>
        </w:rPr>
        <w:t xml:space="preserve"> </w:t>
      </w:r>
      <w:r w:rsidRPr="008B59F3">
        <w:rPr>
          <w:rFonts w:hint="eastAsia"/>
          <w:color w:val="000000" w:themeColor="text1"/>
        </w:rPr>
        <w:t>cm～0.4</w:t>
      </w:r>
      <w:r w:rsidRPr="008B59F3">
        <w:rPr>
          <w:color w:val="000000" w:themeColor="text1"/>
          <w:vertAlign w:val="superscript"/>
        </w:rPr>
        <w:t xml:space="preserve"> </w:t>
      </w:r>
      <w:r w:rsidRPr="008B59F3">
        <w:rPr>
          <w:color w:val="000000" w:themeColor="text1"/>
        </w:rPr>
        <w:t>cm</w:t>
      </w:r>
      <w:r w:rsidRPr="008B59F3">
        <w:rPr>
          <w:rFonts w:hint="eastAsia"/>
          <w:color w:val="000000" w:themeColor="text1"/>
        </w:rPr>
        <w:t>处</w:t>
      </w:r>
      <w:r w:rsidR="00C14C15" w:rsidRPr="008B59F3">
        <w:rPr>
          <w:rFonts w:hint="eastAsia"/>
          <w:color w:val="000000" w:themeColor="text1"/>
        </w:rPr>
        <w:t>，从芽基稍下方</w:t>
      </w:r>
      <w:r w:rsidRPr="008B59F3">
        <w:rPr>
          <w:rFonts w:hint="eastAsia"/>
          <w:color w:val="000000" w:themeColor="text1"/>
        </w:rPr>
        <w:t>平直往下斜拉</w:t>
      </w:r>
      <w:proofErr w:type="gramStart"/>
      <w:r w:rsidRPr="008B59F3">
        <w:rPr>
          <w:rFonts w:hint="eastAsia"/>
          <w:color w:val="000000" w:themeColor="text1"/>
        </w:rPr>
        <w:t>一</w:t>
      </w:r>
      <w:proofErr w:type="gramEnd"/>
      <w:r w:rsidRPr="008B59F3">
        <w:rPr>
          <w:rFonts w:hint="eastAsia"/>
          <w:color w:val="000000" w:themeColor="text1"/>
        </w:rPr>
        <w:t>切面，长</w:t>
      </w:r>
      <w:r w:rsidR="00414CF7">
        <w:rPr>
          <w:color w:val="000000" w:themeColor="text1"/>
        </w:rPr>
        <w:t>1.5</w:t>
      </w:r>
      <w:r w:rsidRPr="008B59F3">
        <w:rPr>
          <w:color w:val="000000" w:themeColor="text1"/>
          <w:vertAlign w:val="superscript"/>
        </w:rPr>
        <w:t xml:space="preserve"> </w:t>
      </w:r>
      <w:r w:rsidRPr="008B59F3">
        <w:rPr>
          <w:rFonts w:hint="eastAsia"/>
          <w:color w:val="000000" w:themeColor="text1"/>
        </w:rPr>
        <w:t>cm～</w:t>
      </w:r>
      <w:r w:rsidR="00414CF7">
        <w:rPr>
          <w:color w:val="000000" w:themeColor="text1"/>
        </w:rPr>
        <w:t>2.5</w:t>
      </w:r>
      <w:r w:rsidRPr="008B59F3">
        <w:rPr>
          <w:color w:val="000000" w:themeColor="text1"/>
          <w:vertAlign w:val="superscript"/>
        </w:rPr>
        <w:t xml:space="preserve"> </w:t>
      </w:r>
      <w:r w:rsidRPr="008B59F3">
        <w:rPr>
          <w:rFonts w:hint="eastAsia"/>
          <w:color w:val="000000" w:themeColor="text1"/>
        </w:rPr>
        <w:t>cm，切面稍见木质部，基部可见髓心，接着在叶芽正下方斜切一短接口，切成20°～30°的斜面，</w:t>
      </w:r>
      <w:proofErr w:type="gramStart"/>
      <w:r w:rsidRPr="008B59F3">
        <w:rPr>
          <w:rFonts w:hint="eastAsia"/>
          <w:color w:val="000000" w:themeColor="text1"/>
        </w:rPr>
        <w:t>呈马耳</w:t>
      </w:r>
      <w:proofErr w:type="gramEnd"/>
      <w:r w:rsidRPr="008B59F3">
        <w:rPr>
          <w:rFonts w:hint="eastAsia"/>
          <w:color w:val="000000" w:themeColor="text1"/>
        </w:rPr>
        <w:t>形，再在芽尖</w:t>
      </w:r>
      <w:proofErr w:type="gramStart"/>
      <w:r w:rsidRPr="008B59F3">
        <w:rPr>
          <w:rFonts w:hint="eastAsia"/>
          <w:color w:val="000000" w:themeColor="text1"/>
        </w:rPr>
        <w:t>上</w:t>
      </w:r>
      <w:r w:rsidR="007D2E99" w:rsidRPr="008B59F3">
        <w:rPr>
          <w:rFonts w:hint="eastAsia"/>
          <w:color w:val="000000" w:themeColor="text1"/>
        </w:rPr>
        <w:t>端离芽</w:t>
      </w:r>
      <w:proofErr w:type="gramEnd"/>
      <w:r w:rsidR="007D2E99" w:rsidRPr="008B59F3">
        <w:rPr>
          <w:rFonts w:hint="eastAsia"/>
          <w:color w:val="000000" w:themeColor="text1"/>
        </w:rPr>
        <w:t>0.5</w:t>
      </w:r>
      <w:r w:rsidR="007D2E99" w:rsidRPr="008B59F3">
        <w:rPr>
          <w:color w:val="000000" w:themeColor="text1"/>
          <w:vertAlign w:val="superscript"/>
        </w:rPr>
        <w:t xml:space="preserve"> </w:t>
      </w:r>
      <w:r w:rsidR="007D2E99" w:rsidRPr="008B59F3">
        <w:rPr>
          <w:color w:val="000000" w:themeColor="text1"/>
        </w:rPr>
        <w:t>cm</w:t>
      </w:r>
      <w:r w:rsidRPr="008B59F3">
        <w:rPr>
          <w:rFonts w:hint="eastAsia"/>
          <w:color w:val="000000" w:themeColor="text1"/>
        </w:rPr>
        <w:t>切一刀，</w:t>
      </w:r>
      <w:r w:rsidRPr="008B59F3">
        <w:rPr>
          <w:color w:val="000000" w:themeColor="text1"/>
        </w:rPr>
        <w:t>见</w:t>
      </w:r>
      <w:r w:rsidRPr="008B59F3">
        <w:rPr>
          <w:rFonts w:hint="eastAsia"/>
          <w:color w:val="000000" w:themeColor="text1"/>
        </w:rPr>
        <w:t>图</w:t>
      </w:r>
      <w:r w:rsidRPr="008B59F3">
        <w:rPr>
          <w:color w:val="000000" w:themeColor="text1"/>
        </w:rPr>
        <w:t>3</w:t>
      </w:r>
      <w:r w:rsidRPr="008B59F3">
        <w:rPr>
          <w:rFonts w:hint="eastAsia"/>
          <w:color w:val="000000" w:themeColor="text1"/>
        </w:rPr>
        <w:t>。</w:t>
      </w:r>
    </w:p>
    <w:p w14:paraId="062F1371" w14:textId="7A3BAD6B" w:rsidR="007109E7" w:rsidRPr="008B59F3" w:rsidRDefault="007109E7">
      <w:pPr>
        <w:pStyle w:val="afffffa"/>
        <w:ind w:firstLine="420"/>
        <w:rPr>
          <w:color w:val="000000" w:themeColor="text1"/>
        </w:rPr>
      </w:pPr>
    </w:p>
    <w:p w14:paraId="5E78D256" w14:textId="05C82773" w:rsidR="007109E7" w:rsidRPr="008B59F3" w:rsidRDefault="001F0AF8" w:rsidP="001F0AF8">
      <w:pPr>
        <w:pStyle w:val="afffffa"/>
        <w:ind w:firstLineChars="0" w:firstLine="0"/>
        <w:jc w:val="center"/>
        <w:rPr>
          <w:color w:val="000000" w:themeColor="text1"/>
        </w:rPr>
      </w:pPr>
      <w:r w:rsidRPr="008B59F3">
        <w:rPr>
          <w:rFonts w:hint="eastAsia"/>
          <w:noProof/>
          <w:color w:val="000000" w:themeColor="text1"/>
        </w:rPr>
        <w:lastRenderedPageBreak/>
        <w:drawing>
          <wp:inline distT="0" distB="0" distL="0" distR="0" wp14:anchorId="6A9E28B6" wp14:editId="4E960028">
            <wp:extent cx="2168236" cy="1962254"/>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185983" cy="1978315"/>
                    </a:xfrm>
                    <a:prstGeom prst="rect">
                      <a:avLst/>
                    </a:prstGeom>
                    <a:noFill/>
                  </pic:spPr>
                </pic:pic>
              </a:graphicData>
            </a:graphic>
          </wp:inline>
        </w:drawing>
      </w:r>
    </w:p>
    <w:p w14:paraId="7D601444" w14:textId="70D83F1E" w:rsidR="007109E7" w:rsidRPr="008B59F3" w:rsidRDefault="007109E7" w:rsidP="007109E7">
      <w:pPr>
        <w:pStyle w:val="afd"/>
        <w:spacing w:before="120" w:after="120"/>
        <w:rPr>
          <w:color w:val="000000" w:themeColor="text1"/>
        </w:rPr>
      </w:pPr>
      <w:r w:rsidRPr="008B59F3">
        <w:rPr>
          <w:rFonts w:hint="eastAsia"/>
          <w:color w:val="000000" w:themeColor="text1"/>
        </w:rPr>
        <w:t>削穗</w:t>
      </w:r>
    </w:p>
    <w:p w14:paraId="2DD12508" w14:textId="77777777" w:rsidR="001F124D" w:rsidRPr="008B59F3" w:rsidRDefault="000755DD">
      <w:pPr>
        <w:pStyle w:val="affd"/>
        <w:spacing w:before="120" w:after="120"/>
        <w:rPr>
          <w:color w:val="000000" w:themeColor="text1"/>
        </w:rPr>
      </w:pPr>
      <w:r w:rsidRPr="008B59F3">
        <w:rPr>
          <w:rFonts w:hint="eastAsia"/>
          <w:color w:val="000000" w:themeColor="text1"/>
        </w:rPr>
        <w:t>插穗与包扎</w:t>
      </w:r>
    </w:p>
    <w:p w14:paraId="4B867893" w14:textId="0EAA7FAA" w:rsidR="001F124D" w:rsidRPr="008B59F3" w:rsidRDefault="000755DD">
      <w:pPr>
        <w:pStyle w:val="afffffa"/>
        <w:ind w:firstLine="420"/>
        <w:rPr>
          <w:color w:val="000000" w:themeColor="text1"/>
        </w:rPr>
      </w:pPr>
      <w:r w:rsidRPr="008B59F3">
        <w:rPr>
          <w:rFonts w:hint="eastAsia"/>
          <w:color w:val="000000" w:themeColor="text1"/>
        </w:rPr>
        <w:t>接穗长切面朝内，对准形成层，紧靠一边插入拉皮槽内，接穗切面稍高出砧木断面0.1</w:t>
      </w:r>
      <w:r w:rsidRPr="008B59F3">
        <w:rPr>
          <w:color w:val="000000" w:themeColor="text1"/>
          <w:vertAlign w:val="superscript"/>
        </w:rPr>
        <w:t xml:space="preserve"> </w:t>
      </w:r>
      <w:r w:rsidRPr="008B59F3">
        <w:rPr>
          <w:rFonts w:hint="eastAsia"/>
          <w:color w:val="000000" w:themeColor="text1"/>
        </w:rPr>
        <w:t>cm～0.</w:t>
      </w:r>
      <w:r w:rsidRPr="008B59F3">
        <w:rPr>
          <w:color w:val="000000" w:themeColor="text1"/>
        </w:rPr>
        <w:t>2</w:t>
      </w:r>
      <w:r w:rsidRPr="008B59F3">
        <w:rPr>
          <w:color w:val="000000" w:themeColor="text1"/>
          <w:vertAlign w:val="superscript"/>
        </w:rPr>
        <w:t xml:space="preserve"> </w:t>
      </w:r>
      <w:r w:rsidRPr="008B59F3">
        <w:rPr>
          <w:rFonts w:hint="eastAsia"/>
          <w:color w:val="000000" w:themeColor="text1"/>
        </w:rPr>
        <w:t>cm，然后将挑起的砧木皮部覆盖在短切面上，一个砧木</w:t>
      </w:r>
      <w:r w:rsidR="00003877" w:rsidRPr="008B59F3">
        <w:rPr>
          <w:rFonts w:hint="eastAsia"/>
          <w:color w:val="000000" w:themeColor="text1"/>
        </w:rPr>
        <w:t>宜</w:t>
      </w:r>
      <w:r w:rsidRPr="008B59F3">
        <w:rPr>
          <w:rFonts w:hint="eastAsia"/>
          <w:color w:val="000000" w:themeColor="text1"/>
        </w:rPr>
        <w:t>接2～3个接穗，用厚度0.1</w:t>
      </w:r>
      <w:r w:rsidRPr="008B59F3">
        <w:rPr>
          <w:color w:val="000000" w:themeColor="text1"/>
          <w:vertAlign w:val="superscript"/>
        </w:rPr>
        <w:t xml:space="preserve"> </w:t>
      </w:r>
      <w:r w:rsidRPr="008B59F3">
        <w:rPr>
          <w:rFonts w:hint="eastAsia"/>
          <w:color w:val="000000" w:themeColor="text1"/>
        </w:rPr>
        <w:t>mm～0.2</w:t>
      </w:r>
      <w:r w:rsidRPr="008B59F3">
        <w:rPr>
          <w:color w:val="000000" w:themeColor="text1"/>
          <w:vertAlign w:val="superscript"/>
        </w:rPr>
        <w:t xml:space="preserve"> </w:t>
      </w:r>
      <w:r w:rsidRPr="008B59F3">
        <w:rPr>
          <w:rFonts w:hint="eastAsia"/>
          <w:color w:val="000000" w:themeColor="text1"/>
        </w:rPr>
        <w:t>mm、宽2.0</w:t>
      </w:r>
      <w:r w:rsidRPr="008B59F3">
        <w:rPr>
          <w:color w:val="000000" w:themeColor="text1"/>
          <w:vertAlign w:val="superscript"/>
        </w:rPr>
        <w:t xml:space="preserve"> </w:t>
      </w:r>
      <w:r w:rsidRPr="008B59F3">
        <w:rPr>
          <w:rFonts w:hint="eastAsia"/>
          <w:color w:val="000000" w:themeColor="text1"/>
        </w:rPr>
        <w:t>cm～2.5</w:t>
      </w:r>
      <w:r w:rsidRPr="008B59F3">
        <w:rPr>
          <w:color w:val="000000" w:themeColor="text1"/>
          <w:vertAlign w:val="superscript"/>
        </w:rPr>
        <w:t xml:space="preserve"> </w:t>
      </w:r>
      <w:r w:rsidRPr="008B59F3">
        <w:rPr>
          <w:rFonts w:hint="eastAsia"/>
          <w:color w:val="000000" w:themeColor="text1"/>
        </w:rPr>
        <w:t>cm绑带绑紧，</w:t>
      </w:r>
      <w:r w:rsidRPr="008B59F3">
        <w:rPr>
          <w:color w:val="000000" w:themeColor="text1"/>
        </w:rPr>
        <w:t>见</w:t>
      </w:r>
      <w:r w:rsidRPr="008B59F3">
        <w:rPr>
          <w:rFonts w:hint="eastAsia"/>
          <w:color w:val="000000" w:themeColor="text1"/>
        </w:rPr>
        <w:t>图</w:t>
      </w:r>
      <w:r w:rsidRPr="008B59F3">
        <w:rPr>
          <w:color w:val="000000" w:themeColor="text1"/>
        </w:rPr>
        <w:t>4</w:t>
      </w:r>
      <w:r w:rsidRPr="008B59F3">
        <w:rPr>
          <w:rFonts w:hint="eastAsia"/>
          <w:color w:val="000000" w:themeColor="text1"/>
        </w:rPr>
        <w:t>。</w:t>
      </w:r>
    </w:p>
    <w:p w14:paraId="3DF06357" w14:textId="3EEEFFFF" w:rsidR="001F0AF8" w:rsidRPr="008B59F3" w:rsidRDefault="00B64D52" w:rsidP="00B64D52">
      <w:pPr>
        <w:pStyle w:val="afffffa"/>
        <w:ind w:firstLineChars="0" w:firstLine="0"/>
        <w:jc w:val="center"/>
        <w:rPr>
          <w:color w:val="000000" w:themeColor="text1"/>
        </w:rPr>
      </w:pPr>
      <w:r w:rsidRPr="008B59F3">
        <w:rPr>
          <w:noProof/>
          <w:color w:val="000000" w:themeColor="text1"/>
        </w:rPr>
        <w:drawing>
          <wp:inline distT="0" distB="0" distL="0" distR="0" wp14:anchorId="71DFBB6A" wp14:editId="72622B83">
            <wp:extent cx="2175164" cy="289606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194446" cy="2921736"/>
                    </a:xfrm>
                    <a:prstGeom prst="rect">
                      <a:avLst/>
                    </a:prstGeom>
                    <a:noFill/>
                  </pic:spPr>
                </pic:pic>
              </a:graphicData>
            </a:graphic>
          </wp:inline>
        </w:drawing>
      </w:r>
    </w:p>
    <w:p w14:paraId="05E0382D" w14:textId="58EEA946" w:rsidR="00F371CB" w:rsidRPr="008B59F3" w:rsidRDefault="008B216D" w:rsidP="008B216D">
      <w:pPr>
        <w:pStyle w:val="afd"/>
        <w:spacing w:before="120" w:after="120"/>
        <w:rPr>
          <w:color w:val="000000" w:themeColor="text1"/>
        </w:rPr>
      </w:pPr>
      <w:r w:rsidRPr="008B59F3">
        <w:rPr>
          <w:rFonts w:hint="eastAsia"/>
          <w:color w:val="000000" w:themeColor="text1"/>
        </w:rPr>
        <w:t>插穗与包扎</w:t>
      </w:r>
    </w:p>
    <w:p w14:paraId="00CC82FC" w14:textId="77777777" w:rsidR="001F124D" w:rsidRPr="008B59F3" w:rsidRDefault="000755DD">
      <w:pPr>
        <w:pStyle w:val="affd"/>
        <w:spacing w:before="120" w:after="120"/>
        <w:rPr>
          <w:color w:val="000000" w:themeColor="text1"/>
        </w:rPr>
      </w:pPr>
      <w:r w:rsidRPr="008B59F3">
        <w:rPr>
          <w:rFonts w:hint="eastAsia"/>
          <w:color w:val="000000" w:themeColor="text1"/>
        </w:rPr>
        <w:t>密封保湿</w:t>
      </w:r>
    </w:p>
    <w:p w14:paraId="40C9C062" w14:textId="0A36052A" w:rsidR="001F124D" w:rsidRPr="008B59F3" w:rsidRDefault="000755DD">
      <w:pPr>
        <w:pStyle w:val="afffffa"/>
        <w:ind w:firstLine="420"/>
        <w:rPr>
          <w:color w:val="000000" w:themeColor="text1"/>
        </w:rPr>
      </w:pPr>
      <w:r w:rsidRPr="008B59F3">
        <w:rPr>
          <w:rFonts w:hint="eastAsia"/>
          <w:color w:val="000000" w:themeColor="text1"/>
        </w:rPr>
        <w:t>采用以下方法进行密封保湿</w:t>
      </w:r>
      <w:r w:rsidR="003417A3" w:rsidRPr="008B59F3">
        <w:rPr>
          <w:rFonts w:hint="eastAsia"/>
          <w:color w:val="000000" w:themeColor="text1"/>
        </w:rPr>
        <w:t>，</w:t>
      </w:r>
      <w:r w:rsidR="003417A3" w:rsidRPr="008B59F3">
        <w:rPr>
          <w:color w:val="000000" w:themeColor="text1"/>
        </w:rPr>
        <w:t>见图</w:t>
      </w:r>
      <w:r w:rsidR="003417A3" w:rsidRPr="008B59F3">
        <w:rPr>
          <w:rFonts w:hint="eastAsia"/>
          <w:color w:val="000000" w:themeColor="text1"/>
        </w:rPr>
        <w:t>5</w:t>
      </w:r>
      <w:r w:rsidRPr="008B59F3">
        <w:rPr>
          <w:rFonts w:hint="eastAsia"/>
          <w:color w:val="000000" w:themeColor="text1"/>
        </w:rPr>
        <w:t>：</w:t>
      </w:r>
    </w:p>
    <w:p w14:paraId="16E64A58" w14:textId="5E8C67D0" w:rsidR="001F124D" w:rsidRPr="008B59F3" w:rsidRDefault="000755DD">
      <w:pPr>
        <w:pStyle w:val="af2"/>
        <w:rPr>
          <w:color w:val="000000" w:themeColor="text1"/>
        </w:rPr>
      </w:pPr>
      <w:r w:rsidRPr="008B59F3">
        <w:rPr>
          <w:rFonts w:hint="eastAsia"/>
          <w:color w:val="000000" w:themeColor="text1"/>
        </w:rPr>
        <w:t>用长25</w:t>
      </w:r>
      <w:r w:rsidRPr="008B59F3">
        <w:rPr>
          <w:color w:val="000000" w:themeColor="text1"/>
          <w:vertAlign w:val="superscript"/>
        </w:rPr>
        <w:t xml:space="preserve"> </w:t>
      </w:r>
      <w:r w:rsidRPr="008B59F3">
        <w:rPr>
          <w:rFonts w:hint="eastAsia"/>
          <w:color w:val="000000" w:themeColor="text1"/>
        </w:rPr>
        <w:t>cm～</w:t>
      </w:r>
      <w:r w:rsidRPr="008B59F3">
        <w:rPr>
          <w:color w:val="000000" w:themeColor="text1"/>
        </w:rPr>
        <w:t>28</w:t>
      </w:r>
      <w:r w:rsidRPr="008B59F3">
        <w:rPr>
          <w:color w:val="000000" w:themeColor="text1"/>
          <w:vertAlign w:val="superscript"/>
        </w:rPr>
        <w:t xml:space="preserve"> </w:t>
      </w:r>
      <w:r w:rsidRPr="008B59F3">
        <w:rPr>
          <w:rFonts w:hint="eastAsia"/>
          <w:color w:val="000000" w:themeColor="text1"/>
        </w:rPr>
        <w:t>cm、宽15</w:t>
      </w:r>
      <w:r w:rsidRPr="008B59F3">
        <w:rPr>
          <w:color w:val="000000" w:themeColor="text1"/>
          <w:vertAlign w:val="superscript"/>
        </w:rPr>
        <w:t xml:space="preserve"> </w:t>
      </w:r>
      <w:r w:rsidRPr="008B59F3">
        <w:rPr>
          <w:rFonts w:hint="eastAsia"/>
          <w:color w:val="000000" w:themeColor="text1"/>
        </w:rPr>
        <w:t>cm～</w:t>
      </w:r>
      <w:r w:rsidRPr="008B59F3">
        <w:rPr>
          <w:color w:val="000000" w:themeColor="text1"/>
        </w:rPr>
        <w:t>18</w:t>
      </w:r>
      <w:r w:rsidRPr="008B59F3">
        <w:rPr>
          <w:color w:val="000000" w:themeColor="text1"/>
          <w:vertAlign w:val="superscript"/>
        </w:rPr>
        <w:t xml:space="preserve"> </w:t>
      </w:r>
      <w:r w:rsidRPr="008B59F3">
        <w:rPr>
          <w:rFonts w:hint="eastAsia"/>
          <w:color w:val="000000" w:themeColor="text1"/>
        </w:rPr>
        <w:t>cm的塑料袋将接穗及断面密封保湿；</w:t>
      </w:r>
    </w:p>
    <w:p w14:paraId="1BBECFA3" w14:textId="4603DEE1" w:rsidR="001F124D" w:rsidRPr="008B59F3" w:rsidRDefault="000755DD">
      <w:pPr>
        <w:pStyle w:val="af2"/>
        <w:rPr>
          <w:color w:val="000000" w:themeColor="text1"/>
        </w:rPr>
      </w:pPr>
      <w:r w:rsidRPr="008B59F3">
        <w:rPr>
          <w:rFonts w:hint="eastAsia"/>
          <w:color w:val="000000" w:themeColor="text1"/>
        </w:rPr>
        <w:t>将接穗叶片下折紧贴砧木，用厚度0.01</w:t>
      </w:r>
      <w:r w:rsidRPr="008B59F3">
        <w:rPr>
          <w:color w:val="000000" w:themeColor="text1"/>
          <w:vertAlign w:val="superscript"/>
        </w:rPr>
        <w:t xml:space="preserve"> </w:t>
      </w:r>
      <w:r w:rsidRPr="008B59F3">
        <w:rPr>
          <w:rFonts w:hint="eastAsia"/>
          <w:color w:val="000000" w:themeColor="text1"/>
        </w:rPr>
        <w:t>mm</w:t>
      </w:r>
      <w:r w:rsidRPr="008B59F3">
        <w:rPr>
          <w:rFonts w:hAnsi="宋体" w:hint="eastAsia"/>
          <w:color w:val="000000" w:themeColor="text1"/>
        </w:rPr>
        <w:t>～0.0</w:t>
      </w:r>
      <w:r w:rsidRPr="008B59F3">
        <w:rPr>
          <w:rFonts w:hAnsi="宋体"/>
          <w:color w:val="000000" w:themeColor="text1"/>
        </w:rPr>
        <w:t>3</w:t>
      </w:r>
      <w:r w:rsidRPr="008B59F3">
        <w:rPr>
          <w:rFonts w:hAnsi="宋体"/>
          <w:color w:val="000000" w:themeColor="text1"/>
          <w:vertAlign w:val="superscript"/>
        </w:rPr>
        <w:t xml:space="preserve"> </w:t>
      </w:r>
      <w:r w:rsidRPr="008B59F3">
        <w:rPr>
          <w:rFonts w:hAnsi="宋体" w:hint="eastAsia"/>
          <w:color w:val="000000" w:themeColor="text1"/>
        </w:rPr>
        <w:t>mm</w:t>
      </w:r>
      <w:r w:rsidRPr="008B59F3">
        <w:rPr>
          <w:rFonts w:hint="eastAsia"/>
          <w:color w:val="000000" w:themeColor="text1"/>
        </w:rPr>
        <w:t>薄膜将接穗及断面密封保湿。</w:t>
      </w:r>
    </w:p>
    <w:p w14:paraId="1D8A3CE6" w14:textId="54F2C025" w:rsidR="00A41EFC" w:rsidRPr="008B59F3" w:rsidRDefault="00A41EFC" w:rsidP="00A41EFC">
      <w:pPr>
        <w:pStyle w:val="afffffa"/>
        <w:ind w:firstLine="420"/>
        <w:rPr>
          <w:color w:val="000000" w:themeColor="text1"/>
        </w:rPr>
      </w:pPr>
    </w:p>
    <w:tbl>
      <w:tblPr>
        <w:tblStyle w:val="affff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2"/>
        <w:gridCol w:w="4246"/>
      </w:tblGrid>
      <w:tr w:rsidR="008B59F3" w:rsidRPr="008B59F3" w14:paraId="6324214B" w14:textId="77777777" w:rsidTr="00502B02">
        <w:trPr>
          <w:trHeight w:val="4207"/>
          <w:jc w:val="center"/>
        </w:trPr>
        <w:tc>
          <w:tcPr>
            <w:tcW w:w="4252" w:type="dxa"/>
            <w:vAlign w:val="center"/>
          </w:tcPr>
          <w:p w14:paraId="354BF93C" w14:textId="77777777" w:rsidR="003514CF" w:rsidRPr="008B59F3" w:rsidRDefault="003514CF" w:rsidP="003514CF">
            <w:pPr>
              <w:widowControl/>
              <w:autoSpaceDE w:val="0"/>
              <w:autoSpaceDN w:val="0"/>
              <w:adjustRightInd/>
              <w:spacing w:line="240" w:lineRule="auto"/>
              <w:jc w:val="center"/>
              <w:rPr>
                <w:rFonts w:ascii="宋体" w:hAnsi="Times New Roman"/>
                <w:color w:val="000000" w:themeColor="text1"/>
                <w:kern w:val="0"/>
                <w:szCs w:val="20"/>
              </w:rPr>
            </w:pPr>
            <w:r w:rsidRPr="008B59F3">
              <w:rPr>
                <w:rFonts w:ascii="宋体" w:hAnsi="Times New Roman"/>
                <w:noProof/>
                <w:color w:val="000000" w:themeColor="text1"/>
                <w:kern w:val="0"/>
                <w:szCs w:val="20"/>
              </w:rPr>
              <w:lastRenderedPageBreak/>
              <w:drawing>
                <wp:inline distT="0" distB="0" distL="0" distR="0" wp14:anchorId="3BD4DC91" wp14:editId="701E702E">
                  <wp:extent cx="1993265" cy="2658110"/>
                  <wp:effectExtent l="0" t="0" r="698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993265" cy="2658110"/>
                          </a:xfrm>
                          <a:prstGeom prst="rect">
                            <a:avLst/>
                          </a:prstGeom>
                          <a:noFill/>
                        </pic:spPr>
                      </pic:pic>
                    </a:graphicData>
                  </a:graphic>
                </wp:inline>
              </w:drawing>
            </w:r>
          </w:p>
        </w:tc>
        <w:tc>
          <w:tcPr>
            <w:tcW w:w="4246" w:type="dxa"/>
            <w:vAlign w:val="center"/>
          </w:tcPr>
          <w:p w14:paraId="3EA53662" w14:textId="77777777" w:rsidR="003514CF" w:rsidRPr="008B59F3" w:rsidRDefault="003514CF" w:rsidP="003514CF">
            <w:pPr>
              <w:widowControl/>
              <w:autoSpaceDE w:val="0"/>
              <w:autoSpaceDN w:val="0"/>
              <w:adjustRightInd/>
              <w:spacing w:line="240" w:lineRule="auto"/>
              <w:jc w:val="center"/>
              <w:rPr>
                <w:rFonts w:ascii="宋体" w:hAnsi="Times New Roman"/>
                <w:color w:val="000000" w:themeColor="text1"/>
                <w:kern w:val="0"/>
                <w:szCs w:val="20"/>
              </w:rPr>
            </w:pPr>
            <w:r w:rsidRPr="008B59F3">
              <w:rPr>
                <w:rFonts w:ascii="宋体" w:hAnsi="Times New Roman"/>
                <w:noProof/>
                <w:color w:val="000000" w:themeColor="text1"/>
                <w:kern w:val="0"/>
                <w:szCs w:val="20"/>
              </w:rPr>
              <w:drawing>
                <wp:inline distT="0" distB="0" distL="0" distR="0" wp14:anchorId="5AC275D1" wp14:editId="712EBC59">
                  <wp:extent cx="2348230" cy="234823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352207" cy="2352207"/>
                          </a:xfrm>
                          <a:prstGeom prst="rect">
                            <a:avLst/>
                          </a:prstGeom>
                          <a:noFill/>
                        </pic:spPr>
                      </pic:pic>
                    </a:graphicData>
                  </a:graphic>
                </wp:inline>
              </w:drawing>
            </w:r>
          </w:p>
        </w:tc>
      </w:tr>
      <w:tr w:rsidR="008B59F3" w:rsidRPr="008B59F3" w14:paraId="44639841" w14:textId="77777777" w:rsidTr="00502B02">
        <w:trPr>
          <w:jc w:val="center"/>
        </w:trPr>
        <w:tc>
          <w:tcPr>
            <w:tcW w:w="4252" w:type="dxa"/>
          </w:tcPr>
          <w:p w14:paraId="7C1E3653" w14:textId="77777777" w:rsidR="003514CF" w:rsidRPr="008B59F3" w:rsidRDefault="003514CF" w:rsidP="003514CF">
            <w:pPr>
              <w:widowControl/>
              <w:autoSpaceDE w:val="0"/>
              <w:autoSpaceDN w:val="0"/>
              <w:adjustRightInd/>
              <w:spacing w:line="240" w:lineRule="auto"/>
              <w:jc w:val="center"/>
              <w:rPr>
                <w:rFonts w:ascii="黑体" w:eastAsia="黑体" w:hAnsi="黑体"/>
                <w:color w:val="000000" w:themeColor="text1"/>
                <w:kern w:val="0"/>
                <w:sz w:val="18"/>
                <w:szCs w:val="18"/>
              </w:rPr>
            </w:pPr>
            <w:r w:rsidRPr="008B59F3">
              <w:rPr>
                <w:rFonts w:ascii="黑体" w:eastAsia="黑体" w:hAnsi="黑体" w:hint="eastAsia"/>
                <w:color w:val="000000" w:themeColor="text1"/>
                <w:kern w:val="0"/>
                <w:sz w:val="18"/>
                <w:szCs w:val="18"/>
              </w:rPr>
              <w:t>a</w:t>
            </w:r>
            <w:r w:rsidRPr="008B59F3">
              <w:rPr>
                <w:rFonts w:ascii="黑体" w:eastAsia="黑体" w:hAnsi="黑体"/>
                <w:color w:val="000000" w:themeColor="text1"/>
                <w:kern w:val="0"/>
                <w:sz w:val="18"/>
                <w:szCs w:val="18"/>
              </w:rPr>
              <w:t>）</w:t>
            </w:r>
            <w:r w:rsidRPr="008B59F3">
              <w:rPr>
                <w:rFonts w:ascii="黑体" w:eastAsia="黑体" w:hAnsi="黑体" w:hint="eastAsia"/>
                <w:color w:val="000000" w:themeColor="text1"/>
                <w:kern w:val="0"/>
                <w:sz w:val="18"/>
                <w:szCs w:val="18"/>
              </w:rPr>
              <w:t>塑料袋密封</w:t>
            </w:r>
            <w:r w:rsidRPr="008B59F3">
              <w:rPr>
                <w:rFonts w:ascii="黑体" w:eastAsia="黑体" w:hAnsi="黑体"/>
                <w:color w:val="000000" w:themeColor="text1"/>
                <w:kern w:val="0"/>
                <w:sz w:val="18"/>
                <w:szCs w:val="18"/>
              </w:rPr>
              <w:t>保湿</w:t>
            </w:r>
          </w:p>
        </w:tc>
        <w:tc>
          <w:tcPr>
            <w:tcW w:w="4246" w:type="dxa"/>
          </w:tcPr>
          <w:p w14:paraId="2E170690" w14:textId="77777777" w:rsidR="003514CF" w:rsidRPr="008B59F3" w:rsidRDefault="003514CF" w:rsidP="003514CF">
            <w:pPr>
              <w:widowControl/>
              <w:autoSpaceDE w:val="0"/>
              <w:autoSpaceDN w:val="0"/>
              <w:adjustRightInd/>
              <w:spacing w:line="240" w:lineRule="auto"/>
              <w:jc w:val="center"/>
              <w:rPr>
                <w:rFonts w:ascii="黑体" w:eastAsia="黑体" w:hAnsi="黑体"/>
                <w:color w:val="000000" w:themeColor="text1"/>
                <w:kern w:val="0"/>
                <w:sz w:val="18"/>
                <w:szCs w:val="18"/>
              </w:rPr>
            </w:pPr>
            <w:r w:rsidRPr="008B59F3">
              <w:rPr>
                <w:rFonts w:ascii="黑体" w:eastAsia="黑体" w:hAnsi="黑体" w:hint="eastAsia"/>
                <w:color w:val="000000" w:themeColor="text1"/>
                <w:kern w:val="0"/>
                <w:sz w:val="18"/>
                <w:szCs w:val="18"/>
              </w:rPr>
              <w:t>b</w:t>
            </w:r>
            <w:r w:rsidRPr="008B59F3">
              <w:rPr>
                <w:rFonts w:ascii="黑体" w:eastAsia="黑体" w:hAnsi="黑体"/>
                <w:color w:val="000000" w:themeColor="text1"/>
                <w:kern w:val="0"/>
                <w:sz w:val="18"/>
                <w:szCs w:val="18"/>
              </w:rPr>
              <w:t>）</w:t>
            </w:r>
            <w:r w:rsidRPr="008B59F3">
              <w:rPr>
                <w:rFonts w:ascii="黑体" w:eastAsia="黑体" w:hAnsi="黑体" w:hint="eastAsia"/>
                <w:color w:val="000000" w:themeColor="text1"/>
                <w:kern w:val="0"/>
                <w:sz w:val="18"/>
                <w:szCs w:val="18"/>
              </w:rPr>
              <w:t>薄膜</w:t>
            </w:r>
            <w:r w:rsidRPr="008B59F3">
              <w:rPr>
                <w:rFonts w:ascii="黑体" w:eastAsia="黑体" w:hAnsi="黑体"/>
                <w:color w:val="000000" w:themeColor="text1"/>
                <w:kern w:val="0"/>
                <w:sz w:val="18"/>
                <w:szCs w:val="18"/>
              </w:rPr>
              <w:t>密封保湿</w:t>
            </w:r>
          </w:p>
        </w:tc>
      </w:tr>
    </w:tbl>
    <w:p w14:paraId="58633786" w14:textId="4ABB628A" w:rsidR="00B17488" w:rsidRPr="008B59F3" w:rsidRDefault="00B17488" w:rsidP="00B17488">
      <w:pPr>
        <w:pStyle w:val="afd"/>
        <w:spacing w:before="120" w:after="120"/>
        <w:rPr>
          <w:color w:val="000000" w:themeColor="text1"/>
        </w:rPr>
      </w:pPr>
      <w:r w:rsidRPr="008B59F3">
        <w:rPr>
          <w:rFonts w:hint="eastAsia"/>
          <w:color w:val="000000" w:themeColor="text1"/>
        </w:rPr>
        <w:t>密封保湿</w:t>
      </w:r>
    </w:p>
    <w:p w14:paraId="02306680" w14:textId="77777777" w:rsidR="001F124D" w:rsidRPr="008B59F3" w:rsidRDefault="000755DD">
      <w:pPr>
        <w:pStyle w:val="affd"/>
        <w:spacing w:before="120" w:after="120"/>
        <w:rPr>
          <w:color w:val="000000" w:themeColor="text1"/>
        </w:rPr>
      </w:pPr>
      <w:r w:rsidRPr="008B59F3">
        <w:rPr>
          <w:rFonts w:hint="eastAsia"/>
          <w:color w:val="000000" w:themeColor="text1"/>
        </w:rPr>
        <w:t>防虫与遮荫</w:t>
      </w:r>
    </w:p>
    <w:p w14:paraId="15D8FE84" w14:textId="3CD88269" w:rsidR="001F124D" w:rsidRPr="008B59F3" w:rsidRDefault="000755DD">
      <w:pPr>
        <w:pStyle w:val="afffffa"/>
        <w:ind w:firstLine="420"/>
        <w:rPr>
          <w:color w:val="000000" w:themeColor="text1"/>
        </w:rPr>
      </w:pPr>
      <w:r w:rsidRPr="008B59F3">
        <w:rPr>
          <w:rFonts w:hint="eastAsia"/>
          <w:color w:val="000000" w:themeColor="text1"/>
        </w:rPr>
        <w:t>将杀虫粉剂喷洒在保湿罩外，按东西方向罩上一张光面朝上折叠成“∩”形的竹笋壳或长55</w:t>
      </w:r>
      <w:r w:rsidRPr="008B59F3">
        <w:rPr>
          <w:color w:val="000000" w:themeColor="text1"/>
          <w:vertAlign w:val="superscript"/>
        </w:rPr>
        <w:t xml:space="preserve"> </w:t>
      </w:r>
      <w:r w:rsidRPr="008B59F3">
        <w:rPr>
          <w:rFonts w:hint="eastAsia"/>
          <w:color w:val="000000" w:themeColor="text1"/>
        </w:rPr>
        <w:t>cm～60</w:t>
      </w:r>
      <w:r w:rsidRPr="008B59F3">
        <w:rPr>
          <w:color w:val="000000" w:themeColor="text1"/>
          <w:vertAlign w:val="superscript"/>
        </w:rPr>
        <w:t xml:space="preserve"> </w:t>
      </w:r>
      <w:r w:rsidRPr="008B59F3">
        <w:rPr>
          <w:rFonts w:hint="eastAsia"/>
          <w:color w:val="000000" w:themeColor="text1"/>
        </w:rPr>
        <w:t>cm、宽15</w:t>
      </w:r>
      <w:r w:rsidRPr="008B59F3">
        <w:rPr>
          <w:color w:val="000000" w:themeColor="text1"/>
          <w:vertAlign w:val="superscript"/>
        </w:rPr>
        <w:t xml:space="preserve"> </w:t>
      </w:r>
      <w:r w:rsidRPr="008B59F3">
        <w:rPr>
          <w:rFonts w:hint="eastAsia"/>
          <w:color w:val="000000" w:themeColor="text1"/>
        </w:rPr>
        <w:t>cm～</w:t>
      </w:r>
      <w:r w:rsidRPr="008B59F3">
        <w:rPr>
          <w:color w:val="000000" w:themeColor="text1"/>
        </w:rPr>
        <w:t>2</w:t>
      </w:r>
      <w:r w:rsidRPr="008B59F3">
        <w:rPr>
          <w:rFonts w:hint="eastAsia"/>
          <w:color w:val="000000" w:themeColor="text1"/>
        </w:rPr>
        <w:t>0</w:t>
      </w:r>
      <w:r w:rsidRPr="008B59F3">
        <w:rPr>
          <w:color w:val="000000" w:themeColor="text1"/>
          <w:vertAlign w:val="superscript"/>
        </w:rPr>
        <w:t xml:space="preserve"> </w:t>
      </w:r>
      <w:r w:rsidRPr="008B59F3">
        <w:rPr>
          <w:rFonts w:hint="eastAsia"/>
          <w:color w:val="000000" w:themeColor="text1"/>
        </w:rPr>
        <w:t>cm的牛皮纸等遮荫材料，</w:t>
      </w:r>
      <w:r w:rsidRPr="008B59F3">
        <w:rPr>
          <w:color w:val="000000" w:themeColor="text1"/>
        </w:rPr>
        <w:t>见</w:t>
      </w:r>
      <w:r w:rsidRPr="008B59F3">
        <w:rPr>
          <w:rFonts w:hint="eastAsia"/>
          <w:color w:val="000000" w:themeColor="text1"/>
        </w:rPr>
        <w:t>图</w:t>
      </w:r>
      <w:r w:rsidRPr="008B59F3">
        <w:rPr>
          <w:color w:val="000000" w:themeColor="text1"/>
        </w:rPr>
        <w:t>6</w:t>
      </w:r>
      <w:r w:rsidRPr="008B59F3">
        <w:rPr>
          <w:rFonts w:hint="eastAsia"/>
          <w:color w:val="000000" w:themeColor="text1"/>
        </w:rPr>
        <w:t>。</w:t>
      </w:r>
    </w:p>
    <w:p w14:paraId="7EA5F8F7" w14:textId="19ACC538" w:rsidR="003514CF" w:rsidRPr="008B59F3" w:rsidRDefault="003514CF">
      <w:pPr>
        <w:pStyle w:val="afffffa"/>
        <w:ind w:firstLine="420"/>
        <w:rPr>
          <w:color w:val="000000" w:themeColor="text1"/>
        </w:rPr>
      </w:pPr>
    </w:p>
    <w:p w14:paraId="035A4F37" w14:textId="54399B82" w:rsidR="003514CF" w:rsidRPr="008B59F3" w:rsidRDefault="004A5646" w:rsidP="004A5646">
      <w:pPr>
        <w:pStyle w:val="afffffa"/>
        <w:ind w:firstLineChars="0" w:firstLine="0"/>
        <w:jc w:val="center"/>
        <w:rPr>
          <w:color w:val="000000" w:themeColor="text1"/>
        </w:rPr>
      </w:pPr>
      <w:r w:rsidRPr="008B59F3">
        <w:rPr>
          <w:noProof/>
          <w:color w:val="000000" w:themeColor="text1"/>
        </w:rPr>
        <w:drawing>
          <wp:inline distT="0" distB="0" distL="0" distR="0" wp14:anchorId="410FAAE2" wp14:editId="111B8615">
            <wp:extent cx="2382520" cy="1786890"/>
            <wp:effectExtent l="0" t="0" r="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402975" cy="1802231"/>
                    </a:xfrm>
                    <a:prstGeom prst="rect">
                      <a:avLst/>
                    </a:prstGeom>
                    <a:noFill/>
                  </pic:spPr>
                </pic:pic>
              </a:graphicData>
            </a:graphic>
          </wp:inline>
        </w:drawing>
      </w:r>
    </w:p>
    <w:p w14:paraId="1B006AA9" w14:textId="7DE0682F" w:rsidR="00072C3C" w:rsidRPr="008B59F3" w:rsidRDefault="00072C3C" w:rsidP="00072C3C">
      <w:pPr>
        <w:pStyle w:val="afd"/>
        <w:spacing w:before="120" w:after="120"/>
        <w:rPr>
          <w:color w:val="000000" w:themeColor="text1"/>
        </w:rPr>
      </w:pPr>
      <w:r w:rsidRPr="008B59F3">
        <w:rPr>
          <w:rFonts w:hint="eastAsia"/>
          <w:color w:val="000000" w:themeColor="text1"/>
        </w:rPr>
        <w:t>防虫与遮荫</w:t>
      </w:r>
    </w:p>
    <w:p w14:paraId="40A8C268" w14:textId="77777777" w:rsidR="001F124D" w:rsidRPr="008B59F3" w:rsidRDefault="000755DD">
      <w:pPr>
        <w:pStyle w:val="affc"/>
        <w:spacing w:before="240" w:after="240"/>
        <w:rPr>
          <w:color w:val="000000" w:themeColor="text1"/>
        </w:rPr>
      </w:pPr>
      <w:r w:rsidRPr="008B59F3">
        <w:rPr>
          <w:rFonts w:hint="eastAsia"/>
          <w:color w:val="000000" w:themeColor="text1"/>
        </w:rPr>
        <w:t>嫁接后管理</w:t>
      </w:r>
    </w:p>
    <w:p w14:paraId="2536DFF5" w14:textId="77777777" w:rsidR="001F124D" w:rsidRPr="008B59F3" w:rsidRDefault="000755DD">
      <w:pPr>
        <w:pStyle w:val="affd"/>
        <w:spacing w:before="120" w:after="120"/>
        <w:rPr>
          <w:color w:val="000000" w:themeColor="text1"/>
        </w:rPr>
      </w:pPr>
      <w:r w:rsidRPr="008B59F3">
        <w:rPr>
          <w:rFonts w:hint="eastAsia"/>
          <w:color w:val="000000" w:themeColor="text1"/>
        </w:rPr>
        <w:t>补接</w:t>
      </w:r>
    </w:p>
    <w:p w14:paraId="453A7B1E" w14:textId="3DF5D5BC" w:rsidR="001F124D" w:rsidRPr="008B59F3" w:rsidRDefault="000755DD">
      <w:pPr>
        <w:pStyle w:val="afffffa"/>
        <w:ind w:firstLine="420"/>
        <w:rPr>
          <w:color w:val="000000" w:themeColor="text1"/>
        </w:rPr>
      </w:pPr>
      <w:r w:rsidRPr="008B59F3">
        <w:rPr>
          <w:rFonts w:hint="eastAsia"/>
          <w:color w:val="000000" w:themeColor="text1"/>
        </w:rPr>
        <w:t>嫁接后1～2个月检查成活情况，未成活的及时进行补接</w:t>
      </w:r>
      <w:r w:rsidR="00392119" w:rsidRPr="008B59F3">
        <w:rPr>
          <w:rFonts w:hint="eastAsia"/>
          <w:color w:val="000000" w:themeColor="text1"/>
        </w:rPr>
        <w:t>；若</w:t>
      </w:r>
      <w:r w:rsidR="00392119" w:rsidRPr="008B59F3">
        <w:rPr>
          <w:color w:val="000000" w:themeColor="text1"/>
        </w:rPr>
        <w:t>整</w:t>
      </w:r>
      <w:proofErr w:type="gramStart"/>
      <w:r w:rsidR="00392119" w:rsidRPr="008B59F3">
        <w:rPr>
          <w:color w:val="000000" w:themeColor="text1"/>
        </w:rPr>
        <w:t>砧</w:t>
      </w:r>
      <w:proofErr w:type="gramEnd"/>
      <w:r w:rsidR="00392119" w:rsidRPr="008B59F3">
        <w:rPr>
          <w:color w:val="000000" w:themeColor="text1"/>
        </w:rPr>
        <w:t>未成活，往下</w:t>
      </w:r>
      <w:r w:rsidR="00392119" w:rsidRPr="008B59F3">
        <w:rPr>
          <w:rFonts w:hint="eastAsia"/>
          <w:color w:val="000000" w:themeColor="text1"/>
        </w:rPr>
        <w:t>3</w:t>
      </w:r>
      <w:r w:rsidR="00392119" w:rsidRPr="008B59F3">
        <w:rPr>
          <w:color w:val="000000" w:themeColor="text1"/>
          <w:vertAlign w:val="superscript"/>
        </w:rPr>
        <w:t xml:space="preserve"> </w:t>
      </w:r>
      <w:r w:rsidR="00392119" w:rsidRPr="008B59F3">
        <w:rPr>
          <w:rFonts w:hint="eastAsia"/>
          <w:color w:val="000000" w:themeColor="text1"/>
        </w:rPr>
        <w:t>cm～</w:t>
      </w:r>
      <w:r w:rsidR="00392119" w:rsidRPr="008B59F3">
        <w:rPr>
          <w:color w:val="000000" w:themeColor="text1"/>
        </w:rPr>
        <w:t>5</w:t>
      </w:r>
      <w:r w:rsidR="00392119" w:rsidRPr="008B59F3">
        <w:rPr>
          <w:color w:val="000000" w:themeColor="text1"/>
          <w:vertAlign w:val="superscript"/>
        </w:rPr>
        <w:t xml:space="preserve"> </w:t>
      </w:r>
      <w:r w:rsidR="00392119" w:rsidRPr="008B59F3">
        <w:rPr>
          <w:rFonts w:hint="eastAsia"/>
          <w:color w:val="000000" w:themeColor="text1"/>
        </w:rPr>
        <w:t>cm</w:t>
      </w:r>
      <w:proofErr w:type="gramStart"/>
      <w:r w:rsidR="00392119" w:rsidRPr="008B59F3">
        <w:rPr>
          <w:rFonts w:hint="eastAsia"/>
          <w:color w:val="000000" w:themeColor="text1"/>
        </w:rPr>
        <w:t>锯</w:t>
      </w:r>
      <w:proofErr w:type="gramEnd"/>
      <w:r w:rsidR="00392119" w:rsidRPr="008B59F3">
        <w:rPr>
          <w:rFonts w:hint="eastAsia"/>
          <w:color w:val="000000" w:themeColor="text1"/>
        </w:rPr>
        <w:t>断</w:t>
      </w:r>
      <w:r w:rsidR="00392119" w:rsidRPr="008B59F3">
        <w:rPr>
          <w:color w:val="000000" w:themeColor="text1"/>
        </w:rPr>
        <w:t>后按</w:t>
      </w:r>
      <w:r w:rsidR="00392119" w:rsidRPr="008B59F3">
        <w:rPr>
          <w:rFonts w:hint="eastAsia"/>
          <w:color w:val="000000" w:themeColor="text1"/>
        </w:rPr>
        <w:t>6.2</w:t>
      </w:r>
      <w:r w:rsidR="00392119" w:rsidRPr="008B59F3">
        <w:rPr>
          <w:rFonts w:hAnsi="宋体" w:hint="eastAsia"/>
          <w:color w:val="000000" w:themeColor="text1"/>
        </w:rPr>
        <w:t>～</w:t>
      </w:r>
      <w:r w:rsidR="00392119" w:rsidRPr="008B59F3">
        <w:rPr>
          <w:color w:val="000000" w:themeColor="text1"/>
        </w:rPr>
        <w:t>6.6</w:t>
      </w:r>
      <w:r w:rsidR="00F91F70" w:rsidRPr="008B59F3">
        <w:rPr>
          <w:rFonts w:hint="eastAsia"/>
          <w:color w:val="000000" w:themeColor="text1"/>
        </w:rPr>
        <w:t>的</w:t>
      </w:r>
      <w:r w:rsidR="00F91F70" w:rsidRPr="008B59F3">
        <w:rPr>
          <w:color w:val="000000" w:themeColor="text1"/>
        </w:rPr>
        <w:t>要求进行嫁接</w:t>
      </w:r>
      <w:r w:rsidRPr="008B59F3">
        <w:rPr>
          <w:rFonts w:hint="eastAsia"/>
          <w:color w:val="000000" w:themeColor="text1"/>
        </w:rPr>
        <w:t>。</w:t>
      </w:r>
    </w:p>
    <w:p w14:paraId="6F9201D1" w14:textId="77777777" w:rsidR="001F124D" w:rsidRPr="008B59F3" w:rsidRDefault="000755DD">
      <w:pPr>
        <w:pStyle w:val="affd"/>
        <w:spacing w:before="120" w:after="120"/>
        <w:rPr>
          <w:color w:val="000000" w:themeColor="text1"/>
        </w:rPr>
      </w:pPr>
      <w:r w:rsidRPr="008B59F3">
        <w:rPr>
          <w:rFonts w:hint="eastAsia"/>
          <w:color w:val="000000" w:themeColor="text1"/>
        </w:rPr>
        <w:t>除侧枝</w:t>
      </w:r>
    </w:p>
    <w:p w14:paraId="4F5C998C" w14:textId="77777777" w:rsidR="001F124D" w:rsidRPr="008B59F3" w:rsidRDefault="000755DD">
      <w:pPr>
        <w:pStyle w:val="afffffa"/>
        <w:ind w:firstLine="420"/>
        <w:rPr>
          <w:color w:val="000000" w:themeColor="text1"/>
        </w:rPr>
      </w:pPr>
      <w:r w:rsidRPr="008B59F3">
        <w:rPr>
          <w:rFonts w:hint="eastAsia"/>
          <w:color w:val="000000" w:themeColor="text1"/>
        </w:rPr>
        <w:t>嫁接成活后，及时除去侧枝，沿着分支端口平锯。</w:t>
      </w:r>
    </w:p>
    <w:p w14:paraId="2E7B7BFB" w14:textId="77777777" w:rsidR="001F124D" w:rsidRPr="008B59F3" w:rsidRDefault="000755DD">
      <w:pPr>
        <w:pStyle w:val="affd"/>
        <w:spacing w:before="120" w:after="120"/>
        <w:rPr>
          <w:color w:val="000000" w:themeColor="text1"/>
        </w:rPr>
      </w:pPr>
      <w:r w:rsidRPr="008B59F3">
        <w:rPr>
          <w:rFonts w:hint="eastAsia"/>
          <w:color w:val="000000" w:themeColor="text1"/>
        </w:rPr>
        <w:t>砧木保湿</w:t>
      </w:r>
    </w:p>
    <w:p w14:paraId="52502A25" w14:textId="3B8EB04F" w:rsidR="001F124D" w:rsidRDefault="000755DD">
      <w:pPr>
        <w:pStyle w:val="afffffa"/>
        <w:ind w:firstLine="420"/>
        <w:rPr>
          <w:color w:val="000000" w:themeColor="text1"/>
        </w:rPr>
      </w:pPr>
      <w:r w:rsidRPr="008B59F3">
        <w:rPr>
          <w:rFonts w:hint="eastAsia"/>
          <w:color w:val="000000" w:themeColor="text1"/>
        </w:rPr>
        <w:t>用专用树桩保湿膜单层自上而下均匀缠绕砧木保湿。</w:t>
      </w:r>
    </w:p>
    <w:p w14:paraId="6C0E9E37" w14:textId="20075A5F" w:rsidR="00C5175D" w:rsidRDefault="00C5175D">
      <w:pPr>
        <w:pStyle w:val="afffffa"/>
        <w:ind w:firstLine="420"/>
        <w:rPr>
          <w:color w:val="000000" w:themeColor="text1"/>
        </w:rPr>
      </w:pPr>
    </w:p>
    <w:p w14:paraId="5522B265" w14:textId="77777777" w:rsidR="00C5175D" w:rsidRPr="008B59F3" w:rsidRDefault="00C5175D">
      <w:pPr>
        <w:pStyle w:val="afffffa"/>
        <w:ind w:firstLine="420"/>
        <w:rPr>
          <w:color w:val="000000" w:themeColor="text1"/>
        </w:rPr>
      </w:pPr>
    </w:p>
    <w:p w14:paraId="686D9EBD" w14:textId="77777777" w:rsidR="001F124D" w:rsidRPr="008B59F3" w:rsidRDefault="000755DD">
      <w:pPr>
        <w:pStyle w:val="affd"/>
        <w:spacing w:before="120" w:after="120"/>
        <w:rPr>
          <w:color w:val="000000" w:themeColor="text1"/>
        </w:rPr>
      </w:pPr>
      <w:proofErr w:type="gramStart"/>
      <w:r w:rsidRPr="008B59F3">
        <w:rPr>
          <w:rFonts w:hint="eastAsia"/>
          <w:color w:val="000000" w:themeColor="text1"/>
        </w:rPr>
        <w:lastRenderedPageBreak/>
        <w:t>解罩与解绑</w:t>
      </w:r>
      <w:proofErr w:type="gramEnd"/>
    </w:p>
    <w:p w14:paraId="506F9592" w14:textId="6358B36E" w:rsidR="001F124D" w:rsidRPr="008B59F3" w:rsidRDefault="000755DD">
      <w:pPr>
        <w:pStyle w:val="afffffa"/>
        <w:ind w:firstLine="420"/>
        <w:rPr>
          <w:color w:val="000000" w:themeColor="text1"/>
        </w:rPr>
      </w:pPr>
      <w:r w:rsidRPr="008B59F3">
        <w:rPr>
          <w:rFonts w:hint="eastAsia"/>
          <w:color w:val="000000" w:themeColor="text1"/>
        </w:rPr>
        <w:t>当接穗</w:t>
      </w:r>
      <w:proofErr w:type="gramStart"/>
      <w:r w:rsidRPr="008B59F3">
        <w:rPr>
          <w:rFonts w:hint="eastAsia"/>
          <w:color w:val="000000" w:themeColor="text1"/>
        </w:rPr>
        <w:t>新梢半木质化</w:t>
      </w:r>
      <w:proofErr w:type="gramEnd"/>
      <w:r w:rsidRPr="008B59F3">
        <w:rPr>
          <w:rFonts w:hint="eastAsia"/>
          <w:color w:val="000000" w:themeColor="text1"/>
        </w:rPr>
        <w:t>后或生长受到影响时，选择阴天除去保湿袋和遮荫物；砧木和接穗充分愈合后解除绑带</w:t>
      </w:r>
      <w:r w:rsidR="00885C5C" w:rsidRPr="008B59F3">
        <w:rPr>
          <w:rFonts w:hint="eastAsia"/>
          <w:color w:val="000000" w:themeColor="text1"/>
        </w:rPr>
        <w:t>，</w:t>
      </w:r>
      <w:r w:rsidR="00885C5C" w:rsidRPr="008B59F3">
        <w:rPr>
          <w:color w:val="000000" w:themeColor="text1"/>
        </w:rPr>
        <w:t>接穗全封用薄膜无需解封</w:t>
      </w:r>
      <w:r w:rsidRPr="008B59F3">
        <w:rPr>
          <w:rFonts w:hint="eastAsia"/>
          <w:color w:val="000000" w:themeColor="text1"/>
        </w:rPr>
        <w:t>。</w:t>
      </w:r>
    </w:p>
    <w:p w14:paraId="63C9E4DE" w14:textId="77777777" w:rsidR="001F124D" w:rsidRPr="008B59F3" w:rsidRDefault="000755DD">
      <w:pPr>
        <w:pStyle w:val="affd"/>
        <w:spacing w:before="120" w:after="120"/>
        <w:rPr>
          <w:color w:val="000000" w:themeColor="text1"/>
        </w:rPr>
      </w:pPr>
      <w:proofErr w:type="gramStart"/>
      <w:r w:rsidRPr="008B59F3">
        <w:rPr>
          <w:rFonts w:hint="eastAsia"/>
          <w:color w:val="000000" w:themeColor="text1"/>
        </w:rPr>
        <w:t>除萌与</w:t>
      </w:r>
      <w:proofErr w:type="gramEnd"/>
      <w:r w:rsidRPr="008B59F3">
        <w:rPr>
          <w:rFonts w:hint="eastAsia"/>
          <w:color w:val="000000" w:themeColor="text1"/>
        </w:rPr>
        <w:t>扶绑</w:t>
      </w:r>
    </w:p>
    <w:p w14:paraId="535E08E4" w14:textId="77777777" w:rsidR="001F124D" w:rsidRPr="008B59F3" w:rsidRDefault="000755DD">
      <w:pPr>
        <w:pStyle w:val="afffffa"/>
        <w:ind w:firstLine="420"/>
        <w:rPr>
          <w:color w:val="000000" w:themeColor="text1"/>
        </w:rPr>
      </w:pPr>
      <w:r w:rsidRPr="008B59F3">
        <w:rPr>
          <w:rFonts w:hint="eastAsia"/>
          <w:color w:val="000000" w:themeColor="text1"/>
        </w:rPr>
        <w:t>及时除去砧木上的萌芽条，用竹条、木棍等</w:t>
      </w:r>
      <w:proofErr w:type="gramStart"/>
      <w:r w:rsidRPr="008B59F3">
        <w:rPr>
          <w:rFonts w:hint="eastAsia"/>
          <w:color w:val="000000" w:themeColor="text1"/>
        </w:rPr>
        <w:t>支撑物绑扶</w:t>
      </w:r>
      <w:proofErr w:type="gramEnd"/>
      <w:r w:rsidRPr="008B59F3">
        <w:rPr>
          <w:rFonts w:hint="eastAsia"/>
          <w:color w:val="000000" w:themeColor="text1"/>
        </w:rPr>
        <w:t>接穗枝梢。</w:t>
      </w:r>
    </w:p>
    <w:p w14:paraId="037C27BD" w14:textId="71BC378E" w:rsidR="00FD545B" w:rsidRPr="008B59F3" w:rsidRDefault="00DA56B5">
      <w:pPr>
        <w:pStyle w:val="affd"/>
        <w:spacing w:before="120" w:after="120"/>
        <w:rPr>
          <w:color w:val="000000" w:themeColor="text1"/>
        </w:rPr>
      </w:pPr>
      <w:r w:rsidRPr="008B59F3">
        <w:rPr>
          <w:rFonts w:hint="eastAsia"/>
          <w:color w:val="000000" w:themeColor="text1"/>
        </w:rPr>
        <w:t>中耕</w:t>
      </w:r>
      <w:r w:rsidR="000755DD" w:rsidRPr="008B59F3">
        <w:rPr>
          <w:rFonts w:hint="eastAsia"/>
          <w:color w:val="000000" w:themeColor="text1"/>
        </w:rPr>
        <w:t>抚育</w:t>
      </w:r>
    </w:p>
    <w:p w14:paraId="7652F3CC" w14:textId="17FCF256" w:rsidR="00FD545B" w:rsidRPr="008B59F3" w:rsidRDefault="004A265A" w:rsidP="004A265A">
      <w:pPr>
        <w:pStyle w:val="afffffa"/>
        <w:ind w:firstLine="420"/>
        <w:rPr>
          <w:color w:val="000000" w:themeColor="text1"/>
        </w:rPr>
      </w:pPr>
      <w:r w:rsidRPr="008B59F3">
        <w:rPr>
          <w:rFonts w:hint="eastAsia"/>
          <w:color w:val="000000" w:themeColor="text1"/>
        </w:rPr>
        <w:t>油茶植株根系进入旺盛生长期前完成</w:t>
      </w:r>
      <w:r w:rsidR="008F1E50" w:rsidRPr="008B59F3">
        <w:rPr>
          <w:rFonts w:hint="eastAsia"/>
          <w:color w:val="000000" w:themeColor="text1"/>
        </w:rPr>
        <w:t>，</w:t>
      </w:r>
      <w:r w:rsidRPr="008B59F3">
        <w:rPr>
          <w:rFonts w:hint="eastAsia"/>
          <w:color w:val="000000" w:themeColor="text1"/>
        </w:rPr>
        <w:t>嫁接后第1</w:t>
      </w:r>
      <w:r w:rsidR="00832164" w:rsidRPr="008B59F3">
        <w:rPr>
          <w:color w:val="000000" w:themeColor="text1"/>
          <w:vertAlign w:val="superscript"/>
        </w:rPr>
        <w:t xml:space="preserve"> </w:t>
      </w:r>
      <w:r w:rsidR="00832164" w:rsidRPr="008B59F3">
        <w:rPr>
          <w:rFonts w:hint="eastAsia"/>
          <w:color w:val="000000" w:themeColor="text1"/>
        </w:rPr>
        <w:t>a</w:t>
      </w:r>
      <w:r w:rsidRPr="008B59F3">
        <w:rPr>
          <w:rFonts w:hint="eastAsia"/>
          <w:color w:val="000000" w:themeColor="text1"/>
        </w:rPr>
        <w:t>的11</w:t>
      </w:r>
      <w:r w:rsidR="008F1E50" w:rsidRPr="008B59F3">
        <w:rPr>
          <w:rFonts w:hAnsi="宋体" w:hint="eastAsia"/>
          <w:color w:val="000000" w:themeColor="text1"/>
        </w:rPr>
        <w:t>～</w:t>
      </w:r>
      <w:r w:rsidRPr="008B59F3">
        <w:rPr>
          <w:rFonts w:hint="eastAsia"/>
          <w:color w:val="000000" w:themeColor="text1"/>
        </w:rPr>
        <w:t>12月采取全垦</w:t>
      </w:r>
      <w:r w:rsidR="008F1E50" w:rsidRPr="008B59F3">
        <w:rPr>
          <w:rFonts w:hint="eastAsia"/>
          <w:color w:val="000000" w:themeColor="text1"/>
        </w:rPr>
        <w:t>，</w:t>
      </w:r>
      <w:r w:rsidRPr="008B59F3">
        <w:rPr>
          <w:rFonts w:hint="eastAsia"/>
          <w:color w:val="000000" w:themeColor="text1"/>
        </w:rPr>
        <w:t>深度15</w:t>
      </w:r>
      <w:r w:rsidR="00FD4256" w:rsidRPr="008B59F3">
        <w:rPr>
          <w:color w:val="000000" w:themeColor="text1"/>
          <w:vertAlign w:val="superscript"/>
        </w:rPr>
        <w:t xml:space="preserve"> </w:t>
      </w:r>
      <w:r w:rsidR="00FD4256" w:rsidRPr="008B59F3">
        <w:rPr>
          <w:rFonts w:hint="eastAsia"/>
          <w:color w:val="000000" w:themeColor="text1"/>
        </w:rPr>
        <w:t>cm</w:t>
      </w:r>
      <w:r w:rsidR="0083427B" w:rsidRPr="008B59F3">
        <w:rPr>
          <w:rFonts w:hAnsi="宋体" w:hint="eastAsia"/>
          <w:color w:val="000000" w:themeColor="text1"/>
        </w:rPr>
        <w:t>～</w:t>
      </w:r>
      <w:r w:rsidRPr="008B59F3">
        <w:rPr>
          <w:rFonts w:hint="eastAsia"/>
          <w:color w:val="000000" w:themeColor="text1"/>
        </w:rPr>
        <w:t>20</w:t>
      </w:r>
      <w:r w:rsidR="00FD4256" w:rsidRPr="008B59F3">
        <w:rPr>
          <w:color w:val="000000" w:themeColor="text1"/>
          <w:vertAlign w:val="superscript"/>
        </w:rPr>
        <w:t xml:space="preserve"> </w:t>
      </w:r>
      <w:r w:rsidRPr="008B59F3">
        <w:rPr>
          <w:rFonts w:hint="eastAsia"/>
          <w:color w:val="000000" w:themeColor="text1"/>
        </w:rPr>
        <w:t>cm</w:t>
      </w:r>
      <w:r w:rsidR="00194B30" w:rsidRPr="008B59F3">
        <w:rPr>
          <w:rFonts w:hint="eastAsia"/>
          <w:color w:val="000000" w:themeColor="text1"/>
        </w:rPr>
        <w:t>；</w:t>
      </w:r>
      <w:r w:rsidRPr="008B59F3">
        <w:rPr>
          <w:rFonts w:hint="eastAsia"/>
          <w:color w:val="000000" w:themeColor="text1"/>
        </w:rPr>
        <w:t>以后每年的12月至翌年1月和6</w:t>
      </w:r>
      <w:r w:rsidR="00194B30" w:rsidRPr="008B59F3">
        <w:rPr>
          <w:rFonts w:hAnsi="宋体" w:hint="eastAsia"/>
          <w:color w:val="000000" w:themeColor="text1"/>
        </w:rPr>
        <w:t>～</w:t>
      </w:r>
      <w:r w:rsidRPr="008B59F3">
        <w:rPr>
          <w:rFonts w:hint="eastAsia"/>
          <w:color w:val="000000" w:themeColor="text1"/>
        </w:rPr>
        <w:t>8月</w:t>
      </w:r>
      <w:r w:rsidR="00194B30" w:rsidRPr="008B59F3">
        <w:rPr>
          <w:rFonts w:hint="eastAsia"/>
          <w:color w:val="000000" w:themeColor="text1"/>
        </w:rPr>
        <w:t>，</w:t>
      </w:r>
      <w:r w:rsidRPr="008B59F3">
        <w:rPr>
          <w:rFonts w:hint="eastAsia"/>
          <w:color w:val="000000" w:themeColor="text1"/>
        </w:rPr>
        <w:t>结合除草进行土壤浅垦</w:t>
      </w:r>
      <w:r w:rsidR="00194B30" w:rsidRPr="008B59F3">
        <w:rPr>
          <w:rFonts w:hint="eastAsia"/>
          <w:color w:val="000000" w:themeColor="text1"/>
        </w:rPr>
        <w:t>，</w:t>
      </w:r>
      <w:r w:rsidRPr="008B59F3">
        <w:rPr>
          <w:rFonts w:hint="eastAsia"/>
          <w:color w:val="000000" w:themeColor="text1"/>
        </w:rPr>
        <w:t>深度</w:t>
      </w:r>
      <w:r w:rsidR="00194B30" w:rsidRPr="008B59F3">
        <w:rPr>
          <w:rFonts w:hint="eastAsia"/>
          <w:color w:val="000000" w:themeColor="text1"/>
        </w:rPr>
        <w:t>1</w:t>
      </w:r>
      <w:r w:rsidR="00194B30" w:rsidRPr="008B59F3">
        <w:rPr>
          <w:color w:val="000000" w:themeColor="text1"/>
        </w:rPr>
        <w:t>0</w:t>
      </w:r>
      <w:r w:rsidR="00194B30" w:rsidRPr="008B59F3">
        <w:rPr>
          <w:color w:val="000000" w:themeColor="text1"/>
          <w:vertAlign w:val="superscript"/>
        </w:rPr>
        <w:t xml:space="preserve"> </w:t>
      </w:r>
      <w:r w:rsidR="00194B30" w:rsidRPr="008B59F3">
        <w:rPr>
          <w:rFonts w:hint="eastAsia"/>
          <w:color w:val="000000" w:themeColor="text1"/>
        </w:rPr>
        <w:t>cm～</w:t>
      </w:r>
      <w:r w:rsidR="00194B30" w:rsidRPr="008B59F3">
        <w:rPr>
          <w:color w:val="000000" w:themeColor="text1"/>
        </w:rPr>
        <w:t>15</w:t>
      </w:r>
      <w:r w:rsidR="00194B30" w:rsidRPr="008B59F3">
        <w:rPr>
          <w:color w:val="000000" w:themeColor="text1"/>
          <w:vertAlign w:val="superscript"/>
        </w:rPr>
        <w:t xml:space="preserve"> </w:t>
      </w:r>
      <w:r w:rsidR="00194B30" w:rsidRPr="008B59F3">
        <w:rPr>
          <w:rFonts w:hint="eastAsia"/>
          <w:color w:val="000000" w:themeColor="text1"/>
        </w:rPr>
        <w:t>cm。</w:t>
      </w:r>
    </w:p>
    <w:p w14:paraId="6F9D4CAB" w14:textId="3DA90A70" w:rsidR="001F124D" w:rsidRPr="008B59F3" w:rsidRDefault="004A265A">
      <w:pPr>
        <w:pStyle w:val="affd"/>
        <w:spacing w:before="120" w:after="120"/>
        <w:rPr>
          <w:color w:val="000000" w:themeColor="text1"/>
        </w:rPr>
      </w:pPr>
      <w:r w:rsidRPr="008B59F3">
        <w:rPr>
          <w:rFonts w:hint="eastAsia"/>
          <w:color w:val="000000" w:themeColor="text1"/>
        </w:rPr>
        <w:t>平衡</w:t>
      </w:r>
      <w:r w:rsidR="000755DD" w:rsidRPr="008B59F3">
        <w:rPr>
          <w:rFonts w:hint="eastAsia"/>
          <w:color w:val="000000" w:themeColor="text1"/>
        </w:rPr>
        <w:t>施肥</w:t>
      </w:r>
    </w:p>
    <w:p w14:paraId="00931D15" w14:textId="2C4000BF" w:rsidR="001F124D" w:rsidRPr="008B59F3" w:rsidRDefault="000755DD">
      <w:pPr>
        <w:pStyle w:val="afffffa"/>
        <w:ind w:firstLine="420"/>
        <w:rPr>
          <w:color w:val="000000" w:themeColor="text1"/>
        </w:rPr>
      </w:pPr>
      <w:r w:rsidRPr="008B59F3">
        <w:rPr>
          <w:rFonts w:hint="eastAsia"/>
          <w:color w:val="000000" w:themeColor="text1"/>
        </w:rPr>
        <w:t>嫁接第1</w:t>
      </w:r>
      <w:r w:rsidR="0045686C" w:rsidRPr="008B59F3">
        <w:rPr>
          <w:color w:val="000000" w:themeColor="text1"/>
          <w:vertAlign w:val="superscript"/>
        </w:rPr>
        <w:t xml:space="preserve"> </w:t>
      </w:r>
      <w:r w:rsidR="0045686C" w:rsidRPr="008B59F3">
        <w:rPr>
          <w:rFonts w:hint="eastAsia"/>
          <w:color w:val="000000" w:themeColor="text1"/>
        </w:rPr>
        <w:t>a</w:t>
      </w:r>
      <w:r w:rsidRPr="008B59F3">
        <w:rPr>
          <w:rFonts w:hint="eastAsia"/>
          <w:color w:val="000000" w:themeColor="text1"/>
        </w:rPr>
        <w:t>结合全垦追施有机肥，每株2.5</w:t>
      </w:r>
      <w:r w:rsidRPr="008B59F3">
        <w:rPr>
          <w:color w:val="000000" w:themeColor="text1"/>
          <w:vertAlign w:val="superscript"/>
        </w:rPr>
        <w:t xml:space="preserve"> </w:t>
      </w:r>
      <w:r w:rsidRPr="008B59F3">
        <w:rPr>
          <w:rFonts w:hint="eastAsia"/>
          <w:color w:val="000000" w:themeColor="text1"/>
        </w:rPr>
        <w:t>kg</w:t>
      </w:r>
      <w:r w:rsidRPr="008B59F3">
        <w:rPr>
          <w:rFonts w:hAnsi="宋体" w:hint="eastAsia"/>
          <w:color w:val="000000" w:themeColor="text1"/>
        </w:rPr>
        <w:t>～</w:t>
      </w:r>
      <w:r w:rsidRPr="008B59F3">
        <w:rPr>
          <w:rFonts w:hint="eastAsia"/>
          <w:color w:val="000000" w:themeColor="text1"/>
        </w:rPr>
        <w:t>5</w:t>
      </w:r>
      <w:r w:rsidRPr="008B59F3">
        <w:rPr>
          <w:color w:val="000000" w:themeColor="text1"/>
        </w:rPr>
        <w:t>.0</w:t>
      </w:r>
      <w:r w:rsidRPr="008B59F3">
        <w:rPr>
          <w:color w:val="000000" w:themeColor="text1"/>
          <w:vertAlign w:val="superscript"/>
        </w:rPr>
        <w:t xml:space="preserve"> </w:t>
      </w:r>
      <w:r w:rsidRPr="008B59F3">
        <w:rPr>
          <w:rFonts w:hint="eastAsia"/>
          <w:color w:val="000000" w:themeColor="text1"/>
        </w:rPr>
        <w:t>kg；第2</w:t>
      </w:r>
      <w:r w:rsidR="00A04579" w:rsidRPr="008B59F3">
        <w:rPr>
          <w:color w:val="000000" w:themeColor="text1"/>
          <w:vertAlign w:val="superscript"/>
        </w:rPr>
        <w:t xml:space="preserve"> </w:t>
      </w:r>
      <w:r w:rsidR="00A04579" w:rsidRPr="008B59F3">
        <w:rPr>
          <w:rFonts w:hint="eastAsia"/>
          <w:color w:val="000000" w:themeColor="text1"/>
        </w:rPr>
        <w:t>a</w:t>
      </w:r>
      <w:r w:rsidRPr="008B59F3">
        <w:rPr>
          <w:rFonts w:hint="eastAsia"/>
          <w:color w:val="000000" w:themeColor="text1"/>
        </w:rPr>
        <w:t>～3</w:t>
      </w:r>
      <w:r w:rsidR="00A04579" w:rsidRPr="008B59F3">
        <w:rPr>
          <w:color w:val="000000" w:themeColor="text1"/>
          <w:vertAlign w:val="superscript"/>
        </w:rPr>
        <w:t xml:space="preserve"> </w:t>
      </w:r>
      <w:r w:rsidR="00A04579" w:rsidRPr="008B59F3">
        <w:rPr>
          <w:rFonts w:hint="eastAsia"/>
          <w:color w:val="000000" w:themeColor="text1"/>
        </w:rPr>
        <w:t>a</w:t>
      </w:r>
      <w:r w:rsidRPr="008B59F3">
        <w:rPr>
          <w:rFonts w:hint="eastAsia"/>
          <w:color w:val="000000" w:themeColor="text1"/>
        </w:rPr>
        <w:t>的冠</w:t>
      </w:r>
      <w:proofErr w:type="gramStart"/>
      <w:r w:rsidRPr="008B59F3">
        <w:rPr>
          <w:rFonts w:hint="eastAsia"/>
          <w:color w:val="000000" w:themeColor="text1"/>
        </w:rPr>
        <w:t>幅快速</w:t>
      </w:r>
      <w:proofErr w:type="gramEnd"/>
      <w:r w:rsidRPr="008B59F3">
        <w:rPr>
          <w:rFonts w:hint="eastAsia"/>
          <w:color w:val="000000" w:themeColor="text1"/>
        </w:rPr>
        <w:t>形成期每年施肥2次，于春梢和</w:t>
      </w:r>
      <w:proofErr w:type="gramStart"/>
      <w:r w:rsidRPr="008B59F3">
        <w:rPr>
          <w:rFonts w:hint="eastAsia"/>
          <w:color w:val="000000" w:themeColor="text1"/>
        </w:rPr>
        <w:t>夏梢</w:t>
      </w:r>
      <w:proofErr w:type="gramEnd"/>
      <w:r w:rsidRPr="008B59F3">
        <w:rPr>
          <w:rFonts w:hint="eastAsia"/>
          <w:color w:val="000000" w:themeColor="text1"/>
        </w:rPr>
        <w:t>叶芽萌动前，在树冠外围坡上方开环状沟或两边各开长0.8</w:t>
      </w:r>
      <w:r w:rsidRPr="008B59F3">
        <w:rPr>
          <w:color w:val="000000" w:themeColor="text1"/>
          <w:vertAlign w:val="superscript"/>
        </w:rPr>
        <w:t xml:space="preserve"> </w:t>
      </w:r>
      <w:r w:rsidRPr="008B59F3">
        <w:rPr>
          <w:rFonts w:hint="eastAsia"/>
          <w:color w:val="000000" w:themeColor="text1"/>
        </w:rPr>
        <w:t>m～1.2</w:t>
      </w:r>
      <w:r w:rsidRPr="008B59F3">
        <w:rPr>
          <w:color w:val="000000" w:themeColor="text1"/>
          <w:vertAlign w:val="superscript"/>
        </w:rPr>
        <w:t xml:space="preserve"> </w:t>
      </w:r>
      <w:r w:rsidRPr="008B59F3">
        <w:rPr>
          <w:rFonts w:hint="eastAsia"/>
          <w:color w:val="000000" w:themeColor="text1"/>
        </w:rPr>
        <w:t>m，宽25</w:t>
      </w:r>
      <w:r w:rsidRPr="008B59F3">
        <w:rPr>
          <w:color w:val="000000" w:themeColor="text1"/>
          <w:vertAlign w:val="superscript"/>
        </w:rPr>
        <w:t xml:space="preserve"> </w:t>
      </w:r>
      <w:r w:rsidRPr="008B59F3">
        <w:rPr>
          <w:rFonts w:hint="eastAsia"/>
          <w:color w:val="000000" w:themeColor="text1"/>
        </w:rPr>
        <w:t>cm、深15</w:t>
      </w:r>
      <w:r w:rsidRPr="008B59F3">
        <w:rPr>
          <w:color w:val="000000" w:themeColor="text1"/>
          <w:vertAlign w:val="superscript"/>
        </w:rPr>
        <w:t xml:space="preserve"> </w:t>
      </w:r>
      <w:r w:rsidRPr="008B59F3">
        <w:rPr>
          <w:rFonts w:hint="eastAsia"/>
          <w:color w:val="000000" w:themeColor="text1"/>
        </w:rPr>
        <w:t>cm～20</w:t>
      </w:r>
      <w:r w:rsidRPr="008B59F3">
        <w:rPr>
          <w:color w:val="000000" w:themeColor="text1"/>
          <w:vertAlign w:val="superscript"/>
        </w:rPr>
        <w:t xml:space="preserve"> </w:t>
      </w:r>
      <w:r w:rsidRPr="008B59F3">
        <w:rPr>
          <w:rFonts w:hint="eastAsia"/>
          <w:color w:val="000000" w:themeColor="text1"/>
        </w:rPr>
        <w:t>cm的</w:t>
      </w:r>
      <w:r w:rsidRPr="008B59F3">
        <w:rPr>
          <w:color w:val="000000" w:themeColor="text1"/>
        </w:rPr>
        <w:t>沟</w:t>
      </w:r>
      <w:r w:rsidRPr="008B59F3">
        <w:rPr>
          <w:rFonts w:hint="eastAsia"/>
          <w:color w:val="000000" w:themeColor="text1"/>
        </w:rPr>
        <w:t>，追施高氮复合肥（</w:t>
      </w:r>
      <w:r w:rsidR="0023225A" w:rsidRPr="008B59F3">
        <w:rPr>
          <w:color w:val="000000" w:themeColor="text1"/>
        </w:rPr>
        <w:t>30-15-15</w:t>
      </w:r>
      <w:r w:rsidRPr="008B59F3">
        <w:rPr>
          <w:rFonts w:hint="eastAsia"/>
          <w:color w:val="000000" w:themeColor="text1"/>
        </w:rPr>
        <w:t>），每株施肥0.5</w:t>
      </w:r>
      <w:r w:rsidRPr="008B59F3">
        <w:rPr>
          <w:color w:val="000000" w:themeColor="text1"/>
          <w:vertAlign w:val="superscript"/>
        </w:rPr>
        <w:t xml:space="preserve"> </w:t>
      </w:r>
      <w:r w:rsidRPr="008B59F3">
        <w:rPr>
          <w:rFonts w:hint="eastAsia"/>
          <w:color w:val="000000" w:themeColor="text1"/>
        </w:rPr>
        <w:t>kg～1</w:t>
      </w:r>
      <w:r w:rsidRPr="008B59F3">
        <w:rPr>
          <w:color w:val="000000" w:themeColor="text1"/>
        </w:rPr>
        <w:t>.0</w:t>
      </w:r>
      <w:r w:rsidRPr="008B59F3">
        <w:rPr>
          <w:color w:val="000000" w:themeColor="text1"/>
          <w:vertAlign w:val="superscript"/>
        </w:rPr>
        <w:t xml:space="preserve"> </w:t>
      </w:r>
      <w:r w:rsidRPr="008B59F3">
        <w:rPr>
          <w:rFonts w:hint="eastAsia"/>
          <w:color w:val="000000" w:themeColor="text1"/>
        </w:rPr>
        <w:t>kg，施肥后</w:t>
      </w:r>
      <w:proofErr w:type="gramStart"/>
      <w:r w:rsidRPr="008B59F3">
        <w:rPr>
          <w:rFonts w:hint="eastAsia"/>
          <w:color w:val="000000" w:themeColor="text1"/>
        </w:rPr>
        <w:t>用土覆平</w:t>
      </w:r>
      <w:proofErr w:type="gramEnd"/>
      <w:r w:rsidRPr="008B59F3">
        <w:rPr>
          <w:rFonts w:hint="eastAsia"/>
          <w:color w:val="000000" w:themeColor="text1"/>
        </w:rPr>
        <w:t>。</w:t>
      </w:r>
    </w:p>
    <w:p w14:paraId="26CF63E8" w14:textId="7F00F456" w:rsidR="001F124D" w:rsidRPr="008B59F3" w:rsidRDefault="0005023E">
      <w:pPr>
        <w:pStyle w:val="affd"/>
        <w:spacing w:before="120" w:after="120"/>
        <w:rPr>
          <w:color w:val="000000" w:themeColor="text1"/>
        </w:rPr>
      </w:pPr>
      <w:r w:rsidRPr="008B59F3">
        <w:rPr>
          <w:rFonts w:hint="eastAsia"/>
          <w:color w:val="000000" w:themeColor="text1"/>
        </w:rPr>
        <w:t>整形</w:t>
      </w:r>
      <w:r w:rsidR="000755DD" w:rsidRPr="008B59F3">
        <w:rPr>
          <w:rFonts w:hint="eastAsia"/>
          <w:color w:val="000000" w:themeColor="text1"/>
        </w:rPr>
        <w:t>修剪</w:t>
      </w:r>
    </w:p>
    <w:p w14:paraId="0F10D9A5" w14:textId="5EA4165A" w:rsidR="005B0DFA" w:rsidRPr="008B59F3" w:rsidRDefault="00832164" w:rsidP="00DF65CF">
      <w:pPr>
        <w:pStyle w:val="afffffffff6"/>
        <w:rPr>
          <w:color w:val="000000" w:themeColor="text1"/>
        </w:rPr>
      </w:pPr>
      <w:r w:rsidRPr="008B59F3">
        <w:rPr>
          <w:rFonts w:hint="eastAsia"/>
          <w:color w:val="000000" w:themeColor="text1"/>
        </w:rPr>
        <w:t>嫁接后</w:t>
      </w:r>
      <w:r w:rsidR="005B0DFA" w:rsidRPr="008B59F3">
        <w:rPr>
          <w:rFonts w:hint="eastAsia"/>
          <w:color w:val="000000" w:themeColor="text1"/>
        </w:rPr>
        <w:t>第1</w:t>
      </w:r>
      <w:r w:rsidR="005B0DFA" w:rsidRPr="008B59F3">
        <w:rPr>
          <w:color w:val="000000" w:themeColor="text1"/>
          <w:vertAlign w:val="superscript"/>
        </w:rPr>
        <w:t xml:space="preserve"> </w:t>
      </w:r>
      <w:r w:rsidR="005B0DFA" w:rsidRPr="008B59F3">
        <w:rPr>
          <w:rFonts w:hint="eastAsia"/>
          <w:color w:val="000000" w:themeColor="text1"/>
        </w:rPr>
        <w:t>a在春梢萌发，</w:t>
      </w:r>
      <w:r w:rsidRPr="008B59F3">
        <w:rPr>
          <w:rFonts w:hint="eastAsia"/>
          <w:color w:val="000000" w:themeColor="text1"/>
        </w:rPr>
        <w:t>选择主干上</w:t>
      </w:r>
      <w:r w:rsidR="00172E09">
        <w:rPr>
          <w:rFonts w:hint="eastAsia"/>
          <w:color w:val="000000" w:themeColor="text1"/>
        </w:rPr>
        <w:t>叶</w:t>
      </w:r>
      <w:r w:rsidRPr="008B59F3">
        <w:rPr>
          <w:rFonts w:hint="eastAsia"/>
          <w:color w:val="000000" w:themeColor="text1"/>
        </w:rPr>
        <w:t>芽饱满的3</w:t>
      </w:r>
      <w:r w:rsidR="005B0DFA" w:rsidRPr="008B59F3">
        <w:rPr>
          <w:rFonts w:hAnsi="宋体" w:hint="eastAsia"/>
          <w:color w:val="000000" w:themeColor="text1"/>
        </w:rPr>
        <w:t>～</w:t>
      </w:r>
      <w:r w:rsidRPr="008B59F3">
        <w:rPr>
          <w:rFonts w:hint="eastAsia"/>
          <w:color w:val="000000" w:themeColor="text1"/>
        </w:rPr>
        <w:t>4个侧芽作为主枝培养对象</w:t>
      </w:r>
      <w:r w:rsidR="005B0DFA" w:rsidRPr="008B59F3">
        <w:rPr>
          <w:rFonts w:hint="eastAsia"/>
          <w:color w:val="000000" w:themeColor="text1"/>
        </w:rPr>
        <w:t>，</w:t>
      </w:r>
      <w:r w:rsidRPr="008B59F3">
        <w:rPr>
          <w:rFonts w:hint="eastAsia"/>
          <w:color w:val="000000" w:themeColor="text1"/>
        </w:rPr>
        <w:t>在第1个保留</w:t>
      </w:r>
      <w:proofErr w:type="gramStart"/>
      <w:r w:rsidRPr="008B59F3">
        <w:rPr>
          <w:rFonts w:hint="eastAsia"/>
          <w:color w:val="000000" w:themeColor="text1"/>
        </w:rPr>
        <w:t>芽</w:t>
      </w:r>
      <w:proofErr w:type="gramEnd"/>
      <w:r w:rsidRPr="008B59F3">
        <w:rPr>
          <w:rFonts w:hint="eastAsia"/>
          <w:color w:val="000000" w:themeColor="text1"/>
        </w:rPr>
        <w:t>上方短截培养一级分枝</w:t>
      </w:r>
      <w:r w:rsidR="005B0DFA" w:rsidRPr="008B59F3">
        <w:rPr>
          <w:rFonts w:hint="eastAsia"/>
          <w:color w:val="000000" w:themeColor="text1"/>
        </w:rPr>
        <w:t>。</w:t>
      </w:r>
    </w:p>
    <w:p w14:paraId="3588F38A" w14:textId="00BFDBFD" w:rsidR="005B0DFA" w:rsidRPr="008B59F3" w:rsidRDefault="00832164" w:rsidP="00DF65CF">
      <w:pPr>
        <w:pStyle w:val="afffffffff6"/>
        <w:rPr>
          <w:color w:val="000000" w:themeColor="text1"/>
        </w:rPr>
      </w:pPr>
      <w:r w:rsidRPr="008B59F3">
        <w:rPr>
          <w:rFonts w:hint="eastAsia"/>
          <w:color w:val="000000" w:themeColor="text1"/>
        </w:rPr>
        <w:t>嫁接</w:t>
      </w:r>
      <w:r w:rsidR="005B0DFA" w:rsidRPr="008B59F3">
        <w:rPr>
          <w:rFonts w:hint="eastAsia"/>
          <w:color w:val="000000" w:themeColor="text1"/>
        </w:rPr>
        <w:t>第</w:t>
      </w:r>
      <w:r w:rsidR="005B0DFA" w:rsidRPr="008B59F3">
        <w:rPr>
          <w:color w:val="000000" w:themeColor="text1"/>
        </w:rPr>
        <w:t>2</w:t>
      </w:r>
      <w:r w:rsidR="005B0DFA" w:rsidRPr="008B59F3">
        <w:rPr>
          <w:color w:val="000000" w:themeColor="text1"/>
          <w:vertAlign w:val="superscript"/>
        </w:rPr>
        <w:t xml:space="preserve"> </w:t>
      </w:r>
      <w:r w:rsidR="005B0DFA" w:rsidRPr="008B59F3">
        <w:rPr>
          <w:rFonts w:hint="eastAsia"/>
          <w:color w:val="000000" w:themeColor="text1"/>
        </w:rPr>
        <w:t>a</w:t>
      </w:r>
      <w:r w:rsidRPr="008B59F3">
        <w:rPr>
          <w:rFonts w:hint="eastAsia"/>
          <w:color w:val="000000" w:themeColor="text1"/>
        </w:rPr>
        <w:t>的1</w:t>
      </w:r>
      <w:r w:rsidR="005B0DFA" w:rsidRPr="008B59F3">
        <w:rPr>
          <w:rFonts w:hAnsi="宋体" w:hint="eastAsia"/>
          <w:color w:val="000000" w:themeColor="text1"/>
        </w:rPr>
        <w:t>～</w:t>
      </w:r>
      <w:r w:rsidRPr="008B59F3">
        <w:rPr>
          <w:rFonts w:hint="eastAsia"/>
          <w:color w:val="000000" w:themeColor="text1"/>
        </w:rPr>
        <w:t>2月份,从一级分枝上重复主干的修剪方法</w:t>
      </w:r>
      <w:r w:rsidR="002173EB" w:rsidRPr="008B59F3">
        <w:rPr>
          <w:rFonts w:hint="eastAsia"/>
          <w:color w:val="000000" w:themeColor="text1"/>
        </w:rPr>
        <w:t>，</w:t>
      </w:r>
      <w:r w:rsidRPr="008B59F3">
        <w:rPr>
          <w:rFonts w:hint="eastAsia"/>
          <w:color w:val="000000" w:themeColor="text1"/>
        </w:rPr>
        <w:t>每个侧枝保留3</w:t>
      </w:r>
      <w:r w:rsidR="002173EB" w:rsidRPr="008B59F3">
        <w:rPr>
          <w:rFonts w:hint="eastAsia"/>
          <w:color w:val="000000" w:themeColor="text1"/>
        </w:rPr>
        <w:t>～</w:t>
      </w:r>
      <w:r w:rsidRPr="008B59F3">
        <w:rPr>
          <w:rFonts w:hint="eastAsia"/>
          <w:color w:val="000000" w:themeColor="text1"/>
        </w:rPr>
        <w:t>4个饱满</w:t>
      </w:r>
      <w:r w:rsidR="00172E09">
        <w:rPr>
          <w:rFonts w:hint="eastAsia"/>
          <w:color w:val="000000" w:themeColor="text1"/>
        </w:rPr>
        <w:t>叶</w:t>
      </w:r>
      <w:r w:rsidRPr="008B59F3">
        <w:rPr>
          <w:rFonts w:hint="eastAsia"/>
          <w:color w:val="000000" w:themeColor="text1"/>
        </w:rPr>
        <w:t>芽培养二级分枝</w:t>
      </w:r>
      <w:r w:rsidR="005B0DFA" w:rsidRPr="008B59F3">
        <w:rPr>
          <w:rFonts w:hint="eastAsia"/>
          <w:color w:val="000000" w:themeColor="text1"/>
        </w:rPr>
        <w:t>。</w:t>
      </w:r>
    </w:p>
    <w:p w14:paraId="0D5AAFAC" w14:textId="205DE0CC" w:rsidR="005B0DFA" w:rsidRPr="008B59F3" w:rsidRDefault="00832164" w:rsidP="00DF65CF">
      <w:pPr>
        <w:pStyle w:val="afffffffff6"/>
        <w:rPr>
          <w:color w:val="000000" w:themeColor="text1"/>
        </w:rPr>
      </w:pPr>
      <w:r w:rsidRPr="008B59F3">
        <w:rPr>
          <w:rFonts w:hint="eastAsia"/>
          <w:color w:val="000000" w:themeColor="text1"/>
        </w:rPr>
        <w:t>嫁接</w:t>
      </w:r>
      <w:r w:rsidR="005B0DFA" w:rsidRPr="008B59F3">
        <w:rPr>
          <w:rFonts w:hint="eastAsia"/>
          <w:color w:val="000000" w:themeColor="text1"/>
        </w:rPr>
        <w:t>第</w:t>
      </w:r>
      <w:r w:rsidR="005B0DFA" w:rsidRPr="008B59F3">
        <w:rPr>
          <w:color w:val="000000" w:themeColor="text1"/>
        </w:rPr>
        <w:t>3</w:t>
      </w:r>
      <w:r w:rsidR="005B0DFA" w:rsidRPr="008B59F3">
        <w:rPr>
          <w:color w:val="000000" w:themeColor="text1"/>
          <w:vertAlign w:val="superscript"/>
        </w:rPr>
        <w:t xml:space="preserve"> </w:t>
      </w:r>
      <w:r w:rsidR="005B0DFA" w:rsidRPr="008B59F3">
        <w:rPr>
          <w:rFonts w:hint="eastAsia"/>
          <w:color w:val="000000" w:themeColor="text1"/>
        </w:rPr>
        <w:t>a</w:t>
      </w:r>
      <w:r w:rsidRPr="008B59F3">
        <w:rPr>
          <w:rFonts w:hint="eastAsia"/>
          <w:color w:val="000000" w:themeColor="text1"/>
        </w:rPr>
        <w:t>的1</w:t>
      </w:r>
      <w:r w:rsidR="005B0DFA" w:rsidRPr="008B59F3">
        <w:rPr>
          <w:rFonts w:hint="eastAsia"/>
          <w:color w:val="000000" w:themeColor="text1"/>
        </w:rPr>
        <w:t>～</w:t>
      </w:r>
      <w:r w:rsidRPr="008B59F3">
        <w:rPr>
          <w:rFonts w:hint="eastAsia"/>
          <w:color w:val="000000" w:themeColor="text1"/>
        </w:rPr>
        <w:t>2月份</w:t>
      </w:r>
      <w:r w:rsidR="002173EB" w:rsidRPr="008B59F3">
        <w:rPr>
          <w:rFonts w:hint="eastAsia"/>
          <w:color w:val="000000" w:themeColor="text1"/>
        </w:rPr>
        <w:t>，</w:t>
      </w:r>
      <w:r w:rsidRPr="008B59F3">
        <w:rPr>
          <w:rFonts w:hint="eastAsia"/>
          <w:color w:val="000000" w:themeColor="text1"/>
        </w:rPr>
        <w:t>从二级分枝上重复一级分枝的修剪方法</w:t>
      </w:r>
      <w:r w:rsidR="002173EB" w:rsidRPr="008B59F3">
        <w:rPr>
          <w:rFonts w:hint="eastAsia"/>
          <w:color w:val="000000" w:themeColor="text1"/>
        </w:rPr>
        <w:t>，</w:t>
      </w:r>
      <w:r w:rsidRPr="008B59F3">
        <w:rPr>
          <w:rFonts w:hint="eastAsia"/>
          <w:color w:val="000000" w:themeColor="text1"/>
        </w:rPr>
        <w:t>每个侧枝保留3</w:t>
      </w:r>
      <w:r w:rsidR="002173EB" w:rsidRPr="008B59F3">
        <w:rPr>
          <w:rFonts w:hint="eastAsia"/>
          <w:color w:val="000000" w:themeColor="text1"/>
        </w:rPr>
        <w:t>～</w:t>
      </w:r>
      <w:r w:rsidRPr="008B59F3">
        <w:rPr>
          <w:rFonts w:hint="eastAsia"/>
          <w:color w:val="000000" w:themeColor="text1"/>
        </w:rPr>
        <w:t>4个饱满</w:t>
      </w:r>
      <w:r w:rsidR="00172E09">
        <w:rPr>
          <w:rFonts w:hint="eastAsia"/>
          <w:color w:val="000000" w:themeColor="text1"/>
        </w:rPr>
        <w:t>叶</w:t>
      </w:r>
      <w:r w:rsidRPr="008B59F3">
        <w:rPr>
          <w:rFonts w:hint="eastAsia"/>
          <w:color w:val="000000" w:themeColor="text1"/>
        </w:rPr>
        <w:t>芽培养三级分枝</w:t>
      </w:r>
      <w:r w:rsidR="002173EB" w:rsidRPr="008B59F3">
        <w:rPr>
          <w:rFonts w:hint="eastAsia"/>
          <w:color w:val="000000" w:themeColor="text1"/>
        </w:rPr>
        <w:t>。</w:t>
      </w:r>
    </w:p>
    <w:p w14:paraId="02D179C0" w14:textId="1784CF2F" w:rsidR="00832164" w:rsidRPr="008B59F3" w:rsidRDefault="00DF65CF" w:rsidP="00DF65CF">
      <w:pPr>
        <w:pStyle w:val="afffffffff6"/>
        <w:rPr>
          <w:color w:val="000000" w:themeColor="text1"/>
        </w:rPr>
      </w:pPr>
      <w:r w:rsidRPr="008B59F3">
        <w:rPr>
          <w:rFonts w:hint="eastAsia"/>
          <w:color w:val="000000" w:themeColor="text1"/>
        </w:rPr>
        <w:t>采用疏</w:t>
      </w:r>
      <w:proofErr w:type="gramStart"/>
      <w:r w:rsidRPr="008B59F3">
        <w:rPr>
          <w:rFonts w:hint="eastAsia"/>
          <w:color w:val="000000" w:themeColor="text1"/>
        </w:rPr>
        <w:t>删</w:t>
      </w:r>
      <w:proofErr w:type="gramEnd"/>
      <w:r w:rsidRPr="008B59F3">
        <w:rPr>
          <w:rFonts w:hint="eastAsia"/>
          <w:color w:val="000000" w:themeColor="text1"/>
        </w:rPr>
        <w:t>、短截方法适当修剪接穗新梢，</w:t>
      </w:r>
      <w:r w:rsidR="00832164" w:rsidRPr="008B59F3">
        <w:rPr>
          <w:rFonts w:hint="eastAsia"/>
          <w:color w:val="000000" w:themeColor="text1"/>
        </w:rPr>
        <w:t>培养形成主枝、副主枝、侧枝</w:t>
      </w:r>
      <w:proofErr w:type="gramStart"/>
      <w:r w:rsidR="00832164" w:rsidRPr="008B59F3">
        <w:rPr>
          <w:rFonts w:hint="eastAsia"/>
          <w:color w:val="000000" w:themeColor="text1"/>
        </w:rPr>
        <w:t>群比例</w:t>
      </w:r>
      <w:proofErr w:type="gramEnd"/>
      <w:r w:rsidR="00832164" w:rsidRPr="008B59F3">
        <w:rPr>
          <w:rFonts w:hint="eastAsia"/>
          <w:color w:val="000000" w:themeColor="text1"/>
        </w:rPr>
        <w:t>合理、分布均匀的</w:t>
      </w:r>
      <w:r w:rsidR="00143237" w:rsidRPr="008B59F3">
        <w:rPr>
          <w:rFonts w:hint="eastAsia"/>
          <w:color w:val="000000" w:themeColor="text1"/>
        </w:rPr>
        <w:t>树冠，形成合理树形</w:t>
      </w:r>
      <w:r w:rsidR="00832164" w:rsidRPr="008B59F3">
        <w:rPr>
          <w:rFonts w:hint="eastAsia"/>
          <w:color w:val="000000" w:themeColor="text1"/>
        </w:rPr>
        <w:t>。</w:t>
      </w:r>
    </w:p>
    <w:p w14:paraId="79D57BF2" w14:textId="77777777" w:rsidR="001F124D" w:rsidRPr="008B59F3" w:rsidRDefault="000755DD">
      <w:pPr>
        <w:pStyle w:val="affd"/>
        <w:spacing w:before="120" w:after="120"/>
        <w:rPr>
          <w:color w:val="000000" w:themeColor="text1"/>
        </w:rPr>
      </w:pPr>
      <w:r w:rsidRPr="008B59F3">
        <w:rPr>
          <w:rFonts w:hint="eastAsia"/>
          <w:color w:val="000000" w:themeColor="text1"/>
        </w:rPr>
        <w:t>病虫害防控</w:t>
      </w:r>
    </w:p>
    <w:p w14:paraId="0E00FF42" w14:textId="77777777" w:rsidR="001F124D" w:rsidRPr="008B59F3" w:rsidRDefault="000755DD">
      <w:pPr>
        <w:pStyle w:val="afffffa"/>
        <w:ind w:firstLine="420"/>
        <w:rPr>
          <w:color w:val="000000" w:themeColor="text1"/>
        </w:rPr>
      </w:pPr>
      <w:r w:rsidRPr="008B59F3">
        <w:rPr>
          <w:rFonts w:hint="eastAsia"/>
          <w:color w:val="000000" w:themeColor="text1"/>
        </w:rPr>
        <w:t xml:space="preserve">按LY/T </w:t>
      </w:r>
      <w:r w:rsidRPr="008B59F3">
        <w:rPr>
          <w:color w:val="000000" w:themeColor="text1"/>
        </w:rPr>
        <w:t>3355的规定执行。</w:t>
      </w:r>
    </w:p>
    <w:p w14:paraId="574D42B1" w14:textId="77777777" w:rsidR="001F124D" w:rsidRPr="008B59F3" w:rsidRDefault="000755DD">
      <w:pPr>
        <w:pStyle w:val="affc"/>
        <w:spacing w:before="240" w:after="240"/>
        <w:rPr>
          <w:color w:val="000000" w:themeColor="text1"/>
        </w:rPr>
      </w:pPr>
      <w:r w:rsidRPr="008B59F3">
        <w:rPr>
          <w:rFonts w:hint="eastAsia"/>
          <w:color w:val="000000" w:themeColor="text1"/>
        </w:rPr>
        <w:t>档案管理</w:t>
      </w:r>
    </w:p>
    <w:p w14:paraId="4A047796" w14:textId="297C42AD" w:rsidR="001F124D" w:rsidRPr="008B59F3" w:rsidRDefault="000755DD">
      <w:pPr>
        <w:pStyle w:val="afffffa"/>
        <w:ind w:firstLine="420"/>
        <w:rPr>
          <w:color w:val="000000" w:themeColor="text1"/>
        </w:rPr>
      </w:pPr>
      <w:r w:rsidRPr="008B59F3">
        <w:rPr>
          <w:rFonts w:hint="eastAsia"/>
          <w:color w:val="000000" w:themeColor="text1"/>
        </w:rPr>
        <w:t>建立油茶嫁接换种过程的档案管理，档案管理应符合LY/T 2289的规定。</w:t>
      </w:r>
    </w:p>
    <w:p w14:paraId="1F16B526" w14:textId="430E0989" w:rsidR="00E23B2C" w:rsidRPr="008B59F3" w:rsidRDefault="00E23B2C">
      <w:pPr>
        <w:pStyle w:val="afffffa"/>
        <w:ind w:firstLine="420"/>
        <w:rPr>
          <w:color w:val="000000" w:themeColor="text1"/>
        </w:rPr>
      </w:pPr>
    </w:p>
    <w:p w14:paraId="55EE92DD" w14:textId="77777777" w:rsidR="00B17E7D" w:rsidRPr="008B59F3" w:rsidRDefault="00B17E7D">
      <w:pPr>
        <w:pStyle w:val="afffffa"/>
        <w:ind w:firstLine="420"/>
        <w:rPr>
          <w:color w:val="000000" w:themeColor="text1"/>
        </w:rPr>
        <w:sectPr w:rsidR="00B17E7D" w:rsidRPr="008B59F3" w:rsidSect="0099033F">
          <w:headerReference w:type="even" r:id="rId32"/>
          <w:headerReference w:type="default" r:id="rId33"/>
          <w:footerReference w:type="even" r:id="rId34"/>
          <w:footerReference w:type="default" r:id="rId35"/>
          <w:pgSz w:w="11906" w:h="16838"/>
          <w:pgMar w:top="1928" w:right="1134" w:bottom="1134" w:left="1134" w:header="1418" w:footer="1134" w:gutter="284"/>
          <w:pgNumType w:start="1"/>
          <w:cols w:space="425"/>
          <w:formProt w:val="0"/>
          <w:docGrid w:linePitch="312"/>
        </w:sectPr>
      </w:pPr>
    </w:p>
    <w:p w14:paraId="0C90B719" w14:textId="4A1D35CF" w:rsidR="00B17E7D" w:rsidRPr="008B59F3" w:rsidRDefault="00B17E7D" w:rsidP="00B17E7D">
      <w:pPr>
        <w:pStyle w:val="af8"/>
        <w:rPr>
          <w:color w:val="000000" w:themeColor="text1"/>
        </w:rPr>
      </w:pPr>
      <w:bookmarkStart w:id="45" w:name="BookMark5"/>
      <w:bookmarkEnd w:id="23"/>
    </w:p>
    <w:p w14:paraId="5DA622F5" w14:textId="179C084E" w:rsidR="00B17E7D" w:rsidRPr="008B59F3" w:rsidRDefault="00B17E7D" w:rsidP="00B17E7D">
      <w:pPr>
        <w:pStyle w:val="afe"/>
        <w:rPr>
          <w:color w:val="000000" w:themeColor="text1"/>
        </w:rPr>
      </w:pPr>
    </w:p>
    <w:p w14:paraId="57F754A7" w14:textId="465F652D" w:rsidR="00B17E7D" w:rsidRPr="008B59F3" w:rsidRDefault="00B17E7D" w:rsidP="00B17E7D">
      <w:pPr>
        <w:pStyle w:val="aff3"/>
        <w:spacing w:after="120"/>
        <w:rPr>
          <w:color w:val="000000" w:themeColor="text1"/>
        </w:rPr>
      </w:pPr>
      <w:r w:rsidRPr="008B59F3">
        <w:rPr>
          <w:color w:val="000000" w:themeColor="text1"/>
        </w:rPr>
        <w:br/>
      </w:r>
      <w:r w:rsidRPr="008B59F3">
        <w:rPr>
          <w:rFonts w:hint="eastAsia"/>
          <w:color w:val="000000" w:themeColor="text1"/>
        </w:rPr>
        <w:t>（资料性）</w:t>
      </w:r>
      <w:r w:rsidRPr="008B59F3">
        <w:rPr>
          <w:color w:val="000000" w:themeColor="text1"/>
        </w:rPr>
        <w:br/>
      </w:r>
      <w:r w:rsidRPr="008B59F3">
        <w:rPr>
          <w:rFonts w:hint="eastAsia"/>
          <w:color w:val="000000" w:themeColor="text1"/>
        </w:rPr>
        <w:t>广西油茶种植</w:t>
      </w:r>
      <w:proofErr w:type="gramStart"/>
      <w:r w:rsidRPr="008B59F3">
        <w:rPr>
          <w:rFonts w:hint="eastAsia"/>
          <w:color w:val="000000" w:themeColor="text1"/>
        </w:rPr>
        <w:t>区适栽</w:t>
      </w:r>
      <w:proofErr w:type="gramEnd"/>
      <w:r w:rsidRPr="008B59F3">
        <w:rPr>
          <w:rFonts w:hint="eastAsia"/>
          <w:color w:val="000000" w:themeColor="text1"/>
        </w:rPr>
        <w:t>良种</w:t>
      </w:r>
    </w:p>
    <w:p w14:paraId="33A1B2E0" w14:textId="6CF90F77" w:rsidR="00B17E7D" w:rsidRPr="008B59F3" w:rsidRDefault="00B17E7D" w:rsidP="00B17E7D">
      <w:pPr>
        <w:pStyle w:val="afffffa"/>
        <w:ind w:firstLine="420"/>
        <w:rPr>
          <w:color w:val="000000" w:themeColor="text1"/>
        </w:rPr>
      </w:pPr>
      <w:r w:rsidRPr="008B59F3">
        <w:rPr>
          <w:rFonts w:hint="eastAsia"/>
          <w:color w:val="000000" w:themeColor="text1"/>
        </w:rPr>
        <w:t>广西油茶种植</w:t>
      </w:r>
      <w:proofErr w:type="gramStart"/>
      <w:r w:rsidRPr="008B59F3">
        <w:rPr>
          <w:rFonts w:hint="eastAsia"/>
          <w:color w:val="000000" w:themeColor="text1"/>
        </w:rPr>
        <w:t>区适栽</w:t>
      </w:r>
      <w:proofErr w:type="gramEnd"/>
      <w:r w:rsidRPr="008B59F3">
        <w:rPr>
          <w:rFonts w:hint="eastAsia"/>
          <w:color w:val="000000" w:themeColor="text1"/>
        </w:rPr>
        <w:t>良种见表1。</w:t>
      </w:r>
    </w:p>
    <w:p w14:paraId="1868FB7B" w14:textId="669E8C7A" w:rsidR="00B17E7D" w:rsidRPr="008B59F3" w:rsidRDefault="00B17E7D" w:rsidP="00B17E7D">
      <w:pPr>
        <w:pStyle w:val="aff"/>
        <w:spacing w:before="120" w:after="120"/>
        <w:rPr>
          <w:color w:val="000000" w:themeColor="text1"/>
        </w:rPr>
      </w:pPr>
      <w:r w:rsidRPr="008B59F3">
        <w:rPr>
          <w:rFonts w:hint="eastAsia"/>
          <w:color w:val="000000" w:themeColor="text1"/>
        </w:rPr>
        <w:t>广西油茶种植</w:t>
      </w:r>
      <w:proofErr w:type="gramStart"/>
      <w:r w:rsidRPr="008B59F3">
        <w:rPr>
          <w:rFonts w:hint="eastAsia"/>
          <w:color w:val="000000" w:themeColor="text1"/>
        </w:rPr>
        <w:t>区适栽</w:t>
      </w:r>
      <w:proofErr w:type="gramEnd"/>
      <w:r w:rsidRPr="008B59F3">
        <w:rPr>
          <w:rFonts w:hint="eastAsia"/>
          <w:color w:val="000000" w:themeColor="text1"/>
        </w:rPr>
        <w:t>良种</w:t>
      </w:r>
    </w:p>
    <w:tbl>
      <w:tblPr>
        <w:tblStyle w:val="13"/>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4667"/>
        <w:gridCol w:w="4667"/>
      </w:tblGrid>
      <w:tr w:rsidR="008B59F3" w:rsidRPr="008B59F3" w14:paraId="0004D50D" w14:textId="77777777" w:rsidTr="002C669E">
        <w:trPr>
          <w:tblHeader/>
          <w:jc w:val="center"/>
        </w:trPr>
        <w:tc>
          <w:tcPr>
            <w:tcW w:w="4672" w:type="dxa"/>
            <w:tcBorders>
              <w:top w:val="single" w:sz="8" w:space="0" w:color="auto"/>
              <w:bottom w:val="single" w:sz="8" w:space="0" w:color="auto"/>
            </w:tcBorders>
            <w:shd w:val="clear" w:color="auto" w:fill="auto"/>
            <w:vAlign w:val="center"/>
          </w:tcPr>
          <w:p w14:paraId="2CC4626C" w14:textId="77777777" w:rsidR="007364C6" w:rsidRPr="008B59F3" w:rsidRDefault="007364C6" w:rsidP="007364C6">
            <w:pPr>
              <w:widowControl/>
              <w:autoSpaceDE w:val="0"/>
              <w:autoSpaceDN w:val="0"/>
              <w:adjustRightInd/>
              <w:spacing w:line="240" w:lineRule="auto"/>
              <w:jc w:val="center"/>
              <w:rPr>
                <w:rFonts w:ascii="宋体" w:hAnsi="Times New Roman"/>
                <w:color w:val="000000" w:themeColor="text1"/>
                <w:kern w:val="0"/>
                <w:sz w:val="18"/>
                <w:szCs w:val="20"/>
              </w:rPr>
            </w:pPr>
            <w:r w:rsidRPr="008B59F3">
              <w:rPr>
                <w:rFonts w:ascii="宋体" w:hAnsi="Times New Roman" w:hint="eastAsia"/>
                <w:color w:val="000000" w:themeColor="text1"/>
                <w:kern w:val="0"/>
                <w:sz w:val="18"/>
                <w:szCs w:val="20"/>
              </w:rPr>
              <w:t>种植区域</w:t>
            </w:r>
          </w:p>
        </w:tc>
        <w:tc>
          <w:tcPr>
            <w:tcW w:w="4672" w:type="dxa"/>
            <w:tcBorders>
              <w:top w:val="single" w:sz="8" w:space="0" w:color="auto"/>
              <w:bottom w:val="single" w:sz="8" w:space="0" w:color="auto"/>
            </w:tcBorders>
            <w:shd w:val="clear" w:color="auto" w:fill="auto"/>
            <w:vAlign w:val="center"/>
          </w:tcPr>
          <w:p w14:paraId="05008542" w14:textId="77777777" w:rsidR="007364C6" w:rsidRPr="008B59F3" w:rsidRDefault="007364C6" w:rsidP="007364C6">
            <w:pPr>
              <w:widowControl/>
              <w:autoSpaceDE w:val="0"/>
              <w:autoSpaceDN w:val="0"/>
              <w:adjustRightInd/>
              <w:spacing w:line="240" w:lineRule="auto"/>
              <w:jc w:val="center"/>
              <w:rPr>
                <w:rFonts w:ascii="宋体" w:hAnsi="Times New Roman"/>
                <w:color w:val="000000" w:themeColor="text1"/>
                <w:kern w:val="0"/>
                <w:sz w:val="18"/>
                <w:szCs w:val="20"/>
              </w:rPr>
            </w:pPr>
            <w:proofErr w:type="gramStart"/>
            <w:r w:rsidRPr="008B59F3">
              <w:rPr>
                <w:rFonts w:ascii="宋体" w:hAnsi="Times New Roman" w:hint="eastAsia"/>
                <w:color w:val="000000" w:themeColor="text1"/>
                <w:kern w:val="0"/>
                <w:sz w:val="18"/>
                <w:szCs w:val="20"/>
              </w:rPr>
              <w:t>适栽良种</w:t>
            </w:r>
            <w:proofErr w:type="gramEnd"/>
          </w:p>
        </w:tc>
      </w:tr>
      <w:tr w:rsidR="008B59F3" w:rsidRPr="008B59F3" w14:paraId="5D474F36" w14:textId="77777777" w:rsidTr="002C669E">
        <w:trPr>
          <w:jc w:val="center"/>
        </w:trPr>
        <w:tc>
          <w:tcPr>
            <w:tcW w:w="4672" w:type="dxa"/>
            <w:tcBorders>
              <w:top w:val="single" w:sz="8" w:space="0" w:color="auto"/>
            </w:tcBorders>
            <w:shd w:val="clear" w:color="auto" w:fill="auto"/>
            <w:vAlign w:val="center"/>
          </w:tcPr>
          <w:p w14:paraId="546DFD4F" w14:textId="77777777" w:rsidR="007364C6" w:rsidRPr="008B59F3" w:rsidRDefault="007364C6" w:rsidP="007364C6">
            <w:pPr>
              <w:widowControl/>
              <w:autoSpaceDE w:val="0"/>
              <w:autoSpaceDN w:val="0"/>
              <w:adjustRightInd/>
              <w:spacing w:line="240" w:lineRule="auto"/>
              <w:ind w:firstLineChars="100" w:firstLine="180"/>
              <w:jc w:val="left"/>
              <w:rPr>
                <w:rFonts w:ascii="宋体" w:hAnsi="Times New Roman"/>
                <w:color w:val="000000" w:themeColor="text1"/>
                <w:kern w:val="0"/>
                <w:sz w:val="18"/>
                <w:szCs w:val="20"/>
              </w:rPr>
            </w:pPr>
            <w:r w:rsidRPr="008B59F3">
              <w:rPr>
                <w:rFonts w:ascii="宋体" w:hAnsi="Times New Roman" w:hint="eastAsia"/>
                <w:color w:val="000000" w:themeColor="text1"/>
                <w:kern w:val="0"/>
                <w:sz w:val="18"/>
                <w:szCs w:val="20"/>
              </w:rPr>
              <w:t>广西南部（包含北海，钦州，防城港，以及南宁、崇左、玉林中南部）</w:t>
            </w:r>
          </w:p>
        </w:tc>
        <w:tc>
          <w:tcPr>
            <w:tcW w:w="4672" w:type="dxa"/>
            <w:tcBorders>
              <w:top w:val="single" w:sz="8" w:space="0" w:color="auto"/>
            </w:tcBorders>
            <w:shd w:val="clear" w:color="auto" w:fill="auto"/>
            <w:vAlign w:val="center"/>
          </w:tcPr>
          <w:p w14:paraId="1A9B9246" w14:textId="77777777" w:rsidR="007364C6" w:rsidRPr="008B59F3" w:rsidRDefault="007364C6" w:rsidP="007364C6">
            <w:pPr>
              <w:widowControl/>
              <w:autoSpaceDE w:val="0"/>
              <w:autoSpaceDN w:val="0"/>
              <w:adjustRightInd/>
              <w:spacing w:line="240" w:lineRule="auto"/>
              <w:ind w:firstLineChars="100" w:firstLine="180"/>
              <w:jc w:val="left"/>
              <w:rPr>
                <w:rFonts w:ascii="宋体" w:hAnsi="Times New Roman"/>
                <w:color w:val="000000" w:themeColor="text1"/>
                <w:kern w:val="0"/>
                <w:sz w:val="18"/>
                <w:szCs w:val="20"/>
              </w:rPr>
            </w:pPr>
            <w:r w:rsidRPr="008B59F3">
              <w:rPr>
                <w:rFonts w:ascii="宋体" w:hAnsi="Times New Roman" w:hint="eastAsia"/>
                <w:color w:val="000000" w:themeColor="text1"/>
                <w:kern w:val="0"/>
                <w:sz w:val="18"/>
                <w:szCs w:val="20"/>
              </w:rPr>
              <w:t>香花油茶良种；</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软3号、</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软2号、</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软24号、</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软ZJ11、</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软ZJ14</w:t>
            </w:r>
          </w:p>
        </w:tc>
      </w:tr>
      <w:tr w:rsidR="008B59F3" w:rsidRPr="008B59F3" w14:paraId="39978915" w14:textId="77777777" w:rsidTr="002C669E">
        <w:trPr>
          <w:jc w:val="center"/>
        </w:trPr>
        <w:tc>
          <w:tcPr>
            <w:tcW w:w="4672" w:type="dxa"/>
            <w:shd w:val="clear" w:color="auto" w:fill="auto"/>
            <w:vAlign w:val="center"/>
          </w:tcPr>
          <w:p w14:paraId="13B6A4E9" w14:textId="77777777" w:rsidR="007364C6" w:rsidRPr="008B59F3" w:rsidRDefault="007364C6" w:rsidP="007364C6">
            <w:pPr>
              <w:widowControl/>
              <w:autoSpaceDE w:val="0"/>
              <w:autoSpaceDN w:val="0"/>
              <w:adjustRightInd/>
              <w:spacing w:line="240" w:lineRule="auto"/>
              <w:ind w:firstLineChars="100" w:firstLine="180"/>
              <w:jc w:val="left"/>
              <w:rPr>
                <w:rFonts w:ascii="宋体" w:hAnsi="Times New Roman"/>
                <w:color w:val="000000" w:themeColor="text1"/>
                <w:kern w:val="0"/>
                <w:sz w:val="18"/>
                <w:szCs w:val="20"/>
              </w:rPr>
            </w:pPr>
            <w:r w:rsidRPr="008B59F3">
              <w:rPr>
                <w:rFonts w:ascii="宋体" w:hAnsi="Times New Roman" w:hint="eastAsia"/>
                <w:color w:val="000000" w:themeColor="text1"/>
                <w:kern w:val="0"/>
                <w:sz w:val="18"/>
                <w:szCs w:val="20"/>
              </w:rPr>
              <w:t>广西中部（包含梧州，贵港，来宾，以及柳州南部，贺州、百色中南部，南宁、崇左、玉林北部）</w:t>
            </w:r>
          </w:p>
        </w:tc>
        <w:tc>
          <w:tcPr>
            <w:tcW w:w="4672" w:type="dxa"/>
            <w:shd w:val="clear" w:color="auto" w:fill="auto"/>
            <w:vAlign w:val="center"/>
          </w:tcPr>
          <w:p w14:paraId="60E12D66" w14:textId="77777777" w:rsidR="007364C6" w:rsidRPr="008B59F3" w:rsidRDefault="007364C6" w:rsidP="007364C6">
            <w:pPr>
              <w:widowControl/>
              <w:autoSpaceDE w:val="0"/>
              <w:autoSpaceDN w:val="0"/>
              <w:adjustRightInd/>
              <w:spacing w:line="240" w:lineRule="auto"/>
              <w:ind w:firstLineChars="100" w:firstLine="180"/>
              <w:jc w:val="left"/>
              <w:rPr>
                <w:rFonts w:ascii="宋体" w:hAnsi="Times New Roman"/>
                <w:color w:val="000000" w:themeColor="text1"/>
                <w:kern w:val="0"/>
                <w:sz w:val="18"/>
                <w:szCs w:val="20"/>
              </w:rPr>
            </w:pPr>
            <w:r w:rsidRPr="008B59F3">
              <w:rPr>
                <w:rFonts w:ascii="宋体" w:hAnsi="Times New Roman" w:hint="eastAsia"/>
                <w:color w:val="000000" w:themeColor="text1"/>
                <w:kern w:val="0"/>
                <w:sz w:val="18"/>
                <w:szCs w:val="20"/>
              </w:rPr>
              <w:t>香花油茶良种；</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软3号、</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软2号、</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软24号、</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软11号、</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软3-62、</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软ZJ24</w:t>
            </w:r>
          </w:p>
        </w:tc>
      </w:tr>
      <w:tr w:rsidR="007364C6" w:rsidRPr="008B59F3" w14:paraId="6D23B2C2" w14:textId="77777777" w:rsidTr="002C669E">
        <w:trPr>
          <w:jc w:val="center"/>
        </w:trPr>
        <w:tc>
          <w:tcPr>
            <w:tcW w:w="4672" w:type="dxa"/>
            <w:shd w:val="clear" w:color="auto" w:fill="auto"/>
            <w:vAlign w:val="center"/>
          </w:tcPr>
          <w:p w14:paraId="0572BB1B" w14:textId="77777777" w:rsidR="007364C6" w:rsidRPr="008B59F3" w:rsidRDefault="007364C6" w:rsidP="007364C6">
            <w:pPr>
              <w:widowControl/>
              <w:autoSpaceDE w:val="0"/>
              <w:autoSpaceDN w:val="0"/>
              <w:adjustRightInd/>
              <w:spacing w:line="240" w:lineRule="auto"/>
              <w:ind w:firstLineChars="100" w:firstLine="180"/>
              <w:jc w:val="left"/>
              <w:rPr>
                <w:rFonts w:ascii="宋体" w:hAnsi="Times New Roman"/>
                <w:color w:val="000000" w:themeColor="text1"/>
                <w:kern w:val="0"/>
                <w:sz w:val="18"/>
                <w:szCs w:val="20"/>
              </w:rPr>
            </w:pPr>
            <w:r w:rsidRPr="008B59F3">
              <w:rPr>
                <w:rFonts w:ascii="宋体" w:hAnsi="Times New Roman" w:hint="eastAsia"/>
                <w:color w:val="000000" w:themeColor="text1"/>
                <w:kern w:val="0"/>
                <w:sz w:val="18"/>
                <w:szCs w:val="20"/>
              </w:rPr>
              <w:t>广西北部（包含桂林，柳州、河池中北部，贺州、百色北部）</w:t>
            </w:r>
          </w:p>
        </w:tc>
        <w:tc>
          <w:tcPr>
            <w:tcW w:w="4672" w:type="dxa"/>
            <w:shd w:val="clear" w:color="auto" w:fill="auto"/>
            <w:vAlign w:val="center"/>
          </w:tcPr>
          <w:p w14:paraId="1D80B16F" w14:textId="77777777" w:rsidR="007364C6" w:rsidRPr="008B59F3" w:rsidRDefault="007364C6" w:rsidP="007364C6">
            <w:pPr>
              <w:widowControl/>
              <w:autoSpaceDE w:val="0"/>
              <w:autoSpaceDN w:val="0"/>
              <w:adjustRightInd/>
              <w:spacing w:line="240" w:lineRule="auto"/>
              <w:ind w:firstLineChars="100" w:firstLine="180"/>
              <w:jc w:val="left"/>
              <w:rPr>
                <w:rFonts w:ascii="宋体" w:hAnsi="Times New Roman"/>
                <w:color w:val="000000" w:themeColor="text1"/>
                <w:kern w:val="0"/>
                <w:sz w:val="18"/>
                <w:szCs w:val="20"/>
              </w:rPr>
            </w:pP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软3号、</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软24号、</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软11号、</w:t>
            </w:r>
            <w:proofErr w:type="gramStart"/>
            <w:r w:rsidRPr="008B59F3">
              <w:rPr>
                <w:rFonts w:ascii="宋体" w:hAnsi="Times New Roman" w:hint="eastAsia"/>
                <w:color w:val="000000" w:themeColor="text1"/>
                <w:kern w:val="0"/>
                <w:sz w:val="18"/>
                <w:szCs w:val="20"/>
              </w:rPr>
              <w:t>岑</w:t>
            </w:r>
            <w:proofErr w:type="gramEnd"/>
            <w:r w:rsidRPr="008B59F3">
              <w:rPr>
                <w:rFonts w:ascii="宋体" w:hAnsi="Times New Roman" w:hint="eastAsia"/>
                <w:color w:val="000000" w:themeColor="text1"/>
                <w:kern w:val="0"/>
                <w:sz w:val="18"/>
                <w:szCs w:val="20"/>
              </w:rPr>
              <w:t>软3-62；华金、华鑫、华硕；湘林210号、湘林27号、湘林1号；长林4号、长林40号、长林53号</w:t>
            </w:r>
          </w:p>
        </w:tc>
      </w:tr>
    </w:tbl>
    <w:p w14:paraId="51719DD0" w14:textId="71DC8C9D" w:rsidR="00B17E7D" w:rsidRPr="008B59F3" w:rsidRDefault="00B17E7D" w:rsidP="00B17E7D">
      <w:pPr>
        <w:pStyle w:val="afffffa"/>
        <w:ind w:firstLine="420"/>
        <w:rPr>
          <w:color w:val="000000" w:themeColor="text1"/>
        </w:rPr>
      </w:pPr>
    </w:p>
    <w:bookmarkEnd w:id="45"/>
    <w:p w14:paraId="1A56858C" w14:textId="123E43D0" w:rsidR="001F124D" w:rsidRPr="008B59F3" w:rsidRDefault="001F124D" w:rsidP="0099033F">
      <w:pPr>
        <w:pStyle w:val="afffffa"/>
        <w:ind w:firstLine="420"/>
        <w:rPr>
          <w:color w:val="000000" w:themeColor="text1"/>
        </w:rPr>
      </w:pPr>
    </w:p>
    <w:p w14:paraId="044E0D47" w14:textId="77777777" w:rsidR="001F124D" w:rsidRPr="008B59F3" w:rsidRDefault="000755DD">
      <w:pPr>
        <w:pStyle w:val="afffffa"/>
        <w:ind w:firstLineChars="0" w:firstLine="0"/>
        <w:jc w:val="center"/>
        <w:rPr>
          <w:color w:val="000000" w:themeColor="text1"/>
        </w:rPr>
      </w:pPr>
      <w:bookmarkStart w:id="46" w:name="BookMark8"/>
      <w:r w:rsidRPr="008B59F3">
        <w:rPr>
          <w:noProof/>
          <w:color w:val="000000" w:themeColor="text1"/>
        </w:rPr>
        <w:drawing>
          <wp:inline distT="0" distB="0" distL="0" distR="0" wp14:anchorId="29038139" wp14:editId="06813DCE">
            <wp:extent cx="1485900" cy="317500"/>
            <wp:effectExtent l="0" t="0" r="0" b="635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3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46"/>
    </w:p>
    <w:sectPr w:rsidR="001F124D" w:rsidRPr="008B59F3" w:rsidSect="00B17E7D">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40BCFF" w14:textId="77777777" w:rsidR="00637044" w:rsidRDefault="00637044">
      <w:pPr>
        <w:spacing w:line="240" w:lineRule="auto"/>
      </w:pPr>
      <w:r>
        <w:separator/>
      </w:r>
    </w:p>
  </w:endnote>
  <w:endnote w:type="continuationSeparator" w:id="0">
    <w:p w14:paraId="49FBAB5A" w14:textId="77777777" w:rsidR="00637044" w:rsidRDefault="006370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F215E" w14:textId="77777777" w:rsidR="001F124D" w:rsidRDefault="000755DD">
    <w:pPr>
      <w:pStyle w:val="affff0"/>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381FB" w14:textId="77777777" w:rsidR="001F124D" w:rsidRDefault="001F124D">
    <w:pPr>
      <w:pStyle w:val="afff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FCC9B" w14:textId="77777777" w:rsidR="001F124D" w:rsidRDefault="001F124D">
    <w:pPr>
      <w:pStyle w:val="affff0"/>
      <w:ind w:right="720"/>
      <w:jc w:val="both"/>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FAAAF" w14:textId="77777777" w:rsidR="001F124D" w:rsidRDefault="000755DD">
    <w:pPr>
      <w:pStyle w:val="afffff6"/>
    </w:pPr>
    <w:r>
      <w:fldChar w:fldCharType="begin"/>
    </w:r>
    <w:r>
      <w:instrText xml:space="preserve"> PAGE   \* MERGEFORMAT \* MERGEFORMAT </w:instrText>
    </w:r>
    <w:r>
      <w:fldChar w:fldCharType="separate"/>
    </w:r>
    <w:r>
      <w:t>I</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C8C55" w14:textId="10E14BFA" w:rsidR="001F124D" w:rsidRDefault="000755DD">
    <w:pPr>
      <w:pStyle w:val="afffff7"/>
    </w:pPr>
    <w:r>
      <w:fldChar w:fldCharType="begin"/>
    </w:r>
    <w:r>
      <w:instrText>PAGE   \* MERGEFORMAT</w:instrText>
    </w:r>
    <w:r>
      <w:fldChar w:fldCharType="separate"/>
    </w:r>
    <w:r w:rsidR="00FC445C" w:rsidRPr="00FC445C">
      <w:rPr>
        <w:noProof/>
        <w:lang w:val="zh-CN"/>
      </w:rPr>
      <w:t>I</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95BBE" w14:textId="0F7ACC04" w:rsidR="001F124D" w:rsidRDefault="000755DD">
    <w:pPr>
      <w:pStyle w:val="afffff6"/>
    </w:pPr>
    <w:r>
      <w:fldChar w:fldCharType="begin"/>
    </w:r>
    <w:r>
      <w:instrText xml:space="preserve"> PAGE   \* MERGEFORMAT \* MERGEFORMAT </w:instrText>
    </w:r>
    <w:r>
      <w:fldChar w:fldCharType="separate"/>
    </w:r>
    <w:r w:rsidR="00FC445C">
      <w:rPr>
        <w:noProof/>
      </w:rPr>
      <w:t>II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ED08A" w14:textId="77777777" w:rsidR="001F124D" w:rsidRDefault="000755DD">
    <w:pPr>
      <w:pStyle w:val="afffff7"/>
    </w:pPr>
    <w:r>
      <w:fldChar w:fldCharType="begin"/>
    </w:r>
    <w:r>
      <w:instrText>PAGE   \* MERGEFORMAT</w:instrText>
    </w:r>
    <w:r>
      <w:fldChar w:fldCharType="separate"/>
    </w:r>
    <w:r>
      <w:rPr>
        <w:lang w:val="zh-CN"/>
      </w:rPr>
      <w:t>1</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76C19" w14:textId="08212094" w:rsidR="001F124D" w:rsidRDefault="000755DD">
    <w:pPr>
      <w:pStyle w:val="afffff6"/>
    </w:pPr>
    <w:r>
      <w:fldChar w:fldCharType="begin"/>
    </w:r>
    <w:r>
      <w:instrText xml:space="preserve"> PAGE   \* MERGEFORMAT \* MERGEFORMAT </w:instrText>
    </w:r>
    <w:r>
      <w:fldChar w:fldCharType="separate"/>
    </w:r>
    <w:r w:rsidR="00FC445C">
      <w:rPr>
        <w:noProof/>
      </w:rPr>
      <w:t>6</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418879" w14:textId="5CE7E332" w:rsidR="001F124D" w:rsidRDefault="000755DD">
    <w:pPr>
      <w:pStyle w:val="afffff7"/>
    </w:pPr>
    <w:r>
      <w:fldChar w:fldCharType="begin"/>
    </w:r>
    <w:r>
      <w:instrText>PAGE   \* MERGEFORMAT</w:instrText>
    </w:r>
    <w:r>
      <w:fldChar w:fldCharType="separate"/>
    </w:r>
    <w:r w:rsidR="00FC445C" w:rsidRPr="00FC445C">
      <w:rPr>
        <w:noProof/>
        <w:lang w:val="zh-CN"/>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51310D" w14:textId="77777777" w:rsidR="00637044" w:rsidRDefault="00637044">
      <w:pPr>
        <w:spacing w:line="240" w:lineRule="auto"/>
      </w:pPr>
      <w:r>
        <w:separator/>
      </w:r>
    </w:p>
  </w:footnote>
  <w:footnote w:type="continuationSeparator" w:id="0">
    <w:p w14:paraId="0F07CE63" w14:textId="77777777" w:rsidR="00637044" w:rsidRDefault="006370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173C7" w14:textId="77777777" w:rsidR="001F124D" w:rsidRDefault="001F124D">
    <w:pPr>
      <w:pStyle w:val="afff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46467" w14:textId="77777777" w:rsidR="001F124D" w:rsidRDefault="000755DD">
    <w:pPr>
      <w:pStyle w:val="affff2"/>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1D667" w14:textId="77777777" w:rsidR="001F124D" w:rsidRDefault="001F124D">
    <w:pPr>
      <w:pStyle w:val="affff2"/>
      <w:jc w:val="both"/>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A7F51" w14:textId="700426C9" w:rsidR="001F124D" w:rsidRDefault="000755DD">
    <w:pPr>
      <w:pStyle w:val="affffff0"/>
    </w:pPr>
    <w:r>
      <w:fldChar w:fldCharType="begin"/>
    </w:r>
    <w:r>
      <w:instrText xml:space="preserve"> STYLEREF  标准文件_文件编号 \* MERGEFORMAT </w:instrText>
    </w:r>
    <w:r>
      <w:fldChar w:fldCharType="separate"/>
    </w:r>
    <w:r w:rsidR="00FC445C">
      <w:rPr>
        <w:noProof/>
      </w:rPr>
      <w:t>T/GXAS XXXX</w:t>
    </w:r>
    <w:r w:rsidR="00FC445C">
      <w:rPr>
        <w:noProof/>
      </w:rPr>
      <w:t>—</w:t>
    </w:r>
    <w:r w:rsidR="00FC445C">
      <w:rPr>
        <w:noProof/>
      </w:rPr>
      <w:t>XXXX</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CA7C2" w14:textId="33571F6E" w:rsidR="001F124D" w:rsidRDefault="000755DD">
    <w:pPr>
      <w:pStyle w:val="affffff"/>
    </w:pPr>
    <w:r>
      <w:fldChar w:fldCharType="begin"/>
    </w:r>
    <w:r>
      <w:instrText xml:space="preserve"> STYLEREF  标准文件_文件编号  \* MERGEFORMAT </w:instrText>
    </w:r>
    <w:r>
      <w:fldChar w:fldCharType="separate"/>
    </w:r>
    <w:r w:rsidR="00FC445C">
      <w:rPr>
        <w:noProof/>
      </w:rPr>
      <w:t>T/GXAS XXXX</w:t>
    </w:r>
    <w:r w:rsidR="00FC445C">
      <w:rPr>
        <w:noProof/>
      </w:rPr>
      <w:t>—</w:t>
    </w:r>
    <w:r w:rsidR="00FC445C">
      <w:rPr>
        <w:noProof/>
      </w:rPr>
      <w:t>XXXX</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D2261" w14:textId="14E40CF6" w:rsidR="001F124D" w:rsidRDefault="000755DD">
    <w:pPr>
      <w:pStyle w:val="affffff0"/>
    </w:pPr>
    <w:r>
      <w:fldChar w:fldCharType="begin"/>
    </w:r>
    <w:r>
      <w:instrText xml:space="preserve"> STYLEREF  标准文件_文件编号 \* MERGEFORMAT </w:instrText>
    </w:r>
    <w:r>
      <w:fldChar w:fldCharType="separate"/>
    </w:r>
    <w:r w:rsidR="00FC445C">
      <w:rPr>
        <w:noProof/>
      </w:rPr>
      <w:t>T/GXAS XXXX</w:t>
    </w:r>
    <w:r w:rsidR="00FC445C">
      <w:rPr>
        <w:noProof/>
      </w:rPr>
      <w:t>—</w:t>
    </w:r>
    <w:r w:rsidR="00FC445C">
      <w:rPr>
        <w:noProof/>
      </w:rPr>
      <w:t>XXXX</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D97E3" w14:textId="7B4074A5" w:rsidR="001F124D" w:rsidRDefault="000755DD">
    <w:pPr>
      <w:pStyle w:val="affffff"/>
    </w:pPr>
    <w:r>
      <w:fldChar w:fldCharType="begin"/>
    </w:r>
    <w:r>
      <w:instrText xml:space="preserve"> STYLEREF  标准文件_文件编号  \* MERGEFORMAT </w:instrText>
    </w:r>
    <w:r>
      <w:fldChar w:fldCharType="separate"/>
    </w:r>
    <w:r w:rsidR="00FC445C">
      <w:rPr>
        <w:noProof/>
      </w:rPr>
      <w:t>T/GXAS XXXX</w:t>
    </w:r>
    <w:r w:rsidR="00FC445C">
      <w:rPr>
        <w:noProof/>
      </w:rPr>
      <w:t>—</w:t>
    </w:r>
    <w:r w:rsidR="00FC445C">
      <w:rPr>
        <w:noProof/>
      </w:rPr>
      <w:t>XXXX</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DC003" w14:textId="7AEC4B38" w:rsidR="001F124D" w:rsidRDefault="000755DD">
    <w:pPr>
      <w:pStyle w:val="affffff0"/>
    </w:pPr>
    <w:r>
      <w:fldChar w:fldCharType="begin"/>
    </w:r>
    <w:r>
      <w:instrText xml:space="preserve"> STYLEREF  标准文件_文件编号 \* MERGEFORMAT </w:instrText>
    </w:r>
    <w:r>
      <w:fldChar w:fldCharType="separate"/>
    </w:r>
    <w:r w:rsidR="00FC445C">
      <w:rPr>
        <w:noProof/>
      </w:rPr>
      <w:t>T/GXAS XXXX</w:t>
    </w:r>
    <w:r w:rsidR="00FC445C">
      <w:rPr>
        <w:noProof/>
      </w:rPr>
      <w:t>—</w:t>
    </w:r>
    <w:r w:rsidR="00FC445C">
      <w:rPr>
        <w:noProof/>
      </w:rPr>
      <w:t>XXXX</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029DD" w14:textId="61FBFAF6" w:rsidR="001F124D" w:rsidRDefault="000755DD">
    <w:pPr>
      <w:pStyle w:val="affffff"/>
    </w:pPr>
    <w:r>
      <w:fldChar w:fldCharType="begin"/>
    </w:r>
    <w:r>
      <w:instrText xml:space="preserve"> STYLEREF  标准文件_文件编号  \* MERGEFORMAT </w:instrText>
    </w:r>
    <w:r>
      <w:fldChar w:fldCharType="separate"/>
    </w:r>
    <w:r w:rsidR="00FC445C">
      <w:rPr>
        <w:noProof/>
      </w:rPr>
      <w:t>T/GXAS XXXX</w:t>
    </w:r>
    <w:r w:rsidR="00FC445C">
      <w:rPr>
        <w:noProof/>
      </w:rPr>
      <w:t>—</w:t>
    </w:r>
    <w:r w:rsidR="00FC445C">
      <w:rPr>
        <w:noProof/>
      </w:rPr>
      <w:t>XXXX</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15:restartNumberingAfterBreak="0">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15:restartNumberingAfterBreak="0">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15:restartNumberingAfterBreak="0">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15:restartNumberingAfterBreak="0">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15:restartNumberingAfterBreak="0">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15:restartNumberingAfterBreak="0">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15:restartNumberingAfterBreak="0">
    <w:nsid w:val="2C5917C3"/>
    <w:multiLevelType w:val="multilevel"/>
    <w:tmpl w:val="2C5917C3"/>
    <w:lvl w:ilvl="0">
      <w:start w:val="1"/>
      <w:numFmt w:val="none"/>
      <w:pStyle w:val="af2"/>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3"/>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1" w15:restartNumberingAfterBreak="0">
    <w:nsid w:val="32F04FB2"/>
    <w:multiLevelType w:val="multilevel"/>
    <w:tmpl w:val="32F04FB2"/>
    <w:lvl w:ilvl="0">
      <w:start w:val="1"/>
      <w:numFmt w:val="lowerLetter"/>
      <w:pStyle w:val="af4"/>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2" w15:restartNumberingAfterBreak="0">
    <w:nsid w:val="44C50F90"/>
    <w:multiLevelType w:val="multilevel"/>
    <w:tmpl w:val="44C50F90"/>
    <w:lvl w:ilvl="0">
      <w:start w:val="1"/>
      <w:numFmt w:val="lowerLetter"/>
      <w:pStyle w:val="af5"/>
      <w:lvlText w:val="%1)"/>
      <w:lvlJc w:val="left"/>
      <w:pPr>
        <w:tabs>
          <w:tab w:val="left" w:pos="851"/>
        </w:tabs>
        <w:ind w:left="851" w:hanging="426"/>
      </w:pPr>
      <w:rPr>
        <w:rFonts w:ascii="宋体" w:eastAsia="宋体" w:hAnsi="Times New Roman" w:hint="eastAsia"/>
        <w:sz w:val="21"/>
      </w:rPr>
    </w:lvl>
    <w:lvl w:ilvl="1">
      <w:start w:val="1"/>
      <w:numFmt w:val="decimal"/>
      <w:pStyle w:val="af6"/>
      <w:lvlText w:val="%2)"/>
      <w:lvlJc w:val="left"/>
      <w:pPr>
        <w:tabs>
          <w:tab w:val="left" w:pos="1276"/>
        </w:tabs>
        <w:ind w:left="1276" w:hanging="425"/>
      </w:pPr>
      <w:rPr>
        <w:rFonts w:ascii="宋体" w:eastAsia="宋体" w:hAnsi="Times New Roman" w:hint="eastAsia"/>
        <w:sz w:val="21"/>
      </w:rPr>
    </w:lvl>
    <w:lvl w:ilvl="2">
      <w:start w:val="1"/>
      <w:numFmt w:val="decimal"/>
      <w:pStyle w:val="af7"/>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3" w15:restartNumberingAfterBreak="0">
    <w:nsid w:val="48802D1C"/>
    <w:multiLevelType w:val="multilevel"/>
    <w:tmpl w:val="48802D1C"/>
    <w:lvl w:ilvl="0">
      <w:start w:val="1"/>
      <w:numFmt w:val="upperLetter"/>
      <w:pStyle w:val="af8"/>
      <w:lvlText w:val="%1"/>
      <w:lvlJc w:val="left"/>
      <w:pPr>
        <w:ind w:left="420" w:hanging="420"/>
      </w:pPr>
      <w:rPr>
        <w:rFonts w:hint="eastAsia"/>
      </w:rPr>
    </w:lvl>
    <w:lvl w:ilvl="1">
      <w:start w:val="1"/>
      <w:numFmt w:val="decimal"/>
      <w:pStyle w:val="af9"/>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4" w15:restartNumberingAfterBreak="0">
    <w:nsid w:val="4B733A5F"/>
    <w:multiLevelType w:val="multilevel"/>
    <w:tmpl w:val="4B733A5F"/>
    <w:lvl w:ilvl="0">
      <w:start w:val="1"/>
      <w:numFmt w:val="decimal"/>
      <w:pStyle w:val="afa"/>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5" w15:restartNumberingAfterBreak="0">
    <w:nsid w:val="4E5D0534"/>
    <w:multiLevelType w:val="multilevel"/>
    <w:tmpl w:val="4E5D0534"/>
    <w:lvl w:ilvl="0">
      <w:start w:val="1"/>
      <w:numFmt w:val="decimal"/>
      <w:pStyle w:val="afb"/>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6" w15:restartNumberingAfterBreak="0">
    <w:nsid w:val="54632751"/>
    <w:multiLevelType w:val="multilevel"/>
    <w:tmpl w:val="54632751"/>
    <w:lvl w:ilvl="0">
      <w:start w:val="1"/>
      <w:numFmt w:val="none"/>
      <w:pStyle w:val="afc"/>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7" w15:restartNumberingAfterBreak="0">
    <w:nsid w:val="557C2AF5"/>
    <w:multiLevelType w:val="multilevel"/>
    <w:tmpl w:val="557C2AF5"/>
    <w:lvl w:ilvl="0">
      <w:start w:val="1"/>
      <w:numFmt w:val="decimal"/>
      <w:pStyle w:val="afd"/>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15:restartNumberingAfterBreak="0">
    <w:nsid w:val="5603797C"/>
    <w:multiLevelType w:val="multilevel"/>
    <w:tmpl w:val="5603797C"/>
    <w:lvl w:ilvl="0">
      <w:start w:val="1"/>
      <w:numFmt w:val="upperLetter"/>
      <w:pStyle w:val="afe"/>
      <w:suff w:val="space"/>
      <w:lvlText w:val="%1"/>
      <w:lvlJc w:val="left"/>
      <w:pPr>
        <w:ind w:left="425" w:hanging="425"/>
      </w:pPr>
      <w:rPr>
        <w:rFonts w:hint="eastAsia"/>
      </w:rPr>
    </w:lvl>
    <w:lvl w:ilvl="1">
      <w:start w:val="1"/>
      <w:numFmt w:val="decimal"/>
      <w:pStyle w:val="aff"/>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564D2089"/>
    <w:multiLevelType w:val="multilevel"/>
    <w:tmpl w:val="564D2089"/>
    <w:lvl w:ilvl="0">
      <w:start w:val="1"/>
      <w:numFmt w:val="none"/>
      <w:pStyle w:val="aff0"/>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644622F9"/>
    <w:multiLevelType w:val="multilevel"/>
    <w:tmpl w:val="644622F9"/>
    <w:lvl w:ilvl="0">
      <w:start w:val="1"/>
      <w:numFmt w:val="upperRoman"/>
      <w:pStyle w:val="aff1"/>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1" w15:restartNumberingAfterBreak="0">
    <w:nsid w:val="646260FA"/>
    <w:multiLevelType w:val="multilevel"/>
    <w:tmpl w:val="646260FA"/>
    <w:lvl w:ilvl="0">
      <w:start w:val="1"/>
      <w:numFmt w:val="decimal"/>
      <w:pStyle w:val="aff2"/>
      <w:suff w:val="nothing"/>
      <w:lvlText w:val="表%1　"/>
      <w:lvlJc w:val="left"/>
      <w:pPr>
        <w:ind w:left="0" w:firstLine="0"/>
      </w:p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2" w15:restartNumberingAfterBreak="0">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3" w15:restartNumberingAfterBreak="0">
    <w:nsid w:val="657D3FBC"/>
    <w:multiLevelType w:val="multilevel"/>
    <w:tmpl w:val="657D3FBC"/>
    <w:lvl w:ilvl="0">
      <w:start w:val="1"/>
      <w:numFmt w:val="upperLetter"/>
      <w:pStyle w:val="aff3"/>
      <w:suff w:val="nothing"/>
      <w:lvlText w:val="附录%1"/>
      <w:lvlJc w:val="left"/>
      <w:pPr>
        <w:ind w:left="0" w:firstLine="0"/>
      </w:pPr>
      <w:rPr>
        <w:rFonts w:hint="eastAsia"/>
        <w:spacing w:val="100"/>
      </w:rPr>
    </w:lvl>
    <w:lvl w:ilvl="1">
      <w:start w:val="1"/>
      <w:numFmt w:val="decimal"/>
      <w:pStyle w:val="aff4"/>
      <w:suff w:val="nothing"/>
      <w:lvlText w:val="%1.%2　"/>
      <w:lvlJc w:val="left"/>
      <w:pPr>
        <w:ind w:left="0" w:firstLine="0"/>
      </w:pPr>
      <w:rPr>
        <w:rFonts w:ascii="黑体" w:eastAsia="黑体" w:hint="eastAsia"/>
        <w:b w:val="0"/>
        <w:i w:val="0"/>
        <w:sz w:val="21"/>
      </w:rPr>
    </w:lvl>
    <w:lvl w:ilvl="2">
      <w:start w:val="1"/>
      <w:numFmt w:val="decimal"/>
      <w:pStyle w:val="aff5"/>
      <w:suff w:val="nothing"/>
      <w:lvlText w:val="%1.%2.%3　"/>
      <w:lvlJc w:val="left"/>
      <w:pPr>
        <w:ind w:left="0" w:firstLine="0"/>
      </w:pPr>
      <w:rPr>
        <w:rFonts w:ascii="黑体" w:eastAsia="黑体" w:hint="eastAsia"/>
        <w:b w:val="0"/>
        <w:i w:val="0"/>
        <w:sz w:val="21"/>
      </w:rPr>
    </w:lvl>
    <w:lvl w:ilvl="3">
      <w:start w:val="1"/>
      <w:numFmt w:val="decimal"/>
      <w:pStyle w:val="aff6"/>
      <w:suff w:val="nothing"/>
      <w:lvlText w:val="%1.%2.%3.%4　"/>
      <w:lvlJc w:val="left"/>
      <w:pPr>
        <w:ind w:left="0" w:firstLine="0"/>
      </w:pPr>
      <w:rPr>
        <w:rFonts w:ascii="黑体" w:eastAsia="黑体" w:hint="eastAsia"/>
        <w:b w:val="0"/>
        <w:i w:val="0"/>
        <w:sz w:val="21"/>
      </w:rPr>
    </w:lvl>
    <w:lvl w:ilvl="4">
      <w:start w:val="1"/>
      <w:numFmt w:val="decimal"/>
      <w:pStyle w:val="aff7"/>
      <w:suff w:val="nothing"/>
      <w:lvlText w:val="%1.%2.%3.%4.%5　"/>
      <w:lvlJc w:val="left"/>
      <w:pPr>
        <w:ind w:left="0" w:firstLine="0"/>
      </w:pPr>
      <w:rPr>
        <w:rFonts w:ascii="黑体" w:eastAsia="黑体" w:hint="eastAsia"/>
        <w:b w:val="0"/>
        <w:i w:val="0"/>
        <w:sz w:val="21"/>
      </w:rPr>
    </w:lvl>
    <w:lvl w:ilvl="5">
      <w:start w:val="1"/>
      <w:numFmt w:val="decimal"/>
      <w:pStyle w:val="aff8"/>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4" w15:restartNumberingAfterBreak="0">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5" w15:restartNumberingAfterBreak="0">
    <w:nsid w:val="6CA41985"/>
    <w:multiLevelType w:val="multilevel"/>
    <w:tmpl w:val="6CA41985"/>
    <w:lvl w:ilvl="0">
      <w:start w:val="1"/>
      <w:numFmt w:val="decimal"/>
      <w:pStyle w:val="aff9"/>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6CE42AC1"/>
    <w:multiLevelType w:val="multilevel"/>
    <w:tmpl w:val="6CE42AC1"/>
    <w:lvl w:ilvl="0">
      <w:start w:val="1"/>
      <w:numFmt w:val="lowerLetter"/>
      <w:pStyle w:val="affa"/>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CEA2025"/>
    <w:multiLevelType w:val="multilevel"/>
    <w:tmpl w:val="6CEA2025"/>
    <w:lvl w:ilvl="0">
      <w:start w:val="1"/>
      <w:numFmt w:val="none"/>
      <w:pStyle w:val="affb"/>
      <w:suff w:val="nothing"/>
      <w:lvlText w:val="%1"/>
      <w:lvlJc w:val="left"/>
      <w:pPr>
        <w:ind w:left="0" w:firstLine="0"/>
      </w:pPr>
      <w:rPr>
        <w:rFonts w:hint="eastAsia"/>
      </w:rPr>
    </w:lvl>
    <w:lvl w:ilvl="1">
      <w:start w:val="1"/>
      <w:numFmt w:val="decimal"/>
      <w:pStyle w:val="affc"/>
      <w:suff w:val="nothing"/>
      <w:lvlText w:val="%1%2　"/>
      <w:lvlJc w:val="left"/>
      <w:pPr>
        <w:ind w:left="0" w:firstLine="0"/>
      </w:pPr>
      <w:rPr>
        <w:rFonts w:ascii="黑体" w:eastAsia="黑体" w:hint="eastAsia"/>
        <w:b w:val="0"/>
        <w:i w:val="0"/>
        <w:sz w:val="21"/>
      </w:rPr>
    </w:lvl>
    <w:lvl w:ilvl="2">
      <w:start w:val="1"/>
      <w:numFmt w:val="decimal"/>
      <w:pStyle w:val="affd"/>
      <w:suff w:val="nothing"/>
      <w:lvlText w:val="%1%2.%3　"/>
      <w:lvlJc w:val="left"/>
      <w:pPr>
        <w:ind w:left="0"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affe"/>
      <w:suff w:val="nothing"/>
      <w:lvlText w:val="%1%2.%3.%4　"/>
      <w:lvlJc w:val="left"/>
      <w:pPr>
        <w:ind w:left="0" w:firstLine="0"/>
      </w:pPr>
      <w:rPr>
        <w:rFonts w:ascii="黑体" w:eastAsia="黑体" w:hint="eastAsia"/>
        <w:b w:val="0"/>
        <w:i w:val="0"/>
        <w:sz w:val="21"/>
      </w:rPr>
    </w:lvl>
    <w:lvl w:ilvl="4">
      <w:start w:val="1"/>
      <w:numFmt w:val="decimal"/>
      <w:pStyle w:val="afff"/>
      <w:suff w:val="nothing"/>
      <w:lvlText w:val="%1%2.%3.%4.%5　"/>
      <w:lvlJc w:val="left"/>
      <w:pPr>
        <w:ind w:left="0" w:firstLine="0"/>
      </w:pPr>
      <w:rPr>
        <w:rFonts w:ascii="黑体" w:eastAsia="黑体" w:hint="eastAsia"/>
        <w:b w:val="0"/>
        <w:i w:val="0"/>
        <w:sz w:val="21"/>
      </w:rPr>
    </w:lvl>
    <w:lvl w:ilvl="5">
      <w:start w:val="1"/>
      <w:numFmt w:val="decimal"/>
      <w:pStyle w:val="afff0"/>
      <w:suff w:val="nothing"/>
      <w:lvlText w:val="%1%2.%3.%4.%5.%6　"/>
      <w:lvlJc w:val="left"/>
      <w:pPr>
        <w:ind w:left="0" w:firstLine="0"/>
      </w:pPr>
      <w:rPr>
        <w:rFonts w:ascii="黑体" w:eastAsia="黑体" w:hint="eastAsia"/>
        <w:b w:val="0"/>
        <w:i w:val="0"/>
        <w:sz w:val="21"/>
      </w:rPr>
    </w:lvl>
    <w:lvl w:ilvl="6">
      <w:start w:val="1"/>
      <w:numFmt w:val="decimal"/>
      <w:pStyle w:val="afff1"/>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8" w15:restartNumberingAfterBreak="0">
    <w:nsid w:val="6DBF04F4"/>
    <w:multiLevelType w:val="multilevel"/>
    <w:tmpl w:val="6DBF04F4"/>
    <w:lvl w:ilvl="0">
      <w:start w:val="1"/>
      <w:numFmt w:val="none"/>
      <w:pStyle w:val="afff2"/>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29" w15:restartNumberingAfterBreak="0">
    <w:nsid w:val="6DF35F19"/>
    <w:multiLevelType w:val="multilevel"/>
    <w:tmpl w:val="6DF35F19"/>
    <w:lvl w:ilvl="0">
      <w:start w:val="1"/>
      <w:numFmt w:val="decimal"/>
      <w:pStyle w:val="afff3"/>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0" w15:restartNumberingAfterBreak="0">
    <w:nsid w:val="76933334"/>
    <w:multiLevelType w:val="multilevel"/>
    <w:tmpl w:val="76933334"/>
    <w:lvl w:ilvl="0">
      <w:start w:val="1"/>
      <w:numFmt w:val="none"/>
      <w:pStyle w:val="afff4"/>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grammar="clean"/>
  <w:attachedTemplate r:id="rId1"/>
  <w:documentProtection w:edit="forms" w:enforcement="0"/>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3B5E"/>
    <w:rsid w:val="0000040A"/>
    <w:rsid w:val="00000A94"/>
    <w:rsid w:val="00001972"/>
    <w:rsid w:val="00001D9A"/>
    <w:rsid w:val="00002476"/>
    <w:rsid w:val="00003877"/>
    <w:rsid w:val="00007B3A"/>
    <w:rsid w:val="000107E0"/>
    <w:rsid w:val="00011FDE"/>
    <w:rsid w:val="00012FFD"/>
    <w:rsid w:val="00014162"/>
    <w:rsid w:val="00014340"/>
    <w:rsid w:val="00016A9C"/>
    <w:rsid w:val="00022184"/>
    <w:rsid w:val="00022762"/>
    <w:rsid w:val="000238E0"/>
    <w:rsid w:val="000249DB"/>
    <w:rsid w:val="0002595E"/>
    <w:rsid w:val="000303C3"/>
    <w:rsid w:val="00031042"/>
    <w:rsid w:val="000331D3"/>
    <w:rsid w:val="000346A5"/>
    <w:rsid w:val="000359C3"/>
    <w:rsid w:val="00035A7D"/>
    <w:rsid w:val="000365ED"/>
    <w:rsid w:val="0004249A"/>
    <w:rsid w:val="00043282"/>
    <w:rsid w:val="00044286"/>
    <w:rsid w:val="00047F28"/>
    <w:rsid w:val="0005023E"/>
    <w:rsid w:val="000503AA"/>
    <w:rsid w:val="000506A1"/>
    <w:rsid w:val="000515DD"/>
    <w:rsid w:val="0005265A"/>
    <w:rsid w:val="00052701"/>
    <w:rsid w:val="000539DD"/>
    <w:rsid w:val="00053BD3"/>
    <w:rsid w:val="000556ED"/>
    <w:rsid w:val="00055FE2"/>
    <w:rsid w:val="0005616F"/>
    <w:rsid w:val="00060C2E"/>
    <w:rsid w:val="00061033"/>
    <w:rsid w:val="000619E9"/>
    <w:rsid w:val="000622D4"/>
    <w:rsid w:val="0006357D"/>
    <w:rsid w:val="00066D2A"/>
    <w:rsid w:val="00067F1E"/>
    <w:rsid w:val="00071CC0"/>
    <w:rsid w:val="00071CFC"/>
    <w:rsid w:val="00072C3C"/>
    <w:rsid w:val="00073C8C"/>
    <w:rsid w:val="000755DD"/>
    <w:rsid w:val="00077B64"/>
    <w:rsid w:val="00080A1C"/>
    <w:rsid w:val="000816E1"/>
    <w:rsid w:val="00082317"/>
    <w:rsid w:val="00083D2C"/>
    <w:rsid w:val="00086AA1"/>
    <w:rsid w:val="00087A77"/>
    <w:rsid w:val="00090CA6"/>
    <w:rsid w:val="000925F7"/>
    <w:rsid w:val="00092932"/>
    <w:rsid w:val="00092B8A"/>
    <w:rsid w:val="00092FB0"/>
    <w:rsid w:val="000934C5"/>
    <w:rsid w:val="00093D25"/>
    <w:rsid w:val="00093DAB"/>
    <w:rsid w:val="00094253"/>
    <w:rsid w:val="00094D73"/>
    <w:rsid w:val="00094DB7"/>
    <w:rsid w:val="00096D63"/>
    <w:rsid w:val="000A0B60"/>
    <w:rsid w:val="000A0EB8"/>
    <w:rsid w:val="000A19FC"/>
    <w:rsid w:val="000A296B"/>
    <w:rsid w:val="000A3786"/>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0E4E"/>
    <w:rsid w:val="000D1795"/>
    <w:rsid w:val="000D329A"/>
    <w:rsid w:val="000D4B9C"/>
    <w:rsid w:val="000D4EB6"/>
    <w:rsid w:val="000D753B"/>
    <w:rsid w:val="000E4C9E"/>
    <w:rsid w:val="000E5FA7"/>
    <w:rsid w:val="000E6FD7"/>
    <w:rsid w:val="000E7144"/>
    <w:rsid w:val="000F06E1"/>
    <w:rsid w:val="000F0E3C"/>
    <w:rsid w:val="000F19D5"/>
    <w:rsid w:val="000F4050"/>
    <w:rsid w:val="000F4AEA"/>
    <w:rsid w:val="000F67E9"/>
    <w:rsid w:val="00104926"/>
    <w:rsid w:val="001103AD"/>
    <w:rsid w:val="00113B1E"/>
    <w:rsid w:val="00114F73"/>
    <w:rsid w:val="0011711C"/>
    <w:rsid w:val="00124896"/>
    <w:rsid w:val="00124E4F"/>
    <w:rsid w:val="001260B7"/>
    <w:rsid w:val="001265CB"/>
    <w:rsid w:val="00130E43"/>
    <w:rsid w:val="001321C6"/>
    <w:rsid w:val="001325C4"/>
    <w:rsid w:val="00133010"/>
    <w:rsid w:val="001338EE"/>
    <w:rsid w:val="00133AAE"/>
    <w:rsid w:val="00135323"/>
    <w:rsid w:val="001356C4"/>
    <w:rsid w:val="00137565"/>
    <w:rsid w:val="00141114"/>
    <w:rsid w:val="0014239D"/>
    <w:rsid w:val="00142969"/>
    <w:rsid w:val="00143237"/>
    <w:rsid w:val="001446C2"/>
    <w:rsid w:val="001457E7"/>
    <w:rsid w:val="00145D86"/>
    <w:rsid w:val="00145D9D"/>
    <w:rsid w:val="00146388"/>
    <w:rsid w:val="00151B33"/>
    <w:rsid w:val="00152102"/>
    <w:rsid w:val="001529E5"/>
    <w:rsid w:val="00152DBC"/>
    <w:rsid w:val="00152FB3"/>
    <w:rsid w:val="00153C7E"/>
    <w:rsid w:val="00156B25"/>
    <w:rsid w:val="00156E1A"/>
    <w:rsid w:val="00157894"/>
    <w:rsid w:val="00157B55"/>
    <w:rsid w:val="00161F10"/>
    <w:rsid w:val="001642FA"/>
    <w:rsid w:val="001649EB"/>
    <w:rsid w:val="00164BAF"/>
    <w:rsid w:val="00164FA8"/>
    <w:rsid w:val="00165065"/>
    <w:rsid w:val="00165434"/>
    <w:rsid w:val="0016580B"/>
    <w:rsid w:val="00165F49"/>
    <w:rsid w:val="00166B88"/>
    <w:rsid w:val="0016770A"/>
    <w:rsid w:val="00170804"/>
    <w:rsid w:val="001708E9"/>
    <w:rsid w:val="00172E09"/>
    <w:rsid w:val="0017340B"/>
    <w:rsid w:val="00173FB1"/>
    <w:rsid w:val="001759F1"/>
    <w:rsid w:val="00176DFD"/>
    <w:rsid w:val="0018195B"/>
    <w:rsid w:val="00182069"/>
    <w:rsid w:val="001852C9"/>
    <w:rsid w:val="00187A0B"/>
    <w:rsid w:val="00190087"/>
    <w:rsid w:val="001913C4"/>
    <w:rsid w:val="0019348F"/>
    <w:rsid w:val="00193A07"/>
    <w:rsid w:val="00194B30"/>
    <w:rsid w:val="00194C95"/>
    <w:rsid w:val="00195C34"/>
    <w:rsid w:val="00196EF5"/>
    <w:rsid w:val="001A1A53"/>
    <w:rsid w:val="001A234A"/>
    <w:rsid w:val="001A4CF3"/>
    <w:rsid w:val="001A6696"/>
    <w:rsid w:val="001B06E8"/>
    <w:rsid w:val="001B493E"/>
    <w:rsid w:val="001B5D38"/>
    <w:rsid w:val="001B71D0"/>
    <w:rsid w:val="001B71EE"/>
    <w:rsid w:val="001C04A8"/>
    <w:rsid w:val="001C2C03"/>
    <w:rsid w:val="001C2DB2"/>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0AF8"/>
    <w:rsid w:val="001F124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07F9D"/>
    <w:rsid w:val="00210B15"/>
    <w:rsid w:val="00211BE9"/>
    <w:rsid w:val="002123D0"/>
    <w:rsid w:val="0021291F"/>
    <w:rsid w:val="002142EA"/>
    <w:rsid w:val="00215ADD"/>
    <w:rsid w:val="002173EB"/>
    <w:rsid w:val="002204BB"/>
    <w:rsid w:val="00221B79"/>
    <w:rsid w:val="00221C6B"/>
    <w:rsid w:val="00221F26"/>
    <w:rsid w:val="002253A1"/>
    <w:rsid w:val="00225CF8"/>
    <w:rsid w:val="0022794E"/>
    <w:rsid w:val="0023225A"/>
    <w:rsid w:val="00233D64"/>
    <w:rsid w:val="0023482A"/>
    <w:rsid w:val="002355E2"/>
    <w:rsid w:val="002359CB"/>
    <w:rsid w:val="00241695"/>
    <w:rsid w:val="00243540"/>
    <w:rsid w:val="0024360E"/>
    <w:rsid w:val="0024497B"/>
    <w:rsid w:val="0024515B"/>
    <w:rsid w:val="00246021"/>
    <w:rsid w:val="0024666E"/>
    <w:rsid w:val="00247F52"/>
    <w:rsid w:val="00250B25"/>
    <w:rsid w:val="00250BBE"/>
    <w:rsid w:val="00250CE7"/>
    <w:rsid w:val="002515C2"/>
    <w:rsid w:val="0025194F"/>
    <w:rsid w:val="002539C4"/>
    <w:rsid w:val="00253F91"/>
    <w:rsid w:val="002565A6"/>
    <w:rsid w:val="0026148A"/>
    <w:rsid w:val="00262696"/>
    <w:rsid w:val="00263D25"/>
    <w:rsid w:val="002643C3"/>
    <w:rsid w:val="00264A0C"/>
    <w:rsid w:val="00266EEB"/>
    <w:rsid w:val="00267EF4"/>
    <w:rsid w:val="00270CB8"/>
    <w:rsid w:val="00272B08"/>
    <w:rsid w:val="00274F12"/>
    <w:rsid w:val="00281BB8"/>
    <w:rsid w:val="00281E9E"/>
    <w:rsid w:val="00282405"/>
    <w:rsid w:val="002838AC"/>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2F50"/>
    <w:rsid w:val="002E4D5A"/>
    <w:rsid w:val="002E6326"/>
    <w:rsid w:val="002F30E0"/>
    <w:rsid w:val="002F35E4"/>
    <w:rsid w:val="002F3730"/>
    <w:rsid w:val="002F38E1"/>
    <w:rsid w:val="002F7AF6"/>
    <w:rsid w:val="00300E63"/>
    <w:rsid w:val="00302F5F"/>
    <w:rsid w:val="0030441D"/>
    <w:rsid w:val="00306063"/>
    <w:rsid w:val="00312022"/>
    <w:rsid w:val="00313B85"/>
    <w:rsid w:val="00317988"/>
    <w:rsid w:val="003221B4"/>
    <w:rsid w:val="0032258D"/>
    <w:rsid w:val="00322E62"/>
    <w:rsid w:val="00324D13"/>
    <w:rsid w:val="00324EDD"/>
    <w:rsid w:val="003279BD"/>
    <w:rsid w:val="00330CA5"/>
    <w:rsid w:val="003331E4"/>
    <w:rsid w:val="00336C64"/>
    <w:rsid w:val="00337162"/>
    <w:rsid w:val="003417A3"/>
    <w:rsid w:val="0034194F"/>
    <w:rsid w:val="00344605"/>
    <w:rsid w:val="003457D3"/>
    <w:rsid w:val="003474AA"/>
    <w:rsid w:val="00350D1D"/>
    <w:rsid w:val="003514CF"/>
    <w:rsid w:val="00351A14"/>
    <w:rsid w:val="00352C83"/>
    <w:rsid w:val="00352F1A"/>
    <w:rsid w:val="0036107C"/>
    <w:rsid w:val="003615D2"/>
    <w:rsid w:val="0036429C"/>
    <w:rsid w:val="00364A53"/>
    <w:rsid w:val="003654CB"/>
    <w:rsid w:val="00365AA9"/>
    <w:rsid w:val="00365F86"/>
    <w:rsid w:val="00365F87"/>
    <w:rsid w:val="00366A99"/>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119"/>
    <w:rsid w:val="00392AD7"/>
    <w:rsid w:val="003938D9"/>
    <w:rsid w:val="00394376"/>
    <w:rsid w:val="003943FF"/>
    <w:rsid w:val="003974EB"/>
    <w:rsid w:val="00397CC5"/>
    <w:rsid w:val="003A11D1"/>
    <w:rsid w:val="003A1582"/>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381"/>
    <w:rsid w:val="003D262C"/>
    <w:rsid w:val="003D6D61"/>
    <w:rsid w:val="003E019F"/>
    <w:rsid w:val="003E091D"/>
    <w:rsid w:val="003E1C53"/>
    <w:rsid w:val="003E2A69"/>
    <w:rsid w:val="003E2D49"/>
    <w:rsid w:val="003E2FD4"/>
    <w:rsid w:val="003E472D"/>
    <w:rsid w:val="003E49F6"/>
    <w:rsid w:val="003E660F"/>
    <w:rsid w:val="003F0841"/>
    <w:rsid w:val="003F23D3"/>
    <w:rsid w:val="003F3F08"/>
    <w:rsid w:val="003F49F1"/>
    <w:rsid w:val="003F6272"/>
    <w:rsid w:val="00400E72"/>
    <w:rsid w:val="00401400"/>
    <w:rsid w:val="00404869"/>
    <w:rsid w:val="00405884"/>
    <w:rsid w:val="00407D39"/>
    <w:rsid w:val="0041477A"/>
    <w:rsid w:val="00414CF7"/>
    <w:rsid w:val="004167A3"/>
    <w:rsid w:val="00432DAA"/>
    <w:rsid w:val="00434305"/>
    <w:rsid w:val="00435DF7"/>
    <w:rsid w:val="0043741A"/>
    <w:rsid w:val="0044083F"/>
    <w:rsid w:val="00441AE7"/>
    <w:rsid w:val="00445574"/>
    <w:rsid w:val="004467FB"/>
    <w:rsid w:val="0044765F"/>
    <w:rsid w:val="00452D6B"/>
    <w:rsid w:val="00454484"/>
    <w:rsid w:val="0045517B"/>
    <w:rsid w:val="0045686C"/>
    <w:rsid w:val="004603EF"/>
    <w:rsid w:val="00463B77"/>
    <w:rsid w:val="00463C7B"/>
    <w:rsid w:val="004644A6"/>
    <w:rsid w:val="004659BD"/>
    <w:rsid w:val="004705B0"/>
    <w:rsid w:val="00470775"/>
    <w:rsid w:val="004746B1"/>
    <w:rsid w:val="0047583F"/>
    <w:rsid w:val="00475DE8"/>
    <w:rsid w:val="00475E7E"/>
    <w:rsid w:val="004761E1"/>
    <w:rsid w:val="00476BE6"/>
    <w:rsid w:val="00481C44"/>
    <w:rsid w:val="00482AE8"/>
    <w:rsid w:val="00484936"/>
    <w:rsid w:val="00485C89"/>
    <w:rsid w:val="00486BE3"/>
    <w:rsid w:val="004905E4"/>
    <w:rsid w:val="00490A89"/>
    <w:rsid w:val="00490AB4"/>
    <w:rsid w:val="00492F02"/>
    <w:rsid w:val="004939AE"/>
    <w:rsid w:val="004A12DF"/>
    <w:rsid w:val="004A1BA8"/>
    <w:rsid w:val="004A265A"/>
    <w:rsid w:val="004A4B57"/>
    <w:rsid w:val="004A5646"/>
    <w:rsid w:val="004A63FA"/>
    <w:rsid w:val="004A6A3D"/>
    <w:rsid w:val="004B0272"/>
    <w:rsid w:val="004B08B6"/>
    <w:rsid w:val="004B2701"/>
    <w:rsid w:val="004B2E1B"/>
    <w:rsid w:val="004B3AA8"/>
    <w:rsid w:val="004B3E93"/>
    <w:rsid w:val="004C066C"/>
    <w:rsid w:val="004C1FBC"/>
    <w:rsid w:val="004C25A2"/>
    <w:rsid w:val="004C39B5"/>
    <w:rsid w:val="004C3F1D"/>
    <w:rsid w:val="004C458D"/>
    <w:rsid w:val="004C7556"/>
    <w:rsid w:val="004C7E8B"/>
    <w:rsid w:val="004C7E9D"/>
    <w:rsid w:val="004C7F67"/>
    <w:rsid w:val="004D076D"/>
    <w:rsid w:val="004D0EF1"/>
    <w:rsid w:val="004D2253"/>
    <w:rsid w:val="004D3CBF"/>
    <w:rsid w:val="004D4406"/>
    <w:rsid w:val="004D6BC9"/>
    <w:rsid w:val="004D7C42"/>
    <w:rsid w:val="004E0465"/>
    <w:rsid w:val="004E127B"/>
    <w:rsid w:val="004E1C0A"/>
    <w:rsid w:val="004E30C5"/>
    <w:rsid w:val="004E4AA5"/>
    <w:rsid w:val="004E4AEE"/>
    <w:rsid w:val="004E59E3"/>
    <w:rsid w:val="004E67C0"/>
    <w:rsid w:val="004E6AFB"/>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1FFA"/>
    <w:rsid w:val="005220EC"/>
    <w:rsid w:val="00523F95"/>
    <w:rsid w:val="00524660"/>
    <w:rsid w:val="00524D65"/>
    <w:rsid w:val="00525B16"/>
    <w:rsid w:val="00533D04"/>
    <w:rsid w:val="00534804"/>
    <w:rsid w:val="00534BDF"/>
    <w:rsid w:val="005354EA"/>
    <w:rsid w:val="0053585F"/>
    <w:rsid w:val="00535EC4"/>
    <w:rsid w:val="00535ED9"/>
    <w:rsid w:val="0053692B"/>
    <w:rsid w:val="0054066C"/>
    <w:rsid w:val="00541853"/>
    <w:rsid w:val="00543BDA"/>
    <w:rsid w:val="005441CC"/>
    <w:rsid w:val="005457BD"/>
    <w:rsid w:val="005479DA"/>
    <w:rsid w:val="00547BCC"/>
    <w:rsid w:val="0055013B"/>
    <w:rsid w:val="00551F6F"/>
    <w:rsid w:val="00555044"/>
    <w:rsid w:val="0055602B"/>
    <w:rsid w:val="00557405"/>
    <w:rsid w:val="00557DE8"/>
    <w:rsid w:val="00561475"/>
    <w:rsid w:val="00562308"/>
    <w:rsid w:val="00562CD5"/>
    <w:rsid w:val="0056487B"/>
    <w:rsid w:val="00564FB9"/>
    <w:rsid w:val="00573D9E"/>
    <w:rsid w:val="005801E3"/>
    <w:rsid w:val="00581802"/>
    <w:rsid w:val="005836A8"/>
    <w:rsid w:val="0058409C"/>
    <w:rsid w:val="00584124"/>
    <w:rsid w:val="00584262"/>
    <w:rsid w:val="00586630"/>
    <w:rsid w:val="00587ADD"/>
    <w:rsid w:val="00593A49"/>
    <w:rsid w:val="00596160"/>
    <w:rsid w:val="005966E2"/>
    <w:rsid w:val="00597007"/>
    <w:rsid w:val="005A0966"/>
    <w:rsid w:val="005A11B7"/>
    <w:rsid w:val="005A260B"/>
    <w:rsid w:val="005A4A1B"/>
    <w:rsid w:val="005A7830"/>
    <w:rsid w:val="005A7FCE"/>
    <w:rsid w:val="005B0DFA"/>
    <w:rsid w:val="005B0F3F"/>
    <w:rsid w:val="005B191C"/>
    <w:rsid w:val="005B4903"/>
    <w:rsid w:val="005B51CE"/>
    <w:rsid w:val="005B5885"/>
    <w:rsid w:val="005B5CD7"/>
    <w:rsid w:val="005B6CF6"/>
    <w:rsid w:val="005B7422"/>
    <w:rsid w:val="005C29B8"/>
    <w:rsid w:val="005C42E1"/>
    <w:rsid w:val="005C5F21"/>
    <w:rsid w:val="005C7156"/>
    <w:rsid w:val="005D0C75"/>
    <w:rsid w:val="005D3964"/>
    <w:rsid w:val="005D4171"/>
    <w:rsid w:val="005D6711"/>
    <w:rsid w:val="005D6A95"/>
    <w:rsid w:val="005D6B2C"/>
    <w:rsid w:val="005D6D9C"/>
    <w:rsid w:val="005E2335"/>
    <w:rsid w:val="005E34CA"/>
    <w:rsid w:val="005E391D"/>
    <w:rsid w:val="005E3C18"/>
    <w:rsid w:val="005E4250"/>
    <w:rsid w:val="005E6812"/>
    <w:rsid w:val="005E7881"/>
    <w:rsid w:val="005E78E0"/>
    <w:rsid w:val="005F0D9C"/>
    <w:rsid w:val="005F284E"/>
    <w:rsid w:val="006015CE"/>
    <w:rsid w:val="00604784"/>
    <w:rsid w:val="00606419"/>
    <w:rsid w:val="00607D29"/>
    <w:rsid w:val="00612952"/>
    <w:rsid w:val="00614CC1"/>
    <w:rsid w:val="00615A9D"/>
    <w:rsid w:val="00616B93"/>
    <w:rsid w:val="00617387"/>
    <w:rsid w:val="006205D6"/>
    <w:rsid w:val="006252D8"/>
    <w:rsid w:val="006259BC"/>
    <w:rsid w:val="0062636B"/>
    <w:rsid w:val="00632182"/>
    <w:rsid w:val="00632AE0"/>
    <w:rsid w:val="00633C17"/>
    <w:rsid w:val="00634D9E"/>
    <w:rsid w:val="006350FB"/>
    <w:rsid w:val="00636E3E"/>
    <w:rsid w:val="00637044"/>
    <w:rsid w:val="006375DE"/>
    <w:rsid w:val="006379F7"/>
    <w:rsid w:val="00637E4D"/>
    <w:rsid w:val="00640620"/>
    <w:rsid w:val="00641A1F"/>
    <w:rsid w:val="00645904"/>
    <w:rsid w:val="00651ACB"/>
    <w:rsid w:val="00651C47"/>
    <w:rsid w:val="0065218B"/>
    <w:rsid w:val="00652AB2"/>
    <w:rsid w:val="006539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A07AA"/>
    <w:rsid w:val="006A21B5"/>
    <w:rsid w:val="006A25E5"/>
    <w:rsid w:val="006A2845"/>
    <w:rsid w:val="006A2B46"/>
    <w:rsid w:val="006A336D"/>
    <w:rsid w:val="006A37B9"/>
    <w:rsid w:val="006A6F25"/>
    <w:rsid w:val="006B2672"/>
    <w:rsid w:val="006B54BF"/>
    <w:rsid w:val="006B5F44"/>
    <w:rsid w:val="006B5F90"/>
    <w:rsid w:val="006B62E4"/>
    <w:rsid w:val="006C1BBA"/>
    <w:rsid w:val="006C2079"/>
    <w:rsid w:val="006C5A62"/>
    <w:rsid w:val="006C5D68"/>
    <w:rsid w:val="006C6976"/>
    <w:rsid w:val="006C6DD0"/>
    <w:rsid w:val="006D04EA"/>
    <w:rsid w:val="006D16C4"/>
    <w:rsid w:val="006D19A5"/>
    <w:rsid w:val="006D3E96"/>
    <w:rsid w:val="006D4515"/>
    <w:rsid w:val="006D4BB1"/>
    <w:rsid w:val="006D6593"/>
    <w:rsid w:val="006E23FF"/>
    <w:rsid w:val="006F03A8"/>
    <w:rsid w:val="006F2ACA"/>
    <w:rsid w:val="006F2ADC"/>
    <w:rsid w:val="006F2BFE"/>
    <w:rsid w:val="006F31E9"/>
    <w:rsid w:val="006F6284"/>
    <w:rsid w:val="007002C5"/>
    <w:rsid w:val="00704387"/>
    <w:rsid w:val="00707669"/>
    <w:rsid w:val="007109E7"/>
    <w:rsid w:val="00711CBA"/>
    <w:rsid w:val="00711FB5"/>
    <w:rsid w:val="00712A01"/>
    <w:rsid w:val="00714F58"/>
    <w:rsid w:val="00722FBF"/>
    <w:rsid w:val="00722FC2"/>
    <w:rsid w:val="007238EB"/>
    <w:rsid w:val="00724E1B"/>
    <w:rsid w:val="00725949"/>
    <w:rsid w:val="00725C88"/>
    <w:rsid w:val="00727FA2"/>
    <w:rsid w:val="007322D9"/>
    <w:rsid w:val="00732BC0"/>
    <w:rsid w:val="007364C6"/>
    <w:rsid w:val="0073720F"/>
    <w:rsid w:val="00737796"/>
    <w:rsid w:val="0074165C"/>
    <w:rsid w:val="0074293F"/>
    <w:rsid w:val="00742C35"/>
    <w:rsid w:val="007432CA"/>
    <w:rsid w:val="007439EB"/>
    <w:rsid w:val="00743CB4"/>
    <w:rsid w:val="00743F0A"/>
    <w:rsid w:val="007444E8"/>
    <w:rsid w:val="0074548E"/>
    <w:rsid w:val="00745773"/>
    <w:rsid w:val="00746800"/>
    <w:rsid w:val="007501A8"/>
    <w:rsid w:val="00750410"/>
    <w:rsid w:val="00750D61"/>
    <w:rsid w:val="00750EE1"/>
    <w:rsid w:val="00752B4D"/>
    <w:rsid w:val="00755402"/>
    <w:rsid w:val="00756B26"/>
    <w:rsid w:val="00756EDF"/>
    <w:rsid w:val="007600E3"/>
    <w:rsid w:val="00765C43"/>
    <w:rsid w:val="00765EFB"/>
    <w:rsid w:val="007671CA"/>
    <w:rsid w:val="00767C61"/>
    <w:rsid w:val="00767EEE"/>
    <w:rsid w:val="0077008A"/>
    <w:rsid w:val="00773C1F"/>
    <w:rsid w:val="00774DA4"/>
    <w:rsid w:val="00776599"/>
    <w:rsid w:val="0078114B"/>
    <w:rsid w:val="00781DD2"/>
    <w:rsid w:val="00783ECF"/>
    <w:rsid w:val="0078413A"/>
    <w:rsid w:val="007959E8"/>
    <w:rsid w:val="00795E9C"/>
    <w:rsid w:val="007A0521"/>
    <w:rsid w:val="007A2D86"/>
    <w:rsid w:val="007A2E12"/>
    <w:rsid w:val="007A3475"/>
    <w:rsid w:val="007A41C8"/>
    <w:rsid w:val="007A4A36"/>
    <w:rsid w:val="007A54CE"/>
    <w:rsid w:val="007A5D3A"/>
    <w:rsid w:val="007A6FD9"/>
    <w:rsid w:val="007A7FFA"/>
    <w:rsid w:val="007B04EB"/>
    <w:rsid w:val="007B0D4F"/>
    <w:rsid w:val="007B2E4B"/>
    <w:rsid w:val="007B5A3D"/>
    <w:rsid w:val="007B5B95"/>
    <w:rsid w:val="007B6032"/>
    <w:rsid w:val="007B68EA"/>
    <w:rsid w:val="007B7453"/>
    <w:rsid w:val="007C2D89"/>
    <w:rsid w:val="007C4593"/>
    <w:rsid w:val="007C5309"/>
    <w:rsid w:val="007C6069"/>
    <w:rsid w:val="007D06C4"/>
    <w:rsid w:val="007D1352"/>
    <w:rsid w:val="007D2508"/>
    <w:rsid w:val="007D2E99"/>
    <w:rsid w:val="007D346A"/>
    <w:rsid w:val="007D6518"/>
    <w:rsid w:val="007D76BD"/>
    <w:rsid w:val="007E0BF1"/>
    <w:rsid w:val="007F0ED8"/>
    <w:rsid w:val="007F0F63"/>
    <w:rsid w:val="007F6ED3"/>
    <w:rsid w:val="007F75CE"/>
    <w:rsid w:val="008013A4"/>
    <w:rsid w:val="008027CE"/>
    <w:rsid w:val="00802F42"/>
    <w:rsid w:val="00804383"/>
    <w:rsid w:val="00804BB7"/>
    <w:rsid w:val="00804D41"/>
    <w:rsid w:val="00810257"/>
    <w:rsid w:val="008104F5"/>
    <w:rsid w:val="00811072"/>
    <w:rsid w:val="00811369"/>
    <w:rsid w:val="00813172"/>
    <w:rsid w:val="00815419"/>
    <w:rsid w:val="008163C8"/>
    <w:rsid w:val="008164A1"/>
    <w:rsid w:val="00817325"/>
    <w:rsid w:val="00817F98"/>
    <w:rsid w:val="008209E6"/>
    <w:rsid w:val="00821D19"/>
    <w:rsid w:val="00823303"/>
    <w:rsid w:val="008233B2"/>
    <w:rsid w:val="00823A9F"/>
    <w:rsid w:val="00823C85"/>
    <w:rsid w:val="00825138"/>
    <w:rsid w:val="0082681F"/>
    <w:rsid w:val="008269DD"/>
    <w:rsid w:val="00830621"/>
    <w:rsid w:val="00832164"/>
    <w:rsid w:val="0083348C"/>
    <w:rsid w:val="0083427B"/>
    <w:rsid w:val="008373D3"/>
    <w:rsid w:val="00840617"/>
    <w:rsid w:val="00840F84"/>
    <w:rsid w:val="00842A47"/>
    <w:rsid w:val="00843C13"/>
    <w:rsid w:val="00843DEF"/>
    <w:rsid w:val="008454F8"/>
    <w:rsid w:val="0085173A"/>
    <w:rsid w:val="008603CE"/>
    <w:rsid w:val="0086136D"/>
    <w:rsid w:val="008620FC"/>
    <w:rsid w:val="008627A5"/>
    <w:rsid w:val="00863E05"/>
    <w:rsid w:val="00865ACA"/>
    <w:rsid w:val="00865D28"/>
    <w:rsid w:val="00865F85"/>
    <w:rsid w:val="00867C10"/>
    <w:rsid w:val="00870439"/>
    <w:rsid w:val="00870DA1"/>
    <w:rsid w:val="00873B5E"/>
    <w:rsid w:val="00883F93"/>
    <w:rsid w:val="00884DB3"/>
    <w:rsid w:val="00885A9D"/>
    <w:rsid w:val="00885C5C"/>
    <w:rsid w:val="008864F6"/>
    <w:rsid w:val="0089049D"/>
    <w:rsid w:val="00890EA8"/>
    <w:rsid w:val="008928C9"/>
    <w:rsid w:val="008930CB"/>
    <w:rsid w:val="008938DC"/>
    <w:rsid w:val="00893FD1"/>
    <w:rsid w:val="00894836"/>
    <w:rsid w:val="00895172"/>
    <w:rsid w:val="00895680"/>
    <w:rsid w:val="00896DFF"/>
    <w:rsid w:val="0089762C"/>
    <w:rsid w:val="008A173B"/>
    <w:rsid w:val="008A1893"/>
    <w:rsid w:val="008A57E6"/>
    <w:rsid w:val="008A6F81"/>
    <w:rsid w:val="008A710B"/>
    <w:rsid w:val="008A769A"/>
    <w:rsid w:val="008B0C9C"/>
    <w:rsid w:val="008B166D"/>
    <w:rsid w:val="008B17F4"/>
    <w:rsid w:val="008B216D"/>
    <w:rsid w:val="008B3615"/>
    <w:rsid w:val="008B4AC4"/>
    <w:rsid w:val="008B50C8"/>
    <w:rsid w:val="008B5281"/>
    <w:rsid w:val="008B59F3"/>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50"/>
    <w:rsid w:val="008F1ED3"/>
    <w:rsid w:val="008F4C29"/>
    <w:rsid w:val="008F70BD"/>
    <w:rsid w:val="008F788F"/>
    <w:rsid w:val="008F7EA2"/>
    <w:rsid w:val="00902722"/>
    <w:rsid w:val="009027BC"/>
    <w:rsid w:val="009062E6"/>
    <w:rsid w:val="00911BE5"/>
    <w:rsid w:val="00913CA9"/>
    <w:rsid w:val="009145AE"/>
    <w:rsid w:val="009146CE"/>
    <w:rsid w:val="00914CA7"/>
    <w:rsid w:val="00915525"/>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60F1E"/>
    <w:rsid w:val="009610DC"/>
    <w:rsid w:val="00961490"/>
    <w:rsid w:val="0096381A"/>
    <w:rsid w:val="00964146"/>
    <w:rsid w:val="00965E04"/>
    <w:rsid w:val="009674AD"/>
    <w:rsid w:val="009676EF"/>
    <w:rsid w:val="00970CDC"/>
    <w:rsid w:val="00973B5B"/>
    <w:rsid w:val="00975727"/>
    <w:rsid w:val="00977010"/>
    <w:rsid w:val="00977D02"/>
    <w:rsid w:val="00977FF9"/>
    <w:rsid w:val="009809BB"/>
    <w:rsid w:val="0098364B"/>
    <w:rsid w:val="00984157"/>
    <w:rsid w:val="00984A6B"/>
    <w:rsid w:val="0099033F"/>
    <w:rsid w:val="009908A3"/>
    <w:rsid w:val="009911AF"/>
    <w:rsid w:val="00991875"/>
    <w:rsid w:val="00991F92"/>
    <w:rsid w:val="00992985"/>
    <w:rsid w:val="00993889"/>
    <w:rsid w:val="0099551B"/>
    <w:rsid w:val="00996BD2"/>
    <w:rsid w:val="00997BF1"/>
    <w:rsid w:val="009A089C"/>
    <w:rsid w:val="009A118E"/>
    <w:rsid w:val="009A122A"/>
    <w:rsid w:val="009A21CD"/>
    <w:rsid w:val="009A278C"/>
    <w:rsid w:val="009A2BC2"/>
    <w:rsid w:val="009A42C1"/>
    <w:rsid w:val="009A5429"/>
    <w:rsid w:val="009A72AD"/>
    <w:rsid w:val="009B09E0"/>
    <w:rsid w:val="009B0BC5"/>
    <w:rsid w:val="009B1247"/>
    <w:rsid w:val="009B6029"/>
    <w:rsid w:val="009B6971"/>
    <w:rsid w:val="009B6CA9"/>
    <w:rsid w:val="009C27F1"/>
    <w:rsid w:val="009C3152"/>
    <w:rsid w:val="009C3257"/>
    <w:rsid w:val="009C46FB"/>
    <w:rsid w:val="009C4CFA"/>
    <w:rsid w:val="009C5070"/>
    <w:rsid w:val="009D112C"/>
    <w:rsid w:val="009D1385"/>
    <w:rsid w:val="009D4281"/>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4579"/>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1EFC"/>
    <w:rsid w:val="00A42CDF"/>
    <w:rsid w:val="00A4452E"/>
    <w:rsid w:val="00A4472C"/>
    <w:rsid w:val="00A44E69"/>
    <w:rsid w:val="00A4661E"/>
    <w:rsid w:val="00A55BD6"/>
    <w:rsid w:val="00A55D50"/>
    <w:rsid w:val="00A57142"/>
    <w:rsid w:val="00A648CD"/>
    <w:rsid w:val="00A6537A"/>
    <w:rsid w:val="00A67866"/>
    <w:rsid w:val="00A70B07"/>
    <w:rsid w:val="00A723F8"/>
    <w:rsid w:val="00A73D46"/>
    <w:rsid w:val="00A77CCB"/>
    <w:rsid w:val="00A77DF8"/>
    <w:rsid w:val="00A83D8D"/>
    <w:rsid w:val="00A83D91"/>
    <w:rsid w:val="00A8446B"/>
    <w:rsid w:val="00A8473F"/>
    <w:rsid w:val="00A862D6"/>
    <w:rsid w:val="00A8715E"/>
    <w:rsid w:val="00A9295B"/>
    <w:rsid w:val="00A93B09"/>
    <w:rsid w:val="00A952D7"/>
    <w:rsid w:val="00A963F7"/>
    <w:rsid w:val="00A96AD8"/>
    <w:rsid w:val="00AA052C"/>
    <w:rsid w:val="00AA10E1"/>
    <w:rsid w:val="00AA1E45"/>
    <w:rsid w:val="00AA4286"/>
    <w:rsid w:val="00AA456B"/>
    <w:rsid w:val="00AA57F5"/>
    <w:rsid w:val="00AA672E"/>
    <w:rsid w:val="00AA6898"/>
    <w:rsid w:val="00AA6EC9"/>
    <w:rsid w:val="00AB144F"/>
    <w:rsid w:val="00AB3F56"/>
    <w:rsid w:val="00AB6309"/>
    <w:rsid w:val="00AB6C5F"/>
    <w:rsid w:val="00AB7129"/>
    <w:rsid w:val="00AC27A6"/>
    <w:rsid w:val="00AC30F7"/>
    <w:rsid w:val="00AC3A5A"/>
    <w:rsid w:val="00AC4D95"/>
    <w:rsid w:val="00AC5DF4"/>
    <w:rsid w:val="00AC712B"/>
    <w:rsid w:val="00AD0AEF"/>
    <w:rsid w:val="00AD11B7"/>
    <w:rsid w:val="00AD1A94"/>
    <w:rsid w:val="00AD1C05"/>
    <w:rsid w:val="00AD4126"/>
    <w:rsid w:val="00AD421C"/>
    <w:rsid w:val="00AD44FA"/>
    <w:rsid w:val="00AE070A"/>
    <w:rsid w:val="00AE101C"/>
    <w:rsid w:val="00AE2A69"/>
    <w:rsid w:val="00AE37E5"/>
    <w:rsid w:val="00AE5EB4"/>
    <w:rsid w:val="00AE6A65"/>
    <w:rsid w:val="00AF0C18"/>
    <w:rsid w:val="00AF47C5"/>
    <w:rsid w:val="00AF4B89"/>
    <w:rsid w:val="00AF5398"/>
    <w:rsid w:val="00B049AF"/>
    <w:rsid w:val="00B07242"/>
    <w:rsid w:val="00B10534"/>
    <w:rsid w:val="00B113DB"/>
    <w:rsid w:val="00B11D8A"/>
    <w:rsid w:val="00B12981"/>
    <w:rsid w:val="00B147DD"/>
    <w:rsid w:val="00B156FD"/>
    <w:rsid w:val="00B17488"/>
    <w:rsid w:val="00B17E7D"/>
    <w:rsid w:val="00B219F4"/>
    <w:rsid w:val="00B21F61"/>
    <w:rsid w:val="00B24B77"/>
    <w:rsid w:val="00B261F1"/>
    <w:rsid w:val="00B265BC"/>
    <w:rsid w:val="00B31FB1"/>
    <w:rsid w:val="00B33952"/>
    <w:rsid w:val="00B33C5E"/>
    <w:rsid w:val="00B342F4"/>
    <w:rsid w:val="00B34369"/>
    <w:rsid w:val="00B34DC2"/>
    <w:rsid w:val="00B378E5"/>
    <w:rsid w:val="00B40F27"/>
    <w:rsid w:val="00B4346D"/>
    <w:rsid w:val="00B440F4"/>
    <w:rsid w:val="00B447A5"/>
    <w:rsid w:val="00B4654C"/>
    <w:rsid w:val="00B47293"/>
    <w:rsid w:val="00B50E50"/>
    <w:rsid w:val="00B52120"/>
    <w:rsid w:val="00B54ABC"/>
    <w:rsid w:val="00B56FBE"/>
    <w:rsid w:val="00B60ACF"/>
    <w:rsid w:val="00B62B58"/>
    <w:rsid w:val="00B64D52"/>
    <w:rsid w:val="00B65149"/>
    <w:rsid w:val="00B66567"/>
    <w:rsid w:val="00B66F52"/>
    <w:rsid w:val="00B66FE5"/>
    <w:rsid w:val="00B72880"/>
    <w:rsid w:val="00B758BF"/>
    <w:rsid w:val="00B77EC8"/>
    <w:rsid w:val="00B827A6"/>
    <w:rsid w:val="00B831CE"/>
    <w:rsid w:val="00B852BE"/>
    <w:rsid w:val="00B86677"/>
    <w:rsid w:val="00B87131"/>
    <w:rsid w:val="00B939B1"/>
    <w:rsid w:val="00B96D40"/>
    <w:rsid w:val="00B97386"/>
    <w:rsid w:val="00BA263B"/>
    <w:rsid w:val="00BA42B2"/>
    <w:rsid w:val="00BA58D4"/>
    <w:rsid w:val="00BA5B9E"/>
    <w:rsid w:val="00BA7C9A"/>
    <w:rsid w:val="00BB55A2"/>
    <w:rsid w:val="00BB5F8F"/>
    <w:rsid w:val="00BB657A"/>
    <w:rsid w:val="00BC1A4E"/>
    <w:rsid w:val="00BC1F27"/>
    <w:rsid w:val="00BC34FB"/>
    <w:rsid w:val="00BC5DC7"/>
    <w:rsid w:val="00BC6B8B"/>
    <w:rsid w:val="00BC73D8"/>
    <w:rsid w:val="00BD52D7"/>
    <w:rsid w:val="00BD5AD2"/>
    <w:rsid w:val="00BE22F3"/>
    <w:rsid w:val="00BE5B52"/>
    <w:rsid w:val="00BE7B8D"/>
    <w:rsid w:val="00BF0993"/>
    <w:rsid w:val="00BF10A9"/>
    <w:rsid w:val="00BF1703"/>
    <w:rsid w:val="00BF231C"/>
    <w:rsid w:val="00BF2765"/>
    <w:rsid w:val="00BF51E5"/>
    <w:rsid w:val="00BF74A6"/>
    <w:rsid w:val="00C013AD"/>
    <w:rsid w:val="00C04904"/>
    <w:rsid w:val="00C056B3"/>
    <w:rsid w:val="00C0582A"/>
    <w:rsid w:val="00C103E5"/>
    <w:rsid w:val="00C13319"/>
    <w:rsid w:val="00C13EE9"/>
    <w:rsid w:val="00C14C15"/>
    <w:rsid w:val="00C21540"/>
    <w:rsid w:val="00C21906"/>
    <w:rsid w:val="00C21BFA"/>
    <w:rsid w:val="00C24C8D"/>
    <w:rsid w:val="00C25FE2"/>
    <w:rsid w:val="00C26B53"/>
    <w:rsid w:val="00C279B2"/>
    <w:rsid w:val="00C33E50"/>
    <w:rsid w:val="00C34C20"/>
    <w:rsid w:val="00C35A3E"/>
    <w:rsid w:val="00C361F9"/>
    <w:rsid w:val="00C42130"/>
    <w:rsid w:val="00C423A4"/>
    <w:rsid w:val="00C423E3"/>
    <w:rsid w:val="00C44BF5"/>
    <w:rsid w:val="00C5155E"/>
    <w:rsid w:val="00C5175D"/>
    <w:rsid w:val="00C521D6"/>
    <w:rsid w:val="00C52720"/>
    <w:rsid w:val="00C55232"/>
    <w:rsid w:val="00C553A4"/>
    <w:rsid w:val="00C55A06"/>
    <w:rsid w:val="00C55D03"/>
    <w:rsid w:val="00C601BC"/>
    <w:rsid w:val="00C6329F"/>
    <w:rsid w:val="00C63340"/>
    <w:rsid w:val="00C643F9"/>
    <w:rsid w:val="00C64E95"/>
    <w:rsid w:val="00C6632F"/>
    <w:rsid w:val="00C71372"/>
    <w:rsid w:val="00C72410"/>
    <w:rsid w:val="00C7287F"/>
    <w:rsid w:val="00C74031"/>
    <w:rsid w:val="00C80CB8"/>
    <w:rsid w:val="00C819F8"/>
    <w:rsid w:val="00C8248C"/>
    <w:rsid w:val="00C82E19"/>
    <w:rsid w:val="00C84E33"/>
    <w:rsid w:val="00C86D6F"/>
    <w:rsid w:val="00C877AE"/>
    <w:rsid w:val="00C905FC"/>
    <w:rsid w:val="00C92D03"/>
    <w:rsid w:val="00C9319C"/>
    <w:rsid w:val="00C9435D"/>
    <w:rsid w:val="00C94DF2"/>
    <w:rsid w:val="00C95643"/>
    <w:rsid w:val="00C96741"/>
    <w:rsid w:val="00CA2D1B"/>
    <w:rsid w:val="00CA375D"/>
    <w:rsid w:val="00CA662A"/>
    <w:rsid w:val="00CA7AFD"/>
    <w:rsid w:val="00CA7C3C"/>
    <w:rsid w:val="00CB0189"/>
    <w:rsid w:val="00CB0BA2"/>
    <w:rsid w:val="00CB1A42"/>
    <w:rsid w:val="00CB1B0C"/>
    <w:rsid w:val="00CB2733"/>
    <w:rsid w:val="00CB2C0B"/>
    <w:rsid w:val="00CB517D"/>
    <w:rsid w:val="00CC038D"/>
    <w:rsid w:val="00CC08DB"/>
    <w:rsid w:val="00CC13EF"/>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35F12"/>
    <w:rsid w:val="00D4162B"/>
    <w:rsid w:val="00D443B4"/>
    <w:rsid w:val="00D4514F"/>
    <w:rsid w:val="00D451E2"/>
    <w:rsid w:val="00D45E89"/>
    <w:rsid w:val="00D45E8D"/>
    <w:rsid w:val="00D466AE"/>
    <w:rsid w:val="00D4734F"/>
    <w:rsid w:val="00D51BF3"/>
    <w:rsid w:val="00D66846"/>
    <w:rsid w:val="00D675FB"/>
    <w:rsid w:val="00D71F25"/>
    <w:rsid w:val="00D72A9C"/>
    <w:rsid w:val="00D751CC"/>
    <w:rsid w:val="00D77031"/>
    <w:rsid w:val="00D84941"/>
    <w:rsid w:val="00D84FA1"/>
    <w:rsid w:val="00D851F0"/>
    <w:rsid w:val="00D86DB7"/>
    <w:rsid w:val="00D87BF5"/>
    <w:rsid w:val="00D90721"/>
    <w:rsid w:val="00D926D0"/>
    <w:rsid w:val="00D93030"/>
    <w:rsid w:val="00D950E1"/>
    <w:rsid w:val="00D952A6"/>
    <w:rsid w:val="00D95B21"/>
    <w:rsid w:val="00D97F99"/>
    <w:rsid w:val="00DA1E08"/>
    <w:rsid w:val="00DA24F8"/>
    <w:rsid w:val="00DA28E8"/>
    <w:rsid w:val="00DA38D3"/>
    <w:rsid w:val="00DA3932"/>
    <w:rsid w:val="00DA3AFC"/>
    <w:rsid w:val="00DA56B5"/>
    <w:rsid w:val="00DA64F8"/>
    <w:rsid w:val="00DA6C15"/>
    <w:rsid w:val="00DB0258"/>
    <w:rsid w:val="00DB38EE"/>
    <w:rsid w:val="00DB4687"/>
    <w:rsid w:val="00DB498B"/>
    <w:rsid w:val="00DB66CA"/>
    <w:rsid w:val="00DB6BCA"/>
    <w:rsid w:val="00DB6F54"/>
    <w:rsid w:val="00DB73F7"/>
    <w:rsid w:val="00DC0321"/>
    <w:rsid w:val="00DC2677"/>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5EF4"/>
    <w:rsid w:val="00DE6A44"/>
    <w:rsid w:val="00DE6E81"/>
    <w:rsid w:val="00DE703F"/>
    <w:rsid w:val="00DE7595"/>
    <w:rsid w:val="00DF1961"/>
    <w:rsid w:val="00DF44DE"/>
    <w:rsid w:val="00DF65CF"/>
    <w:rsid w:val="00DF7C8F"/>
    <w:rsid w:val="00E00096"/>
    <w:rsid w:val="00E01138"/>
    <w:rsid w:val="00E026D0"/>
    <w:rsid w:val="00E02DFB"/>
    <w:rsid w:val="00E030F9"/>
    <w:rsid w:val="00E0311A"/>
    <w:rsid w:val="00E03138"/>
    <w:rsid w:val="00E03459"/>
    <w:rsid w:val="00E06404"/>
    <w:rsid w:val="00E11A85"/>
    <w:rsid w:val="00E12495"/>
    <w:rsid w:val="00E15CCD"/>
    <w:rsid w:val="00E202EF"/>
    <w:rsid w:val="00E210B5"/>
    <w:rsid w:val="00E23B2C"/>
    <w:rsid w:val="00E2552F"/>
    <w:rsid w:val="00E272AC"/>
    <w:rsid w:val="00E3137A"/>
    <w:rsid w:val="00E32CCF"/>
    <w:rsid w:val="00E34A98"/>
    <w:rsid w:val="00E35D1E"/>
    <w:rsid w:val="00E364F9"/>
    <w:rsid w:val="00E365FA"/>
    <w:rsid w:val="00E36789"/>
    <w:rsid w:val="00E44A83"/>
    <w:rsid w:val="00E46F61"/>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2D8"/>
    <w:rsid w:val="00E94AF0"/>
    <w:rsid w:val="00E95D13"/>
    <w:rsid w:val="00E95DD3"/>
    <w:rsid w:val="00E969D5"/>
    <w:rsid w:val="00EA07A0"/>
    <w:rsid w:val="00EA58D1"/>
    <w:rsid w:val="00EA61BC"/>
    <w:rsid w:val="00EA681A"/>
    <w:rsid w:val="00EA735B"/>
    <w:rsid w:val="00EB1E69"/>
    <w:rsid w:val="00EB2086"/>
    <w:rsid w:val="00EB31ED"/>
    <w:rsid w:val="00EB5EDF"/>
    <w:rsid w:val="00EB60FE"/>
    <w:rsid w:val="00EB69E2"/>
    <w:rsid w:val="00EB74DB"/>
    <w:rsid w:val="00EC2D01"/>
    <w:rsid w:val="00EC5359"/>
    <w:rsid w:val="00EC562A"/>
    <w:rsid w:val="00ED067A"/>
    <w:rsid w:val="00ED24B9"/>
    <w:rsid w:val="00ED2B50"/>
    <w:rsid w:val="00EE0350"/>
    <w:rsid w:val="00EE0719"/>
    <w:rsid w:val="00EE0E80"/>
    <w:rsid w:val="00EE2748"/>
    <w:rsid w:val="00EE2D19"/>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16F00"/>
    <w:rsid w:val="00F17AB6"/>
    <w:rsid w:val="00F2225B"/>
    <w:rsid w:val="00F25BB6"/>
    <w:rsid w:val="00F26B7E"/>
    <w:rsid w:val="00F27A3B"/>
    <w:rsid w:val="00F32780"/>
    <w:rsid w:val="00F33817"/>
    <w:rsid w:val="00F371CB"/>
    <w:rsid w:val="00F420D5"/>
    <w:rsid w:val="00F434FC"/>
    <w:rsid w:val="00F451EA"/>
    <w:rsid w:val="00F45447"/>
    <w:rsid w:val="00F456C6"/>
    <w:rsid w:val="00F4577B"/>
    <w:rsid w:val="00F46496"/>
    <w:rsid w:val="00F474D0"/>
    <w:rsid w:val="00F50179"/>
    <w:rsid w:val="00F515EE"/>
    <w:rsid w:val="00F51BE4"/>
    <w:rsid w:val="00F56511"/>
    <w:rsid w:val="00F6194E"/>
    <w:rsid w:val="00F623AC"/>
    <w:rsid w:val="00F6412A"/>
    <w:rsid w:val="00F64EFE"/>
    <w:rsid w:val="00F65893"/>
    <w:rsid w:val="00F66A4A"/>
    <w:rsid w:val="00F71E22"/>
    <w:rsid w:val="00F72142"/>
    <w:rsid w:val="00F72AE7"/>
    <w:rsid w:val="00F7782D"/>
    <w:rsid w:val="00F833BA"/>
    <w:rsid w:val="00F84FD0"/>
    <w:rsid w:val="00F859A8"/>
    <w:rsid w:val="00F86D87"/>
    <w:rsid w:val="00F9108B"/>
    <w:rsid w:val="00F91349"/>
    <w:rsid w:val="00F91F70"/>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445C"/>
    <w:rsid w:val="00FC4C32"/>
    <w:rsid w:val="00FC55B4"/>
    <w:rsid w:val="00FD00E6"/>
    <w:rsid w:val="00FD09A1"/>
    <w:rsid w:val="00FD2A7C"/>
    <w:rsid w:val="00FD4256"/>
    <w:rsid w:val="00FD545B"/>
    <w:rsid w:val="00FD59EB"/>
    <w:rsid w:val="00FD7299"/>
    <w:rsid w:val="00FE19C4"/>
    <w:rsid w:val="00FE1FBE"/>
    <w:rsid w:val="00FE3901"/>
    <w:rsid w:val="00FE39D3"/>
    <w:rsid w:val="00FE3AFC"/>
    <w:rsid w:val="00FE4BCE"/>
    <w:rsid w:val="00FE4D96"/>
    <w:rsid w:val="00FE54AE"/>
    <w:rsid w:val="00FE576A"/>
    <w:rsid w:val="00FE7E79"/>
    <w:rsid w:val="00FF3E7D"/>
    <w:rsid w:val="00FF5B99"/>
    <w:rsid w:val="00FF730C"/>
    <w:rsid w:val="00FF73F4"/>
    <w:rsid w:val="00FF7CE4"/>
    <w:rsid w:val="00FF7E39"/>
    <w:rsid w:val="25206D04"/>
    <w:rsid w:val="4FFA58EE"/>
    <w:rsid w:val="6CB72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AB72881"/>
  <w15:docId w15:val="{B1B857A2-6816-4D4E-99C1-8B0783FA7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semiHidden="1" w:uiPriority="0" w:unhideWhenUsed="1"/>
    <w:lsdException w:name="toc 9" w:semiHidden="1" w:uiPriority="0" w:unhideWhenUsed="1"/>
    <w:lsdException w:name="Normal Indent" w:uiPriority="0"/>
    <w:lsdException w:name="footnote text" w:semiHidden="1" w:uiPriority="0"/>
    <w:lsdException w:name="annotation text" w:semiHidden="1" w:unhideWhenUsed="1"/>
    <w:lsdException w:name="index heading" w:semiHidden="1" w:unhideWhenUsed="1"/>
    <w:lsdException w:name="caption" w:semiHidden="1" w:uiPriority="35" w:unhideWhenUsed="1" w:qFormat="1"/>
    <w:lsdException w:name="table of figures" w:semiHidden="1" w:uiPriority="0"/>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ff5">
    <w:name w:val="Normal"/>
    <w:qFormat/>
    <w:pPr>
      <w:widowControl w:val="0"/>
      <w:adjustRightInd w:val="0"/>
      <w:spacing w:line="400" w:lineRule="exact"/>
      <w:jc w:val="both"/>
    </w:pPr>
    <w:rPr>
      <w:kern w:val="2"/>
      <w:sz w:val="21"/>
      <w:szCs w:val="21"/>
    </w:rPr>
  </w:style>
  <w:style w:type="paragraph" w:styleId="1">
    <w:name w:val="heading 1"/>
    <w:basedOn w:val="afff5"/>
    <w:next w:val="afff5"/>
    <w:link w:val="10"/>
    <w:qFormat/>
    <w:pPr>
      <w:keepNext/>
      <w:keepLines/>
      <w:spacing w:before="340" w:after="330" w:line="578" w:lineRule="auto"/>
      <w:outlineLvl w:val="0"/>
    </w:pPr>
    <w:rPr>
      <w:b/>
      <w:bCs/>
      <w:kern w:val="44"/>
      <w:sz w:val="44"/>
      <w:szCs w:val="44"/>
    </w:rPr>
  </w:style>
  <w:style w:type="paragraph" w:styleId="22">
    <w:name w:val="heading 2"/>
    <w:basedOn w:val="afff5"/>
    <w:next w:val="afff5"/>
    <w:link w:val="23"/>
    <w:qFormat/>
    <w:pPr>
      <w:keepNext/>
      <w:keepLines/>
      <w:spacing w:before="260" w:after="260" w:line="416" w:lineRule="auto"/>
      <w:outlineLvl w:val="1"/>
    </w:pPr>
    <w:rPr>
      <w:rFonts w:ascii="Arial" w:eastAsia="黑体" w:hAnsi="Arial"/>
      <w:b/>
      <w:bCs/>
      <w:sz w:val="32"/>
      <w:szCs w:val="32"/>
    </w:rPr>
  </w:style>
  <w:style w:type="paragraph" w:styleId="3">
    <w:name w:val="heading 3"/>
    <w:basedOn w:val="afff5"/>
    <w:next w:val="afff5"/>
    <w:link w:val="30"/>
    <w:qFormat/>
    <w:pPr>
      <w:keepNext/>
      <w:keepLines/>
      <w:spacing w:before="260" w:after="260" w:line="416" w:lineRule="auto"/>
      <w:outlineLvl w:val="2"/>
    </w:pPr>
    <w:rPr>
      <w:b/>
      <w:bCs/>
      <w:sz w:val="32"/>
      <w:szCs w:val="32"/>
    </w:rPr>
  </w:style>
  <w:style w:type="paragraph" w:styleId="4">
    <w:name w:val="heading 4"/>
    <w:basedOn w:val="afff5"/>
    <w:next w:val="afff5"/>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fff5"/>
    <w:next w:val="afff5"/>
    <w:link w:val="50"/>
    <w:qFormat/>
    <w:pPr>
      <w:keepNext/>
      <w:keepLines/>
      <w:adjustRightInd/>
      <w:spacing w:before="280" w:after="290" w:line="376" w:lineRule="auto"/>
      <w:outlineLvl w:val="4"/>
    </w:pPr>
    <w:rPr>
      <w:b/>
      <w:bCs/>
      <w:sz w:val="28"/>
      <w:szCs w:val="28"/>
    </w:rPr>
  </w:style>
  <w:style w:type="paragraph" w:styleId="6">
    <w:name w:val="heading 6"/>
    <w:basedOn w:val="afff5"/>
    <w:next w:val="afff5"/>
    <w:link w:val="60"/>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5"/>
    <w:next w:val="afff5"/>
    <w:link w:val="70"/>
    <w:qFormat/>
    <w:pPr>
      <w:keepNext/>
      <w:keepLines/>
      <w:adjustRightInd/>
      <w:spacing w:before="240" w:after="64" w:line="320" w:lineRule="auto"/>
      <w:outlineLvl w:val="6"/>
    </w:pPr>
    <w:rPr>
      <w:b/>
      <w:bCs/>
      <w:sz w:val="24"/>
      <w:szCs w:val="24"/>
    </w:rPr>
  </w:style>
  <w:style w:type="paragraph" w:styleId="8">
    <w:name w:val="heading 8"/>
    <w:basedOn w:val="afff5"/>
    <w:next w:val="afff5"/>
    <w:link w:val="80"/>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5"/>
    <w:next w:val="afff5"/>
    <w:link w:val="90"/>
    <w:qFormat/>
    <w:pPr>
      <w:keepNext/>
      <w:keepLines/>
      <w:adjustRightInd/>
      <w:spacing w:before="240" w:after="64" w:line="320" w:lineRule="auto"/>
      <w:outlineLvl w:val="8"/>
    </w:pPr>
    <w:rPr>
      <w:rFonts w:ascii="Arial" w:eastAsia="黑体" w:hAnsi="Arial"/>
    </w:rPr>
  </w:style>
  <w:style w:type="character" w:default="1" w:styleId="afff6">
    <w:name w:val="Default Paragraph Font"/>
    <w:uiPriority w:val="1"/>
    <w:semiHidden/>
    <w:unhideWhenUsed/>
  </w:style>
  <w:style w:type="table" w:default="1" w:styleId="afff7">
    <w:name w:val="Normal Table"/>
    <w:uiPriority w:val="99"/>
    <w:semiHidden/>
    <w:unhideWhenUsed/>
    <w:tblPr>
      <w:tblInd w:w="0" w:type="dxa"/>
      <w:tblCellMar>
        <w:top w:w="0" w:type="dxa"/>
        <w:left w:w="108" w:type="dxa"/>
        <w:bottom w:w="0" w:type="dxa"/>
        <w:right w:w="108" w:type="dxa"/>
      </w:tblCellMar>
    </w:tblPr>
  </w:style>
  <w:style w:type="numbering" w:default="1" w:styleId="afff8">
    <w:name w:val="No List"/>
    <w:uiPriority w:val="99"/>
    <w:semiHidden/>
    <w:unhideWhenUsed/>
  </w:style>
  <w:style w:type="paragraph" w:styleId="71">
    <w:name w:val="toc 7"/>
    <w:basedOn w:val="afff5"/>
    <w:next w:val="afff5"/>
    <w:autoRedefine/>
    <w:uiPriority w:val="39"/>
    <w:unhideWhenUsed/>
    <w:pPr>
      <w:tabs>
        <w:tab w:val="right" w:leader="dot" w:pos="9344"/>
      </w:tabs>
      <w:spacing w:line="300" w:lineRule="exact"/>
      <w:ind w:left="1259"/>
    </w:pPr>
    <w:rPr>
      <w:rFonts w:ascii="宋体"/>
    </w:rPr>
  </w:style>
  <w:style w:type="paragraph" w:styleId="afff9">
    <w:name w:val="Normal Indent"/>
    <w:basedOn w:val="afff5"/>
    <w:pPr>
      <w:ind w:firstLine="420"/>
    </w:pPr>
  </w:style>
  <w:style w:type="paragraph" w:styleId="afffa">
    <w:name w:val="annotation text"/>
    <w:basedOn w:val="afff5"/>
    <w:link w:val="afffb"/>
    <w:uiPriority w:val="99"/>
    <w:semiHidden/>
    <w:unhideWhenUsed/>
    <w:pPr>
      <w:jc w:val="left"/>
    </w:pPr>
  </w:style>
  <w:style w:type="paragraph" w:styleId="afffc">
    <w:name w:val="Body Text"/>
    <w:basedOn w:val="afff5"/>
    <w:link w:val="afffd"/>
    <w:pPr>
      <w:spacing w:after="120"/>
    </w:pPr>
  </w:style>
  <w:style w:type="paragraph" w:styleId="51">
    <w:name w:val="toc 5"/>
    <w:basedOn w:val="afff5"/>
    <w:next w:val="afff5"/>
    <w:autoRedefine/>
    <w:uiPriority w:val="39"/>
    <w:unhideWhenUsed/>
    <w:pPr>
      <w:ind w:left="839"/>
    </w:pPr>
    <w:rPr>
      <w:rFonts w:ascii="宋体"/>
    </w:rPr>
  </w:style>
  <w:style w:type="paragraph" w:styleId="31">
    <w:name w:val="toc 3"/>
    <w:basedOn w:val="afff5"/>
    <w:next w:val="afff5"/>
    <w:autoRedefine/>
    <w:uiPriority w:val="39"/>
    <w:unhideWhenUsed/>
    <w:pPr>
      <w:spacing w:line="300" w:lineRule="exact"/>
      <w:ind w:left="420"/>
    </w:pPr>
    <w:rPr>
      <w:rFonts w:ascii="宋体"/>
    </w:rPr>
  </w:style>
  <w:style w:type="paragraph" w:styleId="afffe">
    <w:name w:val="Balloon Text"/>
    <w:basedOn w:val="afff5"/>
    <w:link w:val="affff"/>
    <w:uiPriority w:val="99"/>
    <w:semiHidden/>
    <w:unhideWhenUsed/>
    <w:rPr>
      <w:sz w:val="18"/>
      <w:szCs w:val="18"/>
    </w:rPr>
  </w:style>
  <w:style w:type="paragraph" w:styleId="affff0">
    <w:name w:val="footer"/>
    <w:basedOn w:val="afff5"/>
    <w:link w:val="affff1"/>
    <w:uiPriority w:val="99"/>
    <w:pPr>
      <w:tabs>
        <w:tab w:val="center" w:pos="4153"/>
        <w:tab w:val="right" w:pos="8306"/>
      </w:tabs>
      <w:adjustRightInd/>
      <w:snapToGrid w:val="0"/>
      <w:spacing w:line="240" w:lineRule="auto"/>
      <w:jc w:val="right"/>
    </w:pPr>
    <w:rPr>
      <w:rFonts w:ascii="宋体"/>
      <w:sz w:val="18"/>
      <w:szCs w:val="18"/>
    </w:rPr>
  </w:style>
  <w:style w:type="paragraph" w:styleId="affff2">
    <w:name w:val="header"/>
    <w:basedOn w:val="afff5"/>
    <w:link w:val="affff3"/>
    <w:uiPriority w:val="99"/>
    <w:pPr>
      <w:tabs>
        <w:tab w:val="center" w:pos="4153"/>
        <w:tab w:val="right" w:pos="8306"/>
      </w:tabs>
      <w:adjustRightInd/>
      <w:snapToGrid w:val="0"/>
      <w:jc w:val="center"/>
    </w:pPr>
    <w:rPr>
      <w:sz w:val="18"/>
      <w:szCs w:val="18"/>
    </w:rPr>
  </w:style>
  <w:style w:type="paragraph" w:styleId="11">
    <w:name w:val="toc 1"/>
    <w:basedOn w:val="afff5"/>
    <w:next w:val="afff5"/>
    <w:autoRedefine/>
    <w:uiPriority w:val="39"/>
    <w:unhideWhenUsed/>
    <w:rPr>
      <w:rFonts w:ascii="宋体"/>
    </w:rPr>
  </w:style>
  <w:style w:type="paragraph" w:styleId="41">
    <w:name w:val="toc 4"/>
    <w:basedOn w:val="afff5"/>
    <w:next w:val="afff5"/>
    <w:autoRedefine/>
    <w:uiPriority w:val="39"/>
    <w:unhideWhenUsed/>
    <w:pPr>
      <w:tabs>
        <w:tab w:val="right" w:leader="dot" w:pos="9344"/>
      </w:tabs>
      <w:spacing w:line="300" w:lineRule="exact"/>
      <w:ind w:left="629"/>
    </w:pPr>
    <w:rPr>
      <w:rFonts w:ascii="宋体"/>
    </w:rPr>
  </w:style>
  <w:style w:type="paragraph" w:styleId="affff4">
    <w:name w:val="footnote text"/>
    <w:basedOn w:val="afff5"/>
    <w:next w:val="afff5"/>
    <w:link w:val="affff5"/>
    <w:semiHidden/>
    <w:pPr>
      <w:adjustRightInd/>
      <w:snapToGrid w:val="0"/>
      <w:spacing w:line="300" w:lineRule="exact"/>
      <w:ind w:leftChars="200" w:left="400" w:hangingChars="200" w:hanging="200"/>
      <w:jc w:val="left"/>
    </w:pPr>
    <w:rPr>
      <w:rFonts w:ascii="宋体"/>
      <w:sz w:val="18"/>
      <w:szCs w:val="18"/>
    </w:rPr>
  </w:style>
  <w:style w:type="paragraph" w:styleId="61">
    <w:name w:val="toc 6"/>
    <w:basedOn w:val="afff5"/>
    <w:next w:val="afff5"/>
    <w:autoRedefine/>
    <w:uiPriority w:val="39"/>
    <w:unhideWhenUsed/>
    <w:pPr>
      <w:spacing w:line="300" w:lineRule="exact"/>
      <w:ind w:left="1049"/>
    </w:pPr>
    <w:rPr>
      <w:rFonts w:ascii="宋体"/>
    </w:rPr>
  </w:style>
  <w:style w:type="paragraph" w:styleId="affff6">
    <w:name w:val="table of figures"/>
    <w:basedOn w:val="afff5"/>
    <w:next w:val="afff5"/>
    <w:semiHidden/>
    <w:pPr>
      <w:adjustRightInd/>
      <w:spacing w:line="240" w:lineRule="auto"/>
      <w:jc w:val="left"/>
    </w:pPr>
    <w:rPr>
      <w:szCs w:val="24"/>
    </w:rPr>
  </w:style>
  <w:style w:type="paragraph" w:styleId="24">
    <w:name w:val="toc 2"/>
    <w:basedOn w:val="afff5"/>
    <w:next w:val="afff5"/>
    <w:autoRedefine/>
    <w:uiPriority w:val="39"/>
    <w:unhideWhenUsed/>
    <w:pPr>
      <w:tabs>
        <w:tab w:val="right" w:leader="dot" w:pos="9344"/>
      </w:tabs>
      <w:spacing w:line="300" w:lineRule="exact"/>
      <w:ind w:left="210"/>
    </w:pPr>
    <w:rPr>
      <w:rFonts w:ascii="宋体"/>
    </w:rPr>
  </w:style>
  <w:style w:type="paragraph" w:styleId="affff7">
    <w:name w:val="Title"/>
    <w:basedOn w:val="afff5"/>
    <w:link w:val="affff8"/>
    <w:qFormat/>
    <w:pPr>
      <w:spacing w:before="240" w:after="60"/>
      <w:jc w:val="center"/>
      <w:outlineLvl w:val="0"/>
    </w:pPr>
    <w:rPr>
      <w:rFonts w:ascii="Arial" w:hAnsi="Arial" w:cs="Arial"/>
      <w:b/>
      <w:bCs/>
      <w:sz w:val="32"/>
      <w:szCs w:val="32"/>
    </w:rPr>
  </w:style>
  <w:style w:type="paragraph" w:styleId="affff9">
    <w:name w:val="annotation subject"/>
    <w:basedOn w:val="afffa"/>
    <w:next w:val="afffa"/>
    <w:link w:val="affffa"/>
    <w:uiPriority w:val="99"/>
    <w:semiHidden/>
    <w:unhideWhenUsed/>
    <w:rPr>
      <w:b/>
      <w:bCs/>
    </w:rPr>
  </w:style>
  <w:style w:type="table" w:styleId="affffb">
    <w:name w:val="Table Grid"/>
    <w:basedOn w:val="afff7"/>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Strong"/>
    <w:uiPriority w:val="22"/>
    <w:qFormat/>
    <w:rPr>
      <w:b/>
      <w:bCs/>
    </w:rPr>
  </w:style>
  <w:style w:type="character" w:styleId="affffd">
    <w:name w:val="page number"/>
    <w:rPr>
      <w:rFonts w:ascii="宋体" w:eastAsia="宋体" w:hAnsi="Times New Roman"/>
      <w:sz w:val="18"/>
    </w:rPr>
  </w:style>
  <w:style w:type="character" w:styleId="affffe">
    <w:name w:val="Emphasis"/>
    <w:uiPriority w:val="20"/>
    <w:qFormat/>
    <w:rPr>
      <w:i/>
      <w:iCs/>
    </w:rPr>
  </w:style>
  <w:style w:type="character" w:styleId="afffff">
    <w:name w:val="Hyperlink"/>
    <w:uiPriority w:val="99"/>
    <w:rPr>
      <w:rFonts w:ascii="宋体" w:eastAsia="宋体" w:hAnsi="Times New Roman"/>
      <w:color w:val="auto"/>
      <w:spacing w:val="0"/>
      <w:w w:val="100"/>
      <w:position w:val="0"/>
      <w:sz w:val="21"/>
      <w:u w:val="none"/>
      <w:vertAlign w:val="baseline"/>
    </w:rPr>
  </w:style>
  <w:style w:type="character" w:styleId="afffff0">
    <w:name w:val="annotation reference"/>
    <w:basedOn w:val="afff6"/>
    <w:uiPriority w:val="99"/>
    <w:semiHidden/>
    <w:unhideWhenUsed/>
    <w:rPr>
      <w:sz w:val="21"/>
      <w:szCs w:val="21"/>
    </w:rPr>
  </w:style>
  <w:style w:type="character" w:styleId="afffff1">
    <w:name w:val="footnote reference"/>
    <w:semiHidden/>
    <w:rPr>
      <w:rFonts w:ascii="宋体" w:eastAsia="宋体" w:hAnsi="宋体" w:cs="Times New Roman"/>
      <w:spacing w:val="0"/>
      <w:sz w:val="18"/>
      <w:vertAlign w:val="superscript"/>
    </w:rPr>
  </w:style>
  <w:style w:type="character" w:customStyle="1" w:styleId="10">
    <w:name w:val="标题 1 字符"/>
    <w:link w:val="1"/>
    <w:rPr>
      <w:b/>
      <w:bCs/>
      <w:kern w:val="44"/>
      <w:sz w:val="44"/>
      <w:szCs w:val="44"/>
    </w:rPr>
  </w:style>
  <w:style w:type="character" w:customStyle="1" w:styleId="23">
    <w:name w:val="标题 2 字符"/>
    <w:link w:val="22"/>
    <w:rPr>
      <w:rFonts w:ascii="Arial" w:eastAsia="黑体" w:hAnsi="Arial"/>
      <w:b/>
      <w:bCs/>
      <w:kern w:val="2"/>
      <w:sz w:val="32"/>
      <w:szCs w:val="32"/>
    </w:rPr>
  </w:style>
  <w:style w:type="character" w:customStyle="1" w:styleId="30">
    <w:name w:val="标题 3 字符"/>
    <w:link w:val="3"/>
    <w:rPr>
      <w:b/>
      <w:bCs/>
      <w:kern w:val="2"/>
      <w:sz w:val="32"/>
      <w:szCs w:val="32"/>
    </w:rPr>
  </w:style>
  <w:style w:type="character" w:customStyle="1" w:styleId="40">
    <w:name w:val="标题 4 字符"/>
    <w:link w:val="4"/>
    <w:rPr>
      <w:rFonts w:ascii="Arial" w:eastAsia="黑体" w:hAnsi="Arial"/>
      <w:b/>
      <w:bCs/>
      <w:kern w:val="2"/>
      <w:sz w:val="28"/>
      <w:szCs w:val="28"/>
    </w:rPr>
  </w:style>
  <w:style w:type="character" w:customStyle="1" w:styleId="50">
    <w:name w:val="标题 5 字符"/>
    <w:link w:val="5"/>
    <w:rPr>
      <w:b/>
      <w:bCs/>
      <w:kern w:val="2"/>
      <w:sz w:val="28"/>
      <w:szCs w:val="28"/>
    </w:rPr>
  </w:style>
  <w:style w:type="character" w:customStyle="1" w:styleId="60">
    <w:name w:val="标题 6 字符"/>
    <w:link w:val="6"/>
    <w:rPr>
      <w:rFonts w:ascii="Arial" w:eastAsia="黑体" w:hAnsi="Arial"/>
      <w:b/>
      <w:bCs/>
      <w:kern w:val="2"/>
      <w:sz w:val="24"/>
      <w:szCs w:val="24"/>
    </w:rPr>
  </w:style>
  <w:style w:type="character" w:customStyle="1" w:styleId="70">
    <w:name w:val="标题 7 字符"/>
    <w:link w:val="7"/>
    <w:rPr>
      <w:b/>
      <w:bCs/>
      <w:kern w:val="2"/>
      <w:sz w:val="24"/>
      <w:szCs w:val="24"/>
    </w:rPr>
  </w:style>
  <w:style w:type="character" w:customStyle="1" w:styleId="80">
    <w:name w:val="标题 8 字符"/>
    <w:link w:val="8"/>
    <w:rPr>
      <w:rFonts w:ascii="Arial" w:eastAsia="黑体" w:hAnsi="Arial"/>
      <w:kern w:val="2"/>
      <w:sz w:val="24"/>
      <w:szCs w:val="24"/>
    </w:rPr>
  </w:style>
  <w:style w:type="character" w:customStyle="1" w:styleId="90">
    <w:name w:val="标题 9 字符"/>
    <w:link w:val="9"/>
    <w:rPr>
      <w:rFonts w:ascii="Arial" w:eastAsia="黑体" w:hAnsi="Arial"/>
      <w:kern w:val="2"/>
      <w:sz w:val="21"/>
      <w:szCs w:val="21"/>
    </w:rPr>
  </w:style>
  <w:style w:type="character" w:customStyle="1" w:styleId="affff3">
    <w:name w:val="页眉 字符"/>
    <w:link w:val="affff2"/>
    <w:uiPriority w:val="99"/>
    <w:rPr>
      <w:kern w:val="2"/>
      <w:sz w:val="18"/>
      <w:szCs w:val="18"/>
    </w:rPr>
  </w:style>
  <w:style w:type="character" w:customStyle="1" w:styleId="affff1">
    <w:name w:val="页脚 字符"/>
    <w:link w:val="affff0"/>
    <w:uiPriority w:val="99"/>
    <w:rPr>
      <w:rFonts w:ascii="宋体"/>
      <w:kern w:val="2"/>
      <w:sz w:val="18"/>
      <w:szCs w:val="18"/>
    </w:rPr>
  </w:style>
  <w:style w:type="character" w:customStyle="1" w:styleId="affff">
    <w:name w:val="批注框文本 字符"/>
    <w:link w:val="afffe"/>
    <w:uiPriority w:val="99"/>
    <w:semiHidden/>
    <w:rPr>
      <w:kern w:val="2"/>
      <w:sz w:val="18"/>
      <w:szCs w:val="18"/>
    </w:rPr>
  </w:style>
  <w:style w:type="paragraph" w:styleId="afffff2">
    <w:name w:val="Quote"/>
    <w:basedOn w:val="afff5"/>
    <w:next w:val="afff5"/>
    <w:link w:val="afffff3"/>
    <w:uiPriority w:val="29"/>
    <w:qFormat/>
    <w:rPr>
      <w:i/>
      <w:iCs/>
      <w:color w:val="000000"/>
    </w:rPr>
  </w:style>
  <w:style w:type="character" w:customStyle="1" w:styleId="afffff3">
    <w:name w:val="引用 字符"/>
    <w:link w:val="afffff2"/>
    <w:uiPriority w:val="29"/>
    <w:rPr>
      <w:i/>
      <w:iCs/>
      <w:color w:val="000000"/>
      <w:kern w:val="2"/>
      <w:sz w:val="21"/>
      <w:szCs w:val="21"/>
    </w:rPr>
  </w:style>
  <w:style w:type="character" w:customStyle="1" w:styleId="affff8">
    <w:name w:val="标题 字符"/>
    <w:link w:val="affff7"/>
    <w:rPr>
      <w:rFonts w:ascii="Arial" w:hAnsi="Arial" w:cs="Arial"/>
      <w:b/>
      <w:bCs/>
      <w:kern w:val="2"/>
      <w:sz w:val="32"/>
      <w:szCs w:val="32"/>
    </w:rPr>
  </w:style>
  <w:style w:type="paragraph" w:customStyle="1" w:styleId="afffff4">
    <w:name w:val="标准标志"/>
    <w:next w:val="afff5"/>
    <w:pPr>
      <w:framePr w:w="2268" w:h="1392" w:hRule="exact" w:wrap="around" w:hAnchor="margin" w:x="6748" w:y="171" w:anchorLock="1"/>
      <w:shd w:val="solid" w:color="FFFFFF" w:fill="FFFFFF"/>
      <w:spacing w:line="0" w:lineRule="atLeast"/>
      <w:jc w:val="right"/>
    </w:pPr>
    <w:rPr>
      <w:rFonts w:ascii="Times New Roman" w:hAnsi="Times New Roman"/>
      <w:b/>
      <w:w w:val="130"/>
      <w:sz w:val="96"/>
    </w:rPr>
  </w:style>
  <w:style w:type="paragraph" w:customStyle="1" w:styleId="afffff5">
    <w:name w:val="标准称谓"/>
    <w:next w:val="afff5"/>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b/>
      <w:bCs/>
      <w:w w:val="148"/>
      <w:sz w:val="52"/>
    </w:rPr>
  </w:style>
  <w:style w:type="paragraph" w:customStyle="1" w:styleId="afffff6">
    <w:name w:val="标准文件_页脚偶数页"/>
    <w:pPr>
      <w:ind w:left="198"/>
    </w:pPr>
    <w:rPr>
      <w:rFonts w:ascii="宋体" w:hAnsi="Times New Roman"/>
      <w:sz w:val="18"/>
    </w:rPr>
  </w:style>
  <w:style w:type="paragraph" w:customStyle="1" w:styleId="afffff7">
    <w:name w:val="标准文件_页脚奇数页"/>
    <w:pPr>
      <w:ind w:right="227"/>
      <w:jc w:val="right"/>
    </w:pPr>
    <w:rPr>
      <w:rFonts w:ascii="宋体" w:hAnsi="Times New Roman"/>
      <w:sz w:val="18"/>
    </w:rPr>
  </w:style>
  <w:style w:type="paragraph" w:customStyle="1" w:styleId="afffff8">
    <w:name w:val="标准书眉一"/>
    <w:pPr>
      <w:jc w:val="both"/>
    </w:pPr>
    <w:rPr>
      <w:rFonts w:ascii="Times New Roman" w:hAnsi="Times New Roman"/>
    </w:rPr>
  </w:style>
  <w:style w:type="paragraph" w:customStyle="1" w:styleId="ICS">
    <w:name w:val="标准文件_ICS"/>
    <w:basedOn w:val="afff5"/>
    <w:pPr>
      <w:spacing w:line="0" w:lineRule="atLeast"/>
    </w:pPr>
    <w:rPr>
      <w:rFonts w:ascii="黑体" w:eastAsia="黑体" w:hAnsi="宋体"/>
    </w:rPr>
  </w:style>
  <w:style w:type="paragraph" w:customStyle="1" w:styleId="afffff9">
    <w:name w:val="标准文件_标准正文"/>
    <w:basedOn w:val="afff5"/>
    <w:next w:val="afffffa"/>
    <w:pPr>
      <w:snapToGrid w:val="0"/>
      <w:ind w:firstLineChars="200" w:firstLine="200"/>
    </w:pPr>
    <w:rPr>
      <w:kern w:val="0"/>
    </w:rPr>
  </w:style>
  <w:style w:type="paragraph" w:customStyle="1" w:styleId="afffffa">
    <w:name w:val="标准文件_段"/>
    <w:link w:val="Char"/>
    <w:qFormat/>
    <w:pPr>
      <w:autoSpaceDE w:val="0"/>
      <w:autoSpaceDN w:val="0"/>
      <w:ind w:firstLineChars="200" w:firstLine="200"/>
      <w:jc w:val="both"/>
    </w:pPr>
    <w:rPr>
      <w:rFonts w:ascii="宋体" w:hAnsi="Times New Roman"/>
      <w:sz w:val="21"/>
    </w:rPr>
  </w:style>
  <w:style w:type="paragraph" w:customStyle="1" w:styleId="afffffb">
    <w:name w:val="标准文件_版本"/>
    <w:basedOn w:val="afffff9"/>
    <w:pPr>
      <w:adjustRightInd/>
      <w:snapToGrid/>
      <w:ind w:firstLineChars="0" w:firstLine="0"/>
    </w:pPr>
    <w:rPr>
      <w:rFonts w:ascii="宋体" w:hAnsi="宋体"/>
      <w:kern w:val="2"/>
    </w:rPr>
  </w:style>
  <w:style w:type="paragraph" w:customStyle="1" w:styleId="afffffc">
    <w:name w:val="标准文件_标准部门"/>
    <w:basedOn w:val="afff5"/>
    <w:pPr>
      <w:jc w:val="center"/>
    </w:pPr>
    <w:rPr>
      <w:rFonts w:ascii="黑体" w:eastAsia="黑体"/>
      <w:kern w:val="0"/>
      <w:sz w:val="44"/>
    </w:rPr>
  </w:style>
  <w:style w:type="paragraph" w:customStyle="1" w:styleId="afffffd">
    <w:name w:val="标准文件_标准代替"/>
    <w:basedOn w:val="afff5"/>
    <w:next w:val="afff5"/>
    <w:pPr>
      <w:spacing w:line="310" w:lineRule="exact"/>
      <w:jc w:val="right"/>
    </w:pPr>
    <w:rPr>
      <w:rFonts w:ascii="宋体" w:hAnsi="宋体"/>
      <w:kern w:val="0"/>
    </w:rPr>
  </w:style>
  <w:style w:type="paragraph" w:customStyle="1" w:styleId="afffffe">
    <w:name w:val="标准文件_标准名称标题"/>
    <w:basedOn w:val="afff5"/>
    <w:next w:val="afff5"/>
    <w:pPr>
      <w:widowControl/>
      <w:shd w:val="clear" w:color="FFFFFF" w:fill="FFFFFF"/>
      <w:adjustRightInd/>
      <w:spacing w:before="640" w:after="100"/>
      <w:jc w:val="center"/>
    </w:pPr>
    <w:rPr>
      <w:rFonts w:ascii="黑体" w:eastAsia="黑体"/>
      <w:kern w:val="0"/>
      <w:sz w:val="32"/>
    </w:rPr>
  </w:style>
  <w:style w:type="paragraph" w:customStyle="1" w:styleId="affffff">
    <w:name w:val="标准文件_页眉奇数页"/>
    <w:next w:val="afff5"/>
    <w:pPr>
      <w:tabs>
        <w:tab w:val="center" w:pos="4154"/>
        <w:tab w:val="right" w:pos="8306"/>
      </w:tabs>
      <w:spacing w:after="120"/>
      <w:jc w:val="right"/>
    </w:pPr>
    <w:rPr>
      <w:rFonts w:ascii="黑体" w:eastAsia="黑体" w:hAnsi="宋体"/>
      <w:sz w:val="21"/>
    </w:rPr>
  </w:style>
  <w:style w:type="paragraph" w:customStyle="1" w:styleId="affffff0">
    <w:name w:val="标准文件_页眉偶数页"/>
    <w:basedOn w:val="affffff"/>
    <w:next w:val="afff5"/>
    <w:pPr>
      <w:jc w:val="left"/>
    </w:pPr>
  </w:style>
  <w:style w:type="paragraph" w:customStyle="1" w:styleId="affffff1">
    <w:name w:val="标准文件_参考文献标题"/>
    <w:basedOn w:val="afff5"/>
    <w:next w:val="afff5"/>
    <w:pPr>
      <w:widowControl/>
      <w:shd w:val="clear" w:color="FFFFFF" w:fill="FFFFFF"/>
      <w:adjustRightInd/>
      <w:spacing w:before="560" w:afterLines="50" w:after="50" w:line="240" w:lineRule="auto"/>
      <w:jc w:val="center"/>
      <w:outlineLvl w:val="0"/>
    </w:pPr>
    <w:rPr>
      <w:rFonts w:ascii="黑体" w:eastAsia="黑体"/>
      <w:kern w:val="0"/>
    </w:rPr>
  </w:style>
  <w:style w:type="paragraph" w:customStyle="1" w:styleId="a">
    <w:name w:val="标准文件_参考文献条目"/>
    <w:pPr>
      <w:numPr>
        <w:numId w:val="1"/>
      </w:numPr>
    </w:pPr>
    <w:rPr>
      <w:rFonts w:ascii="宋体" w:hAnsi="Times New Roman"/>
    </w:rPr>
  </w:style>
  <w:style w:type="paragraph" w:customStyle="1" w:styleId="affe">
    <w:name w:val="标准文件_二级条标题"/>
    <w:next w:val="afffffa"/>
    <w:pPr>
      <w:widowControl w:val="0"/>
      <w:numPr>
        <w:ilvl w:val="3"/>
        <w:numId w:val="2"/>
      </w:numPr>
      <w:spacing w:beforeLines="50" w:before="50" w:afterLines="50" w:after="50"/>
      <w:jc w:val="both"/>
      <w:outlineLvl w:val="2"/>
    </w:pPr>
    <w:rPr>
      <w:rFonts w:ascii="黑体" w:eastAsia="黑体" w:hAnsi="Times New Roman"/>
      <w:sz w:val="21"/>
    </w:rPr>
  </w:style>
  <w:style w:type="character" w:customStyle="1" w:styleId="affffff2">
    <w:name w:val="标准文件_发布"/>
    <w:rPr>
      <w:rFonts w:ascii="黑体" w:eastAsia="黑体"/>
      <w:spacing w:val="0"/>
      <w:w w:val="100"/>
      <w:position w:val="3"/>
      <w:sz w:val="28"/>
    </w:rPr>
  </w:style>
  <w:style w:type="paragraph" w:customStyle="1" w:styleId="ad">
    <w:name w:val="标准文件_方框数字列项"/>
    <w:basedOn w:val="afffffa"/>
    <w:pPr>
      <w:numPr>
        <w:numId w:val="3"/>
      </w:numPr>
      <w:ind w:firstLineChars="0" w:firstLine="0"/>
    </w:pPr>
  </w:style>
  <w:style w:type="paragraph" w:customStyle="1" w:styleId="affffff3">
    <w:name w:val="标准文件_封面标准编号"/>
    <w:basedOn w:val="afff5"/>
    <w:next w:val="afffffd"/>
    <w:pPr>
      <w:spacing w:line="310" w:lineRule="exact"/>
      <w:jc w:val="right"/>
    </w:pPr>
    <w:rPr>
      <w:rFonts w:ascii="黑体" w:eastAsia="黑体"/>
      <w:kern w:val="0"/>
      <w:sz w:val="28"/>
    </w:rPr>
  </w:style>
  <w:style w:type="paragraph" w:customStyle="1" w:styleId="affffff4">
    <w:name w:val="标准文件_封面标准分类号"/>
    <w:basedOn w:val="afff5"/>
    <w:rPr>
      <w:rFonts w:ascii="黑体" w:eastAsia="黑体"/>
      <w:b/>
      <w:kern w:val="0"/>
      <w:sz w:val="28"/>
    </w:rPr>
  </w:style>
  <w:style w:type="paragraph" w:customStyle="1" w:styleId="affffff5">
    <w:name w:val="标准文件_封面标准名称"/>
    <w:basedOn w:val="afff5"/>
    <w:pPr>
      <w:spacing w:line="240" w:lineRule="auto"/>
      <w:jc w:val="center"/>
    </w:pPr>
    <w:rPr>
      <w:rFonts w:ascii="黑体" w:eastAsia="黑体"/>
      <w:kern w:val="0"/>
      <w:sz w:val="52"/>
    </w:rPr>
  </w:style>
  <w:style w:type="paragraph" w:customStyle="1" w:styleId="affffff6">
    <w:name w:val="标准文件_封面标准英文名称"/>
    <w:basedOn w:val="afff5"/>
    <w:pPr>
      <w:spacing w:line="240" w:lineRule="auto"/>
      <w:jc w:val="center"/>
    </w:pPr>
    <w:rPr>
      <w:rFonts w:ascii="黑体" w:eastAsia="黑体"/>
      <w:b/>
      <w:sz w:val="28"/>
    </w:rPr>
  </w:style>
  <w:style w:type="paragraph" w:customStyle="1" w:styleId="affffff7">
    <w:name w:val="标准文件_封面发布日期"/>
    <w:basedOn w:val="afff5"/>
    <w:pPr>
      <w:spacing w:line="310" w:lineRule="exact"/>
    </w:pPr>
    <w:rPr>
      <w:rFonts w:ascii="黑体" w:eastAsia="黑体"/>
      <w:kern w:val="0"/>
      <w:sz w:val="28"/>
    </w:rPr>
  </w:style>
  <w:style w:type="paragraph" w:customStyle="1" w:styleId="affffff8">
    <w:name w:val="标准文件_封面密级"/>
    <w:basedOn w:val="afff5"/>
    <w:rPr>
      <w:rFonts w:eastAsia="黑体"/>
      <w:sz w:val="32"/>
    </w:rPr>
  </w:style>
  <w:style w:type="paragraph" w:customStyle="1" w:styleId="affffff9">
    <w:name w:val="标准文件_封面实施日期"/>
    <w:basedOn w:val="afff5"/>
    <w:pPr>
      <w:spacing w:line="310" w:lineRule="exact"/>
      <w:jc w:val="right"/>
    </w:pPr>
    <w:rPr>
      <w:rFonts w:ascii="黑体" w:eastAsia="黑体"/>
      <w:sz w:val="28"/>
    </w:rPr>
  </w:style>
  <w:style w:type="paragraph" w:customStyle="1" w:styleId="affffffa">
    <w:name w:val="标准文件_封面抬头"/>
    <w:basedOn w:val="afffffa"/>
    <w:pPr>
      <w:adjustRightInd w:val="0"/>
      <w:spacing w:line="800" w:lineRule="exact"/>
      <w:ind w:firstLineChars="0" w:firstLine="0"/>
      <w:jc w:val="distribute"/>
    </w:pPr>
    <w:rPr>
      <w:rFonts w:ascii="黑体" w:eastAsia="黑体"/>
      <w:b/>
      <w:sz w:val="64"/>
    </w:rPr>
  </w:style>
  <w:style w:type="paragraph" w:customStyle="1" w:styleId="aff3">
    <w:name w:val="标准文件_附录标识"/>
    <w:next w:val="afffffa"/>
    <w:pPr>
      <w:numPr>
        <w:numId w:val="4"/>
      </w:numPr>
      <w:shd w:val="clear" w:color="FFFFFF" w:fill="FFFFFF"/>
      <w:tabs>
        <w:tab w:val="left" w:pos="6406"/>
      </w:tabs>
      <w:spacing w:before="560" w:afterLines="50" w:after="50"/>
      <w:jc w:val="center"/>
      <w:outlineLvl w:val="0"/>
    </w:pPr>
    <w:rPr>
      <w:rFonts w:ascii="黑体" w:eastAsia="黑体" w:hAnsi="Times New Roman"/>
      <w:sz w:val="21"/>
    </w:rPr>
  </w:style>
  <w:style w:type="paragraph" w:customStyle="1" w:styleId="aff">
    <w:name w:val="标准文件_附录表标题"/>
    <w:next w:val="afffffa"/>
    <w:pPr>
      <w:numPr>
        <w:ilvl w:val="1"/>
        <w:numId w:val="5"/>
      </w:numPr>
      <w:adjustRightInd w:val="0"/>
      <w:snapToGrid w:val="0"/>
      <w:spacing w:beforeLines="50" w:before="50" w:afterLines="50" w:after="50"/>
      <w:jc w:val="center"/>
      <w:textAlignment w:val="baseline"/>
    </w:pPr>
    <w:rPr>
      <w:rFonts w:ascii="黑体" w:eastAsia="黑体" w:hAnsi="Times New Roman"/>
      <w:kern w:val="21"/>
      <w:sz w:val="21"/>
    </w:rPr>
  </w:style>
  <w:style w:type="paragraph" w:customStyle="1" w:styleId="aff4">
    <w:name w:val="标准文件_附录一级条标题"/>
    <w:next w:val="afffffa"/>
    <w:pPr>
      <w:widowControl w:val="0"/>
      <w:numPr>
        <w:ilvl w:val="1"/>
        <w:numId w:val="4"/>
      </w:numPr>
      <w:spacing w:beforeLines="50" w:before="50" w:afterLines="50" w:after="50"/>
      <w:jc w:val="both"/>
      <w:outlineLvl w:val="2"/>
    </w:pPr>
    <w:rPr>
      <w:rFonts w:ascii="黑体" w:eastAsia="黑体" w:hAnsi="Times New Roman"/>
      <w:kern w:val="21"/>
      <w:sz w:val="21"/>
    </w:rPr>
  </w:style>
  <w:style w:type="paragraph" w:customStyle="1" w:styleId="aff5">
    <w:name w:val="标准文件_附录二级条标题"/>
    <w:basedOn w:val="aff4"/>
    <w:next w:val="afffffa"/>
    <w:pPr>
      <w:widowControl/>
      <w:numPr>
        <w:ilvl w:val="2"/>
      </w:numPr>
      <w:wordWrap w:val="0"/>
      <w:overflowPunct w:val="0"/>
      <w:autoSpaceDE w:val="0"/>
      <w:autoSpaceDN w:val="0"/>
      <w:textAlignment w:val="baseline"/>
      <w:outlineLvl w:val="3"/>
    </w:pPr>
  </w:style>
  <w:style w:type="paragraph" w:customStyle="1" w:styleId="affffffb">
    <w:name w:val="标准文件_附录公式"/>
    <w:basedOn w:val="afffff9"/>
    <w:next w:val="afffff9"/>
    <w:pPr>
      <w:tabs>
        <w:tab w:val="center" w:pos="4678"/>
        <w:tab w:val="right" w:leader="middleDot" w:pos="9356"/>
      </w:tabs>
      <w:spacing w:line="240" w:lineRule="auto"/>
      <w:ind w:right="-51" w:firstLineChars="0" w:firstLine="0"/>
    </w:pPr>
    <w:rPr>
      <w:rFonts w:ascii="宋体" w:hAnsi="宋体"/>
    </w:rPr>
  </w:style>
  <w:style w:type="paragraph" w:customStyle="1" w:styleId="aff6">
    <w:name w:val="标准文件_附录三级条标题"/>
    <w:next w:val="afffffa"/>
    <w:pPr>
      <w:widowControl w:val="0"/>
      <w:numPr>
        <w:ilvl w:val="3"/>
        <w:numId w:val="4"/>
      </w:numPr>
      <w:spacing w:beforeLines="50" w:before="50" w:afterLines="50" w:after="50"/>
      <w:jc w:val="both"/>
      <w:outlineLvl w:val="4"/>
    </w:pPr>
    <w:rPr>
      <w:rFonts w:ascii="黑体" w:eastAsia="黑体" w:hAnsi="Times New Roman"/>
      <w:kern w:val="21"/>
      <w:sz w:val="21"/>
    </w:rPr>
  </w:style>
  <w:style w:type="paragraph" w:customStyle="1" w:styleId="aff7">
    <w:name w:val="标准文件_附录四级条标题"/>
    <w:next w:val="afffffa"/>
    <w:pPr>
      <w:widowControl w:val="0"/>
      <w:numPr>
        <w:ilvl w:val="4"/>
        <w:numId w:val="4"/>
      </w:numPr>
      <w:spacing w:beforeLines="50" w:before="50" w:afterLines="50" w:after="50"/>
      <w:jc w:val="both"/>
      <w:outlineLvl w:val="5"/>
    </w:pPr>
    <w:rPr>
      <w:rFonts w:ascii="黑体" w:eastAsia="黑体" w:hAnsi="Times New Roman"/>
      <w:kern w:val="21"/>
      <w:sz w:val="21"/>
    </w:rPr>
  </w:style>
  <w:style w:type="paragraph" w:customStyle="1" w:styleId="af9">
    <w:name w:val="标准文件_附录图标题"/>
    <w:next w:val="afffffa"/>
    <w:pPr>
      <w:numPr>
        <w:ilvl w:val="1"/>
        <w:numId w:val="6"/>
      </w:numPr>
      <w:adjustRightInd w:val="0"/>
      <w:snapToGrid w:val="0"/>
      <w:spacing w:beforeLines="50" w:before="50" w:afterLines="50" w:after="50"/>
      <w:jc w:val="center"/>
    </w:pPr>
    <w:rPr>
      <w:rFonts w:ascii="黑体" w:eastAsia="黑体" w:hAnsi="Times New Roman"/>
      <w:sz w:val="21"/>
    </w:rPr>
  </w:style>
  <w:style w:type="paragraph" w:customStyle="1" w:styleId="aff8">
    <w:name w:val="标准文件_附录五级条标题"/>
    <w:next w:val="afffffa"/>
    <w:pPr>
      <w:widowControl w:val="0"/>
      <w:numPr>
        <w:ilvl w:val="5"/>
        <w:numId w:val="4"/>
      </w:numPr>
      <w:spacing w:beforeLines="50" w:before="50" w:afterLines="50" w:after="50"/>
      <w:jc w:val="both"/>
      <w:outlineLvl w:val="6"/>
    </w:pPr>
    <w:rPr>
      <w:rFonts w:ascii="黑体" w:eastAsia="黑体" w:hAnsi="Times New Roman"/>
      <w:kern w:val="21"/>
      <w:sz w:val="21"/>
    </w:rPr>
  </w:style>
  <w:style w:type="paragraph" w:customStyle="1" w:styleId="af0">
    <w:name w:val="标准文件_附录英文标识"/>
    <w:next w:val="afffc"/>
    <w:pPr>
      <w:numPr>
        <w:numId w:val="7"/>
      </w:numPr>
      <w:tabs>
        <w:tab w:val="left" w:pos="6406"/>
      </w:tabs>
      <w:spacing w:before="220" w:after="320"/>
      <w:jc w:val="center"/>
      <w:outlineLvl w:val="0"/>
    </w:pPr>
    <w:rPr>
      <w:rFonts w:ascii="黑体" w:eastAsia="黑体" w:hAnsi="Times New Roman"/>
      <w:sz w:val="21"/>
    </w:rPr>
  </w:style>
  <w:style w:type="character" w:customStyle="1" w:styleId="afffd">
    <w:name w:val="正文文本 字符"/>
    <w:link w:val="afffc"/>
    <w:rPr>
      <w:kern w:val="2"/>
      <w:sz w:val="21"/>
      <w:szCs w:val="21"/>
    </w:rPr>
  </w:style>
  <w:style w:type="paragraph" w:customStyle="1" w:styleId="affffffc">
    <w:name w:val="标准文件_附录章标题"/>
    <w:next w:val="afffffa"/>
    <w:pPr>
      <w:wordWrap w:val="0"/>
      <w:overflowPunct w:val="0"/>
      <w:autoSpaceDE w:val="0"/>
      <w:spacing w:beforeLines="50" w:afterLines="50"/>
      <w:jc w:val="both"/>
      <w:textAlignment w:val="baseline"/>
      <w:outlineLvl w:val="1"/>
    </w:pPr>
    <w:rPr>
      <w:rFonts w:ascii="黑体" w:eastAsia="黑体" w:hAnsi="Times New Roman"/>
      <w:kern w:val="21"/>
      <w:sz w:val="21"/>
    </w:rPr>
  </w:style>
  <w:style w:type="paragraph" w:customStyle="1" w:styleId="affffffd">
    <w:name w:val="标准文件_公式后的破折号"/>
    <w:basedOn w:val="afffffa"/>
    <w:next w:val="afffffa"/>
    <w:pPr>
      <w:ind w:leftChars="200" w:left="488" w:hangingChars="290" w:hanging="289"/>
    </w:pPr>
  </w:style>
  <w:style w:type="paragraph" w:customStyle="1" w:styleId="a6">
    <w:name w:val="标准文件_前言、引言标题"/>
    <w:next w:val="afff5"/>
    <w:pPr>
      <w:numPr>
        <w:numId w:val="8"/>
      </w:numPr>
      <w:shd w:val="clear" w:color="FFFFFF" w:fill="FFFFFF"/>
      <w:spacing w:before="480" w:afterLines="150" w:after="150"/>
      <w:jc w:val="center"/>
      <w:outlineLvl w:val="0"/>
    </w:pPr>
    <w:rPr>
      <w:rFonts w:ascii="黑体" w:eastAsia="黑体" w:hAnsi="Times New Roman"/>
      <w:sz w:val="32"/>
    </w:rPr>
  </w:style>
  <w:style w:type="paragraph" w:customStyle="1" w:styleId="affffffe">
    <w:name w:val="标准文件_目次、标准名称标题"/>
    <w:basedOn w:val="a6"/>
    <w:next w:val="afffffa"/>
    <w:pPr>
      <w:spacing w:line="460" w:lineRule="exact"/>
      <w:ind w:left="0" w:firstLine="0"/>
    </w:pPr>
  </w:style>
  <w:style w:type="paragraph" w:customStyle="1" w:styleId="afffffff">
    <w:name w:val="标准文件_目录标题"/>
    <w:basedOn w:val="afff5"/>
    <w:pPr>
      <w:spacing w:before="480" w:afterLines="150" w:after="150" w:line="240" w:lineRule="auto"/>
      <w:jc w:val="center"/>
    </w:pPr>
    <w:rPr>
      <w:rFonts w:ascii="黑体" w:eastAsia="黑体"/>
      <w:sz w:val="32"/>
    </w:rPr>
  </w:style>
  <w:style w:type="paragraph" w:customStyle="1" w:styleId="af1">
    <w:name w:val="标准文件_破折号列项"/>
    <w:pPr>
      <w:numPr>
        <w:numId w:val="9"/>
      </w:numPr>
      <w:adjustRightInd w:val="0"/>
      <w:snapToGrid w:val="0"/>
      <w:ind w:firstLineChars="200" w:firstLine="200"/>
    </w:pPr>
    <w:rPr>
      <w:rFonts w:ascii="Times New Roman" w:hAnsi="Times New Roman"/>
      <w:sz w:val="21"/>
    </w:rPr>
  </w:style>
  <w:style w:type="paragraph" w:customStyle="1" w:styleId="afc">
    <w:name w:val="标准文件_破折号列项（二级）"/>
    <w:basedOn w:val="af1"/>
    <w:pPr>
      <w:numPr>
        <w:numId w:val="10"/>
      </w:numPr>
    </w:pPr>
  </w:style>
  <w:style w:type="paragraph" w:customStyle="1" w:styleId="afff">
    <w:name w:val="标准文件_三级条标题"/>
    <w:basedOn w:val="affe"/>
    <w:next w:val="afffffa"/>
    <w:pPr>
      <w:widowControl/>
      <w:numPr>
        <w:ilvl w:val="4"/>
      </w:numPr>
      <w:outlineLvl w:val="3"/>
    </w:pPr>
  </w:style>
  <w:style w:type="character" w:customStyle="1" w:styleId="12">
    <w:name w:val="不明显参考1"/>
    <w:uiPriority w:val="31"/>
    <w:qFormat/>
    <w:rPr>
      <w:smallCaps/>
      <w:color w:val="C0504D"/>
      <w:u w:val="single"/>
    </w:rPr>
  </w:style>
  <w:style w:type="paragraph" w:customStyle="1" w:styleId="afffffff0">
    <w:name w:val="标准文件_示例后续"/>
    <w:basedOn w:val="afff5"/>
    <w:pPr>
      <w:adjustRightInd/>
      <w:spacing w:line="240" w:lineRule="auto"/>
      <w:ind w:firstLineChars="200" w:firstLine="200"/>
    </w:pPr>
    <w:rPr>
      <w:sz w:val="18"/>
      <w:szCs w:val="24"/>
    </w:rPr>
  </w:style>
  <w:style w:type="paragraph" w:customStyle="1" w:styleId="aff9">
    <w:name w:val="标准文件_数字编号列项"/>
    <w:pPr>
      <w:numPr>
        <w:numId w:val="11"/>
      </w:numPr>
      <w:jc w:val="both"/>
    </w:pPr>
    <w:rPr>
      <w:rFonts w:ascii="宋体" w:hAnsi="宋体"/>
      <w:sz w:val="21"/>
    </w:rPr>
  </w:style>
  <w:style w:type="paragraph" w:customStyle="1" w:styleId="afff0">
    <w:name w:val="标准文件_四级条标题"/>
    <w:next w:val="afffffa"/>
    <w:pPr>
      <w:widowControl w:val="0"/>
      <w:numPr>
        <w:ilvl w:val="5"/>
        <w:numId w:val="2"/>
      </w:numPr>
      <w:spacing w:beforeLines="50" w:before="50" w:afterLines="50" w:after="50"/>
      <w:jc w:val="both"/>
      <w:outlineLvl w:val="4"/>
    </w:pPr>
    <w:rPr>
      <w:rFonts w:ascii="黑体" w:eastAsia="黑体" w:hAnsi="Times New Roman"/>
      <w:sz w:val="21"/>
    </w:rPr>
  </w:style>
  <w:style w:type="character" w:customStyle="1" w:styleId="affff5">
    <w:name w:val="脚注文本 字符"/>
    <w:link w:val="affff4"/>
    <w:semiHidden/>
    <w:rPr>
      <w:rFonts w:ascii="宋体"/>
      <w:kern w:val="2"/>
      <w:sz w:val="18"/>
      <w:szCs w:val="18"/>
    </w:rPr>
  </w:style>
  <w:style w:type="paragraph" w:customStyle="1" w:styleId="afffffff1">
    <w:name w:val="标准文件_条文脚注"/>
    <w:basedOn w:val="affff4"/>
    <w:pPr>
      <w:adjustRightInd w:val="0"/>
      <w:spacing w:line="240" w:lineRule="auto"/>
      <w:ind w:leftChars="0" w:left="0" w:firstLineChars="200" w:firstLine="200"/>
      <w:jc w:val="both"/>
    </w:pPr>
    <w:rPr>
      <w:rFonts w:hAnsi="宋体"/>
    </w:rPr>
  </w:style>
  <w:style w:type="paragraph" w:customStyle="1" w:styleId="af4">
    <w:name w:val="标准文件_图表脚注"/>
    <w:basedOn w:val="afff5"/>
    <w:next w:val="afffffa"/>
    <w:pPr>
      <w:numPr>
        <w:numId w:val="12"/>
      </w:numPr>
      <w:spacing w:line="240" w:lineRule="auto"/>
      <w:jc w:val="left"/>
    </w:pPr>
    <w:rPr>
      <w:rFonts w:ascii="宋体" w:hAnsi="宋体"/>
      <w:sz w:val="18"/>
    </w:rPr>
  </w:style>
  <w:style w:type="character" w:customStyle="1" w:styleId="afffffff2">
    <w:name w:val="标准文件_图表脚注内容"/>
    <w:rPr>
      <w:rFonts w:ascii="宋体" w:eastAsia="宋体" w:hAnsi="宋体" w:cs="Times New Roman"/>
      <w:spacing w:val="0"/>
      <w:sz w:val="18"/>
      <w:vertAlign w:val="superscript"/>
    </w:rPr>
  </w:style>
  <w:style w:type="paragraph" w:customStyle="1" w:styleId="afff1">
    <w:name w:val="标准文件_五级条标题"/>
    <w:next w:val="afffffa"/>
    <w:pPr>
      <w:widowControl w:val="0"/>
      <w:numPr>
        <w:ilvl w:val="6"/>
        <w:numId w:val="2"/>
      </w:numPr>
      <w:spacing w:beforeLines="50" w:before="50" w:afterLines="50" w:after="50"/>
      <w:jc w:val="both"/>
      <w:outlineLvl w:val="5"/>
    </w:pPr>
    <w:rPr>
      <w:rFonts w:ascii="黑体" w:eastAsia="黑体" w:hAnsi="Times New Roman"/>
      <w:sz w:val="21"/>
    </w:rPr>
  </w:style>
  <w:style w:type="paragraph" w:customStyle="1" w:styleId="affc">
    <w:name w:val="标准文件_章标题"/>
    <w:next w:val="afffffa"/>
    <w:pPr>
      <w:numPr>
        <w:ilvl w:val="1"/>
        <w:numId w:val="2"/>
      </w:numPr>
      <w:spacing w:beforeLines="100" w:before="100" w:afterLines="100" w:after="100"/>
      <w:jc w:val="both"/>
      <w:outlineLvl w:val="0"/>
    </w:pPr>
    <w:rPr>
      <w:rFonts w:ascii="黑体" w:eastAsia="黑体" w:hAnsi="Times New Roman"/>
      <w:sz w:val="21"/>
    </w:rPr>
  </w:style>
  <w:style w:type="paragraph" w:customStyle="1" w:styleId="affd">
    <w:name w:val="标准文件_一级条标题"/>
    <w:basedOn w:val="affc"/>
    <w:next w:val="afffffa"/>
    <w:pPr>
      <w:numPr>
        <w:ilvl w:val="2"/>
      </w:numPr>
      <w:spacing w:beforeLines="50" w:before="50" w:afterLines="50" w:after="50"/>
      <w:outlineLvl w:val="1"/>
    </w:pPr>
  </w:style>
  <w:style w:type="paragraph" w:customStyle="1" w:styleId="afffffff3">
    <w:name w:val="标准文件_一致程度"/>
    <w:basedOn w:val="afff5"/>
    <w:pPr>
      <w:spacing w:line="440" w:lineRule="exact"/>
      <w:jc w:val="center"/>
    </w:pPr>
    <w:rPr>
      <w:sz w:val="28"/>
    </w:rPr>
  </w:style>
  <w:style w:type="paragraph" w:customStyle="1" w:styleId="afffffff4">
    <w:name w:val="标准文件_引言标题"/>
    <w:next w:val="afff5"/>
    <w:pPr>
      <w:shd w:val="clear" w:color="FFFFFF" w:fill="FFFFFF"/>
      <w:spacing w:before="540" w:after="600"/>
      <w:jc w:val="center"/>
      <w:outlineLvl w:val="0"/>
    </w:pPr>
    <w:rPr>
      <w:rFonts w:ascii="黑体" w:eastAsia="黑体" w:hAnsi="Times New Roman"/>
      <w:sz w:val="32"/>
    </w:rPr>
  </w:style>
  <w:style w:type="paragraph" w:customStyle="1" w:styleId="afffffff5">
    <w:name w:val="标准文件_英文图表脚注"/>
    <w:basedOn w:val="afffff9"/>
    <w:pPr>
      <w:widowControl/>
      <w:adjustRightInd/>
      <w:snapToGrid/>
      <w:spacing w:line="240" w:lineRule="auto"/>
      <w:ind w:left="79" w:hangingChars="80" w:hanging="79"/>
    </w:pPr>
    <w:rPr>
      <w:rFonts w:ascii="宋体" w:hAnsi="宋体"/>
    </w:rPr>
  </w:style>
  <w:style w:type="paragraph" w:customStyle="1" w:styleId="af6">
    <w:name w:val="标准文件_数字编号列项（二级）"/>
    <w:pPr>
      <w:numPr>
        <w:ilvl w:val="1"/>
        <w:numId w:val="13"/>
      </w:numPr>
      <w:jc w:val="both"/>
    </w:pPr>
    <w:rPr>
      <w:rFonts w:ascii="宋体" w:hAnsi="Times New Roman"/>
      <w:sz w:val="21"/>
    </w:rPr>
  </w:style>
  <w:style w:type="paragraph" w:customStyle="1" w:styleId="af">
    <w:name w:val="标准文件_英文注："/>
    <w:basedOn w:val="afff5"/>
    <w:next w:val="afffffa"/>
    <w:pPr>
      <w:numPr>
        <w:numId w:val="14"/>
      </w:numPr>
      <w:tabs>
        <w:tab w:val="left" w:pos="420"/>
      </w:tabs>
      <w:autoSpaceDE w:val="0"/>
      <w:autoSpaceDN w:val="0"/>
      <w:spacing w:line="240" w:lineRule="auto"/>
    </w:pPr>
    <w:rPr>
      <w:rFonts w:ascii="宋体" w:hAnsi="宋体"/>
      <w:kern w:val="0"/>
      <w:sz w:val="18"/>
      <w:szCs w:val="20"/>
    </w:rPr>
  </w:style>
  <w:style w:type="paragraph" w:customStyle="1" w:styleId="aff0">
    <w:name w:val="标准文件_英文注×："/>
    <w:basedOn w:val="afff5"/>
    <w:pPr>
      <w:numPr>
        <w:numId w:val="15"/>
      </w:numPr>
      <w:tabs>
        <w:tab w:val="left" w:pos="210"/>
      </w:tabs>
      <w:autoSpaceDE w:val="0"/>
      <w:autoSpaceDN w:val="0"/>
      <w:spacing w:line="240" w:lineRule="auto"/>
    </w:pPr>
    <w:rPr>
      <w:rFonts w:ascii="宋体" w:hAnsi="宋体"/>
      <w:kern w:val="0"/>
      <w:szCs w:val="20"/>
    </w:rPr>
  </w:style>
  <w:style w:type="paragraph" w:customStyle="1" w:styleId="aff2">
    <w:name w:val="标准文件_正文表标题"/>
    <w:next w:val="afffffa"/>
    <w:pPr>
      <w:numPr>
        <w:numId w:val="16"/>
      </w:numPr>
      <w:tabs>
        <w:tab w:val="left" w:pos="0"/>
      </w:tabs>
      <w:spacing w:beforeLines="50" w:before="50" w:afterLines="50" w:after="50"/>
      <w:jc w:val="center"/>
    </w:pPr>
    <w:rPr>
      <w:rFonts w:ascii="黑体" w:eastAsia="黑体" w:hAnsi="Times New Roman"/>
      <w:sz w:val="21"/>
    </w:rPr>
  </w:style>
  <w:style w:type="paragraph" w:customStyle="1" w:styleId="afffffff6">
    <w:name w:val="标准文件_正文公式"/>
    <w:basedOn w:val="afff5"/>
    <w:next w:val="afffff9"/>
    <w:pPr>
      <w:tabs>
        <w:tab w:val="center" w:pos="4678"/>
        <w:tab w:val="right" w:leader="middleDot" w:pos="9356"/>
      </w:tabs>
      <w:spacing w:line="240" w:lineRule="auto"/>
    </w:pPr>
    <w:rPr>
      <w:rFonts w:ascii="宋体" w:hAnsi="宋体"/>
    </w:rPr>
  </w:style>
  <w:style w:type="paragraph" w:customStyle="1" w:styleId="afd">
    <w:name w:val="标准文件_正文图标题"/>
    <w:next w:val="afffffa"/>
    <w:pPr>
      <w:numPr>
        <w:numId w:val="17"/>
      </w:numPr>
      <w:spacing w:beforeLines="50" w:before="50" w:afterLines="50" w:after="50"/>
      <w:jc w:val="center"/>
    </w:pPr>
    <w:rPr>
      <w:rFonts w:ascii="黑体" w:eastAsia="黑体" w:hAnsi="Times New Roman"/>
      <w:sz w:val="21"/>
    </w:rPr>
  </w:style>
  <w:style w:type="paragraph" w:customStyle="1" w:styleId="afff3">
    <w:name w:val="标准文件_正文英文表标题"/>
    <w:next w:val="afffffa"/>
    <w:pPr>
      <w:numPr>
        <w:numId w:val="18"/>
      </w:numPr>
      <w:jc w:val="center"/>
    </w:pPr>
    <w:rPr>
      <w:rFonts w:ascii="黑体" w:eastAsia="黑体" w:hAnsi="Times New Roman"/>
      <w:sz w:val="21"/>
    </w:rPr>
  </w:style>
  <w:style w:type="paragraph" w:customStyle="1" w:styleId="afb">
    <w:name w:val="标准文件_正文英文图标题"/>
    <w:next w:val="afffffa"/>
    <w:pPr>
      <w:numPr>
        <w:numId w:val="19"/>
      </w:numPr>
      <w:jc w:val="center"/>
    </w:pPr>
    <w:rPr>
      <w:rFonts w:ascii="黑体" w:eastAsia="黑体" w:hAnsi="Times New Roman"/>
      <w:sz w:val="21"/>
    </w:rPr>
  </w:style>
  <w:style w:type="paragraph" w:customStyle="1" w:styleId="af7">
    <w:name w:val="标准文件_编号列项（三级）"/>
    <w:pPr>
      <w:numPr>
        <w:ilvl w:val="2"/>
        <w:numId w:val="13"/>
      </w:numPr>
    </w:pPr>
    <w:rPr>
      <w:rFonts w:ascii="宋体" w:hAnsi="Times New Roman"/>
      <w:sz w:val="21"/>
    </w:rPr>
  </w:style>
  <w:style w:type="paragraph" w:customStyle="1" w:styleId="a1">
    <w:name w:val="二级无标题条"/>
    <w:basedOn w:val="afff5"/>
    <w:pPr>
      <w:numPr>
        <w:ilvl w:val="3"/>
        <w:numId w:val="20"/>
      </w:numPr>
      <w:adjustRightInd/>
      <w:spacing w:line="240" w:lineRule="auto"/>
    </w:pPr>
    <w:rPr>
      <w:rFonts w:ascii="宋体" w:hAnsi="宋体"/>
      <w:szCs w:val="24"/>
    </w:rPr>
  </w:style>
  <w:style w:type="paragraph" w:customStyle="1" w:styleId="afffffff7">
    <w:name w:val="发布部门"/>
    <w:next w:val="afffffa"/>
    <w:pPr>
      <w:framePr w:w="7433" w:h="585" w:hRule="exact" w:hSpace="180" w:vSpace="180" w:wrap="around" w:hAnchor="margin" w:xAlign="center" w:y="14401" w:anchorLock="1"/>
      <w:jc w:val="center"/>
    </w:pPr>
    <w:rPr>
      <w:rFonts w:ascii="宋体" w:hAnsi="Times New Roman"/>
      <w:b/>
      <w:w w:val="135"/>
      <w:sz w:val="36"/>
    </w:rPr>
  </w:style>
  <w:style w:type="paragraph" w:customStyle="1" w:styleId="afffffff8">
    <w:name w:val="发布日期"/>
    <w:pPr>
      <w:framePr w:w="4000" w:h="473" w:hRule="exact" w:hSpace="180" w:vSpace="180" w:wrap="around" w:hAnchor="margin" w:y="13511" w:anchorLock="1"/>
    </w:pPr>
    <w:rPr>
      <w:rFonts w:ascii="Times New Roman" w:eastAsia="黑体" w:hAnsi="Times New Roman"/>
      <w:sz w:val="28"/>
    </w:rPr>
  </w:style>
  <w:style w:type="paragraph" w:customStyle="1" w:styleId="afffffff9">
    <w:name w:val="封面标准代替信息"/>
    <w:basedOn w:val="afff5"/>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a">
    <w:name w:val="封面标准名称"/>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afffffffb">
    <w:name w:val="封面标准文稿编辑信息"/>
    <w:pPr>
      <w:spacing w:before="180" w:line="180" w:lineRule="exact"/>
      <w:jc w:val="center"/>
    </w:pPr>
    <w:rPr>
      <w:rFonts w:ascii="宋体" w:hAnsi="Times New Roman"/>
      <w:sz w:val="21"/>
    </w:rPr>
  </w:style>
  <w:style w:type="paragraph" w:customStyle="1" w:styleId="afffffffc">
    <w:name w:val="封面标准文稿类别"/>
    <w:pPr>
      <w:spacing w:before="440" w:line="400" w:lineRule="exact"/>
      <w:jc w:val="center"/>
    </w:pPr>
    <w:rPr>
      <w:rFonts w:ascii="宋体" w:hAnsi="Times New Roman"/>
      <w:sz w:val="24"/>
    </w:rPr>
  </w:style>
  <w:style w:type="paragraph" w:customStyle="1" w:styleId="afffffffd">
    <w:name w:val="封面标准英文名称"/>
    <w:pPr>
      <w:widowControl w:val="0"/>
      <w:spacing w:line="360" w:lineRule="exact"/>
      <w:jc w:val="center"/>
    </w:pPr>
    <w:rPr>
      <w:rFonts w:ascii="Times New Roman" w:hAnsi="Times New Roman"/>
      <w:sz w:val="28"/>
    </w:rPr>
  </w:style>
  <w:style w:type="paragraph" w:customStyle="1" w:styleId="afffffffe">
    <w:name w:val="封面一致性程度标识"/>
    <w:pPr>
      <w:spacing w:before="440" w:line="440" w:lineRule="exact"/>
      <w:jc w:val="center"/>
    </w:pPr>
    <w:rPr>
      <w:rFonts w:ascii="Times New Roman" w:hAnsi="Times New Roman"/>
      <w:sz w:val="28"/>
    </w:rPr>
  </w:style>
  <w:style w:type="paragraph" w:customStyle="1" w:styleId="affffffff">
    <w:name w:val="封面正文"/>
    <w:pPr>
      <w:jc w:val="both"/>
    </w:pPr>
    <w:rPr>
      <w:rFonts w:ascii="Times New Roman" w:hAnsi="Times New Roman"/>
    </w:rPr>
  </w:style>
  <w:style w:type="paragraph" w:customStyle="1" w:styleId="affffffff0">
    <w:name w:val="附录二级无标题条"/>
    <w:basedOn w:val="afff5"/>
    <w:next w:val="afffffa"/>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f1">
    <w:name w:val="附录三级无标题条"/>
    <w:basedOn w:val="affffffff0"/>
    <w:next w:val="afffffa"/>
    <w:pPr>
      <w:outlineLvl w:val="4"/>
    </w:pPr>
  </w:style>
  <w:style w:type="paragraph" w:customStyle="1" w:styleId="affffffff2">
    <w:name w:val="附录四级无标题条"/>
    <w:basedOn w:val="affffffff1"/>
    <w:next w:val="afffffa"/>
    <w:pPr>
      <w:outlineLvl w:val="5"/>
    </w:pPr>
  </w:style>
  <w:style w:type="paragraph" w:customStyle="1" w:styleId="affffffff3">
    <w:name w:val="附录图"/>
    <w:next w:val="afffffa"/>
    <w:pPr>
      <w:wordWrap w:val="0"/>
      <w:overflowPunct w:val="0"/>
      <w:autoSpaceDE w:val="0"/>
      <w:spacing w:beforeLines="50" w:before="50" w:afterLines="50" w:after="50"/>
      <w:jc w:val="center"/>
      <w:textAlignment w:val="baseline"/>
      <w:outlineLvl w:val="1"/>
    </w:pPr>
    <w:rPr>
      <w:rFonts w:ascii="黑体" w:eastAsia="黑体" w:hAnsi="Times New Roman"/>
      <w:kern w:val="21"/>
      <w:sz w:val="21"/>
    </w:rPr>
  </w:style>
  <w:style w:type="paragraph" w:customStyle="1" w:styleId="af2">
    <w:name w:val="标准文件_一级项"/>
    <w:pPr>
      <w:numPr>
        <w:numId w:val="21"/>
      </w:numPr>
    </w:pPr>
    <w:rPr>
      <w:rFonts w:ascii="宋体" w:hAnsi="Times New Roman"/>
      <w:sz w:val="21"/>
    </w:rPr>
  </w:style>
  <w:style w:type="paragraph" w:customStyle="1" w:styleId="affffffff4">
    <w:name w:val="附录五级无标题条"/>
    <w:basedOn w:val="affffffff2"/>
    <w:next w:val="afffffa"/>
    <w:pPr>
      <w:outlineLvl w:val="6"/>
    </w:pPr>
  </w:style>
  <w:style w:type="paragraph" w:customStyle="1" w:styleId="affffffff5">
    <w:name w:val="附录性质"/>
    <w:basedOn w:val="afff5"/>
    <w:pPr>
      <w:widowControl/>
      <w:adjustRightInd/>
      <w:jc w:val="center"/>
    </w:pPr>
    <w:rPr>
      <w:rFonts w:ascii="黑体" w:eastAsia="黑体"/>
    </w:rPr>
  </w:style>
  <w:style w:type="paragraph" w:customStyle="1" w:styleId="affffffff6">
    <w:name w:val="附录一级无标题条"/>
    <w:basedOn w:val="affffffc"/>
    <w:next w:val="afffffa"/>
    <w:pPr>
      <w:autoSpaceDN w:val="0"/>
      <w:outlineLvl w:val="2"/>
    </w:pPr>
    <w:rPr>
      <w:rFonts w:ascii="宋体" w:eastAsia="宋体" w:hAnsi="宋体"/>
    </w:rPr>
  </w:style>
  <w:style w:type="character" w:customStyle="1" w:styleId="affffffff7">
    <w:name w:val="个人答复风格"/>
    <w:rPr>
      <w:rFonts w:ascii="Arial" w:eastAsia="宋体" w:hAnsi="Arial" w:cs="Arial"/>
      <w:color w:val="auto"/>
      <w:spacing w:val="0"/>
      <w:sz w:val="20"/>
    </w:rPr>
  </w:style>
  <w:style w:type="character" w:customStyle="1" w:styleId="affffffff8">
    <w:name w:val="个人撰写风格"/>
    <w:rPr>
      <w:rFonts w:ascii="Arial" w:eastAsia="宋体" w:hAnsi="Arial" w:cs="Arial"/>
      <w:color w:val="auto"/>
      <w:spacing w:val="0"/>
      <w:sz w:val="20"/>
    </w:rPr>
  </w:style>
  <w:style w:type="paragraph" w:customStyle="1" w:styleId="affffffff9">
    <w:name w:val="脚注后续"/>
    <w:pPr>
      <w:ind w:leftChars="350" w:left="350"/>
      <w:jc w:val="both"/>
    </w:pPr>
    <w:rPr>
      <w:rFonts w:ascii="宋体" w:hAnsi="Times New Roman"/>
      <w:sz w:val="18"/>
    </w:rPr>
  </w:style>
  <w:style w:type="paragraph" w:customStyle="1" w:styleId="afff4">
    <w:name w:val="列项——"/>
    <w:pPr>
      <w:widowControl w:val="0"/>
      <w:numPr>
        <w:numId w:val="22"/>
      </w:numPr>
      <w:jc w:val="both"/>
    </w:pPr>
    <w:rPr>
      <w:rFonts w:ascii="宋体" w:hAnsi="宋体"/>
      <w:sz w:val="21"/>
    </w:rPr>
  </w:style>
  <w:style w:type="paragraph" w:customStyle="1" w:styleId="affffffffa">
    <w:name w:val="列项·"/>
    <w:basedOn w:val="afffffa"/>
    <w:pPr>
      <w:tabs>
        <w:tab w:val="left" w:pos="840"/>
      </w:tabs>
    </w:pPr>
  </w:style>
  <w:style w:type="paragraph" w:customStyle="1" w:styleId="affffffffb">
    <w:name w:val="目次、索引正文"/>
    <w:pPr>
      <w:spacing w:line="320" w:lineRule="exact"/>
      <w:jc w:val="both"/>
    </w:pPr>
    <w:rPr>
      <w:rFonts w:ascii="宋体" w:hAnsi="Times New Roman"/>
      <w:sz w:val="21"/>
    </w:rPr>
  </w:style>
  <w:style w:type="paragraph" w:customStyle="1" w:styleId="210">
    <w:name w:val="目录 21"/>
    <w:basedOn w:val="afff5"/>
    <w:next w:val="afff5"/>
    <w:autoRedefine/>
    <w:semiHidden/>
    <w:pPr>
      <w:adjustRightInd/>
      <w:spacing w:line="240" w:lineRule="auto"/>
      <w:jc w:val="left"/>
    </w:pPr>
    <w:rPr>
      <w:bCs/>
      <w:iCs/>
    </w:rPr>
  </w:style>
  <w:style w:type="paragraph" w:customStyle="1" w:styleId="310">
    <w:name w:val="目录 31"/>
    <w:basedOn w:val="afff5"/>
    <w:next w:val="afff5"/>
    <w:autoRedefine/>
    <w:semiHidden/>
    <w:pPr>
      <w:spacing w:line="240" w:lineRule="auto"/>
    </w:pPr>
    <w:rPr>
      <w:rFonts w:ascii="宋体" w:hAnsi="宋体"/>
      <w:iCs/>
    </w:rPr>
  </w:style>
  <w:style w:type="paragraph" w:customStyle="1" w:styleId="410">
    <w:name w:val="目录 41"/>
    <w:basedOn w:val="afff5"/>
    <w:next w:val="afff5"/>
    <w:autoRedefine/>
    <w:semiHidden/>
    <w:pPr>
      <w:adjustRightInd/>
      <w:spacing w:line="240" w:lineRule="auto"/>
      <w:jc w:val="left"/>
    </w:pPr>
  </w:style>
  <w:style w:type="paragraph" w:customStyle="1" w:styleId="510">
    <w:name w:val="目录 51"/>
    <w:basedOn w:val="afff5"/>
    <w:next w:val="afff5"/>
    <w:autoRedefine/>
    <w:semiHidden/>
    <w:pPr>
      <w:spacing w:line="240" w:lineRule="auto"/>
    </w:pPr>
    <w:rPr>
      <w:rFonts w:ascii="宋体" w:hAnsi="宋体"/>
    </w:rPr>
  </w:style>
  <w:style w:type="paragraph" w:customStyle="1" w:styleId="610">
    <w:name w:val="目录 61"/>
    <w:basedOn w:val="afff5"/>
    <w:next w:val="afff5"/>
    <w:autoRedefine/>
    <w:semiHidden/>
    <w:pPr>
      <w:adjustRightInd/>
      <w:spacing w:line="240" w:lineRule="auto"/>
      <w:jc w:val="left"/>
    </w:pPr>
  </w:style>
  <w:style w:type="paragraph" w:customStyle="1" w:styleId="710">
    <w:name w:val="目录 71"/>
    <w:basedOn w:val="610"/>
    <w:autoRedefine/>
    <w:semiHidden/>
    <w:pPr>
      <w:ind w:left="1260"/>
    </w:pPr>
  </w:style>
  <w:style w:type="paragraph" w:customStyle="1" w:styleId="81">
    <w:name w:val="目录 81"/>
    <w:basedOn w:val="710"/>
    <w:autoRedefine/>
    <w:semiHidden/>
    <w:pPr>
      <w:ind w:left="1470"/>
    </w:pPr>
  </w:style>
  <w:style w:type="paragraph" w:customStyle="1" w:styleId="91">
    <w:name w:val="目录 91"/>
    <w:basedOn w:val="81"/>
    <w:autoRedefine/>
    <w:semiHidden/>
    <w:pPr>
      <w:ind w:left="1680"/>
    </w:pPr>
  </w:style>
  <w:style w:type="paragraph" w:customStyle="1" w:styleId="affffffffc">
    <w:name w:val="其他标准称谓"/>
    <w:pPr>
      <w:spacing w:line="0" w:lineRule="atLeast"/>
      <w:jc w:val="distribute"/>
    </w:pPr>
    <w:rPr>
      <w:rFonts w:ascii="黑体" w:eastAsia="黑体" w:hAnsi="宋体"/>
      <w:sz w:val="52"/>
    </w:rPr>
  </w:style>
  <w:style w:type="paragraph" w:customStyle="1" w:styleId="affffffffd">
    <w:name w:val="其他发布部门"/>
    <w:basedOn w:val="afffffff7"/>
    <w:pPr>
      <w:framePr w:wrap="around"/>
      <w:spacing w:line="0" w:lineRule="atLeast"/>
    </w:pPr>
    <w:rPr>
      <w:rFonts w:ascii="黑体" w:eastAsia="黑体"/>
      <w:b w:val="0"/>
    </w:rPr>
  </w:style>
  <w:style w:type="paragraph" w:customStyle="1" w:styleId="affb">
    <w:name w:val="前言标题"/>
    <w:next w:val="afff5"/>
    <w:pPr>
      <w:numPr>
        <w:numId w:val="2"/>
      </w:numPr>
      <w:shd w:val="clear" w:color="FFFFFF" w:fill="FFFFFF"/>
      <w:spacing w:before="540" w:after="600"/>
      <w:jc w:val="center"/>
      <w:outlineLvl w:val="0"/>
    </w:pPr>
    <w:rPr>
      <w:rFonts w:ascii="黑体" w:eastAsia="黑体" w:hAnsi="Times New Roman"/>
      <w:sz w:val="32"/>
    </w:rPr>
  </w:style>
  <w:style w:type="paragraph" w:customStyle="1" w:styleId="a2">
    <w:name w:val="三级无标题条"/>
    <w:basedOn w:val="afff5"/>
    <w:pPr>
      <w:numPr>
        <w:ilvl w:val="4"/>
        <w:numId w:val="20"/>
      </w:numPr>
      <w:adjustRightInd/>
      <w:spacing w:line="240" w:lineRule="auto"/>
    </w:pPr>
    <w:rPr>
      <w:rFonts w:ascii="宋体" w:hAnsi="宋体"/>
      <w:szCs w:val="24"/>
    </w:rPr>
  </w:style>
  <w:style w:type="paragraph" w:customStyle="1" w:styleId="affffffffe">
    <w:name w:val="实施日期"/>
    <w:basedOn w:val="afffffff8"/>
    <w:pPr>
      <w:framePr w:hSpace="0" w:wrap="around" w:xAlign="right"/>
      <w:jc w:val="right"/>
    </w:pPr>
  </w:style>
  <w:style w:type="paragraph" w:customStyle="1" w:styleId="a3">
    <w:name w:val="四级无标题条"/>
    <w:basedOn w:val="afff5"/>
    <w:pPr>
      <w:numPr>
        <w:ilvl w:val="5"/>
        <w:numId w:val="20"/>
      </w:numPr>
      <w:adjustRightInd/>
      <w:spacing w:line="240" w:lineRule="auto"/>
    </w:pPr>
    <w:rPr>
      <w:rFonts w:ascii="宋体" w:hAnsi="宋体"/>
      <w:szCs w:val="24"/>
    </w:rPr>
  </w:style>
  <w:style w:type="paragraph" w:customStyle="1" w:styleId="afffffffff">
    <w:name w:val="文献分类号"/>
    <w:pPr>
      <w:framePr w:hSpace="180" w:vSpace="180" w:wrap="around" w:hAnchor="margin" w:y="1" w:anchorLock="1"/>
      <w:widowControl w:val="0"/>
      <w:textAlignment w:val="center"/>
    </w:pPr>
    <w:rPr>
      <w:rFonts w:ascii="Times New Roman" w:eastAsia="黑体" w:hAnsi="Times New Roman"/>
      <w:sz w:val="21"/>
    </w:rPr>
  </w:style>
  <w:style w:type="paragraph" w:customStyle="1" w:styleId="afffffffff0">
    <w:name w:val="无标题条"/>
    <w:next w:val="afffffa"/>
    <w:pPr>
      <w:jc w:val="both"/>
    </w:pPr>
    <w:rPr>
      <w:rFonts w:ascii="宋体" w:hAnsi="宋体"/>
      <w:sz w:val="21"/>
    </w:rPr>
  </w:style>
  <w:style w:type="paragraph" w:customStyle="1" w:styleId="a4">
    <w:name w:val="五级无标题条"/>
    <w:basedOn w:val="afff5"/>
    <w:pPr>
      <w:numPr>
        <w:ilvl w:val="6"/>
        <w:numId w:val="20"/>
      </w:numPr>
      <w:adjustRightInd/>
    </w:pPr>
    <w:rPr>
      <w:szCs w:val="24"/>
    </w:rPr>
  </w:style>
  <w:style w:type="paragraph" w:customStyle="1" w:styleId="a0">
    <w:name w:val="一级无标题条"/>
    <w:basedOn w:val="afff5"/>
    <w:pPr>
      <w:numPr>
        <w:ilvl w:val="2"/>
        <w:numId w:val="20"/>
      </w:numPr>
      <w:adjustRightInd/>
      <w:spacing w:before="10" w:after="10" w:line="240" w:lineRule="auto"/>
    </w:pPr>
    <w:rPr>
      <w:rFonts w:ascii="宋体" w:hAnsi="宋体"/>
      <w:szCs w:val="24"/>
    </w:rPr>
  </w:style>
  <w:style w:type="paragraph" w:customStyle="1" w:styleId="afffffffff1">
    <w:name w:val="注:后续"/>
    <w:pPr>
      <w:spacing w:line="300" w:lineRule="exact"/>
      <w:ind w:leftChars="400" w:left="600" w:hangingChars="200" w:hanging="200"/>
      <w:jc w:val="both"/>
    </w:pPr>
    <w:rPr>
      <w:rFonts w:ascii="宋体" w:hAnsi="Times New Roman"/>
      <w:sz w:val="18"/>
    </w:rPr>
  </w:style>
  <w:style w:type="paragraph" w:customStyle="1" w:styleId="afffffffff2">
    <w:name w:val="注×:后续"/>
    <w:basedOn w:val="afffffffff1"/>
    <w:pPr>
      <w:ind w:leftChars="0" w:left="1406" w:firstLineChars="0" w:hanging="499"/>
    </w:pPr>
  </w:style>
  <w:style w:type="paragraph" w:customStyle="1" w:styleId="afffffffff3">
    <w:name w:val="标准文件_一级无标题"/>
    <w:basedOn w:val="affd"/>
    <w:qFormat/>
    <w:pPr>
      <w:spacing w:beforeLines="0" w:before="0" w:afterLines="0" w:after="0"/>
      <w:outlineLvl w:val="9"/>
    </w:pPr>
    <w:rPr>
      <w:rFonts w:ascii="宋体" w:eastAsia="宋体"/>
    </w:rPr>
  </w:style>
  <w:style w:type="paragraph" w:customStyle="1" w:styleId="afffffffff4">
    <w:name w:val="标准文件_五级无标题"/>
    <w:basedOn w:val="afff1"/>
    <w:qFormat/>
    <w:pPr>
      <w:spacing w:beforeLines="0" w:before="0" w:afterLines="0" w:after="0"/>
      <w:outlineLvl w:val="9"/>
    </w:pPr>
    <w:rPr>
      <w:rFonts w:ascii="宋体" w:eastAsia="宋体"/>
    </w:rPr>
  </w:style>
  <w:style w:type="paragraph" w:customStyle="1" w:styleId="afffffffff5">
    <w:name w:val="标准文件_三级无标题"/>
    <w:basedOn w:val="afff"/>
    <w:qFormat/>
    <w:pPr>
      <w:spacing w:beforeLines="0" w:before="0" w:afterLines="0" w:after="0"/>
      <w:outlineLvl w:val="9"/>
    </w:pPr>
    <w:rPr>
      <w:rFonts w:ascii="宋体" w:eastAsia="宋体"/>
    </w:rPr>
  </w:style>
  <w:style w:type="paragraph" w:customStyle="1" w:styleId="afffffffff6">
    <w:name w:val="标准文件_二级无标题"/>
    <w:basedOn w:val="affe"/>
    <w:qFormat/>
    <w:pPr>
      <w:spacing w:beforeLines="0" w:before="0" w:afterLines="0" w:after="0"/>
      <w:outlineLvl w:val="9"/>
    </w:pPr>
    <w:rPr>
      <w:rFonts w:ascii="宋体" w:eastAsia="宋体"/>
    </w:rPr>
  </w:style>
  <w:style w:type="paragraph" w:customStyle="1" w:styleId="afffffffff7">
    <w:name w:val="标准_四级无标题"/>
    <w:basedOn w:val="afff0"/>
    <w:next w:val="afffffa"/>
    <w:qFormat/>
    <w:rPr>
      <w:rFonts w:eastAsia="宋体"/>
    </w:rPr>
  </w:style>
  <w:style w:type="paragraph" w:customStyle="1" w:styleId="afffffffff8">
    <w:name w:val="标准文件_四级无标题"/>
    <w:basedOn w:val="afff0"/>
    <w:qFormat/>
    <w:pPr>
      <w:spacing w:beforeLines="0" w:before="0" w:afterLines="0" w:after="0"/>
      <w:outlineLvl w:val="9"/>
    </w:pPr>
    <w:rPr>
      <w:rFonts w:ascii="宋体" w:eastAsia="宋体" w:hAnsi="黑体"/>
      <w:szCs w:val="52"/>
    </w:rPr>
  </w:style>
  <w:style w:type="paragraph" w:customStyle="1" w:styleId="aff1">
    <w:name w:val="标准文件_大写罗马数字编号列项"/>
    <w:basedOn w:val="afffffa"/>
    <w:pPr>
      <w:numPr>
        <w:numId w:val="23"/>
      </w:numPr>
      <w:ind w:firstLineChars="0" w:firstLine="0"/>
    </w:pPr>
    <w:rPr>
      <w:rFonts w:ascii="Times New Roman" w:cs="Arial"/>
      <w:szCs w:val="28"/>
    </w:rPr>
  </w:style>
  <w:style w:type="paragraph" w:customStyle="1" w:styleId="ae">
    <w:name w:val="标准文件_小写罗马数字编号列项"/>
    <w:basedOn w:val="afffffa"/>
    <w:pPr>
      <w:numPr>
        <w:numId w:val="24"/>
      </w:numPr>
      <w:ind w:firstLineChars="0" w:firstLine="0"/>
    </w:pPr>
    <w:rPr>
      <w:rFonts w:cs="Arial"/>
      <w:szCs w:val="28"/>
    </w:rPr>
  </w:style>
  <w:style w:type="paragraph" w:customStyle="1" w:styleId="afffffffff9">
    <w:name w:val="标准文件_附录标题"/>
    <w:basedOn w:val="aff3"/>
    <w:qFormat/>
    <w:pPr>
      <w:numPr>
        <w:numId w:val="0"/>
      </w:numPr>
      <w:spacing w:after="280"/>
      <w:outlineLvl w:val="9"/>
    </w:pPr>
  </w:style>
  <w:style w:type="paragraph" w:customStyle="1" w:styleId="afffffffffa">
    <w:name w:val="标准文件_二级项"/>
    <w:rPr>
      <w:rFonts w:ascii="宋体" w:hAnsi="Times New Roman"/>
      <w:sz w:val="21"/>
    </w:rPr>
  </w:style>
  <w:style w:type="paragraph" w:customStyle="1" w:styleId="af3">
    <w:name w:val="标准文件_三级项"/>
    <w:basedOn w:val="afff5"/>
    <w:pPr>
      <w:numPr>
        <w:ilvl w:val="2"/>
        <w:numId w:val="21"/>
      </w:numPr>
      <w:spacing w:line="-300" w:lineRule="auto"/>
    </w:pPr>
    <w:rPr>
      <w:rFonts w:ascii="Times New Roman" w:hAnsi="Times New Roman"/>
    </w:rPr>
  </w:style>
  <w:style w:type="paragraph" w:customStyle="1" w:styleId="affa">
    <w:name w:val="图表脚注说明"/>
    <w:basedOn w:val="afff5"/>
    <w:next w:val="afffffa"/>
    <w:pPr>
      <w:numPr>
        <w:numId w:val="25"/>
      </w:numPr>
      <w:adjustRightInd/>
      <w:spacing w:line="240" w:lineRule="auto"/>
    </w:pPr>
    <w:rPr>
      <w:rFonts w:ascii="宋体" w:hAnsi="Times New Roman"/>
      <w:sz w:val="18"/>
      <w:szCs w:val="18"/>
    </w:rPr>
  </w:style>
  <w:style w:type="paragraph" w:customStyle="1" w:styleId="af5">
    <w:name w:val="标准文件_字母编号列项（一级）"/>
    <w:pPr>
      <w:numPr>
        <w:numId w:val="13"/>
      </w:numPr>
      <w:jc w:val="both"/>
    </w:pPr>
    <w:rPr>
      <w:rFonts w:ascii="宋体" w:hAnsi="Times New Roman"/>
      <w:sz w:val="21"/>
    </w:rPr>
  </w:style>
  <w:style w:type="paragraph" w:customStyle="1" w:styleId="afffffffffb">
    <w:name w:val="标准文件_索引字母"/>
    <w:next w:val="afffffa"/>
    <w:qFormat/>
    <w:pPr>
      <w:jc w:val="center"/>
    </w:pPr>
    <w:rPr>
      <w:rFonts w:ascii="宋体" w:eastAsia="Times New Roman" w:hAnsi="宋体"/>
      <w:b/>
      <w:kern w:val="2"/>
      <w:sz w:val="21"/>
    </w:rPr>
  </w:style>
  <w:style w:type="paragraph" w:customStyle="1" w:styleId="afffffffffc">
    <w:name w:val="标准文件_附录前"/>
    <w:next w:val="afffffa"/>
    <w:qFormat/>
    <w:pPr>
      <w:spacing w:line="20" w:lineRule="atLeast"/>
      <w:ind w:firstLine="200"/>
    </w:pPr>
    <w:rPr>
      <w:rFonts w:ascii="宋体" w:hAnsi="宋体"/>
      <w:kern w:val="2"/>
      <w:sz w:val="10"/>
    </w:rPr>
  </w:style>
  <w:style w:type="paragraph" w:customStyle="1" w:styleId="afffffffffd">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e">
    <w:name w:val="标准文件_表格"/>
    <w:basedOn w:val="afffffa"/>
    <w:qFormat/>
    <w:pPr>
      <w:ind w:firstLineChars="0" w:firstLine="0"/>
      <w:jc w:val="center"/>
    </w:pPr>
    <w:rPr>
      <w:sz w:val="18"/>
    </w:rPr>
  </w:style>
  <w:style w:type="paragraph" w:customStyle="1" w:styleId="afff2">
    <w:name w:val="标准文件_注："/>
    <w:next w:val="afffffa"/>
    <w:pPr>
      <w:widowControl w:val="0"/>
      <w:numPr>
        <w:numId w:val="26"/>
      </w:numPr>
      <w:autoSpaceDE w:val="0"/>
      <w:autoSpaceDN w:val="0"/>
      <w:jc w:val="both"/>
    </w:pPr>
    <w:rPr>
      <w:rFonts w:ascii="宋体" w:hAnsi="Times New Roman"/>
      <w:sz w:val="18"/>
      <w:szCs w:val="18"/>
    </w:rPr>
  </w:style>
  <w:style w:type="paragraph" w:customStyle="1" w:styleId="a5">
    <w:name w:val="标准文件_注×："/>
    <w:pPr>
      <w:widowControl w:val="0"/>
      <w:numPr>
        <w:numId w:val="27"/>
      </w:numPr>
      <w:autoSpaceDE w:val="0"/>
      <w:autoSpaceDN w:val="0"/>
      <w:jc w:val="both"/>
    </w:pPr>
    <w:rPr>
      <w:rFonts w:ascii="宋体" w:hAnsi="Times New Roman"/>
      <w:sz w:val="18"/>
      <w:szCs w:val="18"/>
    </w:rPr>
  </w:style>
  <w:style w:type="paragraph" w:customStyle="1" w:styleId="ac">
    <w:name w:val="标准文件_示例："/>
    <w:next w:val="affffffffff"/>
    <w:pPr>
      <w:widowControl w:val="0"/>
      <w:numPr>
        <w:numId w:val="28"/>
      </w:numPr>
      <w:jc w:val="both"/>
    </w:pPr>
    <w:rPr>
      <w:rFonts w:ascii="宋体" w:hAnsi="Times New Roman"/>
      <w:sz w:val="18"/>
      <w:szCs w:val="18"/>
    </w:rPr>
  </w:style>
  <w:style w:type="paragraph" w:customStyle="1" w:styleId="affffffffff">
    <w:name w:val="标准文件_示例内容"/>
    <w:basedOn w:val="afffffa"/>
    <w:qFormat/>
    <w:pPr>
      <w:ind w:firstLine="420"/>
    </w:pPr>
    <w:rPr>
      <w:sz w:val="18"/>
    </w:rPr>
  </w:style>
  <w:style w:type="paragraph" w:customStyle="1" w:styleId="afa">
    <w:name w:val="标准文件_示例×："/>
    <w:basedOn w:val="afff5"/>
    <w:next w:val="affffffffff"/>
    <w:qFormat/>
    <w:pPr>
      <w:widowControl/>
      <w:numPr>
        <w:numId w:val="29"/>
      </w:numPr>
      <w:adjustRightInd/>
      <w:spacing w:line="240" w:lineRule="auto"/>
    </w:pPr>
    <w:rPr>
      <w:rFonts w:ascii="宋体" w:hAnsi="Times New Roman"/>
      <w:kern w:val="0"/>
      <w:sz w:val="18"/>
      <w:szCs w:val="18"/>
    </w:rPr>
  </w:style>
  <w:style w:type="character" w:customStyle="1" w:styleId="Char">
    <w:name w:val="标准文件_段 Char"/>
    <w:link w:val="afffffa"/>
    <w:qFormat/>
    <w:rPr>
      <w:rFonts w:ascii="宋体" w:hAnsi="Times New Roman"/>
      <w:sz w:val="21"/>
    </w:rPr>
  </w:style>
  <w:style w:type="paragraph" w:customStyle="1" w:styleId="affffffffff0">
    <w:name w:val="标准文件_表格续"/>
    <w:basedOn w:val="afffffa"/>
    <w:next w:val="afffffa"/>
    <w:qFormat/>
    <w:pPr>
      <w:jc w:val="center"/>
    </w:pPr>
    <w:rPr>
      <w:rFonts w:ascii="黑体" w:eastAsia="黑体" w:hAnsi="黑体"/>
    </w:rPr>
  </w:style>
  <w:style w:type="character" w:styleId="affffffffff1">
    <w:name w:val="Placeholder Text"/>
    <w:basedOn w:val="afff6"/>
    <w:uiPriority w:val="99"/>
    <w:semiHidden/>
    <w:rPr>
      <w:color w:val="808080"/>
    </w:rPr>
  </w:style>
  <w:style w:type="paragraph" w:customStyle="1" w:styleId="2">
    <w:name w:val="标准文件_二级项2"/>
    <w:basedOn w:val="afffffa"/>
    <w:qFormat/>
    <w:pPr>
      <w:numPr>
        <w:ilvl w:val="1"/>
        <w:numId w:val="21"/>
      </w:numPr>
      <w:ind w:firstLineChars="0" w:firstLine="0"/>
    </w:pPr>
  </w:style>
  <w:style w:type="paragraph" w:customStyle="1" w:styleId="21">
    <w:name w:val="标准文件_三级项2"/>
    <w:basedOn w:val="afffffa"/>
    <w:qFormat/>
    <w:pPr>
      <w:numPr>
        <w:numId w:val="30"/>
      </w:numPr>
      <w:spacing w:line="300" w:lineRule="exact"/>
      <w:ind w:firstLineChars="0"/>
    </w:pPr>
    <w:rPr>
      <w:rFonts w:ascii="Times New Roman"/>
    </w:rPr>
  </w:style>
  <w:style w:type="paragraph" w:customStyle="1" w:styleId="20">
    <w:name w:val="标准文件_一级项2"/>
    <w:basedOn w:val="afffffa"/>
    <w:qFormat/>
    <w:pPr>
      <w:numPr>
        <w:numId w:val="31"/>
      </w:numPr>
      <w:spacing w:line="300" w:lineRule="exact"/>
      <w:ind w:firstLineChars="0"/>
    </w:pPr>
    <w:rPr>
      <w:rFonts w:ascii="Times New Roman"/>
    </w:rPr>
  </w:style>
  <w:style w:type="paragraph" w:customStyle="1" w:styleId="affffffffff2">
    <w:name w:val="标准文件_提示"/>
    <w:basedOn w:val="afffffa"/>
    <w:next w:val="afffffa"/>
    <w:qFormat/>
    <w:pPr>
      <w:ind w:firstLine="420"/>
    </w:pPr>
    <w:rPr>
      <w:rFonts w:ascii="黑体" w:eastAsia="黑体"/>
    </w:rPr>
  </w:style>
  <w:style w:type="character" w:customStyle="1" w:styleId="affffffffff3">
    <w:name w:val="标准文件_来源"/>
    <w:basedOn w:val="afff6"/>
    <w:uiPriority w:val="1"/>
    <w:qFormat/>
    <w:rPr>
      <w:rFonts w:eastAsia="宋体"/>
      <w:sz w:val="21"/>
    </w:rPr>
  </w:style>
  <w:style w:type="paragraph" w:customStyle="1" w:styleId="affffffffff4">
    <w:name w:val="标准文件_图表说明"/>
    <w:qFormat/>
    <w:pPr>
      <w:spacing w:line="276" w:lineRule="auto"/>
      <w:ind w:firstLine="420"/>
    </w:pPr>
    <w:rPr>
      <w:rFonts w:ascii="宋体" w:hAnsi="宋体"/>
      <w:kern w:val="2"/>
      <w:sz w:val="18"/>
    </w:rPr>
  </w:style>
  <w:style w:type="paragraph" w:customStyle="1" w:styleId="affffffffff5">
    <w:name w:val="其他发布日期"/>
    <w:basedOn w:val="afffffff8"/>
    <w:pPr>
      <w:framePr w:w="3997" w:h="471" w:hRule="exact" w:hSpace="0" w:vSpace="181" w:wrap="around" w:vAnchor="page" w:hAnchor="page" w:x="1419" w:y="14097"/>
    </w:pPr>
  </w:style>
  <w:style w:type="paragraph" w:customStyle="1" w:styleId="affffffffff6">
    <w:name w:val="其他实施日期"/>
    <w:basedOn w:val="affffffffe"/>
    <w:pPr>
      <w:framePr w:w="3997" w:h="471" w:hRule="exact" w:vSpace="181" w:wrap="around" w:vAnchor="page" w:hAnchor="page" w:x="7089" w:y="14097"/>
    </w:pPr>
  </w:style>
  <w:style w:type="paragraph" w:customStyle="1" w:styleId="affffffffff7">
    <w:name w:val="标准文件_文件编号"/>
    <w:basedOn w:val="afffffa"/>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8">
    <w:name w:val="标准文件_替换文件编号"/>
    <w:basedOn w:val="affffffffff7"/>
    <w:qFormat/>
    <w:pPr>
      <w:framePr w:wrap="auto"/>
      <w:spacing w:before="57"/>
    </w:pPr>
    <w:rPr>
      <w:sz w:val="21"/>
    </w:rPr>
  </w:style>
  <w:style w:type="paragraph" w:customStyle="1" w:styleId="affffffffff9">
    <w:name w:val="标准文件_文件名称"/>
    <w:basedOn w:val="afffffa"/>
    <w:next w:val="afffffa"/>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8">
    <w:name w:val="标准文件_附录图标号"/>
    <w:basedOn w:val="afffffa"/>
    <w:next w:val="afffffa"/>
    <w:qFormat/>
    <w:pPr>
      <w:numPr>
        <w:numId w:val="6"/>
      </w:numPr>
      <w:spacing w:line="14" w:lineRule="exact"/>
      <w:ind w:firstLineChars="0" w:firstLine="0"/>
      <w:jc w:val="center"/>
    </w:pPr>
    <w:rPr>
      <w:rFonts w:ascii="黑体" w:eastAsia="黑体" w:hAnsi="黑体"/>
      <w:vanish/>
      <w:sz w:val="2"/>
      <w:szCs w:val="21"/>
    </w:rPr>
  </w:style>
  <w:style w:type="paragraph" w:customStyle="1" w:styleId="afe">
    <w:name w:val="标准文件_附录表标号"/>
    <w:basedOn w:val="afffffa"/>
    <w:next w:val="afffffa"/>
    <w:qFormat/>
    <w:pPr>
      <w:numPr>
        <w:numId w:val="5"/>
      </w:numPr>
      <w:spacing w:line="14" w:lineRule="exact"/>
      <w:ind w:firstLineChars="0" w:firstLine="0"/>
      <w:jc w:val="center"/>
    </w:pPr>
    <w:rPr>
      <w:rFonts w:eastAsia="黑体"/>
      <w:vanish/>
      <w:sz w:val="2"/>
    </w:rPr>
  </w:style>
  <w:style w:type="paragraph" w:customStyle="1" w:styleId="a7">
    <w:name w:val="标准文件_引言一级条标题"/>
    <w:basedOn w:val="afffffa"/>
    <w:next w:val="afffffa"/>
    <w:qFormat/>
    <w:pPr>
      <w:numPr>
        <w:ilvl w:val="1"/>
        <w:numId w:val="8"/>
      </w:numPr>
      <w:spacing w:beforeLines="50" w:before="50" w:afterLines="50" w:after="50"/>
      <w:ind w:firstLineChars="0"/>
    </w:pPr>
    <w:rPr>
      <w:rFonts w:ascii="黑体" w:eastAsia="黑体"/>
    </w:rPr>
  </w:style>
  <w:style w:type="paragraph" w:customStyle="1" w:styleId="a8">
    <w:name w:val="标准文件_引言二级条标题"/>
    <w:basedOn w:val="afffffa"/>
    <w:next w:val="afffffa"/>
    <w:qFormat/>
    <w:pPr>
      <w:numPr>
        <w:ilvl w:val="2"/>
        <w:numId w:val="8"/>
      </w:numPr>
      <w:spacing w:beforeLines="50" w:before="50" w:afterLines="50" w:after="50"/>
      <w:ind w:firstLineChars="0"/>
    </w:pPr>
    <w:rPr>
      <w:rFonts w:ascii="黑体" w:eastAsia="黑体"/>
    </w:rPr>
  </w:style>
  <w:style w:type="paragraph" w:customStyle="1" w:styleId="a9">
    <w:name w:val="标准文件_引言三级条标题"/>
    <w:basedOn w:val="afffffa"/>
    <w:next w:val="afffffa"/>
    <w:qFormat/>
    <w:pPr>
      <w:numPr>
        <w:ilvl w:val="3"/>
        <w:numId w:val="8"/>
      </w:numPr>
      <w:spacing w:beforeLines="50" w:before="50" w:afterLines="50" w:after="50"/>
      <w:ind w:firstLineChars="0"/>
    </w:pPr>
    <w:rPr>
      <w:rFonts w:ascii="黑体" w:eastAsia="黑体"/>
    </w:rPr>
  </w:style>
  <w:style w:type="paragraph" w:customStyle="1" w:styleId="aa">
    <w:name w:val="标准文件_引言四级条标题"/>
    <w:basedOn w:val="afffffa"/>
    <w:next w:val="afffffa"/>
    <w:qFormat/>
    <w:pPr>
      <w:numPr>
        <w:ilvl w:val="4"/>
        <w:numId w:val="8"/>
      </w:numPr>
      <w:spacing w:beforeLines="50" w:before="50" w:afterLines="50" w:after="50"/>
      <w:ind w:firstLineChars="0"/>
    </w:pPr>
    <w:rPr>
      <w:rFonts w:ascii="黑体" w:eastAsia="黑体"/>
    </w:rPr>
  </w:style>
  <w:style w:type="paragraph" w:customStyle="1" w:styleId="ab">
    <w:name w:val="标准文件_引言五级条标题"/>
    <w:basedOn w:val="afffffa"/>
    <w:next w:val="afffffa"/>
    <w:qFormat/>
    <w:pPr>
      <w:numPr>
        <w:ilvl w:val="5"/>
        <w:numId w:val="8"/>
      </w:numPr>
      <w:spacing w:beforeLines="50" w:before="50" w:afterLines="50" w:after="50"/>
      <w:ind w:firstLineChars="0"/>
    </w:pPr>
    <w:rPr>
      <w:rFonts w:ascii="黑体" w:eastAsia="黑体"/>
    </w:rPr>
  </w:style>
  <w:style w:type="paragraph" w:customStyle="1" w:styleId="affffffffffa">
    <w:name w:val="标准文件_注后"/>
    <w:basedOn w:val="afffffa"/>
    <w:qFormat/>
    <w:pPr>
      <w:ind w:left="811" w:firstLineChars="0" w:firstLine="0"/>
    </w:pPr>
    <w:rPr>
      <w:sz w:val="18"/>
    </w:rPr>
  </w:style>
  <w:style w:type="paragraph" w:customStyle="1" w:styleId="X">
    <w:name w:val="标准文件_注X后"/>
    <w:basedOn w:val="afffffa"/>
    <w:qFormat/>
    <w:pPr>
      <w:ind w:left="811" w:firstLineChars="0" w:firstLine="0"/>
    </w:pPr>
    <w:rPr>
      <w:sz w:val="18"/>
    </w:rPr>
  </w:style>
  <w:style w:type="paragraph" w:customStyle="1" w:styleId="affffffffffb">
    <w:name w:val="标准文件_示例后"/>
    <w:basedOn w:val="afffffa"/>
    <w:qFormat/>
    <w:pPr>
      <w:ind w:left="964" w:firstLineChars="0" w:firstLine="0"/>
    </w:pPr>
    <w:rPr>
      <w:sz w:val="18"/>
    </w:rPr>
  </w:style>
  <w:style w:type="paragraph" w:customStyle="1" w:styleId="X0">
    <w:name w:val="标准文件_示例X后"/>
    <w:basedOn w:val="afffffa"/>
    <w:link w:val="X1"/>
    <w:qFormat/>
    <w:pPr>
      <w:ind w:left="1049" w:firstLineChars="0" w:firstLine="0"/>
    </w:pPr>
    <w:rPr>
      <w:sz w:val="18"/>
    </w:rPr>
  </w:style>
  <w:style w:type="character" w:customStyle="1" w:styleId="X1">
    <w:name w:val="标准文件_示例X后 字符"/>
    <w:basedOn w:val="Char"/>
    <w:link w:val="X0"/>
    <w:rPr>
      <w:rFonts w:ascii="宋体" w:hAnsi="Times New Roman"/>
      <w:sz w:val="18"/>
    </w:rPr>
  </w:style>
  <w:style w:type="paragraph" w:customStyle="1" w:styleId="affffffffffc">
    <w:name w:val="标准文件_索引项"/>
    <w:basedOn w:val="afffffa"/>
    <w:next w:val="afffffa"/>
    <w:qFormat/>
    <w:pPr>
      <w:tabs>
        <w:tab w:val="right" w:leader="dot" w:pos="9356"/>
      </w:tabs>
      <w:ind w:left="210" w:firstLineChars="0" w:hanging="210"/>
      <w:jc w:val="left"/>
    </w:pPr>
  </w:style>
  <w:style w:type="paragraph" w:customStyle="1" w:styleId="affffffffffd">
    <w:name w:val="标准文件_附录一级无标题"/>
    <w:basedOn w:val="aff4"/>
    <w:qFormat/>
    <w:pPr>
      <w:spacing w:beforeLines="0" w:before="0" w:afterLines="0" w:after="0" w:line="276" w:lineRule="auto"/>
      <w:outlineLvl w:val="9"/>
    </w:pPr>
    <w:rPr>
      <w:rFonts w:ascii="宋体" w:eastAsia="宋体"/>
    </w:rPr>
  </w:style>
  <w:style w:type="paragraph" w:customStyle="1" w:styleId="affffffffffe">
    <w:name w:val="标准文件_附录二级无标题"/>
    <w:basedOn w:val="aff5"/>
    <w:pPr>
      <w:spacing w:beforeLines="0" w:before="0" w:afterLines="0" w:after="0" w:line="276" w:lineRule="auto"/>
      <w:outlineLvl w:val="9"/>
    </w:pPr>
    <w:rPr>
      <w:rFonts w:ascii="宋体" w:eastAsia="宋体"/>
    </w:rPr>
  </w:style>
  <w:style w:type="paragraph" w:customStyle="1" w:styleId="afffffffffff">
    <w:name w:val="标准文件_附录三级无标题"/>
    <w:basedOn w:val="aff6"/>
    <w:qFormat/>
    <w:pPr>
      <w:spacing w:beforeLines="0" w:before="0" w:afterLines="0" w:after="0" w:line="276" w:lineRule="auto"/>
      <w:outlineLvl w:val="9"/>
    </w:pPr>
    <w:rPr>
      <w:rFonts w:ascii="宋体" w:eastAsia="宋体"/>
    </w:rPr>
  </w:style>
  <w:style w:type="paragraph" w:customStyle="1" w:styleId="afffffffffff0">
    <w:name w:val="标准文件_附录四级无标题"/>
    <w:basedOn w:val="aff7"/>
    <w:qFormat/>
    <w:pPr>
      <w:spacing w:beforeLines="0" w:before="0" w:afterLines="0" w:after="0" w:line="276" w:lineRule="auto"/>
      <w:outlineLvl w:val="9"/>
    </w:pPr>
    <w:rPr>
      <w:rFonts w:ascii="宋体" w:eastAsia="宋体"/>
    </w:rPr>
  </w:style>
  <w:style w:type="paragraph" w:customStyle="1" w:styleId="afffffffffff1">
    <w:name w:val="标准文件_附录五级无标题"/>
    <w:basedOn w:val="aff8"/>
    <w:qFormat/>
    <w:pPr>
      <w:spacing w:beforeLines="0" w:before="0" w:afterLines="0" w:after="0" w:line="276" w:lineRule="auto"/>
      <w:outlineLvl w:val="9"/>
    </w:pPr>
    <w:rPr>
      <w:rFonts w:ascii="宋体" w:eastAsia="宋体"/>
    </w:rPr>
  </w:style>
  <w:style w:type="paragraph" w:customStyle="1" w:styleId="afffffffffff2">
    <w:name w:val="标准文件_引言一级无标题"/>
    <w:basedOn w:val="a7"/>
    <w:next w:val="afffffa"/>
    <w:qFormat/>
    <w:pPr>
      <w:spacing w:beforeLines="0" w:before="0" w:afterLines="0" w:after="0" w:line="276" w:lineRule="auto"/>
    </w:pPr>
    <w:rPr>
      <w:rFonts w:ascii="宋体" w:eastAsia="宋体"/>
    </w:rPr>
  </w:style>
  <w:style w:type="paragraph" w:customStyle="1" w:styleId="afffffffffff3">
    <w:name w:val="标准文件_引言二级无标题"/>
    <w:basedOn w:val="a8"/>
    <w:next w:val="afffffa"/>
    <w:qFormat/>
    <w:pPr>
      <w:spacing w:beforeLines="0" w:before="0" w:afterLines="0" w:after="0" w:line="276" w:lineRule="auto"/>
    </w:pPr>
    <w:rPr>
      <w:rFonts w:ascii="宋体" w:eastAsia="宋体"/>
    </w:rPr>
  </w:style>
  <w:style w:type="paragraph" w:customStyle="1" w:styleId="afffffffffff4">
    <w:name w:val="标准文件_引言三级无标题"/>
    <w:basedOn w:val="a9"/>
    <w:qFormat/>
    <w:pPr>
      <w:spacing w:beforeLines="0" w:before="0" w:afterLines="0" w:after="0" w:line="276" w:lineRule="auto"/>
    </w:pPr>
    <w:rPr>
      <w:rFonts w:ascii="宋体" w:eastAsia="宋体"/>
    </w:rPr>
  </w:style>
  <w:style w:type="paragraph" w:customStyle="1" w:styleId="afffffffffff5">
    <w:name w:val="标准文件_引言四级无标题"/>
    <w:basedOn w:val="aa"/>
    <w:next w:val="afffffa"/>
    <w:qFormat/>
    <w:pPr>
      <w:spacing w:beforeLines="0" w:before="0" w:afterLines="0" w:after="0" w:line="276" w:lineRule="auto"/>
    </w:pPr>
    <w:rPr>
      <w:rFonts w:ascii="宋体" w:eastAsia="宋体"/>
    </w:rPr>
  </w:style>
  <w:style w:type="paragraph" w:customStyle="1" w:styleId="afffffffffff6">
    <w:name w:val="标准文件_引言五级无标题"/>
    <w:basedOn w:val="ab"/>
    <w:next w:val="afffffa"/>
    <w:qFormat/>
    <w:pPr>
      <w:spacing w:beforeLines="0" w:before="0" w:afterLines="0" w:after="0" w:line="276" w:lineRule="auto"/>
    </w:pPr>
    <w:rPr>
      <w:rFonts w:ascii="宋体" w:eastAsia="宋体"/>
    </w:rPr>
  </w:style>
  <w:style w:type="paragraph" w:customStyle="1" w:styleId="afffffffffff7">
    <w:name w:val="标准文件_索引标题"/>
    <w:basedOn w:val="affffff1"/>
    <w:next w:val="afffffa"/>
    <w:qFormat/>
    <w:rPr>
      <w:rFonts w:hAnsi="黑体"/>
    </w:rPr>
  </w:style>
  <w:style w:type="paragraph" w:customStyle="1" w:styleId="afffffffffff8">
    <w:name w:val="标准文件_脚注内容"/>
    <w:basedOn w:val="afffffa"/>
    <w:qFormat/>
    <w:pPr>
      <w:ind w:leftChars="200" w:left="400" w:hangingChars="200" w:hanging="200"/>
    </w:pPr>
    <w:rPr>
      <w:sz w:val="15"/>
    </w:rPr>
  </w:style>
  <w:style w:type="paragraph" w:customStyle="1" w:styleId="afffffffffff9">
    <w:name w:val="标准文件_术语条一"/>
    <w:basedOn w:val="afffffffff3"/>
    <w:next w:val="afffffa"/>
    <w:qFormat/>
  </w:style>
  <w:style w:type="paragraph" w:customStyle="1" w:styleId="afffffffffffa">
    <w:name w:val="标准文件_术语条二"/>
    <w:basedOn w:val="afffffffff6"/>
    <w:next w:val="afffffa"/>
    <w:qFormat/>
  </w:style>
  <w:style w:type="paragraph" w:customStyle="1" w:styleId="afffffffffffb">
    <w:name w:val="标准文件_术语条三"/>
    <w:basedOn w:val="afffffffff5"/>
    <w:next w:val="afffffa"/>
    <w:qFormat/>
  </w:style>
  <w:style w:type="paragraph" w:customStyle="1" w:styleId="afffffffffffc">
    <w:name w:val="标准文件_术语条四"/>
    <w:basedOn w:val="afffffffff8"/>
    <w:next w:val="afffffa"/>
    <w:qFormat/>
  </w:style>
  <w:style w:type="paragraph" w:customStyle="1" w:styleId="afffffffffffd">
    <w:name w:val="标准文件_术语条五"/>
    <w:basedOn w:val="afffffffff4"/>
    <w:next w:val="afffffa"/>
    <w:qFormat/>
  </w:style>
  <w:style w:type="paragraph" w:customStyle="1" w:styleId="Default">
    <w:name w:val="Default"/>
    <w:pPr>
      <w:widowControl w:val="0"/>
      <w:autoSpaceDE w:val="0"/>
      <w:autoSpaceDN w:val="0"/>
      <w:adjustRightInd w:val="0"/>
    </w:pPr>
    <w:rPr>
      <w:rFonts w:ascii="宋体" w:cs="宋体"/>
      <w:color w:val="000000"/>
      <w:sz w:val="24"/>
      <w:szCs w:val="24"/>
    </w:rPr>
  </w:style>
  <w:style w:type="character" w:customStyle="1" w:styleId="afffffffffffe">
    <w:name w:val="发布"/>
    <w:basedOn w:val="afff6"/>
    <w:rPr>
      <w:rFonts w:ascii="黑体" w:eastAsia="黑体"/>
      <w:spacing w:val="85"/>
      <w:w w:val="100"/>
      <w:position w:val="3"/>
      <w:sz w:val="28"/>
      <w:szCs w:val="28"/>
    </w:rPr>
  </w:style>
  <w:style w:type="character" w:customStyle="1" w:styleId="afffb">
    <w:name w:val="批注文字 字符"/>
    <w:basedOn w:val="afff6"/>
    <w:link w:val="afffa"/>
    <w:uiPriority w:val="99"/>
    <w:semiHidden/>
    <w:rPr>
      <w:kern w:val="2"/>
      <w:sz w:val="21"/>
      <w:szCs w:val="21"/>
    </w:rPr>
  </w:style>
  <w:style w:type="character" w:customStyle="1" w:styleId="affffa">
    <w:name w:val="批注主题 字符"/>
    <w:basedOn w:val="afffb"/>
    <w:link w:val="affff9"/>
    <w:uiPriority w:val="99"/>
    <w:semiHidden/>
    <w:rPr>
      <w:b/>
      <w:bCs/>
      <w:kern w:val="2"/>
      <w:sz w:val="21"/>
      <w:szCs w:val="21"/>
    </w:rPr>
  </w:style>
  <w:style w:type="table" w:customStyle="1" w:styleId="13">
    <w:name w:val="网格型1"/>
    <w:basedOn w:val="afff7"/>
    <w:next w:val="affffb"/>
    <w:uiPriority w:val="39"/>
    <w:qFormat/>
    <w:rsid w:val="007364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theme" Target="theme/theme1.xml"/><Relationship Id="rId21" Type="http://schemas.openxmlformats.org/officeDocument/2006/relationships/header" Target="header6.xm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header" Target="header9.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eader" Target="header8.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0.jpeg"/><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9.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0A47308699646928E18C7048762F699"/>
        <w:category>
          <w:name w:val="常规"/>
          <w:gallery w:val="placeholder"/>
        </w:category>
        <w:types>
          <w:type w:val="bbPlcHdr"/>
        </w:types>
        <w:behaviors>
          <w:behavior w:val="content"/>
        </w:behaviors>
        <w:guid w:val="{64DE6588-C652-4619-87D2-3AD9C67E834A}"/>
      </w:docPartPr>
      <w:docPartBody>
        <w:p w:rsidR="00B06BC7" w:rsidRDefault="00393E5E">
          <w:pPr>
            <w:pStyle w:val="80A47308699646928E18C7048762F699"/>
          </w:pPr>
          <w:r>
            <w:rPr>
              <w:rStyle w:val="a3"/>
              <w:rFonts w:hint="eastAsia"/>
            </w:rPr>
            <w:t>单击或点击此处输入文字。</w:t>
          </w:r>
        </w:p>
      </w:docPartBody>
    </w:docPart>
    <w:docPart>
      <w:docPartPr>
        <w:name w:val="ACC10651589D46DD857E8070D19AE2D5"/>
        <w:category>
          <w:name w:val="常规"/>
          <w:gallery w:val="placeholder"/>
        </w:category>
        <w:types>
          <w:type w:val="bbPlcHdr"/>
        </w:types>
        <w:behaviors>
          <w:behavior w:val="content"/>
        </w:behaviors>
        <w:guid w:val="{106F9112-8928-44D1-803F-FFDA3F38865E}"/>
      </w:docPartPr>
      <w:docPartBody>
        <w:p w:rsidR="00B06BC7" w:rsidRDefault="00393E5E">
          <w:pPr>
            <w:pStyle w:val="ACC10651589D46DD857E8070D19AE2D5"/>
          </w:pPr>
          <w:r>
            <w:rPr>
              <w:rStyle w:val="a3"/>
              <w:rFonts w:hint="eastAsia"/>
            </w:rPr>
            <w:t>选择一项。</w:t>
          </w:r>
        </w:p>
      </w:docPartBody>
    </w:docPart>
    <w:docPart>
      <w:docPartPr>
        <w:name w:val="7B2F7BBF10F24D1A8172AFCC91013074"/>
        <w:category>
          <w:name w:val="常规"/>
          <w:gallery w:val="placeholder"/>
        </w:category>
        <w:types>
          <w:type w:val="bbPlcHdr"/>
        </w:types>
        <w:behaviors>
          <w:behavior w:val="content"/>
        </w:behaviors>
        <w:guid w:val="{54D83A4A-A889-4F2E-BF40-7B52C0D7DAA1}"/>
      </w:docPartPr>
      <w:docPartBody>
        <w:p w:rsidR="00B06BC7" w:rsidRDefault="00393E5E">
          <w:pPr>
            <w:pStyle w:val="7B2F7BBF10F24D1A8172AFCC91013074"/>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1D23"/>
    <w:rsid w:val="00006246"/>
    <w:rsid w:val="0004460E"/>
    <w:rsid w:val="0023596F"/>
    <w:rsid w:val="003028B9"/>
    <w:rsid w:val="00391C7D"/>
    <w:rsid w:val="00393E5E"/>
    <w:rsid w:val="00407C90"/>
    <w:rsid w:val="0052132A"/>
    <w:rsid w:val="00540EEE"/>
    <w:rsid w:val="0069577E"/>
    <w:rsid w:val="006A1D23"/>
    <w:rsid w:val="008D41B0"/>
    <w:rsid w:val="009B64EB"/>
    <w:rsid w:val="00A51CD4"/>
    <w:rsid w:val="00A5521F"/>
    <w:rsid w:val="00B06BC7"/>
    <w:rsid w:val="00B91981"/>
    <w:rsid w:val="00BD0877"/>
    <w:rsid w:val="00C15080"/>
    <w:rsid w:val="00CE3EAA"/>
    <w:rsid w:val="00D63A89"/>
    <w:rsid w:val="00E85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Pr>
      <w:color w:val="808080"/>
    </w:rPr>
  </w:style>
  <w:style w:type="paragraph" w:customStyle="1" w:styleId="80A47308699646928E18C7048762F699">
    <w:name w:val="80A47308699646928E18C7048762F699"/>
    <w:pPr>
      <w:widowControl w:val="0"/>
      <w:jc w:val="both"/>
    </w:pPr>
    <w:rPr>
      <w:kern w:val="2"/>
      <w:sz w:val="21"/>
      <w:szCs w:val="22"/>
    </w:rPr>
  </w:style>
  <w:style w:type="paragraph" w:customStyle="1" w:styleId="ACC10651589D46DD857E8070D19AE2D5">
    <w:name w:val="ACC10651589D46DD857E8070D19AE2D5"/>
    <w:pPr>
      <w:widowControl w:val="0"/>
      <w:jc w:val="both"/>
    </w:pPr>
    <w:rPr>
      <w:kern w:val="2"/>
      <w:sz w:val="21"/>
      <w:szCs w:val="22"/>
    </w:rPr>
  </w:style>
  <w:style w:type="paragraph" w:customStyle="1" w:styleId="7B2F7BBF10F24D1A8172AFCC91013074">
    <w:name w:val="7B2F7BBF10F24D1A8172AFCC91013074"/>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D28069-20E7-4CBC-BD86-65E807720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团体标准.dotx</Template>
  <TotalTime>617</TotalTime>
  <Pages>1</Pages>
  <Words>535</Words>
  <Characters>3053</Characters>
  <Application>Microsoft Office Word</Application>
  <DocSecurity>0</DocSecurity>
  <Lines>25</Lines>
  <Paragraphs>7</Paragraphs>
  <ScaleCrop>false</ScaleCrop>
  <Company>PCMI</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Administrator</dc:creator>
  <dc:description>&lt;config cover="true" show_menu="true" version="1.0.0" doctype="SDKXY"&gt;_x000d_
&lt;/config&gt;</dc:description>
  <cp:lastModifiedBy>Administrator</cp:lastModifiedBy>
  <cp:revision>187</cp:revision>
  <cp:lastPrinted>2025-06-27T09:29:00Z</cp:lastPrinted>
  <dcterms:created xsi:type="dcterms:W3CDTF">2025-06-16T10:35:00Z</dcterms:created>
  <dcterms:modified xsi:type="dcterms:W3CDTF">2025-06-27T09:30:00Z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TemplateDocerSaveRecord">
    <vt:lpwstr>eyJoZGlkIjoiYWVjYTRmMmQ1OWU4MzIzODMzN2ZkYTgwZTkyOTg1OWMiLCJ1c2VySWQiOiI0ODg5MzQ2OTgifQ==</vt:lpwstr>
  </property>
  <property fmtid="{D5CDD505-2E9C-101B-9397-08002B2CF9AE}" pid="16" name="KSOProductBuildVer">
    <vt:lpwstr>2052-12.1.0.20784</vt:lpwstr>
  </property>
  <property fmtid="{D5CDD505-2E9C-101B-9397-08002B2CF9AE}" pid="17" name="ICV">
    <vt:lpwstr>C31738B2011648CDA13EC22A29B74742_12</vt:lpwstr>
  </property>
</Properties>
</file>