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9"/>
        <w:framePr w:wrap="around"/>
        <w:rPr>
          <w:rFonts w:hint="eastAsia" w:ascii="Times New Roman" w:eastAsia="黑体"/>
          <w:highlight w:val="none"/>
          <w:lang w:val="en-US" w:eastAsia="zh-CN"/>
        </w:rPr>
      </w:pPr>
      <w:r>
        <w:rPr>
          <w:rFonts w:ascii="Times New Roman"/>
          <w:highlight w:val="none"/>
        </w:rPr>
        <w:t>ICS</w:t>
      </w:r>
      <w:r>
        <w:rPr>
          <w:rFonts w:hint="eastAsia" w:ascii="Times New Roman"/>
          <w:highlight w:val="none"/>
          <w:lang w:val="en-US" w:eastAsia="zh-CN"/>
        </w:rPr>
        <w:t xml:space="preserve"> 27.120.20</w:t>
      </w:r>
    </w:p>
    <w:p>
      <w:pPr>
        <w:pStyle w:val="129"/>
        <w:framePr w:wrap="around"/>
        <w:rPr>
          <w:rFonts w:hint="default" w:eastAsia="黑体"/>
          <w:highlight w:val="none"/>
          <w:lang w:val="en-US" w:eastAsia="zh-CN"/>
        </w:rPr>
      </w:pPr>
      <w:r>
        <w:rPr>
          <w:rFonts w:ascii="Times New Roman"/>
          <w:highlight w:val="none"/>
        </w:rPr>
        <w:t>CCS</w:t>
      </w:r>
      <w:r>
        <w:rPr>
          <w:rFonts w:hint="eastAsia" w:ascii="Times New Roman"/>
          <w:highlight w:val="none"/>
          <w:lang w:val="en-US" w:eastAsia="zh-CN"/>
        </w:rPr>
        <w:t xml:space="preserve"> P60/64</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5" w:type="dxa"/>
            <w:tcBorders>
              <w:top w:val="nil"/>
              <w:left w:val="nil"/>
              <w:bottom w:val="nil"/>
              <w:right w:val="nil"/>
            </w:tcBorders>
            <w:shd w:val="clear" w:color="auto" w:fill="auto"/>
          </w:tcPr>
          <w:p>
            <w:pPr>
              <w:pStyle w:val="129"/>
              <w:framePr w:wrap="around"/>
            </w:pPr>
          </w:p>
        </w:tc>
      </w:tr>
    </w:tbl>
    <w:p>
      <w:pPr>
        <w:pStyle w:val="116"/>
        <w:framePr w:wrap="around" w:y="2026"/>
        <w:rPr>
          <w:rFonts w:hint="eastAsia"/>
          <w:sz w:val="72"/>
          <w:szCs w:val="72"/>
        </w:rPr>
      </w:pPr>
      <w:r>
        <w:rPr>
          <w:rFonts w:hint="eastAsia"/>
          <w:sz w:val="72"/>
          <w:szCs w:val="72"/>
        </w:rPr>
        <w:t>团体标准</w:t>
      </w:r>
    </w:p>
    <w:p>
      <w:pPr>
        <w:pStyle w:val="46"/>
        <w:framePr w:wrap="around"/>
      </w:pPr>
      <w:r>
        <w:rPr>
          <w:rFonts w:hint="eastAsia" w:ascii="Times New Roman"/>
        </w:rPr>
        <w:t>T</w:t>
      </w:r>
      <w:r>
        <w:rPr>
          <w:rFonts w:ascii="Times New Roman"/>
        </w:rPr>
        <w:t>/</w:t>
      </w:r>
      <w:r>
        <w:rPr>
          <w:rFonts w:hint="eastAsia" w:ascii="Times New Roman"/>
        </w:rPr>
        <w:t>CNEA</w:t>
      </w:r>
      <w:bookmarkStart w:id="0" w:name="StdNo1"/>
      <w:r>
        <w:rPr>
          <w:rFonts w:hint="eastAsia" w:ascii="Times New Roman"/>
        </w:rPr>
        <w:t xml:space="preserve"> </w:t>
      </w:r>
      <w:r>
        <w:fldChar w:fldCharType="begin">
          <w:ffData>
            <w:name w:val="StdNo1"/>
            <w:enabled/>
            <w:calcOnExit w:val="0"/>
            <w:textInput>
              <w:default w:val="XXXX"/>
            </w:textInput>
          </w:ffData>
        </w:fldChar>
      </w:r>
      <w:r>
        <w:instrText xml:space="preserve"> FORMTEXT </w:instrText>
      </w:r>
      <w:r>
        <w:fldChar w:fldCharType="separate"/>
      </w:r>
      <w:r>
        <w:t>XXXX</w:t>
      </w:r>
      <w:r>
        <w:fldChar w:fldCharType="end"/>
      </w:r>
      <w:bookmarkEnd w:id="0"/>
      <w:r>
        <w:t>—</w:t>
      </w:r>
      <w:bookmarkStart w:id="1"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1"/>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5"/>
              <w:framePr w:wrap="around"/>
            </w:pPr>
            <w:bookmarkStart w:id="2" w:name="DT"/>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5"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l1ToMJAgAAIAQAAA4AAAAAAAAAAQAgAAAA&#10;JQEAAGRycy9lMm9Eb2MueG1sUEsFBgAAAAAGAAYAWQEAAKAFAAAAAA==&#10;">
                      <v:fill on="t" focussize="0,0"/>
                      <v:stroke on="f"/>
                      <v:imagedata o:title=""/>
                      <o:lock v:ext="edit" aspectratio="f"/>
                    </v:rect>
                  </w:pict>
                </mc:Fallback>
              </mc:AlternateContent>
            </w:r>
            <w:bookmarkEnd w:id="2"/>
          </w:p>
        </w:tc>
      </w:tr>
    </w:tbl>
    <w:p>
      <w:pPr>
        <w:pStyle w:val="46"/>
        <w:framePr w:wrap="around"/>
      </w:pPr>
    </w:p>
    <w:p>
      <w:pPr>
        <w:pStyle w:val="46"/>
        <w:framePr w:wrap="around"/>
      </w:pPr>
    </w:p>
    <w:p>
      <w:pPr>
        <w:pStyle w:val="77"/>
        <w:framePr w:wrap="around" w:x="1074" w:y="5272"/>
        <w:pBdr>
          <w:top w:val="none" w:color="auto" w:sz="0" w:space="0"/>
          <w:left w:val="none" w:color="auto" w:sz="0" w:space="0"/>
          <w:bottom w:val="none" w:color="auto" w:sz="0" w:space="0"/>
          <w:right w:val="none" w:color="auto" w:sz="0" w:space="0"/>
        </w:pBdr>
      </w:pPr>
      <w:bookmarkStart w:id="3" w:name="StdName"/>
      <w:r>
        <w:rPr>
          <w:rFonts w:hint="eastAsia" w:ascii="黑体" w:hAnsi="Times New Roman" w:eastAsia="黑体" w:cs="Times New Roman"/>
          <w:sz w:val="52"/>
          <w:lang w:val="en-US" w:eastAsia="zh-CN" w:bidi="ar-SA"/>
        </w:rPr>
        <w:fldChar w:fldCharType="begin">
          <w:ffData>
            <w:name w:val="StdName"/>
            <w:enabled/>
            <w:calcOnExit w:val="0"/>
            <w:textInput>
              <w:default w:val="压水堆核电站反应堆水池泡沫去污剂性能指标及试验方法"/>
            </w:textInput>
          </w:ffData>
        </w:fldChar>
      </w:r>
      <w:r>
        <w:rPr>
          <w:rFonts w:hint="eastAsia" w:ascii="黑体" w:hAnsi="Times New Roman" w:eastAsia="黑体" w:cs="Times New Roman"/>
          <w:sz w:val="52"/>
          <w:lang w:val="en-US" w:eastAsia="zh-CN" w:bidi="ar-SA"/>
        </w:rPr>
        <w:instrText xml:space="preserve">FORMTEXT</w:instrText>
      </w:r>
      <w:r>
        <w:rPr>
          <w:rFonts w:hint="eastAsia" w:ascii="黑体" w:hAnsi="Times New Roman" w:eastAsia="黑体" w:cs="Times New Roman"/>
          <w:sz w:val="52"/>
          <w:lang w:val="en-US" w:eastAsia="zh-CN" w:bidi="ar-SA"/>
        </w:rPr>
        <w:fldChar w:fldCharType="separate"/>
      </w:r>
      <w:r>
        <w:rPr>
          <w:rFonts w:hint="eastAsia" w:ascii="黑体" w:hAnsi="Times New Roman" w:eastAsia="黑体" w:cs="Times New Roman"/>
          <w:sz w:val="52"/>
          <w:lang w:val="en-US" w:eastAsia="zh-CN" w:bidi="ar-SA"/>
        </w:rPr>
        <w:t>压水堆核电站反应堆水池泡沫去污剂性能指标及试验方法</w:t>
      </w:r>
      <w:r>
        <w:rPr>
          <w:rFonts w:hint="eastAsia" w:ascii="黑体" w:hAnsi="Times New Roman" w:eastAsia="黑体" w:cs="Times New Roman"/>
          <w:sz w:val="52"/>
          <w:lang w:val="en-US" w:eastAsia="zh-CN" w:bidi="ar-SA"/>
        </w:rPr>
        <w:fldChar w:fldCharType="end"/>
      </w:r>
      <w:bookmarkEnd w:id="3"/>
    </w:p>
    <w:p>
      <w:pPr>
        <w:pStyle w:val="78"/>
        <w:framePr w:wrap="around" w:x="1074" w:y="5272"/>
      </w:pPr>
      <w:bookmarkStart w:id="4" w:name="StdEnglishName"/>
      <w:r>
        <w:rPr>
          <w:rFonts w:hint="eastAsia" w:ascii="Times New Roman" w:hAnsi="Times New Roman" w:eastAsia="黑体" w:cs="Times New Roman"/>
          <w:sz w:val="28"/>
          <w:szCs w:val="28"/>
          <w:lang w:val="en-US" w:eastAsia="zh-CN" w:bidi="ar-SA"/>
        </w:rPr>
        <w:fldChar w:fldCharType="begin">
          <w:ffData>
            <w:name w:val="StdEnglishName"/>
            <w:enabled/>
            <w:calcOnExit w:val="0"/>
            <w:textInput>
              <w:default w:val="Performance index and test method of foam detergent for reactor pool of PWR nuclear power plant"/>
            </w:textInput>
          </w:ffData>
        </w:fldChar>
      </w:r>
      <w:r>
        <w:rPr>
          <w:rFonts w:hint="eastAsia" w:ascii="Times New Roman" w:hAnsi="Times New Roman" w:eastAsia="黑体" w:cs="Times New Roman"/>
          <w:sz w:val="28"/>
          <w:szCs w:val="28"/>
          <w:lang w:val="en-US" w:eastAsia="zh-CN" w:bidi="ar-SA"/>
        </w:rPr>
        <w:instrText xml:space="preserve">FORMTEXT</w:instrText>
      </w:r>
      <w:r>
        <w:rPr>
          <w:rFonts w:hint="eastAsia" w:ascii="Times New Roman" w:hAnsi="Times New Roman" w:eastAsia="黑体" w:cs="Times New Roman"/>
          <w:sz w:val="28"/>
          <w:szCs w:val="28"/>
          <w:lang w:val="en-US" w:eastAsia="zh-CN" w:bidi="ar-SA"/>
        </w:rPr>
        <w:fldChar w:fldCharType="separate"/>
      </w:r>
      <w:r>
        <w:rPr>
          <w:rFonts w:hint="eastAsia" w:ascii="Times New Roman" w:hAnsi="Times New Roman" w:eastAsia="黑体" w:cs="Times New Roman"/>
          <w:sz w:val="28"/>
          <w:szCs w:val="28"/>
          <w:lang w:val="en-US" w:eastAsia="zh-CN" w:bidi="ar-SA"/>
        </w:rPr>
        <w:t>Performance index and test method of foam detergent for reactor pool of PWR nuclear power plant</w:t>
      </w:r>
      <w:r>
        <w:rPr>
          <w:rFonts w:hint="eastAsia" w:ascii="Times New Roman" w:hAnsi="Times New Roman" w:eastAsia="黑体" w:cs="Times New Roman"/>
          <w:sz w:val="28"/>
          <w:szCs w:val="28"/>
          <w:lang w:val="en-US" w:eastAsia="zh-CN" w:bidi="ar-SA"/>
        </w:rPr>
        <w:fldChar w:fldCharType="end"/>
      </w:r>
      <w:bookmarkEnd w:id="4"/>
    </w:p>
    <w:p>
      <w:pPr>
        <w:pStyle w:val="79"/>
        <w:framePr w:wrap="around" w:x="1074" w:y="5272"/>
      </w:pPr>
      <w:bookmarkStart w:id="5"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点击此处添加与国际标准一致性程度的标识</w:t>
      </w:r>
      <w:r>
        <w:fldChar w:fldCharType="end"/>
      </w:r>
      <w:bookmarkEnd w:id="5"/>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0"/>
              <w:framePr w:wrap="around" w:x="1074" w:y="5272"/>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3175" b="3175"/>
                      <wp:wrapNone/>
                      <wp:docPr id="4"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G1Pug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G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G1PugkCAAAgBAAADgAAAAAAAAABACAAAAAk&#10;AQAAZHJzL2Uyb0RvYy54bWxQSwUGAAAAAAYABgBZAQAAnwUAAAAA&#10;">
                      <v:fill on="t" focussize="0,0"/>
                      <v:stroke on="f"/>
                      <v:imagedata o:title=""/>
                      <o:lock v:ext="edit" aspectratio="f"/>
                      <w10:anchorlock/>
                    </v: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3175" t="0" r="3175" b="3175"/>
                      <wp:wrapNone/>
                      <wp:docPr id="3"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xxlwgJAgAAIAQAAA4AAABkcnMvZTJvRG9jLnhtbK1TwW7b&#10;MAy9D9g/CLovttNs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l2lc9uyI5XiPKp2qEPnxX0LBoVR3rnhC72Gx/G1KeU1D0YXa+1McnBdrs0yPaCZmKd&#10;1gndX6YZG5MtxLIRMZ4kmpHZqNAW6iOxRBgHi74VGR3gb84GGqqK+187gYoz88WSUh+L2SxOYXJm&#10;7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BxxlwgJAgAAIAQAAA4AAAAAAAAAAQAgAAAA&#10;JQEAAGRycy9lMm9Eb2MueG1sUEsFBgAAAAAGAAYAWQEAAKAFAAAAAA==&#10;">
                      <v:fill on="t" focussize="0,0"/>
                      <v:stroke on="f"/>
                      <v:imagedata o:title=""/>
                      <o:lock v:ext="edit" aspectratio="f"/>
                    </v:rect>
                  </w:pict>
                </mc:Fallback>
              </mc:AlternateContent>
            </w:r>
            <w:bookmarkStart w:id="6" w:name="LB"/>
            <w:r>
              <w:rPr>
                <w:rFonts w:ascii="宋体" w:hAnsi="Times New Roman" w:eastAsia="宋体" w:cs="Times New Roman"/>
                <w:sz w:val="24"/>
                <w:szCs w:val="28"/>
                <w:lang w:val="en-US" w:eastAsia="zh-CN" w:bidi="ar-SA"/>
              </w:rPr>
              <w:fldChar w:fldCharType="begin">
                <w:ffData>
                  <w:name w:val="LB"/>
                  <w:enabled/>
                  <w:calcOnExit w:val="0"/>
                  <w:ddList>
                    <w:listEntry w:val="（征求意见稿）"/>
                    <w:listEntry w:val="文稿版次选择"/>
                    <w:listEntry w:val="（工作组讨论稿）"/>
                    <w:listEntry w:val="（送审讨论稿）"/>
                    <w:listEntry w:val="（送审稿）"/>
                    <w:listEntry w:val="（报批稿）"/>
                  </w:ddList>
                </w:ffData>
              </w:fldChar>
            </w:r>
            <w:r>
              <w:rPr>
                <w:rFonts w:ascii="宋体" w:hAnsi="Times New Roman" w:eastAsia="宋体" w:cs="Times New Roman"/>
                <w:sz w:val="24"/>
                <w:szCs w:val="28"/>
                <w:lang w:val="en-US" w:eastAsia="zh-CN" w:bidi="ar-SA"/>
              </w:rPr>
              <w:instrText xml:space="preserve">FORMDROPDOWN</w:instrText>
            </w:r>
            <w:r>
              <w:rPr>
                <w:rFonts w:ascii="宋体" w:hAnsi="Times New Roman" w:eastAsia="宋体" w:cs="Times New Roman"/>
                <w:sz w:val="24"/>
                <w:szCs w:val="28"/>
                <w:lang w:val="en-US" w:eastAsia="zh-CN" w:bidi="ar-SA"/>
              </w:rPr>
              <w:fldChar w:fldCharType="separate"/>
            </w:r>
            <w:r>
              <w:rPr>
                <w:rFonts w:ascii="宋体" w:hAnsi="Times New Roman" w:eastAsia="宋体" w:cs="Times New Roman"/>
                <w:sz w:val="24"/>
                <w:szCs w:val="28"/>
                <w:lang w:val="en-US" w:eastAsia="zh-CN" w:bidi="ar-SA"/>
              </w:rPr>
              <w:fldChar w:fldCharType="end"/>
            </w:r>
            <w:bookmarkEnd w:id="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1"/>
              <w:framePr w:wrap="around" w:x="1074" w:y="5272"/>
            </w:pPr>
            <w:bookmarkStart w:id="7" w:name="WCRQ"/>
            <w:r>
              <w:fldChar w:fldCharType="begin">
                <w:ffData>
                  <w:name w:val="WCRQ"/>
                  <w:enabled/>
                  <w:calcOnExit w:val="0"/>
                  <w:textInput/>
                </w:ffData>
              </w:fldChar>
            </w:r>
            <w:r>
              <w:instrText xml:space="preserve"> FORMTEXT </w:instrText>
            </w:r>
            <w:r>
              <w:fldChar w:fldCharType="separate"/>
            </w:r>
            <w:r>
              <w:rPr>
                <w:rFonts w:hint="eastAsia"/>
              </w:rPr>
              <w:t>（本稿完成日期：</w:t>
            </w:r>
            <w:r>
              <w:rPr>
                <w:rFonts w:hint="eastAsia"/>
                <w:lang w:val="en-US" w:eastAsia="zh-CN"/>
              </w:rPr>
              <w:t>2025年3月1日</w:t>
            </w:r>
            <w:r>
              <w:rPr>
                <w:rFonts w:hint="eastAsia"/>
              </w:rPr>
              <w:t>）</w:t>
            </w:r>
            <w:r>
              <w:fldChar w:fldCharType="end"/>
            </w:r>
            <w:bookmarkEnd w:id="7"/>
          </w:p>
        </w:tc>
      </w:tr>
    </w:tbl>
    <w:p>
      <w:pPr>
        <w:pStyle w:val="137"/>
        <w:framePr w:wrap="around" w:hAnchor="page" w:x="940" w:y="14150"/>
      </w:pPr>
      <w:bookmarkStart w:id="8"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9"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8890" t="3175" r="5080" b="6350"/>
                <wp:wrapNone/>
                <wp:docPr id="2"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YdrPNYAAAALAQAADwAAAAAAAAABACAAAAAiAAAAZHJzL2Rv&#10;d25yZXYueG1sUEsBAhQAFAAAAAgAh07iQDdlmv3KAQAAoAMAAA4AAAAAAAAAAQAgAAAAJQEAAGRy&#10;cy9lMm9Eb2MueG1sUEsFBgAAAAAGAAYAWQEAAGEFAAAAAA==&#10;">
                <v:fill on="f" focussize="0,0"/>
                <v:stroke color="#000000" joinstyle="round"/>
                <v:imagedata o:title=""/>
                <o:lock v:ext="edit" aspectratio="f"/>
                <w10:anchorlock/>
              </v:line>
            </w:pict>
          </mc:Fallback>
        </mc:AlternateContent>
      </w:r>
    </w:p>
    <w:p>
      <w:pPr>
        <w:pStyle w:val="138"/>
        <w:framePr w:wrap="around" w:hAnchor="page" w:x="7414" w:y="14037"/>
      </w:pPr>
      <w:bookmarkStart w:id="10"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bookmarkStart w:id="11"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bookmarkStart w:id="12"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实施</w:t>
      </w:r>
    </w:p>
    <w:p>
      <w:pPr>
        <w:pStyle w:val="117"/>
        <w:framePr w:wrap="around"/>
      </w:pPr>
      <w:r>
        <w:rPr>
          <w:rFonts w:hint="eastAsia"/>
        </w:rPr>
        <w:t>中国核能行业协会</w:t>
      </w:r>
      <w:r>
        <w:rPr>
          <w:rFonts w:ascii="Cambria Math" w:hAnsi="Cambria Math" w:cs="Cambria Math"/>
        </w:rPr>
        <w:t>   </w:t>
      </w:r>
      <w:r>
        <w:rPr>
          <w:rStyle w:val="72"/>
          <w:rFonts w:hint="eastAsia"/>
        </w:rPr>
        <w:t>发布</w:t>
      </w:r>
    </w:p>
    <w:p>
      <w:pPr>
        <w:pStyle w:val="25"/>
        <w:sectPr>
          <w:headerReference r:id="rId3" w:type="even"/>
          <w:footerReference r:id="rId4" w:type="even"/>
          <w:pgSz w:w="11906" w:h="16838"/>
          <w:pgMar w:top="567" w:right="1134" w:bottom="1134" w:left="1417" w:header="0" w:footer="0" w:gutter="0"/>
          <w:pgNumType w:start="1"/>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3810" t="4445" r="635" b="5080"/>
                <wp:wrapNone/>
                <wp:docPr id="1"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aX8Ks8gBAACgAwAADgAAAAAAAAABACAAAAAmAQAAZHJz&#10;L2Uyb0RvYy54bWxQSwUGAAAAAAYABgBZAQAAYAUAAAAA&#10;">
                <v:fill on="f" focussize="0,0"/>
                <v:stroke color="#000000" joinstyle="round"/>
                <v:imagedata o:title=""/>
                <o:lock v:ext="edit" aspectratio="f"/>
              </v:line>
            </w:pict>
          </mc:Fallback>
        </mc:AlternateContent>
      </w:r>
    </w:p>
    <w:p>
      <w:pPr>
        <w:pStyle w:val="49"/>
      </w:pPr>
      <w:bookmarkStart w:id="13" w:name="_Toc14437"/>
      <w:r>
        <w:rPr>
          <w:rFonts w:hint="eastAsia"/>
        </w:rPr>
        <w:t>目</w:t>
      </w:r>
      <w:bookmarkStart w:id="14" w:name="BKML"/>
      <w:r>
        <w:rPr>
          <w:rFonts w:hAnsi="黑体"/>
        </w:rPr>
        <w:t>  </w:t>
      </w:r>
      <w:r>
        <w:rPr>
          <w:rFonts w:hint="eastAsia"/>
        </w:rPr>
        <w:t>次</w:t>
      </w:r>
      <w:bookmarkEnd w:id="13"/>
      <w:bookmarkEnd w:id="14"/>
    </w:p>
    <w:p>
      <w:pPr>
        <w:pStyle w:val="25"/>
      </w:pPr>
    </w:p>
    <w:sdt>
      <w:sdtPr>
        <w:rPr>
          <w:rFonts w:hint="eastAsia" w:ascii="Times New Roman" w:hAnsi="Times New Roman" w:eastAsia="宋体" w:cs="Times New Roman"/>
          <w:sz w:val="21"/>
          <w:szCs w:val="21"/>
          <w:lang w:val="en-US" w:eastAsia="zh-CN"/>
        </w:rPr>
        <w:id w:val="147454913"/>
        <w15:color w:val="DBDBDB"/>
        <w:docPartObj>
          <w:docPartGallery w:val="Table of Contents"/>
          <w:docPartUnique/>
        </w:docPartObj>
      </w:sdtPr>
      <w:sdtEndPr>
        <w:rPr>
          <w:rFonts w:hint="eastAsia" w:ascii="宋体" w:hAnsi="Times New Roman" w:eastAsia="宋体" w:cs="Times New Roman"/>
          <w:sz w:val="21"/>
          <w:szCs w:val="21"/>
          <w:lang w:val="en-US" w:eastAsia="zh-CN" w:bidi="ar-SA"/>
        </w:rPr>
      </w:sdtEndPr>
      <w:sdtContent>
        <w:p>
          <w:pPr>
            <w:pStyle w:val="164"/>
            <w:tabs>
              <w:tab w:val="right" w:leader="dot" w:pos="9355"/>
            </w:tabs>
            <w:spacing w:line="240" w:lineRule="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fldChar w:fldCharType="begin"/>
          </w:r>
          <w:r>
            <w:rPr>
              <w:rFonts w:hint="eastAsia" w:ascii="Times New Roman" w:hAnsi="Times New Roman" w:eastAsia="宋体" w:cs="Times New Roman"/>
              <w:sz w:val="21"/>
              <w:szCs w:val="21"/>
            </w:rPr>
            <w:instrText xml:space="preserve">TOC \o "1-1" \h \u </w:instrText>
          </w:r>
          <w:r>
            <w:rPr>
              <w:rFonts w:hint="eastAsia" w:ascii="Times New Roman" w:hAnsi="Times New Roman" w:eastAsia="宋体" w:cs="Times New Roman"/>
              <w:sz w:val="21"/>
              <w:szCs w:val="21"/>
            </w:rPr>
            <w:fldChar w:fldCharType="separate"/>
          </w:r>
          <w:r>
            <w:rPr>
              <w:rFonts w:hint="eastAsia" w:ascii="Times New Roman" w:hAnsi="Times New Roman" w:eastAsia="宋体" w:cs="Times New Roman"/>
              <w:sz w:val="21"/>
              <w:szCs w:val="21"/>
            </w:rPr>
            <w:fldChar w:fldCharType="begin"/>
          </w:r>
          <w:r>
            <w:rPr>
              <w:rFonts w:hint="eastAsia" w:ascii="Times New Roman" w:hAnsi="Times New Roman" w:eastAsia="宋体" w:cs="Times New Roman"/>
              <w:sz w:val="21"/>
              <w:szCs w:val="21"/>
            </w:rPr>
            <w:instrText xml:space="preserve"> HYPERLINK \l _Toc27473 </w:instrText>
          </w:r>
          <w:r>
            <w:rPr>
              <w:rFonts w:hint="eastAsia" w:ascii="Times New Roman" w:hAnsi="Times New Roman" w:eastAsia="宋体" w:cs="Times New Roman"/>
              <w:sz w:val="21"/>
              <w:szCs w:val="21"/>
            </w:rPr>
            <w:fldChar w:fldCharType="separate"/>
          </w:r>
          <w:r>
            <w:rPr>
              <w:rFonts w:hint="eastAsia" w:ascii="Times New Roman" w:hAnsi="Times New Roman" w:eastAsia="宋体" w:cs="Times New Roman"/>
              <w:sz w:val="21"/>
              <w:szCs w:val="21"/>
            </w:rPr>
            <w:t>前  言</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fldChar w:fldCharType="begin"/>
          </w:r>
          <w:r>
            <w:rPr>
              <w:rFonts w:hint="eastAsia" w:ascii="Times New Roman" w:hAnsi="Times New Roman" w:eastAsia="宋体" w:cs="Times New Roman"/>
              <w:sz w:val="21"/>
              <w:szCs w:val="21"/>
            </w:rPr>
            <w:instrText xml:space="preserve"> PAGEREF _Toc27473 \h </w:instrText>
          </w:r>
          <w:r>
            <w:rPr>
              <w:rFonts w:hint="eastAsia" w:ascii="Times New Roman" w:hAnsi="Times New Roman" w:eastAsia="宋体" w:cs="Times New Roman"/>
              <w:sz w:val="21"/>
              <w:szCs w:val="21"/>
            </w:rPr>
            <w:fldChar w:fldCharType="separate"/>
          </w:r>
          <w:r>
            <w:rPr>
              <w:rFonts w:hint="eastAsia" w:ascii="Times New Roman" w:hAnsi="Times New Roman" w:eastAsia="宋体" w:cs="Times New Roman"/>
              <w:sz w:val="21"/>
              <w:szCs w:val="21"/>
            </w:rPr>
            <w:t>II</w:t>
          </w:r>
          <w:r>
            <w:rPr>
              <w:rFonts w:hint="eastAsia" w:ascii="Times New Roman" w:hAnsi="Times New Roman" w:eastAsia="宋体" w:cs="Times New Roman"/>
              <w:sz w:val="21"/>
              <w:szCs w:val="21"/>
            </w:rPr>
            <w:fldChar w:fldCharType="end"/>
          </w:r>
          <w:r>
            <w:rPr>
              <w:rFonts w:hint="eastAsia" w:ascii="Times New Roman" w:hAnsi="Times New Roman" w:eastAsia="宋体" w:cs="Times New Roman"/>
              <w:sz w:val="21"/>
              <w:szCs w:val="21"/>
            </w:rPr>
            <w:fldChar w:fldCharType="end"/>
          </w:r>
        </w:p>
        <w:p>
          <w:pPr>
            <w:pStyle w:val="164"/>
            <w:tabs>
              <w:tab w:val="right" w:leader="dot" w:pos="9355"/>
            </w:tabs>
            <w:spacing w:line="240" w:lineRule="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fldChar w:fldCharType="begin"/>
          </w:r>
          <w:r>
            <w:rPr>
              <w:rFonts w:hint="eastAsia" w:ascii="Times New Roman" w:hAnsi="Times New Roman" w:eastAsia="宋体" w:cs="Times New Roman"/>
              <w:sz w:val="21"/>
              <w:szCs w:val="21"/>
            </w:rPr>
            <w:instrText xml:space="preserve"> HYPERLINK \l _Toc21365 </w:instrText>
          </w:r>
          <w:r>
            <w:rPr>
              <w:rFonts w:hint="eastAsia" w:ascii="Times New Roman" w:hAnsi="Times New Roman" w:eastAsia="宋体" w:cs="Times New Roman"/>
              <w:sz w:val="21"/>
              <w:szCs w:val="21"/>
            </w:rPr>
            <w:fldChar w:fldCharType="separate"/>
          </w:r>
          <w:r>
            <w:rPr>
              <w:rFonts w:hint="eastAsia" w:ascii="Times New Roman" w:hAnsi="Times New Roman" w:eastAsia="宋体" w:cs="Times New Roman"/>
              <w:sz w:val="21"/>
              <w:szCs w:val="21"/>
              <w:lang w:val="en-US" w:eastAsia="zh-CN"/>
            </w:rPr>
            <w:t>压水堆</w:t>
          </w:r>
          <w:r>
            <w:rPr>
              <w:rFonts w:hint="eastAsia" w:ascii="Times New Roman" w:hAnsi="Times New Roman" w:eastAsia="宋体" w:cs="Times New Roman"/>
              <w:sz w:val="21"/>
              <w:szCs w:val="21"/>
            </w:rPr>
            <w:t>核电</w:t>
          </w:r>
          <w:r>
            <w:rPr>
              <w:rFonts w:hint="eastAsia" w:ascii="Times New Roman" w:hAnsi="Times New Roman" w:eastAsia="宋体" w:cs="Times New Roman"/>
              <w:sz w:val="21"/>
              <w:szCs w:val="21"/>
              <w:lang w:val="en-US" w:eastAsia="zh-CN"/>
            </w:rPr>
            <w:t>站反应堆水池泡沫去污剂性能指标及试验方法</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fldChar w:fldCharType="begin"/>
          </w:r>
          <w:r>
            <w:rPr>
              <w:rFonts w:hint="eastAsia" w:ascii="Times New Roman" w:hAnsi="Times New Roman" w:eastAsia="宋体" w:cs="Times New Roman"/>
              <w:sz w:val="21"/>
              <w:szCs w:val="21"/>
            </w:rPr>
            <w:instrText xml:space="preserve"> PAGEREF _Toc21365 \h </w:instrText>
          </w:r>
          <w:r>
            <w:rPr>
              <w:rFonts w:hint="eastAsia" w:ascii="Times New Roman" w:hAnsi="Times New Roman" w:eastAsia="宋体" w:cs="Times New Roman"/>
              <w:sz w:val="21"/>
              <w:szCs w:val="21"/>
            </w:rPr>
            <w:fldChar w:fldCharType="separate"/>
          </w:r>
          <w:r>
            <w:rPr>
              <w:rFonts w:hint="eastAsia" w:ascii="Times New Roman" w:hAnsi="Times New Roman" w:eastAsia="宋体" w:cs="Times New Roman"/>
              <w:sz w:val="21"/>
              <w:szCs w:val="21"/>
            </w:rPr>
            <w:t>1</w:t>
          </w:r>
          <w:r>
            <w:rPr>
              <w:rFonts w:hint="eastAsia" w:ascii="Times New Roman" w:hAnsi="Times New Roman" w:eastAsia="宋体" w:cs="Times New Roman"/>
              <w:sz w:val="21"/>
              <w:szCs w:val="21"/>
            </w:rPr>
            <w:fldChar w:fldCharType="end"/>
          </w:r>
          <w:r>
            <w:rPr>
              <w:rFonts w:hint="eastAsia" w:ascii="Times New Roman" w:hAnsi="Times New Roman" w:eastAsia="宋体" w:cs="Times New Roman"/>
              <w:sz w:val="21"/>
              <w:szCs w:val="21"/>
            </w:rPr>
            <w:fldChar w:fldCharType="end"/>
          </w:r>
        </w:p>
        <w:p>
          <w:pPr>
            <w:pStyle w:val="164"/>
            <w:tabs>
              <w:tab w:val="right" w:leader="dot" w:pos="9355"/>
            </w:tabs>
            <w:spacing w:line="240" w:lineRule="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fldChar w:fldCharType="begin"/>
          </w:r>
          <w:r>
            <w:rPr>
              <w:rFonts w:hint="eastAsia" w:ascii="Times New Roman" w:hAnsi="Times New Roman" w:eastAsia="宋体" w:cs="Times New Roman"/>
              <w:sz w:val="21"/>
              <w:szCs w:val="21"/>
            </w:rPr>
            <w:instrText xml:space="preserve"> HYPERLINK \l _Toc13058 </w:instrText>
          </w:r>
          <w:r>
            <w:rPr>
              <w:rFonts w:hint="eastAsia" w:ascii="Times New Roman" w:hAnsi="Times New Roman" w:eastAsia="宋体" w:cs="Times New Roman"/>
              <w:sz w:val="21"/>
              <w:szCs w:val="21"/>
            </w:rPr>
            <w:fldChar w:fldCharType="separate"/>
          </w:r>
          <w:r>
            <w:rPr>
              <w:rFonts w:hint="eastAsia" w:ascii="Times New Roman" w:hAnsi="Times New Roman" w:eastAsia="宋体" w:cs="Times New Roman"/>
              <w:sz w:val="21"/>
              <w:szCs w:val="21"/>
            </w:rPr>
            <w:t>1 范围</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fldChar w:fldCharType="begin"/>
          </w:r>
          <w:r>
            <w:rPr>
              <w:rFonts w:hint="eastAsia" w:ascii="Times New Roman" w:hAnsi="Times New Roman" w:eastAsia="宋体" w:cs="Times New Roman"/>
              <w:sz w:val="21"/>
              <w:szCs w:val="21"/>
            </w:rPr>
            <w:instrText xml:space="preserve"> PAGEREF _Toc13058 \h </w:instrText>
          </w:r>
          <w:r>
            <w:rPr>
              <w:rFonts w:hint="eastAsia" w:ascii="Times New Roman" w:hAnsi="Times New Roman" w:eastAsia="宋体" w:cs="Times New Roman"/>
              <w:sz w:val="21"/>
              <w:szCs w:val="21"/>
            </w:rPr>
            <w:fldChar w:fldCharType="separate"/>
          </w:r>
          <w:r>
            <w:rPr>
              <w:rFonts w:hint="eastAsia" w:ascii="Times New Roman" w:hAnsi="Times New Roman" w:eastAsia="宋体" w:cs="Times New Roman"/>
              <w:sz w:val="21"/>
              <w:szCs w:val="21"/>
            </w:rPr>
            <w:t>1</w:t>
          </w:r>
          <w:r>
            <w:rPr>
              <w:rFonts w:hint="eastAsia" w:ascii="Times New Roman" w:hAnsi="Times New Roman" w:eastAsia="宋体" w:cs="Times New Roman"/>
              <w:sz w:val="21"/>
              <w:szCs w:val="21"/>
            </w:rPr>
            <w:fldChar w:fldCharType="end"/>
          </w:r>
          <w:r>
            <w:rPr>
              <w:rFonts w:hint="eastAsia" w:ascii="Times New Roman" w:hAnsi="Times New Roman" w:eastAsia="宋体" w:cs="Times New Roman"/>
              <w:sz w:val="21"/>
              <w:szCs w:val="21"/>
            </w:rPr>
            <w:fldChar w:fldCharType="end"/>
          </w:r>
        </w:p>
        <w:p>
          <w:pPr>
            <w:pStyle w:val="164"/>
            <w:tabs>
              <w:tab w:val="right" w:leader="dot" w:pos="9355"/>
            </w:tabs>
            <w:spacing w:line="240" w:lineRule="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fldChar w:fldCharType="begin"/>
          </w:r>
          <w:r>
            <w:rPr>
              <w:rFonts w:hint="eastAsia" w:ascii="Times New Roman" w:hAnsi="Times New Roman" w:eastAsia="宋体" w:cs="Times New Roman"/>
              <w:sz w:val="21"/>
              <w:szCs w:val="21"/>
            </w:rPr>
            <w:instrText xml:space="preserve"> HYPERLINK \l _Toc15451 </w:instrText>
          </w:r>
          <w:r>
            <w:rPr>
              <w:rFonts w:hint="eastAsia" w:ascii="Times New Roman" w:hAnsi="Times New Roman" w:eastAsia="宋体" w:cs="Times New Roman"/>
              <w:sz w:val="21"/>
              <w:szCs w:val="21"/>
            </w:rPr>
            <w:fldChar w:fldCharType="separate"/>
          </w:r>
          <w:r>
            <w:rPr>
              <w:rFonts w:hint="eastAsia" w:ascii="Times New Roman" w:hAnsi="Times New Roman" w:eastAsia="宋体" w:cs="Times New Roman"/>
              <w:sz w:val="21"/>
              <w:szCs w:val="21"/>
            </w:rPr>
            <w:t>2 规范性引用文件</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fldChar w:fldCharType="begin"/>
          </w:r>
          <w:r>
            <w:rPr>
              <w:rFonts w:hint="eastAsia" w:ascii="Times New Roman" w:hAnsi="Times New Roman" w:eastAsia="宋体" w:cs="Times New Roman"/>
              <w:sz w:val="21"/>
              <w:szCs w:val="21"/>
            </w:rPr>
            <w:instrText xml:space="preserve"> PAGEREF _Toc15451 \h </w:instrText>
          </w:r>
          <w:r>
            <w:rPr>
              <w:rFonts w:hint="eastAsia" w:ascii="Times New Roman" w:hAnsi="Times New Roman" w:eastAsia="宋体" w:cs="Times New Roman"/>
              <w:sz w:val="21"/>
              <w:szCs w:val="21"/>
            </w:rPr>
            <w:fldChar w:fldCharType="separate"/>
          </w:r>
          <w:r>
            <w:rPr>
              <w:rFonts w:hint="eastAsia" w:ascii="Times New Roman" w:hAnsi="Times New Roman" w:eastAsia="宋体" w:cs="Times New Roman"/>
              <w:sz w:val="21"/>
              <w:szCs w:val="21"/>
            </w:rPr>
            <w:t>1</w:t>
          </w:r>
          <w:r>
            <w:rPr>
              <w:rFonts w:hint="eastAsia" w:ascii="Times New Roman" w:hAnsi="Times New Roman" w:eastAsia="宋体" w:cs="Times New Roman"/>
              <w:sz w:val="21"/>
              <w:szCs w:val="21"/>
            </w:rPr>
            <w:fldChar w:fldCharType="end"/>
          </w:r>
          <w:r>
            <w:rPr>
              <w:rFonts w:hint="eastAsia" w:ascii="Times New Roman" w:hAnsi="Times New Roman" w:eastAsia="宋体" w:cs="Times New Roman"/>
              <w:sz w:val="21"/>
              <w:szCs w:val="21"/>
            </w:rPr>
            <w:fldChar w:fldCharType="end"/>
          </w:r>
        </w:p>
        <w:p>
          <w:pPr>
            <w:pStyle w:val="164"/>
            <w:tabs>
              <w:tab w:val="right" w:leader="dot" w:pos="9355"/>
            </w:tabs>
            <w:spacing w:line="240" w:lineRule="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fldChar w:fldCharType="begin"/>
          </w:r>
          <w:r>
            <w:rPr>
              <w:rFonts w:hint="eastAsia" w:ascii="Times New Roman" w:hAnsi="Times New Roman" w:eastAsia="宋体" w:cs="Times New Roman"/>
              <w:sz w:val="21"/>
              <w:szCs w:val="21"/>
            </w:rPr>
            <w:instrText xml:space="preserve"> HYPERLINK \l _Toc6277 </w:instrText>
          </w:r>
          <w:r>
            <w:rPr>
              <w:rFonts w:hint="eastAsia" w:ascii="Times New Roman" w:hAnsi="Times New Roman" w:eastAsia="宋体" w:cs="Times New Roman"/>
              <w:sz w:val="21"/>
              <w:szCs w:val="21"/>
            </w:rPr>
            <w:fldChar w:fldCharType="separate"/>
          </w:r>
          <w:r>
            <w:rPr>
              <w:rFonts w:hint="eastAsia" w:ascii="Times New Roman" w:hAnsi="Times New Roman" w:eastAsia="宋体" w:cs="Times New Roman"/>
              <w:sz w:val="21"/>
              <w:szCs w:val="21"/>
            </w:rPr>
            <w:t>3 术语和定义</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fldChar w:fldCharType="begin"/>
          </w:r>
          <w:r>
            <w:rPr>
              <w:rFonts w:hint="eastAsia" w:ascii="Times New Roman" w:hAnsi="Times New Roman" w:eastAsia="宋体" w:cs="Times New Roman"/>
              <w:sz w:val="21"/>
              <w:szCs w:val="21"/>
            </w:rPr>
            <w:instrText xml:space="preserve"> PAGEREF _Toc6277 \h </w:instrText>
          </w:r>
          <w:r>
            <w:rPr>
              <w:rFonts w:hint="eastAsia" w:ascii="Times New Roman" w:hAnsi="Times New Roman" w:eastAsia="宋体" w:cs="Times New Roman"/>
              <w:sz w:val="21"/>
              <w:szCs w:val="21"/>
            </w:rPr>
            <w:fldChar w:fldCharType="separate"/>
          </w:r>
          <w:r>
            <w:rPr>
              <w:rFonts w:hint="eastAsia" w:ascii="Times New Roman" w:hAnsi="Times New Roman" w:eastAsia="宋体" w:cs="Times New Roman"/>
              <w:sz w:val="21"/>
              <w:szCs w:val="21"/>
            </w:rPr>
            <w:t>1</w:t>
          </w:r>
          <w:r>
            <w:rPr>
              <w:rFonts w:hint="eastAsia" w:ascii="Times New Roman" w:hAnsi="Times New Roman" w:eastAsia="宋体" w:cs="Times New Roman"/>
              <w:sz w:val="21"/>
              <w:szCs w:val="21"/>
            </w:rPr>
            <w:fldChar w:fldCharType="end"/>
          </w:r>
          <w:r>
            <w:rPr>
              <w:rFonts w:hint="eastAsia" w:ascii="Times New Roman" w:hAnsi="Times New Roman" w:eastAsia="宋体" w:cs="Times New Roman"/>
              <w:sz w:val="21"/>
              <w:szCs w:val="21"/>
            </w:rPr>
            <w:fldChar w:fldCharType="end"/>
          </w:r>
        </w:p>
        <w:p>
          <w:pPr>
            <w:pStyle w:val="164"/>
            <w:tabs>
              <w:tab w:val="right" w:leader="dot" w:pos="9355"/>
            </w:tabs>
            <w:spacing w:line="240" w:lineRule="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fldChar w:fldCharType="begin"/>
          </w:r>
          <w:r>
            <w:rPr>
              <w:rFonts w:hint="eastAsia" w:ascii="Times New Roman" w:hAnsi="Times New Roman" w:eastAsia="宋体" w:cs="Times New Roman"/>
              <w:sz w:val="21"/>
              <w:szCs w:val="21"/>
            </w:rPr>
            <w:instrText xml:space="preserve"> HYPERLINK \l _Toc2775 </w:instrText>
          </w:r>
          <w:r>
            <w:rPr>
              <w:rFonts w:hint="eastAsia" w:ascii="Times New Roman" w:hAnsi="Times New Roman" w:eastAsia="宋体" w:cs="Times New Roman"/>
              <w:sz w:val="21"/>
              <w:szCs w:val="21"/>
            </w:rPr>
            <w:fldChar w:fldCharType="separate"/>
          </w:r>
          <w:r>
            <w:rPr>
              <w:rFonts w:hint="eastAsia" w:ascii="Times New Roman" w:hAnsi="Times New Roman" w:eastAsia="宋体" w:cs="Times New Roman"/>
              <w:sz w:val="21"/>
              <w:szCs w:val="21"/>
            </w:rPr>
            <w:t xml:space="preserve">4 </w:t>
          </w:r>
          <w:r>
            <w:rPr>
              <w:rFonts w:hint="eastAsia" w:ascii="Times New Roman" w:hAnsi="Times New Roman" w:eastAsia="宋体" w:cs="Times New Roman"/>
              <w:sz w:val="21"/>
              <w:szCs w:val="21"/>
              <w:lang w:val="en-US" w:eastAsia="zh-CN"/>
            </w:rPr>
            <w:t>泡沫去污剂性能要求</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fldChar w:fldCharType="begin"/>
          </w:r>
          <w:r>
            <w:rPr>
              <w:rFonts w:hint="eastAsia" w:ascii="Times New Roman" w:hAnsi="Times New Roman" w:eastAsia="宋体" w:cs="Times New Roman"/>
              <w:sz w:val="21"/>
              <w:szCs w:val="21"/>
            </w:rPr>
            <w:instrText xml:space="preserve"> PAGEREF _Toc2775 \h </w:instrText>
          </w:r>
          <w:r>
            <w:rPr>
              <w:rFonts w:hint="eastAsia" w:ascii="Times New Roman" w:hAnsi="Times New Roman" w:eastAsia="宋体" w:cs="Times New Roman"/>
              <w:sz w:val="21"/>
              <w:szCs w:val="21"/>
            </w:rPr>
            <w:fldChar w:fldCharType="separate"/>
          </w:r>
          <w:r>
            <w:rPr>
              <w:rFonts w:hint="eastAsia" w:ascii="Times New Roman" w:hAnsi="Times New Roman" w:eastAsia="宋体" w:cs="Times New Roman"/>
              <w:sz w:val="21"/>
              <w:szCs w:val="21"/>
            </w:rPr>
            <w:t>2</w:t>
          </w:r>
          <w:r>
            <w:rPr>
              <w:rFonts w:hint="eastAsia" w:ascii="Times New Roman" w:hAnsi="Times New Roman" w:eastAsia="宋体" w:cs="Times New Roman"/>
              <w:sz w:val="21"/>
              <w:szCs w:val="21"/>
            </w:rPr>
            <w:fldChar w:fldCharType="end"/>
          </w:r>
          <w:r>
            <w:rPr>
              <w:rFonts w:hint="eastAsia" w:ascii="Times New Roman" w:hAnsi="Times New Roman" w:eastAsia="宋体" w:cs="Times New Roman"/>
              <w:sz w:val="21"/>
              <w:szCs w:val="21"/>
            </w:rPr>
            <w:fldChar w:fldCharType="end"/>
          </w:r>
        </w:p>
        <w:p>
          <w:pPr>
            <w:pStyle w:val="164"/>
            <w:tabs>
              <w:tab w:val="right" w:leader="dot" w:pos="9355"/>
            </w:tabs>
            <w:spacing w:line="240" w:lineRule="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fldChar w:fldCharType="begin"/>
          </w:r>
          <w:r>
            <w:rPr>
              <w:rFonts w:hint="eastAsia" w:ascii="Times New Roman" w:hAnsi="Times New Roman" w:eastAsia="宋体" w:cs="Times New Roman"/>
              <w:sz w:val="21"/>
              <w:szCs w:val="21"/>
            </w:rPr>
            <w:instrText xml:space="preserve"> HYPERLINK \l _Toc4383 </w:instrText>
          </w:r>
          <w:r>
            <w:rPr>
              <w:rFonts w:hint="eastAsia" w:ascii="Times New Roman" w:hAnsi="Times New Roman" w:eastAsia="宋体" w:cs="Times New Roman"/>
              <w:sz w:val="21"/>
              <w:szCs w:val="21"/>
            </w:rPr>
            <w:fldChar w:fldCharType="separate"/>
          </w:r>
          <w:r>
            <w:rPr>
              <w:rFonts w:hint="eastAsia" w:ascii="Times New Roman" w:hAnsi="Times New Roman" w:eastAsia="宋体" w:cs="Times New Roman"/>
              <w:sz w:val="21"/>
              <w:szCs w:val="21"/>
            </w:rPr>
            <w:t xml:space="preserve">5 </w:t>
          </w:r>
          <w:r>
            <w:rPr>
              <w:rFonts w:hint="eastAsia" w:ascii="Times New Roman" w:hAnsi="Times New Roman" w:eastAsia="宋体" w:cs="Times New Roman"/>
              <w:sz w:val="21"/>
              <w:szCs w:val="21"/>
              <w:lang w:val="en-US" w:eastAsia="zh-CN"/>
            </w:rPr>
            <w:t>试验方法</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fldChar w:fldCharType="begin"/>
          </w:r>
          <w:r>
            <w:rPr>
              <w:rFonts w:hint="eastAsia" w:ascii="Times New Roman" w:hAnsi="Times New Roman" w:eastAsia="宋体" w:cs="Times New Roman"/>
              <w:sz w:val="21"/>
              <w:szCs w:val="21"/>
            </w:rPr>
            <w:instrText xml:space="preserve"> PAGEREF _Toc4383 \h </w:instrText>
          </w:r>
          <w:r>
            <w:rPr>
              <w:rFonts w:hint="eastAsia" w:ascii="Times New Roman" w:hAnsi="Times New Roman" w:eastAsia="宋体" w:cs="Times New Roman"/>
              <w:sz w:val="21"/>
              <w:szCs w:val="21"/>
            </w:rPr>
            <w:fldChar w:fldCharType="separate"/>
          </w:r>
          <w:r>
            <w:rPr>
              <w:rFonts w:hint="eastAsia" w:ascii="Times New Roman" w:hAnsi="Times New Roman" w:eastAsia="宋体" w:cs="Times New Roman"/>
              <w:sz w:val="21"/>
              <w:szCs w:val="21"/>
            </w:rPr>
            <w:t>2</w:t>
          </w:r>
          <w:r>
            <w:rPr>
              <w:rFonts w:hint="eastAsia" w:ascii="Times New Roman" w:hAnsi="Times New Roman" w:eastAsia="宋体" w:cs="Times New Roman"/>
              <w:sz w:val="21"/>
              <w:szCs w:val="21"/>
            </w:rPr>
            <w:fldChar w:fldCharType="end"/>
          </w:r>
          <w:r>
            <w:rPr>
              <w:rFonts w:hint="eastAsia" w:ascii="Times New Roman" w:hAnsi="Times New Roman" w:eastAsia="宋体" w:cs="Times New Roman"/>
              <w:sz w:val="21"/>
              <w:szCs w:val="21"/>
            </w:rPr>
            <w:fldChar w:fldCharType="end"/>
          </w:r>
        </w:p>
        <w:p>
          <w:pPr>
            <w:pStyle w:val="164"/>
            <w:tabs>
              <w:tab w:val="right" w:leader="dot" w:pos="9355"/>
            </w:tabs>
            <w:spacing w:line="360" w:lineRule="auto"/>
          </w:pPr>
          <w:r>
            <w:rPr>
              <w:rFonts w:hint="eastAsia" w:ascii="Times New Roman" w:hAnsi="Times New Roman" w:eastAsia="宋体" w:cs="Times New Roman"/>
              <w:sz w:val="21"/>
              <w:szCs w:val="21"/>
            </w:rPr>
            <w:fldChar w:fldCharType="end"/>
          </w:r>
        </w:p>
      </w:sdtContent>
    </w:sdt>
    <w:p>
      <w:pPr>
        <w:pStyle w:val="118"/>
      </w:pPr>
      <w:bookmarkStart w:id="15" w:name="_Toc46228652"/>
      <w:bookmarkStart w:id="16" w:name="_Toc27473"/>
      <w:r>
        <w:rPr>
          <w:rFonts w:hint="eastAsia"/>
        </w:rPr>
        <w:t>前</w:t>
      </w:r>
      <w:bookmarkStart w:id="17" w:name="BKQY"/>
      <w:r>
        <w:rPr>
          <w:rFonts w:ascii="Cambria Math" w:hAnsi="Cambria Math" w:cs="Cambria Math"/>
        </w:rPr>
        <w:t>  </w:t>
      </w:r>
      <w:r>
        <w:rPr>
          <w:rFonts w:hint="eastAsia"/>
        </w:rPr>
        <w:t>言</w:t>
      </w:r>
      <w:bookmarkEnd w:id="15"/>
      <w:bookmarkEnd w:id="16"/>
      <w:bookmarkEnd w:id="17"/>
    </w:p>
    <w:p>
      <w:pPr>
        <w:pStyle w:val="25"/>
      </w:pPr>
      <w:r>
        <w:rPr>
          <w:rFonts w:hint="eastAsia"/>
        </w:rPr>
        <w:t>本文件按照GB/T 1.1-2020 《标准化工作导则 第1部分：标准化文件的结构和起草规则》的规定起草。</w:t>
      </w:r>
    </w:p>
    <w:p>
      <w:pPr>
        <w:pStyle w:val="25"/>
      </w:pPr>
      <w:r>
        <w:rPr>
          <w:rFonts w:hint="eastAsia"/>
        </w:rPr>
        <w:t>请注意本文件的某些内容可能涉及专利。本文件的发布机构不承担识别专利的责任。</w:t>
      </w:r>
    </w:p>
    <w:p>
      <w:pPr>
        <w:pStyle w:val="25"/>
      </w:pPr>
      <w:r>
        <w:rPr>
          <w:rFonts w:hint="eastAsia"/>
        </w:rPr>
        <w:t>本文件由中国核能行业协会提出并归口管理，技术支持单位为上海核工程研究设计院有限公司、核工业标准化研究所、苏州热工研究院有限公司</w:t>
      </w:r>
      <w:bookmarkStart w:id="18" w:name="_Hlk138820880"/>
      <w:r>
        <w:rPr>
          <w:rFonts w:hint="eastAsia"/>
        </w:rPr>
        <w:t>、华能核能技术研究院有限公司</w:t>
      </w:r>
      <w:bookmarkEnd w:id="18"/>
      <w:r>
        <w:rPr>
          <w:rFonts w:hint="eastAsia"/>
        </w:rPr>
        <w:t>。</w:t>
      </w:r>
    </w:p>
    <w:p>
      <w:pPr>
        <w:pStyle w:val="25"/>
        <w:rPr>
          <w:rFonts w:hint="default" w:eastAsia="宋体"/>
          <w:lang w:val="en-US" w:eastAsia="zh-CN"/>
        </w:rPr>
      </w:pPr>
      <w:r>
        <w:rPr>
          <w:rFonts w:hint="eastAsia"/>
        </w:rPr>
        <w:t>本文件起草单位：</w:t>
      </w:r>
      <w:r>
        <w:rPr>
          <w:rFonts w:hint="eastAsia"/>
          <w:lang w:val="en-US" w:eastAsia="zh-CN"/>
        </w:rPr>
        <w:t>华能海南昌江核电有限公司</w:t>
      </w:r>
      <w:r>
        <w:rPr>
          <w:rFonts w:hint="eastAsia"/>
        </w:rPr>
        <w:t>、</w:t>
      </w:r>
      <w:r>
        <w:rPr>
          <w:rFonts w:hint="eastAsia"/>
          <w:lang w:val="en-US" w:eastAsia="zh-CN"/>
        </w:rPr>
        <w:t>防城港核电有限公司</w:t>
      </w:r>
      <w:r>
        <w:rPr>
          <w:rFonts w:hint="eastAsia"/>
        </w:rPr>
        <w:t>、</w:t>
      </w:r>
      <w:r>
        <w:rPr>
          <w:rFonts w:hint="eastAsia"/>
          <w:lang w:val="en-US" w:eastAsia="zh-CN"/>
        </w:rPr>
        <w:t>西安热工研究院有限公司</w:t>
      </w:r>
    </w:p>
    <w:p>
      <w:pPr>
        <w:pStyle w:val="25"/>
        <w:rPr>
          <w:highlight w:val="none"/>
        </w:rPr>
      </w:pPr>
      <w:r>
        <w:rPr>
          <w:rFonts w:hint="eastAsia"/>
        </w:rPr>
        <w:t>本文件主要起草人：</w:t>
      </w:r>
      <w:r>
        <w:rPr>
          <w:rFonts w:hint="eastAsia"/>
          <w:highlight w:val="none"/>
          <w:lang w:eastAsia="zh-CN"/>
        </w:rPr>
        <w:t>于义军</w:t>
      </w:r>
      <w:r>
        <w:rPr>
          <w:rFonts w:hint="eastAsia"/>
          <w:highlight w:val="none"/>
        </w:rPr>
        <w:t>、</w:t>
      </w:r>
      <w:r>
        <w:rPr>
          <w:rFonts w:hint="eastAsia"/>
          <w:highlight w:val="none"/>
          <w:lang w:eastAsia="zh-CN"/>
        </w:rPr>
        <w:t>张冀兰、刘锋、张鼎纹、易金河、</w:t>
      </w:r>
      <w:r>
        <w:rPr>
          <w:rFonts w:hint="eastAsia"/>
          <w:highlight w:val="none"/>
          <w:lang w:val="en-US" w:eastAsia="zh-CN"/>
        </w:rPr>
        <w:t>彭木林，</w:t>
      </w:r>
      <w:r>
        <w:rPr>
          <w:rFonts w:hint="eastAsia"/>
          <w:highlight w:val="none"/>
          <w:lang w:eastAsia="zh-CN"/>
        </w:rPr>
        <w:t>张雪峰、吴多东、杨新辉、谭术均、胡杨、高美、李傅卉</w:t>
      </w:r>
    </w:p>
    <w:p>
      <w:pPr>
        <w:pStyle w:val="25"/>
        <w:rPr>
          <w:highlight w:val="none"/>
        </w:rPr>
      </w:pPr>
      <w:r>
        <w:rPr>
          <w:rFonts w:hint="eastAsia"/>
          <w:highlight w:val="none"/>
        </w:rPr>
        <w:t>本文件首次发布。</w:t>
      </w:r>
    </w:p>
    <w:p>
      <w:pPr>
        <w:pStyle w:val="25"/>
      </w:pPr>
    </w:p>
    <w:p>
      <w:pPr>
        <w:pStyle w:val="47"/>
        <w:numPr>
          <w:ilvl w:val="0"/>
          <w:numId w:val="0"/>
        </w:numPr>
        <w:ind w:left="833"/>
      </w:pPr>
    </w:p>
    <w:p>
      <w:pPr>
        <w:pStyle w:val="47"/>
        <w:numPr>
          <w:ilvl w:val="0"/>
          <w:numId w:val="0"/>
        </w:numPr>
        <w:ind w:left="833"/>
      </w:pPr>
    </w:p>
    <w:p>
      <w:pPr>
        <w:pStyle w:val="47"/>
        <w:numPr>
          <w:ilvl w:val="0"/>
          <w:numId w:val="0"/>
        </w:numPr>
        <w:ind w:left="833"/>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p>
    <w:p>
      <w:pPr>
        <w:pStyle w:val="49"/>
      </w:pPr>
      <w:bookmarkStart w:id="19" w:name="_Toc17697"/>
      <w:bookmarkStart w:id="20" w:name="StandardName"/>
      <w:bookmarkStart w:id="21" w:name="_Toc21365"/>
      <w:r>
        <w:rPr>
          <w:rFonts w:hint="eastAsia"/>
          <w:lang w:val="en-US" w:eastAsia="zh-CN"/>
        </w:rPr>
        <w:t>压水堆</w:t>
      </w:r>
      <w:r>
        <w:rPr>
          <w:rFonts w:hint="eastAsia"/>
        </w:rPr>
        <w:t>核电</w:t>
      </w:r>
      <w:r>
        <w:rPr>
          <w:rFonts w:hint="eastAsia"/>
          <w:lang w:val="en-US" w:eastAsia="zh-CN"/>
        </w:rPr>
        <w:t>站反应堆水池泡沫去污剂性能指标及试验方法</w:t>
      </w:r>
      <w:bookmarkEnd w:id="19"/>
      <w:bookmarkEnd w:id="20"/>
      <w:bookmarkEnd w:id="21"/>
    </w:p>
    <w:p>
      <w:pPr>
        <w:pStyle w:val="44"/>
        <w:outlineLvl w:val="0"/>
      </w:pPr>
      <w:bookmarkStart w:id="22" w:name="_Toc475687365"/>
      <w:bookmarkStart w:id="23" w:name="_Toc46228654"/>
      <w:bookmarkStart w:id="24" w:name="_Toc13058"/>
      <w:r>
        <w:rPr>
          <w:rFonts w:hint="eastAsia"/>
        </w:rPr>
        <w:t>范围</w:t>
      </w:r>
      <w:bookmarkEnd w:id="22"/>
      <w:bookmarkEnd w:id="23"/>
      <w:bookmarkEnd w:id="24"/>
    </w:p>
    <w:p>
      <w:pPr>
        <w:pStyle w:val="25"/>
        <w:spacing w:line="360" w:lineRule="auto"/>
        <w:rPr>
          <w:rFonts w:hAnsi="宋体"/>
        </w:rPr>
      </w:pPr>
      <w:r>
        <w:rPr>
          <w:rFonts w:hint="eastAsia"/>
        </w:rPr>
        <w:t>本文件</w:t>
      </w:r>
      <w:r>
        <w:rPr>
          <w:rFonts w:hint="eastAsia"/>
          <w:lang w:val="en-US" w:eastAsia="zh-CN"/>
        </w:rPr>
        <w:t>规定了</w:t>
      </w:r>
      <w:r>
        <w:rPr>
          <w:rFonts w:hint="eastAsia" w:hAnsi="宋体"/>
          <w:lang w:val="en-US" w:eastAsia="zh-CN"/>
        </w:rPr>
        <w:t>压水堆核电站</w:t>
      </w:r>
      <w:r>
        <w:rPr>
          <w:rFonts w:ascii="Times New Roman"/>
          <w:szCs w:val="21"/>
        </w:rPr>
        <w:t>（</w:t>
      </w:r>
      <w:r>
        <w:rPr>
          <w:rFonts w:ascii="Times New Roman" w:eastAsia="PingFang SC"/>
          <w:color w:val="333333"/>
          <w:szCs w:val="21"/>
          <w:shd w:val="clear" w:color="auto" w:fill="FFFFFF"/>
        </w:rPr>
        <w:t>Pressurized water reactor nuclear power unit</w:t>
      </w:r>
      <w:r>
        <w:rPr>
          <w:rFonts w:ascii="Times New Roman"/>
          <w:szCs w:val="21"/>
        </w:rPr>
        <w:t>，</w:t>
      </w:r>
      <w:r>
        <w:rPr>
          <w:rFonts w:hint="eastAsia" w:ascii="Times New Roman"/>
          <w:szCs w:val="21"/>
        </w:rPr>
        <w:t>PWR</w:t>
      </w:r>
      <w:r>
        <w:rPr>
          <w:rFonts w:ascii="Times New Roman"/>
          <w:szCs w:val="21"/>
        </w:rPr>
        <w:t>）</w:t>
      </w:r>
      <w:r>
        <w:rPr>
          <w:rFonts w:hint="eastAsia" w:ascii="Times New Roman"/>
          <w:szCs w:val="21"/>
        </w:rPr>
        <w:t>反应堆水池泡沫去污剂性能</w:t>
      </w:r>
      <w:r>
        <w:rPr>
          <w:rFonts w:hint="eastAsia" w:ascii="Times New Roman"/>
          <w:szCs w:val="21"/>
          <w:lang w:val="en-US" w:eastAsia="zh-CN"/>
        </w:rPr>
        <w:t>指标及试验</w:t>
      </w:r>
      <w:r>
        <w:rPr>
          <w:rFonts w:hint="eastAsia" w:ascii="Times New Roman"/>
          <w:szCs w:val="21"/>
        </w:rPr>
        <w:t>方法</w:t>
      </w:r>
      <w:r>
        <w:rPr>
          <w:rFonts w:ascii="Times New Roman"/>
          <w:szCs w:val="21"/>
        </w:rPr>
        <w:t>。</w:t>
      </w:r>
    </w:p>
    <w:p>
      <w:pPr>
        <w:pStyle w:val="25"/>
        <w:spacing w:line="360" w:lineRule="auto"/>
        <w:rPr>
          <w:rFonts w:hint="eastAsia" w:hAnsi="宋体"/>
        </w:rPr>
      </w:pPr>
      <w:r>
        <w:rPr>
          <w:rFonts w:hint="eastAsia" w:hAnsi="宋体"/>
        </w:rPr>
        <w:t>本标准适用于</w:t>
      </w:r>
      <w:r>
        <w:rPr>
          <w:rFonts w:hint="eastAsia" w:hAnsi="宋体"/>
          <w:lang w:val="en-US" w:eastAsia="zh-CN"/>
        </w:rPr>
        <w:t>压水堆核电站反应堆水池泡沫去污剂的应用性能评价</w:t>
      </w:r>
      <w:r>
        <w:rPr>
          <w:rFonts w:hint="eastAsia" w:hAnsi="宋体"/>
        </w:rPr>
        <w:t>。</w:t>
      </w:r>
    </w:p>
    <w:p>
      <w:pPr>
        <w:pStyle w:val="44"/>
        <w:outlineLvl w:val="0"/>
      </w:pPr>
      <w:bookmarkStart w:id="25" w:name="_Toc475687366"/>
      <w:bookmarkStart w:id="26" w:name="_Toc15451"/>
      <w:bookmarkStart w:id="27" w:name="_Toc46228655"/>
      <w:r>
        <w:rPr>
          <w:rFonts w:hint="eastAsia"/>
        </w:rPr>
        <w:t>规范性引用文件</w:t>
      </w:r>
      <w:bookmarkEnd w:id="25"/>
      <w:bookmarkEnd w:id="26"/>
      <w:bookmarkEnd w:id="27"/>
    </w:p>
    <w:p>
      <w:pPr>
        <w:pStyle w:val="25"/>
      </w:pPr>
      <w:r>
        <w:rPr>
          <w:rFonts w:hint="eastAsia"/>
          <w:color w:val="00000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hint="eastAsia"/>
        </w:rPr>
        <w:t>。</w:t>
      </w:r>
    </w:p>
    <w:p>
      <w:pPr>
        <w:pStyle w:val="150"/>
        <w:tabs>
          <w:tab w:val="left" w:pos="2310"/>
          <w:tab w:val="left" w:pos="2415"/>
        </w:tabs>
        <w:spacing w:line="360" w:lineRule="auto"/>
        <w:ind w:firstLine="420"/>
        <w:rPr>
          <w:rStyle w:val="36"/>
          <w:rFonts w:hint="eastAsia" w:ascii="Times New Roman" w:hAnsi="Times New Roman" w:eastAsia="宋体" w:cs="Times New Roman"/>
          <w:i w:val="0"/>
          <w:iCs w:val="0"/>
          <w:szCs w:val="21"/>
          <w:shd w:val="clear" w:color="auto" w:fill="FFFFFF"/>
          <w:lang w:val="en-US" w:eastAsia="zh-CN"/>
        </w:rPr>
      </w:pPr>
      <w:r>
        <w:rPr>
          <w:rStyle w:val="36"/>
          <w:rFonts w:hint="default" w:ascii="Times New Roman" w:hAnsi="Times New Roman" w:eastAsia="宋体" w:cs="Times New Roman"/>
          <w:i w:val="0"/>
          <w:iCs w:val="0"/>
          <w:szCs w:val="21"/>
          <w:shd w:val="clear" w:color="auto" w:fill="FFFFFF"/>
        </w:rPr>
        <w:t>GB/T 4334</w:t>
      </w:r>
      <w:r>
        <w:rPr>
          <w:rStyle w:val="36"/>
          <w:rFonts w:hint="eastAsia" w:ascii="Times New Roman" w:cs="Times New Roman"/>
          <w:i w:val="0"/>
          <w:iCs w:val="0"/>
          <w:szCs w:val="21"/>
          <w:shd w:val="clear" w:color="auto" w:fill="FFFFFF"/>
          <w:lang w:val="en-US" w:eastAsia="zh-CN"/>
        </w:rPr>
        <w:t>-2020</w:t>
      </w:r>
      <w:r>
        <w:rPr>
          <w:rStyle w:val="36"/>
          <w:rFonts w:hint="eastAsia" w:ascii="Times New Roman" w:cs="Times New Roman"/>
          <w:i w:val="0"/>
          <w:iCs w:val="0"/>
          <w:szCs w:val="21"/>
          <w:shd w:val="clear" w:color="auto" w:fill="FFFFFF"/>
          <w:lang w:val="en-US" w:eastAsia="zh-CN"/>
        </w:rPr>
        <w:tab/>
      </w:r>
      <w:r>
        <w:rPr>
          <w:rStyle w:val="36"/>
          <w:rFonts w:hint="default" w:ascii="Times New Roman" w:hAnsi="Times New Roman" w:eastAsia="宋体" w:cs="Times New Roman"/>
          <w:i w:val="0"/>
          <w:iCs w:val="0"/>
          <w:szCs w:val="21"/>
          <w:shd w:val="clear" w:color="auto" w:fill="FFFFFF"/>
        </w:rPr>
        <w:t>金属和合金的腐蚀</w:t>
      </w:r>
      <w:r>
        <w:rPr>
          <w:rStyle w:val="36"/>
          <w:rFonts w:hint="default" w:ascii="Times New Roman" w:hAnsi="Times New Roman" w:eastAsia="宋体" w:cs="Times New Roman"/>
          <w:i w:val="0"/>
          <w:iCs w:val="0"/>
          <w:szCs w:val="21"/>
          <w:shd w:val="clear" w:color="auto" w:fill="FFFFFF"/>
          <w:lang w:val="en-US" w:eastAsia="zh-CN"/>
        </w:rPr>
        <w:t xml:space="preserve"> </w:t>
      </w:r>
      <w:r>
        <w:rPr>
          <w:rStyle w:val="36"/>
          <w:rFonts w:hint="default" w:ascii="Times New Roman" w:hAnsi="Times New Roman" w:eastAsia="宋体" w:cs="Times New Roman"/>
          <w:i w:val="0"/>
          <w:iCs w:val="0"/>
          <w:szCs w:val="21"/>
          <w:shd w:val="clear" w:color="auto" w:fill="FFFFFF"/>
        </w:rPr>
        <w:t>奥氏体及铁素体-奥氏体（双相）不锈钢晶间腐蚀试验</w:t>
      </w:r>
      <w:r>
        <w:rPr>
          <w:rStyle w:val="36"/>
          <w:rFonts w:hint="eastAsia" w:ascii="Times New Roman" w:cs="Times New Roman"/>
          <w:i w:val="0"/>
          <w:iCs w:val="0"/>
          <w:szCs w:val="21"/>
          <w:shd w:val="clear" w:color="auto" w:fill="FFFFFF"/>
          <w:lang w:val="en-US" w:eastAsia="zh-CN"/>
        </w:rPr>
        <w:t>方法</w:t>
      </w:r>
    </w:p>
    <w:p>
      <w:pPr>
        <w:pStyle w:val="150"/>
        <w:tabs>
          <w:tab w:val="left" w:pos="2310"/>
          <w:tab w:val="left" w:pos="2520"/>
        </w:tabs>
        <w:spacing w:line="360" w:lineRule="auto"/>
        <w:ind w:firstLine="420"/>
        <w:rPr>
          <w:rStyle w:val="36"/>
          <w:rFonts w:hint="default" w:ascii="Times New Roman" w:hAnsi="Times New Roman" w:eastAsia="宋体" w:cs="Times New Roman"/>
          <w:i w:val="0"/>
          <w:iCs w:val="0"/>
          <w:szCs w:val="21"/>
          <w:shd w:val="clear" w:color="auto" w:fill="FFFFFF"/>
        </w:rPr>
      </w:pPr>
      <w:r>
        <w:rPr>
          <w:rStyle w:val="36"/>
          <w:rFonts w:hint="default" w:ascii="Times New Roman" w:hAnsi="Times New Roman" w:eastAsia="宋体" w:cs="Times New Roman"/>
          <w:i w:val="0"/>
          <w:iCs w:val="0"/>
          <w:szCs w:val="21"/>
          <w:shd w:val="clear" w:color="auto" w:fill="FFFFFF"/>
        </w:rPr>
        <w:t>GB/T</w:t>
      </w:r>
      <w:r>
        <w:rPr>
          <w:rStyle w:val="36"/>
          <w:rFonts w:hint="eastAsia" w:ascii="Times New Roman" w:cs="Times New Roman"/>
          <w:i w:val="0"/>
          <w:iCs w:val="0"/>
          <w:szCs w:val="21"/>
          <w:shd w:val="clear" w:color="auto" w:fill="FFFFFF"/>
          <w:lang w:val="en-US" w:eastAsia="zh-CN"/>
        </w:rPr>
        <w:t xml:space="preserve"> </w:t>
      </w:r>
      <w:r>
        <w:rPr>
          <w:rStyle w:val="36"/>
          <w:rFonts w:hint="default" w:ascii="Times New Roman" w:hAnsi="Times New Roman" w:eastAsia="宋体" w:cs="Times New Roman"/>
          <w:i w:val="0"/>
          <w:iCs w:val="0"/>
          <w:szCs w:val="21"/>
          <w:shd w:val="clear" w:color="auto" w:fill="FFFFFF"/>
        </w:rPr>
        <w:t>6678</w:t>
      </w:r>
      <w:r>
        <w:rPr>
          <w:rStyle w:val="36"/>
          <w:rFonts w:hint="eastAsia" w:ascii="Times New Roman" w:cs="Times New Roman"/>
          <w:i w:val="0"/>
          <w:iCs w:val="0"/>
          <w:szCs w:val="21"/>
          <w:shd w:val="clear" w:color="auto" w:fill="FFFFFF"/>
          <w:lang w:val="en-US" w:eastAsia="zh-CN"/>
        </w:rPr>
        <w:t>-2003</w:t>
      </w:r>
      <w:r>
        <w:rPr>
          <w:rStyle w:val="36"/>
          <w:rFonts w:hint="eastAsia" w:ascii="Times New Roman" w:cs="Times New Roman"/>
          <w:i w:val="0"/>
          <w:iCs w:val="0"/>
          <w:szCs w:val="21"/>
          <w:shd w:val="clear" w:color="auto" w:fill="FFFFFF"/>
          <w:lang w:val="en-US" w:eastAsia="zh-CN"/>
        </w:rPr>
        <w:tab/>
      </w:r>
      <w:r>
        <w:rPr>
          <w:rStyle w:val="36"/>
          <w:rFonts w:hint="default" w:ascii="Times New Roman" w:hAnsi="Times New Roman" w:eastAsia="宋体" w:cs="Times New Roman"/>
          <w:i w:val="0"/>
          <w:iCs w:val="0"/>
          <w:szCs w:val="21"/>
          <w:shd w:val="clear" w:color="auto" w:fill="FFFFFF"/>
        </w:rPr>
        <w:t>化工产品采样总则</w:t>
      </w:r>
    </w:p>
    <w:p>
      <w:pPr>
        <w:pStyle w:val="150"/>
        <w:tabs>
          <w:tab w:val="left" w:pos="2310"/>
          <w:tab w:val="left" w:pos="2520"/>
        </w:tabs>
        <w:spacing w:line="360" w:lineRule="auto"/>
        <w:ind w:firstLine="420"/>
        <w:rPr>
          <w:rStyle w:val="36"/>
          <w:rFonts w:hint="default" w:ascii="Times New Roman" w:hAnsi="Times New Roman" w:eastAsia="宋体" w:cs="Times New Roman"/>
          <w:i w:val="0"/>
          <w:iCs w:val="0"/>
          <w:szCs w:val="21"/>
          <w:shd w:val="clear" w:color="auto" w:fill="FFFFFF"/>
        </w:rPr>
      </w:pPr>
      <w:r>
        <w:rPr>
          <w:rStyle w:val="36"/>
          <w:rFonts w:hint="default" w:ascii="Times New Roman" w:hAnsi="Times New Roman" w:eastAsia="宋体" w:cs="Times New Roman"/>
          <w:i w:val="0"/>
          <w:iCs w:val="0"/>
          <w:szCs w:val="21"/>
          <w:shd w:val="clear" w:color="auto" w:fill="FFFFFF"/>
        </w:rPr>
        <w:t>GB/T</w:t>
      </w:r>
      <w:r>
        <w:rPr>
          <w:rStyle w:val="36"/>
          <w:rFonts w:hint="eastAsia" w:ascii="Times New Roman" w:cs="Times New Roman"/>
          <w:i w:val="0"/>
          <w:iCs w:val="0"/>
          <w:szCs w:val="21"/>
          <w:shd w:val="clear" w:color="auto" w:fill="FFFFFF"/>
          <w:lang w:val="en-US" w:eastAsia="zh-CN"/>
        </w:rPr>
        <w:t xml:space="preserve"> </w:t>
      </w:r>
      <w:r>
        <w:rPr>
          <w:rStyle w:val="36"/>
          <w:rFonts w:hint="default" w:ascii="Times New Roman" w:hAnsi="Times New Roman" w:eastAsia="宋体" w:cs="Times New Roman"/>
          <w:i w:val="0"/>
          <w:iCs w:val="0"/>
          <w:szCs w:val="21"/>
          <w:shd w:val="clear" w:color="auto" w:fill="FFFFFF"/>
        </w:rPr>
        <w:t>6680</w:t>
      </w:r>
      <w:r>
        <w:rPr>
          <w:rStyle w:val="36"/>
          <w:rFonts w:hint="eastAsia" w:ascii="Times New Roman" w:cs="Times New Roman"/>
          <w:i w:val="0"/>
          <w:iCs w:val="0"/>
          <w:szCs w:val="21"/>
          <w:shd w:val="clear" w:color="auto" w:fill="FFFFFF"/>
          <w:lang w:val="en-US" w:eastAsia="zh-CN"/>
        </w:rPr>
        <w:t>-2003</w:t>
      </w:r>
      <w:r>
        <w:rPr>
          <w:rStyle w:val="36"/>
          <w:rFonts w:hint="eastAsia" w:ascii="Times New Roman" w:cs="Times New Roman"/>
          <w:i w:val="0"/>
          <w:iCs w:val="0"/>
          <w:szCs w:val="21"/>
          <w:shd w:val="clear" w:color="auto" w:fill="FFFFFF"/>
          <w:lang w:val="en-US" w:eastAsia="zh-CN"/>
        </w:rPr>
        <w:tab/>
      </w:r>
      <w:r>
        <w:rPr>
          <w:rStyle w:val="36"/>
          <w:rFonts w:hint="default" w:ascii="Times New Roman" w:hAnsi="Times New Roman" w:eastAsia="宋体" w:cs="Times New Roman"/>
          <w:i w:val="0"/>
          <w:iCs w:val="0"/>
          <w:szCs w:val="21"/>
          <w:shd w:val="clear" w:color="auto" w:fill="FFFFFF"/>
        </w:rPr>
        <w:t>液体化工产品采样通则</w:t>
      </w:r>
    </w:p>
    <w:p>
      <w:pPr>
        <w:pStyle w:val="150"/>
        <w:tabs>
          <w:tab w:val="left" w:pos="2310"/>
          <w:tab w:val="left" w:pos="2520"/>
        </w:tabs>
        <w:spacing w:line="360" w:lineRule="auto"/>
        <w:ind w:firstLine="420"/>
        <w:rPr>
          <w:rStyle w:val="36"/>
          <w:rFonts w:hint="eastAsia" w:ascii="Times New Roman" w:hAnsi="Times New Roman" w:eastAsia="宋体" w:cs="Times New Roman"/>
          <w:i w:val="0"/>
          <w:iCs w:val="0"/>
          <w:szCs w:val="21"/>
          <w:shd w:val="clear" w:color="auto" w:fill="FFFFFF"/>
        </w:rPr>
      </w:pPr>
      <w:r>
        <w:rPr>
          <w:rStyle w:val="36"/>
          <w:rFonts w:hint="eastAsia" w:ascii="Times New Roman" w:hAnsi="Times New Roman" w:eastAsia="宋体" w:cs="Times New Roman"/>
          <w:i w:val="0"/>
          <w:iCs w:val="0"/>
          <w:szCs w:val="21"/>
          <w:shd w:val="clear" w:color="auto" w:fill="FFFFFF"/>
        </w:rPr>
        <w:t>GB/T 6682</w:t>
      </w:r>
      <w:r>
        <w:rPr>
          <w:rStyle w:val="36"/>
          <w:rFonts w:hint="eastAsia" w:ascii="Times New Roman" w:cs="Times New Roman"/>
          <w:i w:val="0"/>
          <w:iCs w:val="0"/>
          <w:szCs w:val="21"/>
          <w:shd w:val="clear" w:color="auto" w:fill="FFFFFF"/>
          <w:lang w:val="en-US" w:eastAsia="zh-CN"/>
        </w:rPr>
        <w:t>-1993</w:t>
      </w:r>
      <w:r>
        <w:rPr>
          <w:rStyle w:val="36"/>
          <w:rFonts w:hint="eastAsia" w:ascii="Times New Roman" w:cs="Times New Roman"/>
          <w:i w:val="0"/>
          <w:iCs w:val="0"/>
          <w:szCs w:val="21"/>
          <w:shd w:val="clear" w:color="auto" w:fill="FFFFFF"/>
          <w:lang w:val="en-US" w:eastAsia="zh-CN"/>
        </w:rPr>
        <w:tab/>
      </w:r>
      <w:r>
        <w:rPr>
          <w:rStyle w:val="36"/>
          <w:rFonts w:hint="eastAsia" w:ascii="Times New Roman" w:hAnsi="Times New Roman" w:eastAsia="宋体" w:cs="Times New Roman"/>
          <w:i w:val="0"/>
          <w:iCs w:val="0"/>
          <w:szCs w:val="21"/>
          <w:shd w:val="clear" w:color="auto" w:fill="FFFFFF"/>
        </w:rPr>
        <w:t>分析实验室用水规格和实验方法</w:t>
      </w:r>
    </w:p>
    <w:p>
      <w:pPr>
        <w:pStyle w:val="150"/>
        <w:tabs>
          <w:tab w:val="left" w:pos="2310"/>
          <w:tab w:val="left" w:pos="2520"/>
        </w:tabs>
        <w:spacing w:line="360" w:lineRule="auto"/>
        <w:ind w:firstLine="420"/>
        <w:rPr>
          <w:rStyle w:val="36"/>
          <w:rFonts w:hint="default" w:ascii="Times New Roman" w:hAnsi="Times New Roman" w:eastAsia="宋体" w:cs="Times New Roman"/>
          <w:i w:val="0"/>
          <w:iCs w:val="0"/>
          <w:szCs w:val="21"/>
          <w:shd w:val="clear" w:color="auto" w:fill="FFFFFF"/>
          <w:lang w:val="en-US" w:eastAsia="zh-CN"/>
        </w:rPr>
      </w:pPr>
      <w:r>
        <w:rPr>
          <w:rStyle w:val="36"/>
          <w:rFonts w:hint="eastAsia" w:ascii="Times New Roman" w:eastAsia="宋体" w:cs="Times New Roman"/>
          <w:i w:val="0"/>
          <w:iCs w:val="0"/>
          <w:szCs w:val="21"/>
          <w:shd w:val="clear" w:color="auto" w:fill="FFFFFF"/>
          <w:lang w:val="en-US" w:eastAsia="zh-CN"/>
        </w:rPr>
        <w:t>GB</w:t>
      </w:r>
      <w:r>
        <w:rPr>
          <w:rStyle w:val="36"/>
          <w:rFonts w:hint="eastAsia" w:ascii="Times New Roman" w:cs="Times New Roman"/>
          <w:i w:val="0"/>
          <w:iCs w:val="0"/>
          <w:szCs w:val="21"/>
          <w:shd w:val="clear" w:color="auto" w:fill="FFFFFF"/>
          <w:lang w:val="en-US" w:eastAsia="zh-CN"/>
        </w:rPr>
        <w:t xml:space="preserve"> </w:t>
      </w:r>
      <w:r>
        <w:rPr>
          <w:rStyle w:val="36"/>
          <w:rFonts w:hint="eastAsia" w:ascii="Times New Roman" w:eastAsia="宋体" w:cs="Times New Roman"/>
          <w:i w:val="0"/>
          <w:iCs w:val="0"/>
          <w:szCs w:val="21"/>
          <w:shd w:val="clear" w:color="auto" w:fill="FFFFFF"/>
          <w:lang w:val="en-US" w:eastAsia="zh-CN"/>
        </w:rPr>
        <w:t>15308-2006</w:t>
      </w:r>
      <w:r>
        <w:rPr>
          <w:rStyle w:val="36"/>
          <w:rFonts w:hint="eastAsia" w:ascii="Times New Roman" w:cs="Times New Roman"/>
          <w:i w:val="0"/>
          <w:iCs w:val="0"/>
          <w:szCs w:val="21"/>
          <w:shd w:val="clear" w:color="auto" w:fill="FFFFFF"/>
          <w:lang w:val="en-US" w:eastAsia="zh-CN"/>
        </w:rPr>
        <w:tab/>
      </w:r>
      <w:r>
        <w:rPr>
          <w:rStyle w:val="36"/>
          <w:rFonts w:hint="eastAsia" w:ascii="Times New Roman" w:eastAsia="宋体" w:cs="Times New Roman"/>
          <w:i w:val="0"/>
          <w:iCs w:val="0"/>
          <w:szCs w:val="21"/>
          <w:shd w:val="clear" w:color="auto" w:fill="FFFFFF"/>
          <w:lang w:val="en-US" w:eastAsia="zh-CN"/>
        </w:rPr>
        <w:t>泡沫灭火剂</w:t>
      </w:r>
    </w:p>
    <w:p>
      <w:pPr>
        <w:pStyle w:val="150"/>
        <w:tabs>
          <w:tab w:val="left" w:pos="2310"/>
          <w:tab w:val="left" w:pos="2520"/>
        </w:tabs>
        <w:spacing w:line="360" w:lineRule="auto"/>
        <w:ind w:firstLine="420"/>
        <w:rPr>
          <w:rStyle w:val="36"/>
          <w:rFonts w:hint="default" w:ascii="Times New Roman" w:hAnsi="Times New Roman" w:eastAsia="宋体" w:cs="Times New Roman"/>
          <w:i w:val="0"/>
          <w:iCs w:val="0"/>
          <w:szCs w:val="21"/>
          <w:shd w:val="clear" w:color="auto" w:fill="FFFFFF"/>
        </w:rPr>
      </w:pPr>
      <w:r>
        <w:rPr>
          <w:rStyle w:val="36"/>
          <w:rFonts w:hint="default" w:ascii="Times New Roman" w:hAnsi="Times New Roman" w:eastAsia="宋体" w:cs="Times New Roman"/>
          <w:i w:val="0"/>
          <w:iCs w:val="0"/>
          <w:szCs w:val="21"/>
          <w:shd w:val="clear" w:color="auto" w:fill="FFFFFF"/>
        </w:rPr>
        <w:t>GB/T</w:t>
      </w:r>
      <w:r>
        <w:rPr>
          <w:rStyle w:val="36"/>
          <w:rFonts w:hint="eastAsia" w:ascii="Times New Roman" w:cs="Times New Roman"/>
          <w:i w:val="0"/>
          <w:iCs w:val="0"/>
          <w:szCs w:val="21"/>
          <w:shd w:val="clear" w:color="auto" w:fill="FFFFFF"/>
          <w:lang w:val="en-US" w:eastAsia="zh-CN"/>
        </w:rPr>
        <w:t xml:space="preserve"> </w:t>
      </w:r>
      <w:r>
        <w:rPr>
          <w:rStyle w:val="36"/>
          <w:rFonts w:hint="default" w:ascii="Times New Roman" w:hAnsi="Times New Roman" w:eastAsia="宋体" w:cs="Times New Roman"/>
          <w:i w:val="0"/>
          <w:iCs w:val="0"/>
          <w:szCs w:val="21"/>
          <w:shd w:val="clear" w:color="auto" w:fill="FFFFFF"/>
        </w:rPr>
        <w:t>15970.2</w:t>
      </w:r>
      <w:r>
        <w:rPr>
          <w:rStyle w:val="36"/>
          <w:rFonts w:hint="eastAsia" w:ascii="Times New Roman" w:cs="Times New Roman"/>
          <w:i w:val="0"/>
          <w:iCs w:val="0"/>
          <w:szCs w:val="21"/>
          <w:shd w:val="clear" w:color="auto" w:fill="FFFFFF"/>
          <w:lang w:val="en-US" w:eastAsia="zh-CN"/>
        </w:rPr>
        <w:t>-2000</w:t>
      </w:r>
      <w:r>
        <w:rPr>
          <w:rStyle w:val="36"/>
          <w:rFonts w:hint="eastAsia" w:ascii="Times New Roman" w:cs="Times New Roman"/>
          <w:i w:val="0"/>
          <w:iCs w:val="0"/>
          <w:szCs w:val="21"/>
          <w:shd w:val="clear" w:color="auto" w:fill="FFFFFF"/>
          <w:lang w:val="en-US" w:eastAsia="zh-CN"/>
        </w:rPr>
        <w:tab/>
      </w:r>
      <w:r>
        <w:rPr>
          <w:rStyle w:val="36"/>
          <w:rFonts w:hint="default" w:ascii="Times New Roman" w:hAnsi="Times New Roman" w:eastAsia="宋体" w:cs="Times New Roman"/>
          <w:i w:val="0"/>
          <w:iCs w:val="0"/>
          <w:szCs w:val="21"/>
          <w:shd w:val="clear" w:color="auto" w:fill="FFFFFF"/>
        </w:rPr>
        <w:t>金属和合金的腐蚀_应力腐蚀试验</w:t>
      </w:r>
      <w:r>
        <w:rPr>
          <w:rStyle w:val="36"/>
          <w:rFonts w:hint="default" w:ascii="Times New Roman" w:hAnsi="Times New Roman" w:eastAsia="宋体" w:cs="Times New Roman"/>
          <w:i w:val="0"/>
          <w:iCs w:val="0"/>
          <w:szCs w:val="21"/>
          <w:shd w:val="clear" w:color="auto" w:fill="FFFFFF"/>
          <w:lang w:val="en-US" w:eastAsia="zh-CN"/>
        </w:rPr>
        <w:t xml:space="preserve"> </w:t>
      </w:r>
      <w:r>
        <w:rPr>
          <w:rStyle w:val="36"/>
          <w:rFonts w:hint="default" w:ascii="Times New Roman" w:hAnsi="Times New Roman" w:eastAsia="宋体" w:cs="Times New Roman"/>
          <w:i w:val="0"/>
          <w:iCs w:val="0"/>
          <w:szCs w:val="21"/>
          <w:shd w:val="clear" w:color="auto" w:fill="FFFFFF"/>
        </w:rPr>
        <w:t>第2部分</w:t>
      </w:r>
      <w:r>
        <w:rPr>
          <w:rStyle w:val="36"/>
          <w:rFonts w:hint="default" w:ascii="Times New Roman" w:hAnsi="Times New Roman" w:eastAsia="宋体" w:cs="Times New Roman"/>
          <w:i w:val="0"/>
          <w:iCs w:val="0"/>
          <w:szCs w:val="21"/>
          <w:shd w:val="clear" w:color="auto" w:fill="FFFFFF"/>
          <w:lang w:eastAsia="zh-CN"/>
        </w:rPr>
        <w:t>：</w:t>
      </w:r>
      <w:r>
        <w:rPr>
          <w:rStyle w:val="36"/>
          <w:rFonts w:hint="default" w:ascii="Times New Roman" w:hAnsi="Times New Roman" w:eastAsia="宋体" w:cs="Times New Roman"/>
          <w:i w:val="0"/>
          <w:iCs w:val="0"/>
          <w:szCs w:val="21"/>
          <w:shd w:val="clear" w:color="auto" w:fill="FFFFFF"/>
        </w:rPr>
        <w:t>弯梁试样的制备和应用</w:t>
      </w:r>
    </w:p>
    <w:p>
      <w:pPr>
        <w:pStyle w:val="150"/>
        <w:tabs>
          <w:tab w:val="left" w:pos="2310"/>
          <w:tab w:val="left" w:pos="2520"/>
        </w:tabs>
        <w:spacing w:line="360" w:lineRule="auto"/>
        <w:ind w:firstLine="420"/>
        <w:rPr>
          <w:rStyle w:val="36"/>
          <w:rFonts w:hint="default" w:ascii="Times New Roman" w:hAnsi="Times New Roman" w:eastAsia="宋体" w:cs="Times New Roman"/>
          <w:i w:val="0"/>
          <w:iCs w:val="0"/>
          <w:szCs w:val="21"/>
          <w:shd w:val="clear" w:color="auto" w:fill="FFFFFF"/>
        </w:rPr>
      </w:pPr>
      <w:r>
        <w:rPr>
          <w:rStyle w:val="36"/>
          <w:rFonts w:hint="default" w:ascii="Times New Roman" w:hAnsi="Times New Roman" w:eastAsia="宋体" w:cs="Times New Roman"/>
          <w:i w:val="0"/>
          <w:iCs w:val="0"/>
          <w:szCs w:val="21"/>
          <w:shd w:val="clear" w:color="auto" w:fill="FFFFFF"/>
        </w:rPr>
        <w:t>GB/T 18590</w:t>
      </w:r>
      <w:r>
        <w:rPr>
          <w:rStyle w:val="36"/>
          <w:rFonts w:hint="eastAsia" w:ascii="Times New Roman" w:cs="Times New Roman"/>
          <w:i w:val="0"/>
          <w:iCs w:val="0"/>
          <w:szCs w:val="21"/>
          <w:shd w:val="clear" w:color="auto" w:fill="FFFFFF"/>
          <w:lang w:val="en-US" w:eastAsia="zh-CN"/>
        </w:rPr>
        <w:t>-2001</w:t>
      </w:r>
      <w:r>
        <w:rPr>
          <w:rStyle w:val="36"/>
          <w:rFonts w:hint="eastAsia" w:ascii="Times New Roman" w:cs="Times New Roman"/>
          <w:i w:val="0"/>
          <w:iCs w:val="0"/>
          <w:szCs w:val="21"/>
          <w:shd w:val="clear" w:color="auto" w:fill="FFFFFF"/>
          <w:lang w:val="en-US" w:eastAsia="zh-CN"/>
        </w:rPr>
        <w:tab/>
      </w:r>
      <w:r>
        <w:rPr>
          <w:rStyle w:val="36"/>
          <w:rFonts w:hint="default" w:ascii="Times New Roman" w:hAnsi="Times New Roman" w:eastAsia="宋体" w:cs="Times New Roman"/>
          <w:i w:val="0"/>
          <w:iCs w:val="0"/>
          <w:szCs w:val="21"/>
          <w:shd w:val="clear" w:color="auto" w:fill="FFFFFF"/>
        </w:rPr>
        <w:t>金属和合金的腐蚀点蚀评定方法</w:t>
      </w:r>
    </w:p>
    <w:p>
      <w:pPr>
        <w:pStyle w:val="150"/>
        <w:tabs>
          <w:tab w:val="left" w:pos="2310"/>
          <w:tab w:val="left" w:pos="2520"/>
        </w:tabs>
        <w:spacing w:line="360" w:lineRule="auto"/>
        <w:ind w:firstLine="420"/>
        <w:rPr>
          <w:rFonts w:hint="default" w:ascii="Times New Roman" w:hAnsi="Times New Roman" w:eastAsia="宋体" w:cs="Times New Roman"/>
          <w:b w:val="0"/>
          <w:bCs w:val="0"/>
          <w:color w:val="000000"/>
          <w:highlight w:val="none"/>
          <w:lang w:val="en-US" w:eastAsia="zh-CN"/>
        </w:rPr>
      </w:pPr>
      <w:r>
        <w:rPr>
          <w:rFonts w:hint="default" w:ascii="Times New Roman" w:hAnsi="Times New Roman" w:eastAsia="宋体" w:cs="Times New Roman"/>
          <w:b w:val="0"/>
          <w:bCs w:val="0"/>
          <w:color w:val="000000"/>
          <w:highlight w:val="none"/>
          <w:lang w:val="en-US" w:eastAsia="zh-CN"/>
        </w:rPr>
        <w:t>GB</w:t>
      </w:r>
      <w:r>
        <w:rPr>
          <w:rFonts w:hint="eastAsia" w:ascii="Times New Roman" w:cs="Times New Roman"/>
          <w:b w:val="0"/>
          <w:bCs w:val="0"/>
          <w:color w:val="000000"/>
          <w:highlight w:val="none"/>
          <w:lang w:val="en-US" w:eastAsia="zh-CN"/>
        </w:rPr>
        <w:t>/</w:t>
      </w:r>
      <w:r>
        <w:rPr>
          <w:rFonts w:hint="default" w:ascii="Times New Roman" w:hAnsi="Times New Roman" w:eastAsia="宋体" w:cs="Times New Roman"/>
          <w:b w:val="0"/>
          <w:bCs w:val="0"/>
          <w:color w:val="000000"/>
          <w:highlight w:val="none"/>
          <w:lang w:val="en-US" w:eastAsia="zh-CN"/>
        </w:rPr>
        <w:t>T</w:t>
      </w:r>
      <w:r>
        <w:rPr>
          <w:rFonts w:hint="eastAsia" w:ascii="Times New Roman" w:cs="Times New Roman"/>
          <w:b w:val="0"/>
          <w:bCs w:val="0"/>
          <w:color w:val="000000"/>
          <w:highlight w:val="none"/>
          <w:lang w:val="en-US" w:eastAsia="zh-CN"/>
        </w:rPr>
        <w:t xml:space="preserve"> </w:t>
      </w:r>
      <w:r>
        <w:rPr>
          <w:rFonts w:hint="default" w:ascii="Times New Roman" w:hAnsi="Times New Roman" w:eastAsia="宋体" w:cs="Times New Roman"/>
          <w:b w:val="0"/>
          <w:bCs w:val="0"/>
          <w:color w:val="000000"/>
          <w:highlight w:val="none"/>
          <w:lang w:val="en-US" w:eastAsia="zh-CN"/>
        </w:rPr>
        <w:t>35759-2017</w:t>
      </w:r>
      <w:r>
        <w:rPr>
          <w:rStyle w:val="36"/>
          <w:rFonts w:hint="eastAsia" w:ascii="Times New Roman" w:cs="Times New Roman"/>
          <w:i w:val="0"/>
          <w:iCs w:val="0"/>
          <w:szCs w:val="21"/>
          <w:shd w:val="clear" w:color="auto" w:fill="FFFFFF"/>
          <w:lang w:val="en-US" w:eastAsia="zh-CN"/>
        </w:rPr>
        <w:tab/>
      </w:r>
      <w:r>
        <w:rPr>
          <w:rFonts w:hint="default" w:ascii="Times New Roman" w:hAnsi="Times New Roman" w:eastAsia="宋体" w:cs="Times New Roman"/>
          <w:b w:val="0"/>
          <w:bCs w:val="0"/>
          <w:color w:val="000000"/>
          <w:highlight w:val="none"/>
          <w:lang w:val="en-US" w:eastAsia="zh-CN"/>
        </w:rPr>
        <w:t>金属清洗剂</w:t>
      </w:r>
    </w:p>
    <w:p>
      <w:pPr>
        <w:pStyle w:val="150"/>
        <w:tabs>
          <w:tab w:val="left" w:pos="2310"/>
          <w:tab w:val="left" w:pos="2520"/>
        </w:tabs>
        <w:spacing w:line="360" w:lineRule="auto"/>
        <w:ind w:firstLine="420"/>
        <w:rPr>
          <w:rStyle w:val="36"/>
          <w:rFonts w:hint="default" w:ascii="Times New Roman" w:hAnsi="Times New Roman" w:eastAsia="宋体" w:cs="Times New Roman"/>
          <w:i w:val="0"/>
          <w:iCs w:val="0"/>
          <w:szCs w:val="21"/>
          <w:shd w:val="clear" w:color="auto" w:fill="FFFFFF"/>
          <w:lang w:eastAsia="zh-CN"/>
        </w:rPr>
      </w:pPr>
      <w:r>
        <w:rPr>
          <w:rStyle w:val="36"/>
          <w:rFonts w:hint="default" w:ascii="Times New Roman" w:hAnsi="Times New Roman" w:eastAsia="宋体" w:cs="Times New Roman"/>
          <w:i w:val="0"/>
          <w:iCs w:val="0"/>
          <w:szCs w:val="21"/>
          <w:shd w:val="clear" w:color="auto" w:fill="FFFFFF"/>
        </w:rPr>
        <w:t>NB</w:t>
      </w:r>
      <w:r>
        <w:rPr>
          <w:rStyle w:val="36"/>
          <w:rFonts w:hint="default" w:ascii="Times New Roman" w:hAnsi="Times New Roman" w:eastAsia="宋体" w:cs="Times New Roman"/>
          <w:i w:val="0"/>
          <w:iCs w:val="0"/>
          <w:szCs w:val="21"/>
          <w:shd w:val="clear" w:color="auto" w:fill="FFFFFF"/>
          <w:lang w:val="en-US" w:eastAsia="zh-CN"/>
        </w:rPr>
        <w:t>/</w:t>
      </w:r>
      <w:r>
        <w:rPr>
          <w:rStyle w:val="36"/>
          <w:rFonts w:hint="default" w:ascii="Times New Roman" w:hAnsi="Times New Roman" w:eastAsia="宋体" w:cs="Times New Roman"/>
          <w:i w:val="0"/>
          <w:iCs w:val="0"/>
          <w:szCs w:val="21"/>
          <w:shd w:val="clear" w:color="auto" w:fill="FFFFFF"/>
        </w:rPr>
        <w:t>T 20001-20</w:t>
      </w:r>
      <w:r>
        <w:rPr>
          <w:rStyle w:val="36"/>
          <w:rFonts w:hint="eastAsia" w:ascii="Times New Roman" w:cs="Times New Roman"/>
          <w:i w:val="0"/>
          <w:iCs w:val="0"/>
          <w:szCs w:val="21"/>
          <w:shd w:val="clear" w:color="auto" w:fill="FFFFFF"/>
          <w:lang w:val="en-US" w:eastAsia="zh-CN"/>
        </w:rPr>
        <w:t>2</w:t>
      </w:r>
      <w:r>
        <w:rPr>
          <w:rStyle w:val="36"/>
          <w:rFonts w:hint="default" w:ascii="Times New Roman" w:hAnsi="Times New Roman" w:eastAsia="宋体" w:cs="Times New Roman"/>
          <w:i w:val="0"/>
          <w:iCs w:val="0"/>
          <w:szCs w:val="21"/>
          <w:shd w:val="clear" w:color="auto" w:fill="FFFFFF"/>
        </w:rPr>
        <w:t>3</w:t>
      </w:r>
      <w:r>
        <w:rPr>
          <w:rStyle w:val="36"/>
          <w:rFonts w:hint="eastAsia" w:ascii="Times New Roman" w:cs="Times New Roman"/>
          <w:i w:val="0"/>
          <w:iCs w:val="0"/>
          <w:szCs w:val="21"/>
          <w:shd w:val="clear" w:color="auto" w:fill="FFFFFF"/>
          <w:lang w:val="en-US" w:eastAsia="zh-CN"/>
        </w:rPr>
        <w:tab/>
      </w:r>
      <w:r>
        <w:rPr>
          <w:rStyle w:val="36"/>
          <w:rFonts w:hint="default" w:ascii="Times New Roman" w:hAnsi="Times New Roman" w:eastAsia="宋体" w:cs="Times New Roman"/>
          <w:i w:val="0"/>
          <w:iCs w:val="0"/>
          <w:szCs w:val="21"/>
          <w:shd w:val="clear" w:color="auto" w:fill="FFFFFF"/>
        </w:rPr>
        <w:t>压水堆核电厂核岛机械设备制造规范</w:t>
      </w:r>
    </w:p>
    <w:p>
      <w:pPr>
        <w:pStyle w:val="150"/>
        <w:tabs>
          <w:tab w:val="left" w:pos="2310"/>
          <w:tab w:val="left" w:pos="2520"/>
        </w:tabs>
        <w:spacing w:line="360" w:lineRule="auto"/>
        <w:ind w:firstLine="420"/>
        <w:rPr>
          <w:rStyle w:val="36"/>
          <w:rFonts w:hint="default" w:ascii="Times New Roman" w:hAnsi="Times New Roman" w:eastAsia="宋体" w:cs="Times New Roman"/>
          <w:i w:val="0"/>
          <w:iCs w:val="0"/>
          <w:szCs w:val="21"/>
          <w:shd w:val="clear" w:color="auto" w:fill="FFFFFF"/>
        </w:rPr>
      </w:pPr>
      <w:r>
        <w:rPr>
          <w:rStyle w:val="36"/>
          <w:rFonts w:hint="default" w:ascii="Times New Roman" w:hAnsi="Times New Roman" w:eastAsia="宋体" w:cs="Times New Roman"/>
          <w:i w:val="0"/>
          <w:iCs w:val="0"/>
          <w:szCs w:val="21"/>
          <w:shd w:val="clear" w:color="auto" w:fill="FFFFFF"/>
        </w:rPr>
        <w:t>NB/T</w:t>
      </w:r>
      <w:r>
        <w:rPr>
          <w:rStyle w:val="36"/>
          <w:rFonts w:hint="eastAsia" w:ascii="Times New Roman" w:cs="Times New Roman"/>
          <w:i w:val="0"/>
          <w:iCs w:val="0"/>
          <w:szCs w:val="21"/>
          <w:shd w:val="clear" w:color="auto" w:fill="FFFFFF"/>
          <w:lang w:val="en-US" w:eastAsia="zh-CN"/>
        </w:rPr>
        <w:t xml:space="preserve"> </w:t>
      </w:r>
      <w:r>
        <w:rPr>
          <w:rStyle w:val="36"/>
          <w:rFonts w:hint="default" w:ascii="Times New Roman" w:hAnsi="Times New Roman" w:eastAsia="宋体" w:cs="Times New Roman"/>
          <w:i w:val="0"/>
          <w:iCs w:val="0"/>
          <w:szCs w:val="21"/>
          <w:shd w:val="clear" w:color="auto" w:fill="FFFFFF"/>
        </w:rPr>
        <w:t>20686-2023</w:t>
      </w:r>
      <w:r>
        <w:rPr>
          <w:rStyle w:val="36"/>
          <w:rFonts w:hint="eastAsia" w:ascii="Times New Roman" w:cs="Times New Roman"/>
          <w:i w:val="0"/>
          <w:iCs w:val="0"/>
          <w:szCs w:val="21"/>
          <w:shd w:val="clear" w:color="auto" w:fill="FFFFFF"/>
          <w:lang w:val="en-US" w:eastAsia="zh-CN"/>
        </w:rPr>
        <w:tab/>
      </w:r>
      <w:r>
        <w:rPr>
          <w:rStyle w:val="36"/>
          <w:rFonts w:hint="default" w:ascii="Times New Roman" w:hAnsi="Times New Roman" w:eastAsia="宋体" w:cs="Times New Roman"/>
          <w:i w:val="0"/>
          <w:iCs w:val="0"/>
          <w:szCs w:val="21"/>
          <w:shd w:val="clear" w:color="auto" w:fill="FFFFFF"/>
        </w:rPr>
        <w:t>压水堆核电厂消耗品化学成分控制技术要求</w:t>
      </w:r>
    </w:p>
    <w:p>
      <w:pPr>
        <w:pStyle w:val="150"/>
        <w:tabs>
          <w:tab w:val="left" w:pos="2310"/>
          <w:tab w:val="left" w:pos="2520"/>
        </w:tabs>
        <w:spacing w:line="360" w:lineRule="auto"/>
        <w:ind w:firstLine="420"/>
        <w:rPr>
          <w:rStyle w:val="36"/>
          <w:rFonts w:hint="default" w:ascii="Times New Roman" w:hAnsi="Times New Roman" w:eastAsia="宋体" w:cs="Times New Roman"/>
          <w:i w:val="0"/>
          <w:iCs w:val="0"/>
          <w:szCs w:val="21"/>
          <w:shd w:val="clear" w:color="auto" w:fill="FFFFFF"/>
        </w:rPr>
      </w:pPr>
      <w:r>
        <w:rPr>
          <w:rStyle w:val="36"/>
          <w:rFonts w:hint="default" w:ascii="Times New Roman" w:hAnsi="Times New Roman" w:eastAsia="宋体" w:cs="Times New Roman"/>
          <w:i w:val="0"/>
          <w:iCs w:val="0"/>
          <w:szCs w:val="21"/>
          <w:shd w:val="clear" w:color="auto" w:fill="FFFFFF"/>
        </w:rPr>
        <w:t>DL</w:t>
      </w:r>
      <w:r>
        <w:rPr>
          <w:rStyle w:val="36"/>
          <w:rFonts w:hint="eastAsia" w:ascii="Times New Roman" w:cs="Times New Roman"/>
          <w:i w:val="0"/>
          <w:iCs w:val="0"/>
          <w:szCs w:val="21"/>
          <w:shd w:val="clear" w:color="auto" w:fill="FFFFFF"/>
          <w:lang w:val="en-US" w:eastAsia="zh-CN"/>
        </w:rPr>
        <w:t>/</w:t>
      </w:r>
      <w:r>
        <w:rPr>
          <w:rStyle w:val="36"/>
          <w:rFonts w:hint="default" w:ascii="Times New Roman" w:hAnsi="Times New Roman" w:eastAsia="宋体" w:cs="Times New Roman"/>
          <w:i w:val="0"/>
          <w:iCs w:val="0"/>
          <w:szCs w:val="21"/>
          <w:shd w:val="clear" w:color="auto" w:fill="FFFFFF"/>
        </w:rPr>
        <w:t>T</w:t>
      </w:r>
      <w:r>
        <w:rPr>
          <w:rStyle w:val="36"/>
          <w:rFonts w:hint="eastAsia" w:ascii="Times New Roman" w:cs="Times New Roman"/>
          <w:i w:val="0"/>
          <w:iCs w:val="0"/>
          <w:szCs w:val="21"/>
          <w:shd w:val="clear" w:color="auto" w:fill="FFFFFF"/>
          <w:lang w:val="en-US" w:eastAsia="zh-CN"/>
        </w:rPr>
        <w:t xml:space="preserve"> </w:t>
      </w:r>
      <w:r>
        <w:rPr>
          <w:rStyle w:val="36"/>
          <w:rFonts w:hint="default" w:ascii="Times New Roman" w:hAnsi="Times New Roman" w:eastAsia="宋体" w:cs="Times New Roman"/>
          <w:i w:val="0"/>
          <w:iCs w:val="0"/>
          <w:szCs w:val="21"/>
          <w:shd w:val="clear" w:color="auto" w:fill="FFFFFF"/>
        </w:rPr>
        <w:t>523-2017</w:t>
      </w:r>
      <w:r>
        <w:rPr>
          <w:rStyle w:val="36"/>
          <w:rFonts w:hint="eastAsia" w:ascii="Times New Roman" w:cs="Times New Roman"/>
          <w:i w:val="0"/>
          <w:iCs w:val="0"/>
          <w:szCs w:val="21"/>
          <w:shd w:val="clear" w:color="auto" w:fill="FFFFFF"/>
          <w:lang w:val="en-US" w:eastAsia="zh-CN"/>
        </w:rPr>
        <w:tab/>
      </w:r>
      <w:r>
        <w:rPr>
          <w:rStyle w:val="36"/>
          <w:rFonts w:hint="default" w:ascii="Times New Roman" w:hAnsi="Times New Roman" w:eastAsia="宋体" w:cs="Times New Roman"/>
          <w:i w:val="0"/>
          <w:iCs w:val="0"/>
          <w:szCs w:val="21"/>
          <w:shd w:val="clear" w:color="auto" w:fill="FFFFFF"/>
        </w:rPr>
        <w:t>化学清洗缓蚀剂应用性能评价指标及试验方法</w:t>
      </w:r>
    </w:p>
    <w:p>
      <w:pPr>
        <w:pStyle w:val="150"/>
        <w:tabs>
          <w:tab w:val="left" w:pos="2310"/>
          <w:tab w:val="left" w:pos="2520"/>
        </w:tabs>
        <w:spacing w:line="360" w:lineRule="auto"/>
        <w:ind w:firstLine="420"/>
        <w:rPr>
          <w:rStyle w:val="36"/>
          <w:rFonts w:hint="default" w:ascii="Times New Roman" w:hAnsi="Times New Roman" w:eastAsia="宋体" w:cs="Times New Roman"/>
          <w:i w:val="0"/>
          <w:iCs w:val="0"/>
          <w:szCs w:val="21"/>
          <w:shd w:val="clear" w:color="auto" w:fill="FFFFFF"/>
        </w:rPr>
      </w:pPr>
      <w:r>
        <w:rPr>
          <w:rStyle w:val="36"/>
          <w:rFonts w:hint="default" w:ascii="Times New Roman" w:hAnsi="Times New Roman" w:eastAsia="宋体" w:cs="Times New Roman"/>
          <w:i w:val="0"/>
          <w:iCs w:val="0"/>
          <w:szCs w:val="21"/>
          <w:shd w:val="clear" w:color="auto" w:fill="FFFFFF"/>
        </w:rPr>
        <w:fldChar w:fldCharType="begin"/>
      </w:r>
      <w:r>
        <w:rPr>
          <w:rStyle w:val="36"/>
          <w:rFonts w:hint="default" w:ascii="Times New Roman" w:hAnsi="Times New Roman" w:eastAsia="宋体" w:cs="Times New Roman"/>
          <w:i w:val="0"/>
          <w:iCs w:val="0"/>
          <w:szCs w:val="21"/>
          <w:shd w:val="clear" w:color="auto" w:fill="FFFFFF"/>
        </w:rPr>
        <w:instrText xml:space="preserve"> HYPERLINK "http://www.baidu.com/link?url=ZLvu8xVLPgHKiCuOx8hq2v7ZrIOvSBXnDgm7lUVrvQ2qbeg9WsdDqklnlQwdUsmimYELAVBRNip67x9ncx7w9q" \t "_blank" </w:instrText>
      </w:r>
      <w:r>
        <w:rPr>
          <w:rStyle w:val="36"/>
          <w:rFonts w:hint="default" w:ascii="Times New Roman" w:hAnsi="Times New Roman" w:eastAsia="宋体" w:cs="Times New Roman"/>
          <w:i w:val="0"/>
          <w:iCs w:val="0"/>
          <w:szCs w:val="21"/>
          <w:shd w:val="clear" w:color="auto" w:fill="FFFFFF"/>
        </w:rPr>
        <w:fldChar w:fldCharType="separate"/>
      </w:r>
      <w:r>
        <w:rPr>
          <w:rStyle w:val="36"/>
          <w:rFonts w:hint="default" w:ascii="Times New Roman" w:hAnsi="Times New Roman" w:eastAsia="宋体" w:cs="Times New Roman"/>
          <w:i w:val="0"/>
          <w:iCs w:val="0"/>
          <w:szCs w:val="21"/>
          <w:shd w:val="clear" w:color="auto" w:fill="FFFFFF"/>
        </w:rPr>
        <w:t>SY/T</w:t>
      </w:r>
      <w:r>
        <w:rPr>
          <w:rStyle w:val="36"/>
          <w:rFonts w:hint="eastAsia" w:ascii="Times New Roman" w:cs="Times New Roman"/>
          <w:i w:val="0"/>
          <w:iCs w:val="0"/>
          <w:szCs w:val="21"/>
          <w:shd w:val="clear" w:color="auto" w:fill="FFFFFF"/>
          <w:lang w:val="en-US" w:eastAsia="zh-CN"/>
        </w:rPr>
        <w:t xml:space="preserve"> </w:t>
      </w:r>
      <w:r>
        <w:rPr>
          <w:rStyle w:val="36"/>
          <w:rFonts w:hint="default" w:ascii="Times New Roman" w:hAnsi="Times New Roman" w:eastAsia="宋体" w:cs="Times New Roman"/>
          <w:i w:val="0"/>
          <w:iCs w:val="0"/>
          <w:szCs w:val="21"/>
          <w:shd w:val="clear" w:color="auto" w:fill="FFFFFF"/>
        </w:rPr>
        <w:t>6538</w:t>
      </w:r>
      <w:r>
        <w:rPr>
          <w:rStyle w:val="36"/>
          <w:rFonts w:hint="eastAsia" w:ascii="Times New Roman" w:cs="Times New Roman"/>
          <w:i w:val="0"/>
          <w:iCs w:val="0"/>
          <w:szCs w:val="21"/>
          <w:shd w:val="clear" w:color="auto" w:fill="FFFFFF"/>
          <w:lang w:val="en-US" w:eastAsia="zh-CN"/>
        </w:rPr>
        <w:t>-2016</w:t>
      </w:r>
      <w:r>
        <w:rPr>
          <w:rStyle w:val="36"/>
          <w:rFonts w:hint="eastAsia" w:ascii="Times New Roman" w:cs="Times New Roman"/>
          <w:i w:val="0"/>
          <w:iCs w:val="0"/>
          <w:szCs w:val="21"/>
          <w:shd w:val="clear" w:color="auto" w:fill="FFFFFF"/>
          <w:lang w:val="en-US" w:eastAsia="zh-CN"/>
        </w:rPr>
        <w:tab/>
      </w:r>
      <w:r>
        <w:rPr>
          <w:rStyle w:val="36"/>
          <w:rFonts w:hint="default" w:ascii="Times New Roman" w:hAnsi="Times New Roman" w:eastAsia="宋体" w:cs="Times New Roman"/>
          <w:i w:val="0"/>
          <w:iCs w:val="0"/>
          <w:szCs w:val="21"/>
          <w:shd w:val="clear" w:color="auto" w:fill="FFFFFF"/>
        </w:rPr>
        <w:t>配方型选择性脱硫溶剂</w:t>
      </w:r>
      <w:r>
        <w:rPr>
          <w:rStyle w:val="36"/>
          <w:rFonts w:hint="default" w:ascii="Times New Roman" w:hAnsi="Times New Roman" w:eastAsia="宋体" w:cs="Times New Roman"/>
          <w:i w:val="0"/>
          <w:iCs w:val="0"/>
          <w:szCs w:val="21"/>
          <w:shd w:val="clear" w:color="auto" w:fill="FFFFFF"/>
        </w:rPr>
        <w:fldChar w:fldCharType="end"/>
      </w:r>
    </w:p>
    <w:p>
      <w:pPr>
        <w:pStyle w:val="150"/>
        <w:tabs>
          <w:tab w:val="left" w:pos="2310"/>
          <w:tab w:val="left" w:pos="2520"/>
        </w:tabs>
        <w:spacing w:line="360" w:lineRule="auto"/>
        <w:ind w:firstLine="420"/>
        <w:rPr>
          <w:rStyle w:val="36"/>
          <w:rFonts w:hint="default" w:ascii="Times New Roman" w:hAnsi="Times New Roman" w:eastAsia="宋体" w:cs="Times New Roman"/>
          <w:i w:val="0"/>
          <w:iCs w:val="0"/>
          <w:szCs w:val="21"/>
          <w:shd w:val="clear" w:color="auto" w:fill="FFFFFF"/>
        </w:rPr>
      </w:pPr>
      <w:r>
        <w:rPr>
          <w:rStyle w:val="36"/>
          <w:rFonts w:hint="default" w:ascii="Times New Roman" w:hAnsi="Times New Roman" w:eastAsia="宋体" w:cs="Times New Roman"/>
          <w:i w:val="0"/>
          <w:iCs w:val="0"/>
          <w:szCs w:val="21"/>
          <w:shd w:val="clear" w:color="auto" w:fill="FFFFFF"/>
        </w:rPr>
        <w:t>T</w:t>
      </w:r>
      <w:r>
        <w:rPr>
          <w:rStyle w:val="36"/>
          <w:rFonts w:hint="default" w:ascii="Times New Roman" w:hAnsi="Times New Roman" w:eastAsia="宋体" w:cs="Times New Roman"/>
          <w:i w:val="0"/>
          <w:iCs w:val="0"/>
          <w:szCs w:val="21"/>
          <w:shd w:val="clear" w:color="auto" w:fill="FFFFFF"/>
          <w:lang w:val="en-US" w:eastAsia="zh-CN"/>
        </w:rPr>
        <w:t>/</w:t>
      </w:r>
      <w:r>
        <w:rPr>
          <w:rStyle w:val="36"/>
          <w:rFonts w:hint="default" w:ascii="Times New Roman" w:hAnsi="Times New Roman" w:eastAsia="宋体" w:cs="Times New Roman"/>
          <w:i w:val="0"/>
          <w:iCs w:val="0"/>
          <w:szCs w:val="21"/>
          <w:shd w:val="clear" w:color="auto" w:fill="FFFFFF"/>
        </w:rPr>
        <w:t>CEC 144</w:t>
      </w:r>
      <w:r>
        <w:rPr>
          <w:rStyle w:val="36"/>
          <w:rFonts w:hint="default" w:ascii="Times New Roman" w:hAnsi="Times New Roman" w:eastAsia="宋体" w:cs="Times New Roman"/>
          <w:i w:val="0"/>
          <w:iCs w:val="0"/>
          <w:szCs w:val="21"/>
          <w:shd w:val="clear" w:color="auto" w:fill="FFFFFF"/>
          <w:lang w:val="en-US" w:eastAsia="zh-CN"/>
        </w:rPr>
        <w:t>-</w:t>
      </w:r>
      <w:r>
        <w:rPr>
          <w:rStyle w:val="36"/>
          <w:rFonts w:hint="default" w:ascii="Times New Roman" w:hAnsi="Times New Roman" w:eastAsia="宋体" w:cs="Times New Roman"/>
          <w:i w:val="0"/>
          <w:iCs w:val="0"/>
          <w:szCs w:val="21"/>
          <w:shd w:val="clear" w:color="auto" w:fill="FFFFFF"/>
        </w:rPr>
        <w:t>2017</w:t>
      </w:r>
      <w:r>
        <w:rPr>
          <w:rStyle w:val="36"/>
          <w:rFonts w:hint="eastAsia" w:ascii="Times New Roman" w:cs="Times New Roman"/>
          <w:i w:val="0"/>
          <w:iCs w:val="0"/>
          <w:szCs w:val="21"/>
          <w:shd w:val="clear" w:color="auto" w:fill="FFFFFF"/>
          <w:lang w:val="en-US" w:eastAsia="zh-CN"/>
        </w:rPr>
        <w:tab/>
      </w:r>
      <w:r>
        <w:rPr>
          <w:rStyle w:val="36"/>
          <w:rFonts w:hint="default" w:ascii="Times New Roman" w:hAnsi="Times New Roman" w:eastAsia="宋体" w:cs="Times New Roman"/>
          <w:i w:val="0"/>
          <w:iCs w:val="0"/>
          <w:szCs w:val="21"/>
          <w:shd w:val="clear" w:color="auto" w:fill="FFFFFF"/>
        </w:rPr>
        <w:t>过热器和再热器化学清洗导则</w:t>
      </w:r>
    </w:p>
    <w:p>
      <w:pPr>
        <w:pStyle w:val="44"/>
        <w:outlineLvl w:val="0"/>
      </w:pPr>
      <w:bookmarkStart w:id="28" w:name="_Toc475687367"/>
      <w:bookmarkEnd w:id="28"/>
      <w:bookmarkStart w:id="29" w:name="_Toc46228656"/>
      <w:bookmarkStart w:id="30" w:name="_Toc6277"/>
      <w:r>
        <w:rPr>
          <w:rFonts w:hint="eastAsia"/>
        </w:rPr>
        <w:t>术语和定义</w:t>
      </w:r>
      <w:bookmarkEnd w:id="29"/>
      <w:bookmarkEnd w:id="30"/>
    </w:p>
    <w:p>
      <w:pPr>
        <w:pStyle w:val="25"/>
        <w:rPr>
          <w:rFonts w:hint="eastAsia"/>
          <w:color w:val="000000"/>
          <w:szCs w:val="21"/>
        </w:rPr>
      </w:pPr>
      <w:r>
        <w:rPr>
          <w:rStyle w:val="36"/>
          <w:rFonts w:hint="eastAsia" w:ascii="Times New Roman" w:eastAsia="宋体" w:cs="Times New Roman"/>
          <w:i w:val="0"/>
          <w:iCs w:val="0"/>
          <w:szCs w:val="21"/>
          <w:shd w:val="clear" w:color="auto" w:fill="FFFFFF"/>
          <w:lang w:val="en-US" w:eastAsia="zh-CN"/>
        </w:rPr>
        <w:t>GB</w:t>
      </w:r>
      <w:r>
        <w:rPr>
          <w:rStyle w:val="36"/>
          <w:rFonts w:hint="eastAsia" w:ascii="Times New Roman" w:cs="Times New Roman"/>
          <w:i w:val="0"/>
          <w:iCs w:val="0"/>
          <w:szCs w:val="21"/>
          <w:shd w:val="clear" w:color="auto" w:fill="FFFFFF"/>
          <w:lang w:val="en-US" w:eastAsia="zh-CN"/>
        </w:rPr>
        <w:t xml:space="preserve"> </w:t>
      </w:r>
      <w:r>
        <w:rPr>
          <w:rStyle w:val="36"/>
          <w:rFonts w:hint="eastAsia" w:ascii="Times New Roman" w:eastAsia="宋体" w:cs="Times New Roman"/>
          <w:i w:val="0"/>
          <w:iCs w:val="0"/>
          <w:szCs w:val="21"/>
          <w:shd w:val="clear" w:color="auto" w:fill="FFFFFF"/>
          <w:lang w:val="en-US" w:eastAsia="zh-CN"/>
        </w:rPr>
        <w:t xml:space="preserve">15308-2006 </w:t>
      </w:r>
      <w:r>
        <w:rPr>
          <w:rFonts w:hint="eastAsia"/>
          <w:color w:val="000000"/>
          <w:szCs w:val="21"/>
        </w:rPr>
        <w:t>界定的以及下列术语和定义适用于本文件。</w:t>
      </w:r>
    </w:p>
    <w:p>
      <w:pPr>
        <w:pStyle w:val="45"/>
        <w:numPr>
          <w:ilvl w:val="1"/>
          <w:numId w:val="20"/>
        </w:numPr>
        <w:bidi w:val="0"/>
        <w:rPr>
          <w:rStyle w:val="36"/>
          <w:rFonts w:hint="default" w:ascii="Arial" w:hAnsi="Arial" w:eastAsia="宋体" w:cs="Arial"/>
          <w:i w:val="0"/>
          <w:iCs w:val="0"/>
          <w:szCs w:val="21"/>
          <w:shd w:val="clear" w:color="auto" w:fill="FFFFFF"/>
          <w:lang w:val="en-US" w:eastAsia="zh-CN"/>
        </w:rPr>
      </w:pPr>
      <w:r>
        <w:rPr>
          <w:rStyle w:val="36"/>
          <w:rFonts w:hint="eastAsia" w:ascii="Arial" w:hAnsi="Arial" w:eastAsia="宋体" w:cs="Arial"/>
          <w:i w:val="0"/>
          <w:iCs w:val="0"/>
          <w:szCs w:val="21"/>
          <w:shd w:val="clear" w:color="auto" w:fill="FFFFFF"/>
          <w:lang w:val="en-US" w:eastAsia="zh-CN"/>
        </w:rPr>
        <w:t xml:space="preserve">持液半衰期 </w:t>
      </w:r>
      <w:r>
        <w:rPr>
          <w:rStyle w:val="36"/>
          <w:rFonts w:hint="eastAsia" w:ascii="Arial" w:hAnsi="Arial" w:eastAsia="宋体" w:cs="Arial"/>
          <w:i w:val="0"/>
          <w:iCs w:val="0"/>
          <w:szCs w:val="21"/>
          <w:shd w:val="clear" w:color="auto" w:fill="FFFFFF"/>
        </w:rPr>
        <w:t xml:space="preserve"> foam Liquid carrying half-life</w:t>
      </w:r>
    </w:p>
    <w:p>
      <w:pPr>
        <w:pStyle w:val="25"/>
        <w:spacing w:line="360" w:lineRule="auto"/>
        <w:rPr>
          <w:rFonts w:hint="eastAsia" w:ascii="宋体" w:hAnsi="宋体" w:eastAsia="宋体" w:cs="Times New Roman"/>
          <w:lang w:val="en-US" w:eastAsia="zh-CN"/>
        </w:rPr>
      </w:pPr>
      <w:r>
        <w:rPr>
          <w:rFonts w:hint="default" w:ascii="Times New Roman" w:hAnsi="Times New Roman" w:eastAsia="宋体" w:cs="Times New Roman"/>
          <w:lang w:val="en-US" w:eastAsia="zh-CN"/>
        </w:rPr>
        <w:t>泡沫携带液体的体积从初始状态降至50%时需需要的时间</w:t>
      </w:r>
      <w:r>
        <w:rPr>
          <w:rFonts w:hint="eastAsia" w:ascii="宋体" w:hAnsi="宋体" w:eastAsia="宋体" w:cs="Times New Roman"/>
          <w:lang w:val="en-US" w:eastAsia="zh-CN"/>
        </w:rPr>
        <w:t>。</w:t>
      </w:r>
    </w:p>
    <w:p>
      <w:pPr>
        <w:pStyle w:val="45"/>
        <w:numPr>
          <w:ilvl w:val="1"/>
          <w:numId w:val="20"/>
        </w:numPr>
        <w:bidi w:val="0"/>
        <w:rPr>
          <w:rStyle w:val="36"/>
          <w:rFonts w:hint="default" w:ascii="Arial" w:hAnsi="Arial" w:eastAsia="宋体" w:cs="Arial"/>
          <w:i w:val="0"/>
          <w:iCs w:val="0"/>
          <w:szCs w:val="21"/>
          <w:shd w:val="clear" w:color="auto" w:fill="FFFFFF"/>
          <w:lang w:val="en-US" w:eastAsia="zh-CN"/>
        </w:rPr>
      </w:pPr>
      <w:r>
        <w:rPr>
          <w:rStyle w:val="36"/>
          <w:rFonts w:hint="eastAsia" w:ascii="Arial" w:hAnsi="Arial" w:eastAsia="宋体" w:cs="Arial"/>
          <w:i w:val="0"/>
          <w:iCs w:val="0"/>
          <w:szCs w:val="21"/>
          <w:shd w:val="clear" w:color="auto" w:fill="FFFFFF"/>
          <w:lang w:val="en-US" w:eastAsia="zh-CN"/>
        </w:rPr>
        <w:t>发泡比 foam ratio</w:t>
      </w:r>
    </w:p>
    <w:p>
      <w:pPr>
        <w:pStyle w:val="25"/>
        <w:spacing w:line="360" w:lineRule="auto"/>
        <w:rPr>
          <w:rFonts w:hAnsi="宋体"/>
        </w:rPr>
      </w:pPr>
      <w:r>
        <w:rPr>
          <w:rFonts w:hint="eastAsia" w:hAnsi="宋体"/>
          <w:lang w:val="en-US" w:eastAsia="zh-CN"/>
        </w:rPr>
        <w:t>发泡后泡沫与原泡沫液的体积比</w:t>
      </w:r>
      <w:r>
        <w:rPr>
          <w:rFonts w:hint="eastAsia" w:hAnsi="宋体"/>
        </w:rPr>
        <w:t>。</w:t>
      </w:r>
    </w:p>
    <w:p>
      <w:pPr>
        <w:pStyle w:val="44"/>
        <w:numPr>
          <w:ilvl w:val="0"/>
          <w:numId w:val="20"/>
        </w:numPr>
        <w:outlineLvl w:val="0"/>
      </w:pPr>
      <w:bookmarkStart w:id="31" w:name="_Toc2775"/>
      <w:r>
        <w:rPr>
          <w:rFonts w:hint="eastAsia"/>
          <w:lang w:val="en-US" w:eastAsia="zh-CN"/>
        </w:rPr>
        <w:t>泡沫去污剂性能要求</w:t>
      </w:r>
      <w:bookmarkEnd w:id="31"/>
    </w:p>
    <w:p>
      <w:pPr>
        <w:pStyle w:val="25"/>
        <w:numPr>
          <w:ilvl w:val="0"/>
          <w:numId w:val="0"/>
        </w:numPr>
        <w:tabs>
          <w:tab w:val="left" w:pos="840"/>
        </w:tabs>
        <w:adjustRightInd w:val="0"/>
        <w:snapToGrid w:val="0"/>
        <w:ind w:firstLine="420" w:firstLineChars="200"/>
        <w:rPr>
          <w:rFonts w:hint="eastAsia" w:hAnsi="黑体"/>
        </w:rPr>
      </w:pPr>
      <w:r>
        <w:rPr>
          <w:rFonts w:hint="eastAsia" w:hAnsi="黑体"/>
        </w:rPr>
        <w:t>反应堆水池泡沫去污剂的应用性能要求见表 1。</w:t>
      </w:r>
    </w:p>
    <w:p>
      <w:pPr>
        <w:pStyle w:val="25"/>
        <w:numPr>
          <w:ilvl w:val="0"/>
          <w:numId w:val="0"/>
        </w:numPr>
        <w:tabs>
          <w:tab w:val="left" w:pos="840"/>
        </w:tabs>
        <w:adjustRightInd w:val="0"/>
        <w:snapToGrid w:val="0"/>
        <w:ind w:firstLine="420" w:firstLineChars="200"/>
        <w:rPr>
          <w:rFonts w:hint="eastAsia" w:hAnsi="黑体"/>
        </w:rPr>
      </w:pPr>
    </w:p>
    <w:p>
      <w:pPr>
        <w:pStyle w:val="25"/>
        <w:numPr>
          <w:ilvl w:val="0"/>
          <w:numId w:val="0"/>
        </w:numPr>
        <w:tabs>
          <w:tab w:val="left" w:pos="840"/>
        </w:tabs>
        <w:adjustRightInd w:val="0"/>
        <w:snapToGrid w:val="0"/>
        <w:spacing w:beforeLines="50" w:afterLines="50"/>
        <w:ind w:firstLine="420" w:firstLineChars="200"/>
        <w:jc w:val="center"/>
        <w:rPr>
          <w:rFonts w:ascii="Times New Roman"/>
        </w:rPr>
      </w:pPr>
      <w:r>
        <w:rPr>
          <w:rFonts w:ascii="Times New Roman"/>
        </w:rPr>
        <w:t>表1 反应堆水池泡沫去污剂应用性能要求</w:t>
      </w:r>
    </w:p>
    <w:tbl>
      <w:tblPr>
        <w:tblStyle w:val="32"/>
        <w:tblW w:w="4994" w:type="pct"/>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52"/>
        <w:gridCol w:w="1327"/>
        <w:gridCol w:w="4550"/>
        <w:gridCol w:w="3131"/>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9" w:type="pct"/>
            <w:tcBorders>
              <w:tl2br w:val="nil"/>
              <w:tr2bl w:val="nil"/>
            </w:tcBorders>
            <w:noWrap w:val="0"/>
            <w:vAlign w:val="center"/>
          </w:tcPr>
          <w:p>
            <w:pPr>
              <w:pStyle w:val="25"/>
              <w:numPr>
                <w:ilvl w:val="0"/>
                <w:numId w:val="0"/>
              </w:numPr>
              <w:tabs>
                <w:tab w:val="left" w:pos="840"/>
              </w:tabs>
              <w:adjustRightInd w:val="0"/>
              <w:snapToGrid w:val="0"/>
              <w:jc w:val="center"/>
              <w:rPr>
                <w:rFonts w:ascii="Times New Roman"/>
                <w:szCs w:val="18"/>
              </w:rPr>
            </w:pPr>
            <w:r>
              <w:rPr>
                <w:rFonts w:ascii="Times New Roman"/>
                <w:szCs w:val="18"/>
              </w:rPr>
              <w:t>序号</w:t>
            </w:r>
          </w:p>
        </w:tc>
        <w:tc>
          <w:tcPr>
            <w:tcW w:w="694" w:type="pct"/>
            <w:tcBorders>
              <w:tl2br w:val="nil"/>
              <w:tr2bl w:val="nil"/>
            </w:tcBorders>
            <w:noWrap w:val="0"/>
            <w:vAlign w:val="center"/>
          </w:tcPr>
          <w:p>
            <w:pPr>
              <w:pStyle w:val="25"/>
              <w:numPr>
                <w:ilvl w:val="0"/>
                <w:numId w:val="0"/>
              </w:numPr>
              <w:tabs>
                <w:tab w:val="left" w:pos="840"/>
              </w:tabs>
              <w:adjustRightInd w:val="0"/>
              <w:snapToGrid w:val="0"/>
              <w:jc w:val="center"/>
              <w:rPr>
                <w:rFonts w:ascii="Times New Roman"/>
                <w:szCs w:val="18"/>
              </w:rPr>
            </w:pPr>
            <w:r>
              <w:rPr>
                <w:rFonts w:ascii="Times New Roman"/>
                <w:szCs w:val="18"/>
              </w:rPr>
              <w:t>项目</w:t>
            </w:r>
          </w:p>
        </w:tc>
        <w:tc>
          <w:tcPr>
            <w:tcW w:w="2379" w:type="pct"/>
            <w:tcBorders>
              <w:tl2br w:val="nil"/>
              <w:tr2bl w:val="nil"/>
            </w:tcBorders>
            <w:noWrap w:val="0"/>
            <w:vAlign w:val="center"/>
          </w:tcPr>
          <w:p>
            <w:pPr>
              <w:pStyle w:val="25"/>
              <w:numPr>
                <w:ilvl w:val="0"/>
                <w:numId w:val="0"/>
              </w:numPr>
              <w:tabs>
                <w:tab w:val="left" w:pos="840"/>
              </w:tabs>
              <w:adjustRightInd w:val="0"/>
              <w:snapToGrid w:val="0"/>
              <w:jc w:val="center"/>
              <w:rPr>
                <w:rFonts w:ascii="Times New Roman"/>
                <w:szCs w:val="18"/>
              </w:rPr>
            </w:pPr>
            <w:r>
              <w:rPr>
                <w:rFonts w:ascii="Times New Roman"/>
                <w:szCs w:val="18"/>
              </w:rPr>
              <w:t>指标</w:t>
            </w:r>
          </w:p>
        </w:tc>
        <w:tc>
          <w:tcPr>
            <w:tcW w:w="1637" w:type="pct"/>
            <w:tcBorders>
              <w:tl2br w:val="nil"/>
              <w:tr2bl w:val="nil"/>
            </w:tcBorders>
            <w:noWrap w:val="0"/>
            <w:vAlign w:val="center"/>
          </w:tcPr>
          <w:p>
            <w:pPr>
              <w:pStyle w:val="25"/>
              <w:numPr>
                <w:ilvl w:val="0"/>
                <w:numId w:val="0"/>
              </w:numPr>
              <w:tabs>
                <w:tab w:val="left" w:pos="840"/>
              </w:tabs>
              <w:adjustRightInd w:val="0"/>
              <w:snapToGrid w:val="0"/>
              <w:jc w:val="center"/>
              <w:rPr>
                <w:rFonts w:hint="eastAsia" w:ascii="Times New Roman" w:eastAsia="宋体"/>
                <w:szCs w:val="18"/>
                <w:lang w:val="en-US" w:eastAsia="zh-CN"/>
              </w:rPr>
            </w:pPr>
            <w:r>
              <w:rPr>
                <w:rFonts w:hint="eastAsia" w:ascii="Times New Roman"/>
                <w:szCs w:val="18"/>
                <w:lang w:val="en-US" w:eastAsia="zh-CN"/>
              </w:rPr>
              <w:t>试验方法</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9" w:type="pct"/>
            <w:tcBorders>
              <w:bottom w:val="nil"/>
            </w:tcBorders>
            <w:noWrap w:val="0"/>
            <w:vAlign w:val="center"/>
          </w:tcPr>
          <w:p>
            <w:pPr>
              <w:pStyle w:val="25"/>
              <w:numPr>
                <w:ilvl w:val="0"/>
                <w:numId w:val="0"/>
              </w:numPr>
              <w:tabs>
                <w:tab w:val="left" w:pos="840"/>
              </w:tabs>
              <w:adjustRightInd w:val="0"/>
              <w:snapToGrid w:val="0"/>
              <w:jc w:val="center"/>
              <w:rPr>
                <w:rFonts w:ascii="Times New Roman"/>
                <w:szCs w:val="18"/>
              </w:rPr>
            </w:pPr>
            <w:r>
              <w:rPr>
                <w:rFonts w:hint="eastAsia" w:ascii="Times New Roman"/>
                <w:szCs w:val="18"/>
              </w:rPr>
              <w:t>1</w:t>
            </w:r>
          </w:p>
        </w:tc>
        <w:tc>
          <w:tcPr>
            <w:tcW w:w="694" w:type="pct"/>
            <w:tcBorders>
              <w:bottom w:val="nil"/>
            </w:tcBorders>
            <w:noWrap w:val="0"/>
            <w:vAlign w:val="center"/>
          </w:tcPr>
          <w:p>
            <w:pPr>
              <w:pStyle w:val="25"/>
              <w:numPr>
                <w:ilvl w:val="0"/>
                <w:numId w:val="0"/>
              </w:numPr>
              <w:tabs>
                <w:tab w:val="left" w:pos="840"/>
              </w:tabs>
              <w:adjustRightInd w:val="0"/>
              <w:snapToGrid w:val="0"/>
              <w:jc w:val="center"/>
              <w:rPr>
                <w:rFonts w:hint="default" w:ascii="Times New Roman" w:hAnsi="Times New Roman" w:cs="Times New Roman"/>
                <w:szCs w:val="18"/>
              </w:rPr>
            </w:pPr>
            <w:r>
              <w:rPr>
                <w:rFonts w:hint="default" w:ascii="Times New Roman" w:hAnsi="Times New Roman" w:cs="Times New Roman"/>
                <w:szCs w:val="18"/>
              </w:rPr>
              <w:t>分散性</w:t>
            </w:r>
          </w:p>
        </w:tc>
        <w:tc>
          <w:tcPr>
            <w:tcW w:w="2379" w:type="pct"/>
            <w:tcBorders>
              <w:bottom w:val="nil"/>
            </w:tcBorders>
            <w:noWrap w:val="0"/>
            <w:vAlign w:val="center"/>
          </w:tcPr>
          <w:p>
            <w:pPr>
              <w:pStyle w:val="25"/>
              <w:numPr>
                <w:ilvl w:val="0"/>
                <w:numId w:val="0"/>
              </w:numPr>
              <w:tabs>
                <w:tab w:val="left" w:pos="840"/>
              </w:tabs>
              <w:adjustRightInd w:val="0"/>
              <w:snapToGrid w:val="0"/>
              <w:jc w:val="center"/>
              <w:rPr>
                <w:rFonts w:hint="default" w:ascii="Times New Roman" w:hAnsi="Times New Roman" w:cs="Times New Roman"/>
                <w:szCs w:val="18"/>
              </w:rPr>
            </w:pPr>
            <w:r>
              <w:rPr>
                <w:rFonts w:hint="default" w:ascii="Times New Roman" w:hAnsi="Times New Roman" w:cs="Times New Roman"/>
                <w:szCs w:val="18"/>
              </w:rPr>
              <w:t>与水</w:t>
            </w:r>
            <w:r>
              <w:rPr>
                <w:rFonts w:hint="eastAsia" w:ascii="Times New Roman" w:cs="Times New Roman"/>
                <w:szCs w:val="18"/>
                <w:lang w:eastAsia="zh-CN"/>
              </w:rPr>
              <w:t>、</w:t>
            </w:r>
            <w:r>
              <w:rPr>
                <w:rFonts w:hint="eastAsia" w:ascii="Times New Roman" w:cs="Times New Roman"/>
                <w:szCs w:val="18"/>
                <w:lang w:val="en-US" w:eastAsia="zh-CN"/>
              </w:rPr>
              <w:t>一回路冷却剂</w:t>
            </w:r>
            <w:r>
              <w:rPr>
                <w:rFonts w:hint="default" w:ascii="Times New Roman" w:hAnsi="Times New Roman" w:cs="Times New Roman"/>
                <w:szCs w:val="18"/>
              </w:rPr>
              <w:t>可无限互溶，</w:t>
            </w:r>
            <w:r>
              <w:rPr>
                <w:rFonts w:hint="eastAsia" w:ascii="Times New Roman" w:cs="Times New Roman"/>
                <w:szCs w:val="18"/>
                <w:lang w:val="en-US" w:eastAsia="zh-CN"/>
              </w:rPr>
              <w:t>经</w:t>
            </w:r>
            <w:r>
              <w:rPr>
                <w:rFonts w:hint="default" w:ascii="Times New Roman" w:hAnsi="Times New Roman" w:cs="Times New Roman"/>
                <w:szCs w:val="18"/>
              </w:rPr>
              <w:t>稀释后溶液澄清、透明</w:t>
            </w:r>
            <w:r>
              <w:rPr>
                <w:rFonts w:hint="eastAsia" w:ascii="Times New Roman" w:hAnsi="Times New Roman" w:cs="Times New Roman"/>
                <w:szCs w:val="18"/>
                <w:lang w:eastAsia="zh-CN"/>
              </w:rPr>
              <w:t>，</w:t>
            </w:r>
            <w:r>
              <w:rPr>
                <w:rFonts w:hint="default" w:ascii="Times New Roman" w:hAnsi="Times New Roman" w:cs="Times New Roman"/>
                <w:szCs w:val="18"/>
              </w:rPr>
              <w:t>无沉淀、分层</w:t>
            </w:r>
          </w:p>
        </w:tc>
        <w:tc>
          <w:tcPr>
            <w:tcW w:w="1637" w:type="pct"/>
            <w:tcBorders>
              <w:bottom w:val="nil"/>
            </w:tcBorders>
            <w:noWrap w:val="0"/>
            <w:vAlign w:val="center"/>
          </w:tcPr>
          <w:p>
            <w:pPr>
              <w:pStyle w:val="25"/>
              <w:numPr>
                <w:ilvl w:val="0"/>
                <w:numId w:val="0"/>
              </w:numPr>
              <w:tabs>
                <w:tab w:val="left" w:pos="840"/>
              </w:tabs>
              <w:adjustRightInd w:val="0"/>
              <w:snapToGrid w:val="0"/>
              <w:jc w:val="center"/>
              <w:rPr>
                <w:rFonts w:hint="default" w:ascii="Times New Roman" w:hAnsi="Times New Roman" w:eastAsia="宋体" w:cs="Times New Roman"/>
                <w:szCs w:val="18"/>
                <w:lang w:val="en-US" w:eastAsia="zh-CN"/>
              </w:rPr>
            </w:pPr>
            <w:r>
              <w:rPr>
                <w:rFonts w:hint="default" w:ascii="Times New Roman" w:hAnsi="Times New Roman" w:cs="Times New Roman"/>
                <w:szCs w:val="18"/>
                <w:lang w:val="en-US" w:eastAsia="zh-CN"/>
              </w:rPr>
              <w:t>详见5.2</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9" w:type="pct"/>
            <w:tcBorders>
              <w:top w:val="nil"/>
              <w:bottom w:val="nil"/>
            </w:tcBorders>
            <w:noWrap w:val="0"/>
            <w:vAlign w:val="center"/>
          </w:tcPr>
          <w:p>
            <w:pPr>
              <w:pStyle w:val="25"/>
              <w:numPr>
                <w:ilvl w:val="0"/>
                <w:numId w:val="0"/>
              </w:numPr>
              <w:tabs>
                <w:tab w:val="left" w:pos="840"/>
              </w:tabs>
              <w:adjustRightInd w:val="0"/>
              <w:snapToGrid w:val="0"/>
              <w:jc w:val="center"/>
              <w:rPr>
                <w:rFonts w:ascii="Times New Roman"/>
                <w:szCs w:val="18"/>
              </w:rPr>
            </w:pPr>
            <w:r>
              <w:rPr>
                <w:rFonts w:hint="eastAsia" w:ascii="Times New Roman"/>
                <w:szCs w:val="18"/>
              </w:rPr>
              <w:t>2</w:t>
            </w:r>
          </w:p>
        </w:tc>
        <w:tc>
          <w:tcPr>
            <w:tcW w:w="694" w:type="pct"/>
            <w:tcBorders>
              <w:top w:val="nil"/>
              <w:bottom w:val="nil"/>
            </w:tcBorders>
            <w:noWrap w:val="0"/>
            <w:vAlign w:val="center"/>
          </w:tcPr>
          <w:p>
            <w:pPr>
              <w:pStyle w:val="25"/>
              <w:numPr>
                <w:ilvl w:val="0"/>
                <w:numId w:val="0"/>
              </w:numPr>
              <w:tabs>
                <w:tab w:val="left" w:pos="840"/>
              </w:tabs>
              <w:adjustRightInd w:val="0"/>
              <w:snapToGrid w:val="0"/>
              <w:jc w:val="center"/>
              <w:rPr>
                <w:rFonts w:hint="default" w:ascii="Times New Roman" w:hAnsi="Times New Roman" w:cs="Times New Roman"/>
                <w:szCs w:val="18"/>
              </w:rPr>
            </w:pPr>
            <w:r>
              <w:rPr>
                <w:rFonts w:hint="default" w:ascii="Times New Roman" w:hAnsi="Times New Roman" w:cs="Times New Roman"/>
                <w:szCs w:val="18"/>
              </w:rPr>
              <w:t>发泡比</w:t>
            </w:r>
          </w:p>
        </w:tc>
        <w:tc>
          <w:tcPr>
            <w:tcW w:w="2379" w:type="pct"/>
            <w:tcBorders>
              <w:top w:val="nil"/>
              <w:bottom w:val="nil"/>
            </w:tcBorders>
            <w:noWrap w:val="0"/>
            <w:vAlign w:val="center"/>
          </w:tcPr>
          <w:p>
            <w:pPr>
              <w:pStyle w:val="25"/>
              <w:numPr>
                <w:ilvl w:val="0"/>
                <w:numId w:val="0"/>
              </w:numPr>
              <w:tabs>
                <w:tab w:val="left" w:pos="840"/>
              </w:tabs>
              <w:adjustRightInd w:val="0"/>
              <w:snapToGrid w:val="0"/>
              <w:jc w:val="center"/>
              <w:rPr>
                <w:rFonts w:hint="default" w:ascii="Times New Roman" w:hAnsi="Times New Roman" w:eastAsia="宋体" w:cs="Times New Roman"/>
                <w:szCs w:val="18"/>
                <w:lang w:eastAsia="zh-CN"/>
              </w:rPr>
            </w:pPr>
            <w:r>
              <w:rPr>
                <w:rFonts w:hint="default" w:ascii="Times New Roman" w:hAnsi="Times New Roman" w:cs="Times New Roman"/>
                <w:szCs w:val="18"/>
              </w:rPr>
              <w:t>≥1</w:t>
            </w:r>
            <w:r>
              <w:rPr>
                <w:rFonts w:hint="eastAsia" w:ascii="Times New Roman" w:cs="Times New Roman"/>
                <w:szCs w:val="18"/>
                <w:lang w:val="en-US" w:eastAsia="zh-CN"/>
              </w:rPr>
              <w:t>5</w:t>
            </w:r>
          </w:p>
        </w:tc>
        <w:tc>
          <w:tcPr>
            <w:tcW w:w="1637" w:type="pct"/>
            <w:tcBorders>
              <w:top w:val="nil"/>
              <w:bottom w:val="nil"/>
            </w:tcBorders>
            <w:noWrap w:val="0"/>
            <w:vAlign w:val="center"/>
          </w:tcPr>
          <w:p>
            <w:pPr>
              <w:pStyle w:val="25"/>
              <w:numPr>
                <w:ilvl w:val="0"/>
                <w:numId w:val="0"/>
              </w:numPr>
              <w:tabs>
                <w:tab w:val="left" w:pos="840"/>
              </w:tabs>
              <w:adjustRightInd w:val="0"/>
              <w:snapToGrid w:val="0"/>
              <w:jc w:val="center"/>
              <w:rPr>
                <w:rFonts w:hint="default" w:ascii="Times New Roman" w:hAnsi="Times New Roman" w:eastAsia="宋体" w:cs="Times New Roman"/>
                <w:szCs w:val="18"/>
                <w:lang w:val="en-US" w:eastAsia="zh-CN"/>
              </w:rPr>
            </w:pPr>
            <w:r>
              <w:rPr>
                <w:rFonts w:hint="default" w:ascii="Times New Roman" w:hAnsi="Times New Roman" w:cs="Times New Roman"/>
                <w:szCs w:val="18"/>
                <w:lang w:val="en-US" w:eastAsia="zh-CN"/>
              </w:rPr>
              <w:t>详见5.3，参考</w:t>
            </w:r>
            <w:r>
              <w:rPr>
                <w:rStyle w:val="36"/>
                <w:rFonts w:hint="default" w:ascii="Times New Roman" w:hAnsi="Times New Roman" w:eastAsia="宋体" w:cs="Times New Roman"/>
                <w:i w:val="0"/>
                <w:iCs w:val="0"/>
                <w:szCs w:val="21"/>
                <w:shd w:val="clear" w:color="auto" w:fill="FFFFFF"/>
              </w:rPr>
              <w:t>SY/T6538</w:t>
            </w:r>
            <w:r>
              <w:rPr>
                <w:rStyle w:val="36"/>
                <w:rFonts w:hint="eastAsia" w:ascii="Times New Roman" w:cs="Times New Roman"/>
                <w:i w:val="0"/>
                <w:iCs w:val="0"/>
                <w:szCs w:val="21"/>
                <w:shd w:val="clear" w:color="auto" w:fill="FFFFFF"/>
                <w:lang w:val="en-US" w:eastAsia="zh-CN"/>
              </w:rPr>
              <w:t>-2016</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9" w:type="pct"/>
            <w:tcBorders>
              <w:top w:val="nil"/>
              <w:bottom w:val="nil"/>
            </w:tcBorders>
            <w:noWrap w:val="0"/>
            <w:vAlign w:val="center"/>
          </w:tcPr>
          <w:p>
            <w:pPr>
              <w:pStyle w:val="25"/>
              <w:numPr>
                <w:ilvl w:val="0"/>
                <w:numId w:val="0"/>
              </w:numPr>
              <w:tabs>
                <w:tab w:val="left" w:pos="840"/>
              </w:tabs>
              <w:adjustRightInd w:val="0"/>
              <w:snapToGrid w:val="0"/>
              <w:jc w:val="center"/>
              <w:rPr>
                <w:rFonts w:ascii="Times New Roman"/>
                <w:szCs w:val="18"/>
              </w:rPr>
            </w:pPr>
            <w:r>
              <w:rPr>
                <w:rFonts w:hint="eastAsia" w:ascii="Times New Roman"/>
                <w:szCs w:val="18"/>
              </w:rPr>
              <w:t>3</w:t>
            </w:r>
          </w:p>
        </w:tc>
        <w:tc>
          <w:tcPr>
            <w:tcW w:w="694" w:type="pct"/>
            <w:tcBorders>
              <w:top w:val="nil"/>
              <w:bottom w:val="nil"/>
            </w:tcBorders>
            <w:noWrap w:val="0"/>
            <w:vAlign w:val="center"/>
          </w:tcPr>
          <w:p>
            <w:pPr>
              <w:pStyle w:val="25"/>
              <w:numPr>
                <w:ilvl w:val="0"/>
                <w:numId w:val="0"/>
              </w:numPr>
              <w:tabs>
                <w:tab w:val="left" w:pos="840"/>
              </w:tabs>
              <w:adjustRightInd w:val="0"/>
              <w:snapToGrid w:val="0"/>
              <w:jc w:val="center"/>
              <w:rPr>
                <w:rFonts w:hint="default" w:ascii="Times New Roman" w:hAnsi="Times New Roman" w:cs="Times New Roman"/>
                <w:szCs w:val="18"/>
              </w:rPr>
            </w:pPr>
            <w:r>
              <w:rPr>
                <w:rFonts w:hint="default" w:ascii="Times New Roman" w:hAnsi="Times New Roman" w:cs="Times New Roman"/>
                <w:szCs w:val="18"/>
              </w:rPr>
              <w:t>持液半衰期</w:t>
            </w:r>
          </w:p>
        </w:tc>
        <w:tc>
          <w:tcPr>
            <w:tcW w:w="2379" w:type="pct"/>
            <w:tcBorders>
              <w:top w:val="nil"/>
              <w:bottom w:val="nil"/>
            </w:tcBorders>
            <w:noWrap w:val="0"/>
            <w:vAlign w:val="center"/>
          </w:tcPr>
          <w:p>
            <w:pPr>
              <w:pStyle w:val="25"/>
              <w:numPr>
                <w:ilvl w:val="0"/>
                <w:numId w:val="0"/>
              </w:numPr>
              <w:tabs>
                <w:tab w:val="left" w:pos="840"/>
              </w:tabs>
              <w:adjustRightInd w:val="0"/>
              <w:snapToGrid w:val="0"/>
              <w:jc w:val="center"/>
              <w:rPr>
                <w:rFonts w:hint="default" w:ascii="Times New Roman" w:hAnsi="Times New Roman" w:cs="Times New Roman"/>
                <w:szCs w:val="18"/>
              </w:rPr>
            </w:pPr>
            <w:r>
              <w:rPr>
                <w:rFonts w:hint="default" w:ascii="Times New Roman" w:hAnsi="Times New Roman" w:cs="Times New Roman"/>
                <w:szCs w:val="18"/>
                <w:highlight w:val="none"/>
              </w:rPr>
              <w:t>≥</w:t>
            </w:r>
            <w:r>
              <w:rPr>
                <w:rFonts w:hint="eastAsia" w:ascii="Times New Roman" w:cs="Times New Roman"/>
                <w:szCs w:val="18"/>
                <w:highlight w:val="none"/>
                <w:lang w:val="en-US" w:eastAsia="zh-CN"/>
              </w:rPr>
              <w:t>5</w:t>
            </w:r>
            <w:r>
              <w:rPr>
                <w:rFonts w:hint="default" w:ascii="Times New Roman" w:hAnsi="Times New Roman" w:cs="Times New Roman"/>
                <w:szCs w:val="18"/>
                <w:highlight w:val="none"/>
              </w:rPr>
              <w:t>min</w:t>
            </w:r>
          </w:p>
        </w:tc>
        <w:tc>
          <w:tcPr>
            <w:tcW w:w="1637" w:type="pct"/>
            <w:tcBorders>
              <w:top w:val="nil"/>
              <w:bottom w:val="nil"/>
            </w:tcBorders>
            <w:noWrap w:val="0"/>
            <w:vAlign w:val="center"/>
          </w:tcPr>
          <w:p>
            <w:pPr>
              <w:pStyle w:val="25"/>
              <w:numPr>
                <w:ilvl w:val="0"/>
                <w:numId w:val="0"/>
              </w:numPr>
              <w:tabs>
                <w:tab w:val="left" w:pos="840"/>
              </w:tabs>
              <w:adjustRightInd w:val="0"/>
              <w:snapToGrid w:val="0"/>
              <w:jc w:val="center"/>
              <w:rPr>
                <w:rFonts w:hint="default" w:ascii="Times New Roman" w:hAnsi="Times New Roman" w:eastAsia="宋体" w:cs="Times New Roman"/>
                <w:szCs w:val="18"/>
                <w:lang w:val="en-US" w:eastAsia="zh-CN"/>
              </w:rPr>
            </w:pPr>
            <w:r>
              <w:rPr>
                <w:rFonts w:hint="default" w:ascii="Times New Roman" w:hAnsi="Times New Roman" w:cs="Times New Roman"/>
                <w:szCs w:val="18"/>
                <w:lang w:val="en-US" w:eastAsia="zh-CN"/>
              </w:rPr>
              <w:t>详见5.3</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9" w:type="pct"/>
            <w:tcBorders>
              <w:top w:val="nil"/>
              <w:bottom w:val="nil"/>
            </w:tcBorders>
            <w:noWrap w:val="0"/>
            <w:vAlign w:val="center"/>
          </w:tcPr>
          <w:p>
            <w:pPr>
              <w:pStyle w:val="25"/>
              <w:numPr>
                <w:ilvl w:val="0"/>
                <w:numId w:val="0"/>
              </w:numPr>
              <w:tabs>
                <w:tab w:val="left" w:pos="840"/>
              </w:tabs>
              <w:adjustRightInd w:val="0"/>
              <w:snapToGrid w:val="0"/>
              <w:jc w:val="center"/>
              <w:rPr>
                <w:rFonts w:hint="eastAsia" w:ascii="Times New Roman" w:eastAsia="宋体"/>
                <w:szCs w:val="18"/>
                <w:lang w:eastAsia="zh-CN"/>
              </w:rPr>
            </w:pPr>
            <w:r>
              <w:rPr>
                <w:rFonts w:hint="eastAsia" w:ascii="Times New Roman"/>
                <w:szCs w:val="18"/>
                <w:lang w:val="en-US" w:eastAsia="zh-CN"/>
              </w:rPr>
              <w:t>4</w:t>
            </w:r>
          </w:p>
        </w:tc>
        <w:tc>
          <w:tcPr>
            <w:tcW w:w="694" w:type="pct"/>
            <w:tcBorders>
              <w:top w:val="nil"/>
              <w:bottom w:val="nil"/>
            </w:tcBorders>
            <w:noWrap w:val="0"/>
            <w:vAlign w:val="center"/>
          </w:tcPr>
          <w:p>
            <w:pPr>
              <w:pStyle w:val="25"/>
              <w:numPr>
                <w:ilvl w:val="0"/>
                <w:numId w:val="0"/>
              </w:numPr>
              <w:tabs>
                <w:tab w:val="left" w:pos="840"/>
              </w:tabs>
              <w:adjustRightInd w:val="0"/>
              <w:snapToGrid w:val="0"/>
              <w:jc w:val="center"/>
              <w:rPr>
                <w:rFonts w:hint="default" w:ascii="Times New Roman" w:hAnsi="Times New Roman" w:cs="Times New Roman"/>
                <w:szCs w:val="18"/>
                <w:lang w:val="en-US"/>
              </w:rPr>
            </w:pPr>
            <w:r>
              <w:rPr>
                <w:rFonts w:hint="default" w:ascii="Times New Roman" w:hAnsi="Times New Roman" w:cs="Times New Roman"/>
                <w:szCs w:val="18"/>
                <w:lang w:val="en-US" w:eastAsia="zh-CN"/>
              </w:rPr>
              <w:t>沉积物清洁</w:t>
            </w:r>
            <w:r>
              <w:rPr>
                <w:rFonts w:hint="default" w:ascii="Times New Roman" w:hAnsi="Times New Roman" w:cs="Times New Roman"/>
                <w:szCs w:val="18"/>
                <w:lang w:val="en-US"/>
              </w:rPr>
              <w:t>性能</w:t>
            </w:r>
          </w:p>
        </w:tc>
        <w:tc>
          <w:tcPr>
            <w:tcW w:w="2379" w:type="pct"/>
            <w:tcBorders>
              <w:top w:val="nil"/>
              <w:bottom w:val="nil"/>
            </w:tcBorders>
            <w:noWrap w:val="0"/>
            <w:vAlign w:val="center"/>
          </w:tcPr>
          <w:p>
            <w:pPr>
              <w:pStyle w:val="25"/>
              <w:numPr>
                <w:ilvl w:val="0"/>
                <w:numId w:val="0"/>
              </w:numPr>
              <w:tabs>
                <w:tab w:val="left" w:pos="840"/>
              </w:tabs>
              <w:adjustRightInd w:val="0"/>
              <w:snapToGrid w:val="0"/>
              <w:jc w:val="center"/>
              <w:rPr>
                <w:rFonts w:hint="default" w:ascii="Times New Roman" w:hAnsi="Times New Roman" w:cs="Times New Roman"/>
                <w:szCs w:val="18"/>
              </w:rPr>
            </w:pPr>
            <w:r>
              <w:rPr>
                <w:rFonts w:hint="eastAsia" w:ascii="Times New Roman" w:cs="Times New Roman"/>
                <w:szCs w:val="18"/>
                <w:highlight w:val="none"/>
                <w:lang w:val="en-US" w:eastAsia="zh-CN"/>
              </w:rPr>
              <w:t>Fe</w:t>
            </w:r>
            <w:r>
              <w:rPr>
                <w:rFonts w:hint="eastAsia" w:ascii="Times New Roman" w:cs="Times New Roman"/>
                <w:szCs w:val="18"/>
                <w:highlight w:val="none"/>
                <w:vertAlign w:val="subscript"/>
                <w:lang w:val="en-US" w:eastAsia="zh-CN"/>
              </w:rPr>
              <w:t>3</w:t>
            </w:r>
            <w:r>
              <w:rPr>
                <w:rFonts w:hint="eastAsia" w:ascii="Times New Roman" w:cs="Times New Roman"/>
                <w:szCs w:val="18"/>
                <w:highlight w:val="none"/>
                <w:lang w:val="en-US" w:eastAsia="zh-CN"/>
              </w:rPr>
              <w:t>O</w:t>
            </w:r>
            <w:r>
              <w:rPr>
                <w:rFonts w:hint="eastAsia" w:ascii="Times New Roman" w:cs="Times New Roman"/>
                <w:szCs w:val="18"/>
                <w:highlight w:val="none"/>
                <w:vertAlign w:val="subscript"/>
                <w:lang w:val="en-US" w:eastAsia="zh-CN"/>
              </w:rPr>
              <w:t>4</w:t>
            </w:r>
            <w:r>
              <w:rPr>
                <w:rFonts w:hint="eastAsia" w:ascii="Times New Roman" w:cs="Times New Roman"/>
                <w:szCs w:val="18"/>
                <w:highlight w:val="none"/>
                <w:lang w:val="en-US" w:eastAsia="zh-CN"/>
              </w:rPr>
              <w:t>沉积抑制率</w:t>
            </w:r>
            <w:r>
              <w:rPr>
                <w:rFonts w:hint="default" w:ascii="Times New Roman" w:hAnsi="Times New Roman" w:cs="Times New Roman"/>
                <w:szCs w:val="18"/>
                <w:highlight w:val="none"/>
              </w:rPr>
              <w:t>≥</w:t>
            </w:r>
            <w:r>
              <w:rPr>
                <w:rFonts w:hint="eastAsia" w:ascii="Times New Roman" w:cs="Times New Roman"/>
                <w:szCs w:val="18"/>
                <w:highlight w:val="none"/>
                <w:lang w:val="en-US" w:eastAsia="zh-CN"/>
              </w:rPr>
              <w:t>90</w:t>
            </w:r>
            <w:r>
              <w:rPr>
                <w:rFonts w:hint="default" w:ascii="Times New Roman" w:hAnsi="Times New Roman" w:cs="Times New Roman"/>
                <w:szCs w:val="18"/>
                <w:highlight w:val="none"/>
              </w:rPr>
              <w:t>%</w:t>
            </w:r>
          </w:p>
        </w:tc>
        <w:tc>
          <w:tcPr>
            <w:tcW w:w="1637" w:type="pct"/>
            <w:tcBorders>
              <w:top w:val="nil"/>
              <w:bottom w:val="nil"/>
            </w:tcBorders>
            <w:noWrap w:val="0"/>
            <w:vAlign w:val="center"/>
          </w:tcPr>
          <w:p>
            <w:pPr>
              <w:pStyle w:val="25"/>
              <w:numPr>
                <w:ilvl w:val="0"/>
                <w:numId w:val="0"/>
              </w:numPr>
              <w:tabs>
                <w:tab w:val="left" w:pos="840"/>
              </w:tabs>
              <w:adjustRightInd w:val="0"/>
              <w:snapToGrid w:val="0"/>
              <w:jc w:val="center"/>
              <w:rPr>
                <w:rFonts w:hint="default" w:ascii="Times New Roman" w:hAnsi="Times New Roman" w:eastAsia="宋体" w:cs="Times New Roman"/>
                <w:szCs w:val="18"/>
                <w:highlight w:val="none"/>
                <w:lang w:val="en-US" w:eastAsia="zh-CN"/>
              </w:rPr>
            </w:pPr>
            <w:r>
              <w:rPr>
                <w:rFonts w:hint="default" w:ascii="Times New Roman" w:hAnsi="Times New Roman" w:cs="Times New Roman"/>
                <w:szCs w:val="18"/>
                <w:highlight w:val="none"/>
                <w:lang w:val="en-US" w:eastAsia="zh-CN"/>
              </w:rPr>
              <w:t>详见5.</w:t>
            </w:r>
            <w:r>
              <w:rPr>
                <w:rFonts w:hint="eastAsia" w:ascii="Times New Roman" w:cs="Times New Roman"/>
                <w:szCs w:val="18"/>
                <w:highlight w:val="none"/>
                <w:lang w:val="en-US" w:eastAsia="zh-CN"/>
              </w:rPr>
              <w:t>4</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0" w:hRule="atLeast"/>
        </w:trPr>
        <w:tc>
          <w:tcPr>
            <w:tcW w:w="289" w:type="pct"/>
            <w:tcBorders>
              <w:top w:val="nil"/>
              <w:bottom w:val="nil"/>
            </w:tcBorders>
            <w:noWrap w:val="0"/>
            <w:vAlign w:val="center"/>
          </w:tcPr>
          <w:p>
            <w:pPr>
              <w:pStyle w:val="25"/>
              <w:numPr>
                <w:ilvl w:val="0"/>
                <w:numId w:val="0"/>
              </w:numPr>
              <w:tabs>
                <w:tab w:val="left" w:pos="840"/>
              </w:tabs>
              <w:adjustRightInd w:val="0"/>
              <w:snapToGrid w:val="0"/>
              <w:jc w:val="center"/>
              <w:rPr>
                <w:rFonts w:hint="eastAsia" w:ascii="Times New Roman" w:eastAsia="宋体"/>
                <w:szCs w:val="18"/>
                <w:lang w:val="en-US" w:eastAsia="zh-CN"/>
              </w:rPr>
            </w:pPr>
            <w:r>
              <w:rPr>
                <w:rFonts w:hint="eastAsia" w:ascii="Times New Roman"/>
                <w:szCs w:val="18"/>
                <w:lang w:val="en-US" w:eastAsia="zh-CN"/>
              </w:rPr>
              <w:t>5</w:t>
            </w:r>
          </w:p>
        </w:tc>
        <w:tc>
          <w:tcPr>
            <w:tcW w:w="694" w:type="pct"/>
            <w:tcBorders>
              <w:top w:val="nil"/>
              <w:bottom w:val="nil"/>
            </w:tcBorders>
            <w:noWrap w:val="0"/>
            <w:vAlign w:val="center"/>
          </w:tcPr>
          <w:p>
            <w:pPr>
              <w:pStyle w:val="25"/>
              <w:numPr>
                <w:ilvl w:val="0"/>
                <w:numId w:val="0"/>
              </w:numPr>
              <w:tabs>
                <w:tab w:val="left" w:pos="840"/>
              </w:tabs>
              <w:adjustRightInd w:val="0"/>
              <w:snapToGrid w:val="0"/>
              <w:jc w:val="center"/>
              <w:rPr>
                <w:rFonts w:hint="default" w:ascii="Times New Roman" w:hAnsi="Times New Roman" w:cs="Times New Roman"/>
                <w:szCs w:val="18"/>
                <w:lang w:val="en-US" w:eastAsia="zh-CN"/>
              </w:rPr>
            </w:pPr>
            <w:r>
              <w:rPr>
                <w:rFonts w:hint="eastAsia" w:ascii="Times New Roman" w:hAnsi="Times New Roman" w:cs="Times New Roman"/>
                <w:szCs w:val="18"/>
                <w:lang w:val="en-US" w:eastAsia="zh-CN"/>
              </w:rPr>
              <w:t>润滑脂清洁性能</w:t>
            </w:r>
          </w:p>
        </w:tc>
        <w:tc>
          <w:tcPr>
            <w:tcW w:w="2379" w:type="pct"/>
            <w:tcBorders>
              <w:top w:val="nil"/>
              <w:bottom w:val="nil"/>
            </w:tcBorders>
            <w:noWrap w:val="0"/>
            <w:vAlign w:val="center"/>
          </w:tcPr>
          <w:p>
            <w:pPr>
              <w:pStyle w:val="25"/>
              <w:numPr>
                <w:ilvl w:val="0"/>
                <w:numId w:val="0"/>
              </w:numPr>
              <w:tabs>
                <w:tab w:val="left" w:pos="840"/>
              </w:tabs>
              <w:adjustRightInd w:val="0"/>
              <w:snapToGrid w:val="0"/>
              <w:jc w:val="center"/>
              <w:rPr>
                <w:rFonts w:hint="default" w:ascii="Times New Roman" w:hAnsi="Times New Roman" w:eastAsia="宋体" w:cs="Times New Roman"/>
                <w:szCs w:val="18"/>
                <w:highlight w:val="none"/>
                <w:lang w:val="en-US" w:eastAsia="zh-CN"/>
              </w:rPr>
            </w:pPr>
            <w:r>
              <w:rPr>
                <w:rFonts w:hint="eastAsia" w:ascii="Times New Roman" w:cs="Times New Roman"/>
                <w:szCs w:val="18"/>
                <w:highlight w:val="none"/>
                <w:lang w:val="en-US" w:eastAsia="zh-CN"/>
              </w:rPr>
              <w:t>100%去除</w:t>
            </w:r>
          </w:p>
        </w:tc>
        <w:tc>
          <w:tcPr>
            <w:tcW w:w="1637" w:type="pct"/>
            <w:tcBorders>
              <w:top w:val="nil"/>
              <w:bottom w:val="nil"/>
            </w:tcBorders>
            <w:noWrap w:val="0"/>
            <w:vAlign w:val="center"/>
          </w:tcPr>
          <w:p>
            <w:pPr>
              <w:pStyle w:val="25"/>
              <w:numPr>
                <w:ilvl w:val="0"/>
                <w:numId w:val="0"/>
              </w:numPr>
              <w:tabs>
                <w:tab w:val="left" w:pos="840"/>
              </w:tabs>
              <w:adjustRightInd w:val="0"/>
              <w:snapToGrid w:val="0"/>
              <w:jc w:val="center"/>
              <w:rPr>
                <w:rFonts w:hint="default" w:ascii="Times New Roman" w:hAnsi="Times New Roman" w:cs="Times New Roman"/>
                <w:szCs w:val="18"/>
                <w:highlight w:val="none"/>
                <w:lang w:val="en-US" w:eastAsia="zh-CN"/>
              </w:rPr>
            </w:pPr>
            <w:r>
              <w:rPr>
                <w:rFonts w:hint="eastAsia" w:ascii="Times New Roman" w:hAnsi="Times New Roman" w:cs="Times New Roman"/>
                <w:szCs w:val="18"/>
                <w:highlight w:val="none"/>
                <w:lang w:val="en-US" w:eastAsia="zh-CN"/>
              </w:rPr>
              <w:t>详见5.</w:t>
            </w:r>
            <w:r>
              <w:rPr>
                <w:rFonts w:hint="eastAsia" w:ascii="Times New Roman" w:cs="Times New Roman"/>
                <w:szCs w:val="18"/>
                <w:highlight w:val="none"/>
                <w:lang w:val="en-US" w:eastAsia="zh-CN"/>
              </w:rPr>
              <w:t>5，参考</w:t>
            </w:r>
            <w:r>
              <w:rPr>
                <w:rFonts w:hint="default" w:ascii="Times New Roman" w:hAnsi="Times New Roman" w:eastAsia="宋体" w:cs="Times New Roman"/>
                <w:b w:val="0"/>
                <w:bCs w:val="0"/>
                <w:color w:val="000000"/>
                <w:szCs w:val="18"/>
                <w:highlight w:val="none"/>
                <w:lang w:val="en-US" w:eastAsia="zh-CN"/>
              </w:rPr>
              <w:t>GB</w:t>
            </w:r>
            <w:r>
              <w:rPr>
                <w:rFonts w:hint="eastAsia" w:ascii="Times New Roman" w:cs="Times New Roman"/>
                <w:b w:val="0"/>
                <w:bCs w:val="0"/>
                <w:color w:val="000000"/>
                <w:szCs w:val="18"/>
                <w:highlight w:val="none"/>
                <w:lang w:val="en-US" w:eastAsia="zh-CN"/>
              </w:rPr>
              <w:t>/</w:t>
            </w:r>
            <w:r>
              <w:rPr>
                <w:rFonts w:hint="default" w:ascii="Times New Roman" w:hAnsi="Times New Roman" w:eastAsia="宋体" w:cs="Times New Roman"/>
                <w:b w:val="0"/>
                <w:bCs w:val="0"/>
                <w:color w:val="000000"/>
                <w:szCs w:val="18"/>
                <w:highlight w:val="none"/>
                <w:lang w:val="en-US" w:eastAsia="zh-CN"/>
              </w:rPr>
              <w:t>T</w:t>
            </w:r>
            <w:r>
              <w:rPr>
                <w:rFonts w:hint="eastAsia" w:ascii="Times New Roman" w:cs="Times New Roman"/>
                <w:b w:val="0"/>
                <w:bCs w:val="0"/>
                <w:color w:val="000000"/>
                <w:szCs w:val="18"/>
                <w:highlight w:val="none"/>
                <w:lang w:val="en-US" w:eastAsia="zh-CN"/>
              </w:rPr>
              <w:t xml:space="preserve"> </w:t>
            </w:r>
            <w:r>
              <w:rPr>
                <w:rFonts w:hint="default" w:ascii="Times New Roman" w:hAnsi="Times New Roman" w:eastAsia="宋体" w:cs="Times New Roman"/>
                <w:b w:val="0"/>
                <w:bCs w:val="0"/>
                <w:color w:val="000000"/>
                <w:szCs w:val="18"/>
                <w:highlight w:val="none"/>
                <w:lang w:val="en-US" w:eastAsia="zh-CN"/>
              </w:rPr>
              <w:t>35759-2017</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9" w:type="pct"/>
            <w:tcBorders>
              <w:top w:val="nil"/>
            </w:tcBorders>
            <w:noWrap w:val="0"/>
            <w:vAlign w:val="center"/>
          </w:tcPr>
          <w:p>
            <w:pPr>
              <w:pStyle w:val="25"/>
              <w:numPr>
                <w:ilvl w:val="0"/>
                <w:numId w:val="0"/>
              </w:numPr>
              <w:tabs>
                <w:tab w:val="left" w:pos="840"/>
              </w:tabs>
              <w:adjustRightInd w:val="0"/>
              <w:snapToGrid w:val="0"/>
              <w:ind w:left="0" w:leftChars="0" w:firstLine="0" w:firstLineChars="0"/>
              <w:jc w:val="center"/>
              <w:rPr>
                <w:rFonts w:hint="eastAsia" w:ascii="Times New Roman" w:hAnsi="Times New Roman" w:eastAsia="宋体" w:cs="Times New Roman"/>
                <w:sz w:val="21"/>
                <w:szCs w:val="18"/>
                <w:lang w:val="en-US" w:eastAsia="zh-CN" w:bidi="ar-SA"/>
              </w:rPr>
            </w:pPr>
            <w:r>
              <w:rPr>
                <w:rFonts w:hint="eastAsia" w:ascii="Times New Roman"/>
                <w:szCs w:val="18"/>
                <w:lang w:val="en-US" w:eastAsia="zh-CN"/>
              </w:rPr>
              <w:t>6</w:t>
            </w:r>
          </w:p>
        </w:tc>
        <w:tc>
          <w:tcPr>
            <w:tcW w:w="694" w:type="pct"/>
            <w:tcBorders>
              <w:top w:val="nil"/>
            </w:tcBorders>
            <w:noWrap w:val="0"/>
            <w:vAlign w:val="center"/>
          </w:tcPr>
          <w:p>
            <w:pPr>
              <w:pStyle w:val="25"/>
              <w:numPr>
                <w:ilvl w:val="0"/>
                <w:numId w:val="0"/>
              </w:numPr>
              <w:tabs>
                <w:tab w:val="left" w:pos="840"/>
              </w:tabs>
              <w:adjustRightInd w:val="0"/>
              <w:snapToGrid w:val="0"/>
              <w:ind w:left="0" w:leftChars="0" w:firstLine="0" w:firstLineChars="0"/>
              <w:jc w:val="center"/>
              <w:rPr>
                <w:rFonts w:hint="default" w:ascii="Times New Roman" w:hAnsi="Times New Roman" w:eastAsia="宋体" w:cs="Times New Roman"/>
                <w:sz w:val="21"/>
                <w:szCs w:val="18"/>
                <w:lang w:val="en-US" w:eastAsia="zh-CN" w:bidi="ar-SA"/>
              </w:rPr>
            </w:pPr>
            <w:r>
              <w:rPr>
                <w:rFonts w:hint="default" w:ascii="Times New Roman" w:hAnsi="Times New Roman" w:cs="Times New Roman"/>
                <w:szCs w:val="18"/>
              </w:rPr>
              <w:t>材料腐蚀性</w:t>
            </w:r>
          </w:p>
        </w:tc>
        <w:tc>
          <w:tcPr>
            <w:tcW w:w="2379" w:type="pct"/>
            <w:tcBorders>
              <w:top w:val="nil"/>
            </w:tcBorders>
            <w:noWrap w:val="0"/>
            <w:vAlign w:val="center"/>
          </w:tcPr>
          <w:p>
            <w:pPr>
              <w:pStyle w:val="25"/>
              <w:numPr>
                <w:ilvl w:val="0"/>
                <w:numId w:val="21"/>
              </w:numPr>
              <w:tabs>
                <w:tab w:val="left" w:pos="840"/>
              </w:tabs>
              <w:adjustRightInd w:val="0"/>
              <w:snapToGrid w:val="0"/>
              <w:ind w:left="0" w:firstLine="0"/>
              <w:jc w:val="center"/>
              <w:rPr>
                <w:rFonts w:hint="default" w:ascii="Times New Roman" w:hAnsi="Times New Roman" w:cs="Times New Roman"/>
                <w:szCs w:val="18"/>
              </w:rPr>
            </w:pPr>
            <w:r>
              <w:rPr>
                <w:rFonts w:hint="default" w:ascii="Times New Roman" w:hAnsi="Times New Roman" w:cs="Times New Roman"/>
                <w:szCs w:val="18"/>
              </w:rPr>
              <w:t>材料均匀腐蚀速率小于0.01g/（m</w:t>
            </w:r>
            <w:r>
              <w:rPr>
                <w:rFonts w:hint="default" w:ascii="Times New Roman" w:hAnsi="Times New Roman" w:cs="Times New Roman"/>
                <w:szCs w:val="18"/>
                <w:vertAlign w:val="superscript"/>
              </w:rPr>
              <w:t>2</w:t>
            </w:r>
            <w:r>
              <w:rPr>
                <w:rFonts w:hint="default" w:ascii="Times New Roman" w:hAnsi="Times New Roman" w:cs="Times New Roman"/>
                <w:szCs w:val="18"/>
              </w:rPr>
              <w:t>·h）</w:t>
            </w:r>
          </w:p>
          <w:p>
            <w:pPr>
              <w:pStyle w:val="25"/>
              <w:numPr>
                <w:ilvl w:val="0"/>
                <w:numId w:val="21"/>
              </w:numPr>
              <w:tabs>
                <w:tab w:val="left" w:pos="840"/>
              </w:tabs>
              <w:adjustRightInd w:val="0"/>
              <w:snapToGrid w:val="0"/>
              <w:ind w:left="0" w:leftChars="0" w:firstLine="420" w:firstLineChars="200"/>
              <w:jc w:val="center"/>
              <w:rPr>
                <w:rFonts w:hint="default" w:ascii="Times New Roman" w:hAnsi="Times New Roman" w:eastAsia="宋体" w:cs="Times New Roman"/>
                <w:sz w:val="21"/>
                <w:szCs w:val="18"/>
                <w:lang w:val="en-US" w:eastAsia="zh-CN" w:bidi="ar-SA"/>
              </w:rPr>
            </w:pPr>
            <w:r>
              <w:rPr>
                <w:rFonts w:hint="default" w:ascii="Times New Roman" w:hAnsi="Times New Roman" w:cs="Times New Roman"/>
                <w:szCs w:val="18"/>
              </w:rPr>
              <w:t>无点</w:t>
            </w:r>
            <w:r>
              <w:rPr>
                <w:rFonts w:hint="eastAsia" w:ascii="Times New Roman" w:cs="Times New Roman"/>
                <w:szCs w:val="18"/>
                <w:lang w:val="en-US" w:eastAsia="zh-CN"/>
              </w:rPr>
              <w:t>腐</w:t>
            </w:r>
            <w:r>
              <w:rPr>
                <w:rFonts w:hint="default" w:ascii="Times New Roman" w:hAnsi="Times New Roman" w:cs="Times New Roman"/>
                <w:szCs w:val="18"/>
              </w:rPr>
              <w:t>蚀、晶间腐蚀、应力腐蚀风险</w:t>
            </w:r>
          </w:p>
        </w:tc>
        <w:tc>
          <w:tcPr>
            <w:tcW w:w="1637" w:type="pct"/>
            <w:tcBorders>
              <w:top w:val="nil"/>
            </w:tcBorders>
            <w:noWrap w:val="0"/>
            <w:vAlign w:val="center"/>
          </w:tcPr>
          <w:p>
            <w:pPr>
              <w:pStyle w:val="25"/>
              <w:numPr>
                <w:ilvl w:val="0"/>
                <w:numId w:val="0"/>
              </w:numPr>
              <w:tabs>
                <w:tab w:val="left" w:pos="840"/>
              </w:tabs>
              <w:adjustRightInd w:val="0"/>
              <w:snapToGrid w:val="0"/>
              <w:ind w:left="0" w:leftChars="0" w:firstLine="0" w:firstLineChars="0"/>
              <w:jc w:val="both"/>
              <w:rPr>
                <w:rFonts w:hint="default" w:ascii="Times New Roman" w:hAnsi="Times New Roman" w:eastAsia="宋体" w:cs="Times New Roman"/>
                <w:sz w:val="21"/>
                <w:szCs w:val="18"/>
                <w:lang w:val="en-US" w:eastAsia="zh-CN" w:bidi="ar-SA"/>
              </w:rPr>
            </w:pPr>
            <w:r>
              <w:rPr>
                <w:rFonts w:hint="default" w:ascii="Times New Roman" w:hAnsi="Times New Roman" w:cs="Times New Roman"/>
                <w:szCs w:val="18"/>
                <w:lang w:val="en-US" w:eastAsia="zh-CN"/>
              </w:rPr>
              <w:t>详见5.</w:t>
            </w:r>
            <w:r>
              <w:rPr>
                <w:rFonts w:hint="eastAsia" w:ascii="Times New Roman" w:cs="Times New Roman"/>
                <w:szCs w:val="18"/>
                <w:lang w:val="en-US" w:eastAsia="zh-CN"/>
              </w:rPr>
              <w:t>6</w:t>
            </w:r>
            <w:r>
              <w:rPr>
                <w:rFonts w:hint="default" w:ascii="Times New Roman" w:hAnsi="Times New Roman" w:cs="Times New Roman"/>
                <w:szCs w:val="18"/>
                <w:lang w:val="en-US" w:eastAsia="zh-CN"/>
              </w:rPr>
              <w:t>，参考</w:t>
            </w:r>
            <w:r>
              <w:rPr>
                <w:rStyle w:val="36"/>
                <w:rFonts w:hint="default" w:ascii="Times New Roman" w:hAnsi="Times New Roman" w:eastAsia="宋体" w:cs="Times New Roman"/>
                <w:i w:val="0"/>
                <w:iCs w:val="0"/>
                <w:szCs w:val="21"/>
                <w:shd w:val="clear" w:color="auto" w:fill="FFFFFF"/>
              </w:rPr>
              <w:t>GB/T 18590</w:t>
            </w:r>
            <w:r>
              <w:rPr>
                <w:rStyle w:val="36"/>
                <w:rFonts w:hint="eastAsia" w:ascii="Times New Roman" w:cs="Times New Roman"/>
                <w:i w:val="0"/>
                <w:iCs w:val="0"/>
                <w:szCs w:val="21"/>
                <w:shd w:val="clear" w:color="auto" w:fill="FFFFFF"/>
                <w:lang w:val="en-US" w:eastAsia="zh-CN"/>
              </w:rPr>
              <w:t>-2001</w:t>
            </w:r>
            <w:r>
              <w:rPr>
                <w:rStyle w:val="36"/>
                <w:rFonts w:hint="default" w:ascii="Times New Roman" w:hAnsi="Times New Roman" w:eastAsia="宋体" w:cs="Times New Roman"/>
                <w:i w:val="0"/>
                <w:iCs w:val="0"/>
                <w:szCs w:val="21"/>
                <w:shd w:val="clear" w:color="auto" w:fill="FFFFFF"/>
                <w:lang w:eastAsia="zh-CN"/>
              </w:rPr>
              <w:t>、</w:t>
            </w:r>
            <w:r>
              <w:rPr>
                <w:rStyle w:val="36"/>
                <w:rFonts w:hint="default" w:ascii="Times New Roman" w:hAnsi="Times New Roman" w:eastAsia="宋体" w:cs="Times New Roman"/>
                <w:i w:val="0"/>
                <w:iCs w:val="0"/>
                <w:szCs w:val="21"/>
                <w:shd w:val="clear" w:color="auto" w:fill="FFFFFF"/>
              </w:rPr>
              <w:t>GB/T15970.2</w:t>
            </w:r>
            <w:r>
              <w:rPr>
                <w:rStyle w:val="36"/>
                <w:rFonts w:hint="eastAsia" w:ascii="Times New Roman" w:cs="Times New Roman"/>
                <w:i w:val="0"/>
                <w:iCs w:val="0"/>
                <w:szCs w:val="21"/>
                <w:shd w:val="clear" w:color="auto" w:fill="FFFFFF"/>
                <w:lang w:val="en-US" w:eastAsia="zh-CN"/>
              </w:rPr>
              <w:t>-2000</w:t>
            </w:r>
            <w:r>
              <w:rPr>
                <w:rStyle w:val="36"/>
                <w:rFonts w:hint="default" w:ascii="Times New Roman" w:hAnsi="Times New Roman" w:eastAsia="宋体" w:cs="Times New Roman"/>
                <w:i w:val="0"/>
                <w:iCs w:val="0"/>
                <w:szCs w:val="21"/>
                <w:shd w:val="clear" w:color="auto" w:fill="FFFFFF"/>
                <w:lang w:eastAsia="zh-CN"/>
              </w:rPr>
              <w:t>、</w:t>
            </w:r>
            <w:r>
              <w:rPr>
                <w:rStyle w:val="36"/>
                <w:rFonts w:hint="default" w:ascii="Times New Roman" w:hAnsi="Times New Roman" w:eastAsia="宋体" w:cs="Times New Roman"/>
                <w:i w:val="0"/>
                <w:iCs w:val="0"/>
                <w:szCs w:val="21"/>
                <w:shd w:val="clear" w:color="auto" w:fill="FFFFFF"/>
              </w:rPr>
              <w:t>GB/T 4334</w:t>
            </w:r>
            <w:r>
              <w:rPr>
                <w:rStyle w:val="36"/>
                <w:rFonts w:hint="eastAsia" w:ascii="Times New Roman" w:cs="Times New Roman"/>
                <w:i w:val="0"/>
                <w:iCs w:val="0"/>
                <w:szCs w:val="21"/>
                <w:shd w:val="clear" w:color="auto" w:fill="FFFFFF"/>
                <w:lang w:val="en-US" w:eastAsia="zh-CN"/>
              </w:rPr>
              <w:t>-2020</w:t>
            </w:r>
            <w:r>
              <w:rPr>
                <w:rStyle w:val="36"/>
                <w:rFonts w:hint="eastAsia" w:ascii="Times New Roman" w:hAnsi="Times New Roman" w:eastAsia="宋体" w:cs="Times New Roman"/>
                <w:i w:val="0"/>
                <w:iCs w:val="0"/>
                <w:szCs w:val="21"/>
                <w:shd w:val="clear" w:color="auto" w:fill="FFFFFF"/>
                <w:lang w:eastAsia="zh-CN"/>
              </w:rPr>
              <w:t>、</w:t>
            </w:r>
            <w:r>
              <w:rPr>
                <w:rStyle w:val="36"/>
                <w:rFonts w:hint="default" w:ascii="Times New Roman" w:hAnsi="Times New Roman" w:eastAsia="宋体" w:cs="Times New Roman"/>
                <w:i w:val="0"/>
                <w:iCs w:val="0"/>
                <w:szCs w:val="21"/>
                <w:shd w:val="clear" w:color="auto" w:fill="FFFFFF"/>
              </w:rPr>
              <w:t>DL</w:t>
            </w:r>
            <w:r>
              <w:rPr>
                <w:rStyle w:val="36"/>
                <w:rFonts w:hint="eastAsia" w:ascii="Times New Roman" w:cs="Times New Roman"/>
                <w:i w:val="0"/>
                <w:iCs w:val="0"/>
                <w:szCs w:val="21"/>
                <w:shd w:val="clear" w:color="auto" w:fill="FFFFFF"/>
                <w:lang w:val="en-US" w:eastAsia="zh-CN"/>
              </w:rPr>
              <w:t>/</w:t>
            </w:r>
            <w:r>
              <w:rPr>
                <w:rStyle w:val="36"/>
                <w:rFonts w:hint="default" w:ascii="Times New Roman" w:hAnsi="Times New Roman" w:eastAsia="宋体" w:cs="Times New Roman"/>
                <w:i w:val="0"/>
                <w:iCs w:val="0"/>
                <w:szCs w:val="21"/>
                <w:shd w:val="clear" w:color="auto" w:fill="FFFFFF"/>
              </w:rPr>
              <w:t>T52</w:t>
            </w:r>
            <w:r>
              <w:rPr>
                <w:rStyle w:val="36"/>
                <w:rFonts w:hint="eastAsia" w:ascii="Times New Roman" w:cs="Times New Roman"/>
                <w:i w:val="0"/>
                <w:iCs w:val="0"/>
                <w:szCs w:val="21"/>
                <w:shd w:val="clear" w:color="auto" w:fill="FFFFFF"/>
                <w:lang w:val="en-US" w:eastAsia="zh-CN"/>
              </w:rPr>
              <w:t>3-2017、</w:t>
            </w:r>
            <w:r>
              <w:rPr>
                <w:rStyle w:val="36"/>
                <w:rFonts w:hint="eastAsia" w:ascii="Times New Roman" w:hAnsi="Times New Roman" w:eastAsia="宋体" w:cs="Times New Roman"/>
                <w:i w:val="0"/>
                <w:iCs w:val="0"/>
                <w:szCs w:val="21"/>
                <w:shd w:val="clear" w:color="auto" w:fill="FFFFFF"/>
              </w:rPr>
              <w:t>T</w:t>
            </w:r>
            <w:r>
              <w:rPr>
                <w:rStyle w:val="36"/>
                <w:rFonts w:hint="eastAsia" w:ascii="Times New Roman" w:hAnsi="Times New Roman" w:eastAsia="宋体" w:cs="Times New Roman"/>
                <w:i w:val="0"/>
                <w:iCs w:val="0"/>
                <w:szCs w:val="21"/>
                <w:shd w:val="clear" w:color="auto" w:fill="FFFFFF"/>
                <w:lang w:val="en-US" w:eastAsia="zh-CN"/>
              </w:rPr>
              <w:t>/</w:t>
            </w:r>
            <w:r>
              <w:rPr>
                <w:rStyle w:val="36"/>
                <w:rFonts w:hint="eastAsia" w:ascii="Times New Roman" w:hAnsi="Times New Roman" w:eastAsia="宋体" w:cs="Times New Roman"/>
                <w:i w:val="0"/>
                <w:iCs w:val="0"/>
                <w:szCs w:val="21"/>
                <w:shd w:val="clear" w:color="auto" w:fill="FFFFFF"/>
              </w:rPr>
              <w:t>CEC 144</w:t>
            </w:r>
            <w:r>
              <w:rPr>
                <w:rStyle w:val="36"/>
                <w:rFonts w:hint="eastAsia" w:ascii="Times New Roman" w:hAnsi="Times New Roman" w:eastAsia="宋体" w:cs="Times New Roman"/>
                <w:i w:val="0"/>
                <w:iCs w:val="0"/>
                <w:szCs w:val="21"/>
                <w:shd w:val="clear" w:color="auto" w:fill="FFFFFF"/>
                <w:lang w:val="en-US" w:eastAsia="zh-CN"/>
              </w:rPr>
              <w:t>-</w:t>
            </w:r>
            <w:r>
              <w:rPr>
                <w:rStyle w:val="36"/>
                <w:rFonts w:hint="eastAsia" w:ascii="Times New Roman" w:hAnsi="Times New Roman" w:eastAsia="宋体" w:cs="Times New Roman"/>
                <w:i w:val="0"/>
                <w:iCs w:val="0"/>
                <w:szCs w:val="21"/>
                <w:shd w:val="clear" w:color="auto" w:fill="FFFFFF"/>
              </w:rPr>
              <w:t>2017</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9" w:type="pct"/>
            <w:tcBorders>
              <w:top w:val="nil"/>
            </w:tcBorders>
            <w:noWrap w:val="0"/>
            <w:vAlign w:val="center"/>
          </w:tcPr>
          <w:p>
            <w:pPr>
              <w:pStyle w:val="25"/>
              <w:numPr>
                <w:ilvl w:val="0"/>
                <w:numId w:val="0"/>
              </w:numPr>
              <w:tabs>
                <w:tab w:val="left" w:pos="840"/>
              </w:tabs>
              <w:adjustRightInd w:val="0"/>
              <w:snapToGrid w:val="0"/>
              <w:jc w:val="center"/>
              <w:rPr>
                <w:rFonts w:hint="eastAsia" w:ascii="Times New Roman" w:eastAsia="宋体"/>
                <w:szCs w:val="18"/>
                <w:lang w:eastAsia="zh-CN"/>
              </w:rPr>
            </w:pPr>
            <w:r>
              <w:rPr>
                <w:rFonts w:hint="eastAsia" w:ascii="Times New Roman"/>
                <w:szCs w:val="18"/>
                <w:lang w:val="en-US" w:eastAsia="zh-CN"/>
              </w:rPr>
              <w:t>7</w:t>
            </w:r>
          </w:p>
        </w:tc>
        <w:tc>
          <w:tcPr>
            <w:tcW w:w="694" w:type="pct"/>
            <w:tcBorders>
              <w:top w:val="nil"/>
            </w:tcBorders>
            <w:noWrap w:val="0"/>
            <w:vAlign w:val="center"/>
          </w:tcPr>
          <w:p>
            <w:pPr>
              <w:pStyle w:val="25"/>
              <w:numPr>
                <w:ilvl w:val="0"/>
                <w:numId w:val="0"/>
              </w:numPr>
              <w:tabs>
                <w:tab w:val="left" w:pos="840"/>
              </w:tabs>
              <w:adjustRightInd w:val="0"/>
              <w:snapToGrid w:val="0"/>
              <w:jc w:val="center"/>
              <w:rPr>
                <w:rFonts w:hint="default" w:ascii="Times New Roman" w:hAnsi="Times New Roman" w:cs="Times New Roman"/>
                <w:szCs w:val="18"/>
                <w:highlight w:val="none"/>
              </w:rPr>
            </w:pPr>
            <w:r>
              <w:rPr>
                <w:rFonts w:hint="default" w:ascii="Times New Roman" w:hAnsi="Times New Roman" w:cs="Times New Roman"/>
                <w:szCs w:val="18"/>
                <w:highlight w:val="none"/>
              </w:rPr>
              <w:t>腐蚀性离子含量</w:t>
            </w:r>
          </w:p>
        </w:tc>
        <w:tc>
          <w:tcPr>
            <w:tcW w:w="2379" w:type="pct"/>
            <w:tcBorders>
              <w:top w:val="nil"/>
            </w:tcBorders>
            <w:noWrap w:val="0"/>
            <w:vAlign w:val="center"/>
          </w:tcPr>
          <w:p>
            <w:pPr>
              <w:pStyle w:val="25"/>
              <w:numPr>
                <w:ilvl w:val="0"/>
                <w:numId w:val="0"/>
              </w:numPr>
              <w:tabs>
                <w:tab w:val="left" w:pos="840"/>
              </w:tabs>
              <w:adjustRightInd w:val="0"/>
              <w:snapToGrid w:val="0"/>
              <w:jc w:val="center"/>
              <w:rPr>
                <w:rFonts w:hint="default" w:ascii="Times New Roman" w:hAnsi="Times New Roman" w:cs="Times New Roman"/>
                <w:szCs w:val="18"/>
                <w:highlight w:val="none"/>
              </w:rPr>
            </w:pPr>
            <w:r>
              <w:rPr>
                <w:rFonts w:hint="default" w:ascii="Times New Roman" w:hAnsi="Times New Roman" w:cs="Times New Roman"/>
                <w:szCs w:val="18"/>
                <w:highlight w:val="none"/>
                <w:lang w:val="en-US" w:eastAsia="zh-CN"/>
              </w:rPr>
              <w:t>卤素（</w:t>
            </w:r>
            <w:r>
              <w:rPr>
                <w:rFonts w:hint="default" w:ascii="Times New Roman" w:hAnsi="Times New Roman" w:cs="Times New Roman"/>
                <w:szCs w:val="18"/>
                <w:highlight w:val="none"/>
              </w:rPr>
              <w:t>F</w:t>
            </w:r>
            <w:r>
              <w:rPr>
                <w:rFonts w:hint="default" w:ascii="Times New Roman" w:hAnsi="Times New Roman" w:cs="Times New Roman"/>
                <w:szCs w:val="18"/>
                <w:highlight w:val="none"/>
                <w:lang w:val="en-US" w:eastAsia="zh-CN"/>
              </w:rPr>
              <w:t>+Cl）</w:t>
            </w:r>
            <w:r>
              <w:rPr>
                <w:rFonts w:hint="default" w:ascii="Times New Roman" w:hAnsi="Times New Roman" w:cs="Times New Roman"/>
                <w:szCs w:val="18"/>
                <w:highlight w:val="none"/>
              </w:rPr>
              <w:t>≤</w:t>
            </w:r>
            <w:r>
              <w:rPr>
                <w:rFonts w:hint="eastAsia" w:ascii="Times New Roman" w:hAnsi="Times New Roman" w:cs="Times New Roman"/>
                <w:szCs w:val="18"/>
                <w:highlight w:val="none"/>
                <w:lang w:val="en-US" w:eastAsia="zh-CN"/>
              </w:rPr>
              <w:t>2</w:t>
            </w:r>
            <w:r>
              <w:rPr>
                <w:rFonts w:hint="default" w:ascii="Times New Roman" w:hAnsi="Times New Roman" w:cs="Times New Roman"/>
                <w:szCs w:val="18"/>
                <w:highlight w:val="none"/>
                <w:lang w:val="en-US" w:eastAsia="zh-CN"/>
              </w:rPr>
              <w:t>00</w:t>
            </w:r>
            <w:r>
              <w:rPr>
                <w:rFonts w:hint="default" w:ascii="Times New Roman" w:hAnsi="Times New Roman" w:cs="Times New Roman"/>
                <w:szCs w:val="18"/>
                <w:highlight w:val="none"/>
              </w:rPr>
              <w:t>mg/L</w:t>
            </w:r>
            <w:r>
              <w:rPr>
                <w:rFonts w:hint="eastAsia" w:ascii="Times New Roman" w:cs="Times New Roman"/>
                <w:szCs w:val="18"/>
                <w:highlight w:val="none"/>
                <w:lang w:eastAsia="zh-CN"/>
              </w:rPr>
              <w:t>；</w:t>
            </w:r>
            <w:r>
              <w:rPr>
                <w:rFonts w:hint="default" w:ascii="Times New Roman" w:hAnsi="Times New Roman" w:cs="Times New Roman"/>
                <w:szCs w:val="18"/>
                <w:highlight w:val="none"/>
              </w:rPr>
              <w:t>硫≤</w:t>
            </w:r>
            <w:r>
              <w:rPr>
                <w:rFonts w:hint="eastAsia" w:ascii="Times New Roman" w:hAnsi="Times New Roman" w:cs="Times New Roman"/>
                <w:szCs w:val="18"/>
                <w:highlight w:val="none"/>
                <w:lang w:val="en-US" w:eastAsia="zh-CN"/>
              </w:rPr>
              <w:t>2</w:t>
            </w:r>
            <w:r>
              <w:rPr>
                <w:rFonts w:hint="default" w:ascii="Times New Roman" w:hAnsi="Times New Roman" w:cs="Times New Roman"/>
                <w:szCs w:val="18"/>
                <w:highlight w:val="none"/>
              </w:rPr>
              <w:t>00mg/L</w:t>
            </w:r>
          </w:p>
        </w:tc>
        <w:tc>
          <w:tcPr>
            <w:tcW w:w="1637" w:type="pct"/>
            <w:tcBorders>
              <w:top w:val="nil"/>
            </w:tcBorders>
            <w:noWrap w:val="0"/>
            <w:vAlign w:val="center"/>
          </w:tcPr>
          <w:p>
            <w:pPr>
              <w:pStyle w:val="25"/>
              <w:numPr>
                <w:ilvl w:val="0"/>
                <w:numId w:val="0"/>
              </w:numPr>
              <w:tabs>
                <w:tab w:val="left" w:pos="840"/>
              </w:tabs>
              <w:adjustRightInd w:val="0"/>
              <w:snapToGrid w:val="0"/>
              <w:jc w:val="center"/>
              <w:rPr>
                <w:rFonts w:hint="eastAsia" w:ascii="Times New Roman" w:hAnsi="Times New Roman" w:eastAsia="宋体" w:cs="Times New Roman"/>
                <w:szCs w:val="18"/>
                <w:highlight w:val="none"/>
                <w:lang w:val="en-US" w:eastAsia="zh-CN"/>
              </w:rPr>
            </w:pPr>
            <w:r>
              <w:rPr>
                <w:rStyle w:val="36"/>
                <w:rFonts w:hint="default" w:ascii="Times New Roman" w:hAnsi="Times New Roman" w:eastAsia="宋体" w:cs="Times New Roman"/>
                <w:i w:val="0"/>
                <w:iCs w:val="0"/>
                <w:szCs w:val="21"/>
                <w:highlight w:val="none"/>
                <w:shd w:val="clear" w:color="auto" w:fill="FFFFFF"/>
                <w:lang w:val="en-US" w:eastAsia="zh-CN"/>
              </w:rPr>
              <w:t>详见5.</w:t>
            </w:r>
            <w:r>
              <w:rPr>
                <w:rStyle w:val="36"/>
                <w:rFonts w:hint="eastAsia" w:ascii="Times New Roman" w:hAnsi="Times New Roman" w:eastAsia="宋体" w:cs="Times New Roman"/>
                <w:i w:val="0"/>
                <w:iCs w:val="0"/>
                <w:szCs w:val="21"/>
                <w:highlight w:val="none"/>
                <w:shd w:val="clear" w:color="auto" w:fill="FFFFFF"/>
                <w:lang w:val="en-US" w:eastAsia="zh-CN"/>
              </w:rPr>
              <w:t>7</w:t>
            </w:r>
            <w:r>
              <w:rPr>
                <w:rStyle w:val="36"/>
                <w:rFonts w:hint="default" w:ascii="Times New Roman" w:hAnsi="Times New Roman" w:eastAsia="宋体" w:cs="Times New Roman"/>
                <w:i w:val="0"/>
                <w:iCs w:val="0"/>
                <w:szCs w:val="21"/>
                <w:highlight w:val="none"/>
                <w:shd w:val="clear" w:color="auto" w:fill="FFFFFF"/>
                <w:lang w:val="en-US" w:eastAsia="zh-CN"/>
              </w:rPr>
              <w:t>，参考</w:t>
            </w:r>
            <w:r>
              <w:rPr>
                <w:rStyle w:val="36"/>
                <w:rFonts w:hint="default" w:ascii="Times New Roman" w:hAnsi="Times New Roman" w:eastAsia="宋体" w:cs="Times New Roman"/>
                <w:i w:val="0"/>
                <w:iCs w:val="0"/>
                <w:szCs w:val="21"/>
                <w:highlight w:val="none"/>
                <w:shd w:val="clear" w:color="auto" w:fill="FFFFFF"/>
              </w:rPr>
              <w:t>NB/T 20686</w:t>
            </w:r>
            <w:r>
              <w:rPr>
                <w:rStyle w:val="36"/>
                <w:rFonts w:hint="eastAsia" w:ascii="Times New Roman" w:cs="Times New Roman"/>
                <w:i w:val="0"/>
                <w:iCs w:val="0"/>
                <w:szCs w:val="21"/>
                <w:highlight w:val="none"/>
                <w:shd w:val="clear" w:color="auto" w:fill="FFFFFF"/>
                <w:lang w:val="en-US" w:eastAsia="zh-CN"/>
              </w:rPr>
              <w:t>-2023</w:t>
            </w:r>
            <w:r>
              <w:rPr>
                <w:rStyle w:val="36"/>
                <w:rFonts w:hint="default" w:ascii="Times New Roman" w:hAnsi="Times New Roman" w:eastAsia="宋体" w:cs="Times New Roman"/>
                <w:i w:val="0"/>
                <w:iCs w:val="0"/>
                <w:szCs w:val="21"/>
                <w:highlight w:val="none"/>
                <w:shd w:val="clear" w:color="auto" w:fill="FFFFFF"/>
                <w:lang w:eastAsia="zh-CN"/>
              </w:rPr>
              <w:t>、</w:t>
            </w:r>
            <w:r>
              <w:rPr>
                <w:rStyle w:val="36"/>
                <w:rFonts w:hint="default" w:ascii="Times New Roman" w:hAnsi="Times New Roman" w:eastAsia="宋体" w:cs="Times New Roman"/>
                <w:i w:val="0"/>
                <w:iCs w:val="0"/>
                <w:szCs w:val="21"/>
                <w:highlight w:val="none"/>
                <w:shd w:val="clear" w:color="auto" w:fill="FFFFFF"/>
              </w:rPr>
              <w:t>NB</w:t>
            </w:r>
            <w:r>
              <w:rPr>
                <w:rStyle w:val="36"/>
                <w:rFonts w:hint="default" w:ascii="Times New Roman" w:hAnsi="Times New Roman" w:eastAsia="宋体" w:cs="Times New Roman"/>
                <w:i w:val="0"/>
                <w:iCs w:val="0"/>
                <w:szCs w:val="21"/>
                <w:highlight w:val="none"/>
                <w:shd w:val="clear" w:color="auto" w:fill="FFFFFF"/>
                <w:lang w:val="en-US" w:eastAsia="zh-CN"/>
              </w:rPr>
              <w:t>/</w:t>
            </w:r>
            <w:r>
              <w:rPr>
                <w:rStyle w:val="36"/>
                <w:rFonts w:hint="default" w:ascii="Times New Roman" w:hAnsi="Times New Roman" w:eastAsia="宋体" w:cs="Times New Roman"/>
                <w:i w:val="0"/>
                <w:iCs w:val="0"/>
                <w:szCs w:val="21"/>
                <w:highlight w:val="none"/>
                <w:shd w:val="clear" w:color="auto" w:fill="FFFFFF"/>
              </w:rPr>
              <w:t>T 20001</w:t>
            </w:r>
            <w:r>
              <w:rPr>
                <w:rStyle w:val="36"/>
                <w:rFonts w:hint="eastAsia" w:ascii="Times New Roman" w:cs="Times New Roman"/>
                <w:i w:val="0"/>
                <w:iCs w:val="0"/>
                <w:szCs w:val="21"/>
                <w:highlight w:val="none"/>
                <w:shd w:val="clear" w:color="auto" w:fill="FFFFFF"/>
                <w:lang w:val="en-US" w:eastAsia="zh-CN"/>
              </w:rPr>
              <w:t>-2023</w:t>
            </w:r>
          </w:p>
        </w:tc>
      </w:tr>
    </w:tbl>
    <w:p>
      <w:pPr>
        <w:pStyle w:val="25"/>
        <w:ind w:firstLine="361"/>
        <w:rPr>
          <w:rFonts w:hint="eastAsia"/>
          <w:b/>
          <w:bCs/>
          <w:color w:val="000000"/>
          <w:sz w:val="18"/>
          <w:szCs w:val="18"/>
        </w:rPr>
      </w:pPr>
    </w:p>
    <w:p>
      <w:pPr>
        <w:pStyle w:val="44"/>
        <w:numPr>
          <w:ilvl w:val="0"/>
          <w:numId w:val="20"/>
        </w:numPr>
        <w:outlineLvl w:val="0"/>
      </w:pPr>
      <w:bookmarkStart w:id="32" w:name="_Toc4383"/>
      <w:r>
        <w:rPr>
          <w:rFonts w:hint="eastAsia"/>
          <w:lang w:val="en-US" w:eastAsia="zh-CN"/>
        </w:rPr>
        <w:t>试验方法</w:t>
      </w:r>
      <w:bookmarkEnd w:id="32"/>
    </w:p>
    <w:p>
      <w:pPr>
        <w:pStyle w:val="45"/>
        <w:numPr>
          <w:ilvl w:val="1"/>
          <w:numId w:val="20"/>
        </w:numPr>
        <w:bidi w:val="0"/>
        <w:rPr>
          <w:rFonts w:hint="eastAsia" w:ascii="宋体" w:hAnsi="宋体" w:eastAsia="宋体" w:cs="Times New Roman"/>
        </w:rPr>
      </w:pPr>
      <w:bookmarkStart w:id="33" w:name="_Toc11090"/>
      <w:r>
        <w:rPr>
          <w:rFonts w:hint="eastAsia" w:ascii="宋体" w:hAnsi="宋体" w:eastAsia="宋体" w:cs="Times New Roman"/>
        </w:rPr>
        <w:t>一般要求</w:t>
      </w:r>
      <w:bookmarkEnd w:id="33"/>
    </w:p>
    <w:p>
      <w:pPr>
        <w:pStyle w:val="45"/>
        <w:keepNext w:val="0"/>
        <w:keepLines w:val="0"/>
        <w:pageBreakBefore w:val="0"/>
        <w:widowControl/>
        <w:kinsoku/>
        <w:wordWrap/>
        <w:overflowPunct/>
        <w:topLinePunct w:val="0"/>
        <w:autoSpaceDE/>
        <w:autoSpaceDN/>
        <w:bidi w:val="0"/>
        <w:adjustRightInd/>
        <w:snapToGrid/>
        <w:ind w:left="105" w:leftChars="50"/>
        <w:textAlignment w:val="auto"/>
        <w:rPr>
          <w:rFonts w:hint="eastAsia"/>
        </w:rPr>
      </w:pPr>
      <w:r>
        <w:rPr>
          <w:rFonts w:hint="eastAsia" w:ascii="宋体" w:hAnsi="宋体" w:eastAsia="宋体" w:cs="宋体"/>
        </w:rPr>
        <w:t>泡沫去污剂应附有质量证明书，内容包括厂家名称、产品名称、型号、生产日期、批号、检验记录和合格证等。</w:t>
      </w:r>
    </w:p>
    <w:p>
      <w:pPr>
        <w:pStyle w:val="45"/>
        <w:autoSpaceDE/>
        <w:autoSpaceDN/>
        <w:ind w:left="105" w:leftChars="50"/>
        <w:rPr>
          <w:rFonts w:hint="default" w:eastAsia="宋体"/>
          <w:lang w:val="en-US" w:eastAsia="zh-CN"/>
        </w:rPr>
      </w:pPr>
      <w:r>
        <w:rPr>
          <w:rFonts w:hint="eastAsia"/>
          <w:lang w:val="en-US" w:eastAsia="zh-CN"/>
        </w:rPr>
        <w:t xml:space="preserve"> </w:t>
      </w:r>
      <w:r>
        <w:rPr>
          <w:rFonts w:hint="default" w:ascii="Times New Roman" w:hAnsi="Times New Roman" w:eastAsia="宋体" w:cs="Times New Roman"/>
        </w:rPr>
        <w:t>泡沫去污剂的取样参照GB/T 6678</w:t>
      </w:r>
      <w:r>
        <w:rPr>
          <w:rFonts w:hint="eastAsia" w:ascii="Times New Roman" w:eastAsia="宋体" w:cs="Times New Roman"/>
          <w:lang w:val="en-US" w:eastAsia="zh-CN"/>
        </w:rPr>
        <w:t>-2003</w:t>
      </w:r>
      <w:r>
        <w:rPr>
          <w:rFonts w:hint="default" w:ascii="Times New Roman" w:hAnsi="Times New Roman" w:eastAsia="宋体" w:cs="Times New Roman"/>
        </w:rPr>
        <w:t>和GB/T</w:t>
      </w:r>
      <w:r>
        <w:rPr>
          <w:rFonts w:hint="eastAsia" w:ascii="Times New Roman" w:eastAsia="宋体" w:cs="Times New Roman"/>
          <w:lang w:val="en-US" w:eastAsia="zh-CN"/>
        </w:rPr>
        <w:t xml:space="preserve"> </w:t>
      </w:r>
      <w:r>
        <w:rPr>
          <w:rFonts w:hint="default" w:ascii="Times New Roman" w:hAnsi="Times New Roman" w:eastAsia="宋体" w:cs="Times New Roman"/>
        </w:rPr>
        <w:t>6680</w:t>
      </w:r>
      <w:r>
        <w:rPr>
          <w:rFonts w:hint="eastAsia" w:ascii="Times New Roman" w:eastAsia="宋体" w:cs="Times New Roman"/>
          <w:lang w:val="en-US" w:eastAsia="zh-CN"/>
        </w:rPr>
        <w:t>-2003</w:t>
      </w:r>
      <w:r>
        <w:rPr>
          <w:rFonts w:hint="default" w:ascii="Times New Roman" w:hAnsi="Times New Roman" w:eastAsia="宋体" w:cs="Times New Roman"/>
          <w:highlight w:val="none"/>
        </w:rPr>
        <w:t>执行。取样前泡沫去污剂应搅拌均匀，取样时用</w:t>
      </w:r>
      <w:r>
        <w:rPr>
          <w:rFonts w:hint="eastAsia" w:ascii="Times New Roman" w:eastAsia="宋体" w:cs="Times New Roman"/>
          <w:highlight w:val="none"/>
          <w:lang w:val="en-US" w:eastAsia="zh-CN"/>
        </w:rPr>
        <w:t>体积</w:t>
      </w:r>
      <w:r>
        <w:rPr>
          <w:rFonts w:hint="default" w:ascii="Times New Roman" w:hAnsi="Times New Roman" w:eastAsia="宋体" w:cs="Times New Roman"/>
          <w:highlight w:val="none"/>
        </w:rPr>
        <w:t>为10m</w:t>
      </w:r>
      <w:r>
        <w:rPr>
          <w:rFonts w:hint="eastAsia" w:ascii="Times New Roman" w:eastAsia="宋体" w:cs="Times New Roman"/>
          <w:highlight w:val="none"/>
          <w:lang w:val="en-US" w:eastAsia="zh-CN"/>
        </w:rPr>
        <w:t>L</w:t>
      </w:r>
      <w:r>
        <w:rPr>
          <w:rFonts w:hint="default" w:ascii="Times New Roman" w:hAnsi="Times New Roman" w:eastAsia="宋体" w:cs="Times New Roman"/>
          <w:highlight w:val="none"/>
        </w:rPr>
        <w:t>的</w:t>
      </w:r>
      <w:r>
        <w:rPr>
          <w:rFonts w:hint="eastAsia" w:ascii="Times New Roman" w:eastAsia="宋体" w:cs="Times New Roman"/>
          <w:highlight w:val="none"/>
          <w:lang w:val="en-US" w:eastAsia="zh-CN"/>
        </w:rPr>
        <w:t>移液</w:t>
      </w:r>
      <w:r>
        <w:rPr>
          <w:rFonts w:hint="default" w:ascii="Times New Roman" w:hAnsi="Times New Roman" w:eastAsia="宋体" w:cs="Times New Roman"/>
          <w:highlight w:val="none"/>
        </w:rPr>
        <w:t>管，缓慢自桶的上部插入到底部，然后用拇指按住</w:t>
      </w:r>
      <w:r>
        <w:rPr>
          <w:rFonts w:hint="eastAsia" w:ascii="Times New Roman" w:eastAsia="宋体" w:cs="Times New Roman"/>
          <w:highlight w:val="none"/>
          <w:lang w:val="en-US" w:eastAsia="zh-CN"/>
        </w:rPr>
        <w:t>移液</w:t>
      </w:r>
      <w:r>
        <w:rPr>
          <w:rFonts w:hint="default" w:ascii="Times New Roman" w:hAnsi="Times New Roman" w:eastAsia="宋体" w:cs="Times New Roman"/>
          <w:highlight w:val="none"/>
        </w:rPr>
        <w:t>管上端，</w:t>
      </w:r>
      <w:r>
        <w:rPr>
          <w:rFonts w:hint="eastAsia" w:ascii="Times New Roman" w:eastAsia="宋体" w:cs="Times New Roman"/>
          <w:highlight w:val="none"/>
          <w:lang w:val="en-US" w:eastAsia="zh-CN"/>
        </w:rPr>
        <w:t>洗耳球排空空气后再进行吸取，吸取过程需缓慢进行，避免有空气进</w:t>
      </w:r>
      <w:r>
        <w:rPr>
          <w:rFonts w:hint="eastAsia" w:ascii="Times New Roman" w:eastAsia="宋体" w:cs="Times New Roman"/>
          <w:lang w:val="en-US" w:eastAsia="zh-CN"/>
        </w:rPr>
        <w:t>去产生气泡，引起误差。待溶液的凹液面与刻度尺齐平，</w:t>
      </w:r>
      <w:r>
        <w:rPr>
          <w:rFonts w:hint="default" w:ascii="Times New Roman" w:hAnsi="Times New Roman" w:eastAsia="宋体" w:cs="Times New Roman"/>
        </w:rPr>
        <w:t>将</w:t>
      </w:r>
      <w:r>
        <w:rPr>
          <w:rFonts w:hint="eastAsia" w:ascii="Times New Roman" w:eastAsia="宋体" w:cs="Times New Roman"/>
          <w:lang w:val="en-US" w:eastAsia="zh-CN"/>
        </w:rPr>
        <w:t>移液</w:t>
      </w:r>
      <w:r>
        <w:rPr>
          <w:rFonts w:hint="default" w:ascii="Times New Roman" w:hAnsi="Times New Roman" w:eastAsia="宋体" w:cs="Times New Roman"/>
        </w:rPr>
        <w:t>管取出，将所取样品装进清洁、干燥的具塞玻璃瓶中，取样总量根据试验需要确定。</w:t>
      </w:r>
    </w:p>
    <w:p>
      <w:pPr>
        <w:pStyle w:val="45"/>
        <w:keepNext w:val="0"/>
        <w:keepLines w:val="0"/>
        <w:pageBreakBefore w:val="0"/>
        <w:widowControl/>
        <w:kinsoku/>
        <w:wordWrap/>
        <w:overflowPunct/>
        <w:topLinePunct w:val="0"/>
        <w:autoSpaceDE/>
        <w:autoSpaceDN/>
        <w:bidi w:val="0"/>
        <w:adjustRightInd/>
        <w:snapToGrid/>
        <w:ind w:left="105" w:leftChars="50"/>
        <w:textAlignment w:val="auto"/>
        <w:rPr>
          <w:rFonts w:hint="eastAsia" w:ascii="宋体" w:hAnsi="宋体" w:eastAsia="宋体" w:cs="宋体"/>
          <w:lang w:val="en-US" w:eastAsia="zh-CN"/>
        </w:rPr>
      </w:pPr>
      <w:r>
        <w:rPr>
          <w:rFonts w:hint="eastAsia" w:ascii="宋体" w:hAnsi="宋体" w:eastAsia="宋体" w:cs="宋体"/>
          <w:lang w:val="en-US" w:eastAsia="zh-CN"/>
        </w:rPr>
        <w:t>取样瓶应粘贴标签，注明泡沫去污剂的厂家名称、产品名称、型号、取样日期、批号、取样人。</w:t>
      </w:r>
    </w:p>
    <w:p>
      <w:pPr>
        <w:pStyle w:val="45"/>
        <w:keepNext w:val="0"/>
        <w:keepLines w:val="0"/>
        <w:pageBreakBefore w:val="0"/>
        <w:widowControl/>
        <w:kinsoku/>
        <w:wordWrap/>
        <w:overflowPunct/>
        <w:topLinePunct w:val="0"/>
        <w:autoSpaceDE/>
        <w:autoSpaceDN/>
        <w:bidi w:val="0"/>
        <w:adjustRightInd/>
        <w:snapToGrid/>
        <w:ind w:left="105" w:leftChars="50"/>
        <w:textAlignment w:val="auto"/>
        <w:rPr>
          <w:rFonts w:hint="eastAsia" w:ascii="宋体" w:hAnsi="宋体" w:eastAsia="宋体" w:cs="宋体"/>
          <w:lang w:val="en-US" w:eastAsia="zh-CN"/>
        </w:rPr>
      </w:pPr>
      <w:r>
        <w:rPr>
          <w:rFonts w:hint="eastAsia" w:ascii="宋体" w:hAnsi="宋体" w:eastAsia="宋体" w:cs="宋体"/>
          <w:lang w:val="en-US" w:eastAsia="zh-CN"/>
        </w:rPr>
        <w:t>实验用</w:t>
      </w:r>
      <w:r>
        <w:rPr>
          <w:rFonts w:hint="default" w:ascii="Times New Roman" w:hAnsi="Times New Roman" w:eastAsia="宋体" w:cs="Times New Roman"/>
          <w:lang w:val="en-US" w:eastAsia="zh-CN"/>
        </w:rPr>
        <w:t>水为GB/T 6682</w:t>
      </w:r>
      <w:r>
        <w:rPr>
          <w:rFonts w:hint="eastAsia" w:ascii="Times New Roman" w:eastAsia="宋体" w:cs="Times New Roman"/>
          <w:lang w:val="en-US" w:eastAsia="zh-CN"/>
        </w:rPr>
        <w:t>-1993</w:t>
      </w:r>
      <w:r>
        <w:rPr>
          <w:rFonts w:hint="default" w:ascii="Times New Roman" w:hAnsi="Times New Roman" w:eastAsia="宋体" w:cs="Times New Roman"/>
          <w:lang w:val="en-US" w:eastAsia="zh-CN"/>
        </w:rPr>
        <w:t>规定</w:t>
      </w:r>
      <w:r>
        <w:rPr>
          <w:rFonts w:hint="eastAsia" w:ascii="宋体" w:hAnsi="宋体" w:eastAsia="宋体" w:cs="宋体"/>
          <w:lang w:val="en-US" w:eastAsia="zh-CN"/>
        </w:rPr>
        <w:t>的三级水。</w:t>
      </w:r>
    </w:p>
    <w:p>
      <w:pPr>
        <w:pStyle w:val="45"/>
        <w:numPr>
          <w:ilvl w:val="1"/>
          <w:numId w:val="20"/>
        </w:numPr>
        <w:bidi w:val="0"/>
        <w:rPr>
          <w:rFonts w:hint="default" w:ascii="宋体" w:hAnsi="宋体" w:eastAsia="宋体" w:cs="Times New Roman"/>
          <w:lang w:val="en-US" w:eastAsia="zh-CN"/>
        </w:rPr>
      </w:pPr>
      <w:r>
        <w:rPr>
          <w:rFonts w:hint="eastAsia" w:ascii="宋体" w:hAnsi="宋体" w:eastAsia="宋体" w:cs="Times New Roman"/>
          <w:lang w:val="en-US" w:eastAsia="zh-CN"/>
        </w:rPr>
        <w:t>分散性测试</w:t>
      </w:r>
    </w:p>
    <w:p>
      <w:pPr>
        <w:pStyle w:val="45"/>
        <w:keepNext w:val="0"/>
        <w:keepLines w:val="0"/>
        <w:pageBreakBefore w:val="0"/>
        <w:widowControl/>
        <w:kinsoku/>
        <w:wordWrap/>
        <w:overflowPunct/>
        <w:topLinePunct w:val="0"/>
        <w:autoSpaceDE/>
        <w:autoSpaceDN/>
        <w:bidi w:val="0"/>
        <w:adjustRightInd/>
        <w:snapToGrid/>
        <w:ind w:left="105" w:leftChars="50"/>
        <w:textAlignment w:val="auto"/>
        <w:rPr>
          <w:rFonts w:hint="eastAsia"/>
        </w:rPr>
      </w:pPr>
      <w:r>
        <w:rPr>
          <w:rFonts w:hint="eastAsia" w:ascii="宋体" w:hAnsi="宋体" w:eastAsia="宋体" w:cs="宋体"/>
          <w:lang w:val="en-US" w:eastAsia="zh-CN"/>
        </w:rPr>
        <w:t>方法提要</w:t>
      </w:r>
    </w:p>
    <w:p>
      <w:pPr>
        <w:pStyle w:val="157"/>
        <w:numPr>
          <w:ilvl w:val="3"/>
          <w:numId w:val="0"/>
        </w:numPr>
        <w:spacing w:before="156" w:after="156"/>
        <w:ind w:firstLine="420" w:firstLineChars="200"/>
        <w:rPr>
          <w:rFonts w:hint="eastAsia"/>
        </w:rPr>
      </w:pPr>
      <w:r>
        <w:rPr>
          <w:rFonts w:hint="eastAsia" w:ascii="宋体" w:hAnsi="宋体" w:eastAsia="宋体" w:cs="宋体"/>
        </w:rPr>
        <w:t>室温下将泡沫去污剂按照一定比例加入到除盐水</w:t>
      </w:r>
      <w:r>
        <w:rPr>
          <w:rFonts w:hint="eastAsia" w:ascii="宋体" w:hAnsi="宋体" w:eastAsia="宋体" w:cs="宋体"/>
          <w:lang w:eastAsia="zh-CN"/>
        </w:rPr>
        <w:t>、</w:t>
      </w:r>
      <w:r>
        <w:rPr>
          <w:rFonts w:hint="eastAsia" w:ascii="宋体" w:hAnsi="宋体" w:eastAsia="宋体" w:cs="宋体"/>
          <w:lang w:val="en-US" w:eastAsia="zh-CN"/>
        </w:rPr>
        <w:t>或一回路冷却剂模拟液</w:t>
      </w:r>
      <w:r>
        <w:rPr>
          <w:rFonts w:hint="eastAsia" w:ascii="宋体" w:hAnsi="宋体" w:eastAsia="宋体" w:cs="宋体"/>
        </w:rPr>
        <w:t>中，</w:t>
      </w:r>
      <w:r>
        <w:rPr>
          <w:rFonts w:hint="eastAsia" w:ascii="宋体" w:hAnsi="宋体" w:eastAsia="宋体" w:cs="宋体"/>
          <w:lang w:val="en-US" w:eastAsia="zh-CN"/>
        </w:rPr>
        <w:t>搅匀、静置，相隔一定时间观察记录泡沫去污剂在除盐水和一回路冷却剂模拟液的分散状况</w:t>
      </w:r>
      <w:r>
        <w:rPr>
          <w:rFonts w:hint="eastAsia" w:ascii="宋体" w:hAnsi="宋体" w:eastAsia="宋体" w:cs="宋体"/>
        </w:rPr>
        <w:t>。</w:t>
      </w:r>
    </w:p>
    <w:p>
      <w:pPr>
        <w:pStyle w:val="45"/>
        <w:keepNext w:val="0"/>
        <w:keepLines w:val="0"/>
        <w:pageBreakBefore w:val="0"/>
        <w:widowControl/>
        <w:kinsoku/>
        <w:wordWrap/>
        <w:overflowPunct/>
        <w:topLinePunct w:val="0"/>
        <w:autoSpaceDE/>
        <w:autoSpaceDN/>
        <w:bidi w:val="0"/>
        <w:adjustRightInd/>
        <w:snapToGrid/>
        <w:ind w:left="105" w:leftChars="50"/>
        <w:textAlignment w:val="auto"/>
        <w:rPr>
          <w:rFonts w:hint="eastAsia" w:ascii="宋体" w:hAnsi="宋体" w:eastAsia="宋体" w:cs="宋体"/>
        </w:rPr>
      </w:pPr>
      <w:r>
        <w:rPr>
          <w:rFonts w:hint="eastAsia"/>
          <w:lang w:val="en-US" w:eastAsia="zh-CN"/>
        </w:rPr>
        <w:t xml:space="preserve"> </w:t>
      </w:r>
      <w:r>
        <w:rPr>
          <w:rFonts w:hint="eastAsia" w:ascii="宋体" w:hAnsi="宋体" w:eastAsia="宋体" w:cs="宋体"/>
          <w:lang w:val="en-US" w:eastAsia="zh-CN"/>
        </w:rPr>
        <w:t>仪器条件</w:t>
      </w:r>
    </w:p>
    <w:p>
      <w:pPr>
        <w:pStyle w:val="25"/>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量筒：100 mL</w:t>
      </w:r>
      <w:r>
        <w:rPr>
          <w:rFonts w:hint="eastAsia" w:ascii="Times New Roman" w:cs="Times New Roman"/>
          <w:highlight w:val="none"/>
          <w:lang w:val="en-US" w:eastAsia="zh-CN"/>
        </w:rPr>
        <w:t>；</w:t>
      </w:r>
    </w:p>
    <w:p>
      <w:pPr>
        <w:pStyle w:val="25"/>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移液管：10 mL</w:t>
      </w:r>
      <w:r>
        <w:rPr>
          <w:rFonts w:hint="eastAsia" w:ascii="Times New Roman" w:cs="Times New Roman"/>
          <w:highlight w:val="none"/>
          <w:lang w:val="en-US" w:eastAsia="zh-CN"/>
        </w:rPr>
        <w:t>、1mL；</w:t>
      </w:r>
    </w:p>
    <w:p>
      <w:pPr>
        <w:pStyle w:val="25"/>
        <w:rPr>
          <w:rFonts w:hint="default" w:ascii="Times New Roman" w:hAnsi="Times New Roman" w:cs="Times New Roman"/>
          <w:highlight w:val="none"/>
          <w:lang w:val="en-US" w:eastAsia="zh-CN"/>
        </w:rPr>
      </w:pPr>
      <w:r>
        <w:rPr>
          <w:rFonts w:hint="eastAsia" w:ascii="Times New Roman" w:cs="Times New Roman"/>
          <w:highlight w:val="none"/>
          <w:lang w:val="en-US" w:eastAsia="zh-CN"/>
        </w:rPr>
        <w:t>定时器。</w:t>
      </w:r>
    </w:p>
    <w:p>
      <w:pPr>
        <w:pStyle w:val="45"/>
        <w:keepNext w:val="0"/>
        <w:keepLines w:val="0"/>
        <w:pageBreakBefore w:val="0"/>
        <w:widowControl/>
        <w:kinsoku/>
        <w:wordWrap/>
        <w:overflowPunct/>
        <w:topLinePunct w:val="0"/>
        <w:autoSpaceDE/>
        <w:autoSpaceDN/>
        <w:bidi w:val="0"/>
        <w:adjustRightInd/>
        <w:snapToGrid/>
        <w:ind w:left="105" w:leftChars="5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测定方法</w:t>
      </w:r>
    </w:p>
    <w:p>
      <w:pPr>
        <w:pStyle w:val="150"/>
        <w:ind w:firstLine="420"/>
        <w:rPr>
          <w:rFonts w:ascii="Times New Roman"/>
        </w:rPr>
      </w:pPr>
      <w:r>
        <w:rPr>
          <w:rFonts w:hint="eastAsia" w:ascii="Times New Roman"/>
          <w:highlight w:val="none"/>
          <w:lang w:val="en-US" w:eastAsia="zh-CN"/>
        </w:rPr>
        <w:t>向2支100mL</w:t>
      </w:r>
      <w:r>
        <w:rPr>
          <w:rFonts w:ascii="Times New Roman"/>
          <w:highlight w:val="none"/>
        </w:rPr>
        <w:t>量筒中分别加入</w:t>
      </w:r>
      <w:r>
        <w:rPr>
          <w:rFonts w:hint="eastAsia" w:ascii="Times New Roman"/>
          <w:highlight w:val="none"/>
          <w:lang w:val="en-US" w:eastAsia="zh-CN"/>
        </w:rPr>
        <w:t>70mL除盐水或</w:t>
      </w:r>
      <w:r>
        <w:rPr>
          <w:rFonts w:hint="eastAsia" w:ascii="宋体" w:hAnsi="宋体" w:eastAsia="宋体" w:cs="宋体"/>
          <w:lang w:val="en-US" w:eastAsia="zh-CN"/>
        </w:rPr>
        <w:t>一回路冷却剂模拟液</w:t>
      </w:r>
      <w:r>
        <w:rPr>
          <w:rFonts w:hint="eastAsia" w:ascii="Times New Roman"/>
          <w:highlight w:val="none"/>
          <w:lang w:val="en-US" w:eastAsia="zh-CN"/>
        </w:rPr>
        <w:t>；用移液管向2个量筒中分别加入10mL、1mL泡沫去污剂</w:t>
      </w:r>
      <w:r>
        <w:rPr>
          <w:rFonts w:hint="eastAsia" w:ascii="Times New Roman"/>
          <w:highlight w:val="none"/>
          <w:lang w:eastAsia="zh-CN"/>
        </w:rPr>
        <w:t>；</w:t>
      </w:r>
      <w:r>
        <w:rPr>
          <w:rFonts w:hint="eastAsia" w:ascii="Times New Roman"/>
          <w:highlight w:val="none"/>
          <w:lang w:val="en-US" w:eastAsia="zh-CN"/>
        </w:rPr>
        <w:t>采用移液管向量筒中加入除盐水或</w:t>
      </w:r>
      <w:r>
        <w:rPr>
          <w:rFonts w:hint="eastAsia" w:ascii="宋体" w:hAnsi="宋体" w:eastAsia="宋体" w:cs="宋体"/>
          <w:lang w:val="en-US" w:eastAsia="zh-CN"/>
        </w:rPr>
        <w:t>一回路冷却剂模拟液</w:t>
      </w:r>
      <w:r>
        <w:rPr>
          <w:rFonts w:hint="eastAsia"/>
          <w:b w:val="0"/>
          <w:bCs w:val="0"/>
          <w:color w:val="000000"/>
          <w:highlight w:val="none"/>
          <w:lang w:val="en-US" w:eastAsia="zh-CN"/>
        </w:rPr>
        <w:t>（含</w:t>
      </w:r>
      <w:r>
        <w:rPr>
          <w:rFonts w:hint="default" w:ascii="Times New Roman" w:hAnsi="Times New Roman" w:cs="Times New Roman"/>
          <w:b w:val="0"/>
          <w:bCs w:val="0"/>
          <w:color w:val="000000"/>
          <w:highlight w:val="none"/>
          <w:lang w:val="en-US" w:eastAsia="zh-CN"/>
        </w:rPr>
        <w:t>硼1</w:t>
      </w:r>
      <w:r>
        <w:rPr>
          <w:rFonts w:hint="eastAsia" w:ascii="Times New Roman" w:hAnsi="Times New Roman" w:cs="Times New Roman"/>
          <w:b w:val="0"/>
          <w:bCs w:val="0"/>
          <w:color w:val="000000"/>
          <w:highlight w:val="none"/>
          <w:lang w:val="en-US" w:eastAsia="zh-CN"/>
        </w:rPr>
        <w:t xml:space="preserve"> </w:t>
      </w:r>
      <w:r>
        <w:rPr>
          <w:rFonts w:hint="default" w:ascii="Times New Roman" w:hAnsi="Times New Roman" w:cs="Times New Roman"/>
          <w:b w:val="0"/>
          <w:bCs w:val="0"/>
          <w:color w:val="000000"/>
          <w:highlight w:val="none"/>
          <w:lang w:val="en-US" w:eastAsia="zh-CN"/>
        </w:rPr>
        <w:t>g/L、锂2.2 mg/L</w:t>
      </w:r>
      <w:bookmarkStart w:id="39" w:name="_GoBack"/>
      <w:bookmarkEnd w:id="39"/>
      <w:r>
        <w:rPr>
          <w:rFonts w:hint="eastAsia"/>
          <w:b w:val="0"/>
          <w:bCs w:val="0"/>
          <w:color w:val="000000"/>
          <w:highlight w:val="none"/>
          <w:lang w:val="en-US" w:eastAsia="zh-CN"/>
        </w:rPr>
        <w:t>）</w:t>
      </w:r>
      <w:r>
        <w:rPr>
          <w:rFonts w:hint="eastAsia" w:ascii="Times New Roman"/>
          <w:highlight w:val="none"/>
          <w:lang w:val="en-US" w:eastAsia="zh-CN"/>
        </w:rPr>
        <w:t>，使量筒内的溶液液位至</w:t>
      </w:r>
      <w:r>
        <w:rPr>
          <w:rFonts w:ascii="Times New Roman"/>
          <w:highlight w:val="none"/>
        </w:rPr>
        <w:t>100mL；在</w:t>
      </w:r>
      <w:r>
        <w:rPr>
          <w:rFonts w:hint="eastAsia" w:ascii="Times New Roman"/>
          <w:highlight w:val="none"/>
          <w:lang w:val="en-US" w:eastAsia="zh-CN"/>
        </w:rPr>
        <w:t>加入泡</w:t>
      </w:r>
      <w:r>
        <w:rPr>
          <w:rFonts w:hint="eastAsia" w:ascii="Times New Roman"/>
          <w:lang w:val="en-US" w:eastAsia="zh-CN"/>
        </w:rPr>
        <w:t>沫去污剂的</w:t>
      </w:r>
      <w:r>
        <w:rPr>
          <w:rFonts w:ascii="Times New Roman"/>
        </w:rPr>
        <w:t>第10min、1h</w:t>
      </w:r>
      <w:r>
        <w:rPr>
          <w:rFonts w:hint="eastAsia" w:ascii="Times New Roman"/>
          <w:lang w:eastAsia="zh-CN"/>
        </w:rPr>
        <w:t>，</w:t>
      </w:r>
      <w:r>
        <w:rPr>
          <w:rFonts w:hint="eastAsia" w:ascii="宋体" w:hAnsi="宋体" w:eastAsia="宋体" w:cs="宋体"/>
          <w:lang w:val="en-US" w:eastAsia="zh-CN"/>
        </w:rPr>
        <w:t>目视</w:t>
      </w:r>
      <w:r>
        <w:rPr>
          <w:rFonts w:ascii="Times New Roman"/>
        </w:rPr>
        <w:t>观察</w:t>
      </w:r>
      <w:r>
        <w:rPr>
          <w:rFonts w:hint="eastAsia" w:ascii="宋体" w:hAnsi="宋体" w:eastAsia="宋体" w:cs="宋体"/>
        </w:rPr>
        <w:t>泡沫去污剂在除盐水</w:t>
      </w:r>
      <w:r>
        <w:rPr>
          <w:rFonts w:hint="eastAsia" w:ascii="Times New Roman"/>
          <w:highlight w:val="none"/>
          <w:lang w:val="en-US" w:eastAsia="zh-CN"/>
        </w:rPr>
        <w:t>或</w:t>
      </w:r>
      <w:r>
        <w:rPr>
          <w:rFonts w:hint="eastAsia" w:ascii="宋体" w:hAnsi="宋体" w:eastAsia="宋体" w:cs="宋体"/>
          <w:lang w:val="en-US" w:eastAsia="zh-CN"/>
        </w:rPr>
        <w:t>一回路冷却剂模拟液</w:t>
      </w:r>
      <w:r>
        <w:rPr>
          <w:rFonts w:hint="eastAsia" w:ascii="宋体" w:hAnsi="宋体" w:eastAsia="宋体" w:cs="宋体"/>
        </w:rPr>
        <w:t>中</w:t>
      </w:r>
      <w:r>
        <w:rPr>
          <w:rFonts w:hint="eastAsia" w:hAnsi="宋体" w:cs="宋体"/>
          <w:lang w:val="en-US" w:eastAsia="zh-CN"/>
        </w:rPr>
        <w:t>的分散情况</w:t>
      </w:r>
      <w:r>
        <w:rPr>
          <w:rFonts w:ascii="Times New Roman"/>
        </w:rPr>
        <w:t>并记录溶液状态</w:t>
      </w:r>
      <w:r>
        <w:rPr>
          <w:rFonts w:hint="eastAsia" w:ascii="Times New Roman"/>
          <w:lang w:eastAsia="zh-CN"/>
        </w:rPr>
        <w:t>，</w:t>
      </w:r>
      <w:r>
        <w:rPr>
          <w:rFonts w:hint="eastAsia" w:ascii="Times New Roman"/>
          <w:lang w:val="en-US" w:eastAsia="zh-CN"/>
        </w:rPr>
        <w:t>泡沫去污剂应</w:t>
      </w:r>
      <w:r>
        <w:rPr>
          <w:rFonts w:hint="default" w:ascii="Times New Roman" w:hAnsi="Times New Roman" w:cs="Times New Roman"/>
          <w:szCs w:val="18"/>
        </w:rPr>
        <w:t>与</w:t>
      </w:r>
      <w:r>
        <w:rPr>
          <w:rFonts w:hint="eastAsia" w:ascii="Times New Roman" w:cs="Times New Roman"/>
          <w:szCs w:val="18"/>
          <w:lang w:val="en-US" w:eastAsia="zh-CN"/>
        </w:rPr>
        <w:t>除盐水</w:t>
      </w:r>
      <w:r>
        <w:rPr>
          <w:rFonts w:hint="default" w:ascii="Times New Roman" w:hAnsi="Times New Roman" w:cs="Times New Roman"/>
          <w:szCs w:val="18"/>
        </w:rPr>
        <w:t>水</w:t>
      </w:r>
      <w:r>
        <w:rPr>
          <w:rFonts w:hint="eastAsia" w:ascii="Times New Roman"/>
          <w:highlight w:val="none"/>
          <w:lang w:val="en-US" w:eastAsia="zh-CN"/>
        </w:rPr>
        <w:t>或</w:t>
      </w:r>
      <w:r>
        <w:rPr>
          <w:rFonts w:hint="eastAsia" w:ascii="宋体" w:hAnsi="宋体" w:eastAsia="宋体" w:cs="宋体"/>
          <w:lang w:val="en-US" w:eastAsia="zh-CN"/>
        </w:rPr>
        <w:t>一回路冷却剂模拟液</w:t>
      </w:r>
      <w:r>
        <w:rPr>
          <w:rFonts w:hint="eastAsia" w:ascii="Times New Roman" w:cs="Times New Roman"/>
          <w:szCs w:val="18"/>
          <w:lang w:val="en-US" w:eastAsia="zh-CN"/>
        </w:rPr>
        <w:t>完全</w:t>
      </w:r>
      <w:r>
        <w:rPr>
          <w:rFonts w:hint="default" w:ascii="Times New Roman" w:hAnsi="Times New Roman" w:cs="Times New Roman"/>
          <w:szCs w:val="18"/>
        </w:rPr>
        <w:t>互溶，稀释后溶液澄清、透明</w:t>
      </w:r>
      <w:r>
        <w:rPr>
          <w:rFonts w:hint="eastAsia" w:ascii="Times New Roman" w:hAnsi="Times New Roman" w:cs="Times New Roman"/>
          <w:szCs w:val="18"/>
          <w:lang w:eastAsia="zh-CN"/>
        </w:rPr>
        <w:t>，</w:t>
      </w:r>
      <w:r>
        <w:rPr>
          <w:rFonts w:hint="default" w:ascii="Times New Roman" w:hAnsi="Times New Roman" w:cs="Times New Roman"/>
          <w:szCs w:val="18"/>
        </w:rPr>
        <w:t>无沉淀、分层</w:t>
      </w:r>
      <w:r>
        <w:rPr>
          <w:rFonts w:ascii="Times New Roman"/>
        </w:rPr>
        <w:t>。</w:t>
      </w:r>
    </w:p>
    <w:p>
      <w:pPr>
        <w:pStyle w:val="45"/>
        <w:numPr>
          <w:ilvl w:val="1"/>
          <w:numId w:val="20"/>
        </w:numPr>
        <w:bidi w:val="0"/>
        <w:rPr>
          <w:rFonts w:hint="eastAsia" w:ascii="宋体" w:hAnsi="宋体" w:eastAsia="宋体" w:cs="Times New Roman"/>
          <w:lang w:val="en-US" w:eastAsia="zh-CN"/>
        </w:rPr>
      </w:pPr>
      <w:bookmarkStart w:id="34" w:name="_Toc13430"/>
      <w:r>
        <w:rPr>
          <w:rFonts w:hint="eastAsia" w:ascii="宋体" w:hAnsi="宋体" w:eastAsia="宋体" w:cs="Times New Roman"/>
          <w:lang w:val="en-US" w:eastAsia="zh-CN"/>
        </w:rPr>
        <w:t>发泡比及持液半衰期</w:t>
      </w:r>
      <w:bookmarkEnd w:id="34"/>
      <w:r>
        <w:rPr>
          <w:rFonts w:hint="eastAsia" w:ascii="宋体" w:hAnsi="宋体" w:eastAsia="宋体" w:cs="Times New Roman"/>
          <w:lang w:val="en-US" w:eastAsia="zh-CN"/>
        </w:rPr>
        <w:t>测定</w:t>
      </w:r>
    </w:p>
    <w:p>
      <w:pPr>
        <w:pStyle w:val="45"/>
        <w:keepNext w:val="0"/>
        <w:keepLines w:val="0"/>
        <w:pageBreakBefore w:val="0"/>
        <w:widowControl/>
        <w:kinsoku/>
        <w:wordWrap/>
        <w:overflowPunct/>
        <w:topLinePunct w:val="0"/>
        <w:autoSpaceDE/>
        <w:autoSpaceDN/>
        <w:bidi w:val="0"/>
        <w:adjustRightInd/>
        <w:snapToGrid/>
        <w:ind w:left="105" w:leftChars="50"/>
        <w:textAlignment w:val="auto"/>
        <w:rPr>
          <w:rFonts w:hint="eastAsia" w:ascii="宋体" w:hAnsi="宋体" w:eastAsia="宋体" w:cs="宋体"/>
          <w:lang w:val="en-US" w:eastAsia="zh-CN"/>
        </w:rPr>
      </w:pPr>
      <w:bookmarkStart w:id="35" w:name="_Toc24184"/>
      <w:r>
        <w:rPr>
          <w:rFonts w:hint="eastAsia" w:ascii="宋体" w:hAnsi="宋体" w:eastAsia="宋体" w:cs="宋体"/>
          <w:lang w:val="en-US" w:eastAsia="zh-CN"/>
        </w:rPr>
        <w:t>方法提要：</w:t>
      </w:r>
    </w:p>
    <w:p>
      <w:pPr>
        <w:pStyle w:val="25"/>
        <w:keepNext w:val="0"/>
        <w:keepLines w:val="0"/>
        <w:pageBreakBefore w:val="0"/>
        <w:widowControl/>
        <w:numPr>
          <w:ilvl w:val="0"/>
          <w:numId w:val="0"/>
        </w:numPr>
        <w:kinsoku/>
        <w:wordWrap/>
        <w:overflowPunct/>
        <w:topLinePunct w:val="0"/>
        <w:autoSpaceDE w:val="0"/>
        <w:autoSpaceDN w:val="0"/>
        <w:bidi w:val="0"/>
        <w:adjustRightInd/>
        <w:snapToGrid/>
        <w:ind w:leftChars="0" w:firstLine="420" w:firstLineChars="200"/>
        <w:textAlignment w:val="auto"/>
        <w:rPr>
          <w:rFonts w:hint="default" w:ascii="宋体" w:hAnsi="宋体" w:eastAsia="宋体" w:cs="宋体"/>
          <w:lang w:val="en-US" w:eastAsia="zh-CN"/>
        </w:rPr>
      </w:pPr>
      <w:r>
        <w:rPr>
          <w:rFonts w:hint="eastAsia" w:hAnsi="宋体" w:cs="宋体"/>
          <w:lang w:val="en-US" w:eastAsia="zh-CN"/>
        </w:rPr>
        <w:t>发泡比的测定：参考</w:t>
      </w:r>
      <w:r>
        <w:rPr>
          <w:rStyle w:val="36"/>
          <w:rFonts w:hint="default" w:ascii="Times New Roman" w:hAnsi="Times New Roman" w:eastAsia="宋体" w:cs="Times New Roman"/>
          <w:i w:val="0"/>
          <w:iCs w:val="0"/>
          <w:szCs w:val="21"/>
          <w:shd w:val="clear" w:color="auto" w:fill="FFFFFF"/>
        </w:rPr>
        <w:t>SY/T6538</w:t>
      </w:r>
      <w:r>
        <w:rPr>
          <w:rStyle w:val="36"/>
          <w:rFonts w:hint="eastAsia" w:ascii="Times New Roman" w:hAnsi="Times New Roman" w:eastAsia="宋体" w:cs="Times New Roman"/>
          <w:i w:val="0"/>
          <w:iCs w:val="0"/>
          <w:szCs w:val="21"/>
          <w:shd w:val="clear" w:color="auto" w:fill="FFFFFF"/>
          <w:lang w:val="en-US" w:eastAsia="zh-CN"/>
        </w:rPr>
        <w:t>-201</w:t>
      </w:r>
      <w:r>
        <w:rPr>
          <w:rStyle w:val="36"/>
          <w:rFonts w:hint="eastAsia" w:ascii="Times New Roman" w:cs="Times New Roman"/>
          <w:i w:val="0"/>
          <w:iCs w:val="0"/>
          <w:szCs w:val="21"/>
          <w:shd w:val="clear" w:color="auto" w:fill="FFFFFF"/>
          <w:lang w:val="en-US" w:eastAsia="zh-CN"/>
        </w:rPr>
        <w:t>6</w:t>
      </w:r>
      <w:r>
        <w:rPr>
          <w:rStyle w:val="36"/>
          <w:rFonts w:hint="eastAsia" w:ascii="Times New Roman" w:hAnsi="Times New Roman" w:eastAsia="宋体" w:cs="Times New Roman"/>
          <w:i w:val="0"/>
          <w:iCs w:val="0"/>
          <w:szCs w:val="21"/>
          <w:shd w:val="clear" w:color="auto" w:fill="FFFFFF"/>
          <w:lang w:val="en-US" w:eastAsia="zh-CN"/>
        </w:rPr>
        <w:t>附录A规定测定发泡比</w:t>
      </w:r>
      <w:r>
        <w:rPr>
          <w:rStyle w:val="36"/>
          <w:rFonts w:hint="eastAsia" w:ascii="Times New Roman" w:hAnsi="Times New Roman" w:eastAsia="宋体" w:cs="Times New Roman"/>
          <w:i w:val="0"/>
          <w:iCs w:val="0"/>
          <w:szCs w:val="21"/>
          <w:shd w:val="clear" w:color="auto" w:fill="FFFFFF"/>
          <w:lang w:eastAsia="zh-CN"/>
        </w:rPr>
        <w:t>，</w:t>
      </w:r>
      <w:r>
        <w:rPr>
          <w:rStyle w:val="36"/>
          <w:rFonts w:hint="eastAsia" w:ascii="Times New Roman" w:hAnsi="Times New Roman" w:eastAsia="宋体" w:cs="Times New Roman"/>
          <w:i w:val="0"/>
          <w:iCs w:val="0"/>
          <w:szCs w:val="21"/>
          <w:shd w:val="clear" w:color="auto" w:fill="FFFFFF"/>
          <w:lang w:val="en-US" w:eastAsia="zh-CN"/>
        </w:rPr>
        <w:t>即</w:t>
      </w:r>
      <w:r>
        <w:rPr>
          <w:rFonts w:hint="eastAsia" w:ascii="宋体" w:hAnsi="宋体" w:eastAsia="宋体" w:cs="宋体"/>
        </w:rPr>
        <w:t>在发泡管中加入一定体积的液态泡沫去污剂</w:t>
      </w:r>
      <w:r>
        <w:rPr>
          <w:rFonts w:hint="eastAsia" w:ascii="宋体" w:hAnsi="宋体" w:eastAsia="宋体" w:cs="宋体"/>
          <w:highlight w:val="none"/>
        </w:rPr>
        <w:t>，将压缩空气</w:t>
      </w:r>
      <w:r>
        <w:rPr>
          <w:rFonts w:hint="eastAsia" w:hAnsi="宋体" w:cs="宋体"/>
          <w:highlight w:val="none"/>
          <w:lang w:val="en-US" w:eastAsia="zh-CN"/>
        </w:rPr>
        <w:t>以</w:t>
      </w:r>
      <w:r>
        <w:rPr>
          <w:rFonts w:hint="eastAsia" w:ascii="宋体" w:hAnsi="宋体" w:eastAsia="宋体" w:cs="宋体"/>
          <w:highlight w:val="none"/>
        </w:rPr>
        <w:t>一定流量通入到发泡管底部，使泡沫去污剂完全发泡，记录泡沫的体积</w:t>
      </w:r>
      <w:r>
        <w:rPr>
          <w:rFonts w:hint="eastAsia" w:hAnsi="宋体" w:cs="宋体"/>
          <w:highlight w:val="none"/>
          <w:lang w:val="en-US" w:eastAsia="zh-CN"/>
        </w:rPr>
        <w:t>。</w:t>
      </w:r>
    </w:p>
    <w:p>
      <w:pPr>
        <w:pStyle w:val="25"/>
        <w:keepNext w:val="0"/>
        <w:keepLines w:val="0"/>
        <w:pageBreakBefore w:val="0"/>
        <w:widowControl/>
        <w:numPr>
          <w:ilvl w:val="0"/>
          <w:numId w:val="0"/>
        </w:numPr>
        <w:kinsoku/>
        <w:wordWrap/>
        <w:overflowPunct/>
        <w:topLinePunct w:val="0"/>
        <w:autoSpaceDE w:val="0"/>
        <w:autoSpaceDN w:val="0"/>
        <w:bidi w:val="0"/>
        <w:adjustRightInd/>
        <w:snapToGrid/>
        <w:ind w:leftChars="0" w:firstLine="420" w:firstLineChars="200"/>
        <w:textAlignment w:val="auto"/>
        <w:rPr>
          <w:rFonts w:hint="default"/>
          <w:lang w:val="en-US" w:eastAsia="zh-CN"/>
        </w:rPr>
      </w:pPr>
      <w:r>
        <w:rPr>
          <w:rFonts w:hint="eastAsia" w:hAnsi="宋体" w:cs="宋体"/>
          <w:lang w:val="en-US" w:eastAsia="zh-CN"/>
        </w:rPr>
        <w:t>持液半衰期的测定：在发泡比测试结束后，</w:t>
      </w:r>
      <w:r>
        <w:rPr>
          <w:rFonts w:hint="eastAsia" w:ascii="宋体" w:hAnsi="宋体" w:eastAsia="宋体" w:cs="宋体"/>
        </w:rPr>
        <w:t>在发泡管底部收集泡沫</w:t>
      </w:r>
      <w:r>
        <w:rPr>
          <w:rFonts w:hint="eastAsia" w:hAnsi="宋体" w:cs="宋体"/>
          <w:lang w:val="en-US" w:eastAsia="zh-CN"/>
        </w:rPr>
        <w:t>析液</w:t>
      </w:r>
      <w:r>
        <w:rPr>
          <w:rFonts w:hint="eastAsia" w:ascii="宋体" w:hAnsi="宋体" w:eastAsia="宋体" w:cs="宋体"/>
        </w:rPr>
        <w:t>，记录</w:t>
      </w:r>
      <w:r>
        <w:rPr>
          <w:rFonts w:hint="eastAsia" w:hAnsi="宋体" w:cs="宋体"/>
          <w:lang w:val="en-US" w:eastAsia="zh-CN"/>
        </w:rPr>
        <w:t>泡沫析液</w:t>
      </w:r>
      <w:r>
        <w:rPr>
          <w:rFonts w:hint="eastAsia" w:ascii="宋体" w:hAnsi="宋体" w:eastAsia="宋体" w:cs="宋体"/>
        </w:rPr>
        <w:t>体积</w:t>
      </w:r>
      <w:r>
        <w:rPr>
          <w:rFonts w:hint="eastAsia" w:hAnsi="宋体" w:cs="宋体"/>
          <w:lang w:val="en-US" w:eastAsia="zh-CN"/>
        </w:rPr>
        <w:t>达到原始液态泡沫去污剂体积</w:t>
      </w:r>
      <w:r>
        <w:rPr>
          <w:rFonts w:hint="default" w:ascii="Times New Roman" w:hAnsi="Times New Roman" w:cs="Times New Roman"/>
          <w:lang w:val="en-US" w:eastAsia="zh-CN"/>
        </w:rPr>
        <w:t>50%</w:t>
      </w:r>
      <w:r>
        <w:rPr>
          <w:rFonts w:hint="eastAsia" w:hAnsi="宋体" w:cs="宋体"/>
          <w:lang w:val="en-US" w:eastAsia="zh-CN"/>
        </w:rPr>
        <w:t>的</w:t>
      </w:r>
      <w:r>
        <w:rPr>
          <w:rFonts w:hint="eastAsia" w:ascii="宋体" w:hAnsi="宋体" w:eastAsia="宋体" w:cs="宋体"/>
        </w:rPr>
        <w:t>时间。</w:t>
      </w:r>
      <w:bookmarkEnd w:id="35"/>
    </w:p>
    <w:p>
      <w:pPr>
        <w:pStyle w:val="45"/>
        <w:keepNext w:val="0"/>
        <w:keepLines w:val="0"/>
        <w:pageBreakBefore w:val="0"/>
        <w:widowControl/>
        <w:kinsoku/>
        <w:wordWrap/>
        <w:overflowPunct/>
        <w:topLinePunct w:val="0"/>
        <w:autoSpaceDE/>
        <w:autoSpaceDN/>
        <w:bidi w:val="0"/>
        <w:adjustRightInd/>
        <w:snapToGrid/>
        <w:ind w:left="105" w:leftChars="50"/>
        <w:textAlignment w:val="auto"/>
        <w:rPr>
          <w:rFonts w:hint="eastAsia" w:ascii="宋体" w:hAnsi="宋体" w:eastAsia="宋体" w:cs="宋体"/>
          <w:lang w:val="en-US" w:eastAsia="zh-CN"/>
        </w:rPr>
      </w:pPr>
      <w:r>
        <w:rPr>
          <w:rFonts w:hint="eastAsia" w:ascii="宋体" w:hAnsi="宋体" w:eastAsia="宋体" w:cs="宋体"/>
          <w:lang w:val="en-US" w:eastAsia="zh-CN"/>
        </w:rPr>
        <w:t>仪器条件</w:t>
      </w:r>
    </w:p>
    <w:p>
      <w:pPr>
        <w:pStyle w:val="150"/>
        <w:keepNext w:val="0"/>
        <w:keepLines w:val="0"/>
        <w:pageBreakBefore w:val="0"/>
        <w:widowControl/>
        <w:kinsoku/>
        <w:wordWrap/>
        <w:overflowPunct/>
        <w:topLinePunct w:val="0"/>
        <w:autoSpaceDE w:val="0"/>
        <w:autoSpaceDN w:val="0"/>
        <w:bidi w:val="0"/>
        <w:adjustRightInd/>
        <w:snapToGrid/>
        <w:ind w:firstLine="420" w:firstLineChars="200"/>
        <w:textAlignment w:val="auto"/>
        <w:rPr>
          <w:rFonts w:ascii="Times New Roman"/>
          <w:szCs w:val="21"/>
        </w:rPr>
      </w:pPr>
      <w:r>
        <w:rPr>
          <w:rFonts w:hint="eastAsia" w:ascii="Times New Roman"/>
          <w:szCs w:val="21"/>
        </w:rPr>
        <w:t>带</w:t>
      </w:r>
      <w:r>
        <w:rPr>
          <w:rFonts w:hint="eastAsia" w:ascii="Times New Roman"/>
          <w:szCs w:val="21"/>
          <w:lang w:val="en-US" w:eastAsia="zh-CN"/>
        </w:rPr>
        <w:t>体积</w:t>
      </w:r>
      <w:r>
        <w:rPr>
          <w:rFonts w:hint="eastAsia" w:ascii="Times New Roman"/>
          <w:szCs w:val="21"/>
        </w:rPr>
        <w:t>刻度</w:t>
      </w:r>
      <w:r>
        <w:rPr>
          <w:rFonts w:hint="eastAsia" w:ascii="Times New Roman"/>
          <w:szCs w:val="21"/>
          <w:lang w:val="en-US" w:eastAsia="zh-CN"/>
        </w:rPr>
        <w:t>的玻璃</w:t>
      </w:r>
      <w:r>
        <w:rPr>
          <w:rFonts w:hint="eastAsia" w:ascii="Times New Roman"/>
          <w:szCs w:val="21"/>
        </w:rPr>
        <w:t>发泡管</w:t>
      </w:r>
      <w:r>
        <w:rPr>
          <w:rFonts w:hint="eastAsia" w:ascii="Times New Roman"/>
          <w:szCs w:val="21"/>
          <w:lang w:eastAsia="zh-CN"/>
        </w:rPr>
        <w:t>：</w:t>
      </w:r>
      <w:r>
        <w:rPr>
          <w:rFonts w:hint="eastAsia" w:ascii="Times New Roman"/>
          <w:szCs w:val="21"/>
          <w:lang w:val="en-US" w:eastAsia="zh-CN"/>
        </w:rPr>
        <w:t>φ30mm，高度300mm</w:t>
      </w:r>
      <w:r>
        <w:rPr>
          <w:rFonts w:ascii="Times New Roman"/>
          <w:szCs w:val="21"/>
        </w:rPr>
        <w:t>；</w:t>
      </w:r>
    </w:p>
    <w:p>
      <w:pPr>
        <w:pStyle w:val="150"/>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eastAsia" w:ascii="Times New Roman" w:eastAsia="宋体"/>
          <w:szCs w:val="21"/>
          <w:lang w:eastAsia="zh-CN"/>
        </w:rPr>
      </w:pPr>
      <w:r>
        <w:rPr>
          <w:rFonts w:hint="eastAsia" w:ascii="Times New Roman"/>
          <w:szCs w:val="21"/>
          <w:lang w:val="en-US" w:eastAsia="zh-CN"/>
        </w:rPr>
        <w:t>带体积刻度的回液槽</w:t>
      </w:r>
      <w:r>
        <w:rPr>
          <w:rFonts w:hint="eastAsia" w:ascii="Times New Roman"/>
          <w:szCs w:val="21"/>
          <w:lang w:eastAsia="zh-CN"/>
        </w:rPr>
        <w:t>：</w:t>
      </w:r>
      <w:r>
        <w:rPr>
          <w:rFonts w:ascii="Times New Roman"/>
          <w:szCs w:val="21"/>
        </w:rPr>
        <w:t>10mL</w:t>
      </w:r>
      <w:r>
        <w:rPr>
          <w:rFonts w:hint="eastAsia" w:ascii="Times New Roman"/>
          <w:szCs w:val="21"/>
          <w:lang w:eastAsia="zh-CN"/>
        </w:rPr>
        <w:t>；</w:t>
      </w:r>
    </w:p>
    <w:p>
      <w:pPr>
        <w:pStyle w:val="150"/>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eastAsia" w:ascii="Times New Roman" w:eastAsia="宋体"/>
          <w:szCs w:val="21"/>
          <w:lang w:eastAsia="zh-CN"/>
        </w:rPr>
      </w:pPr>
      <w:r>
        <w:rPr>
          <w:rFonts w:hint="eastAsia" w:ascii="Times New Roman"/>
          <w:szCs w:val="21"/>
        </w:rPr>
        <w:t>移液管</w:t>
      </w:r>
      <w:r>
        <w:rPr>
          <w:rFonts w:hint="eastAsia" w:ascii="Times New Roman"/>
          <w:szCs w:val="21"/>
          <w:lang w:eastAsia="zh-CN"/>
        </w:rPr>
        <w:t>：</w:t>
      </w:r>
      <w:r>
        <w:rPr>
          <w:rFonts w:hint="default" w:ascii="Times New Roman" w:hAnsi="Times New Roman" w:eastAsia="黑体" w:cs="Times New Roman"/>
          <w:szCs w:val="21"/>
        </w:rPr>
        <w:t>5</w:t>
      </w:r>
      <w:r>
        <w:rPr>
          <w:rFonts w:ascii="Times New Roman"/>
          <w:szCs w:val="21"/>
        </w:rPr>
        <w:t>mL</w:t>
      </w:r>
      <w:r>
        <w:rPr>
          <w:rFonts w:hint="eastAsia" w:ascii="Times New Roman"/>
          <w:szCs w:val="21"/>
          <w:lang w:eastAsia="zh-CN"/>
        </w:rPr>
        <w:t>；</w:t>
      </w:r>
    </w:p>
    <w:p>
      <w:pPr>
        <w:pStyle w:val="150"/>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eastAsia" w:ascii="Times New Roman"/>
          <w:szCs w:val="21"/>
          <w:lang w:eastAsia="zh-CN"/>
        </w:rPr>
      </w:pPr>
      <w:r>
        <w:rPr>
          <w:rFonts w:hint="eastAsia" w:ascii="Times New Roman"/>
          <w:szCs w:val="21"/>
        </w:rPr>
        <w:t>气体流量计</w:t>
      </w:r>
      <w:r>
        <w:rPr>
          <w:rFonts w:hint="eastAsia" w:ascii="Times New Roman"/>
          <w:szCs w:val="21"/>
          <w:lang w:eastAsia="zh-CN"/>
        </w:rPr>
        <w:t>：</w:t>
      </w:r>
      <w:r>
        <w:rPr>
          <w:rFonts w:hint="eastAsia" w:ascii="Times New Roman"/>
          <w:szCs w:val="21"/>
        </w:rPr>
        <w:t>量程为10mL/min~100mL/min</w:t>
      </w:r>
      <w:r>
        <w:rPr>
          <w:rFonts w:hint="eastAsia" w:ascii="Times New Roman"/>
          <w:szCs w:val="21"/>
          <w:lang w:eastAsia="zh-CN"/>
        </w:rPr>
        <w:t>；</w:t>
      </w:r>
    </w:p>
    <w:p>
      <w:pPr>
        <w:pStyle w:val="150"/>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eastAsia" w:ascii="Times New Roman"/>
          <w:szCs w:val="21"/>
          <w:lang w:val="en-US" w:eastAsia="zh-CN"/>
        </w:rPr>
      </w:pPr>
      <w:r>
        <w:rPr>
          <w:rFonts w:hint="eastAsia" w:ascii="Times New Roman"/>
          <w:szCs w:val="21"/>
          <w:lang w:val="en-US" w:eastAsia="zh-CN"/>
        </w:rPr>
        <w:t>橡胶管；</w:t>
      </w:r>
    </w:p>
    <w:p>
      <w:pPr>
        <w:pStyle w:val="150"/>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default" w:ascii="Times New Roman"/>
          <w:szCs w:val="21"/>
          <w:lang w:val="en-US" w:eastAsia="zh-CN"/>
        </w:rPr>
      </w:pPr>
      <w:r>
        <w:rPr>
          <w:rFonts w:hint="eastAsia" w:ascii="Times New Roman"/>
          <w:szCs w:val="21"/>
          <w:lang w:val="en-US" w:eastAsia="zh-CN"/>
        </w:rPr>
        <w:t>压缩空气气源；</w:t>
      </w:r>
    </w:p>
    <w:p>
      <w:pPr>
        <w:pStyle w:val="25"/>
        <w:rPr>
          <w:rFonts w:hint="default" w:ascii="Times New Roman" w:hAnsi="Times New Roman" w:cs="Times New Roman"/>
          <w:lang w:val="en-US" w:eastAsia="zh-CN"/>
        </w:rPr>
      </w:pPr>
      <w:r>
        <w:rPr>
          <w:rFonts w:hint="eastAsia" w:ascii="Times New Roman"/>
          <w:szCs w:val="21"/>
        </w:rPr>
        <w:t>定时器</w:t>
      </w:r>
      <w:r>
        <w:rPr>
          <w:rFonts w:hint="eastAsia" w:ascii="Times New Roman"/>
          <w:szCs w:val="21"/>
          <w:lang w:eastAsia="zh-CN"/>
        </w:rPr>
        <w:t>。</w:t>
      </w:r>
    </w:p>
    <w:p>
      <w:pPr>
        <w:pStyle w:val="45"/>
        <w:keepNext w:val="0"/>
        <w:keepLines w:val="0"/>
        <w:pageBreakBefore w:val="0"/>
        <w:widowControl/>
        <w:kinsoku/>
        <w:wordWrap/>
        <w:overflowPunct/>
        <w:topLinePunct w:val="0"/>
        <w:autoSpaceDE/>
        <w:autoSpaceDN/>
        <w:bidi w:val="0"/>
        <w:adjustRightInd/>
        <w:snapToGrid/>
        <w:ind w:left="105" w:leftChars="50"/>
        <w:textAlignment w:val="auto"/>
        <w:rPr>
          <w:rFonts w:hint="eastAsia" w:ascii="宋体" w:hAnsi="宋体" w:eastAsia="宋体" w:cs="宋体"/>
          <w:lang w:val="en-US" w:eastAsia="zh-CN"/>
        </w:rPr>
      </w:pPr>
      <w:r>
        <w:rPr>
          <w:rFonts w:hint="eastAsia" w:ascii="宋体" w:hAnsi="宋体" w:eastAsia="宋体" w:cs="宋体"/>
          <w:lang w:val="en-US" w:eastAsia="zh-CN"/>
        </w:rPr>
        <w:t>测定方法</w:t>
      </w:r>
    </w:p>
    <w:p>
      <w:pPr>
        <w:pStyle w:val="150"/>
        <w:ind w:firstLine="420"/>
        <w:rPr>
          <w:rFonts w:hint="default" w:ascii="Times New Roman" w:hAnsi="Times New Roman" w:eastAsia="宋体" w:cs="Times New Roman"/>
          <w:lang w:val="en-US" w:eastAsia="zh-CN"/>
        </w:rPr>
      </w:pPr>
      <w:r>
        <w:rPr>
          <w:rFonts w:hint="eastAsia" w:ascii="Times New Roman"/>
          <w:lang w:val="en-US" w:eastAsia="zh-CN"/>
        </w:rPr>
        <w:t>按照图1</w:t>
      </w:r>
      <w:r>
        <w:rPr>
          <w:rFonts w:hint="default" w:ascii="Times New Roman" w:hAnsi="Times New Roman" w:cs="Times New Roman"/>
          <w:lang w:val="en-US" w:eastAsia="zh-CN"/>
        </w:rPr>
        <w:t>所示组装测试装置。</w:t>
      </w:r>
    </w:p>
    <w:p>
      <w:pPr>
        <w:pStyle w:val="150"/>
        <w:ind w:firstLine="420"/>
        <w:rPr>
          <w:rFonts w:hint="default" w:ascii="Times New Roman" w:hAnsi="Times New Roman" w:cs="Times New Roman"/>
          <w:highlight w:val="none"/>
          <w:lang w:eastAsia="zh-CN"/>
        </w:rPr>
      </w:pPr>
      <w:r>
        <w:rPr>
          <w:rFonts w:hint="default" w:ascii="Times New Roman" w:hAnsi="Times New Roman" w:cs="Times New Roman"/>
        </w:rPr>
        <w:t>采用移液管向</w:t>
      </w:r>
      <w:r>
        <w:rPr>
          <w:rFonts w:hint="default" w:ascii="Times New Roman" w:hAnsi="Times New Roman" w:cs="Times New Roman"/>
          <w:lang w:val="en-US" w:eastAsia="zh-CN"/>
        </w:rPr>
        <w:t>发泡管</w:t>
      </w:r>
      <w:r>
        <w:rPr>
          <w:rFonts w:hint="default" w:ascii="Times New Roman" w:hAnsi="Times New Roman" w:cs="Times New Roman"/>
        </w:rPr>
        <w:t>中</w:t>
      </w:r>
      <w:r>
        <w:rPr>
          <w:rFonts w:hint="default" w:ascii="Times New Roman" w:hAnsi="Times New Roman" w:cs="Times New Roman"/>
          <w:lang w:val="en-US" w:eastAsia="zh-CN"/>
        </w:rPr>
        <w:t>加入</w:t>
      </w:r>
      <w:r>
        <w:rPr>
          <w:rFonts w:hint="default" w:ascii="Times New Roman" w:hAnsi="Times New Roman" w:cs="Times New Roman"/>
        </w:rPr>
        <w:t>10mL的泡沫去污剂</w:t>
      </w:r>
      <w:r>
        <w:rPr>
          <w:rFonts w:hint="default" w:ascii="Times New Roman" w:hAnsi="Times New Roman" w:cs="Times New Roman"/>
          <w:highlight w:val="none"/>
          <w:lang w:eastAsia="zh-CN"/>
        </w:rPr>
        <w:t>。</w:t>
      </w:r>
    </w:p>
    <w:p>
      <w:pPr>
        <w:pStyle w:val="150"/>
        <w:ind w:firstLine="420"/>
        <w:rPr>
          <w:rFonts w:hint="eastAsia" w:ascii="Times New Roman" w:eastAsia="宋体"/>
          <w:lang w:eastAsia="zh-CN"/>
        </w:rPr>
      </w:pPr>
      <w:r>
        <w:rPr>
          <w:rFonts w:hint="default" w:ascii="Times New Roman" w:hAnsi="Times New Roman" w:cs="Times New Roman"/>
          <w:szCs w:val="21"/>
          <w:lang w:val="en-US" w:eastAsia="zh-CN"/>
        </w:rPr>
        <w:t>向</w:t>
      </w:r>
      <w:r>
        <w:rPr>
          <w:rFonts w:hint="default" w:ascii="Times New Roman" w:hAnsi="Times New Roman" w:cs="Times New Roman"/>
          <w:szCs w:val="21"/>
        </w:rPr>
        <w:t>发泡管</w:t>
      </w:r>
      <w:r>
        <w:rPr>
          <w:rFonts w:hint="default" w:ascii="Times New Roman" w:hAnsi="Times New Roman" w:cs="Times New Roman"/>
          <w:szCs w:val="21"/>
          <w:lang w:val="en-US" w:eastAsia="zh-CN"/>
        </w:rPr>
        <w:t>中通入压缩空气</w:t>
      </w:r>
      <w:r>
        <w:rPr>
          <w:rFonts w:hint="default" w:ascii="Times New Roman" w:hAnsi="Times New Roman" w:cs="Times New Roman"/>
          <w:szCs w:val="21"/>
        </w:rPr>
        <w:t>，压缩空气流量控制在</w:t>
      </w:r>
      <w:r>
        <w:rPr>
          <w:rFonts w:hint="default" w:ascii="Times New Roman" w:hAnsi="Times New Roman" w:cs="Times New Roman"/>
          <w:szCs w:val="21"/>
          <w:lang w:val="en-US" w:eastAsia="zh-CN"/>
        </w:rPr>
        <w:t>60</w:t>
      </w:r>
      <w:r>
        <w:rPr>
          <w:rFonts w:hint="default" w:ascii="Times New Roman" w:hAnsi="Times New Roman" w:eastAsia="微软雅黑" w:cs="Times New Roman"/>
          <w:szCs w:val="21"/>
          <w:lang w:val="en-US" w:eastAsia="zh-CN"/>
        </w:rPr>
        <w:t>~</w:t>
      </w:r>
      <w:r>
        <w:rPr>
          <w:rFonts w:hint="default" w:ascii="Times New Roman" w:hAnsi="Times New Roman" w:cs="Times New Roman"/>
          <w:szCs w:val="21"/>
        </w:rPr>
        <w:t>80mL/mi</w:t>
      </w:r>
      <w:r>
        <w:rPr>
          <w:rFonts w:ascii="Times" w:hAnsi="Times"/>
          <w:szCs w:val="21"/>
        </w:rPr>
        <w:t>n</w:t>
      </w:r>
      <w:r>
        <w:rPr>
          <w:rFonts w:hint="eastAsia" w:ascii="Times" w:hAnsi="Times"/>
          <w:szCs w:val="21"/>
        </w:rPr>
        <w:t>，</w:t>
      </w:r>
      <w:r>
        <w:rPr>
          <w:rFonts w:ascii="Times" w:hAnsi="Times"/>
          <w:szCs w:val="21"/>
        </w:rPr>
        <w:t>观察发泡管中</w:t>
      </w:r>
      <w:r>
        <w:rPr>
          <w:rFonts w:hint="eastAsia" w:ascii="Times" w:hAnsi="Times"/>
          <w:szCs w:val="21"/>
        </w:rPr>
        <w:t>的</w:t>
      </w:r>
      <w:r>
        <w:rPr>
          <w:rFonts w:ascii="Times" w:hAnsi="Times"/>
          <w:szCs w:val="21"/>
        </w:rPr>
        <w:t>泡沫</w:t>
      </w:r>
      <w:r>
        <w:rPr>
          <w:rFonts w:hint="eastAsia" w:ascii="Times" w:hAnsi="Times"/>
          <w:szCs w:val="21"/>
        </w:rPr>
        <w:t>状态</w:t>
      </w:r>
      <w:r>
        <w:rPr>
          <w:rFonts w:ascii="Times" w:hAnsi="Times"/>
          <w:szCs w:val="21"/>
        </w:rPr>
        <w:t>，在泡沫出现断层前停止通入压缩空气</w:t>
      </w:r>
      <w:r>
        <w:rPr>
          <w:rFonts w:hint="eastAsia" w:ascii="Times" w:hAnsi="Times"/>
          <w:szCs w:val="21"/>
        </w:rPr>
        <w:t>，记录泡沫体积，记为</w:t>
      </w:r>
      <w:r>
        <w:rPr>
          <w:rFonts w:hint="eastAsia" w:ascii="Times" w:hAnsi="Times"/>
          <w:i/>
          <w:iCs/>
          <w:szCs w:val="21"/>
        </w:rPr>
        <w:t>V</w:t>
      </w:r>
      <w:r>
        <w:rPr>
          <w:rFonts w:hint="eastAsia" w:ascii="Times" w:hAnsi="Times"/>
          <w:i/>
          <w:iCs/>
          <w:szCs w:val="21"/>
          <w:vertAlign w:val="subscript"/>
        </w:rPr>
        <w:t>1</w:t>
      </w:r>
      <w:r>
        <w:rPr>
          <w:rFonts w:hint="eastAsia" w:ascii="Times" w:hAnsi="Times"/>
          <w:i/>
          <w:iCs/>
          <w:szCs w:val="21"/>
        </w:rPr>
        <w:t>，V</w:t>
      </w:r>
      <w:r>
        <w:rPr>
          <w:rFonts w:hint="eastAsia" w:ascii="Times" w:hAnsi="Times"/>
          <w:i/>
          <w:iCs/>
          <w:szCs w:val="21"/>
          <w:vertAlign w:val="subscript"/>
        </w:rPr>
        <w:t>1</w:t>
      </w:r>
      <w:r>
        <w:rPr>
          <w:rFonts w:hint="eastAsia" w:ascii="Times" w:hAnsi="Times"/>
          <w:szCs w:val="21"/>
          <w:lang w:val="en-US" w:eastAsia="zh-CN"/>
        </w:rPr>
        <w:t>/10</w:t>
      </w:r>
      <w:r>
        <w:rPr>
          <w:rFonts w:hint="eastAsia" w:ascii="Times" w:hAnsi="Times"/>
          <w:szCs w:val="21"/>
        </w:rPr>
        <w:t>即为发泡比</w:t>
      </w:r>
      <w:r>
        <w:rPr>
          <w:rFonts w:hint="eastAsia" w:ascii="Times New Roman"/>
          <w:lang w:eastAsia="zh-CN"/>
        </w:rPr>
        <w:t>。</w:t>
      </w:r>
    </w:p>
    <w:p>
      <w:pPr>
        <w:pStyle w:val="150"/>
        <w:ind w:firstLine="420"/>
        <w:rPr>
          <w:rFonts w:ascii="Times New Roman"/>
        </w:rPr>
      </w:pPr>
      <w:r>
        <w:rPr>
          <w:rFonts w:ascii="Times" w:hAnsi="Times"/>
          <w:szCs w:val="21"/>
        </w:rPr>
        <w:t>将</w:t>
      </w:r>
      <w:r>
        <w:rPr>
          <w:rFonts w:hint="eastAsia" w:ascii="Times" w:hAnsi="Times"/>
          <w:szCs w:val="21"/>
        </w:rPr>
        <w:t>发泡管</w:t>
      </w:r>
      <w:r>
        <w:rPr>
          <w:rFonts w:hint="eastAsia" w:ascii="Times" w:hAnsi="Times"/>
          <w:szCs w:val="21"/>
          <w:lang w:val="en-US" w:eastAsia="zh-CN"/>
        </w:rPr>
        <w:t>正下方的析液</w:t>
      </w:r>
      <w:r>
        <w:rPr>
          <w:rFonts w:hint="eastAsia" w:ascii="Times" w:hAnsi="Times"/>
          <w:szCs w:val="21"/>
        </w:rPr>
        <w:t>阀</w:t>
      </w:r>
      <w:r>
        <w:rPr>
          <w:rFonts w:ascii="Times" w:hAnsi="Times"/>
          <w:szCs w:val="21"/>
        </w:rPr>
        <w:t>完全打开，</w:t>
      </w:r>
      <w:r>
        <w:rPr>
          <w:rFonts w:ascii="Times" w:hAnsi="Times"/>
          <w:szCs w:val="21"/>
          <w:highlight w:val="none"/>
        </w:rPr>
        <w:t>将</w:t>
      </w:r>
      <w:r>
        <w:rPr>
          <w:rFonts w:hint="eastAsia" w:ascii="Times" w:hAnsi="Times"/>
          <w:szCs w:val="21"/>
          <w:highlight w:val="none"/>
          <w:lang w:val="en-US" w:eastAsia="zh-CN"/>
        </w:rPr>
        <w:t>泡沫析出液排至</w:t>
      </w:r>
      <w:r>
        <w:rPr>
          <w:rFonts w:hint="eastAsia" w:ascii="Times" w:hAnsi="Times"/>
          <w:szCs w:val="21"/>
          <w:lang w:val="en-US" w:eastAsia="zh-CN"/>
        </w:rPr>
        <w:t>析液槽中</w:t>
      </w:r>
      <w:r>
        <w:rPr>
          <w:rFonts w:hint="eastAsia" w:ascii="Times" w:hAnsi="Times"/>
          <w:szCs w:val="21"/>
        </w:rPr>
        <w:t>，</w:t>
      </w:r>
      <w:r>
        <w:rPr>
          <w:rFonts w:hint="eastAsia" w:ascii="Times" w:hAnsi="Times"/>
          <w:szCs w:val="21"/>
          <w:lang w:val="en-US" w:eastAsia="zh-CN"/>
        </w:rPr>
        <w:t>记录</w:t>
      </w:r>
      <w:r>
        <w:rPr>
          <w:rFonts w:hint="eastAsia" w:ascii="Times" w:hAnsi="Times"/>
          <w:szCs w:val="21"/>
        </w:rPr>
        <w:t>当</w:t>
      </w:r>
      <w:r>
        <w:rPr>
          <w:rFonts w:hint="eastAsia" w:ascii="Times" w:hAnsi="Times"/>
          <w:szCs w:val="21"/>
          <w:lang w:val="en-US" w:eastAsia="zh-CN"/>
        </w:rPr>
        <w:t>泡沫析出液</w:t>
      </w:r>
      <w:r>
        <w:rPr>
          <w:rFonts w:hint="eastAsia" w:ascii="Times" w:hAnsi="Times"/>
          <w:szCs w:val="21"/>
        </w:rPr>
        <w:t>体积达到5mL时的时间</w:t>
      </w:r>
      <w:r>
        <w:rPr>
          <w:rFonts w:hint="eastAsia" w:ascii="Times" w:hAnsi="Times"/>
          <w:i/>
          <w:iCs/>
          <w:szCs w:val="21"/>
          <w:lang w:val="en-US" w:eastAsia="zh-CN"/>
        </w:rPr>
        <w:t>t</w:t>
      </w:r>
      <w:r>
        <w:rPr>
          <w:rFonts w:hint="eastAsia" w:ascii="Times" w:hAnsi="Times"/>
          <w:szCs w:val="21"/>
        </w:rPr>
        <w:t>，即为该泡沫去污剂的持液半衰期</w:t>
      </w:r>
      <w:r>
        <w:rPr>
          <w:rFonts w:ascii="Times New Roman"/>
        </w:rPr>
        <w:t>。</w:t>
      </w:r>
    </w:p>
    <w:p>
      <w:pPr>
        <w:pStyle w:val="150"/>
        <w:ind w:firstLine="420"/>
        <w:rPr>
          <w:rFonts w:hint="eastAsia" w:ascii="Times" w:hAnsi="Times"/>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drawing>
          <wp:inline distT="0" distB="0" distL="114300" distR="114300">
            <wp:extent cx="2350770" cy="3442970"/>
            <wp:effectExtent l="0" t="0" r="11430" b="1143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8"/>
                    <a:stretch>
                      <a:fillRect/>
                    </a:stretch>
                  </pic:blipFill>
                  <pic:spPr>
                    <a:xfrm>
                      <a:off x="0" y="0"/>
                      <a:ext cx="2350770" cy="34429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Lines="50" w:line="240" w:lineRule="auto"/>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图1 发泡</w:t>
      </w:r>
      <w:r>
        <w:rPr>
          <w:rFonts w:hint="eastAsia" w:ascii="宋体" w:hAnsi="宋体" w:eastAsia="宋体" w:cs="宋体"/>
          <w:sz w:val="18"/>
          <w:szCs w:val="18"/>
          <w:lang w:val="en-US" w:eastAsia="zh-CN"/>
        </w:rPr>
        <w:t>比及持液半衰期测试</w:t>
      </w:r>
      <w:r>
        <w:rPr>
          <w:rFonts w:hint="eastAsia" w:ascii="宋体" w:hAnsi="宋体" w:eastAsia="宋体" w:cs="宋体"/>
          <w:sz w:val="18"/>
          <w:szCs w:val="18"/>
        </w:rPr>
        <w:t>装置示意图</w:t>
      </w:r>
    </w:p>
    <w:p>
      <w:pPr>
        <w:spacing w:line="240" w:lineRule="auto"/>
        <w:ind w:firstLine="420" w:firstLineChars="200"/>
        <w:rPr>
          <w:rFonts w:ascii="Times New Roman" w:hAnsi="Times New Roman"/>
        </w:rPr>
      </w:pPr>
    </w:p>
    <w:p>
      <w:pPr>
        <w:pStyle w:val="45"/>
        <w:numPr>
          <w:ilvl w:val="1"/>
          <w:numId w:val="20"/>
        </w:numPr>
        <w:spacing w:before="0" w:after="0"/>
        <w:rPr>
          <w:rFonts w:hint="eastAsia" w:ascii="宋体" w:hAnsi="宋体" w:eastAsia="宋体"/>
        </w:rPr>
      </w:pPr>
      <w:r>
        <w:rPr>
          <w:rFonts w:hint="eastAsia" w:ascii="宋体" w:hAnsi="宋体" w:eastAsia="宋体"/>
        </w:rPr>
        <w:t>沉积物清洁性能</w:t>
      </w:r>
    </w:p>
    <w:p>
      <w:pPr>
        <w:pStyle w:val="45"/>
        <w:numPr>
          <w:ilvl w:val="-1"/>
          <w:numId w:val="0"/>
        </w:numPr>
        <w:spacing w:before="156" w:after="156"/>
        <w:ind w:left="105" w:leftChars="50"/>
        <w:rPr>
          <w:rFonts w:hint="eastAsia" w:ascii="Times New Roman" w:eastAsia="宋体"/>
          <w:lang w:val="en-US" w:eastAsia="zh-CN"/>
        </w:rPr>
      </w:pPr>
      <w:r>
        <w:rPr>
          <w:rFonts w:hint="eastAsia" w:ascii="Times New Roman" w:eastAsia="宋体"/>
          <w:lang w:val="en-US" w:eastAsia="zh-CN"/>
        </w:rPr>
        <w:t xml:space="preserve">5.4.1 </w:t>
      </w:r>
      <w:r>
        <w:rPr>
          <w:rFonts w:ascii="Times New Roman" w:eastAsia="宋体"/>
        </w:rPr>
        <w:t>方法提</w:t>
      </w:r>
      <w:r>
        <w:rPr>
          <w:rFonts w:hint="eastAsia" w:ascii="Times New Roman" w:eastAsia="宋体"/>
          <w:lang w:val="en-US" w:eastAsia="zh-CN"/>
        </w:rPr>
        <w:t>要</w:t>
      </w:r>
    </w:p>
    <w:p>
      <w:pPr>
        <w:pStyle w:val="150"/>
        <w:ind w:firstLine="420"/>
        <w:rPr>
          <w:rFonts w:hint="default" w:ascii="Times New Roman" w:eastAsia="宋体"/>
          <w:lang w:val="en-US" w:eastAsia="zh-CN"/>
        </w:rPr>
      </w:pPr>
      <w:r>
        <w:rPr>
          <w:rFonts w:hint="eastAsia" w:ascii="Times New Roman"/>
          <w:szCs w:val="21"/>
        </w:rPr>
        <w:t>称取固定质量的</w:t>
      </w:r>
      <w:r>
        <w:rPr>
          <w:rFonts w:ascii="Times New Roman"/>
          <w:szCs w:val="21"/>
        </w:rPr>
        <w:t>Fe</w:t>
      </w:r>
      <w:r>
        <w:rPr>
          <w:rFonts w:ascii="Times New Roman"/>
          <w:szCs w:val="21"/>
          <w:vertAlign w:val="subscript"/>
        </w:rPr>
        <w:t>3</w:t>
      </w:r>
      <w:r>
        <w:rPr>
          <w:rFonts w:ascii="Times New Roman"/>
          <w:szCs w:val="21"/>
        </w:rPr>
        <w:t>O</w:t>
      </w:r>
      <w:r>
        <w:rPr>
          <w:rFonts w:ascii="Times New Roman"/>
          <w:szCs w:val="21"/>
          <w:vertAlign w:val="subscript"/>
        </w:rPr>
        <w:t>4</w:t>
      </w:r>
      <w:r>
        <w:rPr>
          <w:rFonts w:ascii="Times New Roman"/>
        </w:rPr>
        <w:t>粉末</w:t>
      </w:r>
      <w:r>
        <w:rPr>
          <w:rFonts w:hint="eastAsia" w:ascii="Times New Roman"/>
        </w:rPr>
        <w:t>并将其</w:t>
      </w:r>
      <w:r>
        <w:rPr>
          <w:rFonts w:ascii="Times New Roman"/>
        </w:rPr>
        <w:t>均匀分散</w:t>
      </w:r>
      <w:r>
        <w:rPr>
          <w:rFonts w:hint="eastAsia" w:ascii="Times New Roman"/>
        </w:rPr>
        <w:t>至试验</w:t>
      </w:r>
      <w:r>
        <w:rPr>
          <w:rFonts w:ascii="Times New Roman"/>
        </w:rPr>
        <w:t>溶液中</w:t>
      </w:r>
      <w:r>
        <w:rPr>
          <w:rFonts w:hint="eastAsia" w:ascii="Times New Roman"/>
        </w:rPr>
        <w:t>，</w:t>
      </w:r>
      <w:r>
        <w:rPr>
          <w:rFonts w:hint="eastAsia" w:ascii="Times New Roman"/>
          <w:szCs w:val="21"/>
        </w:rPr>
        <w:t>在不锈钢试片表面沉积</w:t>
      </w:r>
      <w:r>
        <w:rPr>
          <w:rFonts w:ascii="Times New Roman"/>
          <w:szCs w:val="21"/>
        </w:rPr>
        <w:t>Fe</w:t>
      </w:r>
      <w:r>
        <w:rPr>
          <w:rFonts w:ascii="Times New Roman"/>
          <w:szCs w:val="21"/>
          <w:vertAlign w:val="subscript"/>
        </w:rPr>
        <w:t>3</w:t>
      </w:r>
      <w:r>
        <w:rPr>
          <w:rFonts w:ascii="Times New Roman"/>
          <w:szCs w:val="21"/>
        </w:rPr>
        <w:t>O</w:t>
      </w:r>
      <w:r>
        <w:rPr>
          <w:rFonts w:ascii="Times New Roman"/>
          <w:szCs w:val="21"/>
          <w:vertAlign w:val="subscript"/>
        </w:rPr>
        <w:t>4</w:t>
      </w:r>
      <w:r>
        <w:rPr>
          <w:rFonts w:ascii="Times New Roman"/>
          <w:szCs w:val="21"/>
        </w:rPr>
        <w:t>粉末</w:t>
      </w:r>
      <w:r>
        <w:rPr>
          <w:rFonts w:hint="eastAsia" w:ascii="Times New Roman"/>
          <w:szCs w:val="21"/>
        </w:rPr>
        <w:t>，通过计算试验前后的试片质量差，获得</w:t>
      </w:r>
      <w:r>
        <w:rPr>
          <w:rFonts w:hint="eastAsia" w:ascii="Times New Roman"/>
        </w:rPr>
        <w:t>不同试验溶液下</w:t>
      </w:r>
      <w:r>
        <w:rPr>
          <w:rFonts w:ascii="Times New Roman"/>
        </w:rPr>
        <w:t>试片表面</w:t>
      </w:r>
      <w:r>
        <w:rPr>
          <w:rFonts w:ascii="Times New Roman"/>
          <w:szCs w:val="21"/>
        </w:rPr>
        <w:t>Fe</w:t>
      </w:r>
      <w:r>
        <w:rPr>
          <w:rFonts w:ascii="Times New Roman"/>
          <w:szCs w:val="21"/>
          <w:vertAlign w:val="subscript"/>
        </w:rPr>
        <w:t>3</w:t>
      </w:r>
      <w:r>
        <w:rPr>
          <w:rFonts w:ascii="Times New Roman"/>
          <w:szCs w:val="21"/>
        </w:rPr>
        <w:t>O</w:t>
      </w:r>
      <w:r>
        <w:rPr>
          <w:rFonts w:ascii="Times New Roman"/>
          <w:szCs w:val="21"/>
          <w:vertAlign w:val="subscript"/>
        </w:rPr>
        <w:t>4</w:t>
      </w:r>
      <w:r>
        <w:rPr>
          <w:rFonts w:ascii="Times New Roman"/>
        </w:rPr>
        <w:t>的沉积量</w:t>
      </w:r>
      <w:r>
        <w:rPr>
          <w:rFonts w:hint="eastAsia" w:ascii="Times New Roman"/>
          <w:lang w:eastAsia="zh-CN"/>
        </w:rPr>
        <w:t>。</w:t>
      </w:r>
      <w:r>
        <w:rPr>
          <w:rFonts w:hint="eastAsia" w:ascii="Times New Roman"/>
          <w:lang w:val="en-US" w:eastAsia="zh-CN"/>
        </w:rPr>
        <w:t>根据水溶液与含泡沫去污剂溶液中的</w:t>
      </w:r>
      <w:r>
        <w:rPr>
          <w:rFonts w:ascii="Times New Roman"/>
        </w:rPr>
        <w:t>试片表面</w:t>
      </w:r>
      <w:r>
        <w:rPr>
          <w:rFonts w:ascii="Times New Roman"/>
          <w:szCs w:val="21"/>
        </w:rPr>
        <w:t>Fe</w:t>
      </w:r>
      <w:r>
        <w:rPr>
          <w:rFonts w:ascii="Times New Roman"/>
          <w:szCs w:val="21"/>
          <w:vertAlign w:val="subscript"/>
        </w:rPr>
        <w:t>3</w:t>
      </w:r>
      <w:r>
        <w:rPr>
          <w:rFonts w:ascii="Times New Roman"/>
          <w:szCs w:val="21"/>
        </w:rPr>
        <w:t>O</w:t>
      </w:r>
      <w:r>
        <w:rPr>
          <w:rFonts w:ascii="Times New Roman"/>
          <w:szCs w:val="21"/>
          <w:vertAlign w:val="subscript"/>
        </w:rPr>
        <w:t>4</w:t>
      </w:r>
      <w:r>
        <w:rPr>
          <w:rFonts w:ascii="Times New Roman"/>
        </w:rPr>
        <w:t>的沉积量</w:t>
      </w:r>
      <w:r>
        <w:rPr>
          <w:rFonts w:hint="eastAsia" w:ascii="Times New Roman"/>
          <w:lang w:eastAsia="zh-CN"/>
        </w:rPr>
        <w:t>，</w:t>
      </w:r>
      <w:r>
        <w:rPr>
          <w:rFonts w:hint="eastAsia" w:ascii="Times New Roman"/>
          <w:lang w:val="en-US" w:eastAsia="zh-CN"/>
        </w:rPr>
        <w:t>计算</w:t>
      </w:r>
      <w:bookmarkStart w:id="36" w:name="OLE_LINK1"/>
      <w:r>
        <w:rPr>
          <w:rFonts w:hint="eastAsia" w:ascii="Times New Roman" w:cs="Times New Roman"/>
          <w:szCs w:val="18"/>
          <w:lang w:val="en-US" w:eastAsia="zh-CN"/>
        </w:rPr>
        <w:t>Fe</w:t>
      </w:r>
      <w:r>
        <w:rPr>
          <w:rFonts w:hint="eastAsia" w:ascii="Times New Roman" w:cs="Times New Roman"/>
          <w:szCs w:val="18"/>
          <w:vertAlign w:val="subscript"/>
          <w:lang w:val="en-US" w:eastAsia="zh-CN"/>
        </w:rPr>
        <w:t>3</w:t>
      </w:r>
      <w:r>
        <w:rPr>
          <w:rFonts w:hint="eastAsia" w:ascii="Times New Roman" w:cs="Times New Roman"/>
          <w:szCs w:val="18"/>
          <w:lang w:val="en-US" w:eastAsia="zh-CN"/>
        </w:rPr>
        <w:t>O</w:t>
      </w:r>
      <w:r>
        <w:rPr>
          <w:rFonts w:hint="eastAsia" w:ascii="Times New Roman" w:cs="Times New Roman"/>
          <w:szCs w:val="18"/>
          <w:vertAlign w:val="subscript"/>
          <w:lang w:val="en-US" w:eastAsia="zh-CN"/>
        </w:rPr>
        <w:t>4</w:t>
      </w:r>
      <w:r>
        <w:rPr>
          <w:rFonts w:hint="eastAsia" w:ascii="Times New Roman" w:cs="Times New Roman"/>
          <w:szCs w:val="18"/>
          <w:lang w:val="en-US" w:eastAsia="zh-CN"/>
        </w:rPr>
        <w:t>沉积抑制率</w:t>
      </w:r>
      <w:bookmarkEnd w:id="36"/>
      <w:r>
        <w:rPr>
          <w:rFonts w:hint="eastAsia" w:ascii="Times New Roman" w:cs="Times New Roman"/>
          <w:szCs w:val="18"/>
          <w:lang w:val="en-US" w:eastAsia="zh-CN"/>
        </w:rPr>
        <w:t>。</w:t>
      </w:r>
    </w:p>
    <w:p>
      <w:pPr>
        <w:pStyle w:val="45"/>
        <w:numPr>
          <w:ilvl w:val="2"/>
          <w:numId w:val="0"/>
        </w:numPr>
        <w:spacing w:before="156" w:after="156"/>
        <w:ind w:leftChars="50" w:firstLine="420"/>
        <w:rPr>
          <w:rFonts w:hint="eastAsia" w:ascii="Times New Roman" w:eastAsia="宋体"/>
          <w:lang w:val="en-US" w:eastAsia="zh-CN"/>
        </w:rPr>
      </w:pPr>
      <w:r>
        <w:rPr>
          <w:rFonts w:hint="eastAsia" w:ascii="Times New Roman" w:eastAsia="宋体"/>
          <w:lang w:val="en-US" w:eastAsia="zh-CN"/>
        </w:rPr>
        <w:t>5</w:t>
      </w:r>
      <w:r>
        <w:rPr>
          <w:rFonts w:hint="eastAsia" w:ascii="Times New Roman" w:eastAsia="宋体"/>
          <w:szCs w:val="21"/>
          <w:lang w:val="en-US" w:eastAsia="zh-CN"/>
        </w:rPr>
        <w:t xml:space="preserve">.4.2 </w:t>
      </w:r>
      <w:r>
        <w:rPr>
          <w:rFonts w:hint="eastAsia" w:ascii="Times New Roman" w:eastAsia="宋体"/>
          <w:lang w:val="en-US" w:eastAsia="zh-CN"/>
        </w:rPr>
        <w:t>仪器条件</w:t>
      </w:r>
    </w:p>
    <w:p>
      <w:pPr>
        <w:pStyle w:val="150"/>
        <w:keepNext w:val="0"/>
        <w:keepLines w:val="0"/>
        <w:pageBreakBefore w:val="0"/>
        <w:widowControl/>
        <w:kinsoku/>
        <w:wordWrap/>
        <w:overflowPunct/>
        <w:topLinePunct w:val="0"/>
        <w:autoSpaceDE w:val="0"/>
        <w:autoSpaceDN w:val="0"/>
        <w:bidi w:val="0"/>
        <w:adjustRightInd/>
        <w:snapToGrid/>
        <w:ind w:firstLine="420"/>
        <w:textAlignment w:val="auto"/>
        <w:rPr>
          <w:rFonts w:hint="default" w:ascii="Times New Roman" w:eastAsia="宋体"/>
          <w:szCs w:val="21"/>
          <w:lang w:val="en-US" w:eastAsia="zh-CN"/>
        </w:rPr>
      </w:pPr>
      <w:r>
        <w:rPr>
          <w:rFonts w:hint="eastAsia" w:ascii="Times New Roman"/>
          <w:szCs w:val="21"/>
          <w:lang w:val="en-US" w:eastAsia="zh-CN"/>
        </w:rPr>
        <w:t>鼓风干燥箱；</w:t>
      </w:r>
    </w:p>
    <w:p>
      <w:pPr>
        <w:pStyle w:val="150"/>
        <w:keepNext w:val="0"/>
        <w:keepLines w:val="0"/>
        <w:pageBreakBefore w:val="0"/>
        <w:widowControl/>
        <w:kinsoku/>
        <w:wordWrap/>
        <w:overflowPunct/>
        <w:topLinePunct w:val="0"/>
        <w:autoSpaceDE w:val="0"/>
        <w:autoSpaceDN w:val="0"/>
        <w:bidi w:val="0"/>
        <w:adjustRightInd/>
        <w:snapToGrid/>
        <w:ind w:firstLine="420"/>
        <w:textAlignment w:val="auto"/>
        <w:rPr>
          <w:rFonts w:ascii="Times New Roman"/>
          <w:szCs w:val="21"/>
        </w:rPr>
      </w:pPr>
      <w:r>
        <w:rPr>
          <w:rFonts w:ascii="Times New Roman"/>
          <w:szCs w:val="21"/>
        </w:rPr>
        <w:t>分析天平，精度0.1mg；</w:t>
      </w:r>
    </w:p>
    <w:p>
      <w:pPr>
        <w:pStyle w:val="150"/>
        <w:keepNext w:val="0"/>
        <w:keepLines w:val="0"/>
        <w:pageBreakBefore w:val="0"/>
        <w:widowControl/>
        <w:kinsoku/>
        <w:wordWrap/>
        <w:overflowPunct/>
        <w:topLinePunct w:val="0"/>
        <w:autoSpaceDE w:val="0"/>
        <w:autoSpaceDN w:val="0"/>
        <w:bidi w:val="0"/>
        <w:adjustRightInd/>
        <w:snapToGrid/>
        <w:ind w:firstLine="420"/>
        <w:textAlignment w:val="auto"/>
        <w:rPr>
          <w:rFonts w:ascii="Times New Roman"/>
          <w:szCs w:val="21"/>
        </w:rPr>
      </w:pPr>
      <w:r>
        <w:rPr>
          <w:rFonts w:ascii="Times New Roman"/>
          <w:szCs w:val="21"/>
        </w:rPr>
        <w:t>有机玻璃容器，高15 cm，直径10 cm</w:t>
      </w:r>
      <w:r>
        <w:rPr>
          <w:rFonts w:hint="eastAsia" w:ascii="Times New Roman"/>
          <w:szCs w:val="21"/>
          <w:lang w:eastAsia="zh-CN"/>
        </w:rPr>
        <w:t>，</w:t>
      </w:r>
      <w:r>
        <w:rPr>
          <w:rFonts w:hint="eastAsia" w:ascii="Times New Roman"/>
          <w:szCs w:val="21"/>
          <w:lang w:val="en-US" w:eastAsia="zh-CN"/>
        </w:rPr>
        <w:t>下端排水孔内径10mm</w:t>
      </w:r>
      <w:r>
        <w:rPr>
          <w:rFonts w:ascii="Times New Roman"/>
          <w:szCs w:val="21"/>
        </w:rPr>
        <w:t>；</w:t>
      </w:r>
    </w:p>
    <w:p>
      <w:pPr>
        <w:pStyle w:val="150"/>
        <w:keepNext w:val="0"/>
        <w:keepLines w:val="0"/>
        <w:pageBreakBefore w:val="0"/>
        <w:widowControl/>
        <w:kinsoku/>
        <w:wordWrap/>
        <w:overflowPunct/>
        <w:topLinePunct w:val="0"/>
        <w:autoSpaceDE w:val="0"/>
        <w:autoSpaceDN w:val="0"/>
        <w:bidi w:val="0"/>
        <w:adjustRightInd/>
        <w:snapToGrid/>
        <w:ind w:firstLine="420"/>
        <w:textAlignment w:val="auto"/>
        <w:rPr>
          <w:rFonts w:ascii="Times New Roman"/>
          <w:szCs w:val="21"/>
        </w:rPr>
      </w:pPr>
      <w:r>
        <w:rPr>
          <w:rFonts w:ascii="Times New Roman"/>
          <w:szCs w:val="21"/>
        </w:rPr>
        <w:t>不锈钢试片</w:t>
      </w:r>
      <w:r>
        <w:rPr>
          <w:rFonts w:hint="eastAsia" w:ascii="Times New Roman"/>
          <w:szCs w:val="21"/>
          <w:lang w:eastAsia="zh-CN"/>
        </w:rPr>
        <w:t>（</w:t>
      </w:r>
      <w:r>
        <w:rPr>
          <w:rFonts w:hint="eastAsia" w:ascii="Times New Roman"/>
          <w:szCs w:val="21"/>
          <w:lang w:val="en-US" w:eastAsia="zh-CN"/>
        </w:rPr>
        <w:t>同反应堆水池材料</w:t>
      </w:r>
      <w:r>
        <w:rPr>
          <w:rFonts w:hint="eastAsia" w:ascii="Times New Roman"/>
          <w:szCs w:val="21"/>
          <w:lang w:eastAsia="zh-CN"/>
        </w:rPr>
        <w:t>）</w:t>
      </w:r>
      <w:r>
        <w:rPr>
          <w:rFonts w:ascii="Times New Roman"/>
          <w:szCs w:val="21"/>
        </w:rPr>
        <w:t>，10 cm×6 cm×0.5 cm；</w:t>
      </w:r>
    </w:p>
    <w:p>
      <w:pPr>
        <w:pStyle w:val="150"/>
        <w:ind w:left="105" w:leftChars="50" w:firstLine="420"/>
        <w:rPr>
          <w:rFonts w:ascii="Times New Roman"/>
          <w:szCs w:val="21"/>
        </w:rPr>
      </w:pPr>
      <w:r>
        <w:rPr>
          <w:rFonts w:ascii="Times New Roman"/>
          <w:szCs w:val="21"/>
        </w:rPr>
        <w:t>烧杯，1L；</w:t>
      </w:r>
    </w:p>
    <w:p>
      <w:pPr>
        <w:pStyle w:val="150"/>
        <w:ind w:left="105" w:leftChars="50" w:firstLine="420"/>
        <w:rPr>
          <w:rFonts w:ascii="Times New Roman" w:eastAsia="宋体"/>
          <w:szCs w:val="21"/>
        </w:rPr>
      </w:pPr>
      <w:r>
        <w:rPr>
          <w:rFonts w:ascii="Times New Roman" w:eastAsia="宋体"/>
          <w:szCs w:val="21"/>
        </w:rPr>
        <w:t>Fe</w:t>
      </w:r>
      <w:r>
        <w:rPr>
          <w:rFonts w:ascii="Times New Roman" w:eastAsia="宋体"/>
          <w:szCs w:val="21"/>
          <w:vertAlign w:val="subscript"/>
        </w:rPr>
        <w:t>3</w:t>
      </w:r>
      <w:r>
        <w:rPr>
          <w:rFonts w:ascii="Times New Roman" w:eastAsia="宋体"/>
          <w:szCs w:val="21"/>
        </w:rPr>
        <w:t>O</w:t>
      </w:r>
      <w:r>
        <w:rPr>
          <w:rFonts w:ascii="Times New Roman" w:eastAsia="宋体"/>
          <w:szCs w:val="21"/>
          <w:vertAlign w:val="subscript"/>
        </w:rPr>
        <w:t>4</w:t>
      </w:r>
      <w:r>
        <w:rPr>
          <w:rFonts w:ascii="Times New Roman" w:eastAsia="宋体"/>
          <w:szCs w:val="21"/>
        </w:rPr>
        <w:t>粉末，市售。</w:t>
      </w:r>
    </w:p>
    <w:p>
      <w:pPr>
        <w:pStyle w:val="45"/>
        <w:numPr>
          <w:ilvl w:val="-1"/>
          <w:numId w:val="0"/>
        </w:numPr>
        <w:spacing w:before="156" w:after="156"/>
        <w:ind w:left="105" w:leftChars="50"/>
        <w:rPr>
          <w:rFonts w:hint="eastAsia" w:ascii="Times New Roman" w:eastAsia="宋体"/>
          <w:lang w:val="en-US" w:eastAsia="zh-CN"/>
        </w:rPr>
      </w:pPr>
      <w:r>
        <w:rPr>
          <w:rFonts w:hint="eastAsia" w:ascii="Times New Roman" w:eastAsia="宋体"/>
          <w:lang w:val="en-US" w:eastAsia="zh-CN"/>
        </w:rPr>
        <w:t>5.4.3</w:t>
      </w:r>
      <w:r>
        <w:rPr>
          <w:rFonts w:hint="default" w:ascii="Times New Roman" w:eastAsia="宋体"/>
          <w:lang w:val="en-US" w:eastAsia="zh-CN"/>
        </w:rPr>
        <w:t>测定方法</w:t>
      </w:r>
    </w:p>
    <w:p>
      <w:pPr>
        <w:pStyle w:val="25"/>
        <w:ind w:firstLine="361"/>
        <w:rPr>
          <w:rFonts w:ascii="Times New Roman"/>
        </w:rPr>
      </w:pPr>
      <w:r>
        <w:rPr>
          <w:rFonts w:hint="default" w:ascii="Times New Roman" w:hAnsi="Times New Roman" w:cs="Times New Roman"/>
          <w:b w:val="0"/>
          <w:bCs w:val="0"/>
          <w:color w:val="000000"/>
          <w:sz w:val="21"/>
          <w:szCs w:val="21"/>
          <w:highlight w:val="none"/>
        </w:rPr>
        <w:t>不锈钢试片采用水砂纸打磨至2000#后</w:t>
      </w:r>
      <w:r>
        <w:rPr>
          <w:rFonts w:hint="eastAsia" w:ascii="Times New Roman" w:cs="Times New Roman"/>
          <w:b w:val="0"/>
          <w:bCs w:val="0"/>
          <w:color w:val="000000"/>
          <w:sz w:val="21"/>
          <w:szCs w:val="21"/>
          <w:highlight w:val="none"/>
          <w:lang w:val="en-US" w:eastAsia="zh-CN"/>
        </w:rPr>
        <w:t>冷风吹干，</w:t>
      </w:r>
      <w:r>
        <w:rPr>
          <w:rFonts w:hint="default" w:ascii="Times New Roman" w:hAnsi="Times New Roman" w:cs="Times New Roman"/>
          <w:b w:val="0"/>
          <w:bCs w:val="0"/>
          <w:color w:val="000000"/>
          <w:sz w:val="21"/>
          <w:szCs w:val="21"/>
          <w:highlight w:val="none"/>
        </w:rPr>
        <w:t>称量不锈钢试片质量</w:t>
      </w:r>
      <w:r>
        <w:rPr>
          <w:rFonts w:hint="default" w:ascii="Times New Roman" w:hAnsi="Times New Roman" w:cs="Times New Roman"/>
          <w:b w:val="0"/>
          <w:bCs w:val="0"/>
          <w:color w:val="000000"/>
          <w:sz w:val="21"/>
          <w:szCs w:val="21"/>
          <w:highlight w:val="none"/>
          <w:lang w:eastAsia="zh-CN"/>
        </w:rPr>
        <w:t>。</w:t>
      </w:r>
    </w:p>
    <w:p>
      <w:pPr>
        <w:pStyle w:val="150"/>
        <w:ind w:firstLine="420"/>
        <w:rPr>
          <w:rFonts w:hint="eastAsia" w:ascii="Times New Roman"/>
        </w:rPr>
      </w:pPr>
      <w:r>
        <w:rPr>
          <w:rFonts w:hint="eastAsia" w:ascii="Times New Roman"/>
          <w:highlight w:val="none"/>
          <w:lang w:val="en-US" w:eastAsia="zh-CN"/>
        </w:rPr>
        <w:t>量取10</w:t>
      </w:r>
      <w:r>
        <w:rPr>
          <w:rFonts w:ascii="Times New Roman"/>
          <w:highlight w:val="none"/>
        </w:rPr>
        <w:t xml:space="preserve">00 </w:t>
      </w:r>
      <w:r>
        <w:rPr>
          <w:rFonts w:hint="eastAsia" w:ascii="Times New Roman"/>
          <w:highlight w:val="none"/>
        </w:rPr>
        <w:t>m</w:t>
      </w:r>
      <w:r>
        <w:rPr>
          <w:rFonts w:ascii="Times New Roman"/>
          <w:highlight w:val="none"/>
        </w:rPr>
        <w:t>L</w:t>
      </w:r>
      <w:r>
        <w:rPr>
          <w:rFonts w:hint="eastAsia" w:ascii="Times New Roman"/>
          <w:highlight w:val="none"/>
        </w:rPr>
        <w:t>试验溶液（空白对照试验溶液为</w:t>
      </w:r>
      <w:r>
        <w:rPr>
          <w:rFonts w:hint="eastAsia" w:ascii="Times New Roman"/>
          <w:highlight w:val="none"/>
          <w:lang w:val="en-US" w:eastAsia="zh-CN"/>
        </w:rPr>
        <w:t>除盐水</w:t>
      </w:r>
      <w:r>
        <w:rPr>
          <w:rFonts w:hint="eastAsia" w:ascii="Times New Roman"/>
          <w:highlight w:val="none"/>
        </w:rPr>
        <w:t>，其余试验溶液为</w:t>
      </w:r>
      <w:r>
        <w:rPr>
          <w:rFonts w:hint="eastAsia" w:ascii="Times New Roman"/>
          <w:highlight w:val="none"/>
          <w:lang w:val="en-US" w:eastAsia="zh-CN"/>
        </w:rPr>
        <w:t>含1%泡沫去污剂</w:t>
      </w:r>
      <w:r>
        <w:rPr>
          <w:rFonts w:ascii="Times New Roman"/>
          <w:highlight w:val="none"/>
        </w:rPr>
        <w:t>）</w:t>
      </w:r>
      <w:r>
        <w:rPr>
          <w:rFonts w:hint="eastAsia" w:ascii="Times New Roman"/>
          <w:highlight w:val="none"/>
        </w:rPr>
        <w:t>，</w:t>
      </w:r>
      <w:r>
        <w:rPr>
          <w:rFonts w:ascii="Times New Roman"/>
        </w:rPr>
        <w:t xml:space="preserve">称取0.3 g的 </w:t>
      </w:r>
      <w:r>
        <w:rPr>
          <w:rFonts w:ascii="Times New Roman"/>
          <w:szCs w:val="21"/>
        </w:rPr>
        <w:t>Fe</w:t>
      </w:r>
      <w:r>
        <w:rPr>
          <w:rFonts w:ascii="Times New Roman"/>
          <w:szCs w:val="21"/>
          <w:vertAlign w:val="subscript"/>
        </w:rPr>
        <w:t>3</w:t>
      </w:r>
      <w:r>
        <w:rPr>
          <w:rFonts w:ascii="Times New Roman"/>
          <w:szCs w:val="21"/>
        </w:rPr>
        <w:t>O</w:t>
      </w:r>
      <w:r>
        <w:rPr>
          <w:rFonts w:ascii="Times New Roman"/>
          <w:szCs w:val="21"/>
          <w:vertAlign w:val="subscript"/>
        </w:rPr>
        <w:t>4</w:t>
      </w:r>
      <w:r>
        <w:rPr>
          <w:rFonts w:ascii="Times New Roman"/>
        </w:rPr>
        <w:t>粉末（市售）并置于</w:t>
      </w:r>
      <w:r>
        <w:rPr>
          <w:rFonts w:hint="eastAsia" w:ascii="Times New Roman"/>
          <w:lang w:val="en-US" w:eastAsia="zh-CN"/>
        </w:rPr>
        <w:t>盛有试验溶液的烧杯中</w:t>
      </w:r>
      <w:r>
        <w:rPr>
          <w:rFonts w:ascii="Times New Roman"/>
          <w:highlight w:val="none"/>
        </w:rPr>
        <w:t>，</w:t>
      </w:r>
      <w:r>
        <w:rPr>
          <w:rFonts w:hint="eastAsia" w:ascii="Times New Roman"/>
        </w:rPr>
        <w:t>用玻璃棒进行搅拌，使</w:t>
      </w:r>
      <w:r>
        <w:rPr>
          <w:rFonts w:ascii="Times New Roman"/>
          <w:szCs w:val="21"/>
        </w:rPr>
        <w:t>Fe</w:t>
      </w:r>
      <w:r>
        <w:rPr>
          <w:rFonts w:ascii="Times New Roman"/>
          <w:szCs w:val="21"/>
          <w:vertAlign w:val="subscript"/>
        </w:rPr>
        <w:t>3</w:t>
      </w:r>
      <w:r>
        <w:rPr>
          <w:rFonts w:ascii="Times New Roman"/>
          <w:szCs w:val="21"/>
        </w:rPr>
        <w:t>O</w:t>
      </w:r>
      <w:r>
        <w:rPr>
          <w:rFonts w:ascii="Times New Roman"/>
          <w:szCs w:val="21"/>
          <w:vertAlign w:val="subscript"/>
        </w:rPr>
        <w:t>4</w:t>
      </w:r>
      <w:r>
        <w:rPr>
          <w:rFonts w:ascii="Times New Roman"/>
        </w:rPr>
        <w:t>粉末均匀分散在</w:t>
      </w:r>
      <w:r>
        <w:rPr>
          <w:rFonts w:hint="eastAsia" w:ascii="Times New Roman"/>
        </w:rPr>
        <w:t>试验</w:t>
      </w:r>
      <w:r>
        <w:rPr>
          <w:rFonts w:ascii="Times New Roman"/>
        </w:rPr>
        <w:t>溶液中</w:t>
      </w:r>
      <w:r>
        <w:rPr>
          <w:rFonts w:hint="eastAsia" w:ascii="Times New Roman"/>
        </w:rPr>
        <w:t>。</w:t>
      </w:r>
    </w:p>
    <w:p>
      <w:pPr>
        <w:pStyle w:val="150"/>
        <w:snapToGrid w:val="0"/>
        <w:ind w:firstLine="420"/>
        <w:rPr>
          <w:rFonts w:hint="eastAsia" w:ascii="Times New Roman" w:eastAsia="宋体"/>
          <w:lang w:val="en-US" w:eastAsia="zh-CN"/>
        </w:rPr>
      </w:pPr>
      <w:r>
        <w:rPr>
          <w:rFonts w:ascii="Times New Roman"/>
        </w:rPr>
        <w:t>将不锈钢试片放入有机玻璃容器中</w:t>
      </w:r>
      <w:r>
        <w:rPr>
          <w:rFonts w:hint="eastAsia" w:ascii="Times New Roman"/>
          <w:lang w:eastAsia="zh-CN"/>
        </w:rPr>
        <w:t>（</w:t>
      </w:r>
      <w:r>
        <w:rPr>
          <w:rFonts w:hint="eastAsia" w:ascii="Times New Roman"/>
          <w:lang w:val="en-US" w:eastAsia="zh-CN"/>
        </w:rPr>
        <w:t>见图2</w:t>
      </w:r>
      <w:r>
        <w:rPr>
          <w:rFonts w:hint="eastAsia" w:ascii="Times New Roman"/>
          <w:lang w:eastAsia="zh-CN"/>
        </w:rPr>
        <w:t>）</w:t>
      </w:r>
      <w:r>
        <w:rPr>
          <w:rFonts w:ascii="Times New Roman"/>
        </w:rPr>
        <w:t>，使其倾斜角度</w:t>
      </w:r>
      <w:r>
        <w:rPr>
          <w:rFonts w:hint="eastAsia" w:ascii="Times New Roman"/>
          <w:lang w:val="en-US" w:eastAsia="zh-CN"/>
        </w:rPr>
        <w:t>约</w:t>
      </w:r>
      <w:r>
        <w:rPr>
          <w:rFonts w:ascii="Times New Roman"/>
        </w:rPr>
        <w:t>为</w:t>
      </w:r>
      <w:r>
        <w:rPr>
          <w:rFonts w:hint="eastAsia" w:ascii="Times New Roman"/>
          <w:lang w:val="en-US" w:eastAsia="zh-CN"/>
        </w:rPr>
        <w:t>65</w:t>
      </w:r>
      <w:r>
        <w:rPr>
          <w:rFonts w:hint="eastAsia" w:ascii="微软雅黑" w:hAnsi="微软雅黑" w:eastAsia="微软雅黑" w:cs="微软雅黑"/>
          <w:lang w:val="en-US" w:eastAsia="zh-CN"/>
        </w:rPr>
        <w:t>~</w:t>
      </w:r>
      <w:r>
        <w:rPr>
          <w:rFonts w:hint="eastAsia" w:ascii="Times New Roman"/>
          <w:lang w:val="en-US" w:eastAsia="zh-CN"/>
        </w:rPr>
        <w:t>7</w:t>
      </w:r>
      <w:r>
        <w:rPr>
          <w:rFonts w:ascii="Times New Roman"/>
        </w:rPr>
        <w:t>0°</w:t>
      </w:r>
      <w:r>
        <w:rPr>
          <w:rFonts w:hint="eastAsia" w:ascii="Times New Roman"/>
        </w:rPr>
        <w:t>。将混有</w:t>
      </w:r>
      <w:r>
        <w:rPr>
          <w:rFonts w:ascii="Times New Roman"/>
          <w:szCs w:val="21"/>
        </w:rPr>
        <w:t>Fe</w:t>
      </w:r>
      <w:r>
        <w:rPr>
          <w:rFonts w:ascii="Times New Roman"/>
          <w:szCs w:val="21"/>
          <w:vertAlign w:val="subscript"/>
        </w:rPr>
        <w:t>3</w:t>
      </w:r>
      <w:r>
        <w:rPr>
          <w:rFonts w:ascii="Times New Roman"/>
          <w:szCs w:val="21"/>
        </w:rPr>
        <w:t>O</w:t>
      </w:r>
      <w:r>
        <w:rPr>
          <w:rFonts w:ascii="Times New Roman"/>
          <w:szCs w:val="21"/>
          <w:vertAlign w:val="subscript"/>
        </w:rPr>
        <w:t>4</w:t>
      </w:r>
      <w:r>
        <w:rPr>
          <w:rFonts w:ascii="Times New Roman"/>
        </w:rPr>
        <w:t>粉末的</w:t>
      </w:r>
      <w:r>
        <w:rPr>
          <w:rFonts w:hint="eastAsia" w:ascii="Times New Roman"/>
        </w:rPr>
        <w:t>试验</w:t>
      </w:r>
      <w:r>
        <w:rPr>
          <w:rFonts w:ascii="Times New Roman"/>
        </w:rPr>
        <w:t>溶液倒入装有</w:t>
      </w:r>
      <w:r>
        <w:rPr>
          <w:rFonts w:hint="eastAsia" w:ascii="Times New Roman"/>
        </w:rPr>
        <w:t>不锈钢</w:t>
      </w:r>
      <w:r>
        <w:rPr>
          <w:rFonts w:ascii="Times New Roman"/>
        </w:rPr>
        <w:t>试片的有机玻璃容器中，静置5 min后，将溶液从有机玻璃容器底部的放水管放出</w:t>
      </w:r>
      <w:r>
        <w:rPr>
          <w:rFonts w:hint="eastAsia" w:ascii="Times New Roman"/>
        </w:rPr>
        <w:t>，</w:t>
      </w:r>
      <w:r>
        <w:rPr>
          <w:rFonts w:ascii="Times New Roman"/>
        </w:rPr>
        <w:t>取出不锈钢试片</w:t>
      </w:r>
      <w:r>
        <w:rPr>
          <w:rFonts w:hint="eastAsia" w:ascii="Times New Roman"/>
          <w:lang w:eastAsia="zh-CN"/>
        </w:rPr>
        <w:t>。</w:t>
      </w:r>
      <w:r>
        <w:rPr>
          <w:rFonts w:hint="eastAsia" w:ascii="Times New Roman"/>
          <w:lang w:val="en-US" w:eastAsia="zh-CN"/>
        </w:rPr>
        <w:t>将有机玻璃容器中残留的</w:t>
      </w:r>
      <w:r>
        <w:rPr>
          <w:rFonts w:ascii="Times New Roman"/>
          <w:szCs w:val="21"/>
        </w:rPr>
        <w:t>Fe</w:t>
      </w:r>
      <w:r>
        <w:rPr>
          <w:rFonts w:ascii="Times New Roman"/>
          <w:szCs w:val="21"/>
          <w:vertAlign w:val="subscript"/>
        </w:rPr>
        <w:t>3</w:t>
      </w:r>
      <w:r>
        <w:rPr>
          <w:rFonts w:ascii="Times New Roman"/>
          <w:szCs w:val="21"/>
        </w:rPr>
        <w:t>O</w:t>
      </w:r>
      <w:r>
        <w:rPr>
          <w:rFonts w:ascii="Times New Roman"/>
          <w:szCs w:val="21"/>
          <w:vertAlign w:val="subscript"/>
        </w:rPr>
        <w:t>4</w:t>
      </w:r>
      <w:r>
        <w:rPr>
          <w:rFonts w:ascii="Times New Roman"/>
        </w:rPr>
        <w:t>粉末</w:t>
      </w:r>
      <w:r>
        <w:rPr>
          <w:rFonts w:hint="eastAsia" w:ascii="Times New Roman"/>
          <w:lang w:val="en-US" w:eastAsia="zh-CN"/>
        </w:rPr>
        <w:t>清理，并将不锈钢试片再次放入到</w:t>
      </w:r>
      <w:r>
        <w:rPr>
          <w:rFonts w:ascii="Times New Roman"/>
        </w:rPr>
        <w:t>有机玻璃容器中</w:t>
      </w:r>
      <w:r>
        <w:rPr>
          <w:rFonts w:hint="eastAsia" w:ascii="Times New Roman"/>
          <w:lang w:eastAsia="zh-CN"/>
        </w:rPr>
        <w:t>。</w:t>
      </w:r>
      <w:r>
        <w:rPr>
          <w:rFonts w:hint="eastAsia" w:ascii="Times New Roman"/>
          <w:lang w:val="en-US" w:eastAsia="zh-CN"/>
        </w:rPr>
        <w:t>通过烧杯向有机玻璃容器中缓慢注入1000mL除盐水，之后</w:t>
      </w:r>
      <w:r>
        <w:rPr>
          <w:rFonts w:ascii="Times New Roman"/>
        </w:rPr>
        <w:t>将溶液从有机玻璃容器底部的放水管放出</w:t>
      </w:r>
      <w:r>
        <w:rPr>
          <w:rFonts w:hint="eastAsia" w:ascii="Times New Roman"/>
          <w:lang w:eastAsia="zh-CN"/>
        </w:rPr>
        <w:t>。</w:t>
      </w:r>
    </w:p>
    <w:p>
      <w:pPr>
        <w:pStyle w:val="150"/>
        <w:ind w:firstLine="420"/>
        <w:rPr>
          <w:rFonts w:hint="default" w:ascii="Times New Roman"/>
          <w:lang w:val="en-US" w:eastAsia="zh-CN"/>
        </w:rPr>
      </w:pPr>
      <w:r>
        <w:rPr>
          <w:rFonts w:hint="eastAsia" w:ascii="Times New Roman"/>
          <w:lang w:val="en-US" w:eastAsia="zh-CN"/>
        </w:rPr>
        <w:t>取出不锈钢试片并放入到鼓风干燥箱中</w:t>
      </w:r>
      <w:r>
        <w:rPr>
          <w:rFonts w:ascii="Times New Roman"/>
        </w:rPr>
        <w:t>，待不锈钢试片表面残水及沉积物完全干燥后恒重，称量</w:t>
      </w:r>
      <w:r>
        <w:rPr>
          <w:rFonts w:hint="eastAsia" w:ascii="Times New Roman"/>
          <w:lang w:val="en-US" w:eastAsia="zh-CN"/>
        </w:rPr>
        <w:t>不锈钢</w:t>
      </w:r>
      <w:r>
        <w:rPr>
          <w:rFonts w:ascii="Times New Roman"/>
        </w:rPr>
        <w:t>试片质量</w:t>
      </w:r>
      <w:r>
        <w:rPr>
          <w:rFonts w:hint="eastAsia" w:ascii="Times New Roman"/>
          <w:lang w:eastAsia="zh-CN"/>
        </w:rPr>
        <w:t>，</w:t>
      </w:r>
      <w:r>
        <w:rPr>
          <w:rFonts w:hint="eastAsia" w:ascii="Times New Roman"/>
          <w:lang w:val="en-US" w:eastAsia="zh-CN"/>
        </w:rPr>
        <w:t>并计算水溶液中或含泡沫去污剂溶液中的Fe</w:t>
      </w:r>
      <w:r>
        <w:rPr>
          <w:rFonts w:hint="eastAsia" w:ascii="Times New Roman"/>
          <w:vertAlign w:val="subscript"/>
          <w:lang w:val="en-US" w:eastAsia="zh-CN"/>
        </w:rPr>
        <w:t>3</w:t>
      </w:r>
      <w:r>
        <w:rPr>
          <w:rFonts w:hint="eastAsia" w:ascii="Times New Roman"/>
          <w:lang w:val="en-US" w:eastAsia="zh-CN"/>
        </w:rPr>
        <w:t>O</w:t>
      </w:r>
      <w:r>
        <w:rPr>
          <w:rFonts w:hint="eastAsia" w:ascii="Times New Roman"/>
          <w:vertAlign w:val="subscript"/>
          <w:lang w:val="en-US" w:eastAsia="zh-CN"/>
        </w:rPr>
        <w:t>4</w:t>
      </w:r>
      <w:r>
        <w:rPr>
          <w:rFonts w:hint="eastAsia" w:ascii="Times New Roman"/>
          <w:lang w:val="en-US" w:eastAsia="zh-CN"/>
        </w:rPr>
        <w:t>沉积量。</w:t>
      </w:r>
    </w:p>
    <w:p>
      <w:pPr>
        <w:pStyle w:val="150"/>
        <w:ind w:firstLine="420"/>
        <w:rPr>
          <w:rFonts w:ascii="Times New Roman"/>
        </w:rPr>
      </w:pPr>
      <w:r>
        <w:rPr>
          <w:rFonts w:hint="eastAsia" w:ascii="Times New Roman"/>
          <w:lang w:val="en-US" w:eastAsia="zh-CN"/>
        </w:rPr>
        <w:t>通过式（1）计算</w:t>
      </w:r>
      <w:r>
        <w:rPr>
          <w:rFonts w:hint="eastAsia" w:ascii="Times New Roman" w:cs="Times New Roman"/>
          <w:szCs w:val="18"/>
          <w:lang w:val="en-US" w:eastAsia="zh-CN"/>
        </w:rPr>
        <w:t>Fe</w:t>
      </w:r>
      <w:r>
        <w:rPr>
          <w:rFonts w:hint="eastAsia" w:ascii="Times New Roman" w:cs="Times New Roman"/>
          <w:szCs w:val="18"/>
          <w:vertAlign w:val="subscript"/>
          <w:lang w:val="en-US" w:eastAsia="zh-CN"/>
        </w:rPr>
        <w:t>3</w:t>
      </w:r>
      <w:r>
        <w:rPr>
          <w:rFonts w:hint="eastAsia" w:ascii="Times New Roman" w:cs="Times New Roman"/>
          <w:szCs w:val="18"/>
          <w:lang w:val="en-US" w:eastAsia="zh-CN"/>
        </w:rPr>
        <w:t>O</w:t>
      </w:r>
      <w:r>
        <w:rPr>
          <w:rFonts w:hint="eastAsia" w:ascii="Times New Roman" w:cs="Times New Roman"/>
          <w:szCs w:val="18"/>
          <w:vertAlign w:val="subscript"/>
          <w:lang w:val="en-US" w:eastAsia="zh-CN"/>
        </w:rPr>
        <w:t>4</w:t>
      </w:r>
      <w:r>
        <w:rPr>
          <w:rFonts w:hint="eastAsia" w:ascii="Times New Roman" w:cs="Times New Roman"/>
          <w:szCs w:val="18"/>
          <w:lang w:val="en-US" w:eastAsia="zh-CN"/>
        </w:rPr>
        <w:t>沉积抑制率</w:t>
      </w:r>
      <w:r>
        <w:rPr>
          <w:rFonts w:ascii="Times New Roman"/>
        </w:rPr>
        <w:t>。</w:t>
      </w:r>
    </w:p>
    <w:p>
      <w:pPr>
        <w:tabs>
          <w:tab w:val="center" w:pos="3770"/>
          <w:tab w:val="right" w:pos="8295"/>
        </w:tabs>
        <w:spacing w:line="360" w:lineRule="auto"/>
        <w:ind w:firstLine="321" w:firstLineChars="200"/>
        <w:jc w:val="center"/>
        <w:rPr>
          <w:rFonts w:ascii="Times New Roman" w:hAnsi="Times New Roman" w:eastAsia="宋体" w:cs="Times New Roman"/>
          <w:kern w:val="0"/>
          <w:highlight w:val="none"/>
        </w:rPr>
      </w:pPr>
      <w:r>
        <w:rPr>
          <w:rFonts w:ascii="Times New Roman" w:hAnsi="Times New Roman" w:eastAsia="宋体" w:cs="Times New Roman"/>
          <w:b/>
          <w:kern w:val="44"/>
          <w:sz w:val="16"/>
          <w:szCs w:val="21"/>
          <w:highlight w:val="none"/>
        </w:rPr>
        <w:tab/>
      </w:r>
      <m:oMath>
        <m:r>
          <m:rPr>
            <m:sty m:val="p"/>
          </m:rPr>
          <w:rPr>
            <w:rFonts w:ascii="Cambria Math" w:hAnsi="Cambria Math" w:eastAsia="宋体" w:cs="Times New Roman"/>
            <w:kern w:val="0"/>
            <w:highlight w:val="none"/>
          </w:rPr>
          <m:t>q=</m:t>
        </m:r>
        <m:r>
          <m:rPr>
            <m:sty m:val="p"/>
          </m:rPr>
          <w:rPr>
            <w:rFonts w:hint="default" w:ascii="Cambria Math" w:hAnsi="Cambria Math" w:cs="Times New Roman"/>
            <w:kern w:val="0"/>
            <w:highlight w:val="none"/>
            <w:lang w:val="en-US" w:eastAsia="zh-CN"/>
          </w:rPr>
          <m:t>(1−</m:t>
        </m:r>
        <m:sSub>
          <m:sSubPr>
            <m:ctrlPr>
              <w:rPr>
                <w:rFonts w:ascii="Cambria Math" w:hAnsi="Cambria Math"/>
                <w:highlight w:val="none"/>
                <w:vertAlign w:val="subscript"/>
              </w:rPr>
            </m:ctrlPr>
          </m:sSubPr>
          <m:e>
            <m:r>
              <m:rPr/>
              <w:rPr>
                <w:rFonts w:hint="default" w:ascii="Cambria Math" w:hAnsi="Cambria Math"/>
                <w:highlight w:val="none"/>
                <w:lang w:val="en-US" w:eastAsia="zh-CN"/>
              </w:rPr>
              <m:t>w</m:t>
            </m:r>
            <m:ctrlPr>
              <w:rPr>
                <w:rFonts w:ascii="Cambria Math" w:hAnsi="Cambria Math"/>
                <w:highlight w:val="none"/>
                <w:vertAlign w:val="subscript"/>
              </w:rPr>
            </m:ctrlPr>
          </m:e>
          <m:sub>
            <m:r>
              <m:rPr>
                <m:sty m:val="p"/>
              </m:rPr>
              <w:rPr>
                <w:rFonts w:hint="default" w:ascii="Cambria Math" w:hAnsi="Cambria Math"/>
                <w:highlight w:val="none"/>
                <w:vertAlign w:val="subscript"/>
                <w:lang w:val="en-US" w:eastAsia="zh-CN"/>
              </w:rPr>
              <m:t>2</m:t>
            </m:r>
            <m:ctrlPr>
              <w:rPr>
                <w:rFonts w:ascii="Cambria Math" w:hAnsi="Cambria Math"/>
                <w:highlight w:val="none"/>
                <w:vertAlign w:val="subscript"/>
              </w:rPr>
            </m:ctrlPr>
          </m:sub>
        </m:sSub>
        <m:r>
          <m:rPr>
            <m:sty m:val="p"/>
          </m:rPr>
          <w:rPr>
            <w:rFonts w:ascii="Cambria Math" w:hAnsi="Cambria Math" w:eastAsia="宋体" w:cs="Times New Roman"/>
            <w:kern w:val="0"/>
            <w:highlight w:val="none"/>
          </w:rPr>
          <m:t>/</m:t>
        </m:r>
        <m:sSub>
          <m:sSubPr>
            <m:ctrlPr>
              <w:rPr>
                <w:rFonts w:ascii="Cambria Math" w:hAnsi="Cambria Math"/>
                <w:highlight w:val="none"/>
                <w:vertAlign w:val="subscript"/>
              </w:rPr>
            </m:ctrlPr>
          </m:sSubPr>
          <m:e>
            <m:r>
              <m:rPr/>
              <w:rPr>
                <w:rFonts w:hint="default" w:ascii="Cambria Math" w:hAnsi="Cambria Math"/>
                <w:highlight w:val="none"/>
                <w:lang w:val="en-US" w:eastAsia="zh-CN"/>
              </w:rPr>
              <m:t>w</m:t>
            </m:r>
            <m:ctrlPr>
              <w:rPr>
                <w:rFonts w:ascii="Cambria Math" w:hAnsi="Cambria Math"/>
                <w:highlight w:val="none"/>
                <w:vertAlign w:val="subscript"/>
              </w:rPr>
            </m:ctrlPr>
          </m:e>
          <m:sub>
            <m:r>
              <m:rPr>
                <m:sty m:val="p"/>
              </m:rPr>
              <w:rPr>
                <w:rFonts w:hint="default" w:ascii="Cambria Math" w:hAnsi="Cambria Math"/>
                <w:highlight w:val="none"/>
                <w:vertAlign w:val="subscript"/>
                <w:lang w:val="en-US" w:eastAsia="zh-CN"/>
              </w:rPr>
              <m:t>1</m:t>
            </m:r>
            <m:ctrlPr>
              <w:rPr>
                <w:rFonts w:ascii="Cambria Math" w:hAnsi="Cambria Math"/>
                <w:highlight w:val="none"/>
                <w:vertAlign w:val="subscript"/>
              </w:rPr>
            </m:ctrlPr>
          </m:sub>
        </m:sSub>
        <m:r>
          <m:rPr>
            <m:sty m:val="p"/>
          </m:rPr>
          <w:rPr>
            <w:rFonts w:hint="default" w:ascii="Cambria Math" w:hAnsi="Cambria Math"/>
            <w:highlight w:val="none"/>
            <w:vertAlign w:val="subscript"/>
            <w:lang w:val="en-US" w:eastAsia="zh-CN"/>
          </w:rPr>
          <m:t>)</m:t>
        </m:r>
        <m:r>
          <m:rPr>
            <m:sty m:val="p"/>
          </m:rPr>
          <w:rPr>
            <w:rFonts w:hint="eastAsia" w:ascii="Cambria Math" w:hAnsi="Cambria Math" w:eastAsia="宋体" w:cs="Times New Roman"/>
            <w:kern w:val="0"/>
            <w:highlight w:val="none"/>
          </w:rPr>
          <m:t>×</m:t>
        </m:r>
        <m:r>
          <m:rPr>
            <m:sty m:val="p"/>
          </m:rPr>
          <w:rPr>
            <w:rFonts w:ascii="Cambria Math" w:hAnsi="Cambria Math" w:eastAsia="宋体" w:cs="Times New Roman"/>
            <w:kern w:val="0"/>
            <w:highlight w:val="none"/>
          </w:rPr>
          <m:t>100%</m:t>
        </m:r>
      </m:oMath>
      <w:r>
        <w:rPr>
          <w:rFonts w:ascii="Times New Roman" w:hAnsi="宋体" w:eastAsia="宋体" w:cs="Times New Roman"/>
          <w:kern w:val="0"/>
          <w:highlight w:val="none"/>
        </w:rPr>
        <w:tab/>
      </w:r>
      <w:r>
        <w:rPr>
          <w:rFonts w:hint="eastAsia" w:ascii="Times New Roman" w:hAnsi="Times New Roman" w:eastAsia="宋体" w:cs="Times New Roman"/>
          <w:kern w:val="0"/>
          <w:highlight w:val="none"/>
        </w:rPr>
        <w:t>（</w:t>
      </w:r>
      <w:r>
        <w:rPr>
          <w:rFonts w:hint="eastAsia" w:ascii="Times New Roman" w:hAnsi="Times New Roman" w:eastAsia="宋体" w:cs="Times New Roman"/>
          <w:kern w:val="0"/>
          <w:highlight w:val="none"/>
          <w:lang w:val="en-US" w:eastAsia="zh-CN"/>
        </w:rPr>
        <w:t>1</w:t>
      </w:r>
      <w:r>
        <w:rPr>
          <w:rFonts w:hint="eastAsia" w:ascii="Times New Roman" w:hAnsi="Times New Roman" w:eastAsia="宋体" w:cs="Times New Roman"/>
          <w:kern w:val="0"/>
          <w:highlight w:val="none"/>
        </w:rPr>
        <w:t>）</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式中：</w:t>
      </w:r>
      <w:r>
        <w:rPr>
          <w:rFonts w:ascii="Times New Roman" w:hAnsi="Times New Roman" w:eastAsia="宋体" w:cs="Times New Roman"/>
          <w:szCs w:val="24"/>
        </w:rPr>
        <w:t>q—</w:t>
      </w:r>
      <w:r>
        <w:rPr>
          <w:rFonts w:hint="eastAsia" w:ascii="Times New Roman" w:cs="Times New Roman"/>
          <w:szCs w:val="18"/>
          <w:lang w:val="en-US" w:eastAsia="zh-CN"/>
        </w:rPr>
        <w:t>Fe</w:t>
      </w:r>
      <w:r>
        <w:rPr>
          <w:rFonts w:hint="eastAsia" w:ascii="Times New Roman" w:cs="Times New Roman"/>
          <w:szCs w:val="18"/>
          <w:vertAlign w:val="subscript"/>
          <w:lang w:val="en-US" w:eastAsia="zh-CN"/>
        </w:rPr>
        <w:t>3</w:t>
      </w:r>
      <w:r>
        <w:rPr>
          <w:rFonts w:hint="eastAsia" w:ascii="Times New Roman" w:cs="Times New Roman"/>
          <w:szCs w:val="18"/>
          <w:lang w:val="en-US" w:eastAsia="zh-CN"/>
        </w:rPr>
        <w:t>O</w:t>
      </w:r>
      <w:r>
        <w:rPr>
          <w:rFonts w:hint="eastAsia" w:ascii="Times New Roman" w:cs="Times New Roman"/>
          <w:szCs w:val="18"/>
          <w:vertAlign w:val="subscript"/>
          <w:lang w:val="en-US" w:eastAsia="zh-CN"/>
        </w:rPr>
        <w:t>4</w:t>
      </w:r>
      <w:r>
        <w:rPr>
          <w:rFonts w:hint="eastAsia" w:ascii="Times New Roman" w:cs="Times New Roman"/>
          <w:szCs w:val="18"/>
          <w:lang w:val="en-US" w:eastAsia="zh-CN"/>
        </w:rPr>
        <w:t>沉积抑制率</w:t>
      </w:r>
      <w:r>
        <w:rPr>
          <w:rFonts w:hint="eastAsia" w:cs="Times New Roman"/>
          <w:szCs w:val="18"/>
          <w:lang w:val="en-US" w:eastAsia="zh-CN"/>
        </w:rPr>
        <w:t>，</w:t>
      </w:r>
      <w:r>
        <w:rPr>
          <w:rFonts w:ascii="Times New Roman" w:hAnsi="Times New Roman" w:eastAsia="宋体" w:cs="Times New Roman"/>
          <w:szCs w:val="24"/>
        </w:rPr>
        <w:t>%;</w:t>
      </w:r>
    </w:p>
    <w:p>
      <w:pPr>
        <w:ind w:firstLine="1050" w:firstLineChars="500"/>
        <w:rPr>
          <w:rFonts w:ascii="Times New Roman" w:hAnsi="Times New Roman" w:eastAsia="宋体" w:cs="Times New Roman"/>
          <w:szCs w:val="24"/>
        </w:rPr>
      </w:pPr>
      <m:oMath>
        <m:sSub>
          <m:sSubPr>
            <m:ctrlPr>
              <w:rPr>
                <w:rFonts w:ascii="Cambria Math" w:hAnsi="Cambria Math"/>
                <w:vertAlign w:val="subscript"/>
              </w:rPr>
            </m:ctrlPr>
          </m:sSubPr>
          <m:e>
            <m:r>
              <m:rPr/>
              <w:rPr>
                <w:rFonts w:hint="default" w:ascii="Cambria Math" w:hAnsi="Cambria Math"/>
                <w:lang w:val="en-US" w:eastAsia="zh-CN"/>
              </w:rPr>
              <m:t>w</m:t>
            </m:r>
            <m:ctrlPr>
              <w:rPr>
                <w:rFonts w:ascii="Cambria Math" w:hAnsi="Cambria Math"/>
                <w:vertAlign w:val="subscript"/>
              </w:rPr>
            </m:ctrlPr>
          </m:e>
          <m:sub>
            <m:r>
              <m:rPr>
                <m:sty m:val="p"/>
              </m:rPr>
              <w:rPr>
                <w:rFonts w:ascii="Cambria Math" w:hAnsi="Cambria Math"/>
                <w:vertAlign w:val="subscript"/>
              </w:rPr>
              <m:t>1</m:t>
            </m:r>
            <m:ctrlPr>
              <w:rPr>
                <w:rFonts w:ascii="Cambria Math" w:hAnsi="Cambria Math"/>
                <w:vertAlign w:val="subscript"/>
              </w:rPr>
            </m:ctrlPr>
          </m:sub>
        </m:sSub>
      </m:oMath>
      <w:r>
        <w:rPr>
          <w:rFonts w:ascii="Times New Roman" w:hAnsi="Times New Roman" w:eastAsia="宋体" w:cs="Times New Roman"/>
          <w:szCs w:val="24"/>
        </w:rPr>
        <w:t>—</w:t>
      </w:r>
      <w:r>
        <w:rPr>
          <w:rFonts w:hint="eastAsia" w:ascii="Times" w:hAnsi="Times" w:eastAsia="宋体" w:cs="Times New Roman"/>
          <w:szCs w:val="24"/>
        </w:rPr>
        <w:t>除盐水作为试验溶液下的不锈钢试片表面</w:t>
      </w:r>
      <w:r>
        <w:rPr>
          <w:rFonts w:ascii="Times New Roman" w:hAnsi="Times New Roman" w:cs="Times New Roman"/>
          <w:szCs w:val="21"/>
        </w:rPr>
        <w:t>Fe</w:t>
      </w:r>
      <w:r>
        <w:rPr>
          <w:rFonts w:ascii="Times New Roman" w:hAnsi="Times New Roman" w:cs="Times New Roman"/>
          <w:szCs w:val="21"/>
          <w:vertAlign w:val="subscript"/>
        </w:rPr>
        <w:t>3</w:t>
      </w:r>
      <w:r>
        <w:rPr>
          <w:rFonts w:ascii="Times New Roman" w:hAnsi="Times New Roman" w:cs="Times New Roman"/>
          <w:szCs w:val="21"/>
        </w:rPr>
        <w:t>O</w:t>
      </w:r>
      <w:r>
        <w:rPr>
          <w:rFonts w:ascii="Times New Roman" w:hAnsi="Times New Roman" w:cs="Times New Roman"/>
          <w:szCs w:val="21"/>
          <w:vertAlign w:val="subscript"/>
        </w:rPr>
        <w:t>4</w:t>
      </w:r>
      <w:r>
        <w:rPr>
          <w:rFonts w:ascii="Times" w:hAnsi="Times" w:eastAsia="宋体" w:cs="Times New Roman"/>
          <w:szCs w:val="24"/>
        </w:rPr>
        <w:t>沉积量</w:t>
      </w:r>
      <w:r>
        <w:rPr>
          <w:rFonts w:hint="eastAsia" w:ascii="Times New Roman" w:hAnsi="Times New Roman" w:eastAsia="宋体" w:cs="Times New Roman"/>
          <w:szCs w:val="24"/>
        </w:rPr>
        <w:t>，</w:t>
      </w:r>
      <w:r>
        <w:rPr>
          <w:rFonts w:ascii="Times New Roman" w:hAnsi="Times New Roman" w:eastAsia="宋体" w:cs="Times New Roman"/>
          <w:szCs w:val="24"/>
        </w:rPr>
        <w:t>g</w:t>
      </w:r>
      <w:r>
        <w:rPr>
          <w:rFonts w:hint="eastAsia" w:ascii="Times New Roman" w:hAnsi="Times New Roman" w:eastAsia="宋体" w:cs="Times New Roman"/>
          <w:szCs w:val="24"/>
        </w:rPr>
        <w:t>；</w:t>
      </w:r>
    </w:p>
    <w:p>
      <w:pPr>
        <w:ind w:firstLine="1050" w:firstLineChars="500"/>
        <w:rPr>
          <w:rFonts w:ascii="Times New Roman" w:hAnsi="Times New Roman" w:eastAsia="宋体" w:cs="Times New Roman"/>
          <w:szCs w:val="24"/>
        </w:rPr>
      </w:pPr>
      <m:oMath>
        <m:sSub>
          <m:sSubPr>
            <m:ctrlPr>
              <w:rPr>
                <w:rFonts w:ascii="Cambria Math" w:hAnsi="Cambria Math"/>
                <w:vertAlign w:val="subscript"/>
              </w:rPr>
            </m:ctrlPr>
          </m:sSubPr>
          <m:e>
            <m:r>
              <m:rPr>
                <m:sty m:val="p"/>
              </m:rPr>
              <w:rPr>
                <w:rFonts w:hint="default" w:ascii="Cambria Math" w:hAnsi="Cambria Math"/>
                <w:vertAlign w:val="subscript"/>
                <w:lang w:val="en-US" w:eastAsia="zh-CN"/>
              </w:rPr>
              <m:t>w</m:t>
            </m:r>
            <m:ctrlPr>
              <w:rPr>
                <w:rFonts w:ascii="Cambria Math" w:hAnsi="Cambria Math"/>
                <w:vertAlign w:val="subscript"/>
              </w:rPr>
            </m:ctrlPr>
          </m:e>
          <m:sub>
            <m:r>
              <m:rPr>
                <m:sty m:val="p"/>
              </m:rPr>
              <w:rPr>
                <w:rFonts w:hint="default" w:ascii="Cambria Math" w:hAnsi="Cambria Math"/>
                <w:vertAlign w:val="subscript"/>
                <w:lang w:val="en-US" w:eastAsia="zh-CN"/>
              </w:rPr>
              <m:t>2</m:t>
            </m:r>
            <m:ctrlPr>
              <w:rPr>
                <w:rFonts w:ascii="Cambria Math" w:hAnsi="Cambria Math"/>
                <w:vertAlign w:val="subscript"/>
              </w:rPr>
            </m:ctrlPr>
          </m:sub>
        </m:sSub>
      </m:oMath>
      <w:r>
        <w:rPr>
          <w:rFonts w:ascii="Times New Roman" w:hAnsi="Times New Roman" w:eastAsia="宋体" w:cs="Times New Roman"/>
          <w:szCs w:val="24"/>
        </w:rPr>
        <w:t>—</w:t>
      </w:r>
      <w:r>
        <w:rPr>
          <w:rFonts w:hint="eastAsia" w:ascii="Times New Roman" w:hAnsi="Times New Roman" w:eastAsia="宋体" w:cs="Times New Roman"/>
          <w:szCs w:val="24"/>
        </w:rPr>
        <w:t>泡沫去污剂</w:t>
      </w:r>
      <w:r>
        <w:rPr>
          <w:rFonts w:hint="eastAsia" w:ascii="Times" w:hAnsi="Times" w:eastAsia="宋体" w:cs="Times New Roman"/>
          <w:szCs w:val="24"/>
        </w:rPr>
        <w:t>作为试验溶液下的不锈钢试片表面</w:t>
      </w:r>
      <w:r>
        <w:rPr>
          <w:rFonts w:ascii="Times New Roman" w:hAnsi="Times New Roman" w:cs="Times New Roman"/>
          <w:szCs w:val="21"/>
        </w:rPr>
        <w:t>Fe</w:t>
      </w:r>
      <w:r>
        <w:rPr>
          <w:rFonts w:ascii="Times New Roman" w:hAnsi="Times New Roman" w:cs="Times New Roman"/>
          <w:szCs w:val="21"/>
          <w:vertAlign w:val="subscript"/>
        </w:rPr>
        <w:t>3</w:t>
      </w:r>
      <w:r>
        <w:rPr>
          <w:rFonts w:ascii="Times New Roman" w:hAnsi="Times New Roman" w:cs="Times New Roman"/>
          <w:szCs w:val="21"/>
        </w:rPr>
        <w:t>O</w:t>
      </w:r>
      <w:r>
        <w:rPr>
          <w:rFonts w:ascii="Times New Roman" w:hAnsi="Times New Roman" w:cs="Times New Roman"/>
          <w:szCs w:val="21"/>
          <w:vertAlign w:val="subscript"/>
        </w:rPr>
        <w:t>4</w:t>
      </w:r>
      <w:r>
        <w:rPr>
          <w:rFonts w:ascii="Times" w:hAnsi="Times" w:eastAsia="宋体" w:cs="Times New Roman"/>
          <w:szCs w:val="24"/>
        </w:rPr>
        <w:t>沉积量</w:t>
      </w:r>
      <w:r>
        <w:rPr>
          <w:rFonts w:hint="eastAsia" w:ascii="Times New Roman" w:hAnsi="Times New Roman" w:eastAsia="宋体" w:cs="Times New Roman"/>
          <w:szCs w:val="24"/>
        </w:rPr>
        <w:t>，</w:t>
      </w:r>
      <w:r>
        <w:rPr>
          <w:rFonts w:ascii="Times New Roman" w:hAnsi="Times New Roman" w:eastAsia="宋体" w:cs="Times New Roman"/>
          <w:szCs w:val="24"/>
        </w:rPr>
        <w:t>g</w:t>
      </w:r>
      <w:r>
        <w:rPr>
          <w:rFonts w:hint="eastAsia" w:ascii="Times New Roman" w:hAnsi="Times New Roman" w:eastAsia="宋体" w:cs="Times New Roman"/>
          <w:szCs w:val="24"/>
        </w:rPr>
        <w:t>。</w:t>
      </w:r>
    </w:p>
    <w:p>
      <w:pPr>
        <w:spacing w:line="240" w:lineRule="auto"/>
        <w:jc w:val="center"/>
        <w:rPr>
          <w:rFonts w:hint="default" w:eastAsia="宋体"/>
          <w:highlight w:val="yellow"/>
          <w:lang w:val="en-US" w:eastAsia="zh-CN"/>
        </w:rPr>
      </w:pPr>
      <w:r>
        <w:rPr>
          <w:highlight w:val="none"/>
        </w:rPr>
        <w:drawing>
          <wp:inline distT="0" distB="0" distL="114300" distR="114300">
            <wp:extent cx="3443605" cy="2760980"/>
            <wp:effectExtent l="0" t="0" r="4445" b="1270"/>
            <wp:docPr id="13" name="图片 1" descr="3499672fa45f625e6ced969dcb0d5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3499672fa45f625e6ced969dcb0d57e"/>
                    <pic:cNvPicPr>
                      <a:picLocks noChangeAspect="1"/>
                    </pic:cNvPicPr>
                  </pic:nvPicPr>
                  <pic:blipFill>
                    <a:blip r:embed="rId9"/>
                    <a:srcRect t="11572"/>
                    <a:stretch>
                      <a:fillRect/>
                    </a:stretch>
                  </pic:blipFill>
                  <pic:spPr>
                    <a:xfrm>
                      <a:off x="0" y="0"/>
                      <a:ext cx="3443605" cy="27609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default"/>
          <w:sz w:val="18"/>
          <w:szCs w:val="18"/>
          <w:highlight w:val="yellow"/>
          <w:lang w:val="en-US"/>
        </w:rPr>
      </w:pPr>
      <w:r>
        <w:rPr>
          <w:rFonts w:ascii="Times New Roman" w:hAnsi="Times New Roman"/>
          <w:b w:val="0"/>
          <w:bCs w:val="0"/>
          <w:sz w:val="18"/>
          <w:szCs w:val="18"/>
          <w:highlight w:val="none"/>
        </w:rPr>
        <w:t>图</w:t>
      </w:r>
      <w:r>
        <w:rPr>
          <w:rFonts w:hint="eastAsia" w:ascii="Times New Roman" w:hAnsi="Times New Roman"/>
          <w:b w:val="0"/>
          <w:bCs w:val="0"/>
          <w:sz w:val="18"/>
          <w:szCs w:val="18"/>
          <w:highlight w:val="none"/>
        </w:rPr>
        <w:t>2</w:t>
      </w:r>
      <w:r>
        <w:rPr>
          <w:rFonts w:hint="eastAsia"/>
          <w:b w:val="0"/>
          <w:bCs w:val="0"/>
          <w:sz w:val="18"/>
          <w:szCs w:val="18"/>
          <w:highlight w:val="none"/>
          <w:lang w:val="en-US" w:eastAsia="zh-CN"/>
        </w:rPr>
        <w:t xml:space="preserve">  </w:t>
      </w:r>
      <w:r>
        <w:rPr>
          <w:rFonts w:hint="eastAsia" w:ascii="Times New Roman" w:cs="Times New Roman"/>
          <w:sz w:val="18"/>
          <w:szCs w:val="18"/>
          <w:lang w:val="en-US" w:eastAsia="zh-CN"/>
        </w:rPr>
        <w:t>Fe</w:t>
      </w:r>
      <w:r>
        <w:rPr>
          <w:rFonts w:hint="eastAsia" w:ascii="Times New Roman" w:cs="Times New Roman"/>
          <w:sz w:val="18"/>
          <w:szCs w:val="18"/>
          <w:vertAlign w:val="subscript"/>
          <w:lang w:val="en-US" w:eastAsia="zh-CN"/>
        </w:rPr>
        <w:t>3</w:t>
      </w:r>
      <w:r>
        <w:rPr>
          <w:rFonts w:hint="eastAsia" w:ascii="Times New Roman" w:cs="Times New Roman"/>
          <w:sz w:val="18"/>
          <w:szCs w:val="18"/>
          <w:lang w:val="en-US" w:eastAsia="zh-CN"/>
        </w:rPr>
        <w:t>O</w:t>
      </w:r>
      <w:r>
        <w:rPr>
          <w:rFonts w:hint="eastAsia" w:ascii="Times New Roman" w:cs="Times New Roman"/>
          <w:sz w:val="18"/>
          <w:szCs w:val="18"/>
          <w:vertAlign w:val="subscript"/>
          <w:lang w:val="en-US" w:eastAsia="zh-CN"/>
        </w:rPr>
        <w:t>4</w:t>
      </w:r>
      <w:r>
        <w:rPr>
          <w:rFonts w:hint="eastAsia" w:ascii="Times New Roman" w:cs="Times New Roman"/>
          <w:sz w:val="18"/>
          <w:szCs w:val="18"/>
          <w:lang w:val="en-US" w:eastAsia="zh-CN"/>
        </w:rPr>
        <w:t>沉积抑制率</w:t>
      </w:r>
      <w:r>
        <w:rPr>
          <w:rFonts w:hint="eastAsia"/>
          <w:b w:val="0"/>
          <w:bCs w:val="0"/>
          <w:sz w:val="18"/>
          <w:szCs w:val="18"/>
          <w:highlight w:val="none"/>
          <w:lang w:val="en-US" w:eastAsia="zh-CN"/>
        </w:rPr>
        <w:t>测量试验装置简图</w:t>
      </w:r>
    </w:p>
    <w:p>
      <w:pPr>
        <w:pStyle w:val="45"/>
        <w:numPr>
          <w:ilvl w:val="1"/>
          <w:numId w:val="20"/>
        </w:numPr>
        <w:bidi w:val="0"/>
        <w:spacing w:before="0" w:after="0"/>
        <w:rPr>
          <w:rFonts w:hint="eastAsia" w:ascii="宋体" w:hAnsi="宋体" w:eastAsia="宋体" w:cs="Times New Roman"/>
          <w:lang w:val="en-US" w:eastAsia="zh-CN"/>
        </w:rPr>
      </w:pPr>
      <w:r>
        <w:rPr>
          <w:rFonts w:hint="eastAsia" w:ascii="宋体" w:hAnsi="宋体" w:eastAsia="宋体" w:cs="Times New Roman"/>
          <w:lang w:val="en-US" w:eastAsia="zh-CN"/>
        </w:rPr>
        <w:t>润滑脂清洁性能测试</w:t>
      </w:r>
    </w:p>
    <w:p>
      <w:pPr>
        <w:pStyle w:val="45"/>
        <w:keepNext w:val="0"/>
        <w:keepLines w:val="0"/>
        <w:pageBreakBefore w:val="0"/>
        <w:widowControl/>
        <w:kinsoku/>
        <w:wordWrap/>
        <w:overflowPunct/>
        <w:topLinePunct w:val="0"/>
        <w:autoSpaceDE/>
        <w:autoSpaceDN/>
        <w:bidi w:val="0"/>
        <w:adjustRightInd/>
        <w:snapToGrid/>
        <w:ind w:left="105" w:leftChars="50"/>
        <w:textAlignment w:val="auto"/>
        <w:rPr>
          <w:rFonts w:hint="eastAsia" w:ascii="宋体" w:hAnsi="宋体" w:eastAsia="宋体" w:cs="宋体"/>
          <w:lang w:val="en-US" w:eastAsia="zh-CN"/>
        </w:rPr>
      </w:pPr>
      <w:r>
        <w:rPr>
          <w:rFonts w:hint="eastAsia" w:ascii="宋体" w:hAnsi="宋体" w:eastAsia="宋体" w:cs="宋体"/>
          <w:lang w:val="en-US" w:eastAsia="zh-CN"/>
        </w:rPr>
        <w:t>方法原理</w:t>
      </w:r>
    </w:p>
    <w:p>
      <w:pPr>
        <w:pStyle w:val="150"/>
        <w:tabs>
          <w:tab w:val="left" w:pos="2310"/>
          <w:tab w:val="left" w:pos="2520"/>
        </w:tabs>
        <w:spacing w:line="240" w:lineRule="auto"/>
        <w:ind w:firstLine="420"/>
        <w:rPr>
          <w:rFonts w:hint="eastAsia" w:hAnsi="宋体" w:cs="宋体"/>
          <w:szCs w:val="21"/>
          <w:highlight w:val="none"/>
          <w:lang w:val="en-US" w:eastAsia="zh-CN"/>
        </w:rPr>
      </w:pPr>
      <w:r>
        <w:rPr>
          <w:rFonts w:hint="default" w:ascii="Times New Roman" w:hAnsi="Times New Roman" w:eastAsia="宋体" w:cs="Times New Roman"/>
          <w:b w:val="0"/>
          <w:bCs w:val="0"/>
          <w:color w:val="000000"/>
          <w:highlight w:val="none"/>
          <w:lang w:val="en-US" w:eastAsia="zh-CN"/>
        </w:rPr>
        <w:t>参考GB</w:t>
      </w:r>
      <w:r>
        <w:rPr>
          <w:rFonts w:hint="eastAsia" w:ascii="Times New Roman" w:cs="Times New Roman"/>
          <w:b w:val="0"/>
          <w:bCs w:val="0"/>
          <w:color w:val="000000"/>
          <w:highlight w:val="none"/>
          <w:lang w:val="en-US" w:eastAsia="zh-CN"/>
        </w:rPr>
        <w:t>/</w:t>
      </w:r>
      <w:r>
        <w:rPr>
          <w:rFonts w:hint="default" w:ascii="Times New Roman" w:hAnsi="Times New Roman" w:eastAsia="宋体" w:cs="Times New Roman"/>
          <w:b w:val="0"/>
          <w:bCs w:val="0"/>
          <w:color w:val="000000"/>
          <w:highlight w:val="none"/>
          <w:lang w:val="en-US" w:eastAsia="zh-CN"/>
        </w:rPr>
        <w:t>T</w:t>
      </w:r>
      <w:r>
        <w:rPr>
          <w:rFonts w:hint="eastAsia" w:ascii="Times New Roman" w:cs="Times New Roman"/>
          <w:b w:val="0"/>
          <w:bCs w:val="0"/>
          <w:color w:val="000000"/>
          <w:highlight w:val="none"/>
          <w:lang w:val="en-US" w:eastAsia="zh-CN"/>
        </w:rPr>
        <w:t xml:space="preserve"> </w:t>
      </w:r>
      <w:r>
        <w:rPr>
          <w:rFonts w:hint="default" w:ascii="Times New Roman" w:hAnsi="Times New Roman" w:eastAsia="宋体" w:cs="Times New Roman"/>
          <w:b w:val="0"/>
          <w:bCs w:val="0"/>
          <w:color w:val="000000"/>
          <w:highlight w:val="none"/>
          <w:lang w:val="en-US" w:eastAsia="zh-CN"/>
        </w:rPr>
        <w:t>35759-2017</w:t>
      </w:r>
      <w:r>
        <w:rPr>
          <w:rFonts w:hint="eastAsia" w:ascii="Times New Roman" w:cs="Times New Roman"/>
          <w:b w:val="0"/>
          <w:bCs w:val="0"/>
          <w:color w:val="000000"/>
          <w:highlight w:val="none"/>
          <w:lang w:val="en-US" w:eastAsia="zh-CN"/>
        </w:rPr>
        <w:t>《</w:t>
      </w:r>
      <w:r>
        <w:rPr>
          <w:rFonts w:hint="default" w:ascii="Times New Roman" w:hAnsi="Times New Roman" w:eastAsia="宋体" w:cs="Times New Roman"/>
          <w:b w:val="0"/>
          <w:bCs w:val="0"/>
          <w:color w:val="000000"/>
          <w:highlight w:val="none"/>
          <w:lang w:val="en-US" w:eastAsia="zh-CN"/>
        </w:rPr>
        <w:t>金属清洗剂</w:t>
      </w:r>
      <w:r>
        <w:rPr>
          <w:rFonts w:hint="eastAsia" w:ascii="Times New Roman" w:cs="Times New Roman"/>
          <w:b w:val="0"/>
          <w:bCs w:val="0"/>
          <w:color w:val="000000"/>
          <w:highlight w:val="none"/>
          <w:lang w:val="en-US" w:eastAsia="zh-CN"/>
        </w:rPr>
        <w:t>》5.7.4节</w:t>
      </w:r>
      <w:r>
        <w:rPr>
          <w:rFonts w:hint="default" w:ascii="Times New Roman" w:hAnsi="Times New Roman" w:eastAsia="宋体" w:cs="Times New Roman"/>
          <w:b w:val="0"/>
          <w:bCs w:val="0"/>
          <w:color w:val="000000"/>
          <w:highlight w:val="none"/>
          <w:lang w:val="en-US" w:eastAsia="zh-CN"/>
        </w:rPr>
        <w:t>中</w:t>
      </w:r>
      <w:r>
        <w:rPr>
          <w:rFonts w:hint="eastAsia" w:ascii="Times New Roman" w:cs="Times New Roman"/>
          <w:b w:val="0"/>
          <w:bCs w:val="0"/>
          <w:color w:val="000000"/>
          <w:highlight w:val="none"/>
          <w:lang w:val="en-US" w:eastAsia="zh-CN"/>
        </w:rPr>
        <w:t>净洗力</w:t>
      </w:r>
      <w:r>
        <w:rPr>
          <w:rFonts w:hint="default" w:ascii="Times New Roman" w:hAnsi="Times New Roman" w:eastAsia="宋体" w:cs="Times New Roman"/>
          <w:b w:val="0"/>
          <w:bCs w:val="0"/>
          <w:color w:val="000000"/>
          <w:highlight w:val="none"/>
          <w:lang w:val="en-US" w:eastAsia="zh-CN"/>
        </w:rPr>
        <w:t>测试方法原则</w:t>
      </w:r>
      <w:r>
        <w:rPr>
          <w:rFonts w:hint="eastAsia" w:ascii="Times New Roman" w:cs="Times New Roman"/>
          <w:b w:val="0"/>
          <w:bCs w:val="0"/>
          <w:color w:val="000000"/>
          <w:highlight w:val="none"/>
          <w:lang w:val="en-US" w:eastAsia="zh-CN"/>
        </w:rPr>
        <w:t>，</w:t>
      </w:r>
      <w:r>
        <w:rPr>
          <w:rFonts w:hint="eastAsia" w:hAnsi="宋体" w:cs="宋体"/>
          <w:szCs w:val="21"/>
          <w:highlight w:val="none"/>
          <w:lang w:val="en-US" w:eastAsia="zh-CN"/>
        </w:rPr>
        <w:t>将一定量的润滑油脂涂覆在不锈钢试片上，之后挂入到盛有泡沫去污剂的烧杯中，烧杯放入磁力搅拌器中进行搅拌，一定时间后取出试片，通过失重法评价润滑油脂的去除率。</w:t>
      </w:r>
    </w:p>
    <w:p>
      <w:pPr>
        <w:pStyle w:val="45"/>
        <w:keepNext w:val="0"/>
        <w:keepLines w:val="0"/>
        <w:pageBreakBefore w:val="0"/>
        <w:widowControl/>
        <w:kinsoku/>
        <w:wordWrap/>
        <w:overflowPunct/>
        <w:topLinePunct w:val="0"/>
        <w:autoSpaceDE/>
        <w:autoSpaceDN/>
        <w:bidi w:val="0"/>
        <w:adjustRightInd/>
        <w:snapToGrid/>
        <w:ind w:left="105" w:leftChars="5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仪器及设备：</w:t>
      </w:r>
    </w:p>
    <w:p>
      <w:pPr>
        <w:pStyle w:val="150"/>
        <w:ind w:firstLine="210" w:firstLineChars="100"/>
        <w:rPr>
          <w:rFonts w:hint="eastAsia" w:ascii="Times New Roman" w:hAnsi="Times New Roman" w:eastAsia="宋体" w:cs="Times New Roman"/>
          <w:sz w:val="21"/>
          <w:szCs w:val="21"/>
          <w:highlight w:val="none"/>
          <w:lang w:eastAsia="zh-CN"/>
        </w:rPr>
      </w:pPr>
      <w:bookmarkStart w:id="37" w:name="OLE_LINK2"/>
      <w:r>
        <w:rPr>
          <w:rFonts w:hint="eastAsia" w:ascii="Times New Roman" w:cs="Times New Roman"/>
          <w:sz w:val="21"/>
          <w:szCs w:val="21"/>
          <w:highlight w:val="none"/>
          <w:lang w:val="en-US" w:eastAsia="zh-CN"/>
        </w:rPr>
        <w:t>集热式</w:t>
      </w:r>
      <w:r>
        <w:rPr>
          <w:rFonts w:ascii="Times New Roman" w:hAnsi="Times New Roman" w:cs="Times New Roman"/>
          <w:sz w:val="21"/>
          <w:szCs w:val="21"/>
          <w:highlight w:val="none"/>
        </w:rPr>
        <w:t>磁力搅拌器</w:t>
      </w:r>
      <w:bookmarkEnd w:id="37"/>
      <w:r>
        <w:rPr>
          <w:rFonts w:hint="eastAsia" w:ascii="Times New Roman" w:cs="Times New Roman"/>
          <w:b w:val="0"/>
          <w:bCs w:val="0"/>
          <w:color w:val="000000"/>
          <w:sz w:val="21"/>
          <w:szCs w:val="21"/>
          <w:highlight w:val="none"/>
          <w:lang w:eastAsia="zh-CN"/>
        </w:rPr>
        <w:t>；</w:t>
      </w:r>
    </w:p>
    <w:p>
      <w:pPr>
        <w:pStyle w:val="150"/>
        <w:ind w:firstLine="210" w:firstLineChars="100"/>
        <w:rPr>
          <w:rFonts w:hint="eastAsia" w:ascii="Times New Roman" w:eastAsia="宋体"/>
          <w:sz w:val="21"/>
          <w:szCs w:val="21"/>
          <w:highlight w:val="none"/>
          <w:lang w:val="en-US" w:eastAsia="zh-CN"/>
        </w:rPr>
      </w:pPr>
      <w:r>
        <w:rPr>
          <w:rFonts w:hint="eastAsia" w:ascii="Times New Roman"/>
          <w:sz w:val="21"/>
          <w:szCs w:val="21"/>
          <w:highlight w:val="none"/>
          <w:lang w:val="en-US" w:eastAsia="zh-CN"/>
        </w:rPr>
        <w:t>分析天平：</w:t>
      </w:r>
      <w:r>
        <w:rPr>
          <w:rFonts w:ascii="Times New Roman" w:hAnsi="Times New Roman" w:cs="Times New Roman"/>
          <w:sz w:val="21"/>
          <w:szCs w:val="21"/>
          <w:highlight w:val="none"/>
        </w:rPr>
        <w:t>精度0.1mg</w:t>
      </w:r>
      <w:r>
        <w:rPr>
          <w:rFonts w:hint="eastAsia" w:ascii="Times New Roman" w:cs="Times New Roman"/>
          <w:sz w:val="21"/>
          <w:szCs w:val="21"/>
          <w:highlight w:val="none"/>
          <w:lang w:eastAsia="zh-CN"/>
        </w:rPr>
        <w:t>；</w:t>
      </w:r>
    </w:p>
    <w:p>
      <w:pPr>
        <w:pStyle w:val="150"/>
        <w:ind w:firstLine="210" w:firstLineChars="100"/>
        <w:rPr>
          <w:rFonts w:hint="eastAsia" w:ascii="Times New Roman" w:hAnsi="Times New Roman" w:eastAsia="宋体" w:cs="Times New Roman"/>
          <w:sz w:val="21"/>
          <w:szCs w:val="21"/>
          <w:highlight w:val="none"/>
          <w:lang w:eastAsia="zh-CN"/>
        </w:rPr>
      </w:pPr>
      <w:r>
        <w:rPr>
          <w:rFonts w:ascii="Times New Roman" w:hAnsi="Times New Roman" w:cs="Times New Roman"/>
          <w:sz w:val="21"/>
          <w:szCs w:val="21"/>
          <w:highlight w:val="none"/>
        </w:rPr>
        <w:t>游标卡尺</w:t>
      </w:r>
      <w:r>
        <w:rPr>
          <w:rFonts w:hint="eastAsia" w:ascii="Times New Roman" w:cs="Times New Roman"/>
          <w:sz w:val="21"/>
          <w:szCs w:val="21"/>
          <w:highlight w:val="none"/>
          <w:lang w:eastAsia="zh-CN"/>
        </w:rPr>
        <w:t>：</w:t>
      </w:r>
      <w:r>
        <w:rPr>
          <w:rFonts w:ascii="Times New Roman" w:hAnsi="Times New Roman" w:cs="Times New Roman"/>
          <w:sz w:val="21"/>
          <w:szCs w:val="21"/>
          <w:highlight w:val="none"/>
        </w:rPr>
        <w:t>精度0.02mm</w:t>
      </w:r>
      <w:r>
        <w:rPr>
          <w:rFonts w:hint="eastAsia" w:ascii="Times New Roman" w:cs="Times New Roman"/>
          <w:sz w:val="21"/>
          <w:szCs w:val="21"/>
          <w:highlight w:val="none"/>
          <w:lang w:eastAsia="zh-CN"/>
        </w:rPr>
        <w:t>；</w:t>
      </w:r>
    </w:p>
    <w:p>
      <w:pPr>
        <w:pStyle w:val="150"/>
        <w:ind w:firstLine="210" w:firstLineChars="100"/>
        <w:rPr>
          <w:rFonts w:hint="default" w:ascii="Times New Roman" w:hAnsi="Times New Roman" w:eastAsia="宋体" w:cs="Times New Roman"/>
          <w:sz w:val="21"/>
          <w:szCs w:val="21"/>
          <w:highlight w:val="none"/>
          <w:lang w:val="en-US" w:eastAsia="zh-CN"/>
        </w:rPr>
      </w:pPr>
      <w:r>
        <w:rPr>
          <w:rFonts w:ascii="Times New Roman" w:hAnsi="Times New Roman" w:cs="Times New Roman"/>
          <w:sz w:val="21"/>
          <w:szCs w:val="21"/>
          <w:highlight w:val="none"/>
        </w:rPr>
        <w:t>不锈钢试片</w:t>
      </w:r>
      <w:r>
        <w:rPr>
          <w:rFonts w:hint="eastAsia" w:ascii="Times New Roman" w:cs="Times New Roman"/>
          <w:sz w:val="21"/>
          <w:szCs w:val="21"/>
          <w:highlight w:val="none"/>
          <w:lang w:eastAsia="zh-CN"/>
        </w:rPr>
        <w:t>：</w:t>
      </w:r>
      <w:r>
        <w:rPr>
          <w:rFonts w:ascii="Times New Roman" w:hAnsi="Times New Roman" w:cs="Times New Roman"/>
          <w:sz w:val="21"/>
          <w:szCs w:val="21"/>
          <w:highlight w:val="none"/>
        </w:rPr>
        <w:t>尺寸</w:t>
      </w:r>
      <w:r>
        <w:rPr>
          <w:rFonts w:hint="eastAsia" w:ascii="Times New Roman" w:cs="Times New Roman"/>
          <w:sz w:val="21"/>
          <w:szCs w:val="21"/>
          <w:highlight w:val="none"/>
          <w:lang w:val="en-US" w:eastAsia="zh-CN"/>
        </w:rPr>
        <w:t>见图2；</w:t>
      </w:r>
    </w:p>
    <w:p>
      <w:pPr>
        <w:pStyle w:val="150"/>
        <w:ind w:firstLine="210" w:firstLineChars="100"/>
        <w:rPr>
          <w:rFonts w:hint="eastAsia" w:ascii="Times New Roman" w:hAnsi="Times New Roman" w:cs="Times New Roman"/>
          <w:sz w:val="21"/>
          <w:szCs w:val="21"/>
          <w:highlight w:val="none"/>
          <w:lang w:val="en-US" w:eastAsia="zh-CN"/>
        </w:rPr>
      </w:pPr>
      <w:r>
        <w:rPr>
          <w:rFonts w:ascii="Times New Roman" w:hAnsi="Times New Roman" w:cs="Times New Roman"/>
          <w:sz w:val="21"/>
          <w:szCs w:val="21"/>
          <w:highlight w:val="none"/>
        </w:rPr>
        <w:t>砂纸</w:t>
      </w:r>
      <w:r>
        <w:rPr>
          <w:rFonts w:hint="eastAsia" w:ascii="Times New Roman" w:cs="Times New Roman"/>
          <w:sz w:val="21"/>
          <w:szCs w:val="21"/>
          <w:highlight w:val="none"/>
          <w:lang w:val="en-US" w:eastAsia="zh-CN"/>
        </w:rPr>
        <w:t>；</w:t>
      </w:r>
    </w:p>
    <w:p>
      <w:pPr>
        <w:pStyle w:val="150"/>
        <w:ind w:firstLine="210" w:firstLineChars="100"/>
        <w:rPr>
          <w:rFonts w:hint="eastAsia" w:ascii="Times New Roman" w:hAnsi="Times New Roman" w:eastAsia="宋体" w:cs="Times New Roman"/>
          <w:sz w:val="21"/>
          <w:szCs w:val="21"/>
          <w:highlight w:val="none"/>
          <w:lang w:eastAsia="zh-CN"/>
        </w:rPr>
      </w:pPr>
      <w:r>
        <w:rPr>
          <w:rFonts w:ascii="Times New Roman" w:hAnsi="Times New Roman" w:cs="Times New Roman"/>
          <w:sz w:val="21"/>
          <w:szCs w:val="21"/>
          <w:highlight w:val="none"/>
        </w:rPr>
        <w:t>吹风机</w:t>
      </w:r>
      <w:r>
        <w:rPr>
          <w:rFonts w:hint="eastAsia" w:ascii="Times New Roman" w:cs="Times New Roman"/>
          <w:sz w:val="21"/>
          <w:szCs w:val="21"/>
          <w:highlight w:val="none"/>
          <w:lang w:eastAsia="zh-CN"/>
        </w:rPr>
        <w:t>；</w:t>
      </w:r>
    </w:p>
    <w:p>
      <w:pPr>
        <w:pStyle w:val="150"/>
        <w:ind w:firstLine="210" w:firstLineChars="100"/>
        <w:rPr>
          <w:rFonts w:hint="eastAsia" w:ascii="Times New Roman" w:hAnsi="Times New Roman" w:eastAsia="宋体" w:cs="Times New Roman"/>
          <w:sz w:val="21"/>
          <w:szCs w:val="21"/>
          <w:highlight w:val="none"/>
          <w:lang w:eastAsia="zh-CN"/>
        </w:rPr>
      </w:pPr>
      <w:r>
        <w:rPr>
          <w:rFonts w:ascii="Times New Roman" w:hAnsi="Times New Roman" w:cs="Times New Roman"/>
          <w:sz w:val="21"/>
          <w:szCs w:val="21"/>
          <w:highlight w:val="none"/>
        </w:rPr>
        <w:t>细毛刷</w:t>
      </w:r>
      <w:r>
        <w:rPr>
          <w:rFonts w:hint="eastAsia" w:ascii="Times New Roman" w:cs="Times New Roman"/>
          <w:sz w:val="21"/>
          <w:szCs w:val="21"/>
          <w:highlight w:val="none"/>
          <w:lang w:eastAsia="zh-CN"/>
        </w:rPr>
        <w:t>；</w:t>
      </w:r>
    </w:p>
    <w:p>
      <w:pPr>
        <w:pStyle w:val="150"/>
        <w:ind w:firstLine="210" w:firstLineChars="100"/>
        <w:rPr>
          <w:rFonts w:hint="eastAsia" w:ascii="Times New Roman" w:cs="Times New Roman"/>
          <w:sz w:val="21"/>
          <w:szCs w:val="21"/>
          <w:highlight w:val="none"/>
          <w:lang w:eastAsia="zh-CN"/>
        </w:rPr>
      </w:pPr>
      <w:r>
        <w:rPr>
          <w:rFonts w:ascii="Times New Roman" w:hAnsi="Times New Roman" w:cs="Times New Roman"/>
          <w:sz w:val="21"/>
          <w:szCs w:val="21"/>
          <w:highlight w:val="none"/>
        </w:rPr>
        <w:t>鱼线</w:t>
      </w:r>
      <w:r>
        <w:rPr>
          <w:rFonts w:hint="eastAsia" w:ascii="Times New Roman" w:cs="Times New Roman"/>
          <w:sz w:val="21"/>
          <w:szCs w:val="21"/>
          <w:highlight w:val="none"/>
          <w:lang w:eastAsia="zh-CN"/>
        </w:rPr>
        <w:t>。</w:t>
      </w:r>
    </w:p>
    <w:p>
      <w:pPr>
        <w:pStyle w:val="150"/>
        <w:ind w:firstLine="210" w:firstLineChars="100"/>
        <w:rPr>
          <w:rFonts w:hint="eastAsia" w:ascii="Times New Roman" w:cs="Times New Roman"/>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drawing>
          <wp:inline distT="0" distB="0" distL="114300" distR="114300">
            <wp:extent cx="2990850" cy="2311400"/>
            <wp:effectExtent l="0" t="0" r="6350" b="0"/>
            <wp:docPr id="6" name="图片 3" descr="1704340859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1704340859935"/>
                    <pic:cNvPicPr>
                      <a:picLocks noChangeAspect="1"/>
                    </pic:cNvPicPr>
                  </pic:nvPicPr>
                  <pic:blipFill>
                    <a:blip r:embed="rId10"/>
                    <a:stretch>
                      <a:fillRect/>
                    </a:stretch>
                  </pic:blipFill>
                  <pic:spPr>
                    <a:xfrm>
                      <a:off x="0" y="0"/>
                      <a:ext cx="2990850" cy="23114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Lines="50" w:line="240" w:lineRule="auto"/>
        <w:ind w:firstLine="0" w:firstLineChars="0"/>
        <w:jc w:val="center"/>
        <w:textAlignment w:val="auto"/>
        <w:rPr>
          <w:rFonts w:hint="eastAsia"/>
          <w:lang w:eastAsia="zh-CN"/>
        </w:rPr>
      </w:pPr>
      <w:r>
        <w:rPr>
          <w:rFonts w:ascii="Times" w:hAnsi="Times"/>
        </w:rPr>
        <w:t>图</w:t>
      </w:r>
      <w:r>
        <w:rPr>
          <w:rFonts w:hint="eastAsia" w:ascii="Times" w:hAnsi="Times"/>
          <w:lang w:val="en-US" w:eastAsia="zh-CN"/>
        </w:rPr>
        <w:t>2</w:t>
      </w:r>
      <w:r>
        <w:rPr>
          <w:rFonts w:hint="eastAsia" w:ascii="Times" w:hAnsi="Times"/>
        </w:rPr>
        <w:t xml:space="preserve"> </w:t>
      </w:r>
      <w:r>
        <w:rPr>
          <w:rFonts w:hint="eastAsia" w:ascii="Times" w:hAnsi="Times"/>
          <w:lang w:val="en-US" w:eastAsia="zh-CN"/>
        </w:rPr>
        <w:t>不锈钢</w:t>
      </w:r>
      <w:r>
        <w:rPr>
          <w:rFonts w:hint="eastAsia" w:ascii="Times" w:hAnsi="Times"/>
        </w:rPr>
        <w:t>试片规格</w:t>
      </w:r>
      <w:r>
        <w:rPr>
          <w:rFonts w:ascii="Times" w:hAnsi="Times"/>
        </w:rPr>
        <w:t>示意图</w:t>
      </w:r>
      <w:r>
        <w:rPr>
          <w:rFonts w:hint="eastAsia" w:ascii="Times" w:hAnsi="Times"/>
        </w:rPr>
        <w:t>（单位：mm）</w:t>
      </w:r>
    </w:p>
    <w:p>
      <w:pPr>
        <w:pStyle w:val="45"/>
        <w:keepNext w:val="0"/>
        <w:keepLines w:val="0"/>
        <w:pageBreakBefore w:val="0"/>
        <w:widowControl/>
        <w:kinsoku/>
        <w:wordWrap/>
        <w:overflowPunct/>
        <w:topLinePunct w:val="0"/>
        <w:autoSpaceDE/>
        <w:autoSpaceDN/>
        <w:bidi w:val="0"/>
        <w:adjustRightInd/>
        <w:snapToGrid/>
        <w:ind w:left="105" w:leftChars="5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测试方法</w:t>
      </w:r>
    </w:p>
    <w:p>
      <w:pPr>
        <w:pStyle w:val="25"/>
        <w:ind w:firstLine="361"/>
        <w:rPr>
          <w:rFonts w:hint="default" w:ascii="Times New Roman" w:hAnsi="Times New Roman" w:eastAsia="宋体" w:cs="Times New Roman"/>
          <w:b w:val="0"/>
          <w:bCs w:val="0"/>
          <w:color w:val="000000"/>
          <w:sz w:val="21"/>
          <w:szCs w:val="21"/>
          <w:highlight w:val="none"/>
          <w:lang w:eastAsia="zh-CN"/>
        </w:rPr>
      </w:pPr>
      <w:r>
        <w:rPr>
          <w:rFonts w:hint="default" w:ascii="Times New Roman" w:hAnsi="Times New Roman" w:cs="Times New Roman"/>
          <w:b w:val="0"/>
          <w:bCs w:val="0"/>
          <w:color w:val="000000"/>
          <w:sz w:val="21"/>
          <w:szCs w:val="21"/>
          <w:highlight w:val="none"/>
        </w:rPr>
        <w:t>取不锈钢试片</w:t>
      </w:r>
      <w:r>
        <w:rPr>
          <w:rFonts w:hint="eastAsia" w:ascii="Times New Roman" w:cs="Times New Roman"/>
          <w:b w:val="0"/>
          <w:bCs w:val="0"/>
          <w:color w:val="000000"/>
          <w:sz w:val="21"/>
          <w:szCs w:val="21"/>
          <w:highlight w:val="none"/>
          <w:lang w:val="en-US" w:eastAsia="zh-CN"/>
        </w:rPr>
        <w:t>2</w:t>
      </w:r>
      <w:r>
        <w:rPr>
          <w:rFonts w:hint="default" w:ascii="Times New Roman" w:hAnsi="Times New Roman" w:cs="Times New Roman"/>
          <w:b w:val="0"/>
          <w:bCs w:val="0"/>
          <w:color w:val="000000"/>
          <w:sz w:val="21"/>
          <w:szCs w:val="21"/>
          <w:highlight w:val="none"/>
        </w:rPr>
        <w:t>个，采用水砂纸打磨至2000#后，</w:t>
      </w:r>
      <w:r>
        <w:rPr>
          <w:rFonts w:hint="eastAsia" w:ascii="Times New Roman" w:cs="Times New Roman"/>
          <w:b w:val="0"/>
          <w:bCs w:val="0"/>
          <w:color w:val="000000"/>
          <w:sz w:val="21"/>
          <w:szCs w:val="21"/>
          <w:highlight w:val="none"/>
          <w:lang w:val="en-US" w:eastAsia="zh-CN"/>
        </w:rPr>
        <w:t>冷风吹干，</w:t>
      </w:r>
      <w:r>
        <w:rPr>
          <w:rFonts w:hint="default" w:ascii="Times New Roman" w:hAnsi="Times New Roman" w:cs="Times New Roman"/>
          <w:b w:val="0"/>
          <w:bCs w:val="0"/>
          <w:color w:val="000000"/>
          <w:sz w:val="21"/>
          <w:szCs w:val="21"/>
          <w:highlight w:val="none"/>
        </w:rPr>
        <w:t>称量不锈钢试片质量</w:t>
      </w:r>
      <w:r>
        <w:rPr>
          <w:rFonts w:hint="default" w:ascii="Times New Roman" w:hAnsi="Times New Roman" w:cs="Times New Roman"/>
          <w:b w:val="0"/>
          <w:bCs w:val="0"/>
          <w:color w:val="000000"/>
          <w:sz w:val="21"/>
          <w:szCs w:val="21"/>
          <w:highlight w:val="none"/>
          <w:lang w:eastAsia="zh-CN"/>
        </w:rPr>
        <w:t>。</w:t>
      </w:r>
    </w:p>
    <w:p>
      <w:pPr>
        <w:pStyle w:val="25"/>
        <w:snapToGrid w:val="0"/>
        <w:ind w:firstLine="361"/>
        <w:rPr>
          <w:rFonts w:hint="default" w:ascii="Times New Roman" w:hAnsi="Times New Roman" w:cs="Times New Roman"/>
          <w:b w:val="0"/>
          <w:bCs w:val="0"/>
          <w:color w:val="000000"/>
          <w:sz w:val="21"/>
          <w:szCs w:val="21"/>
          <w:highlight w:val="none"/>
        </w:rPr>
      </w:pPr>
      <w:r>
        <w:rPr>
          <w:rFonts w:hint="default" w:ascii="Times New Roman" w:hAnsi="Times New Roman" w:cs="Times New Roman"/>
          <w:b w:val="0"/>
          <w:bCs w:val="0"/>
          <w:color w:val="000000"/>
          <w:sz w:val="21"/>
          <w:szCs w:val="21"/>
          <w:highlight w:val="none"/>
        </w:rPr>
        <w:t>采用细</w:t>
      </w:r>
      <w:r>
        <w:rPr>
          <w:rFonts w:hint="eastAsia" w:ascii="Times New Roman" w:cs="Times New Roman"/>
          <w:b w:val="0"/>
          <w:bCs w:val="0"/>
          <w:color w:val="000000"/>
          <w:sz w:val="21"/>
          <w:szCs w:val="21"/>
          <w:highlight w:val="none"/>
          <w:lang w:val="en-US" w:eastAsia="zh-CN"/>
        </w:rPr>
        <w:t>木棒</w:t>
      </w:r>
      <w:r>
        <w:rPr>
          <w:rFonts w:hint="default" w:ascii="Times New Roman" w:hAnsi="Times New Roman" w:cs="Times New Roman"/>
          <w:b w:val="0"/>
          <w:bCs w:val="0"/>
          <w:color w:val="000000"/>
          <w:sz w:val="21"/>
          <w:szCs w:val="21"/>
          <w:highlight w:val="none"/>
        </w:rPr>
        <w:t>将润滑油脂均匀涂敷在试片</w:t>
      </w:r>
      <w:r>
        <w:rPr>
          <w:rFonts w:hint="eastAsia" w:ascii="Times New Roman" w:cs="Times New Roman"/>
          <w:b w:val="0"/>
          <w:bCs w:val="0"/>
          <w:color w:val="000000"/>
          <w:sz w:val="21"/>
          <w:szCs w:val="21"/>
          <w:highlight w:val="none"/>
          <w:lang w:val="en-US" w:eastAsia="zh-CN"/>
        </w:rPr>
        <w:t>面积较大的面上</w:t>
      </w:r>
      <w:r>
        <w:rPr>
          <w:rFonts w:hint="default" w:ascii="Times New Roman" w:hAnsi="Times New Roman" w:cs="Times New Roman"/>
          <w:b w:val="0"/>
          <w:bCs w:val="0"/>
          <w:color w:val="000000"/>
          <w:sz w:val="21"/>
          <w:szCs w:val="21"/>
          <w:highlight w:val="none"/>
        </w:rPr>
        <w:t>，每个试片表面润滑</w:t>
      </w:r>
      <w:r>
        <w:rPr>
          <w:rFonts w:hint="eastAsia" w:ascii="Times New Roman" w:cs="Times New Roman"/>
          <w:b w:val="0"/>
          <w:bCs w:val="0"/>
          <w:color w:val="000000"/>
          <w:sz w:val="21"/>
          <w:szCs w:val="21"/>
          <w:highlight w:val="none"/>
          <w:lang w:val="en-US" w:eastAsia="zh-CN"/>
        </w:rPr>
        <w:t>油脂的涂覆量</w:t>
      </w:r>
      <w:r>
        <w:rPr>
          <w:rFonts w:hint="default" w:ascii="Times New Roman" w:hAnsi="Times New Roman" w:cs="Times New Roman"/>
          <w:b w:val="0"/>
          <w:bCs w:val="0"/>
          <w:color w:val="000000"/>
          <w:sz w:val="21"/>
          <w:szCs w:val="21"/>
          <w:highlight w:val="none"/>
        </w:rPr>
        <w:t>应</w:t>
      </w:r>
      <w:r>
        <w:rPr>
          <w:rFonts w:hint="eastAsia" w:ascii="Times New Roman" w:cs="Times New Roman"/>
          <w:b w:val="0"/>
          <w:bCs w:val="0"/>
          <w:color w:val="000000"/>
          <w:sz w:val="21"/>
          <w:szCs w:val="21"/>
          <w:highlight w:val="none"/>
          <w:lang w:val="en-US" w:eastAsia="zh-CN"/>
        </w:rPr>
        <w:t>控制</w:t>
      </w:r>
      <w:r>
        <w:rPr>
          <w:rFonts w:hint="default" w:ascii="Times New Roman" w:hAnsi="Times New Roman" w:cs="Times New Roman"/>
          <w:b w:val="0"/>
          <w:bCs w:val="0"/>
          <w:color w:val="000000"/>
          <w:sz w:val="21"/>
          <w:szCs w:val="21"/>
          <w:highlight w:val="none"/>
        </w:rPr>
        <w:t>在</w:t>
      </w:r>
      <w:r>
        <w:rPr>
          <w:rFonts w:hint="eastAsia" w:ascii="Times New Roman" w:cs="Times New Roman"/>
          <w:b w:val="0"/>
          <w:bCs w:val="0"/>
          <w:color w:val="000000"/>
          <w:sz w:val="21"/>
          <w:szCs w:val="21"/>
          <w:highlight w:val="none"/>
          <w:lang w:val="en-US" w:eastAsia="zh-CN"/>
        </w:rPr>
        <w:t>10</w:t>
      </w:r>
      <w:r>
        <w:rPr>
          <w:rFonts w:hint="eastAsia" w:ascii="微软雅黑" w:hAnsi="微软雅黑" w:eastAsia="微软雅黑" w:cs="微软雅黑"/>
          <w:b w:val="0"/>
          <w:bCs w:val="0"/>
          <w:color w:val="000000"/>
          <w:sz w:val="21"/>
          <w:szCs w:val="21"/>
          <w:highlight w:val="none"/>
          <w:lang w:val="en-US" w:eastAsia="zh-CN"/>
        </w:rPr>
        <w:t>~</w:t>
      </w:r>
      <w:r>
        <w:rPr>
          <w:rFonts w:hint="eastAsia" w:ascii="Times New Roman" w:cs="Times New Roman"/>
          <w:b w:val="0"/>
          <w:bCs w:val="0"/>
          <w:color w:val="000000"/>
          <w:sz w:val="21"/>
          <w:szCs w:val="21"/>
          <w:highlight w:val="none"/>
          <w:lang w:val="en-US" w:eastAsia="zh-CN"/>
        </w:rPr>
        <w:t>25g/m</w:t>
      </w:r>
      <w:r>
        <w:rPr>
          <w:rFonts w:hint="eastAsia" w:ascii="Times New Roman" w:cs="Times New Roman"/>
          <w:b w:val="0"/>
          <w:bCs w:val="0"/>
          <w:color w:val="000000"/>
          <w:sz w:val="21"/>
          <w:szCs w:val="21"/>
          <w:highlight w:val="none"/>
          <w:vertAlign w:val="superscript"/>
          <w:lang w:val="en-US" w:eastAsia="zh-CN"/>
        </w:rPr>
        <w:t>2</w:t>
      </w:r>
      <w:r>
        <w:rPr>
          <w:rFonts w:hint="default" w:ascii="Times New Roman" w:hAnsi="Times New Roman" w:cs="Times New Roman"/>
          <w:b w:val="0"/>
          <w:bCs w:val="0"/>
          <w:color w:val="000000"/>
          <w:sz w:val="21"/>
          <w:szCs w:val="21"/>
          <w:highlight w:val="none"/>
        </w:rPr>
        <w:t>。</w:t>
      </w:r>
    </w:p>
    <w:p>
      <w:pPr>
        <w:pStyle w:val="150"/>
        <w:rPr>
          <w:rFonts w:hint="default" w:ascii="Times New Roman" w:hAnsi="Times New Roman" w:cs="Times New Roman"/>
          <w:b w:val="0"/>
          <w:bCs w:val="0"/>
          <w:color w:val="000000"/>
          <w:sz w:val="21"/>
          <w:szCs w:val="21"/>
          <w:highlight w:val="none"/>
        </w:rPr>
      </w:pPr>
      <w:r>
        <w:rPr>
          <w:rFonts w:hint="default" w:ascii="Times New Roman" w:hAnsi="Times New Roman" w:cs="Times New Roman"/>
          <w:b w:val="0"/>
          <w:bCs w:val="0"/>
          <w:color w:val="000000"/>
          <w:sz w:val="21"/>
          <w:szCs w:val="21"/>
          <w:highlight w:val="none"/>
        </w:rPr>
        <w:t>取泡沫去污剂500mL于烧杯中，将烧杯放置于</w:t>
      </w:r>
      <w:r>
        <w:rPr>
          <w:rFonts w:hint="eastAsia" w:ascii="Times New Roman" w:cs="Times New Roman"/>
          <w:sz w:val="21"/>
          <w:szCs w:val="21"/>
          <w:highlight w:val="none"/>
          <w:lang w:val="en-US" w:eastAsia="zh-CN"/>
        </w:rPr>
        <w:t>集热式</w:t>
      </w:r>
      <w:r>
        <w:rPr>
          <w:rFonts w:ascii="Times New Roman" w:hAnsi="Times New Roman" w:cs="Times New Roman"/>
          <w:sz w:val="21"/>
          <w:szCs w:val="21"/>
          <w:highlight w:val="none"/>
        </w:rPr>
        <w:t>磁力搅拌器</w:t>
      </w:r>
      <w:r>
        <w:rPr>
          <w:rFonts w:hint="eastAsia" w:ascii="Times New Roman" w:cs="Times New Roman"/>
          <w:sz w:val="21"/>
          <w:szCs w:val="21"/>
          <w:highlight w:val="none"/>
          <w:lang w:val="en-US" w:eastAsia="zh-CN"/>
        </w:rPr>
        <w:t>中</w:t>
      </w:r>
      <w:r>
        <w:rPr>
          <w:rFonts w:hint="default" w:ascii="Times New Roman" w:hAnsi="Times New Roman" w:cs="Times New Roman"/>
          <w:b w:val="0"/>
          <w:bCs w:val="0"/>
          <w:color w:val="000000"/>
          <w:sz w:val="21"/>
          <w:szCs w:val="21"/>
          <w:highlight w:val="none"/>
        </w:rPr>
        <w:t>，使</w:t>
      </w:r>
      <w:r>
        <w:rPr>
          <w:rFonts w:hint="eastAsia" w:ascii="Times New Roman" w:cs="Times New Roman"/>
          <w:b w:val="0"/>
          <w:bCs w:val="0"/>
          <w:color w:val="000000"/>
          <w:sz w:val="21"/>
          <w:szCs w:val="21"/>
          <w:highlight w:val="none"/>
          <w:lang w:val="en-US" w:eastAsia="zh-CN"/>
        </w:rPr>
        <w:t>去污剂</w:t>
      </w:r>
      <w:r>
        <w:rPr>
          <w:rFonts w:hint="default" w:ascii="Times New Roman" w:hAnsi="Times New Roman" w:cs="Times New Roman"/>
          <w:b w:val="0"/>
          <w:bCs w:val="0"/>
          <w:color w:val="000000"/>
          <w:sz w:val="21"/>
          <w:szCs w:val="21"/>
          <w:highlight w:val="none"/>
        </w:rPr>
        <w:t>温度维持在40±1℃。</w:t>
      </w:r>
    </w:p>
    <w:p>
      <w:pPr>
        <w:pStyle w:val="25"/>
        <w:ind w:firstLine="361"/>
        <w:rPr>
          <w:rFonts w:hint="default" w:ascii="Times New Roman" w:hAnsi="Times New Roman" w:cs="Times New Roman"/>
          <w:b w:val="0"/>
          <w:bCs w:val="0"/>
          <w:color w:val="000000"/>
          <w:sz w:val="21"/>
          <w:szCs w:val="21"/>
          <w:highlight w:val="none"/>
        </w:rPr>
      </w:pPr>
      <w:r>
        <w:rPr>
          <w:rFonts w:hint="default" w:ascii="Times New Roman" w:hAnsi="Times New Roman" w:cs="Times New Roman"/>
          <w:b w:val="0"/>
          <w:bCs w:val="0"/>
          <w:color w:val="000000"/>
          <w:sz w:val="21"/>
          <w:szCs w:val="21"/>
          <w:highlight w:val="none"/>
        </w:rPr>
        <w:t>采用鱼线将</w:t>
      </w:r>
      <w:r>
        <w:rPr>
          <w:rFonts w:hint="eastAsia" w:ascii="Times New Roman" w:cs="Times New Roman"/>
          <w:b w:val="0"/>
          <w:bCs w:val="0"/>
          <w:color w:val="000000"/>
          <w:sz w:val="21"/>
          <w:szCs w:val="21"/>
          <w:highlight w:val="none"/>
          <w:lang w:val="en-US" w:eastAsia="zh-CN"/>
        </w:rPr>
        <w:t>涂有油脂的不锈钢</w:t>
      </w:r>
      <w:r>
        <w:rPr>
          <w:rFonts w:hint="default" w:ascii="Times New Roman" w:hAnsi="Times New Roman" w:cs="Times New Roman"/>
          <w:b w:val="0"/>
          <w:bCs w:val="0"/>
          <w:color w:val="000000"/>
          <w:sz w:val="21"/>
          <w:szCs w:val="21"/>
          <w:highlight w:val="none"/>
        </w:rPr>
        <w:t>试片悬挂于泡沫去污剂中，试片不得与烧杯器壁接触，</w:t>
      </w:r>
      <w:r>
        <w:rPr>
          <w:rFonts w:hint="eastAsia" w:ascii="Times New Roman" w:cs="Times New Roman"/>
          <w:b w:val="0"/>
          <w:bCs w:val="0"/>
          <w:color w:val="000000"/>
          <w:sz w:val="21"/>
          <w:szCs w:val="21"/>
          <w:highlight w:val="none"/>
          <w:lang w:val="en-US" w:eastAsia="zh-CN"/>
        </w:rPr>
        <w:t>不锈钢</w:t>
      </w:r>
      <w:r>
        <w:rPr>
          <w:rFonts w:hint="default" w:ascii="Times New Roman" w:hAnsi="Times New Roman" w:cs="Times New Roman"/>
          <w:b w:val="0"/>
          <w:bCs w:val="0"/>
          <w:color w:val="000000"/>
          <w:sz w:val="21"/>
          <w:szCs w:val="21"/>
          <w:highlight w:val="none"/>
        </w:rPr>
        <w:t>试片顶部与液面距离应保持大于10mm。</w:t>
      </w:r>
    </w:p>
    <w:p>
      <w:pPr>
        <w:snapToGrid w:val="0"/>
        <w:spacing w:line="240" w:lineRule="auto"/>
        <w:ind w:firstLine="420" w:firstLineChars="200"/>
        <w:rPr>
          <w:rFonts w:hint="default" w:ascii="Times New Roman" w:hAnsi="Times New Roman" w:cs="Times New Roman"/>
          <w:b w:val="0"/>
          <w:bCs w:val="0"/>
          <w:color w:val="000000"/>
          <w:sz w:val="21"/>
          <w:szCs w:val="21"/>
          <w:highlight w:val="none"/>
        </w:rPr>
      </w:pPr>
      <w:r>
        <w:rPr>
          <w:rFonts w:hint="eastAsia" w:cs="Times New Roman"/>
          <w:sz w:val="21"/>
          <w:szCs w:val="21"/>
          <w:highlight w:val="none"/>
          <w:lang w:val="en-US" w:eastAsia="zh-CN"/>
        </w:rPr>
        <w:t>调节</w:t>
      </w:r>
      <w:r>
        <w:rPr>
          <w:rFonts w:hint="eastAsia" w:ascii="Times New Roman" w:cs="Times New Roman"/>
          <w:sz w:val="21"/>
          <w:szCs w:val="21"/>
          <w:highlight w:val="none"/>
          <w:lang w:val="en-US" w:eastAsia="zh-CN"/>
        </w:rPr>
        <w:t>集热式</w:t>
      </w:r>
      <w:r>
        <w:rPr>
          <w:rFonts w:ascii="Times New Roman" w:hAnsi="Times New Roman" w:cs="Times New Roman"/>
          <w:sz w:val="21"/>
          <w:szCs w:val="21"/>
          <w:highlight w:val="none"/>
        </w:rPr>
        <w:t>磁力搅拌器</w:t>
      </w:r>
      <w:r>
        <w:rPr>
          <w:rFonts w:hint="eastAsia" w:ascii="Times New Roman" w:cs="Times New Roman"/>
          <w:sz w:val="21"/>
          <w:szCs w:val="21"/>
          <w:highlight w:val="none"/>
          <w:lang w:val="en-US" w:eastAsia="zh-CN"/>
        </w:rPr>
        <w:t>磁子的</w:t>
      </w:r>
      <w:r>
        <w:rPr>
          <w:rFonts w:hint="eastAsia" w:cs="Times New Roman"/>
          <w:sz w:val="21"/>
          <w:szCs w:val="21"/>
          <w:highlight w:val="none"/>
          <w:lang w:val="en-US" w:eastAsia="zh-CN"/>
        </w:rPr>
        <w:t>调速档至15</w:t>
      </w:r>
      <w:r>
        <w:rPr>
          <w:rFonts w:hint="eastAsia" w:ascii="微软雅黑" w:hAnsi="微软雅黑" w:eastAsia="微软雅黑" w:cs="微软雅黑"/>
          <w:sz w:val="21"/>
          <w:szCs w:val="21"/>
          <w:highlight w:val="none"/>
          <w:lang w:val="en-US" w:eastAsia="zh-CN"/>
        </w:rPr>
        <w:t>~</w:t>
      </w:r>
      <w:r>
        <w:rPr>
          <w:rFonts w:hint="eastAsia" w:cs="Times New Roman"/>
          <w:sz w:val="21"/>
          <w:szCs w:val="21"/>
          <w:highlight w:val="none"/>
          <w:lang w:val="en-US" w:eastAsia="zh-CN"/>
        </w:rPr>
        <w:t>18</w:t>
      </w:r>
      <w:r>
        <w:rPr>
          <w:rFonts w:hint="eastAsia" w:ascii="Times New Roman" w:cs="Times New Roman"/>
          <w:sz w:val="21"/>
          <w:szCs w:val="21"/>
          <w:highlight w:val="none"/>
          <w:lang w:val="en-US" w:eastAsia="zh-CN"/>
        </w:rPr>
        <w:t>，</w:t>
      </w:r>
      <w:r>
        <w:rPr>
          <w:rFonts w:hint="eastAsia" w:cs="Times New Roman"/>
          <w:sz w:val="21"/>
          <w:szCs w:val="21"/>
          <w:highlight w:val="none"/>
          <w:lang w:val="en-US" w:eastAsia="zh-CN"/>
        </w:rPr>
        <w:t>15min后</w:t>
      </w:r>
      <w:r>
        <w:rPr>
          <w:rFonts w:hint="default" w:ascii="Times New Roman" w:hAnsi="Times New Roman" w:cs="Times New Roman"/>
          <w:b w:val="0"/>
          <w:bCs w:val="0"/>
          <w:color w:val="000000"/>
          <w:sz w:val="21"/>
          <w:szCs w:val="21"/>
          <w:highlight w:val="none"/>
        </w:rPr>
        <w:t>取出不锈钢试片，</w:t>
      </w:r>
      <w:r>
        <w:rPr>
          <w:rFonts w:hint="eastAsia" w:cs="Times New Roman"/>
          <w:b w:val="0"/>
          <w:bCs w:val="0"/>
          <w:color w:val="000000"/>
          <w:sz w:val="21"/>
          <w:szCs w:val="21"/>
          <w:highlight w:val="none"/>
          <w:lang w:val="en-US" w:eastAsia="zh-CN"/>
        </w:rPr>
        <w:t>观察试片表面润滑油脂去除情况，并</w:t>
      </w:r>
      <w:r>
        <w:rPr>
          <w:rFonts w:hint="default" w:ascii="Times New Roman" w:hAnsi="Times New Roman" w:cs="Times New Roman"/>
          <w:b w:val="0"/>
          <w:bCs w:val="0"/>
          <w:color w:val="000000"/>
          <w:sz w:val="21"/>
          <w:szCs w:val="21"/>
          <w:highlight w:val="none"/>
        </w:rPr>
        <w:t>将不锈钢试片进行冷风吹干后进行称重，</w:t>
      </w:r>
      <w:r>
        <w:rPr>
          <w:rFonts w:hint="eastAsia" w:cs="Times New Roman"/>
          <w:b w:val="0"/>
          <w:bCs w:val="0"/>
          <w:color w:val="000000"/>
          <w:sz w:val="21"/>
          <w:szCs w:val="21"/>
          <w:highlight w:val="none"/>
          <w:lang w:val="en-US" w:eastAsia="zh-CN"/>
        </w:rPr>
        <w:t>依据式（2）计算润滑油脂去除率，并将2</w:t>
      </w:r>
      <w:r>
        <w:rPr>
          <w:rFonts w:hint="default" w:ascii="Times New Roman" w:hAnsi="Times New Roman" w:cs="Times New Roman"/>
          <w:b w:val="0"/>
          <w:bCs w:val="0"/>
          <w:color w:val="000000"/>
          <w:sz w:val="21"/>
          <w:szCs w:val="21"/>
          <w:highlight w:val="none"/>
        </w:rPr>
        <w:t>个</w:t>
      </w:r>
      <w:r>
        <w:rPr>
          <w:rFonts w:hint="eastAsia" w:cs="Times New Roman"/>
          <w:b w:val="0"/>
          <w:bCs w:val="0"/>
          <w:color w:val="000000"/>
          <w:sz w:val="21"/>
          <w:szCs w:val="21"/>
          <w:highlight w:val="none"/>
          <w:lang w:val="en-US" w:eastAsia="zh-CN"/>
        </w:rPr>
        <w:t>不锈钢</w:t>
      </w:r>
      <w:r>
        <w:rPr>
          <w:rFonts w:hint="default" w:ascii="Times New Roman" w:hAnsi="Times New Roman" w:cs="Times New Roman"/>
          <w:b w:val="0"/>
          <w:bCs w:val="0"/>
          <w:color w:val="000000"/>
          <w:sz w:val="21"/>
          <w:szCs w:val="21"/>
          <w:highlight w:val="none"/>
        </w:rPr>
        <w:t>试片</w:t>
      </w:r>
      <w:r>
        <w:rPr>
          <w:rFonts w:hint="eastAsia" w:cs="Times New Roman"/>
          <w:b w:val="0"/>
          <w:bCs w:val="0"/>
          <w:color w:val="000000"/>
          <w:sz w:val="21"/>
          <w:szCs w:val="21"/>
          <w:highlight w:val="none"/>
          <w:lang w:val="en-US" w:eastAsia="zh-CN"/>
        </w:rPr>
        <w:t>表面油脂去除率</w:t>
      </w:r>
      <w:r>
        <w:rPr>
          <w:rFonts w:hint="default" w:ascii="Times New Roman" w:hAnsi="Times New Roman" w:cs="Times New Roman"/>
          <w:b w:val="0"/>
          <w:bCs w:val="0"/>
          <w:color w:val="000000"/>
          <w:sz w:val="21"/>
          <w:szCs w:val="21"/>
          <w:highlight w:val="none"/>
        </w:rPr>
        <w:t>的平均值</w:t>
      </w:r>
      <w:r>
        <w:rPr>
          <w:rFonts w:hint="eastAsia" w:cs="Times New Roman"/>
          <w:b w:val="0"/>
          <w:bCs w:val="0"/>
          <w:color w:val="000000"/>
          <w:sz w:val="21"/>
          <w:szCs w:val="21"/>
          <w:highlight w:val="none"/>
          <w:lang w:val="en-US" w:eastAsia="zh-CN"/>
        </w:rPr>
        <w:t>评价泡沫去污剂的润滑油脂去除能力</w:t>
      </w:r>
      <w:r>
        <w:rPr>
          <w:rFonts w:hint="default" w:ascii="Times New Roman" w:hAnsi="Times New Roman" w:cs="Times New Roman"/>
          <w:b w:val="0"/>
          <w:bCs w:val="0"/>
          <w:color w:val="000000"/>
          <w:sz w:val="21"/>
          <w:szCs w:val="21"/>
          <w:highlight w:val="none"/>
        </w:rPr>
        <w:t>。</w:t>
      </w:r>
    </w:p>
    <w:p>
      <w:pPr>
        <w:tabs>
          <w:tab w:val="center" w:pos="4725"/>
          <w:tab w:val="right" w:pos="9240"/>
        </w:tabs>
        <w:spacing w:line="360" w:lineRule="auto"/>
        <w:ind w:firstLine="0" w:firstLineChars="0"/>
        <w:jc w:val="both"/>
        <w:rPr>
          <w:rFonts w:hint="default" w:ascii="Times New Roman" w:hAnsi="Times New Roman" w:cs="Times New Roman"/>
          <w:b w:val="0"/>
          <w:bCs w:val="0"/>
          <w:color w:val="000000"/>
          <w:sz w:val="21"/>
          <w:szCs w:val="21"/>
          <w:highlight w:val="none"/>
        </w:rPr>
      </w:pPr>
      <w:r>
        <w:rPr>
          <w:rFonts w:hint="eastAsia" w:hAnsi="Cambria Math" w:cs="Times New Roman"/>
          <w:b w:val="0"/>
          <w:i w:val="0"/>
          <w:color w:val="000000"/>
          <w:sz w:val="21"/>
          <w:szCs w:val="21"/>
          <w:highlight w:val="none"/>
          <w:lang w:val="en-US" w:eastAsia="zh-CN"/>
        </w:rPr>
        <w:tab/>
      </w:r>
      <m:oMath>
        <m:r>
          <m:rPr>
            <m:sty m:val="p"/>
          </m:rPr>
          <w:rPr>
            <w:rFonts w:hint="eastAsia" w:ascii="Cambria Math" w:hAnsi="Cambria Math" w:cs="Times New Roman"/>
            <w:color w:val="000000"/>
            <w:sz w:val="21"/>
            <w:szCs w:val="21"/>
            <w:highlight w:val="none"/>
            <w:lang w:val="en-US" w:eastAsia="zh-CN"/>
          </w:rPr>
          <m:t>w</m:t>
        </m:r>
        <m:r>
          <m:rPr>
            <m:sty m:val="p"/>
          </m:rPr>
          <w:rPr>
            <w:rFonts w:hint="default" w:ascii="Cambria Math" w:hAnsi="Cambria Math" w:cs="Times New Roman"/>
            <w:color w:val="000000"/>
            <w:sz w:val="21"/>
            <w:szCs w:val="21"/>
            <w:highlight w:val="none"/>
          </w:rPr>
          <m:t>=</m:t>
        </m:r>
        <m:f>
          <m:fPr>
            <m:ctrlPr>
              <w:rPr>
                <w:rFonts w:hint="default" w:ascii="Cambria Math" w:hAnsi="Cambria Math" w:cs="Times New Roman"/>
                <w:b w:val="0"/>
                <w:bCs w:val="0"/>
                <w:color w:val="000000"/>
                <w:sz w:val="21"/>
                <w:szCs w:val="21"/>
                <w:highlight w:val="none"/>
              </w:rPr>
            </m:ctrlPr>
          </m:fPr>
          <m:num>
            <m:sSub>
              <m:sSubPr>
                <m:ctrlPr>
                  <w:rPr>
                    <w:rFonts w:hint="default" w:ascii="Cambria Math" w:hAnsi="Cambria Math" w:cs="Times New Roman"/>
                    <w:b w:val="0"/>
                    <w:bCs w:val="0"/>
                    <w:color w:val="000000"/>
                    <w:sz w:val="21"/>
                    <w:szCs w:val="21"/>
                    <w:highlight w:val="none"/>
                  </w:rPr>
                </m:ctrlPr>
              </m:sSubPr>
              <m:e>
                <m:r>
                  <m:rPr>
                    <m:sty m:val="p"/>
                  </m:rPr>
                  <w:rPr>
                    <w:rFonts w:hint="default" w:ascii="Cambria Math" w:hAnsi="Cambria Math" w:cs="Times New Roman"/>
                    <w:color w:val="000000"/>
                    <w:sz w:val="21"/>
                    <w:szCs w:val="21"/>
                    <w:highlight w:val="none"/>
                  </w:rPr>
                  <m:t>m</m:t>
                </m:r>
                <m:ctrlPr>
                  <w:rPr>
                    <w:rFonts w:hint="default" w:ascii="Cambria Math" w:hAnsi="Cambria Math" w:cs="Times New Roman"/>
                    <w:b w:val="0"/>
                    <w:bCs w:val="0"/>
                    <w:color w:val="000000"/>
                    <w:sz w:val="21"/>
                    <w:szCs w:val="21"/>
                    <w:highlight w:val="none"/>
                  </w:rPr>
                </m:ctrlPr>
              </m:e>
              <m:sub>
                <m:r>
                  <m:rPr>
                    <m:sty m:val="p"/>
                  </m:rPr>
                  <w:rPr>
                    <w:rFonts w:hint="default" w:ascii="Cambria Math" w:hAnsi="Cambria Math" w:cs="Times New Roman"/>
                    <w:color w:val="000000"/>
                    <w:sz w:val="21"/>
                    <w:szCs w:val="21"/>
                    <w:highlight w:val="none"/>
                  </w:rPr>
                  <m:t>1</m:t>
                </m:r>
                <m:ctrlPr>
                  <w:rPr>
                    <w:rFonts w:hint="default" w:ascii="Cambria Math" w:hAnsi="Cambria Math" w:cs="Times New Roman"/>
                    <w:b w:val="0"/>
                    <w:bCs w:val="0"/>
                    <w:color w:val="000000"/>
                    <w:sz w:val="21"/>
                    <w:szCs w:val="21"/>
                    <w:highlight w:val="none"/>
                  </w:rPr>
                </m:ctrlPr>
              </m:sub>
            </m:sSub>
            <m:r>
              <m:rPr>
                <m:sty m:val="p"/>
              </m:rPr>
              <w:rPr>
                <w:rFonts w:hint="default" w:ascii="Cambria Math" w:hAnsi="Cambria Math" w:cs="Times New Roman"/>
                <w:color w:val="000000"/>
                <w:sz w:val="21"/>
                <w:szCs w:val="21"/>
                <w:highlight w:val="none"/>
              </w:rPr>
              <m:t>−</m:t>
            </m:r>
            <m:sSub>
              <m:sSubPr>
                <m:ctrlPr>
                  <w:rPr>
                    <w:rFonts w:hint="default" w:ascii="Cambria Math" w:hAnsi="Cambria Math" w:cs="Times New Roman"/>
                    <w:b w:val="0"/>
                    <w:bCs w:val="0"/>
                    <w:color w:val="000000"/>
                    <w:sz w:val="21"/>
                    <w:szCs w:val="21"/>
                    <w:highlight w:val="none"/>
                  </w:rPr>
                </m:ctrlPr>
              </m:sSubPr>
              <m:e>
                <m:r>
                  <m:rPr>
                    <m:sty m:val="p"/>
                  </m:rPr>
                  <w:rPr>
                    <w:rFonts w:hint="default" w:ascii="Cambria Math" w:hAnsi="Cambria Math" w:cs="Times New Roman"/>
                    <w:color w:val="000000"/>
                    <w:sz w:val="21"/>
                    <w:szCs w:val="21"/>
                    <w:highlight w:val="none"/>
                  </w:rPr>
                  <m:t>m</m:t>
                </m:r>
                <m:ctrlPr>
                  <w:rPr>
                    <w:rFonts w:hint="default" w:ascii="Cambria Math" w:hAnsi="Cambria Math" w:cs="Times New Roman"/>
                    <w:b w:val="0"/>
                    <w:bCs w:val="0"/>
                    <w:color w:val="000000"/>
                    <w:sz w:val="21"/>
                    <w:szCs w:val="21"/>
                    <w:highlight w:val="none"/>
                  </w:rPr>
                </m:ctrlPr>
              </m:e>
              <m:sub>
                <m:r>
                  <m:rPr>
                    <m:sty m:val="p"/>
                  </m:rPr>
                  <w:rPr>
                    <w:rFonts w:hint="default" w:ascii="Cambria Math" w:hAnsi="Cambria Math" w:cs="Times New Roman"/>
                    <w:color w:val="000000"/>
                    <w:sz w:val="21"/>
                    <w:szCs w:val="21"/>
                    <w:highlight w:val="none"/>
                  </w:rPr>
                  <m:t>2</m:t>
                </m:r>
                <m:ctrlPr>
                  <w:rPr>
                    <w:rFonts w:hint="default" w:ascii="Cambria Math" w:hAnsi="Cambria Math" w:cs="Times New Roman"/>
                    <w:b w:val="0"/>
                    <w:bCs w:val="0"/>
                    <w:color w:val="000000"/>
                    <w:sz w:val="21"/>
                    <w:szCs w:val="21"/>
                    <w:highlight w:val="none"/>
                  </w:rPr>
                </m:ctrlPr>
              </m:sub>
            </m:sSub>
            <m:ctrlPr>
              <w:rPr>
                <w:rFonts w:hint="default" w:ascii="Cambria Math" w:hAnsi="Cambria Math" w:cs="Times New Roman"/>
                <w:b w:val="0"/>
                <w:bCs w:val="0"/>
                <w:color w:val="000000"/>
                <w:sz w:val="21"/>
                <w:szCs w:val="21"/>
                <w:highlight w:val="none"/>
              </w:rPr>
            </m:ctrlPr>
          </m:num>
          <m:den>
            <m:sSub>
              <m:sSubPr>
                <m:ctrlPr>
                  <w:rPr>
                    <w:rFonts w:hint="default" w:ascii="Cambria Math" w:hAnsi="Cambria Math" w:cs="Times New Roman"/>
                    <w:b w:val="0"/>
                    <w:bCs w:val="0"/>
                    <w:color w:val="000000"/>
                    <w:sz w:val="21"/>
                    <w:szCs w:val="21"/>
                    <w:highlight w:val="none"/>
                  </w:rPr>
                </m:ctrlPr>
              </m:sSubPr>
              <m:e>
                <m:r>
                  <m:rPr>
                    <m:sty m:val="p"/>
                  </m:rPr>
                  <w:rPr>
                    <w:rFonts w:hint="default" w:ascii="Cambria Math" w:hAnsi="Cambria Math" w:cs="Times New Roman"/>
                    <w:color w:val="000000"/>
                    <w:sz w:val="21"/>
                    <w:szCs w:val="21"/>
                    <w:highlight w:val="none"/>
                  </w:rPr>
                  <m:t>m</m:t>
                </m:r>
                <m:ctrlPr>
                  <w:rPr>
                    <w:rFonts w:hint="default" w:ascii="Cambria Math" w:hAnsi="Cambria Math" w:cs="Times New Roman"/>
                    <w:b w:val="0"/>
                    <w:bCs w:val="0"/>
                    <w:color w:val="000000"/>
                    <w:sz w:val="21"/>
                    <w:szCs w:val="21"/>
                    <w:highlight w:val="none"/>
                  </w:rPr>
                </m:ctrlPr>
              </m:e>
              <m:sub>
                <m:r>
                  <m:rPr>
                    <m:sty m:val="p"/>
                  </m:rPr>
                  <w:rPr>
                    <w:rFonts w:hint="default" w:ascii="Cambria Math" w:hAnsi="Cambria Math" w:cs="Times New Roman"/>
                    <w:color w:val="000000"/>
                    <w:sz w:val="21"/>
                    <w:szCs w:val="21"/>
                    <w:highlight w:val="none"/>
                  </w:rPr>
                  <m:t>1</m:t>
                </m:r>
                <m:ctrlPr>
                  <w:rPr>
                    <w:rFonts w:hint="default" w:ascii="Cambria Math" w:hAnsi="Cambria Math" w:cs="Times New Roman"/>
                    <w:b w:val="0"/>
                    <w:bCs w:val="0"/>
                    <w:color w:val="000000"/>
                    <w:sz w:val="21"/>
                    <w:szCs w:val="21"/>
                    <w:highlight w:val="none"/>
                  </w:rPr>
                </m:ctrlPr>
              </m:sub>
            </m:sSub>
            <m:r>
              <m:rPr>
                <m:sty m:val="p"/>
              </m:rPr>
              <w:rPr>
                <w:rFonts w:hint="default" w:ascii="Cambria Math" w:hAnsi="Cambria Math" w:cs="Times New Roman"/>
                <w:color w:val="000000"/>
                <w:sz w:val="21"/>
                <w:szCs w:val="21"/>
                <w:highlight w:val="none"/>
              </w:rPr>
              <m:t>−</m:t>
            </m:r>
            <m:sSub>
              <m:sSubPr>
                <m:ctrlPr>
                  <w:rPr>
                    <w:rFonts w:hint="default" w:ascii="Cambria Math" w:hAnsi="Cambria Math" w:cs="Times New Roman"/>
                    <w:b w:val="0"/>
                    <w:bCs w:val="0"/>
                    <w:color w:val="000000"/>
                    <w:sz w:val="21"/>
                    <w:szCs w:val="21"/>
                    <w:highlight w:val="none"/>
                  </w:rPr>
                </m:ctrlPr>
              </m:sSubPr>
              <m:e>
                <m:r>
                  <m:rPr>
                    <m:sty m:val="p"/>
                  </m:rPr>
                  <w:rPr>
                    <w:rFonts w:hint="default" w:ascii="Cambria Math" w:hAnsi="Cambria Math" w:cs="Times New Roman"/>
                    <w:color w:val="000000"/>
                    <w:sz w:val="21"/>
                    <w:szCs w:val="21"/>
                    <w:highlight w:val="none"/>
                  </w:rPr>
                  <m:t>m</m:t>
                </m:r>
                <m:ctrlPr>
                  <w:rPr>
                    <w:rFonts w:hint="default" w:ascii="Cambria Math" w:hAnsi="Cambria Math" w:cs="Times New Roman"/>
                    <w:b w:val="0"/>
                    <w:bCs w:val="0"/>
                    <w:color w:val="000000"/>
                    <w:sz w:val="21"/>
                    <w:szCs w:val="21"/>
                    <w:highlight w:val="none"/>
                  </w:rPr>
                </m:ctrlPr>
              </m:e>
              <m:sub>
                <m:r>
                  <m:rPr>
                    <m:sty m:val="p"/>
                  </m:rPr>
                  <w:rPr>
                    <w:rFonts w:hint="default" w:ascii="Cambria Math" w:hAnsi="Cambria Math" w:cs="Times New Roman"/>
                    <w:color w:val="000000"/>
                    <w:sz w:val="21"/>
                    <w:szCs w:val="21"/>
                    <w:highlight w:val="none"/>
                  </w:rPr>
                  <m:t>0</m:t>
                </m:r>
                <m:ctrlPr>
                  <w:rPr>
                    <w:rFonts w:hint="default" w:ascii="Cambria Math" w:hAnsi="Cambria Math" w:cs="Times New Roman"/>
                    <w:b w:val="0"/>
                    <w:bCs w:val="0"/>
                    <w:color w:val="000000"/>
                    <w:sz w:val="21"/>
                    <w:szCs w:val="21"/>
                    <w:highlight w:val="none"/>
                  </w:rPr>
                </m:ctrlPr>
              </m:sub>
            </m:sSub>
            <m:ctrlPr>
              <w:rPr>
                <w:rFonts w:hint="default" w:ascii="Cambria Math" w:hAnsi="Cambria Math" w:cs="Times New Roman"/>
                <w:b w:val="0"/>
                <w:bCs w:val="0"/>
                <w:color w:val="000000"/>
                <w:sz w:val="21"/>
                <w:szCs w:val="21"/>
                <w:highlight w:val="none"/>
              </w:rPr>
            </m:ctrlPr>
          </m:den>
        </m:f>
        <m:r>
          <m:rPr>
            <m:sty m:val="p"/>
          </m:rPr>
          <w:rPr>
            <w:rFonts w:hint="eastAsia" w:ascii="Cambria Math" w:hAnsi="Cambria Math" w:cs="Times New Roman"/>
            <w:color w:val="000000"/>
            <w:sz w:val="21"/>
            <w:szCs w:val="21"/>
            <w:highlight w:val="none"/>
          </w:rPr>
          <m:t>×</m:t>
        </m:r>
        <m:r>
          <m:rPr>
            <m:sty m:val="p"/>
          </m:rPr>
          <w:rPr>
            <w:rFonts w:hint="default" w:ascii="Cambria Math" w:hAnsi="Cambria Math" w:cs="Times New Roman"/>
            <w:color w:val="000000"/>
            <w:sz w:val="21"/>
            <w:szCs w:val="21"/>
            <w:highlight w:val="none"/>
          </w:rPr>
          <m:t>100%</m:t>
        </m:r>
      </m:oMath>
      <w:r>
        <w:rPr>
          <w:rFonts w:hint="eastAsia" w:hAnsi="Cambria Math" w:cs="Times New Roman"/>
          <w:b w:val="0"/>
          <w:i w:val="0"/>
          <w:color w:val="000000"/>
          <w:sz w:val="21"/>
          <w:szCs w:val="21"/>
          <w:highlight w:val="none"/>
          <w:lang w:val="en-US" w:eastAsia="zh-CN"/>
        </w:rPr>
        <w:tab/>
      </w:r>
      <w:r>
        <w:rPr>
          <w:rFonts w:hint="eastAsia" w:hAnsi="Cambria Math" w:cs="Times New Roman"/>
          <w:b w:val="0"/>
          <w:i w:val="0"/>
          <w:color w:val="000000"/>
          <w:sz w:val="21"/>
          <w:szCs w:val="21"/>
          <w:highlight w:val="none"/>
          <w:lang w:val="en-US" w:eastAsia="zh-CN"/>
        </w:rPr>
        <w:t>（2）</w:t>
      </w:r>
    </w:p>
    <w:p>
      <w:pPr>
        <w:spacing w:line="240" w:lineRule="auto"/>
        <w:ind w:firstLine="420" w:firstLineChars="200"/>
        <w:rPr>
          <w:rFonts w:hint="eastAsia" w:cs="Times New Roman"/>
          <w:b w:val="0"/>
          <w:bCs w:val="0"/>
          <w:color w:val="000000"/>
          <w:sz w:val="21"/>
          <w:szCs w:val="21"/>
          <w:highlight w:val="none"/>
          <w:lang w:val="en-US" w:eastAsia="zh-CN"/>
        </w:rPr>
      </w:pPr>
      <w:r>
        <w:rPr>
          <w:rFonts w:hint="default" w:ascii="Times New Roman" w:hAnsi="Times New Roman" w:cs="Times New Roman"/>
          <w:b w:val="0"/>
          <w:bCs w:val="0"/>
          <w:color w:val="000000"/>
          <w:sz w:val="21"/>
          <w:szCs w:val="21"/>
          <w:highlight w:val="none"/>
        </w:rPr>
        <w:t>式中：</w:t>
      </w:r>
      <w:r>
        <w:rPr>
          <w:rFonts w:hint="eastAsia" w:cs="Times New Roman"/>
          <w:b w:val="0"/>
          <w:bCs w:val="0"/>
          <w:color w:val="000000"/>
          <w:sz w:val="21"/>
          <w:szCs w:val="21"/>
          <w:highlight w:val="none"/>
          <w:lang w:val="en-US" w:eastAsia="zh-CN"/>
        </w:rPr>
        <w:t>w</w:t>
      </w:r>
      <w:r>
        <w:rPr>
          <w:rFonts w:ascii="Times New Roman" w:hAnsi="Times New Roman"/>
        </w:rPr>
        <w:t>—</w:t>
      </w:r>
      <w:r>
        <w:rPr>
          <w:rFonts w:hint="eastAsia"/>
          <w:lang w:val="en-US" w:eastAsia="zh-CN"/>
        </w:rPr>
        <w:t>润滑脂去除率</w:t>
      </w:r>
      <w:r>
        <w:rPr>
          <w:rFonts w:ascii="Times New Roman" w:hAnsi="Times New Roman"/>
        </w:rPr>
        <w:t>，</w:t>
      </w:r>
      <w:r>
        <w:rPr>
          <w:rFonts w:hint="eastAsia" w:ascii="Times New Roman" w:hAnsi="Times New Roman"/>
        </w:rPr>
        <w:t>wt.%</w:t>
      </w:r>
      <w:r>
        <w:rPr>
          <w:rFonts w:hint="eastAsia"/>
          <w:lang w:val="en-US" w:eastAsia="zh-CN"/>
        </w:rPr>
        <w:t>;</w:t>
      </w:r>
    </w:p>
    <w:p>
      <w:pPr>
        <w:spacing w:line="240" w:lineRule="auto"/>
        <w:ind w:firstLine="1050" w:firstLineChars="500"/>
        <w:rPr>
          <w:rFonts w:hint="default" w:ascii="Times New Roman" w:hAnsi="Times New Roman" w:cs="Times New Roman"/>
          <w:b w:val="0"/>
          <w:bCs w:val="0"/>
          <w:color w:val="000000"/>
          <w:sz w:val="21"/>
          <w:szCs w:val="21"/>
          <w:highlight w:val="none"/>
        </w:rPr>
      </w:pPr>
      <w:r>
        <w:rPr>
          <w:rFonts w:hint="default" w:ascii="Times New Roman" w:hAnsi="Times New Roman" w:cs="Times New Roman"/>
          <w:b w:val="0"/>
          <w:bCs w:val="0"/>
          <w:color w:val="000000"/>
          <w:sz w:val="21"/>
          <w:szCs w:val="21"/>
          <w:highlight w:val="none"/>
        </w:rPr>
        <w:t>m</w:t>
      </w:r>
      <w:r>
        <w:rPr>
          <w:rFonts w:hint="default" w:ascii="Times New Roman" w:hAnsi="Times New Roman" w:cs="Times New Roman"/>
          <w:b w:val="0"/>
          <w:bCs w:val="0"/>
          <w:color w:val="000000"/>
          <w:sz w:val="21"/>
          <w:szCs w:val="21"/>
          <w:highlight w:val="none"/>
          <w:vertAlign w:val="subscript"/>
        </w:rPr>
        <w:t>0</w:t>
      </w:r>
      <w:r>
        <w:rPr>
          <w:rFonts w:hint="default" w:ascii="Times New Roman" w:hAnsi="Times New Roman" w:cs="Times New Roman"/>
          <w:b w:val="0"/>
          <w:bCs w:val="0"/>
          <w:color w:val="000000"/>
          <w:sz w:val="21"/>
          <w:szCs w:val="21"/>
          <w:highlight w:val="none"/>
        </w:rPr>
        <w:t>—不锈钢试片涂油前质量，g；</w:t>
      </w:r>
    </w:p>
    <w:p>
      <w:pPr>
        <w:spacing w:line="240" w:lineRule="auto"/>
        <w:ind w:firstLine="1050" w:firstLineChars="500"/>
        <w:rPr>
          <w:rFonts w:hint="default" w:ascii="Times New Roman" w:hAnsi="Times New Roman" w:cs="Times New Roman"/>
          <w:b w:val="0"/>
          <w:bCs w:val="0"/>
          <w:color w:val="000000"/>
          <w:sz w:val="21"/>
          <w:szCs w:val="21"/>
          <w:highlight w:val="none"/>
        </w:rPr>
      </w:pPr>
      <w:r>
        <w:rPr>
          <w:rFonts w:hint="default" w:ascii="Times New Roman" w:hAnsi="Times New Roman" w:cs="Times New Roman"/>
          <w:b w:val="0"/>
          <w:bCs w:val="0"/>
          <w:color w:val="000000"/>
          <w:sz w:val="21"/>
          <w:szCs w:val="21"/>
          <w:highlight w:val="none"/>
        </w:rPr>
        <w:t>m</w:t>
      </w:r>
      <w:r>
        <w:rPr>
          <w:rFonts w:hint="default" w:ascii="Times New Roman" w:hAnsi="Times New Roman" w:cs="Times New Roman"/>
          <w:b w:val="0"/>
          <w:bCs w:val="0"/>
          <w:color w:val="000000"/>
          <w:sz w:val="21"/>
          <w:szCs w:val="21"/>
          <w:highlight w:val="none"/>
          <w:vertAlign w:val="subscript"/>
        </w:rPr>
        <w:t>1</w:t>
      </w:r>
      <w:r>
        <w:rPr>
          <w:rFonts w:hint="default" w:ascii="Times New Roman" w:hAnsi="Times New Roman" w:cs="Times New Roman"/>
          <w:b w:val="0"/>
          <w:bCs w:val="0"/>
          <w:color w:val="000000"/>
          <w:sz w:val="21"/>
          <w:szCs w:val="21"/>
          <w:highlight w:val="none"/>
        </w:rPr>
        <w:t>—不锈钢试片</w:t>
      </w:r>
      <w:r>
        <w:rPr>
          <w:rFonts w:hint="eastAsia" w:cs="Times New Roman"/>
          <w:b w:val="0"/>
          <w:bCs w:val="0"/>
          <w:color w:val="000000"/>
          <w:sz w:val="21"/>
          <w:szCs w:val="21"/>
          <w:highlight w:val="none"/>
          <w:lang w:val="en-US" w:eastAsia="zh-CN"/>
        </w:rPr>
        <w:t>表面油脂涂覆</w:t>
      </w:r>
      <w:r>
        <w:rPr>
          <w:rFonts w:hint="default" w:ascii="Times New Roman" w:hAnsi="Times New Roman" w:cs="Times New Roman"/>
          <w:b w:val="0"/>
          <w:bCs w:val="0"/>
          <w:color w:val="000000"/>
          <w:sz w:val="21"/>
          <w:szCs w:val="21"/>
          <w:highlight w:val="none"/>
        </w:rPr>
        <w:t>后质量，g；</w:t>
      </w:r>
    </w:p>
    <w:p>
      <w:pPr>
        <w:spacing w:line="240" w:lineRule="auto"/>
        <w:ind w:firstLine="1050" w:firstLineChars="500"/>
        <w:rPr>
          <w:rFonts w:hint="eastAsia" w:ascii="Times New Roman" w:hAnsi="Times New Roman" w:eastAsia="宋体" w:cs="Times New Roman"/>
          <w:b w:val="0"/>
          <w:bCs w:val="0"/>
          <w:color w:val="000000"/>
          <w:sz w:val="21"/>
          <w:szCs w:val="21"/>
          <w:highlight w:val="none"/>
          <w:lang w:eastAsia="zh-CN"/>
        </w:rPr>
      </w:pPr>
      <w:r>
        <w:rPr>
          <w:rFonts w:hint="default" w:ascii="Times New Roman" w:hAnsi="Times New Roman" w:cs="Times New Roman"/>
          <w:b w:val="0"/>
          <w:bCs w:val="0"/>
          <w:color w:val="000000"/>
          <w:sz w:val="21"/>
          <w:szCs w:val="21"/>
          <w:highlight w:val="none"/>
        </w:rPr>
        <w:t>m</w:t>
      </w:r>
      <w:r>
        <w:rPr>
          <w:rFonts w:hint="default" w:ascii="Times New Roman" w:hAnsi="Times New Roman" w:cs="Times New Roman"/>
          <w:b w:val="0"/>
          <w:bCs w:val="0"/>
          <w:color w:val="000000"/>
          <w:sz w:val="21"/>
          <w:szCs w:val="21"/>
          <w:highlight w:val="none"/>
          <w:vertAlign w:val="subscript"/>
        </w:rPr>
        <w:t>2</w:t>
      </w:r>
      <w:r>
        <w:rPr>
          <w:rFonts w:hint="default" w:ascii="Times New Roman" w:hAnsi="Times New Roman" w:cs="Times New Roman"/>
          <w:b w:val="0"/>
          <w:bCs w:val="0"/>
          <w:color w:val="000000"/>
          <w:sz w:val="21"/>
          <w:szCs w:val="21"/>
          <w:highlight w:val="none"/>
        </w:rPr>
        <w:t>—不锈钢试片</w:t>
      </w:r>
      <w:r>
        <w:rPr>
          <w:rFonts w:hint="eastAsia" w:cs="Times New Roman"/>
          <w:b w:val="0"/>
          <w:bCs w:val="0"/>
          <w:color w:val="000000"/>
          <w:sz w:val="21"/>
          <w:szCs w:val="21"/>
          <w:highlight w:val="none"/>
          <w:lang w:val="en-US" w:eastAsia="zh-CN"/>
        </w:rPr>
        <w:t>表面油脂清洗后</w:t>
      </w:r>
      <w:r>
        <w:rPr>
          <w:rFonts w:hint="default" w:ascii="Times New Roman" w:hAnsi="Times New Roman" w:cs="Times New Roman"/>
          <w:b w:val="0"/>
          <w:bCs w:val="0"/>
          <w:color w:val="000000"/>
          <w:sz w:val="21"/>
          <w:szCs w:val="21"/>
          <w:highlight w:val="none"/>
        </w:rPr>
        <w:t>质量，g</w:t>
      </w:r>
      <w:r>
        <w:rPr>
          <w:rFonts w:hint="eastAsia" w:cs="Times New Roman"/>
          <w:b w:val="0"/>
          <w:bCs w:val="0"/>
          <w:color w:val="000000"/>
          <w:sz w:val="21"/>
          <w:szCs w:val="21"/>
          <w:highlight w:val="none"/>
          <w:lang w:eastAsia="zh-CN"/>
        </w:rPr>
        <w:t>。</w:t>
      </w:r>
    </w:p>
    <w:p>
      <w:pPr>
        <w:pStyle w:val="45"/>
        <w:numPr>
          <w:ilvl w:val="1"/>
          <w:numId w:val="3"/>
        </w:numPr>
        <w:bidi w:val="0"/>
        <w:rPr>
          <w:rFonts w:hint="eastAsia" w:ascii="宋体" w:hAnsi="宋体" w:eastAsia="宋体" w:cs="Times New Roman"/>
          <w:lang w:val="en-US" w:eastAsia="zh-CN"/>
        </w:rPr>
      </w:pPr>
      <w:r>
        <w:rPr>
          <w:rFonts w:hint="eastAsia" w:ascii="宋体" w:hAnsi="宋体" w:eastAsia="宋体" w:cs="Times New Roman"/>
          <w:lang w:val="en-US" w:eastAsia="zh-CN"/>
        </w:rPr>
        <w:t>材料腐蚀性测试</w:t>
      </w:r>
    </w:p>
    <w:p>
      <w:pPr>
        <w:pStyle w:val="45"/>
        <w:keepNext w:val="0"/>
        <w:keepLines w:val="0"/>
        <w:pageBreakBefore w:val="0"/>
        <w:widowControl/>
        <w:kinsoku/>
        <w:wordWrap/>
        <w:overflowPunct/>
        <w:topLinePunct w:val="0"/>
        <w:autoSpaceDE/>
        <w:autoSpaceDN/>
        <w:bidi w:val="0"/>
        <w:adjustRightInd/>
        <w:snapToGrid/>
        <w:ind w:left="105" w:leftChars="50"/>
        <w:textAlignment w:val="auto"/>
        <w:rPr>
          <w:rFonts w:hint="eastAsia" w:ascii="宋体" w:hAnsi="宋体" w:eastAsia="宋体" w:cs="宋体"/>
          <w:lang w:val="en-US" w:eastAsia="zh-CN"/>
        </w:rPr>
      </w:pPr>
      <w:r>
        <w:rPr>
          <w:rFonts w:hint="eastAsia" w:ascii="宋体" w:hAnsi="宋体" w:eastAsia="宋体" w:cs="宋体"/>
          <w:lang w:val="en-US" w:eastAsia="zh-CN"/>
        </w:rPr>
        <w:t>均匀腐蚀速率测试</w:t>
      </w:r>
    </w:p>
    <w:p>
      <w:pPr>
        <w:pStyle w:val="50"/>
        <w:bidi w:val="0"/>
        <w:rPr>
          <w:rFonts w:hint="eastAsia"/>
          <w:lang w:val="en-US" w:eastAsia="zh-CN"/>
        </w:rPr>
      </w:pPr>
      <w:r>
        <w:rPr>
          <w:rFonts w:hint="eastAsia"/>
          <w:lang w:val="en-US" w:eastAsia="zh-CN"/>
        </w:rPr>
        <w:t>方法提要</w:t>
      </w:r>
    </w:p>
    <w:p>
      <w:pPr>
        <w:pStyle w:val="150"/>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eastAsia" w:ascii="宋体" w:hAnsi="宋体" w:eastAsia="宋体" w:cs="宋体"/>
          <w:lang w:val="en-US" w:eastAsia="zh-CN"/>
        </w:rPr>
      </w:pPr>
      <w:r>
        <w:rPr>
          <w:rFonts w:hint="eastAsia" w:ascii="Times" w:hAnsi="Times" w:eastAsia="宋体" w:cs="Times New Roman"/>
          <w:szCs w:val="21"/>
          <w:lang w:val="en-US" w:eastAsia="zh-CN"/>
        </w:rPr>
        <w:t>按照</w:t>
      </w:r>
      <w:r>
        <w:rPr>
          <w:rFonts w:hint="eastAsia" w:ascii="Times" w:hAnsi="Times" w:cs="Times New Roman"/>
          <w:szCs w:val="21"/>
          <w:lang w:val="en-US" w:eastAsia="zh-CN"/>
        </w:rPr>
        <w:t>DL/T 523</w:t>
      </w:r>
      <w:r>
        <w:rPr>
          <w:rStyle w:val="36"/>
          <w:rFonts w:hint="eastAsia" w:ascii="Times New Roman" w:hAnsi="Times New Roman" w:eastAsia="宋体" w:cs="Times New Roman"/>
          <w:i w:val="0"/>
          <w:iCs w:val="0"/>
          <w:szCs w:val="21"/>
          <w:shd w:val="clear" w:color="auto" w:fill="FFFFFF"/>
          <w:lang w:val="en-US" w:eastAsia="zh-CN"/>
        </w:rPr>
        <w:t>-</w:t>
      </w:r>
      <w:r>
        <w:rPr>
          <w:rStyle w:val="36"/>
          <w:rFonts w:hint="eastAsia" w:ascii="Times New Roman" w:hAnsi="Times New Roman" w:eastAsia="宋体" w:cs="Times New Roman"/>
          <w:i w:val="0"/>
          <w:iCs w:val="0"/>
          <w:szCs w:val="21"/>
          <w:shd w:val="clear" w:color="auto" w:fill="FFFFFF"/>
        </w:rPr>
        <w:t>2017</w:t>
      </w:r>
      <w:r>
        <w:rPr>
          <w:rFonts w:hint="eastAsia" w:ascii="Times" w:hAnsi="Times" w:eastAsia="宋体" w:cs="Times New Roman"/>
          <w:szCs w:val="21"/>
          <w:lang w:val="en-US" w:eastAsia="zh-CN"/>
        </w:rPr>
        <w:t>规定进行材料腐蚀</w:t>
      </w:r>
      <w:r>
        <w:rPr>
          <w:rFonts w:hint="eastAsia" w:ascii="Times" w:hAnsi="Times" w:cs="Times New Roman"/>
          <w:szCs w:val="21"/>
          <w:lang w:val="en-US" w:eastAsia="zh-CN"/>
        </w:rPr>
        <w:t>速率测试</w:t>
      </w:r>
      <w:r>
        <w:rPr>
          <w:rFonts w:hint="eastAsia" w:ascii="Times" w:hAnsi="Times" w:eastAsia="宋体" w:cs="Times New Roman"/>
          <w:szCs w:val="21"/>
          <w:lang w:val="en-US" w:eastAsia="zh-CN"/>
        </w:rPr>
        <w:t>。</w:t>
      </w:r>
    </w:p>
    <w:p>
      <w:pPr>
        <w:pStyle w:val="50"/>
        <w:bidi w:val="0"/>
        <w:rPr>
          <w:rFonts w:hint="eastAsia"/>
          <w:lang w:val="en-US" w:eastAsia="zh-CN"/>
        </w:rPr>
      </w:pPr>
      <w:r>
        <w:rPr>
          <w:rFonts w:hint="eastAsia"/>
          <w:lang w:val="en-US" w:eastAsia="zh-CN"/>
        </w:rPr>
        <w:t>仪器条件</w:t>
      </w:r>
    </w:p>
    <w:p>
      <w:pPr>
        <w:pStyle w:val="150"/>
        <w:ind w:firstLine="420" w:firstLineChars="200"/>
        <w:rPr>
          <w:rFonts w:hint="default" w:ascii="Times New Roman"/>
          <w:szCs w:val="21"/>
          <w:lang w:val="en-US" w:eastAsia="zh-CN"/>
        </w:rPr>
      </w:pPr>
      <w:r>
        <w:rPr>
          <w:rFonts w:hint="eastAsia" w:ascii="Times New Roman"/>
          <w:szCs w:val="21"/>
          <w:lang w:val="en-US" w:eastAsia="zh-CN"/>
        </w:rPr>
        <w:t>金相磨抛机；</w:t>
      </w:r>
    </w:p>
    <w:p>
      <w:pPr>
        <w:pStyle w:val="150"/>
        <w:ind w:firstLine="420" w:firstLineChars="200"/>
        <w:rPr>
          <w:rFonts w:hint="eastAsia" w:ascii="Times New Roman" w:eastAsia="宋体"/>
          <w:szCs w:val="21"/>
          <w:lang w:eastAsia="zh-CN"/>
        </w:rPr>
      </w:pPr>
      <w:r>
        <w:rPr>
          <w:rFonts w:hint="eastAsia" w:ascii="Times New Roman"/>
          <w:szCs w:val="21"/>
        </w:rPr>
        <w:t>分析天平</w:t>
      </w:r>
      <w:r>
        <w:rPr>
          <w:rFonts w:hint="eastAsia" w:ascii="Times New Roman"/>
          <w:szCs w:val="21"/>
          <w:lang w:eastAsia="zh-CN"/>
        </w:rPr>
        <w:t>：</w:t>
      </w:r>
      <w:r>
        <w:rPr>
          <w:rFonts w:hint="eastAsia" w:ascii="Times New Roman"/>
          <w:szCs w:val="21"/>
        </w:rPr>
        <w:t>精度0.1mg</w:t>
      </w:r>
      <w:r>
        <w:rPr>
          <w:rFonts w:hint="eastAsia" w:ascii="Times New Roman"/>
          <w:szCs w:val="21"/>
          <w:lang w:eastAsia="zh-CN"/>
        </w:rPr>
        <w:t>；</w:t>
      </w:r>
    </w:p>
    <w:p>
      <w:pPr>
        <w:pStyle w:val="150"/>
        <w:ind w:firstLine="420" w:firstLineChars="200"/>
        <w:rPr>
          <w:rFonts w:hint="eastAsia" w:hAnsi="宋体" w:eastAsia="宋体" w:cs="宋体"/>
          <w:szCs w:val="21"/>
          <w:lang w:eastAsia="zh-CN"/>
        </w:rPr>
      </w:pPr>
      <w:r>
        <w:rPr>
          <w:rFonts w:hint="eastAsia" w:hAnsi="宋体" w:cs="宋体"/>
          <w:szCs w:val="21"/>
        </w:rPr>
        <w:t>恒温水浴锅</w:t>
      </w:r>
      <w:r>
        <w:rPr>
          <w:rFonts w:hint="eastAsia" w:hAnsi="宋体" w:cs="宋体"/>
          <w:szCs w:val="21"/>
          <w:lang w:eastAsia="zh-CN"/>
        </w:rPr>
        <w:t>：</w:t>
      </w:r>
      <w:r>
        <w:rPr>
          <w:rFonts w:hint="eastAsia" w:hAnsi="宋体" w:cs="宋体"/>
          <w:szCs w:val="21"/>
        </w:rPr>
        <w:t>温控精度±1℃</w:t>
      </w:r>
      <w:r>
        <w:rPr>
          <w:rFonts w:hint="eastAsia" w:hAnsi="宋体" w:cs="宋体"/>
          <w:szCs w:val="21"/>
          <w:lang w:eastAsia="zh-CN"/>
        </w:rPr>
        <w:t>；</w:t>
      </w:r>
    </w:p>
    <w:p>
      <w:pPr>
        <w:pStyle w:val="150"/>
        <w:ind w:firstLine="420" w:firstLineChars="200"/>
        <w:rPr>
          <w:rFonts w:hint="eastAsia" w:ascii="黑体" w:hAnsi="黑体" w:eastAsia="宋体" w:cs="黑体"/>
          <w:szCs w:val="21"/>
          <w:lang w:eastAsia="zh-CN"/>
        </w:rPr>
      </w:pPr>
      <w:r>
        <w:rPr>
          <w:rFonts w:hint="eastAsia" w:hAnsi="宋体" w:cs="宋体"/>
          <w:szCs w:val="21"/>
        </w:rPr>
        <w:t>游标卡尺</w:t>
      </w:r>
      <w:r>
        <w:rPr>
          <w:rFonts w:hint="eastAsia" w:hAnsi="宋体" w:cs="宋体"/>
          <w:szCs w:val="21"/>
          <w:lang w:eastAsia="zh-CN"/>
        </w:rPr>
        <w:t>：</w:t>
      </w:r>
      <w:r>
        <w:rPr>
          <w:rFonts w:hint="eastAsia" w:hAnsi="宋体" w:cs="宋体"/>
          <w:szCs w:val="21"/>
        </w:rPr>
        <w:t>精</w:t>
      </w:r>
      <w:r>
        <w:rPr>
          <w:rFonts w:ascii="Times New Roman"/>
          <w:szCs w:val="21"/>
        </w:rPr>
        <w:t>度0.02mm</w:t>
      </w:r>
      <w:r>
        <w:rPr>
          <w:rFonts w:hint="eastAsia" w:ascii="Times New Roman"/>
          <w:szCs w:val="21"/>
          <w:lang w:eastAsia="zh-CN"/>
        </w:rPr>
        <w:t>；</w:t>
      </w:r>
    </w:p>
    <w:p>
      <w:pPr>
        <w:pStyle w:val="150"/>
        <w:ind w:firstLine="420" w:firstLineChars="200"/>
        <w:rPr>
          <w:rFonts w:hint="eastAsia" w:ascii="Times New Roman"/>
          <w:szCs w:val="21"/>
          <w:lang w:eastAsia="zh-CN"/>
        </w:rPr>
      </w:pPr>
      <w:r>
        <w:rPr>
          <w:rFonts w:hint="eastAsia" w:ascii="Times New Roman"/>
          <w:szCs w:val="21"/>
        </w:rPr>
        <w:t>烧杯</w:t>
      </w:r>
      <w:r>
        <w:rPr>
          <w:rFonts w:hint="eastAsia" w:ascii="Times New Roman"/>
          <w:szCs w:val="21"/>
          <w:lang w:eastAsia="zh-CN"/>
        </w:rPr>
        <w:t>：</w:t>
      </w:r>
      <w:r>
        <w:rPr>
          <w:rFonts w:hint="eastAsia" w:ascii="Times New Roman"/>
          <w:szCs w:val="21"/>
        </w:rPr>
        <w:t>500mL</w:t>
      </w:r>
      <w:r>
        <w:rPr>
          <w:rFonts w:hint="eastAsia" w:ascii="Times New Roman"/>
          <w:szCs w:val="21"/>
          <w:lang w:eastAsia="zh-CN"/>
        </w:rPr>
        <w:t>；</w:t>
      </w:r>
    </w:p>
    <w:p>
      <w:pPr>
        <w:pStyle w:val="150"/>
        <w:ind w:firstLine="420" w:firstLineChars="200"/>
        <w:rPr>
          <w:rFonts w:hint="eastAsia" w:ascii="Times New Roman"/>
          <w:szCs w:val="21"/>
          <w:lang w:val="en-US" w:eastAsia="zh-CN"/>
        </w:rPr>
      </w:pPr>
      <w:r>
        <w:rPr>
          <w:rFonts w:hint="eastAsia" w:ascii="Times New Roman"/>
          <w:szCs w:val="21"/>
          <w:lang w:val="en-US" w:eastAsia="zh-CN"/>
        </w:rPr>
        <w:t>水砂纸；</w:t>
      </w:r>
    </w:p>
    <w:p>
      <w:pPr>
        <w:pStyle w:val="150"/>
        <w:ind w:firstLine="420" w:firstLineChars="200"/>
        <w:rPr>
          <w:rFonts w:hint="default" w:ascii="Times New Roman"/>
          <w:szCs w:val="21"/>
          <w:lang w:val="en-US" w:eastAsia="zh-CN"/>
        </w:rPr>
      </w:pPr>
      <w:r>
        <w:rPr>
          <w:rFonts w:hint="eastAsia" w:ascii="Times New Roman"/>
          <w:szCs w:val="21"/>
          <w:lang w:val="en-US" w:eastAsia="zh-CN"/>
        </w:rPr>
        <w:t>抛光剂；</w:t>
      </w:r>
    </w:p>
    <w:p>
      <w:pPr>
        <w:pStyle w:val="150"/>
        <w:ind w:firstLine="420" w:firstLineChars="200"/>
        <w:rPr>
          <w:rFonts w:hint="eastAsia" w:ascii="黑体" w:hAnsi="黑体" w:eastAsia="宋体" w:cs="黑体"/>
          <w:szCs w:val="21"/>
          <w:lang w:eastAsia="zh-CN"/>
        </w:rPr>
      </w:pPr>
      <w:r>
        <w:rPr>
          <w:rFonts w:hint="eastAsia" w:hAnsi="宋体" w:cs="宋体"/>
          <w:szCs w:val="21"/>
        </w:rPr>
        <w:t>电吹风机</w:t>
      </w:r>
      <w:r>
        <w:rPr>
          <w:rFonts w:hint="eastAsia" w:hAnsi="宋体" w:cs="宋体"/>
          <w:szCs w:val="21"/>
          <w:lang w:eastAsia="zh-CN"/>
        </w:rPr>
        <w:t>。</w:t>
      </w:r>
    </w:p>
    <w:p>
      <w:pPr>
        <w:pStyle w:val="50"/>
        <w:bidi w:val="0"/>
        <w:rPr>
          <w:rFonts w:hint="eastAsia"/>
          <w:lang w:val="en-US" w:eastAsia="zh-CN"/>
        </w:rPr>
      </w:pPr>
      <w:r>
        <w:rPr>
          <w:rFonts w:hint="eastAsia"/>
          <w:lang w:val="en-US" w:eastAsia="zh-CN"/>
        </w:rPr>
        <w:t>测试方法</w:t>
      </w:r>
    </w:p>
    <w:p>
      <w:pPr>
        <w:spacing w:line="240" w:lineRule="auto"/>
        <w:ind w:firstLine="420" w:firstLineChars="200"/>
        <w:rPr>
          <w:rFonts w:hint="eastAsia"/>
          <w:highlight w:val="none"/>
          <w:lang w:eastAsia="zh-CN"/>
        </w:rPr>
      </w:pPr>
      <w:r>
        <w:rPr>
          <w:rFonts w:hint="eastAsia" w:ascii="宋体" w:hAnsi="宋体" w:cs="宋体"/>
          <w:highlight w:val="none"/>
        </w:rPr>
        <w:t>取腐蚀试片</w:t>
      </w:r>
      <w:r>
        <w:rPr>
          <w:rFonts w:hint="eastAsia" w:ascii="宋体" w:hAnsi="宋体" w:cs="宋体"/>
          <w:highlight w:val="none"/>
          <w:lang w:eastAsia="zh-CN"/>
        </w:rPr>
        <w:t>（</w:t>
      </w:r>
      <w:r>
        <w:rPr>
          <w:rFonts w:hint="default" w:ascii="Times New Roman" w:hAnsi="Times New Roman" w:cs="Times New Roman"/>
          <w:highlight w:val="none"/>
          <w:lang w:val="en-US" w:eastAsia="zh-CN"/>
        </w:rPr>
        <w:t>尺寸</w:t>
      </w:r>
      <w:r>
        <w:rPr>
          <w:rFonts w:hint="eastAsia" w:cs="Times New Roman"/>
          <w:highlight w:val="none"/>
          <w:lang w:val="en-US" w:eastAsia="zh-CN"/>
        </w:rPr>
        <w:t>同</w:t>
      </w:r>
      <w:r>
        <w:rPr>
          <w:rFonts w:hint="default" w:ascii="Times New Roman" w:hAnsi="Times New Roman" w:cs="Times New Roman"/>
          <w:highlight w:val="none"/>
          <w:lang w:val="en-US" w:eastAsia="zh-CN"/>
        </w:rPr>
        <w:t>图2</w:t>
      </w:r>
      <w:r>
        <w:rPr>
          <w:rFonts w:hint="default" w:ascii="Times New Roman" w:hAnsi="Times New Roman" w:cs="Times New Roman"/>
          <w:highlight w:val="none"/>
          <w:lang w:eastAsia="zh-CN"/>
        </w:rPr>
        <w:t>）</w:t>
      </w:r>
      <w:r>
        <w:rPr>
          <w:rFonts w:hint="eastAsia" w:cs="Times New Roman"/>
          <w:highlight w:val="none"/>
          <w:lang w:val="en-US" w:eastAsia="zh-CN"/>
        </w:rPr>
        <w:t>2</w:t>
      </w:r>
      <w:r>
        <w:rPr>
          <w:rFonts w:hint="default" w:ascii="Times New Roman" w:hAnsi="Times New Roman" w:cs="Times New Roman"/>
          <w:highlight w:val="none"/>
        </w:rPr>
        <w:t>个</w:t>
      </w:r>
      <w:r>
        <w:rPr>
          <w:rFonts w:hint="eastAsia" w:ascii="宋体" w:hAnsi="宋体" w:cs="宋体"/>
          <w:highlight w:val="none"/>
          <w:lang w:val="en-US" w:eastAsia="zh-CN"/>
        </w:rPr>
        <w:t>，</w:t>
      </w:r>
      <w:r>
        <w:rPr>
          <w:rFonts w:hint="eastAsia" w:ascii="宋体" w:hAnsi="宋体" w:cs="宋体"/>
          <w:highlight w:val="none"/>
        </w:rPr>
        <w:t>采用</w:t>
      </w:r>
      <w:r>
        <w:rPr>
          <w:rFonts w:ascii="Times New Roman"/>
          <w:highlight w:val="none"/>
        </w:rPr>
        <w:t>水砂纸</w:t>
      </w:r>
      <w:r>
        <w:rPr>
          <w:rFonts w:hint="eastAsia"/>
          <w:highlight w:val="none"/>
          <w:lang w:val="en-US" w:eastAsia="zh-CN"/>
        </w:rPr>
        <w:t>将腐蚀试片</w:t>
      </w:r>
      <w:r>
        <w:rPr>
          <w:rFonts w:ascii="Times New Roman"/>
          <w:highlight w:val="none"/>
        </w:rPr>
        <w:t>打磨至</w:t>
      </w:r>
      <w:r>
        <w:rPr>
          <w:rFonts w:ascii="Times New Roman" w:hAnsi="Times New Roman"/>
          <w:highlight w:val="none"/>
        </w:rPr>
        <w:t>1000#</w:t>
      </w:r>
      <w:r>
        <w:rPr>
          <w:rFonts w:ascii="Times New Roman"/>
          <w:highlight w:val="none"/>
        </w:rPr>
        <w:t>后，称量</w:t>
      </w:r>
      <w:r>
        <w:rPr>
          <w:rFonts w:hint="eastAsia" w:ascii="Times New Roman"/>
          <w:highlight w:val="none"/>
        </w:rPr>
        <w:t>腐蚀</w:t>
      </w:r>
      <w:r>
        <w:rPr>
          <w:rFonts w:ascii="Times New Roman"/>
          <w:highlight w:val="none"/>
        </w:rPr>
        <w:t>试片质量</w:t>
      </w:r>
      <w:r>
        <w:rPr>
          <w:rFonts w:hint="eastAsia"/>
          <w:highlight w:val="none"/>
          <w:lang w:eastAsia="zh-CN"/>
        </w:rPr>
        <w:t>。</w:t>
      </w:r>
    </w:p>
    <w:p>
      <w:pPr>
        <w:spacing w:line="240" w:lineRule="auto"/>
        <w:ind w:firstLine="420" w:firstLineChars="200"/>
        <w:rPr>
          <w:rFonts w:ascii="Times New Roman"/>
          <w:highlight w:val="none"/>
        </w:rPr>
      </w:pPr>
      <w:r>
        <w:rPr>
          <w:rFonts w:hint="eastAsia" w:ascii="Times New Roman"/>
          <w:highlight w:val="none"/>
        </w:rPr>
        <w:t>取泡沫去污剂500mL于烧杯中，将烧杯放置于水浴锅中，使试验溶液的温度维持在40±1℃。</w:t>
      </w:r>
    </w:p>
    <w:p>
      <w:pPr>
        <w:spacing w:line="240" w:lineRule="auto"/>
        <w:ind w:firstLine="420" w:firstLineChars="200"/>
        <w:rPr>
          <w:rFonts w:ascii="Times New Roman"/>
          <w:highlight w:val="none"/>
        </w:rPr>
      </w:pPr>
      <w:r>
        <w:rPr>
          <w:rFonts w:hint="eastAsia" w:ascii="Times New Roman"/>
          <w:highlight w:val="none"/>
        </w:rPr>
        <w:t>试验溶液的温度达到预制值后，采用鱼线将腐蚀试片悬挂于泡沫去污剂中，腐蚀试片不得与烧杯器壁接触，腐蚀试片顶部与液面距离应保持大于10mm。</w:t>
      </w:r>
    </w:p>
    <w:p>
      <w:pPr>
        <w:spacing w:line="240" w:lineRule="auto"/>
        <w:ind w:firstLine="420" w:firstLineChars="200"/>
        <w:rPr>
          <w:rFonts w:ascii="Times New Roman" w:hAnsi="Times New Roman"/>
          <w:sz w:val="24"/>
          <w:szCs w:val="24"/>
          <w:highlight w:val="none"/>
        </w:rPr>
      </w:pPr>
      <w:r>
        <w:rPr>
          <w:rFonts w:ascii="Times New Roman"/>
          <w:highlight w:val="none"/>
        </w:rPr>
        <w:t>浸泡时间</w:t>
      </w:r>
      <w:r>
        <w:rPr>
          <w:rFonts w:hint="eastAsia" w:ascii="Times New Roman"/>
          <w:highlight w:val="none"/>
        </w:rPr>
        <w:t>达到6h后，取出腐蚀试片，并将腐蚀试片放入到酒精溶液中进行清洗，之后进行烘干、恒重和称重，采用游标卡尺量取腐蚀试片尺寸，计算腐蚀试片表面积。</w:t>
      </w:r>
    </w:p>
    <w:p>
      <w:pPr>
        <w:spacing w:line="240" w:lineRule="auto"/>
        <w:ind w:firstLine="420" w:firstLineChars="200"/>
        <w:rPr>
          <w:rFonts w:ascii="Times New Roman" w:hAnsi="Times New Roman"/>
        </w:rPr>
      </w:pPr>
      <w:r>
        <w:rPr>
          <w:rFonts w:ascii="Times New Roman" w:hAnsi="Times New Roman"/>
        </w:rPr>
        <w:t>依据式（</w:t>
      </w:r>
      <w:r>
        <w:rPr>
          <w:rFonts w:hint="eastAsia"/>
          <w:lang w:val="en-US" w:eastAsia="zh-CN"/>
        </w:rPr>
        <w:t>3</w:t>
      </w:r>
      <w:r>
        <w:rPr>
          <w:rFonts w:ascii="Times New Roman" w:hAnsi="Times New Roman"/>
        </w:rPr>
        <w:t>）计算腐蚀试片的腐蚀速率</w:t>
      </w:r>
      <w:r>
        <w:rPr>
          <w:rFonts w:hint="eastAsia" w:ascii="Times New Roman" w:hAnsi="Times New Roman"/>
        </w:rPr>
        <w:t>：</w:t>
      </w:r>
    </w:p>
    <w:p>
      <w:pPr>
        <w:pStyle w:val="158"/>
        <w:spacing w:before="78" w:after="156"/>
        <w:ind w:firstLine="422"/>
      </w:pPr>
      <w:r>
        <w:rPr>
          <w:rStyle w:val="159"/>
          <w:sz w:val="21"/>
          <w:szCs w:val="21"/>
        </w:rPr>
        <w:tab/>
      </w:r>
      <m:oMath>
        <m:sSub>
          <m:sSubPr>
            <m:ctrlPr>
              <w:rPr>
                <w:rFonts w:hint="default" w:ascii="Cambria Math" w:hAnsi="Cambria Math" w:eastAsia="宋体"/>
                <w:b w:val="0"/>
                <w:bCs w:val="0"/>
                <w:kern w:val="0"/>
                <w:sz w:val="21"/>
                <w:szCs w:val="21"/>
              </w:rPr>
            </m:ctrlPr>
          </m:sSubPr>
          <m:e>
            <m:r>
              <m:rPr/>
              <w:rPr>
                <w:rFonts w:hint="default" w:ascii="Cambria Math" w:hAnsi="Cambria Math"/>
                <w:sz w:val="21"/>
                <w:szCs w:val="21"/>
              </w:rPr>
              <m:t>V</m:t>
            </m:r>
            <m:ctrlPr>
              <w:rPr>
                <w:rFonts w:hint="default" w:ascii="Cambria Math" w:hAnsi="Cambria Math" w:eastAsia="宋体"/>
                <w:b w:val="0"/>
                <w:bCs w:val="0"/>
                <w:kern w:val="0"/>
                <w:sz w:val="21"/>
                <w:szCs w:val="21"/>
              </w:rPr>
            </m:ctrlPr>
          </m:e>
          <m:sub>
            <m:r>
              <m:rPr>
                <m:sty m:val="p"/>
              </m:rPr>
              <w:rPr>
                <w:rFonts w:hint="default" w:ascii="Cambria Math" w:hAnsi="Cambria Math"/>
                <w:sz w:val="21"/>
                <w:szCs w:val="21"/>
              </w:rPr>
              <m:t>corr</m:t>
            </m:r>
            <m:ctrlPr>
              <w:rPr>
                <w:rFonts w:hint="default" w:ascii="Cambria Math" w:hAnsi="Cambria Math" w:eastAsia="宋体"/>
                <w:b w:val="0"/>
                <w:bCs w:val="0"/>
                <w:kern w:val="0"/>
                <w:sz w:val="21"/>
                <w:szCs w:val="21"/>
              </w:rPr>
            </m:ctrlPr>
          </m:sub>
        </m:sSub>
        <m:r>
          <m:rPr>
            <m:sty m:val="p"/>
          </m:rPr>
          <w:rPr>
            <w:rFonts w:hint="default" w:ascii="Cambria Math" w:hAnsi="Cambria Math"/>
            <w:szCs w:val="21"/>
          </w:rPr>
          <m:t>=</m:t>
        </m:r>
        <m:r>
          <m:rPr>
            <m:sty m:val="p"/>
          </m:rPr>
          <w:rPr>
            <w:rFonts w:hint="eastAsia" w:ascii="Cambria Math" w:hAnsi="Cambria Math"/>
            <w:szCs w:val="21"/>
          </w:rPr>
          <m:t>（</m:t>
        </m:r>
        <m:sSub>
          <m:sSubPr>
            <m:ctrlPr>
              <w:rPr>
                <w:rFonts w:hint="default" w:ascii="Cambria Math" w:hAnsi="Cambria Math"/>
                <w:i/>
                <w:szCs w:val="21"/>
              </w:rPr>
            </m:ctrlPr>
          </m:sSubPr>
          <m:e>
            <m:r>
              <m:rPr/>
              <w:rPr>
                <w:rFonts w:hint="eastAsia" w:ascii="Cambria Math" w:hAnsi="Cambria Math"/>
                <w:szCs w:val="21"/>
              </w:rPr>
              <m:t>m</m:t>
            </m:r>
            <m:ctrlPr>
              <w:rPr>
                <w:rFonts w:hint="default" w:ascii="Cambria Math" w:hAnsi="Cambria Math"/>
                <w:i/>
                <w:szCs w:val="21"/>
              </w:rPr>
            </m:ctrlPr>
          </m:e>
          <m:sub>
            <m:r>
              <m:rPr/>
              <w:rPr>
                <w:rFonts w:hint="default" w:ascii="Cambria Math" w:hAnsi="Cambria Math"/>
                <w:szCs w:val="21"/>
              </w:rPr>
              <m:t>0</m:t>
            </m:r>
            <m:ctrlPr>
              <w:rPr>
                <w:rFonts w:hint="default" w:ascii="Cambria Math" w:hAnsi="Cambria Math"/>
                <w:i/>
                <w:szCs w:val="21"/>
              </w:rPr>
            </m:ctrlPr>
          </m:sub>
        </m:sSub>
        <m:r>
          <m:rPr>
            <m:sty m:val="p"/>
          </m:rPr>
          <w:rPr>
            <w:rFonts w:hint="default" w:ascii="Cambria Math" w:hAnsi="Cambria Math"/>
            <w:szCs w:val="21"/>
          </w:rPr>
          <m:t>−</m:t>
        </m:r>
        <m:sSub>
          <m:sSubPr>
            <m:ctrlPr>
              <w:rPr>
                <w:rFonts w:hint="default" w:ascii="Cambria Math" w:hAnsi="Cambria Math"/>
                <w:i/>
                <w:szCs w:val="21"/>
              </w:rPr>
            </m:ctrlPr>
          </m:sSubPr>
          <m:e>
            <m:r>
              <m:rPr/>
              <w:rPr>
                <w:rFonts w:hint="eastAsia" w:ascii="Cambria Math" w:hAnsi="Cambria Math"/>
                <w:szCs w:val="21"/>
              </w:rPr>
              <m:t>m</m:t>
            </m:r>
            <m:ctrlPr>
              <w:rPr>
                <w:rFonts w:hint="default" w:ascii="Cambria Math" w:hAnsi="Cambria Math"/>
                <w:i/>
                <w:szCs w:val="21"/>
              </w:rPr>
            </m:ctrlPr>
          </m:e>
          <m:sub>
            <m:r>
              <m:rPr/>
              <w:rPr>
                <w:rFonts w:hint="default" w:ascii="Cambria Math" w:hAnsi="Cambria Math"/>
                <w:szCs w:val="21"/>
              </w:rPr>
              <m:t>1</m:t>
            </m:r>
            <m:ctrlPr>
              <w:rPr>
                <w:rFonts w:hint="default" w:ascii="Cambria Math" w:hAnsi="Cambria Math"/>
                <w:i/>
                <w:szCs w:val="21"/>
              </w:rPr>
            </m:ctrlPr>
          </m:sub>
        </m:sSub>
        <m:r>
          <m:rPr>
            <m:sty m:val="p"/>
          </m:rPr>
          <w:rPr>
            <w:rFonts w:hint="eastAsia" w:ascii="Cambria Math" w:hAnsi="Cambria Math"/>
            <w:szCs w:val="21"/>
          </w:rPr>
          <m:t>）</m:t>
        </m:r>
        <m:r>
          <m:rPr>
            <m:sty m:val="p"/>
          </m:rPr>
          <w:rPr>
            <w:rFonts w:hint="default" w:ascii="Cambria Math" w:hAnsi="Cambria Math"/>
            <w:szCs w:val="21"/>
          </w:rPr>
          <m:t>/(</m:t>
        </m:r>
        <m:r>
          <m:rPr/>
          <w:rPr>
            <w:rFonts w:hint="default" w:ascii="Cambria Math" w:hAnsi="Cambria Math"/>
            <w:szCs w:val="21"/>
          </w:rPr>
          <m:t>S</m:t>
        </m:r>
        <m:r>
          <m:rPr>
            <m:sty m:val="p"/>
          </m:rPr>
          <w:rPr>
            <w:rFonts w:hint="eastAsia" w:ascii="Cambria Math" w:hAnsi="Cambria Math"/>
            <w:szCs w:val="21"/>
          </w:rPr>
          <m:t>×</m:t>
        </m:r>
        <m:r>
          <m:rPr/>
          <w:rPr>
            <w:rFonts w:hint="eastAsia" w:ascii="Cambria Math" w:hAnsi="Cambria Math"/>
            <w:szCs w:val="21"/>
          </w:rPr>
          <m:t>t</m:t>
        </m:r>
        <m:r>
          <m:rPr>
            <m:sty m:val="p"/>
          </m:rPr>
          <w:rPr>
            <w:rFonts w:hint="default" w:ascii="Cambria Math" w:hAnsi="Cambria Math"/>
            <w:szCs w:val="21"/>
          </w:rPr>
          <m:t>)</m:t>
        </m:r>
      </m:oMath>
      <w:r>
        <w:rPr>
          <w:rFonts w:hAnsi="宋体" w:cs="Times New Roman"/>
        </w:rPr>
        <w:tab/>
      </w:r>
      <w:r>
        <w:t>（</w:t>
      </w:r>
      <w:r>
        <w:rPr>
          <w:rFonts w:hint="eastAsia"/>
          <w:lang w:val="en-US" w:eastAsia="zh-CN"/>
        </w:rPr>
        <w:t>3</w:t>
      </w:r>
      <w:r>
        <w:t>）</w:t>
      </w:r>
    </w:p>
    <w:p>
      <w:pPr>
        <w:spacing w:line="360" w:lineRule="auto"/>
        <w:ind w:firstLine="420" w:firstLineChars="200"/>
        <w:rPr>
          <w:rFonts w:ascii="Times New Roman" w:hAnsi="Times New Roman"/>
        </w:rPr>
      </w:pPr>
      <w:r>
        <w:rPr>
          <w:rFonts w:hint="eastAsia" w:ascii="Times New Roman" w:hAnsi="Times New Roman"/>
        </w:rPr>
        <w:t>式中：</w:t>
      </w:r>
      <w:r>
        <w:rPr>
          <w:rFonts w:ascii="Times New Roman"/>
          <w:i/>
          <w:iCs/>
        </w:rPr>
        <w:t>V</w:t>
      </w:r>
      <w:r>
        <w:rPr>
          <w:rFonts w:ascii="Times New Roman"/>
          <w:iCs/>
          <w:vertAlign w:val="subscript"/>
        </w:rPr>
        <w:t>corr</w:t>
      </w:r>
      <w:r>
        <w:rPr>
          <w:rFonts w:hint="eastAsia" w:ascii="Times New Roman"/>
        </w:rPr>
        <w:t>—材料腐蚀速率，</w:t>
      </w:r>
      <w:r>
        <w:rPr>
          <w:rFonts w:ascii="Times New Roman" w:hAnsi="Times New Roman"/>
        </w:rPr>
        <w:t>g/(m</w:t>
      </w:r>
      <w:r>
        <w:rPr>
          <w:rFonts w:ascii="Times New Roman" w:hAnsi="Times New Roman"/>
          <w:vertAlign w:val="superscript"/>
        </w:rPr>
        <w:t>2</w:t>
      </w:r>
      <w:r>
        <w:rPr>
          <w:rFonts w:ascii="Times New Roman" w:hAnsi="Times New Roman"/>
        </w:rPr>
        <w:t>·h)</w:t>
      </w:r>
      <w:r>
        <w:rPr>
          <w:rFonts w:hint="eastAsia" w:ascii="Times New Roman" w:hAnsi="Times New Roman"/>
        </w:rPr>
        <w:t>；</w:t>
      </w:r>
    </w:p>
    <w:p>
      <w:pPr>
        <w:spacing w:line="240" w:lineRule="auto"/>
        <w:ind w:firstLine="1050" w:firstLineChars="500"/>
        <w:rPr>
          <w:rFonts w:ascii="Times New Roman"/>
        </w:rPr>
      </w:pPr>
      <w:r>
        <w:rPr>
          <w:rFonts w:hint="eastAsia" w:ascii="Times New Roman"/>
          <w:i/>
          <w:iCs/>
        </w:rPr>
        <w:t>m</w:t>
      </w:r>
      <w:r>
        <w:rPr>
          <w:rFonts w:hint="eastAsia" w:ascii="Times New Roman"/>
          <w:iCs/>
          <w:vertAlign w:val="subscript"/>
        </w:rPr>
        <w:t>0</w:t>
      </w:r>
      <w:r>
        <w:rPr>
          <w:rFonts w:hint="eastAsia" w:ascii="Times New Roman"/>
        </w:rPr>
        <w:t>—腐蚀试片试验前质量，g；</w:t>
      </w:r>
    </w:p>
    <w:p>
      <w:pPr>
        <w:spacing w:line="240" w:lineRule="auto"/>
        <w:ind w:firstLine="1050" w:firstLineChars="500"/>
        <w:rPr>
          <w:rFonts w:ascii="Times New Roman"/>
        </w:rPr>
      </w:pPr>
      <w:r>
        <w:rPr>
          <w:rFonts w:hint="eastAsia" w:ascii="Times New Roman"/>
          <w:i/>
          <w:iCs/>
        </w:rPr>
        <w:t>m</w:t>
      </w:r>
      <w:r>
        <w:rPr>
          <w:rFonts w:hint="eastAsia" w:ascii="Times New Roman"/>
          <w:iCs/>
          <w:vertAlign w:val="subscript"/>
        </w:rPr>
        <w:t>1</w:t>
      </w:r>
      <w:r>
        <w:rPr>
          <w:rFonts w:hint="eastAsia" w:ascii="Times New Roman"/>
        </w:rPr>
        <w:t>—腐蚀试片试验后质量，g；</w:t>
      </w:r>
    </w:p>
    <w:p>
      <w:pPr>
        <w:spacing w:line="240" w:lineRule="auto"/>
        <w:ind w:firstLine="1050" w:firstLineChars="500"/>
        <w:rPr>
          <w:rFonts w:ascii="Times New Roman"/>
        </w:rPr>
      </w:pPr>
      <w:r>
        <w:rPr>
          <w:rFonts w:hint="eastAsia" w:ascii="Times New Roman"/>
          <w:i/>
          <w:iCs/>
        </w:rPr>
        <w:t>S</w:t>
      </w:r>
      <w:r>
        <w:rPr>
          <w:rFonts w:hint="eastAsia" w:ascii="Times New Roman"/>
        </w:rPr>
        <w:t>—腐蚀试片表面积，m</w:t>
      </w:r>
      <w:r>
        <w:rPr>
          <w:rFonts w:hint="eastAsia" w:ascii="Times New Roman"/>
          <w:vertAlign w:val="superscript"/>
        </w:rPr>
        <w:t>2</w:t>
      </w:r>
      <w:r>
        <w:rPr>
          <w:rFonts w:hint="eastAsia" w:ascii="Times New Roman"/>
        </w:rPr>
        <w:t>；</w:t>
      </w:r>
    </w:p>
    <w:p>
      <w:pPr>
        <w:spacing w:line="240" w:lineRule="auto"/>
        <w:ind w:firstLine="1050" w:firstLineChars="500"/>
        <w:rPr>
          <w:rFonts w:ascii="Times New Roman"/>
        </w:rPr>
      </w:pPr>
      <w:r>
        <w:rPr>
          <w:rFonts w:hint="eastAsia" w:ascii="Times New Roman"/>
          <w:i/>
          <w:iCs/>
        </w:rPr>
        <w:t>t</w:t>
      </w:r>
      <w:r>
        <w:rPr>
          <w:rFonts w:hint="eastAsia" w:ascii="Times New Roman"/>
        </w:rPr>
        <w:t>—试验时间，h；</w:t>
      </w:r>
    </w:p>
    <w:p>
      <w:pPr>
        <w:spacing w:line="240" w:lineRule="auto"/>
        <w:ind w:firstLine="420" w:firstLineChars="200"/>
        <w:rPr>
          <w:rFonts w:ascii="Times New Roman" w:hAnsi="Times New Roman"/>
        </w:rPr>
      </w:pPr>
      <w:r>
        <w:rPr>
          <w:rFonts w:hint="eastAsia" w:ascii="Times New Roman" w:hAnsi="Times New Roman"/>
        </w:rPr>
        <w:t>取</w:t>
      </w:r>
      <w:r>
        <w:rPr>
          <w:rFonts w:hint="eastAsia"/>
          <w:lang w:val="en-US" w:eastAsia="zh-CN"/>
        </w:rPr>
        <w:t>2</w:t>
      </w:r>
      <w:r>
        <w:rPr>
          <w:rFonts w:hint="eastAsia" w:ascii="Times New Roman" w:hAnsi="Times New Roman"/>
        </w:rPr>
        <w:t>个</w:t>
      </w:r>
      <w:r>
        <w:rPr>
          <w:rFonts w:ascii="Times New Roman" w:hAnsi="Times New Roman"/>
        </w:rPr>
        <w:t>腐蚀试片的腐蚀速率</w:t>
      </w:r>
      <w:r>
        <w:rPr>
          <w:rFonts w:hint="eastAsia" w:ascii="Times New Roman" w:hAnsi="Times New Roman"/>
        </w:rPr>
        <w:t>的平均值作为腐蚀试片的腐蚀速率值。</w:t>
      </w:r>
    </w:p>
    <w:p>
      <w:pPr>
        <w:pStyle w:val="45"/>
        <w:keepNext w:val="0"/>
        <w:keepLines w:val="0"/>
        <w:pageBreakBefore w:val="0"/>
        <w:widowControl/>
        <w:kinsoku/>
        <w:wordWrap/>
        <w:overflowPunct/>
        <w:topLinePunct w:val="0"/>
        <w:autoSpaceDE/>
        <w:autoSpaceDN/>
        <w:bidi w:val="0"/>
        <w:adjustRightInd/>
        <w:snapToGrid/>
        <w:ind w:left="105" w:leftChars="50"/>
        <w:textAlignment w:val="auto"/>
        <w:rPr>
          <w:rFonts w:hint="eastAsia" w:ascii="宋体" w:hAnsi="宋体" w:eastAsia="宋体" w:cs="宋体"/>
          <w:lang w:val="en-US" w:eastAsia="zh-CN"/>
        </w:rPr>
      </w:pPr>
      <w:r>
        <w:rPr>
          <w:rFonts w:hint="eastAsia" w:ascii="宋体" w:hAnsi="宋体" w:eastAsia="宋体" w:cs="宋体"/>
          <w:lang w:val="en-US" w:eastAsia="zh-CN"/>
        </w:rPr>
        <w:t>点腐蚀及晶间腐蚀测试</w:t>
      </w:r>
    </w:p>
    <w:p>
      <w:pPr>
        <w:pStyle w:val="50"/>
        <w:bidi w:val="0"/>
        <w:rPr>
          <w:rFonts w:hint="eastAsia"/>
          <w:lang w:val="en-US" w:eastAsia="zh-CN"/>
        </w:rPr>
      </w:pPr>
      <w:r>
        <w:rPr>
          <w:rFonts w:hint="eastAsia"/>
          <w:lang w:val="en-US" w:eastAsia="zh-CN"/>
        </w:rPr>
        <w:t>方法提要</w:t>
      </w:r>
    </w:p>
    <w:p>
      <w:pPr>
        <w:pStyle w:val="150"/>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eastAsia"/>
          <w:lang w:val="en-US" w:eastAsia="zh-CN"/>
        </w:rPr>
      </w:pPr>
      <w:r>
        <w:rPr>
          <w:rFonts w:hint="eastAsia" w:ascii="Times" w:hAnsi="Times" w:eastAsia="宋体" w:cs="Times New Roman"/>
          <w:szCs w:val="21"/>
          <w:lang w:val="en-US" w:eastAsia="zh-CN"/>
        </w:rPr>
        <w:t>按照</w:t>
      </w:r>
      <w:r>
        <w:rPr>
          <w:rFonts w:hint="eastAsia" w:ascii="Times" w:hAnsi="Times" w:cs="Times New Roman"/>
          <w:szCs w:val="21"/>
          <w:lang w:val="en-US" w:eastAsia="zh-CN"/>
        </w:rPr>
        <w:t>DL/T 523</w:t>
      </w:r>
      <w:r>
        <w:rPr>
          <w:rStyle w:val="36"/>
          <w:rFonts w:hint="eastAsia" w:ascii="Times New Roman" w:hAnsi="Times New Roman" w:eastAsia="宋体" w:cs="Times New Roman"/>
          <w:i w:val="0"/>
          <w:iCs w:val="0"/>
          <w:szCs w:val="21"/>
          <w:shd w:val="clear" w:color="auto" w:fill="FFFFFF"/>
          <w:lang w:val="en-US" w:eastAsia="zh-CN"/>
        </w:rPr>
        <w:t>-</w:t>
      </w:r>
      <w:r>
        <w:rPr>
          <w:rStyle w:val="36"/>
          <w:rFonts w:hint="eastAsia" w:ascii="Times New Roman" w:hAnsi="Times New Roman" w:eastAsia="宋体" w:cs="Times New Roman"/>
          <w:i w:val="0"/>
          <w:iCs w:val="0"/>
          <w:szCs w:val="21"/>
          <w:shd w:val="clear" w:color="auto" w:fill="FFFFFF"/>
        </w:rPr>
        <w:t>2017</w:t>
      </w:r>
      <w:r>
        <w:rPr>
          <w:rFonts w:hint="eastAsia" w:ascii="Times" w:hAnsi="Times" w:eastAsia="宋体" w:cs="Times New Roman"/>
          <w:szCs w:val="21"/>
          <w:lang w:val="en-US" w:eastAsia="zh-CN"/>
        </w:rPr>
        <w:t>规定进行</w:t>
      </w:r>
      <w:r>
        <w:rPr>
          <w:rFonts w:hint="eastAsia" w:ascii="Times" w:hAnsi="Times" w:cs="Times New Roman"/>
          <w:szCs w:val="21"/>
          <w:lang w:val="en-US" w:eastAsia="zh-CN"/>
        </w:rPr>
        <w:t>静态浸泡试验，按照</w:t>
      </w:r>
      <w:r>
        <w:rPr>
          <w:rStyle w:val="36"/>
          <w:rFonts w:hint="default" w:ascii="Times New Roman" w:hAnsi="Times New Roman" w:eastAsia="宋体" w:cs="Times New Roman"/>
          <w:i w:val="0"/>
          <w:iCs w:val="0"/>
          <w:szCs w:val="21"/>
          <w:shd w:val="clear" w:color="auto" w:fill="FFFFFF"/>
        </w:rPr>
        <w:t>GB/T 18590</w:t>
      </w:r>
      <w:r>
        <w:rPr>
          <w:rStyle w:val="36"/>
          <w:rFonts w:hint="eastAsia" w:ascii="Times New Roman" w:cs="Times New Roman"/>
          <w:i w:val="0"/>
          <w:iCs w:val="0"/>
          <w:szCs w:val="21"/>
          <w:shd w:val="clear" w:color="auto" w:fill="FFFFFF"/>
          <w:lang w:val="en-US" w:eastAsia="zh-CN"/>
        </w:rPr>
        <w:t>-2001</w:t>
      </w:r>
      <w:r>
        <w:rPr>
          <w:rStyle w:val="36"/>
          <w:rFonts w:hint="eastAsia" w:ascii="Times New Roman" w:cs="Times New Roman"/>
          <w:i w:val="0"/>
          <w:iCs w:val="0"/>
          <w:szCs w:val="21"/>
          <w:shd w:val="clear" w:color="auto" w:fill="FFFFFF"/>
          <w:lang w:eastAsia="zh-CN"/>
        </w:rPr>
        <w:t>、</w:t>
      </w:r>
      <w:r>
        <w:rPr>
          <w:rFonts w:hint="eastAsia" w:ascii="Times New Roman" w:hAnsi="Times New Roman" w:eastAsia="宋体" w:cs="Times New Roman"/>
        </w:rPr>
        <w:t>T</w:t>
      </w:r>
      <w:r>
        <w:rPr>
          <w:rFonts w:hint="eastAsia" w:ascii="Times New Roman" w:hAnsi="Times New Roman" w:eastAsia="宋体" w:cs="Times New Roman"/>
          <w:lang w:val="en-US" w:eastAsia="zh-CN"/>
        </w:rPr>
        <w:t>/</w:t>
      </w:r>
      <w:r>
        <w:rPr>
          <w:rFonts w:hint="eastAsia" w:ascii="Times New Roman" w:hAnsi="Times New Roman" w:eastAsia="宋体" w:cs="Times New Roman"/>
        </w:rPr>
        <w:t>CEC 144</w:t>
      </w:r>
      <w:r>
        <w:rPr>
          <w:rFonts w:hint="eastAsia" w:ascii="Times New Roman" w:hAnsi="Times New Roman" w:eastAsia="宋体" w:cs="Times New Roman"/>
          <w:lang w:val="en-US" w:eastAsia="zh-CN"/>
        </w:rPr>
        <w:t>-</w:t>
      </w:r>
      <w:r>
        <w:rPr>
          <w:rFonts w:hint="eastAsia" w:ascii="Times New Roman" w:hAnsi="Times New Roman" w:eastAsia="宋体" w:cs="Times New Roman"/>
        </w:rPr>
        <w:t>2017</w:t>
      </w:r>
      <w:r>
        <w:rPr>
          <w:rFonts w:hint="eastAsia" w:ascii="Times New Roman" w:cs="Times New Roman"/>
          <w:lang w:val="en-US" w:eastAsia="zh-CN"/>
        </w:rPr>
        <w:t>进行试验结果的评价</w:t>
      </w:r>
      <w:r>
        <w:rPr>
          <w:rFonts w:hint="eastAsia" w:ascii="Times" w:hAnsi="Times" w:eastAsia="宋体" w:cs="Times New Roman"/>
          <w:szCs w:val="21"/>
          <w:lang w:val="en-US" w:eastAsia="zh-CN"/>
        </w:rPr>
        <w:t>。</w:t>
      </w:r>
    </w:p>
    <w:p>
      <w:pPr>
        <w:pStyle w:val="50"/>
        <w:bidi w:val="0"/>
        <w:rPr>
          <w:rFonts w:hint="eastAsia"/>
          <w:lang w:val="en-US" w:eastAsia="zh-CN"/>
        </w:rPr>
      </w:pPr>
      <w:r>
        <w:rPr>
          <w:rFonts w:hint="eastAsia"/>
          <w:lang w:val="en-US" w:eastAsia="zh-CN"/>
        </w:rPr>
        <w:t>仪器及设备</w:t>
      </w:r>
    </w:p>
    <w:p>
      <w:pPr>
        <w:pStyle w:val="25"/>
        <w:ind w:firstLine="361"/>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cs="Times New Roman"/>
          <w:b w:val="0"/>
          <w:bCs w:val="0"/>
          <w:color w:val="000000"/>
          <w:sz w:val="21"/>
          <w:szCs w:val="21"/>
          <w:lang w:val="en-US" w:eastAsia="zh-CN"/>
        </w:rPr>
        <w:t>同5.3.2.1。</w:t>
      </w:r>
    </w:p>
    <w:p>
      <w:pPr>
        <w:pStyle w:val="50"/>
        <w:bidi w:val="0"/>
        <w:rPr>
          <w:rFonts w:hint="eastAsia"/>
          <w:lang w:val="en-US" w:eastAsia="zh-CN"/>
        </w:rPr>
      </w:pPr>
      <w:r>
        <w:rPr>
          <w:rFonts w:hint="eastAsia"/>
          <w:lang w:val="en-US" w:eastAsia="zh-CN"/>
        </w:rPr>
        <w:t>测试方法</w:t>
      </w:r>
    </w:p>
    <w:p>
      <w:pPr>
        <w:pStyle w:val="150"/>
        <w:spacing w:line="240" w:lineRule="auto"/>
        <w:ind w:firstLine="420"/>
        <w:rPr>
          <w:rFonts w:hint="default" w:ascii="Times New Roman" w:hAnsi="Times New Roman" w:cs="Times New Roman"/>
        </w:rPr>
      </w:pPr>
      <w:r>
        <w:rPr>
          <w:rFonts w:hint="default" w:ascii="Times New Roman" w:hAnsi="Times New Roman" w:cs="Times New Roman"/>
        </w:rPr>
        <w:t>取腐蚀试片</w:t>
      </w:r>
      <w:r>
        <w:rPr>
          <w:rFonts w:hint="eastAsia" w:ascii="Times New Roman" w:cs="Times New Roman"/>
          <w:lang w:val="en-US" w:eastAsia="zh-CN"/>
        </w:rPr>
        <w:t>2</w:t>
      </w:r>
      <w:r>
        <w:rPr>
          <w:rFonts w:hint="default" w:ascii="Times New Roman" w:hAnsi="Times New Roman" w:cs="Times New Roman"/>
        </w:rPr>
        <w:t>个，</w:t>
      </w:r>
      <w:r>
        <w:rPr>
          <w:rFonts w:hint="default" w:ascii="Times New Roman" w:hAnsi="Times New Roman" w:cs="Times New Roman"/>
          <w:lang w:val="en-US" w:eastAsia="zh-CN"/>
        </w:rPr>
        <w:t>按照</w:t>
      </w:r>
      <w:r>
        <w:rPr>
          <w:rFonts w:hint="default" w:ascii="Times New Roman" w:hAnsi="Times New Roman" w:cs="Times New Roman"/>
        </w:rPr>
        <w:t>GB/T 4334</w:t>
      </w:r>
      <w:r>
        <w:rPr>
          <w:rFonts w:hint="default" w:ascii="Times New Roman" w:hAnsi="Times New Roman" w:cs="Times New Roman"/>
          <w:lang w:val="en-US" w:eastAsia="zh-CN"/>
        </w:rPr>
        <w:t>-2020 3.2节对试片进行敏化处理。</w:t>
      </w:r>
    </w:p>
    <w:p>
      <w:pPr>
        <w:pStyle w:val="150"/>
        <w:spacing w:line="240" w:lineRule="auto"/>
        <w:ind w:firstLine="420"/>
        <w:rPr>
          <w:rFonts w:hint="default" w:ascii="Times New Roman" w:hAnsi="Times New Roman" w:cs="Times New Roman"/>
          <w:lang w:eastAsia="zh-CN"/>
        </w:rPr>
      </w:pPr>
      <w:r>
        <w:rPr>
          <w:rFonts w:hint="default" w:ascii="Times New Roman" w:hAnsi="Times New Roman" w:cs="Times New Roman"/>
        </w:rPr>
        <w:t>采用水砂纸打磨至2000#后，进行机械抛光</w:t>
      </w:r>
      <w:r>
        <w:rPr>
          <w:rFonts w:hint="default" w:ascii="Times New Roman" w:hAnsi="Times New Roman" w:cs="Times New Roman"/>
          <w:lang w:eastAsia="zh-CN"/>
        </w:rPr>
        <w:t>。</w:t>
      </w:r>
    </w:p>
    <w:p>
      <w:pPr>
        <w:pStyle w:val="150"/>
        <w:spacing w:line="240" w:lineRule="auto"/>
        <w:ind w:firstLine="420"/>
        <w:rPr>
          <w:rFonts w:hint="default" w:ascii="Times New Roman" w:hAnsi="Times New Roman" w:cs="Times New Roman"/>
        </w:rPr>
      </w:pPr>
      <w:r>
        <w:rPr>
          <w:rFonts w:hint="default" w:ascii="Times New Roman" w:hAnsi="Times New Roman" w:cs="Times New Roman"/>
        </w:rPr>
        <w:t>取泡沫去污剂500mL于烧杯中，将烧杯放置于水浴锅中，使试验溶液的温度维持在40±1℃。</w:t>
      </w:r>
    </w:p>
    <w:p>
      <w:pPr>
        <w:pStyle w:val="150"/>
        <w:spacing w:line="240" w:lineRule="auto"/>
        <w:ind w:firstLine="420"/>
        <w:rPr>
          <w:rFonts w:hint="default" w:ascii="Times New Roman" w:hAnsi="Times New Roman" w:cs="Times New Roman"/>
        </w:rPr>
      </w:pPr>
      <w:r>
        <w:rPr>
          <w:rFonts w:hint="default" w:ascii="Times New Roman" w:hAnsi="Times New Roman" w:cs="Times New Roman"/>
        </w:rPr>
        <w:t>试验溶液的温度达到预制值后，采用鱼线将腐蚀试片悬挂于泡沫去污剂中，腐蚀试片不得与烧杯器壁接触，腐蚀试片顶部与液面距离应保持大于10mm。</w:t>
      </w:r>
    </w:p>
    <w:p>
      <w:pPr>
        <w:pStyle w:val="150"/>
        <w:spacing w:line="240" w:lineRule="auto"/>
        <w:ind w:firstLine="420"/>
        <w:rPr>
          <w:rFonts w:hint="default" w:ascii="Times New Roman" w:hAnsi="Times New Roman" w:cs="Times New Roman"/>
        </w:rPr>
      </w:pPr>
      <w:r>
        <w:rPr>
          <w:rFonts w:hint="default" w:ascii="Times New Roman" w:hAnsi="Times New Roman" w:cs="Times New Roman"/>
        </w:rPr>
        <w:t>浸泡时间达到6h后，取出腐蚀试片，并将腐蚀试片放入到酒精溶液中进行清洗，之后进行烘干。</w:t>
      </w:r>
    </w:p>
    <w:p>
      <w:pPr>
        <w:pStyle w:val="150"/>
        <w:spacing w:line="240" w:lineRule="auto"/>
        <w:ind w:firstLine="420"/>
        <w:rPr>
          <w:rFonts w:hint="default" w:ascii="Times New Roman" w:hAnsi="Times New Roman" w:cs="Times New Roman"/>
        </w:rPr>
      </w:pPr>
      <w:r>
        <w:rPr>
          <w:rFonts w:hint="default" w:ascii="Times New Roman" w:hAnsi="Times New Roman" w:cs="Times New Roman"/>
          <w:lang w:val="en-US" w:eastAsia="zh-CN"/>
        </w:rPr>
        <w:t>按照</w:t>
      </w:r>
      <w:r>
        <w:rPr>
          <w:rFonts w:hint="default" w:ascii="Times New Roman" w:hAnsi="Times New Roman" w:cs="Times New Roman"/>
        </w:rPr>
        <w:t>GB/T 18590</w:t>
      </w:r>
      <w:r>
        <w:rPr>
          <w:rFonts w:hint="eastAsia" w:ascii="Times New Roman" w:cs="Times New Roman"/>
          <w:lang w:val="en-US" w:eastAsia="zh-CN"/>
        </w:rPr>
        <w:t>-2001</w:t>
      </w:r>
      <w:r>
        <w:rPr>
          <w:rFonts w:hint="eastAsia" w:ascii="Times New Roman" w:hAnsi="Times New Roman" w:cs="Times New Roman"/>
          <w:lang w:val="en-US" w:eastAsia="zh-CN"/>
        </w:rPr>
        <w:t xml:space="preserve"> 3.1节进行点腐蚀的识别和检</w:t>
      </w:r>
      <w:r>
        <w:rPr>
          <w:rFonts w:hint="eastAsia" w:ascii="Times New Roman" w:hAnsi="Times New Roman" w:cs="Times New Roman"/>
          <w:highlight w:val="none"/>
          <w:lang w:val="en-US" w:eastAsia="zh-CN"/>
        </w:rPr>
        <w:t>查；</w:t>
      </w:r>
      <w:r>
        <w:rPr>
          <w:rFonts w:hint="eastAsia" w:ascii="Times New Roman" w:cs="Times New Roman"/>
          <w:highlight w:val="none"/>
          <w:lang w:val="en-US" w:eastAsia="zh-CN"/>
        </w:rPr>
        <w:t>按</w:t>
      </w:r>
      <w:r>
        <w:rPr>
          <w:rFonts w:hint="default" w:ascii="Times New Roman" w:hAnsi="Times New Roman" w:cs="Times New Roman"/>
          <w:highlight w:val="none"/>
          <w:lang w:val="en-US" w:eastAsia="zh-CN"/>
        </w:rPr>
        <w:t>照</w:t>
      </w:r>
      <w:r>
        <w:rPr>
          <w:rFonts w:hint="default" w:ascii="Times New Roman" w:hAnsi="Times New Roman" w:cs="Times New Roman"/>
          <w:highlight w:val="none"/>
        </w:rPr>
        <w:t>T</w:t>
      </w:r>
      <w:r>
        <w:rPr>
          <w:rFonts w:hint="default" w:ascii="Times New Roman" w:hAnsi="Times New Roman" w:cs="Times New Roman"/>
          <w:highlight w:val="none"/>
          <w:lang w:val="en-US" w:eastAsia="zh-CN"/>
        </w:rPr>
        <w:t>/</w:t>
      </w:r>
      <w:r>
        <w:rPr>
          <w:rFonts w:hint="default" w:ascii="Times New Roman" w:hAnsi="Times New Roman" w:cs="Times New Roman"/>
          <w:highlight w:val="none"/>
        </w:rPr>
        <w:t>C</w:t>
      </w:r>
      <w:r>
        <w:rPr>
          <w:rFonts w:hint="default" w:ascii="Times New Roman" w:hAnsi="Times New Roman" w:cs="Times New Roman"/>
        </w:rPr>
        <w:t>EC 144</w:t>
      </w:r>
      <w:r>
        <w:rPr>
          <w:rFonts w:hint="default" w:ascii="Times New Roman" w:hAnsi="Times New Roman" w:cs="Times New Roman"/>
          <w:lang w:val="en-US" w:eastAsia="zh-CN"/>
        </w:rPr>
        <w:t>-</w:t>
      </w:r>
      <w:r>
        <w:rPr>
          <w:rFonts w:hint="default" w:ascii="Times New Roman" w:hAnsi="Times New Roman" w:cs="Times New Roman"/>
        </w:rPr>
        <w:t>2017</w:t>
      </w:r>
      <w:r>
        <w:rPr>
          <w:rFonts w:hint="default" w:ascii="Times New Roman" w:hAnsi="Times New Roman" w:cs="Times New Roman"/>
          <w:lang w:val="en-US" w:eastAsia="zh-CN"/>
        </w:rPr>
        <w:t>附录B对试样是否发生晶间腐蚀进行评价。</w:t>
      </w:r>
    </w:p>
    <w:p>
      <w:pPr>
        <w:pStyle w:val="45"/>
        <w:keepNext w:val="0"/>
        <w:keepLines w:val="0"/>
        <w:pageBreakBefore w:val="0"/>
        <w:widowControl/>
        <w:kinsoku/>
        <w:wordWrap/>
        <w:overflowPunct/>
        <w:topLinePunct w:val="0"/>
        <w:autoSpaceDE/>
        <w:autoSpaceDN/>
        <w:bidi w:val="0"/>
        <w:adjustRightInd/>
        <w:snapToGrid/>
        <w:ind w:left="105" w:leftChars="50"/>
        <w:textAlignment w:val="auto"/>
        <w:rPr>
          <w:rFonts w:hint="eastAsia" w:ascii="宋体" w:hAnsi="宋体" w:eastAsia="宋体" w:cs="宋体"/>
          <w:lang w:val="en-US" w:eastAsia="zh-CN"/>
        </w:rPr>
      </w:pPr>
      <w:r>
        <w:rPr>
          <w:rFonts w:hint="eastAsia" w:ascii="宋体" w:hAnsi="宋体" w:eastAsia="宋体" w:cs="宋体"/>
          <w:lang w:val="en-US" w:eastAsia="zh-CN"/>
        </w:rPr>
        <w:t>应力腐蚀测试</w:t>
      </w:r>
    </w:p>
    <w:p>
      <w:pPr>
        <w:pStyle w:val="50"/>
        <w:bidi w:val="0"/>
        <w:ind w:firstLine="210"/>
        <w:rPr>
          <w:rFonts w:hint="default" w:eastAsia="宋体"/>
          <w:lang w:val="en-US" w:eastAsia="zh-CN"/>
        </w:rPr>
      </w:pPr>
      <w:r>
        <w:rPr>
          <w:rFonts w:hint="eastAsia" w:eastAsia="宋体"/>
          <w:lang w:val="en-US" w:eastAsia="zh-CN"/>
        </w:rPr>
        <w:t>方法提要</w:t>
      </w:r>
    </w:p>
    <w:p>
      <w:pPr>
        <w:pStyle w:val="25"/>
        <w:ind w:firstLine="361"/>
        <w:rPr>
          <w:rStyle w:val="36"/>
          <w:rFonts w:hint="default" w:ascii="Times New Roman" w:hAnsi="Times New Roman" w:eastAsia="宋体" w:cs="Times New Roman"/>
          <w:i w:val="0"/>
          <w:iCs w:val="0"/>
          <w:szCs w:val="21"/>
          <w:shd w:val="clear" w:color="auto" w:fill="FFFFFF"/>
          <w:lang w:val="en-US" w:eastAsia="zh-CN"/>
        </w:rPr>
      </w:pPr>
      <w:r>
        <w:rPr>
          <w:rFonts w:hint="eastAsia" w:hAnsi="宋体" w:cs="宋体"/>
          <w:szCs w:val="21"/>
          <w:lang w:val="en-US" w:eastAsia="zh-CN"/>
        </w:rPr>
        <w:t>按照</w:t>
      </w:r>
      <w:r>
        <w:rPr>
          <w:rStyle w:val="36"/>
          <w:rFonts w:hint="default" w:ascii="Times New Roman" w:hAnsi="Times New Roman" w:eastAsia="宋体" w:cs="Times New Roman"/>
          <w:i w:val="0"/>
          <w:iCs w:val="0"/>
          <w:szCs w:val="21"/>
          <w:shd w:val="clear" w:color="auto" w:fill="FFFFFF"/>
        </w:rPr>
        <w:t>GB/T15970.2</w:t>
      </w:r>
      <w:r>
        <w:rPr>
          <w:rStyle w:val="36"/>
          <w:rFonts w:hint="eastAsia" w:ascii="Times New Roman" w:cs="Times New Roman"/>
          <w:i w:val="0"/>
          <w:iCs w:val="0"/>
          <w:szCs w:val="21"/>
          <w:shd w:val="clear" w:color="auto" w:fill="FFFFFF"/>
          <w:lang w:val="en-US" w:eastAsia="zh-CN"/>
        </w:rPr>
        <w:t>-2000</w:t>
      </w:r>
      <w:r>
        <w:rPr>
          <w:rStyle w:val="36"/>
          <w:rFonts w:hint="eastAsia" w:ascii="Times New Roman" w:hAnsi="Times New Roman" w:eastAsia="宋体" w:cs="Times New Roman"/>
          <w:i w:val="0"/>
          <w:iCs w:val="0"/>
          <w:szCs w:val="21"/>
          <w:shd w:val="clear" w:color="auto" w:fill="FFFFFF"/>
          <w:lang w:val="en-US" w:eastAsia="zh-CN"/>
        </w:rPr>
        <w:t>规定，</w:t>
      </w:r>
      <w:r>
        <w:rPr>
          <w:rStyle w:val="36"/>
          <w:rFonts w:hint="eastAsia" w:ascii="Times New Roman" w:cs="Times New Roman"/>
          <w:i w:val="0"/>
          <w:iCs w:val="0"/>
          <w:szCs w:val="21"/>
          <w:shd w:val="clear" w:color="auto" w:fill="FFFFFF"/>
          <w:lang w:val="en-US" w:eastAsia="zh-CN"/>
        </w:rPr>
        <w:t>采用四点加载方式对试样进行应力腐蚀试验。</w:t>
      </w:r>
    </w:p>
    <w:p>
      <w:pPr>
        <w:pStyle w:val="50"/>
        <w:bidi w:val="0"/>
        <w:rPr>
          <w:rFonts w:hint="eastAsia"/>
          <w:lang w:val="en-US" w:eastAsia="zh-CN"/>
        </w:rPr>
      </w:pPr>
      <w:r>
        <w:rPr>
          <w:rFonts w:hint="eastAsia"/>
          <w:lang w:val="en-US" w:eastAsia="zh-CN"/>
        </w:rPr>
        <w:t>仪器及设备</w:t>
      </w:r>
    </w:p>
    <w:p>
      <w:pPr>
        <w:pStyle w:val="150"/>
        <w:ind w:firstLine="420" w:firstLineChars="200"/>
        <w:rPr>
          <w:rFonts w:hint="eastAsia" w:ascii="Times New Roman"/>
          <w:szCs w:val="21"/>
        </w:rPr>
      </w:pPr>
      <w:r>
        <w:rPr>
          <w:rFonts w:hint="eastAsia" w:ascii="Times New Roman"/>
          <w:szCs w:val="21"/>
          <w:lang w:val="en-US" w:eastAsia="zh-CN"/>
        </w:rPr>
        <w:t>金相磨抛机；</w:t>
      </w:r>
    </w:p>
    <w:p>
      <w:pPr>
        <w:pStyle w:val="150"/>
        <w:ind w:firstLine="420" w:firstLineChars="200"/>
        <w:rPr>
          <w:rFonts w:hint="eastAsia" w:ascii="Times New Roman"/>
          <w:szCs w:val="21"/>
        </w:rPr>
      </w:pPr>
      <w:r>
        <w:rPr>
          <w:rFonts w:hint="eastAsia" w:ascii="Times New Roman"/>
          <w:szCs w:val="21"/>
        </w:rPr>
        <w:t>恒温水浴锅，温控精度±1℃；</w:t>
      </w:r>
    </w:p>
    <w:p>
      <w:pPr>
        <w:pStyle w:val="150"/>
        <w:ind w:firstLine="420" w:firstLineChars="200"/>
        <w:rPr>
          <w:rFonts w:hint="eastAsia" w:ascii="Times New Roman"/>
          <w:szCs w:val="21"/>
        </w:rPr>
      </w:pPr>
      <w:r>
        <w:rPr>
          <w:rFonts w:hint="eastAsia" w:ascii="Times New Roman"/>
          <w:szCs w:val="21"/>
        </w:rPr>
        <w:t>游标卡尺，精度0.02mm；</w:t>
      </w:r>
    </w:p>
    <w:p>
      <w:pPr>
        <w:pStyle w:val="150"/>
        <w:ind w:firstLine="420" w:firstLineChars="200"/>
        <w:rPr>
          <w:rFonts w:hint="default" w:ascii="Times New Roman" w:eastAsia="宋体"/>
          <w:szCs w:val="21"/>
          <w:lang w:val="en-US" w:eastAsia="zh-CN"/>
        </w:rPr>
      </w:pPr>
      <w:r>
        <w:rPr>
          <w:rFonts w:hint="eastAsia" w:ascii="Times New Roman"/>
          <w:szCs w:val="21"/>
          <w:lang w:val="en-US" w:eastAsia="zh-CN"/>
        </w:rPr>
        <w:t>四点弯曲夹具及应力加载架；</w:t>
      </w:r>
    </w:p>
    <w:p>
      <w:pPr>
        <w:pStyle w:val="150"/>
        <w:ind w:firstLine="420" w:firstLineChars="200"/>
        <w:rPr>
          <w:rFonts w:hint="eastAsia" w:ascii="Times New Roman"/>
          <w:szCs w:val="21"/>
        </w:rPr>
      </w:pPr>
      <w:r>
        <w:rPr>
          <w:rFonts w:hint="eastAsia" w:ascii="Times New Roman"/>
          <w:szCs w:val="21"/>
        </w:rPr>
        <w:t>烧杯</w:t>
      </w:r>
      <w:r>
        <w:rPr>
          <w:rFonts w:hint="eastAsia" w:ascii="Times New Roman"/>
          <w:szCs w:val="21"/>
          <w:lang w:eastAsia="zh-CN"/>
        </w:rPr>
        <w:t>，</w:t>
      </w:r>
      <w:r>
        <w:rPr>
          <w:rFonts w:hint="eastAsia" w:ascii="Times New Roman"/>
          <w:szCs w:val="21"/>
        </w:rPr>
        <w:t>2000mL；</w:t>
      </w:r>
    </w:p>
    <w:p>
      <w:pPr>
        <w:pStyle w:val="150"/>
        <w:ind w:firstLine="420" w:firstLineChars="200"/>
        <w:rPr>
          <w:rFonts w:hint="eastAsia" w:ascii="Times New Roman"/>
          <w:szCs w:val="21"/>
          <w:lang w:val="en-US" w:eastAsia="zh-CN"/>
        </w:rPr>
      </w:pPr>
      <w:r>
        <w:rPr>
          <w:rFonts w:hint="eastAsia" w:ascii="Times New Roman"/>
          <w:szCs w:val="21"/>
          <w:lang w:val="en-US" w:eastAsia="zh-CN"/>
        </w:rPr>
        <w:t>水砂纸；</w:t>
      </w:r>
    </w:p>
    <w:p>
      <w:pPr>
        <w:pStyle w:val="150"/>
        <w:ind w:firstLine="420" w:firstLineChars="200"/>
        <w:rPr>
          <w:rFonts w:hint="default" w:ascii="Times New Roman"/>
          <w:szCs w:val="21"/>
          <w:lang w:val="en-US" w:eastAsia="zh-CN"/>
        </w:rPr>
      </w:pPr>
      <w:r>
        <w:rPr>
          <w:rFonts w:hint="eastAsia" w:ascii="Times New Roman"/>
          <w:szCs w:val="21"/>
          <w:lang w:val="en-US" w:eastAsia="zh-CN"/>
        </w:rPr>
        <w:t>抛光剂；</w:t>
      </w:r>
    </w:p>
    <w:p>
      <w:pPr>
        <w:pStyle w:val="150"/>
        <w:ind w:firstLine="420" w:firstLineChars="200"/>
        <w:rPr>
          <w:rFonts w:hint="eastAsia" w:ascii="Times New Roman"/>
          <w:szCs w:val="21"/>
        </w:rPr>
      </w:pPr>
      <w:r>
        <w:rPr>
          <w:rFonts w:hint="eastAsia" w:ascii="Times New Roman"/>
          <w:szCs w:val="21"/>
        </w:rPr>
        <w:t>电吹风。</w:t>
      </w:r>
    </w:p>
    <w:p>
      <w:pPr>
        <w:pStyle w:val="50"/>
        <w:bidi w:val="0"/>
        <w:rPr>
          <w:rFonts w:hint="eastAsia"/>
          <w:lang w:val="en-US" w:eastAsia="zh-CN"/>
        </w:rPr>
      </w:pPr>
      <w:r>
        <w:rPr>
          <w:rFonts w:hint="eastAsia"/>
          <w:lang w:val="en-US" w:eastAsia="zh-CN"/>
        </w:rPr>
        <w:t>测试方法</w:t>
      </w:r>
    </w:p>
    <w:p>
      <w:pPr>
        <w:spacing w:line="240" w:lineRule="auto"/>
        <w:ind w:firstLine="420" w:firstLineChars="200"/>
        <w:rPr>
          <w:rFonts w:hint="eastAsia" w:ascii="Times New Roman" w:hAnsi="Times New Roman" w:eastAsia="宋体"/>
          <w:lang w:eastAsia="zh-CN"/>
        </w:rPr>
      </w:pPr>
      <w:r>
        <w:rPr>
          <w:rFonts w:ascii="Times New Roman" w:hAnsi="Times New Roman"/>
        </w:rPr>
        <w:t>取腐蚀试片</w:t>
      </w:r>
      <w:r>
        <w:rPr>
          <w:rFonts w:hint="eastAsia"/>
          <w:lang w:val="en-US" w:eastAsia="zh-CN"/>
        </w:rPr>
        <w:t>2</w:t>
      </w:r>
      <w:r>
        <w:rPr>
          <w:rFonts w:ascii="Times New Roman" w:hAnsi="Times New Roman"/>
        </w:rPr>
        <w:t>个</w:t>
      </w:r>
      <w:r>
        <w:rPr>
          <w:rFonts w:hint="eastAsia"/>
          <w:lang w:eastAsia="zh-CN"/>
        </w:rPr>
        <w:t>（</w:t>
      </w:r>
      <w:r>
        <w:rPr>
          <w:rFonts w:hint="eastAsia"/>
          <w:lang w:val="en-US" w:eastAsia="zh-CN"/>
        </w:rPr>
        <w:t>尺寸：</w:t>
      </w:r>
      <w:r>
        <w:rPr>
          <w:rFonts w:hint="eastAsia" w:ascii="Times New Roman"/>
          <w:szCs w:val="21"/>
        </w:rPr>
        <w:t>1</w:t>
      </w:r>
      <w:r>
        <w:rPr>
          <w:rFonts w:ascii="Times New Roman"/>
          <w:szCs w:val="21"/>
        </w:rPr>
        <w:t>1</w:t>
      </w:r>
      <w:r>
        <w:rPr>
          <w:rFonts w:hint="eastAsia" w:ascii="Times New Roman"/>
          <w:szCs w:val="21"/>
        </w:rPr>
        <w:t>0mm×15mm×2mm</w:t>
      </w:r>
      <w:r>
        <w:rPr>
          <w:rFonts w:hint="eastAsia"/>
          <w:lang w:eastAsia="zh-CN"/>
        </w:rPr>
        <w:t>）</w:t>
      </w:r>
      <w:r>
        <w:rPr>
          <w:rFonts w:ascii="Times New Roman" w:hAnsi="Times New Roman"/>
        </w:rPr>
        <w:t>，采用水砂纸打磨至2000#后，使用去离子水清洗，在无水乙醇中超声清洗10 min，再用去离子水清洗，去除表面脏污</w:t>
      </w:r>
      <w:r>
        <w:rPr>
          <w:rFonts w:hint="eastAsia" w:ascii="Times New Roman" w:hAnsi="Times New Roman"/>
        </w:rPr>
        <w:t>，</w:t>
      </w:r>
      <w:r>
        <w:rPr>
          <w:rFonts w:ascii="Times New Roman" w:hAnsi="Times New Roman"/>
        </w:rPr>
        <w:t>烘干后分别拍摄宏观照片和金相照片</w:t>
      </w:r>
      <w:r>
        <w:rPr>
          <w:rFonts w:hint="eastAsia"/>
          <w:lang w:eastAsia="zh-CN"/>
        </w:rPr>
        <w:t>。</w:t>
      </w:r>
    </w:p>
    <w:p>
      <w:pPr>
        <w:spacing w:line="240" w:lineRule="auto"/>
        <w:ind w:firstLine="420" w:firstLineChars="200"/>
        <w:rPr>
          <w:rFonts w:hint="eastAsia" w:eastAsia="宋体"/>
          <w:sz w:val="21"/>
          <w:szCs w:val="21"/>
          <w:lang w:eastAsia="zh-CN"/>
        </w:rPr>
      </w:pPr>
      <w:r>
        <w:rPr>
          <w:rFonts w:hint="eastAsia"/>
          <w:sz w:val="21"/>
          <w:szCs w:val="21"/>
        </w:rPr>
        <w:t>查阅</w:t>
      </w:r>
      <w:r>
        <w:rPr>
          <w:rFonts w:hint="eastAsia"/>
          <w:sz w:val="21"/>
          <w:szCs w:val="21"/>
          <w:lang w:val="en-US" w:eastAsia="zh-CN"/>
        </w:rPr>
        <w:t>文献资料或通过力学性能试验获得</w:t>
      </w:r>
      <w:r>
        <w:rPr>
          <w:rFonts w:hint="eastAsia"/>
          <w:sz w:val="21"/>
          <w:szCs w:val="21"/>
        </w:rPr>
        <w:t>材料的屈服强度及弹性模量，根据</w:t>
      </w:r>
      <w:r>
        <w:rPr>
          <w:rStyle w:val="36"/>
          <w:rFonts w:hint="default" w:ascii="Times New Roman" w:hAnsi="Times New Roman" w:eastAsia="宋体" w:cs="Times New Roman"/>
          <w:i w:val="0"/>
          <w:iCs w:val="0"/>
          <w:szCs w:val="21"/>
          <w:shd w:val="clear" w:color="auto" w:fill="FFFFFF"/>
        </w:rPr>
        <w:t>GB/T15970.2</w:t>
      </w:r>
      <w:r>
        <w:rPr>
          <w:rStyle w:val="36"/>
          <w:rFonts w:hint="eastAsia" w:cs="Times New Roman"/>
          <w:i w:val="0"/>
          <w:iCs w:val="0"/>
          <w:szCs w:val="21"/>
          <w:shd w:val="clear" w:color="auto" w:fill="FFFFFF"/>
          <w:lang w:val="en-US" w:eastAsia="zh-CN"/>
        </w:rPr>
        <w:t>-2000中5.4.1.4.4节规定</w:t>
      </w:r>
      <w:r>
        <w:rPr>
          <w:rFonts w:hint="eastAsia"/>
          <w:sz w:val="21"/>
          <w:szCs w:val="21"/>
        </w:rPr>
        <w:t>并计算最大挠度</w:t>
      </w:r>
      <w:r>
        <w:rPr>
          <w:rFonts w:hint="eastAsia"/>
          <w:sz w:val="21"/>
          <w:szCs w:val="21"/>
          <w:lang w:eastAsia="zh-CN"/>
        </w:rPr>
        <w:t>，</w:t>
      </w:r>
      <w:r>
        <w:rPr>
          <w:rFonts w:hint="eastAsia"/>
          <w:sz w:val="21"/>
          <w:szCs w:val="21"/>
          <w:lang w:val="en-US" w:eastAsia="zh-CN"/>
        </w:rPr>
        <w:t>其中最大张应力按照80%屈服强度计算</w:t>
      </w:r>
      <w:r>
        <w:rPr>
          <w:rFonts w:hint="eastAsia"/>
          <w:sz w:val="21"/>
          <w:szCs w:val="21"/>
          <w:lang w:eastAsia="zh-CN"/>
        </w:rPr>
        <w:t>。</w:t>
      </w:r>
    </w:p>
    <w:p>
      <w:pPr>
        <w:spacing w:line="240" w:lineRule="auto"/>
        <w:ind w:firstLine="420" w:firstLineChars="200"/>
        <w:rPr>
          <w:rFonts w:hint="eastAsia"/>
          <w:sz w:val="21"/>
          <w:szCs w:val="21"/>
          <w:lang w:eastAsia="zh-CN"/>
        </w:rPr>
      </w:pPr>
      <w:r>
        <w:rPr>
          <w:rFonts w:hint="eastAsia"/>
          <w:sz w:val="21"/>
          <w:szCs w:val="21"/>
          <w:lang w:val="en-US" w:eastAsia="zh-CN"/>
        </w:rPr>
        <w:t>依据</w:t>
      </w:r>
      <w:r>
        <w:rPr>
          <w:rStyle w:val="36"/>
          <w:rFonts w:hint="default" w:ascii="Times New Roman" w:hAnsi="Times New Roman" w:eastAsia="宋体" w:cs="Times New Roman"/>
          <w:i w:val="0"/>
          <w:iCs w:val="0"/>
          <w:szCs w:val="21"/>
          <w:shd w:val="clear" w:color="auto" w:fill="FFFFFF"/>
        </w:rPr>
        <w:t>GB/T15970.2</w:t>
      </w:r>
      <w:r>
        <w:rPr>
          <w:rStyle w:val="36"/>
          <w:rFonts w:hint="eastAsia" w:cs="Times New Roman"/>
          <w:i w:val="0"/>
          <w:iCs w:val="0"/>
          <w:szCs w:val="21"/>
          <w:shd w:val="clear" w:color="auto" w:fill="FFFFFF"/>
          <w:lang w:val="en-US" w:eastAsia="zh-CN"/>
        </w:rPr>
        <w:t>-2000中5.4.1.4规定，</w:t>
      </w:r>
      <w:r>
        <w:rPr>
          <w:rFonts w:hint="eastAsia"/>
          <w:sz w:val="21"/>
          <w:szCs w:val="21"/>
        </w:rPr>
        <w:t>将腐蚀试片夹装在四点弯曲夹具上，</w:t>
      </w:r>
      <w:r>
        <w:rPr>
          <w:rFonts w:hint="eastAsia"/>
          <w:sz w:val="21"/>
          <w:szCs w:val="21"/>
          <w:lang w:val="en-US" w:eastAsia="zh-CN"/>
        </w:rPr>
        <w:t>根据计算的最大挠度，通过应力加载架</w:t>
      </w:r>
      <w:r>
        <w:rPr>
          <w:rFonts w:hint="eastAsia"/>
          <w:sz w:val="21"/>
          <w:szCs w:val="21"/>
        </w:rPr>
        <w:t>对腐蚀试片进行加载</w:t>
      </w:r>
      <w:r>
        <w:rPr>
          <w:rFonts w:hint="eastAsia"/>
          <w:sz w:val="21"/>
          <w:szCs w:val="21"/>
          <w:lang w:eastAsia="zh-CN"/>
        </w:rPr>
        <w:t>。</w:t>
      </w:r>
    </w:p>
    <w:p>
      <w:pPr>
        <w:spacing w:line="240" w:lineRule="auto"/>
        <w:ind w:firstLine="420" w:firstLineChars="200"/>
        <w:rPr>
          <w:rFonts w:hint="eastAsia"/>
          <w:lang w:eastAsia="zh-CN"/>
        </w:rPr>
      </w:pPr>
      <w:r>
        <w:rPr>
          <w:rFonts w:hint="eastAsia" w:ascii="Times New Roman" w:hAnsi="Times New Roman"/>
        </w:rPr>
        <w:t>将夹具和腐蚀试片一同浸泡在泡沫去污剂中，室温条件下浸泡2</w:t>
      </w:r>
      <w:r>
        <w:rPr>
          <w:rFonts w:ascii="Times New Roman" w:hAnsi="Times New Roman"/>
        </w:rPr>
        <w:t>4</w:t>
      </w:r>
      <w:r>
        <w:rPr>
          <w:rFonts w:hint="eastAsia" w:ascii="Times New Roman" w:hAnsi="Times New Roman"/>
        </w:rPr>
        <w:t xml:space="preserve"> h</w:t>
      </w:r>
      <w:r>
        <w:rPr>
          <w:rFonts w:hint="eastAsia"/>
          <w:lang w:eastAsia="zh-CN"/>
        </w:rPr>
        <w:t>。</w:t>
      </w:r>
    </w:p>
    <w:p>
      <w:pPr>
        <w:spacing w:line="240" w:lineRule="auto"/>
        <w:ind w:firstLine="0" w:firstLineChars="0"/>
        <w:rPr>
          <w:rFonts w:hint="default" w:ascii="Times New Roman" w:hAnsi="Times New Roman" w:cs="Times New Roman"/>
          <w:b w:val="0"/>
          <w:bCs w:val="0"/>
          <w:color w:val="000000"/>
          <w:sz w:val="21"/>
          <w:szCs w:val="21"/>
          <w:highlight w:val="none"/>
        </w:rPr>
      </w:pPr>
      <w:r>
        <w:rPr>
          <w:rFonts w:hint="eastAsia" w:ascii="Times New Roman" w:hAnsi="Times New Roman"/>
        </w:rPr>
        <w:t>取出腐蚀试片和夹具，将腐蚀试片从夹具上卸下，将使用去离子水和无水乙醇清洗干净后烘干，</w:t>
      </w:r>
      <w:r>
        <w:rPr>
          <w:rFonts w:hint="eastAsia"/>
          <w:lang w:val="en-US" w:eastAsia="zh-CN"/>
        </w:rPr>
        <w:t>依据</w:t>
      </w:r>
      <w:r>
        <w:rPr>
          <w:rStyle w:val="36"/>
          <w:rFonts w:hint="default" w:ascii="Times New Roman" w:hAnsi="Times New Roman" w:eastAsia="宋体" w:cs="Times New Roman"/>
          <w:i w:val="0"/>
          <w:iCs w:val="0"/>
          <w:szCs w:val="21"/>
          <w:shd w:val="clear" w:color="auto" w:fill="FFFFFF"/>
        </w:rPr>
        <w:t>GB/T15970.2</w:t>
      </w:r>
      <w:r>
        <w:rPr>
          <w:rStyle w:val="36"/>
          <w:rFonts w:hint="eastAsia" w:cs="Times New Roman"/>
          <w:i w:val="0"/>
          <w:iCs w:val="0"/>
          <w:szCs w:val="21"/>
          <w:shd w:val="clear" w:color="auto" w:fill="FFFFFF"/>
          <w:lang w:val="en-US" w:eastAsia="zh-CN"/>
        </w:rPr>
        <w:t>-2000中7.2节的规定对是否出现应力腐蚀裂纹进行评定</w:t>
      </w:r>
      <w:r>
        <w:rPr>
          <w:rFonts w:hint="eastAsia" w:ascii="Times New Roman" w:hAnsi="Times New Roman"/>
        </w:rPr>
        <w:t>。</w:t>
      </w:r>
    </w:p>
    <w:p>
      <w:pPr>
        <w:pStyle w:val="45"/>
        <w:numPr>
          <w:ilvl w:val="1"/>
          <w:numId w:val="3"/>
        </w:numPr>
        <w:bidi w:val="0"/>
        <w:rPr>
          <w:rFonts w:hint="eastAsia" w:ascii="宋体" w:hAnsi="宋体" w:eastAsia="宋体" w:cs="Times New Roman"/>
          <w:lang w:val="en-US" w:eastAsia="zh-CN"/>
        </w:rPr>
      </w:pPr>
      <w:r>
        <w:rPr>
          <w:rFonts w:hint="eastAsia" w:ascii="宋体" w:hAnsi="宋体" w:eastAsia="宋体" w:cs="Times New Roman"/>
          <w:lang w:val="en-US" w:eastAsia="zh-CN"/>
        </w:rPr>
        <w:t>腐蚀离子含量测试</w:t>
      </w:r>
    </w:p>
    <w:p>
      <w:pPr>
        <w:pStyle w:val="45"/>
        <w:keepNext w:val="0"/>
        <w:keepLines w:val="0"/>
        <w:pageBreakBefore w:val="0"/>
        <w:widowControl/>
        <w:kinsoku/>
        <w:wordWrap/>
        <w:overflowPunct/>
        <w:topLinePunct w:val="0"/>
        <w:autoSpaceDE/>
        <w:autoSpaceDN/>
        <w:bidi w:val="0"/>
        <w:adjustRightInd/>
        <w:snapToGrid/>
        <w:ind w:left="105" w:leftChars="5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方法原理</w:t>
      </w:r>
    </w:p>
    <w:p>
      <w:pPr>
        <w:spacing w:line="240" w:lineRule="auto"/>
        <w:ind w:firstLine="420" w:firstLineChars="200"/>
        <w:rPr>
          <w:rFonts w:hint="default" w:cs="Times New Roman"/>
          <w:b w:val="0"/>
          <w:bCs w:val="0"/>
          <w:color w:val="000000"/>
          <w:sz w:val="21"/>
          <w:szCs w:val="21"/>
          <w:highlight w:val="none"/>
          <w:lang w:val="en-US" w:eastAsia="zh-CN"/>
        </w:rPr>
      </w:pPr>
      <w:r>
        <w:rPr>
          <w:rFonts w:hint="eastAsia" w:cs="Times New Roman"/>
          <w:b w:val="0"/>
          <w:bCs w:val="0"/>
          <w:color w:val="000000"/>
          <w:sz w:val="21"/>
          <w:szCs w:val="21"/>
          <w:highlight w:val="none"/>
          <w:lang w:val="en-US" w:eastAsia="zh-CN"/>
        </w:rPr>
        <w:t>按照NB/T 20001-2023进行样品处理和测定。</w:t>
      </w:r>
    </w:p>
    <w:p>
      <w:pPr>
        <w:pStyle w:val="45"/>
        <w:keepNext w:val="0"/>
        <w:keepLines w:val="0"/>
        <w:pageBreakBefore w:val="0"/>
        <w:widowControl/>
        <w:kinsoku/>
        <w:wordWrap/>
        <w:overflowPunct/>
        <w:topLinePunct w:val="0"/>
        <w:autoSpaceDE/>
        <w:autoSpaceDN/>
        <w:bidi w:val="0"/>
        <w:adjustRightInd/>
        <w:snapToGrid/>
        <w:ind w:left="105" w:leftChars="50"/>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仪器条件</w:t>
      </w:r>
    </w:p>
    <w:p>
      <w:pPr>
        <w:pStyle w:val="150"/>
        <w:spacing w:line="240" w:lineRule="auto"/>
        <w:ind w:firstLine="210" w:firstLineChars="100"/>
        <w:rPr>
          <w:rFonts w:hint="eastAsia" w:ascii="Times New Roman"/>
          <w:sz w:val="21"/>
          <w:szCs w:val="21"/>
          <w:highlight w:val="none"/>
          <w:lang w:val="en-US" w:eastAsia="zh-CN"/>
        </w:rPr>
      </w:pPr>
      <w:r>
        <w:rPr>
          <w:rFonts w:hint="eastAsia" w:ascii="Times New Roman"/>
          <w:sz w:val="21"/>
          <w:szCs w:val="21"/>
          <w:highlight w:val="none"/>
          <w:lang w:val="en-US" w:eastAsia="zh-CN"/>
        </w:rPr>
        <w:t>纯铂坩埚；</w:t>
      </w:r>
    </w:p>
    <w:p>
      <w:pPr>
        <w:pStyle w:val="150"/>
        <w:spacing w:line="240" w:lineRule="auto"/>
        <w:ind w:firstLine="210" w:firstLineChars="100"/>
        <w:rPr>
          <w:rFonts w:hint="eastAsia" w:ascii="Times New Roman"/>
          <w:sz w:val="21"/>
          <w:szCs w:val="21"/>
          <w:highlight w:val="none"/>
          <w:lang w:val="en-US" w:eastAsia="zh-CN"/>
        </w:rPr>
      </w:pPr>
      <w:r>
        <w:rPr>
          <w:rFonts w:hint="eastAsia" w:ascii="Times New Roman"/>
          <w:sz w:val="21"/>
          <w:szCs w:val="21"/>
          <w:highlight w:val="none"/>
          <w:lang w:val="en-US" w:eastAsia="zh-CN"/>
        </w:rPr>
        <w:t>H</w:t>
      </w:r>
      <w:r>
        <w:rPr>
          <w:rFonts w:hint="eastAsia" w:ascii="Times New Roman"/>
          <w:sz w:val="21"/>
          <w:szCs w:val="21"/>
          <w:highlight w:val="none"/>
          <w:vertAlign w:val="superscript"/>
          <w:lang w:val="en-US" w:eastAsia="zh-CN"/>
        </w:rPr>
        <w:t>+</w:t>
      </w:r>
      <w:r>
        <w:rPr>
          <w:rFonts w:hint="eastAsia" w:ascii="Times New Roman"/>
          <w:sz w:val="21"/>
          <w:szCs w:val="21"/>
          <w:highlight w:val="none"/>
          <w:lang w:val="en-US" w:eastAsia="zh-CN"/>
        </w:rPr>
        <w:t>离子交换器；</w:t>
      </w:r>
    </w:p>
    <w:p>
      <w:pPr>
        <w:pStyle w:val="150"/>
        <w:spacing w:line="240" w:lineRule="auto"/>
        <w:ind w:firstLine="210" w:firstLineChars="100"/>
        <w:rPr>
          <w:rFonts w:hint="default" w:ascii="Times New Roman"/>
          <w:sz w:val="21"/>
          <w:szCs w:val="21"/>
          <w:highlight w:val="none"/>
          <w:lang w:val="en-US" w:eastAsia="zh-CN"/>
        </w:rPr>
      </w:pPr>
      <w:r>
        <w:rPr>
          <w:rFonts w:hint="eastAsia" w:ascii="Times New Roman"/>
          <w:sz w:val="21"/>
          <w:szCs w:val="21"/>
          <w:highlight w:val="none"/>
          <w:lang w:val="en-US" w:eastAsia="zh-CN"/>
        </w:rPr>
        <w:t>可控温度加热炉；</w:t>
      </w:r>
    </w:p>
    <w:p>
      <w:pPr>
        <w:pStyle w:val="150"/>
        <w:spacing w:line="240" w:lineRule="auto"/>
        <w:ind w:firstLine="210" w:firstLineChars="100"/>
        <w:rPr>
          <w:rFonts w:hint="eastAsia" w:ascii="Times New Roman"/>
          <w:sz w:val="21"/>
          <w:szCs w:val="21"/>
          <w:highlight w:val="none"/>
          <w:lang w:val="en-US" w:eastAsia="zh-CN"/>
        </w:rPr>
      </w:pPr>
      <w:r>
        <w:rPr>
          <w:rFonts w:hint="eastAsia" w:ascii="Times New Roman"/>
          <w:sz w:val="21"/>
          <w:szCs w:val="21"/>
          <w:highlight w:val="none"/>
          <w:lang w:val="en-US" w:eastAsia="zh-CN"/>
        </w:rPr>
        <w:t>离子色谱仪。</w:t>
      </w:r>
    </w:p>
    <w:p>
      <w:pPr>
        <w:pStyle w:val="45"/>
        <w:keepNext w:val="0"/>
        <w:keepLines w:val="0"/>
        <w:pageBreakBefore w:val="0"/>
        <w:widowControl/>
        <w:kinsoku/>
        <w:wordWrap/>
        <w:overflowPunct/>
        <w:topLinePunct w:val="0"/>
        <w:autoSpaceDE/>
        <w:autoSpaceDN/>
        <w:bidi w:val="0"/>
        <w:adjustRightInd/>
        <w:snapToGrid/>
        <w:ind w:left="105" w:leftChars="5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测试方法</w:t>
      </w:r>
    </w:p>
    <w:p>
      <w:pPr>
        <w:pStyle w:val="25"/>
        <w:ind w:firstLine="361"/>
        <w:rPr>
          <w:rFonts w:hint="default" w:ascii="Times New Roman" w:hAnsi="Times New Roman" w:cs="Times New Roman"/>
          <w:b/>
          <w:bCs/>
          <w:color w:val="000000"/>
          <w:sz w:val="21"/>
          <w:szCs w:val="21"/>
          <w:highlight w:val="none"/>
        </w:rPr>
      </w:pPr>
      <w:r>
        <w:rPr>
          <w:rFonts w:hint="default" w:ascii="Times New Roman" w:hAnsi="Times New Roman" w:eastAsia="宋体" w:cs="Times New Roman"/>
          <w:b w:val="0"/>
          <w:bCs w:val="0"/>
          <w:color w:val="000000"/>
          <w:sz w:val="21"/>
          <w:szCs w:val="21"/>
        </w:rPr>
        <w:t>按NB/T 20001-20</w:t>
      </w:r>
      <w:r>
        <w:rPr>
          <w:rFonts w:hint="eastAsia" w:ascii="Times New Roman" w:cs="Times New Roman"/>
          <w:b w:val="0"/>
          <w:bCs w:val="0"/>
          <w:color w:val="000000"/>
          <w:sz w:val="21"/>
          <w:szCs w:val="21"/>
          <w:lang w:eastAsia="zh-CN"/>
        </w:rPr>
        <w:t>2</w:t>
      </w:r>
      <w:r>
        <w:rPr>
          <w:rFonts w:hint="default" w:ascii="Times New Roman" w:hAnsi="Times New Roman" w:eastAsia="宋体" w:cs="Times New Roman"/>
          <w:b w:val="0"/>
          <w:bCs w:val="0"/>
          <w:color w:val="000000"/>
          <w:sz w:val="21"/>
          <w:szCs w:val="21"/>
        </w:rPr>
        <w:t>3中附录I</w:t>
      </w:r>
      <w:r>
        <w:rPr>
          <w:rFonts w:hint="default" w:ascii="Times New Roman" w:hAnsi="Times New Roman" w:eastAsia="宋体" w:cs="Times New Roman"/>
          <w:b w:val="0"/>
          <w:bCs w:val="0"/>
          <w:color w:val="000000"/>
          <w:sz w:val="21"/>
          <w:szCs w:val="21"/>
          <w:lang w:val="en-US" w:eastAsia="zh-CN"/>
        </w:rPr>
        <w:t>第I.2.3.2.1节的</w:t>
      </w:r>
      <w:r>
        <w:rPr>
          <w:rFonts w:hint="default" w:ascii="Times New Roman" w:hAnsi="Times New Roman" w:eastAsia="宋体" w:cs="Times New Roman"/>
          <w:b w:val="0"/>
          <w:bCs w:val="0"/>
          <w:color w:val="000000"/>
          <w:sz w:val="21"/>
          <w:szCs w:val="21"/>
        </w:rPr>
        <w:t>规定的方法</w:t>
      </w:r>
      <w:r>
        <w:rPr>
          <w:rFonts w:hint="default" w:ascii="Times New Roman" w:hAnsi="Times New Roman" w:eastAsia="宋体" w:cs="Times New Roman"/>
          <w:b w:val="0"/>
          <w:bCs w:val="0"/>
          <w:color w:val="000000"/>
          <w:sz w:val="21"/>
          <w:szCs w:val="21"/>
          <w:lang w:val="en-US" w:eastAsia="zh-CN"/>
        </w:rPr>
        <w:t>对样品进行预处理，</w:t>
      </w:r>
      <w:r>
        <w:rPr>
          <w:rFonts w:hint="default" w:ascii="Times New Roman" w:hAnsi="Times New Roman" w:eastAsia="宋体" w:cs="Times New Roman"/>
          <w:b w:val="0"/>
          <w:bCs w:val="0"/>
          <w:color w:val="000000"/>
          <w:sz w:val="21"/>
          <w:szCs w:val="21"/>
        </w:rPr>
        <w:t>按NB/T 20001-20</w:t>
      </w:r>
      <w:r>
        <w:rPr>
          <w:rFonts w:hint="eastAsia" w:ascii="Times New Roman" w:cs="Times New Roman"/>
          <w:b w:val="0"/>
          <w:bCs w:val="0"/>
          <w:color w:val="000000"/>
          <w:sz w:val="21"/>
          <w:szCs w:val="21"/>
          <w:lang w:eastAsia="zh-CN"/>
        </w:rPr>
        <w:t>2</w:t>
      </w:r>
      <w:r>
        <w:rPr>
          <w:rFonts w:hint="default" w:ascii="Times New Roman" w:hAnsi="Times New Roman" w:eastAsia="宋体" w:cs="Times New Roman"/>
          <w:b w:val="0"/>
          <w:bCs w:val="0"/>
          <w:color w:val="000000"/>
          <w:sz w:val="21"/>
          <w:szCs w:val="21"/>
        </w:rPr>
        <w:t>3</w:t>
      </w:r>
      <w:r>
        <w:rPr>
          <w:rFonts w:hint="default" w:ascii="Times New Roman" w:hAnsi="Times New Roman" w:cs="Times New Roman"/>
          <w:b w:val="0"/>
          <w:bCs w:val="0"/>
          <w:color w:val="000000"/>
          <w:sz w:val="21"/>
          <w:szCs w:val="21"/>
          <w:lang w:val="en-US" w:eastAsia="zh-CN"/>
        </w:rPr>
        <w:t>附录I中第I.3.2节</w:t>
      </w:r>
      <w:r>
        <w:rPr>
          <w:rFonts w:hint="default" w:ascii="Times New Roman" w:hAnsi="Times New Roman" w:eastAsia="宋体" w:cs="Times New Roman"/>
          <w:b w:val="0"/>
          <w:bCs w:val="0"/>
          <w:color w:val="000000"/>
          <w:sz w:val="21"/>
          <w:szCs w:val="21"/>
          <w:lang w:val="en-US" w:eastAsia="zh-CN"/>
        </w:rPr>
        <w:t>进行氯、氟和硫的</w:t>
      </w:r>
      <w:r>
        <w:rPr>
          <w:rFonts w:hint="default" w:ascii="Times New Roman" w:hAnsi="Times New Roman" w:eastAsia="宋体" w:cs="Times New Roman"/>
          <w:b w:val="0"/>
          <w:bCs w:val="0"/>
          <w:color w:val="000000"/>
          <w:sz w:val="21"/>
          <w:szCs w:val="21"/>
        </w:rPr>
        <w:t>测量。</w:t>
      </w:r>
    </w:p>
    <w:p>
      <w:pPr>
        <w:pStyle w:val="25"/>
        <w:ind w:firstLine="361"/>
        <w:rPr>
          <w:rFonts w:hint="eastAsia"/>
          <w:b/>
          <w:bCs/>
          <w:color w:val="000000"/>
          <w:sz w:val="18"/>
          <w:szCs w:val="18"/>
        </w:rPr>
      </w:pPr>
    </w:p>
    <w:p>
      <w:pPr>
        <w:pStyle w:val="25"/>
        <w:ind w:firstLine="361"/>
        <w:rPr>
          <w:rFonts w:hint="eastAsia"/>
          <w:b/>
          <w:bCs/>
          <w:color w:val="000000"/>
          <w:sz w:val="18"/>
          <w:szCs w:val="18"/>
        </w:rPr>
      </w:pPr>
    </w:p>
    <w:p>
      <w:pPr>
        <w:pStyle w:val="25"/>
      </w:pPr>
      <w:bookmarkStart w:id="38" w:name="_Toc20860"/>
      <w:bookmarkEnd w:id="38"/>
    </w:p>
    <w:p>
      <w:pPr>
        <w:pStyle w:val="136"/>
        <w:framePr w:wrap="around"/>
      </w:pPr>
      <w:r>
        <w:t>_________________________________</w:t>
      </w:r>
    </w:p>
    <w:sectPr>
      <w:pgSz w:w="11906" w:h="16838"/>
      <w:pgMar w:top="567" w:right="1134" w:bottom="1134"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PingFang SC">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PAGE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t>T/CNEA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rPr>
      <w:t>T</w:t>
    </w:r>
    <w:r>
      <w:t>/</w:t>
    </w:r>
    <w:r>
      <w:rPr>
        <w:rFonts w:hint="eastAsia"/>
      </w:rPr>
      <w:t>CNEA</w:t>
    </w:r>
    <w:r>
      <w:t xml:space="preserv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3"/>
      <w:lvlText w:val="%2)"/>
      <w:lvlJc w:val="left"/>
      <w:pPr>
        <w:tabs>
          <w:tab w:val="left" w:pos="1260"/>
        </w:tabs>
        <w:ind w:left="1259" w:hanging="419"/>
      </w:pPr>
      <w:rPr>
        <w:rFonts w:hint="eastAsia"/>
      </w:rPr>
    </w:lvl>
    <w:lvl w:ilvl="2" w:tentative="0">
      <w:start w:val="1"/>
      <w:numFmt w:val="decimal"/>
      <w:pStyle w:val="6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3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3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82184E0"/>
    <w:multiLevelType w:val="singleLevel"/>
    <w:tmpl w:val="682184E0"/>
    <w:lvl w:ilvl="0" w:tentative="0">
      <w:start w:val="1"/>
      <w:numFmt w:val="decimal"/>
      <w:suff w:val="nothing"/>
      <w:lvlText w:val="%1）"/>
      <w:lvlJc w:val="left"/>
    </w:lvl>
  </w:abstractNum>
  <w:abstractNum w:abstractNumId="16">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52"/>
      <w:suff w:val="nothing"/>
      <w:lvlText w:val="%1%2　"/>
      <w:lvlJc w:val="left"/>
      <w:pPr>
        <w:ind w:left="0" w:firstLine="0"/>
      </w:pPr>
      <w:rPr>
        <w:rFonts w:hint="eastAsia" w:ascii="黑体" w:eastAsia="黑体"/>
        <w:b w:val="0"/>
        <w:i w:val="0"/>
        <w:sz w:val="21"/>
      </w:rPr>
    </w:lvl>
    <w:lvl w:ilvl="2" w:tentative="0">
      <w:start w:val="1"/>
      <w:numFmt w:val="decimal"/>
      <w:pStyle w:val="15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57"/>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76A4E67"/>
    <w:multiLevelType w:val="multilevel"/>
    <w:tmpl w:val="776A4E67"/>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19"/>
  </w:num>
  <w:num w:numId="2">
    <w:abstractNumId w:val="8"/>
  </w:num>
  <w:num w:numId="3">
    <w:abstractNumId w:val="5"/>
  </w:num>
  <w:num w:numId="4">
    <w:abstractNumId w:val="7"/>
  </w:num>
  <w:num w:numId="5">
    <w:abstractNumId w:val="2"/>
  </w:num>
  <w:num w:numId="6">
    <w:abstractNumId w:val="9"/>
  </w:num>
  <w:num w:numId="7">
    <w:abstractNumId w:val="18"/>
  </w:num>
  <w:num w:numId="8">
    <w:abstractNumId w:val="0"/>
  </w:num>
  <w:num w:numId="9">
    <w:abstractNumId w:val="10"/>
  </w:num>
  <w:num w:numId="10">
    <w:abstractNumId w:val="4"/>
  </w:num>
  <w:num w:numId="11">
    <w:abstractNumId w:val="14"/>
  </w:num>
  <w:num w:numId="12">
    <w:abstractNumId w:val="12"/>
  </w:num>
  <w:num w:numId="13">
    <w:abstractNumId w:val="17"/>
  </w:num>
  <w:num w:numId="14">
    <w:abstractNumId w:val="6"/>
  </w:num>
  <w:num w:numId="15">
    <w:abstractNumId w:val="1"/>
  </w:num>
  <w:num w:numId="16">
    <w:abstractNumId w:val="3"/>
  </w:num>
  <w:num w:numId="17">
    <w:abstractNumId w:val="13"/>
  </w:num>
  <w:num w:numId="18">
    <w:abstractNumId w:val="11"/>
  </w:num>
  <w:num w:numId="19">
    <w:abstractNumId w:val="16"/>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586F"/>
    <w:rsid w:val="00013D86"/>
    <w:rsid w:val="00013E02"/>
    <w:rsid w:val="0002143C"/>
    <w:rsid w:val="00025A65"/>
    <w:rsid w:val="00026C31"/>
    <w:rsid w:val="00027280"/>
    <w:rsid w:val="000320A7"/>
    <w:rsid w:val="00035925"/>
    <w:rsid w:val="000607A3"/>
    <w:rsid w:val="00067CDF"/>
    <w:rsid w:val="00073B8B"/>
    <w:rsid w:val="00074FBE"/>
    <w:rsid w:val="00083A09"/>
    <w:rsid w:val="0009005E"/>
    <w:rsid w:val="00092857"/>
    <w:rsid w:val="000968EF"/>
    <w:rsid w:val="000A20A9"/>
    <w:rsid w:val="000A48B1"/>
    <w:rsid w:val="000B3143"/>
    <w:rsid w:val="000C6B05"/>
    <w:rsid w:val="000C6DD6"/>
    <w:rsid w:val="000C729C"/>
    <w:rsid w:val="000C73D4"/>
    <w:rsid w:val="000D3D4C"/>
    <w:rsid w:val="000D4F51"/>
    <w:rsid w:val="000D718B"/>
    <w:rsid w:val="000E0C46"/>
    <w:rsid w:val="000F030C"/>
    <w:rsid w:val="000F129C"/>
    <w:rsid w:val="00102230"/>
    <w:rsid w:val="001056DE"/>
    <w:rsid w:val="00111A2B"/>
    <w:rsid w:val="001124C0"/>
    <w:rsid w:val="00126F80"/>
    <w:rsid w:val="0013175F"/>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D7FFB"/>
    <w:rsid w:val="001E0380"/>
    <w:rsid w:val="001E13B1"/>
    <w:rsid w:val="001F3A19"/>
    <w:rsid w:val="0023375E"/>
    <w:rsid w:val="00234467"/>
    <w:rsid w:val="00237D8D"/>
    <w:rsid w:val="00241DA2"/>
    <w:rsid w:val="00247FEE"/>
    <w:rsid w:val="00250E7D"/>
    <w:rsid w:val="002565D5"/>
    <w:rsid w:val="002622C0"/>
    <w:rsid w:val="002705D0"/>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E76F4"/>
    <w:rsid w:val="002F1D8C"/>
    <w:rsid w:val="002F21DA"/>
    <w:rsid w:val="00301F39"/>
    <w:rsid w:val="00323DA2"/>
    <w:rsid w:val="00325926"/>
    <w:rsid w:val="0032733E"/>
    <w:rsid w:val="00327A8A"/>
    <w:rsid w:val="00336610"/>
    <w:rsid w:val="00343F73"/>
    <w:rsid w:val="00345060"/>
    <w:rsid w:val="0035323B"/>
    <w:rsid w:val="003609D2"/>
    <w:rsid w:val="00363F22"/>
    <w:rsid w:val="00375564"/>
    <w:rsid w:val="00383191"/>
    <w:rsid w:val="00386DED"/>
    <w:rsid w:val="003912E7"/>
    <w:rsid w:val="00393947"/>
    <w:rsid w:val="003A09F1"/>
    <w:rsid w:val="003A2275"/>
    <w:rsid w:val="003A6A4F"/>
    <w:rsid w:val="003A7088"/>
    <w:rsid w:val="003B00DF"/>
    <w:rsid w:val="003B1275"/>
    <w:rsid w:val="003B1778"/>
    <w:rsid w:val="003C11CB"/>
    <w:rsid w:val="003C75F3"/>
    <w:rsid w:val="003C78A3"/>
    <w:rsid w:val="003E1867"/>
    <w:rsid w:val="003E4DF1"/>
    <w:rsid w:val="003E5729"/>
    <w:rsid w:val="003F4EE0"/>
    <w:rsid w:val="00400D6E"/>
    <w:rsid w:val="00402153"/>
    <w:rsid w:val="00402FC1"/>
    <w:rsid w:val="004137A0"/>
    <w:rsid w:val="00425082"/>
    <w:rsid w:val="00431DEB"/>
    <w:rsid w:val="00446B29"/>
    <w:rsid w:val="00453F9A"/>
    <w:rsid w:val="00465EB3"/>
    <w:rsid w:val="00471E91"/>
    <w:rsid w:val="00474675"/>
    <w:rsid w:val="0047470C"/>
    <w:rsid w:val="00480EE2"/>
    <w:rsid w:val="00486A08"/>
    <w:rsid w:val="004A35F9"/>
    <w:rsid w:val="004B24C1"/>
    <w:rsid w:val="004C0049"/>
    <w:rsid w:val="004C292F"/>
    <w:rsid w:val="00510280"/>
    <w:rsid w:val="00513D73"/>
    <w:rsid w:val="00514A43"/>
    <w:rsid w:val="005174E5"/>
    <w:rsid w:val="00522393"/>
    <w:rsid w:val="00522620"/>
    <w:rsid w:val="00525656"/>
    <w:rsid w:val="00534C02"/>
    <w:rsid w:val="0054264B"/>
    <w:rsid w:val="00542E76"/>
    <w:rsid w:val="00543786"/>
    <w:rsid w:val="005533D7"/>
    <w:rsid w:val="005703DE"/>
    <w:rsid w:val="0058464E"/>
    <w:rsid w:val="005A01CB"/>
    <w:rsid w:val="005A58FF"/>
    <w:rsid w:val="005A5EAF"/>
    <w:rsid w:val="005A64C0"/>
    <w:rsid w:val="005B3C11"/>
    <w:rsid w:val="005C1C28"/>
    <w:rsid w:val="005C6DB5"/>
    <w:rsid w:val="005E13FA"/>
    <w:rsid w:val="005E19E7"/>
    <w:rsid w:val="00606E65"/>
    <w:rsid w:val="0061716C"/>
    <w:rsid w:val="006243A1"/>
    <w:rsid w:val="00632E56"/>
    <w:rsid w:val="006357B3"/>
    <w:rsid w:val="00635AB6"/>
    <w:rsid w:val="00635CBA"/>
    <w:rsid w:val="0064338B"/>
    <w:rsid w:val="00646542"/>
    <w:rsid w:val="006504F4"/>
    <w:rsid w:val="00654BC9"/>
    <w:rsid w:val="006552FD"/>
    <w:rsid w:val="00663AF3"/>
    <w:rsid w:val="00666B6C"/>
    <w:rsid w:val="00682682"/>
    <w:rsid w:val="00682702"/>
    <w:rsid w:val="00692368"/>
    <w:rsid w:val="006A0455"/>
    <w:rsid w:val="006A2EBC"/>
    <w:rsid w:val="006A5EA0"/>
    <w:rsid w:val="006A783B"/>
    <w:rsid w:val="006A7B33"/>
    <w:rsid w:val="006B4E13"/>
    <w:rsid w:val="006B75DD"/>
    <w:rsid w:val="006C6141"/>
    <w:rsid w:val="006C67E0"/>
    <w:rsid w:val="006C7ABA"/>
    <w:rsid w:val="006C7F43"/>
    <w:rsid w:val="006D0D60"/>
    <w:rsid w:val="006D1122"/>
    <w:rsid w:val="006D3C00"/>
    <w:rsid w:val="006D79AF"/>
    <w:rsid w:val="006E3675"/>
    <w:rsid w:val="006E4A7F"/>
    <w:rsid w:val="006F1573"/>
    <w:rsid w:val="00704DF6"/>
    <w:rsid w:val="0070651C"/>
    <w:rsid w:val="007132A3"/>
    <w:rsid w:val="00716421"/>
    <w:rsid w:val="00724EFB"/>
    <w:rsid w:val="007265AD"/>
    <w:rsid w:val="00734142"/>
    <w:rsid w:val="007419C3"/>
    <w:rsid w:val="007467A7"/>
    <w:rsid w:val="007469DD"/>
    <w:rsid w:val="0074741B"/>
    <w:rsid w:val="0074759E"/>
    <w:rsid w:val="007478EA"/>
    <w:rsid w:val="0075415C"/>
    <w:rsid w:val="00763502"/>
    <w:rsid w:val="007913AB"/>
    <w:rsid w:val="007914F7"/>
    <w:rsid w:val="007B1625"/>
    <w:rsid w:val="007B706E"/>
    <w:rsid w:val="007B71EB"/>
    <w:rsid w:val="007C6205"/>
    <w:rsid w:val="007C686A"/>
    <w:rsid w:val="007C728E"/>
    <w:rsid w:val="007D2C53"/>
    <w:rsid w:val="007D3D60"/>
    <w:rsid w:val="007E1980"/>
    <w:rsid w:val="007E2C28"/>
    <w:rsid w:val="007E4B76"/>
    <w:rsid w:val="007E5EA8"/>
    <w:rsid w:val="007F0CF1"/>
    <w:rsid w:val="007F12A5"/>
    <w:rsid w:val="007F4CF1"/>
    <w:rsid w:val="007F758D"/>
    <w:rsid w:val="007F7D52"/>
    <w:rsid w:val="00802DCA"/>
    <w:rsid w:val="0080654C"/>
    <w:rsid w:val="008071C6"/>
    <w:rsid w:val="00817A00"/>
    <w:rsid w:val="00835DB3"/>
    <w:rsid w:val="0083617B"/>
    <w:rsid w:val="008371BD"/>
    <w:rsid w:val="00846CEB"/>
    <w:rsid w:val="0085030F"/>
    <w:rsid w:val="008504A8"/>
    <w:rsid w:val="0085282E"/>
    <w:rsid w:val="00854506"/>
    <w:rsid w:val="0087198C"/>
    <w:rsid w:val="00872C1F"/>
    <w:rsid w:val="00873B42"/>
    <w:rsid w:val="008856D8"/>
    <w:rsid w:val="00892E82"/>
    <w:rsid w:val="008C1B58"/>
    <w:rsid w:val="008C39AE"/>
    <w:rsid w:val="008C590D"/>
    <w:rsid w:val="008E031B"/>
    <w:rsid w:val="008E6CD6"/>
    <w:rsid w:val="008E7029"/>
    <w:rsid w:val="008E7EF6"/>
    <w:rsid w:val="008F1F98"/>
    <w:rsid w:val="008F6758"/>
    <w:rsid w:val="009040DD"/>
    <w:rsid w:val="00905B47"/>
    <w:rsid w:val="0091331C"/>
    <w:rsid w:val="00925155"/>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12D7"/>
    <w:rsid w:val="009A3A7C"/>
    <w:rsid w:val="009B2ADB"/>
    <w:rsid w:val="009B603A"/>
    <w:rsid w:val="009C2D0E"/>
    <w:rsid w:val="009C3DAC"/>
    <w:rsid w:val="009C42E0"/>
    <w:rsid w:val="009D5362"/>
    <w:rsid w:val="009E1415"/>
    <w:rsid w:val="009E57DA"/>
    <w:rsid w:val="009E6116"/>
    <w:rsid w:val="00A02E43"/>
    <w:rsid w:val="00A065F9"/>
    <w:rsid w:val="00A07F34"/>
    <w:rsid w:val="00A22154"/>
    <w:rsid w:val="00A25C38"/>
    <w:rsid w:val="00A36BBE"/>
    <w:rsid w:val="00A4307A"/>
    <w:rsid w:val="00A47EBB"/>
    <w:rsid w:val="00A51CDD"/>
    <w:rsid w:val="00A6730D"/>
    <w:rsid w:val="00A71625"/>
    <w:rsid w:val="00A71B9B"/>
    <w:rsid w:val="00A751C7"/>
    <w:rsid w:val="00A87844"/>
    <w:rsid w:val="00AA038C"/>
    <w:rsid w:val="00AA7A09"/>
    <w:rsid w:val="00AB3B50"/>
    <w:rsid w:val="00AC05B1"/>
    <w:rsid w:val="00AD356C"/>
    <w:rsid w:val="00AE2914"/>
    <w:rsid w:val="00AE6D15"/>
    <w:rsid w:val="00AF3403"/>
    <w:rsid w:val="00B04182"/>
    <w:rsid w:val="00B07AE3"/>
    <w:rsid w:val="00B11430"/>
    <w:rsid w:val="00B2012E"/>
    <w:rsid w:val="00B252FF"/>
    <w:rsid w:val="00B353EB"/>
    <w:rsid w:val="00B439C4"/>
    <w:rsid w:val="00B4535E"/>
    <w:rsid w:val="00B52A8C"/>
    <w:rsid w:val="00B60BC4"/>
    <w:rsid w:val="00B636A8"/>
    <w:rsid w:val="00B665C6"/>
    <w:rsid w:val="00B805AF"/>
    <w:rsid w:val="00B822AD"/>
    <w:rsid w:val="00B869EC"/>
    <w:rsid w:val="00B936BA"/>
    <w:rsid w:val="00B9397A"/>
    <w:rsid w:val="00B9633D"/>
    <w:rsid w:val="00B97A78"/>
    <w:rsid w:val="00BA2EBE"/>
    <w:rsid w:val="00BA7267"/>
    <w:rsid w:val="00BB0F28"/>
    <w:rsid w:val="00BB458A"/>
    <w:rsid w:val="00BC5F77"/>
    <w:rsid w:val="00BD00D3"/>
    <w:rsid w:val="00BD1659"/>
    <w:rsid w:val="00BD2D39"/>
    <w:rsid w:val="00BD3AA9"/>
    <w:rsid w:val="00BD4A18"/>
    <w:rsid w:val="00BD6DB2"/>
    <w:rsid w:val="00BE11CF"/>
    <w:rsid w:val="00BE21AB"/>
    <w:rsid w:val="00BE55CB"/>
    <w:rsid w:val="00BF3213"/>
    <w:rsid w:val="00BF617A"/>
    <w:rsid w:val="00C0379D"/>
    <w:rsid w:val="00C03931"/>
    <w:rsid w:val="00C05FE3"/>
    <w:rsid w:val="00C2136D"/>
    <w:rsid w:val="00C214EE"/>
    <w:rsid w:val="00C2314B"/>
    <w:rsid w:val="00C24971"/>
    <w:rsid w:val="00C252CA"/>
    <w:rsid w:val="00C26BE5"/>
    <w:rsid w:val="00C26E4D"/>
    <w:rsid w:val="00C27909"/>
    <w:rsid w:val="00C27B03"/>
    <w:rsid w:val="00C314E1"/>
    <w:rsid w:val="00C34397"/>
    <w:rsid w:val="00C4095D"/>
    <w:rsid w:val="00C601D2"/>
    <w:rsid w:val="00C6415E"/>
    <w:rsid w:val="00C65BCC"/>
    <w:rsid w:val="00C66970"/>
    <w:rsid w:val="00C8691C"/>
    <w:rsid w:val="00CA168A"/>
    <w:rsid w:val="00CA357E"/>
    <w:rsid w:val="00CA44F9"/>
    <w:rsid w:val="00CA4A69"/>
    <w:rsid w:val="00CC3E0C"/>
    <w:rsid w:val="00CC58D3"/>
    <w:rsid w:val="00CC784D"/>
    <w:rsid w:val="00CD6C0C"/>
    <w:rsid w:val="00D0337B"/>
    <w:rsid w:val="00D079B2"/>
    <w:rsid w:val="00D114E9"/>
    <w:rsid w:val="00D429C6"/>
    <w:rsid w:val="00D47748"/>
    <w:rsid w:val="00D54CC3"/>
    <w:rsid w:val="00D6041A"/>
    <w:rsid w:val="00D633EB"/>
    <w:rsid w:val="00D82FF7"/>
    <w:rsid w:val="00D847FE"/>
    <w:rsid w:val="00D903D8"/>
    <w:rsid w:val="00D964EA"/>
    <w:rsid w:val="00D966D0"/>
    <w:rsid w:val="00DA0C59"/>
    <w:rsid w:val="00DA3991"/>
    <w:rsid w:val="00DB4285"/>
    <w:rsid w:val="00DB7E6C"/>
    <w:rsid w:val="00DC02EB"/>
    <w:rsid w:val="00DD5A29"/>
    <w:rsid w:val="00DD5D9D"/>
    <w:rsid w:val="00DE35CB"/>
    <w:rsid w:val="00DF21E9"/>
    <w:rsid w:val="00E00F14"/>
    <w:rsid w:val="00E06386"/>
    <w:rsid w:val="00E24EB4"/>
    <w:rsid w:val="00E24FE9"/>
    <w:rsid w:val="00E320ED"/>
    <w:rsid w:val="00E33AFB"/>
    <w:rsid w:val="00E34218"/>
    <w:rsid w:val="00E46282"/>
    <w:rsid w:val="00E5216E"/>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2BED"/>
    <w:rsid w:val="00EE374B"/>
    <w:rsid w:val="00F11BB5"/>
    <w:rsid w:val="00F1417B"/>
    <w:rsid w:val="00F34B99"/>
    <w:rsid w:val="00F520DC"/>
    <w:rsid w:val="00F52DAB"/>
    <w:rsid w:val="00F543F0"/>
    <w:rsid w:val="00F81D29"/>
    <w:rsid w:val="00F91C4D"/>
    <w:rsid w:val="00F92FD9"/>
    <w:rsid w:val="00FA6684"/>
    <w:rsid w:val="00FA731E"/>
    <w:rsid w:val="00FB2B38"/>
    <w:rsid w:val="00FC1C60"/>
    <w:rsid w:val="00FC6358"/>
    <w:rsid w:val="00FD320D"/>
    <w:rsid w:val="00FE23DE"/>
    <w:rsid w:val="018F4190"/>
    <w:rsid w:val="0236738D"/>
    <w:rsid w:val="02483A6F"/>
    <w:rsid w:val="032A16F1"/>
    <w:rsid w:val="05394491"/>
    <w:rsid w:val="06F41A99"/>
    <w:rsid w:val="0A336A29"/>
    <w:rsid w:val="0A891756"/>
    <w:rsid w:val="0B5F5F36"/>
    <w:rsid w:val="109E0305"/>
    <w:rsid w:val="15D24A4E"/>
    <w:rsid w:val="1AEA1465"/>
    <w:rsid w:val="1BA33337"/>
    <w:rsid w:val="1D874C10"/>
    <w:rsid w:val="1E576409"/>
    <w:rsid w:val="1F744A25"/>
    <w:rsid w:val="22B60C01"/>
    <w:rsid w:val="22BB7B1A"/>
    <w:rsid w:val="23A8668E"/>
    <w:rsid w:val="24197413"/>
    <w:rsid w:val="2552269C"/>
    <w:rsid w:val="25901671"/>
    <w:rsid w:val="27187EB1"/>
    <w:rsid w:val="27896EEB"/>
    <w:rsid w:val="28CE10A7"/>
    <w:rsid w:val="2AF438F8"/>
    <w:rsid w:val="2F0E73C1"/>
    <w:rsid w:val="2F37365D"/>
    <w:rsid w:val="30B023A9"/>
    <w:rsid w:val="31763C33"/>
    <w:rsid w:val="31F43CE0"/>
    <w:rsid w:val="35185767"/>
    <w:rsid w:val="352269CB"/>
    <w:rsid w:val="36F2351D"/>
    <w:rsid w:val="377A5B12"/>
    <w:rsid w:val="38373210"/>
    <w:rsid w:val="387E0444"/>
    <w:rsid w:val="39456D2F"/>
    <w:rsid w:val="394A2DDE"/>
    <w:rsid w:val="3BF746F2"/>
    <w:rsid w:val="3C0C2382"/>
    <w:rsid w:val="3D4A05BB"/>
    <w:rsid w:val="3ED96AAE"/>
    <w:rsid w:val="3EDA4246"/>
    <w:rsid w:val="3FD463CB"/>
    <w:rsid w:val="400216C9"/>
    <w:rsid w:val="429B73D4"/>
    <w:rsid w:val="42A87BA3"/>
    <w:rsid w:val="44752A0E"/>
    <w:rsid w:val="44E36014"/>
    <w:rsid w:val="460147D2"/>
    <w:rsid w:val="46222EEA"/>
    <w:rsid w:val="478E2555"/>
    <w:rsid w:val="48E608FB"/>
    <w:rsid w:val="4B810375"/>
    <w:rsid w:val="4BE121ED"/>
    <w:rsid w:val="4C5824A2"/>
    <w:rsid w:val="4CA31B5D"/>
    <w:rsid w:val="4CC912DD"/>
    <w:rsid w:val="5167171C"/>
    <w:rsid w:val="52C0727E"/>
    <w:rsid w:val="575E3E9E"/>
    <w:rsid w:val="57DF1369"/>
    <w:rsid w:val="57E95022"/>
    <w:rsid w:val="58B20024"/>
    <w:rsid w:val="5B5A0F8C"/>
    <w:rsid w:val="5BAC35E9"/>
    <w:rsid w:val="6009765C"/>
    <w:rsid w:val="60F560A0"/>
    <w:rsid w:val="62864585"/>
    <w:rsid w:val="62CC63D9"/>
    <w:rsid w:val="647E22C1"/>
    <w:rsid w:val="651914D2"/>
    <w:rsid w:val="65A36D1C"/>
    <w:rsid w:val="690412D8"/>
    <w:rsid w:val="6ABC04A9"/>
    <w:rsid w:val="6B620CA2"/>
    <w:rsid w:val="6C664248"/>
    <w:rsid w:val="6FC64171"/>
    <w:rsid w:val="705934D2"/>
    <w:rsid w:val="70631869"/>
    <w:rsid w:val="70D37F31"/>
    <w:rsid w:val="74583B33"/>
    <w:rsid w:val="75AD37CB"/>
    <w:rsid w:val="78AA0831"/>
    <w:rsid w:val="79AC1C2C"/>
    <w:rsid w:val="7B201FD0"/>
    <w:rsid w:val="7C2B6F0F"/>
    <w:rsid w:val="7CB472B6"/>
    <w:rsid w:val="7D0A0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3"/>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index 8"/>
    <w:basedOn w:val="1"/>
    <w:next w:val="1"/>
    <w:qFormat/>
    <w:uiPriority w:val="0"/>
    <w:pPr>
      <w:ind w:left="1680" w:hanging="210"/>
      <w:jc w:val="left"/>
    </w:pPr>
    <w:rPr>
      <w:rFonts w:ascii="Calibri" w:hAnsi="Calibri"/>
      <w:sz w:val="20"/>
      <w:szCs w:val="20"/>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index 5"/>
    <w:basedOn w:val="1"/>
    <w:next w:val="1"/>
    <w:qFormat/>
    <w:uiPriority w:val="0"/>
    <w:pPr>
      <w:ind w:left="1050" w:hanging="210"/>
      <w:jc w:val="left"/>
    </w:pPr>
    <w:rPr>
      <w:rFonts w:ascii="Calibri" w:hAnsi="Calibri"/>
      <w:sz w:val="20"/>
      <w:szCs w:val="20"/>
    </w:rPr>
  </w:style>
  <w:style w:type="paragraph" w:styleId="14">
    <w:name w:val="Document Map"/>
    <w:basedOn w:val="1"/>
    <w:semiHidden/>
    <w:qFormat/>
    <w:uiPriority w:val="0"/>
    <w:pPr>
      <w:shd w:val="clear" w:color="auto" w:fill="000080"/>
    </w:pPr>
  </w:style>
  <w:style w:type="paragraph" w:styleId="15">
    <w:name w:val="annotation text"/>
    <w:basedOn w:val="1"/>
    <w:link w:val="148"/>
    <w:qFormat/>
    <w:uiPriority w:val="0"/>
    <w:pPr>
      <w:jc w:val="left"/>
    </w:pPr>
  </w:style>
  <w:style w:type="paragraph" w:styleId="16">
    <w:name w:val="index 6"/>
    <w:basedOn w:val="1"/>
    <w:next w:val="1"/>
    <w:qFormat/>
    <w:uiPriority w:val="0"/>
    <w:pPr>
      <w:ind w:left="1260" w:hanging="210"/>
      <w:jc w:val="left"/>
    </w:pPr>
    <w:rPr>
      <w:rFonts w:ascii="Calibri" w:hAnsi="Calibri"/>
      <w:sz w:val="20"/>
      <w:szCs w:val="20"/>
    </w:rPr>
  </w:style>
  <w:style w:type="paragraph" w:styleId="17">
    <w:name w:val="index 4"/>
    <w:basedOn w:val="1"/>
    <w:next w:val="1"/>
    <w:qFormat/>
    <w:uiPriority w:val="0"/>
    <w:pPr>
      <w:ind w:left="840" w:hanging="210"/>
      <w:jc w:val="left"/>
    </w:pPr>
    <w:rPr>
      <w:rFonts w:ascii="Calibri" w:hAnsi="Calibri"/>
      <w:sz w:val="20"/>
      <w:szCs w:val="20"/>
    </w:rPr>
  </w:style>
  <w:style w:type="paragraph" w:styleId="18">
    <w:name w:val="index 3"/>
    <w:basedOn w:val="1"/>
    <w:next w:val="1"/>
    <w:qFormat/>
    <w:uiPriority w:val="0"/>
    <w:pPr>
      <w:ind w:left="630" w:hanging="210"/>
      <w:jc w:val="left"/>
    </w:pPr>
    <w:rPr>
      <w:rFonts w:ascii="Calibri" w:hAnsi="Calibri"/>
      <w:sz w:val="20"/>
      <w:szCs w:val="20"/>
    </w:rPr>
  </w:style>
  <w:style w:type="paragraph" w:styleId="19">
    <w:name w:val="endnote text"/>
    <w:basedOn w:val="1"/>
    <w:semiHidden/>
    <w:qFormat/>
    <w:uiPriority w:val="0"/>
    <w:pPr>
      <w:snapToGrid w:val="0"/>
      <w:jc w:val="left"/>
    </w:pPr>
  </w:style>
  <w:style w:type="paragraph" w:styleId="20">
    <w:name w:val="Balloon Text"/>
    <w:basedOn w:val="1"/>
    <w:link w:val="147"/>
    <w:qFormat/>
    <w:uiPriority w:val="0"/>
    <w:rPr>
      <w:sz w:val="18"/>
      <w:szCs w:val="18"/>
    </w:rPr>
  </w:style>
  <w:style w:type="paragraph" w:styleId="21">
    <w:name w:val="footer"/>
    <w:basedOn w:val="1"/>
    <w:qFormat/>
    <w:uiPriority w:val="0"/>
    <w:pPr>
      <w:snapToGrid w:val="0"/>
      <w:ind w:right="210" w:rightChars="100"/>
      <w:jc w:val="right"/>
    </w:pPr>
    <w:rPr>
      <w:sz w:val="18"/>
      <w:szCs w:val="18"/>
    </w:rPr>
  </w:style>
  <w:style w:type="paragraph" w:styleId="22">
    <w:name w:val="header"/>
    <w:basedOn w:val="1"/>
    <w:qFormat/>
    <w:uiPriority w:val="0"/>
    <w:pPr>
      <w:snapToGrid w:val="0"/>
      <w:jc w:val="left"/>
    </w:pPr>
    <w:rPr>
      <w:sz w:val="18"/>
      <w:szCs w:val="18"/>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2"/>
      </w:numPr>
      <w:snapToGrid w:val="0"/>
      <w:jc w:val="left"/>
    </w:pPr>
    <w:rPr>
      <w:rFonts w:ascii="宋体"/>
      <w:sz w:val="18"/>
      <w:szCs w:val="18"/>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15"/>
    <w:next w:val="15"/>
    <w:link w:val="149"/>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Emphasis"/>
    <w:qFormat/>
    <w:uiPriority w:val="20"/>
    <w:rPr>
      <w:i/>
      <w:iCs/>
    </w:rPr>
  </w:style>
  <w:style w:type="character" w:styleId="37">
    <w:name w:val="Hyperlink"/>
    <w:qFormat/>
    <w:uiPriority w:val="99"/>
    <w:rPr>
      <w:color w:val="0000FF"/>
      <w:spacing w:val="0"/>
      <w:w w:val="100"/>
      <w:szCs w:val="21"/>
      <w:u w:val="single"/>
    </w:rPr>
  </w:style>
  <w:style w:type="character" w:styleId="38">
    <w:name w:val="annotation reference"/>
    <w:basedOn w:val="33"/>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5"/>
    <w:qFormat/>
    <w:uiPriority w:val="0"/>
    <w:rPr>
      <w:rFonts w:ascii="宋体"/>
      <w:sz w:val="21"/>
      <w:lang w:val="en-US" w:eastAsia="zh-CN" w:bidi="ar-SA"/>
    </w:rPr>
  </w:style>
  <w:style w:type="paragraph" w:customStyle="1" w:styleId="41">
    <w:name w:val="一级条标题"/>
    <w:next w:val="1"/>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5"/>
    <w:link w:val="154"/>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1"/>
    <w:link w:val="155"/>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5"/>
    <w:link w:val="156"/>
    <w:qFormat/>
    <w:uiPriority w:val="0"/>
    <w:pPr>
      <w:numPr>
        <w:ilvl w:val="3"/>
      </w:numPr>
      <w:ind w:firstLine="210" w:firstLineChars="100"/>
      <w:outlineLvl w:val="4"/>
    </w:pPr>
    <w:rPr>
      <w:rFonts w:hAnsi="黑体" w:eastAsia="宋体"/>
    </w:rPr>
  </w:style>
  <w:style w:type="paragraph" w:customStyle="1" w:styleId="51">
    <w:name w:val="示例"/>
    <w:next w:val="52"/>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6"/>
      </w:numPr>
      <w:jc w:val="both"/>
    </w:pPr>
    <w:rPr>
      <w:rFonts w:ascii="宋体" w:hAnsi="Times New Roman" w:eastAsia="宋体" w:cs="Times New Roman"/>
      <w:sz w:val="21"/>
      <w:lang w:val="en-US" w:eastAsia="zh-CN" w:bidi="ar-SA"/>
    </w:rPr>
  </w:style>
  <w:style w:type="paragraph" w:customStyle="1" w:styleId="54">
    <w:name w:val="四级条标题"/>
    <w:basedOn w:val="50"/>
    <w:next w:val="25"/>
    <w:qFormat/>
    <w:uiPriority w:val="0"/>
    <w:pPr>
      <w:numPr>
        <w:ilvl w:val="4"/>
      </w:numPr>
      <w:outlineLvl w:val="5"/>
    </w:pPr>
  </w:style>
  <w:style w:type="paragraph" w:customStyle="1" w:styleId="55">
    <w:name w:val="五级条标题"/>
    <w:basedOn w:val="54"/>
    <w:next w:val="25"/>
    <w:qFormat/>
    <w:uiPriority w:val="0"/>
    <w:pPr>
      <w:numPr>
        <w:ilvl w:val="5"/>
      </w:numPr>
      <w:outlineLvl w:val="6"/>
    </w:pPr>
  </w:style>
  <w:style w:type="paragraph" w:customStyle="1" w:styleId="56">
    <w:name w:val="注："/>
    <w:next w:val="25"/>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4"/>
      </w:numPr>
    </w:pPr>
    <w:rPr>
      <w:rFonts w:ascii="宋体"/>
      <w:szCs w:val="21"/>
    </w:rPr>
  </w:style>
  <w:style w:type="paragraph" w:customStyle="1" w:styleId="60">
    <w:name w:val="编号列项（三级）"/>
    <w:qFormat/>
    <w:uiPriority w:val="0"/>
    <w:pPr>
      <w:numPr>
        <w:ilvl w:val="2"/>
        <w:numId w:val="6"/>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9"/>
      </w:numPr>
      <w:spacing w:before="0" w:beforeLines="0" w:after="0" w:afterLines="0"/>
      <w:outlineLvl w:val="9"/>
    </w:pPr>
    <w:rPr>
      <w:rFonts w:ascii="宋体" w:eastAsia="宋体"/>
      <w:sz w:val="18"/>
      <w:szCs w:val="18"/>
    </w:rPr>
  </w:style>
  <w:style w:type="paragraph" w:customStyle="1" w:styleId="62">
    <w:name w:val="二级无"/>
    <w:basedOn w:val="45"/>
    <w:qFormat/>
    <w:uiPriority w:val="0"/>
    <w:pPr>
      <w:spacing w:before="0" w:beforeLines="0" w:after="0" w:afterLines="0"/>
    </w:pPr>
    <w:rPr>
      <w:rFonts w:ascii="宋体" w:eastAsia="宋体"/>
    </w:rPr>
  </w:style>
  <w:style w:type="paragraph" w:customStyle="1" w:styleId="63">
    <w:name w:val="注：（正文）"/>
    <w:basedOn w:val="56"/>
    <w:next w:val="25"/>
    <w:qFormat/>
    <w:uiPriority w:val="0"/>
  </w:style>
  <w:style w:type="paragraph" w:customStyle="1" w:styleId="64">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5"/>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5"/>
    <w:next w:val="25"/>
    <w:qFormat/>
    <w:uiPriority w:val="0"/>
    <w:pPr>
      <w:ind w:firstLine="0" w:firstLineChars="0"/>
      <w:jc w:val="center"/>
    </w:pPr>
    <w:rPr>
      <w:rFonts w:ascii="黑体" w:eastAsia="黑体"/>
    </w:rPr>
  </w:style>
  <w:style w:type="paragraph" w:customStyle="1" w:styleId="85">
    <w:name w:val="附录表标号"/>
    <w:basedOn w:val="1"/>
    <w:next w:val="25"/>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86">
    <w:name w:val="附录表标题"/>
    <w:basedOn w:val="1"/>
    <w:next w:val="25"/>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87">
    <w:name w:val="附录二级条标题"/>
    <w:basedOn w:val="1"/>
    <w:next w:val="25"/>
    <w:qFormat/>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0" w:beforeLines="0" w:after="0" w:afterLines="0"/>
    </w:pPr>
    <w:rPr>
      <w:rFonts w:ascii="宋体" w:eastAsia="宋体"/>
      <w:szCs w:val="21"/>
    </w:rPr>
  </w:style>
  <w:style w:type="paragraph" w:customStyle="1" w:styleId="89">
    <w:name w:val="附录公式"/>
    <w:basedOn w:val="25"/>
    <w:next w:val="25"/>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5"/>
    <w:qFormat/>
    <w:uiPriority w:val="0"/>
    <w:pPr>
      <w:numPr>
        <w:ilvl w:val="4"/>
      </w:numPr>
      <w:outlineLvl w:val="4"/>
    </w:pPr>
  </w:style>
  <w:style w:type="paragraph" w:customStyle="1" w:styleId="93">
    <w:name w:val="附录三级无"/>
    <w:basedOn w:val="92"/>
    <w:qFormat/>
    <w:uiPriority w:val="0"/>
    <w:pPr>
      <w:tabs>
        <w:tab w:val="clear" w:pos="360"/>
      </w:tabs>
      <w:spacing w:before="0" w:beforeLines="0" w:after="0" w:afterLines="0"/>
    </w:pPr>
    <w:rPr>
      <w:rFonts w:ascii="宋体" w:eastAsia="宋体"/>
      <w:szCs w:val="21"/>
    </w:rPr>
  </w:style>
  <w:style w:type="paragraph" w:customStyle="1" w:styleId="94">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5">
    <w:name w:val="附录四级条标题"/>
    <w:basedOn w:val="92"/>
    <w:next w:val="25"/>
    <w:qFormat/>
    <w:uiPriority w:val="0"/>
    <w:pPr>
      <w:numPr>
        <w:ilvl w:val="5"/>
      </w:numPr>
      <w:outlineLvl w:val="5"/>
    </w:pPr>
  </w:style>
  <w:style w:type="paragraph" w:customStyle="1" w:styleId="96">
    <w:name w:val="附录四级无"/>
    <w:basedOn w:val="95"/>
    <w:qFormat/>
    <w:uiPriority w:val="0"/>
    <w:pPr>
      <w:tabs>
        <w:tab w:val="clear" w:pos="360"/>
      </w:tabs>
      <w:spacing w:before="0" w:beforeLines="0" w:after="0" w:afterLines="0"/>
    </w:pPr>
    <w:rPr>
      <w:rFonts w:ascii="宋体" w:eastAsia="宋体"/>
      <w:szCs w:val="21"/>
    </w:rPr>
  </w:style>
  <w:style w:type="paragraph" w:customStyle="1" w:styleId="97">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98">
    <w:name w:val="附录图标题"/>
    <w:basedOn w:val="1"/>
    <w:next w:val="25"/>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99">
    <w:name w:val="附录五级条标题"/>
    <w:basedOn w:val="95"/>
    <w:next w:val="25"/>
    <w:qFormat/>
    <w:uiPriority w:val="0"/>
    <w:pPr>
      <w:numPr>
        <w:ilvl w:val="6"/>
      </w:numPr>
      <w:outlineLvl w:val="6"/>
    </w:pPr>
  </w:style>
  <w:style w:type="paragraph" w:customStyle="1" w:styleId="100">
    <w:name w:val="附录五级无"/>
    <w:basedOn w:val="99"/>
    <w:qFormat/>
    <w:uiPriority w:val="0"/>
    <w:pPr>
      <w:tabs>
        <w:tab w:val="clear" w:pos="360"/>
      </w:tabs>
      <w:spacing w:before="0" w:beforeLines="0" w:after="0" w:afterLines="0"/>
    </w:pPr>
    <w:rPr>
      <w:rFonts w:ascii="宋体" w:eastAsia="宋体"/>
      <w:szCs w:val="21"/>
    </w:rPr>
  </w:style>
  <w:style w:type="paragraph" w:customStyle="1" w:styleId="101">
    <w:name w:val="附录章标题"/>
    <w:next w:val="25"/>
    <w:qFormat/>
    <w:uiPriority w:val="0"/>
    <w:pPr>
      <w:numPr>
        <w:ilvl w:val="1"/>
        <w:numId w:val="11"/>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5"/>
    <w:qFormat/>
    <w:uiPriority w:val="0"/>
    <w:pPr>
      <w:numPr>
        <w:ilvl w:val="2"/>
      </w:numPr>
      <w:autoSpaceDN w:val="0"/>
      <w:spacing w:before="50" w:beforeLines="50" w:after="50" w:afterLines="50"/>
      <w:outlineLvl w:val="2"/>
    </w:pPr>
  </w:style>
  <w:style w:type="paragraph" w:customStyle="1" w:styleId="103">
    <w:name w:val="附录一级无"/>
    <w:basedOn w:val="102"/>
    <w:qFormat/>
    <w:uiPriority w:val="0"/>
    <w:pPr>
      <w:tabs>
        <w:tab w:val="clear" w:pos="360"/>
      </w:tabs>
      <w:spacing w:before="0" w:beforeLines="0" w:after="0" w:afterLines="0"/>
    </w:pPr>
    <w:rPr>
      <w:rFonts w:ascii="宋体" w:eastAsia="宋体"/>
      <w:szCs w:val="21"/>
    </w:rPr>
  </w:style>
  <w:style w:type="paragraph" w:customStyle="1" w:styleId="104">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目录 31"/>
    <w:basedOn w:val="1"/>
    <w:next w:val="1"/>
    <w:semiHidden/>
    <w:qFormat/>
    <w:uiPriority w:val="0"/>
    <w:pPr>
      <w:tabs>
        <w:tab w:val="right" w:leader="dot" w:pos="9241"/>
      </w:tabs>
      <w:ind w:firstLine="102" w:firstLineChars="100"/>
      <w:jc w:val="left"/>
    </w:pPr>
    <w:rPr>
      <w:rFonts w:ascii="宋体"/>
      <w:szCs w:val="21"/>
    </w:rPr>
  </w:style>
  <w:style w:type="paragraph" w:customStyle="1" w:styleId="109">
    <w:name w:val="目录 41"/>
    <w:basedOn w:val="1"/>
    <w:next w:val="1"/>
    <w:semiHidden/>
    <w:qFormat/>
    <w:uiPriority w:val="0"/>
    <w:pPr>
      <w:tabs>
        <w:tab w:val="right" w:leader="dot" w:pos="9241"/>
      </w:tabs>
      <w:ind w:firstLine="198" w:firstLineChars="200"/>
      <w:jc w:val="left"/>
    </w:pPr>
    <w:rPr>
      <w:rFonts w:ascii="宋体"/>
      <w:szCs w:val="21"/>
    </w:rPr>
  </w:style>
  <w:style w:type="paragraph" w:customStyle="1" w:styleId="110">
    <w:name w:val="目录 51"/>
    <w:basedOn w:val="1"/>
    <w:next w:val="1"/>
    <w:semiHidden/>
    <w:qFormat/>
    <w:uiPriority w:val="0"/>
    <w:pPr>
      <w:tabs>
        <w:tab w:val="right" w:leader="dot" w:pos="9241"/>
      </w:tabs>
      <w:ind w:firstLine="300" w:firstLineChars="300"/>
      <w:jc w:val="left"/>
    </w:pPr>
    <w:rPr>
      <w:rFonts w:ascii="宋体"/>
      <w:szCs w:val="21"/>
    </w:rPr>
  </w:style>
  <w:style w:type="paragraph" w:customStyle="1" w:styleId="111">
    <w:name w:val="目录 61"/>
    <w:basedOn w:val="1"/>
    <w:next w:val="1"/>
    <w:semiHidden/>
    <w:qFormat/>
    <w:uiPriority w:val="0"/>
    <w:pPr>
      <w:tabs>
        <w:tab w:val="right" w:leader="dot" w:pos="9241"/>
      </w:tabs>
      <w:ind w:firstLine="403" w:firstLineChars="400"/>
      <w:jc w:val="left"/>
    </w:pPr>
    <w:rPr>
      <w:rFonts w:ascii="宋体"/>
      <w:szCs w:val="21"/>
    </w:rPr>
  </w:style>
  <w:style w:type="paragraph" w:customStyle="1" w:styleId="112">
    <w:name w:val="目录 71"/>
    <w:basedOn w:val="1"/>
    <w:next w:val="1"/>
    <w:semiHidden/>
    <w:qFormat/>
    <w:uiPriority w:val="0"/>
    <w:pPr>
      <w:tabs>
        <w:tab w:val="right" w:leader="dot" w:pos="9241"/>
      </w:tabs>
      <w:ind w:firstLine="505" w:firstLineChars="500"/>
      <w:jc w:val="left"/>
    </w:pPr>
    <w:rPr>
      <w:rFonts w:ascii="宋体"/>
      <w:szCs w:val="21"/>
    </w:rPr>
  </w:style>
  <w:style w:type="paragraph" w:customStyle="1" w:styleId="113">
    <w:name w:val="目录 81"/>
    <w:basedOn w:val="1"/>
    <w:next w:val="1"/>
    <w:semiHidden/>
    <w:qFormat/>
    <w:uiPriority w:val="0"/>
    <w:pPr>
      <w:tabs>
        <w:tab w:val="right" w:leader="dot" w:pos="9241"/>
      </w:tabs>
      <w:ind w:firstLine="607" w:firstLineChars="600"/>
      <w:jc w:val="left"/>
    </w:pPr>
    <w:rPr>
      <w:rFonts w:ascii="宋体"/>
      <w:szCs w:val="21"/>
    </w:rPr>
  </w:style>
  <w:style w:type="paragraph" w:customStyle="1" w:styleId="114">
    <w:name w:val="目录 91"/>
    <w:basedOn w:val="1"/>
    <w:next w:val="1"/>
    <w:semiHidden/>
    <w:qFormat/>
    <w:uiPriority w:val="0"/>
    <w:pPr>
      <w:ind w:left="1470"/>
      <w:jc w:val="left"/>
    </w:pPr>
    <w:rPr>
      <w:sz w:val="20"/>
      <w:szCs w:val="20"/>
    </w:rPr>
  </w:style>
  <w:style w:type="paragraph" w:customStyle="1" w:styleId="115">
    <w:name w:val="其他标准标志"/>
    <w:basedOn w:val="65"/>
    <w:qFormat/>
    <w:uiPriority w:val="0"/>
    <w:pPr>
      <w:framePr w:w="6101" w:wrap="around" w:vAnchor="page" w:hAnchor="page" w:x="4673" w:y="942"/>
    </w:pPr>
    <w:rPr>
      <w:w w:val="130"/>
    </w:rPr>
  </w:style>
  <w:style w:type="paragraph" w:customStyle="1" w:styleId="11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7">
    <w:name w:val="其他发布部门"/>
    <w:basedOn w:val="73"/>
    <w:qFormat/>
    <w:uiPriority w:val="0"/>
    <w:pPr>
      <w:framePr w:wrap="around" w:y="15310"/>
      <w:spacing w:line="0" w:lineRule="atLeast"/>
    </w:pPr>
    <w:rPr>
      <w:rFonts w:ascii="黑体" w:eastAsia="黑体"/>
      <w:b w:val="0"/>
    </w:rPr>
  </w:style>
  <w:style w:type="paragraph" w:customStyle="1" w:styleId="118">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9">
    <w:name w:val="三级无"/>
    <w:basedOn w:val="50"/>
    <w:qFormat/>
    <w:uiPriority w:val="0"/>
    <w:pPr>
      <w:spacing w:before="0" w:beforeLines="0" w:after="0" w:afterLines="0"/>
    </w:pPr>
    <w:rPr>
      <w:rFonts w:ascii="宋体" w:eastAsia="宋体"/>
    </w:rPr>
  </w:style>
  <w:style w:type="paragraph" w:customStyle="1" w:styleId="120">
    <w:name w:val="实施日期"/>
    <w:basedOn w:val="74"/>
    <w:qFormat/>
    <w:uiPriority w:val="0"/>
    <w:pPr>
      <w:framePr w:wrap="around" w:vAnchor="page" w:hAnchor="text"/>
      <w:jc w:val="right"/>
    </w:pPr>
  </w:style>
  <w:style w:type="paragraph" w:customStyle="1" w:styleId="121">
    <w:name w:val="示例后文字"/>
    <w:basedOn w:val="25"/>
    <w:next w:val="25"/>
    <w:qFormat/>
    <w:uiPriority w:val="0"/>
    <w:pPr>
      <w:ind w:firstLine="360"/>
    </w:pPr>
    <w:rPr>
      <w:sz w:val="18"/>
    </w:rPr>
  </w:style>
  <w:style w:type="paragraph" w:customStyle="1" w:styleId="122">
    <w:name w:val="首示例"/>
    <w:next w:val="25"/>
    <w:link w:val="123"/>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23">
    <w:name w:val="首示例 Char"/>
    <w:link w:val="122"/>
    <w:qFormat/>
    <w:uiPriority w:val="0"/>
    <w:rPr>
      <w:rFonts w:ascii="宋体" w:hAnsi="宋体"/>
      <w:kern w:val="2"/>
      <w:sz w:val="18"/>
      <w:szCs w:val="18"/>
      <w:lang w:val="en-US" w:eastAsia="zh-CN" w:bidi="ar-SA"/>
    </w:rPr>
  </w:style>
  <w:style w:type="paragraph" w:customStyle="1" w:styleId="124">
    <w:name w:val="四级无"/>
    <w:basedOn w:val="54"/>
    <w:qFormat/>
    <w:uiPriority w:val="0"/>
    <w:pPr>
      <w:spacing w:before="0" w:beforeLines="0" w:after="0" w:afterLines="0"/>
    </w:pPr>
    <w:rPr>
      <w:rFonts w:ascii="宋体" w:eastAsia="宋体"/>
    </w:rPr>
  </w:style>
  <w:style w:type="paragraph" w:customStyle="1" w:styleId="125">
    <w:name w:val="条文脚注"/>
    <w:basedOn w:val="26"/>
    <w:qFormat/>
    <w:uiPriority w:val="0"/>
    <w:pPr>
      <w:numPr>
        <w:numId w:val="0"/>
      </w:numPr>
      <w:jc w:val="both"/>
    </w:pPr>
  </w:style>
  <w:style w:type="paragraph" w:customStyle="1" w:styleId="126">
    <w:name w:val="图标脚注说明"/>
    <w:basedOn w:val="25"/>
    <w:qFormat/>
    <w:uiPriority w:val="0"/>
    <w:pPr>
      <w:ind w:left="840" w:hanging="420" w:firstLineChars="0"/>
    </w:pPr>
    <w:rPr>
      <w:sz w:val="18"/>
      <w:szCs w:val="18"/>
    </w:rPr>
  </w:style>
  <w:style w:type="paragraph" w:customStyle="1" w:styleId="127">
    <w:name w:val="图表脚注说明"/>
    <w:basedOn w:val="1"/>
    <w:qFormat/>
    <w:uiPriority w:val="0"/>
    <w:pPr>
      <w:numPr>
        <w:ilvl w:val="0"/>
        <w:numId w:val="16"/>
      </w:numPr>
    </w:pPr>
    <w:rPr>
      <w:rFonts w:ascii="宋体"/>
      <w:sz w:val="18"/>
      <w:szCs w:val="18"/>
    </w:rPr>
  </w:style>
  <w:style w:type="paragraph" w:customStyle="1" w:styleId="128">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0">
    <w:name w:val="五级无"/>
    <w:basedOn w:val="55"/>
    <w:qFormat/>
    <w:uiPriority w:val="0"/>
    <w:pPr>
      <w:spacing w:before="0" w:beforeLines="0" w:after="0" w:afterLines="0"/>
    </w:pPr>
    <w:rPr>
      <w:rFonts w:ascii="宋体" w:eastAsia="宋体"/>
    </w:rPr>
  </w:style>
  <w:style w:type="paragraph" w:customStyle="1" w:styleId="131">
    <w:name w:val="一级无"/>
    <w:basedOn w:val="41"/>
    <w:qFormat/>
    <w:uiPriority w:val="0"/>
    <w:pPr>
      <w:spacing w:before="0" w:beforeLines="0" w:after="0" w:afterLines="0"/>
    </w:pPr>
    <w:rPr>
      <w:rFonts w:ascii="宋体" w:eastAsia="宋体"/>
    </w:rPr>
  </w:style>
  <w:style w:type="character" w:customStyle="1" w:styleId="132">
    <w:name w:val="已访问的超链接1"/>
    <w:qFormat/>
    <w:uiPriority w:val="0"/>
    <w:rPr>
      <w:color w:val="800080"/>
      <w:u w:val="single"/>
    </w:rPr>
  </w:style>
  <w:style w:type="paragraph" w:customStyle="1" w:styleId="133">
    <w:name w:val="正文表标题"/>
    <w:next w:val="25"/>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4">
    <w:name w:val="正文公式编号制表符"/>
    <w:basedOn w:val="25"/>
    <w:next w:val="25"/>
    <w:qFormat/>
    <w:uiPriority w:val="0"/>
    <w:pPr>
      <w:ind w:firstLine="0" w:firstLineChars="0"/>
    </w:pPr>
  </w:style>
  <w:style w:type="paragraph" w:customStyle="1" w:styleId="135">
    <w:name w:val="正文图标题"/>
    <w:next w:val="25"/>
    <w:qFormat/>
    <w:uiPriority w:val="0"/>
    <w:pPr>
      <w:numPr>
        <w:ilvl w:val="0"/>
        <w:numId w:val="18"/>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6">
    <w:name w:val="终结线"/>
    <w:basedOn w:val="1"/>
    <w:qFormat/>
    <w:uiPriority w:val="0"/>
    <w:pPr>
      <w:framePr w:hSpace="181" w:vSpace="181" w:wrap="around" w:vAnchor="text" w:hAnchor="margin" w:xAlign="center" w:y="285"/>
    </w:pPr>
  </w:style>
  <w:style w:type="paragraph" w:customStyle="1" w:styleId="137">
    <w:name w:val="其他发布日期"/>
    <w:basedOn w:val="74"/>
    <w:qFormat/>
    <w:uiPriority w:val="0"/>
    <w:pPr>
      <w:framePr w:wrap="around" w:vAnchor="page" w:hAnchor="text" w:x="1419"/>
    </w:pPr>
  </w:style>
  <w:style w:type="paragraph" w:customStyle="1" w:styleId="138">
    <w:name w:val="其他实施日期"/>
    <w:basedOn w:val="120"/>
    <w:qFormat/>
    <w:uiPriority w:val="0"/>
    <w:pPr>
      <w:framePr w:wrap="around"/>
    </w:pPr>
  </w:style>
  <w:style w:type="paragraph" w:customStyle="1" w:styleId="139">
    <w:name w:val="封面标准名称2"/>
    <w:basedOn w:val="77"/>
    <w:qFormat/>
    <w:uiPriority w:val="0"/>
    <w:pPr>
      <w:framePr w:wrap="around" w:y="4469"/>
      <w:spacing w:before="630" w:beforeLines="630"/>
    </w:pPr>
  </w:style>
  <w:style w:type="paragraph" w:customStyle="1" w:styleId="140">
    <w:name w:val="封面标准英文名称2"/>
    <w:basedOn w:val="78"/>
    <w:qFormat/>
    <w:uiPriority w:val="0"/>
    <w:pPr>
      <w:framePr w:wrap="around" w:y="4469"/>
    </w:pPr>
  </w:style>
  <w:style w:type="paragraph" w:customStyle="1" w:styleId="141">
    <w:name w:val="封面一致性程度标识2"/>
    <w:basedOn w:val="79"/>
    <w:qFormat/>
    <w:uiPriority w:val="0"/>
    <w:pPr>
      <w:framePr w:wrap="around" w:y="4469"/>
    </w:pPr>
  </w:style>
  <w:style w:type="paragraph" w:customStyle="1" w:styleId="142">
    <w:name w:val="封面标准文稿类别2"/>
    <w:basedOn w:val="80"/>
    <w:qFormat/>
    <w:uiPriority w:val="0"/>
    <w:pPr>
      <w:framePr w:wrap="around" w:y="4469"/>
    </w:pPr>
  </w:style>
  <w:style w:type="paragraph" w:customStyle="1" w:styleId="143">
    <w:name w:val="封面标准文稿编辑信息2"/>
    <w:basedOn w:val="81"/>
    <w:qFormat/>
    <w:uiPriority w:val="0"/>
    <w:pPr>
      <w:framePr w:wrap="around" w:y="4469"/>
    </w:pPr>
  </w:style>
  <w:style w:type="paragraph" w:customStyle="1" w:styleId="14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目录 11"/>
    <w:basedOn w:val="1"/>
    <w:next w:val="1"/>
    <w:qFormat/>
    <w:uiPriority w:val="39"/>
    <w:pPr>
      <w:tabs>
        <w:tab w:val="right" w:leader="dot" w:pos="9241"/>
      </w:tabs>
      <w:spacing w:before="25" w:beforeLines="25" w:after="25" w:afterLines="25"/>
      <w:jc w:val="left"/>
    </w:pPr>
    <w:rPr>
      <w:rFonts w:ascii="宋体"/>
      <w:szCs w:val="21"/>
    </w:rPr>
  </w:style>
  <w:style w:type="paragraph" w:customStyle="1" w:styleId="146">
    <w:name w:val="目录 21"/>
    <w:basedOn w:val="1"/>
    <w:next w:val="1"/>
    <w:semiHidden/>
    <w:qFormat/>
    <w:uiPriority w:val="0"/>
    <w:pPr>
      <w:tabs>
        <w:tab w:val="right" w:leader="dot" w:pos="9241"/>
      </w:tabs>
    </w:pPr>
    <w:rPr>
      <w:rFonts w:ascii="宋体"/>
      <w:szCs w:val="21"/>
    </w:rPr>
  </w:style>
  <w:style w:type="character" w:customStyle="1" w:styleId="147">
    <w:name w:val="批注框文本 字符"/>
    <w:link w:val="20"/>
    <w:qFormat/>
    <w:uiPriority w:val="0"/>
    <w:rPr>
      <w:kern w:val="2"/>
      <w:sz w:val="18"/>
      <w:szCs w:val="18"/>
    </w:rPr>
  </w:style>
  <w:style w:type="character" w:customStyle="1" w:styleId="148">
    <w:name w:val="批注文字 字符"/>
    <w:basedOn w:val="33"/>
    <w:link w:val="15"/>
    <w:qFormat/>
    <w:uiPriority w:val="0"/>
    <w:rPr>
      <w:kern w:val="2"/>
      <w:sz w:val="21"/>
      <w:szCs w:val="24"/>
    </w:rPr>
  </w:style>
  <w:style w:type="character" w:customStyle="1" w:styleId="149">
    <w:name w:val="批注主题 字符"/>
    <w:basedOn w:val="148"/>
    <w:link w:val="30"/>
    <w:qFormat/>
    <w:uiPriority w:val="0"/>
    <w:rPr>
      <w:b/>
      <w:bCs/>
      <w:kern w:val="2"/>
      <w:sz w:val="21"/>
      <w:szCs w:val="24"/>
    </w:rPr>
  </w:style>
  <w:style w:type="paragraph" w:customStyle="1" w:styleId="15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1">
    <w:name w:val="标准文件_一级条标题"/>
    <w:basedOn w:val="152"/>
    <w:next w:val="150"/>
    <w:qFormat/>
    <w:uiPriority w:val="0"/>
    <w:pPr>
      <w:numPr>
        <w:ilvl w:val="2"/>
        <w:numId w:val="19"/>
      </w:numPr>
      <w:spacing w:before="50" w:beforeLines="50" w:after="50" w:afterLines="50"/>
      <w:outlineLvl w:val="1"/>
    </w:pPr>
  </w:style>
  <w:style w:type="paragraph" w:customStyle="1" w:styleId="152">
    <w:name w:val="标准文件_章标题"/>
    <w:next w:val="150"/>
    <w:link w:val="153"/>
    <w:qFormat/>
    <w:uiPriority w:val="0"/>
    <w:pPr>
      <w:numPr>
        <w:ilvl w:val="1"/>
        <w:numId w:val="19"/>
      </w:numPr>
      <w:spacing w:before="100" w:beforeLines="100" w:after="100" w:afterLines="100"/>
      <w:jc w:val="both"/>
      <w:outlineLvl w:val="0"/>
    </w:pPr>
    <w:rPr>
      <w:rFonts w:ascii="黑体" w:hAnsi="Times New Roman" w:eastAsia="黑体" w:cs="Times New Roman"/>
      <w:sz w:val="21"/>
      <w:lang w:val="en-US" w:eastAsia="zh-CN" w:bidi="ar-SA"/>
    </w:rPr>
  </w:style>
  <w:style w:type="character" w:customStyle="1" w:styleId="153">
    <w:name w:val="标准文件_章标题 Char"/>
    <w:link w:val="152"/>
    <w:qFormat/>
    <w:uiPriority w:val="0"/>
    <w:rPr>
      <w:rFonts w:ascii="黑体" w:hAnsi="Times New Roman" w:eastAsia="黑体" w:cs="Times New Roman"/>
      <w:sz w:val="21"/>
      <w:lang w:val="en-US" w:eastAsia="zh-CN" w:bidi="ar-SA"/>
    </w:rPr>
  </w:style>
  <w:style w:type="character" w:customStyle="1" w:styleId="154">
    <w:name w:val="章标题 Char"/>
    <w:link w:val="44"/>
    <w:qFormat/>
    <w:uiPriority w:val="0"/>
    <w:rPr>
      <w:rFonts w:ascii="黑体" w:hAnsi="Times New Roman" w:eastAsia="黑体" w:cs="Times New Roman"/>
      <w:sz w:val="21"/>
      <w:lang w:val="en-US" w:eastAsia="zh-CN" w:bidi="ar-SA"/>
    </w:rPr>
  </w:style>
  <w:style w:type="character" w:customStyle="1" w:styleId="155">
    <w:name w:val="二级条标题 Char"/>
    <w:link w:val="45"/>
    <w:qFormat/>
    <w:uiPriority w:val="0"/>
  </w:style>
  <w:style w:type="character" w:customStyle="1" w:styleId="156">
    <w:name w:val="三级条标题 Char"/>
    <w:link w:val="50"/>
    <w:qFormat/>
    <w:uiPriority w:val="0"/>
    <w:rPr>
      <w:rFonts w:hAnsi="黑体" w:eastAsia="宋体"/>
    </w:rPr>
  </w:style>
  <w:style w:type="paragraph" w:customStyle="1" w:styleId="157">
    <w:name w:val="标准文件_二级条标题"/>
    <w:next w:val="150"/>
    <w:qFormat/>
    <w:uiPriority w:val="0"/>
    <w:pPr>
      <w:widowControl w:val="0"/>
      <w:numPr>
        <w:ilvl w:val="3"/>
        <w:numId w:val="19"/>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58">
    <w:name w:val="公式"/>
    <w:basedOn w:val="1"/>
    <w:qFormat/>
    <w:uiPriority w:val="0"/>
    <w:pPr>
      <w:tabs>
        <w:tab w:val="center" w:pos="3770"/>
        <w:tab w:val="right" w:pos="8295"/>
      </w:tabs>
      <w:adjustRightInd/>
      <w:spacing w:line="360" w:lineRule="auto"/>
      <w:ind w:firstLine="420" w:firstLineChars="200"/>
      <w:jc w:val="center"/>
    </w:pPr>
    <w:rPr>
      <w:rFonts w:ascii="Times New Roman" w:hAnsi="Times New Roman" w:eastAsia="宋体"/>
      <w:kern w:val="0"/>
      <w:szCs w:val="22"/>
    </w:rPr>
  </w:style>
  <w:style w:type="character" w:customStyle="1" w:styleId="159">
    <w:name w:val="标题 1 Char1"/>
    <w:link w:val="2"/>
    <w:qFormat/>
    <w:uiPriority w:val="9"/>
    <w:rPr>
      <w:b/>
      <w:kern w:val="44"/>
      <w:sz w:val="44"/>
    </w:rPr>
  </w:style>
  <w:style w:type="paragraph" w:customStyle="1" w:styleId="160">
    <w:name w:val="MTDisplayEquation"/>
    <w:basedOn w:val="1"/>
    <w:next w:val="1"/>
    <w:qFormat/>
    <w:uiPriority w:val="0"/>
    <w:pPr>
      <w:tabs>
        <w:tab w:val="center" w:pos="4160"/>
        <w:tab w:val="right" w:pos="8300"/>
      </w:tabs>
      <w:spacing w:line="288" w:lineRule="auto"/>
    </w:pPr>
    <w:rPr>
      <w:rFonts w:ascii="Times New Roman" w:hAnsi="Times New Roman"/>
      <w:sz w:val="24"/>
      <w:szCs w:val="24"/>
    </w:rPr>
  </w:style>
  <w:style w:type="table" w:customStyle="1" w:styleId="161">
    <w:name w:val="网格型1"/>
    <w:basedOn w:val="31"/>
    <w:qFormat/>
    <w:uiPriority w:val="0"/>
    <w:pPr>
      <w:spacing w:beforeLines="50" w:afterLines="5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2">
    <w:name w:val="标准文件_一级项"/>
    <w:qFormat/>
    <w:uiPriority w:val="0"/>
    <w:pPr>
      <w:numPr>
        <w:ilvl w:val="0"/>
        <w:numId w:val="4"/>
      </w:numPr>
    </w:pPr>
    <w:rPr>
      <w:rFonts w:ascii="宋体" w:hAnsi="Times New Roman" w:eastAsia="宋体" w:cs="Times New Roman"/>
      <w:sz w:val="21"/>
      <w:lang w:val="en-US" w:eastAsia="zh-CN" w:bidi="ar-SA"/>
    </w:rPr>
  </w:style>
  <w:style w:type="character" w:customStyle="1" w:styleId="163">
    <w:name w:val="标题 1 字符"/>
    <w:basedOn w:val="33"/>
    <w:link w:val="2"/>
    <w:qFormat/>
    <w:uiPriority w:val="9"/>
    <w:rPr>
      <w:rFonts w:asciiTheme="majorHAnsi" w:hAnsiTheme="majorHAnsi" w:eastAsiaTheme="majorEastAsia" w:cstheme="majorBidi"/>
      <w:color w:val="2F5597" w:themeColor="accent1" w:themeShade="BF"/>
      <w:sz w:val="48"/>
      <w:szCs w:val="48"/>
    </w:rPr>
  </w:style>
  <w:style w:type="paragraph" w:customStyle="1" w:styleId="164">
    <w:name w:val="WPSOffice手动目录 1"/>
    <w:qFormat/>
    <w:uiPriority w:val="0"/>
    <w:pPr>
      <w:ind w:leftChars="0"/>
    </w:pPr>
    <w:rPr>
      <w:rFonts w:ascii="Times New Roman" w:hAnsi="Times New Roman" w:eastAsia="宋体" w:cs="Times New Roman"/>
      <w:sz w:val="2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258</Words>
  <Characters>1473</Characters>
  <Lines>12</Lines>
  <Paragraphs>3</Paragraphs>
  <TotalTime>1</TotalTime>
  <ScaleCrop>false</ScaleCrop>
  <LinksUpToDate>false</LinksUpToDate>
  <CharactersWithSpaces>1728</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2022-12-09T22:52:00Z</dcterms:created>
  <dc:creator>CNIS</dc:creator>
  <cp:lastModifiedBy> </cp:lastModifiedBy>
  <cp:lastPrinted>2020-07-21T07:18:00Z</cp:lastPrinted>
  <dcterms:modified xsi:type="dcterms:W3CDTF">2025-06-11T06:50:50Z</dcterms:modified>
  <dc:title>标准名称</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B1BECC2A0C2342A99CA5ED3A1BC44AB0</vt:lpwstr>
  </property>
</Properties>
</file>