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3BD9C" w14:textId="235B1A99" w:rsidR="009E2033" w:rsidRDefault="00000000" w:rsidP="009A58E8">
      <w:pPr>
        <w:ind w:left="420" w:hanging="420"/>
        <w:jc w:val="center"/>
        <w:rPr>
          <w:rFonts w:hint="eastAsia"/>
          <w:b/>
          <w:sz w:val="36"/>
        </w:rPr>
      </w:pPr>
      <w:r>
        <w:rPr>
          <w:rFonts w:hint="eastAsia"/>
          <w:b/>
          <w:sz w:val="36"/>
        </w:rPr>
        <w:t>《</w:t>
      </w:r>
      <w:r w:rsidR="009A58E8">
        <w:rPr>
          <w:rFonts w:hint="eastAsia"/>
          <w:b/>
          <w:sz w:val="36"/>
        </w:rPr>
        <w:t>运行核电厂设备可靠性管理术语</w:t>
      </w:r>
      <w:r>
        <w:rPr>
          <w:rFonts w:hint="eastAsia"/>
          <w:b/>
          <w:sz w:val="36"/>
        </w:rPr>
        <w:t>》编制说明</w:t>
      </w:r>
    </w:p>
    <w:p w14:paraId="5ADDF558" w14:textId="77777777" w:rsidR="009E2033" w:rsidRDefault="00000000">
      <w:pPr>
        <w:jc w:val="center"/>
        <w:rPr>
          <w:rFonts w:hint="eastAsia"/>
          <w:b/>
          <w:sz w:val="36"/>
        </w:rPr>
      </w:pPr>
      <w:r>
        <w:rPr>
          <w:rFonts w:hint="eastAsia"/>
          <w:b/>
          <w:sz w:val="36"/>
        </w:rPr>
        <w:t>（征求意见稿）</w:t>
      </w:r>
    </w:p>
    <w:p w14:paraId="101A0B7C" w14:textId="77777777" w:rsidR="009E2033" w:rsidRDefault="00000000">
      <w:pPr>
        <w:outlineLvl w:val="0"/>
        <w:rPr>
          <w:rFonts w:hint="eastAsia"/>
          <w:b/>
          <w:sz w:val="28"/>
          <w:szCs w:val="28"/>
        </w:rPr>
      </w:pPr>
      <w:r>
        <w:rPr>
          <w:rFonts w:hint="eastAsia"/>
          <w:b/>
          <w:sz w:val="28"/>
          <w:szCs w:val="28"/>
        </w:rPr>
        <w:t>一、工作简况</w:t>
      </w:r>
    </w:p>
    <w:p w14:paraId="523757B5" w14:textId="77777777" w:rsidR="009E2033" w:rsidRDefault="00000000">
      <w:pPr>
        <w:rPr>
          <w:rFonts w:hint="eastAsia"/>
          <w:b/>
        </w:rPr>
      </w:pPr>
      <w:r>
        <w:rPr>
          <w:rFonts w:hint="eastAsia"/>
          <w:b/>
        </w:rPr>
        <w:t>1、任务来源</w:t>
      </w:r>
    </w:p>
    <w:p w14:paraId="0161388C" w14:textId="48159E41" w:rsidR="008D0376" w:rsidRPr="008D0376" w:rsidRDefault="008D0376" w:rsidP="008D0376">
      <w:pPr>
        <w:numPr>
          <w:ilvl w:val="0"/>
          <w:numId w:val="4"/>
        </w:numPr>
        <w:rPr>
          <w:b/>
          <w:bCs/>
        </w:rPr>
      </w:pPr>
      <w:r w:rsidRPr="008D0376">
        <w:rPr>
          <w:rFonts w:hint="eastAsia"/>
          <w:b/>
          <w:bCs/>
        </w:rPr>
        <w:t>背景</w:t>
      </w:r>
    </w:p>
    <w:p w14:paraId="74BFF611" w14:textId="351BAA4E" w:rsidR="001C50E0" w:rsidRDefault="001C50E0">
      <w:pPr>
        <w:ind w:firstLineChars="200" w:firstLine="480"/>
      </w:pPr>
      <w:r w:rsidRPr="001C50E0">
        <w:rPr>
          <w:rFonts w:hint="eastAsia"/>
        </w:rPr>
        <w:t>核电厂设备可靠性管理是核电厂安全稳定运行的重要保障，其管理涉及设备分级识别、性能监测、持续改进、纠正行动、预防性维修实施和长期策略等多个关键模块。每个模块都有特定和复杂的工作内容：在设备分级识别方面，需要对核电厂设备进行科学分类和优先级划分，以确保关键设备得到重点关注和管理；性能监测与评估则要求建立完善的监测体系，实时掌握设备运行状态，及时发现潜在问题；持续改进需要根据故障后果、设备特性和运行数据，制定科学合理的维修策略以指导维修实施；长期策略则涉及设备全生命周期的规划和管理，确保设备在设计寿期内安全可靠运行。然而，目前国内各核电厂在设备可靠性管理方面存在显著的理解和认识差异。不同核电厂在设备分级识别标准、监测指标、维修策略等方面使用的术语没有统一的上游来源，导致在开展同行对标工作时面临诸多困难。这种差异不仅影响了技术经验的共享和推广，也限制了设备可靠性管理技术的整体发展水平</w:t>
      </w:r>
      <w:r>
        <w:rPr>
          <w:rFonts w:hint="eastAsia"/>
        </w:rPr>
        <w:t>，因此需要编写一份运行核电厂设备可靠性管理术语标准，以</w:t>
      </w:r>
      <w:r w:rsidRPr="001C50E0">
        <w:rPr>
          <w:rFonts w:hint="eastAsia"/>
        </w:rPr>
        <w:t>统一语言，减少</w:t>
      </w:r>
      <w:r>
        <w:rPr>
          <w:rFonts w:hint="eastAsia"/>
        </w:rPr>
        <w:t>行业</w:t>
      </w:r>
      <w:r w:rsidRPr="001C50E0">
        <w:rPr>
          <w:rFonts w:hint="eastAsia"/>
        </w:rPr>
        <w:t>沟通障碍。</w:t>
      </w:r>
    </w:p>
    <w:p w14:paraId="3698A200" w14:textId="386314A6" w:rsidR="008D0376" w:rsidRPr="008D0376" w:rsidRDefault="008D0376" w:rsidP="008D0376">
      <w:pPr>
        <w:numPr>
          <w:ilvl w:val="0"/>
          <w:numId w:val="4"/>
        </w:numPr>
        <w:rPr>
          <w:b/>
          <w:bCs/>
        </w:rPr>
      </w:pPr>
      <w:r w:rsidRPr="008D0376">
        <w:rPr>
          <w:rFonts w:hint="eastAsia"/>
          <w:b/>
          <w:bCs/>
        </w:rPr>
        <w:t>起草单位</w:t>
      </w:r>
    </w:p>
    <w:p w14:paraId="6E873178" w14:textId="77777777" w:rsidR="008D0376" w:rsidRDefault="00000000" w:rsidP="008D0376">
      <w:pPr>
        <w:ind w:firstLineChars="200" w:firstLine="480"/>
      </w:pPr>
      <w:r>
        <w:rPr>
          <w:rFonts w:hint="eastAsia"/>
        </w:rPr>
        <w:t>本标准的主要起草单位：岭东核电有限公司、大亚湾核电运营管理有限责任公司、苏州热工研究院有限公司、南京凯略能源科技有限公司、中广核惠州核电有限公司、核电运行研究（上海）有限公司、山东核电有限公司、华能山东石岛湾核电公司</w:t>
      </w:r>
    </w:p>
    <w:p w14:paraId="396CFB78" w14:textId="76852FC9" w:rsidR="009E2033" w:rsidRPr="008D0376" w:rsidRDefault="00000000" w:rsidP="008D0376">
      <w:pPr>
        <w:numPr>
          <w:ilvl w:val="0"/>
          <w:numId w:val="4"/>
        </w:numPr>
        <w:rPr>
          <w:rFonts w:hint="eastAsia"/>
        </w:rPr>
      </w:pPr>
      <w:r w:rsidRPr="008D0376">
        <w:rPr>
          <w:rFonts w:hint="eastAsia"/>
          <w:b/>
          <w:bCs/>
        </w:rPr>
        <w:t>本标准编制的起止时间：</w:t>
      </w:r>
      <w:r w:rsidRPr="008D0376">
        <w:rPr>
          <w:rFonts w:hint="eastAsia"/>
        </w:rPr>
        <w:t>2025年1月至2026年</w:t>
      </w:r>
      <w:r w:rsidR="008D0376" w:rsidRPr="008D0376">
        <w:rPr>
          <w:rFonts w:hint="eastAsia"/>
        </w:rPr>
        <w:t>6</w:t>
      </w:r>
      <w:r w:rsidRPr="008D0376">
        <w:rPr>
          <w:rFonts w:hint="eastAsia"/>
        </w:rPr>
        <w:t>月。</w:t>
      </w:r>
    </w:p>
    <w:p w14:paraId="24F7FD04" w14:textId="77777777" w:rsidR="009E2033" w:rsidRDefault="00000000">
      <w:pPr>
        <w:ind w:firstLineChars="200" w:firstLine="480"/>
        <w:rPr>
          <w:rFonts w:hint="eastAsia"/>
        </w:rPr>
      </w:pPr>
      <w:r>
        <w:rPr>
          <w:rFonts w:hint="eastAsia"/>
        </w:rPr>
        <w:t>本标准未与中国核能行业协会完成合同签订（正在起草中）。</w:t>
      </w:r>
    </w:p>
    <w:p w14:paraId="58B254CC" w14:textId="77777777" w:rsidR="009E2033" w:rsidRDefault="00000000">
      <w:pPr>
        <w:rPr>
          <w:rFonts w:hint="eastAsia"/>
          <w:b/>
        </w:rPr>
      </w:pPr>
      <w:r>
        <w:rPr>
          <w:rFonts w:hint="eastAsia"/>
          <w:b/>
        </w:rPr>
        <w:t>2、主要工作过程</w:t>
      </w:r>
    </w:p>
    <w:p w14:paraId="4C6C07DA" w14:textId="5A6EE462" w:rsidR="009E2033" w:rsidRPr="001C50E0" w:rsidRDefault="00000000" w:rsidP="008D0376">
      <w:pPr>
        <w:numPr>
          <w:ilvl w:val="0"/>
          <w:numId w:val="16"/>
        </w:numPr>
        <w:rPr>
          <w:rFonts w:hint="eastAsia"/>
          <w:b/>
          <w:bCs/>
        </w:rPr>
      </w:pPr>
      <w:r w:rsidRPr="001C50E0">
        <w:rPr>
          <w:rFonts w:hint="eastAsia"/>
          <w:b/>
          <w:bCs/>
        </w:rPr>
        <w:t>起草阶段</w:t>
      </w:r>
    </w:p>
    <w:p w14:paraId="677605B1" w14:textId="77777777" w:rsidR="009E2033" w:rsidRDefault="00000000">
      <w:pPr>
        <w:ind w:firstLineChars="200" w:firstLine="480"/>
        <w:rPr>
          <w:rFonts w:hint="eastAsia"/>
          <w:b/>
          <w:bCs/>
        </w:rPr>
      </w:pPr>
      <w:r>
        <w:rPr>
          <w:rFonts w:hint="eastAsia"/>
        </w:rPr>
        <w:lastRenderedPageBreak/>
        <w:t>本标准于2025年1月12日提交草案稿，于2025年2月13日完成工作组讨论稿，于2025年3月12日汇报中国核能行业协会进行立项评审，</w:t>
      </w:r>
      <w:r>
        <w:rPr>
          <w:rFonts w:hint="eastAsia"/>
          <w:b/>
          <w:bCs/>
        </w:rPr>
        <w:t>已通过立项批准。</w:t>
      </w:r>
    </w:p>
    <w:p w14:paraId="35C54CCA" w14:textId="0F600912" w:rsidR="009E2033" w:rsidRDefault="00000000" w:rsidP="008D0376">
      <w:pPr>
        <w:numPr>
          <w:ilvl w:val="0"/>
          <w:numId w:val="16"/>
        </w:numPr>
        <w:rPr>
          <w:rFonts w:hint="eastAsia"/>
          <w:b/>
          <w:bCs/>
        </w:rPr>
      </w:pPr>
      <w:r>
        <w:rPr>
          <w:rFonts w:hint="eastAsia"/>
          <w:b/>
          <w:bCs/>
        </w:rPr>
        <w:t>征求意见稿</w:t>
      </w:r>
    </w:p>
    <w:p w14:paraId="6D1FB407" w14:textId="12AB3D69" w:rsidR="009E2033" w:rsidRPr="001C50E0" w:rsidRDefault="00000000" w:rsidP="001C50E0">
      <w:pPr>
        <w:pStyle w:val="a4"/>
        <w:numPr>
          <w:ilvl w:val="0"/>
          <w:numId w:val="11"/>
        </w:numPr>
        <w:ind w:firstLineChars="0"/>
        <w:rPr>
          <w:rFonts w:hint="eastAsia"/>
          <w:b/>
          <w:bCs/>
        </w:rPr>
      </w:pPr>
      <w:r w:rsidRPr="001C50E0">
        <w:rPr>
          <w:rFonts w:hint="eastAsia"/>
          <w:b/>
          <w:bCs/>
        </w:rPr>
        <w:t>前期准备阶段</w:t>
      </w:r>
    </w:p>
    <w:p w14:paraId="744A57CB" w14:textId="71C95A41" w:rsidR="009E2033" w:rsidRDefault="00000000">
      <w:pPr>
        <w:ind w:firstLineChars="200" w:firstLine="480"/>
        <w:rPr>
          <w:rFonts w:hint="eastAsia"/>
        </w:rPr>
      </w:pPr>
      <w:r>
        <w:rPr>
          <w:rFonts w:hint="eastAsia"/>
        </w:rPr>
        <w:t>计划2025年6月前完成合同</w:t>
      </w:r>
      <w:proofErr w:type="gramStart"/>
      <w:r>
        <w:rPr>
          <w:rFonts w:hint="eastAsia"/>
        </w:rPr>
        <w:t>签定</w:t>
      </w:r>
      <w:proofErr w:type="gramEnd"/>
      <w:r>
        <w:rPr>
          <w:rFonts w:hint="eastAsia"/>
        </w:rPr>
        <w:t>。</w:t>
      </w:r>
    </w:p>
    <w:p w14:paraId="6316EC46" w14:textId="48B8936F" w:rsidR="009E2033" w:rsidRDefault="00000000" w:rsidP="001C50E0">
      <w:pPr>
        <w:pStyle w:val="a4"/>
        <w:numPr>
          <w:ilvl w:val="0"/>
          <w:numId w:val="11"/>
        </w:numPr>
        <w:ind w:firstLineChars="0"/>
        <w:rPr>
          <w:rFonts w:hint="eastAsia"/>
          <w:b/>
          <w:bCs/>
        </w:rPr>
      </w:pPr>
      <w:r>
        <w:rPr>
          <w:rFonts w:hint="eastAsia"/>
          <w:b/>
          <w:bCs/>
        </w:rPr>
        <w:t>标准编制阶段</w:t>
      </w:r>
    </w:p>
    <w:p w14:paraId="01731811" w14:textId="77777777" w:rsidR="009E2033" w:rsidRDefault="00000000">
      <w:pPr>
        <w:ind w:firstLineChars="200" w:firstLine="480"/>
        <w:rPr>
          <w:rFonts w:hint="eastAsia"/>
        </w:rPr>
      </w:pPr>
      <w:r>
        <w:rPr>
          <w:rFonts w:hint="eastAsia"/>
        </w:rPr>
        <w:t>截至2025年5月15日，已完成征求意见稿编写。</w:t>
      </w:r>
    </w:p>
    <w:p w14:paraId="376F0776" w14:textId="5CBFE5AD" w:rsidR="009E2033" w:rsidRDefault="00000000" w:rsidP="008D0376">
      <w:pPr>
        <w:pStyle w:val="a4"/>
        <w:numPr>
          <w:ilvl w:val="0"/>
          <w:numId w:val="11"/>
        </w:numPr>
        <w:ind w:firstLineChars="0"/>
        <w:rPr>
          <w:rFonts w:hint="eastAsia"/>
          <w:b/>
          <w:bCs/>
        </w:rPr>
      </w:pPr>
      <w:r>
        <w:rPr>
          <w:rFonts w:hint="eastAsia"/>
          <w:b/>
          <w:bCs/>
        </w:rPr>
        <w:t>征求意见</w:t>
      </w:r>
      <w:proofErr w:type="gramStart"/>
      <w:r>
        <w:rPr>
          <w:rFonts w:hint="eastAsia"/>
          <w:b/>
          <w:bCs/>
        </w:rPr>
        <w:t>稿专家</w:t>
      </w:r>
      <w:proofErr w:type="gramEnd"/>
      <w:r>
        <w:rPr>
          <w:rFonts w:hint="eastAsia"/>
          <w:b/>
          <w:bCs/>
        </w:rPr>
        <w:t>咨询会</w:t>
      </w:r>
    </w:p>
    <w:p w14:paraId="397E180E" w14:textId="77777777" w:rsidR="009E2033" w:rsidRDefault="00000000">
      <w:pPr>
        <w:ind w:firstLineChars="200" w:firstLine="480"/>
        <w:rPr>
          <w:rFonts w:hint="eastAsia"/>
        </w:rPr>
      </w:pPr>
      <w:r>
        <w:rPr>
          <w:rFonts w:hint="eastAsia"/>
        </w:rPr>
        <w:t>计划2025年6月30前完成。</w:t>
      </w:r>
    </w:p>
    <w:p w14:paraId="356D9C64" w14:textId="5F1EE3C3" w:rsidR="009E2033" w:rsidRDefault="00000000" w:rsidP="008D0376">
      <w:pPr>
        <w:pStyle w:val="a4"/>
        <w:numPr>
          <w:ilvl w:val="0"/>
          <w:numId w:val="11"/>
        </w:numPr>
        <w:ind w:firstLineChars="0"/>
        <w:rPr>
          <w:rFonts w:hint="eastAsia"/>
          <w:b/>
          <w:bCs/>
        </w:rPr>
      </w:pPr>
      <w:r>
        <w:rPr>
          <w:rFonts w:hint="eastAsia"/>
          <w:b/>
          <w:bCs/>
        </w:rPr>
        <w:t>之前意见稿修改完善</w:t>
      </w:r>
    </w:p>
    <w:p w14:paraId="491570DC" w14:textId="77777777" w:rsidR="009E2033" w:rsidRDefault="00000000">
      <w:pPr>
        <w:ind w:firstLineChars="200" w:firstLine="480"/>
        <w:rPr>
          <w:rFonts w:hint="eastAsia"/>
        </w:rPr>
      </w:pPr>
      <w:r>
        <w:rPr>
          <w:rFonts w:hint="eastAsia"/>
        </w:rPr>
        <w:t>计划2025年9月30日前完成。</w:t>
      </w:r>
    </w:p>
    <w:p w14:paraId="56977B2B" w14:textId="2BCC449F" w:rsidR="009E2033" w:rsidRDefault="00000000" w:rsidP="008D0376">
      <w:pPr>
        <w:numPr>
          <w:ilvl w:val="0"/>
          <w:numId w:val="16"/>
        </w:numPr>
        <w:rPr>
          <w:rFonts w:hint="eastAsia"/>
          <w:b/>
          <w:bCs/>
        </w:rPr>
      </w:pPr>
      <w:r>
        <w:rPr>
          <w:rFonts w:hint="eastAsia"/>
          <w:b/>
          <w:bCs/>
        </w:rPr>
        <w:t>送审稿</w:t>
      </w:r>
    </w:p>
    <w:p w14:paraId="0C5CF2E5" w14:textId="735AD67F" w:rsidR="009E2033" w:rsidRPr="008D0376" w:rsidRDefault="00000000" w:rsidP="008D0376">
      <w:pPr>
        <w:pStyle w:val="a4"/>
        <w:numPr>
          <w:ilvl w:val="0"/>
          <w:numId w:val="12"/>
        </w:numPr>
        <w:ind w:firstLineChars="0"/>
        <w:rPr>
          <w:rFonts w:hint="eastAsia"/>
          <w:b/>
          <w:bCs/>
        </w:rPr>
      </w:pPr>
      <w:r w:rsidRPr="008D0376">
        <w:rPr>
          <w:rFonts w:hint="eastAsia"/>
          <w:b/>
          <w:bCs/>
        </w:rPr>
        <w:t>送审编制</w:t>
      </w:r>
    </w:p>
    <w:p w14:paraId="64DEFF99" w14:textId="77777777" w:rsidR="009E2033" w:rsidRDefault="00000000">
      <w:pPr>
        <w:ind w:firstLineChars="200" w:firstLine="480"/>
        <w:rPr>
          <w:rFonts w:hint="eastAsia"/>
        </w:rPr>
      </w:pPr>
      <w:r>
        <w:rPr>
          <w:rFonts w:hint="eastAsia"/>
        </w:rPr>
        <w:t>计划2025年11月30日前完成。</w:t>
      </w:r>
    </w:p>
    <w:p w14:paraId="5A008A90" w14:textId="2438DA5C" w:rsidR="009E2033" w:rsidRDefault="00000000" w:rsidP="008D0376">
      <w:pPr>
        <w:pStyle w:val="a4"/>
        <w:numPr>
          <w:ilvl w:val="0"/>
          <w:numId w:val="12"/>
        </w:numPr>
        <w:ind w:firstLineChars="0"/>
        <w:rPr>
          <w:rFonts w:hint="eastAsia"/>
          <w:b/>
          <w:bCs/>
        </w:rPr>
      </w:pPr>
      <w:r>
        <w:rPr>
          <w:rFonts w:hint="eastAsia"/>
          <w:b/>
          <w:bCs/>
        </w:rPr>
        <w:t>送审稿评审会</w:t>
      </w:r>
    </w:p>
    <w:p w14:paraId="61D0AB6C" w14:textId="77777777" w:rsidR="009E2033" w:rsidRDefault="00000000">
      <w:pPr>
        <w:ind w:firstLineChars="200" w:firstLine="480"/>
        <w:rPr>
          <w:rFonts w:hint="eastAsia"/>
        </w:rPr>
      </w:pPr>
      <w:r>
        <w:rPr>
          <w:rFonts w:hint="eastAsia"/>
        </w:rPr>
        <w:t>计划2025年12月31日前完成。</w:t>
      </w:r>
    </w:p>
    <w:p w14:paraId="1D4D4AC5" w14:textId="567E86D3" w:rsidR="009E2033" w:rsidRDefault="00000000" w:rsidP="008D0376">
      <w:pPr>
        <w:pStyle w:val="a4"/>
        <w:numPr>
          <w:ilvl w:val="0"/>
          <w:numId w:val="12"/>
        </w:numPr>
        <w:ind w:firstLineChars="0"/>
        <w:rPr>
          <w:rFonts w:hint="eastAsia"/>
          <w:b/>
          <w:bCs/>
        </w:rPr>
      </w:pPr>
      <w:r>
        <w:rPr>
          <w:rFonts w:hint="eastAsia"/>
          <w:b/>
          <w:bCs/>
        </w:rPr>
        <w:t>送审稿修改完善</w:t>
      </w:r>
    </w:p>
    <w:p w14:paraId="393A16B2" w14:textId="6AB298E8" w:rsidR="009E2033" w:rsidRDefault="00000000">
      <w:pPr>
        <w:ind w:firstLineChars="200" w:firstLine="480"/>
        <w:rPr>
          <w:rFonts w:hint="eastAsia"/>
        </w:rPr>
      </w:pPr>
      <w:r>
        <w:rPr>
          <w:rFonts w:hint="eastAsia"/>
        </w:rPr>
        <w:t>计划20</w:t>
      </w:r>
      <w:r w:rsidR="008D0376">
        <w:rPr>
          <w:rFonts w:hint="eastAsia"/>
        </w:rPr>
        <w:t>26</w:t>
      </w:r>
      <w:r>
        <w:rPr>
          <w:rFonts w:hint="eastAsia"/>
        </w:rPr>
        <w:t>年3月31日前完成。</w:t>
      </w:r>
    </w:p>
    <w:p w14:paraId="04858E2C" w14:textId="650F493E" w:rsidR="009E2033" w:rsidRPr="008D0376" w:rsidRDefault="00000000" w:rsidP="008D0376">
      <w:pPr>
        <w:numPr>
          <w:ilvl w:val="0"/>
          <w:numId w:val="16"/>
        </w:numPr>
        <w:rPr>
          <w:rFonts w:hint="eastAsia"/>
          <w:b/>
          <w:bCs/>
        </w:rPr>
      </w:pPr>
      <w:r w:rsidRPr="008D0376">
        <w:rPr>
          <w:rFonts w:hint="eastAsia"/>
          <w:b/>
          <w:bCs/>
        </w:rPr>
        <w:t>报批稿</w:t>
      </w:r>
    </w:p>
    <w:p w14:paraId="12ABE9DB" w14:textId="77777777" w:rsidR="009E2033" w:rsidRDefault="00000000">
      <w:pPr>
        <w:ind w:firstLineChars="200" w:firstLine="480"/>
        <w:rPr>
          <w:rFonts w:hint="eastAsia"/>
        </w:rPr>
      </w:pPr>
      <w:r>
        <w:rPr>
          <w:rFonts w:hint="eastAsia"/>
        </w:rPr>
        <w:t>计划2026年6月30日完成报批稿。</w:t>
      </w:r>
    </w:p>
    <w:p w14:paraId="68372F0D" w14:textId="77777777" w:rsidR="009E2033" w:rsidRDefault="00000000">
      <w:pPr>
        <w:rPr>
          <w:rFonts w:hint="eastAsia"/>
          <w:b/>
        </w:rPr>
      </w:pPr>
      <w:r>
        <w:rPr>
          <w:rFonts w:hint="eastAsia"/>
          <w:b/>
        </w:rPr>
        <w:t>3、</w:t>
      </w:r>
      <w:r>
        <w:rPr>
          <w:b/>
        </w:rPr>
        <w:t>主要参加单位和工作组成员及其所作的工作等</w:t>
      </w:r>
    </w:p>
    <w:p w14:paraId="28150447" w14:textId="77777777" w:rsidR="009E2033" w:rsidRDefault="00000000">
      <w:pPr>
        <w:ind w:firstLineChars="200" w:firstLine="480"/>
        <w:rPr>
          <w:rFonts w:hint="eastAsia"/>
        </w:rPr>
      </w:pPr>
      <w:r>
        <w:rPr>
          <w:rFonts w:hint="eastAsia"/>
        </w:rPr>
        <w:t>标准编制组成员及分工如下：</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966"/>
        <w:gridCol w:w="3987"/>
        <w:gridCol w:w="1802"/>
        <w:gridCol w:w="2163"/>
      </w:tblGrid>
      <w:tr w:rsidR="009E2033" w14:paraId="0709A8FF" w14:textId="77777777">
        <w:trPr>
          <w:trHeight w:val="466"/>
          <w:tblHeader/>
          <w:jc w:val="center"/>
        </w:trPr>
        <w:tc>
          <w:tcPr>
            <w:tcW w:w="843" w:type="dxa"/>
            <w:vAlign w:val="center"/>
          </w:tcPr>
          <w:p w14:paraId="4951E99D" w14:textId="77777777" w:rsidR="009E2033" w:rsidRDefault="00000000">
            <w:pPr>
              <w:jc w:val="center"/>
              <w:textAlignment w:val="center"/>
              <w:rPr>
                <w:rFonts w:hint="eastAsia"/>
                <w:b/>
                <w:bCs/>
                <w:szCs w:val="21"/>
              </w:rPr>
            </w:pPr>
            <w:r>
              <w:rPr>
                <w:rFonts w:cs="宋体" w:hint="eastAsia"/>
                <w:b/>
                <w:bCs/>
                <w:color w:val="000000"/>
                <w:kern w:val="0"/>
                <w:lang w:bidi="ar"/>
              </w:rPr>
              <w:t>序号</w:t>
            </w:r>
          </w:p>
        </w:tc>
        <w:tc>
          <w:tcPr>
            <w:tcW w:w="966" w:type="dxa"/>
            <w:vAlign w:val="center"/>
          </w:tcPr>
          <w:p w14:paraId="667C135C" w14:textId="77777777" w:rsidR="009E2033" w:rsidRDefault="00000000">
            <w:pPr>
              <w:jc w:val="center"/>
              <w:textAlignment w:val="center"/>
              <w:rPr>
                <w:rFonts w:hint="eastAsia"/>
                <w:b/>
                <w:bCs/>
                <w:szCs w:val="21"/>
              </w:rPr>
            </w:pPr>
            <w:r>
              <w:rPr>
                <w:rFonts w:cs="宋体" w:hint="eastAsia"/>
                <w:b/>
                <w:bCs/>
                <w:color w:val="000000"/>
                <w:kern w:val="0"/>
                <w:lang w:bidi="ar"/>
              </w:rPr>
              <w:t>姓名</w:t>
            </w:r>
          </w:p>
        </w:tc>
        <w:tc>
          <w:tcPr>
            <w:tcW w:w="3987" w:type="dxa"/>
            <w:vAlign w:val="center"/>
          </w:tcPr>
          <w:p w14:paraId="40FF9CC5" w14:textId="77777777" w:rsidR="009E2033" w:rsidRDefault="00000000">
            <w:pPr>
              <w:jc w:val="center"/>
              <w:textAlignment w:val="center"/>
              <w:rPr>
                <w:rFonts w:hint="eastAsia"/>
                <w:b/>
                <w:bCs/>
                <w:szCs w:val="21"/>
              </w:rPr>
            </w:pPr>
            <w:r>
              <w:rPr>
                <w:rFonts w:cs="宋体" w:hint="eastAsia"/>
                <w:b/>
                <w:bCs/>
                <w:color w:val="000000"/>
                <w:kern w:val="0"/>
                <w:lang w:bidi="ar"/>
              </w:rPr>
              <w:t>单位</w:t>
            </w:r>
          </w:p>
        </w:tc>
        <w:tc>
          <w:tcPr>
            <w:tcW w:w="1802" w:type="dxa"/>
            <w:vAlign w:val="center"/>
          </w:tcPr>
          <w:p w14:paraId="292DFE12" w14:textId="77777777" w:rsidR="009E2033" w:rsidRDefault="00000000">
            <w:pPr>
              <w:jc w:val="center"/>
              <w:textAlignment w:val="center"/>
              <w:rPr>
                <w:rFonts w:hint="eastAsia"/>
                <w:b/>
                <w:bCs/>
                <w:szCs w:val="21"/>
              </w:rPr>
            </w:pPr>
            <w:r>
              <w:rPr>
                <w:rFonts w:cs="宋体" w:hint="eastAsia"/>
                <w:b/>
                <w:bCs/>
                <w:color w:val="000000"/>
                <w:kern w:val="0"/>
                <w:lang w:bidi="ar"/>
              </w:rPr>
              <w:t>职称</w:t>
            </w:r>
          </w:p>
        </w:tc>
        <w:tc>
          <w:tcPr>
            <w:tcW w:w="2163" w:type="dxa"/>
            <w:vAlign w:val="center"/>
          </w:tcPr>
          <w:p w14:paraId="6478BD79" w14:textId="77777777" w:rsidR="009E2033" w:rsidRDefault="00000000">
            <w:pPr>
              <w:jc w:val="center"/>
              <w:textAlignment w:val="center"/>
              <w:rPr>
                <w:rFonts w:hint="eastAsia"/>
                <w:b/>
                <w:bCs/>
                <w:szCs w:val="21"/>
              </w:rPr>
            </w:pPr>
            <w:r>
              <w:rPr>
                <w:rFonts w:cs="宋体" w:hint="eastAsia"/>
                <w:b/>
                <w:bCs/>
                <w:color w:val="000000"/>
                <w:kern w:val="0"/>
                <w:lang w:bidi="ar"/>
              </w:rPr>
              <w:t>任务</w:t>
            </w:r>
          </w:p>
        </w:tc>
      </w:tr>
      <w:tr w:rsidR="009E2033" w14:paraId="4C2FE8D1" w14:textId="77777777">
        <w:trPr>
          <w:jc w:val="center"/>
        </w:trPr>
        <w:tc>
          <w:tcPr>
            <w:tcW w:w="843" w:type="dxa"/>
            <w:vAlign w:val="center"/>
          </w:tcPr>
          <w:p w14:paraId="18A4F08B" w14:textId="77777777" w:rsidR="009E2033" w:rsidRDefault="00000000">
            <w:pPr>
              <w:jc w:val="center"/>
              <w:textAlignment w:val="center"/>
              <w:rPr>
                <w:rFonts w:hint="eastAsia"/>
                <w:color w:val="000000"/>
                <w:sz w:val="22"/>
              </w:rPr>
            </w:pPr>
            <w:r>
              <w:rPr>
                <w:rFonts w:cs="宋体" w:hint="eastAsia"/>
                <w:color w:val="000000"/>
                <w:kern w:val="0"/>
                <w:lang w:bidi="ar"/>
              </w:rPr>
              <w:t>1</w:t>
            </w:r>
          </w:p>
        </w:tc>
        <w:tc>
          <w:tcPr>
            <w:tcW w:w="966" w:type="dxa"/>
            <w:vAlign w:val="center"/>
          </w:tcPr>
          <w:p w14:paraId="0AACB6ED" w14:textId="77777777" w:rsidR="009E2033" w:rsidRDefault="00000000">
            <w:pPr>
              <w:jc w:val="center"/>
              <w:textAlignment w:val="center"/>
              <w:rPr>
                <w:rFonts w:hint="eastAsia"/>
                <w:color w:val="000000"/>
                <w:sz w:val="22"/>
              </w:rPr>
            </w:pPr>
            <w:r>
              <w:rPr>
                <w:rFonts w:cs="宋体" w:hint="eastAsia"/>
                <w:color w:val="000000"/>
                <w:kern w:val="0"/>
                <w:lang w:bidi="ar"/>
              </w:rPr>
              <w:t>秦开胜</w:t>
            </w:r>
          </w:p>
        </w:tc>
        <w:tc>
          <w:tcPr>
            <w:tcW w:w="3987" w:type="dxa"/>
            <w:vAlign w:val="center"/>
          </w:tcPr>
          <w:p w14:paraId="1EF25EF1" w14:textId="77777777" w:rsidR="009E2033" w:rsidRDefault="00000000">
            <w:pPr>
              <w:jc w:val="center"/>
              <w:textAlignment w:val="center"/>
              <w:rPr>
                <w:rFonts w:hint="eastAsia"/>
                <w:color w:val="000000"/>
                <w:sz w:val="22"/>
              </w:rPr>
            </w:pPr>
            <w:r>
              <w:rPr>
                <w:rFonts w:cs="宋体" w:hint="eastAsia"/>
                <w:color w:val="000000"/>
                <w:kern w:val="0"/>
                <w:lang w:bidi="ar"/>
              </w:rPr>
              <w:t>大亚湾核电运营管理有限责任公司</w:t>
            </w:r>
          </w:p>
        </w:tc>
        <w:tc>
          <w:tcPr>
            <w:tcW w:w="1802" w:type="dxa"/>
            <w:vAlign w:val="center"/>
          </w:tcPr>
          <w:p w14:paraId="533109E8" w14:textId="77777777" w:rsidR="009E2033" w:rsidRDefault="00000000">
            <w:pPr>
              <w:jc w:val="center"/>
              <w:textAlignment w:val="center"/>
              <w:rPr>
                <w:rFonts w:hint="eastAsia"/>
                <w:color w:val="000000"/>
                <w:sz w:val="22"/>
              </w:rPr>
            </w:pPr>
            <w:r>
              <w:rPr>
                <w:rFonts w:cs="宋体" w:hint="eastAsia"/>
                <w:color w:val="000000"/>
                <w:kern w:val="0"/>
                <w:lang w:bidi="ar"/>
              </w:rPr>
              <w:t>正高级工程师</w:t>
            </w:r>
          </w:p>
        </w:tc>
        <w:tc>
          <w:tcPr>
            <w:tcW w:w="2163" w:type="dxa"/>
            <w:vAlign w:val="center"/>
          </w:tcPr>
          <w:p w14:paraId="1B55F8A1" w14:textId="77777777" w:rsidR="009E2033" w:rsidRDefault="00000000">
            <w:pPr>
              <w:jc w:val="center"/>
              <w:textAlignment w:val="center"/>
              <w:rPr>
                <w:rFonts w:hint="eastAsia"/>
                <w:szCs w:val="21"/>
              </w:rPr>
            </w:pPr>
            <w:r>
              <w:rPr>
                <w:rFonts w:cs="宋体" w:hint="eastAsia"/>
                <w:color w:val="000000"/>
                <w:kern w:val="0"/>
                <w:lang w:bidi="ar"/>
              </w:rPr>
              <w:t>主编全部章节</w:t>
            </w:r>
          </w:p>
        </w:tc>
      </w:tr>
      <w:tr w:rsidR="009E2033" w14:paraId="46253CE1" w14:textId="77777777">
        <w:trPr>
          <w:jc w:val="center"/>
        </w:trPr>
        <w:tc>
          <w:tcPr>
            <w:tcW w:w="843" w:type="dxa"/>
            <w:vAlign w:val="center"/>
          </w:tcPr>
          <w:p w14:paraId="650379D5" w14:textId="77777777" w:rsidR="009E2033" w:rsidRDefault="00000000">
            <w:pPr>
              <w:jc w:val="center"/>
              <w:textAlignment w:val="center"/>
              <w:rPr>
                <w:rFonts w:hint="eastAsia"/>
                <w:color w:val="000000"/>
                <w:sz w:val="22"/>
              </w:rPr>
            </w:pPr>
            <w:r>
              <w:rPr>
                <w:rFonts w:cs="宋体" w:hint="eastAsia"/>
                <w:color w:val="000000"/>
                <w:kern w:val="0"/>
                <w:lang w:bidi="ar"/>
              </w:rPr>
              <w:t>2</w:t>
            </w:r>
          </w:p>
        </w:tc>
        <w:tc>
          <w:tcPr>
            <w:tcW w:w="966" w:type="dxa"/>
            <w:vAlign w:val="center"/>
          </w:tcPr>
          <w:p w14:paraId="5165CD66" w14:textId="77777777" w:rsidR="009E2033" w:rsidRDefault="00000000">
            <w:pPr>
              <w:jc w:val="center"/>
              <w:textAlignment w:val="center"/>
              <w:rPr>
                <w:rFonts w:hint="eastAsia"/>
                <w:color w:val="000000"/>
                <w:sz w:val="22"/>
              </w:rPr>
            </w:pPr>
            <w:r>
              <w:rPr>
                <w:rFonts w:cs="宋体" w:hint="eastAsia"/>
                <w:color w:val="000000"/>
                <w:kern w:val="0"/>
                <w:lang w:bidi="ar"/>
              </w:rPr>
              <w:t>陈自强</w:t>
            </w:r>
          </w:p>
        </w:tc>
        <w:tc>
          <w:tcPr>
            <w:tcW w:w="3987" w:type="dxa"/>
            <w:vAlign w:val="center"/>
          </w:tcPr>
          <w:p w14:paraId="4985A6E8" w14:textId="77777777" w:rsidR="009E2033" w:rsidRDefault="00000000">
            <w:pPr>
              <w:jc w:val="center"/>
              <w:textAlignment w:val="center"/>
              <w:rPr>
                <w:rFonts w:hint="eastAsia"/>
                <w:color w:val="000000"/>
                <w:sz w:val="22"/>
              </w:rPr>
            </w:pPr>
            <w:r>
              <w:rPr>
                <w:rFonts w:cs="宋体" w:hint="eastAsia"/>
                <w:color w:val="000000"/>
                <w:kern w:val="0"/>
                <w:lang w:bidi="ar"/>
              </w:rPr>
              <w:t>大亚湾核电运营管理有限责任公司</w:t>
            </w:r>
          </w:p>
        </w:tc>
        <w:tc>
          <w:tcPr>
            <w:tcW w:w="1802" w:type="dxa"/>
            <w:vAlign w:val="center"/>
          </w:tcPr>
          <w:p w14:paraId="2760FEDB" w14:textId="77777777" w:rsidR="009E2033" w:rsidRDefault="00000000">
            <w:pPr>
              <w:jc w:val="center"/>
              <w:textAlignment w:val="center"/>
              <w:rPr>
                <w:rFonts w:hint="eastAsia"/>
                <w:color w:val="000000"/>
                <w:sz w:val="22"/>
              </w:rPr>
            </w:pPr>
            <w:r>
              <w:rPr>
                <w:rFonts w:cs="宋体" w:hint="eastAsia"/>
                <w:color w:val="000000"/>
                <w:kern w:val="0"/>
                <w:lang w:bidi="ar"/>
              </w:rPr>
              <w:t>正高级工程师</w:t>
            </w:r>
          </w:p>
        </w:tc>
        <w:tc>
          <w:tcPr>
            <w:tcW w:w="2163" w:type="dxa"/>
            <w:vAlign w:val="center"/>
          </w:tcPr>
          <w:p w14:paraId="4F1DD29A" w14:textId="77777777" w:rsidR="009E2033" w:rsidRDefault="00000000">
            <w:pPr>
              <w:jc w:val="center"/>
              <w:textAlignment w:val="center"/>
              <w:rPr>
                <w:rFonts w:hint="eastAsia"/>
                <w:color w:val="000000"/>
                <w:sz w:val="22"/>
              </w:rPr>
            </w:pPr>
            <w:r>
              <w:rPr>
                <w:rFonts w:cs="宋体" w:hint="eastAsia"/>
                <w:color w:val="000000"/>
                <w:kern w:val="0"/>
                <w:lang w:bidi="ar"/>
              </w:rPr>
              <w:t>参与主编全部章节</w:t>
            </w:r>
          </w:p>
        </w:tc>
      </w:tr>
      <w:tr w:rsidR="009E2033" w14:paraId="1BB8D561" w14:textId="77777777">
        <w:trPr>
          <w:jc w:val="center"/>
        </w:trPr>
        <w:tc>
          <w:tcPr>
            <w:tcW w:w="843" w:type="dxa"/>
            <w:vAlign w:val="center"/>
          </w:tcPr>
          <w:p w14:paraId="1D9D62E6" w14:textId="77777777" w:rsidR="009E2033" w:rsidRDefault="00000000">
            <w:pPr>
              <w:jc w:val="center"/>
              <w:textAlignment w:val="center"/>
              <w:rPr>
                <w:rFonts w:hint="eastAsia"/>
                <w:color w:val="000000"/>
                <w:sz w:val="22"/>
              </w:rPr>
            </w:pPr>
            <w:r>
              <w:rPr>
                <w:rFonts w:cs="宋体" w:hint="eastAsia"/>
                <w:color w:val="000000"/>
                <w:kern w:val="0"/>
                <w:lang w:bidi="ar"/>
              </w:rPr>
              <w:t>3</w:t>
            </w:r>
          </w:p>
        </w:tc>
        <w:tc>
          <w:tcPr>
            <w:tcW w:w="966" w:type="dxa"/>
            <w:vAlign w:val="center"/>
          </w:tcPr>
          <w:p w14:paraId="39E7DF42" w14:textId="77777777" w:rsidR="009E2033" w:rsidRDefault="00000000">
            <w:pPr>
              <w:jc w:val="center"/>
              <w:textAlignment w:val="center"/>
              <w:rPr>
                <w:rFonts w:hint="eastAsia"/>
                <w:color w:val="000000"/>
                <w:sz w:val="22"/>
              </w:rPr>
            </w:pPr>
            <w:r>
              <w:rPr>
                <w:rFonts w:cs="宋体" w:hint="eastAsia"/>
                <w:color w:val="000000"/>
                <w:kern w:val="0"/>
                <w:lang w:bidi="ar"/>
              </w:rPr>
              <w:t>曹光炳</w:t>
            </w:r>
          </w:p>
        </w:tc>
        <w:tc>
          <w:tcPr>
            <w:tcW w:w="3987" w:type="dxa"/>
            <w:vAlign w:val="center"/>
          </w:tcPr>
          <w:p w14:paraId="0F6CA851" w14:textId="77777777" w:rsidR="009E2033" w:rsidRDefault="00000000">
            <w:pPr>
              <w:jc w:val="center"/>
              <w:textAlignment w:val="center"/>
              <w:rPr>
                <w:rFonts w:hint="eastAsia"/>
                <w:color w:val="000000"/>
                <w:sz w:val="22"/>
              </w:rPr>
            </w:pPr>
            <w:r>
              <w:rPr>
                <w:rFonts w:cs="宋体" w:hint="eastAsia"/>
                <w:color w:val="000000"/>
                <w:kern w:val="0"/>
                <w:lang w:bidi="ar"/>
              </w:rPr>
              <w:t>大亚湾核电运营管理有限责任公司</w:t>
            </w:r>
          </w:p>
        </w:tc>
        <w:tc>
          <w:tcPr>
            <w:tcW w:w="1802" w:type="dxa"/>
            <w:vAlign w:val="center"/>
          </w:tcPr>
          <w:p w14:paraId="5681EDE3" w14:textId="77777777" w:rsidR="009E2033" w:rsidRDefault="00000000">
            <w:pPr>
              <w:jc w:val="center"/>
              <w:textAlignment w:val="center"/>
              <w:rPr>
                <w:rFonts w:hint="eastAsia"/>
                <w:color w:val="000000"/>
                <w:sz w:val="22"/>
              </w:rPr>
            </w:pPr>
            <w:r>
              <w:rPr>
                <w:rFonts w:cs="宋体" w:hint="eastAsia"/>
                <w:color w:val="000000"/>
                <w:kern w:val="0"/>
                <w:lang w:bidi="ar"/>
              </w:rPr>
              <w:t>高级工程师</w:t>
            </w:r>
          </w:p>
        </w:tc>
        <w:tc>
          <w:tcPr>
            <w:tcW w:w="2163" w:type="dxa"/>
            <w:vAlign w:val="center"/>
          </w:tcPr>
          <w:p w14:paraId="518FFBB9" w14:textId="77777777" w:rsidR="009E2033" w:rsidRDefault="00000000">
            <w:pPr>
              <w:jc w:val="center"/>
              <w:textAlignment w:val="center"/>
              <w:rPr>
                <w:rFonts w:hint="eastAsia"/>
                <w:szCs w:val="21"/>
              </w:rPr>
            </w:pPr>
            <w:r>
              <w:rPr>
                <w:rFonts w:cs="宋体" w:hint="eastAsia"/>
                <w:color w:val="000000"/>
                <w:kern w:val="0"/>
                <w:lang w:bidi="ar"/>
              </w:rPr>
              <w:t>参与主编全部章节</w:t>
            </w:r>
          </w:p>
        </w:tc>
      </w:tr>
      <w:tr w:rsidR="009E2033" w14:paraId="69AD6344" w14:textId="77777777">
        <w:trPr>
          <w:jc w:val="center"/>
        </w:trPr>
        <w:tc>
          <w:tcPr>
            <w:tcW w:w="843" w:type="dxa"/>
            <w:vAlign w:val="center"/>
          </w:tcPr>
          <w:p w14:paraId="1CDEB6AB" w14:textId="77777777" w:rsidR="009E2033" w:rsidRDefault="00000000">
            <w:pPr>
              <w:jc w:val="center"/>
              <w:textAlignment w:val="center"/>
              <w:rPr>
                <w:rFonts w:hint="eastAsia"/>
                <w:color w:val="000000"/>
                <w:sz w:val="22"/>
              </w:rPr>
            </w:pPr>
            <w:r>
              <w:rPr>
                <w:rFonts w:cs="宋体" w:hint="eastAsia"/>
                <w:color w:val="000000"/>
                <w:kern w:val="0"/>
                <w:lang w:bidi="ar"/>
              </w:rPr>
              <w:t>4</w:t>
            </w:r>
          </w:p>
        </w:tc>
        <w:tc>
          <w:tcPr>
            <w:tcW w:w="966" w:type="dxa"/>
            <w:vAlign w:val="center"/>
          </w:tcPr>
          <w:p w14:paraId="27127C17" w14:textId="77777777" w:rsidR="009E2033" w:rsidRDefault="00000000">
            <w:pPr>
              <w:jc w:val="center"/>
              <w:textAlignment w:val="center"/>
              <w:rPr>
                <w:rFonts w:hint="eastAsia"/>
                <w:color w:val="000000"/>
                <w:sz w:val="22"/>
              </w:rPr>
            </w:pPr>
            <w:r>
              <w:rPr>
                <w:rFonts w:cs="宋体" w:hint="eastAsia"/>
                <w:color w:val="000000"/>
                <w:kern w:val="0"/>
                <w:lang w:bidi="ar"/>
              </w:rPr>
              <w:t>张朝文</w:t>
            </w:r>
          </w:p>
        </w:tc>
        <w:tc>
          <w:tcPr>
            <w:tcW w:w="3987" w:type="dxa"/>
            <w:vAlign w:val="center"/>
          </w:tcPr>
          <w:p w14:paraId="0B2F3A27" w14:textId="77777777" w:rsidR="009E2033" w:rsidRDefault="00000000">
            <w:pPr>
              <w:jc w:val="center"/>
              <w:textAlignment w:val="center"/>
              <w:rPr>
                <w:rFonts w:hint="eastAsia"/>
                <w:color w:val="000000"/>
                <w:sz w:val="22"/>
              </w:rPr>
            </w:pPr>
            <w:r>
              <w:rPr>
                <w:rFonts w:cs="宋体" w:hint="eastAsia"/>
                <w:color w:val="000000"/>
                <w:kern w:val="0"/>
                <w:lang w:bidi="ar"/>
              </w:rPr>
              <w:t>大亚湾核电运营管理有限责任公司</w:t>
            </w:r>
          </w:p>
        </w:tc>
        <w:tc>
          <w:tcPr>
            <w:tcW w:w="1802" w:type="dxa"/>
            <w:vAlign w:val="center"/>
          </w:tcPr>
          <w:p w14:paraId="2DD69BB2" w14:textId="77777777" w:rsidR="009E2033" w:rsidRDefault="00000000">
            <w:pPr>
              <w:jc w:val="center"/>
              <w:textAlignment w:val="center"/>
              <w:rPr>
                <w:rFonts w:hint="eastAsia"/>
                <w:color w:val="000000"/>
                <w:sz w:val="22"/>
              </w:rPr>
            </w:pPr>
            <w:r>
              <w:rPr>
                <w:rFonts w:cs="宋体" w:hint="eastAsia"/>
                <w:color w:val="000000"/>
                <w:kern w:val="0"/>
                <w:lang w:bidi="ar"/>
              </w:rPr>
              <w:t>高级工程师</w:t>
            </w:r>
          </w:p>
        </w:tc>
        <w:tc>
          <w:tcPr>
            <w:tcW w:w="2163" w:type="dxa"/>
            <w:vAlign w:val="center"/>
          </w:tcPr>
          <w:p w14:paraId="1D1FD7FA" w14:textId="77777777" w:rsidR="009E2033" w:rsidRDefault="00000000">
            <w:pPr>
              <w:jc w:val="center"/>
              <w:textAlignment w:val="center"/>
              <w:rPr>
                <w:rFonts w:hint="eastAsia"/>
                <w:szCs w:val="21"/>
              </w:rPr>
            </w:pPr>
            <w:r>
              <w:rPr>
                <w:rFonts w:cs="宋体" w:hint="eastAsia"/>
                <w:color w:val="000000"/>
                <w:kern w:val="0"/>
                <w:lang w:bidi="ar"/>
              </w:rPr>
              <w:t>参与主编全部章节</w:t>
            </w:r>
          </w:p>
        </w:tc>
      </w:tr>
      <w:tr w:rsidR="009E2033" w14:paraId="26F4CA74" w14:textId="77777777">
        <w:trPr>
          <w:jc w:val="center"/>
        </w:trPr>
        <w:tc>
          <w:tcPr>
            <w:tcW w:w="843" w:type="dxa"/>
            <w:vAlign w:val="center"/>
          </w:tcPr>
          <w:p w14:paraId="3BC6128D" w14:textId="77777777" w:rsidR="009E2033" w:rsidRDefault="00000000">
            <w:pPr>
              <w:jc w:val="center"/>
              <w:textAlignment w:val="center"/>
              <w:rPr>
                <w:rFonts w:hint="eastAsia"/>
                <w:color w:val="000000"/>
                <w:sz w:val="22"/>
              </w:rPr>
            </w:pPr>
            <w:r>
              <w:rPr>
                <w:rFonts w:cs="宋体" w:hint="eastAsia"/>
                <w:color w:val="000000"/>
                <w:kern w:val="0"/>
                <w:lang w:bidi="ar"/>
              </w:rPr>
              <w:t>5</w:t>
            </w:r>
          </w:p>
        </w:tc>
        <w:tc>
          <w:tcPr>
            <w:tcW w:w="966" w:type="dxa"/>
            <w:vAlign w:val="center"/>
          </w:tcPr>
          <w:p w14:paraId="38C285D0" w14:textId="77777777" w:rsidR="009E2033" w:rsidRDefault="00000000">
            <w:pPr>
              <w:jc w:val="center"/>
              <w:textAlignment w:val="center"/>
              <w:rPr>
                <w:rFonts w:hint="eastAsia"/>
                <w:color w:val="000000"/>
                <w:sz w:val="22"/>
              </w:rPr>
            </w:pPr>
            <w:r>
              <w:rPr>
                <w:rFonts w:cs="宋体" w:hint="eastAsia"/>
                <w:color w:val="000000"/>
                <w:kern w:val="0"/>
                <w:lang w:bidi="ar"/>
              </w:rPr>
              <w:t>杨光</w:t>
            </w:r>
          </w:p>
        </w:tc>
        <w:tc>
          <w:tcPr>
            <w:tcW w:w="3987" w:type="dxa"/>
            <w:vAlign w:val="center"/>
          </w:tcPr>
          <w:p w14:paraId="19944732" w14:textId="77777777" w:rsidR="009E2033" w:rsidRDefault="00000000">
            <w:pPr>
              <w:jc w:val="center"/>
              <w:textAlignment w:val="center"/>
              <w:rPr>
                <w:rFonts w:hint="eastAsia"/>
                <w:color w:val="000000"/>
                <w:sz w:val="22"/>
              </w:rPr>
            </w:pPr>
            <w:r>
              <w:rPr>
                <w:rFonts w:cs="宋体" w:hint="eastAsia"/>
                <w:color w:val="000000"/>
                <w:kern w:val="0"/>
                <w:lang w:bidi="ar"/>
              </w:rPr>
              <w:t>大亚湾核电运营管理有限责任公司</w:t>
            </w:r>
          </w:p>
        </w:tc>
        <w:tc>
          <w:tcPr>
            <w:tcW w:w="1802" w:type="dxa"/>
            <w:vAlign w:val="center"/>
          </w:tcPr>
          <w:p w14:paraId="687BF957" w14:textId="77777777" w:rsidR="009E2033" w:rsidRDefault="00000000">
            <w:pPr>
              <w:jc w:val="center"/>
              <w:textAlignment w:val="center"/>
              <w:rPr>
                <w:rFonts w:hint="eastAsia"/>
                <w:color w:val="000000"/>
                <w:sz w:val="22"/>
              </w:rPr>
            </w:pPr>
            <w:r>
              <w:rPr>
                <w:rFonts w:cs="宋体" w:hint="eastAsia"/>
                <w:color w:val="000000"/>
                <w:kern w:val="0"/>
                <w:lang w:bidi="ar"/>
              </w:rPr>
              <w:t>高级工程师</w:t>
            </w:r>
          </w:p>
        </w:tc>
        <w:tc>
          <w:tcPr>
            <w:tcW w:w="2163" w:type="dxa"/>
            <w:vAlign w:val="center"/>
          </w:tcPr>
          <w:p w14:paraId="771976F0" w14:textId="77777777" w:rsidR="009E2033" w:rsidRDefault="00000000">
            <w:pPr>
              <w:jc w:val="center"/>
              <w:textAlignment w:val="center"/>
              <w:rPr>
                <w:rFonts w:hint="eastAsia"/>
                <w:color w:val="000000"/>
                <w:sz w:val="22"/>
              </w:rPr>
            </w:pPr>
            <w:r>
              <w:rPr>
                <w:rFonts w:cs="宋体" w:hint="eastAsia"/>
                <w:color w:val="000000"/>
                <w:kern w:val="0"/>
                <w:lang w:bidi="ar"/>
              </w:rPr>
              <w:t>参与主编全部章节</w:t>
            </w:r>
          </w:p>
        </w:tc>
      </w:tr>
      <w:tr w:rsidR="009E2033" w14:paraId="78EB1520" w14:textId="77777777">
        <w:trPr>
          <w:jc w:val="center"/>
        </w:trPr>
        <w:tc>
          <w:tcPr>
            <w:tcW w:w="843" w:type="dxa"/>
            <w:vAlign w:val="center"/>
          </w:tcPr>
          <w:p w14:paraId="180781F6" w14:textId="77777777" w:rsidR="009E2033" w:rsidRDefault="00000000">
            <w:pPr>
              <w:jc w:val="center"/>
              <w:textAlignment w:val="center"/>
              <w:rPr>
                <w:rFonts w:hint="eastAsia"/>
                <w:color w:val="000000"/>
                <w:sz w:val="22"/>
              </w:rPr>
            </w:pPr>
            <w:r>
              <w:rPr>
                <w:rFonts w:cs="宋体" w:hint="eastAsia"/>
                <w:color w:val="000000"/>
                <w:kern w:val="0"/>
                <w:lang w:bidi="ar"/>
              </w:rPr>
              <w:lastRenderedPageBreak/>
              <w:t>6</w:t>
            </w:r>
          </w:p>
        </w:tc>
        <w:tc>
          <w:tcPr>
            <w:tcW w:w="966" w:type="dxa"/>
            <w:vAlign w:val="center"/>
          </w:tcPr>
          <w:p w14:paraId="73116838" w14:textId="77777777" w:rsidR="009E2033" w:rsidRDefault="00000000">
            <w:pPr>
              <w:jc w:val="center"/>
              <w:textAlignment w:val="center"/>
              <w:rPr>
                <w:rFonts w:hint="eastAsia"/>
                <w:color w:val="000000"/>
                <w:sz w:val="22"/>
              </w:rPr>
            </w:pPr>
            <w:r>
              <w:rPr>
                <w:rFonts w:cs="宋体" w:hint="eastAsia"/>
                <w:color w:val="000000"/>
                <w:kern w:val="0"/>
                <w:lang w:bidi="ar"/>
              </w:rPr>
              <w:t>关高</w:t>
            </w:r>
          </w:p>
        </w:tc>
        <w:tc>
          <w:tcPr>
            <w:tcW w:w="3987" w:type="dxa"/>
            <w:vAlign w:val="center"/>
          </w:tcPr>
          <w:p w14:paraId="7DD832D6" w14:textId="77777777" w:rsidR="009E2033" w:rsidRDefault="00000000">
            <w:pPr>
              <w:jc w:val="center"/>
              <w:textAlignment w:val="center"/>
              <w:rPr>
                <w:rFonts w:hint="eastAsia"/>
                <w:color w:val="000000"/>
                <w:sz w:val="22"/>
              </w:rPr>
            </w:pPr>
            <w:r>
              <w:rPr>
                <w:rFonts w:cs="宋体" w:hint="eastAsia"/>
                <w:color w:val="000000"/>
                <w:kern w:val="0"/>
                <w:lang w:bidi="ar"/>
              </w:rPr>
              <w:t>南京凯略能源科技有限公司</w:t>
            </w:r>
          </w:p>
        </w:tc>
        <w:tc>
          <w:tcPr>
            <w:tcW w:w="1802" w:type="dxa"/>
            <w:vAlign w:val="center"/>
          </w:tcPr>
          <w:p w14:paraId="6A233DBE" w14:textId="77777777" w:rsidR="009E2033" w:rsidRDefault="00000000">
            <w:pPr>
              <w:jc w:val="center"/>
              <w:textAlignment w:val="center"/>
              <w:rPr>
                <w:rFonts w:hint="eastAsia"/>
                <w:color w:val="000000"/>
                <w:sz w:val="22"/>
              </w:rPr>
            </w:pPr>
            <w:r>
              <w:rPr>
                <w:rFonts w:cs="宋体" w:hint="eastAsia"/>
                <w:color w:val="000000"/>
                <w:kern w:val="0"/>
                <w:lang w:bidi="ar"/>
              </w:rPr>
              <w:t>正高级工程师</w:t>
            </w:r>
          </w:p>
        </w:tc>
        <w:tc>
          <w:tcPr>
            <w:tcW w:w="2163" w:type="dxa"/>
            <w:vAlign w:val="center"/>
          </w:tcPr>
          <w:p w14:paraId="6504818E" w14:textId="77777777" w:rsidR="009E2033" w:rsidRDefault="00000000">
            <w:pPr>
              <w:jc w:val="center"/>
              <w:textAlignment w:val="center"/>
              <w:rPr>
                <w:rFonts w:hint="eastAsia"/>
                <w:color w:val="000000"/>
                <w:sz w:val="22"/>
              </w:rPr>
            </w:pPr>
            <w:r>
              <w:rPr>
                <w:rFonts w:cs="宋体" w:hint="eastAsia"/>
                <w:color w:val="000000"/>
                <w:kern w:val="0"/>
                <w:lang w:bidi="ar"/>
              </w:rPr>
              <w:t>参与主编全部章节</w:t>
            </w:r>
          </w:p>
        </w:tc>
      </w:tr>
      <w:tr w:rsidR="009E2033" w14:paraId="2B9C12BA" w14:textId="77777777">
        <w:trPr>
          <w:jc w:val="center"/>
        </w:trPr>
        <w:tc>
          <w:tcPr>
            <w:tcW w:w="843" w:type="dxa"/>
            <w:vAlign w:val="center"/>
          </w:tcPr>
          <w:p w14:paraId="6D966615" w14:textId="77777777" w:rsidR="009E2033" w:rsidRDefault="00000000">
            <w:pPr>
              <w:jc w:val="center"/>
              <w:textAlignment w:val="center"/>
              <w:rPr>
                <w:rFonts w:hint="eastAsia"/>
                <w:color w:val="000000"/>
                <w:sz w:val="22"/>
              </w:rPr>
            </w:pPr>
            <w:r>
              <w:rPr>
                <w:rFonts w:cs="宋体" w:hint="eastAsia"/>
                <w:color w:val="000000"/>
                <w:kern w:val="0"/>
                <w:lang w:bidi="ar"/>
              </w:rPr>
              <w:t>7</w:t>
            </w:r>
          </w:p>
        </w:tc>
        <w:tc>
          <w:tcPr>
            <w:tcW w:w="966" w:type="dxa"/>
            <w:vAlign w:val="center"/>
          </w:tcPr>
          <w:p w14:paraId="3DD71E67" w14:textId="77777777" w:rsidR="009E2033" w:rsidRDefault="00000000">
            <w:pPr>
              <w:jc w:val="center"/>
              <w:textAlignment w:val="center"/>
              <w:rPr>
                <w:rFonts w:hint="eastAsia"/>
                <w:color w:val="000000"/>
                <w:sz w:val="22"/>
              </w:rPr>
            </w:pPr>
            <w:r>
              <w:rPr>
                <w:rFonts w:cs="宋体" w:hint="eastAsia"/>
                <w:color w:val="000000"/>
                <w:kern w:val="0"/>
                <w:lang w:bidi="ar"/>
              </w:rPr>
              <w:t>任合斌</w:t>
            </w:r>
          </w:p>
        </w:tc>
        <w:tc>
          <w:tcPr>
            <w:tcW w:w="3987" w:type="dxa"/>
            <w:vAlign w:val="center"/>
          </w:tcPr>
          <w:p w14:paraId="00B6291E" w14:textId="77777777" w:rsidR="009E2033" w:rsidRDefault="00000000">
            <w:pPr>
              <w:jc w:val="center"/>
              <w:textAlignment w:val="center"/>
              <w:rPr>
                <w:rFonts w:hint="eastAsia"/>
                <w:color w:val="000000"/>
                <w:sz w:val="22"/>
              </w:rPr>
            </w:pPr>
            <w:r>
              <w:rPr>
                <w:rFonts w:cs="宋体" w:hint="eastAsia"/>
                <w:color w:val="000000"/>
                <w:kern w:val="0"/>
                <w:lang w:bidi="ar"/>
              </w:rPr>
              <w:t>苏州热工研究院有限公司</w:t>
            </w:r>
          </w:p>
        </w:tc>
        <w:tc>
          <w:tcPr>
            <w:tcW w:w="1802" w:type="dxa"/>
            <w:vAlign w:val="center"/>
          </w:tcPr>
          <w:p w14:paraId="67541340" w14:textId="77777777" w:rsidR="009E2033" w:rsidRDefault="00000000">
            <w:pPr>
              <w:jc w:val="center"/>
              <w:textAlignment w:val="center"/>
              <w:rPr>
                <w:rFonts w:hint="eastAsia"/>
                <w:color w:val="000000"/>
                <w:sz w:val="22"/>
              </w:rPr>
            </w:pPr>
            <w:r>
              <w:rPr>
                <w:rFonts w:cs="宋体" w:hint="eastAsia"/>
                <w:color w:val="000000"/>
                <w:kern w:val="0"/>
                <w:lang w:bidi="ar"/>
              </w:rPr>
              <w:t>高级工程师</w:t>
            </w:r>
          </w:p>
        </w:tc>
        <w:tc>
          <w:tcPr>
            <w:tcW w:w="2163" w:type="dxa"/>
            <w:vAlign w:val="center"/>
          </w:tcPr>
          <w:p w14:paraId="1F7376AA" w14:textId="77777777" w:rsidR="009E2033" w:rsidRDefault="00000000">
            <w:pPr>
              <w:jc w:val="center"/>
              <w:textAlignment w:val="center"/>
              <w:rPr>
                <w:rFonts w:hint="eastAsia"/>
                <w:color w:val="000000"/>
                <w:sz w:val="22"/>
              </w:rPr>
            </w:pPr>
            <w:r>
              <w:rPr>
                <w:rFonts w:cs="宋体" w:hint="eastAsia"/>
                <w:color w:val="000000"/>
                <w:kern w:val="0"/>
                <w:lang w:bidi="ar"/>
              </w:rPr>
              <w:t>参与主编全部章节</w:t>
            </w:r>
          </w:p>
        </w:tc>
      </w:tr>
      <w:tr w:rsidR="009E2033" w14:paraId="717AD06B" w14:textId="77777777">
        <w:trPr>
          <w:jc w:val="center"/>
        </w:trPr>
        <w:tc>
          <w:tcPr>
            <w:tcW w:w="843" w:type="dxa"/>
            <w:vAlign w:val="center"/>
          </w:tcPr>
          <w:p w14:paraId="1D87418A" w14:textId="77777777" w:rsidR="009E2033" w:rsidRDefault="00000000">
            <w:pPr>
              <w:jc w:val="center"/>
              <w:textAlignment w:val="center"/>
              <w:rPr>
                <w:rFonts w:hint="eastAsia"/>
                <w:color w:val="000000"/>
                <w:sz w:val="22"/>
              </w:rPr>
            </w:pPr>
            <w:r>
              <w:rPr>
                <w:rFonts w:cs="宋体" w:hint="eastAsia"/>
                <w:color w:val="000000"/>
                <w:kern w:val="0"/>
                <w:lang w:bidi="ar"/>
              </w:rPr>
              <w:t>8</w:t>
            </w:r>
          </w:p>
        </w:tc>
        <w:tc>
          <w:tcPr>
            <w:tcW w:w="966" w:type="dxa"/>
            <w:vAlign w:val="center"/>
          </w:tcPr>
          <w:p w14:paraId="68EA080C" w14:textId="77777777" w:rsidR="009E2033" w:rsidRDefault="00000000">
            <w:pPr>
              <w:jc w:val="center"/>
              <w:textAlignment w:val="center"/>
              <w:rPr>
                <w:rFonts w:hint="eastAsia"/>
                <w:color w:val="000000"/>
                <w:sz w:val="22"/>
              </w:rPr>
            </w:pPr>
            <w:r>
              <w:rPr>
                <w:rFonts w:cs="宋体" w:hint="eastAsia"/>
                <w:color w:val="000000"/>
                <w:kern w:val="0"/>
                <w:lang w:bidi="ar"/>
              </w:rPr>
              <w:t>欧铮</w:t>
            </w:r>
          </w:p>
        </w:tc>
        <w:tc>
          <w:tcPr>
            <w:tcW w:w="3987" w:type="dxa"/>
            <w:vAlign w:val="center"/>
          </w:tcPr>
          <w:p w14:paraId="7543A80C" w14:textId="77777777" w:rsidR="009E2033" w:rsidRDefault="00000000">
            <w:pPr>
              <w:jc w:val="center"/>
              <w:textAlignment w:val="center"/>
              <w:rPr>
                <w:rFonts w:hint="eastAsia"/>
                <w:color w:val="000000"/>
                <w:sz w:val="22"/>
              </w:rPr>
            </w:pPr>
            <w:r>
              <w:rPr>
                <w:rFonts w:cs="宋体" w:hint="eastAsia"/>
                <w:color w:val="000000"/>
                <w:kern w:val="0"/>
                <w:lang w:bidi="ar"/>
              </w:rPr>
              <w:t>大亚湾核电运营管理有限责任公司</w:t>
            </w:r>
          </w:p>
        </w:tc>
        <w:tc>
          <w:tcPr>
            <w:tcW w:w="1802" w:type="dxa"/>
            <w:vAlign w:val="center"/>
          </w:tcPr>
          <w:p w14:paraId="3F92BF95" w14:textId="77777777" w:rsidR="009E2033" w:rsidRDefault="00000000">
            <w:pPr>
              <w:jc w:val="center"/>
              <w:textAlignment w:val="center"/>
              <w:rPr>
                <w:rFonts w:hint="eastAsia"/>
                <w:color w:val="000000"/>
                <w:sz w:val="22"/>
              </w:rPr>
            </w:pPr>
            <w:r>
              <w:rPr>
                <w:rFonts w:cs="宋体" w:hint="eastAsia"/>
                <w:color w:val="000000"/>
                <w:kern w:val="0"/>
                <w:lang w:bidi="ar"/>
              </w:rPr>
              <w:t>高级工程师</w:t>
            </w:r>
          </w:p>
        </w:tc>
        <w:tc>
          <w:tcPr>
            <w:tcW w:w="2163" w:type="dxa"/>
            <w:vAlign w:val="center"/>
          </w:tcPr>
          <w:p w14:paraId="7BCC8E44" w14:textId="77777777" w:rsidR="009E2033" w:rsidRDefault="00000000">
            <w:pPr>
              <w:jc w:val="center"/>
              <w:textAlignment w:val="center"/>
              <w:rPr>
                <w:rFonts w:hint="eastAsia"/>
                <w:color w:val="000000"/>
                <w:sz w:val="22"/>
              </w:rPr>
            </w:pPr>
            <w:r>
              <w:rPr>
                <w:rFonts w:cs="宋体" w:hint="eastAsia"/>
                <w:color w:val="000000"/>
                <w:kern w:val="0"/>
                <w:lang w:bidi="ar"/>
              </w:rPr>
              <w:t>修改、全文</w:t>
            </w:r>
          </w:p>
        </w:tc>
      </w:tr>
      <w:tr w:rsidR="009E2033" w14:paraId="5FADA5B3" w14:textId="77777777">
        <w:trPr>
          <w:jc w:val="center"/>
        </w:trPr>
        <w:tc>
          <w:tcPr>
            <w:tcW w:w="843" w:type="dxa"/>
            <w:vAlign w:val="center"/>
          </w:tcPr>
          <w:p w14:paraId="0F9A93AF" w14:textId="77777777" w:rsidR="009E2033" w:rsidRDefault="00000000">
            <w:pPr>
              <w:jc w:val="center"/>
              <w:textAlignment w:val="center"/>
              <w:rPr>
                <w:rFonts w:hint="eastAsia"/>
                <w:color w:val="000000"/>
                <w:sz w:val="22"/>
              </w:rPr>
            </w:pPr>
            <w:r>
              <w:rPr>
                <w:rFonts w:cs="宋体" w:hint="eastAsia"/>
                <w:color w:val="000000"/>
                <w:kern w:val="0"/>
                <w:lang w:bidi="ar"/>
              </w:rPr>
              <w:t>9</w:t>
            </w:r>
          </w:p>
        </w:tc>
        <w:tc>
          <w:tcPr>
            <w:tcW w:w="966" w:type="dxa"/>
            <w:vAlign w:val="center"/>
          </w:tcPr>
          <w:p w14:paraId="382048F6" w14:textId="77777777" w:rsidR="009E2033" w:rsidRDefault="00000000">
            <w:pPr>
              <w:jc w:val="center"/>
              <w:textAlignment w:val="center"/>
              <w:rPr>
                <w:rFonts w:hint="eastAsia"/>
                <w:color w:val="000000"/>
                <w:sz w:val="22"/>
              </w:rPr>
            </w:pPr>
            <w:r>
              <w:rPr>
                <w:rFonts w:cs="宋体" w:hint="eastAsia"/>
                <w:color w:val="000000"/>
                <w:kern w:val="0"/>
                <w:lang w:bidi="ar"/>
              </w:rPr>
              <w:t>夏朋涛</w:t>
            </w:r>
          </w:p>
        </w:tc>
        <w:tc>
          <w:tcPr>
            <w:tcW w:w="3987" w:type="dxa"/>
            <w:vAlign w:val="center"/>
          </w:tcPr>
          <w:p w14:paraId="499BDB89" w14:textId="77777777" w:rsidR="009E2033" w:rsidRDefault="00000000">
            <w:pPr>
              <w:jc w:val="center"/>
              <w:textAlignment w:val="center"/>
              <w:rPr>
                <w:rFonts w:hint="eastAsia"/>
                <w:color w:val="000000"/>
                <w:sz w:val="22"/>
              </w:rPr>
            </w:pPr>
            <w:r>
              <w:rPr>
                <w:rFonts w:cs="宋体" w:hint="eastAsia"/>
                <w:color w:val="000000"/>
                <w:kern w:val="0"/>
                <w:lang w:bidi="ar"/>
              </w:rPr>
              <w:t>大亚湾核电运营管理有限责任公司</w:t>
            </w:r>
          </w:p>
        </w:tc>
        <w:tc>
          <w:tcPr>
            <w:tcW w:w="1802" w:type="dxa"/>
            <w:vAlign w:val="center"/>
          </w:tcPr>
          <w:p w14:paraId="7B41EC42" w14:textId="77777777" w:rsidR="009E2033" w:rsidRDefault="00000000">
            <w:pPr>
              <w:jc w:val="center"/>
              <w:textAlignment w:val="center"/>
              <w:rPr>
                <w:rFonts w:hint="eastAsia"/>
              </w:rPr>
            </w:pPr>
            <w:r>
              <w:rPr>
                <w:rFonts w:cs="宋体" w:hint="eastAsia"/>
                <w:color w:val="000000"/>
                <w:kern w:val="0"/>
                <w:lang w:bidi="ar"/>
              </w:rPr>
              <w:t>高级工程师</w:t>
            </w:r>
          </w:p>
        </w:tc>
        <w:tc>
          <w:tcPr>
            <w:tcW w:w="2163" w:type="dxa"/>
            <w:vAlign w:val="center"/>
          </w:tcPr>
          <w:p w14:paraId="2B11A9D9" w14:textId="77777777" w:rsidR="009E2033" w:rsidRDefault="00000000">
            <w:pPr>
              <w:jc w:val="center"/>
              <w:textAlignment w:val="center"/>
              <w:rPr>
                <w:rFonts w:hint="eastAsia"/>
                <w:szCs w:val="21"/>
              </w:rPr>
            </w:pPr>
            <w:r>
              <w:rPr>
                <w:rFonts w:cs="宋体" w:hint="eastAsia"/>
                <w:color w:val="000000"/>
                <w:kern w:val="0"/>
                <w:lang w:bidi="ar"/>
              </w:rPr>
              <w:t>修改、全文</w:t>
            </w:r>
          </w:p>
        </w:tc>
      </w:tr>
      <w:tr w:rsidR="009E2033" w14:paraId="1AB6A643" w14:textId="77777777">
        <w:trPr>
          <w:jc w:val="center"/>
        </w:trPr>
        <w:tc>
          <w:tcPr>
            <w:tcW w:w="843" w:type="dxa"/>
            <w:vAlign w:val="center"/>
          </w:tcPr>
          <w:p w14:paraId="23BAA2E3" w14:textId="77777777" w:rsidR="009E2033" w:rsidRDefault="00000000">
            <w:pPr>
              <w:jc w:val="center"/>
              <w:textAlignment w:val="center"/>
              <w:rPr>
                <w:rFonts w:hint="eastAsia"/>
                <w:color w:val="000000"/>
                <w:sz w:val="22"/>
              </w:rPr>
            </w:pPr>
            <w:r>
              <w:rPr>
                <w:rFonts w:cs="宋体" w:hint="eastAsia"/>
                <w:color w:val="000000"/>
                <w:kern w:val="0"/>
                <w:lang w:bidi="ar"/>
              </w:rPr>
              <w:t>10</w:t>
            </w:r>
          </w:p>
        </w:tc>
        <w:tc>
          <w:tcPr>
            <w:tcW w:w="966" w:type="dxa"/>
            <w:vAlign w:val="center"/>
          </w:tcPr>
          <w:p w14:paraId="4A07B6A8" w14:textId="77777777" w:rsidR="009E2033" w:rsidRDefault="00000000">
            <w:pPr>
              <w:jc w:val="center"/>
              <w:textAlignment w:val="center"/>
              <w:rPr>
                <w:rFonts w:hint="eastAsia"/>
                <w:color w:val="000000"/>
                <w:sz w:val="22"/>
              </w:rPr>
            </w:pPr>
            <w:r>
              <w:rPr>
                <w:rFonts w:cs="宋体" w:hint="eastAsia"/>
                <w:color w:val="000000"/>
                <w:kern w:val="0"/>
                <w:lang w:bidi="ar"/>
              </w:rPr>
              <w:t>王宝刚</w:t>
            </w:r>
          </w:p>
        </w:tc>
        <w:tc>
          <w:tcPr>
            <w:tcW w:w="3987" w:type="dxa"/>
            <w:vAlign w:val="center"/>
          </w:tcPr>
          <w:p w14:paraId="24F71CDB" w14:textId="77777777" w:rsidR="009E2033" w:rsidRDefault="00000000">
            <w:pPr>
              <w:jc w:val="center"/>
              <w:textAlignment w:val="center"/>
              <w:rPr>
                <w:rFonts w:hint="eastAsia"/>
                <w:color w:val="000000"/>
                <w:sz w:val="22"/>
              </w:rPr>
            </w:pPr>
            <w:r>
              <w:rPr>
                <w:rFonts w:cs="宋体" w:hint="eastAsia"/>
                <w:color w:val="000000"/>
                <w:kern w:val="0"/>
                <w:lang w:bidi="ar"/>
              </w:rPr>
              <w:t>大亚湾核电运营管理有限责任公司</w:t>
            </w:r>
          </w:p>
        </w:tc>
        <w:tc>
          <w:tcPr>
            <w:tcW w:w="1802" w:type="dxa"/>
            <w:vAlign w:val="center"/>
          </w:tcPr>
          <w:p w14:paraId="371ABE86" w14:textId="77777777" w:rsidR="009E2033" w:rsidRDefault="00000000">
            <w:pPr>
              <w:jc w:val="center"/>
              <w:textAlignment w:val="center"/>
              <w:rPr>
                <w:rFonts w:hint="eastAsia"/>
                <w:color w:val="000000"/>
                <w:sz w:val="22"/>
              </w:rPr>
            </w:pPr>
            <w:r>
              <w:rPr>
                <w:rFonts w:cs="宋体" w:hint="eastAsia"/>
                <w:color w:val="000000"/>
                <w:kern w:val="0"/>
                <w:lang w:bidi="ar"/>
              </w:rPr>
              <w:t>高级工程师</w:t>
            </w:r>
          </w:p>
        </w:tc>
        <w:tc>
          <w:tcPr>
            <w:tcW w:w="2163" w:type="dxa"/>
            <w:vAlign w:val="center"/>
          </w:tcPr>
          <w:p w14:paraId="180BE0AA" w14:textId="77777777" w:rsidR="009E2033" w:rsidRDefault="00000000">
            <w:pPr>
              <w:jc w:val="center"/>
              <w:textAlignment w:val="center"/>
              <w:rPr>
                <w:rFonts w:hint="eastAsia"/>
              </w:rPr>
            </w:pPr>
            <w:r>
              <w:rPr>
                <w:rFonts w:cs="宋体" w:hint="eastAsia"/>
                <w:color w:val="000000"/>
                <w:kern w:val="0"/>
                <w:lang w:bidi="ar"/>
              </w:rPr>
              <w:t>修改、全文</w:t>
            </w:r>
          </w:p>
        </w:tc>
      </w:tr>
      <w:tr w:rsidR="009E2033" w14:paraId="64ABBE53" w14:textId="77777777">
        <w:trPr>
          <w:jc w:val="center"/>
        </w:trPr>
        <w:tc>
          <w:tcPr>
            <w:tcW w:w="843" w:type="dxa"/>
            <w:vAlign w:val="center"/>
          </w:tcPr>
          <w:p w14:paraId="6C151D46" w14:textId="77777777" w:rsidR="009E2033" w:rsidRDefault="00000000">
            <w:pPr>
              <w:jc w:val="center"/>
              <w:textAlignment w:val="center"/>
              <w:rPr>
                <w:rFonts w:hint="eastAsia"/>
                <w:color w:val="000000"/>
                <w:sz w:val="22"/>
              </w:rPr>
            </w:pPr>
            <w:r>
              <w:rPr>
                <w:rFonts w:cs="宋体" w:hint="eastAsia"/>
                <w:color w:val="000000"/>
                <w:kern w:val="0"/>
                <w:lang w:bidi="ar"/>
              </w:rPr>
              <w:t>11</w:t>
            </w:r>
          </w:p>
        </w:tc>
        <w:tc>
          <w:tcPr>
            <w:tcW w:w="966" w:type="dxa"/>
            <w:vAlign w:val="center"/>
          </w:tcPr>
          <w:p w14:paraId="0110E478" w14:textId="77777777" w:rsidR="009E2033" w:rsidRDefault="00000000">
            <w:pPr>
              <w:jc w:val="center"/>
              <w:textAlignment w:val="center"/>
              <w:rPr>
                <w:rFonts w:hint="eastAsia"/>
                <w:color w:val="000000"/>
                <w:sz w:val="22"/>
              </w:rPr>
            </w:pPr>
            <w:r>
              <w:rPr>
                <w:rFonts w:cs="宋体" w:hint="eastAsia"/>
                <w:color w:val="000000"/>
                <w:kern w:val="0"/>
                <w:lang w:bidi="ar"/>
              </w:rPr>
              <w:t>彭步虎</w:t>
            </w:r>
          </w:p>
        </w:tc>
        <w:tc>
          <w:tcPr>
            <w:tcW w:w="3987" w:type="dxa"/>
            <w:vAlign w:val="center"/>
          </w:tcPr>
          <w:p w14:paraId="00198193" w14:textId="77777777" w:rsidR="009E2033" w:rsidRDefault="00000000">
            <w:pPr>
              <w:jc w:val="center"/>
              <w:textAlignment w:val="center"/>
              <w:rPr>
                <w:rFonts w:hint="eastAsia"/>
                <w:color w:val="000000"/>
                <w:sz w:val="22"/>
              </w:rPr>
            </w:pPr>
            <w:r>
              <w:rPr>
                <w:rFonts w:cs="宋体" w:hint="eastAsia"/>
                <w:color w:val="000000"/>
                <w:kern w:val="0"/>
                <w:lang w:bidi="ar"/>
              </w:rPr>
              <w:t>大亚湾核电运营管理有限责任公司</w:t>
            </w:r>
          </w:p>
        </w:tc>
        <w:tc>
          <w:tcPr>
            <w:tcW w:w="1802" w:type="dxa"/>
            <w:vAlign w:val="center"/>
          </w:tcPr>
          <w:p w14:paraId="6D8C9DCC" w14:textId="77777777" w:rsidR="009E2033" w:rsidRDefault="00000000">
            <w:pPr>
              <w:jc w:val="center"/>
              <w:textAlignment w:val="center"/>
              <w:rPr>
                <w:rFonts w:hint="eastAsia"/>
                <w:color w:val="000000"/>
                <w:sz w:val="22"/>
              </w:rPr>
            </w:pPr>
            <w:r>
              <w:rPr>
                <w:rFonts w:cs="宋体" w:hint="eastAsia"/>
                <w:color w:val="000000"/>
                <w:kern w:val="0"/>
                <w:lang w:bidi="ar"/>
              </w:rPr>
              <w:t>高级工程师</w:t>
            </w:r>
          </w:p>
        </w:tc>
        <w:tc>
          <w:tcPr>
            <w:tcW w:w="2163" w:type="dxa"/>
            <w:vAlign w:val="center"/>
          </w:tcPr>
          <w:p w14:paraId="468E85B1" w14:textId="77777777" w:rsidR="009E2033" w:rsidRDefault="00000000">
            <w:pPr>
              <w:jc w:val="center"/>
              <w:textAlignment w:val="center"/>
              <w:rPr>
                <w:rFonts w:hint="eastAsia"/>
              </w:rPr>
            </w:pPr>
            <w:r>
              <w:rPr>
                <w:rFonts w:cs="宋体" w:hint="eastAsia"/>
                <w:color w:val="000000"/>
                <w:kern w:val="0"/>
                <w:lang w:bidi="ar"/>
              </w:rPr>
              <w:t>修改、全文</w:t>
            </w:r>
          </w:p>
        </w:tc>
      </w:tr>
      <w:tr w:rsidR="009E2033" w14:paraId="567CAFF2" w14:textId="77777777">
        <w:trPr>
          <w:jc w:val="center"/>
        </w:trPr>
        <w:tc>
          <w:tcPr>
            <w:tcW w:w="843" w:type="dxa"/>
            <w:vAlign w:val="center"/>
          </w:tcPr>
          <w:p w14:paraId="2BB16CFD" w14:textId="77777777" w:rsidR="009E2033" w:rsidRDefault="00000000">
            <w:pPr>
              <w:jc w:val="center"/>
              <w:textAlignment w:val="center"/>
              <w:rPr>
                <w:rFonts w:hint="eastAsia"/>
                <w:color w:val="000000"/>
                <w:sz w:val="22"/>
              </w:rPr>
            </w:pPr>
            <w:r>
              <w:rPr>
                <w:rFonts w:cs="宋体" w:hint="eastAsia"/>
                <w:color w:val="000000"/>
                <w:kern w:val="0"/>
                <w:lang w:bidi="ar"/>
              </w:rPr>
              <w:t>12</w:t>
            </w:r>
          </w:p>
        </w:tc>
        <w:tc>
          <w:tcPr>
            <w:tcW w:w="966" w:type="dxa"/>
            <w:vAlign w:val="center"/>
          </w:tcPr>
          <w:p w14:paraId="50AF02E5" w14:textId="77777777" w:rsidR="009E2033" w:rsidRDefault="00000000">
            <w:pPr>
              <w:jc w:val="center"/>
              <w:textAlignment w:val="center"/>
              <w:rPr>
                <w:rFonts w:hint="eastAsia"/>
                <w:color w:val="000000"/>
                <w:sz w:val="22"/>
              </w:rPr>
            </w:pPr>
            <w:r>
              <w:rPr>
                <w:rFonts w:cs="宋体" w:hint="eastAsia"/>
                <w:color w:val="000000"/>
                <w:kern w:val="0"/>
                <w:lang w:bidi="ar"/>
              </w:rPr>
              <w:t>周世梁</w:t>
            </w:r>
          </w:p>
        </w:tc>
        <w:tc>
          <w:tcPr>
            <w:tcW w:w="3987" w:type="dxa"/>
            <w:vAlign w:val="center"/>
          </w:tcPr>
          <w:p w14:paraId="650EF4FD" w14:textId="77777777" w:rsidR="009E2033" w:rsidRDefault="00000000">
            <w:pPr>
              <w:jc w:val="center"/>
              <w:textAlignment w:val="center"/>
              <w:rPr>
                <w:rFonts w:hint="eastAsia"/>
                <w:color w:val="000000"/>
                <w:sz w:val="22"/>
              </w:rPr>
            </w:pPr>
            <w:r>
              <w:rPr>
                <w:rFonts w:cs="宋体" w:hint="eastAsia"/>
                <w:color w:val="000000"/>
                <w:kern w:val="0"/>
                <w:lang w:bidi="ar"/>
              </w:rPr>
              <w:t>大亚湾核电运营管理有限责任公司</w:t>
            </w:r>
          </w:p>
        </w:tc>
        <w:tc>
          <w:tcPr>
            <w:tcW w:w="1802" w:type="dxa"/>
            <w:vAlign w:val="center"/>
          </w:tcPr>
          <w:p w14:paraId="09D97A09" w14:textId="77777777" w:rsidR="009E2033" w:rsidRDefault="00000000">
            <w:pPr>
              <w:jc w:val="center"/>
              <w:textAlignment w:val="center"/>
              <w:rPr>
                <w:rFonts w:hint="eastAsia"/>
                <w:color w:val="000000"/>
                <w:sz w:val="22"/>
              </w:rPr>
            </w:pPr>
            <w:r>
              <w:rPr>
                <w:rFonts w:cs="宋体" w:hint="eastAsia"/>
                <w:color w:val="000000"/>
                <w:kern w:val="0"/>
                <w:lang w:bidi="ar"/>
              </w:rPr>
              <w:t>工程师</w:t>
            </w:r>
          </w:p>
        </w:tc>
        <w:tc>
          <w:tcPr>
            <w:tcW w:w="2163" w:type="dxa"/>
            <w:vAlign w:val="center"/>
          </w:tcPr>
          <w:p w14:paraId="772B62DD" w14:textId="77777777" w:rsidR="009E2033" w:rsidRDefault="00000000">
            <w:pPr>
              <w:jc w:val="center"/>
              <w:textAlignment w:val="center"/>
              <w:rPr>
                <w:rFonts w:hint="eastAsia"/>
              </w:rPr>
            </w:pPr>
            <w:r>
              <w:rPr>
                <w:rFonts w:cs="宋体" w:hint="eastAsia"/>
                <w:color w:val="000000"/>
                <w:kern w:val="0"/>
                <w:lang w:bidi="ar"/>
              </w:rPr>
              <w:t>修改、全文</w:t>
            </w:r>
          </w:p>
        </w:tc>
      </w:tr>
      <w:tr w:rsidR="009E2033" w14:paraId="62004DC0" w14:textId="77777777">
        <w:trPr>
          <w:jc w:val="center"/>
        </w:trPr>
        <w:tc>
          <w:tcPr>
            <w:tcW w:w="843" w:type="dxa"/>
            <w:vAlign w:val="center"/>
          </w:tcPr>
          <w:p w14:paraId="0876B3E7" w14:textId="77777777" w:rsidR="009E2033" w:rsidRDefault="00000000">
            <w:pPr>
              <w:jc w:val="center"/>
              <w:textAlignment w:val="center"/>
              <w:rPr>
                <w:rFonts w:hint="eastAsia"/>
                <w:color w:val="000000"/>
                <w:sz w:val="22"/>
              </w:rPr>
            </w:pPr>
            <w:r>
              <w:rPr>
                <w:rFonts w:cs="宋体" w:hint="eastAsia"/>
                <w:color w:val="000000"/>
                <w:kern w:val="0"/>
                <w:lang w:bidi="ar"/>
              </w:rPr>
              <w:t>13</w:t>
            </w:r>
          </w:p>
        </w:tc>
        <w:tc>
          <w:tcPr>
            <w:tcW w:w="966" w:type="dxa"/>
            <w:vAlign w:val="center"/>
          </w:tcPr>
          <w:p w14:paraId="4CE0685A" w14:textId="77777777" w:rsidR="009E2033" w:rsidRDefault="00000000">
            <w:pPr>
              <w:jc w:val="center"/>
              <w:textAlignment w:val="center"/>
              <w:rPr>
                <w:rFonts w:hint="eastAsia"/>
                <w:color w:val="000000"/>
                <w:sz w:val="22"/>
              </w:rPr>
            </w:pPr>
            <w:r>
              <w:rPr>
                <w:rFonts w:cs="宋体" w:hint="eastAsia"/>
                <w:color w:val="000000"/>
                <w:kern w:val="0"/>
                <w:lang w:bidi="ar"/>
              </w:rPr>
              <w:t>江虹</w:t>
            </w:r>
          </w:p>
        </w:tc>
        <w:tc>
          <w:tcPr>
            <w:tcW w:w="3987" w:type="dxa"/>
            <w:vAlign w:val="center"/>
          </w:tcPr>
          <w:p w14:paraId="581030D1" w14:textId="77777777" w:rsidR="009E2033" w:rsidRDefault="00000000">
            <w:pPr>
              <w:jc w:val="center"/>
              <w:textAlignment w:val="center"/>
              <w:rPr>
                <w:rFonts w:hint="eastAsia"/>
                <w:color w:val="000000"/>
                <w:sz w:val="22"/>
              </w:rPr>
            </w:pPr>
            <w:r>
              <w:rPr>
                <w:rFonts w:cs="宋体" w:hint="eastAsia"/>
                <w:color w:val="000000"/>
                <w:kern w:val="0"/>
                <w:lang w:bidi="ar"/>
              </w:rPr>
              <w:t>苏州热工研究院有限公司</w:t>
            </w:r>
          </w:p>
        </w:tc>
        <w:tc>
          <w:tcPr>
            <w:tcW w:w="1802" w:type="dxa"/>
            <w:vAlign w:val="center"/>
          </w:tcPr>
          <w:p w14:paraId="002D9FE4" w14:textId="77777777" w:rsidR="009E2033" w:rsidRDefault="00000000">
            <w:pPr>
              <w:jc w:val="center"/>
              <w:textAlignment w:val="center"/>
              <w:rPr>
                <w:rFonts w:hint="eastAsia"/>
                <w:color w:val="000000"/>
                <w:sz w:val="22"/>
              </w:rPr>
            </w:pPr>
            <w:r>
              <w:rPr>
                <w:rFonts w:cs="宋体" w:hint="eastAsia"/>
                <w:color w:val="000000"/>
                <w:kern w:val="0"/>
                <w:lang w:bidi="ar"/>
              </w:rPr>
              <w:t>正高级工程师</w:t>
            </w:r>
          </w:p>
        </w:tc>
        <w:tc>
          <w:tcPr>
            <w:tcW w:w="2163" w:type="dxa"/>
            <w:vAlign w:val="center"/>
          </w:tcPr>
          <w:p w14:paraId="715B98C2" w14:textId="77777777" w:rsidR="009E2033" w:rsidRDefault="00000000">
            <w:pPr>
              <w:jc w:val="center"/>
              <w:textAlignment w:val="center"/>
              <w:rPr>
                <w:rFonts w:hint="eastAsia"/>
              </w:rPr>
            </w:pPr>
            <w:r>
              <w:rPr>
                <w:rFonts w:cs="宋体" w:hint="eastAsia"/>
                <w:color w:val="000000"/>
                <w:kern w:val="0"/>
                <w:lang w:bidi="ar"/>
              </w:rPr>
              <w:t>修改、全文</w:t>
            </w:r>
          </w:p>
        </w:tc>
      </w:tr>
      <w:tr w:rsidR="009E2033" w14:paraId="71F2A79B" w14:textId="77777777">
        <w:trPr>
          <w:jc w:val="center"/>
        </w:trPr>
        <w:tc>
          <w:tcPr>
            <w:tcW w:w="843" w:type="dxa"/>
            <w:vAlign w:val="center"/>
          </w:tcPr>
          <w:p w14:paraId="40B3AFF8" w14:textId="77777777" w:rsidR="009E2033" w:rsidRDefault="00000000">
            <w:pPr>
              <w:jc w:val="center"/>
              <w:textAlignment w:val="center"/>
              <w:rPr>
                <w:rFonts w:hint="eastAsia"/>
                <w:color w:val="000000"/>
                <w:sz w:val="22"/>
              </w:rPr>
            </w:pPr>
            <w:r>
              <w:rPr>
                <w:rFonts w:cs="宋体" w:hint="eastAsia"/>
                <w:color w:val="000000"/>
                <w:kern w:val="0"/>
                <w:lang w:bidi="ar"/>
              </w:rPr>
              <w:t>14</w:t>
            </w:r>
          </w:p>
        </w:tc>
        <w:tc>
          <w:tcPr>
            <w:tcW w:w="966" w:type="dxa"/>
            <w:vAlign w:val="center"/>
          </w:tcPr>
          <w:p w14:paraId="4872822D" w14:textId="77777777" w:rsidR="009E2033" w:rsidRDefault="00000000">
            <w:pPr>
              <w:jc w:val="center"/>
              <w:textAlignment w:val="center"/>
              <w:rPr>
                <w:rFonts w:hint="eastAsia"/>
                <w:color w:val="000000"/>
                <w:sz w:val="22"/>
              </w:rPr>
            </w:pPr>
            <w:r>
              <w:rPr>
                <w:rFonts w:cs="宋体" w:hint="eastAsia"/>
                <w:color w:val="000000"/>
                <w:kern w:val="0"/>
                <w:lang w:bidi="ar"/>
              </w:rPr>
              <w:t>尹亮</w:t>
            </w:r>
          </w:p>
        </w:tc>
        <w:tc>
          <w:tcPr>
            <w:tcW w:w="3987" w:type="dxa"/>
            <w:vAlign w:val="center"/>
          </w:tcPr>
          <w:p w14:paraId="6BF8E451" w14:textId="77777777" w:rsidR="009E2033" w:rsidRDefault="00000000">
            <w:pPr>
              <w:jc w:val="center"/>
              <w:textAlignment w:val="center"/>
              <w:rPr>
                <w:rFonts w:hint="eastAsia"/>
                <w:color w:val="000000"/>
                <w:sz w:val="22"/>
              </w:rPr>
            </w:pPr>
            <w:r>
              <w:rPr>
                <w:rFonts w:cs="宋体" w:hint="eastAsia"/>
                <w:color w:val="000000"/>
                <w:kern w:val="0"/>
                <w:lang w:bidi="ar"/>
              </w:rPr>
              <w:t>中广核惠州核电有限公司</w:t>
            </w:r>
          </w:p>
        </w:tc>
        <w:tc>
          <w:tcPr>
            <w:tcW w:w="1802" w:type="dxa"/>
            <w:vAlign w:val="center"/>
          </w:tcPr>
          <w:p w14:paraId="465BEDD0" w14:textId="77777777" w:rsidR="009E2033" w:rsidRDefault="00000000">
            <w:pPr>
              <w:jc w:val="center"/>
              <w:textAlignment w:val="center"/>
              <w:rPr>
                <w:rFonts w:hint="eastAsia"/>
                <w:color w:val="000000"/>
                <w:sz w:val="22"/>
              </w:rPr>
            </w:pPr>
            <w:r>
              <w:rPr>
                <w:rFonts w:cs="宋体" w:hint="eastAsia"/>
                <w:color w:val="000000"/>
                <w:kern w:val="0"/>
                <w:lang w:bidi="ar"/>
              </w:rPr>
              <w:t>高级工程师</w:t>
            </w:r>
          </w:p>
        </w:tc>
        <w:tc>
          <w:tcPr>
            <w:tcW w:w="2163" w:type="dxa"/>
            <w:vAlign w:val="center"/>
          </w:tcPr>
          <w:p w14:paraId="4FBF1E1A" w14:textId="77777777" w:rsidR="009E2033" w:rsidRDefault="00000000">
            <w:pPr>
              <w:jc w:val="center"/>
              <w:textAlignment w:val="center"/>
              <w:rPr>
                <w:rFonts w:hint="eastAsia"/>
              </w:rPr>
            </w:pPr>
            <w:r>
              <w:rPr>
                <w:rFonts w:cs="宋体" w:hint="eastAsia"/>
                <w:color w:val="000000"/>
                <w:kern w:val="0"/>
                <w:lang w:bidi="ar"/>
              </w:rPr>
              <w:t>修改、全文</w:t>
            </w:r>
          </w:p>
        </w:tc>
      </w:tr>
      <w:tr w:rsidR="009E2033" w14:paraId="6BE19887" w14:textId="77777777">
        <w:trPr>
          <w:jc w:val="center"/>
        </w:trPr>
        <w:tc>
          <w:tcPr>
            <w:tcW w:w="843" w:type="dxa"/>
            <w:vAlign w:val="center"/>
          </w:tcPr>
          <w:p w14:paraId="0514CF30" w14:textId="77777777" w:rsidR="009E2033" w:rsidRDefault="00000000">
            <w:pPr>
              <w:jc w:val="center"/>
              <w:textAlignment w:val="center"/>
              <w:rPr>
                <w:rFonts w:hint="eastAsia"/>
                <w:color w:val="000000"/>
                <w:sz w:val="22"/>
              </w:rPr>
            </w:pPr>
            <w:r>
              <w:rPr>
                <w:rFonts w:cs="宋体" w:hint="eastAsia"/>
                <w:color w:val="000000"/>
                <w:kern w:val="0"/>
                <w:lang w:bidi="ar"/>
              </w:rPr>
              <w:t>15</w:t>
            </w:r>
          </w:p>
        </w:tc>
        <w:tc>
          <w:tcPr>
            <w:tcW w:w="966" w:type="dxa"/>
            <w:vAlign w:val="center"/>
          </w:tcPr>
          <w:p w14:paraId="0A5D0AE1" w14:textId="77777777" w:rsidR="009E2033" w:rsidRDefault="00000000">
            <w:pPr>
              <w:jc w:val="center"/>
              <w:textAlignment w:val="center"/>
              <w:rPr>
                <w:rFonts w:hint="eastAsia"/>
                <w:color w:val="000000"/>
                <w:sz w:val="22"/>
              </w:rPr>
            </w:pPr>
            <w:r>
              <w:rPr>
                <w:rFonts w:cs="宋体" w:hint="eastAsia"/>
                <w:color w:val="000000"/>
                <w:kern w:val="0"/>
                <w:lang w:bidi="ar"/>
              </w:rPr>
              <w:t>王亚茹</w:t>
            </w:r>
          </w:p>
        </w:tc>
        <w:tc>
          <w:tcPr>
            <w:tcW w:w="3987" w:type="dxa"/>
            <w:vAlign w:val="center"/>
          </w:tcPr>
          <w:p w14:paraId="2E77142F" w14:textId="77777777" w:rsidR="009E2033" w:rsidRDefault="00000000">
            <w:pPr>
              <w:jc w:val="center"/>
              <w:textAlignment w:val="center"/>
              <w:rPr>
                <w:rFonts w:hint="eastAsia"/>
                <w:color w:val="000000"/>
                <w:sz w:val="22"/>
              </w:rPr>
            </w:pPr>
            <w:r>
              <w:rPr>
                <w:rFonts w:cs="宋体" w:hint="eastAsia"/>
                <w:color w:val="000000"/>
                <w:kern w:val="0"/>
                <w:lang w:bidi="ar"/>
              </w:rPr>
              <w:t>中广核惠州核电有限公司</w:t>
            </w:r>
          </w:p>
        </w:tc>
        <w:tc>
          <w:tcPr>
            <w:tcW w:w="1802" w:type="dxa"/>
            <w:vAlign w:val="center"/>
          </w:tcPr>
          <w:p w14:paraId="294E1CA0" w14:textId="77777777" w:rsidR="009E2033" w:rsidRDefault="00000000">
            <w:pPr>
              <w:jc w:val="center"/>
              <w:textAlignment w:val="center"/>
              <w:rPr>
                <w:rFonts w:hint="eastAsia"/>
                <w:color w:val="000000"/>
                <w:sz w:val="22"/>
              </w:rPr>
            </w:pPr>
            <w:r>
              <w:rPr>
                <w:rFonts w:cs="宋体" w:hint="eastAsia"/>
                <w:color w:val="000000"/>
                <w:kern w:val="0"/>
                <w:lang w:bidi="ar"/>
              </w:rPr>
              <w:t>工程师</w:t>
            </w:r>
          </w:p>
        </w:tc>
        <w:tc>
          <w:tcPr>
            <w:tcW w:w="2163" w:type="dxa"/>
            <w:vAlign w:val="center"/>
          </w:tcPr>
          <w:p w14:paraId="34ACFFE4" w14:textId="77777777" w:rsidR="009E2033" w:rsidRDefault="00000000">
            <w:pPr>
              <w:jc w:val="center"/>
              <w:textAlignment w:val="center"/>
              <w:rPr>
                <w:rFonts w:hint="eastAsia"/>
              </w:rPr>
            </w:pPr>
            <w:r>
              <w:rPr>
                <w:rFonts w:cs="宋体" w:hint="eastAsia"/>
                <w:color w:val="000000"/>
                <w:kern w:val="0"/>
                <w:lang w:bidi="ar"/>
              </w:rPr>
              <w:t>修改、全文</w:t>
            </w:r>
          </w:p>
        </w:tc>
      </w:tr>
      <w:tr w:rsidR="009E2033" w14:paraId="4E8EB8BE" w14:textId="77777777">
        <w:trPr>
          <w:jc w:val="center"/>
        </w:trPr>
        <w:tc>
          <w:tcPr>
            <w:tcW w:w="843" w:type="dxa"/>
            <w:vAlign w:val="center"/>
          </w:tcPr>
          <w:p w14:paraId="48A576EB" w14:textId="77777777" w:rsidR="009E2033" w:rsidRDefault="00000000">
            <w:pPr>
              <w:jc w:val="center"/>
              <w:textAlignment w:val="center"/>
              <w:rPr>
                <w:rFonts w:hint="eastAsia"/>
                <w:color w:val="000000"/>
                <w:sz w:val="22"/>
              </w:rPr>
            </w:pPr>
            <w:r>
              <w:rPr>
                <w:rFonts w:cs="宋体" w:hint="eastAsia"/>
                <w:color w:val="000000"/>
                <w:kern w:val="0"/>
                <w:lang w:bidi="ar"/>
              </w:rPr>
              <w:t>16</w:t>
            </w:r>
          </w:p>
        </w:tc>
        <w:tc>
          <w:tcPr>
            <w:tcW w:w="966" w:type="dxa"/>
            <w:vAlign w:val="center"/>
          </w:tcPr>
          <w:p w14:paraId="0ECFE33A" w14:textId="77777777" w:rsidR="009E2033" w:rsidRDefault="00000000">
            <w:pPr>
              <w:jc w:val="center"/>
              <w:textAlignment w:val="center"/>
              <w:rPr>
                <w:rFonts w:hint="eastAsia"/>
                <w:color w:val="000000"/>
                <w:sz w:val="22"/>
              </w:rPr>
            </w:pPr>
            <w:r>
              <w:rPr>
                <w:rFonts w:cs="宋体" w:hint="eastAsia"/>
                <w:color w:val="000000"/>
                <w:kern w:val="0"/>
                <w:lang w:bidi="ar"/>
              </w:rPr>
              <w:t>曹双华</w:t>
            </w:r>
          </w:p>
        </w:tc>
        <w:tc>
          <w:tcPr>
            <w:tcW w:w="3987" w:type="dxa"/>
            <w:vAlign w:val="center"/>
          </w:tcPr>
          <w:p w14:paraId="584CD0FB" w14:textId="77777777" w:rsidR="009E2033" w:rsidRDefault="00000000">
            <w:pPr>
              <w:jc w:val="center"/>
              <w:textAlignment w:val="center"/>
              <w:rPr>
                <w:rFonts w:hint="eastAsia"/>
                <w:color w:val="000000"/>
                <w:sz w:val="22"/>
              </w:rPr>
            </w:pPr>
            <w:r>
              <w:rPr>
                <w:rFonts w:cs="宋体" w:hint="eastAsia"/>
                <w:color w:val="000000"/>
                <w:kern w:val="0"/>
                <w:lang w:bidi="ar"/>
              </w:rPr>
              <w:t>核电运行研究（上海）有限公司</w:t>
            </w:r>
          </w:p>
        </w:tc>
        <w:tc>
          <w:tcPr>
            <w:tcW w:w="1802" w:type="dxa"/>
            <w:vAlign w:val="center"/>
          </w:tcPr>
          <w:p w14:paraId="15FA0DC5" w14:textId="77777777" w:rsidR="009E2033" w:rsidRDefault="00000000">
            <w:pPr>
              <w:jc w:val="center"/>
              <w:textAlignment w:val="center"/>
              <w:rPr>
                <w:rFonts w:hint="eastAsia"/>
                <w:color w:val="000000"/>
                <w:sz w:val="22"/>
              </w:rPr>
            </w:pPr>
            <w:r>
              <w:rPr>
                <w:rFonts w:cs="宋体" w:hint="eastAsia"/>
                <w:color w:val="000000"/>
                <w:kern w:val="0"/>
                <w:lang w:bidi="ar"/>
              </w:rPr>
              <w:t>工程师</w:t>
            </w:r>
          </w:p>
        </w:tc>
        <w:tc>
          <w:tcPr>
            <w:tcW w:w="2163" w:type="dxa"/>
            <w:vAlign w:val="center"/>
          </w:tcPr>
          <w:p w14:paraId="34EEF737" w14:textId="77777777" w:rsidR="009E2033" w:rsidRDefault="00000000">
            <w:pPr>
              <w:jc w:val="center"/>
              <w:textAlignment w:val="center"/>
              <w:rPr>
                <w:rFonts w:hint="eastAsia"/>
              </w:rPr>
            </w:pPr>
            <w:r>
              <w:rPr>
                <w:rFonts w:cs="宋体" w:hint="eastAsia"/>
                <w:color w:val="000000"/>
                <w:kern w:val="0"/>
                <w:lang w:bidi="ar"/>
              </w:rPr>
              <w:t>修改、全文</w:t>
            </w:r>
          </w:p>
        </w:tc>
      </w:tr>
      <w:tr w:rsidR="009E2033" w14:paraId="71F50900" w14:textId="77777777">
        <w:trPr>
          <w:jc w:val="center"/>
        </w:trPr>
        <w:tc>
          <w:tcPr>
            <w:tcW w:w="843" w:type="dxa"/>
            <w:vAlign w:val="center"/>
          </w:tcPr>
          <w:p w14:paraId="545240F7" w14:textId="77777777" w:rsidR="009E2033" w:rsidRDefault="00000000">
            <w:pPr>
              <w:jc w:val="center"/>
              <w:textAlignment w:val="center"/>
              <w:rPr>
                <w:rFonts w:hint="eastAsia"/>
                <w:color w:val="000000"/>
                <w:sz w:val="22"/>
              </w:rPr>
            </w:pPr>
            <w:r>
              <w:rPr>
                <w:rFonts w:cs="宋体" w:hint="eastAsia"/>
                <w:color w:val="000000"/>
                <w:kern w:val="0"/>
                <w:lang w:bidi="ar"/>
              </w:rPr>
              <w:t>17</w:t>
            </w:r>
          </w:p>
        </w:tc>
        <w:tc>
          <w:tcPr>
            <w:tcW w:w="966" w:type="dxa"/>
            <w:vAlign w:val="center"/>
          </w:tcPr>
          <w:p w14:paraId="72932BCE" w14:textId="77777777" w:rsidR="009E2033" w:rsidRDefault="00000000">
            <w:pPr>
              <w:jc w:val="center"/>
              <w:textAlignment w:val="center"/>
              <w:rPr>
                <w:rFonts w:hint="eastAsia"/>
                <w:color w:val="000000"/>
                <w:sz w:val="22"/>
              </w:rPr>
            </w:pPr>
            <w:r>
              <w:rPr>
                <w:rFonts w:cs="宋体" w:hint="eastAsia"/>
                <w:color w:val="000000"/>
                <w:kern w:val="0"/>
                <w:lang w:bidi="ar"/>
              </w:rPr>
              <w:t>石冬冬</w:t>
            </w:r>
          </w:p>
        </w:tc>
        <w:tc>
          <w:tcPr>
            <w:tcW w:w="3987" w:type="dxa"/>
            <w:vAlign w:val="center"/>
          </w:tcPr>
          <w:p w14:paraId="13046324" w14:textId="77777777" w:rsidR="009E2033" w:rsidRDefault="00000000">
            <w:pPr>
              <w:jc w:val="center"/>
              <w:textAlignment w:val="center"/>
              <w:rPr>
                <w:rFonts w:hint="eastAsia"/>
                <w:color w:val="000000"/>
                <w:sz w:val="22"/>
              </w:rPr>
            </w:pPr>
            <w:r>
              <w:rPr>
                <w:rFonts w:cs="宋体" w:hint="eastAsia"/>
                <w:color w:val="000000"/>
                <w:kern w:val="0"/>
                <w:lang w:bidi="ar"/>
              </w:rPr>
              <w:t>山东核电有限公司</w:t>
            </w:r>
          </w:p>
        </w:tc>
        <w:tc>
          <w:tcPr>
            <w:tcW w:w="1802" w:type="dxa"/>
            <w:vAlign w:val="center"/>
          </w:tcPr>
          <w:p w14:paraId="2A5C25BC" w14:textId="77777777" w:rsidR="009E2033" w:rsidRDefault="00000000">
            <w:pPr>
              <w:jc w:val="center"/>
              <w:textAlignment w:val="center"/>
              <w:rPr>
                <w:rFonts w:hint="eastAsia"/>
                <w:color w:val="000000"/>
                <w:sz w:val="22"/>
              </w:rPr>
            </w:pPr>
            <w:r>
              <w:rPr>
                <w:rFonts w:cs="宋体" w:hint="eastAsia"/>
                <w:color w:val="000000"/>
                <w:kern w:val="0"/>
                <w:lang w:bidi="ar"/>
              </w:rPr>
              <w:t>工程师</w:t>
            </w:r>
          </w:p>
        </w:tc>
        <w:tc>
          <w:tcPr>
            <w:tcW w:w="2163" w:type="dxa"/>
            <w:vAlign w:val="center"/>
          </w:tcPr>
          <w:p w14:paraId="2C2065FB" w14:textId="77777777" w:rsidR="009E2033" w:rsidRDefault="00000000">
            <w:pPr>
              <w:jc w:val="center"/>
              <w:textAlignment w:val="center"/>
              <w:rPr>
                <w:rFonts w:hint="eastAsia"/>
              </w:rPr>
            </w:pPr>
            <w:r>
              <w:rPr>
                <w:rFonts w:cs="宋体" w:hint="eastAsia"/>
                <w:color w:val="000000"/>
                <w:kern w:val="0"/>
                <w:lang w:bidi="ar"/>
              </w:rPr>
              <w:t>修改、全文</w:t>
            </w:r>
          </w:p>
        </w:tc>
      </w:tr>
      <w:tr w:rsidR="009E2033" w14:paraId="6164E4AA" w14:textId="77777777">
        <w:trPr>
          <w:jc w:val="center"/>
        </w:trPr>
        <w:tc>
          <w:tcPr>
            <w:tcW w:w="843" w:type="dxa"/>
            <w:vAlign w:val="center"/>
          </w:tcPr>
          <w:p w14:paraId="60673564" w14:textId="77777777" w:rsidR="009E2033" w:rsidRDefault="00000000">
            <w:pPr>
              <w:jc w:val="center"/>
              <w:textAlignment w:val="center"/>
              <w:rPr>
                <w:rFonts w:hint="eastAsia"/>
                <w:color w:val="000000"/>
                <w:sz w:val="22"/>
              </w:rPr>
            </w:pPr>
            <w:r>
              <w:rPr>
                <w:rFonts w:cs="宋体" w:hint="eastAsia"/>
                <w:color w:val="000000"/>
                <w:kern w:val="0"/>
                <w:lang w:bidi="ar"/>
              </w:rPr>
              <w:t>18</w:t>
            </w:r>
          </w:p>
        </w:tc>
        <w:tc>
          <w:tcPr>
            <w:tcW w:w="966" w:type="dxa"/>
            <w:vAlign w:val="center"/>
          </w:tcPr>
          <w:p w14:paraId="727828D9" w14:textId="77777777" w:rsidR="009E2033" w:rsidRDefault="00000000">
            <w:pPr>
              <w:jc w:val="center"/>
              <w:textAlignment w:val="center"/>
              <w:rPr>
                <w:rFonts w:hint="eastAsia"/>
                <w:color w:val="000000"/>
                <w:sz w:val="22"/>
              </w:rPr>
            </w:pPr>
            <w:r>
              <w:rPr>
                <w:rFonts w:cs="宋体" w:hint="eastAsia"/>
                <w:color w:val="000000"/>
                <w:kern w:val="0"/>
                <w:lang w:bidi="ar"/>
              </w:rPr>
              <w:t>杨文明</w:t>
            </w:r>
          </w:p>
        </w:tc>
        <w:tc>
          <w:tcPr>
            <w:tcW w:w="3987" w:type="dxa"/>
            <w:vAlign w:val="center"/>
          </w:tcPr>
          <w:p w14:paraId="06C3FFC7" w14:textId="77777777" w:rsidR="009E2033" w:rsidRDefault="00000000">
            <w:pPr>
              <w:jc w:val="center"/>
              <w:textAlignment w:val="center"/>
              <w:rPr>
                <w:rFonts w:hint="eastAsia"/>
                <w:color w:val="000000"/>
                <w:sz w:val="22"/>
              </w:rPr>
            </w:pPr>
            <w:r>
              <w:rPr>
                <w:rFonts w:cs="宋体" w:hint="eastAsia"/>
                <w:color w:val="000000"/>
                <w:kern w:val="0"/>
                <w:lang w:bidi="ar"/>
              </w:rPr>
              <w:t>华能山东石岛湾核电公司</w:t>
            </w:r>
          </w:p>
        </w:tc>
        <w:tc>
          <w:tcPr>
            <w:tcW w:w="1802" w:type="dxa"/>
            <w:vAlign w:val="center"/>
          </w:tcPr>
          <w:p w14:paraId="28381AFC" w14:textId="77777777" w:rsidR="009E2033" w:rsidRDefault="00000000">
            <w:pPr>
              <w:jc w:val="center"/>
              <w:textAlignment w:val="center"/>
              <w:rPr>
                <w:rFonts w:hint="eastAsia"/>
                <w:color w:val="000000"/>
                <w:sz w:val="22"/>
              </w:rPr>
            </w:pPr>
            <w:r>
              <w:rPr>
                <w:rFonts w:cs="宋体" w:hint="eastAsia"/>
                <w:color w:val="000000"/>
                <w:kern w:val="0"/>
                <w:lang w:bidi="ar"/>
              </w:rPr>
              <w:t>高级工程师</w:t>
            </w:r>
          </w:p>
        </w:tc>
        <w:tc>
          <w:tcPr>
            <w:tcW w:w="2163" w:type="dxa"/>
            <w:vAlign w:val="center"/>
          </w:tcPr>
          <w:p w14:paraId="0B6FF70A" w14:textId="77777777" w:rsidR="009E2033" w:rsidRDefault="00000000">
            <w:pPr>
              <w:jc w:val="center"/>
              <w:textAlignment w:val="center"/>
              <w:rPr>
                <w:rFonts w:hint="eastAsia"/>
              </w:rPr>
            </w:pPr>
            <w:r>
              <w:rPr>
                <w:rFonts w:cs="宋体" w:hint="eastAsia"/>
                <w:color w:val="000000"/>
                <w:kern w:val="0"/>
                <w:lang w:bidi="ar"/>
              </w:rPr>
              <w:t>修改、全文</w:t>
            </w:r>
          </w:p>
        </w:tc>
      </w:tr>
      <w:tr w:rsidR="009E2033" w14:paraId="23C6C5CC" w14:textId="77777777">
        <w:trPr>
          <w:jc w:val="center"/>
        </w:trPr>
        <w:tc>
          <w:tcPr>
            <w:tcW w:w="843" w:type="dxa"/>
            <w:vAlign w:val="center"/>
          </w:tcPr>
          <w:p w14:paraId="76A54A23" w14:textId="77777777" w:rsidR="009E2033" w:rsidRDefault="00000000">
            <w:pPr>
              <w:jc w:val="center"/>
              <w:textAlignment w:val="center"/>
              <w:rPr>
                <w:rFonts w:hint="eastAsia"/>
                <w:color w:val="000000"/>
                <w:sz w:val="22"/>
              </w:rPr>
            </w:pPr>
            <w:r>
              <w:rPr>
                <w:rFonts w:cs="宋体" w:hint="eastAsia"/>
                <w:color w:val="000000"/>
                <w:kern w:val="0"/>
                <w:lang w:bidi="ar"/>
              </w:rPr>
              <w:t>19</w:t>
            </w:r>
          </w:p>
        </w:tc>
        <w:tc>
          <w:tcPr>
            <w:tcW w:w="966" w:type="dxa"/>
            <w:vAlign w:val="center"/>
          </w:tcPr>
          <w:p w14:paraId="3E1A0EA3" w14:textId="77777777" w:rsidR="009E2033" w:rsidRDefault="00000000">
            <w:pPr>
              <w:jc w:val="center"/>
              <w:textAlignment w:val="center"/>
              <w:rPr>
                <w:rFonts w:hint="eastAsia"/>
                <w:color w:val="000000"/>
                <w:sz w:val="22"/>
              </w:rPr>
            </w:pPr>
            <w:r>
              <w:rPr>
                <w:rFonts w:cs="宋体" w:hint="eastAsia"/>
                <w:color w:val="000000"/>
                <w:kern w:val="0"/>
                <w:lang w:bidi="ar"/>
              </w:rPr>
              <w:t>席超</w:t>
            </w:r>
          </w:p>
        </w:tc>
        <w:tc>
          <w:tcPr>
            <w:tcW w:w="3987" w:type="dxa"/>
            <w:vAlign w:val="center"/>
          </w:tcPr>
          <w:p w14:paraId="08B048AD" w14:textId="77777777" w:rsidR="009E2033" w:rsidRDefault="00000000">
            <w:pPr>
              <w:jc w:val="center"/>
              <w:textAlignment w:val="center"/>
              <w:rPr>
                <w:rFonts w:hint="eastAsia"/>
                <w:color w:val="000000"/>
                <w:sz w:val="22"/>
              </w:rPr>
            </w:pPr>
            <w:r>
              <w:rPr>
                <w:rFonts w:cs="宋体" w:hint="eastAsia"/>
                <w:color w:val="000000"/>
                <w:kern w:val="0"/>
                <w:lang w:bidi="ar"/>
              </w:rPr>
              <w:t>大亚湾核电运营管理有限责任公司</w:t>
            </w:r>
          </w:p>
        </w:tc>
        <w:tc>
          <w:tcPr>
            <w:tcW w:w="1802" w:type="dxa"/>
            <w:vAlign w:val="center"/>
          </w:tcPr>
          <w:p w14:paraId="6DE0D6EF" w14:textId="77777777" w:rsidR="009E2033" w:rsidRDefault="00000000">
            <w:pPr>
              <w:jc w:val="center"/>
              <w:textAlignment w:val="center"/>
              <w:rPr>
                <w:rFonts w:hint="eastAsia"/>
                <w:color w:val="000000"/>
                <w:sz w:val="22"/>
              </w:rPr>
            </w:pPr>
            <w:r>
              <w:rPr>
                <w:rFonts w:cs="宋体" w:hint="eastAsia"/>
                <w:color w:val="000000"/>
                <w:kern w:val="0"/>
                <w:lang w:bidi="ar"/>
              </w:rPr>
              <w:t>工程师</w:t>
            </w:r>
          </w:p>
        </w:tc>
        <w:tc>
          <w:tcPr>
            <w:tcW w:w="2163" w:type="dxa"/>
            <w:vAlign w:val="center"/>
          </w:tcPr>
          <w:p w14:paraId="65A2709B" w14:textId="77777777" w:rsidR="009E2033" w:rsidRDefault="00000000">
            <w:pPr>
              <w:jc w:val="center"/>
              <w:textAlignment w:val="center"/>
              <w:rPr>
                <w:rFonts w:hint="eastAsia"/>
              </w:rPr>
            </w:pPr>
            <w:r>
              <w:rPr>
                <w:rFonts w:cs="宋体" w:hint="eastAsia"/>
                <w:color w:val="000000"/>
                <w:kern w:val="0"/>
                <w:lang w:bidi="ar"/>
              </w:rPr>
              <w:t>修改、全文</w:t>
            </w:r>
          </w:p>
        </w:tc>
      </w:tr>
      <w:tr w:rsidR="009E2033" w14:paraId="6D21935A" w14:textId="77777777">
        <w:trPr>
          <w:jc w:val="center"/>
        </w:trPr>
        <w:tc>
          <w:tcPr>
            <w:tcW w:w="843" w:type="dxa"/>
            <w:vAlign w:val="center"/>
          </w:tcPr>
          <w:p w14:paraId="1B9EF4A2" w14:textId="77777777" w:rsidR="009E2033" w:rsidRDefault="00000000">
            <w:pPr>
              <w:jc w:val="center"/>
              <w:textAlignment w:val="center"/>
              <w:rPr>
                <w:rFonts w:hint="eastAsia"/>
                <w:color w:val="000000"/>
                <w:sz w:val="22"/>
              </w:rPr>
            </w:pPr>
            <w:r>
              <w:rPr>
                <w:rFonts w:cs="宋体" w:hint="eastAsia"/>
                <w:color w:val="000000"/>
                <w:kern w:val="0"/>
                <w:lang w:bidi="ar"/>
              </w:rPr>
              <w:t>20</w:t>
            </w:r>
          </w:p>
        </w:tc>
        <w:tc>
          <w:tcPr>
            <w:tcW w:w="966" w:type="dxa"/>
            <w:vAlign w:val="center"/>
          </w:tcPr>
          <w:p w14:paraId="3C1BB64E" w14:textId="77777777" w:rsidR="009E2033" w:rsidRDefault="00000000">
            <w:pPr>
              <w:jc w:val="center"/>
              <w:textAlignment w:val="center"/>
              <w:rPr>
                <w:rFonts w:hint="eastAsia"/>
                <w:color w:val="000000"/>
                <w:sz w:val="22"/>
              </w:rPr>
            </w:pPr>
            <w:r>
              <w:rPr>
                <w:rFonts w:cs="宋体" w:hint="eastAsia"/>
                <w:color w:val="000000"/>
                <w:kern w:val="0"/>
                <w:lang w:bidi="ar"/>
              </w:rPr>
              <w:t>朱鹏树</w:t>
            </w:r>
          </w:p>
        </w:tc>
        <w:tc>
          <w:tcPr>
            <w:tcW w:w="3987" w:type="dxa"/>
            <w:vAlign w:val="center"/>
          </w:tcPr>
          <w:p w14:paraId="0E2DA4CE" w14:textId="77777777" w:rsidR="009E2033" w:rsidRDefault="00000000">
            <w:pPr>
              <w:jc w:val="center"/>
              <w:textAlignment w:val="center"/>
              <w:rPr>
                <w:rFonts w:hint="eastAsia"/>
                <w:color w:val="000000"/>
                <w:sz w:val="22"/>
              </w:rPr>
            </w:pPr>
            <w:r>
              <w:rPr>
                <w:rFonts w:cs="宋体" w:hint="eastAsia"/>
                <w:color w:val="000000"/>
                <w:kern w:val="0"/>
                <w:lang w:bidi="ar"/>
              </w:rPr>
              <w:t>苏州热工研究院有限公司</w:t>
            </w:r>
          </w:p>
        </w:tc>
        <w:tc>
          <w:tcPr>
            <w:tcW w:w="1802" w:type="dxa"/>
            <w:vAlign w:val="center"/>
          </w:tcPr>
          <w:p w14:paraId="08183DD8" w14:textId="77777777" w:rsidR="009E2033" w:rsidRDefault="00000000">
            <w:pPr>
              <w:jc w:val="center"/>
              <w:textAlignment w:val="center"/>
              <w:rPr>
                <w:rFonts w:hint="eastAsia"/>
                <w:color w:val="000000"/>
                <w:sz w:val="22"/>
              </w:rPr>
            </w:pPr>
            <w:r>
              <w:rPr>
                <w:rFonts w:cs="宋体" w:hint="eastAsia"/>
                <w:color w:val="000000"/>
                <w:kern w:val="0"/>
                <w:lang w:bidi="ar"/>
              </w:rPr>
              <w:t>高级工程师</w:t>
            </w:r>
          </w:p>
        </w:tc>
        <w:tc>
          <w:tcPr>
            <w:tcW w:w="2163" w:type="dxa"/>
            <w:vAlign w:val="center"/>
          </w:tcPr>
          <w:p w14:paraId="25093421" w14:textId="77777777" w:rsidR="009E2033" w:rsidRDefault="00000000">
            <w:pPr>
              <w:jc w:val="center"/>
              <w:textAlignment w:val="center"/>
              <w:rPr>
                <w:rFonts w:hint="eastAsia"/>
              </w:rPr>
            </w:pPr>
            <w:r>
              <w:rPr>
                <w:rFonts w:cs="宋体" w:hint="eastAsia"/>
                <w:color w:val="000000"/>
                <w:kern w:val="0"/>
                <w:lang w:bidi="ar"/>
              </w:rPr>
              <w:t>修改、全文</w:t>
            </w:r>
          </w:p>
        </w:tc>
      </w:tr>
    </w:tbl>
    <w:p w14:paraId="3C1EDAD5" w14:textId="77777777" w:rsidR="009E2033" w:rsidRDefault="00000000">
      <w:pPr>
        <w:outlineLvl w:val="0"/>
        <w:rPr>
          <w:rFonts w:hint="eastAsia"/>
          <w:b/>
          <w:sz w:val="28"/>
          <w:szCs w:val="28"/>
        </w:rPr>
      </w:pPr>
      <w:r>
        <w:rPr>
          <w:rFonts w:hint="eastAsia"/>
          <w:b/>
          <w:sz w:val="28"/>
          <w:szCs w:val="28"/>
        </w:rPr>
        <w:t>二、标准编制原则和主要内容</w:t>
      </w:r>
    </w:p>
    <w:p w14:paraId="06BDF007" w14:textId="77777777" w:rsidR="009E2033" w:rsidRDefault="00000000">
      <w:pPr>
        <w:rPr>
          <w:rFonts w:hint="eastAsia"/>
          <w:b/>
        </w:rPr>
      </w:pPr>
      <w:r>
        <w:rPr>
          <w:rFonts w:hint="eastAsia"/>
          <w:b/>
        </w:rPr>
        <w:t>1、标准编制原则</w:t>
      </w:r>
    </w:p>
    <w:p w14:paraId="3FADFD6E" w14:textId="77777777" w:rsidR="009E2033" w:rsidRDefault="00000000">
      <w:pPr>
        <w:ind w:firstLineChars="200" w:firstLine="480"/>
        <w:rPr>
          <w:rFonts w:cs="宋体" w:hint="eastAsia"/>
        </w:rPr>
      </w:pPr>
      <w:r>
        <w:rPr>
          <w:rFonts w:cs="宋体" w:hint="eastAsia"/>
        </w:rPr>
        <w:t>本标准的修订符合核电行业设备可靠性评价方法发展的原则，本着先进性、科学性、合理性和可操作性的原则以及标准的目标、统一性、协调性、实用性、一致性和规范性原则来进行本标准的制定工作。</w:t>
      </w:r>
    </w:p>
    <w:p w14:paraId="10E04A58" w14:textId="77777777" w:rsidR="009E2033" w:rsidRPr="008D0376" w:rsidRDefault="00000000">
      <w:pPr>
        <w:numPr>
          <w:ilvl w:val="0"/>
          <w:numId w:val="2"/>
        </w:numPr>
        <w:rPr>
          <w:rFonts w:hint="eastAsia"/>
          <w:b/>
          <w:bCs/>
        </w:rPr>
      </w:pPr>
      <w:r w:rsidRPr="008D0376">
        <w:rPr>
          <w:rFonts w:hint="eastAsia"/>
          <w:b/>
          <w:bCs/>
        </w:rPr>
        <w:t>科学性</w:t>
      </w:r>
    </w:p>
    <w:p w14:paraId="0790BC3B" w14:textId="2EA25577" w:rsidR="009E2033" w:rsidRDefault="00000000">
      <w:pPr>
        <w:ind w:firstLineChars="200" w:firstLine="480"/>
        <w:rPr>
          <w:rFonts w:cs="宋体" w:hint="eastAsia"/>
        </w:rPr>
      </w:pPr>
      <w:r>
        <w:rPr>
          <w:rFonts w:cs="宋体" w:hint="eastAsia"/>
        </w:rPr>
        <w:t>本标准对</w:t>
      </w:r>
      <w:r w:rsidR="009A58E8">
        <w:rPr>
          <w:rFonts w:cs="宋体" w:hint="eastAsia"/>
        </w:rPr>
        <w:t>运行核电厂设备可靠性管理术语</w:t>
      </w:r>
      <w:r>
        <w:rPr>
          <w:rFonts w:cs="宋体" w:hint="eastAsia"/>
        </w:rPr>
        <w:t>进行了调研分析，结合我国运行核电厂设备可靠性管理的实际情况对本团体标准进行编写。</w:t>
      </w:r>
    </w:p>
    <w:p w14:paraId="5691E7FE" w14:textId="77777777" w:rsidR="009E2033" w:rsidRPr="008D0376" w:rsidRDefault="00000000">
      <w:pPr>
        <w:numPr>
          <w:ilvl w:val="0"/>
          <w:numId w:val="2"/>
        </w:numPr>
        <w:rPr>
          <w:rFonts w:hint="eastAsia"/>
          <w:b/>
          <w:bCs/>
        </w:rPr>
      </w:pPr>
      <w:r w:rsidRPr="008D0376">
        <w:rPr>
          <w:rFonts w:hint="eastAsia"/>
          <w:b/>
          <w:bCs/>
        </w:rPr>
        <w:t>实用性</w:t>
      </w:r>
    </w:p>
    <w:p w14:paraId="367DDCD5" w14:textId="5FD008F9" w:rsidR="009E2033" w:rsidRDefault="00000000">
      <w:pPr>
        <w:ind w:firstLineChars="200" w:firstLine="480"/>
        <w:rPr>
          <w:rFonts w:cs="宋体" w:hint="eastAsia"/>
        </w:rPr>
      </w:pPr>
      <w:r>
        <w:rPr>
          <w:rFonts w:cs="宋体" w:hint="eastAsia"/>
        </w:rPr>
        <w:t>本标准规本文件规定了</w:t>
      </w:r>
      <w:r w:rsidR="009A58E8">
        <w:rPr>
          <w:rFonts w:cs="宋体" w:hint="eastAsia"/>
        </w:rPr>
        <w:t>运行核电厂设备可靠性管理术语</w:t>
      </w:r>
      <w:r>
        <w:rPr>
          <w:rFonts w:cs="宋体" w:hint="eastAsia"/>
        </w:rPr>
        <w:t>，涉及包括设备分级识别、设备性能监测与评估、设备纠正行动、设备可靠性持续改进、设备预防性维修实施和设备长期策略等六个模块的统一术语，标准术语为国内核电设</w:t>
      </w:r>
      <w:r>
        <w:rPr>
          <w:rFonts w:cs="宋体" w:hint="eastAsia"/>
        </w:rPr>
        <w:lastRenderedPageBreak/>
        <w:t>备可靠性管理技术交流提供了共同语言，便于经验分享和技术合作，推动行业技术进步，从而达到提高核电行业设备可靠性管理水平的目的。</w:t>
      </w:r>
    </w:p>
    <w:p w14:paraId="158D9DE4" w14:textId="77777777" w:rsidR="009E2033" w:rsidRDefault="00000000">
      <w:pPr>
        <w:rPr>
          <w:rFonts w:hint="eastAsia"/>
          <w:b/>
        </w:rPr>
      </w:pPr>
      <w:r>
        <w:rPr>
          <w:rFonts w:hint="eastAsia"/>
          <w:b/>
        </w:rPr>
        <w:t>2、标准主要内容的依据</w:t>
      </w:r>
    </w:p>
    <w:p w14:paraId="74EEE461" w14:textId="77777777" w:rsidR="009E2033" w:rsidRDefault="00000000">
      <w:pPr>
        <w:ind w:firstLineChars="200" w:firstLine="480"/>
        <w:rPr>
          <w:rFonts w:hint="eastAsia"/>
        </w:rPr>
      </w:pPr>
      <w:r>
        <w:rPr>
          <w:rFonts w:hint="eastAsia"/>
        </w:rPr>
        <w:t>本文件按照GB/T 1.1-2020 《标准化工作导则 第1部分：标准化文件的结构和起草规则》的规定起草。</w:t>
      </w:r>
    </w:p>
    <w:p w14:paraId="0BBC520E" w14:textId="77777777" w:rsidR="009E2033" w:rsidRDefault="00000000">
      <w:pPr>
        <w:numPr>
          <w:ilvl w:val="0"/>
          <w:numId w:val="3"/>
        </w:numPr>
        <w:ind w:firstLineChars="200" w:firstLine="480"/>
        <w:rPr>
          <w:rFonts w:hint="eastAsia"/>
        </w:rPr>
      </w:pPr>
      <w:r>
        <w:rPr>
          <w:rFonts w:hint="eastAsia"/>
        </w:rPr>
        <w:t>第一章节 范围：规定了文件的适用范围。</w:t>
      </w:r>
    </w:p>
    <w:p w14:paraId="52A49D74" w14:textId="77777777" w:rsidR="009E2033" w:rsidRDefault="00000000">
      <w:pPr>
        <w:numPr>
          <w:ilvl w:val="0"/>
          <w:numId w:val="3"/>
        </w:numPr>
        <w:ind w:firstLineChars="200" w:firstLine="480"/>
        <w:rPr>
          <w:rFonts w:hint="eastAsia"/>
        </w:rPr>
      </w:pPr>
      <w:r>
        <w:rPr>
          <w:rFonts w:hint="eastAsia"/>
        </w:rPr>
        <w:t>第二章节 规范性引用文件：列出了国内外与设备可靠性管理术语相关的引用文件。</w:t>
      </w:r>
    </w:p>
    <w:p w14:paraId="10395817" w14:textId="77777777" w:rsidR="009E2033" w:rsidRDefault="00000000">
      <w:pPr>
        <w:numPr>
          <w:ilvl w:val="0"/>
          <w:numId w:val="3"/>
        </w:numPr>
        <w:ind w:firstLineChars="200" w:firstLine="480"/>
        <w:rPr>
          <w:rFonts w:hint="eastAsia"/>
        </w:rPr>
      </w:pPr>
      <w:r>
        <w:rPr>
          <w:rFonts w:hint="eastAsia"/>
        </w:rPr>
        <w:t>第三章节 基本概念：定义了核电厂设备可靠性管理中的基本概念。</w:t>
      </w:r>
    </w:p>
    <w:p w14:paraId="02F521E2" w14:textId="4A80EBD7" w:rsidR="009E2033" w:rsidRDefault="00000000">
      <w:pPr>
        <w:numPr>
          <w:ilvl w:val="0"/>
          <w:numId w:val="3"/>
        </w:numPr>
        <w:ind w:firstLineChars="200" w:firstLine="480"/>
        <w:rPr>
          <w:rFonts w:hint="eastAsia"/>
        </w:rPr>
      </w:pPr>
      <w:r>
        <w:rPr>
          <w:rFonts w:hint="eastAsia"/>
        </w:rPr>
        <w:t>第四章节 设备分级识别术语：定义了核电厂设备分级识别相关的术语。</w:t>
      </w:r>
    </w:p>
    <w:p w14:paraId="11217F12" w14:textId="2E4EF442" w:rsidR="009E2033" w:rsidRDefault="00000000">
      <w:pPr>
        <w:numPr>
          <w:ilvl w:val="0"/>
          <w:numId w:val="3"/>
        </w:numPr>
        <w:ind w:firstLineChars="200" w:firstLine="480"/>
        <w:rPr>
          <w:rFonts w:hint="eastAsia"/>
        </w:rPr>
      </w:pPr>
      <w:r>
        <w:rPr>
          <w:rFonts w:hint="eastAsia"/>
        </w:rPr>
        <w:t>第五章节 设备性能监测与评估术语：定义了核电厂性能监测相关的术语。</w:t>
      </w:r>
    </w:p>
    <w:p w14:paraId="4D149036" w14:textId="02487B80" w:rsidR="009E2033" w:rsidRDefault="00000000">
      <w:pPr>
        <w:numPr>
          <w:ilvl w:val="0"/>
          <w:numId w:val="3"/>
        </w:numPr>
        <w:ind w:firstLineChars="200" w:firstLine="480"/>
        <w:rPr>
          <w:rFonts w:hint="eastAsia"/>
        </w:rPr>
      </w:pPr>
      <w:r>
        <w:rPr>
          <w:rFonts w:hint="eastAsia"/>
        </w:rPr>
        <w:t>第六章节 设备纠正行动术语：定义了核电厂纠正行动相关的术语。</w:t>
      </w:r>
    </w:p>
    <w:p w14:paraId="28ED3AB7" w14:textId="5A2F1B40" w:rsidR="009E2033" w:rsidRDefault="00000000">
      <w:pPr>
        <w:numPr>
          <w:ilvl w:val="0"/>
          <w:numId w:val="3"/>
        </w:numPr>
        <w:ind w:firstLineChars="200" w:firstLine="480"/>
        <w:rPr>
          <w:rFonts w:hint="eastAsia"/>
        </w:rPr>
      </w:pPr>
      <w:r>
        <w:rPr>
          <w:rFonts w:hint="eastAsia"/>
        </w:rPr>
        <w:t>第七章节 设备可靠性持续改进术语：定义了核电厂预防性维修策略制定与优化相关的术语</w:t>
      </w:r>
    </w:p>
    <w:p w14:paraId="2FF242D1" w14:textId="45CD4282" w:rsidR="009E2033" w:rsidRDefault="00000000">
      <w:pPr>
        <w:numPr>
          <w:ilvl w:val="0"/>
          <w:numId w:val="3"/>
        </w:numPr>
        <w:ind w:firstLineChars="200" w:firstLine="480"/>
        <w:rPr>
          <w:rFonts w:hint="eastAsia"/>
        </w:rPr>
      </w:pPr>
      <w:r>
        <w:rPr>
          <w:rFonts w:hint="eastAsia"/>
        </w:rPr>
        <w:t>第八章节 设备预防性维修实施术语：定义和核电厂预防性维修执行相关的术语。</w:t>
      </w:r>
    </w:p>
    <w:p w14:paraId="7BFA1893" w14:textId="023340AB" w:rsidR="009E2033" w:rsidRDefault="00000000">
      <w:pPr>
        <w:numPr>
          <w:ilvl w:val="0"/>
          <w:numId w:val="3"/>
        </w:numPr>
        <w:ind w:firstLineChars="200" w:firstLine="480"/>
        <w:rPr>
          <w:rFonts w:hint="eastAsia"/>
        </w:rPr>
      </w:pPr>
      <w:r>
        <w:rPr>
          <w:rFonts w:hint="eastAsia"/>
        </w:rPr>
        <w:t>第九章节  设备长期策略术语：定义了核电厂长期资产、寿期管理相关的术语。</w:t>
      </w:r>
    </w:p>
    <w:p w14:paraId="448DB8A3" w14:textId="79FE9952" w:rsidR="009E2033" w:rsidRDefault="00000000">
      <w:pPr>
        <w:numPr>
          <w:ilvl w:val="0"/>
          <w:numId w:val="3"/>
        </w:numPr>
        <w:ind w:firstLineChars="200" w:firstLine="480"/>
        <w:rPr>
          <w:rFonts w:hint="eastAsia"/>
        </w:rPr>
      </w:pPr>
      <w:r>
        <w:rPr>
          <w:rFonts w:hint="eastAsia"/>
        </w:rPr>
        <w:t>参考文献：列出了国内外与设备可靠性管理术语的参考文件。</w:t>
      </w:r>
    </w:p>
    <w:p w14:paraId="0BF11B29" w14:textId="77777777" w:rsidR="009E2033" w:rsidRDefault="00000000">
      <w:pPr>
        <w:rPr>
          <w:rFonts w:hint="eastAsia"/>
          <w:b/>
        </w:rPr>
      </w:pPr>
      <w:r>
        <w:rPr>
          <w:rFonts w:hint="eastAsia"/>
        </w:rPr>
        <w:t xml:space="preserve"> </w:t>
      </w:r>
      <w:r>
        <w:rPr>
          <w:rFonts w:hint="eastAsia"/>
          <w:b/>
        </w:rPr>
        <w:t>3、解决的主要问题</w:t>
      </w:r>
    </w:p>
    <w:p w14:paraId="3BABB47C" w14:textId="61EE913E" w:rsidR="009E2033" w:rsidRDefault="001C50E0" w:rsidP="008D0376">
      <w:pPr>
        <w:numPr>
          <w:ilvl w:val="0"/>
          <w:numId w:val="17"/>
        </w:numPr>
        <w:rPr>
          <w:rFonts w:hint="eastAsia"/>
          <w:b/>
          <w:bCs/>
        </w:rPr>
      </w:pPr>
      <w:r>
        <w:rPr>
          <w:rFonts w:hint="eastAsia"/>
          <w:b/>
          <w:bCs/>
        </w:rPr>
        <w:t>主要问题</w:t>
      </w:r>
    </w:p>
    <w:p w14:paraId="072F7C55" w14:textId="77777777" w:rsidR="009E2033" w:rsidRDefault="00000000">
      <w:pPr>
        <w:ind w:firstLineChars="200" w:firstLine="480"/>
        <w:rPr>
          <w:rFonts w:cs="宋体" w:hint="eastAsia"/>
        </w:rPr>
      </w:pPr>
      <w:r>
        <w:rPr>
          <w:rFonts w:cs="宋体" w:hint="eastAsia"/>
        </w:rPr>
        <w:t>当前标准中关于设备可靠性管理相关的术语存在的问题大致总结如下：1）术语名称的英文相同、中文不同，如PPT中的corrective maintenance；2）术语名称的中文相同、英文不同，如故障failure模式与影响分析和故障fault树；3）术语名称相同但含义解释不同；4）术语名称的中英文不同......。</w:t>
      </w:r>
    </w:p>
    <w:p w14:paraId="43C18BF1" w14:textId="77777777" w:rsidR="009E2033" w:rsidRDefault="00000000" w:rsidP="008D0376">
      <w:pPr>
        <w:numPr>
          <w:ilvl w:val="0"/>
          <w:numId w:val="17"/>
        </w:numPr>
        <w:rPr>
          <w:rFonts w:hint="eastAsia"/>
          <w:b/>
          <w:bCs/>
        </w:rPr>
      </w:pPr>
      <w:r>
        <w:rPr>
          <w:rFonts w:hint="eastAsia"/>
          <w:b/>
          <w:bCs/>
        </w:rPr>
        <w:t>目的</w:t>
      </w:r>
    </w:p>
    <w:p w14:paraId="732265D4" w14:textId="77777777" w:rsidR="009E2033" w:rsidRDefault="00000000">
      <w:pPr>
        <w:ind w:firstLineChars="200" w:firstLine="480"/>
        <w:rPr>
          <w:rFonts w:hint="eastAsia"/>
        </w:rPr>
      </w:pPr>
      <w:r>
        <w:rPr>
          <w:rFonts w:hint="eastAsia"/>
        </w:rPr>
        <w:lastRenderedPageBreak/>
        <w:t>建议建立一套适用于中国核能行业核电厂设备可靠性管理各模块的标准术语体系，通过统一专业术语，推动核电厂设备可靠性管理技术的持续改进与创新发展。</w:t>
      </w:r>
    </w:p>
    <w:p w14:paraId="09A96896" w14:textId="77777777" w:rsidR="009E2033" w:rsidRDefault="00000000">
      <w:pPr>
        <w:outlineLvl w:val="0"/>
        <w:rPr>
          <w:rFonts w:hint="eastAsia"/>
          <w:b/>
          <w:sz w:val="28"/>
          <w:szCs w:val="28"/>
        </w:rPr>
      </w:pPr>
      <w:r>
        <w:rPr>
          <w:rFonts w:hint="eastAsia"/>
          <w:b/>
          <w:sz w:val="28"/>
          <w:szCs w:val="28"/>
        </w:rPr>
        <w:t>三、主要试验（或验证）情况</w:t>
      </w:r>
    </w:p>
    <w:p w14:paraId="431DEBA1" w14:textId="77777777" w:rsidR="009E2033" w:rsidRDefault="00000000">
      <w:pPr>
        <w:ind w:firstLineChars="200" w:firstLine="480"/>
        <w:rPr>
          <w:rFonts w:hint="eastAsia"/>
        </w:rPr>
      </w:pPr>
      <w:r>
        <w:rPr>
          <w:rFonts w:hint="eastAsia"/>
        </w:rPr>
        <w:t>不适用。</w:t>
      </w:r>
    </w:p>
    <w:p w14:paraId="6DE54E9C" w14:textId="77777777" w:rsidR="009E2033" w:rsidRDefault="00000000">
      <w:pPr>
        <w:outlineLvl w:val="0"/>
        <w:rPr>
          <w:rFonts w:hint="eastAsia"/>
          <w:b/>
          <w:sz w:val="28"/>
          <w:szCs w:val="28"/>
        </w:rPr>
      </w:pPr>
      <w:r>
        <w:rPr>
          <w:rFonts w:hint="eastAsia"/>
          <w:b/>
          <w:sz w:val="28"/>
          <w:szCs w:val="28"/>
        </w:rPr>
        <w:t>四、标准中涉及专利的情况</w:t>
      </w:r>
    </w:p>
    <w:p w14:paraId="1105AFAF" w14:textId="77777777" w:rsidR="009E2033" w:rsidRDefault="00000000">
      <w:pPr>
        <w:ind w:firstLineChars="200" w:firstLine="480"/>
        <w:rPr>
          <w:rFonts w:hint="eastAsia"/>
        </w:rPr>
      </w:pPr>
      <w:r>
        <w:rPr>
          <w:rFonts w:hint="eastAsia"/>
        </w:rPr>
        <w:t>填写本标准不涉及专利问题。</w:t>
      </w:r>
    </w:p>
    <w:p w14:paraId="22318D8A" w14:textId="77777777" w:rsidR="009E2033" w:rsidRDefault="00000000">
      <w:pPr>
        <w:outlineLvl w:val="0"/>
        <w:rPr>
          <w:rFonts w:hint="eastAsia"/>
          <w:b/>
          <w:sz w:val="28"/>
          <w:szCs w:val="28"/>
        </w:rPr>
      </w:pPr>
      <w:r>
        <w:rPr>
          <w:rFonts w:hint="eastAsia"/>
          <w:b/>
          <w:sz w:val="28"/>
          <w:szCs w:val="28"/>
        </w:rPr>
        <w:t>五、预期达到的社会效益、对产业发展的作用等情况</w:t>
      </w:r>
    </w:p>
    <w:p w14:paraId="620FAD1D" w14:textId="77777777" w:rsidR="009E2033" w:rsidRDefault="00000000" w:rsidP="008D0376">
      <w:pPr>
        <w:numPr>
          <w:ilvl w:val="0"/>
          <w:numId w:val="5"/>
        </w:numPr>
        <w:ind w:left="0" w:firstLineChars="200" w:firstLine="480"/>
        <w:rPr>
          <w:rFonts w:hint="eastAsia"/>
        </w:rPr>
      </w:pPr>
      <w:r>
        <w:rPr>
          <w:rFonts w:hint="eastAsia"/>
        </w:rPr>
        <w:t>统一术语：核电厂设备可靠性管理涉及多个专业领域，不同部门或人员可能使用不同的术语表达同一概念，容易引发误解。通过制定标准术语，可以</w:t>
      </w:r>
      <w:bookmarkStart w:id="0" w:name="_Hlk198722780"/>
      <w:r>
        <w:rPr>
          <w:rFonts w:hint="eastAsia"/>
        </w:rPr>
        <w:t>统一语言，减少沟通障碍</w:t>
      </w:r>
      <w:bookmarkEnd w:id="0"/>
      <w:r>
        <w:rPr>
          <w:rFonts w:hint="eastAsia"/>
        </w:rPr>
        <w:t>。</w:t>
      </w:r>
    </w:p>
    <w:p w14:paraId="0E712467" w14:textId="77777777" w:rsidR="009E2033" w:rsidRDefault="00000000" w:rsidP="008D0376">
      <w:pPr>
        <w:numPr>
          <w:ilvl w:val="0"/>
          <w:numId w:val="5"/>
        </w:numPr>
        <w:ind w:left="0" w:firstLineChars="200" w:firstLine="480"/>
        <w:rPr>
          <w:rFonts w:hint="eastAsia"/>
        </w:rPr>
      </w:pPr>
      <w:r>
        <w:rPr>
          <w:rFonts w:hint="eastAsia"/>
        </w:rPr>
        <w:t>促进行业技术交流：核电行业技术复杂，标准术语为国内技术交流提供了共同语言，便于经验分享和技术合作，推动行业技术进步。</w:t>
      </w:r>
    </w:p>
    <w:p w14:paraId="258E485B" w14:textId="77777777" w:rsidR="009E2033" w:rsidRDefault="00000000" w:rsidP="008D0376">
      <w:pPr>
        <w:numPr>
          <w:ilvl w:val="0"/>
          <w:numId w:val="5"/>
        </w:numPr>
        <w:ind w:left="0" w:firstLineChars="200" w:firstLine="480"/>
        <w:rPr>
          <w:rFonts w:hint="eastAsia"/>
        </w:rPr>
      </w:pPr>
      <w:r>
        <w:rPr>
          <w:rFonts w:hint="eastAsia"/>
        </w:rPr>
        <w:t>标准化建设：标准术语是行业标准化的基础，有助于推动核电设备可靠性管理的规范化，提升行业整体水平。</w:t>
      </w:r>
    </w:p>
    <w:p w14:paraId="5E7A82BB" w14:textId="77777777" w:rsidR="009E2033" w:rsidRDefault="00000000" w:rsidP="008D0376">
      <w:pPr>
        <w:numPr>
          <w:ilvl w:val="0"/>
          <w:numId w:val="5"/>
        </w:numPr>
        <w:ind w:left="0" w:firstLineChars="200" w:firstLine="480"/>
        <w:rPr>
          <w:rFonts w:hint="eastAsia"/>
        </w:rPr>
      </w:pPr>
      <w:r>
        <w:rPr>
          <w:rFonts w:hint="eastAsia"/>
        </w:rPr>
        <w:t>为信息化建设提供基础：随着信息化发展，标准术语为信息系统的开发和应用提供了基础，确保数据一致性和准确性。</w:t>
      </w:r>
    </w:p>
    <w:p w14:paraId="1CF61834" w14:textId="3B7D4939" w:rsidR="009E2033" w:rsidRDefault="00000000" w:rsidP="008D0376">
      <w:pPr>
        <w:ind w:firstLineChars="200" w:firstLine="480"/>
        <w:rPr>
          <w:rFonts w:hint="eastAsia"/>
        </w:rPr>
      </w:pPr>
      <w:r>
        <w:rPr>
          <w:rFonts w:hint="eastAsia"/>
        </w:rPr>
        <w:t>小结：编写《</w:t>
      </w:r>
      <w:r w:rsidR="009A58E8">
        <w:rPr>
          <w:rFonts w:hint="eastAsia"/>
        </w:rPr>
        <w:t>运行核电厂设备可靠性管理术语</w:t>
      </w:r>
      <w:r>
        <w:rPr>
          <w:rFonts w:hint="eastAsia"/>
        </w:rPr>
        <w:t>》对行业统一语言、促进交流、推动标准化、和支持信息化建设具有重要意义。</w:t>
      </w:r>
    </w:p>
    <w:p w14:paraId="280B3552" w14:textId="77777777" w:rsidR="009E2033" w:rsidRDefault="00000000">
      <w:pPr>
        <w:outlineLvl w:val="0"/>
        <w:rPr>
          <w:rFonts w:hint="eastAsia"/>
          <w:b/>
          <w:sz w:val="28"/>
          <w:szCs w:val="28"/>
        </w:rPr>
      </w:pPr>
      <w:r>
        <w:rPr>
          <w:rFonts w:hint="eastAsia"/>
          <w:b/>
          <w:sz w:val="28"/>
          <w:szCs w:val="28"/>
        </w:rPr>
        <w:t>六、与国际、国外对比情况</w:t>
      </w:r>
    </w:p>
    <w:p w14:paraId="510947A1" w14:textId="77777777" w:rsidR="009E2033" w:rsidRDefault="00000000">
      <w:pPr>
        <w:numPr>
          <w:ilvl w:val="0"/>
          <w:numId w:val="6"/>
        </w:numPr>
        <w:rPr>
          <w:rFonts w:hint="eastAsia"/>
          <w:b/>
          <w:bCs/>
        </w:rPr>
      </w:pPr>
      <w:r>
        <w:rPr>
          <w:rFonts w:hint="eastAsia"/>
          <w:b/>
          <w:bCs/>
        </w:rPr>
        <w:t>国内</w:t>
      </w:r>
    </w:p>
    <w:p w14:paraId="6C0DD835" w14:textId="77777777" w:rsidR="009E2033" w:rsidRDefault="00000000">
      <w:pPr>
        <w:numPr>
          <w:ilvl w:val="0"/>
          <w:numId w:val="7"/>
        </w:numPr>
        <w:ind w:firstLineChars="200" w:firstLine="480"/>
        <w:rPr>
          <w:rFonts w:hint="eastAsia"/>
        </w:rPr>
      </w:pPr>
      <w:r>
        <w:rPr>
          <w:rFonts w:hint="eastAsia"/>
        </w:rPr>
        <w:t>国标： GBT 3187-94《可靠性、维修性术语》包括了可靠性的定义以及维修相关定义。</w:t>
      </w:r>
    </w:p>
    <w:p w14:paraId="6A2C5898" w14:textId="77777777" w:rsidR="009E2033" w:rsidRDefault="00000000">
      <w:pPr>
        <w:numPr>
          <w:ilvl w:val="0"/>
          <w:numId w:val="7"/>
        </w:numPr>
        <w:ind w:firstLineChars="200" w:firstLine="480"/>
        <w:rPr>
          <w:rFonts w:hint="eastAsia"/>
        </w:rPr>
      </w:pPr>
      <w:r>
        <w:rPr>
          <w:rFonts w:hint="eastAsia"/>
        </w:rPr>
        <w:t>行业标准：电力行业发布了DL/T 861-20202《电力可靠性基本名词术语》，但对核电厂的适用性有限；围绕核电厂设备可靠性管理以及六大模块相关业务和技术，能源行业发布了如NB/T20281-2014  《核电厂设备可靠性管理导则》等多份标准，这些标准定义了部分术语，但也未完全统一。</w:t>
      </w:r>
    </w:p>
    <w:p w14:paraId="424FBC6D" w14:textId="77777777" w:rsidR="009E2033" w:rsidRDefault="00000000">
      <w:pPr>
        <w:numPr>
          <w:ilvl w:val="0"/>
          <w:numId w:val="6"/>
        </w:numPr>
        <w:rPr>
          <w:rFonts w:hint="eastAsia"/>
          <w:b/>
          <w:bCs/>
        </w:rPr>
      </w:pPr>
      <w:r>
        <w:rPr>
          <w:rFonts w:hint="eastAsia"/>
          <w:b/>
          <w:bCs/>
        </w:rPr>
        <w:t>国外</w:t>
      </w:r>
    </w:p>
    <w:p w14:paraId="07FC6915" w14:textId="77777777" w:rsidR="009E2033" w:rsidRDefault="00000000">
      <w:pPr>
        <w:numPr>
          <w:ilvl w:val="0"/>
          <w:numId w:val="8"/>
        </w:numPr>
        <w:ind w:firstLineChars="200" w:firstLine="480"/>
        <w:rPr>
          <w:rFonts w:hint="eastAsia"/>
        </w:rPr>
      </w:pPr>
      <w:r>
        <w:rPr>
          <w:rFonts w:hint="eastAsia"/>
        </w:rPr>
        <w:lastRenderedPageBreak/>
        <w:t>INPO（核电运行研究院）：通过发布AP913《设备可靠性流程描述》规范了美国核电厂设备可靠性管理的标准术语。</w:t>
      </w:r>
    </w:p>
    <w:p w14:paraId="7958090A" w14:textId="77777777" w:rsidR="009E2033" w:rsidRDefault="00000000">
      <w:pPr>
        <w:numPr>
          <w:ilvl w:val="0"/>
          <w:numId w:val="8"/>
        </w:numPr>
        <w:ind w:firstLineChars="200" w:firstLine="480"/>
        <w:rPr>
          <w:rFonts w:hint="eastAsia"/>
        </w:rPr>
      </w:pPr>
      <w:r>
        <w:rPr>
          <w:rFonts w:hint="eastAsia"/>
        </w:rPr>
        <w:t>WANO（世界核运营协会）：其设备可靠性管理的标准术语也是通过AP913进行规范。</w:t>
      </w:r>
    </w:p>
    <w:p w14:paraId="415FD099" w14:textId="77777777" w:rsidR="009E2033" w:rsidRDefault="00000000">
      <w:pPr>
        <w:outlineLvl w:val="0"/>
        <w:rPr>
          <w:rFonts w:hint="eastAsia"/>
          <w:b/>
          <w:sz w:val="28"/>
          <w:szCs w:val="28"/>
        </w:rPr>
      </w:pPr>
      <w:r>
        <w:rPr>
          <w:rFonts w:hint="eastAsia"/>
          <w:b/>
          <w:sz w:val="28"/>
          <w:szCs w:val="28"/>
        </w:rPr>
        <w:t>七、在标准体系中的位置，与现行相关法律、法规、规章及标准，特别是强制性标准的协调性</w:t>
      </w:r>
    </w:p>
    <w:p w14:paraId="13D2631D" w14:textId="77777777" w:rsidR="009E2033" w:rsidRDefault="00000000">
      <w:pPr>
        <w:ind w:firstLineChars="200" w:firstLine="480"/>
        <w:rPr>
          <w:rFonts w:hint="eastAsia"/>
        </w:rPr>
      </w:pPr>
      <w:r>
        <w:rPr>
          <w:rFonts w:hint="eastAsia"/>
        </w:rPr>
        <w:t>本标准与现行相关法律、法规、规章及相关标准协调一致。</w:t>
      </w:r>
    </w:p>
    <w:p w14:paraId="093107BC" w14:textId="77777777" w:rsidR="009E2033" w:rsidRDefault="00000000">
      <w:pPr>
        <w:outlineLvl w:val="0"/>
        <w:rPr>
          <w:rFonts w:hint="eastAsia"/>
          <w:b/>
          <w:sz w:val="28"/>
          <w:szCs w:val="28"/>
        </w:rPr>
      </w:pPr>
      <w:r>
        <w:rPr>
          <w:rFonts w:hint="eastAsia"/>
          <w:b/>
          <w:sz w:val="28"/>
          <w:szCs w:val="28"/>
        </w:rPr>
        <w:t>八、重大分歧意见的处理经过和依据</w:t>
      </w:r>
    </w:p>
    <w:p w14:paraId="3902739D" w14:textId="77777777" w:rsidR="009E2033" w:rsidRDefault="00000000">
      <w:pPr>
        <w:ind w:firstLineChars="200" w:firstLine="480"/>
        <w:rPr>
          <w:rFonts w:hint="eastAsia"/>
        </w:rPr>
      </w:pPr>
      <w:r>
        <w:rPr>
          <w:rFonts w:hint="eastAsia"/>
          <w:i/>
        </w:rPr>
        <w:t>无</w:t>
      </w:r>
      <w:r>
        <w:rPr>
          <w:rFonts w:hint="eastAsia"/>
        </w:rPr>
        <w:t>。</w:t>
      </w:r>
    </w:p>
    <w:p w14:paraId="2E1A3058" w14:textId="77777777" w:rsidR="009E2033" w:rsidRDefault="00000000">
      <w:pPr>
        <w:outlineLvl w:val="0"/>
        <w:rPr>
          <w:rFonts w:hint="eastAsia"/>
          <w:b/>
          <w:sz w:val="28"/>
          <w:szCs w:val="28"/>
        </w:rPr>
      </w:pPr>
      <w:r>
        <w:rPr>
          <w:rFonts w:hint="eastAsia"/>
          <w:b/>
          <w:sz w:val="28"/>
          <w:szCs w:val="28"/>
        </w:rPr>
        <w:t>九、标准性质的建议说明</w:t>
      </w:r>
    </w:p>
    <w:p w14:paraId="3DBD5F6F" w14:textId="77777777" w:rsidR="009E2033" w:rsidRDefault="00000000">
      <w:pPr>
        <w:ind w:firstLineChars="200" w:firstLine="480"/>
        <w:rPr>
          <w:rFonts w:hint="eastAsia"/>
          <w:i/>
        </w:rPr>
      </w:pPr>
      <w:r>
        <w:rPr>
          <w:rFonts w:hint="eastAsia"/>
          <w:i/>
        </w:rPr>
        <w:t>建议本标准的性质为团体标准。</w:t>
      </w:r>
    </w:p>
    <w:p w14:paraId="2502F965" w14:textId="77777777" w:rsidR="009E2033" w:rsidRDefault="00000000">
      <w:pPr>
        <w:outlineLvl w:val="0"/>
        <w:rPr>
          <w:rFonts w:hint="eastAsia"/>
          <w:b/>
          <w:sz w:val="28"/>
          <w:szCs w:val="28"/>
        </w:rPr>
      </w:pPr>
      <w:r>
        <w:rPr>
          <w:rFonts w:hint="eastAsia"/>
          <w:b/>
          <w:sz w:val="28"/>
          <w:szCs w:val="28"/>
        </w:rPr>
        <w:t>十、贯彻标准的要求和措施建议</w:t>
      </w:r>
    </w:p>
    <w:p w14:paraId="7E2669E2" w14:textId="77777777" w:rsidR="009E2033" w:rsidRDefault="00000000">
      <w:pPr>
        <w:ind w:firstLineChars="200" w:firstLine="480"/>
        <w:rPr>
          <w:rFonts w:hint="eastAsia"/>
        </w:rPr>
      </w:pPr>
      <w:r>
        <w:rPr>
          <w:rFonts w:hint="eastAsia"/>
        </w:rPr>
        <w:t>标准发布后，大亚湾核电运营管理有限责任公司单位将配合中国核能行业协会组织行业召开标准宣贯会，开展培训活动，促进该标准更好的贯彻实施。</w:t>
      </w:r>
    </w:p>
    <w:p w14:paraId="22B90D45" w14:textId="77777777" w:rsidR="009E2033" w:rsidRDefault="00000000">
      <w:pPr>
        <w:outlineLvl w:val="0"/>
        <w:rPr>
          <w:rFonts w:hint="eastAsia"/>
          <w:b/>
          <w:sz w:val="28"/>
          <w:szCs w:val="28"/>
        </w:rPr>
      </w:pPr>
      <w:r>
        <w:rPr>
          <w:rFonts w:hint="eastAsia"/>
          <w:b/>
          <w:sz w:val="28"/>
          <w:szCs w:val="28"/>
        </w:rPr>
        <w:t>十一、废止现行相关标准的建议</w:t>
      </w:r>
    </w:p>
    <w:p w14:paraId="303EE7CF" w14:textId="77777777" w:rsidR="009E2033" w:rsidRDefault="00000000">
      <w:pPr>
        <w:ind w:firstLineChars="200" w:firstLine="480"/>
        <w:rPr>
          <w:rFonts w:hint="eastAsia"/>
        </w:rPr>
      </w:pPr>
      <w:r>
        <w:rPr>
          <w:rFonts w:hint="eastAsia"/>
          <w:i/>
        </w:rPr>
        <w:t>无</w:t>
      </w:r>
      <w:r>
        <w:rPr>
          <w:rFonts w:hint="eastAsia"/>
        </w:rPr>
        <w:t>。</w:t>
      </w:r>
    </w:p>
    <w:p w14:paraId="784FBE92" w14:textId="77777777" w:rsidR="009E2033" w:rsidRDefault="00000000">
      <w:pPr>
        <w:outlineLvl w:val="0"/>
        <w:rPr>
          <w:rFonts w:hint="eastAsia"/>
          <w:b/>
          <w:sz w:val="28"/>
          <w:szCs w:val="28"/>
        </w:rPr>
      </w:pPr>
      <w:r>
        <w:rPr>
          <w:rFonts w:hint="eastAsia"/>
          <w:b/>
          <w:sz w:val="28"/>
          <w:szCs w:val="28"/>
        </w:rPr>
        <w:t>十二、其他应予说明的事项</w:t>
      </w:r>
    </w:p>
    <w:p w14:paraId="264EE718" w14:textId="77777777" w:rsidR="009E2033" w:rsidRDefault="00000000">
      <w:pPr>
        <w:ind w:firstLineChars="200" w:firstLine="480"/>
        <w:rPr>
          <w:rFonts w:hint="eastAsia"/>
          <w:i/>
        </w:rPr>
      </w:pPr>
      <w:r>
        <w:rPr>
          <w:rFonts w:hint="eastAsia"/>
          <w:i/>
        </w:rPr>
        <w:t>无</w:t>
      </w:r>
      <w:r>
        <w:rPr>
          <w:rFonts w:hint="eastAsia"/>
        </w:rPr>
        <w:t>。</w:t>
      </w:r>
    </w:p>
    <w:sectPr w:rsidR="009E20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11A5B" w14:textId="77777777" w:rsidR="00176F21" w:rsidRDefault="00176F21">
      <w:pPr>
        <w:spacing w:line="240" w:lineRule="auto"/>
        <w:rPr>
          <w:rFonts w:hint="eastAsia"/>
        </w:rPr>
      </w:pPr>
      <w:r>
        <w:separator/>
      </w:r>
    </w:p>
  </w:endnote>
  <w:endnote w:type="continuationSeparator" w:id="0">
    <w:p w14:paraId="3439A242" w14:textId="77777777" w:rsidR="00176F21" w:rsidRDefault="00176F21">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A4984" w14:textId="77777777" w:rsidR="00176F21" w:rsidRDefault="00176F21">
      <w:pPr>
        <w:rPr>
          <w:rFonts w:hint="eastAsia"/>
        </w:rPr>
      </w:pPr>
      <w:r>
        <w:separator/>
      </w:r>
    </w:p>
  </w:footnote>
  <w:footnote w:type="continuationSeparator" w:id="0">
    <w:p w14:paraId="35CCB12F" w14:textId="77777777" w:rsidR="00176F21" w:rsidRDefault="00176F2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AD4066"/>
    <w:multiLevelType w:val="singleLevel"/>
    <w:tmpl w:val="86AD4066"/>
    <w:lvl w:ilvl="0">
      <w:start w:val="1"/>
      <w:numFmt w:val="decimal"/>
      <w:suff w:val="nothing"/>
      <w:lvlText w:val="%1）"/>
      <w:lvlJc w:val="left"/>
    </w:lvl>
  </w:abstractNum>
  <w:abstractNum w:abstractNumId="1" w15:restartNumberingAfterBreak="0">
    <w:nsid w:val="8E6FCBE4"/>
    <w:multiLevelType w:val="singleLevel"/>
    <w:tmpl w:val="8E6FCBE4"/>
    <w:lvl w:ilvl="0">
      <w:start w:val="1"/>
      <w:numFmt w:val="decimal"/>
      <w:suff w:val="nothing"/>
      <w:lvlText w:val="（%1）"/>
      <w:lvlJc w:val="left"/>
    </w:lvl>
  </w:abstractNum>
  <w:abstractNum w:abstractNumId="2" w15:restartNumberingAfterBreak="0">
    <w:nsid w:val="AD283E50"/>
    <w:multiLevelType w:val="singleLevel"/>
    <w:tmpl w:val="AD283E50"/>
    <w:lvl w:ilvl="0">
      <w:start w:val="1"/>
      <w:numFmt w:val="decimal"/>
      <w:suff w:val="nothing"/>
      <w:lvlText w:val="%1）"/>
      <w:lvlJc w:val="left"/>
    </w:lvl>
  </w:abstractNum>
  <w:abstractNum w:abstractNumId="3" w15:restartNumberingAfterBreak="0">
    <w:nsid w:val="DC9D9871"/>
    <w:multiLevelType w:val="singleLevel"/>
    <w:tmpl w:val="DC9D9871"/>
    <w:lvl w:ilvl="0">
      <w:start w:val="1"/>
      <w:numFmt w:val="decimal"/>
      <w:suff w:val="nothing"/>
      <w:lvlText w:val="（%1）"/>
      <w:lvlJc w:val="left"/>
    </w:lvl>
  </w:abstractNum>
  <w:abstractNum w:abstractNumId="4" w15:restartNumberingAfterBreak="0">
    <w:nsid w:val="030895A1"/>
    <w:multiLevelType w:val="singleLevel"/>
    <w:tmpl w:val="030895A1"/>
    <w:lvl w:ilvl="0">
      <w:start w:val="1"/>
      <w:numFmt w:val="decimal"/>
      <w:suff w:val="nothing"/>
      <w:lvlText w:val="（%1）"/>
      <w:lvlJc w:val="left"/>
    </w:lvl>
  </w:abstractNum>
  <w:abstractNum w:abstractNumId="5" w15:restartNumberingAfterBreak="0">
    <w:nsid w:val="0885119E"/>
    <w:multiLevelType w:val="singleLevel"/>
    <w:tmpl w:val="3D60E4EC"/>
    <w:lvl w:ilvl="0">
      <w:start w:val="1"/>
      <w:numFmt w:val="decimal"/>
      <w:suff w:val="nothing"/>
      <w:lvlText w:val="（%1）"/>
      <w:lvlJc w:val="left"/>
      <w:rPr>
        <w:b/>
        <w:bCs/>
      </w:rPr>
    </w:lvl>
  </w:abstractNum>
  <w:abstractNum w:abstractNumId="6" w15:restartNumberingAfterBreak="0">
    <w:nsid w:val="0F817443"/>
    <w:multiLevelType w:val="hybridMultilevel"/>
    <w:tmpl w:val="04C8C1AE"/>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AB635A5"/>
    <w:multiLevelType w:val="singleLevel"/>
    <w:tmpl w:val="3D60E4EC"/>
    <w:lvl w:ilvl="0">
      <w:start w:val="1"/>
      <w:numFmt w:val="decimal"/>
      <w:suff w:val="nothing"/>
      <w:lvlText w:val="（%1）"/>
      <w:lvlJc w:val="left"/>
      <w:rPr>
        <w:b/>
        <w:bCs/>
      </w:rPr>
    </w:lvl>
  </w:abstractNum>
  <w:abstractNum w:abstractNumId="9" w15:restartNumberingAfterBreak="0">
    <w:nsid w:val="2B3668F8"/>
    <w:multiLevelType w:val="singleLevel"/>
    <w:tmpl w:val="8E6FCBE4"/>
    <w:lvl w:ilvl="0">
      <w:start w:val="1"/>
      <w:numFmt w:val="decimal"/>
      <w:lvlText w:val="（%1）"/>
      <w:lvlJc w:val="left"/>
      <w:pPr>
        <w:ind w:left="440" w:hanging="440"/>
      </w:pPr>
    </w:lvl>
  </w:abstractNum>
  <w:abstractNum w:abstractNumId="10" w15:restartNumberingAfterBreak="0">
    <w:nsid w:val="33BA2CFD"/>
    <w:multiLevelType w:val="hybridMultilevel"/>
    <w:tmpl w:val="42D443F6"/>
    <w:lvl w:ilvl="0" w:tplc="8E6FCBE4">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2E340DD"/>
    <w:multiLevelType w:val="hybridMultilevel"/>
    <w:tmpl w:val="62640C20"/>
    <w:lvl w:ilvl="0" w:tplc="0FFC86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7121A3F"/>
    <w:multiLevelType w:val="hybridMultilevel"/>
    <w:tmpl w:val="FFA40186"/>
    <w:lvl w:ilvl="0" w:tplc="8E6FCBE4">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13" w15:restartNumberingAfterBreak="0">
    <w:nsid w:val="5C077E20"/>
    <w:multiLevelType w:val="singleLevel"/>
    <w:tmpl w:val="3D60E4EC"/>
    <w:lvl w:ilvl="0">
      <w:start w:val="1"/>
      <w:numFmt w:val="decimal"/>
      <w:suff w:val="nothing"/>
      <w:lvlText w:val="（%1）"/>
      <w:lvlJc w:val="left"/>
      <w:rPr>
        <w:b/>
        <w:bCs/>
      </w:rPr>
    </w:lvl>
  </w:abstractNum>
  <w:abstractNum w:abstractNumId="14" w15:restartNumberingAfterBreak="0">
    <w:nsid w:val="6D28761A"/>
    <w:multiLevelType w:val="hybridMultilevel"/>
    <w:tmpl w:val="14B8418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0E85534"/>
    <w:multiLevelType w:val="hybridMultilevel"/>
    <w:tmpl w:val="DCBA5506"/>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6" w15:restartNumberingAfterBreak="0">
    <w:nsid w:val="7AF135A6"/>
    <w:multiLevelType w:val="hybridMultilevel"/>
    <w:tmpl w:val="27B24130"/>
    <w:lvl w:ilvl="0" w:tplc="E368CC96">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801453691">
    <w:abstractNumId w:val="7"/>
  </w:num>
  <w:num w:numId="2" w16cid:durableId="804354935">
    <w:abstractNumId w:val="1"/>
  </w:num>
  <w:num w:numId="3" w16cid:durableId="543832801">
    <w:abstractNumId w:val="4"/>
  </w:num>
  <w:num w:numId="4" w16cid:durableId="1077485232">
    <w:abstractNumId w:val="13"/>
  </w:num>
  <w:num w:numId="5" w16cid:durableId="838159352">
    <w:abstractNumId w:val="9"/>
  </w:num>
  <w:num w:numId="6" w16cid:durableId="1809853649">
    <w:abstractNumId w:val="3"/>
  </w:num>
  <w:num w:numId="7" w16cid:durableId="831793322">
    <w:abstractNumId w:val="0"/>
  </w:num>
  <w:num w:numId="8" w16cid:durableId="1052385636">
    <w:abstractNumId w:val="2"/>
  </w:num>
  <w:num w:numId="9" w16cid:durableId="1298031603">
    <w:abstractNumId w:val="10"/>
  </w:num>
  <w:num w:numId="10" w16cid:durableId="1998923217">
    <w:abstractNumId w:val="11"/>
  </w:num>
  <w:num w:numId="11" w16cid:durableId="821195069">
    <w:abstractNumId w:val="6"/>
  </w:num>
  <w:num w:numId="12" w16cid:durableId="535584823">
    <w:abstractNumId w:val="14"/>
  </w:num>
  <w:num w:numId="13" w16cid:durableId="2082826753">
    <w:abstractNumId w:val="15"/>
  </w:num>
  <w:num w:numId="14" w16cid:durableId="1647278784">
    <w:abstractNumId w:val="16"/>
  </w:num>
  <w:num w:numId="15" w16cid:durableId="144901263">
    <w:abstractNumId w:val="12"/>
  </w:num>
  <w:num w:numId="16" w16cid:durableId="496845470">
    <w:abstractNumId w:val="5"/>
  </w:num>
  <w:num w:numId="17" w16cid:durableId="7326992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F35"/>
    <w:rsid w:val="0004736B"/>
    <w:rsid w:val="000C204E"/>
    <w:rsid w:val="00132C00"/>
    <w:rsid w:val="00161CD2"/>
    <w:rsid w:val="00176F21"/>
    <w:rsid w:val="001C50E0"/>
    <w:rsid w:val="0024244C"/>
    <w:rsid w:val="00285F39"/>
    <w:rsid w:val="002E1F35"/>
    <w:rsid w:val="0030546C"/>
    <w:rsid w:val="004656F6"/>
    <w:rsid w:val="00520FE0"/>
    <w:rsid w:val="006633BA"/>
    <w:rsid w:val="006A6B56"/>
    <w:rsid w:val="006E0F94"/>
    <w:rsid w:val="0070047E"/>
    <w:rsid w:val="00764E9E"/>
    <w:rsid w:val="008D0376"/>
    <w:rsid w:val="008F0708"/>
    <w:rsid w:val="009A58E8"/>
    <w:rsid w:val="009E2033"/>
    <w:rsid w:val="009F3F4E"/>
    <w:rsid w:val="00A33BF8"/>
    <w:rsid w:val="00A56356"/>
    <w:rsid w:val="00A740E0"/>
    <w:rsid w:val="00AB5F92"/>
    <w:rsid w:val="00AC1E52"/>
    <w:rsid w:val="00AE1F12"/>
    <w:rsid w:val="00B24A56"/>
    <w:rsid w:val="00C478E3"/>
    <w:rsid w:val="00CB603C"/>
    <w:rsid w:val="00DC29B1"/>
    <w:rsid w:val="00E0783F"/>
    <w:rsid w:val="00F60B7D"/>
    <w:rsid w:val="00F706F0"/>
    <w:rsid w:val="00FB6407"/>
    <w:rsid w:val="25913C80"/>
    <w:rsid w:val="3300776A"/>
    <w:rsid w:val="3EA720B4"/>
    <w:rsid w:val="783B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E2E6"/>
  <w15:docId w15:val="{51C6A5BB-8A1F-4A02-BA05-3327BDFB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line="360" w:lineRule="auto"/>
    </w:pPr>
    <w:rPr>
      <w:rFonts w:ascii="宋体" w:hAnsi="宋体" w:cstheme="minorBidi"/>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pPr>
      <w:ind w:firstLineChars="200" w:firstLine="420"/>
    </w:pPr>
  </w:style>
  <w:style w:type="paragraph" w:customStyle="1" w:styleId="a">
    <w:name w:val="章标题"/>
    <w:next w:val="a5"/>
    <w:qFormat/>
    <w:pPr>
      <w:numPr>
        <w:numId w:val="1"/>
      </w:numPr>
      <w:spacing w:beforeLines="100" w:before="312" w:afterLines="100" w:after="312"/>
      <w:jc w:val="both"/>
      <w:outlineLvl w:val="1"/>
    </w:pPr>
    <w:rPr>
      <w:rFonts w:ascii="黑体" w:eastAsia="黑体"/>
      <w:sz w:val="21"/>
    </w:rPr>
  </w:style>
  <w:style w:type="paragraph" w:customStyle="1" w:styleId="a5">
    <w:name w:val="段"/>
    <w:qFormat/>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1747</Words>
  <Characters>1836</Characters>
  <Application>Microsoft Office Word</Application>
  <DocSecurity>0</DocSecurity>
  <Lines>141</Lines>
  <Paragraphs>179</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王炫</dc:creator>
  <cp:lastModifiedBy>QKS</cp:lastModifiedBy>
  <cp:revision>27</cp:revision>
  <dcterms:created xsi:type="dcterms:W3CDTF">2019-12-04T02:22:00Z</dcterms:created>
  <dcterms:modified xsi:type="dcterms:W3CDTF">2025-05-21T04:33:00Z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132D066C6D4A43969FAA4B579B0B2663</vt:lpwstr>
  </property>
</Properties>
</file>