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r>
        <w:rPr>
          <w:rFonts w:hint="eastAsia"/>
          <w:b/>
          <w:sz w:val="36"/>
        </w:rPr>
        <w:t>《核电厂潜水作业安全管理指南》编制说明</w:t>
      </w:r>
    </w:p>
    <w:p>
      <w:pPr>
        <w:jc w:val="center"/>
        <w:rPr>
          <w:b/>
          <w:sz w:val="36"/>
        </w:rPr>
      </w:pPr>
      <w:r>
        <w:rPr>
          <w:rFonts w:hint="eastAsia"/>
          <w:b/>
          <w:sz w:val="36"/>
        </w:rPr>
        <w:t>（征求意见稿）</w:t>
      </w:r>
    </w:p>
    <w:p>
      <w:pPr>
        <w:outlineLvl w:val="0"/>
        <w:rPr>
          <w:b/>
          <w:sz w:val="28"/>
          <w:szCs w:val="28"/>
        </w:rPr>
      </w:pPr>
      <w:r>
        <w:rPr>
          <w:rFonts w:hint="eastAsia"/>
          <w:b/>
          <w:sz w:val="28"/>
          <w:szCs w:val="28"/>
        </w:rPr>
        <w:t>一、工作简况</w:t>
      </w:r>
    </w:p>
    <w:p>
      <w:pPr>
        <w:rPr>
          <w:b/>
        </w:rPr>
      </w:pPr>
      <w:r>
        <w:rPr>
          <w:rFonts w:hint="eastAsia"/>
          <w:b/>
        </w:rPr>
        <w:t>1、任务来源</w:t>
      </w:r>
    </w:p>
    <w:p>
      <w:pPr>
        <w:rPr>
          <w:rFonts w:hint="default"/>
          <w:lang w:val="en-US" w:eastAsia="zh-CN"/>
        </w:rPr>
      </w:pPr>
      <w:r>
        <w:rPr>
          <w:rFonts w:hint="eastAsia"/>
          <w:lang w:val="en-US" w:eastAsia="zh-CN"/>
        </w:rPr>
        <w:t>根据中国核能行业协会《关于开展核电运行团标编制工作计划安排的通知》（核协核电函</w:t>
      </w:r>
      <w:r>
        <w:rPr>
          <w:rFonts w:hint="eastAsia" w:ascii="宋体" w:hAnsi="宋体" w:eastAsia="宋体" w:cs="宋体"/>
          <w:lang w:val="en-US" w:eastAsia="zh-CN"/>
        </w:rPr>
        <w:t>﹝</w:t>
      </w:r>
      <w:r>
        <w:rPr>
          <w:rFonts w:hint="eastAsia" w:cs="宋体"/>
          <w:lang w:val="en-US" w:eastAsia="zh-CN"/>
        </w:rPr>
        <w:t>2022</w:t>
      </w:r>
      <w:r>
        <w:rPr>
          <w:rFonts w:hint="eastAsia" w:ascii="宋体" w:hAnsi="宋体" w:eastAsia="宋体" w:cs="宋体"/>
          <w:lang w:val="en-US" w:eastAsia="zh-CN"/>
        </w:rPr>
        <w:t>﹞</w:t>
      </w:r>
      <w:r>
        <w:rPr>
          <w:rFonts w:hint="eastAsia" w:cs="宋体"/>
          <w:lang w:val="en-US" w:eastAsia="zh-CN"/>
        </w:rPr>
        <w:t>21号</w:t>
      </w:r>
      <w:r>
        <w:rPr>
          <w:rFonts w:hint="eastAsia"/>
          <w:lang w:val="en-US" w:eastAsia="zh-CN"/>
        </w:rPr>
        <w:t>）和中国核能电力股份有限公司《关于下达核电运行团标编制工作计划的通知》（中国核电安质发</w:t>
      </w:r>
      <w:r>
        <w:rPr>
          <w:rFonts w:hint="eastAsia" w:ascii="宋体" w:hAnsi="宋体" w:eastAsia="宋体" w:cs="宋体"/>
          <w:lang w:val="en-US" w:eastAsia="zh-CN"/>
        </w:rPr>
        <w:t>﹝</w:t>
      </w:r>
      <w:r>
        <w:rPr>
          <w:rFonts w:hint="eastAsia" w:cs="宋体"/>
          <w:lang w:val="en-US" w:eastAsia="zh-CN"/>
        </w:rPr>
        <w:t>2022</w:t>
      </w:r>
      <w:r>
        <w:rPr>
          <w:rFonts w:hint="eastAsia" w:ascii="宋体" w:hAnsi="宋体" w:eastAsia="宋体" w:cs="宋体"/>
          <w:lang w:val="en-US" w:eastAsia="zh-CN"/>
        </w:rPr>
        <w:t>﹞</w:t>
      </w:r>
      <w:r>
        <w:rPr>
          <w:rFonts w:hint="eastAsia" w:cs="宋体"/>
          <w:lang w:val="en-US" w:eastAsia="zh-CN"/>
        </w:rPr>
        <w:t>173号</w:t>
      </w:r>
      <w:r>
        <w:rPr>
          <w:rFonts w:hint="eastAsia"/>
          <w:lang w:val="en-US" w:eastAsia="zh-CN"/>
        </w:rPr>
        <w:t>）的要求，由海南核电有限公司承接《核电厂潜水作业安全管理标准》的编制工作。</w:t>
      </w:r>
    </w:p>
    <w:p>
      <w:r>
        <w:rPr>
          <w:rFonts w:hint="eastAsia"/>
          <w:lang w:val="en-US" w:eastAsia="zh-CN"/>
        </w:rPr>
        <w:t>本</w:t>
      </w:r>
      <w:r>
        <w:rPr>
          <w:rFonts w:hint="eastAsia"/>
        </w:rPr>
        <w:t>标准的主要起草单位</w:t>
      </w:r>
      <w:r>
        <w:rPr>
          <w:rFonts w:hint="eastAsia"/>
          <w:lang w:val="en-US" w:eastAsia="zh-CN"/>
        </w:rPr>
        <w:t>包括海南核电有限公司、江苏核电有限公司、三门核电有限公司</w:t>
      </w:r>
      <w:r>
        <w:rPr>
          <w:rFonts w:hint="eastAsia"/>
          <w:lang w:eastAsia="zh-CN"/>
        </w:rPr>
        <w:t>，</w:t>
      </w:r>
      <w:r>
        <w:rPr>
          <w:rFonts w:hint="eastAsia"/>
        </w:rPr>
        <w:t>标准编制的2023年4月起</w:t>
      </w:r>
      <w:r>
        <w:rPr>
          <w:rFonts w:hint="eastAsia"/>
          <w:lang w:val="en-US" w:eastAsia="zh-CN"/>
        </w:rPr>
        <w:t>编制</w:t>
      </w:r>
      <w:r>
        <w:rPr>
          <w:rFonts w:hint="eastAsia"/>
        </w:rPr>
        <w:t>。</w:t>
      </w:r>
    </w:p>
    <w:p>
      <w:pPr>
        <w:rPr>
          <w:rFonts w:hint="eastAsia"/>
        </w:rPr>
      </w:pPr>
      <w:r>
        <w:rPr>
          <w:rFonts w:hint="eastAsia"/>
          <w:lang w:val="en-US" w:eastAsia="zh-CN"/>
        </w:rPr>
        <w:t>2023年12月，海南核电已</w:t>
      </w:r>
      <w:r>
        <w:rPr>
          <w:rFonts w:hint="eastAsia"/>
        </w:rPr>
        <w:t>与中国核能行业协会合同签订</w:t>
      </w:r>
      <w:r>
        <w:rPr>
          <w:rFonts w:hint="eastAsia"/>
          <w:lang w:eastAsia="zh-CN"/>
        </w:rPr>
        <w:t>《海南核电有限公司与中国核能行业协会团体标准制修订技术服务项目技术服务合同》</w:t>
      </w:r>
      <w:r>
        <w:rPr>
          <w:rFonts w:hint="eastAsia"/>
        </w:rPr>
        <w:t>。</w:t>
      </w:r>
    </w:p>
    <w:p>
      <w:pPr>
        <w:rPr>
          <w:b/>
        </w:rPr>
      </w:pPr>
      <w:r>
        <w:rPr>
          <w:rFonts w:hint="eastAsia"/>
          <w:b/>
        </w:rPr>
        <w:t>2、主要工作过程</w:t>
      </w:r>
    </w:p>
    <w:p>
      <w:pPr>
        <w:rPr>
          <w:rFonts w:hint="default"/>
          <w:lang w:val="en-US" w:eastAsia="zh-CN"/>
        </w:rPr>
      </w:pPr>
      <w:r>
        <w:rPr>
          <w:rFonts w:hint="eastAsia"/>
          <w:lang w:val="en-US" w:eastAsia="zh-CN"/>
        </w:rPr>
        <w:t>2023年4月起，由海南核电有限公司牵头，组织核电工业安全领域专家启动开展标准编制工作，并形成《核电厂潜水作业安全管理标准》初稿。</w:t>
      </w:r>
    </w:p>
    <w:p>
      <w:pPr>
        <w:rPr>
          <w:rFonts w:hint="default"/>
          <w:lang w:val="en-US" w:eastAsia="zh-CN"/>
        </w:rPr>
      </w:pPr>
      <w:r>
        <w:rPr>
          <w:rFonts w:hint="eastAsia"/>
          <w:lang w:val="en-US" w:eastAsia="zh-CN"/>
        </w:rPr>
        <w:t>2024年5月9日，中国核能行业协会召开团标立项评审会，会议通过了《核电厂潜水作业安全管理标准》的立项审查，并提出了建设性意见。</w:t>
      </w:r>
    </w:p>
    <w:p>
      <w:pPr>
        <w:rPr>
          <w:rFonts w:hint="default"/>
          <w:lang w:val="en-US" w:eastAsia="zh-CN"/>
        </w:rPr>
      </w:pPr>
      <w:r>
        <w:rPr>
          <w:rFonts w:hint="eastAsia"/>
          <w:lang w:val="en-US" w:eastAsia="zh-CN"/>
        </w:rPr>
        <w:t>建议1：建议根据《标准化工作导则第1 部分：标准化文件的结构和起草规则》（GBT 1.1-2020）完善草案规范性。包括封面英文项目名称大小写错误；前言缺少支持单位；引用文件需根据引用情况进行修正；术语和定义格式有误；列项需增加引导语等等。</w:t>
      </w:r>
    </w:p>
    <w:p>
      <w:pPr>
        <w:rPr>
          <w:rFonts w:hint="eastAsia"/>
          <w:lang w:val="en-US" w:eastAsia="zh-CN"/>
        </w:rPr>
      </w:pPr>
      <w:r>
        <w:rPr>
          <w:rFonts w:hint="eastAsia"/>
          <w:lang w:val="en-US" w:eastAsia="zh-CN"/>
        </w:rPr>
        <w:t>改进1：编制组根据建议完善草案规范性，包括封面英文项目名称大小写、前言内容、引用文件补充、术语和定义的格式等，对涉及的列项增加引导语。</w:t>
      </w:r>
    </w:p>
    <w:p>
      <w:pPr>
        <w:rPr>
          <w:rFonts w:hint="eastAsia"/>
          <w:lang w:val="en-US" w:eastAsia="zh-CN"/>
        </w:rPr>
      </w:pPr>
      <w:r>
        <w:rPr>
          <w:rFonts w:hint="eastAsia"/>
          <w:lang w:val="en-US" w:eastAsia="zh-CN"/>
        </w:rPr>
        <w:t>建议2：建议标准项目名称修改为《核电厂潜水作业安全管理指南》，以使草案内容与标准项目名称协调一致。</w:t>
      </w:r>
    </w:p>
    <w:p>
      <w:pPr>
        <w:rPr>
          <w:rFonts w:hint="eastAsia"/>
          <w:lang w:val="en-US" w:eastAsia="zh-CN"/>
        </w:rPr>
      </w:pPr>
      <w:r>
        <w:rPr>
          <w:rFonts w:hint="eastAsia"/>
          <w:lang w:val="en-US" w:eastAsia="zh-CN"/>
        </w:rPr>
        <w:t>改进2：已根据立项审查会专家意见，将团标名称修改为《核电厂潜水作业安全管理指南》。</w:t>
      </w:r>
    </w:p>
    <w:p>
      <w:pPr>
        <w:rPr>
          <w:rFonts w:hint="eastAsia"/>
          <w:lang w:val="en-US" w:eastAsia="zh-CN"/>
        </w:rPr>
      </w:pPr>
      <w:r>
        <w:rPr>
          <w:rFonts w:hint="eastAsia"/>
          <w:lang w:val="en-US" w:eastAsia="zh-CN"/>
        </w:rPr>
        <w:t>建议2：根据立项审查会专家意见，补充参编单位。</w:t>
      </w:r>
    </w:p>
    <w:p>
      <w:pPr>
        <w:rPr>
          <w:rFonts w:hint="eastAsia" w:ascii="宋体" w:hAnsi="宋体" w:eastAsia="宋体"/>
          <w:lang w:val="en-US" w:eastAsia="zh-CN"/>
        </w:rPr>
      </w:pPr>
      <w:r>
        <w:rPr>
          <w:rFonts w:hint="eastAsia"/>
          <w:lang w:val="en-US" w:eastAsia="zh-CN"/>
        </w:rPr>
        <w:t>改</w:t>
      </w:r>
      <w:r>
        <w:rPr>
          <w:rFonts w:hint="eastAsia" w:ascii="宋体" w:hAnsi="宋体" w:eastAsia="宋体"/>
          <w:lang w:val="en-US" w:eastAsia="zh-CN"/>
        </w:rPr>
        <w:t>进2：已根据实际情况增加参编单位。</w:t>
      </w:r>
    </w:p>
    <w:p>
      <w:pPr>
        <w:rPr>
          <w:rFonts w:hint="eastAsia" w:ascii="宋体" w:hAnsi="宋体" w:eastAsia="宋体"/>
          <w:lang w:val="en-US" w:eastAsia="zh-CN"/>
        </w:rPr>
      </w:pPr>
      <w:r>
        <w:rPr>
          <w:rFonts w:hint="eastAsia" w:ascii="宋体" w:hAnsi="宋体" w:eastAsia="宋体"/>
          <w:lang w:val="en-US" w:eastAsia="zh-CN"/>
        </w:rPr>
        <w:t>建议3：建议在第4章节补充一般要求/总体要求；</w:t>
      </w:r>
    </w:p>
    <w:p>
      <w:pPr>
        <w:rPr>
          <w:rFonts w:hint="eastAsia" w:ascii="宋体" w:hAnsi="宋体" w:eastAsia="宋体"/>
          <w:lang w:val="en-US" w:eastAsia="zh-CN"/>
        </w:rPr>
      </w:pPr>
      <w:r>
        <w:rPr>
          <w:rFonts w:hint="eastAsia" w:ascii="宋体" w:hAnsi="宋体" w:eastAsia="宋体"/>
          <w:lang w:val="en-US" w:eastAsia="zh-CN"/>
        </w:rPr>
        <w:t>改进3：已在第4章节补充总体要求。</w:t>
      </w:r>
    </w:p>
    <w:p>
      <w:pPr>
        <w:rPr>
          <w:rFonts w:hint="eastAsia" w:ascii="宋体" w:hAnsi="宋体" w:eastAsia="宋体"/>
          <w:lang w:val="en-US" w:eastAsia="zh-CN"/>
        </w:rPr>
      </w:pPr>
      <w:r>
        <w:rPr>
          <w:rFonts w:hint="eastAsia" w:ascii="宋体" w:hAnsi="宋体" w:eastAsia="宋体"/>
          <w:lang w:val="en-US" w:eastAsia="zh-CN"/>
        </w:rPr>
        <w:t>建议4：建议4.2章节按照重要程度进</w:t>
      </w:r>
      <w:bookmarkStart w:id="0" w:name="_GoBack"/>
      <w:bookmarkEnd w:id="0"/>
      <w:r>
        <w:rPr>
          <w:rFonts w:hint="eastAsia" w:ascii="宋体" w:hAnsi="宋体" w:eastAsia="宋体"/>
          <w:lang w:val="en-US" w:eastAsia="zh-CN"/>
        </w:rPr>
        <w:t>行重新排序；</w:t>
      </w:r>
    </w:p>
    <w:p>
      <w:pPr>
        <w:rPr>
          <w:rFonts w:hint="eastAsia" w:ascii="宋体" w:hAnsi="宋体" w:eastAsia="宋体"/>
          <w:lang w:val="en-US" w:eastAsia="zh-CN"/>
        </w:rPr>
      </w:pPr>
      <w:r>
        <w:rPr>
          <w:rFonts w:hint="eastAsia" w:ascii="宋体" w:hAnsi="宋体" w:eastAsia="宋体"/>
          <w:lang w:val="en-US" w:eastAsia="zh-CN"/>
        </w:rPr>
        <w:t>改进4：已根据重要程度对4.2章节（实际已变更为4.3章节）进行重新排序。</w:t>
      </w:r>
    </w:p>
    <w:p>
      <w:pPr>
        <w:rPr>
          <w:rFonts w:hint="eastAsia" w:ascii="宋体" w:hAnsi="宋体" w:eastAsia="宋体"/>
          <w:lang w:val="en-US" w:eastAsia="zh-CN"/>
        </w:rPr>
      </w:pPr>
      <w:r>
        <w:rPr>
          <w:rFonts w:hint="eastAsia" w:ascii="宋体" w:hAnsi="宋体" w:eastAsia="宋体"/>
          <w:lang w:val="en-US" w:eastAsia="zh-CN"/>
        </w:rPr>
        <w:t>建议5：建议对6.1和6.2章节进行先后顺序确认；</w:t>
      </w:r>
    </w:p>
    <w:p>
      <w:pPr>
        <w:rPr>
          <w:rFonts w:hint="default" w:ascii="宋体" w:hAnsi="宋体" w:eastAsia="宋体"/>
          <w:lang w:val="en-US" w:eastAsia="zh-CN"/>
        </w:rPr>
      </w:pPr>
      <w:r>
        <w:rPr>
          <w:rFonts w:hint="eastAsia" w:ascii="宋体" w:hAnsi="宋体" w:eastAsia="宋体"/>
          <w:lang w:val="en-US" w:eastAsia="zh-CN"/>
        </w:rPr>
        <w:t>改进5：已重新调整6.1和6.2章节先后顺序。</w:t>
      </w:r>
    </w:p>
    <w:p>
      <w:pPr>
        <w:rPr>
          <w:rFonts w:hint="eastAsia"/>
          <w:lang w:val="en-US" w:eastAsia="zh-CN"/>
        </w:rPr>
      </w:pPr>
      <w:r>
        <w:rPr>
          <w:rFonts w:hint="eastAsia" w:ascii="宋体" w:hAnsi="宋体" w:eastAsia="宋体"/>
          <w:lang w:val="en-US" w:eastAsia="zh-CN"/>
        </w:rPr>
        <w:t>建议6：建议增加6.4章节，补充作业结束后对安全检查</w:t>
      </w:r>
      <w:r>
        <w:rPr>
          <w:rFonts w:hint="eastAsia"/>
          <w:lang w:val="en-US" w:eastAsia="zh-CN"/>
        </w:rPr>
        <w:t>确认、环境恢复的相关要求</w:t>
      </w:r>
    </w:p>
    <w:p>
      <w:pPr>
        <w:rPr>
          <w:rFonts w:hint="eastAsia" w:ascii="宋体" w:hAnsi="宋体" w:eastAsia="宋体"/>
          <w:lang w:val="en-US" w:eastAsia="zh-CN"/>
        </w:rPr>
      </w:pPr>
      <w:r>
        <w:rPr>
          <w:rFonts w:hint="eastAsia"/>
          <w:lang w:val="en-US" w:eastAsia="zh-CN"/>
        </w:rPr>
        <w:t>改进</w:t>
      </w:r>
      <w:r>
        <w:rPr>
          <w:rFonts w:hint="eastAsia" w:ascii="宋体" w:hAnsi="宋体" w:eastAsia="宋体"/>
          <w:lang w:val="en-US" w:eastAsia="zh-CN"/>
        </w:rPr>
        <w:t>6：已补充6.4章节，作业后安全规定。</w:t>
      </w:r>
    </w:p>
    <w:p>
      <w:pPr>
        <w:rPr>
          <w:rFonts w:hint="eastAsia" w:ascii="宋体" w:hAnsi="宋体" w:eastAsia="宋体"/>
          <w:lang w:val="en-US" w:eastAsia="zh-CN"/>
        </w:rPr>
      </w:pPr>
      <w:r>
        <w:rPr>
          <w:rFonts w:hint="eastAsia" w:ascii="宋体" w:hAnsi="宋体" w:eastAsia="宋体"/>
          <w:lang w:val="en-US" w:eastAsia="zh-CN"/>
        </w:rPr>
        <w:t>建议7：建议聚焦作业活动本身，对“项目经理”等专用词汇进行调整，避免因不同单位不同称呼导致歧义。</w:t>
      </w:r>
    </w:p>
    <w:p>
      <w:pPr>
        <w:rPr>
          <w:rFonts w:hint="eastAsia" w:ascii="宋体" w:hAnsi="宋体" w:eastAsia="宋体"/>
          <w:lang w:val="en-US" w:eastAsia="zh-CN"/>
        </w:rPr>
      </w:pPr>
      <w:r>
        <w:rPr>
          <w:rFonts w:hint="eastAsia" w:ascii="宋体" w:hAnsi="宋体" w:eastAsia="宋体"/>
          <w:lang w:val="en-US" w:eastAsia="zh-CN"/>
        </w:rPr>
        <w:t>改进7：已重新审核标准，调整相关词汇，避免因不同单位不同称呼导致歧义，如“项目经理”修改为“项目负责人”。</w:t>
      </w:r>
    </w:p>
    <w:p>
      <w:pPr>
        <w:rPr>
          <w:b/>
        </w:rPr>
      </w:pPr>
      <w:r>
        <w:rPr>
          <w:rFonts w:hint="eastAsia"/>
          <w:b/>
        </w:rPr>
        <w:t>3、</w:t>
      </w:r>
      <w:r>
        <w:rPr>
          <w:b/>
        </w:rPr>
        <w:t>主要参加单位和工作组成员及其所作的工作等</w:t>
      </w:r>
    </w:p>
    <w:p>
      <w:pPr>
        <w:rPr>
          <w:rFonts w:hint="default" w:eastAsia="宋体"/>
          <w:lang w:val="en-US" w:eastAsia="zh-CN"/>
        </w:rPr>
      </w:pPr>
      <w:r>
        <w:rPr>
          <w:rFonts w:hint="eastAsia"/>
          <w:lang w:val="en-US" w:eastAsia="zh-CN"/>
        </w:rPr>
        <w:t>本</w:t>
      </w:r>
      <w:r>
        <w:rPr>
          <w:rFonts w:hint="eastAsia"/>
        </w:rPr>
        <w:t>标准的主要起草单位</w:t>
      </w:r>
      <w:r>
        <w:rPr>
          <w:rFonts w:hint="eastAsia"/>
          <w:lang w:val="en-US" w:eastAsia="zh-CN"/>
        </w:rPr>
        <w:t>包括海南核电有限公司、江苏核电有限公司、三门核电有限公司</w:t>
      </w:r>
      <w:r>
        <w:rPr>
          <w:rFonts w:hint="eastAsia"/>
          <w:lang w:eastAsia="zh-CN"/>
        </w:rPr>
        <w:t>，</w:t>
      </w:r>
      <w:r>
        <w:rPr>
          <w:rFonts w:hint="eastAsia"/>
          <w:lang w:val="en-US" w:eastAsia="zh-CN"/>
        </w:rPr>
        <w:t>其中海南核电有限公司负责标准的主要策划和编制，江苏核电有限公司、三门核电有限公司负责标准的进一步审核和校对</w:t>
      </w:r>
      <w:r>
        <w:rPr>
          <w:rFonts w:hint="eastAsia"/>
        </w:rPr>
        <w:t>。</w:t>
      </w:r>
    </w:p>
    <w:p>
      <w:pPr>
        <w:outlineLvl w:val="0"/>
        <w:rPr>
          <w:b/>
          <w:sz w:val="28"/>
          <w:szCs w:val="28"/>
        </w:rPr>
      </w:pPr>
      <w:r>
        <w:rPr>
          <w:rFonts w:hint="eastAsia"/>
          <w:b/>
          <w:sz w:val="28"/>
          <w:szCs w:val="28"/>
        </w:rPr>
        <w:t>二、标准编制原则和主要内容</w:t>
      </w:r>
    </w:p>
    <w:p>
      <w:pPr>
        <w:rPr>
          <w:b/>
        </w:rPr>
      </w:pPr>
      <w:r>
        <w:rPr>
          <w:rFonts w:hint="eastAsia"/>
          <w:b/>
        </w:rPr>
        <w:t>1、标准编制原则</w:t>
      </w:r>
    </w:p>
    <w:p>
      <w:pPr>
        <w:rPr>
          <w:i w:val="0"/>
          <w:iCs/>
        </w:rPr>
      </w:pPr>
      <w:r>
        <w:rPr>
          <w:rFonts w:hint="eastAsia"/>
          <w:i w:val="0"/>
          <w:iCs/>
        </w:rPr>
        <w:t>本标准的</w:t>
      </w:r>
      <w:r>
        <w:rPr>
          <w:rFonts w:hint="eastAsia"/>
          <w:i w:val="0"/>
          <w:iCs/>
          <w:lang w:val="en-US" w:eastAsia="zh-CN"/>
        </w:rPr>
        <w:t>编制</w:t>
      </w:r>
      <w:r>
        <w:rPr>
          <w:rFonts w:hint="eastAsia"/>
          <w:i w:val="0"/>
          <w:iCs/>
        </w:rPr>
        <w:t>符合核电行业</w:t>
      </w:r>
      <w:r>
        <w:rPr>
          <w:rFonts w:hint="eastAsia"/>
          <w:i w:val="0"/>
          <w:iCs/>
          <w:lang w:val="en-US" w:eastAsia="zh-CN"/>
        </w:rPr>
        <w:t>安全管理</w:t>
      </w:r>
      <w:r>
        <w:rPr>
          <w:rFonts w:hint="eastAsia"/>
          <w:i w:val="0"/>
          <w:iCs/>
        </w:rPr>
        <w:t>原则，本着先进性、科学性、合理性和可操作性的原则以及标准的目标、统一性、协调性、</w:t>
      </w:r>
      <w:r>
        <w:rPr>
          <w:i w:val="0"/>
          <w:iCs/>
        </w:rPr>
        <w:t>实用性、一致性和</w:t>
      </w:r>
      <w:r>
        <w:rPr>
          <w:rFonts w:hint="eastAsia"/>
          <w:i w:val="0"/>
          <w:iCs/>
        </w:rPr>
        <w:t>规范性原则来进行本标准的制定工作。</w:t>
      </w:r>
    </w:p>
    <w:p>
      <w:pPr>
        <w:rPr>
          <w:i w:val="0"/>
          <w:iCs/>
        </w:rPr>
      </w:pPr>
      <w:r>
        <w:rPr>
          <w:rFonts w:hint="eastAsia"/>
          <w:i w:val="0"/>
          <w:iCs/>
        </w:rPr>
        <w:t>（</w:t>
      </w:r>
      <w:r>
        <w:rPr>
          <w:i w:val="0"/>
          <w:iCs/>
        </w:rPr>
        <w:t>1）科学性</w:t>
      </w:r>
    </w:p>
    <w:p>
      <w:pPr>
        <w:rPr>
          <w:rFonts w:hint="eastAsia"/>
          <w:i/>
        </w:rPr>
      </w:pPr>
      <w:r>
        <w:rPr>
          <w:rFonts w:hint="eastAsia"/>
          <w:i w:val="0"/>
          <w:iCs/>
        </w:rPr>
        <w:t>本标准</w:t>
      </w:r>
      <w:r>
        <w:rPr>
          <w:rFonts w:hint="eastAsia"/>
          <w:i w:val="0"/>
          <w:iCs/>
          <w:lang w:val="en-US" w:eastAsia="zh-CN"/>
        </w:rPr>
        <w:t>对核电厂潜水作业</w:t>
      </w:r>
      <w:r>
        <w:rPr>
          <w:rFonts w:hint="eastAsia"/>
          <w:i w:val="0"/>
          <w:iCs/>
        </w:rPr>
        <w:t>进行了</w:t>
      </w:r>
      <w:r>
        <w:rPr>
          <w:rFonts w:hint="eastAsia"/>
          <w:i w:val="0"/>
          <w:iCs/>
          <w:lang w:val="en-US" w:eastAsia="zh-CN"/>
        </w:rPr>
        <w:t>实地</w:t>
      </w:r>
      <w:r>
        <w:rPr>
          <w:rFonts w:hint="eastAsia"/>
          <w:i w:val="0"/>
          <w:iCs/>
        </w:rPr>
        <w:t>数据验证，同时结合我国《空气潜水安全要求》</w:t>
      </w:r>
      <w:r>
        <w:rPr>
          <w:rFonts w:hint="eastAsia"/>
          <w:i w:val="0"/>
          <w:iCs/>
          <w:lang w:val="en-US" w:eastAsia="zh-CN"/>
        </w:rPr>
        <w:t>等国标</w:t>
      </w:r>
      <w:r>
        <w:rPr>
          <w:rFonts w:hint="eastAsia"/>
          <w:i w:val="0"/>
          <w:iCs/>
        </w:rPr>
        <w:t>对本团体标准进行编写。</w:t>
      </w:r>
    </w:p>
    <w:p>
      <w:pPr>
        <w:rPr>
          <w:i w:val="0"/>
          <w:iCs/>
        </w:rPr>
      </w:pPr>
      <w:r>
        <w:rPr>
          <w:rFonts w:hint="eastAsia"/>
          <w:i w:val="0"/>
          <w:iCs/>
        </w:rPr>
        <w:t>（</w:t>
      </w:r>
      <w:r>
        <w:rPr>
          <w:i w:val="0"/>
          <w:iCs/>
        </w:rPr>
        <w:t>2）实用性</w:t>
      </w:r>
    </w:p>
    <w:p>
      <w:pPr>
        <w:rPr>
          <w:rFonts w:hint="eastAsia" w:eastAsia="宋体"/>
          <w:i w:val="0"/>
          <w:iCs/>
          <w:lang w:eastAsia="zh-CN"/>
        </w:rPr>
      </w:pPr>
      <w:r>
        <w:rPr>
          <w:rFonts w:hint="eastAsia"/>
          <w:i w:val="0"/>
          <w:iCs/>
        </w:rPr>
        <w:t>当前国家对潜水作业除制定国标对潜水作业人员、设备及程序进行规定以外，暂无有针对性的电厂作业过程规定。本标准制定针对性的预案措施和安全检查表，有利于提高作业过程中安全活动的全面性。相应的标准均通过作业活动经验进行的总结</w:t>
      </w:r>
      <w:r>
        <w:rPr>
          <w:rFonts w:hint="eastAsia"/>
          <w:i w:val="0"/>
          <w:iCs/>
          <w:lang w:eastAsia="zh-CN"/>
        </w:rPr>
        <w:t>。</w:t>
      </w:r>
    </w:p>
    <w:p>
      <w:pPr>
        <w:rPr>
          <w:b/>
        </w:rPr>
      </w:pPr>
      <w:r>
        <w:rPr>
          <w:rFonts w:hint="eastAsia"/>
          <w:b/>
        </w:rPr>
        <w:t>2、标准主要内容的依据</w:t>
      </w:r>
    </w:p>
    <w:p>
      <w:pPr>
        <w:rPr>
          <w:rFonts w:hint="eastAsia"/>
        </w:rPr>
      </w:pPr>
      <w:r>
        <w:rPr>
          <w:rFonts w:hint="eastAsia"/>
        </w:rPr>
        <w:t>标准编写的格式遵从</w:t>
      </w:r>
      <w:r>
        <w:t>GB/T 1.1-2009的要求</w:t>
      </w:r>
      <w:r>
        <w:rPr>
          <w:rFonts w:hint="eastAsia"/>
        </w:rPr>
        <w:t>。</w:t>
      </w:r>
    </w:p>
    <w:p>
      <w:pPr>
        <w:rPr>
          <w:rFonts w:hint="eastAsia"/>
        </w:rPr>
      </w:pPr>
      <w:r>
        <w:rPr>
          <w:rFonts w:hint="eastAsia"/>
        </w:rPr>
        <w:t>本标准参考国家标准《空气潜水安全要求》（GB26123-2010）、《生产经营单位生产安全事故应急预案编制导则》（GB/T 29639-2020），制定的相关标准均来源于国家标准，符合国家标准。</w:t>
      </w:r>
    </w:p>
    <w:p>
      <w:pPr>
        <w:rPr>
          <w:b/>
        </w:rPr>
      </w:pPr>
      <w:r>
        <w:rPr>
          <w:rFonts w:hint="eastAsia"/>
          <w:b/>
        </w:rPr>
        <w:t>3、解决的主要问题</w:t>
      </w:r>
    </w:p>
    <w:p>
      <w:pPr>
        <w:rPr>
          <w:rFonts w:hint="eastAsia"/>
        </w:rPr>
      </w:pPr>
      <w:r>
        <w:rPr>
          <w:rFonts w:hint="eastAsia"/>
        </w:rPr>
        <w:t>当前，国家对潜水作业除制定国标对潜水作业人员、设备及程序进行规定以外，暂无有针对性的电厂作业过程规定。本标准制定针对性的预案措施和安全检查表，有利于提高作业过程中安全活动的全面性。</w:t>
      </w:r>
    </w:p>
    <w:p>
      <w:pPr>
        <w:outlineLvl w:val="0"/>
        <w:rPr>
          <w:b/>
          <w:sz w:val="28"/>
          <w:szCs w:val="28"/>
        </w:rPr>
      </w:pPr>
      <w:r>
        <w:rPr>
          <w:rFonts w:hint="eastAsia"/>
          <w:b/>
          <w:sz w:val="28"/>
          <w:szCs w:val="28"/>
        </w:rPr>
        <w:t>三、主要试验（或验证）情况</w:t>
      </w:r>
    </w:p>
    <w:p>
      <w:pPr>
        <w:rPr>
          <w:rFonts w:hint="eastAsia" w:eastAsia="宋体"/>
          <w:lang w:val="en-US" w:eastAsia="zh-CN"/>
        </w:rPr>
      </w:pPr>
      <w:r>
        <w:rPr>
          <w:rFonts w:hint="eastAsia"/>
          <w:lang w:val="en-US" w:eastAsia="zh-CN"/>
        </w:rPr>
        <w:t>本标准不涉及相关</w:t>
      </w:r>
      <w:r>
        <w:rPr>
          <w:rFonts w:hint="eastAsia"/>
        </w:rPr>
        <w:t>试验。</w:t>
      </w:r>
    </w:p>
    <w:p>
      <w:pPr>
        <w:outlineLvl w:val="0"/>
        <w:rPr>
          <w:b/>
          <w:sz w:val="28"/>
          <w:szCs w:val="28"/>
        </w:rPr>
      </w:pPr>
      <w:r>
        <w:rPr>
          <w:rFonts w:hint="eastAsia"/>
          <w:b/>
          <w:sz w:val="28"/>
          <w:szCs w:val="28"/>
        </w:rPr>
        <w:t>四、标准中涉及专利的情况</w:t>
      </w:r>
    </w:p>
    <w:p>
      <w:pPr>
        <w:rPr>
          <w:rFonts w:hint="eastAsia"/>
        </w:rPr>
      </w:pPr>
      <w:r>
        <w:rPr>
          <w:rFonts w:hint="eastAsia"/>
        </w:rPr>
        <w:t>本标准不涉及专利问题</w:t>
      </w:r>
      <w:r>
        <w:rPr>
          <w:rFonts w:hint="eastAsia"/>
        </w:rPr>
        <w:t>。</w:t>
      </w:r>
    </w:p>
    <w:p>
      <w:pPr>
        <w:outlineLvl w:val="0"/>
        <w:rPr>
          <w:b/>
          <w:sz w:val="28"/>
          <w:szCs w:val="28"/>
        </w:rPr>
      </w:pPr>
      <w:r>
        <w:rPr>
          <w:rFonts w:hint="eastAsia"/>
          <w:b/>
          <w:sz w:val="28"/>
          <w:szCs w:val="28"/>
        </w:rPr>
        <w:t>五、预期达到的社会效益、对产业发展的作用等情况</w:t>
      </w:r>
    </w:p>
    <w:p>
      <w:pPr>
        <w:rPr>
          <w:rFonts w:hint="eastAsia"/>
        </w:rPr>
      </w:pPr>
      <w:r>
        <w:rPr>
          <w:rFonts w:hint="eastAsia"/>
        </w:rPr>
        <w:t>潜水作业是一项安全风险系数非常大的作业类型，作业活动中一旦发生事故，将很难保障作业人员的生命财产安全，造成无法挽回的损失。</w:t>
      </w:r>
    </w:p>
    <w:p>
      <w:pPr>
        <w:rPr>
          <w:rFonts w:hint="eastAsia"/>
        </w:rPr>
      </w:pPr>
      <w:r>
        <w:rPr>
          <w:rFonts w:hint="eastAsia"/>
        </w:rPr>
        <w:t>核电厂与海水系统有关设备的检修作业活动中，不少作业均需要潜水开展，比如取水口拦物网清理检修、海水泵房水池勘探检修、海水出水口管道维护检修等等，给核电厂检修作业安全管理提出了不小的挑战。</w:t>
      </w:r>
    </w:p>
    <w:p>
      <w:pPr>
        <w:rPr>
          <w:rFonts w:hint="eastAsia"/>
        </w:rPr>
      </w:pPr>
      <w:r>
        <w:rPr>
          <w:rFonts w:hint="eastAsia"/>
        </w:rPr>
        <w:t>目前国家在核电厂潜水作业安全管理方面还没有建立统一的标准，为了完善管理体系，提高核电厂潜水作业的安全管理水平，保障人员生命财产安全和机组稳定运行，特编制本标准。</w:t>
      </w:r>
    </w:p>
    <w:p>
      <w:pPr>
        <w:outlineLvl w:val="0"/>
        <w:rPr>
          <w:b/>
          <w:sz w:val="28"/>
          <w:szCs w:val="28"/>
        </w:rPr>
      </w:pPr>
      <w:r>
        <w:rPr>
          <w:rFonts w:hint="eastAsia"/>
          <w:b/>
          <w:sz w:val="28"/>
          <w:szCs w:val="28"/>
        </w:rPr>
        <w:t>六、与国际、国外对比情况</w:t>
      </w:r>
    </w:p>
    <w:p>
      <w:r>
        <w:rPr>
          <w:rFonts w:hint="eastAsia"/>
        </w:rPr>
        <w:t>本标准参考国家标准《空气潜水安全要求》（GB26123-2010）、《生产经营单位生产安全事故应急预案编制导则》（GB/T 29639-2020），制定的相关标准均来源于国家标准，符合国家标准。当前，国家对潜水作业除制定国标对潜水作业人员、设备及程序进行规定以外，暂无有针对性的电厂作业过程规定。</w:t>
      </w:r>
    </w:p>
    <w:p>
      <w:pPr>
        <w:outlineLvl w:val="0"/>
        <w:rPr>
          <w:b/>
          <w:sz w:val="28"/>
          <w:szCs w:val="28"/>
        </w:rPr>
      </w:pPr>
      <w:r>
        <w:rPr>
          <w:rFonts w:hint="eastAsia"/>
          <w:b/>
          <w:sz w:val="28"/>
          <w:szCs w:val="28"/>
        </w:rPr>
        <w:t>七、在标准体系中的位置，与现行相关法律、法规、规章及标准，特别是强制性标准的协调性</w:t>
      </w:r>
    </w:p>
    <w:p>
      <w:pPr>
        <w:rPr>
          <w:rFonts w:hint="eastAsia"/>
        </w:rPr>
      </w:pPr>
      <w:r>
        <w:rPr>
          <w:rFonts w:hint="eastAsia"/>
        </w:rPr>
        <w:t>本标准与现行相关法律、法规、规章及相关标准协调一致。</w:t>
      </w:r>
    </w:p>
    <w:p>
      <w:pPr>
        <w:outlineLvl w:val="0"/>
        <w:rPr>
          <w:b/>
          <w:sz w:val="28"/>
          <w:szCs w:val="28"/>
        </w:rPr>
      </w:pPr>
      <w:r>
        <w:rPr>
          <w:rFonts w:hint="eastAsia"/>
          <w:b/>
          <w:sz w:val="28"/>
          <w:szCs w:val="28"/>
        </w:rPr>
        <w:t>八、重大分歧意见的处理经过和依据</w:t>
      </w:r>
    </w:p>
    <w:p>
      <w:pPr>
        <w:rPr>
          <w:rFonts w:hint="eastAsia"/>
        </w:rPr>
      </w:pPr>
      <w:r>
        <w:rPr>
          <w:rFonts w:hint="eastAsia"/>
          <w:lang w:val="en-US" w:eastAsia="zh-CN"/>
        </w:rPr>
        <w:t>本</w:t>
      </w:r>
      <w:r>
        <w:rPr>
          <w:rFonts w:hint="eastAsia"/>
        </w:rPr>
        <w:t>标准</w:t>
      </w:r>
      <w:r>
        <w:rPr>
          <w:rFonts w:hint="eastAsia"/>
          <w:lang w:val="en-US" w:eastAsia="zh-CN"/>
        </w:rPr>
        <w:t>无</w:t>
      </w:r>
      <w:r>
        <w:rPr>
          <w:rFonts w:hint="eastAsia"/>
        </w:rPr>
        <w:t>重大分歧意见。</w:t>
      </w:r>
    </w:p>
    <w:p>
      <w:pPr>
        <w:outlineLvl w:val="0"/>
        <w:rPr>
          <w:b/>
          <w:sz w:val="28"/>
          <w:szCs w:val="28"/>
        </w:rPr>
      </w:pPr>
      <w:r>
        <w:rPr>
          <w:rFonts w:hint="eastAsia"/>
          <w:b/>
          <w:sz w:val="28"/>
          <w:szCs w:val="28"/>
        </w:rPr>
        <w:t>九、标准性质的建议说明</w:t>
      </w:r>
    </w:p>
    <w:p>
      <w:pPr>
        <w:rPr>
          <w:rFonts w:hint="eastAsia"/>
          <w:i/>
        </w:rPr>
      </w:pPr>
      <w:r>
        <w:rPr>
          <w:rFonts w:hint="eastAsia"/>
        </w:rPr>
        <w:t>建议本标准的性质为团体标准。</w:t>
      </w:r>
    </w:p>
    <w:p>
      <w:pPr>
        <w:outlineLvl w:val="0"/>
        <w:rPr>
          <w:b/>
          <w:sz w:val="28"/>
          <w:szCs w:val="28"/>
        </w:rPr>
      </w:pPr>
      <w:r>
        <w:rPr>
          <w:rFonts w:hint="eastAsia"/>
          <w:b/>
          <w:sz w:val="28"/>
          <w:szCs w:val="28"/>
        </w:rPr>
        <w:t>十、贯彻标准的要求和措施建议</w:t>
      </w:r>
    </w:p>
    <w:p>
      <w:pPr>
        <w:rPr>
          <w:rFonts w:hint="eastAsia"/>
          <w:i w:val="0"/>
          <w:iCs/>
          <w:lang w:val="en-US" w:eastAsia="zh-CN"/>
        </w:rPr>
      </w:pPr>
      <w:r>
        <w:rPr>
          <w:rFonts w:hint="eastAsia"/>
          <w:i w:val="0"/>
          <w:iCs/>
          <w:lang w:val="en-US" w:eastAsia="zh-CN"/>
        </w:rPr>
        <w:t>标准发布后，海南核电有限公司将配合中国核能行业协会组织行业召开标准宣贯会，开展培训活动，促进该标准更好的贯彻实施。</w:t>
      </w:r>
    </w:p>
    <w:p>
      <w:pPr>
        <w:outlineLvl w:val="0"/>
        <w:rPr>
          <w:b/>
          <w:sz w:val="28"/>
          <w:szCs w:val="28"/>
        </w:rPr>
      </w:pPr>
      <w:r>
        <w:rPr>
          <w:rFonts w:hint="eastAsia"/>
          <w:b/>
          <w:sz w:val="28"/>
          <w:szCs w:val="28"/>
        </w:rPr>
        <w:t>十一、废止现行相关标准的建议</w:t>
      </w:r>
    </w:p>
    <w:p>
      <w:pPr>
        <w:rPr>
          <w:rFonts w:hint="eastAsia" w:eastAsia="宋体"/>
          <w:i w:val="0"/>
          <w:iCs/>
          <w:lang w:val="en-US" w:eastAsia="zh-CN"/>
        </w:rPr>
      </w:pPr>
      <w:r>
        <w:rPr>
          <w:rFonts w:hint="eastAsia"/>
          <w:i w:val="0"/>
          <w:iCs/>
          <w:lang w:val="en-US" w:eastAsia="zh-CN"/>
        </w:rPr>
        <w:t>本标准无需废止现行相关标准。</w:t>
      </w:r>
    </w:p>
    <w:p>
      <w:pPr>
        <w:outlineLvl w:val="0"/>
        <w:rPr>
          <w:b/>
          <w:sz w:val="28"/>
          <w:szCs w:val="28"/>
        </w:rPr>
      </w:pPr>
      <w:r>
        <w:rPr>
          <w:rFonts w:hint="eastAsia"/>
          <w:b/>
          <w:sz w:val="28"/>
          <w:szCs w:val="28"/>
        </w:rPr>
        <w:t>十二、其他应予说明的事项</w:t>
      </w:r>
    </w:p>
    <w:p>
      <w:pPr>
        <w:rPr>
          <w:rFonts w:hint="eastAsia" w:eastAsia="宋体"/>
          <w:i/>
          <w:lang w:val="en-US" w:eastAsia="zh-CN"/>
        </w:rPr>
      </w:pPr>
      <w:r>
        <w:rPr>
          <w:rFonts w:hint="eastAsia"/>
          <w:i w:val="0"/>
          <w:iCs/>
          <w:lang w:val="en-US" w:eastAsia="zh-CN"/>
        </w:rPr>
        <w:t>本标准无其他需说明事项。</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736B"/>
    <w:rsid w:val="000C204E"/>
    <w:rsid w:val="00132C00"/>
    <w:rsid w:val="00161CD2"/>
    <w:rsid w:val="0024244C"/>
    <w:rsid w:val="00285F39"/>
    <w:rsid w:val="002E1F35"/>
    <w:rsid w:val="004656F6"/>
    <w:rsid w:val="00520FE0"/>
    <w:rsid w:val="006633BA"/>
    <w:rsid w:val="006A6B56"/>
    <w:rsid w:val="006E0F94"/>
    <w:rsid w:val="0070047E"/>
    <w:rsid w:val="00764E9E"/>
    <w:rsid w:val="008F0708"/>
    <w:rsid w:val="00A33BF8"/>
    <w:rsid w:val="00A56356"/>
    <w:rsid w:val="00A740E0"/>
    <w:rsid w:val="00AB5F92"/>
    <w:rsid w:val="00AC1E52"/>
    <w:rsid w:val="00AE1F12"/>
    <w:rsid w:val="00B24A56"/>
    <w:rsid w:val="00C478E3"/>
    <w:rsid w:val="00CB603C"/>
    <w:rsid w:val="00DC29B1"/>
    <w:rsid w:val="00E0783F"/>
    <w:rsid w:val="00F60B7D"/>
    <w:rsid w:val="00FB6407"/>
    <w:rsid w:val="0C5547F0"/>
    <w:rsid w:val="34DA1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theme="minorBidi"/>
      <w:kern w:val="2"/>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185</Words>
  <Characters>1061</Characters>
  <Lines>8</Lines>
  <Paragraphs>2</Paragraphs>
  <TotalTime>1</TotalTime>
  <ScaleCrop>false</ScaleCrop>
  <LinksUpToDate>false</LinksUpToDate>
  <CharactersWithSpaces>1244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2019-12-04T02:22:00Z</dcterms:created>
  <dc:creator>王炫</dc:creator>
  <cp:lastModifiedBy>weizc</cp:lastModifiedBy>
  <dcterms:modified xsi:type="dcterms:W3CDTF">2025-01-17T03:18:41Z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EAF01C96F2434D4EBF4F404BAC43DFA8</vt:lpwstr>
  </property>
</Properties>
</file>