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6FAF" w14:textId="15BBEAF6" w:rsidR="006C0EF6" w:rsidRPr="000F0656" w:rsidRDefault="00000000" w:rsidP="00613BC8">
      <w:pPr>
        <w:spacing w:line="600" w:lineRule="exact"/>
        <w:jc w:val="center"/>
        <w:rPr>
          <w:rFonts w:ascii="方正小标宋简体" w:eastAsia="方正小标宋简体" w:hAnsi="宋体" w:cs="黑体" w:hint="eastAsia"/>
          <w:color w:val="000000"/>
          <w:sz w:val="36"/>
          <w:szCs w:val="36"/>
        </w:rPr>
      </w:pPr>
      <w:r w:rsidRPr="000F0656">
        <w:rPr>
          <w:rFonts w:ascii="方正小标宋简体" w:eastAsia="方正小标宋简体" w:hAnsi="宋体" w:cs="黑体" w:hint="eastAsia"/>
          <w:color w:val="000000"/>
          <w:sz w:val="36"/>
          <w:szCs w:val="36"/>
        </w:rPr>
        <w:t>《</w:t>
      </w:r>
      <w:r w:rsidR="00613BC8" w:rsidRPr="00613BC8">
        <w:rPr>
          <w:rFonts w:ascii="方正小标宋简体" w:eastAsia="方正小标宋简体" w:hAnsi="宋体" w:cs="黑体" w:hint="eastAsia"/>
          <w:bCs/>
          <w:color w:val="000000"/>
          <w:sz w:val="36"/>
          <w:szCs w:val="36"/>
        </w:rPr>
        <w:t>品牌价值评价 通用要求</w:t>
      </w:r>
      <w:r w:rsidRPr="000F0656">
        <w:rPr>
          <w:rFonts w:ascii="方正小标宋简体" w:eastAsia="方正小标宋简体" w:hAnsi="宋体" w:cs="黑体" w:hint="eastAsia"/>
          <w:color w:val="000000"/>
          <w:sz w:val="36"/>
          <w:szCs w:val="36"/>
        </w:rPr>
        <w:t>》编制说明</w:t>
      </w:r>
    </w:p>
    <w:p w14:paraId="780CB1D0" w14:textId="77777777" w:rsidR="006C0EF6" w:rsidRDefault="006C0EF6">
      <w:pPr>
        <w:jc w:val="center"/>
        <w:rPr>
          <w:rFonts w:ascii="黑体" w:eastAsia="黑体" w:hAnsi="宋体" w:cs="黑体" w:hint="eastAsia"/>
          <w:color w:val="000000"/>
          <w:szCs w:val="32"/>
        </w:rPr>
      </w:pPr>
    </w:p>
    <w:p w14:paraId="6A9B1C3A" w14:textId="77777777" w:rsidR="0016646D" w:rsidRPr="0016646D" w:rsidRDefault="0016646D" w:rsidP="005D00E4">
      <w:pPr>
        <w:pStyle w:val="a5"/>
        <w:shd w:val="clear" w:color="auto" w:fill="FFFFFF"/>
        <w:spacing w:before="0" w:beforeAutospacing="0" w:after="0" w:afterAutospacing="0"/>
        <w:ind w:leftChars="200" w:left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16646D">
        <w:rPr>
          <w:rFonts w:ascii="黑体" w:eastAsia="黑体" w:hAnsi="黑体" w:cs="仿宋" w:hint="eastAsia"/>
          <w:color w:val="000000"/>
          <w:sz w:val="32"/>
          <w:szCs w:val="32"/>
        </w:rPr>
        <w:t>一、编制目的及意义</w:t>
      </w:r>
    </w:p>
    <w:p w14:paraId="5B96C598" w14:textId="67F4F264" w:rsidR="0016646D" w:rsidRPr="0016646D" w:rsidRDefault="0016646D" w:rsidP="005D00E4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随着品牌经济成为推动高质量发展的核心要素，品牌价值评价的科学性与规范性日益重要。河南省作为中部地区经济大省，为贯彻落实《国家标准化发展纲要》及河南省质量强省战略，河南省质量协会牵头制定本团体标准</w:t>
      </w:r>
      <w:r w:rsidR="006C71C7">
        <w:rPr>
          <w:rFonts w:ascii="仿宋" w:eastAsia="仿宋" w:hAnsi="仿宋" w:cs="仿宋" w:hint="eastAsia"/>
          <w:color w:val="000000"/>
          <w:sz w:val="32"/>
          <w:szCs w:val="32"/>
        </w:rPr>
        <w:t>，旨在：</w:t>
      </w:r>
    </w:p>
    <w:p w14:paraId="76F44162" w14:textId="643ABED8" w:rsidR="0016646D" w:rsidRPr="0016646D" w:rsidRDefault="00741D91" w:rsidP="005D00E4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构建统一评价框架：明确品牌价值评价的术语、原则、指标体系及方法，解决评价方法碎片化问题，提升评价结果的可比性和公信力。</w:t>
      </w:r>
    </w:p>
    <w:p w14:paraId="137D3DE5" w14:textId="7BE522C8" w:rsidR="0016646D" w:rsidRPr="0016646D" w:rsidRDefault="007A2124" w:rsidP="005D00E4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服务企业品牌建设：通过标准化指导，引导企业系统开展品牌培育，提升品牌管理能力和市场竞争力。</w:t>
      </w:r>
    </w:p>
    <w:p w14:paraId="46BC463E" w14:textId="31CDF90F" w:rsidR="0016646D" w:rsidRPr="0016646D" w:rsidRDefault="006B46FE" w:rsidP="0016238E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支撑区域品牌发展：为河南省品牌建设提供技术支撑，助力打造具有全国影响力的品牌集群。</w:t>
      </w:r>
    </w:p>
    <w:p w14:paraId="3FDFA060" w14:textId="7E4B31C5" w:rsidR="0016646D" w:rsidRPr="0016646D" w:rsidRDefault="00411E46" w:rsidP="0016238E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完善品牌评价标准体系：填补河南省品牌价值评价领域团体标准的空白，与国家标准、行业标准形成有效互补。</w:t>
      </w:r>
    </w:p>
    <w:p w14:paraId="01185347" w14:textId="77777777" w:rsidR="0016646D" w:rsidRPr="00AA3CC6" w:rsidRDefault="0016646D" w:rsidP="00CE4511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AA3CC6">
        <w:rPr>
          <w:rFonts w:ascii="黑体" w:eastAsia="黑体" w:hAnsi="黑体" w:cs="仿宋" w:hint="eastAsia"/>
          <w:color w:val="000000"/>
          <w:sz w:val="32"/>
          <w:szCs w:val="32"/>
        </w:rPr>
        <w:t>二、编制原则和依据</w:t>
      </w:r>
    </w:p>
    <w:p w14:paraId="1D3F7A73" w14:textId="77777777" w:rsidR="0016646D" w:rsidRPr="0016646D" w:rsidRDefault="0016646D" w:rsidP="0016238E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（一）编制原则</w:t>
      </w:r>
    </w:p>
    <w:p w14:paraId="27495556" w14:textId="219E351B" w:rsidR="0016646D" w:rsidRPr="0016646D" w:rsidRDefault="006F065D" w:rsidP="00502088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科学性：以品牌价值理论为基础，结合财务分析、市场调研和利益相关方评价，确保评价方法的客观性和准确性。</w:t>
      </w:r>
    </w:p>
    <w:p w14:paraId="435B9521" w14:textId="08E3040F" w:rsidR="0016646D" w:rsidRPr="0016646D" w:rsidRDefault="00502088" w:rsidP="00502088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实用性：立足河南省产业实际，突出制造业、农业等特色领域品牌评价需求，强化指标的可操作性和可验证性。</w:t>
      </w:r>
    </w:p>
    <w:p w14:paraId="2B74DCC2" w14:textId="643574A3" w:rsidR="0016646D" w:rsidRPr="0016646D" w:rsidRDefault="00FD525B" w:rsidP="00FD525B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开放性：广泛吸纳企业、高校、科研机构及行业协会参与，充分征求社会各界意见，保障标准的广泛适用性。</w:t>
      </w:r>
    </w:p>
    <w:p w14:paraId="3D45BE77" w14:textId="776445D0" w:rsidR="0016646D" w:rsidRPr="0016646D" w:rsidRDefault="009837F9" w:rsidP="009837F9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4.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前瞻性：借鉴国际标准ISO 20671《品牌评价 原则与基础》的先进理念。</w:t>
      </w:r>
    </w:p>
    <w:p w14:paraId="37A8B9B7" w14:textId="77777777" w:rsidR="0016646D" w:rsidRPr="00ED5A8C" w:rsidRDefault="0016646D" w:rsidP="00C857B0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楷体" w:eastAsia="楷体" w:hAnsi="楷体" w:cs="仿宋" w:hint="eastAsia"/>
          <w:color w:val="000000"/>
          <w:sz w:val="32"/>
          <w:szCs w:val="32"/>
        </w:rPr>
      </w:pPr>
      <w:r w:rsidRPr="00ED5A8C">
        <w:rPr>
          <w:rFonts w:ascii="楷体" w:eastAsia="楷体" w:hAnsi="楷体" w:cs="仿宋" w:hint="eastAsia"/>
          <w:color w:val="000000"/>
          <w:sz w:val="32"/>
          <w:szCs w:val="32"/>
        </w:rPr>
        <w:t>（二）编制依据</w:t>
      </w:r>
    </w:p>
    <w:p w14:paraId="5EE97D31" w14:textId="6FD878F0" w:rsidR="0016646D" w:rsidRPr="0016646D" w:rsidRDefault="00C857B0" w:rsidP="00C857B0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法律法规：《中华人民共和国标准化法》《团体标准管理规定》等政策文件。</w:t>
      </w:r>
    </w:p>
    <w:p w14:paraId="3E74A73A" w14:textId="0822E860" w:rsidR="0016646D" w:rsidRPr="0016646D" w:rsidRDefault="00ED5A8C" w:rsidP="00ED5A8C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国家标准：</w:t>
      </w:r>
      <w:r w:rsidR="008B2732" w:rsidRPr="008B2732">
        <w:rPr>
          <w:rFonts w:ascii="仿宋" w:eastAsia="仿宋" w:hAnsi="仿宋" w:cs="仿宋"/>
          <w:color w:val="000000"/>
          <w:sz w:val="32"/>
          <w:szCs w:val="32"/>
        </w:rPr>
        <w:t>GB/T 29185</w:t>
      </w:r>
      <w:r w:rsidR="005056E9" w:rsidRPr="0016646D">
        <w:rPr>
          <w:rFonts w:ascii="仿宋" w:eastAsia="仿宋" w:hAnsi="仿宋" w:cs="仿宋" w:hint="eastAsia"/>
          <w:color w:val="000000"/>
          <w:sz w:val="32"/>
          <w:szCs w:val="32"/>
        </w:rPr>
        <w:t>《</w:t>
      </w:r>
      <w:r w:rsidR="00E85E20" w:rsidRPr="00E85E20">
        <w:rPr>
          <w:rFonts w:ascii="仿宋" w:eastAsia="仿宋" w:hAnsi="仿宋" w:cs="仿宋" w:hint="eastAsia"/>
          <w:color w:val="000000"/>
          <w:sz w:val="32"/>
          <w:szCs w:val="32"/>
        </w:rPr>
        <w:t>品牌价值 术语</w:t>
      </w:r>
      <w:r w:rsidR="005056E9" w:rsidRPr="0016646D"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 w:rsidR="005056E9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GB/T 29187《品牌评价 品牌价值评价要求》等。</w:t>
      </w:r>
    </w:p>
    <w:p w14:paraId="768502DD" w14:textId="77777777" w:rsidR="0016646D" w:rsidRPr="003E68CA" w:rsidRDefault="0016646D" w:rsidP="0016238E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3E68CA">
        <w:rPr>
          <w:rFonts w:ascii="黑体" w:eastAsia="黑体" w:hAnsi="黑体" w:cs="仿宋" w:hint="eastAsia"/>
          <w:color w:val="000000"/>
          <w:sz w:val="32"/>
          <w:szCs w:val="32"/>
        </w:rPr>
        <w:t>三、编制过程</w:t>
      </w:r>
    </w:p>
    <w:p w14:paraId="67CBE094" w14:textId="4D6D6BA0" w:rsidR="0016646D" w:rsidRPr="0016646D" w:rsidRDefault="00F42C03" w:rsidP="003E68CA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需求调研（202</w:t>
      </w:r>
      <w:r w:rsidR="00F73F0F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F73F0F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月-</w:t>
      </w:r>
      <w:r w:rsidR="00F73F0F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月）</w:t>
      </w:r>
    </w:p>
    <w:p w14:paraId="4FB05C14" w14:textId="0C49583D" w:rsidR="0016646D" w:rsidRPr="0016646D" w:rsidRDefault="0016646D" w:rsidP="00325E50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走访河南省内龙头企业、行业协会及品牌评价机构，分析品牌价值评价痛点</w:t>
      </w:r>
      <w:r w:rsidR="007B4D58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3BC95DD5" w14:textId="57BBD954" w:rsidR="0016646D" w:rsidRPr="0016646D" w:rsidRDefault="0099781A" w:rsidP="0016238E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起草阶段（202</w:t>
      </w:r>
      <w:r w:rsidR="00F73F0F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F73F0F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月-</w:t>
      </w:r>
      <w:r w:rsidR="00F73F0F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月）</w:t>
      </w:r>
    </w:p>
    <w:p w14:paraId="1BCA3DFF" w14:textId="0870750D" w:rsidR="0016646D" w:rsidRPr="0016646D" w:rsidRDefault="0016646D" w:rsidP="00BD562B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成立由河南省质量协会</w:t>
      </w:r>
      <w:r w:rsidR="00E94EB5">
        <w:rPr>
          <w:rFonts w:ascii="仿宋" w:eastAsia="仿宋" w:hAnsi="仿宋" w:cs="仿宋" w:hint="eastAsia"/>
          <w:color w:val="000000"/>
          <w:sz w:val="32"/>
          <w:szCs w:val="32"/>
        </w:rPr>
        <w:t>等</w:t>
      </w: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专家组成的起草组</w:t>
      </w:r>
      <w:r w:rsidR="00103D7A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完成标准草案，明确品牌价值评价</w:t>
      </w:r>
      <w:r w:rsidR="009E7B8B"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 w:rsidR="009E7B8B" w:rsidRPr="009E7B8B">
        <w:rPr>
          <w:rFonts w:ascii="仿宋" w:eastAsia="仿宋" w:hAnsi="仿宋" w:cs="仿宋" w:hint="eastAsia"/>
          <w:color w:val="000000"/>
          <w:sz w:val="32"/>
          <w:szCs w:val="32"/>
        </w:rPr>
        <w:t>评价原则、评价内容、评价程序</w:t>
      </w: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38B9100B" w14:textId="69AC0259" w:rsidR="0016646D" w:rsidRPr="0016646D" w:rsidRDefault="00547BB2" w:rsidP="0016238E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征求意见（202</w:t>
      </w:r>
      <w:r w:rsidR="00536577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9E7B8B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月-</w:t>
      </w:r>
      <w:r w:rsidR="009E7B8B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月）</w:t>
      </w:r>
    </w:p>
    <w:p w14:paraId="2EA93683" w14:textId="1C289F12" w:rsidR="0016646D" w:rsidRPr="0016646D" w:rsidRDefault="0016646D" w:rsidP="00BD562B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通过全国团体标准信息平台及河南省质量协会官网公开征求意见</w:t>
      </w:r>
      <w:r w:rsidR="00441AFA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1E676ADB" w14:textId="13C0438C" w:rsidR="0016646D" w:rsidRPr="0016646D" w:rsidRDefault="00B72CD4" w:rsidP="0016238E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技术审查（202</w:t>
      </w:r>
      <w:r w:rsidR="00536577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AF2089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月）</w:t>
      </w:r>
    </w:p>
    <w:p w14:paraId="0D113BB1" w14:textId="696FECDD" w:rsidR="0016646D" w:rsidRPr="0016646D" w:rsidRDefault="0016646D" w:rsidP="00AF2089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经河南省质量协会团标委会议审查</w:t>
      </w:r>
      <w:r w:rsidR="00AF2089">
        <w:rPr>
          <w:rFonts w:ascii="仿宋" w:eastAsia="仿宋" w:hAnsi="仿宋" w:cs="仿宋" w:hint="eastAsia"/>
          <w:color w:val="000000"/>
          <w:sz w:val="32"/>
          <w:szCs w:val="32"/>
        </w:rPr>
        <w:t>，并</w:t>
      </w: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根据审查意见完善标准文本，形成报批稿。</w:t>
      </w:r>
    </w:p>
    <w:p w14:paraId="692BAFBE" w14:textId="4CD0AE0A" w:rsidR="0016646D" w:rsidRPr="0016646D" w:rsidRDefault="00AC2DEF" w:rsidP="0016238E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批准发布（202</w:t>
      </w:r>
      <w:r w:rsidR="00536577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536577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="0016646D" w:rsidRPr="0016646D">
        <w:rPr>
          <w:rFonts w:ascii="仿宋" w:eastAsia="仿宋" w:hAnsi="仿宋" w:cs="仿宋" w:hint="eastAsia"/>
          <w:color w:val="000000"/>
          <w:sz w:val="32"/>
          <w:szCs w:val="32"/>
        </w:rPr>
        <w:t>月）</w:t>
      </w:r>
    </w:p>
    <w:p w14:paraId="4C020B70" w14:textId="639CCA02" w:rsidR="0016646D" w:rsidRPr="0016646D" w:rsidRDefault="0016646D" w:rsidP="00037603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由河南省质量协会批准发布，编号为T/HNAFQ XXX-202X，同步在全国团体标准信息平台</w:t>
      </w:r>
      <w:r w:rsidR="005C35E5">
        <w:rPr>
          <w:rFonts w:ascii="仿宋" w:eastAsia="仿宋" w:hAnsi="仿宋" w:cs="仿宋" w:hint="eastAsia"/>
          <w:color w:val="000000"/>
          <w:sz w:val="32"/>
          <w:szCs w:val="32"/>
        </w:rPr>
        <w:t>公布</w:t>
      </w: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057DB024" w14:textId="77777777" w:rsidR="0016646D" w:rsidRPr="000629E8" w:rsidRDefault="0016646D" w:rsidP="0016238E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0629E8"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四、主要内容的确定</w:t>
      </w:r>
    </w:p>
    <w:p w14:paraId="41DB107F" w14:textId="77777777" w:rsidR="0016646D" w:rsidRPr="0016646D" w:rsidRDefault="0016646D" w:rsidP="0016238E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（一）范围与术语</w:t>
      </w:r>
    </w:p>
    <w:p w14:paraId="3B6E8ABE" w14:textId="77777777" w:rsidR="00620829" w:rsidRPr="00620829" w:rsidRDefault="00620829" w:rsidP="006B1853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620829">
        <w:rPr>
          <w:rFonts w:ascii="仿宋" w:eastAsia="仿宋" w:hAnsi="仿宋" w:cs="仿宋" w:hint="eastAsia"/>
          <w:color w:val="000000"/>
          <w:sz w:val="32"/>
          <w:szCs w:val="32"/>
        </w:rPr>
        <w:t>本文件规定了品牌价值评价的评价原则、评价内容、评价程序等要求。</w:t>
      </w:r>
    </w:p>
    <w:p w14:paraId="1EB1B8A2" w14:textId="77777777" w:rsidR="00620829" w:rsidRDefault="00620829" w:rsidP="00D5592B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620829">
        <w:rPr>
          <w:rFonts w:ascii="仿宋" w:eastAsia="仿宋" w:hAnsi="仿宋" w:cs="仿宋" w:hint="eastAsia"/>
          <w:color w:val="000000"/>
          <w:sz w:val="32"/>
          <w:szCs w:val="32"/>
        </w:rPr>
        <w:t>本文件适用于开展品牌价值评价和品牌管理活动。</w:t>
      </w:r>
    </w:p>
    <w:p w14:paraId="55063A8C" w14:textId="20764679" w:rsidR="003B0FD9" w:rsidRDefault="0016646D" w:rsidP="00D5592B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/>
          <w:color w:val="000000"/>
          <w:sz w:val="32"/>
          <w:szCs w:val="32"/>
        </w:rPr>
      </w:pPr>
      <w:r w:rsidRPr="0016646D">
        <w:rPr>
          <w:rFonts w:ascii="仿宋" w:eastAsia="仿宋" w:hAnsi="仿宋" w:cs="仿宋" w:hint="eastAsia"/>
          <w:color w:val="000000"/>
          <w:sz w:val="32"/>
          <w:szCs w:val="32"/>
        </w:rPr>
        <w:t>（二）</w:t>
      </w:r>
      <w:r w:rsidR="003B0FD9">
        <w:rPr>
          <w:rFonts w:ascii="仿宋" w:eastAsia="仿宋" w:hAnsi="仿宋" w:cs="仿宋" w:hint="eastAsia"/>
          <w:color w:val="000000"/>
          <w:sz w:val="32"/>
          <w:szCs w:val="32"/>
        </w:rPr>
        <w:t>规范性引用文件</w:t>
      </w:r>
    </w:p>
    <w:p w14:paraId="3393E559" w14:textId="651E433C" w:rsidR="003B0FD9" w:rsidRPr="003B0FD9" w:rsidRDefault="003B0FD9" w:rsidP="00D5592B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3B0FD9">
        <w:rPr>
          <w:rFonts w:ascii="仿宋" w:eastAsia="仿宋" w:hAnsi="仿宋" w:cs="仿宋" w:hint="eastAsia"/>
          <w:color w:val="000000"/>
          <w:sz w:val="32"/>
          <w:szCs w:val="32"/>
        </w:rPr>
        <w:t>GB/T 29185 品牌价值 术语</w:t>
      </w:r>
    </w:p>
    <w:p w14:paraId="0846DC8D" w14:textId="4BD243B9" w:rsidR="0016646D" w:rsidRDefault="003B0FD9" w:rsidP="00D5592B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B0FD9">
        <w:rPr>
          <w:rFonts w:ascii="仿宋" w:eastAsia="仿宋" w:hAnsi="仿宋" w:cs="仿宋" w:hint="eastAsia"/>
          <w:color w:val="000000"/>
          <w:sz w:val="32"/>
          <w:szCs w:val="32"/>
        </w:rPr>
        <w:t>GB/T 29187 品牌评价 品牌价值评价要求</w:t>
      </w:r>
    </w:p>
    <w:p w14:paraId="72CDA51E" w14:textId="77777777" w:rsidR="00A6683C" w:rsidRPr="00A6683C" w:rsidRDefault="00A6683C" w:rsidP="00D5592B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A6683C">
        <w:rPr>
          <w:rFonts w:ascii="仿宋" w:eastAsia="仿宋" w:hAnsi="仿宋" w:cs="仿宋" w:hint="eastAsia"/>
          <w:color w:val="000000"/>
          <w:sz w:val="32"/>
          <w:szCs w:val="32"/>
        </w:rPr>
        <w:t>（三）术语和定义</w:t>
      </w:r>
    </w:p>
    <w:p w14:paraId="7CEF5A75" w14:textId="56445666" w:rsidR="0016646D" w:rsidRPr="0016646D" w:rsidRDefault="00A6683C" w:rsidP="00D5592B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/>
          <w:color w:val="000000"/>
          <w:sz w:val="32"/>
          <w:szCs w:val="32"/>
        </w:rPr>
      </w:pPr>
      <w:r w:rsidRPr="00A6683C">
        <w:rPr>
          <w:rFonts w:ascii="仿宋" w:eastAsia="仿宋" w:hAnsi="仿宋" w:cs="仿宋" w:hint="eastAsia"/>
          <w:color w:val="000000"/>
          <w:sz w:val="32"/>
          <w:szCs w:val="32"/>
        </w:rPr>
        <w:t>GB/T 29185、GB/T 29187界定的术语和定义适用于本文件。</w:t>
      </w:r>
    </w:p>
    <w:p w14:paraId="05D72FE2" w14:textId="44DC94CE" w:rsidR="009B4FD2" w:rsidRPr="009B4FD2" w:rsidRDefault="009B4FD2" w:rsidP="00553572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</w:t>
      </w:r>
      <w:r w:rsidRPr="009B4FD2">
        <w:rPr>
          <w:rFonts w:ascii="仿宋" w:eastAsia="仿宋" w:hAnsi="仿宋" w:cs="仿宋" w:hint="eastAsia"/>
          <w:color w:val="000000"/>
          <w:sz w:val="32"/>
          <w:szCs w:val="32"/>
        </w:rPr>
        <w:t>评价原则</w:t>
      </w:r>
    </w:p>
    <w:p w14:paraId="10DB5358" w14:textId="77777777" w:rsidR="0042322F" w:rsidRDefault="009B4FD2" w:rsidP="0042322F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/>
          <w:color w:val="000000"/>
          <w:sz w:val="32"/>
          <w:szCs w:val="32"/>
        </w:rPr>
      </w:pPr>
      <w:r w:rsidRPr="009B4FD2">
        <w:rPr>
          <w:rFonts w:ascii="仿宋" w:eastAsia="仿宋" w:hAnsi="仿宋" w:cs="仿宋" w:hint="eastAsia"/>
          <w:color w:val="000000"/>
          <w:sz w:val="32"/>
          <w:szCs w:val="32"/>
        </w:rPr>
        <w:t>自愿申请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9B4FD2">
        <w:rPr>
          <w:rFonts w:ascii="仿宋" w:eastAsia="仿宋" w:hAnsi="仿宋" w:cs="仿宋" w:hint="eastAsia"/>
          <w:color w:val="000000"/>
          <w:sz w:val="32"/>
          <w:szCs w:val="32"/>
        </w:rPr>
        <w:t>公正透明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9B4FD2">
        <w:rPr>
          <w:rFonts w:ascii="仿宋" w:eastAsia="仿宋" w:hAnsi="仿宋" w:cs="仿宋" w:hint="eastAsia"/>
          <w:color w:val="000000"/>
          <w:sz w:val="32"/>
          <w:szCs w:val="32"/>
        </w:rPr>
        <w:t>有效可靠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530E80ED" w14:textId="51D5C45F" w:rsidR="00D0670D" w:rsidRPr="00D0670D" w:rsidRDefault="00D0670D" w:rsidP="0042322F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（五）</w:t>
      </w:r>
      <w:r w:rsidRPr="00D0670D">
        <w:rPr>
          <w:rFonts w:ascii="仿宋" w:eastAsia="仿宋" w:hAnsi="仿宋" w:cs="仿宋" w:hint="eastAsia"/>
          <w:color w:val="000000"/>
          <w:sz w:val="32"/>
          <w:szCs w:val="32"/>
        </w:rPr>
        <w:t>评价内容</w:t>
      </w:r>
    </w:p>
    <w:p w14:paraId="113AA352" w14:textId="6E74DF0F" w:rsidR="009B4FD2" w:rsidRPr="009B4FD2" w:rsidRDefault="00D0670D" w:rsidP="00553572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D0670D">
        <w:rPr>
          <w:rFonts w:ascii="仿宋" w:eastAsia="仿宋" w:hAnsi="仿宋" w:cs="仿宋" w:hint="eastAsia"/>
          <w:color w:val="000000"/>
          <w:sz w:val="32"/>
          <w:szCs w:val="32"/>
        </w:rPr>
        <w:t>可从品牌价值有形、质量、创新、服务、无形五个要素；法律、顾客及其他利益相关方、市场、经济和政策环境、财务五个维度两个方面确定品牌评价的内容。评价内容应与组织规模、品牌类型、评价目的等因素相适应。</w:t>
      </w:r>
    </w:p>
    <w:p w14:paraId="31FAA413" w14:textId="1538319C" w:rsidR="00D5720B" w:rsidRPr="00D5720B" w:rsidRDefault="00D5720B" w:rsidP="00553572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（六）</w:t>
      </w: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t>评价途径</w:t>
      </w:r>
    </w:p>
    <w:p w14:paraId="17D12C8B" w14:textId="77777777" w:rsidR="00D5720B" w:rsidRDefault="00D5720B" w:rsidP="00553572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t>根据评价目的、价值概念和被评价品牌的特征，选择适用途径，包括但不限于收益途径、市场途径、成本途径等。</w:t>
      </w:r>
    </w:p>
    <w:p w14:paraId="66649882" w14:textId="0D2321B7" w:rsidR="00D5720B" w:rsidRPr="00D5720B" w:rsidRDefault="00D5720B" w:rsidP="003E4E45">
      <w:pPr>
        <w:pStyle w:val="a5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（七）</w:t>
      </w: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t>评价程序</w:t>
      </w:r>
    </w:p>
    <w:p w14:paraId="2085ABC7" w14:textId="22279309" w:rsidR="00D5720B" w:rsidRDefault="00D5720B" w:rsidP="003E4E45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/>
          <w:color w:val="000000"/>
          <w:sz w:val="32"/>
          <w:szCs w:val="32"/>
        </w:rPr>
      </w:pP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识别评价目的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t>界定评价范围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t>明确评价指标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t xml:space="preserve">确定评价方法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t xml:space="preserve">获取评价数据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t>执行价值测算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D5720B">
        <w:rPr>
          <w:rFonts w:ascii="仿宋" w:eastAsia="仿宋" w:hAnsi="仿宋" w:cs="仿宋" w:hint="eastAsia"/>
          <w:color w:val="000000"/>
          <w:sz w:val="32"/>
          <w:szCs w:val="32"/>
        </w:rPr>
        <w:t>编制评价报告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3DF531E8" w14:textId="7106665B" w:rsidR="00D5720B" w:rsidRDefault="00DA420E" w:rsidP="003E4E45">
      <w:pPr>
        <w:pStyle w:val="a5"/>
        <w:shd w:val="clear" w:color="auto" w:fill="FFFFFF"/>
        <w:tabs>
          <w:tab w:val="left" w:pos="1630"/>
        </w:tabs>
        <w:spacing w:before="0" w:beforeAutospacing="0" w:after="0" w:afterAutospacing="0" w:line="580" w:lineRule="exact"/>
        <w:ind w:leftChars="200" w:left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（八）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ab/>
        <w:t>评价报告和人员</w:t>
      </w:r>
    </w:p>
    <w:p w14:paraId="483A2226" w14:textId="74E67355" w:rsidR="00D5720B" w:rsidRDefault="00C6744E" w:rsidP="003E4E45">
      <w:pPr>
        <w:pStyle w:val="a5"/>
        <w:shd w:val="clear" w:color="auto" w:fill="FFFFFF"/>
        <w:spacing w:before="0" w:beforeAutospacing="0" w:after="0" w:afterAutospacing="0" w:line="580" w:lineRule="exact"/>
        <w:ind w:leftChars="200"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规定了</w:t>
      </w:r>
      <w:r w:rsidRPr="00C6744E">
        <w:rPr>
          <w:rFonts w:ascii="仿宋" w:eastAsia="仿宋" w:hAnsi="仿宋" w:cs="仿宋" w:hint="eastAsia"/>
          <w:color w:val="000000"/>
          <w:sz w:val="32"/>
          <w:szCs w:val="32"/>
        </w:rPr>
        <w:t>评价报告和人员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的相关要求。</w:t>
      </w:r>
    </w:p>
    <w:p w14:paraId="00114F33" w14:textId="77777777" w:rsidR="006C0EF6" w:rsidRDefault="00000000">
      <w:pPr>
        <w:ind w:firstLineChars="200" w:firstLine="640"/>
        <w:outlineLvl w:val="0"/>
        <w:rPr>
          <w:rFonts w:ascii="黑体" w:eastAsia="黑体" w:hAnsi="黑体" w:cs="黑体" w:hint="eastAsia"/>
          <w:kern w:val="0"/>
          <w:szCs w:val="32"/>
        </w:rPr>
      </w:pPr>
      <w:bookmarkStart w:id="0" w:name="_Toc16289"/>
      <w:r>
        <w:rPr>
          <w:rFonts w:ascii="黑体" w:eastAsia="黑体" w:hAnsi="黑体" w:cs="黑体" w:hint="eastAsia"/>
          <w:kern w:val="0"/>
          <w:szCs w:val="32"/>
        </w:rPr>
        <w:t>五、重大意见分歧的处理</w:t>
      </w:r>
      <w:bookmarkEnd w:id="0"/>
    </w:p>
    <w:p w14:paraId="2B0C18D7" w14:textId="77777777" w:rsidR="006C0EF6" w:rsidRDefault="00000000">
      <w:pPr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本标准制订过程中，未出现重大意见分歧。</w:t>
      </w:r>
    </w:p>
    <w:p w14:paraId="133C827A" w14:textId="77777777" w:rsidR="006C0EF6" w:rsidRDefault="00000000">
      <w:pPr>
        <w:snapToGrid w:val="0"/>
        <w:spacing w:line="360" w:lineRule="auto"/>
        <w:ind w:firstLineChars="200" w:firstLine="640"/>
        <w:outlineLvl w:val="0"/>
        <w:rPr>
          <w:rFonts w:ascii="黑体" w:eastAsia="黑体" w:hAnsi="黑体" w:cs="黑体" w:hint="eastAsia"/>
          <w:kern w:val="0"/>
          <w:szCs w:val="32"/>
        </w:rPr>
      </w:pPr>
      <w:bookmarkStart w:id="1" w:name="_Toc13833"/>
      <w:r>
        <w:rPr>
          <w:rFonts w:ascii="黑体" w:eastAsia="黑体" w:hAnsi="黑体" w:cs="黑体" w:hint="eastAsia"/>
          <w:kern w:val="0"/>
          <w:szCs w:val="32"/>
        </w:rPr>
        <w:t>六、与国家法律法规和强制性标准的关系</w:t>
      </w:r>
      <w:bookmarkEnd w:id="1"/>
    </w:p>
    <w:p w14:paraId="621DB9E6" w14:textId="77777777" w:rsidR="006C0EF6" w:rsidRDefault="00000000">
      <w:pPr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本标准的制定符合国家的法律法规，与现行的国家、行业、地方标准没有冲突。</w:t>
      </w:r>
    </w:p>
    <w:p w14:paraId="68508CDE" w14:textId="77777777" w:rsidR="006C0EF6" w:rsidRDefault="00000000">
      <w:pPr>
        <w:snapToGrid w:val="0"/>
        <w:spacing w:line="360" w:lineRule="auto"/>
        <w:ind w:firstLineChars="200" w:firstLine="640"/>
        <w:outlineLvl w:val="0"/>
        <w:rPr>
          <w:rFonts w:ascii="仿宋" w:eastAsia="仿宋" w:hAnsi="仿宋" w:cs="仿宋" w:hint="eastAsia"/>
          <w:kern w:val="0"/>
          <w:szCs w:val="32"/>
        </w:rPr>
      </w:pPr>
      <w:bookmarkStart w:id="2" w:name="_Toc13237"/>
      <w:r>
        <w:rPr>
          <w:rFonts w:ascii="黑体" w:eastAsia="黑体" w:hAnsi="黑体" w:cs="黑体" w:hint="eastAsia"/>
          <w:kern w:val="0"/>
          <w:szCs w:val="32"/>
        </w:rPr>
        <w:t>七、</w:t>
      </w:r>
      <w:bookmarkStart w:id="3" w:name="_Toc27637"/>
      <w:bookmarkEnd w:id="2"/>
      <w:r>
        <w:rPr>
          <w:rFonts w:ascii="黑体" w:eastAsia="黑体" w:hAnsi="黑体" w:cs="黑体" w:hint="eastAsia"/>
          <w:kern w:val="0"/>
          <w:szCs w:val="32"/>
        </w:rPr>
        <w:t>其他应予说明的事项</w:t>
      </w:r>
      <w:bookmarkEnd w:id="3"/>
      <w:r>
        <w:rPr>
          <w:rFonts w:ascii="仿宋" w:eastAsia="仿宋" w:hAnsi="仿宋" w:cs="仿宋" w:hint="eastAsia"/>
          <w:kern w:val="0"/>
          <w:szCs w:val="32"/>
        </w:rPr>
        <w:t xml:space="preserve"> </w:t>
      </w:r>
    </w:p>
    <w:p w14:paraId="511AC391" w14:textId="77777777" w:rsidR="006C0EF6" w:rsidRDefault="00000000">
      <w:pPr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无其他应予以说明的事项。</w:t>
      </w:r>
    </w:p>
    <w:p w14:paraId="38F71E3C" w14:textId="77777777" w:rsidR="006C0EF6" w:rsidRDefault="006C0EF6">
      <w:pPr>
        <w:ind w:firstLine="480"/>
        <w:rPr>
          <w:rFonts w:ascii="仿宋" w:eastAsia="仿宋" w:hAnsi="仿宋" w:cs="仿宋" w:hint="eastAsia"/>
          <w:color w:val="000000" w:themeColor="text1"/>
          <w:szCs w:val="32"/>
        </w:rPr>
      </w:pPr>
    </w:p>
    <w:sectPr w:rsidR="006C0EF6" w:rsidSect="007E583D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5DF1F" w14:textId="77777777" w:rsidR="00432545" w:rsidRDefault="00432545" w:rsidP="007E583D">
      <w:r>
        <w:separator/>
      </w:r>
    </w:p>
  </w:endnote>
  <w:endnote w:type="continuationSeparator" w:id="0">
    <w:p w14:paraId="33C2FF9A" w14:textId="77777777" w:rsidR="00432545" w:rsidRDefault="00432545" w:rsidP="007E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4622" w14:textId="77777777" w:rsidR="007E583D" w:rsidRDefault="007E583D">
    <w:pPr>
      <w:pStyle w:val="a3"/>
      <w:ind w:right="3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363656"/>
      <w:docPartObj>
        <w:docPartGallery w:val="Page Numbers (Bottom of Page)"/>
        <w:docPartUnique/>
      </w:docPartObj>
    </w:sdtPr>
    <w:sdtEndPr>
      <w:rPr>
        <w:rFonts w:ascii="宋体" w:eastAsia="宋体" w:hAnsi="宋体" w:cs="宋体"/>
        <w:sz w:val="28"/>
        <w:szCs w:val="28"/>
      </w:rPr>
    </w:sdtEndPr>
    <w:sdtContent>
      <w:p w14:paraId="776981A4" w14:textId="6D7B6738" w:rsidR="007E583D" w:rsidRPr="007E583D" w:rsidRDefault="007E583D">
        <w:pPr>
          <w:pStyle w:val="a3"/>
          <w:ind w:right="320"/>
          <w:rPr>
            <w:rFonts w:ascii="宋体" w:eastAsia="宋体" w:hAnsi="宋体" w:cs="宋体" w:hint="eastAsia"/>
            <w:sz w:val="28"/>
            <w:szCs w:val="28"/>
          </w:rPr>
        </w:pPr>
        <w:r w:rsidRPr="007E583D">
          <w:rPr>
            <w:rFonts w:ascii="宋体" w:eastAsia="宋体" w:hAnsi="宋体" w:cs="宋体"/>
            <w:sz w:val="28"/>
            <w:szCs w:val="28"/>
          </w:rPr>
          <w:fldChar w:fldCharType="begin"/>
        </w:r>
        <w:r w:rsidRPr="007E583D">
          <w:rPr>
            <w:rFonts w:ascii="宋体" w:eastAsia="宋体" w:hAnsi="宋体" w:cs="宋体"/>
            <w:sz w:val="28"/>
            <w:szCs w:val="28"/>
          </w:rPr>
          <w:instrText>PAGE   \* MERGEFORMAT</w:instrText>
        </w:r>
        <w:r w:rsidRPr="007E583D">
          <w:rPr>
            <w:rFonts w:ascii="宋体" w:eastAsia="宋体" w:hAnsi="宋体" w:cs="宋体"/>
            <w:sz w:val="28"/>
            <w:szCs w:val="28"/>
          </w:rPr>
          <w:fldChar w:fldCharType="separate"/>
        </w:r>
        <w:r w:rsidRPr="007E583D">
          <w:rPr>
            <w:rFonts w:ascii="宋体" w:eastAsia="宋体" w:hAnsi="宋体" w:cs="宋体"/>
            <w:sz w:val="28"/>
            <w:szCs w:val="28"/>
            <w:lang w:val="zh-CN"/>
          </w:rPr>
          <w:t>2</w:t>
        </w:r>
        <w:r w:rsidRPr="007E583D">
          <w:rPr>
            <w:rFonts w:ascii="宋体" w:eastAsia="宋体" w:hAnsi="宋体" w:cs="宋体"/>
            <w:sz w:val="28"/>
            <w:szCs w:val="28"/>
          </w:rPr>
          <w:fldChar w:fldCharType="end"/>
        </w:r>
      </w:p>
    </w:sdtContent>
  </w:sdt>
  <w:p w14:paraId="0A1C531A" w14:textId="77777777" w:rsidR="007E583D" w:rsidRDefault="007E583D">
    <w:pPr>
      <w:pStyle w:val="a3"/>
      <w:ind w:right="3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150E" w14:textId="77777777" w:rsidR="007E583D" w:rsidRDefault="007E583D">
    <w:pPr>
      <w:pStyle w:val="a3"/>
      <w:ind w:right="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7C9C0" w14:textId="77777777" w:rsidR="00432545" w:rsidRDefault="00432545" w:rsidP="007E583D">
      <w:r>
        <w:separator/>
      </w:r>
    </w:p>
  </w:footnote>
  <w:footnote w:type="continuationSeparator" w:id="0">
    <w:p w14:paraId="5DC0B6A3" w14:textId="77777777" w:rsidR="00432545" w:rsidRDefault="00432545" w:rsidP="007E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61EF46"/>
    <w:multiLevelType w:val="singleLevel"/>
    <w:tmpl w:val="E361EF46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2913B15"/>
    <w:multiLevelType w:val="singleLevel"/>
    <w:tmpl w:val="22913B15"/>
    <w:lvl w:ilvl="0">
      <w:start w:val="3"/>
      <w:numFmt w:val="decimal"/>
      <w:suff w:val="nothing"/>
      <w:lvlText w:val="%1、"/>
      <w:lvlJc w:val="left"/>
      <w:pPr>
        <w:ind w:left="-323"/>
      </w:pPr>
    </w:lvl>
  </w:abstractNum>
  <w:num w:numId="1" w16cid:durableId="1271666744">
    <w:abstractNumId w:val="0"/>
  </w:num>
  <w:num w:numId="2" w16cid:durableId="204466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YwMDk0ZjE3NzZjNjdmMTNjNTRhNjk3MmE1M2M5MGIifQ=="/>
  </w:docVars>
  <w:rsids>
    <w:rsidRoot w:val="731D1A9D"/>
    <w:rsid w:val="00016B72"/>
    <w:rsid w:val="00033B77"/>
    <w:rsid w:val="00037603"/>
    <w:rsid w:val="000572CA"/>
    <w:rsid w:val="000629E8"/>
    <w:rsid w:val="00077642"/>
    <w:rsid w:val="000C382C"/>
    <w:rsid w:val="000F0656"/>
    <w:rsid w:val="000F799C"/>
    <w:rsid w:val="00103D7A"/>
    <w:rsid w:val="001168E1"/>
    <w:rsid w:val="0016238E"/>
    <w:rsid w:val="0016646D"/>
    <w:rsid w:val="001A725B"/>
    <w:rsid w:val="001B62AA"/>
    <w:rsid w:val="0021691A"/>
    <w:rsid w:val="00315C42"/>
    <w:rsid w:val="00325E50"/>
    <w:rsid w:val="003263F0"/>
    <w:rsid w:val="00334EDC"/>
    <w:rsid w:val="003B0FD9"/>
    <w:rsid w:val="003E4E45"/>
    <w:rsid w:val="003E68CA"/>
    <w:rsid w:val="003F6923"/>
    <w:rsid w:val="00411E46"/>
    <w:rsid w:val="0042322F"/>
    <w:rsid w:val="00432545"/>
    <w:rsid w:val="00441AFA"/>
    <w:rsid w:val="00450736"/>
    <w:rsid w:val="0045305A"/>
    <w:rsid w:val="00502088"/>
    <w:rsid w:val="005056E9"/>
    <w:rsid w:val="00523AAF"/>
    <w:rsid w:val="005314B2"/>
    <w:rsid w:val="00536577"/>
    <w:rsid w:val="00547BB2"/>
    <w:rsid w:val="00553572"/>
    <w:rsid w:val="005A34E8"/>
    <w:rsid w:val="005C35E5"/>
    <w:rsid w:val="005D00E4"/>
    <w:rsid w:val="00613BC8"/>
    <w:rsid w:val="00620829"/>
    <w:rsid w:val="006354BF"/>
    <w:rsid w:val="006A292D"/>
    <w:rsid w:val="006B1853"/>
    <w:rsid w:val="006B46FE"/>
    <w:rsid w:val="006C0EF6"/>
    <w:rsid w:val="006C71C7"/>
    <w:rsid w:val="006F065D"/>
    <w:rsid w:val="00700376"/>
    <w:rsid w:val="00741D91"/>
    <w:rsid w:val="00790AA6"/>
    <w:rsid w:val="007A2124"/>
    <w:rsid w:val="007B4D58"/>
    <w:rsid w:val="007E139B"/>
    <w:rsid w:val="007E583D"/>
    <w:rsid w:val="008177EC"/>
    <w:rsid w:val="008B2732"/>
    <w:rsid w:val="009021FD"/>
    <w:rsid w:val="00924EDD"/>
    <w:rsid w:val="009837F9"/>
    <w:rsid w:val="0099781A"/>
    <w:rsid w:val="009B4FD2"/>
    <w:rsid w:val="009E7B8B"/>
    <w:rsid w:val="009F5950"/>
    <w:rsid w:val="009F7CBC"/>
    <w:rsid w:val="00A04C1D"/>
    <w:rsid w:val="00A16134"/>
    <w:rsid w:val="00A23700"/>
    <w:rsid w:val="00A6683C"/>
    <w:rsid w:val="00A92E07"/>
    <w:rsid w:val="00AA3CC6"/>
    <w:rsid w:val="00AC2DEF"/>
    <w:rsid w:val="00AD2F40"/>
    <w:rsid w:val="00AF2089"/>
    <w:rsid w:val="00B42EBB"/>
    <w:rsid w:val="00B65F94"/>
    <w:rsid w:val="00B72CD4"/>
    <w:rsid w:val="00B901C8"/>
    <w:rsid w:val="00BB5EF6"/>
    <w:rsid w:val="00BC6415"/>
    <w:rsid w:val="00BD562B"/>
    <w:rsid w:val="00C20D62"/>
    <w:rsid w:val="00C31E5B"/>
    <w:rsid w:val="00C32843"/>
    <w:rsid w:val="00C6744E"/>
    <w:rsid w:val="00C857B0"/>
    <w:rsid w:val="00CB149F"/>
    <w:rsid w:val="00CE4511"/>
    <w:rsid w:val="00D0670D"/>
    <w:rsid w:val="00D1627E"/>
    <w:rsid w:val="00D5592B"/>
    <w:rsid w:val="00D5720B"/>
    <w:rsid w:val="00D83CF5"/>
    <w:rsid w:val="00DA420E"/>
    <w:rsid w:val="00E40EA5"/>
    <w:rsid w:val="00E81B9D"/>
    <w:rsid w:val="00E85E20"/>
    <w:rsid w:val="00E94EB5"/>
    <w:rsid w:val="00ED5A8C"/>
    <w:rsid w:val="00EE6756"/>
    <w:rsid w:val="00F37AD2"/>
    <w:rsid w:val="00F42C03"/>
    <w:rsid w:val="00F73F0F"/>
    <w:rsid w:val="00FA59B5"/>
    <w:rsid w:val="00FC42F2"/>
    <w:rsid w:val="00FD525B"/>
    <w:rsid w:val="07C773A9"/>
    <w:rsid w:val="1202325C"/>
    <w:rsid w:val="12A62F35"/>
    <w:rsid w:val="195A2EAF"/>
    <w:rsid w:val="1D736393"/>
    <w:rsid w:val="4E2F2707"/>
    <w:rsid w:val="5D3E1244"/>
    <w:rsid w:val="6F5235BC"/>
    <w:rsid w:val="731D1A9D"/>
    <w:rsid w:val="7F0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3FE80"/>
  <w15:docId w15:val="{C8FE3D9D-08E8-409E-9616-72A5ED41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snapToGrid w:val="0"/>
      <w:ind w:rightChars="100" w:right="100"/>
      <w:jc w:val="righ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6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7">
    <w:name w:val="header"/>
    <w:basedOn w:val="a"/>
    <w:link w:val="a8"/>
    <w:rsid w:val="007E58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E58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E58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709</Words>
  <Characters>809</Characters>
  <Application>Microsoft Office Word</Application>
  <DocSecurity>0</DocSecurity>
  <Lines>62</Lines>
  <Paragraphs>89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周口质监质量科王忠</dc:creator>
  <cp:lastModifiedBy>2012dnd.com</cp:lastModifiedBy>
  <cp:revision>112</cp:revision>
  <dcterms:created xsi:type="dcterms:W3CDTF">2024-08-02T02:39:00Z</dcterms:created>
  <dcterms:modified xsi:type="dcterms:W3CDTF">2025-06-18T09:45:00Z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47EC5260CBA547A9909D003AE8EA4F3C_11</vt:lpwstr>
  </property>
</Properties>
</file>