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594"/>
    <w:p w14:paraId="3D72B77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A5747D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07D96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1CCF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392A05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0BB51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方向盘装配检测产线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B05DE6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4E524B8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7864F80"/>
    <w:p w14:paraId="78EB5A30">
      <w:pPr>
        <w:jc w:val="center"/>
      </w:pPr>
    </w:p>
    <w:p w14:paraId="5B3434D6">
      <w:pPr>
        <w:jc w:val="center"/>
      </w:pPr>
    </w:p>
    <w:p w14:paraId="5213F79F">
      <w:pPr>
        <w:jc w:val="center"/>
      </w:pPr>
    </w:p>
    <w:p w14:paraId="06A8D963">
      <w:pPr>
        <w:jc w:val="center"/>
      </w:pPr>
    </w:p>
    <w:p w14:paraId="3069FEDD">
      <w:pPr>
        <w:jc w:val="center"/>
      </w:pPr>
    </w:p>
    <w:p w14:paraId="40A6D199">
      <w:pPr>
        <w:jc w:val="center"/>
      </w:pPr>
    </w:p>
    <w:p w14:paraId="5656A972">
      <w:pPr>
        <w:jc w:val="center"/>
      </w:pPr>
    </w:p>
    <w:p w14:paraId="6652AFBF">
      <w:pPr>
        <w:jc w:val="center"/>
      </w:pPr>
    </w:p>
    <w:p w14:paraId="28C3419E">
      <w:pPr>
        <w:jc w:val="center"/>
      </w:pPr>
    </w:p>
    <w:p w14:paraId="62169492">
      <w:pPr>
        <w:jc w:val="center"/>
      </w:pPr>
    </w:p>
    <w:p w14:paraId="0C8D2377">
      <w:pPr>
        <w:jc w:val="center"/>
      </w:pPr>
    </w:p>
    <w:p w14:paraId="2CA95EF3">
      <w:pPr>
        <w:jc w:val="center"/>
      </w:pPr>
    </w:p>
    <w:p w14:paraId="7C3F31B7">
      <w:pPr>
        <w:jc w:val="center"/>
      </w:pPr>
    </w:p>
    <w:p w14:paraId="13C5145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B690C0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6CE112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73F9C2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48BADC9">
      <w:pPr>
        <w:rPr>
          <w:rFonts w:ascii="宋体" w:hAnsi="宋体" w:eastAsia="宋体"/>
          <w:b/>
          <w:bCs/>
          <w:sz w:val="28"/>
          <w:szCs w:val="28"/>
        </w:rPr>
      </w:pPr>
    </w:p>
    <w:p w14:paraId="666B785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D7AAFE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1AB18FD0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方向盘装配检测产线</w:t>
      </w:r>
      <w:r>
        <w:rPr>
          <w:rFonts w:hint="eastAsia" w:ascii="宋体" w:hAnsi="宋体" w:eastAsia="宋体"/>
          <w:sz w:val="28"/>
          <w:szCs w:val="28"/>
        </w:rPr>
        <w:t>标准，满足市场产品质量提升需要。依据《中华人民共和国标准化法》，以及《团体标准管理规定》相关规定，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苏州德锌达自动化科技有限公司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方向盘装配检测产线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12EDC3C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4CB3FE9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自动化的装配流程能够实现各工序的紧密衔接和高效运作，减少了人工操作的时间损耗。通过精确的自动化控制和先进的检测技术，能够实现对装配过程的严格监控和精准操作，有效避免了因人工操作差异导致的质量问题。一些先进的方向盘装配检测产线具备一定的柔性生产能力，通过程序调整和工装夹具的快速更换，可以适应不同型号、规格方向盘的生产需求，提高了产线的通用性和灵活性，能够快速响应市场的多样化需求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 w14:paraId="33C22F9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全球汽车产量不断增加，以及消费者对汽车品质和安全性的要求日益提高，汽车制造商对方向盘的生产质量和效率也提出了更高的要求。这将为方向盘装配检测产线的发展提供广阔的市场空间，促使企业不断扩大生产规模，提高产能。各国政府对汽车安全法规的不断完善和严格执行，要求汽车制造商必须配备高质量的方向盘等安全装置，这将进一步推动方向盘市场的发展，从而带动方向盘装配检测产线的需求增长。同时，一些政策鼓励企业进行技术创新和智能化改造，也为装配产线的升级提供了政策支持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 w14:paraId="08CF89A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本项目旨在借助标准化手段，针对细分行业的特点，制定相应的标准，填补本行业标准空白，促进产业标准化应用水平升级，引领行业高质量发展。</w:t>
      </w:r>
    </w:p>
    <w:p w14:paraId="7ED004D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5F89A6E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8198B6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05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苏州德锌达自动化科技有限公司</w:t>
      </w:r>
      <w:r>
        <w:rPr>
          <w:rFonts w:hint="eastAsia" w:ascii="宋体" w:hAnsi="宋体" w:eastAsia="宋体"/>
          <w:sz w:val="28"/>
          <w:szCs w:val="28"/>
        </w:rPr>
        <w:t>按照“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方向盘装配检测产线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4DB04A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方向盘装配检测产线生产技术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方向盘装配检测产线</w:t>
      </w:r>
      <w:r>
        <w:rPr>
          <w:rFonts w:hint="eastAsia" w:ascii="宋体" w:hAnsi="宋体" w:eastAsia="宋体"/>
          <w:sz w:val="28"/>
          <w:szCs w:val="28"/>
        </w:rPr>
        <w:t>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方向盘装配检测产线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AC7E87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4270F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方向盘装配检测产线</w:t>
      </w:r>
      <w:r>
        <w:rPr>
          <w:rFonts w:hint="eastAsia" w:ascii="宋体" w:hAnsi="宋体" w:eastAsia="宋体"/>
          <w:sz w:val="28"/>
          <w:szCs w:val="28"/>
        </w:rPr>
        <w:t>的技术要求。于202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06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方向盘装配检测产线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06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F0393F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6F80C6A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上旬</w:t>
      </w:r>
      <w:r>
        <w:rPr>
          <w:rFonts w:hint="eastAsia" w:ascii="宋体" w:hAnsi="宋体" w:eastAsia="宋体"/>
          <w:sz w:val="28"/>
          <w:szCs w:val="28"/>
        </w:rPr>
        <w:t>召集专家审核标准，汇总专家审核意见之后，修改标准并发布。</w:t>
      </w:r>
    </w:p>
    <w:p w14:paraId="0ABCCDB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1EF943A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苏州德锌达自动化科技有限公司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5FA3D43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701712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E03757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4C4C7B21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7F00D40F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</w:t>
      </w:r>
    </w:p>
    <w:p w14:paraId="0BF47D04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3768 声学 声压法测定噪声源声功率级和声能量级 采用反射面上方包络测量面的简易法</w:t>
      </w:r>
    </w:p>
    <w:p w14:paraId="1FFC9F4C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4208 外壳防护等级（IP代码）</w:t>
      </w:r>
    </w:p>
    <w:p w14:paraId="27C75FA6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5226.1 机械电气安全 机械电气设备 第1部分:通用技术条件</w:t>
      </w:r>
    </w:p>
    <w:p w14:paraId="41D2EE7E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13384 机电产品包装通用技术条件</w:t>
      </w:r>
    </w:p>
    <w:p w14:paraId="5D7294FB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6F97542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方向盘装配检测产线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技术</w:t>
      </w:r>
      <w:r>
        <w:rPr>
          <w:rFonts w:hint="eastAsia" w:ascii="宋体" w:hAnsi="宋体" w:eastAsia="宋体"/>
          <w:sz w:val="28"/>
          <w:szCs w:val="28"/>
        </w:rPr>
        <w:t>情况，确定本文件主要技术内容。</w:t>
      </w:r>
    </w:p>
    <w:p w14:paraId="58268D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内容</w:t>
      </w:r>
      <w:r>
        <w:rPr>
          <w:rFonts w:hint="eastAsia" w:ascii="宋体" w:hAnsi="宋体" w:eastAsia="宋体"/>
          <w:sz w:val="28"/>
          <w:szCs w:val="28"/>
        </w:rPr>
        <w:t>包含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外观、装配质量、温升、空运转和负荷运转、噪声、电气安全。可靠性</w:t>
      </w:r>
      <w:r>
        <w:rPr>
          <w:rFonts w:hint="eastAsia" w:ascii="宋体" w:hAnsi="宋体" w:eastAsia="宋体"/>
          <w:sz w:val="28"/>
          <w:szCs w:val="28"/>
        </w:rPr>
        <w:t>等。</w:t>
      </w:r>
    </w:p>
    <w:p w14:paraId="1F661C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0A7460D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53927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5EBC255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7502EE2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FDBAE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方向盘装配检测产线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满足市场及环境需求。对相关企业标准化管理水平的提升、科技成果认定、及今后类似产品的研发具有重要意义。</w:t>
      </w:r>
    </w:p>
    <w:p w14:paraId="3625DE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104B58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8BAF1C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9710A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0EF315A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252A79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FF1B7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3CE1DA8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3F6B07C6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06FF49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5A7A2F69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39720ED0">
      <w:p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1E63B1FC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方向盘装配检测产线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4276C959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06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06</w:t>
      </w:r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6E7928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0A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9D0EA3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18D0F17"/>
    <w:rsid w:val="02182ED7"/>
    <w:rsid w:val="0361265C"/>
    <w:rsid w:val="03806F86"/>
    <w:rsid w:val="05790131"/>
    <w:rsid w:val="059E1945"/>
    <w:rsid w:val="07590A0B"/>
    <w:rsid w:val="07771578"/>
    <w:rsid w:val="07F92E63"/>
    <w:rsid w:val="082223BA"/>
    <w:rsid w:val="08EC1DB4"/>
    <w:rsid w:val="09F8320D"/>
    <w:rsid w:val="0B3F3282"/>
    <w:rsid w:val="0BD91866"/>
    <w:rsid w:val="0C2C26B4"/>
    <w:rsid w:val="0CA54E50"/>
    <w:rsid w:val="0D183D8B"/>
    <w:rsid w:val="0E67321C"/>
    <w:rsid w:val="0E855450"/>
    <w:rsid w:val="0EFE38B6"/>
    <w:rsid w:val="0F4E6B20"/>
    <w:rsid w:val="12407EAB"/>
    <w:rsid w:val="12771554"/>
    <w:rsid w:val="13001549"/>
    <w:rsid w:val="130260EF"/>
    <w:rsid w:val="15AE7561"/>
    <w:rsid w:val="15C71E0D"/>
    <w:rsid w:val="167F131F"/>
    <w:rsid w:val="16E6314C"/>
    <w:rsid w:val="1A441966"/>
    <w:rsid w:val="1A9D7FC6"/>
    <w:rsid w:val="1CE82D35"/>
    <w:rsid w:val="1ECC3CB0"/>
    <w:rsid w:val="1F3F33F9"/>
    <w:rsid w:val="205904EB"/>
    <w:rsid w:val="24C32CD9"/>
    <w:rsid w:val="24D42836"/>
    <w:rsid w:val="252C4420"/>
    <w:rsid w:val="25EC054A"/>
    <w:rsid w:val="26527EB6"/>
    <w:rsid w:val="2784563B"/>
    <w:rsid w:val="27FD5234"/>
    <w:rsid w:val="299E1687"/>
    <w:rsid w:val="29F00112"/>
    <w:rsid w:val="2A142261"/>
    <w:rsid w:val="2A713D31"/>
    <w:rsid w:val="2B9E76FA"/>
    <w:rsid w:val="2BD36429"/>
    <w:rsid w:val="2D2275B8"/>
    <w:rsid w:val="2D5E40DF"/>
    <w:rsid w:val="2F260132"/>
    <w:rsid w:val="306A22A0"/>
    <w:rsid w:val="30B67293"/>
    <w:rsid w:val="30BB0515"/>
    <w:rsid w:val="33843DE1"/>
    <w:rsid w:val="339E298D"/>
    <w:rsid w:val="35260D42"/>
    <w:rsid w:val="35912A2B"/>
    <w:rsid w:val="35BC359E"/>
    <w:rsid w:val="37021484"/>
    <w:rsid w:val="38123949"/>
    <w:rsid w:val="3B680A63"/>
    <w:rsid w:val="3BD258C9"/>
    <w:rsid w:val="3C495460"/>
    <w:rsid w:val="3CAB1C76"/>
    <w:rsid w:val="3D9F17DB"/>
    <w:rsid w:val="3DB57251"/>
    <w:rsid w:val="3EB029AD"/>
    <w:rsid w:val="3F3E67CB"/>
    <w:rsid w:val="3FBE7F13"/>
    <w:rsid w:val="40612BA4"/>
    <w:rsid w:val="41BB0BAE"/>
    <w:rsid w:val="42F522AD"/>
    <w:rsid w:val="44501A81"/>
    <w:rsid w:val="44FE3D75"/>
    <w:rsid w:val="455D0745"/>
    <w:rsid w:val="47FD7C52"/>
    <w:rsid w:val="49755AE6"/>
    <w:rsid w:val="4AA20B85"/>
    <w:rsid w:val="4D1637E3"/>
    <w:rsid w:val="4E143B1F"/>
    <w:rsid w:val="4E41068C"/>
    <w:rsid w:val="502F3BCB"/>
    <w:rsid w:val="514E559A"/>
    <w:rsid w:val="519B2E65"/>
    <w:rsid w:val="525D730B"/>
    <w:rsid w:val="54772135"/>
    <w:rsid w:val="54887E50"/>
    <w:rsid w:val="55705748"/>
    <w:rsid w:val="56181463"/>
    <w:rsid w:val="56A87CC8"/>
    <w:rsid w:val="57757FCB"/>
    <w:rsid w:val="589A3210"/>
    <w:rsid w:val="59AE2E31"/>
    <w:rsid w:val="59D16D68"/>
    <w:rsid w:val="5D2B6790"/>
    <w:rsid w:val="5D3970FE"/>
    <w:rsid w:val="5D9E6F62"/>
    <w:rsid w:val="5EB07ADE"/>
    <w:rsid w:val="5EF808F3"/>
    <w:rsid w:val="5FD94C2F"/>
    <w:rsid w:val="60457B68"/>
    <w:rsid w:val="604C0EF7"/>
    <w:rsid w:val="628B2ECC"/>
    <w:rsid w:val="633914DA"/>
    <w:rsid w:val="64616F3B"/>
    <w:rsid w:val="64E8140A"/>
    <w:rsid w:val="651421FF"/>
    <w:rsid w:val="65516FAF"/>
    <w:rsid w:val="662D17CA"/>
    <w:rsid w:val="69110F2F"/>
    <w:rsid w:val="6B043512"/>
    <w:rsid w:val="6D1A412B"/>
    <w:rsid w:val="6E130118"/>
    <w:rsid w:val="6E2214E9"/>
    <w:rsid w:val="6E33523E"/>
    <w:rsid w:val="6E5A0C83"/>
    <w:rsid w:val="6E86617C"/>
    <w:rsid w:val="6EFA4214"/>
    <w:rsid w:val="707D334E"/>
    <w:rsid w:val="71DD194F"/>
    <w:rsid w:val="71E847F7"/>
    <w:rsid w:val="720E010D"/>
    <w:rsid w:val="72202E25"/>
    <w:rsid w:val="72396C13"/>
    <w:rsid w:val="738642C8"/>
    <w:rsid w:val="75ED00AB"/>
    <w:rsid w:val="768D3BBF"/>
    <w:rsid w:val="77D0180C"/>
    <w:rsid w:val="77E65C7D"/>
    <w:rsid w:val="795C61F7"/>
    <w:rsid w:val="798B4899"/>
    <w:rsid w:val="7AB45BBF"/>
    <w:rsid w:val="7C0F68AF"/>
    <w:rsid w:val="7C7044FC"/>
    <w:rsid w:val="7CA042E2"/>
    <w:rsid w:val="7CC145C3"/>
    <w:rsid w:val="7CEF19A9"/>
    <w:rsid w:val="7D284642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1877</Words>
  <Characters>1938</Characters>
  <Lines>16</Lines>
  <Paragraphs>4</Paragraphs>
  <TotalTime>0</TotalTime>
  <ScaleCrop>false</ScaleCrop>
  <LinksUpToDate>false</LinksUpToDate>
  <CharactersWithSpaces>2013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宗</cp:lastModifiedBy>
  <dcterms:modified xsi:type="dcterms:W3CDTF">2025-06-06T09:13:47Z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307006ECCA424B82AE58FE692255F3F8_12</vt:lpwstr>
  </property>
  <property fmtid="{D5CDD505-2E9C-101B-9397-08002B2CF9AE}" pid="4" name="KSOTemplateDocerSaveRecord">
    <vt:lpwstr>eyJoZGlkIjoiNGViYzU2ZWVkNzY5OTM5NzlmMTk1NDFlYjUzNjc5MzciLCJ1c2VySWQiOiIxNTEwMzYxMTYzIn0=</vt:lpwstr>
  </property>
</Properties>
</file>