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43D86524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643919" w:rsidRPr="00643919">
        <w:rPr>
          <w:rFonts w:ascii="迷你简小标宋" w:eastAsia="迷你简小标宋" w:hAnsi="宋体" w:hint="eastAsia"/>
          <w:w w:val="90"/>
          <w:sz w:val="44"/>
          <w:szCs w:val="44"/>
        </w:rPr>
        <w:t>连接器注塑模具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72A0843D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EC1EF7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30A78349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</w:t>
      </w:r>
      <w:r w:rsidR="00643919" w:rsidRPr="00643919">
        <w:rPr>
          <w:rFonts w:ascii="宋体" w:eastAsia="宋体" w:hAnsi="宋体" w:hint="eastAsia"/>
          <w:sz w:val="28"/>
          <w:szCs w:val="28"/>
        </w:rPr>
        <w:t>连接器注塑模具</w:t>
      </w:r>
      <w:r w:rsidR="00DD475D">
        <w:rPr>
          <w:rFonts w:ascii="宋体" w:eastAsia="宋体" w:hAnsi="宋体" w:hint="eastAsia"/>
          <w:sz w:val="28"/>
          <w:szCs w:val="28"/>
        </w:rPr>
        <w:t>标准</w:t>
      </w:r>
      <w:r w:rsidRPr="009F0A5D">
        <w:rPr>
          <w:rFonts w:ascii="宋体" w:eastAsia="宋体" w:hAnsi="宋体"/>
          <w:sz w:val="28"/>
          <w:szCs w:val="28"/>
        </w:rPr>
        <w:t>。依据《中华人民共和国标准化法》，以及《团体标准管理规定》相关规定，中国商品学会决定立项并联合</w:t>
      </w:r>
      <w:proofErr w:type="gramStart"/>
      <w:r w:rsidR="000836A3" w:rsidRPr="000836A3">
        <w:rPr>
          <w:rFonts w:ascii="宋体" w:eastAsia="宋体" w:hAnsi="宋体" w:hint="eastAsia"/>
          <w:sz w:val="28"/>
          <w:szCs w:val="28"/>
        </w:rPr>
        <w:t>昆山鼎庆精密</w:t>
      </w:r>
      <w:proofErr w:type="gramEnd"/>
      <w:r w:rsidR="000836A3" w:rsidRPr="000836A3">
        <w:rPr>
          <w:rFonts w:ascii="宋体" w:eastAsia="宋体" w:hAnsi="宋体" w:hint="eastAsia"/>
          <w:sz w:val="28"/>
          <w:szCs w:val="28"/>
        </w:rPr>
        <w:t>模具有限公司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643919" w:rsidRPr="00643919">
        <w:rPr>
          <w:rFonts w:ascii="宋体" w:eastAsia="宋体" w:hAnsi="宋体" w:hint="eastAsia"/>
          <w:sz w:val="28"/>
          <w:szCs w:val="28"/>
        </w:rPr>
        <w:t>连接器注塑模具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15746333" w14:textId="77777777" w:rsidR="000836A3" w:rsidRPr="000836A3" w:rsidRDefault="000836A3" w:rsidP="000836A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836A3">
        <w:rPr>
          <w:rFonts w:ascii="宋体" w:eastAsia="宋体" w:hAnsi="宋体" w:hint="eastAsia"/>
          <w:sz w:val="28"/>
          <w:szCs w:val="28"/>
        </w:rPr>
        <w:t>连接器是用于连接电子设备、电路或系统的关键组件，主要功能是传输信号、电流或数据，并确保连接的可靠性和稳定性。它在电子、通信、汽车、航空航天等领域广泛应用。随着各行业对电子设备性能、小型化、可靠性等要求的不断提升，连接器注塑模具的精度、寿命及稳定性要求日益提高。目前国内缺乏统一的技术标准，导致模具设计、制造和质量评价存在差异，影响行业协同发展。</w:t>
      </w:r>
    </w:p>
    <w:p w14:paraId="2D0E46C3" w14:textId="77777777" w:rsidR="000836A3" w:rsidRPr="000836A3" w:rsidRDefault="000836A3" w:rsidP="000836A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836A3">
        <w:rPr>
          <w:rFonts w:ascii="宋体" w:eastAsia="宋体" w:hAnsi="宋体" w:hint="eastAsia"/>
          <w:sz w:val="28"/>
          <w:szCs w:val="28"/>
        </w:rPr>
        <w:t>我国尚未有针对连接器注塑模具的国家标准、行业标准。为适应市场发展的需要，推动行业的规范性建设，营造良好的市场环境，特提出《连接器注塑模具》团体标准的制定。</w:t>
      </w:r>
    </w:p>
    <w:p w14:paraId="485FE2C4" w14:textId="17BD7944" w:rsidR="00595D38" w:rsidRDefault="000836A3" w:rsidP="000836A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836A3">
        <w:rPr>
          <w:rFonts w:ascii="宋体" w:eastAsia="宋体" w:hAnsi="宋体" w:hint="eastAsia"/>
          <w:sz w:val="28"/>
          <w:szCs w:val="28"/>
        </w:rPr>
        <w:t>本项目旨在借助标准化手段，针对连接器注塑模具的特点，制定相应的产品标准，可以为行业内相关企业的研发和生产提供产品技术要求规范，填补本行业相关产品标准空白。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6D5D1538" w:rsidR="00595D38" w:rsidRDefault="003B7F22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EC1EF7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0836A3" w:rsidRPr="000836A3">
        <w:rPr>
          <w:rFonts w:ascii="宋体" w:eastAsia="宋体" w:hAnsi="宋体" w:hint="eastAsia"/>
          <w:sz w:val="28"/>
          <w:szCs w:val="28"/>
        </w:rPr>
        <w:t>连接器注塑模具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11A30DC3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EC1EF7">
        <w:rPr>
          <w:rFonts w:ascii="宋体" w:eastAsia="宋体" w:hAnsi="宋体" w:hint="eastAsia"/>
          <w:sz w:val="28"/>
          <w:szCs w:val="28"/>
        </w:rPr>
        <w:t>04</w:t>
      </w:r>
      <w:r>
        <w:rPr>
          <w:rFonts w:ascii="宋体" w:eastAsia="宋体" w:hAnsi="宋体" w:hint="eastAsia"/>
          <w:sz w:val="28"/>
          <w:szCs w:val="28"/>
        </w:rPr>
        <w:t xml:space="preserve"> 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EC1EF7">
        <w:rPr>
          <w:rFonts w:ascii="宋体" w:eastAsia="宋体" w:hAnsi="宋体" w:hint="eastAsia"/>
          <w:sz w:val="28"/>
          <w:szCs w:val="28"/>
        </w:rPr>
        <w:t>05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0836A3" w:rsidRPr="000836A3">
        <w:rPr>
          <w:rFonts w:ascii="宋体" w:eastAsia="宋体" w:hAnsi="宋体" w:hint="eastAsia"/>
          <w:sz w:val="28"/>
          <w:szCs w:val="28"/>
        </w:rPr>
        <w:t>连接器注塑模具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EC1EF7">
        <w:rPr>
          <w:rFonts w:ascii="宋体" w:eastAsia="宋体" w:hAnsi="宋体" w:hint="eastAsia"/>
          <w:sz w:val="28"/>
          <w:szCs w:val="28"/>
        </w:rPr>
        <w:t>05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0836A3" w:rsidRPr="000836A3">
        <w:rPr>
          <w:rFonts w:ascii="宋体" w:eastAsia="宋体" w:hAnsi="宋体" w:hint="eastAsia"/>
          <w:sz w:val="28"/>
          <w:szCs w:val="28"/>
        </w:rPr>
        <w:t>连接器注塑模具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57E8375E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proofErr w:type="gramStart"/>
      <w:r w:rsidR="000836A3" w:rsidRPr="000836A3">
        <w:rPr>
          <w:rFonts w:ascii="宋体" w:eastAsia="宋体" w:hAnsi="宋体" w:hint="eastAsia"/>
          <w:sz w:val="28"/>
          <w:szCs w:val="28"/>
        </w:rPr>
        <w:t>昆山鼎庆精密</w:t>
      </w:r>
      <w:proofErr w:type="gramEnd"/>
      <w:r w:rsidR="000836A3" w:rsidRPr="000836A3">
        <w:rPr>
          <w:rFonts w:ascii="宋体" w:eastAsia="宋体" w:hAnsi="宋体" w:hint="eastAsia"/>
          <w:sz w:val="28"/>
          <w:szCs w:val="28"/>
        </w:rPr>
        <w:t>模具有限公司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46B18FE1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EC1EF7">
        <w:rPr>
          <w:rFonts w:ascii="宋体" w:eastAsia="宋体" w:hAnsi="宋体" w:hint="eastAsia"/>
          <w:sz w:val="28"/>
          <w:szCs w:val="28"/>
        </w:rPr>
        <w:t>原材料</w:t>
      </w:r>
      <w:r w:rsidR="00554CD8">
        <w:rPr>
          <w:rFonts w:ascii="宋体" w:eastAsia="宋体" w:hAnsi="宋体"/>
          <w:sz w:val="28"/>
          <w:szCs w:val="28"/>
        </w:rPr>
        <w:t>。</w:t>
      </w:r>
    </w:p>
    <w:p w14:paraId="1E1080F4" w14:textId="619E56FA" w:rsidR="00554CD8" w:rsidRPr="00826C34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3、技术要求：</w:t>
      </w:r>
      <w:r w:rsidRPr="00826C34">
        <w:rPr>
          <w:rFonts w:ascii="宋体" w:eastAsia="宋体" w:hAnsi="宋体"/>
          <w:sz w:val="28"/>
          <w:szCs w:val="28"/>
        </w:rPr>
        <w:t>对</w:t>
      </w:r>
      <w:r w:rsidR="00EC1EF7" w:rsidRPr="00EC1EF7">
        <w:rPr>
          <w:rFonts w:ascii="宋体" w:eastAsia="宋体" w:hAnsi="宋体" w:hint="eastAsia"/>
          <w:sz w:val="28"/>
          <w:szCs w:val="28"/>
        </w:rPr>
        <w:t>风电齿轮</w:t>
      </w:r>
      <w:proofErr w:type="gramStart"/>
      <w:r w:rsidR="00EC1EF7" w:rsidRPr="00EC1EF7">
        <w:rPr>
          <w:rFonts w:ascii="宋体" w:eastAsia="宋体" w:hAnsi="宋体" w:hint="eastAsia"/>
          <w:sz w:val="28"/>
          <w:szCs w:val="28"/>
        </w:rPr>
        <w:t>箱核心</w:t>
      </w:r>
      <w:proofErr w:type="gramEnd"/>
      <w:r w:rsidR="00EC1EF7" w:rsidRPr="00EC1EF7">
        <w:rPr>
          <w:rFonts w:ascii="宋体" w:eastAsia="宋体" w:hAnsi="宋体" w:hint="eastAsia"/>
          <w:sz w:val="28"/>
          <w:szCs w:val="28"/>
        </w:rPr>
        <w:t>部件行星架</w:t>
      </w:r>
      <w:r>
        <w:rPr>
          <w:rFonts w:ascii="宋体" w:eastAsia="宋体" w:hAnsi="宋体"/>
          <w:sz w:val="28"/>
          <w:szCs w:val="28"/>
        </w:rPr>
        <w:t>的</w:t>
      </w:r>
      <w:r w:rsidR="000836A3">
        <w:rPr>
          <w:rFonts w:ascii="宋体" w:eastAsia="宋体" w:hAnsi="宋体"/>
          <w:sz w:val="28"/>
          <w:szCs w:val="28"/>
        </w:rPr>
        <w:t>外观</w:t>
      </w:r>
      <w:r w:rsidR="00EC1EF7">
        <w:rPr>
          <w:rFonts w:ascii="宋体" w:eastAsia="宋体" w:hAnsi="宋体"/>
          <w:sz w:val="28"/>
          <w:szCs w:val="28"/>
        </w:rPr>
        <w:t>、几何公差及尺寸公差、</w:t>
      </w:r>
      <w:r w:rsidR="000836A3">
        <w:rPr>
          <w:rFonts w:ascii="宋体" w:eastAsia="宋体" w:hAnsi="宋体" w:hint="eastAsia"/>
          <w:sz w:val="28"/>
          <w:szCs w:val="28"/>
        </w:rPr>
        <w:t>零部件要求</w:t>
      </w:r>
      <w:r w:rsidR="000836A3">
        <w:rPr>
          <w:rFonts w:ascii="宋体" w:eastAsia="宋体" w:hAnsi="宋体"/>
          <w:sz w:val="28"/>
          <w:szCs w:val="28"/>
        </w:rPr>
        <w:t>、装配质量</w:t>
      </w:r>
      <w:r w:rsidRPr="00826C34">
        <w:rPr>
          <w:rFonts w:ascii="宋体" w:eastAsia="宋体" w:hAnsi="宋体"/>
          <w:sz w:val="28"/>
          <w:szCs w:val="28"/>
        </w:rPr>
        <w:t>进行规定。</w:t>
      </w:r>
    </w:p>
    <w:p w14:paraId="7A2FE412" w14:textId="77777777" w:rsidR="00554CD8" w:rsidRPr="00826C34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826C34">
        <w:rPr>
          <w:rFonts w:ascii="宋体" w:eastAsia="宋体" w:hAnsi="宋体"/>
          <w:sz w:val="28"/>
          <w:szCs w:val="28"/>
        </w:rPr>
        <w:t>、试验方法：对技术要求相应的试验方法</w:t>
      </w:r>
      <w:bookmarkStart w:id="2" w:name="_GoBack"/>
      <w:bookmarkEnd w:id="2"/>
      <w:r w:rsidRPr="00826C34">
        <w:rPr>
          <w:rFonts w:ascii="宋体" w:eastAsia="宋体" w:hAnsi="宋体"/>
          <w:sz w:val="28"/>
          <w:szCs w:val="28"/>
        </w:rPr>
        <w:t>进行规定。</w:t>
      </w:r>
    </w:p>
    <w:p w14:paraId="5C72F6D1" w14:textId="1A4D7D6A" w:rsidR="00DD475D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5</w:t>
      </w:r>
      <w:r w:rsidRPr="00826C34">
        <w:rPr>
          <w:rFonts w:ascii="宋体" w:eastAsia="宋体" w:hAnsi="宋体"/>
          <w:sz w:val="28"/>
          <w:szCs w:val="28"/>
        </w:rPr>
        <w:t>、检验规则：包括出厂检验和型式检验。</w:t>
      </w:r>
    </w:p>
    <w:p w14:paraId="6DB0647F" w14:textId="1131F191" w:rsidR="00554CD8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Pr="00554CD8">
        <w:rPr>
          <w:rFonts w:ascii="宋体" w:eastAsia="宋体" w:hAnsi="宋体"/>
          <w:sz w:val="28"/>
          <w:szCs w:val="28"/>
        </w:rPr>
        <w:t>标志</w:t>
      </w:r>
      <w:r w:rsidR="00EC1EF7">
        <w:rPr>
          <w:rFonts w:ascii="宋体" w:eastAsia="宋体" w:hAnsi="宋体" w:hint="eastAsia"/>
          <w:sz w:val="28"/>
          <w:szCs w:val="28"/>
        </w:rPr>
        <w:t>和</w:t>
      </w:r>
      <w:r w:rsidR="00EC1EF7">
        <w:rPr>
          <w:rFonts w:ascii="宋体" w:eastAsia="宋体" w:hAnsi="宋体"/>
          <w:sz w:val="28"/>
          <w:szCs w:val="28"/>
        </w:rPr>
        <w:t>质量说明书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440D01D2" w14:textId="70721A39" w:rsidR="00EC1EF7" w:rsidRDefault="00EC1EF7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7、包装、运输、贮存。</w:t>
      </w:r>
    </w:p>
    <w:p w14:paraId="6464E681" w14:textId="77777777" w:rsidR="00EC1EF7" w:rsidRDefault="00EC1EF7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56470CAD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0836A3" w:rsidRPr="000836A3">
        <w:rPr>
          <w:rFonts w:ascii="宋体" w:eastAsia="宋体" w:hAnsi="宋体" w:hint="eastAsia"/>
          <w:sz w:val="28"/>
          <w:szCs w:val="28"/>
        </w:rPr>
        <w:t>连接器注塑模具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28AC208F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EC1EF7">
        <w:rPr>
          <w:rFonts w:ascii="宋体" w:eastAsia="宋体" w:hAnsi="宋体" w:hint="eastAsia"/>
          <w:sz w:val="28"/>
          <w:szCs w:val="28"/>
        </w:rPr>
        <w:t>05</w:t>
      </w:r>
      <w:r w:rsidR="003B7F22">
        <w:rPr>
          <w:rFonts w:ascii="宋体" w:eastAsia="宋体" w:hAnsi="宋体"/>
          <w:sz w:val="28"/>
          <w:szCs w:val="28"/>
        </w:rPr>
        <w:t>月</w:t>
      </w:r>
      <w:r w:rsidR="000836A3">
        <w:rPr>
          <w:rFonts w:ascii="宋体" w:eastAsia="宋体" w:hAnsi="宋体" w:hint="eastAsia"/>
          <w:sz w:val="28"/>
          <w:szCs w:val="28"/>
        </w:rPr>
        <w:t>26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F4AAA" w14:textId="77777777" w:rsidR="00B14509" w:rsidRDefault="00B14509" w:rsidP="00963EC2">
      <w:r>
        <w:separator/>
      </w:r>
    </w:p>
  </w:endnote>
  <w:endnote w:type="continuationSeparator" w:id="0">
    <w:p w14:paraId="1236C01D" w14:textId="77777777" w:rsidR="00B14509" w:rsidRDefault="00B14509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14AC5" w14:textId="77777777" w:rsidR="00B14509" w:rsidRDefault="00B14509" w:rsidP="00963EC2">
      <w:r>
        <w:separator/>
      </w:r>
    </w:p>
  </w:footnote>
  <w:footnote w:type="continuationSeparator" w:id="0">
    <w:p w14:paraId="0506A827" w14:textId="77777777" w:rsidR="00B14509" w:rsidRDefault="00B14509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36A3"/>
    <w:rsid w:val="000841BD"/>
    <w:rsid w:val="00086D78"/>
    <w:rsid w:val="00096631"/>
    <w:rsid w:val="000D7E80"/>
    <w:rsid w:val="000E3FC5"/>
    <w:rsid w:val="000F2C11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0788"/>
    <w:rsid w:val="00276C1B"/>
    <w:rsid w:val="0029410D"/>
    <w:rsid w:val="002A116B"/>
    <w:rsid w:val="002A16BD"/>
    <w:rsid w:val="002C7C84"/>
    <w:rsid w:val="002D6519"/>
    <w:rsid w:val="002E101B"/>
    <w:rsid w:val="002E34E6"/>
    <w:rsid w:val="002F3F4D"/>
    <w:rsid w:val="00301337"/>
    <w:rsid w:val="003073A8"/>
    <w:rsid w:val="00374298"/>
    <w:rsid w:val="003B7F22"/>
    <w:rsid w:val="003C4C2B"/>
    <w:rsid w:val="003D4DF4"/>
    <w:rsid w:val="003F524F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30326"/>
    <w:rsid w:val="00543CA9"/>
    <w:rsid w:val="00544FE3"/>
    <w:rsid w:val="00553258"/>
    <w:rsid w:val="00554CD8"/>
    <w:rsid w:val="00555D75"/>
    <w:rsid w:val="00560FA5"/>
    <w:rsid w:val="00566FEC"/>
    <w:rsid w:val="00587745"/>
    <w:rsid w:val="00595D38"/>
    <w:rsid w:val="005C7B43"/>
    <w:rsid w:val="00612447"/>
    <w:rsid w:val="00622C4C"/>
    <w:rsid w:val="00630659"/>
    <w:rsid w:val="006379F1"/>
    <w:rsid w:val="00643919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4106D"/>
    <w:rsid w:val="00744F5D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4636"/>
    <w:rsid w:val="00855EF3"/>
    <w:rsid w:val="008639DD"/>
    <w:rsid w:val="00873DB6"/>
    <w:rsid w:val="00895E54"/>
    <w:rsid w:val="008A0766"/>
    <w:rsid w:val="008E1649"/>
    <w:rsid w:val="008F2746"/>
    <w:rsid w:val="008F5BCB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9F0A5D"/>
    <w:rsid w:val="00A11ABA"/>
    <w:rsid w:val="00A32DBC"/>
    <w:rsid w:val="00A35256"/>
    <w:rsid w:val="00A3749C"/>
    <w:rsid w:val="00A7614B"/>
    <w:rsid w:val="00A76277"/>
    <w:rsid w:val="00A824EF"/>
    <w:rsid w:val="00A869F3"/>
    <w:rsid w:val="00A86B89"/>
    <w:rsid w:val="00B14509"/>
    <w:rsid w:val="00B36263"/>
    <w:rsid w:val="00B379B8"/>
    <w:rsid w:val="00B5633A"/>
    <w:rsid w:val="00B77F39"/>
    <w:rsid w:val="00B82572"/>
    <w:rsid w:val="00B83264"/>
    <w:rsid w:val="00B955D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613A"/>
    <w:rsid w:val="00DA74DA"/>
    <w:rsid w:val="00DB002D"/>
    <w:rsid w:val="00DC22FD"/>
    <w:rsid w:val="00DC5CD1"/>
    <w:rsid w:val="00DD475D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1EF7"/>
    <w:rsid w:val="00EC3FE9"/>
    <w:rsid w:val="00ED4E5B"/>
    <w:rsid w:val="00F30933"/>
    <w:rsid w:val="00F633D0"/>
    <w:rsid w:val="00F7230A"/>
    <w:rsid w:val="00F724A6"/>
    <w:rsid w:val="00F77631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B398-B27B-4637-AAD8-A0D00A64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</Words>
  <Characters>1129</Characters>
  <Application>Microsoft Office Word</Application>
  <DocSecurity>0</DocSecurity>
  <Lines>9</Lines>
  <Paragraphs>2</Paragraphs>
  <ScaleCrop>false</ScaleCrop>
  <Company>Windsoft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4</cp:revision>
  <cp:lastPrinted>2022-05-11T05:51:00Z</cp:lastPrinted>
  <dcterms:created xsi:type="dcterms:W3CDTF">2025-05-26T06:00:00Z</dcterms:created>
  <dcterms:modified xsi:type="dcterms:W3CDTF">2025-05-26T06:03:00Z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