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D3DCD">
      <w:pPr>
        <w:spacing w:line="360" w:lineRule="auto"/>
        <w:ind w:firstLine="2240" w:firstLineChars="400"/>
        <w:rPr>
          <w:rFonts w:hint="eastAsia"/>
          <w:spacing w:val="20"/>
          <w:sz w:val="52"/>
          <w:szCs w:val="52"/>
        </w:rPr>
      </w:pPr>
    </w:p>
    <w:p w14:paraId="1B7B6CC6">
      <w:pPr>
        <w:spacing w:line="360" w:lineRule="auto"/>
        <w:jc w:val="center"/>
        <w:rPr>
          <w:rFonts w:ascii="黑体" w:hAnsi="黑体" w:eastAsia="黑体" w:cs="黑体"/>
          <w:b/>
          <w:sz w:val="30"/>
          <w:szCs w:val="30"/>
        </w:rPr>
      </w:pPr>
      <w:r>
        <w:rPr>
          <w:rFonts w:hint="eastAsia"/>
          <w:spacing w:val="20"/>
          <w:sz w:val="52"/>
          <w:szCs w:val="52"/>
        </w:rPr>
        <w:t>内蒙古标准化协会</w:t>
      </w:r>
    </w:p>
    <w:p w14:paraId="3A194537">
      <w:pPr>
        <w:spacing w:line="360" w:lineRule="auto"/>
        <w:ind w:firstLine="602" w:firstLineChars="200"/>
        <w:jc w:val="center"/>
        <w:rPr>
          <w:rFonts w:ascii="黑体" w:hAnsi="黑体" w:eastAsia="黑体" w:cs="黑体"/>
          <w:b/>
          <w:sz w:val="30"/>
          <w:szCs w:val="30"/>
        </w:rPr>
      </w:pPr>
    </w:p>
    <w:p w14:paraId="35EA5FCE">
      <w:pPr>
        <w:spacing w:line="360" w:lineRule="auto"/>
        <w:ind w:firstLine="602" w:firstLineChars="200"/>
        <w:jc w:val="center"/>
        <w:rPr>
          <w:rFonts w:ascii="黑体" w:hAnsi="黑体" w:eastAsia="黑体" w:cs="黑体"/>
          <w:b/>
          <w:sz w:val="30"/>
          <w:szCs w:val="30"/>
        </w:rPr>
      </w:pPr>
    </w:p>
    <w:p w14:paraId="341A649C">
      <w:pPr>
        <w:spacing w:after="240"/>
        <w:jc w:val="center"/>
        <w:rPr>
          <w:rFonts w:ascii="黑体" w:hAnsi="黑体" w:eastAsia="黑体" w:cs="黑体"/>
          <w:color w:val="000000"/>
          <w:kern w:val="0"/>
          <w:sz w:val="40"/>
          <w:szCs w:val="40"/>
        </w:rPr>
      </w:pPr>
      <w:r>
        <w:rPr>
          <w:rFonts w:hint="eastAsia" w:ascii="黑体" w:hAnsi="黑体" w:eastAsia="黑体" w:cs="黑体"/>
          <w:color w:val="000000"/>
          <w:kern w:val="0"/>
          <w:sz w:val="40"/>
          <w:szCs w:val="40"/>
        </w:rPr>
        <w:t>《新麦草种子田杂草调查及防除技术规程》</w:t>
      </w:r>
    </w:p>
    <w:p w14:paraId="1F180511">
      <w:pPr>
        <w:spacing w:after="240" w:line="360" w:lineRule="auto"/>
        <w:jc w:val="center"/>
        <w:rPr>
          <w:rFonts w:ascii="黑体" w:hAnsi="黑体" w:eastAsia="黑体" w:cs="黑体"/>
          <w:color w:val="000000"/>
          <w:kern w:val="0"/>
          <w:sz w:val="40"/>
          <w:szCs w:val="40"/>
        </w:rPr>
      </w:pPr>
      <w:r>
        <w:rPr>
          <w:rFonts w:hint="eastAsia" w:ascii="黑体" w:hAnsi="黑体" w:eastAsia="黑体" w:cs="黑体"/>
          <w:color w:val="000000"/>
          <w:kern w:val="0"/>
          <w:sz w:val="40"/>
          <w:szCs w:val="40"/>
        </w:rPr>
        <w:t>编制说明</w:t>
      </w:r>
    </w:p>
    <w:p w14:paraId="660DC720">
      <w:pPr>
        <w:spacing w:line="360" w:lineRule="auto"/>
        <w:jc w:val="center"/>
        <w:rPr>
          <w:rFonts w:ascii="黑体" w:hAnsi="黑体" w:eastAsia="黑体" w:cs="黑体"/>
          <w:color w:val="000000"/>
          <w:kern w:val="0"/>
          <w:sz w:val="40"/>
          <w:szCs w:val="40"/>
        </w:rPr>
      </w:pPr>
      <w:r>
        <w:rPr>
          <w:rFonts w:hint="eastAsia" w:ascii="黑体" w:hAnsi="黑体" w:eastAsia="黑体" w:cs="黑体"/>
          <w:color w:val="000000"/>
          <w:kern w:val="0"/>
          <w:sz w:val="40"/>
          <w:szCs w:val="40"/>
        </w:rPr>
        <w:t>（</w:t>
      </w:r>
      <w:r>
        <w:rPr>
          <w:rFonts w:hint="eastAsia" w:ascii="黑体" w:hAnsi="黑体" w:eastAsia="黑体" w:cs="黑体"/>
          <w:color w:val="000000"/>
          <w:kern w:val="0"/>
          <w:sz w:val="40"/>
          <w:szCs w:val="40"/>
          <w:lang w:val="en-US" w:eastAsia="zh-CN"/>
        </w:rPr>
        <w:t>征求意见稿</w:t>
      </w:r>
      <w:r>
        <w:rPr>
          <w:rFonts w:hint="eastAsia" w:ascii="黑体" w:hAnsi="黑体" w:eastAsia="黑体" w:cs="黑体"/>
          <w:color w:val="000000"/>
          <w:kern w:val="0"/>
          <w:sz w:val="40"/>
          <w:szCs w:val="40"/>
        </w:rPr>
        <w:t>）</w:t>
      </w:r>
    </w:p>
    <w:p w14:paraId="36CB98F4">
      <w:pPr>
        <w:spacing w:line="360" w:lineRule="auto"/>
        <w:ind w:firstLine="602" w:firstLineChars="200"/>
        <w:jc w:val="center"/>
        <w:rPr>
          <w:rFonts w:ascii="黑体" w:hAnsi="黑体" w:eastAsia="黑体" w:cs="黑体"/>
          <w:b/>
          <w:sz w:val="30"/>
          <w:szCs w:val="30"/>
        </w:rPr>
      </w:pPr>
    </w:p>
    <w:p w14:paraId="55257580">
      <w:pPr>
        <w:spacing w:line="360" w:lineRule="auto"/>
        <w:ind w:firstLine="602" w:firstLineChars="200"/>
        <w:jc w:val="center"/>
        <w:rPr>
          <w:rFonts w:ascii="黑体" w:hAnsi="黑体" w:eastAsia="黑体" w:cs="黑体"/>
          <w:b/>
          <w:sz w:val="30"/>
          <w:szCs w:val="30"/>
        </w:rPr>
      </w:pPr>
    </w:p>
    <w:p w14:paraId="1E1873A3">
      <w:pPr>
        <w:spacing w:line="360" w:lineRule="auto"/>
        <w:ind w:firstLine="602" w:firstLineChars="200"/>
        <w:jc w:val="center"/>
        <w:rPr>
          <w:rFonts w:ascii="黑体" w:hAnsi="黑体" w:eastAsia="黑体" w:cs="黑体"/>
          <w:b/>
          <w:sz w:val="30"/>
          <w:szCs w:val="30"/>
        </w:rPr>
      </w:pPr>
    </w:p>
    <w:p w14:paraId="3D7D73C3">
      <w:pPr>
        <w:spacing w:line="360" w:lineRule="auto"/>
        <w:ind w:firstLine="602" w:firstLineChars="200"/>
        <w:jc w:val="center"/>
        <w:rPr>
          <w:rFonts w:ascii="黑体" w:hAnsi="黑体" w:eastAsia="黑体" w:cs="黑体"/>
          <w:b/>
          <w:sz w:val="30"/>
          <w:szCs w:val="30"/>
        </w:rPr>
      </w:pPr>
    </w:p>
    <w:p w14:paraId="263049AD">
      <w:pPr>
        <w:spacing w:line="360" w:lineRule="auto"/>
        <w:ind w:firstLine="602" w:firstLineChars="200"/>
        <w:jc w:val="center"/>
        <w:rPr>
          <w:rFonts w:ascii="黑体" w:hAnsi="黑体" w:eastAsia="黑体" w:cs="黑体"/>
          <w:b/>
          <w:sz w:val="30"/>
          <w:szCs w:val="30"/>
        </w:rPr>
      </w:pPr>
    </w:p>
    <w:p w14:paraId="035C0DEC">
      <w:pPr>
        <w:spacing w:line="360" w:lineRule="auto"/>
        <w:ind w:firstLine="602" w:firstLineChars="200"/>
        <w:jc w:val="center"/>
        <w:rPr>
          <w:rFonts w:ascii="黑体" w:hAnsi="黑体" w:eastAsia="黑体" w:cs="黑体"/>
          <w:b/>
          <w:sz w:val="30"/>
          <w:szCs w:val="30"/>
        </w:rPr>
      </w:pPr>
    </w:p>
    <w:p w14:paraId="69649A37">
      <w:pPr>
        <w:spacing w:line="360" w:lineRule="auto"/>
        <w:ind w:firstLine="602" w:firstLineChars="200"/>
        <w:jc w:val="center"/>
        <w:rPr>
          <w:rFonts w:ascii="黑体" w:hAnsi="黑体" w:eastAsia="黑体" w:cs="黑体"/>
          <w:b/>
          <w:sz w:val="30"/>
          <w:szCs w:val="30"/>
        </w:rPr>
      </w:pPr>
    </w:p>
    <w:p w14:paraId="334850A2">
      <w:pPr>
        <w:spacing w:line="360" w:lineRule="auto"/>
        <w:ind w:firstLine="602" w:firstLineChars="200"/>
        <w:jc w:val="center"/>
        <w:rPr>
          <w:rFonts w:ascii="黑体" w:hAnsi="黑体" w:eastAsia="黑体" w:cs="黑体"/>
          <w:b/>
          <w:sz w:val="30"/>
          <w:szCs w:val="30"/>
        </w:rPr>
      </w:pPr>
    </w:p>
    <w:p w14:paraId="0DB525EC">
      <w:pPr>
        <w:spacing w:line="360" w:lineRule="auto"/>
        <w:ind w:firstLine="602" w:firstLineChars="200"/>
        <w:jc w:val="center"/>
        <w:rPr>
          <w:rFonts w:ascii="黑体" w:hAnsi="黑体" w:eastAsia="黑体" w:cs="黑体"/>
          <w:b/>
          <w:sz w:val="30"/>
          <w:szCs w:val="30"/>
        </w:rPr>
      </w:pPr>
    </w:p>
    <w:p w14:paraId="420AB7E6">
      <w:pPr>
        <w:spacing w:line="360" w:lineRule="auto"/>
        <w:jc w:val="both"/>
        <w:rPr>
          <w:rFonts w:hint="eastAsia" w:ascii="黑体" w:hAnsi="黑体" w:eastAsia="黑体" w:cs="黑体"/>
          <w:b/>
          <w:sz w:val="40"/>
          <w:szCs w:val="40"/>
        </w:rPr>
      </w:pPr>
    </w:p>
    <w:p w14:paraId="7C5B5D86">
      <w:pPr>
        <w:spacing w:line="360" w:lineRule="auto"/>
        <w:jc w:val="center"/>
        <w:rPr>
          <w:rFonts w:hint="eastAsia" w:ascii="黑体" w:hAnsi="黑体" w:eastAsia="黑体" w:cs="黑体"/>
          <w:b/>
          <w:sz w:val="40"/>
          <w:szCs w:val="40"/>
        </w:rPr>
      </w:pPr>
      <w:r>
        <w:rPr>
          <w:rFonts w:hint="eastAsia" w:ascii="黑体" w:hAnsi="黑体" w:eastAsia="黑体" w:cs="黑体"/>
          <w:b/>
          <w:sz w:val="40"/>
          <w:szCs w:val="40"/>
        </w:rPr>
        <w:t>《新麦草种子田杂草调查及防除技术规程》起草组</w:t>
      </w:r>
    </w:p>
    <w:p w14:paraId="1C6D07C7">
      <w:pPr>
        <w:spacing w:line="360" w:lineRule="auto"/>
        <w:jc w:val="center"/>
        <w:rPr>
          <w:rFonts w:ascii="黑体" w:hAnsi="黑体" w:eastAsia="黑体" w:cs="黑体"/>
          <w:b/>
          <w:sz w:val="40"/>
          <w:szCs w:val="40"/>
        </w:rPr>
      </w:pPr>
      <w:r>
        <w:rPr>
          <w:rFonts w:hint="eastAsia" w:ascii="黑体" w:hAnsi="黑体" w:eastAsia="黑体" w:cs="黑体"/>
          <w:b/>
          <w:sz w:val="40"/>
          <w:szCs w:val="40"/>
        </w:rPr>
        <w:t>20</w:t>
      </w:r>
      <w:r>
        <w:rPr>
          <w:rFonts w:ascii="黑体" w:hAnsi="黑体" w:eastAsia="黑体" w:cs="黑体"/>
          <w:b/>
          <w:sz w:val="40"/>
          <w:szCs w:val="40"/>
        </w:rPr>
        <w:t>2</w:t>
      </w:r>
      <w:r>
        <w:rPr>
          <w:rFonts w:hint="eastAsia" w:ascii="黑体" w:hAnsi="黑体" w:eastAsia="黑体" w:cs="黑体"/>
          <w:b/>
          <w:sz w:val="40"/>
          <w:szCs w:val="40"/>
          <w:lang w:val="en-US" w:eastAsia="zh-CN"/>
        </w:rPr>
        <w:t>5</w:t>
      </w:r>
      <w:r>
        <w:rPr>
          <w:rFonts w:hint="eastAsia" w:ascii="黑体" w:hAnsi="黑体" w:eastAsia="黑体" w:cs="黑体"/>
          <w:b/>
          <w:sz w:val="40"/>
          <w:szCs w:val="40"/>
        </w:rPr>
        <w:t>年</w:t>
      </w:r>
      <w:r>
        <w:rPr>
          <w:rFonts w:hint="eastAsia" w:ascii="黑体" w:hAnsi="黑体" w:eastAsia="黑体" w:cs="黑体"/>
          <w:b/>
          <w:sz w:val="40"/>
          <w:szCs w:val="40"/>
          <w:lang w:val="en-US" w:eastAsia="zh-CN"/>
        </w:rPr>
        <w:t>5</w:t>
      </w:r>
      <w:r>
        <w:rPr>
          <w:rFonts w:hint="eastAsia" w:ascii="黑体" w:hAnsi="黑体" w:eastAsia="黑体" w:cs="黑体"/>
          <w:b/>
          <w:sz w:val="40"/>
          <w:szCs w:val="40"/>
        </w:rPr>
        <w:t>月</w:t>
      </w:r>
    </w:p>
    <w:p w14:paraId="21E7A589">
      <w:pPr>
        <w:spacing w:line="360" w:lineRule="auto"/>
        <w:ind w:firstLine="602" w:firstLineChars="200"/>
        <w:rPr>
          <w:rFonts w:ascii="黑体" w:hAnsi="黑体" w:eastAsia="黑体" w:cs="黑体"/>
          <w:b/>
          <w:sz w:val="30"/>
          <w:szCs w:val="30"/>
        </w:rPr>
      </w:pPr>
      <w:r>
        <w:rPr>
          <w:rFonts w:hint="eastAsia" w:ascii="黑体" w:hAnsi="黑体" w:eastAsia="黑体" w:cs="黑体"/>
          <w:b/>
          <w:sz w:val="30"/>
          <w:szCs w:val="30"/>
        </w:rPr>
        <w:t xml:space="preserve"> </w:t>
      </w:r>
      <w:r>
        <w:rPr>
          <w:rFonts w:ascii="黑体" w:hAnsi="黑体" w:eastAsia="黑体" w:cs="黑体"/>
          <w:b/>
          <w:sz w:val="30"/>
          <w:szCs w:val="30"/>
        </w:rPr>
        <w:t xml:space="preserve">                       </w:t>
      </w:r>
    </w:p>
    <w:p w14:paraId="68904558">
      <w:pPr>
        <w:jc w:val="center"/>
        <w:rPr>
          <w:rFonts w:asciiTheme="minorEastAsia" w:hAnsiTheme="minorEastAsia"/>
          <w:b/>
          <w:sz w:val="36"/>
          <w:szCs w:val="36"/>
        </w:rPr>
      </w:pPr>
    </w:p>
    <w:p w14:paraId="7570CC88">
      <w:pPr>
        <w:jc w:val="center"/>
        <w:rPr>
          <w:rFonts w:asciiTheme="minorEastAsia" w:hAnsiTheme="minorEastAsia"/>
          <w:b/>
          <w:sz w:val="36"/>
          <w:szCs w:val="36"/>
        </w:rPr>
      </w:pPr>
      <w:r>
        <w:rPr>
          <w:rFonts w:hint="eastAsia" w:asciiTheme="minorEastAsia" w:hAnsiTheme="minorEastAsia"/>
          <w:b/>
          <w:sz w:val="36"/>
          <w:szCs w:val="36"/>
        </w:rPr>
        <w:t>《新麦草种子田杂草调查及防除技术规程》</w:t>
      </w:r>
    </w:p>
    <w:p w14:paraId="73361493">
      <w:pPr>
        <w:jc w:val="center"/>
        <w:rPr>
          <w:rFonts w:asciiTheme="minorEastAsia" w:hAnsiTheme="minorEastAsia"/>
          <w:b/>
          <w:sz w:val="36"/>
          <w:szCs w:val="36"/>
        </w:rPr>
      </w:pPr>
      <w:r>
        <w:rPr>
          <w:rFonts w:hint="eastAsia" w:asciiTheme="minorEastAsia" w:hAnsiTheme="minorEastAsia"/>
          <w:b/>
          <w:sz w:val="36"/>
          <w:szCs w:val="36"/>
        </w:rPr>
        <w:t>编制说明</w:t>
      </w:r>
    </w:p>
    <w:p w14:paraId="55ED0196">
      <w:pPr>
        <w:rPr>
          <w:rFonts w:ascii="仿宋" w:hAnsi="仿宋" w:eastAsia="仿宋"/>
          <w:b/>
          <w:sz w:val="30"/>
          <w:szCs w:val="30"/>
        </w:rPr>
      </w:pPr>
      <w:r>
        <w:rPr>
          <w:rFonts w:hint="eastAsia" w:ascii="仿宋" w:hAnsi="仿宋" w:eastAsia="仿宋"/>
          <w:b/>
          <w:sz w:val="30"/>
          <w:szCs w:val="30"/>
        </w:rPr>
        <w:t>一、工作简况</w:t>
      </w:r>
    </w:p>
    <w:p w14:paraId="3E58EE25">
      <w:pPr>
        <w:rPr>
          <w:rFonts w:ascii="仿宋" w:hAnsi="仿宋" w:eastAsia="仿宋"/>
          <w:b/>
          <w:sz w:val="28"/>
          <w:szCs w:val="28"/>
        </w:rPr>
      </w:pPr>
      <w:r>
        <w:rPr>
          <w:rFonts w:hint="eastAsia" w:ascii="仿宋" w:hAnsi="仿宋" w:eastAsia="仿宋"/>
          <w:b/>
          <w:sz w:val="28"/>
          <w:szCs w:val="28"/>
        </w:rPr>
        <w:t>1、任务来源</w:t>
      </w:r>
    </w:p>
    <w:p w14:paraId="72D0EAF9">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依托《乡土草抚育采收与种子扩繁关键技术研究与示范项目》的实践积累，通过种植管理经验总结与试验数据沉淀，持续探索新麦草种子田杂草</w:t>
      </w:r>
      <w:r>
        <w:rPr>
          <w:rFonts w:hint="eastAsia" w:ascii="仿宋" w:hAnsi="仿宋" w:eastAsia="仿宋"/>
          <w:sz w:val="28"/>
          <w:szCs w:val="28"/>
          <w:lang w:val="en-US" w:eastAsia="zh-CN"/>
        </w:rPr>
        <w:t>调查及</w:t>
      </w:r>
      <w:r>
        <w:rPr>
          <w:rFonts w:hint="eastAsia" w:ascii="仿宋" w:hAnsi="仿宋" w:eastAsia="仿宋"/>
          <w:sz w:val="28"/>
          <w:szCs w:val="28"/>
        </w:rPr>
        <w:t>防除技术。基于前期技术成果，蒙草生态环境（集团）股份有限公司于2025年4月向内蒙古自治区市场监督管理局提出 “新麦草种子田杂草调查及防除技术规程” 团体标准立项申请，并于同月获批准。该标准由蒙草生态环境（集团）股份有限公司主导提出，内蒙古标准化协会归口管理，要求在18个月内完成制修订任务。</w:t>
      </w:r>
    </w:p>
    <w:p w14:paraId="70B97042">
      <w:pPr>
        <w:rPr>
          <w:rFonts w:ascii="仿宋" w:hAnsi="仿宋" w:eastAsia="仿宋"/>
          <w:b/>
          <w:sz w:val="28"/>
          <w:szCs w:val="28"/>
        </w:rPr>
      </w:pPr>
      <w:r>
        <w:rPr>
          <w:rFonts w:hint="eastAsia" w:ascii="仿宋" w:hAnsi="仿宋" w:eastAsia="仿宋"/>
          <w:b/>
          <w:sz w:val="28"/>
          <w:szCs w:val="28"/>
        </w:rPr>
        <w:t>2、起草单位及协作单位</w:t>
      </w:r>
    </w:p>
    <w:p w14:paraId="17770021">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起草单位：蒙草生态环境（集团）股份有限公司</w:t>
      </w:r>
    </w:p>
    <w:p w14:paraId="11F85CF3">
      <w:pPr>
        <w:spacing w:line="480" w:lineRule="exact"/>
        <w:ind w:firstLine="560" w:firstLineChars="200"/>
        <w:rPr>
          <w:rFonts w:ascii="仿宋" w:hAnsi="仿宋" w:eastAsia="仿宋"/>
          <w:sz w:val="28"/>
          <w:szCs w:val="28"/>
        </w:rPr>
      </w:pPr>
      <w:r>
        <w:rPr>
          <w:rFonts w:hint="eastAsia" w:ascii="仿宋" w:hAnsi="仿宋" w:eastAsia="仿宋"/>
          <w:sz w:val="28"/>
          <w:szCs w:val="28"/>
        </w:rPr>
        <w:t>协作单位：内蒙古草业技术创新中心有限公司、内蒙古蒙草草种业有限公司</w:t>
      </w:r>
    </w:p>
    <w:p w14:paraId="514D6921">
      <w:pPr>
        <w:rPr>
          <w:rFonts w:ascii="仿宋" w:hAnsi="仿宋" w:eastAsia="仿宋"/>
          <w:b/>
          <w:sz w:val="28"/>
          <w:szCs w:val="28"/>
        </w:rPr>
      </w:pPr>
      <w:r>
        <w:rPr>
          <w:rFonts w:hint="eastAsia" w:ascii="仿宋" w:hAnsi="仿宋" w:eastAsia="仿宋"/>
          <w:b/>
          <w:sz w:val="28"/>
          <w:szCs w:val="28"/>
        </w:rPr>
        <w:t>3、主要起草人</w:t>
      </w:r>
    </w:p>
    <w:p w14:paraId="560966C5">
      <w:pPr>
        <w:ind w:firstLine="560" w:firstLineChars="200"/>
        <w:rPr>
          <w:rFonts w:ascii="仿宋" w:hAnsi="仿宋" w:eastAsia="仿宋"/>
          <w:sz w:val="28"/>
          <w:szCs w:val="28"/>
        </w:rPr>
      </w:pPr>
      <w:r>
        <w:rPr>
          <w:rFonts w:hint="eastAsia" w:ascii="仿宋" w:hAnsi="仿宋" w:eastAsia="仿宋"/>
          <w:sz w:val="28"/>
          <w:szCs w:val="28"/>
        </w:rPr>
        <w:t>本标准主要起草人为：赵韦、丁雪琴、孙轶萱、刘思泱、张建丽、闫皓冉、田志来。</w:t>
      </w:r>
      <w:bookmarkStart w:id="0" w:name="_GoBack"/>
      <w:bookmarkEnd w:id="0"/>
    </w:p>
    <w:p w14:paraId="40DA5C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表1 标准参与编写人员及其所做的工作</w:t>
      </w:r>
    </w:p>
    <w:tbl>
      <w:tblPr>
        <w:tblStyle w:val="7"/>
        <w:tblW w:w="5000"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333"/>
        <w:gridCol w:w="2183"/>
        <w:gridCol w:w="1227"/>
        <w:gridCol w:w="3779"/>
      </w:tblGrid>
      <w:tr w14:paraId="620584F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PrEx>
        <w:trPr>
          <w:trHeight w:val="680" w:hRule="exact"/>
        </w:trPr>
        <w:tc>
          <w:tcPr>
            <w:tcW w:w="782" w:type="pct"/>
            <w:vAlign w:val="center"/>
          </w:tcPr>
          <w:p w14:paraId="70F72E73">
            <w:pPr>
              <w:autoSpaceDE w:val="0"/>
              <w:autoSpaceDN w:val="0"/>
              <w:spacing w:after="0"/>
              <w:contextualSpacing/>
              <w:jc w:val="center"/>
              <w:rPr>
                <w:rFonts w:ascii="Times New Roman" w:hAnsi="Times New Roman" w:eastAsia="宋体" w:cs="Times New Roman"/>
                <w:color w:val="000000" w:themeColor="text1"/>
                <w:kern w:val="0"/>
                <w:sz w:val="22"/>
                <w14:textFill>
                  <w14:solidFill>
                    <w14:schemeClr w14:val="tx1"/>
                  </w14:solidFill>
                </w14:textFill>
              </w:rPr>
            </w:pPr>
            <w:r>
              <w:rPr>
                <w:rFonts w:hint="eastAsia" w:ascii="Times New Roman" w:hAnsi="Times New Roman" w:eastAsia="宋体" w:cs="Times New Roman"/>
                <w:color w:val="000000" w:themeColor="text1"/>
                <w:kern w:val="0"/>
                <w:sz w:val="22"/>
                <w14:textFill>
                  <w14:solidFill>
                    <w14:schemeClr w14:val="tx1"/>
                  </w14:solidFill>
                </w14:textFill>
              </w:rPr>
              <w:t>姓名</w:t>
            </w:r>
          </w:p>
        </w:tc>
        <w:tc>
          <w:tcPr>
            <w:tcW w:w="1281" w:type="pct"/>
            <w:vAlign w:val="center"/>
          </w:tcPr>
          <w:p w14:paraId="155FD6CF">
            <w:pPr>
              <w:autoSpaceDE w:val="0"/>
              <w:autoSpaceDN w:val="0"/>
              <w:spacing w:after="0"/>
              <w:contextualSpacing/>
              <w:jc w:val="center"/>
              <w:rPr>
                <w:rFonts w:ascii="Times New Roman" w:hAnsi="Times New Roman" w:eastAsia="宋体" w:cs="Times New Roman"/>
                <w:color w:val="000000" w:themeColor="text1"/>
                <w:kern w:val="0"/>
                <w:sz w:val="22"/>
                <w14:textFill>
                  <w14:solidFill>
                    <w14:schemeClr w14:val="tx1"/>
                  </w14:solidFill>
                </w14:textFill>
              </w:rPr>
            </w:pPr>
            <w:r>
              <w:rPr>
                <w:rFonts w:hint="eastAsia" w:ascii="Times New Roman" w:hAnsi="Times New Roman" w:eastAsia="宋体" w:cs="Times New Roman"/>
                <w:color w:val="000000" w:themeColor="text1"/>
                <w:kern w:val="0"/>
                <w:sz w:val="22"/>
                <w14:textFill>
                  <w14:solidFill>
                    <w14:schemeClr w14:val="tx1"/>
                  </w14:solidFill>
                </w14:textFill>
              </w:rPr>
              <w:t>工作单位</w:t>
            </w:r>
          </w:p>
        </w:tc>
        <w:tc>
          <w:tcPr>
            <w:tcW w:w="720" w:type="pct"/>
            <w:vAlign w:val="center"/>
          </w:tcPr>
          <w:p w14:paraId="2184CC37">
            <w:pPr>
              <w:autoSpaceDE w:val="0"/>
              <w:autoSpaceDN w:val="0"/>
              <w:spacing w:after="0"/>
              <w:contextualSpacing/>
              <w:jc w:val="center"/>
              <w:rPr>
                <w:rFonts w:ascii="Times New Roman" w:hAnsi="Times New Roman" w:eastAsia="宋体" w:cs="Times New Roman"/>
                <w:color w:val="000000" w:themeColor="text1"/>
                <w:kern w:val="0"/>
                <w:sz w:val="22"/>
                <w14:textFill>
                  <w14:solidFill>
                    <w14:schemeClr w14:val="tx1"/>
                  </w14:solidFill>
                </w14:textFill>
              </w:rPr>
            </w:pPr>
            <w:r>
              <w:rPr>
                <w:rFonts w:hint="eastAsia" w:ascii="Times New Roman" w:hAnsi="Times New Roman" w:eastAsia="宋体" w:cs="Times New Roman"/>
                <w:color w:val="000000" w:themeColor="text1"/>
                <w:kern w:val="0"/>
                <w:sz w:val="22"/>
                <w14:textFill>
                  <w14:solidFill>
                    <w14:schemeClr w14:val="tx1"/>
                  </w14:solidFill>
                </w14:textFill>
              </w:rPr>
              <w:t>职称</w:t>
            </w:r>
          </w:p>
        </w:tc>
        <w:tc>
          <w:tcPr>
            <w:tcW w:w="2217" w:type="pct"/>
            <w:vAlign w:val="center"/>
          </w:tcPr>
          <w:p w14:paraId="44BA130C">
            <w:pPr>
              <w:autoSpaceDE w:val="0"/>
              <w:autoSpaceDN w:val="0"/>
              <w:spacing w:after="0"/>
              <w:contextualSpacing/>
              <w:jc w:val="center"/>
              <w:rPr>
                <w:rFonts w:ascii="Times New Roman" w:hAnsi="Times New Roman" w:eastAsia="宋体" w:cs="Times New Roman"/>
                <w:color w:val="000000" w:themeColor="text1"/>
                <w:kern w:val="0"/>
                <w:sz w:val="22"/>
                <w14:textFill>
                  <w14:solidFill>
                    <w14:schemeClr w14:val="tx1"/>
                  </w14:solidFill>
                </w14:textFill>
              </w:rPr>
            </w:pPr>
            <w:r>
              <w:rPr>
                <w:rFonts w:hint="eastAsia" w:ascii="Times New Roman" w:hAnsi="Times New Roman" w:eastAsia="宋体" w:cs="Times New Roman"/>
                <w:color w:val="000000" w:themeColor="text1"/>
                <w:kern w:val="0"/>
                <w:sz w:val="22"/>
                <w14:textFill>
                  <w14:solidFill>
                    <w14:schemeClr w14:val="tx1"/>
                  </w14:solidFill>
                </w14:textFill>
              </w:rPr>
              <w:t>主要工作内容</w:t>
            </w:r>
          </w:p>
        </w:tc>
      </w:tr>
      <w:tr w14:paraId="2CB255F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2E2F16A6">
            <w:pPr>
              <w:autoSpaceDE w:val="0"/>
              <w:autoSpaceDN w:val="0"/>
              <w:spacing w:after="0"/>
              <w:contextualSpacing/>
              <w:jc w:val="cente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t>赵韦</w:t>
            </w:r>
          </w:p>
        </w:tc>
        <w:tc>
          <w:tcPr>
            <w:tcW w:w="1281" w:type="pct"/>
            <w:vAlign w:val="center"/>
          </w:tcPr>
          <w:p w14:paraId="50E6C1E3">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0537AC9E">
            <w:pPr>
              <w:autoSpaceDE w:val="0"/>
              <w:autoSpaceDN w:val="0"/>
              <w:spacing w:after="0"/>
              <w:contextualSpacing/>
              <w:jc w:val="cente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t>高级</w:t>
            </w:r>
          </w:p>
        </w:tc>
        <w:tc>
          <w:tcPr>
            <w:tcW w:w="2217" w:type="pct"/>
            <w:vAlign w:val="center"/>
          </w:tcPr>
          <w:p w14:paraId="751F776C">
            <w:pPr>
              <w:autoSpaceDE w:val="0"/>
              <w:autoSpaceDN w:val="0"/>
              <w:spacing w:after="0"/>
              <w:contextualSpacing/>
              <w:rPr>
                <w:rFonts w:ascii="Times New Roman" w:hAnsi="Times New Roman" w:eastAsia="宋体" w:cs="Times New Roman"/>
                <w:color w:val="000000" w:themeColor="text1"/>
                <w:kern w:val="0"/>
                <w:sz w:val="22"/>
                <w:szCs w:val="28"/>
                <w14:textFill>
                  <w14:solidFill>
                    <w14:schemeClr w14:val="tx1"/>
                  </w14:solidFill>
                </w14:textFill>
              </w:rPr>
            </w:pPr>
            <w:r>
              <w:rPr>
                <w:rFonts w:ascii="Times New Roman" w:hAnsi="Times New Roman" w:eastAsia="宋体" w:cs="Times New Roman"/>
                <w:color w:val="000000" w:themeColor="text1"/>
                <w:kern w:val="0"/>
                <w:sz w:val="22"/>
                <w:szCs w:val="28"/>
                <w14:textFill>
                  <w14:solidFill>
                    <w14:schemeClr w14:val="tx1"/>
                  </w14:solidFill>
                </w14:textFill>
              </w:rPr>
              <w:t>项目主持人</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负责方案设计</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标准编写</w:t>
            </w:r>
            <w:r>
              <w:rPr>
                <w:rFonts w:hint="eastAsia" w:ascii="Times New Roman" w:hAnsi="Times New Roman" w:eastAsia="宋体" w:cs="Times New Roman"/>
                <w:color w:val="000000" w:themeColor="text1"/>
                <w:kern w:val="0"/>
                <w:sz w:val="22"/>
                <w:szCs w:val="28"/>
                <w14:textFill>
                  <w14:solidFill>
                    <w14:schemeClr w14:val="tx1"/>
                  </w14:solidFill>
                </w14:textFill>
              </w:rPr>
              <w:t>、验证和修订。</w:t>
            </w:r>
          </w:p>
        </w:tc>
      </w:tr>
      <w:tr w14:paraId="7A05FC2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3B771A6E">
            <w:pPr>
              <w:autoSpaceDE w:val="0"/>
              <w:autoSpaceDN w:val="0"/>
              <w:spacing w:after="0"/>
              <w:contextualSpacing/>
              <w:jc w:val="center"/>
              <w:rPr>
                <w:rFonts w:hint="default" w:ascii="Times New Roman" w:hAnsi="Times New Roman" w:eastAsia="宋体" w:cs="Times New Roman"/>
                <w:color w:val="000000" w:themeColor="text1"/>
                <w:kern w:val="0"/>
                <w:sz w:val="22"/>
                <w:szCs w:val="28"/>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t>丁雪琴</w:t>
            </w:r>
          </w:p>
        </w:tc>
        <w:tc>
          <w:tcPr>
            <w:tcW w:w="1281" w:type="pct"/>
            <w:vAlign w:val="center"/>
          </w:tcPr>
          <w:p w14:paraId="7749CCE2">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1CA31133">
            <w:pPr>
              <w:autoSpaceDE w:val="0"/>
              <w:autoSpaceDN w:val="0"/>
              <w:spacing w:after="0"/>
              <w:contextualSpacing/>
              <w:jc w:val="cente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t>无</w:t>
            </w:r>
          </w:p>
        </w:tc>
        <w:tc>
          <w:tcPr>
            <w:tcW w:w="2217" w:type="pct"/>
            <w:vAlign w:val="center"/>
          </w:tcPr>
          <w:p w14:paraId="47399E40">
            <w:pPr>
              <w:spacing w:after="0"/>
              <w:rPr>
                <w:rFonts w:eastAsia="宋体"/>
                <w:kern w:val="0"/>
                <w:sz w:val="22"/>
              </w:rPr>
            </w:pPr>
            <w:r>
              <w:rPr>
                <w:rFonts w:hint="eastAsia" w:ascii="Times New Roman" w:hAnsi="Times New Roman" w:eastAsia="宋体" w:cs="Times New Roman"/>
                <w:color w:val="000000" w:themeColor="text1"/>
                <w:kern w:val="0"/>
                <w:sz w:val="22"/>
                <w:szCs w:val="28"/>
                <w14:textFill>
                  <w14:solidFill>
                    <w14:schemeClr w14:val="tx1"/>
                  </w14:solidFill>
                </w14:textFill>
              </w:rPr>
              <w:t>主要</w:t>
            </w:r>
            <w: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t>起草人</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负责标准编写</w:t>
            </w:r>
            <w:r>
              <w:rPr>
                <w:rFonts w:hint="eastAsia" w:ascii="Times New Roman" w:hAnsi="Times New Roman" w:eastAsia="宋体" w:cs="Times New Roman"/>
                <w:color w:val="000000" w:themeColor="text1"/>
                <w:kern w:val="0"/>
                <w:sz w:val="22"/>
                <w:szCs w:val="28"/>
                <w14:textFill>
                  <w14:solidFill>
                    <w14:schemeClr w14:val="tx1"/>
                  </w14:solidFill>
                </w14:textFill>
              </w:rPr>
              <w:t>、验证和修订。</w:t>
            </w:r>
          </w:p>
        </w:tc>
      </w:tr>
      <w:tr w14:paraId="3122348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4F385B14">
            <w:pPr>
              <w:autoSpaceDE w:val="0"/>
              <w:autoSpaceDN w:val="0"/>
              <w:spacing w:after="0"/>
              <w:contextualSpacing/>
              <w:jc w:val="cente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t>孙轶萱</w:t>
            </w:r>
          </w:p>
        </w:tc>
        <w:tc>
          <w:tcPr>
            <w:tcW w:w="1281" w:type="pct"/>
            <w:vAlign w:val="center"/>
          </w:tcPr>
          <w:p w14:paraId="76CDA109">
            <w:pPr>
              <w:spacing w:after="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3BD04BB4">
            <w:pPr>
              <w:spacing w:after="0"/>
              <w:jc w:val="cente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t>无</w:t>
            </w:r>
          </w:p>
        </w:tc>
        <w:tc>
          <w:tcPr>
            <w:tcW w:w="2217" w:type="pct"/>
            <w:vAlign w:val="center"/>
          </w:tcPr>
          <w:p w14:paraId="2EB67C87">
            <w:pPr>
              <w:spacing w:after="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w:t>
            </w:r>
            <w: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t>起草人</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负责标准编写</w:t>
            </w:r>
            <w:r>
              <w:rPr>
                <w:rFonts w:hint="eastAsia" w:ascii="Times New Roman" w:hAnsi="Times New Roman" w:eastAsia="宋体" w:cs="Times New Roman"/>
                <w:color w:val="000000" w:themeColor="text1"/>
                <w:kern w:val="0"/>
                <w:sz w:val="22"/>
                <w:szCs w:val="28"/>
                <w14:textFill>
                  <w14:solidFill>
                    <w14:schemeClr w14:val="tx1"/>
                  </w14:solidFill>
                </w14:textFill>
              </w:rPr>
              <w:t>、验证和修订。</w:t>
            </w:r>
          </w:p>
        </w:tc>
      </w:tr>
      <w:tr w14:paraId="71E75B0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1D3F5856">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刘思泱</w:t>
            </w:r>
          </w:p>
        </w:tc>
        <w:tc>
          <w:tcPr>
            <w:tcW w:w="1281" w:type="pct"/>
            <w:vAlign w:val="center"/>
          </w:tcPr>
          <w:p w14:paraId="7405F358">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54269254">
            <w:pPr>
              <w:spacing w:after="80"/>
              <w:jc w:val="cente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t>高级</w:t>
            </w:r>
          </w:p>
        </w:tc>
        <w:tc>
          <w:tcPr>
            <w:tcW w:w="2217" w:type="pct"/>
            <w:vAlign w:val="center"/>
          </w:tcPr>
          <w:p w14:paraId="366E1B95">
            <w:pPr>
              <w:spacing w:after="8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3B6BA2F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7E89EA16">
            <w:pPr>
              <w:autoSpaceDE w:val="0"/>
              <w:autoSpaceDN w:val="0"/>
              <w:spacing w:after="80"/>
              <w:contextualSpacing/>
              <w:jc w:val="center"/>
              <w:rPr>
                <w:rFonts w:hint="eastAsia"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张建丽</w:t>
            </w:r>
          </w:p>
        </w:tc>
        <w:tc>
          <w:tcPr>
            <w:tcW w:w="1281" w:type="pct"/>
            <w:vAlign w:val="center"/>
          </w:tcPr>
          <w:p w14:paraId="32EB9914">
            <w:pPr>
              <w:spacing w:after="80"/>
              <w:jc w:val="center"/>
              <w:rPr>
                <w:rFonts w:hint="eastAsia"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0EE3F513">
            <w:pPr>
              <w:spacing w:after="80"/>
              <w:jc w:val="center"/>
              <w:rPr>
                <w:rFonts w:hint="default" w:ascii="Times New Roman" w:hAnsi="Times New Roman" w:eastAsia="宋体" w:cs="Times New Roman"/>
                <w:color w:val="000000" w:themeColor="text1"/>
                <w:kern w:val="0"/>
                <w:sz w:val="22"/>
                <w:szCs w:val="28"/>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t>无</w:t>
            </w:r>
          </w:p>
        </w:tc>
        <w:tc>
          <w:tcPr>
            <w:tcW w:w="2217" w:type="pct"/>
            <w:vAlign w:val="center"/>
          </w:tcPr>
          <w:p w14:paraId="0B807605">
            <w:pPr>
              <w:spacing w:after="80"/>
              <w:rPr>
                <w:rFonts w:hint="eastAsia"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0E55D6D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49B8C19F">
            <w:pPr>
              <w:autoSpaceDE w:val="0"/>
              <w:autoSpaceDN w:val="0"/>
              <w:spacing w:after="80"/>
              <w:contextualSpacing/>
              <w:jc w:val="center"/>
              <w:rPr>
                <w:rFonts w:hint="eastAsia"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闫皓冉</w:t>
            </w:r>
          </w:p>
        </w:tc>
        <w:tc>
          <w:tcPr>
            <w:tcW w:w="1281" w:type="pct"/>
            <w:vAlign w:val="center"/>
          </w:tcPr>
          <w:p w14:paraId="0197E53D">
            <w:pPr>
              <w:spacing w:after="80"/>
              <w:jc w:val="center"/>
              <w:rPr>
                <w:rFonts w:hint="eastAsia"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2DC73ABD">
            <w:pPr>
              <w:spacing w:after="80"/>
              <w:jc w:val="center"/>
              <w:rPr>
                <w:rFonts w:hint="default" w:ascii="Times New Roman" w:hAnsi="Times New Roman" w:eastAsia="宋体" w:cs="Times New Roman"/>
                <w:color w:val="000000" w:themeColor="text1"/>
                <w:kern w:val="0"/>
                <w:sz w:val="22"/>
                <w:szCs w:val="28"/>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t>无</w:t>
            </w:r>
          </w:p>
        </w:tc>
        <w:tc>
          <w:tcPr>
            <w:tcW w:w="2217" w:type="pct"/>
            <w:vAlign w:val="center"/>
          </w:tcPr>
          <w:p w14:paraId="72E0A215">
            <w:pPr>
              <w:spacing w:after="80"/>
              <w:rPr>
                <w:rFonts w:hint="eastAsia"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r w14:paraId="3AEEDD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092D975F">
            <w:pPr>
              <w:autoSpaceDE w:val="0"/>
              <w:autoSpaceDN w:val="0"/>
              <w:spacing w:after="80"/>
              <w:contextualSpacing/>
              <w:jc w:val="center"/>
              <w:rPr>
                <w:rFonts w:hint="eastAsia"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田志来</w:t>
            </w:r>
          </w:p>
        </w:tc>
        <w:tc>
          <w:tcPr>
            <w:tcW w:w="1281" w:type="pct"/>
            <w:vAlign w:val="center"/>
          </w:tcPr>
          <w:p w14:paraId="16453572">
            <w:pPr>
              <w:spacing w:after="80"/>
              <w:jc w:val="center"/>
              <w:rPr>
                <w:rFonts w:hint="eastAsia"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蒙草生态环境（集团）股份有限公司</w:t>
            </w:r>
          </w:p>
        </w:tc>
        <w:tc>
          <w:tcPr>
            <w:tcW w:w="720" w:type="pct"/>
            <w:vAlign w:val="center"/>
          </w:tcPr>
          <w:p w14:paraId="4A67A549">
            <w:pPr>
              <w:spacing w:after="80"/>
              <w:jc w:val="center"/>
              <w:rPr>
                <w:rFonts w:hint="default" w:ascii="Times New Roman" w:hAnsi="Times New Roman" w:eastAsia="宋体" w:cs="Times New Roman"/>
                <w:color w:val="000000" w:themeColor="text1"/>
                <w:kern w:val="0"/>
                <w:sz w:val="22"/>
                <w:szCs w:val="28"/>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8"/>
                <w:lang w:val="en-US" w:eastAsia="zh-CN"/>
                <w14:textFill>
                  <w14:solidFill>
                    <w14:schemeClr w14:val="tx1"/>
                  </w14:solidFill>
                </w14:textFill>
              </w:rPr>
              <w:t>中级</w:t>
            </w:r>
          </w:p>
        </w:tc>
        <w:tc>
          <w:tcPr>
            <w:tcW w:w="2217" w:type="pct"/>
            <w:vAlign w:val="center"/>
          </w:tcPr>
          <w:p w14:paraId="3BF80CA8">
            <w:pPr>
              <w:spacing w:after="80"/>
              <w:rPr>
                <w:rFonts w:hint="eastAsia"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主要参加人，参与标准的指标验证。</w:t>
            </w:r>
          </w:p>
        </w:tc>
      </w:tr>
    </w:tbl>
    <w:p w14:paraId="29E8778D">
      <w:pPr>
        <w:rPr>
          <w:rFonts w:hint="eastAsia" w:ascii="仿宋" w:hAnsi="仿宋" w:eastAsia="仿宋"/>
          <w:color w:val="auto"/>
          <w:sz w:val="28"/>
          <w:szCs w:val="28"/>
        </w:rPr>
      </w:pPr>
      <w:r>
        <w:rPr>
          <w:rFonts w:hint="eastAsia" w:ascii="仿宋" w:hAnsi="仿宋" w:eastAsia="仿宋"/>
          <w:b/>
          <w:sz w:val="28"/>
          <w:szCs w:val="28"/>
        </w:rPr>
        <w:t>二、制定标准的必要性和意义</w:t>
      </w:r>
    </w:p>
    <w:p w14:paraId="0FE4BA0B">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新麦草</w:t>
      </w:r>
      <w:r>
        <w:rPr>
          <w:rFonts w:hint="eastAsia" w:ascii="仿宋" w:hAnsi="仿宋" w:eastAsia="仿宋" w:cs="Arial"/>
          <w:color w:val="auto"/>
          <w:sz w:val="24"/>
          <w:szCs w:val="28"/>
          <w:lang w:val="en-US" w:eastAsia="zh-CN"/>
        </w:rPr>
        <w:t>（</w:t>
      </w:r>
      <w:r>
        <w:rPr>
          <w:rFonts w:hint="eastAsia" w:ascii="仿宋" w:hAnsi="仿宋" w:eastAsia="仿宋" w:cs="Arial"/>
          <w:i/>
          <w:iCs/>
          <w:color w:val="auto"/>
          <w:sz w:val="24"/>
          <w:szCs w:val="28"/>
          <w:lang w:val="en-US" w:eastAsia="zh-CN"/>
        </w:rPr>
        <w:t>Psathyrostachys juncea</w:t>
      </w:r>
      <w:r>
        <w:rPr>
          <w:rFonts w:hint="eastAsia" w:ascii="仿宋" w:hAnsi="仿宋" w:eastAsia="仿宋" w:cs="Arial"/>
          <w:color w:val="auto"/>
          <w:sz w:val="24"/>
          <w:szCs w:val="28"/>
          <w:lang w:val="en-US" w:eastAsia="zh-CN"/>
        </w:rPr>
        <w:t>）</w:t>
      </w:r>
      <w:r>
        <w:rPr>
          <w:rFonts w:hint="eastAsia" w:ascii="仿宋" w:hAnsi="仿宋" w:eastAsia="仿宋"/>
          <w:color w:val="auto"/>
          <w:sz w:val="28"/>
          <w:szCs w:val="28"/>
        </w:rPr>
        <w:t>作为我国生态修复与畜牧业发展的关键优良牧草，在“三农”工作全局中占据重要地位。农业农村部《“十四五”全国饲草产业发展规划》明确提出推进重要饲草生产集聚发展，内蒙古新麦草种子田正是规划落地的关键载体。然而当前，杂草泛滥已成为制约当地新麦草产业发展的“卡脖子”问题。据统计，杂草竞争导致内蒙古新麦草种子田产量普遍降低30%-50%，商品种子因杂草混入导致纯度下降，市场售价较优质种子低20%-30%。区内多数种植户因缺乏标准化防控技术，平均防控成本较科学防治高出30%以上，且连年重茬使杂草危害逐年加剧。这种局面不仅阻碍了内蒙古新麦草种子产量与质量提升，更与规划中“建设现代化饲草产业基地”的目标相悖。</w:t>
      </w:r>
      <w:r>
        <w:rPr>
          <w:rFonts w:hint="eastAsia" w:ascii="仿宋" w:hAnsi="仿宋" w:eastAsia="仿宋"/>
          <w:color w:val="auto"/>
          <w:sz w:val="28"/>
          <w:szCs w:val="28"/>
          <w:lang w:val="en-US" w:eastAsia="zh-CN"/>
        </w:rPr>
        <w:t>因此</w:t>
      </w:r>
      <w:r>
        <w:rPr>
          <w:rFonts w:hint="eastAsia" w:ascii="仿宋" w:hAnsi="仿宋" w:eastAsia="仿宋"/>
          <w:color w:val="auto"/>
          <w:sz w:val="28"/>
          <w:szCs w:val="28"/>
        </w:rPr>
        <w:t>制定《新麦草种子田杂草调查及防除技术规程》团体标准，是保障内蒙古新麦草核心产区产能稳定、提升产业效益的迫切需求。​</w:t>
      </w:r>
    </w:p>
    <w:p w14:paraId="58FF951A">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内蒙古地处我国北疆生态安全屏障核心区，草原生态系统极为脆弱。长期以来，当地新麦草种子田过度依赖化学除草剂防控杂草，导致土壤板结酸化、有益生物种群减少等生态问题。随着国家“黄河流域生态保护”“双碳”战略推进，以及内蒙古“筑牢我国北方重要生态安全屏障”战略定位的深化，传统防控模式已严重滞后。通过制定团体标准，明确新麦草不同生育期防控策略，实现 “减药增效”。</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w:t>
      </w:r>
    </w:p>
    <w:p w14:paraId="551E5C16">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内蒙古自治区将草产业技术创新列为 “科技兴蒙” 重点任务，明确提出完善草种生产标准体系。但目前新麦草种子田杂草防控领域尚无针对性标准。该标准立足内蒙古新麦草种植实际，适用于内蒙古气候、土壤条件，形成的杂草调查与防除技术规范，可填补区域标准空白，为自治区草产业政策落地提供技术支撑，助力打造国家级新麦草良种繁育基地。​</w:t>
      </w:r>
    </w:p>
    <w:p w14:paraId="40AD2A57">
      <w:pPr>
        <w:rPr>
          <w:rFonts w:ascii="仿宋" w:hAnsi="仿宋" w:eastAsia="仿宋"/>
          <w:b/>
          <w:sz w:val="28"/>
          <w:szCs w:val="28"/>
        </w:rPr>
      </w:pPr>
      <w:r>
        <w:rPr>
          <w:rFonts w:hint="eastAsia" w:ascii="仿宋" w:hAnsi="仿宋" w:eastAsia="仿宋"/>
          <w:b/>
          <w:sz w:val="28"/>
          <w:szCs w:val="28"/>
        </w:rPr>
        <w:t>三、主要起草过程</w:t>
      </w:r>
    </w:p>
    <w:p w14:paraId="159DC8C4">
      <w:pPr>
        <w:rPr>
          <w:rFonts w:ascii="仿宋" w:hAnsi="仿宋" w:eastAsia="仿宋"/>
          <w:b/>
          <w:sz w:val="28"/>
          <w:szCs w:val="28"/>
        </w:rPr>
      </w:pPr>
      <w:r>
        <w:rPr>
          <w:rFonts w:hint="eastAsia" w:ascii="仿宋" w:hAnsi="仿宋" w:eastAsia="仿宋"/>
          <w:b/>
          <w:sz w:val="28"/>
          <w:szCs w:val="28"/>
        </w:rPr>
        <w:t>1、前期准备</w:t>
      </w:r>
    </w:p>
    <w:p w14:paraId="583A572D">
      <w:pPr>
        <w:ind w:firstLine="560" w:firstLineChars="200"/>
        <w:rPr>
          <w:rFonts w:hint="eastAsia" w:ascii="仿宋" w:hAnsi="仿宋" w:eastAsia="仿宋" w:cstheme="minorBidi"/>
          <w:color w:val="auto"/>
          <w:kern w:val="2"/>
          <w:sz w:val="28"/>
          <w:szCs w:val="28"/>
          <w:lang w:val="en-US" w:eastAsia="zh-CN" w:bidi="ar-SA"/>
        </w:rPr>
      </w:pPr>
      <w:r>
        <w:rPr>
          <w:rFonts w:hint="eastAsia" w:ascii="仿宋" w:hAnsi="仿宋" w:eastAsia="仿宋"/>
          <w:color w:val="auto"/>
          <w:sz w:val="28"/>
          <w:szCs w:val="28"/>
        </w:rPr>
        <w:t>蒙草生态环境（集团）股份有限公司已转化</w:t>
      </w:r>
      <w:r>
        <w:rPr>
          <w:rFonts w:hint="eastAsia" w:ascii="仿宋" w:hAnsi="仿宋" w:eastAsia="仿宋"/>
          <w:color w:val="auto"/>
          <w:sz w:val="28"/>
          <w:szCs w:val="28"/>
          <w:lang w:val="en-US" w:eastAsia="en-US"/>
        </w:rPr>
        <w:t>蒙农4号新麦草</w:t>
      </w:r>
      <w:r>
        <w:rPr>
          <w:rFonts w:hint="eastAsia" w:ascii="仿宋" w:hAnsi="仿宋" w:eastAsia="仿宋"/>
          <w:color w:val="auto"/>
          <w:sz w:val="28"/>
          <w:szCs w:val="28"/>
        </w:rPr>
        <w:t>（全国牧草品种审定委员会登记号371）</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个品种。</w:t>
      </w:r>
      <w:r>
        <w:rPr>
          <w:rFonts w:hint="eastAsia" w:ascii="仿宋" w:hAnsi="仿宋" w:eastAsia="仿宋"/>
          <w:color w:val="auto"/>
          <w:sz w:val="28"/>
          <w:szCs w:val="28"/>
          <w:lang w:val="en-US" w:eastAsia="zh-CN"/>
        </w:rPr>
        <w:t>发布</w:t>
      </w:r>
      <w:r>
        <w:rPr>
          <w:rFonts w:hint="eastAsia" w:ascii="仿宋" w:hAnsi="仿宋" w:eastAsia="仿宋"/>
          <w:color w:val="auto"/>
          <w:sz w:val="28"/>
          <w:szCs w:val="28"/>
          <w:lang w:val="en-US" w:eastAsia="en-US"/>
        </w:rPr>
        <w:t>新麦</w:t>
      </w:r>
      <w:r>
        <w:rPr>
          <w:rFonts w:hint="eastAsia" w:ascii="仿宋" w:hAnsi="仿宋" w:eastAsia="仿宋"/>
          <w:color w:val="auto"/>
          <w:sz w:val="28"/>
          <w:szCs w:val="28"/>
          <w:lang w:eastAsia="zh-CN"/>
        </w:rPr>
        <w:t>草相关标准2项：</w:t>
      </w:r>
      <w:r>
        <w:rPr>
          <w:rFonts w:hint="eastAsia" w:ascii="仿宋" w:hAnsi="仿宋" w:eastAsia="仿宋" w:cstheme="minorBidi"/>
          <w:color w:val="auto"/>
          <w:kern w:val="2"/>
          <w:sz w:val="28"/>
          <w:szCs w:val="28"/>
          <w:lang w:val="en-US" w:eastAsia="zh-CN" w:bidi="ar-SA"/>
        </w:rPr>
        <w:t>（1）</w:t>
      </w:r>
      <w:r>
        <w:rPr>
          <w:rFonts w:hint="default" w:ascii="仿宋" w:hAnsi="仿宋" w:eastAsia="仿宋" w:cstheme="minorBidi"/>
          <w:color w:val="auto"/>
          <w:kern w:val="2"/>
          <w:sz w:val="28"/>
          <w:szCs w:val="28"/>
          <w:lang w:val="en-US" w:eastAsia="zh-CN" w:bidi="ar-SA"/>
        </w:rPr>
        <w:t>苜蓿与新麦草混播草地建植及生产技术规程</w:t>
      </w:r>
      <w:r>
        <w:rPr>
          <w:rFonts w:hint="eastAsia" w:ascii="仿宋" w:hAnsi="仿宋" w:eastAsia="仿宋" w:cstheme="minorBidi"/>
          <w:color w:val="auto"/>
          <w:kern w:val="2"/>
          <w:sz w:val="28"/>
          <w:szCs w:val="28"/>
          <w:lang w:val="en-US" w:eastAsia="zh-CN" w:bidi="ar-SA"/>
        </w:rPr>
        <w:t>。（2）新麦草种子生产技术规程。</w:t>
      </w:r>
    </w:p>
    <w:p w14:paraId="504E01B9">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蒙草生态环境（集团）股份有限公司立足新麦草产业发展需求，系统开展了新麦草施肥配比、刈割时间以及杂草防除等多维度试验研究。尤其在杂草防除领域，筛选出适合新麦草种子田的高效防除技术组合。这些试验成果为新麦草种子高产栽培技术体系构建、种植管理流程优化，以及协调单株生长优势与土地利用率平衡提供了坚实的科学依据，有力推动新麦草产业标准化、科学化发展。</w:t>
      </w:r>
    </w:p>
    <w:p w14:paraId="12DC1AE1">
      <w:pPr>
        <w:rPr>
          <w:rFonts w:ascii="仿宋" w:hAnsi="仿宋" w:eastAsia="仿宋"/>
          <w:b/>
          <w:sz w:val="28"/>
          <w:szCs w:val="28"/>
        </w:rPr>
      </w:pPr>
      <w:r>
        <w:rPr>
          <w:rFonts w:hint="eastAsia" w:ascii="仿宋" w:hAnsi="仿宋" w:eastAsia="仿宋"/>
          <w:b/>
          <w:sz w:val="28"/>
          <w:szCs w:val="28"/>
        </w:rPr>
        <w:t>2、组成标准起草组，制定工作方案</w:t>
      </w:r>
    </w:p>
    <w:p w14:paraId="6ECC8BA7">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蒙草生态环境（集团）股份有限公司联合内蒙古蒙草草业科技有限公司，基于多年新麦草种子田生产实践积累，对杂草防除关键技术参数展开系统调研。通过多区域实地勘察、多轮田间试验验证及大数据分析，全面掌握杂草发生规律、防控难点与技术要点，为标准编制奠定坚实实践基础。</w:t>
      </w:r>
    </w:p>
    <w:p w14:paraId="1F8C56AC">
      <w:pPr>
        <w:ind w:firstLine="560" w:firstLineChars="200"/>
        <w:rPr>
          <w:rFonts w:hint="eastAsia" w:ascii="仿宋" w:hAnsi="仿宋" w:eastAsia="仿宋"/>
          <w:color w:val="auto"/>
          <w:sz w:val="28"/>
          <w:szCs w:val="28"/>
        </w:rPr>
      </w:pPr>
      <w:r>
        <w:rPr>
          <w:rFonts w:hint="eastAsia" w:ascii="仿宋" w:hAnsi="仿宋" w:eastAsia="仿宋"/>
          <w:color w:val="auto"/>
          <w:sz w:val="28"/>
          <w:szCs w:val="28"/>
          <w:lang w:val="en-US" w:eastAsia="zh-CN"/>
        </w:rPr>
        <w:t>在《新麦草种子田杂草调查及防除技术规程》团体标准申报获批后，蒙草生态环境（集团）股份有限公司良繁技术研究院赵韦、丁雪琴、孙轶萱、刘思泱、张建丽、闫皓冉、田志来等人深度整合前期研究成果，遵循标准化工作流程，经多次技术研讨、数据校准与文本打磨，完成标准起草稿的系统编制工作，确保标准内容兼具科学性、实用性与可操作性。</w:t>
      </w:r>
      <w:r>
        <w:rPr>
          <w:rFonts w:hint="eastAsia" w:ascii="仿宋" w:hAnsi="仿宋" w:eastAsia="仿宋"/>
          <w:color w:val="auto"/>
          <w:sz w:val="28"/>
          <w:szCs w:val="28"/>
        </w:rPr>
        <w:t xml:space="preserve"> </w:t>
      </w:r>
    </w:p>
    <w:p w14:paraId="755E9431">
      <w:pPr>
        <w:numPr>
          <w:ilvl w:val="0"/>
          <w:numId w:val="2"/>
        </w:numPr>
        <w:rPr>
          <w:rFonts w:hint="eastAsia" w:ascii="仿宋" w:hAnsi="仿宋" w:eastAsia="仿宋"/>
          <w:b/>
          <w:sz w:val="28"/>
          <w:szCs w:val="28"/>
        </w:rPr>
      </w:pPr>
      <w:r>
        <w:rPr>
          <w:rFonts w:hint="eastAsia" w:ascii="仿宋" w:hAnsi="仿宋" w:eastAsia="仿宋"/>
          <w:b/>
          <w:sz w:val="28"/>
          <w:szCs w:val="28"/>
        </w:rPr>
        <w:t>完善标准内容，形成标准征求意见稿</w:t>
      </w:r>
    </w:p>
    <w:p w14:paraId="07A948E9">
      <w:pPr>
        <w:ind w:firstLine="560" w:firstLineChars="200"/>
        <w:rPr>
          <w:rFonts w:ascii="仿宋" w:hAnsi="仿宋" w:eastAsia="仿宋"/>
          <w:b/>
          <w:sz w:val="28"/>
          <w:szCs w:val="28"/>
        </w:rPr>
      </w:pPr>
      <w:r>
        <w:rPr>
          <w:rFonts w:hint="eastAsia" w:ascii="仿宋" w:hAnsi="仿宋" w:eastAsia="仿宋"/>
          <w:color w:val="auto"/>
          <w:sz w:val="28"/>
          <w:szCs w:val="28"/>
          <w:lang w:val="en-US" w:eastAsia="zh-CN"/>
        </w:rPr>
        <w:t>为确保《新麦草种子田杂草调查及防除技术规程》的科学性与适用性，编制团队以前期杂草防除技术研究成果为基础，在内蒙古中西部地区开展连续多年的田间试验验证工作。通过系统监测不同生态条件下杂草发生动态、防控效果及对新麦草种子产量与品质的影响，累计采集分析试验数据，深度验证技术参数的可靠性。在标准内容完善阶段，编制工作组围绕体系架构、技术规范、文本表述等维度，组织研讨会议。从标准逻辑的系统性、技术条款的规范性、行业应用的指导性等方面，对草案进行逐条审议与优化，经标准编制工作小组反复修改和研讨后形成本征求意见稿，并报送市监局。</w:t>
      </w:r>
      <w:r>
        <w:rPr>
          <w:rFonts w:hint="eastAsia" w:ascii="仿宋" w:hAnsi="仿宋" w:eastAsia="仿宋"/>
          <w:b/>
          <w:sz w:val="28"/>
          <w:szCs w:val="28"/>
        </w:rPr>
        <w:t xml:space="preserve"> </w:t>
      </w:r>
      <w:r>
        <w:rPr>
          <w:rFonts w:ascii="仿宋" w:hAnsi="仿宋" w:eastAsia="仿宋"/>
          <w:b/>
          <w:sz w:val="28"/>
          <w:szCs w:val="28"/>
        </w:rPr>
        <w:t xml:space="preserve">   </w:t>
      </w:r>
    </w:p>
    <w:p w14:paraId="3E2FA9FD">
      <w:pPr>
        <w:rPr>
          <w:rFonts w:ascii="仿宋" w:hAnsi="仿宋" w:eastAsia="仿宋"/>
          <w:b/>
          <w:sz w:val="28"/>
          <w:szCs w:val="28"/>
        </w:rPr>
      </w:pPr>
      <w:r>
        <w:rPr>
          <w:rFonts w:hint="eastAsia" w:ascii="仿宋" w:hAnsi="仿宋" w:eastAsia="仿宋"/>
          <w:b/>
          <w:sz w:val="28"/>
          <w:szCs w:val="28"/>
        </w:rPr>
        <w:t>四、制定标准的原则和依据，与现行法律、法规、标准的关系</w:t>
      </w:r>
    </w:p>
    <w:p w14:paraId="6100E2F3">
      <w:pPr>
        <w:spacing w:line="360" w:lineRule="auto"/>
        <w:jc w:val="left"/>
        <w:rPr>
          <w:rFonts w:ascii="仿宋" w:hAnsi="仿宋" w:eastAsia="仿宋" w:cs="仿宋"/>
          <w:b/>
          <w:sz w:val="28"/>
          <w:szCs w:val="24"/>
        </w:rPr>
      </w:pPr>
      <w:r>
        <w:rPr>
          <w:rFonts w:hint="eastAsia" w:ascii="仿宋" w:hAnsi="仿宋" w:eastAsia="仿宋" w:cs="仿宋"/>
          <w:b/>
          <w:color w:val="000000"/>
          <w:sz w:val="28"/>
          <w:szCs w:val="24"/>
        </w:rPr>
        <w:t>1、编制</w:t>
      </w:r>
      <w:r>
        <w:rPr>
          <w:rFonts w:hint="eastAsia" w:ascii="仿宋" w:hAnsi="仿宋" w:eastAsia="仿宋" w:cs="仿宋"/>
          <w:b/>
          <w:sz w:val="28"/>
          <w:szCs w:val="24"/>
        </w:rPr>
        <w:t>原则</w:t>
      </w:r>
    </w:p>
    <w:p w14:paraId="29966D8E">
      <w:pPr>
        <w:spacing w:line="360" w:lineRule="auto"/>
        <w:ind w:firstLine="562" w:firstLineChars="200"/>
        <w:jc w:val="left"/>
        <w:rPr>
          <w:rFonts w:hint="eastAsia" w:ascii="仿宋" w:hAnsi="仿宋" w:eastAsia="仿宋"/>
          <w:b/>
          <w:bCs/>
          <w:color w:val="auto"/>
          <w:sz w:val="28"/>
          <w:szCs w:val="28"/>
        </w:rPr>
      </w:pPr>
      <w:r>
        <w:rPr>
          <w:rFonts w:hint="eastAsia" w:ascii="仿宋" w:hAnsi="仿宋" w:eastAsia="仿宋"/>
          <w:b/>
          <w:bCs/>
          <w:color w:val="auto"/>
          <w:sz w:val="28"/>
          <w:szCs w:val="28"/>
        </w:rPr>
        <w:t>（1）科学性原则和先进性原则</w:t>
      </w:r>
    </w:p>
    <w:p w14:paraId="27E53656">
      <w:pPr>
        <w:spacing w:line="360" w:lineRule="auto"/>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依托内蒙古自治区</w:t>
      </w:r>
      <w:r>
        <w:rPr>
          <w:rFonts w:hint="eastAsia" w:ascii="仿宋" w:hAnsi="仿宋" w:eastAsia="仿宋"/>
          <w:color w:val="auto"/>
          <w:sz w:val="28"/>
          <w:szCs w:val="28"/>
          <w:lang w:val="en-US" w:eastAsia="zh-CN"/>
        </w:rPr>
        <w:t>科技重大</w:t>
      </w:r>
      <w:r>
        <w:rPr>
          <w:rFonts w:hint="eastAsia" w:ascii="仿宋" w:hAnsi="仿宋" w:eastAsia="仿宋"/>
          <w:color w:val="auto"/>
          <w:sz w:val="28"/>
          <w:szCs w:val="28"/>
        </w:rPr>
        <w:t>专项项目</w:t>
      </w:r>
      <w:r>
        <w:rPr>
          <w:rFonts w:hint="eastAsia" w:ascii="仿宋" w:hAnsi="仿宋" w:eastAsia="仿宋"/>
          <w:color w:val="auto"/>
          <w:sz w:val="28"/>
          <w:szCs w:val="28"/>
          <w:lang w:eastAsia="zh-CN"/>
        </w:rPr>
        <w:t>《优良乡土草种质创新与应用关键技术研究》（</w:t>
      </w:r>
      <w:r>
        <w:rPr>
          <w:rFonts w:hint="eastAsia" w:ascii="仿宋" w:hAnsi="仿宋" w:eastAsia="仿宋"/>
          <w:color w:val="auto"/>
          <w:sz w:val="28"/>
          <w:szCs w:val="28"/>
        </w:rPr>
        <w:t>乡土草抚育采收与种子扩繁关键技术研究与示范</w:t>
      </w:r>
      <w:r>
        <w:rPr>
          <w:rFonts w:hint="eastAsia" w:ascii="仿宋" w:hAnsi="仿宋" w:eastAsia="仿宋"/>
          <w:color w:val="auto"/>
          <w:sz w:val="28"/>
          <w:szCs w:val="28"/>
          <w:lang w:eastAsia="zh-CN"/>
        </w:rPr>
        <w:t>）</w:t>
      </w:r>
      <w:r>
        <w:rPr>
          <w:rFonts w:hint="eastAsia" w:ascii="仿宋" w:hAnsi="仿宋" w:eastAsia="仿宋"/>
          <w:color w:val="auto"/>
          <w:sz w:val="28"/>
          <w:szCs w:val="28"/>
        </w:rPr>
        <w:t>（项目编号：202</w:t>
      </w:r>
      <w:r>
        <w:rPr>
          <w:rFonts w:hint="eastAsia" w:ascii="仿宋" w:hAnsi="仿宋" w:eastAsia="仿宋"/>
          <w:color w:val="auto"/>
          <w:sz w:val="28"/>
          <w:szCs w:val="28"/>
          <w:lang w:val="en-US" w:eastAsia="zh-CN"/>
        </w:rPr>
        <w:t>1ZD0031</w:t>
      </w:r>
      <w:r>
        <w:rPr>
          <w:rFonts w:hint="eastAsia" w:ascii="仿宋" w:hAnsi="仿宋" w:eastAsia="仿宋"/>
          <w:color w:val="auto"/>
          <w:sz w:val="28"/>
          <w:szCs w:val="28"/>
        </w:rPr>
        <w:t>），蒙草生态环境（集团）股份有限公司和内蒙古蒙草草业科技有限公司基于长期新麦草种植研究积淀，系统开展数据采集与经验总结工作</w:t>
      </w:r>
      <w:r>
        <w:rPr>
          <w:rFonts w:hint="eastAsia" w:ascii="仿宋" w:hAnsi="仿宋" w:eastAsia="仿宋"/>
          <w:color w:val="auto"/>
          <w:sz w:val="28"/>
          <w:szCs w:val="28"/>
          <w:lang w:eastAsia="zh-CN"/>
        </w:rPr>
        <w:t>，</w:t>
      </w:r>
      <w:r>
        <w:rPr>
          <w:rFonts w:hint="eastAsia" w:ascii="仿宋" w:hAnsi="仿宋" w:eastAsia="仿宋"/>
          <w:color w:val="auto"/>
          <w:sz w:val="28"/>
          <w:szCs w:val="28"/>
        </w:rPr>
        <w:t>融入标准技术指标编制。​</w:t>
      </w:r>
    </w:p>
    <w:p w14:paraId="22C2E5E4">
      <w:pPr>
        <w:spacing w:line="360" w:lineRule="auto"/>
        <w:ind w:firstLine="562" w:firstLineChars="200"/>
        <w:jc w:val="left"/>
        <w:rPr>
          <w:rFonts w:hint="eastAsia" w:ascii="仿宋" w:hAnsi="仿宋" w:eastAsia="仿宋"/>
          <w:b/>
          <w:bCs/>
          <w:color w:val="auto"/>
          <w:sz w:val="28"/>
          <w:szCs w:val="28"/>
        </w:rPr>
      </w:pPr>
      <w:r>
        <w:rPr>
          <w:rFonts w:hint="eastAsia" w:ascii="仿宋" w:hAnsi="仿宋" w:eastAsia="仿宋"/>
          <w:b/>
          <w:bCs/>
          <w:color w:val="auto"/>
          <w:sz w:val="28"/>
          <w:szCs w:val="28"/>
        </w:rPr>
        <w:t>（2）实用性原则、可操作性原则和经济性原则</w:t>
      </w:r>
    </w:p>
    <w:p w14:paraId="2A83A9DE">
      <w:pPr>
        <w:spacing w:line="360" w:lineRule="auto"/>
        <w:ind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以蒙草承担的内蒙古自治区 “科技兴蒙” 重点专项《优质草种良种繁育及产业化示范》《原种繁育产量与质量提升技术研究》为实践依托，结合新麦草种子田近年栽培管理的丰富经验，以实用性原则、可操作性原则和经济性原则为指导，进行《</w:t>
      </w:r>
      <w:r>
        <w:rPr>
          <w:rFonts w:hint="eastAsia" w:ascii="仿宋" w:hAnsi="仿宋" w:eastAsia="仿宋"/>
          <w:color w:val="auto"/>
          <w:sz w:val="28"/>
          <w:szCs w:val="28"/>
          <w:lang w:val="en-US" w:eastAsia="zh-CN"/>
        </w:rPr>
        <w:t>羊草种子田杂草防除技术规程</w:t>
      </w:r>
      <w:r>
        <w:rPr>
          <w:rFonts w:hint="eastAsia" w:ascii="仿宋" w:hAnsi="仿宋" w:eastAsia="仿宋"/>
          <w:color w:val="auto"/>
          <w:sz w:val="28"/>
          <w:szCs w:val="28"/>
        </w:rPr>
        <w:t>》标准的编制。</w:t>
      </w:r>
    </w:p>
    <w:p w14:paraId="7C836154">
      <w:pPr>
        <w:spacing w:line="360" w:lineRule="auto"/>
        <w:rPr>
          <w:rFonts w:ascii="仿宋" w:hAnsi="仿宋" w:eastAsia="仿宋" w:cs="仿宋"/>
          <w:b/>
          <w:sz w:val="28"/>
          <w:szCs w:val="24"/>
        </w:rPr>
      </w:pPr>
      <w:r>
        <w:rPr>
          <w:rFonts w:hint="eastAsia" w:ascii="仿宋" w:hAnsi="仿宋" w:eastAsia="仿宋" w:cs="仿宋"/>
          <w:b/>
          <w:sz w:val="28"/>
          <w:szCs w:val="24"/>
        </w:rPr>
        <w:t>2、编制依据</w:t>
      </w:r>
    </w:p>
    <w:p w14:paraId="6930A515">
      <w:pPr>
        <w:spacing w:line="360" w:lineRule="auto"/>
        <w:ind w:firstLine="560" w:firstLineChars="200"/>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本标准以蒙草生态环境（集团）股份有限公司、内蒙古蒙草草种业有限公司为技术依托主体，进行多年系统性科研攻关，结合经过实践验证的成熟生产经验，经多轮数据校验与技术研讨，科学严谨地确定标准技术指标，确保标准内容兼具技术权威性与实践指导性。</w:t>
      </w:r>
    </w:p>
    <w:p w14:paraId="3EC5C8BE">
      <w:pPr>
        <w:spacing w:line="360" w:lineRule="auto"/>
        <w:ind w:firstLine="560" w:firstLineChars="200"/>
        <w:jc w:val="left"/>
        <w:rPr>
          <w:rFonts w:hint="eastAsia" w:ascii="仿宋" w:hAnsi="仿宋" w:eastAsia="仿宋"/>
          <w:color w:val="auto"/>
          <w:sz w:val="28"/>
          <w:szCs w:val="28"/>
          <w:lang w:val="en-US" w:eastAsia="zh-CN"/>
        </w:rPr>
      </w:pPr>
      <w:r>
        <w:rPr>
          <w:rFonts w:hint="eastAsia" w:ascii="仿宋" w:hAnsi="仿宋" w:eastAsia="仿宋"/>
          <w:color w:val="auto"/>
          <w:sz w:val="28"/>
          <w:szCs w:val="28"/>
        </w:rPr>
        <w:t>本文件的编写内容与格式严格按照GB/T 1.1-2020《标准化工作导则 第1部分：标准化文件的结构和起草规则》</w:t>
      </w:r>
      <w:r>
        <w:rPr>
          <w:rFonts w:hint="eastAsia" w:ascii="仿宋" w:hAnsi="仿宋" w:eastAsia="仿宋"/>
          <w:color w:val="auto"/>
          <w:sz w:val="28"/>
          <w:szCs w:val="28"/>
          <w:lang w:val="en-US" w:eastAsia="zh-CN"/>
        </w:rPr>
        <w:t>的规则起草。</w:t>
      </w:r>
    </w:p>
    <w:p w14:paraId="3C909999">
      <w:pPr>
        <w:spacing w:line="360" w:lineRule="auto"/>
        <w:ind w:firstLine="560" w:firstLineChars="200"/>
        <w:jc w:val="left"/>
        <w:rPr>
          <w:rFonts w:hint="eastAsia" w:ascii="仿宋" w:hAnsi="仿宋" w:eastAsia="仿宋"/>
          <w:color w:val="FF0000"/>
          <w:sz w:val="28"/>
          <w:szCs w:val="28"/>
        </w:rPr>
      </w:pPr>
      <w:r>
        <w:rPr>
          <w:rFonts w:hint="eastAsia" w:ascii="仿宋" w:hAnsi="仿宋" w:eastAsia="仿宋"/>
          <w:color w:val="auto"/>
          <w:sz w:val="28"/>
          <w:szCs w:val="28"/>
        </w:rPr>
        <w:t>本文件所有内容符合强制性国家标准、行业标准与地方标准，若与其相抵触时，以国家标准、行业标准为准，参考和引用的标准已作为规范性引和文件列入本“规范”文本。</w:t>
      </w:r>
    </w:p>
    <w:p w14:paraId="6EBC992B">
      <w:pPr>
        <w:spacing w:line="440" w:lineRule="exact"/>
        <w:rPr>
          <w:rFonts w:ascii="仿宋" w:hAnsi="仿宋" w:eastAsia="仿宋" w:cs="仿宋"/>
          <w:b/>
          <w:sz w:val="28"/>
          <w:szCs w:val="24"/>
        </w:rPr>
      </w:pPr>
      <w:r>
        <w:rPr>
          <w:rFonts w:hint="eastAsia" w:ascii="仿宋" w:hAnsi="仿宋" w:eastAsia="仿宋" w:cs="仿宋"/>
          <w:b/>
          <w:sz w:val="28"/>
          <w:szCs w:val="24"/>
        </w:rPr>
        <w:t>3、与现行法律、法规、标准的关系</w:t>
      </w:r>
    </w:p>
    <w:p w14:paraId="3A44831B">
      <w:pPr>
        <w:pStyle w:val="2"/>
        <w:keepNext w:val="0"/>
        <w:keepLines w:val="0"/>
        <w:suppressLineNumbers w:val="0"/>
        <w:spacing w:before="0" w:beforeAutospacing="0" w:after="0" w:afterAutospacing="0"/>
        <w:ind w:left="0" w:leftChars="0" w:right="0" w:firstLine="560" w:firstLineChars="200"/>
        <w:rPr>
          <w:rFonts w:hint="eastAsia" w:ascii="仿宋" w:hAnsi="仿宋" w:eastAsia="仿宋" w:cstheme="minorBidi"/>
          <w:color w:val="auto"/>
          <w:kern w:val="2"/>
          <w:sz w:val="28"/>
          <w:szCs w:val="28"/>
          <w:lang w:val="en-US" w:eastAsia="zh-CN" w:bidi="ar-SA"/>
        </w:rPr>
      </w:pPr>
      <w:r>
        <w:rPr>
          <w:rFonts w:hint="eastAsia" w:ascii="仿宋" w:hAnsi="仿宋" w:eastAsia="仿宋" w:cstheme="minorBidi"/>
          <w:color w:val="auto"/>
          <w:kern w:val="2"/>
          <w:sz w:val="28"/>
          <w:szCs w:val="28"/>
          <w:lang w:val="en-US" w:eastAsia="zh-CN" w:bidi="ar-SA"/>
        </w:rPr>
        <w:t>目前，国内外对新麦草的研究和报告多集中栽培技术、</w:t>
      </w:r>
      <w:r>
        <w:rPr>
          <w:rFonts w:hint="default" w:ascii="仿宋" w:hAnsi="仿宋" w:eastAsia="仿宋" w:cstheme="minorBidi"/>
          <w:color w:val="auto"/>
          <w:kern w:val="2"/>
          <w:sz w:val="28"/>
          <w:szCs w:val="28"/>
          <w:lang w:val="en-US" w:eastAsia="zh-CN" w:bidi="ar-SA"/>
        </w:rPr>
        <w:t>建植及生产技术</w:t>
      </w:r>
      <w:r>
        <w:rPr>
          <w:rFonts w:hint="eastAsia" w:ascii="仿宋" w:hAnsi="仿宋" w:eastAsia="仿宋" w:cstheme="minorBidi"/>
          <w:color w:val="auto"/>
          <w:kern w:val="2"/>
          <w:sz w:val="28"/>
          <w:szCs w:val="28"/>
          <w:lang w:val="en-US" w:eastAsia="zh-CN" w:bidi="ar-SA"/>
        </w:rPr>
        <w:t>方面的研究，对于内蒙古中西部地区新麦草种子田杂草防控技术描述几乎没有。</w:t>
      </w:r>
    </w:p>
    <w:p w14:paraId="27DEBC99">
      <w:pPr>
        <w:pStyle w:val="2"/>
        <w:keepNext w:val="0"/>
        <w:keepLines w:val="0"/>
        <w:suppressLineNumbers w:val="0"/>
        <w:spacing w:before="0" w:beforeAutospacing="0" w:after="0" w:afterAutospacing="0"/>
        <w:ind w:left="0" w:leftChars="0" w:right="0" w:firstLine="560" w:firstLineChars="200"/>
        <w:rPr>
          <w:rFonts w:hint="default" w:ascii="仿宋" w:hAnsi="仿宋" w:eastAsia="仿宋" w:cstheme="minorBidi"/>
          <w:color w:val="auto"/>
          <w:kern w:val="2"/>
          <w:sz w:val="28"/>
          <w:szCs w:val="28"/>
          <w:lang w:val="en-US" w:eastAsia="zh-CN" w:bidi="ar-SA"/>
        </w:rPr>
      </w:pPr>
      <w:r>
        <w:rPr>
          <w:rFonts w:hint="eastAsia" w:ascii="仿宋" w:hAnsi="仿宋" w:eastAsia="仿宋" w:cstheme="minorBidi"/>
          <w:color w:val="auto"/>
          <w:kern w:val="2"/>
          <w:sz w:val="28"/>
          <w:szCs w:val="28"/>
          <w:lang w:val="en-US" w:eastAsia="zh-CN" w:bidi="ar-SA"/>
        </w:rPr>
        <w:t>在“全国标准信息公共服务平台”系统上，搜索“红豆草”，无关于新麦草的国标，在“行业标准信息公共服务平台”系统上，搜索“新麦草”，无关于新麦草的行标，在“地方标准信息公共服务平台”系统上，搜索“新麦草”可找到3个现行标准（详见下表2），其中适用于内蒙古地区人工草地建植的有1项，适用于内蒙古中西部地区新麦草的种子生产的有1项，适用于内蒙古干旱半干旱地区新麦草栽培与管理的有1项。</w:t>
      </w:r>
    </w:p>
    <w:p w14:paraId="35889A3E">
      <w:pPr>
        <w:keepNext w:val="0"/>
        <w:keepLines w:val="0"/>
        <w:suppressLineNumbers w:val="0"/>
        <w:spacing w:before="0" w:beforeAutospacing="0" w:after="0" w:afterAutospacing="0"/>
        <w:ind w:right="0" w:firstLine="560" w:firstLineChars="200"/>
        <w:rPr>
          <w:rFonts w:hint="eastAsia" w:ascii="仿宋" w:hAnsi="仿宋" w:eastAsia="仿宋" w:cstheme="minorBidi"/>
          <w:color w:val="auto"/>
          <w:kern w:val="2"/>
          <w:sz w:val="28"/>
          <w:szCs w:val="28"/>
          <w:lang w:val="en-US" w:eastAsia="zh-CN" w:bidi="ar-SA"/>
        </w:rPr>
      </w:pPr>
      <w:r>
        <w:rPr>
          <w:rFonts w:hint="default" w:ascii="仿宋" w:hAnsi="仿宋" w:eastAsia="仿宋" w:cstheme="minorBidi"/>
          <w:color w:val="auto"/>
          <w:kern w:val="2"/>
          <w:sz w:val="28"/>
          <w:szCs w:val="28"/>
          <w:lang w:val="en-US" w:eastAsia="zh-CN" w:bidi="ar-SA"/>
        </w:rPr>
        <w:t>本标准</w:t>
      </w:r>
      <w:r>
        <w:rPr>
          <w:rFonts w:hint="eastAsia" w:ascii="仿宋" w:hAnsi="仿宋" w:eastAsia="仿宋" w:cstheme="minorBidi"/>
          <w:color w:val="auto"/>
          <w:kern w:val="2"/>
          <w:sz w:val="28"/>
          <w:szCs w:val="28"/>
          <w:lang w:val="en-US" w:eastAsia="zh-CN" w:bidi="ar-SA"/>
        </w:rPr>
        <w:t>与以上标准的区别：（1）适用区域为</w:t>
      </w:r>
      <w:r>
        <w:rPr>
          <w:rFonts w:hint="default" w:ascii="仿宋" w:hAnsi="仿宋" w:eastAsia="仿宋" w:cstheme="minorBidi"/>
          <w:color w:val="auto"/>
          <w:kern w:val="2"/>
          <w:sz w:val="28"/>
          <w:szCs w:val="28"/>
          <w:lang w:val="en-US" w:eastAsia="zh-CN" w:bidi="ar-SA"/>
        </w:rPr>
        <w:t>内蒙古</w:t>
      </w:r>
      <w:r>
        <w:rPr>
          <w:rFonts w:hint="eastAsia" w:ascii="仿宋" w:hAnsi="仿宋" w:eastAsia="仿宋" w:cstheme="minorBidi"/>
          <w:color w:val="auto"/>
          <w:kern w:val="2"/>
          <w:sz w:val="28"/>
          <w:szCs w:val="28"/>
          <w:lang w:val="en-US" w:eastAsia="zh-CN" w:bidi="ar-SA"/>
        </w:rPr>
        <w:t>中西部</w:t>
      </w:r>
      <w:r>
        <w:rPr>
          <w:rFonts w:hint="default" w:ascii="仿宋" w:hAnsi="仿宋" w:eastAsia="仿宋" w:cstheme="minorBidi"/>
          <w:color w:val="auto"/>
          <w:kern w:val="2"/>
          <w:sz w:val="28"/>
          <w:szCs w:val="28"/>
          <w:lang w:val="en-US" w:eastAsia="zh-CN" w:bidi="ar-SA"/>
        </w:rPr>
        <w:t>地区</w:t>
      </w:r>
      <w:r>
        <w:rPr>
          <w:rFonts w:hint="eastAsia" w:ascii="仿宋" w:hAnsi="仿宋" w:eastAsia="仿宋" w:cstheme="minorBidi"/>
          <w:color w:val="auto"/>
          <w:kern w:val="2"/>
          <w:sz w:val="28"/>
          <w:szCs w:val="28"/>
          <w:lang w:val="en-US" w:eastAsia="zh-CN" w:bidi="ar-SA"/>
        </w:rPr>
        <w:t>（2）本标准规定了新麦草种子田杂草防控技术规程中杂草调查时期、方法、内容等以及化学除草、机械除草等技术。</w:t>
      </w:r>
    </w:p>
    <w:p w14:paraId="5645F070">
      <w:pPr>
        <w:pStyle w:val="2"/>
        <w:keepNext w:val="0"/>
        <w:keepLines w:val="0"/>
        <w:suppressLineNumbers w:val="0"/>
        <w:spacing w:before="0" w:beforeAutospacing="0" w:after="0" w:afterAutospacing="0"/>
        <w:ind w:left="0" w:leftChars="0" w:right="0" w:firstLine="560" w:firstLineChars="200"/>
        <w:jc w:val="center"/>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表2 全国标准信息公共服务平台检索相关标准</w:t>
      </w:r>
    </w:p>
    <w:tbl>
      <w:tblPr>
        <w:tblStyle w:val="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2502"/>
        <w:gridCol w:w="3561"/>
        <w:gridCol w:w="1589"/>
      </w:tblGrid>
      <w:tr w14:paraId="2F55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5" w:type="pct"/>
            <w:tcBorders>
              <w:top w:val="single" w:color="auto" w:sz="4" w:space="0"/>
              <w:left w:val="single" w:color="auto" w:sz="4" w:space="0"/>
              <w:bottom w:val="single" w:color="auto" w:sz="4" w:space="0"/>
              <w:right w:val="single" w:color="auto" w:sz="4" w:space="0"/>
            </w:tcBorders>
            <w:shd w:val="clear" w:color="auto" w:fill="auto"/>
            <w:vAlign w:val="top"/>
          </w:tcPr>
          <w:p w14:paraId="5CDB3EDE">
            <w:pPr>
              <w:spacing w:line="440" w:lineRule="exact"/>
              <w:jc w:val="center"/>
              <w:rPr>
                <w:rFonts w:hint="eastAsia" w:ascii="仿宋" w:hAnsi="仿宋" w:eastAsia="仿宋" w:cs="仿宋"/>
                <w:b/>
                <w:sz w:val="24"/>
                <w:szCs w:val="24"/>
                <w:lang w:val="en-US" w:eastAsia="zh-CN" w:bidi="ar"/>
              </w:rPr>
            </w:pPr>
            <w:r>
              <w:rPr>
                <w:rFonts w:hint="eastAsia" w:ascii="仿宋" w:hAnsi="仿宋" w:eastAsia="仿宋" w:cs="仿宋"/>
                <w:b/>
                <w:sz w:val="24"/>
                <w:szCs w:val="24"/>
                <w:lang w:val="en-US" w:eastAsia="zh-CN" w:bidi="ar"/>
              </w:rPr>
              <w:t>序号</w:t>
            </w:r>
          </w:p>
        </w:tc>
        <w:tc>
          <w:tcPr>
            <w:tcW w:w="1469" w:type="pct"/>
            <w:tcBorders>
              <w:top w:val="single" w:color="auto" w:sz="4" w:space="0"/>
              <w:left w:val="single" w:color="auto" w:sz="4" w:space="0"/>
              <w:bottom w:val="single" w:color="auto" w:sz="4" w:space="0"/>
              <w:right w:val="single" w:color="auto" w:sz="4" w:space="0"/>
            </w:tcBorders>
            <w:shd w:val="clear" w:color="auto" w:fill="auto"/>
            <w:vAlign w:val="top"/>
          </w:tcPr>
          <w:p w14:paraId="0EE9B6AA">
            <w:pPr>
              <w:spacing w:line="440" w:lineRule="exact"/>
              <w:jc w:val="center"/>
              <w:rPr>
                <w:rFonts w:hint="eastAsia" w:ascii="仿宋" w:hAnsi="仿宋" w:eastAsia="仿宋" w:cs="仿宋"/>
                <w:b/>
                <w:sz w:val="24"/>
                <w:szCs w:val="24"/>
                <w:lang w:val="en-US" w:eastAsia="zh-CN" w:bidi="ar"/>
              </w:rPr>
            </w:pPr>
            <w:r>
              <w:rPr>
                <w:rFonts w:hint="eastAsia" w:ascii="仿宋" w:hAnsi="仿宋" w:eastAsia="仿宋" w:cs="仿宋"/>
                <w:b/>
                <w:sz w:val="24"/>
                <w:szCs w:val="24"/>
                <w:lang w:val="en-US" w:eastAsia="zh-CN" w:bidi="ar"/>
              </w:rPr>
              <w:t>标准编号</w:t>
            </w:r>
          </w:p>
        </w:tc>
        <w:tc>
          <w:tcPr>
            <w:tcW w:w="2091" w:type="pct"/>
            <w:tcBorders>
              <w:top w:val="single" w:color="auto" w:sz="4" w:space="0"/>
              <w:left w:val="single" w:color="auto" w:sz="4" w:space="0"/>
              <w:bottom w:val="single" w:color="auto" w:sz="4" w:space="0"/>
              <w:right w:val="single" w:color="auto" w:sz="4" w:space="0"/>
            </w:tcBorders>
            <w:shd w:val="clear" w:color="auto" w:fill="auto"/>
            <w:vAlign w:val="top"/>
          </w:tcPr>
          <w:p w14:paraId="2DF517C4">
            <w:pPr>
              <w:spacing w:line="440" w:lineRule="exact"/>
              <w:jc w:val="center"/>
              <w:rPr>
                <w:rFonts w:hint="eastAsia" w:ascii="仿宋" w:hAnsi="仿宋" w:eastAsia="仿宋" w:cs="仿宋"/>
                <w:b/>
                <w:sz w:val="24"/>
                <w:szCs w:val="24"/>
                <w:lang w:val="en-US" w:eastAsia="zh-CN" w:bidi="ar"/>
              </w:rPr>
            </w:pPr>
            <w:r>
              <w:rPr>
                <w:rFonts w:hint="eastAsia" w:ascii="仿宋" w:hAnsi="仿宋" w:eastAsia="仿宋" w:cs="仿宋"/>
                <w:b/>
                <w:sz w:val="24"/>
                <w:szCs w:val="24"/>
                <w:lang w:val="en-US" w:eastAsia="zh-CN" w:bidi="ar"/>
              </w:rPr>
              <w:t>标准名称</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276C5BC6">
            <w:pPr>
              <w:spacing w:line="440" w:lineRule="exact"/>
              <w:jc w:val="center"/>
              <w:rPr>
                <w:rFonts w:hint="eastAsia" w:ascii="仿宋" w:hAnsi="仿宋" w:eastAsia="仿宋" w:cs="仿宋"/>
                <w:b/>
                <w:sz w:val="24"/>
                <w:szCs w:val="24"/>
                <w:lang w:val="en-US" w:eastAsia="zh-CN" w:bidi="ar"/>
              </w:rPr>
            </w:pPr>
            <w:r>
              <w:rPr>
                <w:rFonts w:hint="eastAsia" w:ascii="仿宋" w:hAnsi="仿宋" w:eastAsia="仿宋" w:cs="仿宋"/>
                <w:b/>
                <w:sz w:val="24"/>
                <w:szCs w:val="24"/>
                <w:lang w:val="en-US" w:eastAsia="zh-CN" w:bidi="ar"/>
              </w:rPr>
              <w:t>实施日期</w:t>
            </w:r>
          </w:p>
        </w:tc>
      </w:tr>
      <w:tr w14:paraId="34F5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14:paraId="30B6F95E">
            <w:pPr>
              <w:keepNext w:val="0"/>
              <w:keepLines w:val="0"/>
              <w:suppressLineNumbers w:val="0"/>
              <w:spacing w:before="0" w:beforeAutospacing="0" w:after="0" w:afterAutospacing="0"/>
              <w:ind w:right="0"/>
              <w:jc w:val="both"/>
              <w:rPr>
                <w:rFonts w:hint="eastAsia" w:ascii="仿宋" w:hAnsi="仿宋" w:eastAsia="仿宋" w:cs="Arial"/>
                <w:color w:val="000000"/>
                <w:kern w:val="2"/>
                <w:sz w:val="24"/>
                <w:szCs w:val="28"/>
                <w:lang w:val="en-US" w:eastAsia="zh-CN" w:bidi="ar-SA"/>
              </w:rPr>
            </w:pPr>
            <w:r>
              <w:rPr>
                <w:rFonts w:hint="eastAsia" w:ascii="仿宋" w:hAnsi="仿宋" w:eastAsia="仿宋" w:cs="Arial"/>
                <w:color w:val="000000"/>
                <w:kern w:val="2"/>
                <w:sz w:val="24"/>
                <w:szCs w:val="28"/>
                <w:lang w:val="en-US" w:eastAsia="zh-CN" w:bidi="ar-SA"/>
              </w:rPr>
              <w:t>1</w:t>
            </w:r>
          </w:p>
        </w:tc>
        <w:tc>
          <w:tcPr>
            <w:tcW w:w="1469" w:type="pct"/>
            <w:tcBorders>
              <w:top w:val="single" w:color="auto" w:sz="4" w:space="0"/>
              <w:left w:val="single" w:color="auto" w:sz="4" w:space="0"/>
              <w:bottom w:val="single" w:color="auto" w:sz="4" w:space="0"/>
              <w:right w:val="single" w:color="auto" w:sz="4" w:space="0"/>
            </w:tcBorders>
            <w:shd w:val="clear" w:color="auto" w:fill="auto"/>
            <w:vAlign w:val="center"/>
          </w:tcPr>
          <w:p w14:paraId="050BD278">
            <w:pPr>
              <w:keepNext w:val="0"/>
              <w:keepLines w:val="0"/>
              <w:suppressLineNumbers w:val="0"/>
              <w:spacing w:before="0" w:beforeAutospacing="0" w:after="0" w:afterAutospacing="0"/>
              <w:ind w:right="0"/>
              <w:rPr>
                <w:rFonts w:hint="eastAsia" w:ascii="仿宋" w:hAnsi="仿宋" w:eastAsia="仿宋" w:cs="Arial"/>
                <w:color w:val="000000"/>
                <w:kern w:val="2"/>
                <w:sz w:val="24"/>
                <w:szCs w:val="28"/>
                <w:lang w:val="en-US" w:eastAsia="zh-CN" w:bidi="ar-SA"/>
              </w:rPr>
            </w:pPr>
            <w:r>
              <w:rPr>
                <w:rFonts w:hint="eastAsia" w:ascii="仿宋" w:hAnsi="仿宋" w:eastAsia="仿宋" w:cs="Arial"/>
                <w:color w:val="000000"/>
                <w:kern w:val="2"/>
                <w:sz w:val="24"/>
                <w:szCs w:val="28"/>
                <w:lang w:val="en-US" w:eastAsia="zh-CN" w:bidi="ar-SA"/>
              </w:rPr>
              <w:t>DB15/T 3133—2023</w:t>
            </w:r>
          </w:p>
        </w:tc>
        <w:tc>
          <w:tcPr>
            <w:tcW w:w="2091" w:type="pct"/>
            <w:tcBorders>
              <w:top w:val="single" w:color="auto" w:sz="4" w:space="0"/>
              <w:left w:val="single" w:color="auto" w:sz="4" w:space="0"/>
              <w:bottom w:val="single" w:color="auto" w:sz="4" w:space="0"/>
              <w:right w:val="single" w:color="auto" w:sz="4" w:space="0"/>
            </w:tcBorders>
            <w:shd w:val="clear" w:color="auto" w:fill="auto"/>
            <w:vAlign w:val="top"/>
          </w:tcPr>
          <w:p w14:paraId="7A874A0A">
            <w:pPr>
              <w:keepNext w:val="0"/>
              <w:keepLines w:val="0"/>
              <w:suppressLineNumbers w:val="0"/>
              <w:spacing w:before="0" w:beforeAutospacing="0" w:after="0" w:afterAutospacing="0"/>
              <w:ind w:right="0"/>
              <w:rPr>
                <w:rFonts w:hint="eastAsia" w:ascii="仿宋" w:hAnsi="仿宋" w:eastAsia="仿宋" w:cs="Arial"/>
                <w:color w:val="000000"/>
                <w:kern w:val="2"/>
                <w:sz w:val="24"/>
                <w:szCs w:val="28"/>
                <w:lang w:val="en-US" w:eastAsia="zh-CN" w:bidi="ar-SA"/>
              </w:rPr>
            </w:pPr>
            <w:r>
              <w:rPr>
                <w:rFonts w:hint="default" w:ascii="仿宋" w:hAnsi="仿宋" w:eastAsia="仿宋" w:cs="Arial"/>
                <w:color w:val="000000"/>
                <w:kern w:val="2"/>
                <w:sz w:val="24"/>
                <w:szCs w:val="28"/>
                <w:lang w:val="en-US" w:eastAsia="zh-CN" w:bidi="ar-SA"/>
              </w:rPr>
              <w:t>苜蓿与新麦草混播草地建植及生产技术规程</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25E1B949">
            <w:pPr>
              <w:keepNext w:val="0"/>
              <w:keepLines w:val="0"/>
              <w:suppressLineNumbers w:val="0"/>
              <w:spacing w:before="0" w:beforeAutospacing="0" w:after="0" w:afterAutospacing="0"/>
              <w:ind w:right="0"/>
              <w:rPr>
                <w:rFonts w:hint="eastAsia" w:ascii="仿宋" w:hAnsi="仿宋" w:eastAsia="仿宋" w:cs="Arial"/>
                <w:color w:val="000000"/>
                <w:kern w:val="2"/>
                <w:sz w:val="24"/>
                <w:szCs w:val="28"/>
                <w:lang w:val="en-US" w:eastAsia="zh-CN" w:bidi="ar-SA"/>
              </w:rPr>
            </w:pPr>
            <w:r>
              <w:rPr>
                <w:rFonts w:hint="eastAsia" w:ascii="仿宋" w:hAnsi="仿宋" w:eastAsia="仿宋" w:cs="Arial"/>
                <w:color w:val="000000"/>
                <w:kern w:val="2"/>
                <w:sz w:val="24"/>
                <w:szCs w:val="28"/>
                <w:lang w:val="en-US" w:eastAsia="zh-CN" w:bidi="ar-SA"/>
              </w:rPr>
              <w:t>2023-09-25</w:t>
            </w:r>
          </w:p>
        </w:tc>
      </w:tr>
      <w:tr w14:paraId="2D7F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14:paraId="5764FE46">
            <w:pPr>
              <w:keepNext w:val="0"/>
              <w:keepLines w:val="0"/>
              <w:suppressLineNumbers w:val="0"/>
              <w:spacing w:before="0" w:beforeAutospacing="0" w:after="0" w:afterAutospacing="0"/>
              <w:ind w:right="0"/>
              <w:jc w:val="both"/>
              <w:rPr>
                <w:rFonts w:hint="eastAsia" w:ascii="仿宋" w:hAnsi="仿宋" w:eastAsia="仿宋" w:cs="Arial"/>
                <w:color w:val="000000"/>
                <w:kern w:val="2"/>
                <w:sz w:val="24"/>
                <w:szCs w:val="28"/>
                <w:lang w:val="en-US" w:eastAsia="zh-CN" w:bidi="ar-SA"/>
              </w:rPr>
            </w:pPr>
            <w:r>
              <w:rPr>
                <w:rFonts w:hint="eastAsia" w:ascii="仿宋" w:hAnsi="仿宋" w:eastAsia="仿宋" w:cs="Arial"/>
                <w:color w:val="000000"/>
                <w:kern w:val="2"/>
                <w:sz w:val="24"/>
                <w:szCs w:val="28"/>
                <w:lang w:val="en-US" w:eastAsia="zh-CN" w:bidi="ar-SA"/>
              </w:rPr>
              <w:t>2</w:t>
            </w:r>
          </w:p>
        </w:tc>
        <w:tc>
          <w:tcPr>
            <w:tcW w:w="1469" w:type="pct"/>
            <w:tcBorders>
              <w:top w:val="single" w:color="auto" w:sz="4" w:space="0"/>
              <w:left w:val="single" w:color="auto" w:sz="4" w:space="0"/>
              <w:bottom w:val="single" w:color="auto" w:sz="4" w:space="0"/>
              <w:right w:val="single" w:color="auto" w:sz="4" w:space="0"/>
            </w:tcBorders>
            <w:shd w:val="clear" w:color="auto" w:fill="auto"/>
            <w:vAlign w:val="center"/>
          </w:tcPr>
          <w:p w14:paraId="72C1C164">
            <w:pPr>
              <w:keepNext w:val="0"/>
              <w:keepLines w:val="0"/>
              <w:suppressLineNumbers w:val="0"/>
              <w:spacing w:before="0" w:beforeAutospacing="0" w:after="0" w:afterAutospacing="0"/>
              <w:ind w:right="0"/>
              <w:rPr>
                <w:rFonts w:hint="eastAsia" w:ascii="仿宋" w:hAnsi="仿宋" w:eastAsia="仿宋" w:cs="Arial"/>
                <w:color w:val="000000"/>
                <w:kern w:val="2"/>
                <w:sz w:val="24"/>
                <w:szCs w:val="28"/>
                <w:lang w:val="en-US" w:eastAsia="zh-CN" w:bidi="ar-SA"/>
              </w:rPr>
            </w:pPr>
            <w:r>
              <w:rPr>
                <w:rFonts w:hint="eastAsia" w:ascii="仿宋" w:hAnsi="仿宋" w:eastAsia="仿宋" w:cs="Arial"/>
                <w:color w:val="000000"/>
                <w:kern w:val="2"/>
                <w:sz w:val="24"/>
                <w:szCs w:val="28"/>
                <w:lang w:val="en-US" w:eastAsia="zh-CN" w:bidi="ar-SA"/>
              </w:rPr>
              <w:t>DB15/T 3132—2023</w:t>
            </w:r>
          </w:p>
        </w:tc>
        <w:tc>
          <w:tcPr>
            <w:tcW w:w="2091" w:type="pct"/>
            <w:tcBorders>
              <w:top w:val="single" w:color="auto" w:sz="4" w:space="0"/>
              <w:left w:val="single" w:color="auto" w:sz="4" w:space="0"/>
              <w:bottom w:val="single" w:color="auto" w:sz="4" w:space="0"/>
              <w:right w:val="single" w:color="auto" w:sz="4" w:space="0"/>
            </w:tcBorders>
            <w:shd w:val="clear" w:color="auto" w:fill="auto"/>
            <w:vAlign w:val="center"/>
          </w:tcPr>
          <w:p w14:paraId="595C50F0">
            <w:pPr>
              <w:keepNext w:val="0"/>
              <w:keepLines w:val="0"/>
              <w:suppressLineNumbers w:val="0"/>
              <w:spacing w:before="0" w:beforeAutospacing="0" w:after="0" w:afterAutospacing="0"/>
              <w:ind w:right="0"/>
              <w:rPr>
                <w:rFonts w:hint="eastAsia" w:ascii="仿宋" w:hAnsi="仿宋" w:eastAsia="仿宋" w:cs="Arial"/>
                <w:color w:val="000000"/>
                <w:kern w:val="2"/>
                <w:sz w:val="24"/>
                <w:szCs w:val="28"/>
                <w:lang w:val="en-US" w:eastAsia="zh-CN" w:bidi="ar-SA"/>
              </w:rPr>
            </w:pPr>
            <w:r>
              <w:rPr>
                <w:rFonts w:hint="eastAsia" w:ascii="仿宋" w:hAnsi="仿宋" w:eastAsia="仿宋" w:cs="Arial"/>
                <w:color w:val="000000"/>
                <w:kern w:val="2"/>
                <w:sz w:val="24"/>
                <w:szCs w:val="28"/>
                <w:lang w:val="en-US" w:eastAsia="zh-CN" w:bidi="ar-SA"/>
              </w:rPr>
              <w:t>新麦草种子生产技术规程</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1D8CF833">
            <w:pPr>
              <w:keepNext w:val="0"/>
              <w:keepLines w:val="0"/>
              <w:suppressLineNumbers w:val="0"/>
              <w:spacing w:before="0" w:beforeAutospacing="0" w:after="0" w:afterAutospacing="0"/>
              <w:ind w:right="0"/>
              <w:rPr>
                <w:rFonts w:hint="eastAsia" w:ascii="仿宋" w:hAnsi="仿宋" w:eastAsia="仿宋" w:cs="Arial"/>
                <w:color w:val="000000"/>
                <w:kern w:val="2"/>
                <w:sz w:val="24"/>
                <w:szCs w:val="28"/>
                <w:lang w:val="en-US" w:eastAsia="zh-CN" w:bidi="ar-SA"/>
              </w:rPr>
            </w:pPr>
            <w:r>
              <w:rPr>
                <w:rFonts w:hint="eastAsia" w:ascii="仿宋" w:hAnsi="仿宋" w:eastAsia="仿宋" w:cs="Arial"/>
                <w:color w:val="000000"/>
                <w:kern w:val="2"/>
                <w:sz w:val="24"/>
                <w:szCs w:val="28"/>
                <w:lang w:val="en-US" w:eastAsia="zh-CN" w:bidi="ar-SA"/>
              </w:rPr>
              <w:t>2023-09-25</w:t>
            </w:r>
          </w:p>
        </w:tc>
      </w:tr>
      <w:tr w14:paraId="26AE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14:paraId="2684F1E3">
            <w:pPr>
              <w:keepNext w:val="0"/>
              <w:keepLines w:val="0"/>
              <w:suppressLineNumbers w:val="0"/>
              <w:spacing w:before="0" w:beforeAutospacing="0" w:after="0" w:afterAutospacing="0"/>
              <w:ind w:right="0"/>
              <w:jc w:val="both"/>
              <w:rPr>
                <w:rFonts w:hint="eastAsia" w:ascii="仿宋" w:hAnsi="仿宋" w:eastAsia="仿宋" w:cs="Arial"/>
                <w:color w:val="000000"/>
                <w:kern w:val="2"/>
                <w:sz w:val="24"/>
                <w:szCs w:val="28"/>
                <w:lang w:val="en-US" w:eastAsia="zh-CN" w:bidi="ar-SA"/>
              </w:rPr>
            </w:pPr>
            <w:r>
              <w:rPr>
                <w:rFonts w:hint="eastAsia" w:ascii="仿宋" w:hAnsi="仿宋" w:eastAsia="仿宋" w:cs="Arial"/>
                <w:color w:val="000000"/>
                <w:kern w:val="2"/>
                <w:sz w:val="24"/>
                <w:szCs w:val="28"/>
                <w:lang w:val="en-US" w:eastAsia="zh-CN" w:bidi="ar-SA"/>
              </w:rPr>
              <w:t>3</w:t>
            </w:r>
          </w:p>
        </w:tc>
        <w:tc>
          <w:tcPr>
            <w:tcW w:w="1469" w:type="pct"/>
            <w:tcBorders>
              <w:top w:val="single" w:color="auto" w:sz="4" w:space="0"/>
              <w:left w:val="single" w:color="auto" w:sz="4" w:space="0"/>
              <w:bottom w:val="single" w:color="auto" w:sz="4" w:space="0"/>
              <w:right w:val="single" w:color="auto" w:sz="4" w:space="0"/>
            </w:tcBorders>
            <w:shd w:val="clear" w:color="auto" w:fill="auto"/>
            <w:vAlign w:val="center"/>
          </w:tcPr>
          <w:p w14:paraId="67ED9AF4">
            <w:pPr>
              <w:keepNext w:val="0"/>
              <w:keepLines w:val="0"/>
              <w:suppressLineNumbers w:val="0"/>
              <w:spacing w:before="0" w:beforeAutospacing="0" w:after="0" w:afterAutospacing="0"/>
              <w:ind w:right="0"/>
              <w:rPr>
                <w:rFonts w:hint="eastAsia" w:ascii="仿宋" w:hAnsi="仿宋" w:eastAsia="仿宋" w:cs="Arial"/>
                <w:color w:val="000000"/>
                <w:kern w:val="2"/>
                <w:sz w:val="24"/>
                <w:szCs w:val="28"/>
                <w:lang w:val="en-US" w:eastAsia="zh-CN" w:bidi="ar-SA"/>
              </w:rPr>
            </w:pPr>
            <w:r>
              <w:rPr>
                <w:rFonts w:hint="eastAsia" w:ascii="仿宋" w:hAnsi="仿宋" w:eastAsia="仿宋" w:cs="Arial"/>
                <w:color w:val="000000"/>
                <w:kern w:val="2"/>
                <w:sz w:val="24"/>
                <w:szCs w:val="28"/>
                <w:lang w:val="en-US" w:eastAsia="zh-CN" w:bidi="ar-SA"/>
              </w:rPr>
              <w:t>DB15/T 1877—2020</w:t>
            </w:r>
          </w:p>
        </w:tc>
        <w:tc>
          <w:tcPr>
            <w:tcW w:w="2091" w:type="pct"/>
            <w:tcBorders>
              <w:top w:val="single" w:color="auto" w:sz="4" w:space="0"/>
              <w:left w:val="single" w:color="auto" w:sz="4" w:space="0"/>
              <w:bottom w:val="single" w:color="auto" w:sz="4" w:space="0"/>
              <w:right w:val="single" w:color="auto" w:sz="4" w:space="0"/>
            </w:tcBorders>
            <w:shd w:val="clear" w:color="auto" w:fill="auto"/>
            <w:vAlign w:val="center"/>
          </w:tcPr>
          <w:p w14:paraId="7717BF49">
            <w:pPr>
              <w:keepNext w:val="0"/>
              <w:keepLines w:val="0"/>
              <w:suppressLineNumbers w:val="0"/>
              <w:spacing w:before="0" w:beforeAutospacing="0" w:after="0" w:afterAutospacing="0"/>
              <w:ind w:right="0"/>
              <w:rPr>
                <w:rFonts w:hint="eastAsia" w:ascii="仿宋" w:hAnsi="仿宋" w:eastAsia="仿宋" w:cs="Arial"/>
                <w:color w:val="000000"/>
                <w:kern w:val="2"/>
                <w:sz w:val="24"/>
                <w:szCs w:val="28"/>
                <w:lang w:val="en-US" w:eastAsia="zh-CN" w:bidi="ar-SA"/>
              </w:rPr>
            </w:pPr>
            <w:r>
              <w:rPr>
                <w:rFonts w:hint="eastAsia" w:ascii="仿宋" w:hAnsi="仿宋" w:eastAsia="仿宋" w:cs="Arial"/>
                <w:color w:val="000000"/>
                <w:kern w:val="2"/>
                <w:sz w:val="24"/>
                <w:szCs w:val="28"/>
                <w:lang w:val="en-US" w:eastAsia="zh-CN" w:bidi="ar-SA"/>
              </w:rPr>
              <w:t>新麦草栽培技术规程</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0B356F01">
            <w:pPr>
              <w:keepNext w:val="0"/>
              <w:keepLines w:val="0"/>
              <w:suppressLineNumbers w:val="0"/>
              <w:spacing w:before="0" w:beforeAutospacing="0" w:after="0" w:afterAutospacing="0"/>
              <w:ind w:right="0"/>
              <w:rPr>
                <w:rFonts w:hint="eastAsia" w:ascii="仿宋" w:hAnsi="仿宋" w:eastAsia="仿宋" w:cs="Arial"/>
                <w:color w:val="000000"/>
                <w:kern w:val="2"/>
                <w:sz w:val="24"/>
                <w:szCs w:val="28"/>
                <w:lang w:val="en-US" w:eastAsia="zh-CN" w:bidi="ar-SA"/>
              </w:rPr>
            </w:pPr>
            <w:r>
              <w:rPr>
                <w:rFonts w:hint="eastAsia" w:ascii="仿宋" w:hAnsi="仿宋" w:eastAsia="仿宋" w:cs="Arial"/>
                <w:color w:val="000000"/>
                <w:kern w:val="2"/>
                <w:sz w:val="24"/>
                <w:szCs w:val="28"/>
                <w:lang w:val="en-US" w:eastAsia="zh-CN" w:bidi="ar-SA"/>
              </w:rPr>
              <w:t>2020-06-10</w:t>
            </w:r>
          </w:p>
        </w:tc>
      </w:tr>
    </w:tbl>
    <w:p w14:paraId="2986F6A7">
      <w:pPr>
        <w:rPr>
          <w:rFonts w:ascii="仿宋" w:hAnsi="仿宋" w:eastAsia="仿宋"/>
          <w:b/>
          <w:sz w:val="28"/>
          <w:szCs w:val="28"/>
        </w:rPr>
      </w:pPr>
      <w:r>
        <w:rPr>
          <w:rFonts w:hint="eastAsia" w:ascii="仿宋" w:hAnsi="仿宋" w:eastAsia="仿宋"/>
          <w:b/>
          <w:sz w:val="28"/>
          <w:szCs w:val="28"/>
        </w:rPr>
        <w:t>五、主要条款的说明，主要技术指标、参数、试验验证的论述</w:t>
      </w:r>
    </w:p>
    <w:p w14:paraId="79188F26">
      <w:pPr>
        <w:rPr>
          <w:rFonts w:hint="eastAsia" w:ascii="仿宋" w:hAnsi="仿宋" w:eastAsia="仿宋"/>
          <w:b/>
          <w:sz w:val="28"/>
          <w:szCs w:val="28"/>
        </w:rPr>
      </w:pPr>
      <w:r>
        <w:rPr>
          <w:rFonts w:hint="eastAsia" w:ascii="仿宋" w:hAnsi="仿宋" w:eastAsia="仿宋"/>
          <w:b/>
          <w:sz w:val="28"/>
          <w:szCs w:val="28"/>
        </w:rPr>
        <w:t>1、主要条款说明</w:t>
      </w:r>
    </w:p>
    <w:p w14:paraId="5446BFA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theme="minorBidi"/>
          <w:color w:val="auto"/>
          <w:kern w:val="2"/>
          <w:sz w:val="28"/>
          <w:szCs w:val="28"/>
          <w:lang w:val="en-US" w:eastAsia="zh-CN" w:bidi="ar-SA"/>
        </w:rPr>
      </w:pPr>
      <w:r>
        <w:rPr>
          <w:rFonts w:hint="eastAsia" w:ascii="仿宋" w:hAnsi="仿宋" w:eastAsia="仿宋" w:cstheme="minorBidi"/>
          <w:color w:val="auto"/>
          <w:kern w:val="2"/>
          <w:sz w:val="28"/>
          <w:szCs w:val="28"/>
          <w:lang w:val="en-US" w:eastAsia="zh-CN" w:bidi="ar-SA"/>
        </w:rPr>
        <w:t>《新麦草种子田杂草调查及防除技术规程》共包括5章。第一章规定了该技术的适用范围；第二章对规范性引用文件做了说明；第三章对该技术的术语进行了定义；第四章主要阐述新麦草种子田杂草调查方法；第五章说明新麦草种子田杂草防除方法。</w:t>
      </w:r>
    </w:p>
    <w:p w14:paraId="47164288">
      <w:pPr>
        <w:rPr>
          <w:rFonts w:hint="eastAsia" w:ascii="仿宋" w:hAnsi="仿宋" w:eastAsia="仿宋"/>
          <w:b/>
          <w:sz w:val="28"/>
          <w:szCs w:val="28"/>
        </w:rPr>
      </w:pPr>
      <w:r>
        <w:rPr>
          <w:rFonts w:hint="eastAsia" w:ascii="仿宋" w:hAnsi="仿宋" w:eastAsia="仿宋"/>
          <w:b/>
          <w:sz w:val="28"/>
          <w:szCs w:val="28"/>
        </w:rPr>
        <w:t>2、主要技术指标、参数、试验论证的论述</w:t>
      </w:r>
    </w:p>
    <w:p w14:paraId="2A8362B0">
      <w:pPr>
        <w:spacing w:line="440" w:lineRule="exact"/>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1</w:t>
      </w:r>
      <w:r>
        <w:rPr>
          <w:rFonts w:hint="eastAsia" w:ascii="仿宋" w:hAnsi="仿宋" w:eastAsia="仿宋"/>
          <w:b/>
          <w:bCs/>
          <w:color w:val="auto"/>
          <w:sz w:val="28"/>
          <w:szCs w:val="28"/>
          <w:lang w:eastAsia="zh-CN"/>
        </w:rPr>
        <w:t>）</w:t>
      </w:r>
      <w:r>
        <w:rPr>
          <w:rFonts w:hint="eastAsia" w:ascii="仿宋" w:hAnsi="仿宋" w:eastAsia="仿宋"/>
          <w:b/>
          <w:bCs/>
          <w:color w:val="auto"/>
          <w:sz w:val="28"/>
          <w:szCs w:val="28"/>
          <w:lang w:val="en-US" w:eastAsia="zh-CN"/>
        </w:rPr>
        <w:t>范围</w:t>
      </w:r>
    </w:p>
    <w:p w14:paraId="50F4BE9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theme="minorBidi"/>
          <w:color w:val="auto"/>
          <w:kern w:val="2"/>
          <w:sz w:val="28"/>
          <w:szCs w:val="28"/>
          <w:lang w:val="en-US" w:eastAsia="zh-CN" w:bidi="ar-SA"/>
        </w:rPr>
      </w:pPr>
      <w:r>
        <w:rPr>
          <w:rFonts w:hint="eastAsia" w:ascii="仿宋" w:hAnsi="仿宋" w:eastAsia="仿宋" w:cstheme="minorBidi"/>
          <w:color w:val="auto"/>
          <w:kern w:val="2"/>
          <w:sz w:val="28"/>
          <w:szCs w:val="28"/>
          <w:lang w:val="en-US" w:eastAsia="zh-CN" w:bidi="ar-SA"/>
        </w:rPr>
        <w:t>新麦草种子田适宜在我国中西部地区建植。根据《中国饲用植物志》及农业农村部草业技术推广中心发布的相关资料显示，新麦草主要分布于我国新疆、甘肃、内蒙古西部等区域。该物种对寒冷干旱环境具有极强的适应性，可耐受冬季极端低温达-35℃，在年降水量150-300毫米的区域仍能正常生长繁衍。</w:t>
      </w:r>
    </w:p>
    <w:p w14:paraId="5E7BAC2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theme="minorBidi"/>
          <w:color w:val="auto"/>
          <w:kern w:val="2"/>
          <w:sz w:val="28"/>
          <w:szCs w:val="28"/>
          <w:lang w:val="en-US" w:eastAsia="zh-CN" w:bidi="ar-SA"/>
        </w:rPr>
      </w:pPr>
      <w:r>
        <w:rPr>
          <w:rFonts w:hint="eastAsia" w:ascii="仿宋" w:hAnsi="仿宋" w:eastAsia="仿宋" w:cstheme="minorBidi"/>
          <w:color w:val="auto"/>
          <w:kern w:val="2"/>
          <w:sz w:val="28"/>
          <w:szCs w:val="28"/>
          <w:lang w:val="en-US" w:eastAsia="zh-CN" w:bidi="ar-SA"/>
        </w:rPr>
        <w:t>新麦草（</w:t>
      </w:r>
      <w:r>
        <w:rPr>
          <w:rFonts w:hint="eastAsia" w:ascii="仿宋" w:hAnsi="仿宋" w:eastAsia="仿宋" w:cstheme="minorBidi"/>
          <w:i/>
          <w:iCs/>
          <w:color w:val="auto"/>
          <w:kern w:val="2"/>
          <w:sz w:val="28"/>
          <w:szCs w:val="28"/>
          <w:lang w:val="en-US" w:eastAsia="zh-CN" w:bidi="ar-SA"/>
        </w:rPr>
        <w:t>Psathyrostachys juncea</w:t>
      </w:r>
      <w:r>
        <w:rPr>
          <w:rFonts w:hint="eastAsia" w:ascii="仿宋" w:hAnsi="仿宋" w:eastAsia="仿宋" w:cstheme="minorBidi"/>
          <w:color w:val="auto"/>
          <w:kern w:val="2"/>
          <w:sz w:val="28"/>
          <w:szCs w:val="28"/>
          <w:lang w:val="en-US" w:eastAsia="zh-CN" w:bidi="ar-SA"/>
        </w:rPr>
        <w:t>）对土壤条件具有一定的耐受性，在沙质土、沙壤土及轻度盐碱土中均可扎根生长，其生长的土壤pH值范围为6.0-9.5，最适宜的pH值区间为6.5-8.5。偏好土层深厚、排水良好的地块，尤其在有机质含量较高的沙壤质棕钙土和灰钙土上，新麦草种子产量和质量表现更佳。此外，新麦草具备突出的耐旱、耐瘠薄能力，即便在肥力较低的土壤环境中也能维持生长，但在生长关键期适量的水分补充，可显著提升其生物量和种子饱满度。</w:t>
      </w:r>
    </w:p>
    <w:p w14:paraId="7EE46AAC">
      <w:pPr>
        <w:spacing w:line="440" w:lineRule="exact"/>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（2）杂草调查</w:t>
      </w:r>
    </w:p>
    <w:p w14:paraId="592E06C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theme="minorBidi"/>
          <w:color w:val="auto"/>
          <w:kern w:val="2"/>
          <w:sz w:val="28"/>
          <w:szCs w:val="28"/>
          <w:lang w:val="en-US" w:eastAsia="zh-CN" w:bidi="ar-SA"/>
        </w:rPr>
      </w:pPr>
      <w:r>
        <w:rPr>
          <w:rFonts w:hint="default" w:ascii="仿宋" w:hAnsi="仿宋" w:eastAsia="仿宋" w:cstheme="minorBidi"/>
          <w:color w:val="auto"/>
          <w:kern w:val="2"/>
          <w:sz w:val="28"/>
          <w:szCs w:val="28"/>
          <w:lang w:val="en-US" w:eastAsia="zh-CN" w:bidi="ar-SA"/>
        </w:rPr>
        <w:t>通过对调查数据的统计，由表</w:t>
      </w:r>
      <w:r>
        <w:rPr>
          <w:rFonts w:hint="eastAsia" w:ascii="仿宋" w:hAnsi="仿宋" w:eastAsia="仿宋" w:cstheme="minorBidi"/>
          <w:color w:val="auto"/>
          <w:kern w:val="2"/>
          <w:sz w:val="28"/>
          <w:szCs w:val="28"/>
          <w:lang w:val="en-US" w:eastAsia="zh-CN" w:bidi="ar-SA"/>
        </w:rPr>
        <w:t>3</w:t>
      </w:r>
      <w:r>
        <w:rPr>
          <w:rFonts w:hint="default" w:ascii="仿宋" w:hAnsi="仿宋" w:eastAsia="仿宋" w:cstheme="minorBidi"/>
          <w:color w:val="auto"/>
          <w:kern w:val="2"/>
          <w:sz w:val="28"/>
          <w:szCs w:val="28"/>
          <w:lang w:val="en-US" w:eastAsia="zh-CN" w:bidi="ar-SA"/>
        </w:rPr>
        <w:t>可见，共发现</w:t>
      </w:r>
      <w:r>
        <w:rPr>
          <w:rFonts w:hint="eastAsia" w:ascii="仿宋" w:hAnsi="仿宋" w:eastAsia="仿宋" w:cstheme="minorBidi"/>
          <w:color w:val="auto"/>
          <w:kern w:val="2"/>
          <w:sz w:val="28"/>
          <w:szCs w:val="28"/>
          <w:lang w:val="en-US" w:eastAsia="zh-CN" w:bidi="ar-SA"/>
        </w:rPr>
        <w:t>呼市百草园新麦草种子</w:t>
      </w:r>
      <w:r>
        <w:rPr>
          <w:rFonts w:hint="default" w:ascii="仿宋" w:hAnsi="仿宋" w:eastAsia="仿宋" w:cstheme="minorBidi"/>
          <w:color w:val="auto"/>
          <w:kern w:val="2"/>
          <w:sz w:val="28"/>
          <w:szCs w:val="28"/>
          <w:lang w:val="en-US" w:eastAsia="zh-CN" w:bidi="ar-SA"/>
        </w:rPr>
        <w:t>田常见杂草有20种，菊科占比最多，含黄花蒿等5种，占25%，藜科2种、苋科与马齿苋科各1种，其余科均单种。从生活型看，一年生杂草11种占55%，多年</w:t>
      </w:r>
      <w:r>
        <w:rPr>
          <w:rFonts w:hint="eastAsia" w:ascii="仿宋" w:hAnsi="仿宋" w:eastAsia="仿宋" w:cstheme="minorBidi"/>
          <w:color w:val="auto"/>
          <w:kern w:val="2"/>
          <w:sz w:val="28"/>
          <w:szCs w:val="28"/>
          <w:lang w:val="en-US" w:eastAsia="zh-CN" w:bidi="ar-SA"/>
        </w:rPr>
        <w:t>生</w:t>
      </w:r>
      <w:r>
        <w:rPr>
          <w:rFonts w:hint="default" w:ascii="仿宋" w:hAnsi="仿宋" w:eastAsia="仿宋" w:cstheme="minorBidi"/>
          <w:color w:val="auto"/>
          <w:kern w:val="2"/>
          <w:sz w:val="28"/>
          <w:szCs w:val="28"/>
          <w:lang w:val="en-US" w:eastAsia="zh-CN" w:bidi="ar-SA"/>
        </w:rPr>
        <w:t>9种占45%。该种子田杂草平均密度高，单子叶、双子叶杂草皆有。黄花蒿分布广、数量多，危害最严重，达 5级；打碗花数量较多，危害4级；茵陈蒿、冷蒿、田旋花、飞廉危害为3级，需重点关注；其余杂草多为1-2级危害。</w:t>
      </w:r>
    </w:p>
    <w:p w14:paraId="0D2FEB7A">
      <w:pPr>
        <w:pStyle w:val="2"/>
        <w:keepNext w:val="0"/>
        <w:keepLines w:val="0"/>
        <w:suppressLineNumbers w:val="0"/>
        <w:spacing w:before="0" w:beforeAutospacing="0" w:after="0" w:afterAutospacing="0"/>
        <w:ind w:left="0" w:leftChars="0" w:right="0" w:firstLine="0" w:firstLineChars="0"/>
        <w:jc w:val="center"/>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表3 新麦草田间杂草分布情况</w:t>
      </w:r>
    </w:p>
    <w:tbl>
      <w:tblPr>
        <w:tblStyle w:val="6"/>
        <w:tblW w:w="49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778"/>
        <w:gridCol w:w="957"/>
        <w:gridCol w:w="1097"/>
        <w:gridCol w:w="1272"/>
        <w:gridCol w:w="1272"/>
        <w:gridCol w:w="1274"/>
        <w:gridCol w:w="1023"/>
      </w:tblGrid>
      <w:tr w14:paraId="51166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483" w:type="pct"/>
            <w:tcBorders>
              <w:top w:val="single" w:color="auto" w:sz="12" w:space="0"/>
              <w:left w:val="nil"/>
              <w:bottom w:val="single" w:color="auto" w:sz="4" w:space="0"/>
              <w:right w:val="nil"/>
            </w:tcBorders>
            <w:shd w:val="clear" w:color="auto" w:fill="auto"/>
            <w:noWrap/>
            <w:vAlign w:val="center"/>
          </w:tcPr>
          <w:p w14:paraId="6D4B9F8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2"/>
                <w:sz w:val="18"/>
                <w:szCs w:val="18"/>
                <w:lang w:val="en-US" w:eastAsia="zh-CN" w:bidi="ar-SA"/>
              </w:rPr>
              <w:t>类别</w:t>
            </w:r>
          </w:p>
        </w:tc>
        <w:tc>
          <w:tcPr>
            <w:tcW w:w="457" w:type="pct"/>
            <w:tcBorders>
              <w:top w:val="single" w:color="auto" w:sz="12" w:space="0"/>
              <w:left w:val="nil"/>
              <w:bottom w:val="single" w:color="auto" w:sz="4" w:space="0"/>
              <w:right w:val="nil"/>
            </w:tcBorders>
            <w:shd w:val="clear" w:color="auto" w:fill="auto"/>
            <w:noWrap/>
            <w:vAlign w:val="center"/>
          </w:tcPr>
          <w:p w14:paraId="03FB4A7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color w:val="000000"/>
                <w:kern w:val="2"/>
                <w:sz w:val="18"/>
                <w:szCs w:val="18"/>
                <w:lang w:val="en-US" w:eastAsia="zh-CN" w:bidi="ar-SA"/>
              </w:rPr>
            </w:pPr>
            <w:r>
              <w:rPr>
                <w:rFonts w:hint="eastAsia" w:ascii="宋体" w:hAnsi="宋体" w:eastAsia="宋体" w:cs="宋体"/>
                <w:b/>
                <w:bCs/>
                <w:color w:val="000000"/>
                <w:kern w:val="2"/>
                <w:sz w:val="18"/>
                <w:szCs w:val="18"/>
                <w:lang w:val="en-US" w:eastAsia="zh-CN" w:bidi="ar-SA"/>
              </w:rPr>
              <w:t>种名</w:t>
            </w:r>
          </w:p>
        </w:tc>
        <w:tc>
          <w:tcPr>
            <w:tcW w:w="563" w:type="pct"/>
            <w:tcBorders>
              <w:top w:val="single" w:color="auto" w:sz="12" w:space="0"/>
              <w:left w:val="nil"/>
              <w:bottom w:val="single" w:color="auto" w:sz="4" w:space="0"/>
              <w:right w:val="nil"/>
            </w:tcBorders>
            <w:shd w:val="clear" w:color="auto" w:fill="auto"/>
            <w:noWrap/>
            <w:vAlign w:val="center"/>
          </w:tcPr>
          <w:p w14:paraId="16B5753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color w:val="000000"/>
                <w:kern w:val="2"/>
                <w:sz w:val="18"/>
                <w:szCs w:val="18"/>
                <w:lang w:val="en-US" w:eastAsia="zh-CN" w:bidi="ar-SA"/>
              </w:rPr>
            </w:pPr>
            <w:r>
              <w:rPr>
                <w:rFonts w:hint="eastAsia" w:ascii="宋体" w:hAnsi="宋体" w:eastAsia="宋体" w:cs="宋体"/>
                <w:b/>
                <w:bCs/>
                <w:color w:val="000000"/>
                <w:kern w:val="2"/>
                <w:sz w:val="18"/>
                <w:szCs w:val="18"/>
                <w:lang w:val="en-US" w:eastAsia="zh-CN" w:bidi="ar-SA"/>
              </w:rPr>
              <w:t>生长年限</w:t>
            </w:r>
          </w:p>
        </w:tc>
        <w:tc>
          <w:tcPr>
            <w:tcW w:w="645" w:type="pct"/>
            <w:tcBorders>
              <w:top w:val="single" w:color="auto" w:sz="12" w:space="0"/>
              <w:left w:val="nil"/>
              <w:bottom w:val="single" w:color="auto" w:sz="4" w:space="0"/>
              <w:right w:val="nil"/>
            </w:tcBorders>
            <w:shd w:val="clear" w:color="auto" w:fill="auto"/>
            <w:noWrap/>
            <w:vAlign w:val="center"/>
          </w:tcPr>
          <w:p w14:paraId="2131E62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2"/>
                <w:sz w:val="18"/>
                <w:szCs w:val="18"/>
                <w:lang w:val="en-US" w:eastAsia="zh-CN" w:bidi="ar-SA"/>
              </w:rPr>
              <w:t>田间密度（株/㎡）</w:t>
            </w:r>
          </w:p>
        </w:tc>
        <w:tc>
          <w:tcPr>
            <w:tcW w:w="748" w:type="pct"/>
            <w:tcBorders>
              <w:top w:val="single" w:color="auto" w:sz="12" w:space="0"/>
              <w:left w:val="nil"/>
              <w:bottom w:val="single" w:color="auto" w:sz="4" w:space="0"/>
              <w:right w:val="nil"/>
            </w:tcBorders>
            <w:shd w:val="clear" w:color="auto" w:fill="auto"/>
            <w:noWrap/>
            <w:vAlign w:val="center"/>
          </w:tcPr>
          <w:p w14:paraId="4374C5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color w:val="000000"/>
                <w:kern w:val="2"/>
                <w:sz w:val="18"/>
                <w:szCs w:val="18"/>
                <w:lang w:val="en-US" w:eastAsia="zh-CN" w:bidi="ar-SA"/>
              </w:rPr>
            </w:pPr>
            <w:r>
              <w:rPr>
                <w:rFonts w:hint="eastAsia" w:ascii="宋体" w:hAnsi="宋体" w:eastAsia="宋体" w:cs="宋体"/>
                <w:b/>
                <w:bCs/>
                <w:color w:val="000000"/>
                <w:kern w:val="2"/>
                <w:sz w:val="18"/>
                <w:szCs w:val="18"/>
                <w:lang w:val="en-US" w:eastAsia="zh-CN" w:bidi="ar-SA"/>
              </w:rPr>
              <w:t>相对多度/%</w:t>
            </w:r>
          </w:p>
        </w:tc>
        <w:tc>
          <w:tcPr>
            <w:tcW w:w="748" w:type="pct"/>
            <w:tcBorders>
              <w:top w:val="single" w:color="auto" w:sz="12" w:space="0"/>
              <w:left w:val="nil"/>
              <w:bottom w:val="single" w:color="auto" w:sz="4" w:space="0"/>
              <w:right w:val="nil"/>
            </w:tcBorders>
            <w:shd w:val="clear" w:color="auto" w:fill="auto"/>
            <w:noWrap/>
            <w:vAlign w:val="center"/>
          </w:tcPr>
          <w:p w14:paraId="20E973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color w:val="000000"/>
                <w:kern w:val="2"/>
                <w:sz w:val="18"/>
                <w:szCs w:val="18"/>
                <w:lang w:val="en-US" w:eastAsia="zh-CN" w:bidi="ar-SA"/>
              </w:rPr>
            </w:pPr>
            <w:r>
              <w:rPr>
                <w:rFonts w:hint="eastAsia" w:ascii="宋体" w:hAnsi="宋体" w:eastAsia="宋体" w:cs="宋体"/>
                <w:b/>
                <w:bCs/>
                <w:color w:val="000000"/>
                <w:kern w:val="2"/>
                <w:sz w:val="18"/>
                <w:szCs w:val="18"/>
                <w:lang w:val="en-US" w:eastAsia="zh-CN" w:bidi="ar-SA"/>
              </w:rPr>
              <w:t>相对高度/%</w:t>
            </w:r>
          </w:p>
        </w:tc>
        <w:tc>
          <w:tcPr>
            <w:tcW w:w="749" w:type="pct"/>
            <w:tcBorders>
              <w:top w:val="single" w:color="auto" w:sz="12" w:space="0"/>
              <w:left w:val="nil"/>
              <w:bottom w:val="single" w:color="auto" w:sz="4" w:space="0"/>
              <w:right w:val="nil"/>
            </w:tcBorders>
            <w:shd w:val="clear" w:color="auto" w:fill="auto"/>
            <w:noWrap/>
            <w:vAlign w:val="center"/>
          </w:tcPr>
          <w:p w14:paraId="0B93D6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color w:val="000000"/>
                <w:kern w:val="2"/>
                <w:sz w:val="18"/>
                <w:szCs w:val="18"/>
                <w:lang w:val="en-US" w:eastAsia="zh-CN" w:bidi="ar-SA"/>
              </w:rPr>
            </w:pPr>
            <w:r>
              <w:rPr>
                <w:rFonts w:hint="eastAsia" w:ascii="宋体" w:hAnsi="宋体" w:eastAsia="宋体" w:cs="宋体"/>
                <w:b/>
                <w:bCs/>
                <w:color w:val="000000"/>
                <w:kern w:val="2"/>
                <w:sz w:val="18"/>
                <w:szCs w:val="18"/>
                <w:lang w:val="en-US" w:eastAsia="zh-CN" w:bidi="ar-SA"/>
              </w:rPr>
              <w:t>相对盖度/%</w:t>
            </w:r>
          </w:p>
        </w:tc>
        <w:tc>
          <w:tcPr>
            <w:tcW w:w="602" w:type="pct"/>
            <w:tcBorders>
              <w:top w:val="single" w:color="auto" w:sz="12" w:space="0"/>
              <w:left w:val="nil"/>
              <w:bottom w:val="single" w:color="auto" w:sz="4" w:space="0"/>
              <w:right w:val="nil"/>
            </w:tcBorders>
            <w:shd w:val="clear" w:color="auto" w:fill="auto"/>
            <w:noWrap/>
            <w:vAlign w:val="center"/>
          </w:tcPr>
          <w:p w14:paraId="1A884CD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bCs/>
                <w:color w:val="000000"/>
                <w:kern w:val="2"/>
                <w:sz w:val="18"/>
                <w:szCs w:val="18"/>
                <w:lang w:val="en-US" w:eastAsia="zh-CN" w:bidi="ar-SA"/>
              </w:rPr>
            </w:pPr>
            <w:r>
              <w:rPr>
                <w:rFonts w:hint="eastAsia" w:ascii="宋体" w:hAnsi="宋体" w:eastAsia="宋体" w:cs="宋体"/>
                <w:b/>
                <w:bCs/>
                <w:color w:val="000000"/>
                <w:kern w:val="2"/>
                <w:sz w:val="18"/>
                <w:szCs w:val="18"/>
                <w:lang w:val="en-US" w:eastAsia="zh-CN" w:bidi="ar-SA"/>
              </w:rPr>
              <w:t>杂草危害级别</w:t>
            </w:r>
          </w:p>
        </w:tc>
      </w:tr>
      <w:tr w14:paraId="5340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483" w:type="pct"/>
            <w:tcBorders>
              <w:top w:val="single" w:color="auto" w:sz="4" w:space="0"/>
              <w:left w:val="nil"/>
              <w:bottom w:val="nil"/>
              <w:right w:val="nil"/>
            </w:tcBorders>
            <w:shd w:val="clear" w:color="auto" w:fill="auto"/>
            <w:noWrap/>
            <w:vAlign w:val="center"/>
          </w:tcPr>
          <w:p w14:paraId="16B44B2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单子叶</w:t>
            </w:r>
          </w:p>
        </w:tc>
        <w:tc>
          <w:tcPr>
            <w:tcW w:w="457" w:type="pct"/>
            <w:tcBorders>
              <w:top w:val="single" w:color="auto" w:sz="4" w:space="0"/>
              <w:left w:val="nil"/>
              <w:bottom w:val="nil"/>
              <w:right w:val="nil"/>
            </w:tcBorders>
            <w:shd w:val="clear" w:color="auto" w:fill="auto"/>
            <w:noWrap/>
            <w:vAlign w:val="center"/>
          </w:tcPr>
          <w:p w14:paraId="314DA7E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狗尾草</w:t>
            </w:r>
          </w:p>
        </w:tc>
        <w:tc>
          <w:tcPr>
            <w:tcW w:w="563" w:type="pct"/>
            <w:tcBorders>
              <w:top w:val="single" w:color="auto" w:sz="4" w:space="0"/>
              <w:left w:val="nil"/>
              <w:bottom w:val="nil"/>
              <w:right w:val="nil"/>
            </w:tcBorders>
            <w:shd w:val="clear" w:color="auto" w:fill="auto"/>
            <w:noWrap/>
            <w:vAlign w:val="center"/>
          </w:tcPr>
          <w:p w14:paraId="0CFE74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一年生</w:t>
            </w:r>
          </w:p>
        </w:tc>
        <w:tc>
          <w:tcPr>
            <w:tcW w:w="645" w:type="pct"/>
            <w:tcBorders>
              <w:top w:val="single" w:color="auto" w:sz="4" w:space="0"/>
              <w:left w:val="nil"/>
              <w:bottom w:val="nil"/>
              <w:right w:val="nil"/>
            </w:tcBorders>
            <w:shd w:val="clear" w:color="auto" w:fill="auto"/>
            <w:noWrap/>
            <w:vAlign w:val="center"/>
          </w:tcPr>
          <w:p w14:paraId="0876A4F2">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17.04 </w:t>
            </w:r>
          </w:p>
        </w:tc>
        <w:tc>
          <w:tcPr>
            <w:tcW w:w="748" w:type="pct"/>
            <w:tcBorders>
              <w:top w:val="single" w:color="auto" w:sz="4" w:space="0"/>
              <w:left w:val="nil"/>
              <w:bottom w:val="nil"/>
              <w:right w:val="nil"/>
            </w:tcBorders>
            <w:shd w:val="clear" w:color="auto" w:fill="auto"/>
            <w:noWrap/>
            <w:vAlign w:val="center"/>
          </w:tcPr>
          <w:p w14:paraId="36802F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15.37 </w:t>
            </w:r>
          </w:p>
        </w:tc>
        <w:tc>
          <w:tcPr>
            <w:tcW w:w="748" w:type="pct"/>
            <w:tcBorders>
              <w:top w:val="single" w:color="auto" w:sz="4" w:space="0"/>
              <w:left w:val="nil"/>
              <w:bottom w:val="nil"/>
              <w:right w:val="nil"/>
            </w:tcBorders>
            <w:shd w:val="clear" w:color="auto" w:fill="auto"/>
            <w:noWrap/>
            <w:vAlign w:val="center"/>
          </w:tcPr>
          <w:p w14:paraId="60CAE08F">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60.48 </w:t>
            </w:r>
          </w:p>
        </w:tc>
        <w:tc>
          <w:tcPr>
            <w:tcW w:w="749" w:type="pct"/>
            <w:tcBorders>
              <w:top w:val="single" w:color="auto" w:sz="4" w:space="0"/>
              <w:left w:val="nil"/>
              <w:bottom w:val="nil"/>
              <w:right w:val="nil"/>
            </w:tcBorders>
            <w:shd w:val="clear" w:color="auto" w:fill="auto"/>
            <w:noWrap/>
            <w:vAlign w:val="center"/>
          </w:tcPr>
          <w:p w14:paraId="3F3AEEE8">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8.37 </w:t>
            </w:r>
          </w:p>
        </w:tc>
        <w:tc>
          <w:tcPr>
            <w:tcW w:w="602" w:type="pct"/>
            <w:tcBorders>
              <w:top w:val="single" w:color="auto" w:sz="4" w:space="0"/>
              <w:left w:val="nil"/>
              <w:bottom w:val="nil"/>
              <w:right w:val="nil"/>
            </w:tcBorders>
            <w:shd w:val="clear" w:color="auto" w:fill="auto"/>
            <w:noWrap/>
            <w:vAlign w:val="center"/>
          </w:tcPr>
          <w:p w14:paraId="3A1F620D">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2</w:t>
            </w:r>
          </w:p>
        </w:tc>
      </w:tr>
      <w:tr w14:paraId="058F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7BF32D1A">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单子叶</w:t>
            </w:r>
          </w:p>
        </w:tc>
        <w:tc>
          <w:tcPr>
            <w:tcW w:w="457" w:type="pct"/>
            <w:tcBorders>
              <w:top w:val="nil"/>
              <w:left w:val="nil"/>
              <w:bottom w:val="nil"/>
              <w:right w:val="nil"/>
            </w:tcBorders>
            <w:shd w:val="clear" w:color="auto" w:fill="auto"/>
            <w:noWrap/>
            <w:vAlign w:val="center"/>
          </w:tcPr>
          <w:p w14:paraId="770A2081">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虎尾草</w:t>
            </w:r>
          </w:p>
        </w:tc>
        <w:tc>
          <w:tcPr>
            <w:tcW w:w="563" w:type="pct"/>
            <w:tcBorders>
              <w:top w:val="nil"/>
              <w:left w:val="nil"/>
              <w:bottom w:val="nil"/>
              <w:right w:val="nil"/>
            </w:tcBorders>
            <w:shd w:val="clear" w:color="auto" w:fill="auto"/>
            <w:noWrap/>
            <w:vAlign w:val="center"/>
          </w:tcPr>
          <w:p w14:paraId="025739F7">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一年生</w:t>
            </w:r>
          </w:p>
        </w:tc>
        <w:tc>
          <w:tcPr>
            <w:tcW w:w="645" w:type="pct"/>
            <w:tcBorders>
              <w:top w:val="nil"/>
              <w:left w:val="nil"/>
              <w:bottom w:val="nil"/>
              <w:right w:val="nil"/>
            </w:tcBorders>
            <w:shd w:val="clear" w:color="auto" w:fill="auto"/>
            <w:noWrap/>
            <w:vAlign w:val="center"/>
          </w:tcPr>
          <w:p w14:paraId="4B4BFC98">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14.60 </w:t>
            </w:r>
          </w:p>
        </w:tc>
        <w:tc>
          <w:tcPr>
            <w:tcW w:w="748" w:type="pct"/>
            <w:tcBorders>
              <w:top w:val="nil"/>
              <w:left w:val="nil"/>
              <w:bottom w:val="nil"/>
              <w:right w:val="nil"/>
            </w:tcBorders>
            <w:shd w:val="clear" w:color="auto" w:fill="auto"/>
            <w:noWrap/>
            <w:vAlign w:val="center"/>
          </w:tcPr>
          <w:p w14:paraId="0AC46A0A">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14.79 </w:t>
            </w:r>
          </w:p>
        </w:tc>
        <w:tc>
          <w:tcPr>
            <w:tcW w:w="748" w:type="pct"/>
            <w:tcBorders>
              <w:top w:val="nil"/>
              <w:left w:val="nil"/>
              <w:bottom w:val="nil"/>
              <w:right w:val="nil"/>
            </w:tcBorders>
            <w:shd w:val="clear" w:color="auto" w:fill="auto"/>
            <w:noWrap/>
            <w:vAlign w:val="center"/>
          </w:tcPr>
          <w:p w14:paraId="24E9EEAB">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39.24 </w:t>
            </w:r>
          </w:p>
        </w:tc>
        <w:tc>
          <w:tcPr>
            <w:tcW w:w="749" w:type="pct"/>
            <w:tcBorders>
              <w:top w:val="nil"/>
              <w:left w:val="nil"/>
              <w:bottom w:val="nil"/>
              <w:right w:val="nil"/>
            </w:tcBorders>
            <w:shd w:val="clear" w:color="auto" w:fill="auto"/>
            <w:noWrap/>
            <w:vAlign w:val="center"/>
          </w:tcPr>
          <w:p w14:paraId="7BDA0881">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4.33 </w:t>
            </w:r>
          </w:p>
        </w:tc>
        <w:tc>
          <w:tcPr>
            <w:tcW w:w="602" w:type="pct"/>
            <w:tcBorders>
              <w:top w:val="nil"/>
              <w:left w:val="nil"/>
              <w:bottom w:val="nil"/>
              <w:right w:val="nil"/>
            </w:tcBorders>
            <w:shd w:val="clear" w:color="auto" w:fill="auto"/>
            <w:noWrap/>
            <w:vAlign w:val="center"/>
          </w:tcPr>
          <w:p w14:paraId="5D846E07">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2</w:t>
            </w:r>
          </w:p>
        </w:tc>
      </w:tr>
      <w:tr w14:paraId="35868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514B8B97">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单子叶</w:t>
            </w:r>
          </w:p>
        </w:tc>
        <w:tc>
          <w:tcPr>
            <w:tcW w:w="457" w:type="pct"/>
            <w:tcBorders>
              <w:top w:val="nil"/>
              <w:left w:val="nil"/>
              <w:bottom w:val="nil"/>
              <w:right w:val="nil"/>
            </w:tcBorders>
            <w:shd w:val="clear" w:color="auto" w:fill="auto"/>
            <w:noWrap/>
            <w:vAlign w:val="center"/>
          </w:tcPr>
          <w:p w14:paraId="073231C3">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稷</w:t>
            </w:r>
          </w:p>
        </w:tc>
        <w:tc>
          <w:tcPr>
            <w:tcW w:w="563" w:type="pct"/>
            <w:tcBorders>
              <w:top w:val="nil"/>
              <w:left w:val="nil"/>
              <w:bottom w:val="nil"/>
              <w:right w:val="nil"/>
            </w:tcBorders>
            <w:shd w:val="clear" w:color="auto" w:fill="auto"/>
            <w:noWrap/>
            <w:vAlign w:val="center"/>
          </w:tcPr>
          <w:p w14:paraId="47EB332C">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一年生</w:t>
            </w:r>
          </w:p>
        </w:tc>
        <w:tc>
          <w:tcPr>
            <w:tcW w:w="645" w:type="pct"/>
            <w:tcBorders>
              <w:top w:val="nil"/>
              <w:left w:val="nil"/>
              <w:bottom w:val="nil"/>
              <w:right w:val="nil"/>
            </w:tcBorders>
            <w:shd w:val="clear" w:color="auto" w:fill="auto"/>
            <w:noWrap/>
            <w:vAlign w:val="center"/>
          </w:tcPr>
          <w:p w14:paraId="7B128FD8">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12.76 </w:t>
            </w:r>
          </w:p>
        </w:tc>
        <w:tc>
          <w:tcPr>
            <w:tcW w:w="748" w:type="pct"/>
            <w:tcBorders>
              <w:top w:val="nil"/>
              <w:left w:val="nil"/>
              <w:bottom w:val="nil"/>
              <w:right w:val="nil"/>
            </w:tcBorders>
            <w:shd w:val="clear" w:color="auto" w:fill="auto"/>
            <w:noWrap/>
            <w:vAlign w:val="center"/>
          </w:tcPr>
          <w:p w14:paraId="401161E3">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14.47 </w:t>
            </w:r>
          </w:p>
        </w:tc>
        <w:tc>
          <w:tcPr>
            <w:tcW w:w="748" w:type="pct"/>
            <w:tcBorders>
              <w:top w:val="nil"/>
              <w:left w:val="nil"/>
              <w:bottom w:val="nil"/>
              <w:right w:val="nil"/>
            </w:tcBorders>
            <w:shd w:val="clear" w:color="auto" w:fill="auto"/>
            <w:noWrap/>
            <w:vAlign w:val="center"/>
          </w:tcPr>
          <w:p w14:paraId="4A886ABF">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52.21 </w:t>
            </w:r>
          </w:p>
        </w:tc>
        <w:tc>
          <w:tcPr>
            <w:tcW w:w="749" w:type="pct"/>
            <w:tcBorders>
              <w:top w:val="nil"/>
              <w:left w:val="nil"/>
              <w:bottom w:val="nil"/>
              <w:right w:val="nil"/>
            </w:tcBorders>
            <w:shd w:val="clear" w:color="auto" w:fill="auto"/>
            <w:noWrap/>
            <w:vAlign w:val="center"/>
          </w:tcPr>
          <w:p w14:paraId="12AF56DB">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7.12 </w:t>
            </w:r>
          </w:p>
        </w:tc>
        <w:tc>
          <w:tcPr>
            <w:tcW w:w="602" w:type="pct"/>
            <w:tcBorders>
              <w:top w:val="nil"/>
              <w:left w:val="nil"/>
              <w:bottom w:val="nil"/>
              <w:right w:val="nil"/>
            </w:tcBorders>
            <w:shd w:val="clear" w:color="auto" w:fill="auto"/>
            <w:noWrap/>
            <w:vAlign w:val="center"/>
          </w:tcPr>
          <w:p w14:paraId="653BE05C">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2</w:t>
            </w:r>
          </w:p>
        </w:tc>
      </w:tr>
      <w:tr w14:paraId="43A1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13E80879">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单子叶</w:t>
            </w:r>
          </w:p>
        </w:tc>
        <w:tc>
          <w:tcPr>
            <w:tcW w:w="457" w:type="pct"/>
            <w:tcBorders>
              <w:top w:val="nil"/>
              <w:left w:val="nil"/>
              <w:bottom w:val="nil"/>
              <w:right w:val="nil"/>
            </w:tcBorders>
            <w:shd w:val="clear" w:color="auto" w:fill="auto"/>
            <w:noWrap/>
            <w:vAlign w:val="center"/>
          </w:tcPr>
          <w:p w14:paraId="176A017D">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稗</w:t>
            </w:r>
          </w:p>
        </w:tc>
        <w:tc>
          <w:tcPr>
            <w:tcW w:w="563" w:type="pct"/>
            <w:tcBorders>
              <w:top w:val="nil"/>
              <w:left w:val="nil"/>
              <w:bottom w:val="nil"/>
              <w:right w:val="nil"/>
            </w:tcBorders>
            <w:shd w:val="clear" w:color="auto" w:fill="auto"/>
            <w:noWrap/>
            <w:vAlign w:val="center"/>
          </w:tcPr>
          <w:p w14:paraId="3AD17459">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一年生</w:t>
            </w:r>
          </w:p>
        </w:tc>
        <w:tc>
          <w:tcPr>
            <w:tcW w:w="645" w:type="pct"/>
            <w:tcBorders>
              <w:top w:val="nil"/>
              <w:left w:val="nil"/>
              <w:bottom w:val="nil"/>
              <w:right w:val="nil"/>
            </w:tcBorders>
            <w:shd w:val="clear" w:color="auto" w:fill="auto"/>
            <w:noWrap/>
            <w:vAlign w:val="center"/>
          </w:tcPr>
          <w:p w14:paraId="651EB556">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16.88 </w:t>
            </w:r>
          </w:p>
        </w:tc>
        <w:tc>
          <w:tcPr>
            <w:tcW w:w="748" w:type="pct"/>
            <w:tcBorders>
              <w:top w:val="nil"/>
              <w:left w:val="nil"/>
              <w:bottom w:val="nil"/>
              <w:right w:val="nil"/>
            </w:tcBorders>
            <w:shd w:val="clear" w:color="auto" w:fill="auto"/>
            <w:noWrap/>
            <w:vAlign w:val="center"/>
          </w:tcPr>
          <w:p w14:paraId="6C4C6E3F">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14.18 </w:t>
            </w:r>
          </w:p>
        </w:tc>
        <w:tc>
          <w:tcPr>
            <w:tcW w:w="748" w:type="pct"/>
            <w:tcBorders>
              <w:top w:val="nil"/>
              <w:left w:val="nil"/>
              <w:bottom w:val="nil"/>
              <w:right w:val="nil"/>
            </w:tcBorders>
            <w:shd w:val="clear" w:color="auto" w:fill="auto"/>
            <w:noWrap/>
            <w:vAlign w:val="center"/>
          </w:tcPr>
          <w:p w14:paraId="40454F15">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60.28 </w:t>
            </w:r>
          </w:p>
        </w:tc>
        <w:tc>
          <w:tcPr>
            <w:tcW w:w="749" w:type="pct"/>
            <w:tcBorders>
              <w:top w:val="nil"/>
              <w:left w:val="nil"/>
              <w:bottom w:val="nil"/>
              <w:right w:val="nil"/>
            </w:tcBorders>
            <w:shd w:val="clear" w:color="auto" w:fill="auto"/>
            <w:noWrap/>
            <w:vAlign w:val="center"/>
          </w:tcPr>
          <w:p w14:paraId="15782CD3">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9.12 </w:t>
            </w:r>
          </w:p>
        </w:tc>
        <w:tc>
          <w:tcPr>
            <w:tcW w:w="602" w:type="pct"/>
            <w:tcBorders>
              <w:top w:val="nil"/>
              <w:left w:val="nil"/>
              <w:bottom w:val="nil"/>
              <w:right w:val="nil"/>
            </w:tcBorders>
            <w:shd w:val="clear" w:color="auto" w:fill="auto"/>
            <w:noWrap/>
            <w:vAlign w:val="center"/>
          </w:tcPr>
          <w:p w14:paraId="5EA313ED">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2</w:t>
            </w:r>
          </w:p>
        </w:tc>
      </w:tr>
      <w:tr w14:paraId="627C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195995F4">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单子叶</w:t>
            </w:r>
          </w:p>
        </w:tc>
        <w:tc>
          <w:tcPr>
            <w:tcW w:w="457" w:type="pct"/>
            <w:tcBorders>
              <w:top w:val="nil"/>
              <w:left w:val="nil"/>
              <w:bottom w:val="nil"/>
              <w:right w:val="nil"/>
            </w:tcBorders>
            <w:shd w:val="clear" w:color="auto" w:fill="auto"/>
            <w:noWrap/>
            <w:vAlign w:val="center"/>
          </w:tcPr>
          <w:p w14:paraId="0A273B1C">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马唐</w:t>
            </w:r>
          </w:p>
        </w:tc>
        <w:tc>
          <w:tcPr>
            <w:tcW w:w="563" w:type="pct"/>
            <w:tcBorders>
              <w:top w:val="nil"/>
              <w:left w:val="nil"/>
              <w:bottom w:val="nil"/>
              <w:right w:val="nil"/>
            </w:tcBorders>
            <w:shd w:val="clear" w:color="auto" w:fill="auto"/>
            <w:noWrap/>
            <w:vAlign w:val="center"/>
          </w:tcPr>
          <w:p w14:paraId="0E407C46">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一年生</w:t>
            </w:r>
          </w:p>
        </w:tc>
        <w:tc>
          <w:tcPr>
            <w:tcW w:w="645" w:type="pct"/>
            <w:tcBorders>
              <w:top w:val="nil"/>
              <w:left w:val="nil"/>
              <w:bottom w:val="nil"/>
              <w:right w:val="nil"/>
            </w:tcBorders>
            <w:shd w:val="clear" w:color="auto" w:fill="auto"/>
            <w:noWrap/>
            <w:vAlign w:val="center"/>
          </w:tcPr>
          <w:p w14:paraId="1BCD31CE">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17.48 </w:t>
            </w:r>
          </w:p>
        </w:tc>
        <w:tc>
          <w:tcPr>
            <w:tcW w:w="748" w:type="pct"/>
            <w:tcBorders>
              <w:top w:val="nil"/>
              <w:left w:val="nil"/>
              <w:bottom w:val="nil"/>
              <w:right w:val="nil"/>
            </w:tcBorders>
            <w:shd w:val="clear" w:color="auto" w:fill="auto"/>
            <w:noWrap/>
            <w:vAlign w:val="center"/>
          </w:tcPr>
          <w:p w14:paraId="7D826067">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17.37 </w:t>
            </w:r>
          </w:p>
        </w:tc>
        <w:tc>
          <w:tcPr>
            <w:tcW w:w="748" w:type="pct"/>
            <w:tcBorders>
              <w:top w:val="nil"/>
              <w:left w:val="nil"/>
              <w:bottom w:val="nil"/>
              <w:right w:val="nil"/>
            </w:tcBorders>
            <w:shd w:val="clear" w:color="auto" w:fill="auto"/>
            <w:noWrap/>
            <w:vAlign w:val="center"/>
          </w:tcPr>
          <w:p w14:paraId="49B00B1F">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58.29 </w:t>
            </w:r>
          </w:p>
        </w:tc>
        <w:tc>
          <w:tcPr>
            <w:tcW w:w="749" w:type="pct"/>
            <w:tcBorders>
              <w:top w:val="nil"/>
              <w:left w:val="nil"/>
              <w:bottom w:val="nil"/>
              <w:right w:val="nil"/>
            </w:tcBorders>
            <w:shd w:val="clear" w:color="auto" w:fill="auto"/>
            <w:noWrap/>
            <w:vAlign w:val="center"/>
          </w:tcPr>
          <w:p w14:paraId="342FAF86">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9.27 </w:t>
            </w:r>
          </w:p>
        </w:tc>
        <w:tc>
          <w:tcPr>
            <w:tcW w:w="602" w:type="pct"/>
            <w:tcBorders>
              <w:top w:val="nil"/>
              <w:left w:val="nil"/>
              <w:bottom w:val="nil"/>
              <w:right w:val="nil"/>
            </w:tcBorders>
            <w:shd w:val="clear" w:color="auto" w:fill="auto"/>
            <w:noWrap/>
            <w:vAlign w:val="center"/>
          </w:tcPr>
          <w:p w14:paraId="61AEB9C1">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2</w:t>
            </w:r>
          </w:p>
        </w:tc>
      </w:tr>
      <w:tr w14:paraId="5BBD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83" w:type="pct"/>
            <w:tcBorders>
              <w:top w:val="nil"/>
              <w:left w:val="nil"/>
              <w:bottom w:val="nil"/>
              <w:right w:val="nil"/>
            </w:tcBorders>
            <w:shd w:val="clear" w:color="auto" w:fill="auto"/>
            <w:noWrap/>
            <w:vAlign w:val="center"/>
          </w:tcPr>
          <w:p w14:paraId="228233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双子叶</w:t>
            </w:r>
          </w:p>
        </w:tc>
        <w:tc>
          <w:tcPr>
            <w:tcW w:w="457" w:type="pct"/>
            <w:tcBorders>
              <w:top w:val="nil"/>
              <w:left w:val="nil"/>
              <w:bottom w:val="nil"/>
              <w:right w:val="nil"/>
            </w:tcBorders>
            <w:shd w:val="clear" w:color="auto" w:fill="auto"/>
            <w:noWrap/>
            <w:vAlign w:val="center"/>
          </w:tcPr>
          <w:p w14:paraId="5426447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反枝苋</w:t>
            </w:r>
          </w:p>
        </w:tc>
        <w:tc>
          <w:tcPr>
            <w:tcW w:w="563" w:type="pct"/>
            <w:tcBorders>
              <w:top w:val="nil"/>
              <w:left w:val="nil"/>
              <w:bottom w:val="nil"/>
              <w:right w:val="nil"/>
            </w:tcBorders>
            <w:shd w:val="clear" w:color="auto" w:fill="auto"/>
            <w:noWrap/>
            <w:vAlign w:val="center"/>
          </w:tcPr>
          <w:p w14:paraId="01CE36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一年生</w:t>
            </w:r>
          </w:p>
        </w:tc>
        <w:tc>
          <w:tcPr>
            <w:tcW w:w="645" w:type="pct"/>
            <w:tcBorders>
              <w:top w:val="nil"/>
              <w:left w:val="nil"/>
              <w:bottom w:val="nil"/>
              <w:right w:val="nil"/>
            </w:tcBorders>
            <w:shd w:val="clear" w:color="auto" w:fill="auto"/>
            <w:noWrap/>
            <w:vAlign w:val="center"/>
          </w:tcPr>
          <w:p w14:paraId="1C5CF374">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19.04 </w:t>
            </w:r>
          </w:p>
        </w:tc>
        <w:tc>
          <w:tcPr>
            <w:tcW w:w="748" w:type="pct"/>
            <w:tcBorders>
              <w:top w:val="nil"/>
              <w:left w:val="nil"/>
              <w:bottom w:val="nil"/>
              <w:right w:val="nil"/>
            </w:tcBorders>
            <w:shd w:val="clear" w:color="auto" w:fill="auto"/>
            <w:noWrap/>
            <w:vAlign w:val="center"/>
          </w:tcPr>
          <w:p w14:paraId="59B643C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17.88 </w:t>
            </w:r>
          </w:p>
        </w:tc>
        <w:tc>
          <w:tcPr>
            <w:tcW w:w="748" w:type="pct"/>
            <w:tcBorders>
              <w:top w:val="nil"/>
              <w:left w:val="nil"/>
              <w:bottom w:val="nil"/>
              <w:right w:val="nil"/>
            </w:tcBorders>
            <w:shd w:val="clear" w:color="auto" w:fill="auto"/>
            <w:noWrap/>
            <w:vAlign w:val="center"/>
          </w:tcPr>
          <w:p w14:paraId="4A9C12AB">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62.74 </w:t>
            </w:r>
          </w:p>
        </w:tc>
        <w:tc>
          <w:tcPr>
            <w:tcW w:w="749" w:type="pct"/>
            <w:tcBorders>
              <w:top w:val="nil"/>
              <w:left w:val="nil"/>
              <w:bottom w:val="nil"/>
              <w:right w:val="nil"/>
            </w:tcBorders>
            <w:shd w:val="clear" w:color="auto" w:fill="auto"/>
            <w:noWrap/>
            <w:vAlign w:val="center"/>
          </w:tcPr>
          <w:p w14:paraId="5D4A54AE">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9.89 </w:t>
            </w:r>
          </w:p>
        </w:tc>
        <w:tc>
          <w:tcPr>
            <w:tcW w:w="602" w:type="pct"/>
            <w:tcBorders>
              <w:top w:val="nil"/>
              <w:left w:val="nil"/>
              <w:bottom w:val="nil"/>
              <w:right w:val="nil"/>
            </w:tcBorders>
            <w:shd w:val="clear" w:color="auto" w:fill="auto"/>
            <w:noWrap/>
            <w:vAlign w:val="center"/>
          </w:tcPr>
          <w:p w14:paraId="511E914F">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2</w:t>
            </w:r>
          </w:p>
        </w:tc>
      </w:tr>
      <w:tr w14:paraId="3616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1B321807">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双子叶</w:t>
            </w:r>
          </w:p>
        </w:tc>
        <w:tc>
          <w:tcPr>
            <w:tcW w:w="457" w:type="pct"/>
            <w:tcBorders>
              <w:top w:val="nil"/>
              <w:left w:val="nil"/>
              <w:bottom w:val="nil"/>
              <w:right w:val="nil"/>
            </w:tcBorders>
            <w:shd w:val="clear" w:color="auto" w:fill="auto"/>
            <w:noWrap/>
            <w:vAlign w:val="center"/>
          </w:tcPr>
          <w:p w14:paraId="533EA918">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马齿苋</w:t>
            </w:r>
          </w:p>
        </w:tc>
        <w:tc>
          <w:tcPr>
            <w:tcW w:w="563" w:type="pct"/>
            <w:tcBorders>
              <w:top w:val="nil"/>
              <w:left w:val="nil"/>
              <w:bottom w:val="nil"/>
              <w:right w:val="nil"/>
            </w:tcBorders>
            <w:shd w:val="clear" w:color="auto" w:fill="auto"/>
            <w:noWrap/>
            <w:vAlign w:val="center"/>
          </w:tcPr>
          <w:p w14:paraId="1D41D33D">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一年生</w:t>
            </w:r>
          </w:p>
        </w:tc>
        <w:tc>
          <w:tcPr>
            <w:tcW w:w="645" w:type="pct"/>
            <w:tcBorders>
              <w:top w:val="nil"/>
              <w:left w:val="nil"/>
              <w:bottom w:val="nil"/>
              <w:right w:val="nil"/>
            </w:tcBorders>
            <w:shd w:val="clear" w:color="auto" w:fill="auto"/>
            <w:noWrap/>
            <w:vAlign w:val="center"/>
          </w:tcPr>
          <w:p w14:paraId="0CBA6B22">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13.12 </w:t>
            </w:r>
          </w:p>
        </w:tc>
        <w:tc>
          <w:tcPr>
            <w:tcW w:w="748" w:type="pct"/>
            <w:tcBorders>
              <w:top w:val="nil"/>
              <w:left w:val="nil"/>
              <w:bottom w:val="nil"/>
              <w:right w:val="nil"/>
            </w:tcBorders>
            <w:shd w:val="clear" w:color="auto" w:fill="auto"/>
            <w:noWrap/>
            <w:vAlign w:val="center"/>
          </w:tcPr>
          <w:p w14:paraId="085ABFC8">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14.72 </w:t>
            </w:r>
          </w:p>
        </w:tc>
        <w:tc>
          <w:tcPr>
            <w:tcW w:w="748" w:type="pct"/>
            <w:tcBorders>
              <w:top w:val="nil"/>
              <w:left w:val="nil"/>
              <w:bottom w:val="nil"/>
              <w:right w:val="nil"/>
            </w:tcBorders>
            <w:shd w:val="clear" w:color="auto" w:fill="auto"/>
            <w:noWrap/>
            <w:vAlign w:val="center"/>
          </w:tcPr>
          <w:p w14:paraId="19594BD6">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30.24 </w:t>
            </w:r>
          </w:p>
        </w:tc>
        <w:tc>
          <w:tcPr>
            <w:tcW w:w="749" w:type="pct"/>
            <w:tcBorders>
              <w:top w:val="nil"/>
              <w:left w:val="nil"/>
              <w:bottom w:val="nil"/>
              <w:right w:val="nil"/>
            </w:tcBorders>
            <w:shd w:val="clear" w:color="auto" w:fill="auto"/>
            <w:noWrap/>
            <w:vAlign w:val="center"/>
          </w:tcPr>
          <w:p w14:paraId="6841F242">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4.79 </w:t>
            </w:r>
          </w:p>
        </w:tc>
        <w:tc>
          <w:tcPr>
            <w:tcW w:w="602" w:type="pct"/>
            <w:tcBorders>
              <w:top w:val="nil"/>
              <w:left w:val="nil"/>
              <w:bottom w:val="nil"/>
              <w:right w:val="nil"/>
            </w:tcBorders>
            <w:shd w:val="clear" w:color="auto" w:fill="auto"/>
            <w:noWrap/>
            <w:vAlign w:val="center"/>
          </w:tcPr>
          <w:p w14:paraId="5AE2C0D6">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2</w:t>
            </w:r>
          </w:p>
        </w:tc>
      </w:tr>
      <w:tr w14:paraId="6AB2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03C51746">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双子叶</w:t>
            </w:r>
          </w:p>
        </w:tc>
        <w:tc>
          <w:tcPr>
            <w:tcW w:w="457" w:type="pct"/>
            <w:tcBorders>
              <w:top w:val="nil"/>
              <w:left w:val="nil"/>
              <w:bottom w:val="nil"/>
              <w:right w:val="nil"/>
            </w:tcBorders>
            <w:shd w:val="clear" w:color="auto" w:fill="auto"/>
            <w:noWrap/>
            <w:vAlign w:val="center"/>
          </w:tcPr>
          <w:p w14:paraId="5567C84A">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灰绿藜</w:t>
            </w:r>
          </w:p>
        </w:tc>
        <w:tc>
          <w:tcPr>
            <w:tcW w:w="563" w:type="pct"/>
            <w:tcBorders>
              <w:top w:val="nil"/>
              <w:left w:val="nil"/>
              <w:bottom w:val="nil"/>
              <w:right w:val="nil"/>
            </w:tcBorders>
            <w:shd w:val="clear" w:color="auto" w:fill="auto"/>
            <w:noWrap/>
            <w:vAlign w:val="center"/>
          </w:tcPr>
          <w:p w14:paraId="6BC5A189">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一年生</w:t>
            </w:r>
          </w:p>
        </w:tc>
        <w:tc>
          <w:tcPr>
            <w:tcW w:w="645" w:type="pct"/>
            <w:tcBorders>
              <w:top w:val="nil"/>
              <w:left w:val="nil"/>
              <w:bottom w:val="nil"/>
              <w:right w:val="nil"/>
            </w:tcBorders>
            <w:shd w:val="clear" w:color="auto" w:fill="auto"/>
            <w:noWrap/>
            <w:vAlign w:val="center"/>
          </w:tcPr>
          <w:p w14:paraId="40143445">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11.40 </w:t>
            </w:r>
          </w:p>
        </w:tc>
        <w:tc>
          <w:tcPr>
            <w:tcW w:w="748" w:type="pct"/>
            <w:tcBorders>
              <w:top w:val="nil"/>
              <w:left w:val="nil"/>
              <w:bottom w:val="nil"/>
              <w:right w:val="nil"/>
            </w:tcBorders>
            <w:shd w:val="clear" w:color="auto" w:fill="auto"/>
            <w:noWrap/>
            <w:vAlign w:val="center"/>
          </w:tcPr>
          <w:p w14:paraId="667557E7">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11.09 </w:t>
            </w:r>
          </w:p>
        </w:tc>
        <w:tc>
          <w:tcPr>
            <w:tcW w:w="748" w:type="pct"/>
            <w:tcBorders>
              <w:top w:val="nil"/>
              <w:left w:val="nil"/>
              <w:bottom w:val="nil"/>
              <w:right w:val="nil"/>
            </w:tcBorders>
            <w:shd w:val="clear" w:color="auto" w:fill="auto"/>
            <w:noWrap/>
            <w:vAlign w:val="center"/>
          </w:tcPr>
          <w:p w14:paraId="4EBED866">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30.69 </w:t>
            </w:r>
          </w:p>
        </w:tc>
        <w:tc>
          <w:tcPr>
            <w:tcW w:w="749" w:type="pct"/>
            <w:tcBorders>
              <w:top w:val="nil"/>
              <w:left w:val="nil"/>
              <w:bottom w:val="nil"/>
              <w:right w:val="nil"/>
            </w:tcBorders>
            <w:shd w:val="clear" w:color="auto" w:fill="auto"/>
            <w:noWrap/>
            <w:vAlign w:val="center"/>
          </w:tcPr>
          <w:p w14:paraId="37573992">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3.94 </w:t>
            </w:r>
          </w:p>
        </w:tc>
        <w:tc>
          <w:tcPr>
            <w:tcW w:w="602" w:type="pct"/>
            <w:tcBorders>
              <w:top w:val="nil"/>
              <w:left w:val="nil"/>
              <w:bottom w:val="nil"/>
              <w:right w:val="nil"/>
            </w:tcBorders>
            <w:shd w:val="clear" w:color="auto" w:fill="auto"/>
            <w:noWrap/>
            <w:vAlign w:val="center"/>
          </w:tcPr>
          <w:p w14:paraId="276438FD">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2</w:t>
            </w:r>
          </w:p>
        </w:tc>
      </w:tr>
      <w:tr w14:paraId="3D1A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1F9F05F2">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双子叶</w:t>
            </w:r>
          </w:p>
        </w:tc>
        <w:tc>
          <w:tcPr>
            <w:tcW w:w="457" w:type="pct"/>
            <w:tcBorders>
              <w:top w:val="nil"/>
              <w:left w:val="nil"/>
              <w:bottom w:val="nil"/>
              <w:right w:val="nil"/>
            </w:tcBorders>
            <w:shd w:val="clear" w:color="auto" w:fill="auto"/>
            <w:noWrap/>
            <w:vAlign w:val="center"/>
          </w:tcPr>
          <w:p w14:paraId="3BA3779F">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苣麦菜</w:t>
            </w:r>
          </w:p>
        </w:tc>
        <w:tc>
          <w:tcPr>
            <w:tcW w:w="563" w:type="pct"/>
            <w:tcBorders>
              <w:top w:val="nil"/>
              <w:left w:val="nil"/>
              <w:bottom w:val="nil"/>
              <w:right w:val="nil"/>
            </w:tcBorders>
            <w:shd w:val="clear" w:color="auto" w:fill="auto"/>
            <w:noWrap/>
            <w:vAlign w:val="center"/>
          </w:tcPr>
          <w:p w14:paraId="60BAE014">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多年生</w:t>
            </w:r>
          </w:p>
        </w:tc>
        <w:tc>
          <w:tcPr>
            <w:tcW w:w="645" w:type="pct"/>
            <w:tcBorders>
              <w:top w:val="nil"/>
              <w:left w:val="nil"/>
              <w:bottom w:val="nil"/>
              <w:right w:val="nil"/>
            </w:tcBorders>
            <w:shd w:val="clear" w:color="auto" w:fill="auto"/>
            <w:noWrap/>
            <w:vAlign w:val="center"/>
          </w:tcPr>
          <w:p w14:paraId="4E749B7D">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9.08 </w:t>
            </w:r>
          </w:p>
        </w:tc>
        <w:tc>
          <w:tcPr>
            <w:tcW w:w="748" w:type="pct"/>
            <w:tcBorders>
              <w:top w:val="nil"/>
              <w:left w:val="nil"/>
              <w:bottom w:val="nil"/>
              <w:right w:val="nil"/>
            </w:tcBorders>
            <w:shd w:val="clear" w:color="auto" w:fill="auto"/>
            <w:noWrap/>
            <w:vAlign w:val="center"/>
          </w:tcPr>
          <w:p w14:paraId="7E653AC5">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9.23 </w:t>
            </w:r>
          </w:p>
        </w:tc>
        <w:tc>
          <w:tcPr>
            <w:tcW w:w="748" w:type="pct"/>
            <w:tcBorders>
              <w:top w:val="nil"/>
              <w:left w:val="nil"/>
              <w:bottom w:val="nil"/>
              <w:right w:val="nil"/>
            </w:tcBorders>
            <w:shd w:val="clear" w:color="auto" w:fill="auto"/>
            <w:noWrap/>
            <w:vAlign w:val="center"/>
          </w:tcPr>
          <w:p w14:paraId="2B7FB3CD">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43.14 </w:t>
            </w:r>
          </w:p>
        </w:tc>
        <w:tc>
          <w:tcPr>
            <w:tcW w:w="749" w:type="pct"/>
            <w:tcBorders>
              <w:top w:val="nil"/>
              <w:left w:val="nil"/>
              <w:bottom w:val="nil"/>
              <w:right w:val="nil"/>
            </w:tcBorders>
            <w:shd w:val="clear" w:color="auto" w:fill="auto"/>
            <w:noWrap/>
            <w:vAlign w:val="center"/>
          </w:tcPr>
          <w:p w14:paraId="455151A4">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4.49 </w:t>
            </w:r>
          </w:p>
        </w:tc>
        <w:tc>
          <w:tcPr>
            <w:tcW w:w="602" w:type="pct"/>
            <w:tcBorders>
              <w:top w:val="nil"/>
              <w:left w:val="nil"/>
              <w:bottom w:val="nil"/>
              <w:right w:val="nil"/>
            </w:tcBorders>
            <w:shd w:val="clear" w:color="auto" w:fill="auto"/>
            <w:noWrap/>
            <w:vAlign w:val="center"/>
          </w:tcPr>
          <w:p w14:paraId="3DEE5BC0">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2</w:t>
            </w:r>
          </w:p>
        </w:tc>
      </w:tr>
      <w:tr w14:paraId="325F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1A99E4C8">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双子叶</w:t>
            </w:r>
          </w:p>
        </w:tc>
        <w:tc>
          <w:tcPr>
            <w:tcW w:w="457" w:type="pct"/>
            <w:tcBorders>
              <w:top w:val="nil"/>
              <w:left w:val="nil"/>
              <w:bottom w:val="nil"/>
              <w:right w:val="nil"/>
            </w:tcBorders>
            <w:shd w:val="clear" w:color="auto" w:fill="auto"/>
            <w:noWrap/>
            <w:vAlign w:val="center"/>
          </w:tcPr>
          <w:p w14:paraId="02725AC5">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黄花蒿</w:t>
            </w:r>
          </w:p>
        </w:tc>
        <w:tc>
          <w:tcPr>
            <w:tcW w:w="563" w:type="pct"/>
            <w:tcBorders>
              <w:top w:val="nil"/>
              <w:left w:val="nil"/>
              <w:bottom w:val="nil"/>
              <w:right w:val="nil"/>
            </w:tcBorders>
            <w:shd w:val="clear" w:color="auto" w:fill="auto"/>
            <w:noWrap/>
            <w:vAlign w:val="center"/>
          </w:tcPr>
          <w:p w14:paraId="08F5C0A2">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多年生</w:t>
            </w:r>
          </w:p>
        </w:tc>
        <w:tc>
          <w:tcPr>
            <w:tcW w:w="645" w:type="pct"/>
            <w:tcBorders>
              <w:top w:val="nil"/>
              <w:left w:val="nil"/>
              <w:bottom w:val="nil"/>
              <w:right w:val="nil"/>
            </w:tcBorders>
            <w:shd w:val="clear" w:color="auto" w:fill="auto"/>
            <w:noWrap/>
            <w:vAlign w:val="center"/>
          </w:tcPr>
          <w:p w14:paraId="007B136E">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73.64 </w:t>
            </w:r>
          </w:p>
        </w:tc>
        <w:tc>
          <w:tcPr>
            <w:tcW w:w="748" w:type="pct"/>
            <w:tcBorders>
              <w:top w:val="nil"/>
              <w:left w:val="nil"/>
              <w:bottom w:val="nil"/>
              <w:right w:val="nil"/>
            </w:tcBorders>
            <w:shd w:val="clear" w:color="auto" w:fill="auto"/>
            <w:noWrap/>
            <w:vAlign w:val="center"/>
          </w:tcPr>
          <w:p w14:paraId="062CD0F8">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34.73 </w:t>
            </w:r>
          </w:p>
        </w:tc>
        <w:tc>
          <w:tcPr>
            <w:tcW w:w="748" w:type="pct"/>
            <w:tcBorders>
              <w:top w:val="nil"/>
              <w:left w:val="nil"/>
              <w:bottom w:val="nil"/>
              <w:right w:val="nil"/>
            </w:tcBorders>
            <w:shd w:val="clear" w:color="auto" w:fill="auto"/>
            <w:noWrap/>
            <w:vAlign w:val="center"/>
          </w:tcPr>
          <w:p w14:paraId="4FA75FDB">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73.43 </w:t>
            </w:r>
          </w:p>
        </w:tc>
        <w:tc>
          <w:tcPr>
            <w:tcW w:w="749" w:type="pct"/>
            <w:tcBorders>
              <w:top w:val="nil"/>
              <w:left w:val="nil"/>
              <w:bottom w:val="nil"/>
              <w:right w:val="nil"/>
            </w:tcBorders>
            <w:shd w:val="clear" w:color="auto" w:fill="auto"/>
            <w:noWrap/>
            <w:vAlign w:val="center"/>
          </w:tcPr>
          <w:p w14:paraId="0E2907DD">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50.14 </w:t>
            </w:r>
          </w:p>
        </w:tc>
        <w:tc>
          <w:tcPr>
            <w:tcW w:w="602" w:type="pct"/>
            <w:tcBorders>
              <w:top w:val="nil"/>
              <w:left w:val="nil"/>
              <w:bottom w:val="nil"/>
              <w:right w:val="nil"/>
            </w:tcBorders>
            <w:shd w:val="clear" w:color="auto" w:fill="auto"/>
            <w:noWrap/>
            <w:vAlign w:val="center"/>
          </w:tcPr>
          <w:p w14:paraId="68C1B41D">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5</w:t>
            </w:r>
          </w:p>
        </w:tc>
      </w:tr>
      <w:tr w14:paraId="393B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1256CD1F">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双子叶</w:t>
            </w:r>
          </w:p>
        </w:tc>
        <w:tc>
          <w:tcPr>
            <w:tcW w:w="457" w:type="pct"/>
            <w:tcBorders>
              <w:top w:val="nil"/>
              <w:left w:val="nil"/>
              <w:bottom w:val="nil"/>
              <w:right w:val="nil"/>
            </w:tcBorders>
            <w:shd w:val="clear" w:color="auto" w:fill="auto"/>
            <w:noWrap/>
            <w:vAlign w:val="center"/>
          </w:tcPr>
          <w:p w14:paraId="57B7BC0F">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茵陈蒿</w:t>
            </w:r>
          </w:p>
        </w:tc>
        <w:tc>
          <w:tcPr>
            <w:tcW w:w="563" w:type="pct"/>
            <w:tcBorders>
              <w:top w:val="nil"/>
              <w:left w:val="nil"/>
              <w:bottom w:val="nil"/>
              <w:right w:val="nil"/>
            </w:tcBorders>
            <w:shd w:val="clear" w:color="auto" w:fill="auto"/>
            <w:noWrap/>
            <w:vAlign w:val="center"/>
          </w:tcPr>
          <w:p w14:paraId="28DD7DFA">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多年生</w:t>
            </w:r>
          </w:p>
        </w:tc>
        <w:tc>
          <w:tcPr>
            <w:tcW w:w="645" w:type="pct"/>
            <w:tcBorders>
              <w:top w:val="nil"/>
              <w:left w:val="nil"/>
              <w:bottom w:val="nil"/>
              <w:right w:val="nil"/>
            </w:tcBorders>
            <w:shd w:val="clear" w:color="auto" w:fill="auto"/>
            <w:noWrap/>
            <w:vAlign w:val="center"/>
          </w:tcPr>
          <w:p w14:paraId="6885A862">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29.64 </w:t>
            </w:r>
          </w:p>
        </w:tc>
        <w:tc>
          <w:tcPr>
            <w:tcW w:w="748" w:type="pct"/>
            <w:tcBorders>
              <w:top w:val="nil"/>
              <w:left w:val="nil"/>
              <w:bottom w:val="nil"/>
              <w:right w:val="nil"/>
            </w:tcBorders>
            <w:shd w:val="clear" w:color="auto" w:fill="auto"/>
            <w:noWrap/>
            <w:vAlign w:val="center"/>
          </w:tcPr>
          <w:p w14:paraId="512BEA79">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20.29 </w:t>
            </w:r>
          </w:p>
        </w:tc>
        <w:tc>
          <w:tcPr>
            <w:tcW w:w="748" w:type="pct"/>
            <w:tcBorders>
              <w:top w:val="nil"/>
              <w:left w:val="nil"/>
              <w:bottom w:val="nil"/>
              <w:right w:val="nil"/>
            </w:tcBorders>
            <w:shd w:val="clear" w:color="auto" w:fill="auto"/>
            <w:noWrap/>
            <w:vAlign w:val="center"/>
          </w:tcPr>
          <w:p w14:paraId="0EED6B6C">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70.58 </w:t>
            </w:r>
          </w:p>
        </w:tc>
        <w:tc>
          <w:tcPr>
            <w:tcW w:w="749" w:type="pct"/>
            <w:tcBorders>
              <w:top w:val="nil"/>
              <w:left w:val="nil"/>
              <w:bottom w:val="nil"/>
              <w:right w:val="nil"/>
            </w:tcBorders>
            <w:shd w:val="clear" w:color="auto" w:fill="auto"/>
            <w:noWrap/>
            <w:vAlign w:val="center"/>
          </w:tcPr>
          <w:p w14:paraId="76BCD9AF">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17.45 </w:t>
            </w:r>
          </w:p>
        </w:tc>
        <w:tc>
          <w:tcPr>
            <w:tcW w:w="602" w:type="pct"/>
            <w:tcBorders>
              <w:top w:val="nil"/>
              <w:left w:val="nil"/>
              <w:bottom w:val="nil"/>
              <w:right w:val="nil"/>
            </w:tcBorders>
            <w:shd w:val="clear" w:color="auto" w:fill="auto"/>
            <w:noWrap/>
            <w:vAlign w:val="center"/>
          </w:tcPr>
          <w:p w14:paraId="4DB881AE">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3</w:t>
            </w:r>
          </w:p>
        </w:tc>
      </w:tr>
      <w:tr w14:paraId="0ED8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4CD63D09">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双子叶</w:t>
            </w:r>
          </w:p>
        </w:tc>
        <w:tc>
          <w:tcPr>
            <w:tcW w:w="457" w:type="pct"/>
            <w:tcBorders>
              <w:top w:val="nil"/>
              <w:left w:val="nil"/>
              <w:bottom w:val="nil"/>
              <w:right w:val="nil"/>
            </w:tcBorders>
            <w:shd w:val="clear" w:color="auto" w:fill="auto"/>
            <w:noWrap/>
            <w:vAlign w:val="center"/>
          </w:tcPr>
          <w:p w14:paraId="49F6D718">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冷蒿</w:t>
            </w:r>
          </w:p>
        </w:tc>
        <w:tc>
          <w:tcPr>
            <w:tcW w:w="563" w:type="pct"/>
            <w:tcBorders>
              <w:top w:val="nil"/>
              <w:left w:val="nil"/>
              <w:bottom w:val="nil"/>
              <w:right w:val="nil"/>
            </w:tcBorders>
            <w:shd w:val="clear" w:color="auto" w:fill="auto"/>
            <w:noWrap/>
            <w:vAlign w:val="center"/>
          </w:tcPr>
          <w:p w14:paraId="2157A8D9">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多年生</w:t>
            </w:r>
          </w:p>
        </w:tc>
        <w:tc>
          <w:tcPr>
            <w:tcW w:w="645" w:type="pct"/>
            <w:tcBorders>
              <w:top w:val="nil"/>
              <w:left w:val="nil"/>
              <w:bottom w:val="nil"/>
              <w:right w:val="nil"/>
            </w:tcBorders>
            <w:shd w:val="clear" w:color="auto" w:fill="auto"/>
            <w:noWrap/>
            <w:vAlign w:val="center"/>
          </w:tcPr>
          <w:p w14:paraId="01EFB90D">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35.16 </w:t>
            </w:r>
          </w:p>
        </w:tc>
        <w:tc>
          <w:tcPr>
            <w:tcW w:w="748" w:type="pct"/>
            <w:tcBorders>
              <w:top w:val="nil"/>
              <w:left w:val="nil"/>
              <w:bottom w:val="nil"/>
              <w:right w:val="nil"/>
            </w:tcBorders>
            <w:shd w:val="clear" w:color="auto" w:fill="auto"/>
            <w:noWrap/>
            <w:vAlign w:val="center"/>
          </w:tcPr>
          <w:p w14:paraId="7DEFBF30">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21.71 </w:t>
            </w:r>
          </w:p>
        </w:tc>
        <w:tc>
          <w:tcPr>
            <w:tcW w:w="748" w:type="pct"/>
            <w:tcBorders>
              <w:top w:val="nil"/>
              <w:left w:val="nil"/>
              <w:bottom w:val="nil"/>
              <w:right w:val="nil"/>
            </w:tcBorders>
            <w:shd w:val="clear" w:color="auto" w:fill="auto"/>
            <w:noWrap/>
            <w:vAlign w:val="center"/>
          </w:tcPr>
          <w:p w14:paraId="5BBBBEBE">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50.98 </w:t>
            </w:r>
          </w:p>
        </w:tc>
        <w:tc>
          <w:tcPr>
            <w:tcW w:w="749" w:type="pct"/>
            <w:tcBorders>
              <w:top w:val="nil"/>
              <w:left w:val="nil"/>
              <w:bottom w:val="nil"/>
              <w:right w:val="nil"/>
            </w:tcBorders>
            <w:shd w:val="clear" w:color="auto" w:fill="auto"/>
            <w:noWrap/>
            <w:vAlign w:val="center"/>
          </w:tcPr>
          <w:p w14:paraId="4D104DD5">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18.42 </w:t>
            </w:r>
          </w:p>
        </w:tc>
        <w:tc>
          <w:tcPr>
            <w:tcW w:w="602" w:type="pct"/>
            <w:tcBorders>
              <w:top w:val="nil"/>
              <w:left w:val="nil"/>
              <w:bottom w:val="nil"/>
              <w:right w:val="nil"/>
            </w:tcBorders>
            <w:shd w:val="clear" w:color="auto" w:fill="auto"/>
            <w:noWrap/>
            <w:vAlign w:val="center"/>
          </w:tcPr>
          <w:p w14:paraId="2B927104">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3</w:t>
            </w:r>
          </w:p>
        </w:tc>
      </w:tr>
      <w:tr w14:paraId="4FD9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4571F79A">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双子叶</w:t>
            </w:r>
          </w:p>
        </w:tc>
        <w:tc>
          <w:tcPr>
            <w:tcW w:w="457" w:type="pct"/>
            <w:tcBorders>
              <w:top w:val="nil"/>
              <w:left w:val="nil"/>
              <w:bottom w:val="nil"/>
              <w:right w:val="nil"/>
            </w:tcBorders>
            <w:shd w:val="clear" w:color="auto" w:fill="auto"/>
            <w:noWrap/>
            <w:vAlign w:val="center"/>
          </w:tcPr>
          <w:p w14:paraId="1930272D">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艾草</w:t>
            </w:r>
          </w:p>
        </w:tc>
        <w:tc>
          <w:tcPr>
            <w:tcW w:w="563" w:type="pct"/>
            <w:tcBorders>
              <w:top w:val="nil"/>
              <w:left w:val="nil"/>
              <w:bottom w:val="nil"/>
              <w:right w:val="nil"/>
            </w:tcBorders>
            <w:shd w:val="clear" w:color="auto" w:fill="auto"/>
            <w:noWrap/>
            <w:vAlign w:val="center"/>
          </w:tcPr>
          <w:p w14:paraId="4EFD9CF1">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多年生</w:t>
            </w:r>
          </w:p>
        </w:tc>
        <w:tc>
          <w:tcPr>
            <w:tcW w:w="645" w:type="pct"/>
            <w:tcBorders>
              <w:top w:val="nil"/>
              <w:left w:val="nil"/>
              <w:bottom w:val="nil"/>
              <w:right w:val="nil"/>
            </w:tcBorders>
            <w:shd w:val="clear" w:color="auto" w:fill="auto"/>
            <w:noWrap/>
            <w:vAlign w:val="center"/>
          </w:tcPr>
          <w:p w14:paraId="0D28EF86">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12.40 </w:t>
            </w:r>
          </w:p>
        </w:tc>
        <w:tc>
          <w:tcPr>
            <w:tcW w:w="748" w:type="pct"/>
            <w:tcBorders>
              <w:top w:val="nil"/>
              <w:left w:val="nil"/>
              <w:bottom w:val="nil"/>
              <w:right w:val="nil"/>
            </w:tcBorders>
            <w:shd w:val="clear" w:color="auto" w:fill="auto"/>
            <w:noWrap/>
            <w:vAlign w:val="center"/>
          </w:tcPr>
          <w:p w14:paraId="3DCDBBD3">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9.70 </w:t>
            </w:r>
          </w:p>
        </w:tc>
        <w:tc>
          <w:tcPr>
            <w:tcW w:w="748" w:type="pct"/>
            <w:tcBorders>
              <w:top w:val="nil"/>
              <w:left w:val="nil"/>
              <w:bottom w:val="nil"/>
              <w:right w:val="nil"/>
            </w:tcBorders>
            <w:shd w:val="clear" w:color="auto" w:fill="auto"/>
            <w:noWrap/>
            <w:vAlign w:val="center"/>
          </w:tcPr>
          <w:p w14:paraId="5FA70BF8">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82.35 </w:t>
            </w:r>
          </w:p>
        </w:tc>
        <w:tc>
          <w:tcPr>
            <w:tcW w:w="749" w:type="pct"/>
            <w:tcBorders>
              <w:top w:val="nil"/>
              <w:left w:val="nil"/>
              <w:bottom w:val="nil"/>
              <w:right w:val="nil"/>
            </w:tcBorders>
            <w:shd w:val="clear" w:color="auto" w:fill="auto"/>
            <w:noWrap/>
            <w:vAlign w:val="center"/>
          </w:tcPr>
          <w:p w14:paraId="1AEDC0E4">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5.37 </w:t>
            </w:r>
          </w:p>
        </w:tc>
        <w:tc>
          <w:tcPr>
            <w:tcW w:w="602" w:type="pct"/>
            <w:tcBorders>
              <w:top w:val="nil"/>
              <w:left w:val="nil"/>
              <w:bottom w:val="nil"/>
              <w:right w:val="nil"/>
            </w:tcBorders>
            <w:shd w:val="clear" w:color="auto" w:fill="auto"/>
            <w:noWrap/>
            <w:vAlign w:val="center"/>
          </w:tcPr>
          <w:p w14:paraId="15334D29">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2</w:t>
            </w:r>
          </w:p>
        </w:tc>
      </w:tr>
      <w:tr w14:paraId="1D5D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594A1C61">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双子叶</w:t>
            </w:r>
          </w:p>
        </w:tc>
        <w:tc>
          <w:tcPr>
            <w:tcW w:w="457" w:type="pct"/>
            <w:tcBorders>
              <w:top w:val="nil"/>
              <w:left w:val="nil"/>
              <w:bottom w:val="nil"/>
              <w:right w:val="nil"/>
            </w:tcBorders>
            <w:shd w:val="clear" w:color="auto" w:fill="auto"/>
            <w:noWrap/>
            <w:vAlign w:val="center"/>
          </w:tcPr>
          <w:p w14:paraId="680BB0F4">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刺儿菜</w:t>
            </w:r>
          </w:p>
        </w:tc>
        <w:tc>
          <w:tcPr>
            <w:tcW w:w="563" w:type="pct"/>
            <w:tcBorders>
              <w:top w:val="nil"/>
              <w:left w:val="nil"/>
              <w:bottom w:val="nil"/>
              <w:right w:val="nil"/>
            </w:tcBorders>
            <w:shd w:val="clear" w:color="auto" w:fill="auto"/>
            <w:noWrap/>
            <w:vAlign w:val="center"/>
          </w:tcPr>
          <w:p w14:paraId="760FB10A">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一年生</w:t>
            </w:r>
          </w:p>
        </w:tc>
        <w:tc>
          <w:tcPr>
            <w:tcW w:w="645" w:type="pct"/>
            <w:tcBorders>
              <w:top w:val="nil"/>
              <w:left w:val="nil"/>
              <w:bottom w:val="nil"/>
              <w:right w:val="nil"/>
            </w:tcBorders>
            <w:shd w:val="clear" w:color="auto" w:fill="auto"/>
            <w:noWrap/>
            <w:vAlign w:val="center"/>
          </w:tcPr>
          <w:p w14:paraId="4942225E">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10.80 </w:t>
            </w:r>
          </w:p>
        </w:tc>
        <w:tc>
          <w:tcPr>
            <w:tcW w:w="748" w:type="pct"/>
            <w:tcBorders>
              <w:top w:val="nil"/>
              <w:left w:val="nil"/>
              <w:bottom w:val="nil"/>
              <w:right w:val="nil"/>
            </w:tcBorders>
            <w:shd w:val="clear" w:color="auto" w:fill="auto"/>
            <w:noWrap/>
            <w:vAlign w:val="center"/>
          </w:tcPr>
          <w:p w14:paraId="778F2B99">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8.88 </w:t>
            </w:r>
          </w:p>
        </w:tc>
        <w:tc>
          <w:tcPr>
            <w:tcW w:w="748" w:type="pct"/>
            <w:tcBorders>
              <w:top w:val="nil"/>
              <w:left w:val="nil"/>
              <w:bottom w:val="nil"/>
              <w:right w:val="nil"/>
            </w:tcBorders>
            <w:shd w:val="clear" w:color="auto" w:fill="auto"/>
            <w:noWrap/>
            <w:vAlign w:val="center"/>
          </w:tcPr>
          <w:p w14:paraId="6C98362C">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39.24 </w:t>
            </w:r>
          </w:p>
        </w:tc>
        <w:tc>
          <w:tcPr>
            <w:tcW w:w="749" w:type="pct"/>
            <w:tcBorders>
              <w:top w:val="nil"/>
              <w:left w:val="nil"/>
              <w:bottom w:val="nil"/>
              <w:right w:val="nil"/>
            </w:tcBorders>
            <w:shd w:val="clear" w:color="auto" w:fill="auto"/>
            <w:noWrap/>
            <w:vAlign w:val="center"/>
          </w:tcPr>
          <w:p w14:paraId="6A818E36">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4.44 </w:t>
            </w:r>
          </w:p>
        </w:tc>
        <w:tc>
          <w:tcPr>
            <w:tcW w:w="602" w:type="pct"/>
            <w:tcBorders>
              <w:top w:val="nil"/>
              <w:left w:val="nil"/>
              <w:bottom w:val="nil"/>
              <w:right w:val="nil"/>
            </w:tcBorders>
            <w:shd w:val="clear" w:color="auto" w:fill="auto"/>
            <w:noWrap/>
            <w:vAlign w:val="center"/>
          </w:tcPr>
          <w:p w14:paraId="34C5677B">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2</w:t>
            </w:r>
          </w:p>
        </w:tc>
      </w:tr>
      <w:tr w14:paraId="1E8E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0C489B72">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双子叶</w:t>
            </w:r>
          </w:p>
        </w:tc>
        <w:tc>
          <w:tcPr>
            <w:tcW w:w="457" w:type="pct"/>
            <w:tcBorders>
              <w:top w:val="nil"/>
              <w:left w:val="nil"/>
              <w:bottom w:val="nil"/>
              <w:right w:val="nil"/>
            </w:tcBorders>
            <w:shd w:val="clear" w:color="auto" w:fill="auto"/>
            <w:noWrap/>
            <w:vAlign w:val="center"/>
          </w:tcPr>
          <w:p w14:paraId="0CCB891D">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打碗花</w:t>
            </w:r>
          </w:p>
        </w:tc>
        <w:tc>
          <w:tcPr>
            <w:tcW w:w="563" w:type="pct"/>
            <w:tcBorders>
              <w:top w:val="nil"/>
              <w:left w:val="nil"/>
              <w:bottom w:val="nil"/>
              <w:right w:val="nil"/>
            </w:tcBorders>
            <w:shd w:val="clear" w:color="auto" w:fill="auto"/>
            <w:noWrap/>
            <w:vAlign w:val="center"/>
          </w:tcPr>
          <w:p w14:paraId="1B161595">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多年生</w:t>
            </w:r>
          </w:p>
        </w:tc>
        <w:tc>
          <w:tcPr>
            <w:tcW w:w="645" w:type="pct"/>
            <w:tcBorders>
              <w:top w:val="nil"/>
              <w:left w:val="nil"/>
              <w:bottom w:val="nil"/>
              <w:right w:val="nil"/>
            </w:tcBorders>
            <w:shd w:val="clear" w:color="auto" w:fill="auto"/>
            <w:noWrap/>
            <w:vAlign w:val="center"/>
          </w:tcPr>
          <w:p w14:paraId="29D5D2CB">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68.96 </w:t>
            </w:r>
          </w:p>
        </w:tc>
        <w:tc>
          <w:tcPr>
            <w:tcW w:w="748" w:type="pct"/>
            <w:tcBorders>
              <w:top w:val="nil"/>
              <w:left w:val="nil"/>
              <w:bottom w:val="nil"/>
              <w:right w:val="nil"/>
            </w:tcBorders>
            <w:shd w:val="clear" w:color="auto" w:fill="auto"/>
            <w:noWrap/>
            <w:vAlign w:val="center"/>
          </w:tcPr>
          <w:p w14:paraId="14F603AD">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32.29 </w:t>
            </w:r>
          </w:p>
        </w:tc>
        <w:tc>
          <w:tcPr>
            <w:tcW w:w="748" w:type="pct"/>
            <w:tcBorders>
              <w:top w:val="nil"/>
              <w:left w:val="nil"/>
              <w:bottom w:val="nil"/>
              <w:right w:val="nil"/>
            </w:tcBorders>
            <w:shd w:val="clear" w:color="auto" w:fill="auto"/>
            <w:noWrap/>
            <w:vAlign w:val="center"/>
          </w:tcPr>
          <w:p w14:paraId="48501DE4">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46.75 </w:t>
            </w:r>
          </w:p>
        </w:tc>
        <w:tc>
          <w:tcPr>
            <w:tcW w:w="749" w:type="pct"/>
            <w:tcBorders>
              <w:top w:val="nil"/>
              <w:left w:val="nil"/>
              <w:bottom w:val="nil"/>
              <w:right w:val="nil"/>
            </w:tcBorders>
            <w:shd w:val="clear" w:color="auto" w:fill="auto"/>
            <w:noWrap/>
            <w:vAlign w:val="center"/>
          </w:tcPr>
          <w:p w14:paraId="7A1E0412">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50.01 </w:t>
            </w:r>
          </w:p>
        </w:tc>
        <w:tc>
          <w:tcPr>
            <w:tcW w:w="602" w:type="pct"/>
            <w:tcBorders>
              <w:top w:val="nil"/>
              <w:left w:val="nil"/>
              <w:bottom w:val="nil"/>
              <w:right w:val="nil"/>
            </w:tcBorders>
            <w:shd w:val="clear" w:color="auto" w:fill="auto"/>
            <w:noWrap/>
            <w:vAlign w:val="center"/>
          </w:tcPr>
          <w:p w14:paraId="1AC6FF57">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4</w:t>
            </w:r>
          </w:p>
        </w:tc>
      </w:tr>
      <w:tr w14:paraId="1788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749C5D6A">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双子叶</w:t>
            </w:r>
          </w:p>
        </w:tc>
        <w:tc>
          <w:tcPr>
            <w:tcW w:w="457" w:type="pct"/>
            <w:tcBorders>
              <w:top w:val="nil"/>
              <w:left w:val="nil"/>
              <w:bottom w:val="nil"/>
              <w:right w:val="nil"/>
            </w:tcBorders>
            <w:shd w:val="clear" w:color="auto" w:fill="auto"/>
            <w:noWrap/>
            <w:vAlign w:val="center"/>
          </w:tcPr>
          <w:p w14:paraId="7266B4A1">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田旋花</w:t>
            </w:r>
          </w:p>
        </w:tc>
        <w:tc>
          <w:tcPr>
            <w:tcW w:w="563" w:type="pct"/>
            <w:tcBorders>
              <w:top w:val="nil"/>
              <w:left w:val="nil"/>
              <w:bottom w:val="nil"/>
              <w:right w:val="nil"/>
            </w:tcBorders>
            <w:shd w:val="clear" w:color="auto" w:fill="auto"/>
            <w:noWrap/>
            <w:vAlign w:val="center"/>
          </w:tcPr>
          <w:p w14:paraId="6A795330">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多年生</w:t>
            </w:r>
          </w:p>
        </w:tc>
        <w:tc>
          <w:tcPr>
            <w:tcW w:w="645" w:type="pct"/>
            <w:tcBorders>
              <w:top w:val="nil"/>
              <w:left w:val="nil"/>
              <w:bottom w:val="nil"/>
              <w:right w:val="nil"/>
            </w:tcBorders>
            <w:shd w:val="clear" w:color="auto" w:fill="auto"/>
            <w:noWrap/>
            <w:vAlign w:val="center"/>
          </w:tcPr>
          <w:p w14:paraId="399999D8">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22.00 </w:t>
            </w:r>
          </w:p>
        </w:tc>
        <w:tc>
          <w:tcPr>
            <w:tcW w:w="748" w:type="pct"/>
            <w:tcBorders>
              <w:top w:val="nil"/>
              <w:left w:val="nil"/>
              <w:bottom w:val="nil"/>
              <w:right w:val="nil"/>
            </w:tcBorders>
            <w:shd w:val="clear" w:color="auto" w:fill="auto"/>
            <w:noWrap/>
            <w:vAlign w:val="center"/>
          </w:tcPr>
          <w:p w14:paraId="517A42EA">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13.49 </w:t>
            </w:r>
          </w:p>
        </w:tc>
        <w:tc>
          <w:tcPr>
            <w:tcW w:w="748" w:type="pct"/>
            <w:tcBorders>
              <w:top w:val="nil"/>
              <w:left w:val="nil"/>
              <w:bottom w:val="nil"/>
              <w:right w:val="nil"/>
            </w:tcBorders>
            <w:shd w:val="clear" w:color="auto" w:fill="auto"/>
            <w:noWrap/>
            <w:vAlign w:val="center"/>
          </w:tcPr>
          <w:p w14:paraId="6ED32665">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42.78 </w:t>
            </w:r>
          </w:p>
        </w:tc>
        <w:tc>
          <w:tcPr>
            <w:tcW w:w="749" w:type="pct"/>
            <w:tcBorders>
              <w:top w:val="nil"/>
              <w:left w:val="nil"/>
              <w:bottom w:val="nil"/>
              <w:right w:val="nil"/>
            </w:tcBorders>
            <w:shd w:val="clear" w:color="auto" w:fill="auto"/>
            <w:noWrap/>
            <w:vAlign w:val="center"/>
          </w:tcPr>
          <w:p w14:paraId="1561ED24">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4.55 </w:t>
            </w:r>
          </w:p>
        </w:tc>
        <w:tc>
          <w:tcPr>
            <w:tcW w:w="602" w:type="pct"/>
            <w:tcBorders>
              <w:top w:val="nil"/>
              <w:left w:val="nil"/>
              <w:bottom w:val="nil"/>
              <w:right w:val="nil"/>
            </w:tcBorders>
            <w:shd w:val="clear" w:color="auto" w:fill="auto"/>
            <w:noWrap/>
            <w:vAlign w:val="center"/>
          </w:tcPr>
          <w:p w14:paraId="2DEAD28E">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3</w:t>
            </w:r>
          </w:p>
        </w:tc>
      </w:tr>
      <w:tr w14:paraId="4D6F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75D6BD14">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双子叶</w:t>
            </w:r>
          </w:p>
        </w:tc>
        <w:tc>
          <w:tcPr>
            <w:tcW w:w="457" w:type="pct"/>
            <w:tcBorders>
              <w:top w:val="nil"/>
              <w:left w:val="nil"/>
              <w:bottom w:val="nil"/>
              <w:right w:val="nil"/>
            </w:tcBorders>
            <w:shd w:val="clear" w:color="auto" w:fill="auto"/>
            <w:noWrap/>
            <w:vAlign w:val="center"/>
          </w:tcPr>
          <w:p w14:paraId="4C7D56DD">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猪毛菜</w:t>
            </w:r>
          </w:p>
        </w:tc>
        <w:tc>
          <w:tcPr>
            <w:tcW w:w="563" w:type="pct"/>
            <w:tcBorders>
              <w:top w:val="nil"/>
              <w:left w:val="nil"/>
              <w:bottom w:val="nil"/>
              <w:right w:val="nil"/>
            </w:tcBorders>
            <w:shd w:val="clear" w:color="auto" w:fill="auto"/>
            <w:noWrap/>
            <w:vAlign w:val="center"/>
          </w:tcPr>
          <w:p w14:paraId="38423DE1">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一年生</w:t>
            </w:r>
          </w:p>
        </w:tc>
        <w:tc>
          <w:tcPr>
            <w:tcW w:w="645" w:type="pct"/>
            <w:tcBorders>
              <w:top w:val="nil"/>
              <w:left w:val="nil"/>
              <w:bottom w:val="nil"/>
              <w:right w:val="nil"/>
            </w:tcBorders>
            <w:shd w:val="clear" w:color="auto" w:fill="auto"/>
            <w:noWrap/>
            <w:vAlign w:val="center"/>
          </w:tcPr>
          <w:p w14:paraId="0A89365B">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4.72 </w:t>
            </w:r>
          </w:p>
        </w:tc>
        <w:tc>
          <w:tcPr>
            <w:tcW w:w="748" w:type="pct"/>
            <w:tcBorders>
              <w:top w:val="nil"/>
              <w:left w:val="nil"/>
              <w:bottom w:val="nil"/>
              <w:right w:val="nil"/>
            </w:tcBorders>
            <w:shd w:val="clear" w:color="auto" w:fill="auto"/>
            <w:noWrap/>
            <w:vAlign w:val="center"/>
          </w:tcPr>
          <w:p w14:paraId="1CECC00E">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5.47 </w:t>
            </w:r>
          </w:p>
        </w:tc>
        <w:tc>
          <w:tcPr>
            <w:tcW w:w="748" w:type="pct"/>
            <w:tcBorders>
              <w:top w:val="nil"/>
              <w:left w:val="nil"/>
              <w:bottom w:val="nil"/>
              <w:right w:val="nil"/>
            </w:tcBorders>
            <w:shd w:val="clear" w:color="auto" w:fill="auto"/>
            <w:noWrap/>
            <w:vAlign w:val="center"/>
          </w:tcPr>
          <w:p w14:paraId="7DB53BC8">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45.01 </w:t>
            </w:r>
          </w:p>
        </w:tc>
        <w:tc>
          <w:tcPr>
            <w:tcW w:w="749" w:type="pct"/>
            <w:tcBorders>
              <w:top w:val="nil"/>
              <w:left w:val="nil"/>
              <w:bottom w:val="nil"/>
              <w:right w:val="nil"/>
            </w:tcBorders>
            <w:shd w:val="clear" w:color="auto" w:fill="auto"/>
            <w:noWrap/>
            <w:vAlign w:val="center"/>
          </w:tcPr>
          <w:p w14:paraId="0CC3DCAD">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7.22 </w:t>
            </w:r>
          </w:p>
        </w:tc>
        <w:tc>
          <w:tcPr>
            <w:tcW w:w="602" w:type="pct"/>
            <w:tcBorders>
              <w:top w:val="nil"/>
              <w:left w:val="nil"/>
              <w:bottom w:val="nil"/>
              <w:right w:val="nil"/>
            </w:tcBorders>
            <w:shd w:val="clear" w:color="auto" w:fill="auto"/>
            <w:noWrap/>
            <w:vAlign w:val="center"/>
          </w:tcPr>
          <w:p w14:paraId="7FB93DF9">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1</w:t>
            </w:r>
          </w:p>
        </w:tc>
      </w:tr>
      <w:tr w14:paraId="6AD5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7271689F">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双子叶</w:t>
            </w:r>
          </w:p>
        </w:tc>
        <w:tc>
          <w:tcPr>
            <w:tcW w:w="457" w:type="pct"/>
            <w:tcBorders>
              <w:top w:val="nil"/>
              <w:left w:val="nil"/>
              <w:bottom w:val="nil"/>
              <w:right w:val="nil"/>
            </w:tcBorders>
            <w:shd w:val="clear" w:color="auto" w:fill="auto"/>
            <w:noWrap/>
            <w:vAlign w:val="center"/>
          </w:tcPr>
          <w:p w14:paraId="4BD00CA3">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苍耳</w:t>
            </w:r>
          </w:p>
        </w:tc>
        <w:tc>
          <w:tcPr>
            <w:tcW w:w="563" w:type="pct"/>
            <w:tcBorders>
              <w:top w:val="nil"/>
              <w:left w:val="nil"/>
              <w:bottom w:val="nil"/>
              <w:right w:val="nil"/>
            </w:tcBorders>
            <w:shd w:val="clear" w:color="auto" w:fill="auto"/>
            <w:noWrap/>
            <w:vAlign w:val="center"/>
          </w:tcPr>
          <w:p w14:paraId="2210B6AE">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多年生</w:t>
            </w:r>
          </w:p>
        </w:tc>
        <w:tc>
          <w:tcPr>
            <w:tcW w:w="645" w:type="pct"/>
            <w:tcBorders>
              <w:top w:val="nil"/>
              <w:left w:val="nil"/>
              <w:bottom w:val="nil"/>
              <w:right w:val="nil"/>
            </w:tcBorders>
            <w:shd w:val="clear" w:color="auto" w:fill="auto"/>
            <w:noWrap/>
            <w:vAlign w:val="center"/>
          </w:tcPr>
          <w:p w14:paraId="1AF9BC61">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4.84 </w:t>
            </w:r>
          </w:p>
        </w:tc>
        <w:tc>
          <w:tcPr>
            <w:tcW w:w="748" w:type="pct"/>
            <w:tcBorders>
              <w:top w:val="nil"/>
              <w:left w:val="nil"/>
              <w:bottom w:val="nil"/>
              <w:right w:val="nil"/>
            </w:tcBorders>
            <w:shd w:val="clear" w:color="auto" w:fill="auto"/>
            <w:noWrap/>
            <w:vAlign w:val="center"/>
          </w:tcPr>
          <w:p w14:paraId="466F8D49">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5.41 </w:t>
            </w:r>
          </w:p>
        </w:tc>
        <w:tc>
          <w:tcPr>
            <w:tcW w:w="748" w:type="pct"/>
            <w:tcBorders>
              <w:top w:val="nil"/>
              <w:left w:val="nil"/>
              <w:bottom w:val="nil"/>
              <w:right w:val="nil"/>
            </w:tcBorders>
            <w:shd w:val="clear" w:color="auto" w:fill="auto"/>
            <w:noWrap/>
            <w:vAlign w:val="center"/>
          </w:tcPr>
          <w:p w14:paraId="5822E8D0">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57.55 </w:t>
            </w:r>
          </w:p>
        </w:tc>
        <w:tc>
          <w:tcPr>
            <w:tcW w:w="749" w:type="pct"/>
            <w:tcBorders>
              <w:top w:val="nil"/>
              <w:left w:val="nil"/>
              <w:bottom w:val="nil"/>
              <w:right w:val="nil"/>
            </w:tcBorders>
            <w:shd w:val="clear" w:color="auto" w:fill="auto"/>
            <w:noWrap/>
            <w:vAlign w:val="center"/>
          </w:tcPr>
          <w:p w14:paraId="61B703E4">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4.22 </w:t>
            </w:r>
          </w:p>
        </w:tc>
        <w:tc>
          <w:tcPr>
            <w:tcW w:w="602" w:type="pct"/>
            <w:tcBorders>
              <w:top w:val="nil"/>
              <w:left w:val="nil"/>
              <w:bottom w:val="nil"/>
              <w:right w:val="nil"/>
            </w:tcBorders>
            <w:shd w:val="clear" w:color="auto" w:fill="auto"/>
            <w:noWrap/>
            <w:vAlign w:val="center"/>
          </w:tcPr>
          <w:p w14:paraId="54001DA8">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1</w:t>
            </w:r>
          </w:p>
        </w:tc>
      </w:tr>
      <w:tr w14:paraId="7F28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483" w:type="pct"/>
            <w:tcBorders>
              <w:top w:val="nil"/>
              <w:left w:val="nil"/>
              <w:bottom w:val="nil"/>
              <w:right w:val="nil"/>
            </w:tcBorders>
            <w:shd w:val="clear" w:color="auto" w:fill="auto"/>
            <w:noWrap/>
            <w:vAlign w:val="center"/>
          </w:tcPr>
          <w:p w14:paraId="1BAA5F89">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双子叶</w:t>
            </w:r>
          </w:p>
        </w:tc>
        <w:tc>
          <w:tcPr>
            <w:tcW w:w="457" w:type="pct"/>
            <w:tcBorders>
              <w:top w:val="nil"/>
              <w:left w:val="nil"/>
              <w:bottom w:val="nil"/>
              <w:right w:val="nil"/>
            </w:tcBorders>
            <w:shd w:val="clear" w:color="auto" w:fill="auto"/>
            <w:noWrap/>
            <w:vAlign w:val="center"/>
          </w:tcPr>
          <w:p w14:paraId="17854BB0">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地肤</w:t>
            </w:r>
          </w:p>
        </w:tc>
        <w:tc>
          <w:tcPr>
            <w:tcW w:w="563" w:type="pct"/>
            <w:tcBorders>
              <w:top w:val="nil"/>
              <w:left w:val="nil"/>
              <w:bottom w:val="nil"/>
              <w:right w:val="nil"/>
            </w:tcBorders>
            <w:shd w:val="clear" w:color="auto" w:fill="auto"/>
            <w:noWrap/>
            <w:vAlign w:val="center"/>
          </w:tcPr>
          <w:p w14:paraId="38E34AE8">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一年生</w:t>
            </w:r>
          </w:p>
        </w:tc>
        <w:tc>
          <w:tcPr>
            <w:tcW w:w="645" w:type="pct"/>
            <w:tcBorders>
              <w:top w:val="nil"/>
              <w:left w:val="nil"/>
              <w:bottom w:val="nil"/>
              <w:right w:val="nil"/>
            </w:tcBorders>
            <w:shd w:val="clear" w:color="auto" w:fill="auto"/>
            <w:noWrap/>
            <w:vAlign w:val="center"/>
          </w:tcPr>
          <w:p w14:paraId="14989641">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7.80 </w:t>
            </w:r>
          </w:p>
        </w:tc>
        <w:tc>
          <w:tcPr>
            <w:tcW w:w="748" w:type="pct"/>
            <w:tcBorders>
              <w:top w:val="nil"/>
              <w:left w:val="nil"/>
              <w:bottom w:val="nil"/>
              <w:right w:val="nil"/>
            </w:tcBorders>
            <w:shd w:val="clear" w:color="auto" w:fill="auto"/>
            <w:noWrap/>
            <w:vAlign w:val="center"/>
          </w:tcPr>
          <w:p w14:paraId="61E0FB27">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5.05 </w:t>
            </w:r>
          </w:p>
        </w:tc>
        <w:tc>
          <w:tcPr>
            <w:tcW w:w="748" w:type="pct"/>
            <w:tcBorders>
              <w:top w:val="nil"/>
              <w:left w:val="nil"/>
              <w:bottom w:val="nil"/>
              <w:right w:val="nil"/>
            </w:tcBorders>
            <w:shd w:val="clear" w:color="auto" w:fill="auto"/>
            <w:noWrap/>
            <w:vAlign w:val="center"/>
          </w:tcPr>
          <w:p w14:paraId="348EB7DF">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52.12 </w:t>
            </w:r>
          </w:p>
        </w:tc>
        <w:tc>
          <w:tcPr>
            <w:tcW w:w="749" w:type="pct"/>
            <w:tcBorders>
              <w:top w:val="nil"/>
              <w:left w:val="nil"/>
              <w:bottom w:val="nil"/>
              <w:right w:val="nil"/>
            </w:tcBorders>
            <w:shd w:val="clear" w:color="auto" w:fill="auto"/>
            <w:noWrap/>
            <w:vAlign w:val="center"/>
          </w:tcPr>
          <w:p w14:paraId="5095A34B">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4.36 </w:t>
            </w:r>
          </w:p>
        </w:tc>
        <w:tc>
          <w:tcPr>
            <w:tcW w:w="602" w:type="pct"/>
            <w:tcBorders>
              <w:top w:val="nil"/>
              <w:left w:val="nil"/>
              <w:bottom w:val="nil"/>
              <w:right w:val="nil"/>
            </w:tcBorders>
            <w:shd w:val="clear" w:color="auto" w:fill="auto"/>
            <w:noWrap/>
            <w:vAlign w:val="center"/>
          </w:tcPr>
          <w:p w14:paraId="0C7CE497">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1</w:t>
            </w:r>
          </w:p>
        </w:tc>
      </w:tr>
      <w:tr w14:paraId="6C4E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83" w:type="pct"/>
            <w:tcBorders>
              <w:top w:val="nil"/>
              <w:left w:val="nil"/>
              <w:bottom w:val="single" w:color="auto" w:sz="4" w:space="0"/>
              <w:right w:val="nil"/>
            </w:tcBorders>
            <w:shd w:val="clear" w:color="auto" w:fill="auto"/>
            <w:noWrap/>
            <w:vAlign w:val="center"/>
          </w:tcPr>
          <w:p w14:paraId="462C2139">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双子叶</w:t>
            </w:r>
          </w:p>
        </w:tc>
        <w:tc>
          <w:tcPr>
            <w:tcW w:w="457" w:type="pct"/>
            <w:tcBorders>
              <w:top w:val="nil"/>
              <w:left w:val="nil"/>
              <w:bottom w:val="single" w:color="auto" w:sz="4" w:space="0"/>
              <w:right w:val="nil"/>
            </w:tcBorders>
            <w:shd w:val="clear" w:color="auto" w:fill="auto"/>
            <w:noWrap/>
            <w:vAlign w:val="center"/>
          </w:tcPr>
          <w:p w14:paraId="5D2CD4D7">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飞廉</w:t>
            </w:r>
          </w:p>
        </w:tc>
        <w:tc>
          <w:tcPr>
            <w:tcW w:w="563" w:type="pct"/>
            <w:tcBorders>
              <w:top w:val="nil"/>
              <w:left w:val="nil"/>
              <w:bottom w:val="single" w:color="auto" w:sz="4" w:space="0"/>
              <w:right w:val="nil"/>
            </w:tcBorders>
            <w:shd w:val="clear" w:color="auto" w:fill="auto"/>
            <w:noWrap/>
            <w:vAlign w:val="center"/>
          </w:tcPr>
          <w:p w14:paraId="45B9833B">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多年生</w:t>
            </w:r>
          </w:p>
        </w:tc>
        <w:tc>
          <w:tcPr>
            <w:tcW w:w="645" w:type="pct"/>
            <w:tcBorders>
              <w:top w:val="nil"/>
              <w:left w:val="nil"/>
              <w:bottom w:val="single" w:color="auto" w:sz="4" w:space="0"/>
              <w:right w:val="nil"/>
            </w:tcBorders>
            <w:shd w:val="clear" w:color="auto" w:fill="auto"/>
            <w:noWrap/>
            <w:vAlign w:val="center"/>
          </w:tcPr>
          <w:p w14:paraId="7AE713AC">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20.48 </w:t>
            </w:r>
          </w:p>
        </w:tc>
        <w:tc>
          <w:tcPr>
            <w:tcW w:w="748" w:type="pct"/>
            <w:tcBorders>
              <w:top w:val="nil"/>
              <w:left w:val="nil"/>
              <w:bottom w:val="single" w:color="auto" w:sz="4" w:space="0"/>
              <w:right w:val="nil"/>
            </w:tcBorders>
            <w:shd w:val="clear" w:color="auto" w:fill="auto"/>
            <w:noWrap/>
            <w:vAlign w:val="center"/>
          </w:tcPr>
          <w:p w14:paraId="7E751837">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13.87 </w:t>
            </w:r>
          </w:p>
        </w:tc>
        <w:tc>
          <w:tcPr>
            <w:tcW w:w="748" w:type="pct"/>
            <w:tcBorders>
              <w:top w:val="nil"/>
              <w:left w:val="nil"/>
              <w:bottom w:val="single" w:color="auto" w:sz="4" w:space="0"/>
              <w:right w:val="nil"/>
            </w:tcBorders>
            <w:shd w:val="clear" w:color="auto" w:fill="auto"/>
            <w:noWrap/>
            <w:vAlign w:val="center"/>
          </w:tcPr>
          <w:p w14:paraId="5EA70E57">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38.46 </w:t>
            </w:r>
          </w:p>
        </w:tc>
        <w:tc>
          <w:tcPr>
            <w:tcW w:w="749" w:type="pct"/>
            <w:tcBorders>
              <w:top w:val="nil"/>
              <w:left w:val="nil"/>
              <w:bottom w:val="single" w:color="auto" w:sz="4" w:space="0"/>
              <w:right w:val="nil"/>
            </w:tcBorders>
            <w:shd w:val="clear" w:color="auto" w:fill="auto"/>
            <w:noWrap/>
            <w:vAlign w:val="center"/>
          </w:tcPr>
          <w:p w14:paraId="6E4EA5B0">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 xml:space="preserve">4.59 </w:t>
            </w:r>
          </w:p>
        </w:tc>
        <w:tc>
          <w:tcPr>
            <w:tcW w:w="602" w:type="pct"/>
            <w:tcBorders>
              <w:top w:val="nil"/>
              <w:left w:val="nil"/>
              <w:bottom w:val="single" w:color="auto" w:sz="4" w:space="0"/>
              <w:right w:val="nil"/>
            </w:tcBorders>
            <w:shd w:val="clear" w:color="auto" w:fill="auto"/>
            <w:noWrap/>
            <w:vAlign w:val="center"/>
          </w:tcPr>
          <w:p w14:paraId="010E5C5B">
            <w:pPr>
              <w:keepNext w:val="0"/>
              <w:keepLines w:val="0"/>
              <w:widowControl/>
              <w:suppressLineNumbers w:val="0"/>
              <w:jc w:val="center"/>
              <w:textAlignment w:val="center"/>
              <w:rPr>
                <w:rFonts w:hint="eastAsia" w:ascii="宋体" w:hAnsi="宋体" w:eastAsia="宋体" w:cs="宋体"/>
                <w:b w:val="0"/>
                <w:color w:val="000000"/>
                <w:kern w:val="2"/>
                <w:sz w:val="18"/>
                <w:szCs w:val="18"/>
                <w:lang w:val="en-US" w:eastAsia="zh-CN" w:bidi="ar-SA"/>
              </w:rPr>
            </w:pPr>
            <w:r>
              <w:rPr>
                <w:rFonts w:hint="eastAsia" w:ascii="宋体" w:hAnsi="宋体" w:eastAsia="宋体" w:cs="宋体"/>
                <w:b w:val="0"/>
                <w:color w:val="000000"/>
                <w:kern w:val="2"/>
                <w:sz w:val="18"/>
                <w:szCs w:val="18"/>
                <w:lang w:val="en-US" w:eastAsia="zh-CN" w:bidi="ar-SA"/>
              </w:rPr>
              <w:t>3</w:t>
            </w:r>
          </w:p>
        </w:tc>
      </w:tr>
    </w:tbl>
    <w:p w14:paraId="0B2A1272">
      <w:pPr>
        <w:spacing w:line="440" w:lineRule="exact"/>
        <w:rPr>
          <w:rFonts w:hint="default"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（3）选种</w:t>
      </w:r>
    </w:p>
    <w:p w14:paraId="5812CD7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theme="minorBidi"/>
          <w:color w:val="auto"/>
          <w:kern w:val="2"/>
          <w:sz w:val="28"/>
          <w:szCs w:val="28"/>
          <w:lang w:val="en-US" w:eastAsia="zh-CN" w:bidi="ar-SA"/>
        </w:rPr>
      </w:pPr>
      <w:r>
        <w:rPr>
          <w:rFonts w:hint="default" w:ascii="仿宋" w:hAnsi="仿宋" w:eastAsia="仿宋" w:cstheme="minorBidi"/>
          <w:color w:val="auto"/>
          <w:kern w:val="2"/>
          <w:sz w:val="28"/>
          <w:szCs w:val="28"/>
          <w:lang w:val="en-US" w:eastAsia="zh-CN" w:bidi="ar-SA"/>
        </w:rPr>
        <w:t>新麦草种子常存在种皮坚硬、夹带碎叶等杂物的问题，易导致种子透气性差且萌发迟缓，需要在播种前进行精选处理。通过风选、筛选等方式，去除种子中的枯叶、砂石、破损籽粒等杂质，同时利用比重分选法剔除空瘪粒，以此提升种子纯净度，增强种子萌发能力与幼苗长势。播种所用种子质量必须达到国家质量标准GB</w:t>
      </w:r>
      <w:r>
        <w:rPr>
          <w:rFonts w:hint="eastAsia" w:ascii="仿宋" w:hAnsi="仿宋" w:eastAsia="仿宋" w:cstheme="minorBidi"/>
          <w:color w:val="auto"/>
          <w:kern w:val="2"/>
          <w:sz w:val="28"/>
          <w:szCs w:val="28"/>
          <w:lang w:val="en-US" w:eastAsia="zh-CN" w:bidi="ar-SA"/>
        </w:rPr>
        <w:t xml:space="preserve"> </w:t>
      </w:r>
      <w:r>
        <w:rPr>
          <w:rFonts w:hint="default" w:ascii="仿宋" w:hAnsi="仿宋" w:eastAsia="仿宋" w:cstheme="minorBidi"/>
          <w:color w:val="auto"/>
          <w:kern w:val="2"/>
          <w:sz w:val="28"/>
          <w:szCs w:val="28"/>
          <w:lang w:val="en-US" w:eastAsia="zh-CN" w:bidi="ar-SA"/>
        </w:rPr>
        <w:t>6142规定的三级以上要求，确保种子发芽率、净度等关键指标达标，为齐苗壮苗奠定基础。</w:t>
      </w:r>
    </w:p>
    <w:p w14:paraId="5D9A0349">
      <w:pPr>
        <w:spacing w:line="440" w:lineRule="exact"/>
        <w:rPr>
          <w:rFonts w:hint="default"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（4）</w:t>
      </w:r>
      <w:r>
        <w:rPr>
          <w:rFonts w:hint="default" w:ascii="仿宋" w:hAnsi="仿宋" w:eastAsia="仿宋"/>
          <w:b/>
          <w:bCs/>
          <w:color w:val="auto"/>
          <w:sz w:val="28"/>
          <w:szCs w:val="28"/>
          <w:lang w:val="en-US" w:eastAsia="zh-CN"/>
        </w:rPr>
        <w:t>播前处理​</w:t>
      </w:r>
    </w:p>
    <w:p w14:paraId="77C17BE4">
      <w:pPr>
        <w:pStyle w:val="14"/>
        <w:rPr>
          <w:rFonts w:hint="default" w:ascii="仿宋" w:hAnsi="仿宋" w:eastAsia="仿宋" w:cstheme="minorBidi"/>
          <w:color w:val="auto"/>
          <w:kern w:val="2"/>
          <w:sz w:val="28"/>
          <w:szCs w:val="28"/>
          <w:lang w:val="en-US" w:eastAsia="zh-CN" w:bidi="ar-SA"/>
        </w:rPr>
      </w:pPr>
      <w:r>
        <w:rPr>
          <w:rFonts w:hint="default" w:ascii="仿宋" w:hAnsi="仿宋" w:eastAsia="仿宋" w:cstheme="minorBidi"/>
          <w:color w:val="auto"/>
          <w:kern w:val="2"/>
          <w:sz w:val="28"/>
          <w:szCs w:val="28"/>
          <w:lang w:val="en-US" w:eastAsia="zh-CN" w:bidi="ar-SA"/>
        </w:rPr>
        <w:t>在新麦草种子田进行翻耕作业前，选择土壤灌水（或利用自然降雨）创造湿润的土壤环境，这一操作旨在为杂草生长提供适宜的水分条件。杂草种子在湿润土壤中具备更高的萌发率，且幼苗生长速度加快，能在短时间内达到较为旺盛的生长状态。相较于干旱环境下零星萌发、生长缓慢的杂草，充分生长的杂草植株对灭生性除草剂更为敏感，此时喷施除草剂，药剂能够更有效地被杂草叶片吸收，并通过植株体内的输导组织迅速传导至根部，从而实现对杂草地上和地下部分的彻底杀灭。​​</w:t>
      </w:r>
    </w:p>
    <w:p w14:paraId="43CB3C6A">
      <w:pPr>
        <w:pStyle w:val="14"/>
        <w:rPr>
          <w:rFonts w:hint="default" w:ascii="仿宋" w:hAnsi="仿宋" w:eastAsia="仿宋" w:cstheme="minorBidi"/>
          <w:color w:val="auto"/>
          <w:kern w:val="2"/>
          <w:sz w:val="28"/>
          <w:szCs w:val="28"/>
          <w:lang w:val="en-US" w:eastAsia="zh-CN" w:bidi="ar-SA"/>
        </w:rPr>
      </w:pPr>
      <w:r>
        <w:rPr>
          <w:rFonts w:hint="default" w:ascii="仿宋" w:hAnsi="仿宋" w:eastAsia="仿宋" w:cstheme="minorBidi"/>
          <w:color w:val="auto"/>
          <w:kern w:val="2"/>
          <w:sz w:val="28"/>
          <w:szCs w:val="28"/>
          <w:lang w:val="en-US" w:eastAsia="zh-CN" w:bidi="ar-SA"/>
        </w:rPr>
        <w:t>深耕深度需达到30cm，通过机械翻耕将土壤深层与表层充分翻转，一方面可将残留的杂草根系、种子和植株残体深埋，使其在缺氧、高温高湿的土壤环境中加速腐烂分解，减少田间杂草种子库数量；另一方面，打破长期耕作形成的紧实犁底层，显著改善土壤通气性和透水性，为新麦草根系生长创造良好的土壤结构。深耕后及时进行耙耱作业，耙地能够破碎较大的土块，使土壤颗粒细化均匀，耱地则可进一步平整土地表面，消除耕耙过程中形成的土垄和沟痕，减少土壤水分蒸发，起到保墒作用。最后进行镇压操作，利用镇压器适度压实土壤，使疏松的耕层变得紧实，避免因土壤过于疏松导致新麦草播种后种子下沉过深，影响发芽出苗，同时增强土壤与种子的接触，利于种子吸收土壤水分，提高发芽率，为新麦草后续生长发育奠定坚实基础。</w:t>
      </w:r>
    </w:p>
    <w:p w14:paraId="14AEB847">
      <w:pPr>
        <w:pStyle w:val="14"/>
        <w:spacing w:line="360" w:lineRule="auto"/>
        <w:ind w:left="0" w:leftChars="0" w:firstLine="0" w:firstLineChars="0"/>
        <w:rPr>
          <w:rFonts w:hint="default" w:ascii="仿宋" w:hAnsi="仿宋" w:eastAsia="仿宋" w:cstheme="minorBidi"/>
          <w:b/>
          <w:bCs/>
          <w:color w:val="auto"/>
          <w:kern w:val="2"/>
          <w:sz w:val="28"/>
          <w:szCs w:val="28"/>
          <w:lang w:val="en-US" w:eastAsia="zh-CN" w:bidi="ar-SA"/>
        </w:rPr>
      </w:pPr>
      <w:r>
        <w:rPr>
          <w:rFonts w:hint="eastAsia" w:ascii="仿宋" w:hAnsi="仿宋" w:eastAsia="仿宋" w:cstheme="minorBidi"/>
          <w:b/>
          <w:bCs/>
          <w:color w:val="auto"/>
          <w:kern w:val="2"/>
          <w:sz w:val="28"/>
          <w:szCs w:val="28"/>
          <w:lang w:val="en-US" w:eastAsia="zh-CN" w:bidi="ar-SA"/>
        </w:rPr>
        <w:t>（5）播种</w:t>
      </w:r>
    </w:p>
    <w:p w14:paraId="5D45E02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theme="minorBidi"/>
          <w:color w:val="auto"/>
          <w:kern w:val="2"/>
          <w:sz w:val="28"/>
          <w:szCs w:val="28"/>
          <w:lang w:val="en-US" w:eastAsia="zh-CN" w:bidi="ar-SA"/>
        </w:rPr>
      </w:pPr>
      <w:r>
        <w:rPr>
          <w:rFonts w:hint="default" w:ascii="仿宋" w:hAnsi="仿宋" w:eastAsia="仿宋" w:cstheme="minorBidi"/>
          <w:color w:val="auto"/>
          <w:kern w:val="2"/>
          <w:sz w:val="28"/>
          <w:szCs w:val="28"/>
          <w:lang w:val="en-US" w:eastAsia="zh-CN" w:bidi="ar-SA"/>
        </w:rPr>
        <w:t>新麦草种子萌发对温度有特定要求，当土壤温度稳定在10℃以上时，种子内部的酶活性增强，呼吸作用加快，各项生理活动得以顺利开展，能够实现较好的萌发效果。此温度条件下，种子内的营养物质分解转化效率提升，为胚根和胚芽的生长提供充足能量与物质</w:t>
      </w:r>
      <w:r>
        <w:rPr>
          <w:rFonts w:hint="eastAsia" w:ascii="仿宋" w:hAnsi="仿宋" w:eastAsia="仿宋" w:cstheme="minorBidi"/>
          <w:color w:val="auto"/>
          <w:kern w:val="2"/>
          <w:sz w:val="28"/>
          <w:szCs w:val="28"/>
          <w:lang w:val="en-US" w:eastAsia="zh-CN" w:bidi="ar-SA"/>
        </w:rPr>
        <w:t>基础。</w:t>
      </w:r>
    </w:p>
    <w:p w14:paraId="3D9954C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theme="minorBidi"/>
          <w:color w:val="auto"/>
          <w:kern w:val="2"/>
          <w:sz w:val="28"/>
          <w:szCs w:val="28"/>
          <w:lang w:val="en-US" w:eastAsia="zh-CN" w:bidi="ar-SA"/>
        </w:rPr>
      </w:pPr>
      <w:r>
        <w:rPr>
          <w:rFonts w:hint="default" w:ascii="仿宋" w:hAnsi="仿宋" w:eastAsia="仿宋" w:cstheme="minorBidi"/>
          <w:color w:val="auto"/>
          <w:kern w:val="2"/>
          <w:sz w:val="28"/>
          <w:szCs w:val="28"/>
          <w:lang w:val="en-US" w:eastAsia="zh-CN" w:bidi="ar-SA"/>
        </w:rPr>
        <w:t>春播宜在土壤解冻12-15cm时进行，此时土壤疏松、墒情好，生长周期长且杂草竞争小；秋播选在早霜前40-45天，利于种子萌发与根系发育，助幼苗积累养分抗寒。​</w:t>
      </w:r>
    </w:p>
    <w:p w14:paraId="3DCDACC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theme="minorBidi"/>
          <w:color w:val="auto"/>
          <w:kern w:val="2"/>
          <w:sz w:val="28"/>
          <w:szCs w:val="28"/>
          <w:lang w:val="en-US" w:eastAsia="zh-CN" w:bidi="ar-SA"/>
        </w:rPr>
      </w:pPr>
      <w:r>
        <w:rPr>
          <w:rFonts w:hint="default" w:ascii="仿宋" w:hAnsi="仿宋" w:eastAsia="仿宋" w:cstheme="minorBidi"/>
          <w:color w:val="auto"/>
          <w:kern w:val="2"/>
          <w:sz w:val="28"/>
          <w:szCs w:val="28"/>
          <w:lang w:val="en-US" w:eastAsia="zh-CN" w:bidi="ar-SA"/>
        </w:rPr>
        <w:t>新麦草种子田建植主要采用条播方式，行距控制在25-35cm合理的行距设置既保证了植株在生长过程中有充足的空间获取光照、水分和养分，避免植株间过于拥挤导致竞争加剧，又便于后期进行中耕除草、施肥灌溉等田间管理操作。播种量1.5-2.5kg/667㎡，依种子千粒重、发芽率等确定。因种子小、幼芽顶土弱，覆土1-1.5cm，播后及时镇压，使种子与土紧密接触，提高发芽率和出苗整齐度。</w:t>
      </w:r>
    </w:p>
    <w:p w14:paraId="209E4B49">
      <w:pPr>
        <w:pStyle w:val="14"/>
        <w:spacing w:line="360" w:lineRule="auto"/>
        <w:ind w:left="0" w:leftChars="0" w:firstLine="0" w:firstLineChars="0"/>
        <w:rPr>
          <w:rFonts w:hint="eastAsia" w:ascii="仿宋" w:hAnsi="仿宋" w:eastAsia="仿宋" w:cstheme="minorBidi"/>
          <w:b/>
          <w:bCs/>
          <w:color w:val="auto"/>
          <w:kern w:val="2"/>
          <w:sz w:val="28"/>
          <w:szCs w:val="28"/>
          <w:lang w:val="en-US" w:eastAsia="zh-CN" w:bidi="ar-SA"/>
        </w:rPr>
      </w:pPr>
      <w:r>
        <w:rPr>
          <w:rFonts w:hint="eastAsia" w:ascii="仿宋" w:hAnsi="仿宋" w:eastAsia="仿宋" w:cstheme="minorBidi"/>
          <w:b/>
          <w:bCs/>
          <w:color w:val="auto"/>
          <w:kern w:val="2"/>
          <w:sz w:val="28"/>
          <w:szCs w:val="28"/>
          <w:lang w:val="en-US" w:eastAsia="zh-CN" w:bidi="ar-SA"/>
        </w:rPr>
        <w:t>（6）化学除草</w:t>
      </w:r>
    </w:p>
    <w:p w14:paraId="05C7374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theme="minorBidi"/>
          <w:color w:val="auto"/>
          <w:kern w:val="2"/>
          <w:sz w:val="28"/>
          <w:szCs w:val="28"/>
          <w:lang w:val="en-US" w:eastAsia="zh-CN" w:bidi="ar-SA"/>
        </w:rPr>
      </w:pPr>
      <w:r>
        <w:rPr>
          <w:rFonts w:hint="eastAsia" w:ascii="仿宋" w:hAnsi="仿宋" w:eastAsia="仿宋" w:cstheme="minorBidi"/>
          <w:color w:val="auto"/>
          <w:kern w:val="2"/>
          <w:sz w:val="28"/>
          <w:szCs w:val="28"/>
          <w:lang w:val="en-US" w:eastAsia="zh-CN" w:bidi="ar-SA"/>
        </w:rPr>
        <w:t>2023年于呼和浩特市百草园基地的新麦草种子田开展化学除草试验，选取330g/L二甲戊灵乳油、41%草甘膦钾盐水剂、50%吡氟酰草胺粉剂、7.5%啶磺草胺、2,4-滴二甲胺盐共5种除草剂。其中，草甘膦钾盐水剂于播种前一周进行土壤喷雾，二甲戊灵乳油和吡氟酰草胺粉剂在播后苗期实施土壤喷雾，啶磺草胺与2,4-滴二甲胺盐则在苗期进行茎叶喷雾。每种药剂依据推荐用量设置4个浓度梯度，以未施药地块作为空白对照。试验采用随机区组设计，重复3次，每个小区面积为15㎡。播前处理在5月13日当天一次性完成施药；播后苗前处理于播种后2d进行，施药当日天气晴朗微风，平均气温22℃，借助配备扁平扇形喷头的人工手动喷雾器均匀施药。在播种后的 7d、15d、30d，详细记录杂草种类（藜、稗草、狗尾草等）、密度变化、鲜重防效，同时监测新麦草生长情况，评估药剂安全性。</w:t>
      </w:r>
    </w:p>
    <w:p w14:paraId="524F7B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黑体" w:cs="黑体"/>
          <w:kern w:val="2"/>
          <w:sz w:val="21"/>
          <w:szCs w:val="22"/>
          <w:lang w:val="en-US" w:eastAsia="zh-CN" w:bidi="ar-SA"/>
        </w:rPr>
      </w:pPr>
      <w:r>
        <w:rPr>
          <w:rFonts w:hint="eastAsia" w:ascii="Times New Roman" w:hAnsi="Times New Roman" w:eastAsia="黑体" w:cs="黑体"/>
          <w:kern w:val="2"/>
          <w:sz w:val="21"/>
          <w:szCs w:val="22"/>
          <w:lang w:val="en-US" w:eastAsia="zh-CN" w:bidi="ar-SA"/>
        </w:rPr>
        <w:t>表4 新麦草种子田不同除草剂杂草防除效果及药害等级</w:t>
      </w:r>
    </w:p>
    <w:tbl>
      <w:tblPr>
        <w:tblStyle w:val="6"/>
        <w:tblW w:w="8660" w:type="dxa"/>
        <w:tblInd w:w="98" w:type="dxa"/>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1269"/>
        <w:gridCol w:w="1779"/>
        <w:gridCol w:w="934"/>
        <w:gridCol w:w="1039"/>
        <w:gridCol w:w="1040"/>
        <w:gridCol w:w="1111"/>
        <w:gridCol w:w="978"/>
      </w:tblGrid>
      <w:tr w14:paraId="6F51B5F5">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vMerge w:val="restart"/>
            <w:tcBorders>
              <w:tl2br w:val="nil"/>
              <w:tr2bl w:val="nil"/>
            </w:tcBorders>
            <w:shd w:val="clear" w:color="auto" w:fill="auto"/>
            <w:vAlign w:val="center"/>
          </w:tcPr>
          <w:p w14:paraId="3468B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处理</w:t>
            </w:r>
          </w:p>
        </w:tc>
        <w:tc>
          <w:tcPr>
            <w:tcW w:w="1269" w:type="dxa"/>
            <w:vMerge w:val="restart"/>
            <w:tcBorders>
              <w:tl2br w:val="nil"/>
              <w:tr2bl w:val="nil"/>
            </w:tcBorders>
            <w:shd w:val="clear" w:color="auto" w:fill="auto"/>
            <w:vAlign w:val="center"/>
          </w:tcPr>
          <w:p w14:paraId="7D57E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药剂</w:t>
            </w:r>
          </w:p>
        </w:tc>
        <w:tc>
          <w:tcPr>
            <w:tcW w:w="1779" w:type="dxa"/>
            <w:vMerge w:val="restart"/>
            <w:tcBorders>
              <w:tl2br w:val="nil"/>
              <w:tr2bl w:val="nil"/>
            </w:tcBorders>
            <w:shd w:val="clear" w:color="auto" w:fill="auto"/>
            <w:vAlign w:val="center"/>
          </w:tcPr>
          <w:p w14:paraId="0238D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浓度</w:t>
            </w:r>
          </w:p>
        </w:tc>
        <w:tc>
          <w:tcPr>
            <w:tcW w:w="3013" w:type="dxa"/>
            <w:gridSpan w:val="3"/>
            <w:tcBorders>
              <w:bottom w:val="single" w:color="auto" w:sz="4" w:space="0"/>
              <w:tl2br w:val="nil"/>
              <w:tr2bl w:val="nil"/>
            </w:tcBorders>
            <w:shd w:val="clear" w:color="auto" w:fill="auto"/>
            <w:noWrap/>
            <w:vAlign w:val="center"/>
          </w:tcPr>
          <w:p w14:paraId="59B82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株防效%</w:t>
            </w:r>
          </w:p>
        </w:tc>
        <w:tc>
          <w:tcPr>
            <w:tcW w:w="1111" w:type="dxa"/>
            <w:tcBorders>
              <w:bottom w:val="single" w:color="auto" w:sz="4" w:space="0"/>
              <w:tl2br w:val="nil"/>
              <w:tr2bl w:val="nil"/>
            </w:tcBorders>
            <w:shd w:val="clear" w:color="auto" w:fill="auto"/>
            <w:noWrap/>
            <w:vAlign w:val="center"/>
          </w:tcPr>
          <w:p w14:paraId="051A6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鲜重防效%</w:t>
            </w:r>
          </w:p>
        </w:tc>
        <w:tc>
          <w:tcPr>
            <w:tcW w:w="978" w:type="dxa"/>
            <w:vMerge w:val="restart"/>
            <w:tcBorders>
              <w:tl2br w:val="nil"/>
              <w:tr2bl w:val="nil"/>
            </w:tcBorders>
            <w:shd w:val="clear" w:color="auto" w:fill="auto"/>
            <w:noWrap/>
            <w:vAlign w:val="center"/>
          </w:tcPr>
          <w:p w14:paraId="40694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药害等级</w:t>
            </w:r>
          </w:p>
        </w:tc>
      </w:tr>
      <w:tr w14:paraId="5D29D9DB">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vMerge w:val="continue"/>
            <w:tcBorders>
              <w:bottom w:val="single" w:color="auto" w:sz="4" w:space="0"/>
              <w:tl2br w:val="nil"/>
              <w:tr2bl w:val="nil"/>
            </w:tcBorders>
            <w:shd w:val="clear" w:color="auto" w:fill="auto"/>
            <w:vAlign w:val="center"/>
          </w:tcPr>
          <w:p w14:paraId="0A466E57">
            <w:pPr>
              <w:jc w:val="center"/>
              <w:rPr>
                <w:rFonts w:hint="eastAsia" w:ascii="宋体" w:hAnsi="宋体" w:eastAsia="宋体" w:cs="宋体"/>
                <w:i w:val="0"/>
                <w:iCs w:val="0"/>
                <w:color w:val="000000"/>
                <w:sz w:val="18"/>
                <w:szCs w:val="18"/>
                <w:u w:val="none"/>
              </w:rPr>
            </w:pPr>
          </w:p>
        </w:tc>
        <w:tc>
          <w:tcPr>
            <w:tcW w:w="1269" w:type="dxa"/>
            <w:vMerge w:val="continue"/>
            <w:tcBorders>
              <w:bottom w:val="single" w:color="auto" w:sz="4" w:space="0"/>
              <w:tl2br w:val="nil"/>
              <w:tr2bl w:val="nil"/>
            </w:tcBorders>
            <w:shd w:val="clear" w:color="auto" w:fill="auto"/>
            <w:vAlign w:val="center"/>
          </w:tcPr>
          <w:p w14:paraId="6C9CE305">
            <w:pPr>
              <w:jc w:val="center"/>
              <w:rPr>
                <w:rFonts w:hint="eastAsia" w:ascii="宋体" w:hAnsi="宋体" w:eastAsia="宋体" w:cs="宋体"/>
                <w:i w:val="0"/>
                <w:iCs w:val="0"/>
                <w:color w:val="000000"/>
                <w:sz w:val="18"/>
                <w:szCs w:val="18"/>
                <w:u w:val="none"/>
              </w:rPr>
            </w:pPr>
          </w:p>
        </w:tc>
        <w:tc>
          <w:tcPr>
            <w:tcW w:w="1779" w:type="dxa"/>
            <w:vMerge w:val="continue"/>
            <w:tcBorders>
              <w:bottom w:val="single" w:color="auto" w:sz="4" w:space="0"/>
              <w:tl2br w:val="nil"/>
              <w:tr2bl w:val="nil"/>
            </w:tcBorders>
            <w:shd w:val="clear" w:color="auto" w:fill="auto"/>
            <w:vAlign w:val="center"/>
          </w:tcPr>
          <w:p w14:paraId="7CB61AC4">
            <w:pPr>
              <w:jc w:val="center"/>
              <w:rPr>
                <w:rFonts w:hint="eastAsia" w:ascii="宋体" w:hAnsi="宋体" w:eastAsia="宋体" w:cs="宋体"/>
                <w:i w:val="0"/>
                <w:iCs w:val="0"/>
                <w:color w:val="000000"/>
                <w:sz w:val="18"/>
                <w:szCs w:val="18"/>
                <w:u w:val="none"/>
              </w:rPr>
            </w:pPr>
          </w:p>
        </w:tc>
        <w:tc>
          <w:tcPr>
            <w:tcW w:w="0" w:type="auto"/>
            <w:tcBorders>
              <w:top w:val="single" w:color="auto" w:sz="4" w:space="0"/>
              <w:bottom w:val="single" w:color="auto" w:sz="4" w:space="0"/>
              <w:tl2br w:val="nil"/>
              <w:tr2bl w:val="nil"/>
            </w:tcBorders>
            <w:shd w:val="clear" w:color="auto" w:fill="auto"/>
            <w:noWrap/>
            <w:vAlign w:val="center"/>
          </w:tcPr>
          <w:p w14:paraId="7F2B7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药后7d</w:t>
            </w:r>
          </w:p>
        </w:tc>
        <w:tc>
          <w:tcPr>
            <w:tcW w:w="0" w:type="auto"/>
            <w:tcBorders>
              <w:top w:val="single" w:color="auto" w:sz="4" w:space="0"/>
              <w:bottom w:val="single" w:color="auto" w:sz="4" w:space="0"/>
              <w:tl2br w:val="nil"/>
              <w:tr2bl w:val="nil"/>
            </w:tcBorders>
            <w:shd w:val="clear" w:color="auto" w:fill="auto"/>
            <w:noWrap/>
            <w:vAlign w:val="center"/>
          </w:tcPr>
          <w:p w14:paraId="27E44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药后15d</w:t>
            </w:r>
          </w:p>
        </w:tc>
        <w:tc>
          <w:tcPr>
            <w:tcW w:w="0" w:type="auto"/>
            <w:tcBorders>
              <w:top w:val="single" w:color="auto" w:sz="4" w:space="0"/>
              <w:bottom w:val="single" w:color="auto" w:sz="4" w:space="0"/>
              <w:tl2br w:val="nil"/>
              <w:tr2bl w:val="nil"/>
            </w:tcBorders>
            <w:shd w:val="clear" w:color="auto" w:fill="auto"/>
            <w:noWrap/>
            <w:vAlign w:val="center"/>
          </w:tcPr>
          <w:p w14:paraId="7423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药后30d</w:t>
            </w:r>
          </w:p>
        </w:tc>
        <w:tc>
          <w:tcPr>
            <w:tcW w:w="0" w:type="auto"/>
            <w:tcBorders>
              <w:top w:val="single" w:color="auto" w:sz="4" w:space="0"/>
              <w:bottom w:val="single" w:color="auto" w:sz="4" w:space="0"/>
              <w:tl2br w:val="nil"/>
              <w:tr2bl w:val="nil"/>
            </w:tcBorders>
            <w:shd w:val="clear" w:color="auto" w:fill="auto"/>
            <w:noWrap/>
            <w:vAlign w:val="center"/>
          </w:tcPr>
          <w:p w14:paraId="5E707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药后30d</w:t>
            </w:r>
          </w:p>
        </w:tc>
        <w:tc>
          <w:tcPr>
            <w:tcW w:w="978" w:type="dxa"/>
            <w:vMerge w:val="continue"/>
            <w:tcBorders>
              <w:bottom w:val="single" w:color="auto" w:sz="4" w:space="0"/>
              <w:tl2br w:val="nil"/>
              <w:tr2bl w:val="nil"/>
            </w:tcBorders>
            <w:shd w:val="clear" w:color="auto" w:fill="auto"/>
            <w:noWrap/>
            <w:vAlign w:val="center"/>
          </w:tcPr>
          <w:p w14:paraId="7C43CB52">
            <w:pPr>
              <w:jc w:val="center"/>
              <w:rPr>
                <w:rFonts w:hint="eastAsia" w:ascii="宋体" w:hAnsi="宋体" w:eastAsia="宋体" w:cs="宋体"/>
                <w:i w:val="0"/>
                <w:iCs w:val="0"/>
                <w:color w:val="000000"/>
                <w:sz w:val="18"/>
                <w:szCs w:val="18"/>
                <w:u w:val="none"/>
              </w:rPr>
            </w:pPr>
          </w:p>
        </w:tc>
      </w:tr>
      <w:tr w14:paraId="354F8665">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0" w:type="dxa"/>
            <w:tcBorders>
              <w:top w:val="single" w:color="auto" w:sz="4" w:space="0"/>
            </w:tcBorders>
            <w:shd w:val="clear" w:color="auto" w:fill="auto"/>
            <w:vAlign w:val="center"/>
          </w:tcPr>
          <w:p w14:paraId="79669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9" w:type="dxa"/>
            <w:vMerge w:val="restart"/>
            <w:tcBorders>
              <w:top w:val="single" w:color="auto" w:sz="4" w:space="0"/>
            </w:tcBorders>
            <w:shd w:val="clear" w:color="auto" w:fill="auto"/>
            <w:vAlign w:val="center"/>
          </w:tcPr>
          <w:p w14:paraId="2CCF0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330g/L二甲戊灵乳油</w:t>
            </w:r>
          </w:p>
        </w:tc>
        <w:tc>
          <w:tcPr>
            <w:tcW w:w="1779" w:type="dxa"/>
            <w:tcBorders>
              <w:top w:val="single" w:color="auto" w:sz="4" w:space="0"/>
            </w:tcBorders>
            <w:shd w:val="clear" w:color="auto" w:fill="auto"/>
            <w:vAlign w:val="center"/>
          </w:tcPr>
          <w:p w14:paraId="49555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50ml/亩</w:t>
            </w:r>
          </w:p>
        </w:tc>
        <w:tc>
          <w:tcPr>
            <w:tcW w:w="0" w:type="auto"/>
            <w:tcBorders>
              <w:top w:val="single" w:color="auto" w:sz="4" w:space="0"/>
            </w:tcBorders>
            <w:shd w:val="clear" w:color="auto" w:fill="auto"/>
            <w:noWrap/>
            <w:vAlign w:val="center"/>
          </w:tcPr>
          <w:p w14:paraId="2A113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63.27 </w:t>
            </w:r>
          </w:p>
        </w:tc>
        <w:tc>
          <w:tcPr>
            <w:tcW w:w="0" w:type="auto"/>
            <w:tcBorders>
              <w:top w:val="single" w:color="auto" w:sz="4" w:space="0"/>
            </w:tcBorders>
            <w:shd w:val="clear" w:color="auto" w:fill="auto"/>
            <w:noWrap/>
            <w:vAlign w:val="center"/>
          </w:tcPr>
          <w:p w14:paraId="2D29A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70.13 </w:t>
            </w:r>
          </w:p>
        </w:tc>
        <w:tc>
          <w:tcPr>
            <w:tcW w:w="0" w:type="auto"/>
            <w:tcBorders>
              <w:top w:val="single" w:color="auto" w:sz="4" w:space="0"/>
            </w:tcBorders>
            <w:shd w:val="clear" w:color="auto" w:fill="auto"/>
            <w:noWrap/>
            <w:vAlign w:val="center"/>
          </w:tcPr>
          <w:p w14:paraId="2B488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65.25 </w:t>
            </w:r>
          </w:p>
        </w:tc>
        <w:tc>
          <w:tcPr>
            <w:tcW w:w="0" w:type="auto"/>
            <w:tcBorders>
              <w:top w:val="single" w:color="auto" w:sz="4" w:space="0"/>
            </w:tcBorders>
            <w:shd w:val="clear" w:color="auto" w:fill="auto"/>
            <w:noWrap/>
            <w:vAlign w:val="center"/>
          </w:tcPr>
          <w:p w14:paraId="148B1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78.61 </w:t>
            </w:r>
          </w:p>
        </w:tc>
        <w:tc>
          <w:tcPr>
            <w:tcW w:w="0" w:type="auto"/>
            <w:tcBorders>
              <w:top w:val="single" w:color="auto" w:sz="4" w:space="0"/>
            </w:tcBorders>
            <w:shd w:val="clear" w:color="auto" w:fill="auto"/>
            <w:noWrap/>
            <w:vAlign w:val="center"/>
          </w:tcPr>
          <w:p w14:paraId="2F20F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31E6922E">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shd w:val="clear" w:color="auto" w:fill="auto"/>
            <w:vAlign w:val="center"/>
          </w:tcPr>
          <w:p w14:paraId="32937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9" w:type="dxa"/>
            <w:vMerge w:val="continue"/>
            <w:shd w:val="clear" w:color="auto" w:fill="auto"/>
            <w:vAlign w:val="center"/>
          </w:tcPr>
          <w:p w14:paraId="6782DDD6">
            <w:pPr>
              <w:jc w:val="center"/>
              <w:rPr>
                <w:rFonts w:hint="eastAsia" w:ascii="宋体" w:hAnsi="宋体" w:eastAsia="宋体" w:cs="宋体"/>
                <w:i w:val="0"/>
                <w:iCs w:val="0"/>
                <w:color w:val="000000"/>
                <w:sz w:val="18"/>
                <w:szCs w:val="18"/>
                <w:u w:val="none"/>
              </w:rPr>
            </w:pPr>
          </w:p>
        </w:tc>
        <w:tc>
          <w:tcPr>
            <w:tcW w:w="1779" w:type="dxa"/>
            <w:shd w:val="clear" w:color="auto" w:fill="auto"/>
            <w:vAlign w:val="center"/>
          </w:tcPr>
          <w:p w14:paraId="06515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100ml/亩</w:t>
            </w:r>
          </w:p>
        </w:tc>
        <w:tc>
          <w:tcPr>
            <w:tcW w:w="0" w:type="auto"/>
            <w:shd w:val="clear" w:color="auto" w:fill="auto"/>
            <w:noWrap/>
            <w:vAlign w:val="center"/>
          </w:tcPr>
          <w:p w14:paraId="15B39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68.03 </w:t>
            </w:r>
          </w:p>
        </w:tc>
        <w:tc>
          <w:tcPr>
            <w:tcW w:w="0" w:type="auto"/>
            <w:shd w:val="clear" w:color="auto" w:fill="auto"/>
            <w:noWrap/>
            <w:vAlign w:val="center"/>
          </w:tcPr>
          <w:p w14:paraId="49394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79.37 </w:t>
            </w:r>
          </w:p>
        </w:tc>
        <w:tc>
          <w:tcPr>
            <w:tcW w:w="0" w:type="auto"/>
            <w:shd w:val="clear" w:color="auto" w:fill="auto"/>
            <w:noWrap/>
            <w:vAlign w:val="center"/>
          </w:tcPr>
          <w:p w14:paraId="2E552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74.78 </w:t>
            </w:r>
          </w:p>
        </w:tc>
        <w:tc>
          <w:tcPr>
            <w:tcW w:w="0" w:type="auto"/>
            <w:shd w:val="clear" w:color="auto" w:fill="auto"/>
            <w:noWrap/>
            <w:vAlign w:val="center"/>
          </w:tcPr>
          <w:p w14:paraId="419C9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77.28 </w:t>
            </w:r>
          </w:p>
        </w:tc>
        <w:tc>
          <w:tcPr>
            <w:tcW w:w="0" w:type="auto"/>
            <w:shd w:val="clear" w:color="auto" w:fill="auto"/>
            <w:noWrap/>
            <w:vAlign w:val="center"/>
          </w:tcPr>
          <w:p w14:paraId="28527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6104262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shd w:val="clear" w:color="auto" w:fill="auto"/>
            <w:vAlign w:val="center"/>
          </w:tcPr>
          <w:p w14:paraId="457F9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9" w:type="dxa"/>
            <w:vMerge w:val="continue"/>
            <w:shd w:val="clear" w:color="auto" w:fill="auto"/>
            <w:vAlign w:val="center"/>
          </w:tcPr>
          <w:p w14:paraId="35E844F0">
            <w:pPr>
              <w:jc w:val="center"/>
              <w:rPr>
                <w:rFonts w:hint="eastAsia" w:ascii="宋体" w:hAnsi="宋体" w:eastAsia="宋体" w:cs="宋体"/>
                <w:i w:val="0"/>
                <w:iCs w:val="0"/>
                <w:color w:val="000000"/>
                <w:sz w:val="18"/>
                <w:szCs w:val="18"/>
                <w:u w:val="none"/>
              </w:rPr>
            </w:pPr>
          </w:p>
        </w:tc>
        <w:tc>
          <w:tcPr>
            <w:tcW w:w="1779" w:type="dxa"/>
            <w:shd w:val="clear" w:color="auto" w:fill="auto"/>
            <w:vAlign w:val="center"/>
          </w:tcPr>
          <w:p w14:paraId="7C0D8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150ml/亩</w:t>
            </w:r>
          </w:p>
        </w:tc>
        <w:tc>
          <w:tcPr>
            <w:tcW w:w="0" w:type="auto"/>
            <w:shd w:val="clear" w:color="auto" w:fill="auto"/>
            <w:noWrap/>
            <w:vAlign w:val="center"/>
          </w:tcPr>
          <w:p w14:paraId="0B3C6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72.33 </w:t>
            </w:r>
          </w:p>
        </w:tc>
        <w:tc>
          <w:tcPr>
            <w:tcW w:w="0" w:type="auto"/>
            <w:shd w:val="clear" w:color="auto" w:fill="auto"/>
            <w:noWrap/>
            <w:vAlign w:val="center"/>
          </w:tcPr>
          <w:p w14:paraId="66D3A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80.23 </w:t>
            </w:r>
          </w:p>
        </w:tc>
        <w:tc>
          <w:tcPr>
            <w:tcW w:w="0" w:type="auto"/>
            <w:shd w:val="clear" w:color="auto" w:fill="auto"/>
            <w:noWrap/>
            <w:vAlign w:val="center"/>
          </w:tcPr>
          <w:p w14:paraId="0F89E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75.14 </w:t>
            </w:r>
          </w:p>
        </w:tc>
        <w:tc>
          <w:tcPr>
            <w:tcW w:w="0" w:type="auto"/>
            <w:shd w:val="clear" w:color="auto" w:fill="auto"/>
            <w:noWrap/>
            <w:vAlign w:val="center"/>
          </w:tcPr>
          <w:p w14:paraId="71B04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86.29 </w:t>
            </w:r>
          </w:p>
        </w:tc>
        <w:tc>
          <w:tcPr>
            <w:tcW w:w="0" w:type="auto"/>
            <w:shd w:val="clear" w:color="auto" w:fill="auto"/>
            <w:noWrap/>
            <w:vAlign w:val="center"/>
          </w:tcPr>
          <w:p w14:paraId="4DDA1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14898BC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17A66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9" w:type="dxa"/>
            <w:vMerge w:val="continue"/>
            <w:tcBorders>
              <w:tl2br w:val="nil"/>
              <w:tr2bl w:val="nil"/>
            </w:tcBorders>
            <w:shd w:val="clear" w:color="auto" w:fill="auto"/>
            <w:vAlign w:val="center"/>
          </w:tcPr>
          <w:p w14:paraId="0649E30F">
            <w:pPr>
              <w:jc w:val="center"/>
              <w:rPr>
                <w:rFonts w:hint="eastAsia" w:ascii="宋体" w:hAnsi="宋体" w:eastAsia="宋体" w:cs="宋体"/>
                <w:i w:val="0"/>
                <w:iCs w:val="0"/>
                <w:color w:val="000000"/>
                <w:sz w:val="18"/>
                <w:szCs w:val="18"/>
                <w:u w:val="none"/>
              </w:rPr>
            </w:pPr>
          </w:p>
        </w:tc>
        <w:tc>
          <w:tcPr>
            <w:tcW w:w="1779" w:type="dxa"/>
            <w:tcBorders>
              <w:tl2br w:val="nil"/>
              <w:tr2bl w:val="nil"/>
            </w:tcBorders>
            <w:shd w:val="clear" w:color="auto" w:fill="auto"/>
            <w:vAlign w:val="center"/>
          </w:tcPr>
          <w:p w14:paraId="2F18E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200ml/亩</w:t>
            </w:r>
          </w:p>
        </w:tc>
        <w:tc>
          <w:tcPr>
            <w:tcW w:w="0" w:type="auto"/>
            <w:tcBorders>
              <w:tl2br w:val="nil"/>
              <w:tr2bl w:val="nil"/>
            </w:tcBorders>
            <w:shd w:val="clear" w:color="auto" w:fill="auto"/>
            <w:noWrap/>
            <w:vAlign w:val="center"/>
          </w:tcPr>
          <w:p w14:paraId="50B26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61.89 </w:t>
            </w:r>
          </w:p>
        </w:tc>
        <w:tc>
          <w:tcPr>
            <w:tcW w:w="0" w:type="auto"/>
            <w:tcBorders>
              <w:tl2br w:val="nil"/>
              <w:tr2bl w:val="nil"/>
            </w:tcBorders>
            <w:shd w:val="clear" w:color="auto" w:fill="auto"/>
            <w:noWrap/>
            <w:vAlign w:val="center"/>
          </w:tcPr>
          <w:p w14:paraId="4191E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71.29 </w:t>
            </w:r>
          </w:p>
        </w:tc>
        <w:tc>
          <w:tcPr>
            <w:tcW w:w="0" w:type="auto"/>
            <w:tcBorders>
              <w:tl2br w:val="nil"/>
              <w:tr2bl w:val="nil"/>
            </w:tcBorders>
            <w:shd w:val="clear" w:color="auto" w:fill="auto"/>
            <w:noWrap/>
            <w:vAlign w:val="center"/>
          </w:tcPr>
          <w:p w14:paraId="28F69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67.75 </w:t>
            </w:r>
          </w:p>
        </w:tc>
        <w:tc>
          <w:tcPr>
            <w:tcW w:w="0" w:type="auto"/>
            <w:tcBorders>
              <w:tl2br w:val="nil"/>
              <w:tr2bl w:val="nil"/>
            </w:tcBorders>
            <w:shd w:val="clear" w:color="auto" w:fill="auto"/>
            <w:noWrap/>
            <w:vAlign w:val="center"/>
          </w:tcPr>
          <w:p w14:paraId="7E5E9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74.86 </w:t>
            </w:r>
          </w:p>
        </w:tc>
        <w:tc>
          <w:tcPr>
            <w:tcW w:w="0" w:type="auto"/>
            <w:tcBorders>
              <w:tl2br w:val="nil"/>
              <w:tr2bl w:val="nil"/>
            </w:tcBorders>
            <w:shd w:val="clear" w:color="auto" w:fill="auto"/>
            <w:noWrap/>
            <w:vAlign w:val="center"/>
          </w:tcPr>
          <w:p w14:paraId="69CC8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4BC6EF9E">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24905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9" w:type="dxa"/>
            <w:vMerge w:val="restart"/>
            <w:tcBorders>
              <w:tl2br w:val="nil"/>
              <w:tr2bl w:val="nil"/>
            </w:tcBorders>
            <w:shd w:val="clear" w:color="auto" w:fill="auto"/>
            <w:vAlign w:val="center"/>
          </w:tcPr>
          <w:p w14:paraId="35377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41%草甘膦钾盐水剂</w:t>
            </w:r>
          </w:p>
        </w:tc>
        <w:tc>
          <w:tcPr>
            <w:tcW w:w="1779" w:type="dxa"/>
            <w:tcBorders>
              <w:tl2br w:val="nil"/>
              <w:tr2bl w:val="nil"/>
            </w:tcBorders>
            <w:shd w:val="clear" w:color="auto" w:fill="auto"/>
            <w:vAlign w:val="center"/>
          </w:tcPr>
          <w:p w14:paraId="4D737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100ml/亩</w:t>
            </w:r>
          </w:p>
        </w:tc>
        <w:tc>
          <w:tcPr>
            <w:tcW w:w="0" w:type="auto"/>
            <w:tcBorders>
              <w:tl2br w:val="nil"/>
              <w:tr2bl w:val="nil"/>
            </w:tcBorders>
            <w:shd w:val="clear" w:color="auto" w:fill="auto"/>
            <w:noWrap/>
            <w:vAlign w:val="center"/>
          </w:tcPr>
          <w:p w14:paraId="363C3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57.23 </w:t>
            </w:r>
          </w:p>
        </w:tc>
        <w:tc>
          <w:tcPr>
            <w:tcW w:w="0" w:type="auto"/>
            <w:tcBorders>
              <w:tl2br w:val="nil"/>
              <w:tr2bl w:val="nil"/>
            </w:tcBorders>
            <w:shd w:val="clear" w:color="auto" w:fill="auto"/>
            <w:noWrap/>
            <w:vAlign w:val="center"/>
          </w:tcPr>
          <w:p w14:paraId="6D366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63.76 </w:t>
            </w:r>
          </w:p>
        </w:tc>
        <w:tc>
          <w:tcPr>
            <w:tcW w:w="0" w:type="auto"/>
            <w:tcBorders>
              <w:tl2br w:val="nil"/>
              <w:tr2bl w:val="nil"/>
            </w:tcBorders>
            <w:shd w:val="clear" w:color="auto" w:fill="auto"/>
            <w:noWrap/>
            <w:vAlign w:val="center"/>
          </w:tcPr>
          <w:p w14:paraId="7D0E8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59.74 </w:t>
            </w:r>
          </w:p>
        </w:tc>
        <w:tc>
          <w:tcPr>
            <w:tcW w:w="0" w:type="auto"/>
            <w:tcBorders>
              <w:tl2br w:val="nil"/>
              <w:tr2bl w:val="nil"/>
            </w:tcBorders>
            <w:shd w:val="clear" w:color="auto" w:fill="auto"/>
            <w:noWrap/>
            <w:vAlign w:val="center"/>
          </w:tcPr>
          <w:p w14:paraId="31BCB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71.87 </w:t>
            </w:r>
          </w:p>
        </w:tc>
        <w:tc>
          <w:tcPr>
            <w:tcW w:w="0" w:type="auto"/>
            <w:tcBorders>
              <w:tl2br w:val="nil"/>
              <w:tr2bl w:val="nil"/>
            </w:tcBorders>
            <w:shd w:val="clear" w:color="auto" w:fill="auto"/>
            <w:noWrap/>
            <w:vAlign w:val="center"/>
          </w:tcPr>
          <w:p w14:paraId="0C595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78CE31FE">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378A9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9" w:type="dxa"/>
            <w:vMerge w:val="continue"/>
            <w:tcBorders>
              <w:tl2br w:val="nil"/>
              <w:tr2bl w:val="nil"/>
            </w:tcBorders>
            <w:shd w:val="clear" w:color="auto" w:fill="auto"/>
            <w:vAlign w:val="center"/>
          </w:tcPr>
          <w:p w14:paraId="5C24F6D0">
            <w:pPr>
              <w:jc w:val="center"/>
              <w:rPr>
                <w:rFonts w:hint="eastAsia" w:ascii="宋体" w:hAnsi="宋体" w:eastAsia="宋体" w:cs="宋体"/>
                <w:i w:val="0"/>
                <w:iCs w:val="0"/>
                <w:color w:val="000000"/>
                <w:sz w:val="18"/>
                <w:szCs w:val="18"/>
                <w:u w:val="none"/>
              </w:rPr>
            </w:pPr>
          </w:p>
        </w:tc>
        <w:tc>
          <w:tcPr>
            <w:tcW w:w="1779" w:type="dxa"/>
            <w:tcBorders>
              <w:tl2br w:val="nil"/>
              <w:tr2bl w:val="nil"/>
            </w:tcBorders>
            <w:shd w:val="clear" w:color="auto" w:fill="auto"/>
            <w:vAlign w:val="center"/>
          </w:tcPr>
          <w:p w14:paraId="433C5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150ml/亩</w:t>
            </w:r>
          </w:p>
        </w:tc>
        <w:tc>
          <w:tcPr>
            <w:tcW w:w="0" w:type="auto"/>
            <w:tcBorders>
              <w:tl2br w:val="nil"/>
              <w:tr2bl w:val="nil"/>
            </w:tcBorders>
            <w:shd w:val="clear" w:color="auto" w:fill="auto"/>
            <w:noWrap/>
            <w:vAlign w:val="center"/>
          </w:tcPr>
          <w:p w14:paraId="70274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62.39 </w:t>
            </w:r>
          </w:p>
        </w:tc>
        <w:tc>
          <w:tcPr>
            <w:tcW w:w="0" w:type="auto"/>
            <w:tcBorders>
              <w:tl2br w:val="nil"/>
              <w:tr2bl w:val="nil"/>
            </w:tcBorders>
            <w:shd w:val="clear" w:color="auto" w:fill="auto"/>
            <w:noWrap/>
            <w:vAlign w:val="center"/>
          </w:tcPr>
          <w:p w14:paraId="6DAF7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72.42 </w:t>
            </w:r>
          </w:p>
        </w:tc>
        <w:tc>
          <w:tcPr>
            <w:tcW w:w="0" w:type="auto"/>
            <w:tcBorders>
              <w:tl2br w:val="nil"/>
              <w:tr2bl w:val="nil"/>
            </w:tcBorders>
            <w:shd w:val="clear" w:color="auto" w:fill="auto"/>
            <w:noWrap/>
            <w:vAlign w:val="center"/>
          </w:tcPr>
          <w:p w14:paraId="0603F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68.33 </w:t>
            </w:r>
          </w:p>
        </w:tc>
        <w:tc>
          <w:tcPr>
            <w:tcW w:w="0" w:type="auto"/>
            <w:tcBorders>
              <w:tl2br w:val="nil"/>
              <w:tr2bl w:val="nil"/>
            </w:tcBorders>
            <w:shd w:val="clear" w:color="auto" w:fill="auto"/>
            <w:noWrap/>
            <w:vAlign w:val="center"/>
          </w:tcPr>
          <w:p w14:paraId="60B3C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85.34 </w:t>
            </w:r>
          </w:p>
        </w:tc>
        <w:tc>
          <w:tcPr>
            <w:tcW w:w="0" w:type="auto"/>
            <w:tcBorders>
              <w:tl2br w:val="nil"/>
              <w:tr2bl w:val="nil"/>
            </w:tcBorders>
            <w:shd w:val="clear" w:color="auto" w:fill="auto"/>
            <w:noWrap/>
            <w:vAlign w:val="center"/>
          </w:tcPr>
          <w:p w14:paraId="6EE10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3B4F6184">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16C57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9" w:type="dxa"/>
            <w:vMerge w:val="continue"/>
            <w:tcBorders>
              <w:tl2br w:val="nil"/>
              <w:tr2bl w:val="nil"/>
            </w:tcBorders>
            <w:shd w:val="clear" w:color="auto" w:fill="auto"/>
            <w:vAlign w:val="center"/>
          </w:tcPr>
          <w:p w14:paraId="5E557B60">
            <w:pPr>
              <w:jc w:val="center"/>
              <w:rPr>
                <w:rFonts w:hint="eastAsia" w:ascii="宋体" w:hAnsi="宋体" w:eastAsia="宋体" w:cs="宋体"/>
                <w:i w:val="0"/>
                <w:iCs w:val="0"/>
                <w:color w:val="000000"/>
                <w:sz w:val="18"/>
                <w:szCs w:val="18"/>
                <w:u w:val="none"/>
              </w:rPr>
            </w:pPr>
          </w:p>
        </w:tc>
        <w:tc>
          <w:tcPr>
            <w:tcW w:w="1779" w:type="dxa"/>
            <w:tcBorders>
              <w:tl2br w:val="nil"/>
              <w:tr2bl w:val="nil"/>
            </w:tcBorders>
            <w:shd w:val="clear" w:color="auto" w:fill="auto"/>
            <w:vAlign w:val="center"/>
          </w:tcPr>
          <w:p w14:paraId="01B8D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250ml/亩</w:t>
            </w:r>
          </w:p>
        </w:tc>
        <w:tc>
          <w:tcPr>
            <w:tcW w:w="0" w:type="auto"/>
            <w:tcBorders>
              <w:tl2br w:val="nil"/>
              <w:tr2bl w:val="nil"/>
            </w:tcBorders>
            <w:shd w:val="clear" w:color="auto" w:fill="auto"/>
            <w:noWrap/>
            <w:vAlign w:val="center"/>
          </w:tcPr>
          <w:p w14:paraId="62D26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74.88 </w:t>
            </w:r>
          </w:p>
        </w:tc>
        <w:tc>
          <w:tcPr>
            <w:tcW w:w="0" w:type="auto"/>
            <w:tcBorders>
              <w:tl2br w:val="nil"/>
              <w:tr2bl w:val="nil"/>
            </w:tcBorders>
            <w:shd w:val="clear" w:color="auto" w:fill="auto"/>
            <w:noWrap/>
            <w:vAlign w:val="center"/>
          </w:tcPr>
          <w:p w14:paraId="1C5B5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78.43 </w:t>
            </w:r>
          </w:p>
        </w:tc>
        <w:tc>
          <w:tcPr>
            <w:tcW w:w="0" w:type="auto"/>
            <w:tcBorders>
              <w:tl2br w:val="nil"/>
              <w:tr2bl w:val="nil"/>
            </w:tcBorders>
            <w:shd w:val="clear" w:color="auto" w:fill="auto"/>
            <w:noWrap/>
            <w:vAlign w:val="center"/>
          </w:tcPr>
          <w:p w14:paraId="02EC3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78.24 </w:t>
            </w:r>
          </w:p>
        </w:tc>
        <w:tc>
          <w:tcPr>
            <w:tcW w:w="0" w:type="auto"/>
            <w:tcBorders>
              <w:tl2br w:val="nil"/>
              <w:tr2bl w:val="nil"/>
            </w:tcBorders>
            <w:shd w:val="clear" w:color="auto" w:fill="auto"/>
            <w:noWrap/>
            <w:vAlign w:val="center"/>
          </w:tcPr>
          <w:p w14:paraId="55A9F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84.38 </w:t>
            </w:r>
          </w:p>
        </w:tc>
        <w:tc>
          <w:tcPr>
            <w:tcW w:w="0" w:type="auto"/>
            <w:tcBorders>
              <w:tl2br w:val="nil"/>
              <w:tr2bl w:val="nil"/>
            </w:tcBorders>
            <w:shd w:val="clear" w:color="auto" w:fill="auto"/>
            <w:noWrap/>
            <w:vAlign w:val="center"/>
          </w:tcPr>
          <w:p w14:paraId="7DB5C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30D08EC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01923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9" w:type="dxa"/>
            <w:vMerge w:val="continue"/>
            <w:tcBorders>
              <w:tl2br w:val="nil"/>
              <w:tr2bl w:val="nil"/>
            </w:tcBorders>
            <w:shd w:val="clear" w:color="auto" w:fill="auto"/>
            <w:vAlign w:val="center"/>
          </w:tcPr>
          <w:p w14:paraId="362AD5BD">
            <w:pPr>
              <w:jc w:val="center"/>
              <w:rPr>
                <w:rFonts w:hint="eastAsia" w:ascii="宋体" w:hAnsi="宋体" w:eastAsia="宋体" w:cs="宋体"/>
                <w:i w:val="0"/>
                <w:iCs w:val="0"/>
                <w:color w:val="000000"/>
                <w:sz w:val="18"/>
                <w:szCs w:val="18"/>
                <w:u w:val="none"/>
              </w:rPr>
            </w:pPr>
          </w:p>
        </w:tc>
        <w:tc>
          <w:tcPr>
            <w:tcW w:w="1779" w:type="dxa"/>
            <w:tcBorders>
              <w:tl2br w:val="nil"/>
              <w:tr2bl w:val="nil"/>
            </w:tcBorders>
            <w:shd w:val="clear" w:color="auto" w:fill="auto"/>
            <w:vAlign w:val="center"/>
          </w:tcPr>
          <w:p w14:paraId="2056A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300ml/亩</w:t>
            </w:r>
          </w:p>
        </w:tc>
        <w:tc>
          <w:tcPr>
            <w:tcW w:w="0" w:type="auto"/>
            <w:tcBorders>
              <w:tl2br w:val="nil"/>
              <w:tr2bl w:val="nil"/>
            </w:tcBorders>
            <w:shd w:val="clear" w:color="auto" w:fill="auto"/>
            <w:noWrap/>
            <w:vAlign w:val="center"/>
          </w:tcPr>
          <w:p w14:paraId="64685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70.98 </w:t>
            </w:r>
          </w:p>
        </w:tc>
        <w:tc>
          <w:tcPr>
            <w:tcW w:w="0" w:type="auto"/>
            <w:tcBorders>
              <w:tl2br w:val="nil"/>
              <w:tr2bl w:val="nil"/>
            </w:tcBorders>
            <w:shd w:val="clear" w:color="auto" w:fill="auto"/>
            <w:noWrap/>
            <w:vAlign w:val="center"/>
          </w:tcPr>
          <w:p w14:paraId="6E5D5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74.23 </w:t>
            </w:r>
          </w:p>
        </w:tc>
        <w:tc>
          <w:tcPr>
            <w:tcW w:w="0" w:type="auto"/>
            <w:tcBorders>
              <w:tl2br w:val="nil"/>
              <w:tr2bl w:val="nil"/>
            </w:tcBorders>
            <w:shd w:val="clear" w:color="auto" w:fill="auto"/>
            <w:noWrap/>
            <w:vAlign w:val="center"/>
          </w:tcPr>
          <w:p w14:paraId="24CE2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72.56 </w:t>
            </w:r>
          </w:p>
        </w:tc>
        <w:tc>
          <w:tcPr>
            <w:tcW w:w="0" w:type="auto"/>
            <w:tcBorders>
              <w:tl2br w:val="nil"/>
              <w:tr2bl w:val="nil"/>
            </w:tcBorders>
            <w:shd w:val="clear" w:color="auto" w:fill="auto"/>
            <w:noWrap/>
            <w:vAlign w:val="center"/>
          </w:tcPr>
          <w:p w14:paraId="618FF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81.36 </w:t>
            </w:r>
          </w:p>
        </w:tc>
        <w:tc>
          <w:tcPr>
            <w:tcW w:w="0" w:type="auto"/>
            <w:tcBorders>
              <w:tl2br w:val="nil"/>
              <w:tr2bl w:val="nil"/>
            </w:tcBorders>
            <w:shd w:val="clear" w:color="auto" w:fill="auto"/>
            <w:noWrap/>
            <w:vAlign w:val="center"/>
          </w:tcPr>
          <w:p w14:paraId="24DE5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097C8AE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13BA0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69" w:type="dxa"/>
            <w:vMerge w:val="restart"/>
            <w:tcBorders>
              <w:tl2br w:val="nil"/>
              <w:tr2bl w:val="nil"/>
            </w:tcBorders>
            <w:shd w:val="clear" w:color="auto" w:fill="auto"/>
            <w:vAlign w:val="center"/>
          </w:tcPr>
          <w:p w14:paraId="24E8B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41%草甘膦钾盐水剂+有机硅渗透剂</w:t>
            </w:r>
          </w:p>
        </w:tc>
        <w:tc>
          <w:tcPr>
            <w:tcW w:w="1779" w:type="dxa"/>
            <w:tcBorders>
              <w:tl2br w:val="nil"/>
              <w:tr2bl w:val="nil"/>
            </w:tcBorders>
            <w:shd w:val="clear" w:color="auto" w:fill="auto"/>
            <w:vAlign w:val="center"/>
          </w:tcPr>
          <w:p w14:paraId="3C6E8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100ml/亩+有机硅助剂</w:t>
            </w:r>
          </w:p>
        </w:tc>
        <w:tc>
          <w:tcPr>
            <w:tcW w:w="0" w:type="auto"/>
            <w:tcBorders>
              <w:tl2br w:val="nil"/>
              <w:tr2bl w:val="nil"/>
            </w:tcBorders>
            <w:shd w:val="clear" w:color="auto" w:fill="auto"/>
            <w:noWrap/>
            <w:vAlign w:val="center"/>
          </w:tcPr>
          <w:p w14:paraId="41E1A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71.65 </w:t>
            </w:r>
          </w:p>
        </w:tc>
        <w:tc>
          <w:tcPr>
            <w:tcW w:w="0" w:type="auto"/>
            <w:tcBorders>
              <w:tl2br w:val="nil"/>
              <w:tr2bl w:val="nil"/>
            </w:tcBorders>
            <w:shd w:val="clear" w:color="auto" w:fill="auto"/>
            <w:noWrap/>
            <w:vAlign w:val="center"/>
          </w:tcPr>
          <w:p w14:paraId="0D633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81.72 </w:t>
            </w:r>
          </w:p>
        </w:tc>
        <w:tc>
          <w:tcPr>
            <w:tcW w:w="0" w:type="auto"/>
            <w:tcBorders>
              <w:tl2br w:val="nil"/>
              <w:tr2bl w:val="nil"/>
            </w:tcBorders>
            <w:shd w:val="clear" w:color="auto" w:fill="auto"/>
            <w:noWrap/>
            <w:vAlign w:val="center"/>
          </w:tcPr>
          <w:p w14:paraId="61912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77.88</w:t>
            </w:r>
          </w:p>
        </w:tc>
        <w:tc>
          <w:tcPr>
            <w:tcW w:w="0" w:type="auto"/>
            <w:tcBorders>
              <w:tl2br w:val="nil"/>
              <w:tr2bl w:val="nil"/>
            </w:tcBorders>
            <w:shd w:val="clear" w:color="auto" w:fill="auto"/>
            <w:noWrap/>
            <w:vAlign w:val="center"/>
          </w:tcPr>
          <w:p w14:paraId="0E613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84.97</w:t>
            </w:r>
          </w:p>
        </w:tc>
        <w:tc>
          <w:tcPr>
            <w:tcW w:w="0" w:type="auto"/>
            <w:tcBorders>
              <w:tl2br w:val="nil"/>
              <w:tr2bl w:val="nil"/>
            </w:tcBorders>
            <w:shd w:val="clear" w:color="auto" w:fill="auto"/>
            <w:noWrap/>
            <w:vAlign w:val="center"/>
          </w:tcPr>
          <w:p w14:paraId="5156E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4E1B707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10" w:type="dxa"/>
            <w:tcBorders>
              <w:tl2br w:val="nil"/>
              <w:tr2bl w:val="nil"/>
            </w:tcBorders>
            <w:shd w:val="clear" w:color="auto" w:fill="auto"/>
            <w:vAlign w:val="center"/>
          </w:tcPr>
          <w:p w14:paraId="536CA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9" w:type="dxa"/>
            <w:vMerge w:val="continue"/>
            <w:tcBorders>
              <w:tl2br w:val="nil"/>
              <w:tr2bl w:val="nil"/>
            </w:tcBorders>
            <w:shd w:val="clear" w:color="auto" w:fill="auto"/>
            <w:vAlign w:val="center"/>
          </w:tcPr>
          <w:p w14:paraId="54DC0F34">
            <w:pPr>
              <w:jc w:val="center"/>
              <w:rPr>
                <w:rFonts w:hint="eastAsia" w:ascii="宋体" w:hAnsi="宋体" w:eastAsia="宋体" w:cs="宋体"/>
                <w:i w:val="0"/>
                <w:iCs w:val="0"/>
                <w:color w:val="000000"/>
                <w:sz w:val="18"/>
                <w:szCs w:val="18"/>
                <w:u w:val="none"/>
              </w:rPr>
            </w:pPr>
          </w:p>
        </w:tc>
        <w:tc>
          <w:tcPr>
            <w:tcW w:w="1779" w:type="dxa"/>
            <w:tcBorders>
              <w:tl2br w:val="nil"/>
              <w:tr2bl w:val="nil"/>
            </w:tcBorders>
            <w:shd w:val="clear" w:color="auto" w:fill="auto"/>
            <w:vAlign w:val="center"/>
          </w:tcPr>
          <w:p w14:paraId="2022B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150ml/亩+有机硅助剂</w:t>
            </w:r>
          </w:p>
        </w:tc>
        <w:tc>
          <w:tcPr>
            <w:tcW w:w="0" w:type="auto"/>
            <w:tcBorders>
              <w:tl2br w:val="nil"/>
              <w:tr2bl w:val="nil"/>
            </w:tcBorders>
            <w:shd w:val="clear" w:color="auto" w:fill="auto"/>
            <w:noWrap/>
            <w:vAlign w:val="center"/>
          </w:tcPr>
          <w:p w14:paraId="0F036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76.73 </w:t>
            </w:r>
          </w:p>
        </w:tc>
        <w:tc>
          <w:tcPr>
            <w:tcW w:w="0" w:type="auto"/>
            <w:tcBorders>
              <w:tl2br w:val="nil"/>
              <w:tr2bl w:val="nil"/>
            </w:tcBorders>
            <w:shd w:val="clear" w:color="auto" w:fill="auto"/>
            <w:noWrap/>
            <w:vAlign w:val="center"/>
          </w:tcPr>
          <w:p w14:paraId="5EF71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84.31 </w:t>
            </w:r>
          </w:p>
        </w:tc>
        <w:tc>
          <w:tcPr>
            <w:tcW w:w="0" w:type="auto"/>
            <w:tcBorders>
              <w:tl2br w:val="nil"/>
              <w:tr2bl w:val="nil"/>
            </w:tcBorders>
            <w:shd w:val="clear" w:color="auto" w:fill="auto"/>
            <w:noWrap/>
            <w:vAlign w:val="center"/>
          </w:tcPr>
          <w:p w14:paraId="148B2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81.25</w:t>
            </w:r>
          </w:p>
        </w:tc>
        <w:tc>
          <w:tcPr>
            <w:tcW w:w="0" w:type="auto"/>
            <w:tcBorders>
              <w:tl2br w:val="nil"/>
              <w:tr2bl w:val="nil"/>
            </w:tcBorders>
            <w:shd w:val="clear" w:color="auto" w:fill="auto"/>
            <w:noWrap/>
            <w:vAlign w:val="center"/>
          </w:tcPr>
          <w:p w14:paraId="0488C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86.66</w:t>
            </w:r>
          </w:p>
        </w:tc>
        <w:tc>
          <w:tcPr>
            <w:tcW w:w="0" w:type="auto"/>
            <w:tcBorders>
              <w:tl2br w:val="nil"/>
              <w:tr2bl w:val="nil"/>
            </w:tcBorders>
            <w:shd w:val="clear" w:color="auto" w:fill="auto"/>
            <w:noWrap/>
            <w:vAlign w:val="center"/>
          </w:tcPr>
          <w:p w14:paraId="054F4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5741E161">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6CD07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69" w:type="dxa"/>
            <w:vMerge w:val="restart"/>
            <w:tcBorders>
              <w:tl2br w:val="nil"/>
              <w:tr2bl w:val="nil"/>
            </w:tcBorders>
            <w:shd w:val="clear" w:color="auto" w:fill="auto"/>
            <w:vAlign w:val="center"/>
          </w:tcPr>
          <w:p w14:paraId="394F3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50%吡氟酰草胺粉剂</w:t>
            </w:r>
          </w:p>
        </w:tc>
        <w:tc>
          <w:tcPr>
            <w:tcW w:w="1779" w:type="dxa"/>
            <w:tcBorders>
              <w:tl2br w:val="nil"/>
              <w:tr2bl w:val="nil"/>
            </w:tcBorders>
            <w:shd w:val="clear" w:color="auto" w:fill="auto"/>
            <w:vAlign w:val="center"/>
          </w:tcPr>
          <w:p w14:paraId="6F841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20g/亩</w:t>
            </w:r>
          </w:p>
        </w:tc>
        <w:tc>
          <w:tcPr>
            <w:tcW w:w="0" w:type="auto"/>
            <w:tcBorders>
              <w:tl2br w:val="nil"/>
              <w:tr2bl w:val="nil"/>
            </w:tcBorders>
            <w:shd w:val="clear" w:color="auto" w:fill="auto"/>
            <w:noWrap/>
            <w:vAlign w:val="center"/>
          </w:tcPr>
          <w:p w14:paraId="147CC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71.19 </w:t>
            </w:r>
          </w:p>
        </w:tc>
        <w:tc>
          <w:tcPr>
            <w:tcW w:w="0" w:type="auto"/>
            <w:tcBorders>
              <w:tl2br w:val="nil"/>
              <w:tr2bl w:val="nil"/>
            </w:tcBorders>
            <w:shd w:val="clear" w:color="auto" w:fill="auto"/>
            <w:noWrap/>
            <w:vAlign w:val="center"/>
          </w:tcPr>
          <w:p w14:paraId="4EBE8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80.99 </w:t>
            </w:r>
          </w:p>
        </w:tc>
        <w:tc>
          <w:tcPr>
            <w:tcW w:w="0" w:type="auto"/>
            <w:tcBorders>
              <w:tl2br w:val="nil"/>
              <w:tr2bl w:val="nil"/>
            </w:tcBorders>
            <w:shd w:val="clear" w:color="auto" w:fill="auto"/>
            <w:noWrap/>
            <w:vAlign w:val="center"/>
          </w:tcPr>
          <w:p w14:paraId="7ACE3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75.42 </w:t>
            </w:r>
          </w:p>
        </w:tc>
        <w:tc>
          <w:tcPr>
            <w:tcW w:w="0" w:type="auto"/>
            <w:tcBorders>
              <w:tl2br w:val="nil"/>
              <w:tr2bl w:val="nil"/>
            </w:tcBorders>
            <w:shd w:val="clear" w:color="auto" w:fill="auto"/>
            <w:noWrap/>
            <w:vAlign w:val="center"/>
          </w:tcPr>
          <w:p w14:paraId="67475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77.76 </w:t>
            </w:r>
          </w:p>
        </w:tc>
        <w:tc>
          <w:tcPr>
            <w:tcW w:w="0" w:type="auto"/>
            <w:tcBorders>
              <w:tl2br w:val="nil"/>
              <w:tr2bl w:val="nil"/>
            </w:tcBorders>
            <w:shd w:val="clear" w:color="auto" w:fill="auto"/>
            <w:noWrap/>
            <w:vAlign w:val="center"/>
          </w:tcPr>
          <w:p w14:paraId="06899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389A45A">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26574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69" w:type="dxa"/>
            <w:vMerge w:val="continue"/>
            <w:tcBorders>
              <w:tl2br w:val="nil"/>
              <w:tr2bl w:val="nil"/>
            </w:tcBorders>
            <w:shd w:val="clear" w:color="auto" w:fill="auto"/>
            <w:vAlign w:val="center"/>
          </w:tcPr>
          <w:p w14:paraId="00C4FC79">
            <w:pPr>
              <w:jc w:val="center"/>
              <w:rPr>
                <w:rFonts w:hint="eastAsia" w:ascii="宋体" w:hAnsi="宋体" w:eastAsia="宋体" w:cs="宋体"/>
                <w:i w:val="0"/>
                <w:iCs w:val="0"/>
                <w:color w:val="000000"/>
                <w:sz w:val="18"/>
                <w:szCs w:val="18"/>
                <w:u w:val="none"/>
              </w:rPr>
            </w:pPr>
          </w:p>
        </w:tc>
        <w:tc>
          <w:tcPr>
            <w:tcW w:w="1779" w:type="dxa"/>
            <w:tcBorders>
              <w:tl2br w:val="nil"/>
              <w:tr2bl w:val="nil"/>
            </w:tcBorders>
            <w:shd w:val="clear" w:color="auto" w:fill="auto"/>
            <w:vAlign w:val="center"/>
          </w:tcPr>
          <w:p w14:paraId="3C96C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25g/亩</w:t>
            </w:r>
          </w:p>
        </w:tc>
        <w:tc>
          <w:tcPr>
            <w:tcW w:w="0" w:type="auto"/>
            <w:tcBorders>
              <w:tl2br w:val="nil"/>
              <w:tr2bl w:val="nil"/>
            </w:tcBorders>
            <w:shd w:val="clear" w:color="auto" w:fill="auto"/>
            <w:noWrap/>
            <w:vAlign w:val="center"/>
          </w:tcPr>
          <w:p w14:paraId="25E13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82.44 </w:t>
            </w:r>
          </w:p>
        </w:tc>
        <w:tc>
          <w:tcPr>
            <w:tcW w:w="0" w:type="auto"/>
            <w:tcBorders>
              <w:tl2br w:val="nil"/>
              <w:tr2bl w:val="nil"/>
            </w:tcBorders>
            <w:shd w:val="clear" w:color="auto" w:fill="auto"/>
            <w:noWrap/>
            <w:vAlign w:val="center"/>
          </w:tcPr>
          <w:p w14:paraId="6399D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85.93 </w:t>
            </w:r>
          </w:p>
        </w:tc>
        <w:tc>
          <w:tcPr>
            <w:tcW w:w="0" w:type="auto"/>
            <w:tcBorders>
              <w:tl2br w:val="nil"/>
              <w:tr2bl w:val="nil"/>
            </w:tcBorders>
            <w:shd w:val="clear" w:color="auto" w:fill="auto"/>
            <w:noWrap/>
            <w:vAlign w:val="center"/>
          </w:tcPr>
          <w:p w14:paraId="455F5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83.42 </w:t>
            </w:r>
          </w:p>
        </w:tc>
        <w:tc>
          <w:tcPr>
            <w:tcW w:w="0" w:type="auto"/>
            <w:tcBorders>
              <w:tl2br w:val="nil"/>
              <w:tr2bl w:val="nil"/>
            </w:tcBorders>
            <w:shd w:val="clear" w:color="auto" w:fill="auto"/>
            <w:noWrap/>
            <w:vAlign w:val="center"/>
          </w:tcPr>
          <w:p w14:paraId="4A3AA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79.46 </w:t>
            </w:r>
          </w:p>
        </w:tc>
        <w:tc>
          <w:tcPr>
            <w:tcW w:w="0" w:type="auto"/>
            <w:tcBorders>
              <w:tl2br w:val="nil"/>
              <w:tr2bl w:val="nil"/>
            </w:tcBorders>
            <w:shd w:val="clear" w:color="auto" w:fill="auto"/>
            <w:noWrap/>
            <w:vAlign w:val="center"/>
          </w:tcPr>
          <w:p w14:paraId="3D3F3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C8F51FB">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52490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9" w:type="dxa"/>
            <w:vMerge w:val="continue"/>
            <w:tcBorders>
              <w:tl2br w:val="nil"/>
              <w:tr2bl w:val="nil"/>
            </w:tcBorders>
            <w:shd w:val="clear" w:color="auto" w:fill="auto"/>
            <w:vAlign w:val="center"/>
          </w:tcPr>
          <w:p w14:paraId="2339C112">
            <w:pPr>
              <w:jc w:val="center"/>
              <w:rPr>
                <w:rFonts w:hint="eastAsia" w:ascii="宋体" w:hAnsi="宋体" w:eastAsia="宋体" w:cs="宋体"/>
                <w:i w:val="0"/>
                <w:iCs w:val="0"/>
                <w:color w:val="000000"/>
                <w:sz w:val="18"/>
                <w:szCs w:val="18"/>
                <w:u w:val="none"/>
              </w:rPr>
            </w:pPr>
          </w:p>
        </w:tc>
        <w:tc>
          <w:tcPr>
            <w:tcW w:w="1779" w:type="dxa"/>
            <w:tcBorders>
              <w:tl2br w:val="nil"/>
              <w:tr2bl w:val="nil"/>
            </w:tcBorders>
            <w:shd w:val="clear" w:color="auto" w:fill="auto"/>
            <w:vAlign w:val="center"/>
          </w:tcPr>
          <w:p w14:paraId="0AE3B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35g/亩</w:t>
            </w:r>
          </w:p>
        </w:tc>
        <w:tc>
          <w:tcPr>
            <w:tcW w:w="0" w:type="auto"/>
            <w:tcBorders>
              <w:tl2br w:val="nil"/>
              <w:tr2bl w:val="nil"/>
            </w:tcBorders>
            <w:shd w:val="clear" w:color="auto" w:fill="auto"/>
            <w:noWrap/>
            <w:vAlign w:val="center"/>
          </w:tcPr>
          <w:p w14:paraId="05D8C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83.66 </w:t>
            </w:r>
          </w:p>
        </w:tc>
        <w:tc>
          <w:tcPr>
            <w:tcW w:w="0" w:type="auto"/>
            <w:tcBorders>
              <w:tl2br w:val="nil"/>
              <w:tr2bl w:val="nil"/>
            </w:tcBorders>
            <w:shd w:val="clear" w:color="auto" w:fill="auto"/>
            <w:noWrap/>
            <w:vAlign w:val="center"/>
          </w:tcPr>
          <w:p w14:paraId="573E4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87.24 </w:t>
            </w:r>
          </w:p>
        </w:tc>
        <w:tc>
          <w:tcPr>
            <w:tcW w:w="0" w:type="auto"/>
            <w:tcBorders>
              <w:tl2br w:val="nil"/>
              <w:tr2bl w:val="nil"/>
            </w:tcBorders>
            <w:shd w:val="clear" w:color="auto" w:fill="auto"/>
            <w:noWrap/>
            <w:vAlign w:val="center"/>
          </w:tcPr>
          <w:p w14:paraId="3F4BB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84.88 </w:t>
            </w:r>
          </w:p>
        </w:tc>
        <w:tc>
          <w:tcPr>
            <w:tcW w:w="0" w:type="auto"/>
            <w:tcBorders>
              <w:tl2br w:val="nil"/>
              <w:tr2bl w:val="nil"/>
            </w:tcBorders>
            <w:shd w:val="clear" w:color="auto" w:fill="auto"/>
            <w:noWrap/>
            <w:vAlign w:val="center"/>
          </w:tcPr>
          <w:p w14:paraId="2E7C1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81.86 </w:t>
            </w:r>
          </w:p>
        </w:tc>
        <w:tc>
          <w:tcPr>
            <w:tcW w:w="0" w:type="auto"/>
            <w:tcBorders>
              <w:tl2br w:val="nil"/>
              <w:tr2bl w:val="nil"/>
            </w:tcBorders>
            <w:shd w:val="clear" w:color="auto" w:fill="auto"/>
            <w:noWrap/>
            <w:vAlign w:val="center"/>
          </w:tcPr>
          <w:p w14:paraId="4910F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24CF78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50840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69" w:type="dxa"/>
            <w:vMerge w:val="continue"/>
            <w:tcBorders>
              <w:tl2br w:val="nil"/>
              <w:tr2bl w:val="nil"/>
            </w:tcBorders>
            <w:shd w:val="clear" w:color="auto" w:fill="auto"/>
            <w:vAlign w:val="center"/>
          </w:tcPr>
          <w:p w14:paraId="66269125">
            <w:pPr>
              <w:jc w:val="center"/>
              <w:rPr>
                <w:rFonts w:hint="eastAsia" w:ascii="宋体" w:hAnsi="宋体" w:eastAsia="宋体" w:cs="宋体"/>
                <w:i w:val="0"/>
                <w:iCs w:val="0"/>
                <w:color w:val="000000"/>
                <w:sz w:val="18"/>
                <w:szCs w:val="18"/>
                <w:u w:val="none"/>
              </w:rPr>
            </w:pPr>
          </w:p>
        </w:tc>
        <w:tc>
          <w:tcPr>
            <w:tcW w:w="1779" w:type="dxa"/>
            <w:tcBorders>
              <w:tl2br w:val="nil"/>
              <w:tr2bl w:val="nil"/>
            </w:tcBorders>
            <w:shd w:val="clear" w:color="auto" w:fill="auto"/>
            <w:vAlign w:val="center"/>
          </w:tcPr>
          <w:p w14:paraId="0D143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40g/亩</w:t>
            </w:r>
          </w:p>
        </w:tc>
        <w:tc>
          <w:tcPr>
            <w:tcW w:w="0" w:type="auto"/>
            <w:tcBorders>
              <w:tl2br w:val="nil"/>
              <w:tr2bl w:val="nil"/>
            </w:tcBorders>
            <w:shd w:val="clear" w:color="auto" w:fill="auto"/>
            <w:noWrap/>
            <w:vAlign w:val="center"/>
          </w:tcPr>
          <w:p w14:paraId="4D0B1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70.11 </w:t>
            </w:r>
          </w:p>
        </w:tc>
        <w:tc>
          <w:tcPr>
            <w:tcW w:w="0" w:type="auto"/>
            <w:tcBorders>
              <w:tl2br w:val="nil"/>
              <w:tr2bl w:val="nil"/>
            </w:tcBorders>
            <w:shd w:val="clear" w:color="auto" w:fill="auto"/>
            <w:noWrap/>
            <w:vAlign w:val="center"/>
          </w:tcPr>
          <w:p w14:paraId="7EA47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80.65 </w:t>
            </w:r>
          </w:p>
        </w:tc>
        <w:tc>
          <w:tcPr>
            <w:tcW w:w="0" w:type="auto"/>
            <w:tcBorders>
              <w:tl2br w:val="nil"/>
              <w:tr2bl w:val="nil"/>
            </w:tcBorders>
            <w:shd w:val="clear" w:color="auto" w:fill="auto"/>
            <w:noWrap/>
            <w:vAlign w:val="center"/>
          </w:tcPr>
          <w:p w14:paraId="7B635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74.25 </w:t>
            </w:r>
          </w:p>
        </w:tc>
        <w:tc>
          <w:tcPr>
            <w:tcW w:w="0" w:type="auto"/>
            <w:tcBorders>
              <w:tl2br w:val="nil"/>
              <w:tr2bl w:val="nil"/>
            </w:tcBorders>
            <w:shd w:val="clear" w:color="auto" w:fill="auto"/>
            <w:noWrap/>
            <w:vAlign w:val="center"/>
          </w:tcPr>
          <w:p w14:paraId="64788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62.85 </w:t>
            </w:r>
          </w:p>
        </w:tc>
        <w:tc>
          <w:tcPr>
            <w:tcW w:w="0" w:type="auto"/>
            <w:tcBorders>
              <w:tl2br w:val="nil"/>
              <w:tr2bl w:val="nil"/>
            </w:tcBorders>
            <w:shd w:val="clear" w:color="auto" w:fill="auto"/>
            <w:noWrap/>
            <w:vAlign w:val="center"/>
          </w:tcPr>
          <w:p w14:paraId="20B2C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ED308A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1DD91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69" w:type="dxa"/>
            <w:vMerge w:val="restart"/>
            <w:tcBorders>
              <w:tl2br w:val="nil"/>
              <w:tr2bl w:val="nil"/>
            </w:tcBorders>
            <w:shd w:val="clear" w:color="auto" w:fill="auto"/>
            <w:vAlign w:val="center"/>
          </w:tcPr>
          <w:p w14:paraId="24475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7.5%啶磺草胺</w:t>
            </w:r>
          </w:p>
        </w:tc>
        <w:tc>
          <w:tcPr>
            <w:tcW w:w="1779" w:type="dxa"/>
            <w:tcBorders>
              <w:tl2br w:val="nil"/>
              <w:tr2bl w:val="nil"/>
            </w:tcBorders>
            <w:shd w:val="clear" w:color="auto" w:fill="auto"/>
            <w:vAlign w:val="center"/>
          </w:tcPr>
          <w:p w14:paraId="202E4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6.3g/亩</w:t>
            </w:r>
          </w:p>
        </w:tc>
        <w:tc>
          <w:tcPr>
            <w:tcW w:w="0" w:type="auto"/>
            <w:tcBorders>
              <w:tl2br w:val="nil"/>
              <w:tr2bl w:val="nil"/>
            </w:tcBorders>
            <w:shd w:val="clear" w:color="auto" w:fill="auto"/>
            <w:noWrap/>
            <w:vAlign w:val="center"/>
          </w:tcPr>
          <w:p w14:paraId="36010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71.02 </w:t>
            </w:r>
          </w:p>
        </w:tc>
        <w:tc>
          <w:tcPr>
            <w:tcW w:w="0" w:type="auto"/>
            <w:tcBorders>
              <w:tl2br w:val="nil"/>
              <w:tr2bl w:val="nil"/>
            </w:tcBorders>
            <w:shd w:val="clear" w:color="auto" w:fill="auto"/>
            <w:noWrap/>
            <w:vAlign w:val="center"/>
          </w:tcPr>
          <w:p w14:paraId="7DF9D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78.72 </w:t>
            </w:r>
          </w:p>
        </w:tc>
        <w:tc>
          <w:tcPr>
            <w:tcW w:w="0" w:type="auto"/>
            <w:tcBorders>
              <w:tl2br w:val="nil"/>
              <w:tr2bl w:val="nil"/>
            </w:tcBorders>
            <w:shd w:val="clear" w:color="auto" w:fill="auto"/>
            <w:noWrap/>
            <w:vAlign w:val="center"/>
          </w:tcPr>
          <w:p w14:paraId="64D32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69.45 </w:t>
            </w:r>
          </w:p>
        </w:tc>
        <w:tc>
          <w:tcPr>
            <w:tcW w:w="0" w:type="auto"/>
            <w:tcBorders>
              <w:tl2br w:val="nil"/>
              <w:tr2bl w:val="nil"/>
            </w:tcBorders>
            <w:shd w:val="clear" w:color="auto" w:fill="auto"/>
            <w:noWrap/>
            <w:vAlign w:val="center"/>
          </w:tcPr>
          <w:p w14:paraId="58308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70.30 </w:t>
            </w:r>
          </w:p>
        </w:tc>
        <w:tc>
          <w:tcPr>
            <w:tcW w:w="0" w:type="auto"/>
            <w:tcBorders>
              <w:tl2br w:val="nil"/>
              <w:tr2bl w:val="nil"/>
            </w:tcBorders>
            <w:shd w:val="clear" w:color="auto" w:fill="auto"/>
            <w:noWrap/>
            <w:vAlign w:val="center"/>
          </w:tcPr>
          <w:p w14:paraId="0CFA0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2175B3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5E422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69" w:type="dxa"/>
            <w:vMerge w:val="continue"/>
            <w:tcBorders>
              <w:tl2br w:val="nil"/>
              <w:tr2bl w:val="nil"/>
            </w:tcBorders>
            <w:shd w:val="clear" w:color="auto" w:fill="auto"/>
            <w:vAlign w:val="center"/>
          </w:tcPr>
          <w:p w14:paraId="37388D32">
            <w:pPr>
              <w:jc w:val="center"/>
              <w:rPr>
                <w:rFonts w:hint="eastAsia" w:ascii="宋体" w:hAnsi="宋体" w:eastAsia="宋体" w:cs="宋体"/>
                <w:i w:val="0"/>
                <w:iCs w:val="0"/>
                <w:color w:val="000000"/>
                <w:sz w:val="18"/>
                <w:szCs w:val="18"/>
                <w:u w:val="none"/>
              </w:rPr>
            </w:pPr>
          </w:p>
        </w:tc>
        <w:tc>
          <w:tcPr>
            <w:tcW w:w="1779" w:type="dxa"/>
            <w:tcBorders>
              <w:tl2br w:val="nil"/>
              <w:tr2bl w:val="nil"/>
            </w:tcBorders>
            <w:shd w:val="clear" w:color="auto" w:fill="auto"/>
            <w:vAlign w:val="center"/>
          </w:tcPr>
          <w:p w14:paraId="04A5C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9.4g/亩</w:t>
            </w:r>
          </w:p>
        </w:tc>
        <w:tc>
          <w:tcPr>
            <w:tcW w:w="0" w:type="auto"/>
            <w:tcBorders>
              <w:tl2br w:val="nil"/>
              <w:tr2bl w:val="nil"/>
            </w:tcBorders>
            <w:shd w:val="clear" w:color="auto" w:fill="auto"/>
            <w:noWrap/>
            <w:vAlign w:val="center"/>
          </w:tcPr>
          <w:p w14:paraId="3D528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84.62 </w:t>
            </w:r>
          </w:p>
        </w:tc>
        <w:tc>
          <w:tcPr>
            <w:tcW w:w="0" w:type="auto"/>
            <w:tcBorders>
              <w:tl2br w:val="nil"/>
              <w:tr2bl w:val="nil"/>
            </w:tcBorders>
            <w:shd w:val="clear" w:color="auto" w:fill="auto"/>
            <w:noWrap/>
            <w:vAlign w:val="center"/>
          </w:tcPr>
          <w:p w14:paraId="586E8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88.91 </w:t>
            </w:r>
          </w:p>
        </w:tc>
        <w:tc>
          <w:tcPr>
            <w:tcW w:w="0" w:type="auto"/>
            <w:tcBorders>
              <w:tl2br w:val="nil"/>
              <w:tr2bl w:val="nil"/>
            </w:tcBorders>
            <w:shd w:val="clear" w:color="auto" w:fill="auto"/>
            <w:noWrap/>
            <w:vAlign w:val="center"/>
          </w:tcPr>
          <w:p w14:paraId="3A403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86.49 </w:t>
            </w:r>
          </w:p>
        </w:tc>
        <w:tc>
          <w:tcPr>
            <w:tcW w:w="0" w:type="auto"/>
            <w:tcBorders>
              <w:tl2br w:val="nil"/>
              <w:tr2bl w:val="nil"/>
            </w:tcBorders>
            <w:shd w:val="clear" w:color="auto" w:fill="auto"/>
            <w:noWrap/>
            <w:vAlign w:val="center"/>
          </w:tcPr>
          <w:p w14:paraId="4FFC9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82.91 </w:t>
            </w:r>
          </w:p>
        </w:tc>
        <w:tc>
          <w:tcPr>
            <w:tcW w:w="0" w:type="auto"/>
            <w:tcBorders>
              <w:tl2br w:val="nil"/>
              <w:tr2bl w:val="nil"/>
            </w:tcBorders>
            <w:shd w:val="clear" w:color="auto" w:fill="auto"/>
            <w:noWrap/>
            <w:vAlign w:val="center"/>
          </w:tcPr>
          <w:p w14:paraId="49E0B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D1B9031">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06F72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69" w:type="dxa"/>
            <w:vMerge w:val="continue"/>
            <w:tcBorders>
              <w:tl2br w:val="nil"/>
              <w:tr2bl w:val="nil"/>
            </w:tcBorders>
            <w:shd w:val="clear" w:color="auto" w:fill="auto"/>
            <w:vAlign w:val="center"/>
          </w:tcPr>
          <w:p w14:paraId="6D2A9091">
            <w:pPr>
              <w:jc w:val="center"/>
              <w:rPr>
                <w:rFonts w:hint="eastAsia" w:ascii="宋体" w:hAnsi="宋体" w:eastAsia="宋体" w:cs="宋体"/>
                <w:i w:val="0"/>
                <w:iCs w:val="0"/>
                <w:color w:val="000000"/>
                <w:sz w:val="18"/>
                <w:szCs w:val="18"/>
                <w:u w:val="none"/>
              </w:rPr>
            </w:pPr>
          </w:p>
        </w:tc>
        <w:tc>
          <w:tcPr>
            <w:tcW w:w="1779" w:type="dxa"/>
            <w:tcBorders>
              <w:tl2br w:val="nil"/>
              <w:tr2bl w:val="nil"/>
            </w:tcBorders>
            <w:shd w:val="clear" w:color="auto" w:fill="auto"/>
            <w:vAlign w:val="center"/>
          </w:tcPr>
          <w:p w14:paraId="0262C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12.5g/亩</w:t>
            </w:r>
          </w:p>
        </w:tc>
        <w:tc>
          <w:tcPr>
            <w:tcW w:w="0" w:type="auto"/>
            <w:tcBorders>
              <w:tl2br w:val="nil"/>
              <w:tr2bl w:val="nil"/>
            </w:tcBorders>
            <w:shd w:val="clear" w:color="auto" w:fill="auto"/>
            <w:noWrap/>
            <w:vAlign w:val="center"/>
          </w:tcPr>
          <w:p w14:paraId="5687D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81.85 </w:t>
            </w:r>
          </w:p>
        </w:tc>
        <w:tc>
          <w:tcPr>
            <w:tcW w:w="0" w:type="auto"/>
            <w:tcBorders>
              <w:tl2br w:val="nil"/>
              <w:tr2bl w:val="nil"/>
            </w:tcBorders>
            <w:shd w:val="clear" w:color="auto" w:fill="auto"/>
            <w:noWrap/>
            <w:vAlign w:val="center"/>
          </w:tcPr>
          <w:p w14:paraId="239E9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84.55 </w:t>
            </w:r>
          </w:p>
        </w:tc>
        <w:tc>
          <w:tcPr>
            <w:tcW w:w="0" w:type="auto"/>
            <w:tcBorders>
              <w:tl2br w:val="nil"/>
              <w:tr2bl w:val="nil"/>
            </w:tcBorders>
            <w:shd w:val="clear" w:color="auto" w:fill="auto"/>
            <w:noWrap/>
            <w:vAlign w:val="center"/>
          </w:tcPr>
          <w:p w14:paraId="468BA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83.33 </w:t>
            </w:r>
          </w:p>
        </w:tc>
        <w:tc>
          <w:tcPr>
            <w:tcW w:w="0" w:type="auto"/>
            <w:tcBorders>
              <w:tl2br w:val="nil"/>
              <w:tr2bl w:val="nil"/>
            </w:tcBorders>
            <w:shd w:val="clear" w:color="auto" w:fill="auto"/>
            <w:noWrap/>
            <w:vAlign w:val="center"/>
          </w:tcPr>
          <w:p w14:paraId="297DB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77.68 </w:t>
            </w:r>
          </w:p>
        </w:tc>
        <w:tc>
          <w:tcPr>
            <w:tcW w:w="0" w:type="auto"/>
            <w:tcBorders>
              <w:tl2br w:val="nil"/>
              <w:tr2bl w:val="nil"/>
            </w:tcBorders>
            <w:shd w:val="clear" w:color="auto" w:fill="auto"/>
            <w:noWrap/>
            <w:vAlign w:val="center"/>
          </w:tcPr>
          <w:p w14:paraId="4479E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2AD444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3F6CD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69" w:type="dxa"/>
            <w:vMerge w:val="continue"/>
            <w:tcBorders>
              <w:tl2br w:val="nil"/>
              <w:tr2bl w:val="nil"/>
            </w:tcBorders>
            <w:shd w:val="clear" w:color="auto" w:fill="auto"/>
            <w:vAlign w:val="center"/>
          </w:tcPr>
          <w:p w14:paraId="6180F0C6">
            <w:pPr>
              <w:jc w:val="center"/>
              <w:rPr>
                <w:rFonts w:hint="eastAsia" w:ascii="宋体" w:hAnsi="宋体" w:eastAsia="宋体" w:cs="宋体"/>
                <w:i w:val="0"/>
                <w:iCs w:val="0"/>
                <w:color w:val="000000"/>
                <w:sz w:val="18"/>
                <w:szCs w:val="18"/>
                <w:u w:val="none"/>
              </w:rPr>
            </w:pPr>
          </w:p>
        </w:tc>
        <w:tc>
          <w:tcPr>
            <w:tcW w:w="1779" w:type="dxa"/>
            <w:tcBorders>
              <w:tl2br w:val="nil"/>
              <w:tr2bl w:val="nil"/>
            </w:tcBorders>
            <w:shd w:val="clear" w:color="auto" w:fill="auto"/>
            <w:vAlign w:val="center"/>
          </w:tcPr>
          <w:p w14:paraId="0AC38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15.6g/亩</w:t>
            </w:r>
          </w:p>
        </w:tc>
        <w:tc>
          <w:tcPr>
            <w:tcW w:w="0" w:type="auto"/>
            <w:tcBorders>
              <w:tl2br w:val="nil"/>
              <w:tr2bl w:val="nil"/>
            </w:tcBorders>
            <w:shd w:val="clear" w:color="auto" w:fill="auto"/>
            <w:noWrap/>
            <w:vAlign w:val="center"/>
          </w:tcPr>
          <w:p w14:paraId="676B2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69.56 </w:t>
            </w:r>
          </w:p>
        </w:tc>
        <w:tc>
          <w:tcPr>
            <w:tcW w:w="0" w:type="auto"/>
            <w:tcBorders>
              <w:tl2br w:val="nil"/>
              <w:tr2bl w:val="nil"/>
            </w:tcBorders>
            <w:shd w:val="clear" w:color="auto" w:fill="auto"/>
            <w:noWrap/>
            <w:vAlign w:val="center"/>
          </w:tcPr>
          <w:p w14:paraId="0E9DC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75.62 </w:t>
            </w:r>
          </w:p>
        </w:tc>
        <w:tc>
          <w:tcPr>
            <w:tcW w:w="0" w:type="auto"/>
            <w:tcBorders>
              <w:tl2br w:val="nil"/>
              <w:tr2bl w:val="nil"/>
            </w:tcBorders>
            <w:shd w:val="clear" w:color="auto" w:fill="auto"/>
            <w:noWrap/>
            <w:vAlign w:val="center"/>
          </w:tcPr>
          <w:p w14:paraId="70A99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68.78 </w:t>
            </w:r>
          </w:p>
        </w:tc>
        <w:tc>
          <w:tcPr>
            <w:tcW w:w="0" w:type="auto"/>
            <w:tcBorders>
              <w:tl2br w:val="nil"/>
              <w:tr2bl w:val="nil"/>
            </w:tcBorders>
            <w:shd w:val="clear" w:color="auto" w:fill="auto"/>
            <w:noWrap/>
            <w:vAlign w:val="center"/>
          </w:tcPr>
          <w:p w14:paraId="09AA4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70.45 </w:t>
            </w:r>
          </w:p>
        </w:tc>
        <w:tc>
          <w:tcPr>
            <w:tcW w:w="0" w:type="auto"/>
            <w:tcBorders>
              <w:tl2br w:val="nil"/>
              <w:tr2bl w:val="nil"/>
            </w:tcBorders>
            <w:shd w:val="clear" w:color="auto" w:fill="auto"/>
            <w:noWrap/>
            <w:vAlign w:val="center"/>
          </w:tcPr>
          <w:p w14:paraId="75C10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F2A508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7FE7659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w:t>
            </w:r>
          </w:p>
        </w:tc>
        <w:tc>
          <w:tcPr>
            <w:tcW w:w="1269" w:type="dxa"/>
            <w:vMerge w:val="restart"/>
            <w:tcBorders>
              <w:tl2br w:val="nil"/>
              <w:tr2bl w:val="nil"/>
            </w:tcBorders>
            <w:shd w:val="clear" w:color="auto" w:fill="auto"/>
            <w:vAlign w:val="center"/>
          </w:tcPr>
          <w:p w14:paraId="73A07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2,4-滴二甲胺盐</w:t>
            </w:r>
          </w:p>
        </w:tc>
        <w:tc>
          <w:tcPr>
            <w:tcW w:w="1779" w:type="dxa"/>
            <w:tcBorders>
              <w:tl2br w:val="nil"/>
              <w:tr2bl w:val="nil"/>
            </w:tcBorders>
            <w:shd w:val="clear" w:color="auto" w:fill="auto"/>
            <w:vAlign w:val="center"/>
          </w:tcPr>
          <w:p w14:paraId="1CAE4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40ml/亩</w:t>
            </w:r>
          </w:p>
        </w:tc>
        <w:tc>
          <w:tcPr>
            <w:tcW w:w="0" w:type="auto"/>
            <w:tcBorders>
              <w:tl2br w:val="nil"/>
              <w:tr2bl w:val="nil"/>
            </w:tcBorders>
            <w:shd w:val="clear" w:color="auto" w:fill="auto"/>
            <w:noWrap/>
            <w:vAlign w:val="center"/>
          </w:tcPr>
          <w:p w14:paraId="7A764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69.85 </w:t>
            </w:r>
          </w:p>
        </w:tc>
        <w:tc>
          <w:tcPr>
            <w:tcW w:w="0" w:type="auto"/>
            <w:tcBorders>
              <w:tl2br w:val="nil"/>
              <w:tr2bl w:val="nil"/>
            </w:tcBorders>
            <w:shd w:val="clear" w:color="auto" w:fill="auto"/>
            <w:noWrap/>
            <w:vAlign w:val="center"/>
          </w:tcPr>
          <w:p w14:paraId="09F10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82.05 </w:t>
            </w:r>
          </w:p>
        </w:tc>
        <w:tc>
          <w:tcPr>
            <w:tcW w:w="0" w:type="auto"/>
            <w:tcBorders>
              <w:tl2br w:val="nil"/>
              <w:tr2bl w:val="nil"/>
            </w:tcBorders>
            <w:shd w:val="clear" w:color="auto" w:fill="auto"/>
            <w:noWrap/>
            <w:vAlign w:val="center"/>
          </w:tcPr>
          <w:p w14:paraId="46993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75.23 </w:t>
            </w:r>
          </w:p>
        </w:tc>
        <w:tc>
          <w:tcPr>
            <w:tcW w:w="0" w:type="auto"/>
            <w:tcBorders>
              <w:tl2br w:val="nil"/>
              <w:tr2bl w:val="nil"/>
            </w:tcBorders>
            <w:shd w:val="clear" w:color="auto" w:fill="auto"/>
            <w:noWrap/>
            <w:vAlign w:val="center"/>
          </w:tcPr>
          <w:p w14:paraId="05C96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84.79 </w:t>
            </w:r>
          </w:p>
        </w:tc>
        <w:tc>
          <w:tcPr>
            <w:tcW w:w="0" w:type="auto"/>
            <w:tcBorders>
              <w:tl2br w:val="nil"/>
              <w:tr2bl w:val="nil"/>
            </w:tcBorders>
            <w:shd w:val="clear" w:color="auto" w:fill="auto"/>
            <w:noWrap/>
            <w:vAlign w:val="center"/>
          </w:tcPr>
          <w:p w14:paraId="49445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5BD426A1">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34E26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69" w:type="dxa"/>
            <w:vMerge w:val="continue"/>
            <w:tcBorders>
              <w:tl2br w:val="nil"/>
              <w:tr2bl w:val="nil"/>
            </w:tcBorders>
            <w:shd w:val="clear" w:color="auto" w:fill="auto"/>
            <w:vAlign w:val="center"/>
          </w:tcPr>
          <w:p w14:paraId="2B853972">
            <w:pPr>
              <w:jc w:val="center"/>
              <w:rPr>
                <w:rFonts w:hint="eastAsia" w:ascii="宋体" w:hAnsi="宋体" w:eastAsia="宋体" w:cs="宋体"/>
                <w:i w:val="0"/>
                <w:iCs w:val="0"/>
                <w:color w:val="000000"/>
                <w:sz w:val="18"/>
                <w:szCs w:val="18"/>
                <w:u w:val="none"/>
              </w:rPr>
            </w:pPr>
          </w:p>
        </w:tc>
        <w:tc>
          <w:tcPr>
            <w:tcW w:w="1779" w:type="dxa"/>
            <w:tcBorders>
              <w:tl2br w:val="nil"/>
              <w:tr2bl w:val="nil"/>
            </w:tcBorders>
            <w:shd w:val="clear" w:color="auto" w:fill="auto"/>
            <w:vAlign w:val="center"/>
          </w:tcPr>
          <w:p w14:paraId="4047C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60ml/亩</w:t>
            </w:r>
          </w:p>
        </w:tc>
        <w:tc>
          <w:tcPr>
            <w:tcW w:w="0" w:type="auto"/>
            <w:tcBorders>
              <w:tl2br w:val="nil"/>
              <w:tr2bl w:val="nil"/>
            </w:tcBorders>
            <w:shd w:val="clear" w:color="auto" w:fill="auto"/>
            <w:noWrap/>
            <w:vAlign w:val="center"/>
          </w:tcPr>
          <w:p w14:paraId="5B817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80.09 </w:t>
            </w:r>
          </w:p>
        </w:tc>
        <w:tc>
          <w:tcPr>
            <w:tcW w:w="0" w:type="auto"/>
            <w:tcBorders>
              <w:tl2br w:val="nil"/>
              <w:tr2bl w:val="nil"/>
            </w:tcBorders>
            <w:shd w:val="clear" w:color="auto" w:fill="auto"/>
            <w:noWrap/>
            <w:vAlign w:val="center"/>
          </w:tcPr>
          <w:p w14:paraId="74299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88.80 </w:t>
            </w:r>
          </w:p>
        </w:tc>
        <w:tc>
          <w:tcPr>
            <w:tcW w:w="0" w:type="auto"/>
            <w:tcBorders>
              <w:tl2br w:val="nil"/>
              <w:tr2bl w:val="nil"/>
            </w:tcBorders>
            <w:shd w:val="clear" w:color="auto" w:fill="auto"/>
            <w:noWrap/>
            <w:vAlign w:val="center"/>
          </w:tcPr>
          <w:p w14:paraId="2C97A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84.66 </w:t>
            </w:r>
          </w:p>
        </w:tc>
        <w:tc>
          <w:tcPr>
            <w:tcW w:w="0" w:type="auto"/>
            <w:tcBorders>
              <w:tl2br w:val="nil"/>
              <w:tr2bl w:val="nil"/>
            </w:tcBorders>
            <w:shd w:val="clear" w:color="auto" w:fill="auto"/>
            <w:noWrap/>
            <w:vAlign w:val="center"/>
          </w:tcPr>
          <w:p w14:paraId="34864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88.99 </w:t>
            </w:r>
          </w:p>
        </w:tc>
        <w:tc>
          <w:tcPr>
            <w:tcW w:w="0" w:type="auto"/>
            <w:tcBorders>
              <w:tl2br w:val="nil"/>
              <w:tr2bl w:val="nil"/>
            </w:tcBorders>
            <w:shd w:val="clear" w:color="auto" w:fill="auto"/>
            <w:noWrap/>
            <w:vAlign w:val="center"/>
          </w:tcPr>
          <w:p w14:paraId="55A7B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71E72567">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78AAE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69" w:type="dxa"/>
            <w:vMerge w:val="continue"/>
            <w:tcBorders>
              <w:tl2br w:val="nil"/>
              <w:tr2bl w:val="nil"/>
            </w:tcBorders>
            <w:shd w:val="clear" w:color="auto" w:fill="auto"/>
            <w:vAlign w:val="center"/>
          </w:tcPr>
          <w:p w14:paraId="57CE4E77">
            <w:pPr>
              <w:jc w:val="center"/>
              <w:rPr>
                <w:rFonts w:hint="eastAsia" w:ascii="宋体" w:hAnsi="宋体" w:eastAsia="宋体" w:cs="宋体"/>
                <w:i w:val="0"/>
                <w:iCs w:val="0"/>
                <w:color w:val="000000"/>
                <w:sz w:val="18"/>
                <w:szCs w:val="18"/>
                <w:u w:val="none"/>
              </w:rPr>
            </w:pPr>
          </w:p>
        </w:tc>
        <w:tc>
          <w:tcPr>
            <w:tcW w:w="1779" w:type="dxa"/>
            <w:tcBorders>
              <w:tl2br w:val="nil"/>
              <w:tr2bl w:val="nil"/>
            </w:tcBorders>
            <w:shd w:val="clear" w:color="auto" w:fill="auto"/>
            <w:vAlign w:val="center"/>
          </w:tcPr>
          <w:p w14:paraId="71F9B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80ml/亩</w:t>
            </w:r>
          </w:p>
        </w:tc>
        <w:tc>
          <w:tcPr>
            <w:tcW w:w="0" w:type="auto"/>
            <w:tcBorders>
              <w:tl2br w:val="nil"/>
              <w:tr2bl w:val="nil"/>
            </w:tcBorders>
            <w:shd w:val="clear" w:color="auto" w:fill="auto"/>
            <w:noWrap/>
            <w:vAlign w:val="center"/>
          </w:tcPr>
          <w:p w14:paraId="79E17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82.69 </w:t>
            </w:r>
          </w:p>
        </w:tc>
        <w:tc>
          <w:tcPr>
            <w:tcW w:w="0" w:type="auto"/>
            <w:tcBorders>
              <w:tl2br w:val="nil"/>
              <w:tr2bl w:val="nil"/>
            </w:tcBorders>
            <w:shd w:val="clear" w:color="auto" w:fill="auto"/>
            <w:noWrap/>
            <w:vAlign w:val="center"/>
          </w:tcPr>
          <w:p w14:paraId="58CA4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89.71 </w:t>
            </w:r>
          </w:p>
        </w:tc>
        <w:tc>
          <w:tcPr>
            <w:tcW w:w="0" w:type="auto"/>
            <w:tcBorders>
              <w:tl2br w:val="nil"/>
              <w:tr2bl w:val="nil"/>
            </w:tcBorders>
            <w:shd w:val="clear" w:color="auto" w:fill="auto"/>
            <w:noWrap/>
            <w:vAlign w:val="center"/>
          </w:tcPr>
          <w:p w14:paraId="6C32F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87.52 </w:t>
            </w:r>
          </w:p>
        </w:tc>
        <w:tc>
          <w:tcPr>
            <w:tcW w:w="0" w:type="auto"/>
            <w:tcBorders>
              <w:tl2br w:val="nil"/>
              <w:tr2bl w:val="nil"/>
            </w:tcBorders>
            <w:shd w:val="clear" w:color="auto" w:fill="auto"/>
            <w:noWrap/>
            <w:vAlign w:val="center"/>
          </w:tcPr>
          <w:p w14:paraId="19DA8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83.26 </w:t>
            </w:r>
          </w:p>
        </w:tc>
        <w:tc>
          <w:tcPr>
            <w:tcW w:w="0" w:type="auto"/>
            <w:tcBorders>
              <w:tl2br w:val="nil"/>
              <w:tr2bl w:val="nil"/>
            </w:tcBorders>
            <w:shd w:val="clear" w:color="auto" w:fill="auto"/>
            <w:noWrap/>
            <w:vAlign w:val="center"/>
          </w:tcPr>
          <w:p w14:paraId="36962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3F29B445">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0" w:type="dxa"/>
            <w:tcBorders>
              <w:tl2br w:val="nil"/>
              <w:tr2bl w:val="nil"/>
            </w:tcBorders>
            <w:shd w:val="clear" w:color="auto" w:fill="auto"/>
            <w:vAlign w:val="center"/>
          </w:tcPr>
          <w:p w14:paraId="6AF15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69" w:type="dxa"/>
            <w:vMerge w:val="continue"/>
            <w:tcBorders>
              <w:tl2br w:val="nil"/>
              <w:tr2bl w:val="nil"/>
            </w:tcBorders>
            <w:shd w:val="clear" w:color="auto" w:fill="auto"/>
            <w:vAlign w:val="center"/>
          </w:tcPr>
          <w:p w14:paraId="3811512A">
            <w:pPr>
              <w:jc w:val="center"/>
              <w:rPr>
                <w:rFonts w:hint="eastAsia" w:ascii="宋体" w:hAnsi="宋体" w:eastAsia="宋体" w:cs="宋体"/>
                <w:i w:val="0"/>
                <w:iCs w:val="0"/>
                <w:color w:val="000000"/>
                <w:sz w:val="18"/>
                <w:szCs w:val="18"/>
                <w:u w:val="none"/>
              </w:rPr>
            </w:pPr>
          </w:p>
        </w:tc>
        <w:tc>
          <w:tcPr>
            <w:tcW w:w="1779" w:type="dxa"/>
            <w:tcBorders>
              <w:tl2br w:val="nil"/>
              <w:tr2bl w:val="nil"/>
            </w:tcBorders>
            <w:shd w:val="clear" w:color="auto" w:fill="auto"/>
            <w:vAlign w:val="center"/>
          </w:tcPr>
          <w:p w14:paraId="26D51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100ml/亩</w:t>
            </w:r>
          </w:p>
        </w:tc>
        <w:tc>
          <w:tcPr>
            <w:tcW w:w="0" w:type="auto"/>
            <w:tcBorders>
              <w:tl2br w:val="nil"/>
              <w:tr2bl w:val="nil"/>
            </w:tcBorders>
            <w:shd w:val="clear" w:color="auto" w:fill="auto"/>
            <w:noWrap/>
            <w:vAlign w:val="center"/>
          </w:tcPr>
          <w:p w14:paraId="11DF7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63.36 </w:t>
            </w:r>
          </w:p>
        </w:tc>
        <w:tc>
          <w:tcPr>
            <w:tcW w:w="0" w:type="auto"/>
            <w:tcBorders>
              <w:tl2br w:val="nil"/>
              <w:tr2bl w:val="nil"/>
            </w:tcBorders>
            <w:shd w:val="clear" w:color="auto" w:fill="auto"/>
            <w:noWrap/>
            <w:vAlign w:val="center"/>
          </w:tcPr>
          <w:p w14:paraId="07CC1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71.74 </w:t>
            </w:r>
          </w:p>
        </w:tc>
        <w:tc>
          <w:tcPr>
            <w:tcW w:w="0" w:type="auto"/>
            <w:tcBorders>
              <w:tl2br w:val="nil"/>
              <w:tr2bl w:val="nil"/>
            </w:tcBorders>
            <w:shd w:val="clear" w:color="auto" w:fill="auto"/>
            <w:noWrap/>
            <w:vAlign w:val="center"/>
          </w:tcPr>
          <w:p w14:paraId="10B2B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68.58 </w:t>
            </w:r>
          </w:p>
        </w:tc>
        <w:tc>
          <w:tcPr>
            <w:tcW w:w="0" w:type="auto"/>
            <w:tcBorders>
              <w:tl2br w:val="nil"/>
              <w:tr2bl w:val="nil"/>
            </w:tcBorders>
            <w:shd w:val="clear" w:color="auto" w:fill="auto"/>
            <w:noWrap/>
            <w:vAlign w:val="center"/>
          </w:tcPr>
          <w:p w14:paraId="5240A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76.55 </w:t>
            </w:r>
          </w:p>
        </w:tc>
        <w:tc>
          <w:tcPr>
            <w:tcW w:w="0" w:type="auto"/>
            <w:tcBorders>
              <w:tl2br w:val="nil"/>
              <w:tr2bl w:val="nil"/>
            </w:tcBorders>
            <w:shd w:val="clear" w:color="auto" w:fill="auto"/>
            <w:noWrap/>
            <w:vAlign w:val="center"/>
          </w:tcPr>
          <w:p w14:paraId="28604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bl>
    <w:p w14:paraId="6C3C3FA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theme="minorBidi"/>
          <w:color w:val="auto"/>
          <w:kern w:val="2"/>
          <w:sz w:val="28"/>
          <w:szCs w:val="28"/>
          <w:lang w:val="en-US" w:eastAsia="zh-CN" w:bidi="ar-SA"/>
        </w:rPr>
      </w:pPr>
      <w:r>
        <w:rPr>
          <w:rFonts w:hint="eastAsia" w:ascii="仿宋" w:hAnsi="仿宋" w:eastAsia="仿宋" w:cstheme="minorBidi"/>
          <w:color w:val="auto"/>
          <w:kern w:val="2"/>
          <w:sz w:val="28"/>
          <w:szCs w:val="28"/>
          <w:lang w:val="en-US" w:eastAsia="zh-CN" w:bidi="ar-SA"/>
        </w:rPr>
        <w:t>试验数据显示，二甲戊灵乳油浓度从50ml/亩提升至150ml/亩时，除草效果显著增强。50ml/亩浓度下，药后7天株防效仅63.27%，30 天后为65.25%；而150ml/亩浓度时，药后7天株防效达到72.33%，15天升至80.23%，30天维持在75.14%，鲜重防效更是高达86.29%，且全程未对新麦草产生药害，表明该药剂在合理浓度内安全性高、除草效果佳。草甘膦钾盐水剂添加有机硅助剂后，防除效果大幅提升，150ml/亩+有机硅助剂处理，药后15天株防效达84.31% ，鲜重防效为86.66%，这得益于助剂改善了药液在杂草表面的附着与渗透性能，实现了减少用药量却提升防效的目标。吡氟酰草胺粉剂，尽管25g/亩和35g/亩浓度在药后15天和30天展现出较高株防效，但所有浓度处理均导致新麦草出现2级药害，部分叶片显现药害症状。啶磺草胺的9.4g /亩和12.5g /亩浓度虽在药后15天和30天有良好株防效，可各浓度处理均产生3级药害，对新麦草生长抑制作用明显，因此这两种药剂不适合在新麦草种子田使用。2,4-滴二甲胺盐在60ml/亩和 80ml/亩浓度下，药后15天和30天的株防效表现优异,且对新麦草安全无药害。​</w:t>
      </w:r>
    </w:p>
    <w:p w14:paraId="4E51A68F">
      <w:pPr>
        <w:pStyle w:val="14"/>
        <w:ind w:left="0" w:leftChars="0" w:firstLine="560" w:firstLineChars="200"/>
        <w:rPr>
          <w:rFonts w:hint="eastAsia" w:ascii="仿宋" w:hAnsi="仿宋" w:eastAsia="仿宋"/>
          <w:color w:val="FF0000"/>
          <w:sz w:val="28"/>
          <w:szCs w:val="28"/>
          <w:lang w:val="en-US" w:eastAsia="zh-CN"/>
        </w:rPr>
      </w:pPr>
      <w:r>
        <w:rPr>
          <w:rFonts w:hint="eastAsia" w:ascii="仿宋" w:hAnsi="仿宋" w:eastAsia="仿宋" w:cstheme="minorBidi"/>
          <w:color w:val="auto"/>
          <w:kern w:val="2"/>
          <w:sz w:val="28"/>
          <w:szCs w:val="28"/>
          <w:lang w:val="en-US" w:eastAsia="zh-CN" w:bidi="ar-SA"/>
        </w:rPr>
        <w:t>基于试验结果，在新麦草种子田化学除草时，若播种前杂草较多，可在播10d-15d，选用41% 草甘膦钾盐水剂100ml/667㎡- 150ml/667㎡，混合有机硅助剂，兑水30kg/667㎡-50kg/667㎡进行喷雾，可有效防除一年生和多年生杂草；播后苗前1d-2d,使用330g/L二甲戊灵乳油100ml/667㎡-150ml/667㎡进行表土喷雾，可防除一年生禾本科杂草及部分阔叶杂草；当新麦草出苗后至分蘖期前，若杂草处于轻度危害且为2-4叶期，选用2,4-滴二甲胺盐60ml/667㎡-80ml/667㎡进行茎叶喷雾，可高效防除一年生阔叶杂草。同时，所有除草剂的使用均需严格遵循NY/T 1276相关规定。</w:t>
      </w:r>
    </w:p>
    <w:p w14:paraId="120F80AC">
      <w:pPr>
        <w:numPr>
          <w:ilvl w:val="0"/>
          <w:numId w:val="0"/>
        </w:numPr>
        <w:spacing w:line="440" w:lineRule="exact"/>
        <w:rPr>
          <w:rFonts w:hint="eastAsia" w:ascii="仿宋" w:hAnsi="仿宋" w:eastAsia="仿宋" w:cstheme="minorBidi"/>
          <w:b/>
          <w:bCs/>
          <w:color w:val="auto"/>
          <w:kern w:val="2"/>
          <w:sz w:val="28"/>
          <w:szCs w:val="28"/>
          <w:lang w:val="en-US" w:eastAsia="zh-CN" w:bidi="ar-SA"/>
        </w:rPr>
      </w:pPr>
      <w:r>
        <w:rPr>
          <w:rFonts w:hint="eastAsia" w:ascii="仿宋" w:hAnsi="仿宋" w:eastAsia="仿宋" w:cstheme="minorBidi"/>
          <w:b/>
          <w:bCs/>
          <w:color w:val="auto"/>
          <w:kern w:val="2"/>
          <w:sz w:val="28"/>
          <w:szCs w:val="28"/>
          <w:lang w:val="en-US" w:eastAsia="zh-CN" w:bidi="ar-SA"/>
        </w:rPr>
        <w:t>（7）中耕除草</w:t>
      </w:r>
    </w:p>
    <w:p w14:paraId="2F1E723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theme="minorBidi"/>
          <w:color w:val="auto"/>
          <w:kern w:val="2"/>
          <w:sz w:val="28"/>
          <w:szCs w:val="28"/>
          <w:lang w:val="en-US" w:eastAsia="zh-CN" w:bidi="ar-SA"/>
        </w:rPr>
      </w:pPr>
      <w:r>
        <w:rPr>
          <w:rFonts w:hint="eastAsia" w:ascii="仿宋" w:hAnsi="仿宋" w:eastAsia="仿宋" w:cstheme="minorBidi"/>
          <w:color w:val="auto"/>
          <w:kern w:val="2"/>
          <w:sz w:val="28"/>
          <w:szCs w:val="28"/>
          <w:lang w:val="en-US" w:eastAsia="zh-CN" w:bidi="ar-SA"/>
        </w:rPr>
        <w:t>新麦草中耕除草需分阶段进行：苗期3～5叶时浅耕3～5cm，破坏杂草幼苗根系并改善表土通气性；越冬前或返青期深耕5～8cm，减少越冬杂草基数、提升土壤保墒能力或促进早返青；拔节前7～10 天完成最后一次行间浅耕3～5cm，抑制杂草生长、增强茎秆基部通风透光性，各阶段中耕通过差异化耕深实现控草、护根与优化土壤环境的平衡。</w:t>
      </w:r>
    </w:p>
    <w:p w14:paraId="58604C81">
      <w:pPr>
        <w:numPr>
          <w:ilvl w:val="0"/>
          <w:numId w:val="3"/>
        </w:numPr>
        <w:spacing w:line="440" w:lineRule="exact"/>
        <w:ind w:left="0" w:leftChars="0" w:firstLine="0" w:firstLineChars="0"/>
        <w:rPr>
          <w:rFonts w:hint="eastAsia" w:ascii="仿宋" w:hAnsi="仿宋" w:eastAsia="仿宋" w:cstheme="minorBidi"/>
          <w:b/>
          <w:bCs/>
          <w:color w:val="auto"/>
          <w:kern w:val="2"/>
          <w:sz w:val="28"/>
          <w:szCs w:val="28"/>
          <w:lang w:val="en-US" w:eastAsia="zh-CN" w:bidi="ar-SA"/>
        </w:rPr>
      </w:pPr>
      <w:r>
        <w:rPr>
          <w:rFonts w:hint="eastAsia" w:ascii="仿宋" w:hAnsi="仿宋" w:eastAsia="仿宋" w:cstheme="minorBidi"/>
          <w:b/>
          <w:bCs/>
          <w:color w:val="auto"/>
          <w:kern w:val="2"/>
          <w:sz w:val="28"/>
          <w:szCs w:val="28"/>
          <w:lang w:val="en-US" w:eastAsia="zh-CN" w:bidi="ar-SA"/>
        </w:rPr>
        <w:t>人工除草</w:t>
      </w:r>
    </w:p>
    <w:p w14:paraId="0E26DEE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olor w:val="FF0000"/>
          <w:sz w:val="28"/>
          <w:szCs w:val="28"/>
        </w:rPr>
      </w:pPr>
      <w:r>
        <w:rPr>
          <w:rFonts w:hint="default" w:ascii="仿宋" w:hAnsi="仿宋" w:eastAsia="仿宋" w:cstheme="minorBidi"/>
          <w:color w:val="auto"/>
          <w:kern w:val="2"/>
          <w:sz w:val="28"/>
          <w:szCs w:val="28"/>
          <w:lang w:val="en-US" w:eastAsia="zh-CN" w:bidi="ar-SA"/>
        </w:rPr>
        <w:t>化学防除和中耕除草后，需针对田间残留的恶性杂草进行人工拔除，重点处理株高超过新麦草的杂草，</w:t>
      </w:r>
      <w:r>
        <w:rPr>
          <w:rFonts w:hint="eastAsia" w:ascii="仿宋" w:hAnsi="仿宋" w:eastAsia="仿宋" w:cstheme="minorBidi"/>
          <w:color w:val="auto"/>
          <w:kern w:val="2"/>
          <w:sz w:val="28"/>
          <w:szCs w:val="28"/>
          <w:lang w:val="en-US" w:eastAsia="zh-CN" w:bidi="ar-SA"/>
        </w:rPr>
        <w:t>避免</w:t>
      </w:r>
      <w:r>
        <w:rPr>
          <w:rFonts w:hint="default" w:ascii="仿宋" w:hAnsi="仿宋" w:eastAsia="仿宋" w:cstheme="minorBidi"/>
          <w:color w:val="auto"/>
          <w:kern w:val="2"/>
          <w:sz w:val="28"/>
          <w:szCs w:val="28"/>
          <w:lang w:val="en-US" w:eastAsia="zh-CN" w:bidi="ar-SA"/>
        </w:rPr>
        <w:t>因其高大植株易遮挡光照，导致新麦草光合作用受阻，影响分蘖和种子灌浆。对于已结实或种子接近成熟的杂草，若不及时清除，其种子散落田间会使杂草基数增加30%-50%，加剧翌年草害。人工拔除时需连根清除，并将杂草植株带出田外集中处理，避免残留根系再生或种子二次传播</w:t>
      </w:r>
      <w:r>
        <w:rPr>
          <w:rFonts w:hint="eastAsia" w:ascii="仿宋" w:hAnsi="仿宋" w:eastAsia="仿宋" w:cstheme="minorBidi"/>
          <w:color w:val="auto"/>
          <w:kern w:val="2"/>
          <w:sz w:val="28"/>
          <w:szCs w:val="28"/>
          <w:lang w:val="en-US" w:eastAsia="zh-CN" w:bidi="ar-SA"/>
        </w:rPr>
        <w:t>，</w:t>
      </w:r>
      <w:r>
        <w:rPr>
          <w:rFonts w:hint="default" w:ascii="仿宋" w:hAnsi="仿宋" w:eastAsia="仿宋" w:cstheme="minorBidi"/>
          <w:color w:val="auto"/>
          <w:kern w:val="2"/>
          <w:sz w:val="28"/>
          <w:szCs w:val="28"/>
          <w:lang w:val="en-US" w:eastAsia="zh-CN" w:bidi="ar-SA"/>
        </w:rPr>
        <w:t>有效保障新麦草种子产量与质量。</w:t>
      </w:r>
    </w:p>
    <w:p w14:paraId="71B309A8">
      <w:pPr>
        <w:rPr>
          <w:rFonts w:hint="eastAsia" w:ascii="仿宋" w:hAnsi="仿宋" w:eastAsia="仿宋"/>
          <w:b/>
          <w:sz w:val="28"/>
          <w:szCs w:val="28"/>
          <w:lang w:val="en-US" w:eastAsia="zh-CN"/>
        </w:rPr>
      </w:pPr>
      <w:r>
        <w:rPr>
          <w:rFonts w:hint="eastAsia" w:ascii="仿宋" w:hAnsi="仿宋" w:eastAsia="仿宋"/>
          <w:b/>
          <w:sz w:val="28"/>
          <w:szCs w:val="28"/>
          <w:lang w:val="en-US" w:eastAsia="zh-CN"/>
        </w:rPr>
        <w:t>3、是否为本领域市场新技术、新产品、新服务的标准化转化（说明产品特性、技术要求等内容）</w:t>
      </w:r>
    </w:p>
    <w:p w14:paraId="676B0419">
      <w:pPr>
        <w:spacing w:line="440" w:lineRule="exact"/>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否。</w:t>
      </w:r>
    </w:p>
    <w:p w14:paraId="1DDFBCBF">
      <w:pPr>
        <w:rPr>
          <w:rFonts w:ascii="仿宋" w:hAnsi="仿宋" w:eastAsia="仿宋"/>
          <w:b/>
          <w:sz w:val="28"/>
          <w:szCs w:val="28"/>
        </w:rPr>
      </w:pPr>
      <w:r>
        <w:rPr>
          <w:rFonts w:hint="eastAsia" w:ascii="仿宋" w:hAnsi="仿宋" w:eastAsia="仿宋"/>
          <w:b/>
          <w:sz w:val="28"/>
          <w:szCs w:val="28"/>
        </w:rPr>
        <w:t>六、重大意见分歧的处理依据和结果</w:t>
      </w:r>
    </w:p>
    <w:p w14:paraId="173F6390">
      <w:pPr>
        <w:spacing w:line="480" w:lineRule="exact"/>
        <w:ind w:firstLine="560" w:firstLineChars="200"/>
        <w:rPr>
          <w:rFonts w:ascii="仿宋" w:hAnsi="仿宋" w:eastAsia="仿宋"/>
          <w:sz w:val="28"/>
          <w:szCs w:val="28"/>
        </w:rPr>
      </w:pPr>
      <w:r>
        <w:rPr>
          <w:rFonts w:hint="eastAsia" w:ascii="仿宋" w:hAnsi="仿宋" w:eastAsia="仿宋"/>
          <w:sz w:val="28"/>
          <w:szCs w:val="28"/>
        </w:rPr>
        <w:t>本文件在编写过程中没有重大意见分歧。</w:t>
      </w:r>
    </w:p>
    <w:p w14:paraId="0F2E80A3">
      <w:pPr>
        <w:rPr>
          <w:rFonts w:ascii="仿宋" w:hAnsi="仿宋" w:eastAsia="仿宋"/>
          <w:b/>
          <w:sz w:val="28"/>
          <w:szCs w:val="28"/>
        </w:rPr>
      </w:pPr>
      <w:r>
        <w:rPr>
          <w:rFonts w:hint="eastAsia" w:ascii="仿宋" w:hAnsi="仿宋" w:eastAsia="仿宋"/>
          <w:b/>
          <w:sz w:val="28"/>
          <w:szCs w:val="28"/>
        </w:rPr>
        <w:t>七、</w:t>
      </w:r>
      <w:r>
        <w:rPr>
          <w:rFonts w:ascii="仿宋" w:hAnsi="仿宋" w:eastAsia="仿宋"/>
          <w:b/>
          <w:sz w:val="28"/>
          <w:szCs w:val="28"/>
        </w:rPr>
        <w:t>采用国际标准或国外先进标准的，说明采标程度，以及国内外同类标准水平的对比情况</w:t>
      </w:r>
    </w:p>
    <w:p w14:paraId="4224F2F9">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本文件未采用国际标准或国外先进标准。</w:t>
      </w:r>
    </w:p>
    <w:p w14:paraId="0E44065E">
      <w:pPr>
        <w:rPr>
          <w:rFonts w:hint="eastAsia" w:ascii="仿宋" w:hAnsi="仿宋" w:eastAsia="仿宋"/>
          <w:b/>
          <w:sz w:val="28"/>
          <w:szCs w:val="28"/>
          <w:lang w:val="en-US" w:eastAsia="zh-CN"/>
        </w:rPr>
      </w:pPr>
      <w:r>
        <w:rPr>
          <w:rFonts w:hint="eastAsia" w:ascii="仿宋" w:hAnsi="仿宋" w:eastAsia="仿宋"/>
          <w:b/>
          <w:sz w:val="28"/>
          <w:szCs w:val="28"/>
          <w:lang w:val="en-US" w:eastAsia="zh-CN"/>
        </w:rPr>
        <w:t>八、推广应用（包括实施措施；实施方向、如以标准为依据开展的产业推进、行业管理等有关活动）</w:t>
      </w:r>
    </w:p>
    <w:p w14:paraId="42706334">
      <w:pPr>
        <w:spacing w:line="48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无。</w:t>
      </w:r>
    </w:p>
    <w:p w14:paraId="1603C286">
      <w:pPr>
        <w:rPr>
          <w:rFonts w:ascii="仿宋" w:hAnsi="仿宋" w:eastAsia="仿宋"/>
          <w:b/>
          <w:sz w:val="28"/>
          <w:szCs w:val="28"/>
        </w:rPr>
      </w:pPr>
      <w:r>
        <w:rPr>
          <w:rFonts w:hint="eastAsia" w:ascii="仿宋" w:hAnsi="仿宋" w:eastAsia="仿宋"/>
          <w:b/>
          <w:sz w:val="28"/>
          <w:szCs w:val="28"/>
        </w:rPr>
        <w:t>八、其他应说明的事项</w:t>
      </w:r>
    </w:p>
    <w:p w14:paraId="4EA2F824">
      <w:pPr>
        <w:spacing w:line="480" w:lineRule="exact"/>
        <w:ind w:firstLine="560" w:firstLineChars="200"/>
        <w:rPr>
          <w:rFonts w:ascii="仿宋" w:hAnsi="仿宋" w:eastAsia="仿宋"/>
          <w:sz w:val="28"/>
          <w:szCs w:val="28"/>
        </w:rPr>
      </w:pPr>
      <w:r>
        <w:rPr>
          <w:rFonts w:hint="eastAsia" w:ascii="仿宋" w:hAnsi="仿宋" w:eastAsia="仿宋"/>
          <w:sz w:val="28"/>
          <w:szCs w:val="28"/>
        </w:rPr>
        <w:t>无。</w:t>
      </w:r>
    </w:p>
    <w:p w14:paraId="114C2728">
      <w:pPr>
        <w:rPr>
          <w:rFonts w:ascii="仿宋" w:hAnsi="仿宋" w:eastAsia="仿宋"/>
          <w:b/>
          <w:sz w:val="28"/>
          <w:szCs w:val="28"/>
        </w:rPr>
      </w:pPr>
      <w:r>
        <w:rPr>
          <w:rFonts w:hint="eastAsia" w:ascii="仿宋" w:hAnsi="仿宋" w:eastAsia="仿宋"/>
          <w:b/>
          <w:sz w:val="28"/>
          <w:szCs w:val="28"/>
        </w:rPr>
        <w:t>九、征求意见说明</w:t>
      </w:r>
    </w:p>
    <w:p w14:paraId="0B2CEA76">
      <w:pPr>
        <w:jc w:val="center"/>
        <w:rPr>
          <w:rFonts w:asciiTheme="minorEastAsia" w:hAnsiTheme="minorEastAsia"/>
          <w:bCs/>
          <w:sz w:val="28"/>
          <w:szCs w:val="28"/>
        </w:rPr>
      </w:pPr>
      <w:r>
        <w:rPr>
          <w:rFonts w:hint="eastAsia" w:asciiTheme="minorEastAsia" w:hAnsiTheme="minorEastAsia"/>
          <w:bCs/>
          <w:sz w:val="28"/>
          <w:szCs w:val="28"/>
        </w:rPr>
        <w:t>《新麦草种子田杂草调查及防除技术规程》征求意见汇总表</w:t>
      </w:r>
    </w:p>
    <w:p w14:paraId="0DDB657E">
      <w:pPr>
        <w:jc w:val="left"/>
        <w:rPr>
          <w:rFonts w:ascii="宋体" w:hAnsi="宋体" w:eastAsia="宋体"/>
          <w:sz w:val="24"/>
          <w:szCs w:val="24"/>
        </w:rPr>
      </w:pPr>
      <w:r>
        <w:rPr>
          <w:rFonts w:hint="eastAsia" w:ascii="宋体" w:hAnsi="宋体" w:eastAsia="宋体"/>
          <w:sz w:val="24"/>
          <w:szCs w:val="24"/>
        </w:rPr>
        <w:t>起草单位：</w:t>
      </w:r>
      <w:r>
        <w:rPr>
          <w:rFonts w:ascii="宋体" w:hAnsi="宋体" w:eastAsia="宋体"/>
          <w:sz w:val="24"/>
          <w:szCs w:val="24"/>
        </w:rPr>
        <w:t xml:space="preserve"> </w:t>
      </w:r>
      <w:r>
        <w:rPr>
          <w:rFonts w:hint="eastAsia" w:ascii="宋体" w:hAnsi="宋体" w:eastAsia="宋体"/>
          <w:sz w:val="24"/>
          <w:szCs w:val="24"/>
        </w:rPr>
        <w:t>蒙草生态环境（集团）股份有限公司</w:t>
      </w:r>
      <w:r>
        <w:rPr>
          <w:rFonts w:ascii="宋体" w:hAnsi="宋体" w:eastAsia="宋体"/>
          <w:sz w:val="24"/>
          <w:szCs w:val="24"/>
        </w:rPr>
        <w:t xml:space="preserve"> </w:t>
      </w:r>
    </w:p>
    <w:p w14:paraId="789EBED3">
      <w:pPr>
        <w:spacing w:line="360" w:lineRule="exact"/>
        <w:jc w:val="left"/>
        <w:rPr>
          <w:rFonts w:ascii="宋体" w:hAnsi="宋体" w:eastAsia="宋体"/>
          <w:sz w:val="24"/>
          <w:szCs w:val="24"/>
        </w:rPr>
      </w:pPr>
      <w:r>
        <w:rPr>
          <w:rFonts w:hint="eastAsia" w:ascii="宋体" w:hAnsi="宋体" w:eastAsia="宋体"/>
          <w:sz w:val="24"/>
          <w:szCs w:val="24"/>
        </w:rPr>
        <w:t>联 系 人：</w:t>
      </w:r>
      <w:r>
        <w:rPr>
          <w:rFonts w:hint="eastAsia" w:ascii="宋体" w:hAnsi="宋体" w:eastAsia="宋体"/>
          <w:sz w:val="24"/>
          <w:szCs w:val="24"/>
          <w:lang w:val="en-US" w:eastAsia="zh-CN"/>
        </w:rPr>
        <w:t>丁雪琴</w:t>
      </w:r>
      <w:r>
        <w:rPr>
          <w:rFonts w:ascii="宋体" w:hAnsi="宋体" w:eastAsia="宋体"/>
          <w:sz w:val="24"/>
          <w:szCs w:val="24"/>
        </w:rPr>
        <w:t xml:space="preserve"> </w:t>
      </w:r>
    </w:p>
    <w:p w14:paraId="5BFB65F8">
      <w:pPr>
        <w:spacing w:line="360" w:lineRule="exact"/>
        <w:jc w:val="left"/>
        <w:rPr>
          <w:rFonts w:hint="default" w:ascii="宋体" w:hAnsi="宋体" w:eastAsia="宋体"/>
          <w:sz w:val="24"/>
          <w:szCs w:val="24"/>
          <w:lang w:val="en-US" w:eastAsia="zh-CN"/>
        </w:rPr>
      </w:pPr>
      <w:r>
        <w:rPr>
          <w:rFonts w:hint="eastAsia" w:ascii="宋体" w:hAnsi="宋体" w:eastAsia="宋体"/>
          <w:sz w:val="24"/>
          <w:szCs w:val="24"/>
        </w:rPr>
        <w:t xml:space="preserve">联系电话： </w:t>
      </w:r>
      <w:r>
        <w:rPr>
          <w:rFonts w:hint="eastAsia" w:ascii="宋体" w:hAnsi="宋体" w:eastAsia="宋体"/>
          <w:sz w:val="24"/>
          <w:szCs w:val="24"/>
          <w:lang w:val="en-US" w:eastAsia="zh-CN"/>
        </w:rPr>
        <w:t>18804893319</w:t>
      </w:r>
    </w:p>
    <w:tbl>
      <w:tblPr>
        <w:tblStyle w:val="6"/>
        <w:tblW w:w="9028"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417"/>
        <w:gridCol w:w="1843"/>
        <w:gridCol w:w="1843"/>
        <w:gridCol w:w="1275"/>
        <w:gridCol w:w="1754"/>
      </w:tblGrid>
      <w:tr w14:paraId="2FE5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96" w:type="dxa"/>
            <w:vAlign w:val="center"/>
          </w:tcPr>
          <w:p w14:paraId="601AAA60">
            <w:pPr>
              <w:spacing w:line="400" w:lineRule="exact"/>
              <w:jc w:val="center"/>
              <w:rPr>
                <w:rFonts w:ascii="仿宋" w:hAnsi="仿宋" w:eastAsia="仿宋"/>
                <w:b/>
                <w:bCs/>
                <w:sz w:val="24"/>
              </w:rPr>
            </w:pPr>
            <w:r>
              <w:rPr>
                <w:rFonts w:hint="eastAsia" w:ascii="仿宋" w:hAnsi="仿宋" w:eastAsia="仿宋"/>
                <w:b/>
                <w:bCs/>
                <w:sz w:val="24"/>
              </w:rPr>
              <w:t>序号</w:t>
            </w:r>
          </w:p>
        </w:tc>
        <w:tc>
          <w:tcPr>
            <w:tcW w:w="1417" w:type="dxa"/>
            <w:vAlign w:val="center"/>
          </w:tcPr>
          <w:p w14:paraId="3482125F">
            <w:pPr>
              <w:spacing w:line="400" w:lineRule="exact"/>
              <w:jc w:val="center"/>
              <w:rPr>
                <w:rFonts w:ascii="仿宋" w:hAnsi="仿宋" w:eastAsia="仿宋"/>
                <w:b/>
                <w:bCs/>
                <w:sz w:val="24"/>
              </w:rPr>
            </w:pPr>
            <w:r>
              <w:rPr>
                <w:rFonts w:hint="eastAsia" w:ascii="仿宋" w:hAnsi="仿宋" w:eastAsia="仿宋"/>
                <w:b/>
                <w:bCs/>
                <w:sz w:val="24"/>
              </w:rPr>
              <w:t>章节编号</w:t>
            </w:r>
          </w:p>
        </w:tc>
        <w:tc>
          <w:tcPr>
            <w:tcW w:w="1843" w:type="dxa"/>
            <w:vAlign w:val="center"/>
          </w:tcPr>
          <w:p w14:paraId="63612D9B">
            <w:pPr>
              <w:spacing w:line="400" w:lineRule="exact"/>
              <w:jc w:val="center"/>
              <w:rPr>
                <w:rFonts w:ascii="仿宋" w:hAnsi="仿宋" w:eastAsia="仿宋"/>
                <w:b/>
                <w:bCs/>
                <w:sz w:val="24"/>
              </w:rPr>
            </w:pPr>
            <w:r>
              <w:rPr>
                <w:rFonts w:hint="eastAsia" w:ascii="仿宋" w:hAnsi="仿宋" w:eastAsia="仿宋"/>
                <w:b/>
                <w:bCs/>
                <w:sz w:val="24"/>
              </w:rPr>
              <w:t>意见</w:t>
            </w:r>
          </w:p>
        </w:tc>
        <w:tc>
          <w:tcPr>
            <w:tcW w:w="1843" w:type="dxa"/>
            <w:vAlign w:val="center"/>
          </w:tcPr>
          <w:p w14:paraId="5B296530">
            <w:pPr>
              <w:spacing w:line="400" w:lineRule="exact"/>
              <w:jc w:val="center"/>
              <w:rPr>
                <w:rFonts w:ascii="仿宋" w:hAnsi="仿宋" w:eastAsia="仿宋"/>
                <w:b/>
                <w:bCs/>
                <w:sz w:val="24"/>
              </w:rPr>
            </w:pPr>
            <w:r>
              <w:rPr>
                <w:rFonts w:hint="eastAsia" w:ascii="仿宋" w:hAnsi="仿宋" w:eastAsia="仿宋"/>
                <w:b/>
                <w:bCs/>
                <w:sz w:val="24"/>
              </w:rPr>
              <w:t>提出单位/专家</w:t>
            </w:r>
          </w:p>
        </w:tc>
        <w:tc>
          <w:tcPr>
            <w:tcW w:w="1275" w:type="dxa"/>
            <w:vAlign w:val="center"/>
          </w:tcPr>
          <w:p w14:paraId="087FAABB">
            <w:pPr>
              <w:spacing w:line="400" w:lineRule="exact"/>
              <w:jc w:val="center"/>
              <w:rPr>
                <w:rFonts w:ascii="仿宋" w:hAnsi="仿宋" w:eastAsia="仿宋"/>
                <w:b/>
                <w:bCs/>
                <w:sz w:val="24"/>
              </w:rPr>
            </w:pPr>
            <w:r>
              <w:rPr>
                <w:rFonts w:hint="eastAsia" w:ascii="仿宋" w:hAnsi="仿宋" w:eastAsia="仿宋"/>
                <w:b/>
                <w:bCs/>
                <w:sz w:val="24"/>
              </w:rPr>
              <w:t>是否采纳</w:t>
            </w:r>
          </w:p>
        </w:tc>
        <w:tc>
          <w:tcPr>
            <w:tcW w:w="1754" w:type="dxa"/>
            <w:vAlign w:val="center"/>
          </w:tcPr>
          <w:p w14:paraId="345D4515">
            <w:pPr>
              <w:spacing w:line="400" w:lineRule="exact"/>
              <w:jc w:val="center"/>
              <w:rPr>
                <w:rFonts w:ascii="仿宋" w:hAnsi="仿宋" w:eastAsia="仿宋"/>
                <w:b/>
                <w:bCs/>
                <w:sz w:val="24"/>
              </w:rPr>
            </w:pPr>
            <w:r>
              <w:rPr>
                <w:rFonts w:hint="eastAsia" w:ascii="仿宋" w:hAnsi="仿宋" w:eastAsia="仿宋"/>
                <w:b/>
                <w:bCs/>
                <w:sz w:val="24"/>
              </w:rPr>
              <w:t>不采纳</w:t>
            </w:r>
          </w:p>
          <w:p w14:paraId="28F2C724">
            <w:pPr>
              <w:spacing w:line="400" w:lineRule="exact"/>
              <w:jc w:val="center"/>
              <w:rPr>
                <w:rFonts w:ascii="仿宋" w:hAnsi="仿宋" w:eastAsia="仿宋"/>
                <w:b/>
                <w:bCs/>
                <w:sz w:val="24"/>
              </w:rPr>
            </w:pPr>
            <w:r>
              <w:rPr>
                <w:rFonts w:hint="eastAsia" w:ascii="仿宋" w:hAnsi="仿宋" w:eastAsia="仿宋"/>
                <w:b/>
                <w:bCs/>
                <w:sz w:val="24"/>
              </w:rPr>
              <w:t>（说明原因）</w:t>
            </w:r>
          </w:p>
        </w:tc>
      </w:tr>
      <w:tr w14:paraId="6576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96" w:type="dxa"/>
            <w:vAlign w:val="center"/>
          </w:tcPr>
          <w:p w14:paraId="350E96ED">
            <w:pPr>
              <w:spacing w:line="400" w:lineRule="exact"/>
              <w:jc w:val="center"/>
              <w:rPr>
                <w:rFonts w:ascii="仿宋" w:hAnsi="仿宋" w:eastAsia="仿宋"/>
                <w:sz w:val="24"/>
              </w:rPr>
            </w:pPr>
            <w:r>
              <w:rPr>
                <w:rFonts w:hint="eastAsia" w:ascii="仿宋" w:hAnsi="仿宋" w:eastAsia="仿宋"/>
                <w:sz w:val="24"/>
              </w:rPr>
              <w:t>1</w:t>
            </w:r>
          </w:p>
        </w:tc>
        <w:tc>
          <w:tcPr>
            <w:tcW w:w="1417" w:type="dxa"/>
            <w:vAlign w:val="center"/>
          </w:tcPr>
          <w:p w14:paraId="12A0FF81">
            <w:pPr>
              <w:spacing w:line="400" w:lineRule="exact"/>
              <w:jc w:val="left"/>
              <w:rPr>
                <w:rFonts w:ascii="仿宋" w:hAnsi="仿宋" w:eastAsia="仿宋"/>
                <w:sz w:val="28"/>
                <w:szCs w:val="28"/>
              </w:rPr>
            </w:pPr>
          </w:p>
        </w:tc>
        <w:tc>
          <w:tcPr>
            <w:tcW w:w="1843" w:type="dxa"/>
            <w:vAlign w:val="center"/>
          </w:tcPr>
          <w:p w14:paraId="4A10592A">
            <w:pPr>
              <w:spacing w:line="400" w:lineRule="exact"/>
              <w:jc w:val="left"/>
              <w:rPr>
                <w:rFonts w:ascii="仿宋" w:hAnsi="仿宋" w:eastAsia="仿宋"/>
                <w:sz w:val="28"/>
                <w:szCs w:val="28"/>
              </w:rPr>
            </w:pPr>
          </w:p>
        </w:tc>
        <w:tc>
          <w:tcPr>
            <w:tcW w:w="1843" w:type="dxa"/>
            <w:vAlign w:val="center"/>
          </w:tcPr>
          <w:p w14:paraId="3350878B">
            <w:pPr>
              <w:spacing w:line="400" w:lineRule="exact"/>
              <w:jc w:val="left"/>
              <w:rPr>
                <w:rFonts w:ascii="仿宋" w:hAnsi="仿宋" w:eastAsia="仿宋"/>
                <w:sz w:val="28"/>
                <w:szCs w:val="28"/>
              </w:rPr>
            </w:pPr>
          </w:p>
        </w:tc>
        <w:tc>
          <w:tcPr>
            <w:tcW w:w="1275" w:type="dxa"/>
            <w:vAlign w:val="center"/>
          </w:tcPr>
          <w:p w14:paraId="503ADD08">
            <w:pPr>
              <w:spacing w:line="400" w:lineRule="exact"/>
              <w:jc w:val="left"/>
              <w:rPr>
                <w:rFonts w:ascii="仿宋" w:hAnsi="仿宋" w:eastAsia="仿宋"/>
                <w:sz w:val="24"/>
              </w:rPr>
            </w:pPr>
          </w:p>
        </w:tc>
        <w:tc>
          <w:tcPr>
            <w:tcW w:w="1754" w:type="dxa"/>
            <w:vAlign w:val="center"/>
          </w:tcPr>
          <w:p w14:paraId="5122284B">
            <w:pPr>
              <w:spacing w:line="400" w:lineRule="exact"/>
              <w:jc w:val="left"/>
              <w:rPr>
                <w:rFonts w:ascii="仿宋" w:hAnsi="仿宋" w:eastAsia="仿宋"/>
                <w:sz w:val="24"/>
              </w:rPr>
            </w:pPr>
          </w:p>
        </w:tc>
      </w:tr>
      <w:tr w14:paraId="7D99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96" w:type="dxa"/>
            <w:vAlign w:val="center"/>
          </w:tcPr>
          <w:p w14:paraId="39816C02">
            <w:pPr>
              <w:spacing w:line="400" w:lineRule="exact"/>
              <w:jc w:val="center"/>
              <w:rPr>
                <w:rFonts w:ascii="仿宋" w:hAnsi="仿宋" w:eastAsia="仿宋"/>
                <w:sz w:val="24"/>
              </w:rPr>
            </w:pPr>
            <w:r>
              <w:rPr>
                <w:rFonts w:hint="eastAsia" w:ascii="仿宋" w:hAnsi="仿宋" w:eastAsia="仿宋"/>
                <w:sz w:val="24"/>
              </w:rPr>
              <w:t>2</w:t>
            </w:r>
          </w:p>
        </w:tc>
        <w:tc>
          <w:tcPr>
            <w:tcW w:w="1417" w:type="dxa"/>
            <w:vAlign w:val="center"/>
          </w:tcPr>
          <w:p w14:paraId="064E05F2">
            <w:pPr>
              <w:spacing w:line="400" w:lineRule="exact"/>
              <w:jc w:val="left"/>
              <w:rPr>
                <w:rFonts w:ascii="仿宋" w:hAnsi="仿宋" w:eastAsia="仿宋"/>
                <w:sz w:val="28"/>
                <w:szCs w:val="28"/>
              </w:rPr>
            </w:pPr>
          </w:p>
        </w:tc>
        <w:tc>
          <w:tcPr>
            <w:tcW w:w="1843" w:type="dxa"/>
            <w:vAlign w:val="center"/>
          </w:tcPr>
          <w:p w14:paraId="36075633">
            <w:pPr>
              <w:spacing w:line="400" w:lineRule="exact"/>
              <w:jc w:val="left"/>
              <w:rPr>
                <w:rFonts w:ascii="仿宋" w:hAnsi="仿宋" w:eastAsia="仿宋"/>
                <w:sz w:val="28"/>
                <w:szCs w:val="28"/>
              </w:rPr>
            </w:pPr>
          </w:p>
        </w:tc>
        <w:tc>
          <w:tcPr>
            <w:tcW w:w="1843" w:type="dxa"/>
            <w:vAlign w:val="center"/>
          </w:tcPr>
          <w:p w14:paraId="67EED451">
            <w:pPr>
              <w:spacing w:line="400" w:lineRule="exact"/>
              <w:jc w:val="left"/>
              <w:rPr>
                <w:rFonts w:ascii="仿宋" w:hAnsi="仿宋" w:eastAsia="仿宋"/>
                <w:sz w:val="28"/>
                <w:szCs w:val="28"/>
              </w:rPr>
            </w:pPr>
          </w:p>
        </w:tc>
        <w:tc>
          <w:tcPr>
            <w:tcW w:w="1275" w:type="dxa"/>
            <w:vAlign w:val="center"/>
          </w:tcPr>
          <w:p w14:paraId="0B3985C0">
            <w:pPr>
              <w:spacing w:line="400" w:lineRule="exact"/>
              <w:jc w:val="left"/>
              <w:rPr>
                <w:rFonts w:ascii="仿宋" w:hAnsi="仿宋" w:eastAsia="仿宋"/>
                <w:sz w:val="24"/>
              </w:rPr>
            </w:pPr>
          </w:p>
        </w:tc>
        <w:tc>
          <w:tcPr>
            <w:tcW w:w="1754" w:type="dxa"/>
            <w:vAlign w:val="center"/>
          </w:tcPr>
          <w:p w14:paraId="7A565B04">
            <w:pPr>
              <w:spacing w:line="400" w:lineRule="exact"/>
              <w:jc w:val="left"/>
              <w:rPr>
                <w:rFonts w:ascii="仿宋" w:hAnsi="仿宋" w:eastAsia="仿宋"/>
                <w:sz w:val="24"/>
              </w:rPr>
            </w:pPr>
          </w:p>
        </w:tc>
      </w:tr>
      <w:tr w14:paraId="2D63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48E6F2B7">
            <w:pPr>
              <w:spacing w:line="400" w:lineRule="exact"/>
              <w:jc w:val="center"/>
              <w:rPr>
                <w:rFonts w:ascii="仿宋" w:hAnsi="仿宋" w:eastAsia="仿宋"/>
                <w:sz w:val="24"/>
              </w:rPr>
            </w:pPr>
            <w:r>
              <w:rPr>
                <w:rFonts w:hint="eastAsia" w:ascii="仿宋" w:hAnsi="仿宋" w:eastAsia="仿宋"/>
                <w:sz w:val="24"/>
              </w:rPr>
              <w:t>3</w:t>
            </w:r>
          </w:p>
        </w:tc>
        <w:tc>
          <w:tcPr>
            <w:tcW w:w="1417" w:type="dxa"/>
            <w:vAlign w:val="center"/>
          </w:tcPr>
          <w:p w14:paraId="3F6D9BEB">
            <w:pPr>
              <w:spacing w:line="400" w:lineRule="exact"/>
              <w:rPr>
                <w:rFonts w:ascii="仿宋" w:hAnsi="仿宋" w:eastAsia="仿宋"/>
                <w:sz w:val="28"/>
                <w:szCs w:val="28"/>
              </w:rPr>
            </w:pPr>
          </w:p>
        </w:tc>
        <w:tc>
          <w:tcPr>
            <w:tcW w:w="1843" w:type="dxa"/>
            <w:vAlign w:val="center"/>
          </w:tcPr>
          <w:p w14:paraId="4875D6BB">
            <w:pPr>
              <w:spacing w:line="400" w:lineRule="exact"/>
              <w:jc w:val="left"/>
              <w:rPr>
                <w:rFonts w:ascii="仿宋" w:hAnsi="仿宋" w:eastAsia="仿宋"/>
                <w:sz w:val="28"/>
                <w:szCs w:val="28"/>
              </w:rPr>
            </w:pPr>
          </w:p>
        </w:tc>
        <w:tc>
          <w:tcPr>
            <w:tcW w:w="1843" w:type="dxa"/>
            <w:vAlign w:val="center"/>
          </w:tcPr>
          <w:p w14:paraId="119629F3">
            <w:pPr>
              <w:spacing w:line="400" w:lineRule="exact"/>
              <w:jc w:val="left"/>
              <w:rPr>
                <w:rFonts w:ascii="仿宋" w:hAnsi="仿宋" w:eastAsia="仿宋"/>
                <w:sz w:val="28"/>
                <w:szCs w:val="28"/>
              </w:rPr>
            </w:pPr>
          </w:p>
        </w:tc>
        <w:tc>
          <w:tcPr>
            <w:tcW w:w="1275" w:type="dxa"/>
            <w:vAlign w:val="center"/>
          </w:tcPr>
          <w:p w14:paraId="4AE2F2EC">
            <w:pPr>
              <w:spacing w:line="400" w:lineRule="exact"/>
              <w:jc w:val="left"/>
              <w:rPr>
                <w:rFonts w:ascii="Arial" w:hAnsi="Arial" w:eastAsia="仿宋" w:cs="Arial"/>
                <w:sz w:val="24"/>
              </w:rPr>
            </w:pPr>
          </w:p>
        </w:tc>
        <w:tc>
          <w:tcPr>
            <w:tcW w:w="1754" w:type="dxa"/>
            <w:vAlign w:val="center"/>
          </w:tcPr>
          <w:p w14:paraId="11B6D074">
            <w:pPr>
              <w:spacing w:line="400" w:lineRule="exact"/>
              <w:jc w:val="left"/>
              <w:rPr>
                <w:rFonts w:ascii="仿宋" w:hAnsi="仿宋" w:eastAsia="仿宋"/>
                <w:sz w:val="24"/>
              </w:rPr>
            </w:pPr>
          </w:p>
        </w:tc>
      </w:tr>
      <w:tr w14:paraId="288E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485D9AD2">
            <w:pPr>
              <w:spacing w:line="400" w:lineRule="exact"/>
              <w:jc w:val="center"/>
              <w:rPr>
                <w:rFonts w:ascii="仿宋" w:hAnsi="仿宋" w:eastAsia="仿宋"/>
                <w:sz w:val="24"/>
              </w:rPr>
            </w:pPr>
            <w:r>
              <w:rPr>
                <w:rFonts w:hint="eastAsia" w:ascii="仿宋" w:hAnsi="仿宋" w:eastAsia="仿宋"/>
                <w:sz w:val="24"/>
              </w:rPr>
              <w:t>4</w:t>
            </w:r>
          </w:p>
        </w:tc>
        <w:tc>
          <w:tcPr>
            <w:tcW w:w="1417" w:type="dxa"/>
            <w:vAlign w:val="center"/>
          </w:tcPr>
          <w:p w14:paraId="025D705E">
            <w:pPr>
              <w:spacing w:line="400" w:lineRule="exact"/>
              <w:rPr>
                <w:rFonts w:ascii="仿宋" w:hAnsi="仿宋" w:eastAsia="仿宋"/>
                <w:sz w:val="28"/>
                <w:szCs w:val="28"/>
              </w:rPr>
            </w:pPr>
          </w:p>
        </w:tc>
        <w:tc>
          <w:tcPr>
            <w:tcW w:w="1843" w:type="dxa"/>
            <w:vAlign w:val="center"/>
          </w:tcPr>
          <w:p w14:paraId="77A68CEF">
            <w:pPr>
              <w:spacing w:line="400" w:lineRule="exact"/>
              <w:jc w:val="left"/>
              <w:rPr>
                <w:rFonts w:ascii="仿宋" w:hAnsi="仿宋" w:eastAsia="仿宋"/>
                <w:sz w:val="28"/>
                <w:szCs w:val="28"/>
              </w:rPr>
            </w:pPr>
          </w:p>
        </w:tc>
        <w:tc>
          <w:tcPr>
            <w:tcW w:w="1843" w:type="dxa"/>
            <w:vAlign w:val="center"/>
          </w:tcPr>
          <w:p w14:paraId="34DCE074">
            <w:pPr>
              <w:spacing w:line="400" w:lineRule="exact"/>
              <w:jc w:val="left"/>
              <w:rPr>
                <w:rFonts w:ascii="仿宋" w:hAnsi="仿宋" w:eastAsia="仿宋"/>
                <w:sz w:val="28"/>
                <w:szCs w:val="28"/>
              </w:rPr>
            </w:pPr>
          </w:p>
        </w:tc>
        <w:tc>
          <w:tcPr>
            <w:tcW w:w="1275" w:type="dxa"/>
            <w:vAlign w:val="center"/>
          </w:tcPr>
          <w:p w14:paraId="154D3E52">
            <w:pPr>
              <w:spacing w:line="400" w:lineRule="exact"/>
              <w:jc w:val="left"/>
              <w:rPr>
                <w:rFonts w:ascii="Arial" w:hAnsi="Arial" w:eastAsia="仿宋" w:cs="Arial"/>
                <w:sz w:val="24"/>
              </w:rPr>
            </w:pPr>
          </w:p>
        </w:tc>
        <w:tc>
          <w:tcPr>
            <w:tcW w:w="1754" w:type="dxa"/>
            <w:vAlign w:val="center"/>
          </w:tcPr>
          <w:p w14:paraId="4A0C02BF">
            <w:pPr>
              <w:spacing w:line="400" w:lineRule="exact"/>
              <w:jc w:val="left"/>
              <w:rPr>
                <w:rFonts w:ascii="仿宋" w:hAnsi="仿宋" w:eastAsia="仿宋"/>
                <w:sz w:val="24"/>
              </w:rPr>
            </w:pPr>
          </w:p>
        </w:tc>
      </w:tr>
      <w:tr w14:paraId="23D5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51395D91">
            <w:pPr>
              <w:spacing w:line="400" w:lineRule="exact"/>
              <w:jc w:val="center"/>
              <w:rPr>
                <w:rFonts w:ascii="仿宋" w:hAnsi="仿宋" w:eastAsia="仿宋"/>
                <w:sz w:val="24"/>
              </w:rPr>
            </w:pPr>
            <w:r>
              <w:rPr>
                <w:rFonts w:hint="eastAsia" w:ascii="仿宋" w:hAnsi="仿宋" w:eastAsia="仿宋"/>
                <w:sz w:val="24"/>
              </w:rPr>
              <w:t>5</w:t>
            </w:r>
          </w:p>
        </w:tc>
        <w:tc>
          <w:tcPr>
            <w:tcW w:w="1417" w:type="dxa"/>
            <w:vAlign w:val="center"/>
          </w:tcPr>
          <w:p w14:paraId="7F9FF204">
            <w:pPr>
              <w:spacing w:line="400" w:lineRule="exact"/>
              <w:rPr>
                <w:rFonts w:ascii="仿宋" w:hAnsi="仿宋" w:eastAsia="仿宋"/>
                <w:sz w:val="28"/>
                <w:szCs w:val="28"/>
              </w:rPr>
            </w:pPr>
          </w:p>
        </w:tc>
        <w:tc>
          <w:tcPr>
            <w:tcW w:w="1843" w:type="dxa"/>
            <w:vAlign w:val="center"/>
          </w:tcPr>
          <w:p w14:paraId="1C890246">
            <w:pPr>
              <w:spacing w:line="400" w:lineRule="exact"/>
              <w:jc w:val="left"/>
              <w:rPr>
                <w:rFonts w:ascii="仿宋" w:hAnsi="仿宋" w:eastAsia="仿宋"/>
                <w:sz w:val="28"/>
                <w:szCs w:val="28"/>
              </w:rPr>
            </w:pPr>
          </w:p>
        </w:tc>
        <w:tc>
          <w:tcPr>
            <w:tcW w:w="1843" w:type="dxa"/>
            <w:vAlign w:val="center"/>
          </w:tcPr>
          <w:p w14:paraId="6D3C8345">
            <w:pPr>
              <w:spacing w:line="400" w:lineRule="exact"/>
              <w:jc w:val="left"/>
              <w:rPr>
                <w:rFonts w:ascii="仿宋" w:hAnsi="仿宋" w:eastAsia="仿宋"/>
                <w:sz w:val="28"/>
                <w:szCs w:val="28"/>
              </w:rPr>
            </w:pPr>
          </w:p>
        </w:tc>
        <w:tc>
          <w:tcPr>
            <w:tcW w:w="1275" w:type="dxa"/>
            <w:vAlign w:val="center"/>
          </w:tcPr>
          <w:p w14:paraId="14E9ED0A">
            <w:pPr>
              <w:spacing w:line="400" w:lineRule="exact"/>
              <w:jc w:val="left"/>
              <w:rPr>
                <w:rFonts w:ascii="Arial" w:hAnsi="Arial" w:eastAsia="仿宋" w:cs="Arial"/>
                <w:sz w:val="24"/>
              </w:rPr>
            </w:pPr>
          </w:p>
        </w:tc>
        <w:tc>
          <w:tcPr>
            <w:tcW w:w="1754" w:type="dxa"/>
            <w:vAlign w:val="center"/>
          </w:tcPr>
          <w:p w14:paraId="7649B0C8">
            <w:pPr>
              <w:spacing w:line="400" w:lineRule="exact"/>
              <w:jc w:val="left"/>
              <w:rPr>
                <w:rFonts w:ascii="仿宋" w:hAnsi="仿宋" w:eastAsia="仿宋"/>
                <w:sz w:val="24"/>
              </w:rPr>
            </w:pPr>
          </w:p>
        </w:tc>
      </w:tr>
    </w:tbl>
    <w:p w14:paraId="5E56B0A4">
      <w:pPr>
        <w:rPr>
          <w:rFonts w:ascii="仿宋" w:hAnsi="仿宋" w:eastAsia="仿宋"/>
          <w:sz w:val="28"/>
          <w:szCs w:val="28"/>
        </w:rPr>
      </w:pPr>
    </w:p>
    <w:p w14:paraId="30345E35">
      <w:pPr>
        <w:wordWrap w:val="0"/>
        <w:spacing w:line="360" w:lineRule="auto"/>
        <w:ind w:firstLine="562" w:firstLineChars="200"/>
        <w:jc w:val="right"/>
        <w:rPr>
          <w:rFonts w:ascii="Times New Roman" w:hAnsi="Times New Roman" w:eastAsia="仿宋"/>
          <w:b/>
          <w:sz w:val="28"/>
          <w:szCs w:val="28"/>
        </w:rPr>
      </w:pPr>
      <w:r>
        <w:rPr>
          <w:rFonts w:ascii="Times New Roman" w:hAnsi="仿宋" w:eastAsia="仿宋"/>
          <w:b/>
          <w:sz w:val="28"/>
          <w:szCs w:val="28"/>
        </w:rPr>
        <w:t>《</w:t>
      </w:r>
      <w:r>
        <w:rPr>
          <w:rFonts w:hint="eastAsia" w:ascii="Times New Roman" w:hAnsi="仿宋" w:eastAsia="仿宋"/>
          <w:b/>
          <w:sz w:val="28"/>
          <w:szCs w:val="28"/>
        </w:rPr>
        <w:t>新麦草种子田杂草调查及防除技术规程</w:t>
      </w:r>
      <w:r>
        <w:rPr>
          <w:rFonts w:ascii="Times New Roman" w:hAnsi="仿宋" w:eastAsia="仿宋"/>
          <w:b/>
          <w:sz w:val="28"/>
          <w:szCs w:val="28"/>
        </w:rPr>
        <w:t>》起草组</w:t>
      </w:r>
      <w:r>
        <w:rPr>
          <w:rFonts w:ascii="Times New Roman" w:hAnsi="Times New Roman" w:eastAsia="仿宋"/>
          <w:b/>
          <w:sz w:val="28"/>
          <w:szCs w:val="28"/>
        </w:rPr>
        <w:t xml:space="preserve">  </w:t>
      </w:r>
    </w:p>
    <w:p w14:paraId="4BBBFCEB">
      <w:pPr>
        <w:rPr>
          <w:rFonts w:ascii="仿宋" w:hAnsi="仿宋" w:eastAsia="仿宋"/>
          <w:sz w:val="28"/>
          <w:szCs w:val="28"/>
        </w:rPr>
      </w:pPr>
      <w:r>
        <w:rPr>
          <w:rFonts w:ascii="Times New Roman" w:hAnsi="Times New Roman" w:eastAsia="仿宋"/>
          <w:b/>
          <w:sz w:val="28"/>
          <w:szCs w:val="28"/>
        </w:rPr>
        <w:t xml:space="preserve">                                        </w:t>
      </w:r>
      <w:r>
        <w:rPr>
          <w:rFonts w:hint="eastAsia" w:ascii="Times New Roman" w:hAnsi="Times New Roman" w:eastAsia="仿宋"/>
          <w:b/>
          <w:sz w:val="28"/>
          <w:szCs w:val="28"/>
          <w:lang w:val="en-US" w:eastAsia="zh-CN"/>
        </w:rPr>
        <w:t xml:space="preserve"> </w:t>
      </w:r>
      <w:r>
        <w:rPr>
          <w:rFonts w:ascii="Times New Roman" w:hAnsi="Times New Roman" w:eastAsia="仿宋"/>
          <w:b/>
          <w:sz w:val="28"/>
          <w:szCs w:val="28"/>
        </w:rPr>
        <w:t xml:space="preserve"> </w:t>
      </w:r>
      <w:r>
        <w:rPr>
          <w:rFonts w:hint="eastAsia" w:ascii="Times New Roman" w:hAnsi="Times New Roman" w:eastAsia="仿宋"/>
          <w:b/>
          <w:sz w:val="28"/>
          <w:szCs w:val="28"/>
          <w:lang w:val="en-US" w:eastAsia="zh-CN"/>
        </w:rPr>
        <w:t>2025</w:t>
      </w:r>
      <w:r>
        <w:rPr>
          <w:rFonts w:ascii="Times New Roman" w:hAnsi="仿宋" w:eastAsia="仿宋"/>
          <w:b/>
          <w:sz w:val="28"/>
          <w:szCs w:val="28"/>
        </w:rPr>
        <w:t>年</w:t>
      </w:r>
      <w:r>
        <w:rPr>
          <w:rFonts w:hint="eastAsia" w:ascii="Times New Roman" w:hAnsi="仿宋" w:eastAsia="仿宋"/>
          <w:b/>
          <w:sz w:val="28"/>
          <w:szCs w:val="28"/>
          <w:lang w:val="en-US" w:eastAsia="zh-CN"/>
        </w:rPr>
        <w:t>5</w:t>
      </w:r>
      <w:r>
        <w:rPr>
          <w:rFonts w:ascii="Times New Roman" w:hAnsi="仿宋" w:eastAsia="仿宋"/>
          <w:b/>
          <w:sz w:val="28"/>
          <w:szCs w:val="28"/>
        </w:rPr>
        <w:t>月</w:t>
      </w:r>
      <w:r>
        <w:rPr>
          <w:rFonts w:hint="eastAsia" w:ascii="Times New Roman" w:hAnsi="仿宋" w:eastAsia="仿宋"/>
          <w:b/>
          <w:sz w:val="28"/>
          <w:szCs w:val="28"/>
          <w:lang w:val="en-US" w:eastAsia="zh-CN"/>
        </w:rPr>
        <w:t>15</w:t>
      </w:r>
      <w:r>
        <w:rPr>
          <w:rFonts w:ascii="Times New Roman" w:hAnsi="仿宋" w:eastAsia="仿宋"/>
          <w:b/>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B91D5"/>
    <w:multiLevelType w:val="singleLevel"/>
    <w:tmpl w:val="93BB91D5"/>
    <w:lvl w:ilvl="0" w:tentative="0">
      <w:start w:val="8"/>
      <w:numFmt w:val="decimal"/>
      <w:suff w:val="nothing"/>
      <w:lvlText w:val="（%1）"/>
      <w:lvlJc w:val="left"/>
    </w:lvl>
  </w:abstractNum>
  <w:abstractNum w:abstractNumId="1">
    <w:nsid w:val="21AC9432"/>
    <w:multiLevelType w:val="singleLevel"/>
    <w:tmpl w:val="21AC9432"/>
    <w:lvl w:ilvl="0" w:tentative="0">
      <w:start w:val="3"/>
      <w:numFmt w:val="decimal"/>
      <w:suff w:val="nothing"/>
      <w:lvlText w:val="%1、"/>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3"/>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14:cntxtalts w14:val="0"/>
      </w:rPr>
    </w:lvl>
    <w:lvl w:ilvl="3" w:tentative="0">
      <w:start w:val="1"/>
      <w:numFmt w:val="decimal"/>
      <w:pStyle w:val="15"/>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NGEwYzMwM2ZjMDI1MTZhOTIzYzczNWZlYWU1Y2IifQ=="/>
  </w:docVars>
  <w:rsids>
    <w:rsidRoot w:val="00172A27"/>
    <w:rsid w:val="0000005D"/>
    <w:rsid w:val="00001A87"/>
    <w:rsid w:val="000040D0"/>
    <w:rsid w:val="00005414"/>
    <w:rsid w:val="0000562B"/>
    <w:rsid w:val="00006B78"/>
    <w:rsid w:val="000071A6"/>
    <w:rsid w:val="0000721A"/>
    <w:rsid w:val="00012121"/>
    <w:rsid w:val="0001753B"/>
    <w:rsid w:val="000210DD"/>
    <w:rsid w:val="000223B0"/>
    <w:rsid w:val="0002293A"/>
    <w:rsid w:val="000308D8"/>
    <w:rsid w:val="00031544"/>
    <w:rsid w:val="00032DC9"/>
    <w:rsid w:val="00033218"/>
    <w:rsid w:val="0003323D"/>
    <w:rsid w:val="0003329D"/>
    <w:rsid w:val="000411CB"/>
    <w:rsid w:val="0004120B"/>
    <w:rsid w:val="00044938"/>
    <w:rsid w:val="00045AEF"/>
    <w:rsid w:val="00045CB9"/>
    <w:rsid w:val="000500FC"/>
    <w:rsid w:val="00050A84"/>
    <w:rsid w:val="00052FA7"/>
    <w:rsid w:val="00055D9D"/>
    <w:rsid w:val="00056D20"/>
    <w:rsid w:val="00057EA5"/>
    <w:rsid w:val="0006044B"/>
    <w:rsid w:val="00060623"/>
    <w:rsid w:val="00060BB1"/>
    <w:rsid w:val="0006174A"/>
    <w:rsid w:val="00063360"/>
    <w:rsid w:val="00072911"/>
    <w:rsid w:val="00072C4D"/>
    <w:rsid w:val="0007379E"/>
    <w:rsid w:val="00073AEB"/>
    <w:rsid w:val="000745DC"/>
    <w:rsid w:val="00076C3F"/>
    <w:rsid w:val="00077914"/>
    <w:rsid w:val="00080D5B"/>
    <w:rsid w:val="00083FEF"/>
    <w:rsid w:val="00086FE3"/>
    <w:rsid w:val="00092DB8"/>
    <w:rsid w:val="00095602"/>
    <w:rsid w:val="00096223"/>
    <w:rsid w:val="000A1E07"/>
    <w:rsid w:val="000A2AD4"/>
    <w:rsid w:val="000A5629"/>
    <w:rsid w:val="000A5C8C"/>
    <w:rsid w:val="000A6F89"/>
    <w:rsid w:val="000A7420"/>
    <w:rsid w:val="000B03C8"/>
    <w:rsid w:val="000B1C90"/>
    <w:rsid w:val="000B1FC0"/>
    <w:rsid w:val="000B2531"/>
    <w:rsid w:val="000B28C1"/>
    <w:rsid w:val="000B4A7F"/>
    <w:rsid w:val="000B52D6"/>
    <w:rsid w:val="000B65E3"/>
    <w:rsid w:val="000B67F0"/>
    <w:rsid w:val="000B72F3"/>
    <w:rsid w:val="000C0D9C"/>
    <w:rsid w:val="000C188C"/>
    <w:rsid w:val="000C576A"/>
    <w:rsid w:val="000C5C97"/>
    <w:rsid w:val="000C5E00"/>
    <w:rsid w:val="000C6DF6"/>
    <w:rsid w:val="000D0577"/>
    <w:rsid w:val="000D2987"/>
    <w:rsid w:val="000D3ADB"/>
    <w:rsid w:val="000D470C"/>
    <w:rsid w:val="000D471A"/>
    <w:rsid w:val="000D5EA8"/>
    <w:rsid w:val="000D6BC2"/>
    <w:rsid w:val="000D717B"/>
    <w:rsid w:val="000E0072"/>
    <w:rsid w:val="000E3902"/>
    <w:rsid w:val="000E5419"/>
    <w:rsid w:val="000E6BF8"/>
    <w:rsid w:val="000E77E7"/>
    <w:rsid w:val="000F0167"/>
    <w:rsid w:val="000F0E29"/>
    <w:rsid w:val="000F0EE0"/>
    <w:rsid w:val="000F28EC"/>
    <w:rsid w:val="000F322B"/>
    <w:rsid w:val="000F6698"/>
    <w:rsid w:val="00100B55"/>
    <w:rsid w:val="00104873"/>
    <w:rsid w:val="00106C55"/>
    <w:rsid w:val="00107F18"/>
    <w:rsid w:val="00110990"/>
    <w:rsid w:val="00110FDE"/>
    <w:rsid w:val="0011250C"/>
    <w:rsid w:val="00115553"/>
    <w:rsid w:val="00117E52"/>
    <w:rsid w:val="0012117B"/>
    <w:rsid w:val="0012294F"/>
    <w:rsid w:val="0013511E"/>
    <w:rsid w:val="00141D2E"/>
    <w:rsid w:val="00142C07"/>
    <w:rsid w:val="001430A5"/>
    <w:rsid w:val="00143B5D"/>
    <w:rsid w:val="001454A6"/>
    <w:rsid w:val="0014630A"/>
    <w:rsid w:val="00147642"/>
    <w:rsid w:val="00147EC0"/>
    <w:rsid w:val="00152E30"/>
    <w:rsid w:val="0015382B"/>
    <w:rsid w:val="00155715"/>
    <w:rsid w:val="001578E0"/>
    <w:rsid w:val="00163D50"/>
    <w:rsid w:val="00172151"/>
    <w:rsid w:val="00172266"/>
    <w:rsid w:val="00173D61"/>
    <w:rsid w:val="00176AEF"/>
    <w:rsid w:val="00177726"/>
    <w:rsid w:val="00177DFA"/>
    <w:rsid w:val="001816D0"/>
    <w:rsid w:val="0018194A"/>
    <w:rsid w:val="00182A15"/>
    <w:rsid w:val="001906BE"/>
    <w:rsid w:val="00193609"/>
    <w:rsid w:val="0019389E"/>
    <w:rsid w:val="001940C1"/>
    <w:rsid w:val="001955EF"/>
    <w:rsid w:val="001A04FB"/>
    <w:rsid w:val="001A1B42"/>
    <w:rsid w:val="001A3810"/>
    <w:rsid w:val="001A3C19"/>
    <w:rsid w:val="001A4D20"/>
    <w:rsid w:val="001B1E1E"/>
    <w:rsid w:val="001B33FD"/>
    <w:rsid w:val="001B3A96"/>
    <w:rsid w:val="001C2F48"/>
    <w:rsid w:val="001C627D"/>
    <w:rsid w:val="001D44CE"/>
    <w:rsid w:val="001D7E9D"/>
    <w:rsid w:val="001E44CB"/>
    <w:rsid w:val="001E4E59"/>
    <w:rsid w:val="001E4F13"/>
    <w:rsid w:val="001E5BB8"/>
    <w:rsid w:val="001E7264"/>
    <w:rsid w:val="001E748C"/>
    <w:rsid w:val="001E77A7"/>
    <w:rsid w:val="001F2820"/>
    <w:rsid w:val="001F2CBD"/>
    <w:rsid w:val="001F32F1"/>
    <w:rsid w:val="001F6CBD"/>
    <w:rsid w:val="00203D68"/>
    <w:rsid w:val="002047DA"/>
    <w:rsid w:val="0020499C"/>
    <w:rsid w:val="0020517C"/>
    <w:rsid w:val="00205AA6"/>
    <w:rsid w:val="00205C0C"/>
    <w:rsid w:val="00206E20"/>
    <w:rsid w:val="00212CE0"/>
    <w:rsid w:val="0021388A"/>
    <w:rsid w:val="00213D26"/>
    <w:rsid w:val="00223320"/>
    <w:rsid w:val="00224115"/>
    <w:rsid w:val="002278A4"/>
    <w:rsid w:val="0023077F"/>
    <w:rsid w:val="0023177F"/>
    <w:rsid w:val="002357AA"/>
    <w:rsid w:val="00237A6E"/>
    <w:rsid w:val="0024066C"/>
    <w:rsid w:val="0024102B"/>
    <w:rsid w:val="002422DC"/>
    <w:rsid w:val="00242C90"/>
    <w:rsid w:val="00243443"/>
    <w:rsid w:val="002479E6"/>
    <w:rsid w:val="00247D50"/>
    <w:rsid w:val="002533B7"/>
    <w:rsid w:val="00253BD1"/>
    <w:rsid w:val="00253FC7"/>
    <w:rsid w:val="0025487C"/>
    <w:rsid w:val="002560D4"/>
    <w:rsid w:val="00256C72"/>
    <w:rsid w:val="0026318B"/>
    <w:rsid w:val="0026362D"/>
    <w:rsid w:val="00270008"/>
    <w:rsid w:val="002729E6"/>
    <w:rsid w:val="00275B3D"/>
    <w:rsid w:val="00277A36"/>
    <w:rsid w:val="002808AF"/>
    <w:rsid w:val="002812C0"/>
    <w:rsid w:val="0028357F"/>
    <w:rsid w:val="00283CF2"/>
    <w:rsid w:val="00286CF7"/>
    <w:rsid w:val="0029058F"/>
    <w:rsid w:val="002922BC"/>
    <w:rsid w:val="00292DF2"/>
    <w:rsid w:val="00293124"/>
    <w:rsid w:val="00294F39"/>
    <w:rsid w:val="0029614D"/>
    <w:rsid w:val="002971FE"/>
    <w:rsid w:val="002A0F8E"/>
    <w:rsid w:val="002A2A57"/>
    <w:rsid w:val="002A5F31"/>
    <w:rsid w:val="002A686E"/>
    <w:rsid w:val="002A75BE"/>
    <w:rsid w:val="002B442F"/>
    <w:rsid w:val="002B524C"/>
    <w:rsid w:val="002B5626"/>
    <w:rsid w:val="002B62DD"/>
    <w:rsid w:val="002C2397"/>
    <w:rsid w:val="002C2C08"/>
    <w:rsid w:val="002C420E"/>
    <w:rsid w:val="002C4279"/>
    <w:rsid w:val="002C7614"/>
    <w:rsid w:val="002C7B0B"/>
    <w:rsid w:val="002D0F20"/>
    <w:rsid w:val="002D1DC3"/>
    <w:rsid w:val="002D2AE8"/>
    <w:rsid w:val="002D3471"/>
    <w:rsid w:val="002D5BC2"/>
    <w:rsid w:val="002D6FC7"/>
    <w:rsid w:val="002E0636"/>
    <w:rsid w:val="002E34EF"/>
    <w:rsid w:val="002E41E8"/>
    <w:rsid w:val="002E7093"/>
    <w:rsid w:val="002F2563"/>
    <w:rsid w:val="002F2687"/>
    <w:rsid w:val="002F3B71"/>
    <w:rsid w:val="002F49BE"/>
    <w:rsid w:val="002F6B5A"/>
    <w:rsid w:val="002F73C5"/>
    <w:rsid w:val="00300841"/>
    <w:rsid w:val="00302950"/>
    <w:rsid w:val="00303C1B"/>
    <w:rsid w:val="00303FC7"/>
    <w:rsid w:val="00313C01"/>
    <w:rsid w:val="00315D64"/>
    <w:rsid w:val="0031707A"/>
    <w:rsid w:val="003204B2"/>
    <w:rsid w:val="003218D0"/>
    <w:rsid w:val="0032281C"/>
    <w:rsid w:val="003265D9"/>
    <w:rsid w:val="00332833"/>
    <w:rsid w:val="00335066"/>
    <w:rsid w:val="00335363"/>
    <w:rsid w:val="0033551B"/>
    <w:rsid w:val="00335959"/>
    <w:rsid w:val="00343196"/>
    <w:rsid w:val="00343CDF"/>
    <w:rsid w:val="00346893"/>
    <w:rsid w:val="00347507"/>
    <w:rsid w:val="00352C5D"/>
    <w:rsid w:val="0035750A"/>
    <w:rsid w:val="00357601"/>
    <w:rsid w:val="00361E07"/>
    <w:rsid w:val="00363155"/>
    <w:rsid w:val="00363D33"/>
    <w:rsid w:val="00364257"/>
    <w:rsid w:val="00364A96"/>
    <w:rsid w:val="00366512"/>
    <w:rsid w:val="003675E1"/>
    <w:rsid w:val="003713E4"/>
    <w:rsid w:val="003779C7"/>
    <w:rsid w:val="00380D7E"/>
    <w:rsid w:val="00380D99"/>
    <w:rsid w:val="00381C37"/>
    <w:rsid w:val="0038386B"/>
    <w:rsid w:val="00383C24"/>
    <w:rsid w:val="00385315"/>
    <w:rsid w:val="0038563A"/>
    <w:rsid w:val="00385C70"/>
    <w:rsid w:val="00386ABB"/>
    <w:rsid w:val="00386D3D"/>
    <w:rsid w:val="00390B63"/>
    <w:rsid w:val="0039195E"/>
    <w:rsid w:val="0039331E"/>
    <w:rsid w:val="00393FA8"/>
    <w:rsid w:val="00397D4C"/>
    <w:rsid w:val="003A11DF"/>
    <w:rsid w:val="003A1812"/>
    <w:rsid w:val="003A22D4"/>
    <w:rsid w:val="003A2A1A"/>
    <w:rsid w:val="003A4F50"/>
    <w:rsid w:val="003A59AD"/>
    <w:rsid w:val="003A780F"/>
    <w:rsid w:val="003A7835"/>
    <w:rsid w:val="003B5B7D"/>
    <w:rsid w:val="003B6BFB"/>
    <w:rsid w:val="003B6DDD"/>
    <w:rsid w:val="003C0C0E"/>
    <w:rsid w:val="003C1F11"/>
    <w:rsid w:val="003C1FA5"/>
    <w:rsid w:val="003C489E"/>
    <w:rsid w:val="003C49C2"/>
    <w:rsid w:val="003C4F6B"/>
    <w:rsid w:val="003D1A21"/>
    <w:rsid w:val="003D2A6F"/>
    <w:rsid w:val="003D2E23"/>
    <w:rsid w:val="003D4228"/>
    <w:rsid w:val="003D56EC"/>
    <w:rsid w:val="003D7759"/>
    <w:rsid w:val="003E21C6"/>
    <w:rsid w:val="003E2578"/>
    <w:rsid w:val="003E2886"/>
    <w:rsid w:val="003E2C45"/>
    <w:rsid w:val="003E3A62"/>
    <w:rsid w:val="003E55A3"/>
    <w:rsid w:val="003E62EC"/>
    <w:rsid w:val="003E78B8"/>
    <w:rsid w:val="003F0B72"/>
    <w:rsid w:val="003F205D"/>
    <w:rsid w:val="003F243E"/>
    <w:rsid w:val="003F2D86"/>
    <w:rsid w:val="003F3143"/>
    <w:rsid w:val="003F394B"/>
    <w:rsid w:val="0040026D"/>
    <w:rsid w:val="004029A1"/>
    <w:rsid w:val="00405606"/>
    <w:rsid w:val="004058DD"/>
    <w:rsid w:val="00410738"/>
    <w:rsid w:val="00412DA0"/>
    <w:rsid w:val="00414890"/>
    <w:rsid w:val="00414A63"/>
    <w:rsid w:val="00414A8F"/>
    <w:rsid w:val="00416D47"/>
    <w:rsid w:val="00416DC5"/>
    <w:rsid w:val="004171C3"/>
    <w:rsid w:val="00423C28"/>
    <w:rsid w:val="00427ECD"/>
    <w:rsid w:val="004327E0"/>
    <w:rsid w:val="004335C0"/>
    <w:rsid w:val="004343DA"/>
    <w:rsid w:val="00435C80"/>
    <w:rsid w:val="004364AD"/>
    <w:rsid w:val="00436A9E"/>
    <w:rsid w:val="00436ADD"/>
    <w:rsid w:val="00436CFD"/>
    <w:rsid w:val="00437D14"/>
    <w:rsid w:val="00441EE8"/>
    <w:rsid w:val="0044251A"/>
    <w:rsid w:val="00446A0A"/>
    <w:rsid w:val="00446D76"/>
    <w:rsid w:val="00446DBB"/>
    <w:rsid w:val="00450963"/>
    <w:rsid w:val="00450B2A"/>
    <w:rsid w:val="00450F24"/>
    <w:rsid w:val="00452440"/>
    <w:rsid w:val="004540DF"/>
    <w:rsid w:val="00454197"/>
    <w:rsid w:val="00461641"/>
    <w:rsid w:val="0046284F"/>
    <w:rsid w:val="00463AC4"/>
    <w:rsid w:val="00464EBD"/>
    <w:rsid w:val="00465786"/>
    <w:rsid w:val="0046607C"/>
    <w:rsid w:val="00467A57"/>
    <w:rsid w:val="00470D85"/>
    <w:rsid w:val="004725D1"/>
    <w:rsid w:val="00473133"/>
    <w:rsid w:val="0047584E"/>
    <w:rsid w:val="00475974"/>
    <w:rsid w:val="00477700"/>
    <w:rsid w:val="00480E2C"/>
    <w:rsid w:val="00481E9F"/>
    <w:rsid w:val="00483D46"/>
    <w:rsid w:val="004878B4"/>
    <w:rsid w:val="00490F87"/>
    <w:rsid w:val="004926FF"/>
    <w:rsid w:val="00492B46"/>
    <w:rsid w:val="004934E1"/>
    <w:rsid w:val="00493AE5"/>
    <w:rsid w:val="00493CC3"/>
    <w:rsid w:val="00493CDA"/>
    <w:rsid w:val="004A0746"/>
    <w:rsid w:val="004A2516"/>
    <w:rsid w:val="004A4BAB"/>
    <w:rsid w:val="004A585F"/>
    <w:rsid w:val="004A74E2"/>
    <w:rsid w:val="004B4B78"/>
    <w:rsid w:val="004B7467"/>
    <w:rsid w:val="004B7EA8"/>
    <w:rsid w:val="004C0344"/>
    <w:rsid w:val="004C3006"/>
    <w:rsid w:val="004C5241"/>
    <w:rsid w:val="004C7778"/>
    <w:rsid w:val="004D1C5F"/>
    <w:rsid w:val="004D4F6C"/>
    <w:rsid w:val="004E0BCE"/>
    <w:rsid w:val="004E2ACA"/>
    <w:rsid w:val="004E5D40"/>
    <w:rsid w:val="004E6C65"/>
    <w:rsid w:val="004E6DE7"/>
    <w:rsid w:val="004F44AD"/>
    <w:rsid w:val="004F474D"/>
    <w:rsid w:val="00501BC9"/>
    <w:rsid w:val="00503729"/>
    <w:rsid w:val="00504384"/>
    <w:rsid w:val="0050485C"/>
    <w:rsid w:val="00505D91"/>
    <w:rsid w:val="00505EB0"/>
    <w:rsid w:val="00510345"/>
    <w:rsid w:val="00513A30"/>
    <w:rsid w:val="00515529"/>
    <w:rsid w:val="00516539"/>
    <w:rsid w:val="00516AD4"/>
    <w:rsid w:val="00517BB8"/>
    <w:rsid w:val="0052084A"/>
    <w:rsid w:val="00521501"/>
    <w:rsid w:val="00522EC8"/>
    <w:rsid w:val="0052563E"/>
    <w:rsid w:val="005258D2"/>
    <w:rsid w:val="00534925"/>
    <w:rsid w:val="00534FC4"/>
    <w:rsid w:val="00536636"/>
    <w:rsid w:val="00542C8B"/>
    <w:rsid w:val="00544BC5"/>
    <w:rsid w:val="0054546F"/>
    <w:rsid w:val="0054642E"/>
    <w:rsid w:val="00546C87"/>
    <w:rsid w:val="005518FC"/>
    <w:rsid w:val="00553180"/>
    <w:rsid w:val="00555570"/>
    <w:rsid w:val="00555CBA"/>
    <w:rsid w:val="00566AC4"/>
    <w:rsid w:val="005742C3"/>
    <w:rsid w:val="00576E7E"/>
    <w:rsid w:val="00581446"/>
    <w:rsid w:val="005835CF"/>
    <w:rsid w:val="00585EE5"/>
    <w:rsid w:val="00590A53"/>
    <w:rsid w:val="00595500"/>
    <w:rsid w:val="005955E8"/>
    <w:rsid w:val="005963BE"/>
    <w:rsid w:val="005966BB"/>
    <w:rsid w:val="005967AC"/>
    <w:rsid w:val="005A1818"/>
    <w:rsid w:val="005A1A4F"/>
    <w:rsid w:val="005A2222"/>
    <w:rsid w:val="005A3094"/>
    <w:rsid w:val="005A3D75"/>
    <w:rsid w:val="005A4FE5"/>
    <w:rsid w:val="005A5C3F"/>
    <w:rsid w:val="005A7FCA"/>
    <w:rsid w:val="005B11A9"/>
    <w:rsid w:val="005B2950"/>
    <w:rsid w:val="005C0D05"/>
    <w:rsid w:val="005C6D41"/>
    <w:rsid w:val="005D02A4"/>
    <w:rsid w:val="005D31FC"/>
    <w:rsid w:val="005D4362"/>
    <w:rsid w:val="005D5A4D"/>
    <w:rsid w:val="005E0CF8"/>
    <w:rsid w:val="005E1961"/>
    <w:rsid w:val="005E2A91"/>
    <w:rsid w:val="005E3905"/>
    <w:rsid w:val="005E449A"/>
    <w:rsid w:val="005E4E05"/>
    <w:rsid w:val="005E5452"/>
    <w:rsid w:val="005E7C73"/>
    <w:rsid w:val="005E7E72"/>
    <w:rsid w:val="005F1146"/>
    <w:rsid w:val="005F6525"/>
    <w:rsid w:val="005F7647"/>
    <w:rsid w:val="005F7E62"/>
    <w:rsid w:val="00600EF3"/>
    <w:rsid w:val="006019C0"/>
    <w:rsid w:val="00601EC1"/>
    <w:rsid w:val="00601F41"/>
    <w:rsid w:val="006053CB"/>
    <w:rsid w:val="0060554C"/>
    <w:rsid w:val="00605D29"/>
    <w:rsid w:val="00606621"/>
    <w:rsid w:val="00606F54"/>
    <w:rsid w:val="00607E40"/>
    <w:rsid w:val="00611FBE"/>
    <w:rsid w:val="00613C85"/>
    <w:rsid w:val="00614AC8"/>
    <w:rsid w:val="00616535"/>
    <w:rsid w:val="006200E3"/>
    <w:rsid w:val="00623618"/>
    <w:rsid w:val="00624855"/>
    <w:rsid w:val="0062488E"/>
    <w:rsid w:val="006263E1"/>
    <w:rsid w:val="00626934"/>
    <w:rsid w:val="00627475"/>
    <w:rsid w:val="0063798B"/>
    <w:rsid w:val="00637C4A"/>
    <w:rsid w:val="0064172A"/>
    <w:rsid w:val="00641B20"/>
    <w:rsid w:val="00644DD1"/>
    <w:rsid w:val="0064535C"/>
    <w:rsid w:val="00647BFC"/>
    <w:rsid w:val="006536D7"/>
    <w:rsid w:val="006546A3"/>
    <w:rsid w:val="00656119"/>
    <w:rsid w:val="00660433"/>
    <w:rsid w:val="00661013"/>
    <w:rsid w:val="00662DA7"/>
    <w:rsid w:val="00662E22"/>
    <w:rsid w:val="00664695"/>
    <w:rsid w:val="00665CD1"/>
    <w:rsid w:val="00667166"/>
    <w:rsid w:val="00670D09"/>
    <w:rsid w:val="00672626"/>
    <w:rsid w:val="00672F4D"/>
    <w:rsid w:val="0067389F"/>
    <w:rsid w:val="006749E0"/>
    <w:rsid w:val="006749E8"/>
    <w:rsid w:val="00677756"/>
    <w:rsid w:val="00681829"/>
    <w:rsid w:val="00682126"/>
    <w:rsid w:val="006850F4"/>
    <w:rsid w:val="00685C8A"/>
    <w:rsid w:val="0069014D"/>
    <w:rsid w:val="00693C26"/>
    <w:rsid w:val="006A04D4"/>
    <w:rsid w:val="006A32BF"/>
    <w:rsid w:val="006A39F1"/>
    <w:rsid w:val="006A472D"/>
    <w:rsid w:val="006A4B9D"/>
    <w:rsid w:val="006A5155"/>
    <w:rsid w:val="006A607D"/>
    <w:rsid w:val="006A67A3"/>
    <w:rsid w:val="006B07B9"/>
    <w:rsid w:val="006B0FCA"/>
    <w:rsid w:val="006B10CE"/>
    <w:rsid w:val="006B395B"/>
    <w:rsid w:val="006B3EA8"/>
    <w:rsid w:val="006B446C"/>
    <w:rsid w:val="006B4BFC"/>
    <w:rsid w:val="006C4315"/>
    <w:rsid w:val="006C5FCF"/>
    <w:rsid w:val="006C6279"/>
    <w:rsid w:val="006D27EA"/>
    <w:rsid w:val="006D2A98"/>
    <w:rsid w:val="006D45E2"/>
    <w:rsid w:val="006D59E3"/>
    <w:rsid w:val="006D5BCC"/>
    <w:rsid w:val="006D5DCB"/>
    <w:rsid w:val="006E1B46"/>
    <w:rsid w:val="006E3368"/>
    <w:rsid w:val="006E3AA9"/>
    <w:rsid w:val="006E4CEA"/>
    <w:rsid w:val="006E52E9"/>
    <w:rsid w:val="006E6E1E"/>
    <w:rsid w:val="006F05AB"/>
    <w:rsid w:val="006F2F92"/>
    <w:rsid w:val="006F5454"/>
    <w:rsid w:val="006F7373"/>
    <w:rsid w:val="007010A4"/>
    <w:rsid w:val="00701ED3"/>
    <w:rsid w:val="00703B44"/>
    <w:rsid w:val="00703EF4"/>
    <w:rsid w:val="00706CA0"/>
    <w:rsid w:val="0071139C"/>
    <w:rsid w:val="00713213"/>
    <w:rsid w:val="0071691B"/>
    <w:rsid w:val="00716C35"/>
    <w:rsid w:val="00721360"/>
    <w:rsid w:val="007266F5"/>
    <w:rsid w:val="007278B3"/>
    <w:rsid w:val="00727C34"/>
    <w:rsid w:val="00733371"/>
    <w:rsid w:val="00733E90"/>
    <w:rsid w:val="00735172"/>
    <w:rsid w:val="00735F14"/>
    <w:rsid w:val="00736AFE"/>
    <w:rsid w:val="00737618"/>
    <w:rsid w:val="00737DC2"/>
    <w:rsid w:val="0074056A"/>
    <w:rsid w:val="007418F2"/>
    <w:rsid w:val="00741B3C"/>
    <w:rsid w:val="00742C8A"/>
    <w:rsid w:val="007435CA"/>
    <w:rsid w:val="00751CB9"/>
    <w:rsid w:val="007522DB"/>
    <w:rsid w:val="00752B16"/>
    <w:rsid w:val="007530E9"/>
    <w:rsid w:val="00756C7A"/>
    <w:rsid w:val="00757A00"/>
    <w:rsid w:val="00757B2F"/>
    <w:rsid w:val="00762BF1"/>
    <w:rsid w:val="0076409E"/>
    <w:rsid w:val="00764612"/>
    <w:rsid w:val="0076542F"/>
    <w:rsid w:val="00765CC7"/>
    <w:rsid w:val="00765F0F"/>
    <w:rsid w:val="00771728"/>
    <w:rsid w:val="007723DA"/>
    <w:rsid w:val="007776F7"/>
    <w:rsid w:val="00780382"/>
    <w:rsid w:val="00782E42"/>
    <w:rsid w:val="0078423C"/>
    <w:rsid w:val="00786BF5"/>
    <w:rsid w:val="007903C8"/>
    <w:rsid w:val="007908A7"/>
    <w:rsid w:val="007916C2"/>
    <w:rsid w:val="007937D0"/>
    <w:rsid w:val="00794AB9"/>
    <w:rsid w:val="00795E68"/>
    <w:rsid w:val="007A09FD"/>
    <w:rsid w:val="007A15FF"/>
    <w:rsid w:val="007A25CE"/>
    <w:rsid w:val="007A5E8B"/>
    <w:rsid w:val="007B4B97"/>
    <w:rsid w:val="007B68EC"/>
    <w:rsid w:val="007B701A"/>
    <w:rsid w:val="007B76C9"/>
    <w:rsid w:val="007C16DE"/>
    <w:rsid w:val="007C349A"/>
    <w:rsid w:val="007C4FA2"/>
    <w:rsid w:val="007C744B"/>
    <w:rsid w:val="007C7854"/>
    <w:rsid w:val="007C7E2F"/>
    <w:rsid w:val="007C7F8C"/>
    <w:rsid w:val="007D2D20"/>
    <w:rsid w:val="007D54A6"/>
    <w:rsid w:val="007E00D7"/>
    <w:rsid w:val="007E0587"/>
    <w:rsid w:val="007E0F66"/>
    <w:rsid w:val="007E2004"/>
    <w:rsid w:val="007E24E2"/>
    <w:rsid w:val="007E3935"/>
    <w:rsid w:val="007E6E52"/>
    <w:rsid w:val="007F5634"/>
    <w:rsid w:val="007F67B0"/>
    <w:rsid w:val="007F77ED"/>
    <w:rsid w:val="00803816"/>
    <w:rsid w:val="00804900"/>
    <w:rsid w:val="00804D2D"/>
    <w:rsid w:val="00806418"/>
    <w:rsid w:val="008067B8"/>
    <w:rsid w:val="00807AB0"/>
    <w:rsid w:val="00810EF9"/>
    <w:rsid w:val="00812056"/>
    <w:rsid w:val="00816C68"/>
    <w:rsid w:val="00823FE7"/>
    <w:rsid w:val="00826EC8"/>
    <w:rsid w:val="0083691C"/>
    <w:rsid w:val="00836BC0"/>
    <w:rsid w:val="00837E21"/>
    <w:rsid w:val="00841AA5"/>
    <w:rsid w:val="00846560"/>
    <w:rsid w:val="0084699D"/>
    <w:rsid w:val="00850575"/>
    <w:rsid w:val="008506E9"/>
    <w:rsid w:val="00851F34"/>
    <w:rsid w:val="0086160D"/>
    <w:rsid w:val="00865324"/>
    <w:rsid w:val="008656A2"/>
    <w:rsid w:val="00865A5E"/>
    <w:rsid w:val="00870BEA"/>
    <w:rsid w:val="00871B98"/>
    <w:rsid w:val="008739C2"/>
    <w:rsid w:val="00876C10"/>
    <w:rsid w:val="0088015C"/>
    <w:rsid w:val="008845BC"/>
    <w:rsid w:val="00886EB5"/>
    <w:rsid w:val="00887A23"/>
    <w:rsid w:val="0089031D"/>
    <w:rsid w:val="008918D8"/>
    <w:rsid w:val="008A25B4"/>
    <w:rsid w:val="008A7359"/>
    <w:rsid w:val="008B13CB"/>
    <w:rsid w:val="008B3D32"/>
    <w:rsid w:val="008B4163"/>
    <w:rsid w:val="008B4F4C"/>
    <w:rsid w:val="008B5DBE"/>
    <w:rsid w:val="008B640D"/>
    <w:rsid w:val="008C01B8"/>
    <w:rsid w:val="008C1547"/>
    <w:rsid w:val="008C2BEA"/>
    <w:rsid w:val="008C417F"/>
    <w:rsid w:val="008C5756"/>
    <w:rsid w:val="008D038F"/>
    <w:rsid w:val="008D2F2C"/>
    <w:rsid w:val="008D467D"/>
    <w:rsid w:val="008D4EE8"/>
    <w:rsid w:val="008D7BA5"/>
    <w:rsid w:val="008E0D10"/>
    <w:rsid w:val="008E25C2"/>
    <w:rsid w:val="008E2C37"/>
    <w:rsid w:val="008E391E"/>
    <w:rsid w:val="008E4602"/>
    <w:rsid w:val="008E66D3"/>
    <w:rsid w:val="008F1C33"/>
    <w:rsid w:val="008F21AB"/>
    <w:rsid w:val="008F491B"/>
    <w:rsid w:val="008F7471"/>
    <w:rsid w:val="00900C25"/>
    <w:rsid w:val="00906656"/>
    <w:rsid w:val="00913BB4"/>
    <w:rsid w:val="00916AB1"/>
    <w:rsid w:val="00916B4A"/>
    <w:rsid w:val="00916CAD"/>
    <w:rsid w:val="00923A17"/>
    <w:rsid w:val="00925E63"/>
    <w:rsid w:val="00930826"/>
    <w:rsid w:val="00931196"/>
    <w:rsid w:val="00932CA5"/>
    <w:rsid w:val="00933445"/>
    <w:rsid w:val="0093599A"/>
    <w:rsid w:val="00940FCB"/>
    <w:rsid w:val="00941C82"/>
    <w:rsid w:val="00941DDF"/>
    <w:rsid w:val="0094341F"/>
    <w:rsid w:val="009437B3"/>
    <w:rsid w:val="00943CB4"/>
    <w:rsid w:val="009443FB"/>
    <w:rsid w:val="00945645"/>
    <w:rsid w:val="00945C95"/>
    <w:rsid w:val="00950300"/>
    <w:rsid w:val="0095161D"/>
    <w:rsid w:val="00951EC8"/>
    <w:rsid w:val="00953879"/>
    <w:rsid w:val="0095480E"/>
    <w:rsid w:val="00956D31"/>
    <w:rsid w:val="00960A2F"/>
    <w:rsid w:val="0096254F"/>
    <w:rsid w:val="009669D2"/>
    <w:rsid w:val="00971D2D"/>
    <w:rsid w:val="00974DBD"/>
    <w:rsid w:val="00975210"/>
    <w:rsid w:val="0097636B"/>
    <w:rsid w:val="00980AEB"/>
    <w:rsid w:val="00982FEC"/>
    <w:rsid w:val="00984F93"/>
    <w:rsid w:val="00985E9A"/>
    <w:rsid w:val="00986360"/>
    <w:rsid w:val="009865D9"/>
    <w:rsid w:val="00986C25"/>
    <w:rsid w:val="00990EAE"/>
    <w:rsid w:val="009913CC"/>
    <w:rsid w:val="00991951"/>
    <w:rsid w:val="00992228"/>
    <w:rsid w:val="009966D8"/>
    <w:rsid w:val="00997582"/>
    <w:rsid w:val="009A5703"/>
    <w:rsid w:val="009A7A10"/>
    <w:rsid w:val="009B06B7"/>
    <w:rsid w:val="009B0A47"/>
    <w:rsid w:val="009B2125"/>
    <w:rsid w:val="009B2365"/>
    <w:rsid w:val="009B2369"/>
    <w:rsid w:val="009B3085"/>
    <w:rsid w:val="009B39DE"/>
    <w:rsid w:val="009B6940"/>
    <w:rsid w:val="009C1748"/>
    <w:rsid w:val="009C6697"/>
    <w:rsid w:val="009C7A7C"/>
    <w:rsid w:val="009D00A8"/>
    <w:rsid w:val="009D08FE"/>
    <w:rsid w:val="009D1BB1"/>
    <w:rsid w:val="009D2101"/>
    <w:rsid w:val="009D26FE"/>
    <w:rsid w:val="009D2F3E"/>
    <w:rsid w:val="009D312F"/>
    <w:rsid w:val="009D3F95"/>
    <w:rsid w:val="009E0F30"/>
    <w:rsid w:val="009E5395"/>
    <w:rsid w:val="009F067A"/>
    <w:rsid w:val="009F1949"/>
    <w:rsid w:val="009F5E53"/>
    <w:rsid w:val="009F7104"/>
    <w:rsid w:val="009F7D3A"/>
    <w:rsid w:val="00A00522"/>
    <w:rsid w:val="00A04957"/>
    <w:rsid w:val="00A04BDF"/>
    <w:rsid w:val="00A06BA6"/>
    <w:rsid w:val="00A06E89"/>
    <w:rsid w:val="00A11059"/>
    <w:rsid w:val="00A1391D"/>
    <w:rsid w:val="00A1569B"/>
    <w:rsid w:val="00A15926"/>
    <w:rsid w:val="00A1759A"/>
    <w:rsid w:val="00A219E6"/>
    <w:rsid w:val="00A21E48"/>
    <w:rsid w:val="00A24AE7"/>
    <w:rsid w:val="00A32C60"/>
    <w:rsid w:val="00A34D08"/>
    <w:rsid w:val="00A40B80"/>
    <w:rsid w:val="00A42B82"/>
    <w:rsid w:val="00A43687"/>
    <w:rsid w:val="00A4623D"/>
    <w:rsid w:val="00A50409"/>
    <w:rsid w:val="00A506C6"/>
    <w:rsid w:val="00A516C1"/>
    <w:rsid w:val="00A5194B"/>
    <w:rsid w:val="00A53592"/>
    <w:rsid w:val="00A53716"/>
    <w:rsid w:val="00A5546A"/>
    <w:rsid w:val="00A564F9"/>
    <w:rsid w:val="00A57B70"/>
    <w:rsid w:val="00A61C3B"/>
    <w:rsid w:val="00A62FDC"/>
    <w:rsid w:val="00A64A4C"/>
    <w:rsid w:val="00A7018C"/>
    <w:rsid w:val="00A71190"/>
    <w:rsid w:val="00A73917"/>
    <w:rsid w:val="00A7449B"/>
    <w:rsid w:val="00A77BC2"/>
    <w:rsid w:val="00A81971"/>
    <w:rsid w:val="00A81E76"/>
    <w:rsid w:val="00A81F1E"/>
    <w:rsid w:val="00A8348A"/>
    <w:rsid w:val="00A8402C"/>
    <w:rsid w:val="00A85C2F"/>
    <w:rsid w:val="00A87328"/>
    <w:rsid w:val="00A90234"/>
    <w:rsid w:val="00A9358D"/>
    <w:rsid w:val="00A95BCD"/>
    <w:rsid w:val="00A96DC3"/>
    <w:rsid w:val="00A97431"/>
    <w:rsid w:val="00AA53FD"/>
    <w:rsid w:val="00AA607F"/>
    <w:rsid w:val="00AA680C"/>
    <w:rsid w:val="00AB2F16"/>
    <w:rsid w:val="00AB5CE4"/>
    <w:rsid w:val="00AC0E15"/>
    <w:rsid w:val="00AC3677"/>
    <w:rsid w:val="00AC5F83"/>
    <w:rsid w:val="00AC643D"/>
    <w:rsid w:val="00AC6E59"/>
    <w:rsid w:val="00AC794A"/>
    <w:rsid w:val="00AD0B8B"/>
    <w:rsid w:val="00AD25D6"/>
    <w:rsid w:val="00AD2616"/>
    <w:rsid w:val="00AD4C61"/>
    <w:rsid w:val="00AD6048"/>
    <w:rsid w:val="00AD6C99"/>
    <w:rsid w:val="00AD7BE4"/>
    <w:rsid w:val="00AE0B38"/>
    <w:rsid w:val="00AE150A"/>
    <w:rsid w:val="00AE20FD"/>
    <w:rsid w:val="00AE6650"/>
    <w:rsid w:val="00AE6AEA"/>
    <w:rsid w:val="00AE7B7D"/>
    <w:rsid w:val="00AE7EA8"/>
    <w:rsid w:val="00AF14DA"/>
    <w:rsid w:val="00AF42F4"/>
    <w:rsid w:val="00AF5ADF"/>
    <w:rsid w:val="00AF77CD"/>
    <w:rsid w:val="00AF7E7C"/>
    <w:rsid w:val="00B003CE"/>
    <w:rsid w:val="00B00D3E"/>
    <w:rsid w:val="00B01ADD"/>
    <w:rsid w:val="00B02FE9"/>
    <w:rsid w:val="00B0348E"/>
    <w:rsid w:val="00B03DBF"/>
    <w:rsid w:val="00B076E3"/>
    <w:rsid w:val="00B07C24"/>
    <w:rsid w:val="00B10FA2"/>
    <w:rsid w:val="00B1141B"/>
    <w:rsid w:val="00B1235B"/>
    <w:rsid w:val="00B1411F"/>
    <w:rsid w:val="00B148C8"/>
    <w:rsid w:val="00B1701B"/>
    <w:rsid w:val="00B20323"/>
    <w:rsid w:val="00B2061D"/>
    <w:rsid w:val="00B220DB"/>
    <w:rsid w:val="00B226A3"/>
    <w:rsid w:val="00B22756"/>
    <w:rsid w:val="00B24D49"/>
    <w:rsid w:val="00B2748B"/>
    <w:rsid w:val="00B27F6D"/>
    <w:rsid w:val="00B3050D"/>
    <w:rsid w:val="00B30941"/>
    <w:rsid w:val="00B33722"/>
    <w:rsid w:val="00B33D6E"/>
    <w:rsid w:val="00B34851"/>
    <w:rsid w:val="00B36AB9"/>
    <w:rsid w:val="00B37DAC"/>
    <w:rsid w:val="00B37F3D"/>
    <w:rsid w:val="00B41D8A"/>
    <w:rsid w:val="00B42709"/>
    <w:rsid w:val="00B440A8"/>
    <w:rsid w:val="00B454F7"/>
    <w:rsid w:val="00B5099F"/>
    <w:rsid w:val="00B50A34"/>
    <w:rsid w:val="00B53906"/>
    <w:rsid w:val="00B55B93"/>
    <w:rsid w:val="00B57872"/>
    <w:rsid w:val="00B6004B"/>
    <w:rsid w:val="00B6066D"/>
    <w:rsid w:val="00B62222"/>
    <w:rsid w:val="00B64CDF"/>
    <w:rsid w:val="00B66B14"/>
    <w:rsid w:val="00B7198A"/>
    <w:rsid w:val="00B71DB4"/>
    <w:rsid w:val="00B7320B"/>
    <w:rsid w:val="00B74C21"/>
    <w:rsid w:val="00B75DD6"/>
    <w:rsid w:val="00B75E50"/>
    <w:rsid w:val="00B7671E"/>
    <w:rsid w:val="00B77DB2"/>
    <w:rsid w:val="00B800AF"/>
    <w:rsid w:val="00B805D0"/>
    <w:rsid w:val="00B80A46"/>
    <w:rsid w:val="00B86636"/>
    <w:rsid w:val="00B92154"/>
    <w:rsid w:val="00B929E8"/>
    <w:rsid w:val="00B92E61"/>
    <w:rsid w:val="00B975B9"/>
    <w:rsid w:val="00B97699"/>
    <w:rsid w:val="00B97A08"/>
    <w:rsid w:val="00BA11E3"/>
    <w:rsid w:val="00BA6E03"/>
    <w:rsid w:val="00BA710D"/>
    <w:rsid w:val="00BA7A55"/>
    <w:rsid w:val="00BB229D"/>
    <w:rsid w:val="00BB4AF3"/>
    <w:rsid w:val="00BB5754"/>
    <w:rsid w:val="00BB6679"/>
    <w:rsid w:val="00BC0393"/>
    <w:rsid w:val="00BC1FDD"/>
    <w:rsid w:val="00BC2BF2"/>
    <w:rsid w:val="00BC328B"/>
    <w:rsid w:val="00BC3935"/>
    <w:rsid w:val="00BC418E"/>
    <w:rsid w:val="00BC454F"/>
    <w:rsid w:val="00BC4B89"/>
    <w:rsid w:val="00BC570E"/>
    <w:rsid w:val="00BC57AF"/>
    <w:rsid w:val="00BD0EA1"/>
    <w:rsid w:val="00BD4CBF"/>
    <w:rsid w:val="00BD783F"/>
    <w:rsid w:val="00BE29CD"/>
    <w:rsid w:val="00BE3CA9"/>
    <w:rsid w:val="00BE4257"/>
    <w:rsid w:val="00BE5453"/>
    <w:rsid w:val="00BE62D4"/>
    <w:rsid w:val="00BE7070"/>
    <w:rsid w:val="00BF01B8"/>
    <w:rsid w:val="00BF24A2"/>
    <w:rsid w:val="00BF2699"/>
    <w:rsid w:val="00BF7F58"/>
    <w:rsid w:val="00C00B1E"/>
    <w:rsid w:val="00C016A5"/>
    <w:rsid w:val="00C021DD"/>
    <w:rsid w:val="00C033AA"/>
    <w:rsid w:val="00C078C6"/>
    <w:rsid w:val="00C07C80"/>
    <w:rsid w:val="00C10F4F"/>
    <w:rsid w:val="00C12B25"/>
    <w:rsid w:val="00C134F3"/>
    <w:rsid w:val="00C144B6"/>
    <w:rsid w:val="00C14636"/>
    <w:rsid w:val="00C201F4"/>
    <w:rsid w:val="00C206A7"/>
    <w:rsid w:val="00C21AD5"/>
    <w:rsid w:val="00C21D09"/>
    <w:rsid w:val="00C23D50"/>
    <w:rsid w:val="00C244FD"/>
    <w:rsid w:val="00C24AB5"/>
    <w:rsid w:val="00C255D6"/>
    <w:rsid w:val="00C25A4A"/>
    <w:rsid w:val="00C261BB"/>
    <w:rsid w:val="00C268F5"/>
    <w:rsid w:val="00C2696A"/>
    <w:rsid w:val="00C2760F"/>
    <w:rsid w:val="00C32C3F"/>
    <w:rsid w:val="00C343CA"/>
    <w:rsid w:val="00C357CC"/>
    <w:rsid w:val="00C35978"/>
    <w:rsid w:val="00C35FD5"/>
    <w:rsid w:val="00C3750A"/>
    <w:rsid w:val="00C40945"/>
    <w:rsid w:val="00C409BE"/>
    <w:rsid w:val="00C43471"/>
    <w:rsid w:val="00C4420B"/>
    <w:rsid w:val="00C447DC"/>
    <w:rsid w:val="00C457A8"/>
    <w:rsid w:val="00C458ED"/>
    <w:rsid w:val="00C46139"/>
    <w:rsid w:val="00C512FD"/>
    <w:rsid w:val="00C514A4"/>
    <w:rsid w:val="00C565A2"/>
    <w:rsid w:val="00C56F2D"/>
    <w:rsid w:val="00C5770F"/>
    <w:rsid w:val="00C60DAC"/>
    <w:rsid w:val="00C65BC4"/>
    <w:rsid w:val="00C72460"/>
    <w:rsid w:val="00C72585"/>
    <w:rsid w:val="00C74094"/>
    <w:rsid w:val="00C77A74"/>
    <w:rsid w:val="00C77B7B"/>
    <w:rsid w:val="00C81F3D"/>
    <w:rsid w:val="00C87492"/>
    <w:rsid w:val="00C92499"/>
    <w:rsid w:val="00C94A2D"/>
    <w:rsid w:val="00C958AC"/>
    <w:rsid w:val="00C96167"/>
    <w:rsid w:val="00C979E8"/>
    <w:rsid w:val="00C97C99"/>
    <w:rsid w:val="00CA04CF"/>
    <w:rsid w:val="00CA07FA"/>
    <w:rsid w:val="00CA2BFA"/>
    <w:rsid w:val="00CA35F5"/>
    <w:rsid w:val="00CB0ADD"/>
    <w:rsid w:val="00CB2359"/>
    <w:rsid w:val="00CB5684"/>
    <w:rsid w:val="00CB6600"/>
    <w:rsid w:val="00CB72BC"/>
    <w:rsid w:val="00CC1B74"/>
    <w:rsid w:val="00CC5256"/>
    <w:rsid w:val="00CC64A1"/>
    <w:rsid w:val="00CC6D23"/>
    <w:rsid w:val="00CD154E"/>
    <w:rsid w:val="00CD1CF3"/>
    <w:rsid w:val="00CD2C42"/>
    <w:rsid w:val="00CD6EF0"/>
    <w:rsid w:val="00CD70D6"/>
    <w:rsid w:val="00CE19E0"/>
    <w:rsid w:val="00CE502A"/>
    <w:rsid w:val="00CE751F"/>
    <w:rsid w:val="00CE76E4"/>
    <w:rsid w:val="00CF446A"/>
    <w:rsid w:val="00CF72BC"/>
    <w:rsid w:val="00D00C19"/>
    <w:rsid w:val="00D024B3"/>
    <w:rsid w:val="00D02B5F"/>
    <w:rsid w:val="00D0402D"/>
    <w:rsid w:val="00D0614B"/>
    <w:rsid w:val="00D07071"/>
    <w:rsid w:val="00D10D7A"/>
    <w:rsid w:val="00D1435F"/>
    <w:rsid w:val="00D22BBC"/>
    <w:rsid w:val="00D23BFA"/>
    <w:rsid w:val="00D2558C"/>
    <w:rsid w:val="00D34EC9"/>
    <w:rsid w:val="00D34F65"/>
    <w:rsid w:val="00D43E4E"/>
    <w:rsid w:val="00D45339"/>
    <w:rsid w:val="00D46CDF"/>
    <w:rsid w:val="00D47973"/>
    <w:rsid w:val="00D47BBD"/>
    <w:rsid w:val="00D5015A"/>
    <w:rsid w:val="00D51A0D"/>
    <w:rsid w:val="00D52494"/>
    <w:rsid w:val="00D557CE"/>
    <w:rsid w:val="00D55DD3"/>
    <w:rsid w:val="00D5642F"/>
    <w:rsid w:val="00D56C42"/>
    <w:rsid w:val="00D621E0"/>
    <w:rsid w:val="00D642D8"/>
    <w:rsid w:val="00D67814"/>
    <w:rsid w:val="00D67CFF"/>
    <w:rsid w:val="00D70520"/>
    <w:rsid w:val="00D71A14"/>
    <w:rsid w:val="00D71ED4"/>
    <w:rsid w:val="00D7202D"/>
    <w:rsid w:val="00D82762"/>
    <w:rsid w:val="00D831D6"/>
    <w:rsid w:val="00D91B2A"/>
    <w:rsid w:val="00D91BD0"/>
    <w:rsid w:val="00D92AD9"/>
    <w:rsid w:val="00D92F36"/>
    <w:rsid w:val="00D93A87"/>
    <w:rsid w:val="00D94003"/>
    <w:rsid w:val="00D96660"/>
    <w:rsid w:val="00D96B88"/>
    <w:rsid w:val="00D9706A"/>
    <w:rsid w:val="00D97B66"/>
    <w:rsid w:val="00DA0591"/>
    <w:rsid w:val="00DA095A"/>
    <w:rsid w:val="00DA2460"/>
    <w:rsid w:val="00DA35B4"/>
    <w:rsid w:val="00DA43E2"/>
    <w:rsid w:val="00DA6616"/>
    <w:rsid w:val="00DA6BC8"/>
    <w:rsid w:val="00DB1A4B"/>
    <w:rsid w:val="00DB27C1"/>
    <w:rsid w:val="00DB3C9D"/>
    <w:rsid w:val="00DB49C3"/>
    <w:rsid w:val="00DB541C"/>
    <w:rsid w:val="00DB651C"/>
    <w:rsid w:val="00DB718D"/>
    <w:rsid w:val="00DC05EB"/>
    <w:rsid w:val="00DC138B"/>
    <w:rsid w:val="00DC74A6"/>
    <w:rsid w:val="00DC7F5E"/>
    <w:rsid w:val="00DD1F33"/>
    <w:rsid w:val="00DD3661"/>
    <w:rsid w:val="00DD43A8"/>
    <w:rsid w:val="00DD64BF"/>
    <w:rsid w:val="00DD6C08"/>
    <w:rsid w:val="00DE183E"/>
    <w:rsid w:val="00DE1BFD"/>
    <w:rsid w:val="00DE2D05"/>
    <w:rsid w:val="00DE55EE"/>
    <w:rsid w:val="00DE6FB8"/>
    <w:rsid w:val="00DF13AF"/>
    <w:rsid w:val="00DF2E8F"/>
    <w:rsid w:val="00DF6BED"/>
    <w:rsid w:val="00DF7A56"/>
    <w:rsid w:val="00E0036A"/>
    <w:rsid w:val="00E02E57"/>
    <w:rsid w:val="00E02E5D"/>
    <w:rsid w:val="00E04343"/>
    <w:rsid w:val="00E05F2A"/>
    <w:rsid w:val="00E06A58"/>
    <w:rsid w:val="00E07B67"/>
    <w:rsid w:val="00E11263"/>
    <w:rsid w:val="00E12BB6"/>
    <w:rsid w:val="00E1632D"/>
    <w:rsid w:val="00E168D3"/>
    <w:rsid w:val="00E20247"/>
    <w:rsid w:val="00E20D70"/>
    <w:rsid w:val="00E21A27"/>
    <w:rsid w:val="00E23718"/>
    <w:rsid w:val="00E23962"/>
    <w:rsid w:val="00E270B8"/>
    <w:rsid w:val="00E3060E"/>
    <w:rsid w:val="00E31165"/>
    <w:rsid w:val="00E34E26"/>
    <w:rsid w:val="00E352D3"/>
    <w:rsid w:val="00E36EE7"/>
    <w:rsid w:val="00E376D3"/>
    <w:rsid w:val="00E438B0"/>
    <w:rsid w:val="00E45EA5"/>
    <w:rsid w:val="00E517E2"/>
    <w:rsid w:val="00E51DE0"/>
    <w:rsid w:val="00E55C3D"/>
    <w:rsid w:val="00E60DAB"/>
    <w:rsid w:val="00E63382"/>
    <w:rsid w:val="00E64092"/>
    <w:rsid w:val="00E66174"/>
    <w:rsid w:val="00E7003A"/>
    <w:rsid w:val="00E70AE6"/>
    <w:rsid w:val="00E70BC3"/>
    <w:rsid w:val="00E70FC6"/>
    <w:rsid w:val="00E725DF"/>
    <w:rsid w:val="00E73E6C"/>
    <w:rsid w:val="00E844CF"/>
    <w:rsid w:val="00E84AB8"/>
    <w:rsid w:val="00E8530C"/>
    <w:rsid w:val="00E931BD"/>
    <w:rsid w:val="00E9466F"/>
    <w:rsid w:val="00E9519E"/>
    <w:rsid w:val="00EA0CCE"/>
    <w:rsid w:val="00EA1E39"/>
    <w:rsid w:val="00EA28CE"/>
    <w:rsid w:val="00EA3114"/>
    <w:rsid w:val="00EA41AA"/>
    <w:rsid w:val="00EA4A8F"/>
    <w:rsid w:val="00EA4BD0"/>
    <w:rsid w:val="00EA7925"/>
    <w:rsid w:val="00EB027B"/>
    <w:rsid w:val="00EB1234"/>
    <w:rsid w:val="00EB33B0"/>
    <w:rsid w:val="00EC4F1B"/>
    <w:rsid w:val="00ED028F"/>
    <w:rsid w:val="00ED0334"/>
    <w:rsid w:val="00ED0CB8"/>
    <w:rsid w:val="00ED72E9"/>
    <w:rsid w:val="00ED72EC"/>
    <w:rsid w:val="00EE43E6"/>
    <w:rsid w:val="00EE675D"/>
    <w:rsid w:val="00EF0F27"/>
    <w:rsid w:val="00EF4A6F"/>
    <w:rsid w:val="00EF6D41"/>
    <w:rsid w:val="00F03428"/>
    <w:rsid w:val="00F037D5"/>
    <w:rsid w:val="00F03862"/>
    <w:rsid w:val="00F0564B"/>
    <w:rsid w:val="00F11829"/>
    <w:rsid w:val="00F164A9"/>
    <w:rsid w:val="00F17AAA"/>
    <w:rsid w:val="00F2085B"/>
    <w:rsid w:val="00F21949"/>
    <w:rsid w:val="00F24987"/>
    <w:rsid w:val="00F278C3"/>
    <w:rsid w:val="00F3745B"/>
    <w:rsid w:val="00F37D5E"/>
    <w:rsid w:val="00F37F6C"/>
    <w:rsid w:val="00F40CC9"/>
    <w:rsid w:val="00F44054"/>
    <w:rsid w:val="00F443BF"/>
    <w:rsid w:val="00F463EE"/>
    <w:rsid w:val="00F50173"/>
    <w:rsid w:val="00F56C67"/>
    <w:rsid w:val="00F61E67"/>
    <w:rsid w:val="00F6457E"/>
    <w:rsid w:val="00F646B2"/>
    <w:rsid w:val="00F656AA"/>
    <w:rsid w:val="00F657DF"/>
    <w:rsid w:val="00F65909"/>
    <w:rsid w:val="00F67775"/>
    <w:rsid w:val="00F7191F"/>
    <w:rsid w:val="00F721BA"/>
    <w:rsid w:val="00F72A90"/>
    <w:rsid w:val="00F73EE8"/>
    <w:rsid w:val="00F77E1E"/>
    <w:rsid w:val="00F80A65"/>
    <w:rsid w:val="00F825D8"/>
    <w:rsid w:val="00F82B9A"/>
    <w:rsid w:val="00F907B6"/>
    <w:rsid w:val="00F9133E"/>
    <w:rsid w:val="00F9134E"/>
    <w:rsid w:val="00F93C45"/>
    <w:rsid w:val="00F94F7E"/>
    <w:rsid w:val="00F96D96"/>
    <w:rsid w:val="00F974CF"/>
    <w:rsid w:val="00FA08C1"/>
    <w:rsid w:val="00FA0CAE"/>
    <w:rsid w:val="00FA2417"/>
    <w:rsid w:val="00FA3330"/>
    <w:rsid w:val="00FA34FB"/>
    <w:rsid w:val="00FA44F3"/>
    <w:rsid w:val="00FB0D3A"/>
    <w:rsid w:val="00FB153F"/>
    <w:rsid w:val="00FB1768"/>
    <w:rsid w:val="00FB1AF0"/>
    <w:rsid w:val="00FB2487"/>
    <w:rsid w:val="00FB29C4"/>
    <w:rsid w:val="00FB7ED5"/>
    <w:rsid w:val="00FC1F23"/>
    <w:rsid w:val="00FC3A25"/>
    <w:rsid w:val="00FC3FF8"/>
    <w:rsid w:val="00FC7199"/>
    <w:rsid w:val="00FD3336"/>
    <w:rsid w:val="00FD6C5D"/>
    <w:rsid w:val="00FD732A"/>
    <w:rsid w:val="00FD77C0"/>
    <w:rsid w:val="00FE336E"/>
    <w:rsid w:val="00FE3C91"/>
    <w:rsid w:val="00FE48B5"/>
    <w:rsid w:val="00FE5DA4"/>
    <w:rsid w:val="00FE7396"/>
    <w:rsid w:val="00FF0B66"/>
    <w:rsid w:val="00FF390B"/>
    <w:rsid w:val="00FF6BA2"/>
    <w:rsid w:val="011C626C"/>
    <w:rsid w:val="013C246A"/>
    <w:rsid w:val="014063FE"/>
    <w:rsid w:val="015772A4"/>
    <w:rsid w:val="016043AA"/>
    <w:rsid w:val="0167398B"/>
    <w:rsid w:val="0169049A"/>
    <w:rsid w:val="01A26771"/>
    <w:rsid w:val="01D95F0B"/>
    <w:rsid w:val="021D673F"/>
    <w:rsid w:val="023D293E"/>
    <w:rsid w:val="024535A0"/>
    <w:rsid w:val="027D2D3A"/>
    <w:rsid w:val="029F7154"/>
    <w:rsid w:val="02DE5ECF"/>
    <w:rsid w:val="02E1151B"/>
    <w:rsid w:val="02E35293"/>
    <w:rsid w:val="02F96864"/>
    <w:rsid w:val="031C2553"/>
    <w:rsid w:val="04425FE9"/>
    <w:rsid w:val="044C0C16"/>
    <w:rsid w:val="046E6DDE"/>
    <w:rsid w:val="04844854"/>
    <w:rsid w:val="04BF588C"/>
    <w:rsid w:val="04CE1F73"/>
    <w:rsid w:val="04CE3D21"/>
    <w:rsid w:val="04F512AE"/>
    <w:rsid w:val="04FA68C4"/>
    <w:rsid w:val="0530678A"/>
    <w:rsid w:val="05485881"/>
    <w:rsid w:val="0580501B"/>
    <w:rsid w:val="05AA2098"/>
    <w:rsid w:val="05AF5900"/>
    <w:rsid w:val="05B747B5"/>
    <w:rsid w:val="05F61781"/>
    <w:rsid w:val="060379FA"/>
    <w:rsid w:val="062E2CC9"/>
    <w:rsid w:val="06620BC5"/>
    <w:rsid w:val="06A25465"/>
    <w:rsid w:val="06C21663"/>
    <w:rsid w:val="06F21F49"/>
    <w:rsid w:val="07750484"/>
    <w:rsid w:val="07852DBD"/>
    <w:rsid w:val="079923C4"/>
    <w:rsid w:val="081E6D6D"/>
    <w:rsid w:val="08404F36"/>
    <w:rsid w:val="08674270"/>
    <w:rsid w:val="08935065"/>
    <w:rsid w:val="08962DA7"/>
    <w:rsid w:val="090917CB"/>
    <w:rsid w:val="091268D2"/>
    <w:rsid w:val="09265ED9"/>
    <w:rsid w:val="097A6225"/>
    <w:rsid w:val="0A3960E0"/>
    <w:rsid w:val="0A402FCB"/>
    <w:rsid w:val="0A540824"/>
    <w:rsid w:val="0ACC2AB1"/>
    <w:rsid w:val="0ACC485F"/>
    <w:rsid w:val="0ACE4A7B"/>
    <w:rsid w:val="0BDE6F3F"/>
    <w:rsid w:val="0C061FF2"/>
    <w:rsid w:val="0C0A1AE2"/>
    <w:rsid w:val="0C0D512F"/>
    <w:rsid w:val="0CAA5073"/>
    <w:rsid w:val="0CC4715E"/>
    <w:rsid w:val="0CF4009D"/>
    <w:rsid w:val="0D044784"/>
    <w:rsid w:val="0D0C53E6"/>
    <w:rsid w:val="0D2941EA"/>
    <w:rsid w:val="0D352B8F"/>
    <w:rsid w:val="0DFC545B"/>
    <w:rsid w:val="0E2826F4"/>
    <w:rsid w:val="0E8042DE"/>
    <w:rsid w:val="0F661726"/>
    <w:rsid w:val="0F955B67"/>
    <w:rsid w:val="0FA1275E"/>
    <w:rsid w:val="0FFE195E"/>
    <w:rsid w:val="10240C99"/>
    <w:rsid w:val="102869DB"/>
    <w:rsid w:val="10463305"/>
    <w:rsid w:val="105B0B5E"/>
    <w:rsid w:val="107514F4"/>
    <w:rsid w:val="10A342B4"/>
    <w:rsid w:val="10F66AD9"/>
    <w:rsid w:val="111B1F9F"/>
    <w:rsid w:val="1122167C"/>
    <w:rsid w:val="117F087D"/>
    <w:rsid w:val="11963E18"/>
    <w:rsid w:val="11991213"/>
    <w:rsid w:val="119B31DD"/>
    <w:rsid w:val="11DF131B"/>
    <w:rsid w:val="124E024F"/>
    <w:rsid w:val="136715C8"/>
    <w:rsid w:val="137D2B9A"/>
    <w:rsid w:val="13BF7656"/>
    <w:rsid w:val="14522278"/>
    <w:rsid w:val="14733F9D"/>
    <w:rsid w:val="14860174"/>
    <w:rsid w:val="14DE58BA"/>
    <w:rsid w:val="14E05AD6"/>
    <w:rsid w:val="14E82BDD"/>
    <w:rsid w:val="14F52C04"/>
    <w:rsid w:val="15233C15"/>
    <w:rsid w:val="152754B3"/>
    <w:rsid w:val="154C4F1A"/>
    <w:rsid w:val="156C1118"/>
    <w:rsid w:val="156F6E5A"/>
    <w:rsid w:val="1594066F"/>
    <w:rsid w:val="15A765F4"/>
    <w:rsid w:val="15F86E50"/>
    <w:rsid w:val="160C46A9"/>
    <w:rsid w:val="16353C00"/>
    <w:rsid w:val="164C7941"/>
    <w:rsid w:val="168626AD"/>
    <w:rsid w:val="16A6065A"/>
    <w:rsid w:val="16B40FC8"/>
    <w:rsid w:val="16C17241"/>
    <w:rsid w:val="16D52CED"/>
    <w:rsid w:val="1706559C"/>
    <w:rsid w:val="17451C21"/>
    <w:rsid w:val="178A7F7B"/>
    <w:rsid w:val="17A70B2D"/>
    <w:rsid w:val="17DB4333"/>
    <w:rsid w:val="18221F62"/>
    <w:rsid w:val="18ED431E"/>
    <w:rsid w:val="199D3F96"/>
    <w:rsid w:val="19A846E9"/>
    <w:rsid w:val="1A0F29BA"/>
    <w:rsid w:val="1A141D7E"/>
    <w:rsid w:val="1A1B135F"/>
    <w:rsid w:val="1A2521DD"/>
    <w:rsid w:val="1A367F46"/>
    <w:rsid w:val="1AB64BE3"/>
    <w:rsid w:val="1ABA46D4"/>
    <w:rsid w:val="1AC94917"/>
    <w:rsid w:val="1AE6371B"/>
    <w:rsid w:val="1B7C407F"/>
    <w:rsid w:val="1BD01CD5"/>
    <w:rsid w:val="1BF81957"/>
    <w:rsid w:val="1C1442B7"/>
    <w:rsid w:val="1C393D1E"/>
    <w:rsid w:val="1C4A5F2B"/>
    <w:rsid w:val="1C850D11"/>
    <w:rsid w:val="1C9A2A0F"/>
    <w:rsid w:val="1CA473E9"/>
    <w:rsid w:val="1CB03FE0"/>
    <w:rsid w:val="1D0E51AB"/>
    <w:rsid w:val="1D37025D"/>
    <w:rsid w:val="1D4209B0"/>
    <w:rsid w:val="1D6848BB"/>
    <w:rsid w:val="1DB15D6C"/>
    <w:rsid w:val="1DE303E5"/>
    <w:rsid w:val="1E4946EC"/>
    <w:rsid w:val="1E4A3FC0"/>
    <w:rsid w:val="1ED41ADC"/>
    <w:rsid w:val="1F0979D8"/>
    <w:rsid w:val="1F464788"/>
    <w:rsid w:val="1F666BD8"/>
    <w:rsid w:val="1F6F0182"/>
    <w:rsid w:val="1F9C084C"/>
    <w:rsid w:val="1FA3607E"/>
    <w:rsid w:val="204333BD"/>
    <w:rsid w:val="206C6470"/>
    <w:rsid w:val="207B66B3"/>
    <w:rsid w:val="20B87907"/>
    <w:rsid w:val="211F34E2"/>
    <w:rsid w:val="214116AB"/>
    <w:rsid w:val="21D342CD"/>
    <w:rsid w:val="21DC7625"/>
    <w:rsid w:val="21E64000"/>
    <w:rsid w:val="21FE57EE"/>
    <w:rsid w:val="22205764"/>
    <w:rsid w:val="222C235B"/>
    <w:rsid w:val="229D5007"/>
    <w:rsid w:val="22DB168B"/>
    <w:rsid w:val="23847F75"/>
    <w:rsid w:val="23952182"/>
    <w:rsid w:val="23AB3753"/>
    <w:rsid w:val="23B73EA6"/>
    <w:rsid w:val="23D06D16"/>
    <w:rsid w:val="243674C1"/>
    <w:rsid w:val="24457704"/>
    <w:rsid w:val="245416F5"/>
    <w:rsid w:val="246F4781"/>
    <w:rsid w:val="24BE74B6"/>
    <w:rsid w:val="24E46F1D"/>
    <w:rsid w:val="2513335E"/>
    <w:rsid w:val="25822292"/>
    <w:rsid w:val="258A1146"/>
    <w:rsid w:val="25BA5ED0"/>
    <w:rsid w:val="2601765A"/>
    <w:rsid w:val="260B672B"/>
    <w:rsid w:val="26345C82"/>
    <w:rsid w:val="265E2CFF"/>
    <w:rsid w:val="267918E7"/>
    <w:rsid w:val="269E2A1D"/>
    <w:rsid w:val="26DF461F"/>
    <w:rsid w:val="26FE003E"/>
    <w:rsid w:val="27084A19"/>
    <w:rsid w:val="27127645"/>
    <w:rsid w:val="278C73F8"/>
    <w:rsid w:val="27AC35F6"/>
    <w:rsid w:val="27B506FD"/>
    <w:rsid w:val="27C052F3"/>
    <w:rsid w:val="27DF5779"/>
    <w:rsid w:val="28041684"/>
    <w:rsid w:val="283D06F2"/>
    <w:rsid w:val="28553C8E"/>
    <w:rsid w:val="289C398F"/>
    <w:rsid w:val="28E15521"/>
    <w:rsid w:val="29345F99"/>
    <w:rsid w:val="29347D47"/>
    <w:rsid w:val="2959155B"/>
    <w:rsid w:val="29EC0622"/>
    <w:rsid w:val="2A257690"/>
    <w:rsid w:val="2A3873C3"/>
    <w:rsid w:val="2AFE685E"/>
    <w:rsid w:val="2B593A95"/>
    <w:rsid w:val="2B612949"/>
    <w:rsid w:val="2B844FB6"/>
    <w:rsid w:val="2C0F23A5"/>
    <w:rsid w:val="2C414C55"/>
    <w:rsid w:val="2C622E1D"/>
    <w:rsid w:val="2CB05936"/>
    <w:rsid w:val="2CC55886"/>
    <w:rsid w:val="2D482013"/>
    <w:rsid w:val="2D654973"/>
    <w:rsid w:val="2DCC054E"/>
    <w:rsid w:val="2E0028ED"/>
    <w:rsid w:val="2E1D349F"/>
    <w:rsid w:val="2E334A71"/>
    <w:rsid w:val="2E580034"/>
    <w:rsid w:val="2E861045"/>
    <w:rsid w:val="2E876B6B"/>
    <w:rsid w:val="2EF57F78"/>
    <w:rsid w:val="2EFA10EB"/>
    <w:rsid w:val="2EFC4E63"/>
    <w:rsid w:val="2F666780"/>
    <w:rsid w:val="2F6D3FB3"/>
    <w:rsid w:val="2F7075FF"/>
    <w:rsid w:val="2F8A6913"/>
    <w:rsid w:val="2F967065"/>
    <w:rsid w:val="2FA86D99"/>
    <w:rsid w:val="2FA96B3D"/>
    <w:rsid w:val="2FC11C09"/>
    <w:rsid w:val="2FD45DE0"/>
    <w:rsid w:val="2FF81ACE"/>
    <w:rsid w:val="302C5C1C"/>
    <w:rsid w:val="3050190A"/>
    <w:rsid w:val="30977539"/>
    <w:rsid w:val="30B17ECF"/>
    <w:rsid w:val="30BA3228"/>
    <w:rsid w:val="30F57DBC"/>
    <w:rsid w:val="311A5A74"/>
    <w:rsid w:val="31464ABB"/>
    <w:rsid w:val="319E0453"/>
    <w:rsid w:val="320209E2"/>
    <w:rsid w:val="320D55D9"/>
    <w:rsid w:val="324C7EAF"/>
    <w:rsid w:val="32D103B5"/>
    <w:rsid w:val="32D61E6F"/>
    <w:rsid w:val="32DD31FD"/>
    <w:rsid w:val="331704BD"/>
    <w:rsid w:val="33294694"/>
    <w:rsid w:val="332D7CE1"/>
    <w:rsid w:val="33466FF4"/>
    <w:rsid w:val="3350577D"/>
    <w:rsid w:val="33C85C5B"/>
    <w:rsid w:val="33E83C08"/>
    <w:rsid w:val="3422536C"/>
    <w:rsid w:val="345D2848"/>
    <w:rsid w:val="346F4329"/>
    <w:rsid w:val="347E631A"/>
    <w:rsid w:val="3491604D"/>
    <w:rsid w:val="34B61F58"/>
    <w:rsid w:val="34F30AB6"/>
    <w:rsid w:val="34FF745B"/>
    <w:rsid w:val="352E1AEE"/>
    <w:rsid w:val="353C06AF"/>
    <w:rsid w:val="35411821"/>
    <w:rsid w:val="35613C72"/>
    <w:rsid w:val="35727C2D"/>
    <w:rsid w:val="36127662"/>
    <w:rsid w:val="361E1B63"/>
    <w:rsid w:val="36C070BE"/>
    <w:rsid w:val="36CF10AF"/>
    <w:rsid w:val="36F31241"/>
    <w:rsid w:val="36F32FEF"/>
    <w:rsid w:val="370138CA"/>
    <w:rsid w:val="37A75B88"/>
    <w:rsid w:val="38286CC9"/>
    <w:rsid w:val="384004B6"/>
    <w:rsid w:val="386F2B4A"/>
    <w:rsid w:val="38743CBC"/>
    <w:rsid w:val="387E0FDF"/>
    <w:rsid w:val="38D330D8"/>
    <w:rsid w:val="390E2362"/>
    <w:rsid w:val="39273424"/>
    <w:rsid w:val="399565E0"/>
    <w:rsid w:val="39A24859"/>
    <w:rsid w:val="39A86313"/>
    <w:rsid w:val="39B60304"/>
    <w:rsid w:val="39E66E3B"/>
    <w:rsid w:val="39F07CBA"/>
    <w:rsid w:val="39F252A2"/>
    <w:rsid w:val="3A0A0D7C"/>
    <w:rsid w:val="3A12378C"/>
    <w:rsid w:val="3A1A4D37"/>
    <w:rsid w:val="3A777A93"/>
    <w:rsid w:val="3AC21656"/>
    <w:rsid w:val="3B003F2D"/>
    <w:rsid w:val="3B091033"/>
    <w:rsid w:val="3B602C1D"/>
    <w:rsid w:val="3BA945C4"/>
    <w:rsid w:val="3C463BC1"/>
    <w:rsid w:val="3C6F3118"/>
    <w:rsid w:val="3C81109D"/>
    <w:rsid w:val="3C9E57AB"/>
    <w:rsid w:val="3CA408E8"/>
    <w:rsid w:val="3CBB45AF"/>
    <w:rsid w:val="3CE37662"/>
    <w:rsid w:val="3CF63839"/>
    <w:rsid w:val="3D0575D8"/>
    <w:rsid w:val="3D301966"/>
    <w:rsid w:val="3D7A7FC6"/>
    <w:rsid w:val="3D840E45"/>
    <w:rsid w:val="3DC2371B"/>
    <w:rsid w:val="3DC56D68"/>
    <w:rsid w:val="3DF71617"/>
    <w:rsid w:val="3E444130"/>
    <w:rsid w:val="3E5325C6"/>
    <w:rsid w:val="3E594080"/>
    <w:rsid w:val="3E8D1F7B"/>
    <w:rsid w:val="3ECF4342"/>
    <w:rsid w:val="3F010273"/>
    <w:rsid w:val="3F47037C"/>
    <w:rsid w:val="3F593C0C"/>
    <w:rsid w:val="3F76656C"/>
    <w:rsid w:val="3F982986"/>
    <w:rsid w:val="3FA07A8C"/>
    <w:rsid w:val="3FA4757D"/>
    <w:rsid w:val="3FAA4467"/>
    <w:rsid w:val="3FB157F6"/>
    <w:rsid w:val="400C5122"/>
    <w:rsid w:val="40357225"/>
    <w:rsid w:val="40776A3F"/>
    <w:rsid w:val="407F76A2"/>
    <w:rsid w:val="40C8729B"/>
    <w:rsid w:val="40E06E67"/>
    <w:rsid w:val="411424E0"/>
    <w:rsid w:val="41210759"/>
    <w:rsid w:val="418238EE"/>
    <w:rsid w:val="41C51A2C"/>
    <w:rsid w:val="4283791D"/>
    <w:rsid w:val="42957651"/>
    <w:rsid w:val="42C57F36"/>
    <w:rsid w:val="42E3660E"/>
    <w:rsid w:val="43486471"/>
    <w:rsid w:val="435B2648"/>
    <w:rsid w:val="43707776"/>
    <w:rsid w:val="43713C1A"/>
    <w:rsid w:val="438A6A89"/>
    <w:rsid w:val="439E2535"/>
    <w:rsid w:val="43F565F9"/>
    <w:rsid w:val="43F839F3"/>
    <w:rsid w:val="43FB1735"/>
    <w:rsid w:val="44004F9E"/>
    <w:rsid w:val="441B3B85"/>
    <w:rsid w:val="4427077C"/>
    <w:rsid w:val="44330ECF"/>
    <w:rsid w:val="445F3A72"/>
    <w:rsid w:val="44C63AF1"/>
    <w:rsid w:val="44E3244E"/>
    <w:rsid w:val="45240818"/>
    <w:rsid w:val="454B2248"/>
    <w:rsid w:val="45A656D1"/>
    <w:rsid w:val="45BB5620"/>
    <w:rsid w:val="45CA5863"/>
    <w:rsid w:val="45DB537A"/>
    <w:rsid w:val="463B406B"/>
    <w:rsid w:val="464C44CA"/>
    <w:rsid w:val="46560EA5"/>
    <w:rsid w:val="46715CDF"/>
    <w:rsid w:val="467D4684"/>
    <w:rsid w:val="46D5626E"/>
    <w:rsid w:val="46FD7572"/>
    <w:rsid w:val="47523D62"/>
    <w:rsid w:val="475C24EB"/>
    <w:rsid w:val="476D64A6"/>
    <w:rsid w:val="47A53E92"/>
    <w:rsid w:val="47F646ED"/>
    <w:rsid w:val="48BB76E5"/>
    <w:rsid w:val="48C12F4D"/>
    <w:rsid w:val="48D569F9"/>
    <w:rsid w:val="48DD58AD"/>
    <w:rsid w:val="48EC789E"/>
    <w:rsid w:val="48F21359"/>
    <w:rsid w:val="492359B6"/>
    <w:rsid w:val="4944592C"/>
    <w:rsid w:val="494B0A69"/>
    <w:rsid w:val="49C36851"/>
    <w:rsid w:val="49F92273"/>
    <w:rsid w:val="4A372D9B"/>
    <w:rsid w:val="4A633B90"/>
    <w:rsid w:val="4A930919"/>
    <w:rsid w:val="4AB16FF2"/>
    <w:rsid w:val="4AB64608"/>
    <w:rsid w:val="4AC24D5B"/>
    <w:rsid w:val="4ACB00B3"/>
    <w:rsid w:val="4ACF1226"/>
    <w:rsid w:val="4AD056CA"/>
    <w:rsid w:val="4B06733D"/>
    <w:rsid w:val="4B332897"/>
    <w:rsid w:val="4B5A31E5"/>
    <w:rsid w:val="4B9009B5"/>
    <w:rsid w:val="4B9366F7"/>
    <w:rsid w:val="4BA803F5"/>
    <w:rsid w:val="4BBC5C4E"/>
    <w:rsid w:val="4BFC429C"/>
    <w:rsid w:val="4C2A705C"/>
    <w:rsid w:val="4C3D6D8F"/>
    <w:rsid w:val="4C4F6AC2"/>
    <w:rsid w:val="4C912C37"/>
    <w:rsid w:val="4CCF19B1"/>
    <w:rsid w:val="4CD64AED"/>
    <w:rsid w:val="4CE865CF"/>
    <w:rsid w:val="4CE92A73"/>
    <w:rsid w:val="4CEC2563"/>
    <w:rsid w:val="4D8E361A"/>
    <w:rsid w:val="4DC1754C"/>
    <w:rsid w:val="4DF0398D"/>
    <w:rsid w:val="4DF07E31"/>
    <w:rsid w:val="4E092CA1"/>
    <w:rsid w:val="4E4B32B9"/>
    <w:rsid w:val="4E8A2033"/>
    <w:rsid w:val="4ECC7F56"/>
    <w:rsid w:val="4EFA0F67"/>
    <w:rsid w:val="4F2A2ECF"/>
    <w:rsid w:val="4F3B1580"/>
    <w:rsid w:val="4FD01CC8"/>
    <w:rsid w:val="50412BC6"/>
    <w:rsid w:val="504601DC"/>
    <w:rsid w:val="50836D3A"/>
    <w:rsid w:val="50A8054F"/>
    <w:rsid w:val="50D77086"/>
    <w:rsid w:val="518A5EA7"/>
    <w:rsid w:val="52045C59"/>
    <w:rsid w:val="52097713"/>
    <w:rsid w:val="52173BDE"/>
    <w:rsid w:val="52181704"/>
    <w:rsid w:val="52350508"/>
    <w:rsid w:val="525E35BB"/>
    <w:rsid w:val="526112FD"/>
    <w:rsid w:val="53234805"/>
    <w:rsid w:val="53430A03"/>
    <w:rsid w:val="534F73A8"/>
    <w:rsid w:val="53A94D0A"/>
    <w:rsid w:val="53D004E8"/>
    <w:rsid w:val="53E43F94"/>
    <w:rsid w:val="53EC2E48"/>
    <w:rsid w:val="545253A1"/>
    <w:rsid w:val="5463310B"/>
    <w:rsid w:val="547277F2"/>
    <w:rsid w:val="54EB4EAE"/>
    <w:rsid w:val="558570B1"/>
    <w:rsid w:val="55C776C9"/>
    <w:rsid w:val="55E42029"/>
    <w:rsid w:val="55F3226C"/>
    <w:rsid w:val="561072C2"/>
    <w:rsid w:val="56617B1E"/>
    <w:rsid w:val="56665134"/>
    <w:rsid w:val="568D26C1"/>
    <w:rsid w:val="56AB6FEB"/>
    <w:rsid w:val="56C02A96"/>
    <w:rsid w:val="56D7393C"/>
    <w:rsid w:val="56F75D8C"/>
    <w:rsid w:val="56FC33A3"/>
    <w:rsid w:val="57062473"/>
    <w:rsid w:val="571406EC"/>
    <w:rsid w:val="57452F9B"/>
    <w:rsid w:val="575B27BF"/>
    <w:rsid w:val="57996E43"/>
    <w:rsid w:val="57CF0AB7"/>
    <w:rsid w:val="57E9601D"/>
    <w:rsid w:val="57EA3B43"/>
    <w:rsid w:val="5814296E"/>
    <w:rsid w:val="584E3BED"/>
    <w:rsid w:val="58816255"/>
    <w:rsid w:val="58922210"/>
    <w:rsid w:val="58AA4307"/>
    <w:rsid w:val="58B303D9"/>
    <w:rsid w:val="59484FC5"/>
    <w:rsid w:val="597C07CB"/>
    <w:rsid w:val="598002BB"/>
    <w:rsid w:val="59AD6BD6"/>
    <w:rsid w:val="59BB1895"/>
    <w:rsid w:val="5A0031AA"/>
    <w:rsid w:val="5A0A5DD6"/>
    <w:rsid w:val="5A7140A7"/>
    <w:rsid w:val="5A7C4F26"/>
    <w:rsid w:val="5A8E4C59"/>
    <w:rsid w:val="5AAC3332"/>
    <w:rsid w:val="5B04316E"/>
    <w:rsid w:val="5B044F1C"/>
    <w:rsid w:val="5B12588A"/>
    <w:rsid w:val="5B1A64ED"/>
    <w:rsid w:val="5B1F3B03"/>
    <w:rsid w:val="5B5163B3"/>
    <w:rsid w:val="5BA81D4B"/>
    <w:rsid w:val="5BAA7871"/>
    <w:rsid w:val="5BBE156E"/>
    <w:rsid w:val="5BC621D1"/>
    <w:rsid w:val="5C0A0310"/>
    <w:rsid w:val="5C3B496D"/>
    <w:rsid w:val="5C891B7C"/>
    <w:rsid w:val="5CA50038"/>
    <w:rsid w:val="5CAC586B"/>
    <w:rsid w:val="5CF60894"/>
    <w:rsid w:val="5D017965"/>
    <w:rsid w:val="5D292A17"/>
    <w:rsid w:val="5DA327CA"/>
    <w:rsid w:val="5DDC5CDC"/>
    <w:rsid w:val="5E4C2E61"/>
    <w:rsid w:val="5E563CE0"/>
    <w:rsid w:val="5EEB267A"/>
    <w:rsid w:val="5F0279C4"/>
    <w:rsid w:val="5F1871E8"/>
    <w:rsid w:val="5F4C0C3F"/>
    <w:rsid w:val="5F7E34EF"/>
    <w:rsid w:val="5FCD3B2E"/>
    <w:rsid w:val="60AD570E"/>
    <w:rsid w:val="6106379C"/>
    <w:rsid w:val="61330309"/>
    <w:rsid w:val="61412A26"/>
    <w:rsid w:val="61A3723C"/>
    <w:rsid w:val="61C55405"/>
    <w:rsid w:val="61E0223F"/>
    <w:rsid w:val="6208709F"/>
    <w:rsid w:val="62261C1B"/>
    <w:rsid w:val="62285994"/>
    <w:rsid w:val="622A170C"/>
    <w:rsid w:val="627806C9"/>
    <w:rsid w:val="62AC0373"/>
    <w:rsid w:val="62CF4061"/>
    <w:rsid w:val="6300075E"/>
    <w:rsid w:val="63302D52"/>
    <w:rsid w:val="63556314"/>
    <w:rsid w:val="6406714A"/>
    <w:rsid w:val="643248A8"/>
    <w:rsid w:val="64395C36"/>
    <w:rsid w:val="643E149E"/>
    <w:rsid w:val="64593254"/>
    <w:rsid w:val="64713622"/>
    <w:rsid w:val="647924D6"/>
    <w:rsid w:val="648669A1"/>
    <w:rsid w:val="64A530D4"/>
    <w:rsid w:val="64AD3F2E"/>
    <w:rsid w:val="64C80D68"/>
    <w:rsid w:val="64D37E39"/>
    <w:rsid w:val="64EE4C72"/>
    <w:rsid w:val="65085608"/>
    <w:rsid w:val="65206DF6"/>
    <w:rsid w:val="652A557F"/>
    <w:rsid w:val="652C579B"/>
    <w:rsid w:val="65670581"/>
    <w:rsid w:val="65764C68"/>
    <w:rsid w:val="658E3D60"/>
    <w:rsid w:val="65BD2897"/>
    <w:rsid w:val="65C94D98"/>
    <w:rsid w:val="65CC4888"/>
    <w:rsid w:val="65D33E68"/>
    <w:rsid w:val="660B53B0"/>
    <w:rsid w:val="66B71094"/>
    <w:rsid w:val="66BB0B84"/>
    <w:rsid w:val="66E856F1"/>
    <w:rsid w:val="670F2C7E"/>
    <w:rsid w:val="671E7365"/>
    <w:rsid w:val="67397CFB"/>
    <w:rsid w:val="675114E9"/>
    <w:rsid w:val="67762CFD"/>
    <w:rsid w:val="67955879"/>
    <w:rsid w:val="67C65A33"/>
    <w:rsid w:val="67D839B8"/>
    <w:rsid w:val="681803D6"/>
    <w:rsid w:val="68721717"/>
    <w:rsid w:val="68975621"/>
    <w:rsid w:val="68CA1553"/>
    <w:rsid w:val="68DC1286"/>
    <w:rsid w:val="690F3409"/>
    <w:rsid w:val="69561038"/>
    <w:rsid w:val="69564B94"/>
    <w:rsid w:val="697D0373"/>
    <w:rsid w:val="69F34AD9"/>
    <w:rsid w:val="69F60125"/>
    <w:rsid w:val="6A0E1913"/>
    <w:rsid w:val="6A1C4030"/>
    <w:rsid w:val="6A331379"/>
    <w:rsid w:val="6A5C61DA"/>
    <w:rsid w:val="6A627569"/>
    <w:rsid w:val="6A7A6FA8"/>
    <w:rsid w:val="6A9040D6"/>
    <w:rsid w:val="6B225676"/>
    <w:rsid w:val="6B2C2051"/>
    <w:rsid w:val="6B3453A9"/>
    <w:rsid w:val="6B52582F"/>
    <w:rsid w:val="6B713F07"/>
    <w:rsid w:val="6BA240C1"/>
    <w:rsid w:val="6BB9765C"/>
    <w:rsid w:val="6BBB53B4"/>
    <w:rsid w:val="6C6D2921"/>
    <w:rsid w:val="6CB5251A"/>
    <w:rsid w:val="6CB542C8"/>
    <w:rsid w:val="6CF05300"/>
    <w:rsid w:val="6D3E606B"/>
    <w:rsid w:val="6D48513C"/>
    <w:rsid w:val="6D57537F"/>
    <w:rsid w:val="6D6A6E60"/>
    <w:rsid w:val="6D7B2E1B"/>
    <w:rsid w:val="6D82064E"/>
    <w:rsid w:val="6DFB5D0A"/>
    <w:rsid w:val="6E2F3C06"/>
    <w:rsid w:val="6E8675B7"/>
    <w:rsid w:val="6EDD18B4"/>
    <w:rsid w:val="6F541B76"/>
    <w:rsid w:val="6F8C57B4"/>
    <w:rsid w:val="6FBD3BBF"/>
    <w:rsid w:val="6FF11ABB"/>
    <w:rsid w:val="6FFD3FBC"/>
    <w:rsid w:val="70057314"/>
    <w:rsid w:val="700F1F41"/>
    <w:rsid w:val="703B2D36"/>
    <w:rsid w:val="713752AB"/>
    <w:rsid w:val="71542301"/>
    <w:rsid w:val="715C0959"/>
    <w:rsid w:val="71E05943"/>
    <w:rsid w:val="71FD4747"/>
    <w:rsid w:val="721E646B"/>
    <w:rsid w:val="724D0AFE"/>
    <w:rsid w:val="727A5D97"/>
    <w:rsid w:val="72A746B3"/>
    <w:rsid w:val="72F157AE"/>
    <w:rsid w:val="72F86CBC"/>
    <w:rsid w:val="7327134F"/>
    <w:rsid w:val="732D4BB8"/>
    <w:rsid w:val="73814F04"/>
    <w:rsid w:val="73A429A0"/>
    <w:rsid w:val="73BC418E"/>
    <w:rsid w:val="73E57C39"/>
    <w:rsid w:val="742D0BE7"/>
    <w:rsid w:val="744C72C0"/>
    <w:rsid w:val="7452064E"/>
    <w:rsid w:val="745919DD"/>
    <w:rsid w:val="74AC7D5E"/>
    <w:rsid w:val="74C74B98"/>
    <w:rsid w:val="74E219D2"/>
    <w:rsid w:val="75120509"/>
    <w:rsid w:val="7524023C"/>
    <w:rsid w:val="752B5127"/>
    <w:rsid w:val="753A35BC"/>
    <w:rsid w:val="755A5A0C"/>
    <w:rsid w:val="755E374E"/>
    <w:rsid w:val="75616D9B"/>
    <w:rsid w:val="75907680"/>
    <w:rsid w:val="75976C60"/>
    <w:rsid w:val="75A31161"/>
    <w:rsid w:val="75AF3FAA"/>
    <w:rsid w:val="75CB06B8"/>
    <w:rsid w:val="75D4756D"/>
    <w:rsid w:val="766C59F7"/>
    <w:rsid w:val="76AE4262"/>
    <w:rsid w:val="76C03F95"/>
    <w:rsid w:val="76C07AF1"/>
    <w:rsid w:val="76D35A76"/>
    <w:rsid w:val="76F65C09"/>
    <w:rsid w:val="76FB321F"/>
    <w:rsid w:val="77183DD1"/>
    <w:rsid w:val="774424D0"/>
    <w:rsid w:val="77B43AFA"/>
    <w:rsid w:val="77BE6726"/>
    <w:rsid w:val="77D93560"/>
    <w:rsid w:val="78216CB5"/>
    <w:rsid w:val="784C3D32"/>
    <w:rsid w:val="78BE62B2"/>
    <w:rsid w:val="79464C25"/>
    <w:rsid w:val="79A436FA"/>
    <w:rsid w:val="79F301DD"/>
    <w:rsid w:val="79FF3026"/>
    <w:rsid w:val="7A2D36EF"/>
    <w:rsid w:val="7A715CD2"/>
    <w:rsid w:val="7A8C48BA"/>
    <w:rsid w:val="7A9043C4"/>
    <w:rsid w:val="7AB23BF5"/>
    <w:rsid w:val="7AB67B89"/>
    <w:rsid w:val="7AE85868"/>
    <w:rsid w:val="7B0E1773"/>
    <w:rsid w:val="7B1D5512"/>
    <w:rsid w:val="7BCE0F02"/>
    <w:rsid w:val="7BD209F2"/>
    <w:rsid w:val="7BE6624C"/>
    <w:rsid w:val="7C8D2B6B"/>
    <w:rsid w:val="7C977546"/>
    <w:rsid w:val="7C9B7036"/>
    <w:rsid w:val="7CBB3234"/>
    <w:rsid w:val="7CDC13FD"/>
    <w:rsid w:val="7D44147C"/>
    <w:rsid w:val="7D7D04EA"/>
    <w:rsid w:val="7DC223A1"/>
    <w:rsid w:val="7DD50326"/>
    <w:rsid w:val="7DEB5D9B"/>
    <w:rsid w:val="7E094473"/>
    <w:rsid w:val="7E10135E"/>
    <w:rsid w:val="7E1A21DD"/>
    <w:rsid w:val="7E8104AE"/>
    <w:rsid w:val="7E8D6E52"/>
    <w:rsid w:val="7E933D3D"/>
    <w:rsid w:val="7EB10D93"/>
    <w:rsid w:val="7EF90DD2"/>
    <w:rsid w:val="7F2C0419"/>
    <w:rsid w:val="7F2D5F40"/>
    <w:rsid w:val="7F45772D"/>
    <w:rsid w:val="7F4A4D43"/>
    <w:rsid w:val="7F871AF4"/>
    <w:rsid w:val="7FB16B71"/>
    <w:rsid w:val="7FC70142"/>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567"/>
    </w:pPr>
    <w:rPr>
      <w:sz w:val="28"/>
      <w:szCs w:val="28"/>
    </w:rPr>
  </w:style>
  <w:style w:type="paragraph" w:styleId="3">
    <w:name w:val="caption"/>
    <w:basedOn w:val="1"/>
    <w:next w:val="1"/>
    <w:qFormat/>
    <w:uiPriority w:val="35"/>
    <w:pPr>
      <w:ind w:firstLine="0" w:firstLineChars="0"/>
      <w:jc w:val="center"/>
    </w:pPr>
    <w:rPr>
      <w:rFonts w:eastAsia="黑体"/>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spacing w:after="80"/>
      <w:jc w:val="both"/>
    </w:pPr>
    <w:rPr>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autoRedefine/>
    <w:qFormat/>
    <w:uiPriority w:val="99"/>
    <w:rPr>
      <w:sz w:val="18"/>
      <w:szCs w:val="18"/>
    </w:rPr>
  </w:style>
  <w:style w:type="paragraph" w:customStyle="1" w:styleId="11">
    <w:name w:val="段"/>
    <w:link w:val="12"/>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0"/>
      <w:sz w:val="21"/>
      <w:szCs w:val="20"/>
      <w:lang w:val="en-US" w:eastAsia="zh-CN" w:bidi="ar-SA"/>
    </w:rPr>
  </w:style>
  <w:style w:type="character" w:customStyle="1" w:styleId="12">
    <w:name w:val="段 Char"/>
    <w:link w:val="11"/>
    <w:autoRedefine/>
    <w:qFormat/>
    <w:uiPriority w:val="0"/>
    <w:rPr>
      <w:rFonts w:ascii="宋体" w:hAnsi="Calibri" w:eastAsia="宋体" w:cs="Times New Roman"/>
      <w:kern w:val="0"/>
      <w:szCs w:val="20"/>
    </w:rPr>
  </w:style>
  <w:style w:type="paragraph" w:customStyle="1" w:styleId="13">
    <w:name w:val="标准文件_章标题"/>
    <w:next w:val="14"/>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
    <w:name w:val="标准文件_二级条标题"/>
    <w:next w:val="14"/>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4502</Words>
  <Characters>4975</Characters>
  <Lines>8</Lines>
  <Paragraphs>2</Paragraphs>
  <TotalTime>13</TotalTime>
  <ScaleCrop>false</ScaleCrop>
  <LinksUpToDate>false</LinksUpToDate>
  <CharactersWithSpaces>5108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2020-04-16T08:00:00Z</dcterms:created>
  <dc:creator>CLMB</dc:creator>
  <cp:lastModifiedBy>xuan</cp:lastModifiedBy>
  <cp:lastPrinted>2020-05-07T00:59:00Z</cp:lastPrinted>
  <dcterms:modified xsi:type="dcterms:W3CDTF">2025-05-19T01:43:16Z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7DD0021F58B149BD9FF460544EF0C3F4_13</vt:lpwstr>
  </property>
  <property fmtid="{D5CDD505-2E9C-101B-9397-08002B2CF9AE}" pid="4" name="KSOTemplateDocerSaveRecord">
    <vt:lpwstr>eyJoZGlkIjoiZWI1YjhhNDA0NjAyMWJmNTA2YjdlMzUyOTk2YmE3NzAiLCJ1c2VySWQiOiIzMjU1NDEyNDYifQ==</vt:lpwstr>
  </property>
</Properties>
</file>