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8E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5398E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1E617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6</w:t>
            </w:r>
            <w:r>
              <w:rPr>
                <w:rFonts w:hint="eastAsia" w:ascii="黑体" w:hAnsi="黑体" w:eastAsia="黑体"/>
                <w:sz w:val="21"/>
                <w:szCs w:val="21"/>
                <w:lang w:val="en-US" w:eastAsia="zh-CN"/>
              </w:rPr>
              <w:t>5.020.01</w:t>
            </w:r>
            <w:r>
              <w:rPr>
                <w:rFonts w:ascii="黑体" w:hAnsi="黑体" w:eastAsia="黑体"/>
                <w:sz w:val="21"/>
                <w:szCs w:val="21"/>
              </w:rPr>
              <w:fldChar w:fldCharType="end"/>
            </w:r>
            <w:bookmarkEnd w:id="0"/>
          </w:p>
        </w:tc>
      </w:tr>
      <w:tr w14:paraId="6337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13CAB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34798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A54D3A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IMAS</w:t>
                  </w:r>
                  <w:r>
                    <w:fldChar w:fldCharType="end"/>
                  </w:r>
                  <w:bookmarkEnd w:id="1"/>
                </w:p>
              </w:tc>
            </w:tr>
          </w:tbl>
          <w:p w14:paraId="0CBA541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B</w:t>
            </w:r>
            <w:r>
              <w:rPr>
                <w:rFonts w:hint="eastAsia" w:ascii="黑体" w:hAnsi="黑体" w:eastAsia="黑体"/>
                <w:sz w:val="21"/>
                <w:szCs w:val="21"/>
                <w:lang w:val="en-US" w:eastAsia="zh-CN"/>
              </w:rPr>
              <w:t>15</w:t>
            </w:r>
            <w:r>
              <w:rPr>
                <w:rFonts w:ascii="黑体" w:hAnsi="黑体" w:eastAsia="黑体"/>
                <w:sz w:val="21"/>
                <w:szCs w:val="21"/>
              </w:rPr>
              <w:fldChar w:fldCharType="end"/>
            </w:r>
            <w:bookmarkEnd w:id="2"/>
          </w:p>
        </w:tc>
      </w:tr>
    </w:tbl>
    <w:p w14:paraId="6990FAEC">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F710D7">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64DF188">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4737B7C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F918703">
      <w:pPr>
        <w:pStyle w:val="50"/>
        <w:framePr w:w="9639" w:h="6976" w:hRule="exact" w:hSpace="0" w:vSpace="0" w:wrap="around" w:hAnchor="page" w:y="6408"/>
        <w:jc w:val="center"/>
        <w:rPr>
          <w:rFonts w:ascii="黑体" w:hAnsi="黑体" w:eastAsia="黑体"/>
          <w:b w:val="0"/>
          <w:bCs w:val="0"/>
          <w:w w:val="100"/>
        </w:rPr>
      </w:pPr>
    </w:p>
    <w:p w14:paraId="4CF54964">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新麦草种子田杂草</w:t>
      </w:r>
      <w:r>
        <w:rPr>
          <w:rFonts w:hint="eastAsia"/>
          <w:lang w:eastAsia="zh-CN"/>
        </w:rPr>
        <w:t>调查及</w:t>
      </w:r>
      <w:r>
        <w:rPr>
          <w:rFonts w:hint="eastAsia"/>
        </w:rPr>
        <w:t>防</w:t>
      </w:r>
      <w:r>
        <w:rPr>
          <w:rFonts w:hint="eastAsia"/>
          <w:lang w:eastAsia="zh-CN"/>
        </w:rPr>
        <w:t>除</w:t>
      </w:r>
      <w:r>
        <w:rPr>
          <w:rFonts w:hint="eastAsia"/>
        </w:rPr>
        <w:t>技术规程</w:t>
      </w:r>
      <w:r>
        <w:fldChar w:fldCharType="end"/>
      </w:r>
      <w:bookmarkEnd w:id="8"/>
    </w:p>
    <w:p w14:paraId="790D7038">
      <w:pPr>
        <w:framePr w:w="9639" w:h="6974" w:hRule="exact" w:wrap="around" w:vAnchor="page" w:hAnchor="page" w:x="1419" w:y="6408" w:anchorLock="1"/>
        <w:ind w:left="-1418"/>
      </w:pPr>
    </w:p>
    <w:p w14:paraId="13970DF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Technical</w:t>
      </w:r>
      <w:r>
        <w:rPr>
          <w:rFonts w:hint="eastAsia" w:eastAsia="黑体"/>
          <w:szCs w:val="28"/>
        </w:rPr>
        <w:t xml:space="preserve"> </w:t>
      </w:r>
      <w:r>
        <w:rPr>
          <w:rFonts w:hint="eastAsia" w:eastAsia="黑体"/>
          <w:szCs w:val="28"/>
          <w:lang w:val="en-US" w:eastAsia="zh-CN"/>
        </w:rPr>
        <w:t>Regulation</w:t>
      </w:r>
      <w:r>
        <w:rPr>
          <w:rFonts w:hint="eastAsia" w:eastAsia="黑体"/>
          <w:szCs w:val="28"/>
        </w:rPr>
        <w:t xml:space="preserve"> for Weed Investigation and Control in Seed Fields</w:t>
      </w:r>
      <w:r>
        <w:rPr>
          <w:rFonts w:hint="eastAsia" w:eastAsia="黑体"/>
          <w:szCs w:val="28"/>
          <w:lang w:val="en-US" w:eastAsia="zh-CN"/>
        </w:rPr>
        <w:t xml:space="preserve"> of Psathyrostachys juncea </w:t>
      </w:r>
      <w:r>
        <w:rPr>
          <w:rFonts w:eastAsia="黑体"/>
          <w:szCs w:val="28"/>
        </w:rPr>
        <w:fldChar w:fldCharType="end"/>
      </w:r>
      <w:bookmarkEnd w:id="9"/>
    </w:p>
    <w:p w14:paraId="24FF1BFD">
      <w:pPr>
        <w:framePr w:w="9639" w:h="6974" w:hRule="exact" w:wrap="around" w:vAnchor="page" w:hAnchor="page" w:x="1419" w:y="6408" w:anchorLock="1"/>
        <w:spacing w:line="760" w:lineRule="exact"/>
        <w:ind w:left="-1418"/>
      </w:pPr>
    </w:p>
    <w:p w14:paraId="69E18449">
      <w:pPr>
        <w:pStyle w:val="125"/>
        <w:framePr w:w="9639" w:h="6974" w:hRule="exact" w:wrap="around" w:vAnchor="page" w:hAnchor="page" w:x="1419" w:y="6408" w:anchorLock="1"/>
        <w:textAlignment w:val="bottom"/>
        <w:rPr>
          <w:rFonts w:eastAsia="黑体"/>
          <w:szCs w:val="28"/>
        </w:rPr>
      </w:pPr>
    </w:p>
    <w:p w14:paraId="0B9CDA6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B72B0B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19F2A23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0C45FF3C">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745D5FCF">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D317F3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EE9190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CCAF4E2">
      <w:pPr>
        <w:pStyle w:val="89"/>
        <w:spacing w:after="360"/>
        <w:jc w:val="center"/>
      </w:pPr>
      <w:bookmarkStart w:id="40" w:name="_GoBack"/>
      <w:bookmarkEnd w:id="40"/>
      <w:bookmarkStart w:id="20" w:name="BookMark2"/>
      <w:r>
        <w:rPr>
          <w:spacing w:val="320"/>
        </w:rPr>
        <w:t>前</w:t>
      </w:r>
      <w:r>
        <w:t>言</w:t>
      </w:r>
    </w:p>
    <w:p w14:paraId="6E950354">
      <w:pPr>
        <w:pStyle w:val="56"/>
        <w:ind w:firstLine="420"/>
        <w:rPr>
          <w:rFonts w:hint="eastAsia"/>
        </w:rPr>
      </w:pPr>
      <w:r>
        <w:rPr>
          <w:rFonts w:hint="eastAsia"/>
        </w:rPr>
        <w:t>本文件按照GB/T 1.1—2020《标准化工作导则  第1部分：标准化文件的结构和起草规则》的规定起草。</w:t>
      </w:r>
    </w:p>
    <w:p w14:paraId="53139BD5">
      <w:pPr>
        <w:pStyle w:val="56"/>
        <w:ind w:firstLine="420"/>
      </w:pPr>
    </w:p>
    <w:p w14:paraId="7BD172D4">
      <w:pPr>
        <w:pStyle w:val="56"/>
        <w:ind w:firstLine="420"/>
      </w:pPr>
    </w:p>
    <w:p w14:paraId="02FA4E23">
      <w:pPr>
        <w:pStyle w:val="56"/>
        <w:ind w:firstLine="420"/>
      </w:pPr>
    </w:p>
    <w:p w14:paraId="6D96FD80">
      <w:pPr>
        <w:pStyle w:val="56"/>
        <w:ind w:firstLine="420"/>
        <w:rPr>
          <w:rFonts w:hint="eastAsia"/>
        </w:rPr>
      </w:pPr>
      <w:r>
        <w:rPr>
          <w:rFonts w:hint="eastAsia"/>
        </w:rPr>
        <w:t>本文件由蒙草生态环境（集团）股份有限公司提出。</w:t>
      </w:r>
    </w:p>
    <w:p w14:paraId="01954213">
      <w:pPr>
        <w:pStyle w:val="56"/>
        <w:ind w:firstLine="420"/>
        <w:rPr>
          <w:rFonts w:hint="eastAsia"/>
        </w:rPr>
      </w:pPr>
      <w:r>
        <w:rPr>
          <w:rFonts w:hint="eastAsia"/>
        </w:rPr>
        <w:t>本文件由内蒙古标准化协会归口。</w:t>
      </w:r>
    </w:p>
    <w:p w14:paraId="6E991035">
      <w:pPr>
        <w:pStyle w:val="56"/>
        <w:ind w:left="420" w:leftChars="200" w:firstLine="0" w:firstLineChars="0"/>
        <w:rPr>
          <w:rFonts w:hint="eastAsia"/>
        </w:rPr>
      </w:pPr>
      <w:r>
        <w:rPr>
          <w:rFonts w:hint="eastAsia"/>
        </w:rPr>
        <w:t>本文件起草单位：蒙草生态环境（集团）股份有限公司</w:t>
      </w:r>
      <w:r>
        <w:rPr>
          <w:rFonts w:hint="eastAsia"/>
          <w:lang w:eastAsia="zh-CN"/>
        </w:rPr>
        <w:t>、</w:t>
      </w:r>
      <w:r>
        <w:rPr>
          <w:rFonts w:hint="eastAsia"/>
          <w:lang w:val="en-US" w:eastAsia="zh-CN"/>
        </w:rPr>
        <w:t>内蒙古草业技术创新中心有限公司、内蒙古蒙草草种业有限公司。</w:t>
      </w:r>
    </w:p>
    <w:p w14:paraId="56C6B361">
      <w:pPr>
        <w:pStyle w:val="56"/>
        <w:ind w:left="420" w:leftChars="200" w:firstLine="0" w:firstLineChars="0"/>
        <w:rPr>
          <w:rFonts w:hint="eastAsia"/>
        </w:rPr>
      </w:pPr>
      <w:r>
        <w:rPr>
          <w:rFonts w:hint="eastAsia"/>
        </w:rPr>
        <w:t>本文件主要起草人：</w:t>
      </w:r>
      <w:r>
        <w:rPr>
          <w:rFonts w:hint="eastAsia"/>
          <w:lang w:val="en-US" w:eastAsia="zh-CN"/>
        </w:rPr>
        <w:t>赵韦、王召明、丁雪琴、孙轶萱、刘思泱、张建丽、闫皓冉、田志来、郑丽娜、陈翔、崔海鹏、董文利、王晓影、张英、周赓、张文彪、白明宇、李靖。</w:t>
      </w:r>
    </w:p>
    <w:p w14:paraId="17B17B3A">
      <w:pPr>
        <w:pStyle w:val="56"/>
        <w:ind w:firstLine="420"/>
      </w:pPr>
    </w:p>
    <w:p w14:paraId="234E8AED">
      <w:pPr>
        <w:pStyle w:val="56"/>
        <w:ind w:firstLine="420"/>
        <w:rPr>
          <w:rFonts w:hint="default" w:eastAsia="宋体"/>
          <w:lang w:val="en-US" w:eastAsia="zh-CN"/>
        </w:rPr>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rPr>
          <w:rFonts w:hint="eastAsia"/>
          <w:lang w:val="en-US" w:eastAsia="zh-CN"/>
        </w:rPr>
        <w:t xml:space="preserve">  </w:t>
      </w:r>
    </w:p>
    <w:bookmarkEnd w:id="20"/>
    <w:p w14:paraId="3F70D032">
      <w:pPr>
        <w:spacing w:line="20" w:lineRule="exact"/>
        <w:jc w:val="center"/>
        <w:rPr>
          <w:rFonts w:ascii="黑体" w:hAnsi="黑体" w:eastAsia="黑体"/>
          <w:sz w:val="32"/>
          <w:szCs w:val="32"/>
        </w:rPr>
      </w:pPr>
      <w:bookmarkStart w:id="21" w:name="BookMark4"/>
    </w:p>
    <w:p w14:paraId="65EFD4AB">
      <w:pPr>
        <w:spacing w:line="20" w:lineRule="exact"/>
        <w:jc w:val="center"/>
        <w:rPr>
          <w:rFonts w:ascii="黑体" w:hAnsi="黑体" w:eastAsia="黑体"/>
          <w:sz w:val="32"/>
          <w:szCs w:val="32"/>
        </w:rPr>
      </w:pPr>
    </w:p>
    <w:sdt>
      <w:sdtPr>
        <w:tag w:val="NEW_STAND_NAME"/>
        <w:id w:val="595910757"/>
        <w:lock w:val="sdtLocked"/>
        <w:placeholder>
          <w:docPart w:val="3E93A250C450470D8497FBCB6F471CAF"/>
        </w:placeholder>
      </w:sdtPr>
      <w:sdtContent>
        <w:p w14:paraId="3CBEA167">
          <w:pPr>
            <w:pStyle w:val="177"/>
            <w:spacing w:after="528" w:afterLines="220"/>
          </w:pPr>
          <w:bookmarkStart w:id="22" w:name="NEW_STAND_NAME"/>
          <w:r>
            <w:rPr>
              <w:rFonts w:hint="eastAsia"/>
            </w:rPr>
            <w:t>新麦草种子田杂草</w:t>
          </w:r>
          <w:r>
            <w:rPr>
              <w:rFonts w:hint="eastAsia"/>
              <w:lang w:eastAsia="zh-CN"/>
            </w:rPr>
            <w:t>调查及</w:t>
          </w:r>
          <w:r>
            <w:rPr>
              <w:rFonts w:hint="eastAsia"/>
            </w:rPr>
            <w:t>防</w:t>
          </w:r>
          <w:r>
            <w:rPr>
              <w:rFonts w:hint="eastAsia"/>
              <w:lang w:eastAsia="zh-CN"/>
            </w:rPr>
            <w:t>除</w:t>
          </w:r>
          <w:r>
            <w:rPr>
              <w:rFonts w:hint="eastAsia"/>
            </w:rPr>
            <w:t>技术规程</w:t>
          </w:r>
        </w:p>
      </w:sdtContent>
    </w:sdt>
    <w:bookmarkEnd w:id="22"/>
    <w:p w14:paraId="7842BADD">
      <w:pPr>
        <w:pStyle w:val="104"/>
        <w:spacing w:before="240" w:after="240"/>
      </w:pPr>
      <w:bookmarkStart w:id="23" w:name="_Toc24884211"/>
      <w:bookmarkStart w:id="24" w:name="_Toc17233325"/>
      <w:bookmarkStart w:id="25" w:name="_Toc26986530"/>
      <w:bookmarkStart w:id="26" w:name="_Toc17233333"/>
      <w:bookmarkStart w:id="27" w:name="_Toc26986771"/>
      <w:bookmarkStart w:id="28" w:name="_Toc24884218"/>
      <w:bookmarkStart w:id="29" w:name="_Toc26648465"/>
      <w:bookmarkStart w:id="30" w:name="_Toc26718930"/>
      <w:r>
        <w:rPr>
          <w:rFonts w:hint="eastAsia"/>
        </w:rPr>
        <w:t>范围</w:t>
      </w:r>
      <w:bookmarkEnd w:id="23"/>
      <w:bookmarkEnd w:id="24"/>
      <w:bookmarkEnd w:id="25"/>
      <w:bookmarkEnd w:id="26"/>
      <w:bookmarkEnd w:id="27"/>
      <w:bookmarkEnd w:id="28"/>
      <w:bookmarkEnd w:id="29"/>
      <w:bookmarkEnd w:id="30"/>
    </w:p>
    <w:p w14:paraId="11ED83C0">
      <w:pPr>
        <w:pStyle w:val="56"/>
        <w:ind w:firstLine="420"/>
        <w:rPr>
          <w:rFonts w:hint="eastAsia"/>
          <w:color w:val="auto"/>
        </w:rPr>
      </w:pPr>
      <w:bookmarkStart w:id="31" w:name="_Toc26648466"/>
      <w:bookmarkStart w:id="32" w:name="_Toc17233326"/>
      <w:bookmarkStart w:id="33" w:name="_Toc17233334"/>
      <w:bookmarkStart w:id="34" w:name="_Toc24884212"/>
      <w:bookmarkStart w:id="35" w:name="_Toc24884219"/>
      <w:r>
        <w:rPr>
          <w:rFonts w:hint="eastAsia"/>
          <w:color w:val="auto"/>
        </w:rPr>
        <w:t>本文件规定了</w:t>
      </w:r>
      <w:r>
        <w:rPr>
          <w:rFonts w:hint="eastAsia"/>
          <w:color w:val="auto"/>
          <w:lang w:val="en-US" w:eastAsia="zh-CN"/>
        </w:rPr>
        <w:t>新麦</w:t>
      </w:r>
      <w:r>
        <w:rPr>
          <w:rFonts w:hint="eastAsia"/>
          <w:color w:val="auto"/>
        </w:rPr>
        <w:t>草</w:t>
      </w:r>
      <w:r>
        <w:rPr>
          <w:rFonts w:hint="eastAsia"/>
          <w:color w:val="auto"/>
          <w:lang w:val="en-US" w:eastAsia="zh-CN"/>
        </w:rPr>
        <w:t>种子田的杂草调查和防除方法</w:t>
      </w:r>
      <w:r>
        <w:rPr>
          <w:rFonts w:hint="eastAsia"/>
          <w:color w:val="auto"/>
        </w:rPr>
        <w:t>。</w:t>
      </w:r>
    </w:p>
    <w:p w14:paraId="3307B74F">
      <w:pPr>
        <w:pStyle w:val="56"/>
        <w:ind w:firstLine="420"/>
        <w:rPr>
          <w:color w:val="auto"/>
        </w:rPr>
      </w:pPr>
      <w:r>
        <w:rPr>
          <w:rFonts w:hint="eastAsia"/>
          <w:color w:val="auto"/>
        </w:rPr>
        <w:t>本文件适用于内蒙古中西部地区</w:t>
      </w:r>
      <w:r>
        <w:rPr>
          <w:rFonts w:hint="eastAsia"/>
          <w:color w:val="auto"/>
          <w:lang w:val="en-US" w:eastAsia="zh-CN"/>
        </w:rPr>
        <w:t>新麦</w:t>
      </w:r>
      <w:r>
        <w:rPr>
          <w:rFonts w:hint="eastAsia"/>
          <w:color w:val="auto"/>
        </w:rPr>
        <w:t>草</w:t>
      </w:r>
      <w:r>
        <w:rPr>
          <w:rFonts w:hint="eastAsia"/>
          <w:color w:val="auto"/>
          <w:lang w:val="en-US" w:eastAsia="zh-CN"/>
        </w:rPr>
        <w:t>种子田的杂草调查及防除技术</w:t>
      </w:r>
      <w:r>
        <w:rPr>
          <w:rFonts w:hint="eastAsia"/>
          <w:color w:val="auto"/>
        </w:rPr>
        <w:t>。</w:t>
      </w:r>
    </w:p>
    <w:p w14:paraId="4A101177">
      <w:pPr>
        <w:pStyle w:val="104"/>
        <w:spacing w:before="240" w:after="240"/>
      </w:pPr>
      <w:bookmarkStart w:id="36" w:name="_Toc26986772"/>
      <w:bookmarkStart w:id="37" w:name="_Toc26986531"/>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7ACBC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E570C6">
      <w:pPr>
        <w:pStyle w:val="56"/>
        <w:ind w:firstLine="420"/>
        <w:rPr>
          <w:rFonts w:hint="eastAsia"/>
        </w:rPr>
      </w:pPr>
      <w:r>
        <w:rPr>
          <w:rFonts w:hint="eastAsia"/>
        </w:rPr>
        <w:t>GB 6142 禾本科草种子质量分级</w:t>
      </w:r>
    </w:p>
    <w:p w14:paraId="21FE2317">
      <w:pPr>
        <w:pStyle w:val="56"/>
        <w:ind w:firstLine="420"/>
        <w:rPr>
          <w:rFonts w:hint="eastAsia"/>
          <w:lang w:val="en-US" w:eastAsia="zh-CN"/>
        </w:rPr>
      </w:pPr>
      <w:r>
        <w:rPr>
          <w:rFonts w:hint="eastAsia"/>
        </w:rPr>
        <w:t xml:space="preserve">NY/T </w:t>
      </w:r>
      <w:r>
        <w:rPr>
          <w:rFonts w:hint="eastAsia"/>
          <w:lang w:val="en-US" w:eastAsia="zh-CN"/>
        </w:rPr>
        <w:t>2701</w:t>
      </w:r>
      <w:r>
        <w:rPr>
          <w:rFonts w:hint="eastAsia"/>
        </w:rPr>
        <w:t>-20</w:t>
      </w:r>
      <w:r>
        <w:rPr>
          <w:rFonts w:hint="eastAsia"/>
          <w:lang w:val="en-US" w:eastAsia="zh-CN"/>
        </w:rPr>
        <w:t>15</w:t>
      </w:r>
      <w:r>
        <w:rPr>
          <w:rFonts w:hint="eastAsia"/>
        </w:rPr>
        <w:t xml:space="preserve"> </w:t>
      </w:r>
      <w:r>
        <w:rPr>
          <w:rFonts w:hint="eastAsia"/>
          <w:lang w:val="en-US" w:eastAsia="zh-CN"/>
        </w:rPr>
        <w:t>人工草地杂草防除技术规范 紫花苜蓿</w:t>
      </w:r>
    </w:p>
    <w:p w14:paraId="4BA8FE96">
      <w:pPr>
        <w:pStyle w:val="56"/>
        <w:ind w:firstLine="420"/>
        <w:rPr>
          <w:rFonts w:hint="default"/>
          <w:lang w:val="en-US" w:eastAsia="zh-CN"/>
        </w:rPr>
      </w:pPr>
      <w:r>
        <w:rPr>
          <w:rFonts w:hint="default"/>
          <w:lang w:val="en-US" w:eastAsia="zh-CN"/>
        </w:rPr>
        <w:t xml:space="preserve">NY/T 1276  农药安全使用规范总则 </w:t>
      </w:r>
    </w:p>
    <w:p w14:paraId="14159404">
      <w:pPr>
        <w:pStyle w:val="56"/>
        <w:ind w:firstLine="420"/>
        <w:rPr>
          <w:rFonts w:hint="default"/>
          <w:lang w:val="en-US" w:eastAsia="zh-CN"/>
        </w:rPr>
      </w:pPr>
      <w:r>
        <w:rPr>
          <w:rFonts w:hint="default"/>
          <w:lang w:val="en-US" w:eastAsia="zh-CN"/>
        </w:rPr>
        <w:t>NY/T 1997  除草剂安全使用技术规范通则</w:t>
      </w:r>
    </w:p>
    <w:p w14:paraId="3AF56595">
      <w:pPr>
        <w:pStyle w:val="56"/>
        <w:ind w:firstLine="420"/>
        <w:rPr>
          <w:rFonts w:hint="default"/>
          <w:lang w:val="en-US" w:eastAsia="zh-CN"/>
        </w:rPr>
      </w:pPr>
      <w:r>
        <w:rPr>
          <w:rFonts w:hint="eastAsia"/>
          <w:lang w:val="en-US" w:eastAsia="zh-CN"/>
        </w:rPr>
        <w:t>DB15/T 3132—2023 新麦草种子生产技术规程</w:t>
      </w:r>
    </w:p>
    <w:p w14:paraId="4982DEBC">
      <w:pPr>
        <w:pStyle w:val="104"/>
        <w:spacing w:before="240" w:after="240"/>
      </w:pPr>
      <w:r>
        <w:rPr>
          <w:rFonts w:hint="eastAsia"/>
          <w:szCs w:val="21"/>
        </w:rPr>
        <w:t>术语和定义</w:t>
      </w:r>
    </w:p>
    <w:sdt>
      <w:sdtPr>
        <w:id w:val="-1909835108"/>
        <w:placeholder>
          <w:docPart w:val="FBD7C51515844F0A8E9251A7ABBAC9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CA79BF4">
          <w:pPr>
            <w:pStyle w:val="56"/>
            <w:keepNext w:val="0"/>
            <w:keepLines w:val="0"/>
            <w:pageBreakBefore w:val="0"/>
            <w:widowControl/>
            <w:kinsoku/>
            <w:wordWrap/>
            <w:overflowPunct/>
            <w:topLinePunct w:val="0"/>
            <w:bidi w:val="0"/>
            <w:adjustRightInd/>
            <w:snapToGrid/>
            <w:spacing w:before="157" w:beforeLines="50" w:after="157" w:afterLines="50"/>
            <w:ind w:firstLine="420"/>
            <w:textAlignment w:val="auto"/>
          </w:pPr>
          <w:bookmarkStart w:id="39" w:name="_Toc26986532"/>
          <w:bookmarkEnd w:id="39"/>
          <w:r>
            <w:rPr>
              <w:rFonts w:ascii="宋体" w:hAnsi="Times New Roman" w:eastAsia="宋体" w:cs="Times New Roman"/>
              <w:sz w:val="21"/>
              <w:lang w:val="en-US" w:eastAsia="zh-CN" w:bidi="ar-SA"/>
            </w:rPr>
            <w:t>本文件没有需要界定的术语和定义。</w:t>
          </w:r>
        </w:p>
      </w:sdtContent>
    </w:sdt>
    <w:p w14:paraId="266E4907">
      <w:pPr>
        <w:pStyle w:val="104"/>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hint="eastAsia"/>
          <w:lang w:val="en-US" w:eastAsia="zh-CN"/>
        </w:rPr>
      </w:pPr>
      <w:r>
        <w:rPr>
          <w:rFonts w:hint="eastAsia"/>
          <w:lang w:val="en-US" w:eastAsia="zh-CN"/>
        </w:rPr>
        <w:t>杂草调查</w:t>
      </w:r>
    </w:p>
    <w:p w14:paraId="5AA39F73">
      <w:pPr>
        <w:pStyle w:val="223"/>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调查时期</w:t>
      </w:r>
    </w:p>
    <w:p w14:paraId="264FFA38">
      <w:pPr>
        <w:pStyle w:val="56"/>
        <w:ind w:left="0" w:leftChars="0" w:firstLine="0" w:firstLineChars="0"/>
        <w:rPr>
          <w:rFonts w:hint="default" w:ascii="宋体" w:hAnsi="Times New Roman" w:eastAsia="宋体" w:cs="Times New Roman"/>
          <w:sz w:val="21"/>
          <w:lang w:val="en-US" w:eastAsia="zh-CN" w:bidi="ar-SA"/>
        </w:rPr>
      </w:pPr>
      <w:r>
        <w:rPr>
          <w:rFonts w:hint="eastAsia" w:ascii="黑体" w:hAnsi="Times New Roman" w:eastAsia="黑体" w:cs="Times New Roman"/>
          <w:sz w:val="21"/>
          <w:lang w:val="en-US" w:eastAsia="zh-CN" w:bidi="ar-SA"/>
        </w:rPr>
        <w:t xml:space="preserve">  </w:t>
      </w:r>
      <w:r>
        <w:rPr>
          <w:rFonts w:hint="eastAsia" w:ascii="黑体" w:eastAsia="黑体" w:cs="Times New Roman"/>
          <w:sz w:val="21"/>
          <w:lang w:val="en-US" w:eastAsia="zh-CN" w:bidi="ar-SA"/>
        </w:rPr>
        <w:t xml:space="preserve">  </w:t>
      </w:r>
      <w:r>
        <w:rPr>
          <w:rFonts w:hint="eastAsia" w:ascii="宋体" w:hAnsi="Times New Roman" w:eastAsia="宋体" w:cs="Times New Roman"/>
          <w:sz w:val="21"/>
          <w:lang w:val="en-US" w:eastAsia="zh-CN" w:bidi="ar-SA"/>
        </w:rPr>
        <w:t>新麦草种植当年的幼苗期或返青期</w:t>
      </w:r>
      <w:r>
        <w:rPr>
          <w:rFonts w:hint="eastAsia" w:cs="Times New Roman"/>
          <w:sz w:val="21"/>
          <w:lang w:val="en-US" w:eastAsia="zh-CN" w:bidi="ar-SA"/>
        </w:rPr>
        <w:t>。</w:t>
      </w:r>
    </w:p>
    <w:bookmarkEnd w:id="21"/>
    <w:p w14:paraId="1A4D5B82">
      <w:pPr>
        <w:pStyle w:val="223"/>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cs="Times New Roman"/>
          <w:lang w:val="en-US" w:eastAsia="zh-CN"/>
        </w:rPr>
      </w:pPr>
      <w:r>
        <w:rPr>
          <w:rFonts w:hint="eastAsia" w:ascii="黑体" w:hAnsi="黑体" w:eastAsia="黑体" w:cs="Times New Roman"/>
          <w:lang w:val="en-US" w:eastAsia="zh-CN"/>
        </w:rPr>
        <w:t>调查方法</w:t>
      </w:r>
    </w:p>
    <w:p w14:paraId="325AB82A">
      <w:pPr>
        <w:pStyle w:val="56"/>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种植面积在3.33hm</w:t>
      </w:r>
      <w:r>
        <w:rPr>
          <w:rFonts w:hint="eastAsia" w:cs="Times New Roman"/>
          <w:color w:val="auto"/>
          <w:vertAlign w:val="superscript"/>
          <w:lang w:val="en-US" w:eastAsia="zh-CN"/>
        </w:rPr>
        <w:t>2</w:t>
      </w:r>
      <w:r>
        <w:rPr>
          <w:rFonts w:hint="eastAsia" w:ascii="宋体" w:hAnsi="Times New Roman" w:eastAsia="宋体" w:cs="Times New Roman"/>
          <w:color w:val="auto"/>
          <w:lang w:val="en-US" w:eastAsia="zh-CN"/>
        </w:rPr>
        <w:t>内,采用双对角线五点取样法,见附录A;种植面积在3.33hm</w:t>
      </w:r>
      <w:r>
        <w:rPr>
          <w:rFonts w:hint="eastAsia" w:cs="Times New Roman"/>
          <w:color w:val="auto"/>
          <w:vertAlign w:val="superscript"/>
          <w:lang w:val="en-US" w:eastAsia="zh-CN"/>
        </w:rPr>
        <w:t>2</w:t>
      </w:r>
      <w:r>
        <w:rPr>
          <w:rFonts w:hint="eastAsia" w:ascii="宋体" w:hAnsi="Times New Roman" w:eastAsia="宋体" w:cs="Times New Roman"/>
          <w:color w:val="auto"/>
          <w:lang w:val="en-US" w:eastAsia="zh-CN"/>
        </w:rPr>
        <w:t>以上时,采用Thomas 倒置“W”多点取样点及目测相结合的方法,见附录A。</w:t>
      </w:r>
    </w:p>
    <w:p w14:paraId="56F366A7">
      <w:pPr>
        <w:pStyle w:val="223"/>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cs="Times New Roman"/>
          <w:lang w:val="en-US" w:eastAsia="zh-CN"/>
        </w:rPr>
      </w:pPr>
      <w:r>
        <w:rPr>
          <w:rFonts w:hint="eastAsia" w:ascii="黑体" w:hAnsi="黑体" w:eastAsia="黑体" w:cs="Times New Roman"/>
          <w:lang w:val="en-US" w:eastAsia="zh-CN"/>
        </w:rPr>
        <w:t>调查内容</w:t>
      </w:r>
    </w:p>
    <w:p w14:paraId="1742A214">
      <w:pPr>
        <w:pStyle w:val="65"/>
        <w:bidi w:val="0"/>
        <w:rPr>
          <w:rFonts w:hint="eastAsia"/>
          <w:lang w:val="en-US" w:eastAsia="zh-CN"/>
        </w:rPr>
      </w:pPr>
      <w:r>
        <w:rPr>
          <w:rFonts w:hint="eastAsia"/>
          <w:lang w:val="en-US" w:eastAsia="zh-CN"/>
        </w:rPr>
        <w:t>种类</w:t>
      </w:r>
    </w:p>
    <w:p w14:paraId="241A0B1B">
      <w:pPr>
        <w:pStyle w:val="56"/>
        <w:bidi w:val="0"/>
        <w:rPr>
          <w:rFonts w:hint="default"/>
          <w:lang w:val="en-US" w:eastAsia="zh-CN"/>
        </w:rPr>
      </w:pPr>
      <w:r>
        <w:rPr>
          <w:rFonts w:hint="default"/>
          <w:lang w:val="en-US" w:eastAsia="zh-CN"/>
        </w:rPr>
        <w:t>统计样地内杂草科、属、种,并进行单、双子叶杂草和一年生、多年生杂草的分类</w:t>
      </w:r>
      <w:r>
        <w:rPr>
          <w:rFonts w:hint="eastAsia"/>
          <w:lang w:val="en-US" w:eastAsia="zh-CN"/>
        </w:rPr>
        <w:t>。</w:t>
      </w:r>
    </w:p>
    <w:p w14:paraId="51499303">
      <w:pPr>
        <w:pStyle w:val="65"/>
        <w:bidi w:val="0"/>
        <w:rPr>
          <w:rFonts w:hint="eastAsia"/>
          <w:lang w:val="en-US" w:eastAsia="zh-CN"/>
        </w:rPr>
      </w:pPr>
      <w:r>
        <w:rPr>
          <w:rFonts w:hint="eastAsia"/>
          <w:lang w:val="en-US" w:eastAsia="zh-CN"/>
        </w:rPr>
        <w:t>相对盖度</w:t>
      </w:r>
    </w:p>
    <w:p w14:paraId="7C2A536F">
      <w:pPr>
        <w:pStyle w:val="56"/>
        <w:rPr>
          <w:rFonts w:hint="default" w:ascii="宋体" w:hAnsi="Times New Roman" w:eastAsia="宋体" w:cs="Times New Roman"/>
          <w:lang w:val="en-US" w:eastAsia="zh-CN"/>
        </w:rPr>
      </w:pPr>
      <w:r>
        <w:rPr>
          <w:rFonts w:hint="default" w:ascii="宋体" w:hAnsi="Times New Roman" w:eastAsia="宋体" w:cs="Times New Roman"/>
          <w:lang w:val="en-US" w:eastAsia="zh-CN"/>
        </w:rPr>
        <w:t>以</w:t>
      </w:r>
      <w:r>
        <w:rPr>
          <w:rFonts w:hint="eastAsia" w:ascii="宋体" w:hAnsi="Times New Roman" w:eastAsia="宋体" w:cs="Times New Roman"/>
          <w:lang w:val="en-US" w:eastAsia="zh-CN"/>
        </w:rPr>
        <w:t>新麦草</w:t>
      </w:r>
      <w:r>
        <w:rPr>
          <w:rFonts w:hint="default" w:ascii="宋体" w:hAnsi="Times New Roman" w:eastAsia="宋体" w:cs="Times New Roman"/>
          <w:lang w:val="en-US" w:eastAsia="zh-CN"/>
        </w:rPr>
        <w:t>覆盖度为100%的杂草覆盖百分率。</w:t>
      </w:r>
    </w:p>
    <w:p w14:paraId="2125C706">
      <w:pPr>
        <w:pStyle w:val="65"/>
        <w:bidi w:val="0"/>
        <w:rPr>
          <w:rFonts w:hint="eastAsia"/>
          <w:lang w:val="en-US" w:eastAsia="zh-CN"/>
        </w:rPr>
      </w:pPr>
      <w:r>
        <w:rPr>
          <w:rFonts w:hint="eastAsia"/>
          <w:lang w:val="en-US" w:eastAsia="zh-CN"/>
        </w:rPr>
        <w:t>相对高度</w:t>
      </w:r>
    </w:p>
    <w:p w14:paraId="68A5835D">
      <w:pPr>
        <w:pStyle w:val="56"/>
        <w:rPr>
          <w:rFonts w:hint="default" w:ascii="宋体" w:hAnsi="Times New Roman" w:eastAsia="宋体" w:cs="Times New Roman"/>
          <w:lang w:val="en-US" w:eastAsia="zh-CN"/>
        </w:rPr>
      </w:pPr>
      <w:r>
        <w:rPr>
          <w:rFonts w:hint="default" w:ascii="宋体" w:hAnsi="Times New Roman" w:eastAsia="宋体" w:cs="Times New Roman"/>
          <w:lang w:val="en-US" w:eastAsia="zh-CN"/>
        </w:rPr>
        <w:t>以</w:t>
      </w:r>
      <w:r>
        <w:rPr>
          <w:rFonts w:hint="eastAsia" w:cs="Times New Roman"/>
          <w:lang w:val="en-US" w:eastAsia="zh-CN"/>
        </w:rPr>
        <w:t>新麦草</w:t>
      </w:r>
      <w:r>
        <w:rPr>
          <w:rFonts w:hint="default" w:ascii="宋体" w:hAnsi="Times New Roman" w:eastAsia="宋体" w:cs="Times New Roman"/>
          <w:lang w:val="en-US" w:eastAsia="zh-CN"/>
        </w:rPr>
        <w:t>植株高度为100%的杂草高度比值</w:t>
      </w:r>
      <w:r>
        <w:rPr>
          <w:rFonts w:hint="eastAsia" w:cs="Times New Roman"/>
          <w:lang w:val="en-US" w:eastAsia="zh-CN"/>
        </w:rPr>
        <w:t>。</w:t>
      </w:r>
    </w:p>
    <w:p w14:paraId="54331766">
      <w:pPr>
        <w:pStyle w:val="65"/>
        <w:bidi w:val="0"/>
        <w:rPr>
          <w:rFonts w:hint="eastAsia"/>
          <w:lang w:val="en-US" w:eastAsia="zh-CN"/>
        </w:rPr>
      </w:pPr>
      <w:r>
        <w:rPr>
          <w:rFonts w:hint="eastAsia"/>
          <w:lang w:val="en-US" w:eastAsia="zh-CN"/>
        </w:rPr>
        <w:t>相对多度</w:t>
      </w:r>
    </w:p>
    <w:p w14:paraId="42D4138D">
      <w:pPr>
        <w:pStyle w:val="56"/>
        <w:rPr>
          <w:rFonts w:hint="eastAsia" w:ascii="宋体" w:hAnsi="Times New Roman" w:eastAsia="宋体" w:cs="Times New Roman"/>
          <w:lang w:val="en-US" w:eastAsia="zh-CN"/>
        </w:rPr>
      </w:pPr>
      <w:r>
        <w:rPr>
          <w:rFonts w:hint="eastAsia" w:ascii="宋体" w:hAnsi="Times New Roman" w:eastAsia="宋体" w:cs="Times New Roman"/>
          <w:lang w:val="en-US" w:eastAsia="zh-CN"/>
        </w:rPr>
        <w:t>杂草生物量与</w:t>
      </w:r>
      <w:r>
        <w:rPr>
          <w:rFonts w:hint="eastAsia" w:cs="Times New Roman"/>
          <w:lang w:val="en-US" w:eastAsia="zh-CN"/>
        </w:rPr>
        <w:t>新麦草</w:t>
      </w:r>
      <w:r>
        <w:rPr>
          <w:rFonts w:hint="eastAsia" w:ascii="宋体" w:hAnsi="Times New Roman" w:eastAsia="宋体" w:cs="Times New Roman"/>
          <w:lang w:val="en-US" w:eastAsia="zh-CN"/>
        </w:rPr>
        <w:t>生物量之比(%)。</w:t>
      </w:r>
    </w:p>
    <w:p w14:paraId="0792C5B9">
      <w:pPr>
        <w:pStyle w:val="65"/>
        <w:bidi w:val="0"/>
        <w:rPr>
          <w:rFonts w:hint="eastAsia"/>
          <w:lang w:val="en-US" w:eastAsia="zh-CN"/>
        </w:rPr>
      </w:pPr>
      <w:r>
        <w:rPr>
          <w:rFonts w:hint="eastAsia"/>
          <w:lang w:val="en-US" w:eastAsia="zh-CN"/>
        </w:rPr>
        <w:t>结果测算</w:t>
      </w:r>
    </w:p>
    <w:p w14:paraId="5DA30788">
      <w:pPr>
        <w:pStyle w:val="56"/>
        <w:bidi w:val="0"/>
        <w:rPr>
          <w:rFonts w:hint="eastAsia"/>
          <w:lang w:val="en-US" w:eastAsia="zh-CN"/>
        </w:rPr>
      </w:pPr>
      <w:r>
        <w:rPr>
          <w:rFonts w:hint="eastAsia"/>
          <w:lang w:val="en-US" w:eastAsia="zh-CN"/>
        </w:rPr>
        <w:t>危害级：按照农田杂草目测五级分级法,以相对盖度、相对多度、相对高度综合评定危害度级别,分级见表1。</w:t>
      </w:r>
    </w:p>
    <w:p w14:paraId="09761B83">
      <w:pPr>
        <w:pStyle w:val="178"/>
        <w:bidi w:val="0"/>
        <w:rPr>
          <w:rFonts w:hint="default"/>
          <w:lang w:val="en-US" w:eastAsia="zh-CN"/>
        </w:rPr>
      </w:pPr>
      <w:r>
        <w:rPr>
          <w:rFonts w:hint="eastAsia"/>
          <w:lang w:val="en-US" w:eastAsia="zh-CN"/>
        </w:rPr>
        <w:t>表1 杂草目测五级分级标准</w:t>
      </w:r>
    </w:p>
    <w:tbl>
      <w:tblPr>
        <w:tblStyle w:val="26"/>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2546"/>
        <w:gridCol w:w="1547"/>
        <w:gridCol w:w="1547"/>
        <w:gridCol w:w="1547"/>
        <w:gridCol w:w="1333"/>
      </w:tblGrid>
      <w:tr w14:paraId="60D7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2" w:hRule="atLeast"/>
          <w:jc w:val="center"/>
        </w:trPr>
        <w:tc>
          <w:tcPr>
            <w:tcW w:w="544"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A669FD3">
            <w:pPr>
              <w:pStyle w:val="178"/>
              <w:bidi w:val="0"/>
              <w:jc w:val="center"/>
              <w:rPr>
                <w:rFonts w:hint="default"/>
                <w:b/>
                <w:bCs/>
                <w:color w:val="000000"/>
                <w:lang w:val="en-US" w:eastAsia="zh-CN"/>
              </w:rPr>
            </w:pPr>
            <w:r>
              <w:rPr>
                <w:rFonts w:hint="eastAsia"/>
                <w:b/>
                <w:bCs/>
                <w:color w:val="000000"/>
                <w:lang w:val="en-US" w:eastAsia="zh-CN"/>
              </w:rPr>
              <w:t>危害级</w:t>
            </w:r>
          </w:p>
        </w:tc>
        <w:tc>
          <w:tcPr>
            <w:tcW w:w="1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17A4">
            <w:pPr>
              <w:pStyle w:val="178"/>
              <w:bidi w:val="0"/>
              <w:jc w:val="center"/>
              <w:rPr>
                <w:rFonts w:hint="eastAsia"/>
                <w:b/>
                <w:bCs/>
                <w:color w:val="000000"/>
              </w:rPr>
            </w:pPr>
            <w:r>
              <w:rPr>
                <w:rFonts w:hint="eastAsia"/>
                <w:b/>
                <w:bCs/>
                <w:color w:val="000000"/>
                <w:lang w:val="en-US" w:eastAsia="zh-CN"/>
              </w:rPr>
              <w:t>危害程度</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15CA2">
            <w:pPr>
              <w:pStyle w:val="178"/>
              <w:bidi w:val="0"/>
              <w:jc w:val="center"/>
              <w:rPr>
                <w:rFonts w:hint="eastAsia"/>
                <w:b/>
                <w:bCs/>
                <w:color w:val="000000"/>
              </w:rPr>
            </w:pPr>
            <w:r>
              <w:rPr>
                <w:rFonts w:hint="eastAsia"/>
                <w:b/>
                <w:bCs/>
                <w:color w:val="000000"/>
                <w:lang w:val="en-US" w:eastAsia="zh-CN"/>
              </w:rPr>
              <w:t>相对盖度,%</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BFF1">
            <w:pPr>
              <w:pStyle w:val="178"/>
              <w:bidi w:val="0"/>
              <w:jc w:val="center"/>
              <w:rPr>
                <w:rFonts w:hint="eastAsia"/>
                <w:b/>
                <w:bCs/>
                <w:color w:val="000000"/>
              </w:rPr>
            </w:pPr>
            <w:r>
              <w:rPr>
                <w:rFonts w:hint="eastAsia"/>
                <w:b/>
                <w:bCs/>
                <w:color w:val="000000"/>
                <w:lang w:val="en-US" w:eastAsia="zh-CN"/>
              </w:rPr>
              <w:t>相对多度,%</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B3AE">
            <w:pPr>
              <w:pStyle w:val="178"/>
              <w:bidi w:val="0"/>
              <w:jc w:val="center"/>
              <w:rPr>
                <w:rFonts w:hint="eastAsia"/>
                <w:b/>
                <w:bCs/>
                <w:color w:val="000000"/>
              </w:rPr>
            </w:pPr>
            <w:r>
              <w:rPr>
                <w:rFonts w:hint="eastAsia"/>
                <w:b/>
                <w:bCs/>
                <w:color w:val="000000"/>
                <w:lang w:val="en-US" w:eastAsia="zh-CN"/>
              </w:rPr>
              <w:t>相对高度,%</w:t>
            </w:r>
          </w:p>
        </w:tc>
        <w:tc>
          <w:tcPr>
            <w:tcW w:w="6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49C5F">
            <w:pPr>
              <w:pStyle w:val="178"/>
              <w:bidi w:val="0"/>
              <w:jc w:val="center"/>
              <w:rPr>
                <w:rFonts w:hint="eastAsia"/>
                <w:b/>
                <w:bCs/>
                <w:color w:val="000000"/>
              </w:rPr>
            </w:pPr>
            <w:r>
              <w:rPr>
                <w:rFonts w:hint="eastAsia"/>
                <w:b/>
                <w:bCs/>
                <w:color w:val="000000"/>
                <w:lang w:val="en-US" w:eastAsia="zh-CN"/>
              </w:rPr>
              <w:t>防治要求</w:t>
            </w:r>
          </w:p>
        </w:tc>
      </w:tr>
      <w:tr w14:paraId="003C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C7267">
            <w:pPr>
              <w:pStyle w:val="178"/>
              <w:bidi w:val="0"/>
              <w:jc w:val="center"/>
              <w:rPr>
                <w:rFonts w:hint="default"/>
                <w:b w:val="0"/>
                <w:color w:val="000000"/>
                <w:lang w:val="en-US" w:eastAsia="zh-CN"/>
              </w:rPr>
            </w:pPr>
            <w:r>
              <w:rPr>
                <w:rFonts w:hint="eastAsia"/>
                <w:b w:val="0"/>
                <w:color w:val="000000"/>
                <w:lang w:val="en-US" w:eastAsia="zh-CN"/>
              </w:rPr>
              <w:t>5</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12B0">
            <w:pPr>
              <w:pStyle w:val="178"/>
              <w:bidi w:val="0"/>
              <w:jc w:val="center"/>
              <w:rPr>
                <w:rFonts w:hint="eastAsia"/>
                <w:b w:val="0"/>
                <w:color w:val="000000"/>
              </w:rPr>
            </w:pPr>
            <w:r>
              <w:rPr>
                <w:rFonts w:hint="eastAsia"/>
                <w:b w:val="0"/>
                <w:color w:val="000000"/>
                <w:lang w:val="en-US" w:eastAsia="zh-CN"/>
              </w:rPr>
              <w:t>重度危害</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938E">
            <w:pPr>
              <w:pStyle w:val="178"/>
              <w:bidi w:val="0"/>
              <w:jc w:val="center"/>
              <w:rPr>
                <w:rFonts w:hint="eastAsia"/>
                <w:b w:val="0"/>
                <w:color w:val="000000"/>
              </w:rPr>
            </w:pPr>
            <w:r>
              <w:rPr>
                <w:rFonts w:hint="eastAsia"/>
                <w:b w:val="0"/>
                <w:color w:val="000000"/>
                <w:lang w:val="en-US" w:eastAsia="zh-CN"/>
              </w:rPr>
              <w:t>30</w:t>
            </w:r>
            <w:r>
              <w:rPr>
                <w:b w:val="0"/>
                <w:color w:val="000000"/>
                <w:lang w:val="en-US" w:eastAsia="zh-CN"/>
              </w:rPr>
              <w:t>～50</w:t>
            </w:r>
          </w:p>
        </w:tc>
        <w:tc>
          <w:tcPr>
            <w:tcW w:w="809" w:type="pct"/>
            <w:vMerge w:val="restart"/>
            <w:tcBorders>
              <w:top w:val="single" w:color="000000" w:sz="4" w:space="0"/>
              <w:left w:val="single" w:color="000000" w:sz="4" w:space="0"/>
              <w:right w:val="single" w:color="000000" w:sz="4" w:space="0"/>
            </w:tcBorders>
            <w:shd w:val="clear" w:color="auto" w:fill="FFFFFF"/>
            <w:noWrap/>
            <w:vAlign w:val="center"/>
          </w:tcPr>
          <w:p w14:paraId="1BE9138E">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0CA4C">
            <w:pPr>
              <w:pStyle w:val="178"/>
              <w:bidi w:val="0"/>
              <w:jc w:val="center"/>
              <w:rPr>
                <w:rFonts w:hint="eastAsia"/>
                <w:b w:val="0"/>
                <w:color w:val="000000"/>
              </w:rPr>
            </w:pPr>
            <w:r>
              <w:rPr>
                <w:rFonts w:hint="eastAsia"/>
                <w:b w:val="0"/>
                <w:color w:val="000000"/>
                <w:lang w:val="en-US" w:eastAsia="zh-CN"/>
              </w:rPr>
              <w:t>100以上</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C8E8">
            <w:pPr>
              <w:pStyle w:val="178"/>
              <w:bidi w:val="0"/>
              <w:jc w:val="center"/>
              <w:rPr>
                <w:rFonts w:hint="eastAsia"/>
                <w:b w:val="0"/>
                <w:color w:val="000000"/>
              </w:rPr>
            </w:pPr>
            <w:r>
              <w:rPr>
                <w:rFonts w:hint="eastAsia"/>
                <w:b w:val="0"/>
                <w:color w:val="000000"/>
                <w:lang w:val="en-US" w:eastAsia="zh-CN"/>
              </w:rPr>
              <w:t>必须防治</w:t>
            </w:r>
          </w:p>
        </w:tc>
      </w:tr>
      <w:tr w14:paraId="706D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38CC">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3671">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8C116">
            <w:pPr>
              <w:pStyle w:val="178"/>
              <w:bidi w:val="0"/>
              <w:jc w:val="center"/>
              <w:rPr>
                <w:rFonts w:hint="eastAsia"/>
                <w:b w:val="0"/>
                <w:color w:val="000000"/>
              </w:rPr>
            </w:pPr>
            <w:r>
              <w:rPr>
                <w:rFonts w:hint="eastAsia"/>
                <w:b w:val="0"/>
                <w:color w:val="000000"/>
                <w:lang w:val="en-US" w:eastAsia="zh-CN"/>
              </w:rPr>
              <w:t>50以上</w:t>
            </w:r>
          </w:p>
        </w:tc>
        <w:tc>
          <w:tcPr>
            <w:tcW w:w="809" w:type="pct"/>
            <w:vMerge w:val="continue"/>
            <w:tcBorders>
              <w:left w:val="single" w:color="000000" w:sz="4" w:space="0"/>
              <w:bottom w:val="single" w:color="000000" w:sz="4" w:space="0"/>
              <w:right w:val="single" w:color="000000" w:sz="4" w:space="0"/>
            </w:tcBorders>
            <w:shd w:val="clear" w:color="auto" w:fill="FFFFFF"/>
            <w:noWrap/>
            <w:vAlign w:val="center"/>
          </w:tcPr>
          <w:p w14:paraId="6D60E3D8">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5CB7">
            <w:pPr>
              <w:pStyle w:val="178"/>
              <w:bidi w:val="0"/>
              <w:jc w:val="center"/>
              <w:rPr>
                <w:rFonts w:hint="eastAsia"/>
                <w:b w:val="0"/>
                <w:color w:val="000000"/>
              </w:rPr>
            </w:pPr>
            <w:r>
              <w:rPr>
                <w:rFonts w:hint="eastAsia"/>
                <w:b w:val="0"/>
                <w:color w:val="000000"/>
                <w:lang w:val="en-US" w:eastAsia="zh-CN"/>
              </w:rPr>
              <w:t>50～100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9977">
            <w:pPr>
              <w:pStyle w:val="178"/>
              <w:bidi w:val="0"/>
              <w:jc w:val="center"/>
              <w:rPr>
                <w:rFonts w:hint="eastAsia"/>
                <w:b w:val="0"/>
                <w:color w:val="000000"/>
              </w:rPr>
            </w:pPr>
          </w:p>
        </w:tc>
      </w:tr>
      <w:tr w14:paraId="10FD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6917">
            <w:pPr>
              <w:pStyle w:val="178"/>
              <w:bidi w:val="0"/>
              <w:jc w:val="center"/>
              <w:rPr>
                <w:rFonts w:hint="default"/>
                <w:b w:val="0"/>
                <w:color w:val="000000"/>
                <w:lang w:val="en-US" w:eastAsia="zh-CN"/>
              </w:rPr>
            </w:pPr>
            <w:r>
              <w:rPr>
                <w:rFonts w:hint="eastAsia"/>
                <w:b w:val="0"/>
                <w:color w:val="000000"/>
                <w:lang w:val="en-US" w:eastAsia="zh-CN"/>
              </w:rPr>
              <w:t>4</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8FA1">
            <w:pPr>
              <w:pStyle w:val="178"/>
              <w:bidi w:val="0"/>
              <w:jc w:val="center"/>
              <w:rPr>
                <w:rFonts w:hint="eastAsia"/>
                <w:b w:val="0"/>
                <w:color w:val="000000"/>
              </w:rPr>
            </w:pPr>
            <w:r>
              <w:rPr>
                <w:rFonts w:hint="eastAsia"/>
                <w:b w:val="0"/>
                <w:color w:val="000000"/>
                <w:lang w:val="en-US" w:eastAsia="zh-CN"/>
              </w:rPr>
              <w:t>次重度危害</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FAFC">
            <w:pPr>
              <w:pStyle w:val="178"/>
              <w:bidi w:val="0"/>
              <w:jc w:val="center"/>
              <w:rPr>
                <w:rFonts w:hint="eastAsia"/>
                <w:b w:val="0"/>
                <w:color w:val="000000"/>
              </w:rPr>
            </w:pPr>
            <w:r>
              <w:rPr>
                <w:rFonts w:hint="eastAsia"/>
                <w:b w:val="0"/>
                <w:color w:val="000000"/>
                <w:lang w:val="en-US" w:eastAsia="zh-CN"/>
              </w:rPr>
              <w:t>10～30</w:t>
            </w:r>
          </w:p>
        </w:tc>
        <w:tc>
          <w:tcPr>
            <w:tcW w:w="809" w:type="pct"/>
            <w:vMerge w:val="restart"/>
            <w:tcBorders>
              <w:top w:val="single" w:color="000000" w:sz="4" w:space="0"/>
              <w:left w:val="single" w:color="000000" w:sz="4" w:space="0"/>
              <w:right w:val="single" w:color="000000" w:sz="4" w:space="0"/>
            </w:tcBorders>
            <w:shd w:val="clear" w:color="auto" w:fill="FFFFFF"/>
            <w:noWrap/>
            <w:vAlign w:val="center"/>
          </w:tcPr>
          <w:p w14:paraId="16C3700C">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6C568">
            <w:pPr>
              <w:pStyle w:val="178"/>
              <w:bidi w:val="0"/>
              <w:jc w:val="center"/>
              <w:rPr>
                <w:rFonts w:hint="eastAsia"/>
                <w:b w:val="0"/>
                <w:color w:val="000000"/>
              </w:rPr>
            </w:pPr>
            <w:r>
              <w:rPr>
                <w:rFonts w:hint="eastAsia"/>
                <w:b w:val="0"/>
                <w:color w:val="000000"/>
                <w:lang w:val="en-US" w:eastAsia="zh-CN"/>
              </w:rPr>
              <w:t>100以上</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D4AE1">
            <w:pPr>
              <w:pStyle w:val="178"/>
              <w:bidi w:val="0"/>
              <w:jc w:val="center"/>
              <w:rPr>
                <w:rFonts w:hint="eastAsia"/>
                <w:b w:val="0"/>
                <w:color w:val="000000"/>
              </w:rPr>
            </w:pPr>
            <w:r>
              <w:rPr>
                <w:rFonts w:hint="eastAsia"/>
                <w:b w:val="0"/>
                <w:color w:val="000000"/>
                <w:lang w:val="en-US" w:eastAsia="zh-CN"/>
              </w:rPr>
              <w:t>必须防治</w:t>
            </w:r>
          </w:p>
        </w:tc>
      </w:tr>
      <w:tr w14:paraId="724A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4F29C">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FB085">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F176">
            <w:pPr>
              <w:pStyle w:val="178"/>
              <w:bidi w:val="0"/>
              <w:jc w:val="center"/>
              <w:rPr>
                <w:rFonts w:hint="eastAsia"/>
                <w:b w:val="0"/>
                <w:color w:val="000000"/>
              </w:rPr>
            </w:pPr>
            <w:r>
              <w:rPr>
                <w:rFonts w:hint="eastAsia"/>
                <w:b w:val="0"/>
                <w:color w:val="000000"/>
                <w:lang w:val="en-US" w:eastAsia="zh-CN"/>
              </w:rPr>
              <w:t>30</w:t>
            </w:r>
            <w:r>
              <w:rPr>
                <w:b w:val="0"/>
                <w:color w:val="000000"/>
                <w:lang w:val="en-US" w:eastAsia="zh-CN"/>
              </w:rPr>
              <w:t>～</w:t>
            </w:r>
            <w:r>
              <w:rPr>
                <w:rFonts w:hint="eastAsia"/>
                <w:b w:val="0"/>
                <w:color w:val="000000"/>
                <w:lang w:val="en-US" w:eastAsia="zh-CN"/>
              </w:rPr>
              <w:t>50</w:t>
            </w:r>
          </w:p>
        </w:tc>
        <w:tc>
          <w:tcPr>
            <w:tcW w:w="809" w:type="pct"/>
            <w:vMerge w:val="continue"/>
            <w:tcBorders>
              <w:left w:val="single" w:color="000000" w:sz="4" w:space="0"/>
              <w:right w:val="single" w:color="000000" w:sz="4" w:space="0"/>
            </w:tcBorders>
            <w:shd w:val="clear" w:color="auto" w:fill="FFFFFF"/>
            <w:noWrap/>
            <w:vAlign w:val="center"/>
          </w:tcPr>
          <w:p w14:paraId="2D0C7B13">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7270">
            <w:pPr>
              <w:pStyle w:val="178"/>
              <w:bidi w:val="0"/>
              <w:jc w:val="center"/>
              <w:rPr>
                <w:rFonts w:hint="eastAsia"/>
                <w:b w:val="0"/>
                <w:color w:val="000000"/>
              </w:rPr>
            </w:pPr>
            <w:r>
              <w:rPr>
                <w:rFonts w:hint="eastAsia"/>
                <w:b w:val="0"/>
                <w:color w:val="000000"/>
                <w:lang w:val="en-US" w:eastAsia="zh-CN"/>
              </w:rPr>
              <w:t>50～100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65A2">
            <w:pPr>
              <w:pStyle w:val="178"/>
              <w:bidi w:val="0"/>
              <w:jc w:val="center"/>
              <w:rPr>
                <w:rFonts w:hint="eastAsia"/>
                <w:b w:val="0"/>
                <w:color w:val="000000"/>
              </w:rPr>
            </w:pPr>
          </w:p>
        </w:tc>
      </w:tr>
      <w:tr w14:paraId="1C19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0819">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1DA16">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CD119">
            <w:pPr>
              <w:pStyle w:val="178"/>
              <w:bidi w:val="0"/>
              <w:jc w:val="center"/>
              <w:rPr>
                <w:rFonts w:hint="eastAsia"/>
                <w:b w:val="0"/>
                <w:color w:val="000000"/>
              </w:rPr>
            </w:pPr>
            <w:r>
              <w:rPr>
                <w:rFonts w:hint="eastAsia"/>
                <w:b w:val="0"/>
                <w:color w:val="000000"/>
                <w:lang w:val="en-US" w:eastAsia="zh-CN"/>
              </w:rPr>
              <w:t>50以上</w:t>
            </w:r>
          </w:p>
        </w:tc>
        <w:tc>
          <w:tcPr>
            <w:tcW w:w="809" w:type="pct"/>
            <w:vMerge w:val="continue"/>
            <w:tcBorders>
              <w:left w:val="single" w:color="000000" w:sz="4" w:space="0"/>
              <w:bottom w:val="single" w:color="000000" w:sz="4" w:space="0"/>
              <w:right w:val="single" w:color="000000" w:sz="4" w:space="0"/>
            </w:tcBorders>
            <w:shd w:val="clear" w:color="auto" w:fill="FFFFFF"/>
            <w:noWrap/>
            <w:vAlign w:val="center"/>
          </w:tcPr>
          <w:p w14:paraId="752F0E8E">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1058">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7972">
            <w:pPr>
              <w:pStyle w:val="178"/>
              <w:bidi w:val="0"/>
              <w:jc w:val="center"/>
              <w:rPr>
                <w:rFonts w:hint="eastAsia"/>
                <w:b w:val="0"/>
                <w:color w:val="000000"/>
              </w:rPr>
            </w:pPr>
          </w:p>
        </w:tc>
      </w:tr>
      <w:tr w14:paraId="4028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BCD0C">
            <w:pPr>
              <w:pStyle w:val="178"/>
              <w:bidi w:val="0"/>
              <w:jc w:val="center"/>
              <w:rPr>
                <w:rFonts w:hint="default"/>
                <w:b w:val="0"/>
                <w:color w:val="000000"/>
                <w:lang w:val="en-US" w:eastAsia="zh-CN"/>
              </w:rPr>
            </w:pPr>
            <w:r>
              <w:rPr>
                <w:rFonts w:hint="eastAsia"/>
                <w:b w:val="0"/>
                <w:color w:val="000000"/>
                <w:lang w:val="en-US" w:eastAsia="zh-CN"/>
              </w:rPr>
              <w:t>3</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867F">
            <w:pPr>
              <w:pStyle w:val="178"/>
              <w:bidi w:val="0"/>
              <w:jc w:val="center"/>
              <w:rPr>
                <w:rFonts w:hint="eastAsia"/>
                <w:b w:val="0"/>
                <w:color w:val="000000"/>
              </w:rPr>
            </w:pPr>
            <w:r>
              <w:rPr>
                <w:rFonts w:hint="eastAsia"/>
                <w:b w:val="0"/>
                <w:color w:val="000000"/>
                <w:lang w:val="en-US" w:eastAsia="zh-CN"/>
              </w:rPr>
              <w:t>中度危害</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97C1">
            <w:pPr>
              <w:pStyle w:val="178"/>
              <w:bidi w:val="0"/>
              <w:jc w:val="center"/>
              <w:rPr>
                <w:rFonts w:hint="eastAsia"/>
                <w:b w:val="0"/>
                <w:color w:val="000000"/>
              </w:rPr>
            </w:pPr>
            <w:r>
              <w:rPr>
                <w:rFonts w:hint="eastAsia"/>
                <w:b w:val="0"/>
                <w:color w:val="000000"/>
                <w:lang w:val="en-US" w:eastAsia="zh-CN"/>
              </w:rPr>
              <w:t>5～10</w:t>
            </w:r>
          </w:p>
        </w:tc>
        <w:tc>
          <w:tcPr>
            <w:tcW w:w="809" w:type="pct"/>
            <w:vMerge w:val="restart"/>
            <w:tcBorders>
              <w:top w:val="single" w:color="000000" w:sz="4" w:space="0"/>
              <w:left w:val="single" w:color="000000" w:sz="4" w:space="0"/>
              <w:right w:val="single" w:color="000000" w:sz="4" w:space="0"/>
            </w:tcBorders>
            <w:shd w:val="clear" w:color="auto" w:fill="FFFFFF"/>
            <w:noWrap/>
            <w:vAlign w:val="center"/>
          </w:tcPr>
          <w:p w14:paraId="249EBF31">
            <w:pPr>
              <w:pStyle w:val="178"/>
              <w:bidi w:val="0"/>
              <w:jc w:val="center"/>
              <w:rPr>
                <w:rFonts w:hint="eastAsia"/>
                <w:b w:val="0"/>
                <w:color w:val="000000"/>
              </w:rPr>
            </w:pPr>
            <w:r>
              <w:rPr>
                <w:rFonts w:hint="eastAsia"/>
                <w:b w:val="0"/>
                <w:color w:val="000000"/>
                <w:lang w:val="en-US" w:eastAsia="zh-CN"/>
              </w:rPr>
              <w:t>50～100</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8D4D">
            <w:pPr>
              <w:pStyle w:val="178"/>
              <w:bidi w:val="0"/>
              <w:jc w:val="center"/>
              <w:rPr>
                <w:rFonts w:hint="eastAsia"/>
                <w:b w:val="0"/>
                <w:color w:val="000000"/>
              </w:rPr>
            </w:pPr>
            <w:r>
              <w:rPr>
                <w:rFonts w:hint="eastAsia"/>
                <w:b w:val="0"/>
                <w:color w:val="000000"/>
                <w:lang w:val="en-US" w:eastAsia="zh-CN"/>
              </w:rPr>
              <w:t>100以上</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8EF64">
            <w:pPr>
              <w:pStyle w:val="178"/>
              <w:bidi w:val="0"/>
              <w:jc w:val="center"/>
              <w:rPr>
                <w:rFonts w:hint="eastAsia"/>
                <w:b w:val="0"/>
                <w:color w:val="000000"/>
              </w:rPr>
            </w:pPr>
            <w:r>
              <w:rPr>
                <w:rFonts w:hint="eastAsia"/>
                <w:b w:val="0"/>
                <w:color w:val="000000"/>
                <w:lang w:val="en-US" w:eastAsia="zh-CN"/>
              </w:rPr>
              <w:t>必须防治</w:t>
            </w:r>
          </w:p>
        </w:tc>
      </w:tr>
      <w:tr w14:paraId="56E0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114A">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E26F">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DBE6">
            <w:pPr>
              <w:pStyle w:val="178"/>
              <w:bidi w:val="0"/>
              <w:jc w:val="center"/>
              <w:rPr>
                <w:rFonts w:hint="eastAsia"/>
                <w:b w:val="0"/>
                <w:color w:val="000000"/>
              </w:rPr>
            </w:pPr>
            <w:r>
              <w:rPr>
                <w:rFonts w:hint="eastAsia"/>
                <w:b w:val="0"/>
                <w:color w:val="000000"/>
                <w:lang w:val="en-US" w:eastAsia="zh-CN"/>
              </w:rPr>
              <w:t>10～30</w:t>
            </w:r>
          </w:p>
        </w:tc>
        <w:tc>
          <w:tcPr>
            <w:tcW w:w="809" w:type="pct"/>
            <w:vMerge w:val="continue"/>
            <w:tcBorders>
              <w:left w:val="single" w:color="000000" w:sz="4" w:space="0"/>
              <w:right w:val="single" w:color="000000" w:sz="4" w:space="0"/>
            </w:tcBorders>
            <w:shd w:val="clear" w:color="auto" w:fill="FFFFFF"/>
            <w:noWrap/>
            <w:vAlign w:val="center"/>
          </w:tcPr>
          <w:p w14:paraId="44BEB02C">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5C48C">
            <w:pPr>
              <w:pStyle w:val="178"/>
              <w:bidi w:val="0"/>
              <w:jc w:val="center"/>
              <w:rPr>
                <w:rFonts w:hint="eastAsia"/>
                <w:b w:val="0"/>
                <w:color w:val="000000"/>
              </w:rPr>
            </w:pPr>
            <w:r>
              <w:rPr>
                <w:rFonts w:hint="eastAsia"/>
                <w:b w:val="0"/>
                <w:color w:val="000000"/>
                <w:lang w:val="en-US" w:eastAsia="zh-CN"/>
              </w:rPr>
              <w:t>50～100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17CE">
            <w:pPr>
              <w:pStyle w:val="178"/>
              <w:bidi w:val="0"/>
              <w:jc w:val="center"/>
              <w:rPr>
                <w:rFonts w:hint="eastAsia"/>
                <w:b w:val="0"/>
                <w:color w:val="000000"/>
              </w:rPr>
            </w:pPr>
          </w:p>
        </w:tc>
      </w:tr>
      <w:tr w14:paraId="55AD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C74F0">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EB126">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3554">
            <w:pPr>
              <w:pStyle w:val="178"/>
              <w:bidi w:val="0"/>
              <w:jc w:val="center"/>
              <w:rPr>
                <w:rFonts w:hint="eastAsia"/>
                <w:b w:val="0"/>
                <w:color w:val="000000"/>
              </w:rPr>
            </w:pPr>
            <w:r>
              <w:rPr>
                <w:rFonts w:hint="eastAsia"/>
                <w:b w:val="0"/>
                <w:color w:val="000000"/>
                <w:lang w:val="en-US" w:eastAsia="zh-CN"/>
              </w:rPr>
              <w:t>30～50</w:t>
            </w:r>
          </w:p>
        </w:tc>
        <w:tc>
          <w:tcPr>
            <w:tcW w:w="809" w:type="pct"/>
            <w:vMerge w:val="continue"/>
            <w:tcBorders>
              <w:left w:val="single" w:color="000000" w:sz="4" w:space="0"/>
              <w:right w:val="single" w:color="000000" w:sz="4" w:space="0"/>
            </w:tcBorders>
            <w:shd w:val="clear" w:color="auto" w:fill="FFFFFF"/>
            <w:noWrap/>
            <w:vAlign w:val="center"/>
          </w:tcPr>
          <w:p w14:paraId="0F85B067">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D833A">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3B5A">
            <w:pPr>
              <w:pStyle w:val="178"/>
              <w:bidi w:val="0"/>
              <w:jc w:val="center"/>
              <w:rPr>
                <w:rFonts w:hint="eastAsia"/>
                <w:b w:val="0"/>
                <w:color w:val="000000"/>
              </w:rPr>
            </w:pPr>
          </w:p>
        </w:tc>
      </w:tr>
      <w:tr w14:paraId="1951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8C13F">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3998">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C9593">
            <w:pPr>
              <w:pStyle w:val="178"/>
              <w:bidi w:val="0"/>
              <w:jc w:val="center"/>
              <w:rPr>
                <w:rFonts w:hint="eastAsia"/>
                <w:b w:val="0"/>
                <w:color w:val="000000"/>
              </w:rPr>
            </w:pPr>
            <w:r>
              <w:rPr>
                <w:rFonts w:hint="eastAsia"/>
                <w:b w:val="0"/>
                <w:color w:val="000000"/>
                <w:lang w:val="en-US" w:eastAsia="zh-CN"/>
              </w:rPr>
              <w:t>5以下</w:t>
            </w:r>
          </w:p>
        </w:tc>
        <w:tc>
          <w:tcPr>
            <w:tcW w:w="809" w:type="pct"/>
            <w:vMerge w:val="continue"/>
            <w:tcBorders>
              <w:left w:val="single" w:color="000000" w:sz="4" w:space="0"/>
              <w:bottom w:val="single" w:color="000000" w:sz="4" w:space="0"/>
              <w:right w:val="single" w:color="000000" w:sz="4" w:space="0"/>
            </w:tcBorders>
            <w:shd w:val="clear" w:color="auto" w:fill="FFFFFF"/>
            <w:noWrap/>
            <w:vAlign w:val="center"/>
          </w:tcPr>
          <w:p w14:paraId="2F514EDE">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71831">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81D18">
            <w:pPr>
              <w:pStyle w:val="178"/>
              <w:bidi w:val="0"/>
              <w:jc w:val="center"/>
              <w:rPr>
                <w:rFonts w:hint="eastAsia"/>
                <w:b w:val="0"/>
                <w:color w:val="000000"/>
              </w:rPr>
            </w:pPr>
          </w:p>
        </w:tc>
      </w:tr>
      <w:tr w14:paraId="7223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98BD">
            <w:pPr>
              <w:pStyle w:val="178"/>
              <w:bidi w:val="0"/>
              <w:jc w:val="center"/>
              <w:rPr>
                <w:rFonts w:hint="default"/>
                <w:b w:val="0"/>
                <w:color w:val="000000"/>
                <w:lang w:val="en-US" w:eastAsia="zh-CN"/>
              </w:rPr>
            </w:pPr>
            <w:r>
              <w:rPr>
                <w:rFonts w:hint="eastAsia"/>
                <w:b w:val="0"/>
                <w:color w:val="000000"/>
                <w:lang w:val="en-US" w:eastAsia="zh-CN"/>
              </w:rPr>
              <w:t>2</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4946">
            <w:pPr>
              <w:pStyle w:val="178"/>
              <w:bidi w:val="0"/>
              <w:jc w:val="center"/>
              <w:rPr>
                <w:rFonts w:hint="eastAsia"/>
                <w:b w:val="0"/>
                <w:color w:val="000000"/>
              </w:rPr>
            </w:pPr>
            <w:r>
              <w:rPr>
                <w:rFonts w:hint="eastAsia"/>
                <w:b w:val="0"/>
                <w:color w:val="000000"/>
                <w:lang w:val="en-US" w:eastAsia="zh-CN"/>
              </w:rPr>
              <w:t>轻度危害</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6CC6">
            <w:pPr>
              <w:pStyle w:val="178"/>
              <w:bidi w:val="0"/>
              <w:jc w:val="center"/>
              <w:rPr>
                <w:rFonts w:hint="eastAsia"/>
                <w:b w:val="0"/>
                <w:color w:val="000000"/>
              </w:rPr>
            </w:pPr>
            <w:r>
              <w:rPr>
                <w:rFonts w:hint="eastAsia"/>
                <w:b w:val="0"/>
                <w:color w:val="000000"/>
                <w:lang w:val="en-US" w:eastAsia="zh-CN"/>
              </w:rPr>
              <w:t>3～5</w:t>
            </w:r>
          </w:p>
        </w:tc>
        <w:tc>
          <w:tcPr>
            <w:tcW w:w="809" w:type="pct"/>
            <w:vMerge w:val="restart"/>
            <w:tcBorders>
              <w:top w:val="single" w:color="000000" w:sz="4" w:space="0"/>
              <w:left w:val="single" w:color="000000" w:sz="4" w:space="0"/>
              <w:right w:val="single" w:color="000000" w:sz="4" w:space="0"/>
            </w:tcBorders>
            <w:shd w:val="clear" w:color="auto" w:fill="FFFFFF"/>
            <w:noWrap/>
            <w:vAlign w:val="center"/>
          </w:tcPr>
          <w:p w14:paraId="3D199EB9">
            <w:pPr>
              <w:pStyle w:val="178"/>
              <w:bidi w:val="0"/>
              <w:jc w:val="center"/>
              <w:rPr>
                <w:rFonts w:hint="eastAsia"/>
                <w:b w:val="0"/>
                <w:color w:val="000000"/>
              </w:rPr>
            </w:pPr>
            <w:r>
              <w:rPr>
                <w:rFonts w:hint="eastAsia"/>
                <w:b w:val="0"/>
                <w:color w:val="000000"/>
                <w:lang w:val="en-US" w:eastAsia="zh-CN"/>
              </w:rPr>
              <w:t>25～50</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9FE0E">
            <w:pPr>
              <w:pStyle w:val="178"/>
              <w:bidi w:val="0"/>
              <w:jc w:val="center"/>
              <w:rPr>
                <w:rFonts w:hint="eastAsia"/>
                <w:b w:val="0"/>
                <w:color w:val="000000"/>
              </w:rPr>
            </w:pPr>
            <w:r>
              <w:rPr>
                <w:rFonts w:hint="eastAsia"/>
                <w:b w:val="0"/>
                <w:color w:val="000000"/>
                <w:lang w:val="en-US" w:eastAsia="zh-CN"/>
              </w:rPr>
              <w:t>100以上</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7C72">
            <w:pPr>
              <w:pStyle w:val="178"/>
              <w:bidi w:val="0"/>
              <w:jc w:val="center"/>
              <w:rPr>
                <w:rFonts w:hint="eastAsia"/>
                <w:b w:val="0"/>
                <w:color w:val="000000"/>
              </w:rPr>
            </w:pPr>
            <w:r>
              <w:rPr>
                <w:rFonts w:hint="eastAsia"/>
                <w:b w:val="0"/>
                <w:color w:val="000000"/>
                <w:lang w:val="en-US" w:eastAsia="zh-CN"/>
              </w:rPr>
              <w:t>需防治</w:t>
            </w:r>
          </w:p>
        </w:tc>
      </w:tr>
      <w:tr w14:paraId="5AFF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9EADC">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9BDD">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534F5">
            <w:pPr>
              <w:pStyle w:val="178"/>
              <w:bidi w:val="0"/>
              <w:jc w:val="center"/>
              <w:rPr>
                <w:rFonts w:hint="eastAsia"/>
                <w:b w:val="0"/>
                <w:color w:val="000000"/>
              </w:rPr>
            </w:pPr>
            <w:r>
              <w:rPr>
                <w:rFonts w:hint="eastAsia"/>
                <w:b w:val="0"/>
                <w:color w:val="000000"/>
                <w:lang w:val="en-US" w:eastAsia="zh-CN"/>
              </w:rPr>
              <w:t>5～10</w:t>
            </w:r>
          </w:p>
        </w:tc>
        <w:tc>
          <w:tcPr>
            <w:tcW w:w="809" w:type="pct"/>
            <w:vMerge w:val="continue"/>
            <w:tcBorders>
              <w:left w:val="single" w:color="000000" w:sz="4" w:space="0"/>
              <w:right w:val="single" w:color="000000" w:sz="4" w:space="0"/>
            </w:tcBorders>
            <w:shd w:val="clear" w:color="auto" w:fill="FFFFFF"/>
            <w:noWrap/>
            <w:vAlign w:val="center"/>
          </w:tcPr>
          <w:p w14:paraId="40CF1644">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1B5D4">
            <w:pPr>
              <w:pStyle w:val="178"/>
              <w:bidi w:val="0"/>
              <w:jc w:val="center"/>
              <w:rPr>
                <w:rFonts w:hint="eastAsia"/>
                <w:b w:val="0"/>
                <w:color w:val="000000"/>
              </w:rPr>
            </w:pPr>
            <w:r>
              <w:rPr>
                <w:rFonts w:hint="eastAsia"/>
                <w:b w:val="0"/>
                <w:color w:val="000000"/>
                <w:lang w:val="en-US" w:eastAsia="zh-CN"/>
              </w:rPr>
              <w:t>50～100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B5E44">
            <w:pPr>
              <w:pStyle w:val="178"/>
              <w:bidi w:val="0"/>
              <w:jc w:val="center"/>
              <w:rPr>
                <w:rFonts w:hint="eastAsia"/>
                <w:b w:val="0"/>
                <w:color w:val="000000"/>
              </w:rPr>
            </w:pPr>
          </w:p>
        </w:tc>
      </w:tr>
      <w:tr w14:paraId="4E21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C05F">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053FE">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38D4">
            <w:pPr>
              <w:pStyle w:val="178"/>
              <w:bidi w:val="0"/>
              <w:jc w:val="center"/>
              <w:rPr>
                <w:rFonts w:hint="eastAsia"/>
                <w:b w:val="0"/>
                <w:color w:val="000000"/>
              </w:rPr>
            </w:pPr>
            <w:r>
              <w:rPr>
                <w:rFonts w:hint="eastAsia"/>
                <w:b w:val="0"/>
                <w:color w:val="000000"/>
                <w:lang w:val="en-US" w:eastAsia="zh-CN"/>
              </w:rPr>
              <w:t>10～30</w:t>
            </w:r>
          </w:p>
        </w:tc>
        <w:tc>
          <w:tcPr>
            <w:tcW w:w="809" w:type="pct"/>
            <w:vMerge w:val="continue"/>
            <w:tcBorders>
              <w:left w:val="single" w:color="000000" w:sz="4" w:space="0"/>
              <w:right w:val="single" w:color="000000" w:sz="4" w:space="0"/>
            </w:tcBorders>
            <w:shd w:val="clear" w:color="auto" w:fill="FFFFFF"/>
            <w:noWrap/>
            <w:vAlign w:val="center"/>
          </w:tcPr>
          <w:p w14:paraId="5A579601">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6928">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AEA6">
            <w:pPr>
              <w:pStyle w:val="178"/>
              <w:bidi w:val="0"/>
              <w:jc w:val="center"/>
              <w:rPr>
                <w:rFonts w:hint="eastAsia"/>
                <w:b w:val="0"/>
                <w:color w:val="000000"/>
              </w:rPr>
            </w:pPr>
          </w:p>
        </w:tc>
      </w:tr>
      <w:tr w14:paraId="2ECF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A312">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34646">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BEC8E">
            <w:pPr>
              <w:pStyle w:val="178"/>
              <w:bidi w:val="0"/>
              <w:jc w:val="center"/>
              <w:rPr>
                <w:rFonts w:hint="eastAsia"/>
                <w:b w:val="0"/>
                <w:color w:val="000000"/>
              </w:rPr>
            </w:pPr>
            <w:r>
              <w:rPr>
                <w:rFonts w:hint="eastAsia"/>
                <w:b w:val="0"/>
                <w:color w:val="000000"/>
                <w:lang w:val="en-US" w:eastAsia="zh-CN"/>
              </w:rPr>
              <w:t>5以下</w:t>
            </w:r>
          </w:p>
        </w:tc>
        <w:tc>
          <w:tcPr>
            <w:tcW w:w="809" w:type="pct"/>
            <w:vMerge w:val="continue"/>
            <w:tcBorders>
              <w:left w:val="single" w:color="000000" w:sz="4" w:space="0"/>
              <w:bottom w:val="single" w:color="000000" w:sz="4" w:space="0"/>
              <w:right w:val="single" w:color="000000" w:sz="4" w:space="0"/>
            </w:tcBorders>
            <w:shd w:val="clear" w:color="auto" w:fill="FFFFFF"/>
            <w:noWrap/>
            <w:vAlign w:val="center"/>
          </w:tcPr>
          <w:p w14:paraId="285672A8">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0DB7">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4281">
            <w:pPr>
              <w:pStyle w:val="178"/>
              <w:bidi w:val="0"/>
              <w:jc w:val="center"/>
              <w:rPr>
                <w:rFonts w:hint="eastAsia"/>
                <w:b w:val="0"/>
                <w:color w:val="000000"/>
              </w:rPr>
            </w:pPr>
          </w:p>
        </w:tc>
      </w:tr>
      <w:tr w14:paraId="283B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1F6DD">
            <w:pPr>
              <w:pStyle w:val="178"/>
              <w:bidi w:val="0"/>
              <w:jc w:val="center"/>
              <w:rPr>
                <w:rFonts w:hint="default"/>
                <w:b w:val="0"/>
                <w:color w:val="000000"/>
                <w:lang w:val="en-US" w:eastAsia="zh-CN"/>
              </w:rPr>
            </w:pPr>
            <w:r>
              <w:rPr>
                <w:rFonts w:hint="eastAsia"/>
                <w:b w:val="0"/>
                <w:color w:val="000000"/>
                <w:lang w:val="en-US" w:eastAsia="zh-CN"/>
              </w:rPr>
              <w:t>1</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49DB1">
            <w:pPr>
              <w:pStyle w:val="178"/>
              <w:bidi w:val="0"/>
              <w:jc w:val="center"/>
              <w:rPr>
                <w:rFonts w:hint="eastAsia"/>
                <w:b w:val="0"/>
                <w:color w:val="000000"/>
              </w:rPr>
            </w:pPr>
            <w:r>
              <w:rPr>
                <w:rFonts w:hint="eastAsia"/>
                <w:b w:val="0"/>
                <w:color w:val="000000"/>
                <w:lang w:val="en-US" w:eastAsia="zh-CN"/>
              </w:rPr>
              <w:t>有出现、不构成危害</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72E3">
            <w:pPr>
              <w:pStyle w:val="178"/>
              <w:bidi w:val="0"/>
              <w:jc w:val="center"/>
              <w:rPr>
                <w:rFonts w:hint="eastAsia"/>
                <w:b w:val="0"/>
                <w:color w:val="000000"/>
              </w:rPr>
            </w:pPr>
            <w:r>
              <w:rPr>
                <w:rFonts w:hint="eastAsia"/>
                <w:b w:val="0"/>
                <w:color w:val="000000"/>
                <w:lang w:val="en-US" w:eastAsia="zh-CN"/>
              </w:rPr>
              <w:t>3以下</w:t>
            </w:r>
          </w:p>
        </w:tc>
        <w:tc>
          <w:tcPr>
            <w:tcW w:w="809" w:type="pct"/>
            <w:vMerge w:val="restart"/>
            <w:tcBorders>
              <w:top w:val="single" w:color="000000" w:sz="4" w:space="0"/>
              <w:left w:val="single" w:color="000000" w:sz="4" w:space="0"/>
              <w:right w:val="single" w:color="000000" w:sz="4" w:space="0"/>
            </w:tcBorders>
            <w:shd w:val="clear" w:color="auto" w:fill="FFFFFF"/>
            <w:noWrap/>
            <w:vAlign w:val="center"/>
          </w:tcPr>
          <w:p w14:paraId="475C08E9">
            <w:pPr>
              <w:pStyle w:val="178"/>
              <w:bidi w:val="0"/>
              <w:jc w:val="center"/>
              <w:rPr>
                <w:rFonts w:hint="eastAsia"/>
                <w:b w:val="0"/>
                <w:color w:val="000000"/>
              </w:rPr>
            </w:pPr>
            <w:r>
              <w:rPr>
                <w:rFonts w:hint="eastAsia"/>
                <w:b w:val="0"/>
                <w:color w:val="000000"/>
                <w:lang w:val="en-US" w:eastAsia="zh-CN"/>
              </w:rPr>
              <w:t>25以下</w:t>
            </w: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AB78">
            <w:pPr>
              <w:pStyle w:val="178"/>
              <w:bidi w:val="0"/>
              <w:jc w:val="center"/>
              <w:rPr>
                <w:rFonts w:hint="eastAsia"/>
                <w:b w:val="0"/>
                <w:color w:val="000000"/>
              </w:rPr>
            </w:pPr>
            <w:r>
              <w:rPr>
                <w:rFonts w:hint="eastAsia"/>
                <w:b w:val="0"/>
                <w:color w:val="000000"/>
                <w:lang w:val="en-US" w:eastAsia="zh-CN"/>
              </w:rPr>
              <w:t>100以上</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1906">
            <w:pPr>
              <w:pStyle w:val="178"/>
              <w:bidi w:val="0"/>
              <w:jc w:val="center"/>
              <w:rPr>
                <w:rFonts w:hint="eastAsia"/>
                <w:b w:val="0"/>
                <w:color w:val="000000"/>
              </w:rPr>
            </w:pPr>
            <w:r>
              <w:rPr>
                <w:rFonts w:hint="eastAsia"/>
                <w:b w:val="0"/>
                <w:color w:val="000000"/>
                <w:lang w:val="en-US" w:eastAsia="zh-CN"/>
              </w:rPr>
              <w:t>无须防治</w:t>
            </w:r>
          </w:p>
        </w:tc>
      </w:tr>
      <w:tr w14:paraId="5ECF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0A084">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F98D">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57E8A">
            <w:pPr>
              <w:pStyle w:val="178"/>
              <w:bidi w:val="0"/>
              <w:jc w:val="center"/>
              <w:rPr>
                <w:rFonts w:hint="eastAsia"/>
                <w:b w:val="0"/>
                <w:color w:val="000000"/>
              </w:rPr>
            </w:pPr>
            <w:r>
              <w:rPr>
                <w:rFonts w:hint="eastAsia"/>
                <w:b w:val="0"/>
                <w:color w:val="000000"/>
                <w:lang w:val="en-US" w:eastAsia="zh-CN"/>
              </w:rPr>
              <w:t>5以下</w:t>
            </w:r>
          </w:p>
        </w:tc>
        <w:tc>
          <w:tcPr>
            <w:tcW w:w="809" w:type="pct"/>
            <w:vMerge w:val="continue"/>
            <w:tcBorders>
              <w:left w:val="single" w:color="000000" w:sz="4" w:space="0"/>
              <w:right w:val="single" w:color="000000" w:sz="4" w:space="0"/>
            </w:tcBorders>
            <w:shd w:val="clear" w:color="auto" w:fill="FFFFFF"/>
            <w:noWrap/>
            <w:vAlign w:val="center"/>
          </w:tcPr>
          <w:p w14:paraId="710ACBCF">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BB105">
            <w:pPr>
              <w:pStyle w:val="178"/>
              <w:bidi w:val="0"/>
              <w:jc w:val="center"/>
              <w:rPr>
                <w:rFonts w:hint="eastAsia"/>
                <w:b w:val="0"/>
                <w:color w:val="000000"/>
              </w:rPr>
            </w:pPr>
            <w:r>
              <w:rPr>
                <w:rFonts w:hint="eastAsia"/>
                <w:b w:val="0"/>
                <w:color w:val="000000"/>
                <w:lang w:val="en-US" w:eastAsia="zh-CN"/>
              </w:rPr>
              <w:t>50～100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AF5E">
            <w:pPr>
              <w:pStyle w:val="178"/>
              <w:bidi w:val="0"/>
              <w:jc w:val="center"/>
              <w:rPr>
                <w:rFonts w:hint="eastAsia"/>
                <w:b w:val="0"/>
                <w:color w:val="000000"/>
              </w:rPr>
            </w:pPr>
          </w:p>
        </w:tc>
      </w:tr>
      <w:tr w14:paraId="158B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A5BA">
            <w:pPr>
              <w:pStyle w:val="178"/>
              <w:bidi w:val="0"/>
              <w:jc w:val="center"/>
              <w:rPr>
                <w:rFonts w:hint="eastAsia"/>
                <w:b w:val="0"/>
                <w:color w:val="000000"/>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28658">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4E95">
            <w:pPr>
              <w:pStyle w:val="178"/>
              <w:bidi w:val="0"/>
              <w:jc w:val="center"/>
              <w:rPr>
                <w:rFonts w:hint="eastAsia"/>
                <w:b w:val="0"/>
                <w:color w:val="000000"/>
              </w:rPr>
            </w:pPr>
            <w:r>
              <w:rPr>
                <w:rFonts w:hint="eastAsia"/>
                <w:b w:val="0"/>
                <w:color w:val="000000"/>
                <w:lang w:val="en-US" w:eastAsia="zh-CN"/>
              </w:rPr>
              <w:t>10以下</w:t>
            </w:r>
          </w:p>
        </w:tc>
        <w:tc>
          <w:tcPr>
            <w:tcW w:w="809" w:type="pct"/>
            <w:vMerge w:val="continue"/>
            <w:tcBorders>
              <w:left w:val="single" w:color="000000" w:sz="4" w:space="0"/>
              <w:bottom w:val="single" w:color="000000" w:sz="4" w:space="0"/>
              <w:right w:val="single" w:color="000000" w:sz="4" w:space="0"/>
            </w:tcBorders>
            <w:shd w:val="clear" w:color="auto" w:fill="FFFFFF"/>
            <w:noWrap/>
            <w:vAlign w:val="center"/>
          </w:tcPr>
          <w:p w14:paraId="6D887B12">
            <w:pPr>
              <w:pStyle w:val="178"/>
              <w:bidi w:val="0"/>
              <w:jc w:val="center"/>
              <w:rPr>
                <w:rFonts w:hint="eastAsia"/>
                <w:b w:val="0"/>
                <w:color w:val="000000"/>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C7C9E">
            <w:pPr>
              <w:pStyle w:val="178"/>
              <w:bidi w:val="0"/>
              <w:jc w:val="center"/>
              <w:rPr>
                <w:rFonts w:hint="eastAsia"/>
                <w:b w:val="0"/>
                <w:color w:val="000000"/>
              </w:rPr>
            </w:pPr>
            <w:r>
              <w:rPr>
                <w:rFonts w:hint="eastAsia"/>
                <w:b w:val="0"/>
                <w:color w:val="000000"/>
                <w:lang w:val="en-US" w:eastAsia="zh-CN"/>
              </w:rPr>
              <w:t>50以下</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09CC">
            <w:pPr>
              <w:pStyle w:val="178"/>
              <w:bidi w:val="0"/>
              <w:jc w:val="center"/>
              <w:rPr>
                <w:rFonts w:hint="eastAsia"/>
                <w:b w:val="0"/>
                <w:color w:val="000000"/>
              </w:rPr>
            </w:pPr>
          </w:p>
        </w:tc>
      </w:tr>
      <w:tr w14:paraId="52FD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CB82">
            <w:pPr>
              <w:pStyle w:val="178"/>
              <w:bidi w:val="0"/>
              <w:jc w:val="center"/>
              <w:rPr>
                <w:rFonts w:hint="eastAsia"/>
                <w:b w:val="0"/>
                <w:color w:val="000000"/>
              </w:rPr>
            </w:pPr>
            <w:r>
              <w:rPr>
                <w:rFonts w:hint="eastAsia"/>
                <w:b w:val="0"/>
                <w:color w:val="000000"/>
                <w:lang w:val="en-US" w:eastAsia="zh-CN"/>
              </w:rPr>
              <w:t>注：出现有地下茎或地上匍匐茎的杂草时，危害级别升一级。</w:t>
            </w:r>
          </w:p>
        </w:tc>
      </w:tr>
    </w:tbl>
    <w:p w14:paraId="199D2EB9">
      <w:pPr>
        <w:pStyle w:val="104"/>
        <w:spacing w:before="240" w:after="240"/>
        <w:rPr>
          <w:rFonts w:hint="eastAsia"/>
          <w:lang w:val="en-US" w:eastAsia="zh-CN"/>
        </w:rPr>
      </w:pPr>
      <w:r>
        <w:rPr>
          <w:rFonts w:hint="eastAsia"/>
          <w:lang w:val="en-US" w:eastAsia="zh-CN"/>
        </w:rPr>
        <w:t>杂草防除</w:t>
      </w:r>
    </w:p>
    <w:p w14:paraId="57F87B02">
      <w:pPr>
        <w:pStyle w:val="223"/>
        <w:ind w:left="420" w:hanging="420" w:hangingChars="200"/>
        <w:rPr>
          <w:rFonts w:hint="eastAsia" w:ascii="黑体" w:hAnsi="黑体" w:eastAsia="黑体" w:cs="Times New Roman"/>
          <w:lang w:val="en-US" w:eastAsia="zh-CN"/>
        </w:rPr>
      </w:pPr>
      <w:r>
        <w:rPr>
          <w:rFonts w:hint="eastAsia" w:ascii="黑体" w:hAnsi="Times New Roman" w:eastAsia="黑体" w:cs="Times New Roman"/>
          <w:sz w:val="21"/>
          <w:lang w:val="en-US" w:eastAsia="zh-CN" w:bidi="ar-SA"/>
        </w:rPr>
        <w:t>农业防除</w:t>
      </w:r>
    </w:p>
    <w:p w14:paraId="4A3A2884">
      <w:pPr>
        <w:pStyle w:val="65"/>
        <w:bidi w:val="0"/>
        <w:rPr>
          <w:rFonts w:hint="eastAsia"/>
          <w:lang w:val="en-US" w:eastAsia="zh-CN"/>
        </w:rPr>
      </w:pPr>
      <w:r>
        <w:rPr>
          <w:rFonts w:hint="eastAsia"/>
          <w:lang w:val="en-US" w:eastAsia="zh-CN"/>
        </w:rPr>
        <w:t>种子选择</w:t>
      </w:r>
    </w:p>
    <w:p w14:paraId="04649D0B">
      <w:pPr>
        <w:pStyle w:val="56"/>
        <w:numPr>
          <w:ilvl w:val="0"/>
          <w:numId w:val="0"/>
        </w:numPr>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按照GB 6142的规定执行。</w:t>
      </w:r>
    </w:p>
    <w:p w14:paraId="035FCE10">
      <w:pPr>
        <w:pStyle w:val="65"/>
        <w:bidi w:val="0"/>
        <w:rPr>
          <w:rFonts w:hint="eastAsia"/>
          <w:lang w:val="en-US" w:eastAsia="zh-CN"/>
        </w:rPr>
      </w:pPr>
      <w:r>
        <w:rPr>
          <w:rFonts w:hint="eastAsia"/>
          <w:lang w:val="en-US" w:eastAsia="zh-CN"/>
        </w:rPr>
        <w:t>播前处理</w:t>
      </w:r>
    </w:p>
    <w:p w14:paraId="5404CDB3">
      <w:pPr>
        <w:pStyle w:val="56"/>
        <w:numPr>
          <w:ilvl w:val="0"/>
          <w:numId w:val="0"/>
        </w:numPr>
        <w:ind w:firstLine="420" w:firstLineChars="200"/>
        <w:rPr>
          <w:rFonts w:hint="eastAsia" w:ascii="宋体" w:hAnsi="Times New Roman" w:eastAsia="宋体" w:cs="Times New Roman"/>
          <w:sz w:val="21"/>
          <w:lang w:val="en-US" w:eastAsia="zh-CN" w:bidi="ar-SA"/>
        </w:rPr>
      </w:pPr>
      <w:r>
        <w:rPr>
          <w:rFonts w:hint="eastAsia" w:cs="Times New Roman"/>
          <w:sz w:val="21"/>
          <w:lang w:val="en-US" w:eastAsia="zh-CN" w:bidi="ar-SA"/>
        </w:rPr>
        <w:t>翻</w:t>
      </w:r>
      <w:r>
        <w:rPr>
          <w:rFonts w:hint="eastAsia" w:ascii="宋体" w:hAnsi="Times New Roman" w:eastAsia="宋体" w:cs="Times New Roman"/>
          <w:sz w:val="21"/>
          <w:lang w:val="en-US" w:eastAsia="zh-CN" w:bidi="ar-SA"/>
        </w:rPr>
        <w:t>耕前土壤灌水（或雨后），让杂草充分生长后，用灭生性除草剂喷施杀灭杂草。深耕30cm，耙耱，镇压。</w:t>
      </w:r>
    </w:p>
    <w:p w14:paraId="726F642B">
      <w:pPr>
        <w:pStyle w:val="65"/>
        <w:bidi w:val="0"/>
        <w:rPr>
          <w:rFonts w:hint="eastAsia"/>
          <w:lang w:val="en-US" w:eastAsia="zh-CN"/>
        </w:rPr>
      </w:pPr>
      <w:r>
        <w:rPr>
          <w:rFonts w:hint="eastAsia"/>
          <w:lang w:val="en-US" w:eastAsia="zh-CN"/>
        </w:rPr>
        <w:t>播期选择</w:t>
      </w:r>
    </w:p>
    <w:p w14:paraId="0A77296F">
      <w:pPr>
        <w:pStyle w:val="56"/>
        <w:bidi w:val="0"/>
        <w:rPr>
          <w:rFonts w:hint="eastAsia"/>
          <w:lang w:val="en-US" w:eastAsia="zh-CN"/>
        </w:rPr>
      </w:pPr>
      <w:r>
        <w:rPr>
          <w:rFonts w:hint="eastAsia"/>
          <w:lang w:val="en-US" w:eastAsia="zh-CN"/>
        </w:rPr>
        <w:t>春播、夏播、秋播均可，秋播霜前1个月进行。</w:t>
      </w:r>
    </w:p>
    <w:p w14:paraId="6339F18A">
      <w:pPr>
        <w:pStyle w:val="223"/>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化学除草</w:t>
      </w:r>
    </w:p>
    <w:p w14:paraId="67A1CF5E">
      <w:pPr>
        <w:pStyle w:val="65"/>
        <w:bidi w:val="0"/>
        <w:rPr>
          <w:rFonts w:hint="eastAsia"/>
          <w:lang w:val="en-US" w:eastAsia="zh-CN"/>
        </w:rPr>
      </w:pPr>
      <w:r>
        <w:rPr>
          <w:rFonts w:hint="eastAsia"/>
          <w:lang w:val="en-US" w:eastAsia="zh-CN"/>
        </w:rPr>
        <w:t>播前除草</w:t>
      </w:r>
    </w:p>
    <w:p w14:paraId="071A57C1">
      <w:pPr>
        <w:pStyle w:val="56"/>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播种前10d～15d进行杂草防除，使用药剂及有效成分用药量：</w:t>
      </w:r>
      <w:r>
        <w:rPr>
          <w:rFonts w:hint="eastAsia" w:cs="Times New Roman"/>
          <w:sz w:val="21"/>
          <w:lang w:val="en-US" w:eastAsia="zh-CN" w:bidi="ar-SA"/>
        </w:rPr>
        <w:t>41%</w:t>
      </w:r>
      <w:r>
        <w:rPr>
          <w:rFonts w:hint="eastAsia" w:ascii="宋体" w:hAnsi="Times New Roman" w:eastAsia="宋体" w:cs="Times New Roman"/>
          <w:sz w:val="21"/>
          <w:lang w:val="en-US" w:eastAsia="zh-CN" w:bidi="ar-SA"/>
        </w:rPr>
        <w:t>草甘膦</w:t>
      </w:r>
      <w:r>
        <w:rPr>
          <w:rFonts w:hint="eastAsia" w:cs="Times New Roman"/>
          <w:sz w:val="21"/>
          <w:lang w:val="en-US" w:eastAsia="zh-CN" w:bidi="ar-SA"/>
        </w:rPr>
        <w:t>钾</w:t>
      </w:r>
      <w:r>
        <w:rPr>
          <w:rFonts w:hint="eastAsia" w:ascii="宋体" w:hAnsi="Times New Roman" w:eastAsia="宋体" w:cs="Times New Roman"/>
          <w:sz w:val="21"/>
          <w:lang w:val="en-US" w:eastAsia="zh-CN" w:bidi="ar-SA"/>
        </w:rPr>
        <w:t>盐水剂</w:t>
      </w:r>
      <w:r>
        <w:rPr>
          <w:rFonts w:hint="eastAsia" w:cs="Times New Roman"/>
          <w:sz w:val="21"/>
          <w:lang w:val="en-US" w:eastAsia="zh-CN" w:bidi="ar-SA"/>
        </w:rPr>
        <w:t>100</w:t>
      </w:r>
      <w:r>
        <w:rPr>
          <w:rFonts w:hint="eastAsia" w:ascii="宋体" w:hAnsi="Times New Roman" w:eastAsia="宋体" w:cs="Times New Roman"/>
          <w:sz w:val="21"/>
          <w:lang w:val="en-US" w:eastAsia="zh-CN" w:bidi="ar-SA"/>
        </w:rPr>
        <w:t>mL/667㎡～</w:t>
      </w:r>
      <w:r>
        <w:rPr>
          <w:rFonts w:hint="eastAsia" w:cs="Times New Roman"/>
          <w:sz w:val="21"/>
          <w:lang w:val="en-US" w:eastAsia="zh-CN" w:bidi="ar-SA"/>
        </w:rPr>
        <w:t>150</w:t>
      </w:r>
      <w:r>
        <w:rPr>
          <w:rFonts w:hint="eastAsia" w:ascii="宋体" w:hAnsi="Times New Roman" w:eastAsia="宋体" w:cs="Times New Roman"/>
          <w:sz w:val="21"/>
          <w:lang w:val="en-US" w:eastAsia="zh-CN" w:bidi="ar-SA"/>
        </w:rPr>
        <w:t>mL/667㎡</w:t>
      </w:r>
      <w:r>
        <w:rPr>
          <w:rFonts w:hint="eastAsia" w:cs="Times New Roman"/>
          <w:sz w:val="21"/>
          <w:lang w:val="en-US" w:eastAsia="zh-CN" w:bidi="ar-SA"/>
        </w:rPr>
        <w:t>，结合有机硅渗透剂，兑水20kg</w:t>
      </w:r>
      <w:r>
        <w:rPr>
          <w:rFonts w:hint="eastAsia" w:ascii="宋体" w:hAnsi="Times New Roman" w:eastAsia="宋体" w:cs="Times New Roman"/>
          <w:sz w:val="21"/>
          <w:lang w:val="en-US" w:eastAsia="zh-CN" w:bidi="ar-SA"/>
        </w:rPr>
        <w:t>/667㎡</w:t>
      </w:r>
      <w:r>
        <w:rPr>
          <w:rFonts w:hint="eastAsia" w:cs="Times New Roman"/>
          <w:sz w:val="21"/>
          <w:lang w:val="en-US" w:eastAsia="zh-CN" w:bidi="ar-SA"/>
        </w:rPr>
        <w:t>—40kg</w:t>
      </w:r>
      <w:r>
        <w:rPr>
          <w:rFonts w:hint="eastAsia" w:ascii="宋体" w:hAnsi="Times New Roman" w:eastAsia="宋体" w:cs="Times New Roman"/>
          <w:sz w:val="21"/>
          <w:lang w:val="en-US" w:eastAsia="zh-CN" w:bidi="ar-SA"/>
        </w:rPr>
        <w:t>/667㎡</w:t>
      </w:r>
      <w:r>
        <w:rPr>
          <w:rFonts w:hint="eastAsia" w:cs="Times New Roman"/>
          <w:sz w:val="21"/>
          <w:lang w:val="en-US" w:eastAsia="zh-CN" w:bidi="ar-SA"/>
        </w:rPr>
        <w:t>，</w:t>
      </w:r>
      <w:r>
        <w:rPr>
          <w:rFonts w:hint="eastAsia"/>
          <w:highlight w:val="none"/>
          <w:u w:val="none"/>
          <w:lang w:val="en-US" w:eastAsia="zh-CN"/>
        </w:rPr>
        <w:t>可防除一年生和多年生杂草</w:t>
      </w:r>
      <w:r>
        <w:rPr>
          <w:rFonts w:hint="eastAsia" w:ascii="宋体" w:hAnsi="Times New Roman" w:eastAsia="宋体" w:cs="Times New Roman"/>
          <w:sz w:val="21"/>
          <w:lang w:val="en-US" w:eastAsia="zh-CN" w:bidi="ar-SA"/>
        </w:rPr>
        <w:t>。</w:t>
      </w:r>
    </w:p>
    <w:p w14:paraId="209E4B49">
      <w:pPr>
        <w:pStyle w:val="65"/>
        <w:bidi w:val="0"/>
        <w:rPr>
          <w:rFonts w:hint="eastAsia"/>
          <w:lang w:val="en-US" w:eastAsia="zh-CN"/>
        </w:rPr>
      </w:pPr>
      <w:r>
        <w:rPr>
          <w:rFonts w:hint="eastAsia"/>
          <w:lang w:val="en-US" w:eastAsia="zh-CN"/>
        </w:rPr>
        <w:t>播后苗前除草</w:t>
      </w:r>
    </w:p>
    <w:p w14:paraId="2076E930">
      <w:pPr>
        <w:pStyle w:val="56"/>
        <w:ind w:left="0" w:leftChars="0" w:firstLine="420" w:firstLineChars="20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播后苗前进行土壤封闭处理，选用</w:t>
      </w:r>
      <w:r>
        <w:rPr>
          <w:rFonts w:hint="eastAsia" w:cs="Times New Roman"/>
          <w:sz w:val="21"/>
          <w:lang w:val="en-US" w:eastAsia="zh-CN" w:bidi="ar-SA"/>
        </w:rPr>
        <w:t>33</w:t>
      </w:r>
      <w:r>
        <w:rPr>
          <w:rFonts w:hint="default" w:ascii="宋体" w:hAnsi="Times New Roman" w:eastAsia="宋体" w:cs="Times New Roman"/>
          <w:sz w:val="21"/>
          <w:lang w:val="en-US" w:eastAsia="zh-CN" w:bidi="ar-SA"/>
        </w:rPr>
        <w:t>0g/L二甲戊灵</w:t>
      </w:r>
      <w:r>
        <w:rPr>
          <w:rFonts w:hint="eastAsia" w:cs="Times New Roman"/>
          <w:sz w:val="21"/>
          <w:lang w:val="en-US" w:eastAsia="zh-CN" w:bidi="ar-SA"/>
        </w:rPr>
        <w:t>乳油100</w:t>
      </w:r>
      <w:r>
        <w:rPr>
          <w:rFonts w:hint="default" w:ascii="宋体" w:hAnsi="Times New Roman" w:eastAsia="宋体" w:cs="Times New Roman"/>
          <w:sz w:val="21"/>
          <w:lang w:val="en-US" w:eastAsia="zh-CN" w:bidi="ar-SA"/>
        </w:rPr>
        <w:t>mL/667㎡～1</w:t>
      </w:r>
      <w:r>
        <w:rPr>
          <w:rFonts w:hint="eastAsia" w:cs="Times New Roman"/>
          <w:sz w:val="21"/>
          <w:lang w:val="en-US" w:eastAsia="zh-CN" w:bidi="ar-SA"/>
        </w:rPr>
        <w:t>5</w:t>
      </w:r>
      <w:r>
        <w:rPr>
          <w:rFonts w:hint="default" w:ascii="宋体" w:hAnsi="Times New Roman" w:eastAsia="宋体" w:cs="Times New Roman"/>
          <w:sz w:val="21"/>
          <w:lang w:val="en-US" w:eastAsia="zh-CN" w:bidi="ar-SA"/>
        </w:rPr>
        <w:t>0</w:t>
      </w:r>
      <w:r>
        <w:rPr>
          <w:rFonts w:hint="eastAsia" w:cs="Times New Roman"/>
          <w:sz w:val="21"/>
          <w:lang w:val="en-US" w:eastAsia="zh-CN" w:bidi="ar-SA"/>
        </w:rPr>
        <w:t xml:space="preserve"> </w:t>
      </w:r>
      <w:r>
        <w:rPr>
          <w:rFonts w:hint="default" w:ascii="宋体" w:hAnsi="Times New Roman" w:eastAsia="宋体" w:cs="Times New Roman"/>
          <w:sz w:val="21"/>
          <w:lang w:val="en-US" w:eastAsia="zh-CN" w:bidi="ar-SA"/>
        </w:rPr>
        <w:t>mL/667㎡</w:t>
      </w:r>
      <w:r>
        <w:rPr>
          <w:rFonts w:hint="eastAsia" w:cs="Times New Roman"/>
          <w:sz w:val="21"/>
          <w:lang w:val="en-US" w:eastAsia="zh-CN" w:bidi="ar-SA"/>
        </w:rPr>
        <w:t>，可防除一年生禾本科杂草及部分阔叶杂草。</w:t>
      </w:r>
    </w:p>
    <w:p w14:paraId="303FCF18">
      <w:pPr>
        <w:pStyle w:val="65"/>
        <w:bidi w:val="0"/>
        <w:rPr>
          <w:rFonts w:hint="eastAsia"/>
          <w:lang w:val="en-US" w:eastAsia="zh-CN"/>
        </w:rPr>
      </w:pPr>
      <w:r>
        <w:rPr>
          <w:rFonts w:hint="eastAsia"/>
          <w:lang w:val="en-US" w:eastAsia="zh-CN"/>
        </w:rPr>
        <w:t>苗后除草</w:t>
      </w:r>
    </w:p>
    <w:p w14:paraId="692B33C6">
      <w:pPr>
        <w:pStyle w:val="56"/>
        <w:rPr>
          <w:rFonts w:hint="eastAsia" w:ascii="宋体" w:hAnsi="Times New Roman" w:eastAsia="宋体" w:cs="Times New Roman"/>
          <w:color w:val="FF0000"/>
          <w:sz w:val="21"/>
          <w:lang w:val="en-US" w:eastAsia="zh-CN" w:bidi="ar-SA"/>
        </w:rPr>
      </w:pPr>
      <w:r>
        <w:rPr>
          <w:rFonts w:hint="eastAsia"/>
          <w:lang w:val="en-US" w:eastAsia="zh-CN"/>
        </w:rPr>
        <w:t>新麦草</w:t>
      </w:r>
      <w:r>
        <w:rPr>
          <w:rFonts w:hint="eastAsia"/>
          <w:highlight w:val="none"/>
          <w:u w:val="none"/>
          <w:lang w:val="en-US" w:eastAsia="zh-CN"/>
        </w:rPr>
        <w:t>出苗后到分蘖期前，在</w:t>
      </w:r>
      <w:r>
        <w:rPr>
          <w:rFonts w:hint="default"/>
          <w:highlight w:val="none"/>
          <w:u w:val="none"/>
          <w:lang w:val="en-US" w:eastAsia="zh-CN"/>
        </w:rPr>
        <w:t>杂草2</w:t>
      </w:r>
      <w:r>
        <w:rPr>
          <w:rFonts w:hint="eastAsia"/>
          <w:highlight w:val="none"/>
          <w:u w:val="none"/>
          <w:lang w:val="en-US" w:eastAsia="zh-CN"/>
        </w:rPr>
        <w:t>～4</w:t>
      </w:r>
      <w:r>
        <w:rPr>
          <w:rFonts w:hint="default"/>
          <w:highlight w:val="none"/>
          <w:u w:val="none"/>
          <w:lang w:val="en-US" w:eastAsia="zh-CN"/>
        </w:rPr>
        <w:t>叶期</w:t>
      </w:r>
      <w:r>
        <w:rPr>
          <w:rFonts w:hint="eastAsia"/>
          <w:highlight w:val="none"/>
          <w:u w:val="none"/>
          <w:lang w:val="en-US" w:eastAsia="zh-CN"/>
        </w:rPr>
        <w:t>，选用2,4-滴二甲胺盐6</w:t>
      </w:r>
      <w:r>
        <w:rPr>
          <w:rFonts w:hint="eastAsia"/>
          <w:strike w:val="0"/>
          <w:dstrike w:val="0"/>
          <w:highlight w:val="none"/>
          <w:u w:val="none"/>
          <w:lang w:val="en-US" w:eastAsia="zh-CN"/>
        </w:rPr>
        <w:t>0g/667㎡～80g/667㎡</w:t>
      </w:r>
      <w:r>
        <w:rPr>
          <w:rFonts w:hint="eastAsia"/>
          <w:highlight w:val="none"/>
          <w:u w:val="none"/>
          <w:lang w:val="en-US" w:eastAsia="zh-CN"/>
        </w:rPr>
        <w:t>，可防除</w:t>
      </w:r>
      <w:r>
        <w:rPr>
          <w:rFonts w:hint="eastAsia"/>
          <w:strike w:val="0"/>
          <w:dstrike w:val="0"/>
          <w:highlight w:val="none"/>
          <w:u w:val="none"/>
          <w:lang w:val="en-US" w:eastAsia="zh-CN"/>
        </w:rPr>
        <w:t>一年生阔叶杂草。</w:t>
      </w:r>
    </w:p>
    <w:p w14:paraId="65B68F4D">
      <w:pPr>
        <w:pStyle w:val="223"/>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机械除草 </w:t>
      </w:r>
    </w:p>
    <w:p w14:paraId="3FD84D7D">
      <w:pPr>
        <w:pStyle w:val="65"/>
        <w:bidi w:val="0"/>
        <w:rPr>
          <w:rFonts w:hint="eastAsia"/>
          <w:lang w:val="en-US" w:eastAsia="zh-CN"/>
        </w:rPr>
      </w:pPr>
      <w:r>
        <w:rPr>
          <w:rFonts w:hint="eastAsia"/>
          <w:lang w:val="en-US" w:eastAsia="zh-CN"/>
        </w:rPr>
        <w:t xml:space="preserve">播种前机械除草 </w:t>
      </w:r>
    </w:p>
    <w:p w14:paraId="0EC52DEF">
      <w:pPr>
        <w:pStyle w:val="56"/>
        <w:ind w:firstLine="420"/>
        <w:rPr>
          <w:rFonts w:hint="eastAsia"/>
        </w:rPr>
      </w:pPr>
      <w:r>
        <w:rPr>
          <w:rFonts w:hint="eastAsia"/>
        </w:rPr>
        <w:t>应在</w:t>
      </w:r>
      <w:r>
        <w:rPr>
          <w:rFonts w:hint="eastAsia"/>
          <w:lang w:val="en-US" w:eastAsia="zh-CN"/>
        </w:rPr>
        <w:t>新麦草</w:t>
      </w:r>
      <w:r>
        <w:rPr>
          <w:rFonts w:hint="eastAsia"/>
        </w:rPr>
        <w:t xml:space="preserve">播种前1d～2d内完成，以浅松除草为主。除草最好与播种同时进行，除草深度应保持在5cm～6cm左右，浅松完成后及时镇压，严防土壤跑墒。 </w:t>
      </w:r>
    </w:p>
    <w:p w14:paraId="14D352D0">
      <w:pPr>
        <w:pStyle w:val="65"/>
        <w:bidi w:val="0"/>
        <w:rPr>
          <w:rFonts w:hint="eastAsia"/>
          <w:lang w:val="en-US" w:eastAsia="zh-CN"/>
        </w:rPr>
      </w:pPr>
      <w:r>
        <w:rPr>
          <w:rFonts w:hint="eastAsia"/>
          <w:lang w:val="en-US" w:eastAsia="zh-CN"/>
        </w:rPr>
        <w:t xml:space="preserve">中耕除草 </w:t>
      </w:r>
    </w:p>
    <w:p w14:paraId="4589DCE8">
      <w:pPr>
        <w:pStyle w:val="56"/>
        <w:ind w:firstLine="420"/>
        <w:rPr>
          <w:rFonts w:hint="eastAsia"/>
        </w:rPr>
      </w:pPr>
      <w:r>
        <w:rPr>
          <w:rFonts w:hint="eastAsia"/>
          <w:lang w:val="en-US" w:eastAsia="zh-CN"/>
        </w:rPr>
        <w:t>新麦草</w:t>
      </w:r>
      <w:r>
        <w:rPr>
          <w:rFonts w:hint="default"/>
          <w:lang w:val="en-US" w:eastAsia="zh-CN"/>
        </w:rPr>
        <w:t>苗期3～5叶时采用浅中耕（3～5</w:t>
      </w:r>
      <w:r>
        <w:rPr>
          <w:rFonts w:hint="eastAsia"/>
        </w:rPr>
        <w:t>cm</w:t>
      </w:r>
      <w:r>
        <w:rPr>
          <w:rFonts w:hint="default"/>
          <w:lang w:val="en-US" w:eastAsia="zh-CN"/>
        </w:rPr>
        <w:t>）</w:t>
      </w:r>
      <w:r>
        <w:rPr>
          <w:rFonts w:hint="eastAsia"/>
          <w:lang w:val="en-US" w:eastAsia="zh-CN"/>
        </w:rPr>
        <w:t>，</w:t>
      </w:r>
      <w:r>
        <w:rPr>
          <w:rFonts w:hint="default"/>
          <w:lang w:val="en-US" w:eastAsia="zh-CN"/>
        </w:rPr>
        <w:t>越冬前或返青期进行5～8</w:t>
      </w:r>
      <w:r>
        <w:rPr>
          <w:rFonts w:hint="eastAsia"/>
        </w:rPr>
        <w:t>cm</w:t>
      </w:r>
      <w:r>
        <w:rPr>
          <w:rFonts w:hint="default"/>
          <w:lang w:val="en-US" w:eastAsia="zh-CN"/>
        </w:rPr>
        <w:t>的中耕</w:t>
      </w:r>
      <w:r>
        <w:rPr>
          <w:rFonts w:hint="eastAsia"/>
          <w:lang w:val="en-US" w:eastAsia="zh-CN"/>
        </w:rPr>
        <w:t>，</w:t>
      </w:r>
      <w:r>
        <w:rPr>
          <w:rFonts w:hint="default"/>
          <w:lang w:val="en-US" w:eastAsia="zh-CN"/>
        </w:rPr>
        <w:t>拔节前完成最后一次行间浅耕。</w:t>
      </w:r>
    </w:p>
    <w:p w14:paraId="35FDBC8A">
      <w:pPr>
        <w:pStyle w:val="65"/>
        <w:bidi w:val="0"/>
        <w:rPr>
          <w:rFonts w:hint="eastAsia"/>
          <w:lang w:val="en-US" w:eastAsia="zh-CN"/>
        </w:rPr>
      </w:pPr>
      <w:r>
        <w:rPr>
          <w:rFonts w:hint="eastAsia"/>
          <w:lang w:val="en-US" w:eastAsia="zh-CN"/>
        </w:rPr>
        <w:t xml:space="preserve">人工除草 </w:t>
      </w:r>
    </w:p>
    <w:p w14:paraId="5A86DB60">
      <w:pPr>
        <w:pStyle w:val="56"/>
        <w:ind w:firstLine="420"/>
        <w:rPr>
          <w:rFonts w:hint="eastAsia"/>
        </w:rPr>
      </w:pPr>
      <w:r>
        <w:rPr>
          <w:rFonts w:hint="eastAsia"/>
        </w:rPr>
        <w:t>化学防除和中耕除草完成后，对田间残留的株高超过新麦</w:t>
      </w:r>
      <w:r>
        <w:rPr>
          <w:rFonts w:hint="eastAsia"/>
          <w:lang w:val="en-US" w:eastAsia="zh-CN"/>
        </w:rPr>
        <w:t>草</w:t>
      </w:r>
      <w:r>
        <w:rPr>
          <w:rFonts w:hint="eastAsia"/>
        </w:rPr>
        <w:t>的杂草进行人工拔除，对已结实或种子接近成熟的杂草，及时将植株带到田外处理。</w:t>
      </w:r>
    </w:p>
    <w:p w14:paraId="75E75078">
      <w:pPr>
        <w:pStyle w:val="56"/>
        <w:ind w:firstLine="420"/>
        <w:rPr>
          <w:rFonts w:hint="eastAsia"/>
        </w:rPr>
      </w:pPr>
    </w:p>
    <w:p w14:paraId="515B7B33">
      <w:pPr>
        <w:pStyle w:val="56"/>
        <w:ind w:firstLine="420"/>
        <w:rPr>
          <w:rFonts w:hint="eastAsia"/>
        </w:rPr>
      </w:pPr>
    </w:p>
    <w:p w14:paraId="5780268C">
      <w:pPr>
        <w:pStyle w:val="56"/>
        <w:ind w:firstLine="420"/>
        <w:rPr>
          <w:rFonts w:hint="eastAsia"/>
        </w:rPr>
      </w:pPr>
    </w:p>
    <w:p w14:paraId="4E035234">
      <w:pPr>
        <w:pStyle w:val="56"/>
        <w:ind w:firstLine="420"/>
        <w:rPr>
          <w:rFonts w:hint="eastAsia"/>
        </w:rPr>
      </w:pPr>
    </w:p>
    <w:p w14:paraId="68DE04EA">
      <w:pPr>
        <w:pStyle w:val="56"/>
        <w:ind w:firstLine="420"/>
        <w:rPr>
          <w:rFonts w:hint="eastAsia"/>
        </w:rPr>
      </w:pPr>
    </w:p>
    <w:p w14:paraId="77862CAA">
      <w:pPr>
        <w:pStyle w:val="56"/>
        <w:ind w:firstLine="420"/>
        <w:rPr>
          <w:rFonts w:hint="eastAsia"/>
        </w:rPr>
      </w:pPr>
    </w:p>
    <w:p w14:paraId="665D33F0">
      <w:pPr>
        <w:pStyle w:val="56"/>
        <w:ind w:firstLine="420"/>
        <w:rPr>
          <w:rFonts w:hint="eastAsia"/>
        </w:rPr>
      </w:pPr>
    </w:p>
    <w:p w14:paraId="3925FE2B">
      <w:pPr>
        <w:pStyle w:val="56"/>
        <w:ind w:firstLine="420"/>
        <w:rPr>
          <w:rFonts w:hint="eastAsia"/>
        </w:rPr>
      </w:pPr>
    </w:p>
    <w:p w14:paraId="059453D8">
      <w:pPr>
        <w:pStyle w:val="56"/>
        <w:ind w:firstLine="420"/>
        <w:rPr>
          <w:rFonts w:hint="eastAsia"/>
        </w:rPr>
      </w:pPr>
    </w:p>
    <w:p w14:paraId="3FB78913">
      <w:pPr>
        <w:pStyle w:val="56"/>
        <w:ind w:firstLine="420"/>
        <w:rPr>
          <w:rFonts w:hint="eastAsia"/>
        </w:rPr>
      </w:pPr>
    </w:p>
    <w:p w14:paraId="118F985C">
      <w:pPr>
        <w:pStyle w:val="56"/>
        <w:ind w:firstLine="420"/>
        <w:rPr>
          <w:rFonts w:hint="eastAsia"/>
        </w:rPr>
      </w:pPr>
    </w:p>
    <w:p w14:paraId="772D1F21">
      <w:pPr>
        <w:pStyle w:val="56"/>
        <w:ind w:firstLine="420"/>
        <w:rPr>
          <w:rFonts w:hint="eastAsia"/>
        </w:rPr>
      </w:pPr>
    </w:p>
    <w:p w14:paraId="14A9CB12">
      <w:pPr>
        <w:pStyle w:val="56"/>
        <w:ind w:firstLine="420"/>
        <w:rPr>
          <w:rFonts w:hint="eastAsia"/>
        </w:rPr>
      </w:pPr>
    </w:p>
    <w:p w14:paraId="5EF3BCD8">
      <w:pPr>
        <w:pStyle w:val="56"/>
        <w:ind w:firstLine="420"/>
        <w:rPr>
          <w:rFonts w:hint="eastAsia"/>
        </w:rPr>
      </w:pPr>
    </w:p>
    <w:p w14:paraId="5593DB13">
      <w:pPr>
        <w:pStyle w:val="56"/>
        <w:ind w:firstLine="420"/>
        <w:rPr>
          <w:rFonts w:hint="eastAsia"/>
        </w:rPr>
      </w:pPr>
    </w:p>
    <w:p w14:paraId="3E6784F3">
      <w:pPr>
        <w:pStyle w:val="56"/>
        <w:ind w:firstLine="420"/>
        <w:rPr>
          <w:rFonts w:hint="eastAsia"/>
        </w:rPr>
      </w:pPr>
    </w:p>
    <w:p w14:paraId="6E560398">
      <w:pPr>
        <w:pStyle w:val="56"/>
        <w:ind w:firstLine="420"/>
        <w:rPr>
          <w:rFonts w:hint="eastAsia"/>
        </w:rPr>
      </w:pPr>
    </w:p>
    <w:p w14:paraId="6373276C">
      <w:pPr>
        <w:pStyle w:val="56"/>
        <w:ind w:firstLine="420"/>
        <w:rPr>
          <w:rFonts w:hint="eastAsia"/>
        </w:rPr>
      </w:pPr>
    </w:p>
    <w:p w14:paraId="77851585">
      <w:pPr>
        <w:pStyle w:val="56"/>
        <w:ind w:firstLine="420"/>
        <w:rPr>
          <w:rFonts w:hint="eastAsia"/>
        </w:rPr>
      </w:pPr>
    </w:p>
    <w:p w14:paraId="0AC5F153">
      <w:pPr>
        <w:pStyle w:val="56"/>
        <w:ind w:firstLine="420"/>
        <w:rPr>
          <w:rFonts w:hint="eastAsia"/>
        </w:rPr>
      </w:pPr>
    </w:p>
    <w:p w14:paraId="4DFD1BCE">
      <w:pPr>
        <w:pStyle w:val="56"/>
        <w:ind w:firstLine="420"/>
        <w:rPr>
          <w:rFonts w:hint="eastAsia"/>
        </w:rPr>
      </w:pPr>
    </w:p>
    <w:p w14:paraId="7A7B650A">
      <w:pPr>
        <w:pStyle w:val="56"/>
        <w:ind w:firstLine="420"/>
        <w:rPr>
          <w:rFonts w:hint="eastAsia"/>
        </w:rPr>
      </w:pPr>
    </w:p>
    <w:p w14:paraId="40997402">
      <w:pPr>
        <w:pStyle w:val="56"/>
        <w:ind w:firstLine="420"/>
        <w:rPr>
          <w:rFonts w:hint="eastAsia"/>
        </w:rPr>
      </w:pPr>
    </w:p>
    <w:p w14:paraId="6BB6242F">
      <w:pPr>
        <w:pStyle w:val="56"/>
        <w:ind w:firstLine="420"/>
        <w:rPr>
          <w:rFonts w:hint="eastAsia"/>
        </w:rPr>
      </w:pPr>
    </w:p>
    <w:p w14:paraId="7D6B190A">
      <w:pPr>
        <w:pStyle w:val="56"/>
        <w:ind w:firstLine="420"/>
        <w:rPr>
          <w:rFonts w:hint="eastAsia"/>
        </w:rPr>
      </w:pPr>
    </w:p>
    <w:p w14:paraId="0E1DCC05">
      <w:pPr>
        <w:pStyle w:val="56"/>
        <w:ind w:left="0" w:leftChars="0" w:firstLine="0" w:firstLineChars="0"/>
        <w:rPr>
          <w:rFonts w:hint="eastAsia"/>
        </w:rPr>
      </w:pPr>
    </w:p>
    <w:p w14:paraId="48DDAF2B">
      <w:pPr>
        <w:pStyle w:val="56"/>
        <w:ind w:left="0" w:leftChars="0" w:firstLine="0" w:firstLineChars="0"/>
        <w:rPr>
          <w:rFonts w:hint="eastAsia"/>
        </w:rPr>
      </w:pPr>
    </w:p>
    <w:p w14:paraId="5CCE7B50">
      <w:pPr>
        <w:pStyle w:val="56"/>
        <w:ind w:left="0" w:leftChars="0" w:firstLine="0" w:firstLineChars="0"/>
        <w:rPr>
          <w:rFonts w:hint="eastAsia"/>
        </w:rPr>
      </w:pPr>
    </w:p>
    <w:p w14:paraId="4E61C6BA">
      <w:pPr>
        <w:pStyle w:val="56"/>
        <w:ind w:left="0" w:leftChars="0" w:firstLine="0" w:firstLineChars="0"/>
        <w:rPr>
          <w:rFonts w:hint="eastAsia"/>
        </w:rPr>
      </w:pPr>
    </w:p>
    <w:p w14:paraId="59D27E94">
      <w:pPr>
        <w:pStyle w:val="56"/>
        <w:ind w:left="0" w:leftChars="0" w:firstLine="0" w:firstLineChars="0"/>
        <w:rPr>
          <w:rFonts w:hint="eastAsia"/>
        </w:rPr>
      </w:pPr>
    </w:p>
    <w:p w14:paraId="4BE2AF60">
      <w:pPr>
        <w:pStyle w:val="56"/>
        <w:ind w:left="0" w:leftChars="0" w:firstLine="0" w:firstLineChars="0"/>
        <w:jc w:val="both"/>
        <w:rPr>
          <w:rFonts w:hint="eastAsia"/>
        </w:rPr>
      </w:pPr>
    </w:p>
    <w:p w14:paraId="1965D021">
      <w:pPr>
        <w:pStyle w:val="76"/>
        <w:shd w:val="clear" w:color="FFFFFF" w:fill="FFFFFF"/>
        <w:bidi w:val="0"/>
        <w:rPr>
          <w:rFonts w:hint="eastAsia"/>
        </w:rPr>
      </w:pPr>
    </w:p>
    <w:p w14:paraId="5169C9DE">
      <w:pPr>
        <w:pStyle w:val="76"/>
        <w:numPr>
          <w:ilvl w:val="0"/>
          <w:numId w:val="0"/>
        </w:numPr>
        <w:shd w:val="clear" w:color="FFFFFF" w:fill="FFFFFF"/>
        <w:bidi w:val="0"/>
        <w:ind w:leftChars="0"/>
        <w:jc w:val="center"/>
        <w:rPr>
          <w:rFonts w:hint="eastAsia"/>
          <w:lang w:val="en-US" w:eastAsia="zh-CN"/>
        </w:rPr>
      </w:pPr>
      <w:r>
        <w:rPr>
          <w:rFonts w:hint="eastAsia"/>
          <w:lang w:val="en-US" w:eastAsia="zh-CN"/>
        </w:rPr>
        <w:t>(规范性附录）</w:t>
      </w:r>
    </w:p>
    <w:p w14:paraId="50CCA956">
      <w:pPr>
        <w:pStyle w:val="76"/>
        <w:numPr>
          <w:ilvl w:val="0"/>
          <w:numId w:val="0"/>
        </w:numPr>
        <w:shd w:val="clear" w:color="FFFFFF" w:fill="FFFFFF"/>
        <w:bidi w:val="0"/>
        <w:ind w:leftChars="0"/>
        <w:jc w:val="center"/>
        <w:rPr>
          <w:rFonts w:hint="eastAsia"/>
          <w:lang w:val="en-US" w:eastAsia="zh-CN"/>
        </w:rPr>
      </w:pPr>
      <w:r>
        <w:rPr>
          <w:rFonts w:hint="eastAsia"/>
          <w:lang w:val="en-US" w:eastAsia="zh-CN"/>
        </w:rPr>
        <w:t>新麦草种子田杂草发生的调查方法</w:t>
      </w:r>
    </w:p>
    <w:p w14:paraId="72B11228">
      <w:pPr>
        <w:pStyle w:val="56"/>
        <w:ind w:left="0" w:leftChars="0" w:firstLine="0" w:firstLineChars="0"/>
        <w:rPr>
          <w:rFonts w:hint="eastAsia"/>
          <w:b/>
          <w:bCs/>
        </w:rPr>
      </w:pPr>
      <w:r>
        <w:rPr>
          <w:rFonts w:hint="eastAsia"/>
          <w:b/>
          <w:bCs/>
        </w:rPr>
        <w:t>A.1 双对角线五点取样法</w:t>
      </w:r>
    </w:p>
    <w:p w14:paraId="1098D4F9">
      <w:pPr>
        <w:pStyle w:val="56"/>
        <w:ind w:firstLine="420"/>
        <w:rPr>
          <w:rFonts w:hint="eastAsia"/>
          <w:lang w:eastAsia="zh-CN"/>
        </w:rPr>
      </w:pPr>
      <w:r>
        <w:rPr>
          <w:rFonts w:hint="eastAsia"/>
        </w:rPr>
        <w:t>适用于小范围进行草情调查。常规的双对角线五点取样，样面积为0.5m</w:t>
      </w:r>
      <w:r>
        <w:rPr>
          <w:rFonts w:hint="default" w:ascii="Arial" w:hAnsi="Arial" w:cs="Arial"/>
        </w:rPr>
        <w:t>×</w:t>
      </w:r>
      <w:r>
        <w:rPr>
          <w:rFonts w:hint="eastAsia"/>
        </w:rPr>
        <w:t>0.5m，调查每个样方中的杂草种类、各种杂草的相对高度、相对多度和相对盖度</w:t>
      </w:r>
      <w:r>
        <w:rPr>
          <w:rFonts w:hint="eastAsia"/>
          <w:lang w:eastAsia="zh-CN"/>
        </w:rPr>
        <w:t>。</w:t>
      </w:r>
    </w:p>
    <w:p w14:paraId="0967063E">
      <w:pPr>
        <w:pStyle w:val="56"/>
        <w:ind w:left="0" w:leftChars="0" w:firstLine="0" w:firstLineChars="0"/>
        <w:rPr>
          <w:rFonts w:hint="eastAsia"/>
          <w:b/>
          <w:bCs/>
        </w:rPr>
      </w:pPr>
      <w:r>
        <w:rPr>
          <w:rFonts w:hint="eastAsia"/>
          <w:b/>
          <w:bCs/>
        </w:rPr>
        <w:t>A.2 Thomas倒置“Ｗ”多点取样点</w:t>
      </w:r>
    </w:p>
    <w:p w14:paraId="6A817DE9">
      <w:pPr>
        <w:pStyle w:val="56"/>
        <w:ind w:firstLine="420"/>
        <w:rPr>
          <w:rFonts w:hint="eastAsia"/>
        </w:rPr>
      </w:pPr>
      <w:r>
        <w:rPr>
          <w:rFonts w:hint="eastAsia"/>
        </w:rPr>
        <w:t>田间调查时，将每块地调查20个样方调整为9个，样方面积为1</w:t>
      </w:r>
      <w:r>
        <w:rPr>
          <w:rFonts w:hint="default" w:ascii="Arial" w:hAnsi="Arial" w:cs="Arial"/>
        </w:rPr>
        <w:t>×</w:t>
      </w:r>
      <w:r>
        <w:rPr>
          <w:rFonts w:hint="eastAsia"/>
          <w:lang w:val="en-US" w:eastAsia="zh-CN"/>
        </w:rPr>
        <w:t>1</w:t>
      </w:r>
      <w:r>
        <w:rPr>
          <w:rFonts w:hint="eastAsia"/>
        </w:rPr>
        <w:t>ｍ</w:t>
      </w:r>
      <w:r>
        <w:rPr>
          <w:rFonts w:hint="eastAsia"/>
          <w:vertAlign w:val="superscript"/>
          <w:lang w:val="en-US" w:eastAsia="zh-CN"/>
        </w:rPr>
        <w:t>2</w:t>
      </w:r>
      <w:r>
        <w:rPr>
          <w:rFonts w:hint="eastAsia"/>
        </w:rPr>
        <w:t>。如图A.1所示，在选定的大田里，沿田边向前走70步</w:t>
      </w:r>
      <w:r>
        <w:rPr>
          <w:rFonts w:hint="eastAsia"/>
          <w:lang w:eastAsia="zh-CN"/>
        </w:rPr>
        <w:t>，</w:t>
      </w:r>
      <w:r>
        <w:rPr>
          <w:rFonts w:hint="eastAsia"/>
        </w:rPr>
        <w:t>向右转向田里走24步，开始倒置“Ｗ”9点的第1点取样；向纵深前方走70步，再向右边转向田里走24步，开始第2点取样，以同样的方法完成9点取样。取样调查时，记载样方框内杂草种类，各种杂草的相对高度、相对多度和相对盖度。</w:t>
      </w:r>
    </w:p>
    <w:p w14:paraId="73730DAD">
      <w:pPr>
        <w:pStyle w:val="56"/>
        <w:ind w:firstLine="420"/>
        <w:rPr>
          <w:rFonts w:hint="eastAsia"/>
        </w:rPr>
      </w:pPr>
    </w:p>
    <w:p w14:paraId="2DBCF312">
      <w:pPr>
        <w:pStyle w:val="56"/>
        <w:ind w:firstLine="420"/>
        <w:jc w:val="center"/>
      </w:pPr>
      <w:r>
        <w:drawing>
          <wp:inline distT="0" distB="0" distL="114300" distR="114300">
            <wp:extent cx="3432810" cy="1843405"/>
            <wp:effectExtent l="0" t="0" r="889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a:stretch>
                      <a:fillRect/>
                    </a:stretch>
                  </pic:blipFill>
                  <pic:spPr>
                    <a:xfrm>
                      <a:off x="0" y="0"/>
                      <a:ext cx="3432810" cy="1843405"/>
                    </a:xfrm>
                    <a:prstGeom prst="rect">
                      <a:avLst/>
                    </a:prstGeom>
                    <a:noFill/>
                    <a:ln>
                      <a:noFill/>
                    </a:ln>
                  </pic:spPr>
                </pic:pic>
              </a:graphicData>
            </a:graphic>
          </wp:inline>
        </w:drawing>
      </w:r>
    </w:p>
    <w:p w14:paraId="740C0D75">
      <w:pPr>
        <w:pStyle w:val="56"/>
        <w:ind w:left="0" w:leftChars="0" w:firstLine="0" w:firstLineChars="0"/>
        <w:jc w:val="center"/>
        <w:rPr>
          <w:rFonts w:hint="eastAsia"/>
          <w:b/>
          <w:bCs/>
        </w:rPr>
      </w:pPr>
      <w:r>
        <w:rPr>
          <w:rFonts w:hint="eastAsia"/>
          <w:b/>
          <w:bCs/>
          <w:lang w:val="en-US" w:eastAsia="zh-CN"/>
        </w:rPr>
        <w:t>图</w:t>
      </w:r>
      <w:r>
        <w:rPr>
          <w:rFonts w:hint="eastAsia"/>
          <w:b/>
          <w:bCs/>
        </w:rPr>
        <w:t>A.1</w:t>
      </w:r>
      <w:r>
        <w:rPr>
          <w:rFonts w:hint="eastAsia"/>
          <w:b/>
          <w:bCs/>
          <w:lang w:val="en-US" w:eastAsia="zh-CN"/>
        </w:rPr>
        <w:t xml:space="preserve"> </w:t>
      </w:r>
      <w:r>
        <w:rPr>
          <w:rFonts w:hint="eastAsia"/>
          <w:b/>
          <w:bCs/>
        </w:rPr>
        <w:t>倒置“Ｗ”</w:t>
      </w:r>
      <w:r>
        <w:rPr>
          <w:rFonts w:hint="eastAsia"/>
          <w:b/>
          <w:bCs/>
          <w:lang w:val="en-US" w:eastAsia="zh-CN"/>
        </w:rPr>
        <w:t>9</w:t>
      </w:r>
      <w:r>
        <w:rPr>
          <w:rFonts w:hint="eastAsia"/>
          <w:b/>
          <w:bCs/>
        </w:rPr>
        <w:t>点取样点</w:t>
      </w:r>
    </w:p>
    <w:p w14:paraId="7A980433">
      <w:pPr>
        <w:pStyle w:val="56"/>
        <w:ind w:firstLine="420"/>
        <w:jc w:val="center"/>
        <w:rPr>
          <w:rFonts w:hint="eastAsia" w:eastAsia="宋体"/>
          <w:lang w:val="en-US" w:eastAsia="zh-CN"/>
        </w:rPr>
      </w:pPr>
    </w:p>
    <w:sectPr>
      <w:headerReference r:id="rId15" w:type="default"/>
      <w:footerReference r:id="rId17" w:type="default"/>
      <w:headerReference r:id="rId16" w:type="even"/>
      <w:footerReference r:id="rId18" w:type="even"/>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47B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A9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57F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7DCC">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9F29">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913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5395">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615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00E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49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D98D">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CBFA">
    <w:pPr>
      <w:pStyle w:val="62"/>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52E2">
    <w:pPr>
      <w:pStyle w:val="61"/>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18E6">
    <w:pPr>
      <w:pStyle w:val="62"/>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AES" w:cryptAlgorithmClass="hash" w:cryptAlgorithmType="typeAny" w:cryptAlgorithmSid="14" w:cryptSpinCount="100000" w:hash="pCOLMzyn8wnpn0yzWnaYL1g6BVNA/iz1+Hpl9Z+2VZh1/MeIWwh6ANb9hlVYdEGKecbobMPoLEI48+psCa34PQ==" w:salt="eNKDhl8j8VXhcXBy2x4hJg=="/>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DA7"/>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AC1"/>
    <w:rsid w:val="00124E4F"/>
    <w:rsid w:val="001260B7"/>
    <w:rsid w:val="001265CB"/>
    <w:rsid w:val="001315D9"/>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EA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089"/>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97D30"/>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CA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A9C"/>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57174"/>
    <w:rsid w:val="01233A9E"/>
    <w:rsid w:val="012B4701"/>
    <w:rsid w:val="0167398B"/>
    <w:rsid w:val="016F45ED"/>
    <w:rsid w:val="018856AF"/>
    <w:rsid w:val="01E46D89"/>
    <w:rsid w:val="01EC3E90"/>
    <w:rsid w:val="020016E9"/>
    <w:rsid w:val="020C4532"/>
    <w:rsid w:val="02111B48"/>
    <w:rsid w:val="02181129"/>
    <w:rsid w:val="024C2B81"/>
    <w:rsid w:val="02535CBD"/>
    <w:rsid w:val="02B40E52"/>
    <w:rsid w:val="02E64D83"/>
    <w:rsid w:val="03101E00"/>
    <w:rsid w:val="032B09E8"/>
    <w:rsid w:val="03435D32"/>
    <w:rsid w:val="03595555"/>
    <w:rsid w:val="03634626"/>
    <w:rsid w:val="037800D1"/>
    <w:rsid w:val="03993BA4"/>
    <w:rsid w:val="03FB485E"/>
    <w:rsid w:val="040C6A6B"/>
    <w:rsid w:val="042F4508"/>
    <w:rsid w:val="04335DA6"/>
    <w:rsid w:val="043833BC"/>
    <w:rsid w:val="04561A95"/>
    <w:rsid w:val="048E122E"/>
    <w:rsid w:val="04910D1F"/>
    <w:rsid w:val="04A722F0"/>
    <w:rsid w:val="04B54A0D"/>
    <w:rsid w:val="04FA4B16"/>
    <w:rsid w:val="0530678A"/>
    <w:rsid w:val="056D52E8"/>
    <w:rsid w:val="05793C8D"/>
    <w:rsid w:val="058A40EC"/>
    <w:rsid w:val="05CF7D50"/>
    <w:rsid w:val="060A2B37"/>
    <w:rsid w:val="067A7CBC"/>
    <w:rsid w:val="068A3C77"/>
    <w:rsid w:val="068E5516"/>
    <w:rsid w:val="06954AF6"/>
    <w:rsid w:val="06B807E5"/>
    <w:rsid w:val="06DC0977"/>
    <w:rsid w:val="06EE06AA"/>
    <w:rsid w:val="0737795B"/>
    <w:rsid w:val="075A7AEE"/>
    <w:rsid w:val="076369A2"/>
    <w:rsid w:val="0768045D"/>
    <w:rsid w:val="076D5A73"/>
    <w:rsid w:val="08167EB9"/>
    <w:rsid w:val="082779D0"/>
    <w:rsid w:val="08316AA1"/>
    <w:rsid w:val="084560A8"/>
    <w:rsid w:val="085602B5"/>
    <w:rsid w:val="08E104C7"/>
    <w:rsid w:val="08EE04EE"/>
    <w:rsid w:val="092959CA"/>
    <w:rsid w:val="092B63E5"/>
    <w:rsid w:val="096802A0"/>
    <w:rsid w:val="0969226A"/>
    <w:rsid w:val="096B7D90"/>
    <w:rsid w:val="09812927"/>
    <w:rsid w:val="09866978"/>
    <w:rsid w:val="098826F0"/>
    <w:rsid w:val="09C15C02"/>
    <w:rsid w:val="0AC57974"/>
    <w:rsid w:val="0ACA0AE6"/>
    <w:rsid w:val="0AF52007"/>
    <w:rsid w:val="0AFF4C34"/>
    <w:rsid w:val="0B4765DB"/>
    <w:rsid w:val="0B7078E0"/>
    <w:rsid w:val="0B753148"/>
    <w:rsid w:val="0B7849E6"/>
    <w:rsid w:val="0BBA0B5B"/>
    <w:rsid w:val="0BBC0D77"/>
    <w:rsid w:val="0BE34556"/>
    <w:rsid w:val="0BF26547"/>
    <w:rsid w:val="0C395F24"/>
    <w:rsid w:val="0C594818"/>
    <w:rsid w:val="0C62191E"/>
    <w:rsid w:val="0C6805B7"/>
    <w:rsid w:val="0C825B1D"/>
    <w:rsid w:val="0CC021A1"/>
    <w:rsid w:val="0CC2416B"/>
    <w:rsid w:val="0CF06F2A"/>
    <w:rsid w:val="0D1129FD"/>
    <w:rsid w:val="0D244E26"/>
    <w:rsid w:val="0D336E17"/>
    <w:rsid w:val="0D821B4C"/>
    <w:rsid w:val="0D8256A8"/>
    <w:rsid w:val="0D8B0A01"/>
    <w:rsid w:val="0DAB4BFF"/>
    <w:rsid w:val="0DDA2EB2"/>
    <w:rsid w:val="0E107158"/>
    <w:rsid w:val="0EAF4BC3"/>
    <w:rsid w:val="0ED168E7"/>
    <w:rsid w:val="0F1E7653"/>
    <w:rsid w:val="0F227143"/>
    <w:rsid w:val="0F451083"/>
    <w:rsid w:val="0F706100"/>
    <w:rsid w:val="0FD06B9F"/>
    <w:rsid w:val="103709CC"/>
    <w:rsid w:val="10376C1E"/>
    <w:rsid w:val="10525806"/>
    <w:rsid w:val="108D4A90"/>
    <w:rsid w:val="109202F8"/>
    <w:rsid w:val="10B416E8"/>
    <w:rsid w:val="10C77FA2"/>
    <w:rsid w:val="10CD30DE"/>
    <w:rsid w:val="10D426BF"/>
    <w:rsid w:val="10D64689"/>
    <w:rsid w:val="110F7B9B"/>
    <w:rsid w:val="112F5B47"/>
    <w:rsid w:val="1142587A"/>
    <w:rsid w:val="115D26B4"/>
    <w:rsid w:val="116E2B13"/>
    <w:rsid w:val="118E6D12"/>
    <w:rsid w:val="11BD75F7"/>
    <w:rsid w:val="1246139A"/>
    <w:rsid w:val="126B0E01"/>
    <w:rsid w:val="12942106"/>
    <w:rsid w:val="12A83E03"/>
    <w:rsid w:val="12AA1929"/>
    <w:rsid w:val="12BB58E4"/>
    <w:rsid w:val="12BE7183"/>
    <w:rsid w:val="134F0723"/>
    <w:rsid w:val="13637D2A"/>
    <w:rsid w:val="13C04D1D"/>
    <w:rsid w:val="13FC61B5"/>
    <w:rsid w:val="14025795"/>
    <w:rsid w:val="142C45C0"/>
    <w:rsid w:val="143F0797"/>
    <w:rsid w:val="14524026"/>
    <w:rsid w:val="14755501"/>
    <w:rsid w:val="15033573"/>
    <w:rsid w:val="152F4368"/>
    <w:rsid w:val="158F12AA"/>
    <w:rsid w:val="15A20FDE"/>
    <w:rsid w:val="15A703A2"/>
    <w:rsid w:val="15F1161D"/>
    <w:rsid w:val="163C6D3C"/>
    <w:rsid w:val="16491459"/>
    <w:rsid w:val="16640041"/>
    <w:rsid w:val="1675224E"/>
    <w:rsid w:val="167631F1"/>
    <w:rsid w:val="16921052"/>
    <w:rsid w:val="16924BAE"/>
    <w:rsid w:val="16EF2001"/>
    <w:rsid w:val="1719707D"/>
    <w:rsid w:val="17872239"/>
    <w:rsid w:val="178A1D29"/>
    <w:rsid w:val="17C4348D"/>
    <w:rsid w:val="17FF44C5"/>
    <w:rsid w:val="1825592A"/>
    <w:rsid w:val="18770500"/>
    <w:rsid w:val="18C71CBA"/>
    <w:rsid w:val="18EB67F8"/>
    <w:rsid w:val="19145D4E"/>
    <w:rsid w:val="19185113"/>
    <w:rsid w:val="19614D0C"/>
    <w:rsid w:val="198D3D53"/>
    <w:rsid w:val="19960E59"/>
    <w:rsid w:val="19CC03D7"/>
    <w:rsid w:val="19D61256"/>
    <w:rsid w:val="1A2F6BB8"/>
    <w:rsid w:val="1A46462D"/>
    <w:rsid w:val="1ACB68E1"/>
    <w:rsid w:val="1AD559B1"/>
    <w:rsid w:val="1AD87250"/>
    <w:rsid w:val="1B09565B"/>
    <w:rsid w:val="1B1D5FE3"/>
    <w:rsid w:val="1B506DE6"/>
    <w:rsid w:val="1B6603B7"/>
    <w:rsid w:val="1B8B01F8"/>
    <w:rsid w:val="1B8D003A"/>
    <w:rsid w:val="1BCF2401"/>
    <w:rsid w:val="1BD9327F"/>
    <w:rsid w:val="1BEE6D2B"/>
    <w:rsid w:val="1C136791"/>
    <w:rsid w:val="1C6B037B"/>
    <w:rsid w:val="1C6C5EA1"/>
    <w:rsid w:val="1C8054A9"/>
    <w:rsid w:val="1D303373"/>
    <w:rsid w:val="1D4F1A4B"/>
    <w:rsid w:val="1D7019C1"/>
    <w:rsid w:val="1DA11B7B"/>
    <w:rsid w:val="1DA8115B"/>
    <w:rsid w:val="1DAA6C81"/>
    <w:rsid w:val="1DB7139E"/>
    <w:rsid w:val="1DD91315"/>
    <w:rsid w:val="1E002D45"/>
    <w:rsid w:val="1E28404A"/>
    <w:rsid w:val="1E480248"/>
    <w:rsid w:val="1E560BB7"/>
    <w:rsid w:val="1E6C1F47"/>
    <w:rsid w:val="1E7D6144"/>
    <w:rsid w:val="1EB678A8"/>
    <w:rsid w:val="1EE47F71"/>
    <w:rsid w:val="1F1D16D5"/>
    <w:rsid w:val="1F1D3483"/>
    <w:rsid w:val="1F262338"/>
    <w:rsid w:val="1F5C3FAB"/>
    <w:rsid w:val="1F5E5F75"/>
    <w:rsid w:val="1F7E6617"/>
    <w:rsid w:val="1F824A45"/>
    <w:rsid w:val="1FC14756"/>
    <w:rsid w:val="1FD20711"/>
    <w:rsid w:val="200F7270"/>
    <w:rsid w:val="202C6073"/>
    <w:rsid w:val="20452C91"/>
    <w:rsid w:val="20735A50"/>
    <w:rsid w:val="20987265"/>
    <w:rsid w:val="209F6845"/>
    <w:rsid w:val="20BA367F"/>
    <w:rsid w:val="20DF30E6"/>
    <w:rsid w:val="20DF4E94"/>
    <w:rsid w:val="20F63F8C"/>
    <w:rsid w:val="21262AC3"/>
    <w:rsid w:val="21A659B2"/>
    <w:rsid w:val="21C30312"/>
    <w:rsid w:val="21ED35E0"/>
    <w:rsid w:val="22B67E76"/>
    <w:rsid w:val="22C81958"/>
    <w:rsid w:val="230A1F70"/>
    <w:rsid w:val="231A6657"/>
    <w:rsid w:val="237D2742"/>
    <w:rsid w:val="238B4E5F"/>
    <w:rsid w:val="23957A8C"/>
    <w:rsid w:val="23A10B26"/>
    <w:rsid w:val="23D22A8E"/>
    <w:rsid w:val="23DE7685"/>
    <w:rsid w:val="242B4894"/>
    <w:rsid w:val="24482D50"/>
    <w:rsid w:val="24F20F0E"/>
    <w:rsid w:val="25164BFC"/>
    <w:rsid w:val="25201F1F"/>
    <w:rsid w:val="25302162"/>
    <w:rsid w:val="2557798A"/>
    <w:rsid w:val="258C3110"/>
    <w:rsid w:val="259124D5"/>
    <w:rsid w:val="25A14E0E"/>
    <w:rsid w:val="25CB59E7"/>
    <w:rsid w:val="25D52D09"/>
    <w:rsid w:val="25DC4098"/>
    <w:rsid w:val="25F74A2E"/>
    <w:rsid w:val="260158AC"/>
    <w:rsid w:val="262E41C8"/>
    <w:rsid w:val="264B4CE9"/>
    <w:rsid w:val="264D6D44"/>
    <w:rsid w:val="26E825C8"/>
    <w:rsid w:val="26F1147D"/>
    <w:rsid w:val="26F45411"/>
    <w:rsid w:val="26FB22FC"/>
    <w:rsid w:val="27075144"/>
    <w:rsid w:val="27111B1F"/>
    <w:rsid w:val="272730F1"/>
    <w:rsid w:val="272A0E33"/>
    <w:rsid w:val="27337AB0"/>
    <w:rsid w:val="275A1718"/>
    <w:rsid w:val="275B0FEC"/>
    <w:rsid w:val="278E3170"/>
    <w:rsid w:val="27A961FC"/>
    <w:rsid w:val="280451E0"/>
    <w:rsid w:val="283A50A6"/>
    <w:rsid w:val="28497097"/>
    <w:rsid w:val="28537F15"/>
    <w:rsid w:val="286D0FD7"/>
    <w:rsid w:val="28DC7F0B"/>
    <w:rsid w:val="2936586D"/>
    <w:rsid w:val="297B3BC8"/>
    <w:rsid w:val="29820AB2"/>
    <w:rsid w:val="29AC5B2F"/>
    <w:rsid w:val="29C56BF1"/>
    <w:rsid w:val="29F6324E"/>
    <w:rsid w:val="2A102562"/>
    <w:rsid w:val="2A337FFE"/>
    <w:rsid w:val="2A4346E5"/>
    <w:rsid w:val="2A4C2E6E"/>
    <w:rsid w:val="2A952A67"/>
    <w:rsid w:val="2AD90BA6"/>
    <w:rsid w:val="2AE9690F"/>
    <w:rsid w:val="2B177920"/>
    <w:rsid w:val="2B404781"/>
    <w:rsid w:val="2B595843"/>
    <w:rsid w:val="2B620B9B"/>
    <w:rsid w:val="2B69017C"/>
    <w:rsid w:val="2B807273"/>
    <w:rsid w:val="2BD17ACF"/>
    <w:rsid w:val="2BEE242F"/>
    <w:rsid w:val="2C4E1120"/>
    <w:rsid w:val="2C6E17C2"/>
    <w:rsid w:val="2CD23AFF"/>
    <w:rsid w:val="2DAC25A2"/>
    <w:rsid w:val="2DCA2A28"/>
    <w:rsid w:val="2E6B5FB9"/>
    <w:rsid w:val="2EF44200"/>
    <w:rsid w:val="2F204FF5"/>
    <w:rsid w:val="2FC040E2"/>
    <w:rsid w:val="2FE75B13"/>
    <w:rsid w:val="2FF41FDE"/>
    <w:rsid w:val="2FFE4C0B"/>
    <w:rsid w:val="301B756B"/>
    <w:rsid w:val="301F52AD"/>
    <w:rsid w:val="30607673"/>
    <w:rsid w:val="30AC28B9"/>
    <w:rsid w:val="30F229C1"/>
    <w:rsid w:val="31771119"/>
    <w:rsid w:val="32002EBC"/>
    <w:rsid w:val="32096215"/>
    <w:rsid w:val="32333292"/>
    <w:rsid w:val="324C7EAF"/>
    <w:rsid w:val="329B2BE5"/>
    <w:rsid w:val="329F4483"/>
    <w:rsid w:val="32E4458C"/>
    <w:rsid w:val="32EB76C8"/>
    <w:rsid w:val="334943EF"/>
    <w:rsid w:val="338A5133"/>
    <w:rsid w:val="33A06705"/>
    <w:rsid w:val="33C91121"/>
    <w:rsid w:val="340053F5"/>
    <w:rsid w:val="346911EC"/>
    <w:rsid w:val="34761214"/>
    <w:rsid w:val="34F8431E"/>
    <w:rsid w:val="350B5E00"/>
    <w:rsid w:val="354457B6"/>
    <w:rsid w:val="356E2833"/>
    <w:rsid w:val="35847960"/>
    <w:rsid w:val="35904557"/>
    <w:rsid w:val="359D0A22"/>
    <w:rsid w:val="362178A5"/>
    <w:rsid w:val="36323860"/>
    <w:rsid w:val="368F480F"/>
    <w:rsid w:val="36AC53C0"/>
    <w:rsid w:val="36C00E6C"/>
    <w:rsid w:val="36C24BE4"/>
    <w:rsid w:val="36CA5847"/>
    <w:rsid w:val="36CF7301"/>
    <w:rsid w:val="36DA1F2E"/>
    <w:rsid w:val="36DB3EF8"/>
    <w:rsid w:val="36E44B5A"/>
    <w:rsid w:val="36F31241"/>
    <w:rsid w:val="36FF1994"/>
    <w:rsid w:val="37092813"/>
    <w:rsid w:val="370E1BD7"/>
    <w:rsid w:val="37737C8C"/>
    <w:rsid w:val="3793032E"/>
    <w:rsid w:val="37A60062"/>
    <w:rsid w:val="37C624B2"/>
    <w:rsid w:val="37CD3840"/>
    <w:rsid w:val="37FF59C4"/>
    <w:rsid w:val="3814146F"/>
    <w:rsid w:val="381B22F3"/>
    <w:rsid w:val="38A8605B"/>
    <w:rsid w:val="38F17A02"/>
    <w:rsid w:val="39273424"/>
    <w:rsid w:val="392F4087"/>
    <w:rsid w:val="399F2FBB"/>
    <w:rsid w:val="39A44A75"/>
    <w:rsid w:val="39E41315"/>
    <w:rsid w:val="39EB6200"/>
    <w:rsid w:val="39FC21BB"/>
    <w:rsid w:val="3A0A0D7C"/>
    <w:rsid w:val="3A0E0140"/>
    <w:rsid w:val="3A323E2F"/>
    <w:rsid w:val="3A3A0F35"/>
    <w:rsid w:val="3A993EAE"/>
    <w:rsid w:val="3AB64A60"/>
    <w:rsid w:val="3B2319C9"/>
    <w:rsid w:val="3B3F2CA7"/>
    <w:rsid w:val="3B620744"/>
    <w:rsid w:val="3B7F30A4"/>
    <w:rsid w:val="3BD056AD"/>
    <w:rsid w:val="3BDA29D0"/>
    <w:rsid w:val="3C355E58"/>
    <w:rsid w:val="3C430575"/>
    <w:rsid w:val="3C6D73A0"/>
    <w:rsid w:val="3C8D359E"/>
    <w:rsid w:val="3CC50F8A"/>
    <w:rsid w:val="3CC571DC"/>
    <w:rsid w:val="3CD94A35"/>
    <w:rsid w:val="3D001FC2"/>
    <w:rsid w:val="3D127F47"/>
    <w:rsid w:val="3D2C725B"/>
    <w:rsid w:val="3D712EC0"/>
    <w:rsid w:val="3DFD4754"/>
    <w:rsid w:val="3E1C72D0"/>
    <w:rsid w:val="3E1D4DF6"/>
    <w:rsid w:val="3E3363C7"/>
    <w:rsid w:val="3E3D0FF4"/>
    <w:rsid w:val="3E7F3B5C"/>
    <w:rsid w:val="3E9C5D1B"/>
    <w:rsid w:val="3E9F580B"/>
    <w:rsid w:val="3EC55271"/>
    <w:rsid w:val="3EE14075"/>
    <w:rsid w:val="3EF1250A"/>
    <w:rsid w:val="3F23468E"/>
    <w:rsid w:val="3F964E60"/>
    <w:rsid w:val="3FB86B84"/>
    <w:rsid w:val="3FBE7F13"/>
    <w:rsid w:val="3FE060DB"/>
    <w:rsid w:val="3FE1257F"/>
    <w:rsid w:val="400B13AA"/>
    <w:rsid w:val="4013200C"/>
    <w:rsid w:val="406805AA"/>
    <w:rsid w:val="406960D0"/>
    <w:rsid w:val="409F7D44"/>
    <w:rsid w:val="412169AB"/>
    <w:rsid w:val="4125649B"/>
    <w:rsid w:val="41362456"/>
    <w:rsid w:val="41807B75"/>
    <w:rsid w:val="41962EF5"/>
    <w:rsid w:val="41A43864"/>
    <w:rsid w:val="41A970CC"/>
    <w:rsid w:val="41BB1286"/>
    <w:rsid w:val="422E137F"/>
    <w:rsid w:val="424B0183"/>
    <w:rsid w:val="42F51E9D"/>
    <w:rsid w:val="43805C0B"/>
    <w:rsid w:val="43A7763B"/>
    <w:rsid w:val="43FA3C0F"/>
    <w:rsid w:val="43FB34E3"/>
    <w:rsid w:val="44437E31"/>
    <w:rsid w:val="44496945"/>
    <w:rsid w:val="44613C8E"/>
    <w:rsid w:val="44872FC9"/>
    <w:rsid w:val="456652D4"/>
    <w:rsid w:val="458D460F"/>
    <w:rsid w:val="459E681C"/>
    <w:rsid w:val="45AB2CE7"/>
    <w:rsid w:val="45B222C8"/>
    <w:rsid w:val="45DD5596"/>
    <w:rsid w:val="462036D5"/>
    <w:rsid w:val="46492C2C"/>
    <w:rsid w:val="46841EB6"/>
    <w:rsid w:val="468E4AE3"/>
    <w:rsid w:val="46902609"/>
    <w:rsid w:val="46C027C2"/>
    <w:rsid w:val="46CD560B"/>
    <w:rsid w:val="46E2098A"/>
    <w:rsid w:val="470D3C59"/>
    <w:rsid w:val="471C3E9C"/>
    <w:rsid w:val="47372A84"/>
    <w:rsid w:val="473E2065"/>
    <w:rsid w:val="475A6773"/>
    <w:rsid w:val="478D08F6"/>
    <w:rsid w:val="479E48B1"/>
    <w:rsid w:val="47BE31A6"/>
    <w:rsid w:val="482F5E51"/>
    <w:rsid w:val="484C6A03"/>
    <w:rsid w:val="487D096B"/>
    <w:rsid w:val="48DB1B35"/>
    <w:rsid w:val="490E5A67"/>
    <w:rsid w:val="492434DC"/>
    <w:rsid w:val="49997A26"/>
    <w:rsid w:val="49B26D3A"/>
    <w:rsid w:val="49C16F7D"/>
    <w:rsid w:val="49D7054F"/>
    <w:rsid w:val="49DB1DED"/>
    <w:rsid w:val="4A056E6A"/>
    <w:rsid w:val="4A370FED"/>
    <w:rsid w:val="4AA523FB"/>
    <w:rsid w:val="4ABF170F"/>
    <w:rsid w:val="4AC5484B"/>
    <w:rsid w:val="4AFD2237"/>
    <w:rsid w:val="4B094738"/>
    <w:rsid w:val="4B7D0C82"/>
    <w:rsid w:val="4BA803F5"/>
    <w:rsid w:val="4BEA4569"/>
    <w:rsid w:val="4C2A2BB8"/>
    <w:rsid w:val="4C327CBE"/>
    <w:rsid w:val="4C5C4D3B"/>
    <w:rsid w:val="4C7B78B7"/>
    <w:rsid w:val="4CD55219"/>
    <w:rsid w:val="4CDB65A8"/>
    <w:rsid w:val="4CEC60BF"/>
    <w:rsid w:val="4D3637DE"/>
    <w:rsid w:val="4D9E1AAF"/>
    <w:rsid w:val="4DA150FB"/>
    <w:rsid w:val="4DAE15C6"/>
    <w:rsid w:val="4E4A7541"/>
    <w:rsid w:val="4E4C03F4"/>
    <w:rsid w:val="4E8011B5"/>
    <w:rsid w:val="4EA8070C"/>
    <w:rsid w:val="4EEF1E97"/>
    <w:rsid w:val="4EF456FF"/>
    <w:rsid w:val="4F147B4F"/>
    <w:rsid w:val="4F5A37B4"/>
    <w:rsid w:val="4F5F701C"/>
    <w:rsid w:val="4F7C7BCE"/>
    <w:rsid w:val="4FDC68BF"/>
    <w:rsid w:val="501E0C85"/>
    <w:rsid w:val="508B3E41"/>
    <w:rsid w:val="509C604E"/>
    <w:rsid w:val="509E5922"/>
    <w:rsid w:val="50F73284"/>
    <w:rsid w:val="50FB0FC7"/>
    <w:rsid w:val="5100482F"/>
    <w:rsid w:val="510A120A"/>
    <w:rsid w:val="5124051D"/>
    <w:rsid w:val="513B13C3"/>
    <w:rsid w:val="513F7105"/>
    <w:rsid w:val="51597A9B"/>
    <w:rsid w:val="515D3A2F"/>
    <w:rsid w:val="5164091A"/>
    <w:rsid w:val="518E3BE9"/>
    <w:rsid w:val="51FF0643"/>
    <w:rsid w:val="523A78CD"/>
    <w:rsid w:val="524E3378"/>
    <w:rsid w:val="525E35BB"/>
    <w:rsid w:val="526606C2"/>
    <w:rsid w:val="527032EE"/>
    <w:rsid w:val="529A65BD"/>
    <w:rsid w:val="529B480F"/>
    <w:rsid w:val="52C11D9C"/>
    <w:rsid w:val="52D01FDF"/>
    <w:rsid w:val="52D47D21"/>
    <w:rsid w:val="52E141EC"/>
    <w:rsid w:val="52F61A46"/>
    <w:rsid w:val="52FC2DD4"/>
    <w:rsid w:val="53310CD0"/>
    <w:rsid w:val="5382777D"/>
    <w:rsid w:val="53915C12"/>
    <w:rsid w:val="5486504B"/>
    <w:rsid w:val="54B24092"/>
    <w:rsid w:val="55592760"/>
    <w:rsid w:val="55872E29"/>
    <w:rsid w:val="55C51BA3"/>
    <w:rsid w:val="55CE6CAA"/>
    <w:rsid w:val="56002BDB"/>
    <w:rsid w:val="56446F6C"/>
    <w:rsid w:val="564E3947"/>
    <w:rsid w:val="56701B0F"/>
    <w:rsid w:val="56772E9D"/>
    <w:rsid w:val="56E66275"/>
    <w:rsid w:val="570404A9"/>
    <w:rsid w:val="577E46FF"/>
    <w:rsid w:val="57882E88"/>
    <w:rsid w:val="57914433"/>
    <w:rsid w:val="579D2DD8"/>
    <w:rsid w:val="57DB745C"/>
    <w:rsid w:val="5829466B"/>
    <w:rsid w:val="58337298"/>
    <w:rsid w:val="589046EA"/>
    <w:rsid w:val="58BC386D"/>
    <w:rsid w:val="58C47EF0"/>
    <w:rsid w:val="58D75E75"/>
    <w:rsid w:val="58DE5456"/>
    <w:rsid w:val="590D7AE9"/>
    <w:rsid w:val="593F3A1A"/>
    <w:rsid w:val="598C4EB2"/>
    <w:rsid w:val="59945B14"/>
    <w:rsid w:val="59995821"/>
    <w:rsid w:val="59C363FA"/>
    <w:rsid w:val="59E44CEE"/>
    <w:rsid w:val="5A1F7AD4"/>
    <w:rsid w:val="5A276988"/>
    <w:rsid w:val="5A7A2F5C"/>
    <w:rsid w:val="5A7B6CD4"/>
    <w:rsid w:val="5A820063"/>
    <w:rsid w:val="5A992006"/>
    <w:rsid w:val="5ADE798F"/>
    <w:rsid w:val="5B1038C0"/>
    <w:rsid w:val="5B1C04B7"/>
    <w:rsid w:val="5B6559BA"/>
    <w:rsid w:val="5B6A2FD1"/>
    <w:rsid w:val="5B7C4AB2"/>
    <w:rsid w:val="5B863B83"/>
    <w:rsid w:val="5BA74225"/>
    <w:rsid w:val="5BF1724E"/>
    <w:rsid w:val="5C700ABB"/>
    <w:rsid w:val="5C713FE6"/>
    <w:rsid w:val="5C7B2FBB"/>
    <w:rsid w:val="5C82259C"/>
    <w:rsid w:val="5CB32755"/>
    <w:rsid w:val="5CC901CB"/>
    <w:rsid w:val="5CF52D6E"/>
    <w:rsid w:val="5D2D2508"/>
    <w:rsid w:val="5D4B6E32"/>
    <w:rsid w:val="5D6323CD"/>
    <w:rsid w:val="5D752101"/>
    <w:rsid w:val="5D8D11F8"/>
    <w:rsid w:val="5E084D23"/>
    <w:rsid w:val="5E36363E"/>
    <w:rsid w:val="5E4E4E2C"/>
    <w:rsid w:val="5E565A8E"/>
    <w:rsid w:val="5E587A58"/>
    <w:rsid w:val="5E7D126D"/>
    <w:rsid w:val="5E8C14B0"/>
    <w:rsid w:val="5E987E55"/>
    <w:rsid w:val="5E9B5B97"/>
    <w:rsid w:val="5E9D546B"/>
    <w:rsid w:val="5EA93E10"/>
    <w:rsid w:val="5EB97DCB"/>
    <w:rsid w:val="5EBD78BB"/>
    <w:rsid w:val="5EDD1D0C"/>
    <w:rsid w:val="5F0E45BB"/>
    <w:rsid w:val="5F13572D"/>
    <w:rsid w:val="5F661D01"/>
    <w:rsid w:val="5F6E6E08"/>
    <w:rsid w:val="5FBE38EB"/>
    <w:rsid w:val="5FD90725"/>
    <w:rsid w:val="5FDC0215"/>
    <w:rsid w:val="5FE13A7D"/>
    <w:rsid w:val="5FF217E7"/>
    <w:rsid w:val="600532C8"/>
    <w:rsid w:val="60065292"/>
    <w:rsid w:val="603242D9"/>
    <w:rsid w:val="60730B79"/>
    <w:rsid w:val="60AE3960"/>
    <w:rsid w:val="60D3786A"/>
    <w:rsid w:val="60E92BEA"/>
    <w:rsid w:val="611A7247"/>
    <w:rsid w:val="61BA27D8"/>
    <w:rsid w:val="61CB6485"/>
    <w:rsid w:val="623E0D13"/>
    <w:rsid w:val="623E51B7"/>
    <w:rsid w:val="62402CDD"/>
    <w:rsid w:val="62436329"/>
    <w:rsid w:val="62593D9F"/>
    <w:rsid w:val="6263077A"/>
    <w:rsid w:val="62712E97"/>
    <w:rsid w:val="62D13935"/>
    <w:rsid w:val="62D653F0"/>
    <w:rsid w:val="62E0001C"/>
    <w:rsid w:val="62EC69C1"/>
    <w:rsid w:val="63091321"/>
    <w:rsid w:val="63185A08"/>
    <w:rsid w:val="631F6D97"/>
    <w:rsid w:val="6381535B"/>
    <w:rsid w:val="63C33BC6"/>
    <w:rsid w:val="63F773CC"/>
    <w:rsid w:val="644F0FB6"/>
    <w:rsid w:val="64524F4A"/>
    <w:rsid w:val="645A5BAC"/>
    <w:rsid w:val="648F3AA8"/>
    <w:rsid w:val="653075C2"/>
    <w:rsid w:val="65420B1A"/>
    <w:rsid w:val="65444892"/>
    <w:rsid w:val="6578278E"/>
    <w:rsid w:val="665E1984"/>
    <w:rsid w:val="667B2536"/>
    <w:rsid w:val="668F4233"/>
    <w:rsid w:val="66D32372"/>
    <w:rsid w:val="66D41C46"/>
    <w:rsid w:val="66F978FF"/>
    <w:rsid w:val="670342D9"/>
    <w:rsid w:val="67220C03"/>
    <w:rsid w:val="67340937"/>
    <w:rsid w:val="674548F2"/>
    <w:rsid w:val="677B47B7"/>
    <w:rsid w:val="678B49FB"/>
    <w:rsid w:val="67A45ABC"/>
    <w:rsid w:val="67B657F0"/>
    <w:rsid w:val="67C577E1"/>
    <w:rsid w:val="67CD5013"/>
    <w:rsid w:val="6804655B"/>
    <w:rsid w:val="684A6664"/>
    <w:rsid w:val="6861575B"/>
    <w:rsid w:val="687F0831"/>
    <w:rsid w:val="688A4CB2"/>
    <w:rsid w:val="688F051A"/>
    <w:rsid w:val="68C656C9"/>
    <w:rsid w:val="68E343C2"/>
    <w:rsid w:val="68E72104"/>
    <w:rsid w:val="68F91E38"/>
    <w:rsid w:val="692A1FF1"/>
    <w:rsid w:val="692D1AE1"/>
    <w:rsid w:val="69601EB7"/>
    <w:rsid w:val="697E40EB"/>
    <w:rsid w:val="69B53FB1"/>
    <w:rsid w:val="69BD4C13"/>
    <w:rsid w:val="69C441F4"/>
    <w:rsid w:val="69E91EAC"/>
    <w:rsid w:val="69EE07EF"/>
    <w:rsid w:val="6A5135AE"/>
    <w:rsid w:val="6A794FDE"/>
    <w:rsid w:val="6AF02DC7"/>
    <w:rsid w:val="6B056872"/>
    <w:rsid w:val="6B122D3D"/>
    <w:rsid w:val="6BBD0EFB"/>
    <w:rsid w:val="6BF16DF6"/>
    <w:rsid w:val="6C296590"/>
    <w:rsid w:val="6C4C04D0"/>
    <w:rsid w:val="6C7672FB"/>
    <w:rsid w:val="6CB26586"/>
    <w:rsid w:val="6CC91B21"/>
    <w:rsid w:val="6CF92406"/>
    <w:rsid w:val="6D0A40B3"/>
    <w:rsid w:val="6D203E37"/>
    <w:rsid w:val="6D34343E"/>
    <w:rsid w:val="6D394EF9"/>
    <w:rsid w:val="6D4F2026"/>
    <w:rsid w:val="6D8141AA"/>
    <w:rsid w:val="6D82064E"/>
    <w:rsid w:val="6D940381"/>
    <w:rsid w:val="6D997745"/>
    <w:rsid w:val="6D9D5488"/>
    <w:rsid w:val="6D9D7236"/>
    <w:rsid w:val="6DB01942"/>
    <w:rsid w:val="6DD24A05"/>
    <w:rsid w:val="6DE54739"/>
    <w:rsid w:val="6DF1132F"/>
    <w:rsid w:val="6E5B2C4D"/>
    <w:rsid w:val="6E7066F8"/>
    <w:rsid w:val="6EAB3BD4"/>
    <w:rsid w:val="6EB760D5"/>
    <w:rsid w:val="6EDD3662"/>
    <w:rsid w:val="6EE60768"/>
    <w:rsid w:val="6F045092"/>
    <w:rsid w:val="6F2319BD"/>
    <w:rsid w:val="6F377216"/>
    <w:rsid w:val="6F8B1310"/>
    <w:rsid w:val="6FA523D2"/>
    <w:rsid w:val="6FE54EC4"/>
    <w:rsid w:val="701632CF"/>
    <w:rsid w:val="70545BA6"/>
    <w:rsid w:val="7055204A"/>
    <w:rsid w:val="70553DF8"/>
    <w:rsid w:val="706978A3"/>
    <w:rsid w:val="70893AA1"/>
    <w:rsid w:val="713559D7"/>
    <w:rsid w:val="713F0604"/>
    <w:rsid w:val="714E0847"/>
    <w:rsid w:val="71665B90"/>
    <w:rsid w:val="717C53B4"/>
    <w:rsid w:val="719B1CDE"/>
    <w:rsid w:val="71EC253A"/>
    <w:rsid w:val="721B4BCD"/>
    <w:rsid w:val="724A7260"/>
    <w:rsid w:val="7270316B"/>
    <w:rsid w:val="72842772"/>
    <w:rsid w:val="72D134DE"/>
    <w:rsid w:val="72D52FCE"/>
    <w:rsid w:val="72EE408F"/>
    <w:rsid w:val="732E6B82"/>
    <w:rsid w:val="735C36EF"/>
    <w:rsid w:val="739C1D3D"/>
    <w:rsid w:val="73DC213A"/>
    <w:rsid w:val="740578E3"/>
    <w:rsid w:val="7407365B"/>
    <w:rsid w:val="74235FBB"/>
    <w:rsid w:val="745443C6"/>
    <w:rsid w:val="74650381"/>
    <w:rsid w:val="7496678D"/>
    <w:rsid w:val="74D84FF7"/>
    <w:rsid w:val="751A73BE"/>
    <w:rsid w:val="7548217D"/>
    <w:rsid w:val="75A90742"/>
    <w:rsid w:val="75B407CE"/>
    <w:rsid w:val="75C612F4"/>
    <w:rsid w:val="75E11C8A"/>
    <w:rsid w:val="761E6A3A"/>
    <w:rsid w:val="7645046A"/>
    <w:rsid w:val="765E152C"/>
    <w:rsid w:val="766703E1"/>
    <w:rsid w:val="76805946"/>
    <w:rsid w:val="768C75F5"/>
    <w:rsid w:val="769211D6"/>
    <w:rsid w:val="769F401E"/>
    <w:rsid w:val="76A21419"/>
    <w:rsid w:val="76A72ED3"/>
    <w:rsid w:val="76B92C06"/>
    <w:rsid w:val="76D33CC8"/>
    <w:rsid w:val="76E063E5"/>
    <w:rsid w:val="76EC08E6"/>
    <w:rsid w:val="7718792D"/>
    <w:rsid w:val="77334767"/>
    <w:rsid w:val="775E5C88"/>
    <w:rsid w:val="77925931"/>
    <w:rsid w:val="77AD62C7"/>
    <w:rsid w:val="780D4FB8"/>
    <w:rsid w:val="782347DB"/>
    <w:rsid w:val="78340796"/>
    <w:rsid w:val="78397B5B"/>
    <w:rsid w:val="78762B5D"/>
    <w:rsid w:val="787B63C5"/>
    <w:rsid w:val="787E665F"/>
    <w:rsid w:val="788A03B6"/>
    <w:rsid w:val="78B638A1"/>
    <w:rsid w:val="791F1447"/>
    <w:rsid w:val="792A1B99"/>
    <w:rsid w:val="794013BD"/>
    <w:rsid w:val="799A0ACD"/>
    <w:rsid w:val="79A11E5C"/>
    <w:rsid w:val="79A61220"/>
    <w:rsid w:val="79D7762B"/>
    <w:rsid w:val="79E165C8"/>
    <w:rsid w:val="7A205476"/>
    <w:rsid w:val="7A2F7467"/>
    <w:rsid w:val="7A9B2D4F"/>
    <w:rsid w:val="7AAB2866"/>
    <w:rsid w:val="7B05466C"/>
    <w:rsid w:val="7B974C80"/>
    <w:rsid w:val="7C417926"/>
    <w:rsid w:val="7CB65C1E"/>
    <w:rsid w:val="7D0E5A5A"/>
    <w:rsid w:val="7D4A280A"/>
    <w:rsid w:val="7D9046C1"/>
    <w:rsid w:val="7DB303AF"/>
    <w:rsid w:val="7DB55ED6"/>
    <w:rsid w:val="7DC91981"/>
    <w:rsid w:val="7DCF2A49"/>
    <w:rsid w:val="7DCF4ABD"/>
    <w:rsid w:val="7DD86068"/>
    <w:rsid w:val="7E1846B6"/>
    <w:rsid w:val="7E33329E"/>
    <w:rsid w:val="7E4E00D8"/>
    <w:rsid w:val="7E6D055E"/>
    <w:rsid w:val="7E7A2C7B"/>
    <w:rsid w:val="7EB02B41"/>
    <w:rsid w:val="7EB4618D"/>
    <w:rsid w:val="7EE10F4C"/>
    <w:rsid w:val="7F062761"/>
    <w:rsid w:val="7F264BB1"/>
    <w:rsid w:val="7F323556"/>
    <w:rsid w:val="7F967F89"/>
    <w:rsid w:val="7FCB5E8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0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93A250C450470D8497FBCB6F471CAF"/>
        <w:style w:val=""/>
        <w:category>
          <w:name w:val="常规"/>
          <w:gallery w:val="placeholder"/>
        </w:category>
        <w:types>
          <w:type w:val="bbPlcHdr"/>
        </w:types>
        <w:behaviors>
          <w:behavior w:val="content"/>
        </w:behaviors>
        <w:description w:val=""/>
        <w:guid w:val="{B8BFF4EE-9A49-4E88-B6F1-33859E511305}"/>
      </w:docPartPr>
      <w:docPartBody>
        <w:p w14:paraId="2E7F3922">
          <w:pPr>
            <w:pStyle w:val="5"/>
          </w:pPr>
          <w:r>
            <w:rPr>
              <w:rStyle w:val="4"/>
              <w:rFonts w:hint="eastAsia"/>
            </w:rPr>
            <w:t>单击或点击此处输入文字。</w:t>
          </w:r>
        </w:p>
      </w:docPartBody>
    </w:docPart>
    <w:docPart>
      <w:docPartPr>
        <w:name w:val="5A4611728F664FBB9E1EEA88C0D6747A"/>
        <w:style w:val=""/>
        <w:category>
          <w:name w:val="常规"/>
          <w:gallery w:val="placeholder"/>
        </w:category>
        <w:types>
          <w:type w:val="bbPlcHdr"/>
        </w:types>
        <w:behaviors>
          <w:behavior w:val="content"/>
        </w:behaviors>
        <w:description w:val=""/>
        <w:guid w:val="{CB77BF76-4D64-4A11-906A-ED5E423F77D2}"/>
      </w:docPartPr>
      <w:docPartBody>
        <w:p w14:paraId="3E6F9BF3">
          <w:pPr>
            <w:pStyle w:val="6"/>
          </w:pPr>
          <w:r>
            <w:rPr>
              <w:rStyle w:val="4"/>
              <w:rFonts w:hint="eastAsia"/>
            </w:rPr>
            <w:t>选择一项。</w:t>
          </w:r>
        </w:p>
      </w:docPartBody>
    </w:docPart>
    <w:docPart>
      <w:docPartPr>
        <w:name w:val="FBD7C51515844F0A8E9251A7ABBAC97A"/>
        <w:style w:val=""/>
        <w:category>
          <w:name w:val="常规"/>
          <w:gallery w:val="placeholder"/>
        </w:category>
        <w:types>
          <w:type w:val="bbPlcHdr"/>
        </w:types>
        <w:behaviors>
          <w:behavior w:val="content"/>
        </w:behaviors>
        <w:description w:val=""/>
        <w:guid w:val="{2C4417BA-CC28-409D-8B8C-C3332AC80019}"/>
      </w:docPartPr>
      <w:docPartBody>
        <w:p w14:paraId="77E411F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53"/>
    <w:rsid w:val="0019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E93A250C450470D8497FBCB6F471CA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A4611728F664FBB9E1EEA88C0D674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BD7C51515844F0A8E9251A7ABBAC9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1774</Words>
  <Characters>2136</Characters>
  <Lines>67</Lines>
  <Paragraphs>60</Paragraphs>
  <TotalTime>32</TotalTime>
  <ScaleCrop>false</ScaleCrop>
  <LinksUpToDate>false</LinksUpToDate>
  <CharactersWithSpaces>2198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2024-04-24T02:29:00Z</dcterms:created>
  <dc:creator>Administrator</dc:creator>
  <dc:description>&lt;config cover="true" show_menu="true" version="1.0.0" doctype="SDKXY"&gt;_x000d_
&lt;/config&gt;</dc:description>
  <cp:lastModifiedBy>xuan</cp:lastModifiedBy>
  <cp:lastPrinted>2025-04-17T09:15:00Z</cp:lastPrinted>
  <dcterms:modified xsi:type="dcterms:W3CDTF">2025-05-19T01:43:44Z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eyJoZGlkIjoiZWI1YjhhNDA0NjAyMWJmNTA2YjdlMzUyOTk2YmE3NzAiLCJ1c2VySWQiOiIzMjU1NDEyNDYifQ==</vt:lpwstr>
  </property>
  <property fmtid="{D5CDD505-2E9C-101B-9397-08002B2CF9AE}" pid="16" name="KSOProductBuildVer">
    <vt:lpwstr>2052-12.1.0.20784</vt:lpwstr>
  </property>
  <property fmtid="{D5CDD505-2E9C-101B-9397-08002B2CF9AE}" pid="17" name="ICV">
    <vt:lpwstr>30F6C062B40948F58476B444105F3693_13</vt:lpwstr>
  </property>
</Properties>
</file>