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43C8" w14:textId="364DFE39" w:rsidR="008F5326" w:rsidRPr="008F5326" w:rsidRDefault="00EB4999" w:rsidP="008F5326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《大型风电场对草地植被生长影响遥感评估技术规程》</w:t>
      </w:r>
    </w:p>
    <w:p w14:paraId="56C22259" w14:textId="7E5C4EF5" w:rsidR="00EB4999" w:rsidRPr="008163D6" w:rsidRDefault="00EB4999" w:rsidP="008F5326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49EA4623" w14:textId="380CF772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3B31F8">
        <w:rPr>
          <w:rFonts w:hint="eastAsia"/>
        </w:rPr>
        <w:t>周晓丽</w:t>
      </w:r>
      <w:r>
        <w:rPr>
          <w:rFonts w:hint="eastAsia"/>
        </w:rPr>
        <w:t>，</w:t>
      </w:r>
      <w:r w:rsidR="00633F9A"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2082D417" w:rsidR="008C150C" w:rsidRDefault="008C150C">
      <w:r>
        <w:br w:type="page"/>
      </w:r>
    </w:p>
    <w:p w14:paraId="593EC3AB" w14:textId="5B13AD27" w:rsidR="0052647E" w:rsidRPr="0052647E" w:rsidRDefault="0052647E" w:rsidP="008F5326">
      <w:pPr>
        <w:pStyle w:val="a7"/>
        <w:ind w:firstLine="562"/>
        <w:jc w:val="left"/>
        <w:rPr>
          <w:rFonts w:hAnsi="宋体" w:cs="宋体" w:hint="eastAsia"/>
          <w:b/>
          <w:bCs/>
          <w:sz w:val="28"/>
          <w:szCs w:val="28"/>
        </w:rPr>
      </w:pPr>
      <w:r w:rsidRPr="0052647E">
        <w:rPr>
          <w:rFonts w:hAnsi="宋体" w:cs="宋体" w:hint="eastAsia"/>
          <w:b/>
          <w:bCs/>
          <w:sz w:val="28"/>
          <w:szCs w:val="28"/>
        </w:rPr>
        <w:lastRenderedPageBreak/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《甘肃地区饲用燕麦良种扩繁技术规程》</w:t>
      </w:r>
      <w:r w:rsidRPr="0052647E"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57E562F1" w14:textId="77777777" w:rsidR="0052647E" w:rsidRPr="0052647E" w:rsidRDefault="0052647E" w:rsidP="00633F9A">
      <w:pPr>
        <w:spacing w:line="600" w:lineRule="exact"/>
        <w:jc w:val="center"/>
        <w:rPr>
          <w:b/>
          <w:bCs/>
          <w:sz w:val="28"/>
          <w:szCs w:val="28"/>
        </w:rPr>
      </w:pPr>
    </w:p>
    <w:p w14:paraId="1611A001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提出单位：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填表日期：</w:t>
      </w:r>
      <w:r w:rsidRPr="0052647E">
        <w:rPr>
          <w:rFonts w:hint="eastAsia"/>
          <w:b/>
          <w:bCs/>
        </w:rPr>
        <w:t xml:space="preserve">     </w:t>
      </w:r>
    </w:p>
    <w:p w14:paraId="3D3401C8" w14:textId="77777777" w:rsidR="0052647E" w:rsidRPr="0052647E" w:rsidRDefault="0052647E" w:rsidP="0052647E">
      <w:pPr>
        <w:spacing w:line="360" w:lineRule="auto"/>
        <w:rPr>
          <w:b/>
          <w:bCs/>
        </w:rPr>
      </w:pPr>
      <w:r w:rsidRPr="0052647E">
        <w:rPr>
          <w:rFonts w:hint="eastAsia"/>
          <w:b/>
          <w:bCs/>
        </w:rPr>
        <w:t>联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系</w:t>
      </w:r>
      <w:r w:rsidRPr="0052647E">
        <w:rPr>
          <w:rFonts w:hint="eastAsia"/>
          <w:b/>
          <w:bCs/>
        </w:rPr>
        <w:t xml:space="preserve"> </w:t>
      </w:r>
      <w:r w:rsidRPr="0052647E">
        <w:rPr>
          <w:rFonts w:hint="eastAsia"/>
          <w:b/>
          <w:bCs/>
        </w:rPr>
        <w:t>人：</w:t>
      </w:r>
      <w:r w:rsidRPr="0052647E">
        <w:rPr>
          <w:rFonts w:hint="eastAsia"/>
          <w:b/>
          <w:bCs/>
        </w:rPr>
        <w:t xml:space="preserve">                            </w:t>
      </w:r>
      <w:r w:rsidRPr="0052647E">
        <w:rPr>
          <w:rFonts w:hint="eastAsia"/>
          <w:b/>
          <w:bCs/>
        </w:rPr>
        <w:t>联系电话：</w:t>
      </w:r>
      <w:r w:rsidRPr="0052647E">
        <w:rPr>
          <w:rFonts w:hint="eastAsia"/>
          <w:b/>
          <w:bCs/>
        </w:rPr>
        <w:t xml:space="preserve">              E-mail  </w:t>
      </w:r>
      <w:r w:rsidRPr="0052647E">
        <w:rPr>
          <w:rFonts w:hint="eastAsia"/>
          <w:b/>
          <w:bCs/>
        </w:rPr>
        <w:t>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52647E" w:rsidRPr="0052647E" w14:paraId="0E41F558" w14:textId="77777777" w:rsidTr="00C83E08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5311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84A19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F4A4C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 w:rsidR="0052647E" w:rsidRPr="0052647E" w14:paraId="60F6F176" w14:textId="77777777" w:rsidTr="00C83E08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922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A1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3DB0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  <w:b/>
                <w:bCs/>
              </w:rPr>
              <w:t> </w:t>
            </w:r>
          </w:p>
        </w:tc>
      </w:tr>
      <w:tr w:rsidR="0052647E" w:rsidRPr="0052647E" w14:paraId="60789CA2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C1B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0BC2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EE65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6A7C0B2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FB1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ECD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87C79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207F9BDA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8F6" w14:textId="77777777" w:rsidR="0052647E" w:rsidRPr="0052647E" w:rsidRDefault="0052647E" w:rsidP="0052647E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520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EDBB5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3EE030A0" w14:textId="77777777" w:rsidTr="00C83E08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FA7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21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62AAF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  <w:tr w:rsidR="0052647E" w:rsidRPr="0052647E" w14:paraId="539A9E0F" w14:textId="77777777" w:rsidTr="00C83E08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634AE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FC6CA" w14:textId="77777777" w:rsidR="0052647E" w:rsidRPr="0052647E" w:rsidRDefault="0052647E" w:rsidP="0052647E">
            <w:pPr>
              <w:rPr>
                <w:b/>
                <w:bCs/>
              </w:rPr>
            </w:pPr>
            <w:r w:rsidRPr="0052647E">
              <w:rPr>
                <w:rFonts w:hint="eastAsia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49E31C" w14:textId="77777777" w:rsidR="0052647E" w:rsidRPr="0052647E" w:rsidRDefault="0052647E" w:rsidP="0052647E">
            <w:pPr>
              <w:rPr>
                <w:b/>
                <w:bCs/>
              </w:rPr>
            </w:pPr>
          </w:p>
        </w:tc>
      </w:tr>
    </w:tbl>
    <w:p w14:paraId="6DAE8D13" w14:textId="4446EDCB" w:rsidR="0052647E" w:rsidRPr="0052647E" w:rsidRDefault="0052647E" w:rsidP="0052647E">
      <w:r w:rsidRPr="0052647E">
        <w:rPr>
          <w:rFonts w:hint="eastAsia"/>
        </w:rPr>
        <w:t>注：如所提意见篇幅不够，可增加附页。</w:t>
      </w:r>
      <w:r w:rsidRPr="0052647E">
        <w:rPr>
          <w:rFonts w:hint="eastAsia"/>
        </w:rPr>
        <w:t xml:space="preserve">       </w:t>
      </w:r>
      <w:r w:rsidRPr="0052647E">
        <w:rPr>
          <w:rFonts w:hint="eastAsia"/>
        </w:rPr>
        <w:t>联系人：</w:t>
      </w:r>
      <w:r w:rsidR="003B31F8">
        <w:rPr>
          <w:rFonts w:hint="eastAsia"/>
        </w:rPr>
        <w:t>周晓丽</w:t>
      </w:r>
      <w:r w:rsidRPr="0052647E">
        <w:rPr>
          <w:rFonts w:hint="eastAsia"/>
        </w:rPr>
        <w:t>，</w:t>
      </w:r>
      <w:r w:rsidR="00633F9A">
        <w:rPr>
          <w:rFonts w:hint="eastAsia"/>
        </w:rPr>
        <w:t>13621055592</w:t>
      </w:r>
      <w:r w:rsidRPr="0052647E">
        <w:rPr>
          <w:rFonts w:hint="eastAsia"/>
        </w:rPr>
        <w:t>，</w:t>
      </w:r>
      <w:r w:rsidRPr="0052647E">
        <w:rPr>
          <w:rFonts w:hint="eastAsia"/>
        </w:rPr>
        <w:t>sino</w:t>
      </w:r>
      <w:r w:rsidRPr="0052647E">
        <w:t>_grass</w:t>
      </w:r>
      <w:r w:rsidRPr="0052647E">
        <w:rPr>
          <w:rFonts w:hint="eastAsia"/>
        </w:rPr>
        <w:t>@</w:t>
      </w:r>
      <w:r w:rsidRPr="0052647E">
        <w:t>163.com</w:t>
      </w:r>
    </w:p>
    <w:p w14:paraId="5C66F3C2" w14:textId="77777777" w:rsidR="0052647E" w:rsidRPr="0052647E" w:rsidRDefault="0052647E" w:rsidP="0052647E"/>
    <w:p w14:paraId="03861747" w14:textId="7E071F30" w:rsidR="00633F9A" w:rsidRPr="008163D6" w:rsidRDefault="000314BE" w:rsidP="00633F9A">
      <w:pPr>
        <w:jc w:val="center"/>
        <w:rPr>
          <w:rFonts w:hAnsi="宋体" w:cs="宋体" w:hint="eastAsia"/>
          <w:b/>
          <w:bCs/>
          <w:sz w:val="28"/>
          <w:szCs w:val="28"/>
        </w:rPr>
      </w:pPr>
      <w:r>
        <w:br w:type="page"/>
      </w:r>
      <w:r w:rsidR="00633F9A"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《高丹草多花黑麦草轮作生产沼液施用技术规程</w:t>
      </w:r>
      <w:r w:rsidR="008F5326">
        <w:rPr>
          <w:rFonts w:hAnsi="宋体" w:cs="宋体" w:hint="eastAsia"/>
          <w:b/>
          <w:bCs/>
          <w:sz w:val="28"/>
          <w:szCs w:val="28"/>
        </w:rPr>
        <w:t>》</w:t>
      </w:r>
      <w:r w:rsidR="00633F9A"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4A379EC9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52D3745D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523EA7B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44E158D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72A3B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BE017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0B736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0784828B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810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B662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4ACC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63EC8E7A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CFD6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73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B3427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D972FD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B970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C5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1723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E286B77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47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06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616E0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B7C81B2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C3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8F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5F108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29B9F2E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84F9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17FF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75E33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736A9DC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63E28145" w14:textId="671F4A64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5F51E255" w14:textId="64DA573A" w:rsidR="00633F9A" w:rsidRPr="008163D6" w:rsidRDefault="00633F9A" w:rsidP="008F5326">
      <w:pPr>
        <w:pStyle w:val="a7"/>
        <w:ind w:firstLineChars="0" w:firstLine="0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《喀斯特山区水稻和饲用油菜轮作栽培技术规程》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6364BA88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A54E393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5AB5506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1B741E7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979C1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0D241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EEC18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934FA1C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16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FA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780C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416B5D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E28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302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2BE5A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078D80B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3E4A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02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A2FC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867CE0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C82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70A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F1AE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102CD6C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F8FF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4A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E717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9349938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F8C1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F133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92222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1E6C09B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675C6A1" w14:textId="5C77A3D1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167B613C" w14:textId="601BB8E8" w:rsidR="00633F9A" w:rsidRPr="008163D6" w:rsidRDefault="00633F9A" w:rsidP="00633F9A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《陇东典型草原滩羊划区轮牧技术规程》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64DFD90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49052AB8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644B187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51F22C89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B7C54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D9F1E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E44CD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0B487F14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93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74C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B5568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B09C23A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E55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0C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8AE7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FAB5DD0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15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5AD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D16AB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D93CB00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E2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77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8691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1C5DE16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BAF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5A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99FD7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7B6E0927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5C9C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BDF8B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3BAD24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47621D85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4D47AE4" w14:textId="1A135701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003610C2" w14:textId="0A54649F" w:rsidR="00633F9A" w:rsidRPr="008163D6" w:rsidRDefault="00633F9A" w:rsidP="008F5326">
      <w:pPr>
        <w:pStyle w:val="a7"/>
        <w:ind w:firstLine="562"/>
        <w:jc w:val="left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《内蒙古寒旱区盐碱地紫花苜蓿栽培技术规程》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52D8146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DC52702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F765203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0526292A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5389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8201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2FCB9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1430E4F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F9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08A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F823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6D5F99AD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CB7B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54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99E03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45BE0B8B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1B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AA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CF5C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5BB5A6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A01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4C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4ECB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C76601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39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32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3FA4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8D769A0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0754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0A78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177B0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AFBEDCD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2FD731D" w14:textId="4DDEA0AC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13C46237" w14:textId="2F010F8E" w:rsidR="00633F9A" w:rsidRPr="008163D6" w:rsidRDefault="00633F9A" w:rsidP="008F5326">
      <w:pPr>
        <w:pStyle w:val="a7"/>
        <w:ind w:firstLine="562"/>
        <w:jc w:val="left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《内蒙古中东部饲用燕麦良种繁育技术规程》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6FF89771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ED6C47C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003C9B66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3892654B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23D12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DAB0A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77C24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23F02771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BD85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7E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F9191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71B1230D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E3A1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F8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1C9C9D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599B0E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8D8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781C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CAEFEAF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44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921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A5015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58BCC50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5D3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A29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01B86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49FAC2F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EDC0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CE85D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B2B7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7C9D37C6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565EFDD1" w14:textId="77777777" w:rsidR="004516BE" w:rsidRDefault="004516BE">
      <w:pPr>
        <w:widowControl/>
        <w:jc w:val="left"/>
        <w:rPr>
          <w:rFonts w:ascii="宋体" w:hAnsi="宋体" w:cs="宋体" w:hint="eastAsia"/>
          <w:b/>
          <w:bCs/>
          <w:noProof/>
          <w:kern w:val="0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br w:type="page"/>
      </w:r>
    </w:p>
    <w:p w14:paraId="3671A9AE" w14:textId="6A6BD84F" w:rsidR="00633F9A" w:rsidRPr="008163D6" w:rsidRDefault="00633F9A" w:rsidP="008F5326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《柠条锦鸡儿饲料原料分类与质量分级》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418750B4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7F2FD0B8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867200C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5D4C68F0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55A47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5418B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02C9D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3C31B40E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A39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124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87C9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4FA7DA52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6443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CBF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B667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2AA9AE2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0D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FFC3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D7B0E2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C2E3513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2F7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B05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2CC24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4ADEE34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C5B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9950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16C21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112F4695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80DEC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ABFB8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79DD65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DB38244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0C6C019" w14:textId="4A995720" w:rsidR="00633F9A" w:rsidRDefault="00633F9A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3EB191E5" w14:textId="1AD0EF00" w:rsidR="00633F9A" w:rsidRPr="008163D6" w:rsidRDefault="00633F9A" w:rsidP="008F5326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《饲料桑超微粉应用技术规程蛋鸡》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D36DCAD" w14:textId="77777777" w:rsidR="00633F9A" w:rsidRPr="00207865" w:rsidRDefault="00633F9A" w:rsidP="00633F9A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7CBCB48E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E67B860" w14:textId="77777777" w:rsidR="00633F9A" w:rsidRDefault="00633F9A" w:rsidP="00633F9A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633F9A" w14:paraId="1275E4B3" w14:textId="77777777" w:rsidTr="00B3137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192068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CEE0E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55260" w14:textId="77777777" w:rsidR="00633F9A" w:rsidRDefault="00633F9A" w:rsidP="00B31379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633F9A" w14:paraId="488579BA" w14:textId="77777777" w:rsidTr="00B3137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6D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2331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9191F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633F9A" w14:paraId="77108C0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8A4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DC6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D28BC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EDDB3B9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2A02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891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1545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3A8D0E68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8E6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0414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E3F3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6C9CD14F" w14:textId="77777777" w:rsidTr="00B3137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04D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DF9E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5B7B7A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633F9A" w14:paraId="03643EEA" w14:textId="77777777" w:rsidTr="00B3137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6A34E" w14:textId="77777777" w:rsidR="00633F9A" w:rsidRDefault="00633F9A" w:rsidP="00B31379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3DED9" w14:textId="77777777" w:rsidR="00633F9A" w:rsidRDefault="00633F9A" w:rsidP="00B31379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08F9CE" w14:textId="77777777" w:rsidR="00633F9A" w:rsidRDefault="00633F9A" w:rsidP="00B31379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37CE39C6" w14:textId="77777777" w:rsidR="00633F9A" w:rsidRDefault="00633F9A" w:rsidP="00633F9A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77B03A18" w14:textId="3475B7E0" w:rsidR="004516BE" w:rsidRDefault="004516BE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3AA7078D" w14:textId="0744C60E" w:rsidR="00A93376" w:rsidRPr="008163D6" w:rsidRDefault="00A93376" w:rsidP="008F5326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8F5326" w:rsidRPr="008F5326">
        <w:rPr>
          <w:rFonts w:hAnsi="宋体" w:cs="宋体" w:hint="eastAsia"/>
          <w:b/>
          <w:bCs/>
          <w:sz w:val="28"/>
          <w:szCs w:val="28"/>
        </w:rPr>
        <w:t>《饲料桑超微粉应用技术规程肉鸡》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4D98384" w14:textId="77777777" w:rsidR="00A93376" w:rsidRPr="00207865" w:rsidRDefault="00A93376" w:rsidP="00A9337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179729E2" w14:textId="77777777" w:rsidR="00A93376" w:rsidRDefault="00A93376" w:rsidP="00A9337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1D2E8F28" w14:textId="77777777" w:rsidR="00A93376" w:rsidRDefault="00A93376" w:rsidP="00A9337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A93376" w14:paraId="1F8C9A8F" w14:textId="77777777" w:rsidTr="00C333D2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6B305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E9737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BEF00" w14:textId="77777777" w:rsidR="00A93376" w:rsidRDefault="00A93376" w:rsidP="00C333D2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A93376" w14:paraId="58CD8510" w14:textId="77777777" w:rsidTr="00C333D2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555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0F5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D2266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A93376" w14:paraId="1B774A21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97C5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C0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1B69B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35EB1001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42B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797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B911F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0EB64A8E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C39E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24A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DEC12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0F1CE999" w14:textId="77777777" w:rsidTr="00C333D2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F2A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FCDD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08361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A93376" w14:paraId="19E16FD9" w14:textId="77777777" w:rsidTr="00C333D2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A3F63" w14:textId="77777777" w:rsidR="00A93376" w:rsidRDefault="00A93376" w:rsidP="00C333D2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EAAA1" w14:textId="77777777" w:rsidR="00A93376" w:rsidRDefault="00A93376" w:rsidP="00C333D2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04D161" w14:textId="77777777" w:rsidR="00A93376" w:rsidRDefault="00A93376" w:rsidP="00C333D2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788CAA2D" w14:textId="77777777" w:rsidR="00A93376" w:rsidRDefault="00A93376" w:rsidP="00A9337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47697217" w14:textId="77777777" w:rsidR="00A93376" w:rsidRDefault="00A93376" w:rsidP="00A93376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231BD907" w14:textId="27ED8AE7" w:rsidR="000203F1" w:rsidRDefault="000203F1">
      <w:pPr>
        <w:widowControl/>
        <w:jc w:val="left"/>
        <w:rPr>
          <w:rFonts w:ascii="宋体"/>
          <w:noProof/>
          <w:kern w:val="0"/>
          <w:szCs w:val="20"/>
        </w:rPr>
      </w:pPr>
    </w:p>
    <w:p w14:paraId="6040FAC1" w14:textId="3E321025" w:rsidR="008F5326" w:rsidRPr="008163D6" w:rsidRDefault="008F5326" w:rsidP="008F5326">
      <w:pPr>
        <w:pStyle w:val="a7"/>
        <w:ind w:firstLineChars="0" w:firstLine="0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8F5326">
        <w:rPr>
          <w:rFonts w:hAnsi="宋体" w:cs="宋体" w:hint="eastAsia"/>
          <w:b/>
          <w:bCs/>
          <w:sz w:val="28"/>
          <w:szCs w:val="28"/>
        </w:rPr>
        <w:t>《饲用燕麦生产施用有机肥替代化肥技术规程》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7E0976E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3E1E1E38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247A1A38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206ADDFF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CA1F1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DA551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BFD8D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0A76CAE0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5F6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C4B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ACF7E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05DCFCF1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AC66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814B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201BF2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7548F6F7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DDB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5CA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B4F2C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1EC639EB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537A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189B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DECF5F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7A8C1928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E02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6110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07096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622ECB8B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E1E99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8B238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39D1B4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38437594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0F027FB1" w14:textId="77777777" w:rsidR="008F5326" w:rsidRPr="00633F9A" w:rsidRDefault="008F5326" w:rsidP="008F5326">
      <w:pPr>
        <w:pStyle w:val="a7"/>
        <w:jc w:val="center"/>
      </w:pPr>
    </w:p>
    <w:p w14:paraId="6F3AB6A5" w14:textId="752CF83E" w:rsidR="008F5326" w:rsidRPr="008163D6" w:rsidRDefault="008F5326" w:rsidP="008F5326">
      <w:pPr>
        <w:pStyle w:val="a7"/>
        <w:jc w:val="center"/>
        <w:rPr>
          <w:rFonts w:hAnsi="宋体" w:cs="宋体" w:hint="eastAsia"/>
          <w:b/>
          <w:bCs/>
          <w:sz w:val="28"/>
          <w:szCs w:val="28"/>
        </w:rPr>
      </w:pPr>
      <w:r>
        <w:br w:type="page"/>
      </w: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8F5326">
        <w:rPr>
          <w:rFonts w:hAnsi="宋体" w:cs="宋体" w:hint="eastAsia"/>
          <w:b/>
          <w:bCs/>
          <w:sz w:val="28"/>
          <w:szCs w:val="28"/>
        </w:rPr>
        <w:t>《松嫩草地适宜载畜量的测算方法》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3A7DD513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0863FA92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E905D25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31B47439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257CB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ECA43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212B5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75732E21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E6D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DA60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D9754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6E9E5714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62A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4F7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B9D4D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2D3EDBA7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EBD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97E4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500DB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271E60CF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6684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F6A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07110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484A624C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B18D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B95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C7968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11725912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9DD71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11E1A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0CB46B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6ACFC61A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FEFC6FC" w14:textId="77777777" w:rsidR="008F5326" w:rsidRPr="00633F9A" w:rsidRDefault="008F5326" w:rsidP="008F5326">
      <w:pPr>
        <w:pStyle w:val="a7"/>
        <w:jc w:val="center"/>
      </w:pPr>
    </w:p>
    <w:p w14:paraId="6CB18EFB" w14:textId="77777777" w:rsidR="008F5326" w:rsidRDefault="008F5326" w:rsidP="008F5326">
      <w:pPr>
        <w:widowControl/>
        <w:jc w:val="left"/>
        <w:rPr>
          <w:rFonts w:ascii="宋体"/>
          <w:noProof/>
          <w:kern w:val="0"/>
          <w:szCs w:val="20"/>
        </w:rPr>
      </w:pPr>
      <w:r>
        <w:br w:type="page"/>
      </w:r>
    </w:p>
    <w:p w14:paraId="5C33EF81" w14:textId="7769F00C" w:rsidR="008F5326" w:rsidRPr="008163D6" w:rsidRDefault="008F5326" w:rsidP="008F5326">
      <w:pPr>
        <w:pStyle w:val="a7"/>
        <w:ind w:firstLineChars="0" w:firstLine="0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8F5326">
        <w:rPr>
          <w:rFonts w:hAnsi="宋体" w:cs="宋体" w:hint="eastAsia"/>
          <w:b/>
          <w:bCs/>
          <w:sz w:val="28"/>
          <w:szCs w:val="28"/>
        </w:rPr>
        <w:t>《西北地区饲用燕麦良种扩繁技术规程》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4F781615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4CF404E3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486C4976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08807CB6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B1B44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1F305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4CF45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7C4EAE50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22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FD6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0223F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520B036F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34B0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712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39D01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2E29F6BD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8B86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5120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CEA01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01E24FB3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8A5A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26E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7F797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6C53285B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27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A7B1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22571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0C0C717F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00FC3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98A7A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322D9B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546AD4FA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21794B5F" w14:textId="77777777" w:rsidR="008F5326" w:rsidRPr="00633F9A" w:rsidRDefault="008F5326" w:rsidP="008F5326">
      <w:pPr>
        <w:pStyle w:val="a7"/>
        <w:jc w:val="center"/>
      </w:pPr>
    </w:p>
    <w:p w14:paraId="3223A8BD" w14:textId="41E7E20F" w:rsidR="008F5326" w:rsidRPr="008163D6" w:rsidRDefault="008F5326" w:rsidP="008F5326">
      <w:pPr>
        <w:pStyle w:val="a7"/>
        <w:jc w:val="left"/>
        <w:rPr>
          <w:rFonts w:hAnsi="宋体" w:cs="宋体" w:hint="eastAsia"/>
          <w:b/>
          <w:bCs/>
          <w:sz w:val="28"/>
          <w:szCs w:val="28"/>
        </w:rPr>
      </w:pPr>
      <w:r>
        <w:br w:type="page"/>
      </w: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8F5326">
        <w:rPr>
          <w:rFonts w:hAnsi="宋体" w:cs="宋体" w:hint="eastAsia"/>
          <w:b/>
          <w:bCs/>
          <w:sz w:val="28"/>
          <w:szCs w:val="28"/>
        </w:rPr>
        <w:t>《西南地区高粱-苏丹草杂交种制种技术规程》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1D0D2B23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1D3C9FD7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39CCCD31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0A97B424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896FA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4993C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77747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590B9EAF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7848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CA1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59AAD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7C30F957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967D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701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0A0AE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3FCC3907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7F67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9BE9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A81F7A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4476DFD5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3BE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9D76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9B5F8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1E0DE4B2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838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DE05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E818D7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5B62E200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0B4C6B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F70D9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1915B8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7B84EFA4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C708FCE" w14:textId="35EA5805" w:rsidR="000203F1" w:rsidRPr="008F5326" w:rsidRDefault="000203F1" w:rsidP="008F5326">
      <w:pPr>
        <w:widowControl/>
        <w:jc w:val="left"/>
        <w:rPr>
          <w:rFonts w:hAnsi="宋体" w:cs="宋体" w:hint="eastAsia"/>
          <w:b/>
          <w:bCs/>
          <w:sz w:val="28"/>
          <w:szCs w:val="28"/>
        </w:rPr>
      </w:pPr>
    </w:p>
    <w:p w14:paraId="28CB2F95" w14:textId="77777777" w:rsidR="008F5326" w:rsidRPr="008F5326" w:rsidRDefault="008F5326" w:rsidP="008F5326">
      <w:pPr>
        <w:widowControl/>
        <w:jc w:val="left"/>
        <w:rPr>
          <w:rFonts w:hAnsi="宋体" w:cs="宋体" w:hint="eastAsia"/>
          <w:b/>
          <w:bCs/>
          <w:sz w:val="28"/>
          <w:szCs w:val="28"/>
        </w:rPr>
      </w:pPr>
    </w:p>
    <w:p w14:paraId="0C57DCFC" w14:textId="5EF1E5E7" w:rsidR="008F5326" w:rsidRPr="008163D6" w:rsidRDefault="008F5326" w:rsidP="008F5326">
      <w:pPr>
        <w:pStyle w:val="a7"/>
        <w:ind w:firstLine="562"/>
        <w:jc w:val="left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8F5326">
        <w:rPr>
          <w:rFonts w:hAnsi="宋体" w:cs="宋体" w:hint="eastAsia"/>
          <w:b/>
          <w:bCs/>
          <w:sz w:val="28"/>
          <w:szCs w:val="28"/>
        </w:rPr>
        <w:t>《杂交苜蓿种子真实性鉴定SSR分子标记法》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21C566FF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2D0D0800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67F8A6CA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0DF85C19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37577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E2727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0E399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4D69DEFE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D3B2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185F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AE402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23177E29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DF0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1DF6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D01DE4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77609EEB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590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7C5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8CBDF9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0FFEBEB6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6AE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6E0D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C9E3A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531112B1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2F7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612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F104D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4D84726A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6FD6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3F784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AB450B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6D2627EB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6BD65349" w14:textId="77777777" w:rsidR="008F5326" w:rsidRPr="008F5326" w:rsidRDefault="008F5326" w:rsidP="008F5326">
      <w:pPr>
        <w:widowControl/>
        <w:jc w:val="left"/>
        <w:rPr>
          <w:rFonts w:hAnsi="宋体" w:cs="宋体" w:hint="eastAsia"/>
          <w:b/>
          <w:bCs/>
          <w:sz w:val="28"/>
          <w:szCs w:val="28"/>
        </w:rPr>
      </w:pPr>
    </w:p>
    <w:p w14:paraId="5281F78B" w14:textId="77777777" w:rsidR="008F5326" w:rsidRDefault="008F5326" w:rsidP="000203F1">
      <w:pPr>
        <w:pStyle w:val="a7"/>
        <w:ind w:firstLine="562"/>
        <w:jc w:val="left"/>
        <w:rPr>
          <w:rFonts w:hAnsi="宋体" w:cs="宋体" w:hint="eastAsia"/>
          <w:b/>
          <w:bCs/>
          <w:sz w:val="28"/>
          <w:szCs w:val="28"/>
        </w:rPr>
      </w:pPr>
    </w:p>
    <w:p w14:paraId="5F0260DE" w14:textId="5A23BBEE" w:rsidR="008F5326" w:rsidRPr="008163D6" w:rsidRDefault="008F5326" w:rsidP="008F5326">
      <w:pPr>
        <w:pStyle w:val="a7"/>
        <w:ind w:firstLine="562"/>
        <w:jc w:val="center"/>
        <w:rPr>
          <w:rFonts w:hAnsi="宋体" w:cs="宋体" w:hint="eastAsia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Pr="008F5326">
        <w:rPr>
          <w:rFonts w:hAnsi="宋体" w:cs="宋体" w:hint="eastAsia"/>
          <w:b/>
          <w:bCs/>
          <w:sz w:val="28"/>
          <w:szCs w:val="28"/>
        </w:rPr>
        <w:t>《紫花苜蓿维生素E测定技术规程》</w:t>
      </w: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94B0886" w14:textId="77777777" w:rsidR="008F5326" w:rsidRPr="008F5326" w:rsidRDefault="008F5326" w:rsidP="008F5326">
      <w:pPr>
        <w:spacing w:line="60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14:paraId="4E9301C0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78B7135D" w14:textId="77777777" w:rsidR="008F5326" w:rsidRDefault="008F5326" w:rsidP="008F5326">
      <w:pPr>
        <w:adjustRightInd w:val="0"/>
        <w:snapToGrid w:val="0"/>
        <w:spacing w:line="360" w:lineRule="auto"/>
        <w:ind w:right="2160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8F5326" w14:paraId="0F45DAEF" w14:textId="77777777" w:rsidTr="001E601D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ED737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31959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01FEE" w14:textId="77777777" w:rsidR="008F5326" w:rsidRDefault="008F5326" w:rsidP="001E601D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8F5326" w14:paraId="3C386A3D" w14:textId="77777777" w:rsidTr="001E601D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C4C4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40AF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F5D3A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8F5326" w14:paraId="74EE42E1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CC7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73C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B54393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04FE3BAE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A1E7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7F9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18F09AB2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3C9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6B6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3B200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35BC09D8" w14:textId="77777777" w:rsidTr="001E601D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955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455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054A4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8F5326" w14:paraId="7898B67E" w14:textId="77777777" w:rsidTr="001E601D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27D63" w14:textId="77777777" w:rsidR="008F5326" w:rsidRDefault="008F5326" w:rsidP="001E601D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0F13D" w14:textId="77777777" w:rsidR="008F5326" w:rsidRDefault="008F5326" w:rsidP="001E601D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D3ACCA" w14:textId="77777777" w:rsidR="008F5326" w:rsidRDefault="008F5326" w:rsidP="001E601D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159DFC4F" w14:textId="77777777" w:rsidR="008F5326" w:rsidRDefault="008F5326" w:rsidP="008F5326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联系人：周晓丽，</w:t>
      </w:r>
      <w:r>
        <w:rPr>
          <w:rFonts w:hint="eastAsia"/>
        </w:rPr>
        <w:t>13621055592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sectPr w:rsidR="008F5326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58E0" w14:textId="77777777" w:rsidR="005717BF" w:rsidRDefault="005717BF" w:rsidP="00EB4999">
      <w:r>
        <w:separator/>
      </w:r>
    </w:p>
  </w:endnote>
  <w:endnote w:type="continuationSeparator" w:id="0">
    <w:p w14:paraId="350F5BCB" w14:textId="77777777" w:rsidR="005717BF" w:rsidRDefault="005717BF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70919" w14:textId="77777777" w:rsidR="005717BF" w:rsidRDefault="005717BF" w:rsidP="00EB4999">
      <w:r>
        <w:separator/>
      </w:r>
    </w:p>
  </w:footnote>
  <w:footnote w:type="continuationSeparator" w:id="0">
    <w:p w14:paraId="162987EE" w14:textId="77777777" w:rsidR="005717BF" w:rsidRDefault="005717BF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765F" w14:textId="58CA96CE" w:rsidR="008A6562" w:rsidRDefault="00EB4999">
    <w:pPr>
      <w:pStyle w:val="a3"/>
      <w:rPr>
        <w:rFonts w:hint="eastAsia"/>
      </w:rPr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E5"/>
    <w:rsid w:val="000203F1"/>
    <w:rsid w:val="000314BE"/>
    <w:rsid w:val="0005195B"/>
    <w:rsid w:val="0006353A"/>
    <w:rsid w:val="000C117E"/>
    <w:rsid w:val="00121956"/>
    <w:rsid w:val="001352CF"/>
    <w:rsid w:val="00166F66"/>
    <w:rsid w:val="00170250"/>
    <w:rsid w:val="001C5AA1"/>
    <w:rsid w:val="00266796"/>
    <w:rsid w:val="002A687B"/>
    <w:rsid w:val="002C52A8"/>
    <w:rsid w:val="00301CB8"/>
    <w:rsid w:val="00345525"/>
    <w:rsid w:val="00371D15"/>
    <w:rsid w:val="003A2F47"/>
    <w:rsid w:val="003B20C9"/>
    <w:rsid w:val="003B31F8"/>
    <w:rsid w:val="003C3115"/>
    <w:rsid w:val="003D472A"/>
    <w:rsid w:val="004434E5"/>
    <w:rsid w:val="004516BE"/>
    <w:rsid w:val="004E0BF3"/>
    <w:rsid w:val="0052647E"/>
    <w:rsid w:val="005659A8"/>
    <w:rsid w:val="005717BF"/>
    <w:rsid w:val="005A3CD5"/>
    <w:rsid w:val="005B4C8E"/>
    <w:rsid w:val="005F5682"/>
    <w:rsid w:val="00633F9A"/>
    <w:rsid w:val="00675E0B"/>
    <w:rsid w:val="006D1BEB"/>
    <w:rsid w:val="006F2E6E"/>
    <w:rsid w:val="00732801"/>
    <w:rsid w:val="0078407D"/>
    <w:rsid w:val="007B551D"/>
    <w:rsid w:val="008163D6"/>
    <w:rsid w:val="00886FB4"/>
    <w:rsid w:val="008A4AF9"/>
    <w:rsid w:val="008A6562"/>
    <w:rsid w:val="008C150C"/>
    <w:rsid w:val="008F5326"/>
    <w:rsid w:val="008F76A7"/>
    <w:rsid w:val="00906681"/>
    <w:rsid w:val="00955880"/>
    <w:rsid w:val="00975FD5"/>
    <w:rsid w:val="00986C13"/>
    <w:rsid w:val="009B2365"/>
    <w:rsid w:val="009F7942"/>
    <w:rsid w:val="00A038A6"/>
    <w:rsid w:val="00A5029F"/>
    <w:rsid w:val="00A87231"/>
    <w:rsid w:val="00A93376"/>
    <w:rsid w:val="00B50AAA"/>
    <w:rsid w:val="00B94744"/>
    <w:rsid w:val="00B94C4F"/>
    <w:rsid w:val="00BC5F79"/>
    <w:rsid w:val="00C151FA"/>
    <w:rsid w:val="00C37367"/>
    <w:rsid w:val="00C55249"/>
    <w:rsid w:val="00C95C3B"/>
    <w:rsid w:val="00CE2461"/>
    <w:rsid w:val="00CF66EC"/>
    <w:rsid w:val="00D4151E"/>
    <w:rsid w:val="00D7636B"/>
    <w:rsid w:val="00D87230"/>
    <w:rsid w:val="00DB3A68"/>
    <w:rsid w:val="00E16386"/>
    <w:rsid w:val="00EB4999"/>
    <w:rsid w:val="00EF69BF"/>
    <w:rsid w:val="00F42100"/>
    <w:rsid w:val="00F7616A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1875</Words>
  <Characters>2402</Characters>
  <Application>Microsoft Office Word</Application>
  <DocSecurity>0</DocSecurity>
  <Lines>480</Lines>
  <Paragraphs>356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ThinkPad</cp:lastModifiedBy>
  <cp:revision>10</cp:revision>
  <dcterms:created xsi:type="dcterms:W3CDTF">2024-09-10T02:46:00Z</dcterms:created>
  <dcterms:modified xsi:type="dcterms:W3CDTF">2025-05-13T10:34:00Z</dcterms:modified>
</cp:coreProperties>
</file>