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F03AC" w14:textId="1E0FDEAB" w:rsidR="00B072C7" w:rsidRDefault="00B072C7">
      <w:pPr>
        <w:spacing w:line="360" w:lineRule="auto"/>
        <w:ind w:right="160"/>
        <w:jc w:val="center"/>
        <w:rPr>
          <w:rFonts w:cs="宋体"/>
          <w:b/>
          <w:bCs/>
          <w:color w:val="000000"/>
          <w:sz w:val="48"/>
          <w:szCs w:val="48"/>
        </w:rPr>
      </w:pPr>
      <w:bookmarkStart w:id="0" w:name="_Hlk528261495"/>
    </w:p>
    <w:p w14:paraId="61DE02BD" w14:textId="1D1BE47B" w:rsidR="00A306AD" w:rsidRDefault="00A306AD">
      <w:pPr>
        <w:spacing w:line="360" w:lineRule="auto"/>
        <w:ind w:right="160"/>
        <w:jc w:val="center"/>
        <w:rPr>
          <w:rFonts w:cs="宋体"/>
          <w:b/>
          <w:bCs/>
          <w:color w:val="000000"/>
          <w:sz w:val="48"/>
          <w:szCs w:val="48"/>
        </w:rPr>
      </w:pPr>
    </w:p>
    <w:p w14:paraId="5218F1AA" w14:textId="77777777" w:rsidR="00A306AD" w:rsidRDefault="00A306AD">
      <w:pPr>
        <w:spacing w:line="360" w:lineRule="auto"/>
        <w:ind w:right="160"/>
        <w:jc w:val="center"/>
        <w:rPr>
          <w:rFonts w:cs="宋体"/>
          <w:b/>
          <w:bCs/>
          <w:color w:val="000000"/>
          <w:sz w:val="48"/>
          <w:szCs w:val="48"/>
        </w:rPr>
      </w:pPr>
    </w:p>
    <w:p w14:paraId="193CD2AD" w14:textId="77777777" w:rsidR="00B072C7" w:rsidRDefault="00B072C7">
      <w:pPr>
        <w:spacing w:line="360" w:lineRule="auto"/>
        <w:ind w:right="160"/>
        <w:jc w:val="center"/>
        <w:rPr>
          <w:rFonts w:cs="宋体"/>
          <w:b/>
          <w:bCs/>
          <w:color w:val="000000"/>
          <w:sz w:val="48"/>
          <w:szCs w:val="48"/>
        </w:rPr>
      </w:pPr>
    </w:p>
    <w:p w14:paraId="1C06CB73" w14:textId="77777777" w:rsidR="00A306AD" w:rsidRPr="00A306AD" w:rsidRDefault="00A306AD" w:rsidP="00A306AD">
      <w:pPr>
        <w:spacing w:beforeLines="50" w:before="156" w:afterLines="50" w:after="156" w:line="360" w:lineRule="auto"/>
        <w:ind w:right="159"/>
        <w:jc w:val="center"/>
        <w:rPr>
          <w:rFonts w:cs="宋体"/>
          <w:b/>
          <w:bCs/>
          <w:color w:val="000000"/>
          <w:sz w:val="52"/>
          <w:szCs w:val="52"/>
        </w:rPr>
      </w:pPr>
      <w:r w:rsidRPr="00A306AD">
        <w:rPr>
          <w:rFonts w:cs="宋体" w:hint="eastAsia"/>
          <w:b/>
          <w:bCs/>
          <w:color w:val="000000"/>
          <w:sz w:val="52"/>
          <w:szCs w:val="52"/>
        </w:rPr>
        <w:t>团体标准</w:t>
      </w:r>
    </w:p>
    <w:p w14:paraId="1A2ABE23" w14:textId="77777777" w:rsidR="00B072C7" w:rsidRDefault="00B072C7">
      <w:pPr>
        <w:spacing w:line="360" w:lineRule="auto"/>
        <w:ind w:right="160"/>
        <w:jc w:val="center"/>
        <w:rPr>
          <w:rFonts w:cs="宋体"/>
          <w:b/>
          <w:bCs/>
          <w:color w:val="000000"/>
          <w:sz w:val="48"/>
          <w:szCs w:val="48"/>
        </w:rPr>
      </w:pPr>
    </w:p>
    <w:bookmarkEnd w:id="0"/>
    <w:p w14:paraId="74CD023A" w14:textId="176BEA29" w:rsidR="00000A0D" w:rsidRDefault="003E7871" w:rsidP="00DD56EA">
      <w:pPr>
        <w:spacing w:beforeLines="50" w:before="156" w:afterLines="50" w:after="156" w:line="360" w:lineRule="auto"/>
        <w:ind w:right="159"/>
        <w:jc w:val="center"/>
        <w:rPr>
          <w:rFonts w:cs="宋体"/>
          <w:b/>
          <w:bCs/>
          <w:color w:val="000000"/>
          <w:sz w:val="48"/>
          <w:szCs w:val="48"/>
        </w:rPr>
      </w:pPr>
      <w:r>
        <w:rPr>
          <w:rFonts w:cs="宋体" w:hint="eastAsia"/>
          <w:b/>
          <w:bCs/>
          <w:color w:val="000000"/>
          <w:sz w:val="48"/>
          <w:szCs w:val="48"/>
        </w:rPr>
        <w:t>《</w:t>
      </w:r>
      <w:r w:rsidR="00D7788D" w:rsidRPr="00D7788D">
        <w:rPr>
          <w:rFonts w:cs="宋体" w:hint="eastAsia"/>
          <w:b/>
          <w:bCs/>
          <w:color w:val="000000"/>
          <w:sz w:val="48"/>
          <w:szCs w:val="48"/>
        </w:rPr>
        <w:t>松嫩草地</w:t>
      </w:r>
      <w:r w:rsidR="00BA5911">
        <w:rPr>
          <w:rFonts w:cs="宋体" w:hint="eastAsia"/>
          <w:b/>
          <w:bCs/>
          <w:color w:val="000000"/>
          <w:sz w:val="48"/>
          <w:szCs w:val="48"/>
        </w:rPr>
        <w:t>适宜</w:t>
      </w:r>
      <w:r w:rsidR="00D7788D" w:rsidRPr="00D7788D">
        <w:rPr>
          <w:rFonts w:cs="宋体" w:hint="eastAsia"/>
          <w:b/>
          <w:bCs/>
          <w:color w:val="000000"/>
          <w:sz w:val="48"/>
          <w:szCs w:val="48"/>
        </w:rPr>
        <w:t>载畜量的测算方法</w:t>
      </w:r>
      <w:r>
        <w:rPr>
          <w:rFonts w:cs="宋体" w:hint="eastAsia"/>
          <w:b/>
          <w:bCs/>
          <w:color w:val="000000"/>
          <w:sz w:val="48"/>
          <w:szCs w:val="48"/>
        </w:rPr>
        <w:t>》</w:t>
      </w:r>
    </w:p>
    <w:p w14:paraId="566957CD" w14:textId="77777777" w:rsidR="00B072C7" w:rsidRPr="009F110C" w:rsidRDefault="00F4018F">
      <w:pPr>
        <w:spacing w:line="360" w:lineRule="auto"/>
        <w:ind w:right="160"/>
        <w:jc w:val="center"/>
        <w:rPr>
          <w:rFonts w:cs="宋体"/>
          <w:b/>
          <w:bCs/>
          <w:color w:val="000000"/>
          <w:sz w:val="48"/>
          <w:szCs w:val="48"/>
        </w:rPr>
      </w:pPr>
      <w:r w:rsidRPr="009F110C">
        <w:rPr>
          <w:rFonts w:cs="宋体" w:hint="eastAsia"/>
          <w:b/>
          <w:bCs/>
          <w:color w:val="000000"/>
          <w:sz w:val="48"/>
          <w:szCs w:val="48"/>
        </w:rPr>
        <w:t>编制说明</w:t>
      </w:r>
    </w:p>
    <w:p w14:paraId="225A4105" w14:textId="77777777" w:rsidR="00B072C7" w:rsidRPr="00BF7605" w:rsidRDefault="00B072C7">
      <w:pPr>
        <w:spacing w:line="360" w:lineRule="auto"/>
        <w:jc w:val="center"/>
        <w:rPr>
          <w:b/>
          <w:bCs/>
          <w:color w:val="000000"/>
        </w:rPr>
      </w:pPr>
    </w:p>
    <w:p w14:paraId="7B7D25B8" w14:textId="77777777" w:rsidR="00B072C7" w:rsidRPr="009F110C" w:rsidRDefault="00B072C7">
      <w:pPr>
        <w:spacing w:line="360" w:lineRule="auto"/>
        <w:jc w:val="center"/>
        <w:rPr>
          <w:b/>
          <w:bCs/>
          <w:color w:val="000000"/>
        </w:rPr>
      </w:pPr>
    </w:p>
    <w:p w14:paraId="0B1CF9EF" w14:textId="77777777" w:rsidR="00B072C7" w:rsidRPr="009F110C" w:rsidRDefault="00B072C7">
      <w:pPr>
        <w:spacing w:line="360" w:lineRule="auto"/>
        <w:jc w:val="center"/>
        <w:rPr>
          <w:b/>
          <w:bCs/>
          <w:color w:val="000000"/>
        </w:rPr>
      </w:pPr>
    </w:p>
    <w:p w14:paraId="71AD037D" w14:textId="77777777" w:rsidR="00B072C7" w:rsidRPr="009F110C" w:rsidRDefault="00B072C7">
      <w:pPr>
        <w:spacing w:line="360" w:lineRule="auto"/>
        <w:jc w:val="center"/>
        <w:rPr>
          <w:b/>
          <w:bCs/>
          <w:color w:val="000000"/>
        </w:rPr>
      </w:pPr>
    </w:p>
    <w:p w14:paraId="156BBF0F" w14:textId="77777777" w:rsidR="00B072C7" w:rsidRPr="009F110C" w:rsidRDefault="00B072C7">
      <w:pPr>
        <w:spacing w:line="360" w:lineRule="auto"/>
        <w:jc w:val="center"/>
        <w:rPr>
          <w:b/>
          <w:bCs/>
          <w:color w:val="000000"/>
        </w:rPr>
      </w:pPr>
    </w:p>
    <w:p w14:paraId="618D649C" w14:textId="77777777" w:rsidR="00B072C7" w:rsidRPr="009F110C" w:rsidRDefault="00B072C7">
      <w:pPr>
        <w:spacing w:line="360" w:lineRule="auto"/>
        <w:jc w:val="center"/>
        <w:rPr>
          <w:b/>
          <w:bCs/>
          <w:color w:val="000000"/>
        </w:rPr>
      </w:pPr>
    </w:p>
    <w:p w14:paraId="08599D6D" w14:textId="77777777" w:rsidR="00B072C7" w:rsidRPr="009F110C" w:rsidRDefault="00B072C7">
      <w:pPr>
        <w:spacing w:line="360" w:lineRule="auto"/>
        <w:jc w:val="center"/>
        <w:rPr>
          <w:b/>
          <w:bCs/>
          <w:color w:val="000000"/>
        </w:rPr>
      </w:pPr>
    </w:p>
    <w:p w14:paraId="70F90F86" w14:textId="21FBDC54" w:rsidR="00B072C7" w:rsidRDefault="00B072C7">
      <w:pPr>
        <w:spacing w:line="360" w:lineRule="auto"/>
        <w:jc w:val="center"/>
        <w:rPr>
          <w:b/>
          <w:bCs/>
          <w:color w:val="000000"/>
        </w:rPr>
      </w:pPr>
    </w:p>
    <w:p w14:paraId="564046A0" w14:textId="7AE2463B" w:rsidR="00A306AD" w:rsidRDefault="00A306AD">
      <w:pPr>
        <w:spacing w:line="360" w:lineRule="auto"/>
        <w:jc w:val="center"/>
        <w:rPr>
          <w:b/>
          <w:bCs/>
          <w:color w:val="000000"/>
        </w:rPr>
      </w:pPr>
    </w:p>
    <w:p w14:paraId="55AD4B08" w14:textId="77777777" w:rsidR="00A306AD" w:rsidRPr="009F110C" w:rsidRDefault="00A306AD">
      <w:pPr>
        <w:spacing w:line="360" w:lineRule="auto"/>
        <w:jc w:val="center"/>
        <w:rPr>
          <w:b/>
          <w:bCs/>
          <w:color w:val="000000"/>
        </w:rPr>
      </w:pPr>
    </w:p>
    <w:p w14:paraId="1DD578F9" w14:textId="2EB738DB" w:rsidR="00B072C7" w:rsidRDefault="00B072C7">
      <w:pPr>
        <w:spacing w:line="360" w:lineRule="auto"/>
        <w:jc w:val="center"/>
        <w:rPr>
          <w:b/>
          <w:bCs/>
          <w:color w:val="000000"/>
        </w:rPr>
      </w:pPr>
    </w:p>
    <w:p w14:paraId="460CE86C" w14:textId="77777777" w:rsidR="00A306AD" w:rsidRDefault="00A306AD">
      <w:pPr>
        <w:spacing w:line="360" w:lineRule="auto"/>
        <w:jc w:val="center"/>
        <w:rPr>
          <w:b/>
          <w:bCs/>
          <w:color w:val="000000"/>
        </w:rPr>
      </w:pPr>
    </w:p>
    <w:p w14:paraId="5E592C93" w14:textId="77777777" w:rsidR="00A306AD" w:rsidRPr="009F110C" w:rsidRDefault="00A306AD">
      <w:pPr>
        <w:spacing w:line="360" w:lineRule="auto"/>
        <w:jc w:val="center"/>
        <w:rPr>
          <w:b/>
          <w:bCs/>
          <w:color w:val="000000"/>
        </w:rPr>
      </w:pPr>
    </w:p>
    <w:p w14:paraId="44751AAA" w14:textId="20B6FDDD" w:rsidR="00B072C7" w:rsidRPr="00A306AD" w:rsidRDefault="00A306AD" w:rsidP="00A306AD">
      <w:pPr>
        <w:ind w:leftChars="-67" w:left="-51" w:rightChars="-182" w:right="-382" w:hangingChars="32" w:hanging="90"/>
        <w:jc w:val="center"/>
        <w:rPr>
          <w:rFonts w:ascii="黑体" w:eastAsia="黑体" w:hAnsi="黑体"/>
          <w:b/>
          <w:bCs/>
          <w:color w:val="000000"/>
          <w:sz w:val="28"/>
          <w:szCs w:val="28"/>
        </w:rPr>
      </w:pPr>
      <w:r w:rsidRPr="00A306AD">
        <w:rPr>
          <w:rFonts w:ascii="黑体" w:eastAsia="黑体" w:hAnsi="黑体" w:hint="eastAsia"/>
          <w:bCs/>
          <w:sz w:val="28"/>
          <w:szCs w:val="28"/>
        </w:rPr>
        <w:t>《</w:t>
      </w:r>
      <w:r w:rsidR="009C14AC" w:rsidRPr="009C14AC">
        <w:rPr>
          <w:rFonts w:ascii="黑体" w:eastAsia="黑体" w:hAnsi="黑体" w:hint="eastAsia"/>
          <w:bCs/>
          <w:sz w:val="28"/>
          <w:szCs w:val="28"/>
        </w:rPr>
        <w:t>松嫩草地适宜载畜量的测算方法</w:t>
      </w:r>
      <w:r w:rsidRPr="00A306AD">
        <w:rPr>
          <w:rFonts w:ascii="黑体" w:eastAsia="黑体" w:hAnsi="黑体" w:hint="eastAsia"/>
          <w:bCs/>
          <w:sz w:val="28"/>
          <w:szCs w:val="28"/>
        </w:rPr>
        <w:t>》</w:t>
      </w:r>
      <w:proofErr w:type="gramStart"/>
      <w:r w:rsidRPr="00A306AD">
        <w:rPr>
          <w:rFonts w:ascii="黑体" w:eastAsia="黑体" w:hAnsi="黑体" w:hint="eastAsia"/>
          <w:bCs/>
          <w:sz w:val="28"/>
          <w:szCs w:val="28"/>
        </w:rPr>
        <w:t>团标制定</w:t>
      </w:r>
      <w:proofErr w:type="gramEnd"/>
      <w:r w:rsidRPr="00A306AD">
        <w:rPr>
          <w:rFonts w:ascii="黑体" w:eastAsia="黑体" w:hAnsi="黑体" w:hint="eastAsia"/>
          <w:bCs/>
          <w:sz w:val="28"/>
          <w:szCs w:val="28"/>
        </w:rPr>
        <w:t>组</w:t>
      </w:r>
    </w:p>
    <w:p w14:paraId="41F596B8" w14:textId="1B8F43CF" w:rsidR="00B072C7" w:rsidRPr="009F110C" w:rsidRDefault="00F4018F" w:rsidP="00454CD5">
      <w:pPr>
        <w:spacing w:line="360" w:lineRule="auto"/>
        <w:jc w:val="center"/>
        <w:rPr>
          <w:rFonts w:cs="宋体"/>
          <w:b/>
          <w:bCs/>
          <w:color w:val="000000"/>
          <w:sz w:val="44"/>
          <w:szCs w:val="44"/>
        </w:rPr>
      </w:pPr>
      <w:r w:rsidRPr="00A306AD">
        <w:rPr>
          <w:rFonts w:ascii="黑体" w:eastAsia="黑体" w:hAnsi="黑体" w:cs="宋体" w:hint="eastAsia"/>
          <w:color w:val="000000"/>
          <w:sz w:val="28"/>
          <w:szCs w:val="28"/>
        </w:rPr>
        <w:t>二〇</w:t>
      </w:r>
      <w:r w:rsidR="00DD56EA" w:rsidRPr="00A306AD">
        <w:rPr>
          <w:rFonts w:ascii="黑体" w:eastAsia="黑体" w:hAnsi="黑体" w:cs="宋体" w:hint="eastAsia"/>
          <w:color w:val="000000"/>
          <w:sz w:val="28"/>
          <w:szCs w:val="28"/>
        </w:rPr>
        <w:t>二</w:t>
      </w:r>
      <w:r w:rsidR="00D7788D" w:rsidRPr="00A306AD">
        <w:rPr>
          <w:rFonts w:ascii="黑体" w:eastAsia="黑体" w:hAnsi="黑体" w:cs="宋体" w:hint="eastAsia"/>
          <w:color w:val="000000"/>
          <w:sz w:val="28"/>
          <w:szCs w:val="28"/>
        </w:rPr>
        <w:t>五</w:t>
      </w:r>
      <w:r w:rsidR="00F62E99" w:rsidRPr="00A306AD">
        <w:rPr>
          <w:rFonts w:ascii="黑体" w:eastAsia="黑体" w:hAnsi="黑体" w:cs="宋体" w:hint="eastAsia"/>
          <w:color w:val="000000"/>
          <w:sz w:val="28"/>
          <w:szCs w:val="28"/>
        </w:rPr>
        <w:t>年</w:t>
      </w:r>
      <w:r w:rsidR="009C14AC">
        <w:rPr>
          <w:rFonts w:ascii="黑体" w:eastAsia="黑体" w:hAnsi="黑体" w:cs="宋体" w:hint="eastAsia"/>
          <w:color w:val="000000"/>
          <w:sz w:val="28"/>
          <w:szCs w:val="28"/>
        </w:rPr>
        <w:t>五</w:t>
      </w:r>
      <w:r w:rsidRPr="00A306AD">
        <w:rPr>
          <w:rFonts w:ascii="黑体" w:eastAsia="黑体" w:hAnsi="黑体" w:cs="宋体" w:hint="eastAsia"/>
          <w:color w:val="000000"/>
          <w:sz w:val="28"/>
          <w:szCs w:val="28"/>
        </w:rPr>
        <w:t>月</w:t>
      </w:r>
      <w:r w:rsidRPr="009F110C">
        <w:rPr>
          <w:rFonts w:cs="宋体"/>
          <w:b/>
          <w:bCs/>
          <w:color w:val="000000"/>
          <w:sz w:val="44"/>
          <w:szCs w:val="44"/>
        </w:rPr>
        <w:br w:type="page"/>
      </w:r>
    </w:p>
    <w:p w14:paraId="05A3F879" w14:textId="77777777" w:rsidR="00B072C7" w:rsidRPr="009F110C" w:rsidRDefault="00F4018F" w:rsidP="00085F42">
      <w:pPr>
        <w:pStyle w:val="ab"/>
        <w:numPr>
          <w:ilvl w:val="0"/>
          <w:numId w:val="1"/>
        </w:numPr>
        <w:spacing w:beforeLines="100" w:before="312" w:afterLines="50" w:after="156" w:line="420" w:lineRule="exact"/>
        <w:ind w:left="578" w:firstLineChars="0" w:hanging="578"/>
        <w:rPr>
          <w:b/>
          <w:color w:val="000000"/>
          <w:sz w:val="28"/>
          <w:szCs w:val="28"/>
        </w:rPr>
      </w:pPr>
      <w:r w:rsidRPr="009F110C">
        <w:rPr>
          <w:b/>
          <w:color w:val="000000"/>
          <w:sz w:val="28"/>
          <w:szCs w:val="28"/>
        </w:rPr>
        <w:lastRenderedPageBreak/>
        <w:t>任务来源及标准制定背景</w:t>
      </w:r>
    </w:p>
    <w:p w14:paraId="7E7FF572" w14:textId="69E3E8CE" w:rsidR="00B072C7" w:rsidRPr="00085F42" w:rsidRDefault="00F4018F" w:rsidP="00085F42">
      <w:pPr>
        <w:spacing w:line="360" w:lineRule="auto"/>
        <w:ind w:firstLineChars="200" w:firstLine="482"/>
        <w:rPr>
          <w:b/>
          <w:sz w:val="24"/>
          <w:szCs w:val="24"/>
        </w:rPr>
      </w:pPr>
      <w:r w:rsidRPr="00085F42">
        <w:rPr>
          <w:rFonts w:hint="eastAsia"/>
          <w:b/>
          <w:sz w:val="24"/>
          <w:szCs w:val="24"/>
        </w:rPr>
        <w:t>1</w:t>
      </w:r>
      <w:r w:rsidR="00085F42" w:rsidRPr="00085F42">
        <w:rPr>
          <w:rFonts w:hint="eastAsia"/>
          <w:b/>
          <w:sz w:val="24"/>
          <w:szCs w:val="24"/>
        </w:rPr>
        <w:t>.</w:t>
      </w:r>
      <w:r w:rsidR="00085F42" w:rsidRPr="00085F42">
        <w:rPr>
          <w:b/>
          <w:sz w:val="24"/>
          <w:szCs w:val="24"/>
        </w:rPr>
        <w:t xml:space="preserve"> </w:t>
      </w:r>
      <w:r w:rsidRPr="00085F42">
        <w:rPr>
          <w:rFonts w:hint="eastAsia"/>
          <w:b/>
          <w:sz w:val="24"/>
          <w:szCs w:val="24"/>
        </w:rPr>
        <w:t>任务来源</w:t>
      </w:r>
    </w:p>
    <w:p w14:paraId="0DF81F29" w14:textId="289DB480" w:rsidR="00BA706B" w:rsidRPr="00075864" w:rsidRDefault="00BA706B" w:rsidP="00BA706B">
      <w:pPr>
        <w:spacing w:line="360" w:lineRule="auto"/>
        <w:ind w:firstLineChars="200" w:firstLine="480"/>
        <w:rPr>
          <w:sz w:val="24"/>
        </w:rPr>
      </w:pPr>
      <w:r>
        <w:rPr>
          <w:rFonts w:hint="eastAsia"/>
          <w:sz w:val="24"/>
        </w:rPr>
        <w:t>本技术规程由</w:t>
      </w:r>
      <w:r w:rsidR="00BA5911" w:rsidRPr="00BA5911">
        <w:rPr>
          <w:rFonts w:hint="eastAsia"/>
          <w:sz w:val="24"/>
        </w:rPr>
        <w:t>东北师范大学、黑龙江省农业科学院草业研究所</w:t>
      </w:r>
      <w:r w:rsidR="002A1554">
        <w:rPr>
          <w:rFonts w:hint="eastAsia"/>
          <w:sz w:val="24"/>
        </w:rPr>
        <w:t>和</w:t>
      </w:r>
      <w:r w:rsidR="00BA5911" w:rsidRPr="00BA5911">
        <w:rPr>
          <w:rFonts w:hint="eastAsia"/>
          <w:sz w:val="24"/>
        </w:rPr>
        <w:t>中国农业科学院草原</w:t>
      </w:r>
      <w:r w:rsidR="00392AFE">
        <w:rPr>
          <w:rFonts w:hint="eastAsia"/>
          <w:sz w:val="24"/>
        </w:rPr>
        <w:t>研究</w:t>
      </w:r>
      <w:r w:rsidR="00BA5911" w:rsidRPr="00BA5911">
        <w:rPr>
          <w:rFonts w:hint="eastAsia"/>
          <w:sz w:val="24"/>
        </w:rPr>
        <w:t>所</w:t>
      </w:r>
      <w:r w:rsidRPr="00BA706B">
        <w:rPr>
          <w:rFonts w:hint="eastAsia"/>
          <w:sz w:val="24"/>
        </w:rPr>
        <w:t>联合申报，</w:t>
      </w:r>
      <w:r>
        <w:rPr>
          <w:rFonts w:hint="eastAsia"/>
          <w:sz w:val="24"/>
        </w:rPr>
        <w:t>在</w:t>
      </w:r>
      <w:r w:rsidR="00DD56EA" w:rsidRPr="00DD56EA">
        <w:rPr>
          <w:rFonts w:hint="eastAsia"/>
          <w:sz w:val="24"/>
        </w:rPr>
        <w:t>国家重点研发计划“</w:t>
      </w:r>
      <w:r w:rsidR="00392AFE" w:rsidRPr="00392AFE">
        <w:rPr>
          <w:rFonts w:hint="eastAsia"/>
          <w:sz w:val="24"/>
        </w:rPr>
        <w:t>草甸草原智慧修复与生态—生产功能协同提升技术及示范</w:t>
      </w:r>
      <w:r w:rsidR="00DD56EA" w:rsidRPr="00DD56EA">
        <w:rPr>
          <w:rFonts w:hint="eastAsia"/>
          <w:sz w:val="24"/>
        </w:rPr>
        <w:t>”</w:t>
      </w:r>
      <w:r w:rsidRPr="00020D4F">
        <w:rPr>
          <w:rFonts w:hint="eastAsia"/>
          <w:sz w:val="24"/>
        </w:rPr>
        <w:t>的</w:t>
      </w:r>
      <w:r w:rsidR="008E66D9">
        <w:rPr>
          <w:rFonts w:hint="eastAsia"/>
          <w:sz w:val="24"/>
        </w:rPr>
        <w:t>资助和支持下</w:t>
      </w:r>
      <w:r w:rsidRPr="00020D4F">
        <w:rPr>
          <w:rFonts w:hint="eastAsia"/>
          <w:sz w:val="24"/>
        </w:rPr>
        <w:t>完成。</w:t>
      </w:r>
      <w:r w:rsidR="00BA5911">
        <w:rPr>
          <w:rFonts w:hint="eastAsia"/>
          <w:sz w:val="24"/>
        </w:rPr>
        <w:t xml:space="preserve"> </w:t>
      </w:r>
    </w:p>
    <w:p w14:paraId="02D02E68" w14:textId="1F8E0306" w:rsidR="00B072C7" w:rsidRPr="00085F42" w:rsidRDefault="00F4018F" w:rsidP="00085F42">
      <w:pPr>
        <w:spacing w:line="360" w:lineRule="auto"/>
        <w:ind w:firstLineChars="200" w:firstLine="482"/>
        <w:rPr>
          <w:b/>
          <w:sz w:val="24"/>
          <w:szCs w:val="24"/>
        </w:rPr>
      </w:pPr>
      <w:r w:rsidRPr="00085F42">
        <w:rPr>
          <w:rFonts w:hint="eastAsia"/>
          <w:b/>
          <w:sz w:val="24"/>
          <w:szCs w:val="24"/>
        </w:rPr>
        <w:t>2</w:t>
      </w:r>
      <w:r w:rsidR="00085F42" w:rsidRPr="00085F42">
        <w:rPr>
          <w:rFonts w:hint="eastAsia"/>
          <w:b/>
          <w:sz w:val="24"/>
          <w:szCs w:val="24"/>
        </w:rPr>
        <w:t>.</w:t>
      </w:r>
      <w:r w:rsidR="00085F42" w:rsidRPr="00085F42">
        <w:rPr>
          <w:b/>
          <w:sz w:val="24"/>
          <w:szCs w:val="24"/>
        </w:rPr>
        <w:t xml:space="preserve"> </w:t>
      </w:r>
      <w:r w:rsidRPr="00085F42">
        <w:rPr>
          <w:rFonts w:hint="eastAsia"/>
          <w:b/>
          <w:sz w:val="24"/>
          <w:szCs w:val="24"/>
        </w:rPr>
        <w:t>标准制定背景</w:t>
      </w:r>
    </w:p>
    <w:p w14:paraId="7308290D" w14:textId="01268D0D" w:rsidR="00BA5911" w:rsidRDefault="008864EB" w:rsidP="00000A0D">
      <w:pPr>
        <w:spacing w:line="360" w:lineRule="auto"/>
        <w:ind w:firstLineChars="200" w:firstLine="480"/>
        <w:rPr>
          <w:bCs/>
          <w:sz w:val="24"/>
          <w:szCs w:val="24"/>
        </w:rPr>
      </w:pPr>
      <w:r w:rsidRPr="008864EB">
        <w:rPr>
          <w:rFonts w:hint="eastAsia"/>
          <w:bCs/>
          <w:sz w:val="24"/>
          <w:szCs w:val="24"/>
        </w:rPr>
        <w:t>草地是重要的优质畜产品和畜牧业基地，是提供生态系统服务功能和维持生物多样性的重要保障，也是国家生态安全的重要屏障。然而，近几十年来，由于不合理的人为利用（放牧和刈割等）与日益剧烈的气候变化影响，我国仍有</w:t>
      </w:r>
      <w:r w:rsidRPr="008864EB">
        <w:rPr>
          <w:rFonts w:hint="eastAsia"/>
          <w:bCs/>
          <w:sz w:val="24"/>
          <w:szCs w:val="24"/>
        </w:rPr>
        <w:t>70%</w:t>
      </w:r>
      <w:r w:rsidRPr="008864EB">
        <w:rPr>
          <w:rFonts w:hint="eastAsia"/>
          <w:bCs/>
          <w:sz w:val="24"/>
          <w:szCs w:val="24"/>
        </w:rPr>
        <w:t>的草地处于不同程度的退化，草地生产功能始终维持在较低水平，生态服务功能也未能充分发挥，进而影响我国的食物安全与生态安全，严重制约着牧区的社会经济可持续发展。</w:t>
      </w:r>
      <w:r w:rsidR="00BA5911" w:rsidRPr="00BA5911">
        <w:rPr>
          <w:rFonts w:hint="eastAsia"/>
          <w:bCs/>
          <w:sz w:val="24"/>
          <w:szCs w:val="24"/>
        </w:rPr>
        <w:t>国务院</w:t>
      </w:r>
      <w:r w:rsidR="00BA5911" w:rsidRPr="00BA5911">
        <w:rPr>
          <w:bCs/>
          <w:sz w:val="24"/>
          <w:szCs w:val="24"/>
        </w:rPr>
        <w:t>2021</w:t>
      </w:r>
      <w:r w:rsidR="00BA5911" w:rsidRPr="00BA5911">
        <w:rPr>
          <w:bCs/>
          <w:sz w:val="24"/>
          <w:szCs w:val="24"/>
        </w:rPr>
        <w:t>年颁发的《关于加强草原保护修复的若干意见》（国办发〔</w:t>
      </w:r>
      <w:r w:rsidR="00BA5911" w:rsidRPr="00BA5911">
        <w:rPr>
          <w:bCs/>
          <w:sz w:val="24"/>
          <w:szCs w:val="24"/>
        </w:rPr>
        <w:t>2021</w:t>
      </w:r>
      <w:r w:rsidR="00BA5911" w:rsidRPr="00BA5911">
        <w:rPr>
          <w:bCs/>
          <w:sz w:val="24"/>
          <w:szCs w:val="24"/>
        </w:rPr>
        <w:t>〕</w:t>
      </w:r>
      <w:r w:rsidR="00BA5911" w:rsidRPr="00BA5911">
        <w:rPr>
          <w:bCs/>
          <w:sz w:val="24"/>
          <w:szCs w:val="24"/>
        </w:rPr>
        <w:t>7</w:t>
      </w:r>
      <w:r w:rsidR="00BA5911" w:rsidRPr="00BA5911">
        <w:rPr>
          <w:bCs/>
          <w:sz w:val="24"/>
          <w:szCs w:val="24"/>
        </w:rPr>
        <w:t>号）要求</w:t>
      </w:r>
      <w:r w:rsidR="00BA5911" w:rsidRPr="00BA5911">
        <w:rPr>
          <w:bCs/>
          <w:sz w:val="24"/>
          <w:szCs w:val="24"/>
        </w:rPr>
        <w:t>“</w:t>
      </w:r>
      <w:r w:rsidR="00BA5911" w:rsidRPr="00BA5911">
        <w:rPr>
          <w:bCs/>
          <w:sz w:val="24"/>
          <w:szCs w:val="24"/>
        </w:rPr>
        <w:t>牧区要以实现草畜平衡为目标，优化畜群结构，控制放牧牲畜数量，提高科学饲养和放牧管理水平，减轻天然草原放牧压力</w:t>
      </w:r>
      <w:r w:rsidR="00BA5911" w:rsidRPr="00BA5911">
        <w:rPr>
          <w:bCs/>
          <w:sz w:val="24"/>
          <w:szCs w:val="24"/>
        </w:rPr>
        <w:t>”</w:t>
      </w:r>
      <w:r w:rsidR="00BA5911" w:rsidRPr="00BA5911">
        <w:rPr>
          <w:bCs/>
          <w:sz w:val="24"/>
          <w:szCs w:val="24"/>
        </w:rPr>
        <w:t>。</w:t>
      </w:r>
      <w:r w:rsidR="00BA5911" w:rsidRPr="00BA5911">
        <w:rPr>
          <w:bCs/>
          <w:sz w:val="24"/>
          <w:szCs w:val="24"/>
        </w:rPr>
        <w:t>2023</w:t>
      </w:r>
      <w:r w:rsidR="00BA5911" w:rsidRPr="00BA5911">
        <w:rPr>
          <w:bCs/>
          <w:sz w:val="24"/>
          <w:szCs w:val="24"/>
        </w:rPr>
        <w:t>年中央一号文件特别强调</w:t>
      </w:r>
      <w:r w:rsidR="00BA5911" w:rsidRPr="00BA5911">
        <w:rPr>
          <w:bCs/>
          <w:sz w:val="24"/>
          <w:szCs w:val="24"/>
        </w:rPr>
        <w:t>“</w:t>
      </w:r>
      <w:r w:rsidR="00BA5911" w:rsidRPr="00BA5911">
        <w:rPr>
          <w:bCs/>
          <w:sz w:val="24"/>
          <w:szCs w:val="24"/>
        </w:rPr>
        <w:t>深入推进草原畜牧业转型升级，合理利用草地资源</w:t>
      </w:r>
      <w:r w:rsidR="00BA5911" w:rsidRPr="00BA5911">
        <w:rPr>
          <w:bCs/>
          <w:sz w:val="24"/>
          <w:szCs w:val="24"/>
        </w:rPr>
        <w:t>”</w:t>
      </w:r>
      <w:r w:rsidR="00BA5911" w:rsidRPr="00BA5911">
        <w:rPr>
          <w:bCs/>
          <w:sz w:val="24"/>
          <w:szCs w:val="24"/>
        </w:rPr>
        <w:t>维持草原牧区的草畜平衡，实现生产</w:t>
      </w:r>
      <w:r w:rsidR="00BA5911" w:rsidRPr="00BA5911">
        <w:rPr>
          <w:bCs/>
          <w:sz w:val="24"/>
          <w:szCs w:val="24"/>
        </w:rPr>
        <w:t>-</w:t>
      </w:r>
      <w:r w:rsidR="00BA5911" w:rsidRPr="00BA5911">
        <w:rPr>
          <w:bCs/>
          <w:sz w:val="24"/>
          <w:szCs w:val="24"/>
        </w:rPr>
        <w:t>生态协同提升，亟需研发草地</w:t>
      </w:r>
      <w:r w:rsidR="00B6497F">
        <w:rPr>
          <w:rFonts w:hint="eastAsia"/>
          <w:bCs/>
          <w:sz w:val="24"/>
          <w:szCs w:val="24"/>
        </w:rPr>
        <w:t>适宜</w:t>
      </w:r>
      <w:r w:rsidR="00BA5911" w:rsidRPr="00BA5911">
        <w:rPr>
          <w:bCs/>
          <w:sz w:val="24"/>
          <w:szCs w:val="24"/>
        </w:rPr>
        <w:t>载畜量和合理畜群结构的确定方法。因此，制定草地家畜</w:t>
      </w:r>
      <w:r w:rsidR="00B6497F">
        <w:rPr>
          <w:bCs/>
          <w:sz w:val="24"/>
          <w:szCs w:val="24"/>
        </w:rPr>
        <w:t>适宜</w:t>
      </w:r>
      <w:r w:rsidR="00BA5911" w:rsidRPr="00BA5911">
        <w:rPr>
          <w:bCs/>
          <w:sz w:val="24"/>
          <w:szCs w:val="24"/>
        </w:rPr>
        <w:t>载畜量测算技术规程，对于实现草地的精准放牧管理，加快畜牧业转型升级和草牧业发展具有重要意义。</w:t>
      </w:r>
    </w:p>
    <w:p w14:paraId="0790FC57" w14:textId="622FC4AA" w:rsidR="00000A0D" w:rsidRPr="00000A0D" w:rsidRDefault="00000A0D" w:rsidP="00000A0D">
      <w:pPr>
        <w:spacing w:line="360" w:lineRule="auto"/>
        <w:ind w:firstLineChars="200" w:firstLine="480"/>
        <w:rPr>
          <w:bCs/>
          <w:sz w:val="24"/>
          <w:szCs w:val="24"/>
        </w:rPr>
      </w:pPr>
      <w:r w:rsidRPr="00000A0D">
        <w:rPr>
          <w:rFonts w:hint="eastAsia"/>
          <w:bCs/>
          <w:sz w:val="24"/>
          <w:szCs w:val="24"/>
        </w:rPr>
        <w:t>松嫩草地是我国</w:t>
      </w:r>
      <w:r w:rsidR="00267E0C">
        <w:rPr>
          <w:rFonts w:hint="eastAsia"/>
          <w:bCs/>
          <w:sz w:val="24"/>
          <w:szCs w:val="24"/>
        </w:rPr>
        <w:t>重点牧区之一，其产草量是我国重点牧区平均产草量的</w:t>
      </w:r>
      <w:r w:rsidR="00267E0C">
        <w:rPr>
          <w:rFonts w:hint="eastAsia"/>
          <w:bCs/>
          <w:sz w:val="24"/>
          <w:szCs w:val="24"/>
        </w:rPr>
        <w:t>1</w:t>
      </w:r>
      <w:r w:rsidR="00267E0C">
        <w:rPr>
          <w:bCs/>
          <w:sz w:val="24"/>
          <w:szCs w:val="24"/>
        </w:rPr>
        <w:t>.5</w:t>
      </w:r>
      <w:r w:rsidR="00267E0C">
        <w:rPr>
          <w:rFonts w:hint="eastAsia"/>
          <w:bCs/>
          <w:sz w:val="24"/>
          <w:szCs w:val="24"/>
        </w:rPr>
        <w:t>倍，是我国重要的草地畜牧业生产基地</w:t>
      </w:r>
      <w:r w:rsidRPr="00000A0D">
        <w:rPr>
          <w:rFonts w:hint="eastAsia"/>
          <w:bCs/>
          <w:sz w:val="24"/>
          <w:szCs w:val="24"/>
        </w:rPr>
        <w:t>。在过去的几十年里，除自然因素外，</w:t>
      </w:r>
      <w:r w:rsidR="00BA5911">
        <w:rPr>
          <w:rFonts w:hint="eastAsia"/>
          <w:bCs/>
          <w:sz w:val="24"/>
          <w:szCs w:val="24"/>
        </w:rPr>
        <w:t>过度放牧</w:t>
      </w:r>
      <w:r w:rsidRPr="00000A0D">
        <w:rPr>
          <w:rFonts w:hint="eastAsia"/>
          <w:bCs/>
          <w:sz w:val="24"/>
          <w:szCs w:val="24"/>
        </w:rPr>
        <w:t>在很大程度上导致了东北区</w:t>
      </w:r>
      <w:r w:rsidRPr="00000A0D">
        <w:rPr>
          <w:rFonts w:hint="eastAsia"/>
          <w:bCs/>
          <w:sz w:val="24"/>
          <w:szCs w:val="24"/>
        </w:rPr>
        <w:t>70</w:t>
      </w:r>
      <w:r w:rsidRPr="00000A0D">
        <w:rPr>
          <w:rFonts w:hint="eastAsia"/>
          <w:bCs/>
          <w:sz w:val="24"/>
          <w:szCs w:val="24"/>
        </w:rPr>
        <w:t>％以上草原出现不同程度的“三化”问题，且草地“三化”问题日趋严重。草地资源得不到合理利用，最终严重制约了东北区草地畜牧业生产的发展。因此，松嫩草地的合理利用对当地畜牧业的发展和生态环境的保护起着至关重要的作用。松嫩草地畜牧业长期面临草地资源持续减少和草地生态功能不断降低的严峻问题。我国在现有的畜牧业科技成果中，其运用于实践的成果转化率仅占</w:t>
      </w:r>
      <w:r w:rsidRPr="00000A0D">
        <w:rPr>
          <w:rFonts w:hint="eastAsia"/>
          <w:bCs/>
          <w:sz w:val="24"/>
          <w:szCs w:val="24"/>
        </w:rPr>
        <w:t xml:space="preserve"> 15%</w:t>
      </w:r>
      <w:r w:rsidRPr="00000A0D">
        <w:rPr>
          <w:rFonts w:hint="eastAsia"/>
          <w:bCs/>
          <w:sz w:val="24"/>
          <w:szCs w:val="24"/>
        </w:rPr>
        <w:t>～</w:t>
      </w:r>
      <w:r w:rsidRPr="00000A0D">
        <w:rPr>
          <w:rFonts w:hint="eastAsia"/>
          <w:bCs/>
          <w:sz w:val="24"/>
          <w:szCs w:val="24"/>
        </w:rPr>
        <w:t>20%</w:t>
      </w:r>
      <w:r w:rsidRPr="00000A0D">
        <w:rPr>
          <w:rFonts w:hint="eastAsia"/>
          <w:bCs/>
          <w:sz w:val="24"/>
          <w:szCs w:val="24"/>
        </w:rPr>
        <w:t>左右。而到目前为止，松嫩草地合理的载畜量，放牧草地利用模式研究较少，可用于指导放牧草地生产实践的技术规程较少，草地利用粗放，管理极其落后。</w:t>
      </w:r>
    </w:p>
    <w:p w14:paraId="42A4A6F4" w14:textId="076D5D6B" w:rsidR="00000A0D" w:rsidRDefault="00000A0D" w:rsidP="008864EB">
      <w:pPr>
        <w:spacing w:line="360" w:lineRule="auto"/>
        <w:ind w:firstLineChars="200" w:firstLine="480"/>
        <w:rPr>
          <w:bCs/>
          <w:sz w:val="24"/>
          <w:szCs w:val="24"/>
        </w:rPr>
      </w:pPr>
      <w:r w:rsidRPr="00000A0D">
        <w:rPr>
          <w:rFonts w:hint="eastAsia"/>
          <w:bCs/>
          <w:sz w:val="24"/>
          <w:szCs w:val="24"/>
        </w:rPr>
        <w:lastRenderedPageBreak/>
        <w:t>本项目基于长期</w:t>
      </w:r>
      <w:r w:rsidR="00BA5911">
        <w:rPr>
          <w:rFonts w:hint="eastAsia"/>
          <w:bCs/>
          <w:sz w:val="24"/>
          <w:szCs w:val="24"/>
        </w:rPr>
        <w:t>松嫩</w:t>
      </w:r>
      <w:r w:rsidRPr="00000A0D">
        <w:rPr>
          <w:rFonts w:hint="eastAsia"/>
          <w:bCs/>
          <w:sz w:val="24"/>
          <w:szCs w:val="24"/>
        </w:rPr>
        <w:t>草地放牧实验研究，</w:t>
      </w:r>
      <w:r w:rsidR="00BA5911" w:rsidRPr="00774E03">
        <w:rPr>
          <w:rFonts w:hint="eastAsia"/>
          <w:bCs/>
          <w:sz w:val="24"/>
          <w:szCs w:val="24"/>
        </w:rPr>
        <w:t>结合家畜营养需求和草地生产力季节性动态变化平衡，提出松嫩草地</w:t>
      </w:r>
      <w:r w:rsidR="00BA5911">
        <w:rPr>
          <w:rFonts w:hint="eastAsia"/>
          <w:bCs/>
          <w:sz w:val="24"/>
          <w:szCs w:val="24"/>
        </w:rPr>
        <w:t>适宜载畜量</w:t>
      </w:r>
      <w:r w:rsidR="00BA5911" w:rsidRPr="00774E03">
        <w:rPr>
          <w:rFonts w:hint="eastAsia"/>
          <w:bCs/>
          <w:sz w:val="24"/>
          <w:szCs w:val="24"/>
        </w:rPr>
        <w:t>的测算方法，能够为松嫩草地可持续利用提供技术支撑，也能够现代草牧业的草地精准管理奠定科学基础。</w:t>
      </w:r>
      <w:r w:rsidR="00BA5911" w:rsidRPr="008864EB">
        <w:rPr>
          <w:bCs/>
          <w:sz w:val="24"/>
          <w:szCs w:val="24"/>
        </w:rPr>
        <w:t>本</w:t>
      </w:r>
      <w:r w:rsidR="00BA5911" w:rsidRPr="008864EB">
        <w:rPr>
          <w:rFonts w:hint="eastAsia"/>
          <w:bCs/>
          <w:sz w:val="24"/>
          <w:szCs w:val="24"/>
        </w:rPr>
        <w:t>文件</w:t>
      </w:r>
      <w:r w:rsidR="00BA5911" w:rsidRPr="008864EB">
        <w:rPr>
          <w:bCs/>
          <w:sz w:val="24"/>
          <w:szCs w:val="24"/>
        </w:rPr>
        <w:t>适用于</w:t>
      </w:r>
      <w:r w:rsidR="00BA5911" w:rsidRPr="008864EB">
        <w:rPr>
          <w:rFonts w:hint="eastAsia"/>
          <w:bCs/>
          <w:sz w:val="24"/>
          <w:szCs w:val="24"/>
        </w:rPr>
        <w:t>测算</w:t>
      </w:r>
      <w:r w:rsidR="008864EB" w:rsidRPr="008864EB">
        <w:rPr>
          <w:rFonts w:hint="eastAsia"/>
          <w:bCs/>
          <w:sz w:val="24"/>
          <w:szCs w:val="24"/>
        </w:rPr>
        <w:t>松嫩草地</w:t>
      </w:r>
      <w:r w:rsidR="00BA5911" w:rsidRPr="008864EB">
        <w:rPr>
          <w:rFonts w:hint="eastAsia"/>
          <w:bCs/>
          <w:sz w:val="24"/>
          <w:szCs w:val="24"/>
        </w:rPr>
        <w:t>的</w:t>
      </w:r>
      <w:r w:rsidR="00B6497F">
        <w:rPr>
          <w:bCs/>
          <w:sz w:val="24"/>
          <w:szCs w:val="24"/>
        </w:rPr>
        <w:t>适宜</w:t>
      </w:r>
      <w:r w:rsidR="00BA5911" w:rsidRPr="008864EB">
        <w:rPr>
          <w:rFonts w:hint="eastAsia"/>
          <w:bCs/>
          <w:sz w:val="24"/>
          <w:szCs w:val="24"/>
        </w:rPr>
        <w:t>载畜量，主要技术内容包括确定草地</w:t>
      </w:r>
      <w:r w:rsidR="00B6497F">
        <w:rPr>
          <w:rFonts w:hint="eastAsia"/>
          <w:bCs/>
          <w:sz w:val="24"/>
          <w:szCs w:val="24"/>
        </w:rPr>
        <w:t>适宜</w:t>
      </w:r>
      <w:r w:rsidR="00BA5911" w:rsidRPr="008864EB">
        <w:rPr>
          <w:rFonts w:hint="eastAsia"/>
          <w:bCs/>
          <w:sz w:val="24"/>
          <w:szCs w:val="24"/>
        </w:rPr>
        <w:t>利用率、确定放牧时间、测定牧草产量、测算家畜采食量、测算草地不同季节载畜量、确定草地</w:t>
      </w:r>
      <w:r w:rsidR="00B6497F">
        <w:rPr>
          <w:rFonts w:hint="eastAsia"/>
          <w:bCs/>
          <w:sz w:val="24"/>
          <w:szCs w:val="24"/>
        </w:rPr>
        <w:t>适宜</w:t>
      </w:r>
      <w:r w:rsidR="00BA5911" w:rsidRPr="008864EB">
        <w:rPr>
          <w:rFonts w:hint="eastAsia"/>
          <w:bCs/>
          <w:sz w:val="24"/>
          <w:szCs w:val="24"/>
        </w:rPr>
        <w:t>载畜量。</w:t>
      </w:r>
    </w:p>
    <w:p w14:paraId="41A5AC44" w14:textId="77777777" w:rsidR="00B072C7" w:rsidRPr="009F110C" w:rsidRDefault="00F4018F" w:rsidP="00085F42">
      <w:pPr>
        <w:pStyle w:val="ab"/>
        <w:numPr>
          <w:ilvl w:val="0"/>
          <w:numId w:val="1"/>
        </w:numPr>
        <w:spacing w:beforeLines="50" w:before="156" w:afterLines="50" w:after="156" w:line="420" w:lineRule="exact"/>
        <w:ind w:left="578" w:firstLineChars="0" w:hanging="578"/>
        <w:rPr>
          <w:b/>
          <w:color w:val="000000"/>
          <w:sz w:val="28"/>
          <w:szCs w:val="28"/>
        </w:rPr>
      </w:pPr>
      <w:r w:rsidRPr="009F110C">
        <w:rPr>
          <w:rFonts w:hint="eastAsia"/>
          <w:b/>
          <w:color w:val="000000"/>
          <w:sz w:val="28"/>
          <w:szCs w:val="28"/>
        </w:rPr>
        <w:t>主要工作过程</w:t>
      </w:r>
    </w:p>
    <w:p w14:paraId="30F4FE24" w14:textId="2C1D3DAD" w:rsidR="00826BA1" w:rsidRPr="00826BA1" w:rsidRDefault="00826BA1" w:rsidP="00085F42">
      <w:pPr>
        <w:spacing w:line="360" w:lineRule="auto"/>
        <w:ind w:firstLineChars="200" w:firstLine="482"/>
        <w:rPr>
          <w:b/>
          <w:sz w:val="24"/>
          <w:szCs w:val="24"/>
        </w:rPr>
      </w:pPr>
      <w:r>
        <w:rPr>
          <w:rFonts w:hint="eastAsia"/>
          <w:b/>
          <w:sz w:val="24"/>
          <w:szCs w:val="24"/>
        </w:rPr>
        <w:t>1</w:t>
      </w:r>
      <w:r>
        <w:rPr>
          <w:b/>
          <w:sz w:val="24"/>
          <w:szCs w:val="24"/>
        </w:rPr>
        <w:t xml:space="preserve">. </w:t>
      </w:r>
      <w:r w:rsidRPr="00826BA1">
        <w:rPr>
          <w:b/>
          <w:sz w:val="24"/>
          <w:szCs w:val="24"/>
        </w:rPr>
        <w:t>预研阶段</w:t>
      </w:r>
    </w:p>
    <w:p w14:paraId="271C6FB2" w14:textId="7A40885B" w:rsidR="00826BA1" w:rsidRPr="00826BA1" w:rsidRDefault="00BF1716" w:rsidP="00826BA1">
      <w:pPr>
        <w:pStyle w:val="ac"/>
        <w:spacing w:line="360" w:lineRule="auto"/>
        <w:ind w:firstLineChars="177" w:firstLine="425"/>
        <w:rPr>
          <w:rFonts w:ascii="Times New Roman"/>
          <w:bCs/>
          <w:kern w:val="2"/>
          <w:sz w:val="24"/>
          <w:szCs w:val="24"/>
        </w:rPr>
      </w:pPr>
      <w:r>
        <w:rPr>
          <w:rFonts w:ascii="Times New Roman" w:hint="eastAsia"/>
          <w:bCs/>
          <w:kern w:val="2"/>
          <w:sz w:val="24"/>
          <w:szCs w:val="24"/>
        </w:rPr>
        <w:t>研究团队</w:t>
      </w:r>
      <w:r w:rsidR="00826BA1" w:rsidRPr="00826BA1">
        <w:rPr>
          <w:rFonts w:ascii="Times New Roman"/>
          <w:bCs/>
          <w:kern w:val="2"/>
          <w:sz w:val="24"/>
          <w:szCs w:val="24"/>
        </w:rPr>
        <w:t>围绕草地</w:t>
      </w:r>
      <w:r w:rsidR="00826BA1" w:rsidRPr="00826BA1">
        <w:rPr>
          <w:rFonts w:ascii="Times New Roman" w:hint="eastAsia"/>
          <w:bCs/>
          <w:kern w:val="2"/>
          <w:sz w:val="24"/>
          <w:szCs w:val="24"/>
        </w:rPr>
        <w:t>放牧家畜</w:t>
      </w:r>
      <w:r>
        <w:rPr>
          <w:rFonts w:ascii="Times New Roman" w:hint="eastAsia"/>
          <w:bCs/>
          <w:kern w:val="2"/>
          <w:sz w:val="24"/>
          <w:szCs w:val="24"/>
        </w:rPr>
        <w:t>适宜载畜量</w:t>
      </w:r>
      <w:r w:rsidR="00826BA1" w:rsidRPr="00826BA1">
        <w:rPr>
          <w:rFonts w:ascii="Times New Roman"/>
          <w:bCs/>
          <w:kern w:val="2"/>
          <w:sz w:val="24"/>
          <w:szCs w:val="24"/>
        </w:rPr>
        <w:t>进行大量的文献资料查阅</w:t>
      </w:r>
      <w:r w:rsidR="00826BA1" w:rsidRPr="00826BA1">
        <w:rPr>
          <w:rFonts w:ascii="Times New Roman" w:hint="eastAsia"/>
          <w:bCs/>
          <w:kern w:val="2"/>
          <w:sz w:val="24"/>
          <w:szCs w:val="24"/>
        </w:rPr>
        <w:t>，</w:t>
      </w:r>
      <w:r w:rsidR="00826BA1" w:rsidRPr="00826BA1">
        <w:rPr>
          <w:rFonts w:ascii="Times New Roman"/>
          <w:bCs/>
          <w:kern w:val="2"/>
          <w:sz w:val="24"/>
          <w:szCs w:val="24"/>
        </w:rPr>
        <w:t>并对国家标准、行业标准、地方标准和国外先进标准进行联机检索工作。通过收集、整理和分析国内外在该研究领域的相关技术资料，通过大量的试验、验证工作，在参照国内相关标准规范、规定的基础上形成了本标准的可行性报告。</w:t>
      </w:r>
    </w:p>
    <w:p w14:paraId="1A998929" w14:textId="40CB56D1" w:rsidR="00826BA1" w:rsidRPr="00826BA1" w:rsidRDefault="00BF1716" w:rsidP="00085F42">
      <w:pPr>
        <w:spacing w:line="360" w:lineRule="auto"/>
        <w:ind w:firstLineChars="200" w:firstLine="482"/>
        <w:rPr>
          <w:b/>
          <w:sz w:val="24"/>
          <w:szCs w:val="24"/>
        </w:rPr>
      </w:pPr>
      <w:r>
        <w:rPr>
          <w:b/>
          <w:sz w:val="24"/>
          <w:szCs w:val="24"/>
        </w:rPr>
        <w:t>2</w:t>
      </w:r>
      <w:r w:rsidR="00826BA1" w:rsidRPr="00826BA1">
        <w:rPr>
          <w:b/>
          <w:sz w:val="24"/>
          <w:szCs w:val="24"/>
        </w:rPr>
        <w:t xml:space="preserve">. </w:t>
      </w:r>
      <w:r w:rsidR="00826BA1" w:rsidRPr="00826BA1">
        <w:rPr>
          <w:b/>
          <w:sz w:val="24"/>
          <w:szCs w:val="24"/>
        </w:rPr>
        <w:t>立项阶段</w:t>
      </w:r>
    </w:p>
    <w:p w14:paraId="6E51738E" w14:textId="26A4E436" w:rsidR="00826BA1" w:rsidRDefault="00826BA1" w:rsidP="00826BA1">
      <w:pPr>
        <w:spacing w:beforeLines="50" w:before="156" w:line="360" w:lineRule="auto"/>
        <w:ind w:firstLineChars="200" w:firstLine="480"/>
        <w:rPr>
          <w:bCs/>
          <w:sz w:val="24"/>
          <w:szCs w:val="24"/>
        </w:rPr>
      </w:pPr>
      <w:r w:rsidRPr="00826BA1">
        <w:rPr>
          <w:rFonts w:hint="eastAsia"/>
          <w:bCs/>
          <w:sz w:val="24"/>
          <w:szCs w:val="24"/>
        </w:rPr>
        <w:t>根据《</w:t>
      </w:r>
      <w:r w:rsidRPr="00826BA1">
        <w:rPr>
          <w:bCs/>
          <w:sz w:val="24"/>
          <w:szCs w:val="24"/>
        </w:rPr>
        <w:t>关于征集</w:t>
      </w:r>
      <w:r w:rsidRPr="00826BA1">
        <w:rPr>
          <w:bCs/>
          <w:sz w:val="24"/>
          <w:szCs w:val="24"/>
        </w:rPr>
        <w:t>20</w:t>
      </w:r>
      <w:r w:rsidRPr="00826BA1">
        <w:rPr>
          <w:rFonts w:hint="eastAsia"/>
          <w:bCs/>
          <w:sz w:val="24"/>
          <w:szCs w:val="24"/>
        </w:rPr>
        <w:t>2</w:t>
      </w:r>
      <w:r w:rsidRPr="00826BA1">
        <w:rPr>
          <w:bCs/>
          <w:sz w:val="24"/>
          <w:szCs w:val="24"/>
        </w:rPr>
        <w:t>5</w:t>
      </w:r>
      <w:r w:rsidRPr="00826BA1">
        <w:rPr>
          <w:bCs/>
          <w:sz w:val="24"/>
          <w:szCs w:val="24"/>
        </w:rPr>
        <w:t>年北京华夏草业产业技术创新战略联盟团体标准制定项目的通知</w:t>
      </w:r>
      <w:r w:rsidRPr="00826BA1">
        <w:rPr>
          <w:rFonts w:hint="eastAsia"/>
          <w:bCs/>
          <w:sz w:val="24"/>
          <w:szCs w:val="24"/>
        </w:rPr>
        <w:t>》中相关要求，东北师范大学牵头</w:t>
      </w:r>
      <w:r>
        <w:rPr>
          <w:rFonts w:hint="eastAsia"/>
          <w:bCs/>
          <w:sz w:val="24"/>
          <w:szCs w:val="24"/>
        </w:rPr>
        <w:t>组建标准草案起草工作组</w:t>
      </w:r>
      <w:r w:rsidRPr="00826BA1">
        <w:rPr>
          <w:rFonts w:hint="eastAsia"/>
          <w:bCs/>
          <w:sz w:val="24"/>
          <w:szCs w:val="24"/>
        </w:rPr>
        <w:t>，认真学习标准化工作导则及相关文件，认真总结课题组的已有成果，讨论决定并提交“松嫩草地适宜载畜量的测算方法”团体标准的制修订项目建议书和标准草案至</w:t>
      </w:r>
      <w:r w:rsidRPr="00826BA1">
        <w:rPr>
          <w:bCs/>
          <w:sz w:val="24"/>
          <w:szCs w:val="24"/>
        </w:rPr>
        <w:t>北京华夏草业产业技术创新战略联盟</w:t>
      </w:r>
      <w:r w:rsidRPr="00826BA1">
        <w:rPr>
          <w:rFonts w:hint="eastAsia"/>
          <w:bCs/>
          <w:sz w:val="24"/>
          <w:szCs w:val="24"/>
        </w:rPr>
        <w:t>秘书处，申请立项。</w:t>
      </w:r>
    </w:p>
    <w:p w14:paraId="7CB7956A" w14:textId="2A33B87D" w:rsidR="00826BA1" w:rsidRPr="00826BA1" w:rsidRDefault="00826BA1" w:rsidP="00826BA1">
      <w:pPr>
        <w:pStyle w:val="ac"/>
        <w:spacing w:line="360" w:lineRule="auto"/>
        <w:ind w:firstLineChars="177" w:firstLine="425"/>
        <w:rPr>
          <w:bCs/>
          <w:sz w:val="24"/>
          <w:szCs w:val="24"/>
        </w:rPr>
      </w:pPr>
      <w:r w:rsidRPr="00980FDD">
        <w:rPr>
          <w:rFonts w:ascii="Times New Roman"/>
          <w:bCs/>
          <w:kern w:val="2"/>
          <w:sz w:val="24"/>
          <w:szCs w:val="24"/>
        </w:rPr>
        <w:t>北京华夏草业产业技术创新战略联盟</w:t>
      </w:r>
      <w:r w:rsidRPr="00980FDD">
        <w:rPr>
          <w:rFonts w:ascii="Times New Roman" w:hint="eastAsia"/>
          <w:bCs/>
          <w:kern w:val="2"/>
          <w:sz w:val="24"/>
          <w:szCs w:val="24"/>
        </w:rPr>
        <w:t>组织召开</w:t>
      </w:r>
      <w:r w:rsidRPr="00980FDD">
        <w:rPr>
          <w:rFonts w:ascii="Times New Roman"/>
          <w:bCs/>
          <w:kern w:val="2"/>
          <w:sz w:val="24"/>
          <w:szCs w:val="24"/>
        </w:rPr>
        <w:t>团体标准评审会</w:t>
      </w:r>
      <w:r w:rsidRPr="00980FDD">
        <w:rPr>
          <w:rFonts w:ascii="Times New Roman" w:hint="eastAsia"/>
          <w:bCs/>
          <w:kern w:val="2"/>
          <w:sz w:val="24"/>
          <w:szCs w:val="24"/>
        </w:rPr>
        <w:t>，并于</w:t>
      </w:r>
      <w:r>
        <w:rPr>
          <w:rFonts w:ascii="Times New Roman"/>
          <w:bCs/>
          <w:kern w:val="2"/>
          <w:sz w:val="24"/>
          <w:szCs w:val="24"/>
        </w:rPr>
        <w:t>4</w:t>
      </w:r>
      <w:r w:rsidRPr="00980FDD">
        <w:rPr>
          <w:rFonts w:ascii="Times New Roman" w:hint="eastAsia"/>
          <w:bCs/>
          <w:kern w:val="2"/>
          <w:sz w:val="24"/>
          <w:szCs w:val="24"/>
        </w:rPr>
        <w:t>月</w:t>
      </w:r>
      <w:r>
        <w:rPr>
          <w:rFonts w:ascii="Times New Roman"/>
          <w:bCs/>
          <w:kern w:val="2"/>
          <w:sz w:val="24"/>
          <w:szCs w:val="24"/>
        </w:rPr>
        <w:t>21</w:t>
      </w:r>
      <w:r w:rsidRPr="00980FDD">
        <w:rPr>
          <w:rFonts w:ascii="Times New Roman" w:hint="eastAsia"/>
          <w:bCs/>
          <w:kern w:val="2"/>
          <w:sz w:val="24"/>
          <w:szCs w:val="24"/>
        </w:rPr>
        <w:t>日发布《北京华夏草业产业技术创新战略联盟关于</w:t>
      </w:r>
      <w:r>
        <w:rPr>
          <w:rFonts w:ascii="Times New Roman" w:hint="eastAsia"/>
          <w:bCs/>
          <w:kern w:val="2"/>
          <w:sz w:val="24"/>
          <w:szCs w:val="24"/>
        </w:rPr>
        <w:t>2020</w:t>
      </w:r>
      <w:r w:rsidRPr="00980FDD">
        <w:rPr>
          <w:rFonts w:ascii="Times New Roman" w:hint="eastAsia"/>
          <w:bCs/>
          <w:kern w:val="2"/>
          <w:sz w:val="24"/>
          <w:szCs w:val="24"/>
        </w:rPr>
        <w:t>年第</w:t>
      </w:r>
      <w:r>
        <w:rPr>
          <w:rFonts w:ascii="Times New Roman" w:hint="eastAsia"/>
          <w:bCs/>
          <w:kern w:val="2"/>
          <w:sz w:val="24"/>
          <w:szCs w:val="24"/>
        </w:rPr>
        <w:t>二</w:t>
      </w:r>
      <w:r w:rsidRPr="00980FDD">
        <w:rPr>
          <w:rFonts w:ascii="Times New Roman" w:hint="eastAsia"/>
          <w:bCs/>
          <w:kern w:val="2"/>
          <w:sz w:val="24"/>
          <w:szCs w:val="24"/>
        </w:rPr>
        <w:t>批团体标准立项的通知》，同意立项。</w:t>
      </w:r>
      <w:r>
        <w:rPr>
          <w:rFonts w:ascii="Times New Roman" w:hint="eastAsia"/>
          <w:bCs/>
          <w:kern w:val="2"/>
          <w:sz w:val="24"/>
          <w:szCs w:val="24"/>
        </w:rPr>
        <w:t xml:space="preserve"> </w:t>
      </w:r>
    </w:p>
    <w:p w14:paraId="2880A2A0" w14:textId="1C6BFB77" w:rsidR="00826BA1" w:rsidRPr="00BF1716" w:rsidRDefault="00BF1716" w:rsidP="00085F42">
      <w:pPr>
        <w:spacing w:line="360" w:lineRule="auto"/>
        <w:ind w:firstLineChars="200" w:firstLine="482"/>
        <w:rPr>
          <w:b/>
          <w:sz w:val="24"/>
          <w:szCs w:val="24"/>
        </w:rPr>
      </w:pPr>
      <w:r w:rsidRPr="00BF1716">
        <w:rPr>
          <w:rFonts w:hint="eastAsia"/>
          <w:b/>
          <w:sz w:val="24"/>
          <w:szCs w:val="24"/>
        </w:rPr>
        <w:t>3</w:t>
      </w:r>
      <w:r w:rsidRPr="00BF1716">
        <w:rPr>
          <w:b/>
          <w:sz w:val="24"/>
          <w:szCs w:val="24"/>
        </w:rPr>
        <w:t xml:space="preserve">. </w:t>
      </w:r>
      <w:r w:rsidR="00826BA1" w:rsidRPr="00BF1716">
        <w:rPr>
          <w:b/>
          <w:sz w:val="24"/>
          <w:szCs w:val="24"/>
        </w:rPr>
        <w:t>起草阶段</w:t>
      </w:r>
    </w:p>
    <w:p w14:paraId="43CADC14" w14:textId="4E01AFD8" w:rsidR="00826BA1" w:rsidRPr="00BF7605" w:rsidRDefault="00826BA1" w:rsidP="00BF1716">
      <w:pPr>
        <w:spacing w:line="360" w:lineRule="auto"/>
        <w:ind w:firstLineChars="200" w:firstLine="480"/>
        <w:rPr>
          <w:bCs/>
          <w:sz w:val="24"/>
          <w:szCs w:val="24"/>
        </w:rPr>
      </w:pPr>
      <w:r w:rsidRPr="00BF1716">
        <w:rPr>
          <w:bCs/>
          <w:sz w:val="24"/>
          <w:szCs w:val="24"/>
        </w:rPr>
        <w:t>标准起草小组人员</w:t>
      </w:r>
      <w:r w:rsidR="00BF1716" w:rsidRPr="00BF1716">
        <w:rPr>
          <w:rFonts w:hint="eastAsia"/>
          <w:bCs/>
          <w:sz w:val="24"/>
          <w:szCs w:val="24"/>
        </w:rPr>
        <w:t>认真学习《联盟团体标准制修订管理办法》等文件</w:t>
      </w:r>
      <w:r w:rsidRPr="00BF1716">
        <w:rPr>
          <w:bCs/>
          <w:sz w:val="24"/>
          <w:szCs w:val="24"/>
        </w:rPr>
        <w:t>，对</w:t>
      </w:r>
      <w:r w:rsidR="00BF1716" w:rsidRPr="00BF1716">
        <w:rPr>
          <w:rFonts w:hint="eastAsia"/>
          <w:bCs/>
          <w:sz w:val="24"/>
          <w:szCs w:val="24"/>
        </w:rPr>
        <w:t>团体标准</w:t>
      </w:r>
      <w:r w:rsidRPr="00BF1716">
        <w:rPr>
          <w:bCs/>
          <w:sz w:val="24"/>
          <w:szCs w:val="24"/>
        </w:rPr>
        <w:t>的格式、内容、术语表达方式等进行了深入学习，通过研究团队多年来承担科研项目的经验和检测技术积累，结合大量的调研资料，严格遵循</w:t>
      </w:r>
      <w:r w:rsidRPr="00BF1716">
        <w:rPr>
          <w:bCs/>
          <w:sz w:val="24"/>
          <w:szCs w:val="24"/>
        </w:rPr>
        <w:t>GB/T 1.1-2009</w:t>
      </w:r>
      <w:r w:rsidRPr="00BF1716">
        <w:rPr>
          <w:bCs/>
          <w:sz w:val="24"/>
          <w:szCs w:val="24"/>
        </w:rPr>
        <w:t>《标准化工作导则》和</w:t>
      </w:r>
      <w:r w:rsidRPr="00BF1716">
        <w:rPr>
          <w:bCs/>
          <w:sz w:val="24"/>
          <w:szCs w:val="24"/>
        </w:rPr>
        <w:t>GB/T 20001.4-2015</w:t>
      </w:r>
      <w:r w:rsidRPr="00BF1716">
        <w:rPr>
          <w:bCs/>
          <w:sz w:val="24"/>
          <w:szCs w:val="24"/>
        </w:rPr>
        <w:t>《标准编写规则第</w:t>
      </w:r>
      <w:r w:rsidRPr="00BF1716">
        <w:rPr>
          <w:bCs/>
          <w:sz w:val="24"/>
          <w:szCs w:val="24"/>
        </w:rPr>
        <w:t>4</w:t>
      </w:r>
      <w:r w:rsidRPr="00BF1716">
        <w:rPr>
          <w:bCs/>
          <w:sz w:val="24"/>
          <w:szCs w:val="24"/>
        </w:rPr>
        <w:t>部分试验方法标准》所规定的标准编写要求和格式起草了《</w:t>
      </w:r>
      <w:r w:rsidR="00BF1716" w:rsidRPr="002A1554">
        <w:rPr>
          <w:rFonts w:hint="eastAsia"/>
          <w:bCs/>
          <w:sz w:val="24"/>
          <w:szCs w:val="24"/>
        </w:rPr>
        <w:t>松嫩草地适宜载畜量的测算方法</w:t>
      </w:r>
      <w:r w:rsidRPr="00BF1716">
        <w:rPr>
          <w:bCs/>
          <w:sz w:val="24"/>
          <w:szCs w:val="24"/>
        </w:rPr>
        <w:t>》文本</w:t>
      </w:r>
      <w:r>
        <w:rPr>
          <w:rFonts w:hint="eastAsia"/>
          <w:bCs/>
          <w:sz w:val="24"/>
          <w:szCs w:val="24"/>
        </w:rPr>
        <w:t>和编制</w:t>
      </w:r>
      <w:r>
        <w:rPr>
          <w:rFonts w:hint="eastAsia"/>
          <w:bCs/>
          <w:sz w:val="24"/>
          <w:szCs w:val="24"/>
        </w:rPr>
        <w:lastRenderedPageBreak/>
        <w:t>说明征求意见稿，</w:t>
      </w:r>
      <w:r w:rsidRPr="00897E59">
        <w:rPr>
          <w:rFonts w:hint="eastAsia"/>
          <w:bCs/>
          <w:sz w:val="24"/>
          <w:szCs w:val="24"/>
        </w:rPr>
        <w:t>提交至</w:t>
      </w:r>
      <w:r w:rsidRPr="00897E59">
        <w:rPr>
          <w:bCs/>
          <w:sz w:val="24"/>
          <w:szCs w:val="24"/>
        </w:rPr>
        <w:t>北京华夏草业产业技术创新战略联盟</w:t>
      </w:r>
      <w:r w:rsidRPr="00897E59">
        <w:rPr>
          <w:rFonts w:hint="eastAsia"/>
          <w:bCs/>
          <w:sz w:val="24"/>
          <w:szCs w:val="24"/>
        </w:rPr>
        <w:t>秘书处。</w:t>
      </w:r>
    </w:p>
    <w:p w14:paraId="37993BAD" w14:textId="77777777" w:rsidR="00B072C7" w:rsidRPr="009F110C" w:rsidRDefault="00F4018F" w:rsidP="00085F42">
      <w:pPr>
        <w:pStyle w:val="ab"/>
        <w:numPr>
          <w:ilvl w:val="0"/>
          <w:numId w:val="1"/>
        </w:numPr>
        <w:spacing w:beforeLines="50" w:before="156" w:afterLines="50" w:after="156" w:line="420" w:lineRule="exact"/>
        <w:ind w:left="578" w:firstLineChars="0" w:hanging="578"/>
        <w:rPr>
          <w:b/>
          <w:color w:val="000000"/>
          <w:sz w:val="28"/>
          <w:szCs w:val="28"/>
        </w:rPr>
      </w:pPr>
      <w:r w:rsidRPr="009F110C">
        <w:rPr>
          <w:b/>
          <w:color w:val="000000"/>
          <w:sz w:val="28"/>
          <w:szCs w:val="28"/>
        </w:rPr>
        <w:t>标准编制原则和主要技术内容确定的依据</w:t>
      </w:r>
    </w:p>
    <w:p w14:paraId="0C93388A" w14:textId="3E494EA0" w:rsidR="00F4018F" w:rsidRPr="00085F42" w:rsidRDefault="00F4018F" w:rsidP="00085F42">
      <w:pPr>
        <w:spacing w:line="360" w:lineRule="auto"/>
        <w:ind w:firstLineChars="200" w:firstLine="482"/>
        <w:rPr>
          <w:b/>
          <w:sz w:val="24"/>
          <w:szCs w:val="24"/>
        </w:rPr>
      </w:pPr>
      <w:r w:rsidRPr="00085F42">
        <w:rPr>
          <w:rFonts w:hint="eastAsia"/>
          <w:b/>
          <w:sz w:val="24"/>
          <w:szCs w:val="24"/>
        </w:rPr>
        <w:t>1</w:t>
      </w:r>
      <w:r w:rsidR="00085F42">
        <w:rPr>
          <w:rFonts w:hint="eastAsia"/>
          <w:b/>
          <w:sz w:val="24"/>
          <w:szCs w:val="24"/>
        </w:rPr>
        <w:t>.</w:t>
      </w:r>
      <w:r w:rsidR="00085F42">
        <w:rPr>
          <w:b/>
          <w:sz w:val="24"/>
          <w:szCs w:val="24"/>
        </w:rPr>
        <w:t xml:space="preserve"> </w:t>
      </w:r>
      <w:r w:rsidRPr="00085F42">
        <w:rPr>
          <w:rFonts w:hint="eastAsia"/>
          <w:b/>
          <w:sz w:val="24"/>
          <w:szCs w:val="24"/>
        </w:rPr>
        <w:t>标准编制</w:t>
      </w:r>
      <w:r w:rsidRPr="00085F42">
        <w:rPr>
          <w:b/>
          <w:sz w:val="24"/>
          <w:szCs w:val="24"/>
        </w:rPr>
        <w:t>原则</w:t>
      </w:r>
    </w:p>
    <w:p w14:paraId="06ECADB3" w14:textId="2736336E" w:rsidR="00980FDD" w:rsidRDefault="00F4018F" w:rsidP="00F4018F">
      <w:pPr>
        <w:spacing w:line="360" w:lineRule="auto"/>
        <w:ind w:firstLineChars="200" w:firstLine="480"/>
        <w:rPr>
          <w:sz w:val="24"/>
        </w:rPr>
      </w:pPr>
      <w:r w:rsidRPr="009F110C">
        <w:rPr>
          <w:bCs/>
          <w:sz w:val="24"/>
          <w:szCs w:val="24"/>
        </w:rPr>
        <w:t>按照</w:t>
      </w:r>
      <w:r w:rsidRPr="009F110C">
        <w:rPr>
          <w:bCs/>
          <w:sz w:val="24"/>
          <w:szCs w:val="24"/>
        </w:rPr>
        <w:t xml:space="preserve">GB/T 1.1-2009 </w:t>
      </w:r>
      <w:r w:rsidRPr="009F110C">
        <w:rPr>
          <w:bCs/>
          <w:sz w:val="24"/>
          <w:szCs w:val="24"/>
        </w:rPr>
        <w:t>《标准化工作导则</w:t>
      </w:r>
      <w:r w:rsidR="006D5BF9">
        <w:rPr>
          <w:rFonts w:hint="eastAsia"/>
          <w:bCs/>
          <w:sz w:val="24"/>
          <w:szCs w:val="24"/>
        </w:rPr>
        <w:t xml:space="preserve"> </w:t>
      </w:r>
      <w:r w:rsidRPr="009F110C">
        <w:rPr>
          <w:bCs/>
          <w:sz w:val="24"/>
          <w:szCs w:val="24"/>
        </w:rPr>
        <w:t>第</w:t>
      </w:r>
      <w:r w:rsidRPr="009F110C">
        <w:rPr>
          <w:bCs/>
          <w:sz w:val="24"/>
          <w:szCs w:val="24"/>
        </w:rPr>
        <w:t>1</w:t>
      </w:r>
      <w:r w:rsidRPr="009F110C">
        <w:rPr>
          <w:bCs/>
          <w:sz w:val="24"/>
          <w:szCs w:val="24"/>
        </w:rPr>
        <w:t>部分：标准的结构和编写》的要求和规定编写本标准内容。</w:t>
      </w:r>
      <w:r w:rsidR="00DD550E">
        <w:rPr>
          <w:bCs/>
          <w:color w:val="000000"/>
          <w:sz w:val="24"/>
          <w:szCs w:val="24"/>
        </w:rPr>
        <w:t>本标准制定过程中，始终遵循密切联系生产实践，确保标准具有较强的科学性、可操作性，坚持促进行业规范发展的基本原则，</w:t>
      </w:r>
      <w:r w:rsidRPr="009F110C">
        <w:rPr>
          <w:rFonts w:hint="eastAsia"/>
          <w:sz w:val="24"/>
        </w:rPr>
        <w:t>以科学性、实用性、先进性作为编制标准的指导思想</w:t>
      </w:r>
      <w:r w:rsidR="00777351">
        <w:rPr>
          <w:rFonts w:hint="eastAsia"/>
          <w:sz w:val="24"/>
        </w:rPr>
        <w:t>，</w:t>
      </w:r>
      <w:r w:rsidRPr="009F110C">
        <w:rPr>
          <w:rFonts w:hint="eastAsia"/>
          <w:sz w:val="24"/>
        </w:rPr>
        <w:t>在文字结构上力求严谨、简洁、科学；在技术</w:t>
      </w:r>
      <w:r w:rsidRPr="009F110C">
        <w:rPr>
          <w:sz w:val="24"/>
        </w:rPr>
        <w:t>内容</w:t>
      </w:r>
      <w:r w:rsidRPr="009F110C">
        <w:rPr>
          <w:rFonts w:hint="eastAsia"/>
          <w:sz w:val="24"/>
        </w:rPr>
        <w:t>上力求涵盖</w:t>
      </w:r>
      <w:r w:rsidR="00F750CD" w:rsidRPr="00F750CD">
        <w:rPr>
          <w:rFonts w:hAnsi="宋体" w:hint="eastAsia"/>
          <w:sz w:val="24"/>
        </w:rPr>
        <w:t>松嫩草地适宜载畜量测算方法</w:t>
      </w:r>
      <w:r w:rsidRPr="009F110C">
        <w:rPr>
          <w:rFonts w:hint="eastAsia"/>
          <w:sz w:val="24"/>
        </w:rPr>
        <w:t>的关键环节。</w:t>
      </w:r>
    </w:p>
    <w:p w14:paraId="40D05BE8" w14:textId="388A8FAF" w:rsidR="00F4018F" w:rsidRPr="009F110C" w:rsidRDefault="00F4018F" w:rsidP="00F4018F">
      <w:pPr>
        <w:spacing w:line="360" w:lineRule="auto"/>
        <w:ind w:firstLineChars="200" w:firstLine="480"/>
        <w:rPr>
          <w:sz w:val="24"/>
        </w:rPr>
      </w:pPr>
      <w:r w:rsidRPr="009F110C">
        <w:rPr>
          <w:sz w:val="24"/>
        </w:rPr>
        <w:t>制定</w:t>
      </w:r>
      <w:r w:rsidRPr="009F110C">
        <w:rPr>
          <w:rFonts w:hint="eastAsia"/>
          <w:sz w:val="24"/>
        </w:rPr>
        <w:t>过程中除了认真总结多年来的试验研究结果外，还</w:t>
      </w:r>
      <w:r w:rsidRPr="009F110C">
        <w:rPr>
          <w:sz w:val="24"/>
        </w:rPr>
        <w:t>参阅和汲取</w:t>
      </w:r>
      <w:r w:rsidRPr="009F110C">
        <w:rPr>
          <w:rFonts w:hint="eastAsia"/>
          <w:sz w:val="24"/>
        </w:rPr>
        <w:t>了</w:t>
      </w:r>
      <w:r w:rsidRPr="009F110C">
        <w:rPr>
          <w:sz w:val="24"/>
        </w:rPr>
        <w:t>国内相关标准的经验和条款</w:t>
      </w:r>
      <w:r w:rsidRPr="009F110C">
        <w:rPr>
          <w:rFonts w:hint="eastAsia"/>
          <w:sz w:val="24"/>
        </w:rPr>
        <w:t>，符合</w:t>
      </w:r>
      <w:r w:rsidR="00F750CD" w:rsidRPr="00F750CD">
        <w:rPr>
          <w:rFonts w:hAnsi="宋体" w:hint="eastAsia"/>
          <w:sz w:val="24"/>
        </w:rPr>
        <w:t>松嫩草地</w:t>
      </w:r>
      <w:r w:rsidR="00C87867">
        <w:rPr>
          <w:rFonts w:hAnsi="宋体" w:hint="eastAsia"/>
          <w:sz w:val="24"/>
        </w:rPr>
        <w:t>适宜</w:t>
      </w:r>
      <w:r w:rsidR="00F750CD" w:rsidRPr="00F750CD">
        <w:rPr>
          <w:rFonts w:hAnsi="宋体" w:hint="eastAsia"/>
          <w:sz w:val="24"/>
        </w:rPr>
        <w:t>载畜量测算方法</w:t>
      </w:r>
      <w:r w:rsidRPr="009F110C">
        <w:rPr>
          <w:rFonts w:hint="eastAsia"/>
          <w:sz w:val="24"/>
        </w:rPr>
        <w:t>的生产实际，</w:t>
      </w:r>
      <w:r w:rsidR="0048331E">
        <w:rPr>
          <w:rFonts w:hint="eastAsia"/>
          <w:sz w:val="24"/>
        </w:rPr>
        <w:t>达到</w:t>
      </w:r>
      <w:r w:rsidRPr="009F110C">
        <w:rPr>
          <w:sz w:val="24"/>
        </w:rPr>
        <w:t>内容全面、技术含量高、操作性强</w:t>
      </w:r>
      <w:r w:rsidR="0048331E">
        <w:rPr>
          <w:rFonts w:hint="eastAsia"/>
          <w:sz w:val="24"/>
        </w:rPr>
        <w:t>的要求</w:t>
      </w:r>
      <w:r w:rsidRPr="009F110C">
        <w:rPr>
          <w:rFonts w:hint="eastAsia"/>
          <w:sz w:val="24"/>
        </w:rPr>
        <w:t>。</w:t>
      </w:r>
      <w:r w:rsidR="00DD550E">
        <w:rPr>
          <w:bCs/>
          <w:color w:val="000000"/>
          <w:sz w:val="24"/>
          <w:szCs w:val="24"/>
        </w:rPr>
        <w:t>该标准与现行法律法规无冲突，并保证了对该标准最新版本的引用。</w:t>
      </w:r>
    </w:p>
    <w:p w14:paraId="1462AFBF" w14:textId="70EA763F" w:rsidR="00F4018F" w:rsidRPr="00085F42" w:rsidRDefault="00F4018F" w:rsidP="00085F42">
      <w:pPr>
        <w:spacing w:line="360" w:lineRule="auto"/>
        <w:ind w:firstLineChars="200" w:firstLine="482"/>
        <w:rPr>
          <w:b/>
          <w:sz w:val="24"/>
          <w:szCs w:val="24"/>
        </w:rPr>
      </w:pPr>
      <w:r w:rsidRPr="00085F42">
        <w:rPr>
          <w:rFonts w:hint="eastAsia"/>
          <w:b/>
          <w:sz w:val="24"/>
          <w:szCs w:val="24"/>
        </w:rPr>
        <w:t>2</w:t>
      </w:r>
      <w:r w:rsidR="00085F42">
        <w:rPr>
          <w:rFonts w:hint="eastAsia"/>
          <w:b/>
          <w:sz w:val="24"/>
          <w:szCs w:val="24"/>
        </w:rPr>
        <w:t>.</w:t>
      </w:r>
      <w:r w:rsidR="00085F42">
        <w:rPr>
          <w:b/>
          <w:sz w:val="24"/>
          <w:szCs w:val="24"/>
        </w:rPr>
        <w:t xml:space="preserve"> </w:t>
      </w:r>
      <w:r w:rsidRPr="00085F42">
        <w:rPr>
          <w:rFonts w:hint="eastAsia"/>
          <w:b/>
          <w:sz w:val="24"/>
          <w:szCs w:val="24"/>
        </w:rPr>
        <w:t>主要技术内容确定的</w:t>
      </w:r>
      <w:r w:rsidRPr="00085F42">
        <w:rPr>
          <w:b/>
          <w:sz w:val="24"/>
          <w:szCs w:val="24"/>
        </w:rPr>
        <w:t>论据</w:t>
      </w:r>
    </w:p>
    <w:p w14:paraId="28FCEB69" w14:textId="77777777" w:rsidR="00315468" w:rsidRPr="00315468" w:rsidRDefault="00315468" w:rsidP="00315468">
      <w:pPr>
        <w:spacing w:line="360" w:lineRule="auto"/>
        <w:ind w:firstLineChars="200" w:firstLine="480"/>
        <w:jc w:val="left"/>
        <w:rPr>
          <w:sz w:val="24"/>
        </w:rPr>
      </w:pPr>
      <w:r w:rsidRPr="00315468">
        <w:rPr>
          <w:rFonts w:hint="eastAsia"/>
          <w:sz w:val="24"/>
        </w:rPr>
        <w:t>（</w:t>
      </w:r>
      <w:r w:rsidRPr="00315468">
        <w:rPr>
          <w:rFonts w:hint="eastAsia"/>
          <w:sz w:val="24"/>
        </w:rPr>
        <w:t>1</w:t>
      </w:r>
      <w:r w:rsidRPr="00315468">
        <w:rPr>
          <w:rFonts w:hint="eastAsia"/>
          <w:sz w:val="24"/>
        </w:rPr>
        <w:t>）适用范围</w:t>
      </w:r>
    </w:p>
    <w:p w14:paraId="24645A5E" w14:textId="370F6A8E" w:rsidR="00C87867" w:rsidRPr="00315468" w:rsidRDefault="00C87867" w:rsidP="00000A0D">
      <w:pPr>
        <w:spacing w:line="360" w:lineRule="auto"/>
        <w:ind w:firstLineChars="200" w:firstLine="480"/>
        <w:jc w:val="left"/>
        <w:rPr>
          <w:sz w:val="24"/>
        </w:rPr>
      </w:pPr>
      <w:r>
        <w:rPr>
          <w:rFonts w:hint="eastAsia"/>
          <w:sz w:val="24"/>
        </w:rPr>
        <w:t>本标准基于松嫩草地长期放牧实验技术结果以及相关文献资料制定的。</w:t>
      </w:r>
      <w:r w:rsidR="00000A0D" w:rsidRPr="00000A0D">
        <w:rPr>
          <w:rFonts w:hint="eastAsia"/>
          <w:sz w:val="24"/>
        </w:rPr>
        <w:t>本标准规定了</w:t>
      </w:r>
      <w:r w:rsidRPr="00C87867">
        <w:rPr>
          <w:rFonts w:hint="eastAsia"/>
          <w:sz w:val="24"/>
        </w:rPr>
        <w:t>确定适宜利用率、测定牧草产量、测算家畜采食量、确定家畜可食牧草种类、测算家畜可食牧草产量和测算适宜载畜量等</w:t>
      </w:r>
      <w:r w:rsidR="00784E61" w:rsidRPr="00784E61">
        <w:rPr>
          <w:rFonts w:hint="eastAsia"/>
          <w:sz w:val="24"/>
        </w:rPr>
        <w:t>技术内容</w:t>
      </w:r>
      <w:r w:rsidR="00000A0D" w:rsidRPr="00000A0D">
        <w:rPr>
          <w:rFonts w:hint="eastAsia"/>
          <w:sz w:val="24"/>
        </w:rPr>
        <w:t>。本标准适用于</w:t>
      </w:r>
      <w:r w:rsidR="00392AFE" w:rsidRPr="00392AFE">
        <w:rPr>
          <w:rFonts w:hint="eastAsia"/>
          <w:sz w:val="24"/>
        </w:rPr>
        <w:t>测算牛羊等家畜在松嫩草地上的</w:t>
      </w:r>
      <w:r w:rsidR="00B6497F">
        <w:rPr>
          <w:rFonts w:hint="eastAsia"/>
          <w:sz w:val="24"/>
        </w:rPr>
        <w:t>适宜</w:t>
      </w:r>
      <w:r w:rsidR="00392AFE" w:rsidRPr="00392AFE">
        <w:rPr>
          <w:rFonts w:hint="eastAsia"/>
          <w:sz w:val="24"/>
        </w:rPr>
        <w:t>载畜量</w:t>
      </w:r>
      <w:r w:rsidR="00000A0D" w:rsidRPr="00000A0D">
        <w:rPr>
          <w:rFonts w:hint="eastAsia"/>
          <w:sz w:val="24"/>
        </w:rPr>
        <w:t>。</w:t>
      </w:r>
    </w:p>
    <w:p w14:paraId="6B56CC4D" w14:textId="77777777" w:rsidR="00315468" w:rsidRPr="00315468" w:rsidRDefault="00315468" w:rsidP="00E21BB5">
      <w:pPr>
        <w:spacing w:line="360" w:lineRule="auto"/>
        <w:ind w:firstLineChars="200" w:firstLine="480"/>
        <w:jc w:val="left"/>
        <w:rPr>
          <w:sz w:val="24"/>
        </w:rPr>
      </w:pPr>
      <w:r w:rsidRPr="00315468">
        <w:rPr>
          <w:rFonts w:hint="eastAsia"/>
          <w:sz w:val="24"/>
        </w:rPr>
        <w:t>（</w:t>
      </w:r>
      <w:r w:rsidRPr="00315468">
        <w:rPr>
          <w:rFonts w:hint="eastAsia"/>
          <w:sz w:val="24"/>
        </w:rPr>
        <w:t>2</w:t>
      </w:r>
      <w:r w:rsidRPr="00315468">
        <w:rPr>
          <w:rFonts w:hint="eastAsia"/>
          <w:sz w:val="24"/>
        </w:rPr>
        <w:t>）规范性引用文件</w:t>
      </w:r>
    </w:p>
    <w:p w14:paraId="7BE88FEB" w14:textId="497CC3B7" w:rsidR="00315468" w:rsidRPr="00315468" w:rsidRDefault="00315468" w:rsidP="00C00514">
      <w:pPr>
        <w:spacing w:line="360" w:lineRule="auto"/>
        <w:ind w:firstLineChars="200" w:firstLine="480"/>
        <w:jc w:val="left"/>
        <w:rPr>
          <w:sz w:val="24"/>
        </w:rPr>
      </w:pPr>
      <w:r w:rsidRPr="00315468">
        <w:rPr>
          <w:rFonts w:hint="eastAsia"/>
          <w:sz w:val="24"/>
        </w:rPr>
        <w:t>本标准制定时，参照了</w:t>
      </w:r>
      <w:r w:rsidR="00E915F3">
        <w:rPr>
          <w:rFonts w:hint="eastAsia"/>
          <w:sz w:val="24"/>
        </w:rPr>
        <w:t>《</w:t>
      </w:r>
      <w:r w:rsidR="00C00514" w:rsidRPr="00C00514">
        <w:rPr>
          <w:rFonts w:hint="eastAsia"/>
          <w:sz w:val="24"/>
        </w:rPr>
        <w:t>天然草地合理载畜量的计算</w:t>
      </w:r>
      <w:r w:rsidR="00E915F3">
        <w:rPr>
          <w:rFonts w:hint="eastAsia"/>
          <w:sz w:val="24"/>
        </w:rPr>
        <w:t>》（</w:t>
      </w:r>
      <w:r w:rsidR="00E915F3" w:rsidRPr="00C00514">
        <w:rPr>
          <w:rFonts w:hint="eastAsia"/>
          <w:sz w:val="24"/>
        </w:rPr>
        <w:t>NY/T 635</w:t>
      </w:r>
      <w:r w:rsidR="00E915F3" w:rsidRPr="00BA0DA0">
        <w:rPr>
          <w:sz w:val="24"/>
          <w:szCs w:val="24"/>
        </w:rPr>
        <w:t>—201</w:t>
      </w:r>
      <w:r w:rsidR="00E915F3">
        <w:rPr>
          <w:sz w:val="24"/>
          <w:szCs w:val="24"/>
        </w:rPr>
        <w:t>5</w:t>
      </w:r>
      <w:r w:rsidR="00E915F3">
        <w:rPr>
          <w:rFonts w:hint="eastAsia"/>
          <w:sz w:val="24"/>
        </w:rPr>
        <w:t>）</w:t>
      </w:r>
      <w:r w:rsidR="00C00514">
        <w:rPr>
          <w:rFonts w:hint="eastAsia"/>
          <w:sz w:val="24"/>
        </w:rPr>
        <w:t>、</w:t>
      </w:r>
      <w:r w:rsidR="00E915F3">
        <w:rPr>
          <w:rFonts w:hint="eastAsia"/>
          <w:sz w:val="24"/>
        </w:rPr>
        <w:t>《</w:t>
      </w:r>
      <w:r w:rsidR="00E915F3" w:rsidRPr="00C00514">
        <w:rPr>
          <w:rFonts w:hint="eastAsia"/>
          <w:sz w:val="24"/>
        </w:rPr>
        <w:t>草地资源调查技术规程</w:t>
      </w:r>
      <w:r w:rsidR="00E915F3">
        <w:rPr>
          <w:rFonts w:hint="eastAsia"/>
          <w:sz w:val="24"/>
        </w:rPr>
        <w:t>》（</w:t>
      </w:r>
      <w:r w:rsidR="00E915F3" w:rsidRPr="00C00514">
        <w:rPr>
          <w:rFonts w:hint="eastAsia"/>
          <w:sz w:val="24"/>
        </w:rPr>
        <w:t>NY/T 2998</w:t>
      </w:r>
      <w:r w:rsidR="00E915F3" w:rsidRPr="00BA0DA0">
        <w:rPr>
          <w:sz w:val="24"/>
          <w:szCs w:val="24"/>
        </w:rPr>
        <w:t>—2016</w:t>
      </w:r>
      <w:r w:rsidR="00E915F3">
        <w:rPr>
          <w:rFonts w:hint="eastAsia"/>
          <w:sz w:val="24"/>
        </w:rPr>
        <w:t>）</w:t>
      </w:r>
      <w:r w:rsidR="00C00514">
        <w:rPr>
          <w:rFonts w:hint="eastAsia"/>
          <w:sz w:val="24"/>
        </w:rPr>
        <w:t>、</w:t>
      </w:r>
      <w:r w:rsidR="00E915F3">
        <w:rPr>
          <w:rFonts w:hint="eastAsia"/>
          <w:sz w:val="24"/>
        </w:rPr>
        <w:t>《</w:t>
      </w:r>
      <w:r w:rsidR="00E915F3" w:rsidRPr="00C00514">
        <w:rPr>
          <w:rFonts w:hint="eastAsia"/>
          <w:sz w:val="24"/>
        </w:rPr>
        <w:t>草地家畜最适采食强度测算方法</w:t>
      </w:r>
      <w:r w:rsidR="00E915F3">
        <w:rPr>
          <w:rFonts w:hint="eastAsia"/>
          <w:sz w:val="24"/>
        </w:rPr>
        <w:t>》（</w:t>
      </w:r>
      <w:r w:rsidR="00E915F3" w:rsidRPr="00C00514">
        <w:rPr>
          <w:rFonts w:hint="eastAsia"/>
          <w:sz w:val="24"/>
        </w:rPr>
        <w:t>NY/T 41292</w:t>
      </w:r>
      <w:r w:rsidR="00E915F3" w:rsidRPr="00BA0DA0">
        <w:rPr>
          <w:sz w:val="24"/>
          <w:szCs w:val="24"/>
        </w:rPr>
        <w:t>—20</w:t>
      </w:r>
      <w:r w:rsidR="00E915F3">
        <w:rPr>
          <w:sz w:val="24"/>
          <w:szCs w:val="24"/>
        </w:rPr>
        <w:t>22</w:t>
      </w:r>
      <w:r w:rsidR="00E915F3">
        <w:rPr>
          <w:rFonts w:hint="eastAsia"/>
          <w:sz w:val="24"/>
        </w:rPr>
        <w:t>）</w:t>
      </w:r>
      <w:r w:rsidR="00C00514">
        <w:rPr>
          <w:rFonts w:hint="eastAsia"/>
          <w:sz w:val="24"/>
        </w:rPr>
        <w:t>和</w:t>
      </w:r>
      <w:r w:rsidR="00E915F3">
        <w:rPr>
          <w:rFonts w:hint="eastAsia"/>
          <w:sz w:val="24"/>
        </w:rPr>
        <w:t>《</w:t>
      </w:r>
      <w:r w:rsidR="00E915F3" w:rsidRPr="00C00514">
        <w:rPr>
          <w:rFonts w:hint="eastAsia"/>
          <w:sz w:val="24"/>
        </w:rPr>
        <w:t>天然、半天然草地牛羊混合放牧技术规程</w:t>
      </w:r>
      <w:r w:rsidR="00E915F3">
        <w:rPr>
          <w:rFonts w:hint="eastAsia"/>
          <w:sz w:val="24"/>
        </w:rPr>
        <w:t>》（</w:t>
      </w:r>
      <w:r w:rsidR="00E915F3" w:rsidRPr="00C00514">
        <w:rPr>
          <w:rFonts w:hint="eastAsia"/>
          <w:sz w:val="24"/>
        </w:rPr>
        <w:t>DB/T 2948</w:t>
      </w:r>
      <w:r w:rsidR="00E915F3" w:rsidRPr="00BA0DA0">
        <w:rPr>
          <w:sz w:val="24"/>
          <w:szCs w:val="24"/>
        </w:rPr>
        <w:t>—20</w:t>
      </w:r>
      <w:r w:rsidR="00E915F3">
        <w:rPr>
          <w:sz w:val="24"/>
          <w:szCs w:val="24"/>
        </w:rPr>
        <w:t>18</w:t>
      </w:r>
      <w:r w:rsidR="00E915F3">
        <w:rPr>
          <w:rFonts w:hint="eastAsia"/>
          <w:sz w:val="24"/>
        </w:rPr>
        <w:t>）</w:t>
      </w:r>
      <w:r w:rsidRPr="00315468">
        <w:rPr>
          <w:rFonts w:hint="eastAsia"/>
          <w:sz w:val="24"/>
        </w:rPr>
        <w:t>。</w:t>
      </w:r>
    </w:p>
    <w:p w14:paraId="23E62495" w14:textId="77777777" w:rsidR="00315468" w:rsidRPr="00315468" w:rsidRDefault="00315468" w:rsidP="00315468">
      <w:pPr>
        <w:spacing w:line="360" w:lineRule="auto"/>
        <w:ind w:firstLineChars="200" w:firstLine="480"/>
        <w:jc w:val="left"/>
        <w:rPr>
          <w:sz w:val="24"/>
        </w:rPr>
      </w:pPr>
      <w:r w:rsidRPr="00315468">
        <w:rPr>
          <w:rFonts w:hint="eastAsia"/>
          <w:sz w:val="24"/>
        </w:rPr>
        <w:t>（</w:t>
      </w:r>
      <w:r w:rsidRPr="00315468">
        <w:rPr>
          <w:rFonts w:hint="eastAsia"/>
          <w:sz w:val="24"/>
        </w:rPr>
        <w:t>3</w:t>
      </w:r>
      <w:r w:rsidRPr="00315468">
        <w:rPr>
          <w:rFonts w:hint="eastAsia"/>
          <w:sz w:val="24"/>
        </w:rPr>
        <w:t>）术语与定义</w:t>
      </w:r>
    </w:p>
    <w:p w14:paraId="4F16257F" w14:textId="0DB9AFF1" w:rsidR="00315468" w:rsidRPr="00315468" w:rsidRDefault="00315468" w:rsidP="00315468">
      <w:pPr>
        <w:spacing w:line="360" w:lineRule="auto"/>
        <w:ind w:firstLineChars="200" w:firstLine="480"/>
        <w:jc w:val="left"/>
        <w:rPr>
          <w:sz w:val="24"/>
        </w:rPr>
      </w:pPr>
      <w:r w:rsidRPr="00315468">
        <w:rPr>
          <w:rFonts w:hint="eastAsia"/>
          <w:sz w:val="24"/>
        </w:rPr>
        <w:t>本标准中出现的术语和定义依据国内外相关文献资料，结合标准起草组</w:t>
      </w:r>
      <w:r w:rsidR="006150A4">
        <w:rPr>
          <w:rFonts w:hint="eastAsia"/>
          <w:sz w:val="24"/>
        </w:rPr>
        <w:t>的</w:t>
      </w:r>
      <w:r w:rsidRPr="00315468">
        <w:rPr>
          <w:rFonts w:hint="eastAsia"/>
          <w:sz w:val="24"/>
        </w:rPr>
        <w:t>研究</w:t>
      </w:r>
      <w:r w:rsidR="006150A4">
        <w:rPr>
          <w:rFonts w:hint="eastAsia"/>
          <w:sz w:val="24"/>
        </w:rPr>
        <w:t>结果和实践</w:t>
      </w:r>
      <w:r w:rsidRPr="00315468">
        <w:rPr>
          <w:rFonts w:hint="eastAsia"/>
          <w:sz w:val="24"/>
        </w:rPr>
        <w:t>应用经验，最后经参编人员讨论确定</w:t>
      </w:r>
      <w:r w:rsidR="00397219">
        <w:rPr>
          <w:rFonts w:hint="eastAsia"/>
          <w:sz w:val="24"/>
        </w:rPr>
        <w:t>了本标准的术语为“</w:t>
      </w:r>
      <w:r w:rsidR="00B6497F" w:rsidRPr="00B6497F">
        <w:rPr>
          <w:rFonts w:hint="eastAsia"/>
          <w:sz w:val="24"/>
        </w:rPr>
        <w:t>载畜量</w:t>
      </w:r>
      <w:r w:rsidR="00E42362">
        <w:rPr>
          <w:rFonts w:hint="eastAsia"/>
          <w:sz w:val="24"/>
        </w:rPr>
        <w:t>、</w:t>
      </w:r>
      <w:r w:rsidR="00B6497F" w:rsidRPr="00B6497F">
        <w:rPr>
          <w:rFonts w:hint="eastAsia"/>
          <w:sz w:val="24"/>
        </w:rPr>
        <w:t>适宜载畜量</w:t>
      </w:r>
      <w:r w:rsidR="00B6497F">
        <w:rPr>
          <w:rFonts w:hint="eastAsia"/>
          <w:sz w:val="24"/>
        </w:rPr>
        <w:t>、</w:t>
      </w:r>
      <w:r w:rsidR="00B6497F" w:rsidRPr="00B6497F">
        <w:rPr>
          <w:rFonts w:hint="eastAsia"/>
          <w:sz w:val="24"/>
        </w:rPr>
        <w:t>草地适宜利用率</w:t>
      </w:r>
      <w:r w:rsidR="00B6497F">
        <w:rPr>
          <w:rFonts w:hint="eastAsia"/>
          <w:sz w:val="24"/>
        </w:rPr>
        <w:t>、</w:t>
      </w:r>
      <w:r w:rsidR="00B6497F" w:rsidRPr="00B6497F">
        <w:rPr>
          <w:rFonts w:hint="eastAsia"/>
          <w:sz w:val="24"/>
        </w:rPr>
        <w:t>可食牧草</w:t>
      </w:r>
      <w:r w:rsidR="00B6497F">
        <w:rPr>
          <w:rFonts w:hint="eastAsia"/>
          <w:sz w:val="24"/>
        </w:rPr>
        <w:t>、</w:t>
      </w:r>
      <w:r w:rsidR="00B6497F" w:rsidRPr="00B6497F">
        <w:rPr>
          <w:rFonts w:hint="eastAsia"/>
          <w:sz w:val="24"/>
        </w:rPr>
        <w:t>家畜采食量</w:t>
      </w:r>
      <w:r w:rsidR="00B6497F">
        <w:rPr>
          <w:rFonts w:hint="eastAsia"/>
          <w:sz w:val="24"/>
        </w:rPr>
        <w:t>和</w:t>
      </w:r>
      <w:r w:rsidR="00B6497F" w:rsidRPr="00B6497F">
        <w:rPr>
          <w:rFonts w:hint="eastAsia"/>
          <w:sz w:val="24"/>
        </w:rPr>
        <w:t>食性选择指数</w:t>
      </w:r>
      <w:r w:rsidR="00397219">
        <w:rPr>
          <w:rFonts w:hint="eastAsia"/>
          <w:sz w:val="24"/>
        </w:rPr>
        <w:t>”，并给出相应定义</w:t>
      </w:r>
      <w:r w:rsidRPr="00315468">
        <w:rPr>
          <w:rFonts w:hint="eastAsia"/>
          <w:sz w:val="24"/>
        </w:rPr>
        <w:t>。</w:t>
      </w:r>
    </w:p>
    <w:p w14:paraId="1FA949E9" w14:textId="77777777" w:rsidR="006E1BFF" w:rsidRDefault="006E1BFF" w:rsidP="006E1BFF">
      <w:pPr>
        <w:spacing w:line="360" w:lineRule="auto"/>
        <w:ind w:firstLineChars="200" w:firstLine="480"/>
        <w:jc w:val="left"/>
        <w:rPr>
          <w:sz w:val="24"/>
        </w:rPr>
      </w:pPr>
      <w:r>
        <w:rPr>
          <w:rFonts w:hint="eastAsia"/>
          <w:sz w:val="24"/>
        </w:rPr>
        <w:lastRenderedPageBreak/>
        <w:t>（</w:t>
      </w:r>
      <w:r>
        <w:rPr>
          <w:rFonts w:hint="eastAsia"/>
          <w:sz w:val="24"/>
        </w:rPr>
        <w:t>4</w:t>
      </w:r>
      <w:r>
        <w:rPr>
          <w:rFonts w:hint="eastAsia"/>
          <w:sz w:val="24"/>
        </w:rPr>
        <w:t>）</w:t>
      </w:r>
      <w:r w:rsidRPr="00BF6F79">
        <w:rPr>
          <w:rFonts w:hint="eastAsia"/>
          <w:sz w:val="24"/>
        </w:rPr>
        <w:t>主要技术指标确定的依据</w:t>
      </w:r>
    </w:p>
    <w:p w14:paraId="17BFD587" w14:textId="77777777" w:rsidR="00C87867" w:rsidRDefault="006E1BFF" w:rsidP="006E1BFF">
      <w:pPr>
        <w:spacing w:line="360" w:lineRule="auto"/>
        <w:ind w:firstLineChars="200" w:firstLine="480"/>
        <w:jc w:val="left"/>
        <w:rPr>
          <w:sz w:val="24"/>
        </w:rPr>
      </w:pPr>
      <w:r w:rsidRPr="00BF6F79">
        <w:rPr>
          <w:rFonts w:hint="eastAsia"/>
          <w:sz w:val="24"/>
        </w:rPr>
        <w:t>本技术规程</w:t>
      </w:r>
      <w:r>
        <w:rPr>
          <w:rFonts w:hint="eastAsia"/>
          <w:sz w:val="24"/>
        </w:rPr>
        <w:t>主要起草</w:t>
      </w:r>
      <w:r w:rsidR="00BE23F7">
        <w:rPr>
          <w:rFonts w:hint="eastAsia"/>
          <w:sz w:val="24"/>
        </w:rPr>
        <w:t>单位</w:t>
      </w:r>
      <w:r w:rsidRPr="00BF6F79">
        <w:rPr>
          <w:rFonts w:hint="eastAsia"/>
          <w:sz w:val="24"/>
        </w:rPr>
        <w:t>东北师范大学</w:t>
      </w:r>
      <w:r>
        <w:rPr>
          <w:rFonts w:hint="eastAsia"/>
          <w:sz w:val="24"/>
        </w:rPr>
        <w:t>自</w:t>
      </w:r>
      <w:r>
        <w:rPr>
          <w:rFonts w:hint="eastAsia"/>
          <w:sz w:val="24"/>
        </w:rPr>
        <w:t>2</w:t>
      </w:r>
      <w:r>
        <w:rPr>
          <w:sz w:val="24"/>
        </w:rPr>
        <w:t>000</w:t>
      </w:r>
      <w:r>
        <w:rPr>
          <w:sz w:val="24"/>
        </w:rPr>
        <w:t>起开展放牧生态学研究</w:t>
      </w:r>
      <w:r>
        <w:rPr>
          <w:rFonts w:hint="eastAsia"/>
          <w:sz w:val="24"/>
        </w:rPr>
        <w:t>，</w:t>
      </w:r>
      <w:r>
        <w:rPr>
          <w:sz w:val="24"/>
        </w:rPr>
        <w:t>先后承担国家自然科学基金面上项目</w:t>
      </w:r>
      <w:r>
        <w:rPr>
          <w:rFonts w:hint="eastAsia"/>
          <w:sz w:val="24"/>
        </w:rPr>
        <w:t>（“</w:t>
      </w:r>
      <w:r w:rsidRPr="00BF6F79">
        <w:rPr>
          <w:rFonts w:hint="eastAsia"/>
          <w:sz w:val="24"/>
        </w:rPr>
        <w:t>家畜采食行为对草地植被结构格局与组织转化的影响</w:t>
      </w:r>
      <w:r>
        <w:rPr>
          <w:rFonts w:hint="eastAsia"/>
          <w:sz w:val="24"/>
        </w:rPr>
        <w:t>”、“</w:t>
      </w:r>
      <w:r w:rsidRPr="00BF6F79">
        <w:rPr>
          <w:rFonts w:hint="eastAsia"/>
          <w:sz w:val="24"/>
        </w:rPr>
        <w:t>草原放牧系统的优化放牧理论研究</w:t>
      </w:r>
      <w:r>
        <w:rPr>
          <w:rFonts w:hint="eastAsia"/>
          <w:sz w:val="24"/>
        </w:rPr>
        <w:t>”、“</w:t>
      </w:r>
      <w:r w:rsidRPr="00BF6F79">
        <w:rPr>
          <w:rFonts w:hint="eastAsia"/>
          <w:sz w:val="24"/>
        </w:rPr>
        <w:t>不同生境放牧选择下羊草的适应进化机制研究</w:t>
      </w:r>
      <w:r>
        <w:rPr>
          <w:rFonts w:hint="eastAsia"/>
          <w:sz w:val="24"/>
        </w:rPr>
        <w:t>”、“</w:t>
      </w:r>
      <w:r w:rsidRPr="00BF6F79">
        <w:rPr>
          <w:rFonts w:hint="eastAsia"/>
          <w:sz w:val="24"/>
        </w:rPr>
        <w:t>放牧绵羊的食性选择及行为机制</w:t>
      </w:r>
      <w:r>
        <w:rPr>
          <w:rFonts w:hint="eastAsia"/>
          <w:sz w:val="24"/>
        </w:rPr>
        <w:t>和</w:t>
      </w:r>
      <w:r w:rsidRPr="00BF6F79">
        <w:rPr>
          <w:rFonts w:hint="eastAsia"/>
          <w:sz w:val="24"/>
        </w:rPr>
        <w:t>草地植物多样性与草食动物的互作关系</w:t>
      </w:r>
      <w:r>
        <w:rPr>
          <w:rFonts w:hint="eastAsia"/>
          <w:sz w:val="24"/>
        </w:rPr>
        <w:t>”）、</w:t>
      </w:r>
      <w:r w:rsidR="00A62161">
        <w:rPr>
          <w:rFonts w:hint="eastAsia"/>
          <w:sz w:val="24"/>
        </w:rPr>
        <w:t>国际合作项目（“</w:t>
      </w:r>
      <w:r w:rsidR="00A62161" w:rsidRPr="00A62161">
        <w:rPr>
          <w:rFonts w:hint="eastAsia"/>
          <w:sz w:val="24"/>
        </w:rPr>
        <w:t>放牧生态系统多营养级生物多样性维持机制：基于级联效应的研究</w:t>
      </w:r>
      <w:r w:rsidR="00A62161">
        <w:rPr>
          <w:rFonts w:hint="eastAsia"/>
          <w:sz w:val="24"/>
        </w:rPr>
        <w:t>”）和</w:t>
      </w:r>
      <w:r>
        <w:rPr>
          <w:sz w:val="24"/>
        </w:rPr>
        <w:t>重点项目</w:t>
      </w:r>
      <w:r>
        <w:rPr>
          <w:rFonts w:hint="eastAsia"/>
          <w:sz w:val="24"/>
        </w:rPr>
        <w:t>（“</w:t>
      </w:r>
      <w:r w:rsidRPr="00D34E60">
        <w:rPr>
          <w:sz w:val="24"/>
        </w:rPr>
        <w:t>草食动物采食调节下的草地多营养级生物多样性关系及其生态功能</w:t>
      </w:r>
      <w:r>
        <w:rPr>
          <w:rFonts w:hint="eastAsia"/>
          <w:sz w:val="24"/>
        </w:rPr>
        <w:t>”）</w:t>
      </w:r>
      <w:r w:rsidR="00A62161">
        <w:rPr>
          <w:rFonts w:hint="eastAsia"/>
          <w:sz w:val="24"/>
        </w:rPr>
        <w:t>；</w:t>
      </w:r>
      <w:r>
        <w:rPr>
          <w:sz w:val="24"/>
        </w:rPr>
        <w:t>农业行业基础专项</w:t>
      </w:r>
      <w:r>
        <w:rPr>
          <w:rFonts w:hint="eastAsia"/>
          <w:sz w:val="24"/>
        </w:rPr>
        <w:t>（“</w:t>
      </w:r>
      <w:r w:rsidRPr="00BF6F79">
        <w:rPr>
          <w:rFonts w:hint="eastAsia"/>
          <w:sz w:val="24"/>
        </w:rPr>
        <w:t>东北松嫩草地承载力与家畜配置</w:t>
      </w:r>
      <w:r>
        <w:rPr>
          <w:rFonts w:hint="eastAsia"/>
          <w:sz w:val="24"/>
        </w:rPr>
        <w:t>”、“</w:t>
      </w:r>
      <w:r w:rsidRPr="00BF6F79">
        <w:rPr>
          <w:rFonts w:hint="eastAsia"/>
          <w:sz w:val="24"/>
        </w:rPr>
        <w:t>东北牧区家庭牧场资源优化配置技术模式试验与示范</w:t>
      </w:r>
      <w:r>
        <w:rPr>
          <w:rFonts w:hint="eastAsia"/>
          <w:sz w:val="24"/>
        </w:rPr>
        <w:t>”）</w:t>
      </w:r>
      <w:r w:rsidR="00A62161">
        <w:rPr>
          <w:rFonts w:hint="eastAsia"/>
          <w:sz w:val="24"/>
        </w:rPr>
        <w:t>和国家重点研发计划（“</w:t>
      </w:r>
      <w:r w:rsidR="00A62161" w:rsidRPr="00A62161">
        <w:rPr>
          <w:rFonts w:hint="eastAsia"/>
          <w:sz w:val="24"/>
        </w:rPr>
        <w:t>草甸草原智慧修复与生态</w:t>
      </w:r>
      <w:r w:rsidR="00A62161" w:rsidRPr="00A62161">
        <w:rPr>
          <w:rFonts w:hint="eastAsia"/>
          <w:sz w:val="24"/>
        </w:rPr>
        <w:t>-</w:t>
      </w:r>
      <w:r w:rsidR="00A62161" w:rsidRPr="00A62161">
        <w:rPr>
          <w:rFonts w:hint="eastAsia"/>
          <w:sz w:val="24"/>
        </w:rPr>
        <w:t>生产功能协同提升技术及示范</w:t>
      </w:r>
      <w:r w:rsidR="00A62161">
        <w:rPr>
          <w:rFonts w:hint="eastAsia"/>
          <w:sz w:val="24"/>
        </w:rPr>
        <w:t>”）</w:t>
      </w:r>
      <w:r>
        <w:rPr>
          <w:rFonts w:hint="eastAsia"/>
          <w:sz w:val="24"/>
        </w:rPr>
        <w:t>等项目，</w:t>
      </w:r>
      <w:r w:rsidR="00C87867">
        <w:rPr>
          <w:rFonts w:hint="eastAsia"/>
          <w:sz w:val="24"/>
        </w:rPr>
        <w:t>产出系列理论和技术成果。</w:t>
      </w:r>
    </w:p>
    <w:p w14:paraId="3C854224" w14:textId="105806E2" w:rsidR="006E1BFF" w:rsidRPr="00C87867" w:rsidRDefault="006E1BFF" w:rsidP="006E1BFF">
      <w:pPr>
        <w:spacing w:line="360" w:lineRule="auto"/>
        <w:ind w:firstLineChars="200" w:firstLine="482"/>
        <w:jc w:val="left"/>
        <w:rPr>
          <w:b/>
          <w:bCs/>
          <w:sz w:val="24"/>
        </w:rPr>
      </w:pPr>
      <w:r w:rsidRPr="00C87867">
        <w:rPr>
          <w:rFonts w:hint="eastAsia"/>
          <w:b/>
          <w:bCs/>
          <w:sz w:val="24"/>
        </w:rPr>
        <w:t>相关研究论文：</w:t>
      </w:r>
    </w:p>
    <w:p w14:paraId="5F473864" w14:textId="4430ED18" w:rsidR="006E1BFF" w:rsidRPr="00944420" w:rsidRDefault="00085F42" w:rsidP="00085F42">
      <w:pPr>
        <w:pStyle w:val="ab"/>
        <w:spacing w:line="300" w:lineRule="auto"/>
        <w:ind w:firstLineChars="0" w:firstLine="0"/>
        <w:jc w:val="left"/>
        <w:rPr>
          <w:sz w:val="24"/>
        </w:rPr>
      </w:pPr>
      <w:r>
        <w:rPr>
          <w:sz w:val="24"/>
        </w:rPr>
        <w:t xml:space="preserve">1. </w:t>
      </w:r>
      <w:r w:rsidR="006E1BFF" w:rsidRPr="00944420">
        <w:rPr>
          <w:sz w:val="24"/>
        </w:rPr>
        <w:t xml:space="preserve">Deli Wang, Masato </w:t>
      </w:r>
      <w:proofErr w:type="spellStart"/>
      <w:r w:rsidR="006E1BFF" w:rsidRPr="00944420">
        <w:rPr>
          <w:sz w:val="24"/>
        </w:rPr>
        <w:t>Yayota</w:t>
      </w:r>
      <w:proofErr w:type="spellEnd"/>
      <w:r w:rsidR="006E1BFF" w:rsidRPr="00944420">
        <w:rPr>
          <w:sz w:val="24"/>
        </w:rPr>
        <w:t xml:space="preserve">, </w:t>
      </w:r>
      <w:proofErr w:type="spellStart"/>
      <w:r w:rsidR="006E1BFF" w:rsidRPr="00944420">
        <w:rPr>
          <w:sz w:val="24"/>
        </w:rPr>
        <w:t>Yokiko</w:t>
      </w:r>
      <w:proofErr w:type="spellEnd"/>
      <w:r w:rsidR="006E1BFF" w:rsidRPr="00944420">
        <w:rPr>
          <w:sz w:val="24"/>
        </w:rPr>
        <w:t xml:space="preserve"> </w:t>
      </w:r>
      <w:proofErr w:type="spellStart"/>
      <w:r w:rsidR="006E1BFF" w:rsidRPr="00944420">
        <w:rPr>
          <w:sz w:val="24"/>
        </w:rPr>
        <w:t>Nishimitui</w:t>
      </w:r>
      <w:proofErr w:type="spellEnd"/>
      <w:r>
        <w:rPr>
          <w:sz w:val="24"/>
        </w:rPr>
        <w:t xml:space="preserve"> </w:t>
      </w:r>
      <w:r>
        <w:rPr>
          <w:rFonts w:hint="eastAsia"/>
          <w:sz w:val="24"/>
        </w:rPr>
        <w:t>et</w:t>
      </w:r>
      <w:r>
        <w:rPr>
          <w:sz w:val="24"/>
        </w:rPr>
        <w:t xml:space="preserve"> al</w:t>
      </w:r>
      <w:r w:rsidR="006E1BFF" w:rsidRPr="00944420">
        <w:rPr>
          <w:sz w:val="24"/>
        </w:rPr>
        <w:t xml:space="preserve">. 2000. </w:t>
      </w:r>
      <w:bookmarkStart w:id="1" w:name="OLE_LINK25"/>
      <w:r w:rsidR="006E1BFF" w:rsidRPr="00944420">
        <w:rPr>
          <w:sz w:val="24"/>
        </w:rPr>
        <w:t xml:space="preserve">Comparison of sward vegetation and soil nitrogen between pre-and post-snow cover on intensive </w:t>
      </w:r>
      <w:proofErr w:type="spellStart"/>
      <w:r w:rsidR="006E1BFF" w:rsidRPr="00944420">
        <w:rPr>
          <w:sz w:val="24"/>
        </w:rPr>
        <w:t>grazinglands</w:t>
      </w:r>
      <w:bookmarkEnd w:id="1"/>
      <w:proofErr w:type="spellEnd"/>
      <w:r w:rsidR="006E1BFF" w:rsidRPr="00944420">
        <w:rPr>
          <w:sz w:val="24"/>
        </w:rPr>
        <w:t>. Grassland Science 46(2): 121-126.</w:t>
      </w:r>
    </w:p>
    <w:p w14:paraId="3B01B0F1" w14:textId="31A19BD8" w:rsidR="00085F42" w:rsidRDefault="00085F42" w:rsidP="00085F42">
      <w:pPr>
        <w:pStyle w:val="ab"/>
        <w:spacing w:line="300" w:lineRule="auto"/>
        <w:ind w:firstLineChars="0" w:firstLine="0"/>
        <w:jc w:val="left"/>
        <w:rPr>
          <w:sz w:val="24"/>
        </w:rPr>
      </w:pPr>
      <w:r>
        <w:rPr>
          <w:rFonts w:hint="eastAsia"/>
          <w:sz w:val="24"/>
        </w:rPr>
        <w:t>2</w:t>
      </w:r>
      <w:r>
        <w:rPr>
          <w:sz w:val="24"/>
        </w:rPr>
        <w:t xml:space="preserve">. </w:t>
      </w:r>
      <w:r w:rsidR="006E1BFF" w:rsidRPr="00944420">
        <w:rPr>
          <w:sz w:val="24"/>
        </w:rPr>
        <w:t>刘颖</w:t>
      </w:r>
      <w:r w:rsidR="006E1BFF" w:rsidRPr="00944420">
        <w:rPr>
          <w:sz w:val="24"/>
        </w:rPr>
        <w:t xml:space="preserve">, </w:t>
      </w:r>
      <w:r w:rsidR="006E1BFF" w:rsidRPr="00944420">
        <w:rPr>
          <w:sz w:val="24"/>
        </w:rPr>
        <w:t>王德利</w:t>
      </w:r>
      <w:r w:rsidR="006E1BFF" w:rsidRPr="00944420">
        <w:rPr>
          <w:sz w:val="24"/>
        </w:rPr>
        <w:t xml:space="preserve">, </w:t>
      </w:r>
      <w:r w:rsidR="006E1BFF" w:rsidRPr="00944420">
        <w:rPr>
          <w:sz w:val="24"/>
        </w:rPr>
        <w:t>王旭</w:t>
      </w:r>
      <w:r>
        <w:rPr>
          <w:rFonts w:hint="eastAsia"/>
          <w:sz w:val="24"/>
        </w:rPr>
        <w:t>等</w:t>
      </w:r>
      <w:r w:rsidR="006E1BFF" w:rsidRPr="00944420">
        <w:rPr>
          <w:sz w:val="24"/>
        </w:rPr>
        <w:t xml:space="preserve">.2001. </w:t>
      </w:r>
      <w:r w:rsidR="006E1BFF" w:rsidRPr="00944420">
        <w:rPr>
          <w:sz w:val="24"/>
        </w:rPr>
        <w:t>不同放牧强度下羊草草地三种禾草叶片再生动态研究</w:t>
      </w:r>
      <w:r w:rsidR="006E1BFF" w:rsidRPr="00944420">
        <w:rPr>
          <w:sz w:val="24"/>
        </w:rPr>
        <w:t xml:space="preserve">. </w:t>
      </w:r>
      <w:r w:rsidR="006E1BFF" w:rsidRPr="00944420">
        <w:rPr>
          <w:sz w:val="24"/>
        </w:rPr>
        <w:t>草业学报</w:t>
      </w:r>
      <w:r w:rsidR="006E1BFF" w:rsidRPr="00944420">
        <w:rPr>
          <w:sz w:val="24"/>
        </w:rPr>
        <w:t xml:space="preserve"> 10(4):</w:t>
      </w:r>
      <w:r w:rsidR="006E1BFF" w:rsidRPr="00944420">
        <w:rPr>
          <w:rFonts w:hint="eastAsia"/>
          <w:sz w:val="24"/>
        </w:rPr>
        <w:t xml:space="preserve"> </w:t>
      </w:r>
      <w:r w:rsidR="006E1BFF" w:rsidRPr="00944420">
        <w:rPr>
          <w:sz w:val="24"/>
        </w:rPr>
        <w:t>40-46.</w:t>
      </w:r>
    </w:p>
    <w:p w14:paraId="442DD727" w14:textId="1D868F1B" w:rsidR="006E1BFF" w:rsidRPr="00944420" w:rsidRDefault="00085F42" w:rsidP="00085F42">
      <w:pPr>
        <w:pStyle w:val="ab"/>
        <w:spacing w:line="300" w:lineRule="auto"/>
        <w:ind w:firstLineChars="0" w:firstLine="0"/>
        <w:jc w:val="left"/>
        <w:rPr>
          <w:sz w:val="24"/>
        </w:rPr>
      </w:pPr>
      <w:r>
        <w:rPr>
          <w:rFonts w:hint="eastAsia"/>
          <w:sz w:val="24"/>
        </w:rPr>
        <w:t>3</w:t>
      </w:r>
      <w:r>
        <w:rPr>
          <w:sz w:val="24"/>
        </w:rPr>
        <w:t xml:space="preserve">. </w:t>
      </w:r>
      <w:r w:rsidR="006E1BFF" w:rsidRPr="00944420">
        <w:rPr>
          <w:sz w:val="24"/>
        </w:rPr>
        <w:t>王旭</w:t>
      </w:r>
      <w:r w:rsidR="006E1BFF" w:rsidRPr="00944420">
        <w:rPr>
          <w:sz w:val="24"/>
        </w:rPr>
        <w:t xml:space="preserve">, </w:t>
      </w:r>
      <w:r w:rsidR="006E1BFF" w:rsidRPr="00944420">
        <w:rPr>
          <w:sz w:val="24"/>
        </w:rPr>
        <w:t>王德利</w:t>
      </w:r>
      <w:r w:rsidR="006E1BFF" w:rsidRPr="00944420">
        <w:rPr>
          <w:sz w:val="24"/>
        </w:rPr>
        <w:t xml:space="preserve">, </w:t>
      </w:r>
      <w:r w:rsidR="006E1BFF" w:rsidRPr="00944420">
        <w:rPr>
          <w:sz w:val="24"/>
        </w:rPr>
        <w:t>刘颖</w:t>
      </w:r>
      <w:r>
        <w:rPr>
          <w:rFonts w:hint="eastAsia"/>
          <w:sz w:val="24"/>
        </w:rPr>
        <w:t>等</w:t>
      </w:r>
      <w:r w:rsidR="006E1BFF" w:rsidRPr="00944420">
        <w:rPr>
          <w:sz w:val="24"/>
        </w:rPr>
        <w:t xml:space="preserve">. 2002. </w:t>
      </w:r>
      <w:r w:rsidR="006E1BFF" w:rsidRPr="00944420">
        <w:rPr>
          <w:sz w:val="24"/>
        </w:rPr>
        <w:t>不同放牧率下绵羊的采食量与食性选择研究</w:t>
      </w:r>
      <w:r w:rsidR="006E1BFF" w:rsidRPr="00944420">
        <w:rPr>
          <w:sz w:val="24"/>
        </w:rPr>
        <w:t xml:space="preserve">. </w:t>
      </w:r>
      <w:r w:rsidR="006E1BFF" w:rsidRPr="00944420">
        <w:rPr>
          <w:sz w:val="24"/>
        </w:rPr>
        <w:t>东北师大学报</w:t>
      </w:r>
      <w:r w:rsidR="006E1BFF" w:rsidRPr="00944420">
        <w:rPr>
          <w:sz w:val="24"/>
        </w:rPr>
        <w:t>34(1)</w:t>
      </w:r>
      <w:r w:rsidR="006E1BFF" w:rsidRPr="00944420">
        <w:rPr>
          <w:rFonts w:hint="eastAsia"/>
          <w:sz w:val="24"/>
        </w:rPr>
        <w:t xml:space="preserve"> </w:t>
      </w:r>
      <w:r w:rsidR="006E1BFF" w:rsidRPr="00944420">
        <w:rPr>
          <w:sz w:val="24"/>
        </w:rPr>
        <w:t>:</w:t>
      </w:r>
      <w:r w:rsidR="006E1BFF" w:rsidRPr="00944420">
        <w:rPr>
          <w:rFonts w:hint="eastAsia"/>
          <w:sz w:val="24"/>
        </w:rPr>
        <w:t xml:space="preserve"> </w:t>
      </w:r>
      <w:r w:rsidR="006E1BFF" w:rsidRPr="00944420">
        <w:rPr>
          <w:sz w:val="24"/>
        </w:rPr>
        <w:t>36-40.</w:t>
      </w:r>
    </w:p>
    <w:p w14:paraId="2DA3BEC6" w14:textId="264CEED6" w:rsidR="006E1BFF" w:rsidRPr="00944420" w:rsidRDefault="00085F42" w:rsidP="00085F42">
      <w:pPr>
        <w:pStyle w:val="ab"/>
        <w:spacing w:line="300" w:lineRule="auto"/>
        <w:ind w:firstLineChars="0" w:firstLine="0"/>
        <w:jc w:val="left"/>
        <w:rPr>
          <w:sz w:val="24"/>
        </w:rPr>
      </w:pPr>
      <w:r>
        <w:rPr>
          <w:rFonts w:hint="eastAsia"/>
          <w:sz w:val="24"/>
        </w:rPr>
        <w:t>4</w:t>
      </w:r>
      <w:r>
        <w:rPr>
          <w:sz w:val="24"/>
        </w:rPr>
        <w:t xml:space="preserve">. </w:t>
      </w:r>
      <w:r w:rsidR="006E1BFF" w:rsidRPr="00944420">
        <w:rPr>
          <w:sz w:val="24"/>
        </w:rPr>
        <w:t>王旭</w:t>
      </w:r>
      <w:r w:rsidR="006E1BFF" w:rsidRPr="00944420">
        <w:rPr>
          <w:sz w:val="24"/>
        </w:rPr>
        <w:t xml:space="preserve">, </w:t>
      </w:r>
      <w:r w:rsidR="006E1BFF" w:rsidRPr="00944420">
        <w:rPr>
          <w:sz w:val="24"/>
        </w:rPr>
        <w:t>王德利</w:t>
      </w:r>
      <w:r w:rsidR="006E1BFF" w:rsidRPr="00944420">
        <w:rPr>
          <w:sz w:val="24"/>
        </w:rPr>
        <w:t xml:space="preserve">, </w:t>
      </w:r>
      <w:r w:rsidR="006E1BFF" w:rsidRPr="00944420">
        <w:rPr>
          <w:sz w:val="24"/>
        </w:rPr>
        <w:t>刘颖</w:t>
      </w:r>
      <w:r>
        <w:rPr>
          <w:rFonts w:hint="eastAsia"/>
          <w:sz w:val="24"/>
        </w:rPr>
        <w:t>等</w:t>
      </w:r>
      <w:r w:rsidR="006E1BFF" w:rsidRPr="00944420">
        <w:rPr>
          <w:sz w:val="24"/>
        </w:rPr>
        <w:t xml:space="preserve">. 2002. </w:t>
      </w:r>
      <w:r w:rsidR="006E1BFF" w:rsidRPr="00944420">
        <w:rPr>
          <w:sz w:val="24"/>
        </w:rPr>
        <w:t>羊草草地生长季放牧山羊采食量和食性选择</w:t>
      </w:r>
      <w:r w:rsidR="006E1BFF" w:rsidRPr="00944420">
        <w:rPr>
          <w:sz w:val="24"/>
        </w:rPr>
        <w:t xml:space="preserve">. </w:t>
      </w:r>
      <w:r w:rsidR="006E1BFF" w:rsidRPr="00944420">
        <w:rPr>
          <w:sz w:val="24"/>
        </w:rPr>
        <w:t>生态学报</w:t>
      </w:r>
      <w:r w:rsidR="006E1BFF" w:rsidRPr="00944420">
        <w:rPr>
          <w:sz w:val="24"/>
        </w:rPr>
        <w:t xml:space="preserve"> 22(5):</w:t>
      </w:r>
      <w:r w:rsidR="006E1BFF" w:rsidRPr="00944420">
        <w:rPr>
          <w:rFonts w:hint="eastAsia"/>
          <w:sz w:val="24"/>
        </w:rPr>
        <w:t xml:space="preserve"> </w:t>
      </w:r>
      <w:r w:rsidR="006E1BFF" w:rsidRPr="00944420">
        <w:rPr>
          <w:sz w:val="24"/>
        </w:rPr>
        <w:t>661-667.</w:t>
      </w:r>
      <w:r w:rsidR="006E1BFF" w:rsidRPr="00944420">
        <w:rPr>
          <w:rFonts w:hint="eastAsia"/>
          <w:sz w:val="24"/>
        </w:rPr>
        <w:t xml:space="preserve"> </w:t>
      </w:r>
    </w:p>
    <w:p w14:paraId="7DDA6FF8" w14:textId="132BDD0F" w:rsidR="006E1BFF" w:rsidRPr="00944420" w:rsidRDefault="00085F42" w:rsidP="00085F42">
      <w:pPr>
        <w:pStyle w:val="ab"/>
        <w:spacing w:line="300" w:lineRule="auto"/>
        <w:ind w:firstLineChars="0" w:firstLine="0"/>
        <w:jc w:val="left"/>
        <w:rPr>
          <w:sz w:val="24"/>
        </w:rPr>
      </w:pPr>
      <w:r>
        <w:rPr>
          <w:rFonts w:hint="eastAsia"/>
          <w:sz w:val="24"/>
        </w:rPr>
        <w:t>5</w:t>
      </w:r>
      <w:r>
        <w:rPr>
          <w:sz w:val="24"/>
        </w:rPr>
        <w:t xml:space="preserve">. </w:t>
      </w:r>
      <w:r w:rsidR="006E1BFF" w:rsidRPr="00944420">
        <w:rPr>
          <w:sz w:val="24"/>
        </w:rPr>
        <w:t>刘颖</w:t>
      </w:r>
      <w:r w:rsidR="006E1BFF" w:rsidRPr="00944420">
        <w:rPr>
          <w:sz w:val="24"/>
        </w:rPr>
        <w:t xml:space="preserve">, </w:t>
      </w:r>
      <w:r w:rsidR="006E1BFF" w:rsidRPr="00944420">
        <w:rPr>
          <w:sz w:val="24"/>
        </w:rPr>
        <w:t>王德利</w:t>
      </w:r>
      <w:r w:rsidR="006E1BFF" w:rsidRPr="00944420">
        <w:rPr>
          <w:sz w:val="24"/>
        </w:rPr>
        <w:t xml:space="preserve">, </w:t>
      </w:r>
      <w:r w:rsidR="006E1BFF" w:rsidRPr="00944420">
        <w:rPr>
          <w:sz w:val="24"/>
        </w:rPr>
        <w:t>王旭</w:t>
      </w:r>
      <w:r>
        <w:rPr>
          <w:rFonts w:hint="eastAsia"/>
          <w:sz w:val="24"/>
        </w:rPr>
        <w:t>等</w:t>
      </w:r>
      <w:r w:rsidR="006E1BFF" w:rsidRPr="00944420">
        <w:rPr>
          <w:sz w:val="24"/>
        </w:rPr>
        <w:t xml:space="preserve">. 2002. </w:t>
      </w:r>
      <w:r w:rsidR="006E1BFF" w:rsidRPr="00944420">
        <w:rPr>
          <w:sz w:val="24"/>
        </w:rPr>
        <w:t>放牧强度对羊草草地植被特征的影响</w:t>
      </w:r>
      <w:r w:rsidR="006E1BFF" w:rsidRPr="00944420">
        <w:rPr>
          <w:sz w:val="24"/>
        </w:rPr>
        <w:t xml:space="preserve">. </w:t>
      </w:r>
      <w:r w:rsidR="006E1BFF" w:rsidRPr="00944420">
        <w:rPr>
          <w:sz w:val="24"/>
        </w:rPr>
        <w:t>草业学报</w:t>
      </w:r>
      <w:r w:rsidR="006E1BFF" w:rsidRPr="00944420">
        <w:rPr>
          <w:sz w:val="24"/>
        </w:rPr>
        <w:t xml:space="preserve"> 11(2):</w:t>
      </w:r>
      <w:r w:rsidR="006E1BFF" w:rsidRPr="00944420">
        <w:rPr>
          <w:rFonts w:hint="eastAsia"/>
          <w:sz w:val="24"/>
        </w:rPr>
        <w:t xml:space="preserve"> </w:t>
      </w:r>
      <w:r w:rsidR="006E1BFF" w:rsidRPr="00944420">
        <w:rPr>
          <w:sz w:val="24"/>
        </w:rPr>
        <w:t>22-28.</w:t>
      </w:r>
    </w:p>
    <w:p w14:paraId="40066638" w14:textId="7651FA37" w:rsidR="006E1BFF" w:rsidRPr="00944420" w:rsidRDefault="00085F42" w:rsidP="00085F42">
      <w:pPr>
        <w:pStyle w:val="ab"/>
        <w:spacing w:line="300" w:lineRule="auto"/>
        <w:ind w:firstLineChars="0" w:firstLine="0"/>
        <w:jc w:val="left"/>
        <w:rPr>
          <w:sz w:val="24"/>
        </w:rPr>
      </w:pPr>
      <w:r>
        <w:rPr>
          <w:rFonts w:hint="eastAsia"/>
          <w:sz w:val="24"/>
        </w:rPr>
        <w:t>6</w:t>
      </w:r>
      <w:r>
        <w:rPr>
          <w:sz w:val="24"/>
        </w:rPr>
        <w:t xml:space="preserve">. </w:t>
      </w:r>
      <w:r w:rsidR="006E1BFF" w:rsidRPr="00944420">
        <w:rPr>
          <w:sz w:val="24"/>
        </w:rPr>
        <w:t>刘颖</w:t>
      </w:r>
      <w:r w:rsidR="006E1BFF" w:rsidRPr="00944420">
        <w:rPr>
          <w:sz w:val="24"/>
        </w:rPr>
        <w:t xml:space="preserve">, </w:t>
      </w:r>
      <w:r w:rsidR="006E1BFF" w:rsidRPr="00944420">
        <w:rPr>
          <w:sz w:val="24"/>
        </w:rPr>
        <w:t>王德利</w:t>
      </w:r>
      <w:r w:rsidR="006E1BFF" w:rsidRPr="00944420">
        <w:rPr>
          <w:sz w:val="24"/>
        </w:rPr>
        <w:t xml:space="preserve">, </w:t>
      </w:r>
      <w:r w:rsidR="006E1BFF" w:rsidRPr="00944420">
        <w:rPr>
          <w:sz w:val="24"/>
        </w:rPr>
        <w:t>王旭</w:t>
      </w:r>
      <w:r>
        <w:rPr>
          <w:rFonts w:hint="eastAsia"/>
          <w:sz w:val="24"/>
        </w:rPr>
        <w:t>等</w:t>
      </w:r>
      <w:r>
        <w:rPr>
          <w:rFonts w:hint="eastAsia"/>
          <w:sz w:val="24"/>
        </w:rPr>
        <w:t>.</w:t>
      </w:r>
      <w:r>
        <w:rPr>
          <w:sz w:val="24"/>
        </w:rPr>
        <w:t xml:space="preserve"> </w:t>
      </w:r>
      <w:r w:rsidR="006E1BFF" w:rsidRPr="00944420">
        <w:rPr>
          <w:sz w:val="24"/>
        </w:rPr>
        <w:t xml:space="preserve">2002. </w:t>
      </w:r>
      <w:r w:rsidR="006E1BFF" w:rsidRPr="00944420">
        <w:rPr>
          <w:sz w:val="24"/>
        </w:rPr>
        <w:t>放牧后羊草和芦苇叶组织转化的比较</w:t>
      </w:r>
      <w:r w:rsidR="006E1BFF" w:rsidRPr="00944420">
        <w:rPr>
          <w:sz w:val="24"/>
        </w:rPr>
        <w:t xml:space="preserve">. </w:t>
      </w:r>
      <w:r w:rsidR="006E1BFF" w:rsidRPr="00944420">
        <w:rPr>
          <w:sz w:val="24"/>
        </w:rPr>
        <w:t>应用生态学报</w:t>
      </w:r>
      <w:r w:rsidR="006E1BFF" w:rsidRPr="00944420">
        <w:rPr>
          <w:sz w:val="24"/>
        </w:rPr>
        <w:t xml:space="preserve"> 13(5):</w:t>
      </w:r>
      <w:r w:rsidR="006E1BFF" w:rsidRPr="00944420">
        <w:rPr>
          <w:rFonts w:hint="eastAsia"/>
          <w:sz w:val="24"/>
        </w:rPr>
        <w:t xml:space="preserve"> </w:t>
      </w:r>
      <w:r w:rsidR="006E1BFF" w:rsidRPr="00944420">
        <w:rPr>
          <w:sz w:val="24"/>
        </w:rPr>
        <w:t>573-576.</w:t>
      </w:r>
    </w:p>
    <w:p w14:paraId="508C4630" w14:textId="074596FC" w:rsidR="006E1BFF" w:rsidRPr="00944420" w:rsidRDefault="00085F42" w:rsidP="00085F42">
      <w:pPr>
        <w:pStyle w:val="ab"/>
        <w:spacing w:line="300" w:lineRule="auto"/>
        <w:ind w:firstLineChars="0" w:firstLine="0"/>
        <w:jc w:val="left"/>
        <w:rPr>
          <w:sz w:val="24"/>
        </w:rPr>
      </w:pPr>
      <w:r>
        <w:rPr>
          <w:rFonts w:hint="eastAsia"/>
          <w:sz w:val="24"/>
        </w:rPr>
        <w:t>7</w:t>
      </w:r>
      <w:r>
        <w:rPr>
          <w:sz w:val="24"/>
        </w:rPr>
        <w:t xml:space="preserve">. </w:t>
      </w:r>
      <w:r w:rsidR="006E1BFF" w:rsidRPr="00944420">
        <w:rPr>
          <w:sz w:val="24"/>
        </w:rPr>
        <w:t>王德利</w:t>
      </w:r>
      <w:r w:rsidR="006E1BFF" w:rsidRPr="00944420">
        <w:rPr>
          <w:sz w:val="24"/>
        </w:rPr>
        <w:t xml:space="preserve">, </w:t>
      </w:r>
      <w:r w:rsidR="006E1BFF" w:rsidRPr="00944420">
        <w:rPr>
          <w:sz w:val="24"/>
        </w:rPr>
        <w:t>滕星</w:t>
      </w:r>
      <w:r w:rsidR="006E1BFF" w:rsidRPr="00944420">
        <w:rPr>
          <w:sz w:val="24"/>
        </w:rPr>
        <w:t xml:space="preserve">, </w:t>
      </w:r>
      <w:r w:rsidR="006E1BFF" w:rsidRPr="00944420">
        <w:rPr>
          <w:sz w:val="24"/>
        </w:rPr>
        <w:t>王涌鑫</w:t>
      </w:r>
      <w:r>
        <w:rPr>
          <w:rFonts w:hint="eastAsia"/>
          <w:sz w:val="24"/>
        </w:rPr>
        <w:t>等</w:t>
      </w:r>
      <w:r w:rsidR="006E1BFF" w:rsidRPr="00944420">
        <w:rPr>
          <w:sz w:val="24"/>
        </w:rPr>
        <w:t xml:space="preserve">. 2003. </w:t>
      </w:r>
      <w:bookmarkStart w:id="2" w:name="OLE_LINK24"/>
      <w:r w:rsidR="006E1BFF" w:rsidRPr="00944420">
        <w:rPr>
          <w:sz w:val="24"/>
        </w:rPr>
        <w:t>放牧条件下人工草地植物高度的异质性变化</w:t>
      </w:r>
      <w:bookmarkEnd w:id="2"/>
      <w:r w:rsidR="006E1BFF" w:rsidRPr="00944420">
        <w:rPr>
          <w:sz w:val="24"/>
        </w:rPr>
        <w:t xml:space="preserve">. </w:t>
      </w:r>
      <w:r w:rsidR="006E1BFF" w:rsidRPr="00944420">
        <w:rPr>
          <w:sz w:val="24"/>
        </w:rPr>
        <w:t>东北师大学报</w:t>
      </w:r>
      <w:r w:rsidR="006E1BFF" w:rsidRPr="00944420">
        <w:rPr>
          <w:sz w:val="24"/>
        </w:rPr>
        <w:t>35(1):</w:t>
      </w:r>
      <w:r w:rsidR="006E1BFF" w:rsidRPr="00944420">
        <w:rPr>
          <w:rFonts w:hint="eastAsia"/>
          <w:sz w:val="24"/>
        </w:rPr>
        <w:t xml:space="preserve"> </w:t>
      </w:r>
      <w:r w:rsidR="006E1BFF" w:rsidRPr="00944420">
        <w:rPr>
          <w:sz w:val="24"/>
        </w:rPr>
        <w:t>102-109.</w:t>
      </w:r>
    </w:p>
    <w:p w14:paraId="306D8318" w14:textId="7A848C4E" w:rsidR="006E1BFF" w:rsidRPr="00944420" w:rsidRDefault="00085F42" w:rsidP="00085F42">
      <w:pPr>
        <w:pStyle w:val="ab"/>
        <w:spacing w:line="300" w:lineRule="auto"/>
        <w:ind w:firstLineChars="0" w:firstLine="0"/>
        <w:jc w:val="left"/>
        <w:rPr>
          <w:sz w:val="24"/>
        </w:rPr>
      </w:pPr>
      <w:r>
        <w:rPr>
          <w:rFonts w:hint="eastAsia"/>
          <w:sz w:val="24"/>
        </w:rPr>
        <w:t>8</w:t>
      </w:r>
      <w:r>
        <w:rPr>
          <w:sz w:val="24"/>
        </w:rPr>
        <w:t xml:space="preserve">. </w:t>
      </w:r>
      <w:r w:rsidR="006E1BFF" w:rsidRPr="00944420">
        <w:rPr>
          <w:sz w:val="24"/>
        </w:rPr>
        <w:t>刘颖</w:t>
      </w:r>
      <w:r w:rsidR="006E1BFF" w:rsidRPr="00944420">
        <w:rPr>
          <w:sz w:val="24"/>
        </w:rPr>
        <w:t xml:space="preserve">, </w:t>
      </w:r>
      <w:r w:rsidR="006E1BFF" w:rsidRPr="00944420">
        <w:rPr>
          <w:sz w:val="24"/>
        </w:rPr>
        <w:t>王德利</w:t>
      </w:r>
      <w:r w:rsidR="006E1BFF" w:rsidRPr="00944420">
        <w:rPr>
          <w:sz w:val="24"/>
        </w:rPr>
        <w:t xml:space="preserve">, </w:t>
      </w:r>
      <w:r w:rsidR="006E1BFF" w:rsidRPr="00944420">
        <w:rPr>
          <w:sz w:val="24"/>
        </w:rPr>
        <w:t>韩士杰</w:t>
      </w:r>
      <w:r>
        <w:rPr>
          <w:rFonts w:hint="eastAsia"/>
          <w:sz w:val="24"/>
        </w:rPr>
        <w:t>等</w:t>
      </w:r>
      <w:r w:rsidR="006E1BFF" w:rsidRPr="00944420">
        <w:rPr>
          <w:sz w:val="24"/>
        </w:rPr>
        <w:t xml:space="preserve">. 2004. </w:t>
      </w:r>
      <w:bookmarkStart w:id="3" w:name="OLE_LINK18"/>
      <w:r w:rsidR="006E1BFF" w:rsidRPr="00944420">
        <w:rPr>
          <w:sz w:val="24"/>
        </w:rPr>
        <w:t>放牧强度对羊草草地植被再生性能的影响</w:t>
      </w:r>
      <w:bookmarkEnd w:id="3"/>
      <w:r w:rsidR="006E1BFF" w:rsidRPr="00944420">
        <w:rPr>
          <w:sz w:val="24"/>
        </w:rPr>
        <w:t xml:space="preserve">. </w:t>
      </w:r>
      <w:r w:rsidR="006E1BFF" w:rsidRPr="00944420">
        <w:rPr>
          <w:sz w:val="24"/>
        </w:rPr>
        <w:t>草业学报</w:t>
      </w:r>
      <w:r w:rsidR="006E1BFF" w:rsidRPr="00944420">
        <w:rPr>
          <w:sz w:val="24"/>
        </w:rPr>
        <w:t xml:space="preserve"> 13(6):</w:t>
      </w:r>
      <w:r w:rsidR="006E1BFF" w:rsidRPr="00944420">
        <w:rPr>
          <w:rFonts w:hint="eastAsia"/>
          <w:sz w:val="24"/>
        </w:rPr>
        <w:t xml:space="preserve"> </w:t>
      </w:r>
      <w:r w:rsidR="006E1BFF" w:rsidRPr="00944420">
        <w:rPr>
          <w:sz w:val="24"/>
        </w:rPr>
        <w:t>39-44.</w:t>
      </w:r>
      <w:r w:rsidR="006E1BFF" w:rsidRPr="00944420">
        <w:rPr>
          <w:rFonts w:hint="eastAsia"/>
          <w:sz w:val="24"/>
        </w:rPr>
        <w:t xml:space="preserve"> </w:t>
      </w:r>
    </w:p>
    <w:p w14:paraId="744AF985" w14:textId="1C2C188A" w:rsidR="006E1BFF" w:rsidRPr="00944420" w:rsidRDefault="00085F42" w:rsidP="00085F42">
      <w:pPr>
        <w:pStyle w:val="ab"/>
        <w:spacing w:line="300" w:lineRule="auto"/>
        <w:ind w:firstLineChars="0" w:firstLine="0"/>
        <w:jc w:val="left"/>
        <w:rPr>
          <w:sz w:val="24"/>
        </w:rPr>
      </w:pPr>
      <w:r>
        <w:rPr>
          <w:rFonts w:hint="eastAsia"/>
          <w:sz w:val="24"/>
        </w:rPr>
        <w:t>9</w:t>
      </w:r>
      <w:r>
        <w:rPr>
          <w:sz w:val="24"/>
        </w:rPr>
        <w:t xml:space="preserve">. </w:t>
      </w:r>
      <w:r w:rsidR="006E1BFF" w:rsidRPr="00944420">
        <w:rPr>
          <w:sz w:val="24"/>
        </w:rPr>
        <w:t>滕星</w:t>
      </w:r>
      <w:r w:rsidR="006E1BFF" w:rsidRPr="00944420">
        <w:rPr>
          <w:sz w:val="24"/>
        </w:rPr>
        <w:t xml:space="preserve">, </w:t>
      </w:r>
      <w:r w:rsidR="006E1BFF" w:rsidRPr="00944420">
        <w:rPr>
          <w:sz w:val="24"/>
        </w:rPr>
        <w:t>王德利</w:t>
      </w:r>
      <w:r w:rsidR="006E1BFF" w:rsidRPr="00944420">
        <w:rPr>
          <w:sz w:val="24"/>
        </w:rPr>
        <w:t xml:space="preserve">, </w:t>
      </w:r>
      <w:r w:rsidR="006E1BFF" w:rsidRPr="00944420">
        <w:rPr>
          <w:sz w:val="24"/>
        </w:rPr>
        <w:t>程志茹</w:t>
      </w:r>
      <w:r>
        <w:rPr>
          <w:rFonts w:hint="eastAsia"/>
          <w:sz w:val="24"/>
        </w:rPr>
        <w:t>等</w:t>
      </w:r>
      <w:r w:rsidR="006E1BFF" w:rsidRPr="00944420">
        <w:rPr>
          <w:sz w:val="24"/>
        </w:rPr>
        <w:t xml:space="preserve">. 2004. </w:t>
      </w:r>
      <w:bookmarkStart w:id="4" w:name="OLE_LINK19"/>
      <w:bookmarkStart w:id="5" w:name="OLE_LINK20"/>
      <w:r w:rsidR="006E1BFF" w:rsidRPr="00944420">
        <w:rPr>
          <w:sz w:val="24"/>
        </w:rPr>
        <w:t>不同放牧强度下绵羊采食方式的变化特征</w:t>
      </w:r>
      <w:bookmarkEnd w:id="4"/>
      <w:bookmarkEnd w:id="5"/>
      <w:r w:rsidR="006E1BFF" w:rsidRPr="00944420">
        <w:rPr>
          <w:sz w:val="24"/>
        </w:rPr>
        <w:t xml:space="preserve">. </w:t>
      </w:r>
      <w:r w:rsidR="006E1BFF" w:rsidRPr="00944420">
        <w:rPr>
          <w:sz w:val="24"/>
        </w:rPr>
        <w:t>草业学报</w:t>
      </w:r>
      <w:r w:rsidR="006E1BFF" w:rsidRPr="00944420">
        <w:rPr>
          <w:sz w:val="24"/>
        </w:rPr>
        <w:t>13(2):</w:t>
      </w:r>
      <w:r w:rsidR="006E1BFF" w:rsidRPr="00944420">
        <w:rPr>
          <w:rFonts w:hint="eastAsia"/>
          <w:sz w:val="24"/>
        </w:rPr>
        <w:t xml:space="preserve"> </w:t>
      </w:r>
      <w:r w:rsidR="006E1BFF" w:rsidRPr="00944420">
        <w:rPr>
          <w:sz w:val="24"/>
        </w:rPr>
        <w:t>67-72.</w:t>
      </w:r>
      <w:r w:rsidR="006E1BFF" w:rsidRPr="00944420">
        <w:rPr>
          <w:rFonts w:hint="eastAsia"/>
          <w:sz w:val="24"/>
        </w:rPr>
        <w:t xml:space="preserve"> </w:t>
      </w:r>
    </w:p>
    <w:p w14:paraId="7B53604B" w14:textId="02584129" w:rsidR="006E1BFF" w:rsidRPr="00944420" w:rsidRDefault="00085F42" w:rsidP="00085F42">
      <w:pPr>
        <w:pStyle w:val="ab"/>
        <w:spacing w:line="300" w:lineRule="auto"/>
        <w:ind w:firstLineChars="0" w:firstLine="0"/>
        <w:jc w:val="left"/>
        <w:rPr>
          <w:sz w:val="24"/>
        </w:rPr>
      </w:pPr>
      <w:r>
        <w:rPr>
          <w:rFonts w:hint="eastAsia"/>
          <w:sz w:val="24"/>
        </w:rPr>
        <w:lastRenderedPageBreak/>
        <w:t>1</w:t>
      </w:r>
      <w:r>
        <w:rPr>
          <w:sz w:val="24"/>
        </w:rPr>
        <w:t xml:space="preserve">0. </w:t>
      </w:r>
      <w:r w:rsidR="006E1BFF" w:rsidRPr="00944420">
        <w:rPr>
          <w:sz w:val="24"/>
        </w:rPr>
        <w:t>王岭</w:t>
      </w:r>
      <w:r w:rsidR="006E1BFF" w:rsidRPr="00944420">
        <w:rPr>
          <w:sz w:val="24"/>
        </w:rPr>
        <w:t xml:space="preserve">, </w:t>
      </w:r>
      <w:r w:rsidR="006E1BFF" w:rsidRPr="00944420">
        <w:rPr>
          <w:sz w:val="24"/>
        </w:rPr>
        <w:t>王德利</w:t>
      </w:r>
      <w:r w:rsidR="006E1BFF" w:rsidRPr="00944420">
        <w:rPr>
          <w:sz w:val="24"/>
        </w:rPr>
        <w:t xml:space="preserve">. 2007. </w:t>
      </w:r>
      <w:r w:rsidR="006E1BFF" w:rsidRPr="00944420">
        <w:rPr>
          <w:sz w:val="24"/>
        </w:rPr>
        <w:t>放牧家畜食性选择机制研究进展</w:t>
      </w:r>
      <w:r w:rsidR="006E1BFF" w:rsidRPr="00944420">
        <w:rPr>
          <w:sz w:val="24"/>
        </w:rPr>
        <w:t xml:space="preserve">. </w:t>
      </w:r>
      <w:r w:rsidR="006E1BFF" w:rsidRPr="00944420">
        <w:rPr>
          <w:sz w:val="24"/>
        </w:rPr>
        <w:t>应用生态学报</w:t>
      </w:r>
      <w:r w:rsidR="006E1BFF" w:rsidRPr="00944420">
        <w:rPr>
          <w:sz w:val="24"/>
        </w:rPr>
        <w:t xml:space="preserve"> 18(1):</w:t>
      </w:r>
      <w:r w:rsidR="006E1BFF" w:rsidRPr="00944420">
        <w:rPr>
          <w:rFonts w:hint="eastAsia"/>
          <w:sz w:val="24"/>
        </w:rPr>
        <w:t xml:space="preserve"> </w:t>
      </w:r>
      <w:r w:rsidR="006E1BFF" w:rsidRPr="00944420">
        <w:rPr>
          <w:sz w:val="24"/>
        </w:rPr>
        <w:t>205-211.</w:t>
      </w:r>
      <w:r w:rsidR="006E1BFF" w:rsidRPr="00944420">
        <w:rPr>
          <w:rFonts w:hint="eastAsia"/>
          <w:sz w:val="24"/>
        </w:rPr>
        <w:t xml:space="preserve"> </w:t>
      </w:r>
    </w:p>
    <w:p w14:paraId="48A21C8D" w14:textId="52894BDD" w:rsidR="006E1BFF" w:rsidRPr="00944420" w:rsidRDefault="00085F42" w:rsidP="00085F42">
      <w:pPr>
        <w:pStyle w:val="ab"/>
        <w:spacing w:line="300" w:lineRule="auto"/>
        <w:ind w:firstLineChars="0" w:firstLine="0"/>
        <w:jc w:val="left"/>
        <w:rPr>
          <w:sz w:val="24"/>
        </w:rPr>
      </w:pPr>
      <w:r>
        <w:rPr>
          <w:rFonts w:hint="eastAsia"/>
          <w:sz w:val="24"/>
        </w:rPr>
        <w:t>1</w:t>
      </w:r>
      <w:r>
        <w:rPr>
          <w:sz w:val="24"/>
        </w:rPr>
        <w:t xml:space="preserve">1. </w:t>
      </w:r>
      <w:r w:rsidR="006E1BFF" w:rsidRPr="00944420">
        <w:rPr>
          <w:sz w:val="24"/>
        </w:rPr>
        <w:t>宫海静</w:t>
      </w:r>
      <w:r w:rsidR="006E1BFF" w:rsidRPr="00944420">
        <w:rPr>
          <w:sz w:val="24"/>
        </w:rPr>
        <w:t xml:space="preserve">, </w:t>
      </w:r>
      <w:r w:rsidR="006E1BFF" w:rsidRPr="00944420">
        <w:rPr>
          <w:sz w:val="24"/>
        </w:rPr>
        <w:t>王德利</w:t>
      </w:r>
      <w:r w:rsidR="006E1BFF" w:rsidRPr="00944420">
        <w:rPr>
          <w:sz w:val="24"/>
        </w:rPr>
        <w:t xml:space="preserve">. 2006. </w:t>
      </w:r>
      <w:r w:rsidR="006E1BFF" w:rsidRPr="00944420">
        <w:rPr>
          <w:sz w:val="24"/>
        </w:rPr>
        <w:t>草地放牧系统优化模型的研究</w:t>
      </w:r>
      <w:r w:rsidR="006E1BFF" w:rsidRPr="00944420">
        <w:rPr>
          <w:sz w:val="24"/>
        </w:rPr>
        <w:t xml:space="preserve">. </w:t>
      </w:r>
      <w:r w:rsidR="006E1BFF" w:rsidRPr="00944420">
        <w:rPr>
          <w:sz w:val="24"/>
        </w:rPr>
        <w:t>草业学报</w:t>
      </w:r>
      <w:r w:rsidR="006E1BFF" w:rsidRPr="00944420">
        <w:rPr>
          <w:sz w:val="24"/>
        </w:rPr>
        <w:t xml:space="preserve"> 15(6):</w:t>
      </w:r>
      <w:r w:rsidR="006E1BFF" w:rsidRPr="00944420">
        <w:rPr>
          <w:rFonts w:hint="eastAsia"/>
          <w:sz w:val="24"/>
        </w:rPr>
        <w:t xml:space="preserve"> </w:t>
      </w:r>
      <w:r w:rsidR="006E1BFF" w:rsidRPr="00944420">
        <w:rPr>
          <w:sz w:val="24"/>
        </w:rPr>
        <w:t>1-8.</w:t>
      </w:r>
      <w:r w:rsidR="006E1BFF" w:rsidRPr="00944420">
        <w:rPr>
          <w:rFonts w:hint="eastAsia"/>
          <w:sz w:val="24"/>
        </w:rPr>
        <w:t xml:space="preserve"> </w:t>
      </w:r>
    </w:p>
    <w:p w14:paraId="0E2E1814" w14:textId="7F886143" w:rsidR="006E1BFF" w:rsidRPr="00944420" w:rsidRDefault="00085F42" w:rsidP="00085F42">
      <w:pPr>
        <w:pStyle w:val="ab"/>
        <w:spacing w:line="300" w:lineRule="auto"/>
        <w:ind w:firstLineChars="0" w:firstLine="0"/>
        <w:jc w:val="left"/>
        <w:rPr>
          <w:sz w:val="24"/>
        </w:rPr>
      </w:pPr>
      <w:r>
        <w:rPr>
          <w:rFonts w:hint="eastAsia"/>
          <w:sz w:val="24"/>
        </w:rPr>
        <w:t>1</w:t>
      </w:r>
      <w:r>
        <w:rPr>
          <w:sz w:val="24"/>
        </w:rPr>
        <w:t xml:space="preserve">2. </w:t>
      </w:r>
      <w:r w:rsidR="006E1BFF" w:rsidRPr="00944420">
        <w:rPr>
          <w:sz w:val="24"/>
        </w:rPr>
        <w:t>周艳春</w:t>
      </w:r>
      <w:r w:rsidR="006E1BFF" w:rsidRPr="00944420">
        <w:rPr>
          <w:sz w:val="24"/>
        </w:rPr>
        <w:t xml:space="preserve">, </w:t>
      </w:r>
      <w:r w:rsidR="006E1BFF" w:rsidRPr="00944420">
        <w:rPr>
          <w:sz w:val="24"/>
        </w:rPr>
        <w:t>王德利</w:t>
      </w:r>
      <w:r w:rsidR="006E1BFF" w:rsidRPr="00944420">
        <w:rPr>
          <w:sz w:val="24"/>
        </w:rPr>
        <w:t xml:space="preserve">, </w:t>
      </w:r>
      <w:r w:rsidR="006E1BFF" w:rsidRPr="00944420">
        <w:rPr>
          <w:sz w:val="24"/>
        </w:rPr>
        <w:t>巴雷</w:t>
      </w:r>
      <w:r>
        <w:rPr>
          <w:rFonts w:hint="eastAsia"/>
          <w:sz w:val="24"/>
        </w:rPr>
        <w:t>等</w:t>
      </w:r>
      <w:r w:rsidR="006E1BFF" w:rsidRPr="00944420">
        <w:rPr>
          <w:sz w:val="24"/>
        </w:rPr>
        <w:t xml:space="preserve">. 2007. </w:t>
      </w:r>
      <w:r w:rsidR="006E1BFF" w:rsidRPr="00944420">
        <w:rPr>
          <w:sz w:val="24"/>
        </w:rPr>
        <w:t>草地斑块面积对肉牛采食行为的影响</w:t>
      </w:r>
      <w:r w:rsidR="006E1BFF" w:rsidRPr="00944420">
        <w:rPr>
          <w:sz w:val="24"/>
        </w:rPr>
        <w:t xml:space="preserve">. </w:t>
      </w:r>
      <w:r w:rsidR="006E1BFF" w:rsidRPr="00944420">
        <w:rPr>
          <w:sz w:val="24"/>
        </w:rPr>
        <w:t>草地学报</w:t>
      </w:r>
      <w:r w:rsidR="006E1BFF" w:rsidRPr="00944420">
        <w:rPr>
          <w:sz w:val="24"/>
        </w:rPr>
        <w:t xml:space="preserve"> 15(6):</w:t>
      </w:r>
      <w:r w:rsidR="006E1BFF" w:rsidRPr="00944420">
        <w:rPr>
          <w:rFonts w:hint="eastAsia"/>
          <w:sz w:val="24"/>
        </w:rPr>
        <w:t xml:space="preserve"> </w:t>
      </w:r>
      <w:r w:rsidR="006E1BFF" w:rsidRPr="00944420">
        <w:rPr>
          <w:sz w:val="24"/>
        </w:rPr>
        <w:t>613-616.</w:t>
      </w:r>
    </w:p>
    <w:p w14:paraId="195E7C5A" w14:textId="6C76B01B" w:rsidR="006E1BFF" w:rsidRPr="00944420" w:rsidRDefault="00085F42" w:rsidP="00085F42">
      <w:pPr>
        <w:pStyle w:val="ab"/>
        <w:spacing w:line="300" w:lineRule="auto"/>
        <w:ind w:firstLineChars="0" w:firstLine="0"/>
        <w:jc w:val="left"/>
        <w:rPr>
          <w:sz w:val="24"/>
        </w:rPr>
      </w:pPr>
      <w:r>
        <w:rPr>
          <w:sz w:val="24"/>
        </w:rPr>
        <w:t xml:space="preserve">13. </w:t>
      </w:r>
      <w:r w:rsidR="006E1BFF" w:rsidRPr="00944420">
        <w:rPr>
          <w:sz w:val="24"/>
        </w:rPr>
        <w:t>Deli Wang, Jian Fang, Fu Xing</w:t>
      </w:r>
      <w:r>
        <w:rPr>
          <w:sz w:val="24"/>
        </w:rPr>
        <w:t xml:space="preserve"> et al</w:t>
      </w:r>
      <w:r w:rsidR="006E1BFF" w:rsidRPr="00944420">
        <w:rPr>
          <w:sz w:val="24"/>
        </w:rPr>
        <w:t xml:space="preserve">. 2008. Alfalfa as a supplement of dried cornstalk diets: Associate effects on intake, digestibility, nitrogen </w:t>
      </w:r>
      <w:proofErr w:type="spellStart"/>
      <w:r w:rsidR="006E1BFF" w:rsidRPr="00944420">
        <w:rPr>
          <w:sz w:val="24"/>
        </w:rPr>
        <w:t>metabolisation</w:t>
      </w:r>
      <w:proofErr w:type="spellEnd"/>
      <w:r w:rsidR="006E1BFF" w:rsidRPr="00944420">
        <w:rPr>
          <w:sz w:val="24"/>
        </w:rPr>
        <w:t>, rumen environment and hematological parameters in sheep. Livestock Science 113(1):</w:t>
      </w:r>
      <w:r w:rsidR="006E1BFF" w:rsidRPr="00944420">
        <w:rPr>
          <w:rFonts w:hint="eastAsia"/>
          <w:sz w:val="24"/>
        </w:rPr>
        <w:t xml:space="preserve"> </w:t>
      </w:r>
      <w:r w:rsidR="006E1BFF" w:rsidRPr="00944420">
        <w:rPr>
          <w:sz w:val="24"/>
        </w:rPr>
        <w:t>87-97</w:t>
      </w:r>
      <w:r w:rsidR="006E1BFF" w:rsidRPr="00944420">
        <w:rPr>
          <w:rFonts w:hint="eastAsia"/>
          <w:sz w:val="24"/>
        </w:rPr>
        <w:t>.</w:t>
      </w:r>
      <w:r w:rsidR="006E1BFF" w:rsidRPr="00944420">
        <w:rPr>
          <w:sz w:val="24"/>
        </w:rPr>
        <w:t xml:space="preserve"> </w:t>
      </w:r>
    </w:p>
    <w:p w14:paraId="58D54E4D" w14:textId="7BB20AA0" w:rsidR="006E1BFF" w:rsidRPr="00944420" w:rsidRDefault="00085F42" w:rsidP="00085F42">
      <w:pPr>
        <w:pStyle w:val="ab"/>
        <w:spacing w:line="300" w:lineRule="auto"/>
        <w:ind w:firstLineChars="0" w:firstLine="0"/>
        <w:jc w:val="left"/>
        <w:rPr>
          <w:sz w:val="24"/>
        </w:rPr>
      </w:pPr>
      <w:r>
        <w:rPr>
          <w:sz w:val="24"/>
        </w:rPr>
        <w:t xml:space="preserve">14. </w:t>
      </w:r>
      <w:r w:rsidR="006E1BFF" w:rsidRPr="00944420">
        <w:rPr>
          <w:sz w:val="24"/>
        </w:rPr>
        <w:t>Jun Liu</w:t>
      </w:r>
      <w:r w:rsidR="006E1BFF" w:rsidRPr="00944420">
        <w:rPr>
          <w:rFonts w:hint="eastAsia"/>
          <w:sz w:val="24"/>
        </w:rPr>
        <w:t xml:space="preserve">, </w:t>
      </w:r>
      <w:r w:rsidR="006E1BFF" w:rsidRPr="00944420">
        <w:rPr>
          <w:sz w:val="24"/>
        </w:rPr>
        <w:t>Chao Feng</w:t>
      </w:r>
      <w:r w:rsidR="006E1BFF" w:rsidRPr="00944420">
        <w:rPr>
          <w:rFonts w:hint="eastAsia"/>
          <w:sz w:val="24"/>
        </w:rPr>
        <w:t>,</w:t>
      </w:r>
      <w:r w:rsidR="006E1BFF" w:rsidRPr="00944420">
        <w:rPr>
          <w:sz w:val="24"/>
        </w:rPr>
        <w:t xml:space="preserve"> Deli Wang</w:t>
      </w:r>
      <w:r>
        <w:rPr>
          <w:sz w:val="24"/>
        </w:rPr>
        <w:t xml:space="preserve"> et al</w:t>
      </w:r>
      <w:r w:rsidR="006E1BFF" w:rsidRPr="00944420">
        <w:rPr>
          <w:rFonts w:hint="eastAsia"/>
          <w:sz w:val="24"/>
        </w:rPr>
        <w:t xml:space="preserve">. 2015. </w:t>
      </w:r>
      <w:r w:rsidR="006E1BFF" w:rsidRPr="00944420">
        <w:rPr>
          <w:sz w:val="24"/>
        </w:rPr>
        <w:t>Impacts of grazing by different large herbivores in</w:t>
      </w:r>
      <w:r w:rsidR="006E1BFF" w:rsidRPr="00944420">
        <w:rPr>
          <w:rFonts w:hint="eastAsia"/>
          <w:sz w:val="24"/>
        </w:rPr>
        <w:t xml:space="preserve"> </w:t>
      </w:r>
      <w:r w:rsidR="006E1BFF" w:rsidRPr="00944420">
        <w:rPr>
          <w:sz w:val="24"/>
        </w:rPr>
        <w:t>grassland depend on plant species diversity</w:t>
      </w:r>
      <w:r w:rsidR="006E1BFF" w:rsidRPr="00944420">
        <w:rPr>
          <w:rFonts w:hint="eastAsia"/>
          <w:sz w:val="24"/>
        </w:rPr>
        <w:t xml:space="preserve">. Journal of Applied Ecology 52: </w:t>
      </w:r>
      <w:r w:rsidR="006E1BFF" w:rsidRPr="00944420">
        <w:rPr>
          <w:sz w:val="24"/>
        </w:rPr>
        <w:t>1053</w:t>
      </w:r>
      <w:r w:rsidR="006E1BFF" w:rsidRPr="00944420">
        <w:rPr>
          <w:rFonts w:hint="eastAsia"/>
          <w:sz w:val="24"/>
        </w:rPr>
        <w:t>-</w:t>
      </w:r>
      <w:r w:rsidR="006E1BFF" w:rsidRPr="00944420">
        <w:rPr>
          <w:sz w:val="24"/>
        </w:rPr>
        <w:t>1062</w:t>
      </w:r>
      <w:r w:rsidR="006E1BFF" w:rsidRPr="00944420">
        <w:rPr>
          <w:rFonts w:hint="eastAsia"/>
          <w:sz w:val="24"/>
        </w:rPr>
        <w:t>.</w:t>
      </w:r>
    </w:p>
    <w:p w14:paraId="0A29D65D" w14:textId="60EF8745" w:rsidR="00312E8B" w:rsidRPr="00944420" w:rsidRDefault="00085F42" w:rsidP="00085F42">
      <w:pPr>
        <w:pStyle w:val="ab"/>
        <w:spacing w:line="300" w:lineRule="auto"/>
        <w:ind w:firstLineChars="0" w:firstLine="0"/>
        <w:jc w:val="left"/>
        <w:rPr>
          <w:sz w:val="24"/>
        </w:rPr>
      </w:pPr>
      <w:r>
        <w:rPr>
          <w:sz w:val="24"/>
        </w:rPr>
        <w:t xml:space="preserve">15. </w:t>
      </w:r>
      <w:proofErr w:type="spellStart"/>
      <w:r w:rsidR="00312E8B" w:rsidRPr="00944420">
        <w:rPr>
          <w:sz w:val="24"/>
        </w:rPr>
        <w:t>Zhiming</w:t>
      </w:r>
      <w:proofErr w:type="spellEnd"/>
      <w:r w:rsidR="00312E8B" w:rsidRPr="00944420">
        <w:rPr>
          <w:sz w:val="24"/>
        </w:rPr>
        <w:t xml:space="preserve"> Y</w:t>
      </w:r>
      <w:r w:rsidR="00312E8B" w:rsidRPr="00944420">
        <w:rPr>
          <w:rFonts w:hint="eastAsia"/>
          <w:sz w:val="24"/>
        </w:rPr>
        <w:t>ang</w:t>
      </w:r>
      <w:r w:rsidR="00312E8B" w:rsidRPr="00944420">
        <w:rPr>
          <w:sz w:val="24"/>
        </w:rPr>
        <w:t xml:space="preserve">, </w:t>
      </w:r>
      <w:proofErr w:type="spellStart"/>
      <w:r w:rsidR="00312E8B" w:rsidRPr="00944420">
        <w:rPr>
          <w:sz w:val="24"/>
        </w:rPr>
        <w:t>Yunbo</w:t>
      </w:r>
      <w:proofErr w:type="spellEnd"/>
      <w:r w:rsidR="00312E8B" w:rsidRPr="00944420">
        <w:rPr>
          <w:sz w:val="24"/>
        </w:rPr>
        <w:t xml:space="preserve"> W</w:t>
      </w:r>
      <w:r w:rsidR="00312E8B" w:rsidRPr="00944420">
        <w:rPr>
          <w:rFonts w:hint="eastAsia"/>
          <w:sz w:val="24"/>
        </w:rPr>
        <w:t>ang</w:t>
      </w:r>
      <w:r w:rsidR="00312E8B" w:rsidRPr="00944420">
        <w:rPr>
          <w:sz w:val="24"/>
        </w:rPr>
        <w:t>, Xia Y</w:t>
      </w:r>
      <w:r w:rsidR="00312E8B" w:rsidRPr="00944420">
        <w:rPr>
          <w:rFonts w:hint="eastAsia"/>
          <w:sz w:val="24"/>
        </w:rPr>
        <w:t>uan</w:t>
      </w:r>
      <w:r>
        <w:rPr>
          <w:sz w:val="24"/>
        </w:rPr>
        <w:t xml:space="preserve"> et al</w:t>
      </w:r>
      <w:r w:rsidR="00312E8B" w:rsidRPr="00944420">
        <w:rPr>
          <w:rFonts w:hint="eastAsia"/>
          <w:sz w:val="24"/>
        </w:rPr>
        <w:t xml:space="preserve">. 2017. </w:t>
      </w:r>
      <w:r w:rsidR="00312E8B" w:rsidRPr="00944420">
        <w:rPr>
          <w:sz w:val="24"/>
        </w:rPr>
        <w:t>Forage intake and weight gain of ewes is affected by</w:t>
      </w:r>
      <w:r w:rsidR="00312E8B" w:rsidRPr="00944420">
        <w:rPr>
          <w:rFonts w:hint="eastAsia"/>
          <w:sz w:val="24"/>
        </w:rPr>
        <w:t xml:space="preserve"> </w:t>
      </w:r>
      <w:r w:rsidR="00312E8B" w:rsidRPr="00944420">
        <w:rPr>
          <w:sz w:val="24"/>
        </w:rPr>
        <w:t>roughage mixes during winter in northeastern China</w:t>
      </w:r>
      <w:r w:rsidR="00312E8B" w:rsidRPr="00944420">
        <w:rPr>
          <w:rFonts w:hint="eastAsia"/>
          <w:sz w:val="24"/>
        </w:rPr>
        <w:t xml:space="preserve">. </w:t>
      </w:r>
      <w:r w:rsidR="00312E8B" w:rsidRPr="00944420">
        <w:rPr>
          <w:sz w:val="24"/>
        </w:rPr>
        <w:t>Animal Science Journal 88</w:t>
      </w:r>
      <w:r w:rsidR="00312E8B" w:rsidRPr="00944420">
        <w:rPr>
          <w:rFonts w:hint="eastAsia"/>
          <w:sz w:val="24"/>
        </w:rPr>
        <w:t>:</w:t>
      </w:r>
      <w:r w:rsidR="00312E8B" w:rsidRPr="00944420">
        <w:rPr>
          <w:sz w:val="24"/>
        </w:rPr>
        <w:t xml:space="preserve"> 1058</w:t>
      </w:r>
      <w:r w:rsidR="00312E8B" w:rsidRPr="00944420">
        <w:rPr>
          <w:rFonts w:hint="eastAsia"/>
          <w:sz w:val="24"/>
        </w:rPr>
        <w:t>-</w:t>
      </w:r>
      <w:r w:rsidR="00312E8B" w:rsidRPr="00944420">
        <w:rPr>
          <w:sz w:val="24"/>
        </w:rPr>
        <w:t>1065</w:t>
      </w:r>
      <w:r w:rsidR="00312E8B" w:rsidRPr="00944420">
        <w:rPr>
          <w:rFonts w:hint="eastAsia"/>
          <w:sz w:val="24"/>
        </w:rPr>
        <w:t>.</w:t>
      </w:r>
      <w:r w:rsidR="00312E8B" w:rsidRPr="00944420">
        <w:rPr>
          <w:sz w:val="24"/>
        </w:rPr>
        <w:t xml:space="preserve"> </w:t>
      </w:r>
    </w:p>
    <w:p w14:paraId="021160F7" w14:textId="7CDC1611" w:rsidR="00B22BBD" w:rsidRPr="00944420" w:rsidRDefault="00085F42" w:rsidP="00085F42">
      <w:pPr>
        <w:pStyle w:val="ab"/>
        <w:spacing w:line="300" w:lineRule="auto"/>
        <w:ind w:firstLineChars="0" w:firstLine="0"/>
        <w:jc w:val="left"/>
        <w:rPr>
          <w:sz w:val="24"/>
        </w:rPr>
      </w:pPr>
      <w:r>
        <w:rPr>
          <w:sz w:val="24"/>
        </w:rPr>
        <w:t xml:space="preserve">16. </w:t>
      </w:r>
      <w:r w:rsidR="006E1BFF" w:rsidRPr="00944420">
        <w:rPr>
          <w:sz w:val="24"/>
        </w:rPr>
        <w:t>Ling Wang, Manuel Delgado-</w:t>
      </w:r>
      <w:proofErr w:type="spellStart"/>
      <w:r w:rsidR="006E1BFF" w:rsidRPr="00944420">
        <w:rPr>
          <w:sz w:val="24"/>
        </w:rPr>
        <w:t>Baquerizo</w:t>
      </w:r>
      <w:proofErr w:type="spellEnd"/>
      <w:r w:rsidR="006E1BFF" w:rsidRPr="00944420">
        <w:rPr>
          <w:sz w:val="24"/>
        </w:rPr>
        <w:t>, Deli Wang</w:t>
      </w:r>
      <w:r>
        <w:rPr>
          <w:sz w:val="24"/>
        </w:rPr>
        <w:t xml:space="preserve"> et al.</w:t>
      </w:r>
      <w:r w:rsidR="006E1BFF" w:rsidRPr="00944420">
        <w:rPr>
          <w:rFonts w:hint="eastAsia"/>
          <w:sz w:val="24"/>
        </w:rPr>
        <w:t xml:space="preserve"> 2019. </w:t>
      </w:r>
      <w:r w:rsidR="006E1BFF" w:rsidRPr="00944420">
        <w:rPr>
          <w:sz w:val="24"/>
        </w:rPr>
        <w:t xml:space="preserve">Diversifying livestock promotes </w:t>
      </w:r>
      <w:proofErr w:type="spellStart"/>
      <w:r w:rsidR="006E1BFF" w:rsidRPr="00944420">
        <w:rPr>
          <w:sz w:val="24"/>
        </w:rPr>
        <w:t>multidiversity</w:t>
      </w:r>
      <w:proofErr w:type="spellEnd"/>
      <w:r w:rsidR="006E1BFF" w:rsidRPr="00944420">
        <w:rPr>
          <w:sz w:val="24"/>
        </w:rPr>
        <w:t xml:space="preserve"> and multifunctionality in managed grasslands</w:t>
      </w:r>
      <w:r w:rsidR="006E1BFF" w:rsidRPr="00944420">
        <w:rPr>
          <w:rFonts w:hint="eastAsia"/>
          <w:sz w:val="24"/>
        </w:rPr>
        <w:t xml:space="preserve">. </w:t>
      </w:r>
      <w:r>
        <w:rPr>
          <w:sz w:val="24"/>
        </w:rPr>
        <w:t>PNAS,</w:t>
      </w:r>
      <w:r w:rsidR="006E1BFF" w:rsidRPr="00944420">
        <w:rPr>
          <w:rFonts w:hint="eastAsia"/>
          <w:sz w:val="24"/>
        </w:rPr>
        <w:t xml:space="preserve"> 116(13): 6187-6192. </w:t>
      </w:r>
    </w:p>
    <w:p w14:paraId="071E5D5C" w14:textId="3D9E9601" w:rsidR="00C87867" w:rsidRPr="00944420" w:rsidRDefault="00C87867" w:rsidP="00944420">
      <w:pPr>
        <w:spacing w:line="300" w:lineRule="auto"/>
        <w:ind w:firstLineChars="100" w:firstLine="241"/>
        <w:jc w:val="left"/>
        <w:rPr>
          <w:b/>
          <w:bCs/>
          <w:sz w:val="24"/>
        </w:rPr>
      </w:pPr>
      <w:r w:rsidRPr="00944420">
        <w:rPr>
          <w:rFonts w:hint="eastAsia"/>
          <w:b/>
          <w:bCs/>
          <w:sz w:val="24"/>
        </w:rPr>
        <w:t>相关技术标准：</w:t>
      </w:r>
    </w:p>
    <w:p w14:paraId="0E94BC31" w14:textId="61BACCFD" w:rsidR="00944420" w:rsidRPr="00944420" w:rsidRDefault="00085F42" w:rsidP="00085F42">
      <w:pPr>
        <w:pStyle w:val="ab"/>
        <w:spacing w:line="300" w:lineRule="auto"/>
        <w:ind w:firstLineChars="0" w:firstLine="0"/>
        <w:jc w:val="left"/>
        <w:rPr>
          <w:sz w:val="24"/>
        </w:rPr>
      </w:pPr>
      <w:r>
        <w:rPr>
          <w:rFonts w:hint="eastAsia"/>
          <w:sz w:val="24"/>
        </w:rPr>
        <w:t>1</w:t>
      </w:r>
      <w:r>
        <w:rPr>
          <w:sz w:val="24"/>
        </w:rPr>
        <w:t xml:space="preserve">. </w:t>
      </w:r>
      <w:r w:rsidR="00944420" w:rsidRPr="00944420">
        <w:rPr>
          <w:rFonts w:hint="eastAsia"/>
          <w:sz w:val="24"/>
        </w:rPr>
        <w:t>农业行业标准：王德利、刘鞠善、王岭、钟志伟、朱慧、孙伟</w:t>
      </w:r>
      <w:r w:rsidR="00944420" w:rsidRPr="00944420">
        <w:rPr>
          <w:rFonts w:hint="eastAsia"/>
          <w:sz w:val="24"/>
        </w:rPr>
        <w:t>.</w:t>
      </w:r>
      <w:r w:rsidR="00944420" w:rsidRPr="00944420">
        <w:rPr>
          <w:sz w:val="24"/>
        </w:rPr>
        <w:t xml:space="preserve"> 2022. </w:t>
      </w:r>
      <w:r w:rsidR="00944420" w:rsidRPr="00944420">
        <w:rPr>
          <w:rFonts w:hint="eastAsia"/>
          <w:sz w:val="24"/>
        </w:rPr>
        <w:t>草地家畜</w:t>
      </w:r>
      <w:proofErr w:type="gramStart"/>
      <w:r w:rsidR="00944420" w:rsidRPr="00944420">
        <w:rPr>
          <w:rFonts w:hint="eastAsia"/>
          <w:sz w:val="24"/>
        </w:rPr>
        <w:t>最</w:t>
      </w:r>
      <w:proofErr w:type="gramEnd"/>
      <w:r w:rsidR="00944420" w:rsidRPr="00944420">
        <w:rPr>
          <w:rFonts w:hint="eastAsia"/>
          <w:sz w:val="24"/>
        </w:rPr>
        <w:t>适采食强度测算方法</w:t>
      </w:r>
      <w:r w:rsidR="00944420" w:rsidRPr="00944420">
        <w:rPr>
          <w:rFonts w:hint="eastAsia"/>
          <w:sz w:val="24"/>
        </w:rPr>
        <w:t>.</w:t>
      </w:r>
      <w:r w:rsidR="00944420" w:rsidRPr="00944420">
        <w:rPr>
          <w:sz w:val="24"/>
        </w:rPr>
        <w:t xml:space="preserve"> 2022.7.11. NY/T 4129</w:t>
      </w:r>
      <w:r w:rsidR="00944420" w:rsidRPr="00944420">
        <w:rPr>
          <w:rFonts w:hint="eastAsia"/>
          <w:sz w:val="24"/>
        </w:rPr>
        <w:t>—</w:t>
      </w:r>
      <w:r w:rsidR="00944420" w:rsidRPr="00944420">
        <w:rPr>
          <w:sz w:val="24"/>
        </w:rPr>
        <w:t>2022</w:t>
      </w:r>
    </w:p>
    <w:p w14:paraId="7B045613" w14:textId="5FE4D434" w:rsidR="00944420" w:rsidRPr="00944420" w:rsidRDefault="00085F42" w:rsidP="00085F42">
      <w:pPr>
        <w:pStyle w:val="ab"/>
        <w:spacing w:line="300" w:lineRule="auto"/>
        <w:ind w:firstLineChars="0" w:firstLine="0"/>
        <w:jc w:val="left"/>
        <w:rPr>
          <w:sz w:val="24"/>
        </w:rPr>
      </w:pPr>
      <w:r>
        <w:rPr>
          <w:rFonts w:hint="eastAsia"/>
          <w:sz w:val="24"/>
        </w:rPr>
        <w:t>2</w:t>
      </w:r>
      <w:r>
        <w:rPr>
          <w:sz w:val="24"/>
        </w:rPr>
        <w:t xml:space="preserve">. </w:t>
      </w:r>
      <w:r w:rsidR="00944420" w:rsidRPr="00944420">
        <w:rPr>
          <w:rFonts w:hint="eastAsia"/>
          <w:sz w:val="24"/>
        </w:rPr>
        <w:t>地方标准：王德利、刘鞠善、王岭</w:t>
      </w:r>
      <w:r w:rsidR="00944420" w:rsidRPr="00944420">
        <w:rPr>
          <w:rFonts w:hint="eastAsia"/>
          <w:sz w:val="24"/>
        </w:rPr>
        <w:t>.</w:t>
      </w:r>
      <w:r w:rsidR="00944420" w:rsidRPr="00944420">
        <w:rPr>
          <w:sz w:val="24"/>
        </w:rPr>
        <w:t xml:space="preserve"> 2018. </w:t>
      </w:r>
      <w:r w:rsidR="00944420" w:rsidRPr="00944420">
        <w:rPr>
          <w:rFonts w:hint="eastAsia"/>
          <w:sz w:val="24"/>
        </w:rPr>
        <w:t>天然、半天然草地混合放牧利用技术规程</w:t>
      </w:r>
      <w:r w:rsidR="00944420" w:rsidRPr="00944420">
        <w:rPr>
          <w:sz w:val="24"/>
        </w:rPr>
        <w:t>.</w:t>
      </w:r>
      <w:r w:rsidR="00944420" w:rsidRPr="00944420">
        <w:rPr>
          <w:rFonts w:hint="eastAsia"/>
          <w:sz w:val="24"/>
        </w:rPr>
        <w:t xml:space="preserve"> 2018.12.26. </w:t>
      </w:r>
      <w:r w:rsidR="00944420" w:rsidRPr="00944420">
        <w:rPr>
          <w:sz w:val="24"/>
        </w:rPr>
        <w:t>DB/22T 2948</w:t>
      </w:r>
      <w:r w:rsidR="00944420" w:rsidRPr="00944420">
        <w:rPr>
          <w:rFonts w:hint="eastAsia"/>
          <w:sz w:val="24"/>
        </w:rPr>
        <w:t>—</w:t>
      </w:r>
      <w:r w:rsidR="00944420" w:rsidRPr="00944420">
        <w:rPr>
          <w:sz w:val="24"/>
        </w:rPr>
        <w:t>2018</w:t>
      </w:r>
    </w:p>
    <w:p w14:paraId="70671288" w14:textId="080C4547" w:rsidR="00944420" w:rsidRPr="00944420" w:rsidRDefault="00085F42" w:rsidP="00085F42">
      <w:pPr>
        <w:pStyle w:val="ab"/>
        <w:spacing w:line="300" w:lineRule="auto"/>
        <w:ind w:firstLineChars="0" w:firstLine="0"/>
        <w:jc w:val="left"/>
        <w:rPr>
          <w:sz w:val="24"/>
        </w:rPr>
      </w:pPr>
      <w:r>
        <w:rPr>
          <w:rFonts w:hint="eastAsia"/>
          <w:sz w:val="24"/>
        </w:rPr>
        <w:t>3</w:t>
      </w:r>
      <w:r>
        <w:rPr>
          <w:sz w:val="24"/>
        </w:rPr>
        <w:t xml:space="preserve">. </w:t>
      </w:r>
      <w:r w:rsidR="00944420" w:rsidRPr="00944420">
        <w:rPr>
          <w:sz w:val="24"/>
        </w:rPr>
        <w:t>团体标准：王德利、</w:t>
      </w:r>
      <w:r w:rsidR="00944420" w:rsidRPr="00944420">
        <w:rPr>
          <w:sz w:val="24"/>
        </w:rPr>
        <w:t xml:space="preserve"> </w:t>
      </w:r>
      <w:r w:rsidR="00944420" w:rsidRPr="00944420">
        <w:rPr>
          <w:sz w:val="24"/>
        </w:rPr>
        <w:t>杨智明、刘鞠善、王岭、韩国栋</w:t>
      </w:r>
      <w:r w:rsidR="00944420" w:rsidRPr="00944420">
        <w:rPr>
          <w:sz w:val="24"/>
        </w:rPr>
        <w:t xml:space="preserve">. 2020. </w:t>
      </w:r>
      <w:r w:rsidR="00944420" w:rsidRPr="00944420">
        <w:rPr>
          <w:sz w:val="24"/>
        </w:rPr>
        <w:t>不同退化程度松嫩草地合理利用技术规程</w:t>
      </w:r>
      <w:r w:rsidR="00944420" w:rsidRPr="00944420">
        <w:rPr>
          <w:rFonts w:hint="eastAsia"/>
          <w:sz w:val="24"/>
        </w:rPr>
        <w:t>.2</w:t>
      </w:r>
      <w:r w:rsidR="00944420" w:rsidRPr="00944420">
        <w:rPr>
          <w:sz w:val="24"/>
        </w:rPr>
        <w:t>020.11.29. T/HXCY 031031</w:t>
      </w:r>
      <w:r w:rsidR="00944420" w:rsidRPr="00944420">
        <w:rPr>
          <w:rFonts w:hint="eastAsia"/>
          <w:sz w:val="24"/>
        </w:rPr>
        <w:t>—</w:t>
      </w:r>
      <w:r w:rsidR="00944420" w:rsidRPr="00944420">
        <w:rPr>
          <w:sz w:val="24"/>
        </w:rPr>
        <w:t xml:space="preserve">2020. </w:t>
      </w:r>
      <w:r w:rsidR="00944420" w:rsidRPr="00944420">
        <w:rPr>
          <w:rFonts w:hint="eastAsia"/>
          <w:sz w:val="24"/>
        </w:rPr>
        <w:t>北京华夏草业产业技术创新战略联盟</w:t>
      </w:r>
    </w:p>
    <w:p w14:paraId="3D3EE085" w14:textId="6B446BB2" w:rsidR="00944420" w:rsidRPr="00944420" w:rsidRDefault="00085F42" w:rsidP="00085F42">
      <w:pPr>
        <w:pStyle w:val="ab"/>
        <w:spacing w:line="300" w:lineRule="auto"/>
        <w:ind w:firstLineChars="0" w:firstLine="0"/>
        <w:jc w:val="left"/>
        <w:rPr>
          <w:sz w:val="24"/>
        </w:rPr>
      </w:pPr>
      <w:r>
        <w:rPr>
          <w:rFonts w:hint="eastAsia"/>
          <w:sz w:val="24"/>
        </w:rPr>
        <w:t>4</w:t>
      </w:r>
      <w:r>
        <w:rPr>
          <w:sz w:val="24"/>
        </w:rPr>
        <w:t xml:space="preserve">. </w:t>
      </w:r>
      <w:r w:rsidR="00944420" w:rsidRPr="00944420">
        <w:rPr>
          <w:sz w:val="24"/>
        </w:rPr>
        <w:t>团体标准：王德利、潘多锋、德科加、刘鞠善、李心诚</w:t>
      </w:r>
      <w:r w:rsidR="00944420" w:rsidRPr="00944420">
        <w:rPr>
          <w:sz w:val="24"/>
        </w:rPr>
        <w:t xml:space="preserve">. 2020. </w:t>
      </w:r>
      <w:r w:rsidR="00944420" w:rsidRPr="00944420">
        <w:rPr>
          <w:sz w:val="24"/>
        </w:rPr>
        <w:t>高寒草甸暖季牧场牦牛藏羊混合放牧技术规程</w:t>
      </w:r>
      <w:r w:rsidR="00944420" w:rsidRPr="00944420">
        <w:rPr>
          <w:rFonts w:hint="eastAsia"/>
          <w:sz w:val="24"/>
        </w:rPr>
        <w:t>.2</w:t>
      </w:r>
      <w:r w:rsidR="00944420" w:rsidRPr="00944420">
        <w:rPr>
          <w:sz w:val="24"/>
        </w:rPr>
        <w:t>020.11.29. T/HXCY 029</w:t>
      </w:r>
      <w:r w:rsidR="00944420" w:rsidRPr="00944420">
        <w:rPr>
          <w:rFonts w:hint="eastAsia"/>
          <w:sz w:val="24"/>
        </w:rPr>
        <w:t>—</w:t>
      </w:r>
      <w:r w:rsidR="00944420" w:rsidRPr="00944420">
        <w:rPr>
          <w:sz w:val="24"/>
        </w:rPr>
        <w:t xml:space="preserve">2020. </w:t>
      </w:r>
      <w:r w:rsidR="00944420" w:rsidRPr="00944420">
        <w:rPr>
          <w:rFonts w:hint="eastAsia"/>
          <w:sz w:val="24"/>
        </w:rPr>
        <w:t>北京华夏草业产业技术创新战略联盟</w:t>
      </w:r>
    </w:p>
    <w:p w14:paraId="3038248F" w14:textId="57543EBC" w:rsidR="00944420" w:rsidRPr="00944420" w:rsidRDefault="00085F42" w:rsidP="00085F42">
      <w:pPr>
        <w:pStyle w:val="ab"/>
        <w:spacing w:line="300" w:lineRule="auto"/>
        <w:ind w:firstLineChars="0" w:firstLine="0"/>
        <w:jc w:val="left"/>
        <w:rPr>
          <w:sz w:val="24"/>
        </w:rPr>
      </w:pPr>
      <w:r>
        <w:rPr>
          <w:rFonts w:hint="eastAsia"/>
          <w:sz w:val="24"/>
        </w:rPr>
        <w:t>5</w:t>
      </w:r>
      <w:r>
        <w:rPr>
          <w:sz w:val="24"/>
        </w:rPr>
        <w:t xml:space="preserve">. </w:t>
      </w:r>
      <w:r w:rsidR="00944420" w:rsidRPr="00944420">
        <w:rPr>
          <w:sz w:val="24"/>
        </w:rPr>
        <w:t>团体标准：王德利、刘军、宫海静、刘鞠善、王明玖、朱慧、韩丁</w:t>
      </w:r>
      <w:r w:rsidR="00944420" w:rsidRPr="00944420">
        <w:rPr>
          <w:sz w:val="24"/>
        </w:rPr>
        <w:t xml:space="preserve">. 2020. </w:t>
      </w:r>
      <w:r w:rsidR="00944420" w:rsidRPr="00944420">
        <w:rPr>
          <w:sz w:val="24"/>
        </w:rPr>
        <w:t>松嫩草地动态放牧率测算方法</w:t>
      </w:r>
      <w:r w:rsidR="00944420" w:rsidRPr="00944420">
        <w:rPr>
          <w:rFonts w:hint="eastAsia"/>
          <w:sz w:val="24"/>
        </w:rPr>
        <w:t>.2</w:t>
      </w:r>
      <w:r w:rsidR="00944420" w:rsidRPr="00944420">
        <w:rPr>
          <w:sz w:val="24"/>
        </w:rPr>
        <w:t>020.11.29. T/HXCY 030</w:t>
      </w:r>
      <w:r w:rsidR="00944420" w:rsidRPr="00944420">
        <w:rPr>
          <w:rFonts w:hint="eastAsia"/>
          <w:sz w:val="24"/>
        </w:rPr>
        <w:t>—</w:t>
      </w:r>
      <w:r w:rsidR="00944420" w:rsidRPr="00944420">
        <w:rPr>
          <w:sz w:val="24"/>
        </w:rPr>
        <w:t xml:space="preserve">2020. </w:t>
      </w:r>
      <w:r w:rsidR="00944420" w:rsidRPr="00944420">
        <w:rPr>
          <w:rFonts w:hint="eastAsia"/>
          <w:sz w:val="24"/>
        </w:rPr>
        <w:t>北京华夏草业产业技术创新战略联盟</w:t>
      </w:r>
    </w:p>
    <w:p w14:paraId="74DF5E68" w14:textId="24D0A328" w:rsidR="00944420" w:rsidRPr="00944420" w:rsidRDefault="00085F42" w:rsidP="00085F42">
      <w:pPr>
        <w:pStyle w:val="ab"/>
        <w:spacing w:line="300" w:lineRule="auto"/>
        <w:ind w:firstLineChars="0" w:firstLine="0"/>
        <w:jc w:val="left"/>
        <w:rPr>
          <w:sz w:val="24"/>
        </w:rPr>
      </w:pPr>
      <w:r>
        <w:rPr>
          <w:rFonts w:hint="eastAsia"/>
          <w:sz w:val="24"/>
        </w:rPr>
        <w:t>6</w:t>
      </w:r>
      <w:r>
        <w:rPr>
          <w:sz w:val="24"/>
        </w:rPr>
        <w:t xml:space="preserve">. </w:t>
      </w:r>
      <w:r w:rsidR="00944420" w:rsidRPr="00944420">
        <w:rPr>
          <w:sz w:val="24"/>
        </w:rPr>
        <w:t>团体标准：刘鞠善、杨智明、王德利、王岭、孙伟、孙海霞、孙金艳、钟志伟</w:t>
      </w:r>
      <w:r w:rsidR="00944420" w:rsidRPr="00944420">
        <w:rPr>
          <w:sz w:val="24"/>
        </w:rPr>
        <w:t xml:space="preserve">. 2020. </w:t>
      </w:r>
      <w:r w:rsidR="00944420" w:rsidRPr="00944420">
        <w:rPr>
          <w:sz w:val="24"/>
        </w:rPr>
        <w:t>松嫩草地绵羊放牧</w:t>
      </w:r>
      <w:r w:rsidR="00944420" w:rsidRPr="00944420">
        <w:rPr>
          <w:sz w:val="24"/>
        </w:rPr>
        <w:t>-</w:t>
      </w:r>
      <w:r w:rsidR="00944420" w:rsidRPr="00944420">
        <w:rPr>
          <w:sz w:val="24"/>
        </w:rPr>
        <w:t>舍饲技术规程</w:t>
      </w:r>
      <w:r w:rsidR="00944420" w:rsidRPr="00944420">
        <w:rPr>
          <w:rFonts w:hint="eastAsia"/>
          <w:sz w:val="24"/>
        </w:rPr>
        <w:t>.2</w:t>
      </w:r>
      <w:r w:rsidR="00944420" w:rsidRPr="00944420">
        <w:rPr>
          <w:sz w:val="24"/>
        </w:rPr>
        <w:t>020.11.29. T/HXCY 032</w:t>
      </w:r>
      <w:r w:rsidR="00944420" w:rsidRPr="00944420">
        <w:rPr>
          <w:rFonts w:hint="eastAsia"/>
          <w:sz w:val="24"/>
        </w:rPr>
        <w:t>—</w:t>
      </w:r>
      <w:r w:rsidR="00944420" w:rsidRPr="00944420">
        <w:rPr>
          <w:sz w:val="24"/>
        </w:rPr>
        <w:t xml:space="preserve">2020. </w:t>
      </w:r>
      <w:r w:rsidR="00944420" w:rsidRPr="00944420">
        <w:rPr>
          <w:rFonts w:hint="eastAsia"/>
          <w:sz w:val="24"/>
        </w:rPr>
        <w:t>北京华夏草业产业技术创新战略联盟</w:t>
      </w:r>
    </w:p>
    <w:p w14:paraId="2CF7F29E" w14:textId="4D6C2B91" w:rsidR="00E64F55" w:rsidRDefault="00E64F55" w:rsidP="00E64F55">
      <w:pPr>
        <w:spacing w:line="360" w:lineRule="auto"/>
        <w:ind w:firstLineChars="200" w:firstLine="480"/>
        <w:jc w:val="left"/>
        <w:rPr>
          <w:sz w:val="24"/>
          <w:szCs w:val="24"/>
        </w:rPr>
      </w:pPr>
      <w:r w:rsidRPr="00E64F55">
        <w:rPr>
          <w:rFonts w:hint="eastAsia"/>
          <w:sz w:val="24"/>
        </w:rPr>
        <w:lastRenderedPageBreak/>
        <w:t>标准</w:t>
      </w:r>
      <w:r>
        <w:rPr>
          <w:rFonts w:hint="eastAsia"/>
          <w:sz w:val="24"/>
        </w:rPr>
        <w:t>起草工作组的研究基础</w:t>
      </w:r>
      <w:r w:rsidR="00F31552">
        <w:rPr>
          <w:rFonts w:hint="eastAsia"/>
          <w:sz w:val="24"/>
        </w:rPr>
        <w:t>及相关文献资料</w:t>
      </w:r>
      <w:r>
        <w:rPr>
          <w:rFonts w:hint="eastAsia"/>
          <w:sz w:val="24"/>
        </w:rPr>
        <w:t>，</w:t>
      </w:r>
      <w:r>
        <w:rPr>
          <w:rFonts w:hint="eastAsia"/>
          <w:sz w:val="24"/>
          <w:szCs w:val="24"/>
        </w:rPr>
        <w:t>为本标准的完成提供了坚实的技术支持。具体技术指标确定依据如下：</w:t>
      </w:r>
    </w:p>
    <w:p w14:paraId="7623A507" w14:textId="5B3BE2E8" w:rsidR="00F31552" w:rsidRPr="00BA0DA0" w:rsidRDefault="00F31552" w:rsidP="00F31552">
      <w:pPr>
        <w:spacing w:line="360" w:lineRule="auto"/>
        <w:ind w:firstLineChars="200" w:firstLine="482"/>
        <w:jc w:val="left"/>
        <w:rPr>
          <w:b/>
          <w:bCs/>
          <w:sz w:val="24"/>
          <w:szCs w:val="24"/>
        </w:rPr>
      </w:pPr>
      <w:r w:rsidRPr="00BA0DA0">
        <w:rPr>
          <w:b/>
          <w:bCs/>
          <w:sz w:val="24"/>
          <w:szCs w:val="24"/>
        </w:rPr>
        <w:fldChar w:fldCharType="begin"/>
      </w:r>
      <w:r w:rsidRPr="00BA0DA0">
        <w:rPr>
          <w:b/>
          <w:bCs/>
          <w:sz w:val="24"/>
          <w:szCs w:val="24"/>
        </w:rPr>
        <w:instrText xml:space="preserve"> </w:instrText>
      </w:r>
      <w:r w:rsidRPr="00BA0DA0">
        <w:rPr>
          <w:rFonts w:hint="eastAsia"/>
          <w:b/>
          <w:bCs/>
          <w:sz w:val="24"/>
          <w:szCs w:val="24"/>
        </w:rPr>
        <w:instrText>= 1 \* GB3</w:instrText>
      </w:r>
      <w:r w:rsidRPr="00BA0DA0">
        <w:rPr>
          <w:b/>
          <w:bCs/>
          <w:sz w:val="24"/>
          <w:szCs w:val="24"/>
        </w:rPr>
        <w:instrText xml:space="preserve"> </w:instrText>
      </w:r>
      <w:r w:rsidRPr="00BA0DA0">
        <w:rPr>
          <w:b/>
          <w:bCs/>
          <w:sz w:val="24"/>
          <w:szCs w:val="24"/>
        </w:rPr>
        <w:fldChar w:fldCharType="separate"/>
      </w:r>
      <w:r w:rsidRPr="00BA0DA0">
        <w:rPr>
          <w:rFonts w:hint="eastAsia"/>
          <w:b/>
          <w:bCs/>
          <w:noProof/>
          <w:sz w:val="24"/>
          <w:szCs w:val="24"/>
        </w:rPr>
        <w:t>①</w:t>
      </w:r>
      <w:r w:rsidRPr="00BA0DA0">
        <w:rPr>
          <w:b/>
          <w:bCs/>
          <w:sz w:val="24"/>
          <w:szCs w:val="24"/>
        </w:rPr>
        <w:fldChar w:fldCharType="end"/>
      </w:r>
      <w:r w:rsidRPr="00BA0DA0">
        <w:rPr>
          <w:b/>
          <w:bCs/>
          <w:sz w:val="24"/>
          <w:szCs w:val="24"/>
        </w:rPr>
        <w:t xml:space="preserve"> </w:t>
      </w:r>
      <w:r w:rsidRPr="00BA0DA0">
        <w:rPr>
          <w:b/>
          <w:bCs/>
          <w:sz w:val="24"/>
          <w:szCs w:val="24"/>
        </w:rPr>
        <w:t>测定草地牧草产量</w:t>
      </w:r>
    </w:p>
    <w:p w14:paraId="218B164F" w14:textId="724ADF0A" w:rsidR="00F31552" w:rsidRPr="00BA0DA0" w:rsidRDefault="00F31552" w:rsidP="00F31552">
      <w:pPr>
        <w:spacing w:line="360" w:lineRule="auto"/>
        <w:ind w:firstLineChars="200" w:firstLine="480"/>
        <w:jc w:val="left"/>
        <w:rPr>
          <w:sz w:val="24"/>
          <w:szCs w:val="24"/>
        </w:rPr>
      </w:pPr>
      <w:r w:rsidRPr="00BA0DA0">
        <w:rPr>
          <w:rFonts w:hint="eastAsia"/>
          <w:sz w:val="24"/>
          <w:szCs w:val="24"/>
        </w:rPr>
        <w:t>该部分包括测算草地牧草总产量、测算家畜对牧草的食性选择指数、确定家畜可食牧草种类和</w:t>
      </w:r>
      <w:r w:rsidRPr="00BA0DA0">
        <w:rPr>
          <w:sz w:val="24"/>
          <w:szCs w:val="24"/>
        </w:rPr>
        <w:t>测算</w:t>
      </w:r>
      <w:r w:rsidRPr="00BA0DA0">
        <w:rPr>
          <w:rFonts w:hint="eastAsia"/>
          <w:sz w:val="24"/>
          <w:szCs w:val="24"/>
        </w:rPr>
        <w:t>草地可</w:t>
      </w:r>
      <w:r w:rsidRPr="00BA0DA0">
        <w:rPr>
          <w:sz w:val="24"/>
          <w:szCs w:val="24"/>
        </w:rPr>
        <w:t>食牧草产量</w:t>
      </w:r>
      <w:r w:rsidRPr="00BA0DA0">
        <w:rPr>
          <w:rFonts w:hint="eastAsia"/>
          <w:sz w:val="24"/>
          <w:szCs w:val="24"/>
        </w:rPr>
        <w:t>。</w:t>
      </w:r>
    </w:p>
    <w:p w14:paraId="00EBBA51" w14:textId="01EF2ECE" w:rsidR="00F31552" w:rsidRPr="00BA0DA0" w:rsidRDefault="00BA0DA0" w:rsidP="00BA0DA0">
      <w:pPr>
        <w:spacing w:line="360" w:lineRule="auto"/>
        <w:ind w:firstLineChars="200" w:firstLine="482"/>
        <w:jc w:val="left"/>
        <w:rPr>
          <w:sz w:val="24"/>
          <w:szCs w:val="24"/>
        </w:rPr>
      </w:pPr>
      <w:r w:rsidRPr="00BA0DA0">
        <w:rPr>
          <w:rFonts w:hint="eastAsia"/>
          <w:b/>
          <w:bCs/>
          <w:sz w:val="24"/>
          <w:szCs w:val="24"/>
        </w:rPr>
        <w:t>关于测算草地牧草总产量，</w:t>
      </w:r>
      <w:r w:rsidR="00F31552" w:rsidRPr="00BA0DA0">
        <w:rPr>
          <w:sz w:val="24"/>
          <w:szCs w:val="24"/>
        </w:rPr>
        <w:t>已有行业标准《草地资源调查技术规程》（</w:t>
      </w:r>
      <w:r w:rsidR="00F31552" w:rsidRPr="00BA0DA0">
        <w:rPr>
          <w:sz w:val="24"/>
          <w:szCs w:val="24"/>
        </w:rPr>
        <w:t>NY/T 2998—2016</w:t>
      </w:r>
      <w:r w:rsidR="00F31552" w:rsidRPr="00BA0DA0">
        <w:rPr>
          <w:sz w:val="24"/>
          <w:szCs w:val="24"/>
        </w:rPr>
        <w:t>）给出了规定，在此直接引用。主要是引用了</w:t>
      </w:r>
      <w:r w:rsidR="00F31552" w:rsidRPr="00BA0DA0">
        <w:rPr>
          <w:sz w:val="24"/>
          <w:szCs w:val="24"/>
        </w:rPr>
        <w:t>NY/T 2998</w:t>
      </w:r>
      <w:r w:rsidR="00F31552" w:rsidRPr="00BA0DA0">
        <w:rPr>
          <w:sz w:val="24"/>
          <w:szCs w:val="24"/>
        </w:rPr>
        <w:t>中</w:t>
      </w:r>
      <w:r w:rsidR="00F31552" w:rsidRPr="00BA0DA0">
        <w:rPr>
          <w:sz w:val="24"/>
          <w:szCs w:val="24"/>
        </w:rPr>
        <w:t>“7.4.1.2</w:t>
      </w:r>
      <w:r w:rsidR="00F31552" w:rsidRPr="00BA0DA0">
        <w:rPr>
          <w:sz w:val="24"/>
          <w:szCs w:val="24"/>
        </w:rPr>
        <w:t>样方测定</w:t>
      </w:r>
      <w:r w:rsidR="00F31552" w:rsidRPr="00BA0DA0">
        <w:rPr>
          <w:sz w:val="24"/>
          <w:szCs w:val="24"/>
        </w:rPr>
        <w:t>”</w:t>
      </w:r>
      <w:r w:rsidR="00F31552" w:rsidRPr="00BA0DA0">
        <w:rPr>
          <w:sz w:val="24"/>
          <w:szCs w:val="24"/>
        </w:rPr>
        <w:t>的样方测定方法。</w:t>
      </w:r>
    </w:p>
    <w:p w14:paraId="1A140C09" w14:textId="147F2A8A" w:rsidR="00F31552" w:rsidRPr="00BA0DA0" w:rsidRDefault="00BA0DA0" w:rsidP="00F31552">
      <w:pPr>
        <w:spacing w:line="360" w:lineRule="auto"/>
        <w:ind w:firstLineChars="200" w:firstLine="482"/>
        <w:jc w:val="left"/>
        <w:rPr>
          <w:sz w:val="24"/>
          <w:szCs w:val="24"/>
        </w:rPr>
      </w:pPr>
      <w:r w:rsidRPr="00BA0DA0">
        <w:rPr>
          <w:rFonts w:hint="eastAsia"/>
          <w:b/>
          <w:bCs/>
          <w:sz w:val="24"/>
          <w:szCs w:val="24"/>
        </w:rPr>
        <w:t>关于</w:t>
      </w:r>
      <w:r w:rsidR="00F31552" w:rsidRPr="00BA0DA0">
        <w:rPr>
          <w:rFonts w:hint="eastAsia"/>
          <w:b/>
          <w:bCs/>
          <w:sz w:val="24"/>
          <w:szCs w:val="24"/>
        </w:rPr>
        <w:t>测算家畜对牧草的食性选择指数</w:t>
      </w:r>
      <w:r w:rsidRPr="00BA0DA0">
        <w:rPr>
          <w:rFonts w:hint="eastAsia"/>
          <w:b/>
          <w:bCs/>
          <w:sz w:val="24"/>
          <w:szCs w:val="24"/>
        </w:rPr>
        <w:t>，</w:t>
      </w:r>
      <w:r w:rsidR="00F31552" w:rsidRPr="00BA0DA0">
        <w:rPr>
          <w:rFonts w:hint="eastAsia"/>
          <w:sz w:val="24"/>
          <w:szCs w:val="24"/>
        </w:rPr>
        <w:t>已有行业标准</w:t>
      </w:r>
      <w:r w:rsidRPr="00BA0DA0">
        <w:rPr>
          <w:rFonts w:hint="eastAsia"/>
          <w:sz w:val="24"/>
          <w:szCs w:val="24"/>
        </w:rPr>
        <w:t>《</w:t>
      </w:r>
      <w:r w:rsidRPr="00BA0DA0">
        <w:rPr>
          <w:noProof/>
          <w:kern w:val="0"/>
          <w:sz w:val="24"/>
          <w:szCs w:val="24"/>
        </w:rPr>
        <w:t>草地家畜最适采食强度测算方法</w:t>
      </w:r>
      <w:r w:rsidRPr="00BA0DA0">
        <w:rPr>
          <w:rFonts w:hint="eastAsia"/>
          <w:sz w:val="24"/>
          <w:szCs w:val="24"/>
        </w:rPr>
        <w:t>》（</w:t>
      </w:r>
      <w:r w:rsidRPr="00BA0DA0">
        <w:rPr>
          <w:noProof/>
          <w:kern w:val="0"/>
          <w:sz w:val="24"/>
          <w:szCs w:val="24"/>
        </w:rPr>
        <w:t>NY/T 41292</w:t>
      </w:r>
      <w:r w:rsidRPr="00BA0DA0">
        <w:rPr>
          <w:sz w:val="24"/>
          <w:szCs w:val="24"/>
        </w:rPr>
        <w:t>—2022</w:t>
      </w:r>
      <w:r w:rsidRPr="00BA0DA0">
        <w:rPr>
          <w:rFonts w:hint="eastAsia"/>
          <w:sz w:val="24"/>
          <w:szCs w:val="24"/>
        </w:rPr>
        <w:t>）</w:t>
      </w:r>
      <w:r w:rsidR="00F31552" w:rsidRPr="00BA0DA0">
        <w:rPr>
          <w:sz w:val="24"/>
          <w:szCs w:val="24"/>
        </w:rPr>
        <w:t>给出了规定，在此直接引用。</w:t>
      </w:r>
      <w:r w:rsidRPr="00BA0DA0">
        <w:rPr>
          <w:rFonts w:hint="eastAsia"/>
          <w:sz w:val="24"/>
          <w:szCs w:val="24"/>
        </w:rPr>
        <w:t>基于研究团队研究结果及相关文献资料给出松嫩草地主要牧草的</w:t>
      </w:r>
      <w:r w:rsidRPr="00BA0DA0">
        <w:rPr>
          <w:rFonts w:hint="eastAsia"/>
          <w:noProof/>
          <w:color w:val="000000"/>
          <w:kern w:val="0"/>
          <w:sz w:val="24"/>
          <w:szCs w:val="24"/>
        </w:rPr>
        <w:t>食性选择指数。</w:t>
      </w:r>
    </w:p>
    <w:p w14:paraId="305B46DA" w14:textId="77777777" w:rsidR="00BA0DA0" w:rsidRPr="00BA0DA0" w:rsidRDefault="00BA0DA0" w:rsidP="00BA0DA0">
      <w:pPr>
        <w:spacing w:line="360" w:lineRule="auto"/>
        <w:ind w:firstLineChars="200" w:firstLine="480"/>
        <w:rPr>
          <w:sz w:val="24"/>
          <w:szCs w:val="24"/>
        </w:rPr>
      </w:pPr>
      <w:r w:rsidRPr="00BA0DA0">
        <w:rPr>
          <w:sz w:val="24"/>
          <w:szCs w:val="24"/>
        </w:rPr>
        <w:t>该方法</w:t>
      </w:r>
      <w:r w:rsidRPr="00BA0DA0">
        <w:rPr>
          <w:rFonts w:hint="eastAsia"/>
          <w:sz w:val="24"/>
          <w:szCs w:val="24"/>
        </w:rPr>
        <w:t>参考了《</w:t>
      </w:r>
      <w:r w:rsidRPr="00BA0DA0">
        <w:rPr>
          <w:rFonts w:hint="eastAsia"/>
          <w:sz w:val="24"/>
          <w:szCs w:val="24"/>
        </w:rPr>
        <w:t>Foraging strategies of grazing animals</w:t>
      </w:r>
      <w:r w:rsidRPr="00BA0DA0">
        <w:rPr>
          <w:rFonts w:hint="eastAsia"/>
          <w:sz w:val="24"/>
          <w:szCs w:val="24"/>
        </w:rPr>
        <w:t>》（</w:t>
      </w:r>
      <w:proofErr w:type="spellStart"/>
      <w:r w:rsidRPr="00BA0DA0">
        <w:rPr>
          <w:rFonts w:hint="eastAsia"/>
          <w:sz w:val="24"/>
          <w:szCs w:val="24"/>
        </w:rPr>
        <w:t>Laca</w:t>
      </w:r>
      <w:proofErr w:type="spellEnd"/>
      <w:r w:rsidRPr="00BA0DA0">
        <w:rPr>
          <w:sz w:val="24"/>
          <w:szCs w:val="24"/>
        </w:rPr>
        <w:t>,</w:t>
      </w:r>
      <w:r w:rsidRPr="00BA0DA0">
        <w:rPr>
          <w:rFonts w:hint="eastAsia"/>
          <w:sz w:val="24"/>
          <w:szCs w:val="24"/>
        </w:rPr>
        <w:t xml:space="preserve"> </w:t>
      </w:r>
      <w:proofErr w:type="spellStart"/>
      <w:r w:rsidRPr="00BA0DA0">
        <w:rPr>
          <w:rFonts w:hint="eastAsia"/>
          <w:sz w:val="24"/>
          <w:szCs w:val="24"/>
        </w:rPr>
        <w:t>Demment</w:t>
      </w:r>
      <w:proofErr w:type="spellEnd"/>
      <w:r w:rsidRPr="00BA0DA0">
        <w:rPr>
          <w:rFonts w:hint="eastAsia"/>
          <w:sz w:val="24"/>
          <w:szCs w:val="24"/>
        </w:rPr>
        <w:t>, 1996</w:t>
      </w:r>
      <w:r w:rsidRPr="00BA0DA0">
        <w:rPr>
          <w:rFonts w:hint="eastAsia"/>
          <w:sz w:val="24"/>
          <w:szCs w:val="24"/>
        </w:rPr>
        <w:t>）、《不同放牧季节绵羊的食性及食物多样性与草地植物多样性间的关系》（汪诗平</w:t>
      </w:r>
      <w:r w:rsidRPr="00BA0DA0">
        <w:rPr>
          <w:rFonts w:hint="eastAsia"/>
          <w:sz w:val="24"/>
          <w:szCs w:val="24"/>
        </w:rPr>
        <w:t xml:space="preserve">, </w:t>
      </w:r>
      <w:r w:rsidRPr="00BA0DA0">
        <w:rPr>
          <w:rFonts w:hint="eastAsia"/>
          <w:sz w:val="24"/>
          <w:szCs w:val="24"/>
        </w:rPr>
        <w:t>生态学报</w:t>
      </w:r>
      <w:r w:rsidRPr="00BA0DA0">
        <w:rPr>
          <w:rFonts w:hint="eastAsia"/>
          <w:sz w:val="24"/>
          <w:szCs w:val="24"/>
        </w:rPr>
        <w:t>, 2000, 20(6): 951-957</w:t>
      </w:r>
      <w:r w:rsidRPr="00BA0DA0">
        <w:rPr>
          <w:rFonts w:hint="eastAsia"/>
          <w:sz w:val="24"/>
          <w:szCs w:val="24"/>
        </w:rPr>
        <w:t>）和《羊草草地生长季放牧山羊采食量和食性选择》（王旭等</w:t>
      </w:r>
      <w:r w:rsidRPr="00BA0DA0">
        <w:rPr>
          <w:rFonts w:hint="eastAsia"/>
          <w:sz w:val="24"/>
          <w:szCs w:val="24"/>
        </w:rPr>
        <w:t>,</w:t>
      </w:r>
      <w:r w:rsidRPr="00BA0DA0">
        <w:rPr>
          <w:sz w:val="24"/>
          <w:szCs w:val="24"/>
        </w:rPr>
        <w:t xml:space="preserve"> </w:t>
      </w:r>
      <w:r w:rsidRPr="00BA0DA0">
        <w:rPr>
          <w:rFonts w:hint="eastAsia"/>
          <w:sz w:val="24"/>
          <w:szCs w:val="24"/>
        </w:rPr>
        <w:t>生态学报</w:t>
      </w:r>
      <w:r w:rsidRPr="00BA0DA0">
        <w:rPr>
          <w:rFonts w:hint="eastAsia"/>
          <w:sz w:val="24"/>
          <w:szCs w:val="24"/>
        </w:rPr>
        <w:t>,</w:t>
      </w:r>
      <w:r w:rsidRPr="00BA0DA0">
        <w:rPr>
          <w:sz w:val="24"/>
          <w:szCs w:val="24"/>
        </w:rPr>
        <w:t xml:space="preserve"> 2002, </w:t>
      </w:r>
      <w:r w:rsidRPr="00BA0DA0">
        <w:rPr>
          <w:rFonts w:hint="eastAsia"/>
          <w:sz w:val="24"/>
          <w:szCs w:val="24"/>
        </w:rPr>
        <w:t>22(5): 661-667</w:t>
      </w:r>
      <w:r w:rsidRPr="00BA0DA0">
        <w:rPr>
          <w:rFonts w:hint="eastAsia"/>
          <w:sz w:val="24"/>
          <w:szCs w:val="24"/>
        </w:rPr>
        <w:t>）文中计算方法</w:t>
      </w:r>
      <w:r w:rsidRPr="00BA0DA0">
        <w:rPr>
          <w:sz w:val="24"/>
          <w:szCs w:val="24"/>
        </w:rPr>
        <w:t>。</w:t>
      </w:r>
    </w:p>
    <w:p w14:paraId="29224464" w14:textId="68481A8A" w:rsidR="00085F42" w:rsidRDefault="00BA0DA0" w:rsidP="00085F42">
      <w:pPr>
        <w:spacing w:line="360" w:lineRule="auto"/>
        <w:ind w:firstLineChars="200" w:firstLine="480"/>
        <w:rPr>
          <w:bCs/>
          <w:sz w:val="24"/>
          <w:szCs w:val="24"/>
        </w:rPr>
      </w:pPr>
      <w:r w:rsidRPr="00BA0DA0">
        <w:rPr>
          <w:sz w:val="24"/>
          <w:szCs w:val="24"/>
        </w:rPr>
        <w:t>此外，</w:t>
      </w:r>
      <w:r w:rsidRPr="00BA0DA0">
        <w:rPr>
          <w:rFonts w:hint="eastAsia"/>
          <w:sz w:val="24"/>
          <w:szCs w:val="24"/>
        </w:rPr>
        <w:t>项目</w:t>
      </w:r>
      <w:r w:rsidRPr="00BA0DA0">
        <w:rPr>
          <w:sz w:val="24"/>
          <w:szCs w:val="24"/>
        </w:rPr>
        <w:t>团队在松嫩草地上开展了多年的放牧家畜采食行为及食性选择方面的研究。主要的结果为：绵羊有较强的食性选择，主要植物的可食性顺序大致分为</w:t>
      </w:r>
      <w:r w:rsidRPr="00BA0DA0">
        <w:rPr>
          <w:sz w:val="24"/>
          <w:szCs w:val="24"/>
        </w:rPr>
        <w:t>4</w:t>
      </w:r>
      <w:r w:rsidRPr="00BA0DA0">
        <w:rPr>
          <w:sz w:val="24"/>
          <w:szCs w:val="24"/>
        </w:rPr>
        <w:t>个等级：罗布麻、虎尾草</w:t>
      </w:r>
      <w:r w:rsidRPr="00BA0DA0">
        <w:rPr>
          <w:rFonts w:hint="eastAsia"/>
          <w:sz w:val="24"/>
          <w:szCs w:val="24"/>
        </w:rPr>
        <w:t xml:space="preserve"> </w:t>
      </w:r>
      <w:r w:rsidRPr="00BA0DA0">
        <w:rPr>
          <w:sz w:val="24"/>
          <w:szCs w:val="24"/>
        </w:rPr>
        <w:t xml:space="preserve">&gt; </w:t>
      </w:r>
      <w:r w:rsidRPr="00BA0DA0">
        <w:rPr>
          <w:rFonts w:hint="eastAsia"/>
          <w:sz w:val="24"/>
          <w:szCs w:val="24"/>
        </w:rPr>
        <w:t>全叶马兰</w:t>
      </w:r>
      <w:r w:rsidRPr="00BA0DA0">
        <w:rPr>
          <w:sz w:val="24"/>
          <w:szCs w:val="24"/>
        </w:rPr>
        <w:t>、芦苇、寸草苔和碱地蒲公英</w:t>
      </w:r>
      <w:r w:rsidRPr="00BA0DA0">
        <w:rPr>
          <w:rFonts w:hint="eastAsia"/>
          <w:sz w:val="24"/>
          <w:szCs w:val="24"/>
        </w:rPr>
        <w:t xml:space="preserve"> &gt; </w:t>
      </w:r>
      <w:r w:rsidRPr="00BA0DA0">
        <w:rPr>
          <w:sz w:val="24"/>
          <w:szCs w:val="24"/>
        </w:rPr>
        <w:t>小花碱</w:t>
      </w:r>
      <w:proofErr w:type="gramStart"/>
      <w:r w:rsidRPr="00BA0DA0">
        <w:rPr>
          <w:sz w:val="24"/>
          <w:szCs w:val="24"/>
        </w:rPr>
        <w:t>茅</w:t>
      </w:r>
      <w:proofErr w:type="gramEnd"/>
      <w:r w:rsidRPr="00BA0DA0">
        <w:rPr>
          <w:sz w:val="24"/>
          <w:szCs w:val="24"/>
        </w:rPr>
        <w:t>、羊草和狗尾草</w:t>
      </w:r>
      <w:r w:rsidRPr="00BA0DA0">
        <w:rPr>
          <w:rFonts w:hint="eastAsia"/>
          <w:sz w:val="24"/>
          <w:szCs w:val="24"/>
        </w:rPr>
        <w:t xml:space="preserve"> </w:t>
      </w:r>
      <w:r w:rsidRPr="00BA0DA0">
        <w:rPr>
          <w:sz w:val="24"/>
          <w:szCs w:val="24"/>
        </w:rPr>
        <w:t>&gt;</w:t>
      </w:r>
      <w:r w:rsidRPr="00BA0DA0">
        <w:rPr>
          <w:rFonts w:hint="eastAsia"/>
          <w:sz w:val="24"/>
          <w:szCs w:val="24"/>
        </w:rPr>
        <w:t xml:space="preserve"> </w:t>
      </w:r>
      <w:r w:rsidRPr="00BA0DA0">
        <w:rPr>
          <w:sz w:val="24"/>
          <w:szCs w:val="24"/>
        </w:rPr>
        <w:t>西伯利亚</w:t>
      </w:r>
      <w:proofErr w:type="gramStart"/>
      <w:r w:rsidRPr="00BA0DA0">
        <w:rPr>
          <w:rFonts w:hint="eastAsia"/>
          <w:sz w:val="24"/>
          <w:szCs w:val="24"/>
        </w:rPr>
        <w:t>蓼</w:t>
      </w:r>
      <w:proofErr w:type="gramEnd"/>
      <w:r w:rsidRPr="00BA0DA0">
        <w:rPr>
          <w:sz w:val="24"/>
          <w:szCs w:val="24"/>
        </w:rPr>
        <w:t>，即嗜食、可食、可食和厌食</w:t>
      </w:r>
      <w:r w:rsidRPr="00BA0DA0">
        <w:rPr>
          <w:sz w:val="24"/>
          <w:szCs w:val="24"/>
        </w:rPr>
        <w:t>4</w:t>
      </w:r>
      <w:r w:rsidRPr="00BA0DA0">
        <w:rPr>
          <w:sz w:val="24"/>
          <w:szCs w:val="24"/>
        </w:rPr>
        <w:t>类（表</w:t>
      </w:r>
      <w:r w:rsidR="00AC442B">
        <w:rPr>
          <w:sz w:val="24"/>
          <w:szCs w:val="24"/>
        </w:rPr>
        <w:t>1</w:t>
      </w:r>
      <w:r w:rsidRPr="00BA0DA0">
        <w:rPr>
          <w:sz w:val="24"/>
          <w:szCs w:val="24"/>
        </w:rPr>
        <w:t>）。绵羊对各种植物的选择性指数随放牧季节和放牧率的不同而发生变化。</w:t>
      </w:r>
    </w:p>
    <w:p w14:paraId="51400B58" w14:textId="6F123904" w:rsidR="00BA0DA0" w:rsidRPr="00BA0DA0" w:rsidRDefault="00BA0DA0" w:rsidP="00BA0DA0">
      <w:pPr>
        <w:spacing w:line="360" w:lineRule="auto"/>
        <w:jc w:val="center"/>
        <w:rPr>
          <w:bCs/>
          <w:sz w:val="24"/>
          <w:szCs w:val="24"/>
        </w:rPr>
      </w:pPr>
      <w:r w:rsidRPr="00BA0DA0">
        <w:rPr>
          <w:bCs/>
          <w:sz w:val="24"/>
          <w:szCs w:val="24"/>
        </w:rPr>
        <w:t>表</w:t>
      </w:r>
      <w:r w:rsidR="00AC442B">
        <w:rPr>
          <w:bCs/>
          <w:sz w:val="24"/>
          <w:szCs w:val="24"/>
        </w:rPr>
        <w:t>1</w:t>
      </w:r>
      <w:r w:rsidRPr="00BA0DA0">
        <w:rPr>
          <w:bCs/>
          <w:sz w:val="24"/>
          <w:szCs w:val="24"/>
        </w:rPr>
        <w:t xml:space="preserve"> </w:t>
      </w:r>
      <w:r w:rsidRPr="00BA0DA0">
        <w:rPr>
          <w:bCs/>
          <w:sz w:val="24"/>
          <w:szCs w:val="24"/>
        </w:rPr>
        <w:t>绵羊对不同植物物种的食性选择指数</w:t>
      </w:r>
    </w:p>
    <w:p w14:paraId="21001C5E" w14:textId="77777777" w:rsidR="00BA0DA0" w:rsidRDefault="00BA0DA0" w:rsidP="00BA0DA0">
      <w:pPr>
        <w:spacing w:line="360" w:lineRule="auto"/>
        <w:jc w:val="center"/>
      </w:pPr>
      <w:r>
        <w:rPr>
          <w:noProof/>
        </w:rPr>
        <w:drawing>
          <wp:inline distT="0" distB="0" distL="0" distR="0" wp14:anchorId="0FB5FE5B" wp14:editId="53EBAE71">
            <wp:extent cx="5052695" cy="199898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2695" cy="1998980"/>
                    </a:xfrm>
                    <a:prstGeom prst="rect">
                      <a:avLst/>
                    </a:prstGeom>
                    <a:noFill/>
                    <a:ln>
                      <a:noFill/>
                    </a:ln>
                  </pic:spPr>
                </pic:pic>
              </a:graphicData>
            </a:graphic>
          </wp:inline>
        </w:drawing>
      </w:r>
    </w:p>
    <w:p w14:paraId="1C4CFD1F" w14:textId="77777777" w:rsidR="00BA0DA0" w:rsidRPr="00BA0DA0" w:rsidRDefault="00BA0DA0" w:rsidP="00BA0DA0">
      <w:pPr>
        <w:spacing w:line="360" w:lineRule="auto"/>
        <w:ind w:firstLineChars="200" w:firstLine="480"/>
        <w:jc w:val="left"/>
        <w:rPr>
          <w:sz w:val="24"/>
          <w:szCs w:val="24"/>
        </w:rPr>
      </w:pPr>
      <w:r w:rsidRPr="00BA0DA0">
        <w:rPr>
          <w:sz w:val="24"/>
          <w:szCs w:val="24"/>
        </w:rPr>
        <w:lastRenderedPageBreak/>
        <w:t>山羊的食物组成与各种植物在群落中的相对生物量和高度呈显著或极显著的正相关，而与密度相关性不大。春夏季山羊食物多样性指数较草地群落的高，而秋季相差不大；总体上山羊食物多样性指数以秋季较低，正好与草地群落的相反。</w:t>
      </w:r>
    </w:p>
    <w:p w14:paraId="50973FDD" w14:textId="747F054D" w:rsidR="00BA0DA0" w:rsidRPr="00BA0DA0" w:rsidRDefault="00BA0DA0" w:rsidP="00BA0DA0">
      <w:pPr>
        <w:spacing w:line="360" w:lineRule="auto"/>
        <w:ind w:firstLineChars="200" w:firstLine="480"/>
        <w:jc w:val="left"/>
        <w:rPr>
          <w:sz w:val="24"/>
          <w:szCs w:val="24"/>
        </w:rPr>
      </w:pPr>
      <w:r w:rsidRPr="00BA0DA0">
        <w:rPr>
          <w:sz w:val="24"/>
          <w:szCs w:val="24"/>
        </w:rPr>
        <w:t>放牧黄牛选择在高度较高、密度低、生物量高的斑块采食。可食牛鞭草、</w:t>
      </w:r>
      <w:r w:rsidRPr="00BA0DA0">
        <w:rPr>
          <w:rFonts w:hint="eastAsia"/>
          <w:sz w:val="24"/>
          <w:szCs w:val="24"/>
        </w:rPr>
        <w:t>全叶马兰</w:t>
      </w:r>
      <w:r w:rsidRPr="00BA0DA0">
        <w:rPr>
          <w:sz w:val="24"/>
          <w:szCs w:val="24"/>
        </w:rPr>
        <w:t>、罗布麻和芦苇，避弃羊草，选择在牛鞭草、</w:t>
      </w:r>
      <w:r w:rsidRPr="00BA0DA0">
        <w:rPr>
          <w:rFonts w:hint="eastAsia"/>
          <w:sz w:val="24"/>
          <w:szCs w:val="24"/>
        </w:rPr>
        <w:t>全叶马兰</w:t>
      </w:r>
      <w:r w:rsidRPr="00BA0DA0">
        <w:rPr>
          <w:sz w:val="24"/>
          <w:szCs w:val="24"/>
        </w:rPr>
        <w:t>、罗布麻和芦苇密度和生物量高，而羊草密度和生物量低的斑块采食（表</w:t>
      </w:r>
      <w:r w:rsidR="00AC442B">
        <w:rPr>
          <w:sz w:val="24"/>
          <w:szCs w:val="24"/>
        </w:rPr>
        <w:t>2</w:t>
      </w:r>
      <w:r w:rsidRPr="00BA0DA0">
        <w:rPr>
          <w:sz w:val="24"/>
          <w:szCs w:val="24"/>
        </w:rPr>
        <w:t>）。放牧黄牛同时存在</w:t>
      </w:r>
      <w:r w:rsidRPr="00BA0DA0">
        <w:rPr>
          <w:rFonts w:hint="eastAsia"/>
          <w:sz w:val="24"/>
          <w:szCs w:val="24"/>
        </w:rPr>
        <w:t>停留采食（</w:t>
      </w:r>
      <w:r w:rsidRPr="00BA0DA0">
        <w:rPr>
          <w:sz w:val="24"/>
          <w:szCs w:val="24"/>
        </w:rPr>
        <w:t>win-stay</w:t>
      </w:r>
      <w:r w:rsidRPr="00BA0DA0">
        <w:rPr>
          <w:rFonts w:hint="eastAsia"/>
          <w:sz w:val="24"/>
          <w:szCs w:val="24"/>
        </w:rPr>
        <w:t>）</w:t>
      </w:r>
      <w:r w:rsidRPr="00BA0DA0">
        <w:rPr>
          <w:sz w:val="24"/>
          <w:szCs w:val="24"/>
        </w:rPr>
        <w:t>和</w:t>
      </w:r>
      <w:r w:rsidRPr="00BA0DA0">
        <w:rPr>
          <w:rFonts w:hint="eastAsia"/>
          <w:sz w:val="24"/>
          <w:szCs w:val="24"/>
        </w:rPr>
        <w:t>移动采食（</w:t>
      </w:r>
      <w:r w:rsidRPr="00BA0DA0">
        <w:rPr>
          <w:sz w:val="24"/>
          <w:szCs w:val="24"/>
        </w:rPr>
        <w:t>win-shift</w:t>
      </w:r>
      <w:r w:rsidRPr="00BA0DA0">
        <w:rPr>
          <w:rFonts w:hint="eastAsia"/>
          <w:sz w:val="24"/>
          <w:szCs w:val="24"/>
        </w:rPr>
        <w:t>）</w:t>
      </w:r>
      <w:r w:rsidRPr="00BA0DA0">
        <w:rPr>
          <w:sz w:val="24"/>
          <w:szCs w:val="24"/>
        </w:rPr>
        <w:t>两种采食策略。</w:t>
      </w:r>
    </w:p>
    <w:p w14:paraId="5579E490" w14:textId="793008DC" w:rsidR="00BA0DA0" w:rsidRPr="00BA0DA0" w:rsidRDefault="00BA0DA0" w:rsidP="00BA0DA0">
      <w:pPr>
        <w:spacing w:line="360" w:lineRule="auto"/>
        <w:ind w:firstLineChars="200" w:firstLine="480"/>
        <w:jc w:val="center"/>
        <w:rPr>
          <w:bCs/>
          <w:sz w:val="24"/>
          <w:szCs w:val="24"/>
        </w:rPr>
      </w:pPr>
      <w:r w:rsidRPr="00BA0DA0">
        <w:rPr>
          <w:bCs/>
          <w:sz w:val="24"/>
          <w:szCs w:val="24"/>
        </w:rPr>
        <w:t>表</w:t>
      </w:r>
      <w:r w:rsidR="00AC442B">
        <w:rPr>
          <w:bCs/>
          <w:sz w:val="24"/>
          <w:szCs w:val="24"/>
        </w:rPr>
        <w:t>2</w:t>
      </w:r>
      <w:r w:rsidRPr="00BA0DA0">
        <w:rPr>
          <w:bCs/>
          <w:sz w:val="24"/>
          <w:szCs w:val="24"/>
        </w:rPr>
        <w:t xml:space="preserve"> </w:t>
      </w:r>
      <w:r w:rsidRPr="00BA0DA0">
        <w:rPr>
          <w:bCs/>
          <w:sz w:val="24"/>
          <w:szCs w:val="24"/>
        </w:rPr>
        <w:t>牛对不同植物物种选择性采食差异</w:t>
      </w:r>
    </w:p>
    <w:p w14:paraId="40425C01" w14:textId="77777777" w:rsidR="00BA0DA0" w:rsidRPr="00BA0DA0" w:rsidRDefault="00BA0DA0" w:rsidP="00BA0DA0">
      <w:pPr>
        <w:spacing w:line="360" w:lineRule="auto"/>
        <w:jc w:val="center"/>
        <w:rPr>
          <w:sz w:val="24"/>
          <w:szCs w:val="24"/>
        </w:rPr>
      </w:pPr>
      <w:r w:rsidRPr="00BA0DA0">
        <w:rPr>
          <w:noProof/>
          <w:sz w:val="24"/>
          <w:szCs w:val="24"/>
        </w:rPr>
        <w:drawing>
          <wp:inline distT="0" distB="0" distL="0" distR="0" wp14:anchorId="13900689" wp14:editId="17577550">
            <wp:extent cx="4293235" cy="165036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3235" cy="1650365"/>
                    </a:xfrm>
                    <a:prstGeom prst="rect">
                      <a:avLst/>
                    </a:prstGeom>
                    <a:noFill/>
                    <a:ln>
                      <a:noFill/>
                    </a:ln>
                  </pic:spPr>
                </pic:pic>
              </a:graphicData>
            </a:graphic>
          </wp:inline>
        </w:drawing>
      </w:r>
    </w:p>
    <w:p w14:paraId="27241451" w14:textId="1EF48A6A" w:rsidR="00BA0DA0" w:rsidRPr="00BA0DA0" w:rsidRDefault="00BA0DA0" w:rsidP="00BA0DA0">
      <w:pPr>
        <w:spacing w:line="360" w:lineRule="auto"/>
        <w:ind w:firstLineChars="200" w:firstLine="482"/>
        <w:rPr>
          <w:sz w:val="24"/>
          <w:szCs w:val="24"/>
        </w:rPr>
      </w:pPr>
      <w:r w:rsidRPr="00BA0DA0">
        <w:rPr>
          <w:rFonts w:hint="eastAsia"/>
          <w:b/>
          <w:bCs/>
          <w:sz w:val="24"/>
          <w:szCs w:val="24"/>
        </w:rPr>
        <w:t>关于</w:t>
      </w:r>
      <w:r w:rsidRPr="00BA0DA0">
        <w:rPr>
          <w:b/>
          <w:bCs/>
          <w:sz w:val="24"/>
          <w:szCs w:val="24"/>
        </w:rPr>
        <w:t>家畜可食牧草</w:t>
      </w:r>
      <w:r w:rsidRPr="00BA0DA0">
        <w:rPr>
          <w:rFonts w:hint="eastAsia"/>
          <w:b/>
          <w:bCs/>
          <w:sz w:val="24"/>
          <w:szCs w:val="24"/>
        </w:rPr>
        <w:t>的</w:t>
      </w:r>
      <w:r>
        <w:rPr>
          <w:rFonts w:hint="eastAsia"/>
          <w:b/>
          <w:bCs/>
          <w:sz w:val="24"/>
          <w:szCs w:val="24"/>
        </w:rPr>
        <w:t>确定</w:t>
      </w:r>
      <w:r w:rsidRPr="00BA0DA0">
        <w:rPr>
          <w:rFonts w:hint="eastAsia"/>
          <w:b/>
          <w:bCs/>
          <w:sz w:val="24"/>
          <w:szCs w:val="24"/>
        </w:rPr>
        <w:t>方法，</w:t>
      </w:r>
      <w:r>
        <w:rPr>
          <w:rFonts w:hint="eastAsia"/>
          <w:sz w:val="24"/>
          <w:szCs w:val="24"/>
        </w:rPr>
        <w:t>确定</w:t>
      </w:r>
      <w:r w:rsidRPr="00BA0DA0">
        <w:rPr>
          <w:sz w:val="24"/>
          <w:szCs w:val="24"/>
        </w:rPr>
        <w:t>食性选择指数大于</w:t>
      </w:r>
      <w:r>
        <w:rPr>
          <w:sz w:val="24"/>
          <w:szCs w:val="24"/>
        </w:rPr>
        <w:t>0.5</w:t>
      </w:r>
      <w:r w:rsidRPr="00BA0DA0">
        <w:rPr>
          <w:sz w:val="24"/>
          <w:szCs w:val="24"/>
        </w:rPr>
        <w:t>的牧草物种为家畜可食牧草。</w:t>
      </w:r>
      <w:r w:rsidRPr="00BA0DA0">
        <w:rPr>
          <w:rFonts w:hint="eastAsia"/>
          <w:sz w:val="24"/>
          <w:szCs w:val="24"/>
        </w:rPr>
        <w:t>该方法</w:t>
      </w:r>
      <w:r w:rsidRPr="00BA0DA0">
        <w:rPr>
          <w:sz w:val="24"/>
          <w:szCs w:val="24"/>
        </w:rPr>
        <w:t>参考</w:t>
      </w:r>
      <w:r w:rsidRPr="00BA0DA0">
        <w:rPr>
          <w:rFonts w:hint="eastAsia"/>
          <w:sz w:val="24"/>
          <w:szCs w:val="24"/>
        </w:rPr>
        <w:t>了</w:t>
      </w:r>
      <w:r w:rsidRPr="00BA0DA0">
        <w:rPr>
          <w:sz w:val="24"/>
          <w:szCs w:val="24"/>
        </w:rPr>
        <w:t>文献《内蒙古典型草原三种家畜采食量和食性选择的研究》（李艳龙等</w:t>
      </w:r>
      <w:r w:rsidRPr="00BA0DA0">
        <w:rPr>
          <w:sz w:val="24"/>
          <w:szCs w:val="24"/>
        </w:rPr>
        <w:t xml:space="preserve">. </w:t>
      </w:r>
      <w:r w:rsidRPr="00BA0DA0">
        <w:rPr>
          <w:sz w:val="24"/>
          <w:szCs w:val="24"/>
        </w:rPr>
        <w:t>草地学报</w:t>
      </w:r>
      <w:r w:rsidRPr="00BA0DA0">
        <w:rPr>
          <w:rFonts w:hint="eastAsia"/>
          <w:sz w:val="24"/>
          <w:szCs w:val="24"/>
        </w:rPr>
        <w:t xml:space="preserve">, </w:t>
      </w:r>
      <w:r w:rsidRPr="00BA0DA0">
        <w:rPr>
          <w:sz w:val="24"/>
          <w:szCs w:val="24"/>
        </w:rPr>
        <w:t>2018,</w:t>
      </w:r>
      <w:r w:rsidRPr="00BA0DA0">
        <w:rPr>
          <w:rFonts w:hint="eastAsia"/>
          <w:sz w:val="24"/>
          <w:szCs w:val="24"/>
        </w:rPr>
        <w:t xml:space="preserve"> </w:t>
      </w:r>
      <w:r w:rsidRPr="00BA0DA0">
        <w:rPr>
          <w:sz w:val="24"/>
          <w:szCs w:val="24"/>
        </w:rPr>
        <w:t>26(5):</w:t>
      </w:r>
      <w:r w:rsidRPr="00BA0DA0">
        <w:rPr>
          <w:rFonts w:hint="eastAsia"/>
          <w:sz w:val="24"/>
          <w:szCs w:val="24"/>
        </w:rPr>
        <w:t xml:space="preserve"> </w:t>
      </w:r>
      <w:r w:rsidRPr="00BA0DA0">
        <w:rPr>
          <w:sz w:val="24"/>
          <w:szCs w:val="24"/>
        </w:rPr>
        <w:t>1091</w:t>
      </w:r>
      <w:r w:rsidRPr="00BA0DA0">
        <w:rPr>
          <w:rFonts w:hint="eastAsia"/>
          <w:sz w:val="24"/>
          <w:szCs w:val="24"/>
        </w:rPr>
        <w:t>-</w:t>
      </w:r>
      <w:r w:rsidRPr="00BA0DA0">
        <w:rPr>
          <w:sz w:val="24"/>
          <w:szCs w:val="24"/>
        </w:rPr>
        <w:t>1096</w:t>
      </w:r>
      <w:r w:rsidRPr="00BA0DA0">
        <w:rPr>
          <w:sz w:val="24"/>
          <w:szCs w:val="24"/>
        </w:rPr>
        <w:t>）一文中表</w:t>
      </w:r>
      <w:r w:rsidRPr="00BA0DA0">
        <w:rPr>
          <w:sz w:val="24"/>
          <w:szCs w:val="24"/>
        </w:rPr>
        <w:t>1</w:t>
      </w:r>
      <w:r w:rsidRPr="00BA0DA0">
        <w:rPr>
          <w:sz w:val="24"/>
          <w:szCs w:val="24"/>
        </w:rPr>
        <w:t>关于根据食性选择指数判定家畜可食牧草。</w:t>
      </w:r>
    </w:p>
    <w:p w14:paraId="2E2C3FEB" w14:textId="77777777" w:rsidR="00BA0DA0" w:rsidRPr="00BA0DA0" w:rsidRDefault="00BA0DA0" w:rsidP="00BA0DA0">
      <w:pPr>
        <w:spacing w:line="360" w:lineRule="auto"/>
        <w:ind w:firstLineChars="200" w:firstLine="480"/>
        <w:rPr>
          <w:sz w:val="24"/>
          <w:szCs w:val="24"/>
        </w:rPr>
      </w:pPr>
      <w:r w:rsidRPr="00BA0DA0">
        <w:rPr>
          <w:sz w:val="24"/>
          <w:szCs w:val="24"/>
        </w:rPr>
        <w:t>另外，项目团队应用该方法即食性选择指数确定了青藏高原高寒草甸牦牛、藏绵羊和草原毛虫可食的牧草种类（图</w:t>
      </w:r>
      <w:r w:rsidRPr="00BA0DA0">
        <w:rPr>
          <w:sz w:val="24"/>
          <w:szCs w:val="24"/>
        </w:rPr>
        <w:t>1</w:t>
      </w:r>
      <w:r w:rsidRPr="00BA0DA0">
        <w:rPr>
          <w:sz w:val="24"/>
          <w:szCs w:val="24"/>
        </w:rPr>
        <w:t>）。</w:t>
      </w:r>
    </w:p>
    <w:p w14:paraId="729CE1B3" w14:textId="77777777" w:rsidR="00BA0DA0" w:rsidRPr="00BA0DA0" w:rsidRDefault="00BA0DA0" w:rsidP="00BA0DA0">
      <w:pPr>
        <w:spacing w:line="360" w:lineRule="auto"/>
        <w:jc w:val="center"/>
        <w:rPr>
          <w:sz w:val="24"/>
          <w:szCs w:val="24"/>
        </w:rPr>
      </w:pPr>
      <w:r w:rsidRPr="00BA0DA0">
        <w:rPr>
          <w:rFonts w:hint="eastAsia"/>
          <w:sz w:val="24"/>
          <w:szCs w:val="24"/>
        </w:rPr>
        <w:t xml:space="preserve">     </w:t>
      </w:r>
      <w:r w:rsidRPr="00BA0DA0">
        <w:rPr>
          <w:noProof/>
          <w:sz w:val="24"/>
          <w:szCs w:val="24"/>
        </w:rPr>
        <w:drawing>
          <wp:inline distT="0" distB="0" distL="0" distR="0" wp14:anchorId="113C32BE" wp14:editId="4D734ABC">
            <wp:extent cx="3471545" cy="22783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b="30943"/>
                    <a:stretch>
                      <a:fillRect/>
                    </a:stretch>
                  </pic:blipFill>
                  <pic:spPr bwMode="auto">
                    <a:xfrm>
                      <a:off x="0" y="0"/>
                      <a:ext cx="3471545" cy="2278380"/>
                    </a:xfrm>
                    <a:prstGeom prst="rect">
                      <a:avLst/>
                    </a:prstGeom>
                    <a:noFill/>
                    <a:ln>
                      <a:noFill/>
                    </a:ln>
                    <a:effectLst/>
                  </pic:spPr>
                </pic:pic>
              </a:graphicData>
            </a:graphic>
          </wp:inline>
        </w:drawing>
      </w:r>
    </w:p>
    <w:p w14:paraId="078B8D3C" w14:textId="77777777" w:rsidR="00BA0DA0" w:rsidRPr="00BA0DA0" w:rsidRDefault="00BA0DA0" w:rsidP="00BA0DA0">
      <w:pPr>
        <w:spacing w:line="360" w:lineRule="auto"/>
        <w:jc w:val="center"/>
        <w:rPr>
          <w:bCs/>
          <w:sz w:val="24"/>
          <w:szCs w:val="24"/>
        </w:rPr>
      </w:pPr>
      <w:r w:rsidRPr="00BA0DA0">
        <w:rPr>
          <w:bCs/>
          <w:sz w:val="24"/>
          <w:szCs w:val="24"/>
        </w:rPr>
        <w:lastRenderedPageBreak/>
        <w:t>图</w:t>
      </w:r>
      <w:r w:rsidRPr="00BA0DA0">
        <w:rPr>
          <w:bCs/>
          <w:sz w:val="24"/>
          <w:szCs w:val="24"/>
        </w:rPr>
        <w:t>1</w:t>
      </w:r>
      <w:r w:rsidRPr="00BA0DA0">
        <w:rPr>
          <w:bCs/>
          <w:sz w:val="24"/>
          <w:szCs w:val="24"/>
        </w:rPr>
        <w:t>高寒草甸</w:t>
      </w:r>
      <w:r w:rsidRPr="00BA0DA0">
        <w:rPr>
          <w:rFonts w:hint="eastAsia"/>
          <w:bCs/>
          <w:sz w:val="24"/>
          <w:szCs w:val="24"/>
        </w:rPr>
        <w:t>上</w:t>
      </w:r>
      <w:r w:rsidRPr="00BA0DA0">
        <w:rPr>
          <w:bCs/>
          <w:sz w:val="24"/>
          <w:szCs w:val="24"/>
        </w:rPr>
        <w:t>不同草食动物的食性选择</w:t>
      </w:r>
      <w:r w:rsidRPr="00BA0DA0">
        <w:rPr>
          <w:rFonts w:hint="eastAsia"/>
          <w:bCs/>
          <w:sz w:val="24"/>
          <w:szCs w:val="24"/>
        </w:rPr>
        <w:t>（</w:t>
      </w:r>
      <w:r w:rsidRPr="00BA0DA0">
        <w:rPr>
          <w:rFonts w:hint="eastAsia"/>
          <w:bCs/>
          <w:sz w:val="24"/>
          <w:szCs w:val="24"/>
        </w:rPr>
        <w:t xml:space="preserve">Pan </w:t>
      </w:r>
      <w:r w:rsidRPr="00BA0DA0">
        <w:rPr>
          <w:rFonts w:hint="eastAsia"/>
          <w:bCs/>
          <w:sz w:val="24"/>
          <w:szCs w:val="24"/>
        </w:rPr>
        <w:t>等，</w:t>
      </w:r>
      <w:r w:rsidRPr="00BA0DA0">
        <w:rPr>
          <w:rFonts w:hint="eastAsia"/>
          <w:bCs/>
          <w:sz w:val="24"/>
          <w:szCs w:val="24"/>
        </w:rPr>
        <w:t>2019</w:t>
      </w:r>
      <w:r w:rsidRPr="00BA0DA0">
        <w:rPr>
          <w:rFonts w:hint="eastAsia"/>
          <w:bCs/>
          <w:sz w:val="24"/>
          <w:szCs w:val="24"/>
        </w:rPr>
        <w:t>）</w:t>
      </w:r>
    </w:p>
    <w:p w14:paraId="37778185" w14:textId="2A9790B3" w:rsidR="00F31552" w:rsidRPr="0098749E" w:rsidRDefault="00BA0DA0" w:rsidP="00F31552">
      <w:pPr>
        <w:spacing w:line="360" w:lineRule="auto"/>
        <w:ind w:firstLineChars="200" w:firstLine="482"/>
        <w:jc w:val="left"/>
        <w:rPr>
          <w:b/>
          <w:bCs/>
          <w:sz w:val="24"/>
          <w:szCs w:val="24"/>
        </w:rPr>
      </w:pPr>
      <w:r w:rsidRPr="0098749E">
        <w:rPr>
          <w:b/>
          <w:bCs/>
          <w:sz w:val="24"/>
          <w:szCs w:val="24"/>
        </w:rPr>
        <w:fldChar w:fldCharType="begin"/>
      </w:r>
      <w:r w:rsidRPr="0098749E">
        <w:rPr>
          <w:b/>
          <w:bCs/>
          <w:sz w:val="24"/>
          <w:szCs w:val="24"/>
        </w:rPr>
        <w:instrText xml:space="preserve"> </w:instrText>
      </w:r>
      <w:r w:rsidRPr="0098749E">
        <w:rPr>
          <w:rFonts w:hint="eastAsia"/>
          <w:b/>
          <w:bCs/>
          <w:sz w:val="24"/>
          <w:szCs w:val="24"/>
        </w:rPr>
        <w:instrText>= 2 \* GB3</w:instrText>
      </w:r>
      <w:r w:rsidRPr="0098749E">
        <w:rPr>
          <w:b/>
          <w:bCs/>
          <w:sz w:val="24"/>
          <w:szCs w:val="24"/>
        </w:rPr>
        <w:instrText xml:space="preserve"> </w:instrText>
      </w:r>
      <w:r w:rsidRPr="0098749E">
        <w:rPr>
          <w:b/>
          <w:bCs/>
          <w:sz w:val="24"/>
          <w:szCs w:val="24"/>
        </w:rPr>
        <w:fldChar w:fldCharType="separate"/>
      </w:r>
      <w:r w:rsidRPr="0098749E">
        <w:rPr>
          <w:rFonts w:hint="eastAsia"/>
          <w:b/>
          <w:bCs/>
          <w:noProof/>
          <w:sz w:val="24"/>
          <w:szCs w:val="24"/>
        </w:rPr>
        <w:t>②</w:t>
      </w:r>
      <w:r w:rsidRPr="0098749E">
        <w:rPr>
          <w:b/>
          <w:bCs/>
          <w:sz w:val="24"/>
          <w:szCs w:val="24"/>
        </w:rPr>
        <w:fldChar w:fldCharType="end"/>
      </w:r>
      <w:r w:rsidRPr="0098749E">
        <w:rPr>
          <w:b/>
          <w:bCs/>
          <w:sz w:val="24"/>
          <w:szCs w:val="24"/>
        </w:rPr>
        <w:t xml:space="preserve"> </w:t>
      </w:r>
      <w:r w:rsidR="00F31552" w:rsidRPr="0098749E">
        <w:rPr>
          <w:b/>
          <w:bCs/>
          <w:sz w:val="24"/>
          <w:szCs w:val="24"/>
        </w:rPr>
        <w:t>测定家畜总采食量</w:t>
      </w:r>
    </w:p>
    <w:p w14:paraId="2FA8170F" w14:textId="5F8793D6" w:rsidR="00B65848" w:rsidRPr="0098749E" w:rsidRDefault="0098749E" w:rsidP="00F31552">
      <w:pPr>
        <w:spacing w:line="360" w:lineRule="auto"/>
        <w:ind w:firstLineChars="200" w:firstLine="480"/>
        <w:rPr>
          <w:sz w:val="24"/>
          <w:szCs w:val="24"/>
        </w:rPr>
      </w:pPr>
      <w:r w:rsidRPr="0098749E">
        <w:rPr>
          <w:rFonts w:hint="eastAsia"/>
          <w:sz w:val="24"/>
          <w:szCs w:val="24"/>
        </w:rPr>
        <w:t>家畜采食量可以采用多种方法进行测算，操作性较强的方法包括家畜采食行为观测和家畜</w:t>
      </w:r>
      <w:r w:rsidR="00544CBF">
        <w:rPr>
          <w:rFonts w:hint="eastAsia"/>
          <w:sz w:val="24"/>
          <w:szCs w:val="24"/>
        </w:rPr>
        <w:t>体重</w:t>
      </w:r>
      <w:r w:rsidRPr="0098749E">
        <w:rPr>
          <w:rFonts w:hint="eastAsia"/>
          <w:sz w:val="24"/>
          <w:szCs w:val="24"/>
        </w:rPr>
        <w:t>测算</w:t>
      </w:r>
      <w:r>
        <w:rPr>
          <w:rFonts w:hint="eastAsia"/>
          <w:sz w:val="24"/>
          <w:szCs w:val="24"/>
        </w:rPr>
        <w:t>。</w:t>
      </w:r>
    </w:p>
    <w:p w14:paraId="1F551AE0" w14:textId="2BB3D805" w:rsidR="00F31552" w:rsidRPr="0098749E" w:rsidRDefault="00544CBF" w:rsidP="00F31552">
      <w:pPr>
        <w:spacing w:line="360" w:lineRule="auto"/>
        <w:ind w:firstLineChars="200" w:firstLine="480"/>
        <w:rPr>
          <w:sz w:val="24"/>
          <w:szCs w:val="24"/>
        </w:rPr>
      </w:pPr>
      <w:r>
        <w:rPr>
          <w:rFonts w:hint="eastAsia"/>
          <w:sz w:val="24"/>
          <w:szCs w:val="24"/>
        </w:rPr>
        <w:t>家畜采食行为的采食量测算方法主要</w:t>
      </w:r>
      <w:r w:rsidR="00F31552" w:rsidRPr="0098749E">
        <w:rPr>
          <w:sz w:val="24"/>
          <w:szCs w:val="24"/>
        </w:rPr>
        <w:t>文献《内蒙古典型草原三种家畜采食量和食性选择的研究》（李艳龙等</w:t>
      </w:r>
      <w:r w:rsidR="00F31552" w:rsidRPr="0098749E">
        <w:rPr>
          <w:rFonts w:hint="eastAsia"/>
          <w:sz w:val="24"/>
          <w:szCs w:val="24"/>
        </w:rPr>
        <w:t xml:space="preserve">. </w:t>
      </w:r>
      <w:r w:rsidR="00F31552" w:rsidRPr="0098749E">
        <w:rPr>
          <w:sz w:val="24"/>
          <w:szCs w:val="24"/>
        </w:rPr>
        <w:t>草地学报</w:t>
      </w:r>
      <w:r w:rsidR="00F31552" w:rsidRPr="0098749E">
        <w:rPr>
          <w:rFonts w:hint="eastAsia"/>
          <w:sz w:val="24"/>
          <w:szCs w:val="24"/>
        </w:rPr>
        <w:t xml:space="preserve">, </w:t>
      </w:r>
      <w:r w:rsidR="00F31552" w:rsidRPr="0098749E">
        <w:rPr>
          <w:sz w:val="24"/>
          <w:szCs w:val="24"/>
        </w:rPr>
        <w:t>2018,</w:t>
      </w:r>
      <w:r w:rsidR="00F31552" w:rsidRPr="0098749E">
        <w:rPr>
          <w:rFonts w:hint="eastAsia"/>
          <w:sz w:val="24"/>
          <w:szCs w:val="24"/>
        </w:rPr>
        <w:t xml:space="preserve"> </w:t>
      </w:r>
      <w:r w:rsidR="00F31552" w:rsidRPr="0098749E">
        <w:rPr>
          <w:sz w:val="24"/>
          <w:szCs w:val="24"/>
        </w:rPr>
        <w:t>26(5):</w:t>
      </w:r>
      <w:r w:rsidR="00F31552" w:rsidRPr="0098749E">
        <w:rPr>
          <w:rFonts w:hint="eastAsia"/>
          <w:sz w:val="24"/>
          <w:szCs w:val="24"/>
        </w:rPr>
        <w:t xml:space="preserve"> </w:t>
      </w:r>
      <w:r w:rsidR="00F31552" w:rsidRPr="0098749E">
        <w:rPr>
          <w:sz w:val="24"/>
          <w:szCs w:val="24"/>
        </w:rPr>
        <w:t>1091</w:t>
      </w:r>
      <w:r w:rsidR="00F31552" w:rsidRPr="0098749E">
        <w:rPr>
          <w:rFonts w:hint="eastAsia"/>
          <w:sz w:val="24"/>
          <w:szCs w:val="24"/>
        </w:rPr>
        <w:t>-</w:t>
      </w:r>
      <w:r w:rsidR="00F31552" w:rsidRPr="0098749E">
        <w:rPr>
          <w:sz w:val="24"/>
          <w:szCs w:val="24"/>
        </w:rPr>
        <w:t>1096</w:t>
      </w:r>
      <w:r w:rsidR="00F31552" w:rsidRPr="0098749E">
        <w:rPr>
          <w:sz w:val="24"/>
          <w:szCs w:val="24"/>
        </w:rPr>
        <w:t>）。另外，项目团队的诸多实验（</w:t>
      </w:r>
      <w:r w:rsidR="00F31552" w:rsidRPr="0098749E">
        <w:rPr>
          <w:sz w:val="24"/>
          <w:szCs w:val="24"/>
        </w:rPr>
        <w:t>Wang</w:t>
      </w:r>
      <w:r w:rsidR="00F31552" w:rsidRPr="0098749E">
        <w:rPr>
          <w:sz w:val="24"/>
          <w:szCs w:val="24"/>
        </w:rPr>
        <w:t>等</w:t>
      </w:r>
      <w:r w:rsidR="00F31552" w:rsidRPr="0098749E">
        <w:rPr>
          <w:sz w:val="24"/>
          <w:szCs w:val="24"/>
        </w:rPr>
        <w:t>, 2010; Wang</w:t>
      </w:r>
      <w:r w:rsidR="00F31552" w:rsidRPr="0098749E">
        <w:rPr>
          <w:sz w:val="24"/>
          <w:szCs w:val="24"/>
        </w:rPr>
        <w:t>等</w:t>
      </w:r>
      <w:r w:rsidR="00F31552" w:rsidRPr="0098749E">
        <w:rPr>
          <w:sz w:val="24"/>
          <w:szCs w:val="24"/>
        </w:rPr>
        <w:t>, 2011</w:t>
      </w:r>
      <w:r w:rsidR="00F31552" w:rsidRPr="0098749E">
        <w:rPr>
          <w:sz w:val="24"/>
          <w:szCs w:val="24"/>
        </w:rPr>
        <w:t>）也采用该方法即笼罩法测定家畜总采食量和对某种牧草的采食量。利用该方法精确刻画出绵羊和牛对松嫩草地牧草的总采食量（表</w:t>
      </w:r>
      <w:r w:rsidR="00AC442B">
        <w:rPr>
          <w:sz w:val="24"/>
          <w:szCs w:val="24"/>
        </w:rPr>
        <w:t>3</w:t>
      </w:r>
      <w:r w:rsidR="00F31552" w:rsidRPr="0098749E">
        <w:rPr>
          <w:sz w:val="24"/>
          <w:szCs w:val="24"/>
        </w:rPr>
        <w:t>）和</w:t>
      </w:r>
      <w:proofErr w:type="gramStart"/>
      <w:r w:rsidR="00F31552" w:rsidRPr="0098749E">
        <w:rPr>
          <w:sz w:val="24"/>
          <w:szCs w:val="24"/>
        </w:rPr>
        <w:t>不</w:t>
      </w:r>
      <w:proofErr w:type="gramEnd"/>
      <w:r w:rsidR="00F31552" w:rsidRPr="0098749E">
        <w:rPr>
          <w:sz w:val="24"/>
          <w:szCs w:val="24"/>
        </w:rPr>
        <w:t>同类群牧草的采食量（表</w:t>
      </w:r>
      <w:r w:rsidR="00AC442B">
        <w:rPr>
          <w:sz w:val="24"/>
          <w:szCs w:val="24"/>
        </w:rPr>
        <w:t>4</w:t>
      </w:r>
      <w:r w:rsidR="00F31552" w:rsidRPr="0098749E">
        <w:rPr>
          <w:sz w:val="24"/>
          <w:szCs w:val="24"/>
        </w:rPr>
        <w:t>）。</w:t>
      </w:r>
    </w:p>
    <w:p w14:paraId="1EF4D221" w14:textId="0F281311" w:rsidR="00F31552" w:rsidRPr="0098749E" w:rsidRDefault="00F31552" w:rsidP="00F31552">
      <w:pPr>
        <w:spacing w:line="360" w:lineRule="auto"/>
        <w:ind w:firstLineChars="200" w:firstLine="480"/>
        <w:jc w:val="center"/>
        <w:rPr>
          <w:bCs/>
          <w:sz w:val="24"/>
          <w:szCs w:val="24"/>
        </w:rPr>
      </w:pPr>
      <w:r w:rsidRPr="0098749E">
        <w:rPr>
          <w:bCs/>
          <w:sz w:val="24"/>
          <w:szCs w:val="24"/>
        </w:rPr>
        <w:t>表</w:t>
      </w:r>
      <w:r w:rsidR="00AC442B">
        <w:rPr>
          <w:bCs/>
          <w:sz w:val="24"/>
          <w:szCs w:val="24"/>
        </w:rPr>
        <w:t>3</w:t>
      </w:r>
      <w:r w:rsidRPr="0098749E">
        <w:rPr>
          <w:bCs/>
          <w:sz w:val="24"/>
          <w:szCs w:val="24"/>
        </w:rPr>
        <w:t xml:space="preserve"> </w:t>
      </w:r>
      <w:r w:rsidRPr="0098749E">
        <w:rPr>
          <w:bCs/>
          <w:sz w:val="24"/>
          <w:szCs w:val="24"/>
        </w:rPr>
        <w:t>绵羊和牛对松嫩草地牧草的总采食量（单位：</w:t>
      </w:r>
      <w:r w:rsidRPr="0098749E">
        <w:rPr>
          <w:bCs/>
          <w:sz w:val="24"/>
          <w:szCs w:val="24"/>
        </w:rPr>
        <w:t>g/m</w:t>
      </w:r>
      <w:r w:rsidRPr="0098749E">
        <w:rPr>
          <w:bCs/>
          <w:sz w:val="24"/>
          <w:szCs w:val="24"/>
          <w:vertAlign w:val="superscript"/>
        </w:rPr>
        <w:t>2</w:t>
      </w:r>
      <w:r w:rsidRPr="0098749E">
        <w:rPr>
          <w:bCs/>
          <w:sz w:val="24"/>
          <w:szCs w:val="24"/>
        </w:rPr>
        <w:t>）</w:t>
      </w:r>
    </w:p>
    <w:tbl>
      <w:tblPr>
        <w:tblW w:w="8037" w:type="dxa"/>
        <w:jc w:val="center"/>
        <w:tblBorders>
          <w:top w:val="single" w:sz="4" w:space="0" w:color="auto"/>
          <w:bottom w:val="single" w:sz="4" w:space="0" w:color="auto"/>
        </w:tblBorders>
        <w:tblLook w:val="0000" w:firstRow="0" w:lastRow="0" w:firstColumn="0" w:lastColumn="0" w:noHBand="0" w:noVBand="0"/>
      </w:tblPr>
      <w:tblGrid>
        <w:gridCol w:w="1056"/>
        <w:gridCol w:w="836"/>
        <w:gridCol w:w="836"/>
        <w:gridCol w:w="836"/>
        <w:gridCol w:w="836"/>
        <w:gridCol w:w="293"/>
        <w:gridCol w:w="836"/>
        <w:gridCol w:w="836"/>
        <w:gridCol w:w="836"/>
        <w:gridCol w:w="836"/>
      </w:tblGrid>
      <w:tr w:rsidR="00F31552" w:rsidRPr="0098749E" w14:paraId="4FC476C5" w14:textId="77777777" w:rsidTr="00633E1A">
        <w:trPr>
          <w:trHeight w:val="270"/>
          <w:jc w:val="center"/>
        </w:trPr>
        <w:tc>
          <w:tcPr>
            <w:tcW w:w="1056" w:type="dxa"/>
            <w:tcBorders>
              <w:top w:val="single" w:sz="4" w:space="0" w:color="auto"/>
              <w:bottom w:val="nil"/>
              <w:right w:val="nil"/>
            </w:tcBorders>
            <w:noWrap/>
            <w:vAlign w:val="center"/>
          </w:tcPr>
          <w:p w14:paraId="312DEBCB" w14:textId="77777777" w:rsidR="00F31552" w:rsidRPr="0098749E" w:rsidRDefault="00F31552" w:rsidP="00633E1A">
            <w:pPr>
              <w:widowControl/>
              <w:jc w:val="center"/>
              <w:rPr>
                <w:kern w:val="0"/>
                <w:sz w:val="24"/>
                <w:szCs w:val="24"/>
              </w:rPr>
            </w:pPr>
          </w:p>
        </w:tc>
        <w:tc>
          <w:tcPr>
            <w:tcW w:w="3344" w:type="dxa"/>
            <w:gridSpan w:val="4"/>
            <w:tcBorders>
              <w:top w:val="single" w:sz="4" w:space="0" w:color="auto"/>
              <w:left w:val="nil"/>
              <w:bottom w:val="single" w:sz="4" w:space="0" w:color="auto"/>
              <w:right w:val="nil"/>
            </w:tcBorders>
            <w:noWrap/>
            <w:vAlign w:val="center"/>
          </w:tcPr>
          <w:p w14:paraId="49BBA03D" w14:textId="77777777" w:rsidR="00F31552" w:rsidRPr="0098749E" w:rsidRDefault="00F31552" w:rsidP="00633E1A">
            <w:pPr>
              <w:widowControl/>
              <w:jc w:val="center"/>
              <w:rPr>
                <w:kern w:val="0"/>
                <w:sz w:val="24"/>
                <w:szCs w:val="24"/>
              </w:rPr>
            </w:pPr>
            <w:r w:rsidRPr="0098749E">
              <w:rPr>
                <w:kern w:val="0"/>
                <w:sz w:val="24"/>
                <w:szCs w:val="24"/>
              </w:rPr>
              <w:t>绵羊</w:t>
            </w:r>
          </w:p>
        </w:tc>
        <w:tc>
          <w:tcPr>
            <w:tcW w:w="293" w:type="dxa"/>
            <w:tcBorders>
              <w:top w:val="single" w:sz="4" w:space="0" w:color="auto"/>
              <w:left w:val="nil"/>
              <w:bottom w:val="nil"/>
              <w:right w:val="nil"/>
            </w:tcBorders>
          </w:tcPr>
          <w:p w14:paraId="3DFF27AA" w14:textId="77777777" w:rsidR="00F31552" w:rsidRPr="0098749E" w:rsidRDefault="00F31552" w:rsidP="00633E1A">
            <w:pPr>
              <w:widowControl/>
              <w:jc w:val="center"/>
              <w:rPr>
                <w:kern w:val="0"/>
                <w:sz w:val="24"/>
                <w:szCs w:val="24"/>
              </w:rPr>
            </w:pPr>
          </w:p>
        </w:tc>
        <w:tc>
          <w:tcPr>
            <w:tcW w:w="3344" w:type="dxa"/>
            <w:gridSpan w:val="4"/>
            <w:tcBorders>
              <w:top w:val="single" w:sz="4" w:space="0" w:color="auto"/>
              <w:left w:val="nil"/>
              <w:bottom w:val="single" w:sz="4" w:space="0" w:color="auto"/>
            </w:tcBorders>
            <w:noWrap/>
            <w:vAlign w:val="center"/>
          </w:tcPr>
          <w:p w14:paraId="00A186FE" w14:textId="77777777" w:rsidR="00F31552" w:rsidRPr="0098749E" w:rsidRDefault="00F31552" w:rsidP="00633E1A">
            <w:pPr>
              <w:widowControl/>
              <w:jc w:val="center"/>
              <w:rPr>
                <w:kern w:val="0"/>
                <w:sz w:val="24"/>
                <w:szCs w:val="24"/>
              </w:rPr>
            </w:pPr>
            <w:r w:rsidRPr="0098749E">
              <w:rPr>
                <w:kern w:val="0"/>
                <w:sz w:val="24"/>
                <w:szCs w:val="24"/>
              </w:rPr>
              <w:t>牛</w:t>
            </w:r>
          </w:p>
        </w:tc>
      </w:tr>
      <w:tr w:rsidR="00F31552" w:rsidRPr="0098749E" w14:paraId="0CF203C6" w14:textId="77777777" w:rsidTr="00633E1A">
        <w:trPr>
          <w:trHeight w:val="270"/>
          <w:jc w:val="center"/>
        </w:trPr>
        <w:tc>
          <w:tcPr>
            <w:tcW w:w="1056" w:type="dxa"/>
            <w:tcBorders>
              <w:top w:val="nil"/>
              <w:bottom w:val="single" w:sz="4" w:space="0" w:color="auto"/>
              <w:right w:val="nil"/>
            </w:tcBorders>
            <w:noWrap/>
            <w:vAlign w:val="center"/>
          </w:tcPr>
          <w:p w14:paraId="3F0D3BC2" w14:textId="77777777" w:rsidR="00F31552" w:rsidRPr="0098749E" w:rsidRDefault="00F31552" w:rsidP="00633E1A">
            <w:pPr>
              <w:widowControl/>
              <w:jc w:val="center"/>
              <w:rPr>
                <w:kern w:val="0"/>
                <w:sz w:val="24"/>
                <w:szCs w:val="24"/>
              </w:rPr>
            </w:pPr>
          </w:p>
        </w:tc>
        <w:tc>
          <w:tcPr>
            <w:tcW w:w="836" w:type="dxa"/>
            <w:tcBorders>
              <w:top w:val="single" w:sz="4" w:space="0" w:color="auto"/>
              <w:left w:val="nil"/>
              <w:bottom w:val="single" w:sz="4" w:space="0" w:color="auto"/>
              <w:right w:val="nil"/>
            </w:tcBorders>
            <w:noWrap/>
            <w:vAlign w:val="center"/>
          </w:tcPr>
          <w:p w14:paraId="79BA5EC2" w14:textId="77777777" w:rsidR="00F31552" w:rsidRPr="0098749E" w:rsidRDefault="00F31552" w:rsidP="00633E1A">
            <w:pPr>
              <w:widowControl/>
              <w:jc w:val="center"/>
              <w:rPr>
                <w:kern w:val="0"/>
                <w:sz w:val="24"/>
                <w:szCs w:val="24"/>
              </w:rPr>
            </w:pPr>
            <w:r w:rsidRPr="0098749E">
              <w:rPr>
                <w:kern w:val="0"/>
                <w:sz w:val="24"/>
                <w:szCs w:val="24"/>
              </w:rPr>
              <w:t>6</w:t>
            </w:r>
            <w:r w:rsidRPr="0098749E">
              <w:rPr>
                <w:kern w:val="0"/>
                <w:sz w:val="24"/>
                <w:szCs w:val="24"/>
              </w:rPr>
              <w:t>月</w:t>
            </w:r>
          </w:p>
        </w:tc>
        <w:tc>
          <w:tcPr>
            <w:tcW w:w="836" w:type="dxa"/>
            <w:tcBorders>
              <w:top w:val="single" w:sz="4" w:space="0" w:color="auto"/>
              <w:left w:val="nil"/>
              <w:bottom w:val="single" w:sz="4" w:space="0" w:color="auto"/>
              <w:right w:val="nil"/>
            </w:tcBorders>
            <w:noWrap/>
            <w:vAlign w:val="center"/>
          </w:tcPr>
          <w:p w14:paraId="7DD23E25" w14:textId="77777777" w:rsidR="00F31552" w:rsidRPr="0098749E" w:rsidRDefault="00F31552" w:rsidP="00633E1A">
            <w:pPr>
              <w:widowControl/>
              <w:jc w:val="center"/>
              <w:rPr>
                <w:kern w:val="0"/>
                <w:sz w:val="24"/>
                <w:szCs w:val="24"/>
              </w:rPr>
            </w:pPr>
            <w:r w:rsidRPr="0098749E">
              <w:rPr>
                <w:kern w:val="0"/>
                <w:sz w:val="24"/>
                <w:szCs w:val="24"/>
              </w:rPr>
              <w:t>7</w:t>
            </w:r>
            <w:r w:rsidRPr="0098749E">
              <w:rPr>
                <w:kern w:val="0"/>
                <w:sz w:val="24"/>
                <w:szCs w:val="24"/>
              </w:rPr>
              <w:t>月</w:t>
            </w:r>
          </w:p>
        </w:tc>
        <w:tc>
          <w:tcPr>
            <w:tcW w:w="836" w:type="dxa"/>
            <w:tcBorders>
              <w:top w:val="single" w:sz="4" w:space="0" w:color="auto"/>
              <w:left w:val="nil"/>
              <w:bottom w:val="single" w:sz="4" w:space="0" w:color="auto"/>
              <w:right w:val="nil"/>
            </w:tcBorders>
            <w:noWrap/>
            <w:vAlign w:val="center"/>
          </w:tcPr>
          <w:p w14:paraId="05A71372" w14:textId="77777777" w:rsidR="00F31552" w:rsidRPr="0098749E" w:rsidRDefault="00F31552" w:rsidP="00633E1A">
            <w:pPr>
              <w:widowControl/>
              <w:jc w:val="center"/>
              <w:rPr>
                <w:kern w:val="0"/>
                <w:sz w:val="24"/>
                <w:szCs w:val="24"/>
              </w:rPr>
            </w:pPr>
            <w:r w:rsidRPr="0098749E">
              <w:rPr>
                <w:kern w:val="0"/>
                <w:sz w:val="24"/>
                <w:szCs w:val="24"/>
              </w:rPr>
              <w:t>8</w:t>
            </w:r>
            <w:r w:rsidRPr="0098749E">
              <w:rPr>
                <w:kern w:val="0"/>
                <w:sz w:val="24"/>
                <w:szCs w:val="24"/>
              </w:rPr>
              <w:t>月</w:t>
            </w:r>
          </w:p>
        </w:tc>
        <w:tc>
          <w:tcPr>
            <w:tcW w:w="836" w:type="dxa"/>
            <w:tcBorders>
              <w:top w:val="single" w:sz="4" w:space="0" w:color="auto"/>
              <w:left w:val="nil"/>
              <w:bottom w:val="single" w:sz="4" w:space="0" w:color="auto"/>
              <w:right w:val="nil"/>
            </w:tcBorders>
            <w:noWrap/>
            <w:vAlign w:val="center"/>
          </w:tcPr>
          <w:p w14:paraId="75A1B595" w14:textId="77777777" w:rsidR="00F31552" w:rsidRPr="0098749E" w:rsidRDefault="00F31552" w:rsidP="00633E1A">
            <w:pPr>
              <w:widowControl/>
              <w:jc w:val="center"/>
              <w:rPr>
                <w:kern w:val="0"/>
                <w:sz w:val="24"/>
                <w:szCs w:val="24"/>
              </w:rPr>
            </w:pPr>
            <w:r w:rsidRPr="0098749E">
              <w:rPr>
                <w:kern w:val="0"/>
                <w:sz w:val="24"/>
                <w:szCs w:val="24"/>
              </w:rPr>
              <w:t>平均</w:t>
            </w:r>
          </w:p>
        </w:tc>
        <w:tc>
          <w:tcPr>
            <w:tcW w:w="293" w:type="dxa"/>
            <w:tcBorders>
              <w:top w:val="nil"/>
              <w:left w:val="nil"/>
              <w:bottom w:val="single" w:sz="4" w:space="0" w:color="auto"/>
              <w:right w:val="nil"/>
            </w:tcBorders>
          </w:tcPr>
          <w:p w14:paraId="57C005AC" w14:textId="77777777" w:rsidR="00F31552" w:rsidRPr="0098749E" w:rsidRDefault="00F31552" w:rsidP="00633E1A">
            <w:pPr>
              <w:widowControl/>
              <w:jc w:val="center"/>
              <w:rPr>
                <w:kern w:val="0"/>
                <w:sz w:val="24"/>
                <w:szCs w:val="24"/>
              </w:rPr>
            </w:pPr>
          </w:p>
        </w:tc>
        <w:tc>
          <w:tcPr>
            <w:tcW w:w="836" w:type="dxa"/>
            <w:tcBorders>
              <w:top w:val="single" w:sz="4" w:space="0" w:color="auto"/>
              <w:left w:val="nil"/>
              <w:bottom w:val="single" w:sz="4" w:space="0" w:color="auto"/>
              <w:right w:val="nil"/>
            </w:tcBorders>
            <w:noWrap/>
            <w:vAlign w:val="center"/>
          </w:tcPr>
          <w:p w14:paraId="7CA66ABA" w14:textId="77777777" w:rsidR="00F31552" w:rsidRPr="0098749E" w:rsidRDefault="00F31552" w:rsidP="00633E1A">
            <w:pPr>
              <w:widowControl/>
              <w:jc w:val="center"/>
              <w:rPr>
                <w:kern w:val="0"/>
                <w:sz w:val="24"/>
                <w:szCs w:val="24"/>
              </w:rPr>
            </w:pPr>
            <w:r w:rsidRPr="0098749E">
              <w:rPr>
                <w:kern w:val="0"/>
                <w:sz w:val="24"/>
                <w:szCs w:val="24"/>
              </w:rPr>
              <w:t>6</w:t>
            </w:r>
            <w:r w:rsidRPr="0098749E">
              <w:rPr>
                <w:kern w:val="0"/>
                <w:sz w:val="24"/>
                <w:szCs w:val="24"/>
              </w:rPr>
              <w:t>月</w:t>
            </w:r>
          </w:p>
        </w:tc>
        <w:tc>
          <w:tcPr>
            <w:tcW w:w="836" w:type="dxa"/>
            <w:tcBorders>
              <w:top w:val="single" w:sz="4" w:space="0" w:color="auto"/>
              <w:left w:val="nil"/>
              <w:bottom w:val="single" w:sz="4" w:space="0" w:color="auto"/>
              <w:right w:val="nil"/>
            </w:tcBorders>
            <w:noWrap/>
            <w:vAlign w:val="center"/>
          </w:tcPr>
          <w:p w14:paraId="17595A35" w14:textId="77777777" w:rsidR="00F31552" w:rsidRPr="0098749E" w:rsidRDefault="00F31552" w:rsidP="00633E1A">
            <w:pPr>
              <w:widowControl/>
              <w:jc w:val="center"/>
              <w:rPr>
                <w:kern w:val="0"/>
                <w:sz w:val="24"/>
                <w:szCs w:val="24"/>
              </w:rPr>
            </w:pPr>
            <w:r w:rsidRPr="0098749E">
              <w:rPr>
                <w:kern w:val="0"/>
                <w:sz w:val="24"/>
                <w:szCs w:val="24"/>
              </w:rPr>
              <w:t>7</w:t>
            </w:r>
            <w:r w:rsidRPr="0098749E">
              <w:rPr>
                <w:kern w:val="0"/>
                <w:sz w:val="24"/>
                <w:szCs w:val="24"/>
              </w:rPr>
              <w:t>月</w:t>
            </w:r>
          </w:p>
        </w:tc>
        <w:tc>
          <w:tcPr>
            <w:tcW w:w="836" w:type="dxa"/>
            <w:tcBorders>
              <w:top w:val="single" w:sz="4" w:space="0" w:color="auto"/>
              <w:left w:val="nil"/>
              <w:bottom w:val="single" w:sz="4" w:space="0" w:color="auto"/>
              <w:right w:val="nil"/>
            </w:tcBorders>
            <w:noWrap/>
            <w:vAlign w:val="center"/>
          </w:tcPr>
          <w:p w14:paraId="59E667D0" w14:textId="77777777" w:rsidR="00F31552" w:rsidRPr="0098749E" w:rsidRDefault="00F31552" w:rsidP="00633E1A">
            <w:pPr>
              <w:widowControl/>
              <w:jc w:val="center"/>
              <w:rPr>
                <w:kern w:val="0"/>
                <w:sz w:val="24"/>
                <w:szCs w:val="24"/>
              </w:rPr>
            </w:pPr>
            <w:r w:rsidRPr="0098749E">
              <w:rPr>
                <w:kern w:val="0"/>
                <w:sz w:val="24"/>
                <w:szCs w:val="24"/>
              </w:rPr>
              <w:t>8</w:t>
            </w:r>
            <w:r w:rsidRPr="0098749E">
              <w:rPr>
                <w:kern w:val="0"/>
                <w:sz w:val="24"/>
                <w:szCs w:val="24"/>
              </w:rPr>
              <w:t>月</w:t>
            </w:r>
          </w:p>
        </w:tc>
        <w:tc>
          <w:tcPr>
            <w:tcW w:w="836" w:type="dxa"/>
            <w:tcBorders>
              <w:top w:val="single" w:sz="4" w:space="0" w:color="auto"/>
              <w:left w:val="nil"/>
              <w:bottom w:val="single" w:sz="4" w:space="0" w:color="auto"/>
            </w:tcBorders>
            <w:noWrap/>
            <w:vAlign w:val="center"/>
          </w:tcPr>
          <w:p w14:paraId="7729781E" w14:textId="77777777" w:rsidR="00F31552" w:rsidRPr="0098749E" w:rsidRDefault="00F31552" w:rsidP="00633E1A">
            <w:pPr>
              <w:widowControl/>
              <w:jc w:val="center"/>
              <w:rPr>
                <w:kern w:val="0"/>
                <w:sz w:val="24"/>
                <w:szCs w:val="24"/>
              </w:rPr>
            </w:pPr>
            <w:r w:rsidRPr="0098749E">
              <w:rPr>
                <w:kern w:val="0"/>
                <w:sz w:val="24"/>
                <w:szCs w:val="24"/>
              </w:rPr>
              <w:t>平均</w:t>
            </w:r>
          </w:p>
        </w:tc>
      </w:tr>
      <w:tr w:rsidR="00F31552" w:rsidRPr="0098749E" w14:paraId="30B85D43" w14:textId="77777777" w:rsidTr="00633E1A">
        <w:trPr>
          <w:trHeight w:val="270"/>
          <w:jc w:val="center"/>
        </w:trPr>
        <w:tc>
          <w:tcPr>
            <w:tcW w:w="1056" w:type="dxa"/>
            <w:tcBorders>
              <w:top w:val="single" w:sz="4" w:space="0" w:color="auto"/>
              <w:right w:val="nil"/>
            </w:tcBorders>
            <w:noWrap/>
            <w:vAlign w:val="center"/>
          </w:tcPr>
          <w:p w14:paraId="3B87738F" w14:textId="77777777" w:rsidR="00F31552" w:rsidRPr="0098749E" w:rsidRDefault="00F31552" w:rsidP="00633E1A">
            <w:pPr>
              <w:widowControl/>
              <w:jc w:val="center"/>
              <w:rPr>
                <w:kern w:val="0"/>
                <w:sz w:val="24"/>
                <w:szCs w:val="24"/>
              </w:rPr>
            </w:pPr>
            <w:r w:rsidRPr="0098749E">
              <w:rPr>
                <w:kern w:val="0"/>
                <w:sz w:val="24"/>
                <w:szCs w:val="24"/>
              </w:rPr>
              <w:t>总采食量</w:t>
            </w:r>
          </w:p>
        </w:tc>
        <w:tc>
          <w:tcPr>
            <w:tcW w:w="836" w:type="dxa"/>
            <w:tcBorders>
              <w:top w:val="single" w:sz="4" w:space="0" w:color="auto"/>
              <w:left w:val="nil"/>
              <w:right w:val="nil"/>
            </w:tcBorders>
            <w:noWrap/>
            <w:vAlign w:val="center"/>
          </w:tcPr>
          <w:p w14:paraId="56690A5E" w14:textId="77777777" w:rsidR="00F31552" w:rsidRPr="0098749E" w:rsidRDefault="00F31552" w:rsidP="00633E1A">
            <w:pPr>
              <w:widowControl/>
              <w:jc w:val="center"/>
              <w:rPr>
                <w:kern w:val="0"/>
                <w:sz w:val="24"/>
                <w:szCs w:val="24"/>
              </w:rPr>
            </w:pPr>
            <w:r w:rsidRPr="0098749E">
              <w:rPr>
                <w:kern w:val="0"/>
                <w:sz w:val="24"/>
                <w:szCs w:val="24"/>
              </w:rPr>
              <w:t>49.1</w:t>
            </w:r>
          </w:p>
        </w:tc>
        <w:tc>
          <w:tcPr>
            <w:tcW w:w="836" w:type="dxa"/>
            <w:tcBorders>
              <w:top w:val="single" w:sz="4" w:space="0" w:color="auto"/>
              <w:left w:val="nil"/>
              <w:right w:val="nil"/>
            </w:tcBorders>
            <w:noWrap/>
            <w:vAlign w:val="center"/>
          </w:tcPr>
          <w:p w14:paraId="16BF94B0" w14:textId="77777777" w:rsidR="00F31552" w:rsidRPr="0098749E" w:rsidRDefault="00F31552" w:rsidP="00633E1A">
            <w:pPr>
              <w:widowControl/>
              <w:jc w:val="center"/>
              <w:rPr>
                <w:kern w:val="0"/>
                <w:sz w:val="24"/>
                <w:szCs w:val="24"/>
              </w:rPr>
            </w:pPr>
            <w:r w:rsidRPr="0098749E">
              <w:rPr>
                <w:kern w:val="0"/>
                <w:sz w:val="24"/>
                <w:szCs w:val="24"/>
              </w:rPr>
              <w:t>46.5</w:t>
            </w:r>
          </w:p>
        </w:tc>
        <w:tc>
          <w:tcPr>
            <w:tcW w:w="836" w:type="dxa"/>
            <w:tcBorders>
              <w:top w:val="single" w:sz="4" w:space="0" w:color="auto"/>
              <w:left w:val="nil"/>
              <w:right w:val="nil"/>
            </w:tcBorders>
            <w:noWrap/>
            <w:vAlign w:val="center"/>
          </w:tcPr>
          <w:p w14:paraId="4EB7E3ED" w14:textId="77777777" w:rsidR="00F31552" w:rsidRPr="0098749E" w:rsidRDefault="00F31552" w:rsidP="00633E1A">
            <w:pPr>
              <w:widowControl/>
              <w:jc w:val="center"/>
              <w:rPr>
                <w:kern w:val="0"/>
                <w:sz w:val="24"/>
                <w:szCs w:val="24"/>
              </w:rPr>
            </w:pPr>
            <w:r w:rsidRPr="0098749E">
              <w:rPr>
                <w:kern w:val="0"/>
                <w:sz w:val="24"/>
                <w:szCs w:val="24"/>
              </w:rPr>
              <w:t>42.8</w:t>
            </w:r>
          </w:p>
        </w:tc>
        <w:tc>
          <w:tcPr>
            <w:tcW w:w="836" w:type="dxa"/>
            <w:tcBorders>
              <w:top w:val="single" w:sz="4" w:space="0" w:color="auto"/>
              <w:left w:val="nil"/>
              <w:right w:val="nil"/>
            </w:tcBorders>
            <w:noWrap/>
            <w:vAlign w:val="center"/>
          </w:tcPr>
          <w:p w14:paraId="7FAFD994" w14:textId="77777777" w:rsidR="00F31552" w:rsidRPr="0098749E" w:rsidRDefault="00F31552" w:rsidP="00633E1A">
            <w:pPr>
              <w:widowControl/>
              <w:jc w:val="center"/>
              <w:rPr>
                <w:kern w:val="0"/>
                <w:sz w:val="24"/>
                <w:szCs w:val="24"/>
              </w:rPr>
            </w:pPr>
            <w:r w:rsidRPr="0098749E">
              <w:rPr>
                <w:kern w:val="0"/>
                <w:sz w:val="24"/>
                <w:szCs w:val="24"/>
              </w:rPr>
              <w:t>46.1</w:t>
            </w:r>
          </w:p>
        </w:tc>
        <w:tc>
          <w:tcPr>
            <w:tcW w:w="293" w:type="dxa"/>
            <w:tcBorders>
              <w:top w:val="single" w:sz="4" w:space="0" w:color="auto"/>
              <w:left w:val="nil"/>
              <w:right w:val="nil"/>
            </w:tcBorders>
          </w:tcPr>
          <w:p w14:paraId="183B04D8" w14:textId="77777777" w:rsidR="00F31552" w:rsidRPr="0098749E" w:rsidRDefault="00F31552" w:rsidP="00633E1A">
            <w:pPr>
              <w:widowControl/>
              <w:jc w:val="center"/>
              <w:rPr>
                <w:kern w:val="0"/>
                <w:sz w:val="24"/>
                <w:szCs w:val="24"/>
              </w:rPr>
            </w:pPr>
          </w:p>
        </w:tc>
        <w:tc>
          <w:tcPr>
            <w:tcW w:w="836" w:type="dxa"/>
            <w:tcBorders>
              <w:top w:val="single" w:sz="4" w:space="0" w:color="auto"/>
              <w:left w:val="nil"/>
              <w:right w:val="nil"/>
            </w:tcBorders>
            <w:noWrap/>
            <w:vAlign w:val="center"/>
          </w:tcPr>
          <w:p w14:paraId="2B359289" w14:textId="77777777" w:rsidR="00F31552" w:rsidRPr="0098749E" w:rsidRDefault="00F31552" w:rsidP="00633E1A">
            <w:pPr>
              <w:widowControl/>
              <w:jc w:val="center"/>
              <w:rPr>
                <w:kern w:val="0"/>
                <w:sz w:val="24"/>
                <w:szCs w:val="24"/>
              </w:rPr>
            </w:pPr>
            <w:r w:rsidRPr="0098749E">
              <w:rPr>
                <w:kern w:val="0"/>
                <w:sz w:val="24"/>
                <w:szCs w:val="24"/>
              </w:rPr>
              <w:t>34.8</w:t>
            </w:r>
          </w:p>
        </w:tc>
        <w:tc>
          <w:tcPr>
            <w:tcW w:w="836" w:type="dxa"/>
            <w:tcBorders>
              <w:top w:val="single" w:sz="4" w:space="0" w:color="auto"/>
              <w:left w:val="nil"/>
              <w:right w:val="nil"/>
            </w:tcBorders>
            <w:noWrap/>
            <w:vAlign w:val="center"/>
          </w:tcPr>
          <w:p w14:paraId="414350DC" w14:textId="77777777" w:rsidR="00F31552" w:rsidRPr="0098749E" w:rsidRDefault="00F31552" w:rsidP="00633E1A">
            <w:pPr>
              <w:widowControl/>
              <w:jc w:val="center"/>
              <w:rPr>
                <w:kern w:val="0"/>
                <w:sz w:val="24"/>
                <w:szCs w:val="24"/>
              </w:rPr>
            </w:pPr>
            <w:r w:rsidRPr="0098749E">
              <w:rPr>
                <w:kern w:val="0"/>
                <w:sz w:val="24"/>
                <w:szCs w:val="24"/>
              </w:rPr>
              <w:t>43.9</w:t>
            </w:r>
          </w:p>
        </w:tc>
        <w:tc>
          <w:tcPr>
            <w:tcW w:w="836" w:type="dxa"/>
            <w:tcBorders>
              <w:top w:val="single" w:sz="4" w:space="0" w:color="auto"/>
              <w:left w:val="nil"/>
              <w:right w:val="nil"/>
            </w:tcBorders>
            <w:noWrap/>
            <w:vAlign w:val="center"/>
          </w:tcPr>
          <w:p w14:paraId="4E81DF83" w14:textId="77777777" w:rsidR="00F31552" w:rsidRPr="0098749E" w:rsidRDefault="00F31552" w:rsidP="00633E1A">
            <w:pPr>
              <w:widowControl/>
              <w:jc w:val="center"/>
              <w:rPr>
                <w:kern w:val="0"/>
                <w:sz w:val="24"/>
                <w:szCs w:val="24"/>
              </w:rPr>
            </w:pPr>
            <w:r w:rsidRPr="0098749E">
              <w:rPr>
                <w:kern w:val="0"/>
                <w:sz w:val="24"/>
                <w:szCs w:val="24"/>
              </w:rPr>
              <w:t>36.2</w:t>
            </w:r>
          </w:p>
        </w:tc>
        <w:tc>
          <w:tcPr>
            <w:tcW w:w="836" w:type="dxa"/>
            <w:tcBorders>
              <w:top w:val="single" w:sz="4" w:space="0" w:color="auto"/>
              <w:left w:val="nil"/>
            </w:tcBorders>
            <w:noWrap/>
            <w:vAlign w:val="center"/>
          </w:tcPr>
          <w:p w14:paraId="67688B64" w14:textId="77777777" w:rsidR="00F31552" w:rsidRPr="0098749E" w:rsidRDefault="00F31552" w:rsidP="00633E1A">
            <w:pPr>
              <w:widowControl/>
              <w:jc w:val="center"/>
              <w:rPr>
                <w:kern w:val="0"/>
                <w:sz w:val="24"/>
                <w:szCs w:val="24"/>
              </w:rPr>
            </w:pPr>
            <w:r w:rsidRPr="0098749E">
              <w:rPr>
                <w:kern w:val="0"/>
                <w:sz w:val="24"/>
                <w:szCs w:val="24"/>
              </w:rPr>
              <w:t>38.3</w:t>
            </w:r>
          </w:p>
        </w:tc>
      </w:tr>
    </w:tbl>
    <w:p w14:paraId="2BDE9654" w14:textId="70A243A6" w:rsidR="00F31552" w:rsidRPr="0098749E" w:rsidRDefault="00F31552" w:rsidP="00F31552">
      <w:pPr>
        <w:spacing w:line="360" w:lineRule="auto"/>
        <w:ind w:firstLineChars="200" w:firstLine="480"/>
        <w:jc w:val="center"/>
        <w:rPr>
          <w:sz w:val="24"/>
          <w:szCs w:val="24"/>
        </w:rPr>
      </w:pPr>
      <w:r w:rsidRPr="0098749E">
        <w:rPr>
          <w:sz w:val="24"/>
          <w:szCs w:val="24"/>
        </w:rPr>
        <w:t xml:space="preserve">                      </w:t>
      </w:r>
      <w:r w:rsidRPr="0098749E">
        <w:rPr>
          <w:sz w:val="24"/>
          <w:szCs w:val="24"/>
        </w:rPr>
        <w:t>（注：数据来自</w:t>
      </w:r>
      <w:r w:rsidRPr="0098749E">
        <w:rPr>
          <w:sz w:val="24"/>
          <w:szCs w:val="24"/>
        </w:rPr>
        <w:t>2010</w:t>
      </w:r>
      <w:r w:rsidRPr="0098749E">
        <w:rPr>
          <w:sz w:val="24"/>
          <w:szCs w:val="24"/>
        </w:rPr>
        <w:t>年本项目团队野外实验结果）</w:t>
      </w:r>
    </w:p>
    <w:p w14:paraId="1539D6D5" w14:textId="27AFE72B" w:rsidR="00F31552" w:rsidRPr="0098749E" w:rsidRDefault="00F31552" w:rsidP="00F31552">
      <w:pPr>
        <w:spacing w:line="360" w:lineRule="auto"/>
        <w:ind w:firstLineChars="200" w:firstLine="480"/>
        <w:jc w:val="center"/>
        <w:rPr>
          <w:bCs/>
          <w:sz w:val="24"/>
          <w:szCs w:val="24"/>
        </w:rPr>
      </w:pPr>
      <w:r w:rsidRPr="0098749E">
        <w:rPr>
          <w:bCs/>
          <w:sz w:val="24"/>
          <w:szCs w:val="24"/>
        </w:rPr>
        <w:t>表</w:t>
      </w:r>
      <w:r w:rsidR="00AC442B">
        <w:rPr>
          <w:bCs/>
          <w:sz w:val="24"/>
          <w:szCs w:val="24"/>
        </w:rPr>
        <w:t>4</w:t>
      </w:r>
      <w:r w:rsidRPr="0098749E">
        <w:rPr>
          <w:bCs/>
          <w:sz w:val="24"/>
          <w:szCs w:val="24"/>
        </w:rPr>
        <w:t xml:space="preserve"> </w:t>
      </w:r>
      <w:r w:rsidRPr="0098749E">
        <w:rPr>
          <w:bCs/>
          <w:sz w:val="24"/>
          <w:szCs w:val="24"/>
        </w:rPr>
        <w:t>绵羊和牛对松嫩草地</w:t>
      </w:r>
      <w:proofErr w:type="gramStart"/>
      <w:r w:rsidRPr="0098749E">
        <w:rPr>
          <w:bCs/>
          <w:sz w:val="24"/>
          <w:szCs w:val="24"/>
        </w:rPr>
        <w:t>不</w:t>
      </w:r>
      <w:proofErr w:type="gramEnd"/>
      <w:r w:rsidRPr="0098749E">
        <w:rPr>
          <w:bCs/>
          <w:sz w:val="24"/>
          <w:szCs w:val="24"/>
        </w:rPr>
        <w:t>同类群牧草的采食量（单位：</w:t>
      </w:r>
      <w:r w:rsidRPr="0098749E">
        <w:rPr>
          <w:bCs/>
          <w:sz w:val="24"/>
          <w:szCs w:val="24"/>
        </w:rPr>
        <w:t>g/m</w:t>
      </w:r>
      <w:r w:rsidRPr="0098749E">
        <w:rPr>
          <w:bCs/>
          <w:sz w:val="24"/>
          <w:szCs w:val="24"/>
          <w:vertAlign w:val="superscript"/>
        </w:rPr>
        <w:t>2</w:t>
      </w:r>
      <w:r w:rsidRPr="0098749E">
        <w:rPr>
          <w:bCs/>
          <w:sz w:val="24"/>
          <w:szCs w:val="24"/>
        </w:rPr>
        <w:t>）</w:t>
      </w:r>
    </w:p>
    <w:tbl>
      <w:tblPr>
        <w:tblW w:w="8037" w:type="dxa"/>
        <w:jc w:val="center"/>
        <w:tblBorders>
          <w:top w:val="single" w:sz="4" w:space="0" w:color="auto"/>
          <w:bottom w:val="single" w:sz="4" w:space="0" w:color="auto"/>
        </w:tblBorders>
        <w:tblLook w:val="0000" w:firstRow="0" w:lastRow="0" w:firstColumn="0" w:lastColumn="0" w:noHBand="0" w:noVBand="0"/>
      </w:tblPr>
      <w:tblGrid>
        <w:gridCol w:w="1056"/>
        <w:gridCol w:w="836"/>
        <w:gridCol w:w="836"/>
        <w:gridCol w:w="836"/>
        <w:gridCol w:w="836"/>
        <w:gridCol w:w="293"/>
        <w:gridCol w:w="836"/>
        <w:gridCol w:w="836"/>
        <w:gridCol w:w="836"/>
        <w:gridCol w:w="836"/>
      </w:tblGrid>
      <w:tr w:rsidR="00F31552" w:rsidRPr="0098749E" w14:paraId="5E7462A0" w14:textId="77777777" w:rsidTr="00633E1A">
        <w:trPr>
          <w:trHeight w:val="270"/>
          <w:jc w:val="center"/>
        </w:trPr>
        <w:tc>
          <w:tcPr>
            <w:tcW w:w="1056" w:type="dxa"/>
            <w:tcBorders>
              <w:top w:val="single" w:sz="4" w:space="0" w:color="auto"/>
              <w:bottom w:val="nil"/>
              <w:right w:val="nil"/>
            </w:tcBorders>
            <w:noWrap/>
            <w:vAlign w:val="center"/>
          </w:tcPr>
          <w:p w14:paraId="66F35356" w14:textId="77777777" w:rsidR="00F31552" w:rsidRPr="0098749E" w:rsidRDefault="00F31552" w:rsidP="00633E1A">
            <w:pPr>
              <w:widowControl/>
              <w:jc w:val="center"/>
              <w:rPr>
                <w:kern w:val="0"/>
                <w:sz w:val="24"/>
                <w:szCs w:val="24"/>
              </w:rPr>
            </w:pPr>
          </w:p>
        </w:tc>
        <w:tc>
          <w:tcPr>
            <w:tcW w:w="3344" w:type="dxa"/>
            <w:gridSpan w:val="4"/>
            <w:tcBorders>
              <w:top w:val="single" w:sz="4" w:space="0" w:color="auto"/>
              <w:left w:val="nil"/>
              <w:bottom w:val="single" w:sz="4" w:space="0" w:color="auto"/>
              <w:right w:val="nil"/>
            </w:tcBorders>
            <w:noWrap/>
            <w:vAlign w:val="center"/>
          </w:tcPr>
          <w:p w14:paraId="1FD0FFA8" w14:textId="77777777" w:rsidR="00F31552" w:rsidRPr="0098749E" w:rsidRDefault="00F31552" w:rsidP="00633E1A">
            <w:pPr>
              <w:widowControl/>
              <w:jc w:val="center"/>
              <w:rPr>
                <w:kern w:val="0"/>
                <w:sz w:val="24"/>
                <w:szCs w:val="24"/>
              </w:rPr>
            </w:pPr>
            <w:r w:rsidRPr="0098749E">
              <w:rPr>
                <w:kern w:val="0"/>
                <w:sz w:val="24"/>
                <w:szCs w:val="24"/>
              </w:rPr>
              <w:t>绵羊</w:t>
            </w:r>
          </w:p>
        </w:tc>
        <w:tc>
          <w:tcPr>
            <w:tcW w:w="293" w:type="dxa"/>
            <w:tcBorders>
              <w:top w:val="single" w:sz="4" w:space="0" w:color="auto"/>
              <w:left w:val="nil"/>
              <w:bottom w:val="nil"/>
              <w:right w:val="nil"/>
            </w:tcBorders>
          </w:tcPr>
          <w:p w14:paraId="2FEC9BB6" w14:textId="77777777" w:rsidR="00F31552" w:rsidRPr="0098749E" w:rsidRDefault="00F31552" w:rsidP="00633E1A">
            <w:pPr>
              <w:widowControl/>
              <w:jc w:val="center"/>
              <w:rPr>
                <w:kern w:val="0"/>
                <w:sz w:val="24"/>
                <w:szCs w:val="24"/>
              </w:rPr>
            </w:pPr>
          </w:p>
        </w:tc>
        <w:tc>
          <w:tcPr>
            <w:tcW w:w="3344" w:type="dxa"/>
            <w:gridSpan w:val="4"/>
            <w:tcBorders>
              <w:top w:val="single" w:sz="4" w:space="0" w:color="auto"/>
              <w:left w:val="nil"/>
              <w:bottom w:val="single" w:sz="4" w:space="0" w:color="auto"/>
            </w:tcBorders>
            <w:noWrap/>
            <w:vAlign w:val="center"/>
          </w:tcPr>
          <w:p w14:paraId="231E5A21" w14:textId="77777777" w:rsidR="00F31552" w:rsidRPr="0098749E" w:rsidRDefault="00F31552" w:rsidP="00633E1A">
            <w:pPr>
              <w:widowControl/>
              <w:jc w:val="center"/>
              <w:rPr>
                <w:kern w:val="0"/>
                <w:sz w:val="24"/>
                <w:szCs w:val="24"/>
              </w:rPr>
            </w:pPr>
            <w:r w:rsidRPr="0098749E">
              <w:rPr>
                <w:kern w:val="0"/>
                <w:sz w:val="24"/>
                <w:szCs w:val="24"/>
              </w:rPr>
              <w:t>牛</w:t>
            </w:r>
          </w:p>
        </w:tc>
      </w:tr>
      <w:tr w:rsidR="00F31552" w:rsidRPr="0098749E" w14:paraId="4B0850B1" w14:textId="77777777" w:rsidTr="00633E1A">
        <w:trPr>
          <w:trHeight w:val="270"/>
          <w:jc w:val="center"/>
        </w:trPr>
        <w:tc>
          <w:tcPr>
            <w:tcW w:w="1056" w:type="dxa"/>
            <w:tcBorders>
              <w:top w:val="nil"/>
              <w:bottom w:val="single" w:sz="4" w:space="0" w:color="auto"/>
              <w:right w:val="nil"/>
            </w:tcBorders>
            <w:noWrap/>
            <w:vAlign w:val="center"/>
          </w:tcPr>
          <w:p w14:paraId="31F88EA2" w14:textId="77777777" w:rsidR="00F31552" w:rsidRPr="0098749E" w:rsidRDefault="00F31552" w:rsidP="00633E1A">
            <w:pPr>
              <w:widowControl/>
              <w:jc w:val="center"/>
              <w:rPr>
                <w:kern w:val="0"/>
                <w:sz w:val="24"/>
                <w:szCs w:val="24"/>
              </w:rPr>
            </w:pPr>
          </w:p>
        </w:tc>
        <w:tc>
          <w:tcPr>
            <w:tcW w:w="836" w:type="dxa"/>
            <w:tcBorders>
              <w:top w:val="single" w:sz="4" w:space="0" w:color="auto"/>
              <w:left w:val="nil"/>
              <w:bottom w:val="single" w:sz="4" w:space="0" w:color="auto"/>
              <w:right w:val="nil"/>
            </w:tcBorders>
            <w:noWrap/>
            <w:vAlign w:val="center"/>
          </w:tcPr>
          <w:p w14:paraId="2784B605" w14:textId="77777777" w:rsidR="00F31552" w:rsidRPr="0098749E" w:rsidRDefault="00F31552" w:rsidP="00633E1A">
            <w:pPr>
              <w:widowControl/>
              <w:jc w:val="center"/>
              <w:rPr>
                <w:kern w:val="0"/>
                <w:sz w:val="24"/>
                <w:szCs w:val="24"/>
              </w:rPr>
            </w:pPr>
            <w:r w:rsidRPr="0098749E">
              <w:rPr>
                <w:kern w:val="0"/>
                <w:sz w:val="24"/>
                <w:szCs w:val="24"/>
              </w:rPr>
              <w:t>6</w:t>
            </w:r>
            <w:r w:rsidRPr="0098749E">
              <w:rPr>
                <w:kern w:val="0"/>
                <w:sz w:val="24"/>
                <w:szCs w:val="24"/>
              </w:rPr>
              <w:t>月</w:t>
            </w:r>
          </w:p>
        </w:tc>
        <w:tc>
          <w:tcPr>
            <w:tcW w:w="836" w:type="dxa"/>
            <w:tcBorders>
              <w:top w:val="single" w:sz="4" w:space="0" w:color="auto"/>
              <w:left w:val="nil"/>
              <w:bottom w:val="single" w:sz="4" w:space="0" w:color="auto"/>
              <w:right w:val="nil"/>
            </w:tcBorders>
            <w:noWrap/>
            <w:vAlign w:val="center"/>
          </w:tcPr>
          <w:p w14:paraId="29479723" w14:textId="77777777" w:rsidR="00F31552" w:rsidRPr="0098749E" w:rsidRDefault="00F31552" w:rsidP="00633E1A">
            <w:pPr>
              <w:widowControl/>
              <w:jc w:val="center"/>
              <w:rPr>
                <w:kern w:val="0"/>
                <w:sz w:val="24"/>
                <w:szCs w:val="24"/>
              </w:rPr>
            </w:pPr>
            <w:r w:rsidRPr="0098749E">
              <w:rPr>
                <w:kern w:val="0"/>
                <w:sz w:val="24"/>
                <w:szCs w:val="24"/>
              </w:rPr>
              <w:t>7</w:t>
            </w:r>
            <w:r w:rsidRPr="0098749E">
              <w:rPr>
                <w:kern w:val="0"/>
                <w:sz w:val="24"/>
                <w:szCs w:val="24"/>
              </w:rPr>
              <w:t>月</w:t>
            </w:r>
          </w:p>
        </w:tc>
        <w:tc>
          <w:tcPr>
            <w:tcW w:w="836" w:type="dxa"/>
            <w:tcBorders>
              <w:top w:val="single" w:sz="4" w:space="0" w:color="auto"/>
              <w:left w:val="nil"/>
              <w:bottom w:val="single" w:sz="4" w:space="0" w:color="auto"/>
              <w:right w:val="nil"/>
            </w:tcBorders>
            <w:noWrap/>
            <w:vAlign w:val="center"/>
          </w:tcPr>
          <w:p w14:paraId="3A7DF1D5" w14:textId="77777777" w:rsidR="00F31552" w:rsidRPr="0098749E" w:rsidRDefault="00F31552" w:rsidP="00633E1A">
            <w:pPr>
              <w:widowControl/>
              <w:jc w:val="center"/>
              <w:rPr>
                <w:kern w:val="0"/>
                <w:sz w:val="24"/>
                <w:szCs w:val="24"/>
              </w:rPr>
            </w:pPr>
            <w:r w:rsidRPr="0098749E">
              <w:rPr>
                <w:kern w:val="0"/>
                <w:sz w:val="24"/>
                <w:szCs w:val="24"/>
              </w:rPr>
              <w:t>8</w:t>
            </w:r>
            <w:r w:rsidRPr="0098749E">
              <w:rPr>
                <w:kern w:val="0"/>
                <w:sz w:val="24"/>
                <w:szCs w:val="24"/>
              </w:rPr>
              <w:t>月</w:t>
            </w:r>
          </w:p>
        </w:tc>
        <w:tc>
          <w:tcPr>
            <w:tcW w:w="836" w:type="dxa"/>
            <w:tcBorders>
              <w:top w:val="single" w:sz="4" w:space="0" w:color="auto"/>
              <w:left w:val="nil"/>
              <w:bottom w:val="single" w:sz="4" w:space="0" w:color="auto"/>
              <w:right w:val="nil"/>
            </w:tcBorders>
            <w:noWrap/>
            <w:vAlign w:val="center"/>
          </w:tcPr>
          <w:p w14:paraId="0CB3433C" w14:textId="77777777" w:rsidR="00F31552" w:rsidRPr="0098749E" w:rsidRDefault="00F31552" w:rsidP="00633E1A">
            <w:pPr>
              <w:widowControl/>
              <w:jc w:val="center"/>
              <w:rPr>
                <w:kern w:val="0"/>
                <w:sz w:val="24"/>
                <w:szCs w:val="24"/>
              </w:rPr>
            </w:pPr>
            <w:r w:rsidRPr="0098749E">
              <w:rPr>
                <w:kern w:val="0"/>
                <w:sz w:val="24"/>
                <w:szCs w:val="24"/>
              </w:rPr>
              <w:t>平均</w:t>
            </w:r>
          </w:p>
        </w:tc>
        <w:tc>
          <w:tcPr>
            <w:tcW w:w="293" w:type="dxa"/>
            <w:tcBorders>
              <w:top w:val="nil"/>
              <w:left w:val="nil"/>
              <w:bottom w:val="single" w:sz="4" w:space="0" w:color="auto"/>
              <w:right w:val="nil"/>
            </w:tcBorders>
          </w:tcPr>
          <w:p w14:paraId="542719E1" w14:textId="77777777" w:rsidR="00F31552" w:rsidRPr="0098749E" w:rsidRDefault="00F31552" w:rsidP="00633E1A">
            <w:pPr>
              <w:widowControl/>
              <w:jc w:val="center"/>
              <w:rPr>
                <w:kern w:val="0"/>
                <w:sz w:val="24"/>
                <w:szCs w:val="24"/>
              </w:rPr>
            </w:pPr>
          </w:p>
        </w:tc>
        <w:tc>
          <w:tcPr>
            <w:tcW w:w="836" w:type="dxa"/>
            <w:tcBorders>
              <w:top w:val="single" w:sz="4" w:space="0" w:color="auto"/>
              <w:left w:val="nil"/>
              <w:bottom w:val="single" w:sz="4" w:space="0" w:color="auto"/>
              <w:right w:val="nil"/>
            </w:tcBorders>
            <w:noWrap/>
            <w:vAlign w:val="center"/>
          </w:tcPr>
          <w:p w14:paraId="7B18B8B5" w14:textId="77777777" w:rsidR="00F31552" w:rsidRPr="0098749E" w:rsidRDefault="00F31552" w:rsidP="00633E1A">
            <w:pPr>
              <w:widowControl/>
              <w:jc w:val="center"/>
              <w:rPr>
                <w:kern w:val="0"/>
                <w:sz w:val="24"/>
                <w:szCs w:val="24"/>
              </w:rPr>
            </w:pPr>
            <w:r w:rsidRPr="0098749E">
              <w:rPr>
                <w:kern w:val="0"/>
                <w:sz w:val="24"/>
                <w:szCs w:val="24"/>
              </w:rPr>
              <w:t>6</w:t>
            </w:r>
            <w:r w:rsidRPr="0098749E">
              <w:rPr>
                <w:kern w:val="0"/>
                <w:sz w:val="24"/>
                <w:szCs w:val="24"/>
              </w:rPr>
              <w:t>月</w:t>
            </w:r>
          </w:p>
        </w:tc>
        <w:tc>
          <w:tcPr>
            <w:tcW w:w="836" w:type="dxa"/>
            <w:tcBorders>
              <w:top w:val="single" w:sz="4" w:space="0" w:color="auto"/>
              <w:left w:val="nil"/>
              <w:bottom w:val="single" w:sz="4" w:space="0" w:color="auto"/>
              <w:right w:val="nil"/>
            </w:tcBorders>
            <w:noWrap/>
            <w:vAlign w:val="center"/>
          </w:tcPr>
          <w:p w14:paraId="7E72EE23" w14:textId="77777777" w:rsidR="00F31552" w:rsidRPr="0098749E" w:rsidRDefault="00F31552" w:rsidP="00633E1A">
            <w:pPr>
              <w:widowControl/>
              <w:jc w:val="center"/>
              <w:rPr>
                <w:kern w:val="0"/>
                <w:sz w:val="24"/>
                <w:szCs w:val="24"/>
              </w:rPr>
            </w:pPr>
            <w:r w:rsidRPr="0098749E">
              <w:rPr>
                <w:kern w:val="0"/>
                <w:sz w:val="24"/>
                <w:szCs w:val="24"/>
              </w:rPr>
              <w:t>7</w:t>
            </w:r>
            <w:r w:rsidRPr="0098749E">
              <w:rPr>
                <w:kern w:val="0"/>
                <w:sz w:val="24"/>
                <w:szCs w:val="24"/>
              </w:rPr>
              <w:t>月</w:t>
            </w:r>
          </w:p>
        </w:tc>
        <w:tc>
          <w:tcPr>
            <w:tcW w:w="836" w:type="dxa"/>
            <w:tcBorders>
              <w:top w:val="single" w:sz="4" w:space="0" w:color="auto"/>
              <w:left w:val="nil"/>
              <w:bottom w:val="single" w:sz="4" w:space="0" w:color="auto"/>
              <w:right w:val="nil"/>
            </w:tcBorders>
            <w:noWrap/>
            <w:vAlign w:val="center"/>
          </w:tcPr>
          <w:p w14:paraId="1A26B49F" w14:textId="77777777" w:rsidR="00F31552" w:rsidRPr="0098749E" w:rsidRDefault="00F31552" w:rsidP="00633E1A">
            <w:pPr>
              <w:widowControl/>
              <w:jc w:val="center"/>
              <w:rPr>
                <w:kern w:val="0"/>
                <w:sz w:val="24"/>
                <w:szCs w:val="24"/>
              </w:rPr>
            </w:pPr>
            <w:r w:rsidRPr="0098749E">
              <w:rPr>
                <w:kern w:val="0"/>
                <w:sz w:val="24"/>
                <w:szCs w:val="24"/>
              </w:rPr>
              <w:t>8</w:t>
            </w:r>
            <w:r w:rsidRPr="0098749E">
              <w:rPr>
                <w:kern w:val="0"/>
                <w:sz w:val="24"/>
                <w:szCs w:val="24"/>
              </w:rPr>
              <w:t>月</w:t>
            </w:r>
          </w:p>
        </w:tc>
        <w:tc>
          <w:tcPr>
            <w:tcW w:w="836" w:type="dxa"/>
            <w:tcBorders>
              <w:top w:val="single" w:sz="4" w:space="0" w:color="auto"/>
              <w:left w:val="nil"/>
              <w:bottom w:val="single" w:sz="4" w:space="0" w:color="auto"/>
            </w:tcBorders>
            <w:noWrap/>
            <w:vAlign w:val="center"/>
          </w:tcPr>
          <w:p w14:paraId="59EBEDA2" w14:textId="77777777" w:rsidR="00F31552" w:rsidRPr="0098749E" w:rsidRDefault="00F31552" w:rsidP="00633E1A">
            <w:pPr>
              <w:widowControl/>
              <w:jc w:val="center"/>
              <w:rPr>
                <w:kern w:val="0"/>
                <w:sz w:val="24"/>
                <w:szCs w:val="24"/>
              </w:rPr>
            </w:pPr>
            <w:r w:rsidRPr="0098749E">
              <w:rPr>
                <w:kern w:val="0"/>
                <w:sz w:val="24"/>
                <w:szCs w:val="24"/>
              </w:rPr>
              <w:t>平均</w:t>
            </w:r>
          </w:p>
        </w:tc>
      </w:tr>
      <w:tr w:rsidR="00F31552" w:rsidRPr="0098749E" w14:paraId="711F8155" w14:textId="77777777" w:rsidTr="00633E1A">
        <w:trPr>
          <w:trHeight w:val="270"/>
          <w:jc w:val="center"/>
        </w:trPr>
        <w:tc>
          <w:tcPr>
            <w:tcW w:w="1056" w:type="dxa"/>
            <w:tcBorders>
              <w:top w:val="single" w:sz="4" w:space="0" w:color="auto"/>
              <w:right w:val="nil"/>
            </w:tcBorders>
            <w:noWrap/>
            <w:vAlign w:val="center"/>
          </w:tcPr>
          <w:p w14:paraId="190C8546" w14:textId="77777777" w:rsidR="00F31552" w:rsidRPr="0098749E" w:rsidRDefault="00F31552" w:rsidP="00633E1A">
            <w:pPr>
              <w:widowControl/>
              <w:jc w:val="center"/>
              <w:rPr>
                <w:kern w:val="0"/>
                <w:sz w:val="24"/>
                <w:szCs w:val="24"/>
              </w:rPr>
            </w:pPr>
            <w:r w:rsidRPr="0098749E">
              <w:rPr>
                <w:kern w:val="0"/>
                <w:sz w:val="24"/>
                <w:szCs w:val="24"/>
              </w:rPr>
              <w:t>禾本科</w:t>
            </w:r>
          </w:p>
        </w:tc>
        <w:tc>
          <w:tcPr>
            <w:tcW w:w="836" w:type="dxa"/>
            <w:tcBorders>
              <w:top w:val="single" w:sz="4" w:space="0" w:color="auto"/>
              <w:left w:val="nil"/>
              <w:right w:val="nil"/>
            </w:tcBorders>
            <w:noWrap/>
            <w:vAlign w:val="center"/>
          </w:tcPr>
          <w:p w14:paraId="10618249" w14:textId="77777777" w:rsidR="00F31552" w:rsidRPr="0098749E" w:rsidRDefault="00F31552" w:rsidP="00633E1A">
            <w:pPr>
              <w:widowControl/>
              <w:jc w:val="center"/>
              <w:rPr>
                <w:kern w:val="0"/>
                <w:sz w:val="24"/>
                <w:szCs w:val="24"/>
              </w:rPr>
            </w:pPr>
            <w:r w:rsidRPr="0098749E">
              <w:rPr>
                <w:kern w:val="0"/>
                <w:sz w:val="24"/>
                <w:szCs w:val="24"/>
              </w:rPr>
              <w:t>8.2</w:t>
            </w:r>
          </w:p>
        </w:tc>
        <w:tc>
          <w:tcPr>
            <w:tcW w:w="836" w:type="dxa"/>
            <w:tcBorders>
              <w:top w:val="single" w:sz="4" w:space="0" w:color="auto"/>
              <w:left w:val="nil"/>
              <w:right w:val="nil"/>
            </w:tcBorders>
            <w:noWrap/>
            <w:vAlign w:val="center"/>
          </w:tcPr>
          <w:p w14:paraId="07CFD24F" w14:textId="77777777" w:rsidR="00F31552" w:rsidRPr="0098749E" w:rsidRDefault="00F31552" w:rsidP="00633E1A">
            <w:pPr>
              <w:widowControl/>
              <w:jc w:val="center"/>
              <w:rPr>
                <w:kern w:val="0"/>
                <w:sz w:val="24"/>
                <w:szCs w:val="24"/>
              </w:rPr>
            </w:pPr>
            <w:r w:rsidRPr="0098749E">
              <w:rPr>
                <w:kern w:val="0"/>
                <w:sz w:val="24"/>
                <w:szCs w:val="24"/>
              </w:rPr>
              <w:t>6.2</w:t>
            </w:r>
          </w:p>
        </w:tc>
        <w:tc>
          <w:tcPr>
            <w:tcW w:w="836" w:type="dxa"/>
            <w:tcBorders>
              <w:top w:val="single" w:sz="4" w:space="0" w:color="auto"/>
              <w:left w:val="nil"/>
              <w:right w:val="nil"/>
            </w:tcBorders>
            <w:noWrap/>
            <w:vAlign w:val="center"/>
          </w:tcPr>
          <w:p w14:paraId="4AC3E57C" w14:textId="77777777" w:rsidR="00F31552" w:rsidRPr="0098749E" w:rsidRDefault="00F31552" w:rsidP="00633E1A">
            <w:pPr>
              <w:widowControl/>
              <w:jc w:val="center"/>
              <w:rPr>
                <w:kern w:val="0"/>
                <w:sz w:val="24"/>
                <w:szCs w:val="24"/>
              </w:rPr>
            </w:pPr>
            <w:r w:rsidRPr="0098749E">
              <w:rPr>
                <w:kern w:val="0"/>
                <w:sz w:val="24"/>
                <w:szCs w:val="24"/>
              </w:rPr>
              <w:t>11.6</w:t>
            </w:r>
          </w:p>
        </w:tc>
        <w:tc>
          <w:tcPr>
            <w:tcW w:w="836" w:type="dxa"/>
            <w:tcBorders>
              <w:top w:val="single" w:sz="4" w:space="0" w:color="auto"/>
              <w:left w:val="nil"/>
              <w:right w:val="nil"/>
            </w:tcBorders>
            <w:noWrap/>
            <w:vAlign w:val="center"/>
          </w:tcPr>
          <w:p w14:paraId="58479625" w14:textId="77777777" w:rsidR="00F31552" w:rsidRPr="0098749E" w:rsidRDefault="00F31552" w:rsidP="00633E1A">
            <w:pPr>
              <w:widowControl/>
              <w:jc w:val="center"/>
              <w:rPr>
                <w:kern w:val="0"/>
                <w:sz w:val="24"/>
                <w:szCs w:val="24"/>
              </w:rPr>
            </w:pPr>
            <w:r w:rsidRPr="0098749E">
              <w:rPr>
                <w:kern w:val="0"/>
                <w:sz w:val="24"/>
                <w:szCs w:val="24"/>
              </w:rPr>
              <w:t>8.7</w:t>
            </w:r>
          </w:p>
        </w:tc>
        <w:tc>
          <w:tcPr>
            <w:tcW w:w="293" w:type="dxa"/>
            <w:tcBorders>
              <w:top w:val="single" w:sz="4" w:space="0" w:color="auto"/>
              <w:left w:val="nil"/>
              <w:right w:val="nil"/>
            </w:tcBorders>
          </w:tcPr>
          <w:p w14:paraId="4D57E9F3" w14:textId="77777777" w:rsidR="00F31552" w:rsidRPr="0098749E" w:rsidRDefault="00F31552" w:rsidP="00633E1A">
            <w:pPr>
              <w:widowControl/>
              <w:jc w:val="center"/>
              <w:rPr>
                <w:kern w:val="0"/>
                <w:sz w:val="24"/>
                <w:szCs w:val="24"/>
              </w:rPr>
            </w:pPr>
          </w:p>
        </w:tc>
        <w:tc>
          <w:tcPr>
            <w:tcW w:w="836" w:type="dxa"/>
            <w:tcBorders>
              <w:top w:val="single" w:sz="4" w:space="0" w:color="auto"/>
              <w:left w:val="nil"/>
              <w:right w:val="nil"/>
            </w:tcBorders>
            <w:noWrap/>
            <w:vAlign w:val="center"/>
          </w:tcPr>
          <w:p w14:paraId="40B6E752" w14:textId="77777777" w:rsidR="00F31552" w:rsidRPr="0098749E" w:rsidRDefault="00F31552" w:rsidP="00633E1A">
            <w:pPr>
              <w:widowControl/>
              <w:jc w:val="center"/>
              <w:rPr>
                <w:kern w:val="0"/>
                <w:sz w:val="24"/>
                <w:szCs w:val="24"/>
              </w:rPr>
            </w:pPr>
            <w:r w:rsidRPr="0098749E">
              <w:rPr>
                <w:kern w:val="0"/>
                <w:sz w:val="24"/>
                <w:szCs w:val="24"/>
              </w:rPr>
              <w:t>19.2</w:t>
            </w:r>
          </w:p>
        </w:tc>
        <w:tc>
          <w:tcPr>
            <w:tcW w:w="836" w:type="dxa"/>
            <w:tcBorders>
              <w:top w:val="single" w:sz="4" w:space="0" w:color="auto"/>
              <w:left w:val="nil"/>
              <w:right w:val="nil"/>
            </w:tcBorders>
            <w:noWrap/>
            <w:vAlign w:val="center"/>
          </w:tcPr>
          <w:p w14:paraId="43D4F8AD" w14:textId="77777777" w:rsidR="00F31552" w:rsidRPr="0098749E" w:rsidRDefault="00F31552" w:rsidP="00633E1A">
            <w:pPr>
              <w:widowControl/>
              <w:jc w:val="center"/>
              <w:rPr>
                <w:kern w:val="0"/>
                <w:sz w:val="24"/>
                <w:szCs w:val="24"/>
              </w:rPr>
            </w:pPr>
            <w:r w:rsidRPr="0098749E">
              <w:rPr>
                <w:kern w:val="0"/>
                <w:sz w:val="24"/>
                <w:szCs w:val="24"/>
              </w:rPr>
              <w:t>22.4</w:t>
            </w:r>
          </w:p>
        </w:tc>
        <w:tc>
          <w:tcPr>
            <w:tcW w:w="836" w:type="dxa"/>
            <w:tcBorders>
              <w:top w:val="single" w:sz="4" w:space="0" w:color="auto"/>
              <w:left w:val="nil"/>
              <w:right w:val="nil"/>
            </w:tcBorders>
            <w:noWrap/>
            <w:vAlign w:val="center"/>
          </w:tcPr>
          <w:p w14:paraId="5C54CE0D" w14:textId="77777777" w:rsidR="00F31552" w:rsidRPr="0098749E" w:rsidRDefault="00F31552" w:rsidP="00633E1A">
            <w:pPr>
              <w:widowControl/>
              <w:jc w:val="center"/>
              <w:rPr>
                <w:kern w:val="0"/>
                <w:sz w:val="24"/>
                <w:szCs w:val="24"/>
              </w:rPr>
            </w:pPr>
            <w:r w:rsidRPr="0098749E">
              <w:rPr>
                <w:kern w:val="0"/>
                <w:sz w:val="24"/>
                <w:szCs w:val="24"/>
              </w:rPr>
              <w:t>18.5</w:t>
            </w:r>
          </w:p>
        </w:tc>
        <w:tc>
          <w:tcPr>
            <w:tcW w:w="836" w:type="dxa"/>
            <w:tcBorders>
              <w:top w:val="single" w:sz="4" w:space="0" w:color="auto"/>
              <w:left w:val="nil"/>
            </w:tcBorders>
            <w:noWrap/>
            <w:vAlign w:val="center"/>
          </w:tcPr>
          <w:p w14:paraId="3C71B452" w14:textId="77777777" w:rsidR="00F31552" w:rsidRPr="0098749E" w:rsidRDefault="00F31552" w:rsidP="00633E1A">
            <w:pPr>
              <w:widowControl/>
              <w:jc w:val="center"/>
              <w:rPr>
                <w:kern w:val="0"/>
                <w:sz w:val="24"/>
                <w:szCs w:val="24"/>
              </w:rPr>
            </w:pPr>
            <w:r w:rsidRPr="0098749E">
              <w:rPr>
                <w:kern w:val="0"/>
                <w:sz w:val="24"/>
                <w:szCs w:val="24"/>
              </w:rPr>
              <w:t>20.0</w:t>
            </w:r>
          </w:p>
        </w:tc>
      </w:tr>
      <w:tr w:rsidR="00F31552" w:rsidRPr="0098749E" w14:paraId="75AAFB12" w14:textId="77777777" w:rsidTr="00633E1A">
        <w:trPr>
          <w:trHeight w:val="270"/>
          <w:jc w:val="center"/>
        </w:trPr>
        <w:tc>
          <w:tcPr>
            <w:tcW w:w="1056" w:type="dxa"/>
            <w:tcBorders>
              <w:right w:val="nil"/>
            </w:tcBorders>
            <w:noWrap/>
            <w:vAlign w:val="center"/>
          </w:tcPr>
          <w:p w14:paraId="60B18806" w14:textId="77777777" w:rsidR="00F31552" w:rsidRPr="0098749E" w:rsidRDefault="00F31552" w:rsidP="00633E1A">
            <w:pPr>
              <w:widowControl/>
              <w:jc w:val="center"/>
              <w:rPr>
                <w:kern w:val="0"/>
                <w:sz w:val="24"/>
                <w:szCs w:val="24"/>
              </w:rPr>
            </w:pPr>
            <w:r w:rsidRPr="0098749E">
              <w:rPr>
                <w:kern w:val="0"/>
                <w:sz w:val="24"/>
                <w:szCs w:val="24"/>
              </w:rPr>
              <w:t>豆科</w:t>
            </w:r>
          </w:p>
        </w:tc>
        <w:tc>
          <w:tcPr>
            <w:tcW w:w="836" w:type="dxa"/>
            <w:tcBorders>
              <w:left w:val="nil"/>
              <w:right w:val="nil"/>
            </w:tcBorders>
            <w:noWrap/>
            <w:vAlign w:val="center"/>
          </w:tcPr>
          <w:p w14:paraId="15BC289F" w14:textId="77777777" w:rsidR="00F31552" w:rsidRPr="0098749E" w:rsidRDefault="00F31552" w:rsidP="00633E1A">
            <w:pPr>
              <w:widowControl/>
              <w:jc w:val="center"/>
              <w:rPr>
                <w:kern w:val="0"/>
                <w:sz w:val="24"/>
                <w:szCs w:val="24"/>
              </w:rPr>
            </w:pPr>
            <w:r w:rsidRPr="0098749E">
              <w:rPr>
                <w:kern w:val="0"/>
                <w:sz w:val="24"/>
                <w:szCs w:val="24"/>
              </w:rPr>
              <w:t>15.6</w:t>
            </w:r>
          </w:p>
        </w:tc>
        <w:tc>
          <w:tcPr>
            <w:tcW w:w="836" w:type="dxa"/>
            <w:tcBorders>
              <w:left w:val="nil"/>
              <w:right w:val="nil"/>
            </w:tcBorders>
            <w:noWrap/>
            <w:vAlign w:val="center"/>
          </w:tcPr>
          <w:p w14:paraId="6E6F1873" w14:textId="77777777" w:rsidR="00F31552" w:rsidRPr="0098749E" w:rsidRDefault="00F31552" w:rsidP="00633E1A">
            <w:pPr>
              <w:widowControl/>
              <w:jc w:val="center"/>
              <w:rPr>
                <w:kern w:val="0"/>
                <w:sz w:val="24"/>
                <w:szCs w:val="24"/>
              </w:rPr>
            </w:pPr>
            <w:r w:rsidRPr="0098749E">
              <w:rPr>
                <w:kern w:val="0"/>
                <w:sz w:val="24"/>
                <w:szCs w:val="24"/>
              </w:rPr>
              <w:t>18.4</w:t>
            </w:r>
          </w:p>
        </w:tc>
        <w:tc>
          <w:tcPr>
            <w:tcW w:w="836" w:type="dxa"/>
            <w:tcBorders>
              <w:left w:val="nil"/>
              <w:right w:val="nil"/>
            </w:tcBorders>
            <w:noWrap/>
            <w:vAlign w:val="center"/>
          </w:tcPr>
          <w:p w14:paraId="3709F8ED" w14:textId="77777777" w:rsidR="00F31552" w:rsidRPr="0098749E" w:rsidRDefault="00F31552" w:rsidP="00633E1A">
            <w:pPr>
              <w:widowControl/>
              <w:jc w:val="center"/>
              <w:rPr>
                <w:kern w:val="0"/>
                <w:sz w:val="24"/>
                <w:szCs w:val="24"/>
              </w:rPr>
            </w:pPr>
            <w:r w:rsidRPr="0098749E">
              <w:rPr>
                <w:kern w:val="0"/>
                <w:sz w:val="24"/>
                <w:szCs w:val="24"/>
              </w:rPr>
              <w:t>12.8</w:t>
            </w:r>
          </w:p>
        </w:tc>
        <w:tc>
          <w:tcPr>
            <w:tcW w:w="836" w:type="dxa"/>
            <w:tcBorders>
              <w:left w:val="nil"/>
              <w:right w:val="nil"/>
            </w:tcBorders>
            <w:noWrap/>
            <w:vAlign w:val="center"/>
          </w:tcPr>
          <w:p w14:paraId="149F6D66" w14:textId="77777777" w:rsidR="00F31552" w:rsidRPr="0098749E" w:rsidRDefault="00F31552" w:rsidP="00633E1A">
            <w:pPr>
              <w:widowControl/>
              <w:jc w:val="center"/>
              <w:rPr>
                <w:kern w:val="0"/>
                <w:sz w:val="24"/>
                <w:szCs w:val="24"/>
              </w:rPr>
            </w:pPr>
            <w:r w:rsidRPr="0098749E">
              <w:rPr>
                <w:kern w:val="0"/>
                <w:sz w:val="24"/>
                <w:szCs w:val="24"/>
              </w:rPr>
              <w:t>15.6</w:t>
            </w:r>
          </w:p>
        </w:tc>
        <w:tc>
          <w:tcPr>
            <w:tcW w:w="293" w:type="dxa"/>
            <w:tcBorders>
              <w:left w:val="nil"/>
              <w:right w:val="nil"/>
            </w:tcBorders>
          </w:tcPr>
          <w:p w14:paraId="4334989A" w14:textId="77777777" w:rsidR="00F31552" w:rsidRPr="0098749E" w:rsidRDefault="00F31552" w:rsidP="00633E1A">
            <w:pPr>
              <w:widowControl/>
              <w:jc w:val="center"/>
              <w:rPr>
                <w:kern w:val="0"/>
                <w:sz w:val="24"/>
                <w:szCs w:val="24"/>
              </w:rPr>
            </w:pPr>
          </w:p>
        </w:tc>
        <w:tc>
          <w:tcPr>
            <w:tcW w:w="836" w:type="dxa"/>
            <w:tcBorders>
              <w:left w:val="nil"/>
              <w:right w:val="nil"/>
            </w:tcBorders>
            <w:noWrap/>
            <w:vAlign w:val="center"/>
          </w:tcPr>
          <w:p w14:paraId="53CF2EC6" w14:textId="77777777" w:rsidR="00F31552" w:rsidRPr="0098749E" w:rsidRDefault="00F31552" w:rsidP="00633E1A">
            <w:pPr>
              <w:widowControl/>
              <w:jc w:val="center"/>
              <w:rPr>
                <w:kern w:val="0"/>
                <w:sz w:val="24"/>
                <w:szCs w:val="24"/>
              </w:rPr>
            </w:pPr>
            <w:r w:rsidRPr="0098749E">
              <w:rPr>
                <w:kern w:val="0"/>
                <w:sz w:val="24"/>
                <w:szCs w:val="24"/>
              </w:rPr>
              <w:t>4.5</w:t>
            </w:r>
          </w:p>
        </w:tc>
        <w:tc>
          <w:tcPr>
            <w:tcW w:w="836" w:type="dxa"/>
            <w:tcBorders>
              <w:left w:val="nil"/>
              <w:right w:val="nil"/>
            </w:tcBorders>
            <w:noWrap/>
            <w:vAlign w:val="center"/>
          </w:tcPr>
          <w:p w14:paraId="4E42522C" w14:textId="77777777" w:rsidR="00F31552" w:rsidRPr="0098749E" w:rsidRDefault="00F31552" w:rsidP="00633E1A">
            <w:pPr>
              <w:widowControl/>
              <w:jc w:val="center"/>
              <w:rPr>
                <w:kern w:val="0"/>
                <w:sz w:val="24"/>
                <w:szCs w:val="24"/>
              </w:rPr>
            </w:pPr>
            <w:r w:rsidRPr="0098749E">
              <w:rPr>
                <w:kern w:val="0"/>
                <w:sz w:val="24"/>
                <w:szCs w:val="24"/>
              </w:rPr>
              <w:t>6.2</w:t>
            </w:r>
          </w:p>
        </w:tc>
        <w:tc>
          <w:tcPr>
            <w:tcW w:w="836" w:type="dxa"/>
            <w:tcBorders>
              <w:left w:val="nil"/>
              <w:right w:val="nil"/>
            </w:tcBorders>
            <w:noWrap/>
            <w:vAlign w:val="center"/>
          </w:tcPr>
          <w:p w14:paraId="61573F91" w14:textId="77777777" w:rsidR="00F31552" w:rsidRPr="0098749E" w:rsidRDefault="00F31552" w:rsidP="00633E1A">
            <w:pPr>
              <w:widowControl/>
              <w:jc w:val="center"/>
              <w:rPr>
                <w:kern w:val="0"/>
                <w:sz w:val="24"/>
                <w:szCs w:val="24"/>
              </w:rPr>
            </w:pPr>
            <w:r w:rsidRPr="0098749E">
              <w:rPr>
                <w:kern w:val="0"/>
                <w:sz w:val="24"/>
                <w:szCs w:val="24"/>
              </w:rPr>
              <w:t>8.1</w:t>
            </w:r>
          </w:p>
        </w:tc>
        <w:tc>
          <w:tcPr>
            <w:tcW w:w="836" w:type="dxa"/>
            <w:tcBorders>
              <w:left w:val="nil"/>
            </w:tcBorders>
            <w:noWrap/>
            <w:vAlign w:val="center"/>
          </w:tcPr>
          <w:p w14:paraId="6B2E98DB" w14:textId="77777777" w:rsidR="00F31552" w:rsidRPr="0098749E" w:rsidRDefault="00F31552" w:rsidP="00633E1A">
            <w:pPr>
              <w:widowControl/>
              <w:jc w:val="center"/>
              <w:rPr>
                <w:kern w:val="0"/>
                <w:sz w:val="24"/>
                <w:szCs w:val="24"/>
              </w:rPr>
            </w:pPr>
            <w:r w:rsidRPr="0098749E">
              <w:rPr>
                <w:kern w:val="0"/>
                <w:sz w:val="24"/>
                <w:szCs w:val="24"/>
              </w:rPr>
              <w:t>6.3</w:t>
            </w:r>
          </w:p>
        </w:tc>
      </w:tr>
      <w:tr w:rsidR="00F31552" w:rsidRPr="0098749E" w14:paraId="2F5268D5" w14:textId="77777777" w:rsidTr="00633E1A">
        <w:trPr>
          <w:trHeight w:val="270"/>
          <w:jc w:val="center"/>
        </w:trPr>
        <w:tc>
          <w:tcPr>
            <w:tcW w:w="1056" w:type="dxa"/>
            <w:tcBorders>
              <w:bottom w:val="single" w:sz="4" w:space="0" w:color="auto"/>
              <w:right w:val="nil"/>
            </w:tcBorders>
            <w:noWrap/>
            <w:vAlign w:val="center"/>
          </w:tcPr>
          <w:p w14:paraId="3B6EE8EF" w14:textId="77777777" w:rsidR="00F31552" w:rsidRPr="0098749E" w:rsidRDefault="00F31552" w:rsidP="00633E1A">
            <w:pPr>
              <w:widowControl/>
              <w:jc w:val="center"/>
              <w:rPr>
                <w:kern w:val="0"/>
                <w:sz w:val="24"/>
                <w:szCs w:val="24"/>
              </w:rPr>
            </w:pPr>
            <w:r w:rsidRPr="0098749E">
              <w:rPr>
                <w:kern w:val="0"/>
                <w:sz w:val="24"/>
                <w:szCs w:val="24"/>
              </w:rPr>
              <w:t>杂类草</w:t>
            </w:r>
          </w:p>
        </w:tc>
        <w:tc>
          <w:tcPr>
            <w:tcW w:w="836" w:type="dxa"/>
            <w:tcBorders>
              <w:left w:val="nil"/>
              <w:bottom w:val="single" w:sz="4" w:space="0" w:color="auto"/>
              <w:right w:val="nil"/>
            </w:tcBorders>
            <w:noWrap/>
            <w:vAlign w:val="center"/>
          </w:tcPr>
          <w:p w14:paraId="28EAFB5B" w14:textId="77777777" w:rsidR="00F31552" w:rsidRPr="0098749E" w:rsidRDefault="00F31552" w:rsidP="00633E1A">
            <w:pPr>
              <w:widowControl/>
              <w:jc w:val="center"/>
              <w:rPr>
                <w:kern w:val="0"/>
                <w:sz w:val="24"/>
                <w:szCs w:val="24"/>
              </w:rPr>
            </w:pPr>
            <w:r w:rsidRPr="0098749E">
              <w:rPr>
                <w:kern w:val="0"/>
                <w:sz w:val="24"/>
                <w:szCs w:val="24"/>
              </w:rPr>
              <w:t>25.3</w:t>
            </w:r>
          </w:p>
        </w:tc>
        <w:tc>
          <w:tcPr>
            <w:tcW w:w="836" w:type="dxa"/>
            <w:tcBorders>
              <w:left w:val="nil"/>
              <w:bottom w:val="single" w:sz="4" w:space="0" w:color="auto"/>
              <w:right w:val="nil"/>
            </w:tcBorders>
            <w:noWrap/>
            <w:vAlign w:val="center"/>
          </w:tcPr>
          <w:p w14:paraId="59B9A66D" w14:textId="77777777" w:rsidR="00F31552" w:rsidRPr="0098749E" w:rsidRDefault="00F31552" w:rsidP="00633E1A">
            <w:pPr>
              <w:widowControl/>
              <w:jc w:val="center"/>
              <w:rPr>
                <w:kern w:val="0"/>
                <w:sz w:val="24"/>
                <w:szCs w:val="24"/>
              </w:rPr>
            </w:pPr>
            <w:r w:rsidRPr="0098749E">
              <w:rPr>
                <w:kern w:val="0"/>
                <w:sz w:val="24"/>
                <w:szCs w:val="24"/>
              </w:rPr>
              <w:t>21.9</w:t>
            </w:r>
          </w:p>
        </w:tc>
        <w:tc>
          <w:tcPr>
            <w:tcW w:w="836" w:type="dxa"/>
            <w:tcBorders>
              <w:left w:val="nil"/>
              <w:bottom w:val="single" w:sz="4" w:space="0" w:color="auto"/>
              <w:right w:val="nil"/>
            </w:tcBorders>
            <w:noWrap/>
            <w:vAlign w:val="center"/>
          </w:tcPr>
          <w:p w14:paraId="423291AB" w14:textId="77777777" w:rsidR="00F31552" w:rsidRPr="0098749E" w:rsidRDefault="00F31552" w:rsidP="00633E1A">
            <w:pPr>
              <w:widowControl/>
              <w:jc w:val="center"/>
              <w:rPr>
                <w:kern w:val="0"/>
                <w:sz w:val="24"/>
                <w:szCs w:val="24"/>
              </w:rPr>
            </w:pPr>
            <w:r w:rsidRPr="0098749E">
              <w:rPr>
                <w:kern w:val="0"/>
                <w:sz w:val="24"/>
                <w:szCs w:val="24"/>
              </w:rPr>
              <w:t>18.4</w:t>
            </w:r>
          </w:p>
        </w:tc>
        <w:tc>
          <w:tcPr>
            <w:tcW w:w="836" w:type="dxa"/>
            <w:tcBorders>
              <w:left w:val="nil"/>
              <w:bottom w:val="single" w:sz="4" w:space="0" w:color="auto"/>
              <w:right w:val="nil"/>
            </w:tcBorders>
            <w:noWrap/>
            <w:vAlign w:val="center"/>
          </w:tcPr>
          <w:p w14:paraId="290B2071" w14:textId="77777777" w:rsidR="00F31552" w:rsidRPr="0098749E" w:rsidRDefault="00F31552" w:rsidP="00633E1A">
            <w:pPr>
              <w:widowControl/>
              <w:jc w:val="center"/>
              <w:rPr>
                <w:kern w:val="0"/>
                <w:sz w:val="24"/>
                <w:szCs w:val="24"/>
              </w:rPr>
            </w:pPr>
            <w:r w:rsidRPr="0098749E">
              <w:rPr>
                <w:kern w:val="0"/>
                <w:sz w:val="24"/>
                <w:szCs w:val="24"/>
              </w:rPr>
              <w:t>21.9</w:t>
            </w:r>
          </w:p>
        </w:tc>
        <w:tc>
          <w:tcPr>
            <w:tcW w:w="293" w:type="dxa"/>
            <w:tcBorders>
              <w:left w:val="nil"/>
              <w:bottom w:val="single" w:sz="4" w:space="0" w:color="auto"/>
              <w:right w:val="nil"/>
            </w:tcBorders>
          </w:tcPr>
          <w:p w14:paraId="2AE8684B" w14:textId="77777777" w:rsidR="00F31552" w:rsidRPr="0098749E" w:rsidRDefault="00F31552" w:rsidP="00633E1A">
            <w:pPr>
              <w:widowControl/>
              <w:jc w:val="center"/>
              <w:rPr>
                <w:kern w:val="0"/>
                <w:sz w:val="24"/>
                <w:szCs w:val="24"/>
              </w:rPr>
            </w:pPr>
          </w:p>
        </w:tc>
        <w:tc>
          <w:tcPr>
            <w:tcW w:w="836" w:type="dxa"/>
            <w:tcBorders>
              <w:left w:val="nil"/>
              <w:bottom w:val="single" w:sz="4" w:space="0" w:color="auto"/>
              <w:right w:val="nil"/>
            </w:tcBorders>
            <w:noWrap/>
            <w:vAlign w:val="center"/>
          </w:tcPr>
          <w:p w14:paraId="30F5C589" w14:textId="77777777" w:rsidR="00F31552" w:rsidRPr="0098749E" w:rsidRDefault="00F31552" w:rsidP="00633E1A">
            <w:pPr>
              <w:widowControl/>
              <w:jc w:val="center"/>
              <w:rPr>
                <w:kern w:val="0"/>
                <w:sz w:val="24"/>
                <w:szCs w:val="24"/>
              </w:rPr>
            </w:pPr>
            <w:r w:rsidRPr="0098749E">
              <w:rPr>
                <w:kern w:val="0"/>
                <w:sz w:val="24"/>
                <w:szCs w:val="24"/>
              </w:rPr>
              <w:t>11.1</w:t>
            </w:r>
          </w:p>
        </w:tc>
        <w:tc>
          <w:tcPr>
            <w:tcW w:w="836" w:type="dxa"/>
            <w:tcBorders>
              <w:left w:val="nil"/>
              <w:bottom w:val="single" w:sz="4" w:space="0" w:color="auto"/>
              <w:right w:val="nil"/>
            </w:tcBorders>
            <w:noWrap/>
            <w:vAlign w:val="center"/>
          </w:tcPr>
          <w:p w14:paraId="5FA7ECC3" w14:textId="77777777" w:rsidR="00F31552" w:rsidRPr="0098749E" w:rsidRDefault="00F31552" w:rsidP="00633E1A">
            <w:pPr>
              <w:widowControl/>
              <w:jc w:val="center"/>
              <w:rPr>
                <w:kern w:val="0"/>
                <w:sz w:val="24"/>
                <w:szCs w:val="24"/>
              </w:rPr>
            </w:pPr>
            <w:r w:rsidRPr="0098749E">
              <w:rPr>
                <w:kern w:val="0"/>
                <w:sz w:val="24"/>
                <w:szCs w:val="24"/>
              </w:rPr>
              <w:t>15.3</w:t>
            </w:r>
          </w:p>
        </w:tc>
        <w:tc>
          <w:tcPr>
            <w:tcW w:w="836" w:type="dxa"/>
            <w:tcBorders>
              <w:left w:val="nil"/>
              <w:bottom w:val="single" w:sz="4" w:space="0" w:color="auto"/>
              <w:right w:val="nil"/>
            </w:tcBorders>
            <w:noWrap/>
            <w:vAlign w:val="center"/>
          </w:tcPr>
          <w:p w14:paraId="4832E66E" w14:textId="77777777" w:rsidR="00F31552" w:rsidRPr="0098749E" w:rsidRDefault="00F31552" w:rsidP="00633E1A">
            <w:pPr>
              <w:widowControl/>
              <w:jc w:val="center"/>
              <w:rPr>
                <w:kern w:val="0"/>
                <w:sz w:val="24"/>
                <w:szCs w:val="24"/>
              </w:rPr>
            </w:pPr>
            <w:r w:rsidRPr="0098749E">
              <w:rPr>
                <w:kern w:val="0"/>
                <w:sz w:val="24"/>
                <w:szCs w:val="24"/>
              </w:rPr>
              <w:t>9.6</w:t>
            </w:r>
          </w:p>
        </w:tc>
        <w:tc>
          <w:tcPr>
            <w:tcW w:w="836" w:type="dxa"/>
            <w:tcBorders>
              <w:left w:val="nil"/>
              <w:bottom w:val="single" w:sz="4" w:space="0" w:color="auto"/>
            </w:tcBorders>
            <w:noWrap/>
            <w:vAlign w:val="center"/>
          </w:tcPr>
          <w:p w14:paraId="63BEF1E2" w14:textId="77777777" w:rsidR="00F31552" w:rsidRPr="0098749E" w:rsidRDefault="00F31552" w:rsidP="00633E1A">
            <w:pPr>
              <w:widowControl/>
              <w:jc w:val="center"/>
              <w:rPr>
                <w:kern w:val="0"/>
                <w:sz w:val="24"/>
                <w:szCs w:val="24"/>
              </w:rPr>
            </w:pPr>
            <w:r w:rsidRPr="0098749E">
              <w:rPr>
                <w:kern w:val="0"/>
                <w:sz w:val="24"/>
                <w:szCs w:val="24"/>
              </w:rPr>
              <w:t>12.0</w:t>
            </w:r>
          </w:p>
        </w:tc>
      </w:tr>
    </w:tbl>
    <w:p w14:paraId="078C8548" w14:textId="77777777" w:rsidR="00F31552" w:rsidRPr="0098749E" w:rsidRDefault="00F31552" w:rsidP="0098749E">
      <w:pPr>
        <w:spacing w:line="360" w:lineRule="auto"/>
        <w:jc w:val="right"/>
        <w:rPr>
          <w:sz w:val="24"/>
          <w:szCs w:val="24"/>
        </w:rPr>
      </w:pPr>
      <w:r w:rsidRPr="0098749E">
        <w:rPr>
          <w:sz w:val="24"/>
          <w:szCs w:val="24"/>
        </w:rPr>
        <w:t>（注：数据来自</w:t>
      </w:r>
      <w:r w:rsidRPr="0098749E">
        <w:rPr>
          <w:sz w:val="24"/>
          <w:szCs w:val="24"/>
        </w:rPr>
        <w:t>2010</w:t>
      </w:r>
      <w:r w:rsidRPr="0098749E">
        <w:rPr>
          <w:sz w:val="24"/>
          <w:szCs w:val="24"/>
        </w:rPr>
        <w:t>年本项目团队野外实验结果）</w:t>
      </w:r>
    </w:p>
    <w:p w14:paraId="2749E18F" w14:textId="7D1EC6D0" w:rsidR="00AC442B" w:rsidRDefault="00544CBF" w:rsidP="00544CBF">
      <w:pPr>
        <w:spacing w:beforeLines="50" w:before="156" w:line="360" w:lineRule="auto"/>
        <w:ind w:firstLineChars="200" w:firstLine="480"/>
        <w:rPr>
          <w:sz w:val="24"/>
          <w:szCs w:val="24"/>
        </w:rPr>
      </w:pPr>
      <w:r>
        <w:rPr>
          <w:rFonts w:hint="eastAsia"/>
          <w:sz w:val="24"/>
          <w:szCs w:val="24"/>
        </w:rPr>
        <w:t>此外，基于</w:t>
      </w:r>
      <w:r w:rsidR="00C23392">
        <w:rPr>
          <w:rFonts w:hint="eastAsia"/>
          <w:sz w:val="24"/>
          <w:szCs w:val="24"/>
        </w:rPr>
        <w:t>《</w:t>
      </w:r>
      <w:bookmarkStart w:id="6" w:name="OLE_LINK1"/>
      <w:r w:rsidRPr="00544CBF">
        <w:rPr>
          <w:sz w:val="24"/>
          <w:szCs w:val="24"/>
        </w:rPr>
        <w:t>NRC</w:t>
      </w:r>
      <w:bookmarkEnd w:id="6"/>
      <w:r w:rsidRPr="00544CBF">
        <w:rPr>
          <w:sz w:val="24"/>
          <w:szCs w:val="24"/>
        </w:rPr>
        <w:t>（美国国家研究委员会）营养标准》和《动物营养学》</w:t>
      </w:r>
      <w:r>
        <w:rPr>
          <w:rFonts w:hint="eastAsia"/>
          <w:sz w:val="24"/>
          <w:szCs w:val="24"/>
        </w:rPr>
        <w:t>等文献资料，</w:t>
      </w:r>
      <w:r w:rsidR="00B84955">
        <w:rPr>
          <w:rFonts w:hint="eastAsia"/>
          <w:sz w:val="24"/>
          <w:szCs w:val="24"/>
        </w:rPr>
        <w:t>以及农业行业标准《肉牛饲养标准》（</w:t>
      </w:r>
      <w:r w:rsidR="00B84955">
        <w:rPr>
          <w:rFonts w:hint="eastAsia"/>
          <w:sz w:val="24"/>
          <w:szCs w:val="24"/>
        </w:rPr>
        <w:t>N</w:t>
      </w:r>
      <w:r w:rsidR="00B84955">
        <w:rPr>
          <w:sz w:val="24"/>
          <w:szCs w:val="24"/>
        </w:rPr>
        <w:t>Y/T 815-2004</w:t>
      </w:r>
      <w:r w:rsidR="00B84955">
        <w:rPr>
          <w:rFonts w:hint="eastAsia"/>
          <w:sz w:val="24"/>
          <w:szCs w:val="24"/>
        </w:rPr>
        <w:t>）、《奶牛饲养标准》（</w:t>
      </w:r>
      <w:r w:rsidR="00B84955">
        <w:rPr>
          <w:rFonts w:hint="eastAsia"/>
          <w:sz w:val="24"/>
          <w:szCs w:val="24"/>
        </w:rPr>
        <w:t>N</w:t>
      </w:r>
      <w:r w:rsidR="00B84955">
        <w:rPr>
          <w:sz w:val="24"/>
          <w:szCs w:val="24"/>
        </w:rPr>
        <w:t>Y/T 34-2004</w:t>
      </w:r>
      <w:r w:rsidR="00B84955">
        <w:rPr>
          <w:rFonts w:hint="eastAsia"/>
          <w:sz w:val="24"/>
          <w:szCs w:val="24"/>
        </w:rPr>
        <w:t>）和《肉羊饲养标准》（</w:t>
      </w:r>
      <w:r w:rsidR="00B84955">
        <w:rPr>
          <w:rFonts w:hint="eastAsia"/>
          <w:sz w:val="24"/>
          <w:szCs w:val="24"/>
        </w:rPr>
        <w:t>N</w:t>
      </w:r>
      <w:r w:rsidR="00B84955">
        <w:rPr>
          <w:sz w:val="24"/>
          <w:szCs w:val="24"/>
        </w:rPr>
        <w:t>Y/T 816-2004</w:t>
      </w:r>
      <w:r w:rsidR="00B84955">
        <w:rPr>
          <w:rFonts w:hint="eastAsia"/>
          <w:sz w:val="24"/>
          <w:szCs w:val="24"/>
        </w:rPr>
        <w:t>），</w:t>
      </w:r>
      <w:r w:rsidR="00AC442B">
        <w:rPr>
          <w:rFonts w:hint="eastAsia"/>
          <w:sz w:val="24"/>
          <w:szCs w:val="24"/>
        </w:rPr>
        <w:t>可以根据家畜体重测算采食量（表</w:t>
      </w:r>
      <w:r w:rsidR="00AC442B">
        <w:rPr>
          <w:rFonts w:hint="eastAsia"/>
          <w:sz w:val="24"/>
          <w:szCs w:val="24"/>
        </w:rPr>
        <w:t>5</w:t>
      </w:r>
      <w:r w:rsidR="00AC442B">
        <w:rPr>
          <w:rFonts w:hint="eastAsia"/>
          <w:sz w:val="24"/>
          <w:szCs w:val="24"/>
        </w:rPr>
        <w:t>和表</w:t>
      </w:r>
      <w:r w:rsidR="00AC442B">
        <w:rPr>
          <w:rFonts w:hint="eastAsia"/>
          <w:sz w:val="24"/>
          <w:szCs w:val="24"/>
        </w:rPr>
        <w:t>6</w:t>
      </w:r>
      <w:r w:rsidR="00AC442B">
        <w:rPr>
          <w:rFonts w:hint="eastAsia"/>
          <w:sz w:val="24"/>
          <w:szCs w:val="24"/>
        </w:rPr>
        <w:t>）。</w:t>
      </w:r>
    </w:p>
    <w:p w14:paraId="21CB314B" w14:textId="77777777" w:rsidR="00AD0030" w:rsidRDefault="00AD0030" w:rsidP="00AC442B">
      <w:pPr>
        <w:spacing w:line="360" w:lineRule="auto"/>
        <w:ind w:firstLineChars="200" w:firstLine="480"/>
        <w:jc w:val="center"/>
        <w:rPr>
          <w:bCs/>
          <w:sz w:val="24"/>
          <w:szCs w:val="24"/>
        </w:rPr>
        <w:sectPr w:rsidR="00AD0030" w:rsidSect="00897E59">
          <w:footerReference w:type="even" r:id="rId12"/>
          <w:footerReference w:type="default" r:id="rId13"/>
          <w:pgSz w:w="11906" w:h="16838"/>
          <w:pgMar w:top="1843" w:right="1558" w:bottom="1702" w:left="1800" w:header="851" w:footer="992" w:gutter="0"/>
          <w:cols w:space="425"/>
          <w:docGrid w:type="lines" w:linePitch="312"/>
        </w:sectPr>
      </w:pPr>
    </w:p>
    <w:p w14:paraId="1AF4E219" w14:textId="77777777" w:rsidR="00AD0030" w:rsidRDefault="00AD0030" w:rsidP="00AC442B">
      <w:pPr>
        <w:spacing w:line="360" w:lineRule="auto"/>
        <w:ind w:firstLineChars="200" w:firstLine="480"/>
        <w:jc w:val="center"/>
        <w:rPr>
          <w:bCs/>
          <w:sz w:val="24"/>
          <w:szCs w:val="24"/>
        </w:rPr>
      </w:pPr>
    </w:p>
    <w:p w14:paraId="403658BA" w14:textId="01737598" w:rsidR="00AC442B" w:rsidRPr="0098749E" w:rsidRDefault="00AC442B" w:rsidP="00AC442B">
      <w:pPr>
        <w:spacing w:line="360" w:lineRule="auto"/>
        <w:ind w:firstLineChars="200" w:firstLine="480"/>
        <w:jc w:val="center"/>
        <w:rPr>
          <w:bCs/>
          <w:sz w:val="24"/>
          <w:szCs w:val="24"/>
        </w:rPr>
      </w:pPr>
      <w:bookmarkStart w:id="7" w:name="OLE_LINK4"/>
      <w:r w:rsidRPr="0098749E">
        <w:rPr>
          <w:bCs/>
          <w:sz w:val="24"/>
          <w:szCs w:val="24"/>
        </w:rPr>
        <w:t>表</w:t>
      </w:r>
      <w:r>
        <w:rPr>
          <w:bCs/>
          <w:sz w:val="24"/>
          <w:szCs w:val="24"/>
        </w:rPr>
        <w:t>5</w:t>
      </w:r>
      <w:r w:rsidRPr="0098749E">
        <w:rPr>
          <w:bCs/>
          <w:sz w:val="24"/>
          <w:szCs w:val="24"/>
        </w:rPr>
        <w:t xml:space="preserve"> </w:t>
      </w:r>
      <w:r w:rsidR="00A46A98">
        <w:rPr>
          <w:rFonts w:hint="eastAsia"/>
          <w:bCs/>
          <w:sz w:val="24"/>
          <w:szCs w:val="24"/>
        </w:rPr>
        <w:t>奶牛和肉牛体重及采食量</w:t>
      </w:r>
    </w:p>
    <w:tbl>
      <w:tblPr>
        <w:tblStyle w:val="af3"/>
        <w:tblW w:w="135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4"/>
        <w:gridCol w:w="1024"/>
        <w:gridCol w:w="1024"/>
        <w:gridCol w:w="1025"/>
        <w:gridCol w:w="831"/>
        <w:gridCol w:w="1026"/>
        <w:gridCol w:w="832"/>
        <w:gridCol w:w="1026"/>
        <w:gridCol w:w="241"/>
        <w:gridCol w:w="1029"/>
        <w:gridCol w:w="1029"/>
        <w:gridCol w:w="832"/>
        <w:gridCol w:w="1026"/>
        <w:gridCol w:w="832"/>
        <w:gridCol w:w="1026"/>
      </w:tblGrid>
      <w:tr w:rsidR="005C0CD3" w:rsidRPr="00AC442B" w14:paraId="5A38A3E4" w14:textId="77777777" w:rsidTr="005C0CD3">
        <w:trPr>
          <w:jc w:val="center"/>
        </w:trPr>
        <w:tc>
          <w:tcPr>
            <w:tcW w:w="7572" w:type="dxa"/>
            <w:gridSpan w:val="8"/>
            <w:tcBorders>
              <w:top w:val="single" w:sz="4" w:space="0" w:color="auto"/>
            </w:tcBorders>
          </w:tcPr>
          <w:p w14:paraId="2EC4B2D1" w14:textId="42EEC072" w:rsidR="005C0CD3" w:rsidRPr="00AC442B" w:rsidRDefault="005C0CD3" w:rsidP="00AC442B">
            <w:pPr>
              <w:jc w:val="center"/>
            </w:pPr>
            <w:bookmarkStart w:id="8" w:name="_Hlk197587348"/>
            <w:bookmarkEnd w:id="7"/>
            <w:r>
              <w:rPr>
                <w:rFonts w:hint="eastAsia"/>
              </w:rPr>
              <w:t>奶牛</w:t>
            </w:r>
          </w:p>
        </w:tc>
        <w:tc>
          <w:tcPr>
            <w:tcW w:w="241" w:type="dxa"/>
            <w:tcBorders>
              <w:top w:val="single" w:sz="4" w:space="0" w:color="auto"/>
            </w:tcBorders>
          </w:tcPr>
          <w:p w14:paraId="2E80E408" w14:textId="77777777" w:rsidR="005C0CD3" w:rsidRDefault="005C0CD3" w:rsidP="00AC442B">
            <w:pPr>
              <w:jc w:val="center"/>
              <w:rPr>
                <w:rFonts w:hint="eastAsia"/>
              </w:rPr>
            </w:pPr>
          </w:p>
        </w:tc>
        <w:tc>
          <w:tcPr>
            <w:tcW w:w="5774" w:type="dxa"/>
            <w:gridSpan w:val="6"/>
            <w:tcBorders>
              <w:top w:val="single" w:sz="4" w:space="0" w:color="auto"/>
            </w:tcBorders>
            <w:vAlign w:val="center"/>
          </w:tcPr>
          <w:p w14:paraId="74FE48B8" w14:textId="0B253C24" w:rsidR="005C0CD3" w:rsidRPr="00AC442B" w:rsidRDefault="005C0CD3" w:rsidP="00AC442B">
            <w:pPr>
              <w:jc w:val="center"/>
            </w:pPr>
            <w:r>
              <w:rPr>
                <w:rFonts w:hint="eastAsia"/>
              </w:rPr>
              <w:t>肉牛</w:t>
            </w:r>
          </w:p>
        </w:tc>
      </w:tr>
      <w:tr w:rsidR="005C0CD3" w:rsidRPr="00AC442B" w14:paraId="20A88D89" w14:textId="77777777" w:rsidTr="005C0CD3">
        <w:trPr>
          <w:jc w:val="center"/>
        </w:trPr>
        <w:tc>
          <w:tcPr>
            <w:tcW w:w="1808" w:type="dxa"/>
            <w:gridSpan w:val="2"/>
            <w:tcBorders>
              <w:top w:val="single" w:sz="4" w:space="0" w:color="auto"/>
              <w:bottom w:val="single" w:sz="4" w:space="0" w:color="auto"/>
            </w:tcBorders>
            <w:vAlign w:val="center"/>
          </w:tcPr>
          <w:p w14:paraId="3E4927BE" w14:textId="146B0BF0" w:rsidR="005C0CD3" w:rsidRDefault="005C0CD3" w:rsidP="00A46A98">
            <w:pPr>
              <w:jc w:val="center"/>
            </w:pPr>
            <w:r>
              <w:rPr>
                <w:rFonts w:hint="eastAsia"/>
              </w:rPr>
              <w:t>生长公牛</w:t>
            </w:r>
          </w:p>
        </w:tc>
        <w:tc>
          <w:tcPr>
            <w:tcW w:w="2049" w:type="dxa"/>
            <w:gridSpan w:val="2"/>
            <w:tcBorders>
              <w:top w:val="single" w:sz="4" w:space="0" w:color="auto"/>
              <w:bottom w:val="single" w:sz="4" w:space="0" w:color="auto"/>
            </w:tcBorders>
            <w:vAlign w:val="center"/>
          </w:tcPr>
          <w:p w14:paraId="3010D9F7" w14:textId="120A4D78" w:rsidR="005C0CD3" w:rsidRPr="00AC442B" w:rsidRDefault="005C0CD3" w:rsidP="00A46A98">
            <w:pPr>
              <w:jc w:val="center"/>
            </w:pPr>
            <w:r>
              <w:rPr>
                <w:rFonts w:hint="eastAsia"/>
              </w:rPr>
              <w:t>生长母牛</w:t>
            </w:r>
          </w:p>
        </w:tc>
        <w:tc>
          <w:tcPr>
            <w:tcW w:w="1857" w:type="dxa"/>
            <w:gridSpan w:val="2"/>
            <w:tcBorders>
              <w:top w:val="single" w:sz="4" w:space="0" w:color="auto"/>
              <w:bottom w:val="single" w:sz="4" w:space="0" w:color="auto"/>
            </w:tcBorders>
            <w:vAlign w:val="center"/>
          </w:tcPr>
          <w:p w14:paraId="228A2237" w14:textId="60128300" w:rsidR="005C0CD3" w:rsidRPr="00AC442B" w:rsidRDefault="005C0CD3" w:rsidP="00A46A98">
            <w:pPr>
              <w:jc w:val="center"/>
            </w:pPr>
            <w:r w:rsidRPr="00AC442B">
              <w:rPr>
                <w:rFonts w:hint="eastAsia"/>
              </w:rPr>
              <w:t>成年母牛</w:t>
            </w:r>
          </w:p>
        </w:tc>
        <w:tc>
          <w:tcPr>
            <w:tcW w:w="1858" w:type="dxa"/>
            <w:gridSpan w:val="2"/>
            <w:tcBorders>
              <w:top w:val="single" w:sz="4" w:space="0" w:color="auto"/>
              <w:bottom w:val="single" w:sz="4" w:space="0" w:color="auto"/>
            </w:tcBorders>
            <w:vAlign w:val="center"/>
          </w:tcPr>
          <w:p w14:paraId="284F568C" w14:textId="77777777" w:rsidR="005C0CD3" w:rsidRPr="00AC442B" w:rsidRDefault="005C0CD3" w:rsidP="00A46A98">
            <w:pPr>
              <w:jc w:val="center"/>
            </w:pPr>
            <w:r w:rsidRPr="00AC442B">
              <w:rPr>
                <w:rFonts w:hint="eastAsia"/>
              </w:rPr>
              <w:t>种公牛</w:t>
            </w:r>
          </w:p>
        </w:tc>
        <w:tc>
          <w:tcPr>
            <w:tcW w:w="241" w:type="dxa"/>
          </w:tcPr>
          <w:p w14:paraId="49C9F122" w14:textId="77777777" w:rsidR="005C0CD3" w:rsidRPr="00AC442B" w:rsidRDefault="005C0CD3" w:rsidP="00A46A98">
            <w:pPr>
              <w:jc w:val="center"/>
              <w:rPr>
                <w:rFonts w:hint="eastAsia"/>
              </w:rPr>
            </w:pPr>
          </w:p>
        </w:tc>
        <w:tc>
          <w:tcPr>
            <w:tcW w:w="2058" w:type="dxa"/>
            <w:gridSpan w:val="2"/>
            <w:tcBorders>
              <w:top w:val="single" w:sz="4" w:space="0" w:color="auto"/>
              <w:bottom w:val="single" w:sz="4" w:space="0" w:color="auto"/>
            </w:tcBorders>
            <w:vAlign w:val="center"/>
          </w:tcPr>
          <w:p w14:paraId="70BD58FB" w14:textId="21B8CE2A" w:rsidR="005C0CD3" w:rsidRDefault="005C0CD3" w:rsidP="00A46A98">
            <w:pPr>
              <w:jc w:val="center"/>
            </w:pPr>
            <w:r w:rsidRPr="00AC442B">
              <w:rPr>
                <w:rFonts w:hint="eastAsia"/>
              </w:rPr>
              <w:t>生长肥育牛</w:t>
            </w:r>
            <w:r>
              <w:rPr>
                <w:rFonts w:hint="eastAsia"/>
              </w:rPr>
              <w:t>/</w:t>
            </w:r>
          </w:p>
          <w:p w14:paraId="06B8060A" w14:textId="50D0AE58" w:rsidR="005C0CD3" w:rsidRPr="00AC442B" w:rsidRDefault="005C0CD3" w:rsidP="00A46A98">
            <w:pPr>
              <w:jc w:val="center"/>
            </w:pPr>
            <w:r w:rsidRPr="00AC442B">
              <w:rPr>
                <w:rFonts w:hint="eastAsia"/>
              </w:rPr>
              <w:t>生长母牛</w:t>
            </w:r>
          </w:p>
        </w:tc>
        <w:tc>
          <w:tcPr>
            <w:tcW w:w="1858" w:type="dxa"/>
            <w:gridSpan w:val="2"/>
            <w:tcBorders>
              <w:top w:val="single" w:sz="4" w:space="0" w:color="auto"/>
              <w:bottom w:val="single" w:sz="4" w:space="0" w:color="auto"/>
            </w:tcBorders>
            <w:vAlign w:val="center"/>
          </w:tcPr>
          <w:p w14:paraId="283A7AE6" w14:textId="705FF607" w:rsidR="005C0CD3" w:rsidRPr="00AC442B" w:rsidRDefault="005C0CD3" w:rsidP="00A46A98">
            <w:pPr>
              <w:jc w:val="center"/>
            </w:pPr>
            <w:r w:rsidRPr="00AC442B">
              <w:rPr>
                <w:rFonts w:hint="eastAsia"/>
              </w:rPr>
              <w:t>妊娠母牛</w:t>
            </w:r>
          </w:p>
        </w:tc>
        <w:tc>
          <w:tcPr>
            <w:tcW w:w="1858" w:type="dxa"/>
            <w:gridSpan w:val="2"/>
            <w:tcBorders>
              <w:top w:val="single" w:sz="4" w:space="0" w:color="auto"/>
              <w:bottom w:val="single" w:sz="4" w:space="0" w:color="auto"/>
            </w:tcBorders>
            <w:vAlign w:val="center"/>
          </w:tcPr>
          <w:p w14:paraId="43D36A79" w14:textId="47ABFF3B" w:rsidR="005C0CD3" w:rsidRPr="00AC442B" w:rsidRDefault="005C0CD3" w:rsidP="00A46A98">
            <w:pPr>
              <w:jc w:val="center"/>
            </w:pPr>
            <w:r w:rsidRPr="00AC442B">
              <w:rPr>
                <w:rFonts w:hint="eastAsia"/>
              </w:rPr>
              <w:t>哺乳母牛</w:t>
            </w:r>
          </w:p>
        </w:tc>
      </w:tr>
      <w:tr w:rsidR="005C0CD3" w:rsidRPr="00AC442B" w14:paraId="37448043" w14:textId="77777777" w:rsidTr="005C0CD3">
        <w:trPr>
          <w:jc w:val="center"/>
        </w:trPr>
        <w:tc>
          <w:tcPr>
            <w:tcW w:w="784" w:type="dxa"/>
            <w:tcBorders>
              <w:top w:val="single" w:sz="4" w:space="0" w:color="auto"/>
              <w:bottom w:val="single" w:sz="4" w:space="0" w:color="auto"/>
            </w:tcBorders>
          </w:tcPr>
          <w:p w14:paraId="56DDDBFD" w14:textId="77777777" w:rsidR="005C0CD3" w:rsidRDefault="005C0CD3" w:rsidP="00AD0030">
            <w:pPr>
              <w:jc w:val="center"/>
            </w:pPr>
            <w:bookmarkStart w:id="9" w:name="_Hlk197530539"/>
            <w:r w:rsidRPr="00AC442B">
              <w:rPr>
                <w:rFonts w:hint="eastAsia"/>
              </w:rPr>
              <w:t>体重</w:t>
            </w:r>
          </w:p>
          <w:p w14:paraId="1BD6ED22" w14:textId="45A144EC" w:rsidR="005C0CD3" w:rsidRPr="00AC442B" w:rsidRDefault="005C0CD3" w:rsidP="00AD0030">
            <w:pPr>
              <w:jc w:val="center"/>
            </w:pPr>
            <w:r>
              <w:rPr>
                <w:rFonts w:hint="eastAsia"/>
              </w:rPr>
              <w:t>（</w:t>
            </w:r>
            <w:r w:rsidRPr="00AC442B">
              <w:rPr>
                <w:rFonts w:hint="eastAsia"/>
              </w:rPr>
              <w:t>kg</w:t>
            </w:r>
            <w:r>
              <w:rPr>
                <w:rFonts w:hint="eastAsia"/>
              </w:rPr>
              <w:t>）</w:t>
            </w:r>
          </w:p>
        </w:tc>
        <w:tc>
          <w:tcPr>
            <w:tcW w:w="1024" w:type="dxa"/>
            <w:tcBorders>
              <w:top w:val="single" w:sz="4" w:space="0" w:color="auto"/>
              <w:bottom w:val="single" w:sz="4" w:space="0" w:color="auto"/>
            </w:tcBorders>
          </w:tcPr>
          <w:p w14:paraId="6B076346" w14:textId="77777777" w:rsidR="005C0CD3" w:rsidRDefault="005C0CD3" w:rsidP="00AD0030">
            <w:pPr>
              <w:jc w:val="center"/>
            </w:pPr>
            <w:r>
              <w:rPr>
                <w:rFonts w:hint="eastAsia"/>
              </w:rPr>
              <w:t>采食量</w:t>
            </w:r>
          </w:p>
          <w:p w14:paraId="1F540174" w14:textId="15786F3D" w:rsidR="005C0CD3" w:rsidRPr="00AC442B" w:rsidRDefault="005C0CD3" w:rsidP="00AD0030">
            <w:pPr>
              <w:jc w:val="center"/>
            </w:pPr>
            <w:r>
              <w:rPr>
                <w:rFonts w:hint="eastAsia"/>
              </w:rPr>
              <w:t>（</w:t>
            </w:r>
            <w:r>
              <w:rPr>
                <w:rFonts w:hint="eastAsia"/>
              </w:rPr>
              <w:t>kg</w:t>
            </w:r>
            <w:r>
              <w:rPr>
                <w:rFonts w:hint="eastAsia"/>
              </w:rPr>
              <w:t>）</w:t>
            </w:r>
          </w:p>
        </w:tc>
        <w:tc>
          <w:tcPr>
            <w:tcW w:w="1024" w:type="dxa"/>
            <w:tcBorders>
              <w:top w:val="single" w:sz="4" w:space="0" w:color="auto"/>
              <w:bottom w:val="single" w:sz="4" w:space="0" w:color="auto"/>
            </w:tcBorders>
          </w:tcPr>
          <w:p w14:paraId="69750108" w14:textId="77777777" w:rsidR="005C0CD3" w:rsidRDefault="005C0CD3" w:rsidP="00AD0030">
            <w:pPr>
              <w:jc w:val="center"/>
            </w:pPr>
            <w:r w:rsidRPr="00AC442B">
              <w:rPr>
                <w:rFonts w:hint="eastAsia"/>
              </w:rPr>
              <w:t>体重</w:t>
            </w:r>
          </w:p>
          <w:p w14:paraId="74F979AD" w14:textId="184D52FA" w:rsidR="005C0CD3" w:rsidRPr="00AC442B" w:rsidRDefault="005C0CD3" w:rsidP="00AD0030">
            <w:pPr>
              <w:jc w:val="center"/>
            </w:pPr>
            <w:r>
              <w:rPr>
                <w:rFonts w:hint="eastAsia"/>
              </w:rPr>
              <w:t>（</w:t>
            </w:r>
            <w:r w:rsidRPr="00AC442B">
              <w:rPr>
                <w:rFonts w:hint="eastAsia"/>
              </w:rPr>
              <w:t>kg</w:t>
            </w:r>
            <w:r>
              <w:rPr>
                <w:rFonts w:hint="eastAsia"/>
              </w:rPr>
              <w:t>）</w:t>
            </w:r>
          </w:p>
        </w:tc>
        <w:tc>
          <w:tcPr>
            <w:tcW w:w="1025" w:type="dxa"/>
            <w:tcBorders>
              <w:top w:val="single" w:sz="4" w:space="0" w:color="auto"/>
              <w:bottom w:val="single" w:sz="4" w:space="0" w:color="auto"/>
            </w:tcBorders>
          </w:tcPr>
          <w:p w14:paraId="1BA21535" w14:textId="77777777" w:rsidR="005C0CD3" w:rsidRDefault="005C0CD3" w:rsidP="00AD0030">
            <w:pPr>
              <w:jc w:val="center"/>
            </w:pPr>
            <w:r>
              <w:rPr>
                <w:rFonts w:hint="eastAsia"/>
              </w:rPr>
              <w:t>采食量</w:t>
            </w:r>
          </w:p>
          <w:p w14:paraId="21BDE400" w14:textId="34145F22" w:rsidR="005C0CD3" w:rsidRPr="00AC442B" w:rsidRDefault="005C0CD3" w:rsidP="00AD0030">
            <w:pPr>
              <w:jc w:val="center"/>
            </w:pPr>
            <w:r>
              <w:rPr>
                <w:rFonts w:hint="eastAsia"/>
              </w:rPr>
              <w:t>（</w:t>
            </w:r>
            <w:r>
              <w:rPr>
                <w:rFonts w:hint="eastAsia"/>
              </w:rPr>
              <w:t>kg</w:t>
            </w:r>
            <w:r>
              <w:rPr>
                <w:rFonts w:hint="eastAsia"/>
              </w:rPr>
              <w:t>）</w:t>
            </w:r>
          </w:p>
        </w:tc>
        <w:tc>
          <w:tcPr>
            <w:tcW w:w="831" w:type="dxa"/>
            <w:tcBorders>
              <w:top w:val="single" w:sz="4" w:space="0" w:color="auto"/>
              <w:bottom w:val="single" w:sz="4" w:space="0" w:color="auto"/>
            </w:tcBorders>
          </w:tcPr>
          <w:p w14:paraId="767AC9F5" w14:textId="77777777" w:rsidR="005C0CD3" w:rsidRDefault="005C0CD3" w:rsidP="00AD0030">
            <w:pPr>
              <w:jc w:val="center"/>
            </w:pPr>
            <w:r w:rsidRPr="00AC442B">
              <w:rPr>
                <w:rFonts w:hint="eastAsia"/>
              </w:rPr>
              <w:t>体重</w:t>
            </w:r>
          </w:p>
          <w:p w14:paraId="7D4A719F" w14:textId="48B5834C" w:rsidR="005C0CD3" w:rsidRPr="00AC442B" w:rsidRDefault="005C0CD3" w:rsidP="00AD0030">
            <w:pPr>
              <w:jc w:val="center"/>
            </w:pPr>
            <w:r>
              <w:rPr>
                <w:rFonts w:hint="eastAsia"/>
              </w:rPr>
              <w:t>（</w:t>
            </w:r>
            <w:r w:rsidRPr="00AC442B">
              <w:rPr>
                <w:rFonts w:hint="eastAsia"/>
              </w:rPr>
              <w:t>kg</w:t>
            </w:r>
            <w:r>
              <w:rPr>
                <w:rFonts w:hint="eastAsia"/>
              </w:rPr>
              <w:t>）</w:t>
            </w:r>
          </w:p>
        </w:tc>
        <w:tc>
          <w:tcPr>
            <w:tcW w:w="1026" w:type="dxa"/>
            <w:tcBorders>
              <w:top w:val="single" w:sz="4" w:space="0" w:color="auto"/>
              <w:bottom w:val="single" w:sz="4" w:space="0" w:color="auto"/>
            </w:tcBorders>
          </w:tcPr>
          <w:p w14:paraId="56EA1226" w14:textId="77777777" w:rsidR="005C0CD3" w:rsidRDefault="005C0CD3" w:rsidP="00AD0030">
            <w:pPr>
              <w:jc w:val="center"/>
            </w:pPr>
            <w:r>
              <w:rPr>
                <w:rFonts w:hint="eastAsia"/>
              </w:rPr>
              <w:t>采食量</w:t>
            </w:r>
          </w:p>
          <w:p w14:paraId="2BF5CB16" w14:textId="08FC69A2" w:rsidR="005C0CD3" w:rsidRPr="00AC442B" w:rsidRDefault="005C0CD3" w:rsidP="00AD0030">
            <w:pPr>
              <w:jc w:val="center"/>
            </w:pPr>
            <w:r>
              <w:rPr>
                <w:rFonts w:hint="eastAsia"/>
              </w:rPr>
              <w:t>（</w:t>
            </w:r>
            <w:r>
              <w:rPr>
                <w:rFonts w:hint="eastAsia"/>
              </w:rPr>
              <w:t>kg</w:t>
            </w:r>
            <w:r>
              <w:rPr>
                <w:rFonts w:hint="eastAsia"/>
              </w:rPr>
              <w:t>）</w:t>
            </w:r>
          </w:p>
        </w:tc>
        <w:tc>
          <w:tcPr>
            <w:tcW w:w="832" w:type="dxa"/>
            <w:tcBorders>
              <w:top w:val="single" w:sz="4" w:space="0" w:color="auto"/>
              <w:bottom w:val="single" w:sz="4" w:space="0" w:color="auto"/>
            </w:tcBorders>
          </w:tcPr>
          <w:p w14:paraId="7D69599F" w14:textId="77777777" w:rsidR="005C0CD3" w:rsidRDefault="005C0CD3" w:rsidP="00AD0030">
            <w:pPr>
              <w:jc w:val="center"/>
            </w:pPr>
            <w:r w:rsidRPr="00AC442B">
              <w:rPr>
                <w:rFonts w:hint="eastAsia"/>
              </w:rPr>
              <w:t>体重</w:t>
            </w:r>
          </w:p>
          <w:p w14:paraId="0F7CDB3E" w14:textId="5FA2A38E" w:rsidR="005C0CD3" w:rsidRPr="00AC442B" w:rsidRDefault="005C0CD3" w:rsidP="00AD0030">
            <w:pPr>
              <w:jc w:val="center"/>
            </w:pPr>
            <w:r>
              <w:rPr>
                <w:rFonts w:hint="eastAsia"/>
              </w:rPr>
              <w:t>（</w:t>
            </w:r>
            <w:r w:rsidRPr="00AC442B">
              <w:rPr>
                <w:rFonts w:hint="eastAsia"/>
              </w:rPr>
              <w:t>kg</w:t>
            </w:r>
            <w:r>
              <w:rPr>
                <w:rFonts w:hint="eastAsia"/>
              </w:rPr>
              <w:t>）</w:t>
            </w:r>
          </w:p>
        </w:tc>
        <w:tc>
          <w:tcPr>
            <w:tcW w:w="1026" w:type="dxa"/>
            <w:tcBorders>
              <w:top w:val="single" w:sz="4" w:space="0" w:color="auto"/>
              <w:bottom w:val="single" w:sz="4" w:space="0" w:color="auto"/>
            </w:tcBorders>
          </w:tcPr>
          <w:p w14:paraId="2F619711" w14:textId="77777777" w:rsidR="005C0CD3" w:rsidRDefault="005C0CD3" w:rsidP="00AD0030">
            <w:pPr>
              <w:jc w:val="center"/>
            </w:pPr>
            <w:r>
              <w:rPr>
                <w:rFonts w:hint="eastAsia"/>
              </w:rPr>
              <w:t>采食量</w:t>
            </w:r>
          </w:p>
          <w:p w14:paraId="43F3A19B" w14:textId="4DED346D" w:rsidR="005C0CD3" w:rsidRPr="00AC442B" w:rsidRDefault="005C0CD3" w:rsidP="00AD0030">
            <w:pPr>
              <w:jc w:val="center"/>
            </w:pPr>
            <w:r>
              <w:rPr>
                <w:rFonts w:hint="eastAsia"/>
              </w:rPr>
              <w:t>（</w:t>
            </w:r>
            <w:r>
              <w:rPr>
                <w:rFonts w:hint="eastAsia"/>
              </w:rPr>
              <w:t>kg</w:t>
            </w:r>
            <w:r>
              <w:rPr>
                <w:rFonts w:hint="eastAsia"/>
              </w:rPr>
              <w:t>）</w:t>
            </w:r>
          </w:p>
        </w:tc>
        <w:tc>
          <w:tcPr>
            <w:tcW w:w="241" w:type="dxa"/>
            <w:tcBorders>
              <w:bottom w:val="single" w:sz="4" w:space="0" w:color="auto"/>
            </w:tcBorders>
          </w:tcPr>
          <w:p w14:paraId="6DDE250B" w14:textId="77777777" w:rsidR="005C0CD3" w:rsidRPr="00AC442B" w:rsidRDefault="005C0CD3" w:rsidP="00AD0030">
            <w:pPr>
              <w:jc w:val="center"/>
              <w:rPr>
                <w:rFonts w:hint="eastAsia"/>
              </w:rPr>
            </w:pPr>
          </w:p>
        </w:tc>
        <w:tc>
          <w:tcPr>
            <w:tcW w:w="1029" w:type="dxa"/>
            <w:tcBorders>
              <w:top w:val="single" w:sz="4" w:space="0" w:color="auto"/>
              <w:bottom w:val="single" w:sz="4" w:space="0" w:color="auto"/>
            </w:tcBorders>
          </w:tcPr>
          <w:p w14:paraId="128D11DC" w14:textId="633470F4" w:rsidR="005C0CD3" w:rsidRDefault="005C0CD3" w:rsidP="00AD0030">
            <w:pPr>
              <w:jc w:val="center"/>
            </w:pPr>
            <w:r w:rsidRPr="00AC442B">
              <w:rPr>
                <w:rFonts w:hint="eastAsia"/>
              </w:rPr>
              <w:t>体重</w:t>
            </w:r>
          </w:p>
          <w:p w14:paraId="748B871B" w14:textId="4DA01D33" w:rsidR="005C0CD3" w:rsidRPr="00AC442B" w:rsidRDefault="005C0CD3" w:rsidP="00AD0030">
            <w:pPr>
              <w:jc w:val="center"/>
            </w:pPr>
            <w:r>
              <w:rPr>
                <w:rFonts w:hint="eastAsia"/>
              </w:rPr>
              <w:t>（</w:t>
            </w:r>
            <w:r w:rsidRPr="00AC442B">
              <w:rPr>
                <w:rFonts w:hint="eastAsia"/>
              </w:rPr>
              <w:t>kg</w:t>
            </w:r>
            <w:r>
              <w:rPr>
                <w:rFonts w:hint="eastAsia"/>
              </w:rPr>
              <w:t>）</w:t>
            </w:r>
          </w:p>
        </w:tc>
        <w:tc>
          <w:tcPr>
            <w:tcW w:w="1029" w:type="dxa"/>
            <w:tcBorders>
              <w:top w:val="single" w:sz="4" w:space="0" w:color="auto"/>
              <w:bottom w:val="single" w:sz="4" w:space="0" w:color="auto"/>
            </w:tcBorders>
          </w:tcPr>
          <w:p w14:paraId="7B76DC48" w14:textId="77777777" w:rsidR="005C0CD3" w:rsidRDefault="005C0CD3" w:rsidP="00AD0030">
            <w:pPr>
              <w:jc w:val="center"/>
            </w:pPr>
            <w:r>
              <w:rPr>
                <w:rFonts w:hint="eastAsia"/>
              </w:rPr>
              <w:t>采食量</w:t>
            </w:r>
          </w:p>
          <w:p w14:paraId="27CB01CF" w14:textId="19EDC173" w:rsidR="005C0CD3" w:rsidRPr="00AC442B" w:rsidRDefault="005C0CD3" w:rsidP="00AD0030">
            <w:pPr>
              <w:jc w:val="center"/>
            </w:pPr>
            <w:r>
              <w:rPr>
                <w:rFonts w:hint="eastAsia"/>
              </w:rPr>
              <w:t>（</w:t>
            </w:r>
            <w:r>
              <w:rPr>
                <w:rFonts w:hint="eastAsia"/>
              </w:rPr>
              <w:t>kg</w:t>
            </w:r>
            <w:r>
              <w:rPr>
                <w:rFonts w:hint="eastAsia"/>
              </w:rPr>
              <w:t>）</w:t>
            </w:r>
          </w:p>
        </w:tc>
        <w:tc>
          <w:tcPr>
            <w:tcW w:w="832" w:type="dxa"/>
            <w:tcBorders>
              <w:top w:val="single" w:sz="4" w:space="0" w:color="auto"/>
              <w:bottom w:val="single" w:sz="4" w:space="0" w:color="auto"/>
            </w:tcBorders>
          </w:tcPr>
          <w:p w14:paraId="3211245D" w14:textId="6E49F262" w:rsidR="005C0CD3" w:rsidRPr="00AC442B" w:rsidRDefault="005C0CD3" w:rsidP="00AD0030">
            <w:pPr>
              <w:jc w:val="center"/>
            </w:pPr>
            <w:r w:rsidRPr="00AC442B">
              <w:rPr>
                <w:rFonts w:hint="eastAsia"/>
              </w:rPr>
              <w:t>体重</w:t>
            </w:r>
            <w:r>
              <w:rPr>
                <w:rFonts w:hint="eastAsia"/>
              </w:rPr>
              <w:t>（</w:t>
            </w:r>
            <w:r w:rsidRPr="00AC442B">
              <w:rPr>
                <w:rFonts w:hint="eastAsia"/>
              </w:rPr>
              <w:t>kg</w:t>
            </w:r>
            <w:r>
              <w:rPr>
                <w:rFonts w:hint="eastAsia"/>
              </w:rPr>
              <w:t>）</w:t>
            </w:r>
          </w:p>
        </w:tc>
        <w:tc>
          <w:tcPr>
            <w:tcW w:w="1026" w:type="dxa"/>
            <w:tcBorders>
              <w:top w:val="single" w:sz="4" w:space="0" w:color="auto"/>
              <w:bottom w:val="single" w:sz="4" w:space="0" w:color="auto"/>
            </w:tcBorders>
          </w:tcPr>
          <w:p w14:paraId="4E0CE43C" w14:textId="77777777" w:rsidR="005C0CD3" w:rsidRDefault="005C0CD3" w:rsidP="00AD0030">
            <w:pPr>
              <w:jc w:val="center"/>
            </w:pPr>
            <w:r>
              <w:rPr>
                <w:rFonts w:hint="eastAsia"/>
              </w:rPr>
              <w:t>采食量</w:t>
            </w:r>
          </w:p>
          <w:p w14:paraId="56ACC62C" w14:textId="5F9CB227" w:rsidR="005C0CD3" w:rsidRPr="00AC442B" w:rsidRDefault="005C0CD3" w:rsidP="00AD0030">
            <w:pPr>
              <w:jc w:val="center"/>
            </w:pPr>
            <w:r>
              <w:rPr>
                <w:rFonts w:hint="eastAsia"/>
              </w:rPr>
              <w:t>（</w:t>
            </w:r>
            <w:r>
              <w:rPr>
                <w:rFonts w:hint="eastAsia"/>
              </w:rPr>
              <w:t>kg</w:t>
            </w:r>
            <w:r>
              <w:rPr>
                <w:rFonts w:hint="eastAsia"/>
              </w:rPr>
              <w:t>）</w:t>
            </w:r>
          </w:p>
        </w:tc>
        <w:tc>
          <w:tcPr>
            <w:tcW w:w="832" w:type="dxa"/>
            <w:tcBorders>
              <w:top w:val="single" w:sz="4" w:space="0" w:color="auto"/>
              <w:bottom w:val="single" w:sz="4" w:space="0" w:color="auto"/>
            </w:tcBorders>
          </w:tcPr>
          <w:p w14:paraId="3D3B5D47" w14:textId="3BBD14E1" w:rsidR="005C0CD3" w:rsidRPr="00AC442B" w:rsidRDefault="005C0CD3" w:rsidP="00AD0030">
            <w:pPr>
              <w:jc w:val="center"/>
            </w:pPr>
            <w:r w:rsidRPr="00AC442B">
              <w:rPr>
                <w:rFonts w:hint="eastAsia"/>
              </w:rPr>
              <w:t>体重</w:t>
            </w:r>
            <w:r>
              <w:rPr>
                <w:rFonts w:hint="eastAsia"/>
              </w:rPr>
              <w:t>（</w:t>
            </w:r>
            <w:r w:rsidRPr="00AC442B">
              <w:rPr>
                <w:rFonts w:hint="eastAsia"/>
              </w:rPr>
              <w:t>kg</w:t>
            </w:r>
            <w:r>
              <w:rPr>
                <w:rFonts w:hint="eastAsia"/>
              </w:rPr>
              <w:t>）</w:t>
            </w:r>
          </w:p>
        </w:tc>
        <w:tc>
          <w:tcPr>
            <w:tcW w:w="1026" w:type="dxa"/>
            <w:tcBorders>
              <w:top w:val="single" w:sz="4" w:space="0" w:color="auto"/>
              <w:bottom w:val="single" w:sz="4" w:space="0" w:color="auto"/>
            </w:tcBorders>
          </w:tcPr>
          <w:p w14:paraId="4D795B35" w14:textId="77777777" w:rsidR="005C0CD3" w:rsidRDefault="005C0CD3" w:rsidP="00AD0030">
            <w:pPr>
              <w:jc w:val="center"/>
            </w:pPr>
            <w:r>
              <w:rPr>
                <w:rFonts w:hint="eastAsia"/>
              </w:rPr>
              <w:t>采食量</w:t>
            </w:r>
          </w:p>
          <w:p w14:paraId="297637B9" w14:textId="43ACE2B6" w:rsidR="005C0CD3" w:rsidRPr="00AC442B" w:rsidRDefault="005C0CD3" w:rsidP="00AD0030">
            <w:pPr>
              <w:jc w:val="center"/>
            </w:pPr>
            <w:r>
              <w:rPr>
                <w:rFonts w:hint="eastAsia"/>
              </w:rPr>
              <w:t>（</w:t>
            </w:r>
            <w:r>
              <w:rPr>
                <w:rFonts w:hint="eastAsia"/>
              </w:rPr>
              <w:t>kg</w:t>
            </w:r>
            <w:r>
              <w:rPr>
                <w:rFonts w:hint="eastAsia"/>
              </w:rPr>
              <w:t>）</w:t>
            </w:r>
          </w:p>
        </w:tc>
      </w:tr>
      <w:bookmarkEnd w:id="9"/>
      <w:tr w:rsidR="005C0CD3" w:rsidRPr="00AC442B" w14:paraId="2E9269E4" w14:textId="77777777" w:rsidTr="005C0CD3">
        <w:trPr>
          <w:jc w:val="center"/>
        </w:trPr>
        <w:tc>
          <w:tcPr>
            <w:tcW w:w="784" w:type="dxa"/>
            <w:tcBorders>
              <w:top w:val="single" w:sz="4" w:space="0" w:color="auto"/>
            </w:tcBorders>
          </w:tcPr>
          <w:p w14:paraId="49E1BD8F" w14:textId="01387094" w:rsidR="005C0CD3" w:rsidRPr="00AC442B" w:rsidRDefault="005C0CD3" w:rsidP="00AD0030">
            <w:pPr>
              <w:jc w:val="center"/>
            </w:pPr>
            <w:r>
              <w:rPr>
                <w:rFonts w:hint="eastAsia"/>
              </w:rPr>
              <w:t>7</w:t>
            </w:r>
            <w:r>
              <w:t>0</w:t>
            </w:r>
          </w:p>
        </w:tc>
        <w:tc>
          <w:tcPr>
            <w:tcW w:w="1024" w:type="dxa"/>
            <w:tcBorders>
              <w:top w:val="single" w:sz="4" w:space="0" w:color="auto"/>
            </w:tcBorders>
          </w:tcPr>
          <w:p w14:paraId="74320145" w14:textId="5A017C34" w:rsidR="005C0CD3" w:rsidRPr="00AC442B" w:rsidRDefault="005C0CD3" w:rsidP="00AD0030">
            <w:pPr>
              <w:jc w:val="center"/>
            </w:pPr>
            <w:r>
              <w:rPr>
                <w:rFonts w:hint="eastAsia"/>
              </w:rPr>
              <w:t>1</w:t>
            </w:r>
            <w:r>
              <w:t>.2</w:t>
            </w:r>
          </w:p>
        </w:tc>
        <w:tc>
          <w:tcPr>
            <w:tcW w:w="1024" w:type="dxa"/>
            <w:tcBorders>
              <w:top w:val="single" w:sz="4" w:space="0" w:color="auto"/>
            </w:tcBorders>
          </w:tcPr>
          <w:p w14:paraId="1FAB431C" w14:textId="585E3740" w:rsidR="005C0CD3" w:rsidRPr="00AC442B" w:rsidRDefault="005C0CD3" w:rsidP="00AD0030">
            <w:pPr>
              <w:jc w:val="center"/>
            </w:pPr>
            <w:r>
              <w:rPr>
                <w:rFonts w:hint="eastAsia"/>
              </w:rPr>
              <w:t>7</w:t>
            </w:r>
            <w:r>
              <w:t>0</w:t>
            </w:r>
          </w:p>
        </w:tc>
        <w:tc>
          <w:tcPr>
            <w:tcW w:w="1025" w:type="dxa"/>
            <w:tcBorders>
              <w:top w:val="single" w:sz="4" w:space="0" w:color="auto"/>
            </w:tcBorders>
          </w:tcPr>
          <w:p w14:paraId="083A5D05" w14:textId="2044BB78" w:rsidR="005C0CD3" w:rsidRPr="00AC442B" w:rsidRDefault="005C0CD3" w:rsidP="00AD0030">
            <w:pPr>
              <w:jc w:val="center"/>
            </w:pPr>
            <w:r>
              <w:t>1.22</w:t>
            </w:r>
          </w:p>
        </w:tc>
        <w:tc>
          <w:tcPr>
            <w:tcW w:w="831" w:type="dxa"/>
            <w:tcBorders>
              <w:top w:val="single" w:sz="4" w:space="0" w:color="auto"/>
            </w:tcBorders>
          </w:tcPr>
          <w:p w14:paraId="59F94BD3" w14:textId="0CE09B1C" w:rsidR="005C0CD3" w:rsidRPr="00AC442B" w:rsidRDefault="005C0CD3" w:rsidP="00AD0030">
            <w:pPr>
              <w:jc w:val="center"/>
            </w:pPr>
            <w:r w:rsidRPr="00AC442B">
              <w:rPr>
                <w:rFonts w:hint="eastAsia"/>
              </w:rPr>
              <w:t>3</w:t>
            </w:r>
            <w:r w:rsidRPr="00AC442B">
              <w:t>50</w:t>
            </w:r>
          </w:p>
        </w:tc>
        <w:tc>
          <w:tcPr>
            <w:tcW w:w="1026" w:type="dxa"/>
            <w:tcBorders>
              <w:top w:val="single" w:sz="4" w:space="0" w:color="auto"/>
            </w:tcBorders>
          </w:tcPr>
          <w:p w14:paraId="4BDED46A" w14:textId="77777777" w:rsidR="005C0CD3" w:rsidRPr="00AC442B" w:rsidRDefault="005C0CD3" w:rsidP="00AD0030">
            <w:pPr>
              <w:jc w:val="center"/>
            </w:pPr>
            <w:r w:rsidRPr="00AC442B">
              <w:rPr>
                <w:rFonts w:hint="eastAsia"/>
              </w:rPr>
              <w:t>5</w:t>
            </w:r>
            <w:r w:rsidRPr="00AC442B">
              <w:t>.02</w:t>
            </w:r>
          </w:p>
        </w:tc>
        <w:tc>
          <w:tcPr>
            <w:tcW w:w="832" w:type="dxa"/>
            <w:tcBorders>
              <w:top w:val="single" w:sz="4" w:space="0" w:color="auto"/>
            </w:tcBorders>
          </w:tcPr>
          <w:p w14:paraId="3E87BC87" w14:textId="77777777" w:rsidR="005C0CD3" w:rsidRPr="00AC442B" w:rsidRDefault="005C0CD3" w:rsidP="00AD0030">
            <w:pPr>
              <w:jc w:val="center"/>
            </w:pPr>
            <w:r w:rsidRPr="00AC442B">
              <w:rPr>
                <w:rFonts w:hint="eastAsia"/>
              </w:rPr>
              <w:t>5</w:t>
            </w:r>
            <w:r w:rsidRPr="00AC442B">
              <w:t>00</w:t>
            </w:r>
          </w:p>
        </w:tc>
        <w:tc>
          <w:tcPr>
            <w:tcW w:w="1026" w:type="dxa"/>
            <w:tcBorders>
              <w:top w:val="single" w:sz="4" w:space="0" w:color="auto"/>
            </w:tcBorders>
          </w:tcPr>
          <w:p w14:paraId="78584E99" w14:textId="77777777" w:rsidR="005C0CD3" w:rsidRPr="00AC442B" w:rsidRDefault="005C0CD3" w:rsidP="00AD0030">
            <w:pPr>
              <w:jc w:val="center"/>
            </w:pPr>
            <w:r w:rsidRPr="00AC442B">
              <w:rPr>
                <w:rFonts w:hint="eastAsia"/>
              </w:rPr>
              <w:t>7</w:t>
            </w:r>
            <w:r w:rsidRPr="00AC442B">
              <w:t>.99</w:t>
            </w:r>
          </w:p>
        </w:tc>
        <w:tc>
          <w:tcPr>
            <w:tcW w:w="241" w:type="dxa"/>
            <w:tcBorders>
              <w:top w:val="single" w:sz="4" w:space="0" w:color="auto"/>
            </w:tcBorders>
          </w:tcPr>
          <w:p w14:paraId="7851791A" w14:textId="77777777" w:rsidR="005C0CD3" w:rsidRPr="00AC442B" w:rsidRDefault="005C0CD3" w:rsidP="00AD0030">
            <w:pPr>
              <w:jc w:val="center"/>
              <w:rPr>
                <w:rFonts w:hint="eastAsia"/>
              </w:rPr>
            </w:pPr>
          </w:p>
        </w:tc>
        <w:tc>
          <w:tcPr>
            <w:tcW w:w="1029" w:type="dxa"/>
            <w:tcBorders>
              <w:top w:val="single" w:sz="4" w:space="0" w:color="auto"/>
            </w:tcBorders>
          </w:tcPr>
          <w:p w14:paraId="6ECC2F54" w14:textId="7E40001E" w:rsidR="005C0CD3" w:rsidRPr="00AC442B" w:rsidRDefault="005C0CD3" w:rsidP="00AD0030">
            <w:pPr>
              <w:jc w:val="center"/>
            </w:pPr>
            <w:r w:rsidRPr="00AC442B">
              <w:rPr>
                <w:rFonts w:hint="eastAsia"/>
              </w:rPr>
              <w:t>1</w:t>
            </w:r>
            <w:r w:rsidRPr="00AC442B">
              <w:t>50</w:t>
            </w:r>
          </w:p>
        </w:tc>
        <w:tc>
          <w:tcPr>
            <w:tcW w:w="1029" w:type="dxa"/>
            <w:tcBorders>
              <w:top w:val="single" w:sz="4" w:space="0" w:color="auto"/>
            </w:tcBorders>
          </w:tcPr>
          <w:p w14:paraId="2A408B26" w14:textId="77777777" w:rsidR="005C0CD3" w:rsidRPr="00AC442B" w:rsidRDefault="005C0CD3" w:rsidP="00AD0030">
            <w:pPr>
              <w:jc w:val="center"/>
            </w:pPr>
            <w:r w:rsidRPr="00AC442B">
              <w:rPr>
                <w:rFonts w:hint="eastAsia"/>
              </w:rPr>
              <w:t>3</w:t>
            </w:r>
            <w:r w:rsidRPr="00AC442B">
              <w:t>.91</w:t>
            </w:r>
          </w:p>
        </w:tc>
        <w:tc>
          <w:tcPr>
            <w:tcW w:w="832" w:type="dxa"/>
            <w:tcBorders>
              <w:top w:val="single" w:sz="4" w:space="0" w:color="auto"/>
            </w:tcBorders>
          </w:tcPr>
          <w:p w14:paraId="0926FE5C" w14:textId="77777777" w:rsidR="005C0CD3" w:rsidRPr="00AC442B" w:rsidRDefault="005C0CD3" w:rsidP="00AD0030">
            <w:pPr>
              <w:jc w:val="center"/>
            </w:pPr>
            <w:r w:rsidRPr="00AC442B">
              <w:rPr>
                <w:rFonts w:hint="eastAsia"/>
              </w:rPr>
              <w:t>3</w:t>
            </w:r>
            <w:r w:rsidRPr="00AC442B">
              <w:t>00</w:t>
            </w:r>
          </w:p>
        </w:tc>
        <w:tc>
          <w:tcPr>
            <w:tcW w:w="1026" w:type="dxa"/>
            <w:tcBorders>
              <w:top w:val="single" w:sz="4" w:space="0" w:color="auto"/>
            </w:tcBorders>
          </w:tcPr>
          <w:p w14:paraId="37F8C2D3" w14:textId="77777777" w:rsidR="005C0CD3" w:rsidRPr="00AC442B" w:rsidRDefault="005C0CD3" w:rsidP="00AD0030">
            <w:pPr>
              <w:jc w:val="center"/>
            </w:pPr>
            <w:r w:rsidRPr="00AC442B">
              <w:rPr>
                <w:rFonts w:hint="eastAsia"/>
              </w:rPr>
              <w:t>6</w:t>
            </w:r>
            <w:r w:rsidRPr="00AC442B">
              <w:t>.60</w:t>
            </w:r>
          </w:p>
        </w:tc>
        <w:tc>
          <w:tcPr>
            <w:tcW w:w="832" w:type="dxa"/>
            <w:tcBorders>
              <w:top w:val="single" w:sz="4" w:space="0" w:color="auto"/>
            </w:tcBorders>
          </w:tcPr>
          <w:p w14:paraId="5D56E35B" w14:textId="77777777" w:rsidR="005C0CD3" w:rsidRPr="00AC442B" w:rsidRDefault="005C0CD3" w:rsidP="00AD0030">
            <w:pPr>
              <w:jc w:val="center"/>
            </w:pPr>
            <w:r w:rsidRPr="00AC442B">
              <w:rPr>
                <w:rFonts w:hint="eastAsia"/>
              </w:rPr>
              <w:t>3</w:t>
            </w:r>
            <w:r w:rsidRPr="00AC442B">
              <w:t>00</w:t>
            </w:r>
          </w:p>
        </w:tc>
        <w:tc>
          <w:tcPr>
            <w:tcW w:w="1026" w:type="dxa"/>
            <w:tcBorders>
              <w:top w:val="single" w:sz="4" w:space="0" w:color="auto"/>
            </w:tcBorders>
          </w:tcPr>
          <w:p w14:paraId="695CF791" w14:textId="77777777" w:rsidR="005C0CD3" w:rsidRPr="00AC442B" w:rsidRDefault="005C0CD3" w:rsidP="00AD0030">
            <w:pPr>
              <w:jc w:val="center"/>
            </w:pPr>
            <w:r w:rsidRPr="00AC442B">
              <w:rPr>
                <w:rFonts w:hint="eastAsia"/>
              </w:rPr>
              <w:t>7</w:t>
            </w:r>
            <w:r w:rsidRPr="00AC442B">
              <w:t>.17</w:t>
            </w:r>
          </w:p>
        </w:tc>
      </w:tr>
      <w:tr w:rsidR="005C0CD3" w:rsidRPr="00AC442B" w14:paraId="724516FF" w14:textId="77777777" w:rsidTr="005C0CD3">
        <w:trPr>
          <w:jc w:val="center"/>
        </w:trPr>
        <w:tc>
          <w:tcPr>
            <w:tcW w:w="784" w:type="dxa"/>
          </w:tcPr>
          <w:p w14:paraId="4D08BD92" w14:textId="561912D2" w:rsidR="005C0CD3" w:rsidRPr="00AC442B" w:rsidRDefault="005C0CD3" w:rsidP="00AD0030">
            <w:pPr>
              <w:jc w:val="center"/>
            </w:pPr>
            <w:r>
              <w:rPr>
                <w:rFonts w:hint="eastAsia"/>
              </w:rPr>
              <w:t>8</w:t>
            </w:r>
            <w:r>
              <w:t>0</w:t>
            </w:r>
          </w:p>
        </w:tc>
        <w:tc>
          <w:tcPr>
            <w:tcW w:w="1024" w:type="dxa"/>
          </w:tcPr>
          <w:p w14:paraId="635D6BE5" w14:textId="4E89F147" w:rsidR="005C0CD3" w:rsidRPr="00AC442B" w:rsidRDefault="005C0CD3" w:rsidP="00AD0030">
            <w:pPr>
              <w:jc w:val="center"/>
            </w:pPr>
            <w:r>
              <w:t>1.4</w:t>
            </w:r>
          </w:p>
        </w:tc>
        <w:tc>
          <w:tcPr>
            <w:tcW w:w="1024" w:type="dxa"/>
          </w:tcPr>
          <w:p w14:paraId="5F0169FA" w14:textId="421B4E4F" w:rsidR="005C0CD3" w:rsidRPr="00AC442B" w:rsidRDefault="005C0CD3" w:rsidP="00AD0030">
            <w:pPr>
              <w:jc w:val="center"/>
            </w:pPr>
            <w:r>
              <w:rPr>
                <w:rFonts w:hint="eastAsia"/>
              </w:rPr>
              <w:t>8</w:t>
            </w:r>
            <w:r>
              <w:t>0</w:t>
            </w:r>
          </w:p>
        </w:tc>
        <w:tc>
          <w:tcPr>
            <w:tcW w:w="1025" w:type="dxa"/>
          </w:tcPr>
          <w:p w14:paraId="544B7270" w14:textId="6380A8ED" w:rsidR="005C0CD3" w:rsidRPr="00AC442B" w:rsidRDefault="005C0CD3" w:rsidP="00AD0030">
            <w:pPr>
              <w:jc w:val="center"/>
            </w:pPr>
            <w:r>
              <w:rPr>
                <w:rFonts w:hint="eastAsia"/>
              </w:rPr>
              <w:t>1</w:t>
            </w:r>
            <w:r>
              <w:t>.35</w:t>
            </w:r>
          </w:p>
        </w:tc>
        <w:tc>
          <w:tcPr>
            <w:tcW w:w="831" w:type="dxa"/>
          </w:tcPr>
          <w:p w14:paraId="41F51F1A" w14:textId="420F461C" w:rsidR="005C0CD3" w:rsidRPr="00AC442B" w:rsidRDefault="005C0CD3" w:rsidP="00AD0030">
            <w:pPr>
              <w:jc w:val="center"/>
            </w:pPr>
            <w:r w:rsidRPr="00AC442B">
              <w:rPr>
                <w:rFonts w:hint="eastAsia"/>
              </w:rPr>
              <w:t>4</w:t>
            </w:r>
            <w:r w:rsidRPr="00AC442B">
              <w:t>00</w:t>
            </w:r>
          </w:p>
        </w:tc>
        <w:tc>
          <w:tcPr>
            <w:tcW w:w="1026" w:type="dxa"/>
          </w:tcPr>
          <w:p w14:paraId="73B70906" w14:textId="77777777" w:rsidR="005C0CD3" w:rsidRPr="00AC442B" w:rsidRDefault="005C0CD3" w:rsidP="00AD0030">
            <w:pPr>
              <w:jc w:val="center"/>
            </w:pPr>
            <w:r w:rsidRPr="00AC442B">
              <w:rPr>
                <w:rFonts w:hint="eastAsia"/>
              </w:rPr>
              <w:t>5</w:t>
            </w:r>
            <w:r w:rsidRPr="00AC442B">
              <w:t>.55</w:t>
            </w:r>
          </w:p>
        </w:tc>
        <w:tc>
          <w:tcPr>
            <w:tcW w:w="832" w:type="dxa"/>
          </w:tcPr>
          <w:p w14:paraId="4FE2308D" w14:textId="77777777" w:rsidR="005C0CD3" w:rsidRPr="00AC442B" w:rsidRDefault="005C0CD3" w:rsidP="00AD0030">
            <w:pPr>
              <w:jc w:val="center"/>
            </w:pPr>
            <w:r w:rsidRPr="00AC442B">
              <w:rPr>
                <w:rFonts w:hint="eastAsia"/>
              </w:rPr>
              <w:t>6</w:t>
            </w:r>
            <w:r w:rsidRPr="00AC442B">
              <w:t>00</w:t>
            </w:r>
          </w:p>
        </w:tc>
        <w:tc>
          <w:tcPr>
            <w:tcW w:w="1026" w:type="dxa"/>
          </w:tcPr>
          <w:p w14:paraId="336D775A" w14:textId="77777777" w:rsidR="005C0CD3" w:rsidRPr="00AC442B" w:rsidRDefault="005C0CD3" w:rsidP="00AD0030">
            <w:pPr>
              <w:jc w:val="center"/>
            </w:pPr>
            <w:r w:rsidRPr="00AC442B">
              <w:rPr>
                <w:rFonts w:hint="eastAsia"/>
              </w:rPr>
              <w:t>9</w:t>
            </w:r>
            <w:r w:rsidRPr="00AC442B">
              <w:t>.17</w:t>
            </w:r>
          </w:p>
        </w:tc>
        <w:tc>
          <w:tcPr>
            <w:tcW w:w="241" w:type="dxa"/>
          </w:tcPr>
          <w:p w14:paraId="590F52FB" w14:textId="77777777" w:rsidR="005C0CD3" w:rsidRPr="00AC442B" w:rsidRDefault="005C0CD3" w:rsidP="00AD0030">
            <w:pPr>
              <w:jc w:val="center"/>
              <w:rPr>
                <w:rFonts w:hint="eastAsia"/>
              </w:rPr>
            </w:pPr>
          </w:p>
        </w:tc>
        <w:tc>
          <w:tcPr>
            <w:tcW w:w="1029" w:type="dxa"/>
          </w:tcPr>
          <w:p w14:paraId="09888147" w14:textId="689FE489" w:rsidR="005C0CD3" w:rsidRPr="00AC442B" w:rsidRDefault="005C0CD3" w:rsidP="00AD0030">
            <w:pPr>
              <w:jc w:val="center"/>
            </w:pPr>
            <w:r w:rsidRPr="00AC442B">
              <w:rPr>
                <w:rFonts w:hint="eastAsia"/>
              </w:rPr>
              <w:t>1</w:t>
            </w:r>
            <w:r w:rsidRPr="00AC442B">
              <w:t>75</w:t>
            </w:r>
          </w:p>
        </w:tc>
        <w:tc>
          <w:tcPr>
            <w:tcW w:w="1029" w:type="dxa"/>
          </w:tcPr>
          <w:p w14:paraId="54D44281" w14:textId="77777777" w:rsidR="005C0CD3" w:rsidRPr="00AC442B" w:rsidRDefault="005C0CD3" w:rsidP="00AD0030">
            <w:pPr>
              <w:jc w:val="center"/>
            </w:pPr>
            <w:r w:rsidRPr="00AC442B">
              <w:rPr>
                <w:rFonts w:hint="eastAsia"/>
              </w:rPr>
              <w:t>4</w:t>
            </w:r>
            <w:r w:rsidRPr="00AC442B">
              <w:t>.29</w:t>
            </w:r>
          </w:p>
        </w:tc>
        <w:tc>
          <w:tcPr>
            <w:tcW w:w="832" w:type="dxa"/>
          </w:tcPr>
          <w:p w14:paraId="6E08342A" w14:textId="77777777" w:rsidR="005C0CD3" w:rsidRPr="00AC442B" w:rsidRDefault="005C0CD3" w:rsidP="00AD0030">
            <w:pPr>
              <w:jc w:val="center"/>
            </w:pPr>
            <w:r w:rsidRPr="00AC442B">
              <w:rPr>
                <w:rFonts w:hint="eastAsia"/>
              </w:rPr>
              <w:t>3</w:t>
            </w:r>
            <w:r w:rsidRPr="00AC442B">
              <w:t>50</w:t>
            </w:r>
          </w:p>
        </w:tc>
        <w:tc>
          <w:tcPr>
            <w:tcW w:w="1026" w:type="dxa"/>
          </w:tcPr>
          <w:p w14:paraId="4BC61F46" w14:textId="77777777" w:rsidR="005C0CD3" w:rsidRPr="00AC442B" w:rsidRDefault="005C0CD3" w:rsidP="00AD0030">
            <w:pPr>
              <w:jc w:val="center"/>
            </w:pPr>
            <w:r w:rsidRPr="00AC442B">
              <w:rPr>
                <w:rFonts w:hint="eastAsia"/>
              </w:rPr>
              <w:t>7</w:t>
            </w:r>
            <w:r w:rsidRPr="00AC442B">
              <w:t>.15</w:t>
            </w:r>
          </w:p>
        </w:tc>
        <w:tc>
          <w:tcPr>
            <w:tcW w:w="832" w:type="dxa"/>
          </w:tcPr>
          <w:p w14:paraId="0AAAAF8D" w14:textId="77777777" w:rsidR="005C0CD3" w:rsidRPr="00AC442B" w:rsidRDefault="005C0CD3" w:rsidP="00AD0030">
            <w:pPr>
              <w:jc w:val="center"/>
            </w:pPr>
            <w:r w:rsidRPr="00AC442B">
              <w:rPr>
                <w:rFonts w:hint="eastAsia"/>
              </w:rPr>
              <w:t>3</w:t>
            </w:r>
            <w:r w:rsidRPr="00AC442B">
              <w:t>50</w:t>
            </w:r>
          </w:p>
        </w:tc>
        <w:tc>
          <w:tcPr>
            <w:tcW w:w="1026" w:type="dxa"/>
          </w:tcPr>
          <w:p w14:paraId="511D7602" w14:textId="77777777" w:rsidR="005C0CD3" w:rsidRPr="00AC442B" w:rsidRDefault="005C0CD3" w:rsidP="00AD0030">
            <w:pPr>
              <w:jc w:val="center"/>
            </w:pPr>
            <w:r w:rsidRPr="00AC442B">
              <w:rPr>
                <w:rFonts w:hint="eastAsia"/>
              </w:rPr>
              <w:t>7</w:t>
            </w:r>
            <w:r w:rsidRPr="00AC442B">
              <w:t>.72</w:t>
            </w:r>
          </w:p>
        </w:tc>
      </w:tr>
      <w:tr w:rsidR="005C0CD3" w:rsidRPr="00AC442B" w14:paraId="785E8ACF" w14:textId="77777777" w:rsidTr="005C0CD3">
        <w:trPr>
          <w:jc w:val="center"/>
        </w:trPr>
        <w:tc>
          <w:tcPr>
            <w:tcW w:w="784" w:type="dxa"/>
          </w:tcPr>
          <w:p w14:paraId="4E3257D6" w14:textId="468F83F9" w:rsidR="005C0CD3" w:rsidRPr="00AC442B" w:rsidRDefault="005C0CD3" w:rsidP="00AD0030">
            <w:pPr>
              <w:jc w:val="center"/>
            </w:pPr>
            <w:r>
              <w:t>90</w:t>
            </w:r>
          </w:p>
        </w:tc>
        <w:tc>
          <w:tcPr>
            <w:tcW w:w="1024" w:type="dxa"/>
          </w:tcPr>
          <w:p w14:paraId="7C607CB0" w14:textId="671055C4" w:rsidR="005C0CD3" w:rsidRPr="00AC442B" w:rsidRDefault="005C0CD3" w:rsidP="00AD0030">
            <w:pPr>
              <w:jc w:val="center"/>
            </w:pPr>
            <w:r>
              <w:rPr>
                <w:rFonts w:hint="eastAsia"/>
              </w:rPr>
              <w:t>1</w:t>
            </w:r>
            <w:r>
              <w:t>.5</w:t>
            </w:r>
          </w:p>
        </w:tc>
        <w:tc>
          <w:tcPr>
            <w:tcW w:w="1024" w:type="dxa"/>
          </w:tcPr>
          <w:p w14:paraId="4B34EA44" w14:textId="60CF3BD4" w:rsidR="005C0CD3" w:rsidRPr="00AC442B" w:rsidRDefault="005C0CD3" w:rsidP="00AD0030">
            <w:pPr>
              <w:jc w:val="center"/>
            </w:pPr>
            <w:r>
              <w:rPr>
                <w:rFonts w:hint="eastAsia"/>
              </w:rPr>
              <w:t>9</w:t>
            </w:r>
            <w:r>
              <w:t>0</w:t>
            </w:r>
          </w:p>
        </w:tc>
        <w:tc>
          <w:tcPr>
            <w:tcW w:w="1025" w:type="dxa"/>
          </w:tcPr>
          <w:p w14:paraId="480C1755" w14:textId="092DBBC8" w:rsidR="005C0CD3" w:rsidRPr="00AC442B" w:rsidRDefault="005C0CD3" w:rsidP="00AD0030">
            <w:pPr>
              <w:jc w:val="center"/>
            </w:pPr>
            <w:r>
              <w:rPr>
                <w:rFonts w:hint="eastAsia"/>
              </w:rPr>
              <w:t>1</w:t>
            </w:r>
            <w:r>
              <w:t>.45</w:t>
            </w:r>
          </w:p>
        </w:tc>
        <w:tc>
          <w:tcPr>
            <w:tcW w:w="831" w:type="dxa"/>
          </w:tcPr>
          <w:p w14:paraId="5F902088" w14:textId="6D720BA0" w:rsidR="005C0CD3" w:rsidRPr="00AC442B" w:rsidRDefault="005C0CD3" w:rsidP="00AD0030">
            <w:pPr>
              <w:jc w:val="center"/>
            </w:pPr>
            <w:r w:rsidRPr="00AC442B">
              <w:rPr>
                <w:rFonts w:hint="eastAsia"/>
              </w:rPr>
              <w:t>4</w:t>
            </w:r>
            <w:r w:rsidRPr="00AC442B">
              <w:t>50</w:t>
            </w:r>
          </w:p>
        </w:tc>
        <w:tc>
          <w:tcPr>
            <w:tcW w:w="1026" w:type="dxa"/>
          </w:tcPr>
          <w:p w14:paraId="373CF0D3" w14:textId="77777777" w:rsidR="005C0CD3" w:rsidRPr="00AC442B" w:rsidRDefault="005C0CD3" w:rsidP="00AD0030">
            <w:pPr>
              <w:jc w:val="center"/>
            </w:pPr>
            <w:r w:rsidRPr="00AC442B">
              <w:rPr>
                <w:rFonts w:hint="eastAsia"/>
              </w:rPr>
              <w:t>6</w:t>
            </w:r>
            <w:r w:rsidRPr="00AC442B">
              <w:t>.06</w:t>
            </w:r>
          </w:p>
        </w:tc>
        <w:tc>
          <w:tcPr>
            <w:tcW w:w="832" w:type="dxa"/>
          </w:tcPr>
          <w:p w14:paraId="37EFAC50" w14:textId="77777777" w:rsidR="005C0CD3" w:rsidRPr="00AC442B" w:rsidRDefault="005C0CD3" w:rsidP="00AD0030">
            <w:pPr>
              <w:jc w:val="center"/>
            </w:pPr>
            <w:r w:rsidRPr="00AC442B">
              <w:rPr>
                <w:rFonts w:hint="eastAsia"/>
              </w:rPr>
              <w:t>7</w:t>
            </w:r>
            <w:r w:rsidRPr="00AC442B">
              <w:t>00</w:t>
            </w:r>
          </w:p>
        </w:tc>
        <w:tc>
          <w:tcPr>
            <w:tcW w:w="1026" w:type="dxa"/>
          </w:tcPr>
          <w:p w14:paraId="00B254DB" w14:textId="77777777" w:rsidR="005C0CD3" w:rsidRPr="00AC442B" w:rsidRDefault="005C0CD3" w:rsidP="00AD0030">
            <w:pPr>
              <w:jc w:val="center"/>
            </w:pPr>
            <w:r w:rsidRPr="00AC442B">
              <w:rPr>
                <w:rFonts w:hint="eastAsia"/>
              </w:rPr>
              <w:t>1</w:t>
            </w:r>
            <w:r w:rsidRPr="00AC442B">
              <w:t>0.29</w:t>
            </w:r>
          </w:p>
        </w:tc>
        <w:tc>
          <w:tcPr>
            <w:tcW w:w="241" w:type="dxa"/>
          </w:tcPr>
          <w:p w14:paraId="648FF57F" w14:textId="77777777" w:rsidR="005C0CD3" w:rsidRPr="00AC442B" w:rsidRDefault="005C0CD3" w:rsidP="00AD0030">
            <w:pPr>
              <w:jc w:val="center"/>
              <w:rPr>
                <w:rFonts w:hint="eastAsia"/>
              </w:rPr>
            </w:pPr>
          </w:p>
        </w:tc>
        <w:tc>
          <w:tcPr>
            <w:tcW w:w="1029" w:type="dxa"/>
          </w:tcPr>
          <w:p w14:paraId="546DF63A" w14:textId="3BEF40A6" w:rsidR="005C0CD3" w:rsidRPr="00AC442B" w:rsidRDefault="005C0CD3" w:rsidP="00AD0030">
            <w:pPr>
              <w:jc w:val="center"/>
            </w:pPr>
            <w:r w:rsidRPr="00AC442B">
              <w:rPr>
                <w:rFonts w:hint="eastAsia"/>
              </w:rPr>
              <w:t>2</w:t>
            </w:r>
            <w:r w:rsidRPr="00AC442B">
              <w:t>00</w:t>
            </w:r>
          </w:p>
        </w:tc>
        <w:tc>
          <w:tcPr>
            <w:tcW w:w="1029" w:type="dxa"/>
          </w:tcPr>
          <w:p w14:paraId="198BF068" w14:textId="77777777" w:rsidR="005C0CD3" w:rsidRPr="00AC442B" w:rsidRDefault="005C0CD3" w:rsidP="00AD0030">
            <w:pPr>
              <w:jc w:val="center"/>
            </w:pPr>
            <w:r w:rsidRPr="00AC442B">
              <w:rPr>
                <w:rFonts w:hint="eastAsia"/>
              </w:rPr>
              <w:t>4</w:t>
            </w:r>
            <w:r w:rsidRPr="00AC442B">
              <w:t>.66</w:t>
            </w:r>
          </w:p>
        </w:tc>
        <w:tc>
          <w:tcPr>
            <w:tcW w:w="832" w:type="dxa"/>
          </w:tcPr>
          <w:p w14:paraId="289282D9" w14:textId="77777777" w:rsidR="005C0CD3" w:rsidRPr="00AC442B" w:rsidRDefault="005C0CD3" w:rsidP="00AD0030">
            <w:pPr>
              <w:jc w:val="center"/>
            </w:pPr>
            <w:r w:rsidRPr="00AC442B">
              <w:rPr>
                <w:rFonts w:hint="eastAsia"/>
              </w:rPr>
              <w:t>4</w:t>
            </w:r>
            <w:r w:rsidRPr="00AC442B">
              <w:t>50</w:t>
            </w:r>
          </w:p>
        </w:tc>
        <w:tc>
          <w:tcPr>
            <w:tcW w:w="1026" w:type="dxa"/>
          </w:tcPr>
          <w:p w14:paraId="17B29A19" w14:textId="77777777" w:rsidR="005C0CD3" w:rsidRPr="00AC442B" w:rsidRDefault="005C0CD3" w:rsidP="00AD0030">
            <w:pPr>
              <w:jc w:val="center"/>
            </w:pPr>
            <w:r w:rsidRPr="00AC442B">
              <w:rPr>
                <w:rFonts w:hint="eastAsia"/>
              </w:rPr>
              <w:t>8</w:t>
            </w:r>
            <w:r w:rsidRPr="00AC442B">
              <w:t>.19</w:t>
            </w:r>
          </w:p>
        </w:tc>
        <w:tc>
          <w:tcPr>
            <w:tcW w:w="832" w:type="dxa"/>
          </w:tcPr>
          <w:p w14:paraId="39CE6DB3" w14:textId="77777777" w:rsidR="005C0CD3" w:rsidRPr="00AC442B" w:rsidRDefault="005C0CD3" w:rsidP="00AD0030">
            <w:pPr>
              <w:jc w:val="center"/>
            </w:pPr>
            <w:r w:rsidRPr="00AC442B">
              <w:rPr>
                <w:rFonts w:hint="eastAsia"/>
              </w:rPr>
              <w:t>4</w:t>
            </w:r>
            <w:r w:rsidRPr="00AC442B">
              <w:t>00</w:t>
            </w:r>
          </w:p>
        </w:tc>
        <w:tc>
          <w:tcPr>
            <w:tcW w:w="1026" w:type="dxa"/>
          </w:tcPr>
          <w:p w14:paraId="3F5343D8" w14:textId="77777777" w:rsidR="005C0CD3" w:rsidRPr="00AC442B" w:rsidRDefault="005C0CD3" w:rsidP="00AD0030">
            <w:pPr>
              <w:jc w:val="center"/>
            </w:pPr>
            <w:r w:rsidRPr="00AC442B">
              <w:rPr>
                <w:rFonts w:hint="eastAsia"/>
              </w:rPr>
              <w:t>8</w:t>
            </w:r>
            <w:r w:rsidRPr="00AC442B">
              <w:t>.25</w:t>
            </w:r>
          </w:p>
        </w:tc>
      </w:tr>
      <w:tr w:rsidR="005C0CD3" w:rsidRPr="00AC442B" w14:paraId="238B00B0" w14:textId="77777777" w:rsidTr="005C0CD3">
        <w:trPr>
          <w:jc w:val="center"/>
        </w:trPr>
        <w:tc>
          <w:tcPr>
            <w:tcW w:w="784" w:type="dxa"/>
          </w:tcPr>
          <w:p w14:paraId="36D69F72" w14:textId="01891C23" w:rsidR="005C0CD3" w:rsidRPr="00AC442B" w:rsidRDefault="005C0CD3" w:rsidP="00AD0030">
            <w:pPr>
              <w:jc w:val="center"/>
            </w:pPr>
            <w:r>
              <w:rPr>
                <w:rFonts w:hint="eastAsia"/>
              </w:rPr>
              <w:t>1</w:t>
            </w:r>
            <w:r>
              <w:t>00</w:t>
            </w:r>
          </w:p>
        </w:tc>
        <w:tc>
          <w:tcPr>
            <w:tcW w:w="1024" w:type="dxa"/>
          </w:tcPr>
          <w:p w14:paraId="62AFA97C" w14:textId="16612ECC" w:rsidR="005C0CD3" w:rsidRPr="00AC442B" w:rsidRDefault="005C0CD3" w:rsidP="00AD0030">
            <w:pPr>
              <w:jc w:val="center"/>
            </w:pPr>
            <w:r>
              <w:rPr>
                <w:rFonts w:hint="eastAsia"/>
              </w:rPr>
              <w:t>1</w:t>
            </w:r>
            <w:r>
              <w:t>.6</w:t>
            </w:r>
          </w:p>
        </w:tc>
        <w:tc>
          <w:tcPr>
            <w:tcW w:w="1024" w:type="dxa"/>
          </w:tcPr>
          <w:p w14:paraId="66DD9544" w14:textId="52A81BA7" w:rsidR="005C0CD3" w:rsidRPr="00AC442B" w:rsidRDefault="005C0CD3" w:rsidP="00AD0030">
            <w:pPr>
              <w:jc w:val="center"/>
            </w:pPr>
            <w:r>
              <w:rPr>
                <w:rFonts w:hint="eastAsia"/>
              </w:rPr>
              <w:t>1</w:t>
            </w:r>
            <w:r>
              <w:t>00</w:t>
            </w:r>
          </w:p>
        </w:tc>
        <w:tc>
          <w:tcPr>
            <w:tcW w:w="1025" w:type="dxa"/>
          </w:tcPr>
          <w:p w14:paraId="5DB42F83" w14:textId="691196E8" w:rsidR="005C0CD3" w:rsidRPr="00AC442B" w:rsidRDefault="005C0CD3" w:rsidP="00AD0030">
            <w:pPr>
              <w:jc w:val="center"/>
            </w:pPr>
            <w:r>
              <w:t>1.62</w:t>
            </w:r>
          </w:p>
        </w:tc>
        <w:tc>
          <w:tcPr>
            <w:tcW w:w="831" w:type="dxa"/>
          </w:tcPr>
          <w:p w14:paraId="5E002321" w14:textId="12E7EF8C" w:rsidR="005C0CD3" w:rsidRPr="00AC442B" w:rsidRDefault="005C0CD3" w:rsidP="00AD0030">
            <w:pPr>
              <w:jc w:val="center"/>
            </w:pPr>
            <w:r w:rsidRPr="00AC442B">
              <w:rPr>
                <w:rFonts w:hint="eastAsia"/>
              </w:rPr>
              <w:t>5</w:t>
            </w:r>
            <w:r w:rsidRPr="00AC442B">
              <w:t>00</w:t>
            </w:r>
          </w:p>
        </w:tc>
        <w:tc>
          <w:tcPr>
            <w:tcW w:w="1026" w:type="dxa"/>
          </w:tcPr>
          <w:p w14:paraId="4650939C" w14:textId="77777777" w:rsidR="005C0CD3" w:rsidRPr="00AC442B" w:rsidRDefault="005C0CD3" w:rsidP="00AD0030">
            <w:pPr>
              <w:jc w:val="center"/>
            </w:pPr>
            <w:r w:rsidRPr="00AC442B">
              <w:rPr>
                <w:rFonts w:hint="eastAsia"/>
              </w:rPr>
              <w:t>6</w:t>
            </w:r>
            <w:r w:rsidRPr="00AC442B">
              <w:t>.56</w:t>
            </w:r>
          </w:p>
        </w:tc>
        <w:tc>
          <w:tcPr>
            <w:tcW w:w="832" w:type="dxa"/>
          </w:tcPr>
          <w:p w14:paraId="1C3BB3B9" w14:textId="77777777" w:rsidR="005C0CD3" w:rsidRPr="00AC442B" w:rsidRDefault="005C0CD3" w:rsidP="00AD0030">
            <w:pPr>
              <w:jc w:val="center"/>
            </w:pPr>
            <w:r w:rsidRPr="00AC442B">
              <w:rPr>
                <w:rFonts w:hint="eastAsia"/>
              </w:rPr>
              <w:t>8</w:t>
            </w:r>
            <w:r w:rsidRPr="00AC442B">
              <w:t>00</w:t>
            </w:r>
          </w:p>
        </w:tc>
        <w:tc>
          <w:tcPr>
            <w:tcW w:w="1026" w:type="dxa"/>
          </w:tcPr>
          <w:p w14:paraId="396A70D6" w14:textId="77777777" w:rsidR="005C0CD3" w:rsidRPr="00AC442B" w:rsidRDefault="005C0CD3" w:rsidP="00AD0030">
            <w:pPr>
              <w:jc w:val="center"/>
            </w:pPr>
            <w:r w:rsidRPr="00AC442B">
              <w:rPr>
                <w:rFonts w:hint="eastAsia"/>
              </w:rPr>
              <w:t>1</w:t>
            </w:r>
            <w:r w:rsidRPr="00AC442B">
              <w:t>1.37</w:t>
            </w:r>
          </w:p>
        </w:tc>
        <w:tc>
          <w:tcPr>
            <w:tcW w:w="241" w:type="dxa"/>
          </w:tcPr>
          <w:p w14:paraId="3C1A9FB4" w14:textId="77777777" w:rsidR="005C0CD3" w:rsidRPr="00AC442B" w:rsidRDefault="005C0CD3" w:rsidP="00AD0030">
            <w:pPr>
              <w:jc w:val="center"/>
              <w:rPr>
                <w:rFonts w:hint="eastAsia"/>
              </w:rPr>
            </w:pPr>
          </w:p>
        </w:tc>
        <w:tc>
          <w:tcPr>
            <w:tcW w:w="1029" w:type="dxa"/>
          </w:tcPr>
          <w:p w14:paraId="43779729" w14:textId="01C9F723" w:rsidR="005C0CD3" w:rsidRPr="00AC442B" w:rsidRDefault="005C0CD3" w:rsidP="00AD0030">
            <w:pPr>
              <w:jc w:val="center"/>
            </w:pPr>
            <w:r w:rsidRPr="00AC442B">
              <w:rPr>
                <w:rFonts w:hint="eastAsia"/>
              </w:rPr>
              <w:t>2</w:t>
            </w:r>
            <w:r w:rsidRPr="00AC442B">
              <w:t>25</w:t>
            </w:r>
          </w:p>
        </w:tc>
        <w:tc>
          <w:tcPr>
            <w:tcW w:w="1029" w:type="dxa"/>
          </w:tcPr>
          <w:p w14:paraId="5DEEDC6E" w14:textId="77777777" w:rsidR="005C0CD3" w:rsidRPr="00AC442B" w:rsidRDefault="005C0CD3" w:rsidP="00AD0030">
            <w:pPr>
              <w:jc w:val="center"/>
            </w:pPr>
            <w:r w:rsidRPr="00AC442B">
              <w:rPr>
                <w:rFonts w:hint="eastAsia"/>
              </w:rPr>
              <w:t>5</w:t>
            </w:r>
            <w:r w:rsidRPr="00AC442B">
              <w:t>.02</w:t>
            </w:r>
          </w:p>
        </w:tc>
        <w:tc>
          <w:tcPr>
            <w:tcW w:w="832" w:type="dxa"/>
          </w:tcPr>
          <w:p w14:paraId="2F8B4E50" w14:textId="77777777" w:rsidR="005C0CD3" w:rsidRPr="00AC442B" w:rsidRDefault="005C0CD3" w:rsidP="00AD0030">
            <w:pPr>
              <w:jc w:val="center"/>
            </w:pPr>
            <w:r w:rsidRPr="00AC442B">
              <w:rPr>
                <w:rFonts w:hint="eastAsia"/>
              </w:rPr>
              <w:t>5</w:t>
            </w:r>
            <w:r w:rsidRPr="00AC442B">
              <w:t>00</w:t>
            </w:r>
          </w:p>
        </w:tc>
        <w:tc>
          <w:tcPr>
            <w:tcW w:w="1026" w:type="dxa"/>
          </w:tcPr>
          <w:p w14:paraId="0E48318D" w14:textId="77777777" w:rsidR="005C0CD3" w:rsidRPr="00AC442B" w:rsidRDefault="005C0CD3" w:rsidP="00AD0030">
            <w:pPr>
              <w:jc w:val="center"/>
            </w:pPr>
            <w:r w:rsidRPr="00AC442B">
              <w:rPr>
                <w:rFonts w:hint="eastAsia"/>
              </w:rPr>
              <w:t>8</w:t>
            </w:r>
            <w:r w:rsidRPr="00AC442B">
              <w:t>.86</w:t>
            </w:r>
          </w:p>
        </w:tc>
        <w:tc>
          <w:tcPr>
            <w:tcW w:w="832" w:type="dxa"/>
          </w:tcPr>
          <w:p w14:paraId="02A1A393" w14:textId="77777777" w:rsidR="005C0CD3" w:rsidRPr="00AC442B" w:rsidRDefault="005C0CD3" w:rsidP="00AD0030">
            <w:pPr>
              <w:jc w:val="center"/>
            </w:pPr>
            <w:r w:rsidRPr="00AC442B">
              <w:rPr>
                <w:rFonts w:hint="eastAsia"/>
              </w:rPr>
              <w:t>4</w:t>
            </w:r>
            <w:r w:rsidRPr="00AC442B">
              <w:t>50</w:t>
            </w:r>
          </w:p>
        </w:tc>
        <w:tc>
          <w:tcPr>
            <w:tcW w:w="1026" w:type="dxa"/>
          </w:tcPr>
          <w:p w14:paraId="0E0CFE78" w14:textId="77777777" w:rsidR="005C0CD3" w:rsidRPr="00AC442B" w:rsidRDefault="005C0CD3" w:rsidP="00AD0030">
            <w:pPr>
              <w:jc w:val="center"/>
            </w:pPr>
            <w:r w:rsidRPr="00AC442B">
              <w:rPr>
                <w:rFonts w:hint="eastAsia"/>
              </w:rPr>
              <w:t>8</w:t>
            </w:r>
            <w:r w:rsidRPr="00AC442B">
              <w:t>.76</w:t>
            </w:r>
          </w:p>
        </w:tc>
      </w:tr>
      <w:tr w:rsidR="005C0CD3" w:rsidRPr="00AC442B" w14:paraId="12AE2E04" w14:textId="77777777" w:rsidTr="005C0CD3">
        <w:trPr>
          <w:jc w:val="center"/>
        </w:trPr>
        <w:tc>
          <w:tcPr>
            <w:tcW w:w="784" w:type="dxa"/>
          </w:tcPr>
          <w:p w14:paraId="65B219B3" w14:textId="320E0802" w:rsidR="005C0CD3" w:rsidRPr="00AC442B" w:rsidRDefault="005C0CD3" w:rsidP="00AD0030">
            <w:pPr>
              <w:jc w:val="center"/>
            </w:pPr>
            <w:r>
              <w:rPr>
                <w:rFonts w:hint="eastAsia"/>
              </w:rPr>
              <w:t>1</w:t>
            </w:r>
            <w:r>
              <w:t>25</w:t>
            </w:r>
          </w:p>
        </w:tc>
        <w:tc>
          <w:tcPr>
            <w:tcW w:w="1024" w:type="dxa"/>
          </w:tcPr>
          <w:p w14:paraId="7C90D725" w14:textId="6DC85CE5" w:rsidR="005C0CD3" w:rsidRPr="00AC442B" w:rsidRDefault="005C0CD3" w:rsidP="00AD0030">
            <w:pPr>
              <w:jc w:val="center"/>
            </w:pPr>
            <w:r>
              <w:rPr>
                <w:rFonts w:hint="eastAsia"/>
              </w:rPr>
              <w:t>1</w:t>
            </w:r>
            <w:r>
              <w:t>.9</w:t>
            </w:r>
          </w:p>
        </w:tc>
        <w:tc>
          <w:tcPr>
            <w:tcW w:w="1024" w:type="dxa"/>
          </w:tcPr>
          <w:p w14:paraId="74B94836" w14:textId="0CF0310A" w:rsidR="005C0CD3" w:rsidRPr="00AC442B" w:rsidRDefault="005C0CD3" w:rsidP="00AD0030">
            <w:pPr>
              <w:jc w:val="center"/>
            </w:pPr>
            <w:r>
              <w:rPr>
                <w:rFonts w:hint="eastAsia"/>
              </w:rPr>
              <w:t>1</w:t>
            </w:r>
            <w:r>
              <w:t>25</w:t>
            </w:r>
          </w:p>
        </w:tc>
        <w:tc>
          <w:tcPr>
            <w:tcW w:w="1025" w:type="dxa"/>
          </w:tcPr>
          <w:p w14:paraId="03144811" w14:textId="0CB1A0C4" w:rsidR="005C0CD3" w:rsidRPr="00AC442B" w:rsidRDefault="005C0CD3" w:rsidP="00AD0030">
            <w:pPr>
              <w:jc w:val="center"/>
            </w:pPr>
            <w:r>
              <w:rPr>
                <w:rFonts w:hint="eastAsia"/>
              </w:rPr>
              <w:t>1</w:t>
            </w:r>
            <w:r>
              <w:t>.89</w:t>
            </w:r>
          </w:p>
        </w:tc>
        <w:tc>
          <w:tcPr>
            <w:tcW w:w="831" w:type="dxa"/>
          </w:tcPr>
          <w:p w14:paraId="26A6282C" w14:textId="648F9E50" w:rsidR="005C0CD3" w:rsidRPr="00AC442B" w:rsidRDefault="005C0CD3" w:rsidP="00AD0030">
            <w:pPr>
              <w:jc w:val="center"/>
            </w:pPr>
            <w:r w:rsidRPr="00AC442B">
              <w:rPr>
                <w:rFonts w:hint="eastAsia"/>
              </w:rPr>
              <w:t>5</w:t>
            </w:r>
            <w:r w:rsidRPr="00AC442B">
              <w:t>50</w:t>
            </w:r>
          </w:p>
        </w:tc>
        <w:tc>
          <w:tcPr>
            <w:tcW w:w="1026" w:type="dxa"/>
          </w:tcPr>
          <w:p w14:paraId="4F5FD75B" w14:textId="77777777" w:rsidR="005C0CD3" w:rsidRPr="00AC442B" w:rsidRDefault="005C0CD3" w:rsidP="00AD0030">
            <w:pPr>
              <w:jc w:val="center"/>
            </w:pPr>
            <w:r w:rsidRPr="00AC442B">
              <w:rPr>
                <w:rFonts w:hint="eastAsia"/>
              </w:rPr>
              <w:t>7</w:t>
            </w:r>
            <w:r w:rsidRPr="00AC442B">
              <w:t>.04</w:t>
            </w:r>
          </w:p>
        </w:tc>
        <w:tc>
          <w:tcPr>
            <w:tcW w:w="832" w:type="dxa"/>
          </w:tcPr>
          <w:p w14:paraId="2AD5A0D1" w14:textId="77777777" w:rsidR="005C0CD3" w:rsidRPr="00AC442B" w:rsidRDefault="005C0CD3" w:rsidP="00AD0030">
            <w:pPr>
              <w:jc w:val="center"/>
            </w:pPr>
            <w:r w:rsidRPr="00AC442B">
              <w:rPr>
                <w:rFonts w:hint="eastAsia"/>
              </w:rPr>
              <w:t>9</w:t>
            </w:r>
            <w:r w:rsidRPr="00AC442B">
              <w:t>00</w:t>
            </w:r>
          </w:p>
        </w:tc>
        <w:tc>
          <w:tcPr>
            <w:tcW w:w="1026" w:type="dxa"/>
          </w:tcPr>
          <w:p w14:paraId="608734D6" w14:textId="77777777" w:rsidR="005C0CD3" w:rsidRPr="00AC442B" w:rsidRDefault="005C0CD3" w:rsidP="00AD0030">
            <w:pPr>
              <w:jc w:val="center"/>
            </w:pPr>
            <w:r w:rsidRPr="00AC442B">
              <w:rPr>
                <w:rFonts w:hint="eastAsia"/>
              </w:rPr>
              <w:t>1</w:t>
            </w:r>
            <w:r w:rsidRPr="00AC442B">
              <w:t>2.42</w:t>
            </w:r>
          </w:p>
        </w:tc>
        <w:tc>
          <w:tcPr>
            <w:tcW w:w="241" w:type="dxa"/>
          </w:tcPr>
          <w:p w14:paraId="5BB05807" w14:textId="77777777" w:rsidR="005C0CD3" w:rsidRPr="00AC442B" w:rsidRDefault="005C0CD3" w:rsidP="00AD0030">
            <w:pPr>
              <w:jc w:val="center"/>
              <w:rPr>
                <w:rFonts w:hint="eastAsia"/>
              </w:rPr>
            </w:pPr>
          </w:p>
        </w:tc>
        <w:tc>
          <w:tcPr>
            <w:tcW w:w="1029" w:type="dxa"/>
          </w:tcPr>
          <w:p w14:paraId="3E02D773" w14:textId="646D99C0" w:rsidR="005C0CD3" w:rsidRPr="00AC442B" w:rsidRDefault="005C0CD3" w:rsidP="00AD0030">
            <w:pPr>
              <w:jc w:val="center"/>
            </w:pPr>
            <w:r w:rsidRPr="00AC442B">
              <w:rPr>
                <w:rFonts w:hint="eastAsia"/>
              </w:rPr>
              <w:t>2</w:t>
            </w:r>
            <w:r w:rsidRPr="00AC442B">
              <w:t>50</w:t>
            </w:r>
          </w:p>
        </w:tc>
        <w:tc>
          <w:tcPr>
            <w:tcW w:w="1029" w:type="dxa"/>
          </w:tcPr>
          <w:p w14:paraId="0E102B3A" w14:textId="77777777" w:rsidR="005C0CD3" w:rsidRPr="00AC442B" w:rsidRDefault="005C0CD3" w:rsidP="00AD0030">
            <w:pPr>
              <w:jc w:val="center"/>
            </w:pPr>
            <w:r w:rsidRPr="00AC442B">
              <w:rPr>
                <w:rFonts w:hint="eastAsia"/>
              </w:rPr>
              <w:t>5</w:t>
            </w:r>
            <w:r w:rsidRPr="00AC442B">
              <w:t>.37</w:t>
            </w:r>
          </w:p>
        </w:tc>
        <w:tc>
          <w:tcPr>
            <w:tcW w:w="832" w:type="dxa"/>
          </w:tcPr>
          <w:p w14:paraId="1D56F862" w14:textId="77777777" w:rsidR="005C0CD3" w:rsidRPr="00AC442B" w:rsidRDefault="005C0CD3" w:rsidP="00AD0030">
            <w:pPr>
              <w:jc w:val="center"/>
            </w:pPr>
            <w:r w:rsidRPr="00AC442B">
              <w:rPr>
                <w:rFonts w:hint="eastAsia"/>
              </w:rPr>
              <w:t>5</w:t>
            </w:r>
            <w:r w:rsidRPr="00AC442B">
              <w:t>50</w:t>
            </w:r>
          </w:p>
        </w:tc>
        <w:tc>
          <w:tcPr>
            <w:tcW w:w="1026" w:type="dxa"/>
          </w:tcPr>
          <w:p w14:paraId="2C8396CD" w14:textId="77777777" w:rsidR="005C0CD3" w:rsidRPr="00AC442B" w:rsidRDefault="005C0CD3" w:rsidP="00AD0030">
            <w:pPr>
              <w:jc w:val="center"/>
            </w:pPr>
            <w:r w:rsidRPr="00AC442B">
              <w:rPr>
                <w:rFonts w:hint="eastAsia"/>
              </w:rPr>
              <w:t>9</w:t>
            </w:r>
            <w:r w:rsidRPr="00AC442B">
              <w:t>.17</w:t>
            </w:r>
          </w:p>
        </w:tc>
        <w:tc>
          <w:tcPr>
            <w:tcW w:w="832" w:type="dxa"/>
          </w:tcPr>
          <w:p w14:paraId="4F3D1016" w14:textId="77777777" w:rsidR="005C0CD3" w:rsidRPr="00AC442B" w:rsidRDefault="005C0CD3" w:rsidP="00AD0030">
            <w:pPr>
              <w:jc w:val="center"/>
            </w:pPr>
            <w:r w:rsidRPr="00AC442B">
              <w:rPr>
                <w:rFonts w:hint="eastAsia"/>
              </w:rPr>
              <w:t>5</w:t>
            </w:r>
            <w:r w:rsidRPr="00AC442B">
              <w:t>00</w:t>
            </w:r>
          </w:p>
        </w:tc>
        <w:tc>
          <w:tcPr>
            <w:tcW w:w="1026" w:type="dxa"/>
          </w:tcPr>
          <w:p w14:paraId="749EFF1F" w14:textId="77777777" w:rsidR="005C0CD3" w:rsidRPr="00AC442B" w:rsidRDefault="005C0CD3" w:rsidP="00AD0030">
            <w:pPr>
              <w:jc w:val="center"/>
            </w:pPr>
            <w:r w:rsidRPr="00AC442B">
              <w:rPr>
                <w:rFonts w:hint="eastAsia"/>
              </w:rPr>
              <w:t>9</w:t>
            </w:r>
            <w:r w:rsidRPr="00AC442B">
              <w:t>.26</w:t>
            </w:r>
          </w:p>
        </w:tc>
      </w:tr>
      <w:tr w:rsidR="005C0CD3" w:rsidRPr="00AC442B" w14:paraId="58EBEAA1" w14:textId="77777777" w:rsidTr="005C0CD3">
        <w:trPr>
          <w:jc w:val="center"/>
        </w:trPr>
        <w:tc>
          <w:tcPr>
            <w:tcW w:w="784" w:type="dxa"/>
          </w:tcPr>
          <w:p w14:paraId="535D2347" w14:textId="7654F277" w:rsidR="005C0CD3" w:rsidRPr="00AC442B" w:rsidRDefault="005C0CD3" w:rsidP="00AD0030">
            <w:pPr>
              <w:jc w:val="center"/>
            </w:pPr>
            <w:r>
              <w:rPr>
                <w:rFonts w:hint="eastAsia"/>
              </w:rPr>
              <w:t>1</w:t>
            </w:r>
            <w:r>
              <w:t>50</w:t>
            </w:r>
          </w:p>
        </w:tc>
        <w:tc>
          <w:tcPr>
            <w:tcW w:w="1024" w:type="dxa"/>
          </w:tcPr>
          <w:p w14:paraId="371F2E44" w14:textId="7B5B734F" w:rsidR="005C0CD3" w:rsidRPr="00AC442B" w:rsidRDefault="005C0CD3" w:rsidP="00AD0030">
            <w:pPr>
              <w:jc w:val="center"/>
            </w:pPr>
            <w:r>
              <w:rPr>
                <w:rFonts w:hint="eastAsia"/>
              </w:rPr>
              <w:t>2</w:t>
            </w:r>
            <w:r>
              <w:t>.2</w:t>
            </w:r>
          </w:p>
        </w:tc>
        <w:tc>
          <w:tcPr>
            <w:tcW w:w="1024" w:type="dxa"/>
          </w:tcPr>
          <w:p w14:paraId="4DCB129A" w14:textId="46044B5E" w:rsidR="005C0CD3" w:rsidRPr="00AC442B" w:rsidRDefault="005C0CD3" w:rsidP="00AD0030">
            <w:pPr>
              <w:jc w:val="center"/>
            </w:pPr>
            <w:r>
              <w:rPr>
                <w:rFonts w:hint="eastAsia"/>
              </w:rPr>
              <w:t>1</w:t>
            </w:r>
            <w:r>
              <w:t>50</w:t>
            </w:r>
          </w:p>
        </w:tc>
        <w:tc>
          <w:tcPr>
            <w:tcW w:w="1025" w:type="dxa"/>
          </w:tcPr>
          <w:p w14:paraId="029581E7" w14:textId="21DCB1DE" w:rsidR="005C0CD3" w:rsidRPr="00AC442B" w:rsidRDefault="005C0CD3" w:rsidP="00AD0030">
            <w:pPr>
              <w:jc w:val="center"/>
            </w:pPr>
            <w:r>
              <w:rPr>
                <w:rFonts w:hint="eastAsia"/>
              </w:rPr>
              <w:t>2</w:t>
            </w:r>
            <w:r>
              <w:t>.21</w:t>
            </w:r>
          </w:p>
        </w:tc>
        <w:tc>
          <w:tcPr>
            <w:tcW w:w="831" w:type="dxa"/>
          </w:tcPr>
          <w:p w14:paraId="3F281CB4" w14:textId="3C1D5ED0" w:rsidR="005C0CD3" w:rsidRPr="00AC442B" w:rsidRDefault="005C0CD3" w:rsidP="00AD0030">
            <w:pPr>
              <w:jc w:val="center"/>
            </w:pPr>
            <w:r w:rsidRPr="00AC442B">
              <w:rPr>
                <w:rFonts w:hint="eastAsia"/>
              </w:rPr>
              <w:t>6</w:t>
            </w:r>
            <w:r w:rsidRPr="00AC442B">
              <w:t>00</w:t>
            </w:r>
          </w:p>
        </w:tc>
        <w:tc>
          <w:tcPr>
            <w:tcW w:w="1026" w:type="dxa"/>
          </w:tcPr>
          <w:p w14:paraId="00E209A6" w14:textId="77777777" w:rsidR="005C0CD3" w:rsidRPr="00AC442B" w:rsidRDefault="005C0CD3" w:rsidP="00AD0030">
            <w:pPr>
              <w:jc w:val="center"/>
            </w:pPr>
            <w:r w:rsidRPr="00AC442B">
              <w:rPr>
                <w:rFonts w:hint="eastAsia"/>
              </w:rPr>
              <w:t>7</w:t>
            </w:r>
            <w:r w:rsidRPr="00AC442B">
              <w:t>.52</w:t>
            </w:r>
          </w:p>
        </w:tc>
        <w:tc>
          <w:tcPr>
            <w:tcW w:w="832" w:type="dxa"/>
          </w:tcPr>
          <w:p w14:paraId="7A98DA20" w14:textId="77777777" w:rsidR="005C0CD3" w:rsidRPr="00AC442B" w:rsidRDefault="005C0CD3" w:rsidP="00AD0030">
            <w:pPr>
              <w:jc w:val="center"/>
            </w:pPr>
            <w:r w:rsidRPr="00AC442B">
              <w:rPr>
                <w:rFonts w:hint="eastAsia"/>
              </w:rPr>
              <w:t>1</w:t>
            </w:r>
            <w:r w:rsidRPr="00AC442B">
              <w:t>000</w:t>
            </w:r>
          </w:p>
        </w:tc>
        <w:tc>
          <w:tcPr>
            <w:tcW w:w="1026" w:type="dxa"/>
          </w:tcPr>
          <w:p w14:paraId="54F50000" w14:textId="77777777" w:rsidR="005C0CD3" w:rsidRPr="00AC442B" w:rsidRDefault="005C0CD3" w:rsidP="00AD0030">
            <w:pPr>
              <w:jc w:val="center"/>
            </w:pPr>
            <w:r w:rsidRPr="00AC442B">
              <w:rPr>
                <w:rFonts w:hint="eastAsia"/>
              </w:rPr>
              <w:t>1</w:t>
            </w:r>
            <w:r w:rsidRPr="00AC442B">
              <w:t>3.44</w:t>
            </w:r>
          </w:p>
        </w:tc>
        <w:tc>
          <w:tcPr>
            <w:tcW w:w="241" w:type="dxa"/>
          </w:tcPr>
          <w:p w14:paraId="59C3F8B7" w14:textId="77777777" w:rsidR="005C0CD3" w:rsidRPr="00AC442B" w:rsidRDefault="005C0CD3" w:rsidP="00AD0030">
            <w:pPr>
              <w:jc w:val="center"/>
              <w:rPr>
                <w:rFonts w:hint="eastAsia"/>
              </w:rPr>
            </w:pPr>
          </w:p>
        </w:tc>
        <w:tc>
          <w:tcPr>
            <w:tcW w:w="1029" w:type="dxa"/>
          </w:tcPr>
          <w:p w14:paraId="560DE77A" w14:textId="172DF95C" w:rsidR="005C0CD3" w:rsidRPr="00AC442B" w:rsidRDefault="005C0CD3" w:rsidP="00AD0030">
            <w:pPr>
              <w:jc w:val="center"/>
            </w:pPr>
            <w:r w:rsidRPr="00AC442B">
              <w:rPr>
                <w:rFonts w:hint="eastAsia"/>
              </w:rPr>
              <w:t>2</w:t>
            </w:r>
            <w:r w:rsidRPr="00AC442B">
              <w:t>75</w:t>
            </w:r>
          </w:p>
        </w:tc>
        <w:tc>
          <w:tcPr>
            <w:tcW w:w="1029" w:type="dxa"/>
          </w:tcPr>
          <w:p w14:paraId="6E76073D" w14:textId="77777777" w:rsidR="005C0CD3" w:rsidRPr="00AC442B" w:rsidRDefault="005C0CD3" w:rsidP="00AD0030">
            <w:pPr>
              <w:jc w:val="center"/>
            </w:pPr>
            <w:r w:rsidRPr="00AC442B">
              <w:rPr>
                <w:rFonts w:hint="eastAsia"/>
              </w:rPr>
              <w:t>5</w:t>
            </w:r>
            <w:r w:rsidRPr="00AC442B">
              <w:t>.72</w:t>
            </w:r>
          </w:p>
        </w:tc>
        <w:tc>
          <w:tcPr>
            <w:tcW w:w="832" w:type="dxa"/>
          </w:tcPr>
          <w:p w14:paraId="410099C9" w14:textId="77777777" w:rsidR="005C0CD3" w:rsidRPr="00AC442B" w:rsidRDefault="005C0CD3" w:rsidP="00AD0030">
            <w:pPr>
              <w:jc w:val="center"/>
            </w:pPr>
          </w:p>
        </w:tc>
        <w:tc>
          <w:tcPr>
            <w:tcW w:w="1026" w:type="dxa"/>
          </w:tcPr>
          <w:p w14:paraId="4F1879C7" w14:textId="77777777" w:rsidR="005C0CD3" w:rsidRPr="00AC442B" w:rsidRDefault="005C0CD3" w:rsidP="00AD0030">
            <w:pPr>
              <w:jc w:val="center"/>
            </w:pPr>
          </w:p>
        </w:tc>
        <w:tc>
          <w:tcPr>
            <w:tcW w:w="832" w:type="dxa"/>
          </w:tcPr>
          <w:p w14:paraId="7904A540" w14:textId="77777777" w:rsidR="005C0CD3" w:rsidRPr="00AC442B" w:rsidRDefault="005C0CD3" w:rsidP="00AD0030">
            <w:pPr>
              <w:jc w:val="center"/>
            </w:pPr>
            <w:r w:rsidRPr="00AC442B">
              <w:rPr>
                <w:rFonts w:hint="eastAsia"/>
              </w:rPr>
              <w:t>5</w:t>
            </w:r>
            <w:r w:rsidRPr="00AC442B">
              <w:t>50</w:t>
            </w:r>
          </w:p>
        </w:tc>
        <w:tc>
          <w:tcPr>
            <w:tcW w:w="1026" w:type="dxa"/>
          </w:tcPr>
          <w:p w14:paraId="42447FE9" w14:textId="77777777" w:rsidR="005C0CD3" w:rsidRPr="00AC442B" w:rsidRDefault="005C0CD3" w:rsidP="00AD0030">
            <w:pPr>
              <w:jc w:val="center"/>
            </w:pPr>
            <w:r w:rsidRPr="00AC442B">
              <w:rPr>
                <w:rFonts w:hint="eastAsia"/>
              </w:rPr>
              <w:t>9</w:t>
            </w:r>
            <w:r w:rsidRPr="00AC442B">
              <w:t>.74</w:t>
            </w:r>
          </w:p>
        </w:tc>
      </w:tr>
      <w:tr w:rsidR="005C0CD3" w:rsidRPr="00AC442B" w14:paraId="4E387965" w14:textId="77777777" w:rsidTr="005C0CD3">
        <w:trPr>
          <w:jc w:val="center"/>
        </w:trPr>
        <w:tc>
          <w:tcPr>
            <w:tcW w:w="784" w:type="dxa"/>
          </w:tcPr>
          <w:p w14:paraId="78AD515C" w14:textId="002AFB90" w:rsidR="005C0CD3" w:rsidRPr="00AC442B" w:rsidRDefault="005C0CD3" w:rsidP="00AD0030">
            <w:pPr>
              <w:jc w:val="center"/>
            </w:pPr>
            <w:r>
              <w:rPr>
                <w:rFonts w:hint="eastAsia"/>
              </w:rPr>
              <w:t>1</w:t>
            </w:r>
            <w:r>
              <w:t>75</w:t>
            </w:r>
          </w:p>
        </w:tc>
        <w:tc>
          <w:tcPr>
            <w:tcW w:w="1024" w:type="dxa"/>
          </w:tcPr>
          <w:p w14:paraId="2C173188" w14:textId="3ECC00C3" w:rsidR="005C0CD3" w:rsidRPr="00AC442B" w:rsidRDefault="005C0CD3" w:rsidP="00AD0030">
            <w:pPr>
              <w:jc w:val="center"/>
            </w:pPr>
            <w:r>
              <w:rPr>
                <w:rFonts w:hint="eastAsia"/>
              </w:rPr>
              <w:t>2</w:t>
            </w:r>
            <w:r>
              <w:t>.5</w:t>
            </w:r>
          </w:p>
        </w:tc>
        <w:tc>
          <w:tcPr>
            <w:tcW w:w="1024" w:type="dxa"/>
          </w:tcPr>
          <w:p w14:paraId="29B7D5EF" w14:textId="66452B68" w:rsidR="005C0CD3" w:rsidRPr="00AC442B" w:rsidRDefault="005C0CD3" w:rsidP="00AD0030">
            <w:pPr>
              <w:jc w:val="center"/>
            </w:pPr>
            <w:r>
              <w:rPr>
                <w:rFonts w:hint="eastAsia"/>
              </w:rPr>
              <w:t>1</w:t>
            </w:r>
            <w:r>
              <w:t>75</w:t>
            </w:r>
          </w:p>
        </w:tc>
        <w:tc>
          <w:tcPr>
            <w:tcW w:w="1025" w:type="dxa"/>
          </w:tcPr>
          <w:p w14:paraId="0C96FCE8" w14:textId="290BA986" w:rsidR="005C0CD3" w:rsidRPr="00AC442B" w:rsidRDefault="005C0CD3" w:rsidP="00AD0030">
            <w:pPr>
              <w:jc w:val="center"/>
            </w:pPr>
            <w:r>
              <w:rPr>
                <w:rFonts w:hint="eastAsia"/>
              </w:rPr>
              <w:t>2</w:t>
            </w:r>
            <w:r>
              <w:t>.48</w:t>
            </w:r>
          </w:p>
        </w:tc>
        <w:tc>
          <w:tcPr>
            <w:tcW w:w="831" w:type="dxa"/>
          </w:tcPr>
          <w:p w14:paraId="6D950C49" w14:textId="3CA53A3C" w:rsidR="005C0CD3" w:rsidRPr="00AC442B" w:rsidRDefault="005C0CD3" w:rsidP="00AD0030">
            <w:pPr>
              <w:jc w:val="center"/>
            </w:pPr>
            <w:r w:rsidRPr="00AC442B">
              <w:rPr>
                <w:rFonts w:hint="eastAsia"/>
              </w:rPr>
              <w:t>6</w:t>
            </w:r>
            <w:r w:rsidRPr="00AC442B">
              <w:t>50</w:t>
            </w:r>
          </w:p>
        </w:tc>
        <w:tc>
          <w:tcPr>
            <w:tcW w:w="1026" w:type="dxa"/>
          </w:tcPr>
          <w:p w14:paraId="0A0538A5" w14:textId="77777777" w:rsidR="005C0CD3" w:rsidRPr="00AC442B" w:rsidRDefault="005C0CD3" w:rsidP="00AD0030">
            <w:pPr>
              <w:jc w:val="center"/>
            </w:pPr>
            <w:r w:rsidRPr="00AC442B">
              <w:rPr>
                <w:rFonts w:hint="eastAsia"/>
              </w:rPr>
              <w:t>7</w:t>
            </w:r>
            <w:r w:rsidRPr="00AC442B">
              <w:t>.98</w:t>
            </w:r>
          </w:p>
        </w:tc>
        <w:tc>
          <w:tcPr>
            <w:tcW w:w="832" w:type="dxa"/>
          </w:tcPr>
          <w:p w14:paraId="055AC99E" w14:textId="77777777" w:rsidR="005C0CD3" w:rsidRPr="00AC442B" w:rsidRDefault="005C0CD3" w:rsidP="00AD0030">
            <w:pPr>
              <w:jc w:val="center"/>
            </w:pPr>
            <w:r w:rsidRPr="00AC442B">
              <w:rPr>
                <w:rFonts w:hint="eastAsia"/>
              </w:rPr>
              <w:t>1</w:t>
            </w:r>
            <w:r w:rsidRPr="00AC442B">
              <w:t>100</w:t>
            </w:r>
          </w:p>
        </w:tc>
        <w:tc>
          <w:tcPr>
            <w:tcW w:w="1026" w:type="dxa"/>
          </w:tcPr>
          <w:p w14:paraId="06F5644E" w14:textId="77777777" w:rsidR="005C0CD3" w:rsidRPr="00AC442B" w:rsidRDefault="005C0CD3" w:rsidP="00AD0030">
            <w:pPr>
              <w:jc w:val="center"/>
            </w:pPr>
            <w:r w:rsidRPr="00AC442B">
              <w:rPr>
                <w:rFonts w:hint="eastAsia"/>
              </w:rPr>
              <w:t>1</w:t>
            </w:r>
            <w:r w:rsidRPr="00AC442B">
              <w:t>4.44</w:t>
            </w:r>
          </w:p>
        </w:tc>
        <w:tc>
          <w:tcPr>
            <w:tcW w:w="241" w:type="dxa"/>
          </w:tcPr>
          <w:p w14:paraId="25E5EC83" w14:textId="77777777" w:rsidR="005C0CD3" w:rsidRPr="00AC442B" w:rsidRDefault="005C0CD3" w:rsidP="00AD0030">
            <w:pPr>
              <w:jc w:val="center"/>
              <w:rPr>
                <w:rFonts w:hint="eastAsia"/>
              </w:rPr>
            </w:pPr>
          </w:p>
        </w:tc>
        <w:tc>
          <w:tcPr>
            <w:tcW w:w="1029" w:type="dxa"/>
          </w:tcPr>
          <w:p w14:paraId="0F15B6C4" w14:textId="4E296A75" w:rsidR="005C0CD3" w:rsidRPr="00AC442B" w:rsidRDefault="005C0CD3" w:rsidP="00AD0030">
            <w:pPr>
              <w:jc w:val="center"/>
            </w:pPr>
            <w:r w:rsidRPr="00AC442B">
              <w:rPr>
                <w:rFonts w:hint="eastAsia"/>
              </w:rPr>
              <w:t>3</w:t>
            </w:r>
            <w:r w:rsidRPr="00AC442B">
              <w:t>00</w:t>
            </w:r>
          </w:p>
        </w:tc>
        <w:tc>
          <w:tcPr>
            <w:tcW w:w="1029" w:type="dxa"/>
          </w:tcPr>
          <w:p w14:paraId="4F113A0B" w14:textId="77777777" w:rsidR="005C0CD3" w:rsidRPr="00AC442B" w:rsidRDefault="005C0CD3" w:rsidP="00AD0030">
            <w:pPr>
              <w:jc w:val="center"/>
            </w:pPr>
            <w:r w:rsidRPr="00AC442B">
              <w:rPr>
                <w:rFonts w:hint="eastAsia"/>
              </w:rPr>
              <w:t>6</w:t>
            </w:r>
            <w:r w:rsidRPr="00AC442B">
              <w:t>.06</w:t>
            </w:r>
          </w:p>
        </w:tc>
        <w:tc>
          <w:tcPr>
            <w:tcW w:w="832" w:type="dxa"/>
          </w:tcPr>
          <w:p w14:paraId="62ECA4B7" w14:textId="77777777" w:rsidR="005C0CD3" w:rsidRPr="00AC442B" w:rsidRDefault="005C0CD3" w:rsidP="00AD0030">
            <w:pPr>
              <w:jc w:val="center"/>
            </w:pPr>
          </w:p>
        </w:tc>
        <w:tc>
          <w:tcPr>
            <w:tcW w:w="1026" w:type="dxa"/>
          </w:tcPr>
          <w:p w14:paraId="2B77EFD3" w14:textId="77777777" w:rsidR="005C0CD3" w:rsidRPr="00AC442B" w:rsidRDefault="005C0CD3" w:rsidP="00AD0030">
            <w:pPr>
              <w:jc w:val="center"/>
            </w:pPr>
          </w:p>
        </w:tc>
        <w:tc>
          <w:tcPr>
            <w:tcW w:w="832" w:type="dxa"/>
          </w:tcPr>
          <w:p w14:paraId="33384858" w14:textId="77777777" w:rsidR="005C0CD3" w:rsidRPr="00AC442B" w:rsidRDefault="005C0CD3" w:rsidP="00AD0030">
            <w:pPr>
              <w:jc w:val="center"/>
            </w:pPr>
          </w:p>
        </w:tc>
        <w:tc>
          <w:tcPr>
            <w:tcW w:w="1026" w:type="dxa"/>
          </w:tcPr>
          <w:p w14:paraId="113C37E1" w14:textId="77777777" w:rsidR="005C0CD3" w:rsidRPr="00AC442B" w:rsidRDefault="005C0CD3" w:rsidP="00AD0030">
            <w:pPr>
              <w:jc w:val="center"/>
            </w:pPr>
          </w:p>
        </w:tc>
      </w:tr>
      <w:tr w:rsidR="005C0CD3" w:rsidRPr="00AC442B" w14:paraId="1E0FCAF2" w14:textId="77777777" w:rsidTr="005C0CD3">
        <w:trPr>
          <w:jc w:val="center"/>
        </w:trPr>
        <w:tc>
          <w:tcPr>
            <w:tcW w:w="784" w:type="dxa"/>
          </w:tcPr>
          <w:p w14:paraId="2E114FCE" w14:textId="6ECD5B83" w:rsidR="005C0CD3" w:rsidRPr="00AC442B" w:rsidRDefault="005C0CD3" w:rsidP="00AD0030">
            <w:pPr>
              <w:jc w:val="center"/>
            </w:pPr>
            <w:r>
              <w:rPr>
                <w:rFonts w:hint="eastAsia"/>
              </w:rPr>
              <w:t>2</w:t>
            </w:r>
            <w:r>
              <w:t>00</w:t>
            </w:r>
          </w:p>
        </w:tc>
        <w:tc>
          <w:tcPr>
            <w:tcW w:w="1024" w:type="dxa"/>
          </w:tcPr>
          <w:p w14:paraId="692F68D3" w14:textId="1226884D" w:rsidR="005C0CD3" w:rsidRPr="00AC442B" w:rsidRDefault="005C0CD3" w:rsidP="00AD0030">
            <w:pPr>
              <w:jc w:val="center"/>
            </w:pPr>
            <w:r>
              <w:rPr>
                <w:rFonts w:hint="eastAsia"/>
              </w:rPr>
              <w:t>2</w:t>
            </w:r>
            <w:r>
              <w:t>.7</w:t>
            </w:r>
          </w:p>
        </w:tc>
        <w:tc>
          <w:tcPr>
            <w:tcW w:w="1024" w:type="dxa"/>
          </w:tcPr>
          <w:p w14:paraId="65AFBAE3" w14:textId="11B0CA20" w:rsidR="005C0CD3" w:rsidRPr="00AC442B" w:rsidRDefault="005C0CD3" w:rsidP="00AD0030">
            <w:pPr>
              <w:jc w:val="center"/>
            </w:pPr>
            <w:r>
              <w:rPr>
                <w:rFonts w:hint="eastAsia"/>
              </w:rPr>
              <w:t>2</w:t>
            </w:r>
            <w:r>
              <w:t>00</w:t>
            </w:r>
          </w:p>
        </w:tc>
        <w:tc>
          <w:tcPr>
            <w:tcW w:w="1025" w:type="dxa"/>
          </w:tcPr>
          <w:p w14:paraId="21A18DFA" w14:textId="7DACF277" w:rsidR="005C0CD3" w:rsidRPr="00AC442B" w:rsidRDefault="005C0CD3" w:rsidP="00AD0030">
            <w:pPr>
              <w:jc w:val="center"/>
            </w:pPr>
            <w:r>
              <w:rPr>
                <w:rFonts w:hint="eastAsia"/>
              </w:rPr>
              <w:t>2</w:t>
            </w:r>
            <w:r>
              <w:t>.70</w:t>
            </w:r>
          </w:p>
        </w:tc>
        <w:tc>
          <w:tcPr>
            <w:tcW w:w="831" w:type="dxa"/>
          </w:tcPr>
          <w:p w14:paraId="6795FC8B" w14:textId="177103E9" w:rsidR="005C0CD3" w:rsidRPr="00AC442B" w:rsidRDefault="005C0CD3" w:rsidP="00AD0030">
            <w:pPr>
              <w:jc w:val="center"/>
            </w:pPr>
            <w:r w:rsidRPr="00AC442B">
              <w:rPr>
                <w:rFonts w:hint="eastAsia"/>
              </w:rPr>
              <w:t>7</w:t>
            </w:r>
            <w:r w:rsidRPr="00AC442B">
              <w:t>00</w:t>
            </w:r>
          </w:p>
        </w:tc>
        <w:tc>
          <w:tcPr>
            <w:tcW w:w="1026" w:type="dxa"/>
          </w:tcPr>
          <w:p w14:paraId="00064D12" w14:textId="77777777" w:rsidR="005C0CD3" w:rsidRPr="00AC442B" w:rsidRDefault="005C0CD3" w:rsidP="00AD0030">
            <w:pPr>
              <w:jc w:val="center"/>
            </w:pPr>
            <w:r w:rsidRPr="00AC442B">
              <w:rPr>
                <w:rFonts w:hint="eastAsia"/>
              </w:rPr>
              <w:t>8</w:t>
            </w:r>
            <w:r w:rsidRPr="00AC442B">
              <w:t>.44</w:t>
            </w:r>
          </w:p>
        </w:tc>
        <w:tc>
          <w:tcPr>
            <w:tcW w:w="832" w:type="dxa"/>
          </w:tcPr>
          <w:p w14:paraId="0CC76696" w14:textId="77777777" w:rsidR="005C0CD3" w:rsidRPr="00AC442B" w:rsidRDefault="005C0CD3" w:rsidP="00AD0030">
            <w:pPr>
              <w:jc w:val="center"/>
            </w:pPr>
            <w:r w:rsidRPr="00AC442B">
              <w:rPr>
                <w:rFonts w:hint="eastAsia"/>
              </w:rPr>
              <w:t>1</w:t>
            </w:r>
            <w:r w:rsidRPr="00AC442B">
              <w:t>200</w:t>
            </w:r>
          </w:p>
        </w:tc>
        <w:tc>
          <w:tcPr>
            <w:tcW w:w="1026" w:type="dxa"/>
          </w:tcPr>
          <w:p w14:paraId="58B74110" w14:textId="77777777" w:rsidR="005C0CD3" w:rsidRPr="00AC442B" w:rsidRDefault="005C0CD3" w:rsidP="00AD0030">
            <w:pPr>
              <w:jc w:val="center"/>
            </w:pPr>
            <w:r w:rsidRPr="00AC442B">
              <w:rPr>
                <w:rFonts w:hint="eastAsia"/>
              </w:rPr>
              <w:t>1</w:t>
            </w:r>
            <w:r w:rsidRPr="00AC442B">
              <w:t>5.42</w:t>
            </w:r>
          </w:p>
        </w:tc>
        <w:tc>
          <w:tcPr>
            <w:tcW w:w="241" w:type="dxa"/>
          </w:tcPr>
          <w:p w14:paraId="5A8CE40C" w14:textId="77777777" w:rsidR="005C0CD3" w:rsidRPr="00AC442B" w:rsidRDefault="005C0CD3" w:rsidP="00AD0030">
            <w:pPr>
              <w:jc w:val="center"/>
            </w:pPr>
          </w:p>
        </w:tc>
        <w:tc>
          <w:tcPr>
            <w:tcW w:w="1029" w:type="dxa"/>
          </w:tcPr>
          <w:p w14:paraId="0947EFA1" w14:textId="00AF278C" w:rsidR="005C0CD3" w:rsidRPr="00AC442B" w:rsidRDefault="005C0CD3" w:rsidP="00AD0030">
            <w:pPr>
              <w:jc w:val="center"/>
            </w:pPr>
            <w:r w:rsidRPr="00AC442B">
              <w:t>325</w:t>
            </w:r>
          </w:p>
        </w:tc>
        <w:tc>
          <w:tcPr>
            <w:tcW w:w="1029" w:type="dxa"/>
          </w:tcPr>
          <w:p w14:paraId="27C0BB92" w14:textId="77777777" w:rsidR="005C0CD3" w:rsidRPr="00AC442B" w:rsidRDefault="005C0CD3" w:rsidP="00AD0030">
            <w:pPr>
              <w:jc w:val="center"/>
            </w:pPr>
            <w:r w:rsidRPr="00AC442B">
              <w:t>6.39</w:t>
            </w:r>
          </w:p>
        </w:tc>
        <w:tc>
          <w:tcPr>
            <w:tcW w:w="832" w:type="dxa"/>
          </w:tcPr>
          <w:p w14:paraId="27E89FD7" w14:textId="77777777" w:rsidR="005C0CD3" w:rsidRPr="00AC442B" w:rsidRDefault="005C0CD3" w:rsidP="00AD0030">
            <w:pPr>
              <w:jc w:val="center"/>
            </w:pPr>
          </w:p>
        </w:tc>
        <w:tc>
          <w:tcPr>
            <w:tcW w:w="1026" w:type="dxa"/>
          </w:tcPr>
          <w:p w14:paraId="2248BFBE" w14:textId="77777777" w:rsidR="005C0CD3" w:rsidRPr="00AC442B" w:rsidRDefault="005C0CD3" w:rsidP="00AD0030">
            <w:pPr>
              <w:jc w:val="center"/>
            </w:pPr>
          </w:p>
        </w:tc>
        <w:tc>
          <w:tcPr>
            <w:tcW w:w="832" w:type="dxa"/>
          </w:tcPr>
          <w:p w14:paraId="5BF09E2F" w14:textId="77777777" w:rsidR="005C0CD3" w:rsidRPr="00AC442B" w:rsidRDefault="005C0CD3" w:rsidP="00AD0030">
            <w:pPr>
              <w:jc w:val="center"/>
            </w:pPr>
          </w:p>
        </w:tc>
        <w:tc>
          <w:tcPr>
            <w:tcW w:w="1026" w:type="dxa"/>
          </w:tcPr>
          <w:p w14:paraId="38F159D3" w14:textId="77777777" w:rsidR="005C0CD3" w:rsidRPr="00AC442B" w:rsidRDefault="005C0CD3" w:rsidP="00AD0030">
            <w:pPr>
              <w:jc w:val="center"/>
            </w:pPr>
          </w:p>
        </w:tc>
      </w:tr>
      <w:tr w:rsidR="005C0CD3" w:rsidRPr="00AC442B" w14:paraId="475AB3D9" w14:textId="77777777" w:rsidTr="005C0CD3">
        <w:trPr>
          <w:jc w:val="center"/>
        </w:trPr>
        <w:tc>
          <w:tcPr>
            <w:tcW w:w="784" w:type="dxa"/>
          </w:tcPr>
          <w:p w14:paraId="472E18DC" w14:textId="06821443" w:rsidR="005C0CD3" w:rsidRPr="00AC442B" w:rsidRDefault="005C0CD3" w:rsidP="00AD0030">
            <w:pPr>
              <w:jc w:val="center"/>
            </w:pPr>
            <w:r>
              <w:rPr>
                <w:rFonts w:hint="eastAsia"/>
              </w:rPr>
              <w:t>2</w:t>
            </w:r>
            <w:r>
              <w:t>50</w:t>
            </w:r>
          </w:p>
        </w:tc>
        <w:tc>
          <w:tcPr>
            <w:tcW w:w="1024" w:type="dxa"/>
          </w:tcPr>
          <w:p w14:paraId="4E7C9646" w14:textId="023F3ED6" w:rsidR="005C0CD3" w:rsidRPr="00AC442B" w:rsidRDefault="005C0CD3" w:rsidP="00AD0030">
            <w:pPr>
              <w:jc w:val="center"/>
            </w:pPr>
            <w:r>
              <w:rPr>
                <w:rFonts w:hint="eastAsia"/>
              </w:rPr>
              <w:t>3</w:t>
            </w:r>
            <w:r>
              <w:t>.2</w:t>
            </w:r>
          </w:p>
        </w:tc>
        <w:tc>
          <w:tcPr>
            <w:tcW w:w="1024" w:type="dxa"/>
          </w:tcPr>
          <w:p w14:paraId="529D1CD1" w14:textId="7D323C45" w:rsidR="005C0CD3" w:rsidRPr="00AC442B" w:rsidRDefault="005C0CD3" w:rsidP="00AD0030">
            <w:pPr>
              <w:jc w:val="center"/>
            </w:pPr>
            <w:r>
              <w:rPr>
                <w:rFonts w:hint="eastAsia"/>
              </w:rPr>
              <w:t>2</w:t>
            </w:r>
            <w:r>
              <w:t>50</w:t>
            </w:r>
          </w:p>
        </w:tc>
        <w:tc>
          <w:tcPr>
            <w:tcW w:w="1025" w:type="dxa"/>
          </w:tcPr>
          <w:p w14:paraId="70676D6B" w14:textId="01F9C388" w:rsidR="005C0CD3" w:rsidRPr="00AC442B" w:rsidRDefault="005C0CD3" w:rsidP="00AD0030">
            <w:pPr>
              <w:jc w:val="center"/>
            </w:pPr>
            <w:r>
              <w:rPr>
                <w:rFonts w:hint="eastAsia"/>
              </w:rPr>
              <w:t>3</w:t>
            </w:r>
            <w:r>
              <w:t>.20</w:t>
            </w:r>
          </w:p>
        </w:tc>
        <w:tc>
          <w:tcPr>
            <w:tcW w:w="831" w:type="dxa"/>
          </w:tcPr>
          <w:p w14:paraId="5EE970D7" w14:textId="4DD07ECB" w:rsidR="005C0CD3" w:rsidRPr="00AC442B" w:rsidRDefault="005C0CD3" w:rsidP="00AD0030">
            <w:pPr>
              <w:jc w:val="center"/>
            </w:pPr>
            <w:r w:rsidRPr="00AC442B">
              <w:rPr>
                <w:rFonts w:hint="eastAsia"/>
              </w:rPr>
              <w:t>7</w:t>
            </w:r>
            <w:r w:rsidRPr="00AC442B">
              <w:t>50</w:t>
            </w:r>
          </w:p>
        </w:tc>
        <w:tc>
          <w:tcPr>
            <w:tcW w:w="1026" w:type="dxa"/>
          </w:tcPr>
          <w:p w14:paraId="3C9ADA86" w14:textId="77777777" w:rsidR="005C0CD3" w:rsidRPr="00AC442B" w:rsidRDefault="005C0CD3" w:rsidP="00AD0030">
            <w:pPr>
              <w:jc w:val="center"/>
            </w:pPr>
            <w:r w:rsidRPr="00AC442B">
              <w:rPr>
                <w:rFonts w:hint="eastAsia"/>
              </w:rPr>
              <w:t>8</w:t>
            </w:r>
            <w:r w:rsidRPr="00AC442B">
              <w:t>.89</w:t>
            </w:r>
          </w:p>
        </w:tc>
        <w:tc>
          <w:tcPr>
            <w:tcW w:w="832" w:type="dxa"/>
          </w:tcPr>
          <w:p w14:paraId="1BBE082B" w14:textId="77777777" w:rsidR="005C0CD3" w:rsidRPr="00AC442B" w:rsidRDefault="005C0CD3" w:rsidP="00AD0030">
            <w:pPr>
              <w:jc w:val="center"/>
            </w:pPr>
            <w:r w:rsidRPr="00AC442B">
              <w:rPr>
                <w:rFonts w:hint="eastAsia"/>
              </w:rPr>
              <w:t>1</w:t>
            </w:r>
            <w:r w:rsidRPr="00AC442B">
              <w:t>300</w:t>
            </w:r>
          </w:p>
        </w:tc>
        <w:tc>
          <w:tcPr>
            <w:tcW w:w="1026" w:type="dxa"/>
          </w:tcPr>
          <w:p w14:paraId="644C2A04" w14:textId="77777777" w:rsidR="005C0CD3" w:rsidRPr="00AC442B" w:rsidRDefault="005C0CD3" w:rsidP="00AD0030">
            <w:pPr>
              <w:jc w:val="center"/>
            </w:pPr>
            <w:r w:rsidRPr="00AC442B">
              <w:rPr>
                <w:rFonts w:hint="eastAsia"/>
              </w:rPr>
              <w:t>1</w:t>
            </w:r>
            <w:r w:rsidRPr="00AC442B">
              <w:t>6.37</w:t>
            </w:r>
          </w:p>
        </w:tc>
        <w:tc>
          <w:tcPr>
            <w:tcW w:w="241" w:type="dxa"/>
          </w:tcPr>
          <w:p w14:paraId="595EE13A" w14:textId="77777777" w:rsidR="005C0CD3" w:rsidRPr="00AC442B" w:rsidRDefault="005C0CD3" w:rsidP="00AD0030">
            <w:pPr>
              <w:jc w:val="center"/>
              <w:rPr>
                <w:rFonts w:hint="eastAsia"/>
              </w:rPr>
            </w:pPr>
          </w:p>
        </w:tc>
        <w:tc>
          <w:tcPr>
            <w:tcW w:w="1029" w:type="dxa"/>
          </w:tcPr>
          <w:p w14:paraId="58F4D7D5" w14:textId="6A15976B" w:rsidR="005C0CD3" w:rsidRPr="00AC442B" w:rsidRDefault="005C0CD3" w:rsidP="00AD0030">
            <w:pPr>
              <w:jc w:val="center"/>
            </w:pPr>
            <w:r w:rsidRPr="00AC442B">
              <w:rPr>
                <w:rFonts w:hint="eastAsia"/>
              </w:rPr>
              <w:t>3</w:t>
            </w:r>
            <w:r w:rsidRPr="00AC442B">
              <w:t>50</w:t>
            </w:r>
          </w:p>
        </w:tc>
        <w:tc>
          <w:tcPr>
            <w:tcW w:w="1029" w:type="dxa"/>
          </w:tcPr>
          <w:p w14:paraId="4408F44C" w14:textId="77777777" w:rsidR="005C0CD3" w:rsidRPr="00AC442B" w:rsidRDefault="005C0CD3" w:rsidP="00AD0030">
            <w:pPr>
              <w:jc w:val="center"/>
            </w:pPr>
            <w:r w:rsidRPr="00AC442B">
              <w:rPr>
                <w:rFonts w:hint="eastAsia"/>
              </w:rPr>
              <w:t>7</w:t>
            </w:r>
            <w:r w:rsidRPr="00AC442B">
              <w:t>.00</w:t>
            </w:r>
          </w:p>
        </w:tc>
        <w:tc>
          <w:tcPr>
            <w:tcW w:w="832" w:type="dxa"/>
          </w:tcPr>
          <w:p w14:paraId="2690F35C" w14:textId="77777777" w:rsidR="005C0CD3" w:rsidRPr="00AC442B" w:rsidRDefault="005C0CD3" w:rsidP="00AD0030">
            <w:pPr>
              <w:jc w:val="center"/>
            </w:pPr>
          </w:p>
        </w:tc>
        <w:tc>
          <w:tcPr>
            <w:tcW w:w="1026" w:type="dxa"/>
          </w:tcPr>
          <w:p w14:paraId="21D4CB8B" w14:textId="77777777" w:rsidR="005C0CD3" w:rsidRPr="00AC442B" w:rsidRDefault="005C0CD3" w:rsidP="00AD0030">
            <w:pPr>
              <w:jc w:val="center"/>
            </w:pPr>
          </w:p>
        </w:tc>
        <w:tc>
          <w:tcPr>
            <w:tcW w:w="832" w:type="dxa"/>
          </w:tcPr>
          <w:p w14:paraId="7B915308" w14:textId="77777777" w:rsidR="005C0CD3" w:rsidRPr="00AC442B" w:rsidRDefault="005C0CD3" w:rsidP="00AD0030">
            <w:pPr>
              <w:jc w:val="center"/>
            </w:pPr>
          </w:p>
        </w:tc>
        <w:tc>
          <w:tcPr>
            <w:tcW w:w="1026" w:type="dxa"/>
          </w:tcPr>
          <w:p w14:paraId="112B5B50" w14:textId="77777777" w:rsidR="005C0CD3" w:rsidRPr="00AC442B" w:rsidRDefault="005C0CD3" w:rsidP="00AD0030">
            <w:pPr>
              <w:jc w:val="center"/>
            </w:pPr>
          </w:p>
        </w:tc>
      </w:tr>
      <w:tr w:rsidR="005C0CD3" w:rsidRPr="00AC442B" w14:paraId="463AC3D8" w14:textId="77777777" w:rsidTr="005C0CD3">
        <w:trPr>
          <w:jc w:val="center"/>
        </w:trPr>
        <w:tc>
          <w:tcPr>
            <w:tcW w:w="784" w:type="dxa"/>
          </w:tcPr>
          <w:p w14:paraId="6EBDC1B8" w14:textId="2206C517" w:rsidR="005C0CD3" w:rsidRPr="00AC442B" w:rsidRDefault="005C0CD3" w:rsidP="00AD0030">
            <w:pPr>
              <w:jc w:val="center"/>
            </w:pPr>
            <w:r>
              <w:rPr>
                <w:rFonts w:hint="eastAsia"/>
              </w:rPr>
              <w:t>3</w:t>
            </w:r>
            <w:r>
              <w:t>00</w:t>
            </w:r>
          </w:p>
        </w:tc>
        <w:tc>
          <w:tcPr>
            <w:tcW w:w="1024" w:type="dxa"/>
          </w:tcPr>
          <w:p w14:paraId="00BD9646" w14:textId="0FE62CB4" w:rsidR="005C0CD3" w:rsidRPr="00AC442B" w:rsidRDefault="005C0CD3" w:rsidP="00AD0030">
            <w:pPr>
              <w:jc w:val="center"/>
            </w:pPr>
            <w:r>
              <w:rPr>
                <w:rFonts w:hint="eastAsia"/>
              </w:rPr>
              <w:t>3</w:t>
            </w:r>
            <w:r>
              <w:t>.7</w:t>
            </w:r>
          </w:p>
        </w:tc>
        <w:tc>
          <w:tcPr>
            <w:tcW w:w="1024" w:type="dxa"/>
          </w:tcPr>
          <w:p w14:paraId="2F7DB43E" w14:textId="21F0B1CD" w:rsidR="005C0CD3" w:rsidRPr="00AC442B" w:rsidRDefault="005C0CD3" w:rsidP="00AD0030">
            <w:pPr>
              <w:jc w:val="center"/>
            </w:pPr>
            <w:r>
              <w:rPr>
                <w:rFonts w:hint="eastAsia"/>
              </w:rPr>
              <w:t>3</w:t>
            </w:r>
            <w:r>
              <w:t>00</w:t>
            </w:r>
          </w:p>
        </w:tc>
        <w:tc>
          <w:tcPr>
            <w:tcW w:w="1025" w:type="dxa"/>
          </w:tcPr>
          <w:p w14:paraId="04787CE7" w14:textId="51C8207C" w:rsidR="005C0CD3" w:rsidRPr="00AC442B" w:rsidRDefault="005C0CD3" w:rsidP="00AD0030">
            <w:pPr>
              <w:jc w:val="center"/>
            </w:pPr>
            <w:r>
              <w:t>3.69</w:t>
            </w:r>
          </w:p>
        </w:tc>
        <w:tc>
          <w:tcPr>
            <w:tcW w:w="831" w:type="dxa"/>
          </w:tcPr>
          <w:p w14:paraId="7DB276FA" w14:textId="4ADD8680" w:rsidR="005C0CD3" w:rsidRPr="00AC442B" w:rsidRDefault="005C0CD3" w:rsidP="00AD0030">
            <w:pPr>
              <w:jc w:val="center"/>
            </w:pPr>
          </w:p>
        </w:tc>
        <w:tc>
          <w:tcPr>
            <w:tcW w:w="1026" w:type="dxa"/>
          </w:tcPr>
          <w:p w14:paraId="428B4B48" w14:textId="77777777" w:rsidR="005C0CD3" w:rsidRPr="00AC442B" w:rsidRDefault="005C0CD3" w:rsidP="00AD0030">
            <w:pPr>
              <w:jc w:val="center"/>
            </w:pPr>
          </w:p>
        </w:tc>
        <w:tc>
          <w:tcPr>
            <w:tcW w:w="832" w:type="dxa"/>
          </w:tcPr>
          <w:p w14:paraId="74D3E9BC" w14:textId="77777777" w:rsidR="005C0CD3" w:rsidRPr="00AC442B" w:rsidRDefault="005C0CD3" w:rsidP="00AD0030">
            <w:pPr>
              <w:jc w:val="center"/>
            </w:pPr>
            <w:r w:rsidRPr="00AC442B">
              <w:rPr>
                <w:rFonts w:hint="eastAsia"/>
              </w:rPr>
              <w:t>1</w:t>
            </w:r>
            <w:r w:rsidRPr="00AC442B">
              <w:t>400</w:t>
            </w:r>
          </w:p>
        </w:tc>
        <w:tc>
          <w:tcPr>
            <w:tcW w:w="1026" w:type="dxa"/>
          </w:tcPr>
          <w:p w14:paraId="00BAD6AC" w14:textId="77777777" w:rsidR="005C0CD3" w:rsidRPr="00AC442B" w:rsidRDefault="005C0CD3" w:rsidP="00AD0030">
            <w:pPr>
              <w:jc w:val="center"/>
            </w:pPr>
            <w:r w:rsidRPr="00AC442B">
              <w:rPr>
                <w:rFonts w:hint="eastAsia"/>
              </w:rPr>
              <w:t>1</w:t>
            </w:r>
            <w:r w:rsidRPr="00AC442B">
              <w:t>7.31</w:t>
            </w:r>
          </w:p>
        </w:tc>
        <w:tc>
          <w:tcPr>
            <w:tcW w:w="241" w:type="dxa"/>
          </w:tcPr>
          <w:p w14:paraId="3A70EEF2" w14:textId="77777777" w:rsidR="005C0CD3" w:rsidRPr="00AC442B" w:rsidRDefault="005C0CD3" w:rsidP="00AD0030">
            <w:pPr>
              <w:jc w:val="center"/>
              <w:rPr>
                <w:rFonts w:hint="eastAsia"/>
              </w:rPr>
            </w:pPr>
          </w:p>
        </w:tc>
        <w:tc>
          <w:tcPr>
            <w:tcW w:w="1029" w:type="dxa"/>
          </w:tcPr>
          <w:p w14:paraId="1ACA4440" w14:textId="27F3437E" w:rsidR="005C0CD3" w:rsidRPr="00AC442B" w:rsidRDefault="005C0CD3" w:rsidP="00AD0030">
            <w:pPr>
              <w:jc w:val="center"/>
            </w:pPr>
            <w:r w:rsidRPr="00AC442B">
              <w:rPr>
                <w:rFonts w:hint="eastAsia"/>
              </w:rPr>
              <w:t>3</w:t>
            </w:r>
            <w:r w:rsidRPr="00AC442B">
              <w:t>75</w:t>
            </w:r>
          </w:p>
        </w:tc>
        <w:tc>
          <w:tcPr>
            <w:tcW w:w="1029" w:type="dxa"/>
          </w:tcPr>
          <w:p w14:paraId="5CA914D4" w14:textId="77777777" w:rsidR="005C0CD3" w:rsidRPr="00AC442B" w:rsidRDefault="005C0CD3" w:rsidP="00AD0030">
            <w:pPr>
              <w:jc w:val="center"/>
            </w:pPr>
            <w:r w:rsidRPr="00AC442B">
              <w:rPr>
                <w:rFonts w:hint="eastAsia"/>
              </w:rPr>
              <w:t>7</w:t>
            </w:r>
            <w:r w:rsidRPr="00AC442B">
              <w:t>.03</w:t>
            </w:r>
          </w:p>
        </w:tc>
        <w:tc>
          <w:tcPr>
            <w:tcW w:w="832" w:type="dxa"/>
          </w:tcPr>
          <w:p w14:paraId="5D90FC97" w14:textId="77777777" w:rsidR="005C0CD3" w:rsidRPr="00AC442B" w:rsidRDefault="005C0CD3" w:rsidP="00AD0030">
            <w:pPr>
              <w:jc w:val="center"/>
            </w:pPr>
          </w:p>
        </w:tc>
        <w:tc>
          <w:tcPr>
            <w:tcW w:w="1026" w:type="dxa"/>
          </w:tcPr>
          <w:p w14:paraId="1E3720D9" w14:textId="77777777" w:rsidR="005C0CD3" w:rsidRPr="00AC442B" w:rsidRDefault="005C0CD3" w:rsidP="00AD0030">
            <w:pPr>
              <w:jc w:val="center"/>
            </w:pPr>
          </w:p>
        </w:tc>
        <w:tc>
          <w:tcPr>
            <w:tcW w:w="832" w:type="dxa"/>
          </w:tcPr>
          <w:p w14:paraId="43F3DF34" w14:textId="77777777" w:rsidR="005C0CD3" w:rsidRPr="00AC442B" w:rsidRDefault="005C0CD3" w:rsidP="00AD0030">
            <w:pPr>
              <w:jc w:val="center"/>
            </w:pPr>
          </w:p>
        </w:tc>
        <w:tc>
          <w:tcPr>
            <w:tcW w:w="1026" w:type="dxa"/>
          </w:tcPr>
          <w:p w14:paraId="7DC69478" w14:textId="77777777" w:rsidR="005C0CD3" w:rsidRPr="00AC442B" w:rsidRDefault="005C0CD3" w:rsidP="00AD0030">
            <w:pPr>
              <w:jc w:val="center"/>
            </w:pPr>
          </w:p>
        </w:tc>
      </w:tr>
      <w:tr w:rsidR="005C0CD3" w:rsidRPr="00AC442B" w14:paraId="3185ED7F" w14:textId="77777777" w:rsidTr="005C0CD3">
        <w:trPr>
          <w:jc w:val="center"/>
        </w:trPr>
        <w:tc>
          <w:tcPr>
            <w:tcW w:w="784" w:type="dxa"/>
          </w:tcPr>
          <w:p w14:paraId="5C1537C7" w14:textId="3D26F2FD" w:rsidR="005C0CD3" w:rsidRPr="00AC442B" w:rsidRDefault="005C0CD3" w:rsidP="00AD0030">
            <w:pPr>
              <w:jc w:val="center"/>
            </w:pPr>
            <w:r>
              <w:rPr>
                <w:rFonts w:hint="eastAsia"/>
              </w:rPr>
              <w:t>3</w:t>
            </w:r>
            <w:r>
              <w:t>50</w:t>
            </w:r>
          </w:p>
        </w:tc>
        <w:tc>
          <w:tcPr>
            <w:tcW w:w="1024" w:type="dxa"/>
          </w:tcPr>
          <w:p w14:paraId="3509BB79" w14:textId="0A60D490" w:rsidR="005C0CD3" w:rsidRPr="00AC442B" w:rsidRDefault="005C0CD3" w:rsidP="00AD0030">
            <w:pPr>
              <w:jc w:val="center"/>
            </w:pPr>
            <w:r>
              <w:rPr>
                <w:rFonts w:hint="eastAsia"/>
              </w:rPr>
              <w:t>4</w:t>
            </w:r>
            <w:r>
              <w:t>.1</w:t>
            </w:r>
          </w:p>
        </w:tc>
        <w:tc>
          <w:tcPr>
            <w:tcW w:w="1024" w:type="dxa"/>
          </w:tcPr>
          <w:p w14:paraId="7B71FD9E" w14:textId="192C7C07" w:rsidR="005C0CD3" w:rsidRPr="00AC442B" w:rsidRDefault="005C0CD3" w:rsidP="00AD0030">
            <w:pPr>
              <w:jc w:val="center"/>
            </w:pPr>
            <w:r>
              <w:rPr>
                <w:rFonts w:hint="eastAsia"/>
              </w:rPr>
              <w:t>3</w:t>
            </w:r>
            <w:r>
              <w:t>50</w:t>
            </w:r>
          </w:p>
        </w:tc>
        <w:tc>
          <w:tcPr>
            <w:tcW w:w="1025" w:type="dxa"/>
          </w:tcPr>
          <w:p w14:paraId="5F1B9E64" w14:textId="5748B7EE" w:rsidR="005C0CD3" w:rsidRPr="00AC442B" w:rsidRDefault="005C0CD3" w:rsidP="00AD0030">
            <w:pPr>
              <w:jc w:val="center"/>
            </w:pPr>
            <w:r>
              <w:rPr>
                <w:rFonts w:hint="eastAsia"/>
              </w:rPr>
              <w:t>4</w:t>
            </w:r>
            <w:r>
              <w:t>.14</w:t>
            </w:r>
          </w:p>
        </w:tc>
        <w:tc>
          <w:tcPr>
            <w:tcW w:w="831" w:type="dxa"/>
          </w:tcPr>
          <w:p w14:paraId="5777FFDF" w14:textId="1D5C5D3F" w:rsidR="005C0CD3" w:rsidRPr="00AC442B" w:rsidRDefault="005C0CD3" w:rsidP="00AD0030">
            <w:pPr>
              <w:jc w:val="center"/>
            </w:pPr>
          </w:p>
        </w:tc>
        <w:tc>
          <w:tcPr>
            <w:tcW w:w="1026" w:type="dxa"/>
          </w:tcPr>
          <w:p w14:paraId="319FF603" w14:textId="77777777" w:rsidR="005C0CD3" w:rsidRPr="00AC442B" w:rsidRDefault="005C0CD3" w:rsidP="00AD0030">
            <w:pPr>
              <w:jc w:val="center"/>
            </w:pPr>
          </w:p>
        </w:tc>
        <w:tc>
          <w:tcPr>
            <w:tcW w:w="832" w:type="dxa"/>
          </w:tcPr>
          <w:p w14:paraId="60ADAF6C" w14:textId="77777777" w:rsidR="005C0CD3" w:rsidRPr="00AC442B" w:rsidRDefault="005C0CD3" w:rsidP="00AD0030">
            <w:pPr>
              <w:jc w:val="center"/>
            </w:pPr>
          </w:p>
        </w:tc>
        <w:tc>
          <w:tcPr>
            <w:tcW w:w="1026" w:type="dxa"/>
          </w:tcPr>
          <w:p w14:paraId="022FB661" w14:textId="77777777" w:rsidR="005C0CD3" w:rsidRPr="00AC442B" w:rsidRDefault="005C0CD3" w:rsidP="00AD0030">
            <w:pPr>
              <w:jc w:val="center"/>
            </w:pPr>
          </w:p>
        </w:tc>
        <w:tc>
          <w:tcPr>
            <w:tcW w:w="241" w:type="dxa"/>
          </w:tcPr>
          <w:p w14:paraId="1C902F31" w14:textId="77777777" w:rsidR="005C0CD3" w:rsidRPr="00AC442B" w:rsidRDefault="005C0CD3" w:rsidP="00AD0030">
            <w:pPr>
              <w:jc w:val="center"/>
              <w:rPr>
                <w:rFonts w:hint="eastAsia"/>
              </w:rPr>
            </w:pPr>
          </w:p>
        </w:tc>
        <w:tc>
          <w:tcPr>
            <w:tcW w:w="1029" w:type="dxa"/>
          </w:tcPr>
          <w:p w14:paraId="7B74492D" w14:textId="198BA045" w:rsidR="005C0CD3" w:rsidRPr="00AC442B" w:rsidRDefault="005C0CD3" w:rsidP="00AD0030">
            <w:pPr>
              <w:jc w:val="center"/>
            </w:pPr>
            <w:r w:rsidRPr="00AC442B">
              <w:rPr>
                <w:rFonts w:hint="eastAsia"/>
              </w:rPr>
              <w:t>4</w:t>
            </w:r>
            <w:r w:rsidRPr="00AC442B">
              <w:t>00</w:t>
            </w:r>
          </w:p>
        </w:tc>
        <w:tc>
          <w:tcPr>
            <w:tcW w:w="1029" w:type="dxa"/>
          </w:tcPr>
          <w:p w14:paraId="37284E6B" w14:textId="77777777" w:rsidR="005C0CD3" w:rsidRPr="00AC442B" w:rsidRDefault="005C0CD3" w:rsidP="00AD0030">
            <w:pPr>
              <w:jc w:val="center"/>
            </w:pPr>
            <w:r w:rsidRPr="00AC442B">
              <w:rPr>
                <w:rFonts w:hint="eastAsia"/>
              </w:rPr>
              <w:t>7</w:t>
            </w:r>
            <w:r w:rsidRPr="00AC442B">
              <w:t>.36</w:t>
            </w:r>
          </w:p>
        </w:tc>
        <w:tc>
          <w:tcPr>
            <w:tcW w:w="832" w:type="dxa"/>
          </w:tcPr>
          <w:p w14:paraId="20552E39" w14:textId="77777777" w:rsidR="005C0CD3" w:rsidRPr="00AC442B" w:rsidRDefault="005C0CD3" w:rsidP="00AD0030">
            <w:pPr>
              <w:jc w:val="center"/>
            </w:pPr>
          </w:p>
        </w:tc>
        <w:tc>
          <w:tcPr>
            <w:tcW w:w="1026" w:type="dxa"/>
          </w:tcPr>
          <w:p w14:paraId="7EDB01E4" w14:textId="77777777" w:rsidR="005C0CD3" w:rsidRPr="00AC442B" w:rsidRDefault="005C0CD3" w:rsidP="00AD0030">
            <w:pPr>
              <w:jc w:val="center"/>
            </w:pPr>
          </w:p>
        </w:tc>
        <w:tc>
          <w:tcPr>
            <w:tcW w:w="832" w:type="dxa"/>
          </w:tcPr>
          <w:p w14:paraId="32E48915" w14:textId="77777777" w:rsidR="005C0CD3" w:rsidRPr="00AC442B" w:rsidRDefault="005C0CD3" w:rsidP="00AD0030">
            <w:pPr>
              <w:jc w:val="center"/>
            </w:pPr>
          </w:p>
        </w:tc>
        <w:tc>
          <w:tcPr>
            <w:tcW w:w="1026" w:type="dxa"/>
          </w:tcPr>
          <w:p w14:paraId="046BAAD9" w14:textId="77777777" w:rsidR="005C0CD3" w:rsidRPr="00AC442B" w:rsidRDefault="005C0CD3" w:rsidP="00AD0030">
            <w:pPr>
              <w:jc w:val="center"/>
            </w:pPr>
          </w:p>
        </w:tc>
      </w:tr>
      <w:tr w:rsidR="005C0CD3" w:rsidRPr="00AC442B" w14:paraId="43FE5BD7" w14:textId="77777777" w:rsidTr="005C0CD3">
        <w:trPr>
          <w:jc w:val="center"/>
        </w:trPr>
        <w:tc>
          <w:tcPr>
            <w:tcW w:w="784" w:type="dxa"/>
          </w:tcPr>
          <w:p w14:paraId="63F4AD39" w14:textId="48A8671F" w:rsidR="005C0CD3" w:rsidRPr="00AC442B" w:rsidRDefault="005C0CD3" w:rsidP="00AD0030">
            <w:pPr>
              <w:jc w:val="center"/>
            </w:pPr>
            <w:r>
              <w:rPr>
                <w:rFonts w:hint="eastAsia"/>
              </w:rPr>
              <w:t>4</w:t>
            </w:r>
            <w:r>
              <w:t>00</w:t>
            </w:r>
          </w:p>
        </w:tc>
        <w:tc>
          <w:tcPr>
            <w:tcW w:w="1024" w:type="dxa"/>
          </w:tcPr>
          <w:p w14:paraId="3CA65A65" w14:textId="3A834A5E" w:rsidR="005C0CD3" w:rsidRPr="00AC442B" w:rsidRDefault="005C0CD3" w:rsidP="00AD0030">
            <w:pPr>
              <w:jc w:val="center"/>
            </w:pPr>
            <w:r>
              <w:rPr>
                <w:rFonts w:hint="eastAsia"/>
              </w:rPr>
              <w:t>4</w:t>
            </w:r>
            <w:r>
              <w:t>.5</w:t>
            </w:r>
          </w:p>
        </w:tc>
        <w:tc>
          <w:tcPr>
            <w:tcW w:w="1024" w:type="dxa"/>
          </w:tcPr>
          <w:p w14:paraId="0C31624B" w14:textId="1B1A8F7C" w:rsidR="005C0CD3" w:rsidRPr="00AC442B" w:rsidRDefault="005C0CD3" w:rsidP="00AD0030">
            <w:pPr>
              <w:jc w:val="center"/>
            </w:pPr>
            <w:r>
              <w:rPr>
                <w:rFonts w:hint="eastAsia"/>
              </w:rPr>
              <w:t>4</w:t>
            </w:r>
            <w:r>
              <w:t>00</w:t>
            </w:r>
          </w:p>
        </w:tc>
        <w:tc>
          <w:tcPr>
            <w:tcW w:w="1025" w:type="dxa"/>
          </w:tcPr>
          <w:p w14:paraId="5D947B96" w14:textId="076BD26A" w:rsidR="005C0CD3" w:rsidRPr="00AC442B" w:rsidRDefault="005C0CD3" w:rsidP="00AD0030">
            <w:pPr>
              <w:jc w:val="center"/>
            </w:pPr>
            <w:r>
              <w:rPr>
                <w:rFonts w:hint="eastAsia"/>
              </w:rPr>
              <w:t>4</w:t>
            </w:r>
            <w:r>
              <w:t>.55</w:t>
            </w:r>
          </w:p>
        </w:tc>
        <w:tc>
          <w:tcPr>
            <w:tcW w:w="831" w:type="dxa"/>
          </w:tcPr>
          <w:p w14:paraId="79F4F07C" w14:textId="4198563E" w:rsidR="005C0CD3" w:rsidRPr="00AC442B" w:rsidRDefault="005C0CD3" w:rsidP="00AD0030">
            <w:pPr>
              <w:jc w:val="center"/>
            </w:pPr>
          </w:p>
        </w:tc>
        <w:tc>
          <w:tcPr>
            <w:tcW w:w="1026" w:type="dxa"/>
          </w:tcPr>
          <w:p w14:paraId="44BAAC99" w14:textId="77777777" w:rsidR="005C0CD3" w:rsidRPr="00AC442B" w:rsidRDefault="005C0CD3" w:rsidP="00AD0030">
            <w:pPr>
              <w:jc w:val="center"/>
            </w:pPr>
          </w:p>
        </w:tc>
        <w:tc>
          <w:tcPr>
            <w:tcW w:w="832" w:type="dxa"/>
          </w:tcPr>
          <w:p w14:paraId="487C449F" w14:textId="77777777" w:rsidR="005C0CD3" w:rsidRPr="00AC442B" w:rsidRDefault="005C0CD3" w:rsidP="00AD0030">
            <w:pPr>
              <w:jc w:val="center"/>
            </w:pPr>
          </w:p>
        </w:tc>
        <w:tc>
          <w:tcPr>
            <w:tcW w:w="1026" w:type="dxa"/>
          </w:tcPr>
          <w:p w14:paraId="626155D6" w14:textId="77777777" w:rsidR="005C0CD3" w:rsidRPr="00AC442B" w:rsidRDefault="005C0CD3" w:rsidP="00AD0030">
            <w:pPr>
              <w:jc w:val="center"/>
            </w:pPr>
          </w:p>
        </w:tc>
        <w:tc>
          <w:tcPr>
            <w:tcW w:w="241" w:type="dxa"/>
          </w:tcPr>
          <w:p w14:paraId="5C31383B" w14:textId="77777777" w:rsidR="005C0CD3" w:rsidRPr="00AC442B" w:rsidRDefault="005C0CD3" w:rsidP="00AD0030">
            <w:pPr>
              <w:jc w:val="center"/>
              <w:rPr>
                <w:rFonts w:hint="eastAsia"/>
              </w:rPr>
            </w:pPr>
          </w:p>
        </w:tc>
        <w:tc>
          <w:tcPr>
            <w:tcW w:w="1029" w:type="dxa"/>
          </w:tcPr>
          <w:p w14:paraId="4B26D6EC" w14:textId="626F2026" w:rsidR="005C0CD3" w:rsidRPr="00AC442B" w:rsidRDefault="005C0CD3" w:rsidP="00AD0030">
            <w:pPr>
              <w:jc w:val="center"/>
            </w:pPr>
            <w:r w:rsidRPr="00AC442B">
              <w:rPr>
                <w:rFonts w:hint="eastAsia"/>
              </w:rPr>
              <w:t>4</w:t>
            </w:r>
            <w:r w:rsidRPr="00AC442B">
              <w:t>25</w:t>
            </w:r>
          </w:p>
        </w:tc>
        <w:tc>
          <w:tcPr>
            <w:tcW w:w="1029" w:type="dxa"/>
          </w:tcPr>
          <w:p w14:paraId="2C0FEFF5" w14:textId="77777777" w:rsidR="005C0CD3" w:rsidRPr="00AC442B" w:rsidRDefault="005C0CD3" w:rsidP="00AD0030">
            <w:pPr>
              <w:jc w:val="center"/>
            </w:pPr>
            <w:r w:rsidRPr="00AC442B">
              <w:rPr>
                <w:rFonts w:hint="eastAsia"/>
              </w:rPr>
              <w:t>7</w:t>
            </w:r>
            <w:r w:rsidRPr="00AC442B">
              <w:t>.66</w:t>
            </w:r>
          </w:p>
        </w:tc>
        <w:tc>
          <w:tcPr>
            <w:tcW w:w="832" w:type="dxa"/>
          </w:tcPr>
          <w:p w14:paraId="7A7543C5" w14:textId="77777777" w:rsidR="005C0CD3" w:rsidRPr="00AC442B" w:rsidRDefault="005C0CD3" w:rsidP="00AD0030">
            <w:pPr>
              <w:jc w:val="center"/>
            </w:pPr>
          </w:p>
        </w:tc>
        <w:tc>
          <w:tcPr>
            <w:tcW w:w="1026" w:type="dxa"/>
          </w:tcPr>
          <w:p w14:paraId="7FB5DE7D" w14:textId="77777777" w:rsidR="005C0CD3" w:rsidRPr="00AC442B" w:rsidRDefault="005C0CD3" w:rsidP="00AD0030">
            <w:pPr>
              <w:jc w:val="center"/>
            </w:pPr>
          </w:p>
        </w:tc>
        <w:tc>
          <w:tcPr>
            <w:tcW w:w="832" w:type="dxa"/>
          </w:tcPr>
          <w:p w14:paraId="7F256069" w14:textId="77777777" w:rsidR="005C0CD3" w:rsidRPr="00AC442B" w:rsidRDefault="005C0CD3" w:rsidP="00AD0030">
            <w:pPr>
              <w:jc w:val="center"/>
            </w:pPr>
          </w:p>
        </w:tc>
        <w:tc>
          <w:tcPr>
            <w:tcW w:w="1026" w:type="dxa"/>
          </w:tcPr>
          <w:p w14:paraId="57F097DA" w14:textId="77777777" w:rsidR="005C0CD3" w:rsidRPr="00AC442B" w:rsidRDefault="005C0CD3" w:rsidP="00AD0030">
            <w:pPr>
              <w:jc w:val="center"/>
            </w:pPr>
          </w:p>
        </w:tc>
      </w:tr>
      <w:tr w:rsidR="005C0CD3" w:rsidRPr="00AC442B" w14:paraId="48724FA5" w14:textId="77777777" w:rsidTr="005C0CD3">
        <w:trPr>
          <w:jc w:val="center"/>
        </w:trPr>
        <w:tc>
          <w:tcPr>
            <w:tcW w:w="784" w:type="dxa"/>
          </w:tcPr>
          <w:p w14:paraId="2F247BB4" w14:textId="32C2A8C7" w:rsidR="005C0CD3" w:rsidRPr="00AC442B" w:rsidRDefault="005C0CD3" w:rsidP="00AD0030">
            <w:pPr>
              <w:jc w:val="center"/>
            </w:pPr>
            <w:r>
              <w:rPr>
                <w:rFonts w:hint="eastAsia"/>
              </w:rPr>
              <w:t>4</w:t>
            </w:r>
            <w:r>
              <w:t>50</w:t>
            </w:r>
          </w:p>
        </w:tc>
        <w:tc>
          <w:tcPr>
            <w:tcW w:w="1024" w:type="dxa"/>
          </w:tcPr>
          <w:p w14:paraId="25AA6D67" w14:textId="192BC8D8" w:rsidR="005C0CD3" w:rsidRPr="00AC442B" w:rsidRDefault="005C0CD3" w:rsidP="00AD0030">
            <w:pPr>
              <w:jc w:val="center"/>
            </w:pPr>
            <w:r>
              <w:rPr>
                <w:rFonts w:hint="eastAsia"/>
              </w:rPr>
              <w:t>5</w:t>
            </w:r>
            <w:r>
              <w:t>.0</w:t>
            </w:r>
          </w:p>
        </w:tc>
        <w:tc>
          <w:tcPr>
            <w:tcW w:w="1024" w:type="dxa"/>
          </w:tcPr>
          <w:p w14:paraId="13577F38" w14:textId="100E3268" w:rsidR="005C0CD3" w:rsidRPr="00AC442B" w:rsidRDefault="005C0CD3" w:rsidP="00AD0030">
            <w:pPr>
              <w:jc w:val="center"/>
            </w:pPr>
            <w:r>
              <w:rPr>
                <w:rFonts w:hint="eastAsia"/>
              </w:rPr>
              <w:t>4</w:t>
            </w:r>
            <w:r>
              <w:t>50</w:t>
            </w:r>
          </w:p>
        </w:tc>
        <w:tc>
          <w:tcPr>
            <w:tcW w:w="1025" w:type="dxa"/>
          </w:tcPr>
          <w:p w14:paraId="1EB83042" w14:textId="4BB413C8" w:rsidR="005C0CD3" w:rsidRPr="00AC442B" w:rsidRDefault="005C0CD3" w:rsidP="00AD0030">
            <w:pPr>
              <w:jc w:val="center"/>
            </w:pPr>
            <w:r>
              <w:rPr>
                <w:rFonts w:hint="eastAsia"/>
              </w:rPr>
              <w:t>5</w:t>
            </w:r>
            <w:r>
              <w:t>.00</w:t>
            </w:r>
          </w:p>
        </w:tc>
        <w:tc>
          <w:tcPr>
            <w:tcW w:w="831" w:type="dxa"/>
          </w:tcPr>
          <w:p w14:paraId="10161230" w14:textId="24560701" w:rsidR="005C0CD3" w:rsidRPr="00AC442B" w:rsidRDefault="005C0CD3" w:rsidP="00AD0030">
            <w:pPr>
              <w:jc w:val="center"/>
            </w:pPr>
          </w:p>
        </w:tc>
        <w:tc>
          <w:tcPr>
            <w:tcW w:w="1026" w:type="dxa"/>
          </w:tcPr>
          <w:p w14:paraId="39C46F10" w14:textId="77777777" w:rsidR="005C0CD3" w:rsidRPr="00AC442B" w:rsidRDefault="005C0CD3" w:rsidP="00AD0030">
            <w:pPr>
              <w:jc w:val="center"/>
            </w:pPr>
          </w:p>
        </w:tc>
        <w:tc>
          <w:tcPr>
            <w:tcW w:w="832" w:type="dxa"/>
          </w:tcPr>
          <w:p w14:paraId="3FE5986C" w14:textId="77777777" w:rsidR="005C0CD3" w:rsidRPr="00AC442B" w:rsidRDefault="005C0CD3" w:rsidP="00AD0030">
            <w:pPr>
              <w:jc w:val="center"/>
            </w:pPr>
          </w:p>
        </w:tc>
        <w:tc>
          <w:tcPr>
            <w:tcW w:w="1026" w:type="dxa"/>
          </w:tcPr>
          <w:p w14:paraId="66153861" w14:textId="77777777" w:rsidR="005C0CD3" w:rsidRPr="00AC442B" w:rsidRDefault="005C0CD3" w:rsidP="00AD0030">
            <w:pPr>
              <w:jc w:val="center"/>
            </w:pPr>
          </w:p>
        </w:tc>
        <w:tc>
          <w:tcPr>
            <w:tcW w:w="241" w:type="dxa"/>
          </w:tcPr>
          <w:p w14:paraId="2CF9200F" w14:textId="77777777" w:rsidR="005C0CD3" w:rsidRPr="00AC442B" w:rsidRDefault="005C0CD3" w:rsidP="00AD0030">
            <w:pPr>
              <w:jc w:val="center"/>
              <w:rPr>
                <w:rFonts w:hint="eastAsia"/>
              </w:rPr>
            </w:pPr>
          </w:p>
        </w:tc>
        <w:tc>
          <w:tcPr>
            <w:tcW w:w="1029" w:type="dxa"/>
          </w:tcPr>
          <w:p w14:paraId="5720D693" w14:textId="674714E2" w:rsidR="005C0CD3" w:rsidRPr="00AC442B" w:rsidRDefault="005C0CD3" w:rsidP="00AD0030">
            <w:pPr>
              <w:jc w:val="center"/>
            </w:pPr>
            <w:r w:rsidRPr="00AC442B">
              <w:rPr>
                <w:rFonts w:hint="eastAsia"/>
              </w:rPr>
              <w:t>4</w:t>
            </w:r>
            <w:r w:rsidRPr="00AC442B">
              <w:t>50</w:t>
            </w:r>
          </w:p>
        </w:tc>
        <w:tc>
          <w:tcPr>
            <w:tcW w:w="1029" w:type="dxa"/>
          </w:tcPr>
          <w:p w14:paraId="21D4B07A" w14:textId="77777777" w:rsidR="005C0CD3" w:rsidRPr="00AC442B" w:rsidRDefault="005C0CD3" w:rsidP="00AD0030">
            <w:pPr>
              <w:jc w:val="center"/>
            </w:pPr>
            <w:r w:rsidRPr="00AC442B">
              <w:rPr>
                <w:rFonts w:hint="eastAsia"/>
              </w:rPr>
              <w:t>7</w:t>
            </w:r>
            <w:r w:rsidRPr="00AC442B">
              <w:t>.98</w:t>
            </w:r>
          </w:p>
        </w:tc>
        <w:tc>
          <w:tcPr>
            <w:tcW w:w="832" w:type="dxa"/>
          </w:tcPr>
          <w:p w14:paraId="77830172" w14:textId="77777777" w:rsidR="005C0CD3" w:rsidRPr="00AC442B" w:rsidRDefault="005C0CD3" w:rsidP="00AD0030">
            <w:pPr>
              <w:jc w:val="center"/>
            </w:pPr>
          </w:p>
        </w:tc>
        <w:tc>
          <w:tcPr>
            <w:tcW w:w="1026" w:type="dxa"/>
          </w:tcPr>
          <w:p w14:paraId="77DB7D67" w14:textId="77777777" w:rsidR="005C0CD3" w:rsidRPr="00AC442B" w:rsidRDefault="005C0CD3" w:rsidP="00AD0030">
            <w:pPr>
              <w:jc w:val="center"/>
            </w:pPr>
          </w:p>
        </w:tc>
        <w:tc>
          <w:tcPr>
            <w:tcW w:w="832" w:type="dxa"/>
          </w:tcPr>
          <w:p w14:paraId="3A66D686" w14:textId="77777777" w:rsidR="005C0CD3" w:rsidRPr="00AC442B" w:rsidRDefault="005C0CD3" w:rsidP="00AD0030">
            <w:pPr>
              <w:jc w:val="center"/>
            </w:pPr>
          </w:p>
        </w:tc>
        <w:tc>
          <w:tcPr>
            <w:tcW w:w="1026" w:type="dxa"/>
          </w:tcPr>
          <w:p w14:paraId="1640A122" w14:textId="77777777" w:rsidR="005C0CD3" w:rsidRPr="00AC442B" w:rsidRDefault="005C0CD3" w:rsidP="00AD0030">
            <w:pPr>
              <w:jc w:val="center"/>
            </w:pPr>
          </w:p>
        </w:tc>
      </w:tr>
      <w:tr w:rsidR="005C0CD3" w:rsidRPr="00AC442B" w14:paraId="69C60CD6" w14:textId="77777777" w:rsidTr="005C0CD3">
        <w:trPr>
          <w:jc w:val="center"/>
        </w:trPr>
        <w:tc>
          <w:tcPr>
            <w:tcW w:w="784" w:type="dxa"/>
          </w:tcPr>
          <w:p w14:paraId="5B685E98" w14:textId="7EA5F13C" w:rsidR="005C0CD3" w:rsidRPr="00AC442B" w:rsidRDefault="005C0CD3" w:rsidP="00AD0030">
            <w:pPr>
              <w:jc w:val="center"/>
            </w:pPr>
            <w:r>
              <w:rPr>
                <w:rFonts w:hint="eastAsia"/>
              </w:rPr>
              <w:t>5</w:t>
            </w:r>
            <w:r>
              <w:t>00</w:t>
            </w:r>
          </w:p>
        </w:tc>
        <w:tc>
          <w:tcPr>
            <w:tcW w:w="1024" w:type="dxa"/>
          </w:tcPr>
          <w:p w14:paraId="4E01C662" w14:textId="57F5E37F" w:rsidR="005C0CD3" w:rsidRPr="00AC442B" w:rsidRDefault="005C0CD3" w:rsidP="00AD0030">
            <w:pPr>
              <w:jc w:val="center"/>
            </w:pPr>
            <w:r>
              <w:rPr>
                <w:rFonts w:hint="eastAsia"/>
              </w:rPr>
              <w:t>5</w:t>
            </w:r>
            <w:r>
              <w:t>.4</w:t>
            </w:r>
          </w:p>
        </w:tc>
        <w:tc>
          <w:tcPr>
            <w:tcW w:w="1024" w:type="dxa"/>
          </w:tcPr>
          <w:p w14:paraId="37CD732D" w14:textId="16C6C936" w:rsidR="005C0CD3" w:rsidRPr="00AC442B" w:rsidRDefault="005C0CD3" w:rsidP="00AD0030">
            <w:pPr>
              <w:jc w:val="center"/>
            </w:pPr>
            <w:r>
              <w:rPr>
                <w:rFonts w:hint="eastAsia"/>
              </w:rPr>
              <w:t>5</w:t>
            </w:r>
            <w:r>
              <w:t>00</w:t>
            </w:r>
          </w:p>
        </w:tc>
        <w:tc>
          <w:tcPr>
            <w:tcW w:w="1025" w:type="dxa"/>
          </w:tcPr>
          <w:p w14:paraId="5FC8451C" w14:textId="6D8FEC26" w:rsidR="005C0CD3" w:rsidRPr="00AC442B" w:rsidRDefault="005C0CD3" w:rsidP="00AD0030">
            <w:pPr>
              <w:jc w:val="center"/>
            </w:pPr>
            <w:r>
              <w:rPr>
                <w:rFonts w:hint="eastAsia"/>
              </w:rPr>
              <w:t>5</w:t>
            </w:r>
            <w:r>
              <w:t>.40</w:t>
            </w:r>
          </w:p>
        </w:tc>
        <w:tc>
          <w:tcPr>
            <w:tcW w:w="831" w:type="dxa"/>
          </w:tcPr>
          <w:p w14:paraId="646652EB" w14:textId="1B200E33" w:rsidR="005C0CD3" w:rsidRPr="00AC442B" w:rsidRDefault="005C0CD3" w:rsidP="00AD0030">
            <w:pPr>
              <w:jc w:val="center"/>
            </w:pPr>
          </w:p>
        </w:tc>
        <w:tc>
          <w:tcPr>
            <w:tcW w:w="1026" w:type="dxa"/>
          </w:tcPr>
          <w:p w14:paraId="4487E361" w14:textId="77777777" w:rsidR="005C0CD3" w:rsidRPr="00AC442B" w:rsidRDefault="005C0CD3" w:rsidP="00AD0030">
            <w:pPr>
              <w:jc w:val="center"/>
            </w:pPr>
          </w:p>
        </w:tc>
        <w:tc>
          <w:tcPr>
            <w:tcW w:w="832" w:type="dxa"/>
          </w:tcPr>
          <w:p w14:paraId="2C2ACA32" w14:textId="77777777" w:rsidR="005C0CD3" w:rsidRPr="00AC442B" w:rsidRDefault="005C0CD3" w:rsidP="00AD0030">
            <w:pPr>
              <w:jc w:val="center"/>
            </w:pPr>
          </w:p>
        </w:tc>
        <w:tc>
          <w:tcPr>
            <w:tcW w:w="1026" w:type="dxa"/>
          </w:tcPr>
          <w:p w14:paraId="009B9E5C" w14:textId="77777777" w:rsidR="005C0CD3" w:rsidRPr="00AC442B" w:rsidRDefault="005C0CD3" w:rsidP="00AD0030">
            <w:pPr>
              <w:jc w:val="center"/>
            </w:pPr>
          </w:p>
        </w:tc>
        <w:tc>
          <w:tcPr>
            <w:tcW w:w="241" w:type="dxa"/>
          </w:tcPr>
          <w:p w14:paraId="45B5A965" w14:textId="77777777" w:rsidR="005C0CD3" w:rsidRPr="00AC442B" w:rsidRDefault="005C0CD3" w:rsidP="00AD0030">
            <w:pPr>
              <w:jc w:val="center"/>
              <w:rPr>
                <w:rFonts w:hint="eastAsia"/>
              </w:rPr>
            </w:pPr>
          </w:p>
        </w:tc>
        <w:tc>
          <w:tcPr>
            <w:tcW w:w="1029" w:type="dxa"/>
          </w:tcPr>
          <w:p w14:paraId="6D16D9C1" w14:textId="6C4F9FE3" w:rsidR="005C0CD3" w:rsidRPr="00AC442B" w:rsidRDefault="005C0CD3" w:rsidP="00AD0030">
            <w:pPr>
              <w:jc w:val="center"/>
            </w:pPr>
            <w:r w:rsidRPr="00AC442B">
              <w:rPr>
                <w:rFonts w:hint="eastAsia"/>
              </w:rPr>
              <w:t>4</w:t>
            </w:r>
            <w:r w:rsidRPr="00AC442B">
              <w:t>75</w:t>
            </w:r>
          </w:p>
        </w:tc>
        <w:tc>
          <w:tcPr>
            <w:tcW w:w="1029" w:type="dxa"/>
          </w:tcPr>
          <w:p w14:paraId="20ACB302" w14:textId="77777777" w:rsidR="005C0CD3" w:rsidRPr="00AC442B" w:rsidRDefault="005C0CD3" w:rsidP="00AD0030">
            <w:pPr>
              <w:jc w:val="center"/>
            </w:pPr>
            <w:r w:rsidRPr="00AC442B">
              <w:rPr>
                <w:rFonts w:hint="eastAsia"/>
              </w:rPr>
              <w:t>8</w:t>
            </w:r>
            <w:r w:rsidRPr="00AC442B">
              <w:t>.29</w:t>
            </w:r>
          </w:p>
        </w:tc>
        <w:tc>
          <w:tcPr>
            <w:tcW w:w="832" w:type="dxa"/>
          </w:tcPr>
          <w:p w14:paraId="1C5C1657" w14:textId="77777777" w:rsidR="005C0CD3" w:rsidRPr="00AC442B" w:rsidRDefault="005C0CD3" w:rsidP="00AD0030">
            <w:pPr>
              <w:jc w:val="center"/>
            </w:pPr>
          </w:p>
        </w:tc>
        <w:tc>
          <w:tcPr>
            <w:tcW w:w="1026" w:type="dxa"/>
          </w:tcPr>
          <w:p w14:paraId="13D1CD71" w14:textId="77777777" w:rsidR="005C0CD3" w:rsidRPr="00AC442B" w:rsidRDefault="005C0CD3" w:rsidP="00AD0030">
            <w:pPr>
              <w:jc w:val="center"/>
            </w:pPr>
          </w:p>
        </w:tc>
        <w:tc>
          <w:tcPr>
            <w:tcW w:w="832" w:type="dxa"/>
          </w:tcPr>
          <w:p w14:paraId="72C3269D" w14:textId="77777777" w:rsidR="005C0CD3" w:rsidRPr="00AC442B" w:rsidRDefault="005C0CD3" w:rsidP="00AD0030">
            <w:pPr>
              <w:jc w:val="center"/>
            </w:pPr>
          </w:p>
        </w:tc>
        <w:tc>
          <w:tcPr>
            <w:tcW w:w="1026" w:type="dxa"/>
          </w:tcPr>
          <w:p w14:paraId="43AD4893" w14:textId="77777777" w:rsidR="005C0CD3" w:rsidRPr="00AC442B" w:rsidRDefault="005C0CD3" w:rsidP="00AD0030">
            <w:pPr>
              <w:jc w:val="center"/>
            </w:pPr>
          </w:p>
        </w:tc>
      </w:tr>
      <w:tr w:rsidR="005C0CD3" w:rsidRPr="00AC442B" w14:paraId="06A04B40" w14:textId="77777777" w:rsidTr="005C0CD3">
        <w:trPr>
          <w:jc w:val="center"/>
        </w:trPr>
        <w:tc>
          <w:tcPr>
            <w:tcW w:w="784" w:type="dxa"/>
          </w:tcPr>
          <w:p w14:paraId="53E731A2" w14:textId="322F94AD" w:rsidR="005C0CD3" w:rsidRPr="00AC442B" w:rsidRDefault="005C0CD3" w:rsidP="00AD0030">
            <w:pPr>
              <w:jc w:val="center"/>
            </w:pPr>
            <w:r>
              <w:rPr>
                <w:rFonts w:hint="eastAsia"/>
              </w:rPr>
              <w:t>5</w:t>
            </w:r>
            <w:r>
              <w:t>50</w:t>
            </w:r>
          </w:p>
        </w:tc>
        <w:tc>
          <w:tcPr>
            <w:tcW w:w="1024" w:type="dxa"/>
          </w:tcPr>
          <w:p w14:paraId="67680511" w14:textId="50CEEB84" w:rsidR="005C0CD3" w:rsidRPr="00AC442B" w:rsidRDefault="005C0CD3" w:rsidP="00AD0030">
            <w:pPr>
              <w:jc w:val="center"/>
            </w:pPr>
            <w:r>
              <w:rPr>
                <w:rFonts w:hint="eastAsia"/>
              </w:rPr>
              <w:t>5</w:t>
            </w:r>
            <w:r>
              <w:t>.8</w:t>
            </w:r>
          </w:p>
        </w:tc>
        <w:tc>
          <w:tcPr>
            <w:tcW w:w="1024" w:type="dxa"/>
          </w:tcPr>
          <w:p w14:paraId="0585C79D" w14:textId="4276643F" w:rsidR="005C0CD3" w:rsidRPr="00AC442B" w:rsidRDefault="005C0CD3" w:rsidP="00AD0030">
            <w:pPr>
              <w:jc w:val="center"/>
            </w:pPr>
            <w:r>
              <w:rPr>
                <w:rFonts w:hint="eastAsia"/>
              </w:rPr>
              <w:t>5</w:t>
            </w:r>
            <w:r>
              <w:t>50</w:t>
            </w:r>
          </w:p>
        </w:tc>
        <w:tc>
          <w:tcPr>
            <w:tcW w:w="1025" w:type="dxa"/>
          </w:tcPr>
          <w:p w14:paraId="784790F9" w14:textId="2BB54E7B" w:rsidR="005C0CD3" w:rsidRPr="00AC442B" w:rsidRDefault="005C0CD3" w:rsidP="00AD0030">
            <w:pPr>
              <w:jc w:val="center"/>
            </w:pPr>
            <w:r>
              <w:rPr>
                <w:rFonts w:hint="eastAsia"/>
              </w:rPr>
              <w:t>5</w:t>
            </w:r>
            <w:r>
              <w:t>.80</w:t>
            </w:r>
          </w:p>
        </w:tc>
        <w:tc>
          <w:tcPr>
            <w:tcW w:w="831" w:type="dxa"/>
          </w:tcPr>
          <w:p w14:paraId="6DE75AFC" w14:textId="2110331E" w:rsidR="005C0CD3" w:rsidRPr="00AC442B" w:rsidRDefault="005C0CD3" w:rsidP="00AD0030">
            <w:pPr>
              <w:jc w:val="center"/>
            </w:pPr>
          </w:p>
        </w:tc>
        <w:tc>
          <w:tcPr>
            <w:tcW w:w="1026" w:type="dxa"/>
          </w:tcPr>
          <w:p w14:paraId="5F9A6F4E" w14:textId="77777777" w:rsidR="005C0CD3" w:rsidRPr="00AC442B" w:rsidRDefault="005C0CD3" w:rsidP="00AD0030">
            <w:pPr>
              <w:jc w:val="center"/>
            </w:pPr>
          </w:p>
        </w:tc>
        <w:tc>
          <w:tcPr>
            <w:tcW w:w="832" w:type="dxa"/>
          </w:tcPr>
          <w:p w14:paraId="42ACE39E" w14:textId="77777777" w:rsidR="005C0CD3" w:rsidRPr="00AC442B" w:rsidRDefault="005C0CD3" w:rsidP="00AD0030">
            <w:pPr>
              <w:jc w:val="center"/>
            </w:pPr>
          </w:p>
        </w:tc>
        <w:tc>
          <w:tcPr>
            <w:tcW w:w="1026" w:type="dxa"/>
          </w:tcPr>
          <w:p w14:paraId="7DA50DE5" w14:textId="77777777" w:rsidR="005C0CD3" w:rsidRPr="00AC442B" w:rsidRDefault="005C0CD3" w:rsidP="00AD0030">
            <w:pPr>
              <w:jc w:val="center"/>
            </w:pPr>
          </w:p>
        </w:tc>
        <w:tc>
          <w:tcPr>
            <w:tcW w:w="241" w:type="dxa"/>
          </w:tcPr>
          <w:p w14:paraId="0E70552F" w14:textId="77777777" w:rsidR="005C0CD3" w:rsidRPr="00AC442B" w:rsidRDefault="005C0CD3" w:rsidP="00AD0030">
            <w:pPr>
              <w:jc w:val="center"/>
              <w:rPr>
                <w:rFonts w:hint="eastAsia"/>
              </w:rPr>
            </w:pPr>
          </w:p>
        </w:tc>
        <w:tc>
          <w:tcPr>
            <w:tcW w:w="1029" w:type="dxa"/>
          </w:tcPr>
          <w:p w14:paraId="401300CE" w14:textId="6530711D" w:rsidR="005C0CD3" w:rsidRPr="00AC442B" w:rsidRDefault="005C0CD3" w:rsidP="00AD0030">
            <w:pPr>
              <w:jc w:val="center"/>
            </w:pPr>
            <w:r w:rsidRPr="00AC442B">
              <w:rPr>
                <w:rFonts w:hint="eastAsia"/>
              </w:rPr>
              <w:t>5</w:t>
            </w:r>
            <w:r w:rsidRPr="00AC442B">
              <w:t>00</w:t>
            </w:r>
          </w:p>
        </w:tc>
        <w:tc>
          <w:tcPr>
            <w:tcW w:w="1029" w:type="dxa"/>
          </w:tcPr>
          <w:p w14:paraId="3412A6FE" w14:textId="77777777" w:rsidR="005C0CD3" w:rsidRPr="00AC442B" w:rsidRDefault="005C0CD3" w:rsidP="00AD0030">
            <w:pPr>
              <w:jc w:val="center"/>
            </w:pPr>
            <w:r w:rsidRPr="00AC442B">
              <w:rPr>
                <w:rFonts w:hint="eastAsia"/>
              </w:rPr>
              <w:t>8</w:t>
            </w:r>
            <w:r w:rsidRPr="00AC442B">
              <w:t>.59</w:t>
            </w:r>
          </w:p>
        </w:tc>
        <w:tc>
          <w:tcPr>
            <w:tcW w:w="832" w:type="dxa"/>
          </w:tcPr>
          <w:p w14:paraId="4A9D350A" w14:textId="77777777" w:rsidR="005C0CD3" w:rsidRPr="00AC442B" w:rsidRDefault="005C0CD3" w:rsidP="00AD0030">
            <w:pPr>
              <w:jc w:val="center"/>
            </w:pPr>
          </w:p>
        </w:tc>
        <w:tc>
          <w:tcPr>
            <w:tcW w:w="1026" w:type="dxa"/>
          </w:tcPr>
          <w:p w14:paraId="0C08A783" w14:textId="77777777" w:rsidR="005C0CD3" w:rsidRPr="00AC442B" w:rsidRDefault="005C0CD3" w:rsidP="00AD0030">
            <w:pPr>
              <w:jc w:val="center"/>
            </w:pPr>
          </w:p>
        </w:tc>
        <w:tc>
          <w:tcPr>
            <w:tcW w:w="832" w:type="dxa"/>
          </w:tcPr>
          <w:p w14:paraId="430F0F20" w14:textId="77777777" w:rsidR="005C0CD3" w:rsidRPr="00AC442B" w:rsidRDefault="005C0CD3" w:rsidP="00AD0030">
            <w:pPr>
              <w:jc w:val="center"/>
            </w:pPr>
          </w:p>
        </w:tc>
        <w:tc>
          <w:tcPr>
            <w:tcW w:w="1026" w:type="dxa"/>
          </w:tcPr>
          <w:p w14:paraId="33C423DB" w14:textId="77777777" w:rsidR="005C0CD3" w:rsidRPr="00AC442B" w:rsidRDefault="005C0CD3" w:rsidP="00AD0030">
            <w:pPr>
              <w:jc w:val="center"/>
            </w:pPr>
          </w:p>
        </w:tc>
      </w:tr>
      <w:tr w:rsidR="005C0CD3" w:rsidRPr="00AC442B" w14:paraId="2411B01A" w14:textId="77777777" w:rsidTr="005C0CD3">
        <w:trPr>
          <w:jc w:val="center"/>
        </w:trPr>
        <w:tc>
          <w:tcPr>
            <w:tcW w:w="784" w:type="dxa"/>
            <w:tcBorders>
              <w:bottom w:val="single" w:sz="4" w:space="0" w:color="auto"/>
            </w:tcBorders>
          </w:tcPr>
          <w:p w14:paraId="4CA1EA9D" w14:textId="4FE995B5" w:rsidR="005C0CD3" w:rsidRPr="00AC442B" w:rsidRDefault="005C0CD3" w:rsidP="00AD0030">
            <w:pPr>
              <w:jc w:val="center"/>
            </w:pPr>
            <w:r>
              <w:rPr>
                <w:rFonts w:hint="eastAsia"/>
              </w:rPr>
              <w:t>6</w:t>
            </w:r>
            <w:r>
              <w:t>00</w:t>
            </w:r>
          </w:p>
        </w:tc>
        <w:tc>
          <w:tcPr>
            <w:tcW w:w="1024" w:type="dxa"/>
            <w:tcBorders>
              <w:bottom w:val="single" w:sz="4" w:space="0" w:color="auto"/>
            </w:tcBorders>
          </w:tcPr>
          <w:p w14:paraId="7AB26113" w14:textId="2F4115F7" w:rsidR="005C0CD3" w:rsidRPr="00AC442B" w:rsidRDefault="005C0CD3" w:rsidP="00AD0030">
            <w:pPr>
              <w:jc w:val="center"/>
            </w:pPr>
            <w:r>
              <w:rPr>
                <w:rFonts w:hint="eastAsia"/>
              </w:rPr>
              <w:t>6</w:t>
            </w:r>
            <w:r>
              <w:t>.2</w:t>
            </w:r>
          </w:p>
        </w:tc>
        <w:tc>
          <w:tcPr>
            <w:tcW w:w="1024" w:type="dxa"/>
            <w:tcBorders>
              <w:bottom w:val="single" w:sz="4" w:space="0" w:color="auto"/>
            </w:tcBorders>
          </w:tcPr>
          <w:p w14:paraId="28430027" w14:textId="456DC8EB" w:rsidR="005C0CD3" w:rsidRDefault="005C0CD3" w:rsidP="00AD0030">
            <w:pPr>
              <w:jc w:val="center"/>
            </w:pPr>
            <w:r>
              <w:rPr>
                <w:rFonts w:hint="eastAsia"/>
              </w:rPr>
              <w:t>6</w:t>
            </w:r>
            <w:r>
              <w:t>00</w:t>
            </w:r>
          </w:p>
        </w:tc>
        <w:tc>
          <w:tcPr>
            <w:tcW w:w="1025" w:type="dxa"/>
            <w:tcBorders>
              <w:bottom w:val="single" w:sz="4" w:space="0" w:color="auto"/>
            </w:tcBorders>
          </w:tcPr>
          <w:p w14:paraId="2D69A186" w14:textId="1CDAE319" w:rsidR="005C0CD3" w:rsidRPr="00AC442B" w:rsidRDefault="005C0CD3" w:rsidP="00AD0030">
            <w:pPr>
              <w:jc w:val="center"/>
            </w:pPr>
            <w:r>
              <w:rPr>
                <w:rFonts w:hint="eastAsia"/>
              </w:rPr>
              <w:t>6</w:t>
            </w:r>
            <w:r>
              <w:t>.20</w:t>
            </w:r>
          </w:p>
        </w:tc>
        <w:tc>
          <w:tcPr>
            <w:tcW w:w="831" w:type="dxa"/>
            <w:tcBorders>
              <w:bottom w:val="single" w:sz="4" w:space="0" w:color="auto"/>
            </w:tcBorders>
          </w:tcPr>
          <w:p w14:paraId="486664DA" w14:textId="77777777" w:rsidR="005C0CD3" w:rsidRPr="00AC442B" w:rsidRDefault="005C0CD3" w:rsidP="00AD0030">
            <w:pPr>
              <w:jc w:val="center"/>
            </w:pPr>
          </w:p>
        </w:tc>
        <w:tc>
          <w:tcPr>
            <w:tcW w:w="1026" w:type="dxa"/>
            <w:tcBorders>
              <w:bottom w:val="single" w:sz="4" w:space="0" w:color="auto"/>
            </w:tcBorders>
          </w:tcPr>
          <w:p w14:paraId="1B37CA80" w14:textId="77777777" w:rsidR="005C0CD3" w:rsidRPr="00AC442B" w:rsidRDefault="005C0CD3" w:rsidP="00AD0030">
            <w:pPr>
              <w:jc w:val="center"/>
            </w:pPr>
          </w:p>
        </w:tc>
        <w:tc>
          <w:tcPr>
            <w:tcW w:w="832" w:type="dxa"/>
            <w:tcBorders>
              <w:bottom w:val="single" w:sz="4" w:space="0" w:color="auto"/>
            </w:tcBorders>
          </w:tcPr>
          <w:p w14:paraId="46605908" w14:textId="77777777" w:rsidR="005C0CD3" w:rsidRPr="00AC442B" w:rsidRDefault="005C0CD3" w:rsidP="00AD0030">
            <w:pPr>
              <w:jc w:val="center"/>
            </w:pPr>
          </w:p>
        </w:tc>
        <w:tc>
          <w:tcPr>
            <w:tcW w:w="1026" w:type="dxa"/>
            <w:tcBorders>
              <w:bottom w:val="single" w:sz="4" w:space="0" w:color="auto"/>
            </w:tcBorders>
          </w:tcPr>
          <w:p w14:paraId="79445B26" w14:textId="77777777" w:rsidR="005C0CD3" w:rsidRPr="00AC442B" w:rsidRDefault="005C0CD3" w:rsidP="00AD0030">
            <w:pPr>
              <w:jc w:val="center"/>
            </w:pPr>
          </w:p>
        </w:tc>
        <w:tc>
          <w:tcPr>
            <w:tcW w:w="241" w:type="dxa"/>
            <w:tcBorders>
              <w:bottom w:val="single" w:sz="4" w:space="0" w:color="auto"/>
            </w:tcBorders>
          </w:tcPr>
          <w:p w14:paraId="0D6A8D6F" w14:textId="77777777" w:rsidR="005C0CD3" w:rsidRPr="00AC442B" w:rsidRDefault="005C0CD3" w:rsidP="00AD0030">
            <w:pPr>
              <w:jc w:val="center"/>
            </w:pPr>
          </w:p>
        </w:tc>
        <w:tc>
          <w:tcPr>
            <w:tcW w:w="1029" w:type="dxa"/>
            <w:tcBorders>
              <w:bottom w:val="single" w:sz="4" w:space="0" w:color="auto"/>
            </w:tcBorders>
          </w:tcPr>
          <w:p w14:paraId="4E69B970" w14:textId="068091EB" w:rsidR="005C0CD3" w:rsidRPr="00AC442B" w:rsidRDefault="005C0CD3" w:rsidP="00AD0030">
            <w:pPr>
              <w:jc w:val="center"/>
            </w:pPr>
          </w:p>
        </w:tc>
        <w:tc>
          <w:tcPr>
            <w:tcW w:w="1029" w:type="dxa"/>
            <w:tcBorders>
              <w:bottom w:val="single" w:sz="4" w:space="0" w:color="auto"/>
            </w:tcBorders>
          </w:tcPr>
          <w:p w14:paraId="48FBE89C" w14:textId="77777777" w:rsidR="005C0CD3" w:rsidRPr="00AC442B" w:rsidRDefault="005C0CD3" w:rsidP="00AD0030">
            <w:pPr>
              <w:jc w:val="center"/>
            </w:pPr>
          </w:p>
        </w:tc>
        <w:tc>
          <w:tcPr>
            <w:tcW w:w="832" w:type="dxa"/>
            <w:tcBorders>
              <w:bottom w:val="single" w:sz="4" w:space="0" w:color="auto"/>
            </w:tcBorders>
          </w:tcPr>
          <w:p w14:paraId="03178A3C" w14:textId="77777777" w:rsidR="005C0CD3" w:rsidRPr="00AC442B" w:rsidRDefault="005C0CD3" w:rsidP="00AD0030">
            <w:pPr>
              <w:jc w:val="center"/>
            </w:pPr>
          </w:p>
        </w:tc>
        <w:tc>
          <w:tcPr>
            <w:tcW w:w="1026" w:type="dxa"/>
            <w:tcBorders>
              <w:bottom w:val="single" w:sz="4" w:space="0" w:color="auto"/>
            </w:tcBorders>
          </w:tcPr>
          <w:p w14:paraId="391EBFF1" w14:textId="77777777" w:rsidR="005C0CD3" w:rsidRPr="00AC442B" w:rsidRDefault="005C0CD3" w:rsidP="00AD0030">
            <w:pPr>
              <w:jc w:val="center"/>
            </w:pPr>
          </w:p>
        </w:tc>
        <w:tc>
          <w:tcPr>
            <w:tcW w:w="832" w:type="dxa"/>
            <w:tcBorders>
              <w:bottom w:val="single" w:sz="4" w:space="0" w:color="auto"/>
            </w:tcBorders>
          </w:tcPr>
          <w:p w14:paraId="6BB65778" w14:textId="77777777" w:rsidR="005C0CD3" w:rsidRPr="00AC442B" w:rsidRDefault="005C0CD3" w:rsidP="00AD0030">
            <w:pPr>
              <w:jc w:val="center"/>
            </w:pPr>
          </w:p>
        </w:tc>
        <w:tc>
          <w:tcPr>
            <w:tcW w:w="1026" w:type="dxa"/>
            <w:tcBorders>
              <w:bottom w:val="single" w:sz="4" w:space="0" w:color="auto"/>
            </w:tcBorders>
          </w:tcPr>
          <w:p w14:paraId="4D467C0C" w14:textId="77777777" w:rsidR="005C0CD3" w:rsidRPr="00AC442B" w:rsidRDefault="005C0CD3" w:rsidP="00AD0030">
            <w:pPr>
              <w:jc w:val="center"/>
            </w:pPr>
          </w:p>
        </w:tc>
      </w:tr>
      <w:bookmarkEnd w:id="8"/>
    </w:tbl>
    <w:p w14:paraId="36528117" w14:textId="77777777" w:rsidR="00A46A98" w:rsidRDefault="00A46A98" w:rsidP="00544CBF">
      <w:pPr>
        <w:spacing w:beforeLines="50" w:before="156" w:line="360" w:lineRule="auto"/>
        <w:ind w:firstLineChars="200" w:firstLine="480"/>
        <w:rPr>
          <w:sz w:val="24"/>
          <w:szCs w:val="24"/>
        </w:rPr>
        <w:sectPr w:rsidR="00A46A98" w:rsidSect="00AD0030">
          <w:pgSz w:w="16838" w:h="11906" w:orient="landscape"/>
          <w:pgMar w:top="1558" w:right="1702" w:bottom="1800" w:left="1843" w:header="851" w:footer="992" w:gutter="0"/>
          <w:cols w:space="425"/>
          <w:docGrid w:type="lines" w:linePitch="312"/>
        </w:sectPr>
      </w:pPr>
    </w:p>
    <w:p w14:paraId="0A0DBDA9" w14:textId="6AEC2357" w:rsidR="00A46A98" w:rsidRPr="00A46A98" w:rsidRDefault="00A46A98" w:rsidP="00A46A98">
      <w:pPr>
        <w:spacing w:line="360" w:lineRule="auto"/>
        <w:ind w:firstLineChars="200" w:firstLine="480"/>
        <w:jc w:val="center"/>
        <w:rPr>
          <w:sz w:val="24"/>
          <w:szCs w:val="24"/>
        </w:rPr>
      </w:pPr>
      <w:r w:rsidRPr="0098749E">
        <w:rPr>
          <w:bCs/>
          <w:sz w:val="24"/>
          <w:szCs w:val="24"/>
        </w:rPr>
        <w:lastRenderedPageBreak/>
        <w:t>表</w:t>
      </w:r>
      <w:r>
        <w:rPr>
          <w:bCs/>
          <w:sz w:val="24"/>
          <w:szCs w:val="24"/>
        </w:rPr>
        <w:t xml:space="preserve">6 </w:t>
      </w:r>
      <w:r>
        <w:rPr>
          <w:rFonts w:hint="eastAsia"/>
          <w:bCs/>
          <w:sz w:val="24"/>
          <w:szCs w:val="24"/>
        </w:rPr>
        <w:t>肉羊体重及采食量</w:t>
      </w:r>
    </w:p>
    <w:tbl>
      <w:tblPr>
        <w:tblStyle w:val="af3"/>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7"/>
        <w:gridCol w:w="849"/>
        <w:gridCol w:w="1026"/>
        <w:gridCol w:w="850"/>
        <w:gridCol w:w="846"/>
        <w:gridCol w:w="846"/>
        <w:gridCol w:w="846"/>
        <w:gridCol w:w="846"/>
        <w:gridCol w:w="1026"/>
        <w:gridCol w:w="1026"/>
        <w:gridCol w:w="1026"/>
        <w:gridCol w:w="1026"/>
      </w:tblGrid>
      <w:tr w:rsidR="00A46A98" w:rsidRPr="00A46A98" w14:paraId="2E672A27" w14:textId="77777777" w:rsidTr="00A46A98">
        <w:trPr>
          <w:jc w:val="center"/>
        </w:trPr>
        <w:tc>
          <w:tcPr>
            <w:tcW w:w="2076" w:type="dxa"/>
            <w:gridSpan w:val="2"/>
            <w:tcBorders>
              <w:bottom w:val="single" w:sz="4" w:space="0" w:color="auto"/>
            </w:tcBorders>
            <w:vAlign w:val="center"/>
          </w:tcPr>
          <w:p w14:paraId="5A3D93EB" w14:textId="5EA4C6BD" w:rsidR="00A46A98" w:rsidRPr="00A46A98" w:rsidRDefault="00A46A98" w:rsidP="00A46A98">
            <w:pPr>
              <w:jc w:val="center"/>
            </w:pPr>
            <w:bookmarkStart w:id="10" w:name="_Hlk197587537"/>
            <w:r w:rsidRPr="00A46A98">
              <w:rPr>
                <w:rFonts w:hint="eastAsia"/>
              </w:rPr>
              <w:t>生长肥育羔羊</w:t>
            </w:r>
          </w:p>
        </w:tc>
        <w:tc>
          <w:tcPr>
            <w:tcW w:w="1876" w:type="dxa"/>
            <w:gridSpan w:val="2"/>
            <w:tcBorders>
              <w:bottom w:val="single" w:sz="4" w:space="0" w:color="auto"/>
            </w:tcBorders>
            <w:vAlign w:val="center"/>
          </w:tcPr>
          <w:p w14:paraId="07607A76" w14:textId="72693A7E" w:rsidR="00A46A98" w:rsidRPr="00A46A98" w:rsidRDefault="00A46A98" w:rsidP="00A46A98">
            <w:pPr>
              <w:jc w:val="center"/>
            </w:pPr>
            <w:r w:rsidRPr="00A46A98">
              <w:rPr>
                <w:rFonts w:hint="eastAsia"/>
              </w:rPr>
              <w:t>育成母羊</w:t>
            </w:r>
          </w:p>
        </w:tc>
        <w:tc>
          <w:tcPr>
            <w:tcW w:w="1692" w:type="dxa"/>
            <w:gridSpan w:val="2"/>
            <w:tcBorders>
              <w:bottom w:val="single" w:sz="4" w:space="0" w:color="auto"/>
            </w:tcBorders>
            <w:vAlign w:val="center"/>
          </w:tcPr>
          <w:p w14:paraId="1B46BD69" w14:textId="77777777" w:rsidR="00A46A98" w:rsidRPr="00A46A98" w:rsidRDefault="00A46A98" w:rsidP="00A46A98">
            <w:pPr>
              <w:jc w:val="center"/>
            </w:pPr>
            <w:r w:rsidRPr="00A46A98">
              <w:rPr>
                <w:rFonts w:hint="eastAsia"/>
              </w:rPr>
              <w:t>育成公羊</w:t>
            </w:r>
          </w:p>
        </w:tc>
        <w:tc>
          <w:tcPr>
            <w:tcW w:w="1692" w:type="dxa"/>
            <w:gridSpan w:val="2"/>
            <w:tcBorders>
              <w:bottom w:val="single" w:sz="4" w:space="0" w:color="auto"/>
            </w:tcBorders>
            <w:vAlign w:val="center"/>
          </w:tcPr>
          <w:p w14:paraId="03DD35FF" w14:textId="77777777" w:rsidR="00A46A98" w:rsidRPr="00A46A98" w:rsidRDefault="00A46A98" w:rsidP="00A46A98">
            <w:pPr>
              <w:jc w:val="center"/>
            </w:pPr>
            <w:r w:rsidRPr="00A46A98">
              <w:rPr>
                <w:rFonts w:hint="eastAsia"/>
              </w:rPr>
              <w:t>育肥羊</w:t>
            </w:r>
          </w:p>
        </w:tc>
        <w:tc>
          <w:tcPr>
            <w:tcW w:w="2052" w:type="dxa"/>
            <w:gridSpan w:val="2"/>
            <w:tcBorders>
              <w:bottom w:val="single" w:sz="4" w:space="0" w:color="auto"/>
            </w:tcBorders>
            <w:vAlign w:val="center"/>
          </w:tcPr>
          <w:p w14:paraId="6F0D69DA" w14:textId="40FD66C2" w:rsidR="00A46A98" w:rsidRPr="00A46A98" w:rsidRDefault="00A46A98" w:rsidP="00A46A98">
            <w:pPr>
              <w:jc w:val="center"/>
            </w:pPr>
            <w:r w:rsidRPr="00A46A98">
              <w:rPr>
                <w:rFonts w:hint="eastAsia"/>
              </w:rPr>
              <w:t>妊娠母羊</w:t>
            </w:r>
          </w:p>
        </w:tc>
        <w:tc>
          <w:tcPr>
            <w:tcW w:w="2052" w:type="dxa"/>
            <w:gridSpan w:val="2"/>
            <w:tcBorders>
              <w:bottom w:val="single" w:sz="4" w:space="0" w:color="auto"/>
            </w:tcBorders>
            <w:vAlign w:val="center"/>
          </w:tcPr>
          <w:p w14:paraId="70A2BE30" w14:textId="545BF811" w:rsidR="00A46A98" w:rsidRPr="00A46A98" w:rsidRDefault="00A46A98" w:rsidP="00A46A98">
            <w:pPr>
              <w:jc w:val="center"/>
            </w:pPr>
            <w:proofErr w:type="gramStart"/>
            <w:r w:rsidRPr="00A46A98">
              <w:rPr>
                <w:rFonts w:hint="eastAsia"/>
              </w:rPr>
              <w:t>泌</w:t>
            </w:r>
            <w:proofErr w:type="gramEnd"/>
            <w:r w:rsidRPr="00A46A98">
              <w:rPr>
                <w:rFonts w:hint="eastAsia"/>
              </w:rPr>
              <w:t>乳母羊</w:t>
            </w:r>
          </w:p>
        </w:tc>
      </w:tr>
      <w:tr w:rsidR="00A46A98" w:rsidRPr="00A46A98" w14:paraId="70649892" w14:textId="77777777" w:rsidTr="00A46A98">
        <w:trPr>
          <w:jc w:val="center"/>
        </w:trPr>
        <w:tc>
          <w:tcPr>
            <w:tcW w:w="1227" w:type="dxa"/>
            <w:tcBorders>
              <w:top w:val="single" w:sz="4" w:space="0" w:color="auto"/>
              <w:bottom w:val="single" w:sz="4" w:space="0" w:color="auto"/>
            </w:tcBorders>
            <w:vAlign w:val="center"/>
          </w:tcPr>
          <w:p w14:paraId="05B24D75" w14:textId="77777777" w:rsidR="00A46A98" w:rsidRPr="00A46A98" w:rsidRDefault="00A46A98" w:rsidP="00A46A98">
            <w:pPr>
              <w:jc w:val="center"/>
            </w:pPr>
            <w:r w:rsidRPr="00A46A98">
              <w:rPr>
                <w:rFonts w:hint="eastAsia"/>
              </w:rPr>
              <w:t>体重</w:t>
            </w:r>
          </w:p>
          <w:p w14:paraId="46C8F79A" w14:textId="2452435E" w:rsidR="00A46A98" w:rsidRPr="00A46A98" w:rsidRDefault="00A46A98" w:rsidP="00A46A98">
            <w:pPr>
              <w:jc w:val="center"/>
            </w:pPr>
            <w:r w:rsidRPr="00A46A98">
              <w:rPr>
                <w:rFonts w:hint="eastAsia"/>
              </w:rPr>
              <w:t>（</w:t>
            </w:r>
            <w:r w:rsidRPr="00A46A98">
              <w:rPr>
                <w:rFonts w:hint="eastAsia"/>
              </w:rPr>
              <w:t>kg</w:t>
            </w:r>
            <w:r w:rsidRPr="00A46A98">
              <w:rPr>
                <w:rFonts w:hint="eastAsia"/>
              </w:rPr>
              <w:t>）</w:t>
            </w:r>
          </w:p>
        </w:tc>
        <w:tc>
          <w:tcPr>
            <w:tcW w:w="849" w:type="dxa"/>
            <w:tcBorders>
              <w:top w:val="single" w:sz="4" w:space="0" w:color="auto"/>
              <w:bottom w:val="single" w:sz="4" w:space="0" w:color="auto"/>
            </w:tcBorders>
            <w:vAlign w:val="center"/>
          </w:tcPr>
          <w:p w14:paraId="2E91DFF5" w14:textId="77777777" w:rsidR="00A46A98" w:rsidRPr="00A46A98" w:rsidRDefault="00A46A98" w:rsidP="00A46A98">
            <w:pPr>
              <w:jc w:val="center"/>
            </w:pPr>
            <w:r w:rsidRPr="00A46A98">
              <w:rPr>
                <w:rFonts w:hint="eastAsia"/>
              </w:rPr>
              <w:t>采食量</w:t>
            </w:r>
          </w:p>
          <w:p w14:paraId="26CFBC31" w14:textId="2D498370" w:rsidR="00A46A98" w:rsidRPr="00A46A98" w:rsidRDefault="00A46A98" w:rsidP="00A46A98">
            <w:pPr>
              <w:jc w:val="center"/>
            </w:pPr>
            <w:r w:rsidRPr="00A46A98">
              <w:rPr>
                <w:rFonts w:hint="eastAsia"/>
              </w:rPr>
              <w:t>（</w:t>
            </w:r>
            <w:r w:rsidRPr="00A46A98">
              <w:rPr>
                <w:rFonts w:hint="eastAsia"/>
              </w:rPr>
              <w:t>kg</w:t>
            </w:r>
            <w:r w:rsidRPr="00A46A98">
              <w:rPr>
                <w:rFonts w:hint="eastAsia"/>
              </w:rPr>
              <w:t>）</w:t>
            </w:r>
          </w:p>
        </w:tc>
        <w:tc>
          <w:tcPr>
            <w:tcW w:w="1026" w:type="dxa"/>
            <w:tcBorders>
              <w:top w:val="single" w:sz="4" w:space="0" w:color="auto"/>
              <w:bottom w:val="single" w:sz="4" w:space="0" w:color="auto"/>
            </w:tcBorders>
            <w:vAlign w:val="center"/>
          </w:tcPr>
          <w:p w14:paraId="6A1DFBB5" w14:textId="77777777" w:rsidR="00A46A98" w:rsidRPr="00A46A98" w:rsidRDefault="00A46A98" w:rsidP="00A46A98">
            <w:pPr>
              <w:jc w:val="center"/>
            </w:pPr>
            <w:r w:rsidRPr="00A46A98">
              <w:rPr>
                <w:rFonts w:hint="eastAsia"/>
              </w:rPr>
              <w:t>体重</w:t>
            </w:r>
          </w:p>
          <w:p w14:paraId="0A737733" w14:textId="1B4E3EED" w:rsidR="00A46A98" w:rsidRPr="00A46A98" w:rsidRDefault="00A46A98" w:rsidP="00A46A98">
            <w:pPr>
              <w:jc w:val="center"/>
            </w:pPr>
            <w:r w:rsidRPr="00A46A98">
              <w:rPr>
                <w:rFonts w:hint="eastAsia"/>
              </w:rPr>
              <w:t>（</w:t>
            </w:r>
            <w:r w:rsidRPr="00A46A98">
              <w:rPr>
                <w:rFonts w:hint="eastAsia"/>
              </w:rPr>
              <w:t>kg</w:t>
            </w:r>
            <w:r w:rsidRPr="00A46A98">
              <w:rPr>
                <w:rFonts w:hint="eastAsia"/>
              </w:rPr>
              <w:t>）</w:t>
            </w:r>
          </w:p>
        </w:tc>
        <w:tc>
          <w:tcPr>
            <w:tcW w:w="850" w:type="dxa"/>
            <w:tcBorders>
              <w:top w:val="single" w:sz="4" w:space="0" w:color="auto"/>
              <w:bottom w:val="single" w:sz="4" w:space="0" w:color="auto"/>
            </w:tcBorders>
            <w:vAlign w:val="center"/>
          </w:tcPr>
          <w:p w14:paraId="1989E7A3" w14:textId="77777777" w:rsidR="00A46A98" w:rsidRPr="00A46A98" w:rsidRDefault="00A46A98" w:rsidP="00A46A98">
            <w:pPr>
              <w:jc w:val="center"/>
            </w:pPr>
            <w:r w:rsidRPr="00A46A98">
              <w:rPr>
                <w:rFonts w:hint="eastAsia"/>
              </w:rPr>
              <w:t>采食量</w:t>
            </w:r>
          </w:p>
          <w:p w14:paraId="0AB09960" w14:textId="5A8822FE" w:rsidR="00A46A98" w:rsidRPr="00A46A98" w:rsidRDefault="00A46A98" w:rsidP="00A46A98">
            <w:pPr>
              <w:jc w:val="center"/>
            </w:pPr>
            <w:r w:rsidRPr="00A46A98">
              <w:rPr>
                <w:rFonts w:hint="eastAsia"/>
              </w:rPr>
              <w:t>（</w:t>
            </w:r>
            <w:r w:rsidRPr="00A46A98">
              <w:rPr>
                <w:rFonts w:hint="eastAsia"/>
              </w:rPr>
              <w:t>kg</w:t>
            </w:r>
            <w:r w:rsidRPr="00A46A98">
              <w:rPr>
                <w:rFonts w:hint="eastAsia"/>
              </w:rPr>
              <w:t>）</w:t>
            </w:r>
          </w:p>
        </w:tc>
        <w:tc>
          <w:tcPr>
            <w:tcW w:w="846" w:type="dxa"/>
            <w:tcBorders>
              <w:top w:val="single" w:sz="4" w:space="0" w:color="auto"/>
              <w:bottom w:val="single" w:sz="4" w:space="0" w:color="auto"/>
            </w:tcBorders>
            <w:vAlign w:val="center"/>
          </w:tcPr>
          <w:p w14:paraId="00E10BD9" w14:textId="77777777" w:rsidR="00A46A98" w:rsidRPr="00A46A98" w:rsidRDefault="00A46A98" w:rsidP="00A46A98">
            <w:pPr>
              <w:jc w:val="center"/>
            </w:pPr>
            <w:r w:rsidRPr="00A46A98">
              <w:rPr>
                <w:rFonts w:hint="eastAsia"/>
              </w:rPr>
              <w:t>体重</w:t>
            </w:r>
          </w:p>
          <w:p w14:paraId="33F8B40B" w14:textId="54902D1E" w:rsidR="00A46A98" w:rsidRPr="00A46A98" w:rsidRDefault="00A46A98" w:rsidP="00A46A98">
            <w:pPr>
              <w:jc w:val="center"/>
            </w:pPr>
            <w:r w:rsidRPr="00A46A98">
              <w:rPr>
                <w:rFonts w:hint="eastAsia"/>
              </w:rPr>
              <w:t>（</w:t>
            </w:r>
            <w:r w:rsidRPr="00A46A98">
              <w:rPr>
                <w:rFonts w:hint="eastAsia"/>
              </w:rPr>
              <w:t>kg</w:t>
            </w:r>
            <w:r w:rsidRPr="00A46A98">
              <w:rPr>
                <w:rFonts w:hint="eastAsia"/>
              </w:rPr>
              <w:t>）</w:t>
            </w:r>
          </w:p>
        </w:tc>
        <w:tc>
          <w:tcPr>
            <w:tcW w:w="846" w:type="dxa"/>
            <w:tcBorders>
              <w:top w:val="single" w:sz="4" w:space="0" w:color="auto"/>
              <w:bottom w:val="single" w:sz="4" w:space="0" w:color="auto"/>
            </w:tcBorders>
            <w:vAlign w:val="center"/>
          </w:tcPr>
          <w:p w14:paraId="6D6E173C" w14:textId="77777777" w:rsidR="00A46A98" w:rsidRPr="00A46A98" w:rsidRDefault="00A46A98" w:rsidP="00A46A98">
            <w:pPr>
              <w:jc w:val="center"/>
            </w:pPr>
            <w:r w:rsidRPr="00A46A98">
              <w:rPr>
                <w:rFonts w:hint="eastAsia"/>
              </w:rPr>
              <w:t>采食量</w:t>
            </w:r>
          </w:p>
          <w:p w14:paraId="671FDE5D" w14:textId="337E38C8" w:rsidR="00A46A98" w:rsidRPr="00A46A98" w:rsidRDefault="00A46A98" w:rsidP="00A46A98">
            <w:pPr>
              <w:jc w:val="center"/>
            </w:pPr>
            <w:r w:rsidRPr="00A46A98">
              <w:rPr>
                <w:rFonts w:hint="eastAsia"/>
              </w:rPr>
              <w:t>（</w:t>
            </w:r>
            <w:r w:rsidRPr="00A46A98">
              <w:rPr>
                <w:rFonts w:hint="eastAsia"/>
              </w:rPr>
              <w:t>kg</w:t>
            </w:r>
            <w:r w:rsidRPr="00A46A98">
              <w:rPr>
                <w:rFonts w:hint="eastAsia"/>
              </w:rPr>
              <w:t>）</w:t>
            </w:r>
          </w:p>
        </w:tc>
        <w:tc>
          <w:tcPr>
            <w:tcW w:w="846" w:type="dxa"/>
            <w:tcBorders>
              <w:top w:val="single" w:sz="4" w:space="0" w:color="auto"/>
              <w:bottom w:val="single" w:sz="4" w:space="0" w:color="auto"/>
            </w:tcBorders>
            <w:vAlign w:val="center"/>
          </w:tcPr>
          <w:p w14:paraId="6A7BBD30" w14:textId="77777777" w:rsidR="00A46A98" w:rsidRPr="00A46A98" w:rsidRDefault="00A46A98" w:rsidP="00A46A98">
            <w:pPr>
              <w:jc w:val="center"/>
            </w:pPr>
            <w:r w:rsidRPr="00A46A98">
              <w:rPr>
                <w:rFonts w:hint="eastAsia"/>
              </w:rPr>
              <w:t>体重</w:t>
            </w:r>
          </w:p>
          <w:p w14:paraId="4CA283DB" w14:textId="2815CEBA" w:rsidR="00A46A98" w:rsidRPr="00A46A98" w:rsidRDefault="00A46A98" w:rsidP="00A46A98">
            <w:pPr>
              <w:jc w:val="center"/>
            </w:pPr>
            <w:r w:rsidRPr="00A46A98">
              <w:rPr>
                <w:rFonts w:hint="eastAsia"/>
              </w:rPr>
              <w:t>（</w:t>
            </w:r>
            <w:r w:rsidRPr="00A46A98">
              <w:rPr>
                <w:rFonts w:hint="eastAsia"/>
              </w:rPr>
              <w:t>kg</w:t>
            </w:r>
            <w:r w:rsidRPr="00A46A98">
              <w:rPr>
                <w:rFonts w:hint="eastAsia"/>
              </w:rPr>
              <w:t>）</w:t>
            </w:r>
          </w:p>
        </w:tc>
        <w:tc>
          <w:tcPr>
            <w:tcW w:w="846" w:type="dxa"/>
            <w:tcBorders>
              <w:top w:val="single" w:sz="4" w:space="0" w:color="auto"/>
              <w:bottom w:val="single" w:sz="4" w:space="0" w:color="auto"/>
            </w:tcBorders>
            <w:vAlign w:val="center"/>
          </w:tcPr>
          <w:p w14:paraId="48088706" w14:textId="77777777" w:rsidR="00A46A98" w:rsidRPr="00A46A98" w:rsidRDefault="00A46A98" w:rsidP="00A46A98">
            <w:pPr>
              <w:jc w:val="center"/>
            </w:pPr>
            <w:r w:rsidRPr="00A46A98">
              <w:rPr>
                <w:rFonts w:hint="eastAsia"/>
              </w:rPr>
              <w:t>采食量</w:t>
            </w:r>
          </w:p>
          <w:p w14:paraId="11A93BE2" w14:textId="0A30D091" w:rsidR="00A46A98" w:rsidRPr="00A46A98" w:rsidRDefault="00A46A98" w:rsidP="00A46A98">
            <w:pPr>
              <w:jc w:val="center"/>
            </w:pPr>
            <w:r w:rsidRPr="00A46A98">
              <w:rPr>
                <w:rFonts w:hint="eastAsia"/>
              </w:rPr>
              <w:t>（</w:t>
            </w:r>
            <w:r w:rsidRPr="00A46A98">
              <w:rPr>
                <w:rFonts w:hint="eastAsia"/>
              </w:rPr>
              <w:t>kg</w:t>
            </w:r>
            <w:r w:rsidRPr="00A46A98">
              <w:rPr>
                <w:rFonts w:hint="eastAsia"/>
              </w:rPr>
              <w:t>）</w:t>
            </w:r>
          </w:p>
        </w:tc>
        <w:tc>
          <w:tcPr>
            <w:tcW w:w="1026" w:type="dxa"/>
            <w:tcBorders>
              <w:top w:val="single" w:sz="4" w:space="0" w:color="auto"/>
              <w:bottom w:val="single" w:sz="4" w:space="0" w:color="auto"/>
            </w:tcBorders>
            <w:vAlign w:val="center"/>
          </w:tcPr>
          <w:p w14:paraId="4E2C0957" w14:textId="77777777" w:rsidR="00A46A98" w:rsidRPr="00A46A98" w:rsidRDefault="00A46A98" w:rsidP="00A46A98">
            <w:pPr>
              <w:jc w:val="center"/>
            </w:pPr>
            <w:r w:rsidRPr="00A46A98">
              <w:rPr>
                <w:rFonts w:hint="eastAsia"/>
              </w:rPr>
              <w:t>体重</w:t>
            </w:r>
          </w:p>
          <w:p w14:paraId="246AFFFB" w14:textId="0A6F3B8E" w:rsidR="00A46A98" w:rsidRPr="00A46A98" w:rsidRDefault="00A46A98" w:rsidP="00A46A98">
            <w:pPr>
              <w:jc w:val="center"/>
            </w:pPr>
            <w:r w:rsidRPr="00A46A98">
              <w:rPr>
                <w:rFonts w:hint="eastAsia"/>
              </w:rPr>
              <w:t>（</w:t>
            </w:r>
            <w:r w:rsidRPr="00A46A98">
              <w:rPr>
                <w:rFonts w:hint="eastAsia"/>
              </w:rPr>
              <w:t>kg</w:t>
            </w:r>
            <w:r w:rsidRPr="00A46A98">
              <w:rPr>
                <w:rFonts w:hint="eastAsia"/>
              </w:rPr>
              <w:t>）</w:t>
            </w:r>
          </w:p>
        </w:tc>
        <w:tc>
          <w:tcPr>
            <w:tcW w:w="1026" w:type="dxa"/>
            <w:tcBorders>
              <w:top w:val="single" w:sz="4" w:space="0" w:color="auto"/>
              <w:bottom w:val="single" w:sz="4" w:space="0" w:color="auto"/>
            </w:tcBorders>
            <w:vAlign w:val="center"/>
          </w:tcPr>
          <w:p w14:paraId="5728F280" w14:textId="77777777" w:rsidR="00A46A98" w:rsidRPr="00A46A98" w:rsidRDefault="00A46A98" w:rsidP="00A46A98">
            <w:pPr>
              <w:jc w:val="center"/>
            </w:pPr>
            <w:r w:rsidRPr="00A46A98">
              <w:rPr>
                <w:rFonts w:hint="eastAsia"/>
              </w:rPr>
              <w:t>采食量</w:t>
            </w:r>
          </w:p>
          <w:p w14:paraId="37EB0079" w14:textId="58EBF988" w:rsidR="00A46A98" w:rsidRPr="00A46A98" w:rsidRDefault="00A46A98" w:rsidP="00A46A98">
            <w:pPr>
              <w:jc w:val="center"/>
            </w:pPr>
            <w:r w:rsidRPr="00A46A98">
              <w:rPr>
                <w:rFonts w:hint="eastAsia"/>
              </w:rPr>
              <w:t>（</w:t>
            </w:r>
            <w:r w:rsidRPr="00A46A98">
              <w:rPr>
                <w:rFonts w:hint="eastAsia"/>
              </w:rPr>
              <w:t>kg</w:t>
            </w:r>
            <w:r w:rsidRPr="00A46A98">
              <w:rPr>
                <w:rFonts w:hint="eastAsia"/>
              </w:rPr>
              <w:t>）</w:t>
            </w:r>
          </w:p>
        </w:tc>
        <w:tc>
          <w:tcPr>
            <w:tcW w:w="1026" w:type="dxa"/>
            <w:tcBorders>
              <w:top w:val="single" w:sz="4" w:space="0" w:color="auto"/>
              <w:bottom w:val="single" w:sz="4" w:space="0" w:color="auto"/>
            </w:tcBorders>
            <w:vAlign w:val="center"/>
          </w:tcPr>
          <w:p w14:paraId="4DB1BCEC" w14:textId="77777777" w:rsidR="00A46A98" w:rsidRPr="00A46A98" w:rsidRDefault="00A46A98" w:rsidP="00A46A98">
            <w:pPr>
              <w:jc w:val="center"/>
            </w:pPr>
            <w:r w:rsidRPr="00A46A98">
              <w:rPr>
                <w:rFonts w:hint="eastAsia"/>
              </w:rPr>
              <w:t>体重</w:t>
            </w:r>
          </w:p>
          <w:p w14:paraId="4D7DF5F3" w14:textId="36A99362" w:rsidR="00A46A98" w:rsidRPr="00A46A98" w:rsidRDefault="00A46A98" w:rsidP="00A46A98">
            <w:pPr>
              <w:jc w:val="center"/>
            </w:pPr>
            <w:r w:rsidRPr="00A46A98">
              <w:rPr>
                <w:rFonts w:hint="eastAsia"/>
              </w:rPr>
              <w:t>（</w:t>
            </w:r>
            <w:r w:rsidRPr="00A46A98">
              <w:rPr>
                <w:rFonts w:hint="eastAsia"/>
              </w:rPr>
              <w:t>kg</w:t>
            </w:r>
            <w:r w:rsidRPr="00A46A98">
              <w:rPr>
                <w:rFonts w:hint="eastAsia"/>
              </w:rPr>
              <w:t>）</w:t>
            </w:r>
          </w:p>
        </w:tc>
        <w:tc>
          <w:tcPr>
            <w:tcW w:w="1026" w:type="dxa"/>
            <w:tcBorders>
              <w:top w:val="single" w:sz="4" w:space="0" w:color="auto"/>
              <w:bottom w:val="single" w:sz="4" w:space="0" w:color="auto"/>
            </w:tcBorders>
            <w:vAlign w:val="center"/>
          </w:tcPr>
          <w:p w14:paraId="54C6A939" w14:textId="77777777" w:rsidR="00A46A98" w:rsidRPr="00A46A98" w:rsidRDefault="00A46A98" w:rsidP="00A46A98">
            <w:pPr>
              <w:jc w:val="center"/>
            </w:pPr>
            <w:r w:rsidRPr="00A46A98">
              <w:rPr>
                <w:rFonts w:hint="eastAsia"/>
              </w:rPr>
              <w:t>采食量</w:t>
            </w:r>
          </w:p>
          <w:p w14:paraId="74515CDE" w14:textId="6456C041" w:rsidR="00A46A98" w:rsidRPr="00A46A98" w:rsidRDefault="00A46A98" w:rsidP="00A46A98">
            <w:pPr>
              <w:jc w:val="center"/>
            </w:pPr>
            <w:r w:rsidRPr="00A46A98">
              <w:rPr>
                <w:rFonts w:hint="eastAsia"/>
              </w:rPr>
              <w:t>（</w:t>
            </w:r>
            <w:r w:rsidRPr="00A46A98">
              <w:rPr>
                <w:rFonts w:hint="eastAsia"/>
              </w:rPr>
              <w:t>kg</w:t>
            </w:r>
            <w:r w:rsidRPr="00A46A98">
              <w:rPr>
                <w:rFonts w:hint="eastAsia"/>
              </w:rPr>
              <w:t>）</w:t>
            </w:r>
          </w:p>
        </w:tc>
      </w:tr>
      <w:tr w:rsidR="00A46A98" w:rsidRPr="00A46A98" w14:paraId="6DF85CAE" w14:textId="77777777" w:rsidTr="00A46A98">
        <w:trPr>
          <w:jc w:val="center"/>
        </w:trPr>
        <w:tc>
          <w:tcPr>
            <w:tcW w:w="1227" w:type="dxa"/>
            <w:tcBorders>
              <w:top w:val="single" w:sz="4" w:space="0" w:color="auto"/>
            </w:tcBorders>
            <w:vAlign w:val="center"/>
          </w:tcPr>
          <w:p w14:paraId="5E3E16D8" w14:textId="77777777" w:rsidR="00A46A98" w:rsidRPr="00A46A98" w:rsidRDefault="00A46A98" w:rsidP="00A46A98">
            <w:pPr>
              <w:jc w:val="center"/>
            </w:pPr>
            <w:r w:rsidRPr="00A46A98">
              <w:rPr>
                <w:rFonts w:hint="eastAsia"/>
              </w:rPr>
              <w:t>4</w:t>
            </w:r>
          </w:p>
        </w:tc>
        <w:tc>
          <w:tcPr>
            <w:tcW w:w="849" w:type="dxa"/>
            <w:tcBorders>
              <w:top w:val="single" w:sz="4" w:space="0" w:color="auto"/>
            </w:tcBorders>
            <w:vAlign w:val="center"/>
          </w:tcPr>
          <w:p w14:paraId="0EFF3569" w14:textId="77777777" w:rsidR="00A46A98" w:rsidRPr="00A46A98" w:rsidRDefault="00A46A98" w:rsidP="00A46A98">
            <w:pPr>
              <w:jc w:val="center"/>
            </w:pPr>
            <w:r w:rsidRPr="00A46A98">
              <w:rPr>
                <w:rFonts w:hint="eastAsia"/>
              </w:rPr>
              <w:t>0</w:t>
            </w:r>
            <w:r w:rsidRPr="00A46A98">
              <w:t>.12</w:t>
            </w:r>
          </w:p>
        </w:tc>
        <w:tc>
          <w:tcPr>
            <w:tcW w:w="1026" w:type="dxa"/>
            <w:tcBorders>
              <w:top w:val="single" w:sz="4" w:space="0" w:color="auto"/>
            </w:tcBorders>
            <w:vAlign w:val="center"/>
          </w:tcPr>
          <w:p w14:paraId="6FB0C7EC" w14:textId="77777777" w:rsidR="00A46A98" w:rsidRPr="00A46A98" w:rsidRDefault="00A46A98" w:rsidP="00A46A98">
            <w:pPr>
              <w:jc w:val="center"/>
            </w:pPr>
            <w:r w:rsidRPr="00A46A98">
              <w:rPr>
                <w:rFonts w:hint="eastAsia"/>
              </w:rPr>
              <w:t>2</w:t>
            </w:r>
            <w:r w:rsidRPr="00A46A98">
              <w:t>5</w:t>
            </w:r>
          </w:p>
        </w:tc>
        <w:tc>
          <w:tcPr>
            <w:tcW w:w="850" w:type="dxa"/>
            <w:tcBorders>
              <w:top w:val="single" w:sz="4" w:space="0" w:color="auto"/>
            </w:tcBorders>
            <w:vAlign w:val="center"/>
          </w:tcPr>
          <w:p w14:paraId="6BF28D36" w14:textId="77777777" w:rsidR="00A46A98" w:rsidRPr="00A46A98" w:rsidRDefault="00A46A98" w:rsidP="00A46A98">
            <w:pPr>
              <w:jc w:val="center"/>
            </w:pPr>
            <w:r w:rsidRPr="00A46A98">
              <w:rPr>
                <w:rFonts w:hint="eastAsia"/>
              </w:rPr>
              <w:t>0</w:t>
            </w:r>
            <w:r w:rsidRPr="00A46A98">
              <w:t>.8</w:t>
            </w:r>
          </w:p>
        </w:tc>
        <w:tc>
          <w:tcPr>
            <w:tcW w:w="846" w:type="dxa"/>
            <w:tcBorders>
              <w:top w:val="single" w:sz="4" w:space="0" w:color="auto"/>
            </w:tcBorders>
            <w:vAlign w:val="center"/>
          </w:tcPr>
          <w:p w14:paraId="532040C9" w14:textId="77777777" w:rsidR="00A46A98" w:rsidRPr="00A46A98" w:rsidRDefault="00A46A98" w:rsidP="00A46A98">
            <w:pPr>
              <w:jc w:val="center"/>
            </w:pPr>
            <w:r w:rsidRPr="00A46A98">
              <w:rPr>
                <w:rFonts w:hint="eastAsia"/>
              </w:rPr>
              <w:t>2</w:t>
            </w:r>
            <w:r w:rsidRPr="00A46A98">
              <w:t>0</w:t>
            </w:r>
          </w:p>
        </w:tc>
        <w:tc>
          <w:tcPr>
            <w:tcW w:w="846" w:type="dxa"/>
            <w:tcBorders>
              <w:top w:val="single" w:sz="4" w:space="0" w:color="auto"/>
            </w:tcBorders>
            <w:vAlign w:val="center"/>
          </w:tcPr>
          <w:p w14:paraId="176235B7" w14:textId="77777777" w:rsidR="00A46A98" w:rsidRPr="00A46A98" w:rsidRDefault="00A46A98" w:rsidP="00A46A98">
            <w:pPr>
              <w:jc w:val="center"/>
            </w:pPr>
            <w:r w:rsidRPr="00A46A98">
              <w:rPr>
                <w:rFonts w:hint="eastAsia"/>
              </w:rPr>
              <w:t>0</w:t>
            </w:r>
            <w:r w:rsidRPr="00A46A98">
              <w:t>.9</w:t>
            </w:r>
          </w:p>
        </w:tc>
        <w:tc>
          <w:tcPr>
            <w:tcW w:w="846" w:type="dxa"/>
            <w:tcBorders>
              <w:top w:val="single" w:sz="4" w:space="0" w:color="auto"/>
            </w:tcBorders>
            <w:vAlign w:val="center"/>
          </w:tcPr>
          <w:p w14:paraId="2DB36707" w14:textId="77777777" w:rsidR="00A46A98" w:rsidRPr="00A46A98" w:rsidRDefault="00A46A98" w:rsidP="00A46A98">
            <w:pPr>
              <w:jc w:val="center"/>
            </w:pPr>
            <w:r w:rsidRPr="00A46A98">
              <w:rPr>
                <w:rFonts w:hint="eastAsia"/>
              </w:rPr>
              <w:t>2</w:t>
            </w:r>
            <w:r w:rsidRPr="00A46A98">
              <w:t>0</w:t>
            </w:r>
          </w:p>
        </w:tc>
        <w:tc>
          <w:tcPr>
            <w:tcW w:w="846" w:type="dxa"/>
            <w:tcBorders>
              <w:top w:val="single" w:sz="4" w:space="0" w:color="auto"/>
            </w:tcBorders>
            <w:vAlign w:val="center"/>
          </w:tcPr>
          <w:p w14:paraId="56843E33" w14:textId="77777777" w:rsidR="00A46A98" w:rsidRPr="00A46A98" w:rsidRDefault="00A46A98" w:rsidP="00A46A98">
            <w:pPr>
              <w:jc w:val="center"/>
            </w:pPr>
            <w:r w:rsidRPr="00A46A98">
              <w:rPr>
                <w:rFonts w:hint="eastAsia"/>
              </w:rPr>
              <w:t>1</w:t>
            </w:r>
            <w:r w:rsidRPr="00A46A98">
              <w:t>.0</w:t>
            </w:r>
          </w:p>
        </w:tc>
        <w:tc>
          <w:tcPr>
            <w:tcW w:w="1026" w:type="dxa"/>
            <w:tcBorders>
              <w:top w:val="single" w:sz="4" w:space="0" w:color="auto"/>
            </w:tcBorders>
            <w:vAlign w:val="center"/>
          </w:tcPr>
          <w:p w14:paraId="2A530F62" w14:textId="77777777" w:rsidR="00A46A98" w:rsidRPr="00A46A98" w:rsidRDefault="00A46A98" w:rsidP="00A46A98">
            <w:pPr>
              <w:jc w:val="center"/>
            </w:pPr>
            <w:r w:rsidRPr="00A46A98">
              <w:rPr>
                <w:rFonts w:hint="eastAsia"/>
              </w:rPr>
              <w:t>4</w:t>
            </w:r>
            <w:r w:rsidRPr="00A46A98">
              <w:t>0</w:t>
            </w:r>
          </w:p>
        </w:tc>
        <w:tc>
          <w:tcPr>
            <w:tcW w:w="1026" w:type="dxa"/>
            <w:tcBorders>
              <w:top w:val="single" w:sz="4" w:space="0" w:color="auto"/>
            </w:tcBorders>
            <w:vAlign w:val="center"/>
          </w:tcPr>
          <w:p w14:paraId="4F81E8CF" w14:textId="77777777" w:rsidR="00A46A98" w:rsidRPr="00A46A98" w:rsidRDefault="00A46A98" w:rsidP="00A46A98">
            <w:pPr>
              <w:jc w:val="center"/>
            </w:pPr>
            <w:r w:rsidRPr="00A46A98">
              <w:rPr>
                <w:rFonts w:hint="eastAsia"/>
              </w:rPr>
              <w:t>1</w:t>
            </w:r>
            <w:r w:rsidRPr="00A46A98">
              <w:t>.8</w:t>
            </w:r>
          </w:p>
        </w:tc>
        <w:tc>
          <w:tcPr>
            <w:tcW w:w="1026" w:type="dxa"/>
            <w:tcBorders>
              <w:top w:val="single" w:sz="4" w:space="0" w:color="auto"/>
            </w:tcBorders>
            <w:vAlign w:val="center"/>
          </w:tcPr>
          <w:p w14:paraId="45CD2E9B" w14:textId="77777777" w:rsidR="00A46A98" w:rsidRPr="00A46A98" w:rsidRDefault="00A46A98" w:rsidP="00A46A98">
            <w:pPr>
              <w:jc w:val="center"/>
            </w:pPr>
            <w:r w:rsidRPr="00A46A98">
              <w:rPr>
                <w:rFonts w:hint="eastAsia"/>
              </w:rPr>
              <w:t>4</w:t>
            </w:r>
            <w:r w:rsidRPr="00A46A98">
              <w:t>0</w:t>
            </w:r>
          </w:p>
        </w:tc>
        <w:tc>
          <w:tcPr>
            <w:tcW w:w="1026" w:type="dxa"/>
            <w:tcBorders>
              <w:top w:val="single" w:sz="4" w:space="0" w:color="auto"/>
            </w:tcBorders>
            <w:vAlign w:val="center"/>
          </w:tcPr>
          <w:p w14:paraId="6B81CF3E" w14:textId="77777777" w:rsidR="00A46A98" w:rsidRPr="00A46A98" w:rsidRDefault="00A46A98" w:rsidP="00A46A98">
            <w:pPr>
              <w:jc w:val="center"/>
            </w:pPr>
            <w:r w:rsidRPr="00A46A98">
              <w:rPr>
                <w:rFonts w:hint="eastAsia"/>
              </w:rPr>
              <w:t>2</w:t>
            </w:r>
            <w:r w:rsidRPr="00A46A98">
              <w:t>.0</w:t>
            </w:r>
          </w:p>
        </w:tc>
      </w:tr>
      <w:tr w:rsidR="00A46A98" w:rsidRPr="00A46A98" w14:paraId="55B94F0D" w14:textId="77777777" w:rsidTr="00A46A98">
        <w:trPr>
          <w:jc w:val="center"/>
        </w:trPr>
        <w:tc>
          <w:tcPr>
            <w:tcW w:w="1227" w:type="dxa"/>
            <w:vAlign w:val="center"/>
          </w:tcPr>
          <w:p w14:paraId="6C08736C" w14:textId="77777777" w:rsidR="00A46A98" w:rsidRPr="00A46A98" w:rsidRDefault="00A46A98" w:rsidP="00A46A98">
            <w:pPr>
              <w:jc w:val="center"/>
            </w:pPr>
            <w:r w:rsidRPr="00A46A98">
              <w:rPr>
                <w:rFonts w:hint="eastAsia"/>
              </w:rPr>
              <w:t>6</w:t>
            </w:r>
          </w:p>
        </w:tc>
        <w:tc>
          <w:tcPr>
            <w:tcW w:w="849" w:type="dxa"/>
            <w:vAlign w:val="center"/>
          </w:tcPr>
          <w:p w14:paraId="1B40EBF3" w14:textId="77777777" w:rsidR="00A46A98" w:rsidRPr="00A46A98" w:rsidRDefault="00A46A98" w:rsidP="00A46A98">
            <w:pPr>
              <w:jc w:val="center"/>
            </w:pPr>
            <w:r w:rsidRPr="00A46A98">
              <w:rPr>
                <w:rFonts w:hint="eastAsia"/>
              </w:rPr>
              <w:t>0</w:t>
            </w:r>
            <w:r w:rsidRPr="00A46A98">
              <w:t>.13</w:t>
            </w:r>
          </w:p>
        </w:tc>
        <w:tc>
          <w:tcPr>
            <w:tcW w:w="1026" w:type="dxa"/>
            <w:vAlign w:val="center"/>
          </w:tcPr>
          <w:p w14:paraId="24A88A8B" w14:textId="77777777" w:rsidR="00A46A98" w:rsidRPr="00A46A98" w:rsidRDefault="00A46A98" w:rsidP="00A46A98">
            <w:pPr>
              <w:jc w:val="center"/>
            </w:pPr>
            <w:r w:rsidRPr="00A46A98">
              <w:rPr>
                <w:rFonts w:hint="eastAsia"/>
              </w:rPr>
              <w:t>3</w:t>
            </w:r>
            <w:r w:rsidRPr="00A46A98">
              <w:t>0</w:t>
            </w:r>
          </w:p>
        </w:tc>
        <w:tc>
          <w:tcPr>
            <w:tcW w:w="850" w:type="dxa"/>
            <w:vAlign w:val="center"/>
          </w:tcPr>
          <w:p w14:paraId="70D7B1FD" w14:textId="77777777" w:rsidR="00A46A98" w:rsidRPr="00A46A98" w:rsidRDefault="00A46A98" w:rsidP="00A46A98">
            <w:pPr>
              <w:jc w:val="center"/>
            </w:pPr>
            <w:r w:rsidRPr="00A46A98">
              <w:rPr>
                <w:rFonts w:hint="eastAsia"/>
              </w:rPr>
              <w:t>1</w:t>
            </w:r>
            <w:r w:rsidRPr="00A46A98">
              <w:t>.0</w:t>
            </w:r>
          </w:p>
        </w:tc>
        <w:tc>
          <w:tcPr>
            <w:tcW w:w="846" w:type="dxa"/>
            <w:vAlign w:val="center"/>
          </w:tcPr>
          <w:p w14:paraId="1DD4194B" w14:textId="77777777" w:rsidR="00A46A98" w:rsidRPr="00A46A98" w:rsidRDefault="00A46A98" w:rsidP="00A46A98">
            <w:pPr>
              <w:jc w:val="center"/>
            </w:pPr>
            <w:r w:rsidRPr="00A46A98">
              <w:rPr>
                <w:rFonts w:hint="eastAsia"/>
              </w:rPr>
              <w:t>2</w:t>
            </w:r>
            <w:r w:rsidRPr="00A46A98">
              <w:t>5</w:t>
            </w:r>
          </w:p>
        </w:tc>
        <w:tc>
          <w:tcPr>
            <w:tcW w:w="846" w:type="dxa"/>
            <w:vAlign w:val="center"/>
          </w:tcPr>
          <w:p w14:paraId="6CDB18C0" w14:textId="77777777" w:rsidR="00A46A98" w:rsidRPr="00A46A98" w:rsidRDefault="00A46A98" w:rsidP="00A46A98">
            <w:pPr>
              <w:jc w:val="center"/>
            </w:pPr>
            <w:r w:rsidRPr="00A46A98">
              <w:rPr>
                <w:rFonts w:hint="eastAsia"/>
              </w:rPr>
              <w:t>1</w:t>
            </w:r>
            <w:r w:rsidRPr="00A46A98">
              <w:t>.0</w:t>
            </w:r>
          </w:p>
        </w:tc>
        <w:tc>
          <w:tcPr>
            <w:tcW w:w="846" w:type="dxa"/>
            <w:vAlign w:val="center"/>
          </w:tcPr>
          <w:p w14:paraId="2C517B08" w14:textId="77777777" w:rsidR="00A46A98" w:rsidRPr="00A46A98" w:rsidRDefault="00A46A98" w:rsidP="00A46A98">
            <w:pPr>
              <w:jc w:val="center"/>
            </w:pPr>
            <w:r w:rsidRPr="00A46A98">
              <w:rPr>
                <w:rFonts w:hint="eastAsia"/>
              </w:rPr>
              <w:t>2</w:t>
            </w:r>
            <w:r w:rsidRPr="00A46A98">
              <w:t>5</w:t>
            </w:r>
          </w:p>
        </w:tc>
        <w:tc>
          <w:tcPr>
            <w:tcW w:w="846" w:type="dxa"/>
            <w:vAlign w:val="center"/>
          </w:tcPr>
          <w:p w14:paraId="4CE9B05B" w14:textId="77777777" w:rsidR="00A46A98" w:rsidRPr="00A46A98" w:rsidRDefault="00A46A98" w:rsidP="00A46A98">
            <w:pPr>
              <w:jc w:val="center"/>
            </w:pPr>
            <w:r w:rsidRPr="00A46A98">
              <w:rPr>
                <w:rFonts w:hint="eastAsia"/>
              </w:rPr>
              <w:t>1</w:t>
            </w:r>
            <w:r w:rsidRPr="00A46A98">
              <w:t>.1</w:t>
            </w:r>
          </w:p>
        </w:tc>
        <w:tc>
          <w:tcPr>
            <w:tcW w:w="1026" w:type="dxa"/>
            <w:vAlign w:val="center"/>
          </w:tcPr>
          <w:p w14:paraId="3C1F73B7" w14:textId="77777777" w:rsidR="00A46A98" w:rsidRPr="00A46A98" w:rsidRDefault="00A46A98" w:rsidP="00A46A98">
            <w:pPr>
              <w:jc w:val="center"/>
            </w:pPr>
            <w:r w:rsidRPr="00A46A98">
              <w:rPr>
                <w:rFonts w:hint="eastAsia"/>
              </w:rPr>
              <w:t>4</w:t>
            </w:r>
            <w:r w:rsidRPr="00A46A98">
              <w:t>5</w:t>
            </w:r>
          </w:p>
        </w:tc>
        <w:tc>
          <w:tcPr>
            <w:tcW w:w="1026" w:type="dxa"/>
            <w:vAlign w:val="center"/>
          </w:tcPr>
          <w:p w14:paraId="1DA71976" w14:textId="77777777" w:rsidR="00A46A98" w:rsidRPr="00A46A98" w:rsidRDefault="00A46A98" w:rsidP="00A46A98">
            <w:pPr>
              <w:jc w:val="center"/>
            </w:pPr>
            <w:r w:rsidRPr="00A46A98">
              <w:rPr>
                <w:rFonts w:hint="eastAsia"/>
              </w:rPr>
              <w:t>1</w:t>
            </w:r>
            <w:r w:rsidRPr="00A46A98">
              <w:t>.9</w:t>
            </w:r>
          </w:p>
        </w:tc>
        <w:tc>
          <w:tcPr>
            <w:tcW w:w="1026" w:type="dxa"/>
            <w:vAlign w:val="center"/>
          </w:tcPr>
          <w:p w14:paraId="2E887F83" w14:textId="77777777" w:rsidR="00A46A98" w:rsidRPr="00A46A98" w:rsidRDefault="00A46A98" w:rsidP="00A46A98">
            <w:pPr>
              <w:jc w:val="center"/>
            </w:pPr>
            <w:r w:rsidRPr="00A46A98">
              <w:rPr>
                <w:rFonts w:hint="eastAsia"/>
              </w:rPr>
              <w:t>5</w:t>
            </w:r>
            <w:r w:rsidRPr="00A46A98">
              <w:t>0</w:t>
            </w:r>
          </w:p>
        </w:tc>
        <w:tc>
          <w:tcPr>
            <w:tcW w:w="1026" w:type="dxa"/>
            <w:vAlign w:val="center"/>
          </w:tcPr>
          <w:p w14:paraId="45908E8B" w14:textId="77777777" w:rsidR="00A46A98" w:rsidRPr="00A46A98" w:rsidRDefault="00A46A98" w:rsidP="00A46A98">
            <w:pPr>
              <w:jc w:val="center"/>
            </w:pPr>
            <w:r w:rsidRPr="00A46A98">
              <w:rPr>
                <w:rFonts w:hint="eastAsia"/>
              </w:rPr>
              <w:t>2</w:t>
            </w:r>
            <w:r w:rsidRPr="00A46A98">
              <w:t>.2</w:t>
            </w:r>
          </w:p>
        </w:tc>
      </w:tr>
      <w:tr w:rsidR="00A46A98" w:rsidRPr="00A46A98" w14:paraId="652738AB" w14:textId="77777777" w:rsidTr="00A46A98">
        <w:trPr>
          <w:jc w:val="center"/>
        </w:trPr>
        <w:tc>
          <w:tcPr>
            <w:tcW w:w="1227" w:type="dxa"/>
            <w:vAlign w:val="center"/>
          </w:tcPr>
          <w:p w14:paraId="411A766C" w14:textId="77777777" w:rsidR="00A46A98" w:rsidRPr="00A46A98" w:rsidRDefault="00A46A98" w:rsidP="00A46A98">
            <w:pPr>
              <w:jc w:val="center"/>
            </w:pPr>
            <w:r w:rsidRPr="00A46A98">
              <w:rPr>
                <w:rFonts w:hint="eastAsia"/>
              </w:rPr>
              <w:t>8</w:t>
            </w:r>
          </w:p>
        </w:tc>
        <w:tc>
          <w:tcPr>
            <w:tcW w:w="849" w:type="dxa"/>
            <w:vAlign w:val="center"/>
          </w:tcPr>
          <w:p w14:paraId="2F3DD8C3" w14:textId="77777777" w:rsidR="00A46A98" w:rsidRPr="00A46A98" w:rsidRDefault="00A46A98" w:rsidP="00A46A98">
            <w:pPr>
              <w:jc w:val="center"/>
            </w:pPr>
            <w:r w:rsidRPr="00A46A98">
              <w:rPr>
                <w:rFonts w:hint="eastAsia"/>
              </w:rPr>
              <w:t>0</w:t>
            </w:r>
            <w:r w:rsidRPr="00A46A98">
              <w:t>.16</w:t>
            </w:r>
          </w:p>
        </w:tc>
        <w:tc>
          <w:tcPr>
            <w:tcW w:w="1026" w:type="dxa"/>
            <w:vAlign w:val="center"/>
          </w:tcPr>
          <w:p w14:paraId="72B18E46" w14:textId="77777777" w:rsidR="00A46A98" w:rsidRPr="00A46A98" w:rsidRDefault="00A46A98" w:rsidP="00A46A98">
            <w:pPr>
              <w:jc w:val="center"/>
            </w:pPr>
            <w:r w:rsidRPr="00A46A98">
              <w:rPr>
                <w:rFonts w:hint="eastAsia"/>
              </w:rPr>
              <w:t>3</w:t>
            </w:r>
            <w:r w:rsidRPr="00A46A98">
              <w:t>5</w:t>
            </w:r>
          </w:p>
        </w:tc>
        <w:tc>
          <w:tcPr>
            <w:tcW w:w="850" w:type="dxa"/>
            <w:vAlign w:val="center"/>
          </w:tcPr>
          <w:p w14:paraId="20AC00AD" w14:textId="77777777" w:rsidR="00A46A98" w:rsidRPr="00A46A98" w:rsidRDefault="00A46A98" w:rsidP="00A46A98">
            <w:pPr>
              <w:jc w:val="center"/>
            </w:pPr>
            <w:r w:rsidRPr="00A46A98">
              <w:rPr>
                <w:rFonts w:hint="eastAsia"/>
              </w:rPr>
              <w:t>1</w:t>
            </w:r>
            <w:r w:rsidRPr="00A46A98">
              <w:t>.2</w:t>
            </w:r>
          </w:p>
        </w:tc>
        <w:tc>
          <w:tcPr>
            <w:tcW w:w="846" w:type="dxa"/>
            <w:vAlign w:val="center"/>
          </w:tcPr>
          <w:p w14:paraId="01A2C066" w14:textId="77777777" w:rsidR="00A46A98" w:rsidRPr="00A46A98" w:rsidRDefault="00A46A98" w:rsidP="00A46A98">
            <w:pPr>
              <w:jc w:val="center"/>
            </w:pPr>
            <w:r w:rsidRPr="00A46A98">
              <w:rPr>
                <w:rFonts w:hint="eastAsia"/>
              </w:rPr>
              <w:t>3</w:t>
            </w:r>
            <w:r w:rsidRPr="00A46A98">
              <w:t>0</w:t>
            </w:r>
          </w:p>
        </w:tc>
        <w:tc>
          <w:tcPr>
            <w:tcW w:w="846" w:type="dxa"/>
            <w:vAlign w:val="center"/>
          </w:tcPr>
          <w:p w14:paraId="5BBBAA79" w14:textId="77777777" w:rsidR="00A46A98" w:rsidRPr="00A46A98" w:rsidRDefault="00A46A98" w:rsidP="00A46A98">
            <w:pPr>
              <w:jc w:val="center"/>
            </w:pPr>
            <w:r w:rsidRPr="00A46A98">
              <w:rPr>
                <w:rFonts w:hint="eastAsia"/>
              </w:rPr>
              <w:t>1</w:t>
            </w:r>
            <w:r w:rsidRPr="00A46A98">
              <w:t>.1</w:t>
            </w:r>
          </w:p>
        </w:tc>
        <w:tc>
          <w:tcPr>
            <w:tcW w:w="846" w:type="dxa"/>
            <w:vAlign w:val="center"/>
          </w:tcPr>
          <w:p w14:paraId="4987BE3F" w14:textId="77777777" w:rsidR="00A46A98" w:rsidRPr="00A46A98" w:rsidRDefault="00A46A98" w:rsidP="00A46A98">
            <w:pPr>
              <w:jc w:val="center"/>
            </w:pPr>
            <w:r w:rsidRPr="00A46A98">
              <w:rPr>
                <w:rFonts w:hint="eastAsia"/>
              </w:rPr>
              <w:t>3</w:t>
            </w:r>
            <w:r w:rsidRPr="00A46A98">
              <w:t>0</w:t>
            </w:r>
          </w:p>
        </w:tc>
        <w:tc>
          <w:tcPr>
            <w:tcW w:w="846" w:type="dxa"/>
            <w:vAlign w:val="center"/>
          </w:tcPr>
          <w:p w14:paraId="779A5777" w14:textId="77777777" w:rsidR="00A46A98" w:rsidRPr="00A46A98" w:rsidRDefault="00A46A98" w:rsidP="00A46A98">
            <w:pPr>
              <w:jc w:val="center"/>
            </w:pPr>
            <w:r w:rsidRPr="00A46A98">
              <w:rPr>
                <w:rFonts w:hint="eastAsia"/>
              </w:rPr>
              <w:t>1</w:t>
            </w:r>
            <w:r w:rsidRPr="00A46A98">
              <w:t>.2</w:t>
            </w:r>
          </w:p>
        </w:tc>
        <w:tc>
          <w:tcPr>
            <w:tcW w:w="1026" w:type="dxa"/>
            <w:vAlign w:val="center"/>
          </w:tcPr>
          <w:p w14:paraId="771A759A" w14:textId="77777777" w:rsidR="00A46A98" w:rsidRPr="00A46A98" w:rsidRDefault="00A46A98" w:rsidP="00A46A98">
            <w:pPr>
              <w:jc w:val="center"/>
            </w:pPr>
            <w:r w:rsidRPr="00A46A98">
              <w:rPr>
                <w:rFonts w:hint="eastAsia"/>
              </w:rPr>
              <w:t>5</w:t>
            </w:r>
            <w:r w:rsidRPr="00A46A98">
              <w:t>0</w:t>
            </w:r>
          </w:p>
        </w:tc>
        <w:tc>
          <w:tcPr>
            <w:tcW w:w="1026" w:type="dxa"/>
            <w:vAlign w:val="center"/>
          </w:tcPr>
          <w:p w14:paraId="4D1E7B12" w14:textId="77777777" w:rsidR="00A46A98" w:rsidRPr="00A46A98" w:rsidRDefault="00A46A98" w:rsidP="00A46A98">
            <w:pPr>
              <w:jc w:val="center"/>
            </w:pPr>
            <w:r w:rsidRPr="00A46A98">
              <w:rPr>
                <w:rFonts w:hint="eastAsia"/>
              </w:rPr>
              <w:t>2</w:t>
            </w:r>
            <w:r w:rsidRPr="00A46A98">
              <w:t>.0</w:t>
            </w:r>
          </w:p>
        </w:tc>
        <w:tc>
          <w:tcPr>
            <w:tcW w:w="1026" w:type="dxa"/>
            <w:vAlign w:val="center"/>
          </w:tcPr>
          <w:p w14:paraId="2564518F" w14:textId="77777777" w:rsidR="00A46A98" w:rsidRPr="00A46A98" w:rsidRDefault="00A46A98" w:rsidP="00A46A98">
            <w:pPr>
              <w:jc w:val="center"/>
            </w:pPr>
            <w:r w:rsidRPr="00A46A98">
              <w:rPr>
                <w:rFonts w:hint="eastAsia"/>
              </w:rPr>
              <w:t>6</w:t>
            </w:r>
            <w:r w:rsidRPr="00A46A98">
              <w:t>0</w:t>
            </w:r>
          </w:p>
        </w:tc>
        <w:tc>
          <w:tcPr>
            <w:tcW w:w="1026" w:type="dxa"/>
            <w:vAlign w:val="center"/>
          </w:tcPr>
          <w:p w14:paraId="1499A3A2" w14:textId="77777777" w:rsidR="00A46A98" w:rsidRPr="00A46A98" w:rsidRDefault="00A46A98" w:rsidP="00A46A98">
            <w:pPr>
              <w:jc w:val="center"/>
            </w:pPr>
            <w:r w:rsidRPr="00A46A98">
              <w:rPr>
                <w:rFonts w:hint="eastAsia"/>
              </w:rPr>
              <w:t>2</w:t>
            </w:r>
            <w:r w:rsidRPr="00A46A98">
              <w:t>.4</w:t>
            </w:r>
          </w:p>
        </w:tc>
      </w:tr>
      <w:tr w:rsidR="00A46A98" w:rsidRPr="00A46A98" w14:paraId="38785320" w14:textId="77777777" w:rsidTr="00A46A98">
        <w:trPr>
          <w:jc w:val="center"/>
        </w:trPr>
        <w:tc>
          <w:tcPr>
            <w:tcW w:w="1227" w:type="dxa"/>
            <w:vAlign w:val="center"/>
          </w:tcPr>
          <w:p w14:paraId="2CB5E884" w14:textId="77777777" w:rsidR="00A46A98" w:rsidRPr="00A46A98" w:rsidRDefault="00A46A98" w:rsidP="00A46A98">
            <w:pPr>
              <w:jc w:val="center"/>
            </w:pPr>
            <w:r w:rsidRPr="00A46A98">
              <w:rPr>
                <w:rFonts w:hint="eastAsia"/>
              </w:rPr>
              <w:t>1</w:t>
            </w:r>
            <w:r w:rsidRPr="00A46A98">
              <w:t>0</w:t>
            </w:r>
          </w:p>
        </w:tc>
        <w:tc>
          <w:tcPr>
            <w:tcW w:w="849" w:type="dxa"/>
            <w:vAlign w:val="center"/>
          </w:tcPr>
          <w:p w14:paraId="59A5D51C" w14:textId="77777777" w:rsidR="00A46A98" w:rsidRPr="00A46A98" w:rsidRDefault="00A46A98" w:rsidP="00A46A98">
            <w:pPr>
              <w:jc w:val="center"/>
            </w:pPr>
            <w:r w:rsidRPr="00A46A98">
              <w:rPr>
                <w:rFonts w:hint="eastAsia"/>
              </w:rPr>
              <w:t>0</w:t>
            </w:r>
            <w:r w:rsidRPr="00A46A98">
              <w:t>.24</w:t>
            </w:r>
          </w:p>
        </w:tc>
        <w:tc>
          <w:tcPr>
            <w:tcW w:w="1026" w:type="dxa"/>
            <w:vAlign w:val="center"/>
          </w:tcPr>
          <w:p w14:paraId="49ED861D" w14:textId="77777777" w:rsidR="00A46A98" w:rsidRPr="00A46A98" w:rsidRDefault="00A46A98" w:rsidP="00A46A98">
            <w:pPr>
              <w:jc w:val="center"/>
            </w:pPr>
            <w:r w:rsidRPr="00A46A98">
              <w:rPr>
                <w:rFonts w:hint="eastAsia"/>
              </w:rPr>
              <w:t>4</w:t>
            </w:r>
            <w:r w:rsidRPr="00A46A98">
              <w:t>0</w:t>
            </w:r>
          </w:p>
        </w:tc>
        <w:tc>
          <w:tcPr>
            <w:tcW w:w="850" w:type="dxa"/>
            <w:vAlign w:val="center"/>
          </w:tcPr>
          <w:p w14:paraId="383ED270" w14:textId="77777777" w:rsidR="00A46A98" w:rsidRPr="00A46A98" w:rsidRDefault="00A46A98" w:rsidP="00A46A98">
            <w:pPr>
              <w:jc w:val="center"/>
            </w:pPr>
            <w:r w:rsidRPr="00A46A98">
              <w:rPr>
                <w:rFonts w:hint="eastAsia"/>
              </w:rPr>
              <w:t>1</w:t>
            </w:r>
            <w:r w:rsidRPr="00A46A98">
              <w:t>.4</w:t>
            </w:r>
          </w:p>
        </w:tc>
        <w:tc>
          <w:tcPr>
            <w:tcW w:w="846" w:type="dxa"/>
            <w:vAlign w:val="center"/>
          </w:tcPr>
          <w:p w14:paraId="5D1BEC9A" w14:textId="77777777" w:rsidR="00A46A98" w:rsidRPr="00A46A98" w:rsidRDefault="00A46A98" w:rsidP="00A46A98">
            <w:pPr>
              <w:jc w:val="center"/>
            </w:pPr>
            <w:r w:rsidRPr="00A46A98">
              <w:rPr>
                <w:rFonts w:hint="eastAsia"/>
              </w:rPr>
              <w:t>3</w:t>
            </w:r>
            <w:r w:rsidRPr="00A46A98">
              <w:t>5</w:t>
            </w:r>
          </w:p>
        </w:tc>
        <w:tc>
          <w:tcPr>
            <w:tcW w:w="846" w:type="dxa"/>
            <w:vAlign w:val="center"/>
          </w:tcPr>
          <w:p w14:paraId="1350A897" w14:textId="77777777" w:rsidR="00A46A98" w:rsidRPr="00A46A98" w:rsidRDefault="00A46A98" w:rsidP="00A46A98">
            <w:pPr>
              <w:jc w:val="center"/>
            </w:pPr>
            <w:r w:rsidRPr="00A46A98">
              <w:rPr>
                <w:rFonts w:hint="eastAsia"/>
              </w:rPr>
              <w:t>1</w:t>
            </w:r>
            <w:r w:rsidRPr="00A46A98">
              <w:t>.2</w:t>
            </w:r>
          </w:p>
        </w:tc>
        <w:tc>
          <w:tcPr>
            <w:tcW w:w="846" w:type="dxa"/>
            <w:vAlign w:val="center"/>
          </w:tcPr>
          <w:p w14:paraId="186057C3" w14:textId="77777777" w:rsidR="00A46A98" w:rsidRPr="00A46A98" w:rsidRDefault="00A46A98" w:rsidP="00A46A98">
            <w:pPr>
              <w:jc w:val="center"/>
            </w:pPr>
            <w:r w:rsidRPr="00A46A98">
              <w:rPr>
                <w:rFonts w:hint="eastAsia"/>
              </w:rPr>
              <w:t>3</w:t>
            </w:r>
            <w:r w:rsidRPr="00A46A98">
              <w:t>5</w:t>
            </w:r>
          </w:p>
        </w:tc>
        <w:tc>
          <w:tcPr>
            <w:tcW w:w="846" w:type="dxa"/>
            <w:vAlign w:val="center"/>
          </w:tcPr>
          <w:p w14:paraId="4313A271" w14:textId="77777777" w:rsidR="00A46A98" w:rsidRPr="00A46A98" w:rsidRDefault="00A46A98" w:rsidP="00A46A98">
            <w:pPr>
              <w:jc w:val="center"/>
            </w:pPr>
            <w:r w:rsidRPr="00A46A98">
              <w:rPr>
                <w:rFonts w:hint="eastAsia"/>
              </w:rPr>
              <w:t>1</w:t>
            </w:r>
            <w:r w:rsidRPr="00A46A98">
              <w:t>.3</w:t>
            </w:r>
          </w:p>
        </w:tc>
        <w:tc>
          <w:tcPr>
            <w:tcW w:w="1026" w:type="dxa"/>
            <w:vAlign w:val="center"/>
          </w:tcPr>
          <w:p w14:paraId="634B9148" w14:textId="77777777" w:rsidR="00A46A98" w:rsidRPr="00A46A98" w:rsidRDefault="00A46A98" w:rsidP="00A46A98">
            <w:pPr>
              <w:jc w:val="center"/>
            </w:pPr>
            <w:r w:rsidRPr="00A46A98">
              <w:rPr>
                <w:rFonts w:hint="eastAsia"/>
              </w:rPr>
              <w:t>5</w:t>
            </w:r>
            <w:r w:rsidRPr="00A46A98">
              <w:t>5</w:t>
            </w:r>
          </w:p>
        </w:tc>
        <w:tc>
          <w:tcPr>
            <w:tcW w:w="1026" w:type="dxa"/>
            <w:vAlign w:val="center"/>
          </w:tcPr>
          <w:p w14:paraId="651154E4" w14:textId="77777777" w:rsidR="00A46A98" w:rsidRPr="00A46A98" w:rsidRDefault="00A46A98" w:rsidP="00A46A98">
            <w:pPr>
              <w:jc w:val="center"/>
            </w:pPr>
            <w:r w:rsidRPr="00A46A98">
              <w:rPr>
                <w:rFonts w:hint="eastAsia"/>
              </w:rPr>
              <w:t>2</w:t>
            </w:r>
            <w:r w:rsidRPr="00A46A98">
              <w:t>.1</w:t>
            </w:r>
          </w:p>
        </w:tc>
        <w:tc>
          <w:tcPr>
            <w:tcW w:w="1026" w:type="dxa"/>
            <w:vAlign w:val="center"/>
          </w:tcPr>
          <w:p w14:paraId="64F29195" w14:textId="77777777" w:rsidR="00A46A98" w:rsidRPr="00A46A98" w:rsidRDefault="00A46A98" w:rsidP="00A46A98">
            <w:pPr>
              <w:jc w:val="center"/>
            </w:pPr>
            <w:r w:rsidRPr="00A46A98">
              <w:rPr>
                <w:rFonts w:hint="eastAsia"/>
              </w:rPr>
              <w:t>7</w:t>
            </w:r>
            <w:r w:rsidRPr="00A46A98">
              <w:t>0</w:t>
            </w:r>
          </w:p>
        </w:tc>
        <w:tc>
          <w:tcPr>
            <w:tcW w:w="1026" w:type="dxa"/>
            <w:vAlign w:val="center"/>
          </w:tcPr>
          <w:p w14:paraId="48C7EA67" w14:textId="77777777" w:rsidR="00A46A98" w:rsidRPr="00A46A98" w:rsidRDefault="00A46A98" w:rsidP="00A46A98">
            <w:pPr>
              <w:jc w:val="center"/>
            </w:pPr>
            <w:r w:rsidRPr="00A46A98">
              <w:rPr>
                <w:rFonts w:hint="eastAsia"/>
              </w:rPr>
              <w:t>2</w:t>
            </w:r>
            <w:r w:rsidRPr="00A46A98">
              <w:t>.6</w:t>
            </w:r>
          </w:p>
        </w:tc>
      </w:tr>
      <w:tr w:rsidR="00A46A98" w:rsidRPr="00A46A98" w14:paraId="2E913543" w14:textId="77777777" w:rsidTr="00A46A98">
        <w:trPr>
          <w:jc w:val="center"/>
        </w:trPr>
        <w:tc>
          <w:tcPr>
            <w:tcW w:w="1227" w:type="dxa"/>
            <w:vAlign w:val="center"/>
          </w:tcPr>
          <w:p w14:paraId="7B19C711" w14:textId="77777777" w:rsidR="00A46A98" w:rsidRPr="00A46A98" w:rsidRDefault="00A46A98" w:rsidP="00A46A98">
            <w:pPr>
              <w:jc w:val="center"/>
            </w:pPr>
            <w:r w:rsidRPr="00A46A98">
              <w:rPr>
                <w:rFonts w:hint="eastAsia"/>
              </w:rPr>
              <w:t>1</w:t>
            </w:r>
            <w:r w:rsidRPr="00A46A98">
              <w:t>2</w:t>
            </w:r>
          </w:p>
        </w:tc>
        <w:tc>
          <w:tcPr>
            <w:tcW w:w="849" w:type="dxa"/>
            <w:vAlign w:val="center"/>
          </w:tcPr>
          <w:p w14:paraId="26F6CC37" w14:textId="77777777" w:rsidR="00A46A98" w:rsidRPr="00A46A98" w:rsidRDefault="00A46A98" w:rsidP="00A46A98">
            <w:pPr>
              <w:jc w:val="center"/>
            </w:pPr>
            <w:r w:rsidRPr="00A46A98">
              <w:rPr>
                <w:rFonts w:hint="eastAsia"/>
              </w:rPr>
              <w:t>0</w:t>
            </w:r>
            <w:r w:rsidRPr="00A46A98">
              <w:t>.32</w:t>
            </w:r>
          </w:p>
        </w:tc>
        <w:tc>
          <w:tcPr>
            <w:tcW w:w="1026" w:type="dxa"/>
            <w:vAlign w:val="center"/>
          </w:tcPr>
          <w:p w14:paraId="65052954" w14:textId="77777777" w:rsidR="00A46A98" w:rsidRPr="00A46A98" w:rsidRDefault="00A46A98" w:rsidP="00A46A98">
            <w:pPr>
              <w:jc w:val="center"/>
            </w:pPr>
            <w:r w:rsidRPr="00A46A98">
              <w:rPr>
                <w:rFonts w:hint="eastAsia"/>
              </w:rPr>
              <w:t>4</w:t>
            </w:r>
            <w:r w:rsidRPr="00A46A98">
              <w:t>5</w:t>
            </w:r>
          </w:p>
        </w:tc>
        <w:tc>
          <w:tcPr>
            <w:tcW w:w="850" w:type="dxa"/>
            <w:vAlign w:val="center"/>
          </w:tcPr>
          <w:p w14:paraId="120F6312" w14:textId="77777777" w:rsidR="00A46A98" w:rsidRPr="00A46A98" w:rsidRDefault="00A46A98" w:rsidP="00A46A98">
            <w:pPr>
              <w:jc w:val="center"/>
            </w:pPr>
            <w:r w:rsidRPr="00A46A98">
              <w:rPr>
                <w:rFonts w:hint="eastAsia"/>
              </w:rPr>
              <w:t>1</w:t>
            </w:r>
            <w:r w:rsidRPr="00A46A98">
              <w:t>.5</w:t>
            </w:r>
          </w:p>
        </w:tc>
        <w:tc>
          <w:tcPr>
            <w:tcW w:w="846" w:type="dxa"/>
            <w:vAlign w:val="center"/>
          </w:tcPr>
          <w:p w14:paraId="73585E10" w14:textId="77777777" w:rsidR="00A46A98" w:rsidRPr="00A46A98" w:rsidRDefault="00A46A98" w:rsidP="00A46A98">
            <w:pPr>
              <w:jc w:val="center"/>
            </w:pPr>
            <w:r w:rsidRPr="00A46A98">
              <w:rPr>
                <w:rFonts w:hint="eastAsia"/>
              </w:rPr>
              <w:t>4</w:t>
            </w:r>
            <w:r w:rsidRPr="00A46A98">
              <w:t>0</w:t>
            </w:r>
          </w:p>
        </w:tc>
        <w:tc>
          <w:tcPr>
            <w:tcW w:w="846" w:type="dxa"/>
            <w:vAlign w:val="center"/>
          </w:tcPr>
          <w:p w14:paraId="201D7251" w14:textId="77777777" w:rsidR="00A46A98" w:rsidRPr="00A46A98" w:rsidRDefault="00A46A98" w:rsidP="00A46A98">
            <w:pPr>
              <w:jc w:val="center"/>
            </w:pPr>
            <w:r w:rsidRPr="00A46A98">
              <w:rPr>
                <w:rFonts w:hint="eastAsia"/>
              </w:rPr>
              <w:t>1</w:t>
            </w:r>
            <w:r w:rsidRPr="00A46A98">
              <w:t>.3</w:t>
            </w:r>
          </w:p>
        </w:tc>
        <w:tc>
          <w:tcPr>
            <w:tcW w:w="846" w:type="dxa"/>
            <w:vAlign w:val="center"/>
          </w:tcPr>
          <w:p w14:paraId="24B7537C" w14:textId="77777777" w:rsidR="00A46A98" w:rsidRPr="00A46A98" w:rsidRDefault="00A46A98" w:rsidP="00A46A98">
            <w:pPr>
              <w:jc w:val="center"/>
            </w:pPr>
            <w:r w:rsidRPr="00A46A98">
              <w:rPr>
                <w:rFonts w:hint="eastAsia"/>
              </w:rPr>
              <w:t>4</w:t>
            </w:r>
            <w:r w:rsidRPr="00A46A98">
              <w:t>0</w:t>
            </w:r>
          </w:p>
        </w:tc>
        <w:tc>
          <w:tcPr>
            <w:tcW w:w="846" w:type="dxa"/>
            <w:vAlign w:val="center"/>
          </w:tcPr>
          <w:p w14:paraId="280A8F85" w14:textId="77777777" w:rsidR="00A46A98" w:rsidRPr="00A46A98" w:rsidRDefault="00A46A98" w:rsidP="00A46A98">
            <w:pPr>
              <w:jc w:val="center"/>
            </w:pPr>
            <w:r w:rsidRPr="00A46A98">
              <w:rPr>
                <w:rFonts w:hint="eastAsia"/>
              </w:rPr>
              <w:t>1</w:t>
            </w:r>
            <w:r w:rsidRPr="00A46A98">
              <w:t>.4</w:t>
            </w:r>
          </w:p>
        </w:tc>
        <w:tc>
          <w:tcPr>
            <w:tcW w:w="1026" w:type="dxa"/>
            <w:vAlign w:val="center"/>
          </w:tcPr>
          <w:p w14:paraId="3830A221" w14:textId="77777777" w:rsidR="00A46A98" w:rsidRPr="00A46A98" w:rsidRDefault="00A46A98" w:rsidP="00A46A98">
            <w:pPr>
              <w:jc w:val="center"/>
            </w:pPr>
            <w:r w:rsidRPr="00A46A98">
              <w:rPr>
                <w:rFonts w:hint="eastAsia"/>
              </w:rPr>
              <w:t>6</w:t>
            </w:r>
            <w:r w:rsidRPr="00A46A98">
              <w:t>0</w:t>
            </w:r>
          </w:p>
        </w:tc>
        <w:tc>
          <w:tcPr>
            <w:tcW w:w="1026" w:type="dxa"/>
            <w:vAlign w:val="center"/>
          </w:tcPr>
          <w:p w14:paraId="3CC8AA66" w14:textId="77777777" w:rsidR="00A46A98" w:rsidRPr="00A46A98" w:rsidRDefault="00A46A98" w:rsidP="00A46A98">
            <w:pPr>
              <w:jc w:val="center"/>
            </w:pPr>
            <w:r w:rsidRPr="00A46A98">
              <w:rPr>
                <w:rFonts w:hint="eastAsia"/>
              </w:rPr>
              <w:t>2</w:t>
            </w:r>
            <w:r w:rsidRPr="00A46A98">
              <w:t>.2</w:t>
            </w:r>
          </w:p>
        </w:tc>
        <w:tc>
          <w:tcPr>
            <w:tcW w:w="1026" w:type="dxa"/>
            <w:vAlign w:val="center"/>
          </w:tcPr>
          <w:p w14:paraId="793DDFCC" w14:textId="77777777" w:rsidR="00A46A98" w:rsidRPr="00A46A98" w:rsidRDefault="00A46A98" w:rsidP="00A46A98">
            <w:pPr>
              <w:jc w:val="center"/>
            </w:pPr>
          </w:p>
        </w:tc>
        <w:tc>
          <w:tcPr>
            <w:tcW w:w="1026" w:type="dxa"/>
            <w:vAlign w:val="center"/>
          </w:tcPr>
          <w:p w14:paraId="55BF7FA8" w14:textId="77777777" w:rsidR="00A46A98" w:rsidRPr="00A46A98" w:rsidRDefault="00A46A98" w:rsidP="00A46A98">
            <w:pPr>
              <w:jc w:val="center"/>
            </w:pPr>
          </w:p>
        </w:tc>
      </w:tr>
      <w:tr w:rsidR="00A46A98" w:rsidRPr="00A46A98" w14:paraId="5182AE4F" w14:textId="77777777" w:rsidTr="00A46A98">
        <w:trPr>
          <w:jc w:val="center"/>
        </w:trPr>
        <w:tc>
          <w:tcPr>
            <w:tcW w:w="1227" w:type="dxa"/>
            <w:vAlign w:val="center"/>
          </w:tcPr>
          <w:p w14:paraId="13B50E07" w14:textId="77777777" w:rsidR="00A46A98" w:rsidRPr="00A46A98" w:rsidRDefault="00A46A98" w:rsidP="00A46A98">
            <w:pPr>
              <w:jc w:val="center"/>
            </w:pPr>
            <w:r w:rsidRPr="00A46A98">
              <w:rPr>
                <w:rFonts w:hint="eastAsia"/>
              </w:rPr>
              <w:t>1</w:t>
            </w:r>
            <w:r w:rsidRPr="00A46A98">
              <w:t>4</w:t>
            </w:r>
          </w:p>
        </w:tc>
        <w:tc>
          <w:tcPr>
            <w:tcW w:w="849" w:type="dxa"/>
            <w:vAlign w:val="center"/>
          </w:tcPr>
          <w:p w14:paraId="23E7EF59" w14:textId="77777777" w:rsidR="00A46A98" w:rsidRPr="00A46A98" w:rsidRDefault="00A46A98" w:rsidP="00A46A98">
            <w:pPr>
              <w:jc w:val="center"/>
            </w:pPr>
            <w:r w:rsidRPr="00A46A98">
              <w:rPr>
                <w:rFonts w:hint="eastAsia"/>
              </w:rPr>
              <w:t>0</w:t>
            </w:r>
            <w:r w:rsidRPr="00A46A98">
              <w:t>.40</w:t>
            </w:r>
          </w:p>
        </w:tc>
        <w:tc>
          <w:tcPr>
            <w:tcW w:w="1026" w:type="dxa"/>
            <w:vAlign w:val="center"/>
          </w:tcPr>
          <w:p w14:paraId="13D5E3C7" w14:textId="77777777" w:rsidR="00A46A98" w:rsidRPr="00A46A98" w:rsidRDefault="00A46A98" w:rsidP="00A46A98">
            <w:pPr>
              <w:jc w:val="center"/>
            </w:pPr>
            <w:r w:rsidRPr="00A46A98">
              <w:rPr>
                <w:rFonts w:hint="eastAsia"/>
              </w:rPr>
              <w:t>5</w:t>
            </w:r>
            <w:r w:rsidRPr="00A46A98">
              <w:t>0</w:t>
            </w:r>
          </w:p>
        </w:tc>
        <w:tc>
          <w:tcPr>
            <w:tcW w:w="850" w:type="dxa"/>
            <w:vAlign w:val="center"/>
          </w:tcPr>
          <w:p w14:paraId="0F9016D9" w14:textId="77777777" w:rsidR="00A46A98" w:rsidRPr="00A46A98" w:rsidRDefault="00A46A98" w:rsidP="00A46A98">
            <w:pPr>
              <w:jc w:val="center"/>
            </w:pPr>
            <w:r w:rsidRPr="00A46A98">
              <w:rPr>
                <w:rFonts w:hint="eastAsia"/>
              </w:rPr>
              <w:t>1</w:t>
            </w:r>
            <w:r w:rsidRPr="00A46A98">
              <w:t>.6</w:t>
            </w:r>
          </w:p>
        </w:tc>
        <w:tc>
          <w:tcPr>
            <w:tcW w:w="846" w:type="dxa"/>
            <w:vAlign w:val="center"/>
          </w:tcPr>
          <w:p w14:paraId="25C9363C" w14:textId="77777777" w:rsidR="00A46A98" w:rsidRPr="00A46A98" w:rsidRDefault="00A46A98" w:rsidP="00A46A98">
            <w:pPr>
              <w:jc w:val="center"/>
            </w:pPr>
            <w:r w:rsidRPr="00A46A98">
              <w:rPr>
                <w:rFonts w:hint="eastAsia"/>
              </w:rPr>
              <w:t>4</w:t>
            </w:r>
            <w:r w:rsidRPr="00A46A98">
              <w:t>5</w:t>
            </w:r>
          </w:p>
        </w:tc>
        <w:tc>
          <w:tcPr>
            <w:tcW w:w="846" w:type="dxa"/>
            <w:vAlign w:val="center"/>
          </w:tcPr>
          <w:p w14:paraId="33326680" w14:textId="77777777" w:rsidR="00A46A98" w:rsidRPr="00A46A98" w:rsidRDefault="00A46A98" w:rsidP="00A46A98">
            <w:pPr>
              <w:jc w:val="center"/>
            </w:pPr>
            <w:r w:rsidRPr="00A46A98">
              <w:rPr>
                <w:rFonts w:hint="eastAsia"/>
              </w:rPr>
              <w:t>1</w:t>
            </w:r>
            <w:r w:rsidRPr="00A46A98">
              <w:t>.3</w:t>
            </w:r>
          </w:p>
        </w:tc>
        <w:tc>
          <w:tcPr>
            <w:tcW w:w="846" w:type="dxa"/>
            <w:vAlign w:val="center"/>
          </w:tcPr>
          <w:p w14:paraId="2F931A03" w14:textId="77777777" w:rsidR="00A46A98" w:rsidRPr="00A46A98" w:rsidRDefault="00A46A98" w:rsidP="00A46A98">
            <w:pPr>
              <w:jc w:val="center"/>
            </w:pPr>
            <w:r w:rsidRPr="00A46A98">
              <w:rPr>
                <w:rFonts w:hint="eastAsia"/>
              </w:rPr>
              <w:t>4</w:t>
            </w:r>
            <w:r w:rsidRPr="00A46A98">
              <w:t>5</w:t>
            </w:r>
          </w:p>
        </w:tc>
        <w:tc>
          <w:tcPr>
            <w:tcW w:w="846" w:type="dxa"/>
            <w:vAlign w:val="center"/>
          </w:tcPr>
          <w:p w14:paraId="3959B2F1" w14:textId="77777777" w:rsidR="00A46A98" w:rsidRPr="00A46A98" w:rsidRDefault="00A46A98" w:rsidP="00A46A98">
            <w:pPr>
              <w:jc w:val="center"/>
            </w:pPr>
            <w:r w:rsidRPr="00A46A98">
              <w:rPr>
                <w:rFonts w:hint="eastAsia"/>
              </w:rPr>
              <w:t>1</w:t>
            </w:r>
            <w:r w:rsidRPr="00A46A98">
              <w:t>.5</w:t>
            </w:r>
          </w:p>
        </w:tc>
        <w:tc>
          <w:tcPr>
            <w:tcW w:w="1026" w:type="dxa"/>
            <w:vAlign w:val="center"/>
          </w:tcPr>
          <w:p w14:paraId="413296D3" w14:textId="77777777" w:rsidR="00A46A98" w:rsidRPr="00A46A98" w:rsidRDefault="00A46A98" w:rsidP="00A46A98">
            <w:pPr>
              <w:jc w:val="center"/>
            </w:pPr>
            <w:r w:rsidRPr="00A46A98">
              <w:rPr>
                <w:rFonts w:hint="eastAsia"/>
              </w:rPr>
              <w:t>6</w:t>
            </w:r>
            <w:r w:rsidRPr="00A46A98">
              <w:t>5</w:t>
            </w:r>
          </w:p>
        </w:tc>
        <w:tc>
          <w:tcPr>
            <w:tcW w:w="1026" w:type="dxa"/>
            <w:vAlign w:val="center"/>
          </w:tcPr>
          <w:p w14:paraId="4CD0FD3C" w14:textId="77777777" w:rsidR="00A46A98" w:rsidRPr="00A46A98" w:rsidRDefault="00A46A98" w:rsidP="00A46A98">
            <w:pPr>
              <w:jc w:val="center"/>
            </w:pPr>
            <w:r w:rsidRPr="00A46A98">
              <w:rPr>
                <w:rFonts w:hint="eastAsia"/>
              </w:rPr>
              <w:t>2</w:t>
            </w:r>
            <w:r w:rsidRPr="00A46A98">
              <w:t>.3</w:t>
            </w:r>
          </w:p>
        </w:tc>
        <w:tc>
          <w:tcPr>
            <w:tcW w:w="1026" w:type="dxa"/>
            <w:vAlign w:val="center"/>
          </w:tcPr>
          <w:p w14:paraId="088FC5CF" w14:textId="77777777" w:rsidR="00A46A98" w:rsidRPr="00A46A98" w:rsidRDefault="00A46A98" w:rsidP="00A46A98">
            <w:pPr>
              <w:jc w:val="center"/>
            </w:pPr>
          </w:p>
        </w:tc>
        <w:tc>
          <w:tcPr>
            <w:tcW w:w="1026" w:type="dxa"/>
            <w:vAlign w:val="center"/>
          </w:tcPr>
          <w:p w14:paraId="0EA455F7" w14:textId="77777777" w:rsidR="00A46A98" w:rsidRPr="00A46A98" w:rsidRDefault="00A46A98" w:rsidP="00A46A98">
            <w:pPr>
              <w:jc w:val="center"/>
            </w:pPr>
          </w:p>
        </w:tc>
      </w:tr>
      <w:tr w:rsidR="00A46A98" w:rsidRPr="00A46A98" w14:paraId="149C030F" w14:textId="77777777" w:rsidTr="00A46A98">
        <w:trPr>
          <w:jc w:val="center"/>
        </w:trPr>
        <w:tc>
          <w:tcPr>
            <w:tcW w:w="1227" w:type="dxa"/>
            <w:vAlign w:val="center"/>
          </w:tcPr>
          <w:p w14:paraId="1D65F4C7" w14:textId="77777777" w:rsidR="00A46A98" w:rsidRPr="00A46A98" w:rsidRDefault="00A46A98" w:rsidP="00A46A98">
            <w:pPr>
              <w:jc w:val="center"/>
            </w:pPr>
            <w:r w:rsidRPr="00A46A98">
              <w:rPr>
                <w:rFonts w:hint="eastAsia"/>
              </w:rPr>
              <w:t>1</w:t>
            </w:r>
            <w:r w:rsidRPr="00A46A98">
              <w:t>6</w:t>
            </w:r>
          </w:p>
        </w:tc>
        <w:tc>
          <w:tcPr>
            <w:tcW w:w="849" w:type="dxa"/>
            <w:vAlign w:val="center"/>
          </w:tcPr>
          <w:p w14:paraId="6B6C353B" w14:textId="77777777" w:rsidR="00A46A98" w:rsidRPr="00A46A98" w:rsidRDefault="00A46A98" w:rsidP="00A46A98">
            <w:pPr>
              <w:jc w:val="center"/>
            </w:pPr>
            <w:r w:rsidRPr="00A46A98">
              <w:rPr>
                <w:rFonts w:hint="eastAsia"/>
              </w:rPr>
              <w:t>0</w:t>
            </w:r>
            <w:r w:rsidRPr="00A46A98">
              <w:t>.48</w:t>
            </w:r>
          </w:p>
        </w:tc>
        <w:tc>
          <w:tcPr>
            <w:tcW w:w="1026" w:type="dxa"/>
            <w:vAlign w:val="center"/>
          </w:tcPr>
          <w:p w14:paraId="31430874" w14:textId="77777777" w:rsidR="00A46A98" w:rsidRPr="00A46A98" w:rsidRDefault="00A46A98" w:rsidP="00A46A98">
            <w:pPr>
              <w:jc w:val="center"/>
            </w:pPr>
          </w:p>
        </w:tc>
        <w:tc>
          <w:tcPr>
            <w:tcW w:w="850" w:type="dxa"/>
            <w:vAlign w:val="center"/>
          </w:tcPr>
          <w:p w14:paraId="73A812E5" w14:textId="77777777" w:rsidR="00A46A98" w:rsidRPr="00A46A98" w:rsidRDefault="00A46A98" w:rsidP="00A46A98">
            <w:pPr>
              <w:jc w:val="center"/>
            </w:pPr>
          </w:p>
        </w:tc>
        <w:tc>
          <w:tcPr>
            <w:tcW w:w="846" w:type="dxa"/>
            <w:vAlign w:val="center"/>
          </w:tcPr>
          <w:p w14:paraId="11E9C358" w14:textId="77777777" w:rsidR="00A46A98" w:rsidRPr="00A46A98" w:rsidRDefault="00A46A98" w:rsidP="00A46A98">
            <w:pPr>
              <w:jc w:val="center"/>
            </w:pPr>
            <w:r w:rsidRPr="00A46A98">
              <w:rPr>
                <w:rFonts w:hint="eastAsia"/>
              </w:rPr>
              <w:t>5</w:t>
            </w:r>
            <w:r w:rsidRPr="00A46A98">
              <w:t>0</w:t>
            </w:r>
          </w:p>
        </w:tc>
        <w:tc>
          <w:tcPr>
            <w:tcW w:w="846" w:type="dxa"/>
            <w:vAlign w:val="center"/>
          </w:tcPr>
          <w:p w14:paraId="4FF7CD07" w14:textId="77777777" w:rsidR="00A46A98" w:rsidRPr="00A46A98" w:rsidRDefault="00A46A98" w:rsidP="00A46A98">
            <w:pPr>
              <w:jc w:val="center"/>
            </w:pPr>
            <w:r w:rsidRPr="00A46A98">
              <w:rPr>
                <w:rFonts w:hint="eastAsia"/>
              </w:rPr>
              <w:t>1</w:t>
            </w:r>
            <w:r w:rsidRPr="00A46A98">
              <w:t>.4</w:t>
            </w:r>
          </w:p>
        </w:tc>
        <w:tc>
          <w:tcPr>
            <w:tcW w:w="846" w:type="dxa"/>
            <w:vAlign w:val="center"/>
          </w:tcPr>
          <w:p w14:paraId="70815903" w14:textId="77777777" w:rsidR="00A46A98" w:rsidRPr="00A46A98" w:rsidRDefault="00A46A98" w:rsidP="00A46A98">
            <w:pPr>
              <w:jc w:val="center"/>
            </w:pPr>
            <w:r w:rsidRPr="00A46A98">
              <w:rPr>
                <w:rFonts w:hint="eastAsia"/>
              </w:rPr>
              <w:t>5</w:t>
            </w:r>
            <w:r w:rsidRPr="00A46A98">
              <w:t>0</w:t>
            </w:r>
          </w:p>
        </w:tc>
        <w:tc>
          <w:tcPr>
            <w:tcW w:w="846" w:type="dxa"/>
            <w:vAlign w:val="center"/>
          </w:tcPr>
          <w:p w14:paraId="2D40AF44" w14:textId="77777777" w:rsidR="00A46A98" w:rsidRPr="00A46A98" w:rsidRDefault="00A46A98" w:rsidP="00A46A98">
            <w:pPr>
              <w:jc w:val="center"/>
            </w:pPr>
            <w:r w:rsidRPr="00A46A98">
              <w:rPr>
                <w:rFonts w:hint="eastAsia"/>
              </w:rPr>
              <w:t>1</w:t>
            </w:r>
            <w:r w:rsidRPr="00A46A98">
              <w:t>.6</w:t>
            </w:r>
          </w:p>
        </w:tc>
        <w:tc>
          <w:tcPr>
            <w:tcW w:w="1026" w:type="dxa"/>
            <w:vAlign w:val="center"/>
          </w:tcPr>
          <w:p w14:paraId="2590A231" w14:textId="77777777" w:rsidR="00A46A98" w:rsidRPr="00A46A98" w:rsidRDefault="00A46A98" w:rsidP="00A46A98">
            <w:pPr>
              <w:jc w:val="center"/>
            </w:pPr>
            <w:r w:rsidRPr="00A46A98">
              <w:rPr>
                <w:rFonts w:hint="eastAsia"/>
              </w:rPr>
              <w:t>7</w:t>
            </w:r>
            <w:r w:rsidRPr="00A46A98">
              <w:t>0</w:t>
            </w:r>
          </w:p>
        </w:tc>
        <w:tc>
          <w:tcPr>
            <w:tcW w:w="1026" w:type="dxa"/>
            <w:vAlign w:val="center"/>
          </w:tcPr>
          <w:p w14:paraId="38AAE727" w14:textId="77777777" w:rsidR="00A46A98" w:rsidRPr="00A46A98" w:rsidRDefault="00A46A98" w:rsidP="00A46A98">
            <w:pPr>
              <w:jc w:val="center"/>
            </w:pPr>
            <w:r w:rsidRPr="00A46A98">
              <w:rPr>
                <w:rFonts w:hint="eastAsia"/>
              </w:rPr>
              <w:t>2</w:t>
            </w:r>
            <w:r w:rsidRPr="00A46A98">
              <w:t>.4</w:t>
            </w:r>
          </w:p>
        </w:tc>
        <w:tc>
          <w:tcPr>
            <w:tcW w:w="1026" w:type="dxa"/>
            <w:vAlign w:val="center"/>
          </w:tcPr>
          <w:p w14:paraId="0F72833C" w14:textId="77777777" w:rsidR="00A46A98" w:rsidRPr="00A46A98" w:rsidRDefault="00A46A98" w:rsidP="00A46A98">
            <w:pPr>
              <w:jc w:val="center"/>
            </w:pPr>
          </w:p>
        </w:tc>
        <w:tc>
          <w:tcPr>
            <w:tcW w:w="1026" w:type="dxa"/>
            <w:vAlign w:val="center"/>
          </w:tcPr>
          <w:p w14:paraId="372153E3" w14:textId="77777777" w:rsidR="00A46A98" w:rsidRPr="00A46A98" w:rsidRDefault="00A46A98" w:rsidP="00A46A98">
            <w:pPr>
              <w:jc w:val="center"/>
            </w:pPr>
          </w:p>
        </w:tc>
      </w:tr>
      <w:tr w:rsidR="00A46A98" w:rsidRPr="00A46A98" w14:paraId="01E8865C" w14:textId="77777777" w:rsidTr="00A46A98">
        <w:trPr>
          <w:jc w:val="center"/>
        </w:trPr>
        <w:tc>
          <w:tcPr>
            <w:tcW w:w="1227" w:type="dxa"/>
            <w:vAlign w:val="center"/>
          </w:tcPr>
          <w:p w14:paraId="402E16E3" w14:textId="77777777" w:rsidR="00A46A98" w:rsidRPr="00A46A98" w:rsidRDefault="00A46A98" w:rsidP="00A46A98">
            <w:pPr>
              <w:jc w:val="center"/>
            </w:pPr>
            <w:r w:rsidRPr="00A46A98">
              <w:rPr>
                <w:rFonts w:hint="eastAsia"/>
              </w:rPr>
              <w:t>1</w:t>
            </w:r>
            <w:r w:rsidRPr="00A46A98">
              <w:t>8</w:t>
            </w:r>
          </w:p>
        </w:tc>
        <w:tc>
          <w:tcPr>
            <w:tcW w:w="849" w:type="dxa"/>
            <w:vAlign w:val="center"/>
          </w:tcPr>
          <w:p w14:paraId="4330E465" w14:textId="77777777" w:rsidR="00A46A98" w:rsidRPr="00A46A98" w:rsidRDefault="00A46A98" w:rsidP="00A46A98">
            <w:pPr>
              <w:jc w:val="center"/>
            </w:pPr>
            <w:r w:rsidRPr="00A46A98">
              <w:rPr>
                <w:rFonts w:hint="eastAsia"/>
              </w:rPr>
              <w:t>0</w:t>
            </w:r>
            <w:r w:rsidRPr="00A46A98">
              <w:t>.56</w:t>
            </w:r>
          </w:p>
        </w:tc>
        <w:tc>
          <w:tcPr>
            <w:tcW w:w="1026" w:type="dxa"/>
            <w:vAlign w:val="center"/>
          </w:tcPr>
          <w:p w14:paraId="45B6E00A" w14:textId="77777777" w:rsidR="00A46A98" w:rsidRPr="00A46A98" w:rsidRDefault="00A46A98" w:rsidP="00A46A98">
            <w:pPr>
              <w:jc w:val="center"/>
            </w:pPr>
          </w:p>
        </w:tc>
        <w:tc>
          <w:tcPr>
            <w:tcW w:w="850" w:type="dxa"/>
            <w:vAlign w:val="center"/>
          </w:tcPr>
          <w:p w14:paraId="13BDC850" w14:textId="77777777" w:rsidR="00A46A98" w:rsidRPr="00A46A98" w:rsidRDefault="00A46A98" w:rsidP="00A46A98">
            <w:pPr>
              <w:jc w:val="center"/>
            </w:pPr>
          </w:p>
        </w:tc>
        <w:tc>
          <w:tcPr>
            <w:tcW w:w="846" w:type="dxa"/>
            <w:vAlign w:val="center"/>
          </w:tcPr>
          <w:p w14:paraId="72BA4F05" w14:textId="77777777" w:rsidR="00A46A98" w:rsidRPr="00A46A98" w:rsidRDefault="00A46A98" w:rsidP="00A46A98">
            <w:pPr>
              <w:jc w:val="center"/>
            </w:pPr>
            <w:r w:rsidRPr="00A46A98">
              <w:rPr>
                <w:rFonts w:hint="eastAsia"/>
              </w:rPr>
              <w:t>5</w:t>
            </w:r>
            <w:r w:rsidRPr="00A46A98">
              <w:t>5</w:t>
            </w:r>
          </w:p>
        </w:tc>
        <w:tc>
          <w:tcPr>
            <w:tcW w:w="846" w:type="dxa"/>
            <w:vAlign w:val="center"/>
          </w:tcPr>
          <w:p w14:paraId="7076683A" w14:textId="77777777" w:rsidR="00A46A98" w:rsidRPr="00A46A98" w:rsidRDefault="00A46A98" w:rsidP="00A46A98">
            <w:pPr>
              <w:jc w:val="center"/>
            </w:pPr>
            <w:r w:rsidRPr="00A46A98">
              <w:rPr>
                <w:rFonts w:hint="eastAsia"/>
              </w:rPr>
              <w:t>1</w:t>
            </w:r>
            <w:r w:rsidRPr="00A46A98">
              <w:t>.5</w:t>
            </w:r>
          </w:p>
        </w:tc>
        <w:tc>
          <w:tcPr>
            <w:tcW w:w="846" w:type="dxa"/>
            <w:vAlign w:val="center"/>
          </w:tcPr>
          <w:p w14:paraId="09896B31" w14:textId="77777777" w:rsidR="00A46A98" w:rsidRPr="00A46A98" w:rsidRDefault="00A46A98" w:rsidP="00A46A98">
            <w:pPr>
              <w:jc w:val="center"/>
            </w:pPr>
          </w:p>
        </w:tc>
        <w:tc>
          <w:tcPr>
            <w:tcW w:w="846" w:type="dxa"/>
            <w:vAlign w:val="center"/>
          </w:tcPr>
          <w:p w14:paraId="77E1DC7D" w14:textId="77777777" w:rsidR="00A46A98" w:rsidRPr="00A46A98" w:rsidRDefault="00A46A98" w:rsidP="00A46A98">
            <w:pPr>
              <w:jc w:val="center"/>
            </w:pPr>
          </w:p>
        </w:tc>
        <w:tc>
          <w:tcPr>
            <w:tcW w:w="1026" w:type="dxa"/>
            <w:vAlign w:val="center"/>
          </w:tcPr>
          <w:p w14:paraId="2ED48F43" w14:textId="77777777" w:rsidR="00A46A98" w:rsidRPr="00A46A98" w:rsidRDefault="00A46A98" w:rsidP="00A46A98">
            <w:pPr>
              <w:jc w:val="center"/>
            </w:pPr>
          </w:p>
        </w:tc>
        <w:tc>
          <w:tcPr>
            <w:tcW w:w="1026" w:type="dxa"/>
            <w:vAlign w:val="center"/>
          </w:tcPr>
          <w:p w14:paraId="2B88CDE4" w14:textId="77777777" w:rsidR="00A46A98" w:rsidRPr="00A46A98" w:rsidRDefault="00A46A98" w:rsidP="00A46A98">
            <w:pPr>
              <w:jc w:val="center"/>
            </w:pPr>
          </w:p>
        </w:tc>
        <w:tc>
          <w:tcPr>
            <w:tcW w:w="1026" w:type="dxa"/>
            <w:vAlign w:val="center"/>
          </w:tcPr>
          <w:p w14:paraId="3A4F616B" w14:textId="77777777" w:rsidR="00A46A98" w:rsidRPr="00A46A98" w:rsidRDefault="00A46A98" w:rsidP="00A46A98">
            <w:pPr>
              <w:jc w:val="center"/>
            </w:pPr>
          </w:p>
        </w:tc>
        <w:tc>
          <w:tcPr>
            <w:tcW w:w="1026" w:type="dxa"/>
            <w:vAlign w:val="center"/>
          </w:tcPr>
          <w:p w14:paraId="12592B8D" w14:textId="77777777" w:rsidR="00A46A98" w:rsidRPr="00A46A98" w:rsidRDefault="00A46A98" w:rsidP="00A46A98">
            <w:pPr>
              <w:jc w:val="center"/>
            </w:pPr>
          </w:p>
        </w:tc>
      </w:tr>
      <w:tr w:rsidR="00A46A98" w:rsidRPr="00A46A98" w14:paraId="63C5DA30" w14:textId="77777777" w:rsidTr="00A46A98">
        <w:trPr>
          <w:jc w:val="center"/>
        </w:trPr>
        <w:tc>
          <w:tcPr>
            <w:tcW w:w="1227" w:type="dxa"/>
            <w:vAlign w:val="center"/>
          </w:tcPr>
          <w:p w14:paraId="50772B7F" w14:textId="77777777" w:rsidR="00A46A98" w:rsidRPr="00A46A98" w:rsidRDefault="00A46A98" w:rsidP="00A46A98">
            <w:pPr>
              <w:jc w:val="center"/>
            </w:pPr>
            <w:r w:rsidRPr="00A46A98">
              <w:rPr>
                <w:rFonts w:hint="eastAsia"/>
              </w:rPr>
              <w:t>2</w:t>
            </w:r>
            <w:r w:rsidRPr="00A46A98">
              <w:t>0</w:t>
            </w:r>
          </w:p>
        </w:tc>
        <w:tc>
          <w:tcPr>
            <w:tcW w:w="849" w:type="dxa"/>
            <w:vAlign w:val="center"/>
          </w:tcPr>
          <w:p w14:paraId="06CC8A33" w14:textId="77777777" w:rsidR="00A46A98" w:rsidRPr="00A46A98" w:rsidRDefault="00A46A98" w:rsidP="00A46A98">
            <w:pPr>
              <w:jc w:val="center"/>
            </w:pPr>
            <w:r w:rsidRPr="00A46A98">
              <w:rPr>
                <w:rFonts w:hint="eastAsia"/>
              </w:rPr>
              <w:t>0</w:t>
            </w:r>
            <w:r w:rsidRPr="00A46A98">
              <w:t>.64</w:t>
            </w:r>
          </w:p>
        </w:tc>
        <w:tc>
          <w:tcPr>
            <w:tcW w:w="1026" w:type="dxa"/>
            <w:vAlign w:val="center"/>
          </w:tcPr>
          <w:p w14:paraId="6FDE6F96" w14:textId="77777777" w:rsidR="00A46A98" w:rsidRPr="00A46A98" w:rsidRDefault="00A46A98" w:rsidP="00A46A98">
            <w:pPr>
              <w:jc w:val="center"/>
            </w:pPr>
          </w:p>
        </w:tc>
        <w:tc>
          <w:tcPr>
            <w:tcW w:w="850" w:type="dxa"/>
            <w:vAlign w:val="center"/>
          </w:tcPr>
          <w:p w14:paraId="436BBC03" w14:textId="77777777" w:rsidR="00A46A98" w:rsidRPr="00A46A98" w:rsidRDefault="00A46A98" w:rsidP="00A46A98">
            <w:pPr>
              <w:jc w:val="center"/>
            </w:pPr>
          </w:p>
        </w:tc>
        <w:tc>
          <w:tcPr>
            <w:tcW w:w="846" w:type="dxa"/>
            <w:vAlign w:val="center"/>
          </w:tcPr>
          <w:p w14:paraId="171895EF" w14:textId="77777777" w:rsidR="00A46A98" w:rsidRPr="00A46A98" w:rsidRDefault="00A46A98" w:rsidP="00A46A98">
            <w:pPr>
              <w:jc w:val="center"/>
            </w:pPr>
            <w:r w:rsidRPr="00A46A98">
              <w:rPr>
                <w:rFonts w:hint="eastAsia"/>
              </w:rPr>
              <w:t>6</w:t>
            </w:r>
            <w:r w:rsidRPr="00A46A98">
              <w:t>0</w:t>
            </w:r>
          </w:p>
        </w:tc>
        <w:tc>
          <w:tcPr>
            <w:tcW w:w="846" w:type="dxa"/>
            <w:vAlign w:val="center"/>
          </w:tcPr>
          <w:p w14:paraId="253CB94F" w14:textId="77777777" w:rsidR="00A46A98" w:rsidRPr="00A46A98" w:rsidRDefault="00A46A98" w:rsidP="00A46A98">
            <w:pPr>
              <w:jc w:val="center"/>
            </w:pPr>
            <w:r w:rsidRPr="00A46A98">
              <w:rPr>
                <w:rFonts w:hint="eastAsia"/>
              </w:rPr>
              <w:t>1</w:t>
            </w:r>
            <w:r w:rsidRPr="00A46A98">
              <w:t>.6</w:t>
            </w:r>
          </w:p>
        </w:tc>
        <w:tc>
          <w:tcPr>
            <w:tcW w:w="846" w:type="dxa"/>
            <w:vAlign w:val="center"/>
          </w:tcPr>
          <w:p w14:paraId="259DCA1E" w14:textId="77777777" w:rsidR="00A46A98" w:rsidRPr="00A46A98" w:rsidRDefault="00A46A98" w:rsidP="00A46A98">
            <w:pPr>
              <w:jc w:val="center"/>
            </w:pPr>
          </w:p>
        </w:tc>
        <w:tc>
          <w:tcPr>
            <w:tcW w:w="846" w:type="dxa"/>
            <w:vAlign w:val="center"/>
          </w:tcPr>
          <w:p w14:paraId="315FA024" w14:textId="77777777" w:rsidR="00A46A98" w:rsidRPr="00A46A98" w:rsidRDefault="00A46A98" w:rsidP="00A46A98">
            <w:pPr>
              <w:jc w:val="center"/>
            </w:pPr>
          </w:p>
        </w:tc>
        <w:tc>
          <w:tcPr>
            <w:tcW w:w="1026" w:type="dxa"/>
            <w:vAlign w:val="center"/>
          </w:tcPr>
          <w:p w14:paraId="3C8F443E" w14:textId="77777777" w:rsidR="00A46A98" w:rsidRPr="00A46A98" w:rsidRDefault="00A46A98" w:rsidP="00A46A98">
            <w:pPr>
              <w:jc w:val="center"/>
            </w:pPr>
          </w:p>
        </w:tc>
        <w:tc>
          <w:tcPr>
            <w:tcW w:w="1026" w:type="dxa"/>
            <w:vAlign w:val="center"/>
          </w:tcPr>
          <w:p w14:paraId="5F39DD15" w14:textId="77777777" w:rsidR="00A46A98" w:rsidRPr="00A46A98" w:rsidRDefault="00A46A98" w:rsidP="00A46A98">
            <w:pPr>
              <w:jc w:val="center"/>
            </w:pPr>
          </w:p>
        </w:tc>
        <w:tc>
          <w:tcPr>
            <w:tcW w:w="1026" w:type="dxa"/>
            <w:vAlign w:val="center"/>
          </w:tcPr>
          <w:p w14:paraId="49E3514F" w14:textId="77777777" w:rsidR="00A46A98" w:rsidRPr="00A46A98" w:rsidRDefault="00A46A98" w:rsidP="00A46A98">
            <w:pPr>
              <w:jc w:val="center"/>
            </w:pPr>
          </w:p>
        </w:tc>
        <w:tc>
          <w:tcPr>
            <w:tcW w:w="1026" w:type="dxa"/>
            <w:vAlign w:val="center"/>
          </w:tcPr>
          <w:p w14:paraId="30B32602" w14:textId="77777777" w:rsidR="00A46A98" w:rsidRPr="00A46A98" w:rsidRDefault="00A46A98" w:rsidP="00A46A98">
            <w:pPr>
              <w:jc w:val="center"/>
            </w:pPr>
          </w:p>
        </w:tc>
      </w:tr>
      <w:tr w:rsidR="00A46A98" w:rsidRPr="00A46A98" w14:paraId="4A3952DE" w14:textId="77777777" w:rsidTr="00A46A98">
        <w:trPr>
          <w:jc w:val="center"/>
        </w:trPr>
        <w:tc>
          <w:tcPr>
            <w:tcW w:w="1227" w:type="dxa"/>
            <w:vAlign w:val="center"/>
          </w:tcPr>
          <w:p w14:paraId="38505DDF" w14:textId="77777777" w:rsidR="00A46A98" w:rsidRPr="00A46A98" w:rsidRDefault="00A46A98" w:rsidP="00A46A98">
            <w:pPr>
              <w:jc w:val="center"/>
            </w:pPr>
          </w:p>
        </w:tc>
        <w:tc>
          <w:tcPr>
            <w:tcW w:w="849" w:type="dxa"/>
            <w:vAlign w:val="center"/>
          </w:tcPr>
          <w:p w14:paraId="7E2E0634" w14:textId="77777777" w:rsidR="00A46A98" w:rsidRPr="00A46A98" w:rsidRDefault="00A46A98" w:rsidP="00A46A98">
            <w:pPr>
              <w:jc w:val="center"/>
            </w:pPr>
          </w:p>
        </w:tc>
        <w:tc>
          <w:tcPr>
            <w:tcW w:w="1026" w:type="dxa"/>
            <w:vAlign w:val="center"/>
          </w:tcPr>
          <w:p w14:paraId="46B1030F" w14:textId="77777777" w:rsidR="00A46A98" w:rsidRPr="00A46A98" w:rsidRDefault="00A46A98" w:rsidP="00A46A98">
            <w:pPr>
              <w:jc w:val="center"/>
            </w:pPr>
          </w:p>
        </w:tc>
        <w:tc>
          <w:tcPr>
            <w:tcW w:w="850" w:type="dxa"/>
            <w:vAlign w:val="center"/>
          </w:tcPr>
          <w:p w14:paraId="0FCF2E32" w14:textId="77777777" w:rsidR="00A46A98" w:rsidRPr="00A46A98" w:rsidRDefault="00A46A98" w:rsidP="00A46A98">
            <w:pPr>
              <w:jc w:val="center"/>
            </w:pPr>
          </w:p>
        </w:tc>
        <w:tc>
          <w:tcPr>
            <w:tcW w:w="846" w:type="dxa"/>
            <w:vAlign w:val="center"/>
          </w:tcPr>
          <w:p w14:paraId="1A2BDC2E" w14:textId="77777777" w:rsidR="00A46A98" w:rsidRPr="00A46A98" w:rsidRDefault="00A46A98" w:rsidP="00A46A98">
            <w:pPr>
              <w:jc w:val="center"/>
            </w:pPr>
            <w:r w:rsidRPr="00A46A98">
              <w:rPr>
                <w:rFonts w:hint="eastAsia"/>
              </w:rPr>
              <w:t>6</w:t>
            </w:r>
            <w:r w:rsidRPr="00A46A98">
              <w:t>5</w:t>
            </w:r>
          </w:p>
        </w:tc>
        <w:tc>
          <w:tcPr>
            <w:tcW w:w="846" w:type="dxa"/>
            <w:vAlign w:val="center"/>
          </w:tcPr>
          <w:p w14:paraId="1FAA840A" w14:textId="77777777" w:rsidR="00A46A98" w:rsidRPr="00A46A98" w:rsidRDefault="00A46A98" w:rsidP="00A46A98">
            <w:pPr>
              <w:jc w:val="center"/>
            </w:pPr>
            <w:r w:rsidRPr="00A46A98">
              <w:rPr>
                <w:rFonts w:hint="eastAsia"/>
              </w:rPr>
              <w:t>1</w:t>
            </w:r>
            <w:r w:rsidRPr="00A46A98">
              <w:t>.7</w:t>
            </w:r>
          </w:p>
        </w:tc>
        <w:tc>
          <w:tcPr>
            <w:tcW w:w="846" w:type="dxa"/>
            <w:vAlign w:val="center"/>
          </w:tcPr>
          <w:p w14:paraId="6B98375E" w14:textId="77777777" w:rsidR="00A46A98" w:rsidRPr="00A46A98" w:rsidRDefault="00A46A98" w:rsidP="00A46A98">
            <w:pPr>
              <w:jc w:val="center"/>
            </w:pPr>
          </w:p>
        </w:tc>
        <w:tc>
          <w:tcPr>
            <w:tcW w:w="846" w:type="dxa"/>
            <w:vAlign w:val="center"/>
          </w:tcPr>
          <w:p w14:paraId="4990F2C8" w14:textId="77777777" w:rsidR="00A46A98" w:rsidRPr="00A46A98" w:rsidRDefault="00A46A98" w:rsidP="00A46A98">
            <w:pPr>
              <w:jc w:val="center"/>
            </w:pPr>
          </w:p>
        </w:tc>
        <w:tc>
          <w:tcPr>
            <w:tcW w:w="1026" w:type="dxa"/>
            <w:vAlign w:val="center"/>
          </w:tcPr>
          <w:p w14:paraId="58BEB035" w14:textId="77777777" w:rsidR="00A46A98" w:rsidRPr="00A46A98" w:rsidRDefault="00A46A98" w:rsidP="00A46A98">
            <w:pPr>
              <w:jc w:val="center"/>
            </w:pPr>
          </w:p>
        </w:tc>
        <w:tc>
          <w:tcPr>
            <w:tcW w:w="1026" w:type="dxa"/>
            <w:vAlign w:val="center"/>
          </w:tcPr>
          <w:p w14:paraId="267ABB05" w14:textId="77777777" w:rsidR="00A46A98" w:rsidRPr="00A46A98" w:rsidRDefault="00A46A98" w:rsidP="00A46A98">
            <w:pPr>
              <w:jc w:val="center"/>
            </w:pPr>
          </w:p>
        </w:tc>
        <w:tc>
          <w:tcPr>
            <w:tcW w:w="1026" w:type="dxa"/>
            <w:vAlign w:val="center"/>
          </w:tcPr>
          <w:p w14:paraId="4D657985" w14:textId="77777777" w:rsidR="00A46A98" w:rsidRPr="00A46A98" w:rsidRDefault="00A46A98" w:rsidP="00A46A98">
            <w:pPr>
              <w:jc w:val="center"/>
            </w:pPr>
          </w:p>
        </w:tc>
        <w:tc>
          <w:tcPr>
            <w:tcW w:w="1026" w:type="dxa"/>
            <w:vAlign w:val="center"/>
          </w:tcPr>
          <w:p w14:paraId="48F3C0D4" w14:textId="77777777" w:rsidR="00A46A98" w:rsidRPr="00A46A98" w:rsidRDefault="00A46A98" w:rsidP="00A46A98">
            <w:pPr>
              <w:jc w:val="center"/>
            </w:pPr>
          </w:p>
        </w:tc>
      </w:tr>
      <w:tr w:rsidR="00A46A98" w:rsidRPr="00A46A98" w14:paraId="634E8A9D" w14:textId="77777777" w:rsidTr="00A46A98">
        <w:trPr>
          <w:jc w:val="center"/>
        </w:trPr>
        <w:tc>
          <w:tcPr>
            <w:tcW w:w="1227" w:type="dxa"/>
            <w:vAlign w:val="center"/>
          </w:tcPr>
          <w:p w14:paraId="142CDDED" w14:textId="77777777" w:rsidR="00A46A98" w:rsidRPr="00A46A98" w:rsidRDefault="00A46A98" w:rsidP="00A46A98">
            <w:pPr>
              <w:jc w:val="center"/>
            </w:pPr>
          </w:p>
        </w:tc>
        <w:tc>
          <w:tcPr>
            <w:tcW w:w="849" w:type="dxa"/>
            <w:vAlign w:val="center"/>
          </w:tcPr>
          <w:p w14:paraId="184A8752" w14:textId="77777777" w:rsidR="00A46A98" w:rsidRPr="00A46A98" w:rsidRDefault="00A46A98" w:rsidP="00A46A98">
            <w:pPr>
              <w:jc w:val="center"/>
            </w:pPr>
          </w:p>
        </w:tc>
        <w:tc>
          <w:tcPr>
            <w:tcW w:w="1026" w:type="dxa"/>
            <w:vAlign w:val="center"/>
          </w:tcPr>
          <w:p w14:paraId="7E360D6E" w14:textId="77777777" w:rsidR="00A46A98" w:rsidRPr="00A46A98" w:rsidRDefault="00A46A98" w:rsidP="00A46A98">
            <w:pPr>
              <w:jc w:val="center"/>
            </w:pPr>
          </w:p>
        </w:tc>
        <w:tc>
          <w:tcPr>
            <w:tcW w:w="850" w:type="dxa"/>
            <w:vAlign w:val="center"/>
          </w:tcPr>
          <w:p w14:paraId="7AAE4173" w14:textId="77777777" w:rsidR="00A46A98" w:rsidRPr="00A46A98" w:rsidRDefault="00A46A98" w:rsidP="00A46A98">
            <w:pPr>
              <w:jc w:val="center"/>
            </w:pPr>
          </w:p>
        </w:tc>
        <w:tc>
          <w:tcPr>
            <w:tcW w:w="846" w:type="dxa"/>
            <w:vAlign w:val="center"/>
          </w:tcPr>
          <w:p w14:paraId="0A11C8CC" w14:textId="77777777" w:rsidR="00A46A98" w:rsidRPr="00A46A98" w:rsidRDefault="00A46A98" w:rsidP="00A46A98">
            <w:pPr>
              <w:jc w:val="center"/>
            </w:pPr>
            <w:r w:rsidRPr="00A46A98">
              <w:rPr>
                <w:rFonts w:hint="eastAsia"/>
              </w:rPr>
              <w:t>7</w:t>
            </w:r>
            <w:r w:rsidRPr="00A46A98">
              <w:t>0</w:t>
            </w:r>
          </w:p>
        </w:tc>
        <w:tc>
          <w:tcPr>
            <w:tcW w:w="846" w:type="dxa"/>
            <w:vAlign w:val="center"/>
          </w:tcPr>
          <w:p w14:paraId="675102DD" w14:textId="77777777" w:rsidR="00A46A98" w:rsidRPr="00A46A98" w:rsidRDefault="00A46A98" w:rsidP="00A46A98">
            <w:pPr>
              <w:jc w:val="center"/>
            </w:pPr>
            <w:r w:rsidRPr="00A46A98">
              <w:rPr>
                <w:rFonts w:hint="eastAsia"/>
              </w:rPr>
              <w:t>1</w:t>
            </w:r>
            <w:r w:rsidRPr="00A46A98">
              <w:t>.8</w:t>
            </w:r>
          </w:p>
        </w:tc>
        <w:tc>
          <w:tcPr>
            <w:tcW w:w="846" w:type="dxa"/>
            <w:vAlign w:val="center"/>
          </w:tcPr>
          <w:p w14:paraId="29E7C070" w14:textId="77777777" w:rsidR="00A46A98" w:rsidRPr="00A46A98" w:rsidRDefault="00A46A98" w:rsidP="00A46A98">
            <w:pPr>
              <w:jc w:val="center"/>
            </w:pPr>
          </w:p>
        </w:tc>
        <w:tc>
          <w:tcPr>
            <w:tcW w:w="846" w:type="dxa"/>
            <w:vAlign w:val="center"/>
          </w:tcPr>
          <w:p w14:paraId="3ACE4E99" w14:textId="77777777" w:rsidR="00A46A98" w:rsidRPr="00A46A98" w:rsidRDefault="00A46A98" w:rsidP="00A46A98">
            <w:pPr>
              <w:jc w:val="center"/>
            </w:pPr>
          </w:p>
        </w:tc>
        <w:tc>
          <w:tcPr>
            <w:tcW w:w="1026" w:type="dxa"/>
            <w:vAlign w:val="center"/>
          </w:tcPr>
          <w:p w14:paraId="17AA091E" w14:textId="77777777" w:rsidR="00A46A98" w:rsidRPr="00A46A98" w:rsidRDefault="00A46A98" w:rsidP="00A46A98">
            <w:pPr>
              <w:jc w:val="center"/>
            </w:pPr>
          </w:p>
        </w:tc>
        <w:tc>
          <w:tcPr>
            <w:tcW w:w="1026" w:type="dxa"/>
            <w:vAlign w:val="center"/>
          </w:tcPr>
          <w:p w14:paraId="712C8CF3" w14:textId="77777777" w:rsidR="00A46A98" w:rsidRPr="00A46A98" w:rsidRDefault="00A46A98" w:rsidP="00A46A98">
            <w:pPr>
              <w:jc w:val="center"/>
            </w:pPr>
          </w:p>
        </w:tc>
        <w:tc>
          <w:tcPr>
            <w:tcW w:w="1026" w:type="dxa"/>
            <w:vAlign w:val="center"/>
          </w:tcPr>
          <w:p w14:paraId="55284A4D" w14:textId="77777777" w:rsidR="00A46A98" w:rsidRPr="00A46A98" w:rsidRDefault="00A46A98" w:rsidP="00A46A98">
            <w:pPr>
              <w:jc w:val="center"/>
            </w:pPr>
          </w:p>
        </w:tc>
        <w:tc>
          <w:tcPr>
            <w:tcW w:w="1026" w:type="dxa"/>
            <w:vAlign w:val="center"/>
          </w:tcPr>
          <w:p w14:paraId="05B747EA" w14:textId="77777777" w:rsidR="00A46A98" w:rsidRPr="00A46A98" w:rsidRDefault="00A46A98" w:rsidP="00A46A98">
            <w:pPr>
              <w:jc w:val="center"/>
            </w:pPr>
          </w:p>
        </w:tc>
      </w:tr>
    </w:tbl>
    <w:bookmarkEnd w:id="10"/>
    <w:p w14:paraId="554A18D0" w14:textId="6C9BCADE" w:rsidR="00B65848" w:rsidRPr="009D62B6" w:rsidRDefault="00D57057" w:rsidP="00A46A98">
      <w:pPr>
        <w:spacing w:beforeLines="50" w:before="156" w:line="360" w:lineRule="auto"/>
        <w:ind w:firstLineChars="200" w:firstLine="482"/>
        <w:jc w:val="left"/>
        <w:rPr>
          <w:b/>
          <w:bCs/>
          <w:sz w:val="24"/>
          <w:szCs w:val="24"/>
        </w:rPr>
      </w:pPr>
      <w:r w:rsidRPr="009D62B6">
        <w:rPr>
          <w:b/>
          <w:bCs/>
          <w:sz w:val="24"/>
          <w:szCs w:val="24"/>
        </w:rPr>
        <w:fldChar w:fldCharType="begin"/>
      </w:r>
      <w:r w:rsidRPr="009D62B6">
        <w:rPr>
          <w:b/>
          <w:bCs/>
          <w:sz w:val="24"/>
          <w:szCs w:val="24"/>
        </w:rPr>
        <w:instrText xml:space="preserve"> </w:instrText>
      </w:r>
      <w:r w:rsidRPr="009D62B6">
        <w:rPr>
          <w:rFonts w:hint="eastAsia"/>
          <w:b/>
          <w:bCs/>
          <w:sz w:val="24"/>
          <w:szCs w:val="24"/>
        </w:rPr>
        <w:instrText>= 3 \* GB3</w:instrText>
      </w:r>
      <w:r w:rsidRPr="009D62B6">
        <w:rPr>
          <w:b/>
          <w:bCs/>
          <w:sz w:val="24"/>
          <w:szCs w:val="24"/>
        </w:rPr>
        <w:instrText xml:space="preserve"> </w:instrText>
      </w:r>
      <w:r w:rsidRPr="009D62B6">
        <w:rPr>
          <w:b/>
          <w:bCs/>
          <w:sz w:val="24"/>
          <w:szCs w:val="24"/>
        </w:rPr>
        <w:fldChar w:fldCharType="separate"/>
      </w:r>
      <w:r w:rsidRPr="009D62B6">
        <w:rPr>
          <w:rFonts w:hint="eastAsia"/>
          <w:b/>
          <w:bCs/>
          <w:sz w:val="24"/>
          <w:szCs w:val="24"/>
        </w:rPr>
        <w:t>③</w:t>
      </w:r>
      <w:r w:rsidRPr="009D62B6">
        <w:rPr>
          <w:b/>
          <w:bCs/>
          <w:sz w:val="24"/>
          <w:szCs w:val="24"/>
        </w:rPr>
        <w:fldChar w:fldCharType="end"/>
      </w:r>
      <w:r w:rsidR="009D62B6" w:rsidRPr="009D62B6">
        <w:rPr>
          <w:rFonts w:hint="eastAsia"/>
          <w:b/>
          <w:bCs/>
          <w:sz w:val="24"/>
          <w:szCs w:val="24"/>
        </w:rPr>
        <w:t xml:space="preserve"> </w:t>
      </w:r>
      <w:r w:rsidR="009D62B6" w:rsidRPr="009D62B6">
        <w:rPr>
          <w:rFonts w:hint="eastAsia"/>
          <w:b/>
          <w:bCs/>
          <w:sz w:val="24"/>
          <w:szCs w:val="24"/>
        </w:rPr>
        <w:t>测算适宜载畜量</w:t>
      </w:r>
    </w:p>
    <w:p w14:paraId="11BB46D0" w14:textId="0DB370A9" w:rsidR="009D62B6" w:rsidRPr="00315468" w:rsidRDefault="009D62B6" w:rsidP="009D62B6">
      <w:pPr>
        <w:spacing w:line="360" w:lineRule="auto"/>
        <w:ind w:firstLineChars="200" w:firstLine="480"/>
        <w:jc w:val="left"/>
        <w:rPr>
          <w:sz w:val="24"/>
        </w:rPr>
      </w:pPr>
      <w:r w:rsidRPr="009D62B6">
        <w:rPr>
          <w:rFonts w:hint="eastAsia"/>
          <w:sz w:val="24"/>
        </w:rPr>
        <w:t>根据草地可食牧草产量、适宜利用率和家畜日采食量，确定一定时间内单位面积草地上的适宜载畜量。该计算方法主要参照</w:t>
      </w:r>
      <w:r w:rsidRPr="00315468">
        <w:rPr>
          <w:rFonts w:hint="eastAsia"/>
          <w:sz w:val="24"/>
        </w:rPr>
        <w:t>了</w:t>
      </w:r>
      <w:r w:rsidRPr="00C00514">
        <w:rPr>
          <w:rFonts w:hint="eastAsia"/>
          <w:sz w:val="24"/>
        </w:rPr>
        <w:t xml:space="preserve">NY/T 635 </w:t>
      </w:r>
      <w:r w:rsidRPr="00C00514">
        <w:rPr>
          <w:rFonts w:hint="eastAsia"/>
          <w:sz w:val="24"/>
        </w:rPr>
        <w:t>天然草地合理载畜量的计算</w:t>
      </w:r>
      <w:r>
        <w:rPr>
          <w:rFonts w:hint="eastAsia"/>
          <w:sz w:val="24"/>
        </w:rPr>
        <w:t>和</w:t>
      </w:r>
      <w:r w:rsidRPr="00C00514">
        <w:rPr>
          <w:rFonts w:hint="eastAsia"/>
          <w:sz w:val="24"/>
        </w:rPr>
        <w:t xml:space="preserve">NY/T 41292 </w:t>
      </w:r>
      <w:r w:rsidRPr="00C00514">
        <w:rPr>
          <w:rFonts w:hint="eastAsia"/>
          <w:sz w:val="24"/>
        </w:rPr>
        <w:t>草地家畜</w:t>
      </w:r>
      <w:proofErr w:type="gramStart"/>
      <w:r w:rsidRPr="00C00514">
        <w:rPr>
          <w:rFonts w:hint="eastAsia"/>
          <w:sz w:val="24"/>
        </w:rPr>
        <w:t>最</w:t>
      </w:r>
      <w:proofErr w:type="gramEnd"/>
      <w:r w:rsidRPr="00C00514">
        <w:rPr>
          <w:rFonts w:hint="eastAsia"/>
          <w:sz w:val="24"/>
        </w:rPr>
        <w:t>适采食强度测算方法</w:t>
      </w:r>
      <w:r w:rsidRPr="00315468">
        <w:rPr>
          <w:rFonts w:hint="eastAsia"/>
          <w:sz w:val="24"/>
        </w:rPr>
        <w:t>。</w:t>
      </w:r>
    </w:p>
    <w:p w14:paraId="3D186F12" w14:textId="77777777" w:rsidR="00B072C7" w:rsidRPr="009F110C" w:rsidRDefault="00F4018F" w:rsidP="00DD56EA">
      <w:pPr>
        <w:spacing w:beforeLines="50" w:before="156" w:afterLines="50" w:after="156" w:line="440" w:lineRule="exact"/>
        <w:rPr>
          <w:b/>
          <w:color w:val="000000"/>
          <w:sz w:val="28"/>
          <w:szCs w:val="28"/>
        </w:rPr>
      </w:pPr>
      <w:r w:rsidRPr="009F110C">
        <w:rPr>
          <w:rFonts w:hint="eastAsia"/>
          <w:b/>
          <w:color w:val="000000"/>
          <w:sz w:val="28"/>
          <w:szCs w:val="28"/>
        </w:rPr>
        <w:t>四</w:t>
      </w:r>
      <w:r w:rsidRPr="009F110C">
        <w:rPr>
          <w:b/>
          <w:color w:val="000000"/>
          <w:sz w:val="28"/>
          <w:szCs w:val="28"/>
        </w:rPr>
        <w:t>、</w:t>
      </w:r>
      <w:r w:rsidRPr="009F110C">
        <w:rPr>
          <w:rFonts w:hint="eastAsia"/>
          <w:b/>
          <w:color w:val="000000"/>
          <w:sz w:val="28"/>
          <w:szCs w:val="28"/>
        </w:rPr>
        <w:t>采用的国际标准</w:t>
      </w:r>
    </w:p>
    <w:p w14:paraId="2E241817" w14:textId="77777777" w:rsidR="00A46A98" w:rsidRDefault="00F4018F" w:rsidP="00DD56EA">
      <w:pPr>
        <w:spacing w:beforeLines="50" w:before="156" w:line="360" w:lineRule="auto"/>
        <w:ind w:firstLine="482"/>
        <w:rPr>
          <w:color w:val="000000"/>
          <w:sz w:val="24"/>
        </w:rPr>
        <w:sectPr w:rsidR="00A46A98" w:rsidSect="00AD0030">
          <w:pgSz w:w="16838" w:h="11906" w:orient="landscape"/>
          <w:pgMar w:top="1558" w:right="1702" w:bottom="1800" w:left="1843" w:header="851" w:footer="992" w:gutter="0"/>
          <w:cols w:space="425"/>
          <w:docGrid w:type="lines" w:linePitch="312"/>
        </w:sectPr>
      </w:pPr>
      <w:r w:rsidRPr="009F110C">
        <w:rPr>
          <w:color w:val="000000"/>
          <w:sz w:val="24"/>
        </w:rPr>
        <w:t>无。</w:t>
      </w:r>
    </w:p>
    <w:p w14:paraId="12691561" w14:textId="77777777" w:rsidR="00B072C7" w:rsidRPr="009F110C" w:rsidRDefault="00F4018F" w:rsidP="00DD56EA">
      <w:pPr>
        <w:spacing w:beforeLines="50" w:before="156" w:afterLines="50" w:after="156" w:line="440" w:lineRule="exact"/>
        <w:rPr>
          <w:b/>
          <w:color w:val="000000"/>
          <w:sz w:val="28"/>
          <w:szCs w:val="28"/>
        </w:rPr>
      </w:pPr>
      <w:r w:rsidRPr="009F110C">
        <w:rPr>
          <w:rFonts w:hint="eastAsia"/>
          <w:b/>
          <w:color w:val="000000"/>
          <w:sz w:val="28"/>
          <w:szCs w:val="28"/>
        </w:rPr>
        <w:lastRenderedPageBreak/>
        <w:t>五</w:t>
      </w:r>
      <w:r w:rsidRPr="009F110C">
        <w:rPr>
          <w:b/>
          <w:color w:val="000000"/>
          <w:sz w:val="28"/>
          <w:szCs w:val="28"/>
        </w:rPr>
        <w:t>、</w:t>
      </w:r>
      <w:r w:rsidRPr="009F110C">
        <w:rPr>
          <w:rFonts w:hint="eastAsia"/>
          <w:b/>
          <w:color w:val="000000"/>
          <w:sz w:val="28"/>
          <w:szCs w:val="28"/>
        </w:rPr>
        <w:t>与现行法律法规和强制性标准的关系</w:t>
      </w:r>
    </w:p>
    <w:p w14:paraId="6465D9D1" w14:textId="77777777" w:rsidR="009E0C6B" w:rsidRPr="00797839" w:rsidRDefault="009E0C6B" w:rsidP="00797839">
      <w:pPr>
        <w:spacing w:beforeLines="50" w:before="156" w:afterLines="50" w:after="156" w:line="440" w:lineRule="exact"/>
        <w:ind w:firstLineChars="200" w:firstLine="480"/>
        <w:rPr>
          <w:color w:val="000000" w:themeColor="text1"/>
          <w:sz w:val="24"/>
        </w:rPr>
      </w:pPr>
      <w:r w:rsidRPr="00797839">
        <w:rPr>
          <w:rFonts w:hint="eastAsia"/>
          <w:color w:val="000000" w:themeColor="text1"/>
          <w:sz w:val="24"/>
        </w:rPr>
        <w:t>本标准与《草原法》（第三十五条、第四十二条）中关于草地利用和保护的相关条款，与《动物防疫条件审查办法》（农业部令</w:t>
      </w:r>
      <w:r w:rsidRPr="00797839">
        <w:rPr>
          <w:rFonts w:hint="eastAsia"/>
          <w:color w:val="000000" w:themeColor="text1"/>
          <w:sz w:val="24"/>
        </w:rPr>
        <w:t>2010</w:t>
      </w:r>
      <w:r w:rsidRPr="00797839">
        <w:rPr>
          <w:rFonts w:hint="eastAsia"/>
          <w:color w:val="000000" w:themeColor="text1"/>
          <w:sz w:val="24"/>
        </w:rPr>
        <w:t>年第</w:t>
      </w:r>
      <w:r w:rsidRPr="00797839">
        <w:rPr>
          <w:rFonts w:hint="eastAsia"/>
          <w:color w:val="000000" w:themeColor="text1"/>
          <w:sz w:val="24"/>
        </w:rPr>
        <w:t>7</w:t>
      </w:r>
      <w:r w:rsidRPr="00797839">
        <w:rPr>
          <w:rFonts w:hint="eastAsia"/>
          <w:color w:val="000000" w:themeColor="text1"/>
          <w:sz w:val="24"/>
        </w:rPr>
        <w:t>号）</w:t>
      </w:r>
      <w:r w:rsidR="00797839" w:rsidRPr="00797839">
        <w:rPr>
          <w:rFonts w:hint="eastAsia"/>
          <w:color w:val="000000" w:themeColor="text1"/>
          <w:sz w:val="24"/>
        </w:rPr>
        <w:t>和</w:t>
      </w:r>
      <w:r w:rsidRPr="00797839">
        <w:rPr>
          <w:rFonts w:hint="eastAsia"/>
          <w:color w:val="000000" w:themeColor="text1"/>
          <w:sz w:val="24"/>
        </w:rPr>
        <w:t>《中华人民共和国动物防疫法》</w:t>
      </w:r>
      <w:r w:rsidR="00797839" w:rsidRPr="00797839">
        <w:rPr>
          <w:rFonts w:hint="eastAsia"/>
          <w:color w:val="000000" w:themeColor="text1"/>
          <w:sz w:val="24"/>
        </w:rPr>
        <w:t>中的相关条例</w:t>
      </w:r>
      <w:r w:rsidRPr="00797839">
        <w:rPr>
          <w:rFonts w:hint="eastAsia"/>
          <w:color w:val="000000" w:themeColor="text1"/>
          <w:sz w:val="24"/>
        </w:rPr>
        <w:t>没有冲突。</w:t>
      </w:r>
    </w:p>
    <w:p w14:paraId="32620DE1" w14:textId="77777777" w:rsidR="00B072C7" w:rsidRPr="009F110C" w:rsidRDefault="00F4018F" w:rsidP="00DD56EA">
      <w:pPr>
        <w:spacing w:beforeLines="50" w:before="156" w:afterLines="50" w:after="156" w:line="440" w:lineRule="exact"/>
        <w:rPr>
          <w:b/>
          <w:color w:val="000000"/>
          <w:sz w:val="28"/>
          <w:szCs w:val="28"/>
        </w:rPr>
      </w:pPr>
      <w:r w:rsidRPr="009F110C">
        <w:rPr>
          <w:rFonts w:hint="eastAsia"/>
          <w:b/>
          <w:color w:val="000000"/>
          <w:sz w:val="28"/>
          <w:szCs w:val="28"/>
        </w:rPr>
        <w:t>六</w:t>
      </w:r>
      <w:r w:rsidRPr="009F110C">
        <w:rPr>
          <w:b/>
          <w:color w:val="000000"/>
          <w:sz w:val="28"/>
          <w:szCs w:val="28"/>
        </w:rPr>
        <w:t>、</w:t>
      </w:r>
      <w:r w:rsidRPr="009F110C">
        <w:rPr>
          <w:rFonts w:hint="eastAsia"/>
          <w:b/>
          <w:color w:val="000000"/>
          <w:sz w:val="28"/>
          <w:szCs w:val="28"/>
        </w:rPr>
        <w:t>重大分歧意见的处理经过和依据</w:t>
      </w:r>
    </w:p>
    <w:p w14:paraId="76BB3A3D" w14:textId="77777777" w:rsidR="00B072C7" w:rsidRPr="009F110C" w:rsidRDefault="00F4018F" w:rsidP="00DD56EA">
      <w:pPr>
        <w:spacing w:beforeLines="50" w:before="156" w:line="360" w:lineRule="auto"/>
        <w:ind w:firstLine="482"/>
        <w:rPr>
          <w:sz w:val="24"/>
        </w:rPr>
      </w:pPr>
      <w:r w:rsidRPr="009F110C">
        <w:rPr>
          <w:color w:val="000000"/>
          <w:sz w:val="24"/>
        </w:rPr>
        <w:t>无</w:t>
      </w:r>
      <w:r w:rsidRPr="009F110C">
        <w:rPr>
          <w:sz w:val="24"/>
        </w:rPr>
        <w:t>。</w:t>
      </w:r>
    </w:p>
    <w:p w14:paraId="07B63DA2" w14:textId="77777777" w:rsidR="00B072C7" w:rsidRPr="009F110C" w:rsidRDefault="00F4018F" w:rsidP="00DD56EA">
      <w:pPr>
        <w:spacing w:beforeLines="50" w:before="156" w:afterLines="50" w:after="156" w:line="440" w:lineRule="exact"/>
        <w:rPr>
          <w:b/>
          <w:color w:val="000000"/>
          <w:sz w:val="28"/>
          <w:szCs w:val="28"/>
        </w:rPr>
      </w:pPr>
      <w:r w:rsidRPr="009F110C">
        <w:rPr>
          <w:b/>
          <w:color w:val="000000"/>
          <w:sz w:val="28"/>
          <w:szCs w:val="28"/>
        </w:rPr>
        <w:t>七、标准作为强制性或推荐性标准的意见</w:t>
      </w:r>
    </w:p>
    <w:p w14:paraId="756732E9" w14:textId="77777777" w:rsidR="00B072C7" w:rsidRPr="009F110C" w:rsidRDefault="00F4018F" w:rsidP="00DD56EA">
      <w:pPr>
        <w:spacing w:beforeLines="50" w:before="156" w:line="360" w:lineRule="auto"/>
        <w:ind w:firstLine="482"/>
        <w:rPr>
          <w:color w:val="000000"/>
          <w:sz w:val="24"/>
        </w:rPr>
      </w:pPr>
      <w:r w:rsidRPr="009F110C">
        <w:rPr>
          <w:color w:val="000000"/>
          <w:sz w:val="24"/>
        </w:rPr>
        <w:t>建议将本标准作为推荐性标准发布实施，并加强标准的宣贯。</w:t>
      </w:r>
    </w:p>
    <w:p w14:paraId="1319044A" w14:textId="77777777" w:rsidR="00B072C7" w:rsidRPr="009F110C" w:rsidRDefault="00F4018F" w:rsidP="00DD56EA">
      <w:pPr>
        <w:spacing w:beforeLines="50" w:before="156" w:afterLines="50" w:after="156" w:line="440" w:lineRule="exact"/>
        <w:rPr>
          <w:b/>
          <w:color w:val="000000"/>
          <w:sz w:val="28"/>
          <w:szCs w:val="28"/>
        </w:rPr>
      </w:pPr>
      <w:r w:rsidRPr="009F110C">
        <w:rPr>
          <w:b/>
          <w:color w:val="000000"/>
          <w:sz w:val="28"/>
          <w:szCs w:val="28"/>
        </w:rPr>
        <w:t>八、贯彻标准的要求和措施建议</w:t>
      </w:r>
    </w:p>
    <w:p w14:paraId="41C6573C" w14:textId="06E75CA1" w:rsidR="00F4018F" w:rsidRPr="009F110C" w:rsidRDefault="00F4018F" w:rsidP="00F4018F">
      <w:pPr>
        <w:spacing w:line="360" w:lineRule="auto"/>
        <w:ind w:firstLineChars="225" w:firstLine="540"/>
        <w:rPr>
          <w:sz w:val="24"/>
        </w:rPr>
      </w:pPr>
      <w:r w:rsidRPr="009F110C">
        <w:rPr>
          <w:rFonts w:hint="eastAsia"/>
          <w:sz w:val="24"/>
        </w:rPr>
        <w:t>1</w:t>
      </w:r>
      <w:r w:rsidR="00085F42">
        <w:rPr>
          <w:rFonts w:hint="eastAsia"/>
          <w:sz w:val="24"/>
        </w:rPr>
        <w:t>.</w:t>
      </w:r>
      <w:r w:rsidR="00085F42">
        <w:rPr>
          <w:sz w:val="24"/>
        </w:rPr>
        <w:t xml:space="preserve"> </w:t>
      </w:r>
      <w:r w:rsidRPr="009F110C">
        <w:rPr>
          <w:sz w:val="24"/>
        </w:rPr>
        <w:t>本标准属于</w:t>
      </w:r>
      <w:r w:rsidRPr="009F110C">
        <w:rPr>
          <w:rFonts w:hint="eastAsia"/>
          <w:sz w:val="24"/>
        </w:rPr>
        <w:t>北京华夏草业产业技术创新战略联盟团体标准</w:t>
      </w:r>
      <w:r w:rsidRPr="009F110C">
        <w:rPr>
          <w:sz w:val="24"/>
        </w:rPr>
        <w:t>，</w:t>
      </w:r>
      <w:r w:rsidRPr="009F110C">
        <w:rPr>
          <w:rFonts w:hint="eastAsia"/>
          <w:sz w:val="24"/>
        </w:rPr>
        <w:t>为成功实施</w:t>
      </w:r>
      <w:r w:rsidR="00000A0D" w:rsidRPr="00000A0D">
        <w:rPr>
          <w:rFonts w:hAnsi="宋体" w:hint="eastAsia"/>
          <w:sz w:val="24"/>
        </w:rPr>
        <w:t>松嫩草地绵羊放牧</w:t>
      </w:r>
      <w:r w:rsidR="00000A0D" w:rsidRPr="00000A0D">
        <w:rPr>
          <w:rFonts w:hAnsi="宋体" w:hint="eastAsia"/>
          <w:sz w:val="24"/>
        </w:rPr>
        <w:t>-</w:t>
      </w:r>
      <w:r w:rsidR="00000A0D">
        <w:rPr>
          <w:rFonts w:hAnsi="宋体" w:hint="eastAsia"/>
          <w:sz w:val="24"/>
        </w:rPr>
        <w:t>舍饲</w:t>
      </w:r>
      <w:r w:rsidR="00E42362">
        <w:rPr>
          <w:rFonts w:hAnsi="宋体" w:hint="eastAsia"/>
          <w:sz w:val="24"/>
        </w:rPr>
        <w:t>技术</w:t>
      </w:r>
      <w:r w:rsidRPr="009F110C">
        <w:rPr>
          <w:rFonts w:hint="eastAsia"/>
          <w:sz w:val="24"/>
        </w:rPr>
        <w:t>，应认真执行本标准的相关技术要求。</w:t>
      </w:r>
    </w:p>
    <w:p w14:paraId="710D7628" w14:textId="5F51D676" w:rsidR="00F4018F" w:rsidRPr="009F110C" w:rsidRDefault="00F4018F" w:rsidP="00F4018F">
      <w:pPr>
        <w:spacing w:line="360" w:lineRule="auto"/>
        <w:ind w:firstLineChars="225" w:firstLine="540"/>
        <w:rPr>
          <w:sz w:val="24"/>
        </w:rPr>
      </w:pPr>
      <w:r w:rsidRPr="009F110C">
        <w:rPr>
          <w:rFonts w:hint="eastAsia"/>
          <w:sz w:val="24"/>
        </w:rPr>
        <w:t>2</w:t>
      </w:r>
      <w:r w:rsidR="00085F42">
        <w:rPr>
          <w:rFonts w:hint="eastAsia"/>
          <w:sz w:val="24"/>
        </w:rPr>
        <w:t>.</w:t>
      </w:r>
      <w:r w:rsidR="00085F42">
        <w:rPr>
          <w:sz w:val="24"/>
        </w:rPr>
        <w:t xml:space="preserve"> </w:t>
      </w:r>
      <w:r w:rsidRPr="009F110C">
        <w:rPr>
          <w:rFonts w:hint="eastAsia"/>
          <w:sz w:val="24"/>
        </w:rPr>
        <w:t>应</w:t>
      </w:r>
      <w:r w:rsidRPr="009F110C">
        <w:rPr>
          <w:sz w:val="24"/>
        </w:rPr>
        <w:t>加强对标准的宣传、讲解</w:t>
      </w:r>
      <w:r w:rsidRPr="009F110C">
        <w:rPr>
          <w:rFonts w:hint="eastAsia"/>
          <w:sz w:val="24"/>
        </w:rPr>
        <w:t>和技术指导，促进实施者</w:t>
      </w:r>
      <w:r w:rsidRPr="009F110C">
        <w:rPr>
          <w:sz w:val="24"/>
        </w:rPr>
        <w:t>熟练掌握标准中的技术规范，保证</w:t>
      </w:r>
      <w:r w:rsidRPr="009F110C">
        <w:rPr>
          <w:rFonts w:hint="eastAsia"/>
          <w:sz w:val="24"/>
        </w:rPr>
        <w:t>本标准的广泛推广应用</w:t>
      </w:r>
      <w:r w:rsidRPr="009F110C">
        <w:rPr>
          <w:sz w:val="24"/>
        </w:rPr>
        <w:t>。</w:t>
      </w:r>
    </w:p>
    <w:p w14:paraId="2C7AC2CF" w14:textId="73494818" w:rsidR="00F4018F" w:rsidRPr="009F110C" w:rsidRDefault="00F4018F" w:rsidP="00F4018F">
      <w:pPr>
        <w:spacing w:line="360" w:lineRule="auto"/>
        <w:ind w:firstLineChars="225" w:firstLine="540"/>
        <w:rPr>
          <w:sz w:val="24"/>
        </w:rPr>
      </w:pPr>
      <w:r w:rsidRPr="009F110C">
        <w:rPr>
          <w:rFonts w:hint="eastAsia"/>
          <w:sz w:val="24"/>
        </w:rPr>
        <w:t>3</w:t>
      </w:r>
      <w:r w:rsidR="00085F42">
        <w:rPr>
          <w:rFonts w:hint="eastAsia"/>
          <w:sz w:val="24"/>
        </w:rPr>
        <w:t>.</w:t>
      </w:r>
      <w:r w:rsidR="00085F42">
        <w:rPr>
          <w:sz w:val="24"/>
        </w:rPr>
        <w:t xml:space="preserve"> </w:t>
      </w:r>
      <w:r w:rsidRPr="009F110C">
        <w:rPr>
          <w:sz w:val="24"/>
        </w:rPr>
        <w:t>随着</w:t>
      </w:r>
      <w:r w:rsidRPr="009F110C">
        <w:rPr>
          <w:rFonts w:hint="eastAsia"/>
          <w:sz w:val="24"/>
        </w:rPr>
        <w:t>科技发展，本标准中的技术规范势必会出现过时的情况，也会出现新的技术要求，因此本</w:t>
      </w:r>
      <w:r w:rsidRPr="009F110C">
        <w:rPr>
          <w:sz w:val="24"/>
        </w:rPr>
        <w:t>标准执行过程中</w:t>
      </w:r>
      <w:r w:rsidRPr="009F110C">
        <w:rPr>
          <w:rFonts w:hint="eastAsia"/>
          <w:sz w:val="24"/>
        </w:rPr>
        <w:t>要不断对</w:t>
      </w:r>
      <w:r w:rsidRPr="009F110C">
        <w:rPr>
          <w:sz w:val="24"/>
        </w:rPr>
        <w:t>内容进行修订</w:t>
      </w:r>
      <w:r w:rsidRPr="009F110C">
        <w:rPr>
          <w:rFonts w:hint="eastAsia"/>
          <w:sz w:val="24"/>
        </w:rPr>
        <w:t>和补充</w:t>
      </w:r>
      <w:r w:rsidRPr="009F110C">
        <w:rPr>
          <w:sz w:val="24"/>
        </w:rPr>
        <w:t>。</w:t>
      </w:r>
    </w:p>
    <w:p w14:paraId="7C9056C9" w14:textId="7785F388" w:rsidR="00F4018F" w:rsidRPr="009F110C" w:rsidRDefault="00F4018F" w:rsidP="00F4018F">
      <w:pPr>
        <w:spacing w:line="360" w:lineRule="auto"/>
        <w:ind w:firstLine="482"/>
        <w:rPr>
          <w:sz w:val="24"/>
        </w:rPr>
      </w:pPr>
      <w:r w:rsidRPr="009F110C">
        <w:rPr>
          <w:rFonts w:hint="eastAsia"/>
          <w:sz w:val="24"/>
        </w:rPr>
        <w:t>4</w:t>
      </w:r>
      <w:r w:rsidR="00085F42">
        <w:rPr>
          <w:rFonts w:hint="eastAsia"/>
          <w:sz w:val="24"/>
        </w:rPr>
        <w:t>.</w:t>
      </w:r>
      <w:r w:rsidR="00085F42">
        <w:rPr>
          <w:sz w:val="24"/>
        </w:rPr>
        <w:t xml:space="preserve"> </w:t>
      </w:r>
      <w:r w:rsidRPr="009F110C">
        <w:rPr>
          <w:sz w:val="24"/>
        </w:rPr>
        <w:t>希望</w:t>
      </w:r>
      <w:r w:rsidRPr="009F110C">
        <w:rPr>
          <w:rFonts w:hint="eastAsia"/>
          <w:sz w:val="24"/>
        </w:rPr>
        <w:t>应用本标准的</w:t>
      </w:r>
      <w:r w:rsidRPr="009F110C">
        <w:rPr>
          <w:sz w:val="24"/>
        </w:rPr>
        <w:t>单位</w:t>
      </w:r>
      <w:r w:rsidRPr="009F110C">
        <w:rPr>
          <w:rFonts w:hint="eastAsia"/>
          <w:sz w:val="24"/>
        </w:rPr>
        <w:t>在使用过程中</w:t>
      </w:r>
      <w:r w:rsidRPr="009F110C">
        <w:rPr>
          <w:sz w:val="24"/>
        </w:rPr>
        <w:t>对</w:t>
      </w:r>
      <w:r w:rsidRPr="009F110C">
        <w:rPr>
          <w:rFonts w:hint="eastAsia"/>
          <w:sz w:val="24"/>
        </w:rPr>
        <w:t>其</w:t>
      </w:r>
      <w:r w:rsidRPr="009F110C">
        <w:rPr>
          <w:sz w:val="24"/>
        </w:rPr>
        <w:t>中出现的问题</w:t>
      </w:r>
      <w:r w:rsidRPr="009F110C">
        <w:rPr>
          <w:rFonts w:hint="eastAsia"/>
          <w:sz w:val="24"/>
        </w:rPr>
        <w:t>和不足</w:t>
      </w:r>
      <w:r w:rsidRPr="009F110C">
        <w:rPr>
          <w:sz w:val="24"/>
        </w:rPr>
        <w:t>给予反馈，以便</w:t>
      </w:r>
      <w:r w:rsidRPr="009F110C">
        <w:rPr>
          <w:rFonts w:hint="eastAsia"/>
          <w:sz w:val="24"/>
        </w:rPr>
        <w:t>再进行</w:t>
      </w:r>
      <w:r w:rsidRPr="009F110C">
        <w:rPr>
          <w:sz w:val="24"/>
        </w:rPr>
        <w:t>修订</w:t>
      </w:r>
      <w:r w:rsidRPr="009F110C">
        <w:rPr>
          <w:rFonts w:hint="eastAsia"/>
          <w:sz w:val="24"/>
        </w:rPr>
        <w:t>和</w:t>
      </w:r>
      <w:r w:rsidRPr="009F110C">
        <w:rPr>
          <w:sz w:val="24"/>
        </w:rPr>
        <w:t>补充。</w:t>
      </w:r>
    </w:p>
    <w:p w14:paraId="485E6A2F" w14:textId="73D0C5B2" w:rsidR="00B072C7" w:rsidRPr="009F110C" w:rsidRDefault="00F4018F" w:rsidP="00F4018F">
      <w:pPr>
        <w:spacing w:line="360" w:lineRule="auto"/>
        <w:ind w:firstLine="482"/>
        <w:rPr>
          <w:color w:val="000000"/>
          <w:sz w:val="24"/>
        </w:rPr>
      </w:pPr>
      <w:r w:rsidRPr="009F110C">
        <w:rPr>
          <w:rFonts w:hint="eastAsia"/>
          <w:sz w:val="24"/>
        </w:rPr>
        <w:t>5</w:t>
      </w:r>
      <w:r w:rsidR="00085F42">
        <w:rPr>
          <w:rFonts w:hint="eastAsia"/>
          <w:sz w:val="24"/>
        </w:rPr>
        <w:t>.</w:t>
      </w:r>
      <w:r w:rsidR="00085F42">
        <w:rPr>
          <w:sz w:val="24"/>
        </w:rPr>
        <w:t xml:space="preserve"> </w:t>
      </w:r>
      <w:r w:rsidRPr="009F110C">
        <w:rPr>
          <w:color w:val="000000"/>
          <w:sz w:val="24"/>
        </w:rPr>
        <w:t>组织学习</w:t>
      </w:r>
      <w:r w:rsidR="00DD550E">
        <w:rPr>
          <w:rFonts w:hint="eastAsia"/>
          <w:color w:val="000000"/>
          <w:sz w:val="24"/>
        </w:rPr>
        <w:t>团体</w:t>
      </w:r>
      <w:r w:rsidRPr="009F110C">
        <w:rPr>
          <w:color w:val="000000"/>
          <w:sz w:val="24"/>
        </w:rPr>
        <w:t>标准，加大对标准的宣传及贯彻力度，标准委员会作为企业之间的桥梁，做好沟通，推进行业的进一步发展。</w:t>
      </w:r>
    </w:p>
    <w:p w14:paraId="691C6F01" w14:textId="77777777" w:rsidR="00B072C7" w:rsidRPr="009F110C" w:rsidRDefault="00F4018F" w:rsidP="00DD56EA">
      <w:pPr>
        <w:spacing w:beforeLines="50" w:before="156" w:afterLines="50" w:after="156" w:line="440" w:lineRule="exact"/>
        <w:rPr>
          <w:b/>
          <w:color w:val="000000"/>
          <w:sz w:val="28"/>
          <w:szCs w:val="28"/>
        </w:rPr>
      </w:pPr>
      <w:r w:rsidRPr="009F110C">
        <w:rPr>
          <w:b/>
          <w:color w:val="000000"/>
          <w:sz w:val="28"/>
          <w:szCs w:val="28"/>
        </w:rPr>
        <w:t>九、废止现行有关标准的建议</w:t>
      </w:r>
    </w:p>
    <w:p w14:paraId="02DB62B7" w14:textId="77777777" w:rsidR="00B072C7" w:rsidRPr="009F110C" w:rsidRDefault="00F4018F" w:rsidP="00DD56EA">
      <w:pPr>
        <w:spacing w:beforeLines="50" w:before="156" w:line="360" w:lineRule="auto"/>
        <w:ind w:firstLine="482"/>
        <w:rPr>
          <w:color w:val="000000"/>
          <w:sz w:val="24"/>
        </w:rPr>
      </w:pPr>
      <w:r w:rsidRPr="009F110C">
        <w:rPr>
          <w:color w:val="000000"/>
          <w:sz w:val="24"/>
        </w:rPr>
        <w:t>无。</w:t>
      </w:r>
    </w:p>
    <w:p w14:paraId="3566C8CB" w14:textId="77777777" w:rsidR="00B072C7" w:rsidRPr="009F110C" w:rsidRDefault="00F4018F" w:rsidP="00DD56EA">
      <w:pPr>
        <w:spacing w:beforeLines="50" w:before="156" w:afterLines="50" w:after="156" w:line="440" w:lineRule="exact"/>
        <w:rPr>
          <w:b/>
          <w:color w:val="000000"/>
          <w:sz w:val="28"/>
          <w:szCs w:val="28"/>
        </w:rPr>
      </w:pPr>
      <w:r w:rsidRPr="009F110C">
        <w:rPr>
          <w:b/>
          <w:color w:val="000000"/>
          <w:sz w:val="28"/>
          <w:szCs w:val="28"/>
        </w:rPr>
        <w:t>十、其他应予说明的事项</w:t>
      </w:r>
    </w:p>
    <w:p w14:paraId="4331E412" w14:textId="77777777" w:rsidR="00F50FA6" w:rsidRDefault="00F4018F" w:rsidP="00E1686F">
      <w:pPr>
        <w:spacing w:beforeLines="50" w:before="156" w:line="360" w:lineRule="auto"/>
        <w:ind w:firstLine="482"/>
        <w:rPr>
          <w:color w:val="000000"/>
          <w:sz w:val="24"/>
        </w:rPr>
      </w:pPr>
      <w:r w:rsidRPr="009F110C">
        <w:rPr>
          <w:color w:val="000000"/>
          <w:sz w:val="24"/>
        </w:rPr>
        <w:t>无。</w:t>
      </w:r>
    </w:p>
    <w:sectPr w:rsidR="00F50FA6" w:rsidSect="00A46A98">
      <w:pgSz w:w="11906" w:h="16838"/>
      <w:pgMar w:top="1843" w:right="1558" w:bottom="1702"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0B44F" w14:textId="77777777" w:rsidR="00D438F8" w:rsidRDefault="00D438F8" w:rsidP="00F50FA6">
      <w:r>
        <w:separator/>
      </w:r>
    </w:p>
  </w:endnote>
  <w:endnote w:type="continuationSeparator" w:id="0">
    <w:p w14:paraId="2578D24B" w14:textId="77777777" w:rsidR="00D438F8" w:rsidRDefault="00D438F8" w:rsidP="00F5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AA62" w14:textId="77777777" w:rsidR="00835A6F" w:rsidRDefault="00835A6F" w:rsidP="008A3069">
    <w:pPr>
      <w:pStyle w:val="a6"/>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476123E1" w14:textId="77777777" w:rsidR="00835A6F" w:rsidRDefault="00835A6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FCF54" w14:textId="77777777" w:rsidR="00835A6F" w:rsidRDefault="00835A6F">
    <w:pPr>
      <w:pStyle w:val="a6"/>
      <w:jc w:val="center"/>
    </w:pPr>
    <w:r>
      <w:fldChar w:fldCharType="begin"/>
    </w:r>
    <w:r>
      <w:instrText xml:space="preserve"> PAGE   \* MERGEFORMAT </w:instrText>
    </w:r>
    <w:r>
      <w:fldChar w:fldCharType="separate"/>
    </w:r>
    <w:r w:rsidR="00BE23F7" w:rsidRPr="00BE23F7">
      <w:rPr>
        <w:noProof/>
        <w:lang w:val="zh-CN"/>
      </w:rPr>
      <w:t>4</w:t>
    </w:r>
    <w:r>
      <w:rPr>
        <w:noProof/>
        <w:lang w:val="zh-CN"/>
      </w:rPr>
      <w:fldChar w:fldCharType="end"/>
    </w:r>
  </w:p>
  <w:p w14:paraId="6AC191D2" w14:textId="77777777" w:rsidR="00835A6F" w:rsidRDefault="00835A6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B3A79" w14:textId="77777777" w:rsidR="00D438F8" w:rsidRDefault="00D438F8" w:rsidP="00F50FA6">
      <w:r>
        <w:separator/>
      </w:r>
    </w:p>
  </w:footnote>
  <w:footnote w:type="continuationSeparator" w:id="0">
    <w:p w14:paraId="5147BA53" w14:textId="77777777" w:rsidR="00D438F8" w:rsidRDefault="00D438F8" w:rsidP="00F50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1163"/>
    <w:multiLevelType w:val="multilevel"/>
    <w:tmpl w:val="1FC91163"/>
    <w:lvl w:ilvl="0">
      <w:start w:val="1"/>
      <w:numFmt w:val="decimal"/>
      <w:suff w:val="nothing"/>
      <w:lvlText w:val="%1　"/>
      <w:lvlJc w:val="left"/>
      <w:rPr>
        <w:rFonts w:ascii="黑体" w:eastAsia="黑体" w:hAnsi="Times New Roman" w:cs="Times New Roman" w:hint="eastAsia"/>
        <w:b w:val="0"/>
        <w:i w:val="0"/>
        <w:sz w:val="21"/>
        <w:szCs w:val="21"/>
      </w:rPr>
    </w:lvl>
    <w:lvl w:ilvl="1">
      <w:start w:val="1"/>
      <w:numFmt w:val="decimal"/>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1" w15:restartNumberingAfterBreak="0">
    <w:nsid w:val="25EB5F88"/>
    <w:multiLevelType w:val="multilevel"/>
    <w:tmpl w:val="25EB5F88"/>
    <w:lvl w:ilvl="0">
      <w:start w:val="1"/>
      <w:numFmt w:val="japaneseCounting"/>
      <w:pStyle w:val="a"/>
      <w:lvlText w:val="%1、"/>
      <w:lvlJc w:val="left"/>
      <w:pPr>
        <w:ind w:left="576" w:hanging="57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84742B2"/>
    <w:multiLevelType w:val="multilevel"/>
    <w:tmpl w:val="384742B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F9453CF"/>
    <w:multiLevelType w:val="hybridMultilevel"/>
    <w:tmpl w:val="2684ED3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5551437A"/>
    <w:multiLevelType w:val="hybridMultilevel"/>
    <w:tmpl w:val="9DCE6DD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15:restartNumberingAfterBreak="0">
    <w:nsid w:val="5E4A0306"/>
    <w:multiLevelType w:val="hybridMultilevel"/>
    <w:tmpl w:val="7B8E770A"/>
    <w:lvl w:ilvl="0" w:tplc="4D0AE99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BE92A8B"/>
    <w:multiLevelType w:val="hybridMultilevel"/>
    <w:tmpl w:val="7E64435E"/>
    <w:lvl w:ilvl="0" w:tplc="04090001">
      <w:start w:val="1"/>
      <w:numFmt w:val="bullet"/>
      <w:lvlText w:val=""/>
      <w:lvlJc w:val="left"/>
      <w:pPr>
        <w:ind w:left="3114" w:hanging="420"/>
      </w:pPr>
      <w:rPr>
        <w:rFonts w:ascii="Wingdings" w:hAnsi="Wingdings" w:hint="default"/>
      </w:rPr>
    </w:lvl>
    <w:lvl w:ilvl="1" w:tplc="04090003" w:tentative="1">
      <w:start w:val="1"/>
      <w:numFmt w:val="bullet"/>
      <w:pStyle w:val="a0"/>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6C264381"/>
    <w:multiLevelType w:val="multilevel"/>
    <w:tmpl w:val="6C264381"/>
    <w:lvl w:ilvl="0">
      <w:start w:val="1"/>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E840294"/>
    <w:multiLevelType w:val="hybridMultilevel"/>
    <w:tmpl w:val="3B2206A6"/>
    <w:lvl w:ilvl="0" w:tplc="015218D4">
      <w:start w:val="1"/>
      <w:numFmt w:val="decimal"/>
      <w:lvlText w:val="%1."/>
      <w:lvlJc w:val="left"/>
      <w:pPr>
        <w:ind w:left="9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2917DB9"/>
    <w:multiLevelType w:val="hybridMultilevel"/>
    <w:tmpl w:val="92C8B0E6"/>
    <w:lvl w:ilvl="0" w:tplc="48461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6"/>
  </w:num>
  <w:num w:numId="3">
    <w:abstractNumId w:val="4"/>
  </w:num>
  <w:num w:numId="4">
    <w:abstractNumId w:val="9"/>
  </w:num>
  <w:num w:numId="5">
    <w:abstractNumId w:val="7"/>
  </w:num>
  <w:num w:numId="6">
    <w:abstractNumId w:val="5"/>
  </w:num>
  <w:num w:numId="7">
    <w:abstractNumId w:val="3"/>
  </w:num>
  <w:num w:numId="8">
    <w:abstractNumId w:val="8"/>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16669"/>
    <w:rsid w:val="00000A0D"/>
    <w:rsid w:val="000155DB"/>
    <w:rsid w:val="00017D16"/>
    <w:rsid w:val="000308A3"/>
    <w:rsid w:val="00032402"/>
    <w:rsid w:val="00036A34"/>
    <w:rsid w:val="000434FB"/>
    <w:rsid w:val="00044247"/>
    <w:rsid w:val="0004735E"/>
    <w:rsid w:val="00053BB6"/>
    <w:rsid w:val="00057930"/>
    <w:rsid w:val="000610CF"/>
    <w:rsid w:val="00061E22"/>
    <w:rsid w:val="00076D67"/>
    <w:rsid w:val="00085F42"/>
    <w:rsid w:val="000B474F"/>
    <w:rsid w:val="00106067"/>
    <w:rsid w:val="00112EE8"/>
    <w:rsid w:val="00126374"/>
    <w:rsid w:val="0013098F"/>
    <w:rsid w:val="00132F76"/>
    <w:rsid w:val="001372F7"/>
    <w:rsid w:val="00137BD4"/>
    <w:rsid w:val="00140742"/>
    <w:rsid w:val="00145E21"/>
    <w:rsid w:val="00147E5E"/>
    <w:rsid w:val="00173D9B"/>
    <w:rsid w:val="0017441B"/>
    <w:rsid w:val="001877A5"/>
    <w:rsid w:val="001A3E3C"/>
    <w:rsid w:val="001A7DCB"/>
    <w:rsid w:val="001D0503"/>
    <w:rsid w:val="001E428B"/>
    <w:rsid w:val="001E72A2"/>
    <w:rsid w:val="001F1BFE"/>
    <w:rsid w:val="001F5979"/>
    <w:rsid w:val="001F6496"/>
    <w:rsid w:val="002313E0"/>
    <w:rsid w:val="00231604"/>
    <w:rsid w:val="00232FFF"/>
    <w:rsid w:val="00240E83"/>
    <w:rsid w:val="00246C40"/>
    <w:rsid w:val="002538BD"/>
    <w:rsid w:val="00255BC8"/>
    <w:rsid w:val="00266508"/>
    <w:rsid w:val="002679DB"/>
    <w:rsid w:val="00267E0C"/>
    <w:rsid w:val="002A1554"/>
    <w:rsid w:val="002A2BE5"/>
    <w:rsid w:val="002A38D8"/>
    <w:rsid w:val="002C3275"/>
    <w:rsid w:val="002C5FEC"/>
    <w:rsid w:val="002D17E1"/>
    <w:rsid w:val="002E35C6"/>
    <w:rsid w:val="002F1A92"/>
    <w:rsid w:val="002F773B"/>
    <w:rsid w:val="002F78D3"/>
    <w:rsid w:val="00305624"/>
    <w:rsid w:val="00312E8B"/>
    <w:rsid w:val="00315468"/>
    <w:rsid w:val="00324544"/>
    <w:rsid w:val="0033768E"/>
    <w:rsid w:val="00353076"/>
    <w:rsid w:val="00355292"/>
    <w:rsid w:val="00357EA9"/>
    <w:rsid w:val="003616FA"/>
    <w:rsid w:val="0036445F"/>
    <w:rsid w:val="003647ED"/>
    <w:rsid w:val="00371521"/>
    <w:rsid w:val="00384379"/>
    <w:rsid w:val="00391B07"/>
    <w:rsid w:val="00392AFE"/>
    <w:rsid w:val="00397219"/>
    <w:rsid w:val="003B4101"/>
    <w:rsid w:val="003B4925"/>
    <w:rsid w:val="003C0E69"/>
    <w:rsid w:val="003C4C92"/>
    <w:rsid w:val="003E41F0"/>
    <w:rsid w:val="003E7871"/>
    <w:rsid w:val="003F657E"/>
    <w:rsid w:val="004008BE"/>
    <w:rsid w:val="00401F02"/>
    <w:rsid w:val="00412FA3"/>
    <w:rsid w:val="00416669"/>
    <w:rsid w:val="004262B4"/>
    <w:rsid w:val="00435B5E"/>
    <w:rsid w:val="0043644F"/>
    <w:rsid w:val="004369B7"/>
    <w:rsid w:val="00443A22"/>
    <w:rsid w:val="00453EAB"/>
    <w:rsid w:val="00454CD5"/>
    <w:rsid w:val="004558C5"/>
    <w:rsid w:val="0048331E"/>
    <w:rsid w:val="00487AD2"/>
    <w:rsid w:val="00493422"/>
    <w:rsid w:val="004A4D6E"/>
    <w:rsid w:val="004A7EE3"/>
    <w:rsid w:val="004B6B44"/>
    <w:rsid w:val="004C3612"/>
    <w:rsid w:val="004C40C4"/>
    <w:rsid w:val="004C500C"/>
    <w:rsid w:val="004D01BF"/>
    <w:rsid w:val="004D3A8C"/>
    <w:rsid w:val="004D7696"/>
    <w:rsid w:val="004E670F"/>
    <w:rsid w:val="004F338A"/>
    <w:rsid w:val="004F4E4A"/>
    <w:rsid w:val="004F7B86"/>
    <w:rsid w:val="00525526"/>
    <w:rsid w:val="00530419"/>
    <w:rsid w:val="00544CBF"/>
    <w:rsid w:val="0055067B"/>
    <w:rsid w:val="0055090C"/>
    <w:rsid w:val="005573B1"/>
    <w:rsid w:val="00564B6D"/>
    <w:rsid w:val="00571E77"/>
    <w:rsid w:val="0057251D"/>
    <w:rsid w:val="00576CFC"/>
    <w:rsid w:val="005850C6"/>
    <w:rsid w:val="00594619"/>
    <w:rsid w:val="00595AF8"/>
    <w:rsid w:val="0059745A"/>
    <w:rsid w:val="00597601"/>
    <w:rsid w:val="005A3DE9"/>
    <w:rsid w:val="005B2CF1"/>
    <w:rsid w:val="005C0CD3"/>
    <w:rsid w:val="005D70F9"/>
    <w:rsid w:val="005E5829"/>
    <w:rsid w:val="005F21F2"/>
    <w:rsid w:val="006136A1"/>
    <w:rsid w:val="00613B1E"/>
    <w:rsid w:val="006150A4"/>
    <w:rsid w:val="00617DE2"/>
    <w:rsid w:val="00617E82"/>
    <w:rsid w:val="0062575B"/>
    <w:rsid w:val="006274F4"/>
    <w:rsid w:val="006359DA"/>
    <w:rsid w:val="00642959"/>
    <w:rsid w:val="00644454"/>
    <w:rsid w:val="00647006"/>
    <w:rsid w:val="00655890"/>
    <w:rsid w:val="00662C30"/>
    <w:rsid w:val="00673243"/>
    <w:rsid w:val="00676D14"/>
    <w:rsid w:val="00677237"/>
    <w:rsid w:val="006801B7"/>
    <w:rsid w:val="006876D1"/>
    <w:rsid w:val="006C52CD"/>
    <w:rsid w:val="006D3074"/>
    <w:rsid w:val="006D5BF9"/>
    <w:rsid w:val="006E0E00"/>
    <w:rsid w:val="006E1BFF"/>
    <w:rsid w:val="006F1DD4"/>
    <w:rsid w:val="006F2D50"/>
    <w:rsid w:val="006F3702"/>
    <w:rsid w:val="00701F8B"/>
    <w:rsid w:val="00722A10"/>
    <w:rsid w:val="00732883"/>
    <w:rsid w:val="007508FD"/>
    <w:rsid w:val="0075399B"/>
    <w:rsid w:val="00756BC1"/>
    <w:rsid w:val="007665CB"/>
    <w:rsid w:val="00777351"/>
    <w:rsid w:val="00784E61"/>
    <w:rsid w:val="00792549"/>
    <w:rsid w:val="00793A3A"/>
    <w:rsid w:val="00797839"/>
    <w:rsid w:val="007A1632"/>
    <w:rsid w:val="007A1885"/>
    <w:rsid w:val="007B75B7"/>
    <w:rsid w:val="007F7B8C"/>
    <w:rsid w:val="008114DA"/>
    <w:rsid w:val="008127BC"/>
    <w:rsid w:val="008242BD"/>
    <w:rsid w:val="0082475F"/>
    <w:rsid w:val="00826BA1"/>
    <w:rsid w:val="00827333"/>
    <w:rsid w:val="00835A6F"/>
    <w:rsid w:val="00836F37"/>
    <w:rsid w:val="00847886"/>
    <w:rsid w:val="00847A63"/>
    <w:rsid w:val="008535A7"/>
    <w:rsid w:val="00860918"/>
    <w:rsid w:val="008678ED"/>
    <w:rsid w:val="00873984"/>
    <w:rsid w:val="0088082F"/>
    <w:rsid w:val="008864EB"/>
    <w:rsid w:val="008961C2"/>
    <w:rsid w:val="008962BA"/>
    <w:rsid w:val="00897E59"/>
    <w:rsid w:val="008A3069"/>
    <w:rsid w:val="008A49C3"/>
    <w:rsid w:val="008C3EDA"/>
    <w:rsid w:val="008E5F14"/>
    <w:rsid w:val="008E5F71"/>
    <w:rsid w:val="008E66D9"/>
    <w:rsid w:val="008F2E1B"/>
    <w:rsid w:val="008F773A"/>
    <w:rsid w:val="00904055"/>
    <w:rsid w:val="00907DBA"/>
    <w:rsid w:val="009215F0"/>
    <w:rsid w:val="00922670"/>
    <w:rsid w:val="00944420"/>
    <w:rsid w:val="00945B8A"/>
    <w:rsid w:val="0095204F"/>
    <w:rsid w:val="00973876"/>
    <w:rsid w:val="00980FDD"/>
    <w:rsid w:val="0098749E"/>
    <w:rsid w:val="0099686D"/>
    <w:rsid w:val="0099687E"/>
    <w:rsid w:val="009A13B4"/>
    <w:rsid w:val="009A300F"/>
    <w:rsid w:val="009B09CB"/>
    <w:rsid w:val="009C14AC"/>
    <w:rsid w:val="009C1890"/>
    <w:rsid w:val="009C1E98"/>
    <w:rsid w:val="009C4A21"/>
    <w:rsid w:val="009D62B6"/>
    <w:rsid w:val="009E0C6B"/>
    <w:rsid w:val="009E25E4"/>
    <w:rsid w:val="009F110C"/>
    <w:rsid w:val="009F31FF"/>
    <w:rsid w:val="009F64A3"/>
    <w:rsid w:val="00A06E3E"/>
    <w:rsid w:val="00A1717E"/>
    <w:rsid w:val="00A21B84"/>
    <w:rsid w:val="00A255CB"/>
    <w:rsid w:val="00A27F7F"/>
    <w:rsid w:val="00A306AD"/>
    <w:rsid w:val="00A427C2"/>
    <w:rsid w:val="00A447CB"/>
    <w:rsid w:val="00A44C95"/>
    <w:rsid w:val="00A464AD"/>
    <w:rsid w:val="00A46547"/>
    <w:rsid w:val="00A46A98"/>
    <w:rsid w:val="00A5557B"/>
    <w:rsid w:val="00A56B82"/>
    <w:rsid w:val="00A62161"/>
    <w:rsid w:val="00AA7CED"/>
    <w:rsid w:val="00AB1FC9"/>
    <w:rsid w:val="00AB4133"/>
    <w:rsid w:val="00AB46A2"/>
    <w:rsid w:val="00AB670A"/>
    <w:rsid w:val="00AC442B"/>
    <w:rsid w:val="00AD0030"/>
    <w:rsid w:val="00AD492B"/>
    <w:rsid w:val="00AD5C1F"/>
    <w:rsid w:val="00AD5E18"/>
    <w:rsid w:val="00AD78F8"/>
    <w:rsid w:val="00AE1937"/>
    <w:rsid w:val="00AE3591"/>
    <w:rsid w:val="00AE35CB"/>
    <w:rsid w:val="00B04616"/>
    <w:rsid w:val="00B072C7"/>
    <w:rsid w:val="00B07A07"/>
    <w:rsid w:val="00B101AB"/>
    <w:rsid w:val="00B22BBD"/>
    <w:rsid w:val="00B27E34"/>
    <w:rsid w:val="00B30B48"/>
    <w:rsid w:val="00B337E6"/>
    <w:rsid w:val="00B34441"/>
    <w:rsid w:val="00B364A3"/>
    <w:rsid w:val="00B438C1"/>
    <w:rsid w:val="00B63763"/>
    <w:rsid w:val="00B6497F"/>
    <w:rsid w:val="00B65848"/>
    <w:rsid w:val="00B737F1"/>
    <w:rsid w:val="00B84955"/>
    <w:rsid w:val="00B906D7"/>
    <w:rsid w:val="00B9151E"/>
    <w:rsid w:val="00B915FB"/>
    <w:rsid w:val="00BA0DA0"/>
    <w:rsid w:val="00BA2455"/>
    <w:rsid w:val="00BA2A59"/>
    <w:rsid w:val="00BA5911"/>
    <w:rsid w:val="00BA706B"/>
    <w:rsid w:val="00BB0513"/>
    <w:rsid w:val="00BB71D2"/>
    <w:rsid w:val="00BC0C02"/>
    <w:rsid w:val="00BD1027"/>
    <w:rsid w:val="00BD385F"/>
    <w:rsid w:val="00BD39E2"/>
    <w:rsid w:val="00BD3CA0"/>
    <w:rsid w:val="00BE23F7"/>
    <w:rsid w:val="00BF1329"/>
    <w:rsid w:val="00BF1716"/>
    <w:rsid w:val="00BF7605"/>
    <w:rsid w:val="00C00514"/>
    <w:rsid w:val="00C0677E"/>
    <w:rsid w:val="00C16421"/>
    <w:rsid w:val="00C22140"/>
    <w:rsid w:val="00C23392"/>
    <w:rsid w:val="00C31237"/>
    <w:rsid w:val="00C32BE7"/>
    <w:rsid w:val="00C3437A"/>
    <w:rsid w:val="00C35D5A"/>
    <w:rsid w:val="00C37704"/>
    <w:rsid w:val="00C42D41"/>
    <w:rsid w:val="00C43B8F"/>
    <w:rsid w:val="00C43FAD"/>
    <w:rsid w:val="00C474C8"/>
    <w:rsid w:val="00C50739"/>
    <w:rsid w:val="00C53C4A"/>
    <w:rsid w:val="00C54D42"/>
    <w:rsid w:val="00C679AC"/>
    <w:rsid w:val="00C81D94"/>
    <w:rsid w:val="00C82EC1"/>
    <w:rsid w:val="00C87867"/>
    <w:rsid w:val="00C9570B"/>
    <w:rsid w:val="00C95B96"/>
    <w:rsid w:val="00CA1927"/>
    <w:rsid w:val="00CA3AB7"/>
    <w:rsid w:val="00CD6231"/>
    <w:rsid w:val="00CE53AB"/>
    <w:rsid w:val="00D00CC8"/>
    <w:rsid w:val="00D253BE"/>
    <w:rsid w:val="00D3529E"/>
    <w:rsid w:val="00D438F8"/>
    <w:rsid w:val="00D46F1D"/>
    <w:rsid w:val="00D53C06"/>
    <w:rsid w:val="00D57057"/>
    <w:rsid w:val="00D60D26"/>
    <w:rsid w:val="00D60EB5"/>
    <w:rsid w:val="00D7788D"/>
    <w:rsid w:val="00D81CB9"/>
    <w:rsid w:val="00DA3ED9"/>
    <w:rsid w:val="00DA4986"/>
    <w:rsid w:val="00DA7779"/>
    <w:rsid w:val="00DD325C"/>
    <w:rsid w:val="00DD550E"/>
    <w:rsid w:val="00DD56EA"/>
    <w:rsid w:val="00DD694C"/>
    <w:rsid w:val="00DD6B9F"/>
    <w:rsid w:val="00DF666A"/>
    <w:rsid w:val="00DF6EA3"/>
    <w:rsid w:val="00E1686F"/>
    <w:rsid w:val="00E21BB5"/>
    <w:rsid w:val="00E33DCF"/>
    <w:rsid w:val="00E4036C"/>
    <w:rsid w:val="00E42362"/>
    <w:rsid w:val="00E52D55"/>
    <w:rsid w:val="00E5609B"/>
    <w:rsid w:val="00E56FB6"/>
    <w:rsid w:val="00E57815"/>
    <w:rsid w:val="00E62DD5"/>
    <w:rsid w:val="00E64F55"/>
    <w:rsid w:val="00E8551F"/>
    <w:rsid w:val="00E915F3"/>
    <w:rsid w:val="00E91DFC"/>
    <w:rsid w:val="00E93DBA"/>
    <w:rsid w:val="00E9519E"/>
    <w:rsid w:val="00EE1047"/>
    <w:rsid w:val="00EF0176"/>
    <w:rsid w:val="00F10D01"/>
    <w:rsid w:val="00F143A4"/>
    <w:rsid w:val="00F21D5B"/>
    <w:rsid w:val="00F2339E"/>
    <w:rsid w:val="00F31552"/>
    <w:rsid w:val="00F4018F"/>
    <w:rsid w:val="00F40F73"/>
    <w:rsid w:val="00F46585"/>
    <w:rsid w:val="00F465B9"/>
    <w:rsid w:val="00F50FA6"/>
    <w:rsid w:val="00F62E99"/>
    <w:rsid w:val="00F65A3A"/>
    <w:rsid w:val="00F70A79"/>
    <w:rsid w:val="00F73820"/>
    <w:rsid w:val="00F750CD"/>
    <w:rsid w:val="00F75167"/>
    <w:rsid w:val="00F765AB"/>
    <w:rsid w:val="00F810F1"/>
    <w:rsid w:val="00F8204E"/>
    <w:rsid w:val="00F85661"/>
    <w:rsid w:val="00F938C1"/>
    <w:rsid w:val="00FB5B64"/>
    <w:rsid w:val="00FC2299"/>
    <w:rsid w:val="00FD2844"/>
    <w:rsid w:val="00FD4EFA"/>
    <w:rsid w:val="00FD6B91"/>
    <w:rsid w:val="00FE6C94"/>
    <w:rsid w:val="00FF3B58"/>
    <w:rsid w:val="00FF48BF"/>
    <w:rsid w:val="00FF5684"/>
    <w:rsid w:val="02D3570F"/>
    <w:rsid w:val="1E711A49"/>
    <w:rsid w:val="30A071CD"/>
    <w:rsid w:val="35D66C79"/>
    <w:rsid w:val="363F0E23"/>
    <w:rsid w:val="3EF33504"/>
    <w:rsid w:val="4AD420FB"/>
    <w:rsid w:val="52BD4306"/>
    <w:rsid w:val="5420452F"/>
    <w:rsid w:val="77785F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F6CCC"/>
  <w15:docId w15:val="{CD6E2417-44C7-48AF-A4E0-0AE962CB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46A98"/>
    <w:pPr>
      <w:widowControl w:val="0"/>
      <w:jc w:val="both"/>
    </w:pPr>
    <w:rPr>
      <w:rFonts w:ascii="Times New Roman" w:eastAsia="宋体" w:hAnsi="Times New Roman" w:cs="Times New Roman"/>
      <w:kern w:val="2"/>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Plain Text"/>
    <w:basedOn w:val="a1"/>
    <w:uiPriority w:val="99"/>
    <w:rsid w:val="00732883"/>
    <w:rPr>
      <w:rFonts w:ascii="宋体" w:hAnsi="Courier New" w:cs="宋体"/>
    </w:rPr>
  </w:style>
  <w:style w:type="paragraph" w:styleId="a6">
    <w:name w:val="footer"/>
    <w:basedOn w:val="a1"/>
    <w:link w:val="a7"/>
    <w:uiPriority w:val="99"/>
    <w:unhideWhenUsed/>
    <w:qFormat/>
    <w:rsid w:val="00732883"/>
    <w:pPr>
      <w:tabs>
        <w:tab w:val="center" w:pos="4153"/>
        <w:tab w:val="right" w:pos="8306"/>
      </w:tabs>
      <w:snapToGrid w:val="0"/>
      <w:jc w:val="left"/>
    </w:pPr>
    <w:rPr>
      <w:sz w:val="18"/>
      <w:szCs w:val="18"/>
    </w:rPr>
  </w:style>
  <w:style w:type="paragraph" w:styleId="a8">
    <w:name w:val="header"/>
    <w:basedOn w:val="a1"/>
    <w:link w:val="a9"/>
    <w:unhideWhenUsed/>
    <w:qFormat/>
    <w:rsid w:val="00732883"/>
    <w:pPr>
      <w:pBdr>
        <w:bottom w:val="single" w:sz="6" w:space="1" w:color="auto"/>
      </w:pBdr>
      <w:tabs>
        <w:tab w:val="center" w:pos="4153"/>
        <w:tab w:val="right" w:pos="8306"/>
      </w:tabs>
      <w:snapToGrid w:val="0"/>
      <w:jc w:val="center"/>
    </w:pPr>
    <w:rPr>
      <w:sz w:val="18"/>
      <w:szCs w:val="18"/>
    </w:rPr>
  </w:style>
  <w:style w:type="character" w:styleId="aa">
    <w:name w:val="Hyperlink"/>
    <w:basedOn w:val="a2"/>
    <w:uiPriority w:val="99"/>
    <w:unhideWhenUsed/>
    <w:rsid w:val="00732883"/>
    <w:rPr>
      <w:color w:val="0563C1" w:themeColor="hyperlink"/>
      <w:u w:val="single"/>
    </w:rPr>
  </w:style>
  <w:style w:type="character" w:customStyle="1" w:styleId="1">
    <w:name w:val="未处理的提及1"/>
    <w:basedOn w:val="a2"/>
    <w:uiPriority w:val="99"/>
    <w:semiHidden/>
    <w:unhideWhenUsed/>
    <w:rsid w:val="00732883"/>
    <w:rPr>
      <w:color w:val="605E5C"/>
      <w:shd w:val="clear" w:color="auto" w:fill="E1DFDD"/>
    </w:rPr>
  </w:style>
  <w:style w:type="paragraph" w:styleId="ab">
    <w:name w:val="List Paragraph"/>
    <w:basedOn w:val="a1"/>
    <w:uiPriority w:val="34"/>
    <w:qFormat/>
    <w:rsid w:val="00732883"/>
    <w:pPr>
      <w:ind w:firstLineChars="200" w:firstLine="420"/>
    </w:pPr>
  </w:style>
  <w:style w:type="paragraph" w:customStyle="1" w:styleId="ac">
    <w:name w:val="段"/>
    <w:link w:val="Char"/>
    <w:qFormat/>
    <w:rsid w:val="00732883"/>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link w:val="ac"/>
    <w:qFormat/>
    <w:rsid w:val="00732883"/>
    <w:rPr>
      <w:rFonts w:ascii="宋体" w:eastAsia="宋体" w:hAnsi="Times New Roman" w:cs="Times New Roman"/>
      <w:kern w:val="0"/>
      <w:szCs w:val="20"/>
    </w:rPr>
  </w:style>
  <w:style w:type="character" w:customStyle="1" w:styleId="a9">
    <w:name w:val="页眉 字符"/>
    <w:basedOn w:val="a2"/>
    <w:link w:val="a8"/>
    <w:qFormat/>
    <w:rsid w:val="00732883"/>
    <w:rPr>
      <w:rFonts w:ascii="Times New Roman" w:eastAsia="宋体" w:hAnsi="Times New Roman" w:cs="Times New Roman"/>
      <w:sz w:val="18"/>
      <w:szCs w:val="18"/>
    </w:rPr>
  </w:style>
  <w:style w:type="character" w:customStyle="1" w:styleId="a7">
    <w:name w:val="页脚 字符"/>
    <w:basedOn w:val="a2"/>
    <w:link w:val="a6"/>
    <w:uiPriority w:val="99"/>
    <w:qFormat/>
    <w:rsid w:val="00732883"/>
    <w:rPr>
      <w:rFonts w:ascii="Times New Roman" w:eastAsia="宋体" w:hAnsi="Times New Roman" w:cs="Times New Roman"/>
      <w:sz w:val="18"/>
      <w:szCs w:val="18"/>
    </w:rPr>
  </w:style>
  <w:style w:type="character" w:customStyle="1" w:styleId="fontstyle01">
    <w:name w:val="fontstyle01"/>
    <w:basedOn w:val="a2"/>
    <w:rsid w:val="00017D16"/>
    <w:rPr>
      <w:rFonts w:ascii="黑体" w:eastAsia="黑体" w:hAnsi="黑体" w:hint="eastAsia"/>
      <w:b w:val="0"/>
      <w:bCs w:val="0"/>
      <w:i w:val="0"/>
      <w:iCs w:val="0"/>
      <w:color w:val="000000"/>
      <w:sz w:val="32"/>
      <w:szCs w:val="32"/>
    </w:rPr>
  </w:style>
  <w:style w:type="character" w:customStyle="1" w:styleId="fontstyle11">
    <w:name w:val="fontstyle11"/>
    <w:basedOn w:val="a2"/>
    <w:rsid w:val="006F1DD4"/>
    <w:rPr>
      <w:rFonts w:ascii="TimesNewRomanPSMT" w:hAnsi="TimesNewRomanPSMT" w:hint="default"/>
      <w:b w:val="0"/>
      <w:bCs w:val="0"/>
      <w:i w:val="0"/>
      <w:iCs w:val="0"/>
      <w:color w:val="000000"/>
      <w:sz w:val="22"/>
      <w:szCs w:val="22"/>
    </w:rPr>
  </w:style>
  <w:style w:type="paragraph" w:styleId="ad">
    <w:name w:val="Balloon Text"/>
    <w:basedOn w:val="a1"/>
    <w:link w:val="ae"/>
    <w:semiHidden/>
    <w:unhideWhenUsed/>
    <w:rsid w:val="007665CB"/>
    <w:rPr>
      <w:sz w:val="18"/>
      <w:szCs w:val="18"/>
    </w:rPr>
  </w:style>
  <w:style w:type="character" w:customStyle="1" w:styleId="ae">
    <w:name w:val="批注框文本 字符"/>
    <w:basedOn w:val="a2"/>
    <w:link w:val="ad"/>
    <w:uiPriority w:val="99"/>
    <w:semiHidden/>
    <w:rsid w:val="007665CB"/>
    <w:rPr>
      <w:rFonts w:ascii="Times New Roman" w:eastAsia="宋体" w:hAnsi="Times New Roman" w:cs="Times New Roman"/>
      <w:kern w:val="2"/>
      <w:sz w:val="18"/>
      <w:szCs w:val="18"/>
    </w:rPr>
  </w:style>
  <w:style w:type="paragraph" w:styleId="af">
    <w:name w:val="Date"/>
    <w:basedOn w:val="a1"/>
    <w:next w:val="a1"/>
    <w:link w:val="af0"/>
    <w:rsid w:val="00487AD2"/>
    <w:pPr>
      <w:ind w:leftChars="2500" w:left="100"/>
    </w:pPr>
    <w:rPr>
      <w:szCs w:val="24"/>
    </w:rPr>
  </w:style>
  <w:style w:type="character" w:customStyle="1" w:styleId="af0">
    <w:name w:val="日期 字符"/>
    <w:basedOn w:val="a2"/>
    <w:link w:val="af"/>
    <w:rsid w:val="00487AD2"/>
    <w:rPr>
      <w:rFonts w:ascii="Times New Roman" w:eastAsia="宋体" w:hAnsi="Times New Roman" w:cs="Times New Roman"/>
      <w:kern w:val="2"/>
      <w:sz w:val="21"/>
      <w:szCs w:val="24"/>
    </w:rPr>
  </w:style>
  <w:style w:type="paragraph" w:customStyle="1" w:styleId="Char1CharCharCharCharCharCharCharCharChar">
    <w:name w:val="Char1 Char Char Char Char Char Char Char Char Char"/>
    <w:basedOn w:val="a1"/>
    <w:rsid w:val="00487AD2"/>
    <w:pPr>
      <w:spacing w:line="360" w:lineRule="auto"/>
    </w:pPr>
    <w:rPr>
      <w:rFonts w:ascii="Tahoma" w:hAnsi="Tahoma"/>
      <w:sz w:val="24"/>
      <w:szCs w:val="20"/>
    </w:rPr>
  </w:style>
  <w:style w:type="character" w:styleId="af1">
    <w:name w:val="page number"/>
    <w:basedOn w:val="a2"/>
    <w:rsid w:val="00487AD2"/>
  </w:style>
  <w:style w:type="paragraph" w:customStyle="1" w:styleId="a0">
    <w:name w:val="一级无"/>
    <w:basedOn w:val="a1"/>
    <w:rsid w:val="00F31552"/>
    <w:pPr>
      <w:widowControl/>
      <w:numPr>
        <w:ilvl w:val="1"/>
        <w:numId w:val="2"/>
      </w:numPr>
      <w:jc w:val="left"/>
      <w:outlineLvl w:val="2"/>
    </w:pPr>
    <w:rPr>
      <w:rFonts w:ascii="宋体"/>
      <w:kern w:val="0"/>
    </w:rPr>
  </w:style>
  <w:style w:type="paragraph" w:customStyle="1" w:styleId="a">
    <w:name w:val="章标题"/>
    <w:next w:val="ac"/>
    <w:qFormat/>
    <w:rsid w:val="00F31552"/>
    <w:pPr>
      <w:numPr>
        <w:numId w:val="1"/>
      </w:numPr>
      <w:spacing w:beforeLines="100" w:afterLines="100"/>
      <w:jc w:val="both"/>
      <w:outlineLvl w:val="1"/>
    </w:pPr>
    <w:rPr>
      <w:rFonts w:ascii="黑体" w:eastAsia="黑体" w:hAnsi="Times New Roman" w:cs="Times New Roman"/>
      <w:sz w:val="21"/>
    </w:rPr>
  </w:style>
  <w:style w:type="character" w:styleId="af2">
    <w:name w:val="Strong"/>
    <w:basedOn w:val="a2"/>
    <w:uiPriority w:val="22"/>
    <w:qFormat/>
    <w:rsid w:val="00544CBF"/>
    <w:rPr>
      <w:b/>
      <w:bCs/>
    </w:rPr>
  </w:style>
  <w:style w:type="table" w:styleId="af3">
    <w:name w:val="Table Grid"/>
    <w:basedOn w:val="a3"/>
    <w:uiPriority w:val="39"/>
    <w:rsid w:val="00C37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0847">
      <w:bodyDiv w:val="1"/>
      <w:marLeft w:val="0"/>
      <w:marRight w:val="0"/>
      <w:marTop w:val="0"/>
      <w:marBottom w:val="0"/>
      <w:divBdr>
        <w:top w:val="none" w:sz="0" w:space="0" w:color="auto"/>
        <w:left w:val="none" w:sz="0" w:space="0" w:color="auto"/>
        <w:bottom w:val="none" w:sz="0" w:space="0" w:color="auto"/>
        <w:right w:val="none" w:sz="0" w:space="0" w:color="auto"/>
      </w:divBdr>
    </w:div>
    <w:div w:id="1104494650">
      <w:bodyDiv w:val="1"/>
      <w:marLeft w:val="0"/>
      <w:marRight w:val="0"/>
      <w:marTop w:val="0"/>
      <w:marBottom w:val="0"/>
      <w:divBdr>
        <w:top w:val="none" w:sz="0" w:space="0" w:color="auto"/>
        <w:left w:val="none" w:sz="0" w:space="0" w:color="auto"/>
        <w:bottom w:val="none" w:sz="0" w:space="0" w:color="auto"/>
        <w:right w:val="none" w:sz="0" w:space="0" w:color="auto"/>
      </w:divBdr>
    </w:div>
    <w:div w:id="2090302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8F9E3F-C135-4F84-A4D0-3B0CEA2DF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3028</TotalTime>
  <Pages>12</Pages>
  <Words>1390</Words>
  <Characters>7927</Characters>
  <Application>Microsoft Office Word</Application>
  <DocSecurity>0</DocSecurity>
  <Lines>66</Lines>
  <Paragraphs>18</Paragraphs>
  <ScaleCrop>false</ScaleCrop>
  <Company>Lenovo</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lenovo</cp:lastModifiedBy>
  <cp:revision>135</cp:revision>
  <dcterms:created xsi:type="dcterms:W3CDTF">2019-01-09T08:29:00Z</dcterms:created>
  <dcterms:modified xsi:type="dcterms:W3CDTF">2025-05-08T01:14:00Z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