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4F6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B6ADC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B9A717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44D4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3E63F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FF0DF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D441C2E">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G</w:t>
                  </w:r>
                  <w:r>
                    <w:rPr>
                      <w:rFonts w:hint="eastAsia"/>
                      <w:lang w:val="en-US" w:eastAsia="zh-CN"/>
                    </w:rPr>
                    <w:t>ZQXXH</w:t>
                  </w:r>
                  <w:r>
                    <w:fldChar w:fldCharType="end"/>
                  </w:r>
                  <w:bookmarkEnd w:id="1"/>
                </w:p>
              </w:tc>
            </w:tr>
          </w:tbl>
          <w:p w14:paraId="4729815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0786E887">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贵州省气象学会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C4FD889">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val="en-US" w:eastAsia="zh-CN"/>
        </w:rPr>
        <w:t>GZQ</w:t>
      </w:r>
      <w:r>
        <w:t>XX</w:t>
      </w:r>
      <w:r>
        <w:rPr>
          <w:rFonts w:hint="eastAsia"/>
          <w:lang w:val="en-US" w:eastAsia="zh-CN"/>
        </w:rPr>
        <w:t>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3B82176">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B3538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EED081">
      <w:pPr>
        <w:pStyle w:val="50"/>
        <w:framePr w:w="9639" w:h="6976" w:hRule="exact" w:hSpace="0" w:vSpace="0" w:wrap="around" w:hAnchor="page" w:y="6408"/>
        <w:jc w:val="center"/>
        <w:rPr>
          <w:rFonts w:ascii="黑体" w:hAnsi="黑体" w:eastAsia="黑体"/>
          <w:b w:val="0"/>
          <w:bCs w:val="0"/>
          <w:w w:val="100"/>
        </w:rPr>
      </w:pPr>
    </w:p>
    <w:p w14:paraId="5908CA8A">
      <w:pPr>
        <w:pStyle w:val="197"/>
        <w:framePr w:h="6974" w:hRule="exact" w:wrap="around" w:x="1419" w:anchorLock="1"/>
      </w:pPr>
      <w:bookmarkStart w:id="9" w:name="OLE_LINK20"/>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Pr>
          <w:rFonts w:hint="eastAsia"/>
          <w:lang w:eastAsia="zh-CN"/>
        </w:rPr>
        <w:t>农产品气候品质评价技术规范</w:t>
      </w:r>
      <w:r>
        <w:fldChar w:fldCharType="end"/>
      </w:r>
      <w:bookmarkEnd w:id="9"/>
      <w:bookmarkEnd w:id="10"/>
    </w:p>
    <w:p w14:paraId="1BD08AA8">
      <w:pPr>
        <w:framePr w:w="9639" w:h="6974" w:hRule="exact" w:wrap="around" w:vAnchor="page" w:hAnchor="page" w:x="1419" w:y="6408" w:anchorLock="1"/>
        <w:ind w:left="-1418"/>
      </w:pPr>
    </w:p>
    <w:p w14:paraId="03B21CF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w:t>
      </w:r>
      <w:r>
        <w:rPr>
          <w:rFonts w:hint="eastAsia" w:eastAsia="黑体"/>
          <w:szCs w:val="28"/>
          <w:lang w:val="en-US" w:eastAsia="zh-CN"/>
        </w:rPr>
        <w:t>s</w:t>
      </w:r>
      <w:r>
        <w:rPr>
          <w:rFonts w:hint="eastAsia" w:eastAsia="黑体"/>
          <w:szCs w:val="28"/>
        </w:rPr>
        <w:t xml:space="preserve"> for climate quality assessment of agricultural product</w:t>
      </w:r>
      <w:r>
        <w:rPr>
          <w:rFonts w:hint="eastAsia" w:eastAsia="黑体"/>
          <w:szCs w:val="28"/>
          <w:lang w:val="en-US" w:eastAsia="zh-CN"/>
        </w:rPr>
        <w:t>s</w:t>
      </w:r>
      <w:r>
        <w:rPr>
          <w:rFonts w:eastAsia="黑体"/>
          <w:szCs w:val="28"/>
        </w:rPr>
        <w:fldChar w:fldCharType="end"/>
      </w:r>
      <w:bookmarkEnd w:id="11"/>
    </w:p>
    <w:p w14:paraId="4CD408CF">
      <w:pPr>
        <w:framePr w:w="9639" w:h="6974" w:hRule="exact" w:wrap="around" w:vAnchor="page" w:hAnchor="page" w:x="1419" w:y="6408" w:anchorLock="1"/>
        <w:spacing w:line="760" w:lineRule="exact"/>
        <w:ind w:left="-1418"/>
      </w:pPr>
    </w:p>
    <w:p w14:paraId="03783A52">
      <w:pPr>
        <w:pStyle w:val="125"/>
        <w:framePr w:w="9639" w:h="6974" w:hRule="exact" w:wrap="around" w:vAnchor="page" w:hAnchor="page" w:x="1419" w:y="6408" w:anchorLock="1"/>
        <w:textAlignment w:val="bottom"/>
        <w:rPr>
          <w:rFonts w:eastAsia="黑体"/>
          <w:szCs w:val="28"/>
        </w:rPr>
      </w:pPr>
    </w:p>
    <w:p w14:paraId="251ABBD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14:paraId="4FE48E6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14:paraId="3D883219">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14:paraId="5550E71B">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14:paraId="1A0AB056">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14:paraId="0B20673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贵州省气象学会</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CB031E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E3CDE5">
      <w:pPr>
        <w:pStyle w:val="91"/>
        <w:spacing w:after="360"/>
        <w:outlineLvl w:val="1"/>
      </w:pPr>
      <w:bookmarkStart w:id="22" w:name="BookMark1"/>
      <w:r>
        <w:rPr>
          <w:spacing w:val="320"/>
        </w:rPr>
        <w:t>目</w:t>
      </w:r>
      <w:r>
        <w:t>次</w:t>
      </w:r>
    </w:p>
    <w:p w14:paraId="6DD3C12D">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_Toc13551 </w:instrText>
      </w:r>
      <w:r>
        <w:fldChar w:fldCharType="separate"/>
      </w:r>
      <w:r>
        <w:rPr>
          <w:spacing w:val="320"/>
        </w:rPr>
        <w:t>前</w:t>
      </w:r>
      <w:r>
        <w:t>言</w:t>
      </w:r>
      <w:r>
        <w:tab/>
      </w:r>
      <w:r>
        <w:fldChar w:fldCharType="begin"/>
      </w:r>
      <w:r>
        <w:instrText xml:space="preserve"> PAGEREF _Toc13551 \h </w:instrText>
      </w:r>
      <w:r>
        <w:fldChar w:fldCharType="separate"/>
      </w:r>
      <w:r>
        <w:t>II</w:t>
      </w:r>
      <w:r>
        <w:fldChar w:fldCharType="end"/>
      </w:r>
      <w:r>
        <w:fldChar w:fldCharType="end"/>
      </w:r>
    </w:p>
    <w:p w14:paraId="3B366929">
      <w:pPr>
        <w:pStyle w:val="19"/>
        <w:tabs>
          <w:tab w:val="right" w:leader="dot" w:pos="9354"/>
        </w:tabs>
      </w:pPr>
      <w:r>
        <w:fldChar w:fldCharType="begin"/>
      </w:r>
      <w:r>
        <w:instrText xml:space="preserve"> HYPERLINK \l _Toc11495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_Toc11495 \h </w:instrText>
      </w:r>
      <w:r>
        <w:fldChar w:fldCharType="separate"/>
      </w:r>
      <w:r>
        <w:t>1</w:t>
      </w:r>
      <w:r>
        <w:fldChar w:fldCharType="end"/>
      </w:r>
      <w:r>
        <w:fldChar w:fldCharType="end"/>
      </w:r>
    </w:p>
    <w:p w14:paraId="3900BA22">
      <w:pPr>
        <w:pStyle w:val="19"/>
        <w:tabs>
          <w:tab w:val="right" w:leader="dot" w:pos="9354"/>
        </w:tabs>
      </w:pPr>
      <w:r>
        <w:fldChar w:fldCharType="begin"/>
      </w:r>
      <w:r>
        <w:instrText xml:space="preserve"> HYPERLINK \l _Toc9254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_Toc9254 \h </w:instrText>
      </w:r>
      <w:r>
        <w:fldChar w:fldCharType="separate"/>
      </w:r>
      <w:r>
        <w:t>1</w:t>
      </w:r>
      <w:r>
        <w:fldChar w:fldCharType="end"/>
      </w:r>
      <w:r>
        <w:fldChar w:fldCharType="end"/>
      </w:r>
    </w:p>
    <w:p w14:paraId="6B52AED9">
      <w:pPr>
        <w:pStyle w:val="19"/>
        <w:tabs>
          <w:tab w:val="right" w:leader="dot" w:pos="9354"/>
        </w:tabs>
      </w:pPr>
      <w:r>
        <w:fldChar w:fldCharType="begin"/>
      </w:r>
      <w:r>
        <w:instrText xml:space="preserve"> HYPERLINK \l _Toc3935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_Toc3935 \h </w:instrText>
      </w:r>
      <w:r>
        <w:fldChar w:fldCharType="separate"/>
      </w:r>
      <w:r>
        <w:t>1</w:t>
      </w:r>
      <w:r>
        <w:fldChar w:fldCharType="end"/>
      </w:r>
      <w:r>
        <w:fldChar w:fldCharType="end"/>
      </w:r>
    </w:p>
    <w:p w14:paraId="01108D59">
      <w:pPr>
        <w:pStyle w:val="19"/>
        <w:tabs>
          <w:tab w:val="right" w:leader="dot" w:pos="9354"/>
        </w:tabs>
      </w:pPr>
      <w:r>
        <w:fldChar w:fldCharType="begin"/>
      </w:r>
      <w:r>
        <w:instrText xml:space="preserve"> HYPERLINK \l _Toc3675 </w:instrText>
      </w:r>
      <w:r>
        <w:fldChar w:fldCharType="separate"/>
      </w:r>
      <w:r>
        <w:rPr>
          <w:rFonts w:hint="eastAsia" w:ascii="黑体" w:eastAsia="黑体"/>
          <w:i w:val="0"/>
        </w:rPr>
        <w:t xml:space="preserve">4 </w:t>
      </w:r>
      <w:r>
        <w:rPr>
          <w:rFonts w:hint="eastAsia"/>
          <w:lang w:val="en-US" w:eastAsia="zh-CN"/>
        </w:rPr>
        <w:t>资料要求</w:t>
      </w:r>
      <w:r>
        <w:tab/>
      </w:r>
      <w:r>
        <w:fldChar w:fldCharType="begin"/>
      </w:r>
      <w:r>
        <w:instrText xml:space="preserve"> PAGEREF _Toc3675 \h </w:instrText>
      </w:r>
      <w:r>
        <w:fldChar w:fldCharType="separate"/>
      </w:r>
      <w:r>
        <w:t>1</w:t>
      </w:r>
      <w:r>
        <w:fldChar w:fldCharType="end"/>
      </w:r>
      <w:r>
        <w:fldChar w:fldCharType="end"/>
      </w:r>
    </w:p>
    <w:p w14:paraId="67618FC4">
      <w:pPr>
        <w:pStyle w:val="19"/>
        <w:tabs>
          <w:tab w:val="right" w:leader="dot" w:pos="9354"/>
        </w:tabs>
      </w:pPr>
      <w:r>
        <w:fldChar w:fldCharType="begin"/>
      </w:r>
      <w:r>
        <w:instrText xml:space="preserve"> HYPERLINK \l _Toc4167 </w:instrText>
      </w:r>
      <w:r>
        <w:fldChar w:fldCharType="separate"/>
      </w:r>
      <w:r>
        <w:rPr>
          <w:rFonts w:hint="eastAsia" w:ascii="黑体" w:eastAsia="黑体"/>
          <w:i w:val="0"/>
        </w:rPr>
        <w:t xml:space="preserve">5 </w:t>
      </w:r>
      <w:r>
        <w:rPr>
          <w:rFonts w:hint="eastAsia"/>
          <w:lang w:val="en-US" w:eastAsia="zh-CN"/>
        </w:rPr>
        <w:t>评价流程</w:t>
      </w:r>
      <w:r>
        <w:tab/>
      </w:r>
      <w:r>
        <w:fldChar w:fldCharType="begin"/>
      </w:r>
      <w:r>
        <w:instrText xml:space="preserve"> PAGEREF _Toc4167 \h </w:instrText>
      </w:r>
      <w:r>
        <w:fldChar w:fldCharType="separate"/>
      </w:r>
      <w:r>
        <w:t>2</w:t>
      </w:r>
      <w:r>
        <w:fldChar w:fldCharType="end"/>
      </w:r>
      <w:r>
        <w:fldChar w:fldCharType="end"/>
      </w:r>
    </w:p>
    <w:p w14:paraId="4A9CBAB8">
      <w:pPr>
        <w:pStyle w:val="19"/>
        <w:tabs>
          <w:tab w:val="right" w:leader="dot" w:pos="9354"/>
        </w:tabs>
      </w:pPr>
      <w:r>
        <w:fldChar w:fldCharType="begin"/>
      </w:r>
      <w:r>
        <w:instrText xml:space="preserve"> HYPERLINK \l _Toc11511 </w:instrText>
      </w:r>
      <w:r>
        <w:fldChar w:fldCharType="separate"/>
      </w:r>
      <w:r>
        <w:rPr>
          <w:rFonts w:hint="eastAsia" w:ascii="黑体" w:eastAsia="黑体"/>
          <w:i w:val="0"/>
        </w:rPr>
        <w:t xml:space="preserve">6 </w:t>
      </w:r>
      <w:r>
        <w:rPr>
          <w:rFonts w:hint="eastAsia"/>
          <w:lang w:val="en-US" w:eastAsia="zh-CN"/>
        </w:rPr>
        <w:t>评价方法</w:t>
      </w:r>
      <w:r>
        <w:tab/>
      </w:r>
      <w:r>
        <w:fldChar w:fldCharType="begin"/>
      </w:r>
      <w:r>
        <w:instrText xml:space="preserve"> PAGEREF _Toc11511 \h </w:instrText>
      </w:r>
      <w:r>
        <w:fldChar w:fldCharType="separate"/>
      </w:r>
      <w:r>
        <w:t>2</w:t>
      </w:r>
      <w:r>
        <w:fldChar w:fldCharType="end"/>
      </w:r>
      <w:r>
        <w:fldChar w:fldCharType="end"/>
      </w:r>
    </w:p>
    <w:p w14:paraId="05E3D8F3">
      <w:pPr>
        <w:pStyle w:val="19"/>
        <w:tabs>
          <w:tab w:val="right" w:leader="dot" w:pos="9354"/>
        </w:tabs>
      </w:pPr>
      <w:r>
        <w:fldChar w:fldCharType="begin"/>
      </w:r>
      <w:r>
        <w:instrText xml:space="preserve"> HYPERLINK \l _Toc16164 </w:instrText>
      </w:r>
      <w:r>
        <w:fldChar w:fldCharType="separate"/>
      </w:r>
      <w:r>
        <w:rPr>
          <w:rFonts w:hint="eastAsia" w:ascii="黑体" w:eastAsia="黑体"/>
          <w:i w:val="0"/>
        </w:rPr>
        <w:t xml:space="preserve">7 </w:t>
      </w:r>
      <w:r>
        <w:rPr>
          <w:rFonts w:hint="eastAsia"/>
          <w:lang w:val="en-US" w:eastAsia="zh-CN"/>
        </w:rPr>
        <w:t>评价报告</w:t>
      </w:r>
      <w:r>
        <w:tab/>
      </w:r>
      <w:r>
        <w:fldChar w:fldCharType="begin"/>
      </w:r>
      <w:r>
        <w:instrText xml:space="preserve"> PAGEREF _Toc16164 \h </w:instrText>
      </w:r>
      <w:r>
        <w:fldChar w:fldCharType="separate"/>
      </w:r>
      <w:r>
        <w:t>3</w:t>
      </w:r>
      <w:r>
        <w:fldChar w:fldCharType="end"/>
      </w:r>
      <w:r>
        <w:fldChar w:fldCharType="end"/>
      </w:r>
    </w:p>
    <w:p w14:paraId="1C03FAEE">
      <w:pPr>
        <w:pStyle w:val="19"/>
        <w:tabs>
          <w:tab w:val="right" w:leader="dot" w:pos="9354"/>
        </w:tabs>
      </w:pPr>
      <w:r>
        <w:fldChar w:fldCharType="begin"/>
      </w:r>
      <w:r>
        <w:instrText xml:space="preserve"> HYPERLINK \l _Toc50 </w:instrText>
      </w:r>
      <w:r>
        <w:fldChar w:fldCharType="separate"/>
      </w:r>
      <w:r>
        <w:rPr>
          <w:rFonts w:hint="eastAsia" w:ascii="黑体" w:eastAsia="黑体"/>
          <w:i w:val="0"/>
        </w:rPr>
        <w:t xml:space="preserve">8 </w:t>
      </w:r>
      <w:r>
        <w:rPr>
          <w:rFonts w:hint="eastAsia"/>
          <w:lang w:val="en-US" w:eastAsia="zh-CN"/>
        </w:rPr>
        <w:t>等级标识</w:t>
      </w:r>
      <w:r>
        <w:tab/>
      </w:r>
      <w:r>
        <w:fldChar w:fldCharType="begin"/>
      </w:r>
      <w:r>
        <w:instrText xml:space="preserve"> PAGEREF _Toc50 \h </w:instrText>
      </w:r>
      <w:r>
        <w:fldChar w:fldCharType="separate"/>
      </w:r>
      <w:r>
        <w:t>3</w:t>
      </w:r>
      <w:r>
        <w:fldChar w:fldCharType="end"/>
      </w:r>
      <w:r>
        <w:fldChar w:fldCharType="end"/>
      </w:r>
    </w:p>
    <w:p w14:paraId="779DF876">
      <w:pPr>
        <w:pStyle w:val="19"/>
        <w:tabs>
          <w:tab w:val="right" w:leader="dot" w:pos="9354"/>
        </w:tabs>
      </w:pPr>
      <w:r>
        <w:fldChar w:fldCharType="begin"/>
      </w:r>
      <w:r>
        <w:instrText xml:space="preserve"> HYPERLINK \l _Toc24880 </w:instrText>
      </w:r>
      <w:r>
        <w:fldChar w:fldCharType="separate"/>
      </w:r>
      <w:r>
        <w:rPr>
          <w:rFonts w:hint="eastAsia"/>
          <w:spacing w:val="100"/>
        </w:rPr>
        <w:t xml:space="preserve">附录A </w:t>
      </w:r>
      <w:r>
        <w:t xml:space="preserve"> </w:t>
      </w:r>
      <w:r>
        <w:rPr>
          <w:rFonts w:hint="eastAsia"/>
        </w:rPr>
        <w:t>（</w:t>
      </w:r>
      <w:r>
        <w:rPr>
          <w:rFonts w:hint="eastAsia"/>
          <w:lang w:val="en-US" w:eastAsia="zh-CN"/>
        </w:rPr>
        <w:t>规范</w:t>
      </w:r>
      <w:r>
        <w:rPr>
          <w:rFonts w:hint="eastAsia"/>
        </w:rPr>
        <w:t>性）</w:t>
      </w:r>
      <w:r>
        <w:t xml:space="preserve"> </w:t>
      </w:r>
      <w:r>
        <w:rPr>
          <w:rFonts w:hint="eastAsia"/>
          <w:lang w:val="en-US" w:eastAsia="zh-CN"/>
        </w:rPr>
        <w:t>贵州省农产品气候品质评价申报书</w:t>
      </w:r>
      <w:r>
        <w:tab/>
      </w:r>
      <w:r>
        <w:fldChar w:fldCharType="begin"/>
      </w:r>
      <w:r>
        <w:instrText xml:space="preserve"> PAGEREF _Toc24880 \h </w:instrText>
      </w:r>
      <w:r>
        <w:fldChar w:fldCharType="separate"/>
      </w:r>
      <w:r>
        <w:t>4</w:t>
      </w:r>
      <w:r>
        <w:fldChar w:fldCharType="end"/>
      </w:r>
      <w:r>
        <w:fldChar w:fldCharType="end"/>
      </w:r>
    </w:p>
    <w:p w14:paraId="36E9CACD">
      <w:pPr>
        <w:pStyle w:val="19"/>
        <w:tabs>
          <w:tab w:val="right" w:leader="dot" w:pos="9354"/>
        </w:tabs>
      </w:pPr>
      <w:r>
        <w:fldChar w:fldCharType="begin"/>
      </w:r>
      <w:r>
        <w:instrText xml:space="preserve"> HYPERLINK \l _Toc2668 </w:instrText>
      </w:r>
      <w:r>
        <w:fldChar w:fldCharType="separate"/>
      </w:r>
      <w:r>
        <w:rPr>
          <w:rFonts w:hint="eastAsia"/>
          <w:spacing w:val="100"/>
        </w:rPr>
        <w:t xml:space="preserve">附录B </w:t>
      </w:r>
      <w:r>
        <w:t xml:space="preserve"> </w:t>
      </w:r>
      <w:r>
        <w:rPr>
          <w:rFonts w:hint="eastAsia"/>
        </w:rPr>
        <w:t>（</w:t>
      </w:r>
      <w:r>
        <w:rPr>
          <w:rFonts w:hint="eastAsia"/>
          <w:lang w:val="en-US" w:eastAsia="zh-CN"/>
        </w:rPr>
        <w:t>规范</w:t>
      </w:r>
      <w:r>
        <w:rPr>
          <w:rFonts w:hint="eastAsia"/>
        </w:rPr>
        <w:t>性）</w:t>
      </w:r>
      <w:r>
        <w:t xml:space="preserve"> </w:t>
      </w:r>
      <w:r>
        <w:rPr>
          <w:rFonts w:hint="eastAsia"/>
          <w:lang w:val="en-US" w:eastAsia="zh-CN"/>
        </w:rPr>
        <w:t>农产品气候品质评价流程图</w:t>
      </w:r>
      <w:r>
        <w:tab/>
      </w:r>
      <w:r>
        <w:fldChar w:fldCharType="begin"/>
      </w:r>
      <w:r>
        <w:instrText xml:space="preserve"> PAGEREF _Toc2668 \h </w:instrText>
      </w:r>
      <w:r>
        <w:fldChar w:fldCharType="separate"/>
      </w:r>
      <w:r>
        <w:t>8</w:t>
      </w:r>
      <w:r>
        <w:fldChar w:fldCharType="end"/>
      </w:r>
      <w:r>
        <w:fldChar w:fldCharType="end"/>
      </w:r>
    </w:p>
    <w:p w14:paraId="1DE8F921">
      <w:pPr>
        <w:pStyle w:val="19"/>
        <w:tabs>
          <w:tab w:val="right" w:leader="dot" w:pos="9354"/>
        </w:tabs>
      </w:pPr>
      <w:r>
        <w:fldChar w:fldCharType="begin"/>
      </w:r>
      <w:r>
        <w:instrText xml:space="preserve"> HYPERLINK \l _Toc7234 </w:instrText>
      </w:r>
      <w:r>
        <w:fldChar w:fldCharType="separate"/>
      </w:r>
      <w:r>
        <w:rPr>
          <w:rFonts w:hint="eastAsia"/>
          <w:spacing w:val="100"/>
        </w:rPr>
        <w:t xml:space="preserve">附录C </w:t>
      </w:r>
      <w:r>
        <w:t xml:space="preserve"> </w:t>
      </w:r>
      <w:r>
        <w:rPr>
          <w:rFonts w:hint="eastAsia"/>
        </w:rPr>
        <w:t>（</w:t>
      </w:r>
      <w:r>
        <w:rPr>
          <w:rFonts w:hint="eastAsia"/>
          <w:lang w:val="en-US" w:eastAsia="zh-CN"/>
        </w:rPr>
        <w:t>规范</w:t>
      </w:r>
      <w:r>
        <w:rPr>
          <w:rFonts w:hint="eastAsia"/>
        </w:rPr>
        <w:t>性）</w:t>
      </w:r>
      <w:r>
        <w:t xml:space="preserve"> </w:t>
      </w:r>
      <w:r>
        <w:rPr>
          <w:rFonts w:hint="eastAsia"/>
          <w:lang w:val="en-US" w:eastAsia="zh-CN"/>
        </w:rPr>
        <w:t>农产品气候品质评价报告模板</w:t>
      </w:r>
      <w:r>
        <w:tab/>
      </w:r>
      <w:r>
        <w:fldChar w:fldCharType="begin"/>
      </w:r>
      <w:r>
        <w:instrText xml:space="preserve"> PAGEREF _Toc7234 \h </w:instrText>
      </w:r>
      <w:r>
        <w:fldChar w:fldCharType="separate"/>
      </w:r>
      <w:r>
        <w:t>9</w:t>
      </w:r>
      <w:r>
        <w:fldChar w:fldCharType="end"/>
      </w:r>
      <w:r>
        <w:fldChar w:fldCharType="end"/>
      </w:r>
    </w:p>
    <w:p w14:paraId="625F3B13">
      <w:pPr>
        <w:pStyle w:val="19"/>
        <w:tabs>
          <w:tab w:val="right" w:leader="dot" w:pos="9354"/>
        </w:tabs>
      </w:pPr>
      <w:r>
        <w:fldChar w:fldCharType="begin"/>
      </w:r>
      <w:r>
        <w:instrText xml:space="preserve"> HYPERLINK \l _Toc20115 </w:instrText>
      </w:r>
      <w:r>
        <w:fldChar w:fldCharType="separate"/>
      </w:r>
      <w:r>
        <w:rPr>
          <w:rFonts w:hint="eastAsia"/>
          <w:spacing w:val="100"/>
        </w:rPr>
        <w:t xml:space="preserve">附录D </w:t>
      </w:r>
      <w:r>
        <w:t xml:space="preserve"> </w:t>
      </w:r>
      <w:r>
        <w:rPr>
          <w:rFonts w:hint="eastAsia"/>
        </w:rPr>
        <w:t>（</w:t>
      </w:r>
      <w:r>
        <w:rPr>
          <w:rFonts w:hint="eastAsia"/>
          <w:lang w:val="en-US" w:eastAsia="zh-CN"/>
        </w:rPr>
        <w:t>资料</w:t>
      </w:r>
      <w:r>
        <w:rPr>
          <w:rFonts w:hint="eastAsia"/>
        </w:rPr>
        <w:t>性）</w:t>
      </w:r>
      <w:r>
        <w:t xml:space="preserve"> </w:t>
      </w:r>
      <w:r>
        <w:rPr>
          <w:rFonts w:hint="eastAsia"/>
          <w:lang w:val="en-US" w:eastAsia="zh-CN"/>
        </w:rPr>
        <w:t>农产品气候品质等级标识图</w:t>
      </w:r>
      <w:r>
        <w:tab/>
      </w:r>
      <w:r>
        <w:fldChar w:fldCharType="begin"/>
      </w:r>
      <w:r>
        <w:instrText xml:space="preserve"> PAGEREF _Toc20115 \h </w:instrText>
      </w:r>
      <w:r>
        <w:fldChar w:fldCharType="separate"/>
      </w:r>
      <w:r>
        <w:t>11</w:t>
      </w:r>
      <w:r>
        <w:fldChar w:fldCharType="end"/>
      </w:r>
      <w:r>
        <w:fldChar w:fldCharType="end"/>
      </w:r>
    </w:p>
    <w:p w14:paraId="1CD7D422">
      <w:pPr>
        <w:pStyle w:val="19"/>
        <w:tabs>
          <w:tab w:val="right" w:leader="dot" w:pos="9354"/>
        </w:tabs>
      </w:pPr>
      <w:r>
        <w:fldChar w:fldCharType="begin"/>
      </w:r>
      <w:r>
        <w:instrText xml:space="preserve"> HYPERLINK \l _Toc3795 </w:instrText>
      </w:r>
      <w:r>
        <w:fldChar w:fldCharType="separate"/>
      </w:r>
      <w:r>
        <w:rPr>
          <w:rFonts w:hint="eastAsia"/>
          <w:spacing w:val="105"/>
        </w:rPr>
        <w:t>参考文</w:t>
      </w:r>
      <w:r>
        <w:rPr>
          <w:rFonts w:hint="eastAsia"/>
        </w:rPr>
        <w:t>献</w:t>
      </w:r>
      <w:r>
        <w:tab/>
      </w:r>
      <w:r>
        <w:fldChar w:fldCharType="begin"/>
      </w:r>
      <w:r>
        <w:instrText xml:space="preserve"> PAGEREF _Toc3795 \h </w:instrText>
      </w:r>
      <w:r>
        <w:fldChar w:fldCharType="separate"/>
      </w:r>
      <w:r>
        <w:t>12</w:t>
      </w:r>
      <w:r>
        <w:fldChar w:fldCharType="end"/>
      </w:r>
      <w:r>
        <w:fldChar w:fldCharType="end"/>
      </w:r>
    </w:p>
    <w:p w14:paraId="3085EC48">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2"/>
    <w:p w14:paraId="40114CBA">
      <w:pPr>
        <w:pStyle w:val="89"/>
        <w:spacing w:after="360"/>
      </w:pPr>
      <w:bookmarkStart w:id="23" w:name="_Toc13551"/>
      <w:bookmarkStart w:id="24" w:name="BookMark2"/>
      <w:r>
        <w:rPr>
          <w:spacing w:val="320"/>
        </w:rPr>
        <w:t>前</w:t>
      </w:r>
      <w:r>
        <w:t>言</w:t>
      </w:r>
      <w:bookmarkEnd w:id="23"/>
    </w:p>
    <w:p w14:paraId="6EBEB1DB">
      <w:pPr>
        <w:pStyle w:val="56"/>
        <w:ind w:firstLine="420"/>
        <w:rPr>
          <w:rFonts w:hint="eastAsia"/>
        </w:rPr>
      </w:pPr>
      <w:r>
        <w:rPr>
          <w:rFonts w:hint="eastAsia"/>
        </w:rPr>
        <w:t>本文件按照GB/T 1.1—2020《标准化工作导则  第1部分：标准化文件的结构和起草规则》的规定起草。</w:t>
      </w:r>
    </w:p>
    <w:p w14:paraId="3CF7D227">
      <w:pPr>
        <w:pStyle w:val="56"/>
        <w:ind w:firstLine="420"/>
      </w:pPr>
    </w:p>
    <w:p w14:paraId="27B2C732">
      <w:pPr>
        <w:pStyle w:val="56"/>
        <w:ind w:firstLine="420"/>
      </w:pPr>
    </w:p>
    <w:p w14:paraId="0ED30EFE">
      <w:pPr>
        <w:pStyle w:val="56"/>
        <w:ind w:firstLine="420"/>
      </w:pPr>
    </w:p>
    <w:p w14:paraId="31788473">
      <w:pPr>
        <w:pStyle w:val="56"/>
        <w:ind w:firstLine="420"/>
        <w:rPr>
          <w:rFonts w:hint="eastAsia"/>
        </w:rPr>
      </w:pPr>
      <w:r>
        <w:rPr>
          <w:rFonts w:hint="eastAsia"/>
        </w:rPr>
        <w:t>本文件由</w:t>
      </w:r>
      <w:bookmarkStart w:id="25" w:name="OLE_LINK2"/>
      <w:r>
        <w:rPr>
          <w:rFonts w:hint="eastAsia"/>
          <w:lang w:eastAsia="zh-CN"/>
        </w:rPr>
        <w:t>贵州</w:t>
      </w:r>
      <w:r>
        <w:rPr>
          <w:rFonts w:hint="eastAsia"/>
          <w:lang w:val="en-US" w:eastAsia="zh-CN"/>
        </w:rPr>
        <w:t>气象</w:t>
      </w:r>
      <w:r>
        <w:rPr>
          <w:rFonts w:hint="eastAsia"/>
          <w:lang w:eastAsia="zh-CN"/>
        </w:rPr>
        <w:t>标准</w:t>
      </w:r>
      <w:r>
        <w:rPr>
          <w:rFonts w:hint="eastAsia"/>
          <w:lang w:val="en-US" w:eastAsia="zh-CN"/>
        </w:rPr>
        <w:t>化技术</w:t>
      </w:r>
      <w:r>
        <w:rPr>
          <w:rFonts w:hint="eastAsia"/>
          <w:lang w:eastAsia="zh-CN"/>
        </w:rPr>
        <w:t>委员会</w:t>
      </w:r>
      <w:r>
        <w:rPr>
          <w:rFonts w:hint="eastAsia"/>
          <w:lang w:val="en-US" w:eastAsia="zh-CN"/>
        </w:rPr>
        <w:t>/贵州省气象学会</w:t>
      </w:r>
      <w:bookmarkEnd w:id="25"/>
      <w:r>
        <w:rPr>
          <w:rFonts w:hint="eastAsia"/>
        </w:rPr>
        <w:t>提出。</w:t>
      </w:r>
    </w:p>
    <w:p w14:paraId="7A3CE2BD">
      <w:pPr>
        <w:pStyle w:val="56"/>
        <w:ind w:firstLine="420"/>
        <w:rPr>
          <w:rFonts w:hint="eastAsia"/>
        </w:rPr>
      </w:pPr>
      <w:r>
        <w:rPr>
          <w:rFonts w:hint="eastAsia"/>
        </w:rPr>
        <w:t>本文件由</w:t>
      </w:r>
      <w:r>
        <w:rPr>
          <w:rFonts w:hint="eastAsia"/>
          <w:lang w:val="en-US" w:eastAsia="zh-CN"/>
        </w:rPr>
        <w:t>贵州省气象学会</w:t>
      </w:r>
      <w:r>
        <w:rPr>
          <w:rFonts w:hint="eastAsia"/>
        </w:rPr>
        <w:t>归口。</w:t>
      </w:r>
    </w:p>
    <w:p w14:paraId="6968B000">
      <w:pPr>
        <w:pStyle w:val="56"/>
        <w:ind w:firstLine="420"/>
        <w:rPr>
          <w:rFonts w:hint="default" w:eastAsia="宋体"/>
          <w:lang w:val="en-US" w:eastAsia="zh-CN"/>
        </w:rPr>
      </w:pPr>
      <w:r>
        <w:rPr>
          <w:rFonts w:hint="eastAsia"/>
        </w:rPr>
        <w:t>本文件起草单位：</w:t>
      </w:r>
      <w:r>
        <w:rPr>
          <w:rFonts w:hint="eastAsia"/>
          <w:lang w:val="en-US" w:eastAsia="zh-CN"/>
        </w:rPr>
        <w:t>贵州省生态与农业气象服务中心</w:t>
      </w:r>
    </w:p>
    <w:p w14:paraId="55210C72">
      <w:pPr>
        <w:pStyle w:val="56"/>
        <w:ind w:firstLine="420"/>
        <w:rPr>
          <w:rFonts w:hint="default" w:eastAsia="宋体"/>
          <w:lang w:val="en-US" w:eastAsia="zh-CN"/>
        </w:rPr>
      </w:pPr>
      <w:r>
        <w:rPr>
          <w:rFonts w:hint="eastAsia"/>
        </w:rPr>
        <w:t>本文件主要起草人：</w:t>
      </w:r>
      <w:r>
        <w:rPr>
          <w:rFonts w:hint="eastAsia"/>
          <w:lang w:val="en-US" w:eastAsia="zh-CN"/>
        </w:rPr>
        <w:t>付芳婧、崔蕾、古书鸿、左晋、徐永灵、谭文、杨世琼、唐辟如、胡家敏、刘宇鹏、陈芳、曾晓珊、唐红祥、史学家、罗楠、陈中云。</w:t>
      </w:r>
    </w:p>
    <w:p w14:paraId="45C0C706">
      <w:pPr>
        <w:pStyle w:val="56"/>
        <w:ind w:firstLine="420"/>
      </w:pPr>
    </w:p>
    <w:p w14:paraId="0414C440">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14:paraId="42E04F75">
      <w:pPr>
        <w:spacing w:line="20" w:lineRule="exact"/>
        <w:jc w:val="center"/>
        <w:rPr>
          <w:rFonts w:ascii="黑体" w:hAnsi="黑体" w:eastAsia="黑体"/>
          <w:sz w:val="32"/>
          <w:szCs w:val="32"/>
        </w:rPr>
      </w:pPr>
      <w:bookmarkStart w:id="26" w:name="BookMark4"/>
    </w:p>
    <w:p w14:paraId="0B1F4E41">
      <w:pPr>
        <w:spacing w:line="20" w:lineRule="exact"/>
        <w:jc w:val="center"/>
        <w:rPr>
          <w:rFonts w:ascii="黑体" w:hAnsi="黑体" w:eastAsia="黑体"/>
          <w:sz w:val="32"/>
          <w:szCs w:val="32"/>
        </w:rPr>
      </w:pPr>
    </w:p>
    <w:sdt>
      <w:sdtPr>
        <w:tag w:val="NEW_STAND_NAME"/>
        <w:id w:val="595910757"/>
        <w:lock w:val="sdtLocked"/>
        <w:placeholder>
          <w:docPart w:val="0CB635723D15447BBAE2BC2ECA998B71"/>
        </w:placeholder>
      </w:sdtPr>
      <w:sdtContent>
        <w:sdt>
          <w:sdtPr>
            <w:tag w:val="NEW_STAND_NAME"/>
            <w:id w:val="147451220"/>
            <w:lock w:val="sdtLocked"/>
            <w:placeholder>
              <w:docPart w:val="{eb98715d-47d4-4cdb-a690-0fc1e75d38f2}"/>
            </w:placeholder>
          </w:sdtPr>
          <w:sdtContent>
            <w:p w14:paraId="6313217C">
              <w:pPr>
                <w:pStyle w:val="177"/>
                <w:spacing w:before="2" w:beforeLines="1" w:after="528" w:afterLines="220"/>
              </w:pPr>
              <w:bookmarkEnd w:id="26"/>
              <w:bookmarkStart w:id="27" w:name="OLE_LINK3"/>
              <w:bookmarkStart w:id="28" w:name="NEW_STAND_NAME"/>
              <w:bookmarkStart w:id="29" w:name="BookMark5"/>
              <w:r>
                <w:rPr>
                  <w:rFonts w:hint="eastAsia"/>
                  <w:lang w:val="en-US" w:eastAsia="zh-CN"/>
                </w:rPr>
                <w:t>农产品气候品质评价技术规范</w:t>
              </w:r>
              <w:bookmarkEnd w:id="27"/>
            </w:p>
          </w:sdtContent>
        </w:sdt>
        <w:bookmarkEnd w:id="28"/>
        <w:p w14:paraId="5203AC4D">
          <w:pPr>
            <w:pStyle w:val="104"/>
            <w:spacing w:before="240" w:after="240"/>
            <w:rPr>
              <w:color w:val="auto"/>
            </w:rPr>
          </w:pPr>
          <w:bookmarkStart w:id="30" w:name="_Toc26718930"/>
          <w:bookmarkStart w:id="31" w:name="_Toc26648465"/>
          <w:bookmarkStart w:id="32" w:name="_Toc26986530"/>
          <w:bookmarkStart w:id="33" w:name="_Toc17233325"/>
          <w:bookmarkStart w:id="34" w:name="_Toc97192964"/>
          <w:bookmarkStart w:id="35" w:name="_Toc24884218"/>
          <w:bookmarkStart w:id="36" w:name="_Toc17233333"/>
          <w:bookmarkStart w:id="37" w:name="_Toc24884211"/>
          <w:bookmarkStart w:id="38" w:name="_Toc26986771"/>
          <w:bookmarkStart w:id="39" w:name="_Toc11495"/>
          <w:r>
            <w:rPr>
              <w:rFonts w:hint="eastAsia"/>
            </w:rPr>
            <w:t>范围</w:t>
          </w:r>
          <w:bookmarkEnd w:id="30"/>
          <w:bookmarkEnd w:id="31"/>
          <w:bookmarkEnd w:id="32"/>
          <w:bookmarkEnd w:id="33"/>
          <w:bookmarkEnd w:id="34"/>
          <w:bookmarkEnd w:id="35"/>
          <w:bookmarkEnd w:id="36"/>
          <w:bookmarkEnd w:id="37"/>
          <w:bookmarkEnd w:id="38"/>
          <w:bookmarkEnd w:id="39"/>
        </w:p>
        <w:p w14:paraId="6094956E">
          <w:pPr>
            <w:pStyle w:val="56"/>
            <w:ind w:firstLine="420"/>
            <w:rPr>
              <w:rFonts w:hint="eastAsia"/>
              <w:color w:val="auto"/>
              <w:lang w:val="en-US" w:eastAsia="zh-CN"/>
            </w:rPr>
          </w:pPr>
          <w:bookmarkStart w:id="40" w:name="_Toc24884212"/>
          <w:bookmarkStart w:id="41" w:name="_Toc17233334"/>
          <w:bookmarkStart w:id="42" w:name="_Toc24884219"/>
          <w:bookmarkStart w:id="43" w:name="_Toc26648466"/>
          <w:bookmarkStart w:id="44" w:name="_Toc17233326"/>
          <w:r>
            <w:rPr>
              <w:rFonts w:hint="eastAsia"/>
              <w:color w:val="auto"/>
            </w:rPr>
            <w:t>本标准规定了农产品气候品质</w:t>
          </w:r>
          <w:r>
            <w:rPr>
              <w:rFonts w:hint="eastAsia"/>
              <w:color w:val="auto"/>
              <w:lang w:val="en-US" w:eastAsia="zh-CN"/>
            </w:rPr>
            <w:t>评价</w:t>
          </w:r>
          <w:r>
            <w:rPr>
              <w:rFonts w:hint="eastAsia"/>
              <w:color w:val="auto"/>
            </w:rPr>
            <w:t>的资料要求、</w:t>
          </w:r>
          <w:r>
            <w:rPr>
              <w:rFonts w:hint="eastAsia"/>
              <w:color w:val="auto"/>
              <w:lang w:val="en-US" w:eastAsia="zh-CN"/>
            </w:rPr>
            <w:t>评价流程</w:t>
          </w:r>
          <w:r>
            <w:rPr>
              <w:rFonts w:hint="eastAsia"/>
              <w:color w:val="auto"/>
              <w:lang w:eastAsia="zh-CN"/>
            </w:rPr>
            <w:t>、评价方法、评价报告、</w:t>
          </w:r>
          <w:r>
            <w:rPr>
              <w:rFonts w:hint="eastAsia"/>
              <w:color w:val="auto"/>
            </w:rPr>
            <w:t>等级标志</w:t>
          </w:r>
          <w:r>
            <w:rPr>
              <w:rFonts w:hint="eastAsia"/>
              <w:color w:val="auto"/>
              <w:lang w:val="en-US" w:eastAsia="zh-CN"/>
            </w:rPr>
            <w:t>的主要内容。</w:t>
          </w:r>
        </w:p>
        <w:p w14:paraId="4F9F8EA2">
          <w:pPr>
            <w:pStyle w:val="56"/>
            <w:ind w:firstLine="420"/>
          </w:pPr>
          <w:r>
            <w:rPr>
              <w:rFonts w:hint="eastAsia"/>
            </w:rPr>
            <w:t>本标准适用于</w:t>
          </w:r>
          <w:r>
            <w:rPr>
              <w:rFonts w:hint="eastAsia"/>
              <w:lang w:val="en-US" w:eastAsia="zh-CN"/>
            </w:rPr>
            <w:t>贵州省</w:t>
          </w:r>
          <w:r>
            <w:rPr>
              <w:rFonts w:hint="eastAsia"/>
            </w:rPr>
            <w:t>初级农产品的</w:t>
          </w:r>
          <w:r>
            <w:rPr>
              <w:rFonts w:hint="eastAsia"/>
              <w:color w:val="000000" w:themeColor="text1"/>
              <w14:textFill>
                <w14:solidFill>
                  <w14:schemeClr w14:val="tx1"/>
                </w14:solidFill>
              </w14:textFill>
            </w:rPr>
            <w:t>气候品质</w:t>
          </w:r>
          <w:r>
            <w:rPr>
              <w:rFonts w:hint="eastAsia"/>
              <w:color w:val="000000" w:themeColor="text1"/>
              <w:lang w:val="en-US" w:eastAsia="zh-CN"/>
              <w14:textFill>
                <w14:solidFill>
                  <w14:schemeClr w14:val="tx1"/>
                </w14:solidFill>
              </w14:textFill>
            </w:rPr>
            <w:t>评价</w:t>
          </w:r>
          <w:r>
            <w:rPr>
              <w:rFonts w:hint="eastAsia"/>
            </w:rPr>
            <w:t>。</w:t>
          </w:r>
        </w:p>
        <w:p w14:paraId="67E4A3EB">
          <w:pPr>
            <w:pStyle w:val="104"/>
            <w:spacing w:before="240" w:after="240"/>
          </w:pPr>
          <w:bookmarkStart w:id="45" w:name="_Toc26986531"/>
          <w:bookmarkStart w:id="46" w:name="_Toc97192965"/>
          <w:bookmarkStart w:id="47" w:name="_Toc26986772"/>
          <w:bookmarkStart w:id="48" w:name="_Toc26718931"/>
          <w:bookmarkStart w:id="49" w:name="_Toc9254"/>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147482625"/>
            <w:placeholder>
              <w:docPart w:val="{257c7b11-091c-4301-bdee-10673abf0a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6F58DD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0DF2454">
          <w:pPr>
            <w:pStyle w:val="56"/>
            <w:ind w:firstLine="420"/>
          </w:pPr>
          <w:bookmarkStart w:id="50" w:name="OLE_LINK19"/>
          <w:r>
            <w:rPr>
              <w:rFonts w:hint="eastAsia"/>
            </w:rPr>
            <w:t>QX/T 486</w:t>
          </w:r>
          <w:r>
            <w:rPr>
              <w:rFonts w:hint="eastAsia"/>
              <w:lang w:val="en-US" w:eastAsia="zh-CN"/>
            </w:rPr>
            <w:t>-2019</w:t>
          </w:r>
          <w:bookmarkEnd w:id="50"/>
          <w:r>
            <w:rPr>
              <w:rFonts w:hint="eastAsia"/>
            </w:rPr>
            <w:t xml:space="preserve"> 农产品气候</w:t>
          </w:r>
          <w:r>
            <w:rPr>
              <w:rFonts w:hint="eastAsia"/>
              <w:lang w:eastAsia="zh-CN"/>
            </w:rPr>
            <w:t>品质评价</w:t>
          </w:r>
          <w:r>
            <w:rPr>
              <w:rFonts w:hint="eastAsia"/>
            </w:rPr>
            <w:t>技术规范</w:t>
          </w:r>
        </w:p>
        <w:p w14:paraId="4877C785">
          <w:pPr>
            <w:pStyle w:val="104"/>
            <w:spacing w:before="240" w:after="240"/>
          </w:pPr>
          <w:bookmarkStart w:id="51" w:name="_Toc97192966"/>
          <w:bookmarkStart w:id="52" w:name="_Toc3935"/>
          <w:r>
            <w:rPr>
              <w:rFonts w:hint="eastAsia"/>
              <w:szCs w:val="21"/>
            </w:rPr>
            <w:t>术语和定义</w:t>
          </w:r>
          <w:bookmarkEnd w:id="51"/>
          <w:bookmarkEnd w:id="52"/>
        </w:p>
        <w:sdt>
          <w:sdtPr>
            <w:id w:val="147468205"/>
            <w:placeholder>
              <w:docPart w:val="{0d133a76-d0e7-4408-a739-72af0f3b81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66523A2">
              <w:pPr>
                <w:pStyle w:val="56"/>
                <w:ind w:firstLine="420"/>
              </w:pPr>
              <w:bookmarkStart w:id="53" w:name="_Toc26986532"/>
              <w:bookmarkEnd w:id="53"/>
              <w:r>
                <w:rPr>
                  <w:rFonts w:ascii="宋体" w:hAnsi="Times New Roman" w:eastAsia="宋体" w:cs="Times New Roman"/>
                  <w:sz w:val="21"/>
                  <w:lang w:val="en-US" w:eastAsia="zh-CN" w:bidi="ar-SA"/>
                </w:rPr>
                <w:t>下列术语和定义适用于本文件。</w:t>
              </w:r>
            </w:p>
          </w:sdtContent>
        </w:sdt>
        <w:p w14:paraId="5BE06362">
          <w:pPr>
            <w:pStyle w:val="105"/>
            <w:keepNext w:val="0"/>
            <w:keepLines w:val="0"/>
            <w:pageBreakBefore w:val="0"/>
            <w:widowControl/>
            <w:kinsoku/>
            <w:wordWrap/>
            <w:overflowPunct/>
            <w:topLinePunct w:val="0"/>
            <w:bidi w:val="0"/>
            <w:adjustRightInd/>
            <w:snapToGrid/>
            <w:spacing w:before="120" w:after="120"/>
            <w:textAlignment w:val="auto"/>
          </w:pPr>
          <w:bookmarkStart w:id="54" w:name="_Toc31057"/>
          <w:bookmarkStart w:id="55" w:name="_Toc20357"/>
          <w:r>
            <w:rPr>
              <w:rFonts w:hint="eastAsia"/>
              <w:lang w:val="en-US" w:eastAsia="zh-CN"/>
            </w:rPr>
            <w:t>初级农产品 primary agricultural products</w:t>
          </w:r>
          <w:bookmarkEnd w:id="54"/>
          <w:bookmarkEnd w:id="55"/>
        </w:p>
        <w:p w14:paraId="44A24DD6">
          <w:pPr>
            <w:pStyle w:val="56"/>
            <w:ind w:firstLine="420"/>
            <w:rPr>
              <w:rFonts w:hint="eastAsia"/>
            </w:rPr>
          </w:pPr>
          <w:r>
            <w:rPr>
              <w:rFonts w:hint="eastAsia"/>
            </w:rPr>
            <w:t>未经过加工、生理生化指标未发生改变的种植业生产的产品。</w:t>
          </w:r>
        </w:p>
        <w:p w14:paraId="7739AE5A">
          <w:pPr>
            <w:pStyle w:val="56"/>
            <w:ind w:firstLine="420"/>
          </w:pPr>
          <w:bookmarkStart w:id="56" w:name="OLE_LINK27"/>
          <w:r>
            <w:rPr>
              <w:rFonts w:hint="eastAsia"/>
            </w:rPr>
            <w:t>[来源：QX/T 486</w:t>
          </w:r>
          <w:r>
            <w:rPr>
              <w:rFonts w:hint="eastAsia"/>
              <w:lang w:val="en-US" w:eastAsia="zh-CN"/>
            </w:rPr>
            <w:t>-2019</w:t>
          </w:r>
          <w:r>
            <w:rPr>
              <w:rFonts w:hint="eastAsia"/>
            </w:rPr>
            <w:t>，2.</w:t>
          </w:r>
          <w:r>
            <w:t>1</w:t>
          </w:r>
          <w:r>
            <w:rPr>
              <w:rFonts w:hint="eastAsia"/>
            </w:rPr>
            <w:t>]</w:t>
          </w:r>
        </w:p>
        <w:bookmarkEnd w:id="56"/>
        <w:p w14:paraId="446A83F3">
          <w:pPr>
            <w:pStyle w:val="56"/>
            <w:keepNext w:val="0"/>
            <w:keepLines w:val="0"/>
            <w:pageBreakBefore w:val="0"/>
            <w:widowControl/>
            <w:kinsoku/>
            <w:wordWrap/>
            <w:overflowPunct/>
            <w:topLinePunct w:val="0"/>
            <w:bidi w:val="0"/>
            <w:adjustRightInd/>
            <w:snapToGrid/>
            <w:ind w:firstLine="420"/>
            <w:textAlignment w:val="auto"/>
            <w:rPr>
              <w:rFonts w:hint="eastAsia"/>
            </w:rPr>
          </w:pPr>
        </w:p>
        <w:p w14:paraId="307A6B70">
          <w:pPr>
            <w:pStyle w:val="105"/>
            <w:spacing w:before="120" w:after="120"/>
          </w:pPr>
          <w:bookmarkStart w:id="57" w:name="_Toc26653"/>
          <w:bookmarkStart w:id="58" w:name="_Toc27538"/>
          <w:r>
            <w:rPr>
              <w:rFonts w:hint="eastAsia"/>
              <w:lang w:val="en-US" w:eastAsia="zh-CN"/>
            </w:rPr>
            <w:t xml:space="preserve">农产品气候品质 </w:t>
          </w:r>
          <w:r>
            <w:rPr>
              <w:rFonts w:hint="eastAsia"/>
            </w:rPr>
            <w:t>climate</w:t>
          </w:r>
          <w:r>
            <w:rPr>
              <w:rFonts w:hint="eastAsia"/>
              <w:lang w:val="en-US" w:eastAsia="zh-CN"/>
            </w:rPr>
            <w:t xml:space="preserve"> </w:t>
          </w:r>
          <w:r>
            <w:rPr>
              <w:rFonts w:hint="eastAsia" w:ascii="黑体" w:hAnsi="Times New Roman" w:eastAsia="黑体" w:cs="Times New Roman"/>
              <w:sz w:val="21"/>
              <w:lang w:val="en-US" w:eastAsia="zh-CN" w:bidi="ar-SA"/>
            </w:rPr>
            <w:t>quality of</w:t>
          </w:r>
          <w:r>
            <w:rPr>
              <w:rFonts w:hint="eastAsia" w:ascii="黑体" w:eastAsia="黑体" w:cs="Times New Roman"/>
              <w:sz w:val="21"/>
              <w:lang w:val="en-US" w:eastAsia="zh-CN" w:bidi="ar-SA"/>
            </w:rPr>
            <w:t xml:space="preserve"> </w:t>
          </w:r>
          <w:r>
            <w:rPr>
              <w:rFonts w:hint="eastAsia" w:ascii="黑体" w:hAnsi="Times New Roman" w:eastAsia="黑体" w:cs="Times New Roman"/>
              <w:sz w:val="21"/>
              <w:lang w:val="en-US" w:eastAsia="zh-CN" w:bidi="ar-SA"/>
            </w:rPr>
            <w:t>agricultural products</w:t>
          </w:r>
          <w:bookmarkEnd w:id="57"/>
          <w:bookmarkEnd w:id="58"/>
        </w:p>
        <w:p w14:paraId="2081A170">
          <w:pPr>
            <w:pStyle w:val="56"/>
            <w:ind w:firstLine="420"/>
            <w:rPr>
              <w:rFonts w:hint="eastAsia"/>
              <w:lang w:val="en-US" w:eastAsia="zh-CN"/>
            </w:rPr>
          </w:pPr>
          <w:r>
            <w:rPr>
              <w:rFonts w:hint="eastAsia"/>
            </w:rPr>
            <w:t>由天气气候条件决定的初级农产品品质</w:t>
          </w:r>
          <w:r>
            <w:rPr>
              <w:rFonts w:hint="eastAsia"/>
              <w:lang w:val="en-US" w:eastAsia="zh-CN"/>
            </w:rPr>
            <w:t>。</w:t>
          </w:r>
        </w:p>
        <w:p w14:paraId="4C80343A">
          <w:pPr>
            <w:pStyle w:val="56"/>
            <w:ind w:firstLine="420"/>
          </w:pPr>
          <w:bookmarkStart w:id="59" w:name="OLE_LINK28"/>
          <w:r>
            <w:rPr>
              <w:rFonts w:hint="eastAsia"/>
            </w:rPr>
            <w:t>[来源：QX/T 486</w:t>
          </w:r>
          <w:r>
            <w:rPr>
              <w:rFonts w:hint="eastAsia"/>
              <w:lang w:val="en-US" w:eastAsia="zh-CN"/>
            </w:rPr>
            <w:t>-2019</w:t>
          </w:r>
          <w:r>
            <w:rPr>
              <w:rFonts w:hint="eastAsia"/>
            </w:rPr>
            <w:t>，2.</w:t>
          </w:r>
          <w:r>
            <w:rPr>
              <w:rFonts w:hint="eastAsia"/>
              <w:lang w:val="en-US" w:eastAsia="zh-CN"/>
            </w:rPr>
            <w:t>3</w:t>
          </w:r>
          <w:r>
            <w:rPr>
              <w:rFonts w:hint="eastAsia"/>
            </w:rPr>
            <w:t>]</w:t>
          </w:r>
        </w:p>
        <w:bookmarkEnd w:id="59"/>
        <w:p w14:paraId="53C632EE">
          <w:pPr>
            <w:pStyle w:val="56"/>
            <w:ind w:firstLine="420"/>
            <w:rPr>
              <w:rFonts w:hint="eastAsia"/>
              <w:lang w:val="en-US" w:eastAsia="zh-CN"/>
            </w:rPr>
          </w:pPr>
        </w:p>
        <w:p w14:paraId="2499DB21">
          <w:pPr>
            <w:pStyle w:val="105"/>
            <w:spacing w:before="120" w:after="120"/>
            <w:rPr>
              <w:rFonts w:hint="eastAsia"/>
            </w:rPr>
          </w:pPr>
          <w:bookmarkStart w:id="60" w:name="OLE_LINK11"/>
          <w:bookmarkStart w:id="61" w:name="OLE_LINK9"/>
          <w:bookmarkStart w:id="62" w:name="_Toc4769"/>
          <w:bookmarkStart w:id="63" w:name="_Toc7194"/>
          <w:r>
            <w:rPr>
              <w:rFonts w:hint="eastAsia"/>
              <w:lang w:val="en-US" w:eastAsia="zh-CN"/>
            </w:rPr>
            <w:t>气候品质评价</w:t>
          </w:r>
          <w:bookmarkEnd w:id="60"/>
          <w:r>
            <w:rPr>
              <w:rFonts w:hint="eastAsia"/>
              <w:lang w:val="en-US" w:eastAsia="zh-CN"/>
            </w:rPr>
            <w:t xml:space="preserve"> </w:t>
          </w:r>
          <w:r>
            <w:rPr>
              <w:rFonts w:hint="eastAsia"/>
            </w:rPr>
            <w:t>c</w:t>
          </w:r>
          <w:bookmarkEnd w:id="61"/>
          <w:r>
            <w:rPr>
              <w:rFonts w:hint="eastAsia"/>
            </w:rPr>
            <w:t>limate quality</w:t>
          </w:r>
          <w:r>
            <w:rPr>
              <w:rFonts w:hint="eastAsia"/>
              <w:lang w:val="en-US" w:eastAsia="zh-CN"/>
            </w:rPr>
            <w:t xml:space="preserve"> </w:t>
          </w:r>
          <w:bookmarkStart w:id="64" w:name="OLE_LINK5"/>
          <w:r>
            <w:rPr>
              <w:rFonts w:hint="eastAsia"/>
              <w:lang w:val="en-US" w:eastAsia="zh-CN"/>
            </w:rPr>
            <w:t>a</w:t>
          </w:r>
          <w:r>
            <w:rPr>
              <w:rFonts w:hint="eastAsia"/>
            </w:rPr>
            <w:t>ssessment</w:t>
          </w:r>
          <w:bookmarkEnd w:id="62"/>
          <w:bookmarkEnd w:id="63"/>
          <w:bookmarkEnd w:id="64"/>
        </w:p>
        <w:p w14:paraId="376EEF3C">
          <w:pPr>
            <w:pStyle w:val="56"/>
            <w:rPr>
              <w:rFonts w:hint="default" w:eastAsia="宋体"/>
              <w:color w:val="0000FF"/>
              <w:lang w:val="en-US" w:eastAsia="zh-CN"/>
            </w:rPr>
          </w:pPr>
          <w:r>
            <w:rPr>
              <w:rFonts w:hint="eastAsia"/>
            </w:rPr>
            <w:t>用表征农产品品质的气候指标对农产品品质优劣等级所做的评定</w:t>
          </w:r>
          <w:r>
            <w:rPr>
              <w:rFonts w:hint="eastAsia"/>
              <w:color w:val="0000FF"/>
              <w:lang w:val="en-US" w:eastAsia="zh-CN"/>
            </w:rPr>
            <w:t>。</w:t>
          </w:r>
        </w:p>
        <w:p w14:paraId="14124B9D">
          <w:pPr>
            <w:pStyle w:val="56"/>
            <w:rPr>
              <w:rFonts w:hint="eastAsia"/>
            </w:rPr>
          </w:pPr>
        </w:p>
        <w:p w14:paraId="0411DD15">
          <w:pPr>
            <w:pStyle w:val="105"/>
            <w:spacing w:before="120" w:after="120"/>
          </w:pPr>
          <w:bookmarkStart w:id="65" w:name="_Toc30735"/>
          <w:bookmarkStart w:id="66" w:name="_Toc28138"/>
          <w:r>
            <w:rPr>
              <w:rFonts w:hint="eastAsia"/>
              <w:lang w:val="en-US" w:eastAsia="zh-CN"/>
            </w:rPr>
            <w:t xml:space="preserve">气候品质指标 </w:t>
          </w:r>
          <w:r>
            <w:rPr>
              <w:rFonts w:hint="eastAsia"/>
            </w:rPr>
            <w:t>climate quality</w:t>
          </w:r>
          <w:r>
            <w:rPr>
              <w:rFonts w:hint="eastAsia"/>
              <w:lang w:val="en-US" w:eastAsia="zh-CN"/>
            </w:rPr>
            <w:t xml:space="preserve"> </w:t>
          </w:r>
          <w:r>
            <w:rPr>
              <w:rFonts w:hint="eastAsia"/>
            </w:rPr>
            <w:t>index</w:t>
          </w:r>
          <w:bookmarkEnd w:id="65"/>
          <w:bookmarkEnd w:id="66"/>
        </w:p>
        <w:p w14:paraId="6DC97D0D">
          <w:pPr>
            <w:pStyle w:val="56"/>
          </w:pPr>
          <w:r>
            <w:rPr>
              <w:rFonts w:hint="eastAsia"/>
            </w:rPr>
            <w:t>表征农产品气候品质的气候指标。</w:t>
          </w:r>
        </w:p>
        <w:p w14:paraId="17F6B172">
          <w:pPr>
            <w:pStyle w:val="56"/>
            <w:ind w:firstLine="420"/>
          </w:pPr>
          <w:r>
            <w:rPr>
              <w:rFonts w:hint="eastAsia"/>
            </w:rPr>
            <w:t>[来源：QX/T 486</w:t>
          </w:r>
          <w:r>
            <w:rPr>
              <w:rFonts w:hint="eastAsia"/>
              <w:lang w:val="en-US" w:eastAsia="zh-CN"/>
            </w:rPr>
            <w:t>-2019</w:t>
          </w:r>
          <w:r>
            <w:rPr>
              <w:rFonts w:hint="eastAsia"/>
            </w:rPr>
            <w:t>，2.</w:t>
          </w:r>
          <w:r>
            <w:rPr>
              <w:rFonts w:hint="eastAsia"/>
              <w:lang w:val="en-US" w:eastAsia="zh-CN"/>
            </w:rPr>
            <w:t>5</w:t>
          </w:r>
          <w:r>
            <w:rPr>
              <w:rFonts w:hint="eastAsia"/>
            </w:rPr>
            <w:t>]</w:t>
          </w:r>
        </w:p>
        <w:p w14:paraId="518530D9">
          <w:pPr>
            <w:pStyle w:val="56"/>
          </w:pPr>
        </w:p>
        <w:p w14:paraId="31CD36B9">
          <w:pPr>
            <w:pStyle w:val="105"/>
            <w:spacing w:before="120" w:after="120"/>
          </w:pPr>
          <w:bookmarkStart w:id="67" w:name="OLE_LINK21"/>
          <w:bookmarkStart w:id="68" w:name="_Toc31682"/>
          <w:bookmarkStart w:id="69" w:name="_Toc14835"/>
          <w:r>
            <w:rPr>
              <w:rFonts w:hint="eastAsia"/>
              <w:lang w:val="en-US" w:eastAsia="zh-CN"/>
            </w:rPr>
            <w:t>气候品质评价模型</w:t>
          </w:r>
          <w:bookmarkEnd w:id="67"/>
          <w:r>
            <w:rPr>
              <w:rFonts w:hint="eastAsia"/>
              <w:lang w:val="en-US" w:eastAsia="zh-CN"/>
            </w:rPr>
            <w:t xml:space="preserve"> </w:t>
          </w:r>
          <w:r>
            <w:rPr>
              <w:rFonts w:hint="eastAsia"/>
            </w:rPr>
            <w:t xml:space="preserve">assessment </w:t>
          </w:r>
          <w:r>
            <w:rPr>
              <w:rFonts w:hint="eastAsia"/>
              <w:lang w:val="en-US" w:eastAsia="zh-CN"/>
            </w:rPr>
            <w:t>model</w:t>
          </w:r>
          <w:r>
            <w:rPr>
              <w:rFonts w:hint="eastAsia"/>
            </w:rPr>
            <w:t xml:space="preserve"> of climate quality</w:t>
          </w:r>
          <w:bookmarkEnd w:id="68"/>
          <w:bookmarkEnd w:id="69"/>
        </w:p>
        <w:p w14:paraId="24C1E8D7">
          <w:pPr>
            <w:pStyle w:val="56"/>
            <w:ind w:firstLine="420"/>
            <w:rPr>
              <w:rFonts w:hint="eastAsia"/>
            </w:rPr>
          </w:pPr>
          <w:r>
            <w:rPr>
              <w:rFonts w:hint="eastAsia"/>
            </w:rPr>
            <w:t>评价天气气候条件对农产品品质影响优劣的</w:t>
          </w:r>
          <w:r>
            <w:rPr>
              <w:rFonts w:hint="eastAsia"/>
              <w:lang w:val="en-US" w:eastAsia="zh-CN"/>
            </w:rPr>
            <w:t>算法模型</w:t>
          </w:r>
          <w:r>
            <w:rPr>
              <w:rFonts w:hint="eastAsia"/>
            </w:rPr>
            <w:t>。</w:t>
          </w:r>
        </w:p>
        <w:p w14:paraId="4F35CE34">
          <w:pPr>
            <w:pStyle w:val="104"/>
            <w:spacing w:before="240" w:after="240"/>
          </w:pPr>
          <w:bookmarkStart w:id="70" w:name="_Toc3675"/>
          <w:r>
            <w:rPr>
              <w:rFonts w:hint="eastAsia"/>
              <w:lang w:val="en-US" w:eastAsia="zh-CN"/>
            </w:rPr>
            <w:t>资料要求</w:t>
          </w:r>
          <w:bookmarkEnd w:id="70"/>
        </w:p>
        <w:p w14:paraId="76683B0A">
          <w:pPr>
            <w:pStyle w:val="105"/>
            <w:spacing w:before="120" w:after="120"/>
            <w:rPr>
              <w:rFonts w:hint="eastAsia"/>
            </w:rPr>
          </w:pPr>
          <w:bookmarkStart w:id="71" w:name="_Toc9269"/>
          <w:bookmarkStart w:id="72" w:name="_Toc12497"/>
          <w:bookmarkStart w:id="73" w:name="OLE_LINK6"/>
          <w:r>
            <w:rPr>
              <w:rFonts w:hint="eastAsia"/>
              <w:lang w:val="en-US" w:eastAsia="zh-CN"/>
            </w:rPr>
            <w:t>农产品信息</w:t>
          </w:r>
          <w:bookmarkEnd w:id="71"/>
          <w:bookmarkEnd w:id="72"/>
        </w:p>
        <w:bookmarkEnd w:id="73"/>
        <w:p w14:paraId="303EDAE2">
          <w:pPr>
            <w:pStyle w:val="105"/>
            <w:numPr>
              <w:ilvl w:val="2"/>
              <w:numId w:val="0"/>
            </w:numPr>
            <w:spacing w:before="120" w:after="120"/>
            <w:ind w:leftChars="0"/>
            <w:rPr>
              <w:rFonts w:hint="default"/>
              <w:lang w:val="en-US"/>
            </w:rPr>
          </w:pPr>
          <w:bookmarkStart w:id="74" w:name="_Toc12738"/>
          <w:bookmarkStart w:id="75" w:name="_Toc20179"/>
          <w:bookmarkStart w:id="76" w:name="OLE_LINK4"/>
          <w:r>
            <w:rPr>
              <w:rFonts w:hint="eastAsia"/>
              <w:lang w:val="en-US" w:eastAsia="zh-CN"/>
            </w:rPr>
            <w:t>4.1.1 农产品要求</w:t>
          </w:r>
          <w:bookmarkEnd w:id="74"/>
          <w:bookmarkEnd w:id="75"/>
        </w:p>
        <w:bookmarkEnd w:id="76"/>
        <w:p w14:paraId="477E42B9">
          <w:pPr>
            <w:pStyle w:val="56"/>
            <w:rPr>
              <w:rFonts w:hint="default"/>
              <w:lang w:val="en-US" w:eastAsia="zh-CN"/>
            </w:rPr>
          </w:pPr>
          <w:r>
            <w:rPr>
              <w:rFonts w:hint="eastAsia"/>
              <w:lang w:val="en-US" w:eastAsia="zh-CN"/>
            </w:rPr>
            <w:t>申请气候品质评价的农产品应是具有地方特色和一定规模,以常规方式种植</w:t>
          </w:r>
          <w:r>
            <w:rPr>
              <w:rFonts w:hint="default"/>
              <w:lang w:val="en-US" w:eastAsia="zh-CN"/>
            </w:rPr>
            <w:t>养</w:t>
          </w:r>
          <w:r>
            <w:rPr>
              <w:rFonts w:hint="eastAsia"/>
              <w:lang w:val="en-US" w:eastAsia="zh-CN"/>
            </w:rPr>
            <w:t>殖的生产区域范围内的初级农产品，其</w:t>
          </w:r>
          <w:r>
            <w:rPr>
              <w:rFonts w:hint="default"/>
              <w:lang w:val="en-US" w:eastAsia="zh-CN"/>
            </w:rPr>
            <w:t>品质形成主要取决于其独特自然生态环境和气候条件，且产地环境、土壤（水）质量、产品质量符合国家强制性技术规范要求。</w:t>
          </w:r>
        </w:p>
        <w:p w14:paraId="41BD8973">
          <w:pPr>
            <w:pStyle w:val="105"/>
            <w:numPr>
              <w:ilvl w:val="2"/>
              <w:numId w:val="0"/>
            </w:numPr>
            <w:spacing w:before="120" w:after="120"/>
            <w:ind w:leftChars="0"/>
            <w:rPr>
              <w:rFonts w:hint="eastAsia"/>
              <w:lang w:val="en-US" w:eastAsia="zh-CN"/>
            </w:rPr>
          </w:pPr>
          <w:bookmarkStart w:id="77" w:name="_Toc13213"/>
          <w:bookmarkStart w:id="78" w:name="_Toc30542"/>
          <w:r>
            <w:rPr>
              <w:rFonts w:hint="eastAsia"/>
              <w:lang w:val="en-US" w:eastAsia="zh-CN"/>
            </w:rPr>
            <w:t>4.1.2 农产品资料</w:t>
          </w:r>
          <w:bookmarkEnd w:id="77"/>
          <w:bookmarkEnd w:id="78"/>
        </w:p>
        <w:p w14:paraId="3BA52DD3">
          <w:pPr>
            <w:pStyle w:val="56"/>
            <w:rPr>
              <w:rFonts w:hint="eastAsia"/>
            </w:rPr>
          </w:pPr>
          <w:r>
            <w:rPr>
              <w:rFonts w:hint="default"/>
              <w:lang w:val="en-US"/>
            </w:rPr>
            <w:t>申请</w:t>
          </w:r>
          <w:r>
            <w:rPr>
              <w:rFonts w:hint="eastAsia"/>
              <w:lang w:val="en-US" w:eastAsia="zh-CN"/>
            </w:rPr>
            <w:t>评价</w:t>
          </w:r>
          <w:r>
            <w:rPr>
              <w:rFonts w:hint="default"/>
              <w:lang w:val="en-US"/>
            </w:rPr>
            <w:t>的农产品资料包括农产品的名称</w:t>
          </w:r>
          <w:r>
            <w:rPr>
              <w:rFonts w:hint="eastAsia"/>
              <w:lang w:val="en-US" w:eastAsia="zh-CN"/>
            </w:rPr>
            <w:t>、</w:t>
          </w:r>
          <w:r>
            <w:rPr>
              <w:rFonts w:hint="default"/>
              <w:lang w:val="en-US"/>
            </w:rPr>
            <w:t>品种</w:t>
          </w:r>
          <w:r>
            <w:rPr>
              <w:rFonts w:hint="eastAsia"/>
              <w:lang w:val="en-US" w:eastAsia="zh-CN"/>
            </w:rPr>
            <w:t>、</w:t>
          </w:r>
          <w:r>
            <w:rPr>
              <w:rFonts w:hint="default"/>
              <w:lang w:val="en-US"/>
            </w:rPr>
            <w:t>品质指标、生产基地信息。其中</w:t>
          </w:r>
          <w:r>
            <w:rPr>
              <w:rFonts w:hint="eastAsia"/>
              <w:lang w:val="en-US" w:eastAsia="zh-CN"/>
            </w:rPr>
            <w:t>，</w:t>
          </w:r>
          <w:r>
            <w:rPr>
              <w:rFonts w:hint="default"/>
              <w:lang w:val="en-US"/>
            </w:rPr>
            <w:t>品质指标主要包括内在生理生化指标和外观指标</w:t>
          </w:r>
          <w:r>
            <w:rPr>
              <w:rFonts w:hint="eastAsia"/>
              <w:lang w:val="en-US" w:eastAsia="zh-CN"/>
            </w:rPr>
            <w:t>；</w:t>
          </w:r>
          <w:r>
            <w:rPr>
              <w:rFonts w:hint="default"/>
              <w:lang w:val="en-US"/>
            </w:rPr>
            <w:t>生产基地信息包括基地名称</w:t>
          </w:r>
          <w:r>
            <w:rPr>
              <w:rFonts w:hint="eastAsia"/>
              <w:lang w:val="en-US" w:eastAsia="zh-CN"/>
            </w:rPr>
            <w:t>、</w:t>
          </w:r>
          <w:r>
            <w:rPr>
              <w:rFonts w:hint="default"/>
              <w:lang w:val="en-US"/>
            </w:rPr>
            <w:t>地址</w:t>
          </w:r>
          <w:r>
            <w:rPr>
              <w:rFonts w:hint="eastAsia"/>
              <w:lang w:val="en-US" w:eastAsia="zh-CN"/>
            </w:rPr>
            <w:t>、</w:t>
          </w:r>
          <w:r>
            <w:rPr>
              <w:rFonts w:hint="default"/>
              <w:lang w:val="en-US"/>
            </w:rPr>
            <w:t>生产规模</w:t>
          </w:r>
          <w:r>
            <w:rPr>
              <w:rFonts w:hint="eastAsia"/>
              <w:lang w:val="en-US" w:eastAsia="zh-CN"/>
            </w:rPr>
            <w:t>、</w:t>
          </w:r>
          <w:r>
            <w:rPr>
              <w:rFonts w:hint="default"/>
              <w:lang w:val="en-US"/>
            </w:rPr>
            <w:t>产地概况、环境条件等</w:t>
          </w:r>
          <w:r>
            <w:rPr>
              <w:rFonts w:hint="eastAsia"/>
              <w:lang w:val="en-US" w:eastAsia="zh-CN"/>
            </w:rPr>
            <w:t>。</w:t>
          </w:r>
          <w:bookmarkStart w:id="79" w:name="OLE_LINK7"/>
          <w:bookmarkStart w:id="80" w:name="OLE_LINK17"/>
          <w:r>
            <w:rPr>
              <w:rFonts w:hint="eastAsia"/>
            </w:rPr>
            <w:t>农产品气候</w:t>
          </w:r>
          <w:r>
            <w:rPr>
              <w:rFonts w:hint="eastAsia"/>
              <w:lang w:eastAsia="zh-CN"/>
            </w:rPr>
            <w:t>品质评价</w:t>
          </w:r>
          <w:r>
            <w:rPr>
              <w:rFonts w:hint="eastAsia"/>
            </w:rPr>
            <w:t>申</w:t>
          </w:r>
          <w:r>
            <w:rPr>
              <w:rFonts w:hint="eastAsia"/>
              <w:lang w:val="en-US" w:eastAsia="zh-CN"/>
            </w:rPr>
            <w:t>报书</w:t>
          </w:r>
          <w:r>
            <w:rPr>
              <w:rFonts w:hint="eastAsia"/>
            </w:rPr>
            <w:t>参见附录A。</w:t>
          </w:r>
          <w:bookmarkEnd w:id="79"/>
        </w:p>
        <w:bookmarkEnd w:id="80"/>
        <w:p w14:paraId="3C4B2C4F">
          <w:pPr>
            <w:pStyle w:val="56"/>
            <w:ind w:firstLine="420"/>
            <w:rPr>
              <w:rFonts w:hint="eastAsia"/>
            </w:rPr>
          </w:pPr>
        </w:p>
        <w:p w14:paraId="6FAF826E">
          <w:pPr>
            <w:pStyle w:val="105"/>
            <w:spacing w:before="120" w:after="120"/>
            <w:rPr>
              <w:rFonts w:hint="eastAsia"/>
            </w:rPr>
          </w:pPr>
          <w:bookmarkStart w:id="81" w:name="_Toc1211"/>
          <w:bookmarkStart w:id="82" w:name="_Toc32328"/>
          <w:r>
            <w:rPr>
              <w:rFonts w:hint="eastAsia"/>
              <w:lang w:val="en-US" w:eastAsia="zh-CN"/>
            </w:rPr>
            <w:t>气象资料</w:t>
          </w:r>
          <w:bookmarkEnd w:id="81"/>
          <w:bookmarkEnd w:id="82"/>
        </w:p>
        <w:p w14:paraId="6C3312C8">
          <w:pPr>
            <w:pStyle w:val="56"/>
            <w:rPr>
              <w:rFonts w:hint="eastAsia"/>
            </w:rPr>
          </w:pPr>
          <w:r>
            <w:rPr>
              <w:rFonts w:hint="eastAsia"/>
            </w:rPr>
            <w:t>气象资料应是代表该农产品生产区域和影响该农产品</w:t>
          </w:r>
          <w:r>
            <w:rPr>
              <w:rFonts w:hint="eastAsia"/>
              <w:lang w:val="en-US" w:eastAsia="zh-CN"/>
            </w:rPr>
            <w:t>生长期</w:t>
          </w:r>
          <w:r>
            <w:rPr>
              <w:rFonts w:hint="eastAsia"/>
            </w:rPr>
            <w:t>内的资料。</w:t>
          </w:r>
        </w:p>
        <w:p w14:paraId="2EC177BE">
          <w:pPr>
            <w:pStyle w:val="56"/>
            <w:rPr>
              <w:rFonts w:hint="eastAsia"/>
            </w:rPr>
          </w:pPr>
          <w:r>
            <w:rPr>
              <w:rFonts w:hint="eastAsia"/>
            </w:rPr>
            <w:t>气象资料来源于气象观测站,以最能代表认证区域内气象条件的气象观测站为准,如认证区域内或周边区域的农田小气候观测站、区域自动气象站或基本气象站。</w:t>
          </w:r>
        </w:p>
        <w:p w14:paraId="336E8FEC">
          <w:pPr>
            <w:pStyle w:val="56"/>
            <w:rPr>
              <w:rFonts w:hint="eastAsia"/>
            </w:rPr>
          </w:pPr>
          <w:r>
            <w:rPr>
              <w:rFonts w:hint="eastAsia"/>
            </w:rPr>
            <w:t>气象要素主要包括气温、降水量、空气相对湿度、日</w:t>
          </w:r>
          <w:r>
            <w:rPr>
              <w:rFonts w:hint="eastAsia"/>
              <w:lang w:val="en-US" w:eastAsia="zh-CN"/>
            </w:rPr>
            <w:t>照</w:t>
          </w:r>
          <w:r>
            <w:rPr>
              <w:rFonts w:hint="eastAsia"/>
            </w:rPr>
            <w:t>时数、土壤温度、土壤相对湿度、太阳辐射等与</w:t>
          </w:r>
          <w:r>
            <w:rPr>
              <w:rFonts w:hint="eastAsia"/>
              <w:lang w:val="en-US" w:eastAsia="zh-CN"/>
            </w:rPr>
            <w:t>评价</w:t>
          </w:r>
          <w:r>
            <w:rPr>
              <w:rFonts w:hint="eastAsia"/>
            </w:rPr>
            <w:t>农产品品质密切相关的气象因子。</w:t>
          </w:r>
        </w:p>
        <w:p w14:paraId="477E58BB">
          <w:pPr>
            <w:pStyle w:val="56"/>
            <w:rPr>
              <w:rFonts w:hint="eastAsia"/>
            </w:rPr>
          </w:pPr>
        </w:p>
        <w:p w14:paraId="1F353DAB">
          <w:pPr>
            <w:pStyle w:val="104"/>
            <w:spacing w:before="240" w:after="240"/>
          </w:pPr>
          <w:bookmarkStart w:id="83" w:name="OLE_LINK22"/>
          <w:bookmarkStart w:id="84" w:name="_Toc4167"/>
          <w:r>
            <w:rPr>
              <w:rFonts w:hint="eastAsia"/>
              <w:lang w:val="en-US" w:eastAsia="zh-CN"/>
            </w:rPr>
            <w:t>评价流程</w:t>
          </w:r>
          <w:bookmarkEnd w:id="83"/>
          <w:bookmarkEnd w:id="84"/>
        </w:p>
        <w:p w14:paraId="1846E41F">
          <w:pPr>
            <w:pStyle w:val="56"/>
            <w:ind w:left="0" w:leftChars="0" w:firstLine="420" w:firstLineChars="200"/>
            <w:rPr>
              <w:rFonts w:hint="eastAsia"/>
              <w:lang w:eastAsia="zh-CN"/>
            </w:rPr>
          </w:pPr>
          <w:r>
            <w:rPr>
              <w:rFonts w:hint="eastAsia"/>
            </w:rPr>
            <w:t>农产品气候</w:t>
          </w:r>
          <w:r>
            <w:rPr>
              <w:rFonts w:hint="eastAsia"/>
              <w:lang w:eastAsia="zh-CN"/>
            </w:rPr>
            <w:t>品质评价</w:t>
          </w:r>
          <w:r>
            <w:rPr>
              <w:rFonts w:hint="eastAsia"/>
            </w:rPr>
            <w:t>流程分为申请、受理和勘验、审核、认证四个主要环节</w:t>
          </w:r>
          <w:r>
            <w:rPr>
              <w:rFonts w:hint="eastAsia"/>
              <w:lang w:eastAsia="zh-CN"/>
            </w:rPr>
            <w:t>。</w:t>
          </w:r>
        </w:p>
        <w:p w14:paraId="2BC6F6AE">
          <w:pPr>
            <w:pStyle w:val="56"/>
            <w:ind w:left="0" w:leftChars="0" w:firstLine="420" w:firstLineChars="200"/>
          </w:pPr>
          <w:r>
            <w:rPr>
              <w:rFonts w:hint="eastAsia"/>
            </w:rPr>
            <w:t>农产品气候品质</w:t>
          </w:r>
          <w:r>
            <w:rPr>
              <w:rFonts w:hint="eastAsia"/>
              <w:lang w:val="en-US" w:eastAsia="zh-CN"/>
            </w:rPr>
            <w:t>评价流程</w:t>
          </w:r>
          <w:r>
            <w:rPr>
              <w:rFonts w:hint="eastAsia"/>
            </w:rPr>
            <w:t>参见附录</w:t>
          </w:r>
          <w:r>
            <w:rPr>
              <w:rFonts w:hint="eastAsia"/>
              <w:lang w:val="en-US" w:eastAsia="zh-CN"/>
            </w:rPr>
            <w:t>B</w:t>
          </w:r>
          <w:r>
            <w:rPr>
              <w:rFonts w:hint="eastAsia"/>
            </w:rPr>
            <w:t>。</w:t>
          </w:r>
        </w:p>
        <w:p w14:paraId="4F3C8606">
          <w:pPr>
            <w:pStyle w:val="104"/>
            <w:spacing w:before="240" w:after="240"/>
          </w:pPr>
          <w:bookmarkStart w:id="85" w:name="OLE_LINK23"/>
          <w:bookmarkStart w:id="86" w:name="_Toc11511"/>
          <w:bookmarkStart w:id="87" w:name="OLE_LINK12"/>
          <w:bookmarkStart w:id="88" w:name="OLE_LINK8"/>
          <w:r>
            <w:rPr>
              <w:rFonts w:hint="eastAsia"/>
              <w:lang w:val="en-US" w:eastAsia="zh-CN"/>
            </w:rPr>
            <w:t>评价方法</w:t>
          </w:r>
          <w:bookmarkEnd w:id="85"/>
          <w:bookmarkEnd w:id="86"/>
        </w:p>
        <w:bookmarkEnd w:id="87"/>
        <w:p w14:paraId="77C85C2F">
          <w:pPr>
            <w:pStyle w:val="105"/>
            <w:spacing w:before="120" w:after="120"/>
            <w:rPr>
              <w:rFonts w:hint="eastAsia"/>
            </w:rPr>
          </w:pPr>
          <w:bookmarkStart w:id="89" w:name="_Toc19922"/>
          <w:bookmarkStart w:id="90" w:name="_Toc18572"/>
          <w:bookmarkStart w:id="91" w:name="OLE_LINK10"/>
          <w:r>
            <w:rPr>
              <w:rFonts w:hint="eastAsia"/>
              <w:lang w:val="en-US" w:eastAsia="zh-CN"/>
            </w:rPr>
            <w:t>气候品质评价</w:t>
          </w:r>
          <w:bookmarkEnd w:id="89"/>
          <w:r>
            <w:rPr>
              <w:rFonts w:hint="eastAsia"/>
              <w:lang w:val="en-US" w:eastAsia="zh-CN"/>
            </w:rPr>
            <w:t>模型</w:t>
          </w:r>
          <w:bookmarkEnd w:id="90"/>
        </w:p>
        <w:bookmarkEnd w:id="88"/>
        <w:bookmarkEnd w:id="91"/>
        <w:p w14:paraId="345381F6">
          <w:pPr>
            <w:pStyle w:val="56"/>
            <w:ind w:left="0" w:leftChars="0" w:firstLine="420" w:firstLineChars="200"/>
            <w:rPr>
              <w:rFonts w:hint="eastAsia" w:hAnsi="Times New Roman" w:cs="Times New Roman"/>
            </w:rPr>
          </w:pPr>
          <w:bookmarkStart w:id="92" w:name="OLE_LINK40"/>
          <w:r>
            <w:rPr>
              <w:rFonts w:hint="eastAsia" w:cs="Times New Roman"/>
              <w:lang w:val="en-US" w:eastAsia="zh-CN"/>
            </w:rPr>
            <w:t>综合考虑农产品生产</w:t>
          </w:r>
          <w:r>
            <w:rPr>
              <w:rFonts w:hint="eastAsia" w:hAnsi="Times New Roman" w:cs="Times New Roman"/>
              <w:lang w:val="en-US" w:eastAsia="zh-CN"/>
            </w:rPr>
            <w:t>区</w:t>
          </w:r>
          <w:r>
            <w:rPr>
              <w:rFonts w:hint="eastAsia" w:cs="Times New Roman"/>
              <w:lang w:val="en-US" w:eastAsia="zh-CN"/>
            </w:rPr>
            <w:t>域的</w:t>
          </w:r>
          <w:r>
            <w:rPr>
              <w:rFonts w:hint="eastAsia" w:hAnsi="Times New Roman" w:cs="Times New Roman"/>
              <w:lang w:val="en-US" w:eastAsia="zh-CN"/>
            </w:rPr>
            <w:t>气候适宜性</w:t>
          </w:r>
          <w:r>
            <w:rPr>
              <w:rFonts w:hint="eastAsia" w:cs="Times New Roman"/>
              <w:lang w:val="en-US" w:eastAsia="zh-CN"/>
            </w:rPr>
            <w:t>、</w:t>
          </w:r>
          <w:r>
            <w:rPr>
              <w:rFonts w:hint="eastAsia" w:hAnsi="Times New Roman" w:cs="Times New Roman"/>
              <w:lang w:val="en-US" w:eastAsia="zh-CN"/>
            </w:rPr>
            <w:t>生长期内气候要素</w:t>
          </w:r>
          <w:r>
            <w:rPr>
              <w:rFonts w:hint="eastAsia" w:cs="Times New Roman"/>
              <w:lang w:val="en-US" w:eastAsia="zh-CN"/>
            </w:rPr>
            <w:t>和气象灾害</w:t>
          </w:r>
          <w:r>
            <w:rPr>
              <w:rFonts w:hint="eastAsia" w:hAnsi="Times New Roman" w:cs="Times New Roman"/>
              <w:lang w:val="en-US" w:eastAsia="zh-CN"/>
            </w:rPr>
            <w:t>对其生长发育</w:t>
          </w:r>
          <w:r>
            <w:rPr>
              <w:rFonts w:hint="eastAsia" w:cs="Times New Roman"/>
              <w:lang w:val="en-US" w:eastAsia="zh-CN"/>
            </w:rPr>
            <w:t>的影响，以及</w:t>
          </w:r>
          <w:r>
            <w:rPr>
              <w:rFonts w:hint="eastAsia" w:hAnsi="Times New Roman" w:cs="Times New Roman"/>
              <w:lang w:val="en-US" w:eastAsia="zh-CN"/>
            </w:rPr>
            <w:t>农产品生产基地生态环境因</w:t>
          </w:r>
          <w:r>
            <w:rPr>
              <w:rFonts w:hint="eastAsia" w:ascii="宋体" w:hAnsi="Times New Roman" w:eastAsia="宋体" w:cs="Times New Roman"/>
              <w:lang w:val="en-US" w:eastAsia="zh-CN"/>
            </w:rPr>
            <w:t>素，</w:t>
          </w:r>
          <w:bookmarkStart w:id="93" w:name="OLE_LINK39"/>
          <w:r>
            <w:rPr>
              <w:rFonts w:hint="eastAsia" w:ascii="宋体" w:hAnsi="Times New Roman" w:eastAsia="宋体" w:cs="Times New Roman"/>
              <w:lang w:val="en-US" w:eastAsia="zh-CN"/>
            </w:rPr>
            <w:t>并赋与每个</w:t>
          </w:r>
          <w:r>
            <w:rPr>
              <w:rFonts w:hint="eastAsia" w:hAnsi="Times New Roman" w:cs="Times New Roman"/>
            </w:rPr>
            <w:t>气候品质指标的权重系数</w:t>
          </w:r>
          <w:bookmarkEnd w:id="93"/>
          <w:r>
            <w:rPr>
              <w:rFonts w:hint="eastAsia" w:hAnsi="Times New Roman" w:cs="Times New Roman"/>
            </w:rPr>
            <w:t>。采用加权求和法，建立气候品质评价模型。</w:t>
          </w:r>
        </w:p>
        <w:p w14:paraId="78F21791">
          <w:pPr>
            <w:pStyle w:val="56"/>
            <w:ind w:left="0" w:leftChars="0" w:firstLine="3150" w:firstLineChars="1500"/>
            <w:rPr>
              <w:rFonts w:hint="eastAsia" w:hAnsi="Times New Roman" w:cs="Times New Roman"/>
            </w:rPr>
          </w:pPr>
          <w:r>
            <w:rPr>
              <w:rFonts w:hint="eastAsia" w:hAnsi="Times New Roman" w:cs="Times New Roman"/>
              <w:lang w:val="en-US" w:eastAsia="zh-CN"/>
            </w:rPr>
            <w:t xml:space="preserve">W= 0.5X1 + 0.3X2 + 0.2X3   </w:t>
          </w:r>
          <w:r>
            <w:rPr>
              <w:rFonts w:hint="eastAsia" w:hAnsi="Times New Roman" w:cs="Times New Roman"/>
            </w:rPr>
            <w:t xml:space="preserve"> </w:t>
          </w:r>
          <w:r>
            <w:rPr>
              <w:rFonts w:hint="eastAsia" w:hAnsi="Times New Roman" w:cs="Times New Roman"/>
              <w:lang w:val="en-US" w:eastAsia="zh-CN"/>
            </w:rPr>
            <w:t xml:space="preserve">                    </w:t>
          </w:r>
          <w:r>
            <w:rPr>
              <w:rFonts w:hint="eastAsia" w:hAnsi="Times New Roman" w:cs="Times New Roman"/>
            </w:rPr>
            <w:t>（</w:t>
          </w:r>
          <w:r>
            <w:rPr>
              <w:rFonts w:hint="eastAsia" w:hAnsi="Times New Roman" w:cs="Times New Roman"/>
              <w:lang w:val="en-US" w:eastAsia="zh-CN"/>
            </w:rPr>
            <w:t>1</w:t>
          </w:r>
          <w:r>
            <w:rPr>
              <w:rFonts w:hint="eastAsia" w:hAnsi="Times New Roman" w:cs="Times New Roman"/>
            </w:rPr>
            <w:t>）</w:t>
          </w:r>
        </w:p>
        <w:p w14:paraId="1DAAA114">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式中：</w:t>
          </w:r>
        </w:p>
        <w:p w14:paraId="677B6502">
          <w:pPr>
            <w:pStyle w:val="56"/>
            <w:ind w:left="0" w:leftChars="0" w:firstLine="420" w:firstLineChars="200"/>
            <w:rPr>
              <w:rFonts w:hint="default" w:hAnsi="Times New Roman" w:cs="Times New Roman"/>
              <w:lang w:val="en-US" w:eastAsia="zh-CN"/>
            </w:rPr>
          </w:pPr>
          <w:r>
            <w:rPr>
              <w:rFonts w:hint="eastAsia" w:hAnsi="Times New Roman" w:cs="Times New Roman"/>
              <w:lang w:val="en-US" w:eastAsia="zh-CN"/>
            </w:rPr>
            <w:t>W：农产品的气候品质评价综合得分。</w:t>
          </w:r>
        </w:p>
        <w:p w14:paraId="6A6C743A">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X1、 X2、 X3最大值均为100分。</w:t>
          </w:r>
        </w:p>
        <w:p w14:paraId="6C4DFAC1">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X1表示该</w:t>
          </w:r>
          <w:bookmarkStart w:id="94" w:name="OLE_LINK25"/>
          <w:r>
            <w:rPr>
              <w:rFonts w:hint="eastAsia" w:hAnsi="Times New Roman" w:cs="Times New Roman"/>
              <w:lang w:val="en-US" w:eastAsia="zh-CN"/>
            </w:rPr>
            <w:t>区气候适宜性</w:t>
          </w:r>
          <w:bookmarkEnd w:id="94"/>
          <w:r>
            <w:rPr>
              <w:rFonts w:hint="eastAsia" w:hAnsi="Times New Roman" w:cs="Times New Roman"/>
              <w:lang w:val="en-US" w:eastAsia="zh-CN"/>
            </w:rPr>
            <w:t>得分。</w:t>
          </w:r>
        </w:p>
        <w:p w14:paraId="62DF36E9">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X2表示该区当年气象条件适宜性得分。包括α和β两部分：</w:t>
          </w:r>
        </w:p>
        <w:p w14:paraId="2274F66E">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X2=α-β</w:t>
          </w:r>
        </w:p>
        <w:p w14:paraId="7D8E005E">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综合考虑农产品</w:t>
          </w:r>
          <w:bookmarkStart w:id="95" w:name="OLE_LINK29"/>
          <w:r>
            <w:rPr>
              <w:rFonts w:hint="eastAsia" w:hAnsi="Times New Roman" w:cs="Times New Roman"/>
              <w:lang w:val="en-US" w:eastAsia="zh-CN"/>
            </w:rPr>
            <w:t>生长期内气候要素对其生长发育</w:t>
          </w:r>
          <w:bookmarkEnd w:id="95"/>
          <w:r>
            <w:rPr>
              <w:rFonts w:hint="eastAsia" w:hAnsi="Times New Roman" w:cs="Times New Roman"/>
              <w:lang w:val="en-US" w:eastAsia="zh-CN"/>
            </w:rPr>
            <w:t>是否适宜，认证得分为α，同时考虑农产品生长期内气象灾害对其品质影响认证得分为β。</w:t>
          </w:r>
        </w:p>
        <w:p w14:paraId="68F59D6D">
          <w:pPr>
            <w:pStyle w:val="56"/>
            <w:ind w:left="0" w:leftChars="0" w:firstLine="420" w:firstLineChars="200"/>
            <w:rPr>
              <w:rFonts w:hint="eastAsia" w:hAnsi="Times New Roman" w:cs="Times New Roman"/>
              <w:lang w:val="en-US" w:eastAsia="zh-CN"/>
            </w:rPr>
          </w:pPr>
          <w:r>
            <w:rPr>
              <w:rFonts w:hint="eastAsia" w:hAnsi="Times New Roman" w:cs="Times New Roman"/>
              <w:lang w:val="en-US" w:eastAsia="zh-CN"/>
            </w:rPr>
            <w:t>X3为</w:t>
          </w:r>
          <w:bookmarkStart w:id="96" w:name="OLE_LINK30"/>
          <w:r>
            <w:rPr>
              <w:rFonts w:hint="eastAsia" w:hAnsi="Times New Roman" w:cs="Times New Roman"/>
              <w:lang w:val="en-US" w:eastAsia="zh-CN"/>
            </w:rPr>
            <w:t>农产品生产基地生态环境因素</w:t>
          </w:r>
          <w:bookmarkEnd w:id="96"/>
          <w:r>
            <w:rPr>
              <w:rFonts w:hint="eastAsia" w:hAnsi="Times New Roman" w:cs="Times New Roman"/>
              <w:lang w:val="en-US" w:eastAsia="zh-CN"/>
            </w:rPr>
            <w:t>得分。选取产地森林覆盖率、品质抽检、标准化生产技术、质量安全技术规范作为农产品生产环境认证因子。</w:t>
          </w:r>
        </w:p>
        <w:bookmarkEnd w:id="92"/>
        <w:p w14:paraId="57AAF911">
          <w:pPr>
            <w:pStyle w:val="105"/>
            <w:spacing w:before="120" w:after="120"/>
            <w:rPr>
              <w:rFonts w:hint="eastAsia"/>
            </w:rPr>
          </w:pPr>
          <w:bookmarkStart w:id="97" w:name="_Toc9170"/>
          <w:r>
            <w:rPr>
              <w:rFonts w:hint="eastAsia"/>
              <w:lang w:val="en-US" w:eastAsia="zh-CN"/>
            </w:rPr>
            <w:t>评价等级</w:t>
          </w:r>
          <w:bookmarkEnd w:id="97"/>
        </w:p>
        <w:p w14:paraId="1D007650">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农产品气候品质等级分为四级，按优劣顺序为：特优、优、良、一般。根据气候品质评价</w:t>
          </w:r>
          <w:r>
            <w:rPr>
              <w:rFonts w:hint="eastAsia" w:ascii="Times New Roman" w:hAnsi="Times New Roman" w:cs="Times New Roman"/>
              <w:szCs w:val="21"/>
              <w:lang w:val="en-US" w:eastAsia="zh-CN"/>
            </w:rPr>
            <w:t>综合得分</w:t>
          </w:r>
          <w:r>
            <w:rPr>
              <w:rFonts w:hint="eastAsia" w:ascii="Times New Roman" w:hAnsi="Times New Roman" w:eastAsia="宋体" w:cs="Times New Roman"/>
              <w:szCs w:val="21"/>
            </w:rPr>
            <w:t>划分方法见表</w:t>
          </w:r>
          <w:r>
            <w:rPr>
              <w:rFonts w:ascii="Times New Roman" w:hAnsi="Times New Roman" w:eastAsia="宋体" w:cs="Times New Roman"/>
              <w:szCs w:val="21"/>
            </w:rPr>
            <w:t>1</w:t>
          </w:r>
          <w:r>
            <w:rPr>
              <w:rFonts w:hint="eastAsia" w:ascii="Times New Roman" w:hAnsi="Times New Roman" w:eastAsia="宋体" w:cs="Times New Roman"/>
              <w:szCs w:val="21"/>
            </w:rPr>
            <w:t>。</w:t>
          </w:r>
        </w:p>
        <w:p w14:paraId="0D624EA3">
          <w:pPr>
            <w:spacing w:line="400" w:lineRule="exact"/>
            <w:ind w:firstLine="422" w:firstLineChars="200"/>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表</w:t>
          </w:r>
          <w:r>
            <w:rPr>
              <w:rFonts w:ascii="Times New Roman" w:hAnsi="Times New Roman" w:eastAsia="宋体" w:cs="Times New Roman"/>
              <w:b/>
              <w:bCs/>
              <w:szCs w:val="21"/>
            </w:rPr>
            <w:t xml:space="preserve">1 </w:t>
          </w:r>
          <w:r>
            <w:rPr>
              <w:rFonts w:hint="eastAsia" w:ascii="Times New Roman" w:hAnsi="Times New Roman" w:eastAsia="宋体" w:cs="Times New Roman"/>
              <w:b/>
              <w:bCs/>
              <w:szCs w:val="21"/>
            </w:rPr>
            <w:t>农产品气候品质等级</w:t>
          </w:r>
        </w:p>
        <w:tbl>
          <w:tblPr>
            <w:tblStyle w:val="26"/>
            <w:tblW w:w="4913" w:type="pct"/>
            <w:tblInd w:w="77"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6"/>
            <w:gridCol w:w="2079"/>
            <w:gridCol w:w="2024"/>
            <w:gridCol w:w="2205"/>
            <w:gridCol w:w="1389"/>
          </w:tblGrid>
          <w:tr w14:paraId="29F7A0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07" w:type="pct"/>
                <w:tcBorders>
                  <w:top w:val="single" w:color="auto" w:sz="4" w:space="0"/>
                  <w:bottom w:val="single" w:color="auto" w:sz="4" w:space="0"/>
                </w:tcBorders>
                <w:vAlign w:val="center"/>
              </w:tcPr>
              <w:p w14:paraId="12779844">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级别</w:t>
                </w:r>
              </w:p>
            </w:tc>
            <w:tc>
              <w:tcPr>
                <w:tcW w:w="1105" w:type="pct"/>
                <w:tcBorders>
                  <w:top w:val="single" w:color="auto" w:sz="4" w:space="0"/>
                  <w:bottom w:val="single" w:color="auto" w:sz="4" w:space="0"/>
                </w:tcBorders>
                <w:vAlign w:val="center"/>
              </w:tcPr>
              <w:p w14:paraId="763A1AEA">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特优</w:t>
                </w:r>
              </w:p>
            </w:tc>
            <w:tc>
              <w:tcPr>
                <w:tcW w:w="1076" w:type="pct"/>
                <w:tcBorders>
                  <w:top w:val="single" w:color="auto" w:sz="4" w:space="0"/>
                  <w:bottom w:val="single" w:color="auto" w:sz="4" w:space="0"/>
                </w:tcBorders>
                <w:vAlign w:val="center"/>
              </w:tcPr>
              <w:p w14:paraId="7DD6C08C">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优</w:t>
                </w:r>
              </w:p>
            </w:tc>
            <w:tc>
              <w:tcPr>
                <w:tcW w:w="1172" w:type="pct"/>
                <w:tcBorders>
                  <w:top w:val="single" w:color="auto" w:sz="4" w:space="0"/>
                  <w:bottom w:val="single" w:color="auto" w:sz="4" w:space="0"/>
                </w:tcBorders>
                <w:vAlign w:val="center"/>
              </w:tcPr>
              <w:p w14:paraId="42BE5E5D">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良</w:t>
                </w:r>
              </w:p>
            </w:tc>
            <w:tc>
              <w:tcPr>
                <w:tcW w:w="738" w:type="pct"/>
                <w:tcBorders>
                  <w:top w:val="single" w:color="auto" w:sz="4" w:space="0"/>
                  <w:bottom w:val="single" w:color="auto" w:sz="4" w:space="0"/>
                </w:tcBorders>
                <w:vAlign w:val="center"/>
              </w:tcPr>
              <w:p w14:paraId="0E37215B">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一般</w:t>
                </w:r>
              </w:p>
            </w:tc>
          </w:tr>
          <w:tr w14:paraId="00E20B7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07" w:type="pct"/>
                <w:vAlign w:val="center"/>
              </w:tcPr>
              <w:p w14:paraId="320ACED3">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评分</w:t>
                </w:r>
              </w:p>
            </w:tc>
            <w:tc>
              <w:tcPr>
                <w:tcW w:w="1105" w:type="pct"/>
                <w:vAlign w:val="center"/>
              </w:tcPr>
              <w:p w14:paraId="06358676">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95≤w≤100</w:t>
                </w:r>
              </w:p>
            </w:tc>
            <w:tc>
              <w:tcPr>
                <w:tcW w:w="1076" w:type="pct"/>
                <w:vAlign w:val="center"/>
              </w:tcPr>
              <w:p w14:paraId="3BAFD882">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90≤w＜95</w:t>
                </w:r>
              </w:p>
            </w:tc>
            <w:tc>
              <w:tcPr>
                <w:tcW w:w="1172" w:type="pct"/>
                <w:vAlign w:val="center"/>
              </w:tcPr>
              <w:p w14:paraId="45A1E6E1">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85≤w＜90</w:t>
                </w:r>
              </w:p>
            </w:tc>
            <w:tc>
              <w:tcPr>
                <w:tcW w:w="738" w:type="pct"/>
                <w:vAlign w:val="center"/>
              </w:tcPr>
              <w:p w14:paraId="5B203910">
                <w:pPr>
                  <w:spacing w:line="520" w:lineRule="exact"/>
                  <w:jc w:val="center"/>
                  <w:rPr>
                    <w:rFonts w:hint="eastAsia" w:ascii="宋体" w:hAnsi="宋体" w:eastAsia="宋体" w:cs="宋体"/>
                    <w:bCs/>
                    <w:sz w:val="21"/>
                    <w:szCs w:val="21"/>
                  </w:rPr>
                </w:pPr>
                <w:r>
                  <w:rPr>
                    <w:rFonts w:hint="eastAsia" w:ascii="宋体" w:hAnsi="宋体" w:eastAsia="宋体" w:cs="宋体"/>
                    <w:bCs/>
                    <w:sz w:val="21"/>
                    <w:szCs w:val="21"/>
                  </w:rPr>
                  <w:t>w＜85</w:t>
                </w:r>
              </w:p>
            </w:tc>
          </w:tr>
        </w:tbl>
        <w:p w14:paraId="03550F1E">
          <w:pPr>
            <w:spacing w:line="400" w:lineRule="exact"/>
            <w:ind w:firstLine="422" w:firstLineChars="200"/>
            <w:rPr>
              <w:rFonts w:hint="eastAsia" w:ascii="Times New Roman" w:hAnsi="Times New Roman" w:eastAsia="宋体" w:cs="Times New Roman"/>
              <w:b/>
              <w:bCs/>
              <w:szCs w:val="21"/>
            </w:rPr>
          </w:pPr>
        </w:p>
        <w:p w14:paraId="2C05897E">
          <w:pPr>
            <w:spacing w:line="400" w:lineRule="exact"/>
            <w:ind w:firstLine="420" w:firstLineChars="200"/>
            <w:rPr>
              <w:rFonts w:hint="eastAsia" w:ascii="Times New Roman" w:hAnsi="Times New Roman" w:eastAsia="宋体" w:cs="Times New Roman"/>
              <w:szCs w:val="21"/>
            </w:rPr>
          </w:pPr>
        </w:p>
        <w:p w14:paraId="713210EE">
          <w:pPr>
            <w:pStyle w:val="104"/>
            <w:spacing w:before="240" w:after="240"/>
          </w:pPr>
          <w:bookmarkStart w:id="98" w:name="_Toc16164"/>
          <w:bookmarkStart w:id="99" w:name="OLE_LINK24"/>
          <w:r>
            <w:rPr>
              <w:rFonts w:hint="eastAsia"/>
              <w:lang w:val="en-US" w:eastAsia="zh-CN"/>
            </w:rPr>
            <w:t>评价报告</w:t>
          </w:r>
          <w:bookmarkEnd w:id="98"/>
        </w:p>
        <w:bookmarkEnd w:id="99"/>
        <w:p w14:paraId="417EF90A">
          <w:pPr>
            <w:pStyle w:val="56"/>
            <w:rPr>
              <w:rFonts w:hint="eastAsia"/>
            </w:rPr>
          </w:pPr>
          <w:r>
            <w:rPr>
              <w:rFonts w:hint="eastAsia"/>
            </w:rPr>
            <w:t>农产品气候品质</w:t>
          </w:r>
          <w:r>
            <w:rPr>
              <w:rFonts w:hint="eastAsia"/>
              <w:lang w:val="en-US" w:eastAsia="zh-CN"/>
            </w:rPr>
            <w:t>评价</w:t>
          </w:r>
          <w:r>
            <w:rPr>
              <w:rFonts w:hint="eastAsia"/>
            </w:rPr>
            <w:t>报告主要包括农产品的名称 、委托单位、气候</w:t>
          </w:r>
          <w:r>
            <w:rPr>
              <w:rFonts w:hint="eastAsia"/>
              <w:lang w:eastAsia="zh-CN"/>
            </w:rPr>
            <w:t>品质评价</w:t>
          </w:r>
          <w:r>
            <w:rPr>
              <w:rFonts w:hint="eastAsia"/>
            </w:rPr>
            <w:t>标识 、农产品</w:t>
          </w:r>
          <w:r>
            <w:rPr>
              <w:rFonts w:hint="eastAsia"/>
              <w:lang w:val="en-US" w:eastAsia="zh-CN"/>
            </w:rPr>
            <w:t>生产</w:t>
          </w:r>
          <w:r>
            <w:rPr>
              <w:rFonts w:hint="eastAsia"/>
            </w:rPr>
            <w:t>区域和生产单位的概况、农产品生长期主要(关键)天气气候条件分析、评价等级、报告适用范围及</w:t>
          </w:r>
          <w:r>
            <w:rPr>
              <w:rFonts w:hint="eastAsia"/>
              <w:lang w:val="en-US" w:eastAsia="zh-CN"/>
            </w:rPr>
            <w:t>评价</w:t>
          </w:r>
          <w:r>
            <w:rPr>
              <w:rFonts w:hint="eastAsia"/>
            </w:rPr>
            <w:t>单位等。</w:t>
          </w:r>
          <w:r>
            <w:rPr>
              <w:rFonts w:hint="eastAsia"/>
              <w:lang w:val="en-US" w:eastAsia="zh-CN"/>
            </w:rPr>
            <w:t>报告仅对评价时间有效期为1年。</w:t>
          </w:r>
          <w:r>
            <w:rPr>
              <w:rFonts w:hint="eastAsia"/>
            </w:rPr>
            <w:t>农产品气候</w:t>
          </w:r>
          <w:r>
            <w:rPr>
              <w:rFonts w:hint="eastAsia"/>
              <w:lang w:eastAsia="zh-CN"/>
            </w:rPr>
            <w:t>品质评价</w:t>
          </w:r>
          <w:r>
            <w:rPr>
              <w:rFonts w:hint="eastAsia"/>
              <w:lang w:val="en-US" w:eastAsia="zh-CN"/>
            </w:rPr>
            <w:t>报告模板</w:t>
          </w:r>
          <w:r>
            <w:rPr>
              <w:rFonts w:hint="eastAsia"/>
            </w:rPr>
            <w:t>参见附录</w:t>
          </w:r>
          <w:r>
            <w:rPr>
              <w:rFonts w:hint="eastAsia"/>
              <w:lang w:val="en-US" w:eastAsia="zh-CN"/>
            </w:rPr>
            <w:t>C，评价报告个例参见附录D</w:t>
          </w:r>
          <w:r>
            <w:rPr>
              <w:rFonts w:hint="eastAsia"/>
            </w:rPr>
            <w:t>。</w:t>
          </w:r>
        </w:p>
        <w:p w14:paraId="0DBDA40C">
          <w:pPr>
            <w:pStyle w:val="104"/>
            <w:spacing w:before="240" w:after="240"/>
          </w:pPr>
          <w:bookmarkStart w:id="100" w:name="_Toc50"/>
          <w:r>
            <w:rPr>
              <w:rFonts w:hint="eastAsia"/>
              <w:lang w:val="en-US" w:eastAsia="zh-CN"/>
            </w:rPr>
            <w:t>等级标识</w:t>
          </w:r>
          <w:bookmarkEnd w:id="100"/>
        </w:p>
        <w:p w14:paraId="1A01FF07">
          <w:pPr>
            <w:pStyle w:val="105"/>
            <w:spacing w:before="120" w:after="120"/>
            <w:rPr>
              <w:rFonts w:hint="eastAsia"/>
            </w:rPr>
          </w:pPr>
          <w:bookmarkStart w:id="101" w:name="_Toc29867"/>
          <w:bookmarkStart w:id="102" w:name="_Toc23341"/>
          <w:r>
            <w:rPr>
              <w:rFonts w:ascii="宋体" w:hAnsi="宋体" w:eastAsia="宋体" w:cs="宋体"/>
              <w:spacing w:val="-1"/>
              <w:sz w:val="21"/>
              <w:szCs w:val="21"/>
            </w:rPr>
            <w:t>农产品气候</w:t>
          </w:r>
          <w:r>
            <w:rPr>
              <w:rFonts w:hint="eastAsia" w:ascii="宋体" w:hAnsi="宋体" w:eastAsia="宋体" w:cs="宋体"/>
              <w:spacing w:val="-1"/>
              <w:sz w:val="21"/>
              <w:szCs w:val="21"/>
              <w:lang w:eastAsia="zh-CN"/>
            </w:rPr>
            <w:t>品质评价</w:t>
          </w:r>
          <w:r>
            <w:rPr>
              <w:rFonts w:ascii="宋体" w:hAnsi="宋体" w:eastAsia="宋体" w:cs="宋体"/>
              <w:spacing w:val="-1"/>
              <w:sz w:val="21"/>
              <w:szCs w:val="21"/>
            </w:rPr>
            <w:t>等级使用全</w:t>
          </w:r>
          <w:r>
            <w:rPr>
              <w:rFonts w:hint="eastAsia" w:ascii="宋体" w:hAnsi="宋体" w:eastAsia="宋体" w:cs="宋体"/>
              <w:spacing w:val="-1"/>
              <w:sz w:val="21"/>
              <w:szCs w:val="21"/>
              <w:lang w:val="en-US" w:eastAsia="zh-CN"/>
            </w:rPr>
            <w:t>省</w:t>
          </w:r>
          <w:r>
            <w:rPr>
              <w:rFonts w:ascii="宋体" w:hAnsi="宋体" w:eastAsia="宋体" w:cs="宋体"/>
              <w:spacing w:val="-1"/>
              <w:sz w:val="21"/>
              <w:szCs w:val="21"/>
            </w:rPr>
            <w:t>统一的标志</w:t>
          </w:r>
          <w:r>
            <w:rPr>
              <w:rFonts w:hint="eastAsia" w:ascii="宋体" w:hAnsi="宋体" w:eastAsia="宋体" w:cs="宋体"/>
              <w:spacing w:val="-1"/>
              <w:sz w:val="21"/>
              <w:szCs w:val="21"/>
              <w:lang w:eastAsia="zh-CN"/>
            </w:rPr>
            <w:t>。</w:t>
          </w:r>
          <w:bookmarkEnd w:id="101"/>
        </w:p>
        <w:p w14:paraId="0031D655">
          <w:pPr>
            <w:pStyle w:val="105"/>
            <w:spacing w:before="120" w:after="120"/>
            <w:rPr>
              <w:rFonts w:hint="eastAsia"/>
            </w:rPr>
          </w:pPr>
          <w:bookmarkStart w:id="103" w:name="_Toc24134"/>
          <w:r>
            <w:rPr>
              <w:rFonts w:ascii="宋体" w:hAnsi="宋体" w:eastAsia="宋体" w:cs="宋体"/>
              <w:spacing w:val="-1"/>
              <w:sz w:val="21"/>
              <w:szCs w:val="21"/>
            </w:rPr>
            <w:t>农产品气候品质标志由标识图和批号代码两部分组</w:t>
          </w:r>
          <w:r>
            <w:rPr>
              <w:rFonts w:ascii="宋体" w:hAnsi="宋体" w:eastAsia="宋体" w:cs="宋体"/>
              <w:spacing w:val="-2"/>
              <w:sz w:val="21"/>
              <w:szCs w:val="21"/>
            </w:rPr>
            <w:t>成，</w:t>
          </w:r>
          <w:bookmarkEnd w:id="102"/>
          <w:bookmarkEnd w:id="103"/>
        </w:p>
        <w:p w14:paraId="04892E64">
          <w:pPr>
            <w:pStyle w:val="56"/>
            <w:ind w:left="0" w:leftChars="0" w:firstLine="0" w:firstLineChars="0"/>
            <w:rPr>
              <w:rFonts w:ascii="宋体" w:hAnsi="宋体" w:eastAsia="宋体" w:cs="宋体"/>
              <w:spacing w:val="-2"/>
              <w:sz w:val="21"/>
              <w:szCs w:val="21"/>
            </w:rPr>
          </w:pPr>
          <w:r>
            <w:rPr>
              <w:rFonts w:hint="eastAsia"/>
              <w:lang w:val="en-US" w:eastAsia="zh-CN"/>
            </w:rPr>
            <w:t xml:space="preserve">8.2.1 </w:t>
          </w:r>
          <w:r>
            <w:rPr>
              <w:rFonts w:ascii="宋体" w:hAnsi="宋体" w:eastAsia="宋体" w:cs="宋体"/>
              <w:spacing w:val="-2"/>
              <w:sz w:val="21"/>
              <w:szCs w:val="21"/>
            </w:rPr>
            <w:t>标识图</w:t>
          </w:r>
        </w:p>
        <w:p w14:paraId="470460CF">
          <w:pPr>
            <w:pStyle w:val="56"/>
            <w:ind w:left="0" w:leftChars="0" w:firstLine="412" w:firstLineChars="200"/>
            <w:rPr>
              <w:rFonts w:hint="default" w:eastAsia="宋体"/>
              <w:lang w:val="en-US" w:eastAsia="zh-CN"/>
            </w:rPr>
          </w:pPr>
          <w:r>
            <w:rPr>
              <w:rFonts w:ascii="宋体" w:hAnsi="宋体" w:eastAsia="宋体" w:cs="宋体"/>
              <w:spacing w:val="-2"/>
              <w:sz w:val="21"/>
              <w:szCs w:val="21"/>
            </w:rPr>
            <w:t>标识图以</w:t>
          </w:r>
          <w:r>
            <w:rPr>
              <w:rFonts w:hint="eastAsia" w:ascii="宋体" w:hAnsi="宋体" w:eastAsia="宋体" w:cs="宋体"/>
              <w:spacing w:val="-2"/>
              <w:sz w:val="21"/>
              <w:szCs w:val="21"/>
              <w:lang w:val="en-US" w:eastAsia="zh-CN"/>
            </w:rPr>
            <w:t>贵州</w:t>
          </w:r>
          <w:r>
            <w:rPr>
              <w:rFonts w:ascii="宋体" w:hAnsi="宋体" w:eastAsia="宋体" w:cs="宋体"/>
              <w:spacing w:val="-2"/>
              <w:sz w:val="21"/>
              <w:szCs w:val="21"/>
            </w:rPr>
            <w:t>气象图标为主题图形，包含</w:t>
          </w:r>
          <w:r>
            <w:rPr>
              <w:rFonts w:ascii="宋体" w:hAnsi="宋体" w:eastAsia="宋体" w:cs="宋体"/>
              <w:spacing w:val="-1"/>
              <w:sz w:val="21"/>
              <w:szCs w:val="21"/>
            </w:rPr>
            <w:t>标志名称、气候品质等级等信息，图标分为四类，</w:t>
          </w:r>
          <w:r>
            <w:rPr>
              <w:rFonts w:hint="eastAsia" w:ascii="宋体" w:hAnsi="宋体" w:eastAsia="宋体" w:cs="宋体"/>
              <w:spacing w:val="-1"/>
              <w:sz w:val="21"/>
              <w:szCs w:val="21"/>
              <w:lang w:val="en-US" w:eastAsia="zh-CN"/>
            </w:rPr>
            <w:t>分别为特优、优、良、一般</w:t>
          </w:r>
          <w:r>
            <w:rPr>
              <w:rFonts w:ascii="宋体" w:hAnsi="宋体" w:eastAsia="宋体" w:cs="宋体"/>
              <w:spacing w:val="-1"/>
              <w:sz w:val="21"/>
              <w:szCs w:val="21"/>
            </w:rPr>
            <w:t>。</w:t>
          </w:r>
          <w:r>
            <w:rPr>
              <w:rFonts w:hint="eastAsia" w:hAnsi="宋体" w:cs="宋体"/>
              <w:spacing w:val="-1"/>
              <w:sz w:val="21"/>
              <w:szCs w:val="21"/>
              <w:lang w:val="en-US" w:eastAsia="zh-CN"/>
            </w:rPr>
            <w:t>特优和优等标识图参见附录E。</w:t>
          </w:r>
        </w:p>
        <w:p w14:paraId="5DE66FDC">
          <w:pPr>
            <w:pStyle w:val="56"/>
            <w:ind w:left="0" w:leftChars="0" w:firstLine="0" w:firstLineChars="0"/>
            <w:rPr>
              <w:rFonts w:hint="eastAsia" w:hAnsi="Times New Roman" w:cs="Times New Roman"/>
              <w:lang w:val="en-US" w:eastAsia="zh-CN"/>
            </w:rPr>
          </w:pPr>
          <w:bookmarkStart w:id="104" w:name="_Toc19335"/>
          <w:bookmarkStart w:id="105" w:name="OLE_LINK15"/>
          <w:r>
            <w:rPr>
              <w:rFonts w:hint="eastAsia" w:hAnsi="Times New Roman" w:cs="Times New Roman"/>
              <w:lang w:val="en-US" w:eastAsia="zh-CN"/>
            </w:rPr>
            <w:t>8.2.2 批号代码</w:t>
          </w:r>
          <w:bookmarkEnd w:id="104"/>
        </w:p>
        <w:bookmarkEnd w:id="105"/>
        <w:p w14:paraId="6B7A511E">
          <w:pPr>
            <w:spacing w:before="58" w:line="212" w:lineRule="auto"/>
            <w:ind w:left="419"/>
            <w:rPr>
              <w:rFonts w:hint="eastAsia" w:ascii="宋体" w:hAnsi="宋体" w:eastAsia="宋体" w:cs="宋体"/>
              <w:spacing w:val="-1"/>
              <w:kern w:val="0"/>
              <w:sz w:val="21"/>
              <w:szCs w:val="21"/>
              <w:lang w:val="en-US" w:eastAsia="zh-CN" w:bidi="ar-SA"/>
            </w:rPr>
          </w:pPr>
          <w:r>
            <w:rPr>
              <w:rFonts w:hint="eastAsia" w:ascii="宋体" w:hAnsi="宋体" w:eastAsia="宋体" w:cs="宋体"/>
              <w:spacing w:val="-1"/>
              <w:kern w:val="0"/>
              <w:sz w:val="21"/>
              <w:szCs w:val="21"/>
              <w:lang w:val="en-US" w:eastAsia="zh-CN" w:bidi="ar-SA"/>
            </w:rPr>
            <w:t>批号代码为：QHyyyyqqqqhhh</w:t>
          </w:r>
          <w:r>
            <w:rPr>
              <w:rFonts w:hint="eastAsia" w:ascii="宋体" w:hAnsi="宋体" w:cs="宋体"/>
              <w:spacing w:val="-1"/>
              <w:kern w:val="0"/>
              <w:sz w:val="21"/>
              <w:szCs w:val="21"/>
              <w:lang w:val="en-US" w:eastAsia="zh-CN" w:bidi="ar-SA"/>
            </w:rPr>
            <w:t>X</w:t>
          </w:r>
          <w:r>
            <w:rPr>
              <w:rFonts w:hint="eastAsia" w:ascii="宋体" w:hAnsi="宋体" w:eastAsia="宋体" w:cs="宋体"/>
              <w:spacing w:val="-1"/>
              <w:kern w:val="0"/>
              <w:sz w:val="21"/>
              <w:szCs w:val="21"/>
              <w:lang w:val="en-US" w:eastAsia="zh-CN" w:bidi="ar-SA"/>
            </w:rPr>
            <w:t>。</w:t>
          </w:r>
        </w:p>
        <w:p w14:paraId="14C11BA3">
          <w:pPr>
            <w:spacing w:before="133" w:line="219" w:lineRule="auto"/>
            <w:ind w:left="419"/>
            <w:rPr>
              <w:rFonts w:hint="eastAsia" w:ascii="宋体" w:hAnsi="宋体" w:eastAsia="宋体" w:cs="宋体"/>
              <w:spacing w:val="-1"/>
              <w:kern w:val="0"/>
              <w:sz w:val="21"/>
              <w:szCs w:val="21"/>
              <w:lang w:val="en-US" w:eastAsia="zh-CN" w:bidi="ar-SA"/>
            </w:rPr>
          </w:pPr>
          <w:r>
            <w:rPr>
              <w:rFonts w:hint="eastAsia" w:ascii="宋体" w:hAnsi="宋体" w:eastAsia="宋体" w:cs="宋体"/>
              <w:spacing w:val="-1"/>
              <w:kern w:val="0"/>
              <w:sz w:val="21"/>
              <w:szCs w:val="21"/>
              <w:lang w:val="en-US" w:eastAsia="zh-CN" w:bidi="ar-SA"/>
            </w:rPr>
            <w:t>批号代码编制原则和含义：</w:t>
          </w:r>
        </w:p>
        <w:p w14:paraId="63C11506">
          <w:pPr>
            <w:spacing w:before="119" w:line="218" w:lineRule="auto"/>
            <w:ind w:left="419"/>
            <w:rPr>
              <w:rFonts w:hint="eastAsia" w:ascii="宋体" w:hAnsi="宋体" w:eastAsia="宋体" w:cs="宋体"/>
              <w:spacing w:val="-1"/>
              <w:kern w:val="0"/>
              <w:sz w:val="21"/>
              <w:szCs w:val="21"/>
              <w:lang w:val="en-US" w:eastAsia="zh-CN" w:bidi="ar-SA"/>
            </w:rPr>
          </w:pPr>
          <w:r>
            <w:rPr>
              <w:rFonts w:hint="eastAsia" w:ascii="宋体" w:hAnsi="宋体" w:eastAsia="宋体" w:cs="宋体"/>
              <w:spacing w:val="-1"/>
              <w:kern w:val="0"/>
              <w:sz w:val="21"/>
              <w:szCs w:val="21"/>
              <w:lang w:val="en-US" w:eastAsia="zh-CN" w:bidi="ar-SA"/>
            </w:rPr>
            <w:t>——QH: 代表农产品气候品质评价；</w:t>
          </w:r>
        </w:p>
        <w:p w14:paraId="2758E647">
          <w:pPr>
            <w:spacing w:before="90" w:line="212" w:lineRule="auto"/>
            <w:ind w:left="419"/>
            <w:rPr>
              <w:rFonts w:hint="eastAsia" w:ascii="宋体" w:hAnsi="宋体" w:eastAsia="宋体" w:cs="宋体"/>
              <w:spacing w:val="-1"/>
              <w:kern w:val="0"/>
              <w:sz w:val="21"/>
              <w:szCs w:val="21"/>
              <w:lang w:val="en-US" w:eastAsia="zh-CN" w:bidi="ar-SA"/>
            </w:rPr>
          </w:pPr>
          <w:r>
            <w:rPr>
              <w:rFonts w:hint="eastAsia" w:ascii="宋体" w:hAnsi="宋体" w:eastAsia="宋体" w:cs="宋体"/>
              <w:spacing w:val="-1"/>
              <w:kern w:val="0"/>
              <w:sz w:val="21"/>
              <w:szCs w:val="21"/>
              <w:lang w:val="en-US" w:eastAsia="zh-CN" w:bidi="ar-SA"/>
            </w:rPr>
            <w:t>——yyyy: 代表年份，以4位数字表示具体年份；</w:t>
          </w:r>
        </w:p>
        <w:p w14:paraId="7C4AB7E6">
          <w:pPr>
            <w:spacing w:before="147" w:line="214" w:lineRule="auto"/>
            <w:ind w:left="419"/>
            <w:rPr>
              <w:rFonts w:hint="eastAsia" w:ascii="宋体" w:hAnsi="宋体" w:eastAsia="宋体" w:cs="宋体"/>
              <w:spacing w:val="-1"/>
              <w:kern w:val="0"/>
              <w:sz w:val="21"/>
              <w:szCs w:val="21"/>
              <w:lang w:val="en-US" w:eastAsia="zh-CN" w:bidi="ar-SA"/>
            </w:rPr>
          </w:pPr>
          <w:r>
            <w:rPr>
              <w:rFonts w:hint="eastAsia" w:ascii="宋体" w:hAnsi="宋体" w:eastAsia="宋体" w:cs="宋体"/>
              <w:spacing w:val="-1"/>
              <w:kern w:val="0"/>
              <w:sz w:val="21"/>
              <w:szCs w:val="21"/>
              <w:lang w:val="en-US" w:eastAsia="zh-CN" w:bidi="ar-SA"/>
            </w:rPr>
            <w:t>——qqqq: 代表申请</w:t>
          </w:r>
          <w:r>
            <w:rPr>
              <w:rFonts w:hint="eastAsia" w:ascii="宋体" w:hAnsi="宋体" w:cs="宋体"/>
              <w:spacing w:val="-1"/>
              <w:kern w:val="0"/>
              <w:sz w:val="21"/>
              <w:szCs w:val="21"/>
              <w:lang w:val="en-US" w:eastAsia="zh-CN" w:bidi="ar-SA"/>
            </w:rPr>
            <w:t>评价农产品生产</w:t>
          </w:r>
          <w:r>
            <w:rPr>
              <w:rFonts w:hint="eastAsia" w:ascii="宋体" w:hAnsi="宋体" w:eastAsia="宋体" w:cs="宋体"/>
              <w:spacing w:val="-1"/>
              <w:kern w:val="0"/>
              <w:sz w:val="21"/>
              <w:szCs w:val="21"/>
              <w:lang w:val="en-US" w:eastAsia="zh-CN" w:bidi="ar-SA"/>
            </w:rPr>
            <w:t>区域所在地的县市区</w:t>
          </w:r>
          <w:r>
            <w:rPr>
              <w:rFonts w:hint="eastAsia"/>
              <w:lang w:val="en-US" w:eastAsia="zh-CN"/>
            </w:rPr>
            <w:t>行政区划代码后4位</w:t>
          </w:r>
          <w:r>
            <w:rPr>
              <w:rFonts w:hint="eastAsia" w:ascii="宋体" w:hAnsi="宋体" w:eastAsia="宋体" w:cs="宋体"/>
              <w:spacing w:val="-1"/>
              <w:kern w:val="0"/>
              <w:sz w:val="21"/>
              <w:szCs w:val="21"/>
              <w:lang w:val="en-US" w:eastAsia="zh-CN" w:bidi="ar-SA"/>
            </w:rPr>
            <w:t>；</w:t>
          </w:r>
        </w:p>
        <w:p w14:paraId="65E6B4B1">
          <w:pPr>
            <w:spacing w:before="112" w:line="219" w:lineRule="auto"/>
            <w:ind w:left="419"/>
            <w:rPr>
              <w:rFonts w:hint="eastAsia" w:ascii="宋体" w:hAnsi="宋体" w:eastAsia="宋体" w:cs="宋体"/>
              <w:spacing w:val="-1"/>
              <w:kern w:val="0"/>
              <w:sz w:val="21"/>
              <w:szCs w:val="21"/>
              <w:lang w:val="en-US" w:eastAsia="zh-CN" w:bidi="ar-SA"/>
            </w:rPr>
          </w:pPr>
          <w:r>
            <w:rPr>
              <w:rFonts w:hint="eastAsia" w:ascii="宋体" w:hAnsi="宋体" w:eastAsia="宋体" w:cs="宋体"/>
              <w:spacing w:val="-1"/>
              <w:kern w:val="0"/>
              <w:sz w:val="21"/>
              <w:szCs w:val="21"/>
              <w:lang w:val="en-US" w:eastAsia="zh-CN" w:bidi="ar-SA"/>
            </w:rPr>
            <w:t>——hhh: 代表评价批次；</w:t>
          </w:r>
        </w:p>
        <w:p w14:paraId="09ABB460">
          <w:pPr>
            <w:spacing w:before="108" w:line="216" w:lineRule="auto"/>
            <w:ind w:left="419"/>
            <w:rPr>
              <w:rFonts w:hint="eastAsia" w:ascii="宋体" w:hAnsi="宋体" w:eastAsia="宋体" w:cs="宋体"/>
              <w:spacing w:val="-1"/>
              <w:kern w:val="0"/>
              <w:sz w:val="21"/>
              <w:szCs w:val="21"/>
              <w:lang w:val="en-US" w:eastAsia="zh-CN" w:bidi="ar-SA"/>
            </w:rPr>
          </w:pPr>
          <w:r>
            <w:rPr>
              <w:rFonts w:hint="eastAsia" w:ascii="宋体" w:hAnsi="宋体" w:eastAsia="宋体" w:cs="宋体"/>
              <w:spacing w:val="-1"/>
              <w:kern w:val="0"/>
              <w:sz w:val="21"/>
              <w:szCs w:val="21"/>
              <w:lang w:val="en-US" w:eastAsia="zh-CN" w:bidi="ar-SA"/>
            </w:rPr>
            <w:t>——</w:t>
          </w:r>
          <w:r>
            <w:rPr>
              <w:rFonts w:hint="eastAsia" w:ascii="宋体" w:hAnsi="宋体" w:cs="宋体"/>
              <w:spacing w:val="-1"/>
              <w:kern w:val="0"/>
              <w:sz w:val="21"/>
              <w:szCs w:val="21"/>
              <w:lang w:val="en-US" w:eastAsia="zh-CN" w:bidi="ar-SA"/>
            </w:rPr>
            <w:t>X</w:t>
          </w:r>
          <w:r>
            <w:rPr>
              <w:rFonts w:hint="eastAsia" w:ascii="宋体" w:hAnsi="宋体" w:eastAsia="宋体" w:cs="宋体"/>
              <w:spacing w:val="-1"/>
              <w:kern w:val="0"/>
              <w:sz w:val="21"/>
              <w:szCs w:val="21"/>
              <w:lang w:val="en-US" w:eastAsia="zh-CN" w:bidi="ar-SA"/>
            </w:rPr>
            <w:t>:代表气候品质的指标等级。T 为“特优”,Y 为“优”,</w:t>
          </w:r>
          <w:r>
            <w:rPr>
              <w:rFonts w:hint="eastAsia" w:ascii="宋体" w:hAnsi="宋体" w:cs="宋体"/>
              <w:spacing w:val="-1"/>
              <w:kern w:val="0"/>
              <w:sz w:val="21"/>
              <w:szCs w:val="21"/>
              <w:lang w:val="en-US" w:eastAsia="zh-CN" w:bidi="ar-SA"/>
            </w:rPr>
            <w:t>H</w:t>
          </w:r>
          <w:r>
            <w:rPr>
              <w:rFonts w:hint="eastAsia" w:ascii="宋体" w:hAnsi="宋体" w:eastAsia="宋体" w:cs="宋体"/>
              <w:spacing w:val="-1"/>
              <w:kern w:val="0"/>
              <w:sz w:val="21"/>
              <w:szCs w:val="21"/>
              <w:lang w:val="en-US" w:eastAsia="zh-CN" w:bidi="ar-SA"/>
            </w:rPr>
            <w:t>为“良” ,B 为“一般”。</w:t>
          </w:r>
        </w:p>
        <w:p w14:paraId="6E66FAAC">
          <w:pPr>
            <w:pStyle w:val="105"/>
            <w:spacing w:before="120" w:after="120"/>
            <w:rPr>
              <w:rFonts w:hint="eastAsia"/>
            </w:rPr>
          </w:pPr>
          <w:bookmarkStart w:id="106" w:name="_Toc5122"/>
          <w:bookmarkStart w:id="107" w:name="_Toc17038"/>
          <w:bookmarkStart w:id="108" w:name="OLE_LINK14"/>
          <w:r>
            <w:rPr>
              <w:rFonts w:ascii="宋体" w:hAnsi="宋体" w:eastAsia="宋体" w:cs="宋体"/>
              <w:position w:val="1"/>
              <w:sz w:val="21"/>
              <w:szCs w:val="21"/>
            </w:rPr>
            <w:t>标志的使用由</w:t>
          </w:r>
          <w:r>
            <w:rPr>
              <w:rFonts w:hint="eastAsia" w:ascii="宋体" w:hAnsi="宋体" w:eastAsia="宋体" w:cs="宋体"/>
              <w:position w:val="1"/>
              <w:sz w:val="21"/>
              <w:szCs w:val="21"/>
              <w:lang w:val="en-US" w:eastAsia="zh-CN"/>
            </w:rPr>
            <w:t>贵州省气象学会</w:t>
          </w:r>
          <w:r>
            <w:rPr>
              <w:rFonts w:ascii="宋体" w:hAnsi="宋体" w:eastAsia="宋体" w:cs="宋体"/>
              <w:position w:val="1"/>
              <w:sz w:val="21"/>
              <w:szCs w:val="21"/>
            </w:rPr>
            <w:t>统一</w:t>
          </w:r>
          <w:r>
            <w:rPr>
              <w:rFonts w:ascii="宋体" w:hAnsi="宋体" w:eastAsia="宋体" w:cs="宋体"/>
              <w:spacing w:val="-1"/>
              <w:position w:val="1"/>
              <w:sz w:val="21"/>
              <w:szCs w:val="21"/>
            </w:rPr>
            <w:t>管理和登记备案</w:t>
          </w:r>
          <w:r>
            <w:rPr>
              <w:rFonts w:ascii="宋体" w:hAnsi="宋体" w:eastAsia="宋体" w:cs="宋体"/>
              <w:spacing w:val="-1"/>
              <w:sz w:val="21"/>
              <w:szCs w:val="21"/>
            </w:rPr>
            <w:t>。</w:t>
          </w:r>
          <w:bookmarkEnd w:id="106"/>
          <w:bookmarkEnd w:id="107"/>
        </w:p>
        <w:bookmarkEnd w:id="108"/>
        <w:p w14:paraId="1EB77C3B">
          <w:pPr>
            <w:pStyle w:val="105"/>
            <w:spacing w:before="120" w:after="120"/>
            <w:rPr>
              <w:rFonts w:hint="eastAsia"/>
            </w:rPr>
          </w:pPr>
          <w:bookmarkStart w:id="109" w:name="_Toc4060"/>
          <w:r>
            <w:rPr>
              <w:rFonts w:ascii="宋体" w:hAnsi="宋体" w:eastAsia="宋体" w:cs="宋体"/>
              <w:spacing w:val="-1"/>
              <w:position w:val="1"/>
              <w:sz w:val="21"/>
              <w:szCs w:val="21"/>
            </w:rPr>
            <w:t>农产品气候品质标志必须在论证报告中所指定的品种、数量等范围内</w:t>
          </w:r>
          <w:r>
            <w:rPr>
              <w:rFonts w:ascii="宋体" w:hAnsi="宋体" w:eastAsia="宋体" w:cs="宋体"/>
              <w:spacing w:val="-2"/>
              <w:position w:val="1"/>
              <w:sz w:val="21"/>
              <w:szCs w:val="21"/>
            </w:rPr>
            <w:t>使用</w:t>
          </w:r>
          <w:r>
            <w:rPr>
              <w:rFonts w:ascii="宋体" w:hAnsi="宋体" w:eastAsia="宋体" w:cs="宋体"/>
              <w:spacing w:val="-1"/>
              <w:sz w:val="21"/>
              <w:szCs w:val="21"/>
            </w:rPr>
            <w:t>。</w:t>
          </w:r>
          <w:bookmarkEnd w:id="109"/>
        </w:p>
        <w:p w14:paraId="6478C016">
          <w:pPr>
            <w:spacing w:before="108" w:line="216" w:lineRule="auto"/>
            <w:ind w:left="419"/>
            <w:rPr>
              <w:rFonts w:hint="eastAsia" w:ascii="宋体" w:hAnsi="宋体" w:eastAsia="宋体" w:cs="宋体"/>
              <w:spacing w:val="-1"/>
              <w:kern w:val="0"/>
              <w:sz w:val="21"/>
              <w:szCs w:val="21"/>
              <w:lang w:val="en-US" w:eastAsia="zh-CN" w:bidi="ar-SA"/>
            </w:rPr>
          </w:pPr>
        </w:p>
        <w:p w14:paraId="60017B7A">
          <w:pPr>
            <w:pStyle w:val="56"/>
            <w:rPr>
              <w:rFonts w:hint="eastAsia" w:ascii="宋体" w:hAnsi="Times New Roman" w:eastAsia="宋体" w:cs="Times New Roman"/>
              <w:kern w:val="0"/>
              <w:sz w:val="21"/>
              <w:szCs w:val="20"/>
              <w:lang w:val="en-US" w:eastAsia="zh-CN" w:bidi="ar-SA"/>
            </w:rPr>
          </w:pPr>
        </w:p>
        <w:p w14:paraId="08ADBDEA">
          <w:pPr>
            <w:pStyle w:val="56"/>
          </w:pPr>
        </w:p>
        <w:p w14:paraId="5F290E17">
          <w:pPr>
            <w:pStyle w:val="56"/>
            <w:ind w:firstLine="420"/>
          </w:pPr>
        </w:p>
        <w:p w14:paraId="343EAD70">
          <w:pPr>
            <w:pStyle w:val="56"/>
            <w:ind w:firstLine="420"/>
          </w:pPr>
        </w:p>
        <w:p w14:paraId="54102316">
          <w:pPr>
            <w:pStyle w:val="56"/>
            <w:ind w:firstLine="420"/>
          </w:pPr>
        </w:p>
        <w:p w14:paraId="494C306F">
          <w:pPr>
            <w:pStyle w:val="56"/>
            <w:ind w:firstLine="420"/>
          </w:pPr>
        </w:p>
        <w:p w14:paraId="679E87CD">
          <w:pPr>
            <w:pStyle w:val="56"/>
            <w:ind w:firstLine="420"/>
          </w:pPr>
        </w:p>
        <w:p w14:paraId="3790A7CF">
          <w:pPr>
            <w:pStyle w:val="56"/>
            <w:ind w:firstLine="420"/>
          </w:pPr>
        </w:p>
        <w:p w14:paraId="38B257FE">
          <w:pPr>
            <w:pStyle w:val="56"/>
            <w:ind w:firstLine="420"/>
          </w:pPr>
        </w:p>
        <w:p w14:paraId="7D84D90B">
          <w:pPr>
            <w:pStyle w:val="56"/>
            <w:ind w:firstLine="420"/>
          </w:pPr>
        </w:p>
        <w:p w14:paraId="7E3B9B94">
          <w:pPr>
            <w:pStyle w:val="56"/>
            <w:ind w:firstLine="420"/>
          </w:pPr>
        </w:p>
        <w:p w14:paraId="674F6C12">
          <w:pPr>
            <w:pStyle w:val="56"/>
            <w:ind w:firstLine="420"/>
          </w:pPr>
        </w:p>
        <w:p w14:paraId="47DE0EFD">
          <w:pPr>
            <w:pStyle w:val="56"/>
            <w:ind w:firstLine="420"/>
            <w:sectPr>
              <w:pgSz w:w="11906" w:h="16838"/>
              <w:pgMar w:top="1928" w:right="1134" w:bottom="1134" w:left="1134" w:header="1418" w:footer="1134" w:gutter="284"/>
              <w:pgNumType w:start="1"/>
              <w:cols w:space="425" w:num="1"/>
              <w:formProt w:val="0"/>
              <w:docGrid w:linePitch="312" w:charSpace="0"/>
            </w:sectPr>
          </w:pPr>
        </w:p>
        <w:p w14:paraId="1ABB75BF">
          <w:pPr>
            <w:pStyle w:val="198"/>
            <w:rPr>
              <w:vanish w:val="0"/>
            </w:rPr>
          </w:pPr>
        </w:p>
      </w:sdtContent>
    </w:sdt>
    <w:p w14:paraId="10713A83">
      <w:pPr>
        <w:pStyle w:val="199"/>
        <w:outlineLvl w:val="0"/>
        <w:rPr>
          <w:vanish w:val="0"/>
        </w:rPr>
      </w:pPr>
    </w:p>
    <w:p w14:paraId="477A5D29">
      <w:pPr>
        <w:pStyle w:val="76"/>
        <w:spacing w:after="120"/>
        <w:rPr>
          <w:rFonts w:hint="eastAsia"/>
        </w:rPr>
      </w:pPr>
      <w:bookmarkStart w:id="110" w:name="_Toc24880"/>
      <w:bookmarkStart w:id="111" w:name="OLE_LINK1"/>
      <w:r>
        <w:br w:type="textWrapping"/>
      </w:r>
      <w:bookmarkStart w:id="112" w:name="_Toc114211396"/>
      <w:r>
        <w:rPr>
          <w:rFonts w:hint="eastAsia"/>
        </w:rPr>
        <w:t>（</w:t>
      </w:r>
      <w:r>
        <w:rPr>
          <w:rFonts w:hint="eastAsia"/>
          <w:lang w:val="en-US" w:eastAsia="zh-CN"/>
        </w:rPr>
        <w:t>规范</w:t>
      </w:r>
      <w:r>
        <w:rPr>
          <w:rFonts w:hint="eastAsia"/>
        </w:rPr>
        <w:t>性）</w:t>
      </w:r>
      <w:r>
        <w:br w:type="textWrapping"/>
      </w:r>
      <w:bookmarkEnd w:id="112"/>
      <w:r>
        <w:rPr>
          <w:rFonts w:hint="eastAsia"/>
          <w:lang w:val="en-US" w:eastAsia="zh-CN"/>
        </w:rPr>
        <w:t>贵州省农产品气候品质评价申报书</w:t>
      </w:r>
      <w:bookmarkEnd w:id="110"/>
    </w:p>
    <w:bookmarkEnd w:id="111"/>
    <w:p w14:paraId="6109C95D">
      <w:pPr>
        <w:pStyle w:val="56"/>
        <w:rPr>
          <w:rFonts w:hint="eastAsia"/>
          <w:lang w:val="en-US" w:eastAsia="zh-CN"/>
        </w:rPr>
      </w:pPr>
    </w:p>
    <w:p w14:paraId="088E72DF">
      <w:pPr>
        <w:pStyle w:val="56"/>
        <w:rPr>
          <w:rFonts w:hint="eastAsia"/>
          <w:lang w:val="en-US" w:eastAsia="zh-CN"/>
        </w:rPr>
      </w:pPr>
    </w:p>
    <w:p w14:paraId="35162C2E"/>
    <w:p w14:paraId="7751AD14">
      <w:pPr>
        <w:jc w:val="center"/>
        <w:rPr>
          <w:rFonts w:ascii="方正小标宋简体" w:eastAsia="方正小标宋简体"/>
          <w:sz w:val="36"/>
          <w:szCs w:val="36"/>
        </w:rPr>
      </w:pPr>
      <w:r>
        <w:rPr>
          <w:rFonts w:hint="eastAsia" w:ascii="方正小标宋简体" w:eastAsia="方正小标宋简体"/>
          <w:sz w:val="36"/>
          <w:szCs w:val="36"/>
        </w:rPr>
        <w:t>贵州省农产品气候品质</w:t>
      </w:r>
      <w:r>
        <w:rPr>
          <w:rFonts w:hint="eastAsia" w:ascii="方正小标宋简体" w:eastAsia="方正小标宋简体"/>
          <w:sz w:val="36"/>
          <w:szCs w:val="36"/>
          <w:lang w:val="en-US" w:eastAsia="zh-CN"/>
        </w:rPr>
        <w:t>预评价</w:t>
      </w:r>
      <w:r>
        <w:rPr>
          <w:rFonts w:hint="eastAsia" w:ascii="方正小标宋简体" w:eastAsia="方正小标宋简体"/>
          <w:sz w:val="36"/>
          <w:szCs w:val="36"/>
        </w:rPr>
        <w:t>申报书</w:t>
      </w:r>
    </w:p>
    <w:p w14:paraId="22CD0248">
      <w:pPr>
        <w:rPr>
          <w:rFonts w:hint="eastAsia"/>
        </w:rPr>
      </w:pPr>
    </w:p>
    <w:p w14:paraId="72C11ED4">
      <w:pPr>
        <w:rPr>
          <w:rFonts w:ascii="楷体_GB2312" w:eastAsia="楷体_GB2312"/>
          <w:sz w:val="28"/>
        </w:rPr>
      </w:pPr>
    </w:p>
    <w:p w14:paraId="0A2CA9E6">
      <w:pPr>
        <w:rPr>
          <w:rFonts w:ascii="楷体_GB2312" w:eastAsia="楷体_GB2312"/>
          <w:sz w:val="28"/>
        </w:rPr>
      </w:pPr>
    </w:p>
    <w:p w14:paraId="68A1F34B">
      <w:pPr>
        <w:rPr>
          <w:rFonts w:ascii="楷体_GB2312" w:eastAsia="楷体_GB2312"/>
          <w:sz w:val="28"/>
        </w:rPr>
      </w:pPr>
    </w:p>
    <w:p w14:paraId="63EA9F28">
      <w:pPr>
        <w:rPr>
          <w:rFonts w:hint="eastAsia" w:ascii="楷体_GB2312" w:eastAsia="楷体_GB2312"/>
          <w:sz w:val="28"/>
        </w:rPr>
      </w:pPr>
    </w:p>
    <w:p w14:paraId="09EE6DAD">
      <w:pPr>
        <w:ind w:left="420" w:leftChars="200"/>
        <w:rPr>
          <w:rFonts w:hint="eastAsia" w:ascii="楷体_GB2312" w:eastAsia="楷体_GB2312"/>
          <w:sz w:val="28"/>
          <w:u w:val="single"/>
        </w:rPr>
      </w:pPr>
      <w:r>
        <w:rPr>
          <w:rFonts w:hint="eastAsia" w:ascii="楷体_GB2312" w:eastAsia="楷体_GB2312"/>
          <w:sz w:val="28"/>
        </w:rPr>
        <w:t>农产品名称：</w:t>
      </w:r>
      <w:r>
        <w:rPr>
          <w:rFonts w:hint="eastAsia" w:ascii="楷体_GB2312" w:eastAsia="楷体_GB2312"/>
          <w:sz w:val="28"/>
          <w:u w:val="single"/>
        </w:rPr>
        <w:t xml:space="preserve">                                      </w:t>
      </w:r>
    </w:p>
    <w:p w14:paraId="1812CD22">
      <w:pPr>
        <w:ind w:left="420" w:leftChars="200"/>
        <w:rPr>
          <w:rFonts w:hint="eastAsia" w:ascii="楷体_GB2312" w:eastAsia="楷体_GB2312"/>
          <w:sz w:val="28"/>
          <w:u w:val="single"/>
        </w:rPr>
      </w:pPr>
      <w:r>
        <w:rPr>
          <w:rFonts w:hint="eastAsia" w:ascii="楷体_GB2312" w:eastAsia="楷体_GB2312"/>
          <w:sz w:val="28"/>
        </w:rPr>
        <w:t>申请人/单位：（盖章）</w:t>
      </w:r>
      <w:r>
        <w:rPr>
          <w:rFonts w:hint="eastAsia" w:ascii="楷体_GB2312" w:eastAsia="楷体_GB2312"/>
          <w:sz w:val="28"/>
          <w:u w:val="single"/>
        </w:rPr>
        <w:t xml:space="preserve">                              </w:t>
      </w:r>
    </w:p>
    <w:p w14:paraId="1037B2DE">
      <w:pPr>
        <w:ind w:left="420" w:leftChars="200"/>
        <w:rPr>
          <w:rFonts w:hint="eastAsia" w:ascii="楷体_GB2312" w:eastAsia="楷体_GB2312"/>
          <w:sz w:val="28"/>
          <w:u w:val="single"/>
        </w:rPr>
      </w:pPr>
      <w:r>
        <w:rPr>
          <w:rFonts w:hint="eastAsia" w:ascii="楷体_GB2312" w:eastAsia="楷体_GB2312"/>
          <w:sz w:val="28"/>
        </w:rPr>
        <w:t>申报日期：</w:t>
      </w:r>
      <w:r>
        <w:rPr>
          <w:rFonts w:hint="eastAsia" w:ascii="楷体_GB2312" w:eastAsia="楷体_GB2312"/>
          <w:sz w:val="28"/>
          <w:u w:val="single"/>
        </w:rPr>
        <w:t xml:space="preserve">                                        </w:t>
      </w:r>
    </w:p>
    <w:p w14:paraId="39C237A4">
      <w:pPr>
        <w:ind w:left="420" w:leftChars="200"/>
        <w:rPr>
          <w:rFonts w:hint="eastAsia" w:ascii="楷体_GB2312" w:eastAsia="楷体_GB2312"/>
          <w:sz w:val="28"/>
        </w:rPr>
      </w:pPr>
      <w:r>
        <w:rPr>
          <w:rFonts w:hint="eastAsia" w:ascii="楷体_GB2312" w:eastAsia="楷体_GB2312"/>
          <w:sz w:val="28"/>
        </w:rPr>
        <w:t>农产品基地所在地：</w:t>
      </w:r>
      <w:r>
        <w:rPr>
          <w:rFonts w:hint="eastAsia" w:ascii="楷体_GB2312" w:eastAsia="楷体_GB2312"/>
          <w:sz w:val="28"/>
          <w:u w:val="single"/>
        </w:rPr>
        <w:t xml:space="preserve">                                </w:t>
      </w:r>
    </w:p>
    <w:p w14:paraId="12B5D475">
      <w:pPr>
        <w:ind w:left="420" w:leftChars="200"/>
        <w:rPr>
          <w:rFonts w:hint="eastAsia" w:ascii="楷体_GB2312" w:eastAsia="楷体_GB2312"/>
          <w:sz w:val="28"/>
        </w:rPr>
      </w:pPr>
      <w:r>
        <w:rPr>
          <w:rFonts w:hint="eastAsia" w:ascii="楷体_GB2312" w:eastAsia="楷体_GB2312"/>
          <w:sz w:val="28"/>
        </w:rPr>
        <w:t>农产品生长时段：</w:t>
      </w:r>
      <w:r>
        <w:rPr>
          <w:rFonts w:hint="eastAsia" w:ascii="楷体_GB2312" w:eastAsia="楷体_GB2312"/>
          <w:sz w:val="28"/>
          <w:u w:val="single"/>
        </w:rPr>
        <w:t xml:space="preserve">                                  </w:t>
      </w:r>
    </w:p>
    <w:p w14:paraId="7ABD2461">
      <w:pPr>
        <w:rPr>
          <w:rFonts w:hint="eastAsia" w:ascii="楷体_GB2312" w:eastAsia="楷体_GB2312"/>
          <w:sz w:val="28"/>
        </w:rPr>
      </w:pPr>
    </w:p>
    <w:p w14:paraId="6CBB109D">
      <w:pPr>
        <w:jc w:val="center"/>
        <w:rPr>
          <w:rFonts w:hint="eastAsia" w:ascii="楷体_GB2312" w:eastAsia="楷体_GB2312"/>
          <w:sz w:val="28"/>
        </w:rPr>
      </w:pPr>
      <w:r>
        <w:rPr>
          <w:rFonts w:hint="eastAsia" w:ascii="楷体_GB2312" w:eastAsia="楷体_GB2312"/>
          <w:sz w:val="28"/>
        </w:rPr>
        <w:t>□ 首次申请                 □ 再次申请</w:t>
      </w:r>
    </w:p>
    <w:p w14:paraId="16F78164">
      <w:pPr>
        <w:rPr>
          <w:rFonts w:hint="eastAsia" w:ascii="楷体_GB2312" w:eastAsia="楷体_GB2312"/>
          <w:sz w:val="28"/>
        </w:rPr>
      </w:pPr>
    </w:p>
    <w:p w14:paraId="5CABF148">
      <w:pPr>
        <w:jc w:val="center"/>
        <w:rPr>
          <w:rFonts w:hint="eastAsia"/>
        </w:rPr>
      </w:pPr>
    </w:p>
    <w:p w14:paraId="205ED20E">
      <w:pPr>
        <w:rPr>
          <w:rFonts w:hint="eastAsia"/>
        </w:rPr>
      </w:pPr>
    </w:p>
    <w:p w14:paraId="2DF4603B">
      <w:pPr>
        <w:jc w:val="center"/>
      </w:pPr>
    </w:p>
    <w:p w14:paraId="17CA31E1">
      <w:pPr>
        <w:jc w:val="center"/>
      </w:pPr>
    </w:p>
    <w:p w14:paraId="0E821E03">
      <w:pPr>
        <w:jc w:val="center"/>
      </w:pPr>
    </w:p>
    <w:p w14:paraId="1A10FDCF">
      <w:pPr>
        <w:jc w:val="center"/>
      </w:pPr>
    </w:p>
    <w:p w14:paraId="116549BA">
      <w:pPr>
        <w:jc w:val="center"/>
      </w:pPr>
    </w:p>
    <w:p w14:paraId="1845A0DD">
      <w:pPr>
        <w:jc w:val="center"/>
      </w:pPr>
    </w:p>
    <w:p w14:paraId="60D5AF2E"/>
    <w:p w14:paraId="56551F46">
      <w:pPr>
        <w:jc w:val="center"/>
        <w:rPr>
          <w:rFonts w:hint="default" w:ascii="仿宋_GB2312" w:eastAsia="仿宋_GB2312"/>
          <w:sz w:val="28"/>
          <w:lang w:val="en-US" w:eastAsia="zh-CN"/>
        </w:rPr>
      </w:pPr>
      <w:r>
        <w:rPr>
          <w:rFonts w:hint="eastAsia" w:ascii="仿宋_GB2312"/>
          <w:sz w:val="28"/>
          <w:lang w:val="en-US" w:eastAsia="zh-CN"/>
        </w:rPr>
        <w:t>评价单位</w:t>
      </w:r>
    </w:p>
    <w:p w14:paraId="03C10568">
      <w:pPr>
        <w:jc w:val="center"/>
        <w:rPr>
          <w:rFonts w:hint="default" w:ascii="仿宋_GB2312" w:eastAsia="宋体"/>
          <w:sz w:val="28"/>
          <w:lang w:val="en-US" w:eastAsia="zh-CN"/>
        </w:rPr>
      </w:pPr>
      <w:r>
        <w:rPr>
          <w:rFonts w:hint="eastAsia" w:ascii="仿宋_GB2312"/>
          <w:sz w:val="28"/>
          <w:lang w:val="en-US" w:eastAsia="zh-CN"/>
        </w:rPr>
        <w:t>编制日期</w:t>
      </w:r>
    </w:p>
    <w:p w14:paraId="336B2263">
      <w:pPr>
        <w:jc w:val="center"/>
        <w:rPr>
          <w:rFonts w:hint="eastAsia" w:ascii="仿宋_GB2312"/>
          <w:sz w:val="28"/>
        </w:rPr>
      </w:pPr>
    </w:p>
    <w:p w14:paraId="335A06C3">
      <w:pPr>
        <w:jc w:val="center"/>
        <w:rPr>
          <w:rFonts w:hint="eastAsia"/>
        </w:rPr>
      </w:pPr>
    </w:p>
    <w:p w14:paraId="1CD2C62E">
      <w:pPr>
        <w:rPr>
          <w:rFonts w:hint="eastAsia" w:ascii="楷体_GB2312" w:eastAsia="楷体_GB2312"/>
          <w:b/>
          <w:sz w:val="28"/>
        </w:rPr>
      </w:pPr>
      <w:r>
        <w:rPr>
          <w:rFonts w:hint="eastAsia" w:ascii="楷体_GB2312" w:eastAsia="楷体_GB2312"/>
          <w:b/>
          <w:sz w:val="28"/>
        </w:rPr>
        <w:t>1.申请人/单位承诺：</w:t>
      </w:r>
    </w:p>
    <w:p w14:paraId="77D8D661">
      <w:pPr>
        <w:rPr>
          <w:rFonts w:hint="eastAsia" w:ascii="楷体_GB2312" w:eastAsia="楷体_GB2312"/>
          <w:sz w:val="28"/>
        </w:rPr>
      </w:pPr>
      <w:r>
        <w:rPr>
          <w:rFonts w:hint="eastAsia" w:ascii="楷体_GB2312" w:eastAsia="楷体_GB2312"/>
          <w:sz w:val="28"/>
        </w:rPr>
        <w:t>（1）提供的</w:t>
      </w:r>
      <w:r>
        <w:rPr>
          <w:rFonts w:hint="eastAsia" w:ascii="楷体_GB2312" w:eastAsia="楷体_GB2312"/>
          <w:sz w:val="28"/>
          <w:lang w:val="en-US" w:eastAsia="zh-CN"/>
        </w:rPr>
        <w:t>评价</w:t>
      </w:r>
      <w:r>
        <w:rPr>
          <w:rFonts w:hint="eastAsia" w:ascii="楷体_GB2312" w:eastAsia="楷体_GB2312"/>
          <w:sz w:val="28"/>
        </w:rPr>
        <w:t>申报材料真实合法，并配合提供相关查验材料。</w:t>
      </w:r>
    </w:p>
    <w:p w14:paraId="3CBD84ED">
      <w:pPr>
        <w:rPr>
          <w:rFonts w:hint="eastAsia" w:ascii="楷体_GB2312" w:eastAsia="楷体_GB2312"/>
          <w:sz w:val="28"/>
        </w:rPr>
      </w:pPr>
      <w:r>
        <w:rPr>
          <w:rFonts w:hint="eastAsia" w:ascii="楷体_GB2312" w:eastAsia="楷体_GB2312"/>
          <w:sz w:val="28"/>
        </w:rPr>
        <w:t>（2）</w:t>
      </w:r>
      <w:r>
        <w:rPr>
          <w:rFonts w:hint="eastAsia" w:ascii="楷体_GB2312" w:eastAsia="楷体_GB2312"/>
          <w:sz w:val="28"/>
          <w:lang w:val="en-US" w:eastAsia="zh-CN"/>
        </w:rPr>
        <w:t>等级</w:t>
      </w:r>
      <w:r>
        <w:rPr>
          <w:rFonts w:hint="eastAsia" w:ascii="楷体_GB2312" w:eastAsia="楷体_GB2312"/>
          <w:sz w:val="28"/>
        </w:rPr>
        <w:t>标志只用于通过</w:t>
      </w:r>
      <w:r>
        <w:rPr>
          <w:rFonts w:hint="eastAsia" w:ascii="楷体_GB2312" w:eastAsia="楷体_GB2312"/>
          <w:sz w:val="28"/>
          <w:lang w:val="en-US" w:eastAsia="zh-CN"/>
        </w:rPr>
        <w:t>评价</w:t>
      </w:r>
      <w:r>
        <w:rPr>
          <w:rFonts w:hint="eastAsia" w:ascii="楷体_GB2312" w:eastAsia="楷体_GB2312"/>
          <w:sz w:val="28"/>
        </w:rPr>
        <w:t>的特色农产品，当</w:t>
      </w:r>
      <w:r>
        <w:rPr>
          <w:rFonts w:hint="eastAsia" w:ascii="楷体_GB2312" w:eastAsia="楷体_GB2312"/>
          <w:sz w:val="28"/>
          <w:lang w:val="en-US" w:eastAsia="zh-CN"/>
        </w:rPr>
        <w:t>评价</w:t>
      </w:r>
      <w:r>
        <w:rPr>
          <w:rFonts w:hint="eastAsia" w:ascii="楷体_GB2312" w:eastAsia="楷体_GB2312"/>
          <w:sz w:val="28"/>
        </w:rPr>
        <w:t>过期或撤销时，立即停止涉及</w:t>
      </w:r>
      <w:r>
        <w:rPr>
          <w:rFonts w:hint="eastAsia" w:ascii="楷体_GB2312" w:eastAsia="楷体_GB2312"/>
          <w:sz w:val="28"/>
          <w:lang w:val="en-US" w:eastAsia="zh-CN"/>
        </w:rPr>
        <w:t>评价</w:t>
      </w:r>
      <w:r>
        <w:rPr>
          <w:rFonts w:hint="eastAsia" w:ascii="楷体_GB2312" w:eastAsia="楷体_GB2312"/>
          <w:sz w:val="28"/>
        </w:rPr>
        <w:t>内容的所有事项。</w:t>
      </w:r>
    </w:p>
    <w:p w14:paraId="4F07566F">
      <w:pPr>
        <w:ind w:firstLine="3780" w:firstLineChars="1350"/>
        <w:rPr>
          <w:rFonts w:hint="eastAsia" w:ascii="楷体_GB2312" w:eastAsia="楷体_GB2312"/>
          <w:sz w:val="28"/>
        </w:rPr>
      </w:pPr>
      <w:r>
        <w:rPr>
          <w:rFonts w:hint="eastAsia" w:ascii="楷体_GB2312" w:eastAsia="楷体_GB2312"/>
          <w:sz w:val="28"/>
        </w:rPr>
        <w:t>申请人（签名/盖章）：</w:t>
      </w:r>
    </w:p>
    <w:p w14:paraId="11F844E8">
      <w:pPr>
        <w:rPr>
          <w:rFonts w:hint="eastAsia" w:ascii="楷体_GB2312" w:eastAsia="楷体_GB2312"/>
          <w:sz w:val="28"/>
        </w:rPr>
      </w:pPr>
    </w:p>
    <w:p w14:paraId="3D04AA1B">
      <w:pPr>
        <w:rPr>
          <w:rFonts w:hint="eastAsia" w:ascii="楷体_GB2312" w:eastAsia="楷体_GB2312"/>
          <w:sz w:val="28"/>
        </w:rPr>
      </w:pPr>
    </w:p>
    <w:p w14:paraId="04A9F01C">
      <w:pPr>
        <w:rPr>
          <w:rFonts w:hint="eastAsia" w:ascii="楷体_GB2312" w:eastAsia="楷体_GB2312"/>
          <w:b/>
          <w:sz w:val="28"/>
        </w:rPr>
      </w:pPr>
      <w:r>
        <w:rPr>
          <w:rFonts w:hint="eastAsia" w:ascii="楷体_GB2312" w:eastAsia="楷体_GB2312"/>
          <w:b/>
          <w:sz w:val="28"/>
        </w:rPr>
        <w:t>2.申请人/单位基本情况</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3568"/>
        <w:gridCol w:w="23"/>
        <w:gridCol w:w="494"/>
        <w:gridCol w:w="1273"/>
        <w:gridCol w:w="71"/>
        <w:gridCol w:w="526"/>
        <w:gridCol w:w="1574"/>
      </w:tblGrid>
      <w:tr w14:paraId="40FA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1066" w:type="pct"/>
            <w:tcBorders>
              <w:top w:val="single" w:color="auto" w:sz="4" w:space="0"/>
              <w:left w:val="single" w:color="auto" w:sz="4" w:space="0"/>
              <w:bottom w:val="single" w:color="auto" w:sz="4" w:space="0"/>
              <w:right w:val="single" w:color="auto" w:sz="4" w:space="0"/>
            </w:tcBorders>
            <w:noWrap w:val="0"/>
            <w:vAlign w:val="center"/>
          </w:tcPr>
          <w:p w14:paraId="1650DCCC">
            <w:pPr>
              <w:snapToGrid w:val="0"/>
              <w:jc w:val="center"/>
              <w:rPr>
                <w:rFonts w:ascii="楷体_GB2312" w:hAnsi="宋体" w:eastAsia="楷体_GB2312"/>
                <w:bCs/>
                <w:sz w:val="28"/>
                <w:szCs w:val="28"/>
              </w:rPr>
            </w:pPr>
            <w:r>
              <w:rPr>
                <w:rFonts w:hint="eastAsia" w:ascii="楷体_GB2312" w:hAnsi="宋体" w:eastAsia="楷体_GB2312"/>
                <w:bCs/>
                <w:sz w:val="28"/>
                <w:szCs w:val="28"/>
              </w:rPr>
              <w:t>申请人</w:t>
            </w:r>
          </w:p>
          <w:p w14:paraId="53847E50">
            <w:pPr>
              <w:snapToGrid w:val="0"/>
              <w:jc w:val="center"/>
              <w:rPr>
                <w:rFonts w:ascii="楷体_GB2312" w:hAnsi="宋体" w:eastAsia="楷体_GB2312"/>
                <w:bCs/>
                <w:sz w:val="28"/>
                <w:szCs w:val="28"/>
              </w:rPr>
            </w:pPr>
            <w:r>
              <w:rPr>
                <w:rFonts w:hint="eastAsia" w:ascii="楷体_GB2312" w:hAnsi="宋体" w:eastAsia="楷体_GB2312"/>
                <w:bCs/>
                <w:sz w:val="28"/>
                <w:szCs w:val="28"/>
              </w:rPr>
              <w:t>全称</w:t>
            </w:r>
          </w:p>
        </w:tc>
        <w:tc>
          <w:tcPr>
            <w:tcW w:w="3933" w:type="pct"/>
            <w:gridSpan w:val="7"/>
            <w:tcBorders>
              <w:top w:val="single" w:color="auto" w:sz="4" w:space="0"/>
              <w:left w:val="single" w:color="auto" w:sz="4" w:space="0"/>
              <w:bottom w:val="single" w:color="auto" w:sz="4" w:space="0"/>
              <w:right w:val="single" w:color="auto" w:sz="4" w:space="0"/>
            </w:tcBorders>
            <w:noWrap w:val="0"/>
            <w:vAlign w:val="center"/>
          </w:tcPr>
          <w:p w14:paraId="5A3B5D91">
            <w:pPr>
              <w:snapToGrid w:val="0"/>
              <w:jc w:val="center"/>
              <w:rPr>
                <w:rFonts w:ascii="楷体_GB2312" w:hAnsi="宋体" w:eastAsia="楷体_GB2312"/>
                <w:bCs/>
                <w:sz w:val="28"/>
                <w:szCs w:val="28"/>
              </w:rPr>
            </w:pPr>
          </w:p>
        </w:tc>
      </w:tr>
      <w:tr w14:paraId="04F0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exact"/>
        </w:trPr>
        <w:tc>
          <w:tcPr>
            <w:tcW w:w="1066" w:type="pct"/>
            <w:tcBorders>
              <w:top w:val="single" w:color="auto" w:sz="4" w:space="0"/>
              <w:left w:val="single" w:color="auto" w:sz="4" w:space="0"/>
              <w:bottom w:val="single" w:color="auto" w:sz="4" w:space="0"/>
              <w:right w:val="single" w:color="auto" w:sz="4" w:space="0"/>
            </w:tcBorders>
            <w:noWrap w:val="0"/>
            <w:vAlign w:val="center"/>
          </w:tcPr>
          <w:p w14:paraId="4A484781">
            <w:pPr>
              <w:snapToGrid w:val="0"/>
              <w:jc w:val="center"/>
              <w:rPr>
                <w:rFonts w:ascii="楷体_GB2312" w:hAnsi="宋体" w:eastAsia="楷体_GB2312"/>
                <w:bCs/>
                <w:sz w:val="28"/>
                <w:szCs w:val="28"/>
              </w:rPr>
            </w:pPr>
            <w:r>
              <w:rPr>
                <w:rFonts w:hint="eastAsia" w:ascii="楷体_GB2312" w:hAnsi="宋体" w:eastAsia="楷体_GB2312"/>
                <w:bCs/>
                <w:sz w:val="28"/>
                <w:szCs w:val="28"/>
              </w:rPr>
              <w:t>法人代表</w:t>
            </w:r>
          </w:p>
        </w:tc>
        <w:tc>
          <w:tcPr>
            <w:tcW w:w="1876" w:type="pct"/>
            <w:gridSpan w:val="2"/>
            <w:tcBorders>
              <w:top w:val="single" w:color="auto" w:sz="4" w:space="0"/>
              <w:left w:val="single" w:color="auto" w:sz="4" w:space="0"/>
              <w:bottom w:val="single" w:color="auto" w:sz="4" w:space="0"/>
              <w:right w:val="single" w:color="auto" w:sz="4" w:space="0"/>
            </w:tcBorders>
            <w:noWrap w:val="0"/>
            <w:vAlign w:val="center"/>
          </w:tcPr>
          <w:p w14:paraId="251D2EEA">
            <w:pPr>
              <w:snapToGrid w:val="0"/>
              <w:jc w:val="center"/>
              <w:rPr>
                <w:rFonts w:ascii="楷体_GB2312" w:hAnsi="宋体" w:eastAsia="楷体_GB2312"/>
                <w:bCs/>
                <w:sz w:val="28"/>
                <w:szCs w:val="28"/>
              </w:rPr>
            </w:pPr>
          </w:p>
        </w:tc>
        <w:tc>
          <w:tcPr>
            <w:tcW w:w="960" w:type="pct"/>
            <w:gridSpan w:val="3"/>
            <w:tcBorders>
              <w:top w:val="single" w:color="auto" w:sz="4" w:space="0"/>
              <w:left w:val="single" w:color="auto" w:sz="4" w:space="0"/>
              <w:bottom w:val="single" w:color="auto" w:sz="4" w:space="0"/>
              <w:right w:val="single" w:color="auto" w:sz="4" w:space="0"/>
            </w:tcBorders>
            <w:noWrap w:val="0"/>
            <w:vAlign w:val="center"/>
          </w:tcPr>
          <w:p w14:paraId="1B4EFD7A">
            <w:pPr>
              <w:snapToGrid w:val="0"/>
              <w:jc w:val="center"/>
              <w:rPr>
                <w:rFonts w:ascii="楷体_GB2312" w:hAnsi="宋体" w:eastAsia="楷体_GB2312"/>
                <w:bCs/>
                <w:sz w:val="28"/>
                <w:szCs w:val="28"/>
              </w:rPr>
            </w:pPr>
            <w:r>
              <w:rPr>
                <w:rFonts w:hint="eastAsia" w:ascii="楷体_GB2312" w:hAnsi="宋体" w:eastAsia="楷体_GB2312"/>
                <w:bCs/>
                <w:sz w:val="28"/>
                <w:szCs w:val="28"/>
              </w:rPr>
              <w:t>单位性质</w:t>
            </w:r>
          </w:p>
        </w:tc>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724E18A9">
            <w:pPr>
              <w:snapToGrid w:val="0"/>
              <w:jc w:val="center"/>
              <w:rPr>
                <w:rFonts w:ascii="楷体_GB2312" w:hAnsi="宋体" w:eastAsia="楷体_GB2312"/>
                <w:bCs/>
                <w:sz w:val="28"/>
                <w:szCs w:val="28"/>
              </w:rPr>
            </w:pPr>
          </w:p>
        </w:tc>
      </w:tr>
      <w:tr w14:paraId="6F81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066" w:type="pct"/>
            <w:tcBorders>
              <w:top w:val="single" w:color="auto" w:sz="4" w:space="0"/>
              <w:left w:val="single" w:color="auto" w:sz="4" w:space="0"/>
              <w:bottom w:val="single" w:color="auto" w:sz="4" w:space="0"/>
              <w:right w:val="single" w:color="auto" w:sz="4" w:space="0"/>
            </w:tcBorders>
            <w:noWrap w:val="0"/>
            <w:vAlign w:val="center"/>
          </w:tcPr>
          <w:p w14:paraId="1125D82C">
            <w:pPr>
              <w:snapToGrid w:val="0"/>
              <w:jc w:val="center"/>
              <w:rPr>
                <w:rFonts w:ascii="楷体_GB2312" w:hAnsi="宋体" w:eastAsia="楷体_GB2312"/>
                <w:bCs/>
                <w:sz w:val="28"/>
                <w:szCs w:val="28"/>
              </w:rPr>
            </w:pPr>
            <w:r>
              <w:rPr>
                <w:rFonts w:hint="eastAsia" w:ascii="楷体_GB2312" w:hAnsi="宋体" w:eastAsia="楷体_GB2312"/>
                <w:bCs/>
                <w:sz w:val="28"/>
                <w:szCs w:val="28"/>
              </w:rPr>
              <w:t>注册商标</w:t>
            </w:r>
          </w:p>
        </w:tc>
        <w:tc>
          <w:tcPr>
            <w:tcW w:w="3933" w:type="pct"/>
            <w:gridSpan w:val="7"/>
            <w:tcBorders>
              <w:top w:val="single" w:color="auto" w:sz="4" w:space="0"/>
              <w:left w:val="single" w:color="auto" w:sz="4" w:space="0"/>
              <w:bottom w:val="single" w:color="auto" w:sz="4" w:space="0"/>
              <w:right w:val="single" w:color="auto" w:sz="4" w:space="0"/>
            </w:tcBorders>
            <w:noWrap w:val="0"/>
            <w:vAlign w:val="center"/>
          </w:tcPr>
          <w:p w14:paraId="388C96AE">
            <w:pPr>
              <w:snapToGrid w:val="0"/>
              <w:rPr>
                <w:rFonts w:ascii="楷体_GB2312" w:hAnsi="宋体" w:eastAsia="楷体_GB2312"/>
                <w:bCs/>
                <w:sz w:val="28"/>
                <w:szCs w:val="28"/>
              </w:rPr>
            </w:pPr>
          </w:p>
        </w:tc>
      </w:tr>
      <w:tr w14:paraId="1F42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1066" w:type="pct"/>
            <w:tcBorders>
              <w:top w:val="single" w:color="auto" w:sz="4" w:space="0"/>
              <w:left w:val="single" w:color="auto" w:sz="4" w:space="0"/>
              <w:bottom w:val="single" w:color="auto" w:sz="4" w:space="0"/>
              <w:right w:val="single" w:color="auto" w:sz="4" w:space="0"/>
            </w:tcBorders>
            <w:noWrap w:val="0"/>
            <w:vAlign w:val="center"/>
          </w:tcPr>
          <w:p w14:paraId="40ACE10E">
            <w:pPr>
              <w:snapToGrid w:val="0"/>
              <w:jc w:val="center"/>
              <w:rPr>
                <w:rFonts w:ascii="楷体_GB2312" w:hAnsi="宋体" w:eastAsia="楷体_GB2312"/>
                <w:bCs/>
                <w:sz w:val="28"/>
                <w:szCs w:val="28"/>
              </w:rPr>
            </w:pPr>
            <w:r>
              <w:rPr>
                <w:rFonts w:hint="eastAsia" w:ascii="楷体_GB2312" w:hAnsi="宋体" w:eastAsia="楷体_GB2312"/>
                <w:bCs/>
                <w:sz w:val="28"/>
                <w:szCs w:val="28"/>
              </w:rPr>
              <w:t>申请人</w:t>
            </w:r>
          </w:p>
          <w:p w14:paraId="36983C33">
            <w:pPr>
              <w:snapToGrid w:val="0"/>
              <w:jc w:val="center"/>
              <w:rPr>
                <w:rFonts w:ascii="楷体_GB2312" w:hAnsi="宋体" w:eastAsia="楷体_GB2312"/>
                <w:bCs/>
                <w:sz w:val="28"/>
                <w:szCs w:val="28"/>
              </w:rPr>
            </w:pPr>
            <w:r>
              <w:rPr>
                <w:rFonts w:hint="eastAsia" w:ascii="楷体_GB2312" w:hAnsi="宋体" w:eastAsia="楷体_GB2312"/>
                <w:bCs/>
                <w:sz w:val="28"/>
                <w:szCs w:val="28"/>
              </w:rPr>
              <w:t>类型</w:t>
            </w:r>
          </w:p>
        </w:tc>
        <w:tc>
          <w:tcPr>
            <w:tcW w:w="3933" w:type="pct"/>
            <w:gridSpan w:val="7"/>
            <w:tcBorders>
              <w:top w:val="single" w:color="auto" w:sz="4" w:space="0"/>
              <w:left w:val="single" w:color="auto" w:sz="4" w:space="0"/>
              <w:bottom w:val="single" w:color="auto" w:sz="4" w:space="0"/>
              <w:right w:val="single" w:color="auto" w:sz="4" w:space="0"/>
            </w:tcBorders>
            <w:noWrap w:val="0"/>
            <w:vAlign w:val="center"/>
          </w:tcPr>
          <w:p w14:paraId="3828760A">
            <w:pPr>
              <w:snapToGrid w:val="0"/>
              <w:rPr>
                <w:rFonts w:ascii="楷体_GB2312" w:hAnsi="宋体" w:eastAsia="楷体_GB2312"/>
                <w:bCs/>
                <w:sz w:val="28"/>
                <w:szCs w:val="28"/>
              </w:rPr>
            </w:pPr>
            <w:r>
              <w:rPr>
                <w:rFonts w:hint="eastAsia" w:ascii="楷体_GB2312" w:hAnsi="宋体" w:eastAsia="楷体_GB2312"/>
                <w:bCs/>
                <w:sz w:val="28"/>
                <w:szCs w:val="28"/>
              </w:rPr>
              <w:t xml:space="preserve">□自产自销型        □公司+农户型 </w:t>
            </w:r>
          </w:p>
          <w:p w14:paraId="2BBE9673">
            <w:pPr>
              <w:snapToGrid w:val="0"/>
              <w:rPr>
                <w:rFonts w:ascii="楷体_GB2312" w:hAnsi="宋体" w:eastAsia="楷体_GB2312"/>
                <w:bCs/>
                <w:sz w:val="28"/>
                <w:szCs w:val="28"/>
              </w:rPr>
            </w:pPr>
            <w:r>
              <w:rPr>
                <w:rFonts w:hint="eastAsia" w:ascii="楷体_GB2312" w:hAnsi="宋体" w:eastAsia="楷体_GB2312"/>
                <w:bCs/>
                <w:sz w:val="28"/>
                <w:szCs w:val="28"/>
              </w:rPr>
              <w:t>□农业合作组织      □其他</w:t>
            </w:r>
            <w:r>
              <w:rPr>
                <w:rFonts w:hint="eastAsia" w:ascii="楷体_GB2312" w:hAnsi="宋体" w:eastAsia="楷体_GB2312"/>
                <w:bCs/>
                <w:sz w:val="28"/>
                <w:szCs w:val="28"/>
                <w:u w:val="single"/>
              </w:rPr>
              <w:t xml:space="preserve">              </w:t>
            </w:r>
          </w:p>
        </w:tc>
      </w:tr>
      <w:tr w14:paraId="2DEA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trPr>
        <w:tc>
          <w:tcPr>
            <w:tcW w:w="1066" w:type="pct"/>
            <w:tcBorders>
              <w:top w:val="single" w:color="auto" w:sz="4" w:space="0"/>
              <w:left w:val="single" w:color="auto" w:sz="4" w:space="0"/>
              <w:bottom w:val="single" w:color="auto" w:sz="4" w:space="0"/>
              <w:right w:val="single" w:color="auto" w:sz="4" w:space="0"/>
            </w:tcBorders>
            <w:noWrap w:val="0"/>
            <w:vAlign w:val="center"/>
          </w:tcPr>
          <w:p w14:paraId="5B32254A">
            <w:pPr>
              <w:snapToGrid w:val="0"/>
              <w:jc w:val="center"/>
              <w:rPr>
                <w:rFonts w:ascii="楷体_GB2312" w:hAnsi="宋体" w:eastAsia="楷体_GB2312"/>
                <w:bCs/>
                <w:sz w:val="28"/>
                <w:szCs w:val="28"/>
              </w:rPr>
            </w:pPr>
            <w:r>
              <w:rPr>
                <w:rFonts w:hint="eastAsia" w:ascii="楷体_GB2312" w:hAnsi="宋体" w:eastAsia="楷体_GB2312"/>
                <w:bCs/>
                <w:sz w:val="28"/>
                <w:szCs w:val="28"/>
              </w:rPr>
              <w:t>联系人</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4EF794DC">
            <w:pPr>
              <w:snapToGrid w:val="0"/>
              <w:jc w:val="center"/>
              <w:rPr>
                <w:rFonts w:ascii="楷体_GB2312" w:hAnsi="宋体" w:eastAsia="楷体_GB2312"/>
                <w:bCs/>
                <w:sz w:val="28"/>
                <w:szCs w:val="28"/>
              </w:rPr>
            </w:pPr>
          </w:p>
        </w:tc>
        <w:tc>
          <w:tcPr>
            <w:tcW w:w="935" w:type="pct"/>
            <w:gridSpan w:val="3"/>
            <w:tcBorders>
              <w:top w:val="single" w:color="auto" w:sz="4" w:space="0"/>
              <w:left w:val="single" w:color="auto" w:sz="4" w:space="0"/>
              <w:bottom w:val="single" w:color="auto" w:sz="4" w:space="0"/>
              <w:right w:val="single" w:color="auto" w:sz="4" w:space="0"/>
            </w:tcBorders>
            <w:noWrap w:val="0"/>
            <w:vAlign w:val="center"/>
          </w:tcPr>
          <w:p w14:paraId="134B1D9A">
            <w:pPr>
              <w:snapToGrid w:val="0"/>
              <w:jc w:val="center"/>
              <w:rPr>
                <w:rFonts w:ascii="楷体_GB2312" w:hAnsi="宋体" w:eastAsia="楷体_GB2312"/>
                <w:bCs/>
                <w:sz w:val="28"/>
                <w:szCs w:val="28"/>
              </w:rPr>
            </w:pPr>
            <w:r>
              <w:rPr>
                <w:rFonts w:hint="eastAsia" w:ascii="楷体_GB2312" w:hAnsi="宋体" w:eastAsia="楷体_GB2312"/>
                <w:bCs/>
                <w:sz w:val="28"/>
                <w:szCs w:val="28"/>
              </w:rPr>
              <w:t>联系电话</w:t>
            </w:r>
          </w:p>
        </w:tc>
        <w:tc>
          <w:tcPr>
            <w:tcW w:w="1133" w:type="pct"/>
            <w:gridSpan w:val="3"/>
            <w:tcBorders>
              <w:top w:val="single" w:color="auto" w:sz="4" w:space="0"/>
              <w:left w:val="single" w:color="auto" w:sz="4" w:space="0"/>
              <w:bottom w:val="single" w:color="auto" w:sz="4" w:space="0"/>
              <w:right w:val="single" w:color="auto" w:sz="4" w:space="0"/>
            </w:tcBorders>
            <w:noWrap w:val="0"/>
            <w:vAlign w:val="center"/>
          </w:tcPr>
          <w:p w14:paraId="1F0F0DD8">
            <w:pPr>
              <w:snapToGrid w:val="0"/>
              <w:jc w:val="center"/>
              <w:rPr>
                <w:rFonts w:ascii="楷体_GB2312" w:hAnsi="宋体" w:eastAsia="楷体_GB2312"/>
                <w:bCs/>
                <w:sz w:val="28"/>
                <w:szCs w:val="28"/>
              </w:rPr>
            </w:pPr>
          </w:p>
        </w:tc>
      </w:tr>
      <w:tr w14:paraId="2072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trPr>
        <w:tc>
          <w:tcPr>
            <w:tcW w:w="1066" w:type="pct"/>
            <w:tcBorders>
              <w:top w:val="single" w:color="auto" w:sz="4" w:space="0"/>
              <w:left w:val="single" w:color="auto" w:sz="4" w:space="0"/>
              <w:bottom w:val="single" w:color="auto" w:sz="4" w:space="0"/>
              <w:right w:val="single" w:color="auto" w:sz="4" w:space="0"/>
            </w:tcBorders>
            <w:noWrap w:val="0"/>
            <w:vAlign w:val="center"/>
          </w:tcPr>
          <w:p w14:paraId="6CFEEA7B">
            <w:pPr>
              <w:snapToGrid w:val="0"/>
              <w:jc w:val="center"/>
              <w:rPr>
                <w:rFonts w:ascii="楷体_GB2312" w:hAnsi="宋体" w:eastAsia="楷体_GB2312"/>
                <w:bCs/>
                <w:sz w:val="28"/>
                <w:szCs w:val="28"/>
              </w:rPr>
            </w:pPr>
            <w:r>
              <w:rPr>
                <w:rFonts w:hint="eastAsia" w:ascii="楷体_GB2312" w:hAnsi="宋体" w:eastAsia="楷体_GB2312"/>
                <w:bCs/>
                <w:sz w:val="28"/>
                <w:szCs w:val="28"/>
              </w:rPr>
              <w:t>手  机</w:t>
            </w:r>
          </w:p>
        </w:tc>
        <w:tc>
          <w:tcPr>
            <w:tcW w:w="1864" w:type="pct"/>
            <w:tcBorders>
              <w:top w:val="single" w:color="auto" w:sz="4" w:space="0"/>
              <w:left w:val="single" w:color="auto" w:sz="4" w:space="0"/>
              <w:bottom w:val="single" w:color="auto" w:sz="4" w:space="0"/>
              <w:right w:val="single" w:color="auto" w:sz="4" w:space="0"/>
            </w:tcBorders>
            <w:noWrap w:val="0"/>
            <w:vAlign w:val="center"/>
          </w:tcPr>
          <w:p w14:paraId="697F4BA0">
            <w:pPr>
              <w:snapToGrid w:val="0"/>
              <w:jc w:val="center"/>
              <w:rPr>
                <w:rFonts w:ascii="楷体_GB2312" w:hAnsi="宋体" w:eastAsia="楷体_GB2312"/>
                <w:bCs/>
                <w:sz w:val="28"/>
                <w:szCs w:val="28"/>
              </w:rPr>
            </w:pPr>
          </w:p>
        </w:tc>
        <w:tc>
          <w:tcPr>
            <w:tcW w:w="935" w:type="pct"/>
            <w:gridSpan w:val="3"/>
            <w:tcBorders>
              <w:top w:val="single" w:color="auto" w:sz="4" w:space="0"/>
              <w:left w:val="single" w:color="auto" w:sz="4" w:space="0"/>
              <w:bottom w:val="single" w:color="auto" w:sz="4" w:space="0"/>
              <w:right w:val="single" w:color="auto" w:sz="4" w:space="0"/>
            </w:tcBorders>
            <w:noWrap w:val="0"/>
            <w:vAlign w:val="center"/>
          </w:tcPr>
          <w:p w14:paraId="4D625725">
            <w:pPr>
              <w:snapToGrid w:val="0"/>
              <w:jc w:val="center"/>
              <w:rPr>
                <w:rFonts w:ascii="楷体_GB2312" w:hAnsi="宋体" w:eastAsia="楷体_GB2312"/>
                <w:bCs/>
                <w:sz w:val="28"/>
                <w:szCs w:val="28"/>
              </w:rPr>
            </w:pPr>
            <w:r>
              <w:rPr>
                <w:rFonts w:hint="eastAsia" w:ascii="楷体_GB2312" w:hAnsi="宋体" w:eastAsia="楷体_GB2312"/>
                <w:bCs/>
                <w:sz w:val="28"/>
                <w:szCs w:val="28"/>
              </w:rPr>
              <w:t>传  真</w:t>
            </w:r>
          </w:p>
        </w:tc>
        <w:tc>
          <w:tcPr>
            <w:tcW w:w="1133" w:type="pct"/>
            <w:gridSpan w:val="3"/>
            <w:tcBorders>
              <w:top w:val="single" w:color="auto" w:sz="4" w:space="0"/>
              <w:left w:val="single" w:color="auto" w:sz="4" w:space="0"/>
              <w:bottom w:val="single" w:color="auto" w:sz="4" w:space="0"/>
              <w:right w:val="single" w:color="auto" w:sz="4" w:space="0"/>
            </w:tcBorders>
            <w:noWrap w:val="0"/>
            <w:vAlign w:val="center"/>
          </w:tcPr>
          <w:p w14:paraId="5F05E74C">
            <w:pPr>
              <w:snapToGrid w:val="0"/>
              <w:jc w:val="center"/>
              <w:rPr>
                <w:rFonts w:ascii="楷体_GB2312" w:hAnsi="宋体" w:eastAsia="楷体_GB2312"/>
                <w:bCs/>
                <w:sz w:val="28"/>
                <w:szCs w:val="28"/>
              </w:rPr>
            </w:pPr>
          </w:p>
        </w:tc>
      </w:tr>
      <w:tr w14:paraId="6DF5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1066" w:type="pct"/>
            <w:tcBorders>
              <w:top w:val="single" w:color="auto" w:sz="4" w:space="0"/>
              <w:left w:val="single" w:color="auto" w:sz="4" w:space="0"/>
              <w:bottom w:val="single" w:color="auto" w:sz="4" w:space="0"/>
              <w:right w:val="single" w:color="auto" w:sz="4" w:space="0"/>
            </w:tcBorders>
            <w:noWrap w:val="0"/>
            <w:vAlign w:val="center"/>
          </w:tcPr>
          <w:p w14:paraId="4A97F7D2">
            <w:pPr>
              <w:snapToGrid w:val="0"/>
              <w:jc w:val="center"/>
              <w:rPr>
                <w:rFonts w:ascii="楷体_GB2312" w:hAnsi="宋体" w:eastAsia="楷体_GB2312"/>
                <w:bCs/>
                <w:sz w:val="28"/>
                <w:szCs w:val="28"/>
              </w:rPr>
            </w:pPr>
            <w:r>
              <w:rPr>
                <w:rFonts w:hint="eastAsia" w:ascii="楷体_GB2312" w:hAnsi="宋体" w:eastAsia="楷体_GB2312"/>
                <w:bCs/>
                <w:sz w:val="28"/>
                <w:szCs w:val="28"/>
              </w:rPr>
              <w:t>E-mail</w:t>
            </w:r>
          </w:p>
        </w:tc>
        <w:tc>
          <w:tcPr>
            <w:tcW w:w="3933" w:type="pct"/>
            <w:gridSpan w:val="7"/>
            <w:tcBorders>
              <w:top w:val="single" w:color="auto" w:sz="4" w:space="0"/>
              <w:left w:val="single" w:color="auto" w:sz="4" w:space="0"/>
              <w:bottom w:val="single" w:color="auto" w:sz="4" w:space="0"/>
              <w:right w:val="single" w:color="auto" w:sz="4" w:space="0"/>
            </w:tcBorders>
            <w:noWrap w:val="0"/>
            <w:vAlign w:val="center"/>
          </w:tcPr>
          <w:p w14:paraId="125B5804">
            <w:pPr>
              <w:snapToGrid w:val="0"/>
              <w:jc w:val="center"/>
              <w:rPr>
                <w:rFonts w:ascii="楷体_GB2312" w:hAnsi="宋体" w:eastAsia="楷体_GB2312"/>
                <w:bCs/>
                <w:sz w:val="28"/>
                <w:szCs w:val="28"/>
              </w:rPr>
            </w:pPr>
          </w:p>
        </w:tc>
      </w:tr>
      <w:tr w14:paraId="15C3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1066" w:type="pct"/>
            <w:tcBorders>
              <w:top w:val="single" w:color="auto" w:sz="4" w:space="0"/>
              <w:left w:val="single" w:color="auto" w:sz="4" w:space="0"/>
              <w:bottom w:val="single" w:color="auto" w:sz="4" w:space="0"/>
              <w:right w:val="single" w:color="auto" w:sz="4" w:space="0"/>
            </w:tcBorders>
            <w:noWrap w:val="0"/>
            <w:vAlign w:val="center"/>
          </w:tcPr>
          <w:p w14:paraId="73CDE3A2">
            <w:pPr>
              <w:snapToGrid w:val="0"/>
              <w:jc w:val="center"/>
              <w:rPr>
                <w:rFonts w:ascii="楷体_GB2312" w:hAnsi="宋体" w:eastAsia="楷体_GB2312"/>
                <w:bCs/>
                <w:sz w:val="28"/>
                <w:szCs w:val="28"/>
              </w:rPr>
            </w:pPr>
            <w:r>
              <w:rPr>
                <w:rFonts w:hint="eastAsia" w:ascii="楷体_GB2312" w:hAnsi="宋体" w:eastAsia="楷体_GB2312"/>
                <w:bCs/>
                <w:sz w:val="28"/>
                <w:szCs w:val="28"/>
              </w:rPr>
              <w:t>通讯地址</w:t>
            </w:r>
          </w:p>
        </w:tc>
        <w:tc>
          <w:tcPr>
            <w:tcW w:w="2134" w:type="pct"/>
            <w:gridSpan w:val="3"/>
            <w:tcBorders>
              <w:top w:val="single" w:color="auto" w:sz="4" w:space="0"/>
              <w:left w:val="single" w:color="auto" w:sz="4" w:space="0"/>
              <w:bottom w:val="single" w:color="auto" w:sz="4" w:space="0"/>
              <w:right w:val="single" w:color="auto" w:sz="4" w:space="0"/>
            </w:tcBorders>
            <w:noWrap w:val="0"/>
            <w:vAlign w:val="center"/>
          </w:tcPr>
          <w:p w14:paraId="36FEDB4A">
            <w:pPr>
              <w:snapToGrid w:val="0"/>
              <w:jc w:val="center"/>
              <w:rPr>
                <w:rFonts w:ascii="楷体_GB2312" w:hAnsi="宋体" w:eastAsia="楷体_GB2312"/>
                <w:bCs/>
                <w:sz w:val="28"/>
                <w:szCs w:val="28"/>
              </w:rPr>
            </w:pPr>
          </w:p>
        </w:tc>
        <w:tc>
          <w:tcPr>
            <w:tcW w:w="977" w:type="pct"/>
            <w:gridSpan w:val="3"/>
            <w:tcBorders>
              <w:top w:val="single" w:color="auto" w:sz="4" w:space="0"/>
              <w:left w:val="single" w:color="auto" w:sz="4" w:space="0"/>
              <w:bottom w:val="single" w:color="auto" w:sz="4" w:space="0"/>
              <w:right w:val="single" w:color="auto" w:sz="4" w:space="0"/>
            </w:tcBorders>
            <w:noWrap w:val="0"/>
            <w:vAlign w:val="center"/>
          </w:tcPr>
          <w:p w14:paraId="06BD1D80">
            <w:pPr>
              <w:snapToGrid w:val="0"/>
              <w:jc w:val="center"/>
              <w:rPr>
                <w:rFonts w:ascii="楷体_GB2312" w:hAnsi="宋体" w:eastAsia="楷体_GB2312"/>
                <w:bCs/>
                <w:sz w:val="28"/>
                <w:szCs w:val="28"/>
              </w:rPr>
            </w:pPr>
            <w:r>
              <w:rPr>
                <w:rFonts w:hint="eastAsia" w:ascii="楷体_GB2312" w:hAnsi="宋体" w:eastAsia="楷体_GB2312"/>
                <w:bCs/>
                <w:sz w:val="28"/>
                <w:szCs w:val="28"/>
              </w:rPr>
              <w:t>邮政编码</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678F039F">
            <w:pPr>
              <w:snapToGrid w:val="0"/>
              <w:jc w:val="center"/>
              <w:rPr>
                <w:rFonts w:ascii="楷体_GB2312" w:hAnsi="宋体" w:eastAsia="楷体_GB2312"/>
                <w:bCs/>
                <w:sz w:val="28"/>
                <w:szCs w:val="28"/>
              </w:rPr>
            </w:pPr>
          </w:p>
        </w:tc>
      </w:tr>
    </w:tbl>
    <w:p w14:paraId="4811CF26">
      <w:pPr>
        <w:rPr>
          <w:rFonts w:hint="eastAsia" w:ascii="楷体_GB2312" w:eastAsia="楷体_GB2312"/>
          <w:sz w:val="28"/>
        </w:rPr>
      </w:pPr>
    </w:p>
    <w:p w14:paraId="4CACD518">
      <w:pPr>
        <w:rPr>
          <w:rFonts w:hint="eastAsia" w:ascii="楷体_GB2312" w:eastAsia="楷体_GB2312"/>
          <w:sz w:val="28"/>
        </w:rPr>
      </w:pPr>
    </w:p>
    <w:p w14:paraId="3A0F24E6">
      <w:pPr>
        <w:spacing w:line="560" w:lineRule="exact"/>
        <w:rPr>
          <w:rFonts w:hint="eastAsia" w:ascii="楷体_GB2312" w:eastAsia="楷体_GB2312"/>
          <w:b/>
          <w:sz w:val="28"/>
        </w:rPr>
      </w:pPr>
    </w:p>
    <w:p w14:paraId="5169837D">
      <w:pPr>
        <w:spacing w:line="560" w:lineRule="exact"/>
        <w:rPr>
          <w:rFonts w:hint="eastAsia" w:ascii="楷体_GB2312" w:eastAsia="楷体_GB2312"/>
          <w:b/>
          <w:sz w:val="28"/>
        </w:rPr>
      </w:pPr>
    </w:p>
    <w:p w14:paraId="67C83FFE">
      <w:pPr>
        <w:spacing w:line="560" w:lineRule="exact"/>
        <w:rPr>
          <w:rFonts w:hint="eastAsia" w:ascii="楷体_GB2312" w:eastAsia="楷体_GB2312"/>
          <w:b/>
          <w:sz w:val="28"/>
        </w:rPr>
      </w:pPr>
    </w:p>
    <w:p w14:paraId="083F0168">
      <w:pPr>
        <w:spacing w:line="560" w:lineRule="exact"/>
        <w:rPr>
          <w:rFonts w:hint="eastAsia" w:ascii="楷体_GB2312" w:eastAsia="楷体_GB2312"/>
          <w:b/>
          <w:sz w:val="28"/>
        </w:rPr>
      </w:pPr>
    </w:p>
    <w:p w14:paraId="5969133C">
      <w:pPr>
        <w:spacing w:line="560" w:lineRule="exact"/>
        <w:rPr>
          <w:rFonts w:hint="eastAsia" w:ascii="楷体_GB2312" w:eastAsia="楷体_GB2312"/>
          <w:b/>
          <w:sz w:val="28"/>
        </w:rPr>
      </w:pPr>
      <w:r>
        <w:rPr>
          <w:rFonts w:hint="eastAsia" w:ascii="楷体_GB2312" w:eastAsia="楷体_GB2312"/>
          <w:b/>
          <w:sz w:val="28"/>
        </w:rPr>
        <w:t>3.申报农产品情况</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5"/>
        <w:gridCol w:w="6685"/>
      </w:tblGrid>
      <w:tr w14:paraId="06D7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1507" w:type="pct"/>
            <w:tcBorders>
              <w:top w:val="single" w:color="auto" w:sz="4" w:space="0"/>
              <w:left w:val="single" w:color="auto" w:sz="4" w:space="0"/>
              <w:bottom w:val="single" w:color="auto" w:sz="4" w:space="0"/>
              <w:right w:val="single" w:color="auto" w:sz="4" w:space="0"/>
            </w:tcBorders>
            <w:noWrap w:val="0"/>
            <w:vAlign w:val="center"/>
          </w:tcPr>
          <w:p w14:paraId="707ACB13">
            <w:pPr>
              <w:jc w:val="center"/>
              <w:rPr>
                <w:rFonts w:ascii="楷体_GB2312" w:eastAsia="楷体_GB2312"/>
                <w:sz w:val="28"/>
                <w:szCs w:val="28"/>
              </w:rPr>
            </w:pPr>
            <w:r>
              <w:rPr>
                <w:rFonts w:hint="eastAsia" w:ascii="楷体_GB2312" w:eastAsia="楷体_GB2312"/>
                <w:sz w:val="28"/>
                <w:szCs w:val="28"/>
              </w:rPr>
              <w:t>农产品名称</w:t>
            </w:r>
          </w:p>
        </w:tc>
        <w:tc>
          <w:tcPr>
            <w:tcW w:w="3492" w:type="pct"/>
            <w:tcBorders>
              <w:top w:val="single" w:color="auto" w:sz="4" w:space="0"/>
              <w:left w:val="single" w:color="auto" w:sz="4" w:space="0"/>
              <w:bottom w:val="single" w:color="auto" w:sz="4" w:space="0"/>
              <w:right w:val="single" w:color="auto" w:sz="4" w:space="0"/>
            </w:tcBorders>
            <w:noWrap w:val="0"/>
            <w:vAlign w:val="center"/>
          </w:tcPr>
          <w:p w14:paraId="5459B50E">
            <w:pPr>
              <w:jc w:val="center"/>
              <w:rPr>
                <w:rFonts w:ascii="仿宋_GB2312"/>
                <w:szCs w:val="21"/>
              </w:rPr>
            </w:pPr>
          </w:p>
        </w:tc>
      </w:tr>
      <w:tr w14:paraId="141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1507" w:type="pct"/>
            <w:tcBorders>
              <w:top w:val="single" w:color="auto" w:sz="4" w:space="0"/>
              <w:left w:val="single" w:color="auto" w:sz="4" w:space="0"/>
              <w:bottom w:val="single" w:color="auto" w:sz="4" w:space="0"/>
              <w:right w:val="single" w:color="auto" w:sz="4" w:space="0"/>
            </w:tcBorders>
            <w:noWrap w:val="0"/>
            <w:vAlign w:val="center"/>
          </w:tcPr>
          <w:p w14:paraId="23B0268D">
            <w:pPr>
              <w:jc w:val="center"/>
              <w:rPr>
                <w:rFonts w:ascii="楷体_GB2312" w:eastAsia="楷体_GB2312"/>
                <w:sz w:val="28"/>
                <w:szCs w:val="28"/>
              </w:rPr>
            </w:pPr>
            <w:r>
              <w:rPr>
                <w:rFonts w:hint="eastAsia" w:ascii="楷体_GB2312" w:eastAsia="楷体_GB2312"/>
                <w:sz w:val="28"/>
                <w:szCs w:val="28"/>
              </w:rPr>
              <w:t>农产品品牌</w:t>
            </w:r>
          </w:p>
        </w:tc>
        <w:tc>
          <w:tcPr>
            <w:tcW w:w="3492" w:type="pct"/>
            <w:tcBorders>
              <w:top w:val="single" w:color="auto" w:sz="4" w:space="0"/>
              <w:left w:val="single" w:color="auto" w:sz="4" w:space="0"/>
              <w:bottom w:val="single" w:color="auto" w:sz="4" w:space="0"/>
              <w:right w:val="single" w:color="auto" w:sz="4" w:space="0"/>
            </w:tcBorders>
            <w:noWrap w:val="0"/>
            <w:vAlign w:val="center"/>
          </w:tcPr>
          <w:p w14:paraId="2116CFD8">
            <w:pPr>
              <w:jc w:val="center"/>
              <w:rPr>
                <w:rFonts w:ascii="仿宋_GB2312"/>
                <w:szCs w:val="21"/>
              </w:rPr>
            </w:pPr>
          </w:p>
        </w:tc>
      </w:tr>
      <w:tr w14:paraId="7441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07" w:type="pct"/>
            <w:tcBorders>
              <w:top w:val="single" w:color="auto" w:sz="4" w:space="0"/>
              <w:left w:val="single" w:color="auto" w:sz="4" w:space="0"/>
              <w:bottom w:val="single" w:color="auto" w:sz="4" w:space="0"/>
              <w:right w:val="single" w:color="auto" w:sz="4" w:space="0"/>
            </w:tcBorders>
            <w:noWrap w:val="0"/>
            <w:vAlign w:val="center"/>
          </w:tcPr>
          <w:p w14:paraId="5A7B0BCD">
            <w:pPr>
              <w:jc w:val="center"/>
              <w:rPr>
                <w:rFonts w:ascii="楷体_GB2312" w:eastAsia="楷体_GB2312"/>
                <w:sz w:val="28"/>
                <w:szCs w:val="28"/>
              </w:rPr>
            </w:pPr>
            <w:r>
              <w:rPr>
                <w:rFonts w:hint="eastAsia" w:ascii="楷体_GB2312" w:eastAsia="楷体_GB2312"/>
                <w:sz w:val="28"/>
                <w:szCs w:val="28"/>
              </w:rPr>
              <w:t>产品典型特征特性描述</w:t>
            </w:r>
          </w:p>
        </w:tc>
        <w:tc>
          <w:tcPr>
            <w:tcW w:w="3492" w:type="pct"/>
            <w:tcBorders>
              <w:top w:val="single" w:color="auto" w:sz="4" w:space="0"/>
              <w:left w:val="single" w:color="auto" w:sz="4" w:space="0"/>
              <w:bottom w:val="single" w:color="auto" w:sz="4" w:space="0"/>
              <w:right w:val="single" w:color="auto" w:sz="4" w:space="0"/>
            </w:tcBorders>
            <w:noWrap w:val="0"/>
            <w:vAlign w:val="top"/>
          </w:tcPr>
          <w:p w14:paraId="4D6C77ED">
            <w:pPr>
              <w:spacing w:line="340" w:lineRule="exact"/>
              <w:jc w:val="left"/>
              <w:rPr>
                <w:rFonts w:ascii="仿宋_GB2312"/>
                <w:sz w:val="24"/>
                <w:szCs w:val="21"/>
              </w:rPr>
            </w:pPr>
            <w:r>
              <w:rPr>
                <w:rFonts w:hint="eastAsia" w:ascii="仿宋_GB2312"/>
                <w:sz w:val="24"/>
                <w:szCs w:val="21"/>
              </w:rPr>
              <w:t>（详细描述农产品种植、生长期间生育期情况等基本信息）</w:t>
            </w:r>
          </w:p>
        </w:tc>
      </w:tr>
      <w:tr w14:paraId="5D52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507" w:type="pct"/>
            <w:tcBorders>
              <w:top w:val="single" w:color="auto" w:sz="4" w:space="0"/>
              <w:left w:val="single" w:color="auto" w:sz="4" w:space="0"/>
              <w:bottom w:val="single" w:color="auto" w:sz="4" w:space="0"/>
              <w:right w:val="single" w:color="auto" w:sz="4" w:space="0"/>
            </w:tcBorders>
            <w:noWrap w:val="0"/>
            <w:vAlign w:val="center"/>
          </w:tcPr>
          <w:p w14:paraId="200F55EB">
            <w:pPr>
              <w:jc w:val="center"/>
              <w:rPr>
                <w:rFonts w:ascii="楷体_GB2312" w:eastAsia="楷体_GB2312"/>
                <w:sz w:val="28"/>
                <w:szCs w:val="28"/>
              </w:rPr>
            </w:pPr>
            <w:r>
              <w:rPr>
                <w:rFonts w:hint="eastAsia" w:ascii="楷体_GB2312" w:eastAsia="楷体_GB2312"/>
                <w:sz w:val="28"/>
                <w:szCs w:val="28"/>
              </w:rPr>
              <w:t>产地概况</w:t>
            </w:r>
          </w:p>
        </w:tc>
        <w:tc>
          <w:tcPr>
            <w:tcW w:w="3492" w:type="pct"/>
            <w:tcBorders>
              <w:top w:val="single" w:color="auto" w:sz="4" w:space="0"/>
              <w:left w:val="single" w:color="auto" w:sz="4" w:space="0"/>
              <w:bottom w:val="single" w:color="auto" w:sz="4" w:space="0"/>
              <w:right w:val="single" w:color="auto" w:sz="4" w:space="0"/>
            </w:tcBorders>
            <w:noWrap w:val="0"/>
            <w:vAlign w:val="top"/>
          </w:tcPr>
          <w:p w14:paraId="0F81BE05">
            <w:pPr>
              <w:spacing w:line="340" w:lineRule="exact"/>
              <w:jc w:val="left"/>
              <w:rPr>
                <w:rFonts w:ascii="仿宋_GB2312"/>
                <w:sz w:val="22"/>
                <w:szCs w:val="21"/>
              </w:rPr>
            </w:pPr>
            <w:r>
              <w:rPr>
                <w:rFonts w:hint="eastAsia" w:ascii="仿宋_GB2312"/>
                <w:sz w:val="22"/>
                <w:szCs w:val="21"/>
              </w:rPr>
              <w:t>（产地名称，所在地址，经度、纬度和海拔，土壤类型，区域范围和规模，地形地貌，环境污染等）</w:t>
            </w:r>
          </w:p>
        </w:tc>
      </w:tr>
      <w:tr w14:paraId="2A3B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507" w:type="pct"/>
            <w:tcBorders>
              <w:top w:val="single" w:color="auto" w:sz="4" w:space="0"/>
              <w:left w:val="single" w:color="auto" w:sz="4" w:space="0"/>
              <w:bottom w:val="single" w:color="auto" w:sz="4" w:space="0"/>
              <w:right w:val="single" w:color="auto" w:sz="4" w:space="0"/>
            </w:tcBorders>
            <w:noWrap w:val="0"/>
            <w:vAlign w:val="center"/>
          </w:tcPr>
          <w:p w14:paraId="2C51BA9C">
            <w:pPr>
              <w:jc w:val="center"/>
              <w:rPr>
                <w:rFonts w:ascii="楷体_GB2312" w:eastAsia="楷体_GB2312"/>
                <w:sz w:val="28"/>
                <w:szCs w:val="28"/>
              </w:rPr>
            </w:pPr>
            <w:r>
              <w:rPr>
                <w:rFonts w:hint="eastAsia" w:ascii="楷体_GB2312" w:eastAsia="楷体_GB2312"/>
                <w:sz w:val="28"/>
                <w:szCs w:val="28"/>
              </w:rPr>
              <w:t>产品已有其他认证情况</w:t>
            </w:r>
          </w:p>
        </w:tc>
        <w:tc>
          <w:tcPr>
            <w:tcW w:w="3492" w:type="pct"/>
            <w:tcBorders>
              <w:top w:val="single" w:color="auto" w:sz="4" w:space="0"/>
              <w:left w:val="single" w:color="auto" w:sz="4" w:space="0"/>
              <w:bottom w:val="single" w:color="auto" w:sz="4" w:space="0"/>
              <w:right w:val="single" w:color="auto" w:sz="4" w:space="0"/>
            </w:tcBorders>
            <w:noWrap w:val="0"/>
            <w:vAlign w:val="top"/>
          </w:tcPr>
          <w:p w14:paraId="0AE9E1E2">
            <w:pPr>
              <w:spacing w:line="340" w:lineRule="exact"/>
              <w:jc w:val="left"/>
              <w:rPr>
                <w:rFonts w:ascii="仿宋_GB2312"/>
                <w:szCs w:val="21"/>
              </w:rPr>
            </w:pPr>
          </w:p>
        </w:tc>
      </w:tr>
      <w:tr w14:paraId="4DD4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07" w:type="pct"/>
            <w:tcBorders>
              <w:top w:val="single" w:color="auto" w:sz="4" w:space="0"/>
              <w:left w:val="single" w:color="auto" w:sz="4" w:space="0"/>
              <w:bottom w:val="single" w:color="auto" w:sz="4" w:space="0"/>
              <w:right w:val="single" w:color="auto" w:sz="4" w:space="0"/>
            </w:tcBorders>
            <w:noWrap w:val="0"/>
            <w:vAlign w:val="center"/>
          </w:tcPr>
          <w:p w14:paraId="7274872C">
            <w:pPr>
              <w:jc w:val="center"/>
              <w:rPr>
                <w:rFonts w:ascii="楷体_GB2312" w:eastAsia="楷体_GB2312"/>
                <w:sz w:val="28"/>
                <w:szCs w:val="28"/>
              </w:rPr>
            </w:pPr>
            <w:r>
              <w:rPr>
                <w:rFonts w:hint="eastAsia" w:ascii="楷体_GB2312" w:eastAsia="楷体_GB2312"/>
                <w:sz w:val="28"/>
                <w:szCs w:val="28"/>
              </w:rPr>
              <w:t>农产品产量、产值信息</w:t>
            </w:r>
          </w:p>
        </w:tc>
        <w:tc>
          <w:tcPr>
            <w:tcW w:w="3492" w:type="pct"/>
            <w:tcBorders>
              <w:top w:val="single" w:color="auto" w:sz="4" w:space="0"/>
              <w:left w:val="single" w:color="auto" w:sz="4" w:space="0"/>
              <w:bottom w:val="single" w:color="auto" w:sz="4" w:space="0"/>
              <w:right w:val="single" w:color="auto" w:sz="4" w:space="0"/>
            </w:tcBorders>
            <w:noWrap w:val="0"/>
            <w:vAlign w:val="center"/>
          </w:tcPr>
          <w:p w14:paraId="61D880EC">
            <w:pPr>
              <w:jc w:val="center"/>
              <w:rPr>
                <w:rFonts w:ascii="仿宋_GB2312"/>
                <w:szCs w:val="21"/>
              </w:rPr>
            </w:pPr>
          </w:p>
        </w:tc>
      </w:tr>
      <w:tr w14:paraId="06D4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507" w:type="pct"/>
            <w:tcBorders>
              <w:top w:val="single" w:color="auto" w:sz="4" w:space="0"/>
              <w:left w:val="single" w:color="auto" w:sz="4" w:space="0"/>
              <w:bottom w:val="single" w:color="auto" w:sz="4" w:space="0"/>
              <w:right w:val="single" w:color="auto" w:sz="4" w:space="0"/>
            </w:tcBorders>
            <w:noWrap w:val="0"/>
            <w:vAlign w:val="center"/>
          </w:tcPr>
          <w:p w14:paraId="40B6B5CA">
            <w:pPr>
              <w:jc w:val="center"/>
              <w:rPr>
                <w:rFonts w:ascii="楷体_GB2312" w:eastAsia="楷体_GB2312"/>
                <w:sz w:val="28"/>
                <w:szCs w:val="28"/>
              </w:rPr>
            </w:pPr>
            <w:r>
              <w:rPr>
                <w:rFonts w:hint="eastAsia" w:ascii="楷体_GB2312" w:eastAsia="楷体_GB2312"/>
                <w:sz w:val="28"/>
                <w:szCs w:val="28"/>
              </w:rPr>
              <w:t>申请</w:t>
            </w:r>
            <w:r>
              <w:rPr>
                <w:rFonts w:hint="eastAsia" w:ascii="楷体_GB2312" w:eastAsia="楷体_GB2312"/>
                <w:sz w:val="28"/>
                <w:szCs w:val="28"/>
                <w:lang w:val="en-US" w:eastAsia="zh-CN"/>
              </w:rPr>
              <w:t>等级</w:t>
            </w:r>
            <w:r>
              <w:rPr>
                <w:rFonts w:hint="eastAsia" w:ascii="楷体_GB2312" w:eastAsia="楷体_GB2312"/>
                <w:sz w:val="28"/>
                <w:szCs w:val="28"/>
              </w:rPr>
              <w:t>标志的数量和规格</w:t>
            </w:r>
          </w:p>
        </w:tc>
        <w:tc>
          <w:tcPr>
            <w:tcW w:w="3492" w:type="pct"/>
            <w:tcBorders>
              <w:top w:val="single" w:color="auto" w:sz="4" w:space="0"/>
              <w:left w:val="single" w:color="auto" w:sz="4" w:space="0"/>
              <w:bottom w:val="single" w:color="auto" w:sz="4" w:space="0"/>
              <w:right w:val="single" w:color="auto" w:sz="4" w:space="0"/>
            </w:tcBorders>
            <w:noWrap w:val="0"/>
            <w:vAlign w:val="center"/>
          </w:tcPr>
          <w:p w14:paraId="7330CD20">
            <w:pPr>
              <w:jc w:val="center"/>
              <w:rPr>
                <w:rFonts w:ascii="仿宋_GB2312"/>
                <w:szCs w:val="21"/>
              </w:rPr>
            </w:pPr>
          </w:p>
        </w:tc>
      </w:tr>
    </w:tbl>
    <w:p w14:paraId="3A48086A">
      <w:pPr>
        <w:rPr>
          <w:rFonts w:hint="eastAsia" w:ascii="楷体_GB2312" w:eastAsia="楷体_GB2312"/>
          <w:sz w:val="28"/>
        </w:rPr>
      </w:pPr>
    </w:p>
    <w:p w14:paraId="4AFEC99C">
      <w:pPr>
        <w:rPr>
          <w:rFonts w:hint="eastAsia" w:ascii="楷体_GB2312" w:eastAsia="楷体_GB2312"/>
          <w:sz w:val="28"/>
        </w:rPr>
      </w:pPr>
    </w:p>
    <w:p w14:paraId="4EB06F04">
      <w:pPr>
        <w:rPr>
          <w:rFonts w:hint="eastAsia" w:ascii="楷体_GB2312" w:eastAsia="楷体_GB2312"/>
          <w:sz w:val="28"/>
        </w:rPr>
      </w:pPr>
    </w:p>
    <w:p w14:paraId="3AE73E06">
      <w:pPr>
        <w:rPr>
          <w:rFonts w:hint="eastAsia" w:ascii="楷体_GB2312" w:eastAsia="楷体_GB2312"/>
          <w:sz w:val="28"/>
        </w:rPr>
      </w:pPr>
    </w:p>
    <w:p w14:paraId="0E293D85">
      <w:pPr>
        <w:rPr>
          <w:rFonts w:hint="eastAsia" w:ascii="楷体_GB2312" w:eastAsia="楷体_GB2312"/>
          <w:sz w:val="28"/>
        </w:rPr>
      </w:pPr>
    </w:p>
    <w:p w14:paraId="573BFD47">
      <w:pPr>
        <w:rPr>
          <w:rFonts w:hint="eastAsia" w:ascii="楷体_GB2312" w:eastAsia="楷体_GB2312"/>
          <w:b/>
          <w:sz w:val="28"/>
        </w:rPr>
      </w:pPr>
      <w:r>
        <w:rPr>
          <w:rFonts w:hint="eastAsia" w:ascii="楷体_GB2312" w:eastAsia="楷体_GB2312"/>
          <w:b/>
          <w:sz w:val="28"/>
        </w:rPr>
        <w:t>4.认证初审意见</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6820"/>
      </w:tblGrid>
      <w:tr w14:paraId="57ED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14:paraId="79F7AC64">
            <w:pPr>
              <w:adjustRightInd w:val="0"/>
              <w:snapToGrid w:val="0"/>
              <w:jc w:val="center"/>
              <w:rPr>
                <w:rFonts w:ascii="楷体_GB2312" w:eastAsia="楷体_GB2312"/>
                <w:sz w:val="28"/>
              </w:rPr>
            </w:pPr>
            <w:r>
              <w:rPr>
                <w:rFonts w:hint="eastAsia" w:ascii="楷体_GB2312" w:eastAsia="楷体_GB2312"/>
                <w:sz w:val="28"/>
              </w:rPr>
              <w:t>申请单位所在县农业局初审意见</w:t>
            </w:r>
          </w:p>
        </w:tc>
        <w:tc>
          <w:tcPr>
            <w:tcW w:w="3563" w:type="pct"/>
            <w:tcBorders>
              <w:top w:val="single" w:color="auto" w:sz="4" w:space="0"/>
              <w:left w:val="single" w:color="auto" w:sz="4" w:space="0"/>
              <w:bottom w:val="single" w:color="auto" w:sz="4" w:space="0"/>
              <w:right w:val="single" w:color="auto" w:sz="4" w:space="0"/>
            </w:tcBorders>
            <w:noWrap w:val="0"/>
            <w:vAlign w:val="center"/>
          </w:tcPr>
          <w:p w14:paraId="5B0C727D">
            <w:pPr>
              <w:rPr>
                <w:rFonts w:ascii="楷体_GB2312" w:eastAsia="楷体_GB2312"/>
                <w:sz w:val="28"/>
              </w:rPr>
            </w:pPr>
          </w:p>
          <w:p w14:paraId="12D06346">
            <w:pPr>
              <w:rPr>
                <w:rFonts w:hint="eastAsia" w:ascii="楷体_GB2312" w:eastAsia="楷体_GB2312"/>
                <w:sz w:val="28"/>
              </w:rPr>
            </w:pPr>
          </w:p>
          <w:p w14:paraId="59095062">
            <w:pPr>
              <w:rPr>
                <w:rFonts w:hint="eastAsia" w:ascii="楷体_GB2312" w:eastAsia="楷体_GB2312"/>
                <w:sz w:val="28"/>
              </w:rPr>
            </w:pPr>
          </w:p>
          <w:p w14:paraId="71A391EA">
            <w:pPr>
              <w:rPr>
                <w:rFonts w:hint="eastAsia" w:ascii="楷体_GB2312" w:eastAsia="楷体_GB2312"/>
                <w:sz w:val="28"/>
              </w:rPr>
            </w:pPr>
          </w:p>
          <w:p w14:paraId="0CC2E22E">
            <w:pPr>
              <w:rPr>
                <w:rFonts w:hint="eastAsia" w:ascii="楷体_GB2312" w:eastAsia="楷体_GB2312"/>
                <w:sz w:val="28"/>
              </w:rPr>
            </w:pPr>
          </w:p>
          <w:p w14:paraId="149D5A42">
            <w:pPr>
              <w:rPr>
                <w:rFonts w:hint="eastAsia" w:ascii="楷体_GB2312" w:eastAsia="楷体_GB2312"/>
                <w:sz w:val="24"/>
              </w:rPr>
            </w:pPr>
            <w:r>
              <w:rPr>
                <w:rFonts w:hint="eastAsia" w:ascii="楷体_GB2312" w:eastAsia="楷体_GB2312"/>
                <w:sz w:val="28"/>
              </w:rPr>
              <w:t xml:space="preserve">                       </w:t>
            </w:r>
            <w:r>
              <w:rPr>
                <w:rFonts w:hint="eastAsia" w:ascii="楷体_GB2312" w:eastAsia="楷体_GB2312"/>
                <w:sz w:val="24"/>
              </w:rPr>
              <w:t xml:space="preserve">     （盖章）</w:t>
            </w:r>
          </w:p>
          <w:p w14:paraId="2EC62856">
            <w:pPr>
              <w:rPr>
                <w:rFonts w:ascii="楷体_GB2312" w:eastAsia="楷体_GB2312"/>
                <w:sz w:val="28"/>
              </w:rPr>
            </w:pPr>
            <w:r>
              <w:rPr>
                <w:rFonts w:hint="eastAsia" w:ascii="楷体_GB2312" w:eastAsia="楷体_GB2312"/>
                <w:sz w:val="24"/>
              </w:rPr>
              <w:t xml:space="preserve">                             年   月   日</w:t>
            </w:r>
          </w:p>
        </w:tc>
      </w:tr>
      <w:tr w14:paraId="16B0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14:paraId="20B5B781">
            <w:pPr>
              <w:adjustRightInd w:val="0"/>
              <w:snapToGrid w:val="0"/>
              <w:jc w:val="center"/>
              <w:rPr>
                <w:rFonts w:ascii="楷体_GB2312" w:eastAsia="楷体_GB2312"/>
                <w:sz w:val="28"/>
              </w:rPr>
            </w:pPr>
            <w:r>
              <w:rPr>
                <w:rFonts w:hint="eastAsia" w:ascii="楷体_GB2312" w:eastAsia="楷体_GB2312"/>
                <w:sz w:val="28"/>
              </w:rPr>
              <w:t>申请单位所在县气象局初审意见</w:t>
            </w:r>
          </w:p>
        </w:tc>
        <w:tc>
          <w:tcPr>
            <w:tcW w:w="3563" w:type="pct"/>
            <w:tcBorders>
              <w:top w:val="single" w:color="auto" w:sz="4" w:space="0"/>
              <w:left w:val="single" w:color="auto" w:sz="4" w:space="0"/>
              <w:bottom w:val="single" w:color="auto" w:sz="4" w:space="0"/>
              <w:right w:val="single" w:color="auto" w:sz="4" w:space="0"/>
            </w:tcBorders>
            <w:noWrap w:val="0"/>
            <w:vAlign w:val="center"/>
          </w:tcPr>
          <w:p w14:paraId="04F4332F">
            <w:pPr>
              <w:rPr>
                <w:rFonts w:ascii="楷体_GB2312" w:eastAsia="楷体_GB2312"/>
                <w:sz w:val="28"/>
              </w:rPr>
            </w:pPr>
          </w:p>
          <w:p w14:paraId="1E5046F4">
            <w:pPr>
              <w:rPr>
                <w:rFonts w:hint="eastAsia" w:ascii="楷体_GB2312" w:eastAsia="楷体_GB2312"/>
                <w:sz w:val="28"/>
              </w:rPr>
            </w:pPr>
          </w:p>
          <w:p w14:paraId="7DE3B2EE">
            <w:pPr>
              <w:rPr>
                <w:rFonts w:hint="eastAsia" w:ascii="楷体_GB2312" w:eastAsia="楷体_GB2312"/>
                <w:sz w:val="28"/>
              </w:rPr>
            </w:pPr>
          </w:p>
          <w:p w14:paraId="4A0A4CDC">
            <w:pPr>
              <w:rPr>
                <w:rFonts w:hint="eastAsia" w:ascii="楷体_GB2312" w:eastAsia="楷体_GB2312"/>
                <w:sz w:val="28"/>
              </w:rPr>
            </w:pPr>
          </w:p>
          <w:p w14:paraId="12D06F47">
            <w:pPr>
              <w:rPr>
                <w:rFonts w:hint="eastAsia" w:ascii="楷体_GB2312" w:eastAsia="楷体_GB2312"/>
                <w:sz w:val="28"/>
              </w:rPr>
            </w:pPr>
          </w:p>
          <w:p w14:paraId="303337A1">
            <w:pPr>
              <w:rPr>
                <w:rFonts w:hint="eastAsia" w:ascii="楷体_GB2312" w:eastAsia="楷体_GB2312"/>
                <w:sz w:val="24"/>
              </w:rPr>
            </w:pPr>
            <w:r>
              <w:rPr>
                <w:rFonts w:hint="eastAsia" w:ascii="楷体_GB2312" w:eastAsia="楷体_GB2312"/>
                <w:sz w:val="28"/>
              </w:rPr>
              <w:t xml:space="preserve">                       </w:t>
            </w:r>
            <w:r>
              <w:rPr>
                <w:rFonts w:hint="eastAsia" w:ascii="楷体_GB2312" w:eastAsia="楷体_GB2312"/>
                <w:sz w:val="24"/>
              </w:rPr>
              <w:t xml:space="preserve">    （盖章）</w:t>
            </w:r>
          </w:p>
          <w:p w14:paraId="6A74DA72">
            <w:pPr>
              <w:rPr>
                <w:rFonts w:ascii="楷体_GB2312" w:eastAsia="楷体_GB2312"/>
                <w:sz w:val="28"/>
              </w:rPr>
            </w:pPr>
            <w:r>
              <w:rPr>
                <w:rFonts w:hint="eastAsia" w:ascii="楷体_GB2312" w:eastAsia="楷体_GB2312"/>
                <w:sz w:val="24"/>
              </w:rPr>
              <w:t xml:space="preserve">                             年   月   日</w:t>
            </w:r>
          </w:p>
        </w:tc>
      </w:tr>
      <w:tr w14:paraId="3C83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14:paraId="7EB114A7">
            <w:pPr>
              <w:adjustRightInd w:val="0"/>
              <w:snapToGrid w:val="0"/>
              <w:jc w:val="center"/>
              <w:rPr>
                <w:rFonts w:ascii="楷体_GB2312" w:eastAsia="楷体_GB2312"/>
                <w:sz w:val="28"/>
              </w:rPr>
            </w:pPr>
            <w:r>
              <w:rPr>
                <w:rFonts w:hint="eastAsia" w:ascii="楷体_GB2312" w:eastAsia="楷体_GB2312"/>
                <w:sz w:val="28"/>
                <w:lang w:val="en-US" w:eastAsia="zh-CN"/>
              </w:rPr>
              <w:t>评价单位</w:t>
            </w:r>
            <w:r>
              <w:rPr>
                <w:rFonts w:hint="eastAsia" w:ascii="楷体_GB2312" w:eastAsia="楷体_GB2312"/>
                <w:sz w:val="28"/>
              </w:rPr>
              <w:t>复核意见</w:t>
            </w:r>
          </w:p>
        </w:tc>
        <w:tc>
          <w:tcPr>
            <w:tcW w:w="3563" w:type="pct"/>
            <w:tcBorders>
              <w:top w:val="single" w:color="auto" w:sz="4" w:space="0"/>
              <w:left w:val="single" w:color="auto" w:sz="4" w:space="0"/>
              <w:bottom w:val="single" w:color="auto" w:sz="4" w:space="0"/>
              <w:right w:val="single" w:color="auto" w:sz="4" w:space="0"/>
            </w:tcBorders>
            <w:noWrap w:val="0"/>
            <w:vAlign w:val="center"/>
          </w:tcPr>
          <w:p w14:paraId="650D07FD">
            <w:pPr>
              <w:rPr>
                <w:rFonts w:ascii="楷体_GB2312" w:eastAsia="楷体_GB2312"/>
                <w:sz w:val="28"/>
              </w:rPr>
            </w:pPr>
          </w:p>
          <w:p w14:paraId="16F11630">
            <w:pPr>
              <w:rPr>
                <w:rFonts w:hint="eastAsia" w:ascii="楷体_GB2312" w:eastAsia="楷体_GB2312"/>
                <w:sz w:val="28"/>
              </w:rPr>
            </w:pPr>
          </w:p>
          <w:p w14:paraId="6E2CAA45">
            <w:pPr>
              <w:rPr>
                <w:rFonts w:hint="eastAsia" w:ascii="楷体_GB2312" w:eastAsia="楷体_GB2312"/>
                <w:sz w:val="28"/>
              </w:rPr>
            </w:pPr>
          </w:p>
          <w:p w14:paraId="518BAAF4">
            <w:pPr>
              <w:rPr>
                <w:rFonts w:hint="eastAsia" w:ascii="楷体_GB2312" w:eastAsia="楷体_GB2312"/>
                <w:sz w:val="28"/>
              </w:rPr>
            </w:pPr>
          </w:p>
          <w:p w14:paraId="217E5235">
            <w:pPr>
              <w:rPr>
                <w:rFonts w:hint="eastAsia" w:ascii="楷体_GB2312" w:eastAsia="楷体_GB2312"/>
                <w:sz w:val="28"/>
              </w:rPr>
            </w:pPr>
          </w:p>
          <w:p w14:paraId="1B4CA845">
            <w:pPr>
              <w:rPr>
                <w:rFonts w:hint="eastAsia" w:ascii="楷体_GB2312" w:eastAsia="楷体_GB2312"/>
                <w:sz w:val="24"/>
              </w:rPr>
            </w:pPr>
            <w:r>
              <w:rPr>
                <w:rFonts w:hint="eastAsia" w:ascii="楷体_GB2312" w:eastAsia="楷体_GB2312"/>
                <w:sz w:val="28"/>
              </w:rPr>
              <w:t xml:space="preserve">                       </w:t>
            </w:r>
            <w:r>
              <w:rPr>
                <w:rFonts w:hint="eastAsia" w:ascii="楷体_GB2312" w:eastAsia="楷体_GB2312"/>
                <w:sz w:val="24"/>
              </w:rPr>
              <w:t xml:space="preserve">   （盖章）</w:t>
            </w:r>
          </w:p>
          <w:p w14:paraId="1647CAF7">
            <w:pPr>
              <w:rPr>
                <w:rFonts w:ascii="楷体_GB2312" w:eastAsia="楷体_GB2312"/>
                <w:sz w:val="28"/>
              </w:rPr>
            </w:pPr>
            <w:r>
              <w:rPr>
                <w:rFonts w:hint="eastAsia" w:ascii="楷体_GB2312" w:eastAsia="楷体_GB2312"/>
                <w:sz w:val="24"/>
              </w:rPr>
              <w:t xml:space="preserve">                             年   月   日</w:t>
            </w:r>
          </w:p>
        </w:tc>
      </w:tr>
    </w:tbl>
    <w:p w14:paraId="69573F05">
      <w:pPr>
        <w:rPr>
          <w:rFonts w:hint="eastAsia"/>
        </w:rPr>
      </w:pPr>
      <w:r>
        <w:rPr>
          <w:rFonts w:hint="eastAsia" w:ascii="楷体_GB2312" w:eastAsia="楷体_GB2312"/>
          <w:b/>
          <w:sz w:val="24"/>
        </w:rPr>
        <w:t>注：申报书一式三份，申请单位一份，县气象局各一份，</w:t>
      </w:r>
      <w:r>
        <w:rPr>
          <w:rFonts w:hint="eastAsia" w:ascii="楷体_GB2312" w:eastAsia="楷体_GB2312"/>
          <w:b/>
          <w:sz w:val="24"/>
          <w:lang w:eastAsia="zh-CN"/>
        </w:rPr>
        <w:t>贵州省生态与农业气象中心</w:t>
      </w:r>
      <w:r>
        <w:rPr>
          <w:rFonts w:hint="eastAsia" w:ascii="楷体_GB2312" w:eastAsia="楷体_GB2312"/>
          <w:b/>
          <w:sz w:val="24"/>
        </w:rPr>
        <w:t>一份。</w:t>
      </w:r>
    </w:p>
    <w:p w14:paraId="0892D141">
      <w:pPr>
        <w:rPr>
          <w:rFonts w:hint="eastAsia"/>
        </w:rPr>
      </w:pPr>
    </w:p>
    <w:p w14:paraId="52C6B42A">
      <w:pPr>
        <w:pStyle w:val="56"/>
        <w:rPr>
          <w:rFonts w:hint="eastAsia"/>
          <w:lang w:val="en-US" w:eastAsia="zh-CN"/>
        </w:rPr>
      </w:pPr>
    </w:p>
    <w:p w14:paraId="288881C7">
      <w:pPr>
        <w:pStyle w:val="56"/>
        <w:ind w:firstLine="420"/>
      </w:pPr>
    </w:p>
    <w:p w14:paraId="45D96D21">
      <w:pPr>
        <w:pStyle w:val="56"/>
        <w:ind w:firstLine="420"/>
      </w:pPr>
    </w:p>
    <w:p w14:paraId="26B02C5A">
      <w:pPr>
        <w:pStyle w:val="56"/>
        <w:ind w:firstLine="420"/>
      </w:pPr>
    </w:p>
    <w:p w14:paraId="161993D3">
      <w:pPr>
        <w:pStyle w:val="56"/>
        <w:ind w:firstLine="420"/>
        <w:sectPr>
          <w:pgSz w:w="11906" w:h="16838"/>
          <w:pgMar w:top="1928" w:right="1134" w:bottom="1134" w:left="1134" w:header="1418" w:footer="1134" w:gutter="284"/>
          <w:cols w:space="425" w:num="1"/>
          <w:formProt w:val="0"/>
          <w:docGrid w:linePitch="312" w:charSpace="0"/>
        </w:sectPr>
      </w:pPr>
    </w:p>
    <w:p w14:paraId="3F7D2115">
      <w:pPr>
        <w:pStyle w:val="198"/>
        <w:rPr>
          <w:vanish w:val="0"/>
        </w:rPr>
      </w:pPr>
    </w:p>
    <w:p w14:paraId="368E264D">
      <w:pPr>
        <w:pStyle w:val="199"/>
        <w:rPr>
          <w:vanish w:val="0"/>
        </w:rPr>
      </w:pPr>
    </w:p>
    <w:p w14:paraId="509BD552">
      <w:pPr>
        <w:pStyle w:val="76"/>
        <w:spacing w:after="120"/>
        <w:rPr>
          <w:rFonts w:hint="eastAsia"/>
        </w:rPr>
      </w:pPr>
      <w:bookmarkStart w:id="113" w:name="_Toc2668"/>
      <w:r>
        <w:br w:type="textWrapping"/>
      </w:r>
      <w:bookmarkStart w:id="114" w:name="_Toc114211397"/>
      <w:r>
        <w:rPr>
          <w:rFonts w:hint="eastAsia"/>
        </w:rPr>
        <w:t>（</w:t>
      </w:r>
      <w:r>
        <w:rPr>
          <w:rFonts w:hint="eastAsia"/>
          <w:lang w:val="en-US" w:eastAsia="zh-CN"/>
        </w:rPr>
        <w:t>规范</w:t>
      </w:r>
      <w:r>
        <w:rPr>
          <w:rFonts w:hint="eastAsia"/>
        </w:rPr>
        <w:t>性）</w:t>
      </w:r>
      <w:r>
        <w:br w:type="textWrapping"/>
      </w:r>
      <w:bookmarkEnd w:id="114"/>
      <w:r>
        <w:rPr>
          <w:rFonts w:hint="eastAsia"/>
          <w:lang w:val="en-US" w:eastAsia="zh-CN"/>
        </w:rPr>
        <w:t>农产品气候品质评价流程图</w:t>
      </w:r>
      <w:bookmarkEnd w:id="113"/>
    </w:p>
    <w:p w14:paraId="087051AA">
      <w:pPr>
        <w:pStyle w:val="56"/>
        <w:rPr>
          <w:rFonts w:hint="eastAsia"/>
          <w:lang w:val="en-US" w:eastAsia="zh-CN"/>
        </w:rPr>
      </w:pPr>
    </w:p>
    <w:p w14:paraId="627D361F">
      <w:pPr>
        <w:pStyle w:val="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drawing>
          <wp:inline distT="0" distB="0" distL="114300" distR="114300">
            <wp:extent cx="5528945" cy="5208270"/>
            <wp:effectExtent l="0" t="0" r="14605" b="11430"/>
            <wp:docPr id="3" name="图片 3" descr="评价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评价流程图"/>
                    <pic:cNvPicPr>
                      <a:picLocks noChangeAspect="1"/>
                    </pic:cNvPicPr>
                  </pic:nvPicPr>
                  <pic:blipFill>
                    <a:blip r:embed="rId17"/>
                    <a:stretch>
                      <a:fillRect/>
                    </a:stretch>
                  </pic:blipFill>
                  <pic:spPr>
                    <a:xfrm>
                      <a:off x="0" y="0"/>
                      <a:ext cx="5528945" cy="5208270"/>
                    </a:xfrm>
                    <a:prstGeom prst="rect">
                      <a:avLst/>
                    </a:prstGeom>
                  </pic:spPr>
                </pic:pic>
              </a:graphicData>
            </a:graphic>
          </wp:inline>
        </w:drawing>
      </w:r>
    </w:p>
    <w:p w14:paraId="46A63F4F">
      <w:pPr>
        <w:pStyle w:val="56"/>
        <w:rPr>
          <w:rFonts w:hint="eastAsia"/>
          <w:lang w:val="en-US" w:eastAsia="zh-CN"/>
        </w:rPr>
      </w:pPr>
    </w:p>
    <w:p w14:paraId="1E0583B6">
      <w:pPr>
        <w:pStyle w:val="56"/>
        <w:ind w:firstLine="420"/>
      </w:pPr>
    </w:p>
    <w:p w14:paraId="4DFE8F60">
      <w:pPr>
        <w:pStyle w:val="56"/>
        <w:ind w:firstLine="420"/>
      </w:pPr>
    </w:p>
    <w:p w14:paraId="75F5BBCA">
      <w:pPr>
        <w:pStyle w:val="56"/>
        <w:ind w:firstLine="420"/>
      </w:pPr>
    </w:p>
    <w:p w14:paraId="55692FD1">
      <w:pPr>
        <w:pStyle w:val="56"/>
        <w:ind w:firstLine="420"/>
      </w:pPr>
    </w:p>
    <w:p w14:paraId="726E498D">
      <w:pPr>
        <w:pStyle w:val="56"/>
        <w:ind w:firstLine="420"/>
      </w:pPr>
    </w:p>
    <w:p w14:paraId="4C056BD0">
      <w:pPr>
        <w:pStyle w:val="56"/>
        <w:ind w:firstLine="420"/>
      </w:pPr>
    </w:p>
    <w:bookmarkEnd w:id="29"/>
    <w:p w14:paraId="4A73BFE1">
      <w:pPr>
        <w:pStyle w:val="56"/>
        <w:ind w:firstLine="420"/>
        <w:sectPr>
          <w:pgSz w:w="11906" w:h="16838"/>
          <w:pgMar w:top="1928" w:right="1134" w:bottom="1134" w:left="1134" w:header="1418" w:footer="1134" w:gutter="284"/>
          <w:cols w:space="425" w:num="1"/>
          <w:formProt w:val="0"/>
          <w:docGrid w:linePitch="312" w:charSpace="0"/>
        </w:sectPr>
      </w:pPr>
      <w:bookmarkStart w:id="115" w:name="BookMark6"/>
    </w:p>
    <w:p w14:paraId="137B7653">
      <w:pPr>
        <w:pStyle w:val="76"/>
        <w:spacing w:after="120"/>
        <w:rPr>
          <w:rFonts w:hint="eastAsia"/>
        </w:rPr>
      </w:pPr>
      <w:bookmarkStart w:id="116" w:name="_Toc7234"/>
      <w:bookmarkStart w:id="117" w:name="OLE_LINK18"/>
      <w:bookmarkStart w:id="118" w:name="_Toc114211398"/>
      <w:r>
        <w:br w:type="textWrapping"/>
      </w:r>
      <w:r>
        <w:rPr>
          <w:rFonts w:hint="eastAsia"/>
        </w:rPr>
        <w:t>（</w:t>
      </w:r>
      <w:r>
        <w:rPr>
          <w:rFonts w:hint="eastAsia"/>
          <w:lang w:val="en-US" w:eastAsia="zh-CN"/>
        </w:rPr>
        <w:t>规范</w:t>
      </w:r>
      <w:r>
        <w:rPr>
          <w:rFonts w:hint="eastAsia"/>
        </w:rPr>
        <w:t>性）</w:t>
      </w:r>
      <w:r>
        <w:br w:type="textWrapping"/>
      </w:r>
      <w:r>
        <w:rPr>
          <w:rFonts w:hint="eastAsia"/>
          <w:lang w:val="en-US" w:eastAsia="zh-CN"/>
        </w:rPr>
        <w:t>农产品气候品质评价报告模板</w:t>
      </w:r>
      <w:bookmarkEnd w:id="116"/>
    </w:p>
    <w:bookmarkEnd w:id="117"/>
    <w:p w14:paraId="2A60AC8C">
      <w:pPr>
        <w:snapToGrid w:val="0"/>
        <w:spacing w:line="300" w:lineRule="auto"/>
        <w:rPr>
          <w:rFonts w:hint="eastAsia"/>
        </w:rPr>
      </w:pPr>
    </w:p>
    <w:p w14:paraId="3C51A2D6">
      <w:pPr>
        <w:snapToGrid w:val="0"/>
        <w:spacing w:line="300" w:lineRule="auto"/>
        <w:rPr>
          <w:rFonts w:hint="eastAsia"/>
        </w:rPr>
      </w:pPr>
    </w:p>
    <w:p w14:paraId="20758532">
      <w:pPr>
        <w:snapToGrid w:val="0"/>
        <w:spacing w:line="300" w:lineRule="auto"/>
        <w:rPr>
          <w:rFonts w:hint="eastAsia"/>
        </w:rPr>
      </w:pPr>
    </w:p>
    <w:p w14:paraId="546A6D4E">
      <w:pPr>
        <w:snapToGrid w:val="0"/>
        <w:spacing w:line="300" w:lineRule="auto"/>
        <w:rPr>
          <w:rFonts w:hint="eastAsia"/>
        </w:rPr>
      </w:pPr>
    </w:p>
    <w:p w14:paraId="4B8C3356">
      <w:pPr>
        <w:snapToGrid w:val="0"/>
        <w:spacing w:line="300" w:lineRule="auto"/>
        <w:rPr>
          <w:rFonts w:hint="eastAsia"/>
        </w:rPr>
      </w:pPr>
    </w:p>
    <w:p w14:paraId="186D109C">
      <w:pPr>
        <w:snapToGrid w:val="0"/>
        <w:spacing w:line="300" w:lineRule="auto"/>
        <w:jc w:val="center"/>
        <w:rPr>
          <w:rFonts w:hint="eastAsia" w:ascii="方正小标宋简体" w:eastAsia="方正小标宋简体"/>
          <w:sz w:val="44"/>
        </w:rPr>
      </w:pPr>
      <w:r>
        <w:rPr>
          <w:rFonts w:hint="eastAsia" w:ascii="方正小标宋简体" w:hAnsi="宋体" w:eastAsia="方正小标宋简体"/>
          <w:sz w:val="44"/>
          <w:szCs w:val="32"/>
        </w:rPr>
        <w:t>农产品气候品质</w:t>
      </w:r>
      <w:r>
        <w:rPr>
          <w:rFonts w:hint="eastAsia" w:ascii="方正小标宋简体" w:hAnsi="宋体" w:eastAsia="方正小标宋简体"/>
          <w:sz w:val="44"/>
          <w:szCs w:val="32"/>
          <w:lang w:val="en-US" w:eastAsia="zh-CN"/>
        </w:rPr>
        <w:t>评价</w:t>
      </w:r>
      <w:r>
        <w:rPr>
          <w:rFonts w:hint="eastAsia" w:ascii="方正小标宋简体" w:hAnsi="宋体" w:eastAsia="方正小标宋简体"/>
          <w:sz w:val="44"/>
          <w:szCs w:val="32"/>
        </w:rPr>
        <w:t>报告</w:t>
      </w:r>
    </w:p>
    <w:p w14:paraId="520E7A81">
      <w:pPr>
        <w:snapToGrid w:val="0"/>
        <w:spacing w:line="300" w:lineRule="auto"/>
        <w:rPr>
          <w:rFonts w:hint="eastAsia"/>
        </w:rPr>
      </w:pPr>
    </w:p>
    <w:p w14:paraId="780E1635">
      <w:pPr>
        <w:snapToGrid w:val="0"/>
        <w:spacing w:line="300" w:lineRule="auto"/>
        <w:jc w:val="center"/>
        <w:rPr>
          <w:rFonts w:hint="eastAsia"/>
        </w:rPr>
      </w:pPr>
      <w:r>
        <w:rPr>
          <w:rFonts w:hint="eastAsia"/>
        </w:rPr>
        <w:t>NO：</w:t>
      </w:r>
    </w:p>
    <w:p w14:paraId="0EE46156">
      <w:pPr>
        <w:snapToGrid w:val="0"/>
        <w:spacing w:line="300" w:lineRule="auto"/>
        <w:rPr>
          <w:rFonts w:hint="eastAsia"/>
        </w:rPr>
      </w:pPr>
    </w:p>
    <w:p w14:paraId="75A3290B">
      <w:pPr>
        <w:snapToGrid w:val="0"/>
        <w:spacing w:line="300" w:lineRule="auto"/>
        <w:rPr>
          <w:rFonts w:hint="eastAsia"/>
        </w:rPr>
      </w:pPr>
    </w:p>
    <w:p w14:paraId="1F674D6C">
      <w:pPr>
        <w:snapToGrid w:val="0"/>
        <w:spacing w:line="300" w:lineRule="auto"/>
        <w:rPr>
          <w:rFonts w:hint="eastAsia"/>
        </w:rPr>
      </w:pPr>
    </w:p>
    <w:p w14:paraId="06CB72DF">
      <w:pPr>
        <w:snapToGrid w:val="0"/>
        <w:spacing w:line="300" w:lineRule="auto"/>
        <w:rPr>
          <w:rFonts w:hint="eastAsia"/>
        </w:rPr>
      </w:pPr>
    </w:p>
    <w:p w14:paraId="6E009FE2">
      <w:pPr>
        <w:snapToGrid w:val="0"/>
        <w:spacing w:line="300" w:lineRule="auto"/>
        <w:rPr>
          <w:rFonts w:hint="eastAsia"/>
        </w:rPr>
      </w:pPr>
    </w:p>
    <w:p w14:paraId="29707F4A">
      <w:pPr>
        <w:snapToGrid w:val="0"/>
        <w:spacing w:line="300" w:lineRule="auto"/>
        <w:rPr>
          <w:rFonts w:hint="eastAsia"/>
        </w:rPr>
      </w:pPr>
    </w:p>
    <w:p w14:paraId="120F2908">
      <w:pPr>
        <w:snapToGrid w:val="0"/>
        <w:spacing w:line="300" w:lineRule="auto"/>
        <w:rPr>
          <w:rFonts w:hint="eastAsia"/>
        </w:rPr>
      </w:pPr>
    </w:p>
    <w:p w14:paraId="4AA69B73">
      <w:pPr>
        <w:snapToGrid w:val="0"/>
        <w:spacing w:line="300" w:lineRule="auto"/>
        <w:rPr>
          <w:rFonts w:hint="eastAsia"/>
        </w:rPr>
      </w:pPr>
    </w:p>
    <w:p w14:paraId="7A03E304">
      <w:pPr>
        <w:snapToGrid w:val="0"/>
        <w:spacing w:line="300" w:lineRule="auto"/>
        <w:rPr>
          <w:rFonts w:hint="eastAsia"/>
        </w:rPr>
      </w:pPr>
    </w:p>
    <w:p w14:paraId="25838CAB">
      <w:pPr>
        <w:snapToGrid w:val="0"/>
        <w:spacing w:line="300" w:lineRule="auto"/>
        <w:rPr>
          <w:rFonts w:hint="eastAsia"/>
        </w:rPr>
      </w:pPr>
    </w:p>
    <w:p w14:paraId="566DF357">
      <w:pPr>
        <w:snapToGrid w:val="0"/>
        <w:spacing w:line="300" w:lineRule="auto"/>
        <w:rPr>
          <w:rFonts w:hint="eastAsia"/>
        </w:rPr>
      </w:pPr>
    </w:p>
    <w:p w14:paraId="4BAA2BC0">
      <w:pPr>
        <w:snapToGrid w:val="0"/>
        <w:spacing w:line="300" w:lineRule="auto"/>
        <w:ind w:firstLine="1470" w:firstLineChars="700"/>
        <w:rPr>
          <w:rFonts w:hint="eastAsia"/>
        </w:rPr>
      </w:pPr>
      <w:r>
        <w:rPr>
          <w:rFonts w:hint="eastAsia"/>
        </w:rPr>
        <w:t>认证区域：</w:t>
      </w:r>
    </w:p>
    <w:p w14:paraId="7BD6686E">
      <w:pPr>
        <w:snapToGrid w:val="0"/>
        <w:spacing w:line="300" w:lineRule="auto"/>
        <w:ind w:firstLine="1470" w:firstLineChars="700"/>
        <w:rPr>
          <w:rFonts w:hint="eastAsia"/>
        </w:rPr>
      </w:pPr>
      <w:r>
        <w:rPr>
          <w:rFonts w:hint="eastAsia"/>
        </w:rPr>
        <w:t>委托单位：</w:t>
      </w:r>
    </w:p>
    <w:p w14:paraId="132E64DC">
      <w:pPr>
        <w:snapToGrid w:val="0"/>
        <w:spacing w:line="300" w:lineRule="auto"/>
        <w:ind w:firstLine="1470" w:firstLineChars="700"/>
        <w:rPr>
          <w:rFonts w:hint="eastAsia"/>
        </w:rPr>
      </w:pPr>
    </w:p>
    <w:p w14:paraId="360919AB">
      <w:pPr>
        <w:snapToGrid w:val="0"/>
        <w:spacing w:line="300" w:lineRule="auto"/>
        <w:ind w:firstLine="1470" w:firstLineChars="700"/>
        <w:rPr>
          <w:rFonts w:hint="eastAsia"/>
        </w:rPr>
      </w:pPr>
    </w:p>
    <w:p w14:paraId="46CDAD14">
      <w:pPr>
        <w:snapToGrid w:val="0"/>
        <w:spacing w:line="300" w:lineRule="auto"/>
        <w:ind w:firstLine="1470" w:firstLineChars="700"/>
        <w:rPr>
          <w:rFonts w:hint="eastAsia"/>
        </w:rPr>
      </w:pPr>
    </w:p>
    <w:p w14:paraId="24E6F3D7">
      <w:pPr>
        <w:snapToGrid w:val="0"/>
        <w:spacing w:line="300" w:lineRule="auto"/>
        <w:rPr>
          <w:rFonts w:hint="eastAsia"/>
        </w:rPr>
      </w:pPr>
    </w:p>
    <w:p w14:paraId="255D557F">
      <w:pPr>
        <w:snapToGrid w:val="0"/>
        <w:spacing w:line="300" w:lineRule="auto"/>
        <w:rPr>
          <w:rFonts w:hint="eastAsia"/>
        </w:rPr>
      </w:pPr>
    </w:p>
    <w:p w14:paraId="00BEFBC0">
      <w:pPr>
        <w:snapToGrid w:val="0"/>
        <w:spacing w:line="300" w:lineRule="auto"/>
        <w:jc w:val="center"/>
        <w:rPr>
          <w:rFonts w:hint="eastAsia"/>
          <w:sz w:val="28"/>
          <w:szCs w:val="28"/>
          <w:lang w:val="en-US" w:eastAsia="zh-CN"/>
        </w:rPr>
      </w:pPr>
      <w:r>
        <w:rPr>
          <w:rFonts w:hint="eastAsia"/>
          <w:sz w:val="28"/>
          <w:szCs w:val="28"/>
          <w:lang w:val="en-US" w:eastAsia="zh-CN"/>
        </w:rPr>
        <w:t>报告编制单位</w:t>
      </w:r>
    </w:p>
    <w:p w14:paraId="70172CBC">
      <w:pPr>
        <w:snapToGrid w:val="0"/>
        <w:spacing w:line="300" w:lineRule="auto"/>
        <w:jc w:val="center"/>
        <w:rPr>
          <w:rFonts w:hint="eastAsia"/>
          <w:sz w:val="28"/>
          <w:szCs w:val="28"/>
        </w:rPr>
      </w:pPr>
      <w:r>
        <w:rPr>
          <w:rFonts w:hint="eastAsia"/>
          <w:sz w:val="28"/>
          <w:szCs w:val="28"/>
        </w:rPr>
        <w:t>年   月</w:t>
      </w:r>
    </w:p>
    <w:p w14:paraId="67153C61">
      <w:pPr>
        <w:pStyle w:val="63"/>
        <w:spacing w:after="120"/>
        <w:rPr>
          <w:rFonts w:hint="eastAsia"/>
          <w:spacing w:val="105"/>
          <w:sz w:val="28"/>
          <w:szCs w:val="28"/>
        </w:rPr>
      </w:pPr>
    </w:p>
    <w:p w14:paraId="5351516E">
      <w:pPr>
        <w:pStyle w:val="63"/>
        <w:spacing w:after="120"/>
        <w:rPr>
          <w:rFonts w:hint="eastAsia"/>
          <w:spacing w:val="105"/>
        </w:rPr>
      </w:pPr>
    </w:p>
    <w:p w14:paraId="7BBB5810">
      <w:pPr>
        <w:pStyle w:val="63"/>
        <w:spacing w:after="120"/>
        <w:rPr>
          <w:rFonts w:hint="eastAsia"/>
          <w:spacing w:val="105"/>
        </w:rPr>
      </w:pPr>
    </w:p>
    <w:p w14:paraId="53E904CC">
      <w:pPr>
        <w:spacing w:line="660" w:lineRule="exact"/>
        <w:ind w:firstLine="560" w:firstLineChars="200"/>
        <w:jc w:val="left"/>
        <w:rPr>
          <w:rFonts w:hint="eastAsia" w:ascii="黑体" w:hAnsi="宋体" w:eastAsia="黑体"/>
          <w:sz w:val="28"/>
          <w:szCs w:val="28"/>
        </w:rPr>
      </w:pPr>
      <w:r>
        <w:rPr>
          <w:rFonts w:hint="eastAsia" w:ascii="黑体" w:hAnsi="宋体" w:eastAsia="黑体"/>
          <w:sz w:val="28"/>
          <w:szCs w:val="28"/>
        </w:rPr>
        <w:t>一、</w:t>
      </w:r>
      <w:r>
        <w:rPr>
          <w:rFonts w:hint="eastAsia" w:ascii="黑体" w:hAnsi="宋体" w:eastAsia="黑体"/>
          <w:sz w:val="28"/>
          <w:szCs w:val="28"/>
          <w:lang w:val="en-US" w:eastAsia="zh-CN"/>
        </w:rPr>
        <w:t>评价</w:t>
      </w:r>
      <w:r>
        <w:rPr>
          <w:rFonts w:hint="eastAsia" w:ascii="黑体" w:hAnsi="宋体" w:eastAsia="黑体"/>
          <w:sz w:val="28"/>
          <w:szCs w:val="28"/>
        </w:rPr>
        <w:t>区域和生产单位概况</w:t>
      </w:r>
    </w:p>
    <w:p w14:paraId="5C97F4D8">
      <w:pPr>
        <w:spacing w:line="660" w:lineRule="exact"/>
        <w:ind w:firstLine="560" w:firstLineChars="200"/>
        <w:jc w:val="left"/>
        <w:rPr>
          <w:rFonts w:hint="eastAsia" w:ascii="仿宋_GB2312" w:hAnsi="宋体"/>
          <w:sz w:val="28"/>
          <w:szCs w:val="28"/>
        </w:rPr>
      </w:pPr>
      <w:r>
        <w:rPr>
          <w:rFonts w:hint="eastAsia" w:ascii="仿宋_GB2312" w:hAnsi="宋体"/>
          <w:sz w:val="28"/>
          <w:szCs w:val="28"/>
        </w:rPr>
        <w:t>（包括农产品企业生产基地的名称、地理位置，农产品种植面积、产量、周边环境情况、生产措施、灌溉、施肥和病虫害防治情况等，以及基地生产所采取的标准）</w:t>
      </w:r>
    </w:p>
    <w:p w14:paraId="65B1D6E0">
      <w:pPr>
        <w:spacing w:line="660" w:lineRule="exact"/>
        <w:ind w:firstLine="560" w:firstLineChars="200"/>
        <w:jc w:val="left"/>
        <w:rPr>
          <w:rFonts w:hint="eastAsia" w:ascii="仿宋_GB2312" w:hAnsi="宋体"/>
          <w:sz w:val="28"/>
          <w:szCs w:val="28"/>
        </w:rPr>
      </w:pPr>
      <w:r>
        <w:rPr>
          <w:rFonts w:hint="eastAsia" w:ascii="仿宋_GB2312" w:hAnsi="宋体"/>
          <w:sz w:val="28"/>
          <w:szCs w:val="28"/>
        </w:rPr>
        <w:t>（认证农产品的名称、当年作物生长主要生育期日期）</w:t>
      </w:r>
    </w:p>
    <w:p w14:paraId="7DA271A8">
      <w:pPr>
        <w:spacing w:line="660" w:lineRule="exact"/>
        <w:ind w:firstLine="560" w:firstLineChars="200"/>
        <w:rPr>
          <w:rFonts w:hint="eastAsia" w:ascii="黑体" w:hAnsi="宋体" w:eastAsia="黑体"/>
          <w:sz w:val="28"/>
          <w:szCs w:val="28"/>
        </w:rPr>
      </w:pPr>
      <w:r>
        <w:rPr>
          <w:rFonts w:hint="eastAsia" w:ascii="黑体" w:hAnsi="宋体" w:eastAsia="黑体"/>
          <w:sz w:val="28"/>
          <w:szCs w:val="28"/>
        </w:rPr>
        <w:t>二、主要（关键）天气气候条件分析</w:t>
      </w:r>
    </w:p>
    <w:p w14:paraId="1486000E">
      <w:pPr>
        <w:spacing w:line="6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2.1 气象资料来源</w:t>
      </w:r>
    </w:p>
    <w:p w14:paraId="3DE324FB">
      <w:pPr>
        <w:spacing w:line="6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2.2 生长期气候条件分析</w:t>
      </w:r>
    </w:p>
    <w:p w14:paraId="0A4991A0">
      <w:pPr>
        <w:spacing w:line="6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2.2.1 生产地常年气候条件分析</w:t>
      </w:r>
    </w:p>
    <w:p w14:paraId="197DD7B1">
      <w:pPr>
        <w:spacing w:line="6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2.2.2 本年度关键生育期气候条件分析</w:t>
      </w:r>
    </w:p>
    <w:p w14:paraId="228BD638">
      <w:pPr>
        <w:spacing w:line="660" w:lineRule="exact"/>
        <w:ind w:firstLine="560" w:firstLineChars="200"/>
        <w:rPr>
          <w:rFonts w:hint="eastAsia" w:ascii="黑体" w:hAnsi="宋体" w:eastAsia="黑体"/>
          <w:sz w:val="28"/>
          <w:szCs w:val="28"/>
        </w:rPr>
      </w:pPr>
      <w:r>
        <w:rPr>
          <w:rFonts w:hint="eastAsia" w:ascii="黑体" w:hAnsi="宋体" w:eastAsia="黑体"/>
          <w:sz w:val="28"/>
          <w:szCs w:val="28"/>
        </w:rPr>
        <w:t>三、</w:t>
      </w:r>
      <w:r>
        <w:rPr>
          <w:rFonts w:hint="eastAsia" w:ascii="黑体" w:hAnsi="宋体" w:eastAsia="黑体"/>
          <w:sz w:val="28"/>
          <w:szCs w:val="28"/>
          <w:lang w:val="en-US" w:eastAsia="zh-CN"/>
        </w:rPr>
        <w:t>评价</w:t>
      </w:r>
      <w:r>
        <w:rPr>
          <w:rFonts w:hint="eastAsia" w:ascii="黑体" w:hAnsi="宋体" w:eastAsia="黑体"/>
          <w:sz w:val="28"/>
          <w:szCs w:val="28"/>
        </w:rPr>
        <w:t>结论</w:t>
      </w:r>
    </w:p>
    <w:p w14:paraId="3D6C5660">
      <w:pPr>
        <w:spacing w:line="6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 xml:space="preserve">3.1 </w:t>
      </w:r>
      <w:r>
        <w:rPr>
          <w:rFonts w:hint="eastAsia" w:ascii="楷体_GB2312" w:hAnsi="宋体" w:eastAsia="楷体_GB2312"/>
          <w:b/>
          <w:sz w:val="28"/>
          <w:szCs w:val="28"/>
          <w:lang w:val="en-US" w:eastAsia="zh-CN"/>
        </w:rPr>
        <w:t>评价综合评分</w:t>
      </w:r>
      <w:r>
        <w:rPr>
          <w:rFonts w:hint="eastAsia" w:ascii="楷体_GB2312" w:hAnsi="宋体" w:eastAsia="楷体_GB2312"/>
          <w:b/>
          <w:sz w:val="28"/>
          <w:szCs w:val="28"/>
        </w:rPr>
        <w:t>情况</w:t>
      </w:r>
    </w:p>
    <w:p w14:paraId="5334EE18">
      <w:pPr>
        <w:spacing w:line="660" w:lineRule="exact"/>
        <w:ind w:firstLine="562" w:firstLineChars="200"/>
        <w:rPr>
          <w:rFonts w:hint="eastAsia" w:ascii="楷体_GB2312" w:hAnsi="宋体" w:eastAsia="楷体_GB2312"/>
          <w:b/>
          <w:sz w:val="28"/>
          <w:szCs w:val="28"/>
        </w:rPr>
      </w:pPr>
      <w:r>
        <w:rPr>
          <w:rFonts w:hint="eastAsia" w:ascii="楷体_GB2312" w:hAnsi="宋体" w:eastAsia="楷体_GB2312"/>
          <w:b/>
          <w:sz w:val="28"/>
          <w:szCs w:val="28"/>
        </w:rPr>
        <w:t xml:space="preserve">3.2 </w:t>
      </w:r>
      <w:r>
        <w:rPr>
          <w:rFonts w:hint="eastAsia" w:ascii="楷体_GB2312" w:hAnsi="宋体" w:eastAsia="楷体_GB2312"/>
          <w:b/>
          <w:sz w:val="28"/>
          <w:szCs w:val="28"/>
          <w:lang w:val="en-US" w:eastAsia="zh-CN"/>
        </w:rPr>
        <w:t>评价</w:t>
      </w:r>
      <w:r>
        <w:rPr>
          <w:rFonts w:hint="eastAsia" w:ascii="楷体_GB2312" w:hAnsi="宋体" w:eastAsia="楷体_GB2312"/>
          <w:b/>
          <w:sz w:val="28"/>
          <w:szCs w:val="28"/>
        </w:rPr>
        <w:t>结论</w:t>
      </w:r>
    </w:p>
    <w:p w14:paraId="28DA4113">
      <w:pPr>
        <w:spacing w:line="660" w:lineRule="exact"/>
        <w:ind w:firstLine="560" w:firstLineChars="200"/>
        <w:rPr>
          <w:rFonts w:hint="eastAsia" w:ascii="黑体" w:hAnsi="宋体" w:eastAsia="黑体"/>
          <w:sz w:val="28"/>
          <w:szCs w:val="28"/>
        </w:rPr>
      </w:pPr>
      <w:r>
        <w:rPr>
          <w:rFonts w:hint="eastAsia" w:ascii="黑体" w:hAnsi="宋体" w:eastAsia="黑体"/>
          <w:sz w:val="28"/>
          <w:szCs w:val="28"/>
        </w:rPr>
        <w:t>四、报告适用范围</w:t>
      </w:r>
    </w:p>
    <w:p w14:paraId="6FC1B076">
      <w:pPr>
        <w:rPr>
          <w:rFonts w:hint="eastAsia"/>
        </w:rPr>
      </w:pPr>
    </w:p>
    <w:p w14:paraId="60DF3467">
      <w:pPr>
        <w:rPr>
          <w:rFonts w:hint="eastAsia"/>
          <w:spacing w:val="105"/>
        </w:rPr>
      </w:pPr>
    </w:p>
    <w:p w14:paraId="164FEFCF">
      <w:pPr>
        <w:rPr>
          <w:rFonts w:hint="eastAsia"/>
          <w:spacing w:val="105"/>
        </w:rPr>
      </w:pPr>
    </w:p>
    <w:p w14:paraId="29B4C0F0">
      <w:pPr>
        <w:rPr>
          <w:rFonts w:hint="eastAsia"/>
          <w:spacing w:val="105"/>
        </w:rPr>
      </w:pPr>
    </w:p>
    <w:p w14:paraId="005530B8">
      <w:pPr>
        <w:rPr>
          <w:rFonts w:hint="eastAsia"/>
          <w:spacing w:val="105"/>
        </w:rPr>
      </w:pPr>
    </w:p>
    <w:p w14:paraId="254EF6BE">
      <w:pPr>
        <w:rPr>
          <w:rFonts w:hint="eastAsia"/>
          <w:spacing w:val="105"/>
        </w:rPr>
      </w:pPr>
    </w:p>
    <w:p w14:paraId="4824A215">
      <w:pPr>
        <w:rPr>
          <w:rFonts w:hint="eastAsia"/>
          <w:spacing w:val="105"/>
        </w:rPr>
      </w:pPr>
    </w:p>
    <w:p w14:paraId="104AABBC">
      <w:pPr>
        <w:rPr>
          <w:rFonts w:hint="eastAsia"/>
          <w:spacing w:val="105"/>
        </w:rPr>
      </w:pPr>
    </w:p>
    <w:p w14:paraId="15E5A557">
      <w:pPr>
        <w:rPr>
          <w:rFonts w:hint="eastAsia"/>
          <w:spacing w:val="105"/>
        </w:rPr>
      </w:pPr>
    </w:p>
    <w:bookmarkEnd w:id="115"/>
    <w:bookmarkEnd w:id="118"/>
    <w:p w14:paraId="1CBD060E">
      <w:pPr>
        <w:snapToGrid w:val="0"/>
        <w:spacing w:line="300" w:lineRule="auto"/>
        <w:jc w:val="center"/>
        <w:rPr>
          <w:rFonts w:hint="eastAsia"/>
          <w:sz w:val="24"/>
        </w:rPr>
      </w:pPr>
      <w:bookmarkStart w:id="119" w:name="OLE_LINK32"/>
    </w:p>
    <w:bookmarkEnd w:id="119"/>
    <w:p w14:paraId="29843AF6">
      <w:pPr>
        <w:pStyle w:val="76"/>
        <w:spacing w:after="120"/>
        <w:rPr>
          <w:rFonts w:hint="eastAsia"/>
        </w:rPr>
      </w:pPr>
      <w:bookmarkStart w:id="120" w:name="_Toc20115"/>
      <w:bookmarkStart w:id="121" w:name="OLE_LINK33"/>
      <w:r>
        <w:br w:type="textWrapping"/>
      </w:r>
      <w:r>
        <w:rPr>
          <w:rFonts w:hint="eastAsia"/>
        </w:rPr>
        <w:t>（</w:t>
      </w:r>
      <w:r>
        <w:rPr>
          <w:rFonts w:hint="eastAsia"/>
          <w:lang w:val="en-US" w:eastAsia="zh-CN"/>
        </w:rPr>
        <w:t>资料</w:t>
      </w:r>
      <w:r>
        <w:rPr>
          <w:rFonts w:hint="eastAsia"/>
        </w:rPr>
        <w:t>性）</w:t>
      </w:r>
      <w:r>
        <w:br w:type="textWrapping"/>
      </w:r>
      <w:r>
        <w:rPr>
          <w:rFonts w:hint="eastAsia"/>
          <w:lang w:val="en-US" w:eastAsia="zh-CN"/>
        </w:rPr>
        <w:t>农产品气候品质等级标识图</w:t>
      </w:r>
      <w:bookmarkEnd w:id="120"/>
    </w:p>
    <w:p w14:paraId="3071F3EB">
      <w:pPr>
        <w:pStyle w:val="56"/>
        <w:rPr>
          <w:rFonts w:hint="eastAsia"/>
        </w:rPr>
      </w:pPr>
    </w:p>
    <w:p w14:paraId="32E7EFAE">
      <w:pPr>
        <w:pStyle w:val="56"/>
        <w:jc w:val="left"/>
        <w:rPr>
          <w:rFonts w:hint="eastAsia"/>
          <w:lang w:val="en-US" w:eastAsia="zh-CN"/>
        </w:rPr>
      </w:pPr>
      <w:r>
        <w:rPr>
          <w:rFonts w:hint="eastAsia"/>
          <w:lang w:val="en-US" w:eastAsia="zh-CN"/>
        </w:rPr>
        <w:drawing>
          <wp:inline distT="0" distB="0" distL="114300" distR="114300">
            <wp:extent cx="2482850" cy="2243455"/>
            <wp:effectExtent l="0" t="0" r="12700" b="4445"/>
            <wp:docPr id="4" name="图片 4" descr="气候品质特优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气候品质特优等"/>
                    <pic:cNvPicPr>
                      <a:picLocks noChangeAspect="1"/>
                    </pic:cNvPicPr>
                  </pic:nvPicPr>
                  <pic:blipFill>
                    <a:blip r:embed="rId18"/>
                    <a:stretch>
                      <a:fillRect/>
                    </a:stretch>
                  </pic:blipFill>
                  <pic:spPr>
                    <a:xfrm>
                      <a:off x="0" y="0"/>
                      <a:ext cx="2482850" cy="2243455"/>
                    </a:xfrm>
                    <a:prstGeom prst="rect">
                      <a:avLst/>
                    </a:prstGeom>
                  </pic:spPr>
                </pic:pic>
              </a:graphicData>
            </a:graphic>
          </wp:inline>
        </w:drawing>
      </w:r>
      <w:r>
        <w:rPr>
          <w:rFonts w:hint="eastAsia"/>
          <w:lang w:val="en-US" w:eastAsia="zh-CN"/>
        </w:rPr>
        <w:drawing>
          <wp:inline distT="0" distB="0" distL="114300" distR="114300">
            <wp:extent cx="2882900" cy="2371725"/>
            <wp:effectExtent l="0" t="0" r="12700" b="9525"/>
            <wp:docPr id="7" name="图片 7" descr="气候品质优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气候品质优等"/>
                    <pic:cNvPicPr>
                      <a:picLocks noChangeAspect="1"/>
                    </pic:cNvPicPr>
                  </pic:nvPicPr>
                  <pic:blipFill>
                    <a:blip r:embed="rId19"/>
                    <a:stretch>
                      <a:fillRect/>
                    </a:stretch>
                  </pic:blipFill>
                  <pic:spPr>
                    <a:xfrm>
                      <a:off x="0" y="0"/>
                      <a:ext cx="2882900" cy="2371725"/>
                    </a:xfrm>
                    <a:prstGeom prst="rect">
                      <a:avLst/>
                    </a:prstGeom>
                  </pic:spPr>
                </pic:pic>
              </a:graphicData>
            </a:graphic>
          </wp:inline>
        </w:drawing>
      </w:r>
    </w:p>
    <w:p w14:paraId="4612C3FA">
      <w:pPr>
        <w:pStyle w:val="56"/>
        <w:jc w:val="center"/>
        <w:rPr>
          <w:rFonts w:hint="eastAsia"/>
          <w:lang w:val="en-US" w:eastAsia="zh-CN"/>
        </w:rPr>
      </w:pPr>
    </w:p>
    <w:p w14:paraId="4EB2CCA1">
      <w:pPr>
        <w:pStyle w:val="56"/>
        <w:rPr>
          <w:rFonts w:hint="eastAsia"/>
          <w:lang w:val="en-US" w:eastAsia="zh-CN"/>
        </w:rPr>
      </w:pPr>
      <w:r>
        <w:rPr>
          <w:rFonts w:hint="eastAsia"/>
          <w:lang w:val="en-US" w:eastAsia="zh-CN"/>
        </w:rPr>
        <w:drawing>
          <wp:inline distT="0" distB="0" distL="114300" distR="114300">
            <wp:extent cx="2491740" cy="2174875"/>
            <wp:effectExtent l="0" t="0" r="3810" b="15875"/>
            <wp:docPr id="8" name="图片 8" descr="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良"/>
                    <pic:cNvPicPr>
                      <a:picLocks noChangeAspect="1"/>
                    </pic:cNvPicPr>
                  </pic:nvPicPr>
                  <pic:blipFill>
                    <a:blip r:embed="rId20"/>
                    <a:stretch>
                      <a:fillRect/>
                    </a:stretch>
                  </pic:blipFill>
                  <pic:spPr>
                    <a:xfrm>
                      <a:off x="0" y="0"/>
                      <a:ext cx="2491740" cy="2174875"/>
                    </a:xfrm>
                    <a:prstGeom prst="rect">
                      <a:avLst/>
                    </a:prstGeom>
                  </pic:spPr>
                </pic:pic>
              </a:graphicData>
            </a:graphic>
          </wp:inline>
        </w:drawing>
      </w:r>
      <w:r>
        <w:rPr>
          <w:rFonts w:hint="eastAsia"/>
          <w:lang w:val="en-US" w:eastAsia="zh-CN"/>
        </w:rPr>
        <w:drawing>
          <wp:inline distT="0" distB="0" distL="114300" distR="114300">
            <wp:extent cx="2926080" cy="2000885"/>
            <wp:effectExtent l="0" t="0" r="7620" b="18415"/>
            <wp:docPr id="9" name="图片 9"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一般"/>
                    <pic:cNvPicPr>
                      <a:picLocks noChangeAspect="1"/>
                    </pic:cNvPicPr>
                  </pic:nvPicPr>
                  <pic:blipFill>
                    <a:blip r:embed="rId21"/>
                    <a:stretch>
                      <a:fillRect/>
                    </a:stretch>
                  </pic:blipFill>
                  <pic:spPr>
                    <a:xfrm>
                      <a:off x="0" y="0"/>
                      <a:ext cx="2926080" cy="2000885"/>
                    </a:xfrm>
                    <a:prstGeom prst="rect">
                      <a:avLst/>
                    </a:prstGeom>
                  </pic:spPr>
                </pic:pic>
              </a:graphicData>
            </a:graphic>
          </wp:inline>
        </w:drawing>
      </w:r>
    </w:p>
    <w:p w14:paraId="23E2FB06">
      <w:pPr>
        <w:pStyle w:val="56"/>
        <w:rPr>
          <w:rFonts w:hint="eastAsia"/>
          <w:lang w:val="en-US" w:eastAsia="zh-CN"/>
        </w:rPr>
      </w:pPr>
    </w:p>
    <w:p w14:paraId="66F39E92">
      <w:pPr>
        <w:pStyle w:val="56"/>
        <w:rPr>
          <w:rFonts w:hint="eastAsia"/>
          <w:lang w:val="en-US" w:eastAsia="zh-CN"/>
        </w:rPr>
      </w:pPr>
    </w:p>
    <w:p w14:paraId="215CEC29">
      <w:pPr>
        <w:pStyle w:val="63"/>
        <w:spacing w:after="120"/>
        <w:rPr>
          <w:rFonts w:hint="eastAsia"/>
          <w:spacing w:val="105"/>
        </w:rPr>
      </w:pPr>
    </w:p>
    <w:p w14:paraId="772548E1">
      <w:pPr>
        <w:rPr>
          <w:rFonts w:hint="eastAsia"/>
          <w:spacing w:val="105"/>
        </w:rPr>
      </w:pPr>
    </w:p>
    <w:p w14:paraId="5B0E8487">
      <w:pPr>
        <w:rPr>
          <w:rFonts w:hint="eastAsia"/>
          <w:spacing w:val="105"/>
        </w:rPr>
      </w:pPr>
    </w:p>
    <w:p w14:paraId="62E4DE51">
      <w:pPr>
        <w:rPr>
          <w:rFonts w:hint="eastAsia"/>
          <w:spacing w:val="105"/>
        </w:rPr>
      </w:pPr>
    </w:p>
    <w:p w14:paraId="00296845">
      <w:pPr>
        <w:rPr>
          <w:rFonts w:hint="eastAsia"/>
          <w:spacing w:val="105"/>
        </w:rPr>
      </w:pPr>
    </w:p>
    <w:p w14:paraId="34F91C9B">
      <w:pPr>
        <w:rPr>
          <w:rFonts w:hint="eastAsia"/>
          <w:spacing w:val="105"/>
        </w:rPr>
      </w:pPr>
    </w:p>
    <w:p w14:paraId="3518B866">
      <w:pPr>
        <w:rPr>
          <w:rFonts w:hint="eastAsia"/>
          <w:spacing w:val="105"/>
        </w:rPr>
      </w:pPr>
    </w:p>
    <w:p w14:paraId="5BA595C5">
      <w:pPr>
        <w:rPr>
          <w:rFonts w:hint="eastAsia"/>
          <w:spacing w:val="105"/>
        </w:rPr>
      </w:pPr>
      <w:bookmarkStart w:id="124" w:name="_GoBack"/>
      <w:bookmarkEnd w:id="124"/>
    </w:p>
    <w:p w14:paraId="0F89917B">
      <w:pPr>
        <w:pStyle w:val="63"/>
        <w:spacing w:after="120"/>
        <w:rPr>
          <w:rFonts w:hint="eastAsia"/>
        </w:rPr>
      </w:pPr>
      <w:bookmarkStart w:id="122" w:name="_Toc3795"/>
      <w:r>
        <w:rPr>
          <w:rFonts w:hint="eastAsia"/>
          <w:spacing w:val="105"/>
        </w:rPr>
        <w:t>参考文</w:t>
      </w:r>
      <w:r>
        <w:rPr>
          <w:rFonts w:hint="eastAsia"/>
        </w:rPr>
        <w:t>献</w:t>
      </w:r>
      <w:bookmarkEnd w:id="122"/>
    </w:p>
    <w:p w14:paraId="2E4E146B">
      <w:pPr>
        <w:pStyle w:val="56"/>
        <w:ind w:firstLine="420"/>
      </w:pPr>
    </w:p>
    <w:p w14:paraId="54D21A19">
      <w:pPr>
        <w:pStyle w:val="56"/>
        <w:ind w:firstLine="420"/>
        <w:rPr>
          <w:rFonts w:hint="eastAsia" w:ascii="宋体" w:hAnsi="宋体" w:eastAsia="宋体" w:cs="宋体"/>
          <w:sz w:val="21"/>
          <w:szCs w:val="21"/>
        </w:rPr>
      </w:pPr>
    </w:p>
    <w:p w14:paraId="68B6957A">
      <w:pPr>
        <w:pStyle w:val="56"/>
        <w:numPr>
          <w:ilvl w:val="0"/>
          <w:numId w:val="32"/>
        </w:numPr>
        <w:ind w:firstLine="420"/>
        <w:jc w:val="left"/>
        <w:rPr>
          <w:rFonts w:hint="eastAsia" w:ascii="宋体" w:hAnsi="宋体" w:eastAsia="宋体" w:cs="宋体"/>
          <w:spacing w:val="17"/>
          <w:sz w:val="21"/>
          <w:szCs w:val="21"/>
          <w:lang w:val="en-US" w:eastAsia="zh-CN" w:bidi="ar-SA"/>
        </w:rPr>
      </w:pPr>
      <w:r>
        <w:rPr>
          <w:rFonts w:hint="eastAsia" w:ascii="宋体" w:hAnsi="宋体" w:eastAsia="宋体" w:cs="宋体"/>
          <w:spacing w:val="17"/>
          <w:sz w:val="21"/>
          <w:szCs w:val="21"/>
          <w:lang w:val="en-US" w:eastAsia="zh-CN" w:bidi="ar-SA"/>
        </w:rPr>
        <w:t>DB 65/T 4235-2019 农产品气候品质评价等级</w:t>
      </w:r>
    </w:p>
    <w:p w14:paraId="58C4087D">
      <w:pPr>
        <w:pStyle w:val="56"/>
        <w:numPr>
          <w:ilvl w:val="0"/>
          <w:numId w:val="32"/>
        </w:numPr>
        <w:ind w:firstLine="420"/>
        <w:jc w:val="left"/>
        <w:rPr>
          <w:rFonts w:hint="eastAsia" w:ascii="宋体" w:hAnsi="宋体" w:eastAsia="宋体" w:cs="宋体"/>
          <w:spacing w:val="17"/>
          <w:sz w:val="21"/>
          <w:szCs w:val="21"/>
        </w:rPr>
      </w:pPr>
      <w:r>
        <w:rPr>
          <w:rFonts w:hint="eastAsia" w:ascii="宋体" w:hAnsi="宋体" w:eastAsia="宋体" w:cs="宋体"/>
          <w:spacing w:val="17"/>
          <w:sz w:val="21"/>
          <w:szCs w:val="21"/>
        </w:rPr>
        <w:t>DB23/T 3906-2024</w:t>
      </w:r>
      <w:r>
        <w:rPr>
          <w:rFonts w:hint="eastAsia" w:ascii="宋体" w:hAnsi="宋体" w:eastAsia="宋体" w:cs="宋体"/>
          <w:spacing w:val="17"/>
          <w:sz w:val="21"/>
          <w:szCs w:val="21"/>
          <w:lang w:val="en-US" w:eastAsia="zh-CN"/>
        </w:rPr>
        <w:t xml:space="preserve"> 区域农产品气候品质评价</w:t>
      </w:r>
      <w:bookmarkStart w:id="123" w:name="OLE_LINK13"/>
      <w:r>
        <w:rPr>
          <w:rFonts w:hint="eastAsia" w:ascii="宋体" w:hAnsi="宋体" w:eastAsia="宋体" w:cs="宋体"/>
          <w:spacing w:val="17"/>
          <w:sz w:val="21"/>
          <w:szCs w:val="21"/>
          <w:lang w:val="en-US" w:eastAsia="zh-CN"/>
        </w:rPr>
        <w:t>+</w:t>
      </w:r>
      <w:bookmarkEnd w:id="123"/>
      <w:r>
        <w:rPr>
          <w:rFonts w:hint="eastAsia" w:ascii="宋体" w:hAnsi="宋体" w:eastAsia="宋体" w:cs="宋体"/>
          <w:spacing w:val="17"/>
          <w:sz w:val="21"/>
          <w:szCs w:val="21"/>
          <w:lang w:val="en-US" w:eastAsia="zh-CN"/>
        </w:rPr>
        <w:t>报告编制</w:t>
      </w:r>
    </w:p>
    <w:p w14:paraId="24307E77">
      <w:pPr>
        <w:pStyle w:val="56"/>
        <w:numPr>
          <w:ilvl w:val="0"/>
          <w:numId w:val="32"/>
        </w:numPr>
        <w:ind w:firstLine="420"/>
        <w:jc w:val="left"/>
        <w:rPr>
          <w:rFonts w:hint="eastAsia" w:ascii="宋体" w:hAnsi="宋体" w:eastAsia="宋体" w:cs="宋体"/>
          <w:spacing w:val="17"/>
          <w:sz w:val="21"/>
          <w:szCs w:val="21"/>
        </w:rPr>
      </w:pPr>
      <w:r>
        <w:rPr>
          <w:rFonts w:hint="eastAsia" w:ascii="宋体" w:hAnsi="宋体" w:eastAsia="宋体" w:cs="宋体"/>
          <w:spacing w:val="17"/>
          <w:sz w:val="21"/>
          <w:szCs w:val="21"/>
        </w:rPr>
        <w:t>DB23/T3643-2023 区域农产品气候品质评价实施指南</w:t>
      </w:r>
    </w:p>
    <w:p w14:paraId="19B038A9">
      <w:pPr>
        <w:pStyle w:val="56"/>
        <w:numPr>
          <w:ilvl w:val="0"/>
          <w:numId w:val="32"/>
        </w:numPr>
        <w:ind w:firstLine="420"/>
        <w:jc w:val="left"/>
        <w:rPr>
          <w:rFonts w:hint="eastAsia" w:ascii="宋体" w:hAnsi="宋体" w:eastAsia="宋体" w:cs="宋体"/>
          <w:spacing w:val="17"/>
          <w:sz w:val="21"/>
          <w:szCs w:val="21"/>
          <w:lang w:val="en-US" w:eastAsia="zh-CN" w:bidi="ar-SA"/>
        </w:rPr>
      </w:pPr>
      <w:r>
        <w:rPr>
          <w:rFonts w:hint="eastAsia" w:ascii="宋体" w:hAnsi="宋体" w:eastAsia="宋体" w:cs="宋体"/>
          <w:spacing w:val="17"/>
          <w:sz w:val="21"/>
          <w:szCs w:val="21"/>
          <w:lang w:val="en-US" w:eastAsia="zh-CN" w:bidi="ar-SA"/>
        </w:rPr>
        <w:t xml:space="preserve">DB4108/T 19-2025 </w:t>
      </w:r>
      <w:r>
        <w:rPr>
          <w:rFonts w:hint="default" w:ascii="宋体" w:hAnsi="宋体" w:eastAsia="宋体" w:cs="宋体"/>
          <w:spacing w:val="17"/>
          <w:sz w:val="21"/>
          <w:szCs w:val="21"/>
          <w:lang w:val="en-US" w:eastAsia="zh-CN" w:bidi="ar-SA"/>
        </w:rPr>
        <w:t>地理标志产品怀山药气候品质等级评价技术规范</w:t>
      </w:r>
    </w:p>
    <w:p w14:paraId="25332BF8">
      <w:pPr>
        <w:pStyle w:val="56"/>
        <w:numPr>
          <w:ilvl w:val="0"/>
          <w:numId w:val="32"/>
        </w:numPr>
        <w:ind w:firstLine="420"/>
        <w:jc w:val="left"/>
        <w:rPr>
          <w:rFonts w:hint="eastAsia" w:ascii="宋体" w:hAnsi="宋体" w:eastAsia="宋体" w:cs="宋体"/>
          <w:spacing w:val="17"/>
          <w:sz w:val="21"/>
          <w:szCs w:val="21"/>
        </w:rPr>
      </w:pPr>
      <w:r>
        <w:rPr>
          <w:rFonts w:hint="eastAsia" w:ascii="宋体" w:hAnsi="宋体" w:eastAsia="宋体" w:cs="宋体"/>
          <w:spacing w:val="17"/>
          <w:sz w:val="21"/>
          <w:szCs w:val="21"/>
        </w:rPr>
        <w:t>DB23/T 3908-2024</w:t>
      </w:r>
      <w:r>
        <w:rPr>
          <w:rFonts w:hint="eastAsia" w:hAnsi="宋体" w:cs="宋体"/>
          <w:spacing w:val="17"/>
          <w:sz w:val="21"/>
          <w:szCs w:val="21"/>
          <w:lang w:val="en-US" w:eastAsia="zh-CN"/>
        </w:rPr>
        <w:t xml:space="preserve"> </w:t>
      </w:r>
      <w:r>
        <w:rPr>
          <w:rFonts w:hint="eastAsia" w:ascii="宋体" w:hAnsi="宋体" w:eastAsia="宋体" w:cs="宋体"/>
          <w:spacing w:val="17"/>
          <w:sz w:val="21"/>
          <w:szCs w:val="21"/>
        </w:rPr>
        <w:t>区域农产品气候品质评价</w:t>
      </w:r>
      <w:r>
        <w:rPr>
          <w:rFonts w:hint="eastAsia" w:ascii="宋体" w:hAnsi="宋体" w:eastAsia="宋体" w:cs="宋体"/>
          <w:spacing w:val="17"/>
          <w:sz w:val="21"/>
          <w:szCs w:val="21"/>
          <w:lang w:val="en-US" w:eastAsia="zh-CN"/>
        </w:rPr>
        <w:t>+</w:t>
      </w:r>
      <w:r>
        <w:rPr>
          <w:rFonts w:hint="eastAsia" w:ascii="宋体" w:hAnsi="宋体" w:eastAsia="宋体" w:cs="宋体"/>
          <w:spacing w:val="17"/>
          <w:sz w:val="21"/>
          <w:szCs w:val="21"/>
        </w:rPr>
        <w:t>效益评估</w:t>
      </w:r>
    </w:p>
    <w:bookmarkEnd w:id="121"/>
    <w:p w14:paraId="1D2EDE22">
      <w:pPr>
        <w:pStyle w:val="56"/>
        <w:numPr>
          <w:ilvl w:val="0"/>
          <w:numId w:val="0"/>
        </w:numPr>
        <w:jc w:val="left"/>
        <w:rPr>
          <w:rFonts w:hint="eastAsia" w:ascii="宋体" w:hAnsi="宋体" w:eastAsia="宋体" w:cs="宋体"/>
          <w:spacing w:val="17"/>
          <w:sz w:val="21"/>
          <w:szCs w:val="21"/>
        </w:rPr>
      </w:pPr>
    </w:p>
    <w:p w14:paraId="3EF70CD9">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64F2E6-AD24-4D4A-982E-3070BA53A8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2" w:fontKey="{23CC1C44-E02B-4E1B-A911-E73C24404638}"/>
  </w:font>
  <w:font w:name="楷体_GB2312">
    <w:panose1 w:val="02010609030101010101"/>
    <w:charset w:val="86"/>
    <w:family w:val="modern"/>
    <w:pitch w:val="default"/>
    <w:sig w:usb0="00000001" w:usb1="080E0000" w:usb2="00000000" w:usb3="00000000" w:csb0="00040000" w:csb1="00000000"/>
    <w:embedRegular r:id="rId3" w:fontKey="{C6447C5C-BC02-42A2-BF7E-3D6EB9EE6C33}"/>
  </w:font>
  <w:font w:name="仿宋_GB2312">
    <w:panose1 w:val="02010609030101010101"/>
    <w:charset w:val="86"/>
    <w:family w:val="modern"/>
    <w:pitch w:val="default"/>
    <w:sig w:usb0="00000001" w:usb1="080E0000" w:usb2="00000000" w:usb3="00000000" w:csb0="00040000" w:csb1="00000000"/>
    <w:embedRegular r:id="rId4" w:fontKey="{E5430CA9-B700-4537-AE0C-91410AB8DF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EDD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B49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0CE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F08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E18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A95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4C9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8509">
    <w:pPr>
      <w:pStyle w:val="61"/>
    </w:pPr>
    <w:r>
      <w:fldChar w:fldCharType="begin"/>
    </w:r>
    <w:r>
      <w:instrText xml:space="preserve"> STYLEREF  标准文件_文件编号  \* MERGEFORMAT </w:instrText>
    </w:r>
    <w:r>
      <w:fldChar w:fldCharType="separate"/>
    </w:r>
    <w:r>
      <w:t>T/GZQXXH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338E">
    <w:pPr>
      <w:pStyle w:val="18"/>
      <w:jc w:val="right"/>
    </w:pPr>
    <w:r>
      <w:fldChar w:fldCharType="begin"/>
    </w:r>
    <w:r>
      <w:instrText xml:space="preserve"> STYLEREF  标准文件_文件编号  \* MERGEFORMAT </w:instrText>
    </w:r>
    <w:r>
      <w:fldChar w:fldCharType="separate"/>
    </w:r>
    <w:r>
      <w:t>T/GZQXXH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3AD89EA"/>
    <w:multiLevelType w:val="singleLevel"/>
    <w:tmpl w:val="53AD89EA"/>
    <w:lvl w:ilvl="0" w:tentative="0">
      <w:start w:val="1"/>
      <w:numFmt w:val="decimal"/>
      <w:suff w:val="space"/>
      <w:lvlText w:val="[%1]"/>
      <w:lvlJc w:val="left"/>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TdiZDE0NjYxYzQ1OTgwODJjOGVkNTExYmFlYjYifQ=="/>
  </w:docVars>
  <w:rsids>
    <w:rsidRoot w:val="0019111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110"/>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C4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37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8760F2"/>
    <w:rsid w:val="06BC1814"/>
    <w:rsid w:val="073E518E"/>
    <w:rsid w:val="0BEE75EE"/>
    <w:rsid w:val="11513D10"/>
    <w:rsid w:val="152B4878"/>
    <w:rsid w:val="173E4D36"/>
    <w:rsid w:val="1A742AF9"/>
    <w:rsid w:val="1CD749AA"/>
    <w:rsid w:val="1E2657C0"/>
    <w:rsid w:val="26DB2CDB"/>
    <w:rsid w:val="2B2160A9"/>
    <w:rsid w:val="2B394B81"/>
    <w:rsid w:val="2C452AFB"/>
    <w:rsid w:val="2CA451E4"/>
    <w:rsid w:val="33557238"/>
    <w:rsid w:val="36607D8E"/>
    <w:rsid w:val="3BE70C49"/>
    <w:rsid w:val="3F9A4950"/>
    <w:rsid w:val="404228F2"/>
    <w:rsid w:val="45C84F36"/>
    <w:rsid w:val="465B7E10"/>
    <w:rsid w:val="47265F49"/>
    <w:rsid w:val="48425B85"/>
    <w:rsid w:val="4BEB208F"/>
    <w:rsid w:val="4CAF2616"/>
    <w:rsid w:val="4D8B58D8"/>
    <w:rsid w:val="4F1155AB"/>
    <w:rsid w:val="55567F3C"/>
    <w:rsid w:val="57F23498"/>
    <w:rsid w:val="5AA16827"/>
    <w:rsid w:val="5ADB12C9"/>
    <w:rsid w:val="5DAD3183"/>
    <w:rsid w:val="5E211941"/>
    <w:rsid w:val="5E933B87"/>
    <w:rsid w:val="65DC2D1D"/>
    <w:rsid w:val="67433648"/>
    <w:rsid w:val="689B153F"/>
    <w:rsid w:val="71502811"/>
    <w:rsid w:val="72702A7D"/>
    <w:rsid w:val="746816CE"/>
    <w:rsid w:val="75973D58"/>
    <w:rsid w:val="75B5764E"/>
    <w:rsid w:val="76FE10DF"/>
    <w:rsid w:val="78F80068"/>
    <w:rsid w:val="7CC7607D"/>
    <w:rsid w:val="7D484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jpe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B635723D15447BBAE2BC2ECA998B71"/>
        <w:style w:val=""/>
        <w:category>
          <w:name w:val="常规"/>
          <w:gallery w:val="placeholder"/>
        </w:category>
        <w:types>
          <w:type w:val="bbPlcHdr"/>
        </w:types>
        <w:behaviors>
          <w:behavior w:val="content"/>
        </w:behaviors>
        <w:description w:val=""/>
        <w:guid w:val="{0C82AA35-4890-4FCE-A5E1-2EC97F6CDCC3}"/>
      </w:docPartPr>
      <w:docPartBody>
        <w:p w14:paraId="4EA6D144">
          <w:pPr>
            <w:pStyle w:val="5"/>
          </w:pPr>
          <w:r>
            <w:rPr>
              <w:rStyle w:val="4"/>
              <w:rFonts w:hint="eastAsia"/>
            </w:rPr>
            <w:t>单击或点击此处输入文字。</w:t>
          </w:r>
        </w:p>
      </w:docPartBody>
    </w:docPart>
    <w:docPart>
      <w:docPartPr>
        <w:name w:val="{eb98715d-47d4-4cdb-a690-0fc1e75d38f2}"/>
        <w:style w:val=""/>
        <w:category>
          <w:name w:val="常规"/>
          <w:gallery w:val="placeholder"/>
        </w:category>
        <w:types>
          <w:type w:val="bbPlcHdr"/>
        </w:types>
        <w:behaviors>
          <w:behavior w:val="content"/>
        </w:behaviors>
        <w:description w:val=""/>
        <w:guid w:val="{eb98715d-47d4-4cdb-a690-0fc1e75d38f2}"/>
      </w:docPartPr>
      <w:docPartBody>
        <w:p w14:paraId="736D27A0">
          <w:pPr>
            <w:pStyle w:val="5"/>
          </w:pPr>
          <w:r>
            <w:rPr>
              <w:rStyle w:val="4"/>
              <w:rFonts w:hint="eastAsia"/>
            </w:rPr>
            <w:t>单击或点击此处输入文字。</w:t>
          </w:r>
        </w:p>
      </w:docPartBody>
    </w:docPart>
    <w:docPart>
      <w:docPartPr>
        <w:name w:val="{257c7b11-091c-4301-bdee-10673abf0a29}"/>
        <w:style w:val=""/>
        <w:category>
          <w:name w:val="常规"/>
          <w:gallery w:val="placeholder"/>
        </w:category>
        <w:types>
          <w:type w:val="bbPlcHdr"/>
        </w:types>
        <w:behaviors>
          <w:behavior w:val="content"/>
        </w:behaviors>
        <w:description w:val=""/>
        <w:guid w:val="{257c7b11-091c-4301-bdee-10673abf0a29}"/>
      </w:docPartPr>
      <w:docPartBody>
        <w:p w14:paraId="70269E10">
          <w:pPr>
            <w:pStyle w:val="6"/>
          </w:pPr>
          <w:r>
            <w:rPr>
              <w:rStyle w:val="4"/>
              <w:rFonts w:hint="eastAsia"/>
            </w:rPr>
            <w:t>选择一项。</w:t>
          </w:r>
        </w:p>
      </w:docPartBody>
    </w:docPart>
    <w:docPart>
      <w:docPartPr>
        <w:name w:val="{0d133a76-d0e7-4408-a739-72af0f3b8185}"/>
        <w:style w:val=""/>
        <w:category>
          <w:name w:val="常规"/>
          <w:gallery w:val="placeholder"/>
        </w:category>
        <w:types>
          <w:type w:val="bbPlcHdr"/>
        </w:types>
        <w:behaviors>
          <w:behavior w:val="content"/>
        </w:behaviors>
        <w:description w:val=""/>
        <w:guid w:val="{0d133a76-d0e7-4408-a739-72af0f3b8185}"/>
      </w:docPartPr>
      <w:docPartBody>
        <w:p w14:paraId="7EE41C1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37"/>
    <w:rsid w:val="009E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B635723D15447BBAE2BC2ECA998B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C01EEEB0B2403BBC4D6BA6F2CBA8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39FE030B4847AEB92C68D8643301C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AFB34-A3B4-45F7-A18F-42AF8E8727A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3016</Words>
  <Characters>3473</Characters>
  <Lines>120</Lines>
  <Paragraphs>108</Paragraphs>
  <TotalTime>4</TotalTime>
  <ScaleCrop>false</ScaleCrop>
  <LinksUpToDate>false</LinksUpToDate>
  <CharactersWithSpaces>4033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于飞(单位领导)</dc:creator>
  <dc:description>&lt;config cover="true" show_menu="true" version="1.0.0" doctype="SDKXY"&gt;_x000d_
&lt;/config&gt;</dc:description>
  <cp:lastModifiedBy>付芳婧</cp:lastModifiedBy>
  <cp:lastPrinted>2021-02-02T08:22:00Z</cp:lastPrinted>
  <dcterms:modified xsi:type="dcterms:W3CDTF">2025-04-15T08:05:20Z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eyJoZGlkIjoiZWU0NTYzMjg0YTk3Zjc4NTRjNzZmMGUyNTcyYjExOWQiLCJ1c2VySWQiOiI1NjMzMDcxMDMifQ==</vt:lpwstr>
  </property>
  <property fmtid="{D5CDD505-2E9C-101B-9397-08002B2CF9AE}" pid="15" name="KSOProductBuildVer">
    <vt:lpwstr>2052-12.1.0.18276</vt:lpwstr>
  </property>
  <property fmtid="{D5CDD505-2E9C-101B-9397-08002B2CF9AE}" pid="16" name="ICV">
    <vt:lpwstr>21928F561A8C4C3692CEC6BB5CCAC4F3_13</vt:lpwstr>
  </property>
</Properties>
</file>