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default" w:ascii="Times New Roman" w:hAnsi="Times New Roman" w:cs="Times New Roman"/>
          <w:sz w:val="24"/>
          <w:lang w:val="en-US" w:eastAsia="zh-CN"/>
        </w:rPr>
        <w:t>《eGI值快速检测方法》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9BA2DF0"/>
    <w:rsid w:val="0D2A3290"/>
    <w:rsid w:val="138852B2"/>
    <w:rsid w:val="1C2975EB"/>
    <w:rsid w:val="2B07296D"/>
    <w:rsid w:val="2CFA150D"/>
    <w:rsid w:val="349B76AB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48</Characters>
  <Lines>1</Lines>
  <Paragraphs>1</Paragraphs>
  <TotalTime>4</TotalTime>
  <ScaleCrop>false</ScaleCrop>
  <LinksUpToDate>false</LinksUpToDate>
  <CharactersWithSpaces>48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2025-04-21T02:04:20Z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