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附件七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47"/>
        <w:gridCol w:w="3305"/>
        <w:gridCol w:w="3546"/>
        <w:gridCol w:w="3305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60EA"/>
    <w:rsid w:val="101202EE"/>
    <w:rsid w:val="446860EA"/>
    <w:rsid w:val="454555F9"/>
    <w:rsid w:val="5B8112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2018-08-28T08:35:00Z</dcterms:created>
  <dc:creator>疾风劲草洋</dc:creator>
  <cp:lastModifiedBy>李冬洋</cp:lastModifiedBy>
  <dcterms:modified xsi:type="dcterms:W3CDTF">2021-07-08T05:44:29Z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7C20C4BB8C814096AAF67AB61881A89A</vt:lpwstr>
  </property>
</Properties>
</file>