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34122">
        <w:tc>
          <w:tcPr>
            <w:tcW w:w="509" w:type="dxa"/>
          </w:tcPr>
          <w:p w:rsidR="00134122" w:rsidRDefault="00201314">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134122" w:rsidRDefault="00201314">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35.240.60</w:t>
            </w:r>
            <w:r>
              <w:rPr>
                <w:rFonts w:ascii="黑体" w:eastAsia="黑体" w:hAnsi="黑体"/>
                <w:sz w:val="21"/>
                <w:szCs w:val="21"/>
              </w:rPr>
              <w:fldChar w:fldCharType="end"/>
            </w:r>
            <w:bookmarkEnd w:id="0"/>
          </w:p>
        </w:tc>
      </w:tr>
      <w:tr w:rsidR="00134122">
        <w:tc>
          <w:tcPr>
            <w:tcW w:w="509" w:type="dxa"/>
          </w:tcPr>
          <w:p w:rsidR="00134122" w:rsidRDefault="0020131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34122">
              <w:trPr>
                <w:trHeight w:hRule="exact" w:val="1021"/>
              </w:trPr>
              <w:tc>
                <w:tcPr>
                  <w:tcW w:w="9242" w:type="dxa"/>
                  <w:vAlign w:val="center"/>
                </w:tcPr>
                <w:p w:rsidR="00134122" w:rsidRDefault="00201314" w:rsidP="00CC2529">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134122" w:rsidRDefault="0020131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 70</w:t>
            </w:r>
            <w:r>
              <w:rPr>
                <w:rFonts w:ascii="黑体" w:eastAsia="黑体" w:hAnsi="黑体"/>
                <w:sz w:val="21"/>
                <w:szCs w:val="21"/>
              </w:rPr>
              <w:fldChar w:fldCharType="end"/>
            </w:r>
            <w:bookmarkEnd w:id="2"/>
          </w:p>
        </w:tc>
      </w:tr>
    </w:tbl>
    <w:bookmarkStart w:id="3" w:name="_Hlk26473981"/>
    <w:p w:rsidR="00134122" w:rsidRDefault="00201314">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中国商品学会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134122" w:rsidRDefault="00201314">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067</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rsidR="00134122" w:rsidRDefault="00201314">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134122" w:rsidRDefault="0020131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134122" w:rsidRDefault="00134122">
      <w:pPr>
        <w:pStyle w:val="affff9"/>
        <w:framePr w:w="9639" w:h="6976" w:hRule="exact" w:hSpace="0" w:vSpace="0" w:wrap="around" w:hAnchor="page" w:y="6408"/>
        <w:jc w:val="center"/>
        <w:rPr>
          <w:rFonts w:ascii="黑体" w:eastAsia="黑体" w:hAnsi="黑体"/>
          <w:b w:val="0"/>
          <w:bCs w:val="0"/>
          <w:w w:val="100"/>
        </w:rPr>
      </w:pPr>
    </w:p>
    <w:p w:rsidR="00134122" w:rsidRDefault="00201314">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智慧物流网络货运系统</w:t>
      </w:r>
      <w:r>
        <w:fldChar w:fldCharType="end"/>
      </w:r>
      <w:bookmarkEnd w:id="9"/>
    </w:p>
    <w:p w:rsidR="00134122" w:rsidRDefault="00134122">
      <w:pPr>
        <w:framePr w:w="9639" w:h="6974" w:hRule="exact" w:wrap="around" w:vAnchor="page" w:hAnchor="page" w:x="1419" w:y="6408" w:anchorLock="1"/>
        <w:ind w:left="-1418"/>
      </w:pPr>
    </w:p>
    <w:p w:rsidR="00134122" w:rsidRDefault="00201314">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Intelligent logistics network freight system</w:t>
      </w:r>
      <w:r>
        <w:rPr>
          <w:rFonts w:eastAsia="黑体"/>
          <w:szCs w:val="28"/>
        </w:rPr>
        <w:fldChar w:fldCharType="end"/>
      </w:r>
      <w:bookmarkEnd w:id="10"/>
    </w:p>
    <w:p w:rsidR="00134122" w:rsidRDefault="00134122">
      <w:pPr>
        <w:framePr w:w="9639" w:h="6974" w:hRule="exact" w:wrap="around" w:vAnchor="page" w:hAnchor="page" w:x="1419" w:y="6408" w:anchorLock="1"/>
        <w:spacing w:line="760" w:lineRule="exact"/>
        <w:ind w:left="-1418"/>
      </w:pPr>
    </w:p>
    <w:p w:rsidR="00134122" w:rsidRDefault="00134122">
      <w:pPr>
        <w:pStyle w:val="afffffff1"/>
        <w:framePr w:w="9639" w:h="6974" w:hRule="exact" w:wrap="around" w:vAnchor="page" w:hAnchor="page" w:x="1419" w:y="6408" w:anchorLock="1"/>
        <w:textAlignment w:val="bottom"/>
        <w:rPr>
          <w:rFonts w:eastAsia="黑体"/>
          <w:szCs w:val="28"/>
        </w:rPr>
      </w:pPr>
    </w:p>
    <w:bookmarkStart w:id="11" w:name="_GoBack"/>
    <w:p w:rsidR="00134122" w:rsidRDefault="00201314">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CC2529">
        <w:rPr>
          <w:sz w:val="24"/>
          <w:szCs w:val="28"/>
        </w:rPr>
      </w:r>
      <w:r>
        <w:rPr>
          <w:sz w:val="24"/>
          <w:szCs w:val="28"/>
        </w:rPr>
        <w:fldChar w:fldCharType="end"/>
      </w:r>
      <w:bookmarkEnd w:id="12"/>
      <w:bookmarkEnd w:id="11"/>
    </w:p>
    <w:p w:rsidR="00134122" w:rsidRDefault="00201314">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rsidR="00134122" w:rsidRDefault="00201314">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end"/>
      </w:r>
      <w:bookmarkEnd w:id="14"/>
    </w:p>
    <w:p w:rsidR="00134122" w:rsidRDefault="00201314">
      <w:pPr>
        <w:pStyle w:val="a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134122" w:rsidRDefault="00201314">
      <w:pPr>
        <w:pStyle w:val="a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134122" w:rsidRDefault="00201314">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1"/>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134122" w:rsidRDefault="00201314">
      <w:pPr>
        <w:rPr>
          <w:rFonts w:ascii="宋体" w:hAnsi="宋体"/>
          <w:sz w:val="28"/>
          <w:szCs w:val="28"/>
        </w:rPr>
        <w:sectPr w:rsidR="0013412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134122" w:rsidRDefault="00201314">
      <w:pPr>
        <w:pStyle w:val="affffff3"/>
        <w:spacing w:after="360"/>
      </w:pPr>
      <w:bookmarkStart w:id="22" w:name="BookMark1"/>
      <w:bookmarkStart w:id="23" w:name="_Toc191635950"/>
      <w:bookmarkStart w:id="24" w:name="_Toc185860851"/>
      <w:bookmarkStart w:id="25" w:name="_Toc191051699"/>
      <w:bookmarkStart w:id="26" w:name="_Toc191635830"/>
      <w:bookmarkStart w:id="27" w:name="_Toc188618513"/>
      <w:bookmarkStart w:id="28" w:name="_Toc188533070"/>
      <w:bookmarkStart w:id="29" w:name="_Toc188533832"/>
      <w:bookmarkStart w:id="30" w:name="_Toc190359138"/>
      <w:r>
        <w:rPr>
          <w:rFonts w:hint="eastAsia"/>
          <w:spacing w:val="320"/>
        </w:rPr>
        <w:lastRenderedPageBreak/>
        <w:t>目</w:t>
      </w:r>
      <w:r>
        <w:rPr>
          <w:rFonts w:hint="eastAsia"/>
        </w:rPr>
        <w:t>次</w:t>
      </w:r>
    </w:p>
    <w:p w:rsidR="00134122" w:rsidRDefault="00201314">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92684838" w:history="1">
        <w:r>
          <w:rPr>
            <w:rStyle w:val="affff5"/>
            <w:rFonts w:hint="eastAsia"/>
          </w:rPr>
          <w:t>前言</w:t>
        </w:r>
        <w:r>
          <w:tab/>
        </w:r>
        <w:r>
          <w:fldChar w:fldCharType="begin"/>
        </w:r>
        <w:r>
          <w:instrText xml:space="preserve"> PAGEREF _Toc192684838 \h </w:instrText>
        </w:r>
        <w:r>
          <w:fldChar w:fldCharType="separate"/>
        </w:r>
        <w:r w:rsidR="0059139F">
          <w:rPr>
            <w:noProof/>
          </w:rPr>
          <w:t>II</w:t>
        </w:r>
        <w:r>
          <w:fldChar w:fldCharType="end"/>
        </w:r>
      </w:hyperlink>
    </w:p>
    <w:p w:rsidR="00134122" w:rsidRDefault="00201314">
      <w:pPr>
        <w:pStyle w:val="10"/>
        <w:tabs>
          <w:tab w:val="right" w:leader="dot" w:pos="9344"/>
        </w:tabs>
        <w:rPr>
          <w:rFonts w:asciiTheme="minorHAnsi" w:eastAsiaTheme="minorEastAsia" w:hAnsiTheme="minorHAnsi" w:cstheme="minorBidi"/>
          <w:szCs w:val="22"/>
        </w:rPr>
      </w:pPr>
      <w:hyperlink w:anchor="_Toc192684839" w:history="1">
        <w:r>
          <w:rPr>
            <w:rStyle w:val="affff5"/>
          </w:rPr>
          <w:t xml:space="preserve">1 </w:t>
        </w:r>
        <w:r>
          <w:rPr>
            <w:rStyle w:val="affff5"/>
            <w:rFonts w:hint="eastAsia"/>
          </w:rPr>
          <w:t xml:space="preserve"> </w:t>
        </w:r>
        <w:r>
          <w:rPr>
            <w:rStyle w:val="affff5"/>
            <w:rFonts w:hint="eastAsia"/>
          </w:rPr>
          <w:t>范围</w:t>
        </w:r>
        <w:r>
          <w:tab/>
        </w:r>
        <w:r>
          <w:fldChar w:fldCharType="begin"/>
        </w:r>
        <w:r>
          <w:instrText xml:space="preserve"> PAGEREF _Toc192684839 \h </w:instrText>
        </w:r>
        <w:r>
          <w:fldChar w:fldCharType="separate"/>
        </w:r>
        <w:r w:rsidR="0059139F">
          <w:rPr>
            <w:noProof/>
          </w:rPr>
          <w:t>1</w:t>
        </w:r>
        <w:r>
          <w:fldChar w:fldCharType="end"/>
        </w:r>
      </w:hyperlink>
    </w:p>
    <w:p w:rsidR="00134122" w:rsidRDefault="00201314">
      <w:pPr>
        <w:pStyle w:val="10"/>
        <w:tabs>
          <w:tab w:val="right" w:leader="dot" w:pos="9344"/>
        </w:tabs>
        <w:rPr>
          <w:rFonts w:asciiTheme="minorHAnsi" w:eastAsiaTheme="minorEastAsia" w:hAnsiTheme="minorHAnsi" w:cstheme="minorBidi"/>
          <w:szCs w:val="22"/>
        </w:rPr>
      </w:pPr>
      <w:hyperlink w:anchor="_Toc192684840" w:history="1">
        <w:r>
          <w:rPr>
            <w:rStyle w:val="affff5"/>
          </w:rPr>
          <w:t xml:space="preserve">2 </w:t>
        </w:r>
        <w:r>
          <w:rPr>
            <w:rStyle w:val="affff5"/>
            <w:rFonts w:hint="eastAsia"/>
          </w:rPr>
          <w:t xml:space="preserve"> </w:t>
        </w:r>
        <w:r>
          <w:rPr>
            <w:rStyle w:val="affff5"/>
            <w:rFonts w:hint="eastAsia"/>
          </w:rPr>
          <w:t>规范性引用文件</w:t>
        </w:r>
        <w:r>
          <w:tab/>
        </w:r>
        <w:r>
          <w:fldChar w:fldCharType="begin"/>
        </w:r>
        <w:r>
          <w:instrText xml:space="preserve"> PAGEREF _Toc192684840 \h </w:instrText>
        </w:r>
        <w:r>
          <w:fldChar w:fldCharType="separate"/>
        </w:r>
        <w:r w:rsidR="0059139F">
          <w:rPr>
            <w:noProof/>
          </w:rPr>
          <w:t>1</w:t>
        </w:r>
        <w:r>
          <w:fldChar w:fldCharType="end"/>
        </w:r>
      </w:hyperlink>
    </w:p>
    <w:p w:rsidR="00134122" w:rsidRDefault="00201314">
      <w:pPr>
        <w:pStyle w:val="10"/>
        <w:tabs>
          <w:tab w:val="right" w:leader="dot" w:pos="9344"/>
        </w:tabs>
        <w:rPr>
          <w:rFonts w:asciiTheme="minorHAnsi" w:eastAsiaTheme="minorEastAsia" w:hAnsiTheme="minorHAnsi" w:cstheme="minorBidi"/>
          <w:szCs w:val="22"/>
        </w:rPr>
      </w:pPr>
      <w:hyperlink w:anchor="_Toc192684841" w:history="1">
        <w:r>
          <w:rPr>
            <w:rStyle w:val="affff5"/>
          </w:rPr>
          <w:t xml:space="preserve">3 </w:t>
        </w:r>
        <w:r>
          <w:rPr>
            <w:rStyle w:val="affff5"/>
            <w:rFonts w:hint="eastAsia"/>
          </w:rPr>
          <w:t xml:space="preserve"> </w:t>
        </w:r>
        <w:r>
          <w:rPr>
            <w:rStyle w:val="affff5"/>
            <w:rFonts w:hint="eastAsia"/>
          </w:rPr>
          <w:t>术语和定义</w:t>
        </w:r>
        <w:r>
          <w:tab/>
        </w:r>
        <w:r>
          <w:fldChar w:fldCharType="begin"/>
        </w:r>
        <w:r>
          <w:instrText xml:space="preserve"> PAGEREF _Toc192684841 \h </w:instrText>
        </w:r>
        <w:r>
          <w:fldChar w:fldCharType="separate"/>
        </w:r>
        <w:r w:rsidR="0059139F">
          <w:rPr>
            <w:noProof/>
          </w:rPr>
          <w:t>1</w:t>
        </w:r>
        <w:r>
          <w:fldChar w:fldCharType="end"/>
        </w:r>
      </w:hyperlink>
    </w:p>
    <w:p w:rsidR="00134122" w:rsidRDefault="00201314">
      <w:pPr>
        <w:pStyle w:val="10"/>
        <w:tabs>
          <w:tab w:val="right" w:leader="dot" w:pos="9344"/>
        </w:tabs>
        <w:rPr>
          <w:rFonts w:asciiTheme="minorHAnsi" w:eastAsiaTheme="minorEastAsia" w:hAnsiTheme="minorHAnsi" w:cstheme="minorBidi"/>
          <w:szCs w:val="22"/>
        </w:rPr>
      </w:pPr>
      <w:hyperlink w:anchor="_Toc192684842" w:history="1">
        <w:r>
          <w:rPr>
            <w:rStyle w:val="affff5"/>
          </w:rPr>
          <w:t xml:space="preserve">4 </w:t>
        </w:r>
        <w:r>
          <w:rPr>
            <w:rStyle w:val="affff5"/>
            <w:rFonts w:hint="eastAsia"/>
          </w:rPr>
          <w:t xml:space="preserve"> </w:t>
        </w:r>
        <w:r>
          <w:rPr>
            <w:rStyle w:val="affff5"/>
            <w:rFonts w:hint="eastAsia"/>
          </w:rPr>
          <w:t>系统架构设计</w:t>
        </w:r>
        <w:r>
          <w:tab/>
        </w:r>
        <w:r>
          <w:fldChar w:fldCharType="begin"/>
        </w:r>
        <w:r>
          <w:instrText xml:space="preserve"> PAGEREF _Toc192684842 \h </w:instrText>
        </w:r>
        <w:r>
          <w:fldChar w:fldCharType="separate"/>
        </w:r>
        <w:r w:rsidR="0059139F">
          <w:rPr>
            <w:noProof/>
          </w:rPr>
          <w:t>1</w:t>
        </w:r>
        <w:r>
          <w:fldChar w:fldCharType="end"/>
        </w:r>
      </w:hyperlink>
    </w:p>
    <w:p w:rsidR="00134122" w:rsidRDefault="00201314">
      <w:pPr>
        <w:pStyle w:val="10"/>
        <w:tabs>
          <w:tab w:val="right" w:leader="dot" w:pos="9344"/>
        </w:tabs>
        <w:rPr>
          <w:rFonts w:asciiTheme="minorHAnsi" w:eastAsiaTheme="minorEastAsia" w:hAnsiTheme="minorHAnsi" w:cstheme="minorBidi"/>
          <w:szCs w:val="22"/>
        </w:rPr>
      </w:pPr>
      <w:hyperlink w:anchor="_Toc192684843" w:history="1">
        <w:r>
          <w:rPr>
            <w:rStyle w:val="affff5"/>
          </w:rPr>
          <w:t xml:space="preserve">5 </w:t>
        </w:r>
        <w:r>
          <w:rPr>
            <w:rStyle w:val="affff5"/>
            <w:rFonts w:hint="eastAsia"/>
          </w:rPr>
          <w:t xml:space="preserve"> </w:t>
        </w:r>
        <w:r>
          <w:rPr>
            <w:rStyle w:val="affff5"/>
            <w:rFonts w:hint="eastAsia"/>
          </w:rPr>
          <w:t>系统架构</w:t>
        </w:r>
        <w:r>
          <w:tab/>
        </w:r>
        <w:r>
          <w:fldChar w:fldCharType="begin"/>
        </w:r>
        <w:r>
          <w:instrText xml:space="preserve"> PAGEREF _Toc192684843 \h </w:instrText>
        </w:r>
        <w:r>
          <w:fldChar w:fldCharType="separate"/>
        </w:r>
        <w:r w:rsidR="0059139F">
          <w:rPr>
            <w:noProof/>
          </w:rPr>
          <w:t>2</w:t>
        </w:r>
        <w:r>
          <w:fldChar w:fldCharType="end"/>
        </w:r>
      </w:hyperlink>
    </w:p>
    <w:p w:rsidR="00134122" w:rsidRDefault="00201314">
      <w:pPr>
        <w:pStyle w:val="10"/>
        <w:tabs>
          <w:tab w:val="right" w:leader="dot" w:pos="9344"/>
        </w:tabs>
        <w:rPr>
          <w:rFonts w:asciiTheme="minorHAnsi" w:eastAsiaTheme="minorEastAsia" w:hAnsiTheme="minorHAnsi" w:cstheme="minorBidi"/>
          <w:szCs w:val="22"/>
        </w:rPr>
      </w:pPr>
      <w:hyperlink w:anchor="_Toc192684844" w:history="1">
        <w:r>
          <w:rPr>
            <w:rStyle w:val="affff5"/>
          </w:rPr>
          <w:t xml:space="preserve">6 </w:t>
        </w:r>
        <w:r>
          <w:rPr>
            <w:rStyle w:val="affff5"/>
            <w:rFonts w:hint="eastAsia"/>
          </w:rPr>
          <w:t xml:space="preserve"> </w:t>
        </w:r>
        <w:r>
          <w:rPr>
            <w:rStyle w:val="affff5"/>
            <w:rFonts w:hint="eastAsia"/>
          </w:rPr>
          <w:t>安全要求</w:t>
        </w:r>
        <w:r>
          <w:tab/>
        </w:r>
        <w:r>
          <w:fldChar w:fldCharType="begin"/>
        </w:r>
        <w:r>
          <w:instrText xml:space="preserve"> PAGEREF _Toc192684844 \h </w:instrText>
        </w:r>
        <w:r>
          <w:fldChar w:fldCharType="separate"/>
        </w:r>
        <w:r w:rsidR="0059139F">
          <w:rPr>
            <w:noProof/>
          </w:rPr>
          <w:t>5</w:t>
        </w:r>
        <w:r>
          <w:fldChar w:fldCharType="end"/>
        </w:r>
      </w:hyperlink>
    </w:p>
    <w:p w:rsidR="00134122" w:rsidRDefault="00201314">
      <w:pPr>
        <w:pStyle w:val="affffff3"/>
        <w:spacing w:after="360"/>
        <w:sectPr w:rsidR="00134122">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134122" w:rsidRDefault="00201314">
      <w:pPr>
        <w:pStyle w:val="a6"/>
        <w:spacing w:before="900" w:after="360"/>
      </w:pPr>
      <w:bookmarkStart w:id="31" w:name="_Toc192684838"/>
      <w:bookmarkStart w:id="32" w:name="BookMark2"/>
      <w:bookmarkEnd w:id="22"/>
      <w:r>
        <w:rPr>
          <w:spacing w:val="320"/>
        </w:rPr>
        <w:lastRenderedPageBreak/>
        <w:t>前</w:t>
      </w:r>
      <w:r>
        <w:t>言</w:t>
      </w:r>
      <w:bookmarkEnd w:id="23"/>
      <w:bookmarkEnd w:id="24"/>
      <w:bookmarkEnd w:id="25"/>
      <w:bookmarkEnd w:id="26"/>
      <w:bookmarkEnd w:id="27"/>
      <w:bookmarkEnd w:id="28"/>
      <w:bookmarkEnd w:id="29"/>
      <w:bookmarkEnd w:id="30"/>
      <w:bookmarkEnd w:id="31"/>
    </w:p>
    <w:p w:rsidR="00134122" w:rsidRDefault="00201314">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134122" w:rsidRDefault="00201314">
      <w:pPr>
        <w:pStyle w:val="affffe"/>
        <w:ind w:firstLine="420"/>
      </w:pPr>
      <w:r>
        <w:rPr>
          <w:rFonts w:hint="eastAsia"/>
        </w:rPr>
        <w:t>请注意本文件的某些内容可能涉及专利。本文件的发布机构不承担识别专利的责任。</w:t>
      </w:r>
    </w:p>
    <w:p w:rsidR="00134122" w:rsidRDefault="00201314">
      <w:pPr>
        <w:pStyle w:val="affffe"/>
        <w:ind w:firstLine="420"/>
      </w:pPr>
      <w:r>
        <w:rPr>
          <w:rFonts w:hint="eastAsia"/>
        </w:rPr>
        <w:t>本文件由江苏星通北斗航天科技有限公司提出。</w:t>
      </w:r>
    </w:p>
    <w:p w:rsidR="00134122" w:rsidRDefault="00201314">
      <w:pPr>
        <w:pStyle w:val="affffe"/>
        <w:ind w:firstLine="420"/>
      </w:pPr>
      <w:r>
        <w:rPr>
          <w:rFonts w:hint="eastAsia"/>
        </w:rPr>
        <w:t>本文件由中国商品学会归口。</w:t>
      </w:r>
    </w:p>
    <w:p w:rsidR="00134122" w:rsidRDefault="00201314">
      <w:pPr>
        <w:pStyle w:val="affffe"/>
        <w:ind w:firstLine="420"/>
      </w:pPr>
      <w:r>
        <w:rPr>
          <w:rFonts w:hint="eastAsia"/>
        </w:rPr>
        <w:t>本文件起草单位：江苏星通北斗航天科技有限公司、安徽星通北斗航天科技有限公司、上海原子风暴科技有限公司、唐山芦台经济开发区仰望物流有限公司。</w:t>
      </w:r>
    </w:p>
    <w:p w:rsidR="00134122" w:rsidRDefault="00201314">
      <w:pPr>
        <w:pStyle w:val="affffe"/>
        <w:ind w:firstLine="420"/>
        <w:sectPr w:rsidR="00134122">
          <w:pgSz w:w="11906" w:h="16838"/>
          <w:pgMar w:top="1928" w:right="1134" w:bottom="1134" w:left="1134" w:header="1418" w:footer="1134" w:gutter="284"/>
          <w:pgNumType w:fmt="upperRoman"/>
          <w:cols w:space="425"/>
          <w:formProt w:val="0"/>
          <w:docGrid w:linePitch="312"/>
        </w:sectPr>
      </w:pPr>
      <w:r>
        <w:rPr>
          <w:rFonts w:hint="eastAsia"/>
        </w:rPr>
        <w:t>本文件主要起草人：周松林</w:t>
      </w:r>
      <w:r>
        <w:rPr>
          <w:rFonts w:hint="eastAsia"/>
        </w:rPr>
        <w:t>、</w:t>
      </w:r>
      <w:r>
        <w:rPr>
          <w:rFonts w:hint="eastAsia"/>
        </w:rPr>
        <w:t>周伟</w:t>
      </w:r>
      <w:r>
        <w:rPr>
          <w:rFonts w:hint="eastAsia"/>
        </w:rPr>
        <w:t>、</w:t>
      </w:r>
      <w:r>
        <w:rPr>
          <w:rFonts w:hint="eastAsia"/>
        </w:rPr>
        <w:t>谢雨、宋朝辉。</w:t>
      </w:r>
    </w:p>
    <w:p w:rsidR="00134122" w:rsidRDefault="00134122">
      <w:pPr>
        <w:spacing w:line="20" w:lineRule="exact"/>
        <w:jc w:val="center"/>
        <w:rPr>
          <w:rFonts w:ascii="黑体" w:eastAsia="黑体" w:hAnsi="黑体"/>
          <w:sz w:val="32"/>
          <w:szCs w:val="32"/>
        </w:rPr>
      </w:pPr>
      <w:bookmarkStart w:id="33" w:name="BookMark4"/>
      <w:bookmarkEnd w:id="32"/>
    </w:p>
    <w:p w:rsidR="00134122" w:rsidRDefault="00134122">
      <w:pPr>
        <w:spacing w:line="20" w:lineRule="exact"/>
        <w:jc w:val="center"/>
        <w:rPr>
          <w:rFonts w:ascii="黑体" w:eastAsia="黑体" w:hAnsi="黑体"/>
          <w:sz w:val="32"/>
          <w:szCs w:val="32"/>
        </w:rPr>
      </w:pPr>
    </w:p>
    <w:bookmarkStart w:id="34" w:name="NEW_STAND_NAME" w:displacedByCustomXml="next"/>
    <w:bookmarkStart w:id="35" w:name="OLE_LINK1" w:displacedByCustomXml="next"/>
    <w:sdt>
      <w:sdtPr>
        <w:tag w:val="NEW_STAND_NAME"/>
        <w:id w:val="595910757"/>
        <w:lock w:val="sdtLocked"/>
        <w:placeholder>
          <w:docPart w:val="3DBDAD553443420EB62B03F0A4A77B27"/>
        </w:placeholder>
      </w:sdtPr>
      <w:sdtEndPr/>
      <w:sdtContent>
        <w:p w:rsidR="00134122" w:rsidRDefault="00201314">
          <w:pPr>
            <w:pStyle w:val="afffffffff1"/>
            <w:spacing w:beforeLines="1" w:before="2" w:afterLines="220" w:after="528"/>
          </w:pPr>
          <w:r>
            <w:rPr>
              <w:rFonts w:hint="eastAsia"/>
            </w:rPr>
            <w:t>智慧物流网络货运系统</w:t>
          </w:r>
        </w:p>
      </w:sdtContent>
    </w:sdt>
    <w:p w:rsidR="00134122" w:rsidRDefault="00201314">
      <w:pPr>
        <w:pStyle w:val="affc"/>
        <w:spacing w:before="240" w:after="240" w:line="24" w:lineRule="atLeast"/>
      </w:pPr>
      <w:bookmarkStart w:id="36" w:name="_Toc190359139"/>
      <w:bookmarkStart w:id="37" w:name="_Toc26986530"/>
      <w:bookmarkStart w:id="38" w:name="_Toc26648465"/>
      <w:bookmarkStart w:id="39" w:name="_Toc188533833"/>
      <w:bookmarkStart w:id="40" w:name="_Toc188533071"/>
      <w:bookmarkStart w:id="41" w:name="_Toc185860852"/>
      <w:bookmarkStart w:id="42" w:name="_Toc191635951"/>
      <w:bookmarkStart w:id="43" w:name="_Toc26986771"/>
      <w:bookmarkStart w:id="44" w:name="_Toc97192964"/>
      <w:bookmarkStart w:id="45" w:name="_Toc17233333"/>
      <w:bookmarkStart w:id="46" w:name="_Toc26718930"/>
      <w:bookmarkStart w:id="47" w:name="_Toc188618514"/>
      <w:bookmarkStart w:id="48" w:name="_Toc24884218"/>
      <w:bookmarkStart w:id="49" w:name="_Toc17233325"/>
      <w:bookmarkStart w:id="50" w:name="_Toc191051700"/>
      <w:bookmarkStart w:id="51" w:name="_Toc191635831"/>
      <w:bookmarkStart w:id="52" w:name="_Toc24884211"/>
      <w:bookmarkStart w:id="53" w:name="_Toc192684839"/>
      <w:bookmarkEnd w:id="35"/>
      <w:bookmarkEnd w:id="34"/>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134122" w:rsidRDefault="00201314">
      <w:pPr>
        <w:pStyle w:val="affffe"/>
        <w:spacing w:line="24" w:lineRule="atLeast"/>
        <w:ind w:firstLine="420"/>
      </w:pPr>
      <w:bookmarkStart w:id="54" w:name="_Toc17233334"/>
      <w:bookmarkStart w:id="55" w:name="_Toc24884212"/>
      <w:bookmarkStart w:id="56" w:name="_Toc24884219"/>
      <w:bookmarkStart w:id="57" w:name="_Toc26648466"/>
      <w:bookmarkStart w:id="58" w:name="_Toc17233326"/>
      <w:r>
        <w:t>本文件</w:t>
      </w:r>
      <w:r>
        <w:t>规定了</w:t>
      </w:r>
      <w:r>
        <w:rPr>
          <w:rFonts w:hint="eastAsia"/>
        </w:rPr>
        <w:t>智慧物流网络货运系统的系统架构设计、系统架构、安全要求。</w:t>
      </w:r>
    </w:p>
    <w:p w:rsidR="00134122" w:rsidRDefault="00201314">
      <w:pPr>
        <w:pStyle w:val="affffe"/>
        <w:spacing w:line="24" w:lineRule="atLeast"/>
        <w:ind w:firstLine="420"/>
      </w:pPr>
      <w:r>
        <w:rPr>
          <w:rFonts w:hint="eastAsia"/>
        </w:rPr>
        <w:t>本文件适用于智慧物流网络货运系统的构建和运行。</w:t>
      </w:r>
    </w:p>
    <w:p w:rsidR="00134122" w:rsidRDefault="00201314">
      <w:pPr>
        <w:pStyle w:val="affc"/>
        <w:spacing w:before="240" w:after="240" w:line="24" w:lineRule="atLeast"/>
      </w:pPr>
      <w:bookmarkStart w:id="59" w:name="_Toc26718931"/>
      <w:bookmarkStart w:id="60" w:name="_Toc26986531"/>
      <w:bookmarkStart w:id="61" w:name="_Toc26986772"/>
      <w:bookmarkStart w:id="62" w:name="_Toc97192965"/>
      <w:bookmarkStart w:id="63" w:name="_Toc191635952"/>
      <w:bookmarkStart w:id="64" w:name="_Toc188533834"/>
      <w:bookmarkStart w:id="65" w:name="_Toc188533072"/>
      <w:bookmarkStart w:id="66" w:name="_Toc191635832"/>
      <w:bookmarkStart w:id="67" w:name="_Toc192684840"/>
      <w:bookmarkStart w:id="68" w:name="_Toc188618515"/>
      <w:bookmarkStart w:id="69" w:name="_Toc185860853"/>
      <w:bookmarkStart w:id="70" w:name="_Toc190359140"/>
      <w:bookmarkStart w:id="71" w:name="_Toc191051701"/>
      <w:r>
        <w:rPr>
          <w:rFonts w:hint="eastAsia"/>
        </w:rPr>
        <w:t>规范性引用文件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34122" w:rsidRDefault="00201314">
          <w:pPr>
            <w:pStyle w:val="affffe"/>
            <w:spacing w:line="24" w:lineRule="atLeast"/>
            <w:ind w:firstLine="420"/>
          </w:pPr>
          <w:r>
            <w:rPr>
              <w:rFonts w:hint="eastAsia"/>
            </w:rPr>
            <w:t>本文件没有规范性引用文件。</w:t>
          </w:r>
        </w:p>
      </w:sdtContent>
    </w:sdt>
    <w:p w:rsidR="00134122" w:rsidRDefault="00201314">
      <w:pPr>
        <w:pStyle w:val="affc"/>
        <w:spacing w:before="240" w:after="240" w:line="24" w:lineRule="atLeast"/>
      </w:pPr>
      <w:bookmarkStart w:id="72" w:name="_Toc191635953"/>
      <w:bookmarkStart w:id="73" w:name="_Toc188618516"/>
      <w:bookmarkStart w:id="74" w:name="_Toc188533073"/>
      <w:bookmarkStart w:id="75" w:name="_Toc185860854"/>
      <w:bookmarkStart w:id="76" w:name="_Toc97192966"/>
      <w:bookmarkStart w:id="77" w:name="_Toc190359141"/>
      <w:bookmarkStart w:id="78" w:name="_Toc191051702"/>
      <w:bookmarkStart w:id="79" w:name="_Toc192684841"/>
      <w:bookmarkStart w:id="80" w:name="_Toc191635833"/>
      <w:bookmarkStart w:id="81" w:name="_Toc188533835"/>
      <w:r>
        <w:rPr>
          <w:rFonts w:hint="eastAsia"/>
          <w:szCs w:val="21"/>
        </w:rPr>
        <w:t>术语和定义</w:t>
      </w:r>
      <w:bookmarkEnd w:id="72"/>
      <w:bookmarkEnd w:id="73"/>
      <w:bookmarkEnd w:id="74"/>
      <w:bookmarkEnd w:id="75"/>
      <w:bookmarkEnd w:id="76"/>
      <w:bookmarkEnd w:id="77"/>
      <w:bookmarkEnd w:id="78"/>
      <w:bookmarkEnd w:id="79"/>
      <w:bookmarkEnd w:id="80"/>
      <w:bookmarkEnd w:id="81"/>
    </w:p>
    <w:bookmarkStart w:id="82" w:name="_Toc26986532" w:displacedByCustomXml="next"/>
    <w:bookmarkEnd w:id="82"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34122" w:rsidRDefault="00201314">
          <w:pPr>
            <w:pStyle w:val="affffe"/>
            <w:spacing w:line="24" w:lineRule="atLeast"/>
            <w:ind w:firstLine="420"/>
          </w:pPr>
          <w:r>
            <w:t>本文件没有需要界定的术语和定义。</w:t>
          </w:r>
        </w:p>
      </w:sdtContent>
    </w:sdt>
    <w:p w:rsidR="00134122" w:rsidRDefault="00201314">
      <w:pPr>
        <w:pStyle w:val="affc"/>
        <w:spacing w:before="240" w:after="240" w:line="24" w:lineRule="atLeast"/>
      </w:pPr>
      <w:bookmarkStart w:id="83" w:name="_Toc192684842"/>
      <w:r>
        <w:rPr>
          <w:rFonts w:hint="eastAsia"/>
        </w:rPr>
        <w:t>系统架构设计</w:t>
      </w:r>
      <w:bookmarkEnd w:id="83"/>
    </w:p>
    <w:p w:rsidR="00134122" w:rsidRDefault="00201314">
      <w:pPr>
        <w:pStyle w:val="affd"/>
        <w:spacing w:before="120" w:after="120" w:line="24" w:lineRule="atLeast"/>
      </w:pPr>
      <w:r>
        <w:rPr>
          <w:rFonts w:hint="eastAsia"/>
        </w:rPr>
        <w:t>目标与需求</w:t>
      </w:r>
    </w:p>
    <w:p w:rsidR="00134122" w:rsidRDefault="00201314">
      <w:pPr>
        <w:pStyle w:val="affffffffa"/>
        <w:spacing w:line="24" w:lineRule="atLeast"/>
      </w:pPr>
      <w:r>
        <w:rPr>
          <w:rFonts w:hint="eastAsia"/>
        </w:rPr>
        <w:t>实时监控：系统需要能够实时监控企业的资金流入和流出，确保财务数据的实时更新和准确性。</w:t>
      </w:r>
    </w:p>
    <w:p w:rsidR="00134122" w:rsidRDefault="00201314">
      <w:pPr>
        <w:pStyle w:val="affffffffa"/>
        <w:spacing w:line="24" w:lineRule="atLeast"/>
      </w:pPr>
      <w:r>
        <w:rPr>
          <w:rFonts w:hint="eastAsia"/>
        </w:rPr>
        <w:t>数据分析：系统应具备对财务数据进行分析的能力，帮助企业做出基于数据的决策。</w:t>
      </w:r>
    </w:p>
    <w:p w:rsidR="00134122" w:rsidRDefault="00201314">
      <w:pPr>
        <w:pStyle w:val="affffffffa"/>
        <w:spacing w:line="24" w:lineRule="atLeast"/>
      </w:pPr>
      <w:r>
        <w:rPr>
          <w:rFonts w:hint="eastAsia"/>
        </w:rPr>
        <w:t>合</w:t>
      </w:r>
      <w:proofErr w:type="gramStart"/>
      <w:r>
        <w:rPr>
          <w:rFonts w:hint="eastAsia"/>
        </w:rPr>
        <w:t>规</w:t>
      </w:r>
      <w:proofErr w:type="gramEnd"/>
      <w:r>
        <w:rPr>
          <w:rFonts w:hint="eastAsia"/>
        </w:rPr>
        <w:t>性检查：系统需要确保所有财务操作符合相关法律法规，减少企业合</w:t>
      </w:r>
      <w:proofErr w:type="gramStart"/>
      <w:r>
        <w:rPr>
          <w:rFonts w:hint="eastAsia"/>
        </w:rPr>
        <w:t>规</w:t>
      </w:r>
      <w:proofErr w:type="gramEnd"/>
      <w:r>
        <w:rPr>
          <w:rFonts w:hint="eastAsia"/>
        </w:rPr>
        <w:t>风险。</w:t>
      </w:r>
    </w:p>
    <w:p w:rsidR="00134122" w:rsidRDefault="00201314">
      <w:pPr>
        <w:pStyle w:val="affffffffa"/>
        <w:spacing w:line="24" w:lineRule="atLeast"/>
      </w:pPr>
      <w:r>
        <w:rPr>
          <w:rFonts w:hint="eastAsia"/>
        </w:rPr>
        <w:t>用户友好：系统应提供直观的用户界面，确保不同技术背景的用户都能轻松使用。</w:t>
      </w:r>
    </w:p>
    <w:p w:rsidR="00134122" w:rsidRDefault="00201314">
      <w:pPr>
        <w:pStyle w:val="affffffffa"/>
        <w:spacing w:line="24" w:lineRule="atLeast"/>
      </w:pPr>
      <w:r>
        <w:rPr>
          <w:rFonts w:hint="eastAsia"/>
        </w:rPr>
        <w:t>可扩展性：系统架构应支持未来的功能扩展和升级，以适应企业的发展需求。</w:t>
      </w:r>
    </w:p>
    <w:p w:rsidR="00134122" w:rsidRDefault="00201314">
      <w:pPr>
        <w:pStyle w:val="affd"/>
        <w:spacing w:before="120" w:after="120" w:line="24" w:lineRule="atLeast"/>
      </w:pPr>
      <w:r>
        <w:rPr>
          <w:rFonts w:hint="eastAsia"/>
        </w:rPr>
        <w:t>技术选型</w:t>
      </w:r>
    </w:p>
    <w:p w:rsidR="00134122" w:rsidRDefault="00201314">
      <w:pPr>
        <w:pStyle w:val="affe"/>
        <w:spacing w:before="120" w:after="120" w:line="24" w:lineRule="atLeast"/>
      </w:pPr>
      <w:r>
        <w:rPr>
          <w:rFonts w:hint="eastAsia"/>
        </w:rPr>
        <w:t>前端技术选型（</w:t>
      </w:r>
      <w:r>
        <w:rPr>
          <w:rFonts w:hint="eastAsia"/>
        </w:rPr>
        <w:t>Vue.js</w:t>
      </w:r>
      <w:r>
        <w:rPr>
          <w:rFonts w:hint="eastAsia"/>
        </w:rPr>
        <w:t>）</w:t>
      </w:r>
    </w:p>
    <w:p w:rsidR="00134122" w:rsidRDefault="00201314">
      <w:pPr>
        <w:pStyle w:val="affffffff9"/>
        <w:spacing w:line="24" w:lineRule="atLeast"/>
      </w:pPr>
      <w:r>
        <w:rPr>
          <w:rFonts w:hint="eastAsia"/>
        </w:rPr>
        <w:t>响应式设计优势：</w:t>
      </w:r>
      <w:r>
        <w:rPr>
          <w:rFonts w:hint="eastAsia"/>
        </w:rPr>
        <w:t xml:space="preserve">Vue.js </w:t>
      </w:r>
      <w:r>
        <w:rPr>
          <w:rFonts w:hint="eastAsia"/>
        </w:rPr>
        <w:t>支持响应式布局，可使系统界面在不同设备上自适应显示，为用户提供一致且优质的体验，方便物流人员随时随地通过多种终端设备访问系统。</w:t>
      </w:r>
    </w:p>
    <w:p w:rsidR="00134122" w:rsidRDefault="00201314">
      <w:pPr>
        <w:pStyle w:val="affffffff9"/>
        <w:spacing w:line="24" w:lineRule="atLeast"/>
      </w:pPr>
      <w:r>
        <w:rPr>
          <w:rFonts w:hint="eastAsia"/>
        </w:rPr>
        <w:t>组件</w:t>
      </w:r>
      <w:proofErr w:type="gramStart"/>
      <w:r>
        <w:rPr>
          <w:rFonts w:hint="eastAsia"/>
        </w:rPr>
        <w:t>化开发</w:t>
      </w:r>
      <w:proofErr w:type="gramEnd"/>
      <w:r>
        <w:rPr>
          <w:rFonts w:hint="eastAsia"/>
        </w:rPr>
        <w:t>高效性：其组件化特性允许将复杂界面拆分为多个独立、可复用的组件，提升开发效率，降低维护成本。例如，可创建独立的货物跟踪组件、订单管理组件等，每个组件单独开发、测</w:t>
      </w:r>
      <w:r>
        <w:rPr>
          <w:rFonts w:hint="eastAsia"/>
        </w:rPr>
        <w:t>试与维护。</w:t>
      </w:r>
    </w:p>
    <w:p w:rsidR="00134122" w:rsidRDefault="00201314">
      <w:pPr>
        <w:pStyle w:val="affffffff9"/>
        <w:spacing w:line="24" w:lineRule="atLeast"/>
      </w:pPr>
      <w:r>
        <w:rPr>
          <w:rFonts w:hint="eastAsia"/>
        </w:rPr>
        <w:t>丰富生态助力拓展：拥有庞大的社区和丰富的生态系统，涵盖各类插件与工具，便于快速拓展系统功能。如利用相关插件实现地图导航展示车辆位置、数据可视化展示货运分析结果等功能。</w:t>
      </w:r>
    </w:p>
    <w:p w:rsidR="00134122" w:rsidRDefault="00201314">
      <w:pPr>
        <w:pStyle w:val="affffffff9"/>
        <w:spacing w:line="24" w:lineRule="atLeast"/>
      </w:pPr>
      <w:r>
        <w:rPr>
          <w:rFonts w:hint="eastAsia"/>
        </w:rPr>
        <w:t>卓越性能保障体验：在处理大量数据和复杂</w:t>
      </w:r>
      <w:proofErr w:type="gramStart"/>
      <w:r>
        <w:rPr>
          <w:rFonts w:hint="eastAsia"/>
        </w:rPr>
        <w:t>交互时</w:t>
      </w:r>
      <w:proofErr w:type="gramEnd"/>
      <w:r>
        <w:rPr>
          <w:rFonts w:hint="eastAsia"/>
        </w:rPr>
        <w:t>性能出色，能确保系统在实时更新货运信息等场景下保持流畅运行，</w:t>
      </w:r>
      <w:proofErr w:type="gramStart"/>
      <w:r>
        <w:rPr>
          <w:rFonts w:hint="eastAsia"/>
        </w:rPr>
        <w:t>避免卡顿</w:t>
      </w:r>
      <w:proofErr w:type="gramEnd"/>
      <w:r>
        <w:rPr>
          <w:rFonts w:hint="eastAsia"/>
        </w:rPr>
        <w:t>，提升用户操作体验</w:t>
      </w:r>
    </w:p>
    <w:p w:rsidR="00134122" w:rsidRDefault="00201314">
      <w:pPr>
        <w:pStyle w:val="affe"/>
        <w:spacing w:before="120" w:after="120" w:line="24" w:lineRule="atLeast"/>
      </w:pPr>
      <w:r>
        <w:rPr>
          <w:rFonts w:hint="eastAsia"/>
        </w:rPr>
        <w:t>后端技术选型（</w:t>
      </w:r>
      <w:r>
        <w:rPr>
          <w:rFonts w:hint="eastAsia"/>
        </w:rPr>
        <w:t>Spring Boot</w:t>
      </w:r>
      <w:r>
        <w:rPr>
          <w:rFonts w:hint="eastAsia"/>
        </w:rPr>
        <w:t>）</w:t>
      </w:r>
    </w:p>
    <w:p w:rsidR="00134122" w:rsidRDefault="00201314">
      <w:pPr>
        <w:pStyle w:val="affffffff9"/>
        <w:spacing w:line="24" w:lineRule="atLeast"/>
      </w:pPr>
      <w:r>
        <w:rPr>
          <w:rFonts w:hint="eastAsia"/>
        </w:rPr>
        <w:t>快速开发特性：</w:t>
      </w:r>
      <w:r>
        <w:rPr>
          <w:rFonts w:hint="eastAsia"/>
        </w:rPr>
        <w:t xml:space="preserve">Spring Boot </w:t>
      </w:r>
      <w:r>
        <w:rPr>
          <w:rFonts w:hint="eastAsia"/>
        </w:rPr>
        <w:t>简化了</w:t>
      </w:r>
      <w:r>
        <w:rPr>
          <w:rFonts w:hint="eastAsia"/>
        </w:rPr>
        <w:t xml:space="preserve"> Spring </w:t>
      </w:r>
      <w:r>
        <w:rPr>
          <w:rFonts w:hint="eastAsia"/>
        </w:rPr>
        <w:t>应用的搭建与开发流程，开发人员可快速构建后端服务，缩短项目开发周期，使系统能更快上线投入使用，满足物</w:t>
      </w:r>
      <w:r>
        <w:rPr>
          <w:rFonts w:hint="eastAsia"/>
        </w:rPr>
        <w:t>流企业对业务快速响应的需求。</w:t>
      </w:r>
    </w:p>
    <w:p w:rsidR="00134122" w:rsidRDefault="00201314">
      <w:pPr>
        <w:pStyle w:val="affffffff9"/>
        <w:spacing w:line="24" w:lineRule="atLeast"/>
      </w:pPr>
      <w:r>
        <w:rPr>
          <w:rFonts w:hint="eastAsia"/>
        </w:rPr>
        <w:t>自动配置提升效率：自动配置功能大幅减少配置文件编写量，开发人员无需花费大量时间在繁琐的配置工作上，可将更多精力聚焦于业务逻辑实现，提高开发效率。</w:t>
      </w:r>
    </w:p>
    <w:p w:rsidR="00134122" w:rsidRDefault="00201314">
      <w:pPr>
        <w:pStyle w:val="affffffff9"/>
        <w:spacing w:line="24" w:lineRule="atLeast"/>
      </w:pPr>
      <w:proofErr w:type="gramStart"/>
      <w:r>
        <w:rPr>
          <w:rFonts w:hint="eastAsia"/>
        </w:rPr>
        <w:t>微服务</w:t>
      </w:r>
      <w:proofErr w:type="gramEnd"/>
      <w:r>
        <w:rPr>
          <w:rFonts w:hint="eastAsia"/>
        </w:rPr>
        <w:t>架构支持：对</w:t>
      </w:r>
      <w:proofErr w:type="gramStart"/>
      <w:r>
        <w:rPr>
          <w:rFonts w:hint="eastAsia"/>
        </w:rPr>
        <w:t>微服务</w:t>
      </w:r>
      <w:proofErr w:type="gramEnd"/>
      <w:r>
        <w:rPr>
          <w:rFonts w:hint="eastAsia"/>
        </w:rPr>
        <w:t>架构的良好支持，便于将系统拆分为多个独立的微服务（如订单服务、车辆管理服务、数据统计服务等），每个</w:t>
      </w:r>
      <w:proofErr w:type="gramStart"/>
      <w:r>
        <w:rPr>
          <w:rFonts w:hint="eastAsia"/>
        </w:rPr>
        <w:t>微服务</w:t>
      </w:r>
      <w:proofErr w:type="gramEnd"/>
      <w:r>
        <w:rPr>
          <w:rFonts w:hint="eastAsia"/>
        </w:rPr>
        <w:t>独立开发、部署与扩展，提升系统的可维护性和扩展性，以适应物流业务的多样化和动态变化。</w:t>
      </w:r>
    </w:p>
    <w:p w:rsidR="00134122" w:rsidRDefault="00201314">
      <w:pPr>
        <w:pStyle w:val="affffffff9"/>
        <w:spacing w:line="24" w:lineRule="atLeast"/>
      </w:pPr>
      <w:r>
        <w:rPr>
          <w:rFonts w:hint="eastAsia"/>
        </w:rPr>
        <w:t>高稳定性与成熟度：经过广泛的生产环境验证，稳定性高、成熟度好，能为物流系统的稳定运行提供坚实保障，确保业务连续性。</w:t>
      </w:r>
    </w:p>
    <w:p w:rsidR="00134122" w:rsidRDefault="00201314">
      <w:pPr>
        <w:pStyle w:val="affe"/>
        <w:spacing w:before="120" w:after="120" w:line="24" w:lineRule="atLeast"/>
      </w:pPr>
      <w:r>
        <w:rPr>
          <w:rFonts w:hint="eastAsia"/>
        </w:rPr>
        <w:t>数据库</w:t>
      </w:r>
      <w:r>
        <w:rPr>
          <w:rFonts w:hint="eastAsia"/>
        </w:rPr>
        <w:t>选型（</w:t>
      </w:r>
      <w:r>
        <w:rPr>
          <w:rFonts w:hint="eastAsia"/>
        </w:rPr>
        <w:t>MySQL</w:t>
      </w:r>
      <w:r>
        <w:rPr>
          <w:rFonts w:hint="eastAsia"/>
        </w:rPr>
        <w:t>）</w:t>
      </w:r>
    </w:p>
    <w:p w:rsidR="00134122" w:rsidRDefault="00201314">
      <w:pPr>
        <w:pStyle w:val="affffffff9"/>
        <w:spacing w:line="24" w:lineRule="atLeast"/>
      </w:pPr>
      <w:r>
        <w:rPr>
          <w:rFonts w:hint="eastAsia"/>
        </w:rPr>
        <w:lastRenderedPageBreak/>
        <w:t>成本效益显著：</w:t>
      </w:r>
      <w:r>
        <w:rPr>
          <w:rFonts w:hint="eastAsia"/>
        </w:rPr>
        <w:t xml:space="preserve">MySQL </w:t>
      </w:r>
      <w:r>
        <w:rPr>
          <w:rFonts w:hint="eastAsia"/>
        </w:rPr>
        <w:t>是开源关系数据库管理系统，企业使用无需支付高昂的软件授权费用，可有效降低成本，同时能获得活跃社区的免费技术支持与丰富资源。</w:t>
      </w:r>
    </w:p>
    <w:p w:rsidR="00134122" w:rsidRDefault="00201314">
      <w:pPr>
        <w:pStyle w:val="affffffff9"/>
        <w:spacing w:line="24" w:lineRule="atLeast"/>
      </w:pPr>
      <w:r>
        <w:rPr>
          <w:rFonts w:hint="eastAsia"/>
        </w:rPr>
        <w:t>高性能与可靠性：以高性能和可靠性著称，具备强大的并发处理能力，能够稳定存储和快速检索海量的物流数据（如大量的订单信息、车辆行驶轨迹数据等），满足物流业务高并发的操作需求。</w:t>
      </w:r>
    </w:p>
    <w:p w:rsidR="00134122" w:rsidRDefault="00201314">
      <w:pPr>
        <w:pStyle w:val="affffffff9"/>
        <w:spacing w:line="24" w:lineRule="atLeast"/>
      </w:pPr>
      <w:r>
        <w:rPr>
          <w:rFonts w:hint="eastAsia"/>
        </w:rPr>
        <w:t>维护简便易行：维护相对简单，社区资源丰富，遇到问题时，开发人员可轻松在社区找到解决方案，降低维护难度与成本。</w:t>
      </w:r>
    </w:p>
    <w:p w:rsidR="00134122" w:rsidRDefault="00201314">
      <w:pPr>
        <w:pStyle w:val="affffffff9"/>
        <w:spacing w:line="24" w:lineRule="atLeast"/>
      </w:pPr>
      <w:r>
        <w:rPr>
          <w:rFonts w:hint="eastAsia"/>
        </w:rPr>
        <w:t>广泛应用便于学习：在全球广泛应用，拥有大量的文档和教程，开发</w:t>
      </w:r>
      <w:r>
        <w:rPr>
          <w:rFonts w:hint="eastAsia"/>
        </w:rPr>
        <w:t>人员学习成本低，便于快速掌握其开发与使用技巧，加速项目开发进程。</w:t>
      </w:r>
    </w:p>
    <w:p w:rsidR="00134122" w:rsidRDefault="00201314">
      <w:pPr>
        <w:pStyle w:val="affc"/>
        <w:spacing w:before="240" w:after="240" w:line="24" w:lineRule="atLeast"/>
      </w:pPr>
      <w:bookmarkStart w:id="84" w:name="_Toc192684843"/>
      <w:r>
        <w:rPr>
          <w:rFonts w:hint="eastAsia"/>
        </w:rPr>
        <w:t>系统架构</w:t>
      </w:r>
      <w:bookmarkEnd w:id="84"/>
    </w:p>
    <w:p w:rsidR="00134122" w:rsidRDefault="00201314">
      <w:pPr>
        <w:pStyle w:val="affd"/>
        <w:spacing w:before="120" w:after="120" w:line="24" w:lineRule="atLeast"/>
      </w:pPr>
      <w:r>
        <w:rPr>
          <w:rFonts w:hint="eastAsia"/>
        </w:rPr>
        <w:t>基本架构</w:t>
      </w:r>
    </w:p>
    <w:p w:rsidR="00134122" w:rsidRDefault="00201314">
      <w:pPr>
        <w:pStyle w:val="affffffffa"/>
        <w:spacing w:line="24" w:lineRule="atLeast"/>
        <w:rPr>
          <w:spacing w:val="3"/>
        </w:rPr>
      </w:pPr>
      <w:r>
        <w:t>本系统的架构设计采用了分层的设计思想，将系统分为表现层、业务逻辑层、数据访问层和数据层四个主要层次，以实现职责清晰、高内聚低耦合的系统设计。</w:t>
      </w:r>
    </w:p>
    <w:p w:rsidR="00134122" w:rsidRDefault="00201314">
      <w:pPr>
        <w:pStyle w:val="affe"/>
        <w:spacing w:before="120" w:after="120" w:line="24" w:lineRule="atLeast"/>
        <w:rPr>
          <w:spacing w:val="3"/>
        </w:rPr>
      </w:pPr>
      <w:r>
        <w:t>表现层</w:t>
      </w:r>
    </w:p>
    <w:p w:rsidR="00134122" w:rsidRDefault="00201314">
      <w:pPr>
        <w:pStyle w:val="affffe"/>
        <w:spacing w:line="24" w:lineRule="atLeast"/>
        <w:ind w:firstLine="420"/>
        <w:rPr>
          <w:spacing w:val="3"/>
        </w:rPr>
      </w:pPr>
      <w:r>
        <w:rPr>
          <w:rFonts w:hint="eastAsia"/>
        </w:rPr>
        <w:t>负责与用户交互，提供可视化界面，接收用户输入指令，展示系统处理结果。运用</w:t>
      </w:r>
      <w:r>
        <w:rPr>
          <w:rFonts w:hint="eastAsia"/>
        </w:rPr>
        <w:t xml:space="preserve"> Vue.js </w:t>
      </w:r>
      <w:r>
        <w:rPr>
          <w:rFonts w:hint="eastAsia"/>
        </w:rPr>
        <w:t>框架构建单页面应用（</w:t>
      </w:r>
      <w:r>
        <w:rPr>
          <w:rFonts w:hint="eastAsia"/>
        </w:rPr>
        <w:t>SPA</w:t>
      </w:r>
      <w:r>
        <w:rPr>
          <w:rFonts w:hint="eastAsia"/>
        </w:rPr>
        <w:t>），实现动态交互效果，无需频繁重新加载页面即可更新内容，提升用户操作流畅性。</w:t>
      </w:r>
    </w:p>
    <w:p w:rsidR="00134122" w:rsidRDefault="00201314">
      <w:pPr>
        <w:pStyle w:val="affe"/>
        <w:spacing w:before="120" w:after="120" w:line="24" w:lineRule="atLeast"/>
      </w:pPr>
      <w:r>
        <w:rPr>
          <w:rFonts w:hint="eastAsia"/>
        </w:rPr>
        <w:t>业务逻辑层</w:t>
      </w:r>
    </w:p>
    <w:p w:rsidR="00134122" w:rsidRDefault="00201314">
      <w:pPr>
        <w:pStyle w:val="affffe"/>
        <w:spacing w:line="24" w:lineRule="atLeast"/>
        <w:ind w:firstLine="420"/>
      </w:pPr>
      <w:r>
        <w:rPr>
          <w:rFonts w:hint="eastAsia"/>
        </w:rPr>
        <w:t>承担业务逻辑处理和事务管理工作。</w:t>
      </w:r>
      <w:r>
        <w:rPr>
          <w:rFonts w:hint="eastAsia"/>
        </w:rPr>
        <w:t xml:space="preserve">Spring Boot </w:t>
      </w:r>
      <w:r>
        <w:rPr>
          <w:rFonts w:hint="eastAsia"/>
        </w:rPr>
        <w:t>框架在此</w:t>
      </w:r>
      <w:proofErr w:type="gramStart"/>
      <w:r>
        <w:rPr>
          <w:rFonts w:hint="eastAsia"/>
        </w:rPr>
        <w:t>层发挥</w:t>
      </w:r>
      <w:proofErr w:type="gramEnd"/>
      <w:r>
        <w:rPr>
          <w:rFonts w:hint="eastAsia"/>
        </w:rPr>
        <w:t>核心作用，提供</w:t>
      </w:r>
      <w:r>
        <w:rPr>
          <w:rFonts w:hint="eastAsia"/>
        </w:rPr>
        <w:t xml:space="preserve"> </w:t>
      </w:r>
      <w:proofErr w:type="spellStart"/>
      <w:r>
        <w:rPr>
          <w:rFonts w:hint="eastAsia"/>
        </w:rPr>
        <w:t>RESTful</w:t>
      </w:r>
      <w:proofErr w:type="spellEnd"/>
      <w:r>
        <w:rPr>
          <w:rFonts w:hint="eastAsia"/>
        </w:rPr>
        <w:t xml:space="preserve"> API </w:t>
      </w:r>
      <w:r>
        <w:rPr>
          <w:rFonts w:hint="eastAsia"/>
        </w:rPr>
        <w:t>与前端交互数据，并处理物流业务逻辑，如订单调度、车辆分配、货运路线规划、费用结算等。</w:t>
      </w:r>
    </w:p>
    <w:p w:rsidR="00134122" w:rsidRDefault="00201314">
      <w:pPr>
        <w:pStyle w:val="affe"/>
        <w:spacing w:before="120" w:after="120" w:line="24" w:lineRule="atLeast"/>
      </w:pPr>
      <w:r>
        <w:rPr>
          <w:rFonts w:hint="eastAsia"/>
        </w:rPr>
        <w:t>数据访问层</w:t>
      </w:r>
    </w:p>
    <w:p w:rsidR="00134122" w:rsidRDefault="00201314">
      <w:pPr>
        <w:pStyle w:val="affffe"/>
        <w:spacing w:line="24" w:lineRule="atLeast"/>
        <w:ind w:firstLine="420"/>
      </w:pPr>
      <w:r>
        <w:rPr>
          <w:rFonts w:hint="eastAsia"/>
        </w:rPr>
        <w:t>作为业务逻辑层与数据层的连接桥梁，负责执行数据的创建、读取、更新、删除（</w:t>
      </w:r>
      <w:r>
        <w:rPr>
          <w:rFonts w:hint="eastAsia"/>
        </w:rPr>
        <w:t>CRUD</w:t>
      </w:r>
      <w:r>
        <w:rPr>
          <w:rFonts w:hint="eastAsia"/>
        </w:rPr>
        <w:t>）操作。采用</w:t>
      </w:r>
      <w:r>
        <w:rPr>
          <w:rFonts w:hint="eastAsia"/>
        </w:rPr>
        <w:t xml:space="preserve"> Spring Data JPA </w:t>
      </w:r>
      <w:r>
        <w:rPr>
          <w:rFonts w:hint="eastAsia"/>
        </w:rPr>
        <w:t>或</w:t>
      </w:r>
      <w:r>
        <w:rPr>
          <w:rFonts w:hint="eastAsia"/>
        </w:rPr>
        <w:t xml:space="preserve"> </w:t>
      </w:r>
      <w:proofErr w:type="spellStart"/>
      <w:r>
        <w:rPr>
          <w:rFonts w:hint="eastAsia"/>
        </w:rPr>
        <w:t>MyBatis</w:t>
      </w:r>
      <w:proofErr w:type="spellEnd"/>
      <w:r>
        <w:rPr>
          <w:rFonts w:hint="eastAsia"/>
        </w:rPr>
        <w:t xml:space="preserve"> </w:t>
      </w:r>
      <w:r>
        <w:rPr>
          <w:rFonts w:hint="eastAsia"/>
        </w:rPr>
        <w:t>等</w:t>
      </w:r>
      <w:r>
        <w:rPr>
          <w:rFonts w:hint="eastAsia"/>
        </w:rPr>
        <w:t xml:space="preserve"> ORM </w:t>
      </w:r>
      <w:r>
        <w:rPr>
          <w:rFonts w:hint="eastAsia"/>
        </w:rPr>
        <w:t>工具，简化数据库操作，提高开发效率，确保业务逻辑层能高效地访问和管理数据。</w:t>
      </w:r>
    </w:p>
    <w:p w:rsidR="00134122" w:rsidRDefault="00201314">
      <w:pPr>
        <w:pStyle w:val="affe"/>
        <w:spacing w:before="120" w:after="120" w:line="24" w:lineRule="atLeast"/>
      </w:pPr>
      <w:r>
        <w:rPr>
          <w:rFonts w:hint="eastAsia"/>
        </w:rPr>
        <w:t>数据层</w:t>
      </w:r>
    </w:p>
    <w:p w:rsidR="00134122" w:rsidRDefault="00201314">
      <w:pPr>
        <w:pStyle w:val="affffe"/>
        <w:spacing w:line="24" w:lineRule="atLeast"/>
        <w:ind w:firstLine="420"/>
      </w:pPr>
      <w:r>
        <w:rPr>
          <w:rFonts w:hint="eastAsia"/>
        </w:rPr>
        <w:t>负责数据的持久化存储与检索。</w:t>
      </w:r>
      <w:r>
        <w:rPr>
          <w:rFonts w:hint="eastAsia"/>
        </w:rPr>
        <w:t xml:space="preserve">MySQL </w:t>
      </w:r>
      <w:r>
        <w:rPr>
          <w:rFonts w:hint="eastAsia"/>
        </w:rPr>
        <w:t>数据库系统存储物流业务数据，如订单数据、车辆信息、用户信息等，提供高效的数据存</w:t>
      </w:r>
      <w:r>
        <w:rPr>
          <w:rFonts w:hint="eastAsia"/>
        </w:rPr>
        <w:t>储和快速检索能力，保障数据的安全性与完整性。</w:t>
      </w:r>
    </w:p>
    <w:p w:rsidR="00134122" w:rsidRDefault="00201314">
      <w:pPr>
        <w:pStyle w:val="affd"/>
        <w:spacing w:before="120" w:after="120" w:line="24" w:lineRule="atLeast"/>
      </w:pPr>
      <w:r>
        <w:rPr>
          <w:rFonts w:hint="eastAsia"/>
        </w:rPr>
        <w:t>前后端分离架构</w:t>
      </w:r>
    </w:p>
    <w:p w:rsidR="00134122" w:rsidRDefault="00201314">
      <w:pPr>
        <w:pStyle w:val="affe"/>
        <w:spacing w:before="120" w:after="120" w:line="24" w:lineRule="atLeast"/>
      </w:pPr>
      <w:r>
        <w:rPr>
          <w:rFonts w:hint="eastAsia"/>
        </w:rPr>
        <w:t>前端架构</w:t>
      </w:r>
    </w:p>
    <w:p w:rsidR="00134122" w:rsidRDefault="00201314">
      <w:pPr>
        <w:pStyle w:val="affffe"/>
        <w:spacing w:line="24" w:lineRule="atLeast"/>
        <w:ind w:firstLine="420"/>
      </w:pPr>
      <w:r>
        <w:rPr>
          <w:rFonts w:hint="eastAsia"/>
        </w:rPr>
        <w:t>基于</w:t>
      </w:r>
      <w:r>
        <w:rPr>
          <w:rFonts w:hint="eastAsia"/>
        </w:rPr>
        <w:t xml:space="preserve"> Vue.js </w:t>
      </w:r>
      <w:r>
        <w:rPr>
          <w:rFonts w:hint="eastAsia"/>
        </w:rPr>
        <w:t>框架，结合</w:t>
      </w:r>
      <w:r>
        <w:rPr>
          <w:rFonts w:hint="eastAsia"/>
        </w:rPr>
        <w:t xml:space="preserve"> Element UI </w:t>
      </w:r>
      <w:r>
        <w:rPr>
          <w:rFonts w:hint="eastAsia"/>
        </w:rPr>
        <w:t>组件库构建响应式、组件化的用户界面。</w:t>
      </w:r>
      <w:r>
        <w:rPr>
          <w:rFonts w:hint="eastAsia"/>
        </w:rPr>
        <w:t xml:space="preserve">Vue.js </w:t>
      </w:r>
      <w:r>
        <w:rPr>
          <w:rFonts w:hint="eastAsia"/>
        </w:rPr>
        <w:t>的</w:t>
      </w:r>
      <w:proofErr w:type="gramStart"/>
      <w:r>
        <w:rPr>
          <w:rFonts w:hint="eastAsia"/>
        </w:rPr>
        <w:t>单文件</w:t>
      </w:r>
      <w:proofErr w:type="gramEnd"/>
      <w:r>
        <w:rPr>
          <w:rFonts w:hint="eastAsia"/>
        </w:rPr>
        <w:t>组件结构让开</w:t>
      </w:r>
      <w:proofErr w:type="gramStart"/>
      <w:r>
        <w:rPr>
          <w:rFonts w:hint="eastAsia"/>
        </w:rPr>
        <w:t>发人员</w:t>
      </w:r>
      <w:proofErr w:type="gramEnd"/>
      <w:r>
        <w:rPr>
          <w:rFonts w:hint="eastAsia"/>
        </w:rPr>
        <w:t>可在同一文件内编写模板、逻辑和样式，简化开发流程。其虚拟</w:t>
      </w:r>
      <w:r>
        <w:rPr>
          <w:rFonts w:hint="eastAsia"/>
        </w:rPr>
        <w:t xml:space="preserve"> DOM </w:t>
      </w:r>
      <w:r>
        <w:rPr>
          <w:rFonts w:hint="eastAsia"/>
        </w:rPr>
        <w:t>和响应式数据绑定机制，提高页面渲染效率和数据更新性能，确保前端界面快速响应后端数据变化。</w:t>
      </w:r>
    </w:p>
    <w:p w:rsidR="00134122" w:rsidRDefault="00201314">
      <w:pPr>
        <w:pStyle w:val="affe"/>
        <w:spacing w:before="120" w:after="120" w:line="24" w:lineRule="atLeast"/>
      </w:pPr>
      <w:r>
        <w:rPr>
          <w:rFonts w:hint="eastAsia"/>
        </w:rPr>
        <w:t>后端架构</w:t>
      </w:r>
    </w:p>
    <w:p w:rsidR="00134122" w:rsidRDefault="00201314">
      <w:pPr>
        <w:pStyle w:val="affffe"/>
        <w:spacing w:line="24" w:lineRule="atLeast"/>
        <w:ind w:firstLine="420"/>
      </w:pPr>
      <w:r>
        <w:rPr>
          <w:rFonts w:hint="eastAsia"/>
        </w:rPr>
        <w:t>运用</w:t>
      </w:r>
      <w:r>
        <w:rPr>
          <w:rFonts w:hint="eastAsia"/>
        </w:rPr>
        <w:t xml:space="preserve"> Spring Boot </w:t>
      </w:r>
      <w:r>
        <w:rPr>
          <w:rFonts w:hint="eastAsia"/>
        </w:rPr>
        <w:t>框架搭建</w:t>
      </w:r>
      <w:r>
        <w:rPr>
          <w:rFonts w:hint="eastAsia"/>
        </w:rPr>
        <w:t xml:space="preserve"> </w:t>
      </w:r>
      <w:proofErr w:type="spellStart"/>
      <w:r>
        <w:rPr>
          <w:rFonts w:hint="eastAsia"/>
        </w:rPr>
        <w:t>RESTful</w:t>
      </w:r>
      <w:proofErr w:type="spellEnd"/>
      <w:r>
        <w:rPr>
          <w:rFonts w:hint="eastAsia"/>
        </w:rPr>
        <w:t xml:space="preserve"> </w:t>
      </w:r>
      <w:r>
        <w:rPr>
          <w:rFonts w:hint="eastAsia"/>
        </w:rPr>
        <w:t>服务。</w:t>
      </w:r>
      <w:r>
        <w:rPr>
          <w:rFonts w:hint="eastAsia"/>
        </w:rPr>
        <w:t xml:space="preserve">Spring Boot </w:t>
      </w:r>
      <w:r>
        <w:rPr>
          <w:rFonts w:hint="eastAsia"/>
        </w:rPr>
        <w:t>的自动配置和起步依赖功能降低传统</w:t>
      </w:r>
      <w:r>
        <w:rPr>
          <w:rFonts w:hint="eastAsia"/>
        </w:rPr>
        <w:t xml:space="preserve"> Spring </w:t>
      </w:r>
      <w:r>
        <w:rPr>
          <w:rFonts w:hint="eastAsia"/>
        </w:rPr>
        <w:t>应用的配置</w:t>
      </w:r>
      <w:r>
        <w:rPr>
          <w:rFonts w:hint="eastAsia"/>
        </w:rPr>
        <w:t>复杂度，使后端服务能快速启动和稳定运行。后端通过定义清晰的</w:t>
      </w:r>
      <w:r>
        <w:rPr>
          <w:rFonts w:hint="eastAsia"/>
        </w:rPr>
        <w:t xml:space="preserve"> API </w:t>
      </w:r>
      <w:r>
        <w:rPr>
          <w:rFonts w:hint="eastAsia"/>
        </w:rPr>
        <w:t>接口与前端交互数据，接口遵循</w:t>
      </w:r>
      <w:r>
        <w:rPr>
          <w:rFonts w:hint="eastAsia"/>
        </w:rPr>
        <w:t xml:space="preserve"> REST </w:t>
      </w:r>
      <w:r>
        <w:rPr>
          <w:rFonts w:hint="eastAsia"/>
        </w:rPr>
        <w:t>原则，便于前端开发人员理解和调用。</w:t>
      </w:r>
    </w:p>
    <w:p w:rsidR="00134122" w:rsidRDefault="00201314">
      <w:pPr>
        <w:pStyle w:val="affe"/>
        <w:spacing w:before="120" w:after="120" w:line="24" w:lineRule="atLeast"/>
      </w:pPr>
      <w:r>
        <w:rPr>
          <w:rFonts w:hint="eastAsia"/>
        </w:rPr>
        <w:t>通信机制</w:t>
      </w:r>
    </w:p>
    <w:p w:rsidR="00134122" w:rsidRDefault="00201314">
      <w:pPr>
        <w:pStyle w:val="affffe"/>
        <w:spacing w:line="24" w:lineRule="atLeast"/>
        <w:ind w:firstLine="420"/>
      </w:pPr>
      <w:r>
        <w:rPr>
          <w:rFonts w:hint="eastAsia"/>
        </w:rPr>
        <w:t>前后端通过</w:t>
      </w:r>
      <w:r>
        <w:rPr>
          <w:rFonts w:hint="eastAsia"/>
        </w:rPr>
        <w:t xml:space="preserve"> HTTP </w:t>
      </w:r>
      <w:r>
        <w:rPr>
          <w:rFonts w:hint="eastAsia"/>
        </w:rPr>
        <w:t>协议进行通信，前端借助</w:t>
      </w:r>
      <w:r>
        <w:rPr>
          <w:rFonts w:hint="eastAsia"/>
        </w:rPr>
        <w:t xml:space="preserve"> </w:t>
      </w:r>
      <w:proofErr w:type="spellStart"/>
      <w:r>
        <w:rPr>
          <w:rFonts w:hint="eastAsia"/>
        </w:rPr>
        <w:t>Axios</w:t>
      </w:r>
      <w:proofErr w:type="spellEnd"/>
      <w:r>
        <w:rPr>
          <w:rFonts w:hint="eastAsia"/>
        </w:rPr>
        <w:t xml:space="preserve"> </w:t>
      </w:r>
      <w:proofErr w:type="gramStart"/>
      <w:r>
        <w:rPr>
          <w:rFonts w:hint="eastAsia"/>
        </w:rPr>
        <w:t>库向后端</w:t>
      </w:r>
      <w:proofErr w:type="gramEnd"/>
      <w:r>
        <w:rPr>
          <w:rFonts w:hint="eastAsia"/>
        </w:rPr>
        <w:t>发送请求，并接收</w:t>
      </w:r>
      <w:r>
        <w:rPr>
          <w:rFonts w:hint="eastAsia"/>
        </w:rPr>
        <w:t xml:space="preserve"> JSON </w:t>
      </w:r>
      <w:r>
        <w:rPr>
          <w:rFonts w:hint="eastAsia"/>
        </w:rPr>
        <w:t>格式的响应数据。这种通信方式简单高效，易于调试和测试，保障数据传输的稳定性和准确性。</w:t>
      </w:r>
    </w:p>
    <w:p w:rsidR="00134122" w:rsidRDefault="00201314">
      <w:pPr>
        <w:pStyle w:val="affe"/>
        <w:spacing w:before="120" w:after="120" w:line="24" w:lineRule="atLeast"/>
      </w:pPr>
      <w:r>
        <w:rPr>
          <w:rFonts w:hint="eastAsia"/>
        </w:rPr>
        <w:t>安全性保障</w:t>
      </w:r>
    </w:p>
    <w:p w:rsidR="00134122" w:rsidRDefault="00201314">
      <w:pPr>
        <w:pStyle w:val="affffe"/>
        <w:spacing w:line="24" w:lineRule="atLeast"/>
        <w:ind w:firstLine="420"/>
      </w:pPr>
      <w:r>
        <w:rPr>
          <w:rFonts w:hint="eastAsia"/>
        </w:rPr>
        <w:lastRenderedPageBreak/>
        <w:t>采用</w:t>
      </w:r>
      <w:r>
        <w:rPr>
          <w:rFonts w:hint="eastAsia"/>
        </w:rPr>
        <w:t xml:space="preserve"> JWT</w:t>
      </w:r>
      <w:r>
        <w:rPr>
          <w:rFonts w:hint="eastAsia"/>
        </w:rPr>
        <w:t>（</w:t>
      </w:r>
      <w:r>
        <w:rPr>
          <w:rFonts w:hint="eastAsia"/>
        </w:rPr>
        <w:t>JSON Web Tokens</w:t>
      </w:r>
      <w:r>
        <w:rPr>
          <w:rFonts w:hint="eastAsia"/>
        </w:rPr>
        <w:t>）进行身份验证和授权，确保前后端通信安全。</w:t>
      </w:r>
      <w:r>
        <w:rPr>
          <w:rFonts w:hint="eastAsia"/>
        </w:rPr>
        <w:t xml:space="preserve">Spring Security </w:t>
      </w:r>
      <w:r>
        <w:rPr>
          <w:rFonts w:hint="eastAsia"/>
        </w:rPr>
        <w:t>框架提供全面的安全控制，涵盖认证、授权、防止</w:t>
      </w:r>
      <w:r>
        <w:rPr>
          <w:rFonts w:hint="eastAsia"/>
        </w:rPr>
        <w:t xml:space="preserve"> </w:t>
      </w:r>
      <w:r>
        <w:rPr>
          <w:rFonts w:hint="eastAsia"/>
        </w:rPr>
        <w:t xml:space="preserve">CSRF </w:t>
      </w:r>
      <w:r>
        <w:rPr>
          <w:rFonts w:hint="eastAsia"/>
        </w:rPr>
        <w:t>攻击等功能，保障系统免受各类安全威胁，确保物流数据和业务操作的安全性。通过前后端分离架构，系统能够实现快速迭代开发，提升可维护性和</w:t>
      </w:r>
      <w:proofErr w:type="gramStart"/>
      <w:r>
        <w:rPr>
          <w:rFonts w:hint="eastAsia"/>
        </w:rPr>
        <w:t>可</w:t>
      </w:r>
      <w:proofErr w:type="gramEnd"/>
      <w:r>
        <w:rPr>
          <w:rFonts w:hint="eastAsia"/>
        </w:rPr>
        <w:t>扩展性，为后续功能升级和业务拓展提供便利。</w:t>
      </w:r>
    </w:p>
    <w:p w:rsidR="00134122" w:rsidRDefault="00201314">
      <w:pPr>
        <w:pStyle w:val="affd"/>
        <w:spacing w:before="120" w:after="120" w:line="24" w:lineRule="atLeast"/>
      </w:pPr>
      <w:r>
        <w:rPr>
          <w:rFonts w:hint="eastAsia"/>
        </w:rPr>
        <w:t>前端技术</w:t>
      </w:r>
      <w:proofErr w:type="gramStart"/>
      <w:r>
        <w:rPr>
          <w:rFonts w:hint="eastAsia"/>
        </w:rPr>
        <w:t>栈</w:t>
      </w:r>
      <w:proofErr w:type="gramEnd"/>
    </w:p>
    <w:p w:rsidR="00134122" w:rsidRDefault="00201314">
      <w:pPr>
        <w:pStyle w:val="affe"/>
        <w:spacing w:before="120" w:after="120" w:line="24" w:lineRule="atLeast"/>
      </w:pPr>
      <w:r>
        <w:rPr>
          <w:rFonts w:hint="eastAsia"/>
        </w:rPr>
        <w:t xml:space="preserve">Vue.js </w:t>
      </w:r>
      <w:r>
        <w:rPr>
          <w:rFonts w:hint="eastAsia"/>
        </w:rPr>
        <w:t>框架应用</w:t>
      </w:r>
    </w:p>
    <w:p w:rsidR="00134122" w:rsidRDefault="00201314">
      <w:pPr>
        <w:pStyle w:val="affffffff9"/>
        <w:spacing w:line="24" w:lineRule="atLeast"/>
      </w:pPr>
      <w:r>
        <w:rPr>
          <w:rFonts w:hint="eastAsia"/>
        </w:rPr>
        <w:t>组件化开发：将前端界面划分为多个独立、可复用的组件，每个组件负责特定功能模块的</w:t>
      </w:r>
      <w:r>
        <w:rPr>
          <w:rFonts w:hint="eastAsia"/>
        </w:rPr>
        <w:t xml:space="preserve"> UI </w:t>
      </w:r>
      <w:r>
        <w:rPr>
          <w:rFonts w:hint="eastAsia"/>
        </w:rPr>
        <w:t>渲染。例如，创建订单列表组件展示待处理订单、车辆跟踪组件实时显示车辆位置信息等，提高代码可维护性和可测试性。</w:t>
      </w:r>
    </w:p>
    <w:p w:rsidR="00134122" w:rsidRDefault="00201314">
      <w:pPr>
        <w:pStyle w:val="affffffff9"/>
        <w:spacing w:line="24" w:lineRule="atLeast"/>
      </w:pPr>
      <w:r>
        <w:rPr>
          <w:rFonts w:hint="eastAsia"/>
        </w:rPr>
        <w:t>响应式数据绑定：其响应式系统自动追踪数据变化并同步更新</w:t>
      </w:r>
      <w:r>
        <w:rPr>
          <w:rFonts w:hint="eastAsia"/>
        </w:rPr>
        <w:t xml:space="preserve"> DOM</w:t>
      </w:r>
      <w:r>
        <w:rPr>
          <w:rFonts w:hint="eastAsia"/>
        </w:rPr>
        <w:t>，减少手动操作</w:t>
      </w:r>
      <w:r>
        <w:rPr>
          <w:rFonts w:hint="eastAsia"/>
        </w:rPr>
        <w:t xml:space="preserve"> DOM </w:t>
      </w:r>
      <w:r>
        <w:rPr>
          <w:rFonts w:hint="eastAsia"/>
        </w:rPr>
        <w:t>的工作量</w:t>
      </w:r>
      <w:r>
        <w:rPr>
          <w:rFonts w:hint="eastAsia"/>
        </w:rPr>
        <w:t>，提高开发效率。在物流系统中，货物运输状态、车辆位置等数据实时变化，</w:t>
      </w:r>
      <w:r>
        <w:rPr>
          <w:rFonts w:hint="eastAsia"/>
        </w:rPr>
        <w:t xml:space="preserve">Vue.js </w:t>
      </w:r>
      <w:r>
        <w:rPr>
          <w:rFonts w:hint="eastAsia"/>
        </w:rPr>
        <w:t>的响应式数据绑定确保前端界面及时准确地展示最新信息。</w:t>
      </w:r>
    </w:p>
    <w:p w:rsidR="00134122" w:rsidRDefault="00201314">
      <w:pPr>
        <w:pStyle w:val="affffffff9"/>
        <w:spacing w:line="24" w:lineRule="atLeast"/>
      </w:pPr>
      <w:r>
        <w:rPr>
          <w:rFonts w:hint="eastAsia"/>
        </w:rPr>
        <w:t>集成：</w:t>
      </w:r>
      <w:r>
        <w:rPr>
          <w:rFonts w:hint="eastAsia"/>
        </w:rPr>
        <w:t xml:space="preserve">Vue.js </w:t>
      </w:r>
      <w:r>
        <w:rPr>
          <w:rFonts w:hint="eastAsia"/>
        </w:rPr>
        <w:t>可灵活集成到现有项目或与其他技术</w:t>
      </w:r>
      <w:proofErr w:type="gramStart"/>
      <w:r>
        <w:rPr>
          <w:rFonts w:hint="eastAsia"/>
        </w:rPr>
        <w:t>栈</w:t>
      </w:r>
      <w:proofErr w:type="gramEnd"/>
      <w:r>
        <w:rPr>
          <w:rFonts w:hint="eastAsia"/>
        </w:rPr>
        <w:t>协同工作。若物流企业已有部分系统模块，</w:t>
      </w:r>
      <w:r>
        <w:rPr>
          <w:rFonts w:hint="eastAsia"/>
        </w:rPr>
        <w:t xml:space="preserve">Vue.js </w:t>
      </w:r>
      <w:r>
        <w:rPr>
          <w:rFonts w:hint="eastAsia"/>
        </w:rPr>
        <w:t>能方便地与之集成，实现系统功能的逐步升级和扩展。</w:t>
      </w:r>
    </w:p>
    <w:p w:rsidR="00134122" w:rsidRDefault="00201314">
      <w:pPr>
        <w:pStyle w:val="affe"/>
        <w:spacing w:before="120" w:after="120" w:line="24" w:lineRule="atLeast"/>
      </w:pPr>
      <w:r>
        <w:rPr>
          <w:rFonts w:hint="eastAsia"/>
        </w:rPr>
        <w:t>前端路由管理</w:t>
      </w:r>
    </w:p>
    <w:p w:rsidR="00134122" w:rsidRDefault="00201314">
      <w:pPr>
        <w:pStyle w:val="affffffff9"/>
        <w:spacing w:line="24" w:lineRule="atLeast"/>
      </w:pPr>
      <w:proofErr w:type="spellStart"/>
      <w:r>
        <w:rPr>
          <w:rFonts w:hint="eastAsia"/>
        </w:rPr>
        <w:t>Vue</w:t>
      </w:r>
      <w:proofErr w:type="spellEnd"/>
      <w:r>
        <w:rPr>
          <w:rFonts w:hint="eastAsia"/>
        </w:rPr>
        <w:t xml:space="preserve"> Router </w:t>
      </w:r>
      <w:r>
        <w:rPr>
          <w:rFonts w:hint="eastAsia"/>
        </w:rPr>
        <w:t>功能：</w:t>
      </w:r>
      <w:proofErr w:type="spellStart"/>
      <w:r>
        <w:rPr>
          <w:rFonts w:hint="eastAsia"/>
        </w:rPr>
        <w:t>Vue</w:t>
      </w:r>
      <w:proofErr w:type="spellEnd"/>
      <w:r>
        <w:rPr>
          <w:rFonts w:hint="eastAsia"/>
        </w:rPr>
        <w:t xml:space="preserve"> Router </w:t>
      </w:r>
      <w:r>
        <w:rPr>
          <w:rFonts w:hint="eastAsia"/>
        </w:rPr>
        <w:t>作为</w:t>
      </w:r>
      <w:r>
        <w:rPr>
          <w:rFonts w:hint="eastAsia"/>
        </w:rPr>
        <w:t xml:space="preserve"> Vue.js </w:t>
      </w:r>
      <w:r>
        <w:rPr>
          <w:rFonts w:hint="eastAsia"/>
        </w:rPr>
        <w:t>官方路由管理器，通过</w:t>
      </w:r>
      <w:r>
        <w:rPr>
          <w:rFonts w:hint="eastAsia"/>
        </w:rPr>
        <w:t xml:space="preserve"> URL </w:t>
      </w:r>
      <w:r>
        <w:rPr>
          <w:rFonts w:hint="eastAsia"/>
        </w:rPr>
        <w:t>控制页面渲染。在本系统中，用于管理登录页、订单管理页、货运监控页、报表生成页等不同页面的导航，实现页面间快速切换，无需重新加载整个页面，提升用户操作体验。</w:t>
      </w:r>
    </w:p>
    <w:p w:rsidR="00134122" w:rsidRDefault="00201314">
      <w:pPr>
        <w:pStyle w:val="affffffff9"/>
        <w:spacing w:line="24" w:lineRule="atLeast"/>
      </w:pPr>
      <w:r>
        <w:rPr>
          <w:rFonts w:hint="eastAsia"/>
        </w:rPr>
        <w:t>页面</w:t>
      </w:r>
      <w:proofErr w:type="gramStart"/>
      <w:r>
        <w:rPr>
          <w:rFonts w:hint="eastAsia"/>
        </w:rPr>
        <w:t>懒</w:t>
      </w:r>
      <w:proofErr w:type="gramEnd"/>
      <w:r>
        <w:rPr>
          <w:rFonts w:hint="eastAsia"/>
        </w:rPr>
        <w:t>加载：支持页面</w:t>
      </w:r>
      <w:proofErr w:type="gramStart"/>
      <w:r>
        <w:rPr>
          <w:rFonts w:hint="eastAsia"/>
        </w:rPr>
        <w:t>懒</w:t>
      </w:r>
      <w:proofErr w:type="gramEnd"/>
      <w:r>
        <w:rPr>
          <w:rFonts w:hint="eastAsia"/>
        </w:rPr>
        <w:t>加载技术，仅在用户访问特定页面时才加载该页面资源，有效提高系统加载速度，减少服务器负载，尤其适用于包含大量数据和复杂组件的页面，如报表生成页。</w:t>
      </w:r>
    </w:p>
    <w:p w:rsidR="00134122" w:rsidRDefault="00201314">
      <w:pPr>
        <w:pStyle w:val="affffffff9"/>
        <w:spacing w:line="24" w:lineRule="atLeast"/>
      </w:pPr>
      <w:r>
        <w:rPr>
          <w:rFonts w:hint="eastAsia"/>
        </w:rPr>
        <w:t>嵌套路由：支持嵌套路由，满足复杂应用的导航需求。在财务资金流转监控软件中，可能存在多个层级的导航，如在监控仪表板下有多个子页面，每个子页面显示不同类型的资金流转信息。</w:t>
      </w:r>
    </w:p>
    <w:p w:rsidR="00134122" w:rsidRDefault="00201314">
      <w:pPr>
        <w:pStyle w:val="affe"/>
        <w:spacing w:before="120" w:after="120" w:line="24" w:lineRule="atLeast"/>
      </w:pPr>
      <w:r>
        <w:rPr>
          <w:rFonts w:hint="eastAsia"/>
        </w:rPr>
        <w:t>前端状态管理</w:t>
      </w:r>
    </w:p>
    <w:p w:rsidR="00134122" w:rsidRDefault="00201314">
      <w:pPr>
        <w:pStyle w:val="affffffff9"/>
        <w:spacing w:line="24" w:lineRule="atLeast"/>
      </w:pPr>
      <w:proofErr w:type="spellStart"/>
      <w:r>
        <w:rPr>
          <w:rFonts w:hint="eastAsia"/>
        </w:rPr>
        <w:t>Vuex</w:t>
      </w:r>
      <w:proofErr w:type="spellEnd"/>
      <w:r>
        <w:rPr>
          <w:rFonts w:hint="eastAsia"/>
        </w:rPr>
        <w:t xml:space="preserve"> </w:t>
      </w:r>
      <w:r>
        <w:rPr>
          <w:rFonts w:hint="eastAsia"/>
        </w:rPr>
        <w:t>集中式存储：</w:t>
      </w:r>
      <w:proofErr w:type="spellStart"/>
      <w:r>
        <w:rPr>
          <w:rFonts w:hint="eastAsia"/>
        </w:rPr>
        <w:t>Vuex</w:t>
      </w:r>
      <w:proofErr w:type="spellEnd"/>
      <w:r>
        <w:rPr>
          <w:rFonts w:hint="eastAsia"/>
        </w:rPr>
        <w:t xml:space="preserve"> </w:t>
      </w:r>
      <w:r>
        <w:rPr>
          <w:rFonts w:hint="eastAsia"/>
        </w:rPr>
        <w:t>作为状态管理模式和库，采用集中式存储管理应用各组件的状态。在本系统中，用于管理用户登录状态、货运订单数据、车辆状态等全局状态，确保数据在不同组件间的一致性和共享性。</w:t>
      </w:r>
    </w:p>
    <w:p w:rsidR="00134122" w:rsidRDefault="00201314">
      <w:pPr>
        <w:pStyle w:val="affffffff9"/>
        <w:spacing w:line="24" w:lineRule="atLeast"/>
      </w:pPr>
      <w:r>
        <w:rPr>
          <w:rFonts w:hint="eastAsia"/>
        </w:rPr>
        <w:t>模块化状态管理：支持模块化，将不同功能的状态划分为独立模块进行管理。如将用户管理状态、订单管理状态、货运监控状态分别独立管理，使状态管理更清晰、有条理，便于维护和扩展。</w:t>
      </w:r>
    </w:p>
    <w:p w:rsidR="00134122" w:rsidRDefault="00201314">
      <w:pPr>
        <w:pStyle w:val="affffffff9"/>
        <w:spacing w:line="24" w:lineRule="atLeast"/>
      </w:pPr>
      <w:r>
        <w:rPr>
          <w:rFonts w:hint="eastAsia"/>
        </w:rPr>
        <w:t>严格模式辅助开发：严格模式下，</w:t>
      </w:r>
      <w:proofErr w:type="spellStart"/>
      <w:r>
        <w:rPr>
          <w:rFonts w:hint="eastAsia"/>
        </w:rPr>
        <w:t>Vuex</w:t>
      </w:r>
      <w:proofErr w:type="spellEnd"/>
      <w:r>
        <w:rPr>
          <w:rFonts w:hint="eastAsia"/>
        </w:rPr>
        <w:t xml:space="preserve"> </w:t>
      </w:r>
      <w:r>
        <w:rPr>
          <w:rFonts w:hint="eastAsia"/>
        </w:rPr>
        <w:t>可追踪状态变化，在开发过程中帮助开发</w:t>
      </w:r>
      <w:proofErr w:type="gramStart"/>
      <w:r>
        <w:rPr>
          <w:rFonts w:hint="eastAsia"/>
        </w:rPr>
        <w:t>者快速</w:t>
      </w:r>
      <w:proofErr w:type="gramEnd"/>
      <w:r>
        <w:rPr>
          <w:rFonts w:hint="eastAsia"/>
        </w:rPr>
        <w:t>发现和修复状态管理中的错误，提高开发效率和代码质量。</w:t>
      </w:r>
    </w:p>
    <w:p w:rsidR="00134122" w:rsidRDefault="00201314">
      <w:pPr>
        <w:pStyle w:val="affd"/>
        <w:spacing w:before="120" w:after="120" w:line="24" w:lineRule="atLeast"/>
      </w:pPr>
      <w:r>
        <w:rPr>
          <w:rFonts w:hint="eastAsia"/>
        </w:rPr>
        <w:t>后端技术</w:t>
      </w:r>
      <w:proofErr w:type="gramStart"/>
      <w:r>
        <w:rPr>
          <w:rFonts w:hint="eastAsia"/>
        </w:rPr>
        <w:t>栈</w:t>
      </w:r>
      <w:proofErr w:type="gramEnd"/>
    </w:p>
    <w:p w:rsidR="00134122" w:rsidRDefault="00201314">
      <w:pPr>
        <w:pStyle w:val="affe"/>
        <w:spacing w:before="120" w:after="120" w:line="24" w:lineRule="atLeast"/>
      </w:pPr>
      <w:r>
        <w:rPr>
          <w:rFonts w:hint="eastAsia"/>
        </w:rPr>
        <w:t>Sp</w:t>
      </w:r>
      <w:r>
        <w:rPr>
          <w:rFonts w:hint="eastAsia"/>
        </w:rPr>
        <w:t xml:space="preserve">ring Boot </w:t>
      </w:r>
      <w:r>
        <w:rPr>
          <w:rFonts w:hint="eastAsia"/>
        </w:rPr>
        <w:t>框架应用</w:t>
      </w:r>
    </w:p>
    <w:p w:rsidR="00134122" w:rsidRDefault="00201314">
      <w:pPr>
        <w:pStyle w:val="affffffff9"/>
        <w:spacing w:line="24" w:lineRule="atLeast"/>
      </w:pPr>
      <w:r>
        <w:rPr>
          <w:rFonts w:hint="eastAsia"/>
        </w:rPr>
        <w:t>自动配置简化流程：自动配置功能减少大量配置工作，开发人员只需进行简单配置，即可自动装配数据库连接、消息队列等常用组件，将更多精力投入到业务逻辑开发中。</w:t>
      </w:r>
    </w:p>
    <w:p w:rsidR="00134122" w:rsidRDefault="00201314">
      <w:pPr>
        <w:pStyle w:val="affffffff9"/>
        <w:spacing w:line="24" w:lineRule="atLeast"/>
      </w:pPr>
      <w:proofErr w:type="gramStart"/>
      <w:r>
        <w:rPr>
          <w:rFonts w:hint="eastAsia"/>
        </w:rPr>
        <w:t>微服务</w:t>
      </w:r>
      <w:proofErr w:type="gramEnd"/>
      <w:r>
        <w:rPr>
          <w:rFonts w:hint="eastAsia"/>
        </w:rPr>
        <w:t>架构灵活拓展：支持</w:t>
      </w:r>
      <w:proofErr w:type="gramStart"/>
      <w:r>
        <w:rPr>
          <w:rFonts w:hint="eastAsia"/>
        </w:rPr>
        <w:t>微服务</w:t>
      </w:r>
      <w:proofErr w:type="gramEnd"/>
      <w:r>
        <w:rPr>
          <w:rFonts w:hint="eastAsia"/>
        </w:rPr>
        <w:t>架构，可将系统拆分为多个独立微服务，如订单服务负责订单的创建、处理与跟踪；车辆管理服务管理车辆信息、调度和维护；数据统计服务进行货运数据的分析与报表生成。</w:t>
      </w:r>
      <w:proofErr w:type="gramStart"/>
      <w:r>
        <w:rPr>
          <w:rFonts w:hint="eastAsia"/>
        </w:rPr>
        <w:t>各微服务</w:t>
      </w:r>
      <w:proofErr w:type="gramEnd"/>
      <w:r>
        <w:rPr>
          <w:rFonts w:hint="eastAsia"/>
        </w:rPr>
        <w:t>独立开发、部署和扩展，提升系统的灵活性和可维护性。</w:t>
      </w:r>
    </w:p>
    <w:p w:rsidR="00134122" w:rsidRDefault="00201314">
      <w:pPr>
        <w:pStyle w:val="affffffff9"/>
        <w:spacing w:line="24" w:lineRule="atLeast"/>
      </w:pPr>
      <w:proofErr w:type="spellStart"/>
      <w:r>
        <w:rPr>
          <w:rFonts w:hint="eastAsia"/>
        </w:rPr>
        <w:t>RESTful</w:t>
      </w:r>
      <w:proofErr w:type="spellEnd"/>
      <w:r>
        <w:rPr>
          <w:rFonts w:hint="eastAsia"/>
        </w:rPr>
        <w:t xml:space="preserve"> API </w:t>
      </w:r>
      <w:r>
        <w:rPr>
          <w:rFonts w:hint="eastAsia"/>
        </w:rPr>
        <w:t>开发支持：提供强大的</w:t>
      </w:r>
      <w:r>
        <w:rPr>
          <w:rFonts w:hint="eastAsia"/>
        </w:rPr>
        <w:t xml:space="preserve"> </w:t>
      </w:r>
      <w:proofErr w:type="spellStart"/>
      <w:r>
        <w:rPr>
          <w:rFonts w:hint="eastAsia"/>
        </w:rPr>
        <w:t>RESTful</w:t>
      </w:r>
      <w:proofErr w:type="spellEnd"/>
      <w:r>
        <w:rPr>
          <w:rFonts w:hint="eastAsia"/>
        </w:rPr>
        <w:t xml:space="preserve"> API </w:t>
      </w:r>
      <w:r>
        <w:rPr>
          <w:rFonts w:hint="eastAsia"/>
        </w:rPr>
        <w:t>开发功能，包括路</w:t>
      </w:r>
      <w:r>
        <w:rPr>
          <w:rFonts w:hint="eastAsia"/>
        </w:rPr>
        <w:t>径映射、请求处理等。后端通过</w:t>
      </w:r>
      <w:r>
        <w:rPr>
          <w:rFonts w:hint="eastAsia"/>
        </w:rPr>
        <w:t xml:space="preserve"> </w:t>
      </w:r>
      <w:proofErr w:type="spellStart"/>
      <w:r>
        <w:rPr>
          <w:rFonts w:hint="eastAsia"/>
        </w:rPr>
        <w:t>RESTful</w:t>
      </w:r>
      <w:proofErr w:type="spellEnd"/>
      <w:r>
        <w:rPr>
          <w:rFonts w:hint="eastAsia"/>
        </w:rPr>
        <w:t xml:space="preserve"> API </w:t>
      </w:r>
      <w:r>
        <w:rPr>
          <w:rFonts w:hint="eastAsia"/>
        </w:rPr>
        <w:t>与前端交互数据，为前端提供各类物流数据接口，如订单详情查询接口、车辆位置获取接口等。</w:t>
      </w:r>
    </w:p>
    <w:p w:rsidR="00134122" w:rsidRDefault="00201314">
      <w:pPr>
        <w:pStyle w:val="affffffff9"/>
        <w:spacing w:line="24" w:lineRule="atLeast"/>
      </w:pPr>
      <w:r>
        <w:rPr>
          <w:rFonts w:hint="eastAsia"/>
        </w:rPr>
        <w:t>集成测试保障稳定：支持集成测试，开发人员可在模拟服务器环境中对整个应用进行测试，确保系统在不同场景下的稳定性和可靠性，减少上线后的故障风险。</w:t>
      </w:r>
    </w:p>
    <w:p w:rsidR="00134122" w:rsidRDefault="00201314">
      <w:pPr>
        <w:pStyle w:val="affe"/>
        <w:spacing w:before="120" w:after="120" w:line="24" w:lineRule="atLeast"/>
      </w:pPr>
      <w:r>
        <w:rPr>
          <w:rFonts w:hint="eastAsia"/>
        </w:rPr>
        <w:t>数据接口设计</w:t>
      </w:r>
    </w:p>
    <w:p w:rsidR="00134122" w:rsidRDefault="00201314">
      <w:pPr>
        <w:pStyle w:val="affffffff9"/>
        <w:spacing w:line="24" w:lineRule="atLeast"/>
      </w:pPr>
      <w:r>
        <w:rPr>
          <w:rFonts w:hint="eastAsia"/>
        </w:rPr>
        <w:lastRenderedPageBreak/>
        <w:t>统一接口风格：遵循</w:t>
      </w:r>
      <w:r>
        <w:rPr>
          <w:rFonts w:hint="eastAsia"/>
        </w:rPr>
        <w:t xml:space="preserve"> </w:t>
      </w:r>
      <w:proofErr w:type="spellStart"/>
      <w:r>
        <w:rPr>
          <w:rFonts w:hint="eastAsia"/>
        </w:rPr>
        <w:t>RESTful</w:t>
      </w:r>
      <w:proofErr w:type="spellEnd"/>
      <w:r>
        <w:rPr>
          <w:rFonts w:hint="eastAsia"/>
        </w:rPr>
        <w:t xml:space="preserve"> </w:t>
      </w:r>
      <w:r>
        <w:rPr>
          <w:rFonts w:hint="eastAsia"/>
        </w:rPr>
        <w:t>原则，设计统一风格的</w:t>
      </w:r>
      <w:r>
        <w:rPr>
          <w:rFonts w:hint="eastAsia"/>
        </w:rPr>
        <w:t xml:space="preserve"> API </w:t>
      </w:r>
      <w:r>
        <w:rPr>
          <w:rFonts w:hint="eastAsia"/>
        </w:rPr>
        <w:t>接口。使用标准</w:t>
      </w:r>
      <w:r>
        <w:rPr>
          <w:rFonts w:hint="eastAsia"/>
        </w:rPr>
        <w:t xml:space="preserve"> HTTP </w:t>
      </w:r>
      <w:r>
        <w:rPr>
          <w:rFonts w:hint="eastAsia"/>
        </w:rPr>
        <w:t>方法（</w:t>
      </w:r>
      <w:r>
        <w:rPr>
          <w:rFonts w:hint="eastAsia"/>
        </w:rPr>
        <w:t>GET</w:t>
      </w:r>
      <w:r>
        <w:rPr>
          <w:rFonts w:hint="eastAsia"/>
        </w:rPr>
        <w:t>、</w:t>
      </w:r>
      <w:r>
        <w:rPr>
          <w:rFonts w:hint="eastAsia"/>
        </w:rPr>
        <w:t>POST</w:t>
      </w:r>
      <w:r>
        <w:rPr>
          <w:rFonts w:hint="eastAsia"/>
        </w:rPr>
        <w:t>、</w:t>
      </w:r>
      <w:r>
        <w:rPr>
          <w:rFonts w:hint="eastAsia"/>
        </w:rPr>
        <w:t>PUT</w:t>
      </w:r>
      <w:r>
        <w:rPr>
          <w:rFonts w:hint="eastAsia"/>
        </w:rPr>
        <w:t>、</w:t>
      </w:r>
      <w:r>
        <w:rPr>
          <w:rFonts w:hint="eastAsia"/>
        </w:rPr>
        <w:t>DELETE</w:t>
      </w:r>
      <w:r>
        <w:rPr>
          <w:rFonts w:hint="eastAsia"/>
        </w:rPr>
        <w:t>）处理不同类型的资源请求，便于前端开发人员理解和使用，提高开发效率。</w:t>
      </w:r>
    </w:p>
    <w:p w:rsidR="00134122" w:rsidRDefault="00201314">
      <w:pPr>
        <w:pStyle w:val="affffffff9"/>
        <w:spacing w:line="24" w:lineRule="atLeast"/>
      </w:pPr>
      <w:r>
        <w:rPr>
          <w:rFonts w:hint="eastAsia"/>
        </w:rPr>
        <w:t>数据序列化</w:t>
      </w:r>
      <w:r>
        <w:rPr>
          <w:rFonts w:hint="eastAsia"/>
        </w:rPr>
        <w:t>规范：采用</w:t>
      </w:r>
      <w:r>
        <w:rPr>
          <w:rFonts w:hint="eastAsia"/>
        </w:rPr>
        <w:t xml:space="preserve"> JSON </w:t>
      </w:r>
      <w:r>
        <w:rPr>
          <w:rFonts w:hint="eastAsia"/>
        </w:rPr>
        <w:t>作为数据交换格式，借助</w:t>
      </w:r>
      <w:r>
        <w:rPr>
          <w:rFonts w:hint="eastAsia"/>
        </w:rPr>
        <w:t xml:space="preserve"> Jackson </w:t>
      </w:r>
      <w:proofErr w:type="gramStart"/>
      <w:r>
        <w:rPr>
          <w:rFonts w:hint="eastAsia"/>
        </w:rPr>
        <w:t>等库实现</w:t>
      </w:r>
      <w:proofErr w:type="gramEnd"/>
      <w:r>
        <w:rPr>
          <w:rFonts w:hint="eastAsia"/>
        </w:rPr>
        <w:t>对象与</w:t>
      </w:r>
      <w:r>
        <w:rPr>
          <w:rFonts w:hint="eastAsia"/>
        </w:rPr>
        <w:t xml:space="preserve"> JSON </w:t>
      </w:r>
      <w:r>
        <w:rPr>
          <w:rFonts w:hint="eastAsia"/>
        </w:rPr>
        <w:t>之间的序列化和反序列化，确保数据在前后端之间高效、准确地传输，保证数据的一致性和完整性。</w:t>
      </w:r>
    </w:p>
    <w:p w:rsidR="00134122" w:rsidRDefault="00201314">
      <w:pPr>
        <w:pStyle w:val="affffffff9"/>
        <w:spacing w:line="24" w:lineRule="atLeast"/>
      </w:pPr>
      <w:r>
        <w:rPr>
          <w:rFonts w:hint="eastAsia"/>
        </w:rPr>
        <w:t>版本控制策略：在</w:t>
      </w:r>
      <w:r>
        <w:rPr>
          <w:rFonts w:hint="eastAsia"/>
        </w:rPr>
        <w:t xml:space="preserve"> API </w:t>
      </w:r>
      <w:r>
        <w:rPr>
          <w:rFonts w:hint="eastAsia"/>
        </w:rPr>
        <w:t>路径中包含版本号（如</w:t>
      </w:r>
      <w:r>
        <w:rPr>
          <w:rFonts w:hint="eastAsia"/>
        </w:rPr>
        <w:t>/</w:t>
      </w:r>
      <w:proofErr w:type="spellStart"/>
      <w:r>
        <w:rPr>
          <w:rFonts w:hint="eastAsia"/>
        </w:rPr>
        <w:t>api</w:t>
      </w:r>
      <w:proofErr w:type="spellEnd"/>
      <w:r>
        <w:rPr>
          <w:rFonts w:hint="eastAsia"/>
        </w:rPr>
        <w:t>/v1/</w:t>
      </w:r>
      <w:r>
        <w:rPr>
          <w:rFonts w:hint="eastAsia"/>
        </w:rPr>
        <w:t>），便于未来对</w:t>
      </w:r>
      <w:r>
        <w:rPr>
          <w:rFonts w:hint="eastAsia"/>
        </w:rPr>
        <w:t xml:space="preserve"> API </w:t>
      </w:r>
      <w:r>
        <w:rPr>
          <w:rFonts w:hint="eastAsia"/>
        </w:rPr>
        <w:t>进行升级和变更时，保持向后兼容性，不影响现有前端应用的正常使用，保障系统的稳定性和可持续发展。</w:t>
      </w:r>
    </w:p>
    <w:p w:rsidR="00134122" w:rsidRDefault="00201314">
      <w:pPr>
        <w:pStyle w:val="affffffff9"/>
        <w:spacing w:line="24" w:lineRule="atLeast"/>
      </w:pPr>
      <w:r>
        <w:rPr>
          <w:rFonts w:hint="eastAsia"/>
        </w:rPr>
        <w:t>错误处理机制：建立统一的错误处理机制，后端在发生错误时返回清晰、一致的错误信息给前端，包括错误代码、错误描述等。前端根据这些信息进行相应处理，如提示用户</w:t>
      </w:r>
      <w:r>
        <w:rPr>
          <w:rFonts w:hint="eastAsia"/>
        </w:rPr>
        <w:t>错误原因、引导用户进行正确操作等，提升用户体验。</w:t>
      </w:r>
    </w:p>
    <w:p w:rsidR="00134122" w:rsidRDefault="00201314">
      <w:pPr>
        <w:pStyle w:val="affe"/>
        <w:spacing w:before="120" w:after="120" w:line="24" w:lineRule="atLeast"/>
      </w:pPr>
      <w:r>
        <w:rPr>
          <w:rFonts w:hint="eastAsia"/>
        </w:rPr>
        <w:t>安全性与认证机制</w:t>
      </w:r>
    </w:p>
    <w:p w:rsidR="00134122" w:rsidRDefault="00201314">
      <w:pPr>
        <w:pStyle w:val="affffffff9"/>
        <w:spacing w:line="24" w:lineRule="atLeast"/>
      </w:pPr>
      <w:r>
        <w:rPr>
          <w:rFonts w:hint="eastAsia"/>
        </w:rPr>
        <w:t xml:space="preserve">JWT </w:t>
      </w:r>
      <w:r>
        <w:rPr>
          <w:rFonts w:hint="eastAsia"/>
        </w:rPr>
        <w:t>认证保障访问安全：采用</w:t>
      </w:r>
      <w:r>
        <w:rPr>
          <w:rFonts w:hint="eastAsia"/>
        </w:rPr>
        <w:t xml:space="preserve"> JSON Web Tokens</w:t>
      </w:r>
      <w:r>
        <w:rPr>
          <w:rFonts w:hint="eastAsia"/>
        </w:rPr>
        <w:t>（</w:t>
      </w:r>
      <w:r>
        <w:rPr>
          <w:rFonts w:hint="eastAsia"/>
        </w:rPr>
        <w:t>JWT</w:t>
      </w:r>
      <w:r>
        <w:rPr>
          <w:rFonts w:hint="eastAsia"/>
        </w:rPr>
        <w:t>）进行用户认证，用户登录成功后，系统生成</w:t>
      </w:r>
      <w:r>
        <w:rPr>
          <w:rFonts w:hint="eastAsia"/>
        </w:rPr>
        <w:t xml:space="preserve"> JWT </w:t>
      </w:r>
      <w:r>
        <w:rPr>
          <w:rFonts w:hint="eastAsia"/>
        </w:rPr>
        <w:t>并返回给前端。前端在后续请求中携带</w:t>
      </w:r>
      <w:r>
        <w:rPr>
          <w:rFonts w:hint="eastAsia"/>
        </w:rPr>
        <w:t xml:space="preserve"> JWT</w:t>
      </w:r>
      <w:r>
        <w:rPr>
          <w:rFonts w:hint="eastAsia"/>
        </w:rPr>
        <w:t>，后端验证</w:t>
      </w:r>
      <w:r>
        <w:rPr>
          <w:rFonts w:hint="eastAsia"/>
        </w:rPr>
        <w:t xml:space="preserve"> JWT </w:t>
      </w:r>
      <w:r>
        <w:rPr>
          <w:rFonts w:hint="eastAsia"/>
        </w:rPr>
        <w:t>的有效性，确保只有合法用户才能访问受限资源，防止非法访问和数据泄露。</w:t>
      </w:r>
    </w:p>
    <w:p w:rsidR="00134122" w:rsidRDefault="00201314">
      <w:pPr>
        <w:pStyle w:val="affffffff9"/>
        <w:spacing w:line="24" w:lineRule="atLeast"/>
      </w:pPr>
      <w:r>
        <w:rPr>
          <w:rFonts w:hint="eastAsia"/>
        </w:rPr>
        <w:t xml:space="preserve">RBAC </w:t>
      </w:r>
      <w:r>
        <w:rPr>
          <w:rFonts w:hint="eastAsia"/>
        </w:rPr>
        <w:t>实现权限控制：借助</w:t>
      </w:r>
      <w:r>
        <w:rPr>
          <w:rFonts w:hint="eastAsia"/>
        </w:rPr>
        <w:t xml:space="preserve"> Spring Security </w:t>
      </w:r>
      <w:r>
        <w:rPr>
          <w:rFonts w:hint="eastAsia"/>
        </w:rPr>
        <w:t>框架实现基于角色的访问控制（</w:t>
      </w:r>
      <w:r>
        <w:rPr>
          <w:rFonts w:hint="eastAsia"/>
        </w:rPr>
        <w:t>RBAC</w:t>
      </w:r>
      <w:r>
        <w:rPr>
          <w:rFonts w:hint="eastAsia"/>
        </w:rPr>
        <w:t>）。为不同用户角色（如管理员、调度员、司机等）分配相应的操作权限和数据访问权限，确保用户只能执</w:t>
      </w:r>
      <w:r>
        <w:rPr>
          <w:rFonts w:hint="eastAsia"/>
        </w:rPr>
        <w:t>行其角色允许的操作，访问相应的数据，保障系统操作的安全性和数据的保密性。</w:t>
      </w:r>
    </w:p>
    <w:p w:rsidR="00134122" w:rsidRDefault="00201314">
      <w:pPr>
        <w:pStyle w:val="affffffff9"/>
        <w:spacing w:line="24" w:lineRule="atLeast"/>
      </w:pPr>
      <w:r>
        <w:rPr>
          <w:rFonts w:hint="eastAsia"/>
        </w:rPr>
        <w:t>数据加密保护敏感信息：使用</w:t>
      </w:r>
      <w:r>
        <w:rPr>
          <w:rFonts w:hint="eastAsia"/>
        </w:rPr>
        <w:t xml:space="preserve"> SSL/TLS </w:t>
      </w:r>
      <w:r>
        <w:rPr>
          <w:rFonts w:hint="eastAsia"/>
        </w:rPr>
        <w:t>加密数据传输，防止数据在网络传输过程中被窃取或篡改。对系统中的敏感数据（如用户密码、支付信息等）进行加密存储，采用合适的加密算法（如</w:t>
      </w:r>
      <w:r>
        <w:rPr>
          <w:rFonts w:hint="eastAsia"/>
        </w:rPr>
        <w:t xml:space="preserve"> </w:t>
      </w:r>
      <w:proofErr w:type="spellStart"/>
      <w:r>
        <w:rPr>
          <w:rFonts w:hint="eastAsia"/>
        </w:rPr>
        <w:t>BCrypt</w:t>
      </w:r>
      <w:proofErr w:type="spellEnd"/>
      <w:r>
        <w:rPr>
          <w:rFonts w:hint="eastAsia"/>
        </w:rPr>
        <w:t>），确保数据的安全性。</w:t>
      </w:r>
    </w:p>
    <w:p w:rsidR="00134122" w:rsidRDefault="00201314">
      <w:pPr>
        <w:pStyle w:val="affffffff9"/>
        <w:spacing w:line="24" w:lineRule="atLeast"/>
      </w:pPr>
      <w:r>
        <w:rPr>
          <w:rFonts w:hint="eastAsia"/>
        </w:rPr>
        <w:t>防范常见安全威胁：利用</w:t>
      </w:r>
      <w:r>
        <w:rPr>
          <w:rFonts w:hint="eastAsia"/>
        </w:rPr>
        <w:t xml:space="preserve"> Spring Security </w:t>
      </w:r>
      <w:r>
        <w:rPr>
          <w:rFonts w:hint="eastAsia"/>
        </w:rPr>
        <w:t>提供的防护机制，有效防止</w:t>
      </w:r>
      <w:r>
        <w:rPr>
          <w:rFonts w:hint="eastAsia"/>
        </w:rPr>
        <w:t xml:space="preserve"> SQL </w:t>
      </w:r>
      <w:r>
        <w:rPr>
          <w:rFonts w:hint="eastAsia"/>
        </w:rPr>
        <w:t>注入、</w:t>
      </w:r>
      <w:proofErr w:type="gramStart"/>
      <w:r>
        <w:rPr>
          <w:rFonts w:hint="eastAsia"/>
        </w:rPr>
        <w:t>跨站脚本</w:t>
      </w:r>
      <w:proofErr w:type="gramEnd"/>
      <w:r>
        <w:rPr>
          <w:rFonts w:hint="eastAsia"/>
        </w:rPr>
        <w:t>攻击（</w:t>
      </w:r>
      <w:r>
        <w:rPr>
          <w:rFonts w:hint="eastAsia"/>
        </w:rPr>
        <w:t>XSS</w:t>
      </w:r>
      <w:r>
        <w:rPr>
          <w:rFonts w:hint="eastAsia"/>
        </w:rPr>
        <w:t>）、</w:t>
      </w:r>
      <w:proofErr w:type="gramStart"/>
      <w:r>
        <w:rPr>
          <w:rFonts w:hint="eastAsia"/>
        </w:rPr>
        <w:t>跨站请求</w:t>
      </w:r>
      <w:proofErr w:type="gramEnd"/>
      <w:r>
        <w:rPr>
          <w:rFonts w:hint="eastAsia"/>
        </w:rPr>
        <w:t>伪造（</w:t>
      </w:r>
      <w:r>
        <w:rPr>
          <w:rFonts w:hint="eastAsia"/>
        </w:rPr>
        <w:t>CSRF</w:t>
      </w:r>
      <w:r>
        <w:rPr>
          <w:rFonts w:hint="eastAsia"/>
        </w:rPr>
        <w:t>）等常见安全威胁。定期进行安全漏洞扫描和修复，保障系统的安全性和稳定性。</w:t>
      </w:r>
    </w:p>
    <w:p w:rsidR="00134122" w:rsidRDefault="00201314">
      <w:pPr>
        <w:pStyle w:val="affffffff9"/>
        <w:spacing w:line="24" w:lineRule="atLeast"/>
      </w:pPr>
      <w:r>
        <w:rPr>
          <w:rFonts w:hint="eastAsia"/>
        </w:rPr>
        <w:t>审计日志</w:t>
      </w:r>
      <w:r>
        <w:rPr>
          <w:rFonts w:hint="eastAsia"/>
        </w:rPr>
        <w:t>记录关键操作：记录关键操作的审计日志，包括用户登录、订单创建与修改、车辆调度等操作，以及系统异常信息。审计日志用于事后分析和追踪问题，便于排查安全事故原因、监督用户操作行为，保障系统安全运行。</w:t>
      </w:r>
    </w:p>
    <w:p w:rsidR="00134122" w:rsidRDefault="00201314">
      <w:pPr>
        <w:pStyle w:val="affd"/>
        <w:spacing w:before="120" w:after="120" w:line="24" w:lineRule="atLeast"/>
      </w:pPr>
      <w:r>
        <w:rPr>
          <w:rFonts w:hint="eastAsia"/>
        </w:rPr>
        <w:t>数据库设计</w:t>
      </w:r>
    </w:p>
    <w:p w:rsidR="00134122" w:rsidRDefault="00201314">
      <w:pPr>
        <w:pStyle w:val="affe"/>
        <w:spacing w:before="120" w:after="120" w:line="24" w:lineRule="atLeast"/>
      </w:pPr>
      <w:r>
        <w:rPr>
          <w:rFonts w:hint="eastAsia"/>
        </w:rPr>
        <w:t xml:space="preserve">MySQL </w:t>
      </w:r>
      <w:r>
        <w:rPr>
          <w:rFonts w:hint="eastAsia"/>
        </w:rPr>
        <w:t>数据库选择依据</w:t>
      </w:r>
    </w:p>
    <w:p w:rsidR="00134122" w:rsidRDefault="00201314">
      <w:pPr>
        <w:pStyle w:val="affffffff9"/>
        <w:spacing w:line="24" w:lineRule="atLeast"/>
      </w:pPr>
      <w:r>
        <w:rPr>
          <w:rFonts w:hint="eastAsia"/>
        </w:rPr>
        <w:t>开源成本与社区支持：作为开源数据库，可降低企业软件采购成本。同时，拥有活跃的社区，开发人员能获取丰富的技术支持、文档资料和解决方案，便于解决开发和运</w:t>
      </w:r>
      <w:proofErr w:type="gramStart"/>
      <w:r>
        <w:rPr>
          <w:rFonts w:hint="eastAsia"/>
        </w:rPr>
        <w:t>维过程</w:t>
      </w:r>
      <w:proofErr w:type="gramEnd"/>
      <w:r>
        <w:rPr>
          <w:rFonts w:hint="eastAsia"/>
        </w:rPr>
        <w:t>中遇到的问题。</w:t>
      </w:r>
    </w:p>
    <w:p w:rsidR="00134122" w:rsidRDefault="00201314">
      <w:pPr>
        <w:pStyle w:val="affffffff9"/>
        <w:spacing w:line="24" w:lineRule="atLeast"/>
      </w:pPr>
      <w:r>
        <w:rPr>
          <w:rFonts w:hint="eastAsia"/>
        </w:rPr>
        <w:t>可扩展性满足业务增长：支持从单服务器到复杂的多服务器配置，包括分区、复制和集群技术。随着物流业务量的增长，可灵活扩展数据库架构，满足大规模数据存储和高并发访问的需求。</w:t>
      </w:r>
    </w:p>
    <w:p w:rsidR="00134122" w:rsidRDefault="00201314">
      <w:pPr>
        <w:pStyle w:val="affffffff9"/>
        <w:spacing w:line="24" w:lineRule="atLeast"/>
      </w:pPr>
      <w:r>
        <w:rPr>
          <w:rFonts w:hint="eastAsia"/>
        </w:rPr>
        <w:t>性能优化提升效率：提供多种性能优化工具和技术，如索引优化、查询缓存、存储过程等。通过合理使用这些技术，可提高物流数据的检索和处理速度，确保系统快速响应业务请求，提升用户体验。</w:t>
      </w:r>
    </w:p>
    <w:p w:rsidR="00134122" w:rsidRDefault="00201314">
      <w:pPr>
        <w:pStyle w:val="affffffff9"/>
        <w:spacing w:line="24" w:lineRule="atLeast"/>
      </w:pPr>
      <w:r>
        <w:rPr>
          <w:rFonts w:hint="eastAsia"/>
        </w:rPr>
        <w:t>数据完整性保障数据质量：支持外键、触发器和事务处理，能够维护物流数据的完整性和一致性。例如，在订单处理过程中，通过事务确保订单创建、车辆分配、货物装卸等操作的原子性，避</w:t>
      </w:r>
      <w:r>
        <w:rPr>
          <w:rFonts w:hint="eastAsia"/>
        </w:rPr>
        <w:t>免数据不一致问题。</w:t>
      </w:r>
    </w:p>
    <w:p w:rsidR="00134122" w:rsidRDefault="00201314">
      <w:pPr>
        <w:pStyle w:val="affffffff9"/>
        <w:spacing w:line="24" w:lineRule="atLeast"/>
      </w:pPr>
      <w:r>
        <w:rPr>
          <w:rFonts w:hint="eastAsia"/>
        </w:rPr>
        <w:t>多平台支持灵活部署：可在多种操作系统（如</w:t>
      </w:r>
      <w:r>
        <w:rPr>
          <w:rFonts w:hint="eastAsia"/>
        </w:rPr>
        <w:t xml:space="preserve"> Linux</w:t>
      </w:r>
      <w:r>
        <w:rPr>
          <w:rFonts w:hint="eastAsia"/>
        </w:rPr>
        <w:t>、</w:t>
      </w:r>
      <w:r>
        <w:rPr>
          <w:rFonts w:hint="eastAsia"/>
        </w:rPr>
        <w:t>Windows</w:t>
      </w:r>
      <w:r>
        <w:rPr>
          <w:rFonts w:hint="eastAsia"/>
        </w:rPr>
        <w:t>、</w:t>
      </w:r>
      <w:proofErr w:type="spellStart"/>
      <w:r>
        <w:rPr>
          <w:rFonts w:hint="eastAsia"/>
        </w:rPr>
        <w:t>macOS</w:t>
      </w:r>
      <w:proofErr w:type="spellEnd"/>
      <w:r>
        <w:rPr>
          <w:rFonts w:hint="eastAsia"/>
        </w:rPr>
        <w:t>）上运行，为系统部署提供灵活性，企业可根据自身技术架构和服务器环境选择合适的操作系统进行数据库部署。</w:t>
      </w:r>
    </w:p>
    <w:p w:rsidR="00134122" w:rsidRDefault="00201314">
      <w:pPr>
        <w:pStyle w:val="affe"/>
        <w:spacing w:before="120" w:after="120" w:line="24" w:lineRule="atLeast"/>
      </w:pPr>
      <w:r>
        <w:rPr>
          <w:rFonts w:hint="eastAsia"/>
        </w:rPr>
        <w:t>数据库模型设计细节</w:t>
      </w:r>
    </w:p>
    <w:p w:rsidR="00134122" w:rsidRDefault="00201314">
      <w:pPr>
        <w:pStyle w:val="affffffff9"/>
        <w:spacing w:line="24" w:lineRule="atLeast"/>
      </w:pPr>
      <w:r>
        <w:rPr>
          <w:rFonts w:hint="eastAsia"/>
        </w:rPr>
        <w:t>实体关系模型（</w:t>
      </w:r>
      <w:r>
        <w:rPr>
          <w:rFonts w:hint="eastAsia"/>
        </w:rPr>
        <w:t>ER Model</w:t>
      </w:r>
      <w:r>
        <w:rPr>
          <w:rFonts w:hint="eastAsia"/>
        </w:rPr>
        <w:t>）构建：采用</w:t>
      </w:r>
      <w:r>
        <w:rPr>
          <w:rFonts w:hint="eastAsia"/>
        </w:rPr>
        <w:t xml:space="preserve"> ER </w:t>
      </w:r>
      <w:r>
        <w:rPr>
          <w:rFonts w:hint="eastAsia"/>
        </w:rPr>
        <w:t>模型组织数据，主要实体包括用户（</w:t>
      </w:r>
      <w:r>
        <w:rPr>
          <w:rFonts w:hint="eastAsia"/>
        </w:rPr>
        <w:t>User</w:t>
      </w:r>
      <w:r>
        <w:rPr>
          <w:rFonts w:hint="eastAsia"/>
        </w:rPr>
        <w:t>）、订单（</w:t>
      </w:r>
      <w:r>
        <w:rPr>
          <w:rFonts w:hint="eastAsia"/>
        </w:rPr>
        <w:t>Order</w:t>
      </w:r>
      <w:r>
        <w:rPr>
          <w:rFonts w:hint="eastAsia"/>
        </w:rPr>
        <w:t>）、车辆（</w:t>
      </w:r>
      <w:r>
        <w:rPr>
          <w:rFonts w:hint="eastAsia"/>
        </w:rPr>
        <w:t>Vehicle</w:t>
      </w:r>
      <w:r>
        <w:rPr>
          <w:rFonts w:hint="eastAsia"/>
        </w:rPr>
        <w:t>）、货物（</w:t>
      </w:r>
      <w:r>
        <w:rPr>
          <w:rFonts w:hint="eastAsia"/>
        </w:rPr>
        <w:t>Goods</w:t>
      </w:r>
      <w:r>
        <w:rPr>
          <w:rFonts w:hint="eastAsia"/>
        </w:rPr>
        <w:t>）、运输线路（</w:t>
      </w:r>
      <w:r>
        <w:rPr>
          <w:rFonts w:hint="eastAsia"/>
        </w:rPr>
        <w:t>Route</w:t>
      </w:r>
      <w:r>
        <w:rPr>
          <w:rFonts w:hint="eastAsia"/>
        </w:rPr>
        <w:t>）等。</w:t>
      </w:r>
      <w:proofErr w:type="gramStart"/>
      <w:r>
        <w:rPr>
          <w:rFonts w:hint="eastAsia"/>
        </w:rPr>
        <w:t>通过外键约束</w:t>
      </w:r>
      <w:proofErr w:type="gramEnd"/>
      <w:r>
        <w:rPr>
          <w:rFonts w:hint="eastAsia"/>
        </w:rPr>
        <w:t>建立实体之间的关联关系，如用户与订单之间的一对多关系，车辆与订单之间的多对多关系（通过中间表实</w:t>
      </w:r>
      <w:r>
        <w:rPr>
          <w:rFonts w:hint="eastAsia"/>
        </w:rPr>
        <w:t>现）。</w:t>
      </w:r>
    </w:p>
    <w:p w:rsidR="00134122" w:rsidRDefault="00201314">
      <w:pPr>
        <w:pStyle w:val="affffffff9"/>
        <w:spacing w:line="24" w:lineRule="atLeast"/>
      </w:pPr>
      <w:r>
        <w:rPr>
          <w:rFonts w:hint="eastAsia"/>
        </w:rPr>
        <w:t>表结构设计合理规划：每个实体对应一个或多个数据库表。例如，用户表（</w:t>
      </w:r>
      <w:r>
        <w:rPr>
          <w:rFonts w:hint="eastAsia"/>
        </w:rPr>
        <w:t>User</w:t>
      </w:r>
      <w:r>
        <w:rPr>
          <w:rFonts w:hint="eastAsia"/>
        </w:rPr>
        <w:t>）包含用户</w:t>
      </w:r>
      <w:r>
        <w:rPr>
          <w:rFonts w:hint="eastAsia"/>
        </w:rPr>
        <w:t xml:space="preserve"> ID</w:t>
      </w:r>
      <w:r>
        <w:rPr>
          <w:rFonts w:hint="eastAsia"/>
        </w:rPr>
        <w:t>、用户名、密码、角色、联系方式等字段；订单表（</w:t>
      </w:r>
      <w:r>
        <w:rPr>
          <w:rFonts w:hint="eastAsia"/>
        </w:rPr>
        <w:t>Order</w:t>
      </w:r>
      <w:r>
        <w:rPr>
          <w:rFonts w:hint="eastAsia"/>
        </w:rPr>
        <w:t>）包含订单</w:t>
      </w:r>
      <w:r>
        <w:rPr>
          <w:rFonts w:hint="eastAsia"/>
        </w:rPr>
        <w:t xml:space="preserve"> ID</w:t>
      </w:r>
      <w:r>
        <w:rPr>
          <w:rFonts w:hint="eastAsia"/>
        </w:rPr>
        <w:t>、用户</w:t>
      </w:r>
      <w:r>
        <w:rPr>
          <w:rFonts w:hint="eastAsia"/>
        </w:rPr>
        <w:t xml:space="preserve"> ID</w:t>
      </w:r>
      <w:r>
        <w:rPr>
          <w:rFonts w:hint="eastAsia"/>
        </w:rPr>
        <w:t>、车辆</w:t>
      </w:r>
      <w:r>
        <w:rPr>
          <w:rFonts w:hint="eastAsia"/>
        </w:rPr>
        <w:t xml:space="preserve"> ID</w:t>
      </w:r>
      <w:r>
        <w:rPr>
          <w:rFonts w:hint="eastAsia"/>
        </w:rPr>
        <w:t>、货物</w:t>
      </w:r>
      <w:r>
        <w:rPr>
          <w:rFonts w:hint="eastAsia"/>
        </w:rPr>
        <w:t xml:space="preserve"> ID</w:t>
      </w:r>
      <w:r>
        <w:rPr>
          <w:rFonts w:hint="eastAsia"/>
        </w:rPr>
        <w:t>、运输线路</w:t>
      </w:r>
      <w:r>
        <w:rPr>
          <w:rFonts w:hint="eastAsia"/>
        </w:rPr>
        <w:t xml:space="preserve"> ID</w:t>
      </w:r>
      <w:r>
        <w:rPr>
          <w:rFonts w:hint="eastAsia"/>
        </w:rPr>
        <w:t>、订单状态、下单时间、预计送达时间等字段。</w:t>
      </w:r>
    </w:p>
    <w:p w:rsidR="00134122" w:rsidRDefault="00201314">
      <w:pPr>
        <w:pStyle w:val="affffffff9"/>
        <w:spacing w:line="24" w:lineRule="atLeast"/>
      </w:pPr>
      <w:r>
        <w:rPr>
          <w:rFonts w:hint="eastAsia"/>
        </w:rPr>
        <w:lastRenderedPageBreak/>
        <w:t>索引优化提升查询性能：对经常用于查询条件的字段建立索引，如订单表中的订单</w:t>
      </w:r>
      <w:r>
        <w:rPr>
          <w:rFonts w:hint="eastAsia"/>
        </w:rPr>
        <w:t xml:space="preserve"> ID</w:t>
      </w:r>
      <w:r>
        <w:rPr>
          <w:rFonts w:hint="eastAsia"/>
        </w:rPr>
        <w:t>、用户</w:t>
      </w:r>
      <w:r>
        <w:rPr>
          <w:rFonts w:hint="eastAsia"/>
        </w:rPr>
        <w:t xml:space="preserve"> ID</w:t>
      </w:r>
      <w:r>
        <w:rPr>
          <w:rFonts w:hint="eastAsia"/>
        </w:rPr>
        <w:t>，车辆表中的车牌号等。索引可加速数据检索，提高系统查询效率，满足物流业务对数据快速查询的需求。</w:t>
      </w:r>
    </w:p>
    <w:p w:rsidR="00134122" w:rsidRDefault="00201314">
      <w:pPr>
        <w:pStyle w:val="affffffff9"/>
        <w:spacing w:line="24" w:lineRule="atLeast"/>
      </w:pPr>
      <w:r>
        <w:rPr>
          <w:rFonts w:hint="eastAsia"/>
        </w:rPr>
        <w:t>视图设计简化复杂查询：为简化复杂查询操作，设计多个视图（</w:t>
      </w:r>
      <w:r>
        <w:rPr>
          <w:rFonts w:hint="eastAsia"/>
        </w:rPr>
        <w:t>Vi</w:t>
      </w:r>
      <w:r>
        <w:rPr>
          <w:rFonts w:hint="eastAsia"/>
        </w:rPr>
        <w:t>ew</w:t>
      </w:r>
      <w:r>
        <w:rPr>
          <w:rFonts w:hint="eastAsia"/>
        </w:rPr>
        <w:t>）。如创建一个视图展示特定时间段内所有订单的运输进度汇总信息，方便企业管理人员快速掌握物流整体情况，生成相关报表。</w:t>
      </w:r>
    </w:p>
    <w:p w:rsidR="00134122" w:rsidRDefault="00201314">
      <w:pPr>
        <w:pStyle w:val="affffffff9"/>
        <w:spacing w:line="24" w:lineRule="atLeast"/>
      </w:pPr>
      <w:r>
        <w:rPr>
          <w:rFonts w:hint="eastAsia"/>
        </w:rPr>
        <w:t>存储过程和触发器实现自动化操作：定义存储过程（</w:t>
      </w:r>
      <w:r>
        <w:rPr>
          <w:rFonts w:hint="eastAsia"/>
        </w:rPr>
        <w:t>Stored Procedure</w:t>
      </w:r>
      <w:r>
        <w:rPr>
          <w:rFonts w:hint="eastAsia"/>
        </w:rPr>
        <w:t>）和触发器（</w:t>
      </w:r>
      <w:r>
        <w:rPr>
          <w:rFonts w:hint="eastAsia"/>
        </w:rPr>
        <w:t>Trigger</w:t>
      </w:r>
      <w:r>
        <w:rPr>
          <w:rFonts w:hint="eastAsia"/>
        </w:rPr>
        <w:t>）实现自动化操作。例如，通过存储过程实现批量订单数据的导入和处理；利用触发器在订单状态变更时自动更新相关统计数据，确保数据的实时性和准确性。</w:t>
      </w:r>
    </w:p>
    <w:p w:rsidR="00134122" w:rsidRDefault="00201314">
      <w:pPr>
        <w:pStyle w:val="affffffff9"/>
        <w:spacing w:line="24" w:lineRule="atLeast"/>
      </w:pPr>
      <w:r>
        <w:rPr>
          <w:rFonts w:hint="eastAsia"/>
        </w:rPr>
        <w:t>数据备份与恢复策略保障数据安全：制定完善的数据备份与恢复策略，定期对数据库进行备份，包括全量备份和增量备份。在数据丢失或损坏时，可依据备份数据快速</w:t>
      </w:r>
      <w:r>
        <w:rPr>
          <w:rFonts w:hint="eastAsia"/>
        </w:rPr>
        <w:t>恢复系统，保障物流业务的连续性，减少数据损失。</w:t>
      </w:r>
    </w:p>
    <w:p w:rsidR="00134122" w:rsidRDefault="00201314">
      <w:pPr>
        <w:pStyle w:val="affffffff9"/>
        <w:spacing w:line="24" w:lineRule="atLeast"/>
      </w:pPr>
      <w:r>
        <w:rPr>
          <w:rFonts w:hint="eastAsia"/>
        </w:rPr>
        <w:t>数据一致性和完整性保障措施：运用事务（</w:t>
      </w:r>
      <w:r>
        <w:rPr>
          <w:rFonts w:hint="eastAsia"/>
        </w:rPr>
        <w:t>Transaction</w:t>
      </w:r>
      <w:r>
        <w:rPr>
          <w:rFonts w:hint="eastAsia"/>
        </w:rPr>
        <w:t>）确保操作的原子性，保证数据一致性。</w:t>
      </w:r>
      <w:proofErr w:type="gramStart"/>
      <w:r>
        <w:rPr>
          <w:rFonts w:hint="eastAsia"/>
        </w:rPr>
        <w:t>通过外键约束</w:t>
      </w:r>
      <w:proofErr w:type="gramEnd"/>
      <w:r>
        <w:rPr>
          <w:rFonts w:hint="eastAsia"/>
        </w:rPr>
        <w:t>和其他约束条件，保证数据的引用完整性，防止非法数据插入和更新，维护数据库中数据的准确性和可靠性。</w:t>
      </w:r>
    </w:p>
    <w:p w:rsidR="00134122" w:rsidRDefault="00201314">
      <w:pPr>
        <w:pStyle w:val="affffffff9"/>
        <w:spacing w:line="24" w:lineRule="atLeast"/>
      </w:pPr>
      <w:r>
        <w:rPr>
          <w:rFonts w:hint="eastAsia"/>
        </w:rPr>
        <w:t>安全性设计保护敏感数据：严格控制数据</w:t>
      </w:r>
      <w:proofErr w:type="gramStart"/>
      <w:r>
        <w:rPr>
          <w:rFonts w:hint="eastAsia"/>
        </w:rPr>
        <w:t>库用户</w:t>
      </w:r>
      <w:proofErr w:type="gramEnd"/>
      <w:r>
        <w:rPr>
          <w:rFonts w:hint="eastAsia"/>
        </w:rPr>
        <w:t>权限，为不同用户角色分配不同的权限，确保只有授权用户才能访问敏感数据。对密码等敏感数据进行加密存储，防止数据泄露，保障数据安全。</w:t>
      </w:r>
    </w:p>
    <w:p w:rsidR="00134122" w:rsidRDefault="00201314">
      <w:pPr>
        <w:pStyle w:val="affc"/>
        <w:spacing w:before="240" w:after="240" w:line="24" w:lineRule="atLeast"/>
      </w:pPr>
      <w:bookmarkStart w:id="85" w:name="_Toc192684844"/>
      <w:r>
        <w:rPr>
          <w:rFonts w:hint="eastAsia"/>
        </w:rPr>
        <w:t>安全要求</w:t>
      </w:r>
      <w:bookmarkEnd w:id="85"/>
    </w:p>
    <w:p w:rsidR="00134122" w:rsidRDefault="00201314">
      <w:pPr>
        <w:pStyle w:val="affd"/>
        <w:spacing w:before="120" w:after="120" w:line="24" w:lineRule="atLeast"/>
      </w:pPr>
      <w:r>
        <w:rPr>
          <w:rFonts w:hint="eastAsia"/>
        </w:rPr>
        <w:t>网络安全</w:t>
      </w:r>
      <w:r>
        <w:rPr>
          <w:rFonts w:ascii="MS Gothic" w:eastAsia="MS Gothic" w:hAnsi="MS Gothic" w:cs="MS Gothic" w:hint="eastAsia"/>
        </w:rPr>
        <w:t>​</w:t>
      </w:r>
    </w:p>
    <w:p w:rsidR="00134122" w:rsidRDefault="00201314">
      <w:pPr>
        <w:pStyle w:val="affffffffa"/>
        <w:spacing w:line="24" w:lineRule="atLeast"/>
      </w:pPr>
      <w:r>
        <w:rPr>
          <w:rFonts w:hint="eastAsia"/>
        </w:rPr>
        <w:t>网络架构安全：采用合理的网络架构，划分不同的网络区域，设置防火墙、入侵检测系统等网络安全设备，防止外部网络攻击。</w:t>
      </w:r>
      <w:r>
        <w:rPr>
          <w:rFonts w:ascii="MS Gothic" w:eastAsia="MS Gothic" w:hAnsi="MS Gothic" w:cs="MS Gothic" w:hint="eastAsia"/>
        </w:rPr>
        <w:t>​</w:t>
      </w:r>
    </w:p>
    <w:p w:rsidR="00134122" w:rsidRDefault="00201314">
      <w:pPr>
        <w:pStyle w:val="affffffffa"/>
        <w:spacing w:line="24" w:lineRule="atLeast"/>
      </w:pPr>
      <w:r>
        <w:rPr>
          <w:rFonts w:hint="eastAsia"/>
        </w:rPr>
        <w:t>网络通信安全：对网络通信数据进行加密传输，防止数据被窃取或篡改。</w:t>
      </w:r>
      <w:r>
        <w:rPr>
          <w:rFonts w:ascii="MS Gothic" w:eastAsia="MS Gothic" w:hAnsi="MS Gothic" w:cs="MS Gothic" w:hint="eastAsia"/>
        </w:rPr>
        <w:t>​</w:t>
      </w:r>
    </w:p>
    <w:p w:rsidR="00134122" w:rsidRDefault="00201314">
      <w:pPr>
        <w:pStyle w:val="affffffffa"/>
        <w:spacing w:line="24" w:lineRule="atLeast"/>
      </w:pPr>
      <w:r>
        <w:rPr>
          <w:rFonts w:hint="eastAsia"/>
        </w:rPr>
        <w:t>网络访问控制：实施严格的网络访问控制策略，限制内部和外部用户对系统网络资源的访问权限。</w:t>
      </w:r>
      <w:r>
        <w:rPr>
          <w:rFonts w:ascii="MS Gothic" w:eastAsia="MS Gothic" w:hAnsi="MS Gothic" w:cs="MS Gothic" w:hint="eastAsia"/>
        </w:rPr>
        <w:t>​</w:t>
      </w:r>
    </w:p>
    <w:p w:rsidR="00134122" w:rsidRDefault="00201314">
      <w:pPr>
        <w:pStyle w:val="affd"/>
        <w:spacing w:before="120" w:after="120" w:line="24" w:lineRule="atLeast"/>
      </w:pPr>
      <w:r>
        <w:rPr>
          <w:rFonts w:hint="eastAsia"/>
        </w:rPr>
        <w:t>数据安全</w:t>
      </w:r>
      <w:r>
        <w:rPr>
          <w:rFonts w:ascii="MS Gothic" w:eastAsia="MS Gothic" w:hAnsi="MS Gothic" w:cs="MS Gothic" w:hint="eastAsia"/>
        </w:rPr>
        <w:t>​</w:t>
      </w:r>
    </w:p>
    <w:p w:rsidR="00134122" w:rsidRDefault="00201314">
      <w:pPr>
        <w:pStyle w:val="affffffffa"/>
        <w:spacing w:line="24" w:lineRule="atLeast"/>
      </w:pPr>
      <w:r>
        <w:rPr>
          <w:rFonts w:hint="eastAsia"/>
        </w:rPr>
        <w:t>数据存储安全：采用可靠的数据存储技术，对数据进行备份和冗余存储，防止数据丢失。同时，对存储的数据进行加密处理，确保数据的安全性。</w:t>
      </w:r>
      <w:r>
        <w:rPr>
          <w:rFonts w:ascii="MS Gothic" w:eastAsia="MS Gothic" w:hAnsi="MS Gothic" w:cs="MS Gothic" w:hint="eastAsia"/>
        </w:rPr>
        <w:t>​</w:t>
      </w:r>
    </w:p>
    <w:p w:rsidR="00134122" w:rsidRDefault="00201314">
      <w:pPr>
        <w:pStyle w:val="affffffffa"/>
        <w:spacing w:line="24" w:lineRule="atLeast"/>
      </w:pPr>
      <w:r>
        <w:rPr>
          <w:rFonts w:hint="eastAsia"/>
        </w:rPr>
        <w:t>数据传输安全：在数据传输过程中，采用安全的传输协议，如</w:t>
      </w:r>
      <w:r>
        <w:t xml:space="preserve"> SSL/TLS </w:t>
      </w:r>
      <w:r>
        <w:rPr>
          <w:rFonts w:hint="eastAsia"/>
        </w:rPr>
        <w:t>等，对数据进行加密传输</w:t>
      </w:r>
      <w:r>
        <w:rPr>
          <w:rFonts w:hint="eastAsia"/>
        </w:rPr>
        <w:t>，防止数据泄露。</w:t>
      </w:r>
      <w:r>
        <w:rPr>
          <w:rFonts w:ascii="MS Gothic" w:eastAsia="MS Gothic" w:hAnsi="MS Gothic" w:cs="MS Gothic" w:hint="eastAsia"/>
        </w:rPr>
        <w:t>​</w:t>
      </w:r>
    </w:p>
    <w:p w:rsidR="00134122" w:rsidRDefault="00201314">
      <w:pPr>
        <w:pStyle w:val="affffffffa"/>
        <w:spacing w:line="24" w:lineRule="atLeast"/>
      </w:pPr>
      <w:r>
        <w:rPr>
          <w:rFonts w:hint="eastAsia"/>
        </w:rPr>
        <w:t>数据使用安全：对数据的使用进行严格的权限管理，只有经过授权的用户才能访问和使用相关数据。同时，对数据的使用行为进行审计和记录，以便追溯和管理。</w:t>
      </w:r>
    </w:p>
    <w:p w:rsidR="00134122" w:rsidRDefault="00201314">
      <w:pPr>
        <w:pStyle w:val="affd"/>
        <w:spacing w:before="120" w:after="120" w:line="24" w:lineRule="atLeast"/>
      </w:pPr>
      <w:r>
        <w:rPr>
          <w:rFonts w:hint="eastAsia"/>
        </w:rPr>
        <w:t>应用安全</w:t>
      </w:r>
      <w:r>
        <w:rPr>
          <w:rFonts w:ascii="MS Gothic" w:eastAsia="MS Gothic" w:hAnsi="MS Gothic" w:cs="MS Gothic" w:hint="eastAsia"/>
        </w:rPr>
        <w:t>​</w:t>
      </w:r>
    </w:p>
    <w:p w:rsidR="00134122" w:rsidRDefault="00201314">
      <w:pPr>
        <w:pStyle w:val="affffffffa"/>
        <w:spacing w:line="24" w:lineRule="atLeast"/>
      </w:pPr>
      <w:r>
        <w:rPr>
          <w:rFonts w:hint="eastAsia"/>
        </w:rPr>
        <w:t>应用程序安全：对系统的应用程序进行安全开发和测试，确保应用程序不存在漏洞和安全隐患。同时，定期对应用程序进行安全更新和升级，修复已知的安全问题。</w:t>
      </w:r>
      <w:r>
        <w:rPr>
          <w:rFonts w:ascii="MS Gothic" w:eastAsia="MS Gothic" w:hAnsi="MS Gothic" w:cs="MS Gothic" w:hint="eastAsia"/>
        </w:rPr>
        <w:t>​</w:t>
      </w:r>
    </w:p>
    <w:p w:rsidR="00134122" w:rsidRDefault="00201314">
      <w:pPr>
        <w:pStyle w:val="affffffffa"/>
        <w:spacing w:line="24" w:lineRule="atLeast"/>
      </w:pPr>
      <w:r>
        <w:rPr>
          <w:rFonts w:hint="eastAsia"/>
        </w:rPr>
        <w:t>用户认证与授权安全：采用安全可靠的用户认证和授权机制，防止用户身份被冒用和非法访问系统资源。</w:t>
      </w:r>
      <w:r>
        <w:rPr>
          <w:rFonts w:ascii="MS Gothic" w:eastAsia="MS Gothic" w:hAnsi="MS Gothic" w:cs="MS Gothic" w:hint="eastAsia"/>
        </w:rPr>
        <w:t>​</w:t>
      </w:r>
    </w:p>
    <w:p w:rsidR="00134122" w:rsidRDefault="00201314">
      <w:pPr>
        <w:pStyle w:val="affffffffa"/>
        <w:spacing w:line="24" w:lineRule="atLeast"/>
      </w:pPr>
      <w:r>
        <w:rPr>
          <w:rFonts w:hint="eastAsia"/>
        </w:rPr>
        <w:t>安全审计：建立安全审计机制，对系统的操作行为进行审计和记录，及时发现和处理安全事件。</w:t>
      </w:r>
    </w:p>
    <w:p w:rsidR="00134122" w:rsidRDefault="00134122">
      <w:pPr>
        <w:pStyle w:val="affffe"/>
        <w:ind w:firstLine="420"/>
      </w:pPr>
    </w:p>
    <w:p w:rsidR="00134122" w:rsidRDefault="00201314">
      <w:pPr>
        <w:pStyle w:val="affffe"/>
        <w:ind w:firstLineChars="0" w:firstLine="0"/>
        <w:jc w:val="center"/>
      </w:pPr>
      <w:bookmarkStart w:id="86" w:name="BookMark8"/>
      <w:bookmarkEnd w:id="33"/>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stretch>
                      <a:fillRect/>
                    </a:stretch>
                  </pic:blipFill>
                  <pic:spPr>
                    <a:xfrm>
                      <a:off x="0" y="0"/>
                      <a:ext cx="1485900" cy="317500"/>
                    </a:xfrm>
                    <a:prstGeom prst="rect">
                      <a:avLst/>
                    </a:prstGeom>
                  </pic:spPr>
                </pic:pic>
              </a:graphicData>
            </a:graphic>
          </wp:inline>
        </w:drawing>
      </w:r>
      <w:bookmarkEnd w:id="86"/>
    </w:p>
    <w:sectPr w:rsidR="00134122">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314" w:rsidRDefault="00201314">
      <w:pPr>
        <w:spacing w:line="240" w:lineRule="auto"/>
      </w:pPr>
      <w:r>
        <w:separator/>
      </w:r>
    </w:p>
  </w:endnote>
  <w:endnote w:type="continuationSeparator" w:id="0">
    <w:p w:rsidR="00201314" w:rsidRDefault="00201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22" w:rsidRDefault="00201314">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22" w:rsidRDefault="00134122">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22" w:rsidRDefault="00134122">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22" w:rsidRDefault="00201314">
    <w:pPr>
      <w:pStyle w:val="affffb"/>
    </w:pPr>
    <w:r>
      <w:fldChar w:fldCharType="begin"/>
    </w:r>
    <w:r>
      <w:instrText>PAGE   \* MERGEFORMAT</w:instrText>
    </w:r>
    <w:r>
      <w:fldChar w:fldCharType="separate"/>
    </w:r>
    <w:r w:rsidR="0059139F" w:rsidRPr="0059139F">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314" w:rsidRDefault="00201314">
      <w:pPr>
        <w:spacing w:line="240" w:lineRule="auto"/>
      </w:pPr>
      <w:r>
        <w:separator/>
      </w:r>
    </w:p>
  </w:footnote>
  <w:footnote w:type="continuationSeparator" w:id="0">
    <w:p w:rsidR="00201314" w:rsidRDefault="002013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22" w:rsidRDefault="00134122">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22" w:rsidRDefault="00201314">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22" w:rsidRDefault="00134122">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22" w:rsidRDefault="00201314">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9139F">
      <w:rPr>
        <w:noProof/>
      </w:rPr>
      <w:t>T/CS 067—2025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22" w:rsidRDefault="00201314">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9139F">
      <w:rPr>
        <w:noProof/>
      </w:rPr>
      <w:t>T/CS 067</w:t>
    </w:r>
    <w:r w:rsidR="0059139F">
      <w:rPr>
        <w:noProof/>
      </w:rPr>
      <w:t>—</w:t>
    </w:r>
    <w:r w:rsidR="0059139F">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453C"/>
    <w:rsid w:val="00007B3A"/>
    <w:rsid w:val="000107E0"/>
    <w:rsid w:val="00011D09"/>
    <w:rsid w:val="00011FDE"/>
    <w:rsid w:val="00012E21"/>
    <w:rsid w:val="00012FFD"/>
    <w:rsid w:val="00014162"/>
    <w:rsid w:val="00014340"/>
    <w:rsid w:val="00016A9C"/>
    <w:rsid w:val="00022184"/>
    <w:rsid w:val="00022762"/>
    <w:rsid w:val="000238E0"/>
    <w:rsid w:val="000249DB"/>
    <w:rsid w:val="0002595E"/>
    <w:rsid w:val="000303C3"/>
    <w:rsid w:val="0003180F"/>
    <w:rsid w:val="000331D3"/>
    <w:rsid w:val="000346A5"/>
    <w:rsid w:val="000359C3"/>
    <w:rsid w:val="00035A7D"/>
    <w:rsid w:val="000365ED"/>
    <w:rsid w:val="00040A10"/>
    <w:rsid w:val="0004249A"/>
    <w:rsid w:val="00043282"/>
    <w:rsid w:val="00044286"/>
    <w:rsid w:val="00047F28"/>
    <w:rsid w:val="000503AA"/>
    <w:rsid w:val="000506A1"/>
    <w:rsid w:val="000515DD"/>
    <w:rsid w:val="0005265A"/>
    <w:rsid w:val="000539DD"/>
    <w:rsid w:val="00053BD3"/>
    <w:rsid w:val="000556ED"/>
    <w:rsid w:val="00055C38"/>
    <w:rsid w:val="00055FE2"/>
    <w:rsid w:val="0005616F"/>
    <w:rsid w:val="00057F9F"/>
    <w:rsid w:val="00060C2E"/>
    <w:rsid w:val="00061033"/>
    <w:rsid w:val="000619E9"/>
    <w:rsid w:val="000622D4"/>
    <w:rsid w:val="0006357D"/>
    <w:rsid w:val="00063767"/>
    <w:rsid w:val="00067F1E"/>
    <w:rsid w:val="00071CC0"/>
    <w:rsid w:val="00071CFC"/>
    <w:rsid w:val="00073C8C"/>
    <w:rsid w:val="00077B64"/>
    <w:rsid w:val="00080A1C"/>
    <w:rsid w:val="00082317"/>
    <w:rsid w:val="00083D2C"/>
    <w:rsid w:val="00086AA1"/>
    <w:rsid w:val="00087A77"/>
    <w:rsid w:val="00090CA6"/>
    <w:rsid w:val="00092B8A"/>
    <w:rsid w:val="00092FB0"/>
    <w:rsid w:val="0009320D"/>
    <w:rsid w:val="000934C5"/>
    <w:rsid w:val="00093D25"/>
    <w:rsid w:val="00093DAB"/>
    <w:rsid w:val="00094D73"/>
    <w:rsid w:val="00096C94"/>
    <w:rsid w:val="00096D63"/>
    <w:rsid w:val="000A0B60"/>
    <w:rsid w:val="000A0EB8"/>
    <w:rsid w:val="000A19FC"/>
    <w:rsid w:val="000A296B"/>
    <w:rsid w:val="000A5C73"/>
    <w:rsid w:val="000A7311"/>
    <w:rsid w:val="000A7EA2"/>
    <w:rsid w:val="000B060F"/>
    <w:rsid w:val="000B1592"/>
    <w:rsid w:val="000B1FF2"/>
    <w:rsid w:val="000B3CDA"/>
    <w:rsid w:val="000B6A0B"/>
    <w:rsid w:val="000C0F6C"/>
    <w:rsid w:val="000C11DB"/>
    <w:rsid w:val="000C1492"/>
    <w:rsid w:val="000C1E12"/>
    <w:rsid w:val="000C2FBD"/>
    <w:rsid w:val="000C4B41"/>
    <w:rsid w:val="000C555F"/>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0F25"/>
    <w:rsid w:val="00124E4F"/>
    <w:rsid w:val="001260B7"/>
    <w:rsid w:val="001265CB"/>
    <w:rsid w:val="001321C6"/>
    <w:rsid w:val="001325C4"/>
    <w:rsid w:val="00133010"/>
    <w:rsid w:val="001338EE"/>
    <w:rsid w:val="00133AAE"/>
    <w:rsid w:val="00134122"/>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4EF"/>
    <w:rsid w:val="001B06E8"/>
    <w:rsid w:val="001B71D0"/>
    <w:rsid w:val="001B71EE"/>
    <w:rsid w:val="001B7A8E"/>
    <w:rsid w:val="001C04A8"/>
    <w:rsid w:val="001C2C03"/>
    <w:rsid w:val="001C42F7"/>
    <w:rsid w:val="001C49E5"/>
    <w:rsid w:val="001C680C"/>
    <w:rsid w:val="001C7FEA"/>
    <w:rsid w:val="001D0499"/>
    <w:rsid w:val="001D0BBE"/>
    <w:rsid w:val="001D0ED4"/>
    <w:rsid w:val="001D212F"/>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314"/>
    <w:rsid w:val="00202AA4"/>
    <w:rsid w:val="002031F7"/>
    <w:rsid w:val="002040E6"/>
    <w:rsid w:val="0020527B"/>
    <w:rsid w:val="00205F2C"/>
    <w:rsid w:val="00210A44"/>
    <w:rsid w:val="00210B15"/>
    <w:rsid w:val="00211B56"/>
    <w:rsid w:val="002142EA"/>
    <w:rsid w:val="00215ADD"/>
    <w:rsid w:val="002204BB"/>
    <w:rsid w:val="00221B79"/>
    <w:rsid w:val="00221C6B"/>
    <w:rsid w:val="002253A1"/>
    <w:rsid w:val="00225CF8"/>
    <w:rsid w:val="0022794E"/>
    <w:rsid w:val="00233306"/>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4C5"/>
    <w:rsid w:val="00266E9B"/>
    <w:rsid w:val="00266EEB"/>
    <w:rsid w:val="00267EF4"/>
    <w:rsid w:val="00270CB8"/>
    <w:rsid w:val="00272B08"/>
    <w:rsid w:val="00276CDF"/>
    <w:rsid w:val="00281BB8"/>
    <w:rsid w:val="00281E9E"/>
    <w:rsid w:val="00282405"/>
    <w:rsid w:val="00285170"/>
    <w:rsid w:val="00285361"/>
    <w:rsid w:val="00286C43"/>
    <w:rsid w:val="00292788"/>
    <w:rsid w:val="00292D60"/>
    <w:rsid w:val="00292DC6"/>
    <w:rsid w:val="00293B30"/>
    <w:rsid w:val="00294D34"/>
    <w:rsid w:val="00294E3B"/>
    <w:rsid w:val="00296193"/>
    <w:rsid w:val="00296C66"/>
    <w:rsid w:val="00296EBE"/>
    <w:rsid w:val="002974E3"/>
    <w:rsid w:val="002A06A4"/>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E6E"/>
    <w:rsid w:val="002C5278"/>
    <w:rsid w:val="002C7EBB"/>
    <w:rsid w:val="002D06C1"/>
    <w:rsid w:val="002D42B5"/>
    <w:rsid w:val="002D4F1A"/>
    <w:rsid w:val="002D6EC6"/>
    <w:rsid w:val="002D79AC"/>
    <w:rsid w:val="002E039D"/>
    <w:rsid w:val="002E4D5A"/>
    <w:rsid w:val="002E6326"/>
    <w:rsid w:val="002E6B80"/>
    <w:rsid w:val="002F30E0"/>
    <w:rsid w:val="002F35E4"/>
    <w:rsid w:val="002F3730"/>
    <w:rsid w:val="002F38E1"/>
    <w:rsid w:val="002F7AF6"/>
    <w:rsid w:val="00300422"/>
    <w:rsid w:val="00300E63"/>
    <w:rsid w:val="00302F5F"/>
    <w:rsid w:val="0030441D"/>
    <w:rsid w:val="00305199"/>
    <w:rsid w:val="00306063"/>
    <w:rsid w:val="00313B85"/>
    <w:rsid w:val="00317988"/>
    <w:rsid w:val="003221B4"/>
    <w:rsid w:val="0032258D"/>
    <w:rsid w:val="00322E62"/>
    <w:rsid w:val="00324D13"/>
    <w:rsid w:val="00324EDD"/>
    <w:rsid w:val="003309D4"/>
    <w:rsid w:val="003331E4"/>
    <w:rsid w:val="00336C64"/>
    <w:rsid w:val="00337162"/>
    <w:rsid w:val="003405F8"/>
    <w:rsid w:val="00341944"/>
    <w:rsid w:val="0034194F"/>
    <w:rsid w:val="00344605"/>
    <w:rsid w:val="00346F12"/>
    <w:rsid w:val="003474AA"/>
    <w:rsid w:val="00350D1D"/>
    <w:rsid w:val="00352C83"/>
    <w:rsid w:val="00352F1A"/>
    <w:rsid w:val="0036107C"/>
    <w:rsid w:val="003615D2"/>
    <w:rsid w:val="00361F69"/>
    <w:rsid w:val="0036429C"/>
    <w:rsid w:val="00364A53"/>
    <w:rsid w:val="003654CB"/>
    <w:rsid w:val="00365AA9"/>
    <w:rsid w:val="00365F86"/>
    <w:rsid w:val="00365F87"/>
    <w:rsid w:val="00366E89"/>
    <w:rsid w:val="003705F4"/>
    <w:rsid w:val="00370D58"/>
    <w:rsid w:val="00370EC0"/>
    <w:rsid w:val="00371316"/>
    <w:rsid w:val="00376713"/>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065"/>
    <w:rsid w:val="003B1F18"/>
    <w:rsid w:val="003B29F6"/>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DC5"/>
    <w:rsid w:val="00432DAA"/>
    <w:rsid w:val="00434305"/>
    <w:rsid w:val="00435DF7"/>
    <w:rsid w:val="0043741A"/>
    <w:rsid w:val="0044083F"/>
    <w:rsid w:val="00441AE7"/>
    <w:rsid w:val="00445574"/>
    <w:rsid w:val="004467FB"/>
    <w:rsid w:val="00446B93"/>
    <w:rsid w:val="00452D6B"/>
    <w:rsid w:val="00454484"/>
    <w:rsid w:val="0045517B"/>
    <w:rsid w:val="00457083"/>
    <w:rsid w:val="00463B77"/>
    <w:rsid w:val="00463C7B"/>
    <w:rsid w:val="004644A6"/>
    <w:rsid w:val="004659BD"/>
    <w:rsid w:val="00466618"/>
    <w:rsid w:val="00470775"/>
    <w:rsid w:val="004746B1"/>
    <w:rsid w:val="0047583F"/>
    <w:rsid w:val="00475DE8"/>
    <w:rsid w:val="00481C44"/>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1F1F"/>
    <w:rsid w:val="004D2253"/>
    <w:rsid w:val="004D4406"/>
    <w:rsid w:val="004D5F87"/>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5C84"/>
    <w:rsid w:val="005073F0"/>
    <w:rsid w:val="00510A7B"/>
    <w:rsid w:val="0051119E"/>
    <w:rsid w:val="00512F6E"/>
    <w:rsid w:val="00513038"/>
    <w:rsid w:val="00514174"/>
    <w:rsid w:val="00516088"/>
    <w:rsid w:val="00516B0B"/>
    <w:rsid w:val="00520184"/>
    <w:rsid w:val="005220EC"/>
    <w:rsid w:val="00523F95"/>
    <w:rsid w:val="00524D65"/>
    <w:rsid w:val="00525B16"/>
    <w:rsid w:val="005277FE"/>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F71"/>
    <w:rsid w:val="00555044"/>
    <w:rsid w:val="00561475"/>
    <w:rsid w:val="00562308"/>
    <w:rsid w:val="0056487B"/>
    <w:rsid w:val="00564FB9"/>
    <w:rsid w:val="00573D9E"/>
    <w:rsid w:val="005801E3"/>
    <w:rsid w:val="00581802"/>
    <w:rsid w:val="005836A8"/>
    <w:rsid w:val="0058409C"/>
    <w:rsid w:val="00584262"/>
    <w:rsid w:val="00586630"/>
    <w:rsid w:val="00587ADD"/>
    <w:rsid w:val="0059139F"/>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50B"/>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87A"/>
    <w:rsid w:val="0064785F"/>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EA0"/>
    <w:rsid w:val="006850CD"/>
    <w:rsid w:val="00685AAB"/>
    <w:rsid w:val="00693962"/>
    <w:rsid w:val="006948AD"/>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3EAF"/>
    <w:rsid w:val="006D3F4B"/>
    <w:rsid w:val="006D4515"/>
    <w:rsid w:val="006D4BB1"/>
    <w:rsid w:val="006D6593"/>
    <w:rsid w:val="006F03A8"/>
    <w:rsid w:val="006F2ACA"/>
    <w:rsid w:val="006F2ADC"/>
    <w:rsid w:val="006F2BFE"/>
    <w:rsid w:val="006F31E9"/>
    <w:rsid w:val="006F6284"/>
    <w:rsid w:val="006F77B9"/>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800"/>
    <w:rsid w:val="007501A8"/>
    <w:rsid w:val="007504F2"/>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84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C63"/>
    <w:rsid w:val="008027CE"/>
    <w:rsid w:val="00802F42"/>
    <w:rsid w:val="00804383"/>
    <w:rsid w:val="00804BB7"/>
    <w:rsid w:val="00804D41"/>
    <w:rsid w:val="008069C7"/>
    <w:rsid w:val="00810126"/>
    <w:rsid w:val="00810257"/>
    <w:rsid w:val="008104F5"/>
    <w:rsid w:val="00811072"/>
    <w:rsid w:val="00811369"/>
    <w:rsid w:val="0081188B"/>
    <w:rsid w:val="00815419"/>
    <w:rsid w:val="008163C8"/>
    <w:rsid w:val="008164A1"/>
    <w:rsid w:val="00817325"/>
    <w:rsid w:val="008209E6"/>
    <w:rsid w:val="00821D19"/>
    <w:rsid w:val="00823303"/>
    <w:rsid w:val="008233B2"/>
    <w:rsid w:val="00823A9F"/>
    <w:rsid w:val="00823C85"/>
    <w:rsid w:val="008241C1"/>
    <w:rsid w:val="00825138"/>
    <w:rsid w:val="008269DD"/>
    <w:rsid w:val="00830621"/>
    <w:rsid w:val="0083348C"/>
    <w:rsid w:val="00835B4A"/>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A7E"/>
    <w:rsid w:val="00883F93"/>
    <w:rsid w:val="00884D30"/>
    <w:rsid w:val="00884DB3"/>
    <w:rsid w:val="00885A9D"/>
    <w:rsid w:val="00885AEF"/>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9FA"/>
    <w:rsid w:val="008B4AC4"/>
    <w:rsid w:val="008B50C8"/>
    <w:rsid w:val="008B5281"/>
    <w:rsid w:val="008B7E05"/>
    <w:rsid w:val="008C1797"/>
    <w:rsid w:val="008C219C"/>
    <w:rsid w:val="008C3AAD"/>
    <w:rsid w:val="008C475E"/>
    <w:rsid w:val="008C619A"/>
    <w:rsid w:val="008C68ED"/>
    <w:rsid w:val="008D0CE8"/>
    <w:rsid w:val="008D161C"/>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6E6"/>
    <w:rsid w:val="009062E6"/>
    <w:rsid w:val="00911BE5"/>
    <w:rsid w:val="00913CA9"/>
    <w:rsid w:val="009145AE"/>
    <w:rsid w:val="009146CE"/>
    <w:rsid w:val="00914CA7"/>
    <w:rsid w:val="00915C3E"/>
    <w:rsid w:val="009161A8"/>
    <w:rsid w:val="009232EF"/>
    <w:rsid w:val="009245AE"/>
    <w:rsid w:val="009245F5"/>
    <w:rsid w:val="009249EC"/>
    <w:rsid w:val="009273B3"/>
    <w:rsid w:val="009305B5"/>
    <w:rsid w:val="00931BA6"/>
    <w:rsid w:val="009378DD"/>
    <w:rsid w:val="009429D5"/>
    <w:rsid w:val="00942BF1"/>
    <w:rsid w:val="00945180"/>
    <w:rsid w:val="00945428"/>
    <w:rsid w:val="0094607B"/>
    <w:rsid w:val="00953604"/>
    <w:rsid w:val="0095496B"/>
    <w:rsid w:val="009567E2"/>
    <w:rsid w:val="00960F1E"/>
    <w:rsid w:val="009610DC"/>
    <w:rsid w:val="00961490"/>
    <w:rsid w:val="0096381A"/>
    <w:rsid w:val="00965E04"/>
    <w:rsid w:val="009674AD"/>
    <w:rsid w:val="00970CDC"/>
    <w:rsid w:val="00970DD9"/>
    <w:rsid w:val="009722A7"/>
    <w:rsid w:val="00975727"/>
    <w:rsid w:val="0097670F"/>
    <w:rsid w:val="00977010"/>
    <w:rsid w:val="00977D02"/>
    <w:rsid w:val="00977FF9"/>
    <w:rsid w:val="009809BB"/>
    <w:rsid w:val="0098364B"/>
    <w:rsid w:val="009869D3"/>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4B2"/>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A0B"/>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C0F"/>
    <w:rsid w:val="00A535A8"/>
    <w:rsid w:val="00A55BD6"/>
    <w:rsid w:val="00A55D50"/>
    <w:rsid w:val="00A57142"/>
    <w:rsid w:val="00A62363"/>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6309"/>
    <w:rsid w:val="00AB6C5F"/>
    <w:rsid w:val="00AB7129"/>
    <w:rsid w:val="00AB7511"/>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14E2"/>
    <w:rsid w:val="00B01BA6"/>
    <w:rsid w:val="00B049AF"/>
    <w:rsid w:val="00B07242"/>
    <w:rsid w:val="00B10534"/>
    <w:rsid w:val="00B113DB"/>
    <w:rsid w:val="00B11D8A"/>
    <w:rsid w:val="00B12981"/>
    <w:rsid w:val="00B147DD"/>
    <w:rsid w:val="00B156FD"/>
    <w:rsid w:val="00B21F61"/>
    <w:rsid w:val="00B24B32"/>
    <w:rsid w:val="00B261F1"/>
    <w:rsid w:val="00B265BC"/>
    <w:rsid w:val="00B31FB1"/>
    <w:rsid w:val="00B33952"/>
    <w:rsid w:val="00B33C5E"/>
    <w:rsid w:val="00B342F4"/>
    <w:rsid w:val="00B34369"/>
    <w:rsid w:val="00B3481A"/>
    <w:rsid w:val="00B34DC2"/>
    <w:rsid w:val="00B378E5"/>
    <w:rsid w:val="00B4346D"/>
    <w:rsid w:val="00B440F4"/>
    <w:rsid w:val="00B447A5"/>
    <w:rsid w:val="00B4654C"/>
    <w:rsid w:val="00B47293"/>
    <w:rsid w:val="00B50E50"/>
    <w:rsid w:val="00B52120"/>
    <w:rsid w:val="00B54ABC"/>
    <w:rsid w:val="00B55628"/>
    <w:rsid w:val="00B56FBE"/>
    <w:rsid w:val="00B60ACF"/>
    <w:rsid w:val="00B62B58"/>
    <w:rsid w:val="00B65149"/>
    <w:rsid w:val="00B66567"/>
    <w:rsid w:val="00B66F52"/>
    <w:rsid w:val="00B66FE5"/>
    <w:rsid w:val="00B72880"/>
    <w:rsid w:val="00B758BF"/>
    <w:rsid w:val="00B77EC8"/>
    <w:rsid w:val="00B827A6"/>
    <w:rsid w:val="00B82D7E"/>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5DC7"/>
    <w:rsid w:val="00BC6B8B"/>
    <w:rsid w:val="00BC73D8"/>
    <w:rsid w:val="00BD28F0"/>
    <w:rsid w:val="00BD52D7"/>
    <w:rsid w:val="00BD5AD2"/>
    <w:rsid w:val="00BE22F3"/>
    <w:rsid w:val="00BE5366"/>
    <w:rsid w:val="00BE5B52"/>
    <w:rsid w:val="00BE7B8D"/>
    <w:rsid w:val="00BF0993"/>
    <w:rsid w:val="00BF10A9"/>
    <w:rsid w:val="00BF110F"/>
    <w:rsid w:val="00BF1703"/>
    <w:rsid w:val="00BF1F4E"/>
    <w:rsid w:val="00BF231C"/>
    <w:rsid w:val="00BF2E99"/>
    <w:rsid w:val="00BF51E5"/>
    <w:rsid w:val="00BF74A6"/>
    <w:rsid w:val="00C013AD"/>
    <w:rsid w:val="00C04904"/>
    <w:rsid w:val="00C056B3"/>
    <w:rsid w:val="00C0609A"/>
    <w:rsid w:val="00C103E5"/>
    <w:rsid w:val="00C13319"/>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4BF5"/>
    <w:rsid w:val="00C51C17"/>
    <w:rsid w:val="00C521D6"/>
    <w:rsid w:val="00C55232"/>
    <w:rsid w:val="00C553A4"/>
    <w:rsid w:val="00C55A06"/>
    <w:rsid w:val="00C55D03"/>
    <w:rsid w:val="00C601BC"/>
    <w:rsid w:val="00C6329F"/>
    <w:rsid w:val="00C63340"/>
    <w:rsid w:val="00C643F9"/>
    <w:rsid w:val="00C64E95"/>
    <w:rsid w:val="00C712F0"/>
    <w:rsid w:val="00C71372"/>
    <w:rsid w:val="00C72410"/>
    <w:rsid w:val="00C7287F"/>
    <w:rsid w:val="00C80CB8"/>
    <w:rsid w:val="00C819F8"/>
    <w:rsid w:val="00C8248C"/>
    <w:rsid w:val="00C8353A"/>
    <w:rsid w:val="00C84E33"/>
    <w:rsid w:val="00C85567"/>
    <w:rsid w:val="00C86D6F"/>
    <w:rsid w:val="00C905FC"/>
    <w:rsid w:val="00C907B8"/>
    <w:rsid w:val="00C92973"/>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9CA"/>
    <w:rsid w:val="00CC038D"/>
    <w:rsid w:val="00CC08DB"/>
    <w:rsid w:val="00CC252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EC7"/>
    <w:rsid w:val="00CF2947"/>
    <w:rsid w:val="00CF524C"/>
    <w:rsid w:val="00CF686F"/>
    <w:rsid w:val="00CF6E60"/>
    <w:rsid w:val="00CF7BCA"/>
    <w:rsid w:val="00D008FD"/>
    <w:rsid w:val="00D0321C"/>
    <w:rsid w:val="00D035EC"/>
    <w:rsid w:val="00D05E4E"/>
    <w:rsid w:val="00D06AB1"/>
    <w:rsid w:val="00D06FC1"/>
    <w:rsid w:val="00D072ED"/>
    <w:rsid w:val="00D07A16"/>
    <w:rsid w:val="00D1067E"/>
    <w:rsid w:val="00D10F50"/>
    <w:rsid w:val="00D11272"/>
    <w:rsid w:val="00D126F5"/>
    <w:rsid w:val="00D1489E"/>
    <w:rsid w:val="00D151BF"/>
    <w:rsid w:val="00D20737"/>
    <w:rsid w:val="00D21E81"/>
    <w:rsid w:val="00D223DE"/>
    <w:rsid w:val="00D25E37"/>
    <w:rsid w:val="00D2661A"/>
    <w:rsid w:val="00D27582"/>
    <w:rsid w:val="00D27EC4"/>
    <w:rsid w:val="00D30BAB"/>
    <w:rsid w:val="00D32719"/>
    <w:rsid w:val="00D33333"/>
    <w:rsid w:val="00D352A2"/>
    <w:rsid w:val="00D4162B"/>
    <w:rsid w:val="00D4514F"/>
    <w:rsid w:val="00D451E2"/>
    <w:rsid w:val="00D45E89"/>
    <w:rsid w:val="00D45E8D"/>
    <w:rsid w:val="00D46409"/>
    <w:rsid w:val="00D466AE"/>
    <w:rsid w:val="00D4734F"/>
    <w:rsid w:val="00D51BF3"/>
    <w:rsid w:val="00D66846"/>
    <w:rsid w:val="00D675FB"/>
    <w:rsid w:val="00D71F25"/>
    <w:rsid w:val="00D72A9C"/>
    <w:rsid w:val="00D77031"/>
    <w:rsid w:val="00D80DB3"/>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44DE"/>
    <w:rsid w:val="00E01138"/>
    <w:rsid w:val="00E0123C"/>
    <w:rsid w:val="00E02DFB"/>
    <w:rsid w:val="00E030F9"/>
    <w:rsid w:val="00E0311A"/>
    <w:rsid w:val="00E03138"/>
    <w:rsid w:val="00E06404"/>
    <w:rsid w:val="00E11A85"/>
    <w:rsid w:val="00E12495"/>
    <w:rsid w:val="00E134E0"/>
    <w:rsid w:val="00E15CCD"/>
    <w:rsid w:val="00E202EF"/>
    <w:rsid w:val="00E210B5"/>
    <w:rsid w:val="00E2552F"/>
    <w:rsid w:val="00E3137A"/>
    <w:rsid w:val="00E32CCF"/>
    <w:rsid w:val="00E34A98"/>
    <w:rsid w:val="00E35D1E"/>
    <w:rsid w:val="00E364F9"/>
    <w:rsid w:val="00E365FA"/>
    <w:rsid w:val="00E36789"/>
    <w:rsid w:val="00E41F2A"/>
    <w:rsid w:val="00E44A83"/>
    <w:rsid w:val="00E46C63"/>
    <w:rsid w:val="00E502C1"/>
    <w:rsid w:val="00E502DD"/>
    <w:rsid w:val="00E50D3A"/>
    <w:rsid w:val="00E51387"/>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7471"/>
    <w:rsid w:val="00ED067A"/>
    <w:rsid w:val="00ED2B50"/>
    <w:rsid w:val="00EE0350"/>
    <w:rsid w:val="00EE0719"/>
    <w:rsid w:val="00EE0E80"/>
    <w:rsid w:val="00EE613F"/>
    <w:rsid w:val="00EE7295"/>
    <w:rsid w:val="00EE7869"/>
    <w:rsid w:val="00EF054A"/>
    <w:rsid w:val="00EF3235"/>
    <w:rsid w:val="00EF337C"/>
    <w:rsid w:val="00EF528F"/>
    <w:rsid w:val="00EF7E72"/>
    <w:rsid w:val="00F0071C"/>
    <w:rsid w:val="00F06D37"/>
    <w:rsid w:val="00F07B9D"/>
    <w:rsid w:val="00F11586"/>
    <w:rsid w:val="00F1183B"/>
    <w:rsid w:val="00F11C9F"/>
    <w:rsid w:val="00F12263"/>
    <w:rsid w:val="00F138EF"/>
    <w:rsid w:val="00F1409D"/>
    <w:rsid w:val="00F14214"/>
    <w:rsid w:val="00F157A9"/>
    <w:rsid w:val="00F16F00"/>
    <w:rsid w:val="00F25BB6"/>
    <w:rsid w:val="00F2635C"/>
    <w:rsid w:val="00F26B7E"/>
    <w:rsid w:val="00F27A3B"/>
    <w:rsid w:val="00F31F1B"/>
    <w:rsid w:val="00F32780"/>
    <w:rsid w:val="00F33817"/>
    <w:rsid w:val="00F420D5"/>
    <w:rsid w:val="00F431A9"/>
    <w:rsid w:val="00F451EA"/>
    <w:rsid w:val="00F45447"/>
    <w:rsid w:val="00F456C6"/>
    <w:rsid w:val="00F4577B"/>
    <w:rsid w:val="00F46496"/>
    <w:rsid w:val="00F474D0"/>
    <w:rsid w:val="00F50179"/>
    <w:rsid w:val="00F515EE"/>
    <w:rsid w:val="00F56511"/>
    <w:rsid w:val="00F6194E"/>
    <w:rsid w:val="00F623AC"/>
    <w:rsid w:val="00F6412A"/>
    <w:rsid w:val="00F65893"/>
    <w:rsid w:val="00F664B5"/>
    <w:rsid w:val="00F66A4A"/>
    <w:rsid w:val="00F71E22"/>
    <w:rsid w:val="00F72142"/>
    <w:rsid w:val="00F72AE7"/>
    <w:rsid w:val="00F82FFC"/>
    <w:rsid w:val="00F833BA"/>
    <w:rsid w:val="00F84FD0"/>
    <w:rsid w:val="00F859A8"/>
    <w:rsid w:val="00F86D87"/>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3052"/>
    <w:rsid w:val="00FB45F1"/>
    <w:rsid w:val="00FB4A72"/>
    <w:rsid w:val="00FB54E8"/>
    <w:rsid w:val="00FB7054"/>
    <w:rsid w:val="00FB757F"/>
    <w:rsid w:val="00FC17B7"/>
    <w:rsid w:val="00FC2CB7"/>
    <w:rsid w:val="00FC4090"/>
    <w:rsid w:val="00FC55B4"/>
    <w:rsid w:val="00FD00E6"/>
    <w:rsid w:val="00FD09A1"/>
    <w:rsid w:val="00FD1704"/>
    <w:rsid w:val="00FD2A7C"/>
    <w:rsid w:val="00FD2CB7"/>
    <w:rsid w:val="00FD59EB"/>
    <w:rsid w:val="00FD7299"/>
    <w:rsid w:val="00FE1FBE"/>
    <w:rsid w:val="00FE3901"/>
    <w:rsid w:val="00FE39D3"/>
    <w:rsid w:val="00FE4BCE"/>
    <w:rsid w:val="00FE54AE"/>
    <w:rsid w:val="00FE576A"/>
    <w:rsid w:val="00FE7E79"/>
    <w:rsid w:val="00FF2599"/>
    <w:rsid w:val="00FF3E7D"/>
    <w:rsid w:val="00FF5B99"/>
    <w:rsid w:val="00FF730C"/>
    <w:rsid w:val="00FF73F4"/>
    <w:rsid w:val="00FF7CE4"/>
    <w:rsid w:val="00FF7E39"/>
    <w:rsid w:val="7236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uiPriority w:val="9"/>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uiPriority w:val="9"/>
    <w:rPr>
      <w:rFonts w:ascii="Arial" w:eastAsia="黑体" w:hAnsi="Arial"/>
      <w:b/>
      <w:bCs/>
      <w:kern w:val="2"/>
      <w:sz w:val="32"/>
      <w:szCs w:val="32"/>
    </w:rPr>
  </w:style>
  <w:style w:type="character" w:customStyle="1" w:styleId="3Char">
    <w:name w:val="标题 3 Char"/>
    <w:link w:val="3"/>
    <w:uiPriority w:val="9"/>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3"/>
    <w:qFormat/>
    <w:rPr>
      <w:rFonts w:ascii="宋体" w:hAnsi="Times New Roman"/>
      <w:sz w:val="21"/>
    </w:rPr>
  </w:style>
  <w:style w:type="paragraph" w:customStyle="1" w:styleId="afffffffffff4">
    <w:name w:val="正文表标题"/>
    <w:next w:val="afffffffffff3"/>
    <w:qFormat/>
    <w:pPr>
      <w:tabs>
        <w:tab w:val="left" w:pos="360"/>
        <w:tab w:val="left" w:pos="851"/>
      </w:tabs>
      <w:spacing w:beforeLines="50" w:before="156" w:afterLines="50" w:after="156"/>
      <w:ind w:left="851" w:hanging="426"/>
      <w:jc w:val="center"/>
    </w:pPr>
    <w:rPr>
      <w:rFonts w:ascii="黑体" w:eastAsia="黑体" w:hAnsi="Times New Roman"/>
      <w:sz w:val="21"/>
    </w:rPr>
  </w:style>
  <w:style w:type="paragraph" w:customStyle="1" w:styleId="12">
    <w:name w:val="正文1"/>
    <w:qFormat/>
    <w:pPr>
      <w:jc w:val="both"/>
    </w:pPr>
    <w:rPr>
      <w:rFonts w:cs="Calibri"/>
      <w:kern w:val="2"/>
      <w:sz w:val="21"/>
      <w:szCs w:val="21"/>
    </w:rPr>
  </w:style>
  <w:style w:type="paragraph" w:customStyle="1" w:styleId="24">
    <w:name w:val="正文2"/>
    <w:qFormat/>
    <w:pPr>
      <w:jc w:val="both"/>
    </w:pPr>
    <w:rPr>
      <w:rFonts w:cs="Calibri"/>
      <w:kern w:val="2"/>
      <w:sz w:val="21"/>
      <w:szCs w:val="21"/>
    </w:rPr>
  </w:style>
  <w:style w:type="paragraph" w:customStyle="1" w:styleId="afffffffffff5">
    <w:name w:val="二级条标题"/>
    <w:basedOn w:val="afff5"/>
    <w:next w:val="afffffffffff3"/>
    <w:qFormat/>
    <w:pPr>
      <w:widowControl/>
      <w:adjustRightInd/>
      <w:spacing w:beforeLines="50" w:afterLines="50" w:line="240" w:lineRule="auto"/>
      <w:jc w:val="left"/>
      <w:outlineLvl w:val="3"/>
    </w:pPr>
    <w:rPr>
      <w:rFonts w:ascii="黑体" w:eastAsia="黑体" w:hAnsi="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uiPriority w:val="9"/>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uiPriority w:val="9"/>
    <w:rPr>
      <w:rFonts w:ascii="Arial" w:eastAsia="黑体" w:hAnsi="Arial"/>
      <w:b/>
      <w:bCs/>
      <w:kern w:val="2"/>
      <w:sz w:val="32"/>
      <w:szCs w:val="32"/>
    </w:rPr>
  </w:style>
  <w:style w:type="character" w:customStyle="1" w:styleId="3Char">
    <w:name w:val="标题 3 Char"/>
    <w:link w:val="3"/>
    <w:uiPriority w:val="9"/>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3"/>
    <w:qFormat/>
    <w:rPr>
      <w:rFonts w:ascii="宋体" w:hAnsi="Times New Roman"/>
      <w:sz w:val="21"/>
    </w:rPr>
  </w:style>
  <w:style w:type="paragraph" w:customStyle="1" w:styleId="afffffffffff4">
    <w:name w:val="正文表标题"/>
    <w:next w:val="afffffffffff3"/>
    <w:qFormat/>
    <w:pPr>
      <w:tabs>
        <w:tab w:val="left" w:pos="360"/>
        <w:tab w:val="left" w:pos="851"/>
      </w:tabs>
      <w:spacing w:beforeLines="50" w:before="156" w:afterLines="50" w:after="156"/>
      <w:ind w:left="851" w:hanging="426"/>
      <w:jc w:val="center"/>
    </w:pPr>
    <w:rPr>
      <w:rFonts w:ascii="黑体" w:eastAsia="黑体" w:hAnsi="Times New Roman"/>
      <w:sz w:val="21"/>
    </w:rPr>
  </w:style>
  <w:style w:type="paragraph" w:customStyle="1" w:styleId="12">
    <w:name w:val="正文1"/>
    <w:qFormat/>
    <w:pPr>
      <w:jc w:val="both"/>
    </w:pPr>
    <w:rPr>
      <w:rFonts w:cs="Calibri"/>
      <w:kern w:val="2"/>
      <w:sz w:val="21"/>
      <w:szCs w:val="21"/>
    </w:rPr>
  </w:style>
  <w:style w:type="paragraph" w:customStyle="1" w:styleId="24">
    <w:name w:val="正文2"/>
    <w:qFormat/>
    <w:pPr>
      <w:jc w:val="both"/>
    </w:pPr>
    <w:rPr>
      <w:rFonts w:cs="Calibri"/>
      <w:kern w:val="2"/>
      <w:sz w:val="21"/>
      <w:szCs w:val="21"/>
    </w:rPr>
  </w:style>
  <w:style w:type="paragraph" w:customStyle="1" w:styleId="afffffffffff5">
    <w:name w:val="二级条标题"/>
    <w:basedOn w:val="afff5"/>
    <w:next w:val="afffffffffff3"/>
    <w:qFormat/>
    <w:pPr>
      <w:widowControl/>
      <w:adjustRightInd/>
      <w:spacing w:beforeLines="50" w:afterLines="50" w:line="240" w:lineRule="auto"/>
      <w:jc w:val="left"/>
      <w:outlineLvl w:val="3"/>
    </w:pPr>
    <w:rPr>
      <w:rFonts w:ascii="黑体" w:eastAsia="黑体"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C2279B" w:rsidRDefault="00C3576E">
          <w:pPr>
            <w:pStyle w:val="3DBDAD553443420EB62B03F0A4A77B27"/>
          </w:pPr>
          <w:r>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C2279B" w:rsidRDefault="00C3576E">
          <w:pPr>
            <w:pStyle w:val="DA234498DC1A47BC9ABE156AEEAF14CF"/>
          </w:pPr>
          <w:r>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C2279B" w:rsidRDefault="00C3576E">
          <w:pPr>
            <w:pStyle w:val="7612817B744C4F2D86A152590FB94BE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87055"/>
    <w:rsid w:val="000D1023"/>
    <w:rsid w:val="004E4AB8"/>
    <w:rsid w:val="005B25E4"/>
    <w:rsid w:val="005C1DCE"/>
    <w:rsid w:val="00655B78"/>
    <w:rsid w:val="006C6C50"/>
    <w:rsid w:val="006F5B1C"/>
    <w:rsid w:val="007C6139"/>
    <w:rsid w:val="0085413E"/>
    <w:rsid w:val="008718E7"/>
    <w:rsid w:val="008B4C2A"/>
    <w:rsid w:val="00AC1FF5"/>
    <w:rsid w:val="00B33418"/>
    <w:rsid w:val="00C2279B"/>
    <w:rsid w:val="00C3576E"/>
    <w:rsid w:val="00F76958"/>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DBDAD553443420EB62B03F0A4A77B27">
    <w:name w:val="3DBDAD553443420EB62B03F0A4A77B27"/>
    <w:qFormat/>
    <w:pPr>
      <w:widowControl w:val="0"/>
      <w:jc w:val="both"/>
    </w:pPr>
    <w:rPr>
      <w:kern w:val="2"/>
      <w:sz w:val="21"/>
      <w:szCs w:val="22"/>
    </w:rPr>
  </w:style>
  <w:style w:type="paragraph" w:customStyle="1" w:styleId="DA234498DC1A47BC9ABE156AEEAF14CF">
    <w:name w:val="DA234498DC1A47BC9ABE156AEEAF14CF"/>
    <w:pPr>
      <w:widowControl w:val="0"/>
      <w:jc w:val="both"/>
    </w:pPr>
    <w:rPr>
      <w:kern w:val="2"/>
      <w:sz w:val="21"/>
      <w:szCs w:val="22"/>
    </w:rPr>
  </w:style>
  <w:style w:type="paragraph" w:customStyle="1" w:styleId="7612817B744C4F2D86A152590FB94BE7">
    <w:name w:val="7612817B744C4F2D86A152590FB94BE7"/>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DBDAD553443420EB62B03F0A4A77B27">
    <w:name w:val="3DBDAD553443420EB62B03F0A4A77B27"/>
    <w:qFormat/>
    <w:pPr>
      <w:widowControl w:val="0"/>
      <w:jc w:val="both"/>
    </w:pPr>
    <w:rPr>
      <w:kern w:val="2"/>
      <w:sz w:val="21"/>
      <w:szCs w:val="22"/>
    </w:rPr>
  </w:style>
  <w:style w:type="paragraph" w:customStyle="1" w:styleId="DA234498DC1A47BC9ABE156AEEAF14CF">
    <w:name w:val="DA234498DC1A47BC9ABE156AEEAF14CF"/>
    <w:pPr>
      <w:widowControl w:val="0"/>
      <w:jc w:val="both"/>
    </w:pPr>
    <w:rPr>
      <w:kern w:val="2"/>
      <w:sz w:val="21"/>
      <w:szCs w:val="22"/>
    </w:rPr>
  </w:style>
  <w:style w:type="paragraph" w:customStyle="1" w:styleId="7612817B744C4F2D86A152590FB94BE7">
    <w:name w:val="7612817B744C4F2D86A152590FB94BE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9E2E9-0061-4D78-A33C-C1A05812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2004</TotalTime>
  <Pages>1</Pages>
  <Words>1155</Words>
  <Characters>6584</Characters>
  <Application>Microsoft Office Word</Application>
  <DocSecurity>0</DocSecurity>
  <Lines>54</Lines>
  <Paragraphs>15</Paragraphs>
  <ScaleCrop>false</ScaleCrop>
  <Company>PCMI</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53</cp:revision>
  <cp:lastPrinted>2025-03-18T03:40:00Z</cp:lastPrinted>
  <dcterms:created xsi:type="dcterms:W3CDTF">2024-12-23T01:40:00Z</dcterms:created>
  <dcterms:modified xsi:type="dcterms:W3CDTF">2025-03-18T03:40:00Z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eyJoZGlkIjoiNGViYzU2ZWVkNzY5OTM5NzlmMTk1NDFlYjUzNjc5MzciLCJ1c2VySWQiOiIxNTEwMzYxMTYzIn0=</vt:lpwstr>
  </property>
  <property fmtid="{D5CDD505-2E9C-101B-9397-08002B2CF9AE}" pid="15" name="KSOProductBuildVer">
    <vt:lpwstr>2052-12.1.0.20305</vt:lpwstr>
  </property>
  <property fmtid="{D5CDD505-2E9C-101B-9397-08002B2CF9AE}" pid="16" name="ICV">
    <vt:lpwstr>F76E5925649846FCA7BD3A4BE91DFA9F_12</vt:lpwstr>
  </property>
</Properties>
</file>