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CCBD" w14:textId="1A26048C" w:rsidR="0061344A" w:rsidRPr="00F53999" w:rsidRDefault="0061344A" w:rsidP="000C4D1C">
      <w:pPr>
        <w:jc w:val="center"/>
        <w:rPr>
          <w:rFonts w:eastAsia="黑体"/>
          <w:b/>
          <w:bCs/>
          <w:sz w:val="32"/>
          <w:szCs w:val="32"/>
        </w:rPr>
      </w:pPr>
      <w:r w:rsidRPr="00F53999">
        <w:rPr>
          <w:rFonts w:eastAsia="黑体"/>
          <w:b/>
          <w:bCs/>
          <w:sz w:val="32"/>
          <w:szCs w:val="32"/>
        </w:rPr>
        <w:t>《</w:t>
      </w:r>
      <w:r w:rsidR="00F35B62" w:rsidRPr="00F35B62">
        <w:rPr>
          <w:rFonts w:eastAsia="黑体" w:hint="eastAsia"/>
          <w:b/>
          <w:bCs/>
          <w:sz w:val="32"/>
          <w:szCs w:val="32"/>
        </w:rPr>
        <w:t>输电线路钢管塔架用焊接钢管</w:t>
      </w:r>
      <w:r w:rsidRPr="00F53999">
        <w:rPr>
          <w:rFonts w:eastAsia="黑体"/>
          <w:b/>
          <w:bCs/>
          <w:sz w:val="32"/>
          <w:szCs w:val="32"/>
        </w:rPr>
        <w:t>》团体标准</w:t>
      </w:r>
    </w:p>
    <w:p w14:paraId="06EC3612" w14:textId="77777777" w:rsidR="0061344A" w:rsidRPr="00F53999" w:rsidRDefault="0061344A" w:rsidP="000C4D1C">
      <w:pPr>
        <w:jc w:val="center"/>
        <w:rPr>
          <w:rFonts w:eastAsia="黑体"/>
          <w:b/>
          <w:bCs/>
          <w:sz w:val="32"/>
          <w:szCs w:val="32"/>
        </w:rPr>
      </w:pPr>
      <w:r w:rsidRPr="00F53999">
        <w:rPr>
          <w:rFonts w:eastAsia="黑体"/>
          <w:b/>
          <w:bCs/>
          <w:sz w:val="32"/>
          <w:szCs w:val="32"/>
        </w:rPr>
        <w:t>编制说明</w:t>
      </w:r>
      <w:bookmarkStart w:id="0" w:name="_Toc481651147"/>
    </w:p>
    <w:bookmarkEnd w:id="0"/>
    <w:p w14:paraId="2EE307FD" w14:textId="77777777" w:rsidR="0061344A" w:rsidRPr="00F53999" w:rsidRDefault="00DE0A55" w:rsidP="00640BC3">
      <w:pPr>
        <w:keepNext/>
        <w:keepLines/>
        <w:spacing w:line="480" w:lineRule="exact"/>
        <w:outlineLvl w:val="0"/>
        <w:rPr>
          <w:rFonts w:eastAsia="仿宋_GB2312"/>
          <w:b/>
          <w:bCs/>
          <w:kern w:val="44"/>
          <w:sz w:val="28"/>
          <w:szCs w:val="28"/>
        </w:rPr>
      </w:pPr>
      <w:r w:rsidRPr="00F53999">
        <w:rPr>
          <w:rFonts w:eastAsia="仿宋_GB2312"/>
          <w:b/>
          <w:bCs/>
          <w:kern w:val="44"/>
          <w:sz w:val="28"/>
          <w:szCs w:val="28"/>
        </w:rPr>
        <w:t>一</w:t>
      </w:r>
      <w:r w:rsidR="0061344A" w:rsidRPr="00F53999">
        <w:rPr>
          <w:rFonts w:eastAsia="仿宋_GB2312"/>
          <w:b/>
          <w:bCs/>
          <w:kern w:val="44"/>
          <w:sz w:val="28"/>
          <w:szCs w:val="28"/>
        </w:rPr>
        <w:t>、任务来源</w:t>
      </w:r>
    </w:p>
    <w:p w14:paraId="56B63845" w14:textId="4F905549" w:rsidR="00E52799" w:rsidRPr="00F53999" w:rsidRDefault="00E52799" w:rsidP="00FD33A6">
      <w:pPr>
        <w:ind w:firstLineChars="200" w:firstLine="560"/>
        <w:rPr>
          <w:rFonts w:eastAsia="仿宋_GB2312"/>
          <w:sz w:val="28"/>
          <w:szCs w:val="28"/>
        </w:rPr>
      </w:pPr>
      <w:r w:rsidRPr="00F53999">
        <w:rPr>
          <w:rFonts w:eastAsia="仿宋_GB2312"/>
          <w:sz w:val="28"/>
          <w:szCs w:val="28"/>
        </w:rPr>
        <w:t>本文件由中国特钢企业协会提出并归口，冶金工业规划研究院作为标准组织协调单位。根据中国特钢企业协会团体标准化工作委员会团体标准制修订计划，由</w:t>
      </w:r>
      <w:r w:rsidR="00B7791E" w:rsidRPr="00B7791E">
        <w:rPr>
          <w:rFonts w:eastAsia="仿宋_GB2312" w:hint="eastAsia"/>
          <w:sz w:val="28"/>
          <w:szCs w:val="28"/>
        </w:rPr>
        <w:t>天津博爱管道科技</w:t>
      </w:r>
      <w:r w:rsidR="00B7791E" w:rsidRPr="00B7791E">
        <w:rPr>
          <w:rFonts w:eastAsia="仿宋_GB2312" w:hint="eastAsia"/>
          <w:sz w:val="28"/>
          <w:szCs w:val="28"/>
        </w:rPr>
        <w:t>(</w:t>
      </w:r>
      <w:r w:rsidR="00B7791E" w:rsidRPr="00B7791E">
        <w:rPr>
          <w:rFonts w:eastAsia="仿宋_GB2312" w:hint="eastAsia"/>
          <w:sz w:val="28"/>
          <w:szCs w:val="28"/>
        </w:rPr>
        <w:t>集团</w:t>
      </w:r>
      <w:r w:rsidR="00B7791E" w:rsidRPr="00B7791E">
        <w:rPr>
          <w:rFonts w:eastAsia="仿宋_GB2312" w:hint="eastAsia"/>
          <w:sz w:val="28"/>
          <w:szCs w:val="28"/>
        </w:rPr>
        <w:t>)</w:t>
      </w:r>
      <w:r w:rsidR="00B7791E" w:rsidRPr="00B7791E">
        <w:rPr>
          <w:rFonts w:eastAsia="仿宋_GB2312" w:hint="eastAsia"/>
          <w:sz w:val="28"/>
          <w:szCs w:val="28"/>
        </w:rPr>
        <w:t>有限公司</w:t>
      </w:r>
      <w:r w:rsidRPr="00F53999">
        <w:rPr>
          <w:rFonts w:eastAsia="仿宋_GB2312"/>
          <w:sz w:val="28"/>
          <w:szCs w:val="28"/>
        </w:rPr>
        <w:t>、冶金工业规划研究院等单位共同参与起草，</w:t>
      </w:r>
      <w:r w:rsidR="00C869B8" w:rsidRPr="00F53999">
        <w:rPr>
          <w:rFonts w:eastAsia="仿宋_GB2312"/>
          <w:sz w:val="28"/>
          <w:szCs w:val="28"/>
        </w:rPr>
        <w:t>并共同参与前期研究、调研和标准的编制、修改、技术数据验证以及标准推广等工作</w:t>
      </w:r>
      <w:r w:rsidRPr="00F53999">
        <w:rPr>
          <w:rFonts w:eastAsia="仿宋_GB2312"/>
          <w:sz w:val="28"/>
          <w:szCs w:val="28"/>
        </w:rPr>
        <w:t>。</w:t>
      </w:r>
    </w:p>
    <w:p w14:paraId="27999439" w14:textId="77777777" w:rsidR="001F59D8" w:rsidRPr="00F53999" w:rsidRDefault="00DE0A55" w:rsidP="00640BC3">
      <w:pPr>
        <w:keepNext/>
        <w:keepLines/>
        <w:spacing w:line="480" w:lineRule="exact"/>
        <w:outlineLvl w:val="0"/>
        <w:rPr>
          <w:rFonts w:eastAsia="仿宋_GB2312"/>
          <w:b/>
          <w:bCs/>
          <w:kern w:val="44"/>
          <w:sz w:val="28"/>
          <w:szCs w:val="28"/>
        </w:rPr>
      </w:pPr>
      <w:r w:rsidRPr="00F53999">
        <w:rPr>
          <w:rFonts w:eastAsia="仿宋_GB2312"/>
          <w:b/>
          <w:bCs/>
          <w:kern w:val="44"/>
          <w:sz w:val="28"/>
          <w:szCs w:val="28"/>
        </w:rPr>
        <w:t>二</w:t>
      </w:r>
      <w:r w:rsidR="001F59D8" w:rsidRPr="00F53999">
        <w:rPr>
          <w:rFonts w:eastAsia="仿宋_GB2312"/>
          <w:b/>
          <w:bCs/>
          <w:kern w:val="44"/>
          <w:sz w:val="28"/>
          <w:szCs w:val="28"/>
        </w:rPr>
        <w:t>、制定本文件的目的和意义</w:t>
      </w:r>
    </w:p>
    <w:p w14:paraId="0F06AACA" w14:textId="77777777" w:rsidR="00B7791E" w:rsidRPr="00B7791E" w:rsidRDefault="00B7791E" w:rsidP="00B7791E">
      <w:pPr>
        <w:ind w:firstLineChars="200" w:firstLine="560"/>
        <w:rPr>
          <w:rFonts w:eastAsia="仿宋_GB2312"/>
          <w:sz w:val="28"/>
          <w:szCs w:val="28"/>
        </w:rPr>
      </w:pPr>
      <w:r w:rsidRPr="00B7791E">
        <w:rPr>
          <w:rFonts w:eastAsia="仿宋_GB2312" w:hint="eastAsia"/>
          <w:sz w:val="28"/>
          <w:szCs w:val="28"/>
        </w:rPr>
        <w:t>近年来，随着超高压、特高压、大跨越等工程的建设，铁塔承受荷载大幅提升，为提高输电线路承载、抵御恶劣环境能力，逐渐采用了高强度的角钢塔和钢管塔。架空输电线路钢管塔是导线和避雷线的支持结构，使导线对地面、地上物体满足限距要求，并能承受导线、避雷线及本身的荷载及外荷载。钢管塔主要部件使用钢管，其它部件由钢管、钢板或型钢等组成。近些年来国内输电铁塔钢管塔已经有不少的应用实例，包括凤城—梅里</w:t>
      </w:r>
      <w:r w:rsidRPr="00B7791E">
        <w:rPr>
          <w:rFonts w:eastAsia="仿宋_GB2312" w:hint="eastAsia"/>
          <w:sz w:val="28"/>
          <w:szCs w:val="28"/>
        </w:rPr>
        <w:t>500</w:t>
      </w:r>
      <w:r w:rsidRPr="00B7791E">
        <w:rPr>
          <w:rFonts w:eastAsia="仿宋_GB2312" w:hint="eastAsia"/>
          <w:sz w:val="28"/>
          <w:szCs w:val="28"/>
        </w:rPr>
        <w:t>千伏长江大跨越输电工程输电钢管塔、宁波</w:t>
      </w:r>
      <w:r w:rsidRPr="00B7791E">
        <w:rPr>
          <w:rFonts w:eastAsia="仿宋_GB2312" w:hint="eastAsia"/>
          <w:sz w:val="28"/>
          <w:szCs w:val="28"/>
        </w:rPr>
        <w:t>-</w:t>
      </w:r>
      <w:r w:rsidRPr="00B7791E">
        <w:rPr>
          <w:rFonts w:eastAsia="仿宋_GB2312" w:hint="eastAsia"/>
          <w:sz w:val="28"/>
          <w:szCs w:val="28"/>
        </w:rPr>
        <w:t>舟山</w:t>
      </w:r>
      <w:r w:rsidRPr="00B7791E">
        <w:rPr>
          <w:rFonts w:eastAsia="仿宋_GB2312" w:hint="eastAsia"/>
          <w:sz w:val="28"/>
          <w:szCs w:val="28"/>
        </w:rPr>
        <w:t>500</w:t>
      </w:r>
      <w:r w:rsidRPr="00B7791E">
        <w:rPr>
          <w:rFonts w:eastAsia="仿宋_GB2312" w:hint="eastAsia"/>
          <w:sz w:val="28"/>
          <w:szCs w:val="28"/>
        </w:rPr>
        <w:t>千伏联网输变电工程西堠门航道跨海架线铁塔等项目。</w:t>
      </w:r>
    </w:p>
    <w:p w14:paraId="385D76C0" w14:textId="1BF37C63" w:rsidR="007D39D3" w:rsidRPr="00F53999" w:rsidRDefault="00B7791E" w:rsidP="00B7791E">
      <w:pPr>
        <w:ind w:firstLineChars="200" w:firstLine="560"/>
        <w:rPr>
          <w:rFonts w:eastAsia="仿宋_GB2312"/>
          <w:sz w:val="28"/>
          <w:szCs w:val="28"/>
        </w:rPr>
      </w:pPr>
      <w:r w:rsidRPr="00B7791E">
        <w:rPr>
          <w:rFonts w:eastAsia="仿宋_GB2312" w:hint="eastAsia"/>
          <w:sz w:val="28"/>
          <w:szCs w:val="28"/>
        </w:rPr>
        <w:t>钢管杆具有占地少、整体性好、外形美观、适用于多回路架设等优点，被广泛应用于输电线路上，目前输电线路用钢管杆按结构型式分为等径杆和锥形杆；按截面型式分为圆形钢管杆和多边形钢管杆，由于钢管杆的适用范围广、占地走廊小，已经成为城市架空输电线路主要支撑用杆；钢管杆质量的好坏将直接影响电能输送的安全稳定。</w:t>
      </w:r>
      <w:r w:rsidRPr="00B7791E">
        <w:rPr>
          <w:rFonts w:eastAsia="仿宋_GB2312" w:hint="eastAsia"/>
          <w:sz w:val="28"/>
          <w:szCs w:val="28"/>
        </w:rPr>
        <w:lastRenderedPageBreak/>
        <w:t>焊材质量、焊缝质量等是质量问题的主要方面。目前《</w:t>
      </w:r>
      <w:r w:rsidRPr="00B7791E">
        <w:rPr>
          <w:rFonts w:eastAsia="仿宋_GB2312" w:hint="eastAsia"/>
          <w:sz w:val="28"/>
          <w:szCs w:val="28"/>
        </w:rPr>
        <w:t>110k V~750k V</w:t>
      </w:r>
      <w:r w:rsidRPr="00B7791E">
        <w:rPr>
          <w:rFonts w:eastAsia="仿宋_GB2312" w:hint="eastAsia"/>
          <w:sz w:val="28"/>
          <w:szCs w:val="28"/>
        </w:rPr>
        <w:t>架空输电线路设计规范》（</w:t>
      </w:r>
      <w:r w:rsidRPr="00B7791E">
        <w:rPr>
          <w:rFonts w:eastAsia="仿宋_GB2312" w:hint="eastAsia"/>
          <w:sz w:val="28"/>
          <w:szCs w:val="28"/>
        </w:rPr>
        <w:t>GB 50545-2010</w:t>
      </w:r>
      <w:r w:rsidRPr="00B7791E">
        <w:rPr>
          <w:rFonts w:eastAsia="仿宋_GB2312" w:hint="eastAsia"/>
          <w:sz w:val="28"/>
          <w:szCs w:val="28"/>
        </w:rPr>
        <w:t>）《架空输电线路钢管塔设计规定》</w:t>
      </w:r>
      <w:r w:rsidRPr="00B7791E">
        <w:rPr>
          <w:rFonts w:eastAsia="仿宋_GB2312" w:hint="eastAsia"/>
          <w:sz w:val="28"/>
          <w:szCs w:val="28"/>
        </w:rPr>
        <w:t>(DL/5254-2010)</w:t>
      </w:r>
      <w:r w:rsidRPr="00B7791E">
        <w:rPr>
          <w:rFonts w:eastAsia="仿宋_GB2312" w:hint="eastAsia"/>
          <w:sz w:val="28"/>
          <w:szCs w:val="28"/>
        </w:rPr>
        <w:t>《输电线钢管结构制造技术条件》</w:t>
      </w:r>
      <w:r w:rsidRPr="00B7791E">
        <w:rPr>
          <w:rFonts w:eastAsia="仿宋_GB2312" w:hint="eastAsia"/>
          <w:sz w:val="28"/>
          <w:szCs w:val="28"/>
        </w:rPr>
        <w:t>(DL/T 646</w:t>
      </w:r>
      <w:r w:rsidRPr="00B7791E">
        <w:rPr>
          <w:rFonts w:eastAsia="仿宋_GB2312" w:hint="eastAsia"/>
          <w:sz w:val="28"/>
          <w:szCs w:val="28"/>
        </w:rPr>
        <w:t>—</w:t>
      </w:r>
      <w:r w:rsidRPr="00B7791E">
        <w:rPr>
          <w:rFonts w:eastAsia="仿宋_GB2312" w:hint="eastAsia"/>
          <w:sz w:val="28"/>
          <w:szCs w:val="28"/>
        </w:rPr>
        <w:t>2012)</w:t>
      </w:r>
      <w:r w:rsidRPr="00B7791E">
        <w:rPr>
          <w:rFonts w:eastAsia="仿宋_GB2312" w:hint="eastAsia"/>
          <w:sz w:val="28"/>
          <w:szCs w:val="28"/>
        </w:rPr>
        <w:t>等钢管塔设计规范中要求材料符合</w:t>
      </w:r>
      <w:r w:rsidRPr="00B7791E">
        <w:rPr>
          <w:rFonts w:eastAsia="仿宋_GB2312" w:hint="eastAsia"/>
          <w:sz w:val="28"/>
          <w:szCs w:val="28"/>
        </w:rPr>
        <w:t>GB/T 700</w:t>
      </w:r>
      <w:r w:rsidRPr="00B7791E">
        <w:rPr>
          <w:rFonts w:eastAsia="仿宋_GB2312" w:hint="eastAsia"/>
          <w:sz w:val="28"/>
          <w:szCs w:val="28"/>
        </w:rPr>
        <w:t>、</w:t>
      </w:r>
      <w:r w:rsidRPr="00B7791E">
        <w:rPr>
          <w:rFonts w:eastAsia="仿宋_GB2312" w:hint="eastAsia"/>
          <w:sz w:val="28"/>
          <w:szCs w:val="28"/>
        </w:rPr>
        <w:t>GB/T 706</w:t>
      </w:r>
      <w:r w:rsidRPr="00B7791E">
        <w:rPr>
          <w:rFonts w:eastAsia="仿宋_GB2312" w:hint="eastAsia"/>
          <w:sz w:val="28"/>
          <w:szCs w:val="28"/>
        </w:rPr>
        <w:t>、</w:t>
      </w:r>
      <w:r w:rsidRPr="00B7791E">
        <w:rPr>
          <w:rFonts w:eastAsia="仿宋_GB2312" w:hint="eastAsia"/>
          <w:sz w:val="28"/>
          <w:szCs w:val="28"/>
        </w:rPr>
        <w:t>GB/T 1591</w:t>
      </w:r>
      <w:r w:rsidRPr="00B7791E">
        <w:rPr>
          <w:rFonts w:eastAsia="仿宋_GB2312" w:hint="eastAsia"/>
          <w:sz w:val="28"/>
          <w:szCs w:val="28"/>
        </w:rPr>
        <w:t>、</w:t>
      </w:r>
      <w:r w:rsidRPr="00B7791E">
        <w:rPr>
          <w:rFonts w:eastAsia="仿宋_GB2312" w:hint="eastAsia"/>
          <w:sz w:val="28"/>
          <w:szCs w:val="28"/>
        </w:rPr>
        <w:t>GB/T 3077</w:t>
      </w:r>
      <w:r w:rsidRPr="00B7791E">
        <w:rPr>
          <w:rFonts w:eastAsia="仿宋_GB2312" w:hint="eastAsia"/>
          <w:sz w:val="28"/>
          <w:szCs w:val="28"/>
        </w:rPr>
        <w:t>、</w:t>
      </w:r>
      <w:r w:rsidRPr="00B7791E">
        <w:rPr>
          <w:rFonts w:eastAsia="仿宋_GB2312" w:hint="eastAsia"/>
          <w:sz w:val="28"/>
          <w:szCs w:val="28"/>
        </w:rPr>
        <w:t>GB/T 13793</w:t>
      </w:r>
      <w:r w:rsidRPr="00B7791E">
        <w:rPr>
          <w:rFonts w:eastAsia="仿宋_GB2312" w:hint="eastAsia"/>
          <w:sz w:val="28"/>
          <w:szCs w:val="28"/>
        </w:rPr>
        <w:t>等标准的规定，随着发展的需要，</w:t>
      </w:r>
      <w:r w:rsidRPr="00B7791E">
        <w:rPr>
          <w:rFonts w:eastAsia="仿宋_GB2312" w:hint="eastAsia"/>
          <w:sz w:val="28"/>
          <w:szCs w:val="28"/>
        </w:rPr>
        <w:t>GB/T 700</w:t>
      </w:r>
      <w:r w:rsidRPr="00B7791E">
        <w:rPr>
          <w:rFonts w:eastAsia="仿宋_GB2312" w:hint="eastAsia"/>
          <w:sz w:val="28"/>
          <w:szCs w:val="28"/>
        </w:rPr>
        <w:t>、</w:t>
      </w:r>
      <w:r w:rsidRPr="00B7791E">
        <w:rPr>
          <w:rFonts w:eastAsia="仿宋_GB2312" w:hint="eastAsia"/>
          <w:sz w:val="28"/>
          <w:szCs w:val="28"/>
        </w:rPr>
        <w:t>GB/T 1591</w:t>
      </w:r>
      <w:r w:rsidRPr="00B7791E">
        <w:rPr>
          <w:rFonts w:eastAsia="仿宋_GB2312" w:hint="eastAsia"/>
          <w:sz w:val="28"/>
          <w:szCs w:val="28"/>
        </w:rPr>
        <w:t>、</w:t>
      </w:r>
      <w:r w:rsidRPr="00B7791E">
        <w:rPr>
          <w:rFonts w:eastAsia="仿宋_GB2312" w:hint="eastAsia"/>
          <w:sz w:val="28"/>
          <w:szCs w:val="28"/>
        </w:rPr>
        <w:t>GB/T 3077</w:t>
      </w:r>
      <w:r w:rsidRPr="00B7791E">
        <w:rPr>
          <w:rFonts w:eastAsia="仿宋_GB2312" w:hint="eastAsia"/>
          <w:sz w:val="28"/>
          <w:szCs w:val="28"/>
        </w:rPr>
        <w:t>、</w:t>
      </w:r>
      <w:r w:rsidRPr="00B7791E">
        <w:rPr>
          <w:rFonts w:eastAsia="仿宋_GB2312" w:hint="eastAsia"/>
          <w:sz w:val="28"/>
          <w:szCs w:val="28"/>
        </w:rPr>
        <w:t>GB/T 13793</w:t>
      </w:r>
      <w:r w:rsidRPr="00B7791E">
        <w:rPr>
          <w:rFonts w:eastAsia="仿宋_GB2312" w:hint="eastAsia"/>
          <w:sz w:val="28"/>
          <w:szCs w:val="28"/>
        </w:rPr>
        <w:t>等为基本产品保证，为满足差异化的设计要求、使用要求和环境要求，高强度成为产品发展的方向。本标准的制定完善架空输电线路钢管塔用钢的标准体系，指导相关产品的生产</w:t>
      </w:r>
      <w:r>
        <w:rPr>
          <w:rFonts w:eastAsia="仿宋_GB2312" w:hint="eastAsia"/>
          <w:sz w:val="28"/>
          <w:szCs w:val="28"/>
        </w:rPr>
        <w:t>。</w:t>
      </w:r>
    </w:p>
    <w:p w14:paraId="74A174D2" w14:textId="0632CF87" w:rsidR="0061344A" w:rsidRPr="00F53999" w:rsidRDefault="00DE0A55" w:rsidP="00640BC3">
      <w:pPr>
        <w:keepNext/>
        <w:keepLines/>
        <w:spacing w:line="480" w:lineRule="exact"/>
        <w:outlineLvl w:val="0"/>
        <w:rPr>
          <w:rFonts w:eastAsia="仿宋_GB2312"/>
          <w:b/>
          <w:bCs/>
          <w:kern w:val="44"/>
          <w:sz w:val="28"/>
          <w:szCs w:val="28"/>
        </w:rPr>
      </w:pPr>
      <w:r w:rsidRPr="00F53999">
        <w:rPr>
          <w:rFonts w:eastAsia="仿宋_GB2312"/>
          <w:b/>
          <w:bCs/>
          <w:sz w:val="28"/>
          <w:szCs w:val="28"/>
        </w:rPr>
        <w:t>三</w:t>
      </w:r>
      <w:r w:rsidR="0061344A" w:rsidRPr="00F53999">
        <w:rPr>
          <w:rFonts w:eastAsia="仿宋_GB2312"/>
          <w:b/>
          <w:bCs/>
          <w:sz w:val="28"/>
          <w:szCs w:val="28"/>
        </w:rPr>
        <w:t>、</w:t>
      </w:r>
      <w:r w:rsidRPr="00F53999">
        <w:rPr>
          <w:rFonts w:eastAsia="仿宋_GB2312"/>
          <w:b/>
          <w:bCs/>
          <w:sz w:val="28"/>
          <w:szCs w:val="28"/>
        </w:rPr>
        <w:t>标准编制</w:t>
      </w:r>
      <w:r w:rsidR="0061344A" w:rsidRPr="00F53999">
        <w:rPr>
          <w:rFonts w:eastAsia="仿宋_GB2312"/>
          <w:b/>
          <w:bCs/>
          <w:kern w:val="44"/>
          <w:sz w:val="28"/>
          <w:szCs w:val="28"/>
        </w:rPr>
        <w:t>过程</w:t>
      </w:r>
    </w:p>
    <w:p w14:paraId="66500F02" w14:textId="69178EC6" w:rsidR="00FD33A6" w:rsidRPr="00F53999" w:rsidRDefault="00FD33A6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标准牵头单位</w:t>
      </w:r>
      <w:r w:rsidR="00B7791E" w:rsidRPr="00B7791E">
        <w:rPr>
          <w:rFonts w:eastAsia="仿宋_GB2312" w:hint="eastAsia"/>
          <w:sz w:val="28"/>
          <w:szCs w:val="24"/>
        </w:rPr>
        <w:t>天津博爱管道科技</w:t>
      </w:r>
      <w:r w:rsidR="00B7791E" w:rsidRPr="00B7791E">
        <w:rPr>
          <w:rFonts w:eastAsia="仿宋_GB2312" w:hint="eastAsia"/>
          <w:sz w:val="28"/>
          <w:szCs w:val="24"/>
        </w:rPr>
        <w:t>(</w:t>
      </w:r>
      <w:r w:rsidR="00B7791E" w:rsidRPr="00B7791E">
        <w:rPr>
          <w:rFonts w:eastAsia="仿宋_GB2312" w:hint="eastAsia"/>
          <w:sz w:val="28"/>
          <w:szCs w:val="24"/>
        </w:rPr>
        <w:t>集团</w:t>
      </w:r>
      <w:r w:rsidR="00B7791E" w:rsidRPr="00B7791E">
        <w:rPr>
          <w:rFonts w:eastAsia="仿宋_GB2312" w:hint="eastAsia"/>
          <w:sz w:val="28"/>
          <w:szCs w:val="24"/>
        </w:rPr>
        <w:t>)</w:t>
      </w:r>
      <w:r w:rsidR="00B7791E" w:rsidRPr="00B7791E">
        <w:rPr>
          <w:rFonts w:eastAsia="仿宋_GB2312" w:hint="eastAsia"/>
          <w:sz w:val="28"/>
          <w:szCs w:val="24"/>
        </w:rPr>
        <w:t>有限公司</w:t>
      </w:r>
      <w:r w:rsidRPr="00F53999">
        <w:rPr>
          <w:rFonts w:eastAsia="仿宋_GB2312"/>
          <w:sz w:val="28"/>
          <w:szCs w:val="24"/>
        </w:rPr>
        <w:t>具有较强的</w:t>
      </w:r>
      <w:r w:rsidR="009360C0">
        <w:rPr>
          <w:rFonts w:eastAsia="仿宋_GB2312" w:hint="eastAsia"/>
          <w:sz w:val="28"/>
          <w:szCs w:val="24"/>
        </w:rPr>
        <w:t>焊接钢管</w:t>
      </w:r>
      <w:r w:rsidRPr="00F53999">
        <w:rPr>
          <w:rFonts w:eastAsia="仿宋_GB2312"/>
          <w:sz w:val="28"/>
          <w:szCs w:val="24"/>
        </w:rPr>
        <w:t>产品生产经验，为进一步完善钢材产品标准体系，</w:t>
      </w:r>
      <w:r w:rsidR="009360C0">
        <w:rPr>
          <w:rFonts w:eastAsia="仿宋_GB2312" w:hint="eastAsia"/>
          <w:sz w:val="28"/>
          <w:szCs w:val="24"/>
        </w:rPr>
        <w:t>牵头</w:t>
      </w:r>
      <w:r w:rsidRPr="00F53999">
        <w:rPr>
          <w:rFonts w:eastAsia="仿宋_GB2312"/>
          <w:sz w:val="28"/>
          <w:szCs w:val="24"/>
        </w:rPr>
        <w:t>单位积极开展标准预研等基础工作，标准研制过程中，编制组广泛收集国内外技术资料，比对现行有效标准，结合国内生产现状，着重调研下游行业重点关注的技术指标，并广泛征求利益相关方意见，强化标准的适用性、先进性和公正性，提升标准应用实施效果。</w:t>
      </w:r>
    </w:p>
    <w:p w14:paraId="710B984B" w14:textId="66DE695B" w:rsidR="00FC3ECA" w:rsidRPr="00F53999" w:rsidRDefault="00FC3ECA" w:rsidP="00FD33A6">
      <w:pPr>
        <w:ind w:firstLineChars="200" w:firstLine="560"/>
        <w:rPr>
          <w:rFonts w:eastAsia="仿宋_GB2312"/>
          <w:kern w:val="0"/>
          <w:sz w:val="28"/>
          <w:szCs w:val="24"/>
        </w:rPr>
      </w:pPr>
      <w:r w:rsidRPr="00F53999">
        <w:rPr>
          <w:rFonts w:eastAsia="仿宋_GB2312"/>
          <w:kern w:val="0"/>
          <w:sz w:val="28"/>
          <w:szCs w:val="24"/>
        </w:rPr>
        <w:t>202</w:t>
      </w:r>
      <w:r w:rsidR="00025225">
        <w:rPr>
          <w:rFonts w:eastAsia="仿宋_GB2312" w:hint="eastAsia"/>
          <w:kern w:val="0"/>
          <w:sz w:val="28"/>
          <w:szCs w:val="24"/>
        </w:rPr>
        <w:t>4</w:t>
      </w:r>
      <w:r w:rsidRPr="00F53999">
        <w:rPr>
          <w:rFonts w:eastAsia="仿宋_GB2312"/>
          <w:kern w:val="0"/>
          <w:sz w:val="28"/>
          <w:szCs w:val="24"/>
        </w:rPr>
        <w:t>年</w:t>
      </w:r>
      <w:r w:rsidR="009360C0">
        <w:rPr>
          <w:rFonts w:eastAsia="仿宋_GB2312" w:hint="eastAsia"/>
          <w:kern w:val="0"/>
          <w:sz w:val="28"/>
          <w:szCs w:val="24"/>
        </w:rPr>
        <w:t>11</w:t>
      </w:r>
      <w:r w:rsidRPr="00F53999">
        <w:rPr>
          <w:rFonts w:eastAsia="仿宋_GB2312"/>
          <w:kern w:val="0"/>
          <w:sz w:val="28"/>
          <w:szCs w:val="24"/>
        </w:rPr>
        <w:t>月：</w:t>
      </w:r>
      <w:r w:rsidR="002D3B60" w:rsidRPr="00F53999">
        <w:rPr>
          <w:rFonts w:eastAsia="仿宋_GB2312"/>
          <w:kern w:val="0"/>
          <w:sz w:val="28"/>
          <w:szCs w:val="24"/>
        </w:rPr>
        <w:t>中国特钢企业协会团体标准化工作委员会（以下简称团标委）秘书处给各位委员发出团体标准立项函审单。到立项函审截止日期，没有委员提出不同意见</w:t>
      </w:r>
      <w:r w:rsidRPr="00F53999">
        <w:rPr>
          <w:rFonts w:eastAsia="仿宋_GB2312"/>
          <w:kern w:val="0"/>
          <w:sz w:val="28"/>
          <w:szCs w:val="24"/>
        </w:rPr>
        <w:t>；</w:t>
      </w:r>
    </w:p>
    <w:p w14:paraId="64DE66C3" w14:textId="2FCEE5FF" w:rsidR="00FC3ECA" w:rsidRPr="00F53999" w:rsidRDefault="00FC3ECA" w:rsidP="00FD33A6">
      <w:pPr>
        <w:ind w:firstLineChars="200" w:firstLine="560"/>
        <w:rPr>
          <w:rFonts w:eastAsia="仿宋_GB2312"/>
          <w:kern w:val="0"/>
          <w:sz w:val="28"/>
          <w:szCs w:val="24"/>
        </w:rPr>
      </w:pPr>
      <w:r w:rsidRPr="00F53999">
        <w:rPr>
          <w:rFonts w:eastAsia="仿宋_GB2312"/>
          <w:kern w:val="0"/>
          <w:sz w:val="28"/>
          <w:szCs w:val="24"/>
        </w:rPr>
        <w:t>202</w:t>
      </w:r>
      <w:r w:rsidR="00025225">
        <w:rPr>
          <w:rFonts w:eastAsia="仿宋_GB2312" w:hint="eastAsia"/>
          <w:kern w:val="0"/>
          <w:sz w:val="28"/>
          <w:szCs w:val="24"/>
        </w:rPr>
        <w:t>4</w:t>
      </w:r>
      <w:r w:rsidRPr="00F53999">
        <w:rPr>
          <w:rFonts w:eastAsia="仿宋_GB2312"/>
          <w:kern w:val="0"/>
          <w:sz w:val="28"/>
          <w:szCs w:val="24"/>
        </w:rPr>
        <w:t>年</w:t>
      </w:r>
      <w:r w:rsidR="00025225">
        <w:rPr>
          <w:rFonts w:eastAsia="仿宋_GB2312" w:hint="eastAsia"/>
          <w:kern w:val="0"/>
          <w:sz w:val="28"/>
          <w:szCs w:val="24"/>
        </w:rPr>
        <w:t>1</w:t>
      </w:r>
      <w:r w:rsidR="009360C0">
        <w:rPr>
          <w:rFonts w:eastAsia="仿宋_GB2312" w:hint="eastAsia"/>
          <w:kern w:val="0"/>
          <w:sz w:val="28"/>
          <w:szCs w:val="24"/>
        </w:rPr>
        <w:t>1</w:t>
      </w:r>
      <w:r w:rsidRPr="00F53999">
        <w:rPr>
          <w:rFonts w:eastAsia="仿宋_GB2312"/>
          <w:kern w:val="0"/>
          <w:sz w:val="28"/>
          <w:szCs w:val="24"/>
        </w:rPr>
        <w:t>月：</w:t>
      </w:r>
      <w:r w:rsidR="002D3B60" w:rsidRPr="00F53999">
        <w:rPr>
          <w:rFonts w:eastAsia="仿宋_GB2312"/>
          <w:kern w:val="0"/>
          <w:sz w:val="28"/>
          <w:szCs w:val="24"/>
        </w:rPr>
        <w:t>团标委正式下达《</w:t>
      </w:r>
      <w:r w:rsidR="009360C0" w:rsidRPr="009360C0">
        <w:rPr>
          <w:rFonts w:eastAsia="仿宋_GB2312" w:hint="eastAsia"/>
          <w:kern w:val="0"/>
          <w:sz w:val="28"/>
          <w:szCs w:val="24"/>
        </w:rPr>
        <w:t>输电线路钢管塔架用焊接钢管</w:t>
      </w:r>
      <w:r w:rsidR="002D3B60" w:rsidRPr="00F53999">
        <w:rPr>
          <w:rFonts w:eastAsia="仿宋_GB2312"/>
          <w:kern w:val="0"/>
          <w:sz w:val="28"/>
          <w:szCs w:val="24"/>
        </w:rPr>
        <w:t>团体标准立项计划（</w:t>
      </w:r>
      <w:r w:rsidR="002D3B60" w:rsidRPr="00F53999">
        <w:rPr>
          <w:rFonts w:eastAsia="仿宋_GB2312"/>
          <w:kern w:val="0"/>
          <w:sz w:val="28"/>
          <w:szCs w:val="24"/>
        </w:rPr>
        <w:t>202</w:t>
      </w:r>
      <w:r w:rsidR="009360C0">
        <w:rPr>
          <w:rFonts w:eastAsia="仿宋_GB2312" w:hint="eastAsia"/>
          <w:kern w:val="0"/>
          <w:sz w:val="28"/>
          <w:szCs w:val="24"/>
        </w:rPr>
        <w:t>4</w:t>
      </w:r>
      <w:r w:rsidR="002D3B60" w:rsidRPr="00F53999">
        <w:rPr>
          <w:rFonts w:eastAsia="仿宋_GB2312"/>
          <w:kern w:val="0"/>
          <w:sz w:val="28"/>
          <w:szCs w:val="24"/>
        </w:rPr>
        <w:t>年第四批）。团体标准立项后，</w:t>
      </w:r>
      <w:r w:rsidR="009360C0" w:rsidRPr="009360C0">
        <w:rPr>
          <w:rFonts w:eastAsia="仿宋_GB2312" w:hint="eastAsia"/>
          <w:kern w:val="0"/>
          <w:sz w:val="28"/>
          <w:szCs w:val="24"/>
        </w:rPr>
        <w:t>天津博爱管道科技</w:t>
      </w:r>
      <w:r w:rsidR="009360C0" w:rsidRPr="009360C0">
        <w:rPr>
          <w:rFonts w:eastAsia="仿宋_GB2312" w:hint="eastAsia"/>
          <w:kern w:val="0"/>
          <w:sz w:val="28"/>
          <w:szCs w:val="24"/>
        </w:rPr>
        <w:t>(</w:t>
      </w:r>
      <w:r w:rsidR="009360C0" w:rsidRPr="009360C0">
        <w:rPr>
          <w:rFonts w:eastAsia="仿宋_GB2312" w:hint="eastAsia"/>
          <w:kern w:val="0"/>
          <w:sz w:val="28"/>
          <w:szCs w:val="24"/>
        </w:rPr>
        <w:t>集团</w:t>
      </w:r>
      <w:r w:rsidR="009360C0" w:rsidRPr="009360C0">
        <w:rPr>
          <w:rFonts w:eastAsia="仿宋_GB2312" w:hint="eastAsia"/>
          <w:kern w:val="0"/>
          <w:sz w:val="28"/>
          <w:szCs w:val="24"/>
        </w:rPr>
        <w:t>)</w:t>
      </w:r>
      <w:r w:rsidR="009360C0" w:rsidRPr="009360C0">
        <w:rPr>
          <w:rFonts w:eastAsia="仿宋_GB2312" w:hint="eastAsia"/>
          <w:kern w:val="0"/>
          <w:sz w:val="28"/>
          <w:szCs w:val="24"/>
        </w:rPr>
        <w:t>有限公司具</w:t>
      </w:r>
      <w:r w:rsidR="002D3B60" w:rsidRPr="00F53999">
        <w:rPr>
          <w:rFonts w:eastAsia="仿宋_GB2312"/>
          <w:kern w:val="0"/>
          <w:sz w:val="28"/>
          <w:szCs w:val="24"/>
        </w:rPr>
        <w:t>、冶金工业规划研究院相关人员组成了标准</w:t>
      </w:r>
      <w:r w:rsidR="002D3B60" w:rsidRPr="00F53999">
        <w:rPr>
          <w:rFonts w:eastAsia="仿宋_GB2312"/>
          <w:kern w:val="0"/>
          <w:sz w:val="28"/>
          <w:szCs w:val="24"/>
        </w:rPr>
        <w:lastRenderedPageBreak/>
        <w:t>起草组，提出了标准编制计划和任务分工，并开始标准编制工作。</w:t>
      </w:r>
      <w:r w:rsidRPr="00F53999">
        <w:rPr>
          <w:rFonts w:eastAsia="仿宋_GB2312"/>
          <w:kern w:val="0"/>
          <w:sz w:val="28"/>
          <w:szCs w:val="24"/>
        </w:rPr>
        <w:t>；</w:t>
      </w:r>
    </w:p>
    <w:p w14:paraId="371B7878" w14:textId="7284BB71" w:rsidR="00FC3ECA" w:rsidRPr="00F53999" w:rsidRDefault="00FC3ECA" w:rsidP="00025225">
      <w:pPr>
        <w:ind w:firstLineChars="200" w:firstLine="560"/>
        <w:rPr>
          <w:rFonts w:eastAsia="仿宋_GB2312"/>
          <w:kern w:val="0"/>
          <w:sz w:val="28"/>
          <w:szCs w:val="24"/>
        </w:rPr>
      </w:pPr>
      <w:r w:rsidRPr="00F53999">
        <w:rPr>
          <w:rFonts w:eastAsia="仿宋_GB2312"/>
          <w:kern w:val="0"/>
          <w:sz w:val="28"/>
          <w:szCs w:val="24"/>
        </w:rPr>
        <w:t>202</w:t>
      </w:r>
      <w:r w:rsidR="00025225">
        <w:rPr>
          <w:rFonts w:eastAsia="仿宋_GB2312" w:hint="eastAsia"/>
          <w:kern w:val="0"/>
          <w:sz w:val="28"/>
          <w:szCs w:val="24"/>
        </w:rPr>
        <w:t>4</w:t>
      </w:r>
      <w:r w:rsidRPr="00F53999">
        <w:rPr>
          <w:rFonts w:eastAsia="仿宋_GB2312"/>
          <w:kern w:val="0"/>
          <w:sz w:val="28"/>
          <w:szCs w:val="24"/>
        </w:rPr>
        <w:t>年</w:t>
      </w:r>
      <w:r w:rsidR="009360C0">
        <w:rPr>
          <w:rFonts w:eastAsia="仿宋_GB2312" w:hint="eastAsia"/>
          <w:kern w:val="0"/>
          <w:sz w:val="28"/>
          <w:szCs w:val="24"/>
        </w:rPr>
        <w:t>1</w:t>
      </w:r>
      <w:r w:rsidR="00025225">
        <w:rPr>
          <w:rFonts w:eastAsia="仿宋_GB2312" w:hint="eastAsia"/>
          <w:kern w:val="0"/>
          <w:sz w:val="28"/>
          <w:szCs w:val="24"/>
        </w:rPr>
        <w:t>1~</w:t>
      </w:r>
      <w:r w:rsidR="009360C0">
        <w:rPr>
          <w:rFonts w:eastAsia="仿宋_GB2312" w:hint="eastAsia"/>
          <w:kern w:val="0"/>
          <w:sz w:val="28"/>
          <w:szCs w:val="24"/>
        </w:rPr>
        <w:t>12</w:t>
      </w:r>
      <w:r w:rsidRPr="00F53999">
        <w:rPr>
          <w:rFonts w:eastAsia="仿宋_GB2312"/>
          <w:kern w:val="0"/>
          <w:sz w:val="28"/>
          <w:szCs w:val="24"/>
        </w:rPr>
        <w:t>月：进行起草标准的调研、问题分析和相关资料收集等准备工作，完成了标准制定提纲、标准草案；</w:t>
      </w:r>
    </w:p>
    <w:p w14:paraId="33E960FF" w14:textId="51073431" w:rsidR="00FC3ECA" w:rsidRPr="00F53999" w:rsidRDefault="00FC3ECA" w:rsidP="00FD33A6">
      <w:pPr>
        <w:ind w:firstLineChars="200" w:firstLine="560"/>
        <w:rPr>
          <w:rFonts w:eastAsia="仿宋_GB2312"/>
          <w:kern w:val="0"/>
          <w:sz w:val="28"/>
          <w:szCs w:val="24"/>
        </w:rPr>
      </w:pPr>
      <w:r w:rsidRPr="00F53999">
        <w:rPr>
          <w:rFonts w:eastAsia="仿宋_GB2312"/>
          <w:kern w:val="0"/>
          <w:sz w:val="28"/>
          <w:szCs w:val="24"/>
        </w:rPr>
        <w:t>202</w:t>
      </w:r>
      <w:r w:rsidR="00025225">
        <w:rPr>
          <w:rFonts w:eastAsia="仿宋_GB2312" w:hint="eastAsia"/>
          <w:kern w:val="0"/>
          <w:sz w:val="28"/>
          <w:szCs w:val="24"/>
        </w:rPr>
        <w:t>4</w:t>
      </w:r>
      <w:r w:rsidRPr="00F53999">
        <w:rPr>
          <w:rFonts w:eastAsia="仿宋_GB2312"/>
          <w:kern w:val="0"/>
          <w:sz w:val="28"/>
          <w:szCs w:val="24"/>
        </w:rPr>
        <w:t>年</w:t>
      </w:r>
      <w:r w:rsidR="009360C0">
        <w:rPr>
          <w:rFonts w:eastAsia="仿宋_GB2312" w:hint="eastAsia"/>
          <w:kern w:val="0"/>
          <w:sz w:val="28"/>
          <w:szCs w:val="24"/>
        </w:rPr>
        <w:t>X</w:t>
      </w:r>
      <w:r w:rsidRPr="00F53999">
        <w:rPr>
          <w:rFonts w:eastAsia="仿宋_GB2312"/>
          <w:kern w:val="0"/>
          <w:sz w:val="28"/>
          <w:szCs w:val="24"/>
        </w:rPr>
        <w:t>月：计划召开标准启动会，围绕标准草案进行讨论，按照与会意见和建议进行修改，形成征求意见稿并发出征求意见；</w:t>
      </w:r>
    </w:p>
    <w:p w14:paraId="1B3AE277" w14:textId="309B7A69" w:rsidR="00FC3ECA" w:rsidRDefault="00FC3ECA" w:rsidP="00FD33A6">
      <w:pPr>
        <w:ind w:firstLineChars="200" w:firstLine="560"/>
        <w:rPr>
          <w:rFonts w:eastAsia="仿宋_GB2312"/>
          <w:kern w:val="0"/>
          <w:sz w:val="28"/>
          <w:szCs w:val="24"/>
        </w:rPr>
      </w:pPr>
      <w:r w:rsidRPr="00F53999">
        <w:rPr>
          <w:rFonts w:eastAsia="仿宋_GB2312"/>
          <w:kern w:val="0"/>
          <w:sz w:val="28"/>
          <w:szCs w:val="24"/>
        </w:rPr>
        <w:t>202</w:t>
      </w:r>
      <w:r w:rsidR="00025225">
        <w:rPr>
          <w:rFonts w:eastAsia="仿宋_GB2312" w:hint="eastAsia"/>
          <w:kern w:val="0"/>
          <w:sz w:val="28"/>
          <w:szCs w:val="24"/>
        </w:rPr>
        <w:t>4</w:t>
      </w:r>
      <w:r w:rsidRPr="00F53999">
        <w:rPr>
          <w:rFonts w:eastAsia="仿宋_GB2312"/>
          <w:kern w:val="0"/>
          <w:sz w:val="28"/>
          <w:szCs w:val="24"/>
        </w:rPr>
        <w:t>年</w:t>
      </w:r>
      <w:r w:rsidR="009360C0">
        <w:rPr>
          <w:rFonts w:eastAsia="仿宋_GB2312" w:hint="eastAsia"/>
          <w:kern w:val="0"/>
          <w:sz w:val="28"/>
          <w:szCs w:val="24"/>
        </w:rPr>
        <w:t>X</w:t>
      </w:r>
      <w:r w:rsidRPr="00F53999">
        <w:rPr>
          <w:rFonts w:eastAsia="仿宋_GB2312"/>
          <w:kern w:val="0"/>
          <w:sz w:val="28"/>
          <w:szCs w:val="24"/>
        </w:rPr>
        <w:t>月：计划完成征求意见处理、形成标准送审稿；</w:t>
      </w:r>
    </w:p>
    <w:p w14:paraId="3D0EC22D" w14:textId="2961FC8B" w:rsidR="00FC3ECA" w:rsidRPr="00F53999" w:rsidRDefault="00FC3ECA" w:rsidP="00FD33A6">
      <w:pPr>
        <w:ind w:firstLineChars="200" w:firstLine="560"/>
        <w:rPr>
          <w:rFonts w:eastAsia="仿宋_GB2312"/>
          <w:kern w:val="0"/>
          <w:sz w:val="28"/>
          <w:szCs w:val="24"/>
        </w:rPr>
      </w:pPr>
      <w:r w:rsidRPr="00F53999">
        <w:rPr>
          <w:rFonts w:eastAsia="仿宋_GB2312"/>
          <w:kern w:val="0"/>
          <w:sz w:val="28"/>
          <w:szCs w:val="24"/>
        </w:rPr>
        <w:t>220</w:t>
      </w:r>
      <w:r w:rsidR="00025225">
        <w:rPr>
          <w:rFonts w:eastAsia="仿宋_GB2312" w:hint="eastAsia"/>
          <w:kern w:val="0"/>
          <w:sz w:val="28"/>
          <w:szCs w:val="24"/>
        </w:rPr>
        <w:t>4</w:t>
      </w:r>
      <w:r w:rsidRPr="00F53999">
        <w:rPr>
          <w:rFonts w:eastAsia="仿宋_GB2312"/>
          <w:kern w:val="0"/>
          <w:sz w:val="28"/>
          <w:szCs w:val="24"/>
        </w:rPr>
        <w:t>年</w:t>
      </w:r>
      <w:r w:rsidR="009360C0">
        <w:rPr>
          <w:rFonts w:eastAsia="仿宋_GB2312" w:hint="eastAsia"/>
          <w:kern w:val="0"/>
          <w:sz w:val="28"/>
          <w:szCs w:val="24"/>
        </w:rPr>
        <w:t>X</w:t>
      </w:r>
      <w:r w:rsidRPr="00F53999">
        <w:rPr>
          <w:rFonts w:eastAsia="仿宋_GB2312"/>
          <w:kern w:val="0"/>
          <w:sz w:val="28"/>
          <w:szCs w:val="24"/>
        </w:rPr>
        <w:t>月：计划完成该标准审定会和标准报批稿，上报中国特钢企业协会审批；</w:t>
      </w:r>
    </w:p>
    <w:p w14:paraId="7A3C151B" w14:textId="4C59071E" w:rsidR="00FC3ECA" w:rsidRPr="00F53999" w:rsidRDefault="00FC3ECA" w:rsidP="00FD33A6">
      <w:pPr>
        <w:ind w:firstLineChars="200" w:firstLine="560"/>
        <w:rPr>
          <w:rFonts w:eastAsia="仿宋_GB2312"/>
          <w:kern w:val="0"/>
          <w:sz w:val="28"/>
          <w:szCs w:val="24"/>
        </w:rPr>
      </w:pPr>
      <w:r w:rsidRPr="00F53999">
        <w:rPr>
          <w:rFonts w:eastAsia="仿宋_GB2312"/>
          <w:kern w:val="0"/>
          <w:sz w:val="28"/>
          <w:szCs w:val="24"/>
        </w:rPr>
        <w:t>202</w:t>
      </w:r>
      <w:r w:rsidR="00025225">
        <w:rPr>
          <w:rFonts w:eastAsia="仿宋_GB2312" w:hint="eastAsia"/>
          <w:kern w:val="0"/>
          <w:sz w:val="28"/>
          <w:szCs w:val="24"/>
        </w:rPr>
        <w:t>4</w:t>
      </w:r>
      <w:r w:rsidRPr="00F53999">
        <w:rPr>
          <w:rFonts w:eastAsia="仿宋_GB2312"/>
          <w:kern w:val="0"/>
          <w:sz w:val="28"/>
          <w:szCs w:val="24"/>
        </w:rPr>
        <w:t>年</w:t>
      </w:r>
      <w:r w:rsidR="009360C0">
        <w:rPr>
          <w:rFonts w:eastAsia="仿宋_GB2312" w:hint="eastAsia"/>
          <w:kern w:val="0"/>
          <w:sz w:val="28"/>
          <w:szCs w:val="24"/>
        </w:rPr>
        <w:t>X</w:t>
      </w:r>
      <w:r w:rsidRPr="00F53999">
        <w:rPr>
          <w:rFonts w:eastAsia="仿宋_GB2312"/>
          <w:kern w:val="0"/>
          <w:sz w:val="28"/>
          <w:szCs w:val="24"/>
        </w:rPr>
        <w:t>月：</w:t>
      </w:r>
      <w:r w:rsidR="002D3B60" w:rsidRPr="00F53999">
        <w:rPr>
          <w:rFonts w:eastAsia="仿宋_GB2312"/>
          <w:kern w:val="0"/>
          <w:sz w:val="28"/>
          <w:szCs w:val="24"/>
        </w:rPr>
        <w:t>完成标准报批稿，上报中国特钢企业协会审批；完成标准发布、实施</w:t>
      </w:r>
      <w:r w:rsidRPr="00F53999">
        <w:rPr>
          <w:rFonts w:eastAsia="仿宋_GB2312"/>
          <w:kern w:val="0"/>
          <w:sz w:val="28"/>
          <w:szCs w:val="24"/>
        </w:rPr>
        <w:t>。</w:t>
      </w:r>
    </w:p>
    <w:p w14:paraId="6E02A810" w14:textId="77777777" w:rsidR="00FC3ECA" w:rsidRPr="006C5401" w:rsidRDefault="00FC3ECA" w:rsidP="00640BC3">
      <w:pPr>
        <w:keepNext/>
        <w:keepLines/>
        <w:spacing w:line="480" w:lineRule="exact"/>
        <w:outlineLvl w:val="0"/>
        <w:rPr>
          <w:rFonts w:eastAsia="仿宋_GB2312"/>
          <w:b/>
          <w:bCs/>
          <w:sz w:val="28"/>
          <w:szCs w:val="28"/>
        </w:rPr>
      </w:pPr>
      <w:r w:rsidRPr="006C5401">
        <w:rPr>
          <w:rFonts w:eastAsia="仿宋_GB2312"/>
          <w:b/>
          <w:bCs/>
          <w:sz w:val="28"/>
          <w:szCs w:val="28"/>
        </w:rPr>
        <w:t>四、标准编制原则</w:t>
      </w:r>
    </w:p>
    <w:p w14:paraId="17B8DD04" w14:textId="0C45DB15" w:rsidR="002D3B60" w:rsidRPr="00F53999" w:rsidRDefault="002D3B60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一是满足用户使用需要的原则。</w:t>
      </w:r>
      <w:r w:rsidR="00411CF6" w:rsidRPr="00411CF6">
        <w:rPr>
          <w:rFonts w:eastAsia="仿宋_GB2312" w:hint="eastAsia"/>
          <w:sz w:val="28"/>
          <w:szCs w:val="24"/>
        </w:rPr>
        <w:t>标准牵头单位</w:t>
      </w:r>
      <w:r w:rsidR="009360C0" w:rsidRPr="009360C0">
        <w:rPr>
          <w:rFonts w:eastAsia="仿宋_GB2312" w:hint="eastAsia"/>
          <w:sz w:val="28"/>
          <w:szCs w:val="24"/>
        </w:rPr>
        <w:t>天津博爱管道科技</w:t>
      </w:r>
      <w:r w:rsidR="009360C0" w:rsidRPr="009360C0">
        <w:rPr>
          <w:rFonts w:eastAsia="仿宋_GB2312" w:hint="eastAsia"/>
          <w:sz w:val="28"/>
          <w:szCs w:val="24"/>
        </w:rPr>
        <w:t>(</w:t>
      </w:r>
      <w:r w:rsidR="009360C0" w:rsidRPr="009360C0">
        <w:rPr>
          <w:rFonts w:eastAsia="仿宋_GB2312" w:hint="eastAsia"/>
          <w:sz w:val="28"/>
          <w:szCs w:val="24"/>
        </w:rPr>
        <w:t>集团</w:t>
      </w:r>
      <w:r w:rsidR="009360C0" w:rsidRPr="009360C0">
        <w:rPr>
          <w:rFonts w:eastAsia="仿宋_GB2312" w:hint="eastAsia"/>
          <w:sz w:val="28"/>
          <w:szCs w:val="24"/>
        </w:rPr>
        <w:t>)</w:t>
      </w:r>
      <w:r w:rsidR="009360C0" w:rsidRPr="009360C0">
        <w:rPr>
          <w:rFonts w:eastAsia="仿宋_GB2312" w:hint="eastAsia"/>
          <w:sz w:val="28"/>
          <w:szCs w:val="24"/>
        </w:rPr>
        <w:t>有限公司</w:t>
      </w:r>
      <w:r w:rsidR="00411CF6" w:rsidRPr="00411CF6">
        <w:rPr>
          <w:rFonts w:eastAsia="仿宋_GB2312" w:hint="eastAsia"/>
          <w:sz w:val="28"/>
          <w:szCs w:val="24"/>
        </w:rPr>
        <w:t>具有较强的</w:t>
      </w:r>
      <w:r w:rsidR="009360C0">
        <w:rPr>
          <w:rFonts w:eastAsia="仿宋_GB2312" w:hint="eastAsia"/>
          <w:sz w:val="28"/>
          <w:szCs w:val="24"/>
        </w:rPr>
        <w:t>焊接钢管</w:t>
      </w:r>
      <w:r w:rsidR="00411CF6" w:rsidRPr="00411CF6">
        <w:rPr>
          <w:rFonts w:eastAsia="仿宋_GB2312" w:hint="eastAsia"/>
          <w:sz w:val="28"/>
          <w:szCs w:val="24"/>
        </w:rPr>
        <w:t>产品生产经验</w:t>
      </w:r>
      <w:r w:rsidR="00CD43D1">
        <w:rPr>
          <w:rFonts w:eastAsia="仿宋_GB2312" w:hint="eastAsia"/>
          <w:sz w:val="28"/>
          <w:szCs w:val="24"/>
        </w:rPr>
        <w:t>，</w:t>
      </w:r>
      <w:r w:rsidR="00BB73BD">
        <w:rPr>
          <w:rFonts w:eastAsia="仿宋_GB2312" w:hint="eastAsia"/>
          <w:sz w:val="28"/>
          <w:szCs w:val="24"/>
        </w:rPr>
        <w:t>保证</w:t>
      </w:r>
      <w:r w:rsidR="00BB73BD" w:rsidRPr="00BB73BD">
        <w:rPr>
          <w:rFonts w:eastAsia="仿宋_GB2312" w:hint="eastAsia"/>
          <w:sz w:val="28"/>
          <w:szCs w:val="24"/>
        </w:rPr>
        <w:t>输电线路钢管塔架</w:t>
      </w:r>
      <w:r w:rsidR="00BB73BD">
        <w:rPr>
          <w:rFonts w:eastAsia="仿宋_GB2312" w:hint="eastAsia"/>
          <w:sz w:val="28"/>
          <w:szCs w:val="24"/>
        </w:rPr>
        <w:t>的安全，</w:t>
      </w:r>
      <w:r w:rsidRPr="00F53999">
        <w:rPr>
          <w:rFonts w:eastAsia="仿宋_GB2312"/>
          <w:sz w:val="28"/>
          <w:szCs w:val="24"/>
        </w:rPr>
        <w:t>力争达到</w:t>
      </w:r>
      <w:r w:rsidRPr="00F53999">
        <w:rPr>
          <w:rFonts w:eastAsia="仿宋_GB2312"/>
          <w:sz w:val="28"/>
          <w:szCs w:val="24"/>
        </w:rPr>
        <w:t>“</w:t>
      </w:r>
      <w:r w:rsidRPr="00F53999">
        <w:rPr>
          <w:rFonts w:eastAsia="仿宋_GB2312"/>
          <w:sz w:val="28"/>
          <w:szCs w:val="24"/>
        </w:rPr>
        <w:t>科学、合理、先进、实用</w:t>
      </w:r>
      <w:r w:rsidRPr="00F53999">
        <w:rPr>
          <w:rFonts w:eastAsia="仿宋_GB2312"/>
          <w:sz w:val="28"/>
          <w:szCs w:val="24"/>
        </w:rPr>
        <w:t>”</w:t>
      </w:r>
      <w:r w:rsidRPr="00F53999">
        <w:rPr>
          <w:rFonts w:eastAsia="仿宋_GB2312"/>
          <w:sz w:val="28"/>
          <w:szCs w:val="24"/>
        </w:rPr>
        <w:t>。二是实践标准供给侧改革的原则。</w:t>
      </w:r>
      <w:r w:rsidR="00411CF6" w:rsidRPr="00411CF6">
        <w:rPr>
          <w:rFonts w:eastAsia="仿宋_GB2312" w:hint="eastAsia"/>
          <w:sz w:val="28"/>
          <w:szCs w:val="24"/>
        </w:rPr>
        <w:t>进一步完善钢材产品标准体系，</w:t>
      </w:r>
      <w:r w:rsidR="00411CF6">
        <w:rPr>
          <w:rFonts w:eastAsia="仿宋_GB2312" w:hint="eastAsia"/>
          <w:sz w:val="28"/>
          <w:szCs w:val="24"/>
        </w:rPr>
        <w:t>保证</w:t>
      </w:r>
      <w:r w:rsidR="009360C0">
        <w:rPr>
          <w:rFonts w:eastAsia="仿宋_GB2312" w:hint="eastAsia"/>
          <w:sz w:val="28"/>
          <w:szCs w:val="24"/>
        </w:rPr>
        <w:t>输电</w:t>
      </w:r>
      <w:r w:rsidR="00411CF6" w:rsidRPr="00411CF6">
        <w:rPr>
          <w:rFonts w:eastAsia="仿宋_GB2312" w:hint="eastAsia"/>
          <w:sz w:val="28"/>
          <w:szCs w:val="24"/>
        </w:rPr>
        <w:t>安全</w:t>
      </w:r>
      <w:r w:rsidR="00411CF6">
        <w:rPr>
          <w:rFonts w:eastAsia="仿宋_GB2312" w:hint="eastAsia"/>
          <w:sz w:val="28"/>
          <w:szCs w:val="24"/>
        </w:rPr>
        <w:t>，</w:t>
      </w:r>
      <w:r w:rsidRPr="00F53999">
        <w:rPr>
          <w:rFonts w:eastAsia="仿宋_GB2312"/>
          <w:sz w:val="28"/>
          <w:szCs w:val="24"/>
        </w:rPr>
        <w:t>争取实现团体标准的</w:t>
      </w:r>
      <w:r w:rsidRPr="00F53999">
        <w:rPr>
          <w:rFonts w:eastAsia="仿宋_GB2312"/>
          <w:sz w:val="28"/>
          <w:szCs w:val="24"/>
        </w:rPr>
        <w:t>“</w:t>
      </w:r>
      <w:r w:rsidRPr="00F53999">
        <w:rPr>
          <w:rFonts w:eastAsia="仿宋_GB2312"/>
          <w:sz w:val="28"/>
          <w:szCs w:val="24"/>
        </w:rPr>
        <w:t>及时性</w:t>
      </w:r>
      <w:r w:rsidRPr="00F53999">
        <w:rPr>
          <w:rFonts w:eastAsia="仿宋_GB2312"/>
          <w:sz w:val="28"/>
          <w:szCs w:val="24"/>
        </w:rPr>
        <w:t>”</w:t>
      </w:r>
      <w:r w:rsidRPr="00F53999">
        <w:rPr>
          <w:rFonts w:eastAsia="仿宋_GB2312"/>
          <w:sz w:val="28"/>
          <w:szCs w:val="24"/>
        </w:rPr>
        <w:t>、</w:t>
      </w:r>
      <w:r w:rsidRPr="00F53999">
        <w:rPr>
          <w:rFonts w:eastAsia="仿宋_GB2312"/>
          <w:sz w:val="28"/>
          <w:szCs w:val="24"/>
        </w:rPr>
        <w:t>“</w:t>
      </w:r>
      <w:r w:rsidRPr="00F53999">
        <w:rPr>
          <w:rFonts w:eastAsia="仿宋_GB2312"/>
          <w:sz w:val="28"/>
          <w:szCs w:val="24"/>
        </w:rPr>
        <w:t>先进性</w:t>
      </w:r>
      <w:r w:rsidRPr="00F53999">
        <w:rPr>
          <w:rFonts w:eastAsia="仿宋_GB2312"/>
          <w:sz w:val="28"/>
          <w:szCs w:val="24"/>
        </w:rPr>
        <w:t>”</w:t>
      </w:r>
      <w:r w:rsidRPr="00F53999">
        <w:rPr>
          <w:rFonts w:eastAsia="仿宋_GB2312"/>
          <w:sz w:val="28"/>
          <w:szCs w:val="24"/>
        </w:rPr>
        <w:t>和</w:t>
      </w:r>
      <w:r w:rsidRPr="00F53999">
        <w:rPr>
          <w:rFonts w:eastAsia="仿宋_GB2312"/>
          <w:sz w:val="28"/>
          <w:szCs w:val="24"/>
        </w:rPr>
        <w:t>“</w:t>
      </w:r>
      <w:r w:rsidRPr="00F53999">
        <w:rPr>
          <w:rFonts w:eastAsia="仿宋_GB2312"/>
          <w:sz w:val="28"/>
          <w:szCs w:val="24"/>
        </w:rPr>
        <w:t>市场性</w:t>
      </w:r>
      <w:r w:rsidRPr="00F53999">
        <w:rPr>
          <w:rFonts w:eastAsia="仿宋_GB2312"/>
          <w:sz w:val="28"/>
          <w:szCs w:val="24"/>
        </w:rPr>
        <w:t>”</w:t>
      </w:r>
      <w:r w:rsidRPr="00F53999">
        <w:rPr>
          <w:rFonts w:eastAsia="仿宋_GB2312"/>
          <w:sz w:val="28"/>
          <w:szCs w:val="24"/>
        </w:rPr>
        <w:t>的要求。三是技术创新的原则。在与国家标准体系协调一致的基础上，</w:t>
      </w:r>
      <w:r w:rsidR="00411CF6" w:rsidRPr="00411CF6">
        <w:rPr>
          <w:rFonts w:eastAsia="仿宋_GB2312" w:hint="eastAsia"/>
          <w:sz w:val="28"/>
          <w:szCs w:val="24"/>
        </w:rPr>
        <w:t>结合国内</w:t>
      </w:r>
      <w:r w:rsidR="00BB73BD" w:rsidRPr="00BB73BD">
        <w:rPr>
          <w:rFonts w:eastAsia="仿宋_GB2312" w:hint="eastAsia"/>
          <w:sz w:val="28"/>
          <w:szCs w:val="24"/>
        </w:rPr>
        <w:t>输电线路钢管塔架</w:t>
      </w:r>
      <w:r w:rsidR="00CD43D1">
        <w:rPr>
          <w:rFonts w:eastAsia="仿宋_GB2312" w:hint="eastAsia"/>
          <w:sz w:val="28"/>
          <w:szCs w:val="24"/>
        </w:rPr>
        <w:t>产品</w:t>
      </w:r>
      <w:r w:rsidR="00411CF6" w:rsidRPr="00411CF6">
        <w:rPr>
          <w:rFonts w:eastAsia="仿宋_GB2312" w:hint="eastAsia"/>
          <w:sz w:val="28"/>
          <w:szCs w:val="24"/>
        </w:rPr>
        <w:t>生产现状，着重调研下游行业重点关注的技术指标</w:t>
      </w:r>
      <w:r w:rsidR="00411CF6">
        <w:rPr>
          <w:rFonts w:eastAsia="仿宋_GB2312" w:hint="eastAsia"/>
          <w:sz w:val="28"/>
          <w:szCs w:val="24"/>
        </w:rPr>
        <w:t>，在高强度牌号，厚度范围区间，力学性能指标</w:t>
      </w:r>
      <w:r w:rsidRPr="00F53999">
        <w:rPr>
          <w:rFonts w:eastAsia="仿宋_GB2312"/>
          <w:sz w:val="28"/>
          <w:szCs w:val="24"/>
        </w:rPr>
        <w:t>等方面进行技术创新，在标准中充分体现新产品的技术特点。</w:t>
      </w:r>
    </w:p>
    <w:p w14:paraId="65C22E64" w14:textId="77777777" w:rsidR="00BE0081" w:rsidRPr="006C5401" w:rsidRDefault="00BE0081" w:rsidP="00640BC3">
      <w:pPr>
        <w:keepNext/>
        <w:keepLines/>
        <w:spacing w:line="480" w:lineRule="exact"/>
        <w:outlineLvl w:val="0"/>
        <w:rPr>
          <w:rFonts w:eastAsia="仿宋_GB2312"/>
          <w:b/>
          <w:bCs/>
          <w:sz w:val="28"/>
          <w:szCs w:val="28"/>
        </w:rPr>
      </w:pPr>
      <w:r w:rsidRPr="006C5401">
        <w:rPr>
          <w:rFonts w:eastAsia="仿宋_GB2312"/>
          <w:b/>
          <w:bCs/>
          <w:sz w:val="28"/>
          <w:szCs w:val="28"/>
        </w:rPr>
        <w:t>五、标准的研究思路及内容</w:t>
      </w:r>
    </w:p>
    <w:p w14:paraId="657A911C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（一）编制思路</w:t>
      </w:r>
    </w:p>
    <w:p w14:paraId="2A1DD6C2" w14:textId="1CB8875B" w:rsidR="00607618" w:rsidRPr="000F37EF" w:rsidRDefault="00607618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《</w:t>
      </w:r>
      <w:r w:rsidR="00BB73BD" w:rsidRPr="00BB73BD">
        <w:rPr>
          <w:rFonts w:eastAsia="仿宋_GB2312" w:hint="eastAsia"/>
          <w:sz w:val="28"/>
          <w:szCs w:val="24"/>
        </w:rPr>
        <w:t>输电线路钢管塔架用焊接钢管</w:t>
      </w:r>
      <w:r w:rsidRPr="00F53999">
        <w:rPr>
          <w:rFonts w:eastAsia="仿宋_GB2312"/>
          <w:sz w:val="28"/>
          <w:szCs w:val="24"/>
        </w:rPr>
        <w:t>》主要以解决</w:t>
      </w:r>
      <w:r w:rsidR="003D3EEF" w:rsidRPr="00F53999">
        <w:rPr>
          <w:rFonts w:eastAsia="仿宋_GB2312"/>
          <w:sz w:val="28"/>
          <w:szCs w:val="24"/>
        </w:rPr>
        <w:t>日益发展的</w:t>
      </w:r>
      <w:r w:rsidR="00871155">
        <w:rPr>
          <w:rFonts w:eastAsia="仿宋_GB2312" w:hint="eastAsia"/>
          <w:sz w:val="28"/>
          <w:szCs w:val="24"/>
        </w:rPr>
        <w:t>输电线</w:t>
      </w:r>
      <w:r w:rsidR="00871155">
        <w:rPr>
          <w:rFonts w:eastAsia="仿宋_GB2312" w:hint="eastAsia"/>
          <w:sz w:val="28"/>
          <w:szCs w:val="24"/>
        </w:rPr>
        <w:lastRenderedPageBreak/>
        <w:t>路钢管塔</w:t>
      </w:r>
      <w:r w:rsidRPr="00F53999">
        <w:rPr>
          <w:rFonts w:eastAsia="仿宋_GB2312"/>
          <w:sz w:val="28"/>
          <w:szCs w:val="24"/>
        </w:rPr>
        <w:t>生产和市场需求为导向，进行标准设计与研制。</w:t>
      </w:r>
      <w:r w:rsidR="00BB73BD" w:rsidRPr="00BB73BD">
        <w:rPr>
          <w:rFonts w:eastAsia="仿宋_GB2312" w:hint="eastAsia"/>
          <w:sz w:val="28"/>
          <w:szCs w:val="24"/>
        </w:rPr>
        <w:t>近些年来国内输电铁塔钢管塔已经有不少的应用实例，包括凤城—梅里</w:t>
      </w:r>
      <w:r w:rsidR="00BB73BD" w:rsidRPr="00BB73BD">
        <w:rPr>
          <w:rFonts w:eastAsia="仿宋_GB2312" w:hint="eastAsia"/>
          <w:sz w:val="28"/>
          <w:szCs w:val="24"/>
        </w:rPr>
        <w:t>500</w:t>
      </w:r>
      <w:r w:rsidR="00BB73BD" w:rsidRPr="00BB73BD">
        <w:rPr>
          <w:rFonts w:eastAsia="仿宋_GB2312" w:hint="eastAsia"/>
          <w:sz w:val="28"/>
          <w:szCs w:val="24"/>
        </w:rPr>
        <w:t>千伏长江大跨越输电工程输电钢管塔、宁波</w:t>
      </w:r>
      <w:r w:rsidR="00BB73BD" w:rsidRPr="00BB73BD">
        <w:rPr>
          <w:rFonts w:eastAsia="仿宋_GB2312" w:hint="eastAsia"/>
          <w:sz w:val="28"/>
          <w:szCs w:val="24"/>
        </w:rPr>
        <w:t>-</w:t>
      </w:r>
      <w:r w:rsidR="00BB73BD" w:rsidRPr="00BB73BD">
        <w:rPr>
          <w:rFonts w:eastAsia="仿宋_GB2312" w:hint="eastAsia"/>
          <w:sz w:val="28"/>
          <w:szCs w:val="24"/>
        </w:rPr>
        <w:t>舟山</w:t>
      </w:r>
      <w:r w:rsidR="00BB73BD" w:rsidRPr="00BB73BD">
        <w:rPr>
          <w:rFonts w:eastAsia="仿宋_GB2312" w:hint="eastAsia"/>
          <w:sz w:val="28"/>
          <w:szCs w:val="24"/>
        </w:rPr>
        <w:t>500</w:t>
      </w:r>
      <w:r w:rsidR="00BB73BD" w:rsidRPr="00BB73BD">
        <w:rPr>
          <w:rFonts w:eastAsia="仿宋_GB2312" w:hint="eastAsia"/>
          <w:sz w:val="28"/>
          <w:szCs w:val="24"/>
        </w:rPr>
        <w:t>千伏联网输变电工程西堠门航道跨海架线铁塔等项目</w:t>
      </w:r>
      <w:r w:rsidR="002050F9" w:rsidRPr="002050F9">
        <w:rPr>
          <w:rFonts w:eastAsia="仿宋_GB2312" w:hint="eastAsia"/>
          <w:sz w:val="28"/>
          <w:szCs w:val="24"/>
        </w:rPr>
        <w:t>，</w:t>
      </w:r>
      <w:r w:rsidR="00BB73BD" w:rsidRPr="00BB73BD">
        <w:rPr>
          <w:rFonts w:eastAsia="仿宋_GB2312" w:hint="eastAsia"/>
          <w:sz w:val="28"/>
          <w:szCs w:val="24"/>
        </w:rPr>
        <w:t>输电钢管塔</w:t>
      </w:r>
      <w:r w:rsidR="00BB73BD">
        <w:rPr>
          <w:rFonts w:eastAsia="仿宋_GB2312" w:hint="eastAsia"/>
          <w:sz w:val="28"/>
          <w:szCs w:val="24"/>
        </w:rPr>
        <w:t>是未来输电工程建设的发展方向</w:t>
      </w:r>
      <w:r w:rsidR="002050F9" w:rsidRPr="002050F9">
        <w:rPr>
          <w:rFonts w:eastAsia="仿宋_GB2312" w:hint="eastAsia"/>
          <w:sz w:val="28"/>
          <w:szCs w:val="24"/>
        </w:rPr>
        <w:t>。考虑其安全使用，对</w:t>
      </w:r>
      <w:r w:rsidR="00BB73BD">
        <w:rPr>
          <w:rFonts w:eastAsia="仿宋_GB2312" w:hint="eastAsia"/>
          <w:sz w:val="28"/>
          <w:szCs w:val="24"/>
        </w:rPr>
        <w:t>焊接钢管</w:t>
      </w:r>
      <w:r w:rsidR="002050F9" w:rsidRPr="002050F9">
        <w:rPr>
          <w:rFonts w:eastAsia="仿宋_GB2312" w:hint="eastAsia"/>
          <w:sz w:val="28"/>
          <w:szCs w:val="24"/>
        </w:rPr>
        <w:t>提出了</w:t>
      </w:r>
      <w:r w:rsidR="00BB73BD">
        <w:rPr>
          <w:rFonts w:eastAsia="仿宋_GB2312" w:hint="eastAsia"/>
          <w:sz w:val="28"/>
          <w:szCs w:val="24"/>
        </w:rPr>
        <w:t>力学性能、工艺性能</w:t>
      </w:r>
      <w:r w:rsidR="002050F9" w:rsidRPr="002050F9">
        <w:rPr>
          <w:rFonts w:eastAsia="仿宋_GB2312" w:hint="eastAsia"/>
          <w:sz w:val="28"/>
          <w:szCs w:val="24"/>
        </w:rPr>
        <w:t>等技术要求</w:t>
      </w:r>
      <w:r w:rsidRPr="000F37EF">
        <w:rPr>
          <w:rFonts w:eastAsia="仿宋_GB2312"/>
          <w:sz w:val="28"/>
          <w:szCs w:val="24"/>
        </w:rPr>
        <w:t>。</w:t>
      </w:r>
    </w:p>
    <w:p w14:paraId="55C4A66B" w14:textId="0CE2706A" w:rsidR="00362E1E" w:rsidRPr="00D43DA7" w:rsidRDefault="00362E1E" w:rsidP="00D43DA7">
      <w:pPr>
        <w:ind w:firstLineChars="200" w:firstLine="560"/>
        <w:rPr>
          <w:rFonts w:eastAsia="仿宋_GB2312"/>
          <w:sz w:val="28"/>
          <w:szCs w:val="24"/>
          <w:highlight w:val="yellow"/>
        </w:rPr>
      </w:pPr>
      <w:r w:rsidRPr="000F37EF">
        <w:rPr>
          <w:rFonts w:eastAsia="仿宋_GB2312"/>
          <w:sz w:val="28"/>
          <w:szCs w:val="24"/>
        </w:rPr>
        <w:t>本文件在编制过程中以</w:t>
      </w:r>
      <w:r w:rsidR="00BB73BD">
        <w:rPr>
          <w:rFonts w:eastAsia="仿宋_GB2312" w:hint="eastAsia"/>
          <w:sz w:val="28"/>
          <w:szCs w:val="24"/>
        </w:rPr>
        <w:t>G</w:t>
      </w:r>
      <w:r w:rsidRPr="000F37EF">
        <w:rPr>
          <w:rFonts w:eastAsia="仿宋_GB2312"/>
          <w:sz w:val="28"/>
          <w:szCs w:val="24"/>
        </w:rPr>
        <w:t xml:space="preserve">B/T </w:t>
      </w:r>
      <w:r w:rsidR="00BB73BD">
        <w:rPr>
          <w:rFonts w:eastAsia="仿宋_GB2312" w:hint="eastAsia"/>
          <w:sz w:val="28"/>
          <w:szCs w:val="24"/>
        </w:rPr>
        <w:t>13793-2016</w:t>
      </w:r>
      <w:r w:rsidRPr="000F37EF">
        <w:rPr>
          <w:rFonts w:eastAsia="仿宋_GB2312"/>
          <w:sz w:val="28"/>
          <w:szCs w:val="24"/>
        </w:rPr>
        <w:t>标准为指导，</w:t>
      </w:r>
      <w:r w:rsidRPr="00F53999">
        <w:rPr>
          <w:rFonts w:eastAsia="仿宋_GB2312"/>
          <w:sz w:val="28"/>
          <w:szCs w:val="24"/>
        </w:rPr>
        <w:t>并重点对</w:t>
      </w:r>
      <w:r w:rsidR="00BB73BD">
        <w:rPr>
          <w:rFonts w:eastAsia="仿宋_GB2312" w:hint="eastAsia"/>
          <w:sz w:val="28"/>
          <w:szCs w:val="24"/>
        </w:rPr>
        <w:t>输电线路钢管塔用户</w:t>
      </w:r>
      <w:r w:rsidRPr="00F53999">
        <w:rPr>
          <w:rFonts w:eastAsia="仿宋_GB2312"/>
          <w:sz w:val="28"/>
          <w:szCs w:val="24"/>
        </w:rPr>
        <w:t>关注的技术指标进行完善补充，使标准更具有针对性和实用性。</w:t>
      </w:r>
    </w:p>
    <w:p w14:paraId="74313DD2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（二）标准技术框架</w:t>
      </w:r>
    </w:p>
    <w:p w14:paraId="201D9129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本文件包含以下部分</w:t>
      </w:r>
    </w:p>
    <w:p w14:paraId="29568CB7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前</w:t>
      </w:r>
      <w:r w:rsidRPr="00F53999">
        <w:rPr>
          <w:rFonts w:eastAsia="仿宋_GB2312"/>
          <w:sz w:val="28"/>
          <w:szCs w:val="24"/>
        </w:rPr>
        <w:t xml:space="preserve"> </w:t>
      </w:r>
      <w:r w:rsidRPr="00F53999">
        <w:rPr>
          <w:rFonts w:eastAsia="仿宋_GB2312"/>
          <w:sz w:val="28"/>
          <w:szCs w:val="24"/>
        </w:rPr>
        <w:t>言</w:t>
      </w:r>
    </w:p>
    <w:p w14:paraId="78611282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1 </w:t>
      </w:r>
      <w:r w:rsidRPr="00F53999">
        <w:rPr>
          <w:rFonts w:eastAsia="仿宋_GB2312"/>
          <w:sz w:val="28"/>
          <w:szCs w:val="24"/>
        </w:rPr>
        <w:t>范围</w:t>
      </w:r>
    </w:p>
    <w:p w14:paraId="3F0FF0C0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2 </w:t>
      </w:r>
      <w:r w:rsidRPr="00F53999">
        <w:rPr>
          <w:rFonts w:eastAsia="仿宋_GB2312"/>
          <w:sz w:val="28"/>
          <w:szCs w:val="24"/>
        </w:rPr>
        <w:t>规范性引用文件</w:t>
      </w:r>
    </w:p>
    <w:p w14:paraId="6193C266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3 </w:t>
      </w:r>
      <w:r w:rsidRPr="00F53999">
        <w:rPr>
          <w:rFonts w:eastAsia="仿宋_GB2312"/>
          <w:sz w:val="28"/>
          <w:szCs w:val="24"/>
        </w:rPr>
        <w:t>术语和定义</w:t>
      </w:r>
    </w:p>
    <w:p w14:paraId="7C95BC49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4 </w:t>
      </w:r>
      <w:r w:rsidR="00B074BD" w:rsidRPr="00F53999">
        <w:rPr>
          <w:rFonts w:eastAsia="仿宋_GB2312"/>
          <w:sz w:val="28"/>
          <w:szCs w:val="24"/>
        </w:rPr>
        <w:t>牌号表面方法</w:t>
      </w:r>
    </w:p>
    <w:p w14:paraId="176538AE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5 </w:t>
      </w:r>
      <w:r w:rsidRPr="00F53999">
        <w:rPr>
          <w:rFonts w:eastAsia="仿宋_GB2312"/>
          <w:sz w:val="28"/>
          <w:szCs w:val="24"/>
        </w:rPr>
        <w:t>订货内容</w:t>
      </w:r>
    </w:p>
    <w:p w14:paraId="213C1DF1" w14:textId="4254E4A1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6 </w:t>
      </w:r>
      <w:r w:rsidR="00BB73BD">
        <w:rPr>
          <w:rFonts w:eastAsia="仿宋_GB2312" w:hint="eastAsia"/>
          <w:sz w:val="28"/>
          <w:szCs w:val="24"/>
        </w:rPr>
        <w:t>制造工艺</w:t>
      </w:r>
    </w:p>
    <w:p w14:paraId="1A5558E8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7 </w:t>
      </w:r>
      <w:r w:rsidRPr="00F53999">
        <w:rPr>
          <w:rFonts w:eastAsia="仿宋_GB2312"/>
          <w:sz w:val="28"/>
          <w:szCs w:val="24"/>
        </w:rPr>
        <w:t>技术要求</w:t>
      </w:r>
    </w:p>
    <w:p w14:paraId="57407227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8 </w:t>
      </w:r>
      <w:r w:rsidRPr="00F53999">
        <w:rPr>
          <w:rFonts w:eastAsia="仿宋_GB2312"/>
          <w:sz w:val="28"/>
          <w:szCs w:val="24"/>
        </w:rPr>
        <w:t>试验方法</w:t>
      </w:r>
    </w:p>
    <w:p w14:paraId="5E683302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9 </w:t>
      </w:r>
      <w:r w:rsidRPr="00F53999">
        <w:rPr>
          <w:rFonts w:eastAsia="仿宋_GB2312"/>
          <w:sz w:val="28"/>
          <w:szCs w:val="24"/>
        </w:rPr>
        <w:t>检验规则</w:t>
      </w:r>
    </w:p>
    <w:p w14:paraId="5E79C2B2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 xml:space="preserve">10 </w:t>
      </w:r>
      <w:r w:rsidRPr="00F53999">
        <w:rPr>
          <w:rFonts w:eastAsia="仿宋_GB2312"/>
          <w:sz w:val="28"/>
          <w:szCs w:val="24"/>
        </w:rPr>
        <w:t>包装、标志</w:t>
      </w:r>
      <w:r w:rsidR="00B074BD" w:rsidRPr="00F53999">
        <w:rPr>
          <w:rFonts w:eastAsia="仿宋_GB2312"/>
          <w:sz w:val="28"/>
          <w:szCs w:val="24"/>
        </w:rPr>
        <w:t>和</w:t>
      </w:r>
      <w:r w:rsidRPr="00F53999">
        <w:rPr>
          <w:rFonts w:eastAsia="仿宋_GB2312"/>
          <w:sz w:val="28"/>
          <w:szCs w:val="24"/>
        </w:rPr>
        <w:t>质量证明书</w:t>
      </w:r>
    </w:p>
    <w:p w14:paraId="002F00E2" w14:textId="77777777" w:rsidR="00531E4D" w:rsidRPr="00F53999" w:rsidRDefault="00531E4D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lastRenderedPageBreak/>
        <w:t>（三）主要技术内容</w:t>
      </w:r>
    </w:p>
    <w:p w14:paraId="264185E4" w14:textId="77777777" w:rsidR="00BC759E" w:rsidRPr="00F53999" w:rsidRDefault="0061344A" w:rsidP="00640BC3">
      <w:pPr>
        <w:spacing w:line="480" w:lineRule="exact"/>
        <w:ind w:firstLineChars="196" w:firstLine="551"/>
        <w:rPr>
          <w:rFonts w:eastAsia="仿宋_GB2312"/>
          <w:b/>
          <w:bCs/>
          <w:sz w:val="28"/>
          <w:szCs w:val="24"/>
        </w:rPr>
      </w:pPr>
      <w:r w:rsidRPr="00F53999">
        <w:rPr>
          <w:rFonts w:eastAsia="仿宋_GB2312"/>
          <w:b/>
          <w:bCs/>
          <w:sz w:val="28"/>
          <w:szCs w:val="24"/>
        </w:rPr>
        <w:t>1</w:t>
      </w:r>
      <w:r w:rsidRPr="00F53999">
        <w:rPr>
          <w:rFonts w:eastAsia="仿宋_GB2312"/>
          <w:b/>
          <w:bCs/>
          <w:sz w:val="28"/>
          <w:szCs w:val="24"/>
        </w:rPr>
        <w:t>、</w:t>
      </w:r>
      <w:r w:rsidR="00BC759E" w:rsidRPr="00F53999">
        <w:rPr>
          <w:rFonts w:eastAsia="仿宋_GB2312"/>
          <w:b/>
          <w:bCs/>
          <w:sz w:val="28"/>
          <w:szCs w:val="24"/>
        </w:rPr>
        <w:t>标准名称</w:t>
      </w:r>
    </w:p>
    <w:p w14:paraId="3ABA409D" w14:textId="7D6B75E6" w:rsidR="00BC759E" w:rsidRPr="00F53999" w:rsidRDefault="00BC759E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依据</w:t>
      </w:r>
      <w:r w:rsidR="00E80678" w:rsidRPr="00F53999">
        <w:rPr>
          <w:rFonts w:eastAsia="仿宋_GB2312"/>
          <w:sz w:val="28"/>
          <w:szCs w:val="24"/>
        </w:rPr>
        <w:t>团体标准</w:t>
      </w:r>
      <w:r w:rsidRPr="00F53999">
        <w:rPr>
          <w:rFonts w:eastAsia="仿宋_GB2312"/>
          <w:sz w:val="28"/>
          <w:szCs w:val="24"/>
        </w:rPr>
        <w:t>制修订计划，本文件的名称为《</w:t>
      </w:r>
      <w:r w:rsidR="00BB73BD" w:rsidRPr="00BB73BD">
        <w:rPr>
          <w:rFonts w:eastAsia="仿宋_GB2312" w:hint="eastAsia"/>
          <w:sz w:val="28"/>
          <w:szCs w:val="24"/>
        </w:rPr>
        <w:t>输电线路钢管塔架用焊接钢管</w:t>
      </w:r>
      <w:r w:rsidRPr="00F53999">
        <w:rPr>
          <w:rFonts w:eastAsia="仿宋_GB2312"/>
          <w:sz w:val="28"/>
          <w:szCs w:val="24"/>
        </w:rPr>
        <w:t>》。</w:t>
      </w:r>
    </w:p>
    <w:p w14:paraId="164DA586" w14:textId="77777777" w:rsidR="0061344A" w:rsidRPr="00F53999" w:rsidRDefault="00BC759E" w:rsidP="00640BC3">
      <w:pPr>
        <w:spacing w:line="480" w:lineRule="exact"/>
        <w:ind w:firstLineChars="196" w:firstLine="551"/>
        <w:rPr>
          <w:rFonts w:eastAsia="仿宋_GB2312"/>
          <w:b/>
          <w:bCs/>
          <w:sz w:val="28"/>
          <w:szCs w:val="24"/>
        </w:rPr>
      </w:pPr>
      <w:r w:rsidRPr="00F53999">
        <w:rPr>
          <w:rFonts w:eastAsia="仿宋_GB2312"/>
          <w:b/>
          <w:bCs/>
          <w:sz w:val="28"/>
          <w:szCs w:val="24"/>
        </w:rPr>
        <w:t>2</w:t>
      </w:r>
      <w:r w:rsidRPr="00F53999">
        <w:rPr>
          <w:rFonts w:eastAsia="仿宋_GB2312"/>
          <w:b/>
          <w:bCs/>
          <w:sz w:val="28"/>
          <w:szCs w:val="24"/>
        </w:rPr>
        <w:t>、</w:t>
      </w:r>
      <w:r w:rsidR="0061344A" w:rsidRPr="00F53999">
        <w:rPr>
          <w:rFonts w:eastAsia="仿宋_GB2312"/>
          <w:b/>
          <w:bCs/>
          <w:sz w:val="28"/>
          <w:szCs w:val="24"/>
        </w:rPr>
        <w:t>范围</w:t>
      </w:r>
    </w:p>
    <w:p w14:paraId="3BD3BB07" w14:textId="15D361C7" w:rsidR="00631830" w:rsidRPr="00F53999" w:rsidRDefault="00631830" w:rsidP="00FD33A6">
      <w:pPr>
        <w:ind w:firstLineChars="200" w:firstLine="560"/>
        <w:rPr>
          <w:rFonts w:eastAsia="仿宋_GB2312"/>
          <w:sz w:val="28"/>
          <w:szCs w:val="24"/>
        </w:rPr>
      </w:pPr>
      <w:bookmarkStart w:id="1" w:name="_Toc520380392"/>
      <w:r w:rsidRPr="00F53999">
        <w:rPr>
          <w:rFonts w:eastAsia="仿宋_GB2312"/>
          <w:sz w:val="28"/>
          <w:szCs w:val="24"/>
        </w:rPr>
        <w:t>本</w:t>
      </w:r>
      <w:r w:rsidR="00BC759E" w:rsidRPr="00F53999">
        <w:rPr>
          <w:rFonts w:eastAsia="仿宋_GB2312"/>
          <w:sz w:val="28"/>
          <w:szCs w:val="24"/>
        </w:rPr>
        <w:t>章对</w:t>
      </w:r>
      <w:r w:rsidRPr="00F53999">
        <w:rPr>
          <w:rFonts w:eastAsia="仿宋_GB2312"/>
          <w:sz w:val="28"/>
          <w:szCs w:val="24"/>
        </w:rPr>
        <w:t>文件</w:t>
      </w:r>
      <w:r w:rsidR="00BC759E" w:rsidRPr="00F53999">
        <w:rPr>
          <w:rFonts w:eastAsia="仿宋_GB2312"/>
          <w:sz w:val="28"/>
          <w:szCs w:val="24"/>
        </w:rPr>
        <w:t>内容、适用范围和产品用途进行了规定。其内容包括对</w:t>
      </w:r>
      <w:r w:rsidR="00BB73BD" w:rsidRPr="00BB73BD">
        <w:rPr>
          <w:rFonts w:eastAsia="仿宋_GB2312" w:hint="eastAsia"/>
          <w:sz w:val="28"/>
          <w:szCs w:val="24"/>
        </w:rPr>
        <w:t>输电线路钢管塔架用焊接钢</w:t>
      </w:r>
      <w:r w:rsidRPr="00F53999">
        <w:rPr>
          <w:rFonts w:eastAsia="仿宋_GB2312"/>
          <w:sz w:val="28"/>
          <w:szCs w:val="24"/>
        </w:rPr>
        <w:t>订货内容、</w:t>
      </w:r>
      <w:r w:rsidR="00BB73BD">
        <w:rPr>
          <w:rFonts w:eastAsia="仿宋_GB2312" w:hint="eastAsia"/>
          <w:sz w:val="28"/>
          <w:szCs w:val="24"/>
        </w:rPr>
        <w:t>制造工艺</w:t>
      </w:r>
      <w:r w:rsidRPr="00F53999">
        <w:rPr>
          <w:rFonts w:eastAsia="仿宋_GB2312"/>
          <w:sz w:val="28"/>
          <w:szCs w:val="24"/>
        </w:rPr>
        <w:t>、技术要求、试验方法、检验规则、包装、标志和质量证明书</w:t>
      </w:r>
      <w:r w:rsidR="00BC759E" w:rsidRPr="00F53999">
        <w:rPr>
          <w:rFonts w:eastAsia="仿宋_GB2312"/>
          <w:sz w:val="28"/>
          <w:szCs w:val="24"/>
        </w:rPr>
        <w:t>等的规定，</w:t>
      </w:r>
      <w:r w:rsidR="00BB73BD">
        <w:rPr>
          <w:rFonts w:eastAsia="仿宋_GB2312" w:hint="eastAsia"/>
          <w:sz w:val="28"/>
          <w:szCs w:val="24"/>
        </w:rPr>
        <w:t>参照国标</w:t>
      </w:r>
      <w:r w:rsidR="00F35B62">
        <w:rPr>
          <w:rFonts w:eastAsia="仿宋_GB2312" w:hint="eastAsia"/>
          <w:sz w:val="28"/>
          <w:szCs w:val="24"/>
        </w:rPr>
        <w:t>GB/T 13793</w:t>
      </w:r>
      <w:r w:rsidR="00F35B62">
        <w:rPr>
          <w:rFonts w:eastAsia="仿宋_GB2312" w:hint="eastAsia"/>
          <w:sz w:val="28"/>
          <w:szCs w:val="24"/>
        </w:rPr>
        <w:t>的外径范围设定</w:t>
      </w:r>
      <w:r w:rsidR="00BB73BD">
        <w:rPr>
          <w:rFonts w:eastAsia="仿宋_GB2312" w:hint="eastAsia"/>
          <w:sz w:val="28"/>
          <w:szCs w:val="24"/>
        </w:rPr>
        <w:t>，本文件</w:t>
      </w:r>
      <w:r w:rsidRPr="00F53999">
        <w:rPr>
          <w:rFonts w:eastAsia="仿宋_GB2312"/>
          <w:sz w:val="28"/>
          <w:szCs w:val="24"/>
        </w:rPr>
        <w:t>适用于</w:t>
      </w:r>
      <w:r w:rsidR="00BB73BD" w:rsidRPr="00BB73BD">
        <w:rPr>
          <w:rFonts w:eastAsia="仿宋_GB2312" w:hint="eastAsia"/>
          <w:sz w:val="28"/>
          <w:szCs w:val="24"/>
        </w:rPr>
        <w:t>制造输电线路钢管塔架用外径不大于</w:t>
      </w:r>
      <w:r w:rsidR="00BB73BD" w:rsidRPr="00BB73BD">
        <w:rPr>
          <w:rFonts w:eastAsia="仿宋_GB2312" w:hint="eastAsia"/>
          <w:sz w:val="28"/>
          <w:szCs w:val="24"/>
        </w:rPr>
        <w:t>711mm</w:t>
      </w:r>
      <w:r w:rsidR="00BB73BD" w:rsidRPr="00BB73BD">
        <w:rPr>
          <w:rFonts w:eastAsia="仿宋_GB2312" w:hint="eastAsia"/>
          <w:sz w:val="28"/>
          <w:szCs w:val="24"/>
        </w:rPr>
        <w:t>的直缝电焊钢管</w:t>
      </w:r>
      <w:r w:rsidRPr="00F53999">
        <w:rPr>
          <w:rFonts w:eastAsia="仿宋_GB2312"/>
          <w:sz w:val="28"/>
          <w:szCs w:val="24"/>
        </w:rPr>
        <w:t>。</w:t>
      </w:r>
      <w:bookmarkEnd w:id="1"/>
    </w:p>
    <w:p w14:paraId="44BAE1F8" w14:textId="77777777" w:rsidR="0061344A" w:rsidRPr="00F53999" w:rsidRDefault="00364236" w:rsidP="00640BC3">
      <w:pPr>
        <w:spacing w:line="480" w:lineRule="exact"/>
        <w:ind w:firstLineChars="196" w:firstLine="551"/>
        <w:rPr>
          <w:rFonts w:eastAsia="仿宋_GB2312"/>
          <w:b/>
          <w:bCs/>
          <w:sz w:val="28"/>
          <w:szCs w:val="24"/>
        </w:rPr>
      </w:pPr>
      <w:r w:rsidRPr="00F53999">
        <w:rPr>
          <w:rFonts w:eastAsia="仿宋_GB2312"/>
          <w:b/>
          <w:bCs/>
          <w:sz w:val="28"/>
          <w:szCs w:val="24"/>
        </w:rPr>
        <w:t>3</w:t>
      </w:r>
      <w:r w:rsidR="0061344A" w:rsidRPr="00F53999">
        <w:rPr>
          <w:rFonts w:eastAsia="仿宋_GB2312"/>
          <w:b/>
          <w:bCs/>
          <w:sz w:val="28"/>
          <w:szCs w:val="24"/>
        </w:rPr>
        <w:t>、</w:t>
      </w:r>
      <w:r w:rsidR="00631830" w:rsidRPr="00F53999">
        <w:rPr>
          <w:rFonts w:eastAsia="仿宋_GB2312"/>
          <w:b/>
          <w:bCs/>
          <w:sz w:val="28"/>
          <w:szCs w:val="24"/>
        </w:rPr>
        <w:t>规范性引用文件</w:t>
      </w:r>
    </w:p>
    <w:p w14:paraId="507BCC8C" w14:textId="77777777" w:rsidR="0061344A" w:rsidRPr="00F53999" w:rsidRDefault="00364236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基于文件内容，</w:t>
      </w:r>
      <w:r w:rsidR="00550B04" w:rsidRPr="00F53999">
        <w:rPr>
          <w:rFonts w:eastAsia="仿宋_GB2312"/>
          <w:sz w:val="28"/>
          <w:szCs w:val="24"/>
        </w:rPr>
        <w:t>对涉及的检测方法标准、包装、标志和质量证明书标准、尺寸、外形、重量</w:t>
      </w:r>
      <w:r w:rsidR="004E660E" w:rsidRPr="00F53999">
        <w:rPr>
          <w:rFonts w:eastAsia="仿宋_GB2312"/>
          <w:sz w:val="28"/>
          <w:szCs w:val="24"/>
        </w:rPr>
        <w:t>及允许偏差标准等进行了</w:t>
      </w:r>
      <w:r w:rsidR="00995BC8" w:rsidRPr="00F53999">
        <w:rPr>
          <w:rFonts w:eastAsia="仿宋_GB2312"/>
          <w:sz w:val="28"/>
          <w:szCs w:val="24"/>
        </w:rPr>
        <w:t>引用</w:t>
      </w:r>
      <w:r w:rsidR="00631830" w:rsidRPr="00F53999">
        <w:rPr>
          <w:rFonts w:eastAsia="仿宋_GB2312"/>
          <w:sz w:val="28"/>
          <w:szCs w:val="24"/>
        </w:rPr>
        <w:t>。</w:t>
      </w:r>
      <w:r w:rsidR="00F629BF" w:rsidRPr="00F53999">
        <w:rPr>
          <w:rFonts w:eastAsia="仿宋_GB2312"/>
          <w:sz w:val="28"/>
          <w:szCs w:val="24"/>
        </w:rPr>
        <w:t>根据相关标准最新发布版本，重新梳理了引用标准。</w:t>
      </w:r>
    </w:p>
    <w:p w14:paraId="3862EE74" w14:textId="77777777" w:rsidR="0061344A" w:rsidRPr="00F53999" w:rsidRDefault="0002386D" w:rsidP="00640BC3">
      <w:pPr>
        <w:spacing w:line="480" w:lineRule="exact"/>
        <w:ind w:firstLineChars="196" w:firstLine="551"/>
        <w:rPr>
          <w:rFonts w:eastAsia="仿宋_GB2312"/>
          <w:b/>
          <w:bCs/>
          <w:sz w:val="28"/>
          <w:szCs w:val="24"/>
        </w:rPr>
      </w:pPr>
      <w:r w:rsidRPr="00F53999">
        <w:rPr>
          <w:rFonts w:eastAsia="仿宋_GB2312"/>
          <w:b/>
          <w:bCs/>
          <w:sz w:val="28"/>
          <w:szCs w:val="24"/>
        </w:rPr>
        <w:t>4</w:t>
      </w:r>
      <w:r w:rsidR="0061344A" w:rsidRPr="00F53999">
        <w:rPr>
          <w:rFonts w:eastAsia="仿宋_GB2312"/>
          <w:b/>
          <w:bCs/>
          <w:sz w:val="28"/>
          <w:szCs w:val="24"/>
        </w:rPr>
        <w:t>、</w:t>
      </w:r>
      <w:r w:rsidR="00DA659A" w:rsidRPr="00F53999">
        <w:rPr>
          <w:rFonts w:eastAsia="仿宋_GB2312"/>
          <w:b/>
          <w:bCs/>
          <w:sz w:val="28"/>
          <w:szCs w:val="24"/>
        </w:rPr>
        <w:t>术语和定义</w:t>
      </w:r>
    </w:p>
    <w:p w14:paraId="46629894" w14:textId="77777777" w:rsidR="00701A75" w:rsidRPr="00F53999" w:rsidRDefault="00701A75" w:rsidP="00FD33A6">
      <w:pPr>
        <w:ind w:firstLineChars="200" w:firstLine="560"/>
        <w:rPr>
          <w:rFonts w:eastAsia="仿宋_GB2312"/>
          <w:sz w:val="28"/>
          <w:szCs w:val="24"/>
        </w:rPr>
      </w:pPr>
      <w:r w:rsidRPr="00F53999">
        <w:rPr>
          <w:rFonts w:eastAsia="仿宋_GB2312"/>
          <w:sz w:val="28"/>
          <w:szCs w:val="24"/>
        </w:rPr>
        <w:t>本文件没有需要界定的术语和定义。</w:t>
      </w:r>
    </w:p>
    <w:p w14:paraId="1B18AEC8" w14:textId="7D9E9A2A" w:rsidR="00701A75" w:rsidRPr="00F53999" w:rsidRDefault="00BB73BD" w:rsidP="00640BC3">
      <w:pPr>
        <w:spacing w:line="480" w:lineRule="exact"/>
        <w:ind w:firstLineChars="196" w:firstLine="551"/>
        <w:rPr>
          <w:rFonts w:eastAsia="仿宋_GB2312"/>
          <w:b/>
          <w:bCs/>
          <w:sz w:val="28"/>
          <w:szCs w:val="24"/>
        </w:rPr>
      </w:pPr>
      <w:r>
        <w:rPr>
          <w:rFonts w:eastAsia="仿宋_GB2312" w:hint="eastAsia"/>
          <w:b/>
          <w:bCs/>
          <w:sz w:val="28"/>
          <w:szCs w:val="24"/>
        </w:rPr>
        <w:t>5</w:t>
      </w:r>
      <w:r w:rsidR="00303397" w:rsidRPr="00F53999">
        <w:rPr>
          <w:rFonts w:eastAsia="仿宋_GB2312"/>
          <w:b/>
          <w:bCs/>
          <w:sz w:val="28"/>
          <w:szCs w:val="24"/>
        </w:rPr>
        <w:t>、订货内容</w:t>
      </w:r>
    </w:p>
    <w:p w14:paraId="1CF5EEF2" w14:textId="39CAE8C2" w:rsidR="004C13BF" w:rsidRPr="00F53999" w:rsidRDefault="004C13BF" w:rsidP="00BB73BD">
      <w:pPr>
        <w:ind w:firstLineChars="200" w:firstLine="560"/>
        <w:rPr>
          <w:rFonts w:eastAsia="仿宋_GB2312"/>
          <w:sz w:val="28"/>
          <w:szCs w:val="24"/>
        </w:rPr>
      </w:pPr>
      <w:bookmarkStart w:id="2" w:name="_Hlk73487613"/>
      <w:r w:rsidRPr="00F53999">
        <w:rPr>
          <w:rFonts w:eastAsia="仿宋_GB2312"/>
          <w:sz w:val="28"/>
          <w:szCs w:val="24"/>
        </w:rPr>
        <w:t>根据钢铁产品的一般规定提出客户订货信息的要求。</w:t>
      </w:r>
      <w:r w:rsidR="005C5949">
        <w:rPr>
          <w:rFonts w:eastAsia="仿宋_GB2312" w:hint="eastAsia"/>
          <w:sz w:val="28"/>
          <w:szCs w:val="24"/>
        </w:rPr>
        <w:t>包括</w:t>
      </w:r>
      <w:r w:rsidR="001157B9" w:rsidRPr="005C5949">
        <w:rPr>
          <w:rFonts w:eastAsia="仿宋_GB2312" w:hint="eastAsia"/>
          <w:sz w:val="28"/>
          <w:szCs w:val="24"/>
        </w:rPr>
        <w:t>本文件编号；</w:t>
      </w:r>
      <w:r w:rsidR="005C5949" w:rsidRPr="005C5949">
        <w:rPr>
          <w:rFonts w:eastAsia="仿宋_GB2312" w:hint="eastAsia"/>
          <w:sz w:val="28"/>
          <w:szCs w:val="24"/>
        </w:rPr>
        <w:t>产品名称；牌号；</w:t>
      </w:r>
      <w:r w:rsidR="00BB73BD">
        <w:rPr>
          <w:rFonts w:eastAsia="仿宋_GB2312" w:hint="eastAsia"/>
          <w:sz w:val="28"/>
          <w:szCs w:val="24"/>
        </w:rPr>
        <w:t>尺寸</w:t>
      </w:r>
      <w:r w:rsidR="005C5949" w:rsidRPr="005C5949">
        <w:rPr>
          <w:rFonts w:eastAsia="仿宋_GB2312" w:hint="eastAsia"/>
          <w:sz w:val="28"/>
          <w:szCs w:val="24"/>
        </w:rPr>
        <w:t>规格</w:t>
      </w:r>
      <w:r w:rsidR="00BB73BD">
        <w:rPr>
          <w:rFonts w:eastAsia="仿宋_GB2312" w:hint="eastAsia"/>
          <w:sz w:val="28"/>
          <w:szCs w:val="24"/>
        </w:rPr>
        <w:t>；数</w:t>
      </w:r>
      <w:r w:rsidR="005C5949" w:rsidRPr="005C5949">
        <w:rPr>
          <w:rFonts w:eastAsia="仿宋_GB2312" w:hint="eastAsia"/>
          <w:sz w:val="28"/>
          <w:szCs w:val="24"/>
        </w:rPr>
        <w:t>量</w:t>
      </w:r>
      <w:r w:rsidR="00BB73BD">
        <w:rPr>
          <w:rFonts w:eastAsia="仿宋_GB2312" w:hint="eastAsia"/>
          <w:sz w:val="28"/>
          <w:szCs w:val="24"/>
        </w:rPr>
        <w:t>。可根据</w:t>
      </w:r>
      <w:r w:rsidR="00BB73BD" w:rsidRPr="00BB73BD">
        <w:rPr>
          <w:rFonts w:eastAsia="仿宋_GB2312" w:hint="eastAsia"/>
          <w:sz w:val="28"/>
          <w:szCs w:val="24"/>
        </w:rPr>
        <w:t>需方</w:t>
      </w:r>
      <w:r w:rsidR="00BB73BD">
        <w:rPr>
          <w:rFonts w:eastAsia="仿宋_GB2312" w:hint="eastAsia"/>
          <w:sz w:val="28"/>
          <w:szCs w:val="24"/>
        </w:rPr>
        <w:t>补充</w:t>
      </w:r>
      <w:r w:rsidR="00BB73BD" w:rsidRPr="00BB73BD">
        <w:rPr>
          <w:rFonts w:eastAsia="仿宋_GB2312" w:hint="eastAsia"/>
          <w:sz w:val="28"/>
          <w:szCs w:val="24"/>
        </w:rPr>
        <w:t>下列要求</w:t>
      </w:r>
      <w:r w:rsidR="00BB73BD">
        <w:rPr>
          <w:rFonts w:eastAsia="仿宋_GB2312" w:hint="eastAsia"/>
          <w:sz w:val="28"/>
          <w:szCs w:val="24"/>
        </w:rPr>
        <w:t>，包括</w:t>
      </w:r>
      <w:r w:rsidR="00BB73BD" w:rsidRPr="00BB73BD">
        <w:rPr>
          <w:rFonts w:eastAsia="仿宋_GB2312" w:hint="eastAsia"/>
          <w:sz w:val="28"/>
          <w:szCs w:val="24"/>
        </w:rPr>
        <w:t>夏比</w:t>
      </w:r>
      <w:r w:rsidR="00BB73BD" w:rsidRPr="00BB73BD">
        <w:rPr>
          <w:rFonts w:eastAsia="仿宋_GB2312" w:hint="eastAsia"/>
          <w:sz w:val="28"/>
          <w:szCs w:val="24"/>
        </w:rPr>
        <w:t>V</w:t>
      </w:r>
      <w:r w:rsidR="00BB73BD" w:rsidRPr="00BB73BD">
        <w:rPr>
          <w:rFonts w:eastAsia="仿宋_GB2312" w:hint="eastAsia"/>
          <w:sz w:val="28"/>
          <w:szCs w:val="24"/>
        </w:rPr>
        <w:t>型缺口冲击试验；化学成分；无损检测；压扁试验；拉伸试验；弯曲试验；钢管热处理；其他要求。</w:t>
      </w:r>
    </w:p>
    <w:bookmarkEnd w:id="2"/>
    <w:p w14:paraId="21DC8DE9" w14:textId="284D2EA5" w:rsidR="00ED3097" w:rsidRPr="00F53999" w:rsidRDefault="00BB73BD" w:rsidP="00640BC3">
      <w:pPr>
        <w:spacing w:line="480" w:lineRule="exact"/>
        <w:ind w:firstLineChars="196" w:firstLine="551"/>
        <w:rPr>
          <w:rFonts w:eastAsia="仿宋_GB2312"/>
          <w:b/>
          <w:bCs/>
          <w:sz w:val="28"/>
          <w:szCs w:val="24"/>
        </w:rPr>
      </w:pPr>
      <w:r>
        <w:rPr>
          <w:rFonts w:eastAsia="仿宋_GB2312" w:hint="eastAsia"/>
          <w:b/>
          <w:bCs/>
          <w:sz w:val="28"/>
          <w:szCs w:val="24"/>
        </w:rPr>
        <w:t>6</w:t>
      </w:r>
      <w:r w:rsidR="005F1215" w:rsidRPr="00F53999">
        <w:rPr>
          <w:rFonts w:eastAsia="仿宋_GB2312"/>
          <w:b/>
          <w:bCs/>
          <w:sz w:val="28"/>
          <w:szCs w:val="24"/>
        </w:rPr>
        <w:t>、</w:t>
      </w:r>
      <w:r w:rsidR="001157B9">
        <w:rPr>
          <w:rFonts w:eastAsia="仿宋_GB2312" w:hint="eastAsia"/>
          <w:b/>
          <w:bCs/>
          <w:sz w:val="28"/>
          <w:szCs w:val="24"/>
        </w:rPr>
        <w:t>制造工艺</w:t>
      </w:r>
    </w:p>
    <w:p w14:paraId="1FC1CE5B" w14:textId="22B551EA" w:rsidR="001157B9" w:rsidRPr="00F53999" w:rsidRDefault="00BB73BD" w:rsidP="001157B9">
      <w:pPr>
        <w:ind w:firstLineChars="200" w:firstLine="560"/>
        <w:rPr>
          <w:rFonts w:eastAsia="仿宋_GB2312"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6.</w:t>
      </w:r>
      <w:r w:rsidR="001157B9">
        <w:rPr>
          <w:rFonts w:eastAsia="仿宋_GB2312" w:hint="eastAsia"/>
          <w:sz w:val="28"/>
          <w:szCs w:val="24"/>
        </w:rPr>
        <w:t>1</w:t>
      </w:r>
      <w:r>
        <w:rPr>
          <w:rFonts w:eastAsia="仿宋_GB2312" w:hint="eastAsia"/>
          <w:sz w:val="28"/>
          <w:szCs w:val="24"/>
        </w:rPr>
        <w:t>制造</w:t>
      </w:r>
      <w:r w:rsidR="001157B9" w:rsidRPr="00F53999">
        <w:rPr>
          <w:rFonts w:eastAsia="仿宋_GB2312"/>
          <w:sz w:val="28"/>
          <w:szCs w:val="24"/>
        </w:rPr>
        <w:t>方法</w:t>
      </w:r>
    </w:p>
    <w:p w14:paraId="6916440F" w14:textId="45ABF4A2" w:rsidR="001157B9" w:rsidRPr="00F53999" w:rsidRDefault="00F35B62" w:rsidP="001157B9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lastRenderedPageBreak/>
        <w:t>本文件主要针对高频电阻焊接工艺产品，不包括电弧焊、埋弧焊等工艺生产的产品，</w:t>
      </w:r>
      <w:r w:rsidR="001157B9" w:rsidRPr="00F53999">
        <w:rPr>
          <w:rFonts w:eastAsia="仿宋_GB2312"/>
          <w:bCs/>
          <w:sz w:val="28"/>
          <w:szCs w:val="24"/>
        </w:rPr>
        <w:t>本文件</w:t>
      </w:r>
      <w:r w:rsidR="00BB73BD">
        <w:rPr>
          <w:rFonts w:eastAsia="仿宋_GB2312" w:hint="eastAsia"/>
          <w:bCs/>
          <w:sz w:val="28"/>
          <w:szCs w:val="24"/>
        </w:rPr>
        <w:t>规定了</w:t>
      </w:r>
      <w:r w:rsidR="00BB73BD" w:rsidRPr="00BB73BD">
        <w:rPr>
          <w:rFonts w:eastAsia="仿宋_GB2312" w:hint="eastAsia"/>
          <w:bCs/>
          <w:sz w:val="28"/>
          <w:szCs w:val="24"/>
        </w:rPr>
        <w:t>钢管应以热轧钢带采用高频电阻焊接方法制造。需方制定某一种轧制状态的原材料时，应在合同中注明</w:t>
      </w:r>
      <w:r w:rsidR="001157B9" w:rsidRPr="00F53999">
        <w:rPr>
          <w:rFonts w:eastAsia="仿宋_GB2312"/>
          <w:bCs/>
          <w:sz w:val="28"/>
          <w:szCs w:val="24"/>
        </w:rPr>
        <w:t>。</w:t>
      </w:r>
    </w:p>
    <w:p w14:paraId="163DECD6" w14:textId="03E922D2" w:rsidR="001157B9" w:rsidRPr="00F53999" w:rsidRDefault="00BB73BD" w:rsidP="001157B9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6</w:t>
      </w:r>
      <w:r w:rsidR="001157B9" w:rsidRPr="00F53999">
        <w:rPr>
          <w:rFonts w:eastAsia="仿宋_GB2312"/>
          <w:bCs/>
          <w:sz w:val="28"/>
          <w:szCs w:val="24"/>
        </w:rPr>
        <w:t>.</w:t>
      </w:r>
      <w:r w:rsidR="001157B9">
        <w:rPr>
          <w:rFonts w:eastAsia="仿宋_GB2312" w:hint="eastAsia"/>
          <w:bCs/>
          <w:sz w:val="28"/>
          <w:szCs w:val="24"/>
        </w:rPr>
        <w:t>2</w:t>
      </w:r>
      <w:r w:rsidR="001157B9" w:rsidRPr="00F53999">
        <w:rPr>
          <w:rFonts w:eastAsia="仿宋_GB2312"/>
          <w:bCs/>
          <w:sz w:val="28"/>
          <w:szCs w:val="24"/>
        </w:rPr>
        <w:t>交货状态</w:t>
      </w:r>
    </w:p>
    <w:p w14:paraId="2641F369" w14:textId="58A9F644" w:rsidR="001157B9" w:rsidRDefault="00BB73BD" w:rsidP="001157B9">
      <w:pPr>
        <w:ind w:firstLineChars="200" w:firstLine="560"/>
        <w:rPr>
          <w:rFonts w:eastAsia="仿宋_GB2312"/>
          <w:bCs/>
          <w:sz w:val="28"/>
          <w:szCs w:val="24"/>
        </w:rPr>
      </w:pPr>
      <w:r w:rsidRPr="00BB73BD">
        <w:rPr>
          <w:rFonts w:eastAsia="仿宋_GB2312" w:hint="eastAsia"/>
          <w:bCs/>
          <w:sz w:val="28"/>
          <w:szCs w:val="24"/>
        </w:rPr>
        <w:t>钢管以焊接状态或热处理状态交货。经供需双方协商，并在合同中注明，钢管可以整体热处理或焊缝热处理状态交货。</w:t>
      </w:r>
      <w:r w:rsidR="001157B9" w:rsidRPr="00243CB9">
        <w:rPr>
          <w:rFonts w:eastAsia="仿宋_GB2312" w:hint="eastAsia"/>
          <w:bCs/>
          <w:sz w:val="28"/>
          <w:szCs w:val="24"/>
        </w:rPr>
        <w:t>。</w:t>
      </w:r>
    </w:p>
    <w:p w14:paraId="121817FB" w14:textId="7F433738" w:rsidR="00D63E7B" w:rsidRPr="00F53999" w:rsidRDefault="00BB73BD" w:rsidP="00640BC3">
      <w:pPr>
        <w:spacing w:line="480" w:lineRule="exact"/>
        <w:ind w:firstLineChars="196" w:firstLine="551"/>
        <w:rPr>
          <w:rFonts w:eastAsia="仿宋_GB2312"/>
          <w:b/>
          <w:bCs/>
          <w:sz w:val="28"/>
          <w:szCs w:val="24"/>
        </w:rPr>
      </w:pPr>
      <w:r>
        <w:rPr>
          <w:rFonts w:eastAsia="仿宋_GB2312" w:hint="eastAsia"/>
          <w:b/>
          <w:bCs/>
          <w:sz w:val="28"/>
          <w:szCs w:val="24"/>
        </w:rPr>
        <w:t>7</w:t>
      </w:r>
      <w:r w:rsidR="00D63E7B" w:rsidRPr="00F53999">
        <w:rPr>
          <w:rFonts w:eastAsia="仿宋_GB2312"/>
          <w:b/>
          <w:bCs/>
          <w:sz w:val="28"/>
          <w:szCs w:val="24"/>
        </w:rPr>
        <w:t>、技术要求</w:t>
      </w:r>
    </w:p>
    <w:p w14:paraId="415CBA0C" w14:textId="5DFE5F76" w:rsidR="00D63E7B" w:rsidRPr="00F53999" w:rsidRDefault="0083394F" w:rsidP="00FD33A6">
      <w:pPr>
        <w:ind w:firstLineChars="200" w:firstLine="560"/>
        <w:rPr>
          <w:rFonts w:eastAsia="仿宋_GB2312"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7</w:t>
      </w:r>
      <w:r w:rsidR="00D63E7B" w:rsidRPr="00F53999">
        <w:rPr>
          <w:rFonts w:eastAsia="仿宋_GB2312"/>
          <w:sz w:val="28"/>
          <w:szCs w:val="24"/>
        </w:rPr>
        <w:t xml:space="preserve">.1 </w:t>
      </w:r>
      <w:r w:rsidR="00D63E7B" w:rsidRPr="00F53999">
        <w:rPr>
          <w:rFonts w:eastAsia="仿宋_GB2312"/>
          <w:sz w:val="28"/>
          <w:szCs w:val="24"/>
        </w:rPr>
        <w:t>牌号和化学成分</w:t>
      </w:r>
    </w:p>
    <w:p w14:paraId="1D5A2B3D" w14:textId="1435E6AC" w:rsidR="00A142EE" w:rsidRPr="00F53999" w:rsidRDefault="00F35B62" w:rsidP="00F35B62">
      <w:pPr>
        <w:ind w:firstLineChars="200" w:firstLine="560"/>
        <w:rPr>
          <w:rFonts w:eastAsia="仿宋_GB2312"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综合</w:t>
      </w:r>
      <w:r>
        <w:rPr>
          <w:rFonts w:eastAsia="仿宋_GB2312" w:hint="eastAsia"/>
          <w:sz w:val="28"/>
          <w:szCs w:val="24"/>
        </w:rPr>
        <w:t>GB/T 13793</w:t>
      </w:r>
      <w:r>
        <w:rPr>
          <w:rFonts w:eastAsia="仿宋_GB2312" w:hint="eastAsia"/>
          <w:sz w:val="28"/>
          <w:szCs w:val="24"/>
        </w:rPr>
        <w:t>和</w:t>
      </w:r>
      <w:r>
        <w:rPr>
          <w:rFonts w:eastAsia="仿宋_GB2312" w:hint="eastAsia"/>
          <w:sz w:val="28"/>
          <w:szCs w:val="24"/>
        </w:rPr>
        <w:t>T/CEC 136-2017</w:t>
      </w:r>
      <w:r>
        <w:rPr>
          <w:rFonts w:eastAsia="仿宋_GB2312" w:hint="eastAsia"/>
          <w:sz w:val="28"/>
          <w:szCs w:val="24"/>
        </w:rPr>
        <w:t>中应用的牌号，企业生产实际生产情况及已研发</w:t>
      </w:r>
      <w:r>
        <w:rPr>
          <w:rFonts w:eastAsia="仿宋_GB2312" w:hint="eastAsia"/>
          <w:sz w:val="28"/>
          <w:szCs w:val="24"/>
        </w:rPr>
        <w:t>Q500MC</w:t>
      </w:r>
      <w:r>
        <w:rPr>
          <w:rFonts w:eastAsia="仿宋_GB2312" w:hint="eastAsia"/>
          <w:sz w:val="28"/>
          <w:szCs w:val="24"/>
        </w:rPr>
        <w:t>产品，并考虑</w:t>
      </w:r>
      <w:r>
        <w:rPr>
          <w:rFonts w:eastAsia="仿宋_GB2312" w:hint="eastAsia"/>
          <w:sz w:val="28"/>
          <w:szCs w:val="24"/>
        </w:rPr>
        <w:t xml:space="preserve"> DL/T 5254-2012</w:t>
      </w:r>
      <w:r>
        <w:rPr>
          <w:rFonts w:eastAsia="仿宋_GB2312" w:hint="eastAsia"/>
          <w:sz w:val="28"/>
          <w:szCs w:val="24"/>
        </w:rPr>
        <w:t>《架空输电线路设计技术规定》中明确要求钢材质量登记应不低于</w:t>
      </w:r>
      <w:r>
        <w:rPr>
          <w:rFonts w:eastAsia="仿宋_GB2312" w:hint="eastAsia"/>
          <w:sz w:val="28"/>
          <w:szCs w:val="24"/>
        </w:rPr>
        <w:t>B</w:t>
      </w:r>
      <w:r>
        <w:rPr>
          <w:rFonts w:eastAsia="仿宋_GB2312" w:hint="eastAsia"/>
          <w:sz w:val="28"/>
          <w:szCs w:val="24"/>
        </w:rPr>
        <w:t>级钢，本文件规定</w:t>
      </w:r>
      <w:r w:rsidR="00BB73BD" w:rsidRPr="00BB73BD">
        <w:rPr>
          <w:rFonts w:eastAsia="仿宋_GB2312" w:hint="eastAsia"/>
          <w:sz w:val="28"/>
          <w:szCs w:val="24"/>
        </w:rPr>
        <w:t>钢的牌号和化学成分（熔炼分析）应分别符合</w:t>
      </w:r>
      <w:r w:rsidRPr="00F35B62">
        <w:rPr>
          <w:rFonts w:eastAsia="仿宋_GB2312" w:hint="eastAsia"/>
          <w:sz w:val="28"/>
          <w:szCs w:val="24"/>
        </w:rPr>
        <w:t>GB/T 700-2006</w:t>
      </w:r>
      <w:r w:rsidRPr="00F35B62">
        <w:rPr>
          <w:rFonts w:eastAsia="仿宋_GB2312" w:hint="eastAsia"/>
          <w:sz w:val="28"/>
          <w:szCs w:val="24"/>
        </w:rPr>
        <w:t>中</w:t>
      </w:r>
      <w:r w:rsidRPr="00F35B62">
        <w:rPr>
          <w:rFonts w:eastAsia="仿宋_GB2312" w:hint="eastAsia"/>
          <w:sz w:val="28"/>
          <w:szCs w:val="24"/>
        </w:rPr>
        <w:t>Q235B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Q235C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Q235D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Q275B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Q275C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Q275D</w:t>
      </w:r>
      <w:r w:rsidRPr="00F35B62">
        <w:rPr>
          <w:rFonts w:eastAsia="仿宋_GB2312" w:hint="eastAsia"/>
          <w:sz w:val="28"/>
          <w:szCs w:val="24"/>
        </w:rPr>
        <w:t>或</w:t>
      </w:r>
      <w:r w:rsidRPr="00F35B62">
        <w:rPr>
          <w:rFonts w:eastAsia="仿宋_GB2312" w:hint="eastAsia"/>
          <w:sz w:val="28"/>
          <w:szCs w:val="24"/>
        </w:rPr>
        <w:t>GB/T 1591-2018</w:t>
      </w:r>
      <w:r w:rsidRPr="00F35B62">
        <w:rPr>
          <w:rFonts w:eastAsia="仿宋_GB2312" w:hint="eastAsia"/>
          <w:sz w:val="28"/>
          <w:szCs w:val="24"/>
        </w:rPr>
        <w:t>中</w:t>
      </w:r>
      <w:r w:rsidRPr="00F35B62">
        <w:rPr>
          <w:rFonts w:eastAsia="仿宋_GB2312" w:hint="eastAsia"/>
          <w:sz w:val="28"/>
          <w:szCs w:val="24"/>
        </w:rPr>
        <w:t>Q355B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Q355C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Q355D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Q390B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Q390C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Q390D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Q420B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Q420C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Q460C</w:t>
      </w:r>
      <w:r w:rsidRPr="00F35B62">
        <w:rPr>
          <w:rFonts w:eastAsia="仿宋_GB2312" w:hint="eastAsia"/>
          <w:sz w:val="28"/>
          <w:szCs w:val="24"/>
        </w:rPr>
        <w:t>、</w:t>
      </w:r>
      <w:r w:rsidRPr="00F35B62">
        <w:rPr>
          <w:rFonts w:eastAsia="仿宋_GB2312" w:hint="eastAsia"/>
          <w:sz w:val="28"/>
          <w:szCs w:val="24"/>
        </w:rPr>
        <w:t>Q500MC</w:t>
      </w:r>
      <w:r w:rsidRPr="00F35B62">
        <w:rPr>
          <w:rFonts w:eastAsia="仿宋_GB2312" w:hint="eastAsia"/>
          <w:sz w:val="28"/>
          <w:szCs w:val="24"/>
        </w:rPr>
        <w:t>的规定。经双方协商，并在合同中注明，可供应其他牌号钢管</w:t>
      </w:r>
      <w:r w:rsidR="00BB73BD" w:rsidRPr="00BB73BD">
        <w:rPr>
          <w:rFonts w:eastAsia="仿宋_GB2312" w:hint="eastAsia"/>
          <w:sz w:val="28"/>
          <w:szCs w:val="24"/>
        </w:rPr>
        <w:t>。经双方协商，并在合同中注明，可供应其他牌号钢管</w:t>
      </w:r>
      <w:r w:rsidR="00DF21DB">
        <w:rPr>
          <w:rFonts w:eastAsia="仿宋_GB2312" w:hint="eastAsia"/>
          <w:sz w:val="28"/>
          <w:szCs w:val="24"/>
        </w:rPr>
        <w:t>。</w:t>
      </w:r>
    </w:p>
    <w:p w14:paraId="517D02A6" w14:textId="1B1E18D4" w:rsidR="009B7368" w:rsidRDefault="0083394F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</w:t>
      </w:r>
      <w:r w:rsidR="009B7368" w:rsidRPr="00F53999">
        <w:rPr>
          <w:rFonts w:eastAsia="仿宋_GB2312"/>
          <w:bCs/>
          <w:sz w:val="28"/>
          <w:szCs w:val="24"/>
        </w:rPr>
        <w:t>.</w:t>
      </w:r>
      <w:r w:rsidR="001157B9">
        <w:rPr>
          <w:rFonts w:eastAsia="仿宋_GB2312" w:hint="eastAsia"/>
          <w:bCs/>
          <w:sz w:val="28"/>
          <w:szCs w:val="24"/>
        </w:rPr>
        <w:t>2</w:t>
      </w:r>
      <w:r w:rsidR="009B7368" w:rsidRPr="00F53999">
        <w:rPr>
          <w:rFonts w:eastAsia="仿宋_GB2312"/>
          <w:bCs/>
          <w:sz w:val="28"/>
          <w:szCs w:val="24"/>
        </w:rPr>
        <w:t>力学性能</w:t>
      </w:r>
    </w:p>
    <w:p w14:paraId="74CD912B" w14:textId="36C9AA3A" w:rsidR="00F35B62" w:rsidRDefault="00F35B62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7.2.1</w:t>
      </w:r>
      <w:r>
        <w:rPr>
          <w:rFonts w:eastAsia="仿宋_GB2312" w:hint="eastAsia"/>
          <w:bCs/>
          <w:sz w:val="28"/>
          <w:szCs w:val="24"/>
        </w:rPr>
        <w:t>原材料力学性能</w:t>
      </w:r>
      <w:r w:rsidR="00E26813">
        <w:rPr>
          <w:rFonts w:eastAsia="仿宋_GB2312" w:hint="eastAsia"/>
          <w:bCs/>
          <w:sz w:val="28"/>
          <w:szCs w:val="24"/>
        </w:rPr>
        <w:t>和工艺性能</w:t>
      </w:r>
    </w:p>
    <w:p w14:paraId="295E05AF" w14:textId="40460A04" w:rsidR="00F35B62" w:rsidRDefault="00F35B62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为保证焊管产品的性能，把控热轧要求钢带原材料的基本性能，基本性能参照</w:t>
      </w:r>
      <w:r>
        <w:rPr>
          <w:rFonts w:eastAsia="仿宋_GB2312" w:hint="eastAsia"/>
          <w:bCs/>
          <w:sz w:val="28"/>
          <w:szCs w:val="24"/>
        </w:rPr>
        <w:t>GB/T 700</w:t>
      </w:r>
      <w:r>
        <w:rPr>
          <w:rFonts w:eastAsia="仿宋_GB2312" w:hint="eastAsia"/>
          <w:bCs/>
          <w:sz w:val="28"/>
          <w:szCs w:val="24"/>
        </w:rPr>
        <w:t>和</w:t>
      </w:r>
      <w:r>
        <w:rPr>
          <w:rFonts w:eastAsia="仿宋_GB2312" w:hint="eastAsia"/>
          <w:bCs/>
          <w:sz w:val="28"/>
          <w:szCs w:val="24"/>
        </w:rPr>
        <w:t>GB/T 1591</w:t>
      </w:r>
      <w:r>
        <w:rPr>
          <w:rFonts w:eastAsia="仿宋_GB2312" w:hint="eastAsia"/>
          <w:bCs/>
          <w:sz w:val="28"/>
          <w:szCs w:val="24"/>
        </w:rPr>
        <w:t>的要求设立，具体见表</w:t>
      </w:r>
      <w:r>
        <w:rPr>
          <w:rFonts w:eastAsia="仿宋_GB2312" w:hint="eastAsia"/>
          <w:bCs/>
          <w:sz w:val="28"/>
          <w:szCs w:val="24"/>
        </w:rPr>
        <w:t>1</w:t>
      </w:r>
      <w:r>
        <w:rPr>
          <w:rFonts w:eastAsia="仿宋_GB2312" w:hint="eastAsia"/>
          <w:bCs/>
          <w:sz w:val="28"/>
          <w:szCs w:val="24"/>
        </w:rPr>
        <w:t>。</w:t>
      </w:r>
    </w:p>
    <w:p w14:paraId="307236A5" w14:textId="086D5618" w:rsidR="00F35B62" w:rsidRDefault="00F35B62" w:rsidP="00F35B62">
      <w:pPr>
        <w:pStyle w:val="a7"/>
        <w:numPr>
          <w:ilvl w:val="0"/>
          <w:numId w:val="12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jc w:val="center"/>
        <w:rPr>
          <w:rFonts w:ascii="Times New Roman" w:eastAsia="黑体"/>
        </w:rPr>
      </w:pPr>
      <w:r>
        <w:rPr>
          <w:rFonts w:ascii="Times New Roman" w:eastAsia="黑体" w:hint="eastAsia"/>
        </w:rPr>
        <w:t>钢带的力学性能</w:t>
      </w:r>
      <w:r w:rsidR="00E26813">
        <w:rPr>
          <w:rFonts w:ascii="Times New Roman" w:eastAsia="黑体" w:hint="eastAsia"/>
        </w:rPr>
        <w:t>和工艺性能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12"/>
        <w:gridCol w:w="630"/>
        <w:gridCol w:w="1360"/>
        <w:gridCol w:w="1024"/>
        <w:gridCol w:w="1374"/>
        <w:gridCol w:w="625"/>
        <w:gridCol w:w="1165"/>
        <w:gridCol w:w="1106"/>
      </w:tblGrid>
      <w:tr w:rsidR="00F35B62" w:rsidRPr="00AB7A87" w14:paraId="7A6C29B9" w14:textId="77777777" w:rsidTr="004B421D">
        <w:trPr>
          <w:trHeight w:val="465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28A72771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lastRenderedPageBreak/>
              <w:t>牌号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2FA0E92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钢级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4B1E35F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下屈服强度</w:t>
            </w:r>
            <w:r w:rsidRPr="00AB7A87">
              <w:rPr>
                <w:rFonts w:ascii="Times New Roman" w:cs="Times New Roman"/>
                <w:color w:val="000000" w:themeColor="text1"/>
                <w:vertAlign w:val="superscript"/>
              </w:rPr>
              <w:t>a</w:t>
            </w:r>
          </w:p>
          <w:p w14:paraId="610A388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proofErr w:type="spellStart"/>
            <w:r w:rsidRPr="00AB7A87">
              <w:rPr>
                <w:rFonts w:ascii="Times New Roman" w:cs="Times New Roman"/>
                <w:color w:val="000000" w:themeColor="text1"/>
              </w:rPr>
              <w:t>ReL</w:t>
            </w:r>
            <w:proofErr w:type="spellEnd"/>
            <w:r w:rsidRPr="00AB7A87">
              <w:rPr>
                <w:rFonts w:ascii="Times New Roman" w:cs="Times New Roman"/>
                <w:color w:val="000000" w:themeColor="text1"/>
              </w:rPr>
              <w:t>/MPa</w:t>
            </w:r>
            <w:r w:rsidRPr="00AB7A87">
              <w:rPr>
                <w:rFonts w:ascii="Times New Roman" w:cs="Times New Roman"/>
                <w:color w:val="000000" w:themeColor="text1"/>
              </w:rPr>
              <w:t>，不小于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6027520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抗拉强度</w:t>
            </w:r>
          </w:p>
          <w:p w14:paraId="5F83DA12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Rm/MPa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051CF7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断后伸长率</w:t>
            </w:r>
            <w:r w:rsidRPr="00AB7A87">
              <w:rPr>
                <w:rFonts w:ascii="Times New Roman" w:cs="Times New Roman"/>
                <w:color w:val="000000" w:themeColor="text1"/>
              </w:rPr>
              <w:t>A/%</w:t>
            </w:r>
            <w:r w:rsidRPr="00AB7A87">
              <w:rPr>
                <w:rFonts w:ascii="Times New Roman" w:cs="Times New Roman"/>
                <w:color w:val="000000" w:themeColor="text1"/>
              </w:rPr>
              <w:t>，不小于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D90C36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冲击试验（</w:t>
            </w:r>
            <w:r w:rsidRPr="00AB7A87">
              <w:rPr>
                <w:rFonts w:ascii="Times New Roman" w:cs="Times New Roman"/>
                <w:color w:val="000000" w:themeColor="text1"/>
              </w:rPr>
              <w:t>V</w:t>
            </w:r>
            <w:r w:rsidRPr="00AB7A87">
              <w:rPr>
                <w:rFonts w:ascii="Times New Roman" w:cs="Times New Roman"/>
                <w:color w:val="000000" w:themeColor="text1"/>
              </w:rPr>
              <w:t>型缺口）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A5F31A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180°</w:t>
            </w:r>
            <w:r w:rsidRPr="00AB7A87">
              <w:rPr>
                <w:rFonts w:ascii="Times New Roman" w:cs="Times New Roman"/>
                <w:color w:val="000000" w:themeColor="text1"/>
              </w:rPr>
              <w:t>弯曲试验</w:t>
            </w:r>
          </w:p>
        </w:tc>
      </w:tr>
      <w:tr w:rsidR="00F35B62" w:rsidRPr="00AB7A87" w14:paraId="61A8381C" w14:textId="77777777" w:rsidTr="004B421D">
        <w:trPr>
          <w:trHeight w:val="465"/>
        </w:trPr>
        <w:tc>
          <w:tcPr>
            <w:tcW w:w="1102" w:type="dxa"/>
            <w:vMerge/>
            <w:shd w:val="clear" w:color="auto" w:fill="auto"/>
            <w:vAlign w:val="center"/>
          </w:tcPr>
          <w:p w14:paraId="22899306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12DA078D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516072CE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7C2126B8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1ED7518A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55FD5C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温度</w:t>
            </w:r>
            <w:r w:rsidRPr="00AB7A87">
              <w:rPr>
                <w:rFonts w:ascii="Times New Roman" w:cs="Times New Roman"/>
                <w:color w:val="000000" w:themeColor="text1"/>
              </w:rPr>
              <w:t>/℃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99FBEF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冲击吸收功</w:t>
            </w:r>
            <w:r w:rsidRPr="00AB7A87">
              <w:rPr>
                <w:rFonts w:ascii="Times New Roman" w:cs="Times New Roman"/>
                <w:color w:val="000000" w:themeColor="text1"/>
              </w:rPr>
              <w:t>/J</w:t>
            </w:r>
            <w:r w:rsidRPr="00AB7A87">
              <w:rPr>
                <w:rFonts w:ascii="Times New Roman" w:cs="Times New Roman"/>
                <w:color w:val="000000" w:themeColor="text1"/>
              </w:rPr>
              <w:t>，不小于</w:t>
            </w:r>
          </w:p>
        </w:tc>
        <w:tc>
          <w:tcPr>
            <w:tcW w:w="1242" w:type="dxa"/>
            <w:shd w:val="clear" w:color="auto" w:fill="auto"/>
          </w:tcPr>
          <w:p w14:paraId="1662A6D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D——</w:t>
            </w:r>
            <w:r w:rsidRPr="00AB7A87">
              <w:rPr>
                <w:rFonts w:ascii="Times New Roman" w:cs="Times New Roman"/>
                <w:color w:val="000000" w:themeColor="text1"/>
              </w:rPr>
              <w:t>弯曲压头直径，</w:t>
            </w:r>
            <w:r w:rsidRPr="00AB7A87">
              <w:rPr>
                <w:rFonts w:ascii="Times New Roman" w:cs="Times New Roman"/>
                <w:color w:val="000000" w:themeColor="text1"/>
              </w:rPr>
              <w:t>a——</w:t>
            </w:r>
            <w:r w:rsidRPr="00AB7A87">
              <w:rPr>
                <w:rFonts w:ascii="Times New Roman" w:cs="Times New Roman"/>
                <w:color w:val="000000" w:themeColor="text1"/>
              </w:rPr>
              <w:t>试样厚度或直径</w:t>
            </w:r>
          </w:p>
        </w:tc>
      </w:tr>
      <w:tr w:rsidR="00F35B62" w:rsidRPr="00AB7A87" w14:paraId="50C01545" w14:textId="77777777" w:rsidTr="004B421D">
        <w:trPr>
          <w:trHeight w:val="234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0D7D837C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Q235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329E272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B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18E1044F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235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0B6F1CD3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370~500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40B18120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4B3847C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EE7D6A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27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494E026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D=a</w:t>
            </w:r>
          </w:p>
        </w:tc>
      </w:tr>
      <w:tr w:rsidR="00F35B62" w:rsidRPr="00AB7A87" w14:paraId="01AD92F1" w14:textId="77777777" w:rsidTr="004B421D">
        <w:trPr>
          <w:trHeight w:val="232"/>
        </w:trPr>
        <w:tc>
          <w:tcPr>
            <w:tcW w:w="1102" w:type="dxa"/>
            <w:vMerge/>
            <w:shd w:val="clear" w:color="auto" w:fill="auto"/>
            <w:vAlign w:val="center"/>
          </w:tcPr>
          <w:p w14:paraId="73FCD3B3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5527FD9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C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08FF918F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4F7FD9BD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76D109BD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C6F8EF2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CBBA58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27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18B8B968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15FD0D89" w14:textId="77777777" w:rsidTr="004B421D">
        <w:trPr>
          <w:trHeight w:val="232"/>
        </w:trPr>
        <w:tc>
          <w:tcPr>
            <w:tcW w:w="1102" w:type="dxa"/>
            <w:vMerge/>
            <w:shd w:val="clear" w:color="auto" w:fill="auto"/>
            <w:vAlign w:val="center"/>
          </w:tcPr>
          <w:p w14:paraId="7AEAD7F4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E6B928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1FE0D1DC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0EDF9AB9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333F6EB8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3875593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-20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EA9BE1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27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586AD869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06A8FDE0" w14:textId="77777777" w:rsidTr="004B421D">
        <w:trPr>
          <w:trHeight w:val="234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27FD0EFF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Q275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2351864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B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39F5804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275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1A481139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410~540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59C965D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E55A4E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A5098A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27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146BCD20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D=1.5a</w:t>
            </w:r>
          </w:p>
        </w:tc>
      </w:tr>
      <w:tr w:rsidR="00F35B62" w:rsidRPr="00AB7A87" w14:paraId="11A969FB" w14:textId="77777777" w:rsidTr="004B421D">
        <w:trPr>
          <w:trHeight w:val="232"/>
        </w:trPr>
        <w:tc>
          <w:tcPr>
            <w:tcW w:w="1102" w:type="dxa"/>
            <w:vMerge/>
            <w:shd w:val="clear" w:color="auto" w:fill="auto"/>
            <w:vAlign w:val="center"/>
          </w:tcPr>
          <w:p w14:paraId="1C202529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83E64DF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C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2CB083B9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0ABA1957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206ADCE0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EA82EA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13909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27</w:t>
            </w:r>
          </w:p>
        </w:tc>
        <w:tc>
          <w:tcPr>
            <w:tcW w:w="1242" w:type="dxa"/>
            <w:vMerge/>
            <w:shd w:val="clear" w:color="auto" w:fill="auto"/>
          </w:tcPr>
          <w:p w14:paraId="6A9FDB35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565AE72E" w14:textId="77777777" w:rsidTr="004B421D">
        <w:trPr>
          <w:trHeight w:val="232"/>
        </w:trPr>
        <w:tc>
          <w:tcPr>
            <w:tcW w:w="1102" w:type="dxa"/>
            <w:vMerge/>
            <w:shd w:val="clear" w:color="auto" w:fill="auto"/>
            <w:vAlign w:val="center"/>
          </w:tcPr>
          <w:p w14:paraId="2B5380FA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D87B28A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19D9290F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3B08DE85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5E4D6563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A377555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-20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C9D2D13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27</w:t>
            </w:r>
          </w:p>
        </w:tc>
        <w:tc>
          <w:tcPr>
            <w:tcW w:w="1242" w:type="dxa"/>
            <w:vMerge/>
            <w:shd w:val="clear" w:color="auto" w:fill="auto"/>
          </w:tcPr>
          <w:p w14:paraId="54D6FAA8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2A11305E" w14:textId="77777777" w:rsidTr="004B421D">
        <w:trPr>
          <w:trHeight w:val="105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7863BBFB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Q355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52F7815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B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291E86B0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355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1321C53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470~630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11986A9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21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3DC387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82CD04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77FFC40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D=2a</w:t>
            </w:r>
          </w:p>
        </w:tc>
      </w:tr>
      <w:tr w:rsidR="00F35B62" w:rsidRPr="00AB7A87" w14:paraId="117BDB15" w14:textId="77777777" w:rsidTr="004B421D">
        <w:trPr>
          <w:trHeight w:val="105"/>
        </w:trPr>
        <w:tc>
          <w:tcPr>
            <w:tcW w:w="1102" w:type="dxa"/>
            <w:vMerge/>
            <w:shd w:val="clear" w:color="auto" w:fill="auto"/>
            <w:vAlign w:val="center"/>
          </w:tcPr>
          <w:p w14:paraId="7079538C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987140C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C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4E1909AB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3194C1F5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32E1AFDE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724A5A7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F3AE83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667AD64B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513C5673" w14:textId="77777777" w:rsidTr="004B421D">
        <w:trPr>
          <w:trHeight w:val="105"/>
        </w:trPr>
        <w:tc>
          <w:tcPr>
            <w:tcW w:w="1102" w:type="dxa"/>
            <w:vMerge/>
            <w:shd w:val="clear" w:color="auto" w:fill="auto"/>
            <w:vAlign w:val="center"/>
          </w:tcPr>
          <w:p w14:paraId="57907451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5BCB306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1D0CA541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092C6D2F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08654AE4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0F6C3C0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-20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C07C10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44642716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78426F3D" w14:textId="77777777" w:rsidTr="004B421D">
        <w:trPr>
          <w:trHeight w:val="310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12CD635B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bookmarkStart w:id="3" w:name="_Hlk191021306"/>
            <w:r w:rsidRPr="00AB7A87">
              <w:rPr>
                <w:rFonts w:ascii="Times New Roman" w:cs="Times New Roman"/>
                <w:color w:val="000000" w:themeColor="text1"/>
              </w:rPr>
              <w:t>Q390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694AE9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B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1E6BB6F8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390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25571858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490~650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194DB00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19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467B285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9388351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78127C9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D=2a</w:t>
            </w:r>
          </w:p>
        </w:tc>
      </w:tr>
      <w:tr w:rsidR="00F35B62" w:rsidRPr="00AB7A87" w14:paraId="7BC6414D" w14:textId="77777777" w:rsidTr="004B421D">
        <w:trPr>
          <w:trHeight w:val="310"/>
        </w:trPr>
        <w:tc>
          <w:tcPr>
            <w:tcW w:w="1102" w:type="dxa"/>
            <w:vMerge/>
            <w:shd w:val="clear" w:color="auto" w:fill="auto"/>
            <w:vAlign w:val="center"/>
          </w:tcPr>
          <w:p w14:paraId="27B274F7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43E00A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C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59AC9143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4C4D9BD1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585F9104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54B3C77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5B7E4B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5B08CDA6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bookmarkEnd w:id="3"/>
      <w:tr w:rsidR="00F35B62" w:rsidRPr="00AB7A87" w14:paraId="64465769" w14:textId="77777777" w:rsidTr="004B421D">
        <w:trPr>
          <w:trHeight w:val="310"/>
        </w:trPr>
        <w:tc>
          <w:tcPr>
            <w:tcW w:w="1102" w:type="dxa"/>
            <w:vMerge/>
            <w:shd w:val="clear" w:color="auto" w:fill="auto"/>
            <w:vAlign w:val="center"/>
          </w:tcPr>
          <w:p w14:paraId="7FC42BAB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3CC335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6BDA3997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2DE03D68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0EA099D3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239DB5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-20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A162F7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0A5E71F4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27E7E89E" w14:textId="77777777" w:rsidTr="004B421D">
        <w:trPr>
          <w:trHeight w:val="158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799432B4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Q420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56A223F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B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13B0924C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420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77E9250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520~680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463F73CF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19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B4AB16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858BA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5D4B2C1B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D=2a</w:t>
            </w:r>
          </w:p>
        </w:tc>
      </w:tr>
      <w:tr w:rsidR="00F35B62" w:rsidRPr="00AB7A87" w14:paraId="2BE2A437" w14:textId="77777777" w:rsidTr="004B421D">
        <w:trPr>
          <w:trHeight w:val="157"/>
        </w:trPr>
        <w:tc>
          <w:tcPr>
            <w:tcW w:w="1102" w:type="dxa"/>
            <w:vMerge/>
            <w:shd w:val="clear" w:color="auto" w:fill="auto"/>
            <w:vAlign w:val="center"/>
          </w:tcPr>
          <w:p w14:paraId="06D3C2F4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4EABE0C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C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3C8976B3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009B8E8B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AB811FB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296BFD3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C49C75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1571053D" w14:textId="77777777" w:rsidR="00F35B62" w:rsidRPr="00AB7A87" w:rsidRDefault="00F35B62" w:rsidP="00F35B62">
            <w:pPr>
              <w:pStyle w:val="a7"/>
              <w:numPr>
                <w:ilvl w:val="0"/>
                <w:numId w:val="11"/>
              </w:numPr>
              <w:ind w:left="544" w:firstLineChars="0" w:firstLine="0"/>
              <w:jc w:val="center"/>
              <w:rPr>
                <w:rFonts w:ascii="Times New Roman" w:cs="Times New Roman"/>
                <w:color w:val="000000" w:themeColor="text1"/>
              </w:rPr>
            </w:pPr>
          </w:p>
        </w:tc>
      </w:tr>
      <w:tr w:rsidR="00F35B62" w:rsidRPr="00AB7A87" w14:paraId="70845437" w14:textId="77777777" w:rsidTr="004B421D">
        <w:trPr>
          <w:trHeight w:val="66"/>
        </w:trPr>
        <w:tc>
          <w:tcPr>
            <w:tcW w:w="1102" w:type="dxa"/>
            <w:shd w:val="clear" w:color="auto" w:fill="auto"/>
            <w:vAlign w:val="center"/>
          </w:tcPr>
          <w:p w14:paraId="30C2AE85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Q460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7ADE44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C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51C62D3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460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D07EE00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550~720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4425C6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17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0E0A70D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757551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34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2264D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D=2a</w:t>
            </w:r>
          </w:p>
        </w:tc>
      </w:tr>
      <w:tr w:rsidR="00F35B62" w:rsidRPr="00AB7A87" w14:paraId="60241D7D" w14:textId="77777777" w:rsidTr="004B421D">
        <w:trPr>
          <w:trHeight w:val="66"/>
        </w:trPr>
        <w:tc>
          <w:tcPr>
            <w:tcW w:w="1102" w:type="dxa"/>
            <w:shd w:val="clear" w:color="auto" w:fill="auto"/>
            <w:vAlign w:val="center"/>
          </w:tcPr>
          <w:p w14:paraId="1F9FAB55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Q500M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B7C9E57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C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D34DDE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500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35F0474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610~770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F3AC8EF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17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D3B36CB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  <w:szCs w:val="18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B1C58A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55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5F41706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color w:val="000000" w:themeColor="text1"/>
              </w:rPr>
            </w:pPr>
            <w:r w:rsidRPr="00AB7A87">
              <w:rPr>
                <w:rFonts w:ascii="Times New Roman" w:cs="Times New Roman"/>
                <w:color w:val="000000" w:themeColor="text1"/>
              </w:rPr>
              <w:t>D=2a</w:t>
            </w:r>
          </w:p>
        </w:tc>
      </w:tr>
      <w:tr w:rsidR="00F35B62" w:rsidRPr="00AB7A87" w14:paraId="72EF1B30" w14:textId="77777777" w:rsidTr="004B421D">
        <w:trPr>
          <w:trHeight w:val="66"/>
        </w:trPr>
        <w:tc>
          <w:tcPr>
            <w:tcW w:w="9344" w:type="dxa"/>
            <w:gridSpan w:val="8"/>
            <w:shd w:val="clear" w:color="auto" w:fill="auto"/>
          </w:tcPr>
          <w:p w14:paraId="648C3C38" w14:textId="77777777" w:rsidR="00F35B62" w:rsidRPr="00AB7A87" w:rsidRDefault="00F35B62" w:rsidP="004B421D">
            <w:pPr>
              <w:pStyle w:val="a7"/>
              <w:numPr>
                <w:ilvl w:val="0"/>
                <w:numId w:val="0"/>
              </w:numPr>
              <w:jc w:val="left"/>
              <w:rPr>
                <w:rFonts w:ascii="Times New Roman" w:cs="Times New Roman"/>
                <w:color w:val="000000" w:themeColor="text1"/>
                <w:vertAlign w:val="superscript"/>
              </w:rPr>
            </w:pPr>
            <w:r w:rsidRPr="00AB7A87">
              <w:rPr>
                <w:rFonts w:ascii="Times New Roman" w:cs="Times New Roman"/>
                <w:color w:val="000000" w:themeColor="text1"/>
                <w:vertAlign w:val="superscript"/>
              </w:rPr>
              <w:t>a</w:t>
            </w:r>
            <w:r w:rsidRPr="00AB7A87">
              <w:rPr>
                <w:rFonts w:ascii="Times New Roman" w:cs="Times New Roman"/>
                <w:color w:val="000000" w:themeColor="text1"/>
              </w:rPr>
              <w:t>当屈服强度不明显时，可测量</w:t>
            </w:r>
            <w:r w:rsidRPr="00AB7A87">
              <w:rPr>
                <w:rFonts w:ascii="Times New Roman" w:cs="Times New Roman"/>
                <w:color w:val="000000" w:themeColor="text1"/>
              </w:rPr>
              <w:t>R</w:t>
            </w:r>
            <w:r w:rsidRPr="00AB7A87">
              <w:rPr>
                <w:rFonts w:ascii="Times New Roman" w:cs="Times New Roman"/>
                <w:color w:val="000000" w:themeColor="text1"/>
                <w:vertAlign w:val="subscript"/>
              </w:rPr>
              <w:t>p0.2</w:t>
            </w:r>
            <w:r w:rsidRPr="00AB7A87">
              <w:rPr>
                <w:rFonts w:ascii="Times New Roman" w:cs="Times New Roman"/>
                <w:color w:val="000000" w:themeColor="text1"/>
              </w:rPr>
              <w:t>或</w:t>
            </w:r>
            <w:r w:rsidRPr="00AB7A87">
              <w:rPr>
                <w:rFonts w:ascii="Times New Roman" w:cs="Times New Roman"/>
                <w:color w:val="000000" w:themeColor="text1"/>
              </w:rPr>
              <w:t>R</w:t>
            </w:r>
            <w:r w:rsidRPr="00AB7A87">
              <w:rPr>
                <w:rFonts w:ascii="Times New Roman" w:cs="Times New Roman"/>
                <w:color w:val="000000" w:themeColor="text1"/>
                <w:vertAlign w:val="subscript"/>
              </w:rPr>
              <w:t>t0.5</w:t>
            </w:r>
            <w:r w:rsidRPr="00AB7A87">
              <w:rPr>
                <w:rFonts w:ascii="Times New Roman" w:cs="Times New Roman"/>
                <w:color w:val="000000" w:themeColor="text1"/>
              </w:rPr>
              <w:t>代替下屈服强度。</w:t>
            </w:r>
          </w:p>
        </w:tc>
      </w:tr>
    </w:tbl>
    <w:p w14:paraId="43DB87A0" w14:textId="179192E6" w:rsidR="00011D28" w:rsidRDefault="0083394F" w:rsidP="00FD33A6">
      <w:pPr>
        <w:ind w:firstLineChars="200" w:firstLine="560"/>
        <w:rPr>
          <w:rFonts w:eastAsia="仿宋_GB2312"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7.2.</w:t>
      </w:r>
      <w:r w:rsidR="003507B0">
        <w:rPr>
          <w:rFonts w:eastAsia="仿宋_GB2312" w:hint="eastAsia"/>
          <w:sz w:val="28"/>
          <w:szCs w:val="24"/>
        </w:rPr>
        <w:t>2</w:t>
      </w:r>
      <w:r w:rsidR="003507B0" w:rsidRPr="003507B0">
        <w:rPr>
          <w:rFonts w:eastAsia="仿宋_GB2312" w:hint="eastAsia"/>
          <w:sz w:val="28"/>
          <w:szCs w:val="24"/>
        </w:rPr>
        <w:t xml:space="preserve">　钢管力学性能</w:t>
      </w:r>
    </w:p>
    <w:p w14:paraId="6DA3B7A5" w14:textId="686A298A" w:rsidR="0083394F" w:rsidRPr="00F53999" w:rsidRDefault="0083394F" w:rsidP="00FD33A6">
      <w:pPr>
        <w:ind w:firstLineChars="200" w:firstLine="560"/>
        <w:rPr>
          <w:rFonts w:eastAsia="仿宋_GB2312" w:hint="eastAsia"/>
          <w:bCs/>
          <w:sz w:val="28"/>
          <w:szCs w:val="24"/>
        </w:rPr>
      </w:pPr>
      <w:r w:rsidRPr="0083394F">
        <w:rPr>
          <w:rFonts w:eastAsia="仿宋_GB2312" w:hint="eastAsia"/>
          <w:bCs/>
          <w:sz w:val="28"/>
          <w:szCs w:val="24"/>
        </w:rPr>
        <w:t>钢管的力学性能</w:t>
      </w:r>
      <w:r w:rsidR="003507B0">
        <w:rPr>
          <w:rFonts w:eastAsia="仿宋_GB2312" w:hint="eastAsia"/>
          <w:bCs/>
          <w:sz w:val="28"/>
          <w:szCs w:val="24"/>
        </w:rPr>
        <w:t>参考</w:t>
      </w:r>
      <w:r w:rsidR="003507B0">
        <w:rPr>
          <w:rFonts w:eastAsia="仿宋_GB2312" w:hint="eastAsia"/>
          <w:sz w:val="28"/>
          <w:szCs w:val="24"/>
        </w:rPr>
        <w:t>T/CEC 136-2017</w:t>
      </w:r>
      <w:r w:rsidR="003507B0">
        <w:rPr>
          <w:rFonts w:eastAsia="仿宋_GB2312" w:hint="eastAsia"/>
          <w:sz w:val="28"/>
          <w:szCs w:val="24"/>
        </w:rPr>
        <w:t>的要求</w:t>
      </w:r>
      <w:r w:rsidR="00E20229">
        <w:rPr>
          <w:rFonts w:eastAsia="仿宋_GB2312" w:hint="eastAsia"/>
          <w:bCs/>
          <w:sz w:val="28"/>
          <w:szCs w:val="24"/>
        </w:rPr>
        <w:t>设定，并根据企业生产经验设定</w:t>
      </w:r>
      <w:r w:rsidR="00E20229">
        <w:rPr>
          <w:rFonts w:eastAsia="仿宋_GB2312" w:hint="eastAsia"/>
          <w:bCs/>
          <w:sz w:val="28"/>
          <w:szCs w:val="24"/>
        </w:rPr>
        <w:t>Q500MC</w:t>
      </w:r>
      <w:r w:rsidR="00E20229">
        <w:rPr>
          <w:rFonts w:eastAsia="仿宋_GB2312" w:hint="eastAsia"/>
          <w:bCs/>
          <w:sz w:val="28"/>
          <w:szCs w:val="24"/>
        </w:rPr>
        <w:t>的性能要求，</w:t>
      </w:r>
      <w:r w:rsidR="0087130C">
        <w:rPr>
          <w:rFonts w:eastAsia="仿宋_GB2312" w:hint="eastAsia"/>
          <w:bCs/>
          <w:sz w:val="28"/>
          <w:szCs w:val="24"/>
        </w:rPr>
        <w:t>因输电线路钢管塔应用环境复杂且下游均要求钢管冲击试验的要求，本文件相比</w:t>
      </w:r>
      <w:r w:rsidR="0087130C">
        <w:rPr>
          <w:rFonts w:eastAsia="仿宋_GB2312" w:hint="eastAsia"/>
          <w:bCs/>
          <w:sz w:val="28"/>
          <w:szCs w:val="24"/>
        </w:rPr>
        <w:t>GB/T 13793</w:t>
      </w:r>
      <w:r w:rsidR="0087130C">
        <w:rPr>
          <w:rFonts w:eastAsia="仿宋_GB2312" w:hint="eastAsia"/>
          <w:bCs/>
          <w:sz w:val="28"/>
          <w:szCs w:val="24"/>
        </w:rPr>
        <w:t>将冲击吸收能量从协商项修改为必检项并提出要求，</w:t>
      </w:r>
      <w:r w:rsidR="00E20229">
        <w:rPr>
          <w:rFonts w:eastAsia="仿宋_GB2312" w:hint="eastAsia"/>
          <w:bCs/>
          <w:sz w:val="28"/>
          <w:szCs w:val="24"/>
        </w:rPr>
        <w:t>。</w:t>
      </w:r>
    </w:p>
    <w:p w14:paraId="769A6617" w14:textId="77777777" w:rsidR="0083394F" w:rsidRDefault="0083394F" w:rsidP="0083394F">
      <w:pPr>
        <w:pStyle w:val="a7"/>
        <w:numPr>
          <w:ilvl w:val="0"/>
          <w:numId w:val="12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jc w:val="center"/>
        <w:rPr>
          <w:rFonts w:ascii="Times New Roman" w:eastAsia="黑体"/>
        </w:rPr>
      </w:pPr>
      <w:r>
        <w:rPr>
          <w:rFonts w:ascii="Times New Roman" w:eastAsia="黑体" w:hint="eastAsia"/>
        </w:rPr>
        <w:t>钢管的力学性能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6"/>
        <w:gridCol w:w="1007"/>
        <w:gridCol w:w="715"/>
        <w:gridCol w:w="854"/>
        <w:gridCol w:w="869"/>
        <w:gridCol w:w="1431"/>
        <w:gridCol w:w="1325"/>
        <w:gridCol w:w="1589"/>
      </w:tblGrid>
      <w:tr w:rsidR="00E26813" w:rsidRPr="00AA5C7E" w14:paraId="7F8FE1FC" w14:textId="7834F8B1" w:rsidTr="00E26813">
        <w:tc>
          <w:tcPr>
            <w:tcW w:w="506" w:type="dxa"/>
            <w:vMerge w:val="restart"/>
            <w:vAlign w:val="center"/>
          </w:tcPr>
          <w:p w14:paraId="78A62E03" w14:textId="350561DC" w:rsidR="00E26813" w:rsidRPr="00AA5C7E" w:rsidRDefault="00E26813" w:rsidP="0083394F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标准</w:t>
            </w:r>
          </w:p>
        </w:tc>
        <w:tc>
          <w:tcPr>
            <w:tcW w:w="1007" w:type="dxa"/>
            <w:vMerge w:val="restart"/>
            <w:vAlign w:val="center"/>
          </w:tcPr>
          <w:p w14:paraId="1C4B76E5" w14:textId="18D68482" w:rsidR="00E26813" w:rsidRPr="00AA5C7E" w:rsidRDefault="00E26813" w:rsidP="0083394F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牌号</w:t>
            </w:r>
          </w:p>
        </w:tc>
        <w:tc>
          <w:tcPr>
            <w:tcW w:w="1569" w:type="dxa"/>
            <w:gridSpan w:val="2"/>
          </w:tcPr>
          <w:p w14:paraId="59E691C2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下屈服强度</w:t>
            </w:r>
            <w:r w:rsidRPr="00AA5C7E">
              <w:rPr>
                <w:rFonts w:ascii="Times New Roman"/>
                <w:color w:val="000000" w:themeColor="text1"/>
                <w:szCs w:val="18"/>
                <w:vertAlign w:val="superscript"/>
              </w:rPr>
              <w:t>a</w:t>
            </w:r>
          </w:p>
          <w:p w14:paraId="6F4173FF" w14:textId="6236584E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proofErr w:type="spellStart"/>
            <w:r w:rsidRPr="00AA5C7E">
              <w:rPr>
                <w:rFonts w:ascii="Times New Roman"/>
                <w:color w:val="000000" w:themeColor="text1"/>
                <w:szCs w:val="18"/>
              </w:rPr>
              <w:t>ReL</w:t>
            </w:r>
            <w:proofErr w:type="spellEnd"/>
            <w:r w:rsidRPr="00AA5C7E">
              <w:rPr>
                <w:rFonts w:ascii="Times New Roman"/>
                <w:color w:val="000000" w:themeColor="text1"/>
                <w:szCs w:val="18"/>
              </w:rPr>
              <w:t>/MPa</w:t>
            </w:r>
          </w:p>
        </w:tc>
        <w:tc>
          <w:tcPr>
            <w:tcW w:w="869" w:type="dxa"/>
            <w:vMerge w:val="restart"/>
          </w:tcPr>
          <w:p w14:paraId="3D0BE005" w14:textId="77777777" w:rsidR="00E26813" w:rsidRPr="00AA5C7E" w:rsidRDefault="00E26813" w:rsidP="0083394F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抗拉强度</w:t>
            </w:r>
          </w:p>
          <w:p w14:paraId="0B9DE654" w14:textId="77777777" w:rsidR="00E26813" w:rsidRPr="00AA5C7E" w:rsidRDefault="00E26813" w:rsidP="0083394F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Rm/MPa</w:t>
            </w:r>
          </w:p>
        </w:tc>
        <w:tc>
          <w:tcPr>
            <w:tcW w:w="2756" w:type="dxa"/>
            <w:gridSpan w:val="2"/>
          </w:tcPr>
          <w:p w14:paraId="4399D512" w14:textId="77777777" w:rsidR="00E26813" w:rsidRPr="00AA5C7E" w:rsidRDefault="00E26813" w:rsidP="0083394F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断后伸长率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A/%</w:t>
            </w:r>
          </w:p>
        </w:tc>
        <w:tc>
          <w:tcPr>
            <w:tcW w:w="1589" w:type="dxa"/>
            <w:vMerge w:val="restart"/>
          </w:tcPr>
          <w:p w14:paraId="2335906B" w14:textId="4F1B5979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E26813">
              <w:rPr>
                <w:rFonts w:ascii="Times New Roman" w:hint="eastAsia"/>
                <w:color w:val="000000" w:themeColor="text1"/>
                <w:szCs w:val="18"/>
              </w:rPr>
              <w:t>冲击吸收能量（</w:t>
            </w:r>
            <w:r w:rsidRPr="00E26813">
              <w:rPr>
                <w:rFonts w:ascii="Times New Roman" w:hint="eastAsia"/>
                <w:color w:val="000000" w:themeColor="text1"/>
                <w:szCs w:val="18"/>
              </w:rPr>
              <w:t>KV2</w:t>
            </w:r>
            <w:r w:rsidRPr="00E26813">
              <w:rPr>
                <w:rFonts w:ascii="Times New Roman" w:hint="eastAsia"/>
                <w:color w:val="000000" w:themeColor="text1"/>
                <w:szCs w:val="18"/>
              </w:rPr>
              <w:t>）</w:t>
            </w:r>
            <w:r w:rsidRPr="00E26813">
              <w:rPr>
                <w:rFonts w:ascii="Times New Roman" w:hint="eastAsia"/>
                <w:color w:val="000000" w:themeColor="text1"/>
                <w:szCs w:val="18"/>
              </w:rPr>
              <w:t>J</w:t>
            </w:r>
          </w:p>
        </w:tc>
      </w:tr>
      <w:tr w:rsidR="00E26813" w:rsidRPr="00AA5C7E" w14:paraId="2A14B4FC" w14:textId="58F224EC" w:rsidTr="00E26813">
        <w:tc>
          <w:tcPr>
            <w:tcW w:w="506" w:type="dxa"/>
            <w:vMerge/>
          </w:tcPr>
          <w:p w14:paraId="2BB925C5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07" w:type="dxa"/>
            <w:vMerge/>
          </w:tcPr>
          <w:p w14:paraId="4DDD8791" w14:textId="1A403189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715" w:type="dxa"/>
          </w:tcPr>
          <w:p w14:paraId="76B1529D" w14:textId="4A24A87D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t</w:t>
            </w:r>
            <w:r>
              <w:rPr>
                <w:rFonts w:ascii="Times New Roman" w:hint="eastAsia"/>
                <w:color w:val="000000" w:themeColor="text1"/>
              </w:rPr>
              <w:t>≤</w:t>
            </w:r>
            <w:r>
              <w:rPr>
                <w:rFonts w:ascii="Times New Roman" w:hint="eastAsia"/>
                <w:color w:val="000000" w:themeColor="text1"/>
              </w:rPr>
              <w:t>16mm</w:t>
            </w:r>
          </w:p>
        </w:tc>
        <w:tc>
          <w:tcPr>
            <w:tcW w:w="854" w:type="dxa"/>
          </w:tcPr>
          <w:p w14:paraId="46A6ABCE" w14:textId="7B60AFFA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t</w:t>
            </w:r>
            <w:r>
              <w:rPr>
                <w:rFonts w:ascii="Times New Roman" w:hint="eastAsia"/>
                <w:color w:val="000000" w:themeColor="text1"/>
              </w:rPr>
              <w:t>＞</w:t>
            </w:r>
            <w:r>
              <w:rPr>
                <w:rFonts w:ascii="Times New Roman" w:hint="eastAsia"/>
                <w:color w:val="000000" w:themeColor="text1"/>
              </w:rPr>
              <w:t>16mm</w:t>
            </w:r>
          </w:p>
        </w:tc>
        <w:tc>
          <w:tcPr>
            <w:tcW w:w="869" w:type="dxa"/>
            <w:vMerge/>
          </w:tcPr>
          <w:p w14:paraId="0319C76B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431" w:type="dxa"/>
          </w:tcPr>
          <w:p w14:paraId="0F041596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D≤168.3mm</w:t>
            </w:r>
          </w:p>
        </w:tc>
        <w:tc>
          <w:tcPr>
            <w:tcW w:w="1325" w:type="dxa"/>
          </w:tcPr>
          <w:p w14:paraId="2ABCDA70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D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＞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168.3mm</w:t>
            </w:r>
          </w:p>
        </w:tc>
        <w:tc>
          <w:tcPr>
            <w:tcW w:w="1589" w:type="dxa"/>
            <w:vMerge/>
          </w:tcPr>
          <w:p w14:paraId="5C7F5995" w14:textId="7F6177B2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</w:p>
        </w:tc>
      </w:tr>
      <w:tr w:rsidR="00E26813" w:rsidRPr="00AA5C7E" w14:paraId="0163F4E0" w14:textId="1C9C9FE5" w:rsidTr="00FA76E9">
        <w:tc>
          <w:tcPr>
            <w:tcW w:w="506" w:type="dxa"/>
            <w:vMerge/>
          </w:tcPr>
          <w:p w14:paraId="5F928242" w14:textId="77777777" w:rsidR="00E26813" w:rsidRPr="00AA5C7E" w:rsidRDefault="00E26813" w:rsidP="0083394F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07" w:type="dxa"/>
            <w:vMerge/>
          </w:tcPr>
          <w:p w14:paraId="776FE728" w14:textId="78EAB79A" w:rsidR="00E26813" w:rsidRPr="00AA5C7E" w:rsidRDefault="00E26813" w:rsidP="0083394F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6783" w:type="dxa"/>
            <w:gridSpan w:val="6"/>
            <w:vAlign w:val="center"/>
          </w:tcPr>
          <w:p w14:paraId="3FAEC3D9" w14:textId="19D292A9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不小于</w:t>
            </w:r>
          </w:p>
        </w:tc>
      </w:tr>
      <w:tr w:rsidR="00E26813" w:rsidRPr="00AA5C7E" w14:paraId="6C96E34B" w14:textId="2E9C2364" w:rsidTr="00E26813">
        <w:tc>
          <w:tcPr>
            <w:tcW w:w="506" w:type="dxa"/>
          </w:tcPr>
          <w:p w14:paraId="14935AC6" w14:textId="6EDA94FC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lastRenderedPageBreak/>
              <w:t>本文件</w:t>
            </w:r>
          </w:p>
        </w:tc>
        <w:tc>
          <w:tcPr>
            <w:tcW w:w="1007" w:type="dxa"/>
            <w:vAlign w:val="center"/>
          </w:tcPr>
          <w:p w14:paraId="77FAD10D" w14:textId="62308404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Q235B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Q235C</w:t>
            </w:r>
          </w:p>
        </w:tc>
        <w:tc>
          <w:tcPr>
            <w:tcW w:w="715" w:type="dxa"/>
            <w:vAlign w:val="center"/>
          </w:tcPr>
          <w:p w14:paraId="2A9054E8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235</w:t>
            </w:r>
          </w:p>
        </w:tc>
        <w:tc>
          <w:tcPr>
            <w:tcW w:w="854" w:type="dxa"/>
            <w:vAlign w:val="center"/>
          </w:tcPr>
          <w:p w14:paraId="6C32DE20" w14:textId="4C9228CE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225</w:t>
            </w:r>
          </w:p>
        </w:tc>
        <w:tc>
          <w:tcPr>
            <w:tcW w:w="869" w:type="dxa"/>
            <w:vAlign w:val="center"/>
          </w:tcPr>
          <w:p w14:paraId="76805BF2" w14:textId="0CB99A50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37</w:t>
            </w:r>
            <w:r w:rsidR="00E20229">
              <w:rPr>
                <w:rFonts w:ascii="Times New Roman" w:hint="eastAsia"/>
                <w:color w:val="000000" w:themeColor="text1"/>
                <w:szCs w:val="18"/>
              </w:rPr>
              <w:t>5</w:t>
            </w:r>
          </w:p>
        </w:tc>
        <w:tc>
          <w:tcPr>
            <w:tcW w:w="1431" w:type="dxa"/>
            <w:vAlign w:val="center"/>
          </w:tcPr>
          <w:p w14:paraId="35544987" w14:textId="5EE75BDC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15</w:t>
            </w:r>
          </w:p>
        </w:tc>
        <w:tc>
          <w:tcPr>
            <w:tcW w:w="1325" w:type="dxa"/>
            <w:vAlign w:val="center"/>
          </w:tcPr>
          <w:p w14:paraId="7D958832" w14:textId="6CBBFCEE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20</w:t>
            </w:r>
          </w:p>
        </w:tc>
        <w:tc>
          <w:tcPr>
            <w:tcW w:w="1589" w:type="dxa"/>
            <w:vAlign w:val="center"/>
          </w:tcPr>
          <w:p w14:paraId="370678B6" w14:textId="47A7EE6A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27</w:t>
            </w:r>
          </w:p>
        </w:tc>
      </w:tr>
      <w:tr w:rsidR="00E26813" w:rsidRPr="00AA5C7E" w14:paraId="4726765C" w14:textId="0E51BF9A" w:rsidTr="00E26813">
        <w:tc>
          <w:tcPr>
            <w:tcW w:w="506" w:type="dxa"/>
          </w:tcPr>
          <w:p w14:paraId="49491C66" w14:textId="529268BA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国标</w:t>
            </w:r>
          </w:p>
        </w:tc>
        <w:tc>
          <w:tcPr>
            <w:tcW w:w="1007" w:type="dxa"/>
            <w:vAlign w:val="center"/>
          </w:tcPr>
          <w:p w14:paraId="14D35351" w14:textId="7A458364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Q235B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Q235C</w:t>
            </w:r>
          </w:p>
        </w:tc>
        <w:tc>
          <w:tcPr>
            <w:tcW w:w="715" w:type="dxa"/>
            <w:vAlign w:val="center"/>
          </w:tcPr>
          <w:p w14:paraId="727AB759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235</w:t>
            </w:r>
          </w:p>
        </w:tc>
        <w:tc>
          <w:tcPr>
            <w:tcW w:w="854" w:type="dxa"/>
            <w:vAlign w:val="center"/>
          </w:tcPr>
          <w:p w14:paraId="0A30113D" w14:textId="215FFFC4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225</w:t>
            </w:r>
          </w:p>
        </w:tc>
        <w:tc>
          <w:tcPr>
            <w:tcW w:w="869" w:type="dxa"/>
            <w:vAlign w:val="center"/>
          </w:tcPr>
          <w:p w14:paraId="7111F739" w14:textId="5E9CEB2B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370</w:t>
            </w:r>
          </w:p>
        </w:tc>
        <w:tc>
          <w:tcPr>
            <w:tcW w:w="1431" w:type="dxa"/>
            <w:vAlign w:val="center"/>
          </w:tcPr>
          <w:p w14:paraId="59462A09" w14:textId="427C87DB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15</w:t>
            </w:r>
          </w:p>
        </w:tc>
        <w:tc>
          <w:tcPr>
            <w:tcW w:w="1325" w:type="dxa"/>
            <w:vAlign w:val="center"/>
          </w:tcPr>
          <w:p w14:paraId="73C77D7F" w14:textId="3E74B580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20</w:t>
            </w:r>
          </w:p>
        </w:tc>
        <w:tc>
          <w:tcPr>
            <w:tcW w:w="1589" w:type="dxa"/>
            <w:vAlign w:val="center"/>
          </w:tcPr>
          <w:p w14:paraId="7130367B" w14:textId="08304FF0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27</w:t>
            </w:r>
          </w:p>
        </w:tc>
      </w:tr>
      <w:tr w:rsidR="00E26813" w:rsidRPr="00AA5C7E" w14:paraId="5CFE8E38" w14:textId="61A70E15" w:rsidTr="00E26813">
        <w:tc>
          <w:tcPr>
            <w:tcW w:w="506" w:type="dxa"/>
          </w:tcPr>
          <w:p w14:paraId="5A9C1601" w14:textId="0E05CCF6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本文件</w:t>
            </w:r>
          </w:p>
        </w:tc>
        <w:tc>
          <w:tcPr>
            <w:tcW w:w="1007" w:type="dxa"/>
            <w:vAlign w:val="center"/>
          </w:tcPr>
          <w:p w14:paraId="739A9B45" w14:textId="6AF934E2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Q275B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 xml:space="preserve">Q275C 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Q275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D</w:t>
            </w:r>
          </w:p>
        </w:tc>
        <w:tc>
          <w:tcPr>
            <w:tcW w:w="715" w:type="dxa"/>
            <w:vAlign w:val="center"/>
          </w:tcPr>
          <w:p w14:paraId="02657F56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275</w:t>
            </w:r>
          </w:p>
        </w:tc>
        <w:tc>
          <w:tcPr>
            <w:tcW w:w="854" w:type="dxa"/>
            <w:vAlign w:val="center"/>
          </w:tcPr>
          <w:p w14:paraId="0D439CFB" w14:textId="1110D5DA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265</w:t>
            </w:r>
          </w:p>
        </w:tc>
        <w:tc>
          <w:tcPr>
            <w:tcW w:w="869" w:type="dxa"/>
            <w:vAlign w:val="center"/>
          </w:tcPr>
          <w:p w14:paraId="75EA06D9" w14:textId="768730F9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410</w:t>
            </w:r>
            <w:r w:rsidR="00E20229">
              <w:rPr>
                <w:rFonts w:ascii="Times New Roman" w:hint="eastAsia"/>
                <w:color w:val="000000" w:themeColor="text1"/>
                <w:szCs w:val="18"/>
              </w:rPr>
              <w:t>~540</w:t>
            </w:r>
          </w:p>
        </w:tc>
        <w:tc>
          <w:tcPr>
            <w:tcW w:w="1431" w:type="dxa"/>
            <w:vMerge w:val="restart"/>
            <w:vAlign w:val="center"/>
          </w:tcPr>
          <w:p w14:paraId="2E159F7B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13</w:t>
            </w:r>
          </w:p>
        </w:tc>
        <w:tc>
          <w:tcPr>
            <w:tcW w:w="1325" w:type="dxa"/>
            <w:vMerge w:val="restart"/>
            <w:vAlign w:val="center"/>
          </w:tcPr>
          <w:p w14:paraId="0E93F3D9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18</w:t>
            </w:r>
          </w:p>
        </w:tc>
        <w:tc>
          <w:tcPr>
            <w:tcW w:w="1589" w:type="dxa"/>
            <w:vAlign w:val="center"/>
          </w:tcPr>
          <w:p w14:paraId="60D43024" w14:textId="3FDDC295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27</w:t>
            </w:r>
          </w:p>
        </w:tc>
      </w:tr>
      <w:tr w:rsidR="00E26813" w:rsidRPr="00AA5C7E" w14:paraId="4770247C" w14:textId="4747C03A" w:rsidTr="00E26813">
        <w:tc>
          <w:tcPr>
            <w:tcW w:w="506" w:type="dxa"/>
          </w:tcPr>
          <w:p w14:paraId="42D7F492" w14:textId="0F94AA26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国标</w:t>
            </w:r>
          </w:p>
        </w:tc>
        <w:tc>
          <w:tcPr>
            <w:tcW w:w="1007" w:type="dxa"/>
            <w:vAlign w:val="center"/>
          </w:tcPr>
          <w:p w14:paraId="71CE5C54" w14:textId="355242DD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Q275B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Q275C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Q275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D</w:t>
            </w:r>
          </w:p>
        </w:tc>
        <w:tc>
          <w:tcPr>
            <w:tcW w:w="715" w:type="dxa"/>
            <w:vAlign w:val="center"/>
          </w:tcPr>
          <w:p w14:paraId="3931D049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275</w:t>
            </w:r>
          </w:p>
        </w:tc>
        <w:tc>
          <w:tcPr>
            <w:tcW w:w="854" w:type="dxa"/>
            <w:vAlign w:val="center"/>
          </w:tcPr>
          <w:p w14:paraId="14B8F3CF" w14:textId="3488240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265</w:t>
            </w:r>
          </w:p>
        </w:tc>
        <w:tc>
          <w:tcPr>
            <w:tcW w:w="869" w:type="dxa"/>
            <w:vAlign w:val="center"/>
          </w:tcPr>
          <w:p w14:paraId="166E1841" w14:textId="156526AE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410</w:t>
            </w:r>
          </w:p>
        </w:tc>
        <w:tc>
          <w:tcPr>
            <w:tcW w:w="1431" w:type="dxa"/>
            <w:vMerge/>
            <w:vAlign w:val="center"/>
          </w:tcPr>
          <w:p w14:paraId="18A5371A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153FB0D9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26A6412C" w14:textId="4BF01BE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27</w:t>
            </w:r>
          </w:p>
        </w:tc>
      </w:tr>
      <w:tr w:rsidR="00E26813" w:rsidRPr="00AA5C7E" w14:paraId="3B906F97" w14:textId="531EEF21" w:rsidTr="00E26813">
        <w:tc>
          <w:tcPr>
            <w:tcW w:w="506" w:type="dxa"/>
          </w:tcPr>
          <w:p w14:paraId="2936CFF1" w14:textId="1CCC2FFF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本文件</w:t>
            </w:r>
          </w:p>
        </w:tc>
        <w:tc>
          <w:tcPr>
            <w:tcW w:w="1007" w:type="dxa"/>
            <w:vAlign w:val="center"/>
          </w:tcPr>
          <w:p w14:paraId="2CA2D1A3" w14:textId="310508FE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Q3</w:t>
            </w:r>
            <w:r w:rsidRPr="00AA5C7E">
              <w:rPr>
                <w:rFonts w:ascii="Times New Roman" w:hint="eastAsia"/>
                <w:color w:val="000000" w:themeColor="text1"/>
                <w:szCs w:val="18"/>
              </w:rPr>
              <w:t>5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5A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</w:t>
            </w:r>
            <w:r w:rsidRPr="00AA5C7E">
              <w:rPr>
                <w:rFonts w:ascii="Times New Roman" w:hint="eastAsia"/>
                <w:color w:val="000000" w:themeColor="text1"/>
                <w:szCs w:val="18"/>
              </w:rPr>
              <w:t>5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5B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</w:t>
            </w:r>
            <w:r w:rsidRPr="00AA5C7E">
              <w:rPr>
                <w:rFonts w:ascii="Times New Roman" w:hint="eastAsia"/>
                <w:color w:val="000000" w:themeColor="text1"/>
                <w:szCs w:val="18"/>
              </w:rPr>
              <w:t>5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5C</w:t>
            </w:r>
          </w:p>
        </w:tc>
        <w:tc>
          <w:tcPr>
            <w:tcW w:w="715" w:type="dxa"/>
            <w:vAlign w:val="center"/>
          </w:tcPr>
          <w:p w14:paraId="0BD6E873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 w:hint="eastAsia"/>
                <w:color w:val="000000" w:themeColor="text1"/>
                <w:szCs w:val="18"/>
              </w:rPr>
              <w:t>355</w:t>
            </w:r>
          </w:p>
        </w:tc>
        <w:tc>
          <w:tcPr>
            <w:tcW w:w="854" w:type="dxa"/>
            <w:vAlign w:val="center"/>
          </w:tcPr>
          <w:p w14:paraId="7D512524" w14:textId="7B88BA51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345</w:t>
            </w:r>
          </w:p>
        </w:tc>
        <w:tc>
          <w:tcPr>
            <w:tcW w:w="869" w:type="dxa"/>
            <w:vAlign w:val="center"/>
          </w:tcPr>
          <w:p w14:paraId="2D0AC87F" w14:textId="7D106A91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470</w:t>
            </w:r>
            <w:r w:rsidR="00E20229">
              <w:rPr>
                <w:rFonts w:ascii="Times New Roman" w:hint="eastAsia"/>
                <w:color w:val="000000" w:themeColor="text1"/>
                <w:szCs w:val="18"/>
              </w:rPr>
              <w:t>~630</w:t>
            </w:r>
          </w:p>
        </w:tc>
        <w:tc>
          <w:tcPr>
            <w:tcW w:w="1431" w:type="dxa"/>
            <w:vMerge/>
            <w:vAlign w:val="center"/>
          </w:tcPr>
          <w:p w14:paraId="11BA71B4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325" w:type="dxa"/>
            <w:vMerge/>
            <w:vAlign w:val="center"/>
          </w:tcPr>
          <w:p w14:paraId="38A8B765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89" w:type="dxa"/>
            <w:vAlign w:val="center"/>
          </w:tcPr>
          <w:p w14:paraId="64C89D07" w14:textId="78525DE8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34</w:t>
            </w:r>
          </w:p>
        </w:tc>
      </w:tr>
      <w:tr w:rsidR="00E26813" w:rsidRPr="00AA5C7E" w14:paraId="2FC97048" w14:textId="7F3CFFCA" w:rsidTr="00E26813">
        <w:tc>
          <w:tcPr>
            <w:tcW w:w="506" w:type="dxa"/>
          </w:tcPr>
          <w:p w14:paraId="2CF469CF" w14:textId="605A122A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国标</w:t>
            </w:r>
          </w:p>
        </w:tc>
        <w:tc>
          <w:tcPr>
            <w:tcW w:w="1007" w:type="dxa"/>
            <w:vAlign w:val="center"/>
          </w:tcPr>
          <w:p w14:paraId="378BFE6B" w14:textId="3F2F878F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Q3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4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5B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4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5C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4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5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D</w:t>
            </w:r>
          </w:p>
        </w:tc>
        <w:tc>
          <w:tcPr>
            <w:tcW w:w="715" w:type="dxa"/>
            <w:vAlign w:val="center"/>
          </w:tcPr>
          <w:p w14:paraId="7EA6927C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 w:hint="eastAsia"/>
                <w:color w:val="000000" w:themeColor="text1"/>
                <w:szCs w:val="18"/>
              </w:rPr>
              <w:t>3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4</w:t>
            </w:r>
            <w:r w:rsidRPr="00AA5C7E">
              <w:rPr>
                <w:rFonts w:ascii="Times New Roman" w:hint="eastAsia"/>
                <w:color w:val="000000" w:themeColor="text1"/>
                <w:szCs w:val="18"/>
              </w:rPr>
              <w:t>5</w:t>
            </w:r>
          </w:p>
        </w:tc>
        <w:tc>
          <w:tcPr>
            <w:tcW w:w="854" w:type="dxa"/>
            <w:vAlign w:val="center"/>
          </w:tcPr>
          <w:p w14:paraId="10AC2F02" w14:textId="165A16BD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335</w:t>
            </w:r>
          </w:p>
        </w:tc>
        <w:tc>
          <w:tcPr>
            <w:tcW w:w="869" w:type="dxa"/>
            <w:vAlign w:val="center"/>
          </w:tcPr>
          <w:p w14:paraId="389414ED" w14:textId="6152C955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470</w:t>
            </w:r>
          </w:p>
        </w:tc>
        <w:tc>
          <w:tcPr>
            <w:tcW w:w="1431" w:type="dxa"/>
            <w:vMerge/>
            <w:vAlign w:val="center"/>
          </w:tcPr>
          <w:p w14:paraId="23F3A097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325" w:type="dxa"/>
            <w:vMerge/>
            <w:vAlign w:val="center"/>
          </w:tcPr>
          <w:p w14:paraId="54648830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89" w:type="dxa"/>
            <w:vAlign w:val="center"/>
          </w:tcPr>
          <w:p w14:paraId="622DD7F3" w14:textId="38E36E0A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34</w:t>
            </w:r>
          </w:p>
        </w:tc>
      </w:tr>
      <w:tr w:rsidR="00E26813" w:rsidRPr="00AA5C7E" w14:paraId="66008991" w14:textId="13C270F4" w:rsidTr="00E26813">
        <w:tc>
          <w:tcPr>
            <w:tcW w:w="506" w:type="dxa"/>
          </w:tcPr>
          <w:p w14:paraId="01A7EFD1" w14:textId="6EB4DBE2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本文件</w:t>
            </w:r>
          </w:p>
        </w:tc>
        <w:tc>
          <w:tcPr>
            <w:tcW w:w="1007" w:type="dxa"/>
            <w:vAlign w:val="center"/>
          </w:tcPr>
          <w:p w14:paraId="2F15BBCA" w14:textId="4FBCC7F5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Q390B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Q390C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Q390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D</w:t>
            </w:r>
          </w:p>
        </w:tc>
        <w:tc>
          <w:tcPr>
            <w:tcW w:w="715" w:type="dxa"/>
            <w:vAlign w:val="center"/>
          </w:tcPr>
          <w:p w14:paraId="7BC4762F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 w14:paraId="6FD1F63E" w14:textId="35B3A59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380</w:t>
            </w:r>
          </w:p>
        </w:tc>
        <w:tc>
          <w:tcPr>
            <w:tcW w:w="869" w:type="dxa"/>
            <w:vAlign w:val="center"/>
          </w:tcPr>
          <w:p w14:paraId="64E09BC3" w14:textId="3DED87AF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490</w:t>
            </w:r>
            <w:r w:rsidR="00E20229">
              <w:rPr>
                <w:rFonts w:ascii="Times New Roman" w:hint="eastAsia"/>
                <w:color w:val="000000" w:themeColor="text1"/>
                <w:szCs w:val="18"/>
              </w:rPr>
              <w:t>~650</w:t>
            </w:r>
          </w:p>
        </w:tc>
        <w:tc>
          <w:tcPr>
            <w:tcW w:w="2756" w:type="dxa"/>
            <w:gridSpan w:val="2"/>
            <w:vAlign w:val="center"/>
          </w:tcPr>
          <w:p w14:paraId="17C46FC5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19</w:t>
            </w:r>
          </w:p>
        </w:tc>
        <w:tc>
          <w:tcPr>
            <w:tcW w:w="1589" w:type="dxa"/>
            <w:vAlign w:val="center"/>
          </w:tcPr>
          <w:p w14:paraId="2573F4CB" w14:textId="339ADA6B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34</w:t>
            </w:r>
          </w:p>
        </w:tc>
      </w:tr>
      <w:tr w:rsidR="00E26813" w:rsidRPr="00AA5C7E" w14:paraId="2DC65D14" w14:textId="6C82D367" w:rsidTr="00E26813">
        <w:tc>
          <w:tcPr>
            <w:tcW w:w="506" w:type="dxa"/>
          </w:tcPr>
          <w:p w14:paraId="40D0D3DF" w14:textId="2B6461EB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国标</w:t>
            </w:r>
          </w:p>
        </w:tc>
        <w:tc>
          <w:tcPr>
            <w:tcW w:w="1007" w:type="dxa"/>
            <w:vAlign w:val="center"/>
          </w:tcPr>
          <w:p w14:paraId="265CF033" w14:textId="749927F9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Q390B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Q390C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Q390</w:t>
            </w:r>
            <w:r>
              <w:rPr>
                <w:rFonts w:ascii="Times New Roman" w:hint="eastAsia"/>
                <w:color w:val="000000" w:themeColor="text1"/>
                <w:szCs w:val="18"/>
              </w:rPr>
              <w:t>D</w:t>
            </w:r>
          </w:p>
        </w:tc>
        <w:tc>
          <w:tcPr>
            <w:tcW w:w="715" w:type="dxa"/>
            <w:vAlign w:val="center"/>
          </w:tcPr>
          <w:p w14:paraId="7DF44AD5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 w14:paraId="5677945D" w14:textId="08E653AC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380</w:t>
            </w:r>
          </w:p>
        </w:tc>
        <w:tc>
          <w:tcPr>
            <w:tcW w:w="869" w:type="dxa"/>
            <w:vAlign w:val="center"/>
          </w:tcPr>
          <w:p w14:paraId="4483AAB2" w14:textId="046F6659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490</w:t>
            </w:r>
          </w:p>
        </w:tc>
        <w:tc>
          <w:tcPr>
            <w:tcW w:w="2756" w:type="dxa"/>
            <w:gridSpan w:val="2"/>
            <w:vAlign w:val="center"/>
          </w:tcPr>
          <w:p w14:paraId="0A38529F" w14:textId="40B61DE1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19</w:t>
            </w:r>
          </w:p>
        </w:tc>
        <w:tc>
          <w:tcPr>
            <w:tcW w:w="1589" w:type="dxa"/>
            <w:vAlign w:val="center"/>
          </w:tcPr>
          <w:p w14:paraId="71F51771" w14:textId="386961F1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34</w:t>
            </w:r>
          </w:p>
        </w:tc>
      </w:tr>
      <w:tr w:rsidR="00E26813" w:rsidRPr="00AA5C7E" w14:paraId="58010F46" w14:textId="62914229" w:rsidTr="00E26813">
        <w:tc>
          <w:tcPr>
            <w:tcW w:w="506" w:type="dxa"/>
          </w:tcPr>
          <w:p w14:paraId="1E871DAD" w14:textId="270B404B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本文件</w:t>
            </w:r>
          </w:p>
        </w:tc>
        <w:tc>
          <w:tcPr>
            <w:tcW w:w="1007" w:type="dxa"/>
            <w:vAlign w:val="center"/>
          </w:tcPr>
          <w:p w14:paraId="3DAA77F0" w14:textId="22A7E84A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Q420A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Q420B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Q420C</w:t>
            </w:r>
          </w:p>
        </w:tc>
        <w:tc>
          <w:tcPr>
            <w:tcW w:w="715" w:type="dxa"/>
            <w:vAlign w:val="center"/>
          </w:tcPr>
          <w:p w14:paraId="113FFDEB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420</w:t>
            </w:r>
          </w:p>
        </w:tc>
        <w:tc>
          <w:tcPr>
            <w:tcW w:w="854" w:type="dxa"/>
            <w:vAlign w:val="center"/>
          </w:tcPr>
          <w:p w14:paraId="4FC7FA1E" w14:textId="32DBCD35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410</w:t>
            </w:r>
          </w:p>
        </w:tc>
        <w:tc>
          <w:tcPr>
            <w:tcW w:w="869" w:type="dxa"/>
            <w:vAlign w:val="center"/>
          </w:tcPr>
          <w:p w14:paraId="45D33920" w14:textId="1B1F27DC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520</w:t>
            </w:r>
            <w:r w:rsidR="00E20229">
              <w:rPr>
                <w:rFonts w:ascii="Times New Roman" w:hint="eastAsia"/>
                <w:color w:val="000000" w:themeColor="text1"/>
                <w:szCs w:val="18"/>
              </w:rPr>
              <w:t>~680</w:t>
            </w:r>
          </w:p>
        </w:tc>
        <w:tc>
          <w:tcPr>
            <w:tcW w:w="2756" w:type="dxa"/>
            <w:gridSpan w:val="2"/>
            <w:vAlign w:val="center"/>
          </w:tcPr>
          <w:p w14:paraId="53434D80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19</w:t>
            </w:r>
          </w:p>
        </w:tc>
        <w:tc>
          <w:tcPr>
            <w:tcW w:w="1589" w:type="dxa"/>
            <w:vAlign w:val="center"/>
          </w:tcPr>
          <w:p w14:paraId="79A3FF53" w14:textId="350F675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34</w:t>
            </w:r>
          </w:p>
        </w:tc>
      </w:tr>
      <w:tr w:rsidR="00E26813" w:rsidRPr="00AA5C7E" w14:paraId="0B41F84D" w14:textId="23870A97" w:rsidTr="00E26813">
        <w:tc>
          <w:tcPr>
            <w:tcW w:w="506" w:type="dxa"/>
            <w:vAlign w:val="center"/>
          </w:tcPr>
          <w:p w14:paraId="0DB21F9C" w14:textId="75AE4ACB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国标</w:t>
            </w:r>
          </w:p>
        </w:tc>
        <w:tc>
          <w:tcPr>
            <w:tcW w:w="1007" w:type="dxa"/>
            <w:vAlign w:val="center"/>
          </w:tcPr>
          <w:p w14:paraId="05736444" w14:textId="74FE1585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Q420A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Q420B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Q420C</w:t>
            </w:r>
          </w:p>
        </w:tc>
        <w:tc>
          <w:tcPr>
            <w:tcW w:w="715" w:type="dxa"/>
            <w:vAlign w:val="center"/>
          </w:tcPr>
          <w:p w14:paraId="3D149165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420</w:t>
            </w:r>
          </w:p>
        </w:tc>
        <w:tc>
          <w:tcPr>
            <w:tcW w:w="854" w:type="dxa"/>
            <w:vAlign w:val="center"/>
          </w:tcPr>
          <w:p w14:paraId="36DA27D8" w14:textId="7C1FAC9A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410</w:t>
            </w:r>
          </w:p>
        </w:tc>
        <w:tc>
          <w:tcPr>
            <w:tcW w:w="869" w:type="dxa"/>
            <w:vAlign w:val="center"/>
          </w:tcPr>
          <w:p w14:paraId="6A376A93" w14:textId="713D632B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520</w:t>
            </w:r>
          </w:p>
        </w:tc>
        <w:tc>
          <w:tcPr>
            <w:tcW w:w="2756" w:type="dxa"/>
            <w:gridSpan w:val="2"/>
            <w:vAlign w:val="center"/>
          </w:tcPr>
          <w:p w14:paraId="6B0072D3" w14:textId="5B126DD8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19</w:t>
            </w:r>
          </w:p>
        </w:tc>
        <w:tc>
          <w:tcPr>
            <w:tcW w:w="1589" w:type="dxa"/>
            <w:vAlign w:val="center"/>
          </w:tcPr>
          <w:p w14:paraId="0EAE0B04" w14:textId="2AB3B019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34</w:t>
            </w:r>
          </w:p>
        </w:tc>
      </w:tr>
      <w:tr w:rsidR="00E26813" w:rsidRPr="00AA5C7E" w14:paraId="2DBA72F7" w14:textId="45E948DB" w:rsidTr="00E26813">
        <w:trPr>
          <w:trHeight w:val="66"/>
        </w:trPr>
        <w:tc>
          <w:tcPr>
            <w:tcW w:w="506" w:type="dxa"/>
          </w:tcPr>
          <w:p w14:paraId="125594C0" w14:textId="4AFFFECD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本文件</w:t>
            </w:r>
          </w:p>
        </w:tc>
        <w:tc>
          <w:tcPr>
            <w:tcW w:w="1007" w:type="dxa"/>
            <w:vAlign w:val="center"/>
          </w:tcPr>
          <w:p w14:paraId="3BB3E039" w14:textId="408A3D11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Q460C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Q460D</w:t>
            </w:r>
          </w:p>
        </w:tc>
        <w:tc>
          <w:tcPr>
            <w:tcW w:w="715" w:type="dxa"/>
            <w:vAlign w:val="center"/>
          </w:tcPr>
          <w:p w14:paraId="1E2D79E2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460</w:t>
            </w:r>
          </w:p>
        </w:tc>
        <w:tc>
          <w:tcPr>
            <w:tcW w:w="854" w:type="dxa"/>
            <w:vAlign w:val="center"/>
          </w:tcPr>
          <w:p w14:paraId="7EADC4D8" w14:textId="14F107FE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450</w:t>
            </w:r>
          </w:p>
        </w:tc>
        <w:tc>
          <w:tcPr>
            <w:tcW w:w="869" w:type="dxa"/>
            <w:vAlign w:val="center"/>
          </w:tcPr>
          <w:p w14:paraId="6B658003" w14:textId="5E113660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550</w:t>
            </w:r>
            <w:r w:rsidR="00E20229">
              <w:rPr>
                <w:rFonts w:ascii="Times New Roman" w:hint="eastAsia"/>
                <w:color w:val="000000" w:themeColor="text1"/>
                <w:szCs w:val="18"/>
              </w:rPr>
              <w:t>~720</w:t>
            </w:r>
          </w:p>
        </w:tc>
        <w:tc>
          <w:tcPr>
            <w:tcW w:w="2756" w:type="dxa"/>
            <w:gridSpan w:val="2"/>
            <w:vAlign w:val="center"/>
          </w:tcPr>
          <w:p w14:paraId="2FECE282" w14:textId="7777777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17</w:t>
            </w:r>
          </w:p>
        </w:tc>
        <w:tc>
          <w:tcPr>
            <w:tcW w:w="1589" w:type="dxa"/>
            <w:vAlign w:val="center"/>
          </w:tcPr>
          <w:p w14:paraId="219CE070" w14:textId="24C48C8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343</w:t>
            </w:r>
          </w:p>
        </w:tc>
      </w:tr>
      <w:tr w:rsidR="00E26813" w:rsidRPr="00AA5C7E" w14:paraId="2443965E" w14:textId="1A5AEB3A" w:rsidTr="00E26813">
        <w:trPr>
          <w:trHeight w:val="66"/>
        </w:trPr>
        <w:tc>
          <w:tcPr>
            <w:tcW w:w="506" w:type="dxa"/>
          </w:tcPr>
          <w:p w14:paraId="60BA19B7" w14:textId="59DEDAA2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国标</w:t>
            </w:r>
          </w:p>
        </w:tc>
        <w:tc>
          <w:tcPr>
            <w:tcW w:w="1007" w:type="dxa"/>
            <w:vAlign w:val="center"/>
          </w:tcPr>
          <w:p w14:paraId="5E796369" w14:textId="1AFC99AE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Q460C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、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Q460D</w:t>
            </w:r>
          </w:p>
        </w:tc>
        <w:tc>
          <w:tcPr>
            <w:tcW w:w="715" w:type="dxa"/>
            <w:vAlign w:val="center"/>
          </w:tcPr>
          <w:p w14:paraId="566A808D" w14:textId="77777777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460</w:t>
            </w:r>
          </w:p>
        </w:tc>
        <w:tc>
          <w:tcPr>
            <w:tcW w:w="854" w:type="dxa"/>
            <w:vAlign w:val="center"/>
          </w:tcPr>
          <w:p w14:paraId="71E79C7E" w14:textId="72A221C5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450</w:t>
            </w:r>
          </w:p>
        </w:tc>
        <w:tc>
          <w:tcPr>
            <w:tcW w:w="869" w:type="dxa"/>
            <w:vAlign w:val="center"/>
          </w:tcPr>
          <w:p w14:paraId="5D6B7672" w14:textId="1284CB97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550</w:t>
            </w:r>
          </w:p>
        </w:tc>
        <w:tc>
          <w:tcPr>
            <w:tcW w:w="2756" w:type="dxa"/>
            <w:gridSpan w:val="2"/>
            <w:vAlign w:val="center"/>
          </w:tcPr>
          <w:p w14:paraId="7EABEA2C" w14:textId="0B83113D" w:rsidR="00E26813" w:rsidRPr="00AA5C7E" w:rsidRDefault="00E26813" w:rsidP="003507B0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 w:rsidRPr="00AA5C7E">
              <w:rPr>
                <w:rFonts w:ascii="Times New Roman"/>
                <w:color w:val="000000" w:themeColor="text1"/>
                <w:szCs w:val="18"/>
              </w:rPr>
              <w:t>17</w:t>
            </w:r>
          </w:p>
        </w:tc>
        <w:tc>
          <w:tcPr>
            <w:tcW w:w="1589" w:type="dxa"/>
            <w:vAlign w:val="center"/>
          </w:tcPr>
          <w:p w14:paraId="2CFECEF0" w14:textId="234FE14D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4</w:t>
            </w:r>
          </w:p>
        </w:tc>
      </w:tr>
      <w:tr w:rsidR="00E26813" w:rsidRPr="00AA5C7E" w14:paraId="3D807E43" w14:textId="46558FE0" w:rsidTr="00E26813">
        <w:trPr>
          <w:trHeight w:val="66"/>
        </w:trPr>
        <w:tc>
          <w:tcPr>
            <w:tcW w:w="506" w:type="dxa"/>
          </w:tcPr>
          <w:p w14:paraId="42CEA829" w14:textId="0B2408EE" w:rsidR="00E26813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本文件</w:t>
            </w:r>
          </w:p>
        </w:tc>
        <w:tc>
          <w:tcPr>
            <w:tcW w:w="1007" w:type="dxa"/>
            <w:vAlign w:val="center"/>
          </w:tcPr>
          <w:p w14:paraId="0D16035D" w14:textId="6F78F757" w:rsidR="00E26813" w:rsidRPr="00AA5C7E" w:rsidRDefault="00E20229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</w:rPr>
              <w:t>Q500MC</w:t>
            </w:r>
          </w:p>
        </w:tc>
        <w:tc>
          <w:tcPr>
            <w:tcW w:w="715" w:type="dxa"/>
            <w:vAlign w:val="center"/>
          </w:tcPr>
          <w:p w14:paraId="208BD1CA" w14:textId="78AC8F20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</w:rPr>
              <w:t>490</w:t>
            </w:r>
          </w:p>
        </w:tc>
        <w:tc>
          <w:tcPr>
            <w:tcW w:w="854" w:type="dxa"/>
            <w:vAlign w:val="center"/>
          </w:tcPr>
          <w:p w14:paraId="2EFC0568" w14:textId="0EFBC905" w:rsidR="00E26813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</w:rPr>
              <w:t>610~770</w:t>
            </w:r>
          </w:p>
        </w:tc>
        <w:tc>
          <w:tcPr>
            <w:tcW w:w="869" w:type="dxa"/>
            <w:vAlign w:val="center"/>
          </w:tcPr>
          <w:p w14:paraId="15682427" w14:textId="40EE28B6" w:rsidR="00E26813" w:rsidRPr="00AA5C7E" w:rsidRDefault="00E20229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610~770</w:t>
            </w:r>
          </w:p>
        </w:tc>
        <w:tc>
          <w:tcPr>
            <w:tcW w:w="2756" w:type="dxa"/>
            <w:gridSpan w:val="2"/>
            <w:vAlign w:val="center"/>
          </w:tcPr>
          <w:p w14:paraId="573F9694" w14:textId="7913E874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17</w:t>
            </w:r>
          </w:p>
        </w:tc>
        <w:tc>
          <w:tcPr>
            <w:tcW w:w="1589" w:type="dxa"/>
            <w:vAlign w:val="center"/>
          </w:tcPr>
          <w:p w14:paraId="5B7D512D" w14:textId="1DD77F10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  <w:color w:val="000000" w:themeColor="text1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Cs w:val="18"/>
              </w:rPr>
              <w:t>34</w:t>
            </w:r>
          </w:p>
        </w:tc>
      </w:tr>
      <w:tr w:rsidR="00E26813" w:rsidRPr="00AA5C7E" w14:paraId="7A31D088" w14:textId="0EB18779" w:rsidTr="00147851">
        <w:trPr>
          <w:trHeight w:val="66"/>
        </w:trPr>
        <w:tc>
          <w:tcPr>
            <w:tcW w:w="8296" w:type="dxa"/>
            <w:gridSpan w:val="8"/>
          </w:tcPr>
          <w:p w14:paraId="4BA6D844" w14:textId="7C53FA1A" w:rsidR="00E26813" w:rsidRPr="00AA5C7E" w:rsidRDefault="00E26813" w:rsidP="00E26813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  <w:color w:val="000000" w:themeColor="text1"/>
                <w:szCs w:val="18"/>
                <w:vertAlign w:val="superscript"/>
              </w:rPr>
            </w:pPr>
            <w:r w:rsidRPr="00AA5C7E">
              <w:rPr>
                <w:rFonts w:ascii="Times New Roman"/>
                <w:color w:val="000000" w:themeColor="text1"/>
                <w:szCs w:val="18"/>
                <w:vertAlign w:val="superscript"/>
              </w:rPr>
              <w:t>a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当屈服强度不明显时，可测量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R</w:t>
            </w:r>
            <w:r w:rsidRPr="00AA5C7E">
              <w:rPr>
                <w:rFonts w:ascii="Times New Roman"/>
                <w:color w:val="000000" w:themeColor="text1"/>
                <w:szCs w:val="18"/>
                <w:vertAlign w:val="subscript"/>
              </w:rPr>
              <w:t>p0.2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或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R</w:t>
            </w:r>
            <w:r w:rsidRPr="00AA5C7E">
              <w:rPr>
                <w:rFonts w:ascii="Times New Roman"/>
                <w:color w:val="000000" w:themeColor="text1"/>
                <w:szCs w:val="18"/>
                <w:vertAlign w:val="subscript"/>
              </w:rPr>
              <w:t>t0.5</w:t>
            </w:r>
            <w:r w:rsidRPr="00AA5C7E">
              <w:rPr>
                <w:rFonts w:ascii="Times New Roman"/>
                <w:color w:val="000000" w:themeColor="text1"/>
                <w:szCs w:val="18"/>
              </w:rPr>
              <w:t>代替下屈服强度。</w:t>
            </w:r>
          </w:p>
        </w:tc>
      </w:tr>
    </w:tbl>
    <w:p w14:paraId="7AD04454" w14:textId="12D2CA8C" w:rsidR="0083394F" w:rsidRDefault="0083394F" w:rsidP="0083394F">
      <w:pPr>
        <w:ind w:firstLineChars="200" w:firstLine="560"/>
        <w:rPr>
          <w:rFonts w:eastAsia="仿宋_GB2312"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7.2.</w:t>
      </w:r>
      <w:r w:rsidR="0087130C">
        <w:rPr>
          <w:rFonts w:eastAsia="仿宋_GB2312" w:hint="eastAsia"/>
          <w:sz w:val="28"/>
          <w:szCs w:val="24"/>
        </w:rPr>
        <w:t>3</w:t>
      </w:r>
      <w:r w:rsidR="0087130C" w:rsidRPr="0087130C">
        <w:rPr>
          <w:rFonts w:eastAsia="仿宋_GB2312" w:hint="eastAsia"/>
          <w:sz w:val="28"/>
          <w:szCs w:val="24"/>
        </w:rPr>
        <w:t>焊缝横向拉伸试验</w:t>
      </w:r>
    </w:p>
    <w:p w14:paraId="53B2110D" w14:textId="3F25C062" w:rsidR="0087130C" w:rsidRPr="0083394F" w:rsidRDefault="0087130C" w:rsidP="00FD33A6">
      <w:pPr>
        <w:ind w:firstLineChars="200" w:firstLine="560"/>
        <w:rPr>
          <w:rFonts w:eastAsia="仿宋_GB2312" w:hint="eastAsia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参考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bCs/>
          <w:sz w:val="28"/>
          <w:szCs w:val="24"/>
        </w:rPr>
        <w:t>，</w:t>
      </w:r>
      <w:r w:rsidRPr="0087130C">
        <w:rPr>
          <w:rFonts w:eastAsia="仿宋_GB2312" w:hint="eastAsia"/>
          <w:bCs/>
          <w:sz w:val="28"/>
          <w:szCs w:val="24"/>
        </w:rPr>
        <w:t>外径不小于</w:t>
      </w:r>
      <w:r w:rsidRPr="0087130C">
        <w:rPr>
          <w:rFonts w:eastAsia="仿宋_GB2312" w:hint="eastAsia"/>
          <w:bCs/>
          <w:sz w:val="28"/>
          <w:szCs w:val="24"/>
        </w:rPr>
        <w:t xml:space="preserve"> 219.1mm </w:t>
      </w:r>
      <w:r w:rsidRPr="0087130C">
        <w:rPr>
          <w:rFonts w:eastAsia="仿宋_GB2312" w:hint="eastAsia"/>
          <w:bCs/>
          <w:sz w:val="28"/>
          <w:szCs w:val="24"/>
        </w:rPr>
        <w:t>的钢管应进行焊缝横向拉伸试验。焊缝横向拉伸试验只测定抗拉强度</w:t>
      </w:r>
      <w:r w:rsidRPr="0087130C">
        <w:rPr>
          <w:rFonts w:eastAsia="仿宋_GB2312" w:hint="eastAsia"/>
          <w:bCs/>
          <w:sz w:val="28"/>
          <w:szCs w:val="24"/>
        </w:rPr>
        <w:t>,</w:t>
      </w:r>
      <w:r w:rsidRPr="0087130C">
        <w:rPr>
          <w:rFonts w:eastAsia="仿宋_GB2312" w:hint="eastAsia"/>
          <w:bCs/>
          <w:sz w:val="28"/>
          <w:szCs w:val="24"/>
        </w:rPr>
        <w:t>其值应符合表</w:t>
      </w:r>
      <w:r w:rsidRPr="0087130C">
        <w:rPr>
          <w:rFonts w:eastAsia="仿宋_GB2312" w:hint="eastAsia"/>
          <w:bCs/>
          <w:sz w:val="28"/>
          <w:szCs w:val="24"/>
        </w:rPr>
        <w:t>1</w:t>
      </w:r>
      <w:r w:rsidRPr="0087130C">
        <w:rPr>
          <w:rFonts w:eastAsia="仿宋_GB2312" w:hint="eastAsia"/>
          <w:bCs/>
          <w:sz w:val="28"/>
          <w:szCs w:val="24"/>
        </w:rPr>
        <w:t>的规</w:t>
      </w:r>
      <w:r w:rsidRPr="0087130C">
        <w:rPr>
          <w:rFonts w:eastAsia="仿宋_GB2312" w:hint="eastAsia"/>
          <w:bCs/>
          <w:sz w:val="28"/>
          <w:szCs w:val="24"/>
        </w:rPr>
        <w:lastRenderedPageBreak/>
        <w:t>定。焊缝横向拉伸试验取样部位应垂直焊缝，焊缝位于试样的中心。</w:t>
      </w:r>
    </w:p>
    <w:p w14:paraId="4604450B" w14:textId="365F8DE8" w:rsidR="006449B6" w:rsidRDefault="0083394F" w:rsidP="006449B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</w:t>
      </w:r>
      <w:r w:rsidR="006449B6" w:rsidRPr="00F53999">
        <w:rPr>
          <w:rFonts w:eastAsia="仿宋_GB2312"/>
          <w:bCs/>
          <w:sz w:val="28"/>
          <w:szCs w:val="24"/>
        </w:rPr>
        <w:t>.</w:t>
      </w:r>
      <w:r w:rsidR="001157B9">
        <w:rPr>
          <w:rFonts w:eastAsia="仿宋_GB2312" w:hint="eastAsia"/>
          <w:bCs/>
          <w:sz w:val="28"/>
          <w:szCs w:val="24"/>
        </w:rPr>
        <w:t>3</w:t>
      </w:r>
      <w:r>
        <w:rPr>
          <w:rFonts w:eastAsia="仿宋_GB2312" w:hint="eastAsia"/>
          <w:bCs/>
          <w:sz w:val="28"/>
          <w:szCs w:val="24"/>
        </w:rPr>
        <w:t>工艺</w:t>
      </w:r>
      <w:r w:rsidR="006449B6">
        <w:rPr>
          <w:rFonts w:eastAsia="仿宋_GB2312" w:hint="eastAsia"/>
          <w:bCs/>
          <w:sz w:val="28"/>
          <w:szCs w:val="24"/>
        </w:rPr>
        <w:t>性能</w:t>
      </w:r>
    </w:p>
    <w:p w14:paraId="7A3313C3" w14:textId="72939D72" w:rsidR="0083394F" w:rsidRDefault="0083394F" w:rsidP="006449B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7.3.1</w:t>
      </w:r>
      <w:r>
        <w:rPr>
          <w:rFonts w:eastAsia="仿宋_GB2312" w:hint="eastAsia"/>
          <w:bCs/>
          <w:sz w:val="28"/>
          <w:szCs w:val="24"/>
        </w:rPr>
        <w:t>压扁试验</w:t>
      </w:r>
    </w:p>
    <w:p w14:paraId="70F612C4" w14:textId="587287CF" w:rsidR="0087130C" w:rsidRDefault="0087130C" w:rsidP="0087130C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参照</w:t>
      </w:r>
      <w:bookmarkStart w:id="4" w:name="OLE_LINK21"/>
      <w:r>
        <w:rPr>
          <w:rFonts w:eastAsia="仿宋_GB2312" w:hint="eastAsia"/>
          <w:sz w:val="28"/>
          <w:szCs w:val="24"/>
        </w:rPr>
        <w:t>T/CEC 136-2017</w:t>
      </w:r>
      <w:bookmarkEnd w:id="4"/>
      <w:r>
        <w:rPr>
          <w:rFonts w:eastAsia="仿宋_GB2312" w:hint="eastAsia"/>
          <w:sz w:val="28"/>
          <w:szCs w:val="24"/>
        </w:rPr>
        <w:t>的描述，</w:t>
      </w:r>
      <w:r>
        <w:rPr>
          <w:rFonts w:eastAsia="仿宋_GB2312" w:hint="eastAsia"/>
          <w:bCs/>
          <w:sz w:val="28"/>
          <w:szCs w:val="24"/>
        </w:rPr>
        <w:t>下游对于压扁试验后的延性试验和完好性试验暂无要求，相比于国标删除进一步的延性试验和完好性试验</w:t>
      </w:r>
      <w:r>
        <w:rPr>
          <w:rFonts w:eastAsia="仿宋_GB2312" w:hint="eastAsia"/>
          <w:bCs/>
          <w:sz w:val="28"/>
          <w:szCs w:val="24"/>
        </w:rPr>
        <w:t>。</w:t>
      </w:r>
      <w:r>
        <w:rPr>
          <w:rFonts w:eastAsia="仿宋_GB2312" w:hint="eastAsia"/>
          <w:bCs/>
          <w:sz w:val="28"/>
          <w:szCs w:val="24"/>
        </w:rPr>
        <w:t>本文件</w:t>
      </w:r>
      <w:r>
        <w:rPr>
          <w:rFonts w:eastAsia="仿宋_GB2312" w:hint="eastAsia"/>
          <w:bCs/>
          <w:sz w:val="28"/>
          <w:szCs w:val="24"/>
        </w:rPr>
        <w:t>只</w:t>
      </w:r>
      <w:r>
        <w:rPr>
          <w:rFonts w:eastAsia="仿宋_GB2312" w:hint="eastAsia"/>
          <w:bCs/>
          <w:sz w:val="28"/>
          <w:szCs w:val="24"/>
        </w:rPr>
        <w:t>设定</w:t>
      </w:r>
      <w:r w:rsidRPr="0087130C">
        <w:rPr>
          <w:rFonts w:eastAsia="仿宋_GB2312" w:hint="eastAsia"/>
          <w:bCs/>
          <w:sz w:val="28"/>
          <w:szCs w:val="24"/>
        </w:rPr>
        <w:t>焊管应进行压扁试验。试验时焊缝与施力方向成</w:t>
      </w:r>
      <w:r w:rsidRPr="0087130C">
        <w:rPr>
          <w:rFonts w:eastAsia="仿宋_GB2312" w:hint="eastAsia"/>
          <w:bCs/>
          <w:sz w:val="28"/>
          <w:szCs w:val="24"/>
        </w:rPr>
        <w:t>90</w:t>
      </w:r>
      <w:r w:rsidRPr="0087130C">
        <w:rPr>
          <w:rFonts w:eastAsia="仿宋_GB2312" w:hint="eastAsia"/>
          <w:bCs/>
          <w:sz w:val="28"/>
          <w:szCs w:val="24"/>
        </w:rPr>
        <w:t>°，如图</w:t>
      </w:r>
      <w:r w:rsidRPr="0087130C">
        <w:rPr>
          <w:rFonts w:eastAsia="仿宋_GB2312" w:hint="eastAsia"/>
          <w:bCs/>
          <w:sz w:val="28"/>
          <w:szCs w:val="24"/>
        </w:rPr>
        <w:t>1</w:t>
      </w:r>
      <w:r w:rsidRPr="0087130C">
        <w:rPr>
          <w:rFonts w:eastAsia="仿宋_GB2312" w:hint="eastAsia"/>
          <w:bCs/>
          <w:sz w:val="28"/>
          <w:szCs w:val="24"/>
        </w:rPr>
        <w:t>所示，当两压板间距离为钢管外径的</w:t>
      </w:r>
      <w:r w:rsidRPr="0087130C">
        <w:rPr>
          <w:rFonts w:eastAsia="仿宋_GB2312" w:hint="eastAsia"/>
          <w:bCs/>
          <w:sz w:val="28"/>
          <w:szCs w:val="24"/>
        </w:rPr>
        <w:t xml:space="preserve"> 2/3 </w:t>
      </w:r>
      <w:r w:rsidRPr="0087130C">
        <w:rPr>
          <w:rFonts w:eastAsia="仿宋_GB2312" w:hint="eastAsia"/>
          <w:bCs/>
          <w:sz w:val="28"/>
          <w:szCs w:val="24"/>
        </w:rPr>
        <w:t>时，焊缝处应不出现裂纹；当两压平板间距离为钢管外径的</w:t>
      </w:r>
      <w:r w:rsidRPr="0087130C">
        <w:rPr>
          <w:rFonts w:eastAsia="仿宋_GB2312" w:hint="eastAsia"/>
          <w:bCs/>
          <w:sz w:val="28"/>
          <w:szCs w:val="24"/>
        </w:rPr>
        <w:t xml:space="preserve"> 1/3 </w:t>
      </w:r>
      <w:r w:rsidRPr="0087130C">
        <w:rPr>
          <w:rFonts w:eastAsia="仿宋_GB2312" w:hint="eastAsia"/>
          <w:bCs/>
          <w:sz w:val="28"/>
          <w:szCs w:val="24"/>
        </w:rPr>
        <w:t>时，焊缝以外的其他部位应不出现裂纹。压扁试验其他要求应符合</w:t>
      </w:r>
      <w:r w:rsidRPr="0087130C">
        <w:rPr>
          <w:rFonts w:eastAsia="仿宋_GB2312" w:hint="eastAsia"/>
          <w:bCs/>
          <w:sz w:val="28"/>
          <w:szCs w:val="24"/>
        </w:rPr>
        <w:t>GB/T 246</w:t>
      </w:r>
      <w:r w:rsidRPr="0087130C">
        <w:rPr>
          <w:rFonts w:eastAsia="仿宋_GB2312" w:hint="eastAsia"/>
          <w:bCs/>
          <w:sz w:val="28"/>
          <w:szCs w:val="24"/>
        </w:rPr>
        <w:t>的规定</w:t>
      </w:r>
      <w:r w:rsidRPr="0083394F">
        <w:rPr>
          <w:rFonts w:eastAsia="仿宋_GB2312" w:hint="eastAsia"/>
          <w:bCs/>
          <w:sz w:val="28"/>
          <w:szCs w:val="24"/>
        </w:rPr>
        <w:t>。</w:t>
      </w:r>
    </w:p>
    <w:p w14:paraId="2B3AE031" w14:textId="77777777" w:rsidR="0087130C" w:rsidRDefault="0087130C" w:rsidP="0087130C">
      <w:pPr>
        <w:jc w:val="center"/>
        <w:rPr>
          <w:rFonts w:eastAsia="仿宋_GB2312"/>
          <w:bCs/>
          <w:sz w:val="28"/>
          <w:szCs w:val="24"/>
        </w:rPr>
      </w:pPr>
      <w:r>
        <w:rPr>
          <w:noProof/>
        </w:rPr>
        <w:drawing>
          <wp:inline distT="0" distB="0" distL="0" distR="0" wp14:anchorId="5FBA81B1" wp14:editId="110E3A4C">
            <wp:extent cx="1802921" cy="1166596"/>
            <wp:effectExtent l="0" t="0" r="6985" b="0"/>
            <wp:docPr id="997959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592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520" cy="117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77C5D" w14:textId="77777777" w:rsidR="0087130C" w:rsidRPr="005D0DBB" w:rsidRDefault="0087130C" w:rsidP="0087130C">
      <w:pPr>
        <w:pStyle w:val="a7"/>
        <w:ind w:firstLineChars="0" w:firstLine="0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图1 </w:t>
      </w:r>
      <w:r w:rsidRPr="005D0DBB">
        <w:rPr>
          <w:rFonts w:ascii="黑体" w:eastAsia="黑体" w:hAnsi="黑体" w:hint="eastAsia"/>
        </w:rPr>
        <w:t>压扁试样焊缝位置</w:t>
      </w:r>
    </w:p>
    <w:p w14:paraId="5EC91838" w14:textId="762AB6FA" w:rsidR="0083394F" w:rsidRPr="00F53999" w:rsidRDefault="0083394F" w:rsidP="006449B6">
      <w:pPr>
        <w:ind w:firstLineChars="200" w:firstLine="560"/>
        <w:rPr>
          <w:rFonts w:eastAsia="仿宋_GB2312" w:hint="eastAsia"/>
          <w:bCs/>
          <w:sz w:val="28"/>
          <w:szCs w:val="24"/>
        </w:rPr>
      </w:pPr>
    </w:p>
    <w:p w14:paraId="17497020" w14:textId="42926E8D" w:rsidR="0083394F" w:rsidRDefault="0083394F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7.3.2</w:t>
      </w:r>
      <w:r>
        <w:rPr>
          <w:rFonts w:eastAsia="仿宋_GB2312" w:hint="eastAsia"/>
          <w:bCs/>
          <w:sz w:val="28"/>
          <w:szCs w:val="24"/>
        </w:rPr>
        <w:t>弯曲试验</w:t>
      </w:r>
    </w:p>
    <w:p w14:paraId="7627E9D7" w14:textId="64A91D9F" w:rsidR="0083394F" w:rsidRDefault="0087130C" w:rsidP="00FD33A6">
      <w:pPr>
        <w:ind w:firstLineChars="200" w:firstLine="560"/>
        <w:rPr>
          <w:rFonts w:eastAsia="仿宋_GB2312"/>
          <w:bCs/>
          <w:sz w:val="28"/>
          <w:szCs w:val="24"/>
        </w:rPr>
      </w:pPr>
      <w:bookmarkStart w:id="5" w:name="OLE_LINK23"/>
      <w:r>
        <w:rPr>
          <w:rFonts w:eastAsia="仿宋_GB2312" w:hint="eastAsia"/>
          <w:sz w:val="28"/>
          <w:szCs w:val="24"/>
        </w:rPr>
        <w:t>T/CEC 136-2017</w:t>
      </w:r>
      <w:bookmarkEnd w:id="5"/>
      <w:r>
        <w:rPr>
          <w:rFonts w:eastAsia="仿宋_GB2312" w:hint="eastAsia"/>
          <w:sz w:val="28"/>
          <w:szCs w:val="24"/>
        </w:rPr>
        <w:t>对高频焊管没有提出具体要求，</w:t>
      </w:r>
      <w:r>
        <w:rPr>
          <w:rFonts w:eastAsia="仿宋_GB2312" w:hint="eastAsia"/>
          <w:bCs/>
          <w:sz w:val="28"/>
          <w:szCs w:val="24"/>
        </w:rPr>
        <w:t>参考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bCs/>
          <w:sz w:val="28"/>
          <w:szCs w:val="24"/>
        </w:rPr>
        <w:t>的要求，</w:t>
      </w:r>
      <w:r w:rsidR="0083394F">
        <w:rPr>
          <w:rFonts w:eastAsia="仿宋_GB2312" w:hint="eastAsia"/>
          <w:bCs/>
          <w:sz w:val="28"/>
          <w:szCs w:val="24"/>
        </w:rPr>
        <w:t>本文件规定</w:t>
      </w:r>
      <w:r w:rsidR="0083394F" w:rsidRPr="0083394F">
        <w:rPr>
          <w:rFonts w:eastAsia="仿宋_GB2312" w:hint="eastAsia"/>
          <w:bCs/>
          <w:sz w:val="28"/>
          <w:szCs w:val="24"/>
        </w:rPr>
        <w:t>外径不大于</w:t>
      </w:r>
      <w:r w:rsidR="0083394F" w:rsidRPr="0083394F">
        <w:rPr>
          <w:rFonts w:eastAsia="仿宋_GB2312" w:hint="eastAsia"/>
          <w:bCs/>
          <w:sz w:val="28"/>
          <w:szCs w:val="24"/>
        </w:rPr>
        <w:t>60.3mm</w:t>
      </w:r>
      <w:r w:rsidR="0083394F" w:rsidRPr="0083394F">
        <w:rPr>
          <w:rFonts w:eastAsia="仿宋_GB2312" w:hint="eastAsia"/>
          <w:bCs/>
          <w:sz w:val="28"/>
          <w:szCs w:val="24"/>
        </w:rPr>
        <w:t>的钢管，可用弯曲试验代替压扁试验。弯曲试验时不允许带填充物，弯曲半径为钢管外径的</w:t>
      </w:r>
      <w:r w:rsidR="0083394F" w:rsidRPr="0083394F">
        <w:rPr>
          <w:rFonts w:eastAsia="仿宋_GB2312" w:hint="eastAsia"/>
          <w:bCs/>
          <w:sz w:val="28"/>
          <w:szCs w:val="24"/>
        </w:rPr>
        <w:t>6</w:t>
      </w:r>
      <w:r w:rsidR="0083394F" w:rsidRPr="0083394F">
        <w:rPr>
          <w:rFonts w:eastAsia="仿宋_GB2312" w:hint="eastAsia"/>
          <w:bCs/>
          <w:sz w:val="28"/>
          <w:szCs w:val="24"/>
        </w:rPr>
        <w:t>倍，弯曲角度为</w:t>
      </w:r>
      <w:r w:rsidR="0083394F" w:rsidRPr="0083394F">
        <w:rPr>
          <w:rFonts w:eastAsia="仿宋_GB2312" w:hint="eastAsia"/>
          <w:bCs/>
          <w:sz w:val="28"/>
          <w:szCs w:val="24"/>
        </w:rPr>
        <w:t>90</w:t>
      </w:r>
      <w:r w:rsidR="0083394F" w:rsidRPr="0083394F">
        <w:rPr>
          <w:rFonts w:eastAsia="仿宋_GB2312" w:hint="eastAsia"/>
          <w:bCs/>
          <w:sz w:val="28"/>
          <w:szCs w:val="24"/>
        </w:rPr>
        <w:t>°。焊缝位于弯曲方向的外侧面。试验后，焊缝处不允许出现裂缝和裂口。</w:t>
      </w:r>
    </w:p>
    <w:p w14:paraId="533D9E13" w14:textId="6D204B9E" w:rsidR="0083394F" w:rsidRDefault="0083394F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7.3.3</w:t>
      </w:r>
      <w:bookmarkStart w:id="6" w:name="OLE_LINK22"/>
      <w:r>
        <w:rPr>
          <w:rFonts w:eastAsia="仿宋_GB2312" w:hint="eastAsia"/>
          <w:bCs/>
          <w:sz w:val="28"/>
          <w:szCs w:val="24"/>
        </w:rPr>
        <w:t>扩口试验</w:t>
      </w:r>
      <w:bookmarkEnd w:id="6"/>
    </w:p>
    <w:p w14:paraId="2E932EE7" w14:textId="62DBED54" w:rsidR="0083394F" w:rsidRDefault="00115A76" w:rsidP="00115A7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考虑到</w:t>
      </w:r>
      <w:r w:rsidRPr="00115A76">
        <w:rPr>
          <w:rFonts w:eastAsia="仿宋_GB2312" w:hint="eastAsia"/>
          <w:bCs/>
          <w:sz w:val="28"/>
          <w:szCs w:val="24"/>
        </w:rPr>
        <w:t>扩口试验</w:t>
      </w:r>
      <w:r>
        <w:rPr>
          <w:rFonts w:eastAsia="仿宋_GB2312" w:hint="eastAsia"/>
          <w:bCs/>
          <w:sz w:val="28"/>
          <w:szCs w:val="24"/>
        </w:rPr>
        <w:t>相关费用，下游对于扩口试验采用协商的方式。参照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bCs/>
          <w:sz w:val="28"/>
          <w:szCs w:val="24"/>
        </w:rPr>
        <w:t>，本文件设定</w:t>
      </w:r>
      <w:r w:rsidR="0083394F" w:rsidRPr="0083394F">
        <w:rPr>
          <w:rFonts w:eastAsia="仿宋_GB2312" w:hint="eastAsia"/>
          <w:bCs/>
          <w:sz w:val="28"/>
          <w:szCs w:val="24"/>
        </w:rPr>
        <w:t>根据需方要求，经供需双方协商，并在</w:t>
      </w:r>
      <w:r w:rsidR="0083394F" w:rsidRPr="0083394F">
        <w:rPr>
          <w:rFonts w:eastAsia="仿宋_GB2312" w:hint="eastAsia"/>
          <w:bCs/>
          <w:sz w:val="28"/>
          <w:szCs w:val="24"/>
        </w:rPr>
        <w:lastRenderedPageBreak/>
        <w:t>合同中注明，钢管可进行扩口试验。扩口试验的顶心锥度为</w:t>
      </w:r>
      <w:r w:rsidR="0083394F" w:rsidRPr="0083394F">
        <w:rPr>
          <w:rFonts w:eastAsia="仿宋_GB2312" w:hint="eastAsia"/>
          <w:bCs/>
          <w:sz w:val="28"/>
          <w:szCs w:val="24"/>
        </w:rPr>
        <w:t>30</w:t>
      </w:r>
      <w:r w:rsidR="0083394F" w:rsidRPr="0083394F">
        <w:rPr>
          <w:rFonts w:eastAsia="仿宋_GB2312" w:hint="eastAsia"/>
          <w:bCs/>
          <w:sz w:val="28"/>
          <w:szCs w:val="24"/>
        </w:rPr>
        <w:t>°、</w:t>
      </w:r>
      <w:r w:rsidR="0083394F" w:rsidRPr="0083394F">
        <w:rPr>
          <w:rFonts w:eastAsia="仿宋_GB2312" w:hint="eastAsia"/>
          <w:bCs/>
          <w:sz w:val="28"/>
          <w:szCs w:val="24"/>
        </w:rPr>
        <w:t>45</w:t>
      </w:r>
      <w:r w:rsidR="0083394F" w:rsidRPr="0083394F">
        <w:rPr>
          <w:rFonts w:eastAsia="仿宋_GB2312" w:hint="eastAsia"/>
          <w:bCs/>
          <w:sz w:val="28"/>
          <w:szCs w:val="24"/>
        </w:rPr>
        <w:t>°或</w:t>
      </w:r>
      <w:r w:rsidR="0083394F" w:rsidRPr="0083394F">
        <w:rPr>
          <w:rFonts w:eastAsia="仿宋_GB2312" w:hint="eastAsia"/>
          <w:bCs/>
          <w:sz w:val="28"/>
          <w:szCs w:val="24"/>
        </w:rPr>
        <w:t>60</w:t>
      </w:r>
      <w:r w:rsidR="0083394F" w:rsidRPr="0083394F">
        <w:rPr>
          <w:rFonts w:eastAsia="仿宋_GB2312" w:hint="eastAsia"/>
          <w:bCs/>
          <w:sz w:val="28"/>
          <w:szCs w:val="24"/>
        </w:rPr>
        <w:t>°中的一种，试样外径的扩口率应为</w:t>
      </w:r>
      <w:r w:rsidR="0083394F" w:rsidRPr="0083394F">
        <w:rPr>
          <w:rFonts w:eastAsia="仿宋_GB2312" w:hint="eastAsia"/>
          <w:bCs/>
          <w:sz w:val="28"/>
          <w:szCs w:val="24"/>
        </w:rPr>
        <w:t>6%</w:t>
      </w:r>
      <w:r w:rsidR="0083394F" w:rsidRPr="0083394F">
        <w:rPr>
          <w:rFonts w:eastAsia="仿宋_GB2312" w:hint="eastAsia"/>
          <w:bCs/>
          <w:sz w:val="28"/>
          <w:szCs w:val="24"/>
        </w:rPr>
        <w:t>，试验后试样不允许出现裂缝或裂口。</w:t>
      </w:r>
    </w:p>
    <w:p w14:paraId="0E6F6241" w14:textId="5BD9E8A0" w:rsidR="00115A76" w:rsidRDefault="00115A76" w:rsidP="00115A76">
      <w:pPr>
        <w:ind w:firstLineChars="200" w:firstLine="560"/>
        <w:rPr>
          <w:rFonts w:eastAsia="仿宋_GB2312" w:hint="eastAsia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7.4</w:t>
      </w:r>
      <w:r>
        <w:rPr>
          <w:rFonts w:eastAsia="仿宋_GB2312" w:hint="eastAsia"/>
          <w:bCs/>
          <w:sz w:val="28"/>
          <w:szCs w:val="24"/>
        </w:rPr>
        <w:t>、液压</w:t>
      </w:r>
      <w:r>
        <w:rPr>
          <w:rFonts w:eastAsia="仿宋_GB2312" w:hint="eastAsia"/>
          <w:bCs/>
          <w:sz w:val="28"/>
          <w:szCs w:val="24"/>
        </w:rPr>
        <w:t>试验</w:t>
      </w:r>
    </w:p>
    <w:p w14:paraId="03A0481A" w14:textId="07865E2A" w:rsidR="0083394F" w:rsidRDefault="00115A76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考虑到</w:t>
      </w:r>
      <w:r>
        <w:rPr>
          <w:rFonts w:eastAsia="仿宋_GB2312" w:hint="eastAsia"/>
          <w:bCs/>
          <w:sz w:val="28"/>
          <w:szCs w:val="24"/>
        </w:rPr>
        <w:t>液压</w:t>
      </w:r>
      <w:r w:rsidRPr="00115A76">
        <w:rPr>
          <w:rFonts w:eastAsia="仿宋_GB2312" w:hint="eastAsia"/>
          <w:bCs/>
          <w:sz w:val="28"/>
          <w:szCs w:val="24"/>
        </w:rPr>
        <w:t>试验</w:t>
      </w:r>
      <w:r>
        <w:rPr>
          <w:rFonts w:eastAsia="仿宋_GB2312" w:hint="eastAsia"/>
          <w:bCs/>
          <w:sz w:val="28"/>
          <w:szCs w:val="24"/>
        </w:rPr>
        <w:t>相关费用，下游对于</w:t>
      </w:r>
      <w:r>
        <w:rPr>
          <w:rFonts w:eastAsia="仿宋_GB2312" w:hint="eastAsia"/>
          <w:bCs/>
          <w:sz w:val="28"/>
          <w:szCs w:val="24"/>
        </w:rPr>
        <w:t>液压</w:t>
      </w:r>
      <w:r>
        <w:rPr>
          <w:rFonts w:eastAsia="仿宋_GB2312" w:hint="eastAsia"/>
          <w:bCs/>
          <w:sz w:val="28"/>
          <w:szCs w:val="24"/>
        </w:rPr>
        <w:t>试验采用协商的方式。</w:t>
      </w:r>
      <w:r w:rsidR="0083394F" w:rsidRPr="0083394F">
        <w:rPr>
          <w:rFonts w:eastAsia="仿宋_GB2312" w:hint="eastAsia"/>
          <w:bCs/>
          <w:sz w:val="28"/>
          <w:szCs w:val="24"/>
        </w:rPr>
        <w:t>根据需方要求，经供需双方协商，并在合同中注明</w:t>
      </w:r>
      <w:r w:rsidR="0083394F" w:rsidRPr="0083394F">
        <w:rPr>
          <w:rFonts w:eastAsia="仿宋_GB2312" w:hint="eastAsia"/>
          <w:bCs/>
          <w:sz w:val="28"/>
          <w:szCs w:val="24"/>
        </w:rPr>
        <w:t>,</w:t>
      </w:r>
      <w:r w:rsidR="0083394F" w:rsidRPr="0083394F">
        <w:rPr>
          <w:rFonts w:eastAsia="仿宋_GB2312" w:hint="eastAsia"/>
          <w:bCs/>
          <w:sz w:val="28"/>
          <w:szCs w:val="24"/>
        </w:rPr>
        <w:t>钢管也可进行液压试验。</w:t>
      </w:r>
    </w:p>
    <w:p w14:paraId="45F1EDF0" w14:textId="716F0493" w:rsidR="0083394F" w:rsidRDefault="0083394F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</w:t>
      </w:r>
      <w:r w:rsidR="00871155">
        <w:rPr>
          <w:rFonts w:eastAsia="仿宋_GB2312" w:hint="eastAsia"/>
          <w:bCs/>
          <w:sz w:val="28"/>
          <w:szCs w:val="24"/>
        </w:rPr>
        <w:t>5</w:t>
      </w:r>
      <w:r w:rsidR="00871155">
        <w:rPr>
          <w:rFonts w:eastAsia="仿宋_GB2312" w:hint="eastAsia"/>
          <w:bCs/>
          <w:sz w:val="28"/>
          <w:szCs w:val="24"/>
        </w:rPr>
        <w:t>无损检测</w:t>
      </w:r>
    </w:p>
    <w:p w14:paraId="2998D6FE" w14:textId="4B0CE746" w:rsidR="00871155" w:rsidRDefault="00115A76" w:rsidP="00115A7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sz w:val="28"/>
          <w:szCs w:val="24"/>
        </w:rPr>
        <w:t>T/CEC 136-2017</w:t>
      </w:r>
      <w:r>
        <w:rPr>
          <w:rFonts w:eastAsia="仿宋_GB2312" w:hint="eastAsia"/>
          <w:sz w:val="28"/>
          <w:szCs w:val="24"/>
        </w:rPr>
        <w:t>和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sz w:val="28"/>
          <w:szCs w:val="24"/>
        </w:rPr>
        <w:t>对无损检测提出明确要求，</w:t>
      </w:r>
      <w:r>
        <w:rPr>
          <w:rFonts w:eastAsia="仿宋_GB2312" w:hint="eastAsia"/>
          <w:bCs/>
          <w:sz w:val="28"/>
          <w:szCs w:val="24"/>
        </w:rPr>
        <w:t>根据国标和团标设定下列技术要求</w:t>
      </w:r>
      <w:r w:rsidR="00871155" w:rsidRPr="00871155">
        <w:rPr>
          <w:rFonts w:eastAsia="仿宋_GB2312" w:hint="eastAsia"/>
          <w:bCs/>
          <w:sz w:val="28"/>
          <w:szCs w:val="24"/>
        </w:rPr>
        <w:t>。</w:t>
      </w:r>
      <w:r w:rsidRPr="00115A76">
        <w:rPr>
          <w:rFonts w:eastAsia="仿宋_GB2312" w:hint="eastAsia"/>
          <w:bCs/>
          <w:sz w:val="28"/>
          <w:szCs w:val="24"/>
        </w:rPr>
        <w:t>钢管应进行无损检测。检测方法可以使用射线检测、超声波或涡流检测中的任意一种。采用数字射线方法检测时，应满足</w:t>
      </w:r>
      <w:r w:rsidRPr="00115A76">
        <w:rPr>
          <w:rFonts w:eastAsia="仿宋_GB2312" w:hint="eastAsia"/>
          <w:bCs/>
          <w:sz w:val="28"/>
          <w:szCs w:val="24"/>
        </w:rPr>
        <w:t>SY/T 6423.5</w:t>
      </w:r>
      <w:r w:rsidRPr="00115A76">
        <w:rPr>
          <w:rFonts w:eastAsia="仿宋_GB2312" w:hint="eastAsia"/>
          <w:bCs/>
          <w:sz w:val="28"/>
          <w:szCs w:val="24"/>
        </w:rPr>
        <w:t>中图像质量级别为</w:t>
      </w:r>
      <w:r w:rsidRPr="00115A76">
        <w:rPr>
          <w:rFonts w:eastAsia="仿宋_GB2312" w:hint="eastAsia"/>
          <w:bCs/>
          <w:sz w:val="28"/>
          <w:szCs w:val="24"/>
        </w:rPr>
        <w:t>B</w:t>
      </w:r>
      <w:r w:rsidRPr="00115A76">
        <w:rPr>
          <w:rFonts w:eastAsia="仿宋_GB2312" w:hint="eastAsia"/>
          <w:bCs/>
          <w:sz w:val="28"/>
          <w:szCs w:val="24"/>
        </w:rPr>
        <w:t>级的规定；数字射线检查存在盲区，则至少距管端</w:t>
      </w:r>
      <w:r w:rsidRPr="00115A76">
        <w:rPr>
          <w:rFonts w:eastAsia="仿宋_GB2312" w:hint="eastAsia"/>
          <w:bCs/>
          <w:sz w:val="28"/>
          <w:szCs w:val="24"/>
        </w:rPr>
        <w:t>300mm</w:t>
      </w:r>
      <w:r w:rsidRPr="00115A76">
        <w:rPr>
          <w:rFonts w:eastAsia="仿宋_GB2312" w:hint="eastAsia"/>
          <w:bCs/>
          <w:sz w:val="28"/>
          <w:szCs w:val="24"/>
        </w:rPr>
        <w:t>范围内进行手工射线或超声波检测。手工射线检测按</w:t>
      </w:r>
      <w:r w:rsidRPr="00115A76">
        <w:rPr>
          <w:rFonts w:eastAsia="仿宋_GB2312" w:hint="eastAsia"/>
          <w:bCs/>
          <w:sz w:val="28"/>
          <w:szCs w:val="24"/>
        </w:rPr>
        <w:t>GB/T 3323</w:t>
      </w:r>
      <w:r w:rsidRPr="00115A76">
        <w:rPr>
          <w:rFonts w:eastAsia="仿宋_GB2312" w:hint="eastAsia"/>
          <w:bCs/>
          <w:sz w:val="28"/>
          <w:szCs w:val="24"/>
        </w:rPr>
        <w:t>检验，满足</w:t>
      </w:r>
      <w:r w:rsidRPr="00115A76">
        <w:rPr>
          <w:rFonts w:eastAsia="仿宋_GB2312" w:hint="eastAsia"/>
          <w:bCs/>
          <w:sz w:val="28"/>
          <w:szCs w:val="24"/>
        </w:rPr>
        <w:t xml:space="preserve"> BIII</w:t>
      </w:r>
      <w:r w:rsidRPr="00115A76">
        <w:rPr>
          <w:rFonts w:eastAsia="仿宋_GB2312" w:hint="eastAsia"/>
          <w:bCs/>
          <w:sz w:val="28"/>
          <w:szCs w:val="24"/>
        </w:rPr>
        <w:t>级的合格要求，手工超声波检测时，焊管厚度若大于</w:t>
      </w:r>
      <w:r w:rsidRPr="00115A76">
        <w:rPr>
          <w:rFonts w:eastAsia="仿宋_GB2312" w:hint="eastAsia"/>
          <w:bCs/>
          <w:sz w:val="28"/>
          <w:szCs w:val="24"/>
        </w:rPr>
        <w:t xml:space="preserve"> 8mm</w:t>
      </w:r>
      <w:r w:rsidRPr="00115A76">
        <w:rPr>
          <w:rFonts w:eastAsia="仿宋_GB2312" w:hint="eastAsia"/>
          <w:bCs/>
          <w:sz w:val="28"/>
          <w:szCs w:val="24"/>
        </w:rPr>
        <w:t>，应按照</w:t>
      </w:r>
      <w:r w:rsidRPr="00115A76">
        <w:rPr>
          <w:rFonts w:eastAsia="仿宋_GB2312" w:hint="eastAsia"/>
          <w:bCs/>
          <w:sz w:val="28"/>
          <w:szCs w:val="24"/>
        </w:rPr>
        <w:t xml:space="preserve"> GBT 11345 </w:t>
      </w:r>
      <w:r w:rsidRPr="00115A76">
        <w:rPr>
          <w:rFonts w:eastAsia="仿宋_GB2312" w:hint="eastAsia"/>
          <w:bCs/>
          <w:sz w:val="28"/>
          <w:szCs w:val="24"/>
        </w:rPr>
        <w:t>进行检验，满足</w:t>
      </w:r>
      <w:r w:rsidRPr="00115A76">
        <w:rPr>
          <w:rFonts w:eastAsia="仿宋_GB2312" w:hint="eastAsia"/>
          <w:bCs/>
          <w:sz w:val="28"/>
          <w:szCs w:val="24"/>
        </w:rPr>
        <w:t xml:space="preserve"> GB/T 29712 </w:t>
      </w:r>
      <w:r w:rsidRPr="00115A76">
        <w:rPr>
          <w:rFonts w:eastAsia="仿宋_GB2312" w:hint="eastAsia"/>
          <w:bCs/>
          <w:sz w:val="28"/>
          <w:szCs w:val="24"/>
        </w:rPr>
        <w:t>中验收等级</w:t>
      </w:r>
      <w:r w:rsidRPr="00115A76">
        <w:rPr>
          <w:rFonts w:eastAsia="仿宋_GB2312" w:hint="eastAsia"/>
          <w:bCs/>
          <w:sz w:val="28"/>
          <w:szCs w:val="24"/>
        </w:rPr>
        <w:t>3</w:t>
      </w:r>
      <w:r w:rsidRPr="00115A76">
        <w:rPr>
          <w:rFonts w:eastAsia="仿宋_GB2312" w:hint="eastAsia"/>
          <w:bCs/>
          <w:sz w:val="28"/>
          <w:szCs w:val="24"/>
        </w:rPr>
        <w:t>的要求</w:t>
      </w:r>
      <w:r w:rsidRPr="00115A76">
        <w:rPr>
          <w:rFonts w:eastAsia="仿宋_GB2312" w:hint="eastAsia"/>
          <w:bCs/>
          <w:sz w:val="28"/>
          <w:szCs w:val="24"/>
        </w:rPr>
        <w:t>;</w:t>
      </w:r>
      <w:r w:rsidRPr="00115A76">
        <w:rPr>
          <w:rFonts w:eastAsia="仿宋_GB2312" w:hint="eastAsia"/>
          <w:bCs/>
          <w:sz w:val="28"/>
          <w:szCs w:val="24"/>
        </w:rPr>
        <w:t>若焊管厚度小于或等于</w:t>
      </w:r>
      <w:r w:rsidRPr="00115A76">
        <w:rPr>
          <w:rFonts w:eastAsia="仿宋_GB2312" w:hint="eastAsia"/>
          <w:bCs/>
          <w:sz w:val="28"/>
          <w:szCs w:val="24"/>
        </w:rPr>
        <w:t xml:space="preserve"> 8mm</w:t>
      </w:r>
      <w:r w:rsidRPr="00115A76">
        <w:rPr>
          <w:rFonts w:eastAsia="仿宋_GB2312" w:hint="eastAsia"/>
          <w:bCs/>
          <w:sz w:val="28"/>
          <w:szCs w:val="24"/>
        </w:rPr>
        <w:t>，宜按</w:t>
      </w:r>
      <w:r w:rsidRPr="00115A76">
        <w:rPr>
          <w:rFonts w:eastAsia="仿宋_GB2312" w:hint="eastAsia"/>
          <w:bCs/>
          <w:sz w:val="28"/>
          <w:szCs w:val="24"/>
        </w:rPr>
        <w:t xml:space="preserve"> T/CEC 137 </w:t>
      </w:r>
      <w:r w:rsidRPr="00115A76">
        <w:rPr>
          <w:rFonts w:eastAsia="仿宋_GB2312" w:hint="eastAsia"/>
          <w:bCs/>
          <w:sz w:val="28"/>
          <w:szCs w:val="24"/>
        </w:rPr>
        <w:t>附录</w:t>
      </w:r>
      <w:r w:rsidRPr="00115A76">
        <w:rPr>
          <w:rFonts w:eastAsia="仿宋_GB2312" w:hint="eastAsia"/>
          <w:bCs/>
          <w:sz w:val="28"/>
          <w:szCs w:val="24"/>
        </w:rPr>
        <w:t xml:space="preserve">C </w:t>
      </w:r>
      <w:r w:rsidRPr="00115A76">
        <w:rPr>
          <w:rFonts w:eastAsia="仿宋_GB2312" w:hint="eastAsia"/>
          <w:bCs/>
          <w:sz w:val="28"/>
          <w:szCs w:val="24"/>
        </w:rPr>
        <w:t>进行检验和评定。当采用自动超声波检测时，验收等级应符合</w:t>
      </w:r>
      <w:r w:rsidRPr="00115A76">
        <w:rPr>
          <w:rFonts w:eastAsia="仿宋_GB2312" w:hint="eastAsia"/>
          <w:bCs/>
          <w:sz w:val="28"/>
          <w:szCs w:val="24"/>
        </w:rPr>
        <w:t>SY/T 6423.2-2013</w:t>
      </w:r>
      <w:r w:rsidRPr="00115A76">
        <w:rPr>
          <w:rFonts w:eastAsia="仿宋_GB2312" w:hint="eastAsia"/>
          <w:bCs/>
          <w:sz w:val="28"/>
          <w:szCs w:val="24"/>
        </w:rPr>
        <w:t>中</w:t>
      </w:r>
      <w:r w:rsidRPr="00115A76">
        <w:rPr>
          <w:rFonts w:eastAsia="仿宋_GB2312" w:hint="eastAsia"/>
          <w:bCs/>
          <w:sz w:val="28"/>
          <w:szCs w:val="24"/>
        </w:rPr>
        <w:t>U3</w:t>
      </w:r>
      <w:r w:rsidRPr="00115A76">
        <w:rPr>
          <w:rFonts w:eastAsia="仿宋_GB2312" w:hint="eastAsia"/>
          <w:bCs/>
          <w:sz w:val="28"/>
          <w:szCs w:val="24"/>
        </w:rPr>
        <w:t>的规定。自动超声检查存在盲区，则至少在距管端部</w:t>
      </w:r>
      <w:r w:rsidRPr="00115A76">
        <w:rPr>
          <w:rFonts w:eastAsia="仿宋_GB2312" w:hint="eastAsia"/>
          <w:bCs/>
          <w:sz w:val="28"/>
          <w:szCs w:val="24"/>
        </w:rPr>
        <w:t>300mm</w:t>
      </w:r>
      <w:r w:rsidRPr="00115A76">
        <w:rPr>
          <w:rFonts w:eastAsia="仿宋_GB2312" w:hint="eastAsia"/>
          <w:bCs/>
          <w:sz w:val="28"/>
          <w:szCs w:val="24"/>
        </w:rPr>
        <w:t>范围内进行</w:t>
      </w:r>
      <w:r w:rsidRPr="00115A76">
        <w:rPr>
          <w:rFonts w:eastAsia="仿宋_GB2312" w:hint="eastAsia"/>
          <w:bCs/>
          <w:sz w:val="28"/>
          <w:szCs w:val="24"/>
        </w:rPr>
        <w:t>100%</w:t>
      </w:r>
      <w:r w:rsidRPr="00115A76">
        <w:rPr>
          <w:rFonts w:eastAsia="仿宋_GB2312" w:hint="eastAsia"/>
          <w:bCs/>
          <w:sz w:val="28"/>
          <w:szCs w:val="24"/>
        </w:rPr>
        <w:t>手工超声波检测；当采用手工超声波检测时，检测要求应符合</w:t>
      </w:r>
      <w:r w:rsidRPr="00115A76">
        <w:rPr>
          <w:rFonts w:eastAsia="仿宋_GB2312" w:hint="eastAsia"/>
          <w:bCs/>
          <w:sz w:val="28"/>
          <w:szCs w:val="24"/>
        </w:rPr>
        <w:t>SY/T 6423.2-2013</w:t>
      </w:r>
      <w:r w:rsidRPr="00115A76">
        <w:rPr>
          <w:rFonts w:eastAsia="仿宋_GB2312" w:hint="eastAsia"/>
          <w:bCs/>
          <w:sz w:val="28"/>
          <w:szCs w:val="24"/>
        </w:rPr>
        <w:t>附录</w:t>
      </w:r>
      <w:r w:rsidRPr="00115A76">
        <w:rPr>
          <w:rFonts w:eastAsia="仿宋_GB2312" w:hint="eastAsia"/>
          <w:bCs/>
          <w:sz w:val="28"/>
          <w:szCs w:val="24"/>
        </w:rPr>
        <w:t>A</w:t>
      </w:r>
      <w:r w:rsidRPr="00115A76">
        <w:rPr>
          <w:rFonts w:eastAsia="仿宋_GB2312" w:hint="eastAsia"/>
          <w:bCs/>
          <w:sz w:val="28"/>
          <w:szCs w:val="24"/>
        </w:rPr>
        <w:t>的规定。对厚度不大于</w:t>
      </w:r>
      <w:r w:rsidRPr="00115A76">
        <w:rPr>
          <w:rFonts w:eastAsia="仿宋_GB2312" w:hint="eastAsia"/>
          <w:bCs/>
          <w:sz w:val="28"/>
          <w:szCs w:val="24"/>
        </w:rPr>
        <w:t>6mm</w:t>
      </w:r>
      <w:r w:rsidRPr="00115A76">
        <w:rPr>
          <w:rFonts w:eastAsia="仿宋_GB2312" w:hint="eastAsia"/>
          <w:bCs/>
          <w:sz w:val="28"/>
          <w:szCs w:val="24"/>
        </w:rPr>
        <w:t>的钢管可采用涡流检测。涡流检测验收等级应符合</w:t>
      </w:r>
      <w:r w:rsidRPr="00115A76">
        <w:rPr>
          <w:rFonts w:eastAsia="仿宋_GB2312" w:hint="eastAsia"/>
          <w:bCs/>
          <w:sz w:val="28"/>
          <w:szCs w:val="24"/>
        </w:rPr>
        <w:t>GB/ T7735-2016</w:t>
      </w:r>
      <w:r w:rsidRPr="00115A76">
        <w:rPr>
          <w:rFonts w:eastAsia="仿宋_GB2312" w:hint="eastAsia"/>
          <w:bCs/>
          <w:sz w:val="28"/>
          <w:szCs w:val="24"/>
        </w:rPr>
        <w:t>中验收等级</w:t>
      </w:r>
      <w:r w:rsidRPr="00115A76">
        <w:rPr>
          <w:rFonts w:eastAsia="仿宋_GB2312" w:hint="eastAsia"/>
          <w:bCs/>
          <w:sz w:val="28"/>
          <w:szCs w:val="24"/>
        </w:rPr>
        <w:t>E4</w:t>
      </w:r>
      <w:r w:rsidRPr="00115A76">
        <w:rPr>
          <w:rFonts w:eastAsia="仿宋_GB2312" w:hint="eastAsia"/>
          <w:bCs/>
          <w:sz w:val="28"/>
          <w:szCs w:val="24"/>
        </w:rPr>
        <w:t>的规</w:t>
      </w:r>
      <w:r w:rsidRPr="00115A76">
        <w:rPr>
          <w:rFonts w:eastAsia="仿宋_GB2312" w:hint="eastAsia"/>
          <w:bCs/>
          <w:sz w:val="28"/>
          <w:szCs w:val="24"/>
        </w:rPr>
        <w:lastRenderedPageBreak/>
        <w:t>定。</w:t>
      </w:r>
    </w:p>
    <w:p w14:paraId="3CB8F2B4" w14:textId="50E08267" w:rsidR="0061344A" w:rsidRDefault="00871155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</w:t>
      </w:r>
      <w:r w:rsidR="0061344A" w:rsidRPr="00F53999">
        <w:rPr>
          <w:rFonts w:eastAsia="仿宋_GB2312"/>
          <w:bCs/>
          <w:sz w:val="28"/>
          <w:szCs w:val="24"/>
        </w:rPr>
        <w:t>.</w:t>
      </w:r>
      <w:r>
        <w:rPr>
          <w:rFonts w:eastAsia="仿宋_GB2312" w:hint="eastAsia"/>
          <w:bCs/>
          <w:sz w:val="28"/>
          <w:szCs w:val="24"/>
        </w:rPr>
        <w:t>6</w:t>
      </w:r>
      <w:r w:rsidR="0061344A" w:rsidRPr="00F53999">
        <w:rPr>
          <w:rFonts w:eastAsia="仿宋_GB2312"/>
          <w:bCs/>
          <w:sz w:val="28"/>
          <w:szCs w:val="24"/>
        </w:rPr>
        <w:t xml:space="preserve"> </w:t>
      </w:r>
      <w:r w:rsidR="0061344A" w:rsidRPr="00F53999">
        <w:rPr>
          <w:rFonts w:eastAsia="仿宋_GB2312"/>
          <w:bCs/>
          <w:sz w:val="28"/>
          <w:szCs w:val="24"/>
        </w:rPr>
        <w:t>表面质量要求</w:t>
      </w:r>
    </w:p>
    <w:p w14:paraId="32D32E7E" w14:textId="1B49AF00" w:rsidR="00E4501B" w:rsidRPr="00F53999" w:rsidRDefault="00E4501B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本文件</w:t>
      </w:r>
      <w:r w:rsidR="00871155" w:rsidRPr="00F53999">
        <w:rPr>
          <w:rFonts w:eastAsia="仿宋_GB2312"/>
          <w:bCs/>
          <w:sz w:val="28"/>
          <w:szCs w:val="24"/>
        </w:rPr>
        <w:t>表面质量要求</w:t>
      </w:r>
      <w:r w:rsidRPr="00F53999">
        <w:rPr>
          <w:rFonts w:eastAsia="仿宋_GB2312"/>
          <w:bCs/>
          <w:sz w:val="28"/>
          <w:szCs w:val="24"/>
        </w:rPr>
        <w:t>与</w:t>
      </w:r>
      <w:r w:rsidR="00871155">
        <w:rPr>
          <w:rFonts w:eastAsia="仿宋_GB2312" w:hint="eastAsia"/>
          <w:bCs/>
          <w:sz w:val="28"/>
          <w:szCs w:val="24"/>
        </w:rPr>
        <w:t>GB/T 13793</w:t>
      </w:r>
      <w:r w:rsidR="006C5401">
        <w:rPr>
          <w:rFonts w:eastAsia="仿宋_GB2312" w:hint="eastAsia"/>
          <w:bCs/>
          <w:sz w:val="28"/>
          <w:szCs w:val="24"/>
        </w:rPr>
        <w:t>标准</w:t>
      </w:r>
      <w:r w:rsidRPr="00F53999">
        <w:rPr>
          <w:rFonts w:eastAsia="仿宋_GB2312"/>
          <w:bCs/>
          <w:sz w:val="28"/>
          <w:szCs w:val="24"/>
        </w:rPr>
        <w:t>保持一致。</w:t>
      </w:r>
    </w:p>
    <w:p w14:paraId="7BF63051" w14:textId="0A2CEA41" w:rsidR="00871155" w:rsidRDefault="00871155" w:rsidP="006C5401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 xml:space="preserve">7.7 </w:t>
      </w:r>
      <w:r>
        <w:rPr>
          <w:rFonts w:eastAsia="仿宋_GB2312" w:hint="eastAsia"/>
          <w:bCs/>
          <w:sz w:val="28"/>
          <w:szCs w:val="24"/>
        </w:rPr>
        <w:t>镀锌</w:t>
      </w:r>
    </w:p>
    <w:p w14:paraId="057E4E73" w14:textId="2308DF3B" w:rsidR="00871155" w:rsidRDefault="00871155" w:rsidP="006C5401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本文件镀锌要求</w:t>
      </w:r>
      <w:r w:rsidRPr="00F53999">
        <w:rPr>
          <w:rFonts w:eastAsia="仿宋_GB2312"/>
          <w:bCs/>
          <w:sz w:val="28"/>
          <w:szCs w:val="24"/>
        </w:rPr>
        <w:t>与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bCs/>
          <w:sz w:val="28"/>
          <w:szCs w:val="24"/>
        </w:rPr>
        <w:t>标准</w:t>
      </w:r>
      <w:r w:rsidRPr="00F53999">
        <w:rPr>
          <w:rFonts w:eastAsia="仿宋_GB2312"/>
          <w:bCs/>
          <w:sz w:val="28"/>
          <w:szCs w:val="24"/>
        </w:rPr>
        <w:t>保持一致。</w:t>
      </w:r>
    </w:p>
    <w:p w14:paraId="4040530C" w14:textId="614793C0" w:rsidR="001157B9" w:rsidRDefault="00871155" w:rsidP="006C5401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</w:t>
      </w:r>
      <w:r w:rsidR="001157B9">
        <w:rPr>
          <w:rFonts w:eastAsia="仿宋_GB2312" w:hint="eastAsia"/>
          <w:bCs/>
          <w:sz w:val="28"/>
          <w:szCs w:val="24"/>
        </w:rPr>
        <w:t>.</w:t>
      </w:r>
      <w:r>
        <w:rPr>
          <w:rFonts w:eastAsia="仿宋_GB2312" w:hint="eastAsia"/>
          <w:bCs/>
          <w:sz w:val="28"/>
          <w:szCs w:val="24"/>
        </w:rPr>
        <w:t>8</w:t>
      </w:r>
      <w:r w:rsidR="001157B9">
        <w:rPr>
          <w:rFonts w:eastAsia="仿宋_GB2312" w:hint="eastAsia"/>
          <w:bCs/>
          <w:sz w:val="28"/>
          <w:szCs w:val="24"/>
        </w:rPr>
        <w:t>尺寸外形重量要求</w:t>
      </w:r>
    </w:p>
    <w:p w14:paraId="102F8E7E" w14:textId="65777A30" w:rsidR="001157B9" w:rsidRDefault="003C74E5" w:rsidP="006C5401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</w:t>
      </w:r>
      <w:r w:rsidRPr="003C74E5">
        <w:rPr>
          <w:rFonts w:eastAsia="仿宋_GB2312" w:hint="eastAsia"/>
          <w:bCs/>
          <w:sz w:val="28"/>
          <w:szCs w:val="24"/>
        </w:rPr>
        <w:t>.8.1</w:t>
      </w:r>
      <w:r w:rsidRPr="003C74E5">
        <w:rPr>
          <w:rFonts w:eastAsia="仿宋_GB2312" w:hint="eastAsia"/>
          <w:bCs/>
          <w:sz w:val="28"/>
          <w:szCs w:val="24"/>
        </w:rPr>
        <w:t xml:space="preserve">　外径和壁厚</w:t>
      </w:r>
    </w:p>
    <w:p w14:paraId="55A7E780" w14:textId="57DDCBE8" w:rsidR="003C74E5" w:rsidRDefault="00CC31E3" w:rsidP="00CC31E3">
      <w:pPr>
        <w:ind w:firstLineChars="200" w:firstLine="560"/>
        <w:rPr>
          <w:rFonts w:eastAsia="仿宋_GB2312"/>
          <w:bCs/>
          <w:sz w:val="28"/>
          <w:szCs w:val="24"/>
        </w:rPr>
      </w:pPr>
      <w:bookmarkStart w:id="7" w:name="OLE_LINK24"/>
      <w:r>
        <w:rPr>
          <w:rFonts w:eastAsia="仿宋_GB2312" w:hint="eastAsia"/>
          <w:bCs/>
          <w:sz w:val="28"/>
          <w:szCs w:val="24"/>
        </w:rPr>
        <w:t>参照</w:t>
      </w:r>
      <w:r w:rsidR="003C74E5" w:rsidRPr="00115A76">
        <w:rPr>
          <w:rFonts w:eastAsia="仿宋_GB2312" w:hint="eastAsia"/>
          <w:bCs/>
          <w:sz w:val="28"/>
          <w:szCs w:val="24"/>
        </w:rPr>
        <w:t>T/CEC 137</w:t>
      </w:r>
      <w:bookmarkEnd w:id="7"/>
      <w:r w:rsidR="003C74E5">
        <w:rPr>
          <w:rFonts w:eastAsia="仿宋_GB2312" w:hint="eastAsia"/>
          <w:bCs/>
          <w:sz w:val="28"/>
          <w:szCs w:val="24"/>
        </w:rPr>
        <w:t>的</w:t>
      </w:r>
      <w:r w:rsidR="00D830A9">
        <w:rPr>
          <w:rFonts w:eastAsia="仿宋_GB2312" w:hint="eastAsia"/>
          <w:bCs/>
          <w:sz w:val="28"/>
          <w:szCs w:val="24"/>
        </w:rPr>
        <w:t>外径允许偏差</w:t>
      </w:r>
      <w:r w:rsidR="003C74E5">
        <w:rPr>
          <w:rFonts w:eastAsia="仿宋_GB2312" w:hint="eastAsia"/>
          <w:bCs/>
          <w:sz w:val="28"/>
          <w:szCs w:val="24"/>
        </w:rPr>
        <w:t>要求</w:t>
      </w:r>
      <w:r>
        <w:rPr>
          <w:rFonts w:eastAsia="仿宋_GB2312" w:hint="eastAsia"/>
          <w:bCs/>
          <w:sz w:val="28"/>
          <w:szCs w:val="24"/>
        </w:rPr>
        <w:t>和壁厚要求，提出</w:t>
      </w:r>
      <w:r w:rsidRPr="00CC31E3">
        <w:rPr>
          <w:rFonts w:eastAsia="仿宋_GB2312" w:hint="eastAsia"/>
          <w:bCs/>
          <w:sz w:val="28"/>
          <w:szCs w:val="24"/>
        </w:rPr>
        <w:t>6.8.1.1</w:t>
      </w:r>
      <w:r w:rsidRPr="00CC31E3">
        <w:rPr>
          <w:rFonts w:eastAsia="仿宋_GB2312" w:hint="eastAsia"/>
          <w:bCs/>
          <w:sz w:val="28"/>
          <w:szCs w:val="24"/>
        </w:rPr>
        <w:t xml:space="preserve">　钢管的公称外径（</w:t>
      </w:r>
      <w:r w:rsidRPr="00CC31E3">
        <w:rPr>
          <w:rFonts w:eastAsia="仿宋_GB2312" w:hint="eastAsia"/>
          <w:bCs/>
          <w:sz w:val="28"/>
          <w:szCs w:val="24"/>
        </w:rPr>
        <w:t>D</w:t>
      </w:r>
      <w:r w:rsidRPr="00CC31E3">
        <w:rPr>
          <w:rFonts w:eastAsia="仿宋_GB2312" w:hint="eastAsia"/>
          <w:bCs/>
          <w:sz w:val="28"/>
          <w:szCs w:val="24"/>
        </w:rPr>
        <w:t>）和公称壁厚（</w:t>
      </w:r>
      <w:r w:rsidRPr="00CC31E3">
        <w:rPr>
          <w:rFonts w:eastAsia="仿宋_GB2312" w:hint="eastAsia"/>
          <w:bCs/>
          <w:sz w:val="28"/>
          <w:szCs w:val="24"/>
        </w:rPr>
        <w:t>t</w:t>
      </w:r>
      <w:r w:rsidRPr="00CC31E3">
        <w:rPr>
          <w:rFonts w:eastAsia="仿宋_GB2312" w:hint="eastAsia"/>
          <w:bCs/>
          <w:sz w:val="28"/>
          <w:szCs w:val="24"/>
        </w:rPr>
        <w:t>）应符合</w:t>
      </w:r>
      <w:r w:rsidRPr="00CC31E3">
        <w:rPr>
          <w:rFonts w:eastAsia="仿宋_GB2312" w:hint="eastAsia"/>
          <w:bCs/>
          <w:sz w:val="28"/>
          <w:szCs w:val="24"/>
        </w:rPr>
        <w:t>GB/T 21835</w:t>
      </w:r>
      <w:r w:rsidRPr="00CC31E3">
        <w:rPr>
          <w:rFonts w:eastAsia="仿宋_GB2312" w:hint="eastAsia"/>
          <w:bCs/>
          <w:sz w:val="28"/>
          <w:szCs w:val="24"/>
        </w:rPr>
        <w:t>的规定。根据需方要求，经供需双方协商，可供应</w:t>
      </w:r>
      <w:r w:rsidRPr="00CC31E3">
        <w:rPr>
          <w:rFonts w:eastAsia="仿宋_GB2312" w:hint="eastAsia"/>
          <w:bCs/>
          <w:sz w:val="28"/>
          <w:szCs w:val="24"/>
        </w:rPr>
        <w:t>GB/T 21835</w:t>
      </w:r>
      <w:r w:rsidRPr="00CC31E3">
        <w:rPr>
          <w:rFonts w:eastAsia="仿宋_GB2312" w:hint="eastAsia"/>
          <w:bCs/>
          <w:sz w:val="28"/>
          <w:szCs w:val="24"/>
        </w:rPr>
        <w:t>规定以外尺寸的钢管。钢管外径的允许偏差应为±</w:t>
      </w:r>
      <w:r w:rsidRPr="00CC31E3">
        <w:rPr>
          <w:rFonts w:eastAsia="仿宋_GB2312" w:hint="eastAsia"/>
          <w:bCs/>
          <w:sz w:val="28"/>
          <w:szCs w:val="24"/>
        </w:rPr>
        <w:t>0.5%D</w:t>
      </w:r>
      <w:r w:rsidRPr="00CC31E3">
        <w:rPr>
          <w:rFonts w:eastAsia="仿宋_GB2312" w:hint="eastAsia"/>
          <w:bCs/>
          <w:sz w:val="28"/>
          <w:szCs w:val="24"/>
        </w:rPr>
        <w:t>，且管端</w:t>
      </w:r>
      <w:r w:rsidRPr="00CC31E3">
        <w:rPr>
          <w:rFonts w:eastAsia="仿宋_GB2312" w:hint="eastAsia"/>
          <w:bCs/>
          <w:sz w:val="28"/>
          <w:szCs w:val="24"/>
        </w:rPr>
        <w:t>200mm</w:t>
      </w:r>
      <w:r w:rsidRPr="00CC31E3">
        <w:rPr>
          <w:rFonts w:eastAsia="仿宋_GB2312" w:hint="eastAsia"/>
          <w:bCs/>
          <w:sz w:val="28"/>
          <w:szCs w:val="24"/>
        </w:rPr>
        <w:t>范围内外径最大允许偏差不应超过±</w:t>
      </w:r>
      <w:r w:rsidRPr="00CC31E3">
        <w:rPr>
          <w:rFonts w:eastAsia="仿宋_GB2312" w:hint="eastAsia"/>
          <w:bCs/>
          <w:sz w:val="28"/>
          <w:szCs w:val="24"/>
        </w:rPr>
        <w:t>1.0mm</w:t>
      </w:r>
      <w:r w:rsidRPr="00CC31E3">
        <w:rPr>
          <w:rFonts w:eastAsia="仿宋_GB2312" w:hint="eastAsia"/>
          <w:bCs/>
          <w:sz w:val="28"/>
          <w:szCs w:val="24"/>
        </w:rPr>
        <w:t>。钢管壁厚的允许偏差为</w:t>
      </w:r>
      <w:r w:rsidRPr="00CC31E3">
        <w:rPr>
          <w:rFonts w:eastAsia="仿宋_GB2312" w:hint="eastAsia"/>
          <w:bCs/>
          <w:sz w:val="28"/>
          <w:szCs w:val="24"/>
        </w:rPr>
        <w:t>-0.3mm~</w:t>
      </w:r>
      <w:r w:rsidRPr="00CC31E3">
        <w:rPr>
          <w:rFonts w:eastAsia="仿宋_GB2312" w:hint="eastAsia"/>
          <w:bCs/>
          <w:sz w:val="28"/>
          <w:szCs w:val="24"/>
        </w:rPr>
        <w:t>＋</w:t>
      </w:r>
      <w:r w:rsidRPr="00CC31E3">
        <w:rPr>
          <w:rFonts w:eastAsia="仿宋_GB2312" w:hint="eastAsia"/>
          <w:bCs/>
          <w:sz w:val="28"/>
          <w:szCs w:val="24"/>
        </w:rPr>
        <w:t>1.0mm</w:t>
      </w:r>
      <w:r w:rsidRPr="00CC31E3">
        <w:rPr>
          <w:rFonts w:eastAsia="仿宋_GB2312" w:hint="eastAsia"/>
          <w:bCs/>
          <w:sz w:val="28"/>
          <w:szCs w:val="24"/>
        </w:rPr>
        <w:t>。</w:t>
      </w:r>
    </w:p>
    <w:p w14:paraId="1321C725" w14:textId="395F5891" w:rsidR="00D830A9" w:rsidRDefault="00CC31E3" w:rsidP="006C5401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7.8.2</w:t>
      </w:r>
      <w:r>
        <w:rPr>
          <w:rFonts w:eastAsia="仿宋_GB2312" w:hint="eastAsia"/>
          <w:bCs/>
          <w:sz w:val="28"/>
          <w:szCs w:val="24"/>
        </w:rPr>
        <w:t>长度</w:t>
      </w:r>
    </w:p>
    <w:p w14:paraId="2EDE8840" w14:textId="5B00BB5E" w:rsidR="00CC31E3" w:rsidRDefault="00CC31E3" w:rsidP="006C5401">
      <w:pPr>
        <w:ind w:firstLineChars="200" w:firstLine="560"/>
        <w:rPr>
          <w:rFonts w:eastAsia="仿宋_GB2312"/>
          <w:bCs/>
          <w:sz w:val="28"/>
          <w:szCs w:val="24"/>
        </w:rPr>
      </w:pPr>
      <w:bookmarkStart w:id="8" w:name="OLE_LINK26"/>
      <w:r>
        <w:rPr>
          <w:rFonts w:eastAsia="仿宋_GB2312" w:hint="eastAsia"/>
          <w:bCs/>
          <w:sz w:val="28"/>
          <w:szCs w:val="24"/>
        </w:rPr>
        <w:t>GB/T 13793</w:t>
      </w:r>
      <w:bookmarkEnd w:id="8"/>
      <w:r>
        <w:rPr>
          <w:rFonts w:eastAsia="仿宋_GB2312" w:hint="eastAsia"/>
          <w:bCs/>
          <w:sz w:val="28"/>
          <w:szCs w:val="24"/>
        </w:rPr>
        <w:t>中要求更加细致和完善，且要求严于</w:t>
      </w:r>
      <w:bookmarkStart w:id="9" w:name="OLE_LINK27"/>
      <w:r w:rsidRPr="00115A76">
        <w:rPr>
          <w:rFonts w:eastAsia="仿宋_GB2312" w:hint="eastAsia"/>
          <w:bCs/>
          <w:sz w:val="28"/>
          <w:szCs w:val="24"/>
        </w:rPr>
        <w:t>T/CEC 137</w:t>
      </w:r>
      <w:r>
        <w:rPr>
          <w:rFonts w:eastAsia="仿宋_GB2312" w:hint="eastAsia"/>
          <w:bCs/>
          <w:sz w:val="28"/>
          <w:szCs w:val="24"/>
        </w:rPr>
        <w:t>，</w:t>
      </w:r>
      <w:bookmarkEnd w:id="9"/>
      <w:r>
        <w:rPr>
          <w:rFonts w:eastAsia="仿宋_GB2312" w:hint="eastAsia"/>
          <w:bCs/>
          <w:sz w:val="28"/>
          <w:szCs w:val="24"/>
        </w:rPr>
        <w:t>本文件长度设定要求与</w:t>
      </w:r>
      <w:r>
        <w:rPr>
          <w:rFonts w:eastAsia="仿宋_GB2312" w:hint="eastAsia"/>
          <w:bCs/>
          <w:sz w:val="28"/>
          <w:szCs w:val="24"/>
        </w:rPr>
        <w:t>GB/T 1379</w:t>
      </w:r>
      <w:r>
        <w:rPr>
          <w:rFonts w:eastAsia="仿宋_GB2312" w:hint="eastAsia"/>
          <w:bCs/>
          <w:sz w:val="28"/>
          <w:szCs w:val="24"/>
        </w:rPr>
        <w:t>3</w:t>
      </w:r>
      <w:r>
        <w:rPr>
          <w:rFonts w:eastAsia="仿宋_GB2312" w:hint="eastAsia"/>
          <w:bCs/>
          <w:sz w:val="28"/>
          <w:szCs w:val="24"/>
        </w:rPr>
        <w:t>一致。</w:t>
      </w:r>
    </w:p>
    <w:p w14:paraId="78AC83D5" w14:textId="17A7DA18" w:rsidR="00CC31E3" w:rsidRDefault="00CC31E3" w:rsidP="006C5401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7.8.3</w:t>
      </w:r>
      <w:r>
        <w:rPr>
          <w:rFonts w:eastAsia="仿宋_GB2312" w:hint="eastAsia"/>
          <w:bCs/>
          <w:sz w:val="28"/>
          <w:szCs w:val="24"/>
        </w:rPr>
        <w:t>弯曲度</w:t>
      </w:r>
    </w:p>
    <w:p w14:paraId="0411C727" w14:textId="2004F71F" w:rsidR="00CC31E3" w:rsidRDefault="00CC31E3" w:rsidP="00D54095">
      <w:pPr>
        <w:ind w:firstLineChars="200" w:firstLine="560"/>
        <w:rPr>
          <w:rFonts w:eastAsia="仿宋_GB2312"/>
          <w:bCs/>
          <w:sz w:val="28"/>
          <w:szCs w:val="24"/>
        </w:rPr>
      </w:pPr>
      <w:bookmarkStart w:id="10" w:name="OLE_LINK28"/>
      <w:r w:rsidRPr="00115A76">
        <w:rPr>
          <w:rFonts w:eastAsia="仿宋_GB2312" w:hint="eastAsia"/>
          <w:bCs/>
          <w:sz w:val="28"/>
          <w:szCs w:val="24"/>
        </w:rPr>
        <w:t>T/CEC 137</w:t>
      </w:r>
      <w:bookmarkEnd w:id="10"/>
      <w:r w:rsidR="00D54095">
        <w:rPr>
          <w:rFonts w:eastAsia="仿宋_GB2312" w:hint="eastAsia"/>
          <w:bCs/>
          <w:sz w:val="28"/>
          <w:szCs w:val="24"/>
        </w:rPr>
        <w:t>要求壁厚不大于</w:t>
      </w:r>
      <w:r w:rsidR="00D54095">
        <w:rPr>
          <w:rFonts w:eastAsia="仿宋_GB2312" w:hint="eastAsia"/>
          <w:bCs/>
          <w:sz w:val="28"/>
          <w:szCs w:val="24"/>
        </w:rPr>
        <w:t>15mm</w:t>
      </w:r>
      <w:r w:rsidR="00D54095">
        <w:rPr>
          <w:rFonts w:eastAsia="仿宋_GB2312" w:hint="eastAsia"/>
          <w:bCs/>
          <w:sz w:val="28"/>
          <w:szCs w:val="24"/>
        </w:rPr>
        <w:t>时每米弯曲度不大于</w:t>
      </w:r>
      <w:r w:rsidR="00D54095">
        <w:rPr>
          <w:rFonts w:eastAsia="仿宋_GB2312" w:hint="eastAsia"/>
          <w:bCs/>
          <w:sz w:val="28"/>
          <w:szCs w:val="24"/>
        </w:rPr>
        <w:t>1.5mm</w:t>
      </w:r>
      <w:r w:rsidR="00D54095">
        <w:rPr>
          <w:rFonts w:eastAsia="仿宋_GB2312" w:hint="eastAsia"/>
          <w:bCs/>
          <w:sz w:val="28"/>
          <w:szCs w:val="24"/>
        </w:rPr>
        <w:t>/m</w:t>
      </w:r>
      <w:r w:rsidR="00D54095">
        <w:rPr>
          <w:rFonts w:eastAsia="仿宋_GB2312" w:hint="eastAsia"/>
          <w:bCs/>
          <w:sz w:val="28"/>
          <w:szCs w:val="24"/>
        </w:rPr>
        <w:t>，</w:t>
      </w:r>
      <w:r w:rsidR="00D54095">
        <w:rPr>
          <w:rFonts w:eastAsia="仿宋_GB2312" w:hint="eastAsia"/>
          <w:bCs/>
          <w:sz w:val="28"/>
          <w:szCs w:val="24"/>
        </w:rPr>
        <w:t>壁厚大于</w:t>
      </w:r>
      <w:r w:rsidR="00D54095">
        <w:rPr>
          <w:rFonts w:eastAsia="仿宋_GB2312" w:hint="eastAsia"/>
          <w:bCs/>
          <w:sz w:val="28"/>
          <w:szCs w:val="24"/>
        </w:rPr>
        <w:t>15mm</w:t>
      </w:r>
      <w:r w:rsidR="00D54095">
        <w:rPr>
          <w:rFonts w:eastAsia="仿宋_GB2312" w:hint="eastAsia"/>
          <w:bCs/>
          <w:sz w:val="28"/>
          <w:szCs w:val="24"/>
        </w:rPr>
        <w:t>时每米弯曲度不大于</w:t>
      </w:r>
      <w:r w:rsidR="00D54095">
        <w:rPr>
          <w:rFonts w:eastAsia="仿宋_GB2312" w:hint="eastAsia"/>
          <w:bCs/>
          <w:sz w:val="28"/>
          <w:szCs w:val="24"/>
        </w:rPr>
        <w:t>2.0</w:t>
      </w:r>
      <w:r w:rsidR="00D54095">
        <w:rPr>
          <w:rFonts w:eastAsia="仿宋_GB2312" w:hint="eastAsia"/>
          <w:bCs/>
          <w:sz w:val="28"/>
          <w:szCs w:val="24"/>
        </w:rPr>
        <w:t>mm/m</w:t>
      </w:r>
      <w:r w:rsidR="00D54095">
        <w:rPr>
          <w:rFonts w:eastAsia="仿宋_GB2312" w:hint="eastAsia"/>
          <w:bCs/>
          <w:sz w:val="28"/>
          <w:szCs w:val="24"/>
        </w:rPr>
        <w:t>，</w:t>
      </w:r>
      <w:r w:rsidR="00D54095">
        <w:rPr>
          <w:rFonts w:eastAsia="仿宋_GB2312" w:hint="eastAsia"/>
          <w:bCs/>
          <w:sz w:val="28"/>
          <w:szCs w:val="24"/>
        </w:rPr>
        <w:t>GB/T 13793</w:t>
      </w:r>
      <w:r w:rsidR="00D54095">
        <w:rPr>
          <w:rFonts w:eastAsia="仿宋_GB2312" w:hint="eastAsia"/>
          <w:bCs/>
          <w:sz w:val="28"/>
          <w:szCs w:val="24"/>
        </w:rPr>
        <w:t>要求外径大于</w:t>
      </w:r>
      <w:r w:rsidR="00D54095">
        <w:rPr>
          <w:rFonts w:eastAsia="仿宋_GB2312" w:hint="eastAsia"/>
          <w:bCs/>
          <w:sz w:val="28"/>
          <w:szCs w:val="24"/>
        </w:rPr>
        <w:t>16mm</w:t>
      </w:r>
      <w:r w:rsidR="00D54095">
        <w:rPr>
          <w:rFonts w:eastAsia="仿宋_GB2312" w:hint="eastAsia"/>
          <w:bCs/>
          <w:sz w:val="28"/>
          <w:szCs w:val="24"/>
        </w:rPr>
        <w:t>/m</w:t>
      </w:r>
      <w:r w:rsidR="00D54095">
        <w:rPr>
          <w:rFonts w:eastAsia="仿宋_GB2312" w:hint="eastAsia"/>
          <w:bCs/>
          <w:sz w:val="28"/>
          <w:szCs w:val="24"/>
        </w:rPr>
        <w:t>，普通精度每米弯曲度要求</w:t>
      </w:r>
      <w:r w:rsidR="00D54095">
        <w:rPr>
          <w:rFonts w:eastAsia="仿宋_GB2312" w:hint="eastAsia"/>
          <w:bCs/>
          <w:sz w:val="28"/>
          <w:szCs w:val="24"/>
        </w:rPr>
        <w:t>1.5mm/m</w:t>
      </w:r>
      <w:r w:rsidR="00D54095">
        <w:rPr>
          <w:rFonts w:eastAsia="仿宋_GB2312" w:hint="eastAsia"/>
          <w:bCs/>
          <w:sz w:val="28"/>
          <w:szCs w:val="24"/>
        </w:rPr>
        <w:t>。综合两个标准要求，本文件设定</w:t>
      </w:r>
      <w:r w:rsidR="00D54095" w:rsidRPr="00D54095">
        <w:rPr>
          <w:rFonts w:eastAsia="仿宋_GB2312" w:hint="eastAsia"/>
          <w:bCs/>
          <w:sz w:val="28"/>
          <w:szCs w:val="24"/>
        </w:rPr>
        <w:t>钢管每米弯曲度不大于</w:t>
      </w:r>
      <w:r w:rsidR="00D54095" w:rsidRPr="00D54095">
        <w:rPr>
          <w:rFonts w:eastAsia="仿宋_GB2312" w:hint="eastAsia"/>
          <w:bCs/>
          <w:sz w:val="28"/>
          <w:szCs w:val="24"/>
        </w:rPr>
        <w:t>1.5mm</w:t>
      </w:r>
      <w:r w:rsidR="00D54095" w:rsidRPr="00D54095">
        <w:rPr>
          <w:rFonts w:eastAsia="仿宋_GB2312" w:hint="eastAsia"/>
          <w:bCs/>
          <w:sz w:val="28"/>
          <w:szCs w:val="24"/>
        </w:rPr>
        <w:t>。直缝焊管全长弯曲度不大于</w:t>
      </w:r>
      <w:r w:rsidR="00D54095" w:rsidRPr="00D54095">
        <w:rPr>
          <w:rFonts w:eastAsia="仿宋_GB2312" w:hint="eastAsia"/>
          <w:bCs/>
          <w:sz w:val="28"/>
          <w:szCs w:val="24"/>
        </w:rPr>
        <w:t>L/1500</w:t>
      </w:r>
      <w:r w:rsidR="00D54095" w:rsidRPr="00D54095">
        <w:rPr>
          <w:rFonts w:eastAsia="仿宋_GB2312" w:hint="eastAsia"/>
          <w:bCs/>
          <w:sz w:val="28"/>
          <w:szCs w:val="24"/>
        </w:rPr>
        <w:t>（</w:t>
      </w:r>
      <w:r w:rsidR="00D54095" w:rsidRPr="00D54095">
        <w:rPr>
          <w:rFonts w:eastAsia="仿宋_GB2312" w:hint="eastAsia"/>
          <w:bCs/>
          <w:sz w:val="28"/>
          <w:szCs w:val="24"/>
        </w:rPr>
        <w:t>L</w:t>
      </w:r>
      <w:r w:rsidR="00D54095" w:rsidRPr="00D54095">
        <w:rPr>
          <w:rFonts w:eastAsia="仿宋_GB2312" w:hint="eastAsia"/>
          <w:bCs/>
          <w:sz w:val="28"/>
          <w:szCs w:val="24"/>
        </w:rPr>
        <w:t>为钢管长度，</w:t>
      </w:r>
      <w:r w:rsidR="00D54095" w:rsidRPr="00D54095">
        <w:rPr>
          <w:rFonts w:eastAsia="仿宋_GB2312" w:hint="eastAsia"/>
          <w:bCs/>
          <w:sz w:val="28"/>
          <w:szCs w:val="24"/>
        </w:rPr>
        <w:t>mm</w:t>
      </w:r>
      <w:r w:rsidR="00D54095" w:rsidRPr="00D54095">
        <w:rPr>
          <w:rFonts w:eastAsia="仿宋_GB2312" w:hint="eastAsia"/>
          <w:bCs/>
          <w:sz w:val="28"/>
          <w:szCs w:val="24"/>
        </w:rPr>
        <w:t>），且不大于</w:t>
      </w:r>
      <w:r w:rsidR="00D54095" w:rsidRPr="00D54095">
        <w:rPr>
          <w:rFonts w:eastAsia="仿宋_GB2312" w:hint="eastAsia"/>
          <w:bCs/>
          <w:sz w:val="28"/>
          <w:szCs w:val="24"/>
        </w:rPr>
        <w:t>5mm</w:t>
      </w:r>
      <w:r w:rsidR="00D54095" w:rsidRPr="00D54095">
        <w:rPr>
          <w:rFonts w:eastAsia="仿宋_GB2312" w:hint="eastAsia"/>
          <w:bCs/>
          <w:sz w:val="28"/>
          <w:szCs w:val="24"/>
        </w:rPr>
        <w:t>。</w:t>
      </w:r>
    </w:p>
    <w:p w14:paraId="1EDA7C64" w14:textId="5BAA9327" w:rsidR="00D54095" w:rsidRDefault="00D54095" w:rsidP="00D54095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lastRenderedPageBreak/>
        <w:t>7.8.4</w:t>
      </w:r>
      <w:r>
        <w:rPr>
          <w:rFonts w:eastAsia="仿宋_GB2312" w:hint="eastAsia"/>
          <w:bCs/>
          <w:sz w:val="28"/>
          <w:szCs w:val="24"/>
        </w:rPr>
        <w:t>不圆度</w:t>
      </w:r>
    </w:p>
    <w:p w14:paraId="13CAE88B" w14:textId="13D712DE" w:rsidR="00D54095" w:rsidRDefault="00D54095" w:rsidP="00D54095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参照</w:t>
      </w:r>
      <w:bookmarkStart w:id="11" w:name="OLE_LINK29"/>
      <w:r w:rsidRPr="00115A76">
        <w:rPr>
          <w:rFonts w:eastAsia="仿宋_GB2312" w:hint="eastAsia"/>
          <w:bCs/>
          <w:sz w:val="28"/>
          <w:szCs w:val="24"/>
        </w:rPr>
        <w:t>T/CEC 137</w:t>
      </w:r>
      <w:bookmarkEnd w:id="11"/>
      <w:r>
        <w:rPr>
          <w:rFonts w:eastAsia="仿宋_GB2312" w:hint="eastAsia"/>
          <w:bCs/>
          <w:sz w:val="28"/>
          <w:szCs w:val="24"/>
        </w:rPr>
        <w:t>增加管端要求。本文件设定</w:t>
      </w:r>
      <w:r w:rsidRPr="00D54095">
        <w:rPr>
          <w:rFonts w:eastAsia="仿宋_GB2312" w:hint="eastAsia"/>
          <w:bCs/>
          <w:sz w:val="28"/>
          <w:szCs w:val="24"/>
        </w:rPr>
        <w:t>距管端</w:t>
      </w:r>
      <w:r w:rsidRPr="00D54095">
        <w:rPr>
          <w:rFonts w:eastAsia="仿宋_GB2312" w:hint="eastAsia"/>
          <w:bCs/>
          <w:sz w:val="28"/>
          <w:szCs w:val="24"/>
        </w:rPr>
        <w:t>200mm</w:t>
      </w:r>
      <w:r w:rsidRPr="00D54095">
        <w:rPr>
          <w:rFonts w:eastAsia="仿宋_GB2312" w:hint="eastAsia"/>
          <w:bCs/>
          <w:sz w:val="28"/>
          <w:szCs w:val="24"/>
        </w:rPr>
        <w:t>范围内钢管的不圆度（同一横截面实测最大外径和最小外径之差）不应大于</w:t>
      </w:r>
      <w:r w:rsidRPr="00D54095">
        <w:rPr>
          <w:rFonts w:eastAsia="仿宋_GB2312" w:hint="eastAsia"/>
          <w:bCs/>
          <w:sz w:val="28"/>
          <w:szCs w:val="24"/>
        </w:rPr>
        <w:t>0.6%D</w:t>
      </w:r>
      <w:r w:rsidRPr="00D54095">
        <w:rPr>
          <w:rFonts w:eastAsia="仿宋_GB2312" w:hint="eastAsia"/>
          <w:bCs/>
          <w:sz w:val="28"/>
          <w:szCs w:val="24"/>
        </w:rPr>
        <w:t>。其余部位不圆度不应大于</w:t>
      </w:r>
      <w:r w:rsidRPr="00D54095">
        <w:rPr>
          <w:rFonts w:eastAsia="仿宋_GB2312" w:hint="eastAsia"/>
          <w:bCs/>
          <w:sz w:val="28"/>
          <w:szCs w:val="24"/>
        </w:rPr>
        <w:t xml:space="preserve"> 1.2%D</w:t>
      </w:r>
      <w:r w:rsidRPr="00D54095">
        <w:rPr>
          <w:rFonts w:eastAsia="仿宋_GB2312" w:hint="eastAsia"/>
          <w:bCs/>
          <w:sz w:val="28"/>
          <w:szCs w:val="24"/>
        </w:rPr>
        <w:t>。</w:t>
      </w:r>
    </w:p>
    <w:p w14:paraId="17CD1686" w14:textId="2C96CD0A" w:rsidR="00D54095" w:rsidRDefault="00D54095" w:rsidP="00D54095">
      <w:pPr>
        <w:ind w:firstLineChars="200" w:firstLine="560"/>
        <w:rPr>
          <w:rFonts w:eastAsia="仿宋_GB2312"/>
          <w:bCs/>
          <w:sz w:val="28"/>
          <w:szCs w:val="24"/>
        </w:rPr>
      </w:pPr>
      <w:r w:rsidRPr="00D54095">
        <w:rPr>
          <w:rFonts w:eastAsia="仿宋_GB2312" w:hint="eastAsia"/>
          <w:bCs/>
          <w:sz w:val="28"/>
          <w:szCs w:val="24"/>
        </w:rPr>
        <w:t>6.8.5</w:t>
      </w:r>
      <w:r w:rsidRPr="00D54095">
        <w:rPr>
          <w:rFonts w:eastAsia="仿宋_GB2312" w:hint="eastAsia"/>
          <w:bCs/>
          <w:sz w:val="28"/>
          <w:szCs w:val="24"/>
        </w:rPr>
        <w:t xml:space="preserve">　钢管端面</w:t>
      </w:r>
    </w:p>
    <w:p w14:paraId="1CA7973B" w14:textId="7A0E64C4" w:rsidR="00D54095" w:rsidRDefault="00D54095" w:rsidP="00D54095">
      <w:pPr>
        <w:ind w:firstLineChars="200" w:firstLine="560"/>
        <w:rPr>
          <w:rFonts w:eastAsia="仿宋_GB2312"/>
          <w:bCs/>
          <w:sz w:val="28"/>
          <w:szCs w:val="24"/>
        </w:rPr>
      </w:pPr>
      <w:r w:rsidRPr="00115A76">
        <w:rPr>
          <w:rFonts w:eastAsia="仿宋_GB2312" w:hint="eastAsia"/>
          <w:bCs/>
          <w:sz w:val="28"/>
          <w:szCs w:val="24"/>
        </w:rPr>
        <w:t>T/CEC 137</w:t>
      </w:r>
      <w:r>
        <w:rPr>
          <w:rFonts w:eastAsia="仿宋_GB2312" w:hint="eastAsia"/>
          <w:bCs/>
          <w:sz w:val="28"/>
          <w:szCs w:val="24"/>
        </w:rPr>
        <w:t>要求严于</w:t>
      </w:r>
      <w:r>
        <w:rPr>
          <w:rFonts w:eastAsia="仿宋_GB2312" w:hint="eastAsia"/>
          <w:bCs/>
          <w:sz w:val="28"/>
          <w:szCs w:val="24"/>
        </w:rPr>
        <w:t>GB/T 13793</w:t>
      </w:r>
      <w:r w:rsidR="00BF79F2">
        <w:rPr>
          <w:rFonts w:eastAsia="仿宋_GB2312" w:hint="eastAsia"/>
          <w:bCs/>
          <w:sz w:val="28"/>
          <w:szCs w:val="24"/>
        </w:rPr>
        <w:t>，按照</w:t>
      </w:r>
      <w:r w:rsidR="00BF79F2">
        <w:rPr>
          <w:rFonts w:eastAsia="仿宋_GB2312" w:hint="eastAsia"/>
          <w:bCs/>
          <w:sz w:val="28"/>
          <w:szCs w:val="24"/>
        </w:rPr>
        <w:t>GB/T 13793</w:t>
      </w:r>
      <w:r w:rsidR="00BF79F2">
        <w:rPr>
          <w:rFonts w:eastAsia="仿宋_GB2312" w:hint="eastAsia"/>
          <w:bCs/>
          <w:sz w:val="28"/>
          <w:szCs w:val="24"/>
        </w:rPr>
        <w:t>表述，</w:t>
      </w:r>
      <w:r w:rsidR="00BF79F2" w:rsidRPr="00BF79F2">
        <w:rPr>
          <w:rFonts w:eastAsia="仿宋_GB2312" w:hint="eastAsia"/>
          <w:bCs/>
          <w:sz w:val="28"/>
          <w:szCs w:val="24"/>
        </w:rPr>
        <w:t>管端切斜</w:t>
      </w:r>
      <w:r w:rsidR="00BF79F2">
        <w:rPr>
          <w:rFonts w:eastAsia="仿宋_GB2312" w:hint="eastAsia"/>
          <w:bCs/>
          <w:sz w:val="28"/>
          <w:szCs w:val="24"/>
        </w:rPr>
        <w:t>技术指标</w:t>
      </w:r>
      <w:r>
        <w:rPr>
          <w:rFonts w:eastAsia="仿宋_GB2312" w:hint="eastAsia"/>
          <w:bCs/>
          <w:sz w:val="28"/>
          <w:szCs w:val="24"/>
        </w:rPr>
        <w:t>参照</w:t>
      </w:r>
      <w:r w:rsidRPr="00115A76">
        <w:rPr>
          <w:rFonts w:eastAsia="仿宋_GB2312" w:hint="eastAsia"/>
          <w:bCs/>
          <w:sz w:val="28"/>
          <w:szCs w:val="24"/>
        </w:rPr>
        <w:t>T/CEC 137</w:t>
      </w:r>
      <w:r>
        <w:rPr>
          <w:rFonts w:eastAsia="仿宋_GB2312" w:hint="eastAsia"/>
          <w:bCs/>
          <w:sz w:val="28"/>
          <w:szCs w:val="24"/>
        </w:rPr>
        <w:t>要求，</w:t>
      </w:r>
      <w:r w:rsidR="00BF79F2">
        <w:rPr>
          <w:rFonts w:eastAsia="仿宋_GB2312" w:hint="eastAsia"/>
          <w:bCs/>
          <w:sz w:val="28"/>
          <w:szCs w:val="24"/>
        </w:rPr>
        <w:t>并根据目前管端加工的方式完善</w:t>
      </w:r>
      <w:r w:rsidR="00BF79F2" w:rsidRPr="00BF79F2">
        <w:rPr>
          <w:rFonts w:eastAsia="仿宋_GB2312" w:hint="eastAsia"/>
          <w:bCs/>
          <w:sz w:val="28"/>
          <w:szCs w:val="24"/>
        </w:rPr>
        <w:t>洗切锯</w:t>
      </w:r>
      <w:r w:rsidR="00BF79F2">
        <w:rPr>
          <w:rFonts w:eastAsia="仿宋_GB2312" w:hint="eastAsia"/>
          <w:bCs/>
          <w:sz w:val="28"/>
          <w:szCs w:val="24"/>
        </w:rPr>
        <w:t>的表述，</w:t>
      </w:r>
      <w:r w:rsidRPr="00D54095">
        <w:rPr>
          <w:rFonts w:eastAsia="仿宋_GB2312" w:hint="eastAsia"/>
          <w:bCs/>
          <w:sz w:val="28"/>
          <w:szCs w:val="24"/>
        </w:rPr>
        <w:t>钢管应垂直轴线切割，并应清除切口毛刺。管端切斜（</w:t>
      </w:r>
      <w:r w:rsidRPr="00D54095">
        <w:rPr>
          <w:rFonts w:eastAsia="仿宋_GB2312" w:hint="eastAsia"/>
          <w:bCs/>
          <w:sz w:val="28"/>
          <w:szCs w:val="24"/>
        </w:rPr>
        <w:t>h</w:t>
      </w:r>
      <w:r w:rsidRPr="00D54095">
        <w:rPr>
          <w:rFonts w:eastAsia="仿宋_GB2312" w:hint="eastAsia"/>
          <w:bCs/>
          <w:sz w:val="28"/>
          <w:szCs w:val="24"/>
        </w:rPr>
        <w:t>）应符合表</w:t>
      </w:r>
      <w:r w:rsidR="00BF79F2">
        <w:rPr>
          <w:rFonts w:eastAsia="仿宋_GB2312" w:hint="eastAsia"/>
          <w:bCs/>
          <w:sz w:val="28"/>
          <w:szCs w:val="24"/>
        </w:rPr>
        <w:t>5</w:t>
      </w:r>
      <w:r w:rsidRPr="00D54095">
        <w:rPr>
          <w:rFonts w:eastAsia="仿宋_GB2312" w:hint="eastAsia"/>
          <w:bCs/>
          <w:sz w:val="28"/>
          <w:szCs w:val="24"/>
        </w:rPr>
        <w:t>的规定，见图</w:t>
      </w:r>
      <w:r w:rsidRPr="00D54095">
        <w:rPr>
          <w:rFonts w:eastAsia="仿宋_GB2312" w:hint="eastAsia"/>
          <w:bCs/>
          <w:sz w:val="28"/>
          <w:szCs w:val="24"/>
        </w:rPr>
        <w:t>2</w:t>
      </w:r>
      <w:r w:rsidRPr="00D54095">
        <w:rPr>
          <w:rFonts w:eastAsia="仿宋_GB2312" w:hint="eastAsia"/>
          <w:bCs/>
          <w:sz w:val="28"/>
          <w:szCs w:val="24"/>
        </w:rPr>
        <w:t>。外径不大于</w:t>
      </w:r>
      <w:r w:rsidRPr="00D54095">
        <w:rPr>
          <w:rFonts w:eastAsia="仿宋_GB2312" w:hint="eastAsia"/>
          <w:bCs/>
          <w:sz w:val="28"/>
          <w:szCs w:val="24"/>
        </w:rPr>
        <w:t>114.3mm</w:t>
      </w:r>
      <w:r w:rsidRPr="00D54095">
        <w:rPr>
          <w:rFonts w:eastAsia="仿宋_GB2312" w:hint="eastAsia"/>
          <w:bCs/>
          <w:sz w:val="28"/>
          <w:szCs w:val="24"/>
        </w:rPr>
        <w:t>的钢管应机械平头或</w:t>
      </w:r>
      <w:r w:rsidR="00BF79F2" w:rsidRPr="00BF79F2">
        <w:rPr>
          <w:rFonts w:eastAsia="仿宋_GB2312" w:hint="eastAsia"/>
          <w:bCs/>
          <w:sz w:val="28"/>
          <w:szCs w:val="24"/>
        </w:rPr>
        <w:t>洗切锯</w:t>
      </w:r>
      <w:r w:rsidRPr="00D54095">
        <w:rPr>
          <w:rFonts w:eastAsia="仿宋_GB2312" w:hint="eastAsia"/>
          <w:bCs/>
          <w:sz w:val="28"/>
          <w:szCs w:val="24"/>
        </w:rPr>
        <w:t>。</w:t>
      </w:r>
      <w:r w:rsidR="00BF79F2" w:rsidRPr="00BF79F2">
        <w:rPr>
          <w:rFonts w:eastAsia="仿宋_GB2312" w:hint="eastAsia"/>
          <w:bCs/>
          <w:sz w:val="28"/>
          <w:szCs w:val="24"/>
        </w:rPr>
        <w:t>直缝焊管一般采用评断供货，根据需方要求，经供需双方协商，并在合同中注明，壁厚大于</w:t>
      </w:r>
      <w:r w:rsidR="00BF79F2" w:rsidRPr="00BF79F2">
        <w:rPr>
          <w:rFonts w:eastAsia="仿宋_GB2312" w:hint="eastAsia"/>
          <w:bCs/>
          <w:sz w:val="28"/>
          <w:szCs w:val="24"/>
        </w:rPr>
        <w:t>4mm</w:t>
      </w:r>
      <w:r w:rsidR="00BF79F2" w:rsidRPr="00BF79F2">
        <w:rPr>
          <w:rFonts w:eastAsia="仿宋_GB2312" w:hint="eastAsia"/>
          <w:bCs/>
          <w:sz w:val="28"/>
          <w:szCs w:val="24"/>
        </w:rPr>
        <w:t>的钢管管端可加工坡口，坡口角为</w:t>
      </w:r>
      <w:r w:rsidR="00BF79F2" w:rsidRPr="00BF79F2">
        <w:rPr>
          <w:rFonts w:eastAsia="仿宋_GB2312" w:hint="eastAsia"/>
          <w:bCs/>
          <w:sz w:val="28"/>
          <w:szCs w:val="24"/>
        </w:rPr>
        <w:t>30</w:t>
      </w:r>
      <w:r w:rsidR="00BF79F2" w:rsidRPr="00BF79F2">
        <w:rPr>
          <w:rFonts w:eastAsia="仿宋_GB2312" w:hint="eastAsia"/>
          <w:bCs/>
          <w:sz w:val="28"/>
          <w:szCs w:val="24"/>
        </w:rPr>
        <w:t>°</w:t>
      </w:r>
      <w:r w:rsidR="00BF79F2" w:rsidRPr="00BF79F2">
        <w:rPr>
          <w:rFonts w:eastAsia="仿宋_GB2312" w:hint="eastAsia"/>
          <w:bCs/>
          <w:sz w:val="28"/>
          <w:szCs w:val="24"/>
        </w:rPr>
        <w:t>+5</w:t>
      </w:r>
      <w:r w:rsidR="00BF79F2" w:rsidRPr="00BF79F2">
        <w:rPr>
          <w:rFonts w:eastAsia="仿宋_GB2312" w:hint="eastAsia"/>
          <w:bCs/>
          <w:sz w:val="28"/>
          <w:szCs w:val="24"/>
        </w:rPr>
        <w:t>°</w:t>
      </w:r>
      <w:r w:rsidR="00BF79F2" w:rsidRPr="00BF79F2">
        <w:rPr>
          <w:rFonts w:eastAsia="仿宋_GB2312" w:hint="eastAsia"/>
          <w:bCs/>
          <w:sz w:val="28"/>
          <w:szCs w:val="24"/>
        </w:rPr>
        <w:t xml:space="preserve"> 0</w:t>
      </w:r>
      <w:r w:rsidR="00BF79F2" w:rsidRPr="00BF79F2">
        <w:rPr>
          <w:rFonts w:eastAsia="仿宋_GB2312" w:hint="eastAsia"/>
          <w:bCs/>
          <w:sz w:val="28"/>
          <w:szCs w:val="24"/>
        </w:rPr>
        <w:t>，钝边宽度为</w:t>
      </w:r>
      <w:r w:rsidR="00BF79F2" w:rsidRPr="00BF79F2">
        <w:rPr>
          <w:rFonts w:eastAsia="仿宋_GB2312" w:hint="eastAsia"/>
          <w:bCs/>
          <w:sz w:val="28"/>
          <w:szCs w:val="24"/>
        </w:rPr>
        <w:t>1.6mm</w:t>
      </w:r>
      <w:r w:rsidR="00BF79F2" w:rsidRPr="00BF79F2">
        <w:rPr>
          <w:rFonts w:eastAsia="仿宋_GB2312" w:hint="eastAsia"/>
          <w:bCs/>
          <w:sz w:val="28"/>
          <w:szCs w:val="24"/>
        </w:rPr>
        <w:t>士</w:t>
      </w:r>
      <w:r w:rsidR="00BF79F2" w:rsidRPr="00BF79F2">
        <w:rPr>
          <w:rFonts w:eastAsia="仿宋_GB2312" w:hint="eastAsia"/>
          <w:bCs/>
          <w:sz w:val="28"/>
          <w:szCs w:val="24"/>
        </w:rPr>
        <w:t>0.8mm</w:t>
      </w:r>
      <w:r w:rsidR="00BF79F2" w:rsidRPr="00BF79F2">
        <w:rPr>
          <w:rFonts w:eastAsia="仿宋_GB2312" w:hint="eastAsia"/>
          <w:bCs/>
          <w:sz w:val="28"/>
          <w:szCs w:val="24"/>
        </w:rPr>
        <w:t>，坡口和钝边见图</w:t>
      </w:r>
      <w:r w:rsidR="00BF79F2" w:rsidRPr="00BF79F2">
        <w:rPr>
          <w:rFonts w:eastAsia="仿宋_GB2312" w:hint="eastAsia"/>
          <w:bCs/>
          <w:sz w:val="28"/>
          <w:szCs w:val="24"/>
        </w:rPr>
        <w:t>3</w:t>
      </w:r>
    </w:p>
    <w:p w14:paraId="19C34459" w14:textId="77777777" w:rsidR="00BF79F2" w:rsidRDefault="00BF79F2" w:rsidP="00BF79F2">
      <w:pPr>
        <w:pStyle w:val="a7"/>
        <w:ind w:firstLineChars="0" w:firstLine="0"/>
        <w:jc w:val="center"/>
      </w:pPr>
      <w:r>
        <w:rPr>
          <w:noProof/>
        </w:rPr>
        <w:drawing>
          <wp:inline distT="0" distB="0" distL="0" distR="0" wp14:anchorId="3795DA27" wp14:editId="0ADECBBC">
            <wp:extent cx="1795780" cy="1259840"/>
            <wp:effectExtent l="0" t="0" r="0" b="0"/>
            <wp:docPr id="20677588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5887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129" cy="126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BA0F" w14:textId="77777777" w:rsidR="00BF79F2" w:rsidRDefault="00BF79F2" w:rsidP="00BF79F2">
      <w:pPr>
        <w:pStyle w:val="a7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图2 钢管切口斜度</w:t>
      </w:r>
    </w:p>
    <w:p w14:paraId="6FEBC656" w14:textId="77777777" w:rsidR="00BF79F2" w:rsidRDefault="00BF79F2" w:rsidP="00BF79F2">
      <w:pPr>
        <w:pStyle w:val="a7"/>
        <w:tabs>
          <w:tab w:val="clear" w:pos="4201"/>
          <w:tab w:val="clear" w:pos="9298"/>
        </w:tabs>
        <w:spacing w:beforeLines="50" w:before="156" w:afterLines="50" w:after="156"/>
        <w:ind w:firstLineChars="0" w:firstLine="0"/>
        <w:jc w:val="center"/>
        <w:rPr>
          <w:rFonts w:ascii="Times New Roman" w:eastAsia="黑体" w:hint="eastAsia"/>
        </w:rPr>
      </w:pPr>
      <w:r>
        <w:rPr>
          <w:rFonts w:ascii="Times New Roman" w:eastAsia="黑体" w:hint="eastAsia"/>
        </w:rPr>
        <w:t>表</w:t>
      </w:r>
      <w:r>
        <w:rPr>
          <w:rFonts w:ascii="Times New Roman" w:eastAsia="黑体" w:hint="eastAsia"/>
        </w:rPr>
        <w:t xml:space="preserve">5 </w:t>
      </w:r>
      <w:r>
        <w:rPr>
          <w:rFonts w:ascii="Times New Roman" w:eastAsia="黑体" w:hint="eastAsia"/>
        </w:rPr>
        <w:t>断面切斜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4513"/>
      </w:tblGrid>
      <w:tr w:rsidR="00BF79F2" w14:paraId="70375D1D" w14:textId="77777777" w:rsidTr="00BF79F2">
        <w:trPr>
          <w:trHeight w:val="634"/>
        </w:trPr>
        <w:tc>
          <w:tcPr>
            <w:tcW w:w="3783" w:type="dxa"/>
            <w:vAlign w:val="center"/>
          </w:tcPr>
          <w:p w14:paraId="4324B8DE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外径</w:t>
            </w:r>
            <w:r>
              <w:rPr>
                <w:rFonts w:ascii="Times New Roman" w:hint="eastAsia"/>
              </w:rPr>
              <w:t>/mm</w:t>
            </w:r>
          </w:p>
        </w:tc>
        <w:tc>
          <w:tcPr>
            <w:tcW w:w="4513" w:type="dxa"/>
            <w:vAlign w:val="center"/>
          </w:tcPr>
          <w:p w14:paraId="72D4FE94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管端切斜</w:t>
            </w:r>
            <w:r>
              <w:rPr>
                <w:rFonts w:ascii="Times New Roman" w:hint="eastAsia"/>
              </w:rPr>
              <w:t>/mm</w:t>
            </w:r>
          </w:p>
        </w:tc>
      </w:tr>
      <w:tr w:rsidR="00BF79F2" w14:paraId="7DE86540" w14:textId="77777777" w:rsidTr="00BF79F2">
        <w:tc>
          <w:tcPr>
            <w:tcW w:w="3783" w:type="dxa"/>
            <w:vAlign w:val="center"/>
          </w:tcPr>
          <w:p w14:paraId="16FC0A5D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D</w:t>
            </w:r>
            <w:r>
              <w:rPr>
                <w:rFonts w:ascii="Times New Roman" w:hint="eastAsia"/>
              </w:rPr>
              <w:t>≤</w:t>
            </w:r>
            <w:r>
              <w:rPr>
                <w:rFonts w:ascii="Times New Roman" w:hint="eastAsia"/>
              </w:rPr>
              <w:t>219.1</w:t>
            </w:r>
          </w:p>
        </w:tc>
        <w:tc>
          <w:tcPr>
            <w:tcW w:w="4513" w:type="dxa"/>
            <w:vAlign w:val="center"/>
          </w:tcPr>
          <w:p w14:paraId="5E2649C1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1.0</w:t>
            </w:r>
          </w:p>
        </w:tc>
      </w:tr>
      <w:tr w:rsidR="00BF79F2" w14:paraId="03062969" w14:textId="77777777" w:rsidTr="00BF79F2">
        <w:tc>
          <w:tcPr>
            <w:tcW w:w="3783" w:type="dxa"/>
            <w:vAlign w:val="center"/>
          </w:tcPr>
          <w:p w14:paraId="578136EB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219.1</w:t>
            </w:r>
            <w:r>
              <w:rPr>
                <w:rFonts w:ascii="Times New Roman" w:hint="eastAsia"/>
              </w:rPr>
              <w:t>＜</w:t>
            </w:r>
            <w:r>
              <w:rPr>
                <w:rFonts w:ascii="Times New Roman" w:hint="eastAsia"/>
              </w:rPr>
              <w:t>D</w:t>
            </w:r>
            <w:r>
              <w:rPr>
                <w:rFonts w:ascii="Times New Roman" w:hint="eastAsia"/>
              </w:rPr>
              <w:t>≤</w:t>
            </w:r>
            <w:r>
              <w:rPr>
                <w:rFonts w:ascii="Times New Roman" w:hint="eastAsia"/>
              </w:rPr>
              <w:t>426</w:t>
            </w:r>
          </w:p>
        </w:tc>
        <w:tc>
          <w:tcPr>
            <w:tcW w:w="4513" w:type="dxa"/>
            <w:vAlign w:val="center"/>
          </w:tcPr>
          <w:p w14:paraId="1324BA27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1.5</w:t>
            </w:r>
          </w:p>
        </w:tc>
      </w:tr>
      <w:tr w:rsidR="00BF79F2" w14:paraId="5D40FEA9" w14:textId="77777777" w:rsidTr="00BF79F2">
        <w:tc>
          <w:tcPr>
            <w:tcW w:w="3783" w:type="dxa"/>
            <w:vAlign w:val="center"/>
          </w:tcPr>
          <w:p w14:paraId="1E6F6050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426</w:t>
            </w:r>
            <w:r>
              <w:rPr>
                <w:rFonts w:ascii="Times New Roman" w:hint="eastAsia"/>
              </w:rPr>
              <w:t>＜</w:t>
            </w:r>
            <w:r>
              <w:rPr>
                <w:rFonts w:ascii="Times New Roman" w:hint="eastAsia"/>
              </w:rPr>
              <w:t>D</w:t>
            </w:r>
            <w:r>
              <w:rPr>
                <w:rFonts w:ascii="Times New Roman" w:hint="eastAsia"/>
              </w:rPr>
              <w:t>≤</w:t>
            </w:r>
            <w:r>
              <w:rPr>
                <w:rFonts w:ascii="Times New Roman" w:hint="eastAsia"/>
              </w:rPr>
              <w:t>508</w:t>
            </w:r>
          </w:p>
        </w:tc>
        <w:tc>
          <w:tcPr>
            <w:tcW w:w="4513" w:type="dxa"/>
            <w:vAlign w:val="center"/>
          </w:tcPr>
          <w:p w14:paraId="31CE9543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2.0</w:t>
            </w:r>
          </w:p>
        </w:tc>
      </w:tr>
      <w:tr w:rsidR="00BF79F2" w14:paraId="427903DC" w14:textId="77777777" w:rsidTr="00BF79F2">
        <w:tc>
          <w:tcPr>
            <w:tcW w:w="3783" w:type="dxa"/>
            <w:vAlign w:val="center"/>
          </w:tcPr>
          <w:p w14:paraId="217672A3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D</w:t>
            </w:r>
            <w:r>
              <w:rPr>
                <w:rFonts w:ascii="Times New Roman" w:hint="eastAsia"/>
              </w:rPr>
              <w:t>＞</w:t>
            </w:r>
            <w:r>
              <w:rPr>
                <w:rFonts w:ascii="Times New Roman" w:hint="eastAsia"/>
              </w:rPr>
              <w:t>508</w:t>
            </w:r>
          </w:p>
        </w:tc>
        <w:tc>
          <w:tcPr>
            <w:tcW w:w="4513" w:type="dxa"/>
            <w:vAlign w:val="center"/>
          </w:tcPr>
          <w:p w14:paraId="58189781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2.5</w:t>
            </w:r>
          </w:p>
        </w:tc>
      </w:tr>
    </w:tbl>
    <w:p w14:paraId="5B22204F" w14:textId="77777777" w:rsidR="00BF79F2" w:rsidRDefault="00BF79F2" w:rsidP="00BF79F2">
      <w:pPr>
        <w:pStyle w:val="a7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4067847B" wp14:editId="5E523C99">
            <wp:extent cx="1355090" cy="1278255"/>
            <wp:effectExtent l="0" t="0" r="0" b="0"/>
            <wp:docPr id="1759010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1024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755" cy="128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69A4" w14:textId="77777777" w:rsidR="00BF79F2" w:rsidRDefault="00BF79F2" w:rsidP="00BF79F2">
      <w:pPr>
        <w:pStyle w:val="a7"/>
        <w:ind w:firstLineChars="0" w:firstLine="0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图3 钢管坡口和钝边</w:t>
      </w:r>
    </w:p>
    <w:p w14:paraId="4790D189" w14:textId="37578B58" w:rsidR="00BF79F2" w:rsidRDefault="00BF79F2" w:rsidP="00D54095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6.8.6</w:t>
      </w:r>
      <w:r>
        <w:rPr>
          <w:rFonts w:eastAsia="仿宋_GB2312" w:hint="eastAsia"/>
          <w:bCs/>
          <w:sz w:val="28"/>
          <w:szCs w:val="24"/>
        </w:rPr>
        <w:t>钢管的焊缝高度</w:t>
      </w:r>
    </w:p>
    <w:p w14:paraId="1BBF79F6" w14:textId="3B421868" w:rsidR="00BF79F2" w:rsidRDefault="00BF79F2" w:rsidP="00BF79F2">
      <w:pPr>
        <w:ind w:firstLineChars="200" w:firstLine="560"/>
        <w:rPr>
          <w:rFonts w:eastAsia="仿宋_GB2312"/>
          <w:bCs/>
          <w:sz w:val="28"/>
          <w:szCs w:val="24"/>
        </w:rPr>
      </w:pPr>
      <w:r w:rsidRPr="00BF79F2">
        <w:rPr>
          <w:rFonts w:eastAsia="仿宋_GB2312" w:hint="eastAsia"/>
          <w:bCs/>
          <w:sz w:val="28"/>
          <w:szCs w:val="24"/>
        </w:rPr>
        <w:t>钢管外焊缝毛刺</w:t>
      </w:r>
      <w:r>
        <w:rPr>
          <w:rFonts w:eastAsia="仿宋_GB2312" w:hint="eastAsia"/>
          <w:bCs/>
          <w:sz w:val="28"/>
          <w:szCs w:val="24"/>
        </w:rPr>
        <w:t>要求，</w:t>
      </w:r>
      <w:r w:rsidRPr="00115A76">
        <w:rPr>
          <w:rFonts w:eastAsia="仿宋_GB2312" w:hint="eastAsia"/>
          <w:bCs/>
          <w:sz w:val="28"/>
          <w:szCs w:val="24"/>
        </w:rPr>
        <w:t>T/CEC 137</w:t>
      </w:r>
      <w:r>
        <w:rPr>
          <w:rFonts w:eastAsia="仿宋_GB2312" w:hint="eastAsia"/>
          <w:bCs/>
          <w:sz w:val="28"/>
          <w:szCs w:val="24"/>
        </w:rPr>
        <w:t>要求严于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bCs/>
          <w:sz w:val="28"/>
          <w:szCs w:val="24"/>
        </w:rPr>
        <w:t>，</w:t>
      </w:r>
      <w:r>
        <w:rPr>
          <w:rFonts w:eastAsia="仿宋_GB2312" w:hint="eastAsia"/>
          <w:bCs/>
          <w:sz w:val="28"/>
          <w:szCs w:val="24"/>
        </w:rPr>
        <w:t>本文件参照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bCs/>
          <w:sz w:val="28"/>
          <w:szCs w:val="24"/>
        </w:rPr>
        <w:t>的要求设定</w:t>
      </w:r>
      <w:r w:rsidRPr="00BF79F2">
        <w:rPr>
          <w:rFonts w:eastAsia="仿宋_GB2312" w:hint="eastAsia"/>
          <w:bCs/>
          <w:sz w:val="28"/>
          <w:szCs w:val="24"/>
        </w:rPr>
        <w:t>钢管外焊缝毛刺应清除平整。钢管清除内毛刺交货时，其内焊缝毛刺高度应符合表</w:t>
      </w:r>
      <w:r w:rsidRPr="00BF79F2">
        <w:rPr>
          <w:rFonts w:eastAsia="仿宋_GB2312" w:hint="eastAsia"/>
          <w:bCs/>
          <w:sz w:val="28"/>
          <w:szCs w:val="24"/>
        </w:rPr>
        <w:t>4</w:t>
      </w:r>
      <w:r w:rsidRPr="00BF79F2">
        <w:rPr>
          <w:rFonts w:eastAsia="仿宋_GB2312" w:hint="eastAsia"/>
          <w:bCs/>
          <w:sz w:val="28"/>
          <w:szCs w:val="24"/>
        </w:rPr>
        <w:t>的规定，且内毛刺清除后钢管剩余壁厚应不小于壁厚允许的最小值。如合同未规定钢管精度等级，则按普通精度执行。根据需方要求，经供需双方协商，并在合同中注明，可供应表</w:t>
      </w:r>
      <w:r w:rsidRPr="00BF79F2">
        <w:rPr>
          <w:rFonts w:eastAsia="仿宋_GB2312" w:hint="eastAsia"/>
          <w:bCs/>
          <w:sz w:val="28"/>
          <w:szCs w:val="24"/>
        </w:rPr>
        <w:t>6</w:t>
      </w:r>
      <w:r w:rsidRPr="00BF79F2">
        <w:rPr>
          <w:rFonts w:eastAsia="仿宋_GB2312" w:hint="eastAsia"/>
          <w:bCs/>
          <w:sz w:val="28"/>
          <w:szCs w:val="24"/>
        </w:rPr>
        <w:t>以外内毛刺高度的钢管。</w:t>
      </w:r>
    </w:p>
    <w:p w14:paraId="3C0C102D" w14:textId="77777777" w:rsidR="00BF79F2" w:rsidRDefault="00BF79F2" w:rsidP="00BF79F2">
      <w:pPr>
        <w:pStyle w:val="a7"/>
        <w:tabs>
          <w:tab w:val="clear" w:pos="4201"/>
          <w:tab w:val="clear" w:pos="9298"/>
        </w:tabs>
        <w:spacing w:beforeLines="50" w:before="156" w:afterLines="50" w:after="156"/>
        <w:ind w:firstLineChars="0" w:firstLine="0"/>
        <w:jc w:val="right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   </w:t>
      </w:r>
      <w:r>
        <w:rPr>
          <w:rFonts w:ascii="Times New Roman" w:eastAsia="黑体" w:hint="eastAsia"/>
        </w:rPr>
        <w:t>表</w:t>
      </w:r>
      <w:r>
        <w:rPr>
          <w:rFonts w:ascii="Times New Roman" w:eastAsia="黑体" w:hint="eastAsia"/>
        </w:rPr>
        <w:t xml:space="preserve">6 </w:t>
      </w:r>
      <w:r>
        <w:rPr>
          <w:rFonts w:ascii="Times New Roman" w:eastAsia="黑体" w:hint="eastAsia"/>
        </w:rPr>
        <w:t>内毛刺高度</w:t>
      </w:r>
      <w:r>
        <w:rPr>
          <w:rFonts w:ascii="Times New Roman" w:eastAsia="黑体" w:hint="eastAsia"/>
        </w:rPr>
        <w:t xml:space="preserve">                             </w:t>
      </w:r>
      <w:r>
        <w:rPr>
          <w:rFonts w:asciiTheme="minorEastAsia" w:eastAsiaTheme="minorEastAsia" w:hAnsiTheme="minorEastAsia" w:hint="eastAsia"/>
        </w:rPr>
        <w:t>单位为毫米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BF79F2" w14:paraId="784BA018" w14:textId="77777777" w:rsidTr="00BF79F2">
        <w:tc>
          <w:tcPr>
            <w:tcW w:w="1667" w:type="pct"/>
            <w:vAlign w:val="center"/>
          </w:tcPr>
          <w:p w14:paraId="35D56C75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普通精度（</w:t>
            </w:r>
            <w:r>
              <w:rPr>
                <w:rFonts w:ascii="Times New Roman"/>
              </w:rPr>
              <w:t>PS.A</w:t>
            </w:r>
            <w:r>
              <w:rPr>
                <w:rFonts w:ascii="Times New Roman"/>
              </w:rPr>
              <w:t>）</w:t>
            </w:r>
          </w:p>
        </w:tc>
        <w:tc>
          <w:tcPr>
            <w:tcW w:w="1667" w:type="pct"/>
            <w:vAlign w:val="center"/>
          </w:tcPr>
          <w:p w14:paraId="57AEA3BD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较高精度（</w:t>
            </w:r>
            <w:r>
              <w:rPr>
                <w:rFonts w:ascii="Times New Roman"/>
              </w:rPr>
              <w:t>PS.B</w:t>
            </w:r>
            <w:r>
              <w:rPr>
                <w:rFonts w:ascii="Times New Roman"/>
              </w:rPr>
              <w:t>）</w:t>
            </w:r>
          </w:p>
        </w:tc>
        <w:tc>
          <w:tcPr>
            <w:tcW w:w="1667" w:type="pct"/>
            <w:vAlign w:val="center"/>
          </w:tcPr>
          <w:p w14:paraId="61CC5E54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高精度（</w:t>
            </w:r>
            <w:r>
              <w:rPr>
                <w:rFonts w:ascii="Times New Roman"/>
              </w:rPr>
              <w:t>PS.C</w:t>
            </w:r>
            <w:r>
              <w:rPr>
                <w:rFonts w:ascii="Times New Roman"/>
              </w:rPr>
              <w:t>）</w:t>
            </w:r>
          </w:p>
        </w:tc>
      </w:tr>
      <w:tr w:rsidR="00BF79F2" w14:paraId="69FF67DF" w14:textId="77777777" w:rsidTr="00BF79F2">
        <w:tc>
          <w:tcPr>
            <w:tcW w:w="1667" w:type="pct"/>
            <w:vAlign w:val="center"/>
          </w:tcPr>
          <w:p w14:paraId="0849A1EC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＋</w:t>
            </w:r>
            <w:r>
              <w:rPr>
                <w:rFonts w:ascii="Times New Roman" w:hint="eastAsia"/>
              </w:rPr>
              <w:t>0.50</w:t>
            </w:r>
          </w:p>
          <w:p w14:paraId="0BD58F1D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－</w:t>
            </w:r>
            <w:r>
              <w:rPr>
                <w:rFonts w:ascii="Times New Roman" w:hint="eastAsia"/>
              </w:rPr>
              <w:t>0.20</w:t>
            </w:r>
          </w:p>
        </w:tc>
        <w:tc>
          <w:tcPr>
            <w:tcW w:w="1667" w:type="pct"/>
            <w:vAlign w:val="center"/>
          </w:tcPr>
          <w:p w14:paraId="1ADFFDBD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＋</w:t>
            </w:r>
            <w:r>
              <w:rPr>
                <w:rFonts w:ascii="Times New Roman" w:hint="eastAsia"/>
              </w:rPr>
              <w:t>0.50</w:t>
            </w:r>
          </w:p>
          <w:p w14:paraId="1E1609F6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－</w:t>
            </w:r>
            <w:r>
              <w:rPr>
                <w:rFonts w:ascii="Times New Roman" w:hint="eastAsia"/>
              </w:rPr>
              <w:t>0.05</w:t>
            </w:r>
          </w:p>
        </w:tc>
        <w:tc>
          <w:tcPr>
            <w:tcW w:w="1667" w:type="pct"/>
            <w:vAlign w:val="center"/>
          </w:tcPr>
          <w:p w14:paraId="4E88F516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＋</w:t>
            </w:r>
            <w:r>
              <w:rPr>
                <w:rFonts w:ascii="Times New Roman" w:hint="eastAsia"/>
              </w:rPr>
              <w:t>0.20</w:t>
            </w:r>
          </w:p>
          <w:p w14:paraId="772F3B35" w14:textId="77777777" w:rsidR="00BF79F2" w:rsidRDefault="00BF79F2" w:rsidP="004B421D">
            <w:pPr>
              <w:pStyle w:val="a7"/>
              <w:numPr>
                <w:ilvl w:val="0"/>
                <w:numId w:val="0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－</w:t>
            </w:r>
            <w:r>
              <w:rPr>
                <w:rFonts w:ascii="Times New Roman" w:hint="eastAsia"/>
              </w:rPr>
              <w:t>0.05</w:t>
            </w:r>
          </w:p>
        </w:tc>
      </w:tr>
    </w:tbl>
    <w:p w14:paraId="56EF7944" w14:textId="3B77572E" w:rsidR="00BF79F2" w:rsidRDefault="00BF79F2" w:rsidP="00BF79F2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6.8.7</w:t>
      </w:r>
      <w:r>
        <w:rPr>
          <w:rFonts w:eastAsia="仿宋_GB2312" w:hint="eastAsia"/>
          <w:bCs/>
          <w:sz w:val="28"/>
          <w:szCs w:val="24"/>
        </w:rPr>
        <w:t>重量</w:t>
      </w:r>
    </w:p>
    <w:p w14:paraId="24B31A96" w14:textId="5E8579DE" w:rsidR="00BF79F2" w:rsidRPr="00BF79F2" w:rsidRDefault="00BF79F2" w:rsidP="00BF79F2">
      <w:pPr>
        <w:ind w:firstLineChars="200" w:firstLine="560"/>
        <w:rPr>
          <w:rFonts w:eastAsia="仿宋_GB2312" w:hint="eastAsia"/>
          <w:bCs/>
          <w:sz w:val="28"/>
          <w:szCs w:val="24"/>
        </w:rPr>
      </w:pPr>
      <w:r w:rsidRPr="00BF79F2">
        <w:rPr>
          <w:rFonts w:eastAsia="仿宋_GB2312" w:hint="eastAsia"/>
          <w:bCs/>
          <w:sz w:val="28"/>
          <w:szCs w:val="24"/>
        </w:rPr>
        <w:t>钢管按实际重量交货，也可按理论重量交货。</w:t>
      </w:r>
    </w:p>
    <w:p w14:paraId="060FB507" w14:textId="41A1246C" w:rsidR="00BF79F2" w:rsidRPr="00BF79F2" w:rsidRDefault="00BF79F2" w:rsidP="00BF79F2">
      <w:pPr>
        <w:ind w:firstLineChars="200" w:firstLine="560"/>
        <w:rPr>
          <w:rFonts w:eastAsia="仿宋_GB2312" w:hint="eastAsia"/>
          <w:bCs/>
          <w:sz w:val="28"/>
          <w:szCs w:val="24"/>
        </w:rPr>
      </w:pPr>
      <w:r w:rsidRPr="00BF79F2">
        <w:rPr>
          <w:rFonts w:eastAsia="仿宋_GB2312" w:hint="eastAsia"/>
          <w:bCs/>
          <w:sz w:val="28"/>
          <w:szCs w:val="24"/>
        </w:rPr>
        <w:t>非镀锌钢管单位长度理论重量按</w:t>
      </w:r>
      <w:r w:rsidRPr="00BF79F2">
        <w:rPr>
          <w:rFonts w:eastAsia="仿宋_GB2312" w:hint="eastAsia"/>
          <w:bCs/>
          <w:sz w:val="28"/>
          <w:szCs w:val="24"/>
        </w:rPr>
        <w:t>GB/T 13793-2016</w:t>
      </w:r>
      <w:r w:rsidRPr="00BF79F2">
        <w:rPr>
          <w:rFonts w:eastAsia="仿宋_GB2312" w:hint="eastAsia"/>
          <w:bCs/>
          <w:sz w:val="28"/>
          <w:szCs w:val="24"/>
        </w:rPr>
        <w:t>中</w:t>
      </w:r>
      <w:r w:rsidRPr="00BF79F2">
        <w:rPr>
          <w:rFonts w:eastAsia="仿宋_GB2312" w:hint="eastAsia"/>
          <w:bCs/>
          <w:sz w:val="28"/>
          <w:szCs w:val="24"/>
        </w:rPr>
        <w:t>5.7.2</w:t>
      </w:r>
      <w:r w:rsidRPr="00BF79F2">
        <w:rPr>
          <w:rFonts w:eastAsia="仿宋_GB2312" w:hint="eastAsia"/>
          <w:bCs/>
          <w:sz w:val="28"/>
          <w:szCs w:val="24"/>
        </w:rPr>
        <w:t>计算。</w:t>
      </w:r>
    </w:p>
    <w:p w14:paraId="111D6E2E" w14:textId="5DFF16DA" w:rsidR="00BF79F2" w:rsidRDefault="00BF79F2" w:rsidP="00BF79F2">
      <w:pPr>
        <w:ind w:firstLineChars="200" w:firstLine="560"/>
        <w:rPr>
          <w:rFonts w:eastAsia="仿宋_GB2312" w:hint="eastAsia"/>
          <w:bCs/>
          <w:sz w:val="28"/>
          <w:szCs w:val="24"/>
        </w:rPr>
      </w:pPr>
      <w:r w:rsidRPr="00BF79F2">
        <w:rPr>
          <w:rFonts w:eastAsia="仿宋_GB2312" w:hint="eastAsia"/>
          <w:bCs/>
          <w:sz w:val="28"/>
          <w:szCs w:val="24"/>
        </w:rPr>
        <w:t>镀锌钢管单位长度理论重量按</w:t>
      </w:r>
      <w:r w:rsidRPr="00BF79F2">
        <w:rPr>
          <w:rFonts w:eastAsia="仿宋_GB2312" w:hint="eastAsia"/>
          <w:bCs/>
          <w:sz w:val="28"/>
          <w:szCs w:val="24"/>
        </w:rPr>
        <w:t>GB/T 13793-2016</w:t>
      </w:r>
      <w:r w:rsidRPr="00BF79F2">
        <w:rPr>
          <w:rFonts w:eastAsia="仿宋_GB2312" w:hint="eastAsia"/>
          <w:bCs/>
          <w:sz w:val="28"/>
          <w:szCs w:val="24"/>
        </w:rPr>
        <w:t>中</w:t>
      </w:r>
      <w:r w:rsidRPr="00BF79F2">
        <w:rPr>
          <w:rFonts w:eastAsia="仿宋_GB2312" w:hint="eastAsia"/>
          <w:bCs/>
          <w:sz w:val="28"/>
          <w:szCs w:val="24"/>
        </w:rPr>
        <w:t>5.7.3</w:t>
      </w:r>
      <w:r w:rsidRPr="00BF79F2">
        <w:rPr>
          <w:rFonts w:eastAsia="仿宋_GB2312" w:hint="eastAsia"/>
          <w:bCs/>
          <w:sz w:val="28"/>
          <w:szCs w:val="24"/>
        </w:rPr>
        <w:t>计算。</w:t>
      </w:r>
    </w:p>
    <w:p w14:paraId="51808AE1" w14:textId="25B819A8" w:rsidR="0061344A" w:rsidRPr="00F53999" w:rsidRDefault="00871155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8</w:t>
      </w:r>
      <w:r w:rsidR="001224BB" w:rsidRPr="00F53999">
        <w:rPr>
          <w:rFonts w:eastAsia="仿宋_GB2312"/>
          <w:bCs/>
          <w:sz w:val="28"/>
          <w:szCs w:val="24"/>
        </w:rPr>
        <w:t xml:space="preserve"> </w:t>
      </w:r>
      <w:r w:rsidR="001224BB" w:rsidRPr="00F53999">
        <w:rPr>
          <w:rFonts w:eastAsia="仿宋_GB2312"/>
          <w:bCs/>
          <w:sz w:val="28"/>
          <w:szCs w:val="24"/>
        </w:rPr>
        <w:t>试验方法</w:t>
      </w:r>
    </w:p>
    <w:p w14:paraId="4B5CC45C" w14:textId="1F7487DB" w:rsidR="002F1CE3" w:rsidRPr="00F53999" w:rsidRDefault="00E165F6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8.1</w:t>
      </w:r>
      <w:r w:rsidR="00FD6790" w:rsidRPr="00F53999">
        <w:rPr>
          <w:rFonts w:eastAsia="仿宋_GB2312"/>
          <w:bCs/>
          <w:sz w:val="28"/>
          <w:szCs w:val="24"/>
        </w:rPr>
        <w:t>本文件规定了钢材的检验项目、取样数量、取样方法、取样方向和试验方法。本文件中所列试验方法标准均为现行有效标准，明确规定钢的化学成分分析仲裁试验方法。</w:t>
      </w:r>
    </w:p>
    <w:p w14:paraId="40E5E978" w14:textId="50C7813E" w:rsidR="00497C81" w:rsidRPr="00F53999" w:rsidRDefault="00BF79F2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钢管</w:t>
      </w:r>
      <w:r w:rsidR="00497C81" w:rsidRPr="00F53999">
        <w:rPr>
          <w:rFonts w:eastAsia="仿宋_GB2312"/>
          <w:bCs/>
          <w:sz w:val="28"/>
          <w:szCs w:val="24"/>
        </w:rPr>
        <w:t>的检验项目、取样数量、取样方法和试验方法应符合表</w:t>
      </w:r>
      <w:r>
        <w:rPr>
          <w:rFonts w:eastAsia="仿宋_GB2312" w:hint="eastAsia"/>
          <w:bCs/>
          <w:sz w:val="28"/>
          <w:szCs w:val="24"/>
        </w:rPr>
        <w:t>7</w:t>
      </w:r>
      <w:r w:rsidR="00497C81" w:rsidRPr="00F53999">
        <w:rPr>
          <w:rFonts w:eastAsia="仿宋_GB2312"/>
          <w:bCs/>
          <w:sz w:val="28"/>
          <w:szCs w:val="24"/>
        </w:rPr>
        <w:t>的</w:t>
      </w:r>
      <w:r w:rsidR="00497C81" w:rsidRPr="00F53999">
        <w:rPr>
          <w:rFonts w:eastAsia="仿宋_GB2312"/>
          <w:bCs/>
          <w:sz w:val="28"/>
          <w:szCs w:val="24"/>
        </w:rPr>
        <w:lastRenderedPageBreak/>
        <w:t>规定。</w:t>
      </w:r>
    </w:p>
    <w:p w14:paraId="68FDD6CC" w14:textId="77777777" w:rsidR="00BF79F2" w:rsidRDefault="00BF79F2" w:rsidP="00BF79F2">
      <w:pPr>
        <w:pStyle w:val="a7"/>
        <w:tabs>
          <w:tab w:val="clear" w:pos="4201"/>
          <w:tab w:val="clear" w:pos="9298"/>
        </w:tabs>
        <w:spacing w:beforeLines="50" w:before="156" w:afterLines="50" w:after="156"/>
        <w:ind w:firstLineChars="0" w:firstLine="0"/>
        <w:jc w:val="center"/>
        <w:rPr>
          <w:rFonts w:ascii="Times New Roman" w:eastAsia="黑体"/>
        </w:rPr>
      </w:pPr>
      <w:bookmarkStart w:id="12" w:name="_Hlk183955596"/>
      <w:r>
        <w:rPr>
          <w:rFonts w:ascii="Times New Roman" w:eastAsia="黑体" w:hint="eastAsia"/>
        </w:rPr>
        <w:t>表</w:t>
      </w:r>
      <w:r>
        <w:rPr>
          <w:rFonts w:ascii="Times New Roman" w:eastAsia="黑体" w:hint="eastAsia"/>
        </w:rPr>
        <w:t xml:space="preserve">7 </w:t>
      </w:r>
      <w:r>
        <w:rPr>
          <w:rFonts w:ascii="Times New Roman" w:eastAsia="黑体" w:hint="eastAsia"/>
        </w:rPr>
        <w:t>检验项目、取样数量、取样方法和试验方法</w:t>
      </w:r>
    </w:p>
    <w:tbl>
      <w:tblPr>
        <w:tblW w:w="9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97"/>
        <w:gridCol w:w="997"/>
        <w:gridCol w:w="1701"/>
        <w:gridCol w:w="2693"/>
        <w:gridCol w:w="2229"/>
      </w:tblGrid>
      <w:tr w:rsidR="00BF79F2" w14:paraId="0A131BFC" w14:textId="77777777" w:rsidTr="004B421D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4DB32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bookmarkStart w:id="13" w:name="_Hlk105487195"/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DDDFDE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E20A30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取样数量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D924E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</w:t>
            </w:r>
            <w:r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D27D06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</w:t>
            </w:r>
          </w:p>
        </w:tc>
      </w:tr>
      <w:tr w:rsidR="00BF79F2" w14:paraId="62038D32" w14:textId="77777777" w:rsidTr="004B421D">
        <w:trPr>
          <w:trHeight w:val="194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</w:tcBorders>
            <w:vAlign w:val="center"/>
          </w:tcPr>
          <w:p w14:paraId="1A254CFE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</w:tcBorders>
            <w:vAlign w:val="center"/>
          </w:tcPr>
          <w:p w14:paraId="240779D4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化学成分</w:t>
            </w:r>
          </w:p>
        </w:tc>
        <w:tc>
          <w:tcPr>
            <w:tcW w:w="997" w:type="dxa"/>
            <w:tcBorders>
              <w:top w:val="single" w:sz="8" w:space="0" w:color="auto"/>
            </w:tcBorders>
            <w:vAlign w:val="center"/>
          </w:tcPr>
          <w:p w14:paraId="4DD96D6A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熔炼分析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9476C94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炉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</w:tcBorders>
            <w:vAlign w:val="center"/>
          </w:tcPr>
          <w:p w14:paraId="341D20EA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20066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847EDB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</w:t>
            </w:r>
            <w:r>
              <w:rPr>
                <w:rFonts w:hint="eastAsia"/>
                <w:sz w:val="18"/>
                <w:szCs w:val="18"/>
              </w:rPr>
              <w:t>7.1</w:t>
            </w:r>
          </w:p>
        </w:tc>
      </w:tr>
      <w:tr w:rsidR="00BF79F2" w14:paraId="217B6307" w14:textId="77777777" w:rsidTr="004B421D">
        <w:trPr>
          <w:trHeight w:val="194"/>
          <w:jc w:val="center"/>
        </w:trPr>
        <w:tc>
          <w:tcPr>
            <w:tcW w:w="663" w:type="dxa"/>
            <w:vMerge/>
            <w:vAlign w:val="center"/>
          </w:tcPr>
          <w:p w14:paraId="3D4C97BF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14:paraId="3E665965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</w:tcBorders>
            <w:vAlign w:val="center"/>
          </w:tcPr>
          <w:p w14:paraId="77805DD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成品分析</w:t>
            </w:r>
          </w:p>
        </w:tc>
        <w:tc>
          <w:tcPr>
            <w:tcW w:w="1701" w:type="dxa"/>
            <w:vAlign w:val="center"/>
          </w:tcPr>
          <w:p w14:paraId="129C0ADF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vMerge/>
            <w:vAlign w:val="center"/>
          </w:tcPr>
          <w:p w14:paraId="0759CEE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344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</w:p>
        </w:tc>
      </w:tr>
      <w:tr w:rsidR="00BF79F2" w14:paraId="1C0A8418" w14:textId="77777777" w:rsidTr="004B421D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92CCFA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CE4699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拉伸试验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7722C3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7D821C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GB/T </w:t>
            </w:r>
            <w:r>
              <w:rPr>
                <w:rFonts w:hint="eastAsia"/>
                <w:sz w:val="18"/>
                <w:szCs w:val="18"/>
              </w:rPr>
              <w:t xml:space="preserve">2975 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53BF9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22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BF79F2" w14:paraId="29F554F5" w14:textId="77777777" w:rsidTr="004B421D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7A4EE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30F67E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焊缝拉伸试验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6CF0B3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5AF45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GB/T </w:t>
            </w:r>
            <w:r>
              <w:rPr>
                <w:rFonts w:hint="eastAsia"/>
                <w:sz w:val="18"/>
                <w:szCs w:val="18"/>
              </w:rPr>
              <w:t>2975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B9D8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</w:t>
            </w:r>
            <w:r>
              <w:rPr>
                <w:rFonts w:hint="eastAsia"/>
                <w:sz w:val="18"/>
                <w:szCs w:val="18"/>
              </w:rPr>
              <w:t>651</w:t>
            </w:r>
          </w:p>
        </w:tc>
      </w:tr>
      <w:tr w:rsidR="00BF79F2" w14:paraId="0D2489D6" w14:textId="77777777" w:rsidTr="004B421D">
        <w:trPr>
          <w:trHeight w:val="25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90B67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74470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冲击试验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94440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组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BEA45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GB/T </w:t>
            </w:r>
            <w:r>
              <w:rPr>
                <w:rFonts w:hint="eastAsia"/>
                <w:sz w:val="18"/>
                <w:szCs w:val="18"/>
              </w:rPr>
              <w:t>2975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3A8C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B/T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229</w:t>
            </w:r>
          </w:p>
          <w:p w14:paraId="2A4DFE6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2650</w:t>
            </w:r>
          </w:p>
        </w:tc>
      </w:tr>
      <w:tr w:rsidR="00BF79F2" w14:paraId="085ECACB" w14:textId="77777777" w:rsidTr="004B421D">
        <w:trPr>
          <w:trHeight w:val="258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14:paraId="4DC88BDE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vAlign w:val="center"/>
          </w:tcPr>
          <w:p w14:paraId="21AA952C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压扁试验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298470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BCA9327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C308A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246</w:t>
            </w:r>
          </w:p>
        </w:tc>
      </w:tr>
      <w:tr w:rsidR="00BF79F2" w14:paraId="7D0FF26C" w14:textId="77777777" w:rsidTr="004B421D">
        <w:trPr>
          <w:trHeight w:val="258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14:paraId="37968B1D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3A84F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弯曲试验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CB13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6A47A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0C9F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244</w:t>
            </w:r>
          </w:p>
        </w:tc>
      </w:tr>
      <w:tr w:rsidR="00BF79F2" w14:paraId="4440F0D6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67D40B33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94" w:type="dxa"/>
            <w:gridSpan w:val="2"/>
            <w:vAlign w:val="center"/>
          </w:tcPr>
          <w:p w14:paraId="4CBE880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扩口试验</w:t>
            </w:r>
          </w:p>
        </w:tc>
        <w:tc>
          <w:tcPr>
            <w:tcW w:w="1701" w:type="dxa"/>
            <w:vAlign w:val="center"/>
          </w:tcPr>
          <w:p w14:paraId="44747E75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vAlign w:val="center"/>
          </w:tcPr>
          <w:p w14:paraId="44241E27" w14:textId="77777777" w:rsidR="00BF79F2" w:rsidRDefault="00BF79F2" w:rsidP="004B421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242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38A59B3B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242</w:t>
            </w:r>
          </w:p>
        </w:tc>
      </w:tr>
      <w:tr w:rsidR="00BF79F2" w14:paraId="08104F44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0A6429BF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94" w:type="dxa"/>
            <w:gridSpan w:val="2"/>
            <w:vAlign w:val="center"/>
          </w:tcPr>
          <w:p w14:paraId="3FA23C5C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液压实验</w:t>
            </w:r>
          </w:p>
        </w:tc>
        <w:tc>
          <w:tcPr>
            <w:tcW w:w="1701" w:type="dxa"/>
            <w:vAlign w:val="center"/>
          </w:tcPr>
          <w:p w14:paraId="4DF26332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逐根</w:t>
            </w:r>
          </w:p>
        </w:tc>
        <w:tc>
          <w:tcPr>
            <w:tcW w:w="2693" w:type="dxa"/>
            <w:vAlign w:val="center"/>
          </w:tcPr>
          <w:p w14:paraId="66D463D5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7D06C714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241</w:t>
            </w:r>
          </w:p>
        </w:tc>
      </w:tr>
      <w:tr w:rsidR="00BF79F2" w14:paraId="16787AE8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74BDA710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94" w:type="dxa"/>
            <w:gridSpan w:val="2"/>
            <w:vAlign w:val="center"/>
          </w:tcPr>
          <w:p w14:paraId="2ABEF5F8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 w:rsidRPr="0023489A">
              <w:rPr>
                <w:rFonts w:hint="eastAsia"/>
                <w:sz w:val="18"/>
                <w:szCs w:val="18"/>
              </w:rPr>
              <w:t>数字射线</w:t>
            </w:r>
          </w:p>
        </w:tc>
        <w:tc>
          <w:tcPr>
            <w:tcW w:w="1701" w:type="dxa"/>
            <w:vAlign w:val="center"/>
          </w:tcPr>
          <w:p w14:paraId="7AEEE6F5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逐根</w:t>
            </w:r>
          </w:p>
        </w:tc>
        <w:tc>
          <w:tcPr>
            <w:tcW w:w="2693" w:type="dxa"/>
            <w:vAlign w:val="center"/>
          </w:tcPr>
          <w:p w14:paraId="3A1F4A3A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5D6F6B69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 w:rsidRPr="0023489A">
              <w:rPr>
                <w:sz w:val="18"/>
                <w:szCs w:val="18"/>
              </w:rPr>
              <w:t>SY/T 6423.5</w:t>
            </w:r>
            <w:r>
              <w:rPr>
                <w:rFonts w:hint="eastAsia"/>
                <w:sz w:val="18"/>
                <w:szCs w:val="18"/>
              </w:rPr>
              <w:t>-2014</w:t>
            </w:r>
          </w:p>
        </w:tc>
      </w:tr>
      <w:tr w:rsidR="00BF79F2" w14:paraId="4EF6810E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270FCF0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94" w:type="dxa"/>
            <w:gridSpan w:val="2"/>
            <w:vAlign w:val="center"/>
          </w:tcPr>
          <w:p w14:paraId="24852019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超声波探伤</w:t>
            </w:r>
          </w:p>
        </w:tc>
        <w:tc>
          <w:tcPr>
            <w:tcW w:w="1701" w:type="dxa"/>
            <w:vAlign w:val="center"/>
          </w:tcPr>
          <w:p w14:paraId="222D248B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逐根</w:t>
            </w:r>
          </w:p>
        </w:tc>
        <w:tc>
          <w:tcPr>
            <w:tcW w:w="2693" w:type="dxa"/>
            <w:vAlign w:val="center"/>
          </w:tcPr>
          <w:p w14:paraId="38DFAA95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779FF7E8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SY/T 6423.2-2013</w:t>
            </w:r>
          </w:p>
        </w:tc>
      </w:tr>
      <w:tr w:rsidR="00BF79F2" w14:paraId="4D99FE99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61C1E700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994" w:type="dxa"/>
            <w:gridSpan w:val="2"/>
            <w:vAlign w:val="center"/>
          </w:tcPr>
          <w:p w14:paraId="66C7E0EF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涡流探伤</w:t>
            </w:r>
          </w:p>
        </w:tc>
        <w:tc>
          <w:tcPr>
            <w:tcW w:w="1701" w:type="dxa"/>
            <w:vAlign w:val="center"/>
          </w:tcPr>
          <w:p w14:paraId="1D0D2D48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逐根</w:t>
            </w:r>
          </w:p>
        </w:tc>
        <w:tc>
          <w:tcPr>
            <w:tcW w:w="2693" w:type="dxa"/>
            <w:vAlign w:val="center"/>
          </w:tcPr>
          <w:p w14:paraId="1D8EF1AF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0FDA87D7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7735-2016</w:t>
            </w:r>
          </w:p>
        </w:tc>
      </w:tr>
      <w:tr w:rsidR="00BF79F2" w14:paraId="214A7D53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27C915F7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994" w:type="dxa"/>
            <w:gridSpan w:val="2"/>
            <w:vAlign w:val="center"/>
          </w:tcPr>
          <w:p w14:paraId="685C6B29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镀锌层均匀性试验</w:t>
            </w:r>
          </w:p>
        </w:tc>
        <w:tc>
          <w:tcPr>
            <w:tcW w:w="1701" w:type="dxa"/>
            <w:vAlign w:val="center"/>
          </w:tcPr>
          <w:p w14:paraId="3C87FA35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vAlign w:val="center"/>
          </w:tcPr>
          <w:p w14:paraId="479695D3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13793-2016</w:t>
            </w: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76FE9FEF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13793-2016</w:t>
            </w: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BF79F2" w14:paraId="5274BE21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41B6A967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994" w:type="dxa"/>
            <w:gridSpan w:val="2"/>
            <w:vAlign w:val="center"/>
          </w:tcPr>
          <w:p w14:paraId="178D9C80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镀锌层重量测定</w:t>
            </w:r>
          </w:p>
        </w:tc>
        <w:tc>
          <w:tcPr>
            <w:tcW w:w="1701" w:type="dxa"/>
            <w:vAlign w:val="center"/>
          </w:tcPr>
          <w:p w14:paraId="2EB9AA4D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vAlign w:val="center"/>
          </w:tcPr>
          <w:p w14:paraId="23C7109C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13793-2016</w:t>
            </w: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26D4F2D6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13793-2016</w:t>
            </w: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BF79F2" w14:paraId="5CCF0373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63AECF47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994" w:type="dxa"/>
            <w:gridSpan w:val="2"/>
            <w:vAlign w:val="center"/>
          </w:tcPr>
          <w:p w14:paraId="4452C816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镀锌层附着力试验</w:t>
            </w:r>
          </w:p>
        </w:tc>
        <w:tc>
          <w:tcPr>
            <w:tcW w:w="1701" w:type="dxa"/>
            <w:vAlign w:val="center"/>
          </w:tcPr>
          <w:p w14:paraId="36D2C00C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vAlign w:val="center"/>
          </w:tcPr>
          <w:p w14:paraId="4E1E4DD9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246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7B9D4E3A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B/T </w:t>
            </w:r>
            <w:r>
              <w:rPr>
                <w:rFonts w:hint="eastAsia"/>
                <w:sz w:val="18"/>
                <w:szCs w:val="18"/>
              </w:rPr>
              <w:t>246</w:t>
            </w:r>
          </w:p>
        </w:tc>
      </w:tr>
      <w:tr w:rsidR="00BF79F2" w14:paraId="7C2F6D34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0CC440B3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994" w:type="dxa"/>
            <w:gridSpan w:val="2"/>
            <w:vAlign w:val="center"/>
          </w:tcPr>
          <w:p w14:paraId="5FF2D869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镀层厚度</w:t>
            </w:r>
          </w:p>
        </w:tc>
        <w:tc>
          <w:tcPr>
            <w:tcW w:w="1701" w:type="dxa"/>
            <w:vAlign w:val="center"/>
          </w:tcPr>
          <w:p w14:paraId="026515A1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2693" w:type="dxa"/>
            <w:vAlign w:val="center"/>
          </w:tcPr>
          <w:p w14:paraId="7AFB8106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 w:rsidRPr="0023489A">
              <w:rPr>
                <w:rFonts w:hint="eastAsia"/>
                <w:sz w:val="18"/>
                <w:szCs w:val="18"/>
              </w:rPr>
              <w:t>GB</w:t>
            </w:r>
            <w:r w:rsidRPr="0023489A">
              <w:rPr>
                <w:rFonts w:hint="eastAsia"/>
                <w:sz w:val="18"/>
                <w:szCs w:val="18"/>
              </w:rPr>
              <w:t>∕</w:t>
            </w:r>
            <w:r w:rsidRPr="0023489A">
              <w:rPr>
                <w:rFonts w:hint="eastAsia"/>
                <w:sz w:val="18"/>
                <w:szCs w:val="18"/>
              </w:rPr>
              <w:t>T 13912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1D91C496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 w:rsidRPr="0023489A">
              <w:rPr>
                <w:rFonts w:hint="eastAsia"/>
                <w:sz w:val="18"/>
                <w:szCs w:val="18"/>
              </w:rPr>
              <w:t>GB</w:t>
            </w:r>
            <w:r w:rsidRPr="0023489A">
              <w:rPr>
                <w:rFonts w:hint="eastAsia"/>
                <w:sz w:val="18"/>
                <w:szCs w:val="18"/>
              </w:rPr>
              <w:t>∕</w:t>
            </w:r>
            <w:r w:rsidRPr="0023489A">
              <w:rPr>
                <w:rFonts w:hint="eastAsia"/>
                <w:sz w:val="18"/>
                <w:szCs w:val="18"/>
              </w:rPr>
              <w:t>T 13912</w:t>
            </w:r>
          </w:p>
        </w:tc>
      </w:tr>
      <w:tr w:rsidR="00BF79F2" w14:paraId="700DB0A1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427D655E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994" w:type="dxa"/>
            <w:gridSpan w:val="2"/>
            <w:vAlign w:val="center"/>
          </w:tcPr>
          <w:p w14:paraId="5FA69C3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表面质量</w:t>
            </w:r>
          </w:p>
        </w:tc>
        <w:tc>
          <w:tcPr>
            <w:tcW w:w="1701" w:type="dxa"/>
            <w:vAlign w:val="center"/>
          </w:tcPr>
          <w:p w14:paraId="15C2E3DD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2693" w:type="dxa"/>
            <w:vAlign w:val="center"/>
          </w:tcPr>
          <w:p w14:paraId="70AC4383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29" w:type="dxa"/>
            <w:vAlign w:val="center"/>
          </w:tcPr>
          <w:p w14:paraId="1BA6FB91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目视</w:t>
            </w:r>
          </w:p>
        </w:tc>
      </w:tr>
      <w:tr w:rsidR="00BF79F2" w14:paraId="746EE7F3" w14:textId="77777777" w:rsidTr="004B421D">
        <w:trPr>
          <w:trHeight w:val="258"/>
          <w:jc w:val="center"/>
        </w:trPr>
        <w:tc>
          <w:tcPr>
            <w:tcW w:w="663" w:type="dxa"/>
            <w:vAlign w:val="center"/>
          </w:tcPr>
          <w:p w14:paraId="583E1137" w14:textId="77777777" w:rsidR="00BF79F2" w:rsidRDefault="00BF79F2" w:rsidP="004B42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994" w:type="dxa"/>
            <w:gridSpan w:val="2"/>
            <w:vAlign w:val="center"/>
          </w:tcPr>
          <w:p w14:paraId="60274737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尺寸、外形</w:t>
            </w:r>
          </w:p>
        </w:tc>
        <w:tc>
          <w:tcPr>
            <w:tcW w:w="1701" w:type="dxa"/>
            <w:vAlign w:val="center"/>
          </w:tcPr>
          <w:p w14:paraId="5DE3F9D2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2693" w:type="dxa"/>
            <w:vAlign w:val="center"/>
          </w:tcPr>
          <w:p w14:paraId="0DF3DC43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29" w:type="dxa"/>
            <w:vAlign w:val="center"/>
          </w:tcPr>
          <w:p w14:paraId="5F55AA30" w14:textId="77777777" w:rsidR="00BF79F2" w:rsidRDefault="00BF79F2" w:rsidP="004B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合适的量具</w:t>
            </w:r>
          </w:p>
        </w:tc>
      </w:tr>
    </w:tbl>
    <w:bookmarkEnd w:id="12"/>
    <w:bookmarkEnd w:id="13"/>
    <w:p w14:paraId="7C78C85C" w14:textId="7C037432" w:rsidR="00E165F6" w:rsidRDefault="00E165F6" w:rsidP="00E165F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8.2</w:t>
      </w:r>
      <w:r w:rsidRPr="00E165F6">
        <w:rPr>
          <w:rFonts w:eastAsia="仿宋_GB2312" w:hint="eastAsia"/>
          <w:bCs/>
          <w:sz w:val="28"/>
          <w:szCs w:val="24"/>
        </w:rPr>
        <w:t xml:space="preserve">　取样方法</w:t>
      </w:r>
    </w:p>
    <w:p w14:paraId="5932B36E" w14:textId="1EAB8447" w:rsidR="00E165F6" w:rsidRPr="00E165F6" w:rsidRDefault="00E165F6" w:rsidP="00E165F6">
      <w:pPr>
        <w:ind w:firstLineChars="200" w:firstLine="560"/>
        <w:rPr>
          <w:rFonts w:eastAsia="仿宋_GB2312" w:hint="eastAsia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参照</w:t>
      </w:r>
      <w:bookmarkStart w:id="14" w:name="OLE_LINK31"/>
      <w:r w:rsidRPr="00115A76">
        <w:rPr>
          <w:rFonts w:eastAsia="仿宋_GB2312" w:hint="eastAsia"/>
          <w:bCs/>
          <w:sz w:val="28"/>
          <w:szCs w:val="24"/>
        </w:rPr>
        <w:t>T/CEC 137</w:t>
      </w:r>
      <w:bookmarkEnd w:id="14"/>
      <w:r>
        <w:rPr>
          <w:rFonts w:eastAsia="仿宋_GB2312" w:hint="eastAsia"/>
          <w:bCs/>
          <w:sz w:val="28"/>
          <w:szCs w:val="24"/>
        </w:rPr>
        <w:t>本文件对</w:t>
      </w:r>
      <w:r w:rsidRPr="00E165F6">
        <w:rPr>
          <w:rFonts w:eastAsia="仿宋_GB2312" w:hint="eastAsia"/>
          <w:bCs/>
          <w:sz w:val="28"/>
          <w:szCs w:val="24"/>
        </w:rPr>
        <w:t>拉伸、弯曲、冲击</w:t>
      </w:r>
      <w:r>
        <w:rPr>
          <w:rFonts w:eastAsia="仿宋_GB2312" w:hint="eastAsia"/>
          <w:bCs/>
          <w:sz w:val="28"/>
          <w:szCs w:val="24"/>
        </w:rPr>
        <w:t>、压扁</w:t>
      </w:r>
      <w:r w:rsidRPr="00E165F6">
        <w:rPr>
          <w:rFonts w:eastAsia="仿宋_GB2312" w:hint="eastAsia"/>
          <w:bCs/>
          <w:sz w:val="28"/>
          <w:szCs w:val="24"/>
        </w:rPr>
        <w:t>试验用试样的取样位置</w:t>
      </w:r>
      <w:r>
        <w:rPr>
          <w:rFonts w:eastAsia="仿宋_GB2312" w:hint="eastAsia"/>
          <w:bCs/>
          <w:sz w:val="28"/>
          <w:szCs w:val="24"/>
        </w:rPr>
        <w:t>金顶了规定。</w:t>
      </w:r>
    </w:p>
    <w:p w14:paraId="673712F4" w14:textId="5C376C30" w:rsidR="00E165F6" w:rsidRDefault="00E165F6" w:rsidP="00E165F6">
      <w:pPr>
        <w:ind w:firstLineChars="200" w:firstLine="560"/>
        <w:rPr>
          <w:rFonts w:eastAsia="仿宋_GB2312"/>
          <w:bCs/>
          <w:sz w:val="28"/>
          <w:szCs w:val="24"/>
        </w:rPr>
      </w:pPr>
      <w:r w:rsidRPr="00E165F6">
        <w:rPr>
          <w:rFonts w:eastAsia="仿宋_GB2312" w:hint="eastAsia"/>
          <w:bCs/>
          <w:sz w:val="28"/>
          <w:szCs w:val="24"/>
        </w:rPr>
        <w:t>管体、焊接接头的拉伸、弯曲、冲击试验用试样的取样位置见图</w:t>
      </w:r>
      <w:r w:rsidRPr="00E165F6">
        <w:rPr>
          <w:rFonts w:eastAsia="仿宋_GB2312" w:hint="eastAsia"/>
          <w:bCs/>
          <w:sz w:val="28"/>
          <w:szCs w:val="24"/>
        </w:rPr>
        <w:t>4</w:t>
      </w:r>
      <w:r w:rsidRPr="00E165F6">
        <w:rPr>
          <w:rFonts w:eastAsia="仿宋_GB2312" w:hint="eastAsia"/>
          <w:bCs/>
          <w:sz w:val="28"/>
          <w:szCs w:val="24"/>
        </w:rPr>
        <w:t>。管体的拉伸、弯曲试样应在钢管上平行于焊缝截取。拉伸、弯曲试样可使用全壁厚弧形截面试样，也可加工成圆柱状标准拉伸试样。焊接接头拉伸、弯曲试样的截取位置与焊缝垂直，焊缝位于试样中心，冷压平后做拉伸、弯曲试验。两面的焊缝余高应去除。管体的冲击试样应在钢管上平行于焊缝方向截取，焊接接头冲击试样的截取位置与焊缝垂直。压扁试验的试样，应从焊管端部切取长度为</w:t>
      </w:r>
      <w:r w:rsidRPr="00E165F6">
        <w:rPr>
          <w:rFonts w:eastAsia="仿宋_GB2312" w:hint="eastAsia"/>
          <w:bCs/>
          <w:sz w:val="28"/>
          <w:szCs w:val="24"/>
        </w:rPr>
        <w:t>50mm~100mm</w:t>
      </w:r>
      <w:r w:rsidRPr="00E165F6">
        <w:rPr>
          <w:rFonts w:eastAsia="仿宋_GB2312" w:hint="eastAsia"/>
          <w:bCs/>
          <w:sz w:val="28"/>
          <w:szCs w:val="24"/>
        </w:rPr>
        <w:lastRenderedPageBreak/>
        <w:t>的钢管作为试样，试样两端面切斜应符合表</w:t>
      </w:r>
      <w:r w:rsidRPr="00E165F6">
        <w:rPr>
          <w:rFonts w:eastAsia="仿宋_GB2312" w:hint="eastAsia"/>
          <w:bCs/>
          <w:sz w:val="28"/>
          <w:szCs w:val="24"/>
        </w:rPr>
        <w:t>7</w:t>
      </w:r>
      <w:r w:rsidRPr="00E165F6">
        <w:rPr>
          <w:rFonts w:eastAsia="仿宋_GB2312" w:hint="eastAsia"/>
          <w:bCs/>
          <w:sz w:val="28"/>
          <w:szCs w:val="24"/>
        </w:rPr>
        <w:t>要求。</w:t>
      </w:r>
    </w:p>
    <w:p w14:paraId="31959C1C" w14:textId="3B813766" w:rsidR="00823C63" w:rsidRPr="00F53999" w:rsidRDefault="00871155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9</w:t>
      </w:r>
      <w:r w:rsidR="00823C63" w:rsidRPr="00F53999">
        <w:rPr>
          <w:rFonts w:eastAsia="仿宋_GB2312"/>
          <w:bCs/>
          <w:sz w:val="28"/>
          <w:szCs w:val="24"/>
        </w:rPr>
        <w:t xml:space="preserve"> </w:t>
      </w:r>
      <w:r w:rsidR="00823C63" w:rsidRPr="00F53999">
        <w:rPr>
          <w:rFonts w:eastAsia="仿宋_GB2312"/>
          <w:bCs/>
          <w:sz w:val="28"/>
          <w:szCs w:val="24"/>
        </w:rPr>
        <w:t>检验规则</w:t>
      </w:r>
    </w:p>
    <w:p w14:paraId="19969DC9" w14:textId="393A1506" w:rsidR="00E165F6" w:rsidRPr="00E165F6" w:rsidRDefault="00E165F6" w:rsidP="00FD33A6">
      <w:pPr>
        <w:ind w:firstLineChars="200" w:firstLine="560"/>
        <w:rPr>
          <w:rFonts w:eastAsia="仿宋_GB2312" w:hint="eastAsia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本文件规定</w:t>
      </w:r>
      <w:r w:rsidRPr="00E165F6">
        <w:rPr>
          <w:rFonts w:eastAsia="仿宋_GB2312" w:hint="eastAsia"/>
          <w:bCs/>
          <w:sz w:val="28"/>
          <w:szCs w:val="24"/>
        </w:rPr>
        <w:t>检查和验收</w:t>
      </w:r>
      <w:r>
        <w:rPr>
          <w:rFonts w:eastAsia="仿宋_GB2312" w:hint="eastAsia"/>
          <w:bCs/>
          <w:sz w:val="28"/>
          <w:szCs w:val="24"/>
        </w:rPr>
        <w:t>、</w:t>
      </w:r>
      <w:r w:rsidRPr="00E165F6">
        <w:rPr>
          <w:rFonts w:eastAsia="仿宋_GB2312" w:hint="eastAsia"/>
          <w:bCs/>
          <w:sz w:val="28"/>
          <w:szCs w:val="24"/>
        </w:rPr>
        <w:t>组批规则</w:t>
      </w:r>
      <w:r>
        <w:rPr>
          <w:rFonts w:eastAsia="仿宋_GB2312" w:hint="eastAsia"/>
          <w:bCs/>
          <w:sz w:val="28"/>
          <w:szCs w:val="24"/>
        </w:rPr>
        <w:t>、取样数量、复验和判定和数值修约。</w:t>
      </w:r>
      <w:r w:rsidRPr="00E165F6">
        <w:rPr>
          <w:rFonts w:eastAsia="仿宋_GB2312" w:hint="eastAsia"/>
          <w:bCs/>
          <w:sz w:val="28"/>
          <w:szCs w:val="24"/>
        </w:rPr>
        <w:t>复验与判定</w:t>
      </w:r>
      <w:r>
        <w:rPr>
          <w:rFonts w:eastAsia="仿宋_GB2312" w:hint="eastAsia"/>
          <w:bCs/>
          <w:sz w:val="28"/>
          <w:szCs w:val="24"/>
        </w:rPr>
        <w:t>参照</w:t>
      </w:r>
      <w:r w:rsidRPr="00115A76">
        <w:rPr>
          <w:rFonts w:eastAsia="仿宋_GB2312" w:hint="eastAsia"/>
          <w:bCs/>
          <w:sz w:val="28"/>
          <w:szCs w:val="24"/>
        </w:rPr>
        <w:t>T/CEC 137</w:t>
      </w:r>
      <w:r>
        <w:rPr>
          <w:rFonts w:eastAsia="仿宋_GB2312" w:hint="eastAsia"/>
          <w:bCs/>
          <w:sz w:val="28"/>
          <w:szCs w:val="24"/>
        </w:rPr>
        <w:t>要求，其他参照</w:t>
      </w:r>
      <w:r>
        <w:rPr>
          <w:rFonts w:eastAsia="仿宋_GB2312" w:hint="eastAsia"/>
          <w:bCs/>
          <w:sz w:val="28"/>
          <w:szCs w:val="24"/>
        </w:rPr>
        <w:t>GB/T 13793</w:t>
      </w:r>
      <w:r>
        <w:rPr>
          <w:rFonts w:eastAsia="仿宋_GB2312" w:hint="eastAsia"/>
          <w:bCs/>
          <w:sz w:val="28"/>
          <w:szCs w:val="24"/>
        </w:rPr>
        <w:t>要求设定。</w:t>
      </w:r>
    </w:p>
    <w:p w14:paraId="3E3A01CE" w14:textId="19ACE9EB" w:rsidR="00C05A54" w:rsidRDefault="00871155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10</w:t>
      </w:r>
      <w:r w:rsidR="0008690A" w:rsidRPr="00F53999">
        <w:rPr>
          <w:rFonts w:eastAsia="仿宋_GB2312"/>
          <w:bCs/>
          <w:sz w:val="28"/>
          <w:szCs w:val="24"/>
        </w:rPr>
        <w:t>包装、标志和质量证明书</w:t>
      </w:r>
    </w:p>
    <w:p w14:paraId="6FC485C7" w14:textId="0AF0B62B" w:rsidR="00871155" w:rsidRPr="00F53999" w:rsidRDefault="00871155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10.1</w:t>
      </w:r>
      <w:r>
        <w:rPr>
          <w:rFonts w:eastAsia="仿宋_GB2312" w:hint="eastAsia"/>
          <w:bCs/>
          <w:sz w:val="28"/>
          <w:szCs w:val="24"/>
        </w:rPr>
        <w:t>标志</w:t>
      </w:r>
    </w:p>
    <w:p w14:paraId="52641C7E" w14:textId="4B33EA2B" w:rsidR="0008690A" w:rsidRDefault="00871155" w:rsidP="00871155">
      <w:pPr>
        <w:ind w:firstLineChars="200" w:firstLine="560"/>
        <w:rPr>
          <w:rFonts w:eastAsia="仿宋_GB2312"/>
          <w:bCs/>
          <w:sz w:val="28"/>
          <w:szCs w:val="24"/>
        </w:rPr>
      </w:pPr>
      <w:r w:rsidRPr="00871155">
        <w:rPr>
          <w:rFonts w:eastAsia="仿宋_GB2312" w:hint="eastAsia"/>
          <w:bCs/>
          <w:sz w:val="28"/>
          <w:szCs w:val="24"/>
        </w:rPr>
        <w:t>钢管的标志应至少包括以下内容：制造厂名称或商标、产品标准编号、钢的牌号、产品规格、分类及代号及可追踪性识别号码。标志的其余要求应符合</w:t>
      </w:r>
      <w:r w:rsidRPr="00871155">
        <w:rPr>
          <w:rFonts w:eastAsia="仿宋_GB2312" w:hint="eastAsia"/>
          <w:bCs/>
          <w:sz w:val="28"/>
          <w:szCs w:val="24"/>
        </w:rPr>
        <w:t>GB/T 2102</w:t>
      </w:r>
      <w:r w:rsidRPr="00871155">
        <w:rPr>
          <w:rFonts w:eastAsia="仿宋_GB2312" w:hint="eastAsia"/>
          <w:bCs/>
          <w:sz w:val="28"/>
          <w:szCs w:val="24"/>
        </w:rPr>
        <w:t>的要求</w:t>
      </w:r>
      <w:r w:rsidR="006C5401" w:rsidRPr="006C5401">
        <w:rPr>
          <w:rFonts w:eastAsia="仿宋_GB2312" w:hint="eastAsia"/>
          <w:bCs/>
          <w:sz w:val="28"/>
          <w:szCs w:val="24"/>
        </w:rPr>
        <w:t>。</w:t>
      </w:r>
    </w:p>
    <w:p w14:paraId="5F6A0D0E" w14:textId="7D20F382" w:rsidR="00871155" w:rsidRDefault="00871155" w:rsidP="00871155">
      <w:pPr>
        <w:ind w:firstLineChars="200" w:firstLine="560"/>
        <w:rPr>
          <w:rFonts w:eastAsia="仿宋_GB2312"/>
          <w:bCs/>
          <w:sz w:val="28"/>
          <w:szCs w:val="24"/>
        </w:rPr>
      </w:pPr>
      <w:r>
        <w:rPr>
          <w:rFonts w:eastAsia="仿宋_GB2312" w:hint="eastAsia"/>
          <w:bCs/>
          <w:sz w:val="28"/>
          <w:szCs w:val="24"/>
        </w:rPr>
        <w:t>10.2</w:t>
      </w:r>
      <w:r w:rsidRPr="00871155">
        <w:rPr>
          <w:rFonts w:eastAsia="仿宋_GB2312" w:hint="eastAsia"/>
          <w:bCs/>
          <w:sz w:val="28"/>
          <w:szCs w:val="24"/>
        </w:rPr>
        <w:t>钢管的包装及质量证明书</w:t>
      </w:r>
    </w:p>
    <w:p w14:paraId="0255BB8C" w14:textId="4CD76A62" w:rsidR="00871155" w:rsidRPr="00871155" w:rsidRDefault="00871155" w:rsidP="00871155">
      <w:pPr>
        <w:ind w:firstLineChars="200" w:firstLine="560"/>
        <w:rPr>
          <w:rFonts w:eastAsia="仿宋_GB2312"/>
          <w:bCs/>
          <w:sz w:val="28"/>
          <w:szCs w:val="24"/>
        </w:rPr>
      </w:pPr>
      <w:r w:rsidRPr="00871155">
        <w:rPr>
          <w:rFonts w:eastAsia="仿宋_GB2312" w:hint="eastAsia"/>
          <w:bCs/>
          <w:sz w:val="28"/>
          <w:szCs w:val="24"/>
        </w:rPr>
        <w:t>钢管的包装及质量证明书应符合</w:t>
      </w:r>
      <w:r w:rsidRPr="00871155">
        <w:rPr>
          <w:rFonts w:eastAsia="仿宋_GB2312" w:hint="eastAsia"/>
          <w:bCs/>
          <w:sz w:val="28"/>
          <w:szCs w:val="24"/>
        </w:rPr>
        <w:t>GB/T 2102</w:t>
      </w:r>
      <w:r w:rsidRPr="00871155">
        <w:rPr>
          <w:rFonts w:eastAsia="仿宋_GB2312" w:hint="eastAsia"/>
          <w:bCs/>
          <w:sz w:val="28"/>
          <w:szCs w:val="24"/>
        </w:rPr>
        <w:t>的规定。</w:t>
      </w:r>
    </w:p>
    <w:p w14:paraId="65A5F3C0" w14:textId="77777777" w:rsidR="0061344A" w:rsidRPr="00F53999" w:rsidRDefault="00774690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六</w:t>
      </w:r>
      <w:r w:rsidR="0061344A" w:rsidRPr="00F53999">
        <w:rPr>
          <w:rFonts w:eastAsia="仿宋_GB2312"/>
          <w:b/>
          <w:bCs/>
          <w:kern w:val="44"/>
          <w:sz w:val="28"/>
          <w:szCs w:val="24"/>
        </w:rPr>
        <w:t>、标准中涉及专利的情况</w:t>
      </w:r>
    </w:p>
    <w:p w14:paraId="2A84EEC2" w14:textId="77777777" w:rsidR="0061344A" w:rsidRPr="00F53999" w:rsidRDefault="0061344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本标准不涉及专利问题。</w:t>
      </w:r>
    </w:p>
    <w:p w14:paraId="48C8526E" w14:textId="77777777" w:rsidR="0061344A" w:rsidRPr="00F53999" w:rsidRDefault="00397CDD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七</w:t>
      </w:r>
      <w:r w:rsidR="0061344A" w:rsidRPr="00F53999">
        <w:rPr>
          <w:rFonts w:eastAsia="仿宋_GB2312"/>
          <w:b/>
          <w:bCs/>
          <w:kern w:val="44"/>
          <w:sz w:val="28"/>
          <w:szCs w:val="24"/>
        </w:rPr>
        <w:t>、预期达到的社会效益、对产业发展的作用等情况</w:t>
      </w:r>
    </w:p>
    <w:p w14:paraId="480F2A84" w14:textId="5AD76063" w:rsidR="002D5A8A" w:rsidRPr="00F53999" w:rsidRDefault="002D5A8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本文件充分纳入和反映了当今新产品、新技术、新工艺的先进技术成果，为</w:t>
      </w:r>
      <w:r w:rsidR="00871155" w:rsidRPr="00871155">
        <w:rPr>
          <w:rFonts w:eastAsia="仿宋_GB2312" w:hint="eastAsia"/>
          <w:bCs/>
          <w:sz w:val="28"/>
          <w:szCs w:val="24"/>
        </w:rPr>
        <w:t>输电线路钢管塔架用焊接钢管</w:t>
      </w:r>
      <w:r w:rsidRPr="00F53999">
        <w:rPr>
          <w:rFonts w:eastAsia="仿宋_GB2312"/>
          <w:bCs/>
          <w:sz w:val="28"/>
          <w:szCs w:val="24"/>
        </w:rPr>
        <w:t>的推广应用提供了有力的技术支撑，为指导和规范</w:t>
      </w:r>
      <w:r w:rsidR="00871155" w:rsidRPr="00871155">
        <w:rPr>
          <w:rFonts w:eastAsia="仿宋_GB2312" w:hint="eastAsia"/>
          <w:bCs/>
          <w:sz w:val="28"/>
          <w:szCs w:val="24"/>
        </w:rPr>
        <w:t>输电线路钢管塔架用焊接钢管</w:t>
      </w:r>
      <w:r w:rsidRPr="00F53999">
        <w:rPr>
          <w:rFonts w:eastAsia="仿宋_GB2312"/>
          <w:bCs/>
          <w:sz w:val="28"/>
          <w:szCs w:val="24"/>
        </w:rPr>
        <w:t>的生产和验收提供了依据，有利于提高产品的技术性能、安全可靠性</w:t>
      </w:r>
      <w:r w:rsidR="00894B84" w:rsidRPr="00F53999">
        <w:rPr>
          <w:rFonts w:eastAsia="仿宋_GB2312"/>
          <w:bCs/>
          <w:sz w:val="28"/>
          <w:szCs w:val="24"/>
        </w:rPr>
        <w:t>和低碳环保性。</w:t>
      </w:r>
    </w:p>
    <w:p w14:paraId="08DEDAA8" w14:textId="2BC735FB" w:rsidR="001A4EFE" w:rsidRPr="00F53999" w:rsidRDefault="001A4EFE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通过本文件的制定和实施，将</w:t>
      </w:r>
      <w:r w:rsidR="0066210B" w:rsidRPr="00F53999">
        <w:rPr>
          <w:rFonts w:eastAsia="仿宋_GB2312"/>
          <w:bCs/>
          <w:sz w:val="28"/>
          <w:szCs w:val="24"/>
        </w:rPr>
        <w:t>对</w:t>
      </w:r>
      <w:r w:rsidR="00871155" w:rsidRPr="00871155">
        <w:rPr>
          <w:rFonts w:eastAsia="仿宋_GB2312" w:hint="eastAsia"/>
          <w:bCs/>
          <w:sz w:val="28"/>
          <w:szCs w:val="24"/>
        </w:rPr>
        <w:t>输电线路钢管塔架用焊接钢管</w:t>
      </w:r>
      <w:r w:rsidR="00262339" w:rsidRPr="00F53999">
        <w:rPr>
          <w:rFonts w:eastAsia="仿宋_GB2312"/>
          <w:bCs/>
          <w:sz w:val="28"/>
          <w:szCs w:val="24"/>
        </w:rPr>
        <w:t>生产技术的创新，</w:t>
      </w:r>
      <w:r w:rsidR="0066210B" w:rsidRPr="00F53999">
        <w:rPr>
          <w:rFonts w:eastAsia="仿宋_GB2312"/>
          <w:bCs/>
          <w:sz w:val="28"/>
          <w:szCs w:val="24"/>
        </w:rPr>
        <w:t>产品质量</w:t>
      </w:r>
      <w:r w:rsidR="006D1924" w:rsidRPr="00F53999">
        <w:rPr>
          <w:rFonts w:eastAsia="仿宋_GB2312"/>
          <w:bCs/>
          <w:sz w:val="28"/>
          <w:szCs w:val="24"/>
        </w:rPr>
        <w:t>的提升</w:t>
      </w:r>
      <w:r w:rsidR="00262339" w:rsidRPr="00F53999">
        <w:rPr>
          <w:rFonts w:eastAsia="仿宋_GB2312"/>
          <w:bCs/>
          <w:sz w:val="28"/>
          <w:szCs w:val="24"/>
        </w:rPr>
        <w:t>，</w:t>
      </w:r>
      <w:r w:rsidR="0066210B" w:rsidRPr="00F53999">
        <w:rPr>
          <w:rFonts w:eastAsia="仿宋_GB2312"/>
          <w:bCs/>
          <w:sz w:val="28"/>
          <w:szCs w:val="24"/>
        </w:rPr>
        <w:t>市场竞争力</w:t>
      </w:r>
      <w:r w:rsidR="006D1924" w:rsidRPr="00F53999">
        <w:rPr>
          <w:rFonts w:eastAsia="仿宋_GB2312"/>
          <w:bCs/>
          <w:sz w:val="28"/>
          <w:szCs w:val="24"/>
        </w:rPr>
        <w:t>的增强</w:t>
      </w:r>
      <w:r w:rsidR="00262339" w:rsidRPr="00F53999">
        <w:rPr>
          <w:rFonts w:eastAsia="仿宋_GB2312"/>
          <w:bCs/>
          <w:sz w:val="28"/>
          <w:szCs w:val="24"/>
        </w:rPr>
        <w:t>，</w:t>
      </w:r>
      <w:r w:rsidR="0066210B" w:rsidRPr="00F53999">
        <w:rPr>
          <w:rFonts w:eastAsia="仿宋_GB2312"/>
          <w:bCs/>
          <w:sz w:val="28"/>
          <w:szCs w:val="24"/>
        </w:rPr>
        <w:t>具有广泛和深远的社会效益</w:t>
      </w:r>
      <w:r w:rsidR="00262339" w:rsidRPr="00F53999">
        <w:rPr>
          <w:rFonts w:eastAsia="仿宋_GB2312"/>
          <w:bCs/>
          <w:sz w:val="28"/>
          <w:szCs w:val="24"/>
        </w:rPr>
        <w:t>。</w:t>
      </w:r>
      <w:r w:rsidRPr="00F53999">
        <w:rPr>
          <w:rFonts w:eastAsia="仿宋_GB2312"/>
          <w:bCs/>
          <w:sz w:val="28"/>
          <w:szCs w:val="24"/>
        </w:rPr>
        <w:t>同时，</w:t>
      </w:r>
      <w:r w:rsidR="00262339" w:rsidRPr="00F53999">
        <w:rPr>
          <w:rFonts w:eastAsia="仿宋_GB2312"/>
          <w:bCs/>
          <w:sz w:val="28"/>
          <w:szCs w:val="24"/>
        </w:rPr>
        <w:t>该文件的实施有利于促进下游产品的质量提升</w:t>
      </w:r>
      <w:r w:rsidR="00262339" w:rsidRPr="00F53999">
        <w:rPr>
          <w:rFonts w:eastAsia="仿宋_GB2312"/>
          <w:bCs/>
          <w:sz w:val="28"/>
          <w:szCs w:val="24"/>
        </w:rPr>
        <w:lastRenderedPageBreak/>
        <w:t>与推广应用，充分体现团体标准的引领作用</w:t>
      </w:r>
      <w:r w:rsidRPr="00F53999">
        <w:rPr>
          <w:rFonts w:eastAsia="仿宋_GB2312"/>
          <w:bCs/>
          <w:sz w:val="28"/>
          <w:szCs w:val="24"/>
        </w:rPr>
        <w:t>。</w:t>
      </w:r>
    </w:p>
    <w:p w14:paraId="68770432" w14:textId="77777777" w:rsidR="001E3236" w:rsidRPr="00F53999" w:rsidRDefault="001E3236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八</w:t>
      </w:r>
      <w:r w:rsidR="0061344A" w:rsidRPr="00F53999">
        <w:rPr>
          <w:rFonts w:eastAsia="仿宋_GB2312"/>
          <w:b/>
          <w:bCs/>
          <w:kern w:val="44"/>
          <w:sz w:val="28"/>
          <w:szCs w:val="24"/>
        </w:rPr>
        <w:t>、与国际、国外对比情况</w:t>
      </w:r>
    </w:p>
    <w:p w14:paraId="38E8CF9A" w14:textId="77777777" w:rsidR="001E3236" w:rsidRPr="00F53999" w:rsidRDefault="001E3236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本文件制定过程中，查询了部分同钢级国外标准，</w:t>
      </w:r>
      <w:r w:rsidR="00173C7F" w:rsidRPr="00F53999">
        <w:rPr>
          <w:rFonts w:eastAsia="仿宋_GB2312"/>
          <w:bCs/>
          <w:sz w:val="28"/>
          <w:szCs w:val="24"/>
        </w:rPr>
        <w:t>与国内外同类标准相比，规定了最为严格的生产、检验等条件，化学成分范围、力学性能指标均为国际最高水平。</w:t>
      </w:r>
      <w:r w:rsidR="00BD1F3F" w:rsidRPr="00F53999">
        <w:rPr>
          <w:rFonts w:eastAsia="仿宋_GB2312"/>
          <w:bCs/>
          <w:sz w:val="28"/>
          <w:szCs w:val="24"/>
        </w:rPr>
        <w:t>本文件可以满足用户对产品质量稳定性有特殊需求的订货，也可作为</w:t>
      </w:r>
      <w:r w:rsidR="00D84966" w:rsidRPr="00F53999">
        <w:rPr>
          <w:rFonts w:eastAsia="仿宋_GB2312"/>
          <w:bCs/>
          <w:sz w:val="28"/>
          <w:szCs w:val="24"/>
        </w:rPr>
        <w:t>行业招标、采购的指导性文件。</w:t>
      </w:r>
    </w:p>
    <w:p w14:paraId="56710DD4" w14:textId="77777777" w:rsidR="0061344A" w:rsidRPr="00F53999" w:rsidRDefault="00D84966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九</w:t>
      </w:r>
      <w:r w:rsidR="0061344A" w:rsidRPr="00F53999">
        <w:rPr>
          <w:rFonts w:eastAsia="仿宋_GB2312"/>
          <w:b/>
          <w:bCs/>
          <w:kern w:val="44"/>
          <w:sz w:val="28"/>
          <w:szCs w:val="24"/>
        </w:rPr>
        <w:t>、与现行法律、法规的关系</w:t>
      </w:r>
    </w:p>
    <w:p w14:paraId="4A2C5169" w14:textId="77777777" w:rsidR="0061344A" w:rsidRPr="00F53999" w:rsidRDefault="0061344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制定本</w:t>
      </w:r>
      <w:r w:rsidR="00D84966" w:rsidRPr="00F53999">
        <w:rPr>
          <w:rFonts w:eastAsia="仿宋_GB2312"/>
          <w:bCs/>
          <w:sz w:val="28"/>
          <w:szCs w:val="24"/>
        </w:rPr>
        <w:t>文件</w:t>
      </w:r>
      <w:r w:rsidRPr="00F53999">
        <w:rPr>
          <w:rFonts w:eastAsia="仿宋_GB2312"/>
          <w:bCs/>
          <w:sz w:val="28"/>
          <w:szCs w:val="24"/>
        </w:rPr>
        <w:t>时依据并引用了国内有关现行有效标准，不违背国内其它行业标准、法律、法规及强制性标准的有关规定。</w:t>
      </w:r>
    </w:p>
    <w:p w14:paraId="213C095B" w14:textId="77777777" w:rsidR="0061344A" w:rsidRPr="00F53999" w:rsidRDefault="00D84966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十</w:t>
      </w:r>
      <w:r w:rsidR="0061344A" w:rsidRPr="00F53999">
        <w:rPr>
          <w:rFonts w:eastAsia="仿宋_GB2312"/>
          <w:b/>
          <w:bCs/>
          <w:kern w:val="44"/>
          <w:sz w:val="28"/>
          <w:szCs w:val="24"/>
        </w:rPr>
        <w:t>、重大分歧意见的处理经过和依据</w:t>
      </w:r>
    </w:p>
    <w:p w14:paraId="173FA43B" w14:textId="77777777" w:rsidR="0061344A" w:rsidRPr="00F53999" w:rsidRDefault="0061344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本</w:t>
      </w:r>
      <w:r w:rsidR="00D84966" w:rsidRPr="00F53999">
        <w:rPr>
          <w:rFonts w:eastAsia="仿宋_GB2312"/>
          <w:bCs/>
          <w:sz w:val="28"/>
          <w:szCs w:val="24"/>
        </w:rPr>
        <w:t>文件</w:t>
      </w:r>
      <w:r w:rsidRPr="00F53999">
        <w:rPr>
          <w:rFonts w:eastAsia="仿宋_GB2312"/>
          <w:bCs/>
          <w:sz w:val="28"/>
          <w:szCs w:val="24"/>
        </w:rPr>
        <w:t>制定过程中无重大意见及分歧。</w:t>
      </w:r>
    </w:p>
    <w:p w14:paraId="7F8C1970" w14:textId="77777777" w:rsidR="0061344A" w:rsidRPr="00F53999" w:rsidRDefault="0061344A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十</w:t>
      </w:r>
      <w:r w:rsidR="00D84966" w:rsidRPr="00F53999">
        <w:rPr>
          <w:rFonts w:eastAsia="仿宋_GB2312"/>
          <w:b/>
          <w:bCs/>
          <w:kern w:val="44"/>
          <w:sz w:val="28"/>
          <w:szCs w:val="24"/>
        </w:rPr>
        <w:t>一</w:t>
      </w:r>
      <w:r w:rsidRPr="00F53999">
        <w:rPr>
          <w:rFonts w:eastAsia="仿宋_GB2312"/>
          <w:b/>
          <w:bCs/>
          <w:kern w:val="44"/>
          <w:sz w:val="28"/>
          <w:szCs w:val="24"/>
        </w:rPr>
        <w:t>、标准属性</w:t>
      </w:r>
    </w:p>
    <w:p w14:paraId="3CB8CBC2" w14:textId="77777777" w:rsidR="0061344A" w:rsidRPr="00F53999" w:rsidRDefault="0061344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本</w:t>
      </w:r>
      <w:r w:rsidR="00D84966" w:rsidRPr="00F53999">
        <w:rPr>
          <w:rFonts w:eastAsia="仿宋_GB2312"/>
          <w:bCs/>
          <w:sz w:val="28"/>
          <w:szCs w:val="24"/>
        </w:rPr>
        <w:t>文件</w:t>
      </w:r>
      <w:r w:rsidRPr="00F53999">
        <w:rPr>
          <w:rFonts w:eastAsia="仿宋_GB2312"/>
          <w:bCs/>
          <w:sz w:val="28"/>
          <w:szCs w:val="24"/>
        </w:rPr>
        <w:t>属于</w:t>
      </w:r>
      <w:r w:rsidR="00D84966" w:rsidRPr="00F53999">
        <w:rPr>
          <w:rFonts w:eastAsia="仿宋_GB2312"/>
          <w:bCs/>
          <w:sz w:val="28"/>
          <w:szCs w:val="24"/>
        </w:rPr>
        <w:t>中国特钢企业协会团体标准</w:t>
      </w:r>
      <w:r w:rsidRPr="00F53999">
        <w:rPr>
          <w:rFonts w:eastAsia="仿宋_GB2312"/>
          <w:bCs/>
          <w:sz w:val="28"/>
          <w:szCs w:val="24"/>
        </w:rPr>
        <w:t>。</w:t>
      </w:r>
    </w:p>
    <w:p w14:paraId="186DA4E0" w14:textId="77777777" w:rsidR="0061344A" w:rsidRPr="00F53999" w:rsidRDefault="0061344A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十</w:t>
      </w:r>
      <w:r w:rsidR="004F5FCB" w:rsidRPr="00F53999">
        <w:rPr>
          <w:rFonts w:eastAsia="仿宋_GB2312"/>
          <w:b/>
          <w:bCs/>
          <w:kern w:val="44"/>
          <w:sz w:val="28"/>
          <w:szCs w:val="24"/>
        </w:rPr>
        <w:t>二</w:t>
      </w:r>
      <w:r w:rsidRPr="00F53999">
        <w:rPr>
          <w:rFonts w:eastAsia="仿宋_GB2312"/>
          <w:b/>
          <w:bCs/>
          <w:kern w:val="44"/>
          <w:sz w:val="28"/>
          <w:szCs w:val="24"/>
        </w:rPr>
        <w:t>、贯彻要求及建议</w:t>
      </w:r>
    </w:p>
    <w:p w14:paraId="415ADF38" w14:textId="77777777" w:rsidR="0061344A" w:rsidRPr="00F53999" w:rsidRDefault="0061344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本标准归口单位为中国</w:t>
      </w:r>
      <w:r w:rsidR="008667B4" w:rsidRPr="00F53999">
        <w:rPr>
          <w:rFonts w:eastAsia="仿宋_GB2312"/>
          <w:bCs/>
          <w:sz w:val="28"/>
          <w:szCs w:val="24"/>
        </w:rPr>
        <w:t>特钢企业协会</w:t>
      </w:r>
      <w:r w:rsidRPr="00F53999">
        <w:rPr>
          <w:rFonts w:eastAsia="仿宋_GB2312"/>
          <w:bCs/>
          <w:sz w:val="28"/>
          <w:szCs w:val="24"/>
        </w:rPr>
        <w:t>，经过审定报批后，由</w:t>
      </w:r>
      <w:r w:rsidR="004F5FCB" w:rsidRPr="00F53999">
        <w:rPr>
          <w:rFonts w:eastAsia="仿宋_GB2312"/>
          <w:sz w:val="28"/>
          <w:szCs w:val="24"/>
        </w:rPr>
        <w:t>中国特钢企业协会</w:t>
      </w:r>
      <w:r w:rsidRPr="00F53999">
        <w:rPr>
          <w:rFonts w:eastAsia="仿宋_GB2312"/>
          <w:bCs/>
          <w:sz w:val="28"/>
          <w:szCs w:val="24"/>
        </w:rPr>
        <w:t>发布。建议在对产品生产、贸易和使用等相关单位进行宣贯执行。</w:t>
      </w:r>
    </w:p>
    <w:p w14:paraId="563249E0" w14:textId="77777777" w:rsidR="0061344A" w:rsidRPr="00F53999" w:rsidRDefault="0061344A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十</w:t>
      </w:r>
      <w:r w:rsidR="004F5FCB" w:rsidRPr="00F53999">
        <w:rPr>
          <w:rFonts w:eastAsia="仿宋_GB2312"/>
          <w:b/>
          <w:bCs/>
          <w:kern w:val="44"/>
          <w:sz w:val="28"/>
          <w:szCs w:val="24"/>
        </w:rPr>
        <w:t>三</w:t>
      </w:r>
      <w:r w:rsidRPr="00F53999">
        <w:rPr>
          <w:rFonts w:eastAsia="仿宋_GB2312"/>
          <w:b/>
          <w:bCs/>
          <w:kern w:val="44"/>
          <w:sz w:val="28"/>
          <w:szCs w:val="24"/>
        </w:rPr>
        <w:t>、废止或代替现行相关标准的建议</w:t>
      </w:r>
    </w:p>
    <w:p w14:paraId="6248EABE" w14:textId="77777777" w:rsidR="0061344A" w:rsidRPr="00F53999" w:rsidRDefault="0061344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无。</w:t>
      </w:r>
    </w:p>
    <w:p w14:paraId="22626918" w14:textId="77777777" w:rsidR="0061344A" w:rsidRPr="00F53999" w:rsidRDefault="0061344A" w:rsidP="00FD33A6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 w:rsidRPr="00F53999">
        <w:rPr>
          <w:rFonts w:eastAsia="仿宋_GB2312"/>
          <w:b/>
          <w:bCs/>
          <w:kern w:val="44"/>
          <w:sz w:val="28"/>
          <w:szCs w:val="24"/>
        </w:rPr>
        <w:t>十</w:t>
      </w:r>
      <w:r w:rsidR="004F5FCB" w:rsidRPr="00F53999">
        <w:rPr>
          <w:rFonts w:eastAsia="仿宋_GB2312"/>
          <w:b/>
          <w:bCs/>
          <w:kern w:val="44"/>
          <w:sz w:val="28"/>
          <w:szCs w:val="24"/>
        </w:rPr>
        <w:t>四</w:t>
      </w:r>
      <w:r w:rsidRPr="00F53999">
        <w:rPr>
          <w:rFonts w:eastAsia="仿宋_GB2312"/>
          <w:b/>
          <w:bCs/>
          <w:kern w:val="44"/>
          <w:sz w:val="28"/>
          <w:szCs w:val="24"/>
        </w:rPr>
        <w:t>、其他应予说明的事项</w:t>
      </w:r>
    </w:p>
    <w:p w14:paraId="3466910A" w14:textId="77777777" w:rsidR="0061344A" w:rsidRPr="00F53999" w:rsidRDefault="0061344A" w:rsidP="00FD33A6">
      <w:pPr>
        <w:ind w:firstLineChars="200" w:firstLine="560"/>
        <w:rPr>
          <w:rFonts w:eastAsia="仿宋_GB2312"/>
          <w:bCs/>
          <w:sz w:val="28"/>
          <w:szCs w:val="24"/>
        </w:rPr>
      </w:pPr>
      <w:r w:rsidRPr="00F53999">
        <w:rPr>
          <w:rFonts w:eastAsia="仿宋_GB2312"/>
          <w:bCs/>
          <w:sz w:val="28"/>
          <w:szCs w:val="24"/>
        </w:rPr>
        <w:t>无。</w:t>
      </w:r>
    </w:p>
    <w:p w14:paraId="0FC76258" w14:textId="25D6B2D0" w:rsidR="0061344A" w:rsidRPr="0077785B" w:rsidRDefault="0061344A">
      <w:pPr>
        <w:ind w:firstLine="432"/>
        <w:rPr>
          <w:rFonts w:eastAsia="仿宋_GB2312"/>
          <w:kern w:val="44"/>
          <w:sz w:val="28"/>
          <w:szCs w:val="28"/>
        </w:rPr>
      </w:pPr>
      <w:r w:rsidRPr="00F53999">
        <w:rPr>
          <w:rFonts w:eastAsia="仿宋_GB2312"/>
          <w:b/>
          <w:bCs/>
          <w:color w:val="FF0000"/>
          <w:kern w:val="44"/>
          <w:sz w:val="28"/>
          <w:szCs w:val="28"/>
        </w:rPr>
        <w:t xml:space="preserve">         </w:t>
      </w:r>
      <w:r w:rsidRPr="0077785B">
        <w:rPr>
          <w:rFonts w:eastAsia="仿宋_GB2312"/>
          <w:kern w:val="44"/>
          <w:sz w:val="28"/>
          <w:szCs w:val="28"/>
        </w:rPr>
        <w:t>《</w:t>
      </w:r>
      <w:r w:rsidR="00871155" w:rsidRPr="00871155">
        <w:rPr>
          <w:rFonts w:eastAsia="仿宋_GB2312" w:hint="eastAsia"/>
          <w:kern w:val="44"/>
          <w:sz w:val="28"/>
          <w:szCs w:val="28"/>
        </w:rPr>
        <w:t>输电线路钢管塔架用焊接钢管</w:t>
      </w:r>
      <w:r w:rsidRPr="0077785B">
        <w:rPr>
          <w:rFonts w:eastAsia="仿宋_GB2312"/>
          <w:kern w:val="44"/>
          <w:sz w:val="28"/>
          <w:szCs w:val="28"/>
        </w:rPr>
        <w:t>》标准编制工作组</w:t>
      </w:r>
    </w:p>
    <w:p w14:paraId="6F148B88" w14:textId="1EFEB267" w:rsidR="0061344A" w:rsidRPr="00F53999" w:rsidRDefault="0061344A">
      <w:pPr>
        <w:ind w:firstLine="432"/>
        <w:rPr>
          <w:rFonts w:eastAsia="仿宋_GB2312"/>
          <w:b/>
          <w:bCs/>
          <w:kern w:val="44"/>
          <w:sz w:val="28"/>
          <w:szCs w:val="28"/>
        </w:rPr>
      </w:pPr>
      <w:r w:rsidRPr="0077785B">
        <w:rPr>
          <w:rFonts w:eastAsia="仿宋_GB2312"/>
          <w:kern w:val="44"/>
          <w:sz w:val="28"/>
          <w:szCs w:val="28"/>
        </w:rPr>
        <w:lastRenderedPageBreak/>
        <w:t xml:space="preserve">                            202</w:t>
      </w:r>
      <w:r w:rsidR="00BE154C">
        <w:rPr>
          <w:rFonts w:eastAsia="仿宋_GB2312" w:hint="eastAsia"/>
          <w:kern w:val="44"/>
          <w:sz w:val="28"/>
          <w:szCs w:val="28"/>
        </w:rPr>
        <w:t>5</w:t>
      </w:r>
      <w:r w:rsidRPr="0077785B">
        <w:rPr>
          <w:rFonts w:eastAsia="仿宋_GB2312"/>
          <w:kern w:val="44"/>
          <w:sz w:val="28"/>
          <w:szCs w:val="28"/>
        </w:rPr>
        <w:t>年</w:t>
      </w:r>
      <w:r w:rsidR="00871155">
        <w:rPr>
          <w:rFonts w:eastAsia="仿宋_GB2312" w:hint="eastAsia"/>
          <w:kern w:val="44"/>
          <w:sz w:val="28"/>
          <w:szCs w:val="28"/>
        </w:rPr>
        <w:t>2</w:t>
      </w:r>
      <w:r w:rsidRPr="0077785B">
        <w:rPr>
          <w:rFonts w:eastAsia="仿宋_GB2312"/>
          <w:kern w:val="44"/>
          <w:sz w:val="28"/>
          <w:szCs w:val="28"/>
        </w:rPr>
        <w:t>月</w:t>
      </w:r>
      <w:r w:rsidR="00FD33A6" w:rsidRPr="00F53999">
        <w:rPr>
          <w:rFonts w:eastAsia="仿宋_GB2312"/>
          <w:b/>
          <w:bCs/>
          <w:kern w:val="44"/>
          <w:sz w:val="28"/>
          <w:szCs w:val="28"/>
        </w:rPr>
        <w:t xml:space="preserve"> </w:t>
      </w:r>
    </w:p>
    <w:sectPr w:rsidR="0061344A" w:rsidRPr="00F53999" w:rsidSect="000C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5C7C" w14:textId="77777777" w:rsidR="0052398E" w:rsidRDefault="0052398E" w:rsidP="00DC100C">
      <w:r>
        <w:separator/>
      </w:r>
    </w:p>
  </w:endnote>
  <w:endnote w:type="continuationSeparator" w:id="0">
    <w:p w14:paraId="45417906" w14:textId="77777777" w:rsidR="0052398E" w:rsidRDefault="0052398E" w:rsidP="00DC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27C5E" w14:textId="77777777" w:rsidR="0052398E" w:rsidRDefault="0052398E" w:rsidP="00DC100C">
      <w:r>
        <w:separator/>
      </w:r>
    </w:p>
  </w:footnote>
  <w:footnote w:type="continuationSeparator" w:id="0">
    <w:p w14:paraId="2E36B6BD" w14:textId="77777777" w:rsidR="0052398E" w:rsidRDefault="0052398E" w:rsidP="00DC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A9E"/>
    <w:multiLevelType w:val="multilevel"/>
    <w:tmpl w:val="068F5A9E"/>
    <w:lvl w:ilvl="0">
      <w:start w:val="1"/>
      <w:numFmt w:val="decimal"/>
      <w:lvlText w:val="表%1"/>
      <w:lvlJc w:val="left"/>
      <w:pPr>
        <w:ind w:left="8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DDE2B46"/>
    <w:multiLevelType w:val="multilevel"/>
    <w:tmpl w:val="0DDE2B46"/>
    <w:lvl w:ilvl="0">
      <w:start w:val="1"/>
      <w:numFmt w:val="lowerLetter"/>
      <w:pStyle w:val="a"/>
      <w:suff w:val="nothing"/>
      <w:lvlText w:val="%1   "/>
      <w:lvlJc w:val="left"/>
      <w:pPr>
        <w:ind w:left="181" w:hanging="181"/>
      </w:pPr>
      <w:rPr>
        <w:rFonts w:ascii="宋体" w:eastAsia="宋体" w:hAnsi="宋体" w:cs="Times New Roman" w:hint="eastAsia"/>
        <w:b w:val="0"/>
        <w:bCs w:val="0"/>
        <w:i w:val="0"/>
        <w:iCs w:val="0"/>
        <w:sz w:val="21"/>
        <w:szCs w:val="21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-306"/>
        </w:tabs>
        <w:ind w:hanging="363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-306"/>
        </w:tabs>
        <w:ind w:hanging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-306"/>
        </w:tabs>
        <w:ind w:hanging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lowerLetter"/>
      <w:lvlText w:val="%5)"/>
      <w:lvlJc w:val="left"/>
      <w:pPr>
        <w:tabs>
          <w:tab w:val="left" w:pos="-306"/>
        </w:tabs>
        <w:ind w:hanging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left" w:pos="-306"/>
        </w:tabs>
        <w:ind w:hanging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left" w:pos="-306"/>
        </w:tabs>
        <w:ind w:hanging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lowerLetter"/>
      <w:lvlText w:val="%8)"/>
      <w:lvlJc w:val="left"/>
      <w:pPr>
        <w:tabs>
          <w:tab w:val="left" w:pos="-306"/>
        </w:tabs>
        <w:ind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-306"/>
        </w:tabs>
        <w:ind w:hanging="363"/>
      </w:pPr>
      <w:rPr>
        <w:rFonts w:cs="Times New Roman" w:hint="eastAsia"/>
      </w:rPr>
    </w:lvl>
  </w:abstractNum>
  <w:abstractNum w:abstractNumId="2" w15:restartNumberingAfterBreak="0">
    <w:nsid w:val="14943371"/>
    <w:multiLevelType w:val="multilevel"/>
    <w:tmpl w:val="14943371"/>
    <w:lvl w:ilvl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cs="Times New Roman" w:hint="eastAs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cs="Times New Roman" w:hint="eastAsia"/>
      </w:rPr>
    </w:lvl>
  </w:abstractNum>
  <w:abstractNum w:abstractNumId="3" w15:restartNumberingAfterBreak="0">
    <w:nsid w:val="195175C1"/>
    <w:multiLevelType w:val="multilevel"/>
    <w:tmpl w:val="195175C1"/>
    <w:lvl w:ilvl="0">
      <w:start w:val="1"/>
      <w:numFmt w:val="lowerLetter"/>
      <w:suff w:val="nothing"/>
      <w:lvlText w:val="%1   "/>
      <w:lvlJc w:val="left"/>
      <w:pPr>
        <w:ind w:left="465" w:hanging="181"/>
      </w:pPr>
      <w:rPr>
        <w:rFonts w:ascii="宋体" w:eastAsia="宋体" w:cs="Times New Roman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4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5" w15:restartNumberingAfterBreak="0">
    <w:nsid w:val="285453CA"/>
    <w:multiLevelType w:val="multilevel"/>
    <w:tmpl w:val="285453CA"/>
    <w:lvl w:ilvl="0">
      <w:start w:val="1"/>
      <w:numFmt w:val="lowerLetter"/>
      <w:lvlText w:val="%1）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C303DBD"/>
    <w:multiLevelType w:val="multilevel"/>
    <w:tmpl w:val="3C303DBD"/>
    <w:lvl w:ilvl="0">
      <w:start w:val="1"/>
      <w:numFmt w:val="lowerLetter"/>
      <w:suff w:val="nothing"/>
      <w:lvlText w:val="%1   "/>
      <w:lvlJc w:val="left"/>
      <w:pPr>
        <w:ind w:left="465" w:hanging="181"/>
      </w:pPr>
      <w:rPr>
        <w:rFonts w:ascii="宋体" w:eastAsia="宋体" w:cs="Times New Roman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7" w15:restartNumberingAfterBreak="0">
    <w:nsid w:val="646260FA"/>
    <w:multiLevelType w:val="multilevel"/>
    <w:tmpl w:val="0E5633DE"/>
    <w:lvl w:ilvl="0">
      <w:start w:val="1"/>
      <w:numFmt w:val="decimal"/>
      <w:pStyle w:val="a2"/>
      <w:suff w:val="nothing"/>
      <w:lvlText w:val="表%1　"/>
      <w:lvlJc w:val="left"/>
      <w:rPr>
        <w:rFonts w:ascii="仿宋_GB2312" w:eastAsia="仿宋_GB2312" w:hAnsi="Times New Roman" w:cs="Times New Roman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 w16cid:durableId="1411153744">
    <w:abstractNumId w:val="4"/>
  </w:num>
  <w:num w:numId="2" w16cid:durableId="1356082576">
    <w:abstractNumId w:val="1"/>
  </w:num>
  <w:num w:numId="3" w16cid:durableId="1669677002">
    <w:abstractNumId w:val="7"/>
  </w:num>
  <w:num w:numId="4" w16cid:durableId="1135610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682059">
    <w:abstractNumId w:val="2"/>
  </w:num>
  <w:num w:numId="6" w16cid:durableId="1919633133">
    <w:abstractNumId w:val="4"/>
  </w:num>
  <w:num w:numId="7" w16cid:durableId="956986676">
    <w:abstractNumId w:val="3"/>
  </w:num>
  <w:num w:numId="8" w16cid:durableId="13269760">
    <w:abstractNumId w:val="7"/>
  </w:num>
  <w:num w:numId="9" w16cid:durableId="802890001">
    <w:abstractNumId w:val="4"/>
  </w:num>
  <w:num w:numId="10" w16cid:durableId="448403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9565654">
    <w:abstractNumId w:val="5"/>
  </w:num>
  <w:num w:numId="12" w16cid:durableId="161416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FC8"/>
    <w:rsid w:val="00004816"/>
    <w:rsid w:val="00011D28"/>
    <w:rsid w:val="00017CCA"/>
    <w:rsid w:val="0002386D"/>
    <w:rsid w:val="00025225"/>
    <w:rsid w:val="00025883"/>
    <w:rsid w:val="00030F2B"/>
    <w:rsid w:val="0003335D"/>
    <w:rsid w:val="000341B3"/>
    <w:rsid w:val="00035A82"/>
    <w:rsid w:val="00040B12"/>
    <w:rsid w:val="000418E9"/>
    <w:rsid w:val="000609E0"/>
    <w:rsid w:val="0006734D"/>
    <w:rsid w:val="00077ABB"/>
    <w:rsid w:val="0008118B"/>
    <w:rsid w:val="00084AFF"/>
    <w:rsid w:val="0008690A"/>
    <w:rsid w:val="000A526A"/>
    <w:rsid w:val="000A5674"/>
    <w:rsid w:val="000A5DB7"/>
    <w:rsid w:val="000C4D1C"/>
    <w:rsid w:val="000C6F86"/>
    <w:rsid w:val="000D00EF"/>
    <w:rsid w:val="000D0E15"/>
    <w:rsid w:val="000D525E"/>
    <w:rsid w:val="000D5D7D"/>
    <w:rsid w:val="000D6A48"/>
    <w:rsid w:val="000D6DE4"/>
    <w:rsid w:val="000E005A"/>
    <w:rsid w:val="000E5AD7"/>
    <w:rsid w:val="000E5BF7"/>
    <w:rsid w:val="000F247F"/>
    <w:rsid w:val="000F320A"/>
    <w:rsid w:val="000F37EF"/>
    <w:rsid w:val="000F41D7"/>
    <w:rsid w:val="001063E7"/>
    <w:rsid w:val="001076E8"/>
    <w:rsid w:val="00113587"/>
    <w:rsid w:val="0011394E"/>
    <w:rsid w:val="001157B9"/>
    <w:rsid w:val="00115A76"/>
    <w:rsid w:val="00120F41"/>
    <w:rsid w:val="001224BB"/>
    <w:rsid w:val="001225B6"/>
    <w:rsid w:val="00136AC2"/>
    <w:rsid w:val="001465BE"/>
    <w:rsid w:val="00153202"/>
    <w:rsid w:val="00153A73"/>
    <w:rsid w:val="00156FFF"/>
    <w:rsid w:val="001718B9"/>
    <w:rsid w:val="00172A27"/>
    <w:rsid w:val="00173034"/>
    <w:rsid w:val="00173C7F"/>
    <w:rsid w:val="001745BB"/>
    <w:rsid w:val="001807C5"/>
    <w:rsid w:val="00184ED2"/>
    <w:rsid w:val="00190268"/>
    <w:rsid w:val="001A2917"/>
    <w:rsid w:val="001A4EFE"/>
    <w:rsid w:val="001A76D7"/>
    <w:rsid w:val="001C0F00"/>
    <w:rsid w:val="001C2D25"/>
    <w:rsid w:val="001D0844"/>
    <w:rsid w:val="001D180B"/>
    <w:rsid w:val="001D272C"/>
    <w:rsid w:val="001E28FD"/>
    <w:rsid w:val="001E3236"/>
    <w:rsid w:val="001F2D0B"/>
    <w:rsid w:val="001F59D8"/>
    <w:rsid w:val="002050F9"/>
    <w:rsid w:val="00213297"/>
    <w:rsid w:val="002154B1"/>
    <w:rsid w:val="002204D0"/>
    <w:rsid w:val="0022709B"/>
    <w:rsid w:val="00227919"/>
    <w:rsid w:val="002336B2"/>
    <w:rsid w:val="0023500B"/>
    <w:rsid w:val="00243CB9"/>
    <w:rsid w:val="00245E83"/>
    <w:rsid w:val="00262339"/>
    <w:rsid w:val="002659BE"/>
    <w:rsid w:val="0026728C"/>
    <w:rsid w:val="0027468B"/>
    <w:rsid w:val="00276854"/>
    <w:rsid w:val="00294FD6"/>
    <w:rsid w:val="002A4FC5"/>
    <w:rsid w:val="002B52D0"/>
    <w:rsid w:val="002B7B42"/>
    <w:rsid w:val="002C3D51"/>
    <w:rsid w:val="002C6BB6"/>
    <w:rsid w:val="002C6E2A"/>
    <w:rsid w:val="002D107F"/>
    <w:rsid w:val="002D3B60"/>
    <w:rsid w:val="002D50C4"/>
    <w:rsid w:val="002D5A8A"/>
    <w:rsid w:val="002E17BF"/>
    <w:rsid w:val="002E1F49"/>
    <w:rsid w:val="002F1CE3"/>
    <w:rsid w:val="0030060F"/>
    <w:rsid w:val="00303397"/>
    <w:rsid w:val="0030512E"/>
    <w:rsid w:val="00312F4B"/>
    <w:rsid w:val="00325F65"/>
    <w:rsid w:val="00334DD2"/>
    <w:rsid w:val="0033786C"/>
    <w:rsid w:val="003404CC"/>
    <w:rsid w:val="003456E3"/>
    <w:rsid w:val="00345DB3"/>
    <w:rsid w:val="003507B0"/>
    <w:rsid w:val="0035688E"/>
    <w:rsid w:val="00362E1E"/>
    <w:rsid w:val="00364236"/>
    <w:rsid w:val="00374E2B"/>
    <w:rsid w:val="0037510F"/>
    <w:rsid w:val="00383690"/>
    <w:rsid w:val="0039134C"/>
    <w:rsid w:val="0039164D"/>
    <w:rsid w:val="0039323A"/>
    <w:rsid w:val="00397CDD"/>
    <w:rsid w:val="003A0D78"/>
    <w:rsid w:val="003A42F5"/>
    <w:rsid w:val="003A7EE5"/>
    <w:rsid w:val="003C3FFC"/>
    <w:rsid w:val="003C4EB7"/>
    <w:rsid w:val="003C74E5"/>
    <w:rsid w:val="003D27D1"/>
    <w:rsid w:val="003D34A6"/>
    <w:rsid w:val="003D3EEF"/>
    <w:rsid w:val="003D6136"/>
    <w:rsid w:val="003E3BDF"/>
    <w:rsid w:val="003E45A0"/>
    <w:rsid w:val="003F6643"/>
    <w:rsid w:val="003F7A6D"/>
    <w:rsid w:val="00401262"/>
    <w:rsid w:val="00401CC5"/>
    <w:rsid w:val="00402EBE"/>
    <w:rsid w:val="00405F20"/>
    <w:rsid w:val="00411CF6"/>
    <w:rsid w:val="00413B14"/>
    <w:rsid w:val="00424309"/>
    <w:rsid w:val="00426F18"/>
    <w:rsid w:val="00433A75"/>
    <w:rsid w:val="00435A54"/>
    <w:rsid w:val="00437962"/>
    <w:rsid w:val="004468CE"/>
    <w:rsid w:val="004536E3"/>
    <w:rsid w:val="00461755"/>
    <w:rsid w:val="004619AC"/>
    <w:rsid w:val="00464258"/>
    <w:rsid w:val="004672BA"/>
    <w:rsid w:val="004730AC"/>
    <w:rsid w:val="00473CC0"/>
    <w:rsid w:val="00475DB8"/>
    <w:rsid w:val="00480E7A"/>
    <w:rsid w:val="004822CE"/>
    <w:rsid w:val="004873DA"/>
    <w:rsid w:val="004879B0"/>
    <w:rsid w:val="00493A76"/>
    <w:rsid w:val="00497C81"/>
    <w:rsid w:val="00497EE6"/>
    <w:rsid w:val="004A1391"/>
    <w:rsid w:val="004B06A1"/>
    <w:rsid w:val="004B1A60"/>
    <w:rsid w:val="004B41DB"/>
    <w:rsid w:val="004B5483"/>
    <w:rsid w:val="004B57E5"/>
    <w:rsid w:val="004C0B52"/>
    <w:rsid w:val="004C13BF"/>
    <w:rsid w:val="004C30A0"/>
    <w:rsid w:val="004C396A"/>
    <w:rsid w:val="004C43BB"/>
    <w:rsid w:val="004D2D87"/>
    <w:rsid w:val="004E660E"/>
    <w:rsid w:val="004F2148"/>
    <w:rsid w:val="004F5FCB"/>
    <w:rsid w:val="004F68FF"/>
    <w:rsid w:val="00501B49"/>
    <w:rsid w:val="0050233B"/>
    <w:rsid w:val="005105A9"/>
    <w:rsid w:val="00510777"/>
    <w:rsid w:val="00514DC8"/>
    <w:rsid w:val="00514F43"/>
    <w:rsid w:val="00515157"/>
    <w:rsid w:val="00515623"/>
    <w:rsid w:val="0052398E"/>
    <w:rsid w:val="00531837"/>
    <w:rsid w:val="00531E4D"/>
    <w:rsid w:val="00534D2D"/>
    <w:rsid w:val="00550B04"/>
    <w:rsid w:val="00555C07"/>
    <w:rsid w:val="00560B0D"/>
    <w:rsid w:val="0057439F"/>
    <w:rsid w:val="00574D85"/>
    <w:rsid w:val="005761E0"/>
    <w:rsid w:val="005806A0"/>
    <w:rsid w:val="005829F3"/>
    <w:rsid w:val="005840CE"/>
    <w:rsid w:val="00584C8B"/>
    <w:rsid w:val="00590CB0"/>
    <w:rsid w:val="00593C72"/>
    <w:rsid w:val="00595F11"/>
    <w:rsid w:val="005962A5"/>
    <w:rsid w:val="00596CA1"/>
    <w:rsid w:val="005A0A93"/>
    <w:rsid w:val="005B1B99"/>
    <w:rsid w:val="005C4197"/>
    <w:rsid w:val="005C5949"/>
    <w:rsid w:val="005D5BE9"/>
    <w:rsid w:val="005E0050"/>
    <w:rsid w:val="005E2CBD"/>
    <w:rsid w:val="005F1215"/>
    <w:rsid w:val="005F44BC"/>
    <w:rsid w:val="005F51BB"/>
    <w:rsid w:val="00605DFB"/>
    <w:rsid w:val="00607618"/>
    <w:rsid w:val="0061344A"/>
    <w:rsid w:val="00617AFD"/>
    <w:rsid w:val="006220AF"/>
    <w:rsid w:val="006273E4"/>
    <w:rsid w:val="0063016E"/>
    <w:rsid w:val="00630607"/>
    <w:rsid w:val="00631471"/>
    <w:rsid w:val="006314B5"/>
    <w:rsid w:val="00631830"/>
    <w:rsid w:val="006319C6"/>
    <w:rsid w:val="00640A3C"/>
    <w:rsid w:val="00640BC3"/>
    <w:rsid w:val="006449B6"/>
    <w:rsid w:val="0064706F"/>
    <w:rsid w:val="006552B8"/>
    <w:rsid w:val="00656A2F"/>
    <w:rsid w:val="0066198A"/>
    <w:rsid w:val="0066210B"/>
    <w:rsid w:val="00667AD0"/>
    <w:rsid w:val="0067111C"/>
    <w:rsid w:val="006725FB"/>
    <w:rsid w:val="00681162"/>
    <w:rsid w:val="006815B7"/>
    <w:rsid w:val="00682E56"/>
    <w:rsid w:val="0069063B"/>
    <w:rsid w:val="006925B8"/>
    <w:rsid w:val="006974B3"/>
    <w:rsid w:val="006A29B6"/>
    <w:rsid w:val="006A494C"/>
    <w:rsid w:val="006A6E55"/>
    <w:rsid w:val="006C3E20"/>
    <w:rsid w:val="006C5401"/>
    <w:rsid w:val="006C7C75"/>
    <w:rsid w:val="006D1924"/>
    <w:rsid w:val="006D43C4"/>
    <w:rsid w:val="006D4B56"/>
    <w:rsid w:val="006D67FD"/>
    <w:rsid w:val="006D7B99"/>
    <w:rsid w:val="006D7BC3"/>
    <w:rsid w:val="006E4CAC"/>
    <w:rsid w:val="006F4846"/>
    <w:rsid w:val="006F559D"/>
    <w:rsid w:val="006F7BD0"/>
    <w:rsid w:val="006F7FAC"/>
    <w:rsid w:val="00701A75"/>
    <w:rsid w:val="00705816"/>
    <w:rsid w:val="007101A0"/>
    <w:rsid w:val="0071059C"/>
    <w:rsid w:val="00710686"/>
    <w:rsid w:val="00711478"/>
    <w:rsid w:val="00715746"/>
    <w:rsid w:val="007318A5"/>
    <w:rsid w:val="00741CAA"/>
    <w:rsid w:val="00742D87"/>
    <w:rsid w:val="0074639A"/>
    <w:rsid w:val="00752989"/>
    <w:rsid w:val="00757204"/>
    <w:rsid w:val="00764FB7"/>
    <w:rsid w:val="007708A1"/>
    <w:rsid w:val="00771CF4"/>
    <w:rsid w:val="007734DA"/>
    <w:rsid w:val="00774690"/>
    <w:rsid w:val="00775729"/>
    <w:rsid w:val="0077785B"/>
    <w:rsid w:val="00780BAD"/>
    <w:rsid w:val="0078544C"/>
    <w:rsid w:val="00787C1E"/>
    <w:rsid w:val="007A6142"/>
    <w:rsid w:val="007A6EF2"/>
    <w:rsid w:val="007B0D8F"/>
    <w:rsid w:val="007C7CD8"/>
    <w:rsid w:val="007D39D3"/>
    <w:rsid w:val="007E4143"/>
    <w:rsid w:val="007F1308"/>
    <w:rsid w:val="007F775D"/>
    <w:rsid w:val="007F79FF"/>
    <w:rsid w:val="00816E7A"/>
    <w:rsid w:val="00817F63"/>
    <w:rsid w:val="00823C63"/>
    <w:rsid w:val="008242AB"/>
    <w:rsid w:val="00824E55"/>
    <w:rsid w:val="008328B2"/>
    <w:rsid w:val="0083394F"/>
    <w:rsid w:val="008343B8"/>
    <w:rsid w:val="0083793B"/>
    <w:rsid w:val="008431A4"/>
    <w:rsid w:val="008514B7"/>
    <w:rsid w:val="008544AF"/>
    <w:rsid w:val="00854BFC"/>
    <w:rsid w:val="00857B1E"/>
    <w:rsid w:val="0086011F"/>
    <w:rsid w:val="008663F6"/>
    <w:rsid w:val="008667B4"/>
    <w:rsid w:val="00866D77"/>
    <w:rsid w:val="00871155"/>
    <w:rsid w:val="0087130C"/>
    <w:rsid w:val="00881696"/>
    <w:rsid w:val="008854A1"/>
    <w:rsid w:val="0089201A"/>
    <w:rsid w:val="00894B84"/>
    <w:rsid w:val="00896400"/>
    <w:rsid w:val="008A52A9"/>
    <w:rsid w:val="008A57CD"/>
    <w:rsid w:val="008B0B1C"/>
    <w:rsid w:val="008B11F4"/>
    <w:rsid w:val="008B193C"/>
    <w:rsid w:val="008B75B2"/>
    <w:rsid w:val="008C7AC8"/>
    <w:rsid w:val="008D03EA"/>
    <w:rsid w:val="008D56CD"/>
    <w:rsid w:val="008E2CA6"/>
    <w:rsid w:val="008F3392"/>
    <w:rsid w:val="00900A33"/>
    <w:rsid w:val="00910A8C"/>
    <w:rsid w:val="00915D46"/>
    <w:rsid w:val="00921312"/>
    <w:rsid w:val="00924096"/>
    <w:rsid w:val="0092751D"/>
    <w:rsid w:val="009360C0"/>
    <w:rsid w:val="00937F33"/>
    <w:rsid w:val="0094211B"/>
    <w:rsid w:val="00942783"/>
    <w:rsid w:val="00943B2E"/>
    <w:rsid w:val="009500BD"/>
    <w:rsid w:val="00952E13"/>
    <w:rsid w:val="00953288"/>
    <w:rsid w:val="009620A4"/>
    <w:rsid w:val="0096488B"/>
    <w:rsid w:val="00964C61"/>
    <w:rsid w:val="00967F1C"/>
    <w:rsid w:val="00991337"/>
    <w:rsid w:val="00995BC8"/>
    <w:rsid w:val="0099624A"/>
    <w:rsid w:val="009A2D3A"/>
    <w:rsid w:val="009A4B0B"/>
    <w:rsid w:val="009B0D84"/>
    <w:rsid w:val="009B7368"/>
    <w:rsid w:val="009C1C53"/>
    <w:rsid w:val="009C3970"/>
    <w:rsid w:val="009C6829"/>
    <w:rsid w:val="009C7033"/>
    <w:rsid w:val="009D3CE0"/>
    <w:rsid w:val="009D5566"/>
    <w:rsid w:val="009E7E97"/>
    <w:rsid w:val="00A142EE"/>
    <w:rsid w:val="00A20EE2"/>
    <w:rsid w:val="00A210FF"/>
    <w:rsid w:val="00A211AC"/>
    <w:rsid w:val="00A22A92"/>
    <w:rsid w:val="00A23076"/>
    <w:rsid w:val="00A312B5"/>
    <w:rsid w:val="00A324BB"/>
    <w:rsid w:val="00A42E7E"/>
    <w:rsid w:val="00A44AB3"/>
    <w:rsid w:val="00A4504E"/>
    <w:rsid w:val="00A45AFC"/>
    <w:rsid w:val="00A5199B"/>
    <w:rsid w:val="00A530AB"/>
    <w:rsid w:val="00A54C8C"/>
    <w:rsid w:val="00A635F7"/>
    <w:rsid w:val="00A6416B"/>
    <w:rsid w:val="00A67491"/>
    <w:rsid w:val="00A76C27"/>
    <w:rsid w:val="00A775D3"/>
    <w:rsid w:val="00A80C03"/>
    <w:rsid w:val="00A84575"/>
    <w:rsid w:val="00A902F0"/>
    <w:rsid w:val="00A90B21"/>
    <w:rsid w:val="00A91B7F"/>
    <w:rsid w:val="00A934FC"/>
    <w:rsid w:val="00A97067"/>
    <w:rsid w:val="00AA0735"/>
    <w:rsid w:val="00AA0A05"/>
    <w:rsid w:val="00AA1216"/>
    <w:rsid w:val="00AA19DB"/>
    <w:rsid w:val="00AB2F5C"/>
    <w:rsid w:val="00AB3EDD"/>
    <w:rsid w:val="00AB7083"/>
    <w:rsid w:val="00AD0C9F"/>
    <w:rsid w:val="00AD1044"/>
    <w:rsid w:val="00AD6E2F"/>
    <w:rsid w:val="00AE10AC"/>
    <w:rsid w:val="00AE11C0"/>
    <w:rsid w:val="00B0571C"/>
    <w:rsid w:val="00B074BD"/>
    <w:rsid w:val="00B14AEA"/>
    <w:rsid w:val="00B15223"/>
    <w:rsid w:val="00B1647C"/>
    <w:rsid w:val="00B20EF0"/>
    <w:rsid w:val="00B21F7A"/>
    <w:rsid w:val="00B26E84"/>
    <w:rsid w:val="00B27395"/>
    <w:rsid w:val="00B31991"/>
    <w:rsid w:val="00B4390D"/>
    <w:rsid w:val="00B54165"/>
    <w:rsid w:val="00B543E9"/>
    <w:rsid w:val="00B56532"/>
    <w:rsid w:val="00B574CD"/>
    <w:rsid w:val="00B602E9"/>
    <w:rsid w:val="00B72C9F"/>
    <w:rsid w:val="00B732C4"/>
    <w:rsid w:val="00B7791E"/>
    <w:rsid w:val="00B802AA"/>
    <w:rsid w:val="00B81D71"/>
    <w:rsid w:val="00B8503E"/>
    <w:rsid w:val="00B85995"/>
    <w:rsid w:val="00B875D8"/>
    <w:rsid w:val="00B931FB"/>
    <w:rsid w:val="00B936D9"/>
    <w:rsid w:val="00B93BEA"/>
    <w:rsid w:val="00B94BD2"/>
    <w:rsid w:val="00BA5AC3"/>
    <w:rsid w:val="00BA5FDD"/>
    <w:rsid w:val="00BB205A"/>
    <w:rsid w:val="00BB2822"/>
    <w:rsid w:val="00BB3452"/>
    <w:rsid w:val="00BB73BD"/>
    <w:rsid w:val="00BB79B2"/>
    <w:rsid w:val="00BC759E"/>
    <w:rsid w:val="00BD1F3F"/>
    <w:rsid w:val="00BE0081"/>
    <w:rsid w:val="00BE154C"/>
    <w:rsid w:val="00BE2623"/>
    <w:rsid w:val="00BE6511"/>
    <w:rsid w:val="00BF7010"/>
    <w:rsid w:val="00BF79F2"/>
    <w:rsid w:val="00C00BC8"/>
    <w:rsid w:val="00C05A54"/>
    <w:rsid w:val="00C06AB1"/>
    <w:rsid w:val="00C107B1"/>
    <w:rsid w:val="00C16A00"/>
    <w:rsid w:val="00C1755D"/>
    <w:rsid w:val="00C20573"/>
    <w:rsid w:val="00C30A98"/>
    <w:rsid w:val="00C3196D"/>
    <w:rsid w:val="00C32F39"/>
    <w:rsid w:val="00C3300C"/>
    <w:rsid w:val="00C34C7C"/>
    <w:rsid w:val="00C37649"/>
    <w:rsid w:val="00C409AD"/>
    <w:rsid w:val="00C432A8"/>
    <w:rsid w:val="00C52A2D"/>
    <w:rsid w:val="00C600F5"/>
    <w:rsid w:val="00C63956"/>
    <w:rsid w:val="00C71C3D"/>
    <w:rsid w:val="00C74AAD"/>
    <w:rsid w:val="00C820F5"/>
    <w:rsid w:val="00C869B8"/>
    <w:rsid w:val="00C912C1"/>
    <w:rsid w:val="00C91838"/>
    <w:rsid w:val="00C91956"/>
    <w:rsid w:val="00C939B8"/>
    <w:rsid w:val="00CA084A"/>
    <w:rsid w:val="00CA0C6E"/>
    <w:rsid w:val="00CA59FA"/>
    <w:rsid w:val="00CB0712"/>
    <w:rsid w:val="00CB7780"/>
    <w:rsid w:val="00CC31E3"/>
    <w:rsid w:val="00CC6327"/>
    <w:rsid w:val="00CD0E32"/>
    <w:rsid w:val="00CD2681"/>
    <w:rsid w:val="00CD3C3C"/>
    <w:rsid w:val="00CD43D1"/>
    <w:rsid w:val="00CE3A68"/>
    <w:rsid w:val="00CE5C6E"/>
    <w:rsid w:val="00CF46C9"/>
    <w:rsid w:val="00D038D4"/>
    <w:rsid w:val="00D05E26"/>
    <w:rsid w:val="00D06C48"/>
    <w:rsid w:val="00D1045C"/>
    <w:rsid w:val="00D13406"/>
    <w:rsid w:val="00D20074"/>
    <w:rsid w:val="00D202EF"/>
    <w:rsid w:val="00D37B73"/>
    <w:rsid w:val="00D40D2E"/>
    <w:rsid w:val="00D41D16"/>
    <w:rsid w:val="00D43DA7"/>
    <w:rsid w:val="00D54095"/>
    <w:rsid w:val="00D56F1B"/>
    <w:rsid w:val="00D615BE"/>
    <w:rsid w:val="00D63E7B"/>
    <w:rsid w:val="00D66E78"/>
    <w:rsid w:val="00D6744C"/>
    <w:rsid w:val="00D71D95"/>
    <w:rsid w:val="00D72301"/>
    <w:rsid w:val="00D726E0"/>
    <w:rsid w:val="00D768BC"/>
    <w:rsid w:val="00D80F5F"/>
    <w:rsid w:val="00D81626"/>
    <w:rsid w:val="00D81A8E"/>
    <w:rsid w:val="00D830A9"/>
    <w:rsid w:val="00D84966"/>
    <w:rsid w:val="00D84BF5"/>
    <w:rsid w:val="00D86828"/>
    <w:rsid w:val="00D87F61"/>
    <w:rsid w:val="00D90616"/>
    <w:rsid w:val="00D90C70"/>
    <w:rsid w:val="00DA659A"/>
    <w:rsid w:val="00DB5FF7"/>
    <w:rsid w:val="00DC100C"/>
    <w:rsid w:val="00DC4BB6"/>
    <w:rsid w:val="00DD06AE"/>
    <w:rsid w:val="00DD073C"/>
    <w:rsid w:val="00DD7690"/>
    <w:rsid w:val="00DE0A55"/>
    <w:rsid w:val="00DE52EB"/>
    <w:rsid w:val="00DE719D"/>
    <w:rsid w:val="00DF21DB"/>
    <w:rsid w:val="00DF7E89"/>
    <w:rsid w:val="00E00C70"/>
    <w:rsid w:val="00E02DDC"/>
    <w:rsid w:val="00E10418"/>
    <w:rsid w:val="00E12881"/>
    <w:rsid w:val="00E13761"/>
    <w:rsid w:val="00E165F6"/>
    <w:rsid w:val="00E20229"/>
    <w:rsid w:val="00E221CA"/>
    <w:rsid w:val="00E26813"/>
    <w:rsid w:val="00E400C0"/>
    <w:rsid w:val="00E4115A"/>
    <w:rsid w:val="00E4501B"/>
    <w:rsid w:val="00E46E7B"/>
    <w:rsid w:val="00E52338"/>
    <w:rsid w:val="00E52799"/>
    <w:rsid w:val="00E63CD5"/>
    <w:rsid w:val="00E7281B"/>
    <w:rsid w:val="00E729C8"/>
    <w:rsid w:val="00E73D2F"/>
    <w:rsid w:val="00E77285"/>
    <w:rsid w:val="00E80678"/>
    <w:rsid w:val="00E81FF4"/>
    <w:rsid w:val="00E905F3"/>
    <w:rsid w:val="00E9476F"/>
    <w:rsid w:val="00EA7BBE"/>
    <w:rsid w:val="00EB2203"/>
    <w:rsid w:val="00EB531A"/>
    <w:rsid w:val="00EB594F"/>
    <w:rsid w:val="00EC4AD9"/>
    <w:rsid w:val="00ED3097"/>
    <w:rsid w:val="00ED3AEB"/>
    <w:rsid w:val="00EE2DE4"/>
    <w:rsid w:val="00EE5C68"/>
    <w:rsid w:val="00EF15EB"/>
    <w:rsid w:val="00EF4800"/>
    <w:rsid w:val="00F03447"/>
    <w:rsid w:val="00F1070C"/>
    <w:rsid w:val="00F20DAF"/>
    <w:rsid w:val="00F24F54"/>
    <w:rsid w:val="00F25126"/>
    <w:rsid w:val="00F2640F"/>
    <w:rsid w:val="00F32034"/>
    <w:rsid w:val="00F35B62"/>
    <w:rsid w:val="00F35FCD"/>
    <w:rsid w:val="00F526C1"/>
    <w:rsid w:val="00F53999"/>
    <w:rsid w:val="00F55018"/>
    <w:rsid w:val="00F61E3C"/>
    <w:rsid w:val="00F629BF"/>
    <w:rsid w:val="00F648EE"/>
    <w:rsid w:val="00F71E35"/>
    <w:rsid w:val="00F7374D"/>
    <w:rsid w:val="00F74CC5"/>
    <w:rsid w:val="00F80239"/>
    <w:rsid w:val="00F973C3"/>
    <w:rsid w:val="00FA41DB"/>
    <w:rsid w:val="00FA4C86"/>
    <w:rsid w:val="00FC3ECA"/>
    <w:rsid w:val="00FC569C"/>
    <w:rsid w:val="00FC7922"/>
    <w:rsid w:val="00FD33A6"/>
    <w:rsid w:val="00FD6790"/>
    <w:rsid w:val="00FD68F9"/>
    <w:rsid w:val="00FF266B"/>
    <w:rsid w:val="0356097C"/>
    <w:rsid w:val="03701935"/>
    <w:rsid w:val="0685040E"/>
    <w:rsid w:val="0CC90615"/>
    <w:rsid w:val="17AD7CEA"/>
    <w:rsid w:val="25AB2C8A"/>
    <w:rsid w:val="2ACF521C"/>
    <w:rsid w:val="2E183CE9"/>
    <w:rsid w:val="30B01478"/>
    <w:rsid w:val="32AD1D71"/>
    <w:rsid w:val="33D2561D"/>
    <w:rsid w:val="3BCF2A31"/>
    <w:rsid w:val="3CA31487"/>
    <w:rsid w:val="3D9804DE"/>
    <w:rsid w:val="3EA47F86"/>
    <w:rsid w:val="3FC21B9F"/>
    <w:rsid w:val="3FCF62F1"/>
    <w:rsid w:val="42A20A3A"/>
    <w:rsid w:val="47825F63"/>
    <w:rsid w:val="4AC44867"/>
    <w:rsid w:val="4B8E1372"/>
    <w:rsid w:val="4E5827EB"/>
    <w:rsid w:val="5139141F"/>
    <w:rsid w:val="514D2B4F"/>
    <w:rsid w:val="53432DC9"/>
    <w:rsid w:val="53F606A5"/>
    <w:rsid w:val="556569FD"/>
    <w:rsid w:val="582E3E5D"/>
    <w:rsid w:val="597D5A55"/>
    <w:rsid w:val="5C030E5D"/>
    <w:rsid w:val="5C3F2258"/>
    <w:rsid w:val="60DE0E9B"/>
    <w:rsid w:val="6537398E"/>
    <w:rsid w:val="6E105F88"/>
    <w:rsid w:val="6FE35261"/>
    <w:rsid w:val="74EF6172"/>
    <w:rsid w:val="74F022A1"/>
    <w:rsid w:val="77D40E59"/>
    <w:rsid w:val="78AE12E9"/>
    <w:rsid w:val="7DFE5F3B"/>
    <w:rsid w:val="7E0810D1"/>
    <w:rsid w:val="7FB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FC840C"/>
  <w15:docId w15:val="{55D8BA42-A442-452A-ACCD-379D23C7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 w:qFormat="1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D6A4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段"/>
    <w:link w:val="Char"/>
    <w:qFormat/>
    <w:rsid w:val="000D6A4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kern w:val="0"/>
      <w:szCs w:val="21"/>
    </w:rPr>
  </w:style>
  <w:style w:type="paragraph" w:customStyle="1" w:styleId="a8">
    <w:name w:val="二级无"/>
    <w:basedOn w:val="a1"/>
    <w:uiPriority w:val="99"/>
    <w:rsid w:val="000D6A48"/>
    <w:pPr>
      <w:spacing w:beforeLines="0" w:afterLines="0"/>
    </w:pPr>
    <w:rPr>
      <w:rFonts w:ascii="宋体" w:eastAsia="宋体" w:cs="宋体"/>
    </w:rPr>
  </w:style>
  <w:style w:type="paragraph" w:customStyle="1" w:styleId="a1">
    <w:name w:val="二级条标题"/>
    <w:basedOn w:val="a0"/>
    <w:next w:val="a7"/>
    <w:link w:val="Char0"/>
    <w:uiPriority w:val="99"/>
    <w:qFormat/>
    <w:rsid w:val="000D6A48"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next w:val="a7"/>
    <w:link w:val="Char1"/>
    <w:qFormat/>
    <w:rsid w:val="000D6A48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图表脚注说明"/>
    <w:basedOn w:val="a3"/>
    <w:qFormat/>
    <w:rsid w:val="000D6A48"/>
    <w:pPr>
      <w:numPr>
        <w:numId w:val="2"/>
      </w:numPr>
    </w:pPr>
    <w:rPr>
      <w:rFonts w:ascii="宋体" w:cs="宋体"/>
      <w:sz w:val="18"/>
      <w:szCs w:val="18"/>
    </w:rPr>
  </w:style>
  <w:style w:type="paragraph" w:customStyle="1" w:styleId="a2">
    <w:name w:val="正文表标题"/>
    <w:next w:val="a7"/>
    <w:qFormat/>
    <w:rsid w:val="000D6A48"/>
    <w:pPr>
      <w:numPr>
        <w:numId w:val="3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黑体"/>
      <w:kern w:val="0"/>
      <w:szCs w:val="21"/>
    </w:rPr>
  </w:style>
  <w:style w:type="paragraph" w:styleId="a9">
    <w:name w:val="header"/>
    <w:basedOn w:val="a3"/>
    <w:link w:val="aa"/>
    <w:uiPriority w:val="99"/>
    <w:unhideWhenUsed/>
    <w:rsid w:val="00DC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4"/>
    <w:link w:val="a9"/>
    <w:uiPriority w:val="99"/>
    <w:rsid w:val="00DC100C"/>
    <w:rPr>
      <w:rFonts w:ascii="Times New Roman" w:hAnsi="Times New Roman"/>
      <w:sz w:val="18"/>
      <w:szCs w:val="18"/>
    </w:rPr>
  </w:style>
  <w:style w:type="paragraph" w:styleId="ab">
    <w:name w:val="footer"/>
    <w:basedOn w:val="a3"/>
    <w:link w:val="ac"/>
    <w:uiPriority w:val="99"/>
    <w:unhideWhenUsed/>
    <w:rsid w:val="00DC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4"/>
    <w:link w:val="ab"/>
    <w:uiPriority w:val="99"/>
    <w:rsid w:val="00DC100C"/>
    <w:rPr>
      <w:rFonts w:ascii="Times New Roman" w:hAnsi="Times New Roman"/>
      <w:sz w:val="18"/>
      <w:szCs w:val="18"/>
    </w:rPr>
  </w:style>
  <w:style w:type="character" w:styleId="ad">
    <w:name w:val="annotation reference"/>
    <w:basedOn w:val="a4"/>
    <w:semiHidden/>
    <w:unhideWhenUsed/>
    <w:rsid w:val="00915D46"/>
    <w:rPr>
      <w:sz w:val="21"/>
      <w:szCs w:val="21"/>
    </w:rPr>
  </w:style>
  <w:style w:type="paragraph" w:styleId="ae">
    <w:name w:val="annotation text"/>
    <w:basedOn w:val="a3"/>
    <w:link w:val="af"/>
    <w:semiHidden/>
    <w:unhideWhenUsed/>
    <w:rsid w:val="00915D46"/>
    <w:pPr>
      <w:jc w:val="left"/>
    </w:pPr>
    <w:rPr>
      <w:szCs w:val="24"/>
    </w:rPr>
  </w:style>
  <w:style w:type="character" w:customStyle="1" w:styleId="af">
    <w:name w:val="批注文字 字符"/>
    <w:basedOn w:val="a4"/>
    <w:link w:val="ae"/>
    <w:semiHidden/>
    <w:rsid w:val="00915D46"/>
    <w:rPr>
      <w:rFonts w:ascii="Times New Roman" w:hAnsi="Times New Roman"/>
      <w:szCs w:val="24"/>
    </w:rPr>
  </w:style>
  <w:style w:type="paragraph" w:styleId="af0">
    <w:name w:val="Balloon Text"/>
    <w:basedOn w:val="a3"/>
    <w:link w:val="af1"/>
    <w:uiPriority w:val="99"/>
    <w:semiHidden/>
    <w:unhideWhenUsed/>
    <w:rsid w:val="00915D46"/>
    <w:rPr>
      <w:sz w:val="18"/>
      <w:szCs w:val="18"/>
    </w:rPr>
  </w:style>
  <w:style w:type="character" w:customStyle="1" w:styleId="af1">
    <w:name w:val="批注框文本 字符"/>
    <w:basedOn w:val="a4"/>
    <w:link w:val="af0"/>
    <w:uiPriority w:val="99"/>
    <w:semiHidden/>
    <w:rsid w:val="00915D46"/>
    <w:rPr>
      <w:rFonts w:ascii="Times New Roman" w:hAnsi="Times New Roman"/>
      <w:sz w:val="18"/>
      <w:szCs w:val="18"/>
    </w:rPr>
  </w:style>
  <w:style w:type="character" w:customStyle="1" w:styleId="Char">
    <w:name w:val="段 Char"/>
    <w:link w:val="a7"/>
    <w:qFormat/>
    <w:rsid w:val="00631830"/>
    <w:rPr>
      <w:rFonts w:ascii="宋体" w:hAnsi="Times New Roman" w:cs="宋体"/>
      <w:kern w:val="0"/>
      <w:szCs w:val="21"/>
    </w:rPr>
  </w:style>
  <w:style w:type="paragraph" w:customStyle="1" w:styleId="af2">
    <w:name w:val="字母编号列项（一级）"/>
    <w:qFormat/>
    <w:rsid w:val="00303397"/>
    <w:pPr>
      <w:tabs>
        <w:tab w:val="left" w:pos="840"/>
      </w:tabs>
      <w:ind w:left="839" w:hanging="419"/>
      <w:jc w:val="both"/>
    </w:pPr>
    <w:rPr>
      <w:rFonts w:ascii="宋体" w:hAnsi="Times New Roman"/>
      <w:kern w:val="0"/>
      <w:szCs w:val="20"/>
    </w:rPr>
  </w:style>
  <w:style w:type="character" w:customStyle="1" w:styleId="Char2">
    <w:name w:val="章标题 Char"/>
    <w:link w:val="af3"/>
    <w:qFormat/>
    <w:locked/>
    <w:rsid w:val="00ED3097"/>
    <w:rPr>
      <w:rFonts w:ascii="黑体" w:eastAsia="黑体"/>
    </w:rPr>
  </w:style>
  <w:style w:type="paragraph" w:customStyle="1" w:styleId="af3">
    <w:name w:val="章标题"/>
    <w:next w:val="a7"/>
    <w:link w:val="Char2"/>
    <w:uiPriority w:val="99"/>
    <w:qFormat/>
    <w:rsid w:val="00ED3097"/>
    <w:pPr>
      <w:spacing w:beforeLines="100" w:afterLines="100"/>
      <w:jc w:val="both"/>
      <w:outlineLvl w:val="1"/>
    </w:pPr>
    <w:rPr>
      <w:rFonts w:ascii="黑体" w:eastAsia="黑体"/>
    </w:rPr>
  </w:style>
  <w:style w:type="character" w:customStyle="1" w:styleId="Char1">
    <w:name w:val="一级条标题 Char"/>
    <w:link w:val="a0"/>
    <w:qFormat/>
    <w:locked/>
    <w:rsid w:val="00ED3097"/>
    <w:rPr>
      <w:rFonts w:ascii="黑体" w:eastAsia="黑体" w:hAnsi="Times New Roman" w:cs="黑体"/>
      <w:kern w:val="0"/>
      <w:szCs w:val="21"/>
    </w:rPr>
  </w:style>
  <w:style w:type="paragraph" w:styleId="TOC7">
    <w:name w:val="toc 7"/>
    <w:basedOn w:val="a3"/>
    <w:next w:val="a3"/>
    <w:qFormat/>
    <w:locked/>
    <w:rsid w:val="00D63E7B"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character" w:customStyle="1" w:styleId="Char0">
    <w:name w:val="二级条标题 Char"/>
    <w:link w:val="a1"/>
    <w:uiPriority w:val="99"/>
    <w:qFormat/>
    <w:locked/>
    <w:rsid w:val="00D63E7B"/>
    <w:rPr>
      <w:rFonts w:ascii="黑体" w:eastAsia="黑体" w:hAnsi="Times New Roman" w:cs="黑体"/>
      <w:kern w:val="0"/>
      <w:szCs w:val="21"/>
    </w:rPr>
  </w:style>
  <w:style w:type="table" w:styleId="af4">
    <w:name w:val="Table Grid"/>
    <w:basedOn w:val="a5"/>
    <w:uiPriority w:val="59"/>
    <w:qFormat/>
    <w:locked/>
    <w:rsid w:val="00C06AB1"/>
    <w:pPr>
      <w:numPr>
        <w:numId w:val="1"/>
      </w:numPr>
      <w:tabs>
        <w:tab w:val="left" w:pos="720"/>
      </w:tabs>
      <w:ind w:left="544" w:hanging="181"/>
    </w:pPr>
    <w:rPr>
      <w:rFonts w:ascii="宋体" w:hAnsi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">
    <w:name w:val="index 7"/>
    <w:basedOn w:val="a3"/>
    <w:next w:val="a3"/>
    <w:qFormat/>
    <w:rsid w:val="006F7FAC"/>
    <w:pPr>
      <w:ind w:left="1470" w:hanging="210"/>
      <w:jc w:val="lef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B458-6952-4175-B048-E0A54621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1361</Words>
  <Characters>7758</Characters>
  <Application>Microsoft Office Word</Application>
  <DocSecurity>0</DocSecurity>
  <Lines>64</Lines>
  <Paragraphs>18</Paragraphs>
  <ScaleCrop>false</ScaleCrop>
  <Company>www.ftpdown.com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T/CISA《船舶用VL4-4MOD低温钢板》团体标准</dc:title>
  <dc:creator>Administrator</dc:creator>
  <cp:lastModifiedBy>王超</cp:lastModifiedBy>
  <cp:revision>6</cp:revision>
  <dcterms:created xsi:type="dcterms:W3CDTF">2024-11-21T09:28:00Z</dcterms:created>
  <dcterms:modified xsi:type="dcterms:W3CDTF">2025-02-21T07:44:00Z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