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29171" w14:textId="77777777" w:rsidR="00A314D8" w:rsidRDefault="00A314D8">
      <w:pPr>
        <w:spacing w:line="360" w:lineRule="auto"/>
        <w:jc w:val="center"/>
        <w:rPr>
          <w:rFonts w:ascii="Times New Roman" w:hAnsi="Times New Roman"/>
          <w:b/>
          <w:bCs/>
          <w:sz w:val="32"/>
          <w:szCs w:val="32"/>
        </w:rPr>
      </w:pPr>
    </w:p>
    <w:p w14:paraId="7FE28360" w14:textId="77777777" w:rsidR="00A314D8" w:rsidRDefault="00A314D8">
      <w:pPr>
        <w:spacing w:line="360" w:lineRule="auto"/>
        <w:jc w:val="center"/>
        <w:rPr>
          <w:rFonts w:ascii="Times New Roman" w:hAnsi="Times New Roman"/>
          <w:b/>
          <w:bCs/>
          <w:sz w:val="32"/>
          <w:szCs w:val="32"/>
        </w:rPr>
      </w:pPr>
    </w:p>
    <w:p w14:paraId="2FD6E639" w14:textId="77777777" w:rsidR="00A314D8" w:rsidRDefault="00BD1E18">
      <w:pPr>
        <w:spacing w:line="360" w:lineRule="auto"/>
        <w:jc w:val="center"/>
        <w:rPr>
          <w:rFonts w:ascii="Times New Roman" w:eastAsia="黑体" w:hAnsi="Times New Roman"/>
          <w:sz w:val="38"/>
          <w:szCs w:val="38"/>
        </w:rPr>
      </w:pPr>
      <w:r>
        <w:rPr>
          <w:rFonts w:ascii="Times New Roman" w:eastAsia="黑体" w:hAnsi="Times New Roman" w:hint="eastAsia"/>
          <w:sz w:val="38"/>
          <w:szCs w:val="38"/>
        </w:rPr>
        <w:t>团体标准</w:t>
      </w:r>
    </w:p>
    <w:p w14:paraId="624AE55B" w14:textId="66E87B24" w:rsidR="00A314D8" w:rsidRDefault="00BD1E18" w:rsidP="00C93B12">
      <w:pPr>
        <w:pStyle w:val="affffff6"/>
        <w:rPr>
          <w:rFonts w:ascii="黑体" w:eastAsia="黑体"/>
          <w:sz w:val="52"/>
        </w:rPr>
      </w:pPr>
      <w:r>
        <w:rPr>
          <w:rFonts w:eastAsia="黑体" w:hint="eastAsia"/>
          <w:sz w:val="38"/>
          <w:szCs w:val="38"/>
        </w:rPr>
        <w:t>《</w:t>
      </w:r>
      <w:bookmarkStart w:id="0" w:name="_Hlk180423120"/>
      <w:r w:rsidR="00C93B12" w:rsidRPr="00C93B12">
        <w:rPr>
          <w:rFonts w:ascii="黑体" w:eastAsia="黑体" w:hint="eastAsia"/>
          <w:sz w:val="52"/>
        </w:rPr>
        <w:t>电热水器用硬质聚氨酯泡沫塑料</w:t>
      </w:r>
      <w:bookmarkEnd w:id="0"/>
      <w:r>
        <w:rPr>
          <w:rFonts w:eastAsia="黑体" w:hint="eastAsia"/>
          <w:sz w:val="38"/>
          <w:szCs w:val="38"/>
        </w:rPr>
        <w:t>》</w:t>
      </w:r>
    </w:p>
    <w:p w14:paraId="6E4DCD4A" w14:textId="14388696" w:rsidR="00A314D8" w:rsidRDefault="00BD1E18">
      <w:pPr>
        <w:spacing w:line="360" w:lineRule="auto"/>
        <w:jc w:val="center"/>
        <w:rPr>
          <w:rFonts w:ascii="Times New Roman" w:eastAsia="黑体" w:hAnsi="Times New Roman"/>
          <w:sz w:val="38"/>
          <w:szCs w:val="38"/>
        </w:rPr>
      </w:pPr>
      <w:r>
        <w:rPr>
          <w:rFonts w:ascii="Times New Roman" w:eastAsia="黑体" w:hAnsi="Times New Roman" w:hint="eastAsia"/>
          <w:sz w:val="38"/>
          <w:szCs w:val="38"/>
        </w:rPr>
        <w:t>（</w:t>
      </w:r>
      <w:r w:rsidR="00EA28C4">
        <w:rPr>
          <w:rFonts w:ascii="Times New Roman" w:eastAsia="黑体" w:hAnsi="Times New Roman" w:hint="eastAsia"/>
          <w:sz w:val="38"/>
          <w:szCs w:val="38"/>
        </w:rPr>
        <w:t>征求意见</w:t>
      </w:r>
      <w:r>
        <w:rPr>
          <w:rFonts w:ascii="Times New Roman" w:eastAsia="黑体" w:hAnsi="Times New Roman" w:hint="eastAsia"/>
          <w:sz w:val="38"/>
          <w:szCs w:val="38"/>
        </w:rPr>
        <w:t>稿）编制说明</w:t>
      </w:r>
    </w:p>
    <w:p w14:paraId="39C98C0A" w14:textId="77777777" w:rsidR="00A314D8" w:rsidRDefault="00A314D8">
      <w:pPr>
        <w:spacing w:line="360" w:lineRule="auto"/>
        <w:jc w:val="center"/>
        <w:rPr>
          <w:rFonts w:ascii="Times New Roman" w:hAnsi="Times New Roman"/>
          <w:b/>
          <w:bCs/>
          <w:sz w:val="32"/>
          <w:szCs w:val="32"/>
        </w:rPr>
      </w:pPr>
    </w:p>
    <w:p w14:paraId="040E34BA" w14:textId="77777777" w:rsidR="00A314D8" w:rsidRDefault="00A314D8">
      <w:pPr>
        <w:spacing w:line="360" w:lineRule="auto"/>
        <w:jc w:val="center"/>
        <w:rPr>
          <w:rFonts w:ascii="Times New Roman" w:hAnsi="Times New Roman"/>
          <w:b/>
          <w:bCs/>
          <w:sz w:val="32"/>
          <w:szCs w:val="32"/>
        </w:rPr>
      </w:pPr>
    </w:p>
    <w:p w14:paraId="300975EC" w14:textId="77777777" w:rsidR="00A314D8" w:rsidRDefault="00A314D8">
      <w:pPr>
        <w:spacing w:line="360" w:lineRule="auto"/>
        <w:jc w:val="center"/>
        <w:rPr>
          <w:rFonts w:ascii="Times New Roman" w:hAnsi="Times New Roman"/>
          <w:b/>
          <w:bCs/>
          <w:sz w:val="32"/>
          <w:szCs w:val="32"/>
        </w:rPr>
      </w:pPr>
    </w:p>
    <w:p w14:paraId="75FDBAF8" w14:textId="77777777" w:rsidR="00A314D8" w:rsidRDefault="00A314D8">
      <w:pPr>
        <w:spacing w:line="360" w:lineRule="auto"/>
        <w:jc w:val="center"/>
        <w:rPr>
          <w:rFonts w:ascii="Times New Roman" w:hAnsi="Times New Roman"/>
          <w:b/>
          <w:bCs/>
          <w:sz w:val="32"/>
          <w:szCs w:val="32"/>
        </w:rPr>
      </w:pPr>
    </w:p>
    <w:p w14:paraId="21FAACF0" w14:textId="77777777" w:rsidR="00A314D8" w:rsidRDefault="00A314D8">
      <w:pPr>
        <w:spacing w:line="360" w:lineRule="auto"/>
        <w:jc w:val="center"/>
        <w:rPr>
          <w:rFonts w:ascii="Times New Roman" w:hAnsi="Times New Roman"/>
          <w:b/>
          <w:bCs/>
          <w:sz w:val="32"/>
          <w:szCs w:val="32"/>
        </w:rPr>
      </w:pPr>
    </w:p>
    <w:p w14:paraId="28C93BF2" w14:textId="77777777" w:rsidR="00A314D8" w:rsidRDefault="00A314D8">
      <w:pPr>
        <w:spacing w:line="360" w:lineRule="auto"/>
        <w:jc w:val="center"/>
        <w:rPr>
          <w:rFonts w:ascii="Times New Roman" w:hAnsi="Times New Roman"/>
          <w:b/>
          <w:bCs/>
          <w:sz w:val="32"/>
          <w:szCs w:val="32"/>
        </w:rPr>
      </w:pPr>
    </w:p>
    <w:p w14:paraId="4B0D74B3" w14:textId="77777777" w:rsidR="00A314D8" w:rsidRDefault="00A314D8">
      <w:pPr>
        <w:spacing w:line="360" w:lineRule="auto"/>
        <w:jc w:val="center"/>
        <w:rPr>
          <w:rFonts w:ascii="Times New Roman" w:hAnsi="Times New Roman"/>
          <w:b/>
          <w:bCs/>
          <w:sz w:val="32"/>
          <w:szCs w:val="32"/>
        </w:rPr>
      </w:pPr>
    </w:p>
    <w:p w14:paraId="5E42E34C" w14:textId="77777777" w:rsidR="00A314D8" w:rsidRDefault="00A314D8">
      <w:pPr>
        <w:spacing w:line="360" w:lineRule="auto"/>
        <w:jc w:val="center"/>
        <w:rPr>
          <w:rFonts w:ascii="Times New Roman" w:hAnsi="Times New Roman"/>
          <w:b/>
          <w:bCs/>
          <w:sz w:val="32"/>
          <w:szCs w:val="32"/>
        </w:rPr>
      </w:pPr>
    </w:p>
    <w:p w14:paraId="4716C682" w14:textId="77777777" w:rsidR="00A314D8" w:rsidRDefault="00A314D8">
      <w:pPr>
        <w:spacing w:line="360" w:lineRule="auto"/>
        <w:jc w:val="center"/>
        <w:rPr>
          <w:rFonts w:ascii="Times New Roman" w:hAnsi="Times New Roman"/>
          <w:b/>
          <w:bCs/>
          <w:sz w:val="32"/>
          <w:szCs w:val="32"/>
        </w:rPr>
      </w:pPr>
    </w:p>
    <w:p w14:paraId="5B5473EC" w14:textId="77777777" w:rsidR="00A314D8" w:rsidRPr="00225FFE" w:rsidRDefault="00A314D8" w:rsidP="00225FFE">
      <w:pPr>
        <w:spacing w:line="360" w:lineRule="auto"/>
        <w:rPr>
          <w:rFonts w:ascii="Times New Roman" w:hAnsi="Times New Roman"/>
          <w:b/>
          <w:bCs/>
          <w:sz w:val="32"/>
          <w:szCs w:val="32"/>
        </w:rPr>
      </w:pPr>
    </w:p>
    <w:p w14:paraId="51EFFCB3" w14:textId="77777777" w:rsidR="00A314D8" w:rsidRDefault="00BD1E18">
      <w:pPr>
        <w:spacing w:line="420" w:lineRule="exact"/>
        <w:jc w:val="center"/>
        <w:rPr>
          <w:rFonts w:ascii="Times New Roman" w:eastAsia="黑体" w:hAnsi="Times New Roman"/>
          <w:kern w:val="0"/>
          <w:sz w:val="28"/>
          <w:szCs w:val="28"/>
        </w:rPr>
      </w:pPr>
      <w:r>
        <w:rPr>
          <w:rFonts w:ascii="Times New Roman" w:eastAsia="黑体" w:hAnsi="Times New Roman" w:hint="eastAsia"/>
          <w:kern w:val="0"/>
          <w:sz w:val="28"/>
          <w:szCs w:val="28"/>
        </w:rPr>
        <w:t>团体标准起草组</w:t>
      </w:r>
    </w:p>
    <w:p w14:paraId="7EBE424E" w14:textId="32345862" w:rsidR="00A314D8" w:rsidRDefault="00BD1E18">
      <w:pPr>
        <w:spacing w:line="420" w:lineRule="exact"/>
        <w:jc w:val="center"/>
        <w:rPr>
          <w:rFonts w:ascii="Times New Roman" w:eastAsia="黑体" w:hAnsi="Times New Roman"/>
          <w:kern w:val="0"/>
          <w:sz w:val="28"/>
          <w:szCs w:val="28"/>
        </w:rPr>
      </w:pPr>
      <w:r>
        <w:rPr>
          <w:rFonts w:ascii="Times New Roman" w:eastAsia="黑体" w:hAnsi="Times New Roman"/>
          <w:kern w:val="0"/>
          <w:sz w:val="28"/>
          <w:szCs w:val="28"/>
        </w:rPr>
        <w:t>202</w:t>
      </w:r>
      <w:r w:rsidR="00450B2B">
        <w:rPr>
          <w:rFonts w:ascii="Times New Roman" w:eastAsia="黑体" w:hAnsi="Times New Roman" w:hint="eastAsia"/>
          <w:kern w:val="0"/>
          <w:sz w:val="28"/>
          <w:szCs w:val="28"/>
        </w:rPr>
        <w:t>5</w:t>
      </w:r>
      <w:r>
        <w:rPr>
          <w:rFonts w:ascii="Times New Roman" w:eastAsia="黑体" w:hAnsi="Times New Roman"/>
          <w:kern w:val="0"/>
          <w:sz w:val="28"/>
          <w:szCs w:val="28"/>
        </w:rPr>
        <w:t>年</w:t>
      </w:r>
      <w:r w:rsidR="00450B2B">
        <w:rPr>
          <w:rFonts w:ascii="Times New Roman" w:eastAsia="黑体" w:hAnsi="Times New Roman" w:hint="eastAsia"/>
          <w:kern w:val="0"/>
          <w:sz w:val="28"/>
          <w:szCs w:val="28"/>
        </w:rPr>
        <w:t>01</w:t>
      </w:r>
      <w:r>
        <w:rPr>
          <w:rFonts w:ascii="Times New Roman" w:eastAsia="黑体" w:hAnsi="Times New Roman"/>
          <w:kern w:val="0"/>
          <w:sz w:val="28"/>
          <w:szCs w:val="28"/>
        </w:rPr>
        <w:t>月</w:t>
      </w:r>
      <w:r w:rsidR="00450B2B">
        <w:rPr>
          <w:rFonts w:ascii="Times New Roman" w:eastAsia="黑体" w:hAnsi="Times New Roman" w:hint="eastAsia"/>
          <w:kern w:val="0"/>
          <w:sz w:val="28"/>
          <w:szCs w:val="28"/>
        </w:rPr>
        <w:t>13</w:t>
      </w:r>
      <w:r>
        <w:rPr>
          <w:rFonts w:ascii="Times New Roman" w:eastAsia="黑体" w:hAnsi="Times New Roman" w:hint="eastAsia"/>
          <w:kern w:val="0"/>
          <w:sz w:val="28"/>
          <w:szCs w:val="28"/>
        </w:rPr>
        <w:t>日</w:t>
      </w:r>
    </w:p>
    <w:p w14:paraId="64029E06" w14:textId="77777777" w:rsidR="00A314D8" w:rsidRDefault="00A314D8">
      <w:pPr>
        <w:spacing w:line="360" w:lineRule="auto"/>
        <w:rPr>
          <w:rFonts w:ascii="Times New Roman" w:eastAsia="黑体" w:hAnsi="Times New Roman"/>
          <w:sz w:val="36"/>
          <w:szCs w:val="36"/>
        </w:rPr>
        <w:sectPr w:rsidR="00A314D8">
          <w:footerReference w:type="default" r:id="rId8"/>
          <w:pgSz w:w="11906" w:h="16838"/>
          <w:pgMar w:top="1440" w:right="1800" w:bottom="1440" w:left="1800" w:header="851" w:footer="992" w:gutter="0"/>
          <w:pgNumType w:start="0"/>
          <w:cols w:space="425"/>
          <w:titlePg/>
          <w:docGrid w:type="lines" w:linePitch="312"/>
        </w:sectPr>
      </w:pPr>
    </w:p>
    <w:p w14:paraId="53753767" w14:textId="77777777" w:rsidR="00A314D8" w:rsidRDefault="00BD1E18">
      <w:pPr>
        <w:pStyle w:val="1"/>
        <w:keepNext w:val="0"/>
        <w:keepLines w:val="0"/>
        <w:adjustRightInd w:val="0"/>
        <w:snapToGrid w:val="0"/>
        <w:spacing w:before="0" w:after="0" w:line="360" w:lineRule="auto"/>
        <w:rPr>
          <w:rFonts w:ascii="黑体" w:eastAsia="黑体" w:hAnsi="黑体"/>
          <w:b w:val="0"/>
          <w:sz w:val="28"/>
          <w:szCs w:val="28"/>
        </w:rPr>
      </w:pPr>
      <w:bookmarkStart w:id="1" w:name="_Toc93496031"/>
      <w:bookmarkStart w:id="2" w:name="_Toc50238782"/>
      <w:r>
        <w:rPr>
          <w:rFonts w:ascii="黑体" w:eastAsia="黑体" w:hAnsi="黑体" w:hint="eastAsia"/>
          <w:b w:val="0"/>
          <w:sz w:val="28"/>
          <w:szCs w:val="28"/>
        </w:rPr>
        <w:lastRenderedPageBreak/>
        <w:t>1</w:t>
      </w:r>
      <w:r>
        <w:rPr>
          <w:rFonts w:ascii="黑体" w:eastAsia="黑体" w:hAnsi="黑体"/>
          <w:b w:val="0"/>
          <w:sz w:val="28"/>
          <w:szCs w:val="28"/>
        </w:rPr>
        <w:t xml:space="preserve"> </w:t>
      </w:r>
      <w:r>
        <w:rPr>
          <w:rFonts w:ascii="黑体" w:eastAsia="黑体" w:hAnsi="黑体" w:hint="eastAsia"/>
          <w:b w:val="0"/>
          <w:sz w:val="28"/>
          <w:szCs w:val="28"/>
        </w:rPr>
        <w:t>工作简况</w:t>
      </w:r>
    </w:p>
    <w:p w14:paraId="52DB417C"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eastAsia="黑体" w:hint="eastAsia"/>
          <w:b w:val="0"/>
          <w:sz w:val="24"/>
          <w:szCs w:val="24"/>
        </w:rPr>
        <w:t>1</w:t>
      </w:r>
      <w:r>
        <w:rPr>
          <w:rFonts w:eastAsia="黑体"/>
          <w:b w:val="0"/>
          <w:sz w:val="24"/>
          <w:szCs w:val="24"/>
        </w:rPr>
        <w:t xml:space="preserve">.1 </w:t>
      </w:r>
      <w:r>
        <w:rPr>
          <w:rFonts w:ascii="黑体" w:eastAsia="黑体" w:hAnsi="黑体" w:hint="eastAsia"/>
          <w:b w:val="0"/>
          <w:sz w:val="24"/>
          <w:szCs w:val="24"/>
        </w:rPr>
        <w:t>任务来源</w:t>
      </w:r>
      <w:bookmarkEnd w:id="1"/>
      <w:bookmarkEnd w:id="2"/>
    </w:p>
    <w:p w14:paraId="406C0E6F" w14:textId="067138CC"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本项目是根据中国轻工业联合会</w:t>
      </w:r>
      <w:proofErr w:type="gramStart"/>
      <w:r>
        <w:rPr>
          <w:rFonts w:ascii="Times New Roman" w:eastAsia="宋体" w:hAnsi="Times New Roman" w:cs="Times New Roman" w:hint="eastAsia"/>
          <w:sz w:val="24"/>
          <w:szCs w:val="24"/>
        </w:rPr>
        <w:t>中轻联综合</w:t>
      </w:r>
      <w:proofErr w:type="gramEnd"/>
      <w:r>
        <w:rPr>
          <w:rFonts w:ascii="Times New Roman" w:eastAsia="宋体" w:hAnsi="Times New Roman" w:cs="Times New Roman" w:hint="eastAsia"/>
          <w:sz w:val="24"/>
          <w:szCs w:val="24"/>
        </w:rPr>
        <w:t>[202</w:t>
      </w:r>
      <w:r w:rsidR="00EC7958">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EC7958">
        <w:rPr>
          <w:rFonts w:ascii="Times New Roman" w:eastAsia="宋体" w:hAnsi="Times New Roman" w:cs="Times New Roman" w:hint="eastAsia"/>
          <w:sz w:val="24"/>
          <w:szCs w:val="24"/>
        </w:rPr>
        <w:t>184</w:t>
      </w:r>
      <w:r>
        <w:rPr>
          <w:rFonts w:ascii="Times New Roman" w:eastAsia="宋体" w:hAnsi="Times New Roman" w:cs="Times New Roman" w:hint="eastAsia"/>
          <w:sz w:val="24"/>
          <w:szCs w:val="24"/>
        </w:rPr>
        <w:t>号文件《关于下达</w:t>
      </w:r>
      <w:r>
        <w:rPr>
          <w:rFonts w:ascii="宋体" w:eastAsia="宋体" w:hAnsi="宋体" w:cs="Times New Roman" w:hint="eastAsia"/>
          <w:sz w:val="24"/>
          <w:szCs w:val="24"/>
        </w:rPr>
        <w:t>&lt;</w:t>
      </w:r>
      <w:r w:rsidR="00EC7958">
        <w:rPr>
          <w:rFonts w:ascii="Times New Roman" w:eastAsia="宋体" w:hAnsi="Times New Roman" w:cs="Times New Roman" w:hint="eastAsia"/>
          <w:sz w:val="24"/>
          <w:szCs w:val="24"/>
        </w:rPr>
        <w:t>中国礼物</w:t>
      </w:r>
      <w:r>
        <w:rPr>
          <w:rFonts w:ascii="Times New Roman" w:eastAsia="宋体" w:hAnsi="Times New Roman" w:cs="Times New Roman" w:hint="eastAsia"/>
          <w:sz w:val="24"/>
          <w:szCs w:val="24"/>
        </w:rPr>
        <w:t>&gt;</w:t>
      </w:r>
      <w:r w:rsidR="00EC7958">
        <w:rPr>
          <w:rFonts w:ascii="Times New Roman" w:eastAsia="宋体" w:hAnsi="Times New Roman" w:cs="Times New Roman" w:hint="eastAsia"/>
          <w:sz w:val="24"/>
          <w:szCs w:val="24"/>
        </w:rPr>
        <w:t>评价规范</w:t>
      </w:r>
      <w:r>
        <w:rPr>
          <w:rFonts w:ascii="Times New Roman" w:eastAsia="宋体" w:hAnsi="Times New Roman" w:cs="Times New Roman" w:hint="eastAsia"/>
          <w:sz w:val="24"/>
          <w:szCs w:val="24"/>
        </w:rPr>
        <w:t>等</w:t>
      </w:r>
      <w:r w:rsidR="00EC7958">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项中国轻工业联合会团体标准计划的通知》，计划编号：</w:t>
      </w:r>
      <w:r w:rsidR="00EC7958">
        <w:rPr>
          <w:rFonts w:ascii="Times New Roman" w:eastAsia="宋体" w:hAnsi="Times New Roman" w:cs="Times New Roman" w:hint="eastAsia"/>
          <w:sz w:val="24"/>
          <w:szCs w:val="24"/>
        </w:rPr>
        <w:t>2024061</w:t>
      </w:r>
      <w:r>
        <w:rPr>
          <w:rFonts w:ascii="Times New Roman" w:eastAsia="宋体" w:hAnsi="Times New Roman" w:cs="Times New Roman" w:hint="eastAsia"/>
          <w:sz w:val="24"/>
          <w:szCs w:val="24"/>
        </w:rPr>
        <w:t>，项目名称“</w:t>
      </w:r>
      <w:r w:rsidR="00EC7958">
        <w:rPr>
          <w:rFonts w:ascii="Times New Roman" w:eastAsia="宋体" w:hAnsi="Times New Roman" w:cs="Times New Roman" w:hint="eastAsia"/>
          <w:sz w:val="24"/>
          <w:szCs w:val="24"/>
        </w:rPr>
        <w:t>电热水器用硬质聚氨酯泡沫塑料</w:t>
      </w:r>
      <w:r>
        <w:rPr>
          <w:rFonts w:ascii="Times New Roman" w:eastAsia="宋体" w:hAnsi="Times New Roman" w:cs="Times New Roman" w:hint="eastAsia"/>
          <w:sz w:val="24"/>
          <w:szCs w:val="24"/>
        </w:rPr>
        <w:t>”进行制定，主要起草单位：</w:t>
      </w:r>
      <w:r w:rsidR="00EC7958">
        <w:rPr>
          <w:rFonts w:ascii="Times New Roman" w:eastAsia="宋体" w:hAnsi="Times New Roman" w:cs="Times New Roman" w:hint="eastAsia"/>
          <w:sz w:val="24"/>
          <w:szCs w:val="24"/>
        </w:rPr>
        <w:t>芜湖美的</w:t>
      </w:r>
      <w:r w:rsidR="00CB16DE">
        <w:rPr>
          <w:rFonts w:ascii="Times New Roman" w:eastAsia="宋体" w:hAnsi="Times New Roman" w:cs="Times New Roman" w:hint="eastAsia"/>
          <w:sz w:val="24"/>
          <w:szCs w:val="24"/>
        </w:rPr>
        <w:t>厨卫电器制造有限公司</w:t>
      </w:r>
      <w:r>
        <w:rPr>
          <w:rFonts w:ascii="Times New Roman" w:eastAsia="宋体" w:hAnsi="Times New Roman" w:cs="Times New Roman" w:hint="eastAsia"/>
          <w:sz w:val="24"/>
          <w:szCs w:val="24"/>
        </w:rPr>
        <w:t>、</w:t>
      </w:r>
      <w:proofErr w:type="gramStart"/>
      <w:r w:rsidR="00CB16DE">
        <w:rPr>
          <w:rFonts w:ascii="Times New Roman" w:eastAsia="宋体" w:hAnsi="Times New Roman" w:cs="Times New Roman" w:hint="eastAsia"/>
          <w:sz w:val="24"/>
          <w:szCs w:val="24"/>
        </w:rPr>
        <w:t>中山市伯士</w:t>
      </w:r>
      <w:proofErr w:type="gramEnd"/>
      <w:r w:rsidR="00CB16DE">
        <w:rPr>
          <w:rFonts w:ascii="Times New Roman" w:eastAsia="宋体" w:hAnsi="Times New Roman" w:cs="Times New Roman" w:hint="eastAsia"/>
          <w:sz w:val="24"/>
          <w:szCs w:val="24"/>
        </w:rPr>
        <w:t>的化工科技有限公司</w:t>
      </w:r>
      <w:r>
        <w:rPr>
          <w:rFonts w:ascii="Times New Roman" w:eastAsia="宋体" w:hAnsi="Times New Roman" w:cs="Times New Roman" w:hint="eastAsia"/>
          <w:sz w:val="24"/>
          <w:szCs w:val="24"/>
        </w:rPr>
        <w:t>等，计划应完成时间</w:t>
      </w:r>
      <w:r>
        <w:rPr>
          <w:rFonts w:ascii="Times New Roman" w:eastAsia="宋体" w:hAnsi="Times New Roman" w:cs="Times New Roman" w:hint="eastAsia"/>
          <w:sz w:val="24"/>
          <w:szCs w:val="24"/>
        </w:rPr>
        <w:t>202</w:t>
      </w:r>
      <w:r w:rsidR="00CB16DE">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p>
    <w:p w14:paraId="0C7290BE" w14:textId="77777777" w:rsidR="00A314D8" w:rsidRDefault="00BD1E18">
      <w:pPr>
        <w:pStyle w:val="1"/>
        <w:keepNext w:val="0"/>
        <w:keepLines w:val="0"/>
        <w:adjustRightInd w:val="0"/>
        <w:snapToGrid w:val="0"/>
        <w:spacing w:before="0" w:after="0" w:line="360" w:lineRule="auto"/>
        <w:rPr>
          <w:rFonts w:eastAsia="黑体"/>
          <w:b w:val="0"/>
          <w:sz w:val="24"/>
          <w:szCs w:val="24"/>
        </w:rPr>
      </w:pPr>
      <w:r>
        <w:rPr>
          <w:rFonts w:eastAsia="黑体" w:hint="eastAsia"/>
          <w:b w:val="0"/>
          <w:sz w:val="24"/>
          <w:szCs w:val="24"/>
        </w:rPr>
        <w:t>1</w:t>
      </w:r>
      <w:r>
        <w:rPr>
          <w:rFonts w:eastAsia="黑体"/>
          <w:b w:val="0"/>
          <w:sz w:val="24"/>
          <w:szCs w:val="24"/>
        </w:rPr>
        <w:t xml:space="preserve">.2 </w:t>
      </w:r>
      <w:r>
        <w:rPr>
          <w:rFonts w:ascii="黑体" w:eastAsia="黑体" w:hAnsi="黑体" w:hint="eastAsia"/>
          <w:b w:val="0"/>
          <w:sz w:val="24"/>
          <w:szCs w:val="24"/>
        </w:rPr>
        <w:t>主要工作过程</w:t>
      </w:r>
    </w:p>
    <w:p w14:paraId="22278964"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）项目准备阶段</w:t>
      </w:r>
    </w:p>
    <w:p w14:paraId="091A7C7D" w14:textId="194F0FDE" w:rsidR="00B851F2" w:rsidRDefault="00CB16D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硬</w:t>
      </w:r>
      <w:r>
        <w:rPr>
          <w:rFonts w:ascii="Times New Roman" w:eastAsia="宋体" w:hAnsi="Times New Roman" w:cs="Times New Roman"/>
          <w:sz w:val="24"/>
          <w:szCs w:val="24"/>
        </w:rPr>
        <w:t>质聚氨酯泡沫塑料（</w:t>
      </w:r>
      <w:r>
        <w:rPr>
          <w:rFonts w:ascii="Times New Roman" w:eastAsia="宋体" w:hAnsi="Times New Roman" w:cs="Times New Roman" w:hint="eastAsia"/>
          <w:sz w:val="24"/>
          <w:szCs w:val="24"/>
        </w:rPr>
        <w:t>Rigid</w:t>
      </w:r>
      <w:r>
        <w:rPr>
          <w:rFonts w:ascii="Times New Roman" w:eastAsia="宋体" w:hAnsi="Times New Roman" w:cs="Times New Roman"/>
          <w:sz w:val="24"/>
          <w:szCs w:val="24"/>
        </w:rPr>
        <w:t xml:space="preserve"> Polyurethane Foam</w:t>
      </w:r>
      <w:r>
        <w:rPr>
          <w:rFonts w:ascii="Times New Roman" w:eastAsia="宋体" w:hAnsi="Times New Roman" w:cs="Times New Roman"/>
          <w:sz w:val="24"/>
          <w:szCs w:val="24"/>
        </w:rPr>
        <w:t>，简称聚氨酯</w:t>
      </w:r>
      <w:r w:rsidR="003A2A18">
        <w:rPr>
          <w:rFonts w:ascii="Times New Roman" w:eastAsia="宋体" w:hAnsi="Times New Roman" w:cs="Times New Roman" w:hint="eastAsia"/>
          <w:sz w:val="24"/>
          <w:szCs w:val="24"/>
        </w:rPr>
        <w:t>硬</w:t>
      </w:r>
      <w:r>
        <w:rPr>
          <w:rFonts w:ascii="Times New Roman" w:eastAsia="宋体" w:hAnsi="Times New Roman" w:cs="Times New Roman"/>
          <w:sz w:val="24"/>
          <w:szCs w:val="24"/>
        </w:rPr>
        <w:t>泡）是指具有一定</w:t>
      </w:r>
      <w:r>
        <w:rPr>
          <w:rFonts w:ascii="Times New Roman" w:eastAsia="宋体" w:hAnsi="Times New Roman" w:cs="Times New Roman" w:hint="eastAsia"/>
          <w:sz w:val="24"/>
          <w:szCs w:val="24"/>
        </w:rPr>
        <w:t>硬度的</w:t>
      </w:r>
      <w:r>
        <w:rPr>
          <w:rFonts w:ascii="Times New Roman" w:eastAsia="宋体" w:hAnsi="Times New Roman" w:cs="Times New Roman"/>
          <w:sz w:val="24"/>
          <w:szCs w:val="24"/>
        </w:rPr>
        <w:t>聚氨酯泡沫塑料，它是用量最大的一种聚氨酯产品。</w:t>
      </w:r>
      <w:r w:rsidR="00C93402">
        <w:rPr>
          <w:rFonts w:ascii="Times New Roman" w:eastAsia="宋体" w:hAnsi="Times New Roman" w:cs="Times New Roman" w:hint="eastAsia"/>
          <w:sz w:val="24"/>
          <w:szCs w:val="24"/>
        </w:rPr>
        <w:t>具有泡沫强度高</w:t>
      </w:r>
      <w:r w:rsidR="00C93402">
        <w:rPr>
          <w:rFonts w:ascii="Times New Roman" w:eastAsia="宋体" w:hAnsi="Times New Roman" w:cs="Times New Roman"/>
          <w:sz w:val="24"/>
          <w:szCs w:val="24"/>
        </w:rPr>
        <w:t>、</w:t>
      </w:r>
      <w:r w:rsidR="00C93402">
        <w:rPr>
          <w:rFonts w:ascii="Times New Roman" w:eastAsia="宋体" w:hAnsi="Times New Roman" w:cs="Times New Roman" w:hint="eastAsia"/>
          <w:sz w:val="24"/>
          <w:szCs w:val="24"/>
        </w:rPr>
        <w:t>保温性能好</w:t>
      </w:r>
      <w:r w:rsidR="00C93402">
        <w:rPr>
          <w:rFonts w:ascii="Times New Roman" w:eastAsia="宋体" w:hAnsi="Times New Roman" w:cs="Times New Roman"/>
          <w:sz w:val="24"/>
          <w:szCs w:val="24"/>
        </w:rPr>
        <w:t>、</w:t>
      </w:r>
      <w:r w:rsidR="00C93402">
        <w:rPr>
          <w:rFonts w:ascii="Times New Roman" w:eastAsia="宋体" w:hAnsi="Times New Roman" w:cs="Times New Roman" w:hint="eastAsia"/>
          <w:sz w:val="24"/>
          <w:szCs w:val="24"/>
        </w:rPr>
        <w:t>闭孔率高的特点。</w:t>
      </w:r>
      <w:r w:rsidR="00BA3FB1">
        <w:rPr>
          <w:rFonts w:ascii="Times New Roman" w:eastAsia="宋体" w:hAnsi="Times New Roman" w:cs="Times New Roman" w:hint="eastAsia"/>
          <w:sz w:val="24"/>
          <w:szCs w:val="24"/>
        </w:rPr>
        <w:t>可</w:t>
      </w:r>
      <w:r w:rsidR="00C93402">
        <w:rPr>
          <w:rFonts w:ascii="Times New Roman" w:eastAsia="宋体" w:hAnsi="Times New Roman" w:cs="Times New Roman" w:hint="eastAsia"/>
          <w:sz w:val="24"/>
          <w:szCs w:val="24"/>
        </w:rPr>
        <w:t>广泛应用于冰箱</w:t>
      </w:r>
      <w:r w:rsidR="00C93402">
        <w:rPr>
          <w:rFonts w:ascii="Times New Roman" w:eastAsia="宋体" w:hAnsi="Times New Roman" w:cs="Times New Roman"/>
          <w:sz w:val="24"/>
          <w:szCs w:val="24"/>
        </w:rPr>
        <w:t>、</w:t>
      </w:r>
      <w:r w:rsidR="00C93402">
        <w:rPr>
          <w:rFonts w:ascii="Times New Roman" w:eastAsia="宋体" w:hAnsi="Times New Roman" w:cs="Times New Roman" w:hint="eastAsia"/>
          <w:sz w:val="24"/>
          <w:szCs w:val="24"/>
        </w:rPr>
        <w:t>冷柜</w:t>
      </w:r>
      <w:r w:rsidR="00C93402">
        <w:rPr>
          <w:rFonts w:ascii="Times New Roman" w:eastAsia="宋体" w:hAnsi="Times New Roman" w:cs="Times New Roman"/>
          <w:sz w:val="24"/>
          <w:szCs w:val="24"/>
        </w:rPr>
        <w:t>、</w:t>
      </w:r>
      <w:r w:rsidR="00C93402">
        <w:rPr>
          <w:rFonts w:ascii="Times New Roman" w:eastAsia="宋体" w:hAnsi="Times New Roman" w:cs="Times New Roman" w:hint="eastAsia"/>
          <w:sz w:val="24"/>
          <w:szCs w:val="24"/>
        </w:rPr>
        <w:t>电热水器</w:t>
      </w:r>
      <w:r w:rsidR="00C93402">
        <w:rPr>
          <w:rFonts w:ascii="Times New Roman" w:eastAsia="宋体" w:hAnsi="Times New Roman" w:cs="Times New Roman"/>
          <w:sz w:val="24"/>
          <w:szCs w:val="24"/>
        </w:rPr>
        <w:t>、</w:t>
      </w:r>
      <w:r w:rsidR="00C93402">
        <w:rPr>
          <w:rFonts w:ascii="Times New Roman" w:eastAsia="宋体" w:hAnsi="Times New Roman" w:cs="Times New Roman" w:hint="eastAsia"/>
          <w:sz w:val="24"/>
          <w:szCs w:val="24"/>
        </w:rPr>
        <w:t>太阳能热水器</w:t>
      </w:r>
      <w:r w:rsidR="00C93402">
        <w:rPr>
          <w:rFonts w:ascii="Times New Roman" w:eastAsia="宋体" w:hAnsi="Times New Roman" w:cs="Times New Roman"/>
          <w:sz w:val="24"/>
          <w:szCs w:val="24"/>
        </w:rPr>
        <w:t>、</w:t>
      </w:r>
      <w:r w:rsidR="00C93402">
        <w:rPr>
          <w:rFonts w:ascii="Times New Roman" w:eastAsia="宋体" w:hAnsi="Times New Roman" w:cs="Times New Roman" w:hint="eastAsia"/>
          <w:sz w:val="24"/>
          <w:szCs w:val="24"/>
        </w:rPr>
        <w:t>冷库</w:t>
      </w:r>
      <w:r w:rsidR="00C93402">
        <w:rPr>
          <w:rFonts w:ascii="Times New Roman" w:eastAsia="宋体" w:hAnsi="Times New Roman" w:cs="Times New Roman"/>
          <w:sz w:val="24"/>
          <w:szCs w:val="24"/>
        </w:rPr>
        <w:t>、</w:t>
      </w:r>
      <w:r w:rsidR="00C93402">
        <w:rPr>
          <w:rFonts w:ascii="Times New Roman" w:eastAsia="宋体" w:hAnsi="Times New Roman" w:cs="Times New Roman" w:hint="eastAsia"/>
          <w:sz w:val="24"/>
          <w:szCs w:val="24"/>
        </w:rPr>
        <w:t>冷藏车和建筑</w:t>
      </w:r>
      <w:r w:rsidR="00BA3FB1">
        <w:rPr>
          <w:rFonts w:ascii="Times New Roman" w:eastAsia="宋体" w:hAnsi="Times New Roman" w:cs="Times New Roman" w:hint="eastAsia"/>
          <w:sz w:val="24"/>
          <w:szCs w:val="24"/>
        </w:rPr>
        <w:t>等</w:t>
      </w:r>
      <w:r w:rsidR="00C93402">
        <w:rPr>
          <w:rFonts w:ascii="Times New Roman" w:eastAsia="宋体" w:hAnsi="Times New Roman" w:cs="Times New Roman" w:hint="eastAsia"/>
          <w:sz w:val="24"/>
          <w:szCs w:val="24"/>
        </w:rPr>
        <w:t>的</w:t>
      </w:r>
      <w:r w:rsidR="00BA3FB1">
        <w:rPr>
          <w:rFonts w:ascii="Times New Roman" w:eastAsia="宋体" w:hAnsi="Times New Roman" w:cs="Times New Roman" w:hint="eastAsia"/>
          <w:sz w:val="24"/>
          <w:szCs w:val="24"/>
        </w:rPr>
        <w:t>发泡</w:t>
      </w:r>
      <w:r w:rsidR="00C93402">
        <w:rPr>
          <w:rFonts w:ascii="Times New Roman" w:eastAsia="宋体" w:hAnsi="Times New Roman" w:cs="Times New Roman" w:hint="eastAsia"/>
          <w:sz w:val="24"/>
          <w:szCs w:val="24"/>
        </w:rPr>
        <w:t>隔热保温。</w:t>
      </w:r>
    </w:p>
    <w:p w14:paraId="1CD91D00" w14:textId="284789F7" w:rsidR="00DD6EE2" w:rsidRDefault="00BA3FB1">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聚氨酯硬泡是由以聚醚多元醇</w:t>
      </w:r>
      <w:r>
        <w:rPr>
          <w:rFonts w:ascii="Times New Roman" w:eastAsia="宋体" w:hAnsi="Times New Roman" w:cs="Times New Roman"/>
          <w:sz w:val="24"/>
          <w:szCs w:val="24"/>
        </w:rPr>
        <w:t>、</w:t>
      </w:r>
      <w:r>
        <w:rPr>
          <w:rFonts w:ascii="Times New Roman" w:eastAsia="宋体" w:hAnsi="Times New Roman" w:cs="Times New Roman" w:hint="eastAsia"/>
          <w:sz w:val="24"/>
          <w:szCs w:val="24"/>
        </w:rPr>
        <w:t>催化剂</w:t>
      </w:r>
      <w:r>
        <w:rPr>
          <w:rFonts w:ascii="Times New Roman" w:eastAsia="宋体" w:hAnsi="Times New Roman" w:cs="Times New Roman"/>
          <w:sz w:val="24"/>
          <w:szCs w:val="24"/>
        </w:rPr>
        <w:t>、</w:t>
      </w:r>
      <w:r>
        <w:rPr>
          <w:rFonts w:ascii="Times New Roman" w:eastAsia="宋体" w:hAnsi="Times New Roman" w:cs="Times New Roman" w:hint="eastAsia"/>
          <w:sz w:val="24"/>
          <w:szCs w:val="24"/>
        </w:rPr>
        <w:t>泡沫稳定剂及发泡剂组成的组分</w:t>
      </w:r>
      <w:r w:rsidR="00930E8E">
        <w:rPr>
          <w:rFonts w:ascii="Times New Roman" w:eastAsia="宋体" w:hAnsi="Times New Roman" w:cs="Times New Roman" w:hint="eastAsia"/>
          <w:sz w:val="24"/>
          <w:szCs w:val="24"/>
        </w:rPr>
        <w:t>（简称白料）</w:t>
      </w:r>
      <w:r>
        <w:rPr>
          <w:rFonts w:ascii="Times New Roman" w:eastAsia="宋体" w:hAnsi="Times New Roman" w:cs="Times New Roman" w:hint="eastAsia"/>
          <w:sz w:val="24"/>
          <w:szCs w:val="24"/>
        </w:rPr>
        <w:t>和</w:t>
      </w:r>
      <w:proofErr w:type="gramStart"/>
      <w:r>
        <w:rPr>
          <w:rFonts w:ascii="Times New Roman" w:eastAsia="宋体" w:hAnsi="Times New Roman" w:cs="Times New Roman" w:hint="eastAsia"/>
          <w:sz w:val="24"/>
          <w:szCs w:val="24"/>
        </w:rPr>
        <w:t>以多亚甲基</w:t>
      </w:r>
      <w:proofErr w:type="gramEnd"/>
      <w:r>
        <w:rPr>
          <w:rFonts w:ascii="Times New Roman" w:eastAsia="宋体" w:hAnsi="Times New Roman" w:cs="Times New Roman" w:hint="eastAsia"/>
          <w:sz w:val="24"/>
          <w:szCs w:val="24"/>
        </w:rPr>
        <w:t>多苯基异氰酸酯</w:t>
      </w:r>
      <w:r w:rsidR="00DD6EE2">
        <w:rPr>
          <w:rFonts w:ascii="Times New Roman" w:eastAsia="宋体" w:hAnsi="Times New Roman" w:cs="Times New Roman" w:hint="eastAsia"/>
          <w:sz w:val="24"/>
          <w:szCs w:val="24"/>
        </w:rPr>
        <w:t>（简称聚合</w:t>
      </w:r>
      <w:r w:rsidR="00DD6EE2">
        <w:rPr>
          <w:rFonts w:ascii="Times New Roman" w:eastAsia="宋体" w:hAnsi="Times New Roman" w:cs="Times New Roman" w:hint="eastAsia"/>
          <w:sz w:val="24"/>
          <w:szCs w:val="24"/>
        </w:rPr>
        <w:t>MDI</w:t>
      </w:r>
      <w:r w:rsidR="00DD6EE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的组分混合反应制得，具有闭孔结构的网格状泡沫</w:t>
      </w:r>
      <w:r w:rsidR="00DD6EE2">
        <w:rPr>
          <w:rFonts w:ascii="Times New Roman" w:eastAsia="宋体" w:hAnsi="Times New Roman" w:cs="Times New Roman" w:hint="eastAsia"/>
          <w:sz w:val="24"/>
          <w:szCs w:val="24"/>
        </w:rPr>
        <w:t>。通常聚合</w:t>
      </w:r>
      <w:r w:rsidR="00DD6EE2">
        <w:rPr>
          <w:rFonts w:ascii="Times New Roman" w:eastAsia="宋体" w:hAnsi="Times New Roman" w:cs="Times New Roman" w:hint="eastAsia"/>
          <w:sz w:val="24"/>
          <w:szCs w:val="24"/>
        </w:rPr>
        <w:t>MDI</w:t>
      </w:r>
      <w:r w:rsidR="00DD6EE2">
        <w:rPr>
          <w:rFonts w:ascii="Times New Roman" w:eastAsia="宋体" w:hAnsi="Times New Roman" w:cs="Times New Roman" w:hint="eastAsia"/>
          <w:sz w:val="24"/>
          <w:szCs w:val="24"/>
        </w:rPr>
        <w:t>的成分比较稳定，绝大部分的配方和技术升级需要通过改变</w:t>
      </w:r>
      <w:r w:rsidR="00930E8E">
        <w:rPr>
          <w:rFonts w:ascii="Times New Roman" w:eastAsia="宋体" w:hAnsi="Times New Roman" w:cs="Times New Roman" w:hint="eastAsia"/>
          <w:sz w:val="24"/>
          <w:szCs w:val="24"/>
        </w:rPr>
        <w:t>白料</w:t>
      </w:r>
      <w:r w:rsidR="00DD6EE2">
        <w:rPr>
          <w:rFonts w:ascii="Times New Roman" w:eastAsia="宋体" w:hAnsi="Times New Roman" w:cs="Times New Roman" w:hint="eastAsia"/>
          <w:sz w:val="24"/>
          <w:szCs w:val="24"/>
        </w:rPr>
        <w:t>中的组分来实现。特别是以发泡剂为代表的发展路径，经历了从最早期的</w:t>
      </w:r>
      <w:r w:rsidR="00DD6EE2">
        <w:rPr>
          <w:rFonts w:ascii="Times New Roman" w:eastAsia="宋体" w:hAnsi="Times New Roman" w:cs="Times New Roman" w:hint="eastAsia"/>
          <w:sz w:val="24"/>
          <w:szCs w:val="24"/>
        </w:rPr>
        <w:t>CFC-11</w:t>
      </w:r>
      <w:r w:rsidR="00DD6EE2">
        <w:rPr>
          <w:rFonts w:ascii="Times New Roman" w:eastAsia="宋体" w:hAnsi="Times New Roman" w:cs="Times New Roman" w:hint="eastAsia"/>
          <w:sz w:val="24"/>
          <w:szCs w:val="24"/>
        </w:rPr>
        <w:t>（氟利昂）对臭氧层有破坏作用的发泡剂替代，逐渐过渡</w:t>
      </w:r>
      <w:proofErr w:type="gramStart"/>
      <w:r w:rsidR="00DD6EE2">
        <w:rPr>
          <w:rFonts w:ascii="Times New Roman" w:eastAsia="宋体" w:hAnsi="Times New Roman" w:cs="Times New Roman" w:hint="eastAsia"/>
          <w:sz w:val="24"/>
          <w:szCs w:val="24"/>
        </w:rPr>
        <w:t>到减少</w:t>
      </w:r>
      <w:proofErr w:type="gramEnd"/>
      <w:r w:rsidR="00DD6EE2">
        <w:rPr>
          <w:rFonts w:ascii="Times New Roman" w:eastAsia="宋体" w:hAnsi="Times New Roman" w:cs="Times New Roman" w:hint="eastAsia"/>
          <w:sz w:val="24"/>
          <w:szCs w:val="24"/>
        </w:rPr>
        <w:t>含氟温室效应气体</w:t>
      </w:r>
      <w:r w:rsidR="00DD6EE2">
        <w:rPr>
          <w:rFonts w:ascii="Times New Roman" w:eastAsia="宋体" w:hAnsi="Times New Roman" w:cs="Times New Roman" w:hint="eastAsia"/>
          <w:sz w:val="24"/>
          <w:szCs w:val="24"/>
        </w:rPr>
        <w:t>HFCs</w:t>
      </w:r>
      <w:r w:rsidR="00DD6EE2">
        <w:rPr>
          <w:rFonts w:ascii="Times New Roman" w:eastAsia="宋体" w:hAnsi="Times New Roman" w:cs="Times New Roman" w:hint="eastAsia"/>
          <w:sz w:val="24"/>
          <w:szCs w:val="24"/>
        </w:rPr>
        <w:t>的使用。以冰箱、冷柜和电热水器为代表的家电保温场景，由单一的发泡剂环戊烷发展到了二元和多元发泡剂复配使用，</w:t>
      </w:r>
      <w:r w:rsidR="00930E8E">
        <w:rPr>
          <w:rFonts w:ascii="Times New Roman" w:eastAsia="宋体" w:hAnsi="Times New Roman" w:cs="Times New Roman" w:hint="eastAsia"/>
          <w:sz w:val="24"/>
          <w:szCs w:val="24"/>
        </w:rPr>
        <w:t>并引入了沸点更低的</w:t>
      </w:r>
      <w:r w:rsidR="00930E8E">
        <w:rPr>
          <w:rFonts w:ascii="Times New Roman" w:eastAsia="宋体" w:hAnsi="Times New Roman" w:cs="Times New Roman" w:hint="eastAsia"/>
          <w:sz w:val="24"/>
          <w:szCs w:val="24"/>
        </w:rPr>
        <w:t>R600/R152a</w:t>
      </w:r>
      <w:r w:rsidR="00930E8E">
        <w:rPr>
          <w:rFonts w:ascii="Times New Roman" w:eastAsia="宋体" w:hAnsi="Times New Roman" w:cs="Times New Roman" w:hint="eastAsia"/>
          <w:sz w:val="24"/>
          <w:szCs w:val="24"/>
        </w:rPr>
        <w:t>等发泡剂，以满足降低发泡密度和成本的目的，从而实现更快的泡沫固化时间，更高效的工厂生产效率。</w:t>
      </w:r>
    </w:p>
    <w:p w14:paraId="2353C6D2" w14:textId="42D9D1A5" w:rsidR="00BA3FB1" w:rsidRDefault="00930E8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一般硬泡</w:t>
      </w:r>
      <w:r w:rsidR="00DD6EE2">
        <w:rPr>
          <w:rFonts w:ascii="Times New Roman" w:eastAsia="宋体" w:hAnsi="Times New Roman" w:cs="Times New Roman" w:hint="eastAsia"/>
          <w:sz w:val="24"/>
          <w:szCs w:val="24"/>
        </w:rPr>
        <w:t>的生产工艺可以</w:t>
      </w:r>
      <w:proofErr w:type="gramStart"/>
      <w:r w:rsidR="00DD6EE2">
        <w:rPr>
          <w:rFonts w:ascii="Times New Roman" w:eastAsia="宋体" w:hAnsi="Times New Roman" w:cs="Times New Roman" w:hint="eastAsia"/>
          <w:sz w:val="24"/>
          <w:szCs w:val="24"/>
        </w:rPr>
        <w:t>分为闭模灌注</w:t>
      </w:r>
      <w:proofErr w:type="gramEnd"/>
      <w:r w:rsidR="00DD6EE2">
        <w:rPr>
          <w:rFonts w:ascii="Times New Roman" w:eastAsia="宋体" w:hAnsi="Times New Roman" w:cs="Times New Roman" w:hint="eastAsia"/>
          <w:sz w:val="24"/>
          <w:szCs w:val="24"/>
        </w:rPr>
        <w:t>和</w:t>
      </w:r>
      <w:proofErr w:type="gramStart"/>
      <w:r w:rsidR="00DD6EE2">
        <w:rPr>
          <w:rFonts w:ascii="Times New Roman" w:eastAsia="宋体" w:hAnsi="Times New Roman" w:cs="Times New Roman" w:hint="eastAsia"/>
          <w:sz w:val="24"/>
          <w:szCs w:val="24"/>
        </w:rPr>
        <w:t>开式</w:t>
      </w:r>
      <w:proofErr w:type="gramEnd"/>
      <w:r w:rsidR="00DD6EE2">
        <w:rPr>
          <w:rFonts w:ascii="Times New Roman" w:eastAsia="宋体" w:hAnsi="Times New Roman" w:cs="Times New Roman" w:hint="eastAsia"/>
          <w:sz w:val="24"/>
          <w:szCs w:val="24"/>
        </w:rPr>
        <w:t>喷涂两种</w:t>
      </w:r>
      <w:r>
        <w:rPr>
          <w:rFonts w:ascii="Times New Roman" w:eastAsia="宋体" w:hAnsi="Times New Roman" w:cs="Times New Roman" w:hint="eastAsia"/>
          <w:sz w:val="24"/>
          <w:szCs w:val="24"/>
        </w:rPr>
        <w:t>，以冰箱和冷柜为代表的发泡</w:t>
      </w:r>
      <w:proofErr w:type="gramStart"/>
      <w:r>
        <w:rPr>
          <w:rFonts w:ascii="Times New Roman" w:eastAsia="宋体" w:hAnsi="Times New Roman" w:cs="Times New Roman" w:hint="eastAsia"/>
          <w:sz w:val="24"/>
          <w:szCs w:val="24"/>
        </w:rPr>
        <w:t>采用闭模灌注</w:t>
      </w:r>
      <w:proofErr w:type="gramEnd"/>
      <w:r>
        <w:rPr>
          <w:rFonts w:ascii="Times New Roman" w:eastAsia="宋体" w:hAnsi="Times New Roman" w:cs="Times New Roman" w:hint="eastAsia"/>
          <w:sz w:val="24"/>
          <w:szCs w:val="24"/>
        </w:rPr>
        <w:t>工艺，外墙、冷库和连续板材的泡沫生产使用喷涂发泡工艺。因大部分单内胆的电热水器使用金属作为外壳，能承受一定的泡沫发泡膨胀力，故不需要使用承压模具，在发泡生产过程中直接从顶部开始浇注发泡</w:t>
      </w:r>
      <w:r w:rsidR="00F60ED4">
        <w:rPr>
          <w:rFonts w:ascii="Times New Roman" w:eastAsia="宋体" w:hAnsi="Times New Roman" w:cs="Times New Roman" w:hint="eastAsia"/>
          <w:sz w:val="24"/>
          <w:szCs w:val="24"/>
        </w:rPr>
        <w:t>。该发泡工艺使得泡沫没有足够的过填充，对发泡的流动性和泡沫强度提出了更高的要求。</w:t>
      </w:r>
      <w:r w:rsidR="00A402EC">
        <w:rPr>
          <w:rFonts w:ascii="Times New Roman" w:eastAsia="宋体" w:hAnsi="Times New Roman" w:cs="Times New Roman" w:hint="eastAsia"/>
          <w:sz w:val="24"/>
          <w:szCs w:val="24"/>
        </w:rPr>
        <w:t>同时，聚氨酯泡沫的保温效果对电热水器的能效等级也有着直接的影响，电热水器在高温条件下对泡沫的导热系数和衰减影响是重点的应用关注对象。</w:t>
      </w:r>
    </w:p>
    <w:p w14:paraId="29B926AB"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）起草阶段</w:t>
      </w:r>
    </w:p>
    <w:p w14:paraId="3F0D2B6A" w14:textId="32586789" w:rsidR="00A314D8" w:rsidRDefault="00BD1E18" w:rsidP="00122C65">
      <w:pPr>
        <w:pStyle w:val="affffd"/>
        <w:spacing w:line="440" w:lineRule="exact"/>
        <w:ind w:firstLine="480"/>
        <w:rPr>
          <w:rFonts w:hAnsi="宋体"/>
          <w:color w:val="000000"/>
          <w:sz w:val="24"/>
          <w:szCs w:val="24"/>
        </w:rPr>
      </w:pPr>
      <w:r>
        <w:rPr>
          <w:rFonts w:hAnsi="宋体" w:hint="eastAsia"/>
          <w:color w:val="000000"/>
          <w:sz w:val="24"/>
          <w:szCs w:val="24"/>
        </w:rPr>
        <w:lastRenderedPageBreak/>
        <w:t>本标准计划下达后，本标准主要起草单</w:t>
      </w:r>
      <w:r>
        <w:rPr>
          <w:rFonts w:hAnsi="宋体" w:hint="eastAsia"/>
          <w:sz w:val="24"/>
          <w:szCs w:val="24"/>
        </w:rPr>
        <w:t>位</w:t>
      </w:r>
      <w:r w:rsidR="00C93402">
        <w:rPr>
          <w:rFonts w:hAnsi="宋体" w:hint="eastAsia"/>
          <w:sz w:val="24"/>
          <w:szCs w:val="24"/>
        </w:rPr>
        <w:t>芜湖美的</w:t>
      </w:r>
      <w:r>
        <w:rPr>
          <w:rFonts w:hAnsi="宋体" w:hint="eastAsia"/>
          <w:sz w:val="24"/>
          <w:szCs w:val="24"/>
        </w:rPr>
        <w:t>牵头，按照中国轻工业联合会综合业务部的要求，于202</w:t>
      </w:r>
      <w:r w:rsidR="00C93402">
        <w:rPr>
          <w:rFonts w:hAnsi="宋体" w:hint="eastAsia"/>
          <w:sz w:val="24"/>
          <w:szCs w:val="24"/>
        </w:rPr>
        <w:t>4</w:t>
      </w:r>
      <w:r>
        <w:rPr>
          <w:rFonts w:hAnsi="宋体" w:hint="eastAsia"/>
          <w:sz w:val="24"/>
          <w:szCs w:val="24"/>
        </w:rPr>
        <w:t>年</w:t>
      </w:r>
      <w:r w:rsidR="00122C65">
        <w:rPr>
          <w:rFonts w:hAnsi="宋体" w:hint="eastAsia"/>
          <w:sz w:val="24"/>
          <w:szCs w:val="24"/>
        </w:rPr>
        <w:t>5</w:t>
      </w:r>
      <w:r>
        <w:rPr>
          <w:rFonts w:hAnsi="宋体" w:hint="eastAsia"/>
          <w:sz w:val="24"/>
          <w:szCs w:val="24"/>
        </w:rPr>
        <w:t>月</w:t>
      </w:r>
      <w:r w:rsidR="00122C65">
        <w:rPr>
          <w:rFonts w:hAnsi="宋体" w:hint="eastAsia"/>
          <w:sz w:val="24"/>
          <w:szCs w:val="24"/>
        </w:rPr>
        <w:t>10</w:t>
      </w:r>
      <w:r>
        <w:rPr>
          <w:rFonts w:hAnsi="宋体" w:hint="eastAsia"/>
          <w:sz w:val="24"/>
          <w:szCs w:val="24"/>
        </w:rPr>
        <w:t>日在</w:t>
      </w:r>
      <w:r w:rsidR="00C93402">
        <w:rPr>
          <w:rFonts w:hAnsi="宋体" w:hint="eastAsia"/>
          <w:sz w:val="24"/>
          <w:szCs w:val="24"/>
        </w:rPr>
        <w:t>广东省顺德区</w:t>
      </w:r>
      <w:r>
        <w:rPr>
          <w:rFonts w:hAnsi="宋体" w:hint="eastAsia"/>
          <w:sz w:val="24"/>
          <w:szCs w:val="24"/>
        </w:rPr>
        <w:t>召开了中</w:t>
      </w:r>
      <w:proofErr w:type="gramStart"/>
      <w:r>
        <w:rPr>
          <w:rFonts w:hAnsi="宋体" w:hint="eastAsia"/>
          <w:sz w:val="24"/>
          <w:szCs w:val="24"/>
        </w:rPr>
        <w:t>轻联团体</w:t>
      </w:r>
      <w:proofErr w:type="gramEnd"/>
      <w:r>
        <w:rPr>
          <w:rFonts w:hAnsi="宋体" w:hint="eastAsia"/>
          <w:sz w:val="24"/>
          <w:szCs w:val="24"/>
        </w:rPr>
        <w:t>标准</w:t>
      </w:r>
      <w:r>
        <w:rPr>
          <w:rFonts w:hAnsi="宋体" w:hint="eastAsia"/>
          <w:color w:val="000000"/>
          <w:sz w:val="24"/>
          <w:szCs w:val="24"/>
        </w:rPr>
        <w:t>“</w:t>
      </w:r>
      <w:r w:rsidR="00A402EC" w:rsidRPr="00A402EC">
        <w:rPr>
          <w:rFonts w:hAnsi="宋体" w:hint="eastAsia"/>
          <w:color w:val="000000"/>
          <w:sz w:val="24"/>
          <w:szCs w:val="24"/>
        </w:rPr>
        <w:t>电热水器用硬质聚氨酯泡沫塑料</w:t>
      </w:r>
      <w:r>
        <w:rPr>
          <w:rFonts w:hAnsi="宋体" w:hint="eastAsia"/>
          <w:color w:val="000000"/>
          <w:sz w:val="24"/>
          <w:szCs w:val="24"/>
        </w:rPr>
        <w:t>”起草</w:t>
      </w:r>
      <w:r>
        <w:rPr>
          <w:rFonts w:hAnsi="宋体" w:hint="eastAsia"/>
          <w:sz w:val="24"/>
          <w:szCs w:val="24"/>
        </w:rPr>
        <w:t>工作组成立</w:t>
      </w:r>
      <w:proofErr w:type="gramStart"/>
      <w:r>
        <w:rPr>
          <w:rFonts w:hAnsi="宋体" w:hint="eastAsia"/>
          <w:sz w:val="24"/>
          <w:szCs w:val="24"/>
        </w:rPr>
        <w:t>暨团体</w:t>
      </w:r>
      <w:proofErr w:type="gramEnd"/>
      <w:r>
        <w:rPr>
          <w:rFonts w:hAnsi="宋体" w:hint="eastAsia"/>
          <w:sz w:val="24"/>
          <w:szCs w:val="24"/>
        </w:rPr>
        <w:t>标准初稿讨论会。成立了</w:t>
      </w:r>
      <w:r w:rsidR="00C93402">
        <w:rPr>
          <w:rFonts w:hAnsi="宋体" w:hint="eastAsia"/>
          <w:sz w:val="24"/>
          <w:szCs w:val="24"/>
        </w:rPr>
        <w:t>以</w:t>
      </w:r>
      <w:r w:rsidR="00A402EC">
        <w:rPr>
          <w:rFonts w:hAnsi="宋体" w:hint="eastAsia"/>
          <w:sz w:val="24"/>
          <w:szCs w:val="24"/>
        </w:rPr>
        <w:t>李彬、古浩贤</w:t>
      </w:r>
      <w:r w:rsidR="009A4F8A">
        <w:rPr>
          <w:rFonts w:hAnsi="宋体" w:hint="eastAsia"/>
          <w:sz w:val="24"/>
          <w:szCs w:val="24"/>
        </w:rPr>
        <w:t>、</w:t>
      </w:r>
      <w:r w:rsidR="009A4F8A">
        <w:rPr>
          <w:rFonts w:hAnsi="宋体" w:hint="eastAsia"/>
          <w:sz w:val="24"/>
          <w:szCs w:val="24"/>
        </w:rPr>
        <w:t>田华峰</w:t>
      </w:r>
      <w:bookmarkStart w:id="3" w:name="_GoBack"/>
      <w:bookmarkEnd w:id="3"/>
      <w:r>
        <w:rPr>
          <w:rFonts w:hAnsi="宋体" w:hint="eastAsia"/>
          <w:color w:val="000000"/>
          <w:sz w:val="24"/>
          <w:szCs w:val="24"/>
        </w:rPr>
        <w:t>等为组员的标准起草工作组。标准起草小组根据进度安排，首先查阅了国内外相关资料，</w:t>
      </w:r>
      <w:r>
        <w:rPr>
          <w:rFonts w:hAnsi="宋体" w:hint="eastAsia"/>
          <w:sz w:val="24"/>
          <w:szCs w:val="24"/>
        </w:rPr>
        <w:t>经过细致的文献调研，未查到关于“</w:t>
      </w:r>
      <w:r w:rsidR="00A402EC" w:rsidRPr="00A402EC">
        <w:rPr>
          <w:rFonts w:hAnsi="宋体" w:hint="eastAsia"/>
          <w:color w:val="000000"/>
          <w:sz w:val="24"/>
          <w:szCs w:val="24"/>
        </w:rPr>
        <w:t>电热水器用硬质聚氨酯泡沫塑料</w:t>
      </w:r>
      <w:r>
        <w:rPr>
          <w:rFonts w:hAnsi="宋体" w:hint="eastAsia"/>
          <w:sz w:val="24"/>
          <w:szCs w:val="24"/>
        </w:rPr>
        <w:t>”的相</w:t>
      </w:r>
      <w:r>
        <w:rPr>
          <w:rFonts w:hAnsi="宋体" w:hint="eastAsia"/>
          <w:color w:val="000000"/>
          <w:sz w:val="24"/>
          <w:szCs w:val="24"/>
        </w:rPr>
        <w:t>关标准。在国内，目前发布实施了</w:t>
      </w:r>
      <w:r w:rsidR="00A402EC" w:rsidRPr="00A402EC">
        <w:rPr>
          <w:rFonts w:hAnsi="宋体" w:hint="eastAsia"/>
          <w:color w:val="000000"/>
          <w:sz w:val="24"/>
          <w:szCs w:val="24"/>
        </w:rPr>
        <w:t>《GBT 26709-2011 太阳能热水器用硬质聚氨酯泡沫塑料</w:t>
      </w:r>
      <w:r w:rsidR="00A402EC">
        <w:rPr>
          <w:rFonts w:hAnsi="宋体" w:hint="eastAsia"/>
          <w:color w:val="000000"/>
          <w:sz w:val="24"/>
          <w:szCs w:val="24"/>
        </w:rPr>
        <w:t>》、</w:t>
      </w:r>
      <w:r w:rsidR="00122C65" w:rsidRPr="00A402EC">
        <w:rPr>
          <w:rFonts w:hAnsi="宋体" w:hint="eastAsia"/>
          <w:color w:val="000000"/>
          <w:sz w:val="24"/>
          <w:szCs w:val="24"/>
        </w:rPr>
        <w:t>《</w:t>
      </w:r>
      <w:r w:rsidR="00122C65" w:rsidRPr="00122C65">
        <w:rPr>
          <w:rFonts w:hAnsi="宋体"/>
          <w:color w:val="000000"/>
          <w:sz w:val="24"/>
          <w:szCs w:val="24"/>
        </w:rPr>
        <w:t>GB/T 26689-2024</w:t>
      </w:r>
      <w:r w:rsidR="00122C65">
        <w:rPr>
          <w:rFonts w:hAnsi="宋体" w:hint="eastAsia"/>
          <w:color w:val="000000"/>
          <w:sz w:val="24"/>
          <w:szCs w:val="24"/>
        </w:rPr>
        <w:t xml:space="preserve"> </w:t>
      </w:r>
      <w:r w:rsidR="00122C65" w:rsidRPr="00122C65">
        <w:rPr>
          <w:rFonts w:hAnsi="宋体"/>
          <w:color w:val="000000"/>
          <w:sz w:val="24"/>
          <w:szCs w:val="24"/>
        </w:rPr>
        <w:t>冰箱、冰柜用硬质聚氨酯泡沫塑料</w:t>
      </w:r>
      <w:r w:rsidR="00122C65">
        <w:rPr>
          <w:rFonts w:hAnsi="宋体" w:hint="eastAsia"/>
          <w:color w:val="000000"/>
          <w:sz w:val="24"/>
          <w:szCs w:val="24"/>
        </w:rPr>
        <w:t>》</w:t>
      </w:r>
      <w:r>
        <w:rPr>
          <w:rFonts w:hAnsi="宋体" w:hint="eastAsia"/>
          <w:color w:val="000000"/>
          <w:sz w:val="24"/>
          <w:szCs w:val="24"/>
        </w:rPr>
        <w:t>等文件可供参考。在本标准编制过程中，参考了上述文件主要框架内容，分别为范围、规范性引用文件、术语和定义、评价要求和评价方法；起草小组结合国内外</w:t>
      </w:r>
      <w:r w:rsidR="00122C65">
        <w:rPr>
          <w:rFonts w:hAnsi="宋体" w:hint="eastAsia"/>
          <w:color w:val="000000"/>
          <w:sz w:val="24"/>
          <w:szCs w:val="24"/>
        </w:rPr>
        <w:t>电热水器硬质</w:t>
      </w:r>
      <w:r>
        <w:rPr>
          <w:rFonts w:hAnsi="宋体" w:hint="eastAsia"/>
          <w:color w:val="000000"/>
          <w:sz w:val="24"/>
          <w:szCs w:val="24"/>
        </w:rPr>
        <w:t>聚氨酯泡沫塑料的市场发展和现状，确立了本标准的主题框架及主要指标要求。</w:t>
      </w:r>
    </w:p>
    <w:p w14:paraId="77474B4F" w14:textId="5FADA4FD" w:rsidR="00A314D8" w:rsidRDefault="00BD1E18">
      <w:pPr>
        <w:pStyle w:val="affffd"/>
        <w:spacing w:line="440" w:lineRule="exact"/>
        <w:ind w:firstLine="480"/>
        <w:rPr>
          <w:rFonts w:hAnsi="宋体"/>
          <w:color w:val="000000"/>
          <w:sz w:val="24"/>
          <w:szCs w:val="24"/>
        </w:rPr>
      </w:pPr>
      <w:r>
        <w:rPr>
          <w:rFonts w:hAnsi="宋体" w:hint="eastAsia"/>
          <w:color w:val="000000"/>
          <w:sz w:val="24"/>
          <w:szCs w:val="24"/>
        </w:rPr>
        <w:t>起草工作组在工作过程中广泛收集、分析国内外相关技术文献和资料，对</w:t>
      </w:r>
      <w:r w:rsidR="00122C65" w:rsidRPr="00A402EC">
        <w:rPr>
          <w:rFonts w:hAnsi="宋体" w:hint="eastAsia"/>
          <w:color w:val="000000"/>
          <w:sz w:val="24"/>
          <w:szCs w:val="24"/>
        </w:rPr>
        <w:t>电热水器用硬质聚氨酯泡沫塑料</w:t>
      </w:r>
      <w:proofErr w:type="gramStart"/>
      <w:r>
        <w:rPr>
          <w:rFonts w:hAnsi="宋体" w:hint="eastAsia"/>
          <w:color w:val="000000"/>
          <w:sz w:val="24"/>
          <w:szCs w:val="24"/>
        </w:rPr>
        <w:t>”</w:t>
      </w:r>
      <w:proofErr w:type="gramEnd"/>
      <w:r>
        <w:rPr>
          <w:rFonts w:hAnsi="宋体" w:hint="eastAsia"/>
          <w:color w:val="000000"/>
          <w:sz w:val="24"/>
          <w:szCs w:val="24"/>
        </w:rPr>
        <w:t>标准起草计划及市场发展趋势等情况作了深入的研讨，明确了工作重点和进程安排。</w:t>
      </w:r>
      <w:r>
        <w:rPr>
          <w:rFonts w:hAnsi="宋体"/>
          <w:color w:val="000000"/>
          <w:sz w:val="24"/>
          <w:szCs w:val="24"/>
        </w:rPr>
        <w:t>202</w:t>
      </w:r>
      <w:r w:rsidR="00122C65">
        <w:rPr>
          <w:rFonts w:hAnsi="宋体" w:hint="eastAsia"/>
          <w:color w:val="000000"/>
          <w:sz w:val="24"/>
          <w:szCs w:val="24"/>
        </w:rPr>
        <w:t>4</w:t>
      </w:r>
      <w:r>
        <w:rPr>
          <w:rFonts w:hAnsi="宋体" w:hint="eastAsia"/>
          <w:color w:val="000000"/>
          <w:sz w:val="24"/>
          <w:szCs w:val="24"/>
        </w:rPr>
        <w:t>年</w:t>
      </w:r>
      <w:r>
        <w:rPr>
          <w:rFonts w:hAnsi="宋体"/>
          <w:color w:val="000000"/>
          <w:sz w:val="24"/>
          <w:szCs w:val="24"/>
        </w:rPr>
        <w:t>9</w:t>
      </w:r>
      <w:r>
        <w:rPr>
          <w:rFonts w:hAnsi="宋体" w:hint="eastAsia"/>
          <w:color w:val="000000"/>
          <w:sz w:val="24"/>
          <w:szCs w:val="24"/>
        </w:rPr>
        <w:t>月形成了标准草案。标准讨论稿形成后，起草工作组对标准中的主要内容进行多次研讨，最终修改完善形成了标准征求意见讨论稿和编制说明。起草工作组于20</w:t>
      </w:r>
      <w:r>
        <w:rPr>
          <w:rFonts w:hAnsi="宋体"/>
          <w:color w:val="000000"/>
          <w:sz w:val="24"/>
          <w:szCs w:val="24"/>
        </w:rPr>
        <w:t>2</w:t>
      </w:r>
      <w:r w:rsidR="00122C65">
        <w:rPr>
          <w:rFonts w:hAnsi="宋体" w:hint="eastAsia"/>
          <w:color w:val="000000"/>
          <w:sz w:val="24"/>
          <w:szCs w:val="24"/>
        </w:rPr>
        <w:t>4</w:t>
      </w:r>
      <w:r>
        <w:rPr>
          <w:rFonts w:hAnsi="宋体" w:hint="eastAsia"/>
          <w:color w:val="000000"/>
          <w:sz w:val="24"/>
          <w:szCs w:val="24"/>
        </w:rPr>
        <w:t>年</w:t>
      </w:r>
      <w:r w:rsidR="00122C65">
        <w:rPr>
          <w:rFonts w:hAnsi="宋体" w:hint="eastAsia"/>
          <w:color w:val="000000"/>
          <w:sz w:val="24"/>
          <w:szCs w:val="24"/>
        </w:rPr>
        <w:t>10</w:t>
      </w:r>
      <w:r>
        <w:rPr>
          <w:rFonts w:hAnsi="宋体" w:hint="eastAsia"/>
          <w:color w:val="000000"/>
          <w:sz w:val="24"/>
          <w:szCs w:val="24"/>
        </w:rPr>
        <w:t>月</w:t>
      </w:r>
      <w:r>
        <w:rPr>
          <w:rFonts w:hAnsi="宋体"/>
          <w:color w:val="000000"/>
          <w:sz w:val="24"/>
          <w:szCs w:val="24"/>
        </w:rPr>
        <w:t>20</w:t>
      </w:r>
      <w:r>
        <w:rPr>
          <w:rFonts w:hAnsi="宋体" w:hint="eastAsia"/>
          <w:color w:val="000000"/>
          <w:sz w:val="24"/>
          <w:szCs w:val="24"/>
        </w:rPr>
        <w:t>日召开了征求意见讨论稿视频研讨会，会后根据会上专家提出的修改意见完成征求意见稿和标准编制说明并上报</w:t>
      </w:r>
      <w:proofErr w:type="gramStart"/>
      <w:r>
        <w:rPr>
          <w:rFonts w:hAnsi="宋体" w:hint="eastAsia"/>
          <w:color w:val="000000"/>
          <w:sz w:val="24"/>
          <w:szCs w:val="24"/>
        </w:rPr>
        <w:t>中轻联质量标准</w:t>
      </w:r>
      <w:proofErr w:type="gramEnd"/>
      <w:r>
        <w:rPr>
          <w:rFonts w:hAnsi="宋体" w:hint="eastAsia"/>
          <w:color w:val="000000"/>
          <w:sz w:val="24"/>
          <w:szCs w:val="24"/>
        </w:rPr>
        <w:t>部。</w:t>
      </w:r>
    </w:p>
    <w:p w14:paraId="052112AF" w14:textId="77777777" w:rsidR="00A314D8" w:rsidRDefault="00BD1E18">
      <w:pPr>
        <w:adjustRightInd w:val="0"/>
        <w:snapToGrid w:val="0"/>
        <w:spacing w:line="360" w:lineRule="auto"/>
        <w:rPr>
          <w:rFonts w:ascii="宋体" w:eastAsia="宋体" w:hAnsi="宋体" w:cs="Times New Roman"/>
          <w:b/>
          <w:bCs/>
          <w:sz w:val="24"/>
          <w:szCs w:val="24"/>
        </w:rPr>
      </w:pPr>
      <w:r>
        <w:rPr>
          <w:rFonts w:ascii="宋体" w:eastAsia="宋体" w:hAnsi="宋体" w:cs="Times New Roman" w:hint="eastAsia"/>
          <w:b/>
          <w:bCs/>
          <w:sz w:val="24"/>
          <w:szCs w:val="24"/>
        </w:rPr>
        <w:t>（3）征求意见阶段</w:t>
      </w:r>
    </w:p>
    <w:p w14:paraId="0F402240" w14:textId="065A277F" w:rsidR="00C04679" w:rsidRDefault="00C04679">
      <w:pPr>
        <w:spacing w:line="440" w:lineRule="exact"/>
        <w:ind w:firstLineChars="200" w:firstLine="480"/>
        <w:rPr>
          <w:rFonts w:ascii="宋体" w:eastAsia="宋体" w:hAnsi="宋体"/>
          <w:bCs/>
          <w:color w:val="000000"/>
          <w:sz w:val="24"/>
          <w:szCs w:val="24"/>
        </w:rPr>
      </w:pPr>
      <w:r>
        <w:rPr>
          <w:rFonts w:ascii="宋体" w:eastAsia="宋体" w:hAnsi="宋体" w:hint="eastAsia"/>
          <w:bCs/>
          <w:color w:val="000000"/>
          <w:sz w:val="24"/>
          <w:szCs w:val="24"/>
        </w:rPr>
        <w:t>****************************************************************</w:t>
      </w:r>
    </w:p>
    <w:p w14:paraId="1E7F80F3" w14:textId="77777777" w:rsidR="00A314D8" w:rsidRDefault="00BD1E18">
      <w:pPr>
        <w:adjustRightInd w:val="0"/>
        <w:snapToGrid w:val="0"/>
        <w:spacing w:line="360" w:lineRule="auto"/>
        <w:rPr>
          <w:rFonts w:ascii="宋体" w:eastAsia="宋体" w:hAnsi="宋体" w:cs="Times New Roman"/>
          <w:b/>
          <w:bCs/>
          <w:sz w:val="24"/>
          <w:szCs w:val="24"/>
        </w:rPr>
      </w:pPr>
      <w:r>
        <w:rPr>
          <w:rFonts w:ascii="宋体" w:eastAsia="宋体" w:hAnsi="宋体" w:cs="Times New Roman" w:hint="eastAsia"/>
          <w:b/>
          <w:bCs/>
          <w:sz w:val="24"/>
          <w:szCs w:val="24"/>
        </w:rPr>
        <w:t>（4）审查阶段</w:t>
      </w:r>
    </w:p>
    <w:p w14:paraId="1C82A865" w14:textId="18F740FA" w:rsidR="00A314D8" w:rsidRDefault="00814D82" w:rsidP="00814D82">
      <w:pPr>
        <w:spacing w:line="360" w:lineRule="auto"/>
        <w:ind w:firstLineChars="200" w:firstLine="480"/>
        <w:rPr>
          <w:rFonts w:ascii="宋体" w:eastAsia="宋体" w:hAnsi="宋体"/>
          <w:color w:val="000000"/>
          <w:sz w:val="24"/>
          <w:szCs w:val="24"/>
        </w:rPr>
      </w:pPr>
      <w:r>
        <w:rPr>
          <w:rFonts w:ascii="宋体" w:eastAsia="宋体" w:hAnsi="宋体" w:hint="eastAsia"/>
          <w:bCs/>
          <w:color w:val="000000"/>
          <w:sz w:val="24"/>
          <w:szCs w:val="24"/>
        </w:rPr>
        <w:t>***************************************************************</w:t>
      </w:r>
    </w:p>
    <w:p w14:paraId="5B82F46B" w14:textId="77777777" w:rsidR="00A314D8" w:rsidRDefault="00BD1E18">
      <w:pPr>
        <w:adjustRightInd w:val="0"/>
        <w:snapToGrid w:val="0"/>
        <w:spacing w:line="360" w:lineRule="auto"/>
        <w:rPr>
          <w:rFonts w:ascii="宋体" w:eastAsia="宋体" w:hAnsi="宋体" w:cs="Times New Roman"/>
          <w:b/>
          <w:bCs/>
          <w:sz w:val="24"/>
          <w:szCs w:val="24"/>
        </w:rPr>
      </w:pPr>
      <w:r>
        <w:rPr>
          <w:rFonts w:ascii="宋体" w:eastAsia="宋体" w:hAnsi="宋体" w:cs="Times New Roman" w:hint="eastAsia"/>
          <w:b/>
          <w:bCs/>
          <w:sz w:val="24"/>
          <w:szCs w:val="24"/>
        </w:rPr>
        <w:t>（5）报批阶段</w:t>
      </w:r>
    </w:p>
    <w:p w14:paraId="3880DEA6" w14:textId="390FA8D3" w:rsidR="00122C65" w:rsidRDefault="00814D82" w:rsidP="00894514">
      <w:pPr>
        <w:adjustRightInd w:val="0"/>
        <w:snapToGrid w:val="0"/>
        <w:spacing w:line="360" w:lineRule="auto"/>
        <w:ind w:firstLineChars="200" w:firstLine="480"/>
        <w:rPr>
          <w:rFonts w:ascii="宋体" w:eastAsia="宋体" w:hAnsi="宋体" w:cs="Times New Roman"/>
          <w:b/>
          <w:bCs/>
          <w:sz w:val="24"/>
          <w:szCs w:val="24"/>
        </w:rPr>
      </w:pPr>
      <w:r>
        <w:rPr>
          <w:rFonts w:ascii="宋体" w:eastAsia="宋体" w:hAnsi="宋体" w:hint="eastAsia"/>
          <w:bCs/>
          <w:color w:val="000000"/>
          <w:sz w:val="24"/>
          <w:szCs w:val="24"/>
        </w:rPr>
        <w:t>***************************************************************</w:t>
      </w:r>
    </w:p>
    <w:p w14:paraId="56609529"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ascii="黑体" w:eastAsia="黑体" w:hAnsi="黑体" w:hint="eastAsia"/>
          <w:b w:val="0"/>
          <w:sz w:val="24"/>
          <w:szCs w:val="24"/>
        </w:rPr>
        <w:t>1.3 主要参加单位和工作组成员及其所做的工作等</w:t>
      </w:r>
    </w:p>
    <w:p w14:paraId="524736A9" w14:textId="7A5B5E0E" w:rsidR="00A314D8" w:rsidRDefault="00BD1E18">
      <w:pPr>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本标准由</w:t>
      </w:r>
      <w:proofErr w:type="gramStart"/>
      <w:r w:rsidR="00122C65" w:rsidRPr="00122C65">
        <w:rPr>
          <w:rFonts w:ascii="宋体" w:eastAsia="宋体" w:hAnsi="宋体" w:hint="eastAsia"/>
          <w:color w:val="000000"/>
          <w:sz w:val="24"/>
          <w:szCs w:val="24"/>
        </w:rPr>
        <w:t>芜湖</w:t>
      </w:r>
      <w:r w:rsidR="00AB7D51" w:rsidRPr="00AB7D51">
        <w:rPr>
          <w:rFonts w:ascii="宋体" w:eastAsia="宋体" w:hAnsi="宋体" w:hint="eastAsia"/>
          <w:color w:val="000000"/>
          <w:sz w:val="24"/>
          <w:szCs w:val="24"/>
        </w:rPr>
        <w:t>芜湖</w:t>
      </w:r>
      <w:proofErr w:type="gramEnd"/>
      <w:r w:rsidR="00AB7D51" w:rsidRPr="00AB7D51">
        <w:rPr>
          <w:rFonts w:ascii="宋体" w:eastAsia="宋体" w:hAnsi="宋体" w:hint="eastAsia"/>
          <w:color w:val="000000"/>
          <w:sz w:val="24"/>
          <w:szCs w:val="24"/>
        </w:rPr>
        <w:t>美的厨卫电器制造有限公司、</w:t>
      </w:r>
      <w:proofErr w:type="gramStart"/>
      <w:r w:rsidR="00AB7D51" w:rsidRPr="00AB7D51">
        <w:rPr>
          <w:rFonts w:ascii="宋体" w:eastAsia="宋体" w:hAnsi="宋体" w:hint="eastAsia"/>
          <w:color w:val="000000"/>
          <w:sz w:val="24"/>
          <w:szCs w:val="24"/>
        </w:rPr>
        <w:t>中山市伯士</w:t>
      </w:r>
      <w:proofErr w:type="gramEnd"/>
      <w:r w:rsidR="00AB7D51" w:rsidRPr="00AB7D51">
        <w:rPr>
          <w:rFonts w:ascii="宋体" w:eastAsia="宋体" w:hAnsi="宋体" w:hint="eastAsia"/>
          <w:color w:val="000000"/>
          <w:sz w:val="24"/>
          <w:szCs w:val="24"/>
        </w:rPr>
        <w:t>的化工科技有限公司、北京工商大学、红宝丽集团股份有限公司</w:t>
      </w:r>
      <w:r w:rsidR="00814D82">
        <w:rPr>
          <w:rFonts w:ascii="宋体" w:eastAsia="宋体" w:hAnsi="宋体" w:hint="eastAsia"/>
          <w:color w:val="000000"/>
          <w:sz w:val="24"/>
          <w:szCs w:val="24"/>
        </w:rPr>
        <w:t>、</w:t>
      </w:r>
      <w:r w:rsidR="00814D82" w:rsidRPr="00AB7D51">
        <w:rPr>
          <w:rFonts w:ascii="宋体" w:eastAsia="宋体" w:hAnsi="宋体" w:hint="eastAsia"/>
          <w:color w:val="000000"/>
          <w:sz w:val="24"/>
          <w:szCs w:val="24"/>
        </w:rPr>
        <w:t>陶氏化学</w:t>
      </w:r>
      <w:r w:rsidR="00814D82" w:rsidRPr="00AB7D51">
        <w:rPr>
          <w:rFonts w:ascii="宋体" w:eastAsia="宋体" w:hAnsi="宋体"/>
          <w:color w:val="000000"/>
          <w:sz w:val="24"/>
          <w:szCs w:val="24"/>
        </w:rPr>
        <w:t>(</w:t>
      </w:r>
      <w:r w:rsidR="00814D82" w:rsidRPr="00AB7D51">
        <w:rPr>
          <w:rFonts w:ascii="宋体" w:eastAsia="宋体" w:hAnsi="宋体" w:hint="eastAsia"/>
          <w:color w:val="000000"/>
          <w:sz w:val="24"/>
          <w:szCs w:val="24"/>
        </w:rPr>
        <w:t>上海</w:t>
      </w:r>
      <w:r w:rsidR="00814D82" w:rsidRPr="00AB7D51">
        <w:rPr>
          <w:rFonts w:ascii="宋体" w:eastAsia="宋体" w:hAnsi="宋体"/>
          <w:color w:val="000000"/>
          <w:sz w:val="24"/>
          <w:szCs w:val="24"/>
        </w:rPr>
        <w:t>)</w:t>
      </w:r>
      <w:r w:rsidR="00814D82" w:rsidRPr="00AB7D51">
        <w:rPr>
          <w:rFonts w:ascii="宋体" w:eastAsia="宋体" w:hAnsi="宋体" w:hint="eastAsia"/>
          <w:color w:val="000000"/>
          <w:sz w:val="24"/>
          <w:szCs w:val="24"/>
        </w:rPr>
        <w:t>有限公司、石家庄亚东聚氨酯有限公司</w:t>
      </w:r>
      <w:r w:rsidR="00AB7D51" w:rsidRPr="00AB7D51">
        <w:rPr>
          <w:rFonts w:ascii="宋体" w:eastAsia="宋体" w:hAnsi="宋体" w:hint="eastAsia"/>
          <w:color w:val="000000"/>
          <w:sz w:val="24"/>
          <w:szCs w:val="24"/>
        </w:rPr>
        <w:t>、上海东大聚氨酯有限公司、中化蓝天霍尼韦尔股份有限公司、</w:t>
      </w:r>
      <w:r w:rsidR="00B17292" w:rsidRPr="00B17292">
        <w:rPr>
          <w:rFonts w:ascii="宋体" w:eastAsia="宋体" w:hAnsi="宋体" w:hint="eastAsia"/>
          <w:color w:val="000000"/>
          <w:sz w:val="24"/>
          <w:szCs w:val="24"/>
        </w:rPr>
        <w:t>广东威博电器有限公司</w:t>
      </w:r>
      <w:r w:rsidR="00B17292">
        <w:rPr>
          <w:rFonts w:ascii="宋体" w:eastAsia="宋体" w:hAnsi="宋体" w:hint="eastAsia"/>
          <w:color w:val="000000"/>
          <w:sz w:val="24"/>
          <w:szCs w:val="24"/>
        </w:rPr>
        <w:t>、</w:t>
      </w:r>
      <w:r w:rsidR="00122C65">
        <w:rPr>
          <w:rFonts w:ascii="宋体" w:eastAsia="宋体" w:hAnsi="宋体"/>
          <w:color w:val="000000"/>
          <w:sz w:val="24"/>
          <w:szCs w:val="24"/>
        </w:rPr>
        <w:t>……</w:t>
      </w:r>
      <w:r w:rsidRPr="00AB7D51">
        <w:rPr>
          <w:rFonts w:ascii="宋体" w:eastAsia="宋体" w:hAnsi="宋体" w:hint="eastAsia"/>
          <w:color w:val="000000"/>
          <w:sz w:val="24"/>
          <w:szCs w:val="24"/>
        </w:rPr>
        <w:t>等共</w:t>
      </w:r>
      <w:r>
        <w:rPr>
          <w:rFonts w:ascii="宋体" w:eastAsia="宋体" w:hAnsi="宋体" w:hint="eastAsia"/>
          <w:bCs/>
          <w:color w:val="000000"/>
          <w:sz w:val="24"/>
          <w:szCs w:val="24"/>
        </w:rPr>
        <w:t>同起草。</w:t>
      </w:r>
    </w:p>
    <w:p w14:paraId="1108D966" w14:textId="6B7FE349" w:rsidR="00A314D8" w:rsidRDefault="00BD1E18">
      <w:pPr>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本标准主要起草人：</w:t>
      </w:r>
      <w:r w:rsidR="00122C65">
        <w:rPr>
          <w:rFonts w:ascii="宋体" w:eastAsia="宋体" w:hAnsi="宋体" w:hint="eastAsia"/>
          <w:color w:val="000000"/>
          <w:sz w:val="24"/>
          <w:szCs w:val="24"/>
        </w:rPr>
        <w:t>李彬、古浩贤、田华峰</w:t>
      </w:r>
      <w:r w:rsidR="00CD1FB7" w:rsidRPr="00CD1FB7">
        <w:rPr>
          <w:rFonts w:ascii="宋体" w:eastAsia="宋体" w:hAnsi="宋体" w:hint="eastAsia"/>
          <w:color w:val="000000"/>
          <w:sz w:val="24"/>
          <w:szCs w:val="24"/>
          <w:highlight w:val="yellow"/>
        </w:rPr>
        <w:t>、</w:t>
      </w:r>
      <w:r w:rsidR="00122C65" w:rsidRPr="00CD1FB7">
        <w:rPr>
          <w:rFonts w:ascii="宋体" w:eastAsia="宋体" w:hAnsi="宋体"/>
          <w:color w:val="000000"/>
          <w:sz w:val="24"/>
          <w:szCs w:val="24"/>
          <w:highlight w:val="yellow"/>
        </w:rPr>
        <w:t>…</w:t>
      </w:r>
      <w:r w:rsidR="00122C65">
        <w:rPr>
          <w:rFonts w:ascii="宋体" w:eastAsia="宋体" w:hAnsi="宋体" w:hint="eastAsia"/>
          <w:bCs/>
          <w:color w:val="000000"/>
          <w:sz w:val="24"/>
          <w:szCs w:val="24"/>
        </w:rPr>
        <w:t xml:space="preserve"> </w:t>
      </w:r>
    </w:p>
    <w:p w14:paraId="1B88D607" w14:textId="77777777" w:rsidR="00A314D8" w:rsidRDefault="00BD1E18">
      <w:pPr>
        <w:spacing w:before="240" w:line="360" w:lineRule="auto"/>
        <w:rPr>
          <w:rFonts w:ascii="Times New Roman" w:eastAsia="宋体" w:hAnsi="Times New Roman" w:cs="Times New Roman"/>
          <w:sz w:val="24"/>
          <w:szCs w:val="24"/>
        </w:rPr>
      </w:pPr>
      <w:bookmarkStart w:id="4" w:name="_Toc93496034"/>
      <w:bookmarkStart w:id="5" w:name="_Toc93496035"/>
      <w:r>
        <w:rPr>
          <w:rFonts w:ascii="黑体" w:eastAsia="黑体" w:hAnsi="黑体" w:hint="eastAsia"/>
          <w:b/>
          <w:color w:val="000000"/>
          <w:kern w:val="0"/>
          <w:sz w:val="28"/>
          <w:szCs w:val="28"/>
        </w:rPr>
        <w:lastRenderedPageBreak/>
        <w:t>2  标准编制原则和主要内容</w:t>
      </w:r>
    </w:p>
    <w:p w14:paraId="6B879851"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ascii="黑体" w:eastAsia="黑体" w:hAnsi="黑体" w:hint="eastAsia"/>
          <w:b w:val="0"/>
          <w:sz w:val="24"/>
          <w:szCs w:val="24"/>
        </w:rPr>
        <w:t>2</w:t>
      </w:r>
      <w:r>
        <w:rPr>
          <w:rFonts w:ascii="黑体" w:eastAsia="黑体" w:hAnsi="黑体"/>
          <w:b w:val="0"/>
          <w:sz w:val="24"/>
          <w:szCs w:val="24"/>
        </w:rPr>
        <w:t xml:space="preserve">.1 </w:t>
      </w:r>
      <w:r>
        <w:rPr>
          <w:rFonts w:ascii="黑体" w:eastAsia="黑体" w:hAnsi="黑体" w:hint="eastAsia"/>
          <w:b w:val="0"/>
          <w:sz w:val="24"/>
          <w:szCs w:val="24"/>
        </w:rPr>
        <w:t>标准编制原则</w:t>
      </w:r>
    </w:p>
    <w:p w14:paraId="4BEB4A18"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本标准的制定依据以下原则：</w:t>
      </w:r>
    </w:p>
    <w:p w14:paraId="1C865F80"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1</w:t>
      </w:r>
      <w:r>
        <w:rPr>
          <w:rFonts w:ascii="Times New Roman" w:eastAsia="宋体" w:hAnsi="Times New Roman" w:cs="Times New Roman" w:hint="eastAsia"/>
          <w:b/>
          <w:bCs/>
          <w:sz w:val="24"/>
          <w:szCs w:val="24"/>
        </w:rPr>
        <w:t>）适用性原则</w:t>
      </w:r>
    </w:p>
    <w:p w14:paraId="6A0A70BD"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本标准的编制充分考虑与我国现行法律法规和技术标准相符合，重点考虑可操作性，便于标准的实施。</w:t>
      </w:r>
    </w:p>
    <w:p w14:paraId="2D93E830"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）规范性原则</w:t>
      </w:r>
    </w:p>
    <w:p w14:paraId="1E3F5800"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本标准根据《中华人民共和国标准法》、</w:t>
      </w:r>
      <w:r>
        <w:rPr>
          <w:rFonts w:ascii="Times New Roman" w:eastAsia="宋体" w:hAnsi="Times New Roman" w:cs="Times New Roman"/>
          <w:sz w:val="24"/>
          <w:szCs w:val="24"/>
        </w:rPr>
        <w:t>GB/T 1.1</w:t>
      </w:r>
      <w:r>
        <w:rPr>
          <w:rFonts w:ascii="Times New Roman" w:eastAsia="宋体" w:hAnsi="Times New Roman" w:cs="Times New Roman" w:hint="eastAsia"/>
          <w:sz w:val="24"/>
          <w:szCs w:val="24"/>
        </w:rPr>
        <w:t>《标准化工作导则</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第</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部分：标准化文件的结构和起草规则》、</w:t>
      </w:r>
      <w:r>
        <w:rPr>
          <w:rFonts w:ascii="Times New Roman" w:eastAsia="宋体" w:hAnsi="Times New Roman" w:cs="Times New Roman"/>
          <w:sz w:val="24"/>
          <w:szCs w:val="24"/>
        </w:rPr>
        <w:t xml:space="preserve"> GB/T 32161</w:t>
      </w:r>
      <w:r>
        <w:rPr>
          <w:rFonts w:ascii="Times New Roman" w:eastAsia="宋体" w:hAnsi="Times New Roman" w:cs="Times New Roman" w:hint="eastAsia"/>
          <w:sz w:val="24"/>
          <w:szCs w:val="24"/>
        </w:rPr>
        <w:t>《生态设计产品评价通则》等相关标准。</w:t>
      </w:r>
    </w:p>
    <w:p w14:paraId="7F1FB450"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）先进性原则</w:t>
      </w:r>
      <w:bookmarkStart w:id="6" w:name="_Hlk97133297"/>
    </w:p>
    <w:bookmarkEnd w:id="4"/>
    <w:bookmarkEnd w:id="6"/>
    <w:p w14:paraId="45670B12" w14:textId="1428402D" w:rsidR="00B76551" w:rsidRPr="00EE7848" w:rsidRDefault="00BD1E18">
      <w:pPr>
        <w:adjustRightInd w:val="0"/>
        <w:snapToGrid w:val="0"/>
        <w:spacing w:line="360" w:lineRule="auto"/>
        <w:ind w:firstLineChars="200" w:firstLine="480"/>
        <w:rPr>
          <w:rFonts w:ascii="宋体" w:eastAsia="宋体" w:hAnsi="宋体" w:cs="Times New Roman"/>
          <w:sz w:val="24"/>
          <w:szCs w:val="24"/>
        </w:rPr>
      </w:pPr>
      <w:r w:rsidRPr="00EE7848">
        <w:rPr>
          <w:rFonts w:ascii="宋体" w:eastAsia="宋体" w:hAnsi="宋体" w:cs="Times New Roman" w:hint="eastAsia"/>
          <w:sz w:val="24"/>
          <w:szCs w:val="24"/>
        </w:rPr>
        <w:t>目前，</w:t>
      </w:r>
      <w:r w:rsidR="00B76551" w:rsidRPr="00EE7848">
        <w:rPr>
          <w:rFonts w:ascii="宋体" w:eastAsia="宋体" w:hAnsi="宋体" w:cs="Times New Roman" w:hint="eastAsia"/>
          <w:sz w:val="24"/>
          <w:szCs w:val="24"/>
        </w:rPr>
        <w:t>仍未有关于电热水器用硬质聚氨酯泡沫塑料的标准，与该标准相近的标准有</w:t>
      </w:r>
      <w:r w:rsidR="00B76551" w:rsidRPr="00EE7848">
        <w:rPr>
          <w:rFonts w:ascii="宋体" w:eastAsia="宋体" w:hAnsi="宋体" w:hint="eastAsia"/>
          <w:color w:val="000000"/>
          <w:sz w:val="24"/>
          <w:szCs w:val="24"/>
        </w:rPr>
        <w:t>《GBT 26709-2011 太阳能热水器用硬质聚氨酯泡沫塑料》、《</w:t>
      </w:r>
      <w:r w:rsidR="00B76551" w:rsidRPr="00EE7848">
        <w:rPr>
          <w:rFonts w:ascii="宋体" w:eastAsia="宋体" w:hAnsi="宋体"/>
          <w:color w:val="000000"/>
          <w:sz w:val="24"/>
          <w:szCs w:val="24"/>
        </w:rPr>
        <w:t>GB/T 26689-2024</w:t>
      </w:r>
      <w:r w:rsidR="00B76551" w:rsidRPr="00EE7848">
        <w:rPr>
          <w:rFonts w:ascii="宋体" w:eastAsia="宋体" w:hAnsi="宋体" w:hint="eastAsia"/>
          <w:color w:val="000000"/>
          <w:sz w:val="24"/>
          <w:szCs w:val="24"/>
        </w:rPr>
        <w:t xml:space="preserve"> </w:t>
      </w:r>
      <w:r w:rsidR="00B76551" w:rsidRPr="00EE7848">
        <w:rPr>
          <w:rFonts w:ascii="宋体" w:eastAsia="宋体" w:hAnsi="宋体"/>
          <w:color w:val="000000"/>
          <w:kern w:val="0"/>
          <w:sz w:val="24"/>
          <w:szCs w:val="24"/>
        </w:rPr>
        <w:t>冰箱、冰柜用硬质聚氨酯泡沫塑料</w:t>
      </w:r>
      <w:r w:rsidR="00B76551" w:rsidRPr="00EE7848">
        <w:rPr>
          <w:rFonts w:ascii="宋体" w:eastAsia="宋体" w:hAnsi="宋体" w:hint="eastAsia"/>
          <w:color w:val="000000"/>
          <w:sz w:val="24"/>
          <w:szCs w:val="24"/>
        </w:rPr>
        <w:t>》。其中太阳能热水器的标准制定时间为2011年，对于</w:t>
      </w:r>
      <w:proofErr w:type="gramStart"/>
      <w:r w:rsidR="00B76551" w:rsidRPr="00EE7848">
        <w:rPr>
          <w:rFonts w:ascii="宋体" w:eastAsia="宋体" w:hAnsi="宋体" w:hint="eastAsia"/>
          <w:color w:val="000000"/>
          <w:sz w:val="24"/>
          <w:szCs w:val="24"/>
        </w:rPr>
        <w:t>含破坏</w:t>
      </w:r>
      <w:proofErr w:type="gramEnd"/>
      <w:r w:rsidR="00B76551" w:rsidRPr="00EE7848">
        <w:rPr>
          <w:rFonts w:ascii="宋体" w:eastAsia="宋体" w:hAnsi="宋体" w:hint="eastAsia"/>
          <w:color w:val="000000"/>
          <w:sz w:val="24"/>
          <w:szCs w:val="24"/>
        </w:rPr>
        <w:t>臭氧层发泡剂的使用仍在法规允许的使用时间范围内，具有极大的滞后性，本标准中规定了不使用破坏臭氧层的发泡剂，且推荐了具有更低温室效应值的发泡剂，力求达到更环保节能的要求。另外借鉴了最新颁布的</w:t>
      </w:r>
      <w:r w:rsidR="00EE7848" w:rsidRPr="00EE7848">
        <w:rPr>
          <w:rFonts w:ascii="宋体" w:eastAsia="宋体" w:hAnsi="宋体" w:hint="eastAsia"/>
          <w:color w:val="000000"/>
          <w:sz w:val="24"/>
          <w:szCs w:val="24"/>
        </w:rPr>
        <w:t>“</w:t>
      </w:r>
      <w:r w:rsidR="00B76551" w:rsidRPr="00EE7848">
        <w:rPr>
          <w:rFonts w:ascii="宋体" w:eastAsia="宋体" w:hAnsi="宋体" w:hint="eastAsia"/>
          <w:color w:val="000000"/>
          <w:sz w:val="24"/>
          <w:szCs w:val="24"/>
        </w:rPr>
        <w:t>冰箱、冷柜的硬质聚氨酯泡沫标准</w:t>
      </w:r>
      <w:r w:rsidR="00EE7848" w:rsidRPr="00EE7848">
        <w:rPr>
          <w:rFonts w:ascii="宋体" w:eastAsia="宋体" w:hAnsi="宋体" w:hint="eastAsia"/>
          <w:color w:val="000000"/>
          <w:sz w:val="24"/>
          <w:szCs w:val="24"/>
        </w:rPr>
        <w:t>”</w:t>
      </w:r>
      <w:r w:rsidR="00B76551" w:rsidRPr="00EE7848">
        <w:rPr>
          <w:rFonts w:ascii="宋体" w:eastAsia="宋体" w:hAnsi="宋体" w:hint="eastAsia"/>
          <w:color w:val="000000"/>
          <w:sz w:val="24"/>
          <w:szCs w:val="24"/>
        </w:rPr>
        <w:t>中</w:t>
      </w:r>
      <w:r w:rsidR="00EE7848" w:rsidRPr="00EE7848">
        <w:rPr>
          <w:rFonts w:ascii="宋体" w:eastAsia="宋体" w:hAnsi="宋体" w:hint="eastAsia"/>
          <w:color w:val="000000"/>
          <w:sz w:val="24"/>
          <w:szCs w:val="24"/>
        </w:rPr>
        <w:t>关于</w:t>
      </w:r>
      <w:r w:rsidR="00EE7848">
        <w:rPr>
          <w:rFonts w:ascii="宋体" w:eastAsia="宋体" w:hAnsi="宋体" w:hint="eastAsia"/>
          <w:color w:val="000000"/>
          <w:sz w:val="24"/>
          <w:szCs w:val="24"/>
        </w:rPr>
        <w:t>引入低沸点发泡剂和</w:t>
      </w:r>
      <w:proofErr w:type="gramStart"/>
      <w:r w:rsidR="00EE7848">
        <w:rPr>
          <w:rFonts w:ascii="宋体" w:eastAsia="宋体" w:hAnsi="宋体" w:hint="eastAsia"/>
          <w:color w:val="000000"/>
          <w:sz w:val="24"/>
          <w:szCs w:val="24"/>
        </w:rPr>
        <w:t>复元</w:t>
      </w:r>
      <w:proofErr w:type="gramEnd"/>
      <w:r w:rsidR="00EE7848">
        <w:rPr>
          <w:rFonts w:ascii="宋体" w:eastAsia="宋体" w:hAnsi="宋体" w:hint="eastAsia"/>
          <w:color w:val="000000"/>
          <w:sz w:val="24"/>
          <w:szCs w:val="24"/>
        </w:rPr>
        <w:t>发泡剂的定义及相关泡沫性能的指标要求，在最新的发泡技术更新上与冰箱行业看齐。</w:t>
      </w:r>
    </w:p>
    <w:p w14:paraId="2DC610C3"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ascii="黑体" w:eastAsia="黑体" w:hAnsi="黑体" w:hint="eastAsia"/>
          <w:b w:val="0"/>
          <w:sz w:val="24"/>
          <w:szCs w:val="24"/>
        </w:rPr>
        <w:t>2</w:t>
      </w:r>
      <w:r>
        <w:rPr>
          <w:rFonts w:ascii="黑体" w:eastAsia="黑体" w:hAnsi="黑体"/>
          <w:b w:val="0"/>
          <w:sz w:val="24"/>
          <w:szCs w:val="24"/>
        </w:rPr>
        <w:t xml:space="preserve">.2 </w:t>
      </w:r>
      <w:r>
        <w:rPr>
          <w:rFonts w:ascii="黑体" w:eastAsia="黑体" w:hAnsi="黑体" w:hint="eastAsia"/>
          <w:b w:val="0"/>
          <w:sz w:val="24"/>
          <w:szCs w:val="24"/>
        </w:rPr>
        <w:t>标准主要技术内容</w:t>
      </w:r>
      <w:bookmarkEnd w:id="5"/>
    </w:p>
    <w:p w14:paraId="227DDCFD"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.2.1</w:t>
      </w:r>
      <w:hyperlink w:anchor="_Toc50238783" w:history="1">
        <w:bookmarkStart w:id="7" w:name="_Toc93496032"/>
        <w:r w:rsidR="00A314D8">
          <w:rPr>
            <w:rFonts w:ascii="Times New Roman" w:eastAsia="宋体" w:hAnsi="Times New Roman" w:cs="Times New Roman"/>
            <w:b/>
            <w:bCs/>
            <w:sz w:val="24"/>
            <w:szCs w:val="24"/>
          </w:rPr>
          <w:t xml:space="preserve"> </w:t>
        </w:r>
        <w:r w:rsidR="00A314D8">
          <w:rPr>
            <w:rFonts w:ascii="Times New Roman" w:eastAsia="宋体" w:hAnsi="Times New Roman" w:cs="Times New Roman"/>
            <w:b/>
            <w:bCs/>
            <w:sz w:val="24"/>
            <w:szCs w:val="24"/>
          </w:rPr>
          <w:t>适用范围和</w:t>
        </w:r>
        <w:proofErr w:type="gramStart"/>
        <w:r w:rsidR="00A314D8">
          <w:rPr>
            <w:rFonts w:ascii="Times New Roman" w:eastAsia="宋体" w:hAnsi="Times New Roman" w:cs="Times New Roman"/>
            <w:b/>
            <w:bCs/>
            <w:sz w:val="24"/>
            <w:szCs w:val="24"/>
          </w:rPr>
          <w:t>拟解决问题</w:t>
        </w:r>
        <w:bookmarkEnd w:id="7"/>
        <w:proofErr w:type="gramEnd"/>
      </w:hyperlink>
    </w:p>
    <w:p w14:paraId="519388B6" w14:textId="562818DE"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bookmarkStart w:id="8" w:name="_Toc93496033"/>
      <w:r>
        <w:rPr>
          <w:rFonts w:ascii="Times New Roman" w:eastAsia="宋体" w:hAnsi="Times New Roman" w:cs="Times New Roman" w:hint="eastAsia"/>
          <w:sz w:val="24"/>
          <w:szCs w:val="24"/>
        </w:rPr>
        <w:t>本文件规定了</w:t>
      </w:r>
      <w:r w:rsidR="00EE7848">
        <w:rPr>
          <w:rFonts w:ascii="Times New Roman" w:eastAsia="宋体" w:hAnsi="Times New Roman" w:cs="Times New Roman" w:hint="eastAsia"/>
          <w:sz w:val="24"/>
          <w:szCs w:val="24"/>
        </w:rPr>
        <w:t>电热水器用硬质</w:t>
      </w:r>
      <w:r>
        <w:rPr>
          <w:rFonts w:ascii="Times New Roman" w:eastAsia="宋体" w:hAnsi="Times New Roman" w:cs="Times New Roman"/>
          <w:sz w:val="24"/>
          <w:szCs w:val="24"/>
        </w:rPr>
        <w:t>聚氨酯泡沫</w:t>
      </w:r>
      <w:r w:rsidR="00297F8D">
        <w:rPr>
          <w:rFonts w:ascii="Times New Roman" w:eastAsia="宋体" w:hAnsi="Times New Roman" w:cs="Times New Roman" w:hint="eastAsia"/>
          <w:sz w:val="24"/>
          <w:szCs w:val="24"/>
        </w:rPr>
        <w:t>塑料</w:t>
      </w:r>
      <w:r>
        <w:rPr>
          <w:rFonts w:ascii="Times New Roman" w:eastAsia="宋体" w:hAnsi="Times New Roman" w:cs="Times New Roman"/>
          <w:sz w:val="24"/>
          <w:szCs w:val="24"/>
        </w:rPr>
        <w:t>的术语和定义、</w:t>
      </w:r>
      <w:r w:rsidR="00297F8D">
        <w:rPr>
          <w:rFonts w:ascii="Times New Roman" w:eastAsia="宋体" w:hAnsi="Times New Roman" w:cs="Times New Roman" w:hint="eastAsia"/>
          <w:sz w:val="24"/>
          <w:szCs w:val="24"/>
        </w:rPr>
        <w:t>泡沫性能的范围和指标。</w:t>
      </w:r>
    </w:p>
    <w:bookmarkEnd w:id="8"/>
    <w:p w14:paraId="23F08DCD" w14:textId="1F629625" w:rsidR="00A314D8" w:rsidRDefault="00BD1E18">
      <w:pPr>
        <w:adjustRightInd w:val="0"/>
        <w:snapToGrid w:val="0"/>
        <w:spacing w:line="360" w:lineRule="auto"/>
        <w:ind w:firstLineChars="200" w:firstLine="480"/>
      </w:pPr>
      <w:r>
        <w:rPr>
          <w:rFonts w:ascii="Times New Roman" w:eastAsia="宋体" w:hAnsi="Times New Roman" w:cs="Times New Roman"/>
          <w:sz w:val="24"/>
          <w:szCs w:val="24"/>
        </w:rPr>
        <w:t>本标准适用于</w:t>
      </w:r>
      <w:r w:rsidR="00297F8D">
        <w:rPr>
          <w:rFonts w:ascii="Times New Roman" w:eastAsia="宋体" w:hAnsi="Times New Roman" w:cs="Times New Roman" w:hint="eastAsia"/>
          <w:sz w:val="24"/>
          <w:szCs w:val="24"/>
        </w:rPr>
        <w:t>电热水器用硬质</w:t>
      </w:r>
      <w:r w:rsidR="00297F8D">
        <w:rPr>
          <w:rFonts w:ascii="Times New Roman" w:eastAsia="宋体" w:hAnsi="Times New Roman" w:cs="Times New Roman"/>
          <w:sz w:val="24"/>
          <w:szCs w:val="24"/>
        </w:rPr>
        <w:t>聚氨酯泡沫</w:t>
      </w:r>
      <w:r w:rsidR="00297F8D">
        <w:rPr>
          <w:rFonts w:ascii="Times New Roman" w:eastAsia="宋体" w:hAnsi="Times New Roman" w:cs="Times New Roman" w:hint="eastAsia"/>
          <w:sz w:val="24"/>
          <w:szCs w:val="24"/>
        </w:rPr>
        <w:t>塑料</w:t>
      </w:r>
      <w:r>
        <w:rPr>
          <w:rFonts w:ascii="Times New Roman" w:eastAsia="宋体" w:hAnsi="Times New Roman" w:cs="Times New Roman"/>
          <w:sz w:val="24"/>
          <w:szCs w:val="24"/>
        </w:rPr>
        <w:t>。</w:t>
      </w:r>
    </w:p>
    <w:p w14:paraId="5E7CC996"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2.2.2 </w:t>
      </w:r>
      <w:r>
        <w:rPr>
          <w:rFonts w:ascii="Times New Roman" w:eastAsia="宋体" w:hAnsi="Times New Roman" w:cs="Times New Roman" w:hint="eastAsia"/>
          <w:b/>
          <w:bCs/>
          <w:sz w:val="24"/>
          <w:szCs w:val="24"/>
        </w:rPr>
        <w:t>基础部分（第</w:t>
      </w: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第</w:t>
      </w:r>
      <w:r>
        <w:rPr>
          <w:rFonts w:ascii="Times New Roman" w:eastAsia="宋体" w:hAnsi="Times New Roman" w:cs="Times New Roman" w:hint="eastAsia"/>
          <w:b/>
          <w:bCs/>
          <w:sz w:val="24"/>
          <w:szCs w:val="24"/>
        </w:rPr>
        <w:t>3</w:t>
      </w:r>
      <w:r>
        <w:rPr>
          <w:rFonts w:ascii="Times New Roman" w:eastAsia="宋体" w:hAnsi="Times New Roman" w:cs="Times New Roman" w:hint="eastAsia"/>
          <w:b/>
          <w:bCs/>
          <w:sz w:val="24"/>
          <w:szCs w:val="24"/>
        </w:rPr>
        <w:t>章）</w:t>
      </w:r>
    </w:p>
    <w:p w14:paraId="744E70B5"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对标准的范围、规范性引用文件、术语和定义进行规定。</w:t>
      </w:r>
    </w:p>
    <w:p w14:paraId="0046BB35"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 xml:space="preserve">2.3 </w:t>
      </w:r>
      <w:r>
        <w:rPr>
          <w:rFonts w:ascii="Times New Roman" w:eastAsia="宋体" w:hAnsi="Times New Roman" w:cs="Times New Roman" w:hint="eastAsia"/>
          <w:b/>
          <w:bCs/>
          <w:sz w:val="24"/>
          <w:szCs w:val="24"/>
        </w:rPr>
        <w:t>评价指标体系（第</w:t>
      </w:r>
      <w:r>
        <w:rPr>
          <w:rFonts w:ascii="Times New Roman" w:eastAsia="宋体" w:hAnsi="Times New Roman" w:cs="Times New Roman"/>
          <w:b/>
          <w:bCs/>
          <w:sz w:val="24"/>
          <w:szCs w:val="24"/>
        </w:rPr>
        <w:t>5</w:t>
      </w:r>
      <w:r>
        <w:rPr>
          <w:rFonts w:ascii="Times New Roman" w:eastAsia="宋体" w:hAnsi="Times New Roman" w:cs="Times New Roman" w:hint="eastAsia"/>
          <w:b/>
          <w:bCs/>
          <w:sz w:val="24"/>
          <w:szCs w:val="24"/>
        </w:rPr>
        <w:t>章）</w:t>
      </w:r>
    </w:p>
    <w:p w14:paraId="34887FA6"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 xml:space="preserve">.3.1 </w:t>
      </w:r>
      <w:r>
        <w:rPr>
          <w:rFonts w:ascii="Times New Roman" w:eastAsia="宋体" w:hAnsi="Times New Roman" w:cs="Times New Roman" w:hint="eastAsia"/>
          <w:b/>
          <w:bCs/>
          <w:sz w:val="24"/>
          <w:szCs w:val="24"/>
        </w:rPr>
        <w:t>基本要求</w:t>
      </w:r>
    </w:p>
    <w:p w14:paraId="7395E143" w14:textId="2A47DD60" w:rsidR="00A314D8" w:rsidRDefault="00297F8D">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电热水器用硬质</w:t>
      </w:r>
      <w:r>
        <w:rPr>
          <w:rFonts w:ascii="Times New Roman" w:eastAsia="宋体" w:hAnsi="Times New Roman" w:cs="Times New Roman"/>
          <w:sz w:val="24"/>
          <w:szCs w:val="24"/>
        </w:rPr>
        <w:t>聚氨酯泡沫</w:t>
      </w:r>
      <w:r>
        <w:rPr>
          <w:rFonts w:ascii="Times New Roman" w:eastAsia="宋体" w:hAnsi="Times New Roman" w:cs="Times New Roman" w:hint="eastAsia"/>
          <w:sz w:val="24"/>
          <w:szCs w:val="24"/>
        </w:rPr>
        <w:t>塑料产品应符合以下基本要求：</w:t>
      </w:r>
    </w:p>
    <w:p w14:paraId="57EFCD63"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）产品生产企业的污染物排放状况，应符合相关环境保护法律法规，达到国家和地方污染物排放标准的要求，近三年无重大安全事故和重大环境污染事件。</w:t>
      </w:r>
    </w:p>
    <w:p w14:paraId="25A72728"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）企业宜采用国家鼓励的、符合国家产业和技术政策发展方向的先进技术和工艺。不应采用国家或有关部门明确淘汰或禁止的技术、生产工艺、装备及相关物质。</w:t>
      </w:r>
    </w:p>
    <w:p w14:paraId="1895FB5B"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）一般固体废弃物的贮存、处置场的建设、运行和污染监管应符合</w:t>
      </w:r>
      <w:r>
        <w:rPr>
          <w:rFonts w:ascii="Times New Roman" w:eastAsia="宋体" w:hAnsi="Times New Roman" w:cs="Times New Roman"/>
          <w:sz w:val="24"/>
          <w:szCs w:val="24"/>
        </w:rPr>
        <w:t>GB 18599</w:t>
      </w:r>
      <w:r>
        <w:rPr>
          <w:rFonts w:ascii="Times New Roman" w:eastAsia="宋体" w:hAnsi="Times New Roman" w:cs="Times New Roman" w:hint="eastAsia"/>
          <w:sz w:val="24"/>
          <w:szCs w:val="24"/>
        </w:rPr>
        <w:t>的相关规定。危险废物的贮存与污染控制及监管应按照</w:t>
      </w:r>
      <w:r>
        <w:rPr>
          <w:rFonts w:ascii="Times New Roman" w:eastAsia="宋体" w:hAnsi="Times New Roman" w:cs="Times New Roman"/>
          <w:sz w:val="24"/>
          <w:szCs w:val="24"/>
        </w:rPr>
        <w:t>GB 18597</w:t>
      </w:r>
      <w:r>
        <w:rPr>
          <w:rFonts w:ascii="Times New Roman" w:eastAsia="宋体" w:hAnsi="Times New Roman" w:cs="Times New Roman" w:hint="eastAsia"/>
          <w:sz w:val="24"/>
          <w:szCs w:val="24"/>
        </w:rPr>
        <w:t>的相关规定执行，并应交给持有危险废物经营许可证的单位处理。</w:t>
      </w:r>
    </w:p>
    <w:p w14:paraId="4CD89305"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）企业应按照</w:t>
      </w:r>
      <w:r>
        <w:rPr>
          <w:rFonts w:ascii="Times New Roman" w:eastAsia="宋体" w:hAnsi="Times New Roman" w:cs="Times New Roman"/>
          <w:sz w:val="24"/>
          <w:szCs w:val="24"/>
        </w:rPr>
        <w:t>GB/T 24001</w:t>
      </w:r>
      <w:r>
        <w:rPr>
          <w:rFonts w:ascii="Times New Roman" w:eastAsia="宋体" w:hAnsi="Times New Roman" w:cs="Times New Roman" w:hint="eastAsia"/>
          <w:sz w:val="24"/>
          <w:szCs w:val="24"/>
        </w:rPr>
        <w:t>、</w:t>
      </w:r>
      <w:r>
        <w:rPr>
          <w:rFonts w:ascii="Times New Roman" w:eastAsia="宋体" w:hAnsi="Times New Roman" w:cs="Times New Roman"/>
          <w:sz w:val="24"/>
          <w:szCs w:val="24"/>
        </w:rPr>
        <w:t>GB/T 19001</w:t>
      </w:r>
      <w:r>
        <w:rPr>
          <w:rFonts w:ascii="Times New Roman" w:eastAsia="宋体" w:hAnsi="Times New Roman" w:cs="Times New Roman" w:hint="eastAsia"/>
          <w:sz w:val="24"/>
          <w:szCs w:val="24"/>
        </w:rPr>
        <w:t>、</w:t>
      </w:r>
      <w:r>
        <w:rPr>
          <w:rFonts w:ascii="Times New Roman" w:eastAsia="宋体" w:hAnsi="Times New Roman" w:cs="Times New Roman"/>
          <w:sz w:val="24"/>
          <w:szCs w:val="24"/>
        </w:rPr>
        <w:t>GB/T 28001</w:t>
      </w:r>
      <w:r>
        <w:rPr>
          <w:rFonts w:ascii="Times New Roman" w:eastAsia="宋体" w:hAnsi="Times New Roman" w:cs="Times New Roman" w:hint="eastAsia"/>
          <w:sz w:val="24"/>
          <w:szCs w:val="24"/>
        </w:rPr>
        <w:t>分别建立完善并有效运行的环境管理体系、质量管理体系、职业健康安全管理体系。</w:t>
      </w:r>
    </w:p>
    <w:p w14:paraId="2B8D132A"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5</w:t>
      </w:r>
      <w:r>
        <w:rPr>
          <w:rFonts w:ascii="Times New Roman" w:eastAsia="宋体" w:hAnsi="Times New Roman" w:cs="Times New Roman" w:hint="eastAsia"/>
          <w:sz w:val="24"/>
          <w:szCs w:val="24"/>
        </w:rPr>
        <w:t>）产品质量应符合国家、行业等相关产品标准要求。</w:t>
      </w:r>
    </w:p>
    <w:p w14:paraId="5E24FEC2" w14:textId="77777777" w:rsidR="00A314D8" w:rsidRDefault="00BD1E18">
      <w:pPr>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 xml:space="preserve">.3.2 </w:t>
      </w:r>
      <w:r>
        <w:rPr>
          <w:rFonts w:ascii="Times New Roman" w:eastAsia="宋体" w:hAnsi="Times New Roman" w:cs="Times New Roman"/>
          <w:b/>
          <w:bCs/>
          <w:sz w:val="24"/>
          <w:szCs w:val="24"/>
        </w:rPr>
        <w:t>评价指标分类</w:t>
      </w:r>
    </w:p>
    <w:p w14:paraId="4C4E43C6" w14:textId="1F08831F"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评价</w:t>
      </w:r>
      <w:r w:rsidR="000723D8">
        <w:rPr>
          <w:rFonts w:ascii="Times New Roman" w:eastAsia="宋体" w:hAnsi="Times New Roman" w:cs="Times New Roman" w:hint="eastAsia"/>
          <w:sz w:val="24"/>
          <w:szCs w:val="24"/>
        </w:rPr>
        <w:t>电热水器用</w:t>
      </w:r>
      <w:r w:rsidR="003D62D9">
        <w:rPr>
          <w:rFonts w:ascii="Times New Roman" w:eastAsia="宋体" w:hAnsi="Times New Roman" w:cs="Times New Roman" w:hint="eastAsia"/>
          <w:sz w:val="24"/>
          <w:szCs w:val="24"/>
        </w:rPr>
        <w:t>硬</w:t>
      </w:r>
      <w:r>
        <w:rPr>
          <w:rFonts w:ascii="Times New Roman" w:eastAsia="宋体" w:hAnsi="Times New Roman" w:cs="Times New Roman" w:hint="eastAsia"/>
          <w:sz w:val="24"/>
          <w:szCs w:val="24"/>
        </w:rPr>
        <w:t>质聚氨酯泡沫塑料产品的特性指标由</w:t>
      </w:r>
      <w:r w:rsidR="00AF7ABA" w:rsidRPr="00AF7ABA">
        <w:rPr>
          <w:rFonts w:ascii="Times New Roman" w:eastAsia="宋体" w:hAnsi="Times New Roman" w:cs="Times New Roman"/>
          <w:b/>
          <w:bCs/>
          <w:sz w:val="24"/>
          <w:szCs w:val="24"/>
        </w:rPr>
        <w:fldChar w:fldCharType="begin"/>
      </w:r>
      <w:r w:rsidR="00AF7ABA" w:rsidRPr="00AF7ABA">
        <w:rPr>
          <w:rFonts w:ascii="Times New Roman" w:eastAsia="宋体" w:hAnsi="Times New Roman" w:cs="Times New Roman"/>
          <w:b/>
          <w:bCs/>
          <w:sz w:val="24"/>
          <w:szCs w:val="24"/>
        </w:rPr>
        <w:instrText xml:space="preserve"> </w:instrText>
      </w:r>
      <w:r w:rsidR="00AF7ABA" w:rsidRPr="00AF7ABA">
        <w:rPr>
          <w:rFonts w:ascii="Times New Roman" w:eastAsia="宋体" w:hAnsi="Times New Roman" w:cs="Times New Roman" w:hint="eastAsia"/>
          <w:b/>
          <w:bCs/>
          <w:sz w:val="24"/>
          <w:szCs w:val="24"/>
        </w:rPr>
        <w:instrText>= 1 \* ROMAN</w:instrText>
      </w:r>
      <w:r w:rsidR="00AF7ABA" w:rsidRPr="00AF7ABA">
        <w:rPr>
          <w:rFonts w:ascii="Times New Roman" w:eastAsia="宋体" w:hAnsi="Times New Roman" w:cs="Times New Roman"/>
          <w:b/>
          <w:bCs/>
          <w:sz w:val="24"/>
          <w:szCs w:val="24"/>
        </w:rPr>
        <w:instrText xml:space="preserve"> </w:instrText>
      </w:r>
      <w:r w:rsidR="00AF7ABA" w:rsidRPr="00AF7ABA">
        <w:rPr>
          <w:rFonts w:ascii="Times New Roman" w:eastAsia="宋体" w:hAnsi="Times New Roman" w:cs="Times New Roman"/>
          <w:b/>
          <w:bCs/>
          <w:sz w:val="24"/>
          <w:szCs w:val="24"/>
        </w:rPr>
        <w:fldChar w:fldCharType="separate"/>
      </w:r>
      <w:r w:rsidR="00AF7ABA" w:rsidRPr="00AF7ABA">
        <w:rPr>
          <w:rFonts w:ascii="Times New Roman" w:eastAsia="宋体" w:hAnsi="Times New Roman" w:cs="Times New Roman"/>
          <w:b/>
          <w:bCs/>
          <w:sz w:val="24"/>
          <w:szCs w:val="24"/>
        </w:rPr>
        <w:t>I</w:t>
      </w:r>
      <w:r w:rsidR="00AF7ABA" w:rsidRPr="00AF7ABA">
        <w:rPr>
          <w:rFonts w:ascii="Times New Roman" w:eastAsia="宋体" w:hAnsi="Times New Roman" w:cs="Times New Roman"/>
          <w:sz w:val="24"/>
          <w:szCs w:val="24"/>
        </w:rPr>
        <w:fldChar w:fldCharType="end"/>
      </w:r>
      <w:r w:rsidR="003D62D9">
        <w:rPr>
          <w:rFonts w:ascii="Times New Roman" w:eastAsia="宋体" w:hAnsi="Times New Roman" w:cs="Times New Roman" w:hint="eastAsia"/>
          <w:sz w:val="24"/>
          <w:szCs w:val="24"/>
        </w:rPr>
        <w:t>、</w:t>
      </w:r>
      <w:r w:rsidR="00AF7ABA">
        <w:rPr>
          <w:rFonts w:ascii="Times New Roman" w:eastAsia="宋体" w:hAnsi="Times New Roman" w:cs="Times New Roman"/>
          <w:sz w:val="24"/>
          <w:szCs w:val="24"/>
        </w:rPr>
        <w:fldChar w:fldCharType="begin"/>
      </w:r>
      <w:r w:rsidR="00AF7ABA">
        <w:rPr>
          <w:rFonts w:ascii="Times New Roman" w:eastAsia="宋体" w:hAnsi="Times New Roman" w:cs="Times New Roman"/>
          <w:sz w:val="24"/>
          <w:szCs w:val="24"/>
        </w:rPr>
        <w:instrText xml:space="preserve"> </w:instrText>
      </w:r>
      <w:r w:rsidR="00AF7ABA">
        <w:rPr>
          <w:rFonts w:ascii="Times New Roman" w:eastAsia="宋体" w:hAnsi="Times New Roman" w:cs="Times New Roman" w:hint="eastAsia"/>
          <w:sz w:val="24"/>
          <w:szCs w:val="24"/>
        </w:rPr>
        <w:instrText>= 2 \* ROMAN</w:instrText>
      </w:r>
      <w:r w:rsidR="00AF7ABA">
        <w:rPr>
          <w:rFonts w:ascii="Times New Roman" w:eastAsia="宋体" w:hAnsi="Times New Roman" w:cs="Times New Roman"/>
          <w:sz w:val="24"/>
          <w:szCs w:val="24"/>
        </w:rPr>
        <w:instrText xml:space="preserve"> </w:instrText>
      </w:r>
      <w:r w:rsidR="00AF7ABA">
        <w:rPr>
          <w:rFonts w:ascii="Times New Roman" w:eastAsia="宋体" w:hAnsi="Times New Roman" w:cs="Times New Roman"/>
          <w:sz w:val="24"/>
          <w:szCs w:val="24"/>
        </w:rPr>
        <w:fldChar w:fldCharType="separate"/>
      </w:r>
      <w:r w:rsidR="00AF7ABA">
        <w:rPr>
          <w:rFonts w:ascii="Times New Roman" w:eastAsia="宋体" w:hAnsi="Times New Roman" w:cs="Times New Roman"/>
          <w:noProof/>
          <w:sz w:val="24"/>
          <w:szCs w:val="24"/>
        </w:rPr>
        <w:t>II</w:t>
      </w:r>
      <w:r w:rsidR="00AF7ABA">
        <w:rPr>
          <w:rFonts w:ascii="Times New Roman" w:eastAsia="宋体" w:hAnsi="Times New Roman" w:cs="Times New Roman"/>
          <w:sz w:val="24"/>
          <w:szCs w:val="24"/>
        </w:rPr>
        <w:fldChar w:fldCharType="end"/>
      </w:r>
      <w:r w:rsidR="003D62D9">
        <w:rPr>
          <w:rFonts w:ascii="Times New Roman" w:eastAsia="宋体" w:hAnsi="Times New Roman" w:cs="Times New Roman" w:hint="eastAsia"/>
          <w:sz w:val="24"/>
          <w:szCs w:val="24"/>
        </w:rPr>
        <w:t>、</w:t>
      </w:r>
      <w:r w:rsidR="00AF7ABA">
        <w:rPr>
          <w:rFonts w:ascii="Times New Roman" w:eastAsia="宋体" w:hAnsi="Times New Roman" w:cs="Times New Roman"/>
          <w:sz w:val="24"/>
          <w:szCs w:val="24"/>
        </w:rPr>
        <w:fldChar w:fldCharType="begin"/>
      </w:r>
      <w:r w:rsidR="00AF7ABA">
        <w:rPr>
          <w:rFonts w:ascii="Times New Roman" w:eastAsia="宋体" w:hAnsi="Times New Roman" w:cs="Times New Roman"/>
          <w:sz w:val="24"/>
          <w:szCs w:val="24"/>
        </w:rPr>
        <w:instrText xml:space="preserve"> </w:instrText>
      </w:r>
      <w:r w:rsidR="00AF7ABA">
        <w:rPr>
          <w:rFonts w:ascii="Times New Roman" w:eastAsia="宋体" w:hAnsi="Times New Roman" w:cs="Times New Roman" w:hint="eastAsia"/>
          <w:sz w:val="24"/>
          <w:szCs w:val="24"/>
        </w:rPr>
        <w:instrText>= 3 \* ROMAN</w:instrText>
      </w:r>
      <w:r w:rsidR="00AF7ABA">
        <w:rPr>
          <w:rFonts w:ascii="Times New Roman" w:eastAsia="宋体" w:hAnsi="Times New Roman" w:cs="Times New Roman"/>
          <w:sz w:val="24"/>
          <w:szCs w:val="24"/>
        </w:rPr>
        <w:instrText xml:space="preserve"> </w:instrText>
      </w:r>
      <w:r w:rsidR="00AF7ABA">
        <w:rPr>
          <w:rFonts w:ascii="Times New Roman" w:eastAsia="宋体" w:hAnsi="Times New Roman" w:cs="Times New Roman"/>
          <w:sz w:val="24"/>
          <w:szCs w:val="24"/>
        </w:rPr>
        <w:fldChar w:fldCharType="separate"/>
      </w:r>
      <w:r w:rsidR="00AF7ABA">
        <w:rPr>
          <w:rFonts w:ascii="Times New Roman" w:eastAsia="宋体" w:hAnsi="Times New Roman" w:cs="Times New Roman"/>
          <w:noProof/>
          <w:sz w:val="24"/>
          <w:szCs w:val="24"/>
        </w:rPr>
        <w:t>III</w:t>
      </w:r>
      <w:r w:rsidR="00AF7ABA">
        <w:rPr>
          <w:rFonts w:ascii="Times New Roman" w:eastAsia="宋体" w:hAnsi="Times New Roman" w:cs="Times New Roman"/>
          <w:sz w:val="24"/>
          <w:szCs w:val="24"/>
        </w:rPr>
        <w:fldChar w:fldCharType="end"/>
      </w:r>
      <w:r w:rsidR="003D62D9">
        <w:rPr>
          <w:rFonts w:ascii="Times New Roman" w:eastAsia="宋体" w:hAnsi="Times New Roman" w:cs="Times New Roman" w:hint="eastAsia"/>
          <w:sz w:val="24"/>
          <w:szCs w:val="24"/>
        </w:rPr>
        <w:t>类发泡剂种类</w:t>
      </w:r>
      <w:r>
        <w:rPr>
          <w:rFonts w:ascii="Times New Roman" w:eastAsia="宋体" w:hAnsi="Times New Roman" w:cs="Times New Roman" w:hint="eastAsia"/>
          <w:sz w:val="24"/>
          <w:szCs w:val="24"/>
        </w:rPr>
        <w:t>组成。</w:t>
      </w:r>
      <w:r w:rsidR="00AF7ABA" w:rsidRPr="00401D2F">
        <w:rPr>
          <w:rFonts w:ascii="Times New Roman" w:eastAsia="宋体" w:hAnsi="Times New Roman" w:cs="Times New Roman"/>
          <w:b/>
          <w:bCs/>
          <w:color w:val="FF0000"/>
          <w:sz w:val="24"/>
          <w:szCs w:val="24"/>
        </w:rPr>
        <w:fldChar w:fldCharType="begin"/>
      </w:r>
      <w:r w:rsidR="00AF7ABA" w:rsidRPr="00401D2F">
        <w:rPr>
          <w:rFonts w:ascii="Times New Roman" w:eastAsia="宋体" w:hAnsi="Times New Roman" w:cs="Times New Roman"/>
          <w:b/>
          <w:bCs/>
          <w:color w:val="FF0000"/>
          <w:sz w:val="24"/>
          <w:szCs w:val="24"/>
        </w:rPr>
        <w:instrText xml:space="preserve"> </w:instrText>
      </w:r>
      <w:r w:rsidR="00AF7ABA" w:rsidRPr="00401D2F">
        <w:rPr>
          <w:rFonts w:ascii="Times New Roman" w:eastAsia="宋体" w:hAnsi="Times New Roman" w:cs="Times New Roman" w:hint="eastAsia"/>
          <w:b/>
          <w:bCs/>
          <w:color w:val="FF0000"/>
          <w:sz w:val="24"/>
          <w:szCs w:val="24"/>
        </w:rPr>
        <w:instrText>= 1 \* ROMAN</w:instrText>
      </w:r>
      <w:r w:rsidR="00AF7ABA" w:rsidRPr="00401D2F">
        <w:rPr>
          <w:rFonts w:ascii="Times New Roman" w:eastAsia="宋体" w:hAnsi="Times New Roman" w:cs="Times New Roman"/>
          <w:b/>
          <w:bCs/>
          <w:color w:val="FF0000"/>
          <w:sz w:val="24"/>
          <w:szCs w:val="24"/>
        </w:rPr>
        <w:instrText xml:space="preserve"> </w:instrText>
      </w:r>
      <w:r w:rsidR="00AF7ABA" w:rsidRPr="00401D2F">
        <w:rPr>
          <w:rFonts w:ascii="Times New Roman" w:eastAsia="宋体" w:hAnsi="Times New Roman" w:cs="Times New Roman"/>
          <w:b/>
          <w:bCs/>
          <w:color w:val="FF0000"/>
          <w:sz w:val="24"/>
          <w:szCs w:val="24"/>
        </w:rPr>
        <w:fldChar w:fldCharType="separate"/>
      </w:r>
      <w:r w:rsidR="00AF7ABA" w:rsidRPr="00401D2F">
        <w:rPr>
          <w:rFonts w:ascii="Times New Roman" w:eastAsia="宋体" w:hAnsi="Times New Roman" w:cs="Times New Roman"/>
          <w:b/>
          <w:bCs/>
          <w:color w:val="FF0000"/>
          <w:sz w:val="24"/>
          <w:szCs w:val="24"/>
        </w:rPr>
        <w:t>I</w:t>
      </w:r>
      <w:r w:rsidR="00AF7ABA" w:rsidRPr="00401D2F">
        <w:rPr>
          <w:rFonts w:ascii="Times New Roman" w:eastAsia="宋体" w:hAnsi="Times New Roman" w:cs="Times New Roman"/>
          <w:color w:val="FF0000"/>
          <w:sz w:val="24"/>
          <w:szCs w:val="24"/>
        </w:rPr>
        <w:fldChar w:fldCharType="end"/>
      </w:r>
      <w:r w:rsidR="003D62D9" w:rsidRPr="00401D2F">
        <w:rPr>
          <w:rFonts w:ascii="Times New Roman" w:eastAsia="宋体" w:hAnsi="Times New Roman" w:cs="Times New Roman" w:hint="eastAsia"/>
          <w:color w:val="FF0000"/>
          <w:sz w:val="24"/>
          <w:szCs w:val="24"/>
        </w:rPr>
        <w:t>类发泡剂是单一环戊烷发泡剂、</w:t>
      </w:r>
      <w:r w:rsidR="00AF7ABA" w:rsidRPr="00401D2F">
        <w:rPr>
          <w:rFonts w:ascii="Times New Roman" w:eastAsia="宋体" w:hAnsi="Times New Roman" w:cs="Times New Roman"/>
          <w:color w:val="FF0000"/>
          <w:sz w:val="24"/>
          <w:szCs w:val="24"/>
        </w:rPr>
        <w:fldChar w:fldCharType="begin"/>
      </w:r>
      <w:r w:rsidR="00AF7ABA" w:rsidRPr="00401D2F">
        <w:rPr>
          <w:rFonts w:ascii="Times New Roman" w:eastAsia="宋体" w:hAnsi="Times New Roman" w:cs="Times New Roman"/>
          <w:color w:val="FF0000"/>
          <w:sz w:val="24"/>
          <w:szCs w:val="24"/>
        </w:rPr>
        <w:instrText xml:space="preserve"> </w:instrText>
      </w:r>
      <w:r w:rsidR="00AF7ABA" w:rsidRPr="00401D2F">
        <w:rPr>
          <w:rFonts w:ascii="Times New Roman" w:eastAsia="宋体" w:hAnsi="Times New Roman" w:cs="Times New Roman" w:hint="eastAsia"/>
          <w:color w:val="FF0000"/>
          <w:sz w:val="24"/>
          <w:szCs w:val="24"/>
        </w:rPr>
        <w:instrText>= 2 \* ROMAN</w:instrText>
      </w:r>
      <w:r w:rsidR="00AF7ABA" w:rsidRPr="00401D2F">
        <w:rPr>
          <w:rFonts w:ascii="Times New Roman" w:eastAsia="宋体" w:hAnsi="Times New Roman" w:cs="Times New Roman"/>
          <w:color w:val="FF0000"/>
          <w:sz w:val="24"/>
          <w:szCs w:val="24"/>
        </w:rPr>
        <w:instrText xml:space="preserve"> </w:instrText>
      </w:r>
      <w:r w:rsidR="00AF7ABA" w:rsidRPr="00401D2F">
        <w:rPr>
          <w:rFonts w:ascii="Times New Roman" w:eastAsia="宋体" w:hAnsi="Times New Roman" w:cs="Times New Roman"/>
          <w:color w:val="FF0000"/>
          <w:sz w:val="24"/>
          <w:szCs w:val="24"/>
        </w:rPr>
        <w:fldChar w:fldCharType="separate"/>
      </w:r>
      <w:r w:rsidR="00AF7ABA" w:rsidRPr="00401D2F">
        <w:rPr>
          <w:rFonts w:ascii="Times New Roman" w:eastAsia="宋体" w:hAnsi="Times New Roman" w:cs="Times New Roman"/>
          <w:noProof/>
          <w:color w:val="FF0000"/>
          <w:sz w:val="24"/>
          <w:szCs w:val="24"/>
        </w:rPr>
        <w:t>II</w:t>
      </w:r>
      <w:r w:rsidR="00AF7ABA" w:rsidRPr="00401D2F">
        <w:rPr>
          <w:rFonts w:ascii="Times New Roman" w:eastAsia="宋体" w:hAnsi="Times New Roman" w:cs="Times New Roman"/>
          <w:color w:val="FF0000"/>
          <w:sz w:val="24"/>
          <w:szCs w:val="24"/>
        </w:rPr>
        <w:fldChar w:fldCharType="end"/>
      </w:r>
      <w:r w:rsidR="003D62D9" w:rsidRPr="00401D2F">
        <w:rPr>
          <w:rFonts w:ascii="Times New Roman" w:eastAsia="宋体" w:hAnsi="Times New Roman" w:cs="Times New Roman" w:hint="eastAsia"/>
          <w:color w:val="FF0000"/>
          <w:sz w:val="24"/>
          <w:szCs w:val="24"/>
        </w:rPr>
        <w:t>类发泡剂是含低沸点</w:t>
      </w:r>
      <w:r w:rsidR="00643991" w:rsidRPr="00401D2F">
        <w:rPr>
          <w:rFonts w:ascii="Times New Roman" w:eastAsia="宋体" w:hAnsi="Times New Roman" w:cs="Times New Roman" w:hint="eastAsia"/>
          <w:color w:val="FF0000"/>
          <w:sz w:val="24"/>
          <w:szCs w:val="24"/>
        </w:rPr>
        <w:t>(</w:t>
      </w:r>
      <w:r w:rsidR="00643991" w:rsidRPr="00401D2F">
        <w:rPr>
          <w:rFonts w:ascii="Times New Roman" w:eastAsia="宋体" w:hAnsi="Times New Roman" w:cs="Times New Roman" w:hint="eastAsia"/>
          <w:color w:val="FF0000"/>
          <w:sz w:val="24"/>
          <w:szCs w:val="24"/>
        </w:rPr>
        <w:t>沸点低于</w:t>
      </w:r>
      <w:r w:rsidR="00643991" w:rsidRPr="00401D2F">
        <w:rPr>
          <w:rFonts w:ascii="Times New Roman" w:eastAsia="宋体" w:hAnsi="Times New Roman" w:cs="Times New Roman" w:hint="eastAsia"/>
          <w:color w:val="FF0000"/>
          <w:sz w:val="24"/>
          <w:szCs w:val="24"/>
        </w:rPr>
        <w:t>0</w:t>
      </w:r>
      <w:r w:rsidR="00643991" w:rsidRPr="00401D2F">
        <w:rPr>
          <w:rFonts w:ascii="Times New Roman" w:eastAsia="宋体" w:hAnsi="Times New Roman" w:cs="Times New Roman" w:hint="eastAsia"/>
          <w:color w:val="FF0000"/>
          <w:sz w:val="24"/>
          <w:szCs w:val="24"/>
        </w:rPr>
        <w:t>℃</w:t>
      </w:r>
      <w:r w:rsidR="00643991" w:rsidRPr="00401D2F">
        <w:rPr>
          <w:rFonts w:ascii="Times New Roman" w:eastAsia="宋体" w:hAnsi="Times New Roman" w:cs="Times New Roman" w:hint="eastAsia"/>
          <w:color w:val="FF0000"/>
          <w:sz w:val="24"/>
          <w:szCs w:val="24"/>
        </w:rPr>
        <w:t>)</w:t>
      </w:r>
      <w:r w:rsidR="003D62D9" w:rsidRPr="00401D2F">
        <w:rPr>
          <w:rFonts w:ascii="Times New Roman" w:eastAsia="宋体" w:hAnsi="Times New Roman" w:cs="Times New Roman" w:hint="eastAsia"/>
          <w:color w:val="FF0000"/>
          <w:sz w:val="24"/>
          <w:szCs w:val="24"/>
        </w:rPr>
        <w:t>的混合发泡剂、</w:t>
      </w:r>
      <w:r w:rsidR="00AF7ABA" w:rsidRPr="00401D2F">
        <w:rPr>
          <w:rFonts w:ascii="Times New Roman" w:eastAsia="宋体" w:hAnsi="Times New Roman" w:cs="Times New Roman"/>
          <w:color w:val="FF0000"/>
          <w:sz w:val="24"/>
          <w:szCs w:val="24"/>
        </w:rPr>
        <w:fldChar w:fldCharType="begin"/>
      </w:r>
      <w:r w:rsidR="00AF7ABA" w:rsidRPr="00401D2F">
        <w:rPr>
          <w:rFonts w:ascii="Times New Roman" w:eastAsia="宋体" w:hAnsi="Times New Roman" w:cs="Times New Roman"/>
          <w:color w:val="FF0000"/>
          <w:sz w:val="24"/>
          <w:szCs w:val="24"/>
        </w:rPr>
        <w:instrText xml:space="preserve"> </w:instrText>
      </w:r>
      <w:r w:rsidR="00AF7ABA" w:rsidRPr="00401D2F">
        <w:rPr>
          <w:rFonts w:ascii="Times New Roman" w:eastAsia="宋体" w:hAnsi="Times New Roman" w:cs="Times New Roman" w:hint="eastAsia"/>
          <w:color w:val="FF0000"/>
          <w:sz w:val="24"/>
          <w:szCs w:val="24"/>
        </w:rPr>
        <w:instrText>= 3 \* ROMAN</w:instrText>
      </w:r>
      <w:r w:rsidR="00AF7ABA" w:rsidRPr="00401D2F">
        <w:rPr>
          <w:rFonts w:ascii="Times New Roman" w:eastAsia="宋体" w:hAnsi="Times New Roman" w:cs="Times New Roman"/>
          <w:color w:val="FF0000"/>
          <w:sz w:val="24"/>
          <w:szCs w:val="24"/>
        </w:rPr>
        <w:instrText xml:space="preserve"> </w:instrText>
      </w:r>
      <w:r w:rsidR="00AF7ABA" w:rsidRPr="00401D2F">
        <w:rPr>
          <w:rFonts w:ascii="Times New Roman" w:eastAsia="宋体" w:hAnsi="Times New Roman" w:cs="Times New Roman"/>
          <w:color w:val="FF0000"/>
          <w:sz w:val="24"/>
          <w:szCs w:val="24"/>
        </w:rPr>
        <w:fldChar w:fldCharType="separate"/>
      </w:r>
      <w:r w:rsidR="00AF7ABA" w:rsidRPr="00401D2F">
        <w:rPr>
          <w:rFonts w:ascii="Times New Roman" w:eastAsia="宋体" w:hAnsi="Times New Roman" w:cs="Times New Roman"/>
          <w:noProof/>
          <w:color w:val="FF0000"/>
          <w:sz w:val="24"/>
          <w:szCs w:val="24"/>
        </w:rPr>
        <w:t>III</w:t>
      </w:r>
      <w:r w:rsidR="00AF7ABA" w:rsidRPr="00401D2F">
        <w:rPr>
          <w:rFonts w:ascii="Times New Roman" w:eastAsia="宋体" w:hAnsi="Times New Roman" w:cs="Times New Roman"/>
          <w:color w:val="FF0000"/>
          <w:sz w:val="24"/>
          <w:szCs w:val="24"/>
        </w:rPr>
        <w:fldChar w:fldCharType="end"/>
      </w:r>
      <w:r w:rsidR="001B18F3" w:rsidRPr="00401D2F">
        <w:rPr>
          <w:rFonts w:ascii="Times New Roman" w:eastAsia="宋体" w:hAnsi="Times New Roman" w:cs="Times New Roman" w:hint="eastAsia"/>
          <w:color w:val="FF0000"/>
          <w:sz w:val="24"/>
          <w:szCs w:val="24"/>
        </w:rPr>
        <w:t>类</w:t>
      </w:r>
      <w:r w:rsidR="003D62D9" w:rsidRPr="00401D2F">
        <w:rPr>
          <w:rFonts w:ascii="Times New Roman" w:eastAsia="宋体" w:hAnsi="Times New Roman" w:cs="Times New Roman" w:hint="eastAsia"/>
          <w:color w:val="FF0000"/>
          <w:sz w:val="24"/>
          <w:szCs w:val="24"/>
        </w:rPr>
        <w:t>发泡剂是不含低沸点的</w:t>
      </w:r>
      <w:r w:rsidR="005B241C" w:rsidRPr="00401D2F">
        <w:rPr>
          <w:rFonts w:ascii="Times New Roman" w:eastAsia="宋体" w:hAnsi="Times New Roman" w:cs="Times New Roman" w:hint="eastAsia"/>
          <w:color w:val="FF0000"/>
          <w:sz w:val="24"/>
          <w:szCs w:val="24"/>
        </w:rPr>
        <w:t>混合</w:t>
      </w:r>
      <w:r w:rsidR="003D62D9" w:rsidRPr="00401D2F">
        <w:rPr>
          <w:rFonts w:ascii="Times New Roman" w:eastAsia="宋体" w:hAnsi="Times New Roman" w:cs="Times New Roman" w:hint="eastAsia"/>
          <w:color w:val="FF0000"/>
          <w:sz w:val="24"/>
          <w:szCs w:val="24"/>
        </w:rPr>
        <w:t>发泡剂</w:t>
      </w:r>
      <w:r w:rsidR="001B18F3">
        <w:rPr>
          <w:rFonts w:ascii="Times New Roman" w:eastAsia="宋体" w:hAnsi="Times New Roman" w:cs="Times New Roman" w:hint="eastAsia"/>
          <w:sz w:val="24"/>
          <w:szCs w:val="24"/>
        </w:rPr>
        <w:t>。</w:t>
      </w:r>
      <w:r w:rsidR="000176A2">
        <w:rPr>
          <w:rFonts w:ascii="Times New Roman" w:eastAsia="宋体" w:hAnsi="Times New Roman" w:cs="Times New Roman" w:hint="eastAsia"/>
          <w:sz w:val="24"/>
          <w:szCs w:val="24"/>
        </w:rPr>
        <w:t>禁止使用对臭氧层有破坏作用的含氢氯氟烃发泡剂，推荐使用温室效应值更低的发泡剂，发泡剂的种类和组成对泡沫的性能影响较大，所以</w:t>
      </w:r>
      <w:r w:rsidR="00102E3D">
        <w:rPr>
          <w:rFonts w:ascii="Times New Roman" w:eastAsia="宋体" w:hAnsi="Times New Roman" w:cs="Times New Roman" w:hint="eastAsia"/>
          <w:sz w:val="24"/>
          <w:szCs w:val="24"/>
        </w:rPr>
        <w:t>每类发泡剂的特性指标包括了表观芯密度、导热系数、尺寸稳定性、</w:t>
      </w:r>
      <w:r w:rsidR="00C3764E">
        <w:rPr>
          <w:rFonts w:ascii="Times New Roman" w:eastAsia="宋体" w:hAnsi="Times New Roman" w:cs="Times New Roman" w:hint="eastAsia"/>
          <w:sz w:val="24"/>
          <w:szCs w:val="24"/>
        </w:rPr>
        <w:t>压缩强度、</w:t>
      </w:r>
      <w:r w:rsidR="00102E3D">
        <w:rPr>
          <w:rFonts w:ascii="Times New Roman" w:eastAsia="宋体" w:hAnsi="Times New Roman" w:cs="Times New Roman" w:hint="eastAsia"/>
          <w:sz w:val="24"/>
          <w:szCs w:val="24"/>
        </w:rPr>
        <w:t>闭孔率和阻燃等级</w:t>
      </w:r>
      <w:r w:rsidR="000176A2">
        <w:rPr>
          <w:rFonts w:ascii="Times New Roman" w:eastAsia="宋体" w:hAnsi="Times New Roman" w:cs="Times New Roman" w:hint="eastAsia"/>
          <w:sz w:val="24"/>
          <w:szCs w:val="24"/>
        </w:rPr>
        <w:t>。</w:t>
      </w:r>
    </w:p>
    <w:p w14:paraId="7CF5D241" w14:textId="5270D0A6" w:rsidR="000176A2" w:rsidRDefault="000723D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各性能指标引用了以下的标准测试方法。</w:t>
      </w:r>
    </w:p>
    <w:p w14:paraId="445B4C90" w14:textId="1ECF2D36" w:rsidR="000723D8" w:rsidRPr="00AF7ABA" w:rsidRDefault="000723D8" w:rsidP="000723D8">
      <w:pPr>
        <w:pStyle w:val="affffb"/>
        <w:numPr>
          <w:ilvl w:val="0"/>
          <w:numId w:val="19"/>
        </w:numPr>
        <w:adjustRightInd w:val="0"/>
        <w:snapToGrid w:val="0"/>
        <w:spacing w:line="360" w:lineRule="auto"/>
        <w:ind w:firstLineChars="0"/>
        <w:rPr>
          <w:rFonts w:ascii="宋体" w:eastAsia="宋体" w:hAnsi="宋体" w:cs="Times New Roman"/>
          <w:sz w:val="24"/>
          <w:szCs w:val="24"/>
        </w:rPr>
      </w:pPr>
      <w:r w:rsidRPr="00AF7ABA">
        <w:rPr>
          <w:rFonts w:ascii="宋体" w:eastAsia="宋体" w:hAnsi="宋体" w:cs="Times New Roman" w:hint="eastAsia"/>
          <w:sz w:val="24"/>
          <w:szCs w:val="24"/>
        </w:rPr>
        <w:t>表观芯密度采用</w:t>
      </w:r>
      <w:r w:rsidRPr="00AF7ABA">
        <w:rPr>
          <w:rFonts w:ascii="宋体" w:eastAsia="宋体" w:hAnsi="宋体"/>
          <w:sz w:val="24"/>
          <w:szCs w:val="24"/>
        </w:rPr>
        <w:t>GB/T 6343-2009</w:t>
      </w:r>
      <w:r w:rsidRPr="00AF7ABA">
        <w:rPr>
          <w:rFonts w:ascii="宋体" w:eastAsia="宋体" w:hAnsi="宋体" w:hint="eastAsia"/>
          <w:sz w:val="24"/>
          <w:szCs w:val="24"/>
        </w:rPr>
        <w:t>《</w:t>
      </w:r>
      <w:r w:rsidRPr="00AF7ABA">
        <w:rPr>
          <w:rFonts w:ascii="宋体" w:eastAsia="宋体" w:hAnsi="宋体"/>
          <w:sz w:val="24"/>
          <w:szCs w:val="24"/>
        </w:rPr>
        <w:t>泡沫塑料及橡胶 表观密度的测定</w:t>
      </w:r>
      <w:r w:rsidRPr="00AF7ABA">
        <w:rPr>
          <w:rFonts w:ascii="宋体" w:eastAsia="宋体" w:hAnsi="宋体" w:hint="eastAsia"/>
          <w:sz w:val="24"/>
          <w:szCs w:val="24"/>
        </w:rPr>
        <w:t>》;</w:t>
      </w:r>
    </w:p>
    <w:p w14:paraId="43DF2DA3" w14:textId="1747296C" w:rsidR="000723D8" w:rsidRPr="00AF7ABA" w:rsidRDefault="000723D8" w:rsidP="000723D8">
      <w:pPr>
        <w:pStyle w:val="affffb"/>
        <w:numPr>
          <w:ilvl w:val="0"/>
          <w:numId w:val="19"/>
        </w:numPr>
        <w:adjustRightInd w:val="0"/>
        <w:snapToGrid w:val="0"/>
        <w:spacing w:line="360" w:lineRule="auto"/>
        <w:ind w:firstLineChars="0"/>
        <w:rPr>
          <w:rFonts w:ascii="宋体" w:eastAsia="宋体" w:hAnsi="宋体" w:cs="Times New Roman"/>
          <w:sz w:val="24"/>
          <w:szCs w:val="24"/>
        </w:rPr>
      </w:pPr>
      <w:r w:rsidRPr="00AF7ABA">
        <w:rPr>
          <w:rFonts w:ascii="宋体" w:eastAsia="宋体" w:hAnsi="宋体" w:cs="Times New Roman" w:hint="eastAsia"/>
          <w:sz w:val="24"/>
          <w:szCs w:val="24"/>
        </w:rPr>
        <w:t>导热系数采用</w:t>
      </w:r>
      <w:r w:rsidRPr="00AF7ABA">
        <w:rPr>
          <w:rFonts w:ascii="宋体" w:eastAsia="宋体" w:hAnsi="宋体" w:cs="Times New Roman"/>
          <w:sz w:val="24"/>
          <w:szCs w:val="24"/>
        </w:rPr>
        <w:t>GB/T 10295-200</w:t>
      </w:r>
      <w:r w:rsidRPr="00AF7ABA">
        <w:rPr>
          <w:rFonts w:ascii="宋体" w:eastAsia="宋体" w:hAnsi="宋体" w:cs="Times New Roman" w:hint="eastAsia"/>
          <w:sz w:val="24"/>
          <w:szCs w:val="24"/>
        </w:rPr>
        <w:t>《</w:t>
      </w:r>
      <w:r w:rsidRPr="00AF7ABA">
        <w:rPr>
          <w:rFonts w:ascii="宋体" w:eastAsia="宋体" w:hAnsi="宋体"/>
          <w:color w:val="000000"/>
          <w:sz w:val="24"/>
          <w:szCs w:val="24"/>
        </w:rPr>
        <w:t>绝热材料稳态热阻及有关特性的测定</w:t>
      </w:r>
      <w:r w:rsidRPr="00AF7ABA">
        <w:rPr>
          <w:rFonts w:ascii="宋体" w:eastAsia="宋体" w:hAnsi="宋体" w:hint="eastAsia"/>
          <w:color w:val="000000"/>
          <w:sz w:val="24"/>
          <w:szCs w:val="24"/>
        </w:rPr>
        <w:t xml:space="preserve"> </w:t>
      </w:r>
      <w:r w:rsidRPr="00AF7ABA">
        <w:rPr>
          <w:rFonts w:ascii="宋体" w:eastAsia="宋体" w:hAnsi="宋体"/>
          <w:color w:val="000000"/>
          <w:sz w:val="24"/>
          <w:szCs w:val="24"/>
        </w:rPr>
        <w:t>热流计法</w:t>
      </w:r>
      <w:r w:rsidRPr="00AF7ABA">
        <w:rPr>
          <w:rFonts w:ascii="宋体" w:eastAsia="宋体" w:hAnsi="宋体" w:hint="eastAsia"/>
          <w:color w:val="000000"/>
          <w:sz w:val="24"/>
          <w:szCs w:val="24"/>
        </w:rPr>
        <w:t>》；</w:t>
      </w:r>
    </w:p>
    <w:p w14:paraId="2467CD86" w14:textId="785E5B7C" w:rsidR="000723D8" w:rsidRPr="00AF7ABA" w:rsidRDefault="000723D8" w:rsidP="000723D8">
      <w:pPr>
        <w:pStyle w:val="affffb"/>
        <w:numPr>
          <w:ilvl w:val="0"/>
          <w:numId w:val="19"/>
        </w:numPr>
        <w:adjustRightInd w:val="0"/>
        <w:snapToGrid w:val="0"/>
        <w:spacing w:line="360" w:lineRule="auto"/>
        <w:ind w:firstLineChars="0"/>
        <w:rPr>
          <w:rFonts w:ascii="宋体" w:eastAsia="宋体" w:hAnsi="宋体" w:cs="Times New Roman"/>
          <w:sz w:val="24"/>
          <w:szCs w:val="24"/>
        </w:rPr>
      </w:pPr>
      <w:r w:rsidRPr="00AF7ABA">
        <w:rPr>
          <w:rFonts w:ascii="宋体" w:eastAsia="宋体" w:hAnsi="宋体" w:cs="Times New Roman" w:hint="eastAsia"/>
          <w:sz w:val="24"/>
          <w:szCs w:val="24"/>
        </w:rPr>
        <w:t>尺寸稳定性采用</w:t>
      </w:r>
      <w:r w:rsidRPr="00AF7ABA">
        <w:rPr>
          <w:rFonts w:ascii="宋体" w:eastAsia="宋体" w:hAnsi="宋体"/>
          <w:sz w:val="24"/>
          <w:szCs w:val="24"/>
        </w:rPr>
        <w:t>GB/T 6342-1996</w:t>
      </w:r>
      <w:r w:rsidRPr="00AF7ABA">
        <w:rPr>
          <w:rFonts w:ascii="宋体" w:eastAsia="宋体" w:hAnsi="宋体" w:hint="eastAsia"/>
          <w:sz w:val="24"/>
          <w:szCs w:val="24"/>
        </w:rPr>
        <w:t>《</w:t>
      </w:r>
      <w:r w:rsidRPr="00AF7ABA">
        <w:rPr>
          <w:rFonts w:ascii="宋体" w:eastAsia="宋体" w:hAnsi="宋体"/>
          <w:sz w:val="24"/>
          <w:szCs w:val="24"/>
        </w:rPr>
        <w:t>泡沫塑料与橡胶 线性尺寸的测定</w:t>
      </w:r>
      <w:r w:rsidRPr="00AF7ABA">
        <w:rPr>
          <w:rFonts w:ascii="宋体" w:eastAsia="宋体" w:hAnsi="宋体" w:hint="eastAsia"/>
          <w:sz w:val="24"/>
          <w:szCs w:val="24"/>
        </w:rPr>
        <w:t>》；</w:t>
      </w:r>
    </w:p>
    <w:p w14:paraId="31E44BC2" w14:textId="59127C01" w:rsidR="000723D8" w:rsidRPr="00AF7ABA" w:rsidRDefault="00C3764E" w:rsidP="000723D8">
      <w:pPr>
        <w:pStyle w:val="affffb"/>
        <w:numPr>
          <w:ilvl w:val="0"/>
          <w:numId w:val="19"/>
        </w:numPr>
        <w:adjustRightInd w:val="0"/>
        <w:snapToGrid w:val="0"/>
        <w:spacing w:line="360" w:lineRule="auto"/>
        <w:ind w:firstLineChars="0"/>
        <w:rPr>
          <w:rFonts w:ascii="宋体" w:eastAsia="宋体" w:hAnsi="宋体" w:cs="Times New Roman"/>
          <w:sz w:val="24"/>
          <w:szCs w:val="24"/>
        </w:rPr>
      </w:pPr>
      <w:r w:rsidRPr="00AF7ABA">
        <w:rPr>
          <w:rFonts w:ascii="宋体" w:eastAsia="宋体" w:hAnsi="宋体" w:cs="Times New Roman" w:hint="eastAsia"/>
          <w:sz w:val="24"/>
          <w:szCs w:val="24"/>
        </w:rPr>
        <w:t xml:space="preserve">压缩强度采用 </w:t>
      </w:r>
      <w:r w:rsidRPr="00AF7ABA">
        <w:rPr>
          <w:rFonts w:ascii="宋体" w:eastAsia="宋体" w:hAnsi="宋体" w:cs="Times New Roman"/>
          <w:sz w:val="24"/>
          <w:szCs w:val="24"/>
        </w:rPr>
        <w:t>GB/T 8813-2020</w:t>
      </w:r>
      <w:r w:rsidRPr="00AF7ABA">
        <w:rPr>
          <w:rFonts w:ascii="宋体" w:eastAsia="宋体" w:hAnsi="宋体" w:cs="Times New Roman" w:hint="eastAsia"/>
          <w:sz w:val="24"/>
          <w:szCs w:val="24"/>
        </w:rPr>
        <w:t>《</w:t>
      </w:r>
      <w:r w:rsidRPr="00AF7ABA">
        <w:rPr>
          <w:rFonts w:ascii="宋体" w:eastAsia="宋体" w:hAnsi="宋体"/>
          <w:sz w:val="24"/>
          <w:szCs w:val="24"/>
        </w:rPr>
        <w:t>硬质泡沫塑</w:t>
      </w:r>
      <w:r w:rsidRPr="00AF7ABA">
        <w:rPr>
          <w:rFonts w:ascii="宋体" w:eastAsia="宋体" w:hAnsi="宋体"/>
          <w:color w:val="000000"/>
          <w:sz w:val="24"/>
          <w:szCs w:val="24"/>
        </w:rPr>
        <w:t>料 压缩性能的测定</w:t>
      </w:r>
      <w:r w:rsidRPr="00AF7ABA">
        <w:rPr>
          <w:rFonts w:ascii="宋体" w:eastAsia="宋体" w:hAnsi="宋体" w:hint="eastAsia"/>
          <w:color w:val="000000"/>
          <w:sz w:val="24"/>
          <w:szCs w:val="24"/>
        </w:rPr>
        <w:t>》；</w:t>
      </w:r>
    </w:p>
    <w:p w14:paraId="1EAAAA98" w14:textId="2DA007BB" w:rsidR="00AF7ABA" w:rsidRPr="00AF7ABA" w:rsidRDefault="00AF7ABA" w:rsidP="00AF7ABA">
      <w:pPr>
        <w:pStyle w:val="affffb"/>
        <w:numPr>
          <w:ilvl w:val="0"/>
          <w:numId w:val="19"/>
        </w:numPr>
        <w:spacing w:line="360" w:lineRule="auto"/>
        <w:ind w:firstLineChars="0"/>
        <w:rPr>
          <w:rFonts w:ascii="宋体" w:eastAsia="宋体" w:hAnsi="宋体"/>
          <w:color w:val="000000"/>
          <w:kern w:val="0"/>
          <w:sz w:val="24"/>
          <w:szCs w:val="24"/>
        </w:rPr>
      </w:pPr>
      <w:bookmarkStart w:id="9" w:name="OLE_LINK1"/>
      <w:r w:rsidRPr="00AF7ABA">
        <w:rPr>
          <w:rFonts w:ascii="宋体" w:eastAsia="宋体" w:hAnsi="宋体" w:hint="eastAsia"/>
          <w:color w:val="000000"/>
          <w:kern w:val="0"/>
          <w:sz w:val="24"/>
          <w:szCs w:val="24"/>
        </w:rPr>
        <w:t>闭孔</w:t>
      </w:r>
      <w:proofErr w:type="gramStart"/>
      <w:r w:rsidRPr="00AF7ABA">
        <w:rPr>
          <w:rFonts w:ascii="宋体" w:eastAsia="宋体" w:hAnsi="宋体" w:hint="eastAsia"/>
          <w:color w:val="000000"/>
          <w:kern w:val="0"/>
          <w:sz w:val="24"/>
          <w:szCs w:val="24"/>
        </w:rPr>
        <w:t>率采用</w:t>
      </w:r>
      <w:proofErr w:type="gramEnd"/>
      <w:r w:rsidRPr="00AF7ABA">
        <w:rPr>
          <w:rFonts w:ascii="宋体" w:eastAsia="宋体" w:hAnsi="宋体"/>
          <w:color w:val="000000"/>
          <w:kern w:val="0"/>
          <w:sz w:val="24"/>
          <w:szCs w:val="24"/>
        </w:rPr>
        <w:t>GB/T 10799</w:t>
      </w:r>
      <w:bookmarkEnd w:id="9"/>
      <w:r w:rsidRPr="00AF7ABA">
        <w:rPr>
          <w:rFonts w:ascii="宋体" w:eastAsia="宋体" w:hAnsi="宋体"/>
          <w:color w:val="000000"/>
          <w:kern w:val="0"/>
          <w:sz w:val="24"/>
          <w:szCs w:val="24"/>
        </w:rPr>
        <w:t xml:space="preserve">-2008 </w:t>
      </w:r>
      <w:r w:rsidRPr="00AF7ABA">
        <w:rPr>
          <w:rFonts w:ascii="宋体" w:eastAsia="宋体" w:hAnsi="宋体" w:hint="eastAsia"/>
          <w:color w:val="000000"/>
          <w:kern w:val="0"/>
          <w:sz w:val="24"/>
          <w:szCs w:val="24"/>
        </w:rPr>
        <w:t>《</w:t>
      </w:r>
      <w:r w:rsidRPr="00AF7ABA">
        <w:rPr>
          <w:rFonts w:ascii="宋体" w:eastAsia="宋体" w:hAnsi="宋体"/>
          <w:color w:val="000000"/>
          <w:kern w:val="0"/>
          <w:sz w:val="24"/>
          <w:szCs w:val="24"/>
        </w:rPr>
        <w:t>硬质泡沫塑料 开孔和闭孔体积百分率的测定</w:t>
      </w:r>
      <w:r w:rsidRPr="00AF7ABA">
        <w:rPr>
          <w:rFonts w:ascii="宋体" w:eastAsia="宋体" w:hAnsi="宋体" w:hint="eastAsia"/>
          <w:color w:val="000000"/>
          <w:kern w:val="0"/>
          <w:sz w:val="24"/>
          <w:szCs w:val="24"/>
        </w:rPr>
        <w:t>》</w:t>
      </w:r>
    </w:p>
    <w:p w14:paraId="7A1B87AD" w14:textId="0F56133C" w:rsidR="00C3764E" w:rsidRPr="00AF7ABA" w:rsidRDefault="00AF7ABA" w:rsidP="00AF7ABA">
      <w:pPr>
        <w:pStyle w:val="affffb"/>
        <w:numPr>
          <w:ilvl w:val="0"/>
          <w:numId w:val="19"/>
        </w:numPr>
        <w:spacing w:line="360" w:lineRule="auto"/>
        <w:ind w:firstLineChars="0"/>
        <w:rPr>
          <w:rFonts w:ascii="宋体" w:eastAsia="宋体" w:hAnsi="宋体"/>
          <w:color w:val="000000"/>
          <w:kern w:val="0"/>
          <w:sz w:val="24"/>
          <w:szCs w:val="24"/>
        </w:rPr>
      </w:pPr>
      <w:r w:rsidRPr="00AF7ABA">
        <w:rPr>
          <w:rFonts w:ascii="宋体" w:eastAsia="宋体" w:hAnsi="宋体" w:cs="Times New Roman" w:hint="eastAsia"/>
          <w:sz w:val="24"/>
          <w:szCs w:val="24"/>
        </w:rPr>
        <w:t xml:space="preserve">阻燃等级采用GB/T8332-2008 </w:t>
      </w:r>
      <w:r w:rsidRPr="00AF7ABA">
        <w:rPr>
          <w:rFonts w:ascii="宋体" w:eastAsia="宋体" w:hAnsi="宋体" w:hint="eastAsia"/>
          <w:color w:val="000000"/>
          <w:kern w:val="0"/>
          <w:sz w:val="24"/>
          <w:szCs w:val="24"/>
        </w:rPr>
        <w:t>《泡沫塑料燃烧性能试验方法 水平燃烧法》</w:t>
      </w:r>
    </w:p>
    <w:p w14:paraId="718AE0F6" w14:textId="1FA23A56" w:rsidR="00A314D8" w:rsidRDefault="00BD1E18">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.3.2.1</w:t>
      </w:r>
      <w:r w:rsidR="008D3346">
        <w:rPr>
          <w:rFonts w:ascii="Times New Roman" w:eastAsia="宋体" w:hAnsi="Times New Roman" w:cs="Times New Roman" w:hint="eastAsia"/>
          <w:b/>
          <w:bCs/>
          <w:sz w:val="24"/>
          <w:szCs w:val="24"/>
        </w:rPr>
        <w:t>使用</w:t>
      </w:r>
      <w:r>
        <w:rPr>
          <w:rFonts w:ascii="Times New Roman" w:eastAsia="宋体" w:hAnsi="Times New Roman" w:cs="Times New Roman"/>
          <w:b/>
          <w:bCs/>
          <w:sz w:val="24"/>
          <w:szCs w:val="24"/>
        </w:rPr>
        <w:t xml:space="preserve"> </w:t>
      </w:r>
      <w:r w:rsidR="00AF7ABA" w:rsidRPr="00AF7ABA">
        <w:rPr>
          <w:rFonts w:ascii="Times New Roman" w:eastAsia="宋体" w:hAnsi="Times New Roman" w:cs="Times New Roman"/>
          <w:b/>
          <w:bCs/>
          <w:sz w:val="24"/>
          <w:szCs w:val="24"/>
        </w:rPr>
        <w:fldChar w:fldCharType="begin"/>
      </w:r>
      <w:r w:rsidR="00AF7ABA" w:rsidRPr="00AF7ABA">
        <w:rPr>
          <w:rFonts w:ascii="Times New Roman" w:eastAsia="宋体" w:hAnsi="Times New Roman" w:cs="Times New Roman"/>
          <w:b/>
          <w:bCs/>
          <w:sz w:val="24"/>
          <w:szCs w:val="24"/>
        </w:rPr>
        <w:instrText xml:space="preserve"> </w:instrText>
      </w:r>
      <w:r w:rsidR="00AF7ABA" w:rsidRPr="00AF7ABA">
        <w:rPr>
          <w:rFonts w:ascii="Times New Roman" w:eastAsia="宋体" w:hAnsi="Times New Roman" w:cs="Times New Roman" w:hint="eastAsia"/>
          <w:b/>
          <w:bCs/>
          <w:sz w:val="24"/>
          <w:szCs w:val="24"/>
        </w:rPr>
        <w:instrText>= 1 \* ROMAN</w:instrText>
      </w:r>
      <w:r w:rsidR="00AF7ABA" w:rsidRPr="00AF7ABA">
        <w:rPr>
          <w:rFonts w:ascii="Times New Roman" w:eastAsia="宋体" w:hAnsi="Times New Roman" w:cs="Times New Roman"/>
          <w:b/>
          <w:bCs/>
          <w:sz w:val="24"/>
          <w:szCs w:val="24"/>
        </w:rPr>
        <w:instrText xml:space="preserve"> </w:instrText>
      </w:r>
      <w:r w:rsidR="00AF7ABA" w:rsidRPr="00AF7ABA">
        <w:rPr>
          <w:rFonts w:ascii="Times New Roman" w:eastAsia="宋体" w:hAnsi="Times New Roman" w:cs="Times New Roman"/>
          <w:b/>
          <w:bCs/>
          <w:sz w:val="24"/>
          <w:szCs w:val="24"/>
        </w:rPr>
        <w:fldChar w:fldCharType="separate"/>
      </w:r>
      <w:r w:rsidR="00AF7ABA" w:rsidRPr="00AF7ABA">
        <w:rPr>
          <w:rFonts w:ascii="Times New Roman" w:eastAsia="宋体" w:hAnsi="Times New Roman" w:cs="Times New Roman"/>
          <w:b/>
          <w:bCs/>
          <w:sz w:val="24"/>
          <w:szCs w:val="24"/>
        </w:rPr>
        <w:t>I</w:t>
      </w:r>
      <w:r w:rsidR="00AF7ABA" w:rsidRPr="00AF7ABA">
        <w:rPr>
          <w:rFonts w:ascii="Times New Roman" w:eastAsia="宋体" w:hAnsi="Times New Roman" w:cs="Times New Roman"/>
          <w:sz w:val="24"/>
          <w:szCs w:val="24"/>
        </w:rPr>
        <w:fldChar w:fldCharType="end"/>
      </w:r>
      <w:r w:rsidR="00AF7ABA">
        <w:rPr>
          <w:rFonts w:ascii="Times New Roman" w:eastAsia="宋体" w:hAnsi="Times New Roman" w:cs="Times New Roman" w:hint="eastAsia"/>
          <w:sz w:val="24"/>
          <w:szCs w:val="24"/>
        </w:rPr>
        <w:t>类发泡剂的</w:t>
      </w:r>
      <w:r w:rsidR="008D3346">
        <w:rPr>
          <w:rFonts w:ascii="Times New Roman" w:eastAsia="宋体" w:hAnsi="Times New Roman" w:cs="Times New Roman" w:hint="eastAsia"/>
          <w:sz w:val="24"/>
          <w:szCs w:val="24"/>
        </w:rPr>
        <w:t>泡沫</w:t>
      </w:r>
      <w:r w:rsidR="00AF7ABA">
        <w:rPr>
          <w:rFonts w:ascii="Times New Roman" w:eastAsia="宋体" w:hAnsi="Times New Roman" w:cs="Times New Roman" w:hint="eastAsia"/>
          <w:sz w:val="24"/>
          <w:szCs w:val="24"/>
        </w:rPr>
        <w:t>性能指标</w:t>
      </w:r>
    </w:p>
    <w:p w14:paraId="4B589CD8" w14:textId="25EF2B42" w:rsidR="00A314D8" w:rsidRDefault="00AF7ABA" w:rsidP="008D3346">
      <w:pPr>
        <w:adjustRightInd w:val="0"/>
        <w:snapToGrid w:val="0"/>
        <w:spacing w:line="360" w:lineRule="auto"/>
        <w:ind w:firstLineChars="200" w:firstLine="482"/>
        <w:rPr>
          <w:rFonts w:ascii="Times New Roman" w:eastAsia="宋体" w:hAnsi="Times New Roman" w:cs="Times New Roman"/>
          <w:sz w:val="24"/>
          <w:szCs w:val="24"/>
        </w:rPr>
      </w:pPr>
      <w:r w:rsidRPr="00AF7ABA">
        <w:rPr>
          <w:rFonts w:ascii="Times New Roman" w:eastAsia="宋体" w:hAnsi="Times New Roman" w:cs="Times New Roman"/>
          <w:b/>
          <w:bCs/>
          <w:sz w:val="24"/>
          <w:szCs w:val="24"/>
        </w:rPr>
        <w:lastRenderedPageBreak/>
        <w:fldChar w:fldCharType="begin"/>
      </w:r>
      <w:r w:rsidRPr="00AF7ABA">
        <w:rPr>
          <w:rFonts w:ascii="Times New Roman" w:eastAsia="宋体" w:hAnsi="Times New Roman" w:cs="Times New Roman"/>
          <w:b/>
          <w:bCs/>
          <w:sz w:val="24"/>
          <w:szCs w:val="24"/>
        </w:rPr>
        <w:instrText xml:space="preserve"> </w:instrText>
      </w:r>
      <w:r w:rsidRPr="00AF7ABA">
        <w:rPr>
          <w:rFonts w:ascii="Times New Roman" w:eastAsia="宋体" w:hAnsi="Times New Roman" w:cs="Times New Roman" w:hint="eastAsia"/>
          <w:b/>
          <w:bCs/>
          <w:sz w:val="24"/>
          <w:szCs w:val="24"/>
        </w:rPr>
        <w:instrText>= 1 \* ROMAN</w:instrText>
      </w:r>
      <w:r w:rsidRPr="00AF7ABA">
        <w:rPr>
          <w:rFonts w:ascii="Times New Roman" w:eastAsia="宋体" w:hAnsi="Times New Roman" w:cs="Times New Roman"/>
          <w:b/>
          <w:bCs/>
          <w:sz w:val="24"/>
          <w:szCs w:val="24"/>
        </w:rPr>
        <w:instrText xml:space="preserve"> </w:instrText>
      </w:r>
      <w:r w:rsidRPr="00AF7ABA">
        <w:rPr>
          <w:rFonts w:ascii="Times New Roman" w:eastAsia="宋体" w:hAnsi="Times New Roman" w:cs="Times New Roman"/>
          <w:b/>
          <w:bCs/>
          <w:sz w:val="24"/>
          <w:szCs w:val="24"/>
        </w:rPr>
        <w:fldChar w:fldCharType="separate"/>
      </w:r>
      <w:r w:rsidRPr="00AF7ABA">
        <w:rPr>
          <w:rFonts w:ascii="Times New Roman" w:eastAsia="宋体" w:hAnsi="Times New Roman" w:cs="Times New Roman"/>
          <w:b/>
          <w:bCs/>
          <w:sz w:val="24"/>
          <w:szCs w:val="24"/>
        </w:rPr>
        <w:t>I</w:t>
      </w:r>
      <w:r w:rsidRPr="00AF7ABA">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类发泡剂是单一环戊烷发泡剂，属于大</w:t>
      </w:r>
      <w:r w:rsidR="00A40FFB">
        <w:rPr>
          <w:rFonts w:ascii="Times New Roman" w:eastAsia="宋体" w:hAnsi="Times New Roman" w:cs="Times New Roman" w:hint="eastAsia"/>
          <w:sz w:val="24"/>
          <w:szCs w:val="24"/>
        </w:rPr>
        <w:t>量</w:t>
      </w:r>
      <w:r>
        <w:rPr>
          <w:rFonts w:ascii="Times New Roman" w:eastAsia="宋体" w:hAnsi="Times New Roman" w:cs="Times New Roman" w:hint="eastAsia"/>
          <w:sz w:val="24"/>
          <w:szCs w:val="24"/>
        </w:rPr>
        <w:t>成熟使用的</w:t>
      </w:r>
      <w:r w:rsidR="00A40FFB">
        <w:rPr>
          <w:rFonts w:ascii="Times New Roman" w:eastAsia="宋体" w:hAnsi="Times New Roman" w:cs="Times New Roman" w:hint="eastAsia"/>
          <w:sz w:val="24"/>
          <w:szCs w:val="24"/>
        </w:rPr>
        <w:t>，</w:t>
      </w:r>
      <w:r w:rsidR="008D3346">
        <w:rPr>
          <w:rFonts w:ascii="Times New Roman" w:eastAsia="宋体" w:hAnsi="Times New Roman" w:cs="Times New Roman" w:hint="eastAsia"/>
          <w:sz w:val="24"/>
          <w:szCs w:val="24"/>
        </w:rPr>
        <w:t>对臭氧层</w:t>
      </w:r>
      <w:r w:rsidR="00A40FFB">
        <w:rPr>
          <w:rFonts w:ascii="Times New Roman" w:eastAsia="宋体" w:hAnsi="Times New Roman" w:cs="Times New Roman" w:hint="eastAsia"/>
          <w:sz w:val="24"/>
          <w:szCs w:val="24"/>
        </w:rPr>
        <w:t>无破坏作用，且温室效应值低的发泡体系</w:t>
      </w:r>
    </w:p>
    <w:p w14:paraId="42D8AD2A" w14:textId="77777777" w:rsidR="00A40FFB" w:rsidRDefault="00A40FFB" w:rsidP="008D3346">
      <w:pPr>
        <w:adjustRightInd w:val="0"/>
        <w:snapToGrid w:val="0"/>
        <w:spacing w:line="360" w:lineRule="auto"/>
        <w:ind w:firstLineChars="200" w:firstLine="480"/>
        <w:rPr>
          <w:rFonts w:ascii="Times New Roman" w:eastAsia="宋体" w:hAnsi="Times New Roman" w:cs="Times New Roman"/>
          <w:sz w:val="24"/>
          <w:szCs w:val="24"/>
        </w:rPr>
      </w:pPr>
    </w:p>
    <w:tbl>
      <w:tblPr>
        <w:tblpPr w:leftFromText="180" w:rightFromText="180" w:vertAnchor="text" w:horzAnchor="margin" w:tblpXSpec="center" w:tblpY="-79"/>
        <w:tblW w:w="11349" w:type="dxa"/>
        <w:tblLook w:val="04A0" w:firstRow="1" w:lastRow="0" w:firstColumn="1" w:lastColumn="0" w:noHBand="0" w:noVBand="1"/>
      </w:tblPr>
      <w:tblGrid>
        <w:gridCol w:w="1746"/>
        <w:gridCol w:w="941"/>
        <w:gridCol w:w="1169"/>
        <w:gridCol w:w="1173"/>
        <w:gridCol w:w="1476"/>
        <w:gridCol w:w="1476"/>
        <w:gridCol w:w="842"/>
        <w:gridCol w:w="841"/>
        <w:gridCol w:w="841"/>
        <w:gridCol w:w="844"/>
      </w:tblGrid>
      <w:tr w:rsidR="003C6529" w:rsidRPr="008D3346" w14:paraId="7F427DEA" w14:textId="77777777" w:rsidTr="003C6529">
        <w:trPr>
          <w:trHeight w:val="382"/>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2C28" w14:textId="77777777" w:rsidR="003C6529" w:rsidRPr="003C6529" w:rsidRDefault="003C6529" w:rsidP="003C6529">
            <w:pPr>
              <w:widowControl/>
              <w:jc w:val="center"/>
              <w:rPr>
                <w:rFonts w:ascii="宋体" w:eastAsia="宋体" w:hAnsi="宋体" w:cs="宋体"/>
                <w:b/>
                <w:bCs/>
                <w:color w:val="000000"/>
                <w:kern w:val="0"/>
                <w:sz w:val="18"/>
                <w:szCs w:val="18"/>
              </w:rPr>
            </w:pPr>
          </w:p>
        </w:tc>
        <w:tc>
          <w:tcPr>
            <w:tcW w:w="32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0FD605" w14:textId="77777777" w:rsidR="003C6529" w:rsidRPr="008D3346" w:rsidRDefault="003C6529" w:rsidP="003C652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伯士的</w:t>
            </w:r>
          </w:p>
        </w:tc>
        <w:tc>
          <w:tcPr>
            <w:tcW w:w="379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924F56" w14:textId="77777777" w:rsidR="003C6529" w:rsidRPr="008D3346" w:rsidRDefault="003C6529" w:rsidP="003C652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亚东（</w:t>
            </w:r>
            <w:r w:rsidRPr="007C2F06">
              <w:rPr>
                <w:rFonts w:ascii="宋体" w:eastAsia="宋体" w:hAnsi="宋体" w:cs="宋体" w:hint="eastAsia"/>
                <w:b/>
                <w:bCs/>
                <w:color w:val="000000"/>
                <w:kern w:val="0"/>
                <w:sz w:val="18"/>
                <w:szCs w:val="18"/>
              </w:rPr>
              <w:t>CP</w:t>
            </w:r>
            <w:r>
              <w:rPr>
                <w:rFonts w:ascii="宋体" w:eastAsia="宋体" w:hAnsi="宋体" w:cs="宋体" w:hint="eastAsia"/>
                <w:b/>
                <w:bCs/>
                <w:color w:val="000000"/>
                <w:kern w:val="0"/>
                <w:sz w:val="18"/>
                <w:szCs w:val="18"/>
              </w:rPr>
              <w:t>：</w:t>
            </w:r>
            <w:r w:rsidRPr="007C2F06">
              <w:rPr>
                <w:rFonts w:ascii="宋体" w:eastAsia="宋体" w:hAnsi="宋体" w:cs="宋体" w:hint="eastAsia"/>
                <w:b/>
                <w:bCs/>
                <w:color w:val="000000"/>
                <w:kern w:val="0"/>
                <w:sz w:val="18"/>
                <w:szCs w:val="18"/>
              </w:rPr>
              <w:t>13</w:t>
            </w:r>
            <w:r>
              <w:rPr>
                <w:rFonts w:ascii="宋体" w:eastAsia="宋体" w:hAnsi="宋体" w:cs="宋体" w:hint="eastAsia"/>
                <w:b/>
                <w:bCs/>
                <w:color w:val="000000"/>
                <w:kern w:val="0"/>
                <w:sz w:val="18"/>
                <w:szCs w:val="18"/>
              </w:rPr>
              <w:t>）</w:t>
            </w:r>
          </w:p>
        </w:tc>
        <w:tc>
          <w:tcPr>
            <w:tcW w:w="252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FA880F"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红宝丽</w:t>
            </w:r>
          </w:p>
        </w:tc>
      </w:tr>
      <w:tr w:rsidR="003C6529" w:rsidRPr="008D3346" w14:paraId="6499799D" w14:textId="77777777" w:rsidTr="003C6529">
        <w:trPr>
          <w:trHeight w:val="379"/>
        </w:trPr>
        <w:tc>
          <w:tcPr>
            <w:tcW w:w="1746" w:type="dxa"/>
            <w:tcBorders>
              <w:top w:val="nil"/>
              <w:left w:val="single" w:sz="4" w:space="0" w:color="auto"/>
              <w:bottom w:val="single" w:sz="4" w:space="0" w:color="auto"/>
              <w:right w:val="single" w:sz="4" w:space="0" w:color="auto"/>
            </w:tcBorders>
            <w:shd w:val="clear" w:color="auto" w:fill="auto"/>
            <w:noWrap/>
            <w:vAlign w:val="center"/>
            <w:hideMark/>
          </w:tcPr>
          <w:p w14:paraId="34E56B60"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项目</w:t>
            </w:r>
          </w:p>
        </w:tc>
        <w:tc>
          <w:tcPr>
            <w:tcW w:w="941" w:type="dxa"/>
            <w:tcBorders>
              <w:top w:val="nil"/>
              <w:left w:val="nil"/>
              <w:bottom w:val="single" w:sz="4" w:space="0" w:color="auto"/>
              <w:right w:val="single" w:sz="4" w:space="0" w:color="auto"/>
            </w:tcBorders>
            <w:shd w:val="clear" w:color="auto" w:fill="auto"/>
            <w:noWrap/>
            <w:vAlign w:val="center"/>
            <w:hideMark/>
          </w:tcPr>
          <w:p w14:paraId="605514F8"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样品1</w:t>
            </w:r>
          </w:p>
        </w:tc>
        <w:tc>
          <w:tcPr>
            <w:tcW w:w="1169" w:type="dxa"/>
            <w:tcBorders>
              <w:top w:val="nil"/>
              <w:left w:val="nil"/>
              <w:bottom w:val="single" w:sz="4" w:space="0" w:color="auto"/>
              <w:right w:val="single" w:sz="4" w:space="0" w:color="auto"/>
            </w:tcBorders>
            <w:shd w:val="clear" w:color="auto" w:fill="auto"/>
            <w:noWrap/>
            <w:vAlign w:val="center"/>
            <w:hideMark/>
          </w:tcPr>
          <w:p w14:paraId="3B1258CB"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样品2</w:t>
            </w:r>
          </w:p>
        </w:tc>
        <w:tc>
          <w:tcPr>
            <w:tcW w:w="1173" w:type="dxa"/>
            <w:tcBorders>
              <w:top w:val="nil"/>
              <w:left w:val="nil"/>
              <w:bottom w:val="single" w:sz="4" w:space="0" w:color="auto"/>
              <w:right w:val="single" w:sz="4" w:space="0" w:color="auto"/>
            </w:tcBorders>
            <w:shd w:val="clear" w:color="auto" w:fill="auto"/>
            <w:noWrap/>
            <w:vAlign w:val="center"/>
            <w:hideMark/>
          </w:tcPr>
          <w:p w14:paraId="49E53066"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样品3</w:t>
            </w:r>
          </w:p>
        </w:tc>
        <w:tc>
          <w:tcPr>
            <w:tcW w:w="1476" w:type="dxa"/>
            <w:tcBorders>
              <w:top w:val="nil"/>
              <w:left w:val="nil"/>
              <w:bottom w:val="single" w:sz="4" w:space="0" w:color="auto"/>
              <w:right w:val="single" w:sz="4" w:space="0" w:color="auto"/>
            </w:tcBorders>
            <w:shd w:val="clear" w:color="auto" w:fill="auto"/>
            <w:noWrap/>
            <w:vAlign w:val="center"/>
            <w:hideMark/>
          </w:tcPr>
          <w:p w14:paraId="787E8BEC"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样品1</w:t>
            </w:r>
          </w:p>
        </w:tc>
        <w:tc>
          <w:tcPr>
            <w:tcW w:w="1476" w:type="dxa"/>
            <w:tcBorders>
              <w:top w:val="nil"/>
              <w:left w:val="nil"/>
              <w:bottom w:val="single" w:sz="4" w:space="0" w:color="auto"/>
              <w:right w:val="single" w:sz="4" w:space="0" w:color="auto"/>
            </w:tcBorders>
            <w:shd w:val="clear" w:color="auto" w:fill="auto"/>
            <w:noWrap/>
            <w:vAlign w:val="center"/>
            <w:hideMark/>
          </w:tcPr>
          <w:p w14:paraId="29CAD8E4"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样品2</w:t>
            </w:r>
          </w:p>
        </w:tc>
        <w:tc>
          <w:tcPr>
            <w:tcW w:w="842" w:type="dxa"/>
            <w:tcBorders>
              <w:top w:val="nil"/>
              <w:left w:val="nil"/>
              <w:bottom w:val="single" w:sz="4" w:space="0" w:color="auto"/>
              <w:right w:val="single" w:sz="4" w:space="0" w:color="auto"/>
            </w:tcBorders>
            <w:shd w:val="clear" w:color="auto" w:fill="auto"/>
            <w:noWrap/>
            <w:vAlign w:val="center"/>
            <w:hideMark/>
          </w:tcPr>
          <w:p w14:paraId="65EF7BEA"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样品3</w:t>
            </w:r>
          </w:p>
        </w:tc>
        <w:tc>
          <w:tcPr>
            <w:tcW w:w="841" w:type="dxa"/>
            <w:tcBorders>
              <w:top w:val="nil"/>
              <w:left w:val="nil"/>
              <w:bottom w:val="single" w:sz="4" w:space="0" w:color="auto"/>
              <w:right w:val="single" w:sz="4" w:space="0" w:color="auto"/>
            </w:tcBorders>
            <w:shd w:val="clear" w:color="auto" w:fill="auto"/>
            <w:noWrap/>
            <w:vAlign w:val="center"/>
            <w:hideMark/>
          </w:tcPr>
          <w:p w14:paraId="2F71BF16"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样品1</w:t>
            </w:r>
          </w:p>
        </w:tc>
        <w:tc>
          <w:tcPr>
            <w:tcW w:w="841" w:type="dxa"/>
            <w:tcBorders>
              <w:top w:val="nil"/>
              <w:left w:val="nil"/>
              <w:bottom w:val="single" w:sz="4" w:space="0" w:color="auto"/>
              <w:right w:val="single" w:sz="4" w:space="0" w:color="auto"/>
            </w:tcBorders>
            <w:shd w:val="clear" w:color="auto" w:fill="auto"/>
            <w:noWrap/>
            <w:vAlign w:val="center"/>
            <w:hideMark/>
          </w:tcPr>
          <w:p w14:paraId="39BC8B3B"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样品2</w:t>
            </w:r>
          </w:p>
        </w:tc>
        <w:tc>
          <w:tcPr>
            <w:tcW w:w="844" w:type="dxa"/>
            <w:tcBorders>
              <w:top w:val="nil"/>
              <w:left w:val="nil"/>
              <w:bottom w:val="single" w:sz="4" w:space="0" w:color="auto"/>
              <w:right w:val="single" w:sz="4" w:space="0" w:color="auto"/>
            </w:tcBorders>
            <w:shd w:val="clear" w:color="auto" w:fill="auto"/>
            <w:noWrap/>
            <w:vAlign w:val="center"/>
            <w:hideMark/>
          </w:tcPr>
          <w:p w14:paraId="113620EA"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样品3</w:t>
            </w:r>
          </w:p>
        </w:tc>
      </w:tr>
      <w:tr w:rsidR="003C6529" w:rsidRPr="008D3346" w14:paraId="4B8A738A" w14:textId="77777777" w:rsidTr="003C6529">
        <w:trPr>
          <w:trHeight w:val="622"/>
        </w:trPr>
        <w:tc>
          <w:tcPr>
            <w:tcW w:w="1746" w:type="dxa"/>
            <w:tcBorders>
              <w:top w:val="nil"/>
              <w:left w:val="single" w:sz="4" w:space="0" w:color="auto"/>
              <w:bottom w:val="single" w:sz="4" w:space="0" w:color="auto"/>
              <w:right w:val="single" w:sz="4" w:space="0" w:color="auto"/>
            </w:tcBorders>
            <w:shd w:val="clear" w:color="auto" w:fill="auto"/>
            <w:vAlign w:val="center"/>
            <w:hideMark/>
          </w:tcPr>
          <w:p w14:paraId="6EDB563F" w14:textId="5B1A294B" w:rsidR="003C6529" w:rsidRPr="008D3346" w:rsidRDefault="003C6529" w:rsidP="00230951">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初始导热系数</w:t>
            </w:r>
            <w:r w:rsidR="00230951">
              <w:rPr>
                <w:rFonts w:ascii="宋体" w:eastAsia="宋体" w:hAnsi="宋体" w:cs="宋体" w:hint="eastAsia"/>
                <w:color w:val="000000"/>
                <w:kern w:val="0"/>
                <w:sz w:val="20"/>
                <w:szCs w:val="20"/>
              </w:rPr>
              <w:t xml:space="preserve"> m</w:t>
            </w:r>
            <w:r w:rsidR="00230951">
              <w:rPr>
                <w:rFonts w:ascii="宋体" w:eastAsia="宋体" w:hAnsi="宋体" w:cs="宋体"/>
                <w:color w:val="000000"/>
                <w:kern w:val="0"/>
                <w:sz w:val="20"/>
                <w:szCs w:val="20"/>
              </w:rPr>
              <w:t>W</w:t>
            </w:r>
            <w:r w:rsidR="00230951" w:rsidRPr="0027577F">
              <w:rPr>
                <w:rFonts w:ascii="宋体" w:eastAsia="宋体" w:hAnsi="宋体" w:cs="宋体" w:hint="eastAsia"/>
                <w:color w:val="000000"/>
                <w:kern w:val="0"/>
                <w:sz w:val="20"/>
                <w:szCs w:val="20"/>
              </w:rPr>
              <w:t>/(m.K）</w:t>
            </w:r>
            <w:r w:rsidRPr="008D3346">
              <w:rPr>
                <w:rFonts w:ascii="宋体" w:eastAsia="宋体" w:hAnsi="宋体" w:cs="宋体" w:hint="eastAsia"/>
                <w:color w:val="000000"/>
                <w:kern w:val="0"/>
                <w:sz w:val="18"/>
                <w:szCs w:val="18"/>
              </w:rPr>
              <w:br/>
              <w:t>（22.5℃）</w:t>
            </w:r>
          </w:p>
        </w:tc>
        <w:tc>
          <w:tcPr>
            <w:tcW w:w="941" w:type="dxa"/>
            <w:tcBorders>
              <w:top w:val="nil"/>
              <w:left w:val="nil"/>
              <w:bottom w:val="single" w:sz="4" w:space="0" w:color="auto"/>
              <w:right w:val="single" w:sz="4" w:space="0" w:color="auto"/>
            </w:tcBorders>
            <w:shd w:val="clear" w:color="auto" w:fill="auto"/>
            <w:noWrap/>
            <w:vAlign w:val="center"/>
          </w:tcPr>
          <w:p w14:paraId="6F88A366"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19.34</w:t>
            </w:r>
          </w:p>
        </w:tc>
        <w:tc>
          <w:tcPr>
            <w:tcW w:w="1169" w:type="dxa"/>
            <w:tcBorders>
              <w:top w:val="nil"/>
              <w:left w:val="nil"/>
              <w:bottom w:val="single" w:sz="4" w:space="0" w:color="auto"/>
              <w:right w:val="single" w:sz="4" w:space="0" w:color="auto"/>
            </w:tcBorders>
            <w:shd w:val="clear" w:color="auto" w:fill="auto"/>
            <w:noWrap/>
            <w:vAlign w:val="center"/>
          </w:tcPr>
          <w:p w14:paraId="67F16B46"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19.42</w:t>
            </w:r>
          </w:p>
        </w:tc>
        <w:tc>
          <w:tcPr>
            <w:tcW w:w="1173" w:type="dxa"/>
            <w:tcBorders>
              <w:top w:val="nil"/>
              <w:left w:val="nil"/>
              <w:bottom w:val="single" w:sz="4" w:space="0" w:color="auto"/>
              <w:right w:val="single" w:sz="4" w:space="0" w:color="auto"/>
            </w:tcBorders>
            <w:shd w:val="clear" w:color="auto" w:fill="auto"/>
            <w:noWrap/>
            <w:vAlign w:val="center"/>
          </w:tcPr>
          <w:p w14:paraId="33AD59F0"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19.33</w:t>
            </w:r>
          </w:p>
        </w:tc>
        <w:tc>
          <w:tcPr>
            <w:tcW w:w="1476" w:type="dxa"/>
            <w:tcBorders>
              <w:top w:val="nil"/>
              <w:left w:val="nil"/>
              <w:bottom w:val="single" w:sz="4" w:space="0" w:color="auto"/>
              <w:right w:val="single" w:sz="4" w:space="0" w:color="auto"/>
            </w:tcBorders>
            <w:shd w:val="clear" w:color="auto" w:fill="auto"/>
            <w:noWrap/>
            <w:vAlign w:val="center"/>
            <w:hideMark/>
          </w:tcPr>
          <w:p w14:paraId="1C60092E" w14:textId="77777777" w:rsidR="003C6529" w:rsidRPr="008D3346" w:rsidRDefault="003C6529" w:rsidP="003C6529">
            <w:pPr>
              <w:widowControl/>
              <w:jc w:val="center"/>
              <w:rPr>
                <w:rFonts w:ascii="宋体" w:eastAsia="宋体" w:hAnsi="宋体" w:cs="宋体"/>
                <w:color w:val="000000"/>
                <w:kern w:val="0"/>
                <w:sz w:val="18"/>
                <w:szCs w:val="18"/>
              </w:rPr>
            </w:pPr>
            <w:r w:rsidRPr="00366ADF">
              <w:rPr>
                <w:rFonts w:ascii="宋体" w:eastAsia="宋体" w:hAnsi="宋体" w:cs="宋体" w:hint="eastAsia"/>
                <w:color w:val="000000"/>
                <w:kern w:val="0"/>
                <w:sz w:val="18"/>
                <w:szCs w:val="18"/>
              </w:rPr>
              <w:t>19.9</w:t>
            </w:r>
          </w:p>
        </w:tc>
        <w:tc>
          <w:tcPr>
            <w:tcW w:w="1476" w:type="dxa"/>
            <w:tcBorders>
              <w:top w:val="nil"/>
              <w:left w:val="nil"/>
              <w:bottom w:val="single" w:sz="4" w:space="0" w:color="auto"/>
              <w:right w:val="single" w:sz="4" w:space="0" w:color="auto"/>
            </w:tcBorders>
            <w:shd w:val="clear" w:color="auto" w:fill="auto"/>
            <w:noWrap/>
            <w:vAlign w:val="center"/>
            <w:hideMark/>
          </w:tcPr>
          <w:p w14:paraId="2B4CFE02"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20.2</w:t>
            </w:r>
          </w:p>
        </w:tc>
        <w:tc>
          <w:tcPr>
            <w:tcW w:w="842" w:type="dxa"/>
            <w:tcBorders>
              <w:top w:val="nil"/>
              <w:left w:val="nil"/>
              <w:bottom w:val="single" w:sz="4" w:space="0" w:color="auto"/>
              <w:right w:val="single" w:sz="4" w:space="0" w:color="auto"/>
            </w:tcBorders>
            <w:shd w:val="clear" w:color="auto" w:fill="auto"/>
            <w:noWrap/>
            <w:vAlign w:val="center"/>
            <w:hideMark/>
          </w:tcPr>
          <w:p w14:paraId="43B95377" w14:textId="77777777" w:rsidR="003C6529" w:rsidRPr="008D3346" w:rsidRDefault="003C6529" w:rsidP="003C6529">
            <w:pPr>
              <w:widowControl/>
              <w:jc w:val="center"/>
              <w:rPr>
                <w:rFonts w:ascii="宋体" w:eastAsia="宋体" w:hAnsi="宋体" w:cs="宋体"/>
                <w:color w:val="000000"/>
                <w:kern w:val="0"/>
                <w:sz w:val="18"/>
                <w:szCs w:val="18"/>
              </w:rPr>
            </w:pPr>
          </w:p>
        </w:tc>
        <w:tc>
          <w:tcPr>
            <w:tcW w:w="841" w:type="dxa"/>
            <w:tcBorders>
              <w:top w:val="nil"/>
              <w:left w:val="nil"/>
              <w:bottom w:val="single" w:sz="4" w:space="0" w:color="auto"/>
              <w:right w:val="single" w:sz="4" w:space="0" w:color="auto"/>
            </w:tcBorders>
            <w:shd w:val="clear" w:color="auto" w:fill="auto"/>
            <w:noWrap/>
            <w:vAlign w:val="center"/>
            <w:hideMark/>
          </w:tcPr>
          <w:p w14:paraId="37C3D3AC"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20.88</w:t>
            </w:r>
          </w:p>
        </w:tc>
        <w:tc>
          <w:tcPr>
            <w:tcW w:w="841" w:type="dxa"/>
            <w:tcBorders>
              <w:top w:val="nil"/>
              <w:left w:val="nil"/>
              <w:bottom w:val="single" w:sz="4" w:space="0" w:color="auto"/>
              <w:right w:val="single" w:sz="4" w:space="0" w:color="auto"/>
            </w:tcBorders>
            <w:shd w:val="clear" w:color="auto" w:fill="auto"/>
            <w:noWrap/>
            <w:vAlign w:val="center"/>
            <w:hideMark/>
          </w:tcPr>
          <w:p w14:paraId="6E9C4659"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21.02</w:t>
            </w:r>
          </w:p>
        </w:tc>
        <w:tc>
          <w:tcPr>
            <w:tcW w:w="844" w:type="dxa"/>
            <w:tcBorders>
              <w:top w:val="nil"/>
              <w:left w:val="nil"/>
              <w:bottom w:val="single" w:sz="4" w:space="0" w:color="auto"/>
              <w:right w:val="single" w:sz="4" w:space="0" w:color="auto"/>
            </w:tcBorders>
            <w:shd w:val="clear" w:color="auto" w:fill="auto"/>
            <w:noWrap/>
            <w:vAlign w:val="center"/>
            <w:hideMark/>
          </w:tcPr>
          <w:p w14:paraId="7C43AE81"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20.96</w:t>
            </w:r>
          </w:p>
        </w:tc>
      </w:tr>
      <w:tr w:rsidR="003C6529" w:rsidRPr="008D3346" w14:paraId="780FE7FD" w14:textId="77777777" w:rsidTr="003C6529">
        <w:trPr>
          <w:trHeight w:val="622"/>
        </w:trPr>
        <w:tc>
          <w:tcPr>
            <w:tcW w:w="1746" w:type="dxa"/>
            <w:tcBorders>
              <w:top w:val="nil"/>
              <w:left w:val="single" w:sz="4" w:space="0" w:color="auto"/>
              <w:bottom w:val="single" w:sz="4" w:space="0" w:color="auto"/>
              <w:right w:val="single" w:sz="4" w:space="0" w:color="auto"/>
            </w:tcBorders>
            <w:shd w:val="clear" w:color="auto" w:fill="auto"/>
            <w:vAlign w:val="center"/>
            <w:hideMark/>
          </w:tcPr>
          <w:p w14:paraId="197F4589"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压缩强度，</w:t>
            </w:r>
            <w:proofErr w:type="spellStart"/>
            <w:r>
              <w:rPr>
                <w:rFonts w:ascii="宋体" w:eastAsia="宋体" w:hAnsi="宋体" w:cs="宋体" w:hint="eastAsia"/>
                <w:color w:val="000000"/>
                <w:kern w:val="0"/>
                <w:sz w:val="18"/>
                <w:szCs w:val="18"/>
              </w:rPr>
              <w:t>KPa</w:t>
            </w:r>
            <w:proofErr w:type="spellEnd"/>
            <w:r w:rsidRPr="008D3346">
              <w:rPr>
                <w:rFonts w:ascii="宋体" w:eastAsia="宋体" w:hAnsi="宋体" w:cs="宋体" w:hint="eastAsia"/>
                <w:color w:val="000000"/>
                <w:kern w:val="0"/>
                <w:sz w:val="18"/>
                <w:szCs w:val="18"/>
              </w:rPr>
              <w:br/>
              <w:t>（10%变形率，三个方向最小值）</w:t>
            </w:r>
          </w:p>
        </w:tc>
        <w:tc>
          <w:tcPr>
            <w:tcW w:w="941" w:type="dxa"/>
            <w:tcBorders>
              <w:top w:val="nil"/>
              <w:left w:val="nil"/>
              <w:bottom w:val="single" w:sz="4" w:space="0" w:color="auto"/>
              <w:right w:val="single" w:sz="4" w:space="0" w:color="auto"/>
            </w:tcBorders>
            <w:shd w:val="clear" w:color="auto" w:fill="auto"/>
            <w:noWrap/>
            <w:vAlign w:val="center"/>
          </w:tcPr>
          <w:p w14:paraId="429B486D"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138</w:t>
            </w:r>
          </w:p>
        </w:tc>
        <w:tc>
          <w:tcPr>
            <w:tcW w:w="1169" w:type="dxa"/>
            <w:tcBorders>
              <w:top w:val="nil"/>
              <w:left w:val="nil"/>
              <w:bottom w:val="single" w:sz="4" w:space="0" w:color="auto"/>
              <w:right w:val="single" w:sz="4" w:space="0" w:color="auto"/>
            </w:tcBorders>
            <w:shd w:val="clear" w:color="auto" w:fill="auto"/>
            <w:noWrap/>
            <w:vAlign w:val="center"/>
          </w:tcPr>
          <w:p w14:paraId="5A364527"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135</w:t>
            </w:r>
          </w:p>
        </w:tc>
        <w:tc>
          <w:tcPr>
            <w:tcW w:w="1173" w:type="dxa"/>
            <w:tcBorders>
              <w:top w:val="nil"/>
              <w:left w:val="nil"/>
              <w:bottom w:val="single" w:sz="4" w:space="0" w:color="auto"/>
              <w:right w:val="single" w:sz="4" w:space="0" w:color="auto"/>
            </w:tcBorders>
            <w:shd w:val="clear" w:color="auto" w:fill="auto"/>
            <w:noWrap/>
            <w:vAlign w:val="center"/>
          </w:tcPr>
          <w:p w14:paraId="6F07D4EA"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141</w:t>
            </w:r>
          </w:p>
        </w:tc>
        <w:tc>
          <w:tcPr>
            <w:tcW w:w="1476" w:type="dxa"/>
            <w:tcBorders>
              <w:top w:val="nil"/>
              <w:left w:val="nil"/>
              <w:bottom w:val="single" w:sz="4" w:space="0" w:color="auto"/>
              <w:right w:val="single" w:sz="4" w:space="0" w:color="auto"/>
            </w:tcBorders>
            <w:shd w:val="clear" w:color="auto" w:fill="auto"/>
            <w:noWrap/>
            <w:vAlign w:val="center"/>
            <w:hideMark/>
          </w:tcPr>
          <w:p w14:paraId="1A7FF67E"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1476" w:type="dxa"/>
            <w:tcBorders>
              <w:top w:val="nil"/>
              <w:left w:val="nil"/>
              <w:bottom w:val="single" w:sz="4" w:space="0" w:color="auto"/>
              <w:right w:val="single" w:sz="4" w:space="0" w:color="auto"/>
            </w:tcBorders>
            <w:shd w:val="clear" w:color="auto" w:fill="auto"/>
            <w:noWrap/>
            <w:vAlign w:val="center"/>
            <w:hideMark/>
          </w:tcPr>
          <w:p w14:paraId="3A1FFF63"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128</w:t>
            </w:r>
          </w:p>
        </w:tc>
        <w:tc>
          <w:tcPr>
            <w:tcW w:w="842" w:type="dxa"/>
            <w:tcBorders>
              <w:top w:val="nil"/>
              <w:left w:val="nil"/>
              <w:bottom w:val="single" w:sz="4" w:space="0" w:color="auto"/>
              <w:right w:val="single" w:sz="4" w:space="0" w:color="auto"/>
            </w:tcBorders>
            <w:shd w:val="clear" w:color="auto" w:fill="auto"/>
            <w:noWrap/>
            <w:vAlign w:val="center"/>
            <w:hideMark/>
          </w:tcPr>
          <w:p w14:paraId="78955AF8" w14:textId="77777777" w:rsidR="003C6529" w:rsidRPr="008D3346" w:rsidRDefault="003C6529" w:rsidP="003C6529">
            <w:pPr>
              <w:widowControl/>
              <w:jc w:val="center"/>
              <w:rPr>
                <w:rFonts w:ascii="宋体" w:eastAsia="宋体" w:hAnsi="宋体" w:cs="宋体"/>
                <w:color w:val="000000"/>
                <w:kern w:val="0"/>
                <w:sz w:val="18"/>
                <w:szCs w:val="18"/>
              </w:rPr>
            </w:pPr>
          </w:p>
        </w:tc>
        <w:tc>
          <w:tcPr>
            <w:tcW w:w="841" w:type="dxa"/>
            <w:tcBorders>
              <w:top w:val="nil"/>
              <w:left w:val="nil"/>
              <w:bottom w:val="single" w:sz="4" w:space="0" w:color="auto"/>
              <w:right w:val="single" w:sz="4" w:space="0" w:color="auto"/>
            </w:tcBorders>
            <w:shd w:val="clear" w:color="auto" w:fill="auto"/>
            <w:noWrap/>
            <w:vAlign w:val="center"/>
            <w:hideMark/>
          </w:tcPr>
          <w:p w14:paraId="14CFCC6A"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146</w:t>
            </w:r>
          </w:p>
        </w:tc>
        <w:tc>
          <w:tcPr>
            <w:tcW w:w="841" w:type="dxa"/>
            <w:tcBorders>
              <w:top w:val="nil"/>
              <w:left w:val="nil"/>
              <w:bottom w:val="single" w:sz="4" w:space="0" w:color="auto"/>
              <w:right w:val="single" w:sz="4" w:space="0" w:color="auto"/>
            </w:tcBorders>
            <w:shd w:val="clear" w:color="auto" w:fill="auto"/>
            <w:noWrap/>
            <w:vAlign w:val="center"/>
            <w:hideMark/>
          </w:tcPr>
          <w:p w14:paraId="02E1BCC7"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142</w:t>
            </w:r>
          </w:p>
        </w:tc>
        <w:tc>
          <w:tcPr>
            <w:tcW w:w="844" w:type="dxa"/>
            <w:tcBorders>
              <w:top w:val="nil"/>
              <w:left w:val="nil"/>
              <w:bottom w:val="single" w:sz="4" w:space="0" w:color="auto"/>
              <w:right w:val="single" w:sz="4" w:space="0" w:color="auto"/>
            </w:tcBorders>
            <w:shd w:val="clear" w:color="auto" w:fill="auto"/>
            <w:noWrap/>
            <w:vAlign w:val="center"/>
            <w:hideMark/>
          </w:tcPr>
          <w:p w14:paraId="2913CF99"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140</w:t>
            </w:r>
          </w:p>
        </w:tc>
      </w:tr>
      <w:tr w:rsidR="003C6529" w:rsidRPr="008D3346" w14:paraId="1D99E832" w14:textId="77777777" w:rsidTr="003C6529">
        <w:trPr>
          <w:trHeight w:val="382"/>
        </w:trPr>
        <w:tc>
          <w:tcPr>
            <w:tcW w:w="1746" w:type="dxa"/>
            <w:tcBorders>
              <w:top w:val="nil"/>
              <w:left w:val="single" w:sz="4" w:space="0" w:color="auto"/>
              <w:bottom w:val="single" w:sz="4" w:space="0" w:color="auto"/>
              <w:right w:val="single" w:sz="4" w:space="0" w:color="auto"/>
            </w:tcBorders>
            <w:shd w:val="clear" w:color="auto" w:fill="auto"/>
            <w:noWrap/>
            <w:vAlign w:val="center"/>
            <w:hideMark/>
          </w:tcPr>
          <w:p w14:paraId="1543C9BA" w14:textId="77777777" w:rsidR="003C6529" w:rsidRPr="002F65AA" w:rsidRDefault="003C6529" w:rsidP="003C6529">
            <w:pPr>
              <w:widowControl/>
              <w:jc w:val="center"/>
              <w:rPr>
                <w:rFonts w:ascii="宋体" w:eastAsia="宋体" w:hAnsi="宋体" w:cs="宋体"/>
                <w:color w:val="000000"/>
                <w:kern w:val="0"/>
                <w:sz w:val="18"/>
                <w:szCs w:val="18"/>
                <w:highlight w:val="yellow"/>
              </w:rPr>
            </w:pPr>
            <w:r w:rsidRPr="002F65AA">
              <w:rPr>
                <w:rFonts w:ascii="宋体" w:eastAsia="宋体" w:hAnsi="宋体" w:cs="宋体" w:hint="eastAsia"/>
                <w:color w:val="000000"/>
                <w:kern w:val="0"/>
                <w:sz w:val="18"/>
                <w:szCs w:val="18"/>
                <w:highlight w:val="yellow"/>
              </w:rPr>
              <w:t>低温尺寸稳定性</w:t>
            </w:r>
          </w:p>
          <w:p w14:paraId="649E9EF0" w14:textId="77777777" w:rsidR="003C6529" w:rsidRPr="002F65AA" w:rsidRDefault="003C6529" w:rsidP="003C6529">
            <w:pPr>
              <w:widowControl/>
              <w:jc w:val="center"/>
              <w:rPr>
                <w:rFonts w:ascii="宋体" w:eastAsia="宋体" w:hAnsi="宋体" w:cs="宋体"/>
                <w:color w:val="000000"/>
                <w:kern w:val="0"/>
                <w:sz w:val="18"/>
                <w:szCs w:val="18"/>
                <w:highlight w:val="yellow"/>
              </w:rPr>
            </w:pPr>
            <w:r w:rsidRPr="002F65AA">
              <w:rPr>
                <w:rFonts w:ascii="宋体" w:eastAsia="宋体" w:hAnsi="宋体" w:cs="宋体" w:hint="eastAsia"/>
                <w:color w:val="000000"/>
                <w:kern w:val="0"/>
                <w:sz w:val="18"/>
                <w:szCs w:val="18"/>
                <w:highlight w:val="yellow"/>
              </w:rPr>
              <w:t>-30℃，24h，%</w:t>
            </w:r>
          </w:p>
        </w:tc>
        <w:tc>
          <w:tcPr>
            <w:tcW w:w="941" w:type="dxa"/>
            <w:tcBorders>
              <w:top w:val="nil"/>
              <w:left w:val="nil"/>
              <w:bottom w:val="single" w:sz="4" w:space="0" w:color="auto"/>
              <w:right w:val="single" w:sz="4" w:space="0" w:color="auto"/>
            </w:tcBorders>
            <w:shd w:val="clear" w:color="auto" w:fill="auto"/>
            <w:noWrap/>
            <w:vAlign w:val="center"/>
          </w:tcPr>
          <w:p w14:paraId="34444A22"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0.13</w:t>
            </w:r>
          </w:p>
        </w:tc>
        <w:tc>
          <w:tcPr>
            <w:tcW w:w="1169" w:type="dxa"/>
            <w:tcBorders>
              <w:top w:val="nil"/>
              <w:left w:val="nil"/>
              <w:bottom w:val="single" w:sz="4" w:space="0" w:color="auto"/>
              <w:right w:val="single" w:sz="4" w:space="0" w:color="auto"/>
            </w:tcBorders>
            <w:shd w:val="clear" w:color="auto" w:fill="auto"/>
            <w:noWrap/>
            <w:vAlign w:val="center"/>
          </w:tcPr>
          <w:p w14:paraId="3ADCD83D"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0.22</w:t>
            </w:r>
          </w:p>
        </w:tc>
        <w:tc>
          <w:tcPr>
            <w:tcW w:w="1173" w:type="dxa"/>
            <w:tcBorders>
              <w:top w:val="nil"/>
              <w:left w:val="nil"/>
              <w:bottom w:val="single" w:sz="4" w:space="0" w:color="auto"/>
              <w:right w:val="single" w:sz="4" w:space="0" w:color="auto"/>
            </w:tcBorders>
            <w:shd w:val="clear" w:color="auto" w:fill="auto"/>
            <w:noWrap/>
            <w:vAlign w:val="center"/>
          </w:tcPr>
          <w:p w14:paraId="4560667D"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0.15</w:t>
            </w:r>
          </w:p>
        </w:tc>
        <w:tc>
          <w:tcPr>
            <w:tcW w:w="1476" w:type="dxa"/>
            <w:tcBorders>
              <w:top w:val="nil"/>
              <w:left w:val="nil"/>
              <w:bottom w:val="single" w:sz="4" w:space="0" w:color="auto"/>
              <w:right w:val="single" w:sz="4" w:space="0" w:color="auto"/>
            </w:tcBorders>
            <w:shd w:val="clear" w:color="auto" w:fill="auto"/>
            <w:noWrap/>
            <w:vAlign w:val="center"/>
            <w:hideMark/>
          </w:tcPr>
          <w:p w14:paraId="1E48AA72" w14:textId="77777777" w:rsidR="003C6529" w:rsidRPr="008D3346" w:rsidRDefault="003C6529" w:rsidP="003C6529">
            <w:pPr>
              <w:widowControl/>
              <w:jc w:val="center"/>
              <w:rPr>
                <w:rFonts w:ascii="宋体" w:eastAsia="宋体" w:hAnsi="宋体" w:cs="宋体"/>
                <w:color w:val="000000"/>
                <w:kern w:val="0"/>
                <w:sz w:val="18"/>
                <w:szCs w:val="18"/>
              </w:rPr>
            </w:pPr>
            <w:r w:rsidRPr="005A50F6">
              <w:rPr>
                <w:rFonts w:ascii="宋体" w:eastAsia="宋体" w:hAnsi="宋体" w:cs="宋体" w:hint="eastAsia"/>
                <w:color w:val="000000"/>
                <w:kern w:val="0"/>
                <w:sz w:val="18"/>
                <w:szCs w:val="18"/>
              </w:rPr>
              <w:t>0.07/0.17/0.05</w:t>
            </w:r>
          </w:p>
        </w:tc>
        <w:tc>
          <w:tcPr>
            <w:tcW w:w="1476" w:type="dxa"/>
            <w:tcBorders>
              <w:top w:val="nil"/>
              <w:left w:val="nil"/>
              <w:bottom w:val="single" w:sz="4" w:space="0" w:color="auto"/>
              <w:right w:val="single" w:sz="4" w:space="0" w:color="auto"/>
            </w:tcBorders>
            <w:shd w:val="clear" w:color="auto" w:fill="auto"/>
            <w:noWrap/>
            <w:vAlign w:val="center"/>
            <w:hideMark/>
          </w:tcPr>
          <w:p w14:paraId="64BF9381" w14:textId="77777777" w:rsidR="003C6529" w:rsidRPr="008D3346" w:rsidRDefault="003C6529" w:rsidP="003C6529">
            <w:pPr>
              <w:widowControl/>
              <w:jc w:val="center"/>
              <w:rPr>
                <w:rFonts w:ascii="宋体" w:eastAsia="宋体" w:hAnsi="宋体" w:cs="宋体"/>
                <w:color w:val="000000"/>
                <w:kern w:val="0"/>
                <w:sz w:val="18"/>
                <w:szCs w:val="18"/>
              </w:rPr>
            </w:pPr>
            <w:r w:rsidRPr="007C2F06">
              <w:rPr>
                <w:rFonts w:ascii="宋体" w:eastAsia="宋体" w:hAnsi="宋体" w:cs="宋体" w:hint="eastAsia"/>
                <w:color w:val="000000"/>
                <w:kern w:val="0"/>
                <w:sz w:val="18"/>
                <w:szCs w:val="18"/>
              </w:rPr>
              <w:t>0.11/0.25/0.08</w:t>
            </w:r>
          </w:p>
        </w:tc>
        <w:tc>
          <w:tcPr>
            <w:tcW w:w="842" w:type="dxa"/>
            <w:tcBorders>
              <w:top w:val="nil"/>
              <w:left w:val="nil"/>
              <w:bottom w:val="single" w:sz="4" w:space="0" w:color="auto"/>
              <w:right w:val="single" w:sz="4" w:space="0" w:color="auto"/>
            </w:tcBorders>
            <w:shd w:val="clear" w:color="auto" w:fill="auto"/>
            <w:noWrap/>
            <w:vAlign w:val="center"/>
            <w:hideMark/>
          </w:tcPr>
          <w:p w14:paraId="248AAFA1" w14:textId="77777777" w:rsidR="003C6529" w:rsidRPr="008D3346" w:rsidRDefault="003C6529" w:rsidP="003C6529">
            <w:pPr>
              <w:widowControl/>
              <w:jc w:val="center"/>
              <w:rPr>
                <w:rFonts w:ascii="宋体" w:eastAsia="宋体" w:hAnsi="宋体" w:cs="宋体"/>
                <w:color w:val="000000"/>
                <w:kern w:val="0"/>
                <w:sz w:val="18"/>
                <w:szCs w:val="18"/>
              </w:rPr>
            </w:pPr>
          </w:p>
        </w:tc>
        <w:tc>
          <w:tcPr>
            <w:tcW w:w="841" w:type="dxa"/>
            <w:tcBorders>
              <w:top w:val="nil"/>
              <w:left w:val="nil"/>
              <w:bottom w:val="single" w:sz="4" w:space="0" w:color="auto"/>
              <w:right w:val="single" w:sz="4" w:space="0" w:color="auto"/>
            </w:tcBorders>
            <w:shd w:val="clear" w:color="auto" w:fill="auto"/>
            <w:noWrap/>
            <w:vAlign w:val="center"/>
            <w:hideMark/>
          </w:tcPr>
          <w:p w14:paraId="77807F50"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0.25</w:t>
            </w:r>
          </w:p>
        </w:tc>
        <w:tc>
          <w:tcPr>
            <w:tcW w:w="841" w:type="dxa"/>
            <w:tcBorders>
              <w:top w:val="nil"/>
              <w:left w:val="nil"/>
              <w:bottom w:val="single" w:sz="4" w:space="0" w:color="auto"/>
              <w:right w:val="single" w:sz="4" w:space="0" w:color="auto"/>
            </w:tcBorders>
            <w:shd w:val="clear" w:color="auto" w:fill="auto"/>
            <w:noWrap/>
            <w:vAlign w:val="center"/>
            <w:hideMark/>
          </w:tcPr>
          <w:p w14:paraId="17A11960"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0.21</w:t>
            </w:r>
          </w:p>
        </w:tc>
        <w:tc>
          <w:tcPr>
            <w:tcW w:w="844" w:type="dxa"/>
            <w:tcBorders>
              <w:top w:val="nil"/>
              <w:left w:val="nil"/>
              <w:bottom w:val="single" w:sz="4" w:space="0" w:color="auto"/>
              <w:right w:val="single" w:sz="4" w:space="0" w:color="auto"/>
            </w:tcBorders>
            <w:shd w:val="clear" w:color="auto" w:fill="auto"/>
            <w:noWrap/>
            <w:vAlign w:val="center"/>
            <w:hideMark/>
          </w:tcPr>
          <w:p w14:paraId="1A572E5A"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0.24</w:t>
            </w:r>
          </w:p>
        </w:tc>
      </w:tr>
      <w:tr w:rsidR="003C6529" w:rsidRPr="008D3346" w14:paraId="4A822C2A" w14:textId="77777777" w:rsidTr="003C6529">
        <w:trPr>
          <w:trHeight w:val="382"/>
        </w:trPr>
        <w:tc>
          <w:tcPr>
            <w:tcW w:w="1746" w:type="dxa"/>
            <w:tcBorders>
              <w:top w:val="nil"/>
              <w:left w:val="single" w:sz="4" w:space="0" w:color="auto"/>
              <w:bottom w:val="single" w:sz="4" w:space="0" w:color="auto"/>
              <w:right w:val="single" w:sz="4" w:space="0" w:color="auto"/>
            </w:tcBorders>
            <w:shd w:val="clear" w:color="auto" w:fill="auto"/>
            <w:noWrap/>
            <w:vAlign w:val="center"/>
            <w:hideMark/>
          </w:tcPr>
          <w:p w14:paraId="346D942A" w14:textId="77777777" w:rsidR="003C6529" w:rsidRPr="002F65AA" w:rsidRDefault="003C6529" w:rsidP="003C6529">
            <w:pPr>
              <w:widowControl/>
              <w:jc w:val="center"/>
              <w:rPr>
                <w:rFonts w:ascii="宋体" w:eastAsia="宋体" w:hAnsi="宋体" w:cs="宋体"/>
                <w:color w:val="000000"/>
                <w:kern w:val="0"/>
                <w:sz w:val="18"/>
                <w:szCs w:val="18"/>
                <w:highlight w:val="yellow"/>
              </w:rPr>
            </w:pPr>
            <w:r w:rsidRPr="002F65AA">
              <w:rPr>
                <w:rFonts w:ascii="宋体" w:eastAsia="宋体" w:hAnsi="宋体" w:cs="宋体" w:hint="eastAsia"/>
                <w:color w:val="000000"/>
                <w:kern w:val="0"/>
                <w:sz w:val="18"/>
                <w:szCs w:val="18"/>
                <w:highlight w:val="yellow"/>
              </w:rPr>
              <w:t>高温尺寸稳定性</w:t>
            </w:r>
            <w:r>
              <w:rPr>
                <w:rFonts w:ascii="宋体" w:eastAsia="宋体" w:hAnsi="宋体" w:cs="宋体" w:hint="eastAsia"/>
                <w:color w:val="000000"/>
                <w:kern w:val="0"/>
                <w:sz w:val="18"/>
                <w:szCs w:val="18"/>
                <w:highlight w:val="yellow"/>
              </w:rPr>
              <w:t>85</w:t>
            </w:r>
            <w:r w:rsidRPr="002F65AA">
              <w:rPr>
                <w:rFonts w:ascii="宋体" w:eastAsia="宋体" w:hAnsi="宋体" w:cs="宋体" w:hint="eastAsia"/>
                <w:color w:val="000000"/>
                <w:kern w:val="0"/>
                <w:sz w:val="18"/>
                <w:szCs w:val="18"/>
                <w:highlight w:val="yellow"/>
              </w:rPr>
              <w:t>℃，24h，%</w:t>
            </w:r>
          </w:p>
        </w:tc>
        <w:tc>
          <w:tcPr>
            <w:tcW w:w="941" w:type="dxa"/>
            <w:tcBorders>
              <w:top w:val="nil"/>
              <w:left w:val="nil"/>
              <w:bottom w:val="single" w:sz="4" w:space="0" w:color="auto"/>
              <w:right w:val="single" w:sz="4" w:space="0" w:color="auto"/>
            </w:tcBorders>
            <w:shd w:val="clear" w:color="auto" w:fill="auto"/>
            <w:noWrap/>
            <w:vAlign w:val="center"/>
          </w:tcPr>
          <w:p w14:paraId="6AD9EC77"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0.32</w:t>
            </w:r>
          </w:p>
        </w:tc>
        <w:tc>
          <w:tcPr>
            <w:tcW w:w="1169" w:type="dxa"/>
            <w:tcBorders>
              <w:top w:val="nil"/>
              <w:left w:val="nil"/>
              <w:bottom w:val="single" w:sz="4" w:space="0" w:color="auto"/>
              <w:right w:val="single" w:sz="4" w:space="0" w:color="auto"/>
            </w:tcBorders>
            <w:shd w:val="clear" w:color="auto" w:fill="auto"/>
            <w:noWrap/>
            <w:vAlign w:val="center"/>
          </w:tcPr>
          <w:p w14:paraId="45518FEF"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0.37</w:t>
            </w:r>
          </w:p>
        </w:tc>
        <w:tc>
          <w:tcPr>
            <w:tcW w:w="1173" w:type="dxa"/>
            <w:tcBorders>
              <w:top w:val="nil"/>
              <w:left w:val="nil"/>
              <w:bottom w:val="single" w:sz="4" w:space="0" w:color="auto"/>
              <w:right w:val="single" w:sz="4" w:space="0" w:color="auto"/>
            </w:tcBorders>
            <w:shd w:val="clear" w:color="auto" w:fill="auto"/>
            <w:noWrap/>
            <w:vAlign w:val="center"/>
          </w:tcPr>
          <w:p w14:paraId="650BA3A8"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0.35</w:t>
            </w:r>
          </w:p>
        </w:tc>
        <w:tc>
          <w:tcPr>
            <w:tcW w:w="1476" w:type="dxa"/>
            <w:tcBorders>
              <w:top w:val="nil"/>
              <w:left w:val="nil"/>
              <w:bottom w:val="single" w:sz="4" w:space="0" w:color="auto"/>
              <w:right w:val="single" w:sz="4" w:space="0" w:color="auto"/>
            </w:tcBorders>
            <w:shd w:val="clear" w:color="auto" w:fill="auto"/>
            <w:noWrap/>
            <w:vAlign w:val="center"/>
            <w:hideMark/>
          </w:tcPr>
          <w:p w14:paraId="0A924A16" w14:textId="77777777" w:rsidR="003C6529" w:rsidRPr="008D3346" w:rsidRDefault="003C6529" w:rsidP="003C6529">
            <w:pPr>
              <w:widowControl/>
              <w:jc w:val="center"/>
              <w:rPr>
                <w:rFonts w:ascii="宋体" w:eastAsia="宋体" w:hAnsi="宋体" w:cs="宋体"/>
                <w:color w:val="000000"/>
                <w:kern w:val="0"/>
                <w:sz w:val="18"/>
                <w:szCs w:val="18"/>
              </w:rPr>
            </w:pPr>
            <w:r w:rsidRPr="005A50F6">
              <w:rPr>
                <w:rFonts w:ascii="宋体" w:eastAsia="宋体" w:hAnsi="宋体" w:cs="宋体" w:hint="eastAsia"/>
                <w:color w:val="000000"/>
                <w:kern w:val="0"/>
                <w:sz w:val="18"/>
                <w:szCs w:val="18"/>
              </w:rPr>
              <w:t>0.04/0.19/0.12</w:t>
            </w:r>
          </w:p>
        </w:tc>
        <w:tc>
          <w:tcPr>
            <w:tcW w:w="1476" w:type="dxa"/>
            <w:tcBorders>
              <w:top w:val="nil"/>
              <w:left w:val="nil"/>
              <w:bottom w:val="single" w:sz="4" w:space="0" w:color="auto"/>
              <w:right w:val="single" w:sz="4" w:space="0" w:color="auto"/>
            </w:tcBorders>
            <w:shd w:val="clear" w:color="auto" w:fill="auto"/>
            <w:noWrap/>
            <w:vAlign w:val="center"/>
            <w:hideMark/>
          </w:tcPr>
          <w:p w14:paraId="2930F09B" w14:textId="77777777" w:rsidR="003C6529" w:rsidRDefault="003C6529" w:rsidP="003C6529">
            <w:pPr>
              <w:widowControl/>
              <w:jc w:val="center"/>
              <w:rPr>
                <w:rFonts w:ascii="宋体" w:eastAsia="宋体" w:hAnsi="宋体" w:cs="宋体"/>
                <w:color w:val="000000"/>
                <w:kern w:val="0"/>
                <w:sz w:val="18"/>
                <w:szCs w:val="18"/>
              </w:rPr>
            </w:pPr>
          </w:p>
          <w:p w14:paraId="558B3024" w14:textId="77777777" w:rsidR="003C6529" w:rsidRPr="008D3346" w:rsidRDefault="003C6529" w:rsidP="003C6529">
            <w:pPr>
              <w:widowControl/>
              <w:jc w:val="center"/>
              <w:rPr>
                <w:rFonts w:ascii="宋体" w:eastAsia="宋体" w:hAnsi="宋体" w:cs="宋体"/>
                <w:color w:val="000000"/>
                <w:kern w:val="0"/>
                <w:sz w:val="18"/>
                <w:szCs w:val="18"/>
              </w:rPr>
            </w:pPr>
            <w:r w:rsidRPr="007C2F06">
              <w:rPr>
                <w:rFonts w:ascii="宋体" w:eastAsia="宋体" w:hAnsi="宋体" w:cs="宋体" w:hint="eastAsia"/>
                <w:color w:val="000000"/>
                <w:kern w:val="0"/>
                <w:sz w:val="18"/>
                <w:szCs w:val="18"/>
              </w:rPr>
              <w:t>0.15/0.25/0.21</w:t>
            </w:r>
          </w:p>
        </w:tc>
        <w:tc>
          <w:tcPr>
            <w:tcW w:w="842" w:type="dxa"/>
            <w:tcBorders>
              <w:top w:val="nil"/>
              <w:left w:val="nil"/>
              <w:bottom w:val="single" w:sz="4" w:space="0" w:color="auto"/>
              <w:right w:val="single" w:sz="4" w:space="0" w:color="auto"/>
            </w:tcBorders>
            <w:shd w:val="clear" w:color="auto" w:fill="auto"/>
            <w:noWrap/>
            <w:vAlign w:val="center"/>
            <w:hideMark/>
          </w:tcPr>
          <w:p w14:paraId="57C2BA01" w14:textId="77777777" w:rsidR="003C6529" w:rsidRPr="008D3346" w:rsidRDefault="003C6529" w:rsidP="003C6529">
            <w:pPr>
              <w:widowControl/>
              <w:jc w:val="center"/>
              <w:rPr>
                <w:rFonts w:ascii="宋体" w:eastAsia="宋体" w:hAnsi="宋体" w:cs="宋体"/>
                <w:color w:val="000000"/>
                <w:kern w:val="0"/>
                <w:sz w:val="18"/>
                <w:szCs w:val="18"/>
              </w:rPr>
            </w:pPr>
          </w:p>
        </w:tc>
        <w:tc>
          <w:tcPr>
            <w:tcW w:w="841" w:type="dxa"/>
            <w:tcBorders>
              <w:top w:val="nil"/>
              <w:left w:val="nil"/>
              <w:bottom w:val="single" w:sz="4" w:space="0" w:color="auto"/>
              <w:right w:val="single" w:sz="4" w:space="0" w:color="auto"/>
            </w:tcBorders>
            <w:shd w:val="clear" w:color="auto" w:fill="auto"/>
            <w:noWrap/>
            <w:vAlign w:val="center"/>
            <w:hideMark/>
          </w:tcPr>
          <w:p w14:paraId="6466ABE7"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0.41</w:t>
            </w:r>
          </w:p>
        </w:tc>
        <w:tc>
          <w:tcPr>
            <w:tcW w:w="841" w:type="dxa"/>
            <w:tcBorders>
              <w:top w:val="nil"/>
              <w:left w:val="nil"/>
              <w:bottom w:val="single" w:sz="4" w:space="0" w:color="auto"/>
              <w:right w:val="single" w:sz="4" w:space="0" w:color="auto"/>
            </w:tcBorders>
            <w:shd w:val="clear" w:color="auto" w:fill="auto"/>
            <w:noWrap/>
            <w:vAlign w:val="center"/>
            <w:hideMark/>
          </w:tcPr>
          <w:p w14:paraId="51DD9A34"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0.44</w:t>
            </w:r>
          </w:p>
        </w:tc>
        <w:tc>
          <w:tcPr>
            <w:tcW w:w="844" w:type="dxa"/>
            <w:tcBorders>
              <w:top w:val="nil"/>
              <w:left w:val="nil"/>
              <w:bottom w:val="single" w:sz="4" w:space="0" w:color="auto"/>
              <w:right w:val="single" w:sz="4" w:space="0" w:color="auto"/>
            </w:tcBorders>
            <w:shd w:val="clear" w:color="auto" w:fill="auto"/>
            <w:noWrap/>
            <w:vAlign w:val="center"/>
            <w:hideMark/>
          </w:tcPr>
          <w:p w14:paraId="3D719C33"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0.48</w:t>
            </w:r>
          </w:p>
        </w:tc>
      </w:tr>
      <w:tr w:rsidR="003C6529" w:rsidRPr="008D3346" w14:paraId="0148925A" w14:textId="77777777" w:rsidTr="003C6529">
        <w:trPr>
          <w:trHeight w:val="382"/>
        </w:trPr>
        <w:tc>
          <w:tcPr>
            <w:tcW w:w="1746" w:type="dxa"/>
            <w:tcBorders>
              <w:top w:val="nil"/>
              <w:left w:val="single" w:sz="4" w:space="0" w:color="auto"/>
              <w:bottom w:val="single" w:sz="4" w:space="0" w:color="auto"/>
              <w:right w:val="single" w:sz="4" w:space="0" w:color="auto"/>
            </w:tcBorders>
            <w:shd w:val="clear" w:color="auto" w:fill="auto"/>
            <w:noWrap/>
            <w:vAlign w:val="center"/>
            <w:hideMark/>
          </w:tcPr>
          <w:p w14:paraId="7EE526B7"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表观芯密度，kg/m</w:t>
            </w:r>
            <w:r w:rsidRPr="008D3346">
              <w:rPr>
                <w:rFonts w:ascii="宋体" w:eastAsia="宋体" w:hAnsi="宋体" w:cs="宋体" w:hint="eastAsia"/>
                <w:color w:val="000000"/>
                <w:kern w:val="0"/>
                <w:sz w:val="18"/>
                <w:szCs w:val="18"/>
                <w:vertAlign w:val="superscript"/>
              </w:rPr>
              <w:t>3</w:t>
            </w:r>
          </w:p>
        </w:tc>
        <w:tc>
          <w:tcPr>
            <w:tcW w:w="941" w:type="dxa"/>
            <w:tcBorders>
              <w:top w:val="nil"/>
              <w:left w:val="nil"/>
              <w:bottom w:val="single" w:sz="4" w:space="0" w:color="auto"/>
              <w:right w:val="single" w:sz="4" w:space="0" w:color="auto"/>
            </w:tcBorders>
            <w:shd w:val="clear" w:color="auto" w:fill="auto"/>
            <w:noWrap/>
            <w:vAlign w:val="center"/>
          </w:tcPr>
          <w:p w14:paraId="380B240E"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33.1</w:t>
            </w:r>
          </w:p>
        </w:tc>
        <w:tc>
          <w:tcPr>
            <w:tcW w:w="1169" w:type="dxa"/>
            <w:tcBorders>
              <w:top w:val="nil"/>
              <w:left w:val="nil"/>
              <w:bottom w:val="single" w:sz="4" w:space="0" w:color="auto"/>
              <w:right w:val="single" w:sz="4" w:space="0" w:color="auto"/>
            </w:tcBorders>
            <w:shd w:val="clear" w:color="auto" w:fill="auto"/>
            <w:noWrap/>
            <w:vAlign w:val="center"/>
          </w:tcPr>
          <w:p w14:paraId="1E730461"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32.9</w:t>
            </w:r>
          </w:p>
        </w:tc>
        <w:tc>
          <w:tcPr>
            <w:tcW w:w="1173" w:type="dxa"/>
            <w:tcBorders>
              <w:top w:val="nil"/>
              <w:left w:val="nil"/>
              <w:bottom w:val="single" w:sz="4" w:space="0" w:color="auto"/>
              <w:right w:val="single" w:sz="4" w:space="0" w:color="auto"/>
            </w:tcBorders>
            <w:shd w:val="clear" w:color="auto" w:fill="auto"/>
            <w:noWrap/>
            <w:vAlign w:val="center"/>
          </w:tcPr>
          <w:p w14:paraId="3D7BC82B"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33.5</w:t>
            </w:r>
          </w:p>
        </w:tc>
        <w:tc>
          <w:tcPr>
            <w:tcW w:w="1476" w:type="dxa"/>
            <w:tcBorders>
              <w:top w:val="nil"/>
              <w:left w:val="nil"/>
              <w:bottom w:val="single" w:sz="4" w:space="0" w:color="auto"/>
              <w:right w:val="single" w:sz="4" w:space="0" w:color="auto"/>
            </w:tcBorders>
            <w:shd w:val="clear" w:color="auto" w:fill="auto"/>
            <w:noWrap/>
            <w:vAlign w:val="center"/>
            <w:hideMark/>
          </w:tcPr>
          <w:p w14:paraId="50BAE5AC" w14:textId="77777777" w:rsidR="003C6529" w:rsidRPr="008D3346" w:rsidRDefault="003C6529" w:rsidP="003C6529">
            <w:pPr>
              <w:widowControl/>
              <w:jc w:val="center"/>
              <w:rPr>
                <w:rFonts w:ascii="宋体" w:eastAsia="宋体" w:hAnsi="宋体" w:cs="宋体"/>
                <w:color w:val="000000"/>
                <w:kern w:val="0"/>
                <w:sz w:val="18"/>
                <w:szCs w:val="18"/>
              </w:rPr>
            </w:pPr>
            <w:r w:rsidRPr="005A50F6">
              <w:rPr>
                <w:rFonts w:ascii="宋体" w:eastAsia="宋体" w:hAnsi="宋体" w:cs="宋体" w:hint="eastAsia"/>
                <w:color w:val="000000"/>
                <w:kern w:val="0"/>
                <w:sz w:val="18"/>
                <w:szCs w:val="18"/>
              </w:rPr>
              <w:t>35.2</w:t>
            </w:r>
          </w:p>
        </w:tc>
        <w:tc>
          <w:tcPr>
            <w:tcW w:w="1476" w:type="dxa"/>
            <w:tcBorders>
              <w:top w:val="nil"/>
              <w:left w:val="nil"/>
              <w:bottom w:val="single" w:sz="4" w:space="0" w:color="auto"/>
              <w:right w:val="single" w:sz="4" w:space="0" w:color="auto"/>
            </w:tcBorders>
            <w:shd w:val="clear" w:color="auto" w:fill="auto"/>
            <w:noWrap/>
            <w:vAlign w:val="center"/>
            <w:hideMark/>
          </w:tcPr>
          <w:p w14:paraId="2D09DF56"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34.8</w:t>
            </w:r>
          </w:p>
        </w:tc>
        <w:tc>
          <w:tcPr>
            <w:tcW w:w="842" w:type="dxa"/>
            <w:tcBorders>
              <w:top w:val="nil"/>
              <w:left w:val="nil"/>
              <w:bottom w:val="single" w:sz="4" w:space="0" w:color="auto"/>
              <w:right w:val="single" w:sz="4" w:space="0" w:color="auto"/>
            </w:tcBorders>
            <w:shd w:val="clear" w:color="auto" w:fill="auto"/>
            <w:noWrap/>
            <w:vAlign w:val="center"/>
            <w:hideMark/>
          </w:tcPr>
          <w:p w14:paraId="6EC9B6A3" w14:textId="77777777" w:rsidR="003C6529" w:rsidRPr="008D3346" w:rsidRDefault="003C6529" w:rsidP="003C6529">
            <w:pPr>
              <w:widowControl/>
              <w:jc w:val="center"/>
              <w:rPr>
                <w:rFonts w:ascii="宋体" w:eastAsia="宋体" w:hAnsi="宋体" w:cs="宋体"/>
                <w:color w:val="000000"/>
                <w:kern w:val="0"/>
                <w:sz w:val="18"/>
                <w:szCs w:val="18"/>
              </w:rPr>
            </w:pPr>
          </w:p>
        </w:tc>
        <w:tc>
          <w:tcPr>
            <w:tcW w:w="841" w:type="dxa"/>
            <w:tcBorders>
              <w:top w:val="nil"/>
              <w:left w:val="nil"/>
              <w:bottom w:val="single" w:sz="4" w:space="0" w:color="auto"/>
              <w:right w:val="single" w:sz="4" w:space="0" w:color="auto"/>
            </w:tcBorders>
            <w:shd w:val="clear" w:color="auto" w:fill="auto"/>
            <w:noWrap/>
            <w:vAlign w:val="center"/>
            <w:hideMark/>
          </w:tcPr>
          <w:p w14:paraId="4B708798"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33.8</w:t>
            </w:r>
          </w:p>
        </w:tc>
        <w:tc>
          <w:tcPr>
            <w:tcW w:w="841" w:type="dxa"/>
            <w:tcBorders>
              <w:top w:val="nil"/>
              <w:left w:val="nil"/>
              <w:bottom w:val="single" w:sz="4" w:space="0" w:color="auto"/>
              <w:right w:val="single" w:sz="4" w:space="0" w:color="auto"/>
            </w:tcBorders>
            <w:shd w:val="clear" w:color="auto" w:fill="auto"/>
            <w:noWrap/>
            <w:vAlign w:val="center"/>
            <w:hideMark/>
          </w:tcPr>
          <w:p w14:paraId="370EC024"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33.6</w:t>
            </w:r>
          </w:p>
        </w:tc>
        <w:tc>
          <w:tcPr>
            <w:tcW w:w="844" w:type="dxa"/>
            <w:tcBorders>
              <w:top w:val="nil"/>
              <w:left w:val="nil"/>
              <w:bottom w:val="single" w:sz="4" w:space="0" w:color="auto"/>
              <w:right w:val="single" w:sz="4" w:space="0" w:color="auto"/>
            </w:tcBorders>
            <w:shd w:val="clear" w:color="auto" w:fill="auto"/>
            <w:noWrap/>
            <w:vAlign w:val="center"/>
            <w:hideMark/>
          </w:tcPr>
          <w:p w14:paraId="4BEDEA76"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33.4</w:t>
            </w:r>
          </w:p>
        </w:tc>
      </w:tr>
      <w:tr w:rsidR="003C6529" w:rsidRPr="008D3346" w14:paraId="283E3BF1" w14:textId="77777777" w:rsidTr="003C6529">
        <w:trPr>
          <w:trHeight w:val="382"/>
        </w:trPr>
        <w:tc>
          <w:tcPr>
            <w:tcW w:w="1746" w:type="dxa"/>
            <w:tcBorders>
              <w:top w:val="nil"/>
              <w:left w:val="single" w:sz="4" w:space="0" w:color="auto"/>
              <w:bottom w:val="single" w:sz="4" w:space="0" w:color="auto"/>
              <w:right w:val="single" w:sz="4" w:space="0" w:color="auto"/>
            </w:tcBorders>
            <w:shd w:val="clear" w:color="auto" w:fill="auto"/>
            <w:noWrap/>
            <w:vAlign w:val="center"/>
            <w:hideMark/>
          </w:tcPr>
          <w:p w14:paraId="5823463C"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闭孔率，%</w:t>
            </w:r>
          </w:p>
        </w:tc>
        <w:tc>
          <w:tcPr>
            <w:tcW w:w="941" w:type="dxa"/>
            <w:tcBorders>
              <w:top w:val="nil"/>
              <w:left w:val="nil"/>
              <w:bottom w:val="single" w:sz="4" w:space="0" w:color="auto"/>
              <w:right w:val="single" w:sz="4" w:space="0" w:color="auto"/>
            </w:tcBorders>
            <w:shd w:val="clear" w:color="auto" w:fill="auto"/>
            <w:noWrap/>
            <w:vAlign w:val="center"/>
          </w:tcPr>
          <w:p w14:paraId="5C4A46D6"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95.1</w:t>
            </w:r>
          </w:p>
        </w:tc>
        <w:tc>
          <w:tcPr>
            <w:tcW w:w="1169" w:type="dxa"/>
            <w:tcBorders>
              <w:top w:val="nil"/>
              <w:left w:val="nil"/>
              <w:bottom w:val="single" w:sz="4" w:space="0" w:color="auto"/>
              <w:right w:val="single" w:sz="4" w:space="0" w:color="auto"/>
            </w:tcBorders>
            <w:shd w:val="clear" w:color="auto" w:fill="auto"/>
            <w:noWrap/>
            <w:vAlign w:val="center"/>
          </w:tcPr>
          <w:p w14:paraId="288C5949"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95.7</w:t>
            </w:r>
          </w:p>
        </w:tc>
        <w:tc>
          <w:tcPr>
            <w:tcW w:w="1173" w:type="dxa"/>
            <w:tcBorders>
              <w:top w:val="nil"/>
              <w:left w:val="nil"/>
              <w:bottom w:val="single" w:sz="4" w:space="0" w:color="auto"/>
              <w:right w:val="single" w:sz="4" w:space="0" w:color="auto"/>
            </w:tcBorders>
            <w:shd w:val="clear" w:color="auto" w:fill="auto"/>
            <w:noWrap/>
            <w:vAlign w:val="center"/>
          </w:tcPr>
          <w:p w14:paraId="2B49FB52"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96.4</w:t>
            </w:r>
          </w:p>
        </w:tc>
        <w:tc>
          <w:tcPr>
            <w:tcW w:w="1476" w:type="dxa"/>
            <w:tcBorders>
              <w:top w:val="nil"/>
              <w:left w:val="nil"/>
              <w:bottom w:val="single" w:sz="4" w:space="0" w:color="auto"/>
              <w:right w:val="single" w:sz="4" w:space="0" w:color="auto"/>
            </w:tcBorders>
            <w:shd w:val="clear" w:color="auto" w:fill="auto"/>
            <w:noWrap/>
            <w:vAlign w:val="center"/>
            <w:hideMark/>
          </w:tcPr>
          <w:p w14:paraId="503B3C4C" w14:textId="77777777" w:rsidR="003C6529" w:rsidRPr="008D3346" w:rsidRDefault="003C6529" w:rsidP="003C6529">
            <w:pPr>
              <w:widowControl/>
              <w:jc w:val="center"/>
              <w:rPr>
                <w:rFonts w:ascii="宋体" w:eastAsia="宋体" w:hAnsi="宋体" w:cs="宋体"/>
                <w:color w:val="000000"/>
                <w:kern w:val="0"/>
                <w:sz w:val="18"/>
                <w:szCs w:val="18"/>
              </w:rPr>
            </w:pPr>
            <w:r w:rsidRPr="005A50F6">
              <w:rPr>
                <w:rFonts w:ascii="宋体" w:eastAsia="宋体" w:hAnsi="宋体" w:cs="宋体" w:hint="eastAsia"/>
                <w:color w:val="000000"/>
                <w:kern w:val="0"/>
                <w:sz w:val="18"/>
                <w:szCs w:val="18"/>
              </w:rPr>
              <w:t>95.2</w:t>
            </w:r>
          </w:p>
        </w:tc>
        <w:tc>
          <w:tcPr>
            <w:tcW w:w="1476" w:type="dxa"/>
            <w:tcBorders>
              <w:top w:val="nil"/>
              <w:left w:val="nil"/>
              <w:bottom w:val="single" w:sz="4" w:space="0" w:color="auto"/>
              <w:right w:val="single" w:sz="4" w:space="0" w:color="auto"/>
            </w:tcBorders>
            <w:shd w:val="clear" w:color="auto" w:fill="auto"/>
            <w:noWrap/>
            <w:vAlign w:val="center"/>
            <w:hideMark/>
          </w:tcPr>
          <w:p w14:paraId="0B8522B4"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95.6</w:t>
            </w:r>
          </w:p>
        </w:tc>
        <w:tc>
          <w:tcPr>
            <w:tcW w:w="842" w:type="dxa"/>
            <w:tcBorders>
              <w:top w:val="nil"/>
              <w:left w:val="nil"/>
              <w:bottom w:val="single" w:sz="4" w:space="0" w:color="auto"/>
              <w:right w:val="single" w:sz="4" w:space="0" w:color="auto"/>
            </w:tcBorders>
            <w:shd w:val="clear" w:color="auto" w:fill="auto"/>
            <w:noWrap/>
            <w:vAlign w:val="center"/>
            <w:hideMark/>
          </w:tcPr>
          <w:p w14:paraId="0D9106DF" w14:textId="77777777" w:rsidR="003C6529" w:rsidRPr="008D3346" w:rsidRDefault="003C6529" w:rsidP="003C6529">
            <w:pPr>
              <w:widowControl/>
              <w:jc w:val="center"/>
              <w:rPr>
                <w:rFonts w:ascii="宋体" w:eastAsia="宋体" w:hAnsi="宋体" w:cs="宋体"/>
                <w:color w:val="000000"/>
                <w:kern w:val="0"/>
                <w:sz w:val="18"/>
                <w:szCs w:val="18"/>
              </w:rPr>
            </w:pPr>
          </w:p>
        </w:tc>
        <w:tc>
          <w:tcPr>
            <w:tcW w:w="841" w:type="dxa"/>
            <w:tcBorders>
              <w:top w:val="nil"/>
              <w:left w:val="nil"/>
              <w:bottom w:val="single" w:sz="4" w:space="0" w:color="auto"/>
              <w:right w:val="single" w:sz="4" w:space="0" w:color="auto"/>
            </w:tcBorders>
            <w:shd w:val="clear" w:color="auto" w:fill="auto"/>
            <w:noWrap/>
            <w:vAlign w:val="center"/>
            <w:hideMark/>
          </w:tcPr>
          <w:p w14:paraId="0FC14453"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94.2</w:t>
            </w:r>
          </w:p>
        </w:tc>
        <w:tc>
          <w:tcPr>
            <w:tcW w:w="841" w:type="dxa"/>
            <w:tcBorders>
              <w:top w:val="nil"/>
              <w:left w:val="nil"/>
              <w:bottom w:val="single" w:sz="4" w:space="0" w:color="auto"/>
              <w:right w:val="single" w:sz="4" w:space="0" w:color="auto"/>
            </w:tcBorders>
            <w:shd w:val="clear" w:color="auto" w:fill="auto"/>
            <w:noWrap/>
            <w:vAlign w:val="center"/>
            <w:hideMark/>
          </w:tcPr>
          <w:p w14:paraId="0466D72F"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95.4</w:t>
            </w:r>
          </w:p>
        </w:tc>
        <w:tc>
          <w:tcPr>
            <w:tcW w:w="844" w:type="dxa"/>
            <w:tcBorders>
              <w:top w:val="nil"/>
              <w:left w:val="nil"/>
              <w:bottom w:val="single" w:sz="4" w:space="0" w:color="auto"/>
              <w:right w:val="single" w:sz="4" w:space="0" w:color="auto"/>
            </w:tcBorders>
            <w:shd w:val="clear" w:color="auto" w:fill="auto"/>
            <w:noWrap/>
            <w:vAlign w:val="center"/>
            <w:hideMark/>
          </w:tcPr>
          <w:p w14:paraId="7859CDEF"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96.3</w:t>
            </w:r>
          </w:p>
        </w:tc>
      </w:tr>
      <w:tr w:rsidR="003C6529" w:rsidRPr="008D3346" w14:paraId="4FFADC19" w14:textId="77777777" w:rsidTr="003C6529">
        <w:trPr>
          <w:trHeight w:val="764"/>
        </w:trPr>
        <w:tc>
          <w:tcPr>
            <w:tcW w:w="1746" w:type="dxa"/>
            <w:tcBorders>
              <w:top w:val="nil"/>
              <w:left w:val="single" w:sz="4" w:space="0" w:color="auto"/>
              <w:bottom w:val="single" w:sz="4" w:space="0" w:color="auto"/>
              <w:right w:val="single" w:sz="4" w:space="0" w:color="auto"/>
            </w:tcBorders>
            <w:shd w:val="clear" w:color="auto" w:fill="auto"/>
            <w:vAlign w:val="center"/>
            <w:hideMark/>
          </w:tcPr>
          <w:p w14:paraId="768E589A"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阻燃性能等级</w:t>
            </w:r>
            <w:r w:rsidRPr="008D3346">
              <w:rPr>
                <w:rFonts w:ascii="宋体" w:eastAsia="宋体" w:hAnsi="宋体" w:cs="宋体" w:hint="eastAsia"/>
                <w:color w:val="000000"/>
                <w:kern w:val="0"/>
                <w:sz w:val="18"/>
                <w:szCs w:val="18"/>
              </w:rPr>
              <w:br/>
              <w:t>（水平燃烧，GB/T 8332-2008）</w:t>
            </w:r>
          </w:p>
        </w:tc>
        <w:tc>
          <w:tcPr>
            <w:tcW w:w="941" w:type="dxa"/>
            <w:tcBorders>
              <w:top w:val="nil"/>
              <w:left w:val="nil"/>
              <w:bottom w:val="single" w:sz="4" w:space="0" w:color="auto"/>
              <w:right w:val="single" w:sz="4" w:space="0" w:color="auto"/>
            </w:tcBorders>
            <w:shd w:val="clear" w:color="auto" w:fill="auto"/>
            <w:noWrap/>
            <w:vAlign w:val="center"/>
          </w:tcPr>
          <w:p w14:paraId="4DE9F3CC"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HF1</w:t>
            </w:r>
          </w:p>
        </w:tc>
        <w:tc>
          <w:tcPr>
            <w:tcW w:w="1169" w:type="dxa"/>
            <w:tcBorders>
              <w:top w:val="nil"/>
              <w:left w:val="nil"/>
              <w:bottom w:val="single" w:sz="4" w:space="0" w:color="auto"/>
              <w:right w:val="single" w:sz="4" w:space="0" w:color="auto"/>
            </w:tcBorders>
            <w:shd w:val="clear" w:color="auto" w:fill="auto"/>
            <w:noWrap/>
            <w:vAlign w:val="center"/>
          </w:tcPr>
          <w:p w14:paraId="233AA9A9"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HF1</w:t>
            </w:r>
          </w:p>
        </w:tc>
        <w:tc>
          <w:tcPr>
            <w:tcW w:w="1173" w:type="dxa"/>
            <w:tcBorders>
              <w:top w:val="nil"/>
              <w:left w:val="nil"/>
              <w:bottom w:val="single" w:sz="4" w:space="0" w:color="auto"/>
              <w:right w:val="single" w:sz="4" w:space="0" w:color="auto"/>
            </w:tcBorders>
            <w:shd w:val="clear" w:color="auto" w:fill="auto"/>
            <w:noWrap/>
            <w:vAlign w:val="center"/>
          </w:tcPr>
          <w:p w14:paraId="1C8B75FD" w14:textId="77777777" w:rsidR="003C6529" w:rsidRPr="008D3346" w:rsidRDefault="003C6529" w:rsidP="003C652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HF1</w:t>
            </w:r>
          </w:p>
        </w:tc>
        <w:tc>
          <w:tcPr>
            <w:tcW w:w="1476" w:type="dxa"/>
            <w:tcBorders>
              <w:top w:val="nil"/>
              <w:left w:val="nil"/>
              <w:bottom w:val="single" w:sz="4" w:space="0" w:color="auto"/>
              <w:right w:val="single" w:sz="4" w:space="0" w:color="auto"/>
            </w:tcBorders>
            <w:shd w:val="clear" w:color="auto" w:fill="auto"/>
            <w:noWrap/>
            <w:vAlign w:val="center"/>
            <w:hideMark/>
          </w:tcPr>
          <w:p w14:paraId="2D3A2A3A" w14:textId="77777777" w:rsidR="003C6529" w:rsidRPr="008D3346" w:rsidRDefault="003C6529" w:rsidP="003C6529">
            <w:pPr>
              <w:widowControl/>
              <w:jc w:val="center"/>
              <w:rPr>
                <w:rFonts w:ascii="宋体" w:eastAsia="宋体" w:hAnsi="宋体" w:cs="宋体"/>
                <w:color w:val="000000"/>
                <w:kern w:val="0"/>
                <w:sz w:val="18"/>
                <w:szCs w:val="18"/>
              </w:rPr>
            </w:pPr>
            <w:r w:rsidRPr="005A50F6">
              <w:rPr>
                <w:rFonts w:ascii="宋体" w:eastAsia="宋体" w:hAnsi="宋体" w:cs="宋体" w:hint="eastAsia"/>
                <w:color w:val="000000"/>
                <w:kern w:val="0"/>
                <w:sz w:val="18"/>
                <w:szCs w:val="18"/>
              </w:rPr>
              <w:t>HBF</w:t>
            </w:r>
          </w:p>
        </w:tc>
        <w:tc>
          <w:tcPr>
            <w:tcW w:w="1476" w:type="dxa"/>
            <w:tcBorders>
              <w:top w:val="nil"/>
              <w:left w:val="nil"/>
              <w:bottom w:val="single" w:sz="4" w:space="0" w:color="auto"/>
              <w:right w:val="single" w:sz="4" w:space="0" w:color="auto"/>
            </w:tcBorders>
            <w:shd w:val="clear" w:color="auto" w:fill="auto"/>
            <w:noWrap/>
            <w:vAlign w:val="center"/>
            <w:hideMark/>
          </w:tcPr>
          <w:p w14:paraId="2B72B934" w14:textId="77777777" w:rsidR="003C6529" w:rsidRPr="008D3346" w:rsidRDefault="003C6529" w:rsidP="003C6529">
            <w:pPr>
              <w:widowControl/>
              <w:jc w:val="center"/>
              <w:rPr>
                <w:rFonts w:ascii="宋体" w:eastAsia="宋体" w:hAnsi="宋体" w:cs="宋体"/>
                <w:color w:val="000000"/>
                <w:kern w:val="0"/>
                <w:sz w:val="18"/>
                <w:szCs w:val="18"/>
              </w:rPr>
            </w:pPr>
            <w:r w:rsidRPr="005A50F6">
              <w:rPr>
                <w:rFonts w:ascii="宋体" w:eastAsia="宋体" w:hAnsi="宋体" w:cs="宋体" w:hint="eastAsia"/>
                <w:color w:val="000000"/>
                <w:kern w:val="0"/>
                <w:sz w:val="18"/>
                <w:szCs w:val="18"/>
              </w:rPr>
              <w:t>HBF</w:t>
            </w:r>
          </w:p>
        </w:tc>
        <w:tc>
          <w:tcPr>
            <w:tcW w:w="842" w:type="dxa"/>
            <w:tcBorders>
              <w:top w:val="nil"/>
              <w:left w:val="nil"/>
              <w:bottom w:val="single" w:sz="4" w:space="0" w:color="auto"/>
              <w:right w:val="single" w:sz="4" w:space="0" w:color="auto"/>
            </w:tcBorders>
            <w:shd w:val="clear" w:color="auto" w:fill="auto"/>
            <w:noWrap/>
            <w:vAlign w:val="center"/>
            <w:hideMark/>
          </w:tcPr>
          <w:p w14:paraId="6B37DA54" w14:textId="77777777" w:rsidR="003C6529" w:rsidRPr="008D3346" w:rsidRDefault="003C6529" w:rsidP="003C6529">
            <w:pPr>
              <w:widowControl/>
              <w:jc w:val="center"/>
              <w:rPr>
                <w:rFonts w:ascii="宋体" w:eastAsia="宋体" w:hAnsi="宋体" w:cs="宋体"/>
                <w:color w:val="000000"/>
                <w:kern w:val="0"/>
                <w:sz w:val="18"/>
                <w:szCs w:val="18"/>
              </w:rPr>
            </w:pPr>
          </w:p>
        </w:tc>
        <w:tc>
          <w:tcPr>
            <w:tcW w:w="841" w:type="dxa"/>
            <w:tcBorders>
              <w:top w:val="nil"/>
              <w:left w:val="nil"/>
              <w:bottom w:val="single" w:sz="4" w:space="0" w:color="auto"/>
              <w:right w:val="single" w:sz="4" w:space="0" w:color="auto"/>
            </w:tcBorders>
            <w:shd w:val="clear" w:color="auto" w:fill="auto"/>
            <w:noWrap/>
            <w:vAlign w:val="center"/>
            <w:hideMark/>
          </w:tcPr>
          <w:p w14:paraId="58BFAB92"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w:t>
            </w:r>
          </w:p>
        </w:tc>
        <w:tc>
          <w:tcPr>
            <w:tcW w:w="841" w:type="dxa"/>
            <w:tcBorders>
              <w:top w:val="nil"/>
              <w:left w:val="nil"/>
              <w:bottom w:val="single" w:sz="4" w:space="0" w:color="auto"/>
              <w:right w:val="single" w:sz="4" w:space="0" w:color="auto"/>
            </w:tcBorders>
            <w:shd w:val="clear" w:color="auto" w:fill="auto"/>
            <w:noWrap/>
            <w:vAlign w:val="center"/>
            <w:hideMark/>
          </w:tcPr>
          <w:p w14:paraId="4C25DEF9"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w:t>
            </w:r>
          </w:p>
        </w:tc>
        <w:tc>
          <w:tcPr>
            <w:tcW w:w="844" w:type="dxa"/>
            <w:tcBorders>
              <w:top w:val="nil"/>
              <w:left w:val="nil"/>
              <w:bottom w:val="single" w:sz="4" w:space="0" w:color="auto"/>
              <w:right w:val="single" w:sz="4" w:space="0" w:color="auto"/>
            </w:tcBorders>
            <w:shd w:val="clear" w:color="auto" w:fill="auto"/>
            <w:noWrap/>
            <w:vAlign w:val="center"/>
            <w:hideMark/>
          </w:tcPr>
          <w:p w14:paraId="63E7D59D" w14:textId="77777777" w:rsidR="003C6529" w:rsidRPr="008D3346" w:rsidRDefault="003C6529" w:rsidP="003C6529">
            <w:pPr>
              <w:widowControl/>
              <w:jc w:val="center"/>
              <w:rPr>
                <w:rFonts w:ascii="宋体" w:eastAsia="宋体" w:hAnsi="宋体" w:cs="宋体"/>
                <w:color w:val="000000"/>
                <w:kern w:val="0"/>
                <w:sz w:val="18"/>
                <w:szCs w:val="18"/>
              </w:rPr>
            </w:pPr>
            <w:r w:rsidRPr="008D3346">
              <w:rPr>
                <w:rFonts w:ascii="宋体" w:eastAsia="宋体" w:hAnsi="宋体" w:cs="宋体" w:hint="eastAsia"/>
                <w:color w:val="000000"/>
                <w:kern w:val="0"/>
                <w:sz w:val="18"/>
                <w:szCs w:val="18"/>
              </w:rPr>
              <w:t>/</w:t>
            </w:r>
          </w:p>
        </w:tc>
      </w:tr>
    </w:tbl>
    <w:p w14:paraId="04C95106" w14:textId="77777777" w:rsidR="00A40FFB" w:rsidRDefault="00A40FFB" w:rsidP="008D3346">
      <w:pPr>
        <w:adjustRightInd w:val="0"/>
        <w:snapToGrid w:val="0"/>
        <w:spacing w:line="360" w:lineRule="auto"/>
        <w:ind w:firstLineChars="200" w:firstLine="480"/>
        <w:rPr>
          <w:rFonts w:ascii="Times New Roman" w:eastAsia="宋体" w:hAnsi="Times New Roman" w:cs="Times New Roman"/>
          <w:sz w:val="24"/>
          <w:szCs w:val="24"/>
        </w:rPr>
      </w:pPr>
    </w:p>
    <w:tbl>
      <w:tblPr>
        <w:tblpPr w:leftFromText="180" w:rightFromText="180" w:vertAnchor="text" w:horzAnchor="margin" w:tblpXSpec="center" w:tblpY="82"/>
        <w:tblW w:w="11320" w:type="dxa"/>
        <w:tblLook w:val="04A0" w:firstRow="1" w:lastRow="0" w:firstColumn="1" w:lastColumn="0" w:noHBand="0" w:noVBand="1"/>
      </w:tblPr>
      <w:tblGrid>
        <w:gridCol w:w="4248"/>
        <w:gridCol w:w="1972"/>
        <w:gridCol w:w="1020"/>
        <w:gridCol w:w="1020"/>
        <w:gridCol w:w="1020"/>
        <w:gridCol w:w="1020"/>
        <w:gridCol w:w="1020"/>
      </w:tblGrid>
      <w:tr w:rsidR="003C6529" w:rsidRPr="0027577F" w14:paraId="5929E0DC" w14:textId="77777777" w:rsidTr="003C6529">
        <w:trPr>
          <w:trHeight w:val="404"/>
        </w:trPr>
        <w:tc>
          <w:tcPr>
            <w:tcW w:w="4248" w:type="dxa"/>
            <w:vMerge w:val="restart"/>
            <w:tcBorders>
              <w:top w:val="single" w:sz="4" w:space="0" w:color="auto"/>
              <w:left w:val="single" w:sz="4" w:space="0" w:color="auto"/>
              <w:right w:val="single" w:sz="4" w:space="0" w:color="auto"/>
            </w:tcBorders>
            <w:shd w:val="clear" w:color="auto" w:fill="auto"/>
            <w:noWrap/>
            <w:vAlign w:val="center"/>
          </w:tcPr>
          <w:p w14:paraId="5C1EFD9D" w14:textId="77777777" w:rsidR="003C6529" w:rsidRPr="0027577F" w:rsidRDefault="003C6529" w:rsidP="003C6529">
            <w:pPr>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项目</w:t>
            </w:r>
          </w:p>
        </w:tc>
        <w:tc>
          <w:tcPr>
            <w:tcW w:w="7072" w:type="dxa"/>
            <w:gridSpan w:val="6"/>
            <w:tcBorders>
              <w:top w:val="single" w:sz="4" w:space="0" w:color="auto"/>
              <w:left w:val="nil"/>
              <w:bottom w:val="single" w:sz="4" w:space="0" w:color="auto"/>
              <w:right w:val="single" w:sz="4" w:space="0" w:color="auto"/>
            </w:tcBorders>
            <w:shd w:val="clear" w:color="auto" w:fill="auto"/>
            <w:noWrap/>
            <w:vAlign w:val="center"/>
          </w:tcPr>
          <w:p w14:paraId="2BF46094"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陶氏</w:t>
            </w:r>
          </w:p>
        </w:tc>
      </w:tr>
      <w:tr w:rsidR="003C6529" w:rsidRPr="0027577F" w14:paraId="160A76A4" w14:textId="77777777" w:rsidTr="003C6529">
        <w:trPr>
          <w:trHeight w:val="404"/>
        </w:trPr>
        <w:tc>
          <w:tcPr>
            <w:tcW w:w="4248" w:type="dxa"/>
            <w:vMerge/>
            <w:tcBorders>
              <w:left w:val="single" w:sz="4" w:space="0" w:color="auto"/>
              <w:bottom w:val="single" w:sz="4" w:space="0" w:color="auto"/>
              <w:right w:val="single" w:sz="4" w:space="0" w:color="auto"/>
            </w:tcBorders>
            <w:shd w:val="clear" w:color="auto" w:fill="auto"/>
            <w:noWrap/>
            <w:vAlign w:val="center"/>
            <w:hideMark/>
          </w:tcPr>
          <w:p w14:paraId="36A4429F" w14:textId="77777777" w:rsidR="003C6529" w:rsidRPr="0027577F" w:rsidRDefault="003C6529" w:rsidP="003C6529">
            <w:pPr>
              <w:widowControl/>
              <w:jc w:val="center"/>
              <w:rPr>
                <w:rFonts w:ascii="宋体" w:eastAsia="宋体" w:hAnsi="宋体" w:cs="宋体"/>
                <w:color w:val="000000"/>
                <w:kern w:val="0"/>
                <w:sz w:val="18"/>
                <w:szCs w:val="18"/>
              </w:rPr>
            </w:pP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14:paraId="569C9A6A"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样品1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0DCA761"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样品2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C0E0A08"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样品3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1A3ADED"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样品4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F54087A"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样品5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5D6370B"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样品6</w:t>
            </w:r>
          </w:p>
        </w:tc>
      </w:tr>
      <w:tr w:rsidR="003C6529" w:rsidRPr="0027577F" w14:paraId="2ACB4CC4" w14:textId="77777777" w:rsidTr="003C6529">
        <w:trPr>
          <w:trHeight w:val="66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A763CA8" w14:textId="2AE69778"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初始导热系数</w:t>
            </w:r>
            <w:r w:rsidR="00230951">
              <w:rPr>
                <w:rFonts w:ascii="宋体" w:eastAsia="宋体" w:hAnsi="宋体" w:cs="宋体" w:hint="eastAsia"/>
                <w:color w:val="000000"/>
                <w:kern w:val="0"/>
                <w:sz w:val="20"/>
                <w:szCs w:val="20"/>
              </w:rPr>
              <w:t xml:space="preserve">  </w:t>
            </w:r>
            <w:proofErr w:type="spellStart"/>
            <w:r w:rsidR="00230951">
              <w:rPr>
                <w:rFonts w:ascii="宋体" w:eastAsia="宋体" w:hAnsi="宋体" w:cs="宋体" w:hint="eastAsia"/>
                <w:color w:val="000000"/>
                <w:kern w:val="0"/>
                <w:sz w:val="20"/>
                <w:szCs w:val="20"/>
              </w:rPr>
              <w:t>m</w:t>
            </w:r>
            <w:r w:rsidR="00230951">
              <w:rPr>
                <w:rFonts w:ascii="宋体" w:eastAsia="宋体" w:hAnsi="宋体" w:cs="宋体"/>
                <w:color w:val="000000"/>
                <w:kern w:val="0"/>
                <w:sz w:val="20"/>
                <w:szCs w:val="20"/>
              </w:rPr>
              <w:t>W</w:t>
            </w:r>
            <w:proofErr w:type="spellEnd"/>
            <w:r w:rsidR="00230951" w:rsidRPr="0027577F">
              <w:rPr>
                <w:rFonts w:ascii="宋体" w:eastAsia="宋体" w:hAnsi="宋体" w:cs="宋体" w:hint="eastAsia"/>
                <w:color w:val="000000"/>
                <w:kern w:val="0"/>
                <w:sz w:val="20"/>
                <w:szCs w:val="20"/>
              </w:rPr>
              <w:t>/(</w:t>
            </w:r>
            <w:proofErr w:type="spellStart"/>
            <w:r w:rsidR="00230951" w:rsidRPr="0027577F">
              <w:rPr>
                <w:rFonts w:ascii="宋体" w:eastAsia="宋体" w:hAnsi="宋体" w:cs="宋体" w:hint="eastAsia"/>
                <w:color w:val="000000"/>
                <w:kern w:val="0"/>
                <w:sz w:val="20"/>
                <w:szCs w:val="20"/>
              </w:rPr>
              <w:t>m.K</w:t>
            </w:r>
            <w:proofErr w:type="spellEnd"/>
            <w:r w:rsidR="00230951" w:rsidRPr="0027577F">
              <w:rPr>
                <w:rFonts w:ascii="宋体" w:eastAsia="宋体" w:hAnsi="宋体" w:cs="宋体" w:hint="eastAsia"/>
                <w:color w:val="000000"/>
                <w:kern w:val="0"/>
                <w:sz w:val="20"/>
                <w:szCs w:val="20"/>
              </w:rPr>
              <w:t>）</w:t>
            </w:r>
            <w:r w:rsidRPr="0027577F">
              <w:rPr>
                <w:rFonts w:ascii="宋体" w:eastAsia="宋体" w:hAnsi="宋体" w:cs="宋体" w:hint="eastAsia"/>
                <w:color w:val="000000"/>
                <w:kern w:val="0"/>
                <w:sz w:val="18"/>
                <w:szCs w:val="18"/>
              </w:rPr>
              <w:br/>
              <w:t>（22.5℃）</w:t>
            </w:r>
          </w:p>
        </w:tc>
        <w:tc>
          <w:tcPr>
            <w:tcW w:w="1972" w:type="dxa"/>
            <w:tcBorders>
              <w:top w:val="nil"/>
              <w:left w:val="nil"/>
              <w:bottom w:val="single" w:sz="4" w:space="0" w:color="auto"/>
              <w:right w:val="single" w:sz="4" w:space="0" w:color="auto"/>
            </w:tcBorders>
            <w:shd w:val="clear" w:color="auto" w:fill="auto"/>
            <w:noWrap/>
            <w:vAlign w:val="center"/>
            <w:hideMark/>
          </w:tcPr>
          <w:p w14:paraId="1501D306"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19.43</w:t>
            </w:r>
          </w:p>
        </w:tc>
        <w:tc>
          <w:tcPr>
            <w:tcW w:w="1020" w:type="dxa"/>
            <w:tcBorders>
              <w:top w:val="nil"/>
              <w:left w:val="nil"/>
              <w:bottom w:val="single" w:sz="4" w:space="0" w:color="auto"/>
              <w:right w:val="single" w:sz="4" w:space="0" w:color="auto"/>
            </w:tcBorders>
            <w:shd w:val="clear" w:color="auto" w:fill="auto"/>
            <w:noWrap/>
            <w:vAlign w:val="center"/>
            <w:hideMark/>
          </w:tcPr>
          <w:p w14:paraId="0209466E"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19.41</w:t>
            </w:r>
          </w:p>
        </w:tc>
        <w:tc>
          <w:tcPr>
            <w:tcW w:w="1020" w:type="dxa"/>
            <w:tcBorders>
              <w:top w:val="nil"/>
              <w:left w:val="nil"/>
              <w:bottom w:val="single" w:sz="4" w:space="0" w:color="auto"/>
              <w:right w:val="single" w:sz="4" w:space="0" w:color="auto"/>
            </w:tcBorders>
            <w:shd w:val="clear" w:color="auto" w:fill="auto"/>
            <w:noWrap/>
            <w:vAlign w:val="center"/>
            <w:hideMark/>
          </w:tcPr>
          <w:p w14:paraId="38DF94BF"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19.42</w:t>
            </w:r>
          </w:p>
        </w:tc>
        <w:tc>
          <w:tcPr>
            <w:tcW w:w="1020" w:type="dxa"/>
            <w:tcBorders>
              <w:top w:val="nil"/>
              <w:left w:val="nil"/>
              <w:bottom w:val="single" w:sz="4" w:space="0" w:color="auto"/>
              <w:right w:val="single" w:sz="4" w:space="0" w:color="auto"/>
            </w:tcBorders>
            <w:shd w:val="clear" w:color="auto" w:fill="auto"/>
            <w:noWrap/>
            <w:vAlign w:val="center"/>
            <w:hideMark/>
          </w:tcPr>
          <w:p w14:paraId="745A325C"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19.43</w:t>
            </w:r>
          </w:p>
        </w:tc>
        <w:tc>
          <w:tcPr>
            <w:tcW w:w="1020" w:type="dxa"/>
            <w:tcBorders>
              <w:top w:val="nil"/>
              <w:left w:val="nil"/>
              <w:bottom w:val="single" w:sz="4" w:space="0" w:color="auto"/>
              <w:right w:val="single" w:sz="4" w:space="0" w:color="auto"/>
            </w:tcBorders>
            <w:shd w:val="clear" w:color="auto" w:fill="auto"/>
            <w:noWrap/>
            <w:vAlign w:val="center"/>
            <w:hideMark/>
          </w:tcPr>
          <w:p w14:paraId="434AF57F"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19.42</w:t>
            </w:r>
          </w:p>
        </w:tc>
        <w:tc>
          <w:tcPr>
            <w:tcW w:w="1020" w:type="dxa"/>
            <w:tcBorders>
              <w:top w:val="nil"/>
              <w:left w:val="nil"/>
              <w:bottom w:val="single" w:sz="4" w:space="0" w:color="auto"/>
              <w:right w:val="single" w:sz="4" w:space="0" w:color="auto"/>
            </w:tcBorders>
            <w:shd w:val="clear" w:color="auto" w:fill="auto"/>
            <w:noWrap/>
            <w:vAlign w:val="center"/>
            <w:hideMark/>
          </w:tcPr>
          <w:p w14:paraId="2DB8EF91"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19.45</w:t>
            </w:r>
          </w:p>
        </w:tc>
      </w:tr>
      <w:tr w:rsidR="003C6529" w:rsidRPr="0027577F" w14:paraId="7D3E6918" w14:textId="77777777" w:rsidTr="003C6529">
        <w:trPr>
          <w:trHeight w:val="66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44CD2CB"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压缩强度，</w:t>
            </w:r>
            <w:proofErr w:type="spellStart"/>
            <w:r>
              <w:rPr>
                <w:rFonts w:ascii="宋体" w:eastAsia="宋体" w:hAnsi="宋体" w:cs="宋体" w:hint="eastAsia"/>
                <w:color w:val="000000"/>
                <w:kern w:val="0"/>
                <w:sz w:val="18"/>
                <w:szCs w:val="18"/>
              </w:rPr>
              <w:t>KPa</w:t>
            </w:r>
            <w:proofErr w:type="spellEnd"/>
            <w:r w:rsidRPr="0027577F">
              <w:rPr>
                <w:rFonts w:ascii="宋体" w:eastAsia="宋体" w:hAnsi="宋体" w:cs="宋体" w:hint="eastAsia"/>
                <w:color w:val="000000"/>
                <w:kern w:val="0"/>
                <w:sz w:val="18"/>
                <w:szCs w:val="18"/>
              </w:rPr>
              <w:br/>
              <w:t>（10%变形率，三个方向最小值）</w:t>
            </w:r>
          </w:p>
        </w:tc>
        <w:tc>
          <w:tcPr>
            <w:tcW w:w="1972" w:type="dxa"/>
            <w:tcBorders>
              <w:top w:val="nil"/>
              <w:left w:val="nil"/>
              <w:bottom w:val="single" w:sz="4" w:space="0" w:color="auto"/>
              <w:right w:val="single" w:sz="4" w:space="0" w:color="auto"/>
            </w:tcBorders>
            <w:shd w:val="clear" w:color="auto" w:fill="auto"/>
            <w:noWrap/>
            <w:vAlign w:val="center"/>
            <w:hideMark/>
          </w:tcPr>
          <w:p w14:paraId="223F9C8D"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152</w:t>
            </w:r>
          </w:p>
        </w:tc>
        <w:tc>
          <w:tcPr>
            <w:tcW w:w="1020" w:type="dxa"/>
            <w:tcBorders>
              <w:top w:val="nil"/>
              <w:left w:val="nil"/>
              <w:bottom w:val="single" w:sz="4" w:space="0" w:color="auto"/>
              <w:right w:val="single" w:sz="4" w:space="0" w:color="auto"/>
            </w:tcBorders>
            <w:shd w:val="clear" w:color="auto" w:fill="auto"/>
            <w:noWrap/>
            <w:vAlign w:val="center"/>
            <w:hideMark/>
          </w:tcPr>
          <w:p w14:paraId="7D6588CA"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156</w:t>
            </w:r>
          </w:p>
        </w:tc>
        <w:tc>
          <w:tcPr>
            <w:tcW w:w="1020" w:type="dxa"/>
            <w:tcBorders>
              <w:top w:val="nil"/>
              <w:left w:val="nil"/>
              <w:bottom w:val="single" w:sz="4" w:space="0" w:color="auto"/>
              <w:right w:val="single" w:sz="4" w:space="0" w:color="auto"/>
            </w:tcBorders>
            <w:shd w:val="clear" w:color="auto" w:fill="auto"/>
            <w:noWrap/>
            <w:vAlign w:val="center"/>
            <w:hideMark/>
          </w:tcPr>
          <w:p w14:paraId="3B3D96BC"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155</w:t>
            </w:r>
          </w:p>
        </w:tc>
        <w:tc>
          <w:tcPr>
            <w:tcW w:w="1020" w:type="dxa"/>
            <w:tcBorders>
              <w:top w:val="nil"/>
              <w:left w:val="nil"/>
              <w:bottom w:val="single" w:sz="4" w:space="0" w:color="auto"/>
              <w:right w:val="single" w:sz="4" w:space="0" w:color="auto"/>
            </w:tcBorders>
            <w:shd w:val="clear" w:color="auto" w:fill="auto"/>
            <w:noWrap/>
            <w:vAlign w:val="center"/>
            <w:hideMark/>
          </w:tcPr>
          <w:p w14:paraId="44CC6CC2"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155</w:t>
            </w:r>
          </w:p>
        </w:tc>
        <w:tc>
          <w:tcPr>
            <w:tcW w:w="1020" w:type="dxa"/>
            <w:tcBorders>
              <w:top w:val="nil"/>
              <w:left w:val="nil"/>
              <w:bottom w:val="single" w:sz="4" w:space="0" w:color="auto"/>
              <w:right w:val="single" w:sz="4" w:space="0" w:color="auto"/>
            </w:tcBorders>
            <w:shd w:val="clear" w:color="auto" w:fill="auto"/>
            <w:noWrap/>
            <w:vAlign w:val="center"/>
            <w:hideMark/>
          </w:tcPr>
          <w:p w14:paraId="71752CBC"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158</w:t>
            </w:r>
          </w:p>
        </w:tc>
        <w:tc>
          <w:tcPr>
            <w:tcW w:w="1020" w:type="dxa"/>
            <w:tcBorders>
              <w:top w:val="nil"/>
              <w:left w:val="nil"/>
              <w:bottom w:val="single" w:sz="4" w:space="0" w:color="auto"/>
              <w:right w:val="single" w:sz="4" w:space="0" w:color="auto"/>
            </w:tcBorders>
            <w:shd w:val="clear" w:color="auto" w:fill="auto"/>
            <w:noWrap/>
            <w:vAlign w:val="center"/>
            <w:hideMark/>
          </w:tcPr>
          <w:p w14:paraId="37421578"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153</w:t>
            </w:r>
          </w:p>
        </w:tc>
      </w:tr>
      <w:tr w:rsidR="003C6529" w:rsidRPr="0027577F" w14:paraId="13402039" w14:textId="77777777" w:rsidTr="003C6529">
        <w:trPr>
          <w:trHeight w:val="40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E52A904" w14:textId="77777777" w:rsidR="003C6529" w:rsidRPr="002F65AA" w:rsidRDefault="003C6529" w:rsidP="003C6529">
            <w:pPr>
              <w:widowControl/>
              <w:jc w:val="center"/>
              <w:rPr>
                <w:rFonts w:ascii="宋体" w:eastAsia="宋体" w:hAnsi="宋体" w:cs="宋体"/>
                <w:color w:val="000000"/>
                <w:kern w:val="0"/>
                <w:sz w:val="18"/>
                <w:szCs w:val="18"/>
                <w:highlight w:val="yellow"/>
              </w:rPr>
            </w:pPr>
            <w:r w:rsidRPr="002F65AA">
              <w:rPr>
                <w:rFonts w:ascii="宋体" w:eastAsia="宋体" w:hAnsi="宋体" w:cs="宋体" w:hint="eastAsia"/>
                <w:color w:val="000000"/>
                <w:kern w:val="0"/>
                <w:sz w:val="18"/>
                <w:szCs w:val="18"/>
                <w:highlight w:val="yellow"/>
              </w:rPr>
              <w:t>低温尺寸稳定性-</w:t>
            </w:r>
            <w:r>
              <w:rPr>
                <w:rFonts w:ascii="宋体" w:eastAsia="宋体" w:hAnsi="宋体" w:cs="宋体" w:hint="eastAsia"/>
                <w:color w:val="000000"/>
                <w:kern w:val="0"/>
                <w:sz w:val="18"/>
                <w:szCs w:val="18"/>
                <w:highlight w:val="yellow"/>
              </w:rPr>
              <w:t>3</w:t>
            </w:r>
            <w:r w:rsidRPr="002F65AA">
              <w:rPr>
                <w:rFonts w:ascii="宋体" w:eastAsia="宋体" w:hAnsi="宋体" w:cs="宋体" w:hint="eastAsia"/>
                <w:color w:val="000000"/>
                <w:kern w:val="0"/>
                <w:sz w:val="18"/>
                <w:szCs w:val="18"/>
                <w:highlight w:val="yellow"/>
              </w:rPr>
              <w:t>0℃，24h，%</w:t>
            </w:r>
          </w:p>
        </w:tc>
        <w:tc>
          <w:tcPr>
            <w:tcW w:w="1972" w:type="dxa"/>
            <w:tcBorders>
              <w:top w:val="nil"/>
              <w:left w:val="nil"/>
              <w:bottom w:val="single" w:sz="4" w:space="0" w:color="auto"/>
              <w:right w:val="single" w:sz="4" w:space="0" w:color="auto"/>
            </w:tcBorders>
            <w:shd w:val="clear" w:color="auto" w:fill="auto"/>
            <w:noWrap/>
            <w:vAlign w:val="center"/>
            <w:hideMark/>
          </w:tcPr>
          <w:p w14:paraId="242ADC7D"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0.60</w:t>
            </w:r>
          </w:p>
        </w:tc>
        <w:tc>
          <w:tcPr>
            <w:tcW w:w="1020" w:type="dxa"/>
            <w:tcBorders>
              <w:top w:val="nil"/>
              <w:left w:val="nil"/>
              <w:bottom w:val="single" w:sz="4" w:space="0" w:color="auto"/>
              <w:right w:val="single" w:sz="4" w:space="0" w:color="auto"/>
            </w:tcBorders>
            <w:shd w:val="clear" w:color="auto" w:fill="auto"/>
            <w:noWrap/>
            <w:vAlign w:val="center"/>
            <w:hideMark/>
          </w:tcPr>
          <w:p w14:paraId="1B597FAE"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0.58</w:t>
            </w:r>
          </w:p>
        </w:tc>
        <w:tc>
          <w:tcPr>
            <w:tcW w:w="1020" w:type="dxa"/>
            <w:tcBorders>
              <w:top w:val="nil"/>
              <w:left w:val="nil"/>
              <w:bottom w:val="single" w:sz="4" w:space="0" w:color="auto"/>
              <w:right w:val="single" w:sz="4" w:space="0" w:color="auto"/>
            </w:tcBorders>
            <w:shd w:val="clear" w:color="auto" w:fill="auto"/>
            <w:noWrap/>
            <w:vAlign w:val="center"/>
            <w:hideMark/>
          </w:tcPr>
          <w:p w14:paraId="5383E8A3"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0.59</w:t>
            </w:r>
          </w:p>
        </w:tc>
        <w:tc>
          <w:tcPr>
            <w:tcW w:w="1020" w:type="dxa"/>
            <w:tcBorders>
              <w:top w:val="nil"/>
              <w:left w:val="nil"/>
              <w:bottom w:val="single" w:sz="4" w:space="0" w:color="auto"/>
              <w:right w:val="single" w:sz="4" w:space="0" w:color="auto"/>
            </w:tcBorders>
            <w:shd w:val="clear" w:color="auto" w:fill="auto"/>
            <w:noWrap/>
            <w:vAlign w:val="center"/>
            <w:hideMark/>
          </w:tcPr>
          <w:p w14:paraId="0680986C"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0.59</w:t>
            </w:r>
          </w:p>
        </w:tc>
        <w:tc>
          <w:tcPr>
            <w:tcW w:w="1020" w:type="dxa"/>
            <w:tcBorders>
              <w:top w:val="nil"/>
              <w:left w:val="nil"/>
              <w:bottom w:val="single" w:sz="4" w:space="0" w:color="auto"/>
              <w:right w:val="single" w:sz="4" w:space="0" w:color="auto"/>
            </w:tcBorders>
            <w:shd w:val="clear" w:color="auto" w:fill="auto"/>
            <w:noWrap/>
            <w:vAlign w:val="center"/>
            <w:hideMark/>
          </w:tcPr>
          <w:p w14:paraId="0E642D98"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0.57</w:t>
            </w:r>
          </w:p>
        </w:tc>
        <w:tc>
          <w:tcPr>
            <w:tcW w:w="1020" w:type="dxa"/>
            <w:tcBorders>
              <w:top w:val="nil"/>
              <w:left w:val="nil"/>
              <w:bottom w:val="single" w:sz="4" w:space="0" w:color="auto"/>
              <w:right w:val="single" w:sz="4" w:space="0" w:color="auto"/>
            </w:tcBorders>
            <w:shd w:val="clear" w:color="auto" w:fill="auto"/>
            <w:noWrap/>
            <w:vAlign w:val="center"/>
            <w:hideMark/>
          </w:tcPr>
          <w:p w14:paraId="3435E933"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0.62</w:t>
            </w:r>
          </w:p>
        </w:tc>
      </w:tr>
      <w:tr w:rsidR="003C6529" w:rsidRPr="0027577F" w14:paraId="3F77218D" w14:textId="77777777" w:rsidTr="003C6529">
        <w:trPr>
          <w:trHeight w:val="40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E20E441" w14:textId="77777777" w:rsidR="003C6529" w:rsidRPr="002F65AA" w:rsidRDefault="003C6529" w:rsidP="003C6529">
            <w:pPr>
              <w:widowControl/>
              <w:jc w:val="center"/>
              <w:rPr>
                <w:rFonts w:ascii="宋体" w:eastAsia="宋体" w:hAnsi="宋体" w:cs="宋体"/>
                <w:color w:val="000000"/>
                <w:kern w:val="0"/>
                <w:sz w:val="18"/>
                <w:szCs w:val="18"/>
                <w:highlight w:val="yellow"/>
              </w:rPr>
            </w:pPr>
            <w:r w:rsidRPr="002F65AA">
              <w:rPr>
                <w:rFonts w:ascii="宋体" w:eastAsia="宋体" w:hAnsi="宋体" w:cs="宋体" w:hint="eastAsia"/>
                <w:color w:val="000000"/>
                <w:kern w:val="0"/>
                <w:sz w:val="18"/>
                <w:szCs w:val="18"/>
                <w:highlight w:val="yellow"/>
              </w:rPr>
              <w:t>高温尺寸稳定性</w:t>
            </w:r>
            <w:r>
              <w:rPr>
                <w:rFonts w:ascii="宋体" w:eastAsia="宋体" w:hAnsi="宋体" w:cs="宋体" w:hint="eastAsia"/>
                <w:color w:val="000000"/>
                <w:kern w:val="0"/>
                <w:sz w:val="18"/>
                <w:szCs w:val="18"/>
                <w:highlight w:val="yellow"/>
              </w:rPr>
              <w:t>85</w:t>
            </w:r>
            <w:r w:rsidRPr="002F65AA">
              <w:rPr>
                <w:rFonts w:ascii="宋体" w:eastAsia="宋体" w:hAnsi="宋体" w:cs="宋体" w:hint="eastAsia"/>
                <w:color w:val="000000"/>
                <w:kern w:val="0"/>
                <w:sz w:val="18"/>
                <w:szCs w:val="18"/>
                <w:highlight w:val="yellow"/>
              </w:rPr>
              <w:t>℃，24h，%</w:t>
            </w:r>
          </w:p>
        </w:tc>
        <w:tc>
          <w:tcPr>
            <w:tcW w:w="1972" w:type="dxa"/>
            <w:tcBorders>
              <w:top w:val="nil"/>
              <w:left w:val="nil"/>
              <w:bottom w:val="single" w:sz="4" w:space="0" w:color="auto"/>
              <w:right w:val="single" w:sz="4" w:space="0" w:color="auto"/>
            </w:tcBorders>
            <w:shd w:val="clear" w:color="auto" w:fill="auto"/>
            <w:noWrap/>
            <w:vAlign w:val="center"/>
            <w:hideMark/>
          </w:tcPr>
          <w:p w14:paraId="6EE15845"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0.42</w:t>
            </w:r>
          </w:p>
        </w:tc>
        <w:tc>
          <w:tcPr>
            <w:tcW w:w="1020" w:type="dxa"/>
            <w:tcBorders>
              <w:top w:val="nil"/>
              <w:left w:val="nil"/>
              <w:bottom w:val="single" w:sz="4" w:space="0" w:color="auto"/>
              <w:right w:val="single" w:sz="4" w:space="0" w:color="auto"/>
            </w:tcBorders>
            <w:shd w:val="clear" w:color="auto" w:fill="auto"/>
            <w:noWrap/>
            <w:vAlign w:val="center"/>
            <w:hideMark/>
          </w:tcPr>
          <w:p w14:paraId="560433EB"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0.40</w:t>
            </w:r>
          </w:p>
        </w:tc>
        <w:tc>
          <w:tcPr>
            <w:tcW w:w="1020" w:type="dxa"/>
            <w:tcBorders>
              <w:top w:val="nil"/>
              <w:left w:val="nil"/>
              <w:bottom w:val="single" w:sz="4" w:space="0" w:color="auto"/>
              <w:right w:val="single" w:sz="4" w:space="0" w:color="auto"/>
            </w:tcBorders>
            <w:shd w:val="clear" w:color="auto" w:fill="auto"/>
            <w:noWrap/>
            <w:vAlign w:val="center"/>
            <w:hideMark/>
          </w:tcPr>
          <w:p w14:paraId="7A48AB17"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0.43</w:t>
            </w:r>
          </w:p>
        </w:tc>
        <w:tc>
          <w:tcPr>
            <w:tcW w:w="1020" w:type="dxa"/>
            <w:tcBorders>
              <w:top w:val="nil"/>
              <w:left w:val="nil"/>
              <w:bottom w:val="single" w:sz="4" w:space="0" w:color="auto"/>
              <w:right w:val="single" w:sz="4" w:space="0" w:color="auto"/>
            </w:tcBorders>
            <w:shd w:val="clear" w:color="auto" w:fill="auto"/>
            <w:noWrap/>
            <w:vAlign w:val="center"/>
            <w:hideMark/>
          </w:tcPr>
          <w:p w14:paraId="50D880B3"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0.41</w:t>
            </w:r>
          </w:p>
        </w:tc>
        <w:tc>
          <w:tcPr>
            <w:tcW w:w="1020" w:type="dxa"/>
            <w:tcBorders>
              <w:top w:val="nil"/>
              <w:left w:val="nil"/>
              <w:bottom w:val="single" w:sz="4" w:space="0" w:color="auto"/>
              <w:right w:val="single" w:sz="4" w:space="0" w:color="auto"/>
            </w:tcBorders>
            <w:shd w:val="clear" w:color="auto" w:fill="auto"/>
            <w:noWrap/>
            <w:vAlign w:val="center"/>
            <w:hideMark/>
          </w:tcPr>
          <w:p w14:paraId="1CCE29DF"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0.39</w:t>
            </w:r>
          </w:p>
        </w:tc>
        <w:tc>
          <w:tcPr>
            <w:tcW w:w="1020" w:type="dxa"/>
            <w:tcBorders>
              <w:top w:val="nil"/>
              <w:left w:val="nil"/>
              <w:bottom w:val="single" w:sz="4" w:space="0" w:color="auto"/>
              <w:right w:val="single" w:sz="4" w:space="0" w:color="auto"/>
            </w:tcBorders>
            <w:shd w:val="clear" w:color="auto" w:fill="auto"/>
            <w:noWrap/>
            <w:vAlign w:val="center"/>
            <w:hideMark/>
          </w:tcPr>
          <w:p w14:paraId="2C29177F"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0.41</w:t>
            </w:r>
          </w:p>
        </w:tc>
      </w:tr>
      <w:tr w:rsidR="003C6529" w:rsidRPr="0027577F" w14:paraId="09273DBE" w14:textId="77777777" w:rsidTr="003C6529">
        <w:trPr>
          <w:trHeight w:val="40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84F03D3"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表观芯密度，kg/m</w:t>
            </w:r>
            <w:r w:rsidRPr="0027577F">
              <w:rPr>
                <w:rFonts w:ascii="宋体" w:eastAsia="宋体" w:hAnsi="宋体" w:cs="宋体" w:hint="eastAsia"/>
                <w:color w:val="000000"/>
                <w:kern w:val="0"/>
                <w:sz w:val="18"/>
                <w:szCs w:val="18"/>
                <w:vertAlign w:val="superscript"/>
              </w:rPr>
              <w:t>3</w:t>
            </w:r>
          </w:p>
        </w:tc>
        <w:tc>
          <w:tcPr>
            <w:tcW w:w="1972" w:type="dxa"/>
            <w:tcBorders>
              <w:top w:val="nil"/>
              <w:left w:val="nil"/>
              <w:bottom w:val="single" w:sz="4" w:space="0" w:color="auto"/>
              <w:right w:val="single" w:sz="4" w:space="0" w:color="auto"/>
            </w:tcBorders>
            <w:shd w:val="clear" w:color="auto" w:fill="auto"/>
            <w:noWrap/>
            <w:vAlign w:val="center"/>
            <w:hideMark/>
          </w:tcPr>
          <w:p w14:paraId="6A529B2E"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35.4</w:t>
            </w:r>
          </w:p>
        </w:tc>
        <w:tc>
          <w:tcPr>
            <w:tcW w:w="1020" w:type="dxa"/>
            <w:tcBorders>
              <w:top w:val="nil"/>
              <w:left w:val="nil"/>
              <w:bottom w:val="single" w:sz="4" w:space="0" w:color="auto"/>
              <w:right w:val="single" w:sz="4" w:space="0" w:color="auto"/>
            </w:tcBorders>
            <w:shd w:val="clear" w:color="auto" w:fill="auto"/>
            <w:noWrap/>
            <w:vAlign w:val="center"/>
            <w:hideMark/>
          </w:tcPr>
          <w:p w14:paraId="7E181244"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35.6</w:t>
            </w:r>
          </w:p>
        </w:tc>
        <w:tc>
          <w:tcPr>
            <w:tcW w:w="1020" w:type="dxa"/>
            <w:tcBorders>
              <w:top w:val="nil"/>
              <w:left w:val="nil"/>
              <w:bottom w:val="single" w:sz="4" w:space="0" w:color="auto"/>
              <w:right w:val="single" w:sz="4" w:space="0" w:color="auto"/>
            </w:tcBorders>
            <w:shd w:val="clear" w:color="auto" w:fill="auto"/>
            <w:noWrap/>
            <w:vAlign w:val="center"/>
            <w:hideMark/>
          </w:tcPr>
          <w:p w14:paraId="7C81C3BE"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35.5</w:t>
            </w:r>
          </w:p>
        </w:tc>
        <w:tc>
          <w:tcPr>
            <w:tcW w:w="1020" w:type="dxa"/>
            <w:tcBorders>
              <w:top w:val="nil"/>
              <w:left w:val="nil"/>
              <w:bottom w:val="single" w:sz="4" w:space="0" w:color="auto"/>
              <w:right w:val="single" w:sz="4" w:space="0" w:color="auto"/>
            </w:tcBorders>
            <w:shd w:val="clear" w:color="auto" w:fill="auto"/>
            <w:noWrap/>
            <w:vAlign w:val="center"/>
            <w:hideMark/>
          </w:tcPr>
          <w:p w14:paraId="193F58C5"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35.5</w:t>
            </w:r>
          </w:p>
        </w:tc>
        <w:tc>
          <w:tcPr>
            <w:tcW w:w="1020" w:type="dxa"/>
            <w:tcBorders>
              <w:top w:val="nil"/>
              <w:left w:val="nil"/>
              <w:bottom w:val="single" w:sz="4" w:space="0" w:color="auto"/>
              <w:right w:val="single" w:sz="4" w:space="0" w:color="auto"/>
            </w:tcBorders>
            <w:shd w:val="clear" w:color="auto" w:fill="auto"/>
            <w:noWrap/>
            <w:vAlign w:val="center"/>
            <w:hideMark/>
          </w:tcPr>
          <w:p w14:paraId="2E3D4413"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35.6</w:t>
            </w:r>
          </w:p>
        </w:tc>
        <w:tc>
          <w:tcPr>
            <w:tcW w:w="1020" w:type="dxa"/>
            <w:tcBorders>
              <w:top w:val="nil"/>
              <w:left w:val="nil"/>
              <w:bottom w:val="single" w:sz="4" w:space="0" w:color="auto"/>
              <w:right w:val="single" w:sz="4" w:space="0" w:color="auto"/>
            </w:tcBorders>
            <w:shd w:val="clear" w:color="auto" w:fill="auto"/>
            <w:noWrap/>
            <w:vAlign w:val="center"/>
            <w:hideMark/>
          </w:tcPr>
          <w:p w14:paraId="7F6963D1"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35.4</w:t>
            </w:r>
          </w:p>
        </w:tc>
      </w:tr>
      <w:tr w:rsidR="003C6529" w:rsidRPr="0027577F" w14:paraId="49A340EA" w14:textId="77777777" w:rsidTr="003C6529">
        <w:trPr>
          <w:trHeight w:val="40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1785C65"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闭孔率，%</w:t>
            </w:r>
          </w:p>
        </w:tc>
        <w:tc>
          <w:tcPr>
            <w:tcW w:w="1972" w:type="dxa"/>
            <w:tcBorders>
              <w:top w:val="nil"/>
              <w:left w:val="nil"/>
              <w:bottom w:val="single" w:sz="4" w:space="0" w:color="auto"/>
              <w:right w:val="single" w:sz="4" w:space="0" w:color="auto"/>
            </w:tcBorders>
            <w:shd w:val="clear" w:color="auto" w:fill="auto"/>
            <w:noWrap/>
            <w:vAlign w:val="center"/>
            <w:hideMark/>
          </w:tcPr>
          <w:p w14:paraId="417D5546"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95.1%</w:t>
            </w:r>
          </w:p>
        </w:tc>
        <w:tc>
          <w:tcPr>
            <w:tcW w:w="1020" w:type="dxa"/>
            <w:tcBorders>
              <w:top w:val="nil"/>
              <w:left w:val="nil"/>
              <w:bottom w:val="single" w:sz="4" w:space="0" w:color="auto"/>
              <w:right w:val="single" w:sz="4" w:space="0" w:color="auto"/>
            </w:tcBorders>
            <w:shd w:val="clear" w:color="auto" w:fill="auto"/>
            <w:noWrap/>
            <w:vAlign w:val="center"/>
            <w:hideMark/>
          </w:tcPr>
          <w:p w14:paraId="003D3C52"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95.2%</w:t>
            </w:r>
          </w:p>
        </w:tc>
        <w:tc>
          <w:tcPr>
            <w:tcW w:w="1020" w:type="dxa"/>
            <w:tcBorders>
              <w:top w:val="nil"/>
              <w:left w:val="nil"/>
              <w:bottom w:val="single" w:sz="4" w:space="0" w:color="auto"/>
              <w:right w:val="single" w:sz="4" w:space="0" w:color="auto"/>
            </w:tcBorders>
            <w:shd w:val="clear" w:color="auto" w:fill="auto"/>
            <w:noWrap/>
            <w:vAlign w:val="center"/>
            <w:hideMark/>
          </w:tcPr>
          <w:p w14:paraId="483FB9C1"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4FC60225"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7A4D3648"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95.1%</w:t>
            </w:r>
          </w:p>
        </w:tc>
        <w:tc>
          <w:tcPr>
            <w:tcW w:w="1020" w:type="dxa"/>
            <w:tcBorders>
              <w:top w:val="nil"/>
              <w:left w:val="nil"/>
              <w:bottom w:val="single" w:sz="4" w:space="0" w:color="auto"/>
              <w:right w:val="single" w:sz="4" w:space="0" w:color="auto"/>
            </w:tcBorders>
            <w:shd w:val="clear" w:color="auto" w:fill="auto"/>
            <w:noWrap/>
            <w:vAlign w:val="center"/>
            <w:hideMark/>
          </w:tcPr>
          <w:p w14:paraId="7F28571F"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95.0%</w:t>
            </w:r>
          </w:p>
        </w:tc>
      </w:tr>
      <w:tr w:rsidR="003C6529" w:rsidRPr="0027577F" w14:paraId="2BB6C70D" w14:textId="77777777" w:rsidTr="003C6529">
        <w:trPr>
          <w:trHeight w:val="40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6FE2634"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阻燃性能等级（水平燃烧，GB/T 8332-2008）</w:t>
            </w:r>
          </w:p>
        </w:tc>
        <w:tc>
          <w:tcPr>
            <w:tcW w:w="1972" w:type="dxa"/>
            <w:tcBorders>
              <w:top w:val="nil"/>
              <w:left w:val="nil"/>
              <w:bottom w:val="single" w:sz="4" w:space="0" w:color="auto"/>
              <w:right w:val="single" w:sz="4" w:space="0" w:color="auto"/>
            </w:tcBorders>
            <w:shd w:val="clear" w:color="auto" w:fill="auto"/>
            <w:noWrap/>
            <w:vAlign w:val="center"/>
            <w:hideMark/>
          </w:tcPr>
          <w:p w14:paraId="2F0C6086"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08DFC109"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0AFD2D45"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2DBE6FFB"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7DDAC7B2"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4D2BFDDC" w14:textId="77777777" w:rsidR="003C6529" w:rsidRPr="0027577F" w:rsidRDefault="003C6529" w:rsidP="003C6529">
            <w:pPr>
              <w:widowControl/>
              <w:jc w:val="center"/>
              <w:rPr>
                <w:rFonts w:ascii="宋体" w:eastAsia="宋体" w:hAnsi="宋体" w:cs="宋体"/>
                <w:color w:val="000000"/>
                <w:kern w:val="0"/>
                <w:sz w:val="18"/>
                <w:szCs w:val="18"/>
              </w:rPr>
            </w:pPr>
            <w:r w:rsidRPr="0027577F">
              <w:rPr>
                <w:rFonts w:ascii="宋体" w:eastAsia="宋体" w:hAnsi="宋体" w:cs="宋体" w:hint="eastAsia"/>
                <w:color w:val="000000"/>
                <w:kern w:val="0"/>
                <w:sz w:val="18"/>
                <w:szCs w:val="18"/>
              </w:rPr>
              <w:t>HF-1</w:t>
            </w:r>
          </w:p>
        </w:tc>
      </w:tr>
    </w:tbl>
    <w:p w14:paraId="1135D945" w14:textId="77777777" w:rsidR="008D3346" w:rsidRDefault="008D3346">
      <w:pPr>
        <w:adjustRightInd w:val="0"/>
        <w:snapToGrid w:val="0"/>
        <w:spacing w:line="360" w:lineRule="auto"/>
        <w:ind w:firstLineChars="200" w:firstLine="480"/>
        <w:rPr>
          <w:rFonts w:ascii="Times New Roman" w:eastAsia="宋体" w:hAnsi="Times New Roman" w:cs="Times New Roman"/>
          <w:sz w:val="24"/>
          <w:szCs w:val="24"/>
        </w:rPr>
      </w:pPr>
    </w:p>
    <w:p w14:paraId="6433FC64" w14:textId="2D0265DD" w:rsidR="008D3346" w:rsidRDefault="008D3346" w:rsidP="008D3346">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.3.2.</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使用</w:t>
      </w:r>
      <w:r>
        <w:rPr>
          <w:rFonts w:ascii="Times New Roman" w:eastAsia="宋体" w:hAnsi="Times New Roman" w:cs="Times New Roman"/>
          <w:b/>
          <w:bCs/>
          <w:sz w:val="24"/>
          <w:szCs w:val="24"/>
        </w:rPr>
        <w:fldChar w:fldCharType="begin"/>
      </w:r>
      <w:r>
        <w:rPr>
          <w:rFonts w:ascii="Times New Roman" w:eastAsia="宋体" w:hAnsi="Times New Roman" w:cs="Times New Roman"/>
          <w:b/>
          <w:bCs/>
          <w:sz w:val="24"/>
          <w:szCs w:val="24"/>
        </w:rPr>
        <w:instrText xml:space="preserve"> </w:instrText>
      </w:r>
      <w:r>
        <w:rPr>
          <w:rFonts w:ascii="Times New Roman" w:eastAsia="宋体" w:hAnsi="Times New Roman" w:cs="Times New Roman" w:hint="eastAsia"/>
          <w:b/>
          <w:bCs/>
          <w:sz w:val="24"/>
          <w:szCs w:val="24"/>
        </w:rPr>
        <w:instrText>= 2 \* ROMAN</w:instrText>
      </w:r>
      <w:r>
        <w:rPr>
          <w:rFonts w:ascii="Times New Roman" w:eastAsia="宋体" w:hAnsi="Times New Roman" w:cs="Times New Roman"/>
          <w:b/>
          <w:bCs/>
          <w:sz w:val="24"/>
          <w:szCs w:val="24"/>
        </w:rPr>
        <w:instrText xml:space="preserve"> </w:instrText>
      </w:r>
      <w:r>
        <w:rPr>
          <w:rFonts w:ascii="Times New Roman" w:eastAsia="宋体" w:hAnsi="Times New Roman" w:cs="Times New Roman"/>
          <w:b/>
          <w:bCs/>
          <w:sz w:val="24"/>
          <w:szCs w:val="24"/>
        </w:rPr>
        <w:fldChar w:fldCharType="separate"/>
      </w:r>
      <w:r>
        <w:rPr>
          <w:rFonts w:ascii="Times New Roman" w:eastAsia="宋体" w:hAnsi="Times New Roman" w:cs="Times New Roman"/>
          <w:b/>
          <w:bCs/>
          <w:noProof/>
          <w:sz w:val="24"/>
          <w:szCs w:val="24"/>
        </w:rPr>
        <w:t>II</w:t>
      </w:r>
      <w:r>
        <w:rPr>
          <w:rFonts w:ascii="Times New Roman" w:eastAsia="宋体" w:hAnsi="Times New Roman" w:cs="Times New Roman"/>
          <w:b/>
          <w:bCs/>
          <w:sz w:val="24"/>
          <w:szCs w:val="24"/>
        </w:rPr>
        <w:fldChar w:fldCharType="end"/>
      </w:r>
      <w:r>
        <w:rPr>
          <w:rFonts w:ascii="Times New Roman" w:eastAsia="宋体" w:hAnsi="Times New Roman" w:cs="Times New Roman" w:hint="eastAsia"/>
          <w:sz w:val="24"/>
          <w:szCs w:val="24"/>
        </w:rPr>
        <w:t>类发泡剂</w:t>
      </w:r>
      <w:r w:rsidR="0027577F">
        <w:rPr>
          <w:rFonts w:ascii="Times New Roman" w:eastAsia="宋体" w:hAnsi="Times New Roman" w:cs="Times New Roman" w:hint="eastAsia"/>
          <w:sz w:val="24"/>
          <w:szCs w:val="24"/>
        </w:rPr>
        <w:t>（含低沸点的混合发泡剂）</w:t>
      </w:r>
      <w:r>
        <w:rPr>
          <w:rFonts w:ascii="Times New Roman" w:eastAsia="宋体" w:hAnsi="Times New Roman" w:cs="Times New Roman" w:hint="eastAsia"/>
          <w:sz w:val="24"/>
          <w:szCs w:val="24"/>
        </w:rPr>
        <w:t>的泡沫性能指标</w:t>
      </w:r>
    </w:p>
    <w:tbl>
      <w:tblPr>
        <w:tblpPr w:leftFromText="180" w:rightFromText="180" w:vertAnchor="text" w:horzAnchor="margin" w:tblpXSpec="center" w:tblpY="152"/>
        <w:tblW w:w="11213" w:type="dxa"/>
        <w:tblLook w:val="04A0" w:firstRow="1" w:lastRow="0" w:firstColumn="1" w:lastColumn="0" w:noHBand="0" w:noVBand="1"/>
      </w:tblPr>
      <w:tblGrid>
        <w:gridCol w:w="2701"/>
        <w:gridCol w:w="741"/>
        <w:gridCol w:w="716"/>
        <w:gridCol w:w="716"/>
        <w:gridCol w:w="1489"/>
        <w:gridCol w:w="1490"/>
        <w:gridCol w:w="839"/>
        <w:gridCol w:w="839"/>
        <w:gridCol w:w="839"/>
        <w:gridCol w:w="843"/>
      </w:tblGrid>
      <w:tr w:rsidR="00642CC7" w:rsidRPr="0027577F" w14:paraId="5D41F499" w14:textId="77777777" w:rsidTr="00642CC7">
        <w:trPr>
          <w:trHeight w:val="253"/>
        </w:trPr>
        <w:tc>
          <w:tcPr>
            <w:tcW w:w="2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082D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项目</w:t>
            </w:r>
          </w:p>
        </w:tc>
        <w:tc>
          <w:tcPr>
            <w:tcW w:w="217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C82D60"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伯士的</w:t>
            </w:r>
          </w:p>
        </w:tc>
        <w:tc>
          <w:tcPr>
            <w:tcW w:w="2979" w:type="dxa"/>
            <w:gridSpan w:val="2"/>
            <w:tcBorders>
              <w:top w:val="single" w:sz="4" w:space="0" w:color="auto"/>
              <w:left w:val="nil"/>
              <w:bottom w:val="single" w:sz="4" w:space="0" w:color="auto"/>
              <w:right w:val="nil"/>
            </w:tcBorders>
            <w:shd w:val="clear" w:color="auto" w:fill="auto"/>
            <w:noWrap/>
            <w:vAlign w:val="bottom"/>
            <w:hideMark/>
          </w:tcPr>
          <w:p w14:paraId="2B81895A"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亚东（CP=11.5 LBA=5 R600=1.5）</w:t>
            </w:r>
          </w:p>
        </w:tc>
        <w:tc>
          <w:tcPr>
            <w:tcW w:w="3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F147E"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红宝丽</w:t>
            </w:r>
          </w:p>
        </w:tc>
      </w:tr>
      <w:tr w:rsidR="00642CC7" w:rsidRPr="0027577F" w14:paraId="47C637F2" w14:textId="77777777" w:rsidTr="00642CC7">
        <w:trPr>
          <w:trHeight w:val="253"/>
        </w:trPr>
        <w:tc>
          <w:tcPr>
            <w:tcW w:w="2701" w:type="dxa"/>
            <w:vMerge/>
            <w:tcBorders>
              <w:top w:val="single" w:sz="4" w:space="0" w:color="auto"/>
              <w:left w:val="single" w:sz="4" w:space="0" w:color="auto"/>
              <w:bottom w:val="single" w:sz="4" w:space="0" w:color="auto"/>
              <w:right w:val="single" w:sz="4" w:space="0" w:color="auto"/>
            </w:tcBorders>
            <w:vAlign w:val="center"/>
            <w:hideMark/>
          </w:tcPr>
          <w:p w14:paraId="46516EB8" w14:textId="77777777" w:rsidR="00642CC7" w:rsidRPr="0027577F" w:rsidRDefault="00642CC7" w:rsidP="00642CC7">
            <w:pPr>
              <w:widowControl/>
              <w:jc w:val="left"/>
              <w:rPr>
                <w:rFonts w:ascii="宋体" w:eastAsia="宋体" w:hAnsi="宋体" w:cs="宋体"/>
                <w:color w:val="000000"/>
                <w:kern w:val="0"/>
                <w:sz w:val="20"/>
                <w:szCs w:val="20"/>
              </w:rPr>
            </w:pPr>
          </w:p>
        </w:tc>
        <w:tc>
          <w:tcPr>
            <w:tcW w:w="741" w:type="dxa"/>
            <w:tcBorders>
              <w:top w:val="nil"/>
              <w:left w:val="nil"/>
              <w:bottom w:val="single" w:sz="4" w:space="0" w:color="auto"/>
              <w:right w:val="single" w:sz="4" w:space="0" w:color="auto"/>
            </w:tcBorders>
            <w:shd w:val="clear" w:color="auto" w:fill="auto"/>
            <w:noWrap/>
            <w:vAlign w:val="bottom"/>
            <w:hideMark/>
          </w:tcPr>
          <w:p w14:paraId="3D115A37" w14:textId="77777777" w:rsidR="00642CC7"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w:t>
            </w:r>
          </w:p>
          <w:p w14:paraId="5DBED3DC"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auto" w:fill="auto"/>
            <w:noWrap/>
            <w:vAlign w:val="bottom"/>
            <w:hideMark/>
          </w:tcPr>
          <w:p w14:paraId="7CD27DA1"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样品2</w:t>
            </w:r>
          </w:p>
        </w:tc>
        <w:tc>
          <w:tcPr>
            <w:tcW w:w="716" w:type="dxa"/>
            <w:tcBorders>
              <w:top w:val="nil"/>
              <w:left w:val="nil"/>
              <w:bottom w:val="single" w:sz="4" w:space="0" w:color="auto"/>
              <w:right w:val="single" w:sz="4" w:space="0" w:color="auto"/>
            </w:tcBorders>
            <w:shd w:val="clear" w:color="auto" w:fill="auto"/>
            <w:noWrap/>
            <w:vAlign w:val="bottom"/>
            <w:hideMark/>
          </w:tcPr>
          <w:p w14:paraId="322A7A1B"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样品3</w:t>
            </w:r>
          </w:p>
        </w:tc>
        <w:tc>
          <w:tcPr>
            <w:tcW w:w="1489" w:type="dxa"/>
            <w:tcBorders>
              <w:top w:val="nil"/>
              <w:left w:val="nil"/>
              <w:bottom w:val="single" w:sz="4" w:space="0" w:color="auto"/>
              <w:right w:val="single" w:sz="4" w:space="0" w:color="auto"/>
            </w:tcBorders>
            <w:shd w:val="clear" w:color="auto" w:fill="auto"/>
            <w:noWrap/>
            <w:vAlign w:val="bottom"/>
            <w:hideMark/>
          </w:tcPr>
          <w:p w14:paraId="229B37F3"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样品1</w:t>
            </w:r>
          </w:p>
        </w:tc>
        <w:tc>
          <w:tcPr>
            <w:tcW w:w="1490" w:type="dxa"/>
            <w:tcBorders>
              <w:top w:val="nil"/>
              <w:left w:val="nil"/>
              <w:bottom w:val="single" w:sz="4" w:space="0" w:color="auto"/>
              <w:right w:val="single" w:sz="4" w:space="0" w:color="auto"/>
            </w:tcBorders>
            <w:shd w:val="clear" w:color="auto" w:fill="auto"/>
            <w:noWrap/>
            <w:vAlign w:val="bottom"/>
            <w:hideMark/>
          </w:tcPr>
          <w:p w14:paraId="37BE2C7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样品2</w:t>
            </w:r>
          </w:p>
        </w:tc>
        <w:tc>
          <w:tcPr>
            <w:tcW w:w="839" w:type="dxa"/>
            <w:tcBorders>
              <w:top w:val="nil"/>
              <w:left w:val="nil"/>
              <w:bottom w:val="single" w:sz="4" w:space="0" w:color="auto"/>
              <w:right w:val="single" w:sz="4" w:space="0" w:color="auto"/>
            </w:tcBorders>
            <w:shd w:val="clear" w:color="auto" w:fill="auto"/>
            <w:noWrap/>
            <w:vAlign w:val="bottom"/>
            <w:hideMark/>
          </w:tcPr>
          <w:p w14:paraId="15BC73C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样品1</w:t>
            </w:r>
          </w:p>
        </w:tc>
        <w:tc>
          <w:tcPr>
            <w:tcW w:w="839" w:type="dxa"/>
            <w:tcBorders>
              <w:top w:val="nil"/>
              <w:left w:val="nil"/>
              <w:bottom w:val="single" w:sz="4" w:space="0" w:color="auto"/>
              <w:right w:val="single" w:sz="4" w:space="0" w:color="auto"/>
            </w:tcBorders>
            <w:shd w:val="clear" w:color="auto" w:fill="auto"/>
            <w:noWrap/>
            <w:vAlign w:val="bottom"/>
            <w:hideMark/>
          </w:tcPr>
          <w:p w14:paraId="79B242A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样品2</w:t>
            </w:r>
          </w:p>
        </w:tc>
        <w:tc>
          <w:tcPr>
            <w:tcW w:w="839" w:type="dxa"/>
            <w:tcBorders>
              <w:top w:val="nil"/>
              <w:left w:val="nil"/>
              <w:bottom w:val="single" w:sz="4" w:space="0" w:color="auto"/>
              <w:right w:val="single" w:sz="4" w:space="0" w:color="auto"/>
            </w:tcBorders>
            <w:shd w:val="clear" w:color="auto" w:fill="auto"/>
            <w:noWrap/>
            <w:vAlign w:val="bottom"/>
            <w:hideMark/>
          </w:tcPr>
          <w:p w14:paraId="46B3E4B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样品3</w:t>
            </w:r>
          </w:p>
        </w:tc>
        <w:tc>
          <w:tcPr>
            <w:tcW w:w="843" w:type="dxa"/>
            <w:tcBorders>
              <w:top w:val="nil"/>
              <w:left w:val="nil"/>
              <w:bottom w:val="single" w:sz="4" w:space="0" w:color="auto"/>
              <w:right w:val="single" w:sz="4" w:space="0" w:color="auto"/>
            </w:tcBorders>
            <w:shd w:val="clear" w:color="auto" w:fill="auto"/>
            <w:noWrap/>
            <w:vAlign w:val="bottom"/>
            <w:hideMark/>
          </w:tcPr>
          <w:p w14:paraId="7E596D6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样品4</w:t>
            </w:r>
          </w:p>
        </w:tc>
      </w:tr>
      <w:tr w:rsidR="00642CC7" w:rsidRPr="0027577F" w14:paraId="15A458DD" w14:textId="77777777" w:rsidTr="0012062B">
        <w:trPr>
          <w:trHeight w:val="480"/>
        </w:trPr>
        <w:tc>
          <w:tcPr>
            <w:tcW w:w="2701" w:type="dxa"/>
            <w:tcBorders>
              <w:top w:val="nil"/>
              <w:left w:val="single" w:sz="4" w:space="0" w:color="auto"/>
              <w:bottom w:val="single" w:sz="4" w:space="0" w:color="auto"/>
              <w:right w:val="single" w:sz="4" w:space="0" w:color="auto"/>
            </w:tcBorders>
            <w:shd w:val="clear" w:color="auto" w:fill="auto"/>
            <w:vAlign w:val="bottom"/>
            <w:hideMark/>
          </w:tcPr>
          <w:p w14:paraId="1A5D15C2" w14:textId="0252B3C4" w:rsidR="00642CC7" w:rsidRPr="0027577F" w:rsidRDefault="00642CC7" w:rsidP="00230951">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初始导热系数，</w:t>
            </w:r>
            <w:proofErr w:type="spellStart"/>
            <w:r w:rsidR="00230951">
              <w:rPr>
                <w:rFonts w:ascii="宋体" w:eastAsia="宋体" w:hAnsi="宋体" w:cs="宋体" w:hint="eastAsia"/>
                <w:color w:val="000000"/>
                <w:kern w:val="0"/>
                <w:sz w:val="20"/>
                <w:szCs w:val="20"/>
              </w:rPr>
              <w:t>m</w:t>
            </w:r>
            <w:r w:rsidR="00230951">
              <w:rPr>
                <w:rFonts w:ascii="宋体" w:eastAsia="宋体" w:hAnsi="宋体" w:cs="宋体"/>
                <w:color w:val="000000"/>
                <w:kern w:val="0"/>
                <w:sz w:val="20"/>
                <w:szCs w:val="20"/>
              </w:rPr>
              <w:t>W</w:t>
            </w:r>
            <w:proofErr w:type="spellEnd"/>
            <w:r w:rsidRPr="0027577F">
              <w:rPr>
                <w:rFonts w:ascii="宋体" w:eastAsia="宋体" w:hAnsi="宋体" w:cs="宋体" w:hint="eastAsia"/>
                <w:color w:val="000000"/>
                <w:kern w:val="0"/>
                <w:sz w:val="20"/>
                <w:szCs w:val="20"/>
              </w:rPr>
              <w:t>/(</w:t>
            </w:r>
            <w:proofErr w:type="spellStart"/>
            <w:r w:rsidRPr="0027577F">
              <w:rPr>
                <w:rFonts w:ascii="宋体" w:eastAsia="宋体" w:hAnsi="宋体" w:cs="宋体" w:hint="eastAsia"/>
                <w:color w:val="000000"/>
                <w:kern w:val="0"/>
                <w:sz w:val="20"/>
                <w:szCs w:val="20"/>
              </w:rPr>
              <w:t>m.K</w:t>
            </w:r>
            <w:proofErr w:type="spellEnd"/>
            <w:r w:rsidRPr="0027577F">
              <w:rPr>
                <w:rFonts w:ascii="宋体" w:eastAsia="宋体" w:hAnsi="宋体" w:cs="宋体" w:hint="eastAsia"/>
                <w:color w:val="000000"/>
                <w:kern w:val="0"/>
                <w:sz w:val="20"/>
                <w:szCs w:val="20"/>
              </w:rPr>
              <w:t>）</w:t>
            </w:r>
            <w:r w:rsidRPr="0027577F">
              <w:rPr>
                <w:rFonts w:ascii="宋体" w:eastAsia="宋体" w:hAnsi="宋体" w:cs="宋体" w:hint="eastAsia"/>
                <w:color w:val="000000"/>
                <w:kern w:val="0"/>
                <w:sz w:val="20"/>
                <w:szCs w:val="20"/>
              </w:rPr>
              <w:br/>
              <w:t>（22.5℃）</w:t>
            </w:r>
          </w:p>
        </w:tc>
        <w:tc>
          <w:tcPr>
            <w:tcW w:w="741" w:type="dxa"/>
            <w:tcBorders>
              <w:top w:val="nil"/>
              <w:left w:val="nil"/>
              <w:bottom w:val="single" w:sz="4" w:space="0" w:color="auto"/>
              <w:right w:val="single" w:sz="4" w:space="0" w:color="auto"/>
            </w:tcBorders>
            <w:shd w:val="clear" w:color="auto" w:fill="auto"/>
            <w:vAlign w:val="center"/>
            <w:hideMark/>
          </w:tcPr>
          <w:p w14:paraId="00187AF6" w14:textId="20C28E80"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19.73</w:t>
            </w:r>
          </w:p>
        </w:tc>
        <w:tc>
          <w:tcPr>
            <w:tcW w:w="716" w:type="dxa"/>
            <w:tcBorders>
              <w:top w:val="nil"/>
              <w:left w:val="nil"/>
              <w:bottom w:val="single" w:sz="4" w:space="0" w:color="auto"/>
              <w:right w:val="single" w:sz="4" w:space="0" w:color="auto"/>
            </w:tcBorders>
            <w:shd w:val="clear" w:color="auto" w:fill="auto"/>
            <w:vAlign w:val="center"/>
            <w:hideMark/>
          </w:tcPr>
          <w:p w14:paraId="4631EDC8" w14:textId="64AAFD5F"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19.68</w:t>
            </w:r>
          </w:p>
        </w:tc>
        <w:tc>
          <w:tcPr>
            <w:tcW w:w="716" w:type="dxa"/>
            <w:tcBorders>
              <w:top w:val="nil"/>
              <w:left w:val="nil"/>
              <w:bottom w:val="single" w:sz="4" w:space="0" w:color="auto"/>
              <w:right w:val="single" w:sz="4" w:space="0" w:color="auto"/>
            </w:tcBorders>
            <w:shd w:val="clear" w:color="auto" w:fill="auto"/>
            <w:vAlign w:val="center"/>
            <w:hideMark/>
          </w:tcPr>
          <w:p w14:paraId="047BF744" w14:textId="77777777"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19.78</w:t>
            </w:r>
            <w:r w:rsidRPr="0027577F">
              <w:rPr>
                <w:rFonts w:ascii="宋体" w:eastAsia="宋体" w:hAnsi="宋体" w:cs="宋体" w:hint="eastAsia"/>
                <w:color w:val="000000"/>
                <w:kern w:val="0"/>
                <w:sz w:val="20"/>
                <w:szCs w:val="20"/>
              </w:rPr>
              <w:t xml:space="preserve">　</w:t>
            </w:r>
          </w:p>
        </w:tc>
        <w:tc>
          <w:tcPr>
            <w:tcW w:w="1489" w:type="dxa"/>
            <w:tcBorders>
              <w:top w:val="nil"/>
              <w:left w:val="nil"/>
              <w:bottom w:val="single" w:sz="4" w:space="0" w:color="auto"/>
              <w:right w:val="single" w:sz="4" w:space="0" w:color="auto"/>
            </w:tcBorders>
            <w:shd w:val="clear" w:color="auto" w:fill="auto"/>
            <w:noWrap/>
            <w:vAlign w:val="center"/>
            <w:hideMark/>
          </w:tcPr>
          <w:p w14:paraId="22C99225"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19.9</w:t>
            </w:r>
          </w:p>
        </w:tc>
        <w:tc>
          <w:tcPr>
            <w:tcW w:w="1490" w:type="dxa"/>
            <w:tcBorders>
              <w:top w:val="nil"/>
              <w:left w:val="nil"/>
              <w:bottom w:val="single" w:sz="4" w:space="0" w:color="auto"/>
              <w:right w:val="single" w:sz="4" w:space="0" w:color="auto"/>
            </w:tcBorders>
            <w:shd w:val="clear" w:color="auto" w:fill="auto"/>
            <w:noWrap/>
            <w:vAlign w:val="center"/>
            <w:hideMark/>
          </w:tcPr>
          <w:p w14:paraId="29F84FE3"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20.2</w:t>
            </w:r>
          </w:p>
        </w:tc>
        <w:tc>
          <w:tcPr>
            <w:tcW w:w="839" w:type="dxa"/>
            <w:tcBorders>
              <w:top w:val="nil"/>
              <w:left w:val="nil"/>
              <w:bottom w:val="single" w:sz="4" w:space="0" w:color="auto"/>
              <w:right w:val="single" w:sz="4" w:space="0" w:color="auto"/>
            </w:tcBorders>
            <w:shd w:val="clear" w:color="auto" w:fill="auto"/>
            <w:noWrap/>
            <w:vAlign w:val="center"/>
            <w:hideMark/>
          </w:tcPr>
          <w:p w14:paraId="361D8504"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20.16</w:t>
            </w:r>
          </w:p>
        </w:tc>
        <w:tc>
          <w:tcPr>
            <w:tcW w:w="839" w:type="dxa"/>
            <w:tcBorders>
              <w:top w:val="nil"/>
              <w:left w:val="nil"/>
              <w:bottom w:val="single" w:sz="4" w:space="0" w:color="auto"/>
              <w:right w:val="single" w:sz="4" w:space="0" w:color="auto"/>
            </w:tcBorders>
            <w:shd w:val="clear" w:color="auto" w:fill="auto"/>
            <w:noWrap/>
            <w:vAlign w:val="center"/>
            <w:hideMark/>
          </w:tcPr>
          <w:p w14:paraId="2584C438"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20.28</w:t>
            </w:r>
          </w:p>
        </w:tc>
        <w:tc>
          <w:tcPr>
            <w:tcW w:w="839" w:type="dxa"/>
            <w:tcBorders>
              <w:top w:val="nil"/>
              <w:left w:val="nil"/>
              <w:bottom w:val="single" w:sz="4" w:space="0" w:color="auto"/>
              <w:right w:val="single" w:sz="4" w:space="0" w:color="auto"/>
            </w:tcBorders>
            <w:shd w:val="clear" w:color="auto" w:fill="auto"/>
            <w:noWrap/>
            <w:vAlign w:val="center"/>
            <w:hideMark/>
          </w:tcPr>
          <w:p w14:paraId="7168630B"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20.62</w:t>
            </w:r>
          </w:p>
        </w:tc>
        <w:tc>
          <w:tcPr>
            <w:tcW w:w="843" w:type="dxa"/>
            <w:tcBorders>
              <w:top w:val="nil"/>
              <w:left w:val="nil"/>
              <w:bottom w:val="single" w:sz="4" w:space="0" w:color="auto"/>
              <w:right w:val="single" w:sz="4" w:space="0" w:color="auto"/>
            </w:tcBorders>
            <w:shd w:val="clear" w:color="auto" w:fill="auto"/>
            <w:noWrap/>
            <w:vAlign w:val="center"/>
            <w:hideMark/>
          </w:tcPr>
          <w:p w14:paraId="4CACA0DF"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20.68</w:t>
            </w:r>
          </w:p>
        </w:tc>
      </w:tr>
      <w:tr w:rsidR="00642CC7" w:rsidRPr="0027577F" w14:paraId="799CC231" w14:textId="77777777" w:rsidTr="0012062B">
        <w:trPr>
          <w:trHeight w:val="805"/>
        </w:trPr>
        <w:tc>
          <w:tcPr>
            <w:tcW w:w="2701" w:type="dxa"/>
            <w:tcBorders>
              <w:top w:val="nil"/>
              <w:left w:val="single" w:sz="4" w:space="0" w:color="auto"/>
              <w:bottom w:val="single" w:sz="4" w:space="0" w:color="auto"/>
              <w:right w:val="single" w:sz="4" w:space="0" w:color="auto"/>
            </w:tcBorders>
            <w:shd w:val="clear" w:color="auto" w:fill="auto"/>
            <w:vAlign w:val="bottom"/>
            <w:hideMark/>
          </w:tcPr>
          <w:p w14:paraId="5CF1E58F"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压缩强度，</w:t>
            </w:r>
            <w:proofErr w:type="spellStart"/>
            <w:r>
              <w:rPr>
                <w:rFonts w:ascii="宋体" w:eastAsia="宋体" w:hAnsi="宋体" w:cs="宋体" w:hint="eastAsia"/>
                <w:color w:val="000000"/>
                <w:kern w:val="0"/>
                <w:sz w:val="20"/>
                <w:szCs w:val="20"/>
              </w:rPr>
              <w:t>KPa</w:t>
            </w:r>
            <w:proofErr w:type="spellEnd"/>
            <w:r w:rsidRPr="0027577F">
              <w:rPr>
                <w:rFonts w:ascii="宋体" w:eastAsia="宋体" w:hAnsi="宋体" w:cs="宋体" w:hint="eastAsia"/>
                <w:color w:val="000000"/>
                <w:kern w:val="0"/>
                <w:sz w:val="20"/>
                <w:szCs w:val="20"/>
              </w:rPr>
              <w:br/>
              <w:t>（10%变形率，三个方向最小值）</w:t>
            </w:r>
          </w:p>
        </w:tc>
        <w:tc>
          <w:tcPr>
            <w:tcW w:w="741" w:type="dxa"/>
            <w:tcBorders>
              <w:top w:val="nil"/>
              <w:left w:val="nil"/>
              <w:bottom w:val="single" w:sz="4" w:space="0" w:color="auto"/>
              <w:right w:val="single" w:sz="4" w:space="0" w:color="auto"/>
            </w:tcBorders>
            <w:shd w:val="clear" w:color="auto" w:fill="auto"/>
            <w:vAlign w:val="center"/>
            <w:hideMark/>
          </w:tcPr>
          <w:p w14:paraId="47007F88" w14:textId="6B565934"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108</w:t>
            </w:r>
          </w:p>
        </w:tc>
        <w:tc>
          <w:tcPr>
            <w:tcW w:w="716" w:type="dxa"/>
            <w:tcBorders>
              <w:top w:val="nil"/>
              <w:left w:val="nil"/>
              <w:bottom w:val="single" w:sz="4" w:space="0" w:color="auto"/>
              <w:right w:val="single" w:sz="4" w:space="0" w:color="auto"/>
            </w:tcBorders>
            <w:shd w:val="clear" w:color="auto" w:fill="auto"/>
            <w:vAlign w:val="center"/>
            <w:hideMark/>
          </w:tcPr>
          <w:p w14:paraId="7929636A" w14:textId="566DA9DE"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716" w:type="dxa"/>
            <w:tcBorders>
              <w:top w:val="nil"/>
              <w:left w:val="nil"/>
              <w:bottom w:val="single" w:sz="4" w:space="0" w:color="auto"/>
              <w:right w:val="single" w:sz="4" w:space="0" w:color="auto"/>
            </w:tcBorders>
            <w:shd w:val="clear" w:color="auto" w:fill="auto"/>
            <w:vAlign w:val="center"/>
            <w:hideMark/>
          </w:tcPr>
          <w:p w14:paraId="43D7BFA3" w14:textId="77777777"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r w:rsidRPr="0027577F">
              <w:rPr>
                <w:rFonts w:ascii="宋体" w:eastAsia="宋体" w:hAnsi="宋体" w:cs="宋体" w:hint="eastAsia"/>
                <w:color w:val="000000"/>
                <w:kern w:val="0"/>
                <w:sz w:val="20"/>
                <w:szCs w:val="20"/>
              </w:rPr>
              <w:t xml:space="preserve">　</w:t>
            </w:r>
          </w:p>
        </w:tc>
        <w:tc>
          <w:tcPr>
            <w:tcW w:w="1489" w:type="dxa"/>
            <w:tcBorders>
              <w:top w:val="nil"/>
              <w:left w:val="nil"/>
              <w:bottom w:val="single" w:sz="4" w:space="0" w:color="auto"/>
              <w:right w:val="single" w:sz="4" w:space="0" w:color="auto"/>
            </w:tcBorders>
            <w:shd w:val="clear" w:color="auto" w:fill="auto"/>
            <w:noWrap/>
            <w:vAlign w:val="center"/>
            <w:hideMark/>
          </w:tcPr>
          <w:p w14:paraId="46DF99DF"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140</w:t>
            </w:r>
          </w:p>
        </w:tc>
        <w:tc>
          <w:tcPr>
            <w:tcW w:w="1490" w:type="dxa"/>
            <w:tcBorders>
              <w:top w:val="nil"/>
              <w:left w:val="nil"/>
              <w:bottom w:val="single" w:sz="4" w:space="0" w:color="auto"/>
              <w:right w:val="single" w:sz="4" w:space="0" w:color="auto"/>
            </w:tcBorders>
            <w:shd w:val="clear" w:color="auto" w:fill="auto"/>
            <w:noWrap/>
            <w:vAlign w:val="center"/>
            <w:hideMark/>
          </w:tcPr>
          <w:p w14:paraId="0B1EC8B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139</w:t>
            </w:r>
          </w:p>
        </w:tc>
        <w:tc>
          <w:tcPr>
            <w:tcW w:w="839" w:type="dxa"/>
            <w:tcBorders>
              <w:top w:val="nil"/>
              <w:left w:val="nil"/>
              <w:bottom w:val="single" w:sz="4" w:space="0" w:color="auto"/>
              <w:right w:val="single" w:sz="4" w:space="0" w:color="auto"/>
            </w:tcBorders>
            <w:shd w:val="clear" w:color="auto" w:fill="auto"/>
            <w:noWrap/>
            <w:vAlign w:val="center"/>
            <w:hideMark/>
          </w:tcPr>
          <w:p w14:paraId="37060F7C"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105</w:t>
            </w:r>
          </w:p>
        </w:tc>
        <w:tc>
          <w:tcPr>
            <w:tcW w:w="839" w:type="dxa"/>
            <w:tcBorders>
              <w:top w:val="nil"/>
              <w:left w:val="nil"/>
              <w:bottom w:val="single" w:sz="4" w:space="0" w:color="auto"/>
              <w:right w:val="single" w:sz="4" w:space="0" w:color="auto"/>
            </w:tcBorders>
            <w:shd w:val="clear" w:color="auto" w:fill="auto"/>
            <w:noWrap/>
            <w:vAlign w:val="center"/>
            <w:hideMark/>
          </w:tcPr>
          <w:p w14:paraId="7E8CD213"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109</w:t>
            </w:r>
          </w:p>
        </w:tc>
        <w:tc>
          <w:tcPr>
            <w:tcW w:w="839" w:type="dxa"/>
            <w:tcBorders>
              <w:top w:val="nil"/>
              <w:left w:val="nil"/>
              <w:bottom w:val="single" w:sz="4" w:space="0" w:color="auto"/>
              <w:right w:val="single" w:sz="4" w:space="0" w:color="auto"/>
            </w:tcBorders>
            <w:shd w:val="clear" w:color="auto" w:fill="auto"/>
            <w:noWrap/>
            <w:vAlign w:val="center"/>
            <w:hideMark/>
          </w:tcPr>
          <w:p w14:paraId="7B640E6C"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119</w:t>
            </w:r>
          </w:p>
        </w:tc>
        <w:tc>
          <w:tcPr>
            <w:tcW w:w="843" w:type="dxa"/>
            <w:tcBorders>
              <w:top w:val="nil"/>
              <w:left w:val="nil"/>
              <w:bottom w:val="single" w:sz="4" w:space="0" w:color="auto"/>
              <w:right w:val="single" w:sz="4" w:space="0" w:color="auto"/>
            </w:tcBorders>
            <w:shd w:val="clear" w:color="auto" w:fill="auto"/>
            <w:noWrap/>
            <w:vAlign w:val="center"/>
            <w:hideMark/>
          </w:tcPr>
          <w:p w14:paraId="488A3840"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123</w:t>
            </w:r>
          </w:p>
        </w:tc>
      </w:tr>
      <w:tr w:rsidR="00642CC7" w:rsidRPr="0027577F" w14:paraId="63B3E25B" w14:textId="77777777" w:rsidTr="0012062B">
        <w:trPr>
          <w:trHeight w:val="253"/>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0DD2D4EE" w14:textId="77777777" w:rsidR="00642CC7" w:rsidRPr="002F65AA" w:rsidRDefault="00642CC7" w:rsidP="00642CC7">
            <w:pPr>
              <w:widowControl/>
              <w:jc w:val="center"/>
              <w:rPr>
                <w:rFonts w:ascii="宋体" w:eastAsia="宋体" w:hAnsi="宋体" w:cs="宋体"/>
                <w:color w:val="000000"/>
                <w:kern w:val="0"/>
                <w:sz w:val="20"/>
                <w:szCs w:val="20"/>
                <w:highlight w:val="yellow"/>
              </w:rPr>
            </w:pPr>
            <w:r w:rsidRPr="002F65AA">
              <w:rPr>
                <w:rFonts w:ascii="宋体" w:eastAsia="宋体" w:hAnsi="宋体" w:cs="宋体" w:hint="eastAsia"/>
                <w:color w:val="000000"/>
                <w:kern w:val="0"/>
                <w:sz w:val="20"/>
                <w:szCs w:val="20"/>
                <w:highlight w:val="yellow"/>
              </w:rPr>
              <w:t>低温尺寸稳定性-30℃，24h，%</w:t>
            </w:r>
          </w:p>
        </w:tc>
        <w:tc>
          <w:tcPr>
            <w:tcW w:w="741" w:type="dxa"/>
            <w:tcBorders>
              <w:top w:val="nil"/>
              <w:left w:val="nil"/>
              <w:bottom w:val="single" w:sz="4" w:space="0" w:color="auto"/>
              <w:right w:val="single" w:sz="4" w:space="0" w:color="auto"/>
            </w:tcBorders>
            <w:shd w:val="clear" w:color="auto" w:fill="auto"/>
            <w:noWrap/>
            <w:vAlign w:val="center"/>
            <w:hideMark/>
          </w:tcPr>
          <w:p w14:paraId="6C3F5D24" w14:textId="45570D6C"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0.23</w:t>
            </w:r>
          </w:p>
        </w:tc>
        <w:tc>
          <w:tcPr>
            <w:tcW w:w="716" w:type="dxa"/>
            <w:tcBorders>
              <w:top w:val="nil"/>
              <w:left w:val="nil"/>
              <w:bottom w:val="single" w:sz="4" w:space="0" w:color="auto"/>
              <w:right w:val="single" w:sz="4" w:space="0" w:color="auto"/>
            </w:tcBorders>
            <w:shd w:val="clear" w:color="auto" w:fill="auto"/>
            <w:noWrap/>
            <w:vAlign w:val="center"/>
            <w:hideMark/>
          </w:tcPr>
          <w:p w14:paraId="55E50E23" w14:textId="57EBE5C6" w:rsidR="00642CC7" w:rsidRPr="0027577F" w:rsidRDefault="0012062B" w:rsidP="0012062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00642CC7">
              <w:rPr>
                <w:rFonts w:ascii="宋体" w:eastAsia="宋体" w:hAnsi="宋体" w:cs="宋体" w:hint="eastAsia"/>
                <w:color w:val="000000"/>
                <w:kern w:val="0"/>
                <w:sz w:val="20"/>
                <w:szCs w:val="20"/>
              </w:rPr>
              <w:t>.14</w:t>
            </w:r>
          </w:p>
        </w:tc>
        <w:tc>
          <w:tcPr>
            <w:tcW w:w="716" w:type="dxa"/>
            <w:tcBorders>
              <w:top w:val="nil"/>
              <w:left w:val="nil"/>
              <w:bottom w:val="single" w:sz="4" w:space="0" w:color="auto"/>
              <w:right w:val="single" w:sz="4" w:space="0" w:color="auto"/>
            </w:tcBorders>
            <w:shd w:val="clear" w:color="auto" w:fill="auto"/>
            <w:noWrap/>
            <w:vAlign w:val="center"/>
            <w:hideMark/>
          </w:tcPr>
          <w:p w14:paraId="4F5C2975"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0.09</w:t>
            </w:r>
          </w:p>
        </w:tc>
        <w:tc>
          <w:tcPr>
            <w:tcW w:w="1489" w:type="dxa"/>
            <w:tcBorders>
              <w:top w:val="nil"/>
              <w:left w:val="nil"/>
              <w:bottom w:val="single" w:sz="4" w:space="0" w:color="auto"/>
              <w:right w:val="single" w:sz="4" w:space="0" w:color="auto"/>
            </w:tcBorders>
            <w:shd w:val="clear" w:color="auto" w:fill="auto"/>
            <w:noWrap/>
            <w:vAlign w:val="center"/>
            <w:hideMark/>
          </w:tcPr>
          <w:p w14:paraId="1DAF580E"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0.15</w:t>
            </w:r>
          </w:p>
        </w:tc>
        <w:tc>
          <w:tcPr>
            <w:tcW w:w="1490" w:type="dxa"/>
            <w:tcBorders>
              <w:top w:val="nil"/>
              <w:left w:val="nil"/>
              <w:bottom w:val="single" w:sz="4" w:space="0" w:color="auto"/>
              <w:right w:val="single" w:sz="4" w:space="0" w:color="auto"/>
            </w:tcBorders>
            <w:shd w:val="clear" w:color="auto" w:fill="auto"/>
            <w:noWrap/>
            <w:vAlign w:val="center"/>
            <w:hideMark/>
          </w:tcPr>
          <w:p w14:paraId="6AD1CFCC"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0.18</w:t>
            </w:r>
          </w:p>
        </w:tc>
        <w:tc>
          <w:tcPr>
            <w:tcW w:w="839" w:type="dxa"/>
            <w:tcBorders>
              <w:top w:val="nil"/>
              <w:left w:val="nil"/>
              <w:bottom w:val="single" w:sz="4" w:space="0" w:color="auto"/>
              <w:right w:val="single" w:sz="4" w:space="0" w:color="auto"/>
            </w:tcBorders>
            <w:shd w:val="clear" w:color="auto" w:fill="auto"/>
            <w:noWrap/>
            <w:vAlign w:val="center"/>
            <w:hideMark/>
          </w:tcPr>
          <w:p w14:paraId="0E1DC697"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0.47</w:t>
            </w:r>
          </w:p>
        </w:tc>
        <w:tc>
          <w:tcPr>
            <w:tcW w:w="839" w:type="dxa"/>
            <w:tcBorders>
              <w:top w:val="nil"/>
              <w:left w:val="nil"/>
              <w:bottom w:val="single" w:sz="4" w:space="0" w:color="auto"/>
              <w:right w:val="single" w:sz="4" w:space="0" w:color="auto"/>
            </w:tcBorders>
            <w:shd w:val="clear" w:color="auto" w:fill="auto"/>
            <w:noWrap/>
            <w:vAlign w:val="center"/>
            <w:hideMark/>
          </w:tcPr>
          <w:p w14:paraId="27583D8A"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0.45</w:t>
            </w:r>
          </w:p>
        </w:tc>
        <w:tc>
          <w:tcPr>
            <w:tcW w:w="839" w:type="dxa"/>
            <w:tcBorders>
              <w:top w:val="nil"/>
              <w:left w:val="nil"/>
              <w:bottom w:val="single" w:sz="4" w:space="0" w:color="auto"/>
              <w:right w:val="single" w:sz="4" w:space="0" w:color="auto"/>
            </w:tcBorders>
            <w:shd w:val="clear" w:color="auto" w:fill="auto"/>
            <w:noWrap/>
            <w:vAlign w:val="center"/>
            <w:hideMark/>
          </w:tcPr>
          <w:p w14:paraId="7F3D90D3"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0.43</w:t>
            </w:r>
          </w:p>
        </w:tc>
        <w:tc>
          <w:tcPr>
            <w:tcW w:w="843" w:type="dxa"/>
            <w:tcBorders>
              <w:top w:val="nil"/>
              <w:left w:val="nil"/>
              <w:bottom w:val="single" w:sz="4" w:space="0" w:color="auto"/>
              <w:right w:val="single" w:sz="4" w:space="0" w:color="auto"/>
            </w:tcBorders>
            <w:shd w:val="clear" w:color="auto" w:fill="auto"/>
            <w:noWrap/>
            <w:vAlign w:val="center"/>
            <w:hideMark/>
          </w:tcPr>
          <w:p w14:paraId="77E9E99B"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0.42</w:t>
            </w:r>
          </w:p>
        </w:tc>
      </w:tr>
      <w:tr w:rsidR="00642CC7" w:rsidRPr="0027577F" w14:paraId="0F45955A" w14:textId="77777777" w:rsidTr="0012062B">
        <w:trPr>
          <w:trHeight w:val="253"/>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06FFB16D" w14:textId="77777777" w:rsidR="00642CC7" w:rsidRPr="002F65AA" w:rsidRDefault="00642CC7" w:rsidP="00642CC7">
            <w:pPr>
              <w:widowControl/>
              <w:jc w:val="center"/>
              <w:rPr>
                <w:rFonts w:ascii="宋体" w:eastAsia="宋体" w:hAnsi="宋体" w:cs="宋体"/>
                <w:color w:val="000000"/>
                <w:kern w:val="0"/>
                <w:sz w:val="20"/>
                <w:szCs w:val="20"/>
                <w:highlight w:val="yellow"/>
              </w:rPr>
            </w:pPr>
            <w:r w:rsidRPr="002F65AA">
              <w:rPr>
                <w:rFonts w:ascii="宋体" w:eastAsia="宋体" w:hAnsi="宋体" w:cs="宋体" w:hint="eastAsia"/>
                <w:color w:val="000000"/>
                <w:kern w:val="0"/>
                <w:sz w:val="20"/>
                <w:szCs w:val="20"/>
                <w:highlight w:val="yellow"/>
              </w:rPr>
              <w:t>高温尺寸稳定性</w:t>
            </w:r>
            <w:r>
              <w:rPr>
                <w:rFonts w:ascii="宋体" w:eastAsia="宋体" w:hAnsi="宋体" w:cs="宋体" w:hint="eastAsia"/>
                <w:color w:val="000000"/>
                <w:kern w:val="0"/>
                <w:sz w:val="20"/>
                <w:szCs w:val="20"/>
                <w:highlight w:val="yellow"/>
              </w:rPr>
              <w:t>85</w:t>
            </w:r>
            <w:r w:rsidRPr="002F65AA">
              <w:rPr>
                <w:rFonts w:ascii="宋体" w:eastAsia="宋体" w:hAnsi="宋体" w:cs="宋体" w:hint="eastAsia"/>
                <w:color w:val="000000"/>
                <w:kern w:val="0"/>
                <w:sz w:val="20"/>
                <w:szCs w:val="20"/>
                <w:highlight w:val="yellow"/>
              </w:rPr>
              <w:t>℃，24h，%</w:t>
            </w:r>
          </w:p>
        </w:tc>
        <w:tc>
          <w:tcPr>
            <w:tcW w:w="741" w:type="dxa"/>
            <w:tcBorders>
              <w:top w:val="nil"/>
              <w:left w:val="nil"/>
              <w:bottom w:val="single" w:sz="4" w:space="0" w:color="auto"/>
              <w:right w:val="single" w:sz="4" w:space="0" w:color="auto"/>
            </w:tcBorders>
            <w:shd w:val="clear" w:color="auto" w:fill="auto"/>
            <w:noWrap/>
            <w:vAlign w:val="center"/>
          </w:tcPr>
          <w:p w14:paraId="1A465973" w14:textId="77777777"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0.34</w:t>
            </w:r>
          </w:p>
        </w:tc>
        <w:tc>
          <w:tcPr>
            <w:tcW w:w="716" w:type="dxa"/>
            <w:tcBorders>
              <w:top w:val="nil"/>
              <w:left w:val="nil"/>
              <w:bottom w:val="single" w:sz="4" w:space="0" w:color="auto"/>
              <w:right w:val="single" w:sz="4" w:space="0" w:color="auto"/>
            </w:tcBorders>
            <w:shd w:val="clear" w:color="auto" w:fill="auto"/>
            <w:noWrap/>
            <w:vAlign w:val="center"/>
          </w:tcPr>
          <w:p w14:paraId="17E242C2" w14:textId="77777777"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0.25</w:t>
            </w:r>
          </w:p>
        </w:tc>
        <w:tc>
          <w:tcPr>
            <w:tcW w:w="716" w:type="dxa"/>
            <w:tcBorders>
              <w:top w:val="nil"/>
              <w:left w:val="nil"/>
              <w:bottom w:val="single" w:sz="4" w:space="0" w:color="auto"/>
              <w:right w:val="single" w:sz="4" w:space="0" w:color="auto"/>
            </w:tcBorders>
            <w:shd w:val="clear" w:color="auto" w:fill="auto"/>
            <w:noWrap/>
            <w:vAlign w:val="center"/>
          </w:tcPr>
          <w:p w14:paraId="5E27C5DF" w14:textId="77777777"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0.17</w:t>
            </w:r>
          </w:p>
        </w:tc>
        <w:tc>
          <w:tcPr>
            <w:tcW w:w="1489" w:type="dxa"/>
            <w:tcBorders>
              <w:top w:val="nil"/>
              <w:left w:val="nil"/>
              <w:bottom w:val="single" w:sz="4" w:space="0" w:color="auto"/>
              <w:right w:val="single" w:sz="4" w:space="0" w:color="auto"/>
            </w:tcBorders>
            <w:shd w:val="clear" w:color="auto" w:fill="auto"/>
            <w:noWrap/>
            <w:vAlign w:val="center"/>
            <w:hideMark/>
          </w:tcPr>
          <w:p w14:paraId="36DEDB19"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0.08</w:t>
            </w:r>
          </w:p>
        </w:tc>
        <w:tc>
          <w:tcPr>
            <w:tcW w:w="1490" w:type="dxa"/>
            <w:tcBorders>
              <w:top w:val="nil"/>
              <w:left w:val="nil"/>
              <w:bottom w:val="single" w:sz="4" w:space="0" w:color="auto"/>
              <w:right w:val="single" w:sz="4" w:space="0" w:color="auto"/>
            </w:tcBorders>
            <w:shd w:val="clear" w:color="auto" w:fill="auto"/>
            <w:noWrap/>
            <w:vAlign w:val="center"/>
            <w:hideMark/>
          </w:tcPr>
          <w:p w14:paraId="1E8814D1"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0.24</w:t>
            </w:r>
          </w:p>
        </w:tc>
        <w:tc>
          <w:tcPr>
            <w:tcW w:w="839" w:type="dxa"/>
            <w:tcBorders>
              <w:top w:val="nil"/>
              <w:left w:val="nil"/>
              <w:bottom w:val="single" w:sz="4" w:space="0" w:color="auto"/>
              <w:right w:val="single" w:sz="4" w:space="0" w:color="auto"/>
            </w:tcBorders>
            <w:shd w:val="clear" w:color="auto" w:fill="auto"/>
            <w:noWrap/>
            <w:vAlign w:val="center"/>
            <w:hideMark/>
          </w:tcPr>
          <w:p w14:paraId="65935B6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0.62</w:t>
            </w:r>
          </w:p>
        </w:tc>
        <w:tc>
          <w:tcPr>
            <w:tcW w:w="839" w:type="dxa"/>
            <w:tcBorders>
              <w:top w:val="nil"/>
              <w:left w:val="nil"/>
              <w:bottom w:val="single" w:sz="4" w:space="0" w:color="auto"/>
              <w:right w:val="single" w:sz="4" w:space="0" w:color="auto"/>
            </w:tcBorders>
            <w:shd w:val="clear" w:color="auto" w:fill="auto"/>
            <w:noWrap/>
            <w:vAlign w:val="center"/>
            <w:hideMark/>
          </w:tcPr>
          <w:p w14:paraId="6125A70D"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0.83</w:t>
            </w:r>
          </w:p>
        </w:tc>
        <w:tc>
          <w:tcPr>
            <w:tcW w:w="839" w:type="dxa"/>
            <w:tcBorders>
              <w:top w:val="nil"/>
              <w:left w:val="nil"/>
              <w:bottom w:val="single" w:sz="4" w:space="0" w:color="auto"/>
              <w:right w:val="single" w:sz="4" w:space="0" w:color="auto"/>
            </w:tcBorders>
            <w:shd w:val="clear" w:color="auto" w:fill="auto"/>
            <w:noWrap/>
            <w:vAlign w:val="center"/>
            <w:hideMark/>
          </w:tcPr>
          <w:p w14:paraId="7C867F80"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0.61</w:t>
            </w:r>
          </w:p>
        </w:tc>
        <w:tc>
          <w:tcPr>
            <w:tcW w:w="843" w:type="dxa"/>
            <w:tcBorders>
              <w:top w:val="nil"/>
              <w:left w:val="nil"/>
              <w:bottom w:val="single" w:sz="4" w:space="0" w:color="auto"/>
              <w:right w:val="single" w:sz="4" w:space="0" w:color="auto"/>
            </w:tcBorders>
            <w:shd w:val="clear" w:color="auto" w:fill="auto"/>
            <w:noWrap/>
            <w:vAlign w:val="center"/>
            <w:hideMark/>
          </w:tcPr>
          <w:p w14:paraId="4ED6534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0.58</w:t>
            </w:r>
          </w:p>
        </w:tc>
      </w:tr>
      <w:tr w:rsidR="00642CC7" w:rsidRPr="0027577F" w14:paraId="21EA9DD8" w14:textId="77777777" w:rsidTr="0012062B">
        <w:trPr>
          <w:trHeight w:val="253"/>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7B7F46E7"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表观芯密度，kg/m3</w:t>
            </w:r>
          </w:p>
        </w:tc>
        <w:tc>
          <w:tcPr>
            <w:tcW w:w="741" w:type="dxa"/>
            <w:tcBorders>
              <w:top w:val="nil"/>
              <w:left w:val="nil"/>
              <w:bottom w:val="single" w:sz="4" w:space="0" w:color="auto"/>
              <w:right w:val="single" w:sz="4" w:space="0" w:color="auto"/>
            </w:tcBorders>
            <w:shd w:val="clear" w:color="auto" w:fill="auto"/>
            <w:noWrap/>
            <w:vAlign w:val="center"/>
            <w:hideMark/>
          </w:tcPr>
          <w:p w14:paraId="5CD0085F" w14:textId="3F2E13AA"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29.3</w:t>
            </w:r>
          </w:p>
        </w:tc>
        <w:tc>
          <w:tcPr>
            <w:tcW w:w="716" w:type="dxa"/>
            <w:tcBorders>
              <w:top w:val="nil"/>
              <w:left w:val="nil"/>
              <w:bottom w:val="single" w:sz="4" w:space="0" w:color="auto"/>
              <w:right w:val="single" w:sz="4" w:space="0" w:color="auto"/>
            </w:tcBorders>
            <w:shd w:val="clear" w:color="auto" w:fill="auto"/>
            <w:noWrap/>
            <w:vAlign w:val="center"/>
            <w:hideMark/>
          </w:tcPr>
          <w:p w14:paraId="33DE197A" w14:textId="4A6AFC6D"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29.8</w:t>
            </w:r>
          </w:p>
        </w:tc>
        <w:tc>
          <w:tcPr>
            <w:tcW w:w="716" w:type="dxa"/>
            <w:tcBorders>
              <w:top w:val="nil"/>
              <w:left w:val="nil"/>
              <w:bottom w:val="single" w:sz="4" w:space="0" w:color="auto"/>
              <w:right w:val="single" w:sz="4" w:space="0" w:color="auto"/>
            </w:tcBorders>
            <w:shd w:val="clear" w:color="auto" w:fill="auto"/>
            <w:noWrap/>
            <w:vAlign w:val="center"/>
            <w:hideMark/>
          </w:tcPr>
          <w:p w14:paraId="6A84258D" w14:textId="77777777"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30.5</w:t>
            </w:r>
            <w:r w:rsidRPr="0027577F">
              <w:rPr>
                <w:rFonts w:ascii="宋体" w:eastAsia="宋体" w:hAnsi="宋体" w:cs="宋体" w:hint="eastAsia"/>
                <w:color w:val="000000"/>
                <w:kern w:val="0"/>
                <w:sz w:val="20"/>
                <w:szCs w:val="20"/>
              </w:rPr>
              <w:t xml:space="preserve">　</w:t>
            </w:r>
          </w:p>
        </w:tc>
        <w:tc>
          <w:tcPr>
            <w:tcW w:w="1489" w:type="dxa"/>
            <w:tcBorders>
              <w:top w:val="nil"/>
              <w:left w:val="nil"/>
              <w:bottom w:val="single" w:sz="4" w:space="0" w:color="auto"/>
              <w:right w:val="single" w:sz="4" w:space="0" w:color="auto"/>
            </w:tcBorders>
            <w:shd w:val="clear" w:color="auto" w:fill="auto"/>
            <w:noWrap/>
            <w:vAlign w:val="center"/>
            <w:hideMark/>
          </w:tcPr>
          <w:p w14:paraId="6AA16FF5"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33.36</w:t>
            </w:r>
          </w:p>
        </w:tc>
        <w:tc>
          <w:tcPr>
            <w:tcW w:w="1490" w:type="dxa"/>
            <w:tcBorders>
              <w:top w:val="nil"/>
              <w:left w:val="nil"/>
              <w:bottom w:val="single" w:sz="4" w:space="0" w:color="auto"/>
              <w:right w:val="single" w:sz="4" w:space="0" w:color="auto"/>
            </w:tcBorders>
            <w:shd w:val="clear" w:color="auto" w:fill="auto"/>
            <w:noWrap/>
            <w:vAlign w:val="center"/>
            <w:hideMark/>
          </w:tcPr>
          <w:p w14:paraId="4E50ECC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33.7</w:t>
            </w:r>
          </w:p>
        </w:tc>
        <w:tc>
          <w:tcPr>
            <w:tcW w:w="839" w:type="dxa"/>
            <w:tcBorders>
              <w:top w:val="nil"/>
              <w:left w:val="nil"/>
              <w:bottom w:val="single" w:sz="4" w:space="0" w:color="auto"/>
              <w:right w:val="single" w:sz="4" w:space="0" w:color="auto"/>
            </w:tcBorders>
            <w:shd w:val="clear" w:color="auto" w:fill="auto"/>
            <w:noWrap/>
            <w:vAlign w:val="center"/>
            <w:hideMark/>
          </w:tcPr>
          <w:p w14:paraId="1197B7C1"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28.7</w:t>
            </w:r>
          </w:p>
        </w:tc>
        <w:tc>
          <w:tcPr>
            <w:tcW w:w="839" w:type="dxa"/>
            <w:tcBorders>
              <w:top w:val="nil"/>
              <w:left w:val="nil"/>
              <w:bottom w:val="single" w:sz="4" w:space="0" w:color="auto"/>
              <w:right w:val="single" w:sz="4" w:space="0" w:color="auto"/>
            </w:tcBorders>
            <w:shd w:val="clear" w:color="auto" w:fill="auto"/>
            <w:noWrap/>
            <w:vAlign w:val="center"/>
            <w:hideMark/>
          </w:tcPr>
          <w:p w14:paraId="0471227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28.5</w:t>
            </w:r>
          </w:p>
        </w:tc>
        <w:tc>
          <w:tcPr>
            <w:tcW w:w="839" w:type="dxa"/>
            <w:tcBorders>
              <w:top w:val="nil"/>
              <w:left w:val="nil"/>
              <w:bottom w:val="single" w:sz="4" w:space="0" w:color="auto"/>
              <w:right w:val="single" w:sz="4" w:space="0" w:color="auto"/>
            </w:tcBorders>
            <w:shd w:val="clear" w:color="auto" w:fill="auto"/>
            <w:noWrap/>
            <w:vAlign w:val="center"/>
            <w:hideMark/>
          </w:tcPr>
          <w:p w14:paraId="0343B6F4"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30.4</w:t>
            </w:r>
          </w:p>
        </w:tc>
        <w:tc>
          <w:tcPr>
            <w:tcW w:w="843" w:type="dxa"/>
            <w:tcBorders>
              <w:top w:val="nil"/>
              <w:left w:val="nil"/>
              <w:bottom w:val="single" w:sz="4" w:space="0" w:color="auto"/>
              <w:right w:val="single" w:sz="4" w:space="0" w:color="auto"/>
            </w:tcBorders>
            <w:shd w:val="clear" w:color="auto" w:fill="auto"/>
            <w:noWrap/>
            <w:vAlign w:val="center"/>
            <w:hideMark/>
          </w:tcPr>
          <w:p w14:paraId="57CE56F3"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30.8</w:t>
            </w:r>
          </w:p>
        </w:tc>
      </w:tr>
      <w:tr w:rsidR="00642CC7" w:rsidRPr="0027577F" w14:paraId="4D91BFF6" w14:textId="77777777" w:rsidTr="0012062B">
        <w:trPr>
          <w:trHeight w:val="253"/>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40B631B9"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闭孔率，%</w:t>
            </w:r>
          </w:p>
        </w:tc>
        <w:tc>
          <w:tcPr>
            <w:tcW w:w="741" w:type="dxa"/>
            <w:tcBorders>
              <w:top w:val="nil"/>
              <w:left w:val="nil"/>
              <w:bottom w:val="single" w:sz="4" w:space="0" w:color="auto"/>
              <w:right w:val="single" w:sz="4" w:space="0" w:color="auto"/>
            </w:tcBorders>
            <w:shd w:val="clear" w:color="auto" w:fill="auto"/>
            <w:noWrap/>
            <w:vAlign w:val="center"/>
            <w:hideMark/>
          </w:tcPr>
          <w:p w14:paraId="289E6046" w14:textId="7B1D0CE8"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96.2</w:t>
            </w:r>
          </w:p>
        </w:tc>
        <w:tc>
          <w:tcPr>
            <w:tcW w:w="716" w:type="dxa"/>
            <w:tcBorders>
              <w:top w:val="nil"/>
              <w:left w:val="nil"/>
              <w:bottom w:val="single" w:sz="4" w:space="0" w:color="auto"/>
              <w:right w:val="single" w:sz="4" w:space="0" w:color="auto"/>
            </w:tcBorders>
            <w:shd w:val="clear" w:color="auto" w:fill="auto"/>
            <w:noWrap/>
            <w:vAlign w:val="center"/>
            <w:hideMark/>
          </w:tcPr>
          <w:p w14:paraId="5EE01DA4" w14:textId="5D0FE89F"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96.5</w:t>
            </w:r>
          </w:p>
        </w:tc>
        <w:tc>
          <w:tcPr>
            <w:tcW w:w="716" w:type="dxa"/>
            <w:tcBorders>
              <w:top w:val="nil"/>
              <w:left w:val="nil"/>
              <w:bottom w:val="single" w:sz="4" w:space="0" w:color="auto"/>
              <w:right w:val="single" w:sz="4" w:space="0" w:color="auto"/>
            </w:tcBorders>
            <w:shd w:val="clear" w:color="auto" w:fill="auto"/>
            <w:noWrap/>
            <w:vAlign w:val="center"/>
            <w:hideMark/>
          </w:tcPr>
          <w:p w14:paraId="56DE0FF7" w14:textId="029094AA" w:rsidR="00642CC7" w:rsidRPr="0027577F" w:rsidRDefault="00642CC7" w:rsidP="00642C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95.4</w:t>
            </w:r>
          </w:p>
        </w:tc>
        <w:tc>
          <w:tcPr>
            <w:tcW w:w="1489" w:type="dxa"/>
            <w:tcBorders>
              <w:top w:val="nil"/>
              <w:left w:val="nil"/>
              <w:bottom w:val="single" w:sz="4" w:space="0" w:color="auto"/>
              <w:right w:val="single" w:sz="4" w:space="0" w:color="auto"/>
            </w:tcBorders>
            <w:shd w:val="clear" w:color="auto" w:fill="auto"/>
            <w:noWrap/>
            <w:vAlign w:val="center"/>
            <w:hideMark/>
          </w:tcPr>
          <w:p w14:paraId="20176C7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95.4</w:t>
            </w:r>
          </w:p>
        </w:tc>
        <w:tc>
          <w:tcPr>
            <w:tcW w:w="1490" w:type="dxa"/>
            <w:tcBorders>
              <w:top w:val="nil"/>
              <w:left w:val="nil"/>
              <w:bottom w:val="single" w:sz="4" w:space="0" w:color="auto"/>
              <w:right w:val="single" w:sz="4" w:space="0" w:color="auto"/>
            </w:tcBorders>
            <w:shd w:val="clear" w:color="auto" w:fill="auto"/>
            <w:noWrap/>
            <w:vAlign w:val="center"/>
            <w:hideMark/>
          </w:tcPr>
          <w:p w14:paraId="3DA8129A"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94.6</w:t>
            </w:r>
          </w:p>
        </w:tc>
        <w:tc>
          <w:tcPr>
            <w:tcW w:w="839" w:type="dxa"/>
            <w:tcBorders>
              <w:top w:val="nil"/>
              <w:left w:val="nil"/>
              <w:bottom w:val="single" w:sz="4" w:space="0" w:color="auto"/>
              <w:right w:val="single" w:sz="4" w:space="0" w:color="auto"/>
            </w:tcBorders>
            <w:shd w:val="clear" w:color="auto" w:fill="auto"/>
            <w:noWrap/>
            <w:vAlign w:val="center"/>
            <w:hideMark/>
          </w:tcPr>
          <w:p w14:paraId="73DE78D5"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92.3</w:t>
            </w:r>
          </w:p>
        </w:tc>
        <w:tc>
          <w:tcPr>
            <w:tcW w:w="839" w:type="dxa"/>
            <w:tcBorders>
              <w:top w:val="nil"/>
              <w:left w:val="nil"/>
              <w:bottom w:val="single" w:sz="4" w:space="0" w:color="auto"/>
              <w:right w:val="single" w:sz="4" w:space="0" w:color="auto"/>
            </w:tcBorders>
            <w:shd w:val="clear" w:color="auto" w:fill="auto"/>
            <w:noWrap/>
            <w:vAlign w:val="center"/>
            <w:hideMark/>
          </w:tcPr>
          <w:p w14:paraId="38CE69E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93.1</w:t>
            </w:r>
          </w:p>
        </w:tc>
        <w:tc>
          <w:tcPr>
            <w:tcW w:w="839" w:type="dxa"/>
            <w:tcBorders>
              <w:top w:val="nil"/>
              <w:left w:val="nil"/>
              <w:bottom w:val="single" w:sz="4" w:space="0" w:color="auto"/>
              <w:right w:val="single" w:sz="4" w:space="0" w:color="auto"/>
            </w:tcBorders>
            <w:shd w:val="clear" w:color="auto" w:fill="auto"/>
            <w:noWrap/>
            <w:vAlign w:val="center"/>
            <w:hideMark/>
          </w:tcPr>
          <w:p w14:paraId="61C0C928"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93.6</w:t>
            </w:r>
          </w:p>
        </w:tc>
        <w:tc>
          <w:tcPr>
            <w:tcW w:w="843" w:type="dxa"/>
            <w:tcBorders>
              <w:top w:val="nil"/>
              <w:left w:val="nil"/>
              <w:bottom w:val="single" w:sz="4" w:space="0" w:color="auto"/>
              <w:right w:val="single" w:sz="4" w:space="0" w:color="auto"/>
            </w:tcBorders>
            <w:shd w:val="clear" w:color="auto" w:fill="auto"/>
            <w:noWrap/>
            <w:vAlign w:val="center"/>
            <w:hideMark/>
          </w:tcPr>
          <w:p w14:paraId="3BF1FD5D"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93.4</w:t>
            </w:r>
          </w:p>
        </w:tc>
      </w:tr>
      <w:tr w:rsidR="00642CC7" w:rsidRPr="0027577F" w14:paraId="084D74C0" w14:textId="77777777" w:rsidTr="00642CC7">
        <w:trPr>
          <w:trHeight w:val="253"/>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6B7E1EC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阻燃性能等级</w:t>
            </w:r>
          </w:p>
        </w:tc>
        <w:tc>
          <w:tcPr>
            <w:tcW w:w="741" w:type="dxa"/>
            <w:tcBorders>
              <w:top w:val="nil"/>
              <w:left w:val="nil"/>
              <w:bottom w:val="single" w:sz="4" w:space="0" w:color="auto"/>
              <w:right w:val="single" w:sz="4" w:space="0" w:color="auto"/>
            </w:tcBorders>
            <w:shd w:val="clear" w:color="auto" w:fill="auto"/>
            <w:noWrap/>
            <w:vAlign w:val="bottom"/>
            <w:hideMark/>
          </w:tcPr>
          <w:p w14:paraId="606F8D09"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HF1</w:t>
            </w:r>
          </w:p>
        </w:tc>
        <w:tc>
          <w:tcPr>
            <w:tcW w:w="716" w:type="dxa"/>
            <w:tcBorders>
              <w:top w:val="nil"/>
              <w:left w:val="nil"/>
              <w:bottom w:val="single" w:sz="4" w:space="0" w:color="auto"/>
              <w:right w:val="single" w:sz="4" w:space="0" w:color="auto"/>
            </w:tcBorders>
            <w:shd w:val="clear" w:color="auto" w:fill="auto"/>
            <w:noWrap/>
            <w:vAlign w:val="bottom"/>
            <w:hideMark/>
          </w:tcPr>
          <w:p w14:paraId="32827CE5"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HF1</w:t>
            </w:r>
            <w:r w:rsidRPr="0027577F">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52FE22E0"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HF1</w:t>
            </w:r>
          </w:p>
        </w:tc>
        <w:tc>
          <w:tcPr>
            <w:tcW w:w="1489" w:type="dxa"/>
            <w:tcBorders>
              <w:top w:val="nil"/>
              <w:left w:val="nil"/>
              <w:bottom w:val="single" w:sz="4" w:space="0" w:color="auto"/>
              <w:right w:val="single" w:sz="4" w:space="0" w:color="auto"/>
            </w:tcBorders>
            <w:shd w:val="clear" w:color="auto" w:fill="auto"/>
            <w:noWrap/>
            <w:vAlign w:val="bottom"/>
            <w:hideMark/>
          </w:tcPr>
          <w:p w14:paraId="7A8CC25D"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HBF</w:t>
            </w:r>
          </w:p>
        </w:tc>
        <w:tc>
          <w:tcPr>
            <w:tcW w:w="1490" w:type="dxa"/>
            <w:tcBorders>
              <w:top w:val="nil"/>
              <w:left w:val="nil"/>
              <w:bottom w:val="single" w:sz="4" w:space="0" w:color="auto"/>
              <w:right w:val="single" w:sz="4" w:space="0" w:color="auto"/>
            </w:tcBorders>
            <w:shd w:val="clear" w:color="auto" w:fill="auto"/>
            <w:noWrap/>
            <w:vAlign w:val="bottom"/>
            <w:hideMark/>
          </w:tcPr>
          <w:p w14:paraId="05096592"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HBF</w:t>
            </w:r>
          </w:p>
        </w:tc>
        <w:tc>
          <w:tcPr>
            <w:tcW w:w="839" w:type="dxa"/>
            <w:tcBorders>
              <w:top w:val="nil"/>
              <w:left w:val="nil"/>
              <w:bottom w:val="single" w:sz="4" w:space="0" w:color="auto"/>
              <w:right w:val="single" w:sz="4" w:space="0" w:color="auto"/>
            </w:tcBorders>
            <w:shd w:val="clear" w:color="auto" w:fill="auto"/>
            <w:noWrap/>
            <w:vAlign w:val="center"/>
            <w:hideMark/>
          </w:tcPr>
          <w:p w14:paraId="548A4836"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14:paraId="580125F8"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w:t>
            </w:r>
          </w:p>
        </w:tc>
        <w:tc>
          <w:tcPr>
            <w:tcW w:w="839" w:type="dxa"/>
            <w:tcBorders>
              <w:top w:val="nil"/>
              <w:left w:val="nil"/>
              <w:bottom w:val="single" w:sz="4" w:space="0" w:color="auto"/>
              <w:right w:val="single" w:sz="4" w:space="0" w:color="auto"/>
            </w:tcBorders>
            <w:shd w:val="clear" w:color="auto" w:fill="auto"/>
            <w:noWrap/>
            <w:vAlign w:val="center"/>
            <w:hideMark/>
          </w:tcPr>
          <w:p w14:paraId="3F1A7994"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HBF</w:t>
            </w:r>
          </w:p>
        </w:tc>
        <w:tc>
          <w:tcPr>
            <w:tcW w:w="843" w:type="dxa"/>
            <w:tcBorders>
              <w:top w:val="nil"/>
              <w:left w:val="nil"/>
              <w:bottom w:val="single" w:sz="4" w:space="0" w:color="auto"/>
              <w:right w:val="single" w:sz="4" w:space="0" w:color="auto"/>
            </w:tcBorders>
            <w:shd w:val="clear" w:color="auto" w:fill="auto"/>
            <w:noWrap/>
            <w:vAlign w:val="center"/>
            <w:hideMark/>
          </w:tcPr>
          <w:p w14:paraId="75B6FE7A" w14:textId="77777777" w:rsidR="00642CC7" w:rsidRPr="0027577F" w:rsidRDefault="00642CC7" w:rsidP="00642CC7">
            <w:pPr>
              <w:widowControl/>
              <w:jc w:val="center"/>
              <w:rPr>
                <w:rFonts w:ascii="宋体" w:eastAsia="宋体" w:hAnsi="宋体" w:cs="宋体"/>
                <w:color w:val="000000"/>
                <w:kern w:val="0"/>
                <w:sz w:val="20"/>
                <w:szCs w:val="20"/>
              </w:rPr>
            </w:pPr>
            <w:r w:rsidRPr="0027577F">
              <w:rPr>
                <w:rFonts w:ascii="宋体" w:eastAsia="宋体" w:hAnsi="宋体" w:cs="宋体" w:hint="eastAsia"/>
                <w:color w:val="000000"/>
                <w:kern w:val="0"/>
                <w:sz w:val="20"/>
                <w:szCs w:val="20"/>
              </w:rPr>
              <w:t>HBF</w:t>
            </w:r>
          </w:p>
        </w:tc>
      </w:tr>
    </w:tbl>
    <w:p w14:paraId="34460EC8" w14:textId="77777777" w:rsidR="0068721C" w:rsidRDefault="0068721C">
      <w:pPr>
        <w:adjustRightInd w:val="0"/>
        <w:snapToGrid w:val="0"/>
        <w:spacing w:line="360" w:lineRule="auto"/>
        <w:ind w:firstLineChars="200" w:firstLine="480"/>
        <w:rPr>
          <w:rFonts w:ascii="Times New Roman" w:eastAsia="宋体" w:hAnsi="Times New Roman" w:cs="Times New Roman"/>
          <w:sz w:val="24"/>
          <w:szCs w:val="24"/>
        </w:rPr>
      </w:pPr>
    </w:p>
    <w:tbl>
      <w:tblPr>
        <w:tblW w:w="11320" w:type="dxa"/>
        <w:tblInd w:w="-1511" w:type="dxa"/>
        <w:tblLook w:val="04A0" w:firstRow="1" w:lastRow="0" w:firstColumn="1" w:lastColumn="0" w:noHBand="0" w:noVBand="1"/>
      </w:tblPr>
      <w:tblGrid>
        <w:gridCol w:w="4341"/>
        <w:gridCol w:w="1879"/>
        <w:gridCol w:w="1020"/>
        <w:gridCol w:w="1020"/>
        <w:gridCol w:w="1020"/>
        <w:gridCol w:w="1020"/>
        <w:gridCol w:w="1020"/>
      </w:tblGrid>
      <w:tr w:rsidR="0068721C" w:rsidRPr="0068721C" w14:paraId="6BEA091C" w14:textId="77777777" w:rsidTr="002F65AA">
        <w:trPr>
          <w:trHeight w:val="404"/>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43823" w14:textId="77777777" w:rsidR="0068721C" w:rsidRPr="0068721C" w:rsidRDefault="0068721C" w:rsidP="0068721C">
            <w:pPr>
              <w:widowControl/>
              <w:jc w:val="center"/>
              <w:rPr>
                <w:rFonts w:ascii="宋体" w:eastAsia="宋体" w:hAnsi="宋体" w:cs="宋体"/>
                <w:color w:val="000000"/>
                <w:kern w:val="0"/>
                <w:sz w:val="18"/>
                <w:szCs w:val="18"/>
              </w:rPr>
            </w:pPr>
          </w:p>
        </w:tc>
        <w:tc>
          <w:tcPr>
            <w:tcW w:w="6979" w:type="dxa"/>
            <w:gridSpan w:val="6"/>
            <w:tcBorders>
              <w:top w:val="single" w:sz="4" w:space="0" w:color="auto"/>
              <w:left w:val="nil"/>
              <w:bottom w:val="single" w:sz="4" w:space="0" w:color="auto"/>
              <w:right w:val="single" w:sz="4" w:space="0" w:color="auto"/>
            </w:tcBorders>
            <w:shd w:val="clear" w:color="auto" w:fill="auto"/>
            <w:noWrap/>
            <w:vAlign w:val="center"/>
          </w:tcPr>
          <w:p w14:paraId="562F33FB" w14:textId="52423820" w:rsidR="0068721C" w:rsidRPr="0068721C" w:rsidRDefault="0068721C" w:rsidP="006872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陶氏</w:t>
            </w:r>
          </w:p>
        </w:tc>
      </w:tr>
      <w:tr w:rsidR="0068721C" w:rsidRPr="0068721C" w14:paraId="49CC1FFE" w14:textId="77777777" w:rsidTr="0068721C">
        <w:trPr>
          <w:trHeight w:val="404"/>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AC13B"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项目</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14:paraId="0DF3BD91"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样品1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ABC21F1"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样品2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E6EF237"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样品3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14F15C1"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样品4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20244A2"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样品5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C0FEB8C"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样品6</w:t>
            </w:r>
          </w:p>
        </w:tc>
      </w:tr>
      <w:tr w:rsidR="0068721C" w:rsidRPr="0068721C" w14:paraId="41E13B2B" w14:textId="77777777" w:rsidTr="0068721C">
        <w:trPr>
          <w:trHeight w:val="600"/>
        </w:trPr>
        <w:tc>
          <w:tcPr>
            <w:tcW w:w="4341" w:type="dxa"/>
            <w:tcBorders>
              <w:top w:val="nil"/>
              <w:left w:val="single" w:sz="4" w:space="0" w:color="auto"/>
              <w:bottom w:val="single" w:sz="4" w:space="0" w:color="auto"/>
              <w:right w:val="single" w:sz="4" w:space="0" w:color="auto"/>
            </w:tcBorders>
            <w:shd w:val="clear" w:color="auto" w:fill="auto"/>
            <w:vAlign w:val="center"/>
            <w:hideMark/>
          </w:tcPr>
          <w:p w14:paraId="36F42DB6" w14:textId="54F93212"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初始导热系数</w:t>
            </w:r>
            <w:proofErr w:type="spellStart"/>
            <w:r w:rsidR="00230951">
              <w:rPr>
                <w:rFonts w:ascii="宋体" w:eastAsia="宋体" w:hAnsi="宋体" w:cs="宋体" w:hint="eastAsia"/>
                <w:color w:val="000000"/>
                <w:kern w:val="0"/>
                <w:sz w:val="20"/>
                <w:szCs w:val="20"/>
              </w:rPr>
              <w:t>m</w:t>
            </w:r>
            <w:r w:rsidR="00230951">
              <w:rPr>
                <w:rFonts w:ascii="宋体" w:eastAsia="宋体" w:hAnsi="宋体" w:cs="宋体"/>
                <w:color w:val="000000"/>
                <w:kern w:val="0"/>
                <w:sz w:val="20"/>
                <w:szCs w:val="20"/>
              </w:rPr>
              <w:t>W</w:t>
            </w:r>
            <w:proofErr w:type="spellEnd"/>
            <w:r w:rsidR="00230951" w:rsidRPr="0027577F">
              <w:rPr>
                <w:rFonts w:ascii="宋体" w:eastAsia="宋体" w:hAnsi="宋体" w:cs="宋体" w:hint="eastAsia"/>
                <w:color w:val="000000"/>
                <w:kern w:val="0"/>
                <w:sz w:val="20"/>
                <w:szCs w:val="20"/>
              </w:rPr>
              <w:t>/(</w:t>
            </w:r>
            <w:proofErr w:type="spellStart"/>
            <w:r w:rsidR="00230951" w:rsidRPr="0027577F">
              <w:rPr>
                <w:rFonts w:ascii="宋体" w:eastAsia="宋体" w:hAnsi="宋体" w:cs="宋体" w:hint="eastAsia"/>
                <w:color w:val="000000"/>
                <w:kern w:val="0"/>
                <w:sz w:val="20"/>
                <w:szCs w:val="20"/>
              </w:rPr>
              <w:t>m.K</w:t>
            </w:r>
            <w:proofErr w:type="spellEnd"/>
            <w:r w:rsidR="00230951" w:rsidRPr="0027577F">
              <w:rPr>
                <w:rFonts w:ascii="宋体" w:eastAsia="宋体" w:hAnsi="宋体" w:cs="宋体" w:hint="eastAsia"/>
                <w:color w:val="000000"/>
                <w:kern w:val="0"/>
                <w:sz w:val="20"/>
                <w:szCs w:val="20"/>
              </w:rPr>
              <w:t>）</w:t>
            </w:r>
            <w:r w:rsidRPr="0068721C">
              <w:rPr>
                <w:rFonts w:ascii="宋体" w:eastAsia="宋体" w:hAnsi="宋体" w:cs="宋体" w:hint="eastAsia"/>
                <w:color w:val="000000"/>
                <w:kern w:val="0"/>
                <w:sz w:val="18"/>
                <w:szCs w:val="18"/>
              </w:rPr>
              <w:br/>
              <w:t>（22.5℃）</w:t>
            </w:r>
          </w:p>
        </w:tc>
        <w:tc>
          <w:tcPr>
            <w:tcW w:w="1879" w:type="dxa"/>
            <w:tcBorders>
              <w:top w:val="nil"/>
              <w:left w:val="nil"/>
              <w:bottom w:val="single" w:sz="4" w:space="0" w:color="auto"/>
              <w:right w:val="single" w:sz="4" w:space="0" w:color="auto"/>
            </w:tcBorders>
            <w:shd w:val="clear" w:color="auto" w:fill="auto"/>
            <w:noWrap/>
            <w:vAlign w:val="center"/>
            <w:hideMark/>
          </w:tcPr>
          <w:p w14:paraId="508A822C"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19.41</w:t>
            </w:r>
          </w:p>
        </w:tc>
        <w:tc>
          <w:tcPr>
            <w:tcW w:w="1020" w:type="dxa"/>
            <w:tcBorders>
              <w:top w:val="nil"/>
              <w:left w:val="nil"/>
              <w:bottom w:val="single" w:sz="4" w:space="0" w:color="auto"/>
              <w:right w:val="single" w:sz="4" w:space="0" w:color="auto"/>
            </w:tcBorders>
            <w:shd w:val="clear" w:color="auto" w:fill="auto"/>
            <w:noWrap/>
            <w:vAlign w:val="center"/>
            <w:hideMark/>
          </w:tcPr>
          <w:p w14:paraId="6CB0B0C4"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19.38</w:t>
            </w:r>
          </w:p>
        </w:tc>
        <w:tc>
          <w:tcPr>
            <w:tcW w:w="1020" w:type="dxa"/>
            <w:tcBorders>
              <w:top w:val="nil"/>
              <w:left w:val="nil"/>
              <w:bottom w:val="single" w:sz="4" w:space="0" w:color="auto"/>
              <w:right w:val="single" w:sz="4" w:space="0" w:color="auto"/>
            </w:tcBorders>
            <w:shd w:val="clear" w:color="auto" w:fill="auto"/>
            <w:noWrap/>
            <w:vAlign w:val="center"/>
            <w:hideMark/>
          </w:tcPr>
          <w:p w14:paraId="517A46CA"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19.40</w:t>
            </w:r>
          </w:p>
        </w:tc>
        <w:tc>
          <w:tcPr>
            <w:tcW w:w="1020" w:type="dxa"/>
            <w:tcBorders>
              <w:top w:val="nil"/>
              <w:left w:val="nil"/>
              <w:bottom w:val="single" w:sz="4" w:space="0" w:color="auto"/>
              <w:right w:val="single" w:sz="4" w:space="0" w:color="auto"/>
            </w:tcBorders>
            <w:shd w:val="clear" w:color="auto" w:fill="auto"/>
            <w:noWrap/>
            <w:vAlign w:val="center"/>
            <w:hideMark/>
          </w:tcPr>
          <w:p w14:paraId="5AFA8953"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19.39</w:t>
            </w:r>
          </w:p>
        </w:tc>
        <w:tc>
          <w:tcPr>
            <w:tcW w:w="1020" w:type="dxa"/>
            <w:tcBorders>
              <w:top w:val="nil"/>
              <w:left w:val="nil"/>
              <w:bottom w:val="single" w:sz="4" w:space="0" w:color="auto"/>
              <w:right w:val="single" w:sz="4" w:space="0" w:color="auto"/>
            </w:tcBorders>
            <w:shd w:val="clear" w:color="auto" w:fill="auto"/>
            <w:noWrap/>
            <w:vAlign w:val="center"/>
            <w:hideMark/>
          </w:tcPr>
          <w:p w14:paraId="58731C1A"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19.40</w:t>
            </w:r>
          </w:p>
        </w:tc>
        <w:tc>
          <w:tcPr>
            <w:tcW w:w="1020" w:type="dxa"/>
            <w:tcBorders>
              <w:top w:val="nil"/>
              <w:left w:val="nil"/>
              <w:bottom w:val="single" w:sz="4" w:space="0" w:color="auto"/>
              <w:right w:val="single" w:sz="4" w:space="0" w:color="auto"/>
            </w:tcBorders>
            <w:shd w:val="clear" w:color="auto" w:fill="auto"/>
            <w:noWrap/>
            <w:vAlign w:val="center"/>
            <w:hideMark/>
          </w:tcPr>
          <w:p w14:paraId="530A0150"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19.42</w:t>
            </w:r>
          </w:p>
        </w:tc>
      </w:tr>
      <w:tr w:rsidR="0068721C" w:rsidRPr="0068721C" w14:paraId="3764490D" w14:textId="77777777" w:rsidTr="0068721C">
        <w:trPr>
          <w:trHeight w:val="600"/>
        </w:trPr>
        <w:tc>
          <w:tcPr>
            <w:tcW w:w="4341" w:type="dxa"/>
            <w:tcBorders>
              <w:top w:val="nil"/>
              <w:left w:val="single" w:sz="4" w:space="0" w:color="auto"/>
              <w:bottom w:val="single" w:sz="4" w:space="0" w:color="auto"/>
              <w:right w:val="single" w:sz="4" w:space="0" w:color="auto"/>
            </w:tcBorders>
            <w:shd w:val="clear" w:color="auto" w:fill="auto"/>
            <w:vAlign w:val="center"/>
            <w:hideMark/>
          </w:tcPr>
          <w:p w14:paraId="78A7CA0B" w14:textId="4CEFED1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压缩强度，</w:t>
            </w:r>
            <w:proofErr w:type="spellStart"/>
            <w:r w:rsidR="00814D82">
              <w:rPr>
                <w:rFonts w:ascii="宋体" w:eastAsia="宋体" w:hAnsi="宋体" w:cs="宋体" w:hint="eastAsia"/>
                <w:color w:val="000000"/>
                <w:kern w:val="0"/>
                <w:sz w:val="18"/>
                <w:szCs w:val="18"/>
              </w:rPr>
              <w:t>KPa</w:t>
            </w:r>
            <w:proofErr w:type="spellEnd"/>
            <w:r w:rsidRPr="0068721C">
              <w:rPr>
                <w:rFonts w:ascii="宋体" w:eastAsia="宋体" w:hAnsi="宋体" w:cs="宋体" w:hint="eastAsia"/>
                <w:color w:val="000000"/>
                <w:kern w:val="0"/>
                <w:sz w:val="18"/>
                <w:szCs w:val="18"/>
              </w:rPr>
              <w:br/>
              <w:t>（10%变形率，三个方向最小值）</w:t>
            </w:r>
          </w:p>
        </w:tc>
        <w:tc>
          <w:tcPr>
            <w:tcW w:w="1879" w:type="dxa"/>
            <w:tcBorders>
              <w:top w:val="nil"/>
              <w:left w:val="nil"/>
              <w:bottom w:val="single" w:sz="4" w:space="0" w:color="auto"/>
              <w:right w:val="single" w:sz="4" w:space="0" w:color="auto"/>
            </w:tcBorders>
            <w:shd w:val="clear" w:color="auto" w:fill="auto"/>
            <w:noWrap/>
            <w:vAlign w:val="center"/>
            <w:hideMark/>
          </w:tcPr>
          <w:p w14:paraId="57FEF7A3"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135</w:t>
            </w:r>
          </w:p>
        </w:tc>
        <w:tc>
          <w:tcPr>
            <w:tcW w:w="1020" w:type="dxa"/>
            <w:tcBorders>
              <w:top w:val="nil"/>
              <w:left w:val="nil"/>
              <w:bottom w:val="single" w:sz="4" w:space="0" w:color="auto"/>
              <w:right w:val="single" w:sz="4" w:space="0" w:color="auto"/>
            </w:tcBorders>
            <w:shd w:val="clear" w:color="auto" w:fill="auto"/>
            <w:noWrap/>
            <w:vAlign w:val="center"/>
            <w:hideMark/>
          </w:tcPr>
          <w:p w14:paraId="6B6F1AED"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138</w:t>
            </w:r>
          </w:p>
        </w:tc>
        <w:tc>
          <w:tcPr>
            <w:tcW w:w="1020" w:type="dxa"/>
            <w:tcBorders>
              <w:top w:val="nil"/>
              <w:left w:val="nil"/>
              <w:bottom w:val="single" w:sz="4" w:space="0" w:color="auto"/>
              <w:right w:val="single" w:sz="4" w:space="0" w:color="auto"/>
            </w:tcBorders>
            <w:shd w:val="clear" w:color="auto" w:fill="auto"/>
            <w:noWrap/>
            <w:vAlign w:val="center"/>
            <w:hideMark/>
          </w:tcPr>
          <w:p w14:paraId="2068F9D3"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134</w:t>
            </w:r>
          </w:p>
        </w:tc>
        <w:tc>
          <w:tcPr>
            <w:tcW w:w="1020" w:type="dxa"/>
            <w:tcBorders>
              <w:top w:val="nil"/>
              <w:left w:val="nil"/>
              <w:bottom w:val="single" w:sz="4" w:space="0" w:color="auto"/>
              <w:right w:val="single" w:sz="4" w:space="0" w:color="auto"/>
            </w:tcBorders>
            <w:shd w:val="clear" w:color="auto" w:fill="auto"/>
            <w:noWrap/>
            <w:vAlign w:val="center"/>
            <w:hideMark/>
          </w:tcPr>
          <w:p w14:paraId="7644D3B7"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135</w:t>
            </w:r>
          </w:p>
        </w:tc>
        <w:tc>
          <w:tcPr>
            <w:tcW w:w="1020" w:type="dxa"/>
            <w:tcBorders>
              <w:top w:val="nil"/>
              <w:left w:val="nil"/>
              <w:bottom w:val="single" w:sz="4" w:space="0" w:color="auto"/>
              <w:right w:val="single" w:sz="4" w:space="0" w:color="auto"/>
            </w:tcBorders>
            <w:shd w:val="clear" w:color="auto" w:fill="auto"/>
            <w:noWrap/>
            <w:vAlign w:val="center"/>
            <w:hideMark/>
          </w:tcPr>
          <w:p w14:paraId="497AF8EF"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136</w:t>
            </w:r>
          </w:p>
        </w:tc>
        <w:tc>
          <w:tcPr>
            <w:tcW w:w="1020" w:type="dxa"/>
            <w:tcBorders>
              <w:top w:val="nil"/>
              <w:left w:val="nil"/>
              <w:bottom w:val="single" w:sz="4" w:space="0" w:color="auto"/>
              <w:right w:val="single" w:sz="4" w:space="0" w:color="auto"/>
            </w:tcBorders>
            <w:shd w:val="clear" w:color="auto" w:fill="auto"/>
            <w:noWrap/>
            <w:vAlign w:val="center"/>
            <w:hideMark/>
          </w:tcPr>
          <w:p w14:paraId="0DACC092"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135</w:t>
            </w:r>
          </w:p>
        </w:tc>
      </w:tr>
      <w:tr w:rsidR="0068721C" w:rsidRPr="0068721C" w14:paraId="28185E44" w14:textId="77777777" w:rsidTr="0068721C">
        <w:trPr>
          <w:trHeight w:val="404"/>
        </w:trPr>
        <w:tc>
          <w:tcPr>
            <w:tcW w:w="4341" w:type="dxa"/>
            <w:tcBorders>
              <w:top w:val="nil"/>
              <w:left w:val="single" w:sz="4" w:space="0" w:color="auto"/>
              <w:bottom w:val="single" w:sz="4" w:space="0" w:color="auto"/>
              <w:right w:val="single" w:sz="4" w:space="0" w:color="auto"/>
            </w:tcBorders>
            <w:shd w:val="clear" w:color="auto" w:fill="auto"/>
            <w:noWrap/>
            <w:vAlign w:val="center"/>
            <w:hideMark/>
          </w:tcPr>
          <w:p w14:paraId="1D53516A" w14:textId="43E26DCD" w:rsidR="0068721C" w:rsidRPr="002F65AA" w:rsidRDefault="0068721C" w:rsidP="0068721C">
            <w:pPr>
              <w:widowControl/>
              <w:jc w:val="center"/>
              <w:rPr>
                <w:rFonts w:ascii="宋体" w:eastAsia="宋体" w:hAnsi="宋体" w:cs="宋体"/>
                <w:color w:val="000000"/>
                <w:kern w:val="0"/>
                <w:sz w:val="18"/>
                <w:szCs w:val="18"/>
                <w:highlight w:val="yellow"/>
              </w:rPr>
            </w:pPr>
            <w:r w:rsidRPr="002F65AA">
              <w:rPr>
                <w:rFonts w:ascii="宋体" w:eastAsia="宋体" w:hAnsi="宋体" w:cs="宋体" w:hint="eastAsia"/>
                <w:color w:val="000000"/>
                <w:kern w:val="0"/>
                <w:sz w:val="18"/>
                <w:szCs w:val="18"/>
                <w:highlight w:val="yellow"/>
              </w:rPr>
              <w:t>低温尺寸稳定性-</w:t>
            </w:r>
            <w:r w:rsidR="00814D82">
              <w:rPr>
                <w:rFonts w:ascii="宋体" w:eastAsia="宋体" w:hAnsi="宋体" w:cs="宋体" w:hint="eastAsia"/>
                <w:color w:val="000000"/>
                <w:kern w:val="0"/>
                <w:sz w:val="18"/>
                <w:szCs w:val="18"/>
                <w:highlight w:val="yellow"/>
              </w:rPr>
              <w:t>3</w:t>
            </w:r>
            <w:r w:rsidRPr="002F65AA">
              <w:rPr>
                <w:rFonts w:ascii="宋体" w:eastAsia="宋体" w:hAnsi="宋体" w:cs="宋体" w:hint="eastAsia"/>
                <w:color w:val="000000"/>
                <w:kern w:val="0"/>
                <w:sz w:val="18"/>
                <w:szCs w:val="18"/>
                <w:highlight w:val="yellow"/>
              </w:rPr>
              <w:t>0℃，24h，%</w:t>
            </w:r>
          </w:p>
        </w:tc>
        <w:tc>
          <w:tcPr>
            <w:tcW w:w="1879" w:type="dxa"/>
            <w:tcBorders>
              <w:top w:val="nil"/>
              <w:left w:val="nil"/>
              <w:bottom w:val="single" w:sz="4" w:space="0" w:color="auto"/>
              <w:right w:val="single" w:sz="4" w:space="0" w:color="auto"/>
            </w:tcBorders>
            <w:shd w:val="clear" w:color="auto" w:fill="auto"/>
            <w:noWrap/>
            <w:vAlign w:val="center"/>
            <w:hideMark/>
          </w:tcPr>
          <w:p w14:paraId="2067133F"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0.31</w:t>
            </w:r>
          </w:p>
        </w:tc>
        <w:tc>
          <w:tcPr>
            <w:tcW w:w="1020" w:type="dxa"/>
            <w:tcBorders>
              <w:top w:val="nil"/>
              <w:left w:val="nil"/>
              <w:bottom w:val="single" w:sz="4" w:space="0" w:color="auto"/>
              <w:right w:val="single" w:sz="4" w:space="0" w:color="auto"/>
            </w:tcBorders>
            <w:shd w:val="clear" w:color="auto" w:fill="auto"/>
            <w:noWrap/>
            <w:vAlign w:val="center"/>
            <w:hideMark/>
          </w:tcPr>
          <w:p w14:paraId="2D5A1328"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0.29</w:t>
            </w:r>
          </w:p>
        </w:tc>
        <w:tc>
          <w:tcPr>
            <w:tcW w:w="1020" w:type="dxa"/>
            <w:tcBorders>
              <w:top w:val="nil"/>
              <w:left w:val="nil"/>
              <w:bottom w:val="single" w:sz="4" w:space="0" w:color="auto"/>
              <w:right w:val="single" w:sz="4" w:space="0" w:color="auto"/>
            </w:tcBorders>
            <w:shd w:val="clear" w:color="auto" w:fill="auto"/>
            <w:noWrap/>
            <w:vAlign w:val="center"/>
            <w:hideMark/>
          </w:tcPr>
          <w:p w14:paraId="739DB301"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0.32</w:t>
            </w:r>
          </w:p>
        </w:tc>
        <w:tc>
          <w:tcPr>
            <w:tcW w:w="1020" w:type="dxa"/>
            <w:tcBorders>
              <w:top w:val="nil"/>
              <w:left w:val="nil"/>
              <w:bottom w:val="single" w:sz="4" w:space="0" w:color="auto"/>
              <w:right w:val="single" w:sz="4" w:space="0" w:color="auto"/>
            </w:tcBorders>
            <w:shd w:val="clear" w:color="auto" w:fill="auto"/>
            <w:noWrap/>
            <w:vAlign w:val="center"/>
            <w:hideMark/>
          </w:tcPr>
          <w:p w14:paraId="03E92687"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0.31</w:t>
            </w:r>
          </w:p>
        </w:tc>
        <w:tc>
          <w:tcPr>
            <w:tcW w:w="1020" w:type="dxa"/>
            <w:tcBorders>
              <w:top w:val="nil"/>
              <w:left w:val="nil"/>
              <w:bottom w:val="single" w:sz="4" w:space="0" w:color="auto"/>
              <w:right w:val="single" w:sz="4" w:space="0" w:color="auto"/>
            </w:tcBorders>
            <w:shd w:val="clear" w:color="auto" w:fill="auto"/>
            <w:noWrap/>
            <w:vAlign w:val="center"/>
            <w:hideMark/>
          </w:tcPr>
          <w:p w14:paraId="2277B195"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0.30</w:t>
            </w:r>
          </w:p>
        </w:tc>
        <w:tc>
          <w:tcPr>
            <w:tcW w:w="1020" w:type="dxa"/>
            <w:tcBorders>
              <w:top w:val="nil"/>
              <w:left w:val="nil"/>
              <w:bottom w:val="single" w:sz="4" w:space="0" w:color="auto"/>
              <w:right w:val="single" w:sz="4" w:space="0" w:color="auto"/>
            </w:tcBorders>
            <w:shd w:val="clear" w:color="auto" w:fill="auto"/>
            <w:noWrap/>
            <w:vAlign w:val="center"/>
            <w:hideMark/>
          </w:tcPr>
          <w:p w14:paraId="64E45EDE"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0.33</w:t>
            </w:r>
          </w:p>
        </w:tc>
      </w:tr>
      <w:tr w:rsidR="0068721C" w:rsidRPr="0068721C" w14:paraId="4E61197D" w14:textId="77777777" w:rsidTr="0068721C">
        <w:trPr>
          <w:trHeight w:val="404"/>
        </w:trPr>
        <w:tc>
          <w:tcPr>
            <w:tcW w:w="4341" w:type="dxa"/>
            <w:tcBorders>
              <w:top w:val="nil"/>
              <w:left w:val="single" w:sz="4" w:space="0" w:color="auto"/>
              <w:bottom w:val="single" w:sz="4" w:space="0" w:color="auto"/>
              <w:right w:val="single" w:sz="4" w:space="0" w:color="auto"/>
            </w:tcBorders>
            <w:shd w:val="clear" w:color="auto" w:fill="auto"/>
            <w:noWrap/>
            <w:vAlign w:val="center"/>
            <w:hideMark/>
          </w:tcPr>
          <w:p w14:paraId="49E51498" w14:textId="5752E920" w:rsidR="0068721C" w:rsidRPr="002F65AA" w:rsidRDefault="0068721C" w:rsidP="0068721C">
            <w:pPr>
              <w:widowControl/>
              <w:jc w:val="center"/>
              <w:rPr>
                <w:rFonts w:ascii="宋体" w:eastAsia="宋体" w:hAnsi="宋体" w:cs="宋体"/>
                <w:color w:val="000000"/>
                <w:kern w:val="0"/>
                <w:sz w:val="18"/>
                <w:szCs w:val="18"/>
                <w:highlight w:val="yellow"/>
              </w:rPr>
            </w:pPr>
            <w:r w:rsidRPr="002F65AA">
              <w:rPr>
                <w:rFonts w:ascii="宋体" w:eastAsia="宋体" w:hAnsi="宋体" w:cs="宋体" w:hint="eastAsia"/>
                <w:color w:val="000000"/>
                <w:kern w:val="0"/>
                <w:sz w:val="18"/>
                <w:szCs w:val="18"/>
                <w:highlight w:val="yellow"/>
              </w:rPr>
              <w:t>高温尺寸稳定性</w:t>
            </w:r>
            <w:r w:rsidR="00814D82">
              <w:rPr>
                <w:rFonts w:ascii="宋体" w:eastAsia="宋体" w:hAnsi="宋体" w:cs="宋体" w:hint="eastAsia"/>
                <w:color w:val="000000"/>
                <w:kern w:val="0"/>
                <w:sz w:val="18"/>
                <w:szCs w:val="18"/>
                <w:highlight w:val="yellow"/>
              </w:rPr>
              <w:t>85</w:t>
            </w:r>
            <w:r w:rsidRPr="002F65AA">
              <w:rPr>
                <w:rFonts w:ascii="宋体" w:eastAsia="宋体" w:hAnsi="宋体" w:cs="宋体" w:hint="eastAsia"/>
                <w:color w:val="000000"/>
                <w:kern w:val="0"/>
                <w:sz w:val="18"/>
                <w:szCs w:val="18"/>
                <w:highlight w:val="yellow"/>
              </w:rPr>
              <w:t>℃，24h，%</w:t>
            </w:r>
          </w:p>
        </w:tc>
        <w:tc>
          <w:tcPr>
            <w:tcW w:w="1879" w:type="dxa"/>
            <w:tcBorders>
              <w:top w:val="nil"/>
              <w:left w:val="nil"/>
              <w:bottom w:val="single" w:sz="4" w:space="0" w:color="auto"/>
              <w:right w:val="single" w:sz="4" w:space="0" w:color="auto"/>
            </w:tcBorders>
            <w:shd w:val="clear" w:color="auto" w:fill="auto"/>
            <w:noWrap/>
            <w:vAlign w:val="center"/>
            <w:hideMark/>
          </w:tcPr>
          <w:p w14:paraId="7453E667"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0.70</w:t>
            </w:r>
          </w:p>
        </w:tc>
        <w:tc>
          <w:tcPr>
            <w:tcW w:w="1020" w:type="dxa"/>
            <w:tcBorders>
              <w:top w:val="nil"/>
              <w:left w:val="nil"/>
              <w:bottom w:val="single" w:sz="4" w:space="0" w:color="auto"/>
              <w:right w:val="single" w:sz="4" w:space="0" w:color="auto"/>
            </w:tcBorders>
            <w:shd w:val="clear" w:color="auto" w:fill="auto"/>
            <w:noWrap/>
            <w:vAlign w:val="center"/>
            <w:hideMark/>
          </w:tcPr>
          <w:p w14:paraId="51BAFFCB"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0.68</w:t>
            </w:r>
          </w:p>
        </w:tc>
        <w:tc>
          <w:tcPr>
            <w:tcW w:w="1020" w:type="dxa"/>
            <w:tcBorders>
              <w:top w:val="nil"/>
              <w:left w:val="nil"/>
              <w:bottom w:val="single" w:sz="4" w:space="0" w:color="auto"/>
              <w:right w:val="single" w:sz="4" w:space="0" w:color="auto"/>
            </w:tcBorders>
            <w:shd w:val="clear" w:color="auto" w:fill="auto"/>
            <w:noWrap/>
            <w:vAlign w:val="center"/>
            <w:hideMark/>
          </w:tcPr>
          <w:p w14:paraId="0DF3EAB0"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0.69</w:t>
            </w:r>
          </w:p>
        </w:tc>
        <w:tc>
          <w:tcPr>
            <w:tcW w:w="1020" w:type="dxa"/>
            <w:tcBorders>
              <w:top w:val="nil"/>
              <w:left w:val="nil"/>
              <w:bottom w:val="single" w:sz="4" w:space="0" w:color="auto"/>
              <w:right w:val="single" w:sz="4" w:space="0" w:color="auto"/>
            </w:tcBorders>
            <w:shd w:val="clear" w:color="auto" w:fill="auto"/>
            <w:noWrap/>
            <w:vAlign w:val="center"/>
            <w:hideMark/>
          </w:tcPr>
          <w:p w14:paraId="617F108B"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0.69</w:t>
            </w:r>
          </w:p>
        </w:tc>
        <w:tc>
          <w:tcPr>
            <w:tcW w:w="1020" w:type="dxa"/>
            <w:tcBorders>
              <w:top w:val="nil"/>
              <w:left w:val="nil"/>
              <w:bottom w:val="single" w:sz="4" w:space="0" w:color="auto"/>
              <w:right w:val="single" w:sz="4" w:space="0" w:color="auto"/>
            </w:tcBorders>
            <w:shd w:val="clear" w:color="auto" w:fill="auto"/>
            <w:noWrap/>
            <w:vAlign w:val="center"/>
            <w:hideMark/>
          </w:tcPr>
          <w:p w14:paraId="62AA7D96"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0.67</w:t>
            </w:r>
          </w:p>
        </w:tc>
        <w:tc>
          <w:tcPr>
            <w:tcW w:w="1020" w:type="dxa"/>
            <w:tcBorders>
              <w:top w:val="nil"/>
              <w:left w:val="nil"/>
              <w:bottom w:val="single" w:sz="4" w:space="0" w:color="auto"/>
              <w:right w:val="single" w:sz="4" w:space="0" w:color="auto"/>
            </w:tcBorders>
            <w:shd w:val="clear" w:color="auto" w:fill="auto"/>
            <w:noWrap/>
            <w:vAlign w:val="center"/>
            <w:hideMark/>
          </w:tcPr>
          <w:p w14:paraId="41A0BC35"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0.72</w:t>
            </w:r>
          </w:p>
        </w:tc>
      </w:tr>
      <w:tr w:rsidR="0068721C" w:rsidRPr="0068721C" w14:paraId="67F746B2" w14:textId="77777777" w:rsidTr="0068721C">
        <w:trPr>
          <w:trHeight w:val="404"/>
        </w:trPr>
        <w:tc>
          <w:tcPr>
            <w:tcW w:w="4341" w:type="dxa"/>
            <w:tcBorders>
              <w:top w:val="nil"/>
              <w:left w:val="single" w:sz="4" w:space="0" w:color="auto"/>
              <w:bottom w:val="single" w:sz="4" w:space="0" w:color="auto"/>
              <w:right w:val="single" w:sz="4" w:space="0" w:color="auto"/>
            </w:tcBorders>
            <w:shd w:val="clear" w:color="auto" w:fill="auto"/>
            <w:noWrap/>
            <w:vAlign w:val="center"/>
            <w:hideMark/>
          </w:tcPr>
          <w:p w14:paraId="7E1BC140"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表观芯密度，kg/m</w:t>
            </w:r>
            <w:r w:rsidRPr="0068721C">
              <w:rPr>
                <w:rFonts w:ascii="宋体" w:eastAsia="宋体" w:hAnsi="宋体" w:cs="宋体" w:hint="eastAsia"/>
                <w:color w:val="000000"/>
                <w:kern w:val="0"/>
                <w:sz w:val="18"/>
                <w:szCs w:val="18"/>
                <w:vertAlign w:val="superscript"/>
              </w:rPr>
              <w:t>3</w:t>
            </w:r>
          </w:p>
        </w:tc>
        <w:tc>
          <w:tcPr>
            <w:tcW w:w="1879" w:type="dxa"/>
            <w:tcBorders>
              <w:top w:val="nil"/>
              <w:left w:val="nil"/>
              <w:bottom w:val="single" w:sz="4" w:space="0" w:color="auto"/>
              <w:right w:val="single" w:sz="4" w:space="0" w:color="auto"/>
            </w:tcBorders>
            <w:shd w:val="clear" w:color="auto" w:fill="auto"/>
            <w:noWrap/>
            <w:vAlign w:val="center"/>
            <w:hideMark/>
          </w:tcPr>
          <w:p w14:paraId="09D1A339"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29.5</w:t>
            </w:r>
          </w:p>
        </w:tc>
        <w:tc>
          <w:tcPr>
            <w:tcW w:w="1020" w:type="dxa"/>
            <w:tcBorders>
              <w:top w:val="nil"/>
              <w:left w:val="nil"/>
              <w:bottom w:val="single" w:sz="4" w:space="0" w:color="auto"/>
              <w:right w:val="single" w:sz="4" w:space="0" w:color="auto"/>
            </w:tcBorders>
            <w:shd w:val="clear" w:color="auto" w:fill="auto"/>
            <w:noWrap/>
            <w:vAlign w:val="center"/>
            <w:hideMark/>
          </w:tcPr>
          <w:p w14:paraId="4A6F75A2"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29.7</w:t>
            </w:r>
          </w:p>
        </w:tc>
        <w:tc>
          <w:tcPr>
            <w:tcW w:w="1020" w:type="dxa"/>
            <w:tcBorders>
              <w:top w:val="nil"/>
              <w:left w:val="nil"/>
              <w:bottom w:val="single" w:sz="4" w:space="0" w:color="auto"/>
              <w:right w:val="single" w:sz="4" w:space="0" w:color="auto"/>
            </w:tcBorders>
            <w:shd w:val="clear" w:color="auto" w:fill="auto"/>
            <w:noWrap/>
            <w:vAlign w:val="center"/>
            <w:hideMark/>
          </w:tcPr>
          <w:p w14:paraId="31009CF9"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29.5</w:t>
            </w:r>
          </w:p>
        </w:tc>
        <w:tc>
          <w:tcPr>
            <w:tcW w:w="1020" w:type="dxa"/>
            <w:tcBorders>
              <w:top w:val="nil"/>
              <w:left w:val="nil"/>
              <w:bottom w:val="single" w:sz="4" w:space="0" w:color="auto"/>
              <w:right w:val="single" w:sz="4" w:space="0" w:color="auto"/>
            </w:tcBorders>
            <w:shd w:val="clear" w:color="auto" w:fill="auto"/>
            <w:noWrap/>
            <w:vAlign w:val="center"/>
            <w:hideMark/>
          </w:tcPr>
          <w:p w14:paraId="7F92BD1E"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29.6</w:t>
            </w:r>
          </w:p>
        </w:tc>
        <w:tc>
          <w:tcPr>
            <w:tcW w:w="1020" w:type="dxa"/>
            <w:tcBorders>
              <w:top w:val="nil"/>
              <w:left w:val="nil"/>
              <w:bottom w:val="single" w:sz="4" w:space="0" w:color="auto"/>
              <w:right w:val="single" w:sz="4" w:space="0" w:color="auto"/>
            </w:tcBorders>
            <w:shd w:val="clear" w:color="auto" w:fill="auto"/>
            <w:noWrap/>
            <w:vAlign w:val="center"/>
            <w:hideMark/>
          </w:tcPr>
          <w:p w14:paraId="3B6E1EBC"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29.6</w:t>
            </w:r>
          </w:p>
        </w:tc>
        <w:tc>
          <w:tcPr>
            <w:tcW w:w="1020" w:type="dxa"/>
            <w:tcBorders>
              <w:top w:val="nil"/>
              <w:left w:val="nil"/>
              <w:bottom w:val="single" w:sz="4" w:space="0" w:color="auto"/>
              <w:right w:val="single" w:sz="4" w:space="0" w:color="auto"/>
            </w:tcBorders>
            <w:shd w:val="clear" w:color="auto" w:fill="auto"/>
            <w:noWrap/>
            <w:vAlign w:val="center"/>
            <w:hideMark/>
          </w:tcPr>
          <w:p w14:paraId="0A9DEF70"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29.5</w:t>
            </w:r>
          </w:p>
        </w:tc>
      </w:tr>
      <w:tr w:rsidR="0068721C" w:rsidRPr="0068721C" w14:paraId="443DF893" w14:textId="77777777" w:rsidTr="0068721C">
        <w:trPr>
          <w:trHeight w:val="404"/>
        </w:trPr>
        <w:tc>
          <w:tcPr>
            <w:tcW w:w="4341" w:type="dxa"/>
            <w:tcBorders>
              <w:top w:val="nil"/>
              <w:left w:val="single" w:sz="4" w:space="0" w:color="auto"/>
              <w:bottom w:val="single" w:sz="4" w:space="0" w:color="auto"/>
              <w:right w:val="single" w:sz="4" w:space="0" w:color="auto"/>
            </w:tcBorders>
            <w:shd w:val="clear" w:color="auto" w:fill="auto"/>
            <w:noWrap/>
            <w:vAlign w:val="center"/>
            <w:hideMark/>
          </w:tcPr>
          <w:p w14:paraId="145FFE8C"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闭孔率，%</w:t>
            </w:r>
          </w:p>
        </w:tc>
        <w:tc>
          <w:tcPr>
            <w:tcW w:w="1879" w:type="dxa"/>
            <w:tcBorders>
              <w:top w:val="nil"/>
              <w:left w:val="nil"/>
              <w:bottom w:val="single" w:sz="4" w:space="0" w:color="auto"/>
              <w:right w:val="single" w:sz="4" w:space="0" w:color="auto"/>
            </w:tcBorders>
            <w:shd w:val="clear" w:color="auto" w:fill="auto"/>
            <w:noWrap/>
            <w:vAlign w:val="center"/>
            <w:hideMark/>
          </w:tcPr>
          <w:p w14:paraId="41B4F935"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56C93082"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95.2%</w:t>
            </w:r>
          </w:p>
        </w:tc>
        <w:tc>
          <w:tcPr>
            <w:tcW w:w="1020" w:type="dxa"/>
            <w:tcBorders>
              <w:top w:val="nil"/>
              <w:left w:val="nil"/>
              <w:bottom w:val="single" w:sz="4" w:space="0" w:color="auto"/>
              <w:right w:val="single" w:sz="4" w:space="0" w:color="auto"/>
            </w:tcBorders>
            <w:shd w:val="clear" w:color="auto" w:fill="auto"/>
            <w:noWrap/>
            <w:vAlign w:val="center"/>
            <w:hideMark/>
          </w:tcPr>
          <w:p w14:paraId="7F56C549"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3EDB8E76"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07F511F9"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95.1%</w:t>
            </w:r>
          </w:p>
        </w:tc>
        <w:tc>
          <w:tcPr>
            <w:tcW w:w="1020" w:type="dxa"/>
            <w:tcBorders>
              <w:top w:val="nil"/>
              <w:left w:val="nil"/>
              <w:bottom w:val="single" w:sz="4" w:space="0" w:color="auto"/>
              <w:right w:val="single" w:sz="4" w:space="0" w:color="auto"/>
            </w:tcBorders>
            <w:shd w:val="clear" w:color="auto" w:fill="auto"/>
            <w:noWrap/>
            <w:vAlign w:val="center"/>
            <w:hideMark/>
          </w:tcPr>
          <w:p w14:paraId="5FBF2D69"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94.9%</w:t>
            </w:r>
          </w:p>
        </w:tc>
      </w:tr>
      <w:tr w:rsidR="0068721C" w:rsidRPr="0068721C" w14:paraId="61E62675" w14:textId="77777777" w:rsidTr="0068721C">
        <w:trPr>
          <w:trHeight w:val="404"/>
        </w:trPr>
        <w:tc>
          <w:tcPr>
            <w:tcW w:w="4341" w:type="dxa"/>
            <w:tcBorders>
              <w:top w:val="nil"/>
              <w:left w:val="single" w:sz="4" w:space="0" w:color="auto"/>
              <w:bottom w:val="single" w:sz="4" w:space="0" w:color="auto"/>
              <w:right w:val="single" w:sz="4" w:space="0" w:color="auto"/>
            </w:tcBorders>
            <w:shd w:val="clear" w:color="auto" w:fill="auto"/>
            <w:noWrap/>
            <w:vAlign w:val="center"/>
            <w:hideMark/>
          </w:tcPr>
          <w:p w14:paraId="1875FAAB"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阻燃性能等级（水平燃烧，GB/T 8332-2008）</w:t>
            </w:r>
          </w:p>
        </w:tc>
        <w:tc>
          <w:tcPr>
            <w:tcW w:w="1879" w:type="dxa"/>
            <w:tcBorders>
              <w:top w:val="nil"/>
              <w:left w:val="nil"/>
              <w:bottom w:val="single" w:sz="4" w:space="0" w:color="auto"/>
              <w:right w:val="single" w:sz="4" w:space="0" w:color="auto"/>
            </w:tcBorders>
            <w:shd w:val="clear" w:color="auto" w:fill="auto"/>
            <w:noWrap/>
            <w:vAlign w:val="center"/>
            <w:hideMark/>
          </w:tcPr>
          <w:p w14:paraId="011E2EBE"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7DF3E079"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0FF77DAB"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249CC3F1"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2D15BE95"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363D1F4A" w14:textId="77777777" w:rsidR="0068721C" w:rsidRPr="0068721C" w:rsidRDefault="0068721C" w:rsidP="0068721C">
            <w:pPr>
              <w:widowControl/>
              <w:jc w:val="center"/>
              <w:rPr>
                <w:rFonts w:ascii="宋体" w:eastAsia="宋体" w:hAnsi="宋体" w:cs="宋体"/>
                <w:color w:val="000000"/>
                <w:kern w:val="0"/>
                <w:sz w:val="18"/>
                <w:szCs w:val="18"/>
              </w:rPr>
            </w:pPr>
            <w:r w:rsidRPr="0068721C">
              <w:rPr>
                <w:rFonts w:ascii="宋体" w:eastAsia="宋体" w:hAnsi="宋体" w:cs="宋体" w:hint="eastAsia"/>
                <w:color w:val="000000"/>
                <w:kern w:val="0"/>
                <w:sz w:val="18"/>
                <w:szCs w:val="18"/>
              </w:rPr>
              <w:t>HF-1</w:t>
            </w:r>
          </w:p>
        </w:tc>
      </w:tr>
    </w:tbl>
    <w:p w14:paraId="085F76C3" w14:textId="77777777" w:rsidR="0068721C" w:rsidRDefault="0068721C">
      <w:pPr>
        <w:adjustRightInd w:val="0"/>
        <w:snapToGrid w:val="0"/>
        <w:spacing w:line="360" w:lineRule="auto"/>
        <w:ind w:firstLineChars="200" w:firstLine="480"/>
        <w:rPr>
          <w:rFonts w:ascii="Times New Roman" w:eastAsia="宋体" w:hAnsi="Times New Roman" w:cs="Times New Roman"/>
          <w:sz w:val="24"/>
          <w:szCs w:val="24"/>
        </w:rPr>
      </w:pPr>
    </w:p>
    <w:p w14:paraId="1CE7DEB9" w14:textId="3644ED04" w:rsidR="008D3346" w:rsidRDefault="008D3346" w:rsidP="008D3346">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.3.2.</w:t>
      </w: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使用</w:t>
      </w:r>
      <w:r>
        <w:rPr>
          <w:rFonts w:ascii="Times New Roman" w:eastAsia="宋体" w:hAnsi="Times New Roman" w:cs="Times New Roman"/>
          <w:b/>
          <w:bCs/>
          <w:sz w:val="24"/>
          <w:szCs w:val="24"/>
        </w:rPr>
        <w:fldChar w:fldCharType="begin"/>
      </w:r>
      <w:r>
        <w:rPr>
          <w:rFonts w:ascii="Times New Roman" w:eastAsia="宋体" w:hAnsi="Times New Roman" w:cs="Times New Roman"/>
          <w:b/>
          <w:bCs/>
          <w:sz w:val="24"/>
          <w:szCs w:val="24"/>
        </w:rPr>
        <w:instrText xml:space="preserve"> </w:instrText>
      </w:r>
      <w:r>
        <w:rPr>
          <w:rFonts w:ascii="Times New Roman" w:eastAsia="宋体" w:hAnsi="Times New Roman" w:cs="Times New Roman" w:hint="eastAsia"/>
          <w:b/>
          <w:bCs/>
          <w:sz w:val="24"/>
          <w:szCs w:val="24"/>
        </w:rPr>
        <w:instrText>= 3 \* ROMAN</w:instrText>
      </w:r>
      <w:r>
        <w:rPr>
          <w:rFonts w:ascii="Times New Roman" w:eastAsia="宋体" w:hAnsi="Times New Roman" w:cs="Times New Roman"/>
          <w:b/>
          <w:bCs/>
          <w:sz w:val="24"/>
          <w:szCs w:val="24"/>
        </w:rPr>
        <w:instrText xml:space="preserve"> </w:instrText>
      </w:r>
      <w:r>
        <w:rPr>
          <w:rFonts w:ascii="Times New Roman" w:eastAsia="宋体" w:hAnsi="Times New Roman" w:cs="Times New Roman"/>
          <w:b/>
          <w:bCs/>
          <w:sz w:val="24"/>
          <w:szCs w:val="24"/>
        </w:rPr>
        <w:fldChar w:fldCharType="separate"/>
      </w:r>
      <w:r>
        <w:rPr>
          <w:rFonts w:ascii="Times New Roman" w:eastAsia="宋体" w:hAnsi="Times New Roman" w:cs="Times New Roman"/>
          <w:b/>
          <w:bCs/>
          <w:noProof/>
          <w:sz w:val="24"/>
          <w:szCs w:val="24"/>
        </w:rPr>
        <w:t>III</w:t>
      </w:r>
      <w:r>
        <w:rPr>
          <w:rFonts w:ascii="Times New Roman" w:eastAsia="宋体" w:hAnsi="Times New Roman" w:cs="Times New Roman"/>
          <w:b/>
          <w:bCs/>
          <w:sz w:val="24"/>
          <w:szCs w:val="24"/>
        </w:rPr>
        <w:fldChar w:fldCharType="end"/>
      </w:r>
      <w:r>
        <w:rPr>
          <w:rFonts w:ascii="Times New Roman" w:eastAsia="宋体" w:hAnsi="Times New Roman" w:cs="Times New Roman" w:hint="eastAsia"/>
          <w:sz w:val="24"/>
          <w:szCs w:val="24"/>
        </w:rPr>
        <w:t>类发泡剂</w:t>
      </w:r>
      <w:r w:rsidR="0027577F">
        <w:rPr>
          <w:rFonts w:ascii="Times New Roman" w:eastAsia="宋体" w:hAnsi="Times New Roman" w:cs="Times New Roman" w:hint="eastAsia"/>
          <w:sz w:val="24"/>
          <w:szCs w:val="24"/>
        </w:rPr>
        <w:t>（不含低沸点的混合发泡剂）</w:t>
      </w:r>
      <w:r>
        <w:rPr>
          <w:rFonts w:ascii="Times New Roman" w:eastAsia="宋体" w:hAnsi="Times New Roman" w:cs="Times New Roman" w:hint="eastAsia"/>
          <w:sz w:val="24"/>
          <w:szCs w:val="24"/>
        </w:rPr>
        <w:t>的泡沫性能指标</w:t>
      </w:r>
    </w:p>
    <w:p w14:paraId="015BDA19" w14:textId="77777777" w:rsidR="00787396" w:rsidRDefault="00787396">
      <w:pPr>
        <w:adjustRightInd w:val="0"/>
        <w:snapToGrid w:val="0"/>
        <w:spacing w:line="360" w:lineRule="auto"/>
        <w:ind w:firstLineChars="200" w:firstLine="480"/>
        <w:rPr>
          <w:rFonts w:ascii="Times New Roman" w:eastAsia="宋体" w:hAnsi="Times New Roman" w:cs="Times New Roman"/>
          <w:sz w:val="24"/>
          <w:szCs w:val="24"/>
        </w:rPr>
      </w:pPr>
    </w:p>
    <w:tbl>
      <w:tblPr>
        <w:tblW w:w="11186" w:type="dxa"/>
        <w:tblInd w:w="-1533" w:type="dxa"/>
        <w:tblLook w:val="04A0" w:firstRow="1" w:lastRow="0" w:firstColumn="1" w:lastColumn="0" w:noHBand="0" w:noVBand="1"/>
      </w:tblPr>
      <w:tblGrid>
        <w:gridCol w:w="2868"/>
        <w:gridCol w:w="875"/>
        <w:gridCol w:w="717"/>
        <w:gridCol w:w="719"/>
        <w:gridCol w:w="1633"/>
        <w:gridCol w:w="1633"/>
        <w:gridCol w:w="913"/>
        <w:gridCol w:w="913"/>
        <w:gridCol w:w="915"/>
      </w:tblGrid>
      <w:tr w:rsidR="0027577F" w:rsidRPr="004F6DD0" w14:paraId="47B066E0" w14:textId="77777777" w:rsidTr="00230951">
        <w:trPr>
          <w:trHeight w:val="456"/>
        </w:trPr>
        <w:tc>
          <w:tcPr>
            <w:tcW w:w="28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2612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项目</w:t>
            </w:r>
          </w:p>
        </w:tc>
        <w:tc>
          <w:tcPr>
            <w:tcW w:w="23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A578D8"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伯士的</w:t>
            </w:r>
          </w:p>
        </w:tc>
        <w:tc>
          <w:tcPr>
            <w:tcW w:w="3266" w:type="dxa"/>
            <w:gridSpan w:val="2"/>
            <w:tcBorders>
              <w:top w:val="single" w:sz="4" w:space="0" w:color="auto"/>
              <w:left w:val="nil"/>
              <w:bottom w:val="single" w:sz="4" w:space="0" w:color="auto"/>
              <w:right w:val="nil"/>
            </w:tcBorders>
            <w:shd w:val="clear" w:color="auto" w:fill="auto"/>
            <w:noWrap/>
            <w:vAlign w:val="bottom"/>
            <w:hideMark/>
          </w:tcPr>
          <w:p w14:paraId="3D19DD59"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亚东（CP=11.5; LBA=6）</w:t>
            </w:r>
          </w:p>
        </w:tc>
        <w:tc>
          <w:tcPr>
            <w:tcW w:w="27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D61DF"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红宝丽</w:t>
            </w:r>
          </w:p>
        </w:tc>
      </w:tr>
      <w:tr w:rsidR="0027577F" w:rsidRPr="004F6DD0" w14:paraId="2BC9DFA6" w14:textId="77777777" w:rsidTr="00230951">
        <w:trPr>
          <w:trHeight w:val="456"/>
        </w:trPr>
        <w:tc>
          <w:tcPr>
            <w:tcW w:w="2868" w:type="dxa"/>
            <w:vMerge/>
            <w:tcBorders>
              <w:top w:val="single" w:sz="4" w:space="0" w:color="auto"/>
              <w:left w:val="single" w:sz="4" w:space="0" w:color="auto"/>
              <w:bottom w:val="single" w:sz="4" w:space="0" w:color="auto"/>
              <w:right w:val="single" w:sz="4" w:space="0" w:color="auto"/>
            </w:tcBorders>
            <w:vAlign w:val="center"/>
            <w:hideMark/>
          </w:tcPr>
          <w:p w14:paraId="5567886C" w14:textId="77777777" w:rsidR="0027577F" w:rsidRPr="004F6DD0" w:rsidRDefault="0027577F" w:rsidP="0027577F">
            <w:pPr>
              <w:widowControl/>
              <w:jc w:val="left"/>
              <w:rPr>
                <w:rFonts w:ascii="宋体" w:eastAsia="宋体" w:hAnsi="宋体" w:cs="宋体"/>
                <w:color w:val="000000"/>
                <w:kern w:val="0"/>
                <w:sz w:val="18"/>
                <w:szCs w:val="18"/>
              </w:rPr>
            </w:pPr>
          </w:p>
        </w:tc>
        <w:tc>
          <w:tcPr>
            <w:tcW w:w="875" w:type="dxa"/>
            <w:tcBorders>
              <w:top w:val="nil"/>
              <w:left w:val="nil"/>
              <w:bottom w:val="single" w:sz="4" w:space="0" w:color="auto"/>
              <w:right w:val="single" w:sz="4" w:space="0" w:color="auto"/>
            </w:tcBorders>
            <w:shd w:val="clear" w:color="auto" w:fill="auto"/>
            <w:noWrap/>
            <w:vAlign w:val="bottom"/>
            <w:hideMark/>
          </w:tcPr>
          <w:p w14:paraId="7FE98A6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样品1</w:t>
            </w:r>
          </w:p>
        </w:tc>
        <w:tc>
          <w:tcPr>
            <w:tcW w:w="717" w:type="dxa"/>
            <w:tcBorders>
              <w:top w:val="nil"/>
              <w:left w:val="nil"/>
              <w:bottom w:val="single" w:sz="4" w:space="0" w:color="auto"/>
              <w:right w:val="single" w:sz="4" w:space="0" w:color="auto"/>
            </w:tcBorders>
            <w:shd w:val="clear" w:color="auto" w:fill="auto"/>
            <w:noWrap/>
            <w:vAlign w:val="bottom"/>
            <w:hideMark/>
          </w:tcPr>
          <w:p w14:paraId="3D6F4BDD"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样品2</w:t>
            </w:r>
          </w:p>
        </w:tc>
        <w:tc>
          <w:tcPr>
            <w:tcW w:w="717" w:type="dxa"/>
            <w:tcBorders>
              <w:top w:val="nil"/>
              <w:left w:val="nil"/>
              <w:bottom w:val="single" w:sz="4" w:space="0" w:color="auto"/>
              <w:right w:val="single" w:sz="4" w:space="0" w:color="auto"/>
            </w:tcBorders>
            <w:shd w:val="clear" w:color="auto" w:fill="auto"/>
            <w:noWrap/>
            <w:vAlign w:val="bottom"/>
            <w:hideMark/>
          </w:tcPr>
          <w:p w14:paraId="71BE2AD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样品3</w:t>
            </w:r>
          </w:p>
        </w:tc>
        <w:tc>
          <w:tcPr>
            <w:tcW w:w="1633" w:type="dxa"/>
            <w:tcBorders>
              <w:top w:val="nil"/>
              <w:left w:val="nil"/>
              <w:bottom w:val="single" w:sz="4" w:space="0" w:color="auto"/>
              <w:right w:val="single" w:sz="4" w:space="0" w:color="auto"/>
            </w:tcBorders>
            <w:shd w:val="clear" w:color="auto" w:fill="auto"/>
            <w:noWrap/>
            <w:vAlign w:val="bottom"/>
            <w:hideMark/>
          </w:tcPr>
          <w:p w14:paraId="277E2D82"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样品1</w:t>
            </w:r>
          </w:p>
        </w:tc>
        <w:tc>
          <w:tcPr>
            <w:tcW w:w="1633" w:type="dxa"/>
            <w:tcBorders>
              <w:top w:val="nil"/>
              <w:left w:val="nil"/>
              <w:bottom w:val="single" w:sz="4" w:space="0" w:color="auto"/>
              <w:right w:val="single" w:sz="4" w:space="0" w:color="auto"/>
            </w:tcBorders>
            <w:shd w:val="clear" w:color="auto" w:fill="auto"/>
            <w:noWrap/>
            <w:vAlign w:val="bottom"/>
            <w:hideMark/>
          </w:tcPr>
          <w:p w14:paraId="2EA49F1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样品2</w:t>
            </w:r>
          </w:p>
        </w:tc>
        <w:tc>
          <w:tcPr>
            <w:tcW w:w="913" w:type="dxa"/>
            <w:tcBorders>
              <w:top w:val="nil"/>
              <w:left w:val="nil"/>
              <w:bottom w:val="single" w:sz="4" w:space="0" w:color="auto"/>
              <w:right w:val="single" w:sz="4" w:space="0" w:color="auto"/>
            </w:tcBorders>
            <w:shd w:val="clear" w:color="auto" w:fill="auto"/>
            <w:noWrap/>
            <w:vAlign w:val="bottom"/>
            <w:hideMark/>
          </w:tcPr>
          <w:p w14:paraId="7C77ADB6"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样品1</w:t>
            </w:r>
          </w:p>
        </w:tc>
        <w:tc>
          <w:tcPr>
            <w:tcW w:w="913" w:type="dxa"/>
            <w:tcBorders>
              <w:top w:val="nil"/>
              <w:left w:val="nil"/>
              <w:bottom w:val="single" w:sz="4" w:space="0" w:color="auto"/>
              <w:right w:val="single" w:sz="4" w:space="0" w:color="auto"/>
            </w:tcBorders>
            <w:shd w:val="clear" w:color="auto" w:fill="auto"/>
            <w:noWrap/>
            <w:vAlign w:val="bottom"/>
            <w:hideMark/>
          </w:tcPr>
          <w:p w14:paraId="16500B17"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样品2</w:t>
            </w:r>
          </w:p>
        </w:tc>
        <w:tc>
          <w:tcPr>
            <w:tcW w:w="914" w:type="dxa"/>
            <w:tcBorders>
              <w:top w:val="nil"/>
              <w:left w:val="nil"/>
              <w:bottom w:val="single" w:sz="4" w:space="0" w:color="auto"/>
              <w:right w:val="single" w:sz="4" w:space="0" w:color="auto"/>
            </w:tcBorders>
            <w:shd w:val="clear" w:color="auto" w:fill="auto"/>
            <w:noWrap/>
            <w:vAlign w:val="bottom"/>
            <w:hideMark/>
          </w:tcPr>
          <w:p w14:paraId="17C6417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样品3</w:t>
            </w:r>
          </w:p>
        </w:tc>
      </w:tr>
      <w:tr w:rsidR="0027577F" w:rsidRPr="004F6DD0" w14:paraId="67D74E79" w14:textId="77777777" w:rsidTr="00450B2B">
        <w:trPr>
          <w:trHeight w:val="862"/>
        </w:trPr>
        <w:tc>
          <w:tcPr>
            <w:tcW w:w="2868" w:type="dxa"/>
            <w:tcBorders>
              <w:top w:val="nil"/>
              <w:left w:val="single" w:sz="4" w:space="0" w:color="auto"/>
              <w:bottom w:val="single" w:sz="4" w:space="0" w:color="auto"/>
              <w:right w:val="single" w:sz="4" w:space="0" w:color="auto"/>
            </w:tcBorders>
            <w:shd w:val="clear" w:color="auto" w:fill="auto"/>
            <w:vAlign w:val="bottom"/>
            <w:hideMark/>
          </w:tcPr>
          <w:p w14:paraId="7A95BB58" w14:textId="38FEFEAA"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初始导热系数，</w:t>
            </w:r>
            <w:proofErr w:type="spellStart"/>
            <w:r w:rsidR="00230951" w:rsidRPr="004F6DD0">
              <w:rPr>
                <w:rFonts w:ascii="宋体" w:eastAsia="宋体" w:hAnsi="宋体" w:cs="宋体" w:hint="eastAsia"/>
                <w:color w:val="000000"/>
                <w:kern w:val="0"/>
                <w:sz w:val="18"/>
                <w:szCs w:val="18"/>
              </w:rPr>
              <w:t>m</w:t>
            </w:r>
            <w:r w:rsidR="00230951" w:rsidRPr="004F6DD0">
              <w:rPr>
                <w:rFonts w:ascii="宋体" w:eastAsia="宋体" w:hAnsi="宋体" w:cs="宋体"/>
                <w:color w:val="000000"/>
                <w:kern w:val="0"/>
                <w:sz w:val="18"/>
                <w:szCs w:val="18"/>
              </w:rPr>
              <w:t>W</w:t>
            </w:r>
            <w:proofErr w:type="spellEnd"/>
            <w:r w:rsidR="00230951" w:rsidRPr="004F6DD0">
              <w:rPr>
                <w:rFonts w:ascii="宋体" w:eastAsia="宋体" w:hAnsi="宋体" w:cs="宋体" w:hint="eastAsia"/>
                <w:color w:val="000000"/>
                <w:kern w:val="0"/>
                <w:sz w:val="18"/>
                <w:szCs w:val="18"/>
              </w:rPr>
              <w:t>/(</w:t>
            </w:r>
            <w:proofErr w:type="spellStart"/>
            <w:r w:rsidR="00230951" w:rsidRPr="004F6DD0">
              <w:rPr>
                <w:rFonts w:ascii="宋体" w:eastAsia="宋体" w:hAnsi="宋体" w:cs="宋体" w:hint="eastAsia"/>
                <w:color w:val="000000"/>
                <w:kern w:val="0"/>
                <w:sz w:val="18"/>
                <w:szCs w:val="18"/>
              </w:rPr>
              <w:t>m.K</w:t>
            </w:r>
            <w:proofErr w:type="spellEnd"/>
            <w:r w:rsidR="00230951" w:rsidRPr="004F6DD0">
              <w:rPr>
                <w:rFonts w:ascii="宋体" w:eastAsia="宋体" w:hAnsi="宋体" w:cs="宋体" w:hint="eastAsia"/>
                <w:color w:val="000000"/>
                <w:kern w:val="0"/>
                <w:sz w:val="18"/>
                <w:szCs w:val="18"/>
              </w:rPr>
              <w:t>）</w:t>
            </w:r>
            <w:r w:rsidRPr="004F6DD0">
              <w:rPr>
                <w:rFonts w:ascii="宋体" w:eastAsia="宋体" w:hAnsi="宋体" w:cs="宋体" w:hint="eastAsia"/>
                <w:color w:val="000000"/>
                <w:kern w:val="0"/>
                <w:sz w:val="18"/>
                <w:szCs w:val="18"/>
              </w:rPr>
              <w:br/>
              <w:t>（22.5℃）</w:t>
            </w:r>
          </w:p>
        </w:tc>
        <w:tc>
          <w:tcPr>
            <w:tcW w:w="875" w:type="dxa"/>
            <w:tcBorders>
              <w:top w:val="nil"/>
              <w:left w:val="nil"/>
              <w:bottom w:val="single" w:sz="4" w:space="0" w:color="auto"/>
              <w:right w:val="single" w:sz="4" w:space="0" w:color="auto"/>
            </w:tcBorders>
            <w:shd w:val="clear" w:color="auto" w:fill="auto"/>
            <w:vAlign w:val="center"/>
          </w:tcPr>
          <w:p w14:paraId="5D410937" w14:textId="76EA934A" w:rsidR="0027577F" w:rsidRPr="004F6DD0" w:rsidRDefault="0068721C"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19.22</w:t>
            </w:r>
          </w:p>
        </w:tc>
        <w:tc>
          <w:tcPr>
            <w:tcW w:w="717" w:type="dxa"/>
            <w:tcBorders>
              <w:top w:val="nil"/>
              <w:left w:val="nil"/>
              <w:bottom w:val="single" w:sz="4" w:space="0" w:color="auto"/>
              <w:right w:val="single" w:sz="4" w:space="0" w:color="auto"/>
            </w:tcBorders>
            <w:shd w:val="clear" w:color="auto" w:fill="auto"/>
            <w:vAlign w:val="center"/>
          </w:tcPr>
          <w:p w14:paraId="230B72B3" w14:textId="6D0B7D5F" w:rsidR="0027577F" w:rsidRPr="004F6DD0" w:rsidRDefault="0068721C"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19.21</w:t>
            </w:r>
          </w:p>
        </w:tc>
        <w:tc>
          <w:tcPr>
            <w:tcW w:w="717" w:type="dxa"/>
            <w:tcBorders>
              <w:top w:val="nil"/>
              <w:left w:val="nil"/>
              <w:bottom w:val="single" w:sz="4" w:space="0" w:color="auto"/>
              <w:right w:val="single" w:sz="4" w:space="0" w:color="auto"/>
            </w:tcBorders>
            <w:shd w:val="clear" w:color="auto" w:fill="auto"/>
            <w:vAlign w:val="center"/>
          </w:tcPr>
          <w:p w14:paraId="093C1034" w14:textId="57E3917F" w:rsidR="0027577F" w:rsidRPr="004F6DD0" w:rsidRDefault="0068721C"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19.34</w:t>
            </w:r>
          </w:p>
        </w:tc>
        <w:tc>
          <w:tcPr>
            <w:tcW w:w="1633" w:type="dxa"/>
            <w:tcBorders>
              <w:top w:val="nil"/>
              <w:left w:val="nil"/>
              <w:bottom w:val="single" w:sz="4" w:space="0" w:color="auto"/>
              <w:right w:val="single" w:sz="4" w:space="0" w:color="auto"/>
            </w:tcBorders>
            <w:shd w:val="clear" w:color="auto" w:fill="auto"/>
            <w:noWrap/>
            <w:vAlign w:val="center"/>
            <w:hideMark/>
          </w:tcPr>
          <w:p w14:paraId="60463FD4"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19.67</w:t>
            </w:r>
          </w:p>
        </w:tc>
        <w:tc>
          <w:tcPr>
            <w:tcW w:w="1633" w:type="dxa"/>
            <w:tcBorders>
              <w:top w:val="nil"/>
              <w:left w:val="nil"/>
              <w:bottom w:val="single" w:sz="4" w:space="0" w:color="auto"/>
              <w:right w:val="single" w:sz="4" w:space="0" w:color="auto"/>
            </w:tcBorders>
            <w:shd w:val="clear" w:color="auto" w:fill="auto"/>
            <w:noWrap/>
            <w:vAlign w:val="center"/>
            <w:hideMark/>
          </w:tcPr>
          <w:p w14:paraId="020B96EA"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19.81</w:t>
            </w:r>
          </w:p>
        </w:tc>
        <w:tc>
          <w:tcPr>
            <w:tcW w:w="913" w:type="dxa"/>
            <w:tcBorders>
              <w:top w:val="nil"/>
              <w:left w:val="nil"/>
              <w:bottom w:val="single" w:sz="4" w:space="0" w:color="auto"/>
              <w:right w:val="single" w:sz="4" w:space="0" w:color="auto"/>
            </w:tcBorders>
            <w:shd w:val="clear" w:color="auto" w:fill="auto"/>
            <w:noWrap/>
            <w:vAlign w:val="center"/>
            <w:hideMark/>
          </w:tcPr>
          <w:p w14:paraId="11A93BE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20.28</w:t>
            </w:r>
          </w:p>
        </w:tc>
        <w:tc>
          <w:tcPr>
            <w:tcW w:w="913" w:type="dxa"/>
            <w:tcBorders>
              <w:top w:val="nil"/>
              <w:left w:val="nil"/>
              <w:bottom w:val="single" w:sz="4" w:space="0" w:color="auto"/>
              <w:right w:val="single" w:sz="4" w:space="0" w:color="auto"/>
            </w:tcBorders>
            <w:shd w:val="clear" w:color="auto" w:fill="auto"/>
            <w:noWrap/>
            <w:vAlign w:val="center"/>
            <w:hideMark/>
          </w:tcPr>
          <w:p w14:paraId="246B6C1B"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20.35</w:t>
            </w:r>
          </w:p>
        </w:tc>
        <w:tc>
          <w:tcPr>
            <w:tcW w:w="914" w:type="dxa"/>
            <w:tcBorders>
              <w:top w:val="nil"/>
              <w:left w:val="nil"/>
              <w:bottom w:val="single" w:sz="4" w:space="0" w:color="auto"/>
              <w:right w:val="single" w:sz="4" w:space="0" w:color="auto"/>
            </w:tcBorders>
            <w:shd w:val="clear" w:color="auto" w:fill="auto"/>
            <w:noWrap/>
            <w:vAlign w:val="center"/>
            <w:hideMark/>
          </w:tcPr>
          <w:p w14:paraId="481EFCDC"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20.21</w:t>
            </w:r>
          </w:p>
        </w:tc>
      </w:tr>
      <w:tr w:rsidR="0027577F" w:rsidRPr="004F6DD0" w14:paraId="35D5EB91" w14:textId="77777777" w:rsidTr="00450B2B">
        <w:trPr>
          <w:trHeight w:val="862"/>
        </w:trPr>
        <w:tc>
          <w:tcPr>
            <w:tcW w:w="2868" w:type="dxa"/>
            <w:tcBorders>
              <w:top w:val="nil"/>
              <w:left w:val="single" w:sz="4" w:space="0" w:color="auto"/>
              <w:bottom w:val="single" w:sz="4" w:space="0" w:color="auto"/>
              <w:right w:val="single" w:sz="4" w:space="0" w:color="auto"/>
            </w:tcBorders>
            <w:shd w:val="clear" w:color="auto" w:fill="auto"/>
            <w:vAlign w:val="bottom"/>
            <w:hideMark/>
          </w:tcPr>
          <w:p w14:paraId="49EA6DE5" w14:textId="7D5F47C2"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压缩强度，</w:t>
            </w:r>
            <w:proofErr w:type="spellStart"/>
            <w:r w:rsidR="00814D82" w:rsidRPr="004F6DD0">
              <w:rPr>
                <w:rFonts w:ascii="宋体" w:eastAsia="宋体" w:hAnsi="宋体" w:cs="宋体" w:hint="eastAsia"/>
                <w:color w:val="000000"/>
                <w:kern w:val="0"/>
                <w:sz w:val="18"/>
                <w:szCs w:val="18"/>
              </w:rPr>
              <w:t>KPa</w:t>
            </w:r>
            <w:proofErr w:type="spellEnd"/>
            <w:r w:rsidRPr="004F6DD0">
              <w:rPr>
                <w:rFonts w:ascii="宋体" w:eastAsia="宋体" w:hAnsi="宋体" w:cs="宋体" w:hint="eastAsia"/>
                <w:color w:val="000000"/>
                <w:kern w:val="0"/>
                <w:sz w:val="18"/>
                <w:szCs w:val="18"/>
              </w:rPr>
              <w:br/>
              <w:t>（10%变形率，三个方向最小值）</w:t>
            </w:r>
          </w:p>
        </w:tc>
        <w:tc>
          <w:tcPr>
            <w:tcW w:w="875" w:type="dxa"/>
            <w:tcBorders>
              <w:top w:val="nil"/>
              <w:left w:val="nil"/>
              <w:bottom w:val="single" w:sz="4" w:space="0" w:color="auto"/>
              <w:right w:val="single" w:sz="4" w:space="0" w:color="auto"/>
            </w:tcBorders>
            <w:shd w:val="clear" w:color="auto" w:fill="auto"/>
            <w:vAlign w:val="center"/>
            <w:hideMark/>
          </w:tcPr>
          <w:p w14:paraId="4186C049" w14:textId="09AE1BD3"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 xml:space="preserve">　</w:t>
            </w:r>
            <w:r w:rsidR="003D44C3" w:rsidRPr="004F6DD0">
              <w:rPr>
                <w:rFonts w:ascii="宋体" w:eastAsia="宋体" w:hAnsi="宋体" w:cs="宋体" w:hint="eastAsia"/>
                <w:color w:val="000000"/>
                <w:kern w:val="0"/>
                <w:sz w:val="18"/>
                <w:szCs w:val="18"/>
              </w:rPr>
              <w:t>130</w:t>
            </w:r>
          </w:p>
        </w:tc>
        <w:tc>
          <w:tcPr>
            <w:tcW w:w="717" w:type="dxa"/>
            <w:tcBorders>
              <w:top w:val="nil"/>
              <w:left w:val="nil"/>
              <w:bottom w:val="single" w:sz="4" w:space="0" w:color="auto"/>
              <w:right w:val="single" w:sz="4" w:space="0" w:color="auto"/>
            </w:tcBorders>
            <w:shd w:val="clear" w:color="auto" w:fill="auto"/>
            <w:vAlign w:val="center"/>
            <w:hideMark/>
          </w:tcPr>
          <w:p w14:paraId="698B7F0B" w14:textId="5528159C"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136</w:t>
            </w:r>
            <w:r w:rsidR="0027577F" w:rsidRPr="004F6DD0">
              <w:rPr>
                <w:rFonts w:ascii="宋体" w:eastAsia="宋体" w:hAnsi="宋体" w:cs="宋体" w:hint="eastAsia"/>
                <w:color w:val="000000"/>
                <w:kern w:val="0"/>
                <w:sz w:val="18"/>
                <w:szCs w:val="18"/>
              </w:rPr>
              <w:t xml:space="preserve">　</w:t>
            </w:r>
          </w:p>
        </w:tc>
        <w:tc>
          <w:tcPr>
            <w:tcW w:w="717" w:type="dxa"/>
            <w:tcBorders>
              <w:top w:val="nil"/>
              <w:left w:val="nil"/>
              <w:bottom w:val="single" w:sz="4" w:space="0" w:color="auto"/>
              <w:right w:val="single" w:sz="4" w:space="0" w:color="auto"/>
            </w:tcBorders>
            <w:shd w:val="clear" w:color="auto" w:fill="auto"/>
            <w:vAlign w:val="center"/>
            <w:hideMark/>
          </w:tcPr>
          <w:p w14:paraId="2795B0A0" w14:textId="29675342"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141</w:t>
            </w:r>
            <w:r w:rsidR="0027577F" w:rsidRPr="004F6DD0">
              <w:rPr>
                <w:rFonts w:ascii="宋体" w:eastAsia="宋体" w:hAnsi="宋体" w:cs="宋体" w:hint="eastAsia"/>
                <w:color w:val="000000"/>
                <w:kern w:val="0"/>
                <w:sz w:val="18"/>
                <w:szCs w:val="18"/>
              </w:rPr>
              <w:t xml:space="preserve">　</w:t>
            </w:r>
          </w:p>
        </w:tc>
        <w:tc>
          <w:tcPr>
            <w:tcW w:w="1633" w:type="dxa"/>
            <w:tcBorders>
              <w:top w:val="nil"/>
              <w:left w:val="nil"/>
              <w:bottom w:val="single" w:sz="4" w:space="0" w:color="auto"/>
              <w:right w:val="single" w:sz="4" w:space="0" w:color="auto"/>
            </w:tcBorders>
            <w:shd w:val="clear" w:color="auto" w:fill="auto"/>
            <w:noWrap/>
            <w:vAlign w:val="center"/>
            <w:hideMark/>
          </w:tcPr>
          <w:p w14:paraId="34A5A59E"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134</w:t>
            </w:r>
          </w:p>
        </w:tc>
        <w:tc>
          <w:tcPr>
            <w:tcW w:w="1633" w:type="dxa"/>
            <w:tcBorders>
              <w:top w:val="nil"/>
              <w:left w:val="nil"/>
              <w:bottom w:val="single" w:sz="4" w:space="0" w:color="auto"/>
              <w:right w:val="single" w:sz="4" w:space="0" w:color="auto"/>
            </w:tcBorders>
            <w:shd w:val="clear" w:color="auto" w:fill="auto"/>
            <w:noWrap/>
            <w:vAlign w:val="center"/>
            <w:hideMark/>
          </w:tcPr>
          <w:p w14:paraId="51CF80C7"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135</w:t>
            </w:r>
          </w:p>
        </w:tc>
        <w:tc>
          <w:tcPr>
            <w:tcW w:w="913" w:type="dxa"/>
            <w:tcBorders>
              <w:top w:val="nil"/>
              <w:left w:val="nil"/>
              <w:bottom w:val="single" w:sz="4" w:space="0" w:color="auto"/>
              <w:right w:val="single" w:sz="4" w:space="0" w:color="auto"/>
            </w:tcBorders>
            <w:shd w:val="clear" w:color="auto" w:fill="auto"/>
            <w:noWrap/>
            <w:vAlign w:val="center"/>
            <w:hideMark/>
          </w:tcPr>
          <w:p w14:paraId="208C3F17"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134</w:t>
            </w:r>
          </w:p>
        </w:tc>
        <w:tc>
          <w:tcPr>
            <w:tcW w:w="913" w:type="dxa"/>
            <w:tcBorders>
              <w:top w:val="nil"/>
              <w:left w:val="nil"/>
              <w:bottom w:val="single" w:sz="4" w:space="0" w:color="auto"/>
              <w:right w:val="single" w:sz="4" w:space="0" w:color="auto"/>
            </w:tcBorders>
            <w:shd w:val="clear" w:color="auto" w:fill="auto"/>
            <w:noWrap/>
            <w:vAlign w:val="center"/>
            <w:hideMark/>
          </w:tcPr>
          <w:p w14:paraId="3F5D254E"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136</w:t>
            </w:r>
          </w:p>
        </w:tc>
        <w:tc>
          <w:tcPr>
            <w:tcW w:w="914" w:type="dxa"/>
            <w:tcBorders>
              <w:top w:val="nil"/>
              <w:left w:val="nil"/>
              <w:bottom w:val="single" w:sz="4" w:space="0" w:color="auto"/>
              <w:right w:val="single" w:sz="4" w:space="0" w:color="auto"/>
            </w:tcBorders>
            <w:shd w:val="clear" w:color="auto" w:fill="auto"/>
            <w:noWrap/>
            <w:vAlign w:val="center"/>
            <w:hideMark/>
          </w:tcPr>
          <w:p w14:paraId="736CF3E7"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134</w:t>
            </w:r>
          </w:p>
        </w:tc>
      </w:tr>
      <w:tr w:rsidR="0027577F" w:rsidRPr="004F6DD0" w14:paraId="03021BCC" w14:textId="77777777" w:rsidTr="00450B2B">
        <w:trPr>
          <w:trHeight w:val="456"/>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14:paraId="6ABADCE2"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低温尺寸稳定性-30℃，24h，%</w:t>
            </w:r>
          </w:p>
        </w:tc>
        <w:tc>
          <w:tcPr>
            <w:tcW w:w="875" w:type="dxa"/>
            <w:tcBorders>
              <w:top w:val="nil"/>
              <w:left w:val="nil"/>
              <w:bottom w:val="single" w:sz="4" w:space="0" w:color="auto"/>
              <w:right w:val="single" w:sz="4" w:space="0" w:color="auto"/>
            </w:tcBorders>
            <w:shd w:val="clear" w:color="auto" w:fill="auto"/>
            <w:noWrap/>
            <w:vAlign w:val="center"/>
            <w:hideMark/>
          </w:tcPr>
          <w:p w14:paraId="1DB8C7AF" w14:textId="48C7055C"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0.12</w:t>
            </w:r>
            <w:r w:rsidR="0027577F" w:rsidRPr="004F6DD0">
              <w:rPr>
                <w:rFonts w:ascii="宋体" w:eastAsia="宋体" w:hAnsi="宋体" w:cs="宋体" w:hint="eastAsia"/>
                <w:color w:val="000000"/>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14:paraId="54D14889" w14:textId="744577BA"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0.09</w:t>
            </w:r>
            <w:r w:rsidR="0027577F" w:rsidRPr="004F6DD0">
              <w:rPr>
                <w:rFonts w:ascii="宋体" w:eastAsia="宋体" w:hAnsi="宋体" w:cs="宋体" w:hint="eastAsia"/>
                <w:color w:val="000000"/>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14:paraId="7BD87FF1" w14:textId="15F87A1B"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0.10</w:t>
            </w:r>
            <w:r w:rsidR="0027577F" w:rsidRPr="004F6DD0">
              <w:rPr>
                <w:rFonts w:ascii="宋体" w:eastAsia="宋体" w:hAnsi="宋体" w:cs="宋体" w:hint="eastAsia"/>
                <w:color w:val="000000"/>
                <w:kern w:val="0"/>
                <w:sz w:val="18"/>
                <w:szCs w:val="18"/>
              </w:rPr>
              <w:t xml:space="preserve">　</w:t>
            </w:r>
          </w:p>
        </w:tc>
        <w:tc>
          <w:tcPr>
            <w:tcW w:w="1633" w:type="dxa"/>
            <w:tcBorders>
              <w:top w:val="nil"/>
              <w:left w:val="nil"/>
              <w:bottom w:val="single" w:sz="4" w:space="0" w:color="auto"/>
              <w:right w:val="single" w:sz="4" w:space="0" w:color="auto"/>
            </w:tcBorders>
            <w:shd w:val="clear" w:color="auto" w:fill="auto"/>
            <w:noWrap/>
            <w:vAlign w:val="center"/>
            <w:hideMark/>
          </w:tcPr>
          <w:p w14:paraId="3BB12807"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0.13/0.08/0.14</w:t>
            </w:r>
          </w:p>
        </w:tc>
        <w:tc>
          <w:tcPr>
            <w:tcW w:w="1633" w:type="dxa"/>
            <w:tcBorders>
              <w:top w:val="nil"/>
              <w:left w:val="nil"/>
              <w:bottom w:val="single" w:sz="4" w:space="0" w:color="auto"/>
              <w:right w:val="single" w:sz="4" w:space="0" w:color="auto"/>
            </w:tcBorders>
            <w:shd w:val="clear" w:color="auto" w:fill="auto"/>
            <w:noWrap/>
            <w:vAlign w:val="center"/>
            <w:hideMark/>
          </w:tcPr>
          <w:p w14:paraId="1659688A"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0.05/0.09/0.10</w:t>
            </w:r>
          </w:p>
        </w:tc>
        <w:tc>
          <w:tcPr>
            <w:tcW w:w="913" w:type="dxa"/>
            <w:tcBorders>
              <w:top w:val="nil"/>
              <w:left w:val="nil"/>
              <w:bottom w:val="single" w:sz="4" w:space="0" w:color="auto"/>
              <w:right w:val="single" w:sz="4" w:space="0" w:color="auto"/>
            </w:tcBorders>
            <w:shd w:val="clear" w:color="auto" w:fill="auto"/>
            <w:noWrap/>
            <w:vAlign w:val="center"/>
            <w:hideMark/>
          </w:tcPr>
          <w:p w14:paraId="7F0C415B"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0.38</w:t>
            </w:r>
          </w:p>
        </w:tc>
        <w:tc>
          <w:tcPr>
            <w:tcW w:w="913" w:type="dxa"/>
            <w:tcBorders>
              <w:top w:val="nil"/>
              <w:left w:val="nil"/>
              <w:bottom w:val="single" w:sz="4" w:space="0" w:color="auto"/>
              <w:right w:val="single" w:sz="4" w:space="0" w:color="auto"/>
            </w:tcBorders>
            <w:shd w:val="clear" w:color="auto" w:fill="auto"/>
            <w:noWrap/>
            <w:vAlign w:val="center"/>
            <w:hideMark/>
          </w:tcPr>
          <w:p w14:paraId="14344E5A"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0.35</w:t>
            </w:r>
          </w:p>
        </w:tc>
        <w:tc>
          <w:tcPr>
            <w:tcW w:w="914" w:type="dxa"/>
            <w:tcBorders>
              <w:top w:val="nil"/>
              <w:left w:val="nil"/>
              <w:bottom w:val="single" w:sz="4" w:space="0" w:color="auto"/>
              <w:right w:val="single" w:sz="4" w:space="0" w:color="auto"/>
            </w:tcBorders>
            <w:shd w:val="clear" w:color="auto" w:fill="auto"/>
            <w:noWrap/>
            <w:vAlign w:val="center"/>
            <w:hideMark/>
          </w:tcPr>
          <w:p w14:paraId="35AE83C6"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0.34</w:t>
            </w:r>
          </w:p>
        </w:tc>
      </w:tr>
      <w:tr w:rsidR="0027577F" w:rsidRPr="004F6DD0" w14:paraId="4A60724B" w14:textId="77777777" w:rsidTr="00450B2B">
        <w:trPr>
          <w:trHeight w:val="456"/>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14:paraId="02F124EC" w14:textId="00381A6E"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lastRenderedPageBreak/>
              <w:t>高温尺寸稳定性</w:t>
            </w:r>
            <w:r w:rsidR="00814D82" w:rsidRPr="004F6DD0">
              <w:rPr>
                <w:rFonts w:ascii="宋体" w:eastAsia="宋体" w:hAnsi="宋体" w:cs="宋体" w:hint="eastAsia"/>
                <w:color w:val="000000"/>
                <w:kern w:val="0"/>
                <w:sz w:val="18"/>
                <w:szCs w:val="18"/>
              </w:rPr>
              <w:t>85℃</w:t>
            </w:r>
            <w:r w:rsidRPr="004F6DD0">
              <w:rPr>
                <w:rFonts w:ascii="宋体" w:eastAsia="宋体" w:hAnsi="宋体" w:cs="宋体" w:hint="eastAsia"/>
                <w:color w:val="000000"/>
                <w:kern w:val="0"/>
                <w:sz w:val="18"/>
                <w:szCs w:val="18"/>
              </w:rPr>
              <w:t>，24h，%</w:t>
            </w:r>
          </w:p>
        </w:tc>
        <w:tc>
          <w:tcPr>
            <w:tcW w:w="875" w:type="dxa"/>
            <w:tcBorders>
              <w:top w:val="nil"/>
              <w:left w:val="nil"/>
              <w:bottom w:val="single" w:sz="4" w:space="0" w:color="auto"/>
              <w:right w:val="single" w:sz="4" w:space="0" w:color="auto"/>
            </w:tcBorders>
            <w:shd w:val="clear" w:color="auto" w:fill="auto"/>
            <w:noWrap/>
            <w:vAlign w:val="center"/>
            <w:hideMark/>
          </w:tcPr>
          <w:p w14:paraId="782233F8" w14:textId="4A7D5249"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0.24</w:t>
            </w:r>
            <w:r w:rsidR="0027577F" w:rsidRPr="004F6DD0">
              <w:rPr>
                <w:rFonts w:ascii="宋体" w:eastAsia="宋体" w:hAnsi="宋体" w:cs="宋体" w:hint="eastAsia"/>
                <w:color w:val="000000"/>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14:paraId="5330B7CF" w14:textId="70E72840"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0.18</w:t>
            </w:r>
            <w:r w:rsidR="0027577F" w:rsidRPr="004F6DD0">
              <w:rPr>
                <w:rFonts w:ascii="宋体" w:eastAsia="宋体" w:hAnsi="宋体" w:cs="宋体" w:hint="eastAsia"/>
                <w:color w:val="000000"/>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14:paraId="0F08692D" w14:textId="7F084452"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0.17</w:t>
            </w:r>
            <w:r w:rsidR="0027577F" w:rsidRPr="004F6DD0">
              <w:rPr>
                <w:rFonts w:ascii="宋体" w:eastAsia="宋体" w:hAnsi="宋体" w:cs="宋体" w:hint="eastAsia"/>
                <w:color w:val="000000"/>
                <w:kern w:val="0"/>
                <w:sz w:val="18"/>
                <w:szCs w:val="18"/>
              </w:rPr>
              <w:t xml:space="preserve">　</w:t>
            </w:r>
          </w:p>
        </w:tc>
        <w:tc>
          <w:tcPr>
            <w:tcW w:w="1633" w:type="dxa"/>
            <w:tcBorders>
              <w:top w:val="nil"/>
              <w:left w:val="nil"/>
              <w:bottom w:val="single" w:sz="4" w:space="0" w:color="auto"/>
              <w:right w:val="single" w:sz="4" w:space="0" w:color="auto"/>
            </w:tcBorders>
            <w:shd w:val="clear" w:color="auto" w:fill="auto"/>
            <w:noWrap/>
            <w:vAlign w:val="center"/>
            <w:hideMark/>
          </w:tcPr>
          <w:p w14:paraId="50B7A92E"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0.11/0.09/0.02</w:t>
            </w:r>
          </w:p>
        </w:tc>
        <w:tc>
          <w:tcPr>
            <w:tcW w:w="1633" w:type="dxa"/>
            <w:tcBorders>
              <w:top w:val="nil"/>
              <w:left w:val="nil"/>
              <w:bottom w:val="single" w:sz="4" w:space="0" w:color="auto"/>
              <w:right w:val="single" w:sz="4" w:space="0" w:color="auto"/>
            </w:tcBorders>
            <w:shd w:val="clear" w:color="auto" w:fill="auto"/>
            <w:noWrap/>
            <w:vAlign w:val="center"/>
            <w:hideMark/>
          </w:tcPr>
          <w:p w14:paraId="30E22EA4"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0.15/0.18/0.09</w:t>
            </w:r>
          </w:p>
        </w:tc>
        <w:tc>
          <w:tcPr>
            <w:tcW w:w="913" w:type="dxa"/>
            <w:tcBorders>
              <w:top w:val="nil"/>
              <w:left w:val="nil"/>
              <w:bottom w:val="single" w:sz="4" w:space="0" w:color="auto"/>
              <w:right w:val="single" w:sz="4" w:space="0" w:color="auto"/>
            </w:tcBorders>
            <w:shd w:val="clear" w:color="auto" w:fill="auto"/>
            <w:noWrap/>
            <w:vAlign w:val="center"/>
            <w:hideMark/>
          </w:tcPr>
          <w:p w14:paraId="702416C0"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0.51</w:t>
            </w:r>
          </w:p>
        </w:tc>
        <w:tc>
          <w:tcPr>
            <w:tcW w:w="913" w:type="dxa"/>
            <w:tcBorders>
              <w:top w:val="nil"/>
              <w:left w:val="nil"/>
              <w:bottom w:val="single" w:sz="4" w:space="0" w:color="auto"/>
              <w:right w:val="single" w:sz="4" w:space="0" w:color="auto"/>
            </w:tcBorders>
            <w:shd w:val="clear" w:color="auto" w:fill="auto"/>
            <w:noWrap/>
            <w:vAlign w:val="center"/>
            <w:hideMark/>
          </w:tcPr>
          <w:p w14:paraId="3389C766"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0.59</w:t>
            </w:r>
          </w:p>
        </w:tc>
        <w:tc>
          <w:tcPr>
            <w:tcW w:w="914" w:type="dxa"/>
            <w:tcBorders>
              <w:top w:val="nil"/>
              <w:left w:val="nil"/>
              <w:bottom w:val="single" w:sz="4" w:space="0" w:color="auto"/>
              <w:right w:val="single" w:sz="4" w:space="0" w:color="auto"/>
            </w:tcBorders>
            <w:shd w:val="clear" w:color="auto" w:fill="auto"/>
            <w:noWrap/>
            <w:vAlign w:val="center"/>
            <w:hideMark/>
          </w:tcPr>
          <w:p w14:paraId="47B37370"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0.68</w:t>
            </w:r>
          </w:p>
        </w:tc>
      </w:tr>
      <w:tr w:rsidR="0027577F" w:rsidRPr="004F6DD0" w14:paraId="11C44FE2" w14:textId="77777777" w:rsidTr="00450B2B">
        <w:trPr>
          <w:trHeight w:val="456"/>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14:paraId="710D829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表观芯密度，kg/m3</w:t>
            </w:r>
          </w:p>
        </w:tc>
        <w:tc>
          <w:tcPr>
            <w:tcW w:w="875" w:type="dxa"/>
            <w:tcBorders>
              <w:top w:val="nil"/>
              <w:left w:val="nil"/>
              <w:bottom w:val="single" w:sz="4" w:space="0" w:color="auto"/>
              <w:right w:val="single" w:sz="4" w:space="0" w:color="auto"/>
            </w:tcBorders>
            <w:shd w:val="clear" w:color="auto" w:fill="auto"/>
            <w:noWrap/>
            <w:vAlign w:val="center"/>
            <w:hideMark/>
          </w:tcPr>
          <w:p w14:paraId="2E577814" w14:textId="73761E6D"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 xml:space="preserve">　</w:t>
            </w:r>
            <w:r w:rsidR="00627278" w:rsidRPr="004F6DD0">
              <w:rPr>
                <w:rFonts w:ascii="宋体" w:eastAsia="宋体" w:hAnsi="宋体" w:cs="宋体" w:hint="eastAsia"/>
                <w:color w:val="000000"/>
                <w:kern w:val="0"/>
                <w:sz w:val="18"/>
                <w:szCs w:val="18"/>
              </w:rPr>
              <w:t>31.0</w:t>
            </w:r>
          </w:p>
        </w:tc>
        <w:tc>
          <w:tcPr>
            <w:tcW w:w="717" w:type="dxa"/>
            <w:tcBorders>
              <w:top w:val="nil"/>
              <w:left w:val="nil"/>
              <w:bottom w:val="single" w:sz="4" w:space="0" w:color="auto"/>
              <w:right w:val="single" w:sz="4" w:space="0" w:color="auto"/>
            </w:tcBorders>
            <w:shd w:val="clear" w:color="auto" w:fill="auto"/>
            <w:noWrap/>
            <w:vAlign w:val="center"/>
            <w:hideMark/>
          </w:tcPr>
          <w:p w14:paraId="6CA66B1C" w14:textId="641829EE" w:rsidR="0027577F" w:rsidRPr="004F6DD0" w:rsidRDefault="00627278"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31.5</w:t>
            </w:r>
          </w:p>
        </w:tc>
        <w:tc>
          <w:tcPr>
            <w:tcW w:w="717" w:type="dxa"/>
            <w:tcBorders>
              <w:top w:val="nil"/>
              <w:left w:val="nil"/>
              <w:bottom w:val="single" w:sz="4" w:space="0" w:color="auto"/>
              <w:right w:val="single" w:sz="4" w:space="0" w:color="auto"/>
            </w:tcBorders>
            <w:shd w:val="clear" w:color="auto" w:fill="auto"/>
            <w:noWrap/>
            <w:vAlign w:val="center"/>
            <w:hideMark/>
          </w:tcPr>
          <w:p w14:paraId="4767F4D4" w14:textId="066A6829" w:rsidR="0027577F" w:rsidRPr="004F6DD0" w:rsidRDefault="00627278"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32.1</w:t>
            </w:r>
            <w:r w:rsidR="0027577F" w:rsidRPr="004F6DD0">
              <w:rPr>
                <w:rFonts w:ascii="宋体" w:eastAsia="宋体" w:hAnsi="宋体" w:cs="宋体" w:hint="eastAsia"/>
                <w:color w:val="000000"/>
                <w:kern w:val="0"/>
                <w:sz w:val="18"/>
                <w:szCs w:val="18"/>
              </w:rPr>
              <w:t xml:space="preserve">　</w:t>
            </w:r>
          </w:p>
        </w:tc>
        <w:tc>
          <w:tcPr>
            <w:tcW w:w="1633" w:type="dxa"/>
            <w:tcBorders>
              <w:top w:val="nil"/>
              <w:left w:val="nil"/>
              <w:bottom w:val="single" w:sz="4" w:space="0" w:color="auto"/>
              <w:right w:val="single" w:sz="4" w:space="0" w:color="auto"/>
            </w:tcBorders>
            <w:shd w:val="clear" w:color="auto" w:fill="auto"/>
            <w:noWrap/>
            <w:vAlign w:val="center"/>
            <w:hideMark/>
          </w:tcPr>
          <w:p w14:paraId="7A2832F7"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34.05</w:t>
            </w:r>
          </w:p>
        </w:tc>
        <w:tc>
          <w:tcPr>
            <w:tcW w:w="1633" w:type="dxa"/>
            <w:tcBorders>
              <w:top w:val="nil"/>
              <w:left w:val="nil"/>
              <w:bottom w:val="single" w:sz="4" w:space="0" w:color="auto"/>
              <w:right w:val="single" w:sz="4" w:space="0" w:color="auto"/>
            </w:tcBorders>
            <w:shd w:val="clear" w:color="auto" w:fill="auto"/>
            <w:noWrap/>
            <w:vAlign w:val="center"/>
            <w:hideMark/>
          </w:tcPr>
          <w:p w14:paraId="733838A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34.4</w:t>
            </w:r>
          </w:p>
        </w:tc>
        <w:tc>
          <w:tcPr>
            <w:tcW w:w="913" w:type="dxa"/>
            <w:tcBorders>
              <w:top w:val="nil"/>
              <w:left w:val="nil"/>
              <w:bottom w:val="single" w:sz="4" w:space="0" w:color="auto"/>
              <w:right w:val="single" w:sz="4" w:space="0" w:color="auto"/>
            </w:tcBorders>
            <w:shd w:val="clear" w:color="auto" w:fill="auto"/>
            <w:noWrap/>
            <w:vAlign w:val="center"/>
            <w:hideMark/>
          </w:tcPr>
          <w:p w14:paraId="4EE20927"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30.8</w:t>
            </w:r>
          </w:p>
        </w:tc>
        <w:tc>
          <w:tcPr>
            <w:tcW w:w="913" w:type="dxa"/>
            <w:tcBorders>
              <w:top w:val="nil"/>
              <w:left w:val="nil"/>
              <w:bottom w:val="single" w:sz="4" w:space="0" w:color="auto"/>
              <w:right w:val="single" w:sz="4" w:space="0" w:color="auto"/>
            </w:tcBorders>
            <w:shd w:val="clear" w:color="auto" w:fill="auto"/>
            <w:noWrap/>
            <w:vAlign w:val="center"/>
            <w:hideMark/>
          </w:tcPr>
          <w:p w14:paraId="5085F6B5"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31</w:t>
            </w:r>
          </w:p>
        </w:tc>
        <w:tc>
          <w:tcPr>
            <w:tcW w:w="914" w:type="dxa"/>
            <w:tcBorders>
              <w:top w:val="nil"/>
              <w:left w:val="nil"/>
              <w:bottom w:val="single" w:sz="4" w:space="0" w:color="auto"/>
              <w:right w:val="single" w:sz="4" w:space="0" w:color="auto"/>
            </w:tcBorders>
            <w:shd w:val="clear" w:color="auto" w:fill="auto"/>
            <w:noWrap/>
            <w:vAlign w:val="center"/>
            <w:hideMark/>
          </w:tcPr>
          <w:p w14:paraId="3E5659EB"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31.1</w:t>
            </w:r>
          </w:p>
        </w:tc>
      </w:tr>
      <w:tr w:rsidR="0027577F" w:rsidRPr="004F6DD0" w14:paraId="3ECD2D5C" w14:textId="77777777" w:rsidTr="00450B2B">
        <w:trPr>
          <w:trHeight w:val="456"/>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14:paraId="33395DD4"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闭孔率，%</w:t>
            </w:r>
          </w:p>
        </w:tc>
        <w:tc>
          <w:tcPr>
            <w:tcW w:w="875" w:type="dxa"/>
            <w:tcBorders>
              <w:top w:val="nil"/>
              <w:left w:val="nil"/>
              <w:bottom w:val="single" w:sz="4" w:space="0" w:color="auto"/>
              <w:right w:val="single" w:sz="4" w:space="0" w:color="auto"/>
            </w:tcBorders>
            <w:shd w:val="clear" w:color="auto" w:fill="auto"/>
            <w:noWrap/>
            <w:vAlign w:val="center"/>
            <w:hideMark/>
          </w:tcPr>
          <w:p w14:paraId="3AD167DB" w14:textId="6F2070B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 xml:space="preserve">　</w:t>
            </w:r>
            <w:r w:rsidR="003D44C3" w:rsidRPr="004F6DD0">
              <w:rPr>
                <w:rFonts w:ascii="宋体" w:eastAsia="宋体" w:hAnsi="宋体" w:cs="宋体" w:hint="eastAsia"/>
                <w:color w:val="000000"/>
                <w:kern w:val="0"/>
                <w:sz w:val="18"/>
                <w:szCs w:val="18"/>
              </w:rPr>
              <w:t>95.8</w:t>
            </w:r>
          </w:p>
        </w:tc>
        <w:tc>
          <w:tcPr>
            <w:tcW w:w="717" w:type="dxa"/>
            <w:tcBorders>
              <w:top w:val="nil"/>
              <w:left w:val="nil"/>
              <w:bottom w:val="single" w:sz="4" w:space="0" w:color="auto"/>
              <w:right w:val="single" w:sz="4" w:space="0" w:color="auto"/>
            </w:tcBorders>
            <w:shd w:val="clear" w:color="auto" w:fill="auto"/>
            <w:noWrap/>
            <w:vAlign w:val="center"/>
            <w:hideMark/>
          </w:tcPr>
          <w:p w14:paraId="0E8A0E3C" w14:textId="2B09AB38"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96.3</w:t>
            </w:r>
          </w:p>
        </w:tc>
        <w:tc>
          <w:tcPr>
            <w:tcW w:w="717" w:type="dxa"/>
            <w:tcBorders>
              <w:top w:val="nil"/>
              <w:left w:val="nil"/>
              <w:bottom w:val="single" w:sz="4" w:space="0" w:color="auto"/>
              <w:right w:val="single" w:sz="4" w:space="0" w:color="auto"/>
            </w:tcBorders>
            <w:shd w:val="clear" w:color="auto" w:fill="auto"/>
            <w:noWrap/>
            <w:vAlign w:val="center"/>
            <w:hideMark/>
          </w:tcPr>
          <w:p w14:paraId="6150C6D2" w14:textId="2E462014" w:rsidR="0027577F" w:rsidRPr="004F6DD0" w:rsidRDefault="003D44C3"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96.5</w:t>
            </w:r>
          </w:p>
        </w:tc>
        <w:tc>
          <w:tcPr>
            <w:tcW w:w="1633" w:type="dxa"/>
            <w:tcBorders>
              <w:top w:val="nil"/>
              <w:left w:val="nil"/>
              <w:bottom w:val="single" w:sz="4" w:space="0" w:color="auto"/>
              <w:right w:val="single" w:sz="4" w:space="0" w:color="auto"/>
            </w:tcBorders>
            <w:shd w:val="clear" w:color="auto" w:fill="auto"/>
            <w:noWrap/>
            <w:vAlign w:val="center"/>
            <w:hideMark/>
          </w:tcPr>
          <w:p w14:paraId="72E85AE0"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95.5</w:t>
            </w:r>
          </w:p>
        </w:tc>
        <w:tc>
          <w:tcPr>
            <w:tcW w:w="1633" w:type="dxa"/>
            <w:tcBorders>
              <w:top w:val="nil"/>
              <w:left w:val="nil"/>
              <w:bottom w:val="single" w:sz="4" w:space="0" w:color="auto"/>
              <w:right w:val="single" w:sz="4" w:space="0" w:color="auto"/>
            </w:tcBorders>
            <w:shd w:val="clear" w:color="auto" w:fill="auto"/>
            <w:noWrap/>
            <w:vAlign w:val="center"/>
            <w:hideMark/>
          </w:tcPr>
          <w:p w14:paraId="56F3357D"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94.8</w:t>
            </w:r>
          </w:p>
        </w:tc>
        <w:tc>
          <w:tcPr>
            <w:tcW w:w="913" w:type="dxa"/>
            <w:tcBorders>
              <w:top w:val="nil"/>
              <w:left w:val="nil"/>
              <w:bottom w:val="single" w:sz="4" w:space="0" w:color="auto"/>
              <w:right w:val="single" w:sz="4" w:space="0" w:color="auto"/>
            </w:tcBorders>
            <w:shd w:val="clear" w:color="auto" w:fill="auto"/>
            <w:noWrap/>
            <w:vAlign w:val="center"/>
            <w:hideMark/>
          </w:tcPr>
          <w:p w14:paraId="4B57EED3"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94.5</w:t>
            </w:r>
          </w:p>
        </w:tc>
        <w:tc>
          <w:tcPr>
            <w:tcW w:w="913" w:type="dxa"/>
            <w:tcBorders>
              <w:top w:val="nil"/>
              <w:left w:val="nil"/>
              <w:bottom w:val="single" w:sz="4" w:space="0" w:color="auto"/>
              <w:right w:val="single" w:sz="4" w:space="0" w:color="auto"/>
            </w:tcBorders>
            <w:shd w:val="clear" w:color="auto" w:fill="auto"/>
            <w:noWrap/>
            <w:vAlign w:val="center"/>
            <w:hideMark/>
          </w:tcPr>
          <w:p w14:paraId="0771FC82"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93.2</w:t>
            </w:r>
          </w:p>
        </w:tc>
        <w:tc>
          <w:tcPr>
            <w:tcW w:w="914" w:type="dxa"/>
            <w:tcBorders>
              <w:top w:val="nil"/>
              <w:left w:val="nil"/>
              <w:bottom w:val="single" w:sz="4" w:space="0" w:color="auto"/>
              <w:right w:val="single" w:sz="4" w:space="0" w:color="auto"/>
            </w:tcBorders>
            <w:shd w:val="clear" w:color="auto" w:fill="auto"/>
            <w:noWrap/>
            <w:vAlign w:val="center"/>
            <w:hideMark/>
          </w:tcPr>
          <w:p w14:paraId="3AF0B143"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95.1</w:t>
            </w:r>
          </w:p>
        </w:tc>
      </w:tr>
      <w:tr w:rsidR="0027577F" w:rsidRPr="004F6DD0" w14:paraId="2A906564" w14:textId="77777777" w:rsidTr="00230951">
        <w:trPr>
          <w:trHeight w:val="456"/>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14:paraId="6051E9FA"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阻燃性能等级</w:t>
            </w:r>
          </w:p>
        </w:tc>
        <w:tc>
          <w:tcPr>
            <w:tcW w:w="875" w:type="dxa"/>
            <w:tcBorders>
              <w:top w:val="nil"/>
              <w:left w:val="nil"/>
              <w:bottom w:val="single" w:sz="4" w:space="0" w:color="auto"/>
              <w:right w:val="single" w:sz="4" w:space="0" w:color="auto"/>
            </w:tcBorders>
            <w:shd w:val="clear" w:color="auto" w:fill="auto"/>
            <w:noWrap/>
            <w:vAlign w:val="bottom"/>
            <w:hideMark/>
          </w:tcPr>
          <w:p w14:paraId="418A0791" w14:textId="0B695804"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 xml:space="preserve">　</w:t>
            </w:r>
            <w:r w:rsidR="003D44C3" w:rsidRPr="004F6DD0">
              <w:rPr>
                <w:rFonts w:ascii="宋体" w:eastAsia="宋体" w:hAnsi="宋体" w:cs="宋体" w:hint="eastAsia"/>
                <w:color w:val="000000"/>
                <w:kern w:val="0"/>
                <w:sz w:val="18"/>
                <w:szCs w:val="18"/>
              </w:rPr>
              <w:t>HF1</w:t>
            </w:r>
          </w:p>
        </w:tc>
        <w:tc>
          <w:tcPr>
            <w:tcW w:w="717" w:type="dxa"/>
            <w:tcBorders>
              <w:top w:val="nil"/>
              <w:left w:val="nil"/>
              <w:bottom w:val="single" w:sz="4" w:space="0" w:color="auto"/>
              <w:right w:val="single" w:sz="4" w:space="0" w:color="auto"/>
            </w:tcBorders>
            <w:shd w:val="clear" w:color="auto" w:fill="auto"/>
            <w:noWrap/>
            <w:vAlign w:val="bottom"/>
            <w:hideMark/>
          </w:tcPr>
          <w:p w14:paraId="67512728" w14:textId="671111F4"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 xml:space="preserve">　</w:t>
            </w:r>
            <w:r w:rsidR="003D44C3" w:rsidRPr="004F6DD0">
              <w:rPr>
                <w:rFonts w:ascii="宋体" w:eastAsia="宋体" w:hAnsi="宋体" w:cs="宋体" w:hint="eastAsia"/>
                <w:color w:val="000000"/>
                <w:kern w:val="0"/>
                <w:sz w:val="18"/>
                <w:szCs w:val="18"/>
              </w:rPr>
              <w:t>HF1</w:t>
            </w:r>
          </w:p>
        </w:tc>
        <w:tc>
          <w:tcPr>
            <w:tcW w:w="717" w:type="dxa"/>
            <w:tcBorders>
              <w:top w:val="nil"/>
              <w:left w:val="nil"/>
              <w:bottom w:val="single" w:sz="4" w:space="0" w:color="auto"/>
              <w:right w:val="single" w:sz="4" w:space="0" w:color="auto"/>
            </w:tcBorders>
            <w:shd w:val="clear" w:color="auto" w:fill="auto"/>
            <w:noWrap/>
            <w:vAlign w:val="bottom"/>
            <w:hideMark/>
          </w:tcPr>
          <w:p w14:paraId="2F580F6F" w14:textId="41C2AE50"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 xml:space="preserve">　</w:t>
            </w:r>
            <w:r w:rsidR="003D44C3" w:rsidRPr="004F6DD0">
              <w:rPr>
                <w:rFonts w:ascii="宋体" w:eastAsia="宋体" w:hAnsi="宋体" w:cs="宋体" w:hint="eastAsia"/>
                <w:color w:val="000000"/>
                <w:kern w:val="0"/>
                <w:sz w:val="18"/>
                <w:szCs w:val="18"/>
              </w:rPr>
              <w:t>HF1</w:t>
            </w:r>
          </w:p>
        </w:tc>
        <w:tc>
          <w:tcPr>
            <w:tcW w:w="1633" w:type="dxa"/>
            <w:tcBorders>
              <w:top w:val="nil"/>
              <w:left w:val="nil"/>
              <w:bottom w:val="single" w:sz="4" w:space="0" w:color="auto"/>
              <w:right w:val="single" w:sz="4" w:space="0" w:color="auto"/>
            </w:tcBorders>
            <w:shd w:val="clear" w:color="auto" w:fill="auto"/>
            <w:noWrap/>
            <w:vAlign w:val="bottom"/>
            <w:hideMark/>
          </w:tcPr>
          <w:p w14:paraId="6054F05C"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HBF</w:t>
            </w:r>
          </w:p>
        </w:tc>
        <w:tc>
          <w:tcPr>
            <w:tcW w:w="1633" w:type="dxa"/>
            <w:tcBorders>
              <w:top w:val="nil"/>
              <w:left w:val="nil"/>
              <w:bottom w:val="single" w:sz="4" w:space="0" w:color="auto"/>
              <w:right w:val="single" w:sz="4" w:space="0" w:color="auto"/>
            </w:tcBorders>
            <w:shd w:val="clear" w:color="auto" w:fill="auto"/>
            <w:noWrap/>
            <w:vAlign w:val="bottom"/>
            <w:hideMark/>
          </w:tcPr>
          <w:p w14:paraId="3595EDDD"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HBF</w:t>
            </w:r>
          </w:p>
        </w:tc>
        <w:tc>
          <w:tcPr>
            <w:tcW w:w="913" w:type="dxa"/>
            <w:tcBorders>
              <w:top w:val="nil"/>
              <w:left w:val="nil"/>
              <w:bottom w:val="single" w:sz="4" w:space="0" w:color="auto"/>
              <w:right w:val="single" w:sz="4" w:space="0" w:color="auto"/>
            </w:tcBorders>
            <w:shd w:val="clear" w:color="auto" w:fill="auto"/>
            <w:noWrap/>
            <w:vAlign w:val="center"/>
            <w:hideMark/>
          </w:tcPr>
          <w:p w14:paraId="53D2F51A"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w:t>
            </w:r>
          </w:p>
        </w:tc>
        <w:tc>
          <w:tcPr>
            <w:tcW w:w="913" w:type="dxa"/>
            <w:tcBorders>
              <w:top w:val="nil"/>
              <w:left w:val="nil"/>
              <w:bottom w:val="single" w:sz="4" w:space="0" w:color="auto"/>
              <w:right w:val="single" w:sz="4" w:space="0" w:color="auto"/>
            </w:tcBorders>
            <w:shd w:val="clear" w:color="auto" w:fill="auto"/>
            <w:noWrap/>
            <w:vAlign w:val="center"/>
            <w:hideMark/>
          </w:tcPr>
          <w:p w14:paraId="5F11BAAA"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w:t>
            </w:r>
          </w:p>
        </w:tc>
        <w:tc>
          <w:tcPr>
            <w:tcW w:w="914" w:type="dxa"/>
            <w:tcBorders>
              <w:top w:val="nil"/>
              <w:left w:val="nil"/>
              <w:bottom w:val="single" w:sz="4" w:space="0" w:color="auto"/>
              <w:right w:val="single" w:sz="4" w:space="0" w:color="auto"/>
            </w:tcBorders>
            <w:shd w:val="clear" w:color="auto" w:fill="auto"/>
            <w:noWrap/>
            <w:vAlign w:val="center"/>
            <w:hideMark/>
          </w:tcPr>
          <w:p w14:paraId="4632EBE4" w14:textId="77777777" w:rsidR="0027577F" w:rsidRPr="004F6DD0" w:rsidRDefault="0027577F" w:rsidP="0027577F">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w:t>
            </w:r>
          </w:p>
        </w:tc>
      </w:tr>
    </w:tbl>
    <w:p w14:paraId="6900C024" w14:textId="77777777" w:rsidR="00787396" w:rsidRDefault="00787396">
      <w:pPr>
        <w:adjustRightInd w:val="0"/>
        <w:snapToGrid w:val="0"/>
        <w:spacing w:line="360" w:lineRule="auto"/>
        <w:ind w:firstLineChars="200" w:firstLine="480"/>
        <w:rPr>
          <w:rFonts w:ascii="Times New Roman" w:eastAsia="宋体" w:hAnsi="Times New Roman" w:cs="Times New Roman"/>
          <w:sz w:val="24"/>
          <w:szCs w:val="24"/>
        </w:rPr>
      </w:pPr>
    </w:p>
    <w:tbl>
      <w:tblPr>
        <w:tblpPr w:leftFromText="180" w:rightFromText="180" w:vertAnchor="text" w:horzAnchor="margin" w:tblpXSpec="center" w:tblpY="-14"/>
        <w:tblW w:w="11320" w:type="dxa"/>
        <w:tblLook w:val="04A0" w:firstRow="1" w:lastRow="0" w:firstColumn="1" w:lastColumn="0" w:noHBand="0" w:noVBand="1"/>
      </w:tblPr>
      <w:tblGrid>
        <w:gridCol w:w="5200"/>
        <w:gridCol w:w="1020"/>
        <w:gridCol w:w="1020"/>
        <w:gridCol w:w="1020"/>
        <w:gridCol w:w="1020"/>
        <w:gridCol w:w="1020"/>
        <w:gridCol w:w="1020"/>
      </w:tblGrid>
      <w:tr w:rsidR="003D44C3" w:rsidRPr="004F6DD0" w14:paraId="564D8AD8" w14:textId="77777777" w:rsidTr="002F65AA">
        <w:trPr>
          <w:trHeight w:val="404"/>
        </w:trPr>
        <w:tc>
          <w:tcPr>
            <w:tcW w:w="5200" w:type="dxa"/>
            <w:vMerge w:val="restart"/>
            <w:tcBorders>
              <w:top w:val="single" w:sz="4" w:space="0" w:color="auto"/>
              <w:left w:val="single" w:sz="4" w:space="0" w:color="auto"/>
              <w:right w:val="single" w:sz="4" w:space="0" w:color="auto"/>
            </w:tcBorders>
            <w:shd w:val="clear" w:color="auto" w:fill="auto"/>
            <w:noWrap/>
            <w:vAlign w:val="center"/>
          </w:tcPr>
          <w:p w14:paraId="4AC1C9EA" w14:textId="41B5786D" w:rsidR="003D44C3" w:rsidRPr="004F6DD0" w:rsidRDefault="003D44C3" w:rsidP="002F65AA">
            <w:pPr>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项目</w:t>
            </w:r>
          </w:p>
        </w:tc>
        <w:tc>
          <w:tcPr>
            <w:tcW w:w="6120" w:type="dxa"/>
            <w:gridSpan w:val="6"/>
            <w:tcBorders>
              <w:top w:val="single" w:sz="4" w:space="0" w:color="auto"/>
              <w:left w:val="nil"/>
              <w:bottom w:val="single" w:sz="4" w:space="0" w:color="auto"/>
              <w:right w:val="single" w:sz="4" w:space="0" w:color="auto"/>
            </w:tcBorders>
            <w:shd w:val="clear" w:color="auto" w:fill="auto"/>
            <w:noWrap/>
            <w:vAlign w:val="center"/>
          </w:tcPr>
          <w:p w14:paraId="374B1410" w14:textId="2DBC9761"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陶氏</w:t>
            </w:r>
          </w:p>
        </w:tc>
      </w:tr>
      <w:tr w:rsidR="003D44C3" w:rsidRPr="004F6DD0" w14:paraId="43AE251D" w14:textId="77777777" w:rsidTr="002F65AA">
        <w:trPr>
          <w:trHeight w:val="404"/>
        </w:trPr>
        <w:tc>
          <w:tcPr>
            <w:tcW w:w="5200" w:type="dxa"/>
            <w:vMerge/>
            <w:tcBorders>
              <w:left w:val="single" w:sz="4" w:space="0" w:color="auto"/>
              <w:bottom w:val="single" w:sz="4" w:space="0" w:color="auto"/>
              <w:right w:val="single" w:sz="4" w:space="0" w:color="auto"/>
            </w:tcBorders>
            <w:shd w:val="clear" w:color="auto" w:fill="auto"/>
            <w:noWrap/>
            <w:vAlign w:val="center"/>
            <w:hideMark/>
          </w:tcPr>
          <w:p w14:paraId="43EF53AA" w14:textId="46764157" w:rsidR="003D44C3" w:rsidRPr="004F6DD0" w:rsidRDefault="003D44C3" w:rsidP="003D44C3">
            <w:pPr>
              <w:widowControl/>
              <w:jc w:val="center"/>
              <w:rPr>
                <w:rFonts w:ascii="宋体" w:eastAsia="宋体" w:hAnsi="宋体" w:cs="宋体"/>
                <w:color w:val="000000"/>
                <w:kern w:val="0"/>
                <w:sz w:val="18"/>
                <w:szCs w:val="18"/>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F698443"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E03E093"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5CB1FE7"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C9392BF"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4717B36"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0908796"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样品6</w:t>
            </w:r>
          </w:p>
        </w:tc>
      </w:tr>
      <w:tr w:rsidR="003D44C3" w:rsidRPr="004F6DD0" w14:paraId="2F6F1FCE" w14:textId="77777777" w:rsidTr="003D44C3">
        <w:trPr>
          <w:trHeight w:val="660"/>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0AD2960B" w14:textId="415BE909"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初始导热系数，</w:t>
            </w:r>
            <w:r w:rsidR="00230951" w:rsidRPr="004F6DD0">
              <w:rPr>
                <w:rFonts w:ascii="宋体" w:eastAsia="宋体" w:hAnsi="宋体" w:cs="宋体" w:hint="eastAsia"/>
                <w:color w:val="000000"/>
                <w:kern w:val="0"/>
                <w:sz w:val="18"/>
                <w:szCs w:val="18"/>
              </w:rPr>
              <w:t xml:space="preserve"> </w:t>
            </w:r>
            <w:proofErr w:type="spellStart"/>
            <w:r w:rsidR="00230951" w:rsidRPr="004F6DD0">
              <w:rPr>
                <w:rFonts w:ascii="宋体" w:eastAsia="宋体" w:hAnsi="宋体" w:cs="宋体" w:hint="eastAsia"/>
                <w:color w:val="000000"/>
                <w:kern w:val="0"/>
                <w:sz w:val="18"/>
                <w:szCs w:val="18"/>
              </w:rPr>
              <w:t>m</w:t>
            </w:r>
            <w:r w:rsidR="00230951" w:rsidRPr="004F6DD0">
              <w:rPr>
                <w:rFonts w:ascii="宋体" w:eastAsia="宋体" w:hAnsi="宋体" w:cs="宋体"/>
                <w:color w:val="000000"/>
                <w:kern w:val="0"/>
                <w:sz w:val="18"/>
                <w:szCs w:val="18"/>
              </w:rPr>
              <w:t>W</w:t>
            </w:r>
            <w:proofErr w:type="spellEnd"/>
            <w:r w:rsidR="00230951" w:rsidRPr="004F6DD0">
              <w:rPr>
                <w:rFonts w:ascii="宋体" w:eastAsia="宋体" w:hAnsi="宋体" w:cs="宋体" w:hint="eastAsia"/>
                <w:color w:val="000000"/>
                <w:kern w:val="0"/>
                <w:sz w:val="18"/>
                <w:szCs w:val="18"/>
              </w:rPr>
              <w:t>/(</w:t>
            </w:r>
            <w:proofErr w:type="spellStart"/>
            <w:r w:rsidR="00230951" w:rsidRPr="004F6DD0">
              <w:rPr>
                <w:rFonts w:ascii="宋体" w:eastAsia="宋体" w:hAnsi="宋体" w:cs="宋体" w:hint="eastAsia"/>
                <w:color w:val="000000"/>
                <w:kern w:val="0"/>
                <w:sz w:val="18"/>
                <w:szCs w:val="18"/>
              </w:rPr>
              <w:t>m.K</w:t>
            </w:r>
            <w:proofErr w:type="spellEnd"/>
            <w:r w:rsidR="00230951" w:rsidRPr="004F6DD0">
              <w:rPr>
                <w:rFonts w:ascii="宋体" w:eastAsia="宋体" w:hAnsi="宋体" w:cs="宋体" w:hint="eastAsia"/>
                <w:color w:val="000000"/>
                <w:kern w:val="0"/>
                <w:sz w:val="18"/>
                <w:szCs w:val="18"/>
              </w:rPr>
              <w:t>）</w:t>
            </w:r>
            <w:r w:rsidRPr="004F6DD0">
              <w:rPr>
                <w:rFonts w:ascii="宋体" w:eastAsia="宋体" w:hAnsi="宋体" w:cs="宋体" w:hint="eastAsia"/>
                <w:color w:val="000000"/>
                <w:kern w:val="0"/>
                <w:sz w:val="18"/>
                <w:szCs w:val="18"/>
              </w:rPr>
              <w:br/>
              <w:t>（22.5℃）</w:t>
            </w:r>
          </w:p>
        </w:tc>
        <w:tc>
          <w:tcPr>
            <w:tcW w:w="1020" w:type="dxa"/>
            <w:tcBorders>
              <w:top w:val="nil"/>
              <w:left w:val="nil"/>
              <w:bottom w:val="single" w:sz="4" w:space="0" w:color="auto"/>
              <w:right w:val="single" w:sz="4" w:space="0" w:color="auto"/>
            </w:tcBorders>
            <w:shd w:val="clear" w:color="auto" w:fill="auto"/>
            <w:noWrap/>
            <w:vAlign w:val="center"/>
            <w:hideMark/>
          </w:tcPr>
          <w:p w14:paraId="4BD2CE08"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19.26</w:t>
            </w:r>
          </w:p>
        </w:tc>
        <w:tc>
          <w:tcPr>
            <w:tcW w:w="1020" w:type="dxa"/>
            <w:tcBorders>
              <w:top w:val="nil"/>
              <w:left w:val="nil"/>
              <w:bottom w:val="single" w:sz="4" w:space="0" w:color="auto"/>
              <w:right w:val="single" w:sz="4" w:space="0" w:color="auto"/>
            </w:tcBorders>
            <w:shd w:val="clear" w:color="auto" w:fill="auto"/>
            <w:noWrap/>
            <w:vAlign w:val="center"/>
            <w:hideMark/>
          </w:tcPr>
          <w:p w14:paraId="7136DEEC"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19.27</w:t>
            </w:r>
          </w:p>
        </w:tc>
        <w:tc>
          <w:tcPr>
            <w:tcW w:w="1020" w:type="dxa"/>
            <w:tcBorders>
              <w:top w:val="nil"/>
              <w:left w:val="nil"/>
              <w:bottom w:val="single" w:sz="4" w:space="0" w:color="auto"/>
              <w:right w:val="single" w:sz="4" w:space="0" w:color="auto"/>
            </w:tcBorders>
            <w:shd w:val="clear" w:color="auto" w:fill="auto"/>
            <w:noWrap/>
            <w:vAlign w:val="center"/>
            <w:hideMark/>
          </w:tcPr>
          <w:p w14:paraId="6112F1A7"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19.27</w:t>
            </w:r>
          </w:p>
        </w:tc>
        <w:tc>
          <w:tcPr>
            <w:tcW w:w="1020" w:type="dxa"/>
            <w:tcBorders>
              <w:top w:val="nil"/>
              <w:left w:val="nil"/>
              <w:bottom w:val="single" w:sz="4" w:space="0" w:color="auto"/>
              <w:right w:val="single" w:sz="4" w:space="0" w:color="auto"/>
            </w:tcBorders>
            <w:shd w:val="clear" w:color="auto" w:fill="auto"/>
            <w:noWrap/>
            <w:vAlign w:val="center"/>
            <w:hideMark/>
          </w:tcPr>
          <w:p w14:paraId="2ECD7F7E"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19.25</w:t>
            </w:r>
          </w:p>
        </w:tc>
        <w:tc>
          <w:tcPr>
            <w:tcW w:w="1020" w:type="dxa"/>
            <w:tcBorders>
              <w:top w:val="nil"/>
              <w:left w:val="nil"/>
              <w:bottom w:val="single" w:sz="4" w:space="0" w:color="auto"/>
              <w:right w:val="single" w:sz="4" w:space="0" w:color="auto"/>
            </w:tcBorders>
            <w:shd w:val="clear" w:color="auto" w:fill="auto"/>
            <w:noWrap/>
            <w:vAlign w:val="center"/>
            <w:hideMark/>
          </w:tcPr>
          <w:p w14:paraId="1CA0C6DD"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19.26</w:t>
            </w:r>
          </w:p>
        </w:tc>
        <w:tc>
          <w:tcPr>
            <w:tcW w:w="1020" w:type="dxa"/>
            <w:tcBorders>
              <w:top w:val="nil"/>
              <w:left w:val="nil"/>
              <w:bottom w:val="single" w:sz="4" w:space="0" w:color="auto"/>
              <w:right w:val="single" w:sz="4" w:space="0" w:color="auto"/>
            </w:tcBorders>
            <w:shd w:val="clear" w:color="auto" w:fill="auto"/>
            <w:noWrap/>
            <w:vAlign w:val="center"/>
            <w:hideMark/>
          </w:tcPr>
          <w:p w14:paraId="5EF9C7B4"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19.28</w:t>
            </w:r>
          </w:p>
        </w:tc>
      </w:tr>
      <w:tr w:rsidR="003D44C3" w:rsidRPr="004F6DD0" w14:paraId="2B906949" w14:textId="77777777" w:rsidTr="003D44C3">
        <w:trPr>
          <w:trHeight w:val="660"/>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5523EC63" w14:textId="4D3ED1F4"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压缩强度，</w:t>
            </w:r>
            <w:proofErr w:type="spellStart"/>
            <w:r w:rsidR="00814D82" w:rsidRPr="004F6DD0">
              <w:rPr>
                <w:rFonts w:ascii="宋体" w:eastAsia="宋体" w:hAnsi="宋体" w:cs="宋体" w:hint="eastAsia"/>
                <w:color w:val="000000"/>
                <w:kern w:val="0"/>
                <w:sz w:val="18"/>
                <w:szCs w:val="18"/>
              </w:rPr>
              <w:t>KPa</w:t>
            </w:r>
            <w:proofErr w:type="spellEnd"/>
            <w:r w:rsidRPr="004F6DD0">
              <w:rPr>
                <w:rFonts w:ascii="宋体" w:eastAsia="宋体" w:hAnsi="宋体" w:cs="宋体" w:hint="eastAsia"/>
                <w:color w:val="000000"/>
                <w:kern w:val="0"/>
                <w:sz w:val="18"/>
                <w:szCs w:val="18"/>
              </w:rPr>
              <w:br/>
              <w:t>（10%变形率，三个方向最小值）</w:t>
            </w:r>
          </w:p>
        </w:tc>
        <w:tc>
          <w:tcPr>
            <w:tcW w:w="1020" w:type="dxa"/>
            <w:tcBorders>
              <w:top w:val="nil"/>
              <w:left w:val="nil"/>
              <w:bottom w:val="single" w:sz="4" w:space="0" w:color="auto"/>
              <w:right w:val="single" w:sz="4" w:space="0" w:color="auto"/>
            </w:tcBorders>
            <w:shd w:val="clear" w:color="auto" w:fill="auto"/>
            <w:noWrap/>
            <w:vAlign w:val="center"/>
            <w:hideMark/>
          </w:tcPr>
          <w:p w14:paraId="5E3087E7"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163</w:t>
            </w:r>
          </w:p>
        </w:tc>
        <w:tc>
          <w:tcPr>
            <w:tcW w:w="1020" w:type="dxa"/>
            <w:tcBorders>
              <w:top w:val="nil"/>
              <w:left w:val="nil"/>
              <w:bottom w:val="single" w:sz="4" w:space="0" w:color="auto"/>
              <w:right w:val="single" w:sz="4" w:space="0" w:color="auto"/>
            </w:tcBorders>
            <w:shd w:val="clear" w:color="auto" w:fill="auto"/>
            <w:noWrap/>
            <w:vAlign w:val="center"/>
            <w:hideMark/>
          </w:tcPr>
          <w:p w14:paraId="06DA7F04"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161</w:t>
            </w:r>
          </w:p>
        </w:tc>
        <w:tc>
          <w:tcPr>
            <w:tcW w:w="1020" w:type="dxa"/>
            <w:tcBorders>
              <w:top w:val="nil"/>
              <w:left w:val="nil"/>
              <w:bottom w:val="single" w:sz="4" w:space="0" w:color="auto"/>
              <w:right w:val="single" w:sz="4" w:space="0" w:color="auto"/>
            </w:tcBorders>
            <w:shd w:val="clear" w:color="auto" w:fill="auto"/>
            <w:noWrap/>
            <w:vAlign w:val="center"/>
            <w:hideMark/>
          </w:tcPr>
          <w:p w14:paraId="0747649E"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163</w:t>
            </w:r>
          </w:p>
        </w:tc>
        <w:tc>
          <w:tcPr>
            <w:tcW w:w="1020" w:type="dxa"/>
            <w:tcBorders>
              <w:top w:val="nil"/>
              <w:left w:val="nil"/>
              <w:bottom w:val="single" w:sz="4" w:space="0" w:color="auto"/>
              <w:right w:val="single" w:sz="4" w:space="0" w:color="auto"/>
            </w:tcBorders>
            <w:shd w:val="clear" w:color="auto" w:fill="auto"/>
            <w:noWrap/>
            <w:vAlign w:val="center"/>
            <w:hideMark/>
          </w:tcPr>
          <w:p w14:paraId="58EBC2A9"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168</w:t>
            </w:r>
          </w:p>
        </w:tc>
        <w:tc>
          <w:tcPr>
            <w:tcW w:w="1020" w:type="dxa"/>
            <w:tcBorders>
              <w:top w:val="nil"/>
              <w:left w:val="nil"/>
              <w:bottom w:val="single" w:sz="4" w:space="0" w:color="auto"/>
              <w:right w:val="single" w:sz="4" w:space="0" w:color="auto"/>
            </w:tcBorders>
            <w:shd w:val="clear" w:color="auto" w:fill="auto"/>
            <w:noWrap/>
            <w:vAlign w:val="center"/>
            <w:hideMark/>
          </w:tcPr>
          <w:p w14:paraId="6797AF40"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164</w:t>
            </w:r>
          </w:p>
        </w:tc>
        <w:tc>
          <w:tcPr>
            <w:tcW w:w="1020" w:type="dxa"/>
            <w:tcBorders>
              <w:top w:val="nil"/>
              <w:left w:val="nil"/>
              <w:bottom w:val="single" w:sz="4" w:space="0" w:color="auto"/>
              <w:right w:val="single" w:sz="4" w:space="0" w:color="auto"/>
            </w:tcBorders>
            <w:shd w:val="clear" w:color="auto" w:fill="auto"/>
            <w:noWrap/>
            <w:vAlign w:val="center"/>
            <w:hideMark/>
          </w:tcPr>
          <w:p w14:paraId="412B0CA2"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162</w:t>
            </w:r>
          </w:p>
        </w:tc>
      </w:tr>
      <w:tr w:rsidR="003D44C3" w:rsidRPr="004F6DD0" w14:paraId="5FAB0A1A" w14:textId="77777777" w:rsidTr="003D44C3">
        <w:trPr>
          <w:trHeight w:val="40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5E23E577" w14:textId="3DCE5961"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低温尺寸稳定性</w:t>
            </w:r>
            <w:r w:rsidR="00814D82" w:rsidRPr="004F6DD0">
              <w:rPr>
                <w:rFonts w:ascii="宋体" w:eastAsia="宋体" w:hAnsi="宋体" w:cs="宋体" w:hint="eastAsia"/>
                <w:color w:val="000000"/>
                <w:kern w:val="0"/>
                <w:sz w:val="18"/>
                <w:szCs w:val="18"/>
              </w:rPr>
              <w:t>-30℃</w:t>
            </w:r>
            <w:r w:rsidRPr="004F6DD0">
              <w:rPr>
                <w:rFonts w:ascii="宋体" w:eastAsia="宋体" w:hAnsi="宋体" w:cs="宋体" w:hint="eastAsia"/>
                <w:color w:val="000000"/>
                <w:kern w:val="0"/>
                <w:sz w:val="18"/>
                <w:szCs w:val="18"/>
              </w:rPr>
              <w:t>，24h，%</w:t>
            </w:r>
          </w:p>
        </w:tc>
        <w:tc>
          <w:tcPr>
            <w:tcW w:w="1020" w:type="dxa"/>
            <w:tcBorders>
              <w:top w:val="nil"/>
              <w:left w:val="nil"/>
              <w:bottom w:val="single" w:sz="4" w:space="0" w:color="auto"/>
              <w:right w:val="single" w:sz="4" w:space="0" w:color="auto"/>
            </w:tcBorders>
            <w:shd w:val="clear" w:color="auto" w:fill="auto"/>
            <w:noWrap/>
            <w:vAlign w:val="center"/>
            <w:hideMark/>
          </w:tcPr>
          <w:p w14:paraId="2226FF2B"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0.35</w:t>
            </w:r>
          </w:p>
        </w:tc>
        <w:tc>
          <w:tcPr>
            <w:tcW w:w="1020" w:type="dxa"/>
            <w:tcBorders>
              <w:top w:val="nil"/>
              <w:left w:val="nil"/>
              <w:bottom w:val="single" w:sz="4" w:space="0" w:color="auto"/>
              <w:right w:val="single" w:sz="4" w:space="0" w:color="auto"/>
            </w:tcBorders>
            <w:shd w:val="clear" w:color="auto" w:fill="auto"/>
            <w:noWrap/>
            <w:vAlign w:val="center"/>
            <w:hideMark/>
          </w:tcPr>
          <w:p w14:paraId="4D17CE8A"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0.36</w:t>
            </w:r>
          </w:p>
        </w:tc>
        <w:tc>
          <w:tcPr>
            <w:tcW w:w="1020" w:type="dxa"/>
            <w:tcBorders>
              <w:top w:val="nil"/>
              <w:left w:val="nil"/>
              <w:bottom w:val="single" w:sz="4" w:space="0" w:color="auto"/>
              <w:right w:val="single" w:sz="4" w:space="0" w:color="auto"/>
            </w:tcBorders>
            <w:shd w:val="clear" w:color="auto" w:fill="auto"/>
            <w:noWrap/>
            <w:vAlign w:val="center"/>
            <w:hideMark/>
          </w:tcPr>
          <w:p w14:paraId="255B6DA2"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0.33</w:t>
            </w:r>
          </w:p>
        </w:tc>
        <w:tc>
          <w:tcPr>
            <w:tcW w:w="1020" w:type="dxa"/>
            <w:tcBorders>
              <w:top w:val="nil"/>
              <w:left w:val="nil"/>
              <w:bottom w:val="single" w:sz="4" w:space="0" w:color="auto"/>
              <w:right w:val="single" w:sz="4" w:space="0" w:color="auto"/>
            </w:tcBorders>
            <w:shd w:val="clear" w:color="auto" w:fill="auto"/>
            <w:noWrap/>
            <w:vAlign w:val="center"/>
            <w:hideMark/>
          </w:tcPr>
          <w:p w14:paraId="3F89B01A"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0.29</w:t>
            </w:r>
          </w:p>
        </w:tc>
        <w:tc>
          <w:tcPr>
            <w:tcW w:w="1020" w:type="dxa"/>
            <w:tcBorders>
              <w:top w:val="nil"/>
              <w:left w:val="nil"/>
              <w:bottom w:val="single" w:sz="4" w:space="0" w:color="auto"/>
              <w:right w:val="single" w:sz="4" w:space="0" w:color="auto"/>
            </w:tcBorders>
            <w:shd w:val="clear" w:color="auto" w:fill="auto"/>
            <w:noWrap/>
            <w:vAlign w:val="center"/>
            <w:hideMark/>
          </w:tcPr>
          <w:p w14:paraId="20359D87"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0.34</w:t>
            </w:r>
          </w:p>
        </w:tc>
        <w:tc>
          <w:tcPr>
            <w:tcW w:w="1020" w:type="dxa"/>
            <w:tcBorders>
              <w:top w:val="nil"/>
              <w:left w:val="nil"/>
              <w:bottom w:val="single" w:sz="4" w:space="0" w:color="auto"/>
              <w:right w:val="single" w:sz="4" w:space="0" w:color="auto"/>
            </w:tcBorders>
            <w:shd w:val="clear" w:color="auto" w:fill="auto"/>
            <w:noWrap/>
            <w:vAlign w:val="center"/>
            <w:hideMark/>
          </w:tcPr>
          <w:p w14:paraId="43E913D7"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0.35</w:t>
            </w:r>
          </w:p>
        </w:tc>
      </w:tr>
      <w:tr w:rsidR="003D44C3" w:rsidRPr="004F6DD0" w14:paraId="7FD91452" w14:textId="77777777" w:rsidTr="003D44C3">
        <w:trPr>
          <w:trHeight w:val="40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3FAF6FF8" w14:textId="5401D31F"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高温尺寸稳定性</w:t>
            </w:r>
            <w:r w:rsidR="00814D82" w:rsidRPr="004F6DD0">
              <w:rPr>
                <w:rFonts w:ascii="宋体" w:eastAsia="宋体" w:hAnsi="宋体" w:cs="宋体" w:hint="eastAsia"/>
                <w:color w:val="000000"/>
                <w:kern w:val="0"/>
                <w:sz w:val="18"/>
                <w:szCs w:val="18"/>
              </w:rPr>
              <w:t>85℃</w:t>
            </w:r>
            <w:r w:rsidRPr="004F6DD0">
              <w:rPr>
                <w:rFonts w:ascii="宋体" w:eastAsia="宋体" w:hAnsi="宋体" w:cs="宋体" w:hint="eastAsia"/>
                <w:color w:val="000000"/>
                <w:kern w:val="0"/>
                <w:sz w:val="18"/>
                <w:szCs w:val="18"/>
              </w:rPr>
              <w:t>，24h，%</w:t>
            </w:r>
          </w:p>
        </w:tc>
        <w:tc>
          <w:tcPr>
            <w:tcW w:w="1020" w:type="dxa"/>
            <w:tcBorders>
              <w:top w:val="nil"/>
              <w:left w:val="nil"/>
              <w:bottom w:val="single" w:sz="4" w:space="0" w:color="auto"/>
              <w:right w:val="single" w:sz="4" w:space="0" w:color="auto"/>
            </w:tcBorders>
            <w:shd w:val="clear" w:color="auto" w:fill="auto"/>
            <w:noWrap/>
            <w:vAlign w:val="center"/>
            <w:hideMark/>
          </w:tcPr>
          <w:p w14:paraId="486765D8"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0.41</w:t>
            </w:r>
          </w:p>
        </w:tc>
        <w:tc>
          <w:tcPr>
            <w:tcW w:w="1020" w:type="dxa"/>
            <w:tcBorders>
              <w:top w:val="nil"/>
              <w:left w:val="nil"/>
              <w:bottom w:val="single" w:sz="4" w:space="0" w:color="auto"/>
              <w:right w:val="single" w:sz="4" w:space="0" w:color="auto"/>
            </w:tcBorders>
            <w:shd w:val="clear" w:color="auto" w:fill="auto"/>
            <w:noWrap/>
            <w:vAlign w:val="center"/>
            <w:hideMark/>
          </w:tcPr>
          <w:p w14:paraId="41BAE6C3"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0.39</w:t>
            </w:r>
          </w:p>
        </w:tc>
        <w:tc>
          <w:tcPr>
            <w:tcW w:w="1020" w:type="dxa"/>
            <w:tcBorders>
              <w:top w:val="nil"/>
              <w:left w:val="nil"/>
              <w:bottom w:val="single" w:sz="4" w:space="0" w:color="auto"/>
              <w:right w:val="single" w:sz="4" w:space="0" w:color="auto"/>
            </w:tcBorders>
            <w:shd w:val="clear" w:color="auto" w:fill="auto"/>
            <w:noWrap/>
            <w:vAlign w:val="center"/>
            <w:hideMark/>
          </w:tcPr>
          <w:p w14:paraId="3A3391C5"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0.36</w:t>
            </w:r>
          </w:p>
        </w:tc>
        <w:tc>
          <w:tcPr>
            <w:tcW w:w="1020" w:type="dxa"/>
            <w:tcBorders>
              <w:top w:val="nil"/>
              <w:left w:val="nil"/>
              <w:bottom w:val="single" w:sz="4" w:space="0" w:color="auto"/>
              <w:right w:val="single" w:sz="4" w:space="0" w:color="auto"/>
            </w:tcBorders>
            <w:shd w:val="clear" w:color="auto" w:fill="auto"/>
            <w:noWrap/>
            <w:vAlign w:val="center"/>
            <w:hideMark/>
          </w:tcPr>
          <w:p w14:paraId="676BFE9E"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0.35</w:t>
            </w:r>
          </w:p>
        </w:tc>
        <w:tc>
          <w:tcPr>
            <w:tcW w:w="1020" w:type="dxa"/>
            <w:tcBorders>
              <w:top w:val="nil"/>
              <w:left w:val="nil"/>
              <w:bottom w:val="single" w:sz="4" w:space="0" w:color="auto"/>
              <w:right w:val="single" w:sz="4" w:space="0" w:color="auto"/>
            </w:tcBorders>
            <w:shd w:val="clear" w:color="auto" w:fill="auto"/>
            <w:noWrap/>
            <w:vAlign w:val="center"/>
            <w:hideMark/>
          </w:tcPr>
          <w:p w14:paraId="3513DB40"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0.40</w:t>
            </w:r>
          </w:p>
        </w:tc>
        <w:tc>
          <w:tcPr>
            <w:tcW w:w="1020" w:type="dxa"/>
            <w:tcBorders>
              <w:top w:val="nil"/>
              <w:left w:val="nil"/>
              <w:bottom w:val="single" w:sz="4" w:space="0" w:color="auto"/>
              <w:right w:val="single" w:sz="4" w:space="0" w:color="auto"/>
            </w:tcBorders>
            <w:shd w:val="clear" w:color="auto" w:fill="auto"/>
            <w:noWrap/>
            <w:vAlign w:val="center"/>
            <w:hideMark/>
          </w:tcPr>
          <w:p w14:paraId="55CEF6A6"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0.40</w:t>
            </w:r>
          </w:p>
        </w:tc>
      </w:tr>
      <w:tr w:rsidR="003D44C3" w:rsidRPr="004F6DD0" w14:paraId="0262242A" w14:textId="77777777" w:rsidTr="003D44C3">
        <w:trPr>
          <w:trHeight w:val="40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45ED7BB5"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表观芯密度，kg/m</w:t>
            </w:r>
            <w:r w:rsidRPr="004F6DD0">
              <w:rPr>
                <w:rFonts w:ascii="宋体" w:eastAsia="宋体" w:hAnsi="宋体" w:cs="宋体" w:hint="eastAsia"/>
                <w:color w:val="000000"/>
                <w:kern w:val="0"/>
                <w:sz w:val="18"/>
                <w:szCs w:val="18"/>
                <w:vertAlign w:val="superscript"/>
              </w:rPr>
              <w:t>3</w:t>
            </w:r>
          </w:p>
        </w:tc>
        <w:tc>
          <w:tcPr>
            <w:tcW w:w="1020" w:type="dxa"/>
            <w:tcBorders>
              <w:top w:val="nil"/>
              <w:left w:val="nil"/>
              <w:bottom w:val="single" w:sz="4" w:space="0" w:color="auto"/>
              <w:right w:val="single" w:sz="4" w:space="0" w:color="auto"/>
            </w:tcBorders>
            <w:shd w:val="clear" w:color="auto" w:fill="auto"/>
            <w:noWrap/>
            <w:vAlign w:val="center"/>
            <w:hideMark/>
          </w:tcPr>
          <w:p w14:paraId="42AFBA93"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33.6</w:t>
            </w:r>
          </w:p>
        </w:tc>
        <w:tc>
          <w:tcPr>
            <w:tcW w:w="1020" w:type="dxa"/>
            <w:tcBorders>
              <w:top w:val="nil"/>
              <w:left w:val="nil"/>
              <w:bottom w:val="single" w:sz="4" w:space="0" w:color="auto"/>
              <w:right w:val="single" w:sz="4" w:space="0" w:color="auto"/>
            </w:tcBorders>
            <w:shd w:val="clear" w:color="auto" w:fill="auto"/>
            <w:noWrap/>
            <w:vAlign w:val="center"/>
            <w:hideMark/>
          </w:tcPr>
          <w:p w14:paraId="6A9581DA"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33.5</w:t>
            </w:r>
          </w:p>
        </w:tc>
        <w:tc>
          <w:tcPr>
            <w:tcW w:w="1020" w:type="dxa"/>
            <w:tcBorders>
              <w:top w:val="nil"/>
              <w:left w:val="nil"/>
              <w:bottom w:val="single" w:sz="4" w:space="0" w:color="auto"/>
              <w:right w:val="single" w:sz="4" w:space="0" w:color="auto"/>
            </w:tcBorders>
            <w:shd w:val="clear" w:color="auto" w:fill="auto"/>
            <w:noWrap/>
            <w:vAlign w:val="center"/>
            <w:hideMark/>
          </w:tcPr>
          <w:p w14:paraId="04A369FB"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33.6</w:t>
            </w:r>
          </w:p>
        </w:tc>
        <w:tc>
          <w:tcPr>
            <w:tcW w:w="1020" w:type="dxa"/>
            <w:tcBorders>
              <w:top w:val="nil"/>
              <w:left w:val="nil"/>
              <w:bottom w:val="single" w:sz="4" w:space="0" w:color="auto"/>
              <w:right w:val="single" w:sz="4" w:space="0" w:color="auto"/>
            </w:tcBorders>
            <w:shd w:val="clear" w:color="auto" w:fill="auto"/>
            <w:noWrap/>
            <w:vAlign w:val="center"/>
            <w:hideMark/>
          </w:tcPr>
          <w:p w14:paraId="0C25773C"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33.7</w:t>
            </w:r>
          </w:p>
        </w:tc>
        <w:tc>
          <w:tcPr>
            <w:tcW w:w="1020" w:type="dxa"/>
            <w:tcBorders>
              <w:top w:val="nil"/>
              <w:left w:val="nil"/>
              <w:bottom w:val="single" w:sz="4" w:space="0" w:color="auto"/>
              <w:right w:val="single" w:sz="4" w:space="0" w:color="auto"/>
            </w:tcBorders>
            <w:shd w:val="clear" w:color="auto" w:fill="auto"/>
            <w:noWrap/>
            <w:vAlign w:val="center"/>
            <w:hideMark/>
          </w:tcPr>
          <w:p w14:paraId="145C035B"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33.6</w:t>
            </w:r>
          </w:p>
        </w:tc>
        <w:tc>
          <w:tcPr>
            <w:tcW w:w="1020" w:type="dxa"/>
            <w:tcBorders>
              <w:top w:val="nil"/>
              <w:left w:val="nil"/>
              <w:bottom w:val="single" w:sz="4" w:space="0" w:color="auto"/>
              <w:right w:val="single" w:sz="4" w:space="0" w:color="auto"/>
            </w:tcBorders>
            <w:shd w:val="clear" w:color="auto" w:fill="auto"/>
            <w:noWrap/>
            <w:vAlign w:val="center"/>
            <w:hideMark/>
          </w:tcPr>
          <w:p w14:paraId="28F96345"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33.5</w:t>
            </w:r>
          </w:p>
        </w:tc>
      </w:tr>
      <w:tr w:rsidR="003D44C3" w:rsidRPr="004F6DD0" w14:paraId="02AEB5F6" w14:textId="77777777" w:rsidTr="003D44C3">
        <w:trPr>
          <w:trHeight w:val="40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0A12076C"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闭孔率，%</w:t>
            </w:r>
          </w:p>
        </w:tc>
        <w:tc>
          <w:tcPr>
            <w:tcW w:w="1020" w:type="dxa"/>
            <w:tcBorders>
              <w:top w:val="nil"/>
              <w:left w:val="nil"/>
              <w:bottom w:val="single" w:sz="4" w:space="0" w:color="auto"/>
              <w:right w:val="single" w:sz="4" w:space="0" w:color="auto"/>
            </w:tcBorders>
            <w:shd w:val="clear" w:color="auto" w:fill="auto"/>
            <w:noWrap/>
            <w:vAlign w:val="center"/>
            <w:hideMark/>
          </w:tcPr>
          <w:p w14:paraId="70B37B7F"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3095AFFD"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94.9%</w:t>
            </w:r>
          </w:p>
        </w:tc>
        <w:tc>
          <w:tcPr>
            <w:tcW w:w="1020" w:type="dxa"/>
            <w:tcBorders>
              <w:top w:val="nil"/>
              <w:left w:val="nil"/>
              <w:bottom w:val="single" w:sz="4" w:space="0" w:color="auto"/>
              <w:right w:val="single" w:sz="4" w:space="0" w:color="auto"/>
            </w:tcBorders>
            <w:shd w:val="clear" w:color="auto" w:fill="auto"/>
            <w:noWrap/>
            <w:vAlign w:val="center"/>
            <w:hideMark/>
          </w:tcPr>
          <w:p w14:paraId="798D4703"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3BEA3095"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95.1%</w:t>
            </w:r>
          </w:p>
        </w:tc>
        <w:tc>
          <w:tcPr>
            <w:tcW w:w="1020" w:type="dxa"/>
            <w:tcBorders>
              <w:top w:val="nil"/>
              <w:left w:val="nil"/>
              <w:bottom w:val="single" w:sz="4" w:space="0" w:color="auto"/>
              <w:right w:val="single" w:sz="4" w:space="0" w:color="auto"/>
            </w:tcBorders>
            <w:shd w:val="clear" w:color="auto" w:fill="auto"/>
            <w:noWrap/>
            <w:vAlign w:val="center"/>
            <w:hideMark/>
          </w:tcPr>
          <w:p w14:paraId="22568C96"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95.0%</w:t>
            </w:r>
          </w:p>
        </w:tc>
        <w:tc>
          <w:tcPr>
            <w:tcW w:w="1020" w:type="dxa"/>
            <w:tcBorders>
              <w:top w:val="nil"/>
              <w:left w:val="nil"/>
              <w:bottom w:val="single" w:sz="4" w:space="0" w:color="auto"/>
              <w:right w:val="single" w:sz="4" w:space="0" w:color="auto"/>
            </w:tcBorders>
            <w:shd w:val="clear" w:color="auto" w:fill="auto"/>
            <w:noWrap/>
            <w:vAlign w:val="center"/>
            <w:hideMark/>
          </w:tcPr>
          <w:p w14:paraId="6D5C22C4"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95.0%</w:t>
            </w:r>
          </w:p>
        </w:tc>
      </w:tr>
      <w:tr w:rsidR="003D44C3" w:rsidRPr="004F6DD0" w14:paraId="198AA326" w14:textId="77777777" w:rsidTr="003D44C3">
        <w:trPr>
          <w:trHeight w:val="40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0387627B"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阻燃性能等级（水平燃烧，GB/T 8332-2008）</w:t>
            </w:r>
          </w:p>
        </w:tc>
        <w:tc>
          <w:tcPr>
            <w:tcW w:w="1020" w:type="dxa"/>
            <w:tcBorders>
              <w:top w:val="nil"/>
              <w:left w:val="nil"/>
              <w:bottom w:val="single" w:sz="4" w:space="0" w:color="auto"/>
              <w:right w:val="single" w:sz="4" w:space="0" w:color="auto"/>
            </w:tcBorders>
            <w:shd w:val="clear" w:color="auto" w:fill="auto"/>
            <w:noWrap/>
            <w:vAlign w:val="center"/>
            <w:hideMark/>
          </w:tcPr>
          <w:p w14:paraId="7BD9C06E"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6BB83230"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146A3E45"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4AE3A705"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1A8B4F5F"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HF-1</w:t>
            </w:r>
          </w:p>
        </w:tc>
        <w:tc>
          <w:tcPr>
            <w:tcW w:w="1020" w:type="dxa"/>
            <w:tcBorders>
              <w:top w:val="nil"/>
              <w:left w:val="nil"/>
              <w:bottom w:val="single" w:sz="4" w:space="0" w:color="auto"/>
              <w:right w:val="single" w:sz="4" w:space="0" w:color="auto"/>
            </w:tcBorders>
            <w:shd w:val="clear" w:color="auto" w:fill="auto"/>
            <w:noWrap/>
            <w:vAlign w:val="center"/>
            <w:hideMark/>
          </w:tcPr>
          <w:p w14:paraId="6D70C035" w14:textId="77777777" w:rsidR="003D44C3" w:rsidRPr="004F6DD0" w:rsidRDefault="003D44C3" w:rsidP="003D44C3">
            <w:pPr>
              <w:widowControl/>
              <w:jc w:val="center"/>
              <w:rPr>
                <w:rFonts w:ascii="宋体" w:eastAsia="宋体" w:hAnsi="宋体" w:cs="宋体"/>
                <w:color w:val="000000"/>
                <w:kern w:val="0"/>
                <w:sz w:val="18"/>
                <w:szCs w:val="18"/>
              </w:rPr>
            </w:pPr>
            <w:r w:rsidRPr="004F6DD0">
              <w:rPr>
                <w:rFonts w:ascii="宋体" w:eastAsia="宋体" w:hAnsi="宋体" w:cs="宋体" w:hint="eastAsia"/>
                <w:color w:val="000000"/>
                <w:kern w:val="0"/>
                <w:sz w:val="18"/>
                <w:szCs w:val="18"/>
              </w:rPr>
              <w:t>HF-1</w:t>
            </w:r>
          </w:p>
        </w:tc>
      </w:tr>
    </w:tbl>
    <w:p w14:paraId="6888CA71" w14:textId="77777777" w:rsidR="00787396" w:rsidRDefault="00787396">
      <w:pPr>
        <w:adjustRightInd w:val="0"/>
        <w:snapToGrid w:val="0"/>
        <w:spacing w:line="360" w:lineRule="auto"/>
        <w:ind w:firstLineChars="200" w:firstLine="480"/>
        <w:rPr>
          <w:rFonts w:ascii="Times New Roman" w:eastAsia="宋体" w:hAnsi="Times New Roman" w:cs="Times New Roman"/>
          <w:sz w:val="24"/>
          <w:szCs w:val="24"/>
        </w:rPr>
      </w:pPr>
    </w:p>
    <w:p w14:paraId="2185DC98"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ascii="黑体" w:eastAsia="黑体" w:hAnsi="黑体"/>
          <w:b w:val="0"/>
          <w:sz w:val="24"/>
          <w:szCs w:val="24"/>
        </w:rPr>
        <w:t>2.</w:t>
      </w:r>
      <w:r>
        <w:rPr>
          <w:rFonts w:ascii="黑体" w:eastAsia="黑体" w:hAnsi="黑体" w:hint="eastAsia"/>
          <w:b w:val="0"/>
          <w:sz w:val="24"/>
          <w:szCs w:val="24"/>
        </w:rPr>
        <w:t>3</w:t>
      </w:r>
      <w:r>
        <w:rPr>
          <w:rFonts w:ascii="黑体" w:eastAsia="黑体" w:hAnsi="黑体"/>
          <w:b w:val="0"/>
          <w:sz w:val="24"/>
          <w:szCs w:val="24"/>
        </w:rPr>
        <w:t xml:space="preserve"> </w:t>
      </w:r>
      <w:r>
        <w:rPr>
          <w:rFonts w:ascii="黑体" w:eastAsia="黑体" w:hAnsi="黑体" w:hint="eastAsia"/>
          <w:b w:val="0"/>
          <w:sz w:val="24"/>
          <w:szCs w:val="24"/>
        </w:rPr>
        <w:t>评价方法（第</w:t>
      </w:r>
      <w:r>
        <w:rPr>
          <w:rFonts w:ascii="黑体" w:eastAsia="黑体" w:hAnsi="黑体"/>
          <w:b w:val="0"/>
          <w:sz w:val="24"/>
          <w:szCs w:val="24"/>
        </w:rPr>
        <w:t>6</w:t>
      </w:r>
      <w:r>
        <w:rPr>
          <w:rFonts w:ascii="黑体" w:eastAsia="黑体" w:hAnsi="黑体" w:hint="eastAsia"/>
          <w:b w:val="0"/>
          <w:sz w:val="24"/>
          <w:szCs w:val="24"/>
        </w:rPr>
        <w:t>章）</w:t>
      </w:r>
    </w:p>
    <w:p w14:paraId="40224822" w14:textId="77777777" w:rsidR="003D44C3" w:rsidRPr="003D44C3" w:rsidRDefault="003D44C3" w:rsidP="003D44C3"/>
    <w:p w14:paraId="55876AC7"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ascii="黑体" w:eastAsia="黑体" w:hAnsi="黑体"/>
          <w:b w:val="0"/>
          <w:sz w:val="24"/>
          <w:szCs w:val="24"/>
        </w:rPr>
        <w:t>2.</w:t>
      </w:r>
      <w:r>
        <w:rPr>
          <w:rFonts w:ascii="黑体" w:eastAsia="黑体" w:hAnsi="黑体" w:hint="eastAsia"/>
          <w:b w:val="0"/>
          <w:sz w:val="24"/>
          <w:szCs w:val="24"/>
        </w:rPr>
        <w:t>4</w:t>
      </w:r>
      <w:r>
        <w:rPr>
          <w:rFonts w:ascii="黑体" w:eastAsia="黑体" w:hAnsi="黑体"/>
          <w:b w:val="0"/>
          <w:sz w:val="24"/>
          <w:szCs w:val="24"/>
        </w:rPr>
        <w:t xml:space="preserve"> </w:t>
      </w:r>
      <w:r>
        <w:rPr>
          <w:rFonts w:ascii="黑体" w:eastAsia="黑体" w:hAnsi="黑体" w:hint="eastAsia"/>
          <w:b w:val="0"/>
          <w:sz w:val="24"/>
          <w:szCs w:val="24"/>
        </w:rPr>
        <w:t>评价报告（第</w:t>
      </w:r>
      <w:r>
        <w:rPr>
          <w:rFonts w:ascii="黑体" w:eastAsia="黑体" w:hAnsi="黑体"/>
          <w:b w:val="0"/>
          <w:sz w:val="24"/>
          <w:szCs w:val="24"/>
        </w:rPr>
        <w:t>6</w:t>
      </w:r>
      <w:r>
        <w:rPr>
          <w:rFonts w:ascii="黑体" w:eastAsia="黑体" w:hAnsi="黑体" w:hint="eastAsia"/>
          <w:b w:val="0"/>
          <w:sz w:val="24"/>
          <w:szCs w:val="24"/>
        </w:rPr>
        <w:t>章）</w:t>
      </w:r>
    </w:p>
    <w:p w14:paraId="4718340D"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本部</w:t>
      </w:r>
      <w:proofErr w:type="gramStart"/>
      <w:r>
        <w:rPr>
          <w:rFonts w:ascii="Times New Roman" w:eastAsia="宋体" w:hAnsi="Times New Roman" w:cs="Times New Roman"/>
          <w:sz w:val="24"/>
          <w:szCs w:val="24"/>
        </w:rPr>
        <w:t>分规定</w:t>
      </w:r>
      <w:proofErr w:type="gramEnd"/>
      <w:r>
        <w:rPr>
          <w:rFonts w:ascii="Times New Roman" w:eastAsia="宋体" w:hAnsi="Times New Roman" w:cs="Times New Roman"/>
          <w:sz w:val="24"/>
          <w:szCs w:val="24"/>
        </w:rPr>
        <w:t>了评价报告应该包括的内容。</w:t>
      </w:r>
    </w:p>
    <w:p w14:paraId="0691B5CF" w14:textId="77777777" w:rsidR="00A314D8" w:rsidRDefault="00BD1E18">
      <w:pPr>
        <w:pStyle w:val="1"/>
        <w:keepNext w:val="0"/>
        <w:keepLines w:val="0"/>
        <w:adjustRightInd w:val="0"/>
        <w:snapToGrid w:val="0"/>
        <w:spacing w:before="0" w:after="0" w:line="360" w:lineRule="auto"/>
        <w:rPr>
          <w:rFonts w:ascii="黑体" w:eastAsia="黑体" w:hAnsi="黑体"/>
          <w:b w:val="0"/>
          <w:sz w:val="28"/>
          <w:szCs w:val="28"/>
        </w:rPr>
      </w:pPr>
      <w:r>
        <w:rPr>
          <w:rFonts w:ascii="黑体" w:eastAsia="黑体" w:hAnsi="黑体" w:hint="eastAsia"/>
          <w:b w:val="0"/>
          <w:sz w:val="28"/>
          <w:szCs w:val="28"/>
        </w:rPr>
        <w:t>3</w:t>
      </w:r>
      <w:r>
        <w:rPr>
          <w:rFonts w:ascii="黑体" w:eastAsia="黑体" w:hAnsi="黑体"/>
          <w:b w:val="0"/>
          <w:sz w:val="28"/>
          <w:szCs w:val="28"/>
        </w:rPr>
        <w:t xml:space="preserve"> </w:t>
      </w:r>
      <w:r>
        <w:rPr>
          <w:rFonts w:ascii="黑体" w:eastAsia="黑体" w:hAnsi="黑体" w:hint="eastAsia"/>
          <w:b w:val="0"/>
          <w:sz w:val="28"/>
          <w:szCs w:val="28"/>
        </w:rPr>
        <w:t>主要试验（或验证）情况分析</w:t>
      </w:r>
    </w:p>
    <w:p w14:paraId="76841C9A"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ascii="黑体" w:eastAsia="黑体" w:hAnsi="黑体"/>
          <w:b w:val="0"/>
          <w:sz w:val="24"/>
          <w:szCs w:val="24"/>
        </w:rPr>
        <w:t>3.</w:t>
      </w:r>
      <w:r>
        <w:rPr>
          <w:rFonts w:ascii="黑体" w:eastAsia="黑体" w:hAnsi="黑体" w:hint="eastAsia"/>
          <w:b w:val="0"/>
          <w:sz w:val="24"/>
          <w:szCs w:val="24"/>
        </w:rPr>
        <w:t>1</w:t>
      </w:r>
      <w:r>
        <w:rPr>
          <w:rFonts w:ascii="黑体" w:eastAsia="黑体" w:hAnsi="黑体"/>
          <w:b w:val="0"/>
          <w:sz w:val="24"/>
          <w:szCs w:val="24"/>
        </w:rPr>
        <w:t xml:space="preserve"> </w:t>
      </w:r>
      <w:r>
        <w:rPr>
          <w:rFonts w:ascii="黑体" w:eastAsia="黑体" w:hAnsi="黑体" w:hint="eastAsia"/>
          <w:b w:val="0"/>
          <w:sz w:val="24"/>
          <w:szCs w:val="24"/>
        </w:rPr>
        <w:t>本标准的试验验证数据来源</w:t>
      </w:r>
    </w:p>
    <w:p w14:paraId="454A4817"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）标准各参加起草单位在生产中的积累数据；</w:t>
      </w:r>
    </w:p>
    <w:p w14:paraId="4DBC75D8"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）标准各起草单位为制定标准而进行的试验验证；</w:t>
      </w:r>
    </w:p>
    <w:p w14:paraId="5201B0FD" w14:textId="77777777" w:rsidR="00A314D8" w:rsidRDefault="00BD1E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）标准负责起草单位为制定标准而委托有关科研机构、检验机构进行的专项试验验证和研究。详见试验验证报告。</w:t>
      </w:r>
    </w:p>
    <w:p w14:paraId="25EFCBBA" w14:textId="77777777" w:rsidR="00A314D8" w:rsidRDefault="00BD1E18">
      <w:pPr>
        <w:pStyle w:val="1"/>
        <w:keepNext w:val="0"/>
        <w:keepLines w:val="0"/>
        <w:adjustRightInd w:val="0"/>
        <w:snapToGrid w:val="0"/>
        <w:spacing w:before="0" w:after="0" w:line="360" w:lineRule="auto"/>
        <w:rPr>
          <w:rFonts w:ascii="黑体" w:eastAsia="黑体" w:hAnsi="黑体"/>
          <w:b w:val="0"/>
          <w:sz w:val="24"/>
          <w:szCs w:val="24"/>
        </w:rPr>
      </w:pPr>
      <w:r>
        <w:rPr>
          <w:rFonts w:ascii="黑体" w:eastAsia="黑体" w:hAnsi="黑体"/>
          <w:b w:val="0"/>
          <w:sz w:val="24"/>
          <w:szCs w:val="24"/>
        </w:rPr>
        <w:t>3.</w:t>
      </w:r>
      <w:r>
        <w:rPr>
          <w:rFonts w:ascii="黑体" w:eastAsia="黑体" w:hAnsi="黑体" w:hint="eastAsia"/>
          <w:b w:val="0"/>
          <w:sz w:val="24"/>
          <w:szCs w:val="24"/>
        </w:rPr>
        <w:t>2</w:t>
      </w:r>
      <w:r>
        <w:rPr>
          <w:rFonts w:ascii="黑体" w:eastAsia="黑体" w:hAnsi="黑体"/>
          <w:b w:val="0"/>
          <w:sz w:val="24"/>
          <w:szCs w:val="24"/>
        </w:rPr>
        <w:t xml:space="preserve"> </w:t>
      </w:r>
      <w:r>
        <w:rPr>
          <w:rFonts w:ascii="黑体" w:eastAsia="黑体" w:hAnsi="黑体" w:hint="eastAsia"/>
          <w:b w:val="0"/>
          <w:sz w:val="24"/>
          <w:szCs w:val="24"/>
        </w:rPr>
        <w:t>检测结果</w:t>
      </w:r>
    </w:p>
    <w:p w14:paraId="4E45C607" w14:textId="77777777" w:rsidR="00A314D8" w:rsidRDefault="00BD1E18">
      <w:pPr>
        <w:pStyle w:val="1"/>
        <w:keepNext w:val="0"/>
        <w:keepLines w:val="0"/>
        <w:adjustRightInd w:val="0"/>
        <w:snapToGrid w:val="0"/>
        <w:spacing w:before="0" w:after="0" w:line="360" w:lineRule="auto"/>
        <w:rPr>
          <w:rFonts w:ascii="黑体" w:eastAsia="黑体" w:hAnsi="黑体"/>
          <w:b w:val="0"/>
          <w:sz w:val="28"/>
          <w:szCs w:val="28"/>
        </w:rPr>
      </w:pPr>
      <w:r>
        <w:rPr>
          <w:rFonts w:ascii="黑体" w:eastAsia="黑体" w:hAnsi="黑体" w:hint="eastAsia"/>
          <w:b w:val="0"/>
          <w:sz w:val="28"/>
          <w:szCs w:val="28"/>
        </w:rPr>
        <w:t>4</w:t>
      </w:r>
      <w:r>
        <w:rPr>
          <w:rFonts w:ascii="黑体" w:eastAsia="黑体" w:hAnsi="黑体"/>
          <w:b w:val="0"/>
          <w:sz w:val="28"/>
          <w:szCs w:val="28"/>
        </w:rPr>
        <w:t xml:space="preserve"> 知识产权说明</w:t>
      </w:r>
    </w:p>
    <w:p w14:paraId="65CAC6E5" w14:textId="77777777" w:rsidR="00A314D8" w:rsidRDefault="00BD1E18">
      <w:pPr>
        <w:pStyle w:val="affffd"/>
        <w:adjustRightInd w:val="0"/>
        <w:snapToGrid w:val="0"/>
        <w:spacing w:line="360" w:lineRule="auto"/>
        <w:ind w:firstLine="480"/>
        <w:rPr>
          <w:rFonts w:ascii="Times New Roman"/>
          <w:sz w:val="24"/>
          <w:szCs w:val="24"/>
        </w:rPr>
      </w:pPr>
      <w:r>
        <w:rPr>
          <w:rFonts w:ascii="Times New Roman"/>
          <w:sz w:val="24"/>
          <w:szCs w:val="24"/>
        </w:rPr>
        <w:t>本标准未涉及专利和知识产权</w:t>
      </w:r>
      <w:r>
        <w:rPr>
          <w:rFonts w:ascii="Times New Roman" w:hint="eastAsia"/>
          <w:sz w:val="24"/>
          <w:szCs w:val="24"/>
        </w:rPr>
        <w:t>。</w:t>
      </w:r>
    </w:p>
    <w:p w14:paraId="2F3D1C8E" w14:textId="77777777" w:rsidR="00A314D8" w:rsidRDefault="00BD1E18">
      <w:pPr>
        <w:pStyle w:val="1"/>
        <w:keepNext w:val="0"/>
        <w:keepLines w:val="0"/>
        <w:adjustRightInd w:val="0"/>
        <w:snapToGrid w:val="0"/>
        <w:spacing w:before="0" w:after="0" w:line="360" w:lineRule="auto"/>
        <w:rPr>
          <w:rFonts w:ascii="黑体" w:eastAsia="黑体" w:hAnsi="黑体"/>
          <w:b w:val="0"/>
          <w:sz w:val="28"/>
          <w:szCs w:val="28"/>
        </w:rPr>
      </w:pPr>
      <w:bookmarkStart w:id="10" w:name="_Toc93496037"/>
      <w:r>
        <w:rPr>
          <w:rFonts w:ascii="黑体" w:eastAsia="黑体" w:hAnsi="黑体" w:hint="eastAsia"/>
          <w:b w:val="0"/>
          <w:sz w:val="28"/>
          <w:szCs w:val="28"/>
        </w:rPr>
        <w:t>5</w:t>
      </w:r>
      <w:r>
        <w:rPr>
          <w:rFonts w:ascii="黑体" w:eastAsia="黑体" w:hAnsi="黑体"/>
          <w:b w:val="0"/>
          <w:sz w:val="28"/>
          <w:szCs w:val="28"/>
        </w:rPr>
        <w:t xml:space="preserve"> </w:t>
      </w:r>
      <w:r>
        <w:rPr>
          <w:rFonts w:ascii="黑体" w:eastAsia="黑体" w:hAnsi="黑体" w:hint="eastAsia"/>
          <w:b w:val="0"/>
          <w:sz w:val="28"/>
          <w:szCs w:val="28"/>
        </w:rPr>
        <w:t>采用国际标准和国外先进标准的程度，以及与国际、国外同类标准水平的对比情况</w:t>
      </w:r>
      <w:bookmarkEnd w:id="10"/>
      <w:r>
        <w:rPr>
          <w:rFonts w:ascii="黑体" w:eastAsia="黑体" w:hAnsi="黑体"/>
          <w:b w:val="0"/>
          <w:sz w:val="28"/>
          <w:szCs w:val="28"/>
        </w:rPr>
        <w:t xml:space="preserve"> </w:t>
      </w:r>
    </w:p>
    <w:p w14:paraId="567D3380" w14:textId="77777777" w:rsidR="00A314D8" w:rsidRDefault="00BD1E18">
      <w:pPr>
        <w:pStyle w:val="affffd"/>
        <w:adjustRightInd w:val="0"/>
        <w:snapToGrid w:val="0"/>
        <w:spacing w:line="360" w:lineRule="auto"/>
        <w:ind w:firstLine="480"/>
        <w:rPr>
          <w:rFonts w:ascii="Times New Roman"/>
          <w:sz w:val="24"/>
          <w:szCs w:val="24"/>
        </w:rPr>
      </w:pPr>
      <w:r>
        <w:rPr>
          <w:rFonts w:ascii="Times New Roman" w:hint="eastAsia"/>
          <w:sz w:val="24"/>
          <w:szCs w:val="24"/>
        </w:rPr>
        <w:lastRenderedPageBreak/>
        <w:t>本标准属于团体标准，与现行法律、法规、规章和政策以及有关基础和相关标准不矛盾。国内、国外均没有本标准所评价内容的评测标准。</w:t>
      </w:r>
      <w:r>
        <w:rPr>
          <w:rFonts w:ascii="Times New Roman"/>
          <w:sz w:val="24"/>
          <w:szCs w:val="24"/>
        </w:rPr>
        <w:t xml:space="preserve"> </w:t>
      </w:r>
    </w:p>
    <w:p w14:paraId="1C2D8D05" w14:textId="77777777" w:rsidR="00A314D8" w:rsidRDefault="00BD1E18">
      <w:pPr>
        <w:pStyle w:val="1"/>
        <w:keepNext w:val="0"/>
        <w:keepLines w:val="0"/>
        <w:adjustRightInd w:val="0"/>
        <w:snapToGrid w:val="0"/>
        <w:spacing w:before="0" w:after="0" w:line="360" w:lineRule="auto"/>
        <w:rPr>
          <w:rFonts w:ascii="黑体" w:eastAsia="黑体" w:hAnsi="黑体"/>
          <w:b w:val="0"/>
          <w:sz w:val="28"/>
          <w:szCs w:val="28"/>
        </w:rPr>
      </w:pPr>
      <w:bookmarkStart w:id="11" w:name="_Toc93496038"/>
      <w:r>
        <w:rPr>
          <w:rFonts w:ascii="黑体" w:eastAsia="黑体" w:hAnsi="黑体" w:hint="eastAsia"/>
          <w:b w:val="0"/>
          <w:sz w:val="28"/>
          <w:szCs w:val="28"/>
        </w:rPr>
        <w:t>6</w:t>
      </w:r>
      <w:r>
        <w:rPr>
          <w:rFonts w:ascii="黑体" w:eastAsia="黑体" w:hAnsi="黑体"/>
          <w:b w:val="0"/>
          <w:sz w:val="28"/>
          <w:szCs w:val="28"/>
        </w:rPr>
        <w:t xml:space="preserve"> </w:t>
      </w:r>
      <w:r>
        <w:rPr>
          <w:rFonts w:ascii="黑体" w:eastAsia="黑体" w:hAnsi="黑体" w:hint="eastAsia"/>
          <w:b w:val="0"/>
          <w:sz w:val="28"/>
          <w:szCs w:val="28"/>
        </w:rPr>
        <w:t>与有关的现行法律、法规和强制性国家标准的关系</w:t>
      </w:r>
      <w:bookmarkEnd w:id="11"/>
      <w:r>
        <w:rPr>
          <w:rFonts w:ascii="黑体" w:eastAsia="黑体" w:hAnsi="黑体"/>
          <w:b w:val="0"/>
          <w:sz w:val="28"/>
          <w:szCs w:val="28"/>
        </w:rPr>
        <w:t xml:space="preserve"> </w:t>
      </w:r>
    </w:p>
    <w:p w14:paraId="1A87B24A" w14:textId="77777777" w:rsidR="00A314D8" w:rsidRDefault="00BD1E18">
      <w:pPr>
        <w:pStyle w:val="affffd"/>
        <w:adjustRightInd w:val="0"/>
        <w:snapToGrid w:val="0"/>
        <w:spacing w:line="360" w:lineRule="auto"/>
        <w:ind w:firstLine="480"/>
        <w:rPr>
          <w:rFonts w:ascii="Times New Roman"/>
          <w:sz w:val="24"/>
          <w:szCs w:val="24"/>
        </w:rPr>
      </w:pPr>
      <w:r>
        <w:rPr>
          <w:rFonts w:ascii="Times New Roman" w:hint="eastAsia"/>
          <w:sz w:val="24"/>
          <w:szCs w:val="24"/>
        </w:rPr>
        <w:t>本标准与现有的法律、法规和强制性国家标准无冲突。</w:t>
      </w:r>
      <w:r>
        <w:rPr>
          <w:rFonts w:ascii="Times New Roman"/>
          <w:sz w:val="24"/>
          <w:szCs w:val="24"/>
        </w:rPr>
        <w:t xml:space="preserve"> </w:t>
      </w:r>
    </w:p>
    <w:p w14:paraId="62CF8092" w14:textId="77777777" w:rsidR="00A314D8" w:rsidRDefault="00BD1E18">
      <w:pPr>
        <w:pStyle w:val="1"/>
        <w:keepNext w:val="0"/>
        <w:keepLines w:val="0"/>
        <w:adjustRightInd w:val="0"/>
        <w:snapToGrid w:val="0"/>
        <w:spacing w:before="0" w:after="0" w:line="360" w:lineRule="auto"/>
        <w:rPr>
          <w:rFonts w:ascii="黑体" w:eastAsia="黑体" w:hAnsi="黑体"/>
          <w:b w:val="0"/>
          <w:sz w:val="28"/>
          <w:szCs w:val="28"/>
        </w:rPr>
      </w:pPr>
      <w:bookmarkStart w:id="12" w:name="_Toc93496039"/>
      <w:r>
        <w:rPr>
          <w:rFonts w:ascii="黑体" w:eastAsia="黑体" w:hAnsi="黑体" w:hint="eastAsia"/>
          <w:b w:val="0"/>
          <w:sz w:val="28"/>
          <w:szCs w:val="28"/>
        </w:rPr>
        <w:t>7</w:t>
      </w:r>
      <w:r>
        <w:rPr>
          <w:rFonts w:ascii="黑体" w:eastAsia="黑体" w:hAnsi="黑体"/>
          <w:b w:val="0"/>
          <w:sz w:val="28"/>
          <w:szCs w:val="28"/>
        </w:rPr>
        <w:t xml:space="preserve"> </w:t>
      </w:r>
      <w:r>
        <w:rPr>
          <w:rFonts w:ascii="黑体" w:eastAsia="黑体" w:hAnsi="黑体" w:hint="eastAsia"/>
          <w:b w:val="0"/>
          <w:sz w:val="28"/>
          <w:szCs w:val="28"/>
        </w:rPr>
        <w:t>重大分歧意见的处理经过和依据</w:t>
      </w:r>
      <w:bookmarkEnd w:id="12"/>
    </w:p>
    <w:p w14:paraId="4D844A03" w14:textId="77777777" w:rsidR="00A314D8" w:rsidRDefault="00BD1E18">
      <w:pPr>
        <w:pStyle w:val="affffd"/>
        <w:adjustRightInd w:val="0"/>
        <w:snapToGrid w:val="0"/>
        <w:spacing w:line="360" w:lineRule="auto"/>
        <w:ind w:firstLine="480"/>
        <w:rPr>
          <w:rFonts w:ascii="Times New Roman"/>
          <w:sz w:val="24"/>
          <w:szCs w:val="24"/>
        </w:rPr>
      </w:pPr>
      <w:r>
        <w:rPr>
          <w:rFonts w:ascii="Times New Roman" w:hint="eastAsia"/>
          <w:sz w:val="24"/>
          <w:szCs w:val="24"/>
        </w:rPr>
        <w:t>目前无重大分歧意见。</w:t>
      </w:r>
      <w:r>
        <w:rPr>
          <w:rFonts w:ascii="Times New Roman"/>
          <w:sz w:val="24"/>
          <w:szCs w:val="24"/>
        </w:rPr>
        <w:t xml:space="preserve"> </w:t>
      </w:r>
    </w:p>
    <w:p w14:paraId="67184149" w14:textId="77777777" w:rsidR="00A314D8" w:rsidRDefault="00BD1E18">
      <w:pPr>
        <w:pStyle w:val="1"/>
        <w:keepNext w:val="0"/>
        <w:keepLines w:val="0"/>
        <w:adjustRightInd w:val="0"/>
        <w:snapToGrid w:val="0"/>
        <w:spacing w:before="0" w:after="0" w:line="360" w:lineRule="auto"/>
        <w:rPr>
          <w:rFonts w:ascii="黑体" w:eastAsia="黑体" w:hAnsi="黑体"/>
          <w:b w:val="0"/>
          <w:sz w:val="28"/>
          <w:szCs w:val="28"/>
        </w:rPr>
      </w:pPr>
      <w:bookmarkStart w:id="13" w:name="_Toc93496040"/>
      <w:r>
        <w:rPr>
          <w:rFonts w:ascii="黑体" w:eastAsia="黑体" w:hAnsi="黑体" w:hint="eastAsia"/>
          <w:b w:val="0"/>
          <w:sz w:val="28"/>
          <w:szCs w:val="28"/>
        </w:rPr>
        <w:t>8</w:t>
      </w:r>
      <w:r>
        <w:rPr>
          <w:rFonts w:ascii="黑体" w:eastAsia="黑体" w:hAnsi="黑体"/>
          <w:b w:val="0"/>
          <w:sz w:val="28"/>
          <w:szCs w:val="28"/>
        </w:rPr>
        <w:t xml:space="preserve"> </w:t>
      </w:r>
      <w:r>
        <w:rPr>
          <w:rFonts w:ascii="黑体" w:eastAsia="黑体" w:hAnsi="黑体" w:hint="eastAsia"/>
          <w:b w:val="0"/>
          <w:sz w:val="28"/>
          <w:szCs w:val="28"/>
        </w:rPr>
        <w:t>贯彻国家标准的要求和措施建议</w:t>
      </w:r>
      <w:bookmarkEnd w:id="13"/>
      <w:r>
        <w:rPr>
          <w:rFonts w:ascii="黑体" w:eastAsia="黑体" w:hAnsi="黑体"/>
          <w:b w:val="0"/>
          <w:sz w:val="28"/>
          <w:szCs w:val="28"/>
        </w:rPr>
        <w:t xml:space="preserve"> </w:t>
      </w:r>
    </w:p>
    <w:p w14:paraId="3C82D7ED" w14:textId="7E360548" w:rsidR="00A314D8" w:rsidRPr="003D44C3" w:rsidRDefault="00BD1E18" w:rsidP="003D44C3">
      <w:pPr>
        <w:pStyle w:val="affffd"/>
        <w:adjustRightInd w:val="0"/>
        <w:snapToGrid w:val="0"/>
        <w:spacing w:line="360" w:lineRule="auto"/>
        <w:ind w:firstLine="480"/>
        <w:rPr>
          <w:rFonts w:ascii="Times New Roman"/>
          <w:sz w:val="24"/>
          <w:szCs w:val="24"/>
        </w:rPr>
      </w:pPr>
      <w:r>
        <w:rPr>
          <w:rFonts w:ascii="Times New Roman" w:hint="eastAsia"/>
          <w:sz w:val="24"/>
          <w:szCs w:val="24"/>
        </w:rPr>
        <w:t>建议标准实施后组织企业进行标准宣贯，促进标准顺利实施。</w:t>
      </w:r>
    </w:p>
    <w:sectPr w:rsidR="00A314D8" w:rsidRPr="003D44C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FF28" w14:textId="77777777" w:rsidR="002F5A83" w:rsidRDefault="002F5A83">
      <w:r>
        <w:separator/>
      </w:r>
    </w:p>
  </w:endnote>
  <w:endnote w:type="continuationSeparator" w:id="0">
    <w:p w14:paraId="024F0E00" w14:textId="77777777" w:rsidR="002F5A83" w:rsidRDefault="002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TimesNewRomanPSM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57203"/>
    </w:sdtPr>
    <w:sdtEndPr/>
    <w:sdtContent>
      <w:p w14:paraId="1921A010" w14:textId="433C20EB" w:rsidR="002F65AA" w:rsidRDefault="002F65AA">
        <w:pPr>
          <w:pStyle w:val="afff6"/>
          <w:jc w:val="center"/>
        </w:pPr>
        <w:r>
          <w:fldChar w:fldCharType="begin"/>
        </w:r>
        <w:r>
          <w:instrText>PAGE   \* MERGEFORMAT</w:instrText>
        </w:r>
        <w:r>
          <w:fldChar w:fldCharType="separate"/>
        </w:r>
        <w:r w:rsidR="009A4F8A" w:rsidRPr="009A4F8A">
          <w:rPr>
            <w:noProof/>
            <w:lang w:val="zh-CN"/>
          </w:rPr>
          <w:t>7</w:t>
        </w:r>
        <w:r>
          <w:fldChar w:fldCharType="end"/>
        </w:r>
      </w:p>
    </w:sdtContent>
  </w:sdt>
  <w:p w14:paraId="3A0655FD" w14:textId="77777777" w:rsidR="002F65AA" w:rsidRDefault="002F65AA">
    <w:pPr>
      <w:pStyle w:val="afff6"/>
      <w:ind w:firstLineChars="4500" w:firstLine="81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24F6" w14:textId="77777777" w:rsidR="002F5A83" w:rsidRDefault="002F5A83">
      <w:r>
        <w:separator/>
      </w:r>
    </w:p>
  </w:footnote>
  <w:footnote w:type="continuationSeparator" w:id="0">
    <w:p w14:paraId="45D7A71D" w14:textId="77777777" w:rsidR="002F5A83" w:rsidRDefault="002F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15:restartNumberingAfterBreak="0">
    <w:nsid w:val="06D9534A"/>
    <w:multiLevelType w:val="hybridMultilevel"/>
    <w:tmpl w:val="251032CE"/>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5"/>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DDE2B46"/>
    <w:multiLevelType w:val="multilevel"/>
    <w:tmpl w:val="0DDE2B46"/>
    <w:lvl w:ilvl="0">
      <w:start w:val="1"/>
      <w:numFmt w:val="lowerLetter"/>
      <w:pStyle w:val="a6"/>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a"/>
      <w:suff w:val="nothing"/>
      <w:lvlText w:val="%1——"/>
      <w:lvlJc w:val="left"/>
      <w:pPr>
        <w:ind w:left="833" w:hanging="408"/>
      </w:pPr>
      <w:rPr>
        <w:rFonts w:cs="Times New Roman" w:hint="eastAsia"/>
      </w:rPr>
    </w:lvl>
    <w:lvl w:ilvl="1">
      <w:start w:val="1"/>
      <w:numFmt w:val="decimal"/>
      <w:pStyle w:val="ab"/>
      <w:lvlText w:val="%2)"/>
      <w:lvlJc w:val="left"/>
      <w:pPr>
        <w:tabs>
          <w:tab w:val="left" w:pos="760"/>
        </w:tabs>
        <w:ind w:left="1264" w:hanging="413"/>
      </w:pPr>
      <w:rPr>
        <w:rFonts w:ascii="宋体" w:eastAsia="宋体" w:hAnsi="Times New Roman" w:cs="Times New Roman"/>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8" w15:restartNumberingAfterBreak="0">
    <w:nsid w:val="407E65F9"/>
    <w:multiLevelType w:val="multilevel"/>
    <w:tmpl w:val="407E65F9"/>
    <w:lvl w:ilvl="0">
      <w:start w:val="1"/>
      <w:numFmt w:val="none"/>
      <w:pStyle w:val="ad"/>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C50F90"/>
    <w:multiLevelType w:val="multilevel"/>
    <w:tmpl w:val="44C50F90"/>
    <w:lvl w:ilvl="0">
      <w:start w:val="1"/>
      <w:numFmt w:val="lowerLetter"/>
      <w:pStyle w:val="ae"/>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
      <w:lvlText w:val="%2)"/>
      <w:lvlJc w:val="left"/>
      <w:pPr>
        <w:tabs>
          <w:tab w:val="left" w:pos="1259"/>
        </w:tabs>
        <w:ind w:left="1259" w:hanging="420"/>
      </w:pPr>
      <w:rPr>
        <w:rFonts w:ascii="宋体" w:eastAsia="宋体" w:hAnsi="宋体" w:hint="eastAsia"/>
        <w:b w:val="0"/>
        <w:i w:val="0"/>
        <w:sz w:val="20"/>
      </w:rPr>
    </w:lvl>
    <w:lvl w:ilvl="2">
      <w:start w:val="1"/>
      <w:numFmt w:val="decimal"/>
      <w:pStyle w:val="af0"/>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96E4D7B"/>
    <w:multiLevelType w:val="multilevel"/>
    <w:tmpl w:val="496E4D7B"/>
    <w:lvl w:ilvl="0">
      <w:start w:val="1"/>
      <w:numFmt w:val="none"/>
      <w:pStyle w:val="af1"/>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3"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315"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f0"/>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76933334"/>
    <w:multiLevelType w:val="multilevel"/>
    <w:tmpl w:val="76933334"/>
    <w:lvl w:ilvl="0">
      <w:start w:val="1"/>
      <w:numFmt w:val="none"/>
      <w:pStyle w:val="aff1"/>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5"/>
  </w:num>
  <w:num w:numId="2">
    <w:abstractNumId w:val="13"/>
  </w:num>
  <w:num w:numId="3">
    <w:abstractNumId w:val="6"/>
  </w:num>
  <w:num w:numId="4">
    <w:abstractNumId w:val="0"/>
  </w:num>
  <w:num w:numId="5">
    <w:abstractNumId w:val="9"/>
  </w:num>
  <w:num w:numId="6">
    <w:abstractNumId w:val="18"/>
  </w:num>
  <w:num w:numId="7">
    <w:abstractNumId w:val="8"/>
  </w:num>
  <w:num w:numId="8">
    <w:abstractNumId w:val="3"/>
  </w:num>
  <w:num w:numId="9">
    <w:abstractNumId w:val="14"/>
  </w:num>
  <w:num w:numId="10">
    <w:abstractNumId w:val="12"/>
  </w:num>
  <w:num w:numId="11">
    <w:abstractNumId w:val="17"/>
  </w:num>
  <w:num w:numId="12">
    <w:abstractNumId w:val="10"/>
  </w:num>
  <w:num w:numId="13">
    <w:abstractNumId w:val="7"/>
  </w:num>
  <w:num w:numId="14">
    <w:abstractNumId w:val="11"/>
  </w:num>
  <w:num w:numId="15">
    <w:abstractNumId w:val="5"/>
  </w:num>
  <w:num w:numId="16">
    <w:abstractNumId w:val="16"/>
  </w:num>
  <w:num w:numId="17">
    <w:abstractNumId w:val="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4MDg0MmZjYTBiM2Y3YjI2NzZiNjA0NzMxMTFkZDAifQ=="/>
  </w:docVars>
  <w:rsids>
    <w:rsidRoot w:val="00755787"/>
    <w:rsid w:val="00001237"/>
    <w:rsid w:val="000027BD"/>
    <w:rsid w:val="0000324A"/>
    <w:rsid w:val="00013C89"/>
    <w:rsid w:val="00014772"/>
    <w:rsid w:val="000151C6"/>
    <w:rsid w:val="000152F4"/>
    <w:rsid w:val="00015E22"/>
    <w:rsid w:val="0001708F"/>
    <w:rsid w:val="000176A2"/>
    <w:rsid w:val="00022A82"/>
    <w:rsid w:val="00022FDF"/>
    <w:rsid w:val="00027517"/>
    <w:rsid w:val="00027E84"/>
    <w:rsid w:val="000309A2"/>
    <w:rsid w:val="00031B19"/>
    <w:rsid w:val="00032AB0"/>
    <w:rsid w:val="00036DF0"/>
    <w:rsid w:val="0003707C"/>
    <w:rsid w:val="00041CE5"/>
    <w:rsid w:val="00042811"/>
    <w:rsid w:val="00043511"/>
    <w:rsid w:val="00044C48"/>
    <w:rsid w:val="00044FDA"/>
    <w:rsid w:val="000451B0"/>
    <w:rsid w:val="000475B5"/>
    <w:rsid w:val="00047AA6"/>
    <w:rsid w:val="00051B46"/>
    <w:rsid w:val="00052088"/>
    <w:rsid w:val="00054A56"/>
    <w:rsid w:val="000551BF"/>
    <w:rsid w:val="00056EF3"/>
    <w:rsid w:val="00062E19"/>
    <w:rsid w:val="00066E0C"/>
    <w:rsid w:val="00071580"/>
    <w:rsid w:val="000723D8"/>
    <w:rsid w:val="0007250C"/>
    <w:rsid w:val="00072C8E"/>
    <w:rsid w:val="00076AE9"/>
    <w:rsid w:val="00080E0F"/>
    <w:rsid w:val="00082052"/>
    <w:rsid w:val="000839F0"/>
    <w:rsid w:val="00092C90"/>
    <w:rsid w:val="00092CDE"/>
    <w:rsid w:val="00093363"/>
    <w:rsid w:val="00093CB9"/>
    <w:rsid w:val="00093E30"/>
    <w:rsid w:val="00095DF9"/>
    <w:rsid w:val="000A0203"/>
    <w:rsid w:val="000A17AE"/>
    <w:rsid w:val="000A195E"/>
    <w:rsid w:val="000A40DF"/>
    <w:rsid w:val="000A479D"/>
    <w:rsid w:val="000B0F87"/>
    <w:rsid w:val="000B3032"/>
    <w:rsid w:val="000C134B"/>
    <w:rsid w:val="000C4B7E"/>
    <w:rsid w:val="000C5BB0"/>
    <w:rsid w:val="000C7AD7"/>
    <w:rsid w:val="000D0560"/>
    <w:rsid w:val="000D0710"/>
    <w:rsid w:val="000D1783"/>
    <w:rsid w:val="000D29BE"/>
    <w:rsid w:val="000D34DB"/>
    <w:rsid w:val="000D403E"/>
    <w:rsid w:val="000D4481"/>
    <w:rsid w:val="000D779F"/>
    <w:rsid w:val="000D7841"/>
    <w:rsid w:val="000E1350"/>
    <w:rsid w:val="000E2391"/>
    <w:rsid w:val="000E36C8"/>
    <w:rsid w:val="000E7412"/>
    <w:rsid w:val="000E7FC5"/>
    <w:rsid w:val="000F0BE0"/>
    <w:rsid w:val="000F19DD"/>
    <w:rsid w:val="000F265A"/>
    <w:rsid w:val="000F2D99"/>
    <w:rsid w:val="000F35F4"/>
    <w:rsid w:val="000F3DDB"/>
    <w:rsid w:val="000F5D18"/>
    <w:rsid w:val="000F5EB7"/>
    <w:rsid w:val="000F63B9"/>
    <w:rsid w:val="000F6455"/>
    <w:rsid w:val="000F671C"/>
    <w:rsid w:val="000F6F49"/>
    <w:rsid w:val="00102E3D"/>
    <w:rsid w:val="00105F1D"/>
    <w:rsid w:val="00110B31"/>
    <w:rsid w:val="001124A4"/>
    <w:rsid w:val="00115023"/>
    <w:rsid w:val="0012062B"/>
    <w:rsid w:val="00121ECF"/>
    <w:rsid w:val="00122C65"/>
    <w:rsid w:val="00123CB7"/>
    <w:rsid w:val="001242FB"/>
    <w:rsid w:val="00124A7A"/>
    <w:rsid w:val="00124F1E"/>
    <w:rsid w:val="00125D6E"/>
    <w:rsid w:val="001262A2"/>
    <w:rsid w:val="00131AAD"/>
    <w:rsid w:val="001353F5"/>
    <w:rsid w:val="00140268"/>
    <w:rsid w:val="00142B19"/>
    <w:rsid w:val="00144F40"/>
    <w:rsid w:val="00145658"/>
    <w:rsid w:val="00145D7B"/>
    <w:rsid w:val="00146B25"/>
    <w:rsid w:val="00153227"/>
    <w:rsid w:val="001542C6"/>
    <w:rsid w:val="00154370"/>
    <w:rsid w:val="00156007"/>
    <w:rsid w:val="00157E88"/>
    <w:rsid w:val="001636EE"/>
    <w:rsid w:val="001654C9"/>
    <w:rsid w:val="0016581D"/>
    <w:rsid w:val="001659B7"/>
    <w:rsid w:val="00165DF4"/>
    <w:rsid w:val="0016608F"/>
    <w:rsid w:val="0017038B"/>
    <w:rsid w:val="001835A6"/>
    <w:rsid w:val="001838AE"/>
    <w:rsid w:val="00187618"/>
    <w:rsid w:val="00190DDD"/>
    <w:rsid w:val="001919AD"/>
    <w:rsid w:val="00192C24"/>
    <w:rsid w:val="00196167"/>
    <w:rsid w:val="001A1A76"/>
    <w:rsid w:val="001A1CA4"/>
    <w:rsid w:val="001A4DD7"/>
    <w:rsid w:val="001A4FAC"/>
    <w:rsid w:val="001A645D"/>
    <w:rsid w:val="001A7F5F"/>
    <w:rsid w:val="001B0FBA"/>
    <w:rsid w:val="001B18F3"/>
    <w:rsid w:val="001B21BA"/>
    <w:rsid w:val="001B23AD"/>
    <w:rsid w:val="001B2782"/>
    <w:rsid w:val="001B4519"/>
    <w:rsid w:val="001B5B72"/>
    <w:rsid w:val="001B6871"/>
    <w:rsid w:val="001C1437"/>
    <w:rsid w:val="001C5E6B"/>
    <w:rsid w:val="001C5F34"/>
    <w:rsid w:val="001C7CFA"/>
    <w:rsid w:val="001D2161"/>
    <w:rsid w:val="001D307D"/>
    <w:rsid w:val="001D37D8"/>
    <w:rsid w:val="001D5E8F"/>
    <w:rsid w:val="001D7303"/>
    <w:rsid w:val="001D736A"/>
    <w:rsid w:val="001E06D5"/>
    <w:rsid w:val="001E10CB"/>
    <w:rsid w:val="001E1A29"/>
    <w:rsid w:val="001E1B5C"/>
    <w:rsid w:val="001E1C02"/>
    <w:rsid w:val="001E20E3"/>
    <w:rsid w:val="001E2B3B"/>
    <w:rsid w:val="001E627D"/>
    <w:rsid w:val="001F0B57"/>
    <w:rsid w:val="001F22F6"/>
    <w:rsid w:val="001F7587"/>
    <w:rsid w:val="00212FFE"/>
    <w:rsid w:val="00213276"/>
    <w:rsid w:val="00217049"/>
    <w:rsid w:val="00222902"/>
    <w:rsid w:val="002247CD"/>
    <w:rsid w:val="00225257"/>
    <w:rsid w:val="00225FFE"/>
    <w:rsid w:val="00230951"/>
    <w:rsid w:val="00230F2E"/>
    <w:rsid w:val="00231420"/>
    <w:rsid w:val="00231B36"/>
    <w:rsid w:val="00232AED"/>
    <w:rsid w:val="002354DB"/>
    <w:rsid w:val="00240A66"/>
    <w:rsid w:val="00240FFD"/>
    <w:rsid w:val="00243812"/>
    <w:rsid w:val="00251AF3"/>
    <w:rsid w:val="00251CCD"/>
    <w:rsid w:val="00252CF0"/>
    <w:rsid w:val="00253345"/>
    <w:rsid w:val="00254375"/>
    <w:rsid w:val="00254A60"/>
    <w:rsid w:val="00257DBB"/>
    <w:rsid w:val="002602F7"/>
    <w:rsid w:val="00260DDF"/>
    <w:rsid w:val="002667CC"/>
    <w:rsid w:val="002707A0"/>
    <w:rsid w:val="00270C33"/>
    <w:rsid w:val="002715B9"/>
    <w:rsid w:val="00271AC8"/>
    <w:rsid w:val="0027309A"/>
    <w:rsid w:val="0027577F"/>
    <w:rsid w:val="002757E7"/>
    <w:rsid w:val="002768FA"/>
    <w:rsid w:val="00280470"/>
    <w:rsid w:val="00282236"/>
    <w:rsid w:val="00284A89"/>
    <w:rsid w:val="002858E6"/>
    <w:rsid w:val="002920BD"/>
    <w:rsid w:val="002921D8"/>
    <w:rsid w:val="00292BF8"/>
    <w:rsid w:val="002930F1"/>
    <w:rsid w:val="00293476"/>
    <w:rsid w:val="00294341"/>
    <w:rsid w:val="00295433"/>
    <w:rsid w:val="00297F8D"/>
    <w:rsid w:val="002A2BD2"/>
    <w:rsid w:val="002A2FE2"/>
    <w:rsid w:val="002A5C7C"/>
    <w:rsid w:val="002A64FE"/>
    <w:rsid w:val="002A722F"/>
    <w:rsid w:val="002B047B"/>
    <w:rsid w:val="002B1C05"/>
    <w:rsid w:val="002B1CF7"/>
    <w:rsid w:val="002C07D8"/>
    <w:rsid w:val="002C0E2C"/>
    <w:rsid w:val="002C22D5"/>
    <w:rsid w:val="002C4D7A"/>
    <w:rsid w:val="002C76CE"/>
    <w:rsid w:val="002C7853"/>
    <w:rsid w:val="002D1DDE"/>
    <w:rsid w:val="002D38EC"/>
    <w:rsid w:val="002D3D1A"/>
    <w:rsid w:val="002D492B"/>
    <w:rsid w:val="002D4C30"/>
    <w:rsid w:val="002D5FAF"/>
    <w:rsid w:val="002D668B"/>
    <w:rsid w:val="002D7972"/>
    <w:rsid w:val="002E020A"/>
    <w:rsid w:val="002E4D4E"/>
    <w:rsid w:val="002E51C5"/>
    <w:rsid w:val="002E5BF6"/>
    <w:rsid w:val="002E75FA"/>
    <w:rsid w:val="002F300E"/>
    <w:rsid w:val="002F3C62"/>
    <w:rsid w:val="002F5A83"/>
    <w:rsid w:val="002F65AA"/>
    <w:rsid w:val="002F6BD0"/>
    <w:rsid w:val="0030010E"/>
    <w:rsid w:val="0030162A"/>
    <w:rsid w:val="0030334F"/>
    <w:rsid w:val="00304106"/>
    <w:rsid w:val="00305FA1"/>
    <w:rsid w:val="003078B5"/>
    <w:rsid w:val="003119F8"/>
    <w:rsid w:val="003120A6"/>
    <w:rsid w:val="003149BF"/>
    <w:rsid w:val="00315564"/>
    <w:rsid w:val="00317134"/>
    <w:rsid w:val="003177E3"/>
    <w:rsid w:val="00321FE4"/>
    <w:rsid w:val="00322C8B"/>
    <w:rsid w:val="00323233"/>
    <w:rsid w:val="00327F2E"/>
    <w:rsid w:val="00331847"/>
    <w:rsid w:val="00332E62"/>
    <w:rsid w:val="0033324D"/>
    <w:rsid w:val="003363FB"/>
    <w:rsid w:val="00336929"/>
    <w:rsid w:val="00340614"/>
    <w:rsid w:val="003418AD"/>
    <w:rsid w:val="00342C20"/>
    <w:rsid w:val="00345505"/>
    <w:rsid w:val="00346566"/>
    <w:rsid w:val="00346AE4"/>
    <w:rsid w:val="003500CA"/>
    <w:rsid w:val="00354315"/>
    <w:rsid w:val="00354488"/>
    <w:rsid w:val="0035682E"/>
    <w:rsid w:val="003574B2"/>
    <w:rsid w:val="003626F3"/>
    <w:rsid w:val="003636CA"/>
    <w:rsid w:val="00366ADF"/>
    <w:rsid w:val="0036796A"/>
    <w:rsid w:val="003714CB"/>
    <w:rsid w:val="003722A0"/>
    <w:rsid w:val="00373191"/>
    <w:rsid w:val="003809FE"/>
    <w:rsid w:val="00380C19"/>
    <w:rsid w:val="00381F19"/>
    <w:rsid w:val="00383A1D"/>
    <w:rsid w:val="0038567F"/>
    <w:rsid w:val="003A1044"/>
    <w:rsid w:val="003A2A18"/>
    <w:rsid w:val="003A53C9"/>
    <w:rsid w:val="003A5C62"/>
    <w:rsid w:val="003A640C"/>
    <w:rsid w:val="003A6982"/>
    <w:rsid w:val="003B0FCF"/>
    <w:rsid w:val="003B1D68"/>
    <w:rsid w:val="003B2DED"/>
    <w:rsid w:val="003B3061"/>
    <w:rsid w:val="003B4D8B"/>
    <w:rsid w:val="003C0BFF"/>
    <w:rsid w:val="003C0F06"/>
    <w:rsid w:val="003C0FD6"/>
    <w:rsid w:val="003C3972"/>
    <w:rsid w:val="003C4F67"/>
    <w:rsid w:val="003C6529"/>
    <w:rsid w:val="003C6F31"/>
    <w:rsid w:val="003D079E"/>
    <w:rsid w:val="003D0F6F"/>
    <w:rsid w:val="003D1817"/>
    <w:rsid w:val="003D1D54"/>
    <w:rsid w:val="003D44C3"/>
    <w:rsid w:val="003D475E"/>
    <w:rsid w:val="003D4DF0"/>
    <w:rsid w:val="003D62D9"/>
    <w:rsid w:val="003D7876"/>
    <w:rsid w:val="003E0E53"/>
    <w:rsid w:val="003E3785"/>
    <w:rsid w:val="003E4B8F"/>
    <w:rsid w:val="003E64DB"/>
    <w:rsid w:val="003E7906"/>
    <w:rsid w:val="003E7B42"/>
    <w:rsid w:val="003E7F88"/>
    <w:rsid w:val="003F1426"/>
    <w:rsid w:val="003F272B"/>
    <w:rsid w:val="003F346B"/>
    <w:rsid w:val="003F7DF8"/>
    <w:rsid w:val="00401D2F"/>
    <w:rsid w:val="00403ACF"/>
    <w:rsid w:val="00403B2E"/>
    <w:rsid w:val="0040514E"/>
    <w:rsid w:val="004051CC"/>
    <w:rsid w:val="00407013"/>
    <w:rsid w:val="00414E79"/>
    <w:rsid w:val="0041548A"/>
    <w:rsid w:val="00420E88"/>
    <w:rsid w:val="00421CB7"/>
    <w:rsid w:val="00421F54"/>
    <w:rsid w:val="0042532A"/>
    <w:rsid w:val="00425C28"/>
    <w:rsid w:val="00426E73"/>
    <w:rsid w:val="00427241"/>
    <w:rsid w:val="00427C0B"/>
    <w:rsid w:val="00430215"/>
    <w:rsid w:val="00433DF9"/>
    <w:rsid w:val="004357E2"/>
    <w:rsid w:val="00441431"/>
    <w:rsid w:val="004446BF"/>
    <w:rsid w:val="00446BB2"/>
    <w:rsid w:val="00446FDB"/>
    <w:rsid w:val="004476B9"/>
    <w:rsid w:val="00450B2B"/>
    <w:rsid w:val="0045204A"/>
    <w:rsid w:val="00455054"/>
    <w:rsid w:val="004573C2"/>
    <w:rsid w:val="00460923"/>
    <w:rsid w:val="00460A92"/>
    <w:rsid w:val="00460B07"/>
    <w:rsid w:val="00463E06"/>
    <w:rsid w:val="0046438A"/>
    <w:rsid w:val="00465F42"/>
    <w:rsid w:val="004665B6"/>
    <w:rsid w:val="00473E7D"/>
    <w:rsid w:val="00474060"/>
    <w:rsid w:val="0047475F"/>
    <w:rsid w:val="00474937"/>
    <w:rsid w:val="004820E7"/>
    <w:rsid w:val="004843D1"/>
    <w:rsid w:val="00486C90"/>
    <w:rsid w:val="00490807"/>
    <w:rsid w:val="004910D7"/>
    <w:rsid w:val="00492ABC"/>
    <w:rsid w:val="00493502"/>
    <w:rsid w:val="004938F5"/>
    <w:rsid w:val="004942BB"/>
    <w:rsid w:val="00494F57"/>
    <w:rsid w:val="004953AB"/>
    <w:rsid w:val="00495412"/>
    <w:rsid w:val="00495D93"/>
    <w:rsid w:val="0049651A"/>
    <w:rsid w:val="00496CF0"/>
    <w:rsid w:val="00497FEF"/>
    <w:rsid w:val="004A11F9"/>
    <w:rsid w:val="004A2645"/>
    <w:rsid w:val="004A4194"/>
    <w:rsid w:val="004A5F32"/>
    <w:rsid w:val="004A61E8"/>
    <w:rsid w:val="004B0002"/>
    <w:rsid w:val="004B05A8"/>
    <w:rsid w:val="004B0AC0"/>
    <w:rsid w:val="004B1089"/>
    <w:rsid w:val="004B10A0"/>
    <w:rsid w:val="004B16E4"/>
    <w:rsid w:val="004B1DBE"/>
    <w:rsid w:val="004B29AF"/>
    <w:rsid w:val="004B41EB"/>
    <w:rsid w:val="004B4748"/>
    <w:rsid w:val="004B4F20"/>
    <w:rsid w:val="004B54E4"/>
    <w:rsid w:val="004B665B"/>
    <w:rsid w:val="004B6815"/>
    <w:rsid w:val="004C02AC"/>
    <w:rsid w:val="004C0BFB"/>
    <w:rsid w:val="004C1C5D"/>
    <w:rsid w:val="004C3783"/>
    <w:rsid w:val="004C4FBB"/>
    <w:rsid w:val="004C7E54"/>
    <w:rsid w:val="004D068D"/>
    <w:rsid w:val="004D1C43"/>
    <w:rsid w:val="004D2F4F"/>
    <w:rsid w:val="004D35C4"/>
    <w:rsid w:val="004D425A"/>
    <w:rsid w:val="004D4EAB"/>
    <w:rsid w:val="004D5C0F"/>
    <w:rsid w:val="004D70FC"/>
    <w:rsid w:val="004D7767"/>
    <w:rsid w:val="004E0028"/>
    <w:rsid w:val="004E1212"/>
    <w:rsid w:val="004E1D95"/>
    <w:rsid w:val="004E3909"/>
    <w:rsid w:val="004E467A"/>
    <w:rsid w:val="004E651A"/>
    <w:rsid w:val="004E7A0C"/>
    <w:rsid w:val="004F005C"/>
    <w:rsid w:val="004F546C"/>
    <w:rsid w:val="004F5793"/>
    <w:rsid w:val="004F6DD0"/>
    <w:rsid w:val="00500E5A"/>
    <w:rsid w:val="00501EAA"/>
    <w:rsid w:val="00505AC7"/>
    <w:rsid w:val="0050613D"/>
    <w:rsid w:val="00506D78"/>
    <w:rsid w:val="00510C12"/>
    <w:rsid w:val="005118B9"/>
    <w:rsid w:val="0051321F"/>
    <w:rsid w:val="00515E96"/>
    <w:rsid w:val="00516B0E"/>
    <w:rsid w:val="005216F6"/>
    <w:rsid w:val="00522664"/>
    <w:rsid w:val="00523F44"/>
    <w:rsid w:val="00524F98"/>
    <w:rsid w:val="00531455"/>
    <w:rsid w:val="00533A48"/>
    <w:rsid w:val="005348B1"/>
    <w:rsid w:val="0053642D"/>
    <w:rsid w:val="00536838"/>
    <w:rsid w:val="0054006C"/>
    <w:rsid w:val="00541554"/>
    <w:rsid w:val="00544496"/>
    <w:rsid w:val="0054582F"/>
    <w:rsid w:val="00545E2F"/>
    <w:rsid w:val="00545EF9"/>
    <w:rsid w:val="00553700"/>
    <w:rsid w:val="005541CF"/>
    <w:rsid w:val="00554B99"/>
    <w:rsid w:val="00557CB9"/>
    <w:rsid w:val="005630D6"/>
    <w:rsid w:val="005635CB"/>
    <w:rsid w:val="00563BD0"/>
    <w:rsid w:val="00567033"/>
    <w:rsid w:val="005671DC"/>
    <w:rsid w:val="00572CED"/>
    <w:rsid w:val="005742FB"/>
    <w:rsid w:val="00575128"/>
    <w:rsid w:val="0057640A"/>
    <w:rsid w:val="00577C87"/>
    <w:rsid w:val="0058359D"/>
    <w:rsid w:val="0058378D"/>
    <w:rsid w:val="005859F9"/>
    <w:rsid w:val="0059138D"/>
    <w:rsid w:val="00597114"/>
    <w:rsid w:val="0059716D"/>
    <w:rsid w:val="005A50F6"/>
    <w:rsid w:val="005A5EB8"/>
    <w:rsid w:val="005B1A2D"/>
    <w:rsid w:val="005B241C"/>
    <w:rsid w:val="005B5443"/>
    <w:rsid w:val="005B5922"/>
    <w:rsid w:val="005B650B"/>
    <w:rsid w:val="005B6D75"/>
    <w:rsid w:val="005C06ED"/>
    <w:rsid w:val="005C17FC"/>
    <w:rsid w:val="005C222A"/>
    <w:rsid w:val="005C4662"/>
    <w:rsid w:val="005C4CE2"/>
    <w:rsid w:val="005D016E"/>
    <w:rsid w:val="005D18AD"/>
    <w:rsid w:val="005D2F49"/>
    <w:rsid w:val="005D4782"/>
    <w:rsid w:val="005D4868"/>
    <w:rsid w:val="005D4D53"/>
    <w:rsid w:val="005D56D2"/>
    <w:rsid w:val="005D6575"/>
    <w:rsid w:val="005E03A7"/>
    <w:rsid w:val="005E0697"/>
    <w:rsid w:val="005E1D13"/>
    <w:rsid w:val="005E2639"/>
    <w:rsid w:val="005E52E2"/>
    <w:rsid w:val="005E623E"/>
    <w:rsid w:val="005F255E"/>
    <w:rsid w:val="005F67CB"/>
    <w:rsid w:val="005F791A"/>
    <w:rsid w:val="00600357"/>
    <w:rsid w:val="00600AED"/>
    <w:rsid w:val="006016CA"/>
    <w:rsid w:val="006054F5"/>
    <w:rsid w:val="0060607E"/>
    <w:rsid w:val="00606985"/>
    <w:rsid w:val="00607666"/>
    <w:rsid w:val="00616550"/>
    <w:rsid w:val="00617E95"/>
    <w:rsid w:val="006203D3"/>
    <w:rsid w:val="0062104C"/>
    <w:rsid w:val="00621956"/>
    <w:rsid w:val="00622550"/>
    <w:rsid w:val="00623061"/>
    <w:rsid w:val="00624614"/>
    <w:rsid w:val="00626059"/>
    <w:rsid w:val="00626EB7"/>
    <w:rsid w:val="00627076"/>
    <w:rsid w:val="00627278"/>
    <w:rsid w:val="006325D1"/>
    <w:rsid w:val="00634CF3"/>
    <w:rsid w:val="00635F46"/>
    <w:rsid w:val="00637CD8"/>
    <w:rsid w:val="00640295"/>
    <w:rsid w:val="0064160F"/>
    <w:rsid w:val="006421F1"/>
    <w:rsid w:val="00642CC7"/>
    <w:rsid w:val="0064322E"/>
    <w:rsid w:val="00643991"/>
    <w:rsid w:val="006456EC"/>
    <w:rsid w:val="0064666C"/>
    <w:rsid w:val="00646E84"/>
    <w:rsid w:val="00650638"/>
    <w:rsid w:val="00650D8C"/>
    <w:rsid w:val="006520CE"/>
    <w:rsid w:val="00652506"/>
    <w:rsid w:val="00655060"/>
    <w:rsid w:val="0065686B"/>
    <w:rsid w:val="006603B6"/>
    <w:rsid w:val="006624A8"/>
    <w:rsid w:val="0066485D"/>
    <w:rsid w:val="006653AC"/>
    <w:rsid w:val="00665877"/>
    <w:rsid w:val="00665C1C"/>
    <w:rsid w:val="00670564"/>
    <w:rsid w:val="00670D92"/>
    <w:rsid w:val="006711A1"/>
    <w:rsid w:val="00672F86"/>
    <w:rsid w:val="00673F10"/>
    <w:rsid w:val="00674426"/>
    <w:rsid w:val="006758B1"/>
    <w:rsid w:val="0067691D"/>
    <w:rsid w:val="00680942"/>
    <w:rsid w:val="00680B92"/>
    <w:rsid w:val="00682352"/>
    <w:rsid w:val="00683131"/>
    <w:rsid w:val="00683BA0"/>
    <w:rsid w:val="0068721C"/>
    <w:rsid w:val="00692EA6"/>
    <w:rsid w:val="00693BF8"/>
    <w:rsid w:val="00695FE1"/>
    <w:rsid w:val="006965C2"/>
    <w:rsid w:val="006A2A3E"/>
    <w:rsid w:val="006A409F"/>
    <w:rsid w:val="006A4563"/>
    <w:rsid w:val="006A7D27"/>
    <w:rsid w:val="006B2B50"/>
    <w:rsid w:val="006B51D6"/>
    <w:rsid w:val="006B54C5"/>
    <w:rsid w:val="006B7D1E"/>
    <w:rsid w:val="006C20A4"/>
    <w:rsid w:val="006C37E7"/>
    <w:rsid w:val="006C4F65"/>
    <w:rsid w:val="006C53C5"/>
    <w:rsid w:val="006C552F"/>
    <w:rsid w:val="006D1380"/>
    <w:rsid w:val="006D15F1"/>
    <w:rsid w:val="006D3216"/>
    <w:rsid w:val="006D34AA"/>
    <w:rsid w:val="006D3517"/>
    <w:rsid w:val="006D39C7"/>
    <w:rsid w:val="006D5016"/>
    <w:rsid w:val="006D6592"/>
    <w:rsid w:val="006D6CA4"/>
    <w:rsid w:val="006D79A2"/>
    <w:rsid w:val="006E1678"/>
    <w:rsid w:val="006E1AF1"/>
    <w:rsid w:val="006E34FA"/>
    <w:rsid w:val="006E5A8B"/>
    <w:rsid w:val="006E5ECE"/>
    <w:rsid w:val="00700830"/>
    <w:rsid w:val="00701B61"/>
    <w:rsid w:val="00702D17"/>
    <w:rsid w:val="007107C8"/>
    <w:rsid w:val="00716D66"/>
    <w:rsid w:val="00721721"/>
    <w:rsid w:val="00721F3F"/>
    <w:rsid w:val="00722EC5"/>
    <w:rsid w:val="00723E87"/>
    <w:rsid w:val="00723F30"/>
    <w:rsid w:val="00724349"/>
    <w:rsid w:val="00724BBF"/>
    <w:rsid w:val="00726F46"/>
    <w:rsid w:val="00727786"/>
    <w:rsid w:val="00732F16"/>
    <w:rsid w:val="007400A2"/>
    <w:rsid w:val="00740CD3"/>
    <w:rsid w:val="0074476E"/>
    <w:rsid w:val="007471EF"/>
    <w:rsid w:val="007473DE"/>
    <w:rsid w:val="00750725"/>
    <w:rsid w:val="0075195B"/>
    <w:rsid w:val="00753EA8"/>
    <w:rsid w:val="00755787"/>
    <w:rsid w:val="0075612F"/>
    <w:rsid w:val="007564E9"/>
    <w:rsid w:val="007648B1"/>
    <w:rsid w:val="00765FA6"/>
    <w:rsid w:val="00766577"/>
    <w:rsid w:val="00767574"/>
    <w:rsid w:val="00767E9A"/>
    <w:rsid w:val="00772178"/>
    <w:rsid w:val="00773E26"/>
    <w:rsid w:val="007779BD"/>
    <w:rsid w:val="00782344"/>
    <w:rsid w:val="00782927"/>
    <w:rsid w:val="00786C18"/>
    <w:rsid w:val="00787396"/>
    <w:rsid w:val="00792D00"/>
    <w:rsid w:val="00795335"/>
    <w:rsid w:val="00797537"/>
    <w:rsid w:val="007A03AC"/>
    <w:rsid w:val="007A62B5"/>
    <w:rsid w:val="007A6B48"/>
    <w:rsid w:val="007A7AC2"/>
    <w:rsid w:val="007B12DC"/>
    <w:rsid w:val="007B20B7"/>
    <w:rsid w:val="007B52CC"/>
    <w:rsid w:val="007B799F"/>
    <w:rsid w:val="007B7C77"/>
    <w:rsid w:val="007B7E3B"/>
    <w:rsid w:val="007C2285"/>
    <w:rsid w:val="007C2C77"/>
    <w:rsid w:val="007C2F06"/>
    <w:rsid w:val="007C4873"/>
    <w:rsid w:val="007C519B"/>
    <w:rsid w:val="007D26AC"/>
    <w:rsid w:val="007D4C5D"/>
    <w:rsid w:val="007D64EC"/>
    <w:rsid w:val="007D75D1"/>
    <w:rsid w:val="007E27BD"/>
    <w:rsid w:val="007E3831"/>
    <w:rsid w:val="007E3E82"/>
    <w:rsid w:val="007E40A4"/>
    <w:rsid w:val="007E5C77"/>
    <w:rsid w:val="007E5E88"/>
    <w:rsid w:val="007E6078"/>
    <w:rsid w:val="007F0517"/>
    <w:rsid w:val="007F4BCE"/>
    <w:rsid w:val="007F5069"/>
    <w:rsid w:val="007F5B15"/>
    <w:rsid w:val="007F6AD2"/>
    <w:rsid w:val="0080122A"/>
    <w:rsid w:val="008021A3"/>
    <w:rsid w:val="00802A49"/>
    <w:rsid w:val="008073E7"/>
    <w:rsid w:val="00811FCA"/>
    <w:rsid w:val="00812EFC"/>
    <w:rsid w:val="00814A4F"/>
    <w:rsid w:val="00814D82"/>
    <w:rsid w:val="0082053F"/>
    <w:rsid w:val="00820F97"/>
    <w:rsid w:val="00822443"/>
    <w:rsid w:val="00842116"/>
    <w:rsid w:val="00842CDB"/>
    <w:rsid w:val="008438BE"/>
    <w:rsid w:val="00847F16"/>
    <w:rsid w:val="00847FC4"/>
    <w:rsid w:val="00847FE2"/>
    <w:rsid w:val="00853E92"/>
    <w:rsid w:val="0085605E"/>
    <w:rsid w:val="00856BA5"/>
    <w:rsid w:val="00856F24"/>
    <w:rsid w:val="00861CC4"/>
    <w:rsid w:val="00864DDB"/>
    <w:rsid w:val="0087134D"/>
    <w:rsid w:val="00871977"/>
    <w:rsid w:val="00872810"/>
    <w:rsid w:val="00872AB1"/>
    <w:rsid w:val="00876AE1"/>
    <w:rsid w:val="00883E79"/>
    <w:rsid w:val="00883E86"/>
    <w:rsid w:val="0088611B"/>
    <w:rsid w:val="00886164"/>
    <w:rsid w:val="00892032"/>
    <w:rsid w:val="00892209"/>
    <w:rsid w:val="00892A64"/>
    <w:rsid w:val="00893934"/>
    <w:rsid w:val="00894514"/>
    <w:rsid w:val="00895FFD"/>
    <w:rsid w:val="00896258"/>
    <w:rsid w:val="00896400"/>
    <w:rsid w:val="00897B23"/>
    <w:rsid w:val="008A1042"/>
    <w:rsid w:val="008A2392"/>
    <w:rsid w:val="008A3B6F"/>
    <w:rsid w:val="008A712E"/>
    <w:rsid w:val="008A7507"/>
    <w:rsid w:val="008B0769"/>
    <w:rsid w:val="008B0DCA"/>
    <w:rsid w:val="008B6AE8"/>
    <w:rsid w:val="008C10B6"/>
    <w:rsid w:val="008D10E0"/>
    <w:rsid w:val="008D3346"/>
    <w:rsid w:val="008D4DC8"/>
    <w:rsid w:val="008E2396"/>
    <w:rsid w:val="008E3D3C"/>
    <w:rsid w:val="008F2B7F"/>
    <w:rsid w:val="008F359D"/>
    <w:rsid w:val="008F470D"/>
    <w:rsid w:val="008F5BAB"/>
    <w:rsid w:val="008F6861"/>
    <w:rsid w:val="00900BAB"/>
    <w:rsid w:val="00903DF5"/>
    <w:rsid w:val="00904E71"/>
    <w:rsid w:val="009059CF"/>
    <w:rsid w:val="00906FA3"/>
    <w:rsid w:val="00914501"/>
    <w:rsid w:val="0091544B"/>
    <w:rsid w:val="00920320"/>
    <w:rsid w:val="00922077"/>
    <w:rsid w:val="0092295D"/>
    <w:rsid w:val="00922A36"/>
    <w:rsid w:val="00923DE3"/>
    <w:rsid w:val="00924247"/>
    <w:rsid w:val="00924C22"/>
    <w:rsid w:val="00924F96"/>
    <w:rsid w:val="009254AF"/>
    <w:rsid w:val="00925F00"/>
    <w:rsid w:val="00927C0D"/>
    <w:rsid w:val="00927C4F"/>
    <w:rsid w:val="00930E8E"/>
    <w:rsid w:val="00934867"/>
    <w:rsid w:val="00942C19"/>
    <w:rsid w:val="00943E2A"/>
    <w:rsid w:val="00952618"/>
    <w:rsid w:val="00952A7D"/>
    <w:rsid w:val="00954386"/>
    <w:rsid w:val="00960603"/>
    <w:rsid w:val="0096070A"/>
    <w:rsid w:val="0096091F"/>
    <w:rsid w:val="00960BC1"/>
    <w:rsid w:val="00961086"/>
    <w:rsid w:val="009643BD"/>
    <w:rsid w:val="00965246"/>
    <w:rsid w:val="009665A8"/>
    <w:rsid w:val="00967D99"/>
    <w:rsid w:val="00970269"/>
    <w:rsid w:val="00972802"/>
    <w:rsid w:val="009734B9"/>
    <w:rsid w:val="00974335"/>
    <w:rsid w:val="0097445B"/>
    <w:rsid w:val="009750D7"/>
    <w:rsid w:val="00976117"/>
    <w:rsid w:val="00980672"/>
    <w:rsid w:val="00980EC8"/>
    <w:rsid w:val="009863A3"/>
    <w:rsid w:val="0099590B"/>
    <w:rsid w:val="00995E2B"/>
    <w:rsid w:val="00996B12"/>
    <w:rsid w:val="00997E38"/>
    <w:rsid w:val="009A2C37"/>
    <w:rsid w:val="009A2EED"/>
    <w:rsid w:val="009A327F"/>
    <w:rsid w:val="009A4F8A"/>
    <w:rsid w:val="009A6BFB"/>
    <w:rsid w:val="009B05A6"/>
    <w:rsid w:val="009B204C"/>
    <w:rsid w:val="009B4CF0"/>
    <w:rsid w:val="009B7882"/>
    <w:rsid w:val="009C2B9B"/>
    <w:rsid w:val="009C340B"/>
    <w:rsid w:val="009C6791"/>
    <w:rsid w:val="009D18E9"/>
    <w:rsid w:val="009D6274"/>
    <w:rsid w:val="009D7466"/>
    <w:rsid w:val="009D757D"/>
    <w:rsid w:val="009E02E2"/>
    <w:rsid w:val="009E4BD4"/>
    <w:rsid w:val="009E5412"/>
    <w:rsid w:val="009E6F78"/>
    <w:rsid w:val="009E71E3"/>
    <w:rsid w:val="009F0B30"/>
    <w:rsid w:val="009F2504"/>
    <w:rsid w:val="009F2D3C"/>
    <w:rsid w:val="009F351B"/>
    <w:rsid w:val="009F3BDB"/>
    <w:rsid w:val="009F3E72"/>
    <w:rsid w:val="009F6039"/>
    <w:rsid w:val="009F6EB7"/>
    <w:rsid w:val="00A02F20"/>
    <w:rsid w:val="00A045A9"/>
    <w:rsid w:val="00A0492D"/>
    <w:rsid w:val="00A062F8"/>
    <w:rsid w:val="00A10904"/>
    <w:rsid w:val="00A128EC"/>
    <w:rsid w:val="00A12C7C"/>
    <w:rsid w:val="00A141E2"/>
    <w:rsid w:val="00A14FEE"/>
    <w:rsid w:val="00A1659E"/>
    <w:rsid w:val="00A16F07"/>
    <w:rsid w:val="00A17963"/>
    <w:rsid w:val="00A221FD"/>
    <w:rsid w:val="00A22A9B"/>
    <w:rsid w:val="00A24253"/>
    <w:rsid w:val="00A2482D"/>
    <w:rsid w:val="00A24ADE"/>
    <w:rsid w:val="00A24FDF"/>
    <w:rsid w:val="00A25A03"/>
    <w:rsid w:val="00A314A5"/>
    <w:rsid w:val="00A314D8"/>
    <w:rsid w:val="00A33E3A"/>
    <w:rsid w:val="00A34EE9"/>
    <w:rsid w:val="00A3662B"/>
    <w:rsid w:val="00A402EC"/>
    <w:rsid w:val="00A40BA6"/>
    <w:rsid w:val="00A40FFB"/>
    <w:rsid w:val="00A41133"/>
    <w:rsid w:val="00A4266F"/>
    <w:rsid w:val="00A44D1B"/>
    <w:rsid w:val="00A4600A"/>
    <w:rsid w:val="00A509C9"/>
    <w:rsid w:val="00A51B99"/>
    <w:rsid w:val="00A52AA9"/>
    <w:rsid w:val="00A53655"/>
    <w:rsid w:val="00A54D52"/>
    <w:rsid w:val="00A55600"/>
    <w:rsid w:val="00A604F0"/>
    <w:rsid w:val="00A648E7"/>
    <w:rsid w:val="00A64A69"/>
    <w:rsid w:val="00A655C6"/>
    <w:rsid w:val="00A70346"/>
    <w:rsid w:val="00A71D24"/>
    <w:rsid w:val="00A73680"/>
    <w:rsid w:val="00A74B22"/>
    <w:rsid w:val="00A7556D"/>
    <w:rsid w:val="00A83028"/>
    <w:rsid w:val="00A84DE9"/>
    <w:rsid w:val="00A851BE"/>
    <w:rsid w:val="00A86176"/>
    <w:rsid w:val="00A86F64"/>
    <w:rsid w:val="00A92F1E"/>
    <w:rsid w:val="00A93261"/>
    <w:rsid w:val="00A95EAD"/>
    <w:rsid w:val="00A972A8"/>
    <w:rsid w:val="00A97D23"/>
    <w:rsid w:val="00AA35F6"/>
    <w:rsid w:val="00AA5080"/>
    <w:rsid w:val="00AA6A3F"/>
    <w:rsid w:val="00AA6F32"/>
    <w:rsid w:val="00AB0839"/>
    <w:rsid w:val="00AB17B1"/>
    <w:rsid w:val="00AB250B"/>
    <w:rsid w:val="00AB6FAF"/>
    <w:rsid w:val="00AB7D51"/>
    <w:rsid w:val="00AC22A6"/>
    <w:rsid w:val="00AC313D"/>
    <w:rsid w:val="00AC56C5"/>
    <w:rsid w:val="00AC7F7F"/>
    <w:rsid w:val="00AD3524"/>
    <w:rsid w:val="00AD416E"/>
    <w:rsid w:val="00AD50B3"/>
    <w:rsid w:val="00AD623E"/>
    <w:rsid w:val="00AD6688"/>
    <w:rsid w:val="00AD7BFF"/>
    <w:rsid w:val="00AE0462"/>
    <w:rsid w:val="00AE21E0"/>
    <w:rsid w:val="00AE3E56"/>
    <w:rsid w:val="00AF54AD"/>
    <w:rsid w:val="00AF55F3"/>
    <w:rsid w:val="00AF6C0F"/>
    <w:rsid w:val="00AF7ABA"/>
    <w:rsid w:val="00AF7ED6"/>
    <w:rsid w:val="00B03302"/>
    <w:rsid w:val="00B04FA5"/>
    <w:rsid w:val="00B106C8"/>
    <w:rsid w:val="00B10A93"/>
    <w:rsid w:val="00B128A0"/>
    <w:rsid w:val="00B12C62"/>
    <w:rsid w:val="00B135AC"/>
    <w:rsid w:val="00B13FF0"/>
    <w:rsid w:val="00B166A3"/>
    <w:rsid w:val="00B166D6"/>
    <w:rsid w:val="00B16B43"/>
    <w:rsid w:val="00B17292"/>
    <w:rsid w:val="00B230B7"/>
    <w:rsid w:val="00B246F3"/>
    <w:rsid w:val="00B259F1"/>
    <w:rsid w:val="00B279BB"/>
    <w:rsid w:val="00B31FDA"/>
    <w:rsid w:val="00B32479"/>
    <w:rsid w:val="00B346D2"/>
    <w:rsid w:val="00B417F2"/>
    <w:rsid w:val="00B42E45"/>
    <w:rsid w:val="00B4462A"/>
    <w:rsid w:val="00B53060"/>
    <w:rsid w:val="00B610AF"/>
    <w:rsid w:val="00B706FF"/>
    <w:rsid w:val="00B72A97"/>
    <w:rsid w:val="00B76551"/>
    <w:rsid w:val="00B77BEA"/>
    <w:rsid w:val="00B8273C"/>
    <w:rsid w:val="00B83C1B"/>
    <w:rsid w:val="00B8474A"/>
    <w:rsid w:val="00B85134"/>
    <w:rsid w:val="00B851F2"/>
    <w:rsid w:val="00B85CC2"/>
    <w:rsid w:val="00B86812"/>
    <w:rsid w:val="00B87F11"/>
    <w:rsid w:val="00B91A52"/>
    <w:rsid w:val="00B9211C"/>
    <w:rsid w:val="00B94FC0"/>
    <w:rsid w:val="00B95B4A"/>
    <w:rsid w:val="00B96E41"/>
    <w:rsid w:val="00BA1C59"/>
    <w:rsid w:val="00BA28FC"/>
    <w:rsid w:val="00BA3FB1"/>
    <w:rsid w:val="00BA6AA6"/>
    <w:rsid w:val="00BA77A4"/>
    <w:rsid w:val="00BB1030"/>
    <w:rsid w:val="00BB1A29"/>
    <w:rsid w:val="00BB43A8"/>
    <w:rsid w:val="00BB7503"/>
    <w:rsid w:val="00BC3316"/>
    <w:rsid w:val="00BC33B7"/>
    <w:rsid w:val="00BC4558"/>
    <w:rsid w:val="00BC4F53"/>
    <w:rsid w:val="00BD0DF7"/>
    <w:rsid w:val="00BD1B2D"/>
    <w:rsid w:val="00BD1E18"/>
    <w:rsid w:val="00BD25F7"/>
    <w:rsid w:val="00BD2BB6"/>
    <w:rsid w:val="00BD2C26"/>
    <w:rsid w:val="00BD42EC"/>
    <w:rsid w:val="00BD55D2"/>
    <w:rsid w:val="00BE2F3F"/>
    <w:rsid w:val="00BE4B9F"/>
    <w:rsid w:val="00BE68D4"/>
    <w:rsid w:val="00BF14DC"/>
    <w:rsid w:val="00BF44B2"/>
    <w:rsid w:val="00BF484F"/>
    <w:rsid w:val="00BF577E"/>
    <w:rsid w:val="00C01B4F"/>
    <w:rsid w:val="00C02667"/>
    <w:rsid w:val="00C04679"/>
    <w:rsid w:val="00C0604C"/>
    <w:rsid w:val="00C11034"/>
    <w:rsid w:val="00C139C1"/>
    <w:rsid w:val="00C14A94"/>
    <w:rsid w:val="00C15C11"/>
    <w:rsid w:val="00C1716A"/>
    <w:rsid w:val="00C1748C"/>
    <w:rsid w:val="00C174D1"/>
    <w:rsid w:val="00C1760B"/>
    <w:rsid w:val="00C17D3A"/>
    <w:rsid w:val="00C17E53"/>
    <w:rsid w:val="00C22B50"/>
    <w:rsid w:val="00C23E6C"/>
    <w:rsid w:val="00C24496"/>
    <w:rsid w:val="00C2475F"/>
    <w:rsid w:val="00C2524B"/>
    <w:rsid w:val="00C257EC"/>
    <w:rsid w:val="00C278D8"/>
    <w:rsid w:val="00C30CC6"/>
    <w:rsid w:val="00C31E1B"/>
    <w:rsid w:val="00C36570"/>
    <w:rsid w:val="00C3697E"/>
    <w:rsid w:val="00C3764E"/>
    <w:rsid w:val="00C37651"/>
    <w:rsid w:val="00C37F4E"/>
    <w:rsid w:val="00C40B72"/>
    <w:rsid w:val="00C411E0"/>
    <w:rsid w:val="00C42EE9"/>
    <w:rsid w:val="00C43F87"/>
    <w:rsid w:val="00C4519C"/>
    <w:rsid w:val="00C45779"/>
    <w:rsid w:val="00C45C3F"/>
    <w:rsid w:val="00C469CB"/>
    <w:rsid w:val="00C47E4E"/>
    <w:rsid w:val="00C50DB2"/>
    <w:rsid w:val="00C53063"/>
    <w:rsid w:val="00C5392E"/>
    <w:rsid w:val="00C5470C"/>
    <w:rsid w:val="00C57CD5"/>
    <w:rsid w:val="00C61361"/>
    <w:rsid w:val="00C62E32"/>
    <w:rsid w:val="00C645A5"/>
    <w:rsid w:val="00C66708"/>
    <w:rsid w:val="00C71731"/>
    <w:rsid w:val="00C720EA"/>
    <w:rsid w:val="00C77C40"/>
    <w:rsid w:val="00C77F9B"/>
    <w:rsid w:val="00C80968"/>
    <w:rsid w:val="00C84B31"/>
    <w:rsid w:val="00C853E8"/>
    <w:rsid w:val="00C85796"/>
    <w:rsid w:val="00C85C7A"/>
    <w:rsid w:val="00C878D6"/>
    <w:rsid w:val="00C87E48"/>
    <w:rsid w:val="00C90F34"/>
    <w:rsid w:val="00C928BE"/>
    <w:rsid w:val="00C93402"/>
    <w:rsid w:val="00C93B12"/>
    <w:rsid w:val="00C9619A"/>
    <w:rsid w:val="00C96357"/>
    <w:rsid w:val="00C97261"/>
    <w:rsid w:val="00CA261D"/>
    <w:rsid w:val="00CA321B"/>
    <w:rsid w:val="00CA6BF6"/>
    <w:rsid w:val="00CA748B"/>
    <w:rsid w:val="00CA76D7"/>
    <w:rsid w:val="00CB05EA"/>
    <w:rsid w:val="00CB16DE"/>
    <w:rsid w:val="00CB181B"/>
    <w:rsid w:val="00CB3ABA"/>
    <w:rsid w:val="00CB3DEE"/>
    <w:rsid w:val="00CB4985"/>
    <w:rsid w:val="00CB59F9"/>
    <w:rsid w:val="00CB6DE4"/>
    <w:rsid w:val="00CC0BD6"/>
    <w:rsid w:val="00CC1F7A"/>
    <w:rsid w:val="00CC2323"/>
    <w:rsid w:val="00CC40D4"/>
    <w:rsid w:val="00CC5A39"/>
    <w:rsid w:val="00CC78F8"/>
    <w:rsid w:val="00CD0BB7"/>
    <w:rsid w:val="00CD1FB7"/>
    <w:rsid w:val="00CD20AE"/>
    <w:rsid w:val="00CD41E6"/>
    <w:rsid w:val="00CD66D9"/>
    <w:rsid w:val="00CE2161"/>
    <w:rsid w:val="00CE2999"/>
    <w:rsid w:val="00CE4896"/>
    <w:rsid w:val="00CE5241"/>
    <w:rsid w:val="00CE52A5"/>
    <w:rsid w:val="00CE566C"/>
    <w:rsid w:val="00CE6B12"/>
    <w:rsid w:val="00CE7168"/>
    <w:rsid w:val="00CF15F0"/>
    <w:rsid w:val="00CF1732"/>
    <w:rsid w:val="00D04AC1"/>
    <w:rsid w:val="00D0524C"/>
    <w:rsid w:val="00D06708"/>
    <w:rsid w:val="00D07F70"/>
    <w:rsid w:val="00D105F6"/>
    <w:rsid w:val="00D110B5"/>
    <w:rsid w:val="00D11675"/>
    <w:rsid w:val="00D17111"/>
    <w:rsid w:val="00D216F8"/>
    <w:rsid w:val="00D218C9"/>
    <w:rsid w:val="00D21F55"/>
    <w:rsid w:val="00D278CE"/>
    <w:rsid w:val="00D27B00"/>
    <w:rsid w:val="00D3040F"/>
    <w:rsid w:val="00D3184A"/>
    <w:rsid w:val="00D3486E"/>
    <w:rsid w:val="00D3515B"/>
    <w:rsid w:val="00D35D0E"/>
    <w:rsid w:val="00D35E8E"/>
    <w:rsid w:val="00D37410"/>
    <w:rsid w:val="00D408D0"/>
    <w:rsid w:val="00D50871"/>
    <w:rsid w:val="00D5294A"/>
    <w:rsid w:val="00D537B8"/>
    <w:rsid w:val="00D53AB1"/>
    <w:rsid w:val="00D602FC"/>
    <w:rsid w:val="00D6279A"/>
    <w:rsid w:val="00D631BD"/>
    <w:rsid w:val="00D6400D"/>
    <w:rsid w:val="00D64893"/>
    <w:rsid w:val="00D64AA2"/>
    <w:rsid w:val="00D65A1B"/>
    <w:rsid w:val="00D6696B"/>
    <w:rsid w:val="00D671D7"/>
    <w:rsid w:val="00D70291"/>
    <w:rsid w:val="00D7286F"/>
    <w:rsid w:val="00D76D5E"/>
    <w:rsid w:val="00D81C20"/>
    <w:rsid w:val="00D83570"/>
    <w:rsid w:val="00D86309"/>
    <w:rsid w:val="00D86C08"/>
    <w:rsid w:val="00D87473"/>
    <w:rsid w:val="00D9091D"/>
    <w:rsid w:val="00D92408"/>
    <w:rsid w:val="00D958FD"/>
    <w:rsid w:val="00D97519"/>
    <w:rsid w:val="00DA0F8F"/>
    <w:rsid w:val="00DA3463"/>
    <w:rsid w:val="00DA4D7B"/>
    <w:rsid w:val="00DA5042"/>
    <w:rsid w:val="00DA5E6B"/>
    <w:rsid w:val="00DA731A"/>
    <w:rsid w:val="00DB2009"/>
    <w:rsid w:val="00DB2528"/>
    <w:rsid w:val="00DB785A"/>
    <w:rsid w:val="00DC24CE"/>
    <w:rsid w:val="00DC2A51"/>
    <w:rsid w:val="00DC41ED"/>
    <w:rsid w:val="00DD0F97"/>
    <w:rsid w:val="00DD14C6"/>
    <w:rsid w:val="00DD308A"/>
    <w:rsid w:val="00DD565F"/>
    <w:rsid w:val="00DD5D7E"/>
    <w:rsid w:val="00DD6E9D"/>
    <w:rsid w:val="00DD6EE2"/>
    <w:rsid w:val="00DE031B"/>
    <w:rsid w:val="00DE094E"/>
    <w:rsid w:val="00DE09A4"/>
    <w:rsid w:val="00DE0A46"/>
    <w:rsid w:val="00DE0AEB"/>
    <w:rsid w:val="00DE1CF1"/>
    <w:rsid w:val="00DE2338"/>
    <w:rsid w:val="00DE33F7"/>
    <w:rsid w:val="00DF0168"/>
    <w:rsid w:val="00DF22E9"/>
    <w:rsid w:val="00DF312D"/>
    <w:rsid w:val="00DF388F"/>
    <w:rsid w:val="00DF5166"/>
    <w:rsid w:val="00DF5939"/>
    <w:rsid w:val="00E01D86"/>
    <w:rsid w:val="00E0264A"/>
    <w:rsid w:val="00E030F6"/>
    <w:rsid w:val="00E05DE2"/>
    <w:rsid w:val="00E05FE6"/>
    <w:rsid w:val="00E0744D"/>
    <w:rsid w:val="00E126C2"/>
    <w:rsid w:val="00E13E09"/>
    <w:rsid w:val="00E16AB7"/>
    <w:rsid w:val="00E20BAE"/>
    <w:rsid w:val="00E20D9F"/>
    <w:rsid w:val="00E21062"/>
    <w:rsid w:val="00E21582"/>
    <w:rsid w:val="00E21F68"/>
    <w:rsid w:val="00E2458A"/>
    <w:rsid w:val="00E2595D"/>
    <w:rsid w:val="00E27DB8"/>
    <w:rsid w:val="00E30CAC"/>
    <w:rsid w:val="00E3342D"/>
    <w:rsid w:val="00E33504"/>
    <w:rsid w:val="00E357B1"/>
    <w:rsid w:val="00E36BA9"/>
    <w:rsid w:val="00E373AF"/>
    <w:rsid w:val="00E40247"/>
    <w:rsid w:val="00E46C22"/>
    <w:rsid w:val="00E514F0"/>
    <w:rsid w:val="00E52F72"/>
    <w:rsid w:val="00E533B1"/>
    <w:rsid w:val="00E5368D"/>
    <w:rsid w:val="00E55B9B"/>
    <w:rsid w:val="00E579A2"/>
    <w:rsid w:val="00E60B0D"/>
    <w:rsid w:val="00E60DD7"/>
    <w:rsid w:val="00E611C5"/>
    <w:rsid w:val="00E613C7"/>
    <w:rsid w:val="00E61715"/>
    <w:rsid w:val="00E66DFC"/>
    <w:rsid w:val="00E717C0"/>
    <w:rsid w:val="00E725FE"/>
    <w:rsid w:val="00E72FDF"/>
    <w:rsid w:val="00E733E5"/>
    <w:rsid w:val="00E73D67"/>
    <w:rsid w:val="00E7766A"/>
    <w:rsid w:val="00E77E47"/>
    <w:rsid w:val="00E820C2"/>
    <w:rsid w:val="00E842DC"/>
    <w:rsid w:val="00E85D28"/>
    <w:rsid w:val="00E85EDE"/>
    <w:rsid w:val="00E8660C"/>
    <w:rsid w:val="00E8781B"/>
    <w:rsid w:val="00E908C9"/>
    <w:rsid w:val="00E922CD"/>
    <w:rsid w:val="00E94079"/>
    <w:rsid w:val="00EA0015"/>
    <w:rsid w:val="00EA1A23"/>
    <w:rsid w:val="00EA1FE4"/>
    <w:rsid w:val="00EA28C4"/>
    <w:rsid w:val="00EB062C"/>
    <w:rsid w:val="00EB0FEA"/>
    <w:rsid w:val="00EB231F"/>
    <w:rsid w:val="00EB5D6E"/>
    <w:rsid w:val="00EC0585"/>
    <w:rsid w:val="00EC0926"/>
    <w:rsid w:val="00EC3A48"/>
    <w:rsid w:val="00EC6174"/>
    <w:rsid w:val="00EC7958"/>
    <w:rsid w:val="00ED0697"/>
    <w:rsid w:val="00ED11E4"/>
    <w:rsid w:val="00ED53B7"/>
    <w:rsid w:val="00ED7B40"/>
    <w:rsid w:val="00EE0898"/>
    <w:rsid w:val="00EE1B10"/>
    <w:rsid w:val="00EE20F3"/>
    <w:rsid w:val="00EE4927"/>
    <w:rsid w:val="00EE5593"/>
    <w:rsid w:val="00EE6871"/>
    <w:rsid w:val="00EE6B13"/>
    <w:rsid w:val="00EE7848"/>
    <w:rsid w:val="00EF0123"/>
    <w:rsid w:val="00EF3690"/>
    <w:rsid w:val="00EF3FCE"/>
    <w:rsid w:val="00EF498A"/>
    <w:rsid w:val="00EF5996"/>
    <w:rsid w:val="00EF7DFD"/>
    <w:rsid w:val="00F001D1"/>
    <w:rsid w:val="00F01489"/>
    <w:rsid w:val="00F0392F"/>
    <w:rsid w:val="00F05780"/>
    <w:rsid w:val="00F129CB"/>
    <w:rsid w:val="00F149A7"/>
    <w:rsid w:val="00F14F35"/>
    <w:rsid w:val="00F15711"/>
    <w:rsid w:val="00F16631"/>
    <w:rsid w:val="00F16D2C"/>
    <w:rsid w:val="00F214F1"/>
    <w:rsid w:val="00F22BEB"/>
    <w:rsid w:val="00F249AA"/>
    <w:rsid w:val="00F24F6D"/>
    <w:rsid w:val="00F3274F"/>
    <w:rsid w:val="00F32FD5"/>
    <w:rsid w:val="00F3452E"/>
    <w:rsid w:val="00F40FC2"/>
    <w:rsid w:val="00F4278F"/>
    <w:rsid w:val="00F432E1"/>
    <w:rsid w:val="00F47E6B"/>
    <w:rsid w:val="00F50095"/>
    <w:rsid w:val="00F50CAC"/>
    <w:rsid w:val="00F54AF2"/>
    <w:rsid w:val="00F562A0"/>
    <w:rsid w:val="00F576DD"/>
    <w:rsid w:val="00F60123"/>
    <w:rsid w:val="00F6050D"/>
    <w:rsid w:val="00F60ED4"/>
    <w:rsid w:val="00F66B5E"/>
    <w:rsid w:val="00F67FA5"/>
    <w:rsid w:val="00F705F9"/>
    <w:rsid w:val="00F71B42"/>
    <w:rsid w:val="00F73B8E"/>
    <w:rsid w:val="00F73EF1"/>
    <w:rsid w:val="00F763F5"/>
    <w:rsid w:val="00F77961"/>
    <w:rsid w:val="00F86EFC"/>
    <w:rsid w:val="00F9045A"/>
    <w:rsid w:val="00F90A33"/>
    <w:rsid w:val="00F90B9A"/>
    <w:rsid w:val="00F9331A"/>
    <w:rsid w:val="00F943F5"/>
    <w:rsid w:val="00FA0C1B"/>
    <w:rsid w:val="00FA2900"/>
    <w:rsid w:val="00FA4B34"/>
    <w:rsid w:val="00FA51C8"/>
    <w:rsid w:val="00FA62D8"/>
    <w:rsid w:val="00FA7B44"/>
    <w:rsid w:val="00FA7B50"/>
    <w:rsid w:val="00FB1602"/>
    <w:rsid w:val="00FB169F"/>
    <w:rsid w:val="00FB26F0"/>
    <w:rsid w:val="00FB2A74"/>
    <w:rsid w:val="00FB6A37"/>
    <w:rsid w:val="00FB7560"/>
    <w:rsid w:val="00FB7687"/>
    <w:rsid w:val="00FC001C"/>
    <w:rsid w:val="00FC168E"/>
    <w:rsid w:val="00FC5A28"/>
    <w:rsid w:val="00FD302B"/>
    <w:rsid w:val="00FD7F5A"/>
    <w:rsid w:val="00FE1A04"/>
    <w:rsid w:val="00FE1B40"/>
    <w:rsid w:val="00FE2B29"/>
    <w:rsid w:val="00FE3446"/>
    <w:rsid w:val="00FE6668"/>
    <w:rsid w:val="00FF06A9"/>
    <w:rsid w:val="00FF38D1"/>
    <w:rsid w:val="00FF3CF0"/>
    <w:rsid w:val="00FF3F72"/>
    <w:rsid w:val="00FF54F2"/>
    <w:rsid w:val="00FF591D"/>
    <w:rsid w:val="02B61E8A"/>
    <w:rsid w:val="04EB5728"/>
    <w:rsid w:val="056D0012"/>
    <w:rsid w:val="078C7348"/>
    <w:rsid w:val="07997CB8"/>
    <w:rsid w:val="08EE3494"/>
    <w:rsid w:val="0CF626F0"/>
    <w:rsid w:val="0DA72C78"/>
    <w:rsid w:val="11613699"/>
    <w:rsid w:val="148F75EF"/>
    <w:rsid w:val="212E1C60"/>
    <w:rsid w:val="21661111"/>
    <w:rsid w:val="25B97EE0"/>
    <w:rsid w:val="26784BFC"/>
    <w:rsid w:val="283D77A6"/>
    <w:rsid w:val="2E3A5417"/>
    <w:rsid w:val="2FC643A9"/>
    <w:rsid w:val="304D352E"/>
    <w:rsid w:val="324650E4"/>
    <w:rsid w:val="32E21B44"/>
    <w:rsid w:val="33041321"/>
    <w:rsid w:val="342323F8"/>
    <w:rsid w:val="39D07499"/>
    <w:rsid w:val="3A5B176F"/>
    <w:rsid w:val="3D0A1527"/>
    <w:rsid w:val="3E8D440F"/>
    <w:rsid w:val="414C74BB"/>
    <w:rsid w:val="417B7140"/>
    <w:rsid w:val="4481108A"/>
    <w:rsid w:val="473D1B37"/>
    <w:rsid w:val="48B46778"/>
    <w:rsid w:val="53581C88"/>
    <w:rsid w:val="5E5835B4"/>
    <w:rsid w:val="6698278F"/>
    <w:rsid w:val="691E3A53"/>
    <w:rsid w:val="6FA33161"/>
    <w:rsid w:val="71B34776"/>
    <w:rsid w:val="734D1DC2"/>
    <w:rsid w:val="78D33A9A"/>
    <w:rsid w:val="7E4A1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81070"/>
  <w15:docId w15:val="{87F32FEB-1D39-42CA-ACE3-527AC189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787396"/>
    <w:pPr>
      <w:widowControl w:val="0"/>
      <w:jc w:val="both"/>
    </w:pPr>
    <w:rPr>
      <w:kern w:val="2"/>
      <w:sz w:val="21"/>
      <w:szCs w:val="22"/>
    </w:rPr>
  </w:style>
  <w:style w:type="paragraph" w:styleId="1">
    <w:name w:val="heading 1"/>
    <w:basedOn w:val="aff2"/>
    <w:next w:val="aff2"/>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f2"/>
    <w:next w:val="aff2"/>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qFormat/>
    <w:pPr>
      <w:keepNext/>
      <w:keepLines/>
      <w:spacing w:line="360" w:lineRule="auto"/>
      <w:ind w:firstLineChars="200" w:firstLine="600"/>
      <w:outlineLvl w:val="2"/>
    </w:pPr>
    <w:rPr>
      <w:rFonts w:ascii="仿宋_GB2312" w:eastAsia="黑体" w:hAnsi="仿宋" w:cs="Arial"/>
      <w:sz w:val="30"/>
      <w:szCs w:val="24"/>
    </w:rPr>
  </w:style>
  <w:style w:type="paragraph" w:styleId="4">
    <w:name w:val="heading 4"/>
    <w:basedOn w:val="aff2"/>
    <w:next w:val="aff2"/>
    <w:link w:val="40"/>
    <w:uiPriority w:val="9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ff2"/>
    <w:next w:val="aff2"/>
    <w:link w:val="50"/>
    <w:uiPriority w:val="99"/>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f2"/>
    <w:next w:val="aff2"/>
    <w:link w:val="60"/>
    <w:uiPriority w:val="99"/>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2"/>
    <w:next w:val="aff2"/>
    <w:link w:val="70"/>
    <w:uiPriority w:val="99"/>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f2"/>
    <w:next w:val="aff2"/>
    <w:link w:val="80"/>
    <w:uiPriority w:val="99"/>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ff2"/>
    <w:next w:val="aff2"/>
    <w:link w:val="90"/>
    <w:uiPriority w:val="99"/>
    <w:qFormat/>
    <w:pPr>
      <w:keepNext/>
      <w:keepLines/>
      <w:spacing w:before="240" w:after="64" w:line="320" w:lineRule="auto"/>
      <w:outlineLvl w:val="8"/>
    </w:pPr>
    <w:rPr>
      <w:rFonts w:ascii="Arial" w:eastAsia="黑体" w:hAnsi="Arial" w:cs="Times New Roman"/>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1">
    <w:name w:val="toc 7"/>
    <w:basedOn w:val="61"/>
    <w:next w:val="aff2"/>
    <w:semiHidden/>
    <w:qFormat/>
  </w:style>
  <w:style w:type="paragraph" w:styleId="61">
    <w:name w:val="toc 6"/>
    <w:basedOn w:val="51"/>
    <w:next w:val="aff2"/>
    <w:semiHidden/>
    <w:qFormat/>
  </w:style>
  <w:style w:type="paragraph" w:styleId="51">
    <w:name w:val="toc 5"/>
    <w:basedOn w:val="41"/>
    <w:next w:val="aff2"/>
    <w:semiHidden/>
    <w:qFormat/>
  </w:style>
  <w:style w:type="paragraph" w:styleId="41">
    <w:name w:val="toc 4"/>
    <w:basedOn w:val="31"/>
    <w:next w:val="aff2"/>
    <w:uiPriority w:val="39"/>
    <w:qFormat/>
  </w:style>
  <w:style w:type="paragraph" w:styleId="31">
    <w:name w:val="toc 3"/>
    <w:basedOn w:val="21"/>
    <w:next w:val="aff2"/>
    <w:uiPriority w:val="39"/>
    <w:qFormat/>
    <w:pPr>
      <w:widowControl/>
      <w:tabs>
        <w:tab w:val="right" w:leader="dot" w:pos="9241"/>
      </w:tabs>
      <w:ind w:leftChars="0" w:left="0"/>
    </w:pPr>
    <w:rPr>
      <w:rFonts w:ascii="宋体"/>
      <w:kern w:val="0"/>
      <w:szCs w:val="20"/>
    </w:rPr>
  </w:style>
  <w:style w:type="paragraph" w:styleId="21">
    <w:name w:val="toc 2"/>
    <w:basedOn w:val="aff2"/>
    <w:next w:val="aff2"/>
    <w:uiPriority w:val="39"/>
    <w:qFormat/>
    <w:pPr>
      <w:ind w:leftChars="200" w:left="420"/>
    </w:pPr>
    <w:rPr>
      <w:rFonts w:ascii="Times New Roman" w:eastAsia="宋体" w:hAnsi="Times New Roman" w:cs="Times New Roman"/>
      <w:szCs w:val="24"/>
    </w:rPr>
  </w:style>
  <w:style w:type="paragraph" w:styleId="81">
    <w:name w:val="index 8"/>
    <w:basedOn w:val="aff2"/>
    <w:next w:val="aff2"/>
    <w:qFormat/>
    <w:pPr>
      <w:ind w:left="1680" w:hanging="210"/>
      <w:jc w:val="left"/>
    </w:pPr>
    <w:rPr>
      <w:rFonts w:ascii="Calibri" w:eastAsia="宋体" w:hAnsi="Calibri" w:cs="Times New Roman"/>
      <w:sz w:val="20"/>
      <w:szCs w:val="20"/>
    </w:rPr>
  </w:style>
  <w:style w:type="paragraph" w:styleId="aff6">
    <w:name w:val="caption"/>
    <w:basedOn w:val="aff2"/>
    <w:next w:val="aff2"/>
    <w:link w:val="aff7"/>
    <w:qFormat/>
    <w:pPr>
      <w:spacing w:before="152" w:after="160"/>
    </w:pPr>
    <w:rPr>
      <w:rFonts w:ascii="Arial" w:eastAsia="黑体" w:hAnsi="Arial" w:cs="Arial"/>
      <w:sz w:val="20"/>
      <w:szCs w:val="20"/>
    </w:rPr>
  </w:style>
  <w:style w:type="paragraph" w:styleId="52">
    <w:name w:val="index 5"/>
    <w:basedOn w:val="aff2"/>
    <w:next w:val="aff2"/>
    <w:qFormat/>
    <w:pPr>
      <w:ind w:left="1050" w:hanging="210"/>
      <w:jc w:val="left"/>
    </w:pPr>
    <w:rPr>
      <w:rFonts w:ascii="Calibri" w:eastAsia="宋体" w:hAnsi="Calibri" w:cs="Times New Roman"/>
      <w:sz w:val="20"/>
      <w:szCs w:val="20"/>
    </w:rPr>
  </w:style>
  <w:style w:type="paragraph" w:styleId="aff8">
    <w:name w:val="Document Map"/>
    <w:basedOn w:val="aff2"/>
    <w:link w:val="aff9"/>
    <w:qFormat/>
    <w:pPr>
      <w:shd w:val="clear" w:color="auto" w:fill="000080"/>
    </w:pPr>
    <w:rPr>
      <w:rFonts w:ascii="Times New Roman" w:eastAsia="宋体" w:hAnsi="Times New Roman" w:cs="Times New Roman"/>
      <w:szCs w:val="24"/>
    </w:rPr>
  </w:style>
  <w:style w:type="paragraph" w:styleId="affa">
    <w:name w:val="annotation text"/>
    <w:basedOn w:val="aff2"/>
    <w:link w:val="affb"/>
    <w:qFormat/>
    <w:pPr>
      <w:jc w:val="left"/>
    </w:pPr>
    <w:rPr>
      <w:rFonts w:ascii="Times New Roman" w:eastAsia="宋体" w:hAnsi="Times New Roman" w:cs="Times New Roman"/>
      <w:szCs w:val="24"/>
    </w:rPr>
  </w:style>
  <w:style w:type="paragraph" w:styleId="62">
    <w:name w:val="index 6"/>
    <w:basedOn w:val="aff2"/>
    <w:next w:val="aff2"/>
    <w:qFormat/>
    <w:pPr>
      <w:ind w:left="1260" w:hanging="210"/>
      <w:jc w:val="left"/>
    </w:pPr>
    <w:rPr>
      <w:rFonts w:ascii="Calibri" w:eastAsia="宋体" w:hAnsi="Calibri" w:cs="Times New Roman"/>
      <w:sz w:val="20"/>
      <w:szCs w:val="20"/>
    </w:rPr>
  </w:style>
  <w:style w:type="paragraph" w:styleId="affc">
    <w:name w:val="Body Text"/>
    <w:basedOn w:val="aff2"/>
    <w:link w:val="affd"/>
    <w:uiPriority w:val="1"/>
    <w:qFormat/>
    <w:pPr>
      <w:spacing w:before="18"/>
      <w:ind w:left="74"/>
      <w:jc w:val="left"/>
    </w:pPr>
    <w:rPr>
      <w:rFonts w:ascii="宋体" w:eastAsia="宋体" w:hAnsi="宋体"/>
      <w:kern w:val="0"/>
      <w:szCs w:val="21"/>
      <w:lang w:eastAsia="en-US"/>
    </w:rPr>
  </w:style>
  <w:style w:type="paragraph" w:styleId="affe">
    <w:name w:val="Body Text Indent"/>
    <w:basedOn w:val="aff2"/>
    <w:link w:val="afff"/>
    <w:uiPriority w:val="99"/>
    <w:semiHidden/>
    <w:unhideWhenUsed/>
    <w:qFormat/>
    <w:pPr>
      <w:spacing w:after="120"/>
      <w:ind w:leftChars="200" w:left="420"/>
    </w:pPr>
  </w:style>
  <w:style w:type="paragraph" w:styleId="HTML">
    <w:name w:val="HTML Address"/>
    <w:basedOn w:val="aff2"/>
    <w:link w:val="HTML0"/>
    <w:uiPriority w:val="99"/>
    <w:qFormat/>
    <w:rPr>
      <w:rFonts w:ascii="Times New Roman" w:eastAsia="宋体" w:hAnsi="Times New Roman" w:cs="Times New Roman"/>
      <w:i/>
      <w:iCs/>
      <w:szCs w:val="24"/>
    </w:rPr>
  </w:style>
  <w:style w:type="paragraph" w:styleId="42">
    <w:name w:val="index 4"/>
    <w:basedOn w:val="aff2"/>
    <w:next w:val="aff2"/>
    <w:qFormat/>
    <w:pPr>
      <w:ind w:left="840" w:hanging="210"/>
      <w:jc w:val="left"/>
    </w:pPr>
    <w:rPr>
      <w:rFonts w:ascii="Calibri" w:eastAsia="宋体" w:hAnsi="Calibri" w:cs="Times New Roman"/>
      <w:sz w:val="20"/>
      <w:szCs w:val="20"/>
    </w:rPr>
  </w:style>
  <w:style w:type="paragraph" w:styleId="82">
    <w:name w:val="toc 8"/>
    <w:basedOn w:val="71"/>
    <w:next w:val="aff2"/>
    <w:semiHidden/>
    <w:qFormat/>
  </w:style>
  <w:style w:type="paragraph" w:styleId="32">
    <w:name w:val="index 3"/>
    <w:basedOn w:val="aff2"/>
    <w:next w:val="aff2"/>
    <w:qFormat/>
    <w:pPr>
      <w:ind w:left="630" w:hanging="210"/>
      <w:jc w:val="left"/>
    </w:pPr>
    <w:rPr>
      <w:rFonts w:ascii="Calibri" w:eastAsia="宋体" w:hAnsi="Calibri" w:cs="Times New Roman"/>
      <w:sz w:val="20"/>
      <w:szCs w:val="20"/>
    </w:rPr>
  </w:style>
  <w:style w:type="paragraph" w:styleId="afff0">
    <w:name w:val="Date"/>
    <w:basedOn w:val="aff2"/>
    <w:next w:val="aff2"/>
    <w:link w:val="afff1"/>
    <w:uiPriority w:val="99"/>
    <w:qFormat/>
    <w:pPr>
      <w:ind w:leftChars="2500" w:left="100"/>
    </w:pPr>
    <w:rPr>
      <w:rFonts w:ascii="Times New Roman" w:eastAsia="宋体" w:hAnsi="Times New Roman" w:cs="Times New Roman"/>
      <w:szCs w:val="24"/>
    </w:rPr>
  </w:style>
  <w:style w:type="paragraph" w:styleId="afff2">
    <w:name w:val="endnote text"/>
    <w:basedOn w:val="aff2"/>
    <w:link w:val="afff3"/>
    <w:semiHidden/>
    <w:qFormat/>
    <w:pPr>
      <w:snapToGrid w:val="0"/>
      <w:jc w:val="left"/>
    </w:pPr>
    <w:rPr>
      <w:rFonts w:ascii="Times New Roman" w:eastAsia="宋体" w:hAnsi="Times New Roman" w:cs="Times New Roman"/>
      <w:szCs w:val="24"/>
    </w:rPr>
  </w:style>
  <w:style w:type="paragraph" w:styleId="afff4">
    <w:name w:val="Balloon Text"/>
    <w:basedOn w:val="aff2"/>
    <w:link w:val="afff5"/>
    <w:unhideWhenUsed/>
    <w:qFormat/>
    <w:rPr>
      <w:sz w:val="18"/>
      <w:szCs w:val="18"/>
    </w:rPr>
  </w:style>
  <w:style w:type="paragraph" w:styleId="afff6">
    <w:name w:val="footer"/>
    <w:basedOn w:val="aff2"/>
    <w:link w:val="afff7"/>
    <w:uiPriority w:val="99"/>
    <w:unhideWhenUsed/>
    <w:qFormat/>
    <w:pPr>
      <w:tabs>
        <w:tab w:val="center" w:pos="4153"/>
        <w:tab w:val="right" w:pos="8306"/>
      </w:tabs>
      <w:snapToGrid w:val="0"/>
      <w:jc w:val="left"/>
    </w:pPr>
    <w:rPr>
      <w:sz w:val="18"/>
      <w:szCs w:val="18"/>
    </w:rPr>
  </w:style>
  <w:style w:type="paragraph" w:styleId="afff8">
    <w:name w:val="header"/>
    <w:basedOn w:val="aff2"/>
    <w:link w:val="afff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ff2"/>
    <w:next w:val="aff2"/>
    <w:uiPriority w:val="39"/>
    <w:qFormat/>
    <w:pPr>
      <w:tabs>
        <w:tab w:val="right" w:leader="dot" w:pos="9241"/>
      </w:tabs>
      <w:spacing w:beforeLines="25" w:afterLines="25"/>
      <w:jc w:val="left"/>
    </w:pPr>
    <w:rPr>
      <w:rFonts w:ascii="宋体" w:eastAsia="宋体" w:hAnsi="Times New Roman" w:cs="Times New Roman"/>
      <w:szCs w:val="21"/>
    </w:rPr>
  </w:style>
  <w:style w:type="paragraph" w:styleId="afffa">
    <w:name w:val="index heading"/>
    <w:basedOn w:val="aff2"/>
    <w:next w:val="12"/>
    <w:qFormat/>
    <w:pPr>
      <w:spacing w:before="120" w:after="120"/>
      <w:jc w:val="center"/>
    </w:pPr>
    <w:rPr>
      <w:rFonts w:ascii="Calibri" w:eastAsia="宋体" w:hAnsi="Calibri" w:cs="Times New Roman"/>
      <w:b/>
      <w:bCs/>
      <w:iCs/>
      <w:szCs w:val="20"/>
    </w:rPr>
  </w:style>
  <w:style w:type="paragraph" w:styleId="12">
    <w:name w:val="index 1"/>
    <w:basedOn w:val="aff2"/>
    <w:next w:val="aff2"/>
    <w:unhideWhenUsed/>
    <w:qFormat/>
  </w:style>
  <w:style w:type="paragraph" w:styleId="afffb">
    <w:name w:val="footnote text"/>
    <w:basedOn w:val="aff2"/>
    <w:link w:val="afffc"/>
    <w:qFormat/>
    <w:pPr>
      <w:snapToGrid w:val="0"/>
      <w:jc w:val="left"/>
    </w:pPr>
    <w:rPr>
      <w:rFonts w:ascii="Times New Roman" w:eastAsia="宋体" w:hAnsi="Times New Roman" w:cs="Times New Roman"/>
      <w:sz w:val="18"/>
      <w:szCs w:val="18"/>
    </w:rPr>
  </w:style>
  <w:style w:type="paragraph" w:styleId="72">
    <w:name w:val="index 7"/>
    <w:basedOn w:val="aff2"/>
    <w:next w:val="aff2"/>
    <w:qFormat/>
    <w:pPr>
      <w:ind w:left="1470" w:hanging="210"/>
      <w:jc w:val="left"/>
    </w:pPr>
    <w:rPr>
      <w:rFonts w:ascii="Calibri" w:eastAsia="宋体" w:hAnsi="Calibri" w:cs="Times New Roman"/>
      <w:sz w:val="20"/>
      <w:szCs w:val="20"/>
    </w:rPr>
  </w:style>
  <w:style w:type="paragraph" w:styleId="91">
    <w:name w:val="index 9"/>
    <w:basedOn w:val="aff2"/>
    <w:next w:val="aff2"/>
    <w:qFormat/>
    <w:pPr>
      <w:ind w:left="1890" w:hanging="210"/>
      <w:jc w:val="left"/>
    </w:pPr>
    <w:rPr>
      <w:rFonts w:ascii="Calibri" w:eastAsia="宋体" w:hAnsi="Calibri" w:cs="Times New Roman"/>
      <w:sz w:val="20"/>
      <w:szCs w:val="20"/>
    </w:rPr>
  </w:style>
  <w:style w:type="paragraph" w:styleId="92">
    <w:name w:val="toc 9"/>
    <w:basedOn w:val="82"/>
    <w:next w:val="aff2"/>
    <w:semiHidden/>
    <w:qFormat/>
  </w:style>
  <w:style w:type="paragraph" w:styleId="HTML1">
    <w:name w:val="HTML Preformatted"/>
    <w:basedOn w:val="aff2"/>
    <w:link w:val="HTML2"/>
    <w:uiPriority w:val="99"/>
    <w:qFormat/>
    <w:rPr>
      <w:rFonts w:ascii="Courier New" w:eastAsia="宋体" w:hAnsi="Courier New" w:cs="Century"/>
      <w:sz w:val="20"/>
      <w:szCs w:val="20"/>
    </w:rPr>
  </w:style>
  <w:style w:type="paragraph" w:styleId="afffd">
    <w:name w:val="Normal (Web)"/>
    <w:basedOn w:val="aff2"/>
    <w:uiPriority w:val="99"/>
    <w:qFormat/>
    <w:pPr>
      <w:widowControl/>
      <w:spacing w:before="100" w:beforeAutospacing="1" w:after="100" w:afterAutospacing="1"/>
      <w:jc w:val="left"/>
    </w:pPr>
    <w:rPr>
      <w:rFonts w:ascii="宋体" w:eastAsia="宋体" w:hAnsi="宋体" w:cs="宋体"/>
      <w:kern w:val="0"/>
      <w:sz w:val="24"/>
      <w:szCs w:val="24"/>
    </w:rPr>
  </w:style>
  <w:style w:type="paragraph" w:styleId="22">
    <w:name w:val="index 2"/>
    <w:basedOn w:val="aff2"/>
    <w:next w:val="aff2"/>
    <w:qFormat/>
    <w:pPr>
      <w:ind w:left="420" w:hanging="210"/>
      <w:jc w:val="left"/>
    </w:pPr>
    <w:rPr>
      <w:rFonts w:ascii="Calibri" w:eastAsia="宋体" w:hAnsi="Calibri" w:cs="Times New Roman"/>
      <w:sz w:val="20"/>
      <w:szCs w:val="20"/>
    </w:rPr>
  </w:style>
  <w:style w:type="paragraph" w:styleId="afffe">
    <w:name w:val="Title"/>
    <w:basedOn w:val="aff2"/>
    <w:link w:val="affff"/>
    <w:qFormat/>
    <w:pPr>
      <w:spacing w:before="240" w:after="60"/>
      <w:jc w:val="center"/>
      <w:outlineLvl w:val="0"/>
    </w:pPr>
    <w:rPr>
      <w:rFonts w:ascii="Arial" w:eastAsia="宋体" w:hAnsi="Arial" w:cs="Arial"/>
      <w:b/>
      <w:bCs/>
      <w:sz w:val="32"/>
      <w:szCs w:val="32"/>
    </w:rPr>
  </w:style>
  <w:style w:type="paragraph" w:styleId="affff0">
    <w:name w:val="annotation subject"/>
    <w:basedOn w:val="affa"/>
    <w:next w:val="affa"/>
    <w:link w:val="affff1"/>
    <w:uiPriority w:val="99"/>
    <w:qFormat/>
    <w:rPr>
      <w:b/>
      <w:bCs/>
    </w:rPr>
  </w:style>
  <w:style w:type="table" w:styleId="affff2">
    <w:name w:val="Table Grid"/>
    <w:basedOn w:val="aff4"/>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basedOn w:val="aff3"/>
    <w:uiPriority w:val="22"/>
    <w:qFormat/>
    <w:rPr>
      <w:b/>
      <w:bCs/>
    </w:rPr>
  </w:style>
  <w:style w:type="character" w:styleId="affff4">
    <w:name w:val="endnote reference"/>
    <w:basedOn w:val="aff3"/>
    <w:semiHidden/>
    <w:qFormat/>
    <w:rPr>
      <w:vertAlign w:val="superscript"/>
    </w:rPr>
  </w:style>
  <w:style w:type="character" w:styleId="affff5">
    <w:name w:val="page number"/>
    <w:qFormat/>
    <w:rPr>
      <w:rFonts w:ascii="Times New Roman" w:eastAsia="宋体" w:hAnsi="Times New Roman" w:cs="Times New Roman"/>
      <w:sz w:val="18"/>
    </w:rPr>
  </w:style>
  <w:style w:type="character" w:styleId="affff6">
    <w:name w:val="FollowedHyperlink"/>
    <w:uiPriority w:val="99"/>
    <w:qFormat/>
    <w:rPr>
      <w:rFonts w:cs="Times New Roman"/>
      <w:color w:val="800080"/>
      <w:u w:val="single"/>
    </w:rPr>
  </w:style>
  <w:style w:type="character" w:styleId="affff7">
    <w:name w:val="Emphasis"/>
    <w:qFormat/>
    <w:rPr>
      <w:rFonts w:eastAsia="幼圆"/>
      <w:b/>
      <w:caps/>
      <w:spacing w:val="10"/>
      <w:sz w:val="18"/>
    </w:rPr>
  </w:style>
  <w:style w:type="character" w:styleId="HTML3">
    <w:name w:val="HTML Definition"/>
    <w:uiPriority w:val="99"/>
    <w:qFormat/>
    <w:rPr>
      <w:rFonts w:cs="Times New Roman"/>
      <w:i/>
      <w:iCs/>
    </w:rPr>
  </w:style>
  <w:style w:type="character" w:styleId="HTML4">
    <w:name w:val="HTML Typewriter"/>
    <w:uiPriority w:val="99"/>
    <w:qFormat/>
    <w:rPr>
      <w:rFonts w:ascii="Courier New" w:hAnsi="Courier New" w:cs="Times New Roman"/>
      <w:sz w:val="20"/>
      <w:szCs w:val="20"/>
    </w:rPr>
  </w:style>
  <w:style w:type="character" w:styleId="HTML5">
    <w:name w:val="HTML Acronym"/>
    <w:uiPriority w:val="99"/>
    <w:qFormat/>
    <w:rPr>
      <w:rFonts w:cs="Times New Roman"/>
    </w:rPr>
  </w:style>
  <w:style w:type="character" w:styleId="HTML6">
    <w:name w:val="HTML Variable"/>
    <w:uiPriority w:val="99"/>
    <w:qFormat/>
    <w:rPr>
      <w:rFonts w:cs="Times New Roman"/>
      <w:i/>
      <w:iCs/>
    </w:rPr>
  </w:style>
  <w:style w:type="character" w:styleId="affff8">
    <w:name w:val="Hyperlink"/>
    <w:uiPriority w:val="99"/>
    <w:qFormat/>
    <w:rPr>
      <w:color w:val="0000FF"/>
      <w:u w:val="single"/>
    </w:rPr>
  </w:style>
  <w:style w:type="character" w:styleId="HTML7">
    <w:name w:val="HTML Code"/>
    <w:uiPriority w:val="99"/>
    <w:qFormat/>
    <w:rPr>
      <w:rFonts w:ascii="Courier New" w:hAnsi="Courier New" w:cs="Times New Roman"/>
      <w:sz w:val="20"/>
      <w:szCs w:val="20"/>
    </w:rPr>
  </w:style>
  <w:style w:type="character" w:styleId="affff9">
    <w:name w:val="annotation reference"/>
    <w:uiPriority w:val="99"/>
    <w:qFormat/>
    <w:rPr>
      <w:rFonts w:cs="Times New Roman"/>
      <w:sz w:val="21"/>
      <w:szCs w:val="21"/>
    </w:rPr>
  </w:style>
  <w:style w:type="character" w:styleId="HTML8">
    <w:name w:val="HTML Cite"/>
    <w:uiPriority w:val="99"/>
    <w:qFormat/>
    <w:rPr>
      <w:rFonts w:cs="Times New Roman"/>
      <w:i/>
      <w:iCs/>
    </w:rPr>
  </w:style>
  <w:style w:type="character" w:styleId="affffa">
    <w:name w:val="footnote reference"/>
    <w:semiHidden/>
    <w:qFormat/>
    <w:rPr>
      <w:rFonts w:cs="Times New Roman"/>
      <w:vertAlign w:val="superscript"/>
    </w:rPr>
  </w:style>
  <w:style w:type="character" w:styleId="HTML9">
    <w:name w:val="HTML Keyboard"/>
    <w:uiPriority w:val="99"/>
    <w:qFormat/>
    <w:rPr>
      <w:rFonts w:ascii="Courier New" w:hAnsi="Courier New" w:cs="Times New Roman"/>
      <w:sz w:val="20"/>
      <w:szCs w:val="20"/>
    </w:rPr>
  </w:style>
  <w:style w:type="character" w:styleId="HTMLa">
    <w:name w:val="HTML Sample"/>
    <w:uiPriority w:val="99"/>
    <w:qFormat/>
    <w:rPr>
      <w:rFonts w:ascii="Courier New" w:hAnsi="Courier New" w:cs="Times New Roman"/>
    </w:rPr>
  </w:style>
  <w:style w:type="character" w:customStyle="1" w:styleId="afff9">
    <w:name w:val="页眉 字符"/>
    <w:basedOn w:val="aff3"/>
    <w:link w:val="afff8"/>
    <w:uiPriority w:val="99"/>
    <w:qFormat/>
    <w:rPr>
      <w:sz w:val="18"/>
      <w:szCs w:val="18"/>
    </w:rPr>
  </w:style>
  <w:style w:type="character" w:customStyle="1" w:styleId="afff7">
    <w:name w:val="页脚 字符"/>
    <w:basedOn w:val="aff3"/>
    <w:link w:val="afff6"/>
    <w:uiPriority w:val="99"/>
    <w:qFormat/>
    <w:rPr>
      <w:sz w:val="18"/>
      <w:szCs w:val="18"/>
    </w:rPr>
  </w:style>
  <w:style w:type="paragraph" w:styleId="affffb">
    <w:name w:val="List Paragraph"/>
    <w:basedOn w:val="aff2"/>
    <w:link w:val="affffc"/>
    <w:uiPriority w:val="34"/>
    <w:qFormat/>
    <w:pPr>
      <w:ind w:firstLineChars="200" w:firstLine="420"/>
    </w:pPr>
  </w:style>
  <w:style w:type="paragraph" w:customStyle="1" w:styleId="TableParagraph">
    <w:name w:val="Table Paragraph"/>
    <w:basedOn w:val="aff2"/>
    <w:uiPriority w:val="1"/>
    <w:qFormat/>
    <w:pPr>
      <w:spacing w:line="300" w:lineRule="auto"/>
      <w:jc w:val="left"/>
    </w:pPr>
    <w:rPr>
      <w:kern w:val="0"/>
      <w:sz w:val="22"/>
      <w:lang w:eastAsia="en-US"/>
    </w:rPr>
  </w:style>
  <w:style w:type="paragraph" w:customStyle="1" w:styleId="affffd">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ffd"/>
    <w:uiPriority w:val="99"/>
    <w:qFormat/>
    <w:rPr>
      <w:rFonts w:ascii="宋体" w:eastAsia="宋体" w:hAnsi="Times New Roman" w:cs="Times New Roman"/>
      <w:kern w:val="0"/>
      <w:szCs w:val="20"/>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afff5">
    <w:name w:val="批注框文本 字符"/>
    <w:basedOn w:val="aff3"/>
    <w:link w:val="afff4"/>
    <w:semiHidden/>
    <w:qFormat/>
    <w:rPr>
      <w:sz w:val="18"/>
      <w:szCs w:val="18"/>
    </w:rPr>
  </w:style>
  <w:style w:type="character" w:customStyle="1" w:styleId="30">
    <w:name w:val="标题 3 字符"/>
    <w:basedOn w:val="aff3"/>
    <w:link w:val="3"/>
    <w:uiPriority w:val="99"/>
    <w:qFormat/>
    <w:rPr>
      <w:rFonts w:ascii="仿宋_GB2312" w:eastAsia="黑体" w:hAnsi="仿宋" w:cs="Arial"/>
      <w:sz w:val="30"/>
      <w:szCs w:val="24"/>
    </w:rPr>
  </w:style>
  <w:style w:type="character" w:customStyle="1" w:styleId="20">
    <w:name w:val="标题 2 字符"/>
    <w:basedOn w:val="aff3"/>
    <w:link w:val="2"/>
    <w:uiPriority w:val="99"/>
    <w:qFormat/>
    <w:rPr>
      <w:rFonts w:asciiTheme="majorHAnsi" w:eastAsiaTheme="majorEastAsia" w:hAnsiTheme="majorHAnsi" w:cstheme="majorBidi"/>
      <w:b/>
      <w:bCs/>
      <w:sz w:val="32"/>
      <w:szCs w:val="32"/>
    </w:rPr>
  </w:style>
  <w:style w:type="character" w:customStyle="1" w:styleId="10">
    <w:name w:val="标题 1 字符"/>
    <w:basedOn w:val="aff3"/>
    <w:link w:val="1"/>
    <w:qFormat/>
    <w:rPr>
      <w:rFonts w:ascii="Times New Roman" w:eastAsia="宋体" w:hAnsi="Times New Roman" w:cs="Times New Roman"/>
      <w:b/>
      <w:bCs/>
      <w:kern w:val="44"/>
      <w:sz w:val="44"/>
      <w:szCs w:val="44"/>
    </w:rPr>
  </w:style>
  <w:style w:type="character" w:customStyle="1" w:styleId="40">
    <w:name w:val="标题 4 字符"/>
    <w:basedOn w:val="aff3"/>
    <w:link w:val="4"/>
    <w:uiPriority w:val="99"/>
    <w:qFormat/>
    <w:rPr>
      <w:rFonts w:ascii="Arial" w:eastAsia="黑体" w:hAnsi="Arial" w:cs="Times New Roman"/>
      <w:b/>
      <w:bCs/>
      <w:sz w:val="28"/>
      <w:szCs w:val="28"/>
    </w:rPr>
  </w:style>
  <w:style w:type="character" w:customStyle="1" w:styleId="50">
    <w:name w:val="标题 5 字符"/>
    <w:basedOn w:val="aff3"/>
    <w:link w:val="5"/>
    <w:uiPriority w:val="99"/>
    <w:qFormat/>
    <w:rPr>
      <w:rFonts w:ascii="Times New Roman" w:eastAsia="宋体" w:hAnsi="Times New Roman" w:cs="Times New Roman"/>
      <w:b/>
      <w:bCs/>
      <w:sz w:val="28"/>
      <w:szCs w:val="28"/>
    </w:rPr>
  </w:style>
  <w:style w:type="character" w:customStyle="1" w:styleId="60">
    <w:name w:val="标题 6 字符"/>
    <w:basedOn w:val="aff3"/>
    <w:link w:val="6"/>
    <w:uiPriority w:val="99"/>
    <w:qFormat/>
    <w:rPr>
      <w:rFonts w:ascii="Arial" w:eastAsia="黑体" w:hAnsi="Arial" w:cs="Times New Roman"/>
      <w:b/>
      <w:bCs/>
      <w:sz w:val="24"/>
      <w:szCs w:val="24"/>
    </w:rPr>
  </w:style>
  <w:style w:type="character" w:customStyle="1" w:styleId="70">
    <w:name w:val="标题 7 字符"/>
    <w:basedOn w:val="aff3"/>
    <w:link w:val="7"/>
    <w:uiPriority w:val="99"/>
    <w:qFormat/>
    <w:rPr>
      <w:rFonts w:ascii="Times New Roman" w:eastAsia="宋体" w:hAnsi="Times New Roman" w:cs="Times New Roman"/>
      <w:b/>
      <w:bCs/>
      <w:sz w:val="24"/>
      <w:szCs w:val="24"/>
    </w:rPr>
  </w:style>
  <w:style w:type="character" w:customStyle="1" w:styleId="80">
    <w:name w:val="标题 8 字符"/>
    <w:basedOn w:val="aff3"/>
    <w:link w:val="8"/>
    <w:uiPriority w:val="99"/>
    <w:qFormat/>
    <w:rPr>
      <w:rFonts w:ascii="Arial" w:eastAsia="黑体" w:hAnsi="Arial" w:cs="Times New Roman"/>
      <w:sz w:val="24"/>
      <w:szCs w:val="24"/>
    </w:rPr>
  </w:style>
  <w:style w:type="character" w:customStyle="1" w:styleId="90">
    <w:name w:val="标题 9 字符"/>
    <w:basedOn w:val="aff3"/>
    <w:link w:val="9"/>
    <w:uiPriority w:val="99"/>
    <w:qFormat/>
    <w:rPr>
      <w:rFonts w:ascii="Arial" w:eastAsia="黑体" w:hAnsi="Arial" w:cs="Times New Roman"/>
      <w:szCs w:val="21"/>
    </w:rPr>
  </w:style>
  <w:style w:type="character" w:customStyle="1" w:styleId="aff9">
    <w:name w:val="文档结构图 字符"/>
    <w:basedOn w:val="aff3"/>
    <w:link w:val="aff8"/>
    <w:semiHidden/>
    <w:qFormat/>
    <w:rPr>
      <w:rFonts w:ascii="Times New Roman" w:eastAsia="宋体" w:hAnsi="Times New Roman" w:cs="Times New Roman"/>
      <w:szCs w:val="24"/>
      <w:shd w:val="clear" w:color="auto" w:fill="000080"/>
    </w:rPr>
  </w:style>
  <w:style w:type="character" w:customStyle="1" w:styleId="affb">
    <w:name w:val="批注文字 字符"/>
    <w:basedOn w:val="aff3"/>
    <w:link w:val="affa"/>
    <w:qFormat/>
    <w:rPr>
      <w:rFonts w:ascii="Times New Roman" w:eastAsia="宋体" w:hAnsi="Times New Roman" w:cs="Times New Roman"/>
      <w:szCs w:val="24"/>
    </w:rPr>
  </w:style>
  <w:style w:type="character" w:customStyle="1" w:styleId="HTML0">
    <w:name w:val="HTML 地址 字符"/>
    <w:basedOn w:val="aff3"/>
    <w:link w:val="HTML"/>
    <w:uiPriority w:val="99"/>
    <w:qFormat/>
    <w:rPr>
      <w:rFonts w:ascii="Times New Roman" w:eastAsia="宋体" w:hAnsi="Times New Roman" w:cs="Times New Roman"/>
      <w:i/>
      <w:iCs/>
      <w:szCs w:val="24"/>
    </w:rPr>
  </w:style>
  <w:style w:type="character" w:customStyle="1" w:styleId="afff1">
    <w:name w:val="日期 字符"/>
    <w:basedOn w:val="aff3"/>
    <w:link w:val="afff0"/>
    <w:uiPriority w:val="99"/>
    <w:qFormat/>
    <w:rPr>
      <w:rFonts w:ascii="Times New Roman" w:eastAsia="宋体" w:hAnsi="Times New Roman" w:cs="Times New Roman"/>
      <w:szCs w:val="24"/>
    </w:rPr>
  </w:style>
  <w:style w:type="character" w:customStyle="1" w:styleId="afff3">
    <w:name w:val="尾注文本 字符"/>
    <w:basedOn w:val="aff3"/>
    <w:link w:val="afff2"/>
    <w:semiHidden/>
    <w:qFormat/>
    <w:rPr>
      <w:rFonts w:ascii="Times New Roman" w:eastAsia="宋体" w:hAnsi="Times New Roman" w:cs="Times New Roman"/>
      <w:szCs w:val="24"/>
    </w:rPr>
  </w:style>
  <w:style w:type="character" w:customStyle="1" w:styleId="afffc">
    <w:name w:val="脚注文本 字符"/>
    <w:basedOn w:val="aff3"/>
    <w:link w:val="afffb"/>
    <w:qFormat/>
    <w:rPr>
      <w:rFonts w:ascii="Times New Roman" w:eastAsia="宋体" w:hAnsi="Times New Roman" w:cs="Times New Roman"/>
      <w:sz w:val="18"/>
      <w:szCs w:val="18"/>
    </w:rPr>
  </w:style>
  <w:style w:type="character" w:customStyle="1" w:styleId="HTML2">
    <w:name w:val="HTML 预设格式 字符"/>
    <w:basedOn w:val="aff3"/>
    <w:link w:val="HTML1"/>
    <w:uiPriority w:val="99"/>
    <w:qFormat/>
    <w:rPr>
      <w:rFonts w:ascii="Courier New" w:eastAsia="宋体" w:hAnsi="Courier New" w:cs="Century"/>
      <w:sz w:val="20"/>
      <w:szCs w:val="20"/>
    </w:rPr>
  </w:style>
  <w:style w:type="character" w:customStyle="1" w:styleId="affff">
    <w:name w:val="标题 字符"/>
    <w:basedOn w:val="aff3"/>
    <w:link w:val="afffe"/>
    <w:qFormat/>
    <w:rPr>
      <w:rFonts w:ascii="Arial" w:eastAsia="宋体" w:hAnsi="Arial" w:cs="Arial"/>
      <w:b/>
      <w:bCs/>
      <w:sz w:val="32"/>
      <w:szCs w:val="32"/>
    </w:rPr>
  </w:style>
  <w:style w:type="character" w:customStyle="1" w:styleId="affff1">
    <w:name w:val="批注主题 字符"/>
    <w:basedOn w:val="affb"/>
    <w:link w:val="affff0"/>
    <w:uiPriority w:val="99"/>
    <w:qFormat/>
    <w:rPr>
      <w:rFonts w:ascii="Times New Roman" w:eastAsia="宋体" w:hAnsi="Times New Roman" w:cs="Times New Roman"/>
      <w:b/>
      <w:bCs/>
      <w:szCs w:val="24"/>
    </w:rPr>
  </w:style>
  <w:style w:type="table" w:customStyle="1" w:styleId="13">
    <w:name w:val="网格型1"/>
    <w:basedOn w:val="aff4"/>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目次、标准名称标题"/>
    <w:basedOn w:val="aff2"/>
    <w:next w:val="aff2"/>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
    <w:name w:val="一级条标题"/>
    <w:next w:val="affffd"/>
    <w:link w:val="Char0"/>
    <w:qFormat/>
    <w:pPr>
      <w:spacing w:beforeLines="50" w:afterLines="50"/>
      <w:outlineLvl w:val="2"/>
    </w:pPr>
    <w:rPr>
      <w:rFonts w:ascii="黑体" w:eastAsia="黑体" w:hAnsi="Times New Roman" w:cs="Times New Roman"/>
      <w:sz w:val="21"/>
      <w:szCs w:val="21"/>
    </w:rPr>
  </w:style>
  <w:style w:type="paragraph" w:customStyle="1" w:styleId="afffff0">
    <w:name w:val="章标题"/>
    <w:next w:val="affffd"/>
    <w:qFormat/>
    <w:pPr>
      <w:spacing w:beforeLines="100" w:afterLines="100"/>
      <w:jc w:val="both"/>
      <w:outlineLvl w:val="1"/>
    </w:pPr>
    <w:rPr>
      <w:rFonts w:ascii="黑体" w:eastAsia="黑体" w:hAnsi="Times New Roman" w:cs="Times New Roman"/>
      <w:sz w:val="21"/>
    </w:rPr>
  </w:style>
  <w:style w:type="paragraph" w:customStyle="1" w:styleId="afffff1">
    <w:name w:val="二级条标题"/>
    <w:basedOn w:val="afffff"/>
    <w:next w:val="affffd"/>
    <w:qFormat/>
    <w:pPr>
      <w:spacing w:before="50" w:after="50"/>
      <w:outlineLvl w:val="3"/>
    </w:pPr>
  </w:style>
  <w:style w:type="paragraph" w:customStyle="1" w:styleId="afffff2">
    <w:name w:val="三级条标题"/>
    <w:basedOn w:val="afffff1"/>
    <w:next w:val="affffd"/>
    <w:qFormat/>
    <w:pPr>
      <w:outlineLvl w:val="4"/>
    </w:pPr>
  </w:style>
  <w:style w:type="paragraph" w:customStyle="1" w:styleId="afffff3">
    <w:name w:val="四级条标题"/>
    <w:basedOn w:val="afffff2"/>
    <w:next w:val="affffd"/>
    <w:qFormat/>
    <w:pPr>
      <w:outlineLvl w:val="5"/>
    </w:pPr>
  </w:style>
  <w:style w:type="paragraph" w:customStyle="1" w:styleId="afffff4">
    <w:name w:val="五级条标题"/>
    <w:basedOn w:val="afffff3"/>
    <w:next w:val="affffd"/>
    <w:qFormat/>
    <w:pPr>
      <w:outlineLvl w:val="6"/>
    </w:pPr>
  </w:style>
  <w:style w:type="paragraph" w:customStyle="1" w:styleId="af7">
    <w:name w:val="附录标识"/>
    <w:basedOn w:val="aff2"/>
    <w:next w:val="aff2"/>
    <w:qFormat/>
    <w:pPr>
      <w:keepNext/>
      <w:widowControl/>
      <w:numPr>
        <w:numId w:val="1"/>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4">
    <w:name w:val="附录表标号"/>
    <w:basedOn w:val="aff2"/>
    <w:next w:val="affffd"/>
    <w:qFormat/>
    <w:pPr>
      <w:numPr>
        <w:numId w:val="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5">
    <w:name w:val="附录表标题"/>
    <w:basedOn w:val="aff2"/>
    <w:next w:val="affffd"/>
    <w:qFormat/>
    <w:pPr>
      <w:numPr>
        <w:ilvl w:val="1"/>
        <w:numId w:val="2"/>
      </w:numPr>
      <w:tabs>
        <w:tab w:val="left" w:pos="180"/>
      </w:tabs>
      <w:spacing w:beforeLines="50" w:afterLines="50"/>
      <w:ind w:left="0" w:firstLine="0"/>
      <w:jc w:val="center"/>
    </w:pPr>
    <w:rPr>
      <w:rFonts w:ascii="黑体" w:eastAsia="黑体" w:hAnsi="Times New Roman" w:cs="Times New Roman"/>
      <w:szCs w:val="21"/>
    </w:rPr>
  </w:style>
  <w:style w:type="paragraph" w:customStyle="1" w:styleId="afa">
    <w:name w:val="附录二级条标题"/>
    <w:basedOn w:val="aff2"/>
    <w:next w:val="affffd"/>
    <w:qFormat/>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b">
    <w:name w:val="附录三级条标题"/>
    <w:basedOn w:val="afa"/>
    <w:next w:val="affffd"/>
    <w:qFormat/>
    <w:pPr>
      <w:numPr>
        <w:ilvl w:val="4"/>
      </w:numPr>
      <w:outlineLvl w:val="4"/>
    </w:pPr>
  </w:style>
  <w:style w:type="paragraph" w:customStyle="1" w:styleId="afc">
    <w:name w:val="附录四级条标题"/>
    <w:basedOn w:val="afb"/>
    <w:next w:val="affffd"/>
    <w:qFormat/>
    <w:pPr>
      <w:numPr>
        <w:ilvl w:val="5"/>
      </w:numPr>
      <w:outlineLvl w:val="5"/>
    </w:pPr>
  </w:style>
  <w:style w:type="paragraph" w:customStyle="1" w:styleId="a8">
    <w:name w:val="附录图标号"/>
    <w:basedOn w:val="aff2"/>
    <w:qFormat/>
    <w:pPr>
      <w:keepNext/>
      <w:pageBreakBefore/>
      <w:widowControl/>
      <w:numPr>
        <w:numId w:val="3"/>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9">
    <w:name w:val="附录图标题"/>
    <w:basedOn w:val="aff2"/>
    <w:next w:val="affffd"/>
    <w:qFormat/>
    <w:pPr>
      <w:numPr>
        <w:ilvl w:val="1"/>
        <w:numId w:val="3"/>
      </w:numPr>
      <w:tabs>
        <w:tab w:val="left" w:pos="363"/>
      </w:tabs>
      <w:spacing w:beforeLines="50" w:afterLines="50"/>
      <w:ind w:left="0" w:firstLine="0"/>
      <w:jc w:val="center"/>
    </w:pPr>
    <w:rPr>
      <w:rFonts w:ascii="黑体" w:eastAsia="黑体" w:hAnsi="Times New Roman" w:cs="Times New Roman"/>
      <w:szCs w:val="21"/>
    </w:rPr>
  </w:style>
  <w:style w:type="paragraph" w:customStyle="1" w:styleId="afd">
    <w:name w:val="附录五级条标题"/>
    <w:basedOn w:val="afc"/>
    <w:next w:val="affffd"/>
    <w:qFormat/>
    <w:pPr>
      <w:numPr>
        <w:ilvl w:val="6"/>
      </w:numPr>
      <w:outlineLvl w:val="6"/>
    </w:pPr>
  </w:style>
  <w:style w:type="paragraph" w:customStyle="1" w:styleId="af8">
    <w:name w:val="附录章标题"/>
    <w:next w:val="affffd"/>
    <w:qFormat/>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9">
    <w:name w:val="附录一级条标题"/>
    <w:basedOn w:val="af8"/>
    <w:next w:val="affffd"/>
    <w:qFormat/>
    <w:pPr>
      <w:numPr>
        <w:ilvl w:val="2"/>
      </w:numPr>
      <w:autoSpaceDN w:val="0"/>
      <w:spacing w:beforeLines="50" w:afterLines="50"/>
      <w:outlineLvl w:val="2"/>
    </w:pPr>
  </w:style>
  <w:style w:type="paragraph" w:customStyle="1" w:styleId="afffff5">
    <w:name w:val="前言、引言标题"/>
    <w:next w:val="affffd"/>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6">
    <w:name w:val="终结线"/>
    <w:basedOn w:val="aff2"/>
    <w:qFormat/>
    <w:pPr>
      <w:framePr w:hSpace="181" w:vSpace="181" w:wrap="around" w:vAnchor="text" w:hAnchor="margin" w:xAlign="center" w:y="285"/>
    </w:pPr>
    <w:rPr>
      <w:rFonts w:ascii="Times New Roman" w:eastAsia="宋体" w:hAnsi="Times New Roman" w:cs="Times New Roman"/>
      <w:szCs w:val="24"/>
    </w:rPr>
  </w:style>
  <w:style w:type="paragraph" w:customStyle="1" w:styleId="afffff7">
    <w:name w:val="标准书脚_偶数页"/>
    <w:qFormat/>
    <w:pPr>
      <w:spacing w:before="120"/>
    </w:pPr>
    <w:rPr>
      <w:rFonts w:ascii="Times New Roman" w:eastAsia="宋体" w:hAnsi="Times New Roman" w:cs="Times New Roman"/>
      <w:sz w:val="18"/>
    </w:rPr>
  </w:style>
  <w:style w:type="paragraph" w:customStyle="1" w:styleId="afffff8">
    <w:name w:val="标准书脚_奇数页"/>
    <w:qFormat/>
    <w:pPr>
      <w:spacing w:before="120"/>
      <w:jc w:val="right"/>
    </w:pPr>
    <w:rPr>
      <w:rFonts w:ascii="Times New Roman" w:eastAsia="宋体" w:hAnsi="Times New Roman" w:cs="Times New Roman"/>
      <w:sz w:val="18"/>
    </w:rPr>
  </w:style>
  <w:style w:type="paragraph" w:customStyle="1" w:styleId="afffff9">
    <w:name w:val="标准书眉_偶数页"/>
    <w:basedOn w:val="aff2"/>
    <w:next w:val="aff2"/>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0">
    <w:name w:val="二级无标题条"/>
    <w:basedOn w:val="aff2"/>
    <w:uiPriority w:val="99"/>
    <w:qFormat/>
    <w:pPr>
      <w:numPr>
        <w:ilvl w:val="3"/>
        <w:numId w:val="4"/>
      </w:numPr>
    </w:pPr>
    <w:rPr>
      <w:rFonts w:ascii="Times New Roman" w:eastAsia="宋体" w:hAnsi="Times New Roman" w:cs="Times New Roman"/>
      <w:szCs w:val="24"/>
    </w:rPr>
  </w:style>
  <w:style w:type="paragraph" w:customStyle="1" w:styleId="a1">
    <w:name w:val="三级无标题条"/>
    <w:basedOn w:val="aff2"/>
    <w:uiPriority w:val="99"/>
    <w:qFormat/>
    <w:pPr>
      <w:numPr>
        <w:ilvl w:val="4"/>
        <w:numId w:val="4"/>
      </w:numPr>
    </w:pPr>
    <w:rPr>
      <w:rFonts w:ascii="Times New Roman" w:eastAsia="宋体" w:hAnsi="Times New Roman" w:cs="Times New Roman"/>
      <w:szCs w:val="24"/>
    </w:rPr>
  </w:style>
  <w:style w:type="paragraph" w:customStyle="1" w:styleId="af">
    <w:name w:val="数字编号列项（二级）"/>
    <w:qFormat/>
    <w:pPr>
      <w:numPr>
        <w:ilvl w:val="1"/>
        <w:numId w:val="5"/>
      </w:numPr>
      <w:ind w:leftChars="400" w:left="400" w:hangingChars="200" w:hanging="200"/>
      <w:jc w:val="both"/>
    </w:pPr>
    <w:rPr>
      <w:rFonts w:ascii="宋体" w:eastAsia="宋体" w:hAnsi="Times New Roman" w:cs="Times New Roman"/>
      <w:sz w:val="21"/>
    </w:rPr>
  </w:style>
  <w:style w:type="paragraph" w:customStyle="1" w:styleId="a2">
    <w:name w:val="四级无标题条"/>
    <w:basedOn w:val="aff2"/>
    <w:uiPriority w:val="99"/>
    <w:qFormat/>
    <w:pPr>
      <w:numPr>
        <w:ilvl w:val="5"/>
        <w:numId w:val="4"/>
      </w:numPr>
    </w:pPr>
    <w:rPr>
      <w:rFonts w:ascii="Times New Roman" w:eastAsia="宋体" w:hAnsi="Times New Roman" w:cs="Times New Roman"/>
      <w:szCs w:val="24"/>
    </w:rPr>
  </w:style>
  <w:style w:type="paragraph" w:customStyle="1" w:styleId="a3">
    <w:name w:val="五级无标题条"/>
    <w:basedOn w:val="aff2"/>
    <w:uiPriority w:val="99"/>
    <w:qFormat/>
    <w:pPr>
      <w:numPr>
        <w:ilvl w:val="6"/>
        <w:numId w:val="4"/>
      </w:numPr>
    </w:pPr>
    <w:rPr>
      <w:rFonts w:ascii="Times New Roman" w:eastAsia="宋体" w:hAnsi="Times New Roman" w:cs="Times New Roman"/>
      <w:szCs w:val="24"/>
    </w:rPr>
  </w:style>
  <w:style w:type="paragraph" w:customStyle="1" w:styleId="a">
    <w:name w:val="一级无标题条"/>
    <w:basedOn w:val="aff2"/>
    <w:uiPriority w:val="99"/>
    <w:qFormat/>
    <w:pPr>
      <w:numPr>
        <w:ilvl w:val="2"/>
        <w:numId w:val="4"/>
      </w:numPr>
    </w:pPr>
    <w:rPr>
      <w:rFonts w:ascii="Times New Roman" w:eastAsia="宋体" w:hAnsi="Times New Roman" w:cs="Times New Roman"/>
      <w:szCs w:val="24"/>
    </w:rPr>
  </w:style>
  <w:style w:type="paragraph" w:customStyle="1" w:styleId="ae">
    <w:name w:val="字母编号列项（一级）"/>
    <w:qFormat/>
    <w:pPr>
      <w:numPr>
        <w:numId w:val="5"/>
      </w:numPr>
      <w:ind w:leftChars="200" w:left="200" w:hangingChars="200" w:hanging="200"/>
      <w:jc w:val="both"/>
    </w:pPr>
    <w:rPr>
      <w:rFonts w:ascii="宋体" w:eastAsia="宋体" w:hAnsi="Times New Roman" w:cs="Times New Roman"/>
      <w:sz w:val="21"/>
    </w:rPr>
  </w:style>
  <w:style w:type="paragraph" w:customStyle="1" w:styleId="af0">
    <w:name w:val="编号列项（三级）"/>
    <w:qFormat/>
    <w:pPr>
      <w:numPr>
        <w:ilvl w:val="2"/>
        <w:numId w:val="5"/>
      </w:numPr>
    </w:pPr>
    <w:rPr>
      <w:rFonts w:ascii="宋体" w:eastAsia="宋体" w:hAnsi="Times New Roman" w:cs="Times New Roman"/>
      <w:sz w:val="21"/>
    </w:rPr>
  </w:style>
  <w:style w:type="paragraph" w:customStyle="1" w:styleId="afffffa">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1">
    <w:name w:val="列项——"/>
    <w:uiPriority w:val="99"/>
    <w:qFormat/>
    <w:pPr>
      <w:widowControl w:val="0"/>
      <w:numPr>
        <w:numId w:val="6"/>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d">
    <w:name w:val="列项·"/>
    <w:uiPriority w:val="99"/>
    <w:qFormat/>
    <w:pPr>
      <w:numPr>
        <w:numId w:val="7"/>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fffffb">
    <w:name w:val="标准标志"/>
    <w:next w:val="aff2"/>
    <w:qFormat/>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sz w:val="96"/>
    </w:rPr>
  </w:style>
  <w:style w:type="paragraph" w:customStyle="1" w:styleId="afffffc">
    <w:name w:val="标准称谓"/>
    <w:next w:val="aff2"/>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sz w:val="52"/>
    </w:rPr>
  </w:style>
  <w:style w:type="paragraph" w:customStyle="1" w:styleId="afffffd">
    <w:name w:val="标准书眉_奇数页"/>
    <w:next w:val="aff2"/>
    <w:qFormat/>
    <w:pPr>
      <w:tabs>
        <w:tab w:val="center" w:pos="4154"/>
        <w:tab w:val="right" w:pos="8306"/>
      </w:tabs>
      <w:spacing w:after="120"/>
      <w:jc w:val="right"/>
    </w:pPr>
    <w:rPr>
      <w:rFonts w:ascii="Times New Roman" w:eastAsia="宋体" w:hAnsi="Times New Roman" w:cs="Times New Roman"/>
      <w:sz w:val="21"/>
    </w:rPr>
  </w:style>
  <w:style w:type="paragraph" w:customStyle="1" w:styleId="afffffe">
    <w:name w:val="标准书眉一"/>
    <w:qFormat/>
    <w:pPr>
      <w:jc w:val="both"/>
    </w:pPr>
    <w:rPr>
      <w:rFonts w:ascii="Times New Roman" w:eastAsia="宋体" w:hAnsi="Times New Roman" w:cs="Times New Roman"/>
    </w:rPr>
  </w:style>
  <w:style w:type="paragraph" w:customStyle="1" w:styleId="affffff">
    <w:name w:val="参考文献、索引标题"/>
    <w:basedOn w:val="afffff5"/>
    <w:next w:val="aff2"/>
    <w:qFormat/>
    <w:pPr>
      <w:keepNext w:val="0"/>
      <w:pageBreakBefore w:val="0"/>
      <w:spacing w:after="200"/>
    </w:pPr>
    <w:rPr>
      <w:sz w:val="21"/>
    </w:rPr>
  </w:style>
  <w:style w:type="character" w:customStyle="1" w:styleId="affffff0">
    <w:name w:val="发布"/>
    <w:qFormat/>
    <w:rPr>
      <w:rFonts w:ascii="黑体" w:eastAsia="黑体" w:cs="Times New Roman"/>
      <w:spacing w:val="22"/>
      <w:w w:val="100"/>
      <w:position w:val="3"/>
      <w:sz w:val="28"/>
    </w:rPr>
  </w:style>
  <w:style w:type="paragraph" w:customStyle="1" w:styleId="affffff1">
    <w:name w:val="发布部门"/>
    <w:next w:val="affffd"/>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ff2">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14">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3">
    <w:name w:val="封面标准号2"/>
    <w:basedOn w:val="14"/>
    <w:qFormat/>
    <w:pPr>
      <w:framePr w:w="9138" w:h="1244" w:hRule="exact" w:wrap="around" w:vAnchor="page" w:hAnchor="margin" w:y="2908"/>
      <w:adjustRightInd w:val="0"/>
      <w:spacing w:before="357" w:line="280" w:lineRule="exact"/>
    </w:pPr>
  </w:style>
  <w:style w:type="paragraph" w:customStyle="1" w:styleId="affffff3">
    <w:name w:val="封面标准代替信息"/>
    <w:basedOn w:val="23"/>
    <w:qFormat/>
    <w:pPr>
      <w:framePr w:wrap="around"/>
      <w:spacing w:before="57"/>
    </w:pPr>
    <w:rPr>
      <w:rFonts w:ascii="宋体"/>
      <w:sz w:val="21"/>
    </w:rPr>
  </w:style>
  <w:style w:type="paragraph" w:customStyle="1" w:styleId="affffff4">
    <w:name w:val="封面标准文稿编辑信息"/>
    <w:qFormat/>
    <w:pPr>
      <w:spacing w:before="180" w:line="180" w:lineRule="exact"/>
      <w:jc w:val="center"/>
    </w:pPr>
    <w:rPr>
      <w:rFonts w:ascii="宋体" w:eastAsia="宋体" w:hAnsi="Times New Roman" w:cs="Times New Roman"/>
      <w:sz w:val="21"/>
    </w:rPr>
  </w:style>
  <w:style w:type="paragraph" w:customStyle="1" w:styleId="affffff5">
    <w:name w:val="封面标准文稿类别"/>
    <w:qFormat/>
    <w:pPr>
      <w:spacing w:before="440" w:line="400" w:lineRule="exact"/>
      <w:jc w:val="center"/>
    </w:pPr>
    <w:rPr>
      <w:rFonts w:ascii="宋体" w:eastAsia="宋体" w:hAnsi="Times New Roman" w:cs="Times New Roman"/>
      <w:sz w:val="24"/>
    </w:rPr>
  </w:style>
  <w:style w:type="paragraph" w:customStyle="1" w:styleId="affffff6">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ff7">
    <w:name w:val="封面一致性程度标识"/>
    <w:qFormat/>
    <w:pPr>
      <w:spacing w:before="440" w:line="400" w:lineRule="exact"/>
      <w:jc w:val="center"/>
    </w:pPr>
    <w:rPr>
      <w:rFonts w:ascii="宋体" w:eastAsia="宋体" w:hAnsi="Times New Roman" w:cs="Times New Roman"/>
      <w:sz w:val="28"/>
    </w:rPr>
  </w:style>
  <w:style w:type="paragraph" w:customStyle="1" w:styleId="affffff8">
    <w:name w:val="封面正文"/>
    <w:qFormat/>
    <w:pPr>
      <w:jc w:val="both"/>
    </w:pPr>
    <w:rPr>
      <w:rFonts w:ascii="Times New Roman" w:eastAsia="宋体" w:hAnsi="Times New Roman" w:cs="Times New Roman"/>
    </w:rPr>
  </w:style>
  <w:style w:type="character" w:customStyle="1" w:styleId="EmailStyle741">
    <w:name w:val="EmailStyle741"/>
    <w:uiPriority w:val="99"/>
    <w:qFormat/>
    <w:rPr>
      <w:rFonts w:ascii="Arial" w:eastAsia="宋体" w:hAnsi="Arial" w:cs="Arial"/>
      <w:color w:val="auto"/>
      <w:sz w:val="20"/>
    </w:rPr>
  </w:style>
  <w:style w:type="character" w:customStyle="1" w:styleId="EmailStyle751">
    <w:name w:val="EmailStyle751"/>
    <w:uiPriority w:val="99"/>
    <w:qFormat/>
    <w:rPr>
      <w:rFonts w:ascii="Arial" w:eastAsia="宋体" w:hAnsi="Arial" w:cs="Arial"/>
      <w:color w:val="auto"/>
      <w:sz w:val="20"/>
    </w:rPr>
  </w:style>
  <w:style w:type="paragraph" w:customStyle="1" w:styleId="affffff9">
    <w:name w:val="目次、索引正文"/>
    <w:qFormat/>
    <w:pPr>
      <w:spacing w:line="320" w:lineRule="exact"/>
      <w:jc w:val="both"/>
    </w:pPr>
    <w:rPr>
      <w:rFonts w:ascii="宋体" w:eastAsia="宋体" w:hAnsi="Times New Roman" w:cs="Times New Roman"/>
      <w:sz w:val="21"/>
    </w:rPr>
  </w:style>
  <w:style w:type="paragraph" w:customStyle="1" w:styleId="affffffa">
    <w:name w:val="其他标准称谓"/>
    <w:qFormat/>
    <w:pPr>
      <w:spacing w:line="240" w:lineRule="atLeast"/>
      <w:jc w:val="distribute"/>
    </w:pPr>
    <w:rPr>
      <w:rFonts w:ascii="黑体" w:eastAsia="黑体" w:hAnsi="宋体" w:cs="Times New Roman"/>
      <w:sz w:val="52"/>
    </w:rPr>
  </w:style>
  <w:style w:type="paragraph" w:customStyle="1" w:styleId="affffffb">
    <w:name w:val="其他发布部门"/>
    <w:basedOn w:val="affffff1"/>
    <w:qFormat/>
    <w:pPr>
      <w:framePr w:wrap="around"/>
      <w:spacing w:line="240" w:lineRule="atLeast"/>
    </w:pPr>
    <w:rPr>
      <w:rFonts w:ascii="黑体" w:eastAsia="黑体"/>
      <w:b w:val="0"/>
    </w:rPr>
  </w:style>
  <w:style w:type="paragraph" w:customStyle="1" w:styleId="affffffc">
    <w:name w:val="实施日期"/>
    <w:basedOn w:val="affffff2"/>
    <w:qFormat/>
    <w:pPr>
      <w:framePr w:hSpace="0" w:wrap="around" w:xAlign="right"/>
      <w:jc w:val="right"/>
    </w:pPr>
  </w:style>
  <w:style w:type="paragraph" w:customStyle="1" w:styleId="a5">
    <w:name w:val="示例"/>
    <w:next w:val="affffd"/>
    <w:qFormat/>
    <w:pPr>
      <w:numPr>
        <w:numId w:val="8"/>
      </w:numPr>
      <w:tabs>
        <w:tab w:val="clear" w:pos="1120"/>
        <w:tab w:val="left" w:pos="816"/>
      </w:tabs>
      <w:ind w:firstLineChars="233" w:firstLine="419"/>
      <w:jc w:val="both"/>
    </w:pPr>
    <w:rPr>
      <w:rFonts w:ascii="宋体" w:eastAsia="宋体" w:hAnsi="Times New Roman" w:cs="Times New Roman"/>
      <w:sz w:val="18"/>
    </w:rPr>
  </w:style>
  <w:style w:type="paragraph" w:customStyle="1" w:styleId="affffffd">
    <w:name w:val="条文脚注"/>
    <w:basedOn w:val="afffb"/>
    <w:qFormat/>
    <w:pPr>
      <w:ind w:leftChars="200" w:left="780" w:hangingChars="200" w:hanging="360"/>
      <w:jc w:val="both"/>
    </w:pPr>
    <w:rPr>
      <w:rFonts w:ascii="宋体"/>
    </w:rPr>
  </w:style>
  <w:style w:type="paragraph" w:customStyle="1" w:styleId="affffffe">
    <w:name w:val="图表脚注"/>
    <w:next w:val="affffd"/>
    <w:uiPriority w:val="99"/>
    <w:qFormat/>
    <w:pPr>
      <w:ind w:leftChars="200" w:left="300" w:hangingChars="100" w:hanging="100"/>
      <w:jc w:val="both"/>
    </w:pPr>
    <w:rPr>
      <w:rFonts w:ascii="宋体" w:eastAsia="宋体" w:hAnsi="Times New Roman" w:cs="Times New Roman"/>
      <w:sz w:val="18"/>
    </w:rPr>
  </w:style>
  <w:style w:type="paragraph" w:customStyle="1" w:styleId="afffffff">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0">
    <w:name w:val="无标题条"/>
    <w:next w:val="affffd"/>
    <w:uiPriority w:val="99"/>
    <w:qFormat/>
    <w:pPr>
      <w:jc w:val="both"/>
    </w:pPr>
    <w:rPr>
      <w:rFonts w:ascii="Times New Roman" w:eastAsia="宋体" w:hAnsi="Times New Roman" w:cs="Times New Roman"/>
      <w:sz w:val="21"/>
    </w:rPr>
  </w:style>
  <w:style w:type="paragraph" w:customStyle="1" w:styleId="af6">
    <w:name w:val="正文表标题"/>
    <w:next w:val="affffd"/>
    <w:qFormat/>
    <w:pPr>
      <w:numPr>
        <w:numId w:val="9"/>
      </w:numPr>
      <w:jc w:val="center"/>
    </w:pPr>
    <w:rPr>
      <w:rFonts w:ascii="黑体" w:eastAsia="黑体" w:hAnsi="Times New Roman" w:cs="Times New Roman"/>
      <w:sz w:val="21"/>
    </w:rPr>
  </w:style>
  <w:style w:type="paragraph" w:customStyle="1" w:styleId="af3">
    <w:name w:val="正文图标题"/>
    <w:next w:val="affffd"/>
    <w:qFormat/>
    <w:pPr>
      <w:numPr>
        <w:numId w:val="10"/>
      </w:numPr>
      <w:jc w:val="center"/>
    </w:pPr>
    <w:rPr>
      <w:rFonts w:ascii="黑体" w:eastAsia="黑体" w:hAnsi="Times New Roman" w:cs="Times New Roman"/>
      <w:sz w:val="21"/>
    </w:rPr>
  </w:style>
  <w:style w:type="paragraph" w:customStyle="1" w:styleId="aff0">
    <w:name w:val="注："/>
    <w:next w:val="affffd"/>
    <w:qFormat/>
    <w:pPr>
      <w:widowControl w:val="0"/>
      <w:numPr>
        <w:numId w:val="11"/>
      </w:numPr>
      <w:autoSpaceDE w:val="0"/>
      <w:autoSpaceDN w:val="0"/>
      <w:jc w:val="both"/>
    </w:pPr>
    <w:rPr>
      <w:rFonts w:ascii="宋体" w:eastAsia="宋体" w:hAnsi="Times New Roman" w:cs="Times New Roman"/>
      <w:sz w:val="18"/>
    </w:rPr>
  </w:style>
  <w:style w:type="paragraph" w:customStyle="1" w:styleId="af1">
    <w:name w:val="注×："/>
    <w:qFormat/>
    <w:pPr>
      <w:widowControl w:val="0"/>
      <w:numPr>
        <w:numId w:val="12"/>
      </w:numPr>
      <w:tabs>
        <w:tab w:val="clear" w:pos="900"/>
        <w:tab w:val="left" w:pos="630"/>
      </w:tabs>
      <w:autoSpaceDE w:val="0"/>
      <w:autoSpaceDN w:val="0"/>
      <w:jc w:val="both"/>
    </w:pPr>
    <w:rPr>
      <w:rFonts w:ascii="宋体" w:eastAsia="宋体" w:hAnsi="Times New Roman" w:cs="Times New Roman"/>
      <w:sz w:val="18"/>
    </w:rPr>
  </w:style>
  <w:style w:type="paragraph" w:customStyle="1" w:styleId="15">
    <w:name w:val="列出段落1"/>
    <w:basedOn w:val="aff2"/>
    <w:uiPriority w:val="34"/>
    <w:qFormat/>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Style133">
    <w:name w:val="_Style 133"/>
    <w:qFormat/>
    <w:rPr>
      <w:rFonts w:ascii="Calibri" w:eastAsia="宋体" w:hAnsi="Calibri" w:cs="Times New Roman"/>
    </w:rPr>
  </w:style>
  <w:style w:type="character" w:customStyle="1" w:styleId="EmailStyle74">
    <w:name w:val="EmailStyle74"/>
    <w:qFormat/>
    <w:rPr>
      <w:rFonts w:ascii="Arial" w:eastAsia="宋体" w:hAnsi="Arial"/>
      <w:color w:val="auto"/>
      <w:sz w:val="20"/>
    </w:rPr>
  </w:style>
  <w:style w:type="character" w:customStyle="1" w:styleId="EmailStyle75">
    <w:name w:val="EmailStyle75"/>
    <w:qFormat/>
    <w:rPr>
      <w:rFonts w:ascii="Arial" w:eastAsia="宋体" w:hAnsi="Arial"/>
      <w:color w:val="auto"/>
      <w:sz w:val="20"/>
    </w:rPr>
  </w:style>
  <w:style w:type="paragraph" w:customStyle="1" w:styleId="afffffff1">
    <w:name w:val="公式编号"/>
    <w:basedOn w:val="affffd"/>
    <w:uiPriority w:val="99"/>
    <w:qFormat/>
    <w:pPr>
      <w:tabs>
        <w:tab w:val="clear" w:pos="4201"/>
        <w:tab w:val="clear" w:pos="9298"/>
      </w:tabs>
      <w:ind w:rightChars="425" w:right="893" w:firstLineChars="0" w:firstLine="0"/>
      <w:jc w:val="right"/>
    </w:pPr>
    <w:rPr>
      <w:rFonts w:ascii="Times New Roman"/>
      <w:szCs w:val="21"/>
    </w:rPr>
  </w:style>
  <w:style w:type="paragraph" w:customStyle="1" w:styleId="afffffff2">
    <w:name w:val="表格内容"/>
    <w:basedOn w:val="affffd"/>
    <w:uiPriority w:val="99"/>
    <w:qFormat/>
    <w:pPr>
      <w:tabs>
        <w:tab w:val="clear" w:pos="4201"/>
        <w:tab w:val="clear" w:pos="9298"/>
      </w:tabs>
      <w:ind w:firstLineChars="0" w:firstLine="0"/>
      <w:jc w:val="center"/>
    </w:pPr>
    <w:rPr>
      <w:rFonts w:ascii="Times New Roman"/>
      <w:sz w:val="18"/>
      <w:szCs w:val="18"/>
    </w:rPr>
  </w:style>
  <w:style w:type="paragraph" w:customStyle="1" w:styleId="afffffff3">
    <w:name w:val="附录条文"/>
    <w:basedOn w:val="aff2"/>
    <w:uiPriority w:val="99"/>
    <w:qFormat/>
    <w:pPr>
      <w:spacing w:line="300" w:lineRule="auto"/>
      <w:ind w:firstLine="425"/>
      <w:jc w:val="left"/>
    </w:pPr>
    <w:rPr>
      <w:rFonts w:ascii="Times New Roman" w:eastAsia="宋体" w:hAnsi="Times New Roman" w:cs="Times New Roman"/>
      <w:kern w:val="0"/>
      <w:szCs w:val="21"/>
    </w:rPr>
  </w:style>
  <w:style w:type="character" w:customStyle="1" w:styleId="Char1">
    <w:name w:val="无间隔 Char"/>
    <w:link w:val="16"/>
    <w:uiPriority w:val="1"/>
    <w:qFormat/>
    <w:rPr>
      <w:sz w:val="22"/>
    </w:rPr>
  </w:style>
  <w:style w:type="paragraph" w:customStyle="1" w:styleId="16">
    <w:name w:val="无间隔1"/>
    <w:link w:val="Char1"/>
    <w:uiPriority w:val="1"/>
    <w:qFormat/>
    <w:rPr>
      <w:kern w:val="2"/>
      <w:sz w:val="22"/>
      <w:szCs w:val="22"/>
    </w:rPr>
  </w:style>
  <w:style w:type="character" w:customStyle="1" w:styleId="CharChar">
    <w:name w:val="段 Char Char"/>
    <w:qFormat/>
    <w:rPr>
      <w:rFonts w:ascii="宋体"/>
      <w:sz w:val="21"/>
      <w:lang w:val="en-US" w:eastAsia="zh-CN" w:bidi="ar-SA"/>
    </w:rPr>
  </w:style>
  <w:style w:type="paragraph" w:customStyle="1" w:styleId="24">
    <w:name w:val="列出段落2"/>
    <w:basedOn w:val="aff2"/>
    <w:uiPriority w:val="34"/>
    <w:qFormat/>
    <w:pPr>
      <w:ind w:firstLineChars="200" w:firstLine="420"/>
    </w:pPr>
    <w:rPr>
      <w:rFonts w:ascii="Calibri" w:eastAsia="宋体" w:hAnsi="Calibri" w:cs="Times New Roman"/>
      <w:szCs w:val="21"/>
    </w:rPr>
  </w:style>
  <w:style w:type="paragraph" w:customStyle="1" w:styleId="17">
    <w:name w:val="列表段落1"/>
    <w:basedOn w:val="aff2"/>
    <w:uiPriority w:val="34"/>
    <w:unhideWhenUsed/>
    <w:qFormat/>
    <w:pPr>
      <w:ind w:firstLineChars="200" w:firstLine="420"/>
    </w:pPr>
    <w:rPr>
      <w:rFonts w:ascii="Calibri" w:eastAsia="宋体" w:hAnsi="Calibri" w:cs="Times New Roman"/>
      <w:szCs w:val="21"/>
    </w:rPr>
  </w:style>
  <w:style w:type="paragraph" w:customStyle="1" w:styleId="aa">
    <w:name w:val="列项——（一级）"/>
    <w:qFormat/>
    <w:pPr>
      <w:widowControl w:val="0"/>
      <w:numPr>
        <w:numId w:val="13"/>
      </w:numPr>
      <w:jc w:val="both"/>
    </w:pPr>
    <w:rPr>
      <w:rFonts w:ascii="宋体" w:eastAsia="宋体" w:hAnsi="Times New Roman" w:cs="Times New Roman"/>
      <w:sz w:val="21"/>
    </w:rPr>
  </w:style>
  <w:style w:type="paragraph" w:customStyle="1" w:styleId="ab">
    <w:name w:val="列项●（二级）"/>
    <w:qFormat/>
    <w:pPr>
      <w:numPr>
        <w:ilvl w:val="1"/>
        <w:numId w:val="13"/>
      </w:numPr>
      <w:tabs>
        <w:tab w:val="clear" w:pos="760"/>
        <w:tab w:val="left" w:pos="840"/>
      </w:tabs>
      <w:jc w:val="both"/>
    </w:pPr>
    <w:rPr>
      <w:rFonts w:ascii="宋体" w:eastAsia="宋体" w:hAnsi="Times New Roman" w:cs="Times New Roman"/>
      <w:sz w:val="21"/>
    </w:rPr>
  </w:style>
  <w:style w:type="paragraph" w:customStyle="1" w:styleId="ac">
    <w:name w:val="列项◆（三级）"/>
    <w:basedOn w:val="aff2"/>
    <w:qFormat/>
    <w:pPr>
      <w:numPr>
        <w:ilvl w:val="2"/>
        <w:numId w:val="13"/>
      </w:numPr>
    </w:pPr>
    <w:rPr>
      <w:rFonts w:ascii="宋体" w:eastAsia="宋体" w:hAnsi="Times New Roman" w:cs="Times New Roman"/>
      <w:szCs w:val="21"/>
    </w:rPr>
  </w:style>
  <w:style w:type="paragraph" w:customStyle="1" w:styleId="18">
    <w:name w:val="修订1"/>
    <w:hidden/>
    <w:uiPriority w:val="99"/>
    <w:semiHidden/>
    <w:qFormat/>
    <w:rPr>
      <w:kern w:val="2"/>
      <w:sz w:val="21"/>
      <w:szCs w:val="21"/>
    </w:rPr>
  </w:style>
  <w:style w:type="paragraph" w:customStyle="1" w:styleId="af2">
    <w:name w:val="示例×："/>
    <w:basedOn w:val="afffff0"/>
    <w:qFormat/>
    <w:pPr>
      <w:numPr>
        <w:numId w:val="14"/>
      </w:numPr>
      <w:spacing w:beforeLines="0" w:afterLines="0"/>
      <w:outlineLvl w:val="9"/>
    </w:pPr>
    <w:rPr>
      <w:rFonts w:ascii="宋体" w:eastAsia="宋体"/>
      <w:sz w:val="18"/>
      <w:szCs w:val="18"/>
    </w:rPr>
  </w:style>
  <w:style w:type="paragraph" w:customStyle="1" w:styleId="afffffff4">
    <w:name w:val="二级无"/>
    <w:basedOn w:val="afffff1"/>
    <w:qFormat/>
    <w:pPr>
      <w:tabs>
        <w:tab w:val="left" w:pos="0"/>
      </w:tabs>
      <w:spacing w:beforeLines="0" w:afterLines="0"/>
      <w:ind w:left="1679" w:hanging="1"/>
    </w:pPr>
    <w:rPr>
      <w:rFonts w:ascii="宋体" w:eastAsia="宋体"/>
    </w:rPr>
  </w:style>
  <w:style w:type="paragraph" w:customStyle="1" w:styleId="afffffff5">
    <w:name w:val="注：（正文）"/>
    <w:basedOn w:val="aff0"/>
    <w:next w:val="affffd"/>
    <w:qFormat/>
    <w:pPr>
      <w:numPr>
        <w:numId w:val="0"/>
      </w:numPr>
      <w:tabs>
        <w:tab w:val="clear" w:pos="1140"/>
      </w:tabs>
      <w:ind w:left="737" w:hanging="317"/>
    </w:pPr>
    <w:rPr>
      <w:szCs w:val="18"/>
    </w:rPr>
  </w:style>
  <w:style w:type="paragraph" w:customStyle="1" w:styleId="a7">
    <w:name w:val="注×：（正文）"/>
    <w:qFormat/>
    <w:pPr>
      <w:numPr>
        <w:numId w:val="15"/>
      </w:numPr>
      <w:jc w:val="both"/>
    </w:pPr>
    <w:rPr>
      <w:rFonts w:ascii="宋体" w:eastAsia="宋体" w:hAnsi="Times New Roman" w:cs="Times New Roman"/>
      <w:sz w:val="18"/>
      <w:szCs w:val="18"/>
    </w:rPr>
  </w:style>
  <w:style w:type="paragraph" w:customStyle="1" w:styleId="afffffff6">
    <w:name w:val="参考文献"/>
    <w:basedOn w:val="aff2"/>
    <w:next w:val="affffd"/>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7">
    <w:name w:val="附录标题"/>
    <w:basedOn w:val="affffd"/>
    <w:next w:val="affffd"/>
    <w:qFormat/>
    <w:pPr>
      <w:ind w:firstLineChars="0" w:firstLine="0"/>
      <w:jc w:val="center"/>
    </w:pPr>
    <w:rPr>
      <w:rFonts w:ascii="黑体" w:eastAsia="黑体"/>
    </w:rPr>
  </w:style>
  <w:style w:type="paragraph" w:customStyle="1" w:styleId="afffffff8">
    <w:name w:val="附录二级无"/>
    <w:basedOn w:val="afa"/>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9">
    <w:name w:val="附录公式"/>
    <w:basedOn w:val="affffd"/>
    <w:next w:val="affffd"/>
    <w:link w:val="Char2"/>
    <w:qFormat/>
  </w:style>
  <w:style w:type="character" w:customStyle="1" w:styleId="Char2">
    <w:name w:val="附录公式 Char"/>
    <w:basedOn w:val="Char"/>
    <w:link w:val="afffffff9"/>
    <w:qFormat/>
    <w:rPr>
      <w:rFonts w:ascii="宋体" w:eastAsia="宋体" w:hAnsi="Times New Roman" w:cs="Times New Roman"/>
      <w:kern w:val="0"/>
      <w:szCs w:val="20"/>
    </w:rPr>
  </w:style>
  <w:style w:type="paragraph" w:customStyle="1" w:styleId="afffffffa">
    <w:name w:val="附录公式编号制表符"/>
    <w:basedOn w:val="aff2"/>
    <w:next w:val="affffd"/>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b">
    <w:name w:val="附录三级无"/>
    <w:basedOn w:val="afb"/>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
    <w:name w:val="附录数字编号列项（二级）"/>
    <w:qFormat/>
    <w:pPr>
      <w:numPr>
        <w:ilvl w:val="1"/>
        <w:numId w:val="16"/>
      </w:numPr>
    </w:pPr>
    <w:rPr>
      <w:rFonts w:ascii="宋体" w:eastAsia="宋体" w:hAnsi="Times New Roman" w:cs="Times New Roman"/>
      <w:sz w:val="21"/>
    </w:rPr>
  </w:style>
  <w:style w:type="paragraph" w:customStyle="1" w:styleId="afffffffc">
    <w:name w:val="附录四级无"/>
    <w:basedOn w:val="afc"/>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d">
    <w:name w:val="附录五级无"/>
    <w:basedOn w:val="afd"/>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e">
    <w:name w:val="附录一级无"/>
    <w:basedOn w:val="af9"/>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e">
    <w:name w:val="附录字母编号列项（一级）"/>
    <w:qFormat/>
    <w:pPr>
      <w:numPr>
        <w:numId w:val="16"/>
      </w:numPr>
    </w:pPr>
    <w:rPr>
      <w:rFonts w:ascii="宋体" w:eastAsia="宋体" w:hAnsi="Times New Roman" w:cs="Times New Roman"/>
      <w:sz w:val="21"/>
    </w:rPr>
  </w:style>
  <w:style w:type="paragraph" w:customStyle="1" w:styleId="affffffff">
    <w:name w:val="列项说明"/>
    <w:basedOn w:val="aff2"/>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f0">
    <w:name w:val="列项说明数字编号"/>
    <w:qFormat/>
    <w:pPr>
      <w:ind w:leftChars="400" w:left="600" w:hangingChars="200" w:hanging="200"/>
    </w:pPr>
    <w:rPr>
      <w:rFonts w:ascii="宋体" w:eastAsia="宋体" w:hAnsi="Times New Roman" w:cs="Times New Roman"/>
      <w:sz w:val="21"/>
    </w:rPr>
  </w:style>
  <w:style w:type="paragraph" w:customStyle="1" w:styleId="affffffff1">
    <w:name w:val="其他标准标志"/>
    <w:basedOn w:val="afffffb"/>
    <w:qFormat/>
    <w:pPr>
      <w:framePr w:w="6101" w:h="1389" w:hRule="exact" w:hSpace="181" w:vSpace="181" w:wrap="around" w:vAnchor="page" w:hAnchor="page" w:x="4673" w:y="942"/>
      <w:spacing w:line="0" w:lineRule="atLeast"/>
    </w:pPr>
    <w:rPr>
      <w:szCs w:val="96"/>
    </w:rPr>
  </w:style>
  <w:style w:type="paragraph" w:customStyle="1" w:styleId="affffffff2">
    <w:name w:val="三级无"/>
    <w:basedOn w:val="afffff2"/>
    <w:qFormat/>
    <w:pPr>
      <w:tabs>
        <w:tab w:val="left" w:pos="2100"/>
      </w:tabs>
      <w:spacing w:beforeLines="0" w:afterLines="0"/>
      <w:ind w:left="2099" w:hanging="419"/>
    </w:pPr>
    <w:rPr>
      <w:rFonts w:ascii="宋体" w:eastAsia="宋体"/>
    </w:rPr>
  </w:style>
  <w:style w:type="paragraph" w:customStyle="1" w:styleId="affffffff3">
    <w:name w:val="示例后文字"/>
    <w:basedOn w:val="affffd"/>
    <w:next w:val="affffd"/>
    <w:qFormat/>
    <w:pPr>
      <w:ind w:firstLine="360"/>
    </w:pPr>
    <w:rPr>
      <w:sz w:val="18"/>
    </w:rPr>
  </w:style>
  <w:style w:type="paragraph" w:customStyle="1" w:styleId="a4">
    <w:name w:val="首示例"/>
    <w:next w:val="affffd"/>
    <w:link w:val="Char3"/>
    <w:qFormat/>
    <w:pPr>
      <w:numPr>
        <w:numId w:val="17"/>
      </w:numPr>
      <w:tabs>
        <w:tab w:val="left" w:pos="360"/>
      </w:tabs>
      <w:ind w:firstLine="0"/>
    </w:pPr>
    <w:rPr>
      <w:rFonts w:ascii="宋体" w:eastAsia="宋体" w:hAnsi="宋体" w:cs="Times New Roman"/>
      <w:kern w:val="2"/>
      <w:sz w:val="18"/>
      <w:szCs w:val="18"/>
    </w:rPr>
  </w:style>
  <w:style w:type="character" w:customStyle="1" w:styleId="Char3">
    <w:name w:val="首示例 Char"/>
    <w:basedOn w:val="aff3"/>
    <w:link w:val="a4"/>
    <w:qFormat/>
    <w:rPr>
      <w:rFonts w:ascii="宋体" w:eastAsia="宋体" w:hAnsi="宋体" w:cs="Times New Roman"/>
      <w:sz w:val="18"/>
      <w:szCs w:val="18"/>
    </w:rPr>
  </w:style>
  <w:style w:type="paragraph" w:customStyle="1" w:styleId="affffffff4">
    <w:name w:val="四级无"/>
    <w:basedOn w:val="afffff3"/>
    <w:qFormat/>
    <w:pPr>
      <w:tabs>
        <w:tab w:val="left" w:pos="2520"/>
      </w:tabs>
      <w:spacing w:beforeLines="0" w:afterLines="0"/>
      <w:ind w:left="2519" w:hanging="419"/>
    </w:pPr>
    <w:rPr>
      <w:rFonts w:ascii="宋体" w:eastAsia="宋体"/>
    </w:rPr>
  </w:style>
  <w:style w:type="paragraph" w:customStyle="1" w:styleId="affffffff5">
    <w:name w:val="图标脚注说明"/>
    <w:basedOn w:val="affffd"/>
    <w:qFormat/>
    <w:pPr>
      <w:ind w:left="840" w:firstLineChars="0" w:hanging="420"/>
    </w:pPr>
    <w:rPr>
      <w:sz w:val="18"/>
      <w:szCs w:val="18"/>
    </w:rPr>
  </w:style>
  <w:style w:type="paragraph" w:customStyle="1" w:styleId="a6">
    <w:name w:val="图表脚注说明"/>
    <w:basedOn w:val="aff2"/>
    <w:qFormat/>
    <w:pPr>
      <w:numPr>
        <w:numId w:val="18"/>
      </w:numPr>
    </w:pPr>
    <w:rPr>
      <w:rFonts w:ascii="宋体" w:eastAsia="宋体" w:hAnsi="Times New Roman" w:cs="Times New Roman"/>
      <w:sz w:val="18"/>
      <w:szCs w:val="18"/>
    </w:rPr>
  </w:style>
  <w:style w:type="paragraph" w:customStyle="1" w:styleId="affffffff6">
    <w:name w:val="图的脚注"/>
    <w:next w:val="affffd"/>
    <w:qFormat/>
    <w:pPr>
      <w:widowControl w:val="0"/>
      <w:ind w:leftChars="200" w:left="840" w:hangingChars="200" w:hanging="420"/>
      <w:jc w:val="both"/>
    </w:pPr>
    <w:rPr>
      <w:rFonts w:ascii="宋体" w:eastAsia="宋体" w:hAnsi="Times New Roman" w:cs="Times New Roman"/>
      <w:sz w:val="18"/>
    </w:rPr>
  </w:style>
  <w:style w:type="paragraph" w:customStyle="1" w:styleId="affffffff7">
    <w:name w:val="五级无"/>
    <w:basedOn w:val="afffff4"/>
    <w:qFormat/>
    <w:pPr>
      <w:tabs>
        <w:tab w:val="left" w:pos="2940"/>
      </w:tabs>
      <w:spacing w:beforeLines="0" w:afterLines="0"/>
      <w:ind w:left="2939" w:hanging="419"/>
    </w:pPr>
    <w:rPr>
      <w:rFonts w:ascii="宋体" w:eastAsia="宋体"/>
    </w:rPr>
  </w:style>
  <w:style w:type="paragraph" w:customStyle="1" w:styleId="affffffff8">
    <w:name w:val="一级无"/>
    <w:basedOn w:val="afffff"/>
    <w:qFormat/>
    <w:pPr>
      <w:tabs>
        <w:tab w:val="left" w:pos="1260"/>
      </w:tabs>
      <w:spacing w:beforeLines="0" w:afterLines="0"/>
      <w:ind w:hanging="419"/>
    </w:pPr>
    <w:rPr>
      <w:rFonts w:ascii="宋体" w:eastAsia="宋体"/>
    </w:rPr>
  </w:style>
  <w:style w:type="paragraph" w:customStyle="1" w:styleId="affffffff9">
    <w:name w:val="正文公式编号制表符"/>
    <w:basedOn w:val="affffd"/>
    <w:next w:val="affffd"/>
    <w:qFormat/>
    <w:pPr>
      <w:ind w:firstLineChars="0" w:firstLine="0"/>
    </w:pPr>
  </w:style>
  <w:style w:type="paragraph" w:customStyle="1" w:styleId="affffffffa">
    <w:name w:val="其他发布日期"/>
    <w:basedOn w:val="affffff2"/>
    <w:qFormat/>
    <w:pPr>
      <w:framePr w:w="3997" w:h="471" w:hRule="exact" w:hSpace="0" w:vSpace="181" w:wrap="around" w:vAnchor="page" w:hAnchor="text" w:x="1419" w:y="14097"/>
    </w:pPr>
  </w:style>
  <w:style w:type="paragraph" w:customStyle="1" w:styleId="affffffffb">
    <w:name w:val="其他实施日期"/>
    <w:basedOn w:val="affffffc"/>
    <w:qFormat/>
    <w:pPr>
      <w:framePr w:w="3997" w:h="471" w:hRule="exact" w:vSpace="181" w:wrap="around" w:vAnchor="page" w:hAnchor="text" w:x="7089" w:y="14097"/>
    </w:pPr>
  </w:style>
  <w:style w:type="paragraph" w:customStyle="1" w:styleId="25">
    <w:name w:val="封面标准名称2"/>
    <w:basedOn w:val="afffffa"/>
    <w:qFormat/>
    <w:pPr>
      <w:framePr w:w="9639" w:h="6917" w:hRule="exact" w:wrap="around" w:vAnchor="page" w:hAnchor="page" w:xAlign="center" w:y="4469" w:anchorLock="1"/>
      <w:spacing w:beforeLines="630"/>
    </w:pPr>
  </w:style>
  <w:style w:type="paragraph" w:customStyle="1" w:styleId="26">
    <w:name w:val="封面标准英文名称2"/>
    <w:basedOn w:val="affffff6"/>
    <w:qFormat/>
    <w:pPr>
      <w:framePr w:w="9639" w:h="6917" w:hRule="exact" w:wrap="around" w:vAnchor="page" w:hAnchor="page" w:xAlign="center" w:y="4469" w:anchorLock="1"/>
      <w:textAlignment w:val="center"/>
    </w:pPr>
    <w:rPr>
      <w:rFonts w:eastAsia="黑体"/>
      <w:szCs w:val="28"/>
    </w:rPr>
  </w:style>
  <w:style w:type="paragraph" w:customStyle="1" w:styleId="27">
    <w:name w:val="封面一致性程度标识2"/>
    <w:basedOn w:val="affffff7"/>
    <w:qFormat/>
    <w:pPr>
      <w:framePr w:w="9639" w:h="6917" w:hRule="exact" w:wrap="around" w:vAnchor="page" w:hAnchor="page" w:xAlign="center" w:y="4469" w:anchorLock="1"/>
      <w:widowControl w:val="0"/>
      <w:textAlignment w:val="center"/>
    </w:pPr>
    <w:rPr>
      <w:szCs w:val="28"/>
    </w:rPr>
  </w:style>
  <w:style w:type="paragraph" w:customStyle="1" w:styleId="28">
    <w:name w:val="封面标准文稿类别2"/>
    <w:basedOn w:val="affffff5"/>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
    <w:name w:val="封面标准文稿编辑信息2"/>
    <w:basedOn w:val="affffff4"/>
    <w:qFormat/>
    <w:pPr>
      <w:framePr w:w="9639" w:h="6917" w:hRule="exact" w:wrap="around" w:vAnchor="page" w:hAnchor="page" w:xAlign="center" w:y="4469" w:anchorLock="1"/>
      <w:widowControl w:val="0"/>
      <w:spacing w:after="160"/>
      <w:textAlignment w:val="center"/>
    </w:pPr>
    <w:rPr>
      <w:szCs w:val="28"/>
    </w:rPr>
  </w:style>
  <w:style w:type="paragraph" w:customStyle="1" w:styleId="affffffffc">
    <w:name w:val="示例内容"/>
    <w:qFormat/>
    <w:pPr>
      <w:ind w:firstLineChars="200" w:firstLine="200"/>
    </w:pPr>
    <w:rPr>
      <w:rFonts w:ascii="宋体" w:eastAsia="宋体" w:hAnsi="Times New Roman" w:cs="Times New Roman"/>
      <w:sz w:val="18"/>
      <w:szCs w:val="18"/>
    </w:rPr>
  </w:style>
  <w:style w:type="paragraph" w:customStyle="1" w:styleId="p1">
    <w:name w:val="p1"/>
    <w:basedOn w:val="aff2"/>
    <w:qFormat/>
    <w:pPr>
      <w:spacing w:line="380" w:lineRule="atLeast"/>
      <w:jc w:val="left"/>
    </w:pPr>
    <w:rPr>
      <w:rFonts w:ascii="Helvetica Neue" w:eastAsia="Helvetica Neue" w:hAnsi="Helvetica Neue" w:cs="Times New Roman"/>
      <w:color w:val="000000"/>
      <w:kern w:val="0"/>
      <w:sz w:val="26"/>
      <w:szCs w:val="26"/>
    </w:rPr>
  </w:style>
  <w:style w:type="paragraph" w:customStyle="1" w:styleId="src">
    <w:name w:val="src"/>
    <w:basedOn w:val="aff2"/>
    <w:qFormat/>
    <w:pPr>
      <w:widowControl/>
      <w:spacing w:before="100" w:beforeAutospacing="1" w:after="100" w:afterAutospacing="1"/>
      <w:jc w:val="left"/>
    </w:pPr>
    <w:rPr>
      <w:rFonts w:ascii="宋体" w:eastAsia="宋体" w:hAnsi="宋体" w:cs="宋体"/>
      <w:kern w:val="0"/>
      <w:sz w:val="24"/>
      <w:szCs w:val="24"/>
    </w:rPr>
  </w:style>
  <w:style w:type="character" w:customStyle="1" w:styleId="c-icon">
    <w:name w:val="c-icon"/>
    <w:basedOn w:val="aff3"/>
    <w:qFormat/>
  </w:style>
  <w:style w:type="character" w:customStyle="1" w:styleId="opdict3lineoneresulttip">
    <w:name w:val="op_dict3_lineone_result_tip"/>
    <w:basedOn w:val="aff3"/>
    <w:qFormat/>
    <w:rPr>
      <w:color w:val="999999"/>
    </w:rPr>
  </w:style>
  <w:style w:type="character" w:customStyle="1" w:styleId="c-icon14">
    <w:name w:val="c-icon14"/>
    <w:basedOn w:val="aff3"/>
    <w:qFormat/>
  </w:style>
  <w:style w:type="table" w:customStyle="1" w:styleId="110">
    <w:name w:val="网格型11"/>
    <w:basedOn w:val="af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f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c">
    <w:name w:val="列出段落 字符"/>
    <w:basedOn w:val="aff3"/>
    <w:link w:val="affffb"/>
    <w:uiPriority w:val="34"/>
    <w:qFormat/>
  </w:style>
  <w:style w:type="character" w:styleId="affffffffd">
    <w:name w:val="Placeholder Text"/>
    <w:basedOn w:val="aff3"/>
    <w:uiPriority w:val="99"/>
    <w:semiHidden/>
    <w:qFormat/>
    <w:rPr>
      <w:color w:val="808080"/>
    </w:rPr>
  </w:style>
  <w:style w:type="character" w:customStyle="1" w:styleId="aff7">
    <w:name w:val="题注 字符"/>
    <w:link w:val="aff6"/>
    <w:uiPriority w:val="35"/>
    <w:qFormat/>
    <w:rPr>
      <w:rFonts w:ascii="Arial" w:eastAsia="黑体" w:hAnsi="Arial" w:cs="Arial"/>
      <w:sz w:val="20"/>
      <w:szCs w:val="20"/>
    </w:rPr>
  </w:style>
  <w:style w:type="character" w:customStyle="1" w:styleId="bjh-p">
    <w:name w:val="bjh-p"/>
    <w:basedOn w:val="aff3"/>
    <w:qFormat/>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affd">
    <w:name w:val="正文文本 字符"/>
    <w:basedOn w:val="aff3"/>
    <w:link w:val="affc"/>
    <w:uiPriority w:val="1"/>
    <w:qFormat/>
    <w:rPr>
      <w:rFonts w:ascii="宋体" w:eastAsia="宋体" w:hAnsi="宋体"/>
      <w:kern w:val="0"/>
      <w:szCs w:val="21"/>
      <w:lang w:eastAsia="en-US"/>
    </w:rPr>
  </w:style>
  <w:style w:type="table" w:customStyle="1" w:styleId="33">
    <w:name w:val="网格型3"/>
    <w:basedOn w:val="aff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文档结构图 Char"/>
    <w:qFormat/>
    <w:rPr>
      <w:rFonts w:ascii="宋体" w:hAnsi="宋体"/>
      <w:kern w:val="2"/>
      <w:sz w:val="18"/>
      <w:szCs w:val="18"/>
    </w:rPr>
  </w:style>
  <w:style w:type="character" w:customStyle="1" w:styleId="Char0">
    <w:name w:val="一级条标题 Char"/>
    <w:link w:val="afffff"/>
    <w:qFormat/>
    <w:rPr>
      <w:rFonts w:ascii="黑体" w:eastAsia="黑体" w:hAnsi="Times New Roman" w:cs="Times New Roman"/>
      <w:kern w:val="0"/>
      <w:szCs w:val="21"/>
    </w:rPr>
  </w:style>
  <w:style w:type="paragraph" w:customStyle="1" w:styleId="TOC1">
    <w:name w:val="TOC 标题1"/>
    <w:basedOn w:val="1"/>
    <w:next w:val="aff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fffe">
    <w:name w:val="标准文件_二级无标题"/>
    <w:basedOn w:val="aff2"/>
    <w:qFormat/>
    <w:rPr>
      <w:rFonts w:ascii="宋体" w:eastAsia="宋体" w:hAnsi="Times New Roman" w:cs="Times New Roman"/>
      <w:kern w:val="0"/>
      <w:szCs w:val="20"/>
    </w:rPr>
  </w:style>
  <w:style w:type="paragraph" w:customStyle="1" w:styleId="afffffffff">
    <w:name w:val="标准文件_表格"/>
    <w:basedOn w:val="aff2"/>
    <w:qFormat/>
    <w:pPr>
      <w:widowControl/>
      <w:autoSpaceDE w:val="0"/>
      <w:autoSpaceDN w:val="0"/>
      <w:jc w:val="center"/>
    </w:pPr>
    <w:rPr>
      <w:rFonts w:ascii="宋体" w:eastAsia="宋体" w:hAnsi="Times New Roman" w:cs="Times New Roman"/>
      <w:kern w:val="0"/>
      <w:sz w:val="18"/>
      <w:szCs w:val="20"/>
    </w:rPr>
  </w:style>
  <w:style w:type="character" w:customStyle="1" w:styleId="fontstyle01">
    <w:name w:val="fontstyle01"/>
    <w:basedOn w:val="aff3"/>
    <w:qFormat/>
    <w:rPr>
      <w:rFonts w:ascii="仿宋" w:hAnsi="仿宋" w:hint="default"/>
      <w:color w:val="000000"/>
      <w:sz w:val="28"/>
      <w:szCs w:val="28"/>
    </w:rPr>
  </w:style>
  <w:style w:type="character" w:customStyle="1" w:styleId="fontstyle11">
    <w:name w:val="fontstyle11"/>
    <w:basedOn w:val="aff3"/>
    <w:qFormat/>
    <w:rPr>
      <w:rFonts w:ascii="TimesNewRomanPSMT" w:hAnsi="TimesNewRomanPSMT" w:hint="default"/>
      <w:color w:val="000000"/>
      <w:sz w:val="28"/>
      <w:szCs w:val="28"/>
    </w:rPr>
  </w:style>
  <w:style w:type="character" w:customStyle="1" w:styleId="fontstyle21">
    <w:name w:val="fontstyle21"/>
    <w:basedOn w:val="aff3"/>
    <w:qFormat/>
    <w:rPr>
      <w:rFonts w:ascii="TimesNewRomanPSMT" w:hAnsi="TimesNewRomanPSMT" w:hint="default"/>
      <w:color w:val="000000"/>
      <w:sz w:val="28"/>
      <w:szCs w:val="28"/>
    </w:rPr>
  </w:style>
  <w:style w:type="character" w:customStyle="1" w:styleId="afff">
    <w:name w:val="正文文本缩进 字符"/>
    <w:basedOn w:val="aff3"/>
    <w:link w:val="affe"/>
    <w:uiPriority w:val="99"/>
    <w:semiHidden/>
    <w:qFormat/>
  </w:style>
  <w:style w:type="paragraph" w:customStyle="1" w:styleId="msonormal0">
    <w:name w:val="msonormal"/>
    <w:basedOn w:val="aff2"/>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ff2"/>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ff2"/>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7">
    <w:name w:val="font7"/>
    <w:basedOn w:val="aff2"/>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ff2"/>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9">
    <w:name w:val="font9"/>
    <w:basedOn w:val="aff2"/>
    <w:qFormat/>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font10">
    <w:name w:val="font10"/>
    <w:basedOn w:val="aff2"/>
    <w:qFormat/>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ff2"/>
    <w:qFormat/>
    <w:pPr>
      <w:widowControl/>
      <w:spacing w:before="100" w:beforeAutospacing="1" w:after="100" w:afterAutospacing="1"/>
      <w:jc w:val="left"/>
    </w:pPr>
    <w:rPr>
      <w:rFonts w:ascii="宋体" w:eastAsia="宋体" w:hAnsi="宋体" w:cs="宋体"/>
      <w:color w:val="000000"/>
      <w:kern w:val="0"/>
      <w:sz w:val="14"/>
      <w:szCs w:val="14"/>
    </w:rPr>
  </w:style>
  <w:style w:type="paragraph" w:customStyle="1" w:styleId="xl63">
    <w:name w:val="xl6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szCs w:val="24"/>
    </w:rPr>
  </w:style>
  <w:style w:type="paragraph" w:customStyle="1" w:styleId="xl64">
    <w:name w:val="xl6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szCs w:val="24"/>
    </w:rPr>
  </w:style>
  <w:style w:type="paragraph" w:customStyle="1" w:styleId="xl65">
    <w:name w:val="xl65"/>
    <w:basedOn w:val="aff2"/>
    <w:qFormat/>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6">
    <w:name w:val="xl66"/>
    <w:basedOn w:val="aff2"/>
    <w:qFormat/>
    <w:pPr>
      <w:widowControl/>
      <w:spacing w:before="100" w:beforeAutospacing="1" w:after="100" w:afterAutospacing="1"/>
      <w:jc w:val="center"/>
    </w:pPr>
    <w:rPr>
      <w:rFonts w:ascii="微软雅黑" w:eastAsia="微软雅黑" w:hAnsi="微软雅黑" w:cs="宋体"/>
      <w:kern w:val="0"/>
      <w:sz w:val="24"/>
      <w:szCs w:val="24"/>
    </w:rPr>
  </w:style>
  <w:style w:type="paragraph" w:customStyle="1" w:styleId="xl67">
    <w:name w:val="xl67"/>
    <w:basedOn w:val="aff2"/>
    <w:qFormat/>
    <w:pPr>
      <w:widowControl/>
      <w:spacing w:before="100" w:beforeAutospacing="1" w:after="100" w:afterAutospacing="1"/>
      <w:jc w:val="center"/>
    </w:pPr>
    <w:rPr>
      <w:rFonts w:ascii="微软雅黑" w:eastAsia="微软雅黑" w:hAnsi="微软雅黑" w:cs="宋体"/>
      <w:kern w:val="0"/>
      <w:sz w:val="24"/>
      <w:szCs w:val="24"/>
    </w:rPr>
  </w:style>
  <w:style w:type="paragraph" w:customStyle="1" w:styleId="xl68">
    <w:name w:val="xl68"/>
    <w:basedOn w:val="aff2"/>
    <w:qFormat/>
    <w:pPr>
      <w:widowControl/>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69">
    <w:name w:val="xl6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0">
    <w:name w:val="xl70"/>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1">
    <w:name w:val="xl7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2">
    <w:name w:val="xl7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3">
    <w:name w:val="xl7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5">
    <w:name w:val="xl7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6">
    <w:name w:val="xl76"/>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ff2"/>
    <w:qFormat/>
    <w:pPr>
      <w:widowControl/>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9">
    <w:name w:val="xl7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4"/>
      <w:szCs w:val="14"/>
    </w:rPr>
  </w:style>
  <w:style w:type="paragraph" w:customStyle="1" w:styleId="xl80">
    <w:name w:val="xl80"/>
    <w:basedOn w:val="aff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4"/>
      <w:szCs w:val="14"/>
    </w:rPr>
  </w:style>
  <w:style w:type="paragraph" w:customStyle="1" w:styleId="xl82">
    <w:name w:val="xl8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83">
    <w:name w:val="xl8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4">
    <w:name w:val="xl84"/>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ff2"/>
    <w:qFormat/>
    <w:pPr>
      <w:widowControl/>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ff2"/>
    <w:qFormat/>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7">
    <w:name w:val="xl87"/>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8">
    <w:name w:val="xl88"/>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9">
    <w:name w:val="xl89"/>
    <w:basedOn w:val="aff2"/>
    <w:qFormat/>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ff2"/>
    <w:qFormat/>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1">
    <w:name w:val="xl91"/>
    <w:basedOn w:val="aff2"/>
    <w:qFormat/>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2">
    <w:name w:val="xl92"/>
    <w:basedOn w:val="aff2"/>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宋体" w:hAnsi="Times New Roman" w:cs="Times New Roman"/>
      <w:kern w:val="0"/>
      <w:sz w:val="14"/>
      <w:szCs w:val="14"/>
    </w:rPr>
  </w:style>
  <w:style w:type="paragraph" w:customStyle="1" w:styleId="xl93">
    <w:name w:val="xl9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4">
    <w:name w:val="xl94"/>
    <w:basedOn w:val="aff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5">
    <w:name w:val="xl95"/>
    <w:basedOn w:val="aff2"/>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ff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7">
    <w:name w:val="xl97"/>
    <w:basedOn w:val="aff2"/>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8">
    <w:name w:val="xl98"/>
    <w:basedOn w:val="aff2"/>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0">
    <w:name w:val="xl100"/>
    <w:basedOn w:val="aff2"/>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101">
    <w:name w:val="xl10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2">
    <w:name w:val="xl10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3">
    <w:name w:val="xl10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4">
    <w:name w:val="xl104"/>
    <w:basedOn w:val="aff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5">
    <w:name w:val="xl105"/>
    <w:basedOn w:val="aff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6">
    <w:name w:val="xl10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7">
    <w:name w:val="xl107"/>
    <w:basedOn w:val="aff2"/>
    <w:qFormat/>
    <w:pPr>
      <w:widowControl/>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ff2"/>
    <w:qFormat/>
    <w:pPr>
      <w:widowControl/>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3227">
      <w:bodyDiv w:val="1"/>
      <w:marLeft w:val="0"/>
      <w:marRight w:val="0"/>
      <w:marTop w:val="0"/>
      <w:marBottom w:val="0"/>
      <w:divBdr>
        <w:top w:val="none" w:sz="0" w:space="0" w:color="auto"/>
        <w:left w:val="none" w:sz="0" w:space="0" w:color="auto"/>
        <w:bottom w:val="none" w:sz="0" w:space="0" w:color="auto"/>
        <w:right w:val="none" w:sz="0" w:space="0" w:color="auto"/>
      </w:divBdr>
    </w:div>
    <w:div w:id="170536728">
      <w:bodyDiv w:val="1"/>
      <w:marLeft w:val="0"/>
      <w:marRight w:val="0"/>
      <w:marTop w:val="0"/>
      <w:marBottom w:val="0"/>
      <w:divBdr>
        <w:top w:val="none" w:sz="0" w:space="0" w:color="auto"/>
        <w:left w:val="none" w:sz="0" w:space="0" w:color="auto"/>
        <w:bottom w:val="none" w:sz="0" w:space="0" w:color="auto"/>
        <w:right w:val="none" w:sz="0" w:space="0" w:color="auto"/>
      </w:divBdr>
    </w:div>
    <w:div w:id="662271447">
      <w:bodyDiv w:val="1"/>
      <w:marLeft w:val="0"/>
      <w:marRight w:val="0"/>
      <w:marTop w:val="0"/>
      <w:marBottom w:val="0"/>
      <w:divBdr>
        <w:top w:val="none" w:sz="0" w:space="0" w:color="auto"/>
        <w:left w:val="none" w:sz="0" w:space="0" w:color="auto"/>
        <w:bottom w:val="none" w:sz="0" w:space="0" w:color="auto"/>
        <w:right w:val="none" w:sz="0" w:space="0" w:color="auto"/>
      </w:divBdr>
    </w:div>
    <w:div w:id="843594225">
      <w:bodyDiv w:val="1"/>
      <w:marLeft w:val="0"/>
      <w:marRight w:val="0"/>
      <w:marTop w:val="0"/>
      <w:marBottom w:val="0"/>
      <w:divBdr>
        <w:top w:val="none" w:sz="0" w:space="0" w:color="auto"/>
        <w:left w:val="none" w:sz="0" w:space="0" w:color="auto"/>
        <w:bottom w:val="none" w:sz="0" w:space="0" w:color="auto"/>
        <w:right w:val="none" w:sz="0" w:space="0" w:color="auto"/>
      </w:divBdr>
    </w:div>
    <w:div w:id="1044403062">
      <w:bodyDiv w:val="1"/>
      <w:marLeft w:val="0"/>
      <w:marRight w:val="0"/>
      <w:marTop w:val="0"/>
      <w:marBottom w:val="0"/>
      <w:divBdr>
        <w:top w:val="none" w:sz="0" w:space="0" w:color="auto"/>
        <w:left w:val="none" w:sz="0" w:space="0" w:color="auto"/>
        <w:bottom w:val="none" w:sz="0" w:space="0" w:color="auto"/>
        <w:right w:val="none" w:sz="0" w:space="0" w:color="auto"/>
      </w:divBdr>
    </w:div>
    <w:div w:id="1171062820">
      <w:bodyDiv w:val="1"/>
      <w:marLeft w:val="0"/>
      <w:marRight w:val="0"/>
      <w:marTop w:val="0"/>
      <w:marBottom w:val="0"/>
      <w:divBdr>
        <w:top w:val="none" w:sz="0" w:space="0" w:color="auto"/>
        <w:left w:val="none" w:sz="0" w:space="0" w:color="auto"/>
        <w:bottom w:val="none" w:sz="0" w:space="0" w:color="auto"/>
        <w:right w:val="none" w:sz="0" w:space="0" w:color="auto"/>
      </w:divBdr>
    </w:div>
    <w:div w:id="1512335522">
      <w:bodyDiv w:val="1"/>
      <w:marLeft w:val="0"/>
      <w:marRight w:val="0"/>
      <w:marTop w:val="0"/>
      <w:marBottom w:val="0"/>
      <w:divBdr>
        <w:top w:val="none" w:sz="0" w:space="0" w:color="auto"/>
        <w:left w:val="none" w:sz="0" w:space="0" w:color="auto"/>
        <w:bottom w:val="none" w:sz="0" w:space="0" w:color="auto"/>
        <w:right w:val="none" w:sz="0" w:space="0" w:color="auto"/>
      </w:divBdr>
    </w:div>
    <w:div w:id="1532180491">
      <w:bodyDiv w:val="1"/>
      <w:marLeft w:val="0"/>
      <w:marRight w:val="0"/>
      <w:marTop w:val="0"/>
      <w:marBottom w:val="0"/>
      <w:divBdr>
        <w:top w:val="none" w:sz="0" w:space="0" w:color="auto"/>
        <w:left w:val="none" w:sz="0" w:space="0" w:color="auto"/>
        <w:bottom w:val="none" w:sz="0" w:space="0" w:color="auto"/>
        <w:right w:val="none" w:sz="0" w:space="0" w:color="auto"/>
      </w:divBdr>
    </w:div>
    <w:div w:id="1560937907">
      <w:bodyDiv w:val="1"/>
      <w:marLeft w:val="0"/>
      <w:marRight w:val="0"/>
      <w:marTop w:val="0"/>
      <w:marBottom w:val="0"/>
      <w:divBdr>
        <w:top w:val="none" w:sz="0" w:space="0" w:color="auto"/>
        <w:left w:val="none" w:sz="0" w:space="0" w:color="auto"/>
        <w:bottom w:val="none" w:sz="0" w:space="0" w:color="auto"/>
        <w:right w:val="none" w:sz="0" w:space="0" w:color="auto"/>
      </w:divBdr>
    </w:div>
    <w:div w:id="1733967156">
      <w:bodyDiv w:val="1"/>
      <w:marLeft w:val="0"/>
      <w:marRight w:val="0"/>
      <w:marTop w:val="0"/>
      <w:marBottom w:val="0"/>
      <w:divBdr>
        <w:top w:val="none" w:sz="0" w:space="0" w:color="auto"/>
        <w:left w:val="none" w:sz="0" w:space="0" w:color="auto"/>
        <w:bottom w:val="none" w:sz="0" w:space="0" w:color="auto"/>
        <w:right w:val="none" w:sz="0" w:space="0" w:color="auto"/>
      </w:divBdr>
    </w:div>
    <w:div w:id="2041661783">
      <w:bodyDiv w:val="1"/>
      <w:marLeft w:val="0"/>
      <w:marRight w:val="0"/>
      <w:marTop w:val="0"/>
      <w:marBottom w:val="0"/>
      <w:divBdr>
        <w:top w:val="none" w:sz="0" w:space="0" w:color="auto"/>
        <w:left w:val="none" w:sz="0" w:space="0" w:color="auto"/>
        <w:bottom w:val="none" w:sz="0" w:space="0" w:color="auto"/>
        <w:right w:val="none" w:sz="0" w:space="0" w:color="auto"/>
      </w:divBdr>
    </w:div>
    <w:div w:id="210294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DE61-6FD4-4FA5-A42F-BA0B1C88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1043</Words>
  <Characters>5949</Characters>
  <Application>Microsoft Office Word</Application>
  <DocSecurity>0</DocSecurity>
  <Lines>49</Lines>
  <Paragraphs>13</Paragraphs>
  <ScaleCrop>false</ScaleCrop>
  <Company>P R C</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dc:creator>
  <cp:lastModifiedBy>Midea</cp:lastModifiedBy>
  <cp:revision>4</cp:revision>
  <cp:lastPrinted>2021-07-06T05:00:00Z</cp:lastPrinted>
  <dcterms:created xsi:type="dcterms:W3CDTF">2025-01-14T08:33:00Z</dcterms:created>
  <dcterms:modified xsi:type="dcterms:W3CDTF">2025-03-12T01:29:00Z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900998DB1C6145A4AF06192245AF1A70</vt:lpwstr>
  </property>
</Properties>
</file>