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AC" w:rsidRDefault="00F81A4A">
      <w:pPr>
        <w:pStyle w:val="affffffff6"/>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83.130</w:t>
      </w:r>
      <w:r>
        <w:fldChar w:fldCharType="end"/>
      </w:r>
      <w:bookmarkEnd w:id="0"/>
    </w:p>
    <w:bookmarkStart w:id="1" w:name="WXFLH"/>
    <w:p w:rsidR="001221AC" w:rsidRDefault="00F81A4A">
      <w:pPr>
        <w:pStyle w:val="affffffff6"/>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Y28</w:t>
      </w:r>
      <w:r>
        <w:fldChar w:fldCharType="end"/>
      </w:r>
      <w:bookmarkEnd w:id="1"/>
    </w:p>
    <w:tbl>
      <w:tblPr>
        <w:tblStyle w:val="afffff0"/>
        <w:tblW w:w="0" w:type="auto"/>
        <w:tblLook w:val="04A0" w:firstRow="1" w:lastRow="0" w:firstColumn="1" w:lastColumn="0" w:noHBand="0" w:noVBand="1"/>
      </w:tblPr>
      <w:tblGrid>
        <w:gridCol w:w="9638"/>
      </w:tblGrid>
      <w:tr w:rsidR="001221AC">
        <w:tc>
          <w:tcPr>
            <w:tcW w:w="9854" w:type="dxa"/>
            <w:tcBorders>
              <w:top w:val="nil"/>
              <w:left w:val="nil"/>
              <w:bottom w:val="nil"/>
              <w:right w:val="nil"/>
            </w:tcBorders>
            <w:shd w:val="clear" w:color="auto" w:fill="auto"/>
          </w:tcPr>
          <w:p w:rsidR="001221AC" w:rsidRDefault="00F81A4A">
            <w:pPr>
              <w:pStyle w:val="affffffff6"/>
              <w:framePr w:wrap="around"/>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874008" id="BAH" o:spid="_x0000_s1026" style="position:absolute;left:0;text-align:left;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" stroked="f"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1221AC" w:rsidRDefault="00F81A4A">
      <w:pPr>
        <w:pStyle w:val="afffffffb"/>
        <w:framePr w:wrap="around"/>
      </w:pPr>
      <w:r>
        <w:t>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CNLIC</w:t>
      </w:r>
      <w:r>
        <w:fldChar w:fldCharType="end"/>
      </w:r>
      <w:bookmarkEnd w:id="3"/>
    </w:p>
    <w:bookmarkStart w:id="4" w:name="c6"/>
    <w:p w:rsidR="001221AC" w:rsidRDefault="00F81A4A">
      <w:pPr>
        <w:pStyle w:val="afffffffc"/>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t>     </w:t>
      </w:r>
      <w:r>
        <w:fldChar w:fldCharType="end"/>
      </w:r>
      <w:bookmarkEnd w:id="4"/>
      <w:r>
        <w:t>团体标</w:t>
      </w:r>
      <w:r>
        <w:rPr>
          <w:rFonts w:ascii="Times New Roman" w:hAnsi="Times New Roman"/>
        </w:rPr>
        <w:t>准</w:t>
      </w:r>
    </w:p>
    <w:p w:rsidR="001221AC" w:rsidRDefault="00F81A4A">
      <w:pPr>
        <w:pStyle w:val="28"/>
        <w:framePr w:wrap="around"/>
        <w:rPr>
          <w:rFonts w:hAnsi="黑体"/>
        </w:rPr>
      </w:pPr>
      <w:r>
        <w:rPr>
          <w:rFonts w:ascii="Times New Roman"/>
        </w:rPr>
        <w:t>T/</w:t>
      </w:r>
      <w:bookmarkStart w:id="5"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CNLIC</w:t>
      </w:r>
      <w:r>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20XX</w:t>
      </w:r>
      <w:r>
        <w:rPr>
          <w:rFonts w:hAnsi="黑体"/>
        </w:rPr>
        <w:fldChar w:fldCharType="end"/>
      </w:r>
      <w:bookmarkEnd w:id="7"/>
    </w:p>
    <w:tbl>
      <w:tblPr>
        <w:tblStyle w:val="afffff0"/>
        <w:tblW w:w="0" w:type="auto"/>
        <w:tblLook w:val="04A0" w:firstRow="1" w:lastRow="0" w:firstColumn="1" w:lastColumn="0" w:noHBand="0" w:noVBand="1"/>
      </w:tblPr>
      <w:tblGrid>
        <w:gridCol w:w="9140"/>
      </w:tblGrid>
      <w:tr w:rsidR="001221AC">
        <w:tc>
          <w:tcPr>
            <w:tcW w:w="9356" w:type="dxa"/>
            <w:tcBorders>
              <w:top w:val="nil"/>
              <w:left w:val="nil"/>
              <w:bottom w:val="nil"/>
              <w:right w:val="nil"/>
            </w:tcBorders>
            <w:shd w:val="clear" w:color="auto" w:fill="auto"/>
          </w:tcPr>
          <w:bookmarkStart w:id="8" w:name="DT"/>
          <w:p w:rsidR="001221AC" w:rsidRDefault="00F81A4A">
            <w:pPr>
              <w:pStyle w:val="affffff8"/>
              <w:framePr w:wrap="around"/>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4475C4"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" stroked="f"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rsidR="001221AC" w:rsidRDefault="001221AC">
      <w:pPr>
        <w:pStyle w:val="28"/>
        <w:framePr w:wrap="around"/>
        <w:rPr>
          <w:rFonts w:hAnsi="黑体"/>
        </w:rPr>
      </w:pPr>
    </w:p>
    <w:p w:rsidR="001221AC" w:rsidRDefault="001221AC">
      <w:pPr>
        <w:pStyle w:val="28"/>
        <w:framePr w:wrap="around"/>
        <w:rPr>
          <w:rFonts w:hAnsi="黑体"/>
        </w:rPr>
      </w:pPr>
    </w:p>
    <w:bookmarkStart w:id="9" w:name="StdName"/>
    <w:p w:rsidR="001221AC" w:rsidRDefault="00F81A4A">
      <w:pPr>
        <w:pStyle w:val="affffff9"/>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F4273F">
        <w:rPr>
          <w:rFonts w:hint="eastAsia"/>
        </w:rPr>
        <w:t>电热水器</w:t>
      </w:r>
      <w:r>
        <w:rPr>
          <w:rFonts w:hint="eastAsia"/>
        </w:rPr>
        <w:t>用</w:t>
      </w:r>
      <w:r w:rsidR="00F4273F">
        <w:rPr>
          <w:rFonts w:hint="eastAsia"/>
        </w:rPr>
        <w:t>硬质</w:t>
      </w:r>
      <w:r>
        <w:rPr>
          <w:rFonts w:hint="eastAsia"/>
        </w:rPr>
        <w:t>聚氨酯泡沫塑料</w:t>
      </w:r>
    </w:p>
    <w:p w:rsidR="001221AC" w:rsidRDefault="00F81A4A">
      <w:pPr>
        <w:pStyle w:val="affffff9"/>
        <w:framePr w:wrap="around"/>
      </w:pPr>
      <w:r>
        <w:fldChar w:fldCharType="end"/>
      </w:r>
      <w:bookmarkEnd w:id="9"/>
    </w:p>
    <w:bookmarkStart w:id="10" w:name="StdEnglishName"/>
    <w:p w:rsidR="001221AC" w:rsidRDefault="00F81A4A" w:rsidP="002D05E1">
      <w:pPr>
        <w:pStyle w:val="affffffa"/>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2D05E1" w:rsidRPr="002D05E1">
        <w:t>Rigid polyurethane foam for electric water heater</w:t>
      </w:r>
      <w:r>
        <w:fldChar w:fldCharType="end"/>
      </w:r>
      <w:bookmarkEnd w:id="10"/>
    </w:p>
    <w:bookmarkStart w:id="11" w:name="YZBS"/>
    <w:p w:rsidR="001221AC" w:rsidRDefault="00F81A4A">
      <w:pPr>
        <w:pStyle w:val="affffffb"/>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提交反馈意见时，请将您知道的</w:t>
      </w:r>
      <w:bookmarkStart w:id="12" w:name="_GoBack"/>
      <w:bookmarkEnd w:id="12"/>
      <w:r>
        <w:rPr>
          <w:rFonts w:hint="eastAsia"/>
        </w:rPr>
        <w:t>专利连同支持性文件一并附上</w:t>
      </w:r>
      <w:r>
        <w:fldChar w:fldCharType="end"/>
      </w:r>
      <w:bookmarkEnd w:id="11"/>
    </w:p>
    <w:tbl>
      <w:tblPr>
        <w:tblStyle w:val="afffff0"/>
        <w:tblW w:w="0" w:type="auto"/>
        <w:tblLook w:val="04A0" w:firstRow="1" w:lastRow="0" w:firstColumn="1" w:lastColumn="0" w:noHBand="0" w:noVBand="1"/>
      </w:tblPr>
      <w:tblGrid>
        <w:gridCol w:w="9639"/>
      </w:tblGrid>
      <w:tr w:rsidR="001221AC">
        <w:tc>
          <w:tcPr>
            <w:tcW w:w="9855" w:type="dxa"/>
            <w:tcBorders>
              <w:top w:val="nil"/>
              <w:left w:val="nil"/>
              <w:bottom w:val="nil"/>
              <w:right w:val="nil"/>
            </w:tcBorders>
            <w:shd w:val="clear" w:color="auto" w:fill="auto"/>
          </w:tcPr>
          <w:p w:rsidR="001221AC" w:rsidRDefault="00F81A4A">
            <w:pPr>
              <w:pStyle w:val="affffffc"/>
              <w:framePr w:wrap="around"/>
            </w:pPr>
            <w:r>
              <w:rPr>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198CEE"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" stroked="f" strokeweight="2pt">
                      <w10:anchorlock/>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726FED"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" stroked="f"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3" w:name="LB"/>
            <w:r>
              <w:instrText xml:space="preserve"> FORMDROPDOWN </w:instrText>
            </w:r>
            <w:r w:rsidR="00D74B3F">
              <w:fldChar w:fldCharType="separate"/>
            </w:r>
            <w:r>
              <w:fldChar w:fldCharType="end"/>
            </w:r>
            <w:bookmarkEnd w:id="13"/>
          </w:p>
        </w:tc>
      </w:tr>
      <w:bookmarkStart w:id="14" w:name="WCRQ"/>
      <w:tr w:rsidR="001221AC">
        <w:tc>
          <w:tcPr>
            <w:tcW w:w="9855" w:type="dxa"/>
            <w:tcBorders>
              <w:top w:val="nil"/>
              <w:left w:val="nil"/>
              <w:bottom w:val="nil"/>
              <w:right w:val="nil"/>
            </w:tcBorders>
            <w:shd w:val="clear" w:color="auto" w:fill="auto"/>
          </w:tcPr>
          <w:p w:rsidR="001221AC" w:rsidRDefault="00F81A4A" w:rsidP="00842D2D">
            <w:pPr>
              <w:pStyle w:val="affffffd"/>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（本稿完成日期：202</w:t>
            </w:r>
            <w:r w:rsidR="00842D2D">
              <w:rPr>
                <w:rFonts w:hint="eastAsia"/>
              </w:rPr>
              <w:t>5</w:t>
            </w:r>
            <w:r>
              <w:rPr>
                <w:rFonts w:hint="eastAsia"/>
              </w:rPr>
              <w:t>-</w:t>
            </w:r>
            <w:r w:rsidR="00842D2D">
              <w:rPr>
                <w:rFonts w:hint="eastAsia"/>
              </w:rPr>
              <w:t>01</w:t>
            </w:r>
            <w:r>
              <w:rPr>
                <w:rFonts w:hint="eastAsia"/>
              </w:rPr>
              <w:t>-</w:t>
            </w:r>
            <w:r w:rsidR="00842D2D">
              <w:rPr>
                <w:rFonts w:hint="eastAsia"/>
              </w:rPr>
              <w:t>14</w:t>
            </w:r>
            <w:r>
              <w:rPr>
                <w:rFonts w:hint="eastAsia"/>
              </w:rPr>
              <w:t>）</w:t>
            </w:r>
            <w:r>
              <w:fldChar w:fldCharType="end"/>
            </w:r>
            <w:bookmarkEnd w:id="14"/>
          </w:p>
        </w:tc>
      </w:tr>
    </w:tbl>
    <w:bookmarkStart w:id="15" w:name="FY"/>
    <w:p w:rsidR="001221AC" w:rsidRDefault="00F81A4A">
      <w:pPr>
        <w:pStyle w:val="affffffffb"/>
        <w:framePr w:wrap="around"/>
      </w:pP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5"/>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6"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45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8151F"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728.5pt" to="482.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" strokecolor="#4579b8 [3044]">
                <w10:wrap anchory="page"/>
                <w10:anchorlock/>
              </v:line>
            </w:pict>
          </mc:Fallback>
        </mc:AlternateContent>
      </w:r>
    </w:p>
    <w:bookmarkStart w:id="17" w:name="SY"/>
    <w:p w:rsidR="001221AC" w:rsidRDefault="00F81A4A">
      <w:pPr>
        <w:pStyle w:val="affffffffc"/>
        <w:framePr w:wrap="around"/>
      </w:pPr>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8"/>
      <w:r>
        <w:t xml:space="preserve"> </w:t>
      </w:r>
      <w:r>
        <w:rPr>
          <w:rFonts w:ascii="黑体"/>
        </w:rPr>
        <w:t>-</w:t>
      </w:r>
      <w:r>
        <w:t xml:space="preserve"> </w:t>
      </w:r>
      <w:bookmarkStart w:id="19"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9"/>
      <w:r>
        <w:rPr>
          <w:rFonts w:hint="eastAsia"/>
        </w:rPr>
        <w:t>实施</w:t>
      </w:r>
    </w:p>
    <w:bookmarkStart w:id="20" w:name="fm"/>
    <w:p w:rsidR="001221AC" w:rsidRDefault="00F81A4A">
      <w:pPr>
        <w:pStyle w:val="afffffffd"/>
        <w:framePr w:wrap="around"/>
      </w:pPr>
      <w:r>
        <w:fldChar w:fldCharType="begin">
          <w:ffData>
            <w:name w:val="fm"/>
            <w:enabled/>
            <w:calcOnExit w:val="0"/>
            <w:textInput/>
          </w:ffData>
        </w:fldChar>
      </w:r>
      <w:r>
        <w:instrText xml:space="preserve"> FORMTEXT </w:instrText>
      </w:r>
      <w:r>
        <w:fldChar w:fldCharType="separate"/>
      </w:r>
      <w:r>
        <w:t>中国轻工业联合会</w:t>
      </w:r>
      <w:r>
        <w:fldChar w:fldCharType="end"/>
      </w:r>
      <w:bookmarkEnd w:id="20"/>
      <w:r>
        <w:t xml:space="preserve"> </w:t>
      </w:r>
      <w:r>
        <w:rPr>
          <w:rStyle w:val="affffff5"/>
        </w:rPr>
        <w:t xml:space="preserve"> </w:t>
      </w:r>
      <w:r>
        <w:rPr>
          <w:rStyle w:val="affffff5"/>
          <w:rFonts w:hint="eastAsia"/>
        </w:rPr>
        <w:t>发布</w:t>
      </w:r>
    </w:p>
    <w:p w:rsidR="001221AC" w:rsidRDefault="00F81A4A">
      <w:pPr>
        <w:pStyle w:val="affff7"/>
        <w:sectPr w:rsidR="001221AC">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3AA71"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" strokecolor="#4579b8 [3044]"/>
            </w:pict>
          </mc:Fallback>
        </mc:AlternateContent>
      </w:r>
    </w:p>
    <w:p w:rsidR="001221AC" w:rsidRDefault="00F81A4A">
      <w:pPr>
        <w:pStyle w:val="afffffff"/>
      </w:pPr>
      <w:r>
        <w:rPr>
          <w:rFonts w:hint="eastAsia"/>
        </w:rPr>
        <w:lastRenderedPageBreak/>
        <w:t>前</w:t>
      </w:r>
      <w:bookmarkStart w:id="21" w:name="BKQY"/>
      <w:r>
        <w:rPr>
          <w:rFonts w:hAnsi="黑体"/>
        </w:rPr>
        <w:t>  </w:t>
      </w:r>
      <w:r>
        <w:rPr>
          <w:rFonts w:hint="eastAsia"/>
        </w:rPr>
        <w:t>言</w:t>
      </w:r>
      <w:bookmarkEnd w:id="21"/>
    </w:p>
    <w:p w:rsidR="001221AC" w:rsidRDefault="00F81A4A">
      <w:pPr>
        <w:pStyle w:val="affff7"/>
      </w:pPr>
      <w:r>
        <w:rPr>
          <w:rFonts w:hint="eastAsia"/>
        </w:rPr>
        <w:t>本文件按照GB/T 1.1－2020</w:t>
      </w:r>
      <w:r>
        <w:rPr>
          <w:rFonts w:hint="eastAsia"/>
          <w:szCs w:val="21"/>
        </w:rPr>
        <w:t>《标准化工作导则 第1部分：标准化文件的结构和起草规则》</w:t>
      </w:r>
      <w:r>
        <w:rPr>
          <w:rFonts w:hint="eastAsia"/>
        </w:rPr>
        <w:t>的规定起草。</w:t>
      </w:r>
    </w:p>
    <w:p w:rsidR="001221AC" w:rsidRDefault="00F81A4A">
      <w:pPr>
        <w:pStyle w:val="affff7"/>
      </w:pPr>
      <w:r>
        <w:rPr>
          <w:rFonts w:hint="eastAsia"/>
        </w:rPr>
        <w:t>本文件由中国轻工业联合会提出并归口。</w:t>
      </w:r>
    </w:p>
    <w:p w:rsidR="001221AC" w:rsidRDefault="00F81A4A" w:rsidP="00262F03">
      <w:pPr>
        <w:ind w:firstLine="420"/>
        <w:rPr>
          <w:color w:val="000000"/>
          <w:szCs w:val="21"/>
        </w:rPr>
      </w:pPr>
      <w:r>
        <w:rPr>
          <w:color w:val="000000"/>
          <w:szCs w:val="21"/>
        </w:rPr>
        <w:t>本</w:t>
      </w:r>
      <w:r>
        <w:rPr>
          <w:rFonts w:hint="eastAsia"/>
        </w:rPr>
        <w:t>文件</w:t>
      </w:r>
      <w:r>
        <w:rPr>
          <w:rFonts w:hint="eastAsia"/>
          <w:color w:val="000000"/>
          <w:szCs w:val="21"/>
        </w:rPr>
        <w:t>主要</w:t>
      </w:r>
      <w:r>
        <w:rPr>
          <w:color w:val="000000"/>
          <w:szCs w:val="21"/>
        </w:rPr>
        <w:t>起草单位：</w:t>
      </w:r>
      <w:r w:rsidR="002D05E1" w:rsidRPr="002D05E1">
        <w:rPr>
          <w:rFonts w:hint="eastAsia"/>
          <w:color w:val="000000"/>
          <w:szCs w:val="21"/>
        </w:rPr>
        <w:t>芜湖美的厨卫电器制造有限公司、中山市伯士的化工科技有限公司</w:t>
      </w:r>
      <w:r w:rsidR="00DD3435">
        <w:rPr>
          <w:rFonts w:hint="eastAsia"/>
          <w:color w:val="000000"/>
          <w:szCs w:val="21"/>
        </w:rPr>
        <w:t>、北京工商大学</w:t>
      </w:r>
      <w:r w:rsidR="00262F03">
        <w:rPr>
          <w:rFonts w:hint="eastAsia"/>
          <w:color w:val="000000"/>
          <w:szCs w:val="21"/>
        </w:rPr>
        <w:t>、</w:t>
      </w:r>
      <w:bookmarkStart w:id="22" w:name="_Hlk95917938"/>
      <w:r w:rsidR="000A0275" w:rsidRPr="000A0275">
        <w:rPr>
          <w:rFonts w:hint="eastAsia"/>
          <w:color w:val="000000"/>
          <w:szCs w:val="21"/>
        </w:rPr>
        <w:t>陶氏化学</w:t>
      </w:r>
      <w:r w:rsidR="000A0275" w:rsidRPr="000A0275">
        <w:rPr>
          <w:rFonts w:hint="eastAsia"/>
          <w:color w:val="000000"/>
          <w:szCs w:val="21"/>
        </w:rPr>
        <w:t>(</w:t>
      </w:r>
      <w:r w:rsidR="000A0275" w:rsidRPr="000A0275">
        <w:rPr>
          <w:rFonts w:hint="eastAsia"/>
          <w:color w:val="000000"/>
          <w:szCs w:val="21"/>
        </w:rPr>
        <w:t>上海</w:t>
      </w:r>
      <w:r w:rsidR="000A0275" w:rsidRPr="000A0275">
        <w:rPr>
          <w:rFonts w:hint="eastAsia"/>
          <w:color w:val="000000"/>
          <w:szCs w:val="21"/>
        </w:rPr>
        <w:t>)</w:t>
      </w:r>
      <w:r w:rsidR="000A0275" w:rsidRPr="000A0275">
        <w:rPr>
          <w:rFonts w:hint="eastAsia"/>
          <w:color w:val="000000"/>
          <w:szCs w:val="21"/>
        </w:rPr>
        <w:t>有限公司</w:t>
      </w:r>
      <w:r>
        <w:rPr>
          <w:color w:val="000000"/>
          <w:szCs w:val="21"/>
        </w:rPr>
        <w:t>、</w:t>
      </w:r>
      <w:r w:rsidR="00B61733" w:rsidRPr="00B61733">
        <w:rPr>
          <w:rFonts w:hint="eastAsia"/>
          <w:color w:val="000000"/>
          <w:szCs w:val="21"/>
        </w:rPr>
        <w:t>红宝丽集团股份有限公司</w:t>
      </w:r>
      <w:r w:rsidR="00B61733">
        <w:rPr>
          <w:rFonts w:hint="eastAsia"/>
          <w:color w:val="000000"/>
          <w:szCs w:val="21"/>
        </w:rPr>
        <w:t>、</w:t>
      </w:r>
      <w:r w:rsidR="00AC6214" w:rsidRPr="00AC6214">
        <w:rPr>
          <w:rFonts w:hint="eastAsia"/>
          <w:color w:val="000000"/>
          <w:szCs w:val="21"/>
        </w:rPr>
        <w:t>上海东大聚氨酯有限公司</w:t>
      </w:r>
      <w:r w:rsidR="00835837">
        <w:rPr>
          <w:rFonts w:hint="eastAsia"/>
          <w:color w:val="000000"/>
          <w:szCs w:val="21"/>
        </w:rPr>
        <w:t>、</w:t>
      </w:r>
      <w:r w:rsidR="00AB1FBC" w:rsidRPr="00AB1FBC">
        <w:rPr>
          <w:color w:val="000000"/>
          <w:szCs w:val="21"/>
        </w:rPr>
        <w:t>石家庄亚东聚氨酯有限公司</w:t>
      </w:r>
      <w:r w:rsidR="0042504F">
        <w:rPr>
          <w:rFonts w:hint="eastAsia"/>
          <w:color w:val="000000"/>
          <w:szCs w:val="21"/>
        </w:rPr>
        <w:t>、</w:t>
      </w:r>
      <w:r w:rsidR="00CB44E6">
        <w:rPr>
          <w:rFonts w:hint="eastAsia"/>
          <w:color w:val="000000"/>
          <w:szCs w:val="21"/>
        </w:rPr>
        <w:t>中化蓝天霍尼韦尔股份有限公司</w:t>
      </w:r>
      <w:r w:rsidR="0042504F">
        <w:rPr>
          <w:rFonts w:hint="eastAsia"/>
          <w:color w:val="000000"/>
          <w:szCs w:val="21"/>
        </w:rPr>
        <w:t>、</w:t>
      </w:r>
      <w:r w:rsidR="00F15D7F">
        <w:rPr>
          <w:rFonts w:hint="eastAsia"/>
          <w:color w:val="000000"/>
          <w:szCs w:val="21"/>
        </w:rPr>
        <w:t>广东威博电器有限公司</w:t>
      </w:r>
      <w:r w:rsidR="00572D4A">
        <w:rPr>
          <w:rFonts w:hint="eastAsia"/>
          <w:color w:val="000000"/>
          <w:szCs w:val="21"/>
        </w:rPr>
        <w:t>、</w:t>
      </w:r>
      <w:r w:rsidR="0042504F">
        <w:rPr>
          <w:rFonts w:hint="eastAsia"/>
          <w:color w:val="000000"/>
          <w:szCs w:val="21"/>
        </w:rPr>
        <w:t>、、、</w:t>
      </w:r>
      <w:r>
        <w:rPr>
          <w:color w:val="000000"/>
          <w:szCs w:val="21"/>
        </w:rPr>
        <w:t>。</w:t>
      </w:r>
    </w:p>
    <w:bookmarkEnd w:id="22"/>
    <w:p w:rsidR="001221AC" w:rsidRDefault="00F81A4A">
      <w:pPr>
        <w:ind w:firstLineChars="200" w:firstLine="420"/>
        <w:rPr>
          <w:color w:val="000000"/>
        </w:rPr>
      </w:pPr>
      <w:r>
        <w:rPr>
          <w:color w:val="000000"/>
          <w:szCs w:val="21"/>
        </w:rPr>
        <w:t>本</w:t>
      </w:r>
      <w:r>
        <w:rPr>
          <w:rFonts w:hint="eastAsia"/>
        </w:rPr>
        <w:t>文件</w:t>
      </w:r>
      <w:r>
        <w:rPr>
          <w:color w:val="000000"/>
          <w:szCs w:val="21"/>
        </w:rPr>
        <w:t>主要起草人：</w:t>
      </w:r>
      <w:r w:rsidR="0056587B">
        <w:rPr>
          <w:rFonts w:hint="eastAsia"/>
          <w:color w:val="000000"/>
          <w:szCs w:val="21"/>
        </w:rPr>
        <w:t>李彬</w:t>
      </w:r>
      <w:r>
        <w:rPr>
          <w:rFonts w:hint="eastAsia"/>
          <w:color w:val="000000"/>
        </w:rPr>
        <w:t>、</w:t>
      </w:r>
      <w:r w:rsidR="0056587B">
        <w:rPr>
          <w:rFonts w:hint="eastAsia"/>
          <w:color w:val="000000"/>
        </w:rPr>
        <w:t>古浩贤、</w:t>
      </w:r>
      <w:r>
        <w:rPr>
          <w:rFonts w:hint="eastAsia"/>
          <w:color w:val="000000"/>
        </w:rPr>
        <w:t>田华峰、</w:t>
      </w:r>
      <w:r w:rsidR="00666C6B">
        <w:rPr>
          <w:rFonts w:hint="eastAsia"/>
          <w:color w:val="000000"/>
        </w:rPr>
        <w:t>、、、、、</w:t>
      </w:r>
      <w:r>
        <w:rPr>
          <w:rFonts w:hint="eastAsia"/>
          <w:color w:val="000000"/>
        </w:rPr>
        <w:t>。</w:t>
      </w:r>
    </w:p>
    <w:p w:rsidR="001221AC" w:rsidRDefault="00F81A4A">
      <w:pPr>
        <w:pStyle w:val="affff7"/>
      </w:pPr>
      <w:r>
        <w:rPr>
          <w:rFonts w:hint="eastAsia"/>
        </w:rPr>
        <w:t>本文件为首次发布。</w:t>
      </w:r>
    </w:p>
    <w:p w:rsidR="001221AC" w:rsidRDefault="001221AC">
      <w:pPr>
        <w:pStyle w:val="affff7"/>
        <w:sectPr w:rsidR="001221AC">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1221AC" w:rsidRDefault="00D74B3F">
      <w:pPr>
        <w:pStyle w:val="afffffb"/>
      </w:pPr>
      <w:sdt>
        <w:sdtPr>
          <w:rPr>
            <w:rFonts w:hint="eastAsia"/>
          </w:rPr>
          <w:alias w:val="标准名称"/>
          <w:tag w:val="标准名称"/>
          <w:id w:val="1795105741"/>
          <w:lock w:val="sdtLocked"/>
          <w:placeholder>
            <w:docPart w:val="111"/>
          </w:placeholder>
          <w:text w:multiLine="1"/>
        </w:sdtPr>
        <w:sdtEndPr/>
        <w:sdtContent>
          <w:bookmarkStart w:id="23" w:name="StandardName"/>
          <w:bookmarkEnd w:id="23"/>
          <w:r w:rsidR="002E3BCB">
            <w:rPr>
              <w:rFonts w:hint="eastAsia"/>
            </w:rPr>
            <w:t>电热水器</w:t>
          </w:r>
          <w:r w:rsidR="00F81A4A">
            <w:rPr>
              <w:rFonts w:hint="eastAsia"/>
            </w:rPr>
            <w:t>用</w:t>
          </w:r>
          <w:r w:rsidR="003B22D8">
            <w:rPr>
              <w:rFonts w:hint="eastAsia"/>
            </w:rPr>
            <w:t>硬</w:t>
          </w:r>
          <w:r w:rsidR="00F81A4A">
            <w:rPr>
              <w:rFonts w:hint="eastAsia"/>
            </w:rPr>
            <w:t>质聚氨酯泡沫塑料</w:t>
          </w:r>
        </w:sdtContent>
      </w:sdt>
    </w:p>
    <w:p w:rsidR="001221AC" w:rsidRDefault="00F81A4A" w:rsidP="007206A3">
      <w:pPr>
        <w:pStyle w:val="a8"/>
        <w:spacing w:before="312" w:after="312"/>
        <w:ind w:left="0"/>
      </w:pPr>
      <w:r>
        <w:rPr>
          <w:rFonts w:hint="eastAsia"/>
        </w:rPr>
        <w:t>范围</w:t>
      </w:r>
    </w:p>
    <w:p w:rsidR="004E32F2" w:rsidRPr="004E32F2" w:rsidRDefault="004E32F2" w:rsidP="004E32F2">
      <w:pPr>
        <w:pStyle w:val="affff7"/>
        <w:rPr>
          <w:rFonts w:ascii="Times New Roman"/>
        </w:rPr>
      </w:pPr>
      <w:r w:rsidRPr="004E32F2">
        <w:rPr>
          <w:rFonts w:ascii="Times New Roman" w:hint="eastAsia"/>
        </w:rPr>
        <w:t>本标准明确规定了电热水器用硬质聚氨酯泡沫的技术要求、试验方法和检验规则。</w:t>
      </w:r>
    </w:p>
    <w:p w:rsidR="001221AC" w:rsidRDefault="004E32F2" w:rsidP="004E32F2">
      <w:pPr>
        <w:pStyle w:val="affff7"/>
        <w:rPr>
          <w:rFonts w:ascii="Times New Roman"/>
        </w:rPr>
      </w:pPr>
      <w:r w:rsidRPr="004E32F2">
        <w:rPr>
          <w:rFonts w:ascii="Times New Roman" w:hint="eastAsia"/>
        </w:rPr>
        <w:t>本标准适用于以多异氰酸酯、组合聚醚、发泡剂为主要原料，经充分混合注入电热水器保温层腔体中发泡成型制备的闭孔泡沫。</w:t>
      </w:r>
    </w:p>
    <w:p w:rsidR="001221AC" w:rsidRDefault="00F81A4A" w:rsidP="007206A3">
      <w:pPr>
        <w:pStyle w:val="a8"/>
        <w:spacing w:before="312" w:after="312"/>
        <w:ind w:left="0"/>
      </w:pPr>
      <w:r>
        <w:rPr>
          <w:rFonts w:hint="eastAsia"/>
        </w:rPr>
        <w:t>规范性引用文件</w:t>
      </w:r>
    </w:p>
    <w:p w:rsidR="001221AC" w:rsidRDefault="00F81A4A">
      <w:pPr>
        <w:pStyle w:val="affff7"/>
      </w:pPr>
      <w:r>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rsidR="004E32F2" w:rsidRPr="004E32F2" w:rsidRDefault="004E32F2" w:rsidP="004E32F2">
      <w:pPr>
        <w:pStyle w:val="affff7"/>
        <w:rPr>
          <w:rFonts w:ascii="Times New Roman"/>
        </w:rPr>
      </w:pPr>
      <w:r w:rsidRPr="007206A3">
        <w:rPr>
          <w:rFonts w:ascii="Times New Roman" w:hint="eastAsia"/>
        </w:rPr>
        <w:t xml:space="preserve">GB/T 26689 </w:t>
      </w:r>
      <w:r w:rsidRPr="007206A3">
        <w:rPr>
          <w:rFonts w:ascii="Times New Roman" w:hint="eastAsia"/>
        </w:rPr>
        <w:t>冰箱、冰柜用硬质聚氨酯泡沫塑料</w:t>
      </w:r>
    </w:p>
    <w:p w:rsidR="004E32F2" w:rsidRPr="004E32F2" w:rsidRDefault="004E32F2" w:rsidP="004E32F2">
      <w:pPr>
        <w:pStyle w:val="affff7"/>
        <w:rPr>
          <w:rFonts w:ascii="Times New Roman"/>
        </w:rPr>
      </w:pPr>
      <w:r w:rsidRPr="004E32F2">
        <w:rPr>
          <w:rFonts w:ascii="Times New Roman" w:hint="eastAsia"/>
        </w:rPr>
        <w:t>GB/T 26709</w:t>
      </w:r>
      <w:r w:rsidR="007206A3">
        <w:rPr>
          <w:rFonts w:ascii="Times New Roman"/>
        </w:rPr>
        <w:t xml:space="preserve"> </w:t>
      </w:r>
      <w:r w:rsidRPr="004E32F2">
        <w:rPr>
          <w:rFonts w:ascii="Times New Roman" w:hint="eastAsia"/>
        </w:rPr>
        <w:t>太阳能热水器用硬质聚氨酯泡沫塑料</w:t>
      </w:r>
    </w:p>
    <w:p w:rsidR="004E32F2" w:rsidRPr="004E32F2" w:rsidRDefault="004E32F2" w:rsidP="004E32F2">
      <w:pPr>
        <w:pStyle w:val="affff7"/>
        <w:rPr>
          <w:rFonts w:ascii="Times New Roman"/>
        </w:rPr>
      </w:pPr>
      <w:r w:rsidRPr="004E32F2">
        <w:rPr>
          <w:rFonts w:ascii="Times New Roman" w:hint="eastAsia"/>
        </w:rPr>
        <w:t xml:space="preserve">GB/T 2918 </w:t>
      </w:r>
      <w:r w:rsidRPr="004E32F2">
        <w:rPr>
          <w:rFonts w:ascii="Times New Roman" w:hint="eastAsia"/>
        </w:rPr>
        <w:t>塑料试样状态调节和试验的标准环境</w:t>
      </w:r>
    </w:p>
    <w:p w:rsidR="004E32F2" w:rsidRDefault="004E32F2" w:rsidP="004E32F2">
      <w:pPr>
        <w:pStyle w:val="affff7"/>
        <w:rPr>
          <w:rFonts w:ascii="Times New Roman"/>
        </w:rPr>
      </w:pPr>
      <w:r w:rsidRPr="004E32F2">
        <w:rPr>
          <w:rFonts w:ascii="Times New Roman" w:hint="eastAsia"/>
        </w:rPr>
        <w:t xml:space="preserve">GB/T 6343 </w:t>
      </w:r>
      <w:r w:rsidRPr="004E32F2">
        <w:rPr>
          <w:rFonts w:ascii="Times New Roman" w:hint="eastAsia"/>
        </w:rPr>
        <w:t>泡沫塑料及橡胶</w:t>
      </w:r>
      <w:r w:rsidRPr="004E32F2">
        <w:rPr>
          <w:rFonts w:ascii="Times New Roman" w:hint="eastAsia"/>
        </w:rPr>
        <w:t xml:space="preserve"> </w:t>
      </w:r>
      <w:r w:rsidRPr="004E32F2">
        <w:rPr>
          <w:rFonts w:ascii="Times New Roman" w:hint="eastAsia"/>
        </w:rPr>
        <w:t>表观密度的测定</w:t>
      </w:r>
    </w:p>
    <w:p w:rsidR="00CF67B2" w:rsidRPr="00CF67B2" w:rsidRDefault="00CF67B2" w:rsidP="00CF67B2">
      <w:pPr>
        <w:pStyle w:val="affff7"/>
        <w:rPr>
          <w:rFonts w:ascii="Times New Roman"/>
        </w:rPr>
      </w:pPr>
      <w:r w:rsidRPr="004E32F2">
        <w:rPr>
          <w:rFonts w:ascii="Times New Roman" w:hint="eastAsia"/>
        </w:rPr>
        <w:t>GB/T 634</w:t>
      </w:r>
      <w:r>
        <w:rPr>
          <w:rFonts w:ascii="Times New Roman" w:hint="eastAsia"/>
        </w:rPr>
        <w:t>2</w:t>
      </w:r>
      <w:r w:rsidRPr="004E32F2">
        <w:rPr>
          <w:rFonts w:ascii="Times New Roman" w:hint="eastAsia"/>
        </w:rPr>
        <w:t xml:space="preserve"> </w:t>
      </w:r>
      <w:r w:rsidRPr="004E32F2">
        <w:rPr>
          <w:rFonts w:ascii="Times New Roman" w:hint="eastAsia"/>
        </w:rPr>
        <w:t>泡沫塑料及橡胶</w:t>
      </w:r>
      <w:r w:rsidRPr="004E32F2">
        <w:rPr>
          <w:rFonts w:ascii="Times New Roman" w:hint="eastAsia"/>
        </w:rPr>
        <w:t xml:space="preserve"> </w:t>
      </w:r>
      <w:r>
        <w:rPr>
          <w:rFonts w:ascii="Times New Roman" w:hint="eastAsia"/>
        </w:rPr>
        <w:t>线性尺寸的</w:t>
      </w:r>
      <w:r w:rsidRPr="004E32F2">
        <w:rPr>
          <w:rFonts w:ascii="Times New Roman" w:hint="eastAsia"/>
        </w:rPr>
        <w:t>测定</w:t>
      </w:r>
    </w:p>
    <w:p w:rsidR="004E32F2" w:rsidRPr="004E32F2" w:rsidRDefault="004E32F2" w:rsidP="004E32F2">
      <w:pPr>
        <w:pStyle w:val="affff7"/>
        <w:rPr>
          <w:rFonts w:ascii="Times New Roman"/>
        </w:rPr>
      </w:pPr>
      <w:r w:rsidRPr="004E32F2">
        <w:rPr>
          <w:rFonts w:ascii="Times New Roman" w:hint="eastAsia"/>
        </w:rPr>
        <w:t>GB/T 8811</w:t>
      </w:r>
      <w:r w:rsidR="007206A3">
        <w:rPr>
          <w:rFonts w:ascii="Times New Roman"/>
        </w:rPr>
        <w:t xml:space="preserve"> </w:t>
      </w:r>
      <w:r w:rsidRPr="004E32F2">
        <w:rPr>
          <w:rFonts w:ascii="Times New Roman" w:hint="eastAsia"/>
        </w:rPr>
        <w:t>硬质泡沫塑料</w:t>
      </w:r>
      <w:r w:rsidRPr="004E32F2">
        <w:rPr>
          <w:rFonts w:ascii="Times New Roman" w:hint="eastAsia"/>
        </w:rPr>
        <w:t xml:space="preserve"> </w:t>
      </w:r>
      <w:r w:rsidRPr="004E32F2">
        <w:rPr>
          <w:rFonts w:ascii="Times New Roman" w:hint="eastAsia"/>
        </w:rPr>
        <w:t>尺寸稳定性试验方法</w:t>
      </w:r>
    </w:p>
    <w:p w:rsidR="004E32F2" w:rsidRPr="004E32F2" w:rsidRDefault="004E32F2" w:rsidP="004E32F2">
      <w:pPr>
        <w:pStyle w:val="affff7"/>
        <w:rPr>
          <w:rFonts w:ascii="Times New Roman"/>
        </w:rPr>
      </w:pPr>
      <w:r w:rsidRPr="004E32F2">
        <w:rPr>
          <w:rFonts w:ascii="Times New Roman" w:hint="eastAsia"/>
        </w:rPr>
        <w:t xml:space="preserve">GB/T 8813 </w:t>
      </w:r>
      <w:r w:rsidRPr="004E32F2">
        <w:rPr>
          <w:rFonts w:ascii="Times New Roman" w:hint="eastAsia"/>
        </w:rPr>
        <w:t>硬质泡沫塑料</w:t>
      </w:r>
      <w:r w:rsidRPr="004E32F2">
        <w:rPr>
          <w:rFonts w:ascii="Times New Roman" w:hint="eastAsia"/>
        </w:rPr>
        <w:t xml:space="preserve"> </w:t>
      </w:r>
      <w:r w:rsidRPr="004E32F2">
        <w:rPr>
          <w:rFonts w:ascii="Times New Roman" w:hint="eastAsia"/>
        </w:rPr>
        <w:t>压缩性能的测定</w:t>
      </w:r>
    </w:p>
    <w:p w:rsidR="004E32F2" w:rsidRPr="004E32F2" w:rsidRDefault="004E32F2" w:rsidP="004E32F2">
      <w:pPr>
        <w:pStyle w:val="affff7"/>
        <w:rPr>
          <w:rFonts w:ascii="Times New Roman"/>
        </w:rPr>
      </w:pPr>
      <w:r w:rsidRPr="004E32F2">
        <w:rPr>
          <w:rFonts w:ascii="Times New Roman" w:hint="eastAsia"/>
        </w:rPr>
        <w:t xml:space="preserve">GB/T 10799 </w:t>
      </w:r>
      <w:r w:rsidRPr="004E32F2">
        <w:rPr>
          <w:rFonts w:ascii="Times New Roman" w:hint="eastAsia"/>
        </w:rPr>
        <w:t>硬质泡沫塑料</w:t>
      </w:r>
      <w:r w:rsidRPr="004E32F2">
        <w:rPr>
          <w:rFonts w:ascii="Times New Roman" w:hint="eastAsia"/>
        </w:rPr>
        <w:t xml:space="preserve"> </w:t>
      </w:r>
      <w:r w:rsidRPr="004E32F2">
        <w:rPr>
          <w:rFonts w:ascii="Times New Roman" w:hint="eastAsia"/>
        </w:rPr>
        <w:t>开孔与闭孔体积百分率试验方法</w:t>
      </w:r>
    </w:p>
    <w:p w:rsidR="004E32F2" w:rsidRPr="004E32F2" w:rsidRDefault="004E32F2" w:rsidP="004E32F2">
      <w:pPr>
        <w:pStyle w:val="affff7"/>
        <w:rPr>
          <w:rFonts w:ascii="Times New Roman"/>
        </w:rPr>
      </w:pPr>
      <w:r w:rsidRPr="004E32F2">
        <w:rPr>
          <w:rFonts w:ascii="Times New Roman" w:hint="eastAsia"/>
        </w:rPr>
        <w:t xml:space="preserve">GB/T 8810 </w:t>
      </w:r>
      <w:r w:rsidRPr="004E32F2">
        <w:rPr>
          <w:rFonts w:ascii="Times New Roman" w:hint="eastAsia"/>
        </w:rPr>
        <w:t>硬质泡沫塑料吸水率的测定</w:t>
      </w:r>
    </w:p>
    <w:p w:rsidR="004E32F2" w:rsidRPr="004E32F2" w:rsidRDefault="004E32F2" w:rsidP="004E32F2">
      <w:pPr>
        <w:pStyle w:val="affff7"/>
        <w:rPr>
          <w:rFonts w:ascii="Times New Roman"/>
        </w:rPr>
      </w:pPr>
      <w:r w:rsidRPr="004E32F2">
        <w:rPr>
          <w:rFonts w:ascii="Times New Roman" w:hint="eastAsia"/>
        </w:rPr>
        <w:t xml:space="preserve">GB/T 10294 </w:t>
      </w:r>
      <w:r w:rsidRPr="004E32F2">
        <w:rPr>
          <w:rFonts w:ascii="Times New Roman" w:hint="eastAsia"/>
        </w:rPr>
        <w:t>绝热材料稳态热阻及有关特性的测定</w:t>
      </w:r>
      <w:r w:rsidRPr="004E32F2">
        <w:rPr>
          <w:rFonts w:ascii="Times New Roman" w:hint="eastAsia"/>
        </w:rPr>
        <w:t xml:space="preserve"> </w:t>
      </w:r>
      <w:r w:rsidRPr="004E32F2">
        <w:rPr>
          <w:rFonts w:ascii="Times New Roman" w:hint="eastAsia"/>
        </w:rPr>
        <w:t>防护热板法</w:t>
      </w:r>
    </w:p>
    <w:p w:rsidR="004E32F2" w:rsidRPr="004E32F2" w:rsidRDefault="004E32F2" w:rsidP="004E32F2">
      <w:pPr>
        <w:pStyle w:val="affff7"/>
        <w:rPr>
          <w:rFonts w:ascii="Times New Roman"/>
        </w:rPr>
      </w:pPr>
      <w:r w:rsidRPr="004E32F2">
        <w:rPr>
          <w:rFonts w:ascii="Times New Roman" w:hint="eastAsia"/>
        </w:rPr>
        <w:t>GB/T 10295</w:t>
      </w:r>
      <w:r w:rsidR="007206A3">
        <w:rPr>
          <w:rFonts w:ascii="Times New Roman"/>
        </w:rPr>
        <w:t xml:space="preserve"> </w:t>
      </w:r>
      <w:r w:rsidRPr="004E32F2">
        <w:rPr>
          <w:rFonts w:ascii="Times New Roman" w:hint="eastAsia"/>
        </w:rPr>
        <w:t>绝热材料稳态热传递特性的测定</w:t>
      </w:r>
      <w:r w:rsidRPr="004E32F2">
        <w:rPr>
          <w:rFonts w:ascii="Times New Roman" w:hint="eastAsia"/>
        </w:rPr>
        <w:t xml:space="preserve"> </w:t>
      </w:r>
      <w:r w:rsidRPr="004E32F2">
        <w:rPr>
          <w:rFonts w:ascii="Times New Roman" w:hint="eastAsia"/>
        </w:rPr>
        <w:t>热流计法</w:t>
      </w:r>
    </w:p>
    <w:p w:rsidR="004E32F2" w:rsidRPr="004E32F2" w:rsidRDefault="004E32F2" w:rsidP="004E32F2">
      <w:pPr>
        <w:pStyle w:val="affff7"/>
        <w:rPr>
          <w:rFonts w:ascii="Times New Roman"/>
        </w:rPr>
      </w:pPr>
      <w:r w:rsidRPr="004E32F2">
        <w:rPr>
          <w:rFonts w:ascii="Times New Roman" w:hint="eastAsia"/>
        </w:rPr>
        <w:t>GB/T 8332</w:t>
      </w:r>
      <w:r w:rsidR="007206A3">
        <w:rPr>
          <w:rFonts w:ascii="Times New Roman"/>
        </w:rPr>
        <w:t xml:space="preserve"> </w:t>
      </w:r>
      <w:r w:rsidRPr="004E32F2">
        <w:rPr>
          <w:rFonts w:ascii="Times New Roman" w:hint="eastAsia"/>
        </w:rPr>
        <w:t>泡沫塑料燃烧性能试验方法</w:t>
      </w:r>
      <w:r w:rsidRPr="004E32F2">
        <w:rPr>
          <w:rFonts w:ascii="Times New Roman" w:hint="eastAsia"/>
        </w:rPr>
        <w:t xml:space="preserve"> </w:t>
      </w:r>
      <w:r w:rsidRPr="004E32F2">
        <w:rPr>
          <w:rFonts w:ascii="Times New Roman" w:hint="eastAsia"/>
        </w:rPr>
        <w:t>水平燃烧法</w:t>
      </w:r>
    </w:p>
    <w:p w:rsidR="001221AC" w:rsidRDefault="004E32F2" w:rsidP="004E32F2">
      <w:pPr>
        <w:pStyle w:val="affff7"/>
        <w:rPr>
          <w:rFonts w:ascii="Times New Roman"/>
        </w:rPr>
      </w:pPr>
      <w:r w:rsidRPr="004E32F2">
        <w:rPr>
          <w:rFonts w:ascii="Times New Roman" w:hint="eastAsia"/>
        </w:rPr>
        <w:t xml:space="preserve">GB/T 8333 </w:t>
      </w:r>
      <w:r w:rsidRPr="004E32F2">
        <w:rPr>
          <w:rFonts w:ascii="Times New Roman" w:hint="eastAsia"/>
        </w:rPr>
        <w:t>硬质泡沫塑料燃烧性能试验方法</w:t>
      </w:r>
      <w:r w:rsidRPr="004E32F2">
        <w:rPr>
          <w:rFonts w:ascii="Times New Roman" w:hint="eastAsia"/>
        </w:rPr>
        <w:t xml:space="preserve"> </w:t>
      </w:r>
      <w:r w:rsidRPr="004E32F2">
        <w:rPr>
          <w:rFonts w:ascii="Times New Roman" w:hint="eastAsia"/>
        </w:rPr>
        <w:t>垂直燃烧法</w:t>
      </w:r>
    </w:p>
    <w:p w:rsidR="001221AC" w:rsidRDefault="00701E55" w:rsidP="007206A3">
      <w:pPr>
        <w:pStyle w:val="a8"/>
        <w:spacing w:before="312" w:after="312"/>
        <w:ind w:left="0"/>
      </w:pPr>
      <w:r>
        <w:rPr>
          <w:rFonts w:hint="eastAsia"/>
        </w:rPr>
        <w:t>分类</w:t>
      </w:r>
      <w:r w:rsidR="002A6A45">
        <w:rPr>
          <w:rFonts w:hint="eastAsia"/>
        </w:rPr>
        <w:t>（</w:t>
      </w:r>
      <w:r w:rsidR="002A6A45" w:rsidRPr="007206A3">
        <w:rPr>
          <w:rFonts w:hint="eastAsia"/>
        </w:rPr>
        <w:t>靠头）</w:t>
      </w:r>
    </w:p>
    <w:p w:rsidR="00701E55" w:rsidRDefault="00701E55" w:rsidP="00701E55">
      <w:pPr>
        <w:ind w:firstLineChars="200" w:firstLine="420"/>
      </w:pPr>
      <w:bookmarkStart w:id="24" w:name="_Hlk52207328"/>
      <w:r>
        <w:rPr>
          <w:rFonts w:hint="eastAsia"/>
        </w:rPr>
        <w:t>产品按所使用发泡剂种类分为两种类型：</w:t>
      </w:r>
    </w:p>
    <w:p w:rsidR="00CE5728" w:rsidRDefault="00CE5728" w:rsidP="00CE5728">
      <w:pPr>
        <w:ind w:firstLineChars="200" w:firstLine="420"/>
      </w:pPr>
      <w:r>
        <w:rPr>
          <w:rFonts w:hint="eastAsia"/>
        </w:rPr>
        <w:t>Ⅰ类——使用</w:t>
      </w:r>
      <w:r w:rsidRPr="00AE5FA6">
        <w:rPr>
          <w:rFonts w:hint="eastAsia"/>
        </w:rPr>
        <w:t>单一环戊烷</w:t>
      </w:r>
      <w:r>
        <w:rPr>
          <w:rFonts w:hint="eastAsia"/>
        </w:rPr>
        <w:t>作为</w:t>
      </w:r>
      <w:r w:rsidRPr="00AE5FA6">
        <w:rPr>
          <w:rFonts w:hint="eastAsia"/>
        </w:rPr>
        <w:t>发泡剂</w:t>
      </w:r>
      <w:r>
        <w:rPr>
          <w:rFonts w:hint="eastAsia"/>
        </w:rPr>
        <w:t>；</w:t>
      </w:r>
    </w:p>
    <w:p w:rsidR="00CE5728" w:rsidRDefault="00CE5728" w:rsidP="00CE5728">
      <w:pPr>
        <w:ind w:firstLineChars="200" w:firstLine="420"/>
      </w:pPr>
      <w:r>
        <w:rPr>
          <w:rFonts w:hint="eastAsia"/>
        </w:rPr>
        <w:t>Ⅱ类——使用</w:t>
      </w:r>
      <w:r w:rsidRPr="00AE5FA6">
        <w:rPr>
          <w:rFonts w:hint="eastAsia"/>
        </w:rPr>
        <w:t>含低沸点</w:t>
      </w:r>
      <w:r w:rsidRPr="00AE5FA6">
        <w:t>(</w:t>
      </w:r>
      <w:r w:rsidRPr="00AE5FA6">
        <w:t>沸点低于</w:t>
      </w:r>
      <w:r w:rsidRPr="00AE5FA6">
        <w:t>0℃)</w:t>
      </w:r>
      <w:r w:rsidRPr="00AE5FA6">
        <w:t>的混合发泡剂</w:t>
      </w:r>
      <w:r>
        <w:rPr>
          <w:rFonts w:hint="eastAsia"/>
        </w:rPr>
        <w:t>；</w:t>
      </w:r>
    </w:p>
    <w:p w:rsidR="00701E55" w:rsidRDefault="00CE5728" w:rsidP="00CE5728">
      <w:pPr>
        <w:ind w:firstLineChars="200" w:firstLine="420"/>
      </w:pPr>
      <w:r>
        <w:rPr>
          <w:rFonts w:hint="eastAsia"/>
        </w:rPr>
        <w:t>Ⅲ类——使用</w:t>
      </w:r>
      <w:r w:rsidRPr="000C2A48">
        <w:rPr>
          <w:rFonts w:hint="eastAsia"/>
        </w:rPr>
        <w:t>不含低沸点的混合发泡剂</w:t>
      </w:r>
      <w:r>
        <w:rPr>
          <w:rFonts w:hint="eastAsia"/>
        </w:rPr>
        <w:t>。</w:t>
      </w:r>
    </w:p>
    <w:p w:rsidR="001221AC" w:rsidRDefault="00F81A4A" w:rsidP="007206A3">
      <w:pPr>
        <w:pStyle w:val="a8"/>
        <w:spacing w:before="312" w:after="312"/>
        <w:ind w:left="0"/>
        <w:jc w:val="left"/>
      </w:pPr>
      <w:r>
        <w:rPr>
          <w:rFonts w:hint="eastAsia"/>
        </w:rPr>
        <w:t>评价要求</w:t>
      </w:r>
      <w:bookmarkEnd w:id="24"/>
    </w:p>
    <w:p w:rsidR="001221AC" w:rsidRDefault="00F81A4A">
      <w:pPr>
        <w:pStyle w:val="a9"/>
        <w:numPr>
          <w:ilvl w:val="0"/>
          <w:numId w:val="0"/>
        </w:numPr>
        <w:spacing w:before="156" w:after="156"/>
        <w:rPr>
          <w:bCs/>
          <w:color w:val="000000"/>
        </w:rPr>
      </w:pPr>
      <w:bookmarkStart w:id="25" w:name="_Toc9416541"/>
      <w:bookmarkStart w:id="26" w:name="_Toc14866935"/>
      <w:r>
        <w:rPr>
          <w:rFonts w:hint="eastAsia"/>
          <w:bCs/>
          <w:color w:val="000000"/>
        </w:rPr>
        <w:t>4</w:t>
      </w:r>
      <w:r>
        <w:rPr>
          <w:bCs/>
          <w:color w:val="000000"/>
        </w:rPr>
        <w:t xml:space="preserve">.1  </w:t>
      </w:r>
      <w:r w:rsidR="00701E55">
        <w:rPr>
          <w:rFonts w:hint="eastAsia"/>
        </w:rPr>
        <w:t>外观</w:t>
      </w:r>
    </w:p>
    <w:p w:rsidR="001221AC" w:rsidRDefault="00701E55" w:rsidP="00701E55">
      <w:pPr>
        <w:pStyle w:val="afffffd"/>
        <w:numPr>
          <w:ilvl w:val="0"/>
          <w:numId w:val="0"/>
        </w:numPr>
        <w:rPr>
          <w:rFonts w:ascii="Times New Roman"/>
        </w:rPr>
      </w:pPr>
      <w:r>
        <w:rPr>
          <w:rFonts w:hint="eastAsia"/>
        </w:rPr>
        <w:t>产品色泽、泡孔应均匀</w:t>
      </w:r>
      <w:r w:rsidR="00F81A4A">
        <w:rPr>
          <w:rFonts w:ascii="Times New Roman"/>
        </w:rPr>
        <w:t>。</w:t>
      </w:r>
    </w:p>
    <w:p w:rsidR="00701E55" w:rsidRPr="00701E55" w:rsidRDefault="00F81A4A" w:rsidP="00701E55">
      <w:pPr>
        <w:pStyle w:val="a9"/>
        <w:numPr>
          <w:ilvl w:val="0"/>
          <w:numId w:val="0"/>
        </w:numPr>
        <w:spacing w:before="156" w:after="156"/>
      </w:pPr>
      <w:r w:rsidRPr="00701E55">
        <w:rPr>
          <w:rFonts w:hint="eastAsia"/>
          <w:color w:val="000000"/>
        </w:rPr>
        <w:t>4</w:t>
      </w:r>
      <w:r w:rsidRPr="00701E55">
        <w:rPr>
          <w:color w:val="000000"/>
        </w:rPr>
        <w:t xml:space="preserve">.2 </w:t>
      </w:r>
      <w:r>
        <w:rPr>
          <w:b/>
          <w:color w:val="000000"/>
        </w:rPr>
        <w:t xml:space="preserve"> </w:t>
      </w:r>
      <w:r w:rsidR="00701E55">
        <w:rPr>
          <w:rFonts w:hint="eastAsia"/>
        </w:rPr>
        <w:t>物理性能</w:t>
      </w:r>
    </w:p>
    <w:p w:rsidR="00701E55" w:rsidRDefault="00701E55" w:rsidP="00701E55">
      <w:pPr>
        <w:ind w:firstLineChars="200" w:firstLine="420"/>
      </w:pPr>
      <w:r>
        <w:rPr>
          <w:rFonts w:hint="eastAsia"/>
        </w:rPr>
        <w:lastRenderedPageBreak/>
        <w:t>产品物理性能应符合表</w:t>
      </w:r>
      <w:r>
        <w:rPr>
          <w:rFonts w:hint="eastAsia"/>
        </w:rPr>
        <w:t>1</w:t>
      </w:r>
      <w:r>
        <w:rPr>
          <w:rFonts w:hint="eastAsia"/>
        </w:rPr>
        <w:t>要求。</w:t>
      </w:r>
    </w:p>
    <w:p w:rsidR="00701E55" w:rsidRDefault="00701E55" w:rsidP="00701E55">
      <w:pPr>
        <w:ind w:firstLineChars="200" w:firstLine="420"/>
        <w:jc w:val="center"/>
      </w:pPr>
      <w:r>
        <w:rPr>
          <w:rFonts w:hint="eastAsia"/>
        </w:rPr>
        <w:t>表</w:t>
      </w:r>
      <w:r>
        <w:rPr>
          <w:rFonts w:hint="eastAsia"/>
        </w:rPr>
        <w:t>1</w:t>
      </w:r>
      <w:r>
        <w:rPr>
          <w:rFonts w:hint="eastAsia"/>
        </w:rPr>
        <w:t>物理性能</w:t>
      </w:r>
    </w:p>
    <w:tbl>
      <w:tblPr>
        <w:tblStyle w:val="afffff0"/>
        <w:tblW w:w="0" w:type="auto"/>
        <w:tblLook w:val="04A0" w:firstRow="1" w:lastRow="0" w:firstColumn="1" w:lastColumn="0" w:noHBand="0" w:noVBand="1"/>
      </w:tblPr>
      <w:tblGrid>
        <w:gridCol w:w="3395"/>
        <w:gridCol w:w="1110"/>
        <w:gridCol w:w="1631"/>
        <w:gridCol w:w="1632"/>
        <w:gridCol w:w="1576"/>
      </w:tblGrid>
      <w:tr w:rsidR="00253856" w:rsidTr="009E5222">
        <w:tc>
          <w:tcPr>
            <w:tcW w:w="3395" w:type="dxa"/>
            <w:vMerge w:val="restart"/>
            <w:vAlign w:val="center"/>
          </w:tcPr>
          <w:p w:rsidR="00253856" w:rsidRDefault="00253856" w:rsidP="003D734C">
            <w:pPr>
              <w:jc w:val="center"/>
            </w:pPr>
            <w:r>
              <w:rPr>
                <w:rFonts w:hint="eastAsia"/>
              </w:rPr>
              <w:t>项目</w:t>
            </w:r>
          </w:p>
        </w:tc>
        <w:tc>
          <w:tcPr>
            <w:tcW w:w="1110" w:type="dxa"/>
            <w:vMerge w:val="restart"/>
            <w:vAlign w:val="center"/>
          </w:tcPr>
          <w:p w:rsidR="00253856" w:rsidRDefault="00253856" w:rsidP="003D734C">
            <w:pPr>
              <w:jc w:val="center"/>
            </w:pPr>
            <w:r>
              <w:rPr>
                <w:rFonts w:hint="eastAsia"/>
              </w:rPr>
              <w:t>单位</w:t>
            </w:r>
          </w:p>
        </w:tc>
        <w:tc>
          <w:tcPr>
            <w:tcW w:w="4839" w:type="dxa"/>
            <w:gridSpan w:val="3"/>
            <w:vAlign w:val="center"/>
          </w:tcPr>
          <w:p w:rsidR="00253856" w:rsidRDefault="00253856" w:rsidP="003D734C">
            <w:pPr>
              <w:jc w:val="center"/>
            </w:pPr>
            <w:r>
              <w:rPr>
                <w:rFonts w:hint="eastAsia"/>
              </w:rPr>
              <w:t>性能指标</w:t>
            </w:r>
          </w:p>
        </w:tc>
      </w:tr>
      <w:tr w:rsidR="00CE2400" w:rsidTr="00253856">
        <w:tc>
          <w:tcPr>
            <w:tcW w:w="3395" w:type="dxa"/>
            <w:vMerge/>
            <w:vAlign w:val="center"/>
          </w:tcPr>
          <w:p w:rsidR="00CE2400" w:rsidRDefault="00CE2400" w:rsidP="00CE2400"/>
        </w:tc>
        <w:tc>
          <w:tcPr>
            <w:tcW w:w="1110" w:type="dxa"/>
            <w:vMerge/>
            <w:vAlign w:val="center"/>
          </w:tcPr>
          <w:p w:rsidR="00CE2400" w:rsidRPr="00E84AF3" w:rsidRDefault="00CE2400" w:rsidP="00CE2400">
            <w:pPr>
              <w:jc w:val="center"/>
            </w:pPr>
          </w:p>
        </w:tc>
        <w:tc>
          <w:tcPr>
            <w:tcW w:w="1631" w:type="dxa"/>
            <w:vAlign w:val="center"/>
          </w:tcPr>
          <w:p w:rsidR="00CE2400" w:rsidRDefault="00CE2400" w:rsidP="00CE2400">
            <w:pPr>
              <w:jc w:val="center"/>
            </w:pPr>
            <w:r>
              <w:rPr>
                <w:rFonts w:hint="eastAsia"/>
              </w:rPr>
              <w:t>Ⅰ类</w:t>
            </w:r>
          </w:p>
        </w:tc>
        <w:tc>
          <w:tcPr>
            <w:tcW w:w="1632" w:type="dxa"/>
            <w:vAlign w:val="center"/>
          </w:tcPr>
          <w:p w:rsidR="00CE2400" w:rsidRDefault="00CE2400" w:rsidP="00CE2400">
            <w:pPr>
              <w:jc w:val="center"/>
            </w:pPr>
            <w:r>
              <w:rPr>
                <w:rFonts w:hint="eastAsia"/>
              </w:rPr>
              <w:t>Ⅱ类</w:t>
            </w:r>
          </w:p>
        </w:tc>
        <w:tc>
          <w:tcPr>
            <w:tcW w:w="1576" w:type="dxa"/>
          </w:tcPr>
          <w:p w:rsidR="00CE2400" w:rsidRDefault="00CE2400" w:rsidP="00CE2400">
            <w:pPr>
              <w:jc w:val="center"/>
            </w:pPr>
            <w:r>
              <w:rPr>
                <w:rFonts w:hint="eastAsia"/>
              </w:rPr>
              <w:t>Ⅲ类</w:t>
            </w:r>
          </w:p>
        </w:tc>
      </w:tr>
      <w:tr w:rsidR="00CE2400" w:rsidTr="003F2486">
        <w:tc>
          <w:tcPr>
            <w:tcW w:w="3395" w:type="dxa"/>
            <w:vAlign w:val="center"/>
          </w:tcPr>
          <w:p w:rsidR="00CE2400" w:rsidRDefault="00B41A08" w:rsidP="00D961C5">
            <w:pPr>
              <w:jc w:val="distribute"/>
            </w:pPr>
            <w:r>
              <w:rPr>
                <w:rFonts w:hint="eastAsia"/>
              </w:rPr>
              <w:t>初始</w:t>
            </w:r>
            <w:r w:rsidR="00CE2400">
              <w:rPr>
                <w:rFonts w:hint="eastAsia"/>
              </w:rPr>
              <w:t>导热系数（平均温度22.5℃）</w:t>
            </w:r>
            <w:r w:rsidR="00CE2400">
              <w:t xml:space="preserve">   </w:t>
            </w:r>
            <w:r w:rsidR="00CE2400">
              <w:rPr>
                <w:rFonts w:hint="eastAsia"/>
              </w:rPr>
              <w:t>≤</w:t>
            </w:r>
          </w:p>
        </w:tc>
        <w:tc>
          <w:tcPr>
            <w:tcW w:w="1110" w:type="dxa"/>
            <w:vAlign w:val="center"/>
          </w:tcPr>
          <w:p w:rsidR="00CE2400" w:rsidRPr="00E84AF3" w:rsidRDefault="00CE2400" w:rsidP="00CE2400">
            <w:pPr>
              <w:jc w:val="center"/>
            </w:pPr>
            <w:r>
              <w:t>W/(m</w:t>
            </w:r>
            <w:r>
              <w:rPr>
                <w:rFonts w:eastAsiaTheme="minorHAnsi"/>
              </w:rPr>
              <w:t>·</w:t>
            </w:r>
            <w:r>
              <w:t>K)</w:t>
            </w:r>
          </w:p>
        </w:tc>
        <w:tc>
          <w:tcPr>
            <w:tcW w:w="1631" w:type="dxa"/>
            <w:vAlign w:val="center"/>
          </w:tcPr>
          <w:p w:rsidR="00CE2400" w:rsidRDefault="00CE2400" w:rsidP="00CE2400">
            <w:pPr>
              <w:jc w:val="center"/>
            </w:pPr>
            <w:r>
              <w:rPr>
                <w:rFonts w:hint="eastAsia"/>
              </w:rPr>
              <w:t>0.0</w:t>
            </w:r>
            <w:r w:rsidR="0098504D">
              <w:rPr>
                <w:rFonts w:hint="eastAsia"/>
              </w:rPr>
              <w:t>215</w:t>
            </w:r>
          </w:p>
        </w:tc>
        <w:tc>
          <w:tcPr>
            <w:tcW w:w="1632" w:type="dxa"/>
            <w:vAlign w:val="center"/>
          </w:tcPr>
          <w:p w:rsidR="00CE2400" w:rsidRDefault="00CE2400" w:rsidP="00CE2400">
            <w:pPr>
              <w:jc w:val="center"/>
            </w:pPr>
            <w:r>
              <w:rPr>
                <w:rFonts w:hint="eastAsia"/>
              </w:rPr>
              <w:t>0.02</w:t>
            </w:r>
            <w:r w:rsidR="0098504D">
              <w:rPr>
                <w:rFonts w:hint="eastAsia"/>
              </w:rPr>
              <w:t>10</w:t>
            </w:r>
          </w:p>
        </w:tc>
        <w:tc>
          <w:tcPr>
            <w:tcW w:w="1576" w:type="dxa"/>
            <w:vAlign w:val="center"/>
          </w:tcPr>
          <w:p w:rsidR="00CE2400" w:rsidRDefault="00CE2400" w:rsidP="00CE2400">
            <w:pPr>
              <w:jc w:val="center"/>
            </w:pPr>
            <w:r>
              <w:rPr>
                <w:rFonts w:hint="eastAsia"/>
              </w:rPr>
              <w:t>0.02</w:t>
            </w:r>
            <w:r w:rsidR="0033776D">
              <w:rPr>
                <w:rFonts w:hint="eastAsia"/>
              </w:rPr>
              <w:t>05</w:t>
            </w:r>
          </w:p>
        </w:tc>
      </w:tr>
      <w:tr w:rsidR="00CE2400" w:rsidTr="003F2486">
        <w:tc>
          <w:tcPr>
            <w:tcW w:w="3395" w:type="dxa"/>
            <w:vAlign w:val="center"/>
          </w:tcPr>
          <w:p w:rsidR="004A2E53" w:rsidRDefault="004A2E53" w:rsidP="004A2E53">
            <w:pPr>
              <w:jc w:val="distribute"/>
            </w:pPr>
            <w:r>
              <w:rPr>
                <w:rFonts w:hint="eastAsia"/>
              </w:rPr>
              <w:t>压缩强度</w:t>
            </w:r>
          </w:p>
          <w:p w:rsidR="00CE2400" w:rsidRDefault="004A2E53" w:rsidP="004A2E53">
            <w:pPr>
              <w:jc w:val="distribute"/>
            </w:pPr>
            <w:r>
              <w:rPr>
                <w:rFonts w:hint="eastAsia"/>
              </w:rPr>
              <w:t>（10%变形率，三个方向最小值）</w:t>
            </w:r>
          </w:p>
          <w:p w:rsidR="004A2E53" w:rsidRDefault="004A2E53" w:rsidP="004A2E53">
            <w:pPr>
              <w:jc w:val="distribute"/>
            </w:pPr>
            <w:r>
              <w:rPr>
                <w:rFonts w:hint="eastAsia"/>
              </w:rPr>
              <w:t>≥</w:t>
            </w:r>
          </w:p>
        </w:tc>
        <w:tc>
          <w:tcPr>
            <w:tcW w:w="1110" w:type="dxa"/>
            <w:vAlign w:val="center"/>
          </w:tcPr>
          <w:p w:rsidR="00CE2400" w:rsidRDefault="00CE2400" w:rsidP="00CE2400">
            <w:pPr>
              <w:jc w:val="center"/>
            </w:pPr>
            <w:r>
              <w:rPr>
                <w:rFonts w:hint="eastAsia"/>
              </w:rPr>
              <w:t>k</w:t>
            </w:r>
            <w:r>
              <w:t>P</w:t>
            </w:r>
            <w:r>
              <w:rPr>
                <w:rFonts w:hint="eastAsia"/>
              </w:rPr>
              <w:t>a</w:t>
            </w:r>
          </w:p>
        </w:tc>
        <w:tc>
          <w:tcPr>
            <w:tcW w:w="1631" w:type="dxa"/>
            <w:vAlign w:val="center"/>
          </w:tcPr>
          <w:p w:rsidR="00CE2400" w:rsidRDefault="00CB1B6D" w:rsidP="00CE2400">
            <w:pPr>
              <w:jc w:val="center"/>
            </w:pPr>
            <w:r>
              <w:rPr>
                <w:rFonts w:hint="eastAsia"/>
              </w:rPr>
              <w:t>130</w:t>
            </w:r>
          </w:p>
        </w:tc>
        <w:tc>
          <w:tcPr>
            <w:tcW w:w="1632" w:type="dxa"/>
            <w:vAlign w:val="center"/>
          </w:tcPr>
          <w:p w:rsidR="00CE2400" w:rsidRDefault="00CE2400" w:rsidP="00CE2400">
            <w:pPr>
              <w:jc w:val="center"/>
            </w:pPr>
            <w:r>
              <w:rPr>
                <w:rFonts w:hint="eastAsia"/>
              </w:rPr>
              <w:t>110</w:t>
            </w:r>
          </w:p>
        </w:tc>
        <w:tc>
          <w:tcPr>
            <w:tcW w:w="1576" w:type="dxa"/>
            <w:vAlign w:val="center"/>
          </w:tcPr>
          <w:p w:rsidR="00CE2400" w:rsidRDefault="005B7AE1" w:rsidP="00CE2400">
            <w:pPr>
              <w:jc w:val="center"/>
            </w:pPr>
            <w:r>
              <w:t>120</w:t>
            </w:r>
          </w:p>
        </w:tc>
      </w:tr>
      <w:tr w:rsidR="00CE2400" w:rsidTr="003F2486">
        <w:tc>
          <w:tcPr>
            <w:tcW w:w="3395" w:type="dxa"/>
            <w:vAlign w:val="center"/>
          </w:tcPr>
          <w:p w:rsidR="00CE2400" w:rsidRDefault="00CE2400" w:rsidP="00CE2400">
            <w:pPr>
              <w:jc w:val="distribute"/>
            </w:pPr>
            <w:r>
              <w:rPr>
                <w:rFonts w:hint="eastAsia"/>
              </w:rPr>
              <w:t xml:space="preserve">尺寸稳定性 </w:t>
            </w:r>
            <w:r>
              <w:t xml:space="preserve">                   </w:t>
            </w:r>
            <w:r>
              <w:rPr>
                <w:rFonts w:hint="eastAsia"/>
              </w:rPr>
              <w:t>≤</w:t>
            </w:r>
          </w:p>
          <w:p w:rsidR="00CE2400" w:rsidRPr="00623217" w:rsidRDefault="00CE2400" w:rsidP="00CE2400">
            <w:pPr>
              <w:rPr>
                <w:highlight w:val="yellow"/>
              </w:rPr>
            </w:pPr>
            <w:r w:rsidRPr="00623217">
              <w:rPr>
                <w:rFonts w:hint="eastAsia"/>
                <w:highlight w:val="yellow"/>
              </w:rPr>
              <w:t>低温尺寸稳定性-</w:t>
            </w:r>
            <w:r w:rsidR="00DC0F31" w:rsidRPr="00623217">
              <w:rPr>
                <w:highlight w:val="yellow"/>
              </w:rPr>
              <w:t>3</w:t>
            </w:r>
            <w:r w:rsidRPr="00623217">
              <w:rPr>
                <w:rFonts w:hint="eastAsia"/>
                <w:highlight w:val="yellow"/>
              </w:rPr>
              <w:t>0℃24</w:t>
            </w:r>
            <w:r w:rsidRPr="00623217">
              <w:rPr>
                <w:highlight w:val="yellow"/>
              </w:rPr>
              <w:t>h</w:t>
            </w:r>
          </w:p>
          <w:p w:rsidR="00CE2400" w:rsidRDefault="00CE2400" w:rsidP="003529A0">
            <w:r w:rsidRPr="00623217">
              <w:rPr>
                <w:rFonts w:hint="eastAsia"/>
                <w:highlight w:val="yellow"/>
              </w:rPr>
              <w:t>高温尺寸稳定性</w:t>
            </w:r>
            <w:r w:rsidR="003529A0" w:rsidRPr="00623217">
              <w:rPr>
                <w:highlight w:val="yellow"/>
              </w:rPr>
              <w:t>85</w:t>
            </w:r>
            <w:r w:rsidRPr="00623217">
              <w:rPr>
                <w:rFonts w:hint="eastAsia"/>
                <w:highlight w:val="yellow"/>
              </w:rPr>
              <w:t>℃24</w:t>
            </w:r>
            <w:r w:rsidRPr="00623217">
              <w:rPr>
                <w:highlight w:val="yellow"/>
              </w:rPr>
              <w:t>h</w:t>
            </w:r>
          </w:p>
        </w:tc>
        <w:tc>
          <w:tcPr>
            <w:tcW w:w="1110" w:type="dxa"/>
            <w:vAlign w:val="center"/>
          </w:tcPr>
          <w:p w:rsidR="00CE2400" w:rsidRDefault="00CE2400" w:rsidP="00CE2400">
            <w:pPr>
              <w:jc w:val="center"/>
            </w:pPr>
            <w:r>
              <w:rPr>
                <w:rFonts w:hint="eastAsia"/>
              </w:rPr>
              <w:t>%</w:t>
            </w:r>
          </w:p>
        </w:tc>
        <w:tc>
          <w:tcPr>
            <w:tcW w:w="1631" w:type="dxa"/>
            <w:vAlign w:val="center"/>
          </w:tcPr>
          <w:p w:rsidR="00CE2400" w:rsidRDefault="00CE2400" w:rsidP="00CE2400">
            <w:pPr>
              <w:jc w:val="center"/>
            </w:pPr>
          </w:p>
          <w:p w:rsidR="00CE2400" w:rsidRDefault="00CE2400" w:rsidP="00CE2400">
            <w:pPr>
              <w:jc w:val="center"/>
            </w:pPr>
            <w:r>
              <w:rPr>
                <w:rFonts w:hint="eastAsia"/>
              </w:rPr>
              <w:t>1.</w:t>
            </w:r>
            <w:r w:rsidR="00CB13CD">
              <w:t>0</w:t>
            </w:r>
          </w:p>
          <w:p w:rsidR="00CE2400" w:rsidRDefault="00CE2400" w:rsidP="00CE2400">
            <w:pPr>
              <w:jc w:val="center"/>
            </w:pPr>
            <w:r>
              <w:rPr>
                <w:rFonts w:hint="eastAsia"/>
              </w:rPr>
              <w:t>1.5</w:t>
            </w:r>
          </w:p>
        </w:tc>
        <w:tc>
          <w:tcPr>
            <w:tcW w:w="1632" w:type="dxa"/>
            <w:vAlign w:val="center"/>
          </w:tcPr>
          <w:p w:rsidR="00CE2400" w:rsidRDefault="00CE2400" w:rsidP="00CE2400">
            <w:pPr>
              <w:jc w:val="center"/>
            </w:pPr>
          </w:p>
          <w:p w:rsidR="00CE2400" w:rsidRDefault="00CE2400" w:rsidP="00CE2400">
            <w:pPr>
              <w:jc w:val="center"/>
            </w:pPr>
            <w:r>
              <w:rPr>
                <w:rFonts w:hint="eastAsia"/>
              </w:rPr>
              <w:t>1.</w:t>
            </w:r>
            <w:r w:rsidR="00AE127C">
              <w:rPr>
                <w:rFonts w:hint="eastAsia"/>
              </w:rPr>
              <w:t>0</w:t>
            </w:r>
          </w:p>
          <w:p w:rsidR="00CE2400" w:rsidRDefault="00CE2400" w:rsidP="00CE2400">
            <w:pPr>
              <w:jc w:val="center"/>
            </w:pPr>
            <w:r>
              <w:rPr>
                <w:rFonts w:hint="eastAsia"/>
              </w:rPr>
              <w:t>1.5</w:t>
            </w:r>
          </w:p>
        </w:tc>
        <w:tc>
          <w:tcPr>
            <w:tcW w:w="1576" w:type="dxa"/>
            <w:vAlign w:val="center"/>
          </w:tcPr>
          <w:p w:rsidR="00CE2400" w:rsidRDefault="00CE2400" w:rsidP="00CE2400">
            <w:pPr>
              <w:jc w:val="center"/>
            </w:pPr>
          </w:p>
          <w:p w:rsidR="00CE2400" w:rsidRDefault="00CE2400" w:rsidP="00CE2400">
            <w:pPr>
              <w:jc w:val="center"/>
            </w:pPr>
            <w:r>
              <w:rPr>
                <w:rFonts w:hint="eastAsia"/>
              </w:rPr>
              <w:t>1.</w:t>
            </w:r>
            <w:r w:rsidR="00AE127C">
              <w:rPr>
                <w:rFonts w:hint="eastAsia"/>
              </w:rPr>
              <w:t>0</w:t>
            </w:r>
          </w:p>
          <w:p w:rsidR="00CE2400" w:rsidRDefault="00CE2400" w:rsidP="00CE2400">
            <w:pPr>
              <w:jc w:val="center"/>
            </w:pPr>
            <w:r>
              <w:rPr>
                <w:rFonts w:hint="eastAsia"/>
              </w:rPr>
              <w:t>1.5</w:t>
            </w:r>
          </w:p>
        </w:tc>
      </w:tr>
      <w:tr w:rsidR="00CE2400" w:rsidTr="003F2486">
        <w:tc>
          <w:tcPr>
            <w:tcW w:w="3395" w:type="dxa"/>
            <w:vAlign w:val="center"/>
          </w:tcPr>
          <w:p w:rsidR="00CE2400" w:rsidRDefault="00CE2400" w:rsidP="00DC6B88">
            <w:pPr>
              <w:jc w:val="distribute"/>
            </w:pPr>
            <w:r>
              <w:rPr>
                <w:rFonts w:hint="eastAsia"/>
              </w:rPr>
              <w:t>表观芯密度</w:t>
            </w:r>
            <w:r>
              <w:rPr>
                <w:vertAlign w:val="superscript"/>
              </w:rPr>
              <w:t xml:space="preserve">                                     </w:t>
            </w:r>
            <w:r w:rsidR="00386D7F" w:rsidRPr="00386D7F">
              <w:rPr>
                <w:rFonts w:hint="eastAsia"/>
              </w:rPr>
              <w:t>≥</w:t>
            </w:r>
            <w:r w:rsidR="000017C3">
              <w:rPr>
                <w:rFonts w:hint="eastAsia"/>
              </w:rPr>
              <w:t>（</w:t>
            </w:r>
            <w:r w:rsidR="000017C3" w:rsidRPr="000017C3">
              <w:rPr>
                <w:rFonts w:hint="eastAsia"/>
                <w:highlight w:val="yellow"/>
              </w:rPr>
              <w:t>确认</w:t>
            </w:r>
            <w:r w:rsidR="000017C3">
              <w:rPr>
                <w:rFonts w:hint="eastAsia"/>
              </w:rPr>
              <w:t>）</w:t>
            </w:r>
          </w:p>
        </w:tc>
        <w:tc>
          <w:tcPr>
            <w:tcW w:w="1110" w:type="dxa"/>
            <w:vAlign w:val="center"/>
          </w:tcPr>
          <w:p w:rsidR="00CE2400" w:rsidRDefault="00CE2400" w:rsidP="00CE2400">
            <w:pPr>
              <w:jc w:val="center"/>
            </w:pPr>
            <w:r>
              <w:t>k</w:t>
            </w:r>
            <w:r>
              <w:rPr>
                <w:rFonts w:hint="eastAsia"/>
              </w:rPr>
              <w:t>g</w:t>
            </w:r>
            <w:r>
              <w:t>/m</w:t>
            </w:r>
            <w:r w:rsidRPr="000D2BF7">
              <w:rPr>
                <w:vertAlign w:val="superscript"/>
              </w:rPr>
              <w:t>3</w:t>
            </w:r>
          </w:p>
        </w:tc>
        <w:tc>
          <w:tcPr>
            <w:tcW w:w="1631" w:type="dxa"/>
            <w:vAlign w:val="center"/>
          </w:tcPr>
          <w:p w:rsidR="00CE2400" w:rsidRDefault="00B90236" w:rsidP="00CE2400">
            <w:pPr>
              <w:jc w:val="center"/>
            </w:pPr>
            <w:r>
              <w:rPr>
                <w:rFonts w:hint="eastAsia"/>
              </w:rPr>
              <w:t>36</w:t>
            </w:r>
          </w:p>
        </w:tc>
        <w:tc>
          <w:tcPr>
            <w:tcW w:w="1632" w:type="dxa"/>
            <w:vAlign w:val="center"/>
          </w:tcPr>
          <w:p w:rsidR="00CE2400" w:rsidRDefault="00E04816" w:rsidP="00CE2400">
            <w:pPr>
              <w:jc w:val="center"/>
            </w:pPr>
            <w:r>
              <w:t>29.5</w:t>
            </w:r>
          </w:p>
        </w:tc>
        <w:tc>
          <w:tcPr>
            <w:tcW w:w="1576" w:type="dxa"/>
            <w:vAlign w:val="center"/>
          </w:tcPr>
          <w:p w:rsidR="00CE2400" w:rsidRDefault="003A30B5" w:rsidP="00CE2400">
            <w:pPr>
              <w:jc w:val="center"/>
            </w:pPr>
            <w:r>
              <w:t>33</w:t>
            </w:r>
          </w:p>
        </w:tc>
      </w:tr>
      <w:tr w:rsidR="00CE2400" w:rsidTr="003F2486">
        <w:tc>
          <w:tcPr>
            <w:tcW w:w="3395" w:type="dxa"/>
            <w:vAlign w:val="center"/>
          </w:tcPr>
          <w:p w:rsidR="00CE2400" w:rsidRDefault="00CE2400" w:rsidP="00CE2400">
            <w:pPr>
              <w:jc w:val="distribute"/>
            </w:pPr>
            <w:r>
              <w:rPr>
                <w:rFonts w:hint="eastAsia"/>
              </w:rPr>
              <w:t xml:space="preserve">闭孔率 </w:t>
            </w:r>
            <w:r>
              <w:t xml:space="preserve">                        </w:t>
            </w:r>
            <w:r>
              <w:rPr>
                <w:rFonts w:hint="eastAsia"/>
              </w:rPr>
              <w:t>≥</w:t>
            </w:r>
          </w:p>
        </w:tc>
        <w:tc>
          <w:tcPr>
            <w:tcW w:w="1110" w:type="dxa"/>
            <w:vAlign w:val="center"/>
          </w:tcPr>
          <w:p w:rsidR="00CE2400" w:rsidRDefault="00CE2400" w:rsidP="00CE2400">
            <w:pPr>
              <w:jc w:val="center"/>
            </w:pPr>
            <w:r>
              <w:rPr>
                <w:rFonts w:hint="eastAsia"/>
              </w:rPr>
              <w:t>%</w:t>
            </w:r>
          </w:p>
        </w:tc>
        <w:tc>
          <w:tcPr>
            <w:tcW w:w="1631" w:type="dxa"/>
            <w:vAlign w:val="center"/>
          </w:tcPr>
          <w:p w:rsidR="00CE2400" w:rsidRDefault="003541A1" w:rsidP="00CE2400">
            <w:pPr>
              <w:jc w:val="center"/>
            </w:pPr>
            <w:r>
              <w:t>90</w:t>
            </w:r>
          </w:p>
        </w:tc>
        <w:tc>
          <w:tcPr>
            <w:tcW w:w="1632" w:type="dxa"/>
            <w:vAlign w:val="center"/>
          </w:tcPr>
          <w:p w:rsidR="00CE2400" w:rsidRDefault="003541A1" w:rsidP="00CE2400">
            <w:pPr>
              <w:jc w:val="center"/>
            </w:pPr>
            <w:r>
              <w:t>90</w:t>
            </w:r>
          </w:p>
        </w:tc>
        <w:tc>
          <w:tcPr>
            <w:tcW w:w="1576" w:type="dxa"/>
            <w:vAlign w:val="center"/>
          </w:tcPr>
          <w:p w:rsidR="00CE2400" w:rsidRDefault="003541A1" w:rsidP="00CE2400">
            <w:pPr>
              <w:jc w:val="center"/>
            </w:pPr>
            <w:r>
              <w:t>90</w:t>
            </w:r>
          </w:p>
        </w:tc>
      </w:tr>
      <w:tr w:rsidR="00CE2400" w:rsidTr="00253856">
        <w:tc>
          <w:tcPr>
            <w:tcW w:w="3395" w:type="dxa"/>
            <w:vAlign w:val="center"/>
          </w:tcPr>
          <w:p w:rsidR="00CE2400" w:rsidRDefault="00CE2400" w:rsidP="00DC6B88">
            <w:r>
              <w:rPr>
                <w:rFonts w:hint="eastAsia"/>
              </w:rPr>
              <w:t>燃烧性能</w:t>
            </w:r>
            <w:r w:rsidR="000539B8">
              <w:rPr>
                <w:rFonts w:hint="eastAsia"/>
              </w:rPr>
              <w:t>最低</w:t>
            </w:r>
            <w:r>
              <w:rPr>
                <w:rFonts w:hint="eastAsia"/>
              </w:rPr>
              <w:t>等级</w:t>
            </w:r>
          </w:p>
        </w:tc>
        <w:tc>
          <w:tcPr>
            <w:tcW w:w="1110" w:type="dxa"/>
            <w:vAlign w:val="center"/>
          </w:tcPr>
          <w:p w:rsidR="00CE2400" w:rsidRDefault="00CE2400" w:rsidP="00CE2400">
            <w:pPr>
              <w:jc w:val="center"/>
            </w:pPr>
            <w:r>
              <w:rPr>
                <w:rFonts w:hint="eastAsia"/>
              </w:rPr>
              <w:t>/</w:t>
            </w:r>
          </w:p>
        </w:tc>
        <w:tc>
          <w:tcPr>
            <w:tcW w:w="1631" w:type="dxa"/>
            <w:vAlign w:val="center"/>
          </w:tcPr>
          <w:p w:rsidR="00CE2400" w:rsidRDefault="000539B8" w:rsidP="00CE2400">
            <w:pPr>
              <w:jc w:val="center"/>
            </w:pPr>
            <w:r>
              <w:t>HBF</w:t>
            </w:r>
          </w:p>
        </w:tc>
        <w:tc>
          <w:tcPr>
            <w:tcW w:w="1632" w:type="dxa"/>
            <w:vAlign w:val="center"/>
          </w:tcPr>
          <w:p w:rsidR="00CE2400" w:rsidRDefault="000539B8" w:rsidP="00CE2400">
            <w:pPr>
              <w:jc w:val="center"/>
            </w:pPr>
            <w:r>
              <w:t>HBF</w:t>
            </w:r>
          </w:p>
        </w:tc>
        <w:tc>
          <w:tcPr>
            <w:tcW w:w="1576" w:type="dxa"/>
          </w:tcPr>
          <w:p w:rsidR="00CE2400" w:rsidRDefault="000539B8" w:rsidP="00CE2400">
            <w:pPr>
              <w:jc w:val="center"/>
            </w:pPr>
            <w:r>
              <w:t>HBF</w:t>
            </w:r>
          </w:p>
        </w:tc>
      </w:tr>
    </w:tbl>
    <w:bookmarkEnd w:id="25"/>
    <w:bookmarkEnd w:id="26"/>
    <w:p w:rsidR="001221AC" w:rsidRDefault="00B32776" w:rsidP="007206A3">
      <w:pPr>
        <w:pStyle w:val="a8"/>
        <w:spacing w:before="312" w:after="312"/>
        <w:ind w:left="0"/>
        <w:jc w:val="left"/>
        <w:rPr>
          <w:bCs/>
        </w:rPr>
      </w:pPr>
      <w:r>
        <w:rPr>
          <w:rFonts w:hint="eastAsia"/>
        </w:rPr>
        <w:t>试验方法</w:t>
      </w:r>
    </w:p>
    <w:p w:rsidR="001221AC" w:rsidRDefault="00F81A4A">
      <w:pPr>
        <w:pStyle w:val="a9"/>
        <w:numPr>
          <w:ilvl w:val="0"/>
          <w:numId w:val="0"/>
        </w:numPr>
        <w:spacing w:before="156" w:after="156"/>
        <w:rPr>
          <w:bCs/>
          <w:color w:val="000000"/>
        </w:rPr>
      </w:pPr>
      <w:bookmarkStart w:id="27" w:name="_Hlk109740933"/>
      <w:r>
        <w:rPr>
          <w:rFonts w:hint="eastAsia"/>
          <w:bCs/>
          <w:color w:val="000000"/>
        </w:rPr>
        <w:t>5</w:t>
      </w:r>
      <w:r>
        <w:rPr>
          <w:bCs/>
          <w:color w:val="000000"/>
        </w:rPr>
        <w:t>.</w:t>
      </w:r>
      <w:r w:rsidR="00B32776">
        <w:rPr>
          <w:rFonts w:hint="eastAsia"/>
          <w:bCs/>
          <w:color w:val="000000"/>
        </w:rPr>
        <w:t>1</w:t>
      </w:r>
      <w:r>
        <w:rPr>
          <w:bCs/>
          <w:color w:val="000000"/>
        </w:rPr>
        <w:t xml:space="preserve"> </w:t>
      </w:r>
      <w:r w:rsidR="00B32776">
        <w:rPr>
          <w:rFonts w:hint="eastAsia"/>
        </w:rPr>
        <w:t>试验制备</w:t>
      </w:r>
    </w:p>
    <w:p w:rsidR="001221AC" w:rsidRDefault="00A04CC4" w:rsidP="009C04FE">
      <w:pPr>
        <w:pStyle w:val="affff7"/>
        <w:rPr>
          <w:rFonts w:ascii="黑体" w:eastAsia="黑体" w:hAnsi="黑体" w:cs="黑体"/>
        </w:rPr>
      </w:pPr>
      <w:r>
        <w:rPr>
          <w:rFonts w:hint="eastAsia"/>
        </w:rPr>
        <w:t>模拟发泡时的过填充系数和现场生产</w:t>
      </w:r>
      <w:r w:rsidR="007206A3">
        <w:rPr>
          <w:rFonts w:hint="eastAsia"/>
        </w:rPr>
        <w:t>产品</w:t>
      </w:r>
      <w:r>
        <w:rPr>
          <w:rFonts w:hint="eastAsia"/>
        </w:rPr>
        <w:t>一致，</w:t>
      </w:r>
      <w:r w:rsidR="003541A1" w:rsidRPr="007206A3">
        <w:rPr>
          <w:rFonts w:hint="eastAsia"/>
          <w:color w:val="FF0000"/>
        </w:rPr>
        <w:t>取样方法按产品密度的0.9倍~1.1倍进行模拟制作样品，</w:t>
      </w:r>
      <w:r w:rsidR="004C2D92" w:rsidRPr="007206A3">
        <w:rPr>
          <w:rFonts w:hint="eastAsia"/>
          <w:color w:val="FF0000"/>
        </w:rPr>
        <w:t>模具使用</w:t>
      </w:r>
      <w:r w:rsidR="00860403" w:rsidRPr="007206A3">
        <w:rPr>
          <w:rFonts w:hint="eastAsia"/>
          <w:color w:val="FF0000"/>
        </w:rPr>
        <w:t>兰芝模</w:t>
      </w:r>
      <w:r w:rsidR="002F27F3" w:rsidRPr="007206A3">
        <w:rPr>
          <w:rFonts w:hint="eastAsia"/>
          <w:color w:val="FF0000"/>
        </w:rPr>
        <w:t>（1100</w:t>
      </w:r>
      <w:r w:rsidR="00DA10BB" w:rsidRPr="007206A3">
        <w:rPr>
          <w:rFonts w:hint="eastAsia"/>
          <w:color w:val="FF0000"/>
        </w:rPr>
        <w:t>mm</w:t>
      </w:r>
      <w:r w:rsidR="002F27F3" w:rsidRPr="007206A3">
        <w:rPr>
          <w:color w:val="FF0000"/>
        </w:rPr>
        <w:t>*35</w:t>
      </w:r>
      <w:r w:rsidR="00DA10BB" w:rsidRPr="007206A3">
        <w:rPr>
          <w:color w:val="FF0000"/>
        </w:rPr>
        <w:t>0</w:t>
      </w:r>
      <w:r w:rsidR="00DA10BB" w:rsidRPr="007206A3">
        <w:rPr>
          <w:rFonts w:hint="eastAsia"/>
          <w:color w:val="FF0000"/>
        </w:rPr>
        <w:t xml:space="preserve"> mm</w:t>
      </w:r>
      <w:r w:rsidR="00DA10BB" w:rsidRPr="007206A3">
        <w:rPr>
          <w:color w:val="FF0000"/>
        </w:rPr>
        <w:t xml:space="preserve"> </w:t>
      </w:r>
      <w:r w:rsidR="002F27F3" w:rsidRPr="007206A3">
        <w:rPr>
          <w:color w:val="FF0000"/>
        </w:rPr>
        <w:t>*50</w:t>
      </w:r>
      <w:r w:rsidR="00DA10BB" w:rsidRPr="007206A3">
        <w:rPr>
          <w:rFonts w:hint="eastAsia"/>
          <w:color w:val="FF0000"/>
        </w:rPr>
        <w:t xml:space="preserve"> mm</w:t>
      </w:r>
      <w:r w:rsidR="002F27F3" w:rsidRPr="007206A3">
        <w:rPr>
          <w:rFonts w:hint="eastAsia"/>
          <w:color w:val="FF0000"/>
        </w:rPr>
        <w:t>）</w:t>
      </w:r>
      <w:r w:rsidR="00860403" w:rsidRPr="007206A3">
        <w:rPr>
          <w:rFonts w:hint="eastAsia"/>
          <w:color w:val="FF0000"/>
        </w:rPr>
        <w:t>或方模</w:t>
      </w:r>
      <w:r w:rsidR="002F27F3" w:rsidRPr="007206A3">
        <w:rPr>
          <w:rFonts w:hint="eastAsia"/>
          <w:color w:val="FF0000"/>
        </w:rPr>
        <w:t>(</w:t>
      </w:r>
      <w:r w:rsidR="002F27F3" w:rsidRPr="007206A3">
        <w:rPr>
          <w:color w:val="FF0000"/>
        </w:rPr>
        <w:t>70</w:t>
      </w:r>
      <w:r w:rsidR="00DA10BB" w:rsidRPr="007206A3">
        <w:rPr>
          <w:color w:val="FF0000"/>
        </w:rPr>
        <w:t>0</w:t>
      </w:r>
      <w:r w:rsidR="00DA10BB" w:rsidRPr="007206A3">
        <w:rPr>
          <w:rFonts w:hint="eastAsia"/>
          <w:color w:val="FF0000"/>
        </w:rPr>
        <w:t xml:space="preserve"> mm</w:t>
      </w:r>
      <w:r w:rsidR="00DA10BB" w:rsidRPr="007206A3">
        <w:rPr>
          <w:color w:val="FF0000"/>
        </w:rPr>
        <w:t xml:space="preserve"> </w:t>
      </w:r>
      <w:r w:rsidR="002F27F3" w:rsidRPr="007206A3">
        <w:rPr>
          <w:color w:val="FF0000"/>
        </w:rPr>
        <w:t>*40</w:t>
      </w:r>
      <w:r w:rsidR="00DA10BB" w:rsidRPr="007206A3">
        <w:rPr>
          <w:color w:val="FF0000"/>
        </w:rPr>
        <w:t>0</w:t>
      </w:r>
      <w:r w:rsidR="00DA10BB" w:rsidRPr="007206A3">
        <w:rPr>
          <w:rFonts w:hint="eastAsia"/>
          <w:color w:val="FF0000"/>
        </w:rPr>
        <w:t xml:space="preserve"> mm</w:t>
      </w:r>
      <w:r w:rsidR="00DA10BB" w:rsidRPr="007206A3">
        <w:rPr>
          <w:color w:val="FF0000"/>
        </w:rPr>
        <w:t xml:space="preserve"> </w:t>
      </w:r>
      <w:r w:rsidR="002F27F3" w:rsidRPr="007206A3">
        <w:rPr>
          <w:color w:val="FF0000"/>
        </w:rPr>
        <w:t>*10</w:t>
      </w:r>
      <w:r w:rsidR="00DA10BB" w:rsidRPr="007206A3">
        <w:rPr>
          <w:color w:val="FF0000"/>
        </w:rPr>
        <w:t>0</w:t>
      </w:r>
      <w:r w:rsidR="00DA10BB" w:rsidRPr="007206A3">
        <w:rPr>
          <w:rFonts w:hint="eastAsia"/>
          <w:color w:val="FF0000"/>
        </w:rPr>
        <w:t xml:space="preserve"> mm</w:t>
      </w:r>
      <w:r w:rsidR="00DA10BB" w:rsidRPr="007206A3">
        <w:rPr>
          <w:color w:val="FF0000"/>
        </w:rPr>
        <w:t xml:space="preserve"> </w:t>
      </w:r>
      <w:r w:rsidR="002F27F3" w:rsidRPr="007206A3">
        <w:rPr>
          <w:color w:val="FF0000"/>
        </w:rPr>
        <w:t>)</w:t>
      </w:r>
      <w:r w:rsidR="004C2D92" w:rsidRPr="007206A3">
        <w:rPr>
          <w:rFonts w:hint="eastAsia"/>
        </w:rPr>
        <w:t>。</w:t>
      </w:r>
      <w:r w:rsidR="00865AD9" w:rsidRPr="007206A3">
        <w:rPr>
          <w:rFonts w:hint="eastAsia"/>
        </w:rPr>
        <w:t>样品熟化至少</w:t>
      </w:r>
      <w:r w:rsidR="00E927BC" w:rsidRPr="007206A3">
        <w:rPr>
          <w:rFonts w:hint="eastAsia"/>
        </w:rPr>
        <w:t>12</w:t>
      </w:r>
      <w:r w:rsidR="00865AD9" w:rsidRPr="007206A3">
        <w:t>h</w:t>
      </w:r>
      <w:r w:rsidR="00865AD9" w:rsidRPr="007206A3">
        <w:rPr>
          <w:rFonts w:hint="eastAsia"/>
        </w:rPr>
        <w:t>。</w:t>
      </w:r>
    </w:p>
    <w:p w:rsidR="00920F8B" w:rsidRDefault="00920F8B" w:rsidP="00920F8B">
      <w:pPr>
        <w:pStyle w:val="a9"/>
        <w:numPr>
          <w:ilvl w:val="0"/>
          <w:numId w:val="0"/>
        </w:numPr>
        <w:spacing w:before="156" w:after="156"/>
        <w:rPr>
          <w:bCs/>
          <w:color w:val="000000"/>
        </w:rPr>
      </w:pPr>
      <w:r>
        <w:rPr>
          <w:rFonts w:hint="eastAsia"/>
          <w:bCs/>
          <w:color w:val="000000"/>
        </w:rPr>
        <w:t>5</w:t>
      </w:r>
      <w:r>
        <w:rPr>
          <w:bCs/>
          <w:color w:val="000000"/>
        </w:rPr>
        <w:t>.</w:t>
      </w:r>
      <w:r>
        <w:rPr>
          <w:rFonts w:hint="eastAsia"/>
          <w:bCs/>
          <w:color w:val="000000"/>
        </w:rPr>
        <w:t>2</w:t>
      </w:r>
      <w:r>
        <w:rPr>
          <w:bCs/>
          <w:color w:val="000000"/>
        </w:rPr>
        <w:t xml:space="preserve"> </w:t>
      </w:r>
      <w:r>
        <w:rPr>
          <w:rFonts w:hint="eastAsia"/>
        </w:rPr>
        <w:t>状态调节</w:t>
      </w:r>
    </w:p>
    <w:p w:rsidR="001221AC" w:rsidRDefault="00920F8B" w:rsidP="00920F8B">
      <w:pPr>
        <w:pStyle w:val="affff7"/>
      </w:pPr>
      <w:r>
        <w:rPr>
          <w:rFonts w:hint="eastAsia"/>
        </w:rPr>
        <w:t>试样</w:t>
      </w:r>
      <w:r w:rsidR="007206A3">
        <w:rPr>
          <w:rFonts w:hint="eastAsia"/>
        </w:rPr>
        <w:t>按G</w:t>
      </w:r>
      <w:r w:rsidR="007206A3">
        <w:t xml:space="preserve">B/T </w:t>
      </w:r>
      <w:r w:rsidR="007206A3">
        <w:rPr>
          <w:rFonts w:hint="eastAsia"/>
        </w:rPr>
        <w:t>2918规定进行，</w:t>
      </w:r>
      <w:r>
        <w:rPr>
          <w:rFonts w:hint="eastAsia"/>
        </w:rPr>
        <w:t>温度</w:t>
      </w:r>
      <w:r w:rsidR="007206A3">
        <w:rPr>
          <w:rFonts w:hint="eastAsia"/>
        </w:rPr>
        <w:t>为</w:t>
      </w:r>
      <w:r>
        <w:rPr>
          <w:rFonts w:hint="eastAsia"/>
        </w:rPr>
        <w:t>（23±2）℃，相对湿度</w:t>
      </w:r>
      <w:r w:rsidR="007206A3">
        <w:rPr>
          <w:rFonts w:hint="eastAsia"/>
        </w:rPr>
        <w:t>（</w:t>
      </w:r>
      <w:r>
        <w:rPr>
          <w:rFonts w:hint="eastAsia"/>
        </w:rPr>
        <w:t>50±5</w:t>
      </w:r>
      <w:r w:rsidR="007206A3">
        <w:rPr>
          <w:rFonts w:hint="eastAsia"/>
        </w:rPr>
        <w:t>）</w:t>
      </w:r>
      <w:r>
        <w:rPr>
          <w:rFonts w:hint="eastAsia"/>
        </w:rPr>
        <w:t>%</w:t>
      </w:r>
      <w:r w:rsidR="007206A3">
        <w:rPr>
          <w:rFonts w:hint="eastAsia"/>
        </w:rPr>
        <w:t>，</w:t>
      </w:r>
      <w:r>
        <w:rPr>
          <w:rFonts w:hint="eastAsia"/>
        </w:rPr>
        <w:t>进行不少于</w:t>
      </w:r>
      <w:r w:rsidR="007206A3">
        <w:rPr>
          <w:rFonts w:hint="eastAsia"/>
        </w:rPr>
        <w:t>12</w:t>
      </w:r>
      <w:r>
        <w:t>h</w:t>
      </w:r>
      <w:r>
        <w:rPr>
          <w:rFonts w:hint="eastAsia"/>
        </w:rPr>
        <w:t>的状态调节。</w:t>
      </w:r>
    </w:p>
    <w:p w:rsidR="00E927BC" w:rsidRDefault="00E927BC" w:rsidP="00E927BC">
      <w:pPr>
        <w:pStyle w:val="a9"/>
        <w:numPr>
          <w:ilvl w:val="0"/>
          <w:numId w:val="0"/>
        </w:numPr>
        <w:spacing w:before="156" w:after="156"/>
      </w:pPr>
      <w:r>
        <w:rPr>
          <w:rFonts w:hint="eastAsia"/>
        </w:rPr>
        <w:t>5.3</w:t>
      </w:r>
      <w:r>
        <w:t xml:space="preserve"> </w:t>
      </w:r>
      <w:r>
        <w:rPr>
          <w:rFonts w:hint="eastAsia"/>
        </w:rPr>
        <w:t>外观</w:t>
      </w:r>
    </w:p>
    <w:p w:rsidR="00E927BC" w:rsidRPr="00E927BC" w:rsidRDefault="007206A3" w:rsidP="00E927BC">
      <w:pPr>
        <w:pStyle w:val="affff7"/>
      </w:pPr>
      <w:r w:rsidRPr="00116F4F">
        <w:rPr>
          <w:rFonts w:hint="eastAsia"/>
        </w:rPr>
        <w:t>在自然光下目测</w:t>
      </w:r>
      <w:r w:rsidR="00116F4F" w:rsidRPr="00116F4F">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4</w:t>
      </w:r>
      <w:r>
        <w:t xml:space="preserve"> </w:t>
      </w:r>
      <w:r>
        <w:rPr>
          <w:rFonts w:hint="eastAsia"/>
        </w:rPr>
        <w:t>导热系数</w:t>
      </w:r>
    </w:p>
    <w:p w:rsidR="004A0A45" w:rsidRDefault="007427E7" w:rsidP="004A0A45">
      <w:pPr>
        <w:ind w:firstLineChars="200" w:firstLine="420"/>
      </w:pPr>
      <w:r w:rsidRPr="00DC6B88">
        <w:rPr>
          <w:rFonts w:hint="eastAsia"/>
        </w:rPr>
        <w:t>初始导热系数试验应在模具生产</w:t>
      </w:r>
      <w:r>
        <w:rPr>
          <w:rFonts w:hint="eastAsia"/>
        </w:rPr>
        <w:t>12</w:t>
      </w:r>
      <w:r>
        <w:t>h</w:t>
      </w:r>
      <w:r>
        <w:rPr>
          <w:rFonts w:hint="eastAsia"/>
        </w:rPr>
        <w:t>~</w:t>
      </w:r>
      <w:r w:rsidRPr="00DC6B88">
        <w:rPr>
          <w:rFonts w:hint="eastAsia"/>
        </w:rPr>
        <w:t>72h</w:t>
      </w:r>
      <w:r>
        <w:rPr>
          <w:rFonts w:hint="eastAsia"/>
        </w:rPr>
        <w:t>。</w:t>
      </w:r>
      <w:r w:rsidR="004A0A45">
        <w:rPr>
          <w:rFonts w:hint="eastAsia"/>
        </w:rPr>
        <w:t>导热系数试验按</w:t>
      </w:r>
      <w:r w:rsidR="004A0A45">
        <w:rPr>
          <w:rFonts w:hint="eastAsia"/>
        </w:rPr>
        <w:t>G</w:t>
      </w:r>
      <w:r w:rsidR="004A0A45">
        <w:t xml:space="preserve">B/T </w:t>
      </w:r>
      <w:r w:rsidR="004A0A45">
        <w:rPr>
          <w:rFonts w:hint="eastAsia"/>
        </w:rPr>
        <w:t>10294</w:t>
      </w:r>
      <w:r w:rsidR="004A0A45">
        <w:rPr>
          <w:rFonts w:hint="eastAsia"/>
        </w:rPr>
        <w:t>进行，或按</w:t>
      </w:r>
      <w:r w:rsidR="004A0A45">
        <w:rPr>
          <w:rFonts w:hint="eastAsia"/>
        </w:rPr>
        <w:t>G</w:t>
      </w:r>
      <w:r w:rsidR="004A0A45">
        <w:t>B/T</w:t>
      </w:r>
      <w:r w:rsidR="004A0A45">
        <w:tab/>
        <w:t xml:space="preserve"> </w:t>
      </w:r>
      <w:r w:rsidR="004A0A45">
        <w:rPr>
          <w:rFonts w:hint="eastAsia"/>
        </w:rPr>
        <w:t>10295</w:t>
      </w:r>
      <w:r w:rsidR="004A0A45">
        <w:rPr>
          <w:rFonts w:hint="eastAsia"/>
        </w:rPr>
        <w:t>进行，仲裁时按</w:t>
      </w:r>
      <w:r w:rsidR="004A0A45">
        <w:rPr>
          <w:rFonts w:hint="eastAsia"/>
        </w:rPr>
        <w:t>G</w:t>
      </w:r>
      <w:r w:rsidR="004A0A45">
        <w:t xml:space="preserve">B/T </w:t>
      </w:r>
      <w:r w:rsidR="004A0A45">
        <w:rPr>
          <w:rFonts w:hint="eastAsia"/>
        </w:rPr>
        <w:t>10294</w:t>
      </w:r>
      <w:r w:rsidR="004A0A45">
        <w:rPr>
          <w:rFonts w:hint="eastAsia"/>
        </w:rPr>
        <w:t>。测试热板温度为</w:t>
      </w:r>
      <w:r w:rsidR="004A0A45">
        <w:rPr>
          <w:rFonts w:hint="eastAsia"/>
        </w:rPr>
        <w:t>35</w:t>
      </w:r>
      <w:r w:rsidR="004A0A45">
        <w:rPr>
          <w:rFonts w:hint="eastAsia"/>
        </w:rPr>
        <w:t>℃，冷板温度为</w:t>
      </w:r>
      <w:r w:rsidR="004A0A45">
        <w:rPr>
          <w:rFonts w:hint="eastAsia"/>
        </w:rPr>
        <w:t>10</w:t>
      </w:r>
      <w:r w:rsidR="004A0A45">
        <w:rPr>
          <w:rFonts w:hint="eastAsia"/>
        </w:rPr>
        <w:t>℃，试样厚度应达到（</w:t>
      </w:r>
      <w:r w:rsidR="004A0A45">
        <w:rPr>
          <w:rFonts w:hint="eastAsia"/>
        </w:rPr>
        <w:t>25</w:t>
      </w:r>
      <w:r w:rsidR="004A0A45">
        <w:rPr>
          <w:rFonts w:hint="eastAsia"/>
        </w:rPr>
        <w:t>±</w:t>
      </w:r>
      <w:r w:rsidR="004A0A45">
        <w:rPr>
          <w:rFonts w:hint="eastAsia"/>
        </w:rPr>
        <w:t>1</w:t>
      </w:r>
      <w:r w:rsidR="004A0A45">
        <w:rPr>
          <w:rFonts w:hint="eastAsia"/>
        </w:rPr>
        <w:t>）</w:t>
      </w:r>
      <w:r w:rsidR="004A0A45">
        <w:rPr>
          <w:rFonts w:hint="eastAsia"/>
        </w:rPr>
        <w:t>m</w:t>
      </w:r>
      <w:r w:rsidR="004A0A45">
        <w:t>m</w:t>
      </w:r>
      <w:r w:rsidR="004A0A45">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5</w:t>
      </w:r>
      <w:r>
        <w:t xml:space="preserve"> </w:t>
      </w:r>
      <w:r>
        <w:rPr>
          <w:rFonts w:hint="eastAsia"/>
        </w:rPr>
        <w:t>压缩强度或10%形变时的压缩应力</w:t>
      </w:r>
    </w:p>
    <w:p w:rsidR="004A0A45" w:rsidRDefault="004A0A45" w:rsidP="004A0A45">
      <w:pPr>
        <w:ind w:firstLineChars="200" w:firstLine="420"/>
      </w:pPr>
      <w:r>
        <w:rPr>
          <w:rFonts w:hint="eastAsia"/>
        </w:rPr>
        <w:t>按</w:t>
      </w:r>
      <w:r>
        <w:rPr>
          <w:rFonts w:hint="eastAsia"/>
        </w:rPr>
        <w:t>G</w:t>
      </w:r>
      <w:r>
        <w:t xml:space="preserve">B/T </w:t>
      </w:r>
      <w:r>
        <w:rPr>
          <w:rFonts w:hint="eastAsia"/>
        </w:rPr>
        <w:t>8813</w:t>
      </w:r>
      <w:r>
        <w:rPr>
          <w:rFonts w:hint="eastAsia"/>
        </w:rPr>
        <w:t>进行。试样应取试验样品的芯样，测定极限屈服或</w:t>
      </w:r>
      <w:r>
        <w:rPr>
          <w:rFonts w:hint="eastAsia"/>
        </w:rPr>
        <w:t>10%</w:t>
      </w:r>
      <w:r w:rsidR="00790392">
        <w:rPr>
          <w:rFonts w:hint="eastAsia"/>
        </w:rPr>
        <w:t>形变时的压缩应</w:t>
      </w:r>
      <w:r w:rsidR="00790392" w:rsidRPr="002C2AA4">
        <w:rPr>
          <w:rFonts w:hint="eastAsia"/>
        </w:rPr>
        <w:t>力最小值</w:t>
      </w:r>
      <w:r>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6</w:t>
      </w:r>
      <w:r>
        <w:t xml:space="preserve"> </w:t>
      </w:r>
      <w:r>
        <w:rPr>
          <w:rFonts w:hint="eastAsia"/>
        </w:rPr>
        <w:t>尺寸稳定性</w:t>
      </w:r>
    </w:p>
    <w:p w:rsidR="004A0A45" w:rsidRDefault="004A0A45" w:rsidP="004A0A45">
      <w:pPr>
        <w:ind w:firstLineChars="200" w:firstLine="420"/>
      </w:pPr>
      <w:r>
        <w:rPr>
          <w:rFonts w:hint="eastAsia"/>
        </w:rPr>
        <w:t>按</w:t>
      </w:r>
      <w:r>
        <w:rPr>
          <w:rFonts w:hint="eastAsia"/>
        </w:rPr>
        <w:t>G</w:t>
      </w:r>
      <w:r>
        <w:t xml:space="preserve">B/T </w:t>
      </w:r>
      <w:r>
        <w:rPr>
          <w:rFonts w:hint="eastAsia"/>
        </w:rPr>
        <w:t>8811</w:t>
      </w:r>
      <w:r>
        <w:rPr>
          <w:rFonts w:hint="eastAsia"/>
        </w:rPr>
        <w:t>进行。试样尺寸（</w:t>
      </w:r>
      <w:r>
        <w:rPr>
          <w:rFonts w:hint="eastAsia"/>
        </w:rPr>
        <w:t>100</w:t>
      </w:r>
      <w:r>
        <w:rPr>
          <w:rFonts w:hint="eastAsia"/>
        </w:rPr>
        <w:t>±</w:t>
      </w:r>
      <w:r>
        <w:rPr>
          <w:rFonts w:hint="eastAsia"/>
        </w:rPr>
        <w:t>1</w:t>
      </w:r>
      <w:r>
        <w:rPr>
          <w:rFonts w:hint="eastAsia"/>
        </w:rPr>
        <w:t>）</w:t>
      </w:r>
      <w:r>
        <w:rPr>
          <w:rFonts w:hint="eastAsia"/>
        </w:rPr>
        <w:t>m</w:t>
      </w:r>
      <w:r>
        <w:t>m</w:t>
      </w:r>
      <w:r>
        <w:rPr>
          <w:rFonts w:hint="eastAsia"/>
        </w:rPr>
        <w:t>×（</w:t>
      </w:r>
      <w:r>
        <w:rPr>
          <w:rFonts w:hint="eastAsia"/>
        </w:rPr>
        <w:t>100</w:t>
      </w:r>
      <w:r>
        <w:rPr>
          <w:rFonts w:hint="eastAsia"/>
        </w:rPr>
        <w:t>±</w:t>
      </w:r>
      <w:r>
        <w:rPr>
          <w:rFonts w:hint="eastAsia"/>
        </w:rPr>
        <w:t>1</w:t>
      </w:r>
      <w:r>
        <w:rPr>
          <w:rFonts w:hint="eastAsia"/>
        </w:rPr>
        <w:t>）</w:t>
      </w:r>
      <w:r>
        <w:rPr>
          <w:rFonts w:hint="eastAsia"/>
        </w:rPr>
        <w:t>m</w:t>
      </w:r>
      <w:r>
        <w:t>m</w:t>
      </w:r>
      <w:r>
        <w:rPr>
          <w:rFonts w:hint="eastAsia"/>
        </w:rPr>
        <w:t>×（</w:t>
      </w:r>
      <w:r>
        <w:rPr>
          <w:rFonts w:hint="eastAsia"/>
        </w:rPr>
        <w:t>25</w:t>
      </w:r>
      <w:r>
        <w:rPr>
          <w:rFonts w:hint="eastAsia"/>
        </w:rPr>
        <w:t>±</w:t>
      </w:r>
      <w:r>
        <w:rPr>
          <w:rFonts w:hint="eastAsia"/>
        </w:rPr>
        <w:t>0.5</w:t>
      </w:r>
      <w:r>
        <w:rPr>
          <w:rFonts w:hint="eastAsia"/>
        </w:rPr>
        <w:t>）</w:t>
      </w:r>
      <w:r>
        <w:rPr>
          <w:rFonts w:hint="eastAsia"/>
        </w:rPr>
        <w:t>m</w:t>
      </w:r>
      <w:r>
        <w:t>m</w:t>
      </w:r>
      <w:r>
        <w:rPr>
          <w:rFonts w:hint="eastAsia"/>
        </w:rPr>
        <w:t>，每一试样样件数</w:t>
      </w:r>
      <w:r>
        <w:rPr>
          <w:rFonts w:hint="eastAsia"/>
        </w:rPr>
        <w:lastRenderedPageBreak/>
        <w:t>量</w:t>
      </w:r>
      <w:r>
        <w:rPr>
          <w:rFonts w:hint="eastAsia"/>
        </w:rPr>
        <w:t>3</w:t>
      </w:r>
      <w:r>
        <w:rPr>
          <w:rFonts w:hint="eastAsia"/>
        </w:rPr>
        <w:t>个。</w:t>
      </w:r>
      <w:r w:rsidRPr="002C2AA4">
        <w:rPr>
          <w:rFonts w:hint="eastAsia"/>
        </w:rPr>
        <w:t>低温尺寸稳定性试样</w:t>
      </w:r>
      <w:r w:rsidR="008800F4" w:rsidRPr="002C2AA4">
        <w:rPr>
          <w:rFonts w:hint="eastAsia"/>
        </w:rPr>
        <w:t>测试</w:t>
      </w:r>
      <w:r w:rsidRPr="002C2AA4">
        <w:rPr>
          <w:rFonts w:hint="eastAsia"/>
        </w:rPr>
        <w:t>条件为温度</w:t>
      </w:r>
      <w:r w:rsidRPr="002C2AA4">
        <w:rPr>
          <w:rFonts w:hint="eastAsia"/>
        </w:rPr>
        <w:t>-</w:t>
      </w:r>
      <w:r w:rsidRPr="002C2AA4">
        <w:rPr>
          <w:rFonts w:hint="eastAsia"/>
        </w:rPr>
        <w:t>（</w:t>
      </w:r>
      <w:r w:rsidR="00E927BC" w:rsidRPr="002C2AA4">
        <w:rPr>
          <w:rFonts w:hint="eastAsia"/>
          <w:color w:val="FF0000"/>
        </w:rPr>
        <w:t>3</w:t>
      </w:r>
      <w:r w:rsidRPr="002C2AA4">
        <w:rPr>
          <w:rFonts w:hint="eastAsia"/>
          <w:color w:val="FF0000"/>
        </w:rPr>
        <w:t>0</w:t>
      </w:r>
      <w:r w:rsidRPr="002C2AA4">
        <w:rPr>
          <w:rFonts w:hint="eastAsia"/>
        </w:rPr>
        <w:t>±</w:t>
      </w:r>
      <w:r w:rsidRPr="002C2AA4">
        <w:rPr>
          <w:rFonts w:hint="eastAsia"/>
        </w:rPr>
        <w:t>3</w:t>
      </w:r>
      <w:r w:rsidRPr="002C2AA4">
        <w:rPr>
          <w:rFonts w:hint="eastAsia"/>
        </w:rPr>
        <w:t>）℃、时间</w:t>
      </w:r>
      <w:r w:rsidRPr="002C2AA4">
        <w:rPr>
          <w:rFonts w:hint="eastAsia"/>
        </w:rPr>
        <w:t>24</w:t>
      </w:r>
      <w:r w:rsidRPr="002C2AA4">
        <w:t>h</w:t>
      </w:r>
      <w:r w:rsidRPr="002C2AA4">
        <w:rPr>
          <w:rFonts w:hint="eastAsia"/>
        </w:rPr>
        <w:t>，高温尺寸稳定性</w:t>
      </w:r>
      <w:r w:rsidR="008800F4" w:rsidRPr="002C2AA4">
        <w:rPr>
          <w:rFonts w:hint="eastAsia"/>
        </w:rPr>
        <w:t>试样测试条件</w:t>
      </w:r>
      <w:r w:rsidR="008F43AB" w:rsidRPr="002C2AA4">
        <w:rPr>
          <w:rFonts w:hint="eastAsia"/>
        </w:rPr>
        <w:t>为</w:t>
      </w:r>
      <w:r w:rsidRPr="002C2AA4">
        <w:rPr>
          <w:rFonts w:hint="eastAsia"/>
        </w:rPr>
        <w:t>温度（</w:t>
      </w:r>
      <w:r w:rsidR="00E927BC" w:rsidRPr="002C2AA4">
        <w:rPr>
          <w:rFonts w:hint="eastAsia"/>
          <w:color w:val="FF0000"/>
        </w:rPr>
        <w:t>85</w:t>
      </w:r>
      <w:r w:rsidRPr="002C2AA4">
        <w:rPr>
          <w:rFonts w:hint="eastAsia"/>
        </w:rPr>
        <w:t>±</w:t>
      </w:r>
      <w:r w:rsidRPr="002C2AA4">
        <w:rPr>
          <w:rFonts w:hint="eastAsia"/>
        </w:rPr>
        <w:t>3</w:t>
      </w:r>
      <w:r w:rsidRPr="002C2AA4">
        <w:rPr>
          <w:rFonts w:hint="eastAsia"/>
        </w:rPr>
        <w:t>）℃、</w:t>
      </w:r>
      <w:r>
        <w:rPr>
          <w:rFonts w:hint="eastAsia"/>
        </w:rPr>
        <w:t>时间</w:t>
      </w:r>
      <w:r>
        <w:rPr>
          <w:rFonts w:hint="eastAsia"/>
        </w:rPr>
        <w:t>24</w:t>
      </w:r>
      <w:r>
        <w:t>h</w:t>
      </w:r>
      <w:r>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7</w:t>
      </w:r>
      <w:r>
        <w:t xml:space="preserve"> </w:t>
      </w:r>
      <w:r>
        <w:rPr>
          <w:rFonts w:hint="eastAsia"/>
        </w:rPr>
        <w:t>表观芯密度</w:t>
      </w:r>
    </w:p>
    <w:p w:rsidR="004A0A45" w:rsidRDefault="004A0A45" w:rsidP="004A0A45">
      <w:pPr>
        <w:ind w:firstLineChars="200" w:firstLine="420"/>
      </w:pPr>
      <w:r>
        <w:rPr>
          <w:rFonts w:hint="eastAsia"/>
        </w:rPr>
        <w:t>表观芯密度试验按</w:t>
      </w:r>
      <w:r>
        <w:rPr>
          <w:rFonts w:hint="eastAsia"/>
        </w:rPr>
        <w:t>G</w:t>
      </w:r>
      <w:r>
        <w:t xml:space="preserve">B/T </w:t>
      </w:r>
      <w:r>
        <w:rPr>
          <w:rFonts w:hint="eastAsia"/>
        </w:rPr>
        <w:t>6343</w:t>
      </w:r>
      <w:r>
        <w:rPr>
          <w:rFonts w:hint="eastAsia"/>
        </w:rPr>
        <w:t>进行</w:t>
      </w:r>
      <w:r w:rsidR="00A25627">
        <w:rPr>
          <w:rFonts w:hint="eastAsia"/>
        </w:rPr>
        <w:t>。试样总体积至少为</w:t>
      </w:r>
      <w:r w:rsidR="00A25627">
        <w:rPr>
          <w:rFonts w:hint="eastAsia"/>
        </w:rPr>
        <w:t>100cm</w:t>
      </w:r>
      <w:r w:rsidR="00A25627" w:rsidRPr="00A25627">
        <w:rPr>
          <w:vertAlign w:val="superscript"/>
        </w:rPr>
        <w:t>3</w:t>
      </w:r>
      <w:r w:rsidR="00A25627">
        <w:rPr>
          <w:rFonts w:hint="eastAsia"/>
        </w:rPr>
        <w:t>，按</w:t>
      </w:r>
      <w:r w:rsidR="00A25627">
        <w:rPr>
          <w:rFonts w:hint="eastAsia"/>
        </w:rPr>
        <w:t>G</w:t>
      </w:r>
      <w:r w:rsidR="00A25627">
        <w:t xml:space="preserve">B/T </w:t>
      </w:r>
      <w:r w:rsidR="00A25627">
        <w:rPr>
          <w:rFonts w:hint="eastAsia"/>
        </w:rPr>
        <w:t>6342</w:t>
      </w:r>
      <w:r w:rsidR="00A25627">
        <w:rPr>
          <w:rFonts w:hint="eastAsia"/>
        </w:rPr>
        <w:t>的规定测量试样的尺寸</w:t>
      </w:r>
      <w:r>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8</w:t>
      </w:r>
      <w:r>
        <w:t xml:space="preserve"> </w:t>
      </w:r>
      <w:r>
        <w:rPr>
          <w:rFonts w:hint="eastAsia"/>
        </w:rPr>
        <w:t>闭孔率</w:t>
      </w:r>
    </w:p>
    <w:p w:rsidR="004A0A45" w:rsidRDefault="004A0A45" w:rsidP="004A0A45">
      <w:pPr>
        <w:ind w:firstLineChars="200" w:firstLine="420"/>
      </w:pPr>
      <w:r>
        <w:rPr>
          <w:rFonts w:hint="eastAsia"/>
        </w:rPr>
        <w:t>闭孔率试验按</w:t>
      </w:r>
      <w:r>
        <w:rPr>
          <w:rFonts w:hint="eastAsia"/>
        </w:rPr>
        <w:t>G</w:t>
      </w:r>
      <w:r>
        <w:t>B/T</w:t>
      </w:r>
      <w:r>
        <w:rPr>
          <w:rFonts w:hint="eastAsia"/>
        </w:rPr>
        <w:t>10799</w:t>
      </w:r>
      <w:r>
        <w:rPr>
          <w:rFonts w:hint="eastAsia"/>
        </w:rPr>
        <w:t>进行</w:t>
      </w:r>
      <w:r w:rsidR="007102B8">
        <w:rPr>
          <w:rFonts w:hint="eastAsia"/>
        </w:rPr>
        <w:t>。试样随机选择</w:t>
      </w:r>
      <w:r w:rsidR="007102B8">
        <w:rPr>
          <w:rFonts w:hint="eastAsia"/>
        </w:rPr>
        <w:t>3</w:t>
      </w:r>
      <w:r w:rsidR="007102B8">
        <w:rPr>
          <w:rFonts w:hint="eastAsia"/>
        </w:rPr>
        <w:t>组两个立方体或两个圆柱体，试样尺寸为：</w:t>
      </w:r>
      <w:r w:rsidR="007102B8">
        <w:rPr>
          <w:rFonts w:hint="eastAsia"/>
        </w:rPr>
        <w:t>2.5</w:t>
      </w:r>
      <w:r w:rsidR="007102B8">
        <w:t>cm*2.5cm*2.5cm</w:t>
      </w:r>
      <w:r w:rsidR="007102B8">
        <w:rPr>
          <w:rFonts w:hint="eastAsia"/>
        </w:rPr>
        <w:t>（立方体）或</w:t>
      </w:r>
      <w:r w:rsidR="007102B8">
        <w:rPr>
          <w:rFonts w:hint="eastAsia"/>
        </w:rPr>
        <w:t>6.25cm</w:t>
      </w:r>
      <w:r w:rsidR="007102B8" w:rsidRPr="007102B8">
        <w:rPr>
          <w:vertAlign w:val="superscript"/>
        </w:rPr>
        <w:t>2</w:t>
      </w:r>
      <w:r w:rsidR="007102B8">
        <w:rPr>
          <w:rFonts w:hint="eastAsia"/>
        </w:rPr>
        <w:t>*2.5cm</w:t>
      </w:r>
      <w:r w:rsidR="007102B8">
        <w:rPr>
          <w:rFonts w:hint="eastAsia"/>
        </w:rPr>
        <w:t>（圆柱体）</w:t>
      </w:r>
      <w:r w:rsidR="00885656">
        <w:rPr>
          <w:rFonts w:hint="eastAsia"/>
        </w:rPr>
        <w:t>。</w:t>
      </w:r>
      <w:r w:rsidR="007102B8">
        <w:rPr>
          <w:rFonts w:hint="eastAsia"/>
        </w:rPr>
        <w:t>试验环境在温度为（</w:t>
      </w:r>
      <w:r w:rsidR="007102B8">
        <w:rPr>
          <w:rFonts w:hint="eastAsia"/>
        </w:rPr>
        <w:t>23</w:t>
      </w:r>
      <w:r w:rsidR="007102B8">
        <w:rPr>
          <w:rFonts w:hint="eastAsia"/>
        </w:rPr>
        <w:t>±</w:t>
      </w:r>
      <w:r w:rsidR="007102B8">
        <w:rPr>
          <w:rFonts w:hint="eastAsia"/>
        </w:rPr>
        <w:t>2</w:t>
      </w:r>
      <w:r w:rsidR="007102B8">
        <w:rPr>
          <w:rFonts w:hint="eastAsia"/>
        </w:rPr>
        <w:t>）℃，相对湿度为（</w:t>
      </w:r>
      <w:r w:rsidR="007102B8">
        <w:rPr>
          <w:rFonts w:hint="eastAsia"/>
        </w:rPr>
        <w:t>50</w:t>
      </w:r>
      <w:r w:rsidR="007102B8">
        <w:rPr>
          <w:rFonts w:hint="eastAsia"/>
        </w:rPr>
        <w:t>±</w:t>
      </w:r>
      <w:r w:rsidR="007102B8">
        <w:rPr>
          <w:rFonts w:hint="eastAsia"/>
        </w:rPr>
        <w:t>5</w:t>
      </w:r>
      <w:r w:rsidR="007102B8">
        <w:rPr>
          <w:rFonts w:hint="eastAsia"/>
        </w:rPr>
        <w:t>）</w:t>
      </w:r>
      <w:r w:rsidR="007102B8">
        <w:rPr>
          <w:rFonts w:hint="eastAsia"/>
        </w:rPr>
        <w:t>%</w:t>
      </w:r>
      <w:r w:rsidR="007102B8">
        <w:rPr>
          <w:rFonts w:hint="eastAsia"/>
        </w:rPr>
        <w:t>中调节试样至少</w:t>
      </w:r>
      <w:r w:rsidR="007102B8">
        <w:rPr>
          <w:rFonts w:hint="eastAsia"/>
        </w:rPr>
        <w:t>24</w:t>
      </w:r>
      <w:r w:rsidR="007102B8">
        <w:t>h</w:t>
      </w:r>
      <w:r>
        <w:rPr>
          <w:rFonts w:hint="eastAsia"/>
        </w:rPr>
        <w:t>。</w:t>
      </w:r>
    </w:p>
    <w:p w:rsidR="004A0A45" w:rsidRDefault="004A0A45" w:rsidP="004A0A45">
      <w:pPr>
        <w:pStyle w:val="a9"/>
        <w:numPr>
          <w:ilvl w:val="0"/>
          <w:numId w:val="0"/>
        </w:numPr>
        <w:spacing w:before="156" w:after="156"/>
      </w:pPr>
      <w:r>
        <w:rPr>
          <w:rFonts w:hint="eastAsia"/>
        </w:rPr>
        <w:t>5.</w:t>
      </w:r>
      <w:r w:rsidR="00E927BC">
        <w:rPr>
          <w:rFonts w:hint="eastAsia"/>
        </w:rPr>
        <w:t>8</w:t>
      </w:r>
      <w:r>
        <w:t xml:space="preserve"> </w:t>
      </w:r>
      <w:r>
        <w:rPr>
          <w:rFonts w:hint="eastAsia"/>
        </w:rPr>
        <w:t>燃烧性能等级</w:t>
      </w:r>
    </w:p>
    <w:p w:rsidR="004A0A45" w:rsidRDefault="004A0A45" w:rsidP="004A0A45">
      <w:pPr>
        <w:ind w:firstLineChars="200" w:firstLine="420"/>
      </w:pPr>
      <w:r>
        <w:rPr>
          <w:rFonts w:hint="eastAsia"/>
        </w:rPr>
        <w:t>燃烧性能试验按</w:t>
      </w:r>
      <w:r w:rsidRPr="00491034">
        <w:rPr>
          <w:rFonts w:hint="eastAsia"/>
        </w:rPr>
        <w:t>GB/T 8332</w:t>
      </w:r>
      <w:r>
        <w:rPr>
          <w:rFonts w:hint="eastAsia"/>
        </w:rPr>
        <w:t>进行</w:t>
      </w:r>
      <w:r w:rsidR="00554A84">
        <w:rPr>
          <w:rFonts w:hint="eastAsia"/>
        </w:rPr>
        <w:t>。标准试样为（</w:t>
      </w:r>
      <w:r w:rsidR="00554A84">
        <w:rPr>
          <w:rFonts w:hint="eastAsia"/>
        </w:rPr>
        <w:t>150</w:t>
      </w:r>
      <w:r w:rsidR="00554A84">
        <w:rPr>
          <w:rFonts w:hint="eastAsia"/>
        </w:rPr>
        <w:t>±</w:t>
      </w:r>
      <w:r w:rsidR="00554A84">
        <w:rPr>
          <w:rFonts w:hint="eastAsia"/>
        </w:rPr>
        <w:t>1</w:t>
      </w:r>
      <w:r w:rsidR="00554A84">
        <w:rPr>
          <w:rFonts w:hint="eastAsia"/>
        </w:rPr>
        <w:t>）</w:t>
      </w:r>
      <w:r w:rsidR="00554A84">
        <w:rPr>
          <w:rFonts w:hint="eastAsia"/>
        </w:rPr>
        <w:t>m</w:t>
      </w:r>
      <w:r w:rsidR="00554A84">
        <w:t>m</w:t>
      </w:r>
      <w:r w:rsidR="00554A84">
        <w:rPr>
          <w:rFonts w:hint="eastAsia"/>
        </w:rPr>
        <w:t>长，（</w:t>
      </w:r>
      <w:r w:rsidR="00554A84">
        <w:rPr>
          <w:rFonts w:hint="eastAsia"/>
        </w:rPr>
        <w:t>50</w:t>
      </w:r>
      <w:r w:rsidR="00554A84">
        <w:rPr>
          <w:rFonts w:hint="eastAsia"/>
        </w:rPr>
        <w:t>±</w:t>
      </w:r>
      <w:r w:rsidR="00554A84">
        <w:rPr>
          <w:rFonts w:hint="eastAsia"/>
        </w:rPr>
        <w:t>1</w:t>
      </w:r>
      <w:r w:rsidR="00554A84">
        <w:rPr>
          <w:rFonts w:hint="eastAsia"/>
        </w:rPr>
        <w:t>）</w:t>
      </w:r>
      <w:r w:rsidR="00554A84">
        <w:rPr>
          <w:rFonts w:hint="eastAsia"/>
        </w:rPr>
        <w:t>m</w:t>
      </w:r>
      <w:r w:rsidR="00554A84">
        <w:t>m</w:t>
      </w:r>
      <w:r w:rsidR="00554A84">
        <w:rPr>
          <w:rFonts w:hint="eastAsia"/>
        </w:rPr>
        <w:t>宽，（</w:t>
      </w:r>
      <w:r w:rsidR="00554A84">
        <w:rPr>
          <w:rFonts w:hint="eastAsia"/>
        </w:rPr>
        <w:t>13</w:t>
      </w:r>
      <w:r w:rsidR="00554A84">
        <w:rPr>
          <w:rFonts w:hint="eastAsia"/>
        </w:rPr>
        <w:t>±</w:t>
      </w:r>
      <w:r w:rsidR="00554A84">
        <w:rPr>
          <w:rFonts w:hint="eastAsia"/>
        </w:rPr>
        <w:t>1</w:t>
      </w:r>
      <w:r w:rsidR="00554A84">
        <w:rPr>
          <w:rFonts w:hint="eastAsia"/>
        </w:rPr>
        <w:t>）</w:t>
      </w:r>
      <w:r w:rsidR="00554A84">
        <w:rPr>
          <w:rFonts w:hint="eastAsia"/>
        </w:rPr>
        <w:t>mm</w:t>
      </w:r>
      <w:r w:rsidR="00C40446">
        <w:rPr>
          <w:rFonts w:hint="eastAsia"/>
        </w:rPr>
        <w:t>厚</w:t>
      </w:r>
      <w:r w:rsidR="00554A84">
        <w:rPr>
          <w:rFonts w:hint="eastAsia"/>
        </w:rPr>
        <w:t>，一边带表皮。</w:t>
      </w:r>
    </w:p>
    <w:p w:rsidR="003357F0" w:rsidRDefault="003357F0" w:rsidP="003357F0">
      <w:pPr>
        <w:pStyle w:val="a8"/>
        <w:spacing w:before="312" w:after="312"/>
        <w:ind w:left="0"/>
      </w:pPr>
      <w:r>
        <w:rPr>
          <w:rFonts w:hint="eastAsia"/>
        </w:rPr>
        <w:t>检验规则</w:t>
      </w:r>
    </w:p>
    <w:p w:rsidR="00AF44C0" w:rsidRDefault="00AF44C0" w:rsidP="00AF44C0">
      <w:pPr>
        <w:pStyle w:val="a9"/>
        <w:spacing w:before="156" w:after="156"/>
      </w:pPr>
      <w:r>
        <w:rPr>
          <w:rFonts w:hint="eastAsia"/>
        </w:rPr>
        <w:t>出厂检验</w:t>
      </w:r>
    </w:p>
    <w:p w:rsidR="00AF44C0" w:rsidRPr="00AF44C0" w:rsidRDefault="00AF44C0" w:rsidP="00AF44C0">
      <w:pPr>
        <w:pStyle w:val="affff7"/>
        <w:rPr>
          <w:rFonts w:asciiTheme="minorEastAsia" w:eastAsiaTheme="minorEastAsia" w:hAnsiTheme="minorEastAsia"/>
          <w:szCs w:val="21"/>
        </w:rPr>
      </w:pPr>
      <w:r w:rsidRPr="00AF44C0">
        <w:rPr>
          <w:rFonts w:asciiTheme="minorEastAsia" w:eastAsiaTheme="minorEastAsia" w:hAnsiTheme="minorEastAsia" w:hint="eastAsia"/>
          <w:szCs w:val="21"/>
        </w:rPr>
        <w:t>每批产品必须由生产厂的质量检验部门进行检验，并保证出厂的所有产品达到本标准规定的各项技术要求，表观芯密度、压缩强度、导热系数、尺寸稳定性、燃烧性能等级五个项目为出厂检验项目。</w:t>
      </w:r>
    </w:p>
    <w:p w:rsidR="003357F0" w:rsidRDefault="003357F0" w:rsidP="003357F0">
      <w:pPr>
        <w:pStyle w:val="a9"/>
        <w:numPr>
          <w:ilvl w:val="0"/>
          <w:numId w:val="0"/>
        </w:numPr>
        <w:spacing w:before="156" w:after="156"/>
      </w:pPr>
      <w:r>
        <w:rPr>
          <w:rFonts w:hint="eastAsia"/>
        </w:rPr>
        <w:t>6.2</w:t>
      </w:r>
      <w:r>
        <w:t xml:space="preserve"> </w:t>
      </w:r>
      <w:r w:rsidR="00AF44C0">
        <w:rPr>
          <w:rFonts w:hint="eastAsia"/>
        </w:rPr>
        <w:t>型式检验</w:t>
      </w:r>
    </w:p>
    <w:p w:rsidR="00AF44C0" w:rsidRDefault="00AF44C0" w:rsidP="00AF44C0">
      <w:pPr>
        <w:ind w:firstLineChars="200" w:firstLine="420"/>
      </w:pPr>
      <w:r w:rsidRPr="00AF44C0">
        <w:rPr>
          <w:rFonts w:hint="eastAsia"/>
        </w:rPr>
        <w:t>型式检验的内容为技术要求中规定的所有项目</w:t>
      </w:r>
      <w:r>
        <w:rPr>
          <w:rFonts w:hint="eastAsia"/>
        </w:rPr>
        <w:t>。有下列情况之一时，应进行型式检验：</w:t>
      </w:r>
    </w:p>
    <w:p w:rsidR="00AF44C0" w:rsidRDefault="00AF44C0" w:rsidP="00AF44C0">
      <w:pPr>
        <w:ind w:firstLineChars="200" w:firstLine="420"/>
      </w:pPr>
      <w:r>
        <w:rPr>
          <w:rFonts w:hint="eastAsia"/>
        </w:rPr>
        <w:t>a</w:t>
      </w:r>
      <w:r>
        <w:rPr>
          <w:rFonts w:hint="eastAsia"/>
        </w:rPr>
        <w:t>）新产品的试制定型鉴定；</w:t>
      </w:r>
    </w:p>
    <w:p w:rsidR="00AF44C0" w:rsidRDefault="00AF44C0" w:rsidP="00AF44C0">
      <w:pPr>
        <w:ind w:firstLineChars="200" w:firstLine="420"/>
      </w:pPr>
      <w:r>
        <w:t>b</w:t>
      </w:r>
      <w:r>
        <w:rPr>
          <w:rFonts w:hint="eastAsia"/>
        </w:rPr>
        <w:t>）原料、配方、工艺有重大改变，可能影响产品性能时；</w:t>
      </w:r>
    </w:p>
    <w:p w:rsidR="00AF44C0" w:rsidRDefault="00AF44C0" w:rsidP="00AF44C0">
      <w:pPr>
        <w:ind w:firstLineChars="200" w:firstLine="420"/>
      </w:pPr>
      <w:r>
        <w:rPr>
          <w:rFonts w:hint="eastAsia"/>
        </w:rPr>
        <w:t>c</w:t>
      </w:r>
      <w:r>
        <w:rPr>
          <w:rFonts w:hint="eastAsia"/>
        </w:rPr>
        <w:t>）正常生产时每半年进行一次检验；</w:t>
      </w:r>
    </w:p>
    <w:p w:rsidR="00AF44C0" w:rsidRDefault="00AF44C0" w:rsidP="00AF44C0">
      <w:pPr>
        <w:ind w:firstLineChars="200" w:firstLine="420"/>
      </w:pPr>
      <w:r>
        <w:rPr>
          <w:rFonts w:hint="eastAsia"/>
        </w:rPr>
        <w:t>d</w:t>
      </w:r>
      <w:r>
        <w:rPr>
          <w:rFonts w:hint="eastAsia"/>
        </w:rPr>
        <w:t>）产品长期停产半年后，恢复生产时；</w:t>
      </w:r>
    </w:p>
    <w:p w:rsidR="00AF44C0" w:rsidRDefault="00AF44C0" w:rsidP="00AF44C0">
      <w:pPr>
        <w:ind w:firstLineChars="200" w:firstLine="420"/>
      </w:pPr>
      <w:r>
        <w:rPr>
          <w:rFonts w:hint="eastAsia"/>
        </w:rPr>
        <w:t>e</w:t>
      </w:r>
      <w:r>
        <w:rPr>
          <w:rFonts w:hint="eastAsia"/>
        </w:rPr>
        <w:t>）出厂检验结果与上次型式检验结果有较大差异时。</w:t>
      </w:r>
    </w:p>
    <w:p w:rsidR="003357F0" w:rsidRDefault="003357F0" w:rsidP="003357F0">
      <w:pPr>
        <w:pStyle w:val="a9"/>
        <w:numPr>
          <w:ilvl w:val="0"/>
          <w:numId w:val="0"/>
        </w:numPr>
        <w:spacing w:before="156" w:after="156"/>
      </w:pPr>
      <w:r>
        <w:rPr>
          <w:rFonts w:hint="eastAsia"/>
        </w:rPr>
        <w:t>6.3</w:t>
      </w:r>
      <w:r>
        <w:t xml:space="preserve"> </w:t>
      </w:r>
      <w:r>
        <w:rPr>
          <w:rFonts w:hint="eastAsia"/>
        </w:rPr>
        <w:t>抽样</w:t>
      </w:r>
      <w:r w:rsidR="00E00ABC">
        <w:rPr>
          <w:rFonts w:hint="eastAsia"/>
        </w:rPr>
        <w:t>与判断规则</w:t>
      </w:r>
    </w:p>
    <w:p w:rsidR="003357F0" w:rsidRDefault="00E00ABC" w:rsidP="00E00ABC">
      <w:pPr>
        <w:ind w:firstLineChars="200" w:firstLine="420"/>
      </w:pPr>
      <w:r>
        <w:rPr>
          <w:rFonts w:hint="eastAsia"/>
        </w:rPr>
        <w:t>物理性能，每批</w:t>
      </w:r>
      <w:r>
        <w:rPr>
          <w:rFonts w:hint="eastAsia"/>
        </w:rPr>
        <w:t>(1~100</w:t>
      </w:r>
      <w:r>
        <w:rPr>
          <w:rFonts w:hint="eastAsia"/>
        </w:rPr>
        <w:t>吨</w:t>
      </w:r>
      <w:r>
        <w:rPr>
          <w:rFonts w:hint="eastAsia"/>
        </w:rPr>
        <w:t>)</w:t>
      </w:r>
      <w:r>
        <w:rPr>
          <w:rFonts w:hint="eastAsia"/>
        </w:rPr>
        <w:t>进行检验，如其中任何一项不合格，应重新从原批中双倍取样，对不合格项目复验，复验结果按双倍样的算术平均值计算，仍不合格时，则判整批为不合格。</w:t>
      </w:r>
      <w:r w:rsidR="00A22499">
        <w:rPr>
          <w:rFonts w:hint="eastAsia"/>
        </w:rPr>
        <w:t>用户可按本标准在到货</w:t>
      </w:r>
      <w:r w:rsidR="00A22499">
        <w:rPr>
          <w:rFonts w:hint="eastAsia"/>
        </w:rPr>
        <w:t>3</w:t>
      </w:r>
      <w:r w:rsidR="00A22499">
        <w:rPr>
          <w:rFonts w:hint="eastAsia"/>
        </w:rPr>
        <w:t>个月内进行验收。</w:t>
      </w:r>
    </w:p>
    <w:bookmarkEnd w:id="27"/>
    <w:p w:rsidR="001221AC" w:rsidRDefault="001221AC">
      <w:pPr>
        <w:pStyle w:val="afb"/>
      </w:pPr>
    </w:p>
    <w:p w:rsidR="001221AC" w:rsidRDefault="001221AC">
      <w:pPr>
        <w:pStyle w:val="affffffffa"/>
        <w:framePr w:hSpace="0" w:vSpace="0" w:wrap="auto" w:vAnchor="margin" w:hAnchor="text" w:xAlign="left" w:yAlign="inline"/>
      </w:pPr>
    </w:p>
    <w:sectPr w:rsidR="001221AC">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3F" w:rsidRDefault="00D74B3F">
      <w:r>
        <w:separator/>
      </w:r>
    </w:p>
  </w:endnote>
  <w:endnote w:type="continuationSeparator" w:id="0">
    <w:p w:rsidR="00D74B3F" w:rsidRDefault="00D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1AC" w:rsidRDefault="00F81A4A">
    <w:pPr>
      <w:pStyle w:val="afffff9"/>
    </w:pPr>
    <w:r>
      <w:fldChar w:fldCharType="begin"/>
    </w:r>
    <w:r>
      <w:instrText xml:space="preserve"> PAGE  \* MERGEFORMAT </w:instrText>
    </w:r>
    <w:r>
      <w:fldChar w:fldCharType="separate"/>
    </w:r>
    <w:r w:rsidR="0097777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3F" w:rsidRDefault="00D74B3F">
      <w:r>
        <w:separator/>
      </w:r>
    </w:p>
  </w:footnote>
  <w:footnote w:type="continuationSeparator" w:id="0">
    <w:p w:rsidR="00D74B3F" w:rsidRDefault="00D7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1AC" w:rsidRDefault="00F81A4A">
    <w:pPr>
      <w:pStyle w:val="affff4"/>
    </w:pPr>
    <w:r>
      <w:t>T/CNLIC ××××—20XX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952887"/>
    <w:multiLevelType w:val="multilevel"/>
    <w:tmpl w:val="0A952887"/>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F805D97"/>
    <w:multiLevelType w:val="multilevel"/>
    <w:tmpl w:val="0F805D97"/>
    <w:lvl w:ilvl="0">
      <w:start w:val="1"/>
      <w:numFmt w:val="none"/>
      <w:pStyle w:val="a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115E081A"/>
    <w:multiLevelType w:val="multilevel"/>
    <w:tmpl w:val="115E081A"/>
    <w:lvl w:ilvl="0">
      <w:start w:val="1"/>
      <w:numFmt w:val="decimal"/>
      <w:pStyle w:val="a6"/>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vanish w:val="0"/>
        <w:color w:val="auto"/>
        <w:spacing w:val="0"/>
        <w:w w:val="100"/>
        <w:kern w:val="21"/>
        <w:position w:val="0"/>
        <w:sz w:val="21"/>
        <w:u w:val="none"/>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945" w:firstLine="0"/>
      </w:pPr>
      <w:rPr>
        <w:rFonts w:ascii="宋体" w:eastAsia="宋体" w:hAnsi="宋体" w:cs="Times New Roman"/>
        <w:b w:val="0"/>
        <w:bCs w:val="0"/>
        <w:i w:val="0"/>
        <w:iCs w:val="0"/>
        <w:caps w:val="0"/>
        <w:smallCaps w:val="0"/>
        <w:strike w:val="0"/>
        <w:dstrike w:val="0"/>
        <w:vanish w:val="0"/>
        <w:color w:val="auto"/>
        <w:spacing w:val="0"/>
        <w:w w:val="100"/>
        <w:kern w:val="21"/>
        <w:position w:val="0"/>
        <w:sz w:val="21"/>
        <w:u w:val="none"/>
        <w:shd w:val="clear" w:color="auto" w:fill="auto"/>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4" w15:restartNumberingAfterBreak="0">
    <w:nsid w:val="1F361468"/>
    <w:multiLevelType w:val="singleLevel"/>
    <w:tmpl w:val="1F361468"/>
    <w:lvl w:ilvl="0">
      <w:start w:val="1"/>
      <w:numFmt w:val="decimal"/>
      <w:pStyle w:val="a7"/>
      <w:lvlText w:val="%1"/>
      <w:lvlJc w:val="left"/>
      <w:pPr>
        <w:tabs>
          <w:tab w:val="left" w:pos="785"/>
        </w:tabs>
        <w:ind w:left="680" w:hanging="255"/>
      </w:pPr>
      <w:rPr>
        <w:rFonts w:ascii="Times New Roman" w:hAnsi="Times New Roman" w:hint="default"/>
        <w:b w:val="0"/>
        <w:i w:val="0"/>
        <w:caps w:val="0"/>
        <w:strike w:val="0"/>
        <w:dstrike w:val="0"/>
        <w:vanish w:val="0"/>
        <w:color w:val="000000"/>
        <w:spacing w:val="0"/>
        <w:w w:val="100"/>
        <w:kern w:val="16"/>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C91163"/>
    <w:multiLevelType w:val="multilevel"/>
    <w:tmpl w:val="1FC91163"/>
    <w:lvl w:ilvl="0">
      <w:start w:val="1"/>
      <w:numFmt w:val="decimal"/>
      <w:pStyle w:val="a8"/>
      <w:suff w:val="nothing"/>
      <w:lvlText w:val="%1　"/>
      <w:lvlJc w:val="left"/>
      <w:pPr>
        <w:ind w:left="4111"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4B435DB"/>
    <w:multiLevelType w:val="multilevel"/>
    <w:tmpl w:val="24B435DB"/>
    <w:lvl w:ilvl="0">
      <w:start w:val="1"/>
      <w:numFmt w:val="lowerLetter"/>
      <w:pStyle w:val="ae"/>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29707437"/>
    <w:multiLevelType w:val="multilevel"/>
    <w:tmpl w:val="29707437"/>
    <w:lvl w:ilvl="0">
      <w:start w:val="1"/>
      <w:numFmt w:val="none"/>
      <w:pStyle w:val="af"/>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2A8F7113"/>
    <w:multiLevelType w:val="multilevel"/>
    <w:tmpl w:val="2A8F7113"/>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left" w:pos="760"/>
        </w:tabs>
        <w:ind w:left="1264" w:hanging="413"/>
      </w:pPr>
      <w:rPr>
        <w:rFonts w:ascii="Symbol" w:hAnsi="Symbol" w:hint="default"/>
        <w:color w:val="auto"/>
      </w:rPr>
    </w:lvl>
    <w:lvl w:ilvl="2">
      <w:start w:val="1"/>
      <w:numFmt w:val="bullet"/>
      <w:pStyle w:val="af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7"/>
      <w:lvlText w:val="%2)"/>
      <w:lvlJc w:val="left"/>
      <w:pPr>
        <w:tabs>
          <w:tab w:val="left" w:pos="1259"/>
        </w:tabs>
        <w:ind w:left="1259" w:hanging="420"/>
      </w:pPr>
      <w:rPr>
        <w:rFonts w:ascii="宋体" w:eastAsia="宋体" w:hAnsi="宋体" w:hint="eastAsia"/>
        <w:b w:val="0"/>
        <w:i w:val="0"/>
        <w:sz w:val="20"/>
      </w:rPr>
    </w:lvl>
    <w:lvl w:ilvl="2">
      <w:start w:val="1"/>
      <w:numFmt w:val="decimal"/>
      <w:pStyle w:val="af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5F10011"/>
    <w:multiLevelType w:val="multilevel"/>
    <w:tmpl w:val="45F10011"/>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rPr>
    </w:lvl>
    <w:lvl w:ilvl="3">
      <w:start w:val="1"/>
      <w:numFmt w:val="decimal"/>
      <w:pStyle w:val="40"/>
      <w:suff w:val="space"/>
      <w:lvlText w:val="%1.%2.%3.%4 "/>
      <w:lvlJc w:val="left"/>
      <w:pPr>
        <w:ind w:left="0" w:firstLine="0"/>
      </w:pPr>
      <w:rPr>
        <w:rFonts w:ascii="黑体" w:eastAsia="黑体" w:hint="eastAsia"/>
        <w:b w:val="0"/>
        <w:i w:val="0"/>
        <w:color w:val="auto"/>
        <w:sz w:val="21"/>
        <w:u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520F62E9"/>
    <w:multiLevelType w:val="multilevel"/>
    <w:tmpl w:val="520F62E9"/>
    <w:lvl w:ilvl="0">
      <w:start w:val="1"/>
      <w:numFmt w:val="decimal"/>
      <w:pStyle w:val="af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E63562F"/>
    <w:multiLevelType w:val="multilevel"/>
    <w:tmpl w:val="5E63562F"/>
    <w:lvl w:ilvl="0">
      <w:start w:val="1"/>
      <w:numFmt w:val="decimal"/>
      <w:pStyle w:val="af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5"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3404DBE"/>
    <w:multiLevelType w:val="multilevel"/>
    <w:tmpl w:val="63404DBE"/>
    <w:lvl w:ilvl="0">
      <w:start w:val="1"/>
      <w:numFmt w:val="none"/>
      <w:pStyle w:val="afd"/>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63AF7EBF"/>
    <w:multiLevelType w:val="multilevel"/>
    <w:tmpl w:val="63AF7EBF"/>
    <w:lvl w:ilvl="0">
      <w:start w:val="1"/>
      <w:numFmt w:val="decimal"/>
      <w:pStyle w:val="afe"/>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AB870ED"/>
    <w:multiLevelType w:val="multilevel"/>
    <w:tmpl w:val="6AB870ED"/>
    <w:lvl w:ilvl="0">
      <w:start w:val="1"/>
      <w:numFmt w:val="decimal"/>
      <w:pStyle w:val="aff6"/>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color w:val="00000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6D6C07CD"/>
    <w:multiLevelType w:val="multilevel"/>
    <w:tmpl w:val="6D6C07CD"/>
    <w:lvl w:ilvl="0">
      <w:start w:val="1"/>
      <w:numFmt w:val="lowerLetter"/>
      <w:pStyle w:val="aff7"/>
      <w:lvlText w:val="%1)"/>
      <w:lvlJc w:val="left"/>
      <w:pPr>
        <w:tabs>
          <w:tab w:val="left" w:pos="839"/>
        </w:tabs>
        <w:ind w:left="839" w:hanging="419"/>
      </w:pPr>
      <w:rPr>
        <w:rFonts w:ascii="宋体" w:eastAsia="宋体" w:hint="eastAsia"/>
        <w:b w:val="0"/>
        <w:i w:val="0"/>
        <w:sz w:val="21"/>
      </w:rPr>
    </w:lvl>
    <w:lvl w:ilvl="1">
      <w:start w:val="1"/>
      <w:numFmt w:val="decimal"/>
      <w:pStyle w:val="af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2"/>
  </w:num>
  <w:num w:numId="2">
    <w:abstractNumId w:val="10"/>
  </w:num>
  <w:num w:numId="3">
    <w:abstractNumId w:val="5"/>
  </w:num>
  <w:num w:numId="4">
    <w:abstractNumId w:val="9"/>
  </w:num>
  <w:num w:numId="5">
    <w:abstractNumId w:val="16"/>
  </w:num>
  <w:num w:numId="6">
    <w:abstractNumId w:val="11"/>
  </w:num>
  <w:num w:numId="7">
    <w:abstractNumId w:val="2"/>
  </w:num>
  <w:num w:numId="8">
    <w:abstractNumId w:val="14"/>
  </w:num>
  <w:num w:numId="9">
    <w:abstractNumId w:val="19"/>
  </w:num>
  <w:num w:numId="10">
    <w:abstractNumId w:val="7"/>
  </w:num>
  <w:num w:numId="11">
    <w:abstractNumId w:val="1"/>
  </w:num>
  <w:num w:numId="12">
    <w:abstractNumId w:val="18"/>
  </w:num>
  <w:num w:numId="13">
    <w:abstractNumId w:val="15"/>
  </w:num>
  <w:num w:numId="14">
    <w:abstractNumId w:val="21"/>
  </w:num>
  <w:num w:numId="15">
    <w:abstractNumId w:val="8"/>
  </w:num>
  <w:num w:numId="16">
    <w:abstractNumId w:val="6"/>
  </w:num>
  <w:num w:numId="17">
    <w:abstractNumId w:val="17"/>
  </w:num>
  <w:num w:numId="18">
    <w:abstractNumId w:val="13"/>
  </w:num>
  <w:num w:numId="19">
    <w:abstractNumId w:val="0"/>
  </w:num>
  <w:num w:numId="20">
    <w:abstractNumId w:val="3"/>
  </w:num>
  <w:num w:numId="21">
    <w:abstractNumId w:val="4"/>
  </w:num>
  <w:num w:numId="22">
    <w:abstractNumId w:val="20"/>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4MDg0MmZjYTBiM2Y3YjI2NzZiNjA0NzMxMTFkZDAifQ=="/>
  </w:docVars>
  <w:rsids>
    <w:rsidRoot w:val="00035925"/>
    <w:rsid w:val="00000244"/>
    <w:rsid w:val="00000A6E"/>
    <w:rsid w:val="00000BB3"/>
    <w:rsid w:val="000017C3"/>
    <w:rsid w:val="0000185F"/>
    <w:rsid w:val="00004B91"/>
    <w:rsid w:val="00004E32"/>
    <w:rsid w:val="0000586F"/>
    <w:rsid w:val="000127D2"/>
    <w:rsid w:val="00013D86"/>
    <w:rsid w:val="00013E02"/>
    <w:rsid w:val="000165EF"/>
    <w:rsid w:val="00017954"/>
    <w:rsid w:val="00020E6F"/>
    <w:rsid w:val="0002143C"/>
    <w:rsid w:val="00022141"/>
    <w:rsid w:val="00022737"/>
    <w:rsid w:val="00023B1B"/>
    <w:rsid w:val="000250DD"/>
    <w:rsid w:val="00025A65"/>
    <w:rsid w:val="00026BD8"/>
    <w:rsid w:val="00026C31"/>
    <w:rsid w:val="00027280"/>
    <w:rsid w:val="000320A7"/>
    <w:rsid w:val="000325EA"/>
    <w:rsid w:val="00035925"/>
    <w:rsid w:val="00036C2C"/>
    <w:rsid w:val="00037440"/>
    <w:rsid w:val="00037F9A"/>
    <w:rsid w:val="000433F2"/>
    <w:rsid w:val="000433F4"/>
    <w:rsid w:val="00045A7C"/>
    <w:rsid w:val="000539B8"/>
    <w:rsid w:val="00055371"/>
    <w:rsid w:val="00056A24"/>
    <w:rsid w:val="00057CE5"/>
    <w:rsid w:val="000607A3"/>
    <w:rsid w:val="00063F90"/>
    <w:rsid w:val="000657F7"/>
    <w:rsid w:val="00067CDF"/>
    <w:rsid w:val="00074FBE"/>
    <w:rsid w:val="0007762A"/>
    <w:rsid w:val="000813E7"/>
    <w:rsid w:val="0008164A"/>
    <w:rsid w:val="00081F6E"/>
    <w:rsid w:val="00083A09"/>
    <w:rsid w:val="0009005E"/>
    <w:rsid w:val="000918A9"/>
    <w:rsid w:val="00092001"/>
    <w:rsid w:val="00092618"/>
    <w:rsid w:val="00092857"/>
    <w:rsid w:val="00092BD8"/>
    <w:rsid w:val="000964C7"/>
    <w:rsid w:val="000979D9"/>
    <w:rsid w:val="000A0275"/>
    <w:rsid w:val="000A20A9"/>
    <w:rsid w:val="000A48B1"/>
    <w:rsid w:val="000B2F0E"/>
    <w:rsid w:val="000B3143"/>
    <w:rsid w:val="000B35A4"/>
    <w:rsid w:val="000B405D"/>
    <w:rsid w:val="000B5552"/>
    <w:rsid w:val="000C2BE6"/>
    <w:rsid w:val="000C42D4"/>
    <w:rsid w:val="000C6B05"/>
    <w:rsid w:val="000C6DD6"/>
    <w:rsid w:val="000C73D4"/>
    <w:rsid w:val="000D3962"/>
    <w:rsid w:val="000D3D4C"/>
    <w:rsid w:val="000D4F51"/>
    <w:rsid w:val="000D6521"/>
    <w:rsid w:val="000D718B"/>
    <w:rsid w:val="000E0C46"/>
    <w:rsid w:val="000E15EE"/>
    <w:rsid w:val="000E355B"/>
    <w:rsid w:val="000E51FE"/>
    <w:rsid w:val="000F030C"/>
    <w:rsid w:val="000F129C"/>
    <w:rsid w:val="000F174F"/>
    <w:rsid w:val="000F37AA"/>
    <w:rsid w:val="00104E29"/>
    <w:rsid w:val="00105331"/>
    <w:rsid w:val="001056DE"/>
    <w:rsid w:val="00106A8C"/>
    <w:rsid w:val="001124C0"/>
    <w:rsid w:val="00116F4F"/>
    <w:rsid w:val="00117A25"/>
    <w:rsid w:val="00121293"/>
    <w:rsid w:val="001218E4"/>
    <w:rsid w:val="001221AC"/>
    <w:rsid w:val="00126F28"/>
    <w:rsid w:val="0013175F"/>
    <w:rsid w:val="0013220C"/>
    <w:rsid w:val="0013364D"/>
    <w:rsid w:val="00133965"/>
    <w:rsid w:val="001343BB"/>
    <w:rsid w:val="00140949"/>
    <w:rsid w:val="001512B4"/>
    <w:rsid w:val="001515D9"/>
    <w:rsid w:val="00161A59"/>
    <w:rsid w:val="001620A5"/>
    <w:rsid w:val="0016320D"/>
    <w:rsid w:val="00164E53"/>
    <w:rsid w:val="0016699D"/>
    <w:rsid w:val="001670D9"/>
    <w:rsid w:val="00167C43"/>
    <w:rsid w:val="0017494B"/>
    <w:rsid w:val="00174EFB"/>
    <w:rsid w:val="00175159"/>
    <w:rsid w:val="00175AD7"/>
    <w:rsid w:val="00176208"/>
    <w:rsid w:val="0017780C"/>
    <w:rsid w:val="00180357"/>
    <w:rsid w:val="001813B2"/>
    <w:rsid w:val="0018211B"/>
    <w:rsid w:val="00183FE1"/>
    <w:rsid w:val="001840D3"/>
    <w:rsid w:val="00184782"/>
    <w:rsid w:val="00187A8A"/>
    <w:rsid w:val="001900F8"/>
    <w:rsid w:val="00190FBA"/>
    <w:rsid w:val="00191258"/>
    <w:rsid w:val="00192680"/>
    <w:rsid w:val="00193037"/>
    <w:rsid w:val="00193375"/>
    <w:rsid w:val="00193A2C"/>
    <w:rsid w:val="001A288E"/>
    <w:rsid w:val="001A29CB"/>
    <w:rsid w:val="001A5655"/>
    <w:rsid w:val="001A7769"/>
    <w:rsid w:val="001B1176"/>
    <w:rsid w:val="001B3CDD"/>
    <w:rsid w:val="001B6DC2"/>
    <w:rsid w:val="001B754B"/>
    <w:rsid w:val="001C094E"/>
    <w:rsid w:val="001C149C"/>
    <w:rsid w:val="001C21AC"/>
    <w:rsid w:val="001C3689"/>
    <w:rsid w:val="001C47BA"/>
    <w:rsid w:val="001C59EA"/>
    <w:rsid w:val="001D349E"/>
    <w:rsid w:val="001D3994"/>
    <w:rsid w:val="001D3A8A"/>
    <w:rsid w:val="001D406C"/>
    <w:rsid w:val="001D41EE"/>
    <w:rsid w:val="001D4BEB"/>
    <w:rsid w:val="001D71E6"/>
    <w:rsid w:val="001E0380"/>
    <w:rsid w:val="001E0B1B"/>
    <w:rsid w:val="001E13B1"/>
    <w:rsid w:val="001E2153"/>
    <w:rsid w:val="001E4C82"/>
    <w:rsid w:val="001E6835"/>
    <w:rsid w:val="001F25C9"/>
    <w:rsid w:val="001F3A19"/>
    <w:rsid w:val="001F6904"/>
    <w:rsid w:val="002009E4"/>
    <w:rsid w:val="00201053"/>
    <w:rsid w:val="0020251B"/>
    <w:rsid w:val="002030CD"/>
    <w:rsid w:val="00203DCC"/>
    <w:rsid w:val="00205EBC"/>
    <w:rsid w:val="002073D3"/>
    <w:rsid w:val="002077C4"/>
    <w:rsid w:val="00211B0E"/>
    <w:rsid w:val="00215D48"/>
    <w:rsid w:val="0021624B"/>
    <w:rsid w:val="002165C7"/>
    <w:rsid w:val="002166FF"/>
    <w:rsid w:val="002208BB"/>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6958"/>
    <w:rsid w:val="00247E7B"/>
    <w:rsid w:val="00247FEE"/>
    <w:rsid w:val="00250E7D"/>
    <w:rsid w:val="0025169B"/>
    <w:rsid w:val="002523DB"/>
    <w:rsid w:val="002527DD"/>
    <w:rsid w:val="00252DAA"/>
    <w:rsid w:val="00253856"/>
    <w:rsid w:val="002565D5"/>
    <w:rsid w:val="00256D19"/>
    <w:rsid w:val="0025709F"/>
    <w:rsid w:val="00257AB7"/>
    <w:rsid w:val="00260A51"/>
    <w:rsid w:val="00261300"/>
    <w:rsid w:val="002622C0"/>
    <w:rsid w:val="00262F03"/>
    <w:rsid w:val="00274FEA"/>
    <w:rsid w:val="002776A1"/>
    <w:rsid w:val="002778AE"/>
    <w:rsid w:val="0028269A"/>
    <w:rsid w:val="002828C1"/>
    <w:rsid w:val="00283590"/>
    <w:rsid w:val="00286973"/>
    <w:rsid w:val="00287674"/>
    <w:rsid w:val="002938A4"/>
    <w:rsid w:val="00294E70"/>
    <w:rsid w:val="002954B8"/>
    <w:rsid w:val="00295B6C"/>
    <w:rsid w:val="00295EE6"/>
    <w:rsid w:val="002967B2"/>
    <w:rsid w:val="0029686D"/>
    <w:rsid w:val="002A1924"/>
    <w:rsid w:val="002A47DB"/>
    <w:rsid w:val="002A6A45"/>
    <w:rsid w:val="002A7420"/>
    <w:rsid w:val="002A7A7E"/>
    <w:rsid w:val="002B0D88"/>
    <w:rsid w:val="002B0F12"/>
    <w:rsid w:val="002B1308"/>
    <w:rsid w:val="002B308B"/>
    <w:rsid w:val="002B4098"/>
    <w:rsid w:val="002B4554"/>
    <w:rsid w:val="002B52D8"/>
    <w:rsid w:val="002B584F"/>
    <w:rsid w:val="002B707C"/>
    <w:rsid w:val="002C1049"/>
    <w:rsid w:val="002C2AA4"/>
    <w:rsid w:val="002C72D8"/>
    <w:rsid w:val="002D05E1"/>
    <w:rsid w:val="002D11FA"/>
    <w:rsid w:val="002D17BC"/>
    <w:rsid w:val="002D19A4"/>
    <w:rsid w:val="002D6352"/>
    <w:rsid w:val="002D71CB"/>
    <w:rsid w:val="002E0DDF"/>
    <w:rsid w:val="002E2906"/>
    <w:rsid w:val="002E3BCB"/>
    <w:rsid w:val="002E5156"/>
    <w:rsid w:val="002E5635"/>
    <w:rsid w:val="002E57FC"/>
    <w:rsid w:val="002E64C3"/>
    <w:rsid w:val="002E6A2C"/>
    <w:rsid w:val="002E76A0"/>
    <w:rsid w:val="002F035E"/>
    <w:rsid w:val="002F0FE8"/>
    <w:rsid w:val="002F1D8C"/>
    <w:rsid w:val="002F21DA"/>
    <w:rsid w:val="002F27F3"/>
    <w:rsid w:val="002F34B8"/>
    <w:rsid w:val="002F74B3"/>
    <w:rsid w:val="0030042A"/>
    <w:rsid w:val="00301AE2"/>
    <w:rsid w:val="00301F39"/>
    <w:rsid w:val="00303D27"/>
    <w:rsid w:val="003049D1"/>
    <w:rsid w:val="00305BEE"/>
    <w:rsid w:val="003062FB"/>
    <w:rsid w:val="00307333"/>
    <w:rsid w:val="0031275D"/>
    <w:rsid w:val="00313962"/>
    <w:rsid w:val="00321028"/>
    <w:rsid w:val="003234E0"/>
    <w:rsid w:val="00325926"/>
    <w:rsid w:val="00325C5E"/>
    <w:rsid w:val="003271C5"/>
    <w:rsid w:val="00327A8A"/>
    <w:rsid w:val="003321C7"/>
    <w:rsid w:val="003333F1"/>
    <w:rsid w:val="003339A3"/>
    <w:rsid w:val="003357F0"/>
    <w:rsid w:val="00336610"/>
    <w:rsid w:val="0033754D"/>
    <w:rsid w:val="0033776D"/>
    <w:rsid w:val="00340DA0"/>
    <w:rsid w:val="00341F5C"/>
    <w:rsid w:val="00343D23"/>
    <w:rsid w:val="00343F73"/>
    <w:rsid w:val="00345060"/>
    <w:rsid w:val="00345148"/>
    <w:rsid w:val="003451FB"/>
    <w:rsid w:val="003478F2"/>
    <w:rsid w:val="00352629"/>
    <w:rsid w:val="003529A0"/>
    <w:rsid w:val="0035323B"/>
    <w:rsid w:val="00353D19"/>
    <w:rsid w:val="003541A1"/>
    <w:rsid w:val="0035785A"/>
    <w:rsid w:val="003609D2"/>
    <w:rsid w:val="00363387"/>
    <w:rsid w:val="00363F22"/>
    <w:rsid w:val="0036453D"/>
    <w:rsid w:val="00364940"/>
    <w:rsid w:val="00374086"/>
    <w:rsid w:val="00375564"/>
    <w:rsid w:val="00376489"/>
    <w:rsid w:val="0037686C"/>
    <w:rsid w:val="00377B18"/>
    <w:rsid w:val="00377C02"/>
    <w:rsid w:val="00383191"/>
    <w:rsid w:val="0038358B"/>
    <w:rsid w:val="00384C36"/>
    <w:rsid w:val="00386D7F"/>
    <w:rsid w:val="00386DED"/>
    <w:rsid w:val="00386F18"/>
    <w:rsid w:val="0039105F"/>
    <w:rsid w:val="003912E7"/>
    <w:rsid w:val="00393947"/>
    <w:rsid w:val="00395141"/>
    <w:rsid w:val="003A2275"/>
    <w:rsid w:val="003A30B5"/>
    <w:rsid w:val="003A6A4F"/>
    <w:rsid w:val="003A7088"/>
    <w:rsid w:val="003B00DF"/>
    <w:rsid w:val="003B1275"/>
    <w:rsid w:val="003B1778"/>
    <w:rsid w:val="003B22D8"/>
    <w:rsid w:val="003B59F6"/>
    <w:rsid w:val="003B76D5"/>
    <w:rsid w:val="003C11CB"/>
    <w:rsid w:val="003C2F6A"/>
    <w:rsid w:val="003C3017"/>
    <w:rsid w:val="003C3128"/>
    <w:rsid w:val="003C411B"/>
    <w:rsid w:val="003C4BA7"/>
    <w:rsid w:val="003C6A77"/>
    <w:rsid w:val="003C7126"/>
    <w:rsid w:val="003C75F3"/>
    <w:rsid w:val="003C78A3"/>
    <w:rsid w:val="003D05ED"/>
    <w:rsid w:val="003D21D6"/>
    <w:rsid w:val="003D36AB"/>
    <w:rsid w:val="003D3F65"/>
    <w:rsid w:val="003E1867"/>
    <w:rsid w:val="003E36E2"/>
    <w:rsid w:val="003E56D7"/>
    <w:rsid w:val="003E5729"/>
    <w:rsid w:val="003E57A1"/>
    <w:rsid w:val="003E724E"/>
    <w:rsid w:val="003F1D40"/>
    <w:rsid w:val="003F22BB"/>
    <w:rsid w:val="003F2A5B"/>
    <w:rsid w:val="003F3EB4"/>
    <w:rsid w:val="003F4E2F"/>
    <w:rsid w:val="003F4EE0"/>
    <w:rsid w:val="003F4F2C"/>
    <w:rsid w:val="003F5559"/>
    <w:rsid w:val="003F5AEA"/>
    <w:rsid w:val="003F67EC"/>
    <w:rsid w:val="003F6843"/>
    <w:rsid w:val="003F7232"/>
    <w:rsid w:val="00400473"/>
    <w:rsid w:val="0040133B"/>
    <w:rsid w:val="00402153"/>
    <w:rsid w:val="00402758"/>
    <w:rsid w:val="00402E26"/>
    <w:rsid w:val="00402FC1"/>
    <w:rsid w:val="00411DB8"/>
    <w:rsid w:val="0041201B"/>
    <w:rsid w:val="00415724"/>
    <w:rsid w:val="004170C2"/>
    <w:rsid w:val="004200D9"/>
    <w:rsid w:val="0042504F"/>
    <w:rsid w:val="00425082"/>
    <w:rsid w:val="00431480"/>
    <w:rsid w:val="00431DEB"/>
    <w:rsid w:val="0043255C"/>
    <w:rsid w:val="0043490B"/>
    <w:rsid w:val="0044259D"/>
    <w:rsid w:val="004439D9"/>
    <w:rsid w:val="00445F0D"/>
    <w:rsid w:val="00446B29"/>
    <w:rsid w:val="0045219C"/>
    <w:rsid w:val="004524BE"/>
    <w:rsid w:val="00453F9A"/>
    <w:rsid w:val="00454CC3"/>
    <w:rsid w:val="00454F0C"/>
    <w:rsid w:val="00456E3D"/>
    <w:rsid w:val="00457558"/>
    <w:rsid w:val="004648B9"/>
    <w:rsid w:val="00464903"/>
    <w:rsid w:val="00467563"/>
    <w:rsid w:val="00470349"/>
    <w:rsid w:val="00471E91"/>
    <w:rsid w:val="00474079"/>
    <w:rsid w:val="00474675"/>
    <w:rsid w:val="0047470C"/>
    <w:rsid w:val="00481B9A"/>
    <w:rsid w:val="00483095"/>
    <w:rsid w:val="00484C88"/>
    <w:rsid w:val="00491FDD"/>
    <w:rsid w:val="004934FF"/>
    <w:rsid w:val="00494365"/>
    <w:rsid w:val="004A0A45"/>
    <w:rsid w:val="004A0C38"/>
    <w:rsid w:val="004A203E"/>
    <w:rsid w:val="004A2E53"/>
    <w:rsid w:val="004A35F9"/>
    <w:rsid w:val="004A4662"/>
    <w:rsid w:val="004A7E02"/>
    <w:rsid w:val="004B1059"/>
    <w:rsid w:val="004B157A"/>
    <w:rsid w:val="004B24C1"/>
    <w:rsid w:val="004B3092"/>
    <w:rsid w:val="004B49B1"/>
    <w:rsid w:val="004B557C"/>
    <w:rsid w:val="004C1E7F"/>
    <w:rsid w:val="004C292F"/>
    <w:rsid w:val="004C2D92"/>
    <w:rsid w:val="004C2FF6"/>
    <w:rsid w:val="004C3861"/>
    <w:rsid w:val="004C657F"/>
    <w:rsid w:val="004D079E"/>
    <w:rsid w:val="004D306F"/>
    <w:rsid w:val="004D4B02"/>
    <w:rsid w:val="004D4F76"/>
    <w:rsid w:val="004D54D6"/>
    <w:rsid w:val="004D7622"/>
    <w:rsid w:val="004E32F2"/>
    <w:rsid w:val="004E4248"/>
    <w:rsid w:val="004E4B13"/>
    <w:rsid w:val="004E4B8C"/>
    <w:rsid w:val="004E5A47"/>
    <w:rsid w:val="004E64B5"/>
    <w:rsid w:val="004F4180"/>
    <w:rsid w:val="004F56D3"/>
    <w:rsid w:val="004F654D"/>
    <w:rsid w:val="00500C3C"/>
    <w:rsid w:val="00502405"/>
    <w:rsid w:val="005036E2"/>
    <w:rsid w:val="005053C4"/>
    <w:rsid w:val="00510280"/>
    <w:rsid w:val="00513D73"/>
    <w:rsid w:val="00513DF0"/>
    <w:rsid w:val="005148B3"/>
    <w:rsid w:val="00514A43"/>
    <w:rsid w:val="00515E9C"/>
    <w:rsid w:val="005174E5"/>
    <w:rsid w:val="00520898"/>
    <w:rsid w:val="00521A0F"/>
    <w:rsid w:val="00522393"/>
    <w:rsid w:val="00522620"/>
    <w:rsid w:val="00524B7B"/>
    <w:rsid w:val="00525656"/>
    <w:rsid w:val="00525BF3"/>
    <w:rsid w:val="00534C02"/>
    <w:rsid w:val="0054044C"/>
    <w:rsid w:val="0054264B"/>
    <w:rsid w:val="00543786"/>
    <w:rsid w:val="00544D7A"/>
    <w:rsid w:val="00545A49"/>
    <w:rsid w:val="005463CC"/>
    <w:rsid w:val="005465F4"/>
    <w:rsid w:val="00546D0D"/>
    <w:rsid w:val="00547FF5"/>
    <w:rsid w:val="0055153A"/>
    <w:rsid w:val="00552A1C"/>
    <w:rsid w:val="005533D7"/>
    <w:rsid w:val="00554A84"/>
    <w:rsid w:val="00554B63"/>
    <w:rsid w:val="0055580E"/>
    <w:rsid w:val="0055715A"/>
    <w:rsid w:val="00561835"/>
    <w:rsid w:val="00562125"/>
    <w:rsid w:val="00562CF6"/>
    <w:rsid w:val="00564C9B"/>
    <w:rsid w:val="0056544B"/>
    <w:rsid w:val="0056587B"/>
    <w:rsid w:val="00567177"/>
    <w:rsid w:val="005703DE"/>
    <w:rsid w:val="005710BC"/>
    <w:rsid w:val="00572D4A"/>
    <w:rsid w:val="005755F1"/>
    <w:rsid w:val="00580C9E"/>
    <w:rsid w:val="00581781"/>
    <w:rsid w:val="00582524"/>
    <w:rsid w:val="00582BBE"/>
    <w:rsid w:val="0058464E"/>
    <w:rsid w:val="0058650E"/>
    <w:rsid w:val="00586FB7"/>
    <w:rsid w:val="00592A26"/>
    <w:rsid w:val="00595ECD"/>
    <w:rsid w:val="00596BF8"/>
    <w:rsid w:val="005A01CB"/>
    <w:rsid w:val="005A19A9"/>
    <w:rsid w:val="005A3071"/>
    <w:rsid w:val="005A3196"/>
    <w:rsid w:val="005A58FF"/>
    <w:rsid w:val="005A5EAF"/>
    <w:rsid w:val="005A6491"/>
    <w:rsid w:val="005A64C0"/>
    <w:rsid w:val="005B1985"/>
    <w:rsid w:val="005B3C11"/>
    <w:rsid w:val="005B3FD8"/>
    <w:rsid w:val="005B401E"/>
    <w:rsid w:val="005B6A3B"/>
    <w:rsid w:val="005B7AE1"/>
    <w:rsid w:val="005C1C28"/>
    <w:rsid w:val="005C35AF"/>
    <w:rsid w:val="005C3675"/>
    <w:rsid w:val="005C43D0"/>
    <w:rsid w:val="005C4F8C"/>
    <w:rsid w:val="005C6DB5"/>
    <w:rsid w:val="005D20E7"/>
    <w:rsid w:val="005D3842"/>
    <w:rsid w:val="005D5736"/>
    <w:rsid w:val="005D69B0"/>
    <w:rsid w:val="005D70AE"/>
    <w:rsid w:val="005E19E7"/>
    <w:rsid w:val="005E2392"/>
    <w:rsid w:val="005F5E0F"/>
    <w:rsid w:val="005F6AA2"/>
    <w:rsid w:val="00601622"/>
    <w:rsid w:val="00605041"/>
    <w:rsid w:val="0061037E"/>
    <w:rsid w:val="0061100A"/>
    <w:rsid w:val="0061240A"/>
    <w:rsid w:val="00613FAA"/>
    <w:rsid w:val="006144F2"/>
    <w:rsid w:val="00616C36"/>
    <w:rsid w:val="0061716C"/>
    <w:rsid w:val="006171AF"/>
    <w:rsid w:val="0061780C"/>
    <w:rsid w:val="00617868"/>
    <w:rsid w:val="006224B0"/>
    <w:rsid w:val="00623217"/>
    <w:rsid w:val="006243A1"/>
    <w:rsid w:val="00624DBD"/>
    <w:rsid w:val="00626005"/>
    <w:rsid w:val="00632E56"/>
    <w:rsid w:val="00635CBA"/>
    <w:rsid w:val="00636EFC"/>
    <w:rsid w:val="0064019C"/>
    <w:rsid w:val="00642B6D"/>
    <w:rsid w:val="0064338B"/>
    <w:rsid w:val="006451E4"/>
    <w:rsid w:val="00646542"/>
    <w:rsid w:val="006504F4"/>
    <w:rsid w:val="0065366F"/>
    <w:rsid w:val="00653D60"/>
    <w:rsid w:val="00654BC9"/>
    <w:rsid w:val="006552FD"/>
    <w:rsid w:val="00656F0B"/>
    <w:rsid w:val="0066293F"/>
    <w:rsid w:val="00663733"/>
    <w:rsid w:val="00663AF3"/>
    <w:rsid w:val="00666B6C"/>
    <w:rsid w:val="00666C6B"/>
    <w:rsid w:val="006700F5"/>
    <w:rsid w:val="00671DDF"/>
    <w:rsid w:val="0067237F"/>
    <w:rsid w:val="0067681B"/>
    <w:rsid w:val="00677B54"/>
    <w:rsid w:val="00682682"/>
    <w:rsid w:val="00682702"/>
    <w:rsid w:val="006902AF"/>
    <w:rsid w:val="00690771"/>
    <w:rsid w:val="00692368"/>
    <w:rsid w:val="00692567"/>
    <w:rsid w:val="00692EBE"/>
    <w:rsid w:val="0069449F"/>
    <w:rsid w:val="00694BB4"/>
    <w:rsid w:val="00695192"/>
    <w:rsid w:val="00696EC9"/>
    <w:rsid w:val="006A11AB"/>
    <w:rsid w:val="006A2EBC"/>
    <w:rsid w:val="006A5EA0"/>
    <w:rsid w:val="006A783B"/>
    <w:rsid w:val="006A7B33"/>
    <w:rsid w:val="006B4E13"/>
    <w:rsid w:val="006B75DD"/>
    <w:rsid w:val="006C047C"/>
    <w:rsid w:val="006C183B"/>
    <w:rsid w:val="006C2BC0"/>
    <w:rsid w:val="006C3D8B"/>
    <w:rsid w:val="006C5776"/>
    <w:rsid w:val="006C67E0"/>
    <w:rsid w:val="006C7ABA"/>
    <w:rsid w:val="006D0A13"/>
    <w:rsid w:val="006D0D60"/>
    <w:rsid w:val="006D1122"/>
    <w:rsid w:val="006D2A24"/>
    <w:rsid w:val="006D317E"/>
    <w:rsid w:val="006D3B1E"/>
    <w:rsid w:val="006D3C00"/>
    <w:rsid w:val="006D6CE3"/>
    <w:rsid w:val="006E06AD"/>
    <w:rsid w:val="006E1188"/>
    <w:rsid w:val="006E3675"/>
    <w:rsid w:val="006E4A7F"/>
    <w:rsid w:val="006F0967"/>
    <w:rsid w:val="006F2274"/>
    <w:rsid w:val="006F64A0"/>
    <w:rsid w:val="006F7AE3"/>
    <w:rsid w:val="0070038F"/>
    <w:rsid w:val="00701B95"/>
    <w:rsid w:val="00701E55"/>
    <w:rsid w:val="007027B1"/>
    <w:rsid w:val="0070286C"/>
    <w:rsid w:val="00704DF6"/>
    <w:rsid w:val="0070641D"/>
    <w:rsid w:val="0070651C"/>
    <w:rsid w:val="007102B8"/>
    <w:rsid w:val="007132A3"/>
    <w:rsid w:val="0071393C"/>
    <w:rsid w:val="0071513A"/>
    <w:rsid w:val="00715B5C"/>
    <w:rsid w:val="00716421"/>
    <w:rsid w:val="007206A3"/>
    <w:rsid w:val="00721419"/>
    <w:rsid w:val="00722C76"/>
    <w:rsid w:val="00723AC5"/>
    <w:rsid w:val="00724EFB"/>
    <w:rsid w:val="00726575"/>
    <w:rsid w:val="00730310"/>
    <w:rsid w:val="00732BB8"/>
    <w:rsid w:val="0073647A"/>
    <w:rsid w:val="00737F09"/>
    <w:rsid w:val="00740A49"/>
    <w:rsid w:val="007419C3"/>
    <w:rsid w:val="007427E7"/>
    <w:rsid w:val="00742E95"/>
    <w:rsid w:val="00743AC4"/>
    <w:rsid w:val="007449CC"/>
    <w:rsid w:val="00746559"/>
    <w:rsid w:val="007467A7"/>
    <w:rsid w:val="007469DD"/>
    <w:rsid w:val="0074741B"/>
    <w:rsid w:val="0074759E"/>
    <w:rsid w:val="007478EA"/>
    <w:rsid w:val="0075415C"/>
    <w:rsid w:val="00757097"/>
    <w:rsid w:val="00761E8B"/>
    <w:rsid w:val="00763502"/>
    <w:rsid w:val="0076620C"/>
    <w:rsid w:val="00767638"/>
    <w:rsid w:val="00770A2A"/>
    <w:rsid w:val="00771157"/>
    <w:rsid w:val="007743FA"/>
    <w:rsid w:val="00780147"/>
    <w:rsid w:val="007902CD"/>
    <w:rsid w:val="00790392"/>
    <w:rsid w:val="007913AB"/>
    <w:rsid w:val="007914F7"/>
    <w:rsid w:val="0079174F"/>
    <w:rsid w:val="00791845"/>
    <w:rsid w:val="00792B83"/>
    <w:rsid w:val="00793A7A"/>
    <w:rsid w:val="00795C73"/>
    <w:rsid w:val="007A2BA7"/>
    <w:rsid w:val="007A45F3"/>
    <w:rsid w:val="007A4809"/>
    <w:rsid w:val="007B1625"/>
    <w:rsid w:val="007B3730"/>
    <w:rsid w:val="007B37AC"/>
    <w:rsid w:val="007B706E"/>
    <w:rsid w:val="007B70AE"/>
    <w:rsid w:val="007B71EB"/>
    <w:rsid w:val="007C0748"/>
    <w:rsid w:val="007C6205"/>
    <w:rsid w:val="007C686A"/>
    <w:rsid w:val="007C728E"/>
    <w:rsid w:val="007D0BE0"/>
    <w:rsid w:val="007D204F"/>
    <w:rsid w:val="007D2C53"/>
    <w:rsid w:val="007D3D60"/>
    <w:rsid w:val="007D4456"/>
    <w:rsid w:val="007D4685"/>
    <w:rsid w:val="007D62AA"/>
    <w:rsid w:val="007E1980"/>
    <w:rsid w:val="007E4054"/>
    <w:rsid w:val="007E4B76"/>
    <w:rsid w:val="007E5043"/>
    <w:rsid w:val="007E54C7"/>
    <w:rsid w:val="007E5EA8"/>
    <w:rsid w:val="007E7CCD"/>
    <w:rsid w:val="007F0CF1"/>
    <w:rsid w:val="007F0E4F"/>
    <w:rsid w:val="007F12A5"/>
    <w:rsid w:val="007F2823"/>
    <w:rsid w:val="007F2D74"/>
    <w:rsid w:val="007F34BB"/>
    <w:rsid w:val="007F3FB7"/>
    <w:rsid w:val="007F4CF1"/>
    <w:rsid w:val="007F758D"/>
    <w:rsid w:val="007F7D52"/>
    <w:rsid w:val="0080484A"/>
    <w:rsid w:val="00805589"/>
    <w:rsid w:val="008057A5"/>
    <w:rsid w:val="00805E2F"/>
    <w:rsid w:val="0080654C"/>
    <w:rsid w:val="008071C6"/>
    <w:rsid w:val="00817A00"/>
    <w:rsid w:val="00820B95"/>
    <w:rsid w:val="00823E2F"/>
    <w:rsid w:val="00825249"/>
    <w:rsid w:val="00825891"/>
    <w:rsid w:val="0083138C"/>
    <w:rsid w:val="00831631"/>
    <w:rsid w:val="0083228D"/>
    <w:rsid w:val="00833D07"/>
    <w:rsid w:val="00835837"/>
    <w:rsid w:val="00835DB3"/>
    <w:rsid w:val="008360D7"/>
    <w:rsid w:val="0083617B"/>
    <w:rsid w:val="00836342"/>
    <w:rsid w:val="00836A2D"/>
    <w:rsid w:val="008370A6"/>
    <w:rsid w:val="008371BD"/>
    <w:rsid w:val="00840EBF"/>
    <w:rsid w:val="00842D2D"/>
    <w:rsid w:val="00843A36"/>
    <w:rsid w:val="008442B6"/>
    <w:rsid w:val="00845041"/>
    <w:rsid w:val="00850333"/>
    <w:rsid w:val="008504A8"/>
    <w:rsid w:val="00851B58"/>
    <w:rsid w:val="0085282E"/>
    <w:rsid w:val="00860403"/>
    <w:rsid w:val="00861AE2"/>
    <w:rsid w:val="00865AD9"/>
    <w:rsid w:val="00867B8E"/>
    <w:rsid w:val="0087198C"/>
    <w:rsid w:val="00872C1F"/>
    <w:rsid w:val="00873B42"/>
    <w:rsid w:val="0087638E"/>
    <w:rsid w:val="00877CB0"/>
    <w:rsid w:val="008800F4"/>
    <w:rsid w:val="008805AC"/>
    <w:rsid w:val="00880D1A"/>
    <w:rsid w:val="008835FD"/>
    <w:rsid w:val="00884468"/>
    <w:rsid w:val="00885100"/>
    <w:rsid w:val="00885656"/>
    <w:rsid w:val="008856D8"/>
    <w:rsid w:val="0089032E"/>
    <w:rsid w:val="008925A3"/>
    <w:rsid w:val="00892E82"/>
    <w:rsid w:val="00893277"/>
    <w:rsid w:val="00895FA9"/>
    <w:rsid w:val="008A0AAC"/>
    <w:rsid w:val="008A1035"/>
    <w:rsid w:val="008A2F56"/>
    <w:rsid w:val="008A62B3"/>
    <w:rsid w:val="008A6E08"/>
    <w:rsid w:val="008B0E27"/>
    <w:rsid w:val="008C0BE9"/>
    <w:rsid w:val="008C1B58"/>
    <w:rsid w:val="008C39AE"/>
    <w:rsid w:val="008C40DF"/>
    <w:rsid w:val="008C590D"/>
    <w:rsid w:val="008C5D65"/>
    <w:rsid w:val="008C754B"/>
    <w:rsid w:val="008C7C67"/>
    <w:rsid w:val="008D06B4"/>
    <w:rsid w:val="008D1020"/>
    <w:rsid w:val="008D1CDE"/>
    <w:rsid w:val="008D447E"/>
    <w:rsid w:val="008D7566"/>
    <w:rsid w:val="008E031B"/>
    <w:rsid w:val="008E0418"/>
    <w:rsid w:val="008E0560"/>
    <w:rsid w:val="008E2D8C"/>
    <w:rsid w:val="008E7029"/>
    <w:rsid w:val="008E744D"/>
    <w:rsid w:val="008E7EF6"/>
    <w:rsid w:val="008F1F98"/>
    <w:rsid w:val="008F2340"/>
    <w:rsid w:val="008F2790"/>
    <w:rsid w:val="008F3899"/>
    <w:rsid w:val="008F3F61"/>
    <w:rsid w:val="008F3F6A"/>
    <w:rsid w:val="008F43AB"/>
    <w:rsid w:val="008F6758"/>
    <w:rsid w:val="009040DD"/>
    <w:rsid w:val="00905B47"/>
    <w:rsid w:val="009061A9"/>
    <w:rsid w:val="009063D0"/>
    <w:rsid w:val="0090690F"/>
    <w:rsid w:val="00910D88"/>
    <w:rsid w:val="00911391"/>
    <w:rsid w:val="0091331C"/>
    <w:rsid w:val="009137BD"/>
    <w:rsid w:val="0091503D"/>
    <w:rsid w:val="00917B40"/>
    <w:rsid w:val="00920F8B"/>
    <w:rsid w:val="00921B30"/>
    <w:rsid w:val="00925E94"/>
    <w:rsid w:val="00927718"/>
    <w:rsid w:val="009279DE"/>
    <w:rsid w:val="00927AB9"/>
    <w:rsid w:val="00927B37"/>
    <w:rsid w:val="00930116"/>
    <w:rsid w:val="009302E0"/>
    <w:rsid w:val="00930625"/>
    <w:rsid w:val="00941074"/>
    <w:rsid w:val="00941082"/>
    <w:rsid w:val="0094212C"/>
    <w:rsid w:val="00944853"/>
    <w:rsid w:val="0094609D"/>
    <w:rsid w:val="009465EF"/>
    <w:rsid w:val="009466C1"/>
    <w:rsid w:val="00947396"/>
    <w:rsid w:val="0095378C"/>
    <w:rsid w:val="00954689"/>
    <w:rsid w:val="0095472A"/>
    <w:rsid w:val="00960688"/>
    <w:rsid w:val="0096085A"/>
    <w:rsid w:val="009617C9"/>
    <w:rsid w:val="0096180A"/>
    <w:rsid w:val="00961C93"/>
    <w:rsid w:val="00962B4E"/>
    <w:rsid w:val="00965324"/>
    <w:rsid w:val="0097091E"/>
    <w:rsid w:val="00973F97"/>
    <w:rsid w:val="009760D3"/>
    <w:rsid w:val="009764B1"/>
    <w:rsid w:val="00977132"/>
    <w:rsid w:val="00977776"/>
    <w:rsid w:val="00981A4B"/>
    <w:rsid w:val="00982250"/>
    <w:rsid w:val="00982501"/>
    <w:rsid w:val="00983D33"/>
    <w:rsid w:val="0098504D"/>
    <w:rsid w:val="0098553E"/>
    <w:rsid w:val="009877D3"/>
    <w:rsid w:val="009904A5"/>
    <w:rsid w:val="00994E8F"/>
    <w:rsid w:val="009951DC"/>
    <w:rsid w:val="0099566A"/>
    <w:rsid w:val="009959BB"/>
    <w:rsid w:val="00997158"/>
    <w:rsid w:val="009A0827"/>
    <w:rsid w:val="009A1184"/>
    <w:rsid w:val="009A1BCF"/>
    <w:rsid w:val="009A2D10"/>
    <w:rsid w:val="009A3A7C"/>
    <w:rsid w:val="009A5D33"/>
    <w:rsid w:val="009A6C50"/>
    <w:rsid w:val="009A7D84"/>
    <w:rsid w:val="009B2323"/>
    <w:rsid w:val="009B2ADB"/>
    <w:rsid w:val="009B4E68"/>
    <w:rsid w:val="009B5661"/>
    <w:rsid w:val="009B603A"/>
    <w:rsid w:val="009B7173"/>
    <w:rsid w:val="009B7DEB"/>
    <w:rsid w:val="009C04FE"/>
    <w:rsid w:val="009C2D0E"/>
    <w:rsid w:val="009C3BFB"/>
    <w:rsid w:val="009C3DAC"/>
    <w:rsid w:val="009C42E0"/>
    <w:rsid w:val="009D135E"/>
    <w:rsid w:val="009D159C"/>
    <w:rsid w:val="009D3230"/>
    <w:rsid w:val="009D5362"/>
    <w:rsid w:val="009D6585"/>
    <w:rsid w:val="009E1415"/>
    <w:rsid w:val="009E44C9"/>
    <w:rsid w:val="009E6116"/>
    <w:rsid w:val="009E7E25"/>
    <w:rsid w:val="009F0A55"/>
    <w:rsid w:val="009F0BDB"/>
    <w:rsid w:val="009F3C11"/>
    <w:rsid w:val="00A02E43"/>
    <w:rsid w:val="00A0333A"/>
    <w:rsid w:val="00A04CC4"/>
    <w:rsid w:val="00A05368"/>
    <w:rsid w:val="00A065F9"/>
    <w:rsid w:val="00A07011"/>
    <w:rsid w:val="00A07E46"/>
    <w:rsid w:val="00A07F34"/>
    <w:rsid w:val="00A17048"/>
    <w:rsid w:val="00A22154"/>
    <w:rsid w:val="00A22499"/>
    <w:rsid w:val="00A226E0"/>
    <w:rsid w:val="00A229E2"/>
    <w:rsid w:val="00A22D91"/>
    <w:rsid w:val="00A24058"/>
    <w:rsid w:val="00A24F19"/>
    <w:rsid w:val="00A25627"/>
    <w:rsid w:val="00A25C38"/>
    <w:rsid w:val="00A2796D"/>
    <w:rsid w:val="00A307FD"/>
    <w:rsid w:val="00A31D60"/>
    <w:rsid w:val="00A32F85"/>
    <w:rsid w:val="00A3531B"/>
    <w:rsid w:val="00A35824"/>
    <w:rsid w:val="00A36BBE"/>
    <w:rsid w:val="00A36D83"/>
    <w:rsid w:val="00A37C20"/>
    <w:rsid w:val="00A40ACA"/>
    <w:rsid w:val="00A40D88"/>
    <w:rsid w:val="00A40D9E"/>
    <w:rsid w:val="00A41DF7"/>
    <w:rsid w:val="00A420B1"/>
    <w:rsid w:val="00A42ECA"/>
    <w:rsid w:val="00A4307A"/>
    <w:rsid w:val="00A43F24"/>
    <w:rsid w:val="00A44573"/>
    <w:rsid w:val="00A46D19"/>
    <w:rsid w:val="00A46DEF"/>
    <w:rsid w:val="00A47EBB"/>
    <w:rsid w:val="00A50604"/>
    <w:rsid w:val="00A50AA5"/>
    <w:rsid w:val="00A51CDD"/>
    <w:rsid w:val="00A5310D"/>
    <w:rsid w:val="00A53717"/>
    <w:rsid w:val="00A563F8"/>
    <w:rsid w:val="00A56B86"/>
    <w:rsid w:val="00A56BBA"/>
    <w:rsid w:val="00A6039E"/>
    <w:rsid w:val="00A607DB"/>
    <w:rsid w:val="00A61288"/>
    <w:rsid w:val="00A6730D"/>
    <w:rsid w:val="00A67A54"/>
    <w:rsid w:val="00A71625"/>
    <w:rsid w:val="00A71B9B"/>
    <w:rsid w:val="00A71C80"/>
    <w:rsid w:val="00A724D1"/>
    <w:rsid w:val="00A736B9"/>
    <w:rsid w:val="00A751C7"/>
    <w:rsid w:val="00A80008"/>
    <w:rsid w:val="00A84CE5"/>
    <w:rsid w:val="00A87844"/>
    <w:rsid w:val="00A9227B"/>
    <w:rsid w:val="00A93A45"/>
    <w:rsid w:val="00A97A55"/>
    <w:rsid w:val="00AA038C"/>
    <w:rsid w:val="00AA1203"/>
    <w:rsid w:val="00AA5A2D"/>
    <w:rsid w:val="00AA61C3"/>
    <w:rsid w:val="00AA7A09"/>
    <w:rsid w:val="00AB03F7"/>
    <w:rsid w:val="00AB1FBC"/>
    <w:rsid w:val="00AB3B50"/>
    <w:rsid w:val="00AC05B1"/>
    <w:rsid w:val="00AC24BA"/>
    <w:rsid w:val="00AC450C"/>
    <w:rsid w:val="00AC6214"/>
    <w:rsid w:val="00AC66D0"/>
    <w:rsid w:val="00AD340B"/>
    <w:rsid w:val="00AD356C"/>
    <w:rsid w:val="00AD5348"/>
    <w:rsid w:val="00AE10C1"/>
    <w:rsid w:val="00AE127C"/>
    <w:rsid w:val="00AE2914"/>
    <w:rsid w:val="00AE6D15"/>
    <w:rsid w:val="00AE7023"/>
    <w:rsid w:val="00AE76DF"/>
    <w:rsid w:val="00AE78AA"/>
    <w:rsid w:val="00AF0EF3"/>
    <w:rsid w:val="00AF1F49"/>
    <w:rsid w:val="00AF2D81"/>
    <w:rsid w:val="00AF4383"/>
    <w:rsid w:val="00AF44C0"/>
    <w:rsid w:val="00AF5641"/>
    <w:rsid w:val="00B021A7"/>
    <w:rsid w:val="00B04182"/>
    <w:rsid w:val="00B05ECF"/>
    <w:rsid w:val="00B07AE3"/>
    <w:rsid w:val="00B11430"/>
    <w:rsid w:val="00B12A5D"/>
    <w:rsid w:val="00B1424E"/>
    <w:rsid w:val="00B1433E"/>
    <w:rsid w:val="00B167E3"/>
    <w:rsid w:val="00B20F7E"/>
    <w:rsid w:val="00B23F93"/>
    <w:rsid w:val="00B242F4"/>
    <w:rsid w:val="00B2477A"/>
    <w:rsid w:val="00B24D1C"/>
    <w:rsid w:val="00B25233"/>
    <w:rsid w:val="00B27D8A"/>
    <w:rsid w:val="00B30072"/>
    <w:rsid w:val="00B30481"/>
    <w:rsid w:val="00B324E8"/>
    <w:rsid w:val="00B32776"/>
    <w:rsid w:val="00B3312F"/>
    <w:rsid w:val="00B337ED"/>
    <w:rsid w:val="00B353EB"/>
    <w:rsid w:val="00B4016F"/>
    <w:rsid w:val="00B407AC"/>
    <w:rsid w:val="00B40F12"/>
    <w:rsid w:val="00B41A08"/>
    <w:rsid w:val="00B439C4"/>
    <w:rsid w:val="00B4535E"/>
    <w:rsid w:val="00B462B4"/>
    <w:rsid w:val="00B47917"/>
    <w:rsid w:val="00B47AF2"/>
    <w:rsid w:val="00B5011A"/>
    <w:rsid w:val="00B528A9"/>
    <w:rsid w:val="00B52A8C"/>
    <w:rsid w:val="00B54707"/>
    <w:rsid w:val="00B56155"/>
    <w:rsid w:val="00B57996"/>
    <w:rsid w:val="00B57E3E"/>
    <w:rsid w:val="00B60AA0"/>
    <w:rsid w:val="00B61733"/>
    <w:rsid w:val="00B62F11"/>
    <w:rsid w:val="00B63042"/>
    <w:rsid w:val="00B636A8"/>
    <w:rsid w:val="00B64BD7"/>
    <w:rsid w:val="00B65B35"/>
    <w:rsid w:val="00B665C6"/>
    <w:rsid w:val="00B72AD8"/>
    <w:rsid w:val="00B74441"/>
    <w:rsid w:val="00B758A5"/>
    <w:rsid w:val="00B7785A"/>
    <w:rsid w:val="00B805AF"/>
    <w:rsid w:val="00B82BD5"/>
    <w:rsid w:val="00B869EC"/>
    <w:rsid w:val="00B8780A"/>
    <w:rsid w:val="00B90236"/>
    <w:rsid w:val="00B917FF"/>
    <w:rsid w:val="00B92383"/>
    <w:rsid w:val="00B9397A"/>
    <w:rsid w:val="00B9633D"/>
    <w:rsid w:val="00B967D5"/>
    <w:rsid w:val="00BA0482"/>
    <w:rsid w:val="00BA2EBE"/>
    <w:rsid w:val="00BA3239"/>
    <w:rsid w:val="00BA4190"/>
    <w:rsid w:val="00BA42BE"/>
    <w:rsid w:val="00BB0F28"/>
    <w:rsid w:val="00BB458A"/>
    <w:rsid w:val="00BB693F"/>
    <w:rsid w:val="00BC1EB8"/>
    <w:rsid w:val="00BC5953"/>
    <w:rsid w:val="00BC7B55"/>
    <w:rsid w:val="00BC7D22"/>
    <w:rsid w:val="00BC7F94"/>
    <w:rsid w:val="00BD00D3"/>
    <w:rsid w:val="00BD1365"/>
    <w:rsid w:val="00BD1659"/>
    <w:rsid w:val="00BD3AA9"/>
    <w:rsid w:val="00BD4A18"/>
    <w:rsid w:val="00BD5EE3"/>
    <w:rsid w:val="00BD6DB2"/>
    <w:rsid w:val="00BD73A1"/>
    <w:rsid w:val="00BE11CF"/>
    <w:rsid w:val="00BE21AB"/>
    <w:rsid w:val="00BE2A8C"/>
    <w:rsid w:val="00BE471E"/>
    <w:rsid w:val="00BE55CB"/>
    <w:rsid w:val="00BE7067"/>
    <w:rsid w:val="00BE7E0A"/>
    <w:rsid w:val="00BF3BB2"/>
    <w:rsid w:val="00BF4422"/>
    <w:rsid w:val="00BF45C1"/>
    <w:rsid w:val="00BF617A"/>
    <w:rsid w:val="00BF7D05"/>
    <w:rsid w:val="00C00FA0"/>
    <w:rsid w:val="00C013CE"/>
    <w:rsid w:val="00C014FE"/>
    <w:rsid w:val="00C0379D"/>
    <w:rsid w:val="00C03931"/>
    <w:rsid w:val="00C0447D"/>
    <w:rsid w:val="00C05FE3"/>
    <w:rsid w:val="00C112A0"/>
    <w:rsid w:val="00C11DA9"/>
    <w:rsid w:val="00C14710"/>
    <w:rsid w:val="00C17646"/>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40446"/>
    <w:rsid w:val="00C40503"/>
    <w:rsid w:val="00C4095D"/>
    <w:rsid w:val="00C40AD1"/>
    <w:rsid w:val="00C41EEA"/>
    <w:rsid w:val="00C55750"/>
    <w:rsid w:val="00C57A9C"/>
    <w:rsid w:val="00C601D2"/>
    <w:rsid w:val="00C60BFB"/>
    <w:rsid w:val="00C60DE1"/>
    <w:rsid w:val="00C65BCC"/>
    <w:rsid w:val="00C66970"/>
    <w:rsid w:val="00C70E04"/>
    <w:rsid w:val="00C71F4D"/>
    <w:rsid w:val="00C80393"/>
    <w:rsid w:val="00C80A9B"/>
    <w:rsid w:val="00C8373D"/>
    <w:rsid w:val="00C83A7D"/>
    <w:rsid w:val="00C8691C"/>
    <w:rsid w:val="00C86CB4"/>
    <w:rsid w:val="00C872D8"/>
    <w:rsid w:val="00C877BF"/>
    <w:rsid w:val="00C9075B"/>
    <w:rsid w:val="00C96295"/>
    <w:rsid w:val="00C96364"/>
    <w:rsid w:val="00CA0231"/>
    <w:rsid w:val="00CA03DF"/>
    <w:rsid w:val="00CA053E"/>
    <w:rsid w:val="00CA168A"/>
    <w:rsid w:val="00CA2097"/>
    <w:rsid w:val="00CA357E"/>
    <w:rsid w:val="00CA44F9"/>
    <w:rsid w:val="00CA4A69"/>
    <w:rsid w:val="00CA6379"/>
    <w:rsid w:val="00CB13CD"/>
    <w:rsid w:val="00CB1B6D"/>
    <w:rsid w:val="00CB3C76"/>
    <w:rsid w:val="00CB44E6"/>
    <w:rsid w:val="00CB6188"/>
    <w:rsid w:val="00CB722E"/>
    <w:rsid w:val="00CC0350"/>
    <w:rsid w:val="00CC0CC0"/>
    <w:rsid w:val="00CC3E0C"/>
    <w:rsid w:val="00CC58D3"/>
    <w:rsid w:val="00CC784D"/>
    <w:rsid w:val="00CD2825"/>
    <w:rsid w:val="00CD43B1"/>
    <w:rsid w:val="00CD4D34"/>
    <w:rsid w:val="00CD531B"/>
    <w:rsid w:val="00CD5E8B"/>
    <w:rsid w:val="00CE0EB1"/>
    <w:rsid w:val="00CE1DA0"/>
    <w:rsid w:val="00CE2400"/>
    <w:rsid w:val="00CE5728"/>
    <w:rsid w:val="00CE617D"/>
    <w:rsid w:val="00CF1E15"/>
    <w:rsid w:val="00CF265A"/>
    <w:rsid w:val="00CF67B2"/>
    <w:rsid w:val="00CF75C8"/>
    <w:rsid w:val="00D00A8D"/>
    <w:rsid w:val="00D02B3D"/>
    <w:rsid w:val="00D03268"/>
    <w:rsid w:val="00D0337B"/>
    <w:rsid w:val="00D03D51"/>
    <w:rsid w:val="00D0702B"/>
    <w:rsid w:val="00D07777"/>
    <w:rsid w:val="00D078B3"/>
    <w:rsid w:val="00D079B2"/>
    <w:rsid w:val="00D114E9"/>
    <w:rsid w:val="00D13FE2"/>
    <w:rsid w:val="00D17297"/>
    <w:rsid w:val="00D172A6"/>
    <w:rsid w:val="00D17CD8"/>
    <w:rsid w:val="00D20466"/>
    <w:rsid w:val="00D222E9"/>
    <w:rsid w:val="00D22AF6"/>
    <w:rsid w:val="00D2527C"/>
    <w:rsid w:val="00D26FC0"/>
    <w:rsid w:val="00D313B3"/>
    <w:rsid w:val="00D35B8E"/>
    <w:rsid w:val="00D40F07"/>
    <w:rsid w:val="00D429C6"/>
    <w:rsid w:val="00D437AF"/>
    <w:rsid w:val="00D440C7"/>
    <w:rsid w:val="00D466CB"/>
    <w:rsid w:val="00D47748"/>
    <w:rsid w:val="00D5178F"/>
    <w:rsid w:val="00D518DF"/>
    <w:rsid w:val="00D51FD9"/>
    <w:rsid w:val="00D52B3B"/>
    <w:rsid w:val="00D54CC3"/>
    <w:rsid w:val="00D55D03"/>
    <w:rsid w:val="00D6041A"/>
    <w:rsid w:val="00D61258"/>
    <w:rsid w:val="00D633EB"/>
    <w:rsid w:val="00D70A62"/>
    <w:rsid w:val="00D71C99"/>
    <w:rsid w:val="00D736AC"/>
    <w:rsid w:val="00D747AA"/>
    <w:rsid w:val="00D74B3F"/>
    <w:rsid w:val="00D75A7E"/>
    <w:rsid w:val="00D82FF7"/>
    <w:rsid w:val="00D847FE"/>
    <w:rsid w:val="00D86B9C"/>
    <w:rsid w:val="00D873C3"/>
    <w:rsid w:val="00D900CD"/>
    <w:rsid w:val="00D90A39"/>
    <w:rsid w:val="00D961C5"/>
    <w:rsid w:val="00D964EA"/>
    <w:rsid w:val="00D966D0"/>
    <w:rsid w:val="00DA0C59"/>
    <w:rsid w:val="00DA10BB"/>
    <w:rsid w:val="00DA2E1A"/>
    <w:rsid w:val="00DA3991"/>
    <w:rsid w:val="00DA72A1"/>
    <w:rsid w:val="00DA7F95"/>
    <w:rsid w:val="00DB01F1"/>
    <w:rsid w:val="00DB26E2"/>
    <w:rsid w:val="00DB3222"/>
    <w:rsid w:val="00DB56B6"/>
    <w:rsid w:val="00DB5B93"/>
    <w:rsid w:val="00DB5CCC"/>
    <w:rsid w:val="00DB7E6C"/>
    <w:rsid w:val="00DC0F31"/>
    <w:rsid w:val="00DC1A8B"/>
    <w:rsid w:val="00DC1F62"/>
    <w:rsid w:val="00DC2223"/>
    <w:rsid w:val="00DC4F68"/>
    <w:rsid w:val="00DC64B0"/>
    <w:rsid w:val="00DC6B1E"/>
    <w:rsid w:val="00DC6B88"/>
    <w:rsid w:val="00DD068D"/>
    <w:rsid w:val="00DD14EA"/>
    <w:rsid w:val="00DD252A"/>
    <w:rsid w:val="00DD3435"/>
    <w:rsid w:val="00DD4184"/>
    <w:rsid w:val="00DD522C"/>
    <w:rsid w:val="00DD55CA"/>
    <w:rsid w:val="00DD5949"/>
    <w:rsid w:val="00DD5A29"/>
    <w:rsid w:val="00DD5D9D"/>
    <w:rsid w:val="00DD5DA7"/>
    <w:rsid w:val="00DE014D"/>
    <w:rsid w:val="00DE35CB"/>
    <w:rsid w:val="00DE3EFB"/>
    <w:rsid w:val="00DF0EF0"/>
    <w:rsid w:val="00DF1BDC"/>
    <w:rsid w:val="00DF21E9"/>
    <w:rsid w:val="00DF22C7"/>
    <w:rsid w:val="00DF599C"/>
    <w:rsid w:val="00DF5CC9"/>
    <w:rsid w:val="00DF651A"/>
    <w:rsid w:val="00E004B9"/>
    <w:rsid w:val="00E00ABC"/>
    <w:rsid w:val="00E00F14"/>
    <w:rsid w:val="00E01CB8"/>
    <w:rsid w:val="00E02939"/>
    <w:rsid w:val="00E04816"/>
    <w:rsid w:val="00E06386"/>
    <w:rsid w:val="00E075C5"/>
    <w:rsid w:val="00E1051A"/>
    <w:rsid w:val="00E11668"/>
    <w:rsid w:val="00E118E7"/>
    <w:rsid w:val="00E122B7"/>
    <w:rsid w:val="00E126E1"/>
    <w:rsid w:val="00E12E1B"/>
    <w:rsid w:val="00E15E70"/>
    <w:rsid w:val="00E17995"/>
    <w:rsid w:val="00E21B55"/>
    <w:rsid w:val="00E221D3"/>
    <w:rsid w:val="00E24EB4"/>
    <w:rsid w:val="00E266F8"/>
    <w:rsid w:val="00E30635"/>
    <w:rsid w:val="00E30B16"/>
    <w:rsid w:val="00E317D2"/>
    <w:rsid w:val="00E320ED"/>
    <w:rsid w:val="00E33AFB"/>
    <w:rsid w:val="00E34218"/>
    <w:rsid w:val="00E36688"/>
    <w:rsid w:val="00E42040"/>
    <w:rsid w:val="00E43593"/>
    <w:rsid w:val="00E4555B"/>
    <w:rsid w:val="00E46282"/>
    <w:rsid w:val="00E50CD1"/>
    <w:rsid w:val="00E5216E"/>
    <w:rsid w:val="00E52591"/>
    <w:rsid w:val="00E5508D"/>
    <w:rsid w:val="00E5529C"/>
    <w:rsid w:val="00E56FA5"/>
    <w:rsid w:val="00E657C6"/>
    <w:rsid w:val="00E75D40"/>
    <w:rsid w:val="00E75D41"/>
    <w:rsid w:val="00E81965"/>
    <w:rsid w:val="00E81D45"/>
    <w:rsid w:val="00E82344"/>
    <w:rsid w:val="00E84C82"/>
    <w:rsid w:val="00E84D64"/>
    <w:rsid w:val="00E84E9A"/>
    <w:rsid w:val="00E87408"/>
    <w:rsid w:val="00E90ABA"/>
    <w:rsid w:val="00E914C4"/>
    <w:rsid w:val="00E927BC"/>
    <w:rsid w:val="00E934F5"/>
    <w:rsid w:val="00E96961"/>
    <w:rsid w:val="00E96E3D"/>
    <w:rsid w:val="00E97F49"/>
    <w:rsid w:val="00EA09D2"/>
    <w:rsid w:val="00EA72AA"/>
    <w:rsid w:val="00EA72EC"/>
    <w:rsid w:val="00EB019B"/>
    <w:rsid w:val="00EB11CB"/>
    <w:rsid w:val="00EB1C71"/>
    <w:rsid w:val="00EB275A"/>
    <w:rsid w:val="00EB57CA"/>
    <w:rsid w:val="00EB5C26"/>
    <w:rsid w:val="00EB5D14"/>
    <w:rsid w:val="00EB786A"/>
    <w:rsid w:val="00EC1578"/>
    <w:rsid w:val="00EC1BFC"/>
    <w:rsid w:val="00EC1C72"/>
    <w:rsid w:val="00EC3356"/>
    <w:rsid w:val="00EC3CC9"/>
    <w:rsid w:val="00EC5D85"/>
    <w:rsid w:val="00EC680A"/>
    <w:rsid w:val="00ED0C18"/>
    <w:rsid w:val="00ED511C"/>
    <w:rsid w:val="00ED6D01"/>
    <w:rsid w:val="00ED7229"/>
    <w:rsid w:val="00ED78CA"/>
    <w:rsid w:val="00EE25CB"/>
    <w:rsid w:val="00EE2BED"/>
    <w:rsid w:val="00EE2EC7"/>
    <w:rsid w:val="00EE374B"/>
    <w:rsid w:val="00EE4A87"/>
    <w:rsid w:val="00EF2869"/>
    <w:rsid w:val="00EF315A"/>
    <w:rsid w:val="00EF6C78"/>
    <w:rsid w:val="00F012A6"/>
    <w:rsid w:val="00F04014"/>
    <w:rsid w:val="00F04EFE"/>
    <w:rsid w:val="00F05D60"/>
    <w:rsid w:val="00F07224"/>
    <w:rsid w:val="00F07FD3"/>
    <w:rsid w:val="00F10B17"/>
    <w:rsid w:val="00F10E08"/>
    <w:rsid w:val="00F11BB5"/>
    <w:rsid w:val="00F1296C"/>
    <w:rsid w:val="00F13A9C"/>
    <w:rsid w:val="00F1417B"/>
    <w:rsid w:val="00F15D7F"/>
    <w:rsid w:val="00F1712D"/>
    <w:rsid w:val="00F17A17"/>
    <w:rsid w:val="00F20579"/>
    <w:rsid w:val="00F20592"/>
    <w:rsid w:val="00F208A0"/>
    <w:rsid w:val="00F2115E"/>
    <w:rsid w:val="00F27B3D"/>
    <w:rsid w:val="00F30ABD"/>
    <w:rsid w:val="00F313CA"/>
    <w:rsid w:val="00F34B99"/>
    <w:rsid w:val="00F34C92"/>
    <w:rsid w:val="00F40B02"/>
    <w:rsid w:val="00F41E81"/>
    <w:rsid w:val="00F4273F"/>
    <w:rsid w:val="00F449FF"/>
    <w:rsid w:val="00F50DB3"/>
    <w:rsid w:val="00F51720"/>
    <w:rsid w:val="00F51CF2"/>
    <w:rsid w:val="00F52DAB"/>
    <w:rsid w:val="00F543F0"/>
    <w:rsid w:val="00F55E3E"/>
    <w:rsid w:val="00F57601"/>
    <w:rsid w:val="00F64212"/>
    <w:rsid w:val="00F64D94"/>
    <w:rsid w:val="00F6761F"/>
    <w:rsid w:val="00F7080D"/>
    <w:rsid w:val="00F73F99"/>
    <w:rsid w:val="00F74B07"/>
    <w:rsid w:val="00F75F80"/>
    <w:rsid w:val="00F76654"/>
    <w:rsid w:val="00F772F9"/>
    <w:rsid w:val="00F777EC"/>
    <w:rsid w:val="00F81A4A"/>
    <w:rsid w:val="00F81D29"/>
    <w:rsid w:val="00F90BE5"/>
    <w:rsid w:val="00F91C4D"/>
    <w:rsid w:val="00F92FD9"/>
    <w:rsid w:val="00FA1E07"/>
    <w:rsid w:val="00FA37B1"/>
    <w:rsid w:val="00FA3E0B"/>
    <w:rsid w:val="00FA5EF7"/>
    <w:rsid w:val="00FA6684"/>
    <w:rsid w:val="00FA731E"/>
    <w:rsid w:val="00FA77C2"/>
    <w:rsid w:val="00FA7BD0"/>
    <w:rsid w:val="00FB042E"/>
    <w:rsid w:val="00FB1DCF"/>
    <w:rsid w:val="00FB2B38"/>
    <w:rsid w:val="00FB39F8"/>
    <w:rsid w:val="00FB61CE"/>
    <w:rsid w:val="00FB6701"/>
    <w:rsid w:val="00FB7A07"/>
    <w:rsid w:val="00FC04CC"/>
    <w:rsid w:val="00FC2066"/>
    <w:rsid w:val="00FC30B2"/>
    <w:rsid w:val="00FC6358"/>
    <w:rsid w:val="00FD1381"/>
    <w:rsid w:val="00FD273C"/>
    <w:rsid w:val="00FD320D"/>
    <w:rsid w:val="00FE1B98"/>
    <w:rsid w:val="00FE23DE"/>
    <w:rsid w:val="00FE3BCC"/>
    <w:rsid w:val="00FE61D3"/>
    <w:rsid w:val="00FF1801"/>
    <w:rsid w:val="00FF4CEF"/>
    <w:rsid w:val="00FF4F85"/>
    <w:rsid w:val="00FF5234"/>
    <w:rsid w:val="00FF6842"/>
    <w:rsid w:val="02C32E43"/>
    <w:rsid w:val="03897016"/>
    <w:rsid w:val="04285D0C"/>
    <w:rsid w:val="065639AF"/>
    <w:rsid w:val="069A01B7"/>
    <w:rsid w:val="08E0660C"/>
    <w:rsid w:val="09842C00"/>
    <w:rsid w:val="0A886906"/>
    <w:rsid w:val="0A8E7038"/>
    <w:rsid w:val="0B3B38BB"/>
    <w:rsid w:val="0B770C6E"/>
    <w:rsid w:val="0E3B2427"/>
    <w:rsid w:val="110D4D0F"/>
    <w:rsid w:val="11FD0C42"/>
    <w:rsid w:val="132E28C9"/>
    <w:rsid w:val="13DF1AA7"/>
    <w:rsid w:val="150D10C8"/>
    <w:rsid w:val="15133286"/>
    <w:rsid w:val="169470A4"/>
    <w:rsid w:val="1A0C348B"/>
    <w:rsid w:val="1BAD0C17"/>
    <w:rsid w:val="1DBF30AA"/>
    <w:rsid w:val="1E022440"/>
    <w:rsid w:val="200A67CA"/>
    <w:rsid w:val="215734CE"/>
    <w:rsid w:val="24DA0C2C"/>
    <w:rsid w:val="27252BF1"/>
    <w:rsid w:val="273D2B16"/>
    <w:rsid w:val="28DA7202"/>
    <w:rsid w:val="29852110"/>
    <w:rsid w:val="29DB24F2"/>
    <w:rsid w:val="2A426A83"/>
    <w:rsid w:val="2B027310"/>
    <w:rsid w:val="2B3530E0"/>
    <w:rsid w:val="2B7F020A"/>
    <w:rsid w:val="2BD05A42"/>
    <w:rsid w:val="2DB41456"/>
    <w:rsid w:val="2DCB45D1"/>
    <w:rsid w:val="2DED34FE"/>
    <w:rsid w:val="2EE45D6B"/>
    <w:rsid w:val="30653CC1"/>
    <w:rsid w:val="31174E3B"/>
    <w:rsid w:val="3138414C"/>
    <w:rsid w:val="319B28CB"/>
    <w:rsid w:val="33ED4608"/>
    <w:rsid w:val="34DC4CD4"/>
    <w:rsid w:val="36C76516"/>
    <w:rsid w:val="38212257"/>
    <w:rsid w:val="385851E8"/>
    <w:rsid w:val="38AD5420"/>
    <w:rsid w:val="398E0E0E"/>
    <w:rsid w:val="39DA2245"/>
    <w:rsid w:val="3AF94EFA"/>
    <w:rsid w:val="3E947108"/>
    <w:rsid w:val="42383FAC"/>
    <w:rsid w:val="43DB1EE9"/>
    <w:rsid w:val="448F3D1A"/>
    <w:rsid w:val="4669318B"/>
    <w:rsid w:val="48AE0B5A"/>
    <w:rsid w:val="49151C1F"/>
    <w:rsid w:val="49172460"/>
    <w:rsid w:val="4948541D"/>
    <w:rsid w:val="4A233C29"/>
    <w:rsid w:val="4CFC3F49"/>
    <w:rsid w:val="4D1F46CD"/>
    <w:rsid w:val="4EEE4370"/>
    <w:rsid w:val="4EF53A97"/>
    <w:rsid w:val="501425C6"/>
    <w:rsid w:val="50EA1C7D"/>
    <w:rsid w:val="53795D3A"/>
    <w:rsid w:val="542007A5"/>
    <w:rsid w:val="5476515C"/>
    <w:rsid w:val="554364D7"/>
    <w:rsid w:val="55A008A2"/>
    <w:rsid w:val="56357F2A"/>
    <w:rsid w:val="56B844BA"/>
    <w:rsid w:val="571234F7"/>
    <w:rsid w:val="5829219E"/>
    <w:rsid w:val="582E2B69"/>
    <w:rsid w:val="58E248AA"/>
    <w:rsid w:val="5A622F9B"/>
    <w:rsid w:val="5B8A4EC0"/>
    <w:rsid w:val="5BB10966"/>
    <w:rsid w:val="5CAC368F"/>
    <w:rsid w:val="5D2E4CB6"/>
    <w:rsid w:val="5DE238C1"/>
    <w:rsid w:val="5E020D02"/>
    <w:rsid w:val="5E2C4331"/>
    <w:rsid w:val="5E6F213A"/>
    <w:rsid w:val="5F68495B"/>
    <w:rsid w:val="5FBB0071"/>
    <w:rsid w:val="601A4071"/>
    <w:rsid w:val="60486611"/>
    <w:rsid w:val="62612990"/>
    <w:rsid w:val="62991EBA"/>
    <w:rsid w:val="66833143"/>
    <w:rsid w:val="6BD80EE5"/>
    <w:rsid w:val="6BDA24CF"/>
    <w:rsid w:val="6C800599"/>
    <w:rsid w:val="6D1B05CF"/>
    <w:rsid w:val="6DA23CD7"/>
    <w:rsid w:val="6ED150FA"/>
    <w:rsid w:val="6F2B37CA"/>
    <w:rsid w:val="6FA8301D"/>
    <w:rsid w:val="6FCE4D61"/>
    <w:rsid w:val="72607243"/>
    <w:rsid w:val="72744F58"/>
    <w:rsid w:val="72923467"/>
    <w:rsid w:val="730B5214"/>
    <w:rsid w:val="76100253"/>
    <w:rsid w:val="77D0404D"/>
    <w:rsid w:val="791F7306"/>
    <w:rsid w:val="79635E1D"/>
    <w:rsid w:val="7F5E476F"/>
    <w:rsid w:val="7FB25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FF950E"/>
  <w15:docId w15:val="{78C9A194-C799-4B46-B950-AD1E8A89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9">
    <w:name w:val="Normal"/>
    <w:qFormat/>
    <w:pPr>
      <w:widowControl w:val="0"/>
      <w:jc w:val="both"/>
    </w:pPr>
    <w:rPr>
      <w:kern w:val="2"/>
      <w:sz w:val="21"/>
      <w:szCs w:val="24"/>
    </w:rPr>
  </w:style>
  <w:style w:type="paragraph" w:styleId="10">
    <w:name w:val="heading 1"/>
    <w:basedOn w:val="aff9"/>
    <w:next w:val="aff9"/>
    <w:link w:val="11"/>
    <w:uiPriority w:val="9"/>
    <w:qFormat/>
    <w:pPr>
      <w:keepNext/>
      <w:jc w:val="center"/>
      <w:outlineLvl w:val="0"/>
    </w:pPr>
    <w:rPr>
      <w:rFonts w:eastAsia="黑体"/>
      <w:b/>
      <w:sz w:val="28"/>
      <w:szCs w:val="20"/>
      <w:lang w:val="zh-CN"/>
    </w:rPr>
  </w:style>
  <w:style w:type="paragraph" w:styleId="20">
    <w:name w:val="heading 2"/>
    <w:basedOn w:val="aff9"/>
    <w:next w:val="aff9"/>
    <w:link w:val="21"/>
    <w:qFormat/>
    <w:pPr>
      <w:keepNext/>
      <w:ind w:right="28"/>
      <w:jc w:val="right"/>
      <w:outlineLvl w:val="1"/>
    </w:pPr>
    <w:rPr>
      <w:i/>
      <w:iCs/>
      <w:lang w:val="zh-CN"/>
    </w:rPr>
  </w:style>
  <w:style w:type="paragraph" w:styleId="30">
    <w:name w:val="heading 3"/>
    <w:basedOn w:val="aff9"/>
    <w:next w:val="affa"/>
    <w:link w:val="31"/>
    <w:uiPriority w:val="9"/>
    <w:qFormat/>
    <w:pPr>
      <w:keepNext/>
      <w:keepLines/>
      <w:tabs>
        <w:tab w:val="left" w:pos="2126"/>
      </w:tabs>
      <w:spacing w:before="260" w:after="260" w:line="416" w:lineRule="auto"/>
      <w:ind w:left="1701"/>
      <w:outlineLvl w:val="2"/>
    </w:pPr>
    <w:rPr>
      <w:b/>
      <w:bCs/>
      <w:sz w:val="32"/>
      <w:szCs w:val="32"/>
      <w:lang w:val="zh-CN"/>
    </w:rPr>
  </w:style>
  <w:style w:type="paragraph" w:styleId="40">
    <w:name w:val="heading 4"/>
    <w:basedOn w:val="aff9"/>
    <w:next w:val="aff9"/>
    <w:link w:val="41"/>
    <w:qFormat/>
    <w:pPr>
      <w:numPr>
        <w:ilvl w:val="3"/>
        <w:numId w:val="1"/>
      </w:numPr>
      <w:adjustRightInd w:val="0"/>
      <w:spacing w:line="312" w:lineRule="atLeast"/>
      <w:textAlignment w:val="baseline"/>
      <w:outlineLvl w:val="3"/>
    </w:pPr>
    <w:rPr>
      <w:kern w:val="0"/>
      <w:szCs w:val="20"/>
      <w:lang w:val="zh-CN"/>
    </w:rPr>
  </w:style>
  <w:style w:type="paragraph" w:styleId="50">
    <w:name w:val="heading 5"/>
    <w:basedOn w:val="aff9"/>
    <w:next w:val="aff9"/>
    <w:link w:val="51"/>
    <w:qFormat/>
    <w:pPr>
      <w:keepNext/>
      <w:keepLines/>
      <w:tabs>
        <w:tab w:val="left" w:pos="3827"/>
      </w:tabs>
      <w:spacing w:before="280" w:after="290" w:line="376" w:lineRule="auto"/>
      <w:ind w:left="3402"/>
      <w:outlineLvl w:val="4"/>
    </w:pPr>
    <w:rPr>
      <w:b/>
      <w:bCs/>
      <w:sz w:val="28"/>
      <w:szCs w:val="28"/>
      <w:lang w:val="zh-CN"/>
    </w:rPr>
  </w:style>
  <w:style w:type="paragraph" w:styleId="6">
    <w:name w:val="heading 6"/>
    <w:basedOn w:val="aff9"/>
    <w:next w:val="aff9"/>
    <w:link w:val="60"/>
    <w:qFormat/>
    <w:pPr>
      <w:keepNext/>
      <w:keepLines/>
      <w:tabs>
        <w:tab w:val="left" w:pos="4677"/>
      </w:tabs>
      <w:spacing w:before="240" w:after="64" w:line="320" w:lineRule="auto"/>
      <w:ind w:left="4252"/>
      <w:outlineLvl w:val="5"/>
    </w:pPr>
    <w:rPr>
      <w:rFonts w:ascii="Arial" w:eastAsia="黑体" w:hAnsi="Arial"/>
      <w:b/>
      <w:bCs/>
      <w:sz w:val="24"/>
      <w:lang w:val="zh-CN"/>
    </w:rPr>
  </w:style>
  <w:style w:type="paragraph" w:styleId="7">
    <w:name w:val="heading 7"/>
    <w:basedOn w:val="aff9"/>
    <w:next w:val="aff9"/>
    <w:link w:val="70"/>
    <w:qFormat/>
    <w:pPr>
      <w:keepNext/>
      <w:keepLines/>
      <w:tabs>
        <w:tab w:val="left" w:pos="5528"/>
      </w:tabs>
      <w:spacing w:before="240" w:after="64" w:line="320" w:lineRule="auto"/>
      <w:ind w:left="5102"/>
      <w:outlineLvl w:val="6"/>
    </w:pPr>
    <w:rPr>
      <w:b/>
      <w:bCs/>
      <w:sz w:val="24"/>
      <w:lang w:val="zh-CN"/>
    </w:rPr>
  </w:style>
  <w:style w:type="paragraph" w:styleId="8">
    <w:name w:val="heading 8"/>
    <w:basedOn w:val="aff9"/>
    <w:next w:val="aff9"/>
    <w:link w:val="80"/>
    <w:qFormat/>
    <w:pPr>
      <w:keepNext/>
      <w:keepLines/>
      <w:tabs>
        <w:tab w:val="left" w:pos="6378"/>
      </w:tabs>
      <w:spacing w:before="240" w:after="64" w:line="320" w:lineRule="auto"/>
      <w:ind w:left="5953"/>
      <w:outlineLvl w:val="7"/>
    </w:pPr>
    <w:rPr>
      <w:rFonts w:ascii="Arial" w:eastAsia="黑体" w:hAnsi="Arial"/>
      <w:sz w:val="24"/>
      <w:lang w:val="zh-CN"/>
    </w:rPr>
  </w:style>
  <w:style w:type="paragraph" w:styleId="9">
    <w:name w:val="heading 9"/>
    <w:basedOn w:val="aff9"/>
    <w:next w:val="aff9"/>
    <w:link w:val="90"/>
    <w:qFormat/>
    <w:pPr>
      <w:keepNext/>
      <w:keepLines/>
      <w:tabs>
        <w:tab w:val="left" w:pos="7228"/>
      </w:tabs>
      <w:spacing w:before="240" w:after="64" w:line="320" w:lineRule="auto"/>
      <w:ind w:left="6803"/>
      <w:outlineLvl w:val="8"/>
    </w:pPr>
    <w:rPr>
      <w:rFonts w:ascii="Arial" w:eastAsia="黑体" w:hAnsi="Arial"/>
      <w:szCs w:val="21"/>
      <w:lang w:val="zh-CN"/>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paragraph" w:styleId="affa">
    <w:name w:val="Normal Indent"/>
    <w:basedOn w:val="aff9"/>
    <w:qFormat/>
    <w:pPr>
      <w:ind w:firstLineChars="200" w:firstLine="420"/>
    </w:pPr>
    <w:rPr>
      <w:szCs w:val="20"/>
    </w:rPr>
  </w:style>
  <w:style w:type="paragraph" w:styleId="71">
    <w:name w:val="toc 7"/>
    <w:basedOn w:val="aff9"/>
    <w:next w:val="aff9"/>
    <w:qFormat/>
    <w:pPr>
      <w:tabs>
        <w:tab w:val="right" w:leader="dot" w:pos="9241"/>
      </w:tabs>
      <w:ind w:firstLineChars="500" w:firstLine="500"/>
      <w:jc w:val="left"/>
    </w:pPr>
    <w:rPr>
      <w:rFonts w:ascii="宋体"/>
      <w:szCs w:val="21"/>
    </w:rPr>
  </w:style>
  <w:style w:type="paragraph" w:styleId="affe">
    <w:name w:val="Note Heading"/>
    <w:basedOn w:val="aff9"/>
    <w:next w:val="aff9"/>
    <w:link w:val="afff"/>
    <w:qFormat/>
    <w:pPr>
      <w:jc w:val="center"/>
    </w:pPr>
    <w:rPr>
      <w:szCs w:val="20"/>
      <w:lang w:val="zh-CN"/>
    </w:rPr>
  </w:style>
  <w:style w:type="paragraph" w:styleId="81">
    <w:name w:val="index 8"/>
    <w:basedOn w:val="aff9"/>
    <w:next w:val="aff9"/>
    <w:qFormat/>
    <w:pPr>
      <w:ind w:left="1680" w:hanging="210"/>
      <w:jc w:val="left"/>
    </w:pPr>
    <w:rPr>
      <w:rFonts w:ascii="Calibri" w:hAnsi="Calibri"/>
      <w:sz w:val="20"/>
      <w:szCs w:val="20"/>
    </w:rPr>
  </w:style>
  <w:style w:type="paragraph" w:styleId="afff0">
    <w:name w:val="caption"/>
    <w:basedOn w:val="aff9"/>
    <w:next w:val="aff9"/>
    <w:qFormat/>
    <w:pPr>
      <w:spacing w:before="152" w:after="160"/>
    </w:pPr>
    <w:rPr>
      <w:rFonts w:ascii="Arial" w:eastAsia="黑体" w:hAnsi="Arial" w:cs="Arial"/>
      <w:sz w:val="20"/>
      <w:szCs w:val="20"/>
    </w:rPr>
  </w:style>
  <w:style w:type="paragraph" w:styleId="52">
    <w:name w:val="index 5"/>
    <w:basedOn w:val="aff9"/>
    <w:next w:val="aff9"/>
    <w:qFormat/>
    <w:pPr>
      <w:ind w:left="1050" w:hanging="210"/>
      <w:jc w:val="left"/>
    </w:pPr>
    <w:rPr>
      <w:rFonts w:ascii="Calibri" w:hAnsi="Calibri"/>
      <w:sz w:val="20"/>
      <w:szCs w:val="20"/>
    </w:rPr>
  </w:style>
  <w:style w:type="paragraph" w:styleId="afff1">
    <w:name w:val="Document Map"/>
    <w:basedOn w:val="aff9"/>
    <w:link w:val="afff2"/>
    <w:qFormat/>
    <w:pPr>
      <w:shd w:val="clear" w:color="auto" w:fill="000080"/>
    </w:pPr>
  </w:style>
  <w:style w:type="paragraph" w:styleId="afff3">
    <w:name w:val="annotation text"/>
    <w:basedOn w:val="aff9"/>
    <w:link w:val="afff4"/>
    <w:qFormat/>
    <w:pPr>
      <w:jc w:val="left"/>
    </w:pPr>
    <w:rPr>
      <w:szCs w:val="20"/>
    </w:rPr>
  </w:style>
  <w:style w:type="paragraph" w:styleId="61">
    <w:name w:val="index 6"/>
    <w:basedOn w:val="aff9"/>
    <w:next w:val="aff9"/>
    <w:qFormat/>
    <w:pPr>
      <w:ind w:left="1260" w:hanging="210"/>
      <w:jc w:val="left"/>
    </w:pPr>
    <w:rPr>
      <w:rFonts w:ascii="Calibri" w:hAnsi="Calibri"/>
      <w:sz w:val="20"/>
      <w:szCs w:val="20"/>
    </w:rPr>
  </w:style>
  <w:style w:type="paragraph" w:styleId="32">
    <w:name w:val="Body Text 3"/>
    <w:basedOn w:val="aff9"/>
    <w:link w:val="33"/>
    <w:qFormat/>
    <w:pPr>
      <w:widowControl/>
      <w:jc w:val="center"/>
    </w:pPr>
    <w:rPr>
      <w:rFonts w:ascii="宋体" w:hAnsi="宋体"/>
      <w:kern w:val="0"/>
      <w:sz w:val="18"/>
      <w:szCs w:val="20"/>
    </w:rPr>
  </w:style>
  <w:style w:type="paragraph" w:styleId="afff5">
    <w:name w:val="Body Text"/>
    <w:basedOn w:val="aff9"/>
    <w:link w:val="afff6"/>
    <w:qFormat/>
    <w:pPr>
      <w:spacing w:after="120"/>
    </w:pPr>
  </w:style>
  <w:style w:type="paragraph" w:styleId="afff7">
    <w:name w:val="Body Text Indent"/>
    <w:basedOn w:val="aff9"/>
    <w:link w:val="afff8"/>
    <w:qFormat/>
    <w:pPr>
      <w:ind w:firstLine="420"/>
    </w:pPr>
    <w:rPr>
      <w:szCs w:val="20"/>
      <w:lang w:val="zh-CN"/>
    </w:rPr>
  </w:style>
  <w:style w:type="paragraph" w:styleId="afff9">
    <w:name w:val="Block Text"/>
    <w:basedOn w:val="aff9"/>
    <w:qFormat/>
    <w:pPr>
      <w:spacing w:after="120"/>
      <w:ind w:leftChars="700" w:left="1440" w:rightChars="700" w:right="1440"/>
    </w:pPr>
    <w:rPr>
      <w:szCs w:val="20"/>
    </w:rPr>
  </w:style>
  <w:style w:type="paragraph" w:styleId="HTML">
    <w:name w:val="HTML Address"/>
    <w:basedOn w:val="aff9"/>
    <w:link w:val="HTML0"/>
    <w:qFormat/>
    <w:rPr>
      <w:i/>
      <w:iCs/>
      <w:lang w:val="zh-CN"/>
    </w:rPr>
  </w:style>
  <w:style w:type="paragraph" w:styleId="42">
    <w:name w:val="index 4"/>
    <w:basedOn w:val="aff9"/>
    <w:next w:val="aff9"/>
    <w:qFormat/>
    <w:pPr>
      <w:ind w:left="840" w:hanging="210"/>
      <w:jc w:val="left"/>
    </w:pPr>
    <w:rPr>
      <w:rFonts w:ascii="Calibri" w:hAnsi="Calibri"/>
      <w:sz w:val="20"/>
      <w:szCs w:val="20"/>
    </w:rPr>
  </w:style>
  <w:style w:type="paragraph" w:styleId="53">
    <w:name w:val="toc 5"/>
    <w:basedOn w:val="aff9"/>
    <w:next w:val="aff9"/>
    <w:qFormat/>
    <w:pPr>
      <w:tabs>
        <w:tab w:val="right" w:leader="dot" w:pos="9241"/>
      </w:tabs>
      <w:ind w:firstLineChars="300" w:firstLine="300"/>
      <w:jc w:val="left"/>
    </w:pPr>
    <w:rPr>
      <w:rFonts w:ascii="宋体"/>
      <w:szCs w:val="21"/>
    </w:rPr>
  </w:style>
  <w:style w:type="paragraph" w:styleId="34">
    <w:name w:val="toc 3"/>
    <w:basedOn w:val="aff9"/>
    <w:next w:val="aff9"/>
    <w:uiPriority w:val="39"/>
    <w:qFormat/>
    <w:pPr>
      <w:tabs>
        <w:tab w:val="right" w:leader="dot" w:pos="9241"/>
      </w:tabs>
      <w:ind w:firstLineChars="100" w:firstLine="100"/>
      <w:jc w:val="left"/>
    </w:pPr>
    <w:rPr>
      <w:rFonts w:ascii="宋体"/>
      <w:szCs w:val="21"/>
    </w:rPr>
  </w:style>
  <w:style w:type="paragraph" w:styleId="afffa">
    <w:name w:val="Plain Text"/>
    <w:basedOn w:val="aff9"/>
    <w:link w:val="afffb"/>
    <w:qFormat/>
    <w:rPr>
      <w:rFonts w:ascii="宋体" w:hAnsi="Courier New"/>
      <w:szCs w:val="20"/>
      <w:lang w:val="zh-CN"/>
    </w:rPr>
  </w:style>
  <w:style w:type="paragraph" w:styleId="82">
    <w:name w:val="toc 8"/>
    <w:basedOn w:val="aff9"/>
    <w:next w:val="aff9"/>
    <w:qFormat/>
    <w:pPr>
      <w:tabs>
        <w:tab w:val="right" w:leader="dot" w:pos="9241"/>
      </w:tabs>
      <w:ind w:firstLineChars="600" w:firstLine="607"/>
      <w:jc w:val="left"/>
    </w:pPr>
    <w:rPr>
      <w:rFonts w:ascii="宋体"/>
      <w:szCs w:val="21"/>
    </w:rPr>
  </w:style>
  <w:style w:type="paragraph" w:styleId="35">
    <w:name w:val="index 3"/>
    <w:basedOn w:val="aff9"/>
    <w:next w:val="aff9"/>
    <w:qFormat/>
    <w:pPr>
      <w:ind w:left="630" w:hanging="210"/>
      <w:jc w:val="left"/>
    </w:pPr>
    <w:rPr>
      <w:rFonts w:ascii="Calibri" w:hAnsi="Calibri"/>
      <w:sz w:val="20"/>
      <w:szCs w:val="20"/>
    </w:rPr>
  </w:style>
  <w:style w:type="paragraph" w:styleId="afffc">
    <w:name w:val="Date"/>
    <w:basedOn w:val="aff9"/>
    <w:next w:val="aff9"/>
    <w:link w:val="afffd"/>
    <w:qFormat/>
  </w:style>
  <w:style w:type="paragraph" w:styleId="22">
    <w:name w:val="Body Text Indent 2"/>
    <w:basedOn w:val="aff9"/>
    <w:link w:val="23"/>
    <w:uiPriority w:val="99"/>
    <w:qFormat/>
    <w:pPr>
      <w:spacing w:after="120" w:line="480" w:lineRule="auto"/>
      <w:ind w:leftChars="200" w:left="420"/>
    </w:pPr>
    <w:rPr>
      <w:szCs w:val="20"/>
      <w:lang w:val="zh-CN"/>
    </w:rPr>
  </w:style>
  <w:style w:type="paragraph" w:styleId="afffe">
    <w:name w:val="endnote text"/>
    <w:basedOn w:val="aff9"/>
    <w:link w:val="affff"/>
    <w:qFormat/>
    <w:pPr>
      <w:snapToGrid w:val="0"/>
      <w:jc w:val="left"/>
    </w:pPr>
  </w:style>
  <w:style w:type="paragraph" w:styleId="affff0">
    <w:name w:val="Balloon Text"/>
    <w:basedOn w:val="aff9"/>
    <w:link w:val="affff1"/>
    <w:uiPriority w:val="99"/>
    <w:qFormat/>
    <w:rPr>
      <w:sz w:val="18"/>
      <w:szCs w:val="18"/>
    </w:rPr>
  </w:style>
  <w:style w:type="paragraph" w:styleId="affff2">
    <w:name w:val="footer"/>
    <w:basedOn w:val="aff9"/>
    <w:link w:val="affff3"/>
    <w:uiPriority w:val="99"/>
    <w:qFormat/>
    <w:pPr>
      <w:snapToGrid w:val="0"/>
      <w:ind w:rightChars="100" w:right="210"/>
      <w:jc w:val="right"/>
    </w:pPr>
    <w:rPr>
      <w:sz w:val="18"/>
      <w:szCs w:val="18"/>
    </w:rPr>
  </w:style>
  <w:style w:type="paragraph" w:styleId="affff4">
    <w:name w:val="header"/>
    <w:basedOn w:val="aff9"/>
    <w:link w:val="affff5"/>
    <w:uiPriority w:val="99"/>
    <w:qFormat/>
    <w:pPr>
      <w:snapToGrid w:val="0"/>
      <w:jc w:val="left"/>
    </w:pPr>
    <w:rPr>
      <w:sz w:val="18"/>
      <w:szCs w:val="18"/>
    </w:rPr>
  </w:style>
  <w:style w:type="paragraph" w:styleId="12">
    <w:name w:val="toc 1"/>
    <w:basedOn w:val="aff9"/>
    <w:next w:val="aff9"/>
    <w:uiPriority w:val="39"/>
    <w:qFormat/>
    <w:pPr>
      <w:tabs>
        <w:tab w:val="right" w:leader="dot" w:pos="9242"/>
      </w:tabs>
      <w:spacing w:beforeLines="25" w:afterLines="25"/>
      <w:jc w:val="left"/>
    </w:pPr>
    <w:rPr>
      <w:rFonts w:ascii="宋体"/>
      <w:szCs w:val="21"/>
    </w:rPr>
  </w:style>
  <w:style w:type="paragraph" w:styleId="43">
    <w:name w:val="toc 4"/>
    <w:basedOn w:val="aff9"/>
    <w:next w:val="aff9"/>
    <w:qFormat/>
    <w:pPr>
      <w:tabs>
        <w:tab w:val="right" w:leader="dot" w:pos="9241"/>
      </w:tabs>
      <w:ind w:firstLineChars="200" w:firstLine="200"/>
      <w:jc w:val="left"/>
    </w:pPr>
    <w:rPr>
      <w:rFonts w:ascii="宋体"/>
      <w:szCs w:val="21"/>
    </w:rPr>
  </w:style>
  <w:style w:type="paragraph" w:styleId="affff6">
    <w:name w:val="index heading"/>
    <w:basedOn w:val="aff9"/>
    <w:next w:val="13"/>
    <w:qFormat/>
    <w:pPr>
      <w:spacing w:before="120" w:after="120"/>
      <w:jc w:val="center"/>
    </w:pPr>
    <w:rPr>
      <w:rFonts w:ascii="Calibri" w:hAnsi="Calibri"/>
      <w:b/>
      <w:bCs/>
      <w:iCs/>
      <w:szCs w:val="20"/>
    </w:rPr>
  </w:style>
  <w:style w:type="paragraph" w:styleId="13">
    <w:name w:val="index 1"/>
    <w:basedOn w:val="aff9"/>
    <w:next w:val="affff7"/>
    <w:qFormat/>
    <w:pPr>
      <w:tabs>
        <w:tab w:val="right" w:leader="dot" w:pos="9299"/>
      </w:tabs>
      <w:jc w:val="left"/>
    </w:pPr>
    <w:rPr>
      <w:rFonts w:ascii="宋体"/>
      <w:szCs w:val="21"/>
    </w:rPr>
  </w:style>
  <w:style w:type="paragraph" w:customStyle="1" w:styleId="affff7">
    <w:name w:val="段"/>
    <w:next w:val="affff4"/>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ff9"/>
    <w:link w:val="affff8"/>
    <w:qFormat/>
    <w:pPr>
      <w:numPr>
        <w:numId w:val="2"/>
      </w:numPr>
      <w:snapToGrid w:val="0"/>
      <w:jc w:val="left"/>
    </w:pPr>
    <w:rPr>
      <w:rFonts w:ascii="宋体"/>
      <w:sz w:val="18"/>
      <w:szCs w:val="18"/>
    </w:rPr>
  </w:style>
  <w:style w:type="paragraph" w:styleId="62">
    <w:name w:val="toc 6"/>
    <w:basedOn w:val="aff9"/>
    <w:next w:val="aff9"/>
    <w:qFormat/>
    <w:pPr>
      <w:tabs>
        <w:tab w:val="right" w:leader="dot" w:pos="9241"/>
      </w:tabs>
      <w:ind w:firstLineChars="400" w:firstLine="400"/>
      <w:jc w:val="left"/>
    </w:pPr>
    <w:rPr>
      <w:rFonts w:ascii="宋体"/>
      <w:szCs w:val="21"/>
    </w:rPr>
  </w:style>
  <w:style w:type="paragraph" w:styleId="36">
    <w:name w:val="Body Text Indent 3"/>
    <w:basedOn w:val="aff9"/>
    <w:link w:val="37"/>
    <w:qFormat/>
    <w:pPr>
      <w:spacing w:after="120"/>
      <w:ind w:leftChars="200" w:left="420"/>
    </w:pPr>
    <w:rPr>
      <w:sz w:val="16"/>
      <w:szCs w:val="16"/>
    </w:rPr>
  </w:style>
  <w:style w:type="paragraph" w:styleId="72">
    <w:name w:val="index 7"/>
    <w:basedOn w:val="aff9"/>
    <w:next w:val="aff9"/>
    <w:qFormat/>
    <w:pPr>
      <w:ind w:left="1470" w:hanging="210"/>
      <w:jc w:val="left"/>
    </w:pPr>
    <w:rPr>
      <w:rFonts w:ascii="Calibri" w:hAnsi="Calibri"/>
      <w:sz w:val="20"/>
      <w:szCs w:val="20"/>
    </w:rPr>
  </w:style>
  <w:style w:type="paragraph" w:styleId="91">
    <w:name w:val="index 9"/>
    <w:basedOn w:val="aff9"/>
    <w:next w:val="aff9"/>
    <w:qFormat/>
    <w:pPr>
      <w:ind w:left="1890" w:hanging="210"/>
      <w:jc w:val="left"/>
    </w:pPr>
    <w:rPr>
      <w:rFonts w:ascii="Calibri" w:hAnsi="Calibri"/>
      <w:sz w:val="20"/>
      <w:szCs w:val="20"/>
    </w:rPr>
  </w:style>
  <w:style w:type="paragraph" w:styleId="24">
    <w:name w:val="toc 2"/>
    <w:basedOn w:val="aff9"/>
    <w:next w:val="aff9"/>
    <w:uiPriority w:val="39"/>
    <w:qFormat/>
    <w:pPr>
      <w:tabs>
        <w:tab w:val="right" w:leader="dot" w:pos="9242"/>
      </w:tabs>
    </w:pPr>
    <w:rPr>
      <w:rFonts w:ascii="宋体"/>
      <w:szCs w:val="21"/>
    </w:rPr>
  </w:style>
  <w:style w:type="paragraph" w:styleId="92">
    <w:name w:val="toc 9"/>
    <w:basedOn w:val="aff9"/>
    <w:next w:val="aff9"/>
    <w:qFormat/>
    <w:pPr>
      <w:ind w:left="1470"/>
      <w:jc w:val="left"/>
    </w:pPr>
    <w:rPr>
      <w:sz w:val="20"/>
      <w:szCs w:val="20"/>
    </w:rPr>
  </w:style>
  <w:style w:type="paragraph" w:styleId="25">
    <w:name w:val="Body Text 2"/>
    <w:basedOn w:val="aff9"/>
    <w:link w:val="26"/>
    <w:qFormat/>
    <w:pPr>
      <w:spacing w:after="120" w:line="480" w:lineRule="auto"/>
    </w:pPr>
  </w:style>
  <w:style w:type="paragraph" w:styleId="HTML1">
    <w:name w:val="HTML Preformatted"/>
    <w:basedOn w:val="aff9"/>
    <w:link w:val="HTML2"/>
    <w:qFormat/>
    <w:rPr>
      <w:rFonts w:ascii="Courier New" w:hAnsi="Courier New"/>
      <w:sz w:val="20"/>
      <w:szCs w:val="20"/>
      <w:lang w:val="zh-CN"/>
    </w:rPr>
  </w:style>
  <w:style w:type="paragraph" w:styleId="affff9">
    <w:name w:val="Normal (Web)"/>
    <w:basedOn w:val="aff9"/>
    <w:qFormat/>
    <w:pPr>
      <w:widowControl/>
      <w:spacing w:before="100" w:beforeAutospacing="1" w:after="100" w:afterAutospacing="1"/>
      <w:jc w:val="left"/>
    </w:pPr>
    <w:rPr>
      <w:rFonts w:ascii="宋体" w:hAnsi="宋体"/>
      <w:kern w:val="0"/>
      <w:sz w:val="24"/>
    </w:rPr>
  </w:style>
  <w:style w:type="paragraph" w:styleId="27">
    <w:name w:val="index 2"/>
    <w:basedOn w:val="aff9"/>
    <w:next w:val="aff9"/>
    <w:qFormat/>
    <w:pPr>
      <w:ind w:left="420" w:hanging="210"/>
      <w:jc w:val="left"/>
    </w:pPr>
    <w:rPr>
      <w:rFonts w:ascii="Calibri" w:hAnsi="Calibri"/>
      <w:sz w:val="20"/>
      <w:szCs w:val="20"/>
    </w:rPr>
  </w:style>
  <w:style w:type="paragraph" w:styleId="affffa">
    <w:name w:val="Title"/>
    <w:basedOn w:val="aff9"/>
    <w:link w:val="affffb"/>
    <w:qFormat/>
    <w:pPr>
      <w:spacing w:before="240" w:after="60"/>
      <w:jc w:val="center"/>
      <w:outlineLvl w:val="0"/>
    </w:pPr>
    <w:rPr>
      <w:rFonts w:ascii="Arial" w:hAnsi="Arial"/>
      <w:b/>
      <w:bCs/>
      <w:sz w:val="32"/>
      <w:szCs w:val="32"/>
      <w:lang w:val="zh-CN"/>
    </w:rPr>
  </w:style>
  <w:style w:type="paragraph" w:styleId="affffc">
    <w:name w:val="annotation subject"/>
    <w:basedOn w:val="afff3"/>
    <w:next w:val="afff3"/>
    <w:link w:val="affffd"/>
    <w:qFormat/>
    <w:rPr>
      <w:b/>
      <w:bCs/>
      <w:szCs w:val="24"/>
    </w:rPr>
  </w:style>
  <w:style w:type="paragraph" w:styleId="affffe">
    <w:name w:val="Body Text First Indent"/>
    <w:basedOn w:val="afff5"/>
    <w:link w:val="afffff"/>
    <w:qFormat/>
    <w:pPr>
      <w:ind w:firstLineChars="100" w:firstLine="420"/>
    </w:pPr>
  </w:style>
  <w:style w:type="table" w:styleId="afffff0">
    <w:name w:val="Table Grid"/>
    <w:basedOn w:val="affc"/>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Strong"/>
    <w:qFormat/>
    <w:rPr>
      <w:b/>
      <w:bCs/>
    </w:rPr>
  </w:style>
  <w:style w:type="character" w:styleId="afffff2">
    <w:name w:val="endnote reference"/>
    <w:qFormat/>
    <w:rPr>
      <w:vertAlign w:val="superscript"/>
    </w:rPr>
  </w:style>
  <w:style w:type="character" w:styleId="afffff3">
    <w:name w:val="page number"/>
    <w:qFormat/>
    <w:rPr>
      <w:rFonts w:ascii="Times New Roman" w:eastAsia="宋体" w:hAnsi="Times New Roman"/>
      <w:sz w:val="18"/>
    </w:rPr>
  </w:style>
  <w:style w:type="character" w:styleId="afffff4">
    <w:name w:val="FollowedHyperlink"/>
    <w:uiPriority w:val="99"/>
    <w:qFormat/>
    <w:rPr>
      <w:color w:val="800080"/>
      <w:u w:val="single"/>
    </w:rPr>
  </w:style>
  <w:style w:type="character" w:styleId="afffff5">
    <w:name w:val="Emphasis"/>
    <w:uiPriority w:val="20"/>
    <w:qFormat/>
    <w:rPr>
      <w:color w:val="CC0000"/>
    </w:rPr>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basedOn w:val="affb"/>
    <w:qFormat/>
  </w:style>
  <w:style w:type="character" w:styleId="HTML6">
    <w:name w:val="HTML Variable"/>
    <w:qFormat/>
    <w:rPr>
      <w:i/>
    </w:rPr>
  </w:style>
  <w:style w:type="character" w:styleId="afffff6">
    <w:name w:val="Hyperlink"/>
    <w:uiPriority w:val="99"/>
    <w:qFormat/>
    <w:rPr>
      <w:color w:val="0000FF"/>
      <w:spacing w:val="0"/>
      <w:w w:val="100"/>
      <w:szCs w:val="21"/>
      <w:u w:val="single"/>
    </w:rPr>
  </w:style>
  <w:style w:type="character" w:styleId="HTML7">
    <w:name w:val="HTML Code"/>
    <w:qFormat/>
    <w:rPr>
      <w:rFonts w:ascii="Courier New" w:hAnsi="Courier New"/>
      <w:sz w:val="20"/>
    </w:rPr>
  </w:style>
  <w:style w:type="character" w:styleId="afffff7">
    <w:name w:val="annotation reference"/>
    <w:qFormat/>
    <w:rPr>
      <w:sz w:val="21"/>
      <w:szCs w:val="21"/>
    </w:rPr>
  </w:style>
  <w:style w:type="character" w:styleId="HTML8">
    <w:name w:val="HTML Cite"/>
    <w:qFormat/>
    <w:rPr>
      <w:i/>
      <w:iCs/>
    </w:rPr>
  </w:style>
  <w:style w:type="character" w:styleId="afffff8">
    <w:name w:val="footnote reference"/>
    <w:qFormat/>
    <w:rPr>
      <w:vertAlign w:val="superscript"/>
    </w:rPr>
  </w:style>
  <w:style w:type="character" w:styleId="HTML9">
    <w:name w:val="HTML Keyboard"/>
    <w:qFormat/>
    <w:rPr>
      <w:rFonts w:ascii="Courier New" w:hAnsi="Courier New"/>
      <w:sz w:val="20"/>
    </w:rPr>
  </w:style>
  <w:style w:type="character" w:styleId="HTMLa">
    <w:name w:val="HTML Sample"/>
    <w:qFormat/>
    <w:rPr>
      <w:rFonts w:ascii="Courier New" w:hAnsi="Courier New"/>
    </w:rPr>
  </w:style>
  <w:style w:type="character" w:customStyle="1" w:styleId="Char">
    <w:name w:val="段 Char"/>
    <w:link w:val="affff7"/>
    <w:qFormat/>
    <w:rPr>
      <w:rFonts w:ascii="宋体"/>
      <w:sz w:val="21"/>
      <w:lang w:val="en-US" w:eastAsia="zh-CN" w:bidi="ar-SA"/>
    </w:rPr>
  </w:style>
  <w:style w:type="paragraph" w:customStyle="1" w:styleId="a9">
    <w:name w:val="一级条标题"/>
    <w:next w:val="affff7"/>
    <w:link w:val="Char0"/>
    <w:qFormat/>
    <w:pPr>
      <w:numPr>
        <w:ilvl w:val="1"/>
        <w:numId w:val="3"/>
      </w:numPr>
      <w:spacing w:beforeLines="50" w:afterLines="50"/>
      <w:outlineLvl w:val="2"/>
    </w:pPr>
    <w:rPr>
      <w:rFonts w:ascii="黑体" w:eastAsia="黑体"/>
      <w:sz w:val="21"/>
      <w:szCs w:val="21"/>
    </w:rPr>
  </w:style>
  <w:style w:type="paragraph" w:customStyle="1" w:styleId="afffff9">
    <w:name w:val="标准书脚_奇数页"/>
    <w:qFormat/>
    <w:pPr>
      <w:spacing w:before="120"/>
      <w:ind w:right="198"/>
      <w:jc w:val="right"/>
    </w:pPr>
    <w:rPr>
      <w:rFonts w:ascii="宋体"/>
      <w:sz w:val="18"/>
      <w:szCs w:val="18"/>
    </w:rPr>
  </w:style>
  <w:style w:type="paragraph" w:customStyle="1" w:styleId="afffffa">
    <w:name w:val="标准书眉_奇数页"/>
    <w:next w:val="aff9"/>
    <w:qFormat/>
    <w:pPr>
      <w:tabs>
        <w:tab w:val="center" w:pos="4154"/>
        <w:tab w:val="right" w:pos="8306"/>
      </w:tabs>
      <w:spacing w:after="220"/>
      <w:jc w:val="right"/>
    </w:pPr>
    <w:rPr>
      <w:rFonts w:ascii="黑体" w:eastAsia="黑体"/>
      <w:sz w:val="21"/>
      <w:szCs w:val="21"/>
    </w:rPr>
  </w:style>
  <w:style w:type="paragraph" w:customStyle="1" w:styleId="a8">
    <w:name w:val="章标题"/>
    <w:next w:val="affff7"/>
    <w:link w:val="Char1"/>
    <w:qFormat/>
    <w:pPr>
      <w:numPr>
        <w:numId w:val="3"/>
      </w:numPr>
      <w:spacing w:beforeLines="100" w:afterLines="100"/>
      <w:jc w:val="both"/>
      <w:outlineLvl w:val="1"/>
    </w:pPr>
    <w:rPr>
      <w:rFonts w:ascii="黑体" w:eastAsia="黑体"/>
      <w:sz w:val="21"/>
    </w:rPr>
  </w:style>
  <w:style w:type="paragraph" w:customStyle="1" w:styleId="aa">
    <w:name w:val="二级条标题"/>
    <w:basedOn w:val="a9"/>
    <w:next w:val="affff7"/>
    <w:link w:val="Char2"/>
    <w:qFormat/>
    <w:pPr>
      <w:numPr>
        <w:ilvl w:val="2"/>
      </w:numPr>
      <w:spacing w:before="50" w:after="50"/>
      <w:outlineLvl w:val="3"/>
    </w:pPr>
  </w:style>
  <w:style w:type="paragraph" w:customStyle="1" w:styleId="28">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列项——（一级）"/>
    <w:qFormat/>
    <w:pPr>
      <w:widowControl w:val="0"/>
      <w:numPr>
        <w:numId w:val="4"/>
      </w:numPr>
      <w:jc w:val="both"/>
    </w:pPr>
    <w:rPr>
      <w:rFonts w:ascii="宋体"/>
      <w:sz w:val="21"/>
    </w:rPr>
  </w:style>
  <w:style w:type="paragraph" w:customStyle="1" w:styleId="af3">
    <w:name w:val="列项●（二级）"/>
    <w:qFormat/>
    <w:pPr>
      <w:numPr>
        <w:ilvl w:val="1"/>
        <w:numId w:val="4"/>
      </w:numPr>
      <w:tabs>
        <w:tab w:val="left" w:pos="840"/>
      </w:tabs>
      <w:jc w:val="both"/>
    </w:pPr>
    <w:rPr>
      <w:rFonts w:ascii="宋体"/>
      <w:sz w:val="21"/>
    </w:rPr>
  </w:style>
  <w:style w:type="paragraph" w:customStyle="1" w:styleId="afffffb">
    <w:name w:val="目次、标准名称标题"/>
    <w:basedOn w:val="aff9"/>
    <w:next w:val="affff7"/>
    <w:link w:val="Char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7"/>
    <w:link w:val="Char4"/>
    <w:qFormat/>
    <w:pPr>
      <w:numPr>
        <w:ilvl w:val="3"/>
      </w:numPr>
      <w:outlineLvl w:val="4"/>
    </w:pPr>
  </w:style>
  <w:style w:type="paragraph" w:customStyle="1" w:styleId="afd">
    <w:name w:val="示例"/>
    <w:next w:val="afffffc"/>
    <w:qFormat/>
    <w:pPr>
      <w:widowControl w:val="0"/>
      <w:numPr>
        <w:numId w:val="5"/>
      </w:numPr>
      <w:jc w:val="both"/>
    </w:pPr>
    <w:rPr>
      <w:rFonts w:ascii="宋体"/>
      <w:sz w:val="18"/>
      <w:szCs w:val="18"/>
    </w:rPr>
  </w:style>
  <w:style w:type="paragraph" w:customStyle="1" w:styleId="afffffc">
    <w:name w:val="示例内容"/>
    <w:qFormat/>
    <w:pPr>
      <w:ind w:firstLineChars="200" w:firstLine="200"/>
    </w:pPr>
    <w:rPr>
      <w:rFonts w:ascii="宋体"/>
      <w:sz w:val="18"/>
      <w:szCs w:val="18"/>
    </w:rPr>
  </w:style>
  <w:style w:type="paragraph" w:customStyle="1" w:styleId="af7">
    <w:name w:val="数字编号列项（二级）"/>
    <w:qFormat/>
    <w:pPr>
      <w:numPr>
        <w:ilvl w:val="1"/>
        <w:numId w:val="6"/>
      </w:numPr>
      <w:jc w:val="both"/>
    </w:pPr>
    <w:rPr>
      <w:rFonts w:ascii="宋体"/>
      <w:sz w:val="21"/>
    </w:rPr>
  </w:style>
  <w:style w:type="paragraph" w:customStyle="1" w:styleId="ac">
    <w:name w:val="四级条标题"/>
    <w:basedOn w:val="ab"/>
    <w:next w:val="affff7"/>
    <w:qFormat/>
    <w:pPr>
      <w:numPr>
        <w:ilvl w:val="4"/>
      </w:numPr>
      <w:outlineLvl w:val="5"/>
    </w:pPr>
  </w:style>
  <w:style w:type="paragraph" w:customStyle="1" w:styleId="ad">
    <w:name w:val="五级条标题"/>
    <w:basedOn w:val="ac"/>
    <w:next w:val="affff7"/>
    <w:qFormat/>
    <w:pPr>
      <w:numPr>
        <w:ilvl w:val="5"/>
      </w:numPr>
      <w:outlineLvl w:val="6"/>
    </w:pPr>
  </w:style>
  <w:style w:type="paragraph" w:customStyle="1" w:styleId="a5">
    <w:name w:val="注："/>
    <w:next w:val="affff7"/>
    <w:qFormat/>
    <w:pPr>
      <w:widowControl w:val="0"/>
      <w:numPr>
        <w:numId w:val="7"/>
      </w:numPr>
      <w:autoSpaceDE w:val="0"/>
      <w:autoSpaceDN w:val="0"/>
      <w:ind w:left="726" w:hanging="363"/>
      <w:jc w:val="both"/>
    </w:pPr>
    <w:rPr>
      <w:rFonts w:ascii="宋体"/>
      <w:sz w:val="18"/>
      <w:szCs w:val="18"/>
    </w:rPr>
  </w:style>
  <w:style w:type="paragraph" w:customStyle="1" w:styleId="afa">
    <w:name w:val="注×："/>
    <w:link w:val="Char5"/>
    <w:qFormat/>
    <w:pPr>
      <w:widowControl w:val="0"/>
      <w:numPr>
        <w:numId w:val="8"/>
      </w:numPr>
      <w:autoSpaceDE w:val="0"/>
      <w:autoSpaceDN w:val="0"/>
      <w:ind w:left="811" w:hanging="448"/>
      <w:jc w:val="both"/>
    </w:pPr>
    <w:rPr>
      <w:rFonts w:ascii="宋体"/>
      <w:sz w:val="18"/>
      <w:szCs w:val="18"/>
    </w:rPr>
  </w:style>
  <w:style w:type="paragraph" w:customStyle="1" w:styleId="af6">
    <w:name w:val="字母编号列项（一级）"/>
    <w:qFormat/>
    <w:pPr>
      <w:numPr>
        <w:numId w:val="6"/>
      </w:numPr>
      <w:jc w:val="both"/>
    </w:pPr>
    <w:rPr>
      <w:rFonts w:ascii="宋体"/>
      <w:sz w:val="21"/>
    </w:rPr>
  </w:style>
  <w:style w:type="paragraph" w:customStyle="1" w:styleId="af4">
    <w:name w:val="列项◆（三级）"/>
    <w:basedOn w:val="aff9"/>
    <w:qFormat/>
    <w:pPr>
      <w:numPr>
        <w:ilvl w:val="2"/>
        <w:numId w:val="4"/>
      </w:numPr>
    </w:pPr>
    <w:rPr>
      <w:rFonts w:ascii="宋体"/>
      <w:szCs w:val="21"/>
    </w:rPr>
  </w:style>
  <w:style w:type="paragraph" w:customStyle="1" w:styleId="af8">
    <w:name w:val="编号列项（三级）"/>
    <w:qFormat/>
    <w:pPr>
      <w:numPr>
        <w:ilvl w:val="2"/>
        <w:numId w:val="6"/>
      </w:numPr>
    </w:pPr>
    <w:rPr>
      <w:rFonts w:ascii="宋体"/>
      <w:sz w:val="21"/>
    </w:rPr>
  </w:style>
  <w:style w:type="paragraph" w:customStyle="1" w:styleId="aff6">
    <w:name w:val="示例×："/>
    <w:basedOn w:val="a8"/>
    <w:qFormat/>
    <w:pPr>
      <w:numPr>
        <w:numId w:val="9"/>
      </w:numPr>
      <w:spacing w:beforeLines="0" w:afterLines="0"/>
      <w:outlineLvl w:val="9"/>
    </w:pPr>
    <w:rPr>
      <w:rFonts w:ascii="宋体" w:eastAsia="宋体"/>
      <w:sz w:val="18"/>
      <w:szCs w:val="18"/>
    </w:rPr>
  </w:style>
  <w:style w:type="paragraph" w:customStyle="1" w:styleId="afffffd">
    <w:name w:val="二级无"/>
    <w:basedOn w:val="aa"/>
    <w:link w:val="Char6"/>
    <w:uiPriority w:val="99"/>
    <w:qFormat/>
    <w:pPr>
      <w:spacing w:beforeLines="0" w:afterLines="0"/>
    </w:pPr>
    <w:rPr>
      <w:rFonts w:ascii="宋体" w:eastAsia="宋体"/>
    </w:rPr>
  </w:style>
  <w:style w:type="paragraph" w:customStyle="1" w:styleId="af">
    <w:name w:val="注：（正文）"/>
    <w:basedOn w:val="a5"/>
    <w:next w:val="affff7"/>
    <w:qFormat/>
    <w:pPr>
      <w:numPr>
        <w:numId w:val="10"/>
      </w:numPr>
      <w:ind w:left="726" w:hanging="363"/>
    </w:pPr>
  </w:style>
  <w:style w:type="paragraph" w:customStyle="1" w:styleId="a4">
    <w:name w:val="注×：（正文）"/>
    <w:qFormat/>
    <w:pPr>
      <w:numPr>
        <w:numId w:val="11"/>
      </w:numPr>
      <w:ind w:left="811" w:hanging="448"/>
      <w:jc w:val="both"/>
    </w:pPr>
    <w:rPr>
      <w:rFonts w:ascii="宋体"/>
      <w:sz w:val="18"/>
      <w:szCs w:val="18"/>
    </w:rPr>
  </w:style>
  <w:style w:type="paragraph" w:customStyle="1" w:styleId="afffffe">
    <w:name w:val="标准标志"/>
    <w:next w:val="af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
    <w:name w:val="标准称谓"/>
    <w:next w:val="af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0">
    <w:name w:val="标准书脚_偶数页"/>
    <w:qFormat/>
    <w:pPr>
      <w:spacing w:before="120"/>
      <w:ind w:left="221"/>
    </w:pPr>
    <w:rPr>
      <w:rFonts w:ascii="宋体"/>
      <w:sz w:val="18"/>
      <w:szCs w:val="18"/>
    </w:rPr>
  </w:style>
  <w:style w:type="paragraph" w:customStyle="1" w:styleId="affffff1">
    <w:name w:val="标准书眉_偶数页"/>
    <w:basedOn w:val="afffffa"/>
    <w:next w:val="aff9"/>
    <w:qFormat/>
    <w:pPr>
      <w:jc w:val="left"/>
    </w:pPr>
  </w:style>
  <w:style w:type="paragraph" w:customStyle="1" w:styleId="affffff2">
    <w:name w:val="标准书眉一"/>
    <w:qFormat/>
    <w:pPr>
      <w:jc w:val="both"/>
    </w:pPr>
  </w:style>
  <w:style w:type="paragraph" w:customStyle="1" w:styleId="affffff3">
    <w:name w:val="参考文献"/>
    <w:basedOn w:val="aff9"/>
    <w:next w:val="aff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4">
    <w:name w:val="参考文献、索引标题"/>
    <w:basedOn w:val="aff9"/>
    <w:next w:val="aff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5">
    <w:name w:val="发布"/>
    <w:qFormat/>
    <w:rPr>
      <w:rFonts w:ascii="黑体" w:eastAsia="黑体"/>
      <w:spacing w:val="85"/>
      <w:w w:val="100"/>
      <w:position w:val="3"/>
      <w:sz w:val="28"/>
      <w:szCs w:val="28"/>
    </w:rPr>
  </w:style>
  <w:style w:type="paragraph" w:customStyle="1" w:styleId="affffff6">
    <w:name w:val="发布部门"/>
    <w:next w:val="aff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7">
    <w:name w:val="发布日期"/>
    <w:qFormat/>
    <w:pPr>
      <w:framePr w:w="3997" w:h="471" w:hRule="exact" w:vSpace="181" w:wrap="around" w:hAnchor="page" w:x="7089" w:y="14097" w:anchorLock="1"/>
    </w:pPr>
    <w:rPr>
      <w:rFonts w:eastAsia="黑体"/>
      <w:sz w:val="28"/>
    </w:rPr>
  </w:style>
  <w:style w:type="paragraph" w:customStyle="1" w:styleId="a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a">
    <w:name w:val="封面标准英文名称"/>
    <w:basedOn w:val="affffff9"/>
    <w:link w:val="Char7"/>
    <w:qFormat/>
    <w:pPr>
      <w:framePr w:wrap="around"/>
      <w:spacing w:before="370" w:line="400" w:lineRule="exact"/>
    </w:pPr>
    <w:rPr>
      <w:rFonts w:ascii="Times New Roman"/>
      <w:sz w:val="28"/>
      <w:szCs w:val="28"/>
    </w:rPr>
  </w:style>
  <w:style w:type="paragraph" w:customStyle="1" w:styleId="affffffb">
    <w:name w:val="封面一致性程度标识"/>
    <w:basedOn w:val="affffffa"/>
    <w:qFormat/>
    <w:pPr>
      <w:framePr w:wrap="around"/>
      <w:spacing w:before="440"/>
    </w:pPr>
    <w:rPr>
      <w:rFonts w:ascii="宋体" w:eastAsia="宋体"/>
    </w:rPr>
  </w:style>
  <w:style w:type="paragraph" w:customStyle="1" w:styleId="affffffc">
    <w:name w:val="封面标准文稿类别"/>
    <w:basedOn w:val="affffffb"/>
    <w:qFormat/>
    <w:pPr>
      <w:framePr w:wrap="around"/>
      <w:spacing w:after="160" w:line="240" w:lineRule="auto"/>
    </w:pPr>
    <w:rPr>
      <w:sz w:val="24"/>
    </w:rPr>
  </w:style>
  <w:style w:type="paragraph" w:customStyle="1" w:styleId="affffffd">
    <w:name w:val="封面标准文稿编辑信息"/>
    <w:basedOn w:val="affffffc"/>
    <w:qFormat/>
    <w:pPr>
      <w:framePr w:wrap="around"/>
      <w:spacing w:before="180" w:line="180" w:lineRule="exact"/>
    </w:pPr>
    <w:rPr>
      <w:sz w:val="21"/>
    </w:rPr>
  </w:style>
  <w:style w:type="paragraph" w:customStyle="1" w:styleId="affffffe">
    <w:name w:val="封面正文"/>
    <w:qFormat/>
    <w:pPr>
      <w:jc w:val="both"/>
    </w:pPr>
  </w:style>
  <w:style w:type="paragraph" w:customStyle="1" w:styleId="aff">
    <w:name w:val="附录标识"/>
    <w:basedOn w:val="afffffff"/>
    <w:next w:val="affff7"/>
    <w:qFormat/>
    <w:pPr>
      <w:numPr>
        <w:numId w:val="12"/>
      </w:numPr>
      <w:tabs>
        <w:tab w:val="left" w:pos="360"/>
        <w:tab w:val="left" w:pos="6405"/>
      </w:tabs>
      <w:spacing w:after="280"/>
    </w:pPr>
  </w:style>
  <w:style w:type="paragraph" w:customStyle="1" w:styleId="afffffff">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ff0">
    <w:name w:val="附录标题"/>
    <w:basedOn w:val="affff7"/>
    <w:next w:val="affff7"/>
    <w:qFormat/>
    <w:pPr>
      <w:ind w:firstLineChars="0" w:firstLine="0"/>
      <w:jc w:val="center"/>
    </w:pPr>
    <w:rPr>
      <w:rFonts w:ascii="黑体" w:eastAsia="黑体"/>
    </w:rPr>
  </w:style>
  <w:style w:type="paragraph" w:customStyle="1" w:styleId="afb">
    <w:name w:val="附录表标号"/>
    <w:basedOn w:val="aff9"/>
    <w:next w:val="affff7"/>
    <w:qFormat/>
    <w:pPr>
      <w:numPr>
        <w:numId w:val="13"/>
      </w:numPr>
      <w:tabs>
        <w:tab w:val="clear" w:pos="0"/>
      </w:tabs>
      <w:spacing w:line="14" w:lineRule="exact"/>
      <w:ind w:left="811" w:hanging="448"/>
      <w:jc w:val="center"/>
      <w:outlineLvl w:val="0"/>
    </w:pPr>
    <w:rPr>
      <w:color w:val="FFFFFF"/>
    </w:rPr>
  </w:style>
  <w:style w:type="paragraph" w:customStyle="1" w:styleId="afc">
    <w:name w:val="附录表标题"/>
    <w:basedOn w:val="aff9"/>
    <w:next w:val="affff7"/>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2">
    <w:name w:val="附录二级条标题"/>
    <w:basedOn w:val="aff9"/>
    <w:next w:val="affff7"/>
    <w:link w:val="Char8"/>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1">
    <w:name w:val="附录二级无"/>
    <w:basedOn w:val="aff2"/>
    <w:qFormat/>
    <w:pPr>
      <w:tabs>
        <w:tab w:val="clear" w:pos="360"/>
      </w:tabs>
      <w:spacing w:beforeLines="0" w:afterLines="0"/>
    </w:pPr>
    <w:rPr>
      <w:rFonts w:ascii="宋体" w:eastAsia="宋体"/>
      <w:szCs w:val="21"/>
    </w:rPr>
  </w:style>
  <w:style w:type="paragraph" w:customStyle="1" w:styleId="afffffff2">
    <w:name w:val="附录公式"/>
    <w:basedOn w:val="affff7"/>
    <w:next w:val="affff7"/>
    <w:link w:val="Char9"/>
    <w:qFormat/>
  </w:style>
  <w:style w:type="character" w:customStyle="1" w:styleId="Char9">
    <w:name w:val="附录公式 Char"/>
    <w:basedOn w:val="Char"/>
    <w:link w:val="afffffff2"/>
    <w:qFormat/>
    <w:rPr>
      <w:rFonts w:ascii="宋体"/>
      <w:sz w:val="21"/>
      <w:lang w:val="en-US" w:eastAsia="zh-CN" w:bidi="ar-SA"/>
    </w:rPr>
  </w:style>
  <w:style w:type="paragraph" w:customStyle="1" w:styleId="afffffff3">
    <w:name w:val="附录公式编号制表符"/>
    <w:basedOn w:val="aff9"/>
    <w:next w:val="affff7"/>
    <w:qFormat/>
    <w:pPr>
      <w:widowControl/>
      <w:tabs>
        <w:tab w:val="center" w:pos="4201"/>
        <w:tab w:val="right" w:leader="dot" w:pos="9298"/>
      </w:tabs>
      <w:autoSpaceDE w:val="0"/>
      <w:autoSpaceDN w:val="0"/>
    </w:pPr>
    <w:rPr>
      <w:rFonts w:ascii="宋体"/>
      <w:kern w:val="0"/>
      <w:szCs w:val="20"/>
    </w:rPr>
  </w:style>
  <w:style w:type="paragraph" w:customStyle="1" w:styleId="aff3">
    <w:name w:val="附录三级条标题"/>
    <w:basedOn w:val="aff2"/>
    <w:next w:val="affff7"/>
    <w:qFormat/>
    <w:pPr>
      <w:numPr>
        <w:ilvl w:val="4"/>
      </w:numPr>
      <w:outlineLvl w:val="4"/>
    </w:pPr>
  </w:style>
  <w:style w:type="paragraph" w:customStyle="1" w:styleId="afffffff4">
    <w:name w:val="附录三级无"/>
    <w:basedOn w:val="aff3"/>
    <w:qFormat/>
    <w:pPr>
      <w:tabs>
        <w:tab w:val="clear" w:pos="360"/>
      </w:tabs>
      <w:spacing w:beforeLines="0" w:afterLines="0"/>
    </w:pPr>
    <w:rPr>
      <w:rFonts w:ascii="宋体" w:eastAsia="宋体"/>
      <w:szCs w:val="21"/>
    </w:rPr>
  </w:style>
  <w:style w:type="paragraph" w:customStyle="1" w:styleId="aff8">
    <w:name w:val="附录数字编号列项（二级）"/>
    <w:qFormat/>
    <w:pPr>
      <w:numPr>
        <w:ilvl w:val="1"/>
        <w:numId w:val="14"/>
      </w:numPr>
    </w:pPr>
    <w:rPr>
      <w:rFonts w:ascii="宋体"/>
      <w:sz w:val="21"/>
    </w:rPr>
  </w:style>
  <w:style w:type="paragraph" w:customStyle="1" w:styleId="aff4">
    <w:name w:val="附录四级条标题"/>
    <w:basedOn w:val="aff3"/>
    <w:next w:val="affff7"/>
    <w:qFormat/>
    <w:pPr>
      <w:numPr>
        <w:ilvl w:val="5"/>
      </w:numPr>
      <w:outlineLvl w:val="5"/>
    </w:pPr>
  </w:style>
  <w:style w:type="paragraph" w:customStyle="1" w:styleId="afffffff5">
    <w:name w:val="附录四级无"/>
    <w:basedOn w:val="aff4"/>
    <w:qFormat/>
    <w:pPr>
      <w:tabs>
        <w:tab w:val="clear" w:pos="360"/>
      </w:tabs>
      <w:spacing w:beforeLines="0" w:afterLines="0"/>
    </w:pPr>
    <w:rPr>
      <w:rFonts w:ascii="宋体" w:eastAsia="宋体"/>
      <w:szCs w:val="21"/>
    </w:rPr>
  </w:style>
  <w:style w:type="paragraph" w:customStyle="1" w:styleId="af0">
    <w:name w:val="附录图标号"/>
    <w:basedOn w:val="aff9"/>
    <w:qFormat/>
    <w:pPr>
      <w:keepNext/>
      <w:pageBreakBefore/>
      <w:widowControl/>
      <w:numPr>
        <w:numId w:val="15"/>
      </w:numPr>
      <w:spacing w:line="14" w:lineRule="exact"/>
      <w:ind w:left="0" w:firstLine="363"/>
      <w:jc w:val="center"/>
      <w:outlineLvl w:val="0"/>
    </w:pPr>
    <w:rPr>
      <w:color w:val="FFFFFF"/>
    </w:rPr>
  </w:style>
  <w:style w:type="paragraph" w:customStyle="1" w:styleId="af1">
    <w:name w:val="附录图标题"/>
    <w:basedOn w:val="aff9"/>
    <w:next w:val="affff7"/>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5">
    <w:name w:val="附录五级条标题"/>
    <w:basedOn w:val="aff4"/>
    <w:next w:val="affff7"/>
    <w:qFormat/>
    <w:pPr>
      <w:numPr>
        <w:ilvl w:val="6"/>
      </w:numPr>
      <w:outlineLvl w:val="6"/>
    </w:pPr>
  </w:style>
  <w:style w:type="paragraph" w:customStyle="1" w:styleId="afffffff6">
    <w:name w:val="附录五级无"/>
    <w:basedOn w:val="aff5"/>
    <w:qFormat/>
    <w:pPr>
      <w:tabs>
        <w:tab w:val="clear" w:pos="360"/>
      </w:tabs>
      <w:spacing w:beforeLines="0" w:afterLines="0"/>
    </w:pPr>
    <w:rPr>
      <w:rFonts w:ascii="宋体" w:eastAsia="宋体"/>
      <w:szCs w:val="21"/>
    </w:rPr>
  </w:style>
  <w:style w:type="paragraph" w:customStyle="1" w:styleId="aff0">
    <w:name w:val="附录章标题"/>
    <w:next w:val="affff7"/>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一级条标题"/>
    <w:basedOn w:val="aff0"/>
    <w:next w:val="affff7"/>
    <w:qFormat/>
    <w:pPr>
      <w:numPr>
        <w:ilvl w:val="2"/>
      </w:numPr>
      <w:autoSpaceDN w:val="0"/>
      <w:spacing w:beforeLines="50" w:afterLines="50"/>
      <w:outlineLvl w:val="2"/>
    </w:pPr>
  </w:style>
  <w:style w:type="paragraph" w:customStyle="1" w:styleId="afffffff7">
    <w:name w:val="附录一级无"/>
    <w:basedOn w:val="aff1"/>
    <w:qFormat/>
    <w:pPr>
      <w:spacing w:beforeLines="0" w:afterLines="0"/>
    </w:pPr>
    <w:rPr>
      <w:rFonts w:ascii="宋体" w:eastAsia="宋体"/>
      <w:szCs w:val="21"/>
    </w:rPr>
  </w:style>
  <w:style w:type="paragraph" w:customStyle="1" w:styleId="aff7">
    <w:name w:val="附录字母编号列项（一级）"/>
    <w:qFormat/>
    <w:pPr>
      <w:numPr>
        <w:numId w:val="14"/>
      </w:numPr>
    </w:pPr>
    <w:rPr>
      <w:rFonts w:ascii="宋体"/>
      <w:sz w:val="21"/>
    </w:rPr>
  </w:style>
  <w:style w:type="paragraph" w:customStyle="1" w:styleId="afffffff8">
    <w:name w:val="列项说明"/>
    <w:basedOn w:val="af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9">
    <w:name w:val="列项说明数字编号"/>
    <w:qFormat/>
    <w:pPr>
      <w:ind w:leftChars="400" w:left="600" w:hangingChars="200" w:hanging="200"/>
    </w:pPr>
    <w:rPr>
      <w:rFonts w:ascii="宋体"/>
      <w:sz w:val="21"/>
    </w:rPr>
  </w:style>
  <w:style w:type="paragraph" w:customStyle="1" w:styleId="afffffffa">
    <w:name w:val="目次、索引正文"/>
    <w:qFormat/>
    <w:pPr>
      <w:spacing w:line="320" w:lineRule="exact"/>
      <w:jc w:val="both"/>
    </w:pPr>
    <w:rPr>
      <w:rFonts w:ascii="宋体"/>
      <w:sz w:val="21"/>
    </w:rPr>
  </w:style>
  <w:style w:type="paragraph" w:customStyle="1" w:styleId="afffffffb">
    <w:name w:val="其他标准标志"/>
    <w:basedOn w:val="afffffe"/>
    <w:qFormat/>
    <w:pPr>
      <w:framePr w:w="6101" w:wrap="around" w:vAnchor="page" w:hAnchor="page" w:x="4673" w:y="942"/>
    </w:pPr>
    <w:rPr>
      <w:w w:val="130"/>
    </w:rPr>
  </w:style>
  <w:style w:type="paragraph" w:customStyle="1" w:styleId="afffffffc">
    <w:name w:val="其他标准称谓"/>
    <w:next w:val="af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d">
    <w:name w:val="其他发布部门"/>
    <w:basedOn w:val="affffff6"/>
    <w:qFormat/>
    <w:pPr>
      <w:framePr w:wrap="around" w:y="15310"/>
      <w:spacing w:line="0" w:lineRule="atLeast"/>
    </w:pPr>
    <w:rPr>
      <w:rFonts w:ascii="黑体" w:eastAsia="黑体"/>
      <w:b w:val="0"/>
    </w:rPr>
  </w:style>
  <w:style w:type="paragraph" w:customStyle="1" w:styleId="afffffffe">
    <w:name w:val="三级无"/>
    <w:basedOn w:val="ab"/>
    <w:qFormat/>
    <w:pPr>
      <w:spacing w:beforeLines="0" w:afterLines="0"/>
    </w:pPr>
    <w:rPr>
      <w:rFonts w:ascii="宋体" w:eastAsia="宋体"/>
    </w:rPr>
  </w:style>
  <w:style w:type="paragraph" w:customStyle="1" w:styleId="affffffff">
    <w:name w:val="实施日期"/>
    <w:qFormat/>
    <w:pPr>
      <w:framePr w:w="3997" w:h="471" w:hRule="exact" w:vSpace="181" w:wrap="around" w:vAnchor="page" w:hAnchor="page" w:x="7089" w:y="14097"/>
      <w:jc w:val="right"/>
    </w:pPr>
    <w:rPr>
      <w:rFonts w:eastAsia="黑体"/>
      <w:sz w:val="28"/>
    </w:rPr>
  </w:style>
  <w:style w:type="paragraph" w:customStyle="1" w:styleId="affffffff0">
    <w:name w:val="示例后文字"/>
    <w:basedOn w:val="affff7"/>
    <w:next w:val="affff7"/>
    <w:qFormat/>
    <w:pPr>
      <w:ind w:firstLine="360"/>
    </w:pPr>
    <w:rPr>
      <w:sz w:val="18"/>
    </w:rPr>
  </w:style>
  <w:style w:type="paragraph" w:customStyle="1" w:styleId="affffffff1">
    <w:name w:val="首示例"/>
    <w:next w:val="affff7"/>
    <w:link w:val="Chara"/>
    <w:qFormat/>
    <w:pPr>
      <w:tabs>
        <w:tab w:val="left" w:pos="360"/>
      </w:tabs>
    </w:pPr>
    <w:rPr>
      <w:rFonts w:ascii="宋体" w:hAnsi="宋体"/>
      <w:kern w:val="2"/>
      <w:sz w:val="18"/>
      <w:szCs w:val="18"/>
    </w:rPr>
  </w:style>
  <w:style w:type="character" w:customStyle="1" w:styleId="Chara">
    <w:name w:val="首示例 Char"/>
    <w:link w:val="affffffff1"/>
    <w:qFormat/>
    <w:rPr>
      <w:rFonts w:ascii="宋体" w:hAnsi="宋体"/>
      <w:kern w:val="2"/>
      <w:sz w:val="18"/>
      <w:szCs w:val="18"/>
    </w:rPr>
  </w:style>
  <w:style w:type="paragraph" w:customStyle="1" w:styleId="affffffff2">
    <w:name w:val="四级无"/>
    <w:basedOn w:val="ac"/>
    <w:qFormat/>
    <w:pPr>
      <w:spacing w:beforeLines="0" w:afterLines="0"/>
    </w:pPr>
    <w:rPr>
      <w:rFonts w:ascii="宋体" w:eastAsia="宋体"/>
    </w:rPr>
  </w:style>
  <w:style w:type="paragraph" w:customStyle="1" w:styleId="affffffff3">
    <w:name w:val="条文脚注"/>
    <w:basedOn w:val="af5"/>
    <w:qFormat/>
    <w:pPr>
      <w:numPr>
        <w:numId w:val="0"/>
      </w:numPr>
      <w:jc w:val="both"/>
    </w:pPr>
  </w:style>
  <w:style w:type="paragraph" w:customStyle="1" w:styleId="affffffff4">
    <w:name w:val="图标脚注说明"/>
    <w:basedOn w:val="affff7"/>
    <w:qFormat/>
    <w:pPr>
      <w:ind w:left="840" w:firstLineChars="0" w:hanging="420"/>
    </w:pPr>
    <w:rPr>
      <w:sz w:val="18"/>
      <w:szCs w:val="18"/>
    </w:rPr>
  </w:style>
  <w:style w:type="paragraph" w:customStyle="1" w:styleId="ae">
    <w:name w:val="图表脚注说明"/>
    <w:basedOn w:val="aff9"/>
    <w:qFormat/>
    <w:pPr>
      <w:numPr>
        <w:numId w:val="16"/>
      </w:numPr>
    </w:pPr>
    <w:rPr>
      <w:rFonts w:ascii="宋体"/>
      <w:sz w:val="18"/>
      <w:szCs w:val="18"/>
    </w:rPr>
  </w:style>
  <w:style w:type="paragraph" w:customStyle="1" w:styleId="affffffff5">
    <w:name w:val="图的脚注"/>
    <w:next w:val="affff7"/>
    <w:qFormat/>
    <w:pPr>
      <w:widowControl w:val="0"/>
      <w:ind w:leftChars="200" w:left="840" w:hangingChars="200" w:hanging="420"/>
      <w:jc w:val="both"/>
    </w:pPr>
    <w:rPr>
      <w:rFonts w:ascii="宋体"/>
      <w:sz w:val="18"/>
    </w:rPr>
  </w:style>
  <w:style w:type="paragraph" w:customStyle="1" w:styleId="aff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7">
    <w:name w:val="五级无"/>
    <w:basedOn w:val="ad"/>
    <w:qFormat/>
    <w:pPr>
      <w:spacing w:beforeLines="0" w:afterLines="0"/>
    </w:pPr>
    <w:rPr>
      <w:rFonts w:ascii="宋体" w:eastAsia="宋体"/>
    </w:rPr>
  </w:style>
  <w:style w:type="paragraph" w:customStyle="1" w:styleId="affffffff8">
    <w:name w:val="一级无"/>
    <w:basedOn w:val="a9"/>
    <w:qFormat/>
    <w:pPr>
      <w:spacing w:beforeLines="0" w:afterLines="0"/>
    </w:pPr>
    <w:rPr>
      <w:rFonts w:ascii="宋体" w:eastAsia="宋体"/>
    </w:rPr>
  </w:style>
  <w:style w:type="paragraph" w:customStyle="1" w:styleId="afe">
    <w:name w:val="正文表标题"/>
    <w:next w:val="affff7"/>
    <w:qFormat/>
    <w:pPr>
      <w:numPr>
        <w:numId w:val="17"/>
      </w:numPr>
      <w:spacing w:beforeLines="50" w:afterLines="50"/>
      <w:jc w:val="center"/>
    </w:pPr>
    <w:rPr>
      <w:rFonts w:ascii="黑体" w:eastAsia="黑体"/>
      <w:sz w:val="21"/>
    </w:rPr>
  </w:style>
  <w:style w:type="paragraph" w:customStyle="1" w:styleId="affffffff9">
    <w:name w:val="正文公式编号制表符"/>
    <w:basedOn w:val="affff7"/>
    <w:next w:val="affff7"/>
    <w:link w:val="Charb"/>
    <w:qFormat/>
    <w:pPr>
      <w:ind w:firstLineChars="0" w:firstLine="0"/>
    </w:pPr>
  </w:style>
  <w:style w:type="paragraph" w:customStyle="1" w:styleId="af9">
    <w:name w:val="正文图标题"/>
    <w:next w:val="affff7"/>
    <w:uiPriority w:val="99"/>
    <w:qFormat/>
    <w:pPr>
      <w:numPr>
        <w:numId w:val="18"/>
      </w:numPr>
      <w:spacing w:beforeLines="50" w:afterLines="50"/>
      <w:jc w:val="center"/>
    </w:pPr>
    <w:rPr>
      <w:rFonts w:ascii="黑体" w:eastAsia="黑体"/>
      <w:sz w:val="21"/>
    </w:rPr>
  </w:style>
  <w:style w:type="paragraph" w:customStyle="1" w:styleId="affffffffa">
    <w:name w:val="终结线"/>
    <w:basedOn w:val="aff9"/>
    <w:qFormat/>
    <w:pPr>
      <w:framePr w:hSpace="181" w:vSpace="181" w:wrap="around" w:vAnchor="text" w:hAnchor="margin" w:xAlign="center" w:y="285"/>
    </w:pPr>
  </w:style>
  <w:style w:type="paragraph" w:customStyle="1" w:styleId="affffffffb">
    <w:name w:val="其他发布日期"/>
    <w:qFormat/>
    <w:pPr>
      <w:framePr w:w="3997" w:h="471" w:hRule="exact" w:vSpace="181" w:wrap="around" w:vAnchor="page" w:hAnchor="page" w:x="1419" w:y="14097" w:anchorLock="1"/>
    </w:pPr>
    <w:rPr>
      <w:rFonts w:eastAsia="黑体"/>
      <w:sz w:val="28"/>
    </w:rPr>
  </w:style>
  <w:style w:type="paragraph" w:customStyle="1" w:styleId="affffffffc">
    <w:name w:val="其他实施日期"/>
    <w:basedOn w:val="affffffff"/>
    <w:qFormat/>
    <w:pPr>
      <w:framePr w:wrap="around"/>
    </w:pPr>
  </w:style>
  <w:style w:type="paragraph" w:customStyle="1" w:styleId="29">
    <w:name w:val="封面标准名称2"/>
    <w:basedOn w:val="affffff9"/>
    <w:qFormat/>
    <w:pPr>
      <w:framePr w:wrap="around" w:y="4469"/>
      <w:spacing w:beforeLines="630"/>
    </w:pPr>
  </w:style>
  <w:style w:type="paragraph" w:customStyle="1" w:styleId="2a">
    <w:name w:val="封面标准英文名称2"/>
    <w:basedOn w:val="affffffa"/>
    <w:qFormat/>
    <w:pPr>
      <w:framePr w:wrap="around" w:y="4469"/>
    </w:pPr>
  </w:style>
  <w:style w:type="paragraph" w:customStyle="1" w:styleId="2b">
    <w:name w:val="封面一致性程度标识2"/>
    <w:basedOn w:val="affffffb"/>
    <w:qFormat/>
    <w:pPr>
      <w:framePr w:wrap="around" w:y="4469"/>
    </w:pPr>
  </w:style>
  <w:style w:type="paragraph" w:customStyle="1" w:styleId="2c">
    <w:name w:val="封面标准文稿类别2"/>
    <w:basedOn w:val="affffffc"/>
    <w:qFormat/>
    <w:pPr>
      <w:framePr w:wrap="around" w:y="4469"/>
    </w:pPr>
  </w:style>
  <w:style w:type="paragraph" w:customStyle="1" w:styleId="2d">
    <w:name w:val="封面标准文稿编辑信息2"/>
    <w:basedOn w:val="affffffd"/>
    <w:qFormat/>
    <w:pPr>
      <w:framePr w:wrap="around" w:y="4469"/>
    </w:pPr>
  </w:style>
  <w:style w:type="paragraph" w:customStyle="1" w:styleId="affffffffd">
    <w:name w:val="标准名称"/>
    <w:basedOn w:val="afffffb"/>
    <w:link w:val="Charc"/>
    <w:qFormat/>
  </w:style>
  <w:style w:type="character" w:styleId="affffffffe">
    <w:name w:val="Placeholder Text"/>
    <w:basedOn w:val="affb"/>
    <w:uiPriority w:val="99"/>
    <w:semiHidden/>
    <w:qFormat/>
    <w:rPr>
      <w:color w:val="808080"/>
    </w:rPr>
  </w:style>
  <w:style w:type="character" w:customStyle="1" w:styleId="Char3">
    <w:name w:val="目次、标准名称标题 Char"/>
    <w:basedOn w:val="affb"/>
    <w:link w:val="afffffb"/>
    <w:qFormat/>
    <w:rPr>
      <w:rFonts w:ascii="黑体" w:eastAsia="黑体"/>
      <w:sz w:val="32"/>
      <w:shd w:val="clear" w:color="FFFFFF" w:fill="FFFFFF"/>
    </w:rPr>
  </w:style>
  <w:style w:type="character" w:customStyle="1" w:styleId="Charc">
    <w:name w:val="标准名称 Char"/>
    <w:basedOn w:val="Char3"/>
    <w:link w:val="affffffffd"/>
    <w:qFormat/>
    <w:rPr>
      <w:rFonts w:ascii="黑体" w:eastAsia="黑体"/>
      <w:sz w:val="32"/>
      <w:shd w:val="clear" w:color="FFFFFF" w:fill="FFFFFF"/>
    </w:rPr>
  </w:style>
  <w:style w:type="character" w:customStyle="1" w:styleId="affff1">
    <w:name w:val="批注框文本 字符"/>
    <w:basedOn w:val="affb"/>
    <w:link w:val="affff0"/>
    <w:uiPriority w:val="99"/>
    <w:qFormat/>
    <w:rPr>
      <w:kern w:val="2"/>
      <w:sz w:val="18"/>
      <w:szCs w:val="18"/>
    </w:rPr>
  </w:style>
  <w:style w:type="character" w:customStyle="1" w:styleId="11">
    <w:name w:val="标题 1 字符"/>
    <w:basedOn w:val="affb"/>
    <w:link w:val="10"/>
    <w:uiPriority w:val="9"/>
    <w:qFormat/>
    <w:rPr>
      <w:rFonts w:eastAsia="黑体"/>
      <w:b/>
      <w:kern w:val="2"/>
      <w:sz w:val="28"/>
      <w:lang w:val="zh-CN" w:eastAsia="zh-CN"/>
    </w:rPr>
  </w:style>
  <w:style w:type="character" w:customStyle="1" w:styleId="21">
    <w:name w:val="标题 2 字符"/>
    <w:basedOn w:val="affb"/>
    <w:link w:val="20"/>
    <w:qFormat/>
    <w:rPr>
      <w:i/>
      <w:iCs/>
      <w:kern w:val="2"/>
      <w:sz w:val="21"/>
      <w:szCs w:val="24"/>
      <w:lang w:val="zh-CN" w:eastAsia="zh-CN"/>
    </w:rPr>
  </w:style>
  <w:style w:type="character" w:customStyle="1" w:styleId="31">
    <w:name w:val="标题 3 字符"/>
    <w:basedOn w:val="affb"/>
    <w:link w:val="30"/>
    <w:uiPriority w:val="9"/>
    <w:qFormat/>
    <w:rPr>
      <w:b/>
      <w:bCs/>
      <w:kern w:val="2"/>
      <w:sz w:val="32"/>
      <w:szCs w:val="32"/>
      <w:lang w:val="zh-CN" w:eastAsia="zh-CN"/>
    </w:rPr>
  </w:style>
  <w:style w:type="character" w:customStyle="1" w:styleId="41">
    <w:name w:val="标题 4 字符"/>
    <w:basedOn w:val="affb"/>
    <w:link w:val="40"/>
    <w:qFormat/>
    <w:rPr>
      <w:sz w:val="21"/>
      <w:lang w:val="zh-CN" w:eastAsia="zh-CN"/>
    </w:rPr>
  </w:style>
  <w:style w:type="character" w:customStyle="1" w:styleId="51">
    <w:name w:val="标题 5 字符"/>
    <w:basedOn w:val="affb"/>
    <w:link w:val="50"/>
    <w:qFormat/>
    <w:rPr>
      <w:b/>
      <w:bCs/>
      <w:kern w:val="2"/>
      <w:sz w:val="28"/>
      <w:szCs w:val="28"/>
      <w:lang w:val="zh-CN" w:eastAsia="zh-CN"/>
    </w:rPr>
  </w:style>
  <w:style w:type="character" w:customStyle="1" w:styleId="60">
    <w:name w:val="标题 6 字符"/>
    <w:basedOn w:val="affb"/>
    <w:link w:val="6"/>
    <w:qFormat/>
    <w:rPr>
      <w:rFonts w:ascii="Arial" w:eastAsia="黑体" w:hAnsi="Arial"/>
      <w:b/>
      <w:bCs/>
      <w:kern w:val="2"/>
      <w:sz w:val="24"/>
      <w:szCs w:val="24"/>
      <w:lang w:val="zh-CN" w:eastAsia="zh-CN"/>
    </w:rPr>
  </w:style>
  <w:style w:type="character" w:customStyle="1" w:styleId="70">
    <w:name w:val="标题 7 字符"/>
    <w:basedOn w:val="affb"/>
    <w:link w:val="7"/>
    <w:qFormat/>
    <w:rPr>
      <w:b/>
      <w:bCs/>
      <w:kern w:val="2"/>
      <w:sz w:val="24"/>
      <w:szCs w:val="24"/>
      <w:lang w:val="zh-CN" w:eastAsia="zh-CN"/>
    </w:rPr>
  </w:style>
  <w:style w:type="character" w:customStyle="1" w:styleId="80">
    <w:name w:val="标题 8 字符"/>
    <w:basedOn w:val="affb"/>
    <w:link w:val="8"/>
    <w:qFormat/>
    <w:rPr>
      <w:rFonts w:ascii="Arial" w:eastAsia="黑体" w:hAnsi="Arial"/>
      <w:kern w:val="2"/>
      <w:sz w:val="24"/>
      <w:szCs w:val="24"/>
      <w:lang w:val="zh-CN" w:eastAsia="zh-CN"/>
    </w:rPr>
  </w:style>
  <w:style w:type="character" w:customStyle="1" w:styleId="90">
    <w:name w:val="标题 9 字符"/>
    <w:basedOn w:val="affb"/>
    <w:link w:val="9"/>
    <w:qFormat/>
    <w:rPr>
      <w:rFonts w:ascii="Arial" w:eastAsia="黑体" w:hAnsi="Arial"/>
      <w:kern w:val="2"/>
      <w:sz w:val="21"/>
      <w:szCs w:val="21"/>
      <w:lang w:val="zh-CN" w:eastAsia="zh-CN"/>
    </w:rPr>
  </w:style>
  <w:style w:type="character" w:customStyle="1" w:styleId="affff5">
    <w:name w:val="页眉 字符"/>
    <w:basedOn w:val="affb"/>
    <w:link w:val="affff4"/>
    <w:uiPriority w:val="99"/>
    <w:qFormat/>
    <w:rPr>
      <w:kern w:val="2"/>
      <w:sz w:val="18"/>
      <w:szCs w:val="18"/>
    </w:rPr>
  </w:style>
  <w:style w:type="character" w:customStyle="1" w:styleId="affff3">
    <w:name w:val="页脚 字符"/>
    <w:basedOn w:val="affb"/>
    <w:link w:val="affff2"/>
    <w:uiPriority w:val="99"/>
    <w:qFormat/>
    <w:rPr>
      <w:kern w:val="2"/>
      <w:sz w:val="18"/>
      <w:szCs w:val="18"/>
    </w:rPr>
  </w:style>
  <w:style w:type="character" w:customStyle="1" w:styleId="afff8">
    <w:name w:val="正文文本缩进 字符"/>
    <w:basedOn w:val="affb"/>
    <w:link w:val="afff7"/>
    <w:qFormat/>
    <w:rPr>
      <w:kern w:val="2"/>
      <w:sz w:val="21"/>
      <w:lang w:val="zh-CN" w:eastAsia="zh-CN"/>
    </w:rPr>
  </w:style>
  <w:style w:type="table" w:customStyle="1" w:styleId="15">
    <w:name w:val="网格型1"/>
    <w:basedOn w:val="aff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日期 字符"/>
    <w:basedOn w:val="affb"/>
    <w:link w:val="afffc"/>
    <w:qFormat/>
    <w:rPr>
      <w:kern w:val="2"/>
      <w:sz w:val="21"/>
      <w:szCs w:val="24"/>
    </w:rPr>
  </w:style>
  <w:style w:type="paragraph" w:customStyle="1" w:styleId="CharChar">
    <w:name w:val="段 Char Char"/>
    <w:link w:val="CharCharChar"/>
    <w:qFormat/>
    <w:pPr>
      <w:autoSpaceDE w:val="0"/>
      <w:autoSpaceDN w:val="0"/>
      <w:ind w:firstLineChars="200" w:firstLine="420"/>
      <w:jc w:val="both"/>
    </w:pPr>
    <w:rPr>
      <w:rFonts w:ascii="宋体" w:hAnsi="宋体"/>
      <w:sz w:val="21"/>
      <w:szCs w:val="21"/>
    </w:rPr>
  </w:style>
  <w:style w:type="character" w:customStyle="1" w:styleId="CharCharChar">
    <w:name w:val="段 Char Char Char"/>
    <w:link w:val="CharChar"/>
    <w:qFormat/>
    <w:rPr>
      <w:rFonts w:ascii="宋体" w:hAnsi="宋体"/>
      <w:sz w:val="21"/>
      <w:szCs w:val="21"/>
    </w:rPr>
  </w:style>
  <w:style w:type="character" w:customStyle="1" w:styleId="Char1">
    <w:name w:val="章标题 Char"/>
    <w:link w:val="a8"/>
    <w:qFormat/>
    <w:rPr>
      <w:rFonts w:ascii="黑体" w:eastAsia="黑体"/>
      <w:sz w:val="21"/>
    </w:rPr>
  </w:style>
  <w:style w:type="character" w:customStyle="1" w:styleId="Char0">
    <w:name w:val="一级条标题 Char"/>
    <w:basedOn w:val="Char1"/>
    <w:link w:val="a9"/>
    <w:qFormat/>
    <w:rPr>
      <w:rFonts w:ascii="黑体" w:eastAsia="黑体"/>
      <w:sz w:val="21"/>
      <w:szCs w:val="21"/>
    </w:rPr>
  </w:style>
  <w:style w:type="character" w:customStyle="1" w:styleId="Char2">
    <w:name w:val="二级条标题 Char"/>
    <w:link w:val="aa"/>
    <w:qFormat/>
    <w:rPr>
      <w:rFonts w:ascii="黑体" w:eastAsia="黑体"/>
      <w:sz w:val="21"/>
      <w:szCs w:val="21"/>
    </w:rPr>
  </w:style>
  <w:style w:type="paragraph" w:customStyle="1" w:styleId="afffffffff">
    <w:name w:val="列项——"/>
    <w:qFormat/>
    <w:pPr>
      <w:widowControl w:val="0"/>
      <w:tabs>
        <w:tab w:val="left" w:pos="854"/>
      </w:tabs>
      <w:ind w:leftChars="200" w:left="200" w:hangingChars="200" w:hanging="200"/>
      <w:jc w:val="both"/>
    </w:pPr>
    <w:rPr>
      <w:rFonts w:ascii="宋体"/>
      <w:sz w:val="21"/>
    </w:rPr>
  </w:style>
  <w:style w:type="character" w:customStyle="1" w:styleId="affffb">
    <w:name w:val="标题 字符"/>
    <w:basedOn w:val="affb"/>
    <w:link w:val="affffa"/>
    <w:qFormat/>
    <w:rPr>
      <w:rFonts w:ascii="Arial" w:hAnsi="Arial"/>
      <w:b/>
      <w:bCs/>
      <w:kern w:val="2"/>
      <w:sz w:val="32"/>
      <w:szCs w:val="32"/>
      <w:lang w:val="zh-CN" w:eastAsia="zh-CN"/>
    </w:rPr>
  </w:style>
  <w:style w:type="paragraph" w:customStyle="1" w:styleId="a0">
    <w:name w:val="二级无标题条"/>
    <w:basedOn w:val="aff9"/>
    <w:qFormat/>
    <w:pPr>
      <w:numPr>
        <w:ilvl w:val="3"/>
        <w:numId w:val="19"/>
      </w:numPr>
    </w:pPr>
  </w:style>
  <w:style w:type="paragraph" w:customStyle="1" w:styleId="a1">
    <w:name w:val="三级无标题条"/>
    <w:basedOn w:val="aff9"/>
    <w:qFormat/>
    <w:pPr>
      <w:numPr>
        <w:ilvl w:val="4"/>
        <w:numId w:val="19"/>
      </w:numPr>
    </w:pPr>
  </w:style>
  <w:style w:type="paragraph" w:customStyle="1" w:styleId="a2">
    <w:name w:val="四级无标题条"/>
    <w:basedOn w:val="aff9"/>
    <w:qFormat/>
    <w:pPr>
      <w:numPr>
        <w:ilvl w:val="5"/>
        <w:numId w:val="19"/>
      </w:numPr>
    </w:pPr>
  </w:style>
  <w:style w:type="paragraph" w:customStyle="1" w:styleId="a3">
    <w:name w:val="五级无标题条"/>
    <w:basedOn w:val="aff9"/>
    <w:qFormat/>
    <w:pPr>
      <w:numPr>
        <w:ilvl w:val="6"/>
        <w:numId w:val="19"/>
      </w:numPr>
    </w:pPr>
  </w:style>
  <w:style w:type="paragraph" w:customStyle="1" w:styleId="a">
    <w:name w:val="一级无标题条"/>
    <w:basedOn w:val="aff9"/>
    <w:qFormat/>
    <w:pPr>
      <w:numPr>
        <w:ilvl w:val="2"/>
        <w:numId w:val="19"/>
      </w:numPr>
    </w:pPr>
  </w:style>
  <w:style w:type="character" w:customStyle="1" w:styleId="HTML0">
    <w:name w:val="HTML 地址 字符"/>
    <w:basedOn w:val="affb"/>
    <w:link w:val="HTML"/>
    <w:qFormat/>
    <w:rPr>
      <w:i/>
      <w:iCs/>
      <w:kern w:val="2"/>
      <w:sz w:val="21"/>
      <w:szCs w:val="24"/>
      <w:lang w:val="zh-CN" w:eastAsia="zh-CN"/>
    </w:rPr>
  </w:style>
  <w:style w:type="character" w:customStyle="1" w:styleId="afff6">
    <w:name w:val="正文文本 字符"/>
    <w:basedOn w:val="affb"/>
    <w:link w:val="afff5"/>
    <w:qFormat/>
    <w:rPr>
      <w:kern w:val="2"/>
      <w:sz w:val="21"/>
      <w:szCs w:val="24"/>
    </w:rPr>
  </w:style>
  <w:style w:type="paragraph" w:customStyle="1" w:styleId="afffffffff0">
    <w:name w:val="图表脚注"/>
    <w:next w:val="affff7"/>
    <w:qFormat/>
    <w:pPr>
      <w:ind w:leftChars="200" w:left="300" w:hangingChars="100" w:hanging="100"/>
      <w:jc w:val="both"/>
    </w:pPr>
    <w:rPr>
      <w:rFonts w:ascii="宋体"/>
      <w:sz w:val="18"/>
    </w:rPr>
  </w:style>
  <w:style w:type="character" w:customStyle="1" w:styleId="affff8">
    <w:name w:val="脚注文本 字符"/>
    <w:basedOn w:val="affb"/>
    <w:link w:val="af5"/>
    <w:qFormat/>
    <w:rPr>
      <w:rFonts w:ascii="宋体"/>
      <w:kern w:val="2"/>
      <w:sz w:val="18"/>
      <w:szCs w:val="18"/>
    </w:rPr>
  </w:style>
  <w:style w:type="character" w:customStyle="1" w:styleId="Chard">
    <w:name w:val="一级无标题条 Char"/>
    <w:qFormat/>
    <w:rPr>
      <w:rFonts w:eastAsia="宋体"/>
      <w:kern w:val="2"/>
      <w:sz w:val="21"/>
      <w:szCs w:val="24"/>
      <w:lang w:val="en-US" w:eastAsia="zh-CN" w:bidi="ar-SA"/>
    </w:rPr>
  </w:style>
  <w:style w:type="character" w:customStyle="1" w:styleId="Chare">
    <w:name w:val="三级无标题条 Char"/>
    <w:qFormat/>
    <w:rPr>
      <w:rFonts w:eastAsia="宋体"/>
      <w:kern w:val="2"/>
      <w:sz w:val="21"/>
      <w:szCs w:val="24"/>
      <w:lang w:val="en-US" w:eastAsia="zh-CN" w:bidi="ar-SA"/>
    </w:rPr>
  </w:style>
  <w:style w:type="character" w:customStyle="1" w:styleId="37">
    <w:name w:val="正文文本缩进 3 字符"/>
    <w:basedOn w:val="affb"/>
    <w:link w:val="36"/>
    <w:qFormat/>
    <w:rPr>
      <w:kern w:val="2"/>
      <w:sz w:val="16"/>
      <w:szCs w:val="16"/>
    </w:rPr>
  </w:style>
  <w:style w:type="character" w:customStyle="1" w:styleId="afffff">
    <w:name w:val="正文首行缩进 字符"/>
    <w:basedOn w:val="afff6"/>
    <w:link w:val="affffe"/>
    <w:qFormat/>
    <w:rPr>
      <w:kern w:val="2"/>
      <w:sz w:val="21"/>
      <w:szCs w:val="24"/>
    </w:rPr>
  </w:style>
  <w:style w:type="character" w:customStyle="1" w:styleId="26">
    <w:name w:val="正文文本 2 字符"/>
    <w:basedOn w:val="affb"/>
    <w:link w:val="25"/>
    <w:qFormat/>
    <w:rPr>
      <w:kern w:val="2"/>
      <w:sz w:val="21"/>
      <w:szCs w:val="24"/>
    </w:rPr>
  </w:style>
  <w:style w:type="character" w:customStyle="1" w:styleId="Charf">
    <w:name w:val="附录章标题 Char"/>
    <w:qFormat/>
    <w:rPr>
      <w:rFonts w:ascii="黑体" w:eastAsia="黑体"/>
      <w:kern w:val="21"/>
      <w:sz w:val="21"/>
      <w:lang w:val="en-US" w:eastAsia="zh-CN" w:bidi="ar-SA"/>
    </w:rPr>
  </w:style>
  <w:style w:type="character" w:customStyle="1" w:styleId="Charf0">
    <w:name w:val="附录一级条标题 Char"/>
    <w:basedOn w:val="Charf"/>
    <w:qFormat/>
    <w:rPr>
      <w:rFonts w:ascii="黑体" w:eastAsia="黑体"/>
      <w:kern w:val="21"/>
      <w:sz w:val="21"/>
      <w:lang w:val="en-US" w:eastAsia="zh-CN" w:bidi="ar-SA"/>
    </w:rPr>
  </w:style>
  <w:style w:type="character" w:customStyle="1" w:styleId="HTML2">
    <w:name w:val="HTML 预设格式 字符"/>
    <w:basedOn w:val="affb"/>
    <w:link w:val="HTML1"/>
    <w:qFormat/>
    <w:rPr>
      <w:rFonts w:ascii="Courier New" w:hAnsi="Courier New"/>
      <w:kern w:val="2"/>
      <w:lang w:val="zh-CN" w:eastAsia="zh-CN"/>
    </w:rPr>
  </w:style>
  <w:style w:type="paragraph" w:customStyle="1" w:styleId="16">
    <w:name w:val="样式1"/>
    <w:basedOn w:val="40"/>
    <w:link w:val="1Char"/>
    <w:qFormat/>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character" w:customStyle="1" w:styleId="23">
    <w:name w:val="正文文本缩进 2 字符"/>
    <w:basedOn w:val="affb"/>
    <w:link w:val="22"/>
    <w:uiPriority w:val="99"/>
    <w:qFormat/>
    <w:rPr>
      <w:kern w:val="2"/>
      <w:sz w:val="21"/>
      <w:lang w:val="zh-CN" w:eastAsia="zh-CN"/>
    </w:rPr>
  </w:style>
  <w:style w:type="paragraph" w:customStyle="1" w:styleId="xl24">
    <w:name w:val="xl24"/>
    <w:basedOn w:val="aff9"/>
    <w:qFormat/>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44">
    <w:name w:val="xl44"/>
    <w:basedOn w:val="aff9"/>
    <w:qFormat/>
    <w:pPr>
      <w:widowControl/>
      <w:pBdr>
        <w:left w:val="single" w:sz="4" w:space="0" w:color="auto"/>
      </w:pBdr>
      <w:spacing w:before="100" w:beforeAutospacing="1" w:after="100" w:afterAutospacing="1"/>
    </w:pPr>
    <w:rPr>
      <w:rFonts w:ascii="宋体" w:hAnsi="宋体"/>
      <w:kern w:val="0"/>
      <w:szCs w:val="21"/>
    </w:rPr>
  </w:style>
  <w:style w:type="character" w:customStyle="1" w:styleId="afffffffff1">
    <w:name w:val="个人答复风格"/>
    <w:qFormat/>
    <w:rPr>
      <w:rFonts w:ascii="Arial" w:eastAsia="宋体" w:hAnsi="Arial" w:cs="Arial"/>
      <w:color w:val="auto"/>
      <w:sz w:val="20"/>
    </w:rPr>
  </w:style>
  <w:style w:type="paragraph" w:customStyle="1" w:styleId="TABLE-col-heading">
    <w:name w:val="TABLE-col-heading"/>
    <w:basedOn w:val="aff9"/>
    <w:qFormat/>
    <w:pPr>
      <w:widowControl/>
      <w:spacing w:before="60" w:after="60"/>
      <w:jc w:val="center"/>
    </w:pPr>
    <w:rPr>
      <w:rFonts w:ascii="Arial" w:hAnsi="Arial" w:cs="Arial"/>
      <w:b/>
      <w:bCs/>
      <w:spacing w:val="8"/>
      <w:kern w:val="0"/>
      <w:sz w:val="16"/>
      <w:szCs w:val="16"/>
      <w:lang w:val="en-GB"/>
    </w:rPr>
  </w:style>
  <w:style w:type="paragraph" w:customStyle="1" w:styleId="TABLE-cell">
    <w:name w:val="TABLE-cell"/>
    <w:basedOn w:val="aff9"/>
    <w:qFormat/>
    <w:pPr>
      <w:widowControl/>
      <w:spacing w:before="60" w:after="60"/>
      <w:jc w:val="left"/>
    </w:pPr>
    <w:rPr>
      <w:rFonts w:ascii="Arial" w:hAnsi="Arial" w:cs="Arial"/>
      <w:spacing w:val="8"/>
      <w:kern w:val="0"/>
      <w:sz w:val="16"/>
      <w:szCs w:val="16"/>
      <w:lang w:val="en-GB"/>
    </w:rPr>
  </w:style>
  <w:style w:type="character" w:customStyle="1" w:styleId="SUBscript">
    <w:name w:val="SUBscript"/>
    <w:qFormat/>
    <w:rPr>
      <w:kern w:val="0"/>
      <w:position w:val="-6"/>
      <w:sz w:val="16"/>
      <w:szCs w:val="16"/>
    </w:rPr>
  </w:style>
  <w:style w:type="character" w:customStyle="1" w:styleId="afffb">
    <w:name w:val="纯文本 字符"/>
    <w:basedOn w:val="affb"/>
    <w:link w:val="afffa"/>
    <w:qFormat/>
    <w:rPr>
      <w:rFonts w:ascii="宋体" w:hAnsi="Courier New"/>
      <w:kern w:val="2"/>
      <w:sz w:val="21"/>
      <w:lang w:val="zh-CN" w:eastAsia="zh-CN"/>
    </w:rPr>
  </w:style>
  <w:style w:type="character" w:customStyle="1" w:styleId="afffffffff2">
    <w:name w:val="个人撰写风格"/>
    <w:qFormat/>
    <w:rPr>
      <w:rFonts w:ascii="Arial" w:eastAsia="宋体" w:hAnsi="Arial"/>
      <w:color w:val="auto"/>
      <w:sz w:val="20"/>
    </w:rPr>
  </w:style>
  <w:style w:type="paragraph" w:customStyle="1" w:styleId="Style210">
    <w:name w:val="_Style 210"/>
    <w:qFormat/>
    <w:pPr>
      <w:widowControl w:val="0"/>
      <w:jc w:val="both"/>
    </w:pPr>
    <w:rPr>
      <w:kern w:val="2"/>
      <w:sz w:val="21"/>
    </w:rPr>
  </w:style>
  <w:style w:type="paragraph" w:customStyle="1" w:styleId="afffffffff3">
    <w:name w:val="条标题"/>
    <w:basedOn w:val="aff9"/>
    <w:qFormat/>
    <w:pPr>
      <w:tabs>
        <w:tab w:val="left" w:pos="525"/>
        <w:tab w:val="left" w:pos="760"/>
      </w:tabs>
      <w:ind w:left="1264" w:hanging="413"/>
      <w:outlineLvl w:val="1"/>
    </w:pPr>
    <w:rPr>
      <w:rFonts w:ascii="宋体"/>
      <w:szCs w:val="20"/>
    </w:rPr>
  </w:style>
  <w:style w:type="character" w:customStyle="1" w:styleId="33">
    <w:name w:val="正文文本 3 字符"/>
    <w:basedOn w:val="affb"/>
    <w:link w:val="32"/>
    <w:qFormat/>
    <w:rPr>
      <w:rFonts w:ascii="宋体" w:hAnsi="宋体"/>
      <w:sz w:val="18"/>
    </w:rPr>
  </w:style>
  <w:style w:type="paragraph" w:customStyle="1" w:styleId="afffffffff4">
    <w:name w:val="无标题条"/>
    <w:next w:val="affff7"/>
    <w:qFormat/>
    <w:pPr>
      <w:jc w:val="both"/>
    </w:pPr>
    <w:rPr>
      <w:sz w:val="21"/>
    </w:rPr>
  </w:style>
  <w:style w:type="paragraph" w:customStyle="1" w:styleId="afffffffff5">
    <w:name w:val="列项·"/>
    <w:qFormat/>
    <w:pPr>
      <w:tabs>
        <w:tab w:val="left" w:pos="840"/>
      </w:tabs>
      <w:ind w:leftChars="200" w:left="840" w:hangingChars="200" w:hanging="420"/>
      <w:jc w:val="both"/>
    </w:pPr>
    <w:rPr>
      <w:rFonts w:ascii="宋体"/>
      <w:sz w:val="21"/>
    </w:rPr>
  </w:style>
  <w:style w:type="character" w:customStyle="1" w:styleId="afff4">
    <w:name w:val="批注文字 字符"/>
    <w:basedOn w:val="affb"/>
    <w:link w:val="afff3"/>
    <w:qFormat/>
    <w:rPr>
      <w:kern w:val="2"/>
      <w:sz w:val="21"/>
    </w:rPr>
  </w:style>
  <w:style w:type="character" w:customStyle="1" w:styleId="affffd">
    <w:name w:val="批注主题 字符"/>
    <w:basedOn w:val="afff4"/>
    <w:link w:val="affffc"/>
    <w:qFormat/>
    <w:rPr>
      <w:b/>
      <w:bCs/>
      <w:kern w:val="2"/>
      <w:sz w:val="21"/>
      <w:szCs w:val="24"/>
    </w:rPr>
  </w:style>
  <w:style w:type="character" w:customStyle="1" w:styleId="Char10">
    <w:name w:val="一级条标题 Char1"/>
    <w:basedOn w:val="Char1"/>
    <w:qFormat/>
    <w:rPr>
      <w:rFonts w:ascii="黑体" w:eastAsia="黑体"/>
      <w:sz w:val="21"/>
    </w:rPr>
  </w:style>
  <w:style w:type="character" w:customStyle="1" w:styleId="producttext1">
    <w:name w:val="producttext1"/>
    <w:qFormat/>
    <w:rPr>
      <w:rFonts w:ascii="Arial" w:hAnsi="Arial" w:cs="Arial" w:hint="default"/>
      <w:color w:val="000000"/>
      <w:sz w:val="17"/>
      <w:szCs w:val="17"/>
      <w:u w:val="none"/>
    </w:rPr>
  </w:style>
  <w:style w:type="paragraph" w:customStyle="1" w:styleId="Charf1">
    <w:name w:val="Char"/>
    <w:basedOn w:val="aff9"/>
    <w:qFormat/>
    <w:pPr>
      <w:widowControl/>
      <w:spacing w:after="160" w:line="240" w:lineRule="exact"/>
      <w:jc w:val="left"/>
    </w:pPr>
    <w:rPr>
      <w:rFonts w:ascii="Arial" w:eastAsia="Times New Roman" w:hAnsi="Arial" w:cs="Verdana"/>
      <w:b/>
      <w:kern w:val="0"/>
      <w:sz w:val="24"/>
      <w:lang w:eastAsia="en-US"/>
    </w:rPr>
  </w:style>
  <w:style w:type="character" w:customStyle="1" w:styleId="Char4">
    <w:name w:val="三级条标题 Char"/>
    <w:basedOn w:val="Char2"/>
    <w:link w:val="ab"/>
    <w:qFormat/>
    <w:rPr>
      <w:rFonts w:ascii="黑体" w:eastAsia="黑体"/>
      <w:sz w:val="21"/>
      <w:szCs w:val="21"/>
    </w:rPr>
  </w:style>
  <w:style w:type="paragraph" w:customStyle="1" w:styleId="Char11">
    <w:name w:val="Char1"/>
    <w:basedOn w:val="aff9"/>
    <w:qFormat/>
    <w:pPr>
      <w:widowControl/>
      <w:spacing w:after="160" w:line="240" w:lineRule="exact"/>
      <w:jc w:val="left"/>
    </w:pPr>
    <w:rPr>
      <w:rFonts w:ascii="Arial" w:eastAsia="Times New Roman" w:hAnsi="Arial" w:cs="Verdana"/>
      <w:b/>
      <w:kern w:val="0"/>
      <w:sz w:val="24"/>
      <w:lang w:eastAsia="en-US"/>
    </w:rPr>
  </w:style>
  <w:style w:type="character" w:customStyle="1" w:styleId="Char7">
    <w:name w:val="封面标准英文名称 Char"/>
    <w:link w:val="affffffa"/>
    <w:qFormat/>
    <w:rPr>
      <w:rFonts w:eastAsia="黑体"/>
      <w:sz w:val="28"/>
      <w:szCs w:val="28"/>
    </w:rPr>
  </w:style>
  <w:style w:type="character" w:customStyle="1" w:styleId="Char8">
    <w:name w:val="附录二级条标题 Char"/>
    <w:basedOn w:val="Charf0"/>
    <w:link w:val="aff2"/>
    <w:qFormat/>
    <w:rPr>
      <w:rFonts w:ascii="黑体" w:eastAsia="黑体"/>
      <w:kern w:val="21"/>
      <w:sz w:val="21"/>
      <w:lang w:val="en-US" w:eastAsia="zh-CN" w:bidi="ar-SA"/>
    </w:rPr>
  </w:style>
  <w:style w:type="character" w:customStyle="1" w:styleId="lineheigh201">
    <w:name w:val="lineheigh201"/>
    <w:basedOn w:val="affb"/>
    <w:qFormat/>
  </w:style>
  <w:style w:type="paragraph" w:customStyle="1" w:styleId="a6">
    <w:name w:val="章"/>
    <w:basedOn w:val="aff9"/>
    <w:next w:val="affff7"/>
    <w:qFormat/>
    <w:pPr>
      <w:numPr>
        <w:numId w:val="20"/>
      </w:numPr>
      <w:adjustRightInd w:val="0"/>
      <w:spacing w:before="160" w:after="160"/>
      <w:outlineLvl w:val="0"/>
    </w:pPr>
    <w:rPr>
      <w:rFonts w:ascii="黑体" w:eastAsia="黑体"/>
      <w:kern w:val="21"/>
      <w:szCs w:val="20"/>
    </w:rPr>
  </w:style>
  <w:style w:type="paragraph" w:customStyle="1" w:styleId="1">
    <w:name w:val="条1"/>
    <w:basedOn w:val="aff9"/>
    <w:next w:val="affff7"/>
    <w:qFormat/>
    <w:pPr>
      <w:numPr>
        <w:ilvl w:val="1"/>
        <w:numId w:val="20"/>
      </w:numPr>
      <w:outlineLvl w:val="1"/>
    </w:pPr>
    <w:rPr>
      <w:rFonts w:ascii="黑体" w:eastAsia="黑体"/>
      <w:kern w:val="21"/>
      <w:szCs w:val="20"/>
    </w:rPr>
  </w:style>
  <w:style w:type="paragraph" w:customStyle="1" w:styleId="2">
    <w:name w:val="条2"/>
    <w:basedOn w:val="aff9"/>
    <w:next w:val="affff7"/>
    <w:qFormat/>
    <w:pPr>
      <w:numPr>
        <w:ilvl w:val="2"/>
        <w:numId w:val="20"/>
      </w:numPr>
      <w:outlineLvl w:val="1"/>
    </w:pPr>
    <w:rPr>
      <w:rFonts w:ascii="黑体" w:eastAsia="黑体"/>
      <w:kern w:val="21"/>
      <w:szCs w:val="20"/>
    </w:rPr>
  </w:style>
  <w:style w:type="paragraph" w:customStyle="1" w:styleId="3">
    <w:name w:val="条3"/>
    <w:basedOn w:val="aff9"/>
    <w:next w:val="affff7"/>
    <w:qFormat/>
    <w:pPr>
      <w:numPr>
        <w:ilvl w:val="3"/>
        <w:numId w:val="20"/>
      </w:numPr>
      <w:outlineLvl w:val="1"/>
    </w:pPr>
    <w:rPr>
      <w:rFonts w:ascii="黑体" w:eastAsia="黑体"/>
      <w:kern w:val="21"/>
      <w:szCs w:val="20"/>
    </w:rPr>
  </w:style>
  <w:style w:type="paragraph" w:customStyle="1" w:styleId="4">
    <w:name w:val="条4"/>
    <w:basedOn w:val="aff9"/>
    <w:next w:val="affff7"/>
    <w:qFormat/>
    <w:pPr>
      <w:numPr>
        <w:ilvl w:val="4"/>
        <w:numId w:val="20"/>
      </w:numPr>
      <w:outlineLvl w:val="1"/>
    </w:pPr>
    <w:rPr>
      <w:rFonts w:ascii="黑体" w:eastAsia="黑体"/>
      <w:kern w:val="21"/>
      <w:szCs w:val="20"/>
    </w:rPr>
  </w:style>
  <w:style w:type="paragraph" w:customStyle="1" w:styleId="5">
    <w:name w:val="条5"/>
    <w:basedOn w:val="aff9"/>
    <w:next w:val="affff7"/>
    <w:qFormat/>
    <w:pPr>
      <w:numPr>
        <w:ilvl w:val="5"/>
        <w:numId w:val="20"/>
      </w:numPr>
      <w:outlineLvl w:val="1"/>
    </w:pPr>
    <w:rPr>
      <w:rFonts w:ascii="黑体" w:eastAsia="黑体"/>
      <w:kern w:val="21"/>
      <w:szCs w:val="20"/>
    </w:rPr>
  </w:style>
  <w:style w:type="paragraph" w:customStyle="1" w:styleId="afffffffff6">
    <w:name w:val="标准表题"/>
    <w:basedOn w:val="aff9"/>
    <w:next w:val="affff7"/>
    <w:qFormat/>
    <w:pPr>
      <w:widowControl/>
      <w:jc w:val="center"/>
    </w:pPr>
    <w:rPr>
      <w:rFonts w:ascii="黑体" w:eastAsia="黑体"/>
      <w:kern w:val="21"/>
      <w:szCs w:val="20"/>
    </w:rPr>
  </w:style>
  <w:style w:type="character" w:customStyle="1" w:styleId="def3">
    <w:name w:val="def3"/>
    <w:qFormat/>
  </w:style>
  <w:style w:type="paragraph" w:customStyle="1" w:styleId="p0">
    <w:name w:val="p0"/>
    <w:basedOn w:val="aff9"/>
    <w:qFormat/>
    <w:pPr>
      <w:widowControl/>
    </w:pPr>
    <w:rPr>
      <w:kern w:val="0"/>
      <w:szCs w:val="21"/>
    </w:rPr>
  </w:style>
  <w:style w:type="paragraph" w:customStyle="1" w:styleId="17">
    <w:name w:val="列出段落1"/>
    <w:basedOn w:val="aff9"/>
    <w:qFormat/>
    <w:pPr>
      <w:ind w:firstLineChars="200" w:firstLine="420"/>
    </w:pPr>
    <w:rPr>
      <w:rFonts w:ascii="Calibri" w:hAnsi="Calibri"/>
      <w:szCs w:val="22"/>
    </w:rPr>
  </w:style>
  <w:style w:type="character" w:customStyle="1" w:styleId="Char5">
    <w:name w:val="注×： Char"/>
    <w:link w:val="afa"/>
    <w:qFormat/>
    <w:rPr>
      <w:rFonts w:ascii="宋体"/>
      <w:sz w:val="18"/>
      <w:szCs w:val="18"/>
    </w:rPr>
  </w:style>
  <w:style w:type="character" w:customStyle="1" w:styleId="Charb">
    <w:name w:val="正文公式编号制表符 Char"/>
    <w:link w:val="affffffff9"/>
    <w:qFormat/>
    <w:rPr>
      <w:rFonts w:ascii="宋体"/>
      <w:sz w:val="21"/>
    </w:rPr>
  </w:style>
  <w:style w:type="character" w:customStyle="1" w:styleId="Char6">
    <w:name w:val="二级无 Char"/>
    <w:link w:val="afffffd"/>
    <w:uiPriority w:val="99"/>
    <w:qFormat/>
    <w:locked/>
    <w:rPr>
      <w:rFonts w:ascii="宋体"/>
      <w:sz w:val="21"/>
      <w:szCs w:val="21"/>
    </w:rPr>
  </w:style>
  <w:style w:type="paragraph" w:styleId="afffffffff7">
    <w:name w:val="List Paragraph"/>
    <w:basedOn w:val="aff9"/>
    <w:uiPriority w:val="99"/>
    <w:qFormat/>
    <w:pPr>
      <w:ind w:firstLineChars="200" w:firstLine="420"/>
    </w:pPr>
    <w:rPr>
      <w:rFonts w:ascii="Calibri" w:hAnsi="Calibri"/>
      <w:szCs w:val="22"/>
    </w:rPr>
  </w:style>
  <w:style w:type="character" w:customStyle="1" w:styleId="afff2">
    <w:name w:val="文档结构图 字符"/>
    <w:basedOn w:val="affb"/>
    <w:link w:val="afff1"/>
    <w:qFormat/>
    <w:rPr>
      <w:kern w:val="2"/>
      <w:sz w:val="21"/>
      <w:szCs w:val="24"/>
      <w:shd w:val="clear" w:color="auto" w:fill="000080"/>
    </w:rPr>
  </w:style>
  <w:style w:type="character" w:customStyle="1" w:styleId="affff">
    <w:name w:val="尾注文本 字符"/>
    <w:basedOn w:val="affb"/>
    <w:link w:val="afffe"/>
    <w:qFormat/>
    <w:rPr>
      <w:kern w:val="2"/>
      <w:sz w:val="21"/>
      <w:szCs w:val="24"/>
    </w:rPr>
  </w:style>
  <w:style w:type="paragraph" w:customStyle="1" w:styleId="2e">
    <w:name w:val="样式2"/>
    <w:basedOn w:val="16"/>
    <w:next w:val="16"/>
    <w:link w:val="2Char"/>
    <w:qFormat/>
    <w:pPr>
      <w:snapToGrid w:val="0"/>
      <w:spacing w:beforeLines="0" w:before="0" w:line="240" w:lineRule="auto"/>
      <w:ind w:rightChars="100" w:right="210" w:firstLineChars="0" w:firstLine="0"/>
      <w:jc w:val="right"/>
    </w:pPr>
  </w:style>
  <w:style w:type="character" w:customStyle="1" w:styleId="1Char">
    <w:name w:val="样式1 Char"/>
    <w:link w:val="16"/>
    <w:qFormat/>
    <w:rPr>
      <w:rFonts w:ascii="宋体" w:hAnsi="宋体"/>
      <w:bCs/>
      <w:kern w:val="2"/>
      <w:sz w:val="18"/>
      <w:szCs w:val="18"/>
      <w:lang w:val="zh-CN" w:eastAsia="zh-CN"/>
    </w:rPr>
  </w:style>
  <w:style w:type="character" w:customStyle="1" w:styleId="2Char">
    <w:name w:val="样式2 Char"/>
    <w:basedOn w:val="1Char"/>
    <w:link w:val="2e"/>
    <w:qFormat/>
    <w:rPr>
      <w:rFonts w:ascii="宋体" w:hAnsi="宋体"/>
      <w:bCs/>
      <w:kern w:val="2"/>
      <w:sz w:val="18"/>
      <w:szCs w:val="18"/>
      <w:lang w:val="zh-CN" w:eastAsia="zh-CN"/>
    </w:rPr>
  </w:style>
  <w:style w:type="paragraph" w:customStyle="1" w:styleId="TOC1">
    <w:name w:val="TOC 标题1"/>
    <w:basedOn w:val="10"/>
    <w:next w:val="aff9"/>
    <w:uiPriority w:val="39"/>
    <w:unhideWhenUsed/>
    <w:qFormat/>
    <w:pPr>
      <w:keepLines/>
      <w:widowControl/>
      <w:spacing w:before="480" w:line="276" w:lineRule="auto"/>
      <w:jc w:val="left"/>
      <w:outlineLvl w:val="9"/>
    </w:pPr>
    <w:rPr>
      <w:rFonts w:ascii="Cambria" w:eastAsia="宋体" w:hAnsi="Cambria"/>
      <w:bCs/>
      <w:color w:val="365F91"/>
      <w:kern w:val="0"/>
      <w:szCs w:val="28"/>
    </w:rPr>
  </w:style>
  <w:style w:type="character" w:customStyle="1" w:styleId="CharChar0">
    <w:name w:val="附录公式 Char Char"/>
    <w:qFormat/>
    <w:rPr>
      <w:rFonts w:ascii="宋体" w:hAnsi="Times New Roman"/>
      <w:sz w:val="21"/>
      <w:lang w:val="en-US" w:eastAsia="zh-CN" w:bidi="ar-SA"/>
    </w:rPr>
  </w:style>
  <w:style w:type="character" w:customStyle="1" w:styleId="CharChar1">
    <w:name w:val="首示例 Char Char"/>
    <w:qFormat/>
    <w:rPr>
      <w:rFonts w:ascii="宋体" w:hAnsi="宋体"/>
      <w:kern w:val="2"/>
      <w:sz w:val="18"/>
      <w:szCs w:val="18"/>
      <w:lang w:val="en-US" w:eastAsia="zh-CN" w:bidi="ar-SA"/>
    </w:rPr>
  </w:style>
  <w:style w:type="character" w:customStyle="1" w:styleId="shorttext">
    <w:name w:val="short_text"/>
    <w:basedOn w:val="affb"/>
    <w:qFormat/>
  </w:style>
  <w:style w:type="character" w:customStyle="1" w:styleId="shorttext1">
    <w:name w:val="short_text1"/>
    <w:qFormat/>
    <w:rPr>
      <w:sz w:val="26"/>
      <w:szCs w:val="26"/>
    </w:rPr>
  </w:style>
  <w:style w:type="paragraph" w:customStyle="1" w:styleId="afffffffff8">
    <w:name w:val="表格内容"/>
    <w:basedOn w:val="affff7"/>
    <w:qFormat/>
    <w:pPr>
      <w:tabs>
        <w:tab w:val="clear" w:pos="4201"/>
        <w:tab w:val="clear" w:pos="9298"/>
      </w:tabs>
      <w:ind w:firstLineChars="0" w:firstLine="0"/>
      <w:jc w:val="center"/>
    </w:pPr>
    <w:rPr>
      <w:rFonts w:ascii="Times New Roman"/>
      <w:sz w:val="18"/>
    </w:rPr>
  </w:style>
  <w:style w:type="paragraph" w:customStyle="1" w:styleId="a7">
    <w:name w:val="表格中文字"/>
    <w:qFormat/>
    <w:pPr>
      <w:numPr>
        <w:numId w:val="21"/>
      </w:numPr>
      <w:tabs>
        <w:tab w:val="clear" w:pos="785"/>
      </w:tabs>
      <w:spacing w:line="300" w:lineRule="auto"/>
      <w:ind w:left="0" w:firstLine="0"/>
    </w:pPr>
    <w:rPr>
      <w:sz w:val="18"/>
    </w:rPr>
  </w:style>
  <w:style w:type="paragraph" w:customStyle="1" w:styleId="afffffffff9">
    <w:name w:val="正文小项目"/>
    <w:basedOn w:val="aff9"/>
    <w:qFormat/>
    <w:pPr>
      <w:tabs>
        <w:tab w:val="left" w:pos="1200"/>
      </w:tabs>
      <w:adjustRightInd w:val="0"/>
      <w:spacing w:line="300" w:lineRule="auto"/>
      <w:ind w:leftChars="400" w:left="1200" w:hangingChars="200" w:hanging="360"/>
      <w:jc w:val="left"/>
    </w:pPr>
    <w:rPr>
      <w:kern w:val="0"/>
      <w:szCs w:val="20"/>
    </w:rPr>
  </w:style>
  <w:style w:type="paragraph" w:customStyle="1" w:styleId="afffffffffa">
    <w:name w:val="附录条文"/>
    <w:qFormat/>
    <w:pPr>
      <w:ind w:firstLine="425"/>
    </w:pPr>
    <w:rPr>
      <w:rFonts w:ascii="宋体" w:hAnsi="宋体"/>
      <w:sz w:val="21"/>
    </w:rPr>
  </w:style>
  <w:style w:type="paragraph" w:customStyle="1" w:styleId="CharChar2">
    <w:name w:val="Char Char2"/>
    <w:basedOn w:val="aff9"/>
    <w:qFormat/>
    <w:pPr>
      <w:widowControl/>
      <w:spacing w:after="160" w:line="240" w:lineRule="exact"/>
      <w:jc w:val="left"/>
    </w:pPr>
    <w:rPr>
      <w:rFonts w:ascii="Verdana" w:hAnsi="Verdana"/>
      <w:kern w:val="0"/>
      <w:sz w:val="20"/>
      <w:szCs w:val="20"/>
      <w:lang w:eastAsia="en-US"/>
    </w:rPr>
  </w:style>
  <w:style w:type="paragraph" w:customStyle="1" w:styleId="63">
    <w:name w:val="目次附录6"/>
    <w:basedOn w:val="aff9"/>
    <w:next w:val="aff9"/>
    <w:qFormat/>
    <w:pPr>
      <w:spacing w:line="300" w:lineRule="auto"/>
      <w:ind w:left="1140"/>
      <w:jc w:val="left"/>
    </w:pPr>
    <w:rPr>
      <w:kern w:val="0"/>
      <w:szCs w:val="20"/>
    </w:rPr>
  </w:style>
  <w:style w:type="paragraph" w:customStyle="1" w:styleId="18">
    <w:name w:val="修订1"/>
    <w:uiPriority w:val="99"/>
    <w:qFormat/>
    <w:rPr>
      <w:kern w:val="2"/>
      <w:sz w:val="21"/>
    </w:rPr>
  </w:style>
  <w:style w:type="paragraph" w:customStyle="1" w:styleId="19">
    <w:name w:val="编制说明1"/>
    <w:next w:val="aff9"/>
    <w:qFormat/>
    <w:pPr>
      <w:jc w:val="center"/>
      <w:outlineLvl w:val="0"/>
    </w:pPr>
    <w:rPr>
      <w:rFonts w:ascii="宋体"/>
      <w:sz w:val="30"/>
    </w:rPr>
  </w:style>
  <w:style w:type="character" w:customStyle="1" w:styleId="CharChar3">
    <w:name w:val="一级条标题 Char Char"/>
    <w:qFormat/>
    <w:rPr>
      <w:rFonts w:ascii="黑体" w:eastAsia="黑体" w:hAnsi="Times New Roman"/>
      <w:sz w:val="21"/>
      <w:szCs w:val="21"/>
      <w:lang w:bidi="ar-SA"/>
    </w:rPr>
  </w:style>
  <w:style w:type="character" w:customStyle="1" w:styleId="CharChar4">
    <w:name w:val="二级条标题 Char Char"/>
    <w:qFormat/>
    <w:rPr>
      <w:rFonts w:ascii="黑体" w:eastAsia="黑体" w:hAnsi="Times New Roman"/>
      <w:sz w:val="21"/>
      <w:szCs w:val="21"/>
      <w:lang w:val="zh-CN" w:eastAsia="zh-CN"/>
    </w:rPr>
  </w:style>
  <w:style w:type="character" w:customStyle="1" w:styleId="Char12">
    <w:name w:val="正文文本缩进 Char1"/>
    <w:uiPriority w:val="99"/>
    <w:semiHidden/>
    <w:qFormat/>
    <w:rPr>
      <w:rFonts w:ascii="Times New Roman" w:hAnsi="Times New Roman"/>
      <w:kern w:val="2"/>
      <w:sz w:val="21"/>
      <w:szCs w:val="24"/>
    </w:rPr>
  </w:style>
  <w:style w:type="paragraph" w:customStyle="1" w:styleId="p15">
    <w:name w:val="p15"/>
    <w:basedOn w:val="aff9"/>
    <w:qFormat/>
    <w:pPr>
      <w:widowControl/>
      <w:ind w:firstLine="420"/>
    </w:pPr>
    <w:rPr>
      <w:rFonts w:ascii="宋体" w:hAnsi="宋体" w:cs="宋体"/>
      <w:kern w:val="0"/>
      <w:szCs w:val="21"/>
    </w:rPr>
  </w:style>
  <w:style w:type="paragraph" w:customStyle="1" w:styleId="Style24">
    <w:name w:val="_Style 24"/>
    <w:basedOn w:val="aff9"/>
    <w:qFormat/>
    <w:pPr>
      <w:adjustRightInd w:val="0"/>
      <w:spacing w:line="360" w:lineRule="auto"/>
    </w:pPr>
  </w:style>
  <w:style w:type="character" w:customStyle="1" w:styleId="apple-converted-space">
    <w:name w:val="apple-converted-space"/>
    <w:basedOn w:val="affb"/>
    <w:qFormat/>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ff">
    <w:name w:val="注释标题 字符"/>
    <w:basedOn w:val="affb"/>
    <w:link w:val="affe"/>
    <w:qFormat/>
    <w:rPr>
      <w:kern w:val="2"/>
      <w:sz w:val="21"/>
      <w:lang w:val="zh-CN" w:eastAsia="zh-CN"/>
    </w:rPr>
  </w:style>
  <w:style w:type="character" w:customStyle="1" w:styleId="high-light-bg4">
    <w:name w:val="high-light-bg4"/>
    <w:basedOn w:val="affb"/>
    <w:qFormat/>
  </w:style>
  <w:style w:type="paragraph" w:customStyle="1" w:styleId="TOC11">
    <w:name w:val="TOC 标题11"/>
    <w:basedOn w:val="10"/>
    <w:next w:val="aff9"/>
    <w:uiPriority w:val="39"/>
    <w:unhideWhenUsed/>
    <w:qFormat/>
    <w:pPr>
      <w:keepLines/>
      <w:widowControl/>
      <w:spacing w:before="480" w:line="276" w:lineRule="auto"/>
      <w:jc w:val="left"/>
      <w:outlineLvl w:val="9"/>
    </w:pPr>
    <w:rPr>
      <w:rFonts w:ascii="Cambria" w:eastAsia="宋体" w:hAnsi="Cambria"/>
      <w:bCs/>
      <w:color w:val="366091"/>
      <w:kern w:val="0"/>
      <w:szCs w:val="28"/>
      <w:lang w:val="en-US"/>
    </w:rPr>
  </w:style>
  <w:style w:type="paragraph" w:customStyle="1" w:styleId="TableBody">
    <w:name w:val="Table Body"/>
    <w:basedOn w:val="aff9"/>
    <w:qFormat/>
    <w:pPr>
      <w:widowControl/>
      <w:spacing w:before="80" w:after="80"/>
      <w:jc w:val="left"/>
    </w:pPr>
    <w:rPr>
      <w:rFonts w:ascii="Calibri" w:hAnsi="Calibri"/>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3F2BB3" w:rsidRDefault="005B419B">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978C3"/>
    <w:rsid w:val="000C73CF"/>
    <w:rsid w:val="001132F9"/>
    <w:rsid w:val="00114ABC"/>
    <w:rsid w:val="00193107"/>
    <w:rsid w:val="001C16E0"/>
    <w:rsid w:val="001E5E6E"/>
    <w:rsid w:val="002068C7"/>
    <w:rsid w:val="00323E80"/>
    <w:rsid w:val="003372E5"/>
    <w:rsid w:val="003750AF"/>
    <w:rsid w:val="003B2D6A"/>
    <w:rsid w:val="003C1EE5"/>
    <w:rsid w:val="003F2BB3"/>
    <w:rsid w:val="00430F92"/>
    <w:rsid w:val="004643B7"/>
    <w:rsid w:val="004656E7"/>
    <w:rsid w:val="004E6AFF"/>
    <w:rsid w:val="004F113A"/>
    <w:rsid w:val="004F1EC5"/>
    <w:rsid w:val="00515A81"/>
    <w:rsid w:val="005335DD"/>
    <w:rsid w:val="0056585B"/>
    <w:rsid w:val="00595E09"/>
    <w:rsid w:val="005B419B"/>
    <w:rsid w:val="005B6EC1"/>
    <w:rsid w:val="005D2FB2"/>
    <w:rsid w:val="00657AE0"/>
    <w:rsid w:val="00674FBA"/>
    <w:rsid w:val="006A4867"/>
    <w:rsid w:val="006A7893"/>
    <w:rsid w:val="006D02E4"/>
    <w:rsid w:val="007216E9"/>
    <w:rsid w:val="007C6ACB"/>
    <w:rsid w:val="007E2797"/>
    <w:rsid w:val="00800293"/>
    <w:rsid w:val="00820E7E"/>
    <w:rsid w:val="0087556A"/>
    <w:rsid w:val="008B3979"/>
    <w:rsid w:val="008C53AF"/>
    <w:rsid w:val="008E024D"/>
    <w:rsid w:val="008F0268"/>
    <w:rsid w:val="00902EF8"/>
    <w:rsid w:val="00982DAC"/>
    <w:rsid w:val="009A1DF2"/>
    <w:rsid w:val="009B16B1"/>
    <w:rsid w:val="009F3C52"/>
    <w:rsid w:val="00A41B6A"/>
    <w:rsid w:val="00A46DB8"/>
    <w:rsid w:val="00A94E45"/>
    <w:rsid w:val="00AA204A"/>
    <w:rsid w:val="00AD6808"/>
    <w:rsid w:val="00B17039"/>
    <w:rsid w:val="00B717AC"/>
    <w:rsid w:val="00BC67AA"/>
    <w:rsid w:val="00C124FA"/>
    <w:rsid w:val="00C54182"/>
    <w:rsid w:val="00C64D0F"/>
    <w:rsid w:val="00C75994"/>
    <w:rsid w:val="00C875D2"/>
    <w:rsid w:val="00CA78D9"/>
    <w:rsid w:val="00CB0162"/>
    <w:rsid w:val="00CB0B2B"/>
    <w:rsid w:val="00CE7608"/>
    <w:rsid w:val="00D06D66"/>
    <w:rsid w:val="00D3040F"/>
    <w:rsid w:val="00D4454B"/>
    <w:rsid w:val="00D65DD7"/>
    <w:rsid w:val="00DA4409"/>
    <w:rsid w:val="00E14CD4"/>
    <w:rsid w:val="00E33098"/>
    <w:rsid w:val="00E462C3"/>
    <w:rsid w:val="00E53957"/>
    <w:rsid w:val="00E95A08"/>
    <w:rsid w:val="00EA15BD"/>
    <w:rsid w:val="00EA32AC"/>
    <w:rsid w:val="00EC2756"/>
    <w:rsid w:val="00F5102A"/>
    <w:rsid w:val="00F93653"/>
    <w:rsid w:val="00F96136"/>
    <w:rsid w:val="00FC515A"/>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C310F-D289-4F7E-AF52-C8D8BF5B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Company>zle</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CNIS;阿基里斯赵建明</dc:creator>
  <cp:lastModifiedBy>Midea</cp:lastModifiedBy>
  <cp:revision>2</cp:revision>
  <dcterms:created xsi:type="dcterms:W3CDTF">2025-01-14T08:32:00Z</dcterms:created>
  <dcterms:modified xsi:type="dcterms:W3CDTF">2025-01-14T08:32:00Z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59AC4F2060874263B2003E79EB33ACE0</vt:lpwstr>
  </property>
</Properties>
</file>