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fffff5"/>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7B7453" w:rsidRPr="00672BFD" w:rsidTr="00215ADD">
        <w:tc>
          <w:tcPr>
            <w:tcW w:w="509" w:type="dxa"/>
          </w:tcPr>
          <w:p w:rsidR="00672BFD" w:rsidRPr="00405884" w:rsidRDefault="00672BFD" w:rsidP="0024666E">
            <w:pPr>
              <w:pStyle w:val="afff9"/>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rsidR="00672BFD" w:rsidRPr="00672BFD" w:rsidRDefault="00672BFD" w:rsidP="009F5858">
            <w:pPr>
              <w:pStyle w:val="afff9"/>
              <w:framePr w:wrap="notBeside" w:vAnchor="page" w:hAnchor="page" w:x="1372" w:y="568"/>
              <w:tabs>
                <w:tab w:val="clear" w:pos="4153"/>
                <w:tab w:val="clear" w:pos="8306"/>
              </w:tabs>
              <w:spacing w:line="240" w:lineRule="auto"/>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948AD">
              <w:rPr>
                <w:rFonts w:ascii="黑体" w:eastAsia="黑体" w:hAnsi="黑体" w:hint="eastAsia"/>
                <w:sz w:val="21"/>
                <w:szCs w:val="21"/>
              </w:rPr>
              <w:t>65.020.</w:t>
            </w:r>
            <w:r w:rsidR="009F5858">
              <w:rPr>
                <w:rFonts w:ascii="黑体" w:eastAsia="黑体" w:hAnsi="黑体" w:hint="eastAsia"/>
                <w:sz w:val="21"/>
                <w:szCs w:val="21"/>
              </w:rPr>
              <w:t>99</w:t>
            </w:r>
            <w:r w:rsidRPr="00672BFD">
              <w:rPr>
                <w:rFonts w:ascii="黑体" w:eastAsia="黑体" w:hAnsi="黑体"/>
                <w:sz w:val="21"/>
                <w:szCs w:val="21"/>
              </w:rPr>
              <w:fldChar w:fldCharType="end"/>
            </w:r>
            <w:bookmarkEnd w:id="0"/>
          </w:p>
        </w:tc>
      </w:tr>
      <w:tr w:rsidR="007B7453" w:rsidRPr="00672BFD" w:rsidTr="00215ADD">
        <w:tc>
          <w:tcPr>
            <w:tcW w:w="509" w:type="dxa"/>
          </w:tcPr>
          <w:p w:rsidR="00672BFD" w:rsidRPr="00672BFD" w:rsidRDefault="00672BFD" w:rsidP="0024666E">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tbl>
            <w:tblPr>
              <w:tblStyle w:val="afffffffff5"/>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F4050" w:rsidTr="008A173B">
              <w:trPr>
                <w:trHeight w:hRule="exact" w:val="1021"/>
              </w:trPr>
              <w:tc>
                <w:tcPr>
                  <w:tcW w:w="9242" w:type="dxa"/>
                  <w:vAlign w:val="center"/>
                </w:tcPr>
                <w:p w:rsidR="000F4050" w:rsidRDefault="007B6032" w:rsidP="00856BA5">
                  <w:pPr>
                    <w:pStyle w:val="affff0"/>
                    <w:framePr w:w="0" w:hRule="auto" w:wrap="auto" w:hAnchor="text" w:xAlign="left" w:yAlign="inline" w:anchorLock="0"/>
                    <w:ind w:left="420" w:right="624"/>
                    <w:rPr>
                      <w:rFonts w:ascii="宋体" w:hAnsi="宋体"/>
                      <w:sz w:val="28"/>
                      <w:szCs w:val="28"/>
                    </w:rPr>
                  </w:pPr>
                  <w:r w:rsidRPr="00AA52A1">
                    <w:rPr>
                      <w:noProof/>
                    </w:rPr>
                    <w:drawing>
                      <wp:inline distT="0" distB="0" distL="0" distR="0" wp14:anchorId="56AB4B48" wp14:editId="0473E852">
                        <wp:extent cx="414720" cy="43056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720" cy="430560"/>
                                </a:xfrm>
                                <a:prstGeom prst="rect">
                                  <a:avLst/>
                                </a:prstGeom>
                                <a:noFill/>
                                <a:ln>
                                  <a:noFill/>
                                </a:ln>
                              </pic:spPr>
                            </pic:pic>
                          </a:graphicData>
                        </a:graphic>
                      </wp:inline>
                    </w:drawing>
                  </w:r>
                  <w:r w:rsidRPr="00F72829">
                    <w:rPr>
                      <w:noProof/>
                    </w:rPr>
                    <w:drawing>
                      <wp:inline distT="0" distB="0" distL="0" distR="0" wp14:anchorId="6DA43920" wp14:editId="50306853">
                        <wp:extent cx="170935" cy="436596"/>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571" cy="522509"/>
                                </a:xfrm>
                                <a:prstGeom prst="rect">
                                  <a:avLst/>
                                </a:prstGeom>
                                <a:noFill/>
                                <a:ln>
                                  <a:noFill/>
                                </a:ln>
                              </pic:spPr>
                            </pic:pic>
                          </a:graphicData>
                        </a:graphic>
                      </wp:inline>
                    </w:drawing>
                  </w:r>
                  <w:r w:rsidR="000F4050" w:rsidRPr="001446C2">
                    <w:rPr>
                      <w:sz w:val="21"/>
                      <w:szCs w:val="21"/>
                    </w:rPr>
                    <w:t xml:space="preserve"> </w:t>
                  </w:r>
                  <w:r w:rsidR="009C3257">
                    <w:fldChar w:fldCharType="begin">
                      <w:ffData>
                        <w:name w:val="c1"/>
                        <w:enabled/>
                        <w:calcOnExit w:val="0"/>
                        <w:textInput>
                          <w:maxLength w:val="7"/>
                        </w:textInput>
                      </w:ffData>
                    </w:fldChar>
                  </w:r>
                  <w:bookmarkStart w:id="1" w:name="c1"/>
                  <w:r w:rsidR="009C3257">
                    <w:instrText xml:space="preserve"> FORMTEXT </w:instrText>
                  </w:r>
                  <w:r w:rsidR="009C3257">
                    <w:fldChar w:fldCharType="separate"/>
                  </w:r>
                  <w:r w:rsidR="00D05E4E">
                    <w:rPr>
                      <w:rFonts w:hint="eastAsia"/>
                    </w:rPr>
                    <w:t>CS</w:t>
                  </w:r>
                  <w:r w:rsidR="009C3257">
                    <w:fldChar w:fldCharType="end"/>
                  </w:r>
                  <w:bookmarkEnd w:id="1"/>
                </w:p>
              </w:tc>
            </w:tr>
          </w:tbl>
          <w:p w:rsidR="00FB231D" w:rsidRPr="00672BFD" w:rsidRDefault="00672BFD" w:rsidP="006948AD">
            <w:pPr>
              <w:pStyle w:val="afff9"/>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2"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6948AD">
              <w:rPr>
                <w:rFonts w:ascii="黑体" w:eastAsia="黑体" w:hAnsi="黑体" w:hint="eastAsia"/>
                <w:sz w:val="21"/>
                <w:szCs w:val="21"/>
              </w:rPr>
              <w:t>B 15</w:t>
            </w:r>
            <w:r w:rsidRPr="00672BFD">
              <w:rPr>
                <w:rFonts w:ascii="黑体" w:eastAsia="黑体" w:hAnsi="黑体"/>
                <w:sz w:val="21"/>
                <w:szCs w:val="21"/>
              </w:rPr>
              <w:fldChar w:fldCharType="end"/>
            </w:r>
            <w:bookmarkEnd w:id="2"/>
          </w:p>
        </w:tc>
      </w:tr>
    </w:tbl>
    <w:bookmarkStart w:id="3" w:name="_Hlk26473981"/>
    <w:p w:rsidR="0000040A" w:rsidRPr="007B7453" w:rsidRDefault="007B7453" w:rsidP="000107E0">
      <w:pPr>
        <w:pStyle w:val="affff1"/>
        <w:framePr w:w="9639" w:h="624" w:hRule="exact" w:hSpace="181" w:vSpace="181" w:wrap="around" w:hAnchor="page" w:x="1305" w:y="2269"/>
        <w:rPr>
          <w:rFonts w:ascii="黑体" w:eastAsia="黑体" w:hAnsi="黑体"/>
          <w:b w:val="0"/>
          <w:bCs w:val="0"/>
          <w:w w:val="100"/>
          <w:sz w:val="48"/>
          <w:szCs w:val="48"/>
        </w:rPr>
      </w:pPr>
      <w:r w:rsidRPr="001A4CF3">
        <w:rPr>
          <w:rFonts w:ascii="黑体" w:eastAsia="黑体"/>
          <w:b w:val="0"/>
          <w:w w:val="100"/>
          <w:sz w:val="48"/>
        </w:rPr>
        <w:fldChar w:fldCharType="begin">
          <w:ffData>
            <w:name w:val="c2"/>
            <w:enabled/>
            <w:calcOnExit w:val="0"/>
            <w:textInput/>
          </w:ffData>
        </w:fldChar>
      </w:r>
      <w:bookmarkStart w:id="4" w:name="c2"/>
      <w:r w:rsidRPr="001A4CF3">
        <w:rPr>
          <w:rFonts w:ascii="黑体" w:eastAsia="黑体"/>
          <w:b w:val="0"/>
          <w:w w:val="100"/>
          <w:sz w:val="48"/>
        </w:rPr>
        <w:instrText xml:space="preserve"> FORMTEXT </w:instrText>
      </w:r>
      <w:r w:rsidRPr="001A4CF3">
        <w:rPr>
          <w:rFonts w:ascii="黑体" w:eastAsia="黑体"/>
          <w:b w:val="0"/>
          <w:w w:val="100"/>
          <w:sz w:val="48"/>
        </w:rPr>
      </w:r>
      <w:r w:rsidRPr="001A4CF3">
        <w:rPr>
          <w:rFonts w:ascii="黑体" w:eastAsia="黑体"/>
          <w:b w:val="0"/>
          <w:w w:val="100"/>
          <w:sz w:val="48"/>
        </w:rPr>
        <w:fldChar w:fldCharType="separate"/>
      </w:r>
      <w:r w:rsidR="00D05E4E" w:rsidRPr="00D05E4E">
        <w:rPr>
          <w:rFonts w:ascii="黑体" w:eastAsia="黑体" w:hint="eastAsia"/>
          <w:b w:val="0"/>
          <w:w w:val="100"/>
          <w:sz w:val="48"/>
        </w:rPr>
        <w:t>中国商品学会</w:t>
      </w:r>
      <w:r w:rsidRPr="001A4CF3">
        <w:rPr>
          <w:rFonts w:ascii="黑体" w:eastAsia="黑体"/>
          <w:b w:val="0"/>
          <w:w w:val="100"/>
          <w:sz w:val="48"/>
        </w:rPr>
        <w:fldChar w:fldCharType="end"/>
      </w:r>
      <w:bookmarkEnd w:id="4"/>
      <w:r w:rsidR="00AE2A69">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AA456B" w:rsidRPr="00A952D7" w:rsidRDefault="00AE2A69" w:rsidP="00A952D7">
      <w:pPr>
        <w:pStyle w:val="afffffffffc"/>
        <w:framePr w:wrap="auto"/>
      </w:pPr>
      <w:r>
        <w:t>T/</w:t>
      </w:r>
      <w:r w:rsidR="00EB31ED">
        <w:fldChar w:fldCharType="begin">
          <w:ffData>
            <w:name w:val="文字1"/>
            <w:enabled/>
            <w:calcOnExit w:val="0"/>
            <w:textInput>
              <w:default w:val="XXX"/>
            </w:textInput>
          </w:ffData>
        </w:fldChar>
      </w:r>
      <w:bookmarkStart w:id="5" w:name="文字1"/>
      <w:r w:rsidR="00EB31ED">
        <w:instrText xml:space="preserve"> FORMTEXT </w:instrText>
      </w:r>
      <w:r w:rsidR="00EB31ED">
        <w:fldChar w:fldCharType="separate"/>
      </w:r>
      <w:r w:rsidR="00D05E4E">
        <w:rPr>
          <w:rFonts w:hint="eastAsia"/>
        </w:rPr>
        <w:t>CS</w:t>
      </w:r>
      <w:r w:rsidR="00EB31ED">
        <w:fldChar w:fldCharType="end"/>
      </w:r>
      <w:bookmarkEnd w:id="5"/>
      <w:r w:rsidR="00634D9E">
        <w:t xml:space="preserve"> </w:t>
      </w:r>
      <w:r w:rsidR="00EB31ED">
        <w:fldChar w:fldCharType="begin">
          <w:ffData>
            <w:name w:val="NSTD_CODE_F"/>
            <w:enabled/>
            <w:calcOnExit w:val="0"/>
            <w:textInput>
              <w:default w:val="XXXX"/>
            </w:textInput>
          </w:ffData>
        </w:fldChar>
      </w:r>
      <w:bookmarkStart w:id="6" w:name="NSTD_CODE_F"/>
      <w:r w:rsidR="00EB31ED">
        <w:instrText xml:space="preserve"> FORMTEXT </w:instrText>
      </w:r>
      <w:r w:rsidR="00EB31ED">
        <w:fldChar w:fldCharType="separate"/>
      </w:r>
      <w:r w:rsidR="00EB31ED">
        <w:t>XXXX</w:t>
      </w:r>
      <w:r w:rsidR="00EB31ED">
        <w:fldChar w:fldCharType="end"/>
      </w:r>
      <w:bookmarkEnd w:id="6"/>
      <w:r w:rsidR="004644A6" w:rsidRPr="004644A6">
        <w:rPr>
          <w:rFonts w:hAnsi="黑体"/>
        </w:rPr>
        <w:t>—</w:t>
      </w:r>
      <w:r w:rsidR="00087A77">
        <w:fldChar w:fldCharType="begin">
          <w:ffData>
            <w:name w:val="NSTD_CODE_B"/>
            <w:enabled/>
            <w:calcOnExit w:val="0"/>
            <w:textInput>
              <w:default w:val="XXXX"/>
            </w:textInput>
          </w:ffData>
        </w:fldChar>
      </w:r>
      <w:bookmarkStart w:id="7" w:name="NSTD_CODE_B"/>
      <w:r w:rsidR="00087A77">
        <w:instrText xml:space="preserve"> FORMTEXT </w:instrText>
      </w:r>
      <w:r w:rsidR="00087A77">
        <w:fldChar w:fldCharType="separate"/>
      </w:r>
      <w:r w:rsidR="00087A77">
        <w:t>XXXX</w:t>
      </w:r>
      <w:r w:rsidR="00087A77">
        <w:fldChar w:fldCharType="end"/>
      </w:r>
      <w:bookmarkEnd w:id="7"/>
    </w:p>
    <w:p w:rsidR="00E846C8" w:rsidRPr="001E4882" w:rsidRDefault="00087A77" w:rsidP="00A952D7">
      <w:pPr>
        <w:pStyle w:val="afffffffffd"/>
        <w:framePr w:wrap="auto"/>
        <w:rPr>
          <w:rFonts w:hAnsi="黑体"/>
        </w:rPr>
      </w:pPr>
      <w:r w:rsidRPr="001E4882">
        <w:rPr>
          <w:rFonts w:hAnsi="黑体"/>
        </w:rPr>
        <w:fldChar w:fldCharType="begin">
          <w:ffData>
            <w:name w:val="OSTD_CODE"/>
            <w:enabled/>
            <w:calcOnExit w:val="0"/>
            <w:textInput/>
          </w:ffData>
        </w:fldChar>
      </w:r>
      <w:bookmarkStart w:id="8" w:name="OSTD_CODE"/>
      <w:r w:rsidRPr="001E4882">
        <w:rPr>
          <w:rFonts w:hAnsi="黑体"/>
        </w:rPr>
        <w:instrText xml:space="preserve"> FORMTEXT </w:instrText>
      </w:r>
      <w:r w:rsidRPr="001E4882">
        <w:rPr>
          <w:rFonts w:hAnsi="黑体"/>
        </w:rPr>
      </w:r>
      <w:r w:rsidRPr="001E4882">
        <w:rPr>
          <w:rFonts w:hAnsi="黑体"/>
        </w:rPr>
        <w:fldChar w:fldCharType="separate"/>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00942BF1" w:rsidRPr="001E4882">
        <w:rPr>
          <w:rFonts w:hAnsi="黑体"/>
        </w:rPr>
        <w:t> </w:t>
      </w:r>
      <w:r w:rsidRPr="001E4882">
        <w:rPr>
          <w:rFonts w:hAnsi="黑体"/>
        </w:rPr>
        <w:fldChar w:fldCharType="end"/>
      </w:r>
      <w:bookmarkEnd w:id="8"/>
    </w:p>
    <w:p w:rsidR="008F70BD" w:rsidRPr="007B7453" w:rsidRDefault="007439EB" w:rsidP="007B7453">
      <w:pPr>
        <w:spacing w:line="240" w:lineRule="auto"/>
        <w:rPr>
          <w:rFonts w:ascii="黑体" w:eastAsia="黑体" w:hAnsi="黑体"/>
          <w:kern w:val="0"/>
          <w:sz w:val="10"/>
          <w:szCs w:val="10"/>
        </w:rPr>
      </w:pPr>
      <w:r w:rsidRPr="007B7453">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6C1F20FA" wp14:editId="0140F516">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L1uLwIAADU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" o:allowoverlap="f">
                <w10:wrap anchorx="page" anchory="page"/>
              </v:line>
            </w:pict>
          </mc:Fallback>
        </mc:AlternateContent>
      </w:r>
    </w:p>
    <w:p w:rsidR="006816A4" w:rsidRDefault="006816A4" w:rsidP="0036429C">
      <w:pPr>
        <w:pStyle w:val="affff1"/>
        <w:framePr w:w="9639" w:h="6976" w:hRule="exact" w:hSpace="0" w:vSpace="0" w:wrap="around" w:hAnchor="page" w:y="6408"/>
        <w:jc w:val="center"/>
        <w:rPr>
          <w:rFonts w:ascii="黑体" w:eastAsia="黑体" w:hAnsi="黑体"/>
          <w:b w:val="0"/>
          <w:bCs w:val="0"/>
          <w:w w:val="100"/>
        </w:rPr>
      </w:pPr>
    </w:p>
    <w:p w:rsidR="006816A4" w:rsidRDefault="00562308" w:rsidP="00463B77">
      <w:pPr>
        <w:pStyle w:val="afffffffffe"/>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9563DD">
        <w:t>园林景观要素保护与修复技术规范</w:t>
      </w:r>
      <w:r>
        <w:fldChar w:fldCharType="end"/>
      </w:r>
      <w:bookmarkEnd w:id="9"/>
    </w:p>
    <w:p w:rsidR="00815419" w:rsidRPr="00815419" w:rsidRDefault="00815419" w:rsidP="00324EDD">
      <w:pPr>
        <w:framePr w:w="9639" w:h="6974" w:hRule="exact" w:wrap="around" w:vAnchor="page" w:hAnchor="page" w:x="1419" w:y="6408" w:anchorLock="1"/>
        <w:ind w:left="-1418"/>
      </w:pPr>
    </w:p>
    <w:p w:rsidR="00755402" w:rsidRPr="008B50C8" w:rsidRDefault="00F515EE" w:rsidP="00463B77">
      <w:pPr>
        <w:pStyle w:val="affffffe"/>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10"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3B6408" w:rsidRPr="003B6408">
        <w:rPr>
          <w:rFonts w:eastAsia="黑体"/>
          <w:noProof/>
          <w:szCs w:val="28"/>
        </w:rPr>
        <w:t>Technical Specifications for the Protection and Restoration of Garden Landscape Elements</w:t>
      </w:r>
      <w:r>
        <w:rPr>
          <w:rFonts w:eastAsia="黑体"/>
          <w:noProof/>
          <w:szCs w:val="28"/>
        </w:rPr>
        <w:fldChar w:fldCharType="end"/>
      </w:r>
      <w:bookmarkEnd w:id="10"/>
    </w:p>
    <w:p w:rsidR="00815419" w:rsidRPr="00324EDD" w:rsidRDefault="00815419" w:rsidP="00324EDD">
      <w:pPr>
        <w:framePr w:w="9639" w:h="6974" w:hRule="exact" w:wrap="around" w:vAnchor="page" w:hAnchor="page" w:x="1419" w:y="6408" w:anchorLock="1"/>
        <w:spacing w:line="760" w:lineRule="exact"/>
        <w:ind w:left="-1418"/>
      </w:pPr>
    </w:p>
    <w:p w:rsidR="00B87131" w:rsidRPr="008B50C8" w:rsidRDefault="00B87131" w:rsidP="00463B77">
      <w:pPr>
        <w:pStyle w:val="affffffe"/>
        <w:framePr w:w="9639" w:h="6974" w:hRule="exact" w:wrap="around" w:vAnchor="page" w:hAnchor="page" w:x="1419" w:y="6408" w:anchorLock="1"/>
        <w:textAlignment w:val="bottom"/>
        <w:rPr>
          <w:rFonts w:eastAsia="黑体"/>
          <w:noProof/>
          <w:szCs w:val="28"/>
        </w:rPr>
      </w:pPr>
    </w:p>
    <w:bookmarkStart w:id="11" w:name="_GoBack"/>
    <w:p w:rsidR="00CA7AFD" w:rsidRPr="00AC4D95" w:rsidRDefault="00A32D73" w:rsidP="00463B77">
      <w:pPr>
        <w:pStyle w:val="affffffe"/>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noProof/>
          <w:sz w:val="24"/>
          <w:szCs w:val="28"/>
        </w:rPr>
        <w:instrText xml:space="preserve"> FORMDROPDOWN </w:instrText>
      </w:r>
      <w:r w:rsidR="00856BA5">
        <w:rPr>
          <w:noProof/>
          <w:sz w:val="24"/>
          <w:szCs w:val="28"/>
        </w:rPr>
      </w:r>
      <w:r>
        <w:rPr>
          <w:noProof/>
          <w:sz w:val="24"/>
          <w:szCs w:val="28"/>
        </w:rPr>
        <w:fldChar w:fldCharType="end"/>
      </w:r>
      <w:bookmarkEnd w:id="12"/>
      <w:bookmarkEnd w:id="11"/>
    </w:p>
    <w:p w:rsidR="0036429C" w:rsidRDefault="00B378E5" w:rsidP="00463B77">
      <w:pPr>
        <w:pStyle w:val="affffffe"/>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3" w:name="CMPLSH_DATE"/>
      <w:r>
        <w:rPr>
          <w:noProof/>
          <w:sz w:val="21"/>
          <w:szCs w:val="28"/>
        </w:rPr>
        <w:instrText xml:space="preserve"> FORMTEXT </w:instrText>
      </w:r>
      <w:r>
        <w:rPr>
          <w:noProof/>
          <w:sz w:val="21"/>
          <w:szCs w:val="28"/>
        </w:rPr>
      </w:r>
      <w:r>
        <w:rPr>
          <w:noProof/>
          <w:sz w:val="21"/>
          <w:szCs w:val="28"/>
        </w:rPr>
        <w:fldChar w:fldCharType="separate"/>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sidR="00942BF1">
        <w:rPr>
          <w:noProof/>
          <w:sz w:val="21"/>
          <w:szCs w:val="28"/>
        </w:rPr>
        <w:t> </w:t>
      </w:r>
      <w:r>
        <w:rPr>
          <w:noProof/>
          <w:sz w:val="21"/>
          <w:szCs w:val="28"/>
        </w:rPr>
        <w:fldChar w:fldCharType="end"/>
      </w:r>
      <w:bookmarkEnd w:id="13"/>
    </w:p>
    <w:p w:rsidR="00DE703F" w:rsidRPr="00A6537A" w:rsidRDefault="008620FC" w:rsidP="00463B77">
      <w:pPr>
        <w:pStyle w:val="affffffe"/>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sidRPr="00A6537A">
        <w:rPr>
          <w:b/>
          <w:noProof/>
          <w:sz w:val="21"/>
          <w:szCs w:val="28"/>
        </w:rPr>
        <w:instrText xml:space="preserve"> FORMDROPDOWN </w:instrText>
      </w:r>
      <w:r w:rsidRPr="00A6537A">
        <w:rPr>
          <w:b/>
          <w:noProof/>
          <w:sz w:val="21"/>
          <w:szCs w:val="28"/>
        </w:rPr>
      </w:r>
      <w:r w:rsidRPr="00A6537A">
        <w:rPr>
          <w:b/>
          <w:noProof/>
          <w:sz w:val="21"/>
          <w:szCs w:val="28"/>
        </w:rPr>
        <w:fldChar w:fldCharType="end"/>
      </w:r>
      <w:bookmarkEnd w:id="14"/>
    </w:p>
    <w:p w:rsidR="00CD50A1" w:rsidRDefault="00087A77" w:rsidP="00EE7869">
      <w:pPr>
        <w:pStyle w:val="afffffffffa"/>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5"/>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rPr>
          <w:rFonts w:hint="eastAsia"/>
        </w:rPr>
        <w:t>发布</w:t>
      </w:r>
    </w:p>
    <w:p w:rsidR="00CD50A1" w:rsidRDefault="00087A77" w:rsidP="00EE7869">
      <w:pPr>
        <w:pStyle w:val="afffffffffb"/>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8"/>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9"/>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20"/>
      <w:r w:rsidR="00CD50A1">
        <w:rPr>
          <w:rFonts w:hint="eastAsia"/>
        </w:rPr>
        <w:t>实施</w:t>
      </w:r>
    </w:p>
    <w:p w:rsidR="007B7453" w:rsidRPr="004C7E8B" w:rsidRDefault="007B7453" w:rsidP="004C25A2">
      <w:pPr>
        <w:pStyle w:val="afffffffe"/>
        <w:framePr w:h="584" w:hRule="exact" w:hSpace="181" w:vSpace="181" w:wrap="around" w:y="14800"/>
        <w:rPr>
          <w:rFonts w:hAnsi="黑体"/>
        </w:rPr>
      </w:pPr>
      <w:r w:rsidRPr="004C7E8B">
        <w:rPr>
          <w:rFonts w:hAnsi="黑体"/>
          <w:w w:val="100"/>
          <w:sz w:val="28"/>
        </w:rPr>
        <w:fldChar w:fldCharType="begin">
          <w:ffData>
            <w:name w:val="fm"/>
            <w:enabled/>
            <w:calcOnExit w:val="0"/>
            <w:textInput/>
          </w:ffData>
        </w:fldChar>
      </w:r>
      <w:bookmarkStart w:id="21" w:name="fm"/>
      <w:r w:rsidRPr="004C7E8B">
        <w:rPr>
          <w:rFonts w:hAnsi="黑体"/>
          <w:w w:val="100"/>
          <w:sz w:val="28"/>
        </w:rPr>
        <w:instrText xml:space="preserve"> FORMTEXT </w:instrText>
      </w:r>
      <w:r w:rsidRPr="004C7E8B">
        <w:rPr>
          <w:rFonts w:hAnsi="黑体"/>
          <w:w w:val="100"/>
          <w:sz w:val="28"/>
        </w:rPr>
      </w:r>
      <w:r w:rsidRPr="004C7E8B">
        <w:rPr>
          <w:rFonts w:hAnsi="黑体"/>
          <w:w w:val="100"/>
          <w:sz w:val="28"/>
        </w:rPr>
        <w:fldChar w:fldCharType="separate"/>
      </w:r>
      <w:r w:rsidR="00D05E4E" w:rsidRPr="00D05E4E">
        <w:rPr>
          <w:rFonts w:hAnsi="黑体" w:hint="eastAsia"/>
          <w:w w:val="100"/>
          <w:sz w:val="28"/>
        </w:rPr>
        <w:t>中国商品学会</w:t>
      </w:r>
      <w:r w:rsidRPr="004C7E8B">
        <w:rPr>
          <w:rFonts w:hAnsi="黑体"/>
          <w:w w:val="100"/>
          <w:sz w:val="28"/>
        </w:rPr>
        <w:fldChar w:fldCharType="end"/>
      </w:r>
      <w:bookmarkEnd w:id="21"/>
      <w:r w:rsidR="00196EF5" w:rsidRPr="004C7E8B">
        <w:rPr>
          <w:rFonts w:ascii="Times New Roman"/>
          <w:w w:val="100"/>
          <w:sz w:val="28"/>
        </w:rPr>
        <w:t> </w:t>
      </w:r>
      <w:r w:rsidR="00196EF5" w:rsidRPr="004C7E8B">
        <w:rPr>
          <w:rFonts w:ascii="Times New Roman"/>
          <w:w w:val="100"/>
          <w:sz w:val="28"/>
        </w:rPr>
        <w:t> </w:t>
      </w:r>
      <w:r w:rsidRPr="004C7E8B">
        <w:rPr>
          <w:rStyle w:val="afffffffffff3"/>
          <w:rFonts w:hAnsi="黑体" w:hint="eastAsia"/>
          <w:position w:val="0"/>
        </w:rPr>
        <w:t>发</w:t>
      </w:r>
      <w:r w:rsidRPr="004C7E8B">
        <w:rPr>
          <w:rStyle w:val="afffffffffff3"/>
          <w:rFonts w:hAnsi="黑体" w:hint="eastAsia"/>
          <w:spacing w:val="0"/>
          <w:position w:val="0"/>
        </w:rPr>
        <w:t>布</w:t>
      </w:r>
    </w:p>
    <w:p w:rsidR="00A02BAE" w:rsidRPr="00CD50A1" w:rsidRDefault="006A37B9" w:rsidP="00A02BAE">
      <w:pPr>
        <w:rPr>
          <w:rFonts w:ascii="宋体" w:hAnsi="宋体"/>
          <w:sz w:val="28"/>
          <w:szCs w:val="28"/>
        </w:rPr>
        <w:sectPr w:rsidR="00A02BAE" w:rsidRPr="00CD50A1" w:rsidSect="009908A3">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7A62A1B6" wp14:editId="34E2CB1D">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">
                <w10:wrap anchorx="page" anchory="page"/>
                <w10:anchorlock/>
              </v:line>
            </w:pict>
          </mc:Fallback>
        </mc:AlternateContent>
      </w:r>
    </w:p>
    <w:p w:rsidR="007A0216" w:rsidRDefault="007A0216" w:rsidP="007A0216">
      <w:pPr>
        <w:pStyle w:val="afffffc"/>
        <w:spacing w:after="360"/>
      </w:pPr>
      <w:bookmarkStart w:id="22" w:name="BookMark1"/>
      <w:bookmarkStart w:id="23" w:name="_Toc185860851"/>
      <w:bookmarkStart w:id="24" w:name="_Toc188533070"/>
      <w:bookmarkStart w:id="25" w:name="_Toc188533832"/>
      <w:bookmarkStart w:id="26" w:name="_Toc188618513"/>
      <w:bookmarkStart w:id="27" w:name="_Toc190359138"/>
      <w:bookmarkStart w:id="28" w:name="_Toc191051699"/>
      <w:bookmarkStart w:id="29" w:name="_Toc191635830"/>
      <w:bookmarkStart w:id="30" w:name="_Toc191635950"/>
      <w:r w:rsidRPr="007A0216">
        <w:rPr>
          <w:rFonts w:hint="eastAsia"/>
          <w:spacing w:val="320"/>
        </w:rPr>
        <w:lastRenderedPageBreak/>
        <w:t>目</w:t>
      </w:r>
      <w:r>
        <w:rPr>
          <w:rFonts w:hint="eastAsia"/>
        </w:rPr>
        <w:t>次</w:t>
      </w:r>
    </w:p>
    <w:p w:rsidR="007A0216" w:rsidRPr="007A0216" w:rsidRDefault="007A0216">
      <w:pPr>
        <w:pStyle w:val="10"/>
        <w:tabs>
          <w:tab w:val="right" w:leader="dot" w:pos="9344"/>
        </w:tabs>
        <w:rPr>
          <w:rFonts w:asciiTheme="minorHAnsi" w:eastAsiaTheme="minorEastAsia" w:hAnsiTheme="minorHAnsi" w:cstheme="minorBidi"/>
          <w:noProof/>
          <w:szCs w:val="22"/>
        </w:rPr>
      </w:pPr>
      <w:r w:rsidRPr="007A0216">
        <w:fldChar w:fldCharType="begin"/>
      </w:r>
      <w:r w:rsidRPr="007A0216">
        <w:instrText xml:space="preserve"> TOC \o "1-1" \h </w:instrText>
      </w:r>
      <w:r w:rsidRPr="007A0216">
        <w:fldChar w:fldCharType="separate"/>
      </w:r>
      <w:hyperlink w:anchor="_Toc192168629" w:history="1">
        <w:r w:rsidRPr="007A0216">
          <w:rPr>
            <w:rStyle w:val="affffff7"/>
            <w:rFonts w:hint="eastAsia"/>
            <w:noProof/>
          </w:rPr>
          <w:t>前言</w:t>
        </w:r>
        <w:r w:rsidRPr="007A0216">
          <w:rPr>
            <w:noProof/>
          </w:rPr>
          <w:tab/>
        </w:r>
        <w:r w:rsidRPr="007A0216">
          <w:rPr>
            <w:noProof/>
          </w:rPr>
          <w:fldChar w:fldCharType="begin"/>
        </w:r>
        <w:r w:rsidRPr="007A0216">
          <w:rPr>
            <w:noProof/>
          </w:rPr>
          <w:instrText xml:space="preserve"> PAGEREF _Toc192168629 \h </w:instrText>
        </w:r>
        <w:r w:rsidRPr="007A0216">
          <w:rPr>
            <w:noProof/>
          </w:rPr>
        </w:r>
        <w:r w:rsidRPr="007A0216">
          <w:rPr>
            <w:noProof/>
          </w:rPr>
          <w:fldChar w:fldCharType="separate"/>
        </w:r>
        <w:r w:rsidR="00C77915">
          <w:rPr>
            <w:noProof/>
          </w:rPr>
          <w:t>II</w:t>
        </w:r>
        <w:r w:rsidRPr="007A0216">
          <w:rPr>
            <w:noProof/>
          </w:rPr>
          <w:fldChar w:fldCharType="end"/>
        </w:r>
      </w:hyperlink>
    </w:p>
    <w:p w:rsidR="007A0216" w:rsidRPr="007A0216" w:rsidRDefault="001872AD">
      <w:pPr>
        <w:pStyle w:val="10"/>
        <w:tabs>
          <w:tab w:val="right" w:leader="dot" w:pos="9344"/>
        </w:tabs>
        <w:rPr>
          <w:rFonts w:asciiTheme="minorHAnsi" w:eastAsiaTheme="minorEastAsia" w:hAnsiTheme="minorHAnsi" w:cstheme="minorBidi"/>
          <w:noProof/>
          <w:szCs w:val="22"/>
        </w:rPr>
      </w:pPr>
      <w:hyperlink w:anchor="_Toc192168630" w:history="1">
        <w:r w:rsidR="007A0216" w:rsidRPr="007A0216">
          <w:rPr>
            <w:rStyle w:val="affffff7"/>
            <w:noProof/>
          </w:rPr>
          <w:t>1</w:t>
        </w:r>
        <w:r w:rsidR="007A0216">
          <w:rPr>
            <w:rStyle w:val="affffff7"/>
            <w:noProof/>
          </w:rPr>
          <w:t xml:space="preserve"> </w:t>
        </w:r>
        <w:r w:rsidR="007A0216" w:rsidRPr="007A0216">
          <w:rPr>
            <w:rStyle w:val="affffff7"/>
            <w:rFonts w:hint="eastAsia"/>
            <w:noProof/>
          </w:rPr>
          <w:t xml:space="preserve"> 范围</w:t>
        </w:r>
        <w:r w:rsidR="007A0216" w:rsidRPr="007A0216">
          <w:rPr>
            <w:noProof/>
          </w:rPr>
          <w:tab/>
        </w:r>
        <w:r w:rsidR="007A0216" w:rsidRPr="007A0216">
          <w:rPr>
            <w:noProof/>
          </w:rPr>
          <w:fldChar w:fldCharType="begin"/>
        </w:r>
        <w:r w:rsidR="007A0216" w:rsidRPr="007A0216">
          <w:rPr>
            <w:noProof/>
          </w:rPr>
          <w:instrText xml:space="preserve"> PAGEREF _Toc192168630 \h </w:instrText>
        </w:r>
        <w:r w:rsidR="007A0216" w:rsidRPr="007A0216">
          <w:rPr>
            <w:noProof/>
          </w:rPr>
        </w:r>
        <w:r w:rsidR="007A0216" w:rsidRPr="007A0216">
          <w:rPr>
            <w:noProof/>
          </w:rPr>
          <w:fldChar w:fldCharType="separate"/>
        </w:r>
        <w:r w:rsidR="00C77915">
          <w:rPr>
            <w:noProof/>
          </w:rPr>
          <w:t>1</w:t>
        </w:r>
        <w:r w:rsidR="007A0216" w:rsidRPr="007A0216">
          <w:rPr>
            <w:noProof/>
          </w:rPr>
          <w:fldChar w:fldCharType="end"/>
        </w:r>
      </w:hyperlink>
    </w:p>
    <w:p w:rsidR="007A0216" w:rsidRPr="007A0216" w:rsidRDefault="001872AD">
      <w:pPr>
        <w:pStyle w:val="10"/>
        <w:tabs>
          <w:tab w:val="right" w:leader="dot" w:pos="9344"/>
        </w:tabs>
        <w:rPr>
          <w:rFonts w:asciiTheme="minorHAnsi" w:eastAsiaTheme="minorEastAsia" w:hAnsiTheme="minorHAnsi" w:cstheme="minorBidi"/>
          <w:noProof/>
          <w:szCs w:val="22"/>
        </w:rPr>
      </w:pPr>
      <w:hyperlink w:anchor="_Toc192168631" w:history="1">
        <w:r w:rsidR="007A0216" w:rsidRPr="007A0216">
          <w:rPr>
            <w:rStyle w:val="affffff7"/>
            <w:noProof/>
          </w:rPr>
          <w:t>2</w:t>
        </w:r>
        <w:r w:rsidR="007A0216">
          <w:rPr>
            <w:rStyle w:val="affffff7"/>
            <w:noProof/>
          </w:rPr>
          <w:t xml:space="preserve"> </w:t>
        </w:r>
        <w:r w:rsidR="007A0216" w:rsidRPr="007A0216">
          <w:rPr>
            <w:rStyle w:val="affffff7"/>
            <w:rFonts w:hint="eastAsia"/>
            <w:noProof/>
          </w:rPr>
          <w:t xml:space="preserve"> 规范性引用文件</w:t>
        </w:r>
        <w:r w:rsidR="007A0216" w:rsidRPr="007A0216">
          <w:rPr>
            <w:noProof/>
          </w:rPr>
          <w:tab/>
        </w:r>
        <w:r w:rsidR="007A0216" w:rsidRPr="007A0216">
          <w:rPr>
            <w:noProof/>
          </w:rPr>
          <w:fldChar w:fldCharType="begin"/>
        </w:r>
        <w:r w:rsidR="007A0216" w:rsidRPr="007A0216">
          <w:rPr>
            <w:noProof/>
          </w:rPr>
          <w:instrText xml:space="preserve"> PAGEREF _Toc192168631 \h </w:instrText>
        </w:r>
        <w:r w:rsidR="007A0216" w:rsidRPr="007A0216">
          <w:rPr>
            <w:noProof/>
          </w:rPr>
        </w:r>
        <w:r w:rsidR="007A0216" w:rsidRPr="007A0216">
          <w:rPr>
            <w:noProof/>
          </w:rPr>
          <w:fldChar w:fldCharType="separate"/>
        </w:r>
        <w:r w:rsidR="00C77915">
          <w:rPr>
            <w:noProof/>
          </w:rPr>
          <w:t>1</w:t>
        </w:r>
        <w:r w:rsidR="007A0216" w:rsidRPr="007A0216">
          <w:rPr>
            <w:noProof/>
          </w:rPr>
          <w:fldChar w:fldCharType="end"/>
        </w:r>
      </w:hyperlink>
    </w:p>
    <w:p w:rsidR="007A0216" w:rsidRPr="007A0216" w:rsidRDefault="001872AD">
      <w:pPr>
        <w:pStyle w:val="10"/>
        <w:tabs>
          <w:tab w:val="right" w:leader="dot" w:pos="9344"/>
        </w:tabs>
        <w:rPr>
          <w:rFonts w:asciiTheme="minorHAnsi" w:eastAsiaTheme="minorEastAsia" w:hAnsiTheme="minorHAnsi" w:cstheme="minorBidi"/>
          <w:noProof/>
          <w:szCs w:val="22"/>
        </w:rPr>
      </w:pPr>
      <w:hyperlink w:anchor="_Toc192168632" w:history="1">
        <w:r w:rsidR="007A0216" w:rsidRPr="007A0216">
          <w:rPr>
            <w:rStyle w:val="affffff7"/>
            <w:noProof/>
          </w:rPr>
          <w:t>3</w:t>
        </w:r>
        <w:r w:rsidR="007A0216">
          <w:rPr>
            <w:rStyle w:val="affffff7"/>
            <w:noProof/>
          </w:rPr>
          <w:t xml:space="preserve"> </w:t>
        </w:r>
        <w:r w:rsidR="007A0216" w:rsidRPr="007A0216">
          <w:rPr>
            <w:rStyle w:val="affffff7"/>
            <w:rFonts w:hint="eastAsia"/>
            <w:noProof/>
          </w:rPr>
          <w:t xml:space="preserve"> 术语和定义</w:t>
        </w:r>
        <w:r w:rsidR="007A0216" w:rsidRPr="007A0216">
          <w:rPr>
            <w:noProof/>
          </w:rPr>
          <w:tab/>
        </w:r>
        <w:r w:rsidR="007A0216" w:rsidRPr="007A0216">
          <w:rPr>
            <w:noProof/>
          </w:rPr>
          <w:fldChar w:fldCharType="begin"/>
        </w:r>
        <w:r w:rsidR="007A0216" w:rsidRPr="007A0216">
          <w:rPr>
            <w:noProof/>
          </w:rPr>
          <w:instrText xml:space="preserve"> PAGEREF _Toc192168632 \h </w:instrText>
        </w:r>
        <w:r w:rsidR="007A0216" w:rsidRPr="007A0216">
          <w:rPr>
            <w:noProof/>
          </w:rPr>
        </w:r>
        <w:r w:rsidR="007A0216" w:rsidRPr="007A0216">
          <w:rPr>
            <w:noProof/>
          </w:rPr>
          <w:fldChar w:fldCharType="separate"/>
        </w:r>
        <w:r w:rsidR="00C77915">
          <w:rPr>
            <w:noProof/>
          </w:rPr>
          <w:t>1</w:t>
        </w:r>
        <w:r w:rsidR="007A0216" w:rsidRPr="007A0216">
          <w:rPr>
            <w:noProof/>
          </w:rPr>
          <w:fldChar w:fldCharType="end"/>
        </w:r>
      </w:hyperlink>
    </w:p>
    <w:p w:rsidR="007A0216" w:rsidRPr="007A0216" w:rsidRDefault="001872AD">
      <w:pPr>
        <w:pStyle w:val="10"/>
        <w:tabs>
          <w:tab w:val="right" w:leader="dot" w:pos="9344"/>
        </w:tabs>
        <w:rPr>
          <w:rFonts w:asciiTheme="minorHAnsi" w:eastAsiaTheme="minorEastAsia" w:hAnsiTheme="minorHAnsi" w:cstheme="minorBidi"/>
          <w:noProof/>
          <w:szCs w:val="22"/>
        </w:rPr>
      </w:pPr>
      <w:hyperlink w:anchor="_Toc192168633" w:history="1">
        <w:r w:rsidR="007A0216" w:rsidRPr="007A0216">
          <w:rPr>
            <w:rStyle w:val="affffff7"/>
            <w:noProof/>
          </w:rPr>
          <w:t>4</w:t>
        </w:r>
        <w:r w:rsidR="007A0216">
          <w:rPr>
            <w:rStyle w:val="affffff7"/>
            <w:noProof/>
          </w:rPr>
          <w:t xml:space="preserve"> </w:t>
        </w:r>
        <w:r w:rsidR="007A0216" w:rsidRPr="007A0216">
          <w:rPr>
            <w:rStyle w:val="affffff7"/>
            <w:rFonts w:hint="eastAsia"/>
            <w:noProof/>
          </w:rPr>
          <w:t xml:space="preserve"> 总体要求</w:t>
        </w:r>
        <w:r w:rsidR="007A0216" w:rsidRPr="007A0216">
          <w:rPr>
            <w:noProof/>
          </w:rPr>
          <w:tab/>
        </w:r>
        <w:r w:rsidR="007A0216" w:rsidRPr="007A0216">
          <w:rPr>
            <w:noProof/>
          </w:rPr>
          <w:fldChar w:fldCharType="begin"/>
        </w:r>
        <w:r w:rsidR="007A0216" w:rsidRPr="007A0216">
          <w:rPr>
            <w:noProof/>
          </w:rPr>
          <w:instrText xml:space="preserve"> PAGEREF _Toc192168633 \h </w:instrText>
        </w:r>
        <w:r w:rsidR="007A0216" w:rsidRPr="007A0216">
          <w:rPr>
            <w:noProof/>
          </w:rPr>
        </w:r>
        <w:r w:rsidR="007A0216" w:rsidRPr="007A0216">
          <w:rPr>
            <w:noProof/>
          </w:rPr>
          <w:fldChar w:fldCharType="separate"/>
        </w:r>
        <w:r w:rsidR="00C77915">
          <w:rPr>
            <w:noProof/>
          </w:rPr>
          <w:t>1</w:t>
        </w:r>
        <w:r w:rsidR="007A0216" w:rsidRPr="007A0216">
          <w:rPr>
            <w:noProof/>
          </w:rPr>
          <w:fldChar w:fldCharType="end"/>
        </w:r>
      </w:hyperlink>
    </w:p>
    <w:p w:rsidR="007A0216" w:rsidRPr="007A0216" w:rsidRDefault="001872AD">
      <w:pPr>
        <w:pStyle w:val="10"/>
        <w:tabs>
          <w:tab w:val="right" w:leader="dot" w:pos="9344"/>
        </w:tabs>
        <w:rPr>
          <w:rFonts w:asciiTheme="minorHAnsi" w:eastAsiaTheme="minorEastAsia" w:hAnsiTheme="minorHAnsi" w:cstheme="minorBidi"/>
          <w:noProof/>
          <w:szCs w:val="22"/>
        </w:rPr>
      </w:pPr>
      <w:hyperlink w:anchor="_Toc192168634" w:history="1">
        <w:r w:rsidR="007A0216" w:rsidRPr="007A0216">
          <w:rPr>
            <w:rStyle w:val="affffff7"/>
            <w:noProof/>
          </w:rPr>
          <w:t>5</w:t>
        </w:r>
        <w:r w:rsidR="007A0216">
          <w:rPr>
            <w:rStyle w:val="affffff7"/>
            <w:noProof/>
          </w:rPr>
          <w:t xml:space="preserve"> </w:t>
        </w:r>
        <w:r w:rsidR="007A0216" w:rsidRPr="007A0216">
          <w:rPr>
            <w:rStyle w:val="affffff7"/>
            <w:rFonts w:hint="eastAsia"/>
            <w:noProof/>
          </w:rPr>
          <w:t xml:space="preserve"> 保护与修复</w:t>
        </w:r>
        <w:r w:rsidR="007A0216" w:rsidRPr="007A0216">
          <w:rPr>
            <w:noProof/>
          </w:rPr>
          <w:tab/>
        </w:r>
        <w:r w:rsidR="007A0216" w:rsidRPr="007A0216">
          <w:rPr>
            <w:noProof/>
          </w:rPr>
          <w:fldChar w:fldCharType="begin"/>
        </w:r>
        <w:r w:rsidR="007A0216" w:rsidRPr="007A0216">
          <w:rPr>
            <w:noProof/>
          </w:rPr>
          <w:instrText xml:space="preserve"> PAGEREF _Toc192168634 \h </w:instrText>
        </w:r>
        <w:r w:rsidR="007A0216" w:rsidRPr="007A0216">
          <w:rPr>
            <w:noProof/>
          </w:rPr>
        </w:r>
        <w:r w:rsidR="007A0216" w:rsidRPr="007A0216">
          <w:rPr>
            <w:noProof/>
          </w:rPr>
          <w:fldChar w:fldCharType="separate"/>
        </w:r>
        <w:r w:rsidR="00C77915">
          <w:rPr>
            <w:noProof/>
          </w:rPr>
          <w:t>2</w:t>
        </w:r>
        <w:r w:rsidR="007A0216" w:rsidRPr="007A0216">
          <w:rPr>
            <w:noProof/>
          </w:rPr>
          <w:fldChar w:fldCharType="end"/>
        </w:r>
      </w:hyperlink>
    </w:p>
    <w:p w:rsidR="007A0216" w:rsidRPr="007A0216" w:rsidRDefault="001872AD">
      <w:pPr>
        <w:pStyle w:val="10"/>
        <w:tabs>
          <w:tab w:val="right" w:leader="dot" w:pos="9344"/>
        </w:tabs>
        <w:rPr>
          <w:rFonts w:asciiTheme="minorHAnsi" w:eastAsiaTheme="minorEastAsia" w:hAnsiTheme="minorHAnsi" w:cstheme="minorBidi"/>
          <w:noProof/>
          <w:szCs w:val="22"/>
        </w:rPr>
      </w:pPr>
      <w:hyperlink w:anchor="_Toc192168635" w:history="1">
        <w:r w:rsidR="007A0216" w:rsidRPr="007A0216">
          <w:rPr>
            <w:rStyle w:val="affffff7"/>
            <w:noProof/>
          </w:rPr>
          <w:t>6</w:t>
        </w:r>
        <w:r w:rsidR="007A0216">
          <w:rPr>
            <w:rStyle w:val="affffff7"/>
            <w:noProof/>
          </w:rPr>
          <w:t xml:space="preserve"> </w:t>
        </w:r>
        <w:r w:rsidR="007A0216" w:rsidRPr="007A0216">
          <w:rPr>
            <w:rStyle w:val="affffff7"/>
            <w:rFonts w:hint="eastAsia"/>
            <w:noProof/>
          </w:rPr>
          <w:t xml:space="preserve"> 验收</w:t>
        </w:r>
        <w:r w:rsidR="007A0216" w:rsidRPr="007A0216">
          <w:rPr>
            <w:noProof/>
          </w:rPr>
          <w:tab/>
        </w:r>
        <w:r w:rsidR="007A0216" w:rsidRPr="007A0216">
          <w:rPr>
            <w:noProof/>
          </w:rPr>
          <w:fldChar w:fldCharType="begin"/>
        </w:r>
        <w:r w:rsidR="007A0216" w:rsidRPr="007A0216">
          <w:rPr>
            <w:noProof/>
          </w:rPr>
          <w:instrText xml:space="preserve"> PAGEREF _Toc192168635 \h </w:instrText>
        </w:r>
        <w:r w:rsidR="007A0216" w:rsidRPr="007A0216">
          <w:rPr>
            <w:noProof/>
          </w:rPr>
        </w:r>
        <w:r w:rsidR="007A0216" w:rsidRPr="007A0216">
          <w:rPr>
            <w:noProof/>
          </w:rPr>
          <w:fldChar w:fldCharType="separate"/>
        </w:r>
        <w:r w:rsidR="00C77915">
          <w:rPr>
            <w:noProof/>
          </w:rPr>
          <w:t>3</w:t>
        </w:r>
        <w:r w:rsidR="007A0216" w:rsidRPr="007A0216">
          <w:rPr>
            <w:noProof/>
          </w:rPr>
          <w:fldChar w:fldCharType="end"/>
        </w:r>
      </w:hyperlink>
    </w:p>
    <w:p w:rsidR="007A0216" w:rsidRPr="007A0216" w:rsidRDefault="001872AD">
      <w:pPr>
        <w:pStyle w:val="10"/>
        <w:tabs>
          <w:tab w:val="right" w:leader="dot" w:pos="9344"/>
        </w:tabs>
        <w:rPr>
          <w:rFonts w:asciiTheme="minorHAnsi" w:eastAsiaTheme="minorEastAsia" w:hAnsiTheme="minorHAnsi" w:cstheme="minorBidi"/>
          <w:noProof/>
          <w:szCs w:val="22"/>
        </w:rPr>
      </w:pPr>
      <w:hyperlink w:anchor="_Toc192168636" w:history="1">
        <w:r w:rsidR="007A0216" w:rsidRPr="007A0216">
          <w:rPr>
            <w:rStyle w:val="affffff7"/>
            <w:noProof/>
          </w:rPr>
          <w:t>7</w:t>
        </w:r>
        <w:r w:rsidR="007A0216">
          <w:rPr>
            <w:rStyle w:val="affffff7"/>
            <w:noProof/>
          </w:rPr>
          <w:t xml:space="preserve"> </w:t>
        </w:r>
        <w:r w:rsidR="007A0216" w:rsidRPr="007A0216">
          <w:rPr>
            <w:rStyle w:val="affffff7"/>
            <w:rFonts w:hint="eastAsia"/>
            <w:noProof/>
          </w:rPr>
          <w:t xml:space="preserve"> 维护管理</w:t>
        </w:r>
        <w:r w:rsidR="007A0216" w:rsidRPr="007A0216">
          <w:rPr>
            <w:noProof/>
          </w:rPr>
          <w:tab/>
        </w:r>
        <w:r w:rsidR="007A0216" w:rsidRPr="007A0216">
          <w:rPr>
            <w:noProof/>
          </w:rPr>
          <w:fldChar w:fldCharType="begin"/>
        </w:r>
        <w:r w:rsidR="007A0216" w:rsidRPr="007A0216">
          <w:rPr>
            <w:noProof/>
          </w:rPr>
          <w:instrText xml:space="preserve"> PAGEREF _Toc192168636 \h </w:instrText>
        </w:r>
        <w:r w:rsidR="007A0216" w:rsidRPr="007A0216">
          <w:rPr>
            <w:noProof/>
          </w:rPr>
        </w:r>
        <w:r w:rsidR="007A0216" w:rsidRPr="007A0216">
          <w:rPr>
            <w:noProof/>
          </w:rPr>
          <w:fldChar w:fldCharType="separate"/>
        </w:r>
        <w:r w:rsidR="00C77915">
          <w:rPr>
            <w:noProof/>
          </w:rPr>
          <w:t>4</w:t>
        </w:r>
        <w:r w:rsidR="007A0216" w:rsidRPr="007A0216">
          <w:rPr>
            <w:noProof/>
          </w:rPr>
          <w:fldChar w:fldCharType="end"/>
        </w:r>
      </w:hyperlink>
    </w:p>
    <w:p w:rsidR="007A0216" w:rsidRPr="007A0216" w:rsidRDefault="007A0216" w:rsidP="007A0216">
      <w:pPr>
        <w:pStyle w:val="afffffc"/>
        <w:spacing w:after="360"/>
        <w:sectPr w:rsidR="007A0216" w:rsidRPr="007A0216" w:rsidSect="007A0216">
          <w:headerReference w:type="even" r:id="rId17"/>
          <w:headerReference w:type="default" r:id="rId18"/>
          <w:footerReference w:type="default" r:id="rId19"/>
          <w:pgSz w:w="11906" w:h="16838" w:code="9"/>
          <w:pgMar w:top="1928" w:right="1134" w:bottom="1134" w:left="1134" w:header="1418" w:footer="1134" w:gutter="284"/>
          <w:pgNumType w:fmt="upperRoman" w:start="1"/>
          <w:cols w:space="425"/>
          <w:formProt w:val="0"/>
          <w:docGrid w:linePitch="312"/>
        </w:sectPr>
      </w:pPr>
      <w:r w:rsidRPr="007A0216">
        <w:fldChar w:fldCharType="end"/>
      </w:r>
    </w:p>
    <w:p w:rsidR="00D05E4E" w:rsidRDefault="00D05E4E" w:rsidP="00D05E4E">
      <w:pPr>
        <w:pStyle w:val="a6"/>
        <w:spacing w:before="900" w:after="360"/>
      </w:pPr>
      <w:bookmarkStart w:id="31" w:name="_Toc192168629"/>
      <w:bookmarkStart w:id="32" w:name="BookMark2"/>
      <w:bookmarkEnd w:id="22"/>
      <w:r w:rsidRPr="00D05E4E">
        <w:rPr>
          <w:spacing w:val="320"/>
        </w:rPr>
        <w:lastRenderedPageBreak/>
        <w:t>前</w:t>
      </w:r>
      <w:r>
        <w:t>言</w:t>
      </w:r>
      <w:bookmarkEnd w:id="23"/>
      <w:bookmarkEnd w:id="24"/>
      <w:bookmarkEnd w:id="25"/>
      <w:bookmarkEnd w:id="26"/>
      <w:bookmarkEnd w:id="27"/>
      <w:bookmarkEnd w:id="28"/>
      <w:bookmarkEnd w:id="29"/>
      <w:bookmarkEnd w:id="30"/>
      <w:bookmarkEnd w:id="31"/>
    </w:p>
    <w:p w:rsidR="00D05E4E" w:rsidRDefault="00D05E4E" w:rsidP="00D05E4E">
      <w:pPr>
        <w:pStyle w:val="affff6"/>
        <w:ind w:firstLine="420"/>
      </w:pPr>
      <w:r>
        <w:rPr>
          <w:rFonts w:hint="eastAsia"/>
        </w:rPr>
        <w:t>本文件按照GB/T 1.1—2020《标准化工作导则  第1部分：标准化文件的结构和起草规则》的规定起草。</w:t>
      </w:r>
    </w:p>
    <w:p w:rsidR="00D05E4E" w:rsidRPr="00D05E4E" w:rsidRDefault="00D05E4E" w:rsidP="00D05E4E">
      <w:pPr>
        <w:pStyle w:val="affff6"/>
        <w:ind w:firstLine="420"/>
      </w:pPr>
      <w:r w:rsidRPr="00D05E4E">
        <w:rPr>
          <w:rFonts w:hint="eastAsia"/>
        </w:rPr>
        <w:t>请注意本文件的某些内容可能涉及专利。本文件的发布机构不承担识别专利的责任。</w:t>
      </w:r>
    </w:p>
    <w:p w:rsidR="00D05E4E" w:rsidRDefault="00D05E4E" w:rsidP="006948AD">
      <w:pPr>
        <w:pStyle w:val="affff6"/>
        <w:ind w:firstLine="420"/>
      </w:pPr>
      <w:r>
        <w:rPr>
          <w:rFonts w:hint="eastAsia"/>
        </w:rPr>
        <w:t>本文件由</w:t>
      </w:r>
      <w:bookmarkStart w:id="33" w:name="OLE_LINK18"/>
      <w:r w:rsidR="006948AD">
        <w:rPr>
          <w:rFonts w:hint="eastAsia"/>
        </w:rPr>
        <w:t>苏州万郡环境发展有限公司</w:t>
      </w:r>
      <w:bookmarkEnd w:id="33"/>
      <w:r>
        <w:rPr>
          <w:rFonts w:hint="eastAsia"/>
        </w:rPr>
        <w:t>提出。</w:t>
      </w:r>
    </w:p>
    <w:p w:rsidR="00D05E4E" w:rsidRDefault="00D05E4E" w:rsidP="00D05E4E">
      <w:pPr>
        <w:pStyle w:val="affff6"/>
        <w:ind w:firstLine="420"/>
      </w:pPr>
      <w:r>
        <w:rPr>
          <w:rFonts w:hint="eastAsia"/>
        </w:rPr>
        <w:t>本文件由</w:t>
      </w:r>
      <w:r w:rsidRPr="00D05E4E">
        <w:rPr>
          <w:rFonts w:hint="eastAsia"/>
        </w:rPr>
        <w:t>中国商品学会</w:t>
      </w:r>
      <w:r>
        <w:rPr>
          <w:rFonts w:hint="eastAsia"/>
        </w:rPr>
        <w:t>归口。</w:t>
      </w:r>
    </w:p>
    <w:p w:rsidR="00D05E4E" w:rsidRDefault="00D05E4E" w:rsidP="006948AD">
      <w:pPr>
        <w:pStyle w:val="affff6"/>
        <w:ind w:firstLine="420"/>
      </w:pPr>
      <w:r>
        <w:rPr>
          <w:rFonts w:hint="eastAsia"/>
        </w:rPr>
        <w:t>本文件起草单位：</w:t>
      </w:r>
      <w:r w:rsidR="006948AD">
        <w:rPr>
          <w:rFonts w:hint="eastAsia"/>
        </w:rPr>
        <w:t>苏州万郡环境发展有限公司、江苏吴郡物业管理有限公司、苏州秀怡园林绿化工程有限公司</w:t>
      </w:r>
      <w:r>
        <w:rPr>
          <w:rFonts w:hint="eastAsia"/>
        </w:rPr>
        <w:t>。</w:t>
      </w:r>
    </w:p>
    <w:p w:rsidR="002E6B80" w:rsidRPr="00D05E4E" w:rsidRDefault="00D05E4E" w:rsidP="002E6B80">
      <w:pPr>
        <w:pStyle w:val="affff6"/>
        <w:ind w:firstLine="420"/>
        <w:sectPr w:rsidR="002E6B80" w:rsidRPr="00D05E4E" w:rsidSect="003833E9">
          <w:pgSz w:w="11906" w:h="16838" w:code="9"/>
          <w:pgMar w:top="1928" w:right="1134" w:bottom="1134" w:left="1134" w:header="1418" w:footer="1134" w:gutter="284"/>
          <w:pgNumType w:fmt="upperRoman"/>
          <w:cols w:space="425"/>
          <w:formProt w:val="0"/>
          <w:docGrid w:linePitch="312"/>
        </w:sectPr>
      </w:pPr>
      <w:r>
        <w:rPr>
          <w:rFonts w:hint="eastAsia"/>
        </w:rPr>
        <w:t>本文件主要起草人：</w:t>
      </w:r>
      <w:r w:rsidR="002E6B80">
        <w:rPr>
          <w:rFonts w:hint="eastAsia"/>
        </w:rPr>
        <w:t>。</w:t>
      </w:r>
    </w:p>
    <w:p w:rsidR="00894836" w:rsidRPr="00145D9D" w:rsidRDefault="00894836" w:rsidP="00093D25">
      <w:pPr>
        <w:spacing w:line="20" w:lineRule="exact"/>
        <w:jc w:val="center"/>
        <w:rPr>
          <w:rFonts w:ascii="黑体" w:eastAsia="黑体" w:hAnsi="黑体"/>
          <w:sz w:val="32"/>
          <w:szCs w:val="32"/>
        </w:rPr>
      </w:pPr>
      <w:bookmarkStart w:id="34" w:name="BookMark4"/>
      <w:bookmarkEnd w:id="32"/>
    </w:p>
    <w:p w:rsidR="00894836" w:rsidRDefault="00894836" w:rsidP="00093D25">
      <w:pPr>
        <w:spacing w:line="20" w:lineRule="exact"/>
        <w:jc w:val="center"/>
        <w:rPr>
          <w:rFonts w:ascii="黑体" w:eastAsia="黑体" w:hAnsi="黑体"/>
          <w:sz w:val="32"/>
          <w:szCs w:val="32"/>
        </w:rPr>
      </w:pPr>
    </w:p>
    <w:bookmarkStart w:id="35" w:name="OLE_LINK2" w:displacedByCustomXml="next"/>
    <w:bookmarkStart w:id="36" w:name="OLE_LINK1" w:displacedByCustomXml="next"/>
    <w:sdt>
      <w:sdtPr>
        <w:tag w:val="NEW_STAND_NAME"/>
        <w:id w:val="595910757"/>
        <w:lock w:val="sdtLocked"/>
        <w:placeholder>
          <w:docPart w:val="3DBDAD553443420EB62B03F0A4A77B27"/>
        </w:placeholder>
      </w:sdtPr>
      <w:sdtEndPr/>
      <w:sdtContent>
        <w:bookmarkStart w:id="37" w:name="NEW_STAND_NAME" w:displacedByCustomXml="prev"/>
        <w:p w:rsidR="00F26B7E" w:rsidRPr="00F26B7E" w:rsidRDefault="003B6408" w:rsidP="003B6408">
          <w:pPr>
            <w:pStyle w:val="afffffffff1"/>
            <w:spacing w:beforeLines="100" w:before="240" w:afterLines="220" w:after="528"/>
          </w:pPr>
          <w:r>
            <w:rPr>
              <w:rFonts w:hint="eastAsia"/>
            </w:rPr>
            <w:t>园林景观要素保护与修复技术规范</w:t>
          </w:r>
        </w:p>
      </w:sdtContent>
    </w:sdt>
    <w:bookmarkEnd w:id="37" w:displacedByCustomXml="prev"/>
    <w:bookmarkEnd w:id="35" w:displacedByCustomXml="prev"/>
    <w:bookmarkEnd w:id="36" w:displacedByCustomXml="prev"/>
    <w:p w:rsidR="00E2552F" w:rsidRDefault="00E2552F" w:rsidP="007A0216">
      <w:pPr>
        <w:pStyle w:val="affc"/>
        <w:spacing w:before="240" w:after="240" w:line="24" w:lineRule="atLeast"/>
      </w:pPr>
      <w:bookmarkStart w:id="38" w:name="_Toc17233325"/>
      <w:bookmarkStart w:id="39" w:name="_Toc17233333"/>
      <w:bookmarkStart w:id="40" w:name="_Toc24884211"/>
      <w:bookmarkStart w:id="41" w:name="_Toc24884218"/>
      <w:bookmarkStart w:id="42" w:name="_Toc26648465"/>
      <w:bookmarkStart w:id="43" w:name="_Toc26718930"/>
      <w:bookmarkStart w:id="44" w:name="_Toc26986530"/>
      <w:bookmarkStart w:id="45" w:name="_Toc26986771"/>
      <w:bookmarkStart w:id="46" w:name="_Toc97192964"/>
      <w:bookmarkStart w:id="47" w:name="_Toc185860852"/>
      <w:bookmarkStart w:id="48" w:name="_Toc188533071"/>
      <w:bookmarkStart w:id="49" w:name="_Toc188533833"/>
      <w:bookmarkStart w:id="50" w:name="_Toc188618514"/>
      <w:bookmarkStart w:id="51" w:name="_Toc190359139"/>
      <w:bookmarkStart w:id="52" w:name="_Toc191051700"/>
      <w:bookmarkStart w:id="53" w:name="_Toc191635831"/>
      <w:bookmarkStart w:id="54" w:name="_Toc191635951"/>
      <w:bookmarkStart w:id="55" w:name="_Toc192168630"/>
      <w:r>
        <w:rPr>
          <w:rFonts w:hint="eastAsia"/>
        </w:rPr>
        <w:t>范围</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210A44" w:rsidRDefault="00210A44" w:rsidP="007A0216">
      <w:pPr>
        <w:pStyle w:val="affff6"/>
        <w:spacing w:line="24" w:lineRule="atLeast"/>
        <w:ind w:firstLine="420"/>
      </w:pPr>
      <w:bookmarkStart w:id="56" w:name="_Toc17233326"/>
      <w:bookmarkStart w:id="57" w:name="_Toc17233334"/>
      <w:bookmarkStart w:id="58" w:name="_Toc24884212"/>
      <w:bookmarkStart w:id="59" w:name="_Toc24884219"/>
      <w:bookmarkStart w:id="60" w:name="_Toc26648466"/>
      <w:r>
        <w:t>本文件规定了</w:t>
      </w:r>
      <w:r w:rsidR="009563DD" w:rsidRPr="009563DD">
        <w:rPr>
          <w:rFonts w:hint="eastAsia"/>
        </w:rPr>
        <w:t>园林景观要素保护与修复</w:t>
      </w:r>
      <w:r>
        <w:rPr>
          <w:rFonts w:hint="eastAsia"/>
        </w:rPr>
        <w:t>的</w:t>
      </w:r>
      <w:r w:rsidR="007A0216">
        <w:rPr>
          <w:rFonts w:hint="eastAsia"/>
        </w:rPr>
        <w:t>总体要求、保护与修复、验收、维护管理</w:t>
      </w:r>
      <w:r>
        <w:rPr>
          <w:rFonts w:hint="eastAsia"/>
        </w:rPr>
        <w:t>。</w:t>
      </w:r>
    </w:p>
    <w:p w:rsidR="00210A44" w:rsidRDefault="00210A44" w:rsidP="007A0216">
      <w:pPr>
        <w:pStyle w:val="affff6"/>
        <w:spacing w:line="24" w:lineRule="atLeast"/>
        <w:ind w:firstLine="420"/>
      </w:pPr>
      <w:r>
        <w:rPr>
          <w:rFonts w:hint="eastAsia"/>
        </w:rPr>
        <w:t>本文件适用于</w:t>
      </w:r>
      <w:r w:rsidR="009563DD" w:rsidRPr="009563DD">
        <w:rPr>
          <w:rFonts w:hint="eastAsia"/>
        </w:rPr>
        <w:t>园林景观要素</w:t>
      </w:r>
      <w:r w:rsidR="009563DD">
        <w:rPr>
          <w:rFonts w:hint="eastAsia"/>
        </w:rPr>
        <w:t>的</w:t>
      </w:r>
      <w:r w:rsidR="009563DD" w:rsidRPr="009563DD">
        <w:rPr>
          <w:rFonts w:hint="eastAsia"/>
        </w:rPr>
        <w:t>保护与修复</w:t>
      </w:r>
      <w:r>
        <w:rPr>
          <w:rFonts w:hint="eastAsia"/>
        </w:rPr>
        <w:t>。</w:t>
      </w:r>
    </w:p>
    <w:p w:rsidR="00E2552F" w:rsidRDefault="00E2552F" w:rsidP="007A0216">
      <w:pPr>
        <w:pStyle w:val="affc"/>
        <w:spacing w:before="240" w:after="240" w:line="24" w:lineRule="atLeast"/>
      </w:pPr>
      <w:bookmarkStart w:id="61" w:name="_Toc26718931"/>
      <w:bookmarkStart w:id="62" w:name="_Toc26986531"/>
      <w:bookmarkStart w:id="63" w:name="_Toc26986772"/>
      <w:bookmarkStart w:id="64" w:name="_Toc97192965"/>
      <w:bookmarkStart w:id="65" w:name="_Toc185860853"/>
      <w:bookmarkStart w:id="66" w:name="_Toc188533072"/>
      <w:bookmarkStart w:id="67" w:name="_Toc188533834"/>
      <w:bookmarkStart w:id="68" w:name="_Toc188618515"/>
      <w:bookmarkStart w:id="69" w:name="_Toc190359140"/>
      <w:bookmarkStart w:id="70" w:name="_Toc191051701"/>
      <w:bookmarkStart w:id="71" w:name="_Toc191635832"/>
      <w:bookmarkStart w:id="72" w:name="_Toc191635952"/>
      <w:bookmarkStart w:id="73" w:name="_Toc192168631"/>
      <w:r>
        <w:rPr>
          <w:rFonts w:hint="eastAsia"/>
        </w:rPr>
        <w:t>规范性引用文件</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sdt>
      <w:sdtPr>
        <w:rPr>
          <w:rFonts w:hint="eastAsia"/>
        </w:rPr>
        <w:id w:val="715848253"/>
        <w:placeholder>
          <w:docPart w:val="DA234498DC1A47BC9ABE156AEEAF14C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8A57E6" w:rsidRDefault="007A0216" w:rsidP="007A0216">
          <w:pPr>
            <w:pStyle w:val="affff6"/>
            <w:spacing w:line="24" w:lineRule="atLeast"/>
            <w:ind w:firstLine="420"/>
          </w:pPr>
          <w:r>
            <w:rPr>
              <w:rFonts w:hint="eastAsia"/>
            </w:rPr>
            <w:t>本文件没有规范性引用文件。</w:t>
          </w:r>
        </w:p>
      </w:sdtContent>
    </w:sdt>
    <w:p w:rsidR="00B265BC" w:rsidRPr="00E030F9" w:rsidRDefault="00FD59EB" w:rsidP="007A0216">
      <w:pPr>
        <w:pStyle w:val="affc"/>
        <w:spacing w:before="240" w:after="240" w:line="24" w:lineRule="atLeast"/>
      </w:pPr>
      <w:bookmarkStart w:id="74" w:name="_Toc97192966"/>
      <w:bookmarkStart w:id="75" w:name="_Toc185860854"/>
      <w:bookmarkStart w:id="76" w:name="_Toc188533073"/>
      <w:bookmarkStart w:id="77" w:name="_Toc188533835"/>
      <w:bookmarkStart w:id="78" w:name="_Toc188618516"/>
      <w:bookmarkStart w:id="79" w:name="_Toc190359141"/>
      <w:bookmarkStart w:id="80" w:name="_Toc191051702"/>
      <w:bookmarkStart w:id="81" w:name="_Toc191635833"/>
      <w:bookmarkStart w:id="82" w:name="_Toc191635953"/>
      <w:bookmarkStart w:id="83" w:name="_Toc192168632"/>
      <w:r>
        <w:rPr>
          <w:rFonts w:hint="eastAsia"/>
          <w:szCs w:val="21"/>
        </w:rPr>
        <w:t>术语和定义</w:t>
      </w:r>
      <w:bookmarkEnd w:id="74"/>
      <w:bookmarkEnd w:id="75"/>
      <w:bookmarkEnd w:id="76"/>
      <w:bookmarkEnd w:id="77"/>
      <w:bookmarkEnd w:id="78"/>
      <w:bookmarkEnd w:id="79"/>
      <w:bookmarkEnd w:id="80"/>
      <w:bookmarkEnd w:id="81"/>
      <w:bookmarkEnd w:id="82"/>
      <w:bookmarkEnd w:id="83"/>
    </w:p>
    <w:bookmarkStart w:id="84" w:name="_Toc26986532" w:displacedByCustomXml="next"/>
    <w:bookmarkEnd w:id="84" w:displacedByCustomXml="next"/>
    <w:sdt>
      <w:sdtPr>
        <w:id w:val="-1909835108"/>
        <w:placeholder>
          <w:docPart w:val="7612817B744C4F2D86A152590FB94BE7"/>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3C010C" w:rsidRDefault="00FD1704" w:rsidP="007A0216">
          <w:pPr>
            <w:pStyle w:val="affff6"/>
            <w:spacing w:line="24" w:lineRule="atLeast"/>
            <w:ind w:firstLine="420"/>
          </w:pPr>
          <w:r>
            <w:t>下列术语和定义适用于本文件。</w:t>
          </w:r>
        </w:p>
      </w:sdtContent>
    </w:sdt>
    <w:p w:rsidR="009563DD" w:rsidRDefault="00FD1704" w:rsidP="007A0216">
      <w:pPr>
        <w:pStyle w:val="affffffffffe"/>
        <w:spacing w:line="24" w:lineRule="atLeast"/>
        <w:ind w:left="420" w:hangingChars="200" w:hanging="420"/>
        <w:rPr>
          <w:rFonts w:ascii="黑体" w:eastAsia="黑体" w:hAnsi="黑体"/>
        </w:rPr>
      </w:pPr>
      <w:r w:rsidRPr="009563DD">
        <w:rPr>
          <w:rFonts w:ascii="黑体" w:eastAsia="黑体" w:hAnsi="黑体"/>
        </w:rPr>
        <w:br/>
      </w:r>
      <w:r w:rsidR="009563DD" w:rsidRPr="009563DD">
        <w:rPr>
          <w:rFonts w:ascii="黑体" w:eastAsia="黑体" w:hAnsi="黑体"/>
        </w:rPr>
        <w:t>园林景观要素</w:t>
      </w:r>
    </w:p>
    <w:p w:rsidR="006948AD" w:rsidRDefault="009563DD" w:rsidP="007A0216">
      <w:pPr>
        <w:pStyle w:val="affff6"/>
        <w:spacing w:line="24" w:lineRule="atLeast"/>
        <w:ind w:firstLine="420"/>
      </w:pPr>
      <w:r w:rsidRPr="009563DD">
        <w:rPr>
          <w:rFonts w:hint="eastAsia"/>
        </w:rPr>
        <w:t>构成园林景观的各种组成部分，包括植物、水体、地形、建筑及构筑物、园路与广场、园林小品等。</w:t>
      </w:r>
    </w:p>
    <w:p w:rsidR="009563DD" w:rsidRPr="009563DD" w:rsidRDefault="009563DD" w:rsidP="007A0216">
      <w:pPr>
        <w:pStyle w:val="affffffffffe"/>
        <w:spacing w:line="24" w:lineRule="atLeast"/>
        <w:ind w:left="420" w:hangingChars="200" w:hanging="420"/>
        <w:rPr>
          <w:rFonts w:ascii="黑体" w:eastAsia="黑体" w:hAnsi="黑体"/>
        </w:rPr>
      </w:pPr>
      <w:r w:rsidRPr="009563DD">
        <w:rPr>
          <w:rFonts w:ascii="黑体" w:eastAsia="黑体" w:hAnsi="黑体"/>
        </w:rPr>
        <w:br/>
      </w:r>
      <w:r>
        <w:rPr>
          <w:rFonts w:ascii="黑体" w:eastAsia="黑体" w:hAnsi="黑体" w:hint="eastAsia"/>
        </w:rPr>
        <w:t>保护  protect</w:t>
      </w:r>
    </w:p>
    <w:p w:rsidR="009563DD" w:rsidRDefault="009563DD" w:rsidP="007A0216">
      <w:pPr>
        <w:pStyle w:val="affff6"/>
        <w:spacing w:line="24" w:lineRule="atLeast"/>
        <w:ind w:firstLine="420"/>
      </w:pPr>
      <w:r w:rsidRPr="009563DD">
        <w:rPr>
          <w:rFonts w:hint="eastAsia"/>
        </w:rPr>
        <w:t>采取措施使园林景观要素保持其原有状态、风貌和价值，防止其受到破坏或退化。</w:t>
      </w:r>
    </w:p>
    <w:p w:rsidR="009563DD" w:rsidRPr="00E70DF2" w:rsidRDefault="00E70DF2" w:rsidP="007A0216">
      <w:pPr>
        <w:pStyle w:val="affffffffffe"/>
        <w:spacing w:line="24" w:lineRule="atLeast"/>
        <w:ind w:left="420" w:hangingChars="200" w:hanging="420"/>
        <w:rPr>
          <w:rFonts w:ascii="黑体" w:eastAsia="黑体" w:hAnsi="黑体"/>
        </w:rPr>
      </w:pPr>
      <w:r w:rsidRPr="00E70DF2">
        <w:rPr>
          <w:rFonts w:ascii="黑体" w:eastAsia="黑体" w:hAnsi="黑体"/>
        </w:rPr>
        <w:br/>
      </w:r>
      <w:r w:rsidR="009563DD" w:rsidRPr="00E70DF2">
        <w:rPr>
          <w:rFonts w:ascii="黑体" w:eastAsia="黑体" w:hAnsi="黑体" w:hint="eastAsia"/>
        </w:rPr>
        <w:t>修复</w:t>
      </w:r>
      <w:r>
        <w:rPr>
          <w:rFonts w:ascii="黑体" w:eastAsia="黑体" w:hAnsi="黑体" w:hint="eastAsia"/>
        </w:rPr>
        <w:t xml:space="preserve">  r</w:t>
      </w:r>
      <w:r w:rsidRPr="00E70DF2">
        <w:rPr>
          <w:rFonts w:ascii="黑体" w:eastAsia="黑体" w:hAnsi="黑体"/>
        </w:rPr>
        <w:t>epair</w:t>
      </w:r>
    </w:p>
    <w:p w:rsidR="009563DD" w:rsidRDefault="009563DD" w:rsidP="007A0216">
      <w:pPr>
        <w:pStyle w:val="affff6"/>
        <w:spacing w:line="24" w:lineRule="atLeast"/>
        <w:ind w:firstLine="420"/>
      </w:pPr>
      <w:r w:rsidRPr="009563DD">
        <w:rPr>
          <w:rFonts w:hint="eastAsia"/>
        </w:rPr>
        <w:t>对受损、退化或破坏的园林景观要素，通过工程技术手段使其恢复到原有或接近原有状态、风貌和功能的活动。</w:t>
      </w:r>
    </w:p>
    <w:p w:rsidR="00E440C9" w:rsidRPr="00E440C9" w:rsidRDefault="00E440C9" w:rsidP="007A0216">
      <w:pPr>
        <w:pStyle w:val="affffffffffe"/>
        <w:spacing w:line="24" w:lineRule="atLeast"/>
        <w:ind w:left="420" w:hangingChars="200" w:hanging="420"/>
        <w:rPr>
          <w:rFonts w:ascii="黑体" w:eastAsia="黑体" w:hAnsi="黑体"/>
        </w:rPr>
      </w:pPr>
      <w:r w:rsidRPr="00E440C9">
        <w:rPr>
          <w:rFonts w:ascii="黑体" w:eastAsia="黑体" w:hAnsi="黑体"/>
        </w:rPr>
        <w:br/>
      </w:r>
      <w:r w:rsidRPr="00E440C9">
        <w:rPr>
          <w:rFonts w:ascii="黑体" w:eastAsia="黑体" w:hAnsi="黑体" w:hint="eastAsia"/>
        </w:rPr>
        <w:t>园林小品</w:t>
      </w:r>
      <w:r>
        <w:rPr>
          <w:rFonts w:ascii="黑体" w:eastAsia="黑体" w:hAnsi="黑体" w:hint="eastAsia"/>
        </w:rPr>
        <w:t xml:space="preserve">  g</w:t>
      </w:r>
      <w:r w:rsidRPr="00E440C9">
        <w:rPr>
          <w:rFonts w:ascii="黑体" w:eastAsia="黑体" w:hAnsi="黑体"/>
        </w:rPr>
        <w:t>arden ornaments</w:t>
      </w:r>
    </w:p>
    <w:p w:rsidR="00E440C9" w:rsidRDefault="00E440C9" w:rsidP="007A0216">
      <w:pPr>
        <w:pStyle w:val="affff6"/>
        <w:spacing w:line="24" w:lineRule="atLeast"/>
        <w:ind w:firstLine="420"/>
      </w:pPr>
      <w:r w:rsidRPr="00E440C9">
        <w:rPr>
          <w:rFonts w:hint="eastAsia"/>
        </w:rPr>
        <w:t>如雕塑、花坛、座椅、标识牌等，虽体量较小，但在园林景观中起到点缀、装饰和完善功能的作用，提升园林景观的艺术氛围与人性化体验。</w:t>
      </w:r>
    </w:p>
    <w:p w:rsidR="009563DD" w:rsidRDefault="009563DD" w:rsidP="007A0216">
      <w:pPr>
        <w:pStyle w:val="affc"/>
        <w:spacing w:before="240" w:after="240" w:line="24" w:lineRule="atLeast"/>
      </w:pPr>
      <w:bookmarkStart w:id="85" w:name="_Toc192168633"/>
      <w:r>
        <w:rPr>
          <w:rFonts w:hint="eastAsia"/>
        </w:rPr>
        <w:t>总体要求</w:t>
      </w:r>
      <w:bookmarkEnd w:id="85"/>
      <w:r w:rsidR="006B35C1">
        <w:rPr>
          <w:rFonts w:hint="eastAsia"/>
        </w:rPr>
        <w:t xml:space="preserve"> </w:t>
      </w:r>
    </w:p>
    <w:p w:rsidR="009563DD" w:rsidRDefault="00C84F74" w:rsidP="007A0216">
      <w:pPr>
        <w:pStyle w:val="affd"/>
        <w:spacing w:before="120" w:after="120" w:line="24" w:lineRule="atLeast"/>
      </w:pPr>
      <w:r>
        <w:t>基本原则</w:t>
      </w:r>
    </w:p>
    <w:p w:rsidR="00C84F74" w:rsidRDefault="00C84F74" w:rsidP="007A0216">
      <w:pPr>
        <w:pStyle w:val="affe"/>
        <w:spacing w:before="120" w:after="120" w:line="24" w:lineRule="atLeast"/>
      </w:pPr>
      <w:r>
        <w:rPr>
          <w:rFonts w:hint="eastAsia"/>
        </w:rPr>
        <w:t>保护优先</w:t>
      </w:r>
      <w:r>
        <w:rPr>
          <w:rFonts w:ascii="MS Gothic" w:eastAsia="MS Gothic" w:hAnsi="MS Gothic" w:cs="MS Gothic" w:hint="eastAsia"/>
        </w:rPr>
        <w:t>​</w:t>
      </w:r>
    </w:p>
    <w:p w:rsidR="00C84F74" w:rsidRDefault="00C84F74" w:rsidP="007A0216">
      <w:pPr>
        <w:pStyle w:val="affff6"/>
        <w:spacing w:line="24" w:lineRule="atLeast"/>
        <w:ind w:firstLine="420"/>
      </w:pPr>
      <w:r>
        <w:rPr>
          <w:rFonts w:hint="eastAsia"/>
        </w:rPr>
        <w:t>在园林景观建设和管理过程中，应将保护园林景观要素的原有状态和价值放在首位，最大程度减少对景观要素的干扰和破坏。</w:t>
      </w:r>
    </w:p>
    <w:p w:rsidR="006A75F8" w:rsidRDefault="006A75F8" w:rsidP="007A0216">
      <w:pPr>
        <w:pStyle w:val="affe"/>
        <w:spacing w:before="120" w:after="120" w:line="24" w:lineRule="atLeast"/>
      </w:pPr>
      <w:r>
        <w:rPr>
          <w:rFonts w:hint="eastAsia"/>
        </w:rPr>
        <w:t>科学修复</w:t>
      </w:r>
    </w:p>
    <w:p w:rsidR="006A75F8" w:rsidRDefault="006A75F8" w:rsidP="007A0216">
      <w:pPr>
        <w:pStyle w:val="affff6"/>
        <w:spacing w:line="24" w:lineRule="atLeast"/>
        <w:ind w:firstLine="420"/>
      </w:pPr>
      <w:r>
        <w:rPr>
          <w:rFonts w:hint="eastAsia"/>
        </w:rPr>
        <w:t>修复工作应基于科学的分析和评估，采用适宜的技术和方法，确保修复效果的科学性、合理性和可持续性。</w:t>
      </w:r>
    </w:p>
    <w:p w:rsidR="006A75F8" w:rsidRDefault="006A75F8" w:rsidP="007A0216">
      <w:pPr>
        <w:pStyle w:val="affe"/>
        <w:spacing w:before="120" w:after="120" w:line="24" w:lineRule="atLeast"/>
      </w:pPr>
      <w:r>
        <w:rPr>
          <w:rFonts w:hint="eastAsia"/>
        </w:rPr>
        <w:t>尊重历史与文化</w:t>
      </w:r>
    </w:p>
    <w:p w:rsidR="006A75F8" w:rsidRDefault="006A75F8" w:rsidP="007A0216">
      <w:pPr>
        <w:pStyle w:val="affff6"/>
        <w:spacing w:line="24" w:lineRule="atLeast"/>
        <w:ind w:firstLine="420"/>
      </w:pPr>
      <w:r>
        <w:rPr>
          <w:rFonts w:hint="eastAsia"/>
        </w:rPr>
        <w:t>充分尊重园林景观所承载的历史文化内涵，在保护与修复过程中，保留和传承其独特的历史文化价值。</w:t>
      </w:r>
    </w:p>
    <w:p w:rsidR="006A75F8" w:rsidRDefault="006A75F8" w:rsidP="007A0216">
      <w:pPr>
        <w:pStyle w:val="affe"/>
        <w:spacing w:before="120" w:after="120" w:line="24" w:lineRule="atLeast"/>
      </w:pPr>
      <w:r>
        <w:rPr>
          <w:rFonts w:hint="eastAsia"/>
        </w:rPr>
        <w:t>生态优先</w:t>
      </w:r>
    </w:p>
    <w:p w:rsidR="006A75F8" w:rsidRPr="00C84F74" w:rsidRDefault="006A75F8" w:rsidP="007A0216">
      <w:pPr>
        <w:pStyle w:val="affff6"/>
        <w:spacing w:line="24" w:lineRule="atLeast"/>
        <w:ind w:firstLine="420"/>
      </w:pPr>
      <w:r>
        <w:rPr>
          <w:rFonts w:hint="eastAsia"/>
        </w:rPr>
        <w:t>遵循生态原则，注重保护和改善生态环境，维护生物多样性，实现园林景观与生态系统的协调发展。</w:t>
      </w:r>
    </w:p>
    <w:p w:rsidR="009563DD" w:rsidRDefault="00E70DF2" w:rsidP="007A0216">
      <w:pPr>
        <w:pStyle w:val="affd"/>
        <w:spacing w:before="120" w:after="120" w:line="24" w:lineRule="atLeast"/>
      </w:pPr>
      <w:r>
        <w:t>调查与评估</w:t>
      </w:r>
    </w:p>
    <w:p w:rsidR="00E70DF2" w:rsidRDefault="00E70DF2" w:rsidP="007A0216">
      <w:pPr>
        <w:pStyle w:val="affe"/>
        <w:spacing w:before="120" w:after="120" w:line="24" w:lineRule="atLeast"/>
      </w:pPr>
      <w:r>
        <w:rPr>
          <w:rFonts w:hint="eastAsia"/>
        </w:rPr>
        <w:lastRenderedPageBreak/>
        <w:t>调查内容</w:t>
      </w:r>
    </w:p>
    <w:p w:rsidR="00E70DF2" w:rsidRDefault="00E70DF2" w:rsidP="007A0216">
      <w:pPr>
        <w:pStyle w:val="affff6"/>
        <w:spacing w:line="24" w:lineRule="atLeast"/>
        <w:ind w:firstLine="420"/>
      </w:pPr>
      <w:r>
        <w:rPr>
          <w:rFonts w:hint="eastAsia"/>
        </w:rPr>
        <w:t>应对园林景观要素的现状进行全面调查，包括种类、数量、分布、生长状况、受损情况、历史沿革、文化价值等方面。</w:t>
      </w:r>
    </w:p>
    <w:p w:rsidR="00E70DF2" w:rsidRDefault="00E70DF2" w:rsidP="007A0216">
      <w:pPr>
        <w:pStyle w:val="affe"/>
        <w:spacing w:before="120" w:after="120" w:line="24" w:lineRule="atLeast"/>
      </w:pPr>
      <w:r>
        <w:rPr>
          <w:rFonts w:hint="eastAsia"/>
        </w:rPr>
        <w:t>评估方法</w:t>
      </w:r>
    </w:p>
    <w:p w:rsidR="00E70DF2" w:rsidRPr="00E70DF2" w:rsidRDefault="00E70DF2" w:rsidP="007A0216">
      <w:pPr>
        <w:pStyle w:val="affff6"/>
        <w:spacing w:line="24" w:lineRule="atLeast"/>
        <w:ind w:firstLine="420"/>
      </w:pPr>
      <w:r>
        <w:rPr>
          <w:rFonts w:hint="eastAsia"/>
        </w:rPr>
        <w:t>采用定性与定量相结合的方法，对园林景观要素的价值、受损程度、修复可行性等进行综合评估，为保护与修复方案的制定提供依据。</w:t>
      </w:r>
    </w:p>
    <w:p w:rsidR="009563DD" w:rsidRDefault="00E144FD" w:rsidP="007A0216">
      <w:pPr>
        <w:pStyle w:val="affc"/>
        <w:spacing w:before="240" w:after="240" w:line="24" w:lineRule="atLeast"/>
      </w:pPr>
      <w:bookmarkStart w:id="86" w:name="_Toc192168634"/>
      <w:r w:rsidRPr="00E144FD">
        <w:rPr>
          <w:rFonts w:hint="eastAsia"/>
        </w:rPr>
        <w:t>保护与修复</w:t>
      </w:r>
      <w:bookmarkEnd w:id="86"/>
    </w:p>
    <w:p w:rsidR="005804CE" w:rsidRDefault="00E144FD" w:rsidP="007A0216">
      <w:pPr>
        <w:pStyle w:val="affd"/>
        <w:spacing w:before="120" w:after="120" w:line="24" w:lineRule="atLeast"/>
      </w:pPr>
      <w:r>
        <w:t>植物</w:t>
      </w:r>
    </w:p>
    <w:p w:rsidR="00E144FD" w:rsidRDefault="00E144FD" w:rsidP="007A0216">
      <w:pPr>
        <w:pStyle w:val="affe"/>
        <w:spacing w:before="120" w:after="120" w:line="24" w:lineRule="atLeast"/>
      </w:pPr>
      <w:r>
        <w:rPr>
          <w:rFonts w:hint="eastAsia"/>
        </w:rPr>
        <w:t>保护措施</w:t>
      </w:r>
    </w:p>
    <w:p w:rsidR="00E144FD" w:rsidRDefault="00E144FD" w:rsidP="007A0216">
      <w:pPr>
        <w:pStyle w:val="affffffff9"/>
        <w:spacing w:line="24" w:lineRule="atLeast"/>
      </w:pPr>
      <w:r>
        <w:rPr>
          <w:rFonts w:hint="eastAsia"/>
        </w:rPr>
        <w:t>建立植物保护名录，对珍稀、古树名木及具有特殊价值的植物进行重点保护。</w:t>
      </w:r>
    </w:p>
    <w:p w:rsidR="00E144FD" w:rsidRDefault="00E144FD" w:rsidP="007A0216">
      <w:pPr>
        <w:pStyle w:val="affffffff9"/>
        <w:spacing w:line="24" w:lineRule="atLeast"/>
      </w:pPr>
      <w:r>
        <w:rPr>
          <w:rFonts w:hint="eastAsia"/>
        </w:rPr>
        <w:t>加强植物病虫害监测与防治，采用生物防治、物理防治等绿色防治手段，减少化学农药的使用。</w:t>
      </w:r>
    </w:p>
    <w:p w:rsidR="00E144FD" w:rsidRDefault="00E144FD" w:rsidP="007A0216">
      <w:pPr>
        <w:pStyle w:val="affffffff9"/>
        <w:spacing w:line="24" w:lineRule="atLeast"/>
      </w:pPr>
      <w:r>
        <w:rPr>
          <w:rFonts w:hint="eastAsia"/>
        </w:rPr>
        <w:t>合理设置植物保护设施，如围栏、标识牌等，防止人为破坏。</w:t>
      </w:r>
    </w:p>
    <w:p w:rsidR="00E144FD" w:rsidRDefault="00E144FD" w:rsidP="007A0216">
      <w:pPr>
        <w:pStyle w:val="affe"/>
        <w:spacing w:before="120" w:after="120" w:line="24" w:lineRule="atLeast"/>
      </w:pPr>
      <w:r>
        <w:rPr>
          <w:rFonts w:hint="eastAsia"/>
        </w:rPr>
        <w:t>修复技术</w:t>
      </w:r>
    </w:p>
    <w:p w:rsidR="00E144FD" w:rsidRDefault="00E144FD" w:rsidP="007A0216">
      <w:pPr>
        <w:pStyle w:val="affffffff9"/>
        <w:spacing w:line="24" w:lineRule="atLeast"/>
      </w:pPr>
      <w:r>
        <w:rPr>
          <w:rFonts w:hint="eastAsia"/>
        </w:rPr>
        <w:t>对于受损或退化的植物群落，通过补植、间伐、修剪等措施进行修复，优化植物群落结构。</w:t>
      </w:r>
    </w:p>
    <w:p w:rsidR="00E144FD" w:rsidRDefault="00E144FD" w:rsidP="007A0216">
      <w:pPr>
        <w:pStyle w:val="affffffff9"/>
        <w:spacing w:line="24" w:lineRule="atLeast"/>
      </w:pPr>
      <w:r>
        <w:rPr>
          <w:rFonts w:hint="eastAsia"/>
        </w:rPr>
        <w:t>对受病虫害危害严重的植物，采取针对性的治疗措施，如注射药剂、刮除病斑等。</w:t>
      </w:r>
    </w:p>
    <w:p w:rsidR="00E144FD" w:rsidRPr="00E144FD" w:rsidRDefault="00E144FD" w:rsidP="007A0216">
      <w:pPr>
        <w:pStyle w:val="affffffff9"/>
        <w:spacing w:line="24" w:lineRule="atLeast"/>
      </w:pPr>
      <w:r>
        <w:rPr>
          <w:rFonts w:hint="eastAsia"/>
        </w:rPr>
        <w:t>对于因土壤肥力下降导致生长不良的植物，进行土壤改良，补充养分。</w:t>
      </w:r>
    </w:p>
    <w:p w:rsidR="00E8178C" w:rsidRDefault="00E8178C" w:rsidP="007A0216">
      <w:pPr>
        <w:pStyle w:val="affd"/>
        <w:spacing w:before="120" w:after="120" w:line="24" w:lineRule="atLeast"/>
      </w:pPr>
      <w:r>
        <w:rPr>
          <w:rFonts w:hint="eastAsia"/>
        </w:rPr>
        <w:t>水体</w:t>
      </w:r>
    </w:p>
    <w:p w:rsidR="00E8178C" w:rsidRDefault="00E8178C" w:rsidP="007A0216">
      <w:pPr>
        <w:pStyle w:val="affe"/>
        <w:spacing w:before="120" w:after="120" w:line="24" w:lineRule="atLeast"/>
      </w:pPr>
      <w:r>
        <w:rPr>
          <w:rFonts w:hint="eastAsia"/>
        </w:rPr>
        <w:t>保护措施</w:t>
      </w:r>
    </w:p>
    <w:p w:rsidR="00E8178C" w:rsidRDefault="00E8178C" w:rsidP="007A0216">
      <w:pPr>
        <w:pStyle w:val="affffffff9"/>
        <w:spacing w:line="24" w:lineRule="atLeast"/>
      </w:pPr>
      <w:r>
        <w:rPr>
          <w:rFonts w:hint="eastAsia"/>
        </w:rPr>
        <w:t>划定水体保护范围，设置保护标识，禁止在保护范围内进行填湖、排污等破坏水体的行为。</w:t>
      </w:r>
    </w:p>
    <w:p w:rsidR="00E8178C" w:rsidRDefault="00E8178C" w:rsidP="007A0216">
      <w:pPr>
        <w:pStyle w:val="affffffff9"/>
        <w:spacing w:line="24" w:lineRule="atLeast"/>
      </w:pPr>
      <w:r>
        <w:rPr>
          <w:rFonts w:hint="eastAsia"/>
        </w:rPr>
        <w:t>加强水体水质监测，定期对水体的酸碱度、溶解氧、化学需氧量等指标进行检测，及时掌握水质变化情况。</w:t>
      </w:r>
    </w:p>
    <w:p w:rsidR="00E8178C" w:rsidRDefault="00E8178C" w:rsidP="007A0216">
      <w:pPr>
        <w:pStyle w:val="affffffff9"/>
        <w:spacing w:line="24" w:lineRule="atLeast"/>
      </w:pPr>
      <w:r>
        <w:rPr>
          <w:rFonts w:hint="eastAsia"/>
        </w:rPr>
        <w:t>保护水体周边的植被，发挥植被对水体的净化和保护作用。</w:t>
      </w:r>
    </w:p>
    <w:p w:rsidR="00E8178C" w:rsidRDefault="00E8178C" w:rsidP="007A0216">
      <w:pPr>
        <w:pStyle w:val="affe"/>
        <w:spacing w:before="120" w:after="120" w:line="24" w:lineRule="atLeast"/>
      </w:pPr>
      <w:r>
        <w:rPr>
          <w:rFonts w:hint="eastAsia"/>
        </w:rPr>
        <w:t>修复技术</w:t>
      </w:r>
    </w:p>
    <w:p w:rsidR="00E8178C" w:rsidRDefault="00E8178C" w:rsidP="007A0216">
      <w:pPr>
        <w:pStyle w:val="affffffff9"/>
        <w:spacing w:line="24" w:lineRule="atLeast"/>
      </w:pPr>
      <w:r>
        <w:rPr>
          <w:rFonts w:hint="eastAsia"/>
        </w:rPr>
        <w:t>对于富营养化水体，采用生物修复、物理净化等技术，如种植水生植物、投放微生物制剂、设置人工浮岛等，改善水体水质。</w:t>
      </w:r>
    </w:p>
    <w:p w:rsidR="00E8178C" w:rsidRDefault="00E8178C" w:rsidP="007A0216">
      <w:pPr>
        <w:pStyle w:val="affffffff9"/>
        <w:spacing w:line="24" w:lineRule="atLeast"/>
      </w:pPr>
      <w:r>
        <w:rPr>
          <w:rFonts w:hint="eastAsia"/>
        </w:rPr>
        <w:t>修复受损的水体驳岸，采用生态驳岸形式，如植物护岸、石笼护岸等，增强水体的稳定性和生态功能。</w:t>
      </w:r>
    </w:p>
    <w:p w:rsidR="009563DD" w:rsidRDefault="00E8178C" w:rsidP="007A0216">
      <w:pPr>
        <w:pStyle w:val="affffffff9"/>
        <w:spacing w:line="24" w:lineRule="atLeast"/>
      </w:pPr>
      <w:r>
        <w:rPr>
          <w:rFonts w:hint="eastAsia"/>
        </w:rPr>
        <w:t>对干涸或水量不足的水体，通过补水、合理调配水资源等措施，恢复水体的正常水位和水量。</w:t>
      </w:r>
    </w:p>
    <w:p w:rsidR="00E8178C" w:rsidRDefault="00E8178C" w:rsidP="007A0216">
      <w:pPr>
        <w:pStyle w:val="affd"/>
        <w:spacing w:before="120" w:after="120" w:line="24" w:lineRule="atLeast"/>
      </w:pPr>
      <w:r>
        <w:rPr>
          <w:rFonts w:hint="eastAsia"/>
        </w:rPr>
        <w:t>地形</w:t>
      </w:r>
      <w:r>
        <w:rPr>
          <w:rFonts w:ascii="MS Gothic" w:eastAsia="MS Gothic" w:hAnsi="MS Gothic" w:cs="MS Gothic" w:hint="eastAsia"/>
        </w:rPr>
        <w:t>​</w:t>
      </w:r>
    </w:p>
    <w:p w:rsidR="00E8178C" w:rsidRDefault="00E8178C" w:rsidP="007A0216">
      <w:pPr>
        <w:pStyle w:val="affe"/>
        <w:spacing w:before="120" w:after="120" w:line="24" w:lineRule="atLeast"/>
      </w:pPr>
      <w:r>
        <w:rPr>
          <w:rFonts w:hint="eastAsia"/>
        </w:rPr>
        <w:t>保护措施</w:t>
      </w:r>
      <w:r>
        <w:rPr>
          <w:rFonts w:ascii="MS Gothic" w:eastAsia="MS Gothic" w:hAnsi="MS Gothic" w:cs="MS Gothic" w:hint="eastAsia"/>
        </w:rPr>
        <w:t>​</w:t>
      </w:r>
    </w:p>
    <w:p w:rsidR="00E8178C" w:rsidRDefault="00E8178C" w:rsidP="007A0216">
      <w:pPr>
        <w:pStyle w:val="affffffff9"/>
        <w:spacing w:line="24" w:lineRule="atLeast"/>
      </w:pPr>
      <w:r>
        <w:rPr>
          <w:rFonts w:hint="eastAsia"/>
        </w:rPr>
        <w:t>对原有地形地貌进行保护，避免大规模的挖填和改造，保持地形的自然形态和排水功能。</w:t>
      </w:r>
      <w:r>
        <w:rPr>
          <w:rFonts w:ascii="MS Gothic" w:eastAsia="MS Gothic" w:hAnsi="MS Gothic" w:cs="MS Gothic" w:hint="eastAsia"/>
        </w:rPr>
        <w:t>​</w:t>
      </w:r>
    </w:p>
    <w:p w:rsidR="00E8178C" w:rsidRDefault="00E8178C" w:rsidP="007A0216">
      <w:pPr>
        <w:pStyle w:val="affffffff9"/>
        <w:spacing w:line="24" w:lineRule="atLeast"/>
      </w:pPr>
      <w:r>
        <w:rPr>
          <w:rFonts w:hint="eastAsia"/>
        </w:rPr>
        <w:t>加强对地形周边的防护，防止因雨水冲刷、人为活动等导致地形坍塌、水土流失。</w:t>
      </w:r>
      <w:r>
        <w:rPr>
          <w:rFonts w:ascii="MS Gothic" w:eastAsia="MS Gothic" w:hAnsi="MS Gothic" w:cs="MS Gothic" w:hint="eastAsia"/>
        </w:rPr>
        <w:t>​</w:t>
      </w:r>
    </w:p>
    <w:p w:rsidR="00E8178C" w:rsidRDefault="00E8178C" w:rsidP="007A0216">
      <w:pPr>
        <w:pStyle w:val="affe"/>
        <w:spacing w:before="120" w:after="120" w:line="24" w:lineRule="atLeast"/>
      </w:pPr>
      <w:r>
        <w:rPr>
          <w:rFonts w:hint="eastAsia"/>
        </w:rPr>
        <w:t>修复技术</w:t>
      </w:r>
      <w:r>
        <w:rPr>
          <w:rFonts w:ascii="MS Gothic" w:eastAsia="MS Gothic" w:hAnsi="MS Gothic" w:cs="MS Gothic" w:hint="eastAsia"/>
        </w:rPr>
        <w:t>​</w:t>
      </w:r>
    </w:p>
    <w:p w:rsidR="00E8178C" w:rsidRDefault="00E8178C" w:rsidP="007A0216">
      <w:pPr>
        <w:pStyle w:val="affffffff9"/>
        <w:spacing w:line="24" w:lineRule="atLeast"/>
      </w:pPr>
      <w:r>
        <w:rPr>
          <w:rFonts w:hint="eastAsia"/>
        </w:rPr>
        <w:t>对于因水土流失导致的地形破坏，采用植树造林、种草护坡、设置挡土墙等措施进行修复，恢复地形的稳定性。</w:t>
      </w:r>
      <w:r>
        <w:rPr>
          <w:rFonts w:ascii="MS Gothic" w:eastAsia="MS Gothic" w:hAnsi="MS Gothic" w:cs="MS Gothic" w:hint="eastAsia"/>
        </w:rPr>
        <w:t>​</w:t>
      </w:r>
    </w:p>
    <w:p w:rsidR="009563DD" w:rsidRDefault="00E8178C" w:rsidP="007A0216">
      <w:pPr>
        <w:pStyle w:val="affffffff9"/>
        <w:spacing w:line="24" w:lineRule="atLeast"/>
      </w:pPr>
      <w:r>
        <w:rPr>
          <w:rFonts w:hint="eastAsia"/>
        </w:rPr>
        <w:t>对因人为活动造成的地形改变，按照原有的地形设计进行恢复，调整地形的坡度、标高，确保排水顺畅。</w:t>
      </w:r>
    </w:p>
    <w:p w:rsidR="00E8178C" w:rsidRDefault="00E8178C" w:rsidP="007A0216">
      <w:pPr>
        <w:pStyle w:val="affd"/>
        <w:spacing w:before="120" w:after="120" w:line="24" w:lineRule="atLeast"/>
      </w:pPr>
      <w:r>
        <w:rPr>
          <w:rFonts w:hint="eastAsia"/>
        </w:rPr>
        <w:t>建筑及构筑物</w:t>
      </w:r>
    </w:p>
    <w:p w:rsidR="00E8178C" w:rsidRDefault="00E8178C" w:rsidP="007A0216">
      <w:pPr>
        <w:pStyle w:val="affe"/>
        <w:spacing w:before="120" w:after="120" w:line="24" w:lineRule="atLeast"/>
      </w:pPr>
      <w:r>
        <w:rPr>
          <w:rFonts w:hint="eastAsia"/>
        </w:rPr>
        <w:lastRenderedPageBreak/>
        <w:t>保护措施</w:t>
      </w:r>
    </w:p>
    <w:p w:rsidR="00E8178C" w:rsidRDefault="00E8178C" w:rsidP="007A0216">
      <w:pPr>
        <w:pStyle w:val="affffffff9"/>
        <w:spacing w:line="24" w:lineRule="atLeast"/>
      </w:pPr>
      <w:r>
        <w:rPr>
          <w:rFonts w:hint="eastAsia"/>
        </w:rPr>
        <w:t>对具有历史文化价值的园林建筑及构筑物进行登记、建档，制定专项保护方案。</w:t>
      </w:r>
    </w:p>
    <w:p w:rsidR="00E8178C" w:rsidRDefault="00E8178C" w:rsidP="007A0216">
      <w:pPr>
        <w:pStyle w:val="affffffff9"/>
        <w:spacing w:line="24" w:lineRule="atLeast"/>
      </w:pPr>
      <w:r>
        <w:rPr>
          <w:rFonts w:hint="eastAsia"/>
        </w:rPr>
        <w:t>定期对建筑及构筑物进行检查、维护，及时发现并处理结构安全隐患，如渗漏、裂缝等问题。</w:t>
      </w:r>
    </w:p>
    <w:p w:rsidR="00E8178C" w:rsidRDefault="00E8178C" w:rsidP="007A0216">
      <w:pPr>
        <w:pStyle w:val="affffffff9"/>
        <w:spacing w:line="24" w:lineRule="atLeast"/>
      </w:pPr>
      <w:r>
        <w:rPr>
          <w:rFonts w:hint="eastAsia"/>
        </w:rPr>
        <w:t>加强对建筑及构筑物周边环境的保护，避免因周边施工、环境污染等对其造成损害。</w:t>
      </w:r>
    </w:p>
    <w:p w:rsidR="00E8178C" w:rsidRDefault="00E8178C" w:rsidP="007A0216">
      <w:pPr>
        <w:pStyle w:val="affe"/>
        <w:spacing w:before="120" w:after="120" w:line="24" w:lineRule="atLeast"/>
      </w:pPr>
      <w:r>
        <w:rPr>
          <w:rFonts w:hint="eastAsia"/>
        </w:rPr>
        <w:t>修复技术</w:t>
      </w:r>
    </w:p>
    <w:p w:rsidR="00E8178C" w:rsidRDefault="00E8178C" w:rsidP="007A0216">
      <w:pPr>
        <w:pStyle w:val="affffffff9"/>
        <w:spacing w:line="24" w:lineRule="atLeast"/>
      </w:pPr>
      <w:r>
        <w:rPr>
          <w:rFonts w:hint="eastAsia"/>
        </w:rPr>
        <w:t>按照 “修旧如旧” 的原则，对受损的建筑及构筑物进行修复，采用传统的建筑材料和工艺，保持其原有的建筑风格和历史风貌。</w:t>
      </w:r>
    </w:p>
    <w:p w:rsidR="00E8178C" w:rsidRDefault="00E8178C" w:rsidP="007A0216">
      <w:pPr>
        <w:pStyle w:val="affffffff9"/>
        <w:spacing w:line="24" w:lineRule="atLeast"/>
      </w:pPr>
      <w:r>
        <w:rPr>
          <w:rFonts w:hint="eastAsia"/>
        </w:rPr>
        <w:t>对于结构损坏严重的建筑及构筑物，进行结构加固处理，确保其安全性。</w:t>
      </w:r>
    </w:p>
    <w:p w:rsidR="009563DD" w:rsidRDefault="00E8178C" w:rsidP="007A0216">
      <w:pPr>
        <w:pStyle w:val="affffffff9"/>
        <w:spacing w:line="24" w:lineRule="atLeast"/>
      </w:pPr>
      <w:r>
        <w:rPr>
          <w:rFonts w:hint="eastAsia"/>
        </w:rPr>
        <w:t>修复建筑及构筑物的装饰部分，如彩绘、雕刻等，采用专业的修复技术，恢复其艺术价值。</w:t>
      </w:r>
    </w:p>
    <w:p w:rsidR="00E440C9" w:rsidRDefault="00E440C9" w:rsidP="007A0216">
      <w:pPr>
        <w:pStyle w:val="affd"/>
        <w:spacing w:before="120" w:after="120" w:line="24" w:lineRule="atLeast"/>
      </w:pPr>
      <w:r>
        <w:rPr>
          <w:rFonts w:hint="eastAsia"/>
        </w:rPr>
        <w:t>园路与广场</w:t>
      </w:r>
    </w:p>
    <w:p w:rsidR="00E440C9" w:rsidRDefault="00E440C9" w:rsidP="007A0216">
      <w:pPr>
        <w:pStyle w:val="affe"/>
        <w:spacing w:before="120" w:after="120" w:line="24" w:lineRule="atLeast"/>
      </w:pPr>
      <w:r>
        <w:rPr>
          <w:rFonts w:hint="eastAsia"/>
        </w:rPr>
        <w:t>保护措施</w:t>
      </w:r>
    </w:p>
    <w:p w:rsidR="00E440C9" w:rsidRDefault="00E440C9" w:rsidP="007A0216">
      <w:pPr>
        <w:pStyle w:val="affffffff9"/>
        <w:spacing w:line="24" w:lineRule="atLeast"/>
      </w:pPr>
      <w:r>
        <w:rPr>
          <w:rFonts w:hint="eastAsia"/>
        </w:rPr>
        <w:t>加强对园路与广场的日常维护，及时清理路面杂物、积水，防止路面损坏。</w:t>
      </w:r>
    </w:p>
    <w:p w:rsidR="00E440C9" w:rsidRDefault="00E440C9" w:rsidP="007A0216">
      <w:pPr>
        <w:pStyle w:val="affffffff9"/>
        <w:spacing w:line="24" w:lineRule="atLeast"/>
      </w:pPr>
      <w:r>
        <w:rPr>
          <w:rFonts w:hint="eastAsia"/>
        </w:rPr>
        <w:t>限制车辆在园路与广场上的行驶和停放，避免对路面造成碾压破坏。</w:t>
      </w:r>
    </w:p>
    <w:p w:rsidR="00E440C9" w:rsidRDefault="00E440C9" w:rsidP="007A0216">
      <w:pPr>
        <w:pStyle w:val="affe"/>
        <w:spacing w:before="120" w:after="120" w:line="24" w:lineRule="atLeast"/>
      </w:pPr>
      <w:r>
        <w:rPr>
          <w:rFonts w:hint="eastAsia"/>
        </w:rPr>
        <w:t>修复技术</w:t>
      </w:r>
    </w:p>
    <w:p w:rsidR="00E440C9" w:rsidRDefault="00E440C9" w:rsidP="007A0216">
      <w:pPr>
        <w:pStyle w:val="affffffff9"/>
        <w:spacing w:line="24" w:lineRule="atLeast"/>
      </w:pPr>
      <w:r>
        <w:rPr>
          <w:rFonts w:hint="eastAsia"/>
        </w:rPr>
        <w:t>对于破损的园路与广场路面，根据路面材料和损坏情况，采用相应的修复方法，如修补、更换面砖、重新铺设沥青等。</w:t>
      </w:r>
    </w:p>
    <w:p w:rsidR="009563DD" w:rsidRDefault="00E440C9" w:rsidP="007A0216">
      <w:pPr>
        <w:pStyle w:val="affffffff9"/>
        <w:spacing w:line="24" w:lineRule="atLeast"/>
      </w:pPr>
      <w:r>
        <w:rPr>
          <w:rFonts w:hint="eastAsia"/>
        </w:rPr>
        <w:t>修复园路与广场的排水系统，确保排水畅通，防止因积水导致路面损坏。</w:t>
      </w:r>
    </w:p>
    <w:p w:rsidR="00E440C9" w:rsidRDefault="00E440C9" w:rsidP="007A0216">
      <w:pPr>
        <w:pStyle w:val="affc"/>
        <w:spacing w:before="240" w:after="240" w:line="24" w:lineRule="atLeast"/>
      </w:pPr>
      <w:bookmarkStart w:id="87" w:name="_Toc192168635"/>
      <w:r>
        <w:rPr>
          <w:rFonts w:hint="eastAsia"/>
        </w:rPr>
        <w:t>验收</w:t>
      </w:r>
      <w:bookmarkEnd w:id="87"/>
    </w:p>
    <w:p w:rsidR="00E440C9" w:rsidRDefault="00E440C9" w:rsidP="007A0216">
      <w:pPr>
        <w:pStyle w:val="affd"/>
        <w:spacing w:before="120" w:after="120" w:line="24" w:lineRule="atLeast"/>
      </w:pPr>
      <w:r>
        <w:rPr>
          <w:rFonts w:hint="eastAsia"/>
        </w:rPr>
        <w:t>验收条件</w:t>
      </w:r>
    </w:p>
    <w:p w:rsidR="00E440C9" w:rsidRDefault="00E440C9" w:rsidP="007A0216">
      <w:pPr>
        <w:pStyle w:val="affff6"/>
        <w:spacing w:line="24" w:lineRule="atLeast"/>
        <w:ind w:firstLine="420"/>
      </w:pPr>
      <w:r>
        <w:rPr>
          <w:rFonts w:hint="eastAsia"/>
        </w:rPr>
        <w:t>保护与修复工程完成后，应经过一定时间的试运行，各项园林景观要素恢复正常状态，达到保护与修复方案设定的目标和要求，方可进行验收。</w:t>
      </w:r>
    </w:p>
    <w:p w:rsidR="00E440C9" w:rsidRDefault="00E440C9" w:rsidP="007A0216">
      <w:pPr>
        <w:pStyle w:val="affd"/>
        <w:spacing w:before="120" w:after="120" w:line="24" w:lineRule="atLeast"/>
      </w:pPr>
      <w:r>
        <w:rPr>
          <w:rFonts w:hint="eastAsia"/>
        </w:rPr>
        <w:t>验收内容</w:t>
      </w:r>
    </w:p>
    <w:p w:rsidR="009563DD" w:rsidRDefault="00E440C9" w:rsidP="007A0216">
      <w:pPr>
        <w:pStyle w:val="affff6"/>
        <w:spacing w:line="24" w:lineRule="atLeast"/>
        <w:ind w:firstLine="420"/>
      </w:pPr>
      <w:r>
        <w:rPr>
          <w:rFonts w:hint="eastAsia"/>
        </w:rPr>
        <w:t>包括园林景观要素的保护与修复效果、工程质量、技术资料等方面。具体检查内容如下：</w:t>
      </w:r>
    </w:p>
    <w:p w:rsidR="00E440C9" w:rsidRDefault="00E440C9" w:rsidP="007A0216">
      <w:pPr>
        <w:pStyle w:val="af5"/>
        <w:spacing w:line="24" w:lineRule="atLeast"/>
      </w:pPr>
      <w:r>
        <w:rPr>
          <w:rFonts w:hint="eastAsia"/>
        </w:rPr>
        <w:t>植物的成活率、生长状况、群落结构是否符合设计要求；</w:t>
      </w:r>
    </w:p>
    <w:p w:rsidR="00E440C9" w:rsidRDefault="00E440C9" w:rsidP="007A0216">
      <w:pPr>
        <w:pStyle w:val="af5"/>
        <w:spacing w:line="24" w:lineRule="atLeast"/>
      </w:pPr>
      <w:r>
        <w:rPr>
          <w:rFonts w:hint="eastAsia"/>
        </w:rPr>
        <w:t>水体的水质、水位、驳岸修复效果是否达标；</w:t>
      </w:r>
      <w:r>
        <w:rPr>
          <w:rFonts w:ascii="MS Gothic" w:eastAsia="MS Gothic" w:hAnsi="MS Gothic" w:cs="MS Gothic" w:hint="eastAsia"/>
        </w:rPr>
        <w:t>​</w:t>
      </w:r>
    </w:p>
    <w:p w:rsidR="00E440C9" w:rsidRDefault="00E440C9" w:rsidP="007A0216">
      <w:pPr>
        <w:pStyle w:val="af5"/>
        <w:spacing w:line="24" w:lineRule="atLeast"/>
      </w:pPr>
      <w:r>
        <w:rPr>
          <w:rFonts w:hint="eastAsia"/>
        </w:rPr>
        <w:t>地形的稳定性、排水功能是否恢复正常；</w:t>
      </w:r>
      <w:r>
        <w:rPr>
          <w:rFonts w:ascii="MS Gothic" w:eastAsia="MS Gothic" w:hAnsi="MS Gothic" w:cs="MS Gothic" w:hint="eastAsia"/>
        </w:rPr>
        <w:t>​</w:t>
      </w:r>
    </w:p>
    <w:p w:rsidR="00E440C9" w:rsidRDefault="00E440C9" w:rsidP="007A0216">
      <w:pPr>
        <w:pStyle w:val="af5"/>
        <w:spacing w:line="24" w:lineRule="atLeast"/>
      </w:pPr>
      <w:r>
        <w:rPr>
          <w:rFonts w:hint="eastAsia"/>
        </w:rPr>
        <w:t>建筑及构筑物的结构安全、外观风貌是否得到有效保护与修复；</w:t>
      </w:r>
      <w:r>
        <w:rPr>
          <w:rFonts w:ascii="MS Gothic" w:eastAsia="MS Gothic" w:hAnsi="MS Gothic" w:cs="MS Gothic" w:hint="eastAsia"/>
        </w:rPr>
        <w:t>​</w:t>
      </w:r>
    </w:p>
    <w:p w:rsidR="00E440C9" w:rsidRDefault="00E440C9" w:rsidP="007A0216">
      <w:pPr>
        <w:pStyle w:val="af5"/>
        <w:spacing w:line="24" w:lineRule="atLeast"/>
      </w:pPr>
      <w:r>
        <w:rPr>
          <w:rFonts w:hint="eastAsia"/>
        </w:rPr>
        <w:t>园路与广场的路面平整度、排水性能是否良好；</w:t>
      </w:r>
      <w:r>
        <w:rPr>
          <w:rFonts w:ascii="MS Gothic" w:eastAsia="MS Gothic" w:hAnsi="MS Gothic" w:cs="MS Gothic" w:hint="eastAsia"/>
        </w:rPr>
        <w:t>​</w:t>
      </w:r>
    </w:p>
    <w:p w:rsidR="00E440C9" w:rsidRDefault="00E440C9" w:rsidP="007A0216">
      <w:pPr>
        <w:pStyle w:val="af5"/>
        <w:spacing w:line="24" w:lineRule="atLeast"/>
      </w:pPr>
      <w:r>
        <w:rPr>
          <w:rFonts w:hint="eastAsia"/>
        </w:rPr>
        <w:t>园林小品的修复质量、外观效果是否符合要求；</w:t>
      </w:r>
    </w:p>
    <w:p w:rsidR="009563DD" w:rsidRDefault="00E440C9" w:rsidP="007A0216">
      <w:pPr>
        <w:pStyle w:val="af5"/>
        <w:spacing w:line="24" w:lineRule="atLeast"/>
      </w:pPr>
      <w:r>
        <w:rPr>
          <w:rFonts w:hint="eastAsia"/>
        </w:rPr>
        <w:t>保护与修复工程的相关技术资料是否齐全、规范。</w:t>
      </w:r>
    </w:p>
    <w:p w:rsidR="009B121F" w:rsidRDefault="009B121F" w:rsidP="007A0216">
      <w:pPr>
        <w:pStyle w:val="affd"/>
        <w:spacing w:before="120" w:after="120" w:line="24" w:lineRule="atLeast"/>
      </w:pPr>
      <w:r>
        <w:rPr>
          <w:rFonts w:hint="eastAsia"/>
        </w:rPr>
        <w:t>验收方法</w:t>
      </w:r>
    </w:p>
    <w:p w:rsidR="009563DD" w:rsidRDefault="009B121F" w:rsidP="007A0216">
      <w:pPr>
        <w:pStyle w:val="affff6"/>
        <w:spacing w:line="24" w:lineRule="atLeast"/>
        <w:ind w:firstLine="420"/>
      </w:pPr>
      <w:r>
        <w:rPr>
          <w:rFonts w:hint="eastAsia"/>
        </w:rPr>
        <w:t>采用现场检查、抽样检测、查阅资料等方法进行验收。对于植物、水体等可通过实地观察、测量等方式进行检查；对于建筑及构筑物的结构安全等问题，可委托专业检测机构进行检测；技术资料应进行详细查阅和审核。</w:t>
      </w:r>
    </w:p>
    <w:p w:rsidR="007A0216" w:rsidRDefault="007A0216" w:rsidP="007A0216">
      <w:pPr>
        <w:pStyle w:val="affd"/>
        <w:spacing w:before="120" w:after="120" w:line="24" w:lineRule="atLeast"/>
      </w:pPr>
      <w:r>
        <w:rPr>
          <w:rFonts w:hint="eastAsia"/>
        </w:rPr>
        <w:t>验收标准</w:t>
      </w:r>
    </w:p>
    <w:p w:rsidR="007A0216" w:rsidRDefault="007A0216" w:rsidP="007A0216">
      <w:pPr>
        <w:pStyle w:val="affff6"/>
        <w:spacing w:line="24" w:lineRule="atLeast"/>
        <w:ind w:firstLine="420"/>
      </w:pPr>
      <w:r>
        <w:rPr>
          <w:rFonts w:hint="eastAsia"/>
        </w:rPr>
        <w:t>验收标准应根据保护与修复方案中设定的目标和要求，以及相关的国家标准、行业标准进行制定。各项园林景观要素的验收指标应符合以下要求：</w:t>
      </w:r>
    </w:p>
    <w:p w:rsidR="007A0216" w:rsidRDefault="007A0216" w:rsidP="007A0216">
      <w:pPr>
        <w:pStyle w:val="af5"/>
        <w:numPr>
          <w:ilvl w:val="0"/>
          <w:numId w:val="32"/>
        </w:numPr>
        <w:spacing w:line="24" w:lineRule="atLeast"/>
      </w:pPr>
      <w:r>
        <w:rPr>
          <w:rFonts w:hint="eastAsia"/>
        </w:rPr>
        <w:t>植物成活率达到 95% 以上，生长状况良好，群落结构合理；</w:t>
      </w:r>
    </w:p>
    <w:p w:rsidR="007A0216" w:rsidRDefault="007A0216" w:rsidP="007A0216">
      <w:pPr>
        <w:pStyle w:val="af5"/>
        <w:spacing w:line="24" w:lineRule="atLeast"/>
      </w:pPr>
      <w:r>
        <w:rPr>
          <w:rFonts w:hint="eastAsia"/>
        </w:rPr>
        <w:t>水体水质达到相应的景观用水标准，水位稳定，驳岸牢固、美观；</w:t>
      </w:r>
    </w:p>
    <w:p w:rsidR="007A0216" w:rsidRDefault="007A0216" w:rsidP="007A0216">
      <w:pPr>
        <w:pStyle w:val="af5"/>
        <w:spacing w:line="24" w:lineRule="atLeast"/>
      </w:pPr>
      <w:r>
        <w:rPr>
          <w:rFonts w:hint="eastAsia"/>
        </w:rPr>
        <w:t>地形稳定，排水顺畅，坡度、标高符合设计要求；</w:t>
      </w:r>
    </w:p>
    <w:p w:rsidR="007A0216" w:rsidRDefault="007A0216" w:rsidP="007A0216">
      <w:pPr>
        <w:pStyle w:val="af5"/>
        <w:spacing w:line="24" w:lineRule="atLeast"/>
      </w:pPr>
      <w:r>
        <w:rPr>
          <w:rFonts w:hint="eastAsia"/>
        </w:rPr>
        <w:lastRenderedPageBreak/>
        <w:t>建筑及构筑物结构安全可靠，外观风貌与原有风格一致，修复质量符合相关建筑工程质量验收标准；</w:t>
      </w:r>
    </w:p>
    <w:p w:rsidR="007A0216" w:rsidRDefault="007A0216" w:rsidP="007A0216">
      <w:pPr>
        <w:pStyle w:val="af5"/>
        <w:spacing w:line="24" w:lineRule="atLeast"/>
      </w:pPr>
      <w:r>
        <w:rPr>
          <w:rFonts w:hint="eastAsia"/>
        </w:rPr>
        <w:t>园路与广场路面平整，无明显裂缝、坑洼，排水坡度符合设计要求；</w:t>
      </w:r>
    </w:p>
    <w:p w:rsidR="007A0216" w:rsidRDefault="007A0216" w:rsidP="007A0216">
      <w:pPr>
        <w:pStyle w:val="af5"/>
        <w:spacing w:line="24" w:lineRule="atLeast"/>
      </w:pPr>
      <w:r>
        <w:rPr>
          <w:rFonts w:hint="eastAsia"/>
        </w:rPr>
        <w:t>园林小品修复后功能正常，外观整洁、美观，无明显损坏；</w:t>
      </w:r>
    </w:p>
    <w:p w:rsidR="009563DD" w:rsidRDefault="007A0216" w:rsidP="007A0216">
      <w:pPr>
        <w:pStyle w:val="af5"/>
        <w:spacing w:line="24" w:lineRule="atLeast"/>
      </w:pPr>
      <w:r>
        <w:rPr>
          <w:rFonts w:hint="eastAsia"/>
        </w:rPr>
        <w:t>技术资料完整、准确，符合档案管理要求。</w:t>
      </w:r>
    </w:p>
    <w:p w:rsidR="007A0216" w:rsidRDefault="007A0216" w:rsidP="007A0216">
      <w:pPr>
        <w:pStyle w:val="affd"/>
        <w:spacing w:before="120" w:after="120" w:line="24" w:lineRule="atLeast"/>
      </w:pPr>
      <w:r>
        <w:rPr>
          <w:rFonts w:hint="eastAsia"/>
        </w:rPr>
        <w:t>验收程序</w:t>
      </w:r>
    </w:p>
    <w:p w:rsidR="007A0216" w:rsidRDefault="007A0216" w:rsidP="007A0216">
      <w:pPr>
        <w:pStyle w:val="affe"/>
        <w:spacing w:before="120" w:after="120" w:line="24" w:lineRule="atLeast"/>
      </w:pPr>
      <w:r>
        <w:rPr>
          <w:rFonts w:hint="eastAsia"/>
        </w:rPr>
        <w:t>整改复查流程</w:t>
      </w:r>
    </w:p>
    <w:p w:rsidR="007A0216" w:rsidRDefault="007A0216" w:rsidP="007A0216">
      <w:pPr>
        <w:pStyle w:val="affffffff9"/>
        <w:spacing w:line="24" w:lineRule="atLeast"/>
      </w:pPr>
      <w:r>
        <w:rPr>
          <w:rFonts w:hint="eastAsia"/>
        </w:rPr>
        <w:t>施工单位在接到验收组提出的整改意见后，应在规定的时间内制定详细的整改计划，并提交给建设单位和监理单位审核。整改过程中，监理单位应进行全程监督，确保整改措施落实到位。</w:t>
      </w:r>
    </w:p>
    <w:p w:rsidR="007A0216" w:rsidRDefault="007A0216" w:rsidP="007A0216">
      <w:pPr>
        <w:pStyle w:val="affffffff9"/>
        <w:spacing w:line="24" w:lineRule="atLeast"/>
      </w:pPr>
      <w:r>
        <w:rPr>
          <w:rFonts w:hint="eastAsia"/>
        </w:rPr>
        <w:t>整改完成后，施工单位应再次进行自检，自检合格后向建设单位提交复查申请。建设单位组织原验收组成员或重新组建验收小组进行复查，复查内容主要针对整改问题进行重点检查。对于仍未达到验收标准的项目，继续责令施工单位整改，直至验收合格。</w:t>
      </w:r>
    </w:p>
    <w:p w:rsidR="007A0216" w:rsidRDefault="007A0216" w:rsidP="007A0216">
      <w:pPr>
        <w:pStyle w:val="affe"/>
        <w:spacing w:before="120" w:after="120" w:line="24" w:lineRule="atLeast"/>
      </w:pPr>
      <w:r>
        <w:rPr>
          <w:rFonts w:hint="eastAsia"/>
        </w:rPr>
        <w:t>验收资料归档</w:t>
      </w:r>
    </w:p>
    <w:p w:rsidR="009563DD" w:rsidRDefault="007A0216" w:rsidP="007A0216">
      <w:pPr>
        <w:pStyle w:val="affff6"/>
        <w:spacing w:line="24" w:lineRule="atLeast"/>
        <w:ind w:firstLine="420"/>
      </w:pPr>
      <w:r>
        <w:rPr>
          <w:rFonts w:hint="eastAsia"/>
        </w:rPr>
        <w:t>验收完成后，建设单位应将验收过程中产生的所有资料进行整理归档。包括验收申请、验收报告、整改记录、检测报告等。这些资料应按照档案管理的相关规定进行分类、编号和存储，以便后续查阅和管理。</w:t>
      </w:r>
    </w:p>
    <w:p w:rsidR="009B121F" w:rsidRDefault="009B121F" w:rsidP="007A0216">
      <w:pPr>
        <w:pStyle w:val="affc"/>
        <w:spacing w:before="240" w:after="240" w:line="24" w:lineRule="atLeast"/>
      </w:pPr>
      <w:bookmarkStart w:id="88" w:name="_Toc192168636"/>
      <w:r>
        <w:rPr>
          <w:rFonts w:hint="eastAsia"/>
        </w:rPr>
        <w:t>维护管理</w:t>
      </w:r>
      <w:bookmarkEnd w:id="88"/>
    </w:p>
    <w:p w:rsidR="009B121F" w:rsidRDefault="009B121F" w:rsidP="007A0216">
      <w:pPr>
        <w:pStyle w:val="affd"/>
        <w:spacing w:before="120" w:after="120" w:line="24" w:lineRule="atLeast"/>
      </w:pPr>
      <w:r>
        <w:rPr>
          <w:rFonts w:hint="eastAsia"/>
        </w:rPr>
        <w:t>建立维护管理档案</w:t>
      </w:r>
    </w:p>
    <w:p w:rsidR="009B121F" w:rsidRDefault="009B121F" w:rsidP="007A0216">
      <w:pPr>
        <w:pStyle w:val="affff6"/>
        <w:spacing w:line="24" w:lineRule="atLeast"/>
        <w:ind w:firstLine="420"/>
      </w:pPr>
      <w:r>
        <w:rPr>
          <w:rFonts w:hint="eastAsia"/>
        </w:rPr>
        <w:t>对园林景观要素的保护与修复情况进行记录，建立维护管理档案，包括保护与修复工程的设计文件、施工记录、验收报告、日常维护记录等，为后续的维护管理提供依据。</w:t>
      </w:r>
    </w:p>
    <w:p w:rsidR="009B121F" w:rsidRDefault="009B121F" w:rsidP="007A0216">
      <w:pPr>
        <w:pStyle w:val="affd"/>
        <w:spacing w:before="120" w:after="120" w:line="24" w:lineRule="atLeast"/>
      </w:pPr>
      <w:r>
        <w:rPr>
          <w:rFonts w:hint="eastAsia"/>
        </w:rPr>
        <w:t>日常维护管理</w:t>
      </w:r>
    </w:p>
    <w:p w:rsidR="009B121F" w:rsidRDefault="009B121F" w:rsidP="007A0216">
      <w:pPr>
        <w:pStyle w:val="affffffffa"/>
        <w:spacing w:line="24" w:lineRule="atLeast"/>
      </w:pPr>
      <w:r>
        <w:rPr>
          <w:rFonts w:hint="eastAsia"/>
        </w:rPr>
        <w:t>定期对园林景观要素进行巡查，及时发现并处理新出现的问题，如植物病虫害、水体污染、设施损坏等。</w:t>
      </w:r>
    </w:p>
    <w:p w:rsidR="009B121F" w:rsidRDefault="009B121F" w:rsidP="007A0216">
      <w:pPr>
        <w:pStyle w:val="affffffffa"/>
        <w:spacing w:line="24" w:lineRule="atLeast"/>
      </w:pPr>
      <w:r>
        <w:rPr>
          <w:rFonts w:hint="eastAsia"/>
        </w:rPr>
        <w:t>加强对园林景观区域的环境卫生管理，保持环境整洁。</w:t>
      </w:r>
    </w:p>
    <w:p w:rsidR="009B121F" w:rsidRDefault="009B121F" w:rsidP="007A0216">
      <w:pPr>
        <w:pStyle w:val="affffffffa"/>
        <w:spacing w:line="24" w:lineRule="atLeast"/>
      </w:pPr>
      <w:r>
        <w:rPr>
          <w:rFonts w:hint="eastAsia"/>
        </w:rPr>
        <w:t>对园林景观要素进行定期保养，如植物修剪、施肥，建筑及构筑物的清洁、粉刷，园路与广场的清扫、维护等。</w:t>
      </w:r>
    </w:p>
    <w:p w:rsidR="009B121F" w:rsidRDefault="009B121F" w:rsidP="007A0216">
      <w:pPr>
        <w:pStyle w:val="affd"/>
        <w:spacing w:before="120" w:after="120" w:line="24" w:lineRule="atLeast"/>
      </w:pPr>
      <w:r>
        <w:rPr>
          <w:rFonts w:hint="eastAsia"/>
        </w:rPr>
        <w:t>长期监测</w:t>
      </w:r>
    </w:p>
    <w:p w:rsidR="009563DD" w:rsidRDefault="009B121F" w:rsidP="007A0216">
      <w:pPr>
        <w:pStyle w:val="affff6"/>
        <w:spacing w:line="24" w:lineRule="atLeast"/>
        <w:ind w:firstLine="420"/>
      </w:pPr>
      <w:r>
        <w:rPr>
          <w:rFonts w:hint="eastAsia"/>
        </w:rPr>
        <w:t>建立长期监测机制，对园林景观要素的保护与修复效果进行跟踪监测，如植物的生长变化、水体水质的动态变化、建筑及构筑物的结构安全状况等。根据监测结果，及时调整维护管理措施，确保园林景观要素的长期稳定和可持续发展。</w:t>
      </w:r>
    </w:p>
    <w:p w:rsidR="002E6B80" w:rsidRDefault="002E6B80" w:rsidP="00276CDF">
      <w:pPr>
        <w:pStyle w:val="affff6"/>
        <w:ind w:firstLine="420"/>
      </w:pPr>
    </w:p>
    <w:p w:rsidR="00210A44" w:rsidRDefault="00210A44" w:rsidP="00210A44">
      <w:pPr>
        <w:pStyle w:val="affff6"/>
        <w:ind w:firstLineChars="0" w:firstLine="0"/>
        <w:jc w:val="center"/>
      </w:pPr>
      <w:bookmarkStart w:id="89" w:name="BookMark8"/>
      <w:bookmarkEnd w:id="34"/>
      <w:r>
        <w:drawing>
          <wp:inline distT="0" distB="0" distL="0" distR="0" wp14:anchorId="76F1A557" wp14:editId="2F60FF74">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485900" cy="317500"/>
                    </a:xfrm>
                    <a:prstGeom prst="rect">
                      <a:avLst/>
                    </a:prstGeom>
                  </pic:spPr>
                </pic:pic>
              </a:graphicData>
            </a:graphic>
          </wp:inline>
        </w:drawing>
      </w:r>
      <w:bookmarkEnd w:id="89"/>
    </w:p>
    <w:sectPr w:rsidR="00210A44" w:rsidSect="007A5D3A">
      <w:pgSz w:w="11906" w:h="16838" w:code="9"/>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2AD" w:rsidRDefault="001872AD" w:rsidP="00D86DB7">
      <w:r>
        <w:separator/>
      </w:r>
    </w:p>
    <w:p w:rsidR="001872AD" w:rsidRDefault="001872AD"/>
    <w:p w:rsidR="001872AD" w:rsidRDefault="001872AD"/>
  </w:endnote>
  <w:endnote w:type="continuationSeparator" w:id="0">
    <w:p w:rsidR="001872AD" w:rsidRDefault="001872AD" w:rsidP="00D86DB7">
      <w:r>
        <w:continuationSeparator/>
      </w:r>
    </w:p>
    <w:p w:rsidR="001872AD" w:rsidRDefault="001872AD"/>
    <w:p w:rsidR="001872AD" w:rsidRDefault="00187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09" w:rsidRDefault="00D46409">
    <w:pPr>
      <w:pStyle w:val="afffa"/>
    </w:pPr>
    <w:r>
      <w:fldChar w:fldCharType="begin"/>
    </w:r>
    <w:r>
      <w:instrText>PAGE   \* MERGEFORMAT</w:instrText>
    </w:r>
    <w:r>
      <w:fldChar w:fldCharType="separate"/>
    </w:r>
    <w:r w:rsidRPr="00AF47C5">
      <w:rPr>
        <w:noProof/>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D3" w:rsidRDefault="009869D3">
    <w:pPr>
      <w:pStyle w:val="af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09" w:rsidRPr="00324EDD" w:rsidRDefault="00D46409" w:rsidP="00CD50A1">
    <w:pPr>
      <w:pStyle w:val="afffa"/>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09" w:rsidRDefault="00D46409" w:rsidP="00C94DF2">
    <w:pPr>
      <w:pStyle w:val="affff3"/>
    </w:pPr>
    <w:r>
      <w:fldChar w:fldCharType="begin"/>
    </w:r>
    <w:r>
      <w:instrText>PAGE   \* MERGEFORMAT</w:instrText>
    </w:r>
    <w:r>
      <w:fldChar w:fldCharType="separate"/>
    </w:r>
    <w:r w:rsidR="00C77915" w:rsidRPr="00C77915">
      <w:rPr>
        <w:noProof/>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2AD" w:rsidRDefault="001872AD" w:rsidP="00D86DB7">
      <w:r>
        <w:separator/>
      </w:r>
    </w:p>
  </w:footnote>
  <w:footnote w:type="continuationSeparator" w:id="0">
    <w:p w:rsidR="001872AD" w:rsidRDefault="001872AD" w:rsidP="00D86DB7">
      <w:r>
        <w:continuationSeparator/>
      </w:r>
    </w:p>
    <w:p w:rsidR="001872AD" w:rsidRDefault="001872AD"/>
    <w:p w:rsidR="001872AD" w:rsidRDefault="001872A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9D3" w:rsidRDefault="009869D3">
    <w:pPr>
      <w:pStyle w:val="a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09" w:rsidRPr="00E70388" w:rsidRDefault="00D46409" w:rsidP="00617387">
    <w:pPr>
      <w:pStyle w:val="afff9"/>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09" w:rsidRPr="00324EDD" w:rsidRDefault="00D46409" w:rsidP="00E846C8">
    <w:pPr>
      <w:pStyle w:val="afff9"/>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09" w:rsidRDefault="00D46409" w:rsidP="00714F58">
    <w:pPr>
      <w:pStyle w:val="afff9"/>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C77915">
      <w:rPr>
        <w:noProof/>
      </w:rPr>
      <w:t>T/CS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409" w:rsidRPr="00D84FA1" w:rsidRDefault="00D46409" w:rsidP="00A2271D">
    <w:pPr>
      <w:pStyle w:val="affffb"/>
    </w:pPr>
    <w:r>
      <w:fldChar w:fldCharType="begin"/>
    </w:r>
    <w:r>
      <w:instrText xml:space="preserve"> STYLEREF  标准文件_文件编号  \* MERGEFORMAT </w:instrText>
    </w:r>
    <w:r>
      <w:fldChar w:fldCharType="separate"/>
    </w:r>
    <w:r w:rsidR="00C77915">
      <w:t>T/CS XXXX</w:t>
    </w:r>
    <w:r w:rsidR="00C77915">
      <w:t>—</w:t>
    </w:r>
    <w:r w:rsidR="00C77915">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hybridMultilevel"/>
    <w:tmpl w:val="EC424B92"/>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nsid w:val="040A15CD"/>
    <w:multiLevelType w:val="multilevel"/>
    <w:tmpl w:val="70340748"/>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nsid w:val="079102AD"/>
    <w:multiLevelType w:val="multilevel"/>
    <w:tmpl w:val="BD5AD220"/>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B270FBA6"/>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nsid w:val="0BDC1670"/>
    <w:multiLevelType w:val="hybridMultilevel"/>
    <w:tmpl w:val="872E543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0D051F45"/>
    <w:multiLevelType w:val="multilevel"/>
    <w:tmpl w:val="EF0AF26A"/>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nsid w:val="1AD20F90"/>
    <w:multiLevelType w:val="hybridMultilevel"/>
    <w:tmpl w:val="7FAEA64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1AF15012"/>
    <w:multiLevelType w:val="multilevel"/>
    <w:tmpl w:val="AB5C8B82"/>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9">
    <w:nsid w:val="1EAA1992"/>
    <w:multiLevelType w:val="multilevel"/>
    <w:tmpl w:val="57C69A80"/>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0">
    <w:nsid w:val="2C5917C3"/>
    <w:multiLevelType w:val="multilevel"/>
    <w:tmpl w:val="631EF14E"/>
    <w:lvl w:ilvl="0">
      <w:start w:val="1"/>
      <w:numFmt w:val="none"/>
      <w:pStyle w:val="af2"/>
      <w:lvlText w:val="%1——"/>
      <w:lvlJc w:val="left"/>
      <w:pPr>
        <w:tabs>
          <w:tab w:val="num"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1">
    <w:nsid w:val="32F04FB2"/>
    <w:multiLevelType w:val="multilevel"/>
    <w:tmpl w:val="06B0E59A"/>
    <w:lvl w:ilvl="0">
      <w:start w:val="1"/>
      <w:numFmt w:val="lowerLetter"/>
      <w:pStyle w:val="af4"/>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C5D62106"/>
    <w:lvl w:ilvl="0">
      <w:start w:val="1"/>
      <w:numFmt w:val="lowerLetter"/>
      <w:pStyle w:val="af5"/>
      <w:lvlText w:val="%1)"/>
      <w:lvlJc w:val="left"/>
      <w:pPr>
        <w:tabs>
          <w:tab w:val="num" w:pos="851"/>
        </w:tabs>
        <w:ind w:left="851" w:hanging="426"/>
      </w:pPr>
      <w:rPr>
        <w:rFonts w:ascii="宋体" w:eastAsia="宋体" w:hAnsi="Times New Roman" w:hint="eastAsia"/>
        <w:sz w:val="21"/>
      </w:rPr>
    </w:lvl>
    <w:lvl w:ilvl="1">
      <w:start w:val="1"/>
      <w:numFmt w:val="decimal"/>
      <w:pStyle w:val="af6"/>
      <w:lvlText w:val="%2)"/>
      <w:lvlJc w:val="left"/>
      <w:pPr>
        <w:tabs>
          <w:tab w:val="num"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3">
    <w:nsid w:val="48802D1C"/>
    <w:multiLevelType w:val="multilevel"/>
    <w:tmpl w:val="FF46E0AA"/>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A688470E"/>
    <w:lvl w:ilvl="0">
      <w:start w:val="1"/>
      <w:numFmt w:val="decimal"/>
      <w:lvlRestart w:val="0"/>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5">
    <w:nsid w:val="4E5D0534"/>
    <w:multiLevelType w:val="multilevel"/>
    <w:tmpl w:val="4DA4F3AE"/>
    <w:lvl w:ilvl="0">
      <w:start w:val="1"/>
      <w:numFmt w:val="decimal"/>
      <w:lvlRestart w:val="0"/>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6">
    <w:nsid w:val="54632751"/>
    <w:multiLevelType w:val="multilevel"/>
    <w:tmpl w:val="ACF81318"/>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17">
    <w:nsid w:val="557C2AF5"/>
    <w:multiLevelType w:val="multilevel"/>
    <w:tmpl w:val="97425156"/>
    <w:lvl w:ilvl="0">
      <w:start w:val="1"/>
      <w:numFmt w:val="decimal"/>
      <w:lvlRestart w:val="0"/>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8">
    <w:nsid w:val="5603797C"/>
    <w:multiLevelType w:val="multilevel"/>
    <w:tmpl w:val="C3483E82"/>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hybridMultilevel"/>
    <w:tmpl w:val="8E2A6724"/>
    <w:lvl w:ilvl="0" w:tplc="9878D09C">
      <w:start w:val="1"/>
      <w:numFmt w:val="none"/>
      <w:lvlRestart w:val="0"/>
      <w:pStyle w:val="aff0"/>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nsid w:val="644622F9"/>
    <w:multiLevelType w:val="multilevel"/>
    <w:tmpl w:val="958ED3D8"/>
    <w:lvl w:ilvl="0">
      <w:start w:val="1"/>
      <w:numFmt w:val="upperRoman"/>
      <w:pStyle w:val="aff1"/>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1">
    <w:nsid w:val="646260FA"/>
    <w:multiLevelType w:val="multilevel"/>
    <w:tmpl w:val="307C51EE"/>
    <w:lvl w:ilvl="0">
      <w:start w:val="1"/>
      <w:numFmt w:val="decimal"/>
      <w:lvlRestart w:val="0"/>
      <w:pStyle w:val="aff2"/>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2">
    <w:nsid w:val="654A26C9"/>
    <w:multiLevelType w:val="multilevel"/>
    <w:tmpl w:val="D9C4B782"/>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D78CB1D2"/>
    <w:lvl w:ilvl="0">
      <w:start w:val="1"/>
      <w:numFmt w:val="upperLetter"/>
      <w:lvlRestart w:val="0"/>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nsid w:val="69506ABF"/>
    <w:multiLevelType w:val="multilevel"/>
    <w:tmpl w:val="6E96CAAC"/>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hybridMultilevel"/>
    <w:tmpl w:val="13589896"/>
    <w:lvl w:ilvl="0" w:tplc="621C3562">
      <w:start w:val="1"/>
      <w:numFmt w:val="decimal"/>
      <w:pStyle w:val="aff9"/>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6">
    <w:nsid w:val="6CE42AC1"/>
    <w:multiLevelType w:val="hybridMultilevel"/>
    <w:tmpl w:val="BB3CA4BE"/>
    <w:lvl w:ilvl="0" w:tplc="C0B8CA6E">
      <w:start w:val="1"/>
      <w:numFmt w:val="lowerLetter"/>
      <w:pStyle w:val="affa"/>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EA2025"/>
    <w:multiLevelType w:val="multilevel"/>
    <w:tmpl w:val="831C679E"/>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28">
    <w:nsid w:val="6DBF04F4"/>
    <w:multiLevelType w:val="multilevel"/>
    <w:tmpl w:val="1258F946"/>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29">
    <w:nsid w:val="6DF35F19"/>
    <w:multiLevelType w:val="multilevel"/>
    <w:tmpl w:val="DA9E83D6"/>
    <w:lvl w:ilvl="0">
      <w:start w:val="1"/>
      <w:numFmt w:val="decimal"/>
      <w:lvlRestart w:val="0"/>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0">
    <w:nsid w:val="76933334"/>
    <w:multiLevelType w:val="hybridMultilevel"/>
    <w:tmpl w:val="2ECA7228"/>
    <w:lvl w:ilvl="0" w:tplc="11600844">
      <w:start w:val="1"/>
      <w:numFmt w:val="none"/>
      <w:lvlRestart w:val="0"/>
      <w:pStyle w:val="afff4"/>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abstractNumId w:val="0"/>
  </w:num>
  <w:num w:numId="2">
    <w:abstractNumId w:val="20"/>
  </w:num>
  <w:num w:numId="3">
    <w:abstractNumId w:val="5"/>
  </w:num>
  <w:num w:numId="4">
    <w:abstractNumId w:val="18"/>
  </w:num>
  <w:num w:numId="5">
    <w:abstractNumId w:val="13"/>
  </w:num>
  <w:num w:numId="6">
    <w:abstractNumId w:val="23"/>
  </w:num>
  <w:num w:numId="7">
    <w:abstractNumId w:val="8"/>
  </w:num>
  <w:num w:numId="8">
    <w:abstractNumId w:val="9"/>
  </w:num>
  <w:num w:numId="9">
    <w:abstractNumId w:val="16"/>
  </w:num>
  <w:num w:numId="10">
    <w:abstractNumId w:val="24"/>
  </w:num>
  <w:num w:numId="11">
    <w:abstractNumId w:val="4"/>
  </w:num>
  <w:num w:numId="12">
    <w:abstractNumId w:val="14"/>
  </w:num>
  <w:num w:numId="13">
    <w:abstractNumId w:val="25"/>
  </w:num>
  <w:num w:numId="14">
    <w:abstractNumId w:val="11"/>
  </w:num>
  <w:num w:numId="15">
    <w:abstractNumId w:val="6"/>
  </w:num>
  <w:num w:numId="16">
    <w:abstractNumId w:val="10"/>
  </w:num>
  <w:num w:numId="17">
    <w:abstractNumId w:val="22"/>
  </w:num>
  <w:num w:numId="18">
    <w:abstractNumId w:val="3"/>
  </w:num>
  <w:num w:numId="19">
    <w:abstractNumId w:val="7"/>
  </w:num>
  <w:num w:numId="20">
    <w:abstractNumId w:val="19"/>
  </w:num>
  <w:num w:numId="21">
    <w:abstractNumId w:val="21"/>
  </w:num>
  <w:num w:numId="22">
    <w:abstractNumId w:val="17"/>
  </w:num>
  <w:num w:numId="23">
    <w:abstractNumId w:val="29"/>
  </w:num>
  <w:num w:numId="24">
    <w:abstractNumId w:val="15"/>
  </w:num>
  <w:num w:numId="25">
    <w:abstractNumId w:val="28"/>
  </w:num>
  <w:num w:numId="26">
    <w:abstractNumId w:val="2"/>
  </w:num>
  <w:num w:numId="27">
    <w:abstractNumId w:val="12"/>
  </w:num>
  <w:num w:numId="28">
    <w:abstractNumId w:val="30"/>
  </w:num>
  <w:num w:numId="29">
    <w:abstractNumId w:val="27"/>
  </w:num>
  <w:num w:numId="30">
    <w:abstractNumId w:val="26"/>
  </w:num>
  <w:num w:numId="31">
    <w:abstractNumId w:val="1"/>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attachedTemplate r:id="rId1"/>
  <w:stylePaneSortMethod w:val="0000"/>
  <w:documentProtection w:edit="forms" w:enforcement="1" w:cryptProviderType="rsaAES" w:cryptAlgorithmClass="hash" w:cryptAlgorithmType="typeAny" w:cryptAlgorithmSid="14" w:cryptSpinCount="100000" w:hash="TD8JjxQxiYsbx7ihIO8lgejWYiPEXZa+5y2nJanij2cEVTuYXMU7mE65WFzK0bMr1YJjtKxLcv9hZO4V7KjFnA==" w:salt="YmAso/DaHRrr/NqYKWDqV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4E"/>
    <w:rsid w:val="0000040A"/>
    <w:rsid w:val="0000043D"/>
    <w:rsid w:val="00000A94"/>
    <w:rsid w:val="00001972"/>
    <w:rsid w:val="00001D9A"/>
    <w:rsid w:val="00007B3A"/>
    <w:rsid w:val="000107E0"/>
    <w:rsid w:val="00011D09"/>
    <w:rsid w:val="00011FDE"/>
    <w:rsid w:val="00012FFD"/>
    <w:rsid w:val="00014162"/>
    <w:rsid w:val="00014340"/>
    <w:rsid w:val="00016A9C"/>
    <w:rsid w:val="00022184"/>
    <w:rsid w:val="00022762"/>
    <w:rsid w:val="000238E0"/>
    <w:rsid w:val="000249DB"/>
    <w:rsid w:val="0002595E"/>
    <w:rsid w:val="000303C3"/>
    <w:rsid w:val="0003180F"/>
    <w:rsid w:val="000331D3"/>
    <w:rsid w:val="000346A5"/>
    <w:rsid w:val="000359C3"/>
    <w:rsid w:val="00035A7D"/>
    <w:rsid w:val="000365ED"/>
    <w:rsid w:val="00040A10"/>
    <w:rsid w:val="0004249A"/>
    <w:rsid w:val="00043282"/>
    <w:rsid w:val="00044286"/>
    <w:rsid w:val="00047F28"/>
    <w:rsid w:val="000503AA"/>
    <w:rsid w:val="000506A1"/>
    <w:rsid w:val="000515DD"/>
    <w:rsid w:val="0005265A"/>
    <w:rsid w:val="000539DD"/>
    <w:rsid w:val="00053BD3"/>
    <w:rsid w:val="000556ED"/>
    <w:rsid w:val="00055C38"/>
    <w:rsid w:val="00055FE2"/>
    <w:rsid w:val="0005616F"/>
    <w:rsid w:val="00060C2E"/>
    <w:rsid w:val="00061033"/>
    <w:rsid w:val="000619E9"/>
    <w:rsid w:val="000622D4"/>
    <w:rsid w:val="0006357D"/>
    <w:rsid w:val="00063767"/>
    <w:rsid w:val="00067F1E"/>
    <w:rsid w:val="00071CC0"/>
    <w:rsid w:val="00071CFC"/>
    <w:rsid w:val="00073C8C"/>
    <w:rsid w:val="00077B64"/>
    <w:rsid w:val="00080A1C"/>
    <w:rsid w:val="00082317"/>
    <w:rsid w:val="00083D2C"/>
    <w:rsid w:val="00086AA1"/>
    <w:rsid w:val="00087A77"/>
    <w:rsid w:val="00090CA6"/>
    <w:rsid w:val="00092B8A"/>
    <w:rsid w:val="00092FB0"/>
    <w:rsid w:val="0009320D"/>
    <w:rsid w:val="000934C5"/>
    <w:rsid w:val="00093D25"/>
    <w:rsid w:val="00093DAB"/>
    <w:rsid w:val="00094D73"/>
    <w:rsid w:val="00096C94"/>
    <w:rsid w:val="00096D63"/>
    <w:rsid w:val="000A0B60"/>
    <w:rsid w:val="000A0EB8"/>
    <w:rsid w:val="000A19FC"/>
    <w:rsid w:val="000A296B"/>
    <w:rsid w:val="000A5C73"/>
    <w:rsid w:val="000A7311"/>
    <w:rsid w:val="000A7EA2"/>
    <w:rsid w:val="000B060F"/>
    <w:rsid w:val="000B1592"/>
    <w:rsid w:val="000B1FF2"/>
    <w:rsid w:val="000B3CDA"/>
    <w:rsid w:val="000B6A0B"/>
    <w:rsid w:val="000C0F6C"/>
    <w:rsid w:val="000C11DB"/>
    <w:rsid w:val="000C1492"/>
    <w:rsid w:val="000C1E12"/>
    <w:rsid w:val="000C2FBD"/>
    <w:rsid w:val="000C4B41"/>
    <w:rsid w:val="000C555F"/>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0F25"/>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10C7"/>
    <w:rsid w:val="001642FA"/>
    <w:rsid w:val="001649EB"/>
    <w:rsid w:val="00164BAF"/>
    <w:rsid w:val="00164EEA"/>
    <w:rsid w:val="00164FA8"/>
    <w:rsid w:val="00165065"/>
    <w:rsid w:val="00165434"/>
    <w:rsid w:val="0016580B"/>
    <w:rsid w:val="00165F49"/>
    <w:rsid w:val="00166B88"/>
    <w:rsid w:val="0016770A"/>
    <w:rsid w:val="00167769"/>
    <w:rsid w:val="00170804"/>
    <w:rsid w:val="001708E9"/>
    <w:rsid w:val="0017340B"/>
    <w:rsid w:val="00173FB1"/>
    <w:rsid w:val="00176DFD"/>
    <w:rsid w:val="001852C9"/>
    <w:rsid w:val="001872AD"/>
    <w:rsid w:val="00187A0B"/>
    <w:rsid w:val="00190087"/>
    <w:rsid w:val="001913C4"/>
    <w:rsid w:val="0019348F"/>
    <w:rsid w:val="00193A07"/>
    <w:rsid w:val="00194C95"/>
    <w:rsid w:val="00195C34"/>
    <w:rsid w:val="00196EF5"/>
    <w:rsid w:val="001A1A53"/>
    <w:rsid w:val="001A234A"/>
    <w:rsid w:val="001A4CF3"/>
    <w:rsid w:val="001A6696"/>
    <w:rsid w:val="001B04EF"/>
    <w:rsid w:val="001B06E8"/>
    <w:rsid w:val="001B71D0"/>
    <w:rsid w:val="001B71EE"/>
    <w:rsid w:val="001B7A8E"/>
    <w:rsid w:val="001C04A8"/>
    <w:rsid w:val="001C2C03"/>
    <w:rsid w:val="001C42F7"/>
    <w:rsid w:val="001C49E5"/>
    <w:rsid w:val="001C680C"/>
    <w:rsid w:val="001C7FEA"/>
    <w:rsid w:val="001D0499"/>
    <w:rsid w:val="001D0BBE"/>
    <w:rsid w:val="001D0ED4"/>
    <w:rsid w:val="001D212F"/>
    <w:rsid w:val="001D29D7"/>
    <w:rsid w:val="001D2DE7"/>
    <w:rsid w:val="001D411C"/>
    <w:rsid w:val="001D4A5B"/>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A44"/>
    <w:rsid w:val="00210B15"/>
    <w:rsid w:val="002142EA"/>
    <w:rsid w:val="00215ADD"/>
    <w:rsid w:val="002204BB"/>
    <w:rsid w:val="00221B79"/>
    <w:rsid w:val="00221C6B"/>
    <w:rsid w:val="002253A1"/>
    <w:rsid w:val="00225CF8"/>
    <w:rsid w:val="0022794E"/>
    <w:rsid w:val="00233306"/>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4C5"/>
    <w:rsid w:val="00266E9B"/>
    <w:rsid w:val="00266EEB"/>
    <w:rsid w:val="00267EF4"/>
    <w:rsid w:val="00270CB8"/>
    <w:rsid w:val="00272B08"/>
    <w:rsid w:val="00276CDF"/>
    <w:rsid w:val="00281BB8"/>
    <w:rsid w:val="00281E9E"/>
    <w:rsid w:val="00282405"/>
    <w:rsid w:val="00285170"/>
    <w:rsid w:val="00285361"/>
    <w:rsid w:val="00286C43"/>
    <w:rsid w:val="00292788"/>
    <w:rsid w:val="00292D60"/>
    <w:rsid w:val="00292DC6"/>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4E6E"/>
    <w:rsid w:val="002C5278"/>
    <w:rsid w:val="002C7EBB"/>
    <w:rsid w:val="002D06C1"/>
    <w:rsid w:val="002D42B5"/>
    <w:rsid w:val="002D4F1A"/>
    <w:rsid w:val="002D6EC6"/>
    <w:rsid w:val="002D79AC"/>
    <w:rsid w:val="002E039D"/>
    <w:rsid w:val="002E4D5A"/>
    <w:rsid w:val="002E6326"/>
    <w:rsid w:val="002E6B80"/>
    <w:rsid w:val="002F30E0"/>
    <w:rsid w:val="002F35E4"/>
    <w:rsid w:val="002F3730"/>
    <w:rsid w:val="002F38E1"/>
    <w:rsid w:val="002F7AF6"/>
    <w:rsid w:val="00300422"/>
    <w:rsid w:val="00300E63"/>
    <w:rsid w:val="00302F5F"/>
    <w:rsid w:val="0030441D"/>
    <w:rsid w:val="00305199"/>
    <w:rsid w:val="00306063"/>
    <w:rsid w:val="00313B85"/>
    <w:rsid w:val="00317988"/>
    <w:rsid w:val="003221B4"/>
    <w:rsid w:val="0032258D"/>
    <w:rsid w:val="00322E62"/>
    <w:rsid w:val="00323D8C"/>
    <w:rsid w:val="00324D13"/>
    <w:rsid w:val="00324EDD"/>
    <w:rsid w:val="003309D4"/>
    <w:rsid w:val="003331E4"/>
    <w:rsid w:val="00336C64"/>
    <w:rsid w:val="00337162"/>
    <w:rsid w:val="003405F8"/>
    <w:rsid w:val="00341944"/>
    <w:rsid w:val="0034194F"/>
    <w:rsid w:val="00344605"/>
    <w:rsid w:val="00346F12"/>
    <w:rsid w:val="003474AA"/>
    <w:rsid w:val="00350D1D"/>
    <w:rsid w:val="00352C83"/>
    <w:rsid w:val="00352F1A"/>
    <w:rsid w:val="0036107C"/>
    <w:rsid w:val="003615D2"/>
    <w:rsid w:val="00361F69"/>
    <w:rsid w:val="0036429C"/>
    <w:rsid w:val="00364A53"/>
    <w:rsid w:val="003654CB"/>
    <w:rsid w:val="00365AA9"/>
    <w:rsid w:val="00365F86"/>
    <w:rsid w:val="00365F87"/>
    <w:rsid w:val="00366E89"/>
    <w:rsid w:val="003705F4"/>
    <w:rsid w:val="00370D58"/>
    <w:rsid w:val="00370EC0"/>
    <w:rsid w:val="00371316"/>
    <w:rsid w:val="00376713"/>
    <w:rsid w:val="00381815"/>
    <w:rsid w:val="003819AF"/>
    <w:rsid w:val="003820E9"/>
    <w:rsid w:val="00382DE7"/>
    <w:rsid w:val="003833E9"/>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065"/>
    <w:rsid w:val="003B1F18"/>
    <w:rsid w:val="003B29F6"/>
    <w:rsid w:val="003B5BF0"/>
    <w:rsid w:val="003B60BF"/>
    <w:rsid w:val="003B6408"/>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3741A"/>
    <w:rsid w:val="0044083F"/>
    <w:rsid w:val="00441AE7"/>
    <w:rsid w:val="00445574"/>
    <w:rsid w:val="004467FB"/>
    <w:rsid w:val="00446B93"/>
    <w:rsid w:val="00452D6B"/>
    <w:rsid w:val="00454484"/>
    <w:rsid w:val="0045517B"/>
    <w:rsid w:val="00457083"/>
    <w:rsid w:val="00463B77"/>
    <w:rsid w:val="00463C7B"/>
    <w:rsid w:val="004644A6"/>
    <w:rsid w:val="004659BD"/>
    <w:rsid w:val="00470775"/>
    <w:rsid w:val="004746B1"/>
    <w:rsid w:val="0047583F"/>
    <w:rsid w:val="00475DE8"/>
    <w:rsid w:val="00481C44"/>
    <w:rsid w:val="00484936"/>
    <w:rsid w:val="00485C89"/>
    <w:rsid w:val="00486BE3"/>
    <w:rsid w:val="004873C0"/>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5F87"/>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119E"/>
    <w:rsid w:val="00512F6E"/>
    <w:rsid w:val="00513038"/>
    <w:rsid w:val="00514174"/>
    <w:rsid w:val="00516088"/>
    <w:rsid w:val="00516B0B"/>
    <w:rsid w:val="00520184"/>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04CE"/>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50B"/>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4687A"/>
    <w:rsid w:val="0064785F"/>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4EA0"/>
    <w:rsid w:val="006850CD"/>
    <w:rsid w:val="00685AAB"/>
    <w:rsid w:val="00693962"/>
    <w:rsid w:val="006948AD"/>
    <w:rsid w:val="006A07AA"/>
    <w:rsid w:val="006A25E5"/>
    <w:rsid w:val="006A2B46"/>
    <w:rsid w:val="006A336D"/>
    <w:rsid w:val="006A37B9"/>
    <w:rsid w:val="006A75F8"/>
    <w:rsid w:val="006B2672"/>
    <w:rsid w:val="006B35C1"/>
    <w:rsid w:val="006B54BF"/>
    <w:rsid w:val="006B5F44"/>
    <w:rsid w:val="006B5F90"/>
    <w:rsid w:val="006B62E4"/>
    <w:rsid w:val="006C1BBA"/>
    <w:rsid w:val="006C2079"/>
    <w:rsid w:val="006C5A62"/>
    <w:rsid w:val="006C5D68"/>
    <w:rsid w:val="006C6976"/>
    <w:rsid w:val="006C6DD0"/>
    <w:rsid w:val="006D04EA"/>
    <w:rsid w:val="006D16C4"/>
    <w:rsid w:val="006D3E96"/>
    <w:rsid w:val="006D3EAF"/>
    <w:rsid w:val="006D3F4B"/>
    <w:rsid w:val="006D4515"/>
    <w:rsid w:val="006D4BB1"/>
    <w:rsid w:val="006D6593"/>
    <w:rsid w:val="006E1E93"/>
    <w:rsid w:val="006F03A8"/>
    <w:rsid w:val="006F2ACA"/>
    <w:rsid w:val="006F2ADC"/>
    <w:rsid w:val="006F2BFE"/>
    <w:rsid w:val="006F31E9"/>
    <w:rsid w:val="006F6284"/>
    <w:rsid w:val="006F77B9"/>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46C8"/>
    <w:rsid w:val="0073720F"/>
    <w:rsid w:val="00737796"/>
    <w:rsid w:val="0074165C"/>
    <w:rsid w:val="00742C35"/>
    <w:rsid w:val="007432CA"/>
    <w:rsid w:val="007439EB"/>
    <w:rsid w:val="00743CB4"/>
    <w:rsid w:val="00743F0A"/>
    <w:rsid w:val="007444E8"/>
    <w:rsid w:val="0074548E"/>
    <w:rsid w:val="00745773"/>
    <w:rsid w:val="00746800"/>
    <w:rsid w:val="00747E7B"/>
    <w:rsid w:val="007501A8"/>
    <w:rsid w:val="007504F2"/>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216"/>
    <w:rsid w:val="007A0521"/>
    <w:rsid w:val="007A2E12"/>
    <w:rsid w:val="007A3475"/>
    <w:rsid w:val="007A41C8"/>
    <w:rsid w:val="007A54CE"/>
    <w:rsid w:val="007A5D3A"/>
    <w:rsid w:val="007A6FD9"/>
    <w:rsid w:val="007A7FFA"/>
    <w:rsid w:val="007B04EB"/>
    <w:rsid w:val="007B0D4F"/>
    <w:rsid w:val="007B5845"/>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1C63"/>
    <w:rsid w:val="008027CE"/>
    <w:rsid w:val="00802F42"/>
    <w:rsid w:val="00804383"/>
    <w:rsid w:val="00804BB7"/>
    <w:rsid w:val="00804D41"/>
    <w:rsid w:val="008069C7"/>
    <w:rsid w:val="00810126"/>
    <w:rsid w:val="00810257"/>
    <w:rsid w:val="008104F5"/>
    <w:rsid w:val="00811072"/>
    <w:rsid w:val="00811369"/>
    <w:rsid w:val="0081188B"/>
    <w:rsid w:val="00815419"/>
    <w:rsid w:val="008163C8"/>
    <w:rsid w:val="008164A1"/>
    <w:rsid w:val="00817325"/>
    <w:rsid w:val="008209E6"/>
    <w:rsid w:val="00821D19"/>
    <w:rsid w:val="00823303"/>
    <w:rsid w:val="008233B2"/>
    <w:rsid w:val="00823A9F"/>
    <w:rsid w:val="00823C85"/>
    <w:rsid w:val="008241C1"/>
    <w:rsid w:val="00825138"/>
    <w:rsid w:val="008269DD"/>
    <w:rsid w:val="00830621"/>
    <w:rsid w:val="0083348C"/>
    <w:rsid w:val="00835B4A"/>
    <w:rsid w:val="008373D3"/>
    <w:rsid w:val="00840617"/>
    <w:rsid w:val="00840F84"/>
    <w:rsid w:val="00842A47"/>
    <w:rsid w:val="00843C13"/>
    <w:rsid w:val="00843DEF"/>
    <w:rsid w:val="008454F8"/>
    <w:rsid w:val="0085173A"/>
    <w:rsid w:val="00856BA5"/>
    <w:rsid w:val="008603CE"/>
    <w:rsid w:val="008620FC"/>
    <w:rsid w:val="008627A5"/>
    <w:rsid w:val="00863E05"/>
    <w:rsid w:val="00865ACA"/>
    <w:rsid w:val="00865D28"/>
    <w:rsid w:val="00865F85"/>
    <w:rsid w:val="00867C10"/>
    <w:rsid w:val="00870439"/>
    <w:rsid w:val="00870DA1"/>
    <w:rsid w:val="00877A7E"/>
    <w:rsid w:val="00883F93"/>
    <w:rsid w:val="00884D30"/>
    <w:rsid w:val="00884DB3"/>
    <w:rsid w:val="00885A9D"/>
    <w:rsid w:val="00885AEF"/>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9FA"/>
    <w:rsid w:val="008B4AC4"/>
    <w:rsid w:val="008B50C8"/>
    <w:rsid w:val="008B5281"/>
    <w:rsid w:val="008B7E05"/>
    <w:rsid w:val="008C1797"/>
    <w:rsid w:val="008C219C"/>
    <w:rsid w:val="008C3AAD"/>
    <w:rsid w:val="008C475E"/>
    <w:rsid w:val="008C619A"/>
    <w:rsid w:val="008C68ED"/>
    <w:rsid w:val="008D0CE8"/>
    <w:rsid w:val="008D161C"/>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0FD5"/>
    <w:rsid w:val="00902722"/>
    <w:rsid w:val="009027BC"/>
    <w:rsid w:val="009046E6"/>
    <w:rsid w:val="009062E6"/>
    <w:rsid w:val="00911BE5"/>
    <w:rsid w:val="00913CA9"/>
    <w:rsid w:val="009145AE"/>
    <w:rsid w:val="009146CE"/>
    <w:rsid w:val="00914CA7"/>
    <w:rsid w:val="00915C3E"/>
    <w:rsid w:val="009161A8"/>
    <w:rsid w:val="009232EF"/>
    <w:rsid w:val="009245AE"/>
    <w:rsid w:val="009245F5"/>
    <w:rsid w:val="009249EC"/>
    <w:rsid w:val="009273B3"/>
    <w:rsid w:val="009305B5"/>
    <w:rsid w:val="009378DD"/>
    <w:rsid w:val="009429D5"/>
    <w:rsid w:val="00942BF1"/>
    <w:rsid w:val="00945180"/>
    <w:rsid w:val="00945428"/>
    <w:rsid w:val="0094607B"/>
    <w:rsid w:val="00953604"/>
    <w:rsid w:val="0095496B"/>
    <w:rsid w:val="009563DD"/>
    <w:rsid w:val="009567E2"/>
    <w:rsid w:val="00960F1E"/>
    <w:rsid w:val="009610DC"/>
    <w:rsid w:val="00961490"/>
    <w:rsid w:val="0096381A"/>
    <w:rsid w:val="00965E04"/>
    <w:rsid w:val="009674AD"/>
    <w:rsid w:val="00970CDC"/>
    <w:rsid w:val="00970DD9"/>
    <w:rsid w:val="009722A7"/>
    <w:rsid w:val="00975727"/>
    <w:rsid w:val="0097670F"/>
    <w:rsid w:val="00977010"/>
    <w:rsid w:val="00977D02"/>
    <w:rsid w:val="00977FF9"/>
    <w:rsid w:val="009809BB"/>
    <w:rsid w:val="0098364B"/>
    <w:rsid w:val="009869D3"/>
    <w:rsid w:val="009908A3"/>
    <w:rsid w:val="009911AF"/>
    <w:rsid w:val="00991875"/>
    <w:rsid w:val="00991F92"/>
    <w:rsid w:val="00992985"/>
    <w:rsid w:val="00993889"/>
    <w:rsid w:val="0099551B"/>
    <w:rsid w:val="009967C1"/>
    <w:rsid w:val="00996BD2"/>
    <w:rsid w:val="00997BF1"/>
    <w:rsid w:val="009A089C"/>
    <w:rsid w:val="009A118E"/>
    <w:rsid w:val="009A21CD"/>
    <w:rsid w:val="009A278C"/>
    <w:rsid w:val="009A2BC2"/>
    <w:rsid w:val="009A42C1"/>
    <w:rsid w:val="009A5429"/>
    <w:rsid w:val="009A72AD"/>
    <w:rsid w:val="009B09E0"/>
    <w:rsid w:val="009B0BC5"/>
    <w:rsid w:val="009B121F"/>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5858"/>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535A8"/>
    <w:rsid w:val="00A55BD6"/>
    <w:rsid w:val="00A55D50"/>
    <w:rsid w:val="00A57142"/>
    <w:rsid w:val="00A62363"/>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59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47C5"/>
    <w:rsid w:val="00AF5398"/>
    <w:rsid w:val="00B01BA6"/>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81A"/>
    <w:rsid w:val="00B34DC2"/>
    <w:rsid w:val="00B378E5"/>
    <w:rsid w:val="00B4346D"/>
    <w:rsid w:val="00B440F4"/>
    <w:rsid w:val="00B447A5"/>
    <w:rsid w:val="00B4654C"/>
    <w:rsid w:val="00B47293"/>
    <w:rsid w:val="00B50E50"/>
    <w:rsid w:val="00B52120"/>
    <w:rsid w:val="00B54ABC"/>
    <w:rsid w:val="00B55628"/>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6FBB"/>
    <w:rsid w:val="00B97386"/>
    <w:rsid w:val="00BA1547"/>
    <w:rsid w:val="00BA263B"/>
    <w:rsid w:val="00BA42B2"/>
    <w:rsid w:val="00BA58D4"/>
    <w:rsid w:val="00BA5B9E"/>
    <w:rsid w:val="00BA7C9A"/>
    <w:rsid w:val="00BB586B"/>
    <w:rsid w:val="00BB5F8F"/>
    <w:rsid w:val="00BB657A"/>
    <w:rsid w:val="00BC1A4E"/>
    <w:rsid w:val="00BC5DC7"/>
    <w:rsid w:val="00BC6B8B"/>
    <w:rsid w:val="00BC73D8"/>
    <w:rsid w:val="00BD28F0"/>
    <w:rsid w:val="00BD52D7"/>
    <w:rsid w:val="00BD5AD2"/>
    <w:rsid w:val="00BE22F3"/>
    <w:rsid w:val="00BE5B52"/>
    <w:rsid w:val="00BE7B8D"/>
    <w:rsid w:val="00BF0993"/>
    <w:rsid w:val="00BF10A9"/>
    <w:rsid w:val="00BF110F"/>
    <w:rsid w:val="00BF1703"/>
    <w:rsid w:val="00BF1F4E"/>
    <w:rsid w:val="00BF231C"/>
    <w:rsid w:val="00BF2E99"/>
    <w:rsid w:val="00BF51E5"/>
    <w:rsid w:val="00BF74A6"/>
    <w:rsid w:val="00C013AD"/>
    <w:rsid w:val="00C04904"/>
    <w:rsid w:val="00C056B3"/>
    <w:rsid w:val="00C103E5"/>
    <w:rsid w:val="00C13319"/>
    <w:rsid w:val="00C13EE9"/>
    <w:rsid w:val="00C21540"/>
    <w:rsid w:val="00C21906"/>
    <w:rsid w:val="00C21BFA"/>
    <w:rsid w:val="00C244FB"/>
    <w:rsid w:val="00C24C8D"/>
    <w:rsid w:val="00C25FE2"/>
    <w:rsid w:val="00C26B53"/>
    <w:rsid w:val="00C279B2"/>
    <w:rsid w:val="00C33E50"/>
    <w:rsid w:val="00C34C20"/>
    <w:rsid w:val="00C35A3E"/>
    <w:rsid w:val="00C373A1"/>
    <w:rsid w:val="00C42130"/>
    <w:rsid w:val="00C423A4"/>
    <w:rsid w:val="00C423E3"/>
    <w:rsid w:val="00C44BF5"/>
    <w:rsid w:val="00C51C17"/>
    <w:rsid w:val="00C521D6"/>
    <w:rsid w:val="00C55232"/>
    <w:rsid w:val="00C553A4"/>
    <w:rsid w:val="00C55A06"/>
    <w:rsid w:val="00C55D03"/>
    <w:rsid w:val="00C601BC"/>
    <w:rsid w:val="00C6329F"/>
    <w:rsid w:val="00C63340"/>
    <w:rsid w:val="00C643F9"/>
    <w:rsid w:val="00C64E95"/>
    <w:rsid w:val="00C712F0"/>
    <w:rsid w:val="00C71372"/>
    <w:rsid w:val="00C72410"/>
    <w:rsid w:val="00C7287F"/>
    <w:rsid w:val="00C77915"/>
    <w:rsid w:val="00C80CB8"/>
    <w:rsid w:val="00C819F8"/>
    <w:rsid w:val="00C8248C"/>
    <w:rsid w:val="00C84E33"/>
    <w:rsid w:val="00C84F74"/>
    <w:rsid w:val="00C85567"/>
    <w:rsid w:val="00C86D6F"/>
    <w:rsid w:val="00C86FF4"/>
    <w:rsid w:val="00C905FC"/>
    <w:rsid w:val="00C907B8"/>
    <w:rsid w:val="00C92973"/>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E54EB"/>
    <w:rsid w:val="00CF048A"/>
    <w:rsid w:val="00CF155A"/>
    <w:rsid w:val="00CF2947"/>
    <w:rsid w:val="00CF524C"/>
    <w:rsid w:val="00CF686F"/>
    <w:rsid w:val="00CF6E60"/>
    <w:rsid w:val="00CF7BCA"/>
    <w:rsid w:val="00D008FD"/>
    <w:rsid w:val="00D0321C"/>
    <w:rsid w:val="00D035EC"/>
    <w:rsid w:val="00D05E4E"/>
    <w:rsid w:val="00D06AB1"/>
    <w:rsid w:val="00D06FC1"/>
    <w:rsid w:val="00D072ED"/>
    <w:rsid w:val="00D07A16"/>
    <w:rsid w:val="00D1067E"/>
    <w:rsid w:val="00D10F50"/>
    <w:rsid w:val="00D11272"/>
    <w:rsid w:val="00D126F5"/>
    <w:rsid w:val="00D1489E"/>
    <w:rsid w:val="00D151BF"/>
    <w:rsid w:val="00D20737"/>
    <w:rsid w:val="00D21E81"/>
    <w:rsid w:val="00D223DE"/>
    <w:rsid w:val="00D25E37"/>
    <w:rsid w:val="00D2661A"/>
    <w:rsid w:val="00D27582"/>
    <w:rsid w:val="00D27EC4"/>
    <w:rsid w:val="00D30BAB"/>
    <w:rsid w:val="00D32719"/>
    <w:rsid w:val="00D33333"/>
    <w:rsid w:val="00D352A2"/>
    <w:rsid w:val="00D4162B"/>
    <w:rsid w:val="00D4514F"/>
    <w:rsid w:val="00D451E2"/>
    <w:rsid w:val="00D45E89"/>
    <w:rsid w:val="00D45E8D"/>
    <w:rsid w:val="00D46409"/>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3471"/>
    <w:rsid w:val="00DF44DE"/>
    <w:rsid w:val="00E01138"/>
    <w:rsid w:val="00E0123C"/>
    <w:rsid w:val="00E02DFB"/>
    <w:rsid w:val="00E030F9"/>
    <w:rsid w:val="00E0311A"/>
    <w:rsid w:val="00E03138"/>
    <w:rsid w:val="00E06404"/>
    <w:rsid w:val="00E11A85"/>
    <w:rsid w:val="00E12495"/>
    <w:rsid w:val="00E134E0"/>
    <w:rsid w:val="00E144FD"/>
    <w:rsid w:val="00E15CCD"/>
    <w:rsid w:val="00E202EF"/>
    <w:rsid w:val="00E210B5"/>
    <w:rsid w:val="00E2552F"/>
    <w:rsid w:val="00E3137A"/>
    <w:rsid w:val="00E32CCF"/>
    <w:rsid w:val="00E34A98"/>
    <w:rsid w:val="00E35D1E"/>
    <w:rsid w:val="00E364F9"/>
    <w:rsid w:val="00E365FA"/>
    <w:rsid w:val="00E36789"/>
    <w:rsid w:val="00E41F2A"/>
    <w:rsid w:val="00E440C9"/>
    <w:rsid w:val="00E44A83"/>
    <w:rsid w:val="00E46C63"/>
    <w:rsid w:val="00E502C1"/>
    <w:rsid w:val="00E502DD"/>
    <w:rsid w:val="00E50D3A"/>
    <w:rsid w:val="00E51387"/>
    <w:rsid w:val="00E51E68"/>
    <w:rsid w:val="00E52EFD"/>
    <w:rsid w:val="00E54087"/>
    <w:rsid w:val="00E5408A"/>
    <w:rsid w:val="00E56800"/>
    <w:rsid w:val="00E60C63"/>
    <w:rsid w:val="00E62FF9"/>
    <w:rsid w:val="00E635D6"/>
    <w:rsid w:val="00E639BC"/>
    <w:rsid w:val="00E664CC"/>
    <w:rsid w:val="00E70388"/>
    <w:rsid w:val="00E70DF2"/>
    <w:rsid w:val="00E70F92"/>
    <w:rsid w:val="00E74313"/>
    <w:rsid w:val="00E74C54"/>
    <w:rsid w:val="00E7738C"/>
    <w:rsid w:val="00E77A03"/>
    <w:rsid w:val="00E8178C"/>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C7471"/>
    <w:rsid w:val="00ED067A"/>
    <w:rsid w:val="00ED2B50"/>
    <w:rsid w:val="00EE0350"/>
    <w:rsid w:val="00EE0719"/>
    <w:rsid w:val="00EE0E80"/>
    <w:rsid w:val="00EE613F"/>
    <w:rsid w:val="00EE7295"/>
    <w:rsid w:val="00EE7869"/>
    <w:rsid w:val="00EF054A"/>
    <w:rsid w:val="00EF3235"/>
    <w:rsid w:val="00EF337C"/>
    <w:rsid w:val="00EF7E72"/>
    <w:rsid w:val="00F0071C"/>
    <w:rsid w:val="00F06D37"/>
    <w:rsid w:val="00F07B9D"/>
    <w:rsid w:val="00F11586"/>
    <w:rsid w:val="00F1183B"/>
    <w:rsid w:val="00F11C9F"/>
    <w:rsid w:val="00F12263"/>
    <w:rsid w:val="00F138EF"/>
    <w:rsid w:val="00F1409D"/>
    <w:rsid w:val="00F14214"/>
    <w:rsid w:val="00F157A9"/>
    <w:rsid w:val="00F16F00"/>
    <w:rsid w:val="00F25BB6"/>
    <w:rsid w:val="00F26B7E"/>
    <w:rsid w:val="00F27A3B"/>
    <w:rsid w:val="00F31F1B"/>
    <w:rsid w:val="00F32780"/>
    <w:rsid w:val="00F33817"/>
    <w:rsid w:val="00F420D5"/>
    <w:rsid w:val="00F431A9"/>
    <w:rsid w:val="00F451EA"/>
    <w:rsid w:val="00F45447"/>
    <w:rsid w:val="00F456C6"/>
    <w:rsid w:val="00F4577B"/>
    <w:rsid w:val="00F46496"/>
    <w:rsid w:val="00F474D0"/>
    <w:rsid w:val="00F50179"/>
    <w:rsid w:val="00F515EE"/>
    <w:rsid w:val="00F56511"/>
    <w:rsid w:val="00F6194E"/>
    <w:rsid w:val="00F623AC"/>
    <w:rsid w:val="00F6412A"/>
    <w:rsid w:val="00F65893"/>
    <w:rsid w:val="00F664B5"/>
    <w:rsid w:val="00F66A4A"/>
    <w:rsid w:val="00F71E22"/>
    <w:rsid w:val="00F72142"/>
    <w:rsid w:val="00F72AE7"/>
    <w:rsid w:val="00F82FFC"/>
    <w:rsid w:val="00F833BA"/>
    <w:rsid w:val="00F84FD0"/>
    <w:rsid w:val="00F859A8"/>
    <w:rsid w:val="00F86D87"/>
    <w:rsid w:val="00F9108B"/>
    <w:rsid w:val="00F91349"/>
    <w:rsid w:val="00F93A8A"/>
    <w:rsid w:val="00F95248"/>
    <w:rsid w:val="00F956A9"/>
    <w:rsid w:val="00F963ED"/>
    <w:rsid w:val="00F966CF"/>
    <w:rsid w:val="00F96CAE"/>
    <w:rsid w:val="00F97C99"/>
    <w:rsid w:val="00FA1E4A"/>
    <w:rsid w:val="00FA662D"/>
    <w:rsid w:val="00FA73B1"/>
    <w:rsid w:val="00FB0CB9"/>
    <w:rsid w:val="00FB231D"/>
    <w:rsid w:val="00FB45F1"/>
    <w:rsid w:val="00FB4A72"/>
    <w:rsid w:val="00FB54E8"/>
    <w:rsid w:val="00FB7054"/>
    <w:rsid w:val="00FB757F"/>
    <w:rsid w:val="00FC17B7"/>
    <w:rsid w:val="00FC2CB7"/>
    <w:rsid w:val="00FC4090"/>
    <w:rsid w:val="00FC55B4"/>
    <w:rsid w:val="00FD00E6"/>
    <w:rsid w:val="00FD09A1"/>
    <w:rsid w:val="00FD1704"/>
    <w:rsid w:val="00FD2A7C"/>
    <w:rsid w:val="00FD2CB7"/>
    <w:rsid w:val="00FD419E"/>
    <w:rsid w:val="00FD59EB"/>
    <w:rsid w:val="00FD7299"/>
    <w:rsid w:val="00FE1FBE"/>
    <w:rsid w:val="00FE3901"/>
    <w:rsid w:val="00FE39D3"/>
    <w:rsid w:val="00FE4BCE"/>
    <w:rsid w:val="00FE54AE"/>
    <w:rsid w:val="00FE576A"/>
    <w:rsid w:val="00FE7E79"/>
    <w:rsid w:val="00FF259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uiPriority w:val="9"/>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uiPriority w:val="9"/>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uiPriority w:val="9"/>
    <w:rsid w:val="00F32780"/>
    <w:rPr>
      <w:rFonts w:ascii="Arial" w:eastAsia="黑体" w:hAnsi="Arial"/>
      <w:b/>
      <w:bCs/>
      <w:kern w:val="2"/>
      <w:sz w:val="32"/>
      <w:szCs w:val="32"/>
    </w:rPr>
  </w:style>
  <w:style w:type="character" w:customStyle="1" w:styleId="3Char">
    <w:name w:val="标题 3 Char"/>
    <w:link w:val="3"/>
    <w:uiPriority w:val="9"/>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0"/>
    <w:lsdException w:name="toc 9" w:uiPriority="0"/>
    <w:lsdException w:name="Normal Indent" w:uiPriority="0"/>
    <w:lsdException w:name="footnote text" w:uiPriority="0"/>
    <w:lsdException w:name="caption" w:uiPriority="35" w:qFormat="1"/>
    <w:lsdException w:name="table of figures" w:uiPriority="0"/>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F32780"/>
    <w:pPr>
      <w:widowControl w:val="0"/>
      <w:adjustRightInd w:val="0"/>
      <w:spacing w:line="400" w:lineRule="exact"/>
      <w:jc w:val="both"/>
    </w:pPr>
    <w:rPr>
      <w:kern w:val="2"/>
      <w:sz w:val="21"/>
      <w:szCs w:val="21"/>
    </w:rPr>
  </w:style>
  <w:style w:type="paragraph" w:styleId="1">
    <w:name w:val="heading 1"/>
    <w:basedOn w:val="afff5"/>
    <w:next w:val="afff5"/>
    <w:link w:val="1Char"/>
    <w:qFormat/>
    <w:rsid w:val="00F32780"/>
    <w:pPr>
      <w:keepNext/>
      <w:keepLines/>
      <w:spacing w:before="340" w:after="330" w:line="578" w:lineRule="auto"/>
      <w:outlineLvl w:val="0"/>
    </w:pPr>
    <w:rPr>
      <w:b/>
      <w:bCs/>
      <w:kern w:val="44"/>
      <w:sz w:val="44"/>
      <w:szCs w:val="44"/>
    </w:rPr>
  </w:style>
  <w:style w:type="paragraph" w:styleId="22">
    <w:name w:val="heading 2"/>
    <w:basedOn w:val="afff5"/>
    <w:next w:val="afff5"/>
    <w:link w:val="2Char"/>
    <w:uiPriority w:val="9"/>
    <w:qFormat/>
    <w:rsid w:val="00F32780"/>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uiPriority w:val="9"/>
    <w:qFormat/>
    <w:rsid w:val="00F32780"/>
    <w:pPr>
      <w:keepNext/>
      <w:keepLines/>
      <w:spacing w:before="260" w:after="260" w:line="416" w:lineRule="auto"/>
      <w:outlineLvl w:val="2"/>
    </w:pPr>
    <w:rPr>
      <w:b/>
      <w:bCs/>
      <w:sz w:val="32"/>
      <w:szCs w:val="32"/>
    </w:rPr>
  </w:style>
  <w:style w:type="paragraph" w:styleId="4">
    <w:name w:val="heading 4"/>
    <w:basedOn w:val="afff5"/>
    <w:next w:val="afff5"/>
    <w:link w:val="4Char"/>
    <w:qFormat/>
    <w:rsid w:val="00F32780"/>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F32780"/>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F32780"/>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F32780"/>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F32780"/>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F32780"/>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character" w:customStyle="1" w:styleId="1Char">
    <w:name w:val="标题 1 Char"/>
    <w:link w:val="1"/>
    <w:rsid w:val="00F32780"/>
    <w:rPr>
      <w:b/>
      <w:bCs/>
      <w:kern w:val="44"/>
      <w:sz w:val="44"/>
      <w:szCs w:val="44"/>
    </w:rPr>
  </w:style>
  <w:style w:type="character" w:customStyle="1" w:styleId="2Char">
    <w:name w:val="标题 2 Char"/>
    <w:link w:val="22"/>
    <w:uiPriority w:val="9"/>
    <w:rsid w:val="00F32780"/>
    <w:rPr>
      <w:rFonts w:ascii="Arial" w:eastAsia="黑体" w:hAnsi="Arial"/>
      <w:b/>
      <w:bCs/>
      <w:kern w:val="2"/>
      <w:sz w:val="32"/>
      <w:szCs w:val="32"/>
    </w:rPr>
  </w:style>
  <w:style w:type="character" w:customStyle="1" w:styleId="3Char">
    <w:name w:val="标题 3 Char"/>
    <w:link w:val="3"/>
    <w:uiPriority w:val="9"/>
    <w:rsid w:val="00F32780"/>
    <w:rPr>
      <w:b/>
      <w:bCs/>
      <w:kern w:val="2"/>
      <w:sz w:val="32"/>
      <w:szCs w:val="32"/>
    </w:rPr>
  </w:style>
  <w:style w:type="character" w:customStyle="1" w:styleId="4Char">
    <w:name w:val="标题 4 Char"/>
    <w:link w:val="4"/>
    <w:rsid w:val="00F32780"/>
    <w:rPr>
      <w:rFonts w:ascii="Arial" w:eastAsia="黑体" w:hAnsi="Arial"/>
      <w:b/>
      <w:bCs/>
      <w:kern w:val="2"/>
      <w:sz w:val="28"/>
      <w:szCs w:val="28"/>
    </w:rPr>
  </w:style>
  <w:style w:type="character" w:customStyle="1" w:styleId="5Char">
    <w:name w:val="标题 5 Char"/>
    <w:link w:val="5"/>
    <w:rsid w:val="00F32780"/>
    <w:rPr>
      <w:b/>
      <w:bCs/>
      <w:kern w:val="2"/>
      <w:sz w:val="28"/>
      <w:szCs w:val="28"/>
    </w:rPr>
  </w:style>
  <w:style w:type="character" w:customStyle="1" w:styleId="6Char">
    <w:name w:val="标题 6 Char"/>
    <w:link w:val="6"/>
    <w:rsid w:val="00F32780"/>
    <w:rPr>
      <w:rFonts w:ascii="Arial" w:eastAsia="黑体" w:hAnsi="Arial"/>
      <w:b/>
      <w:bCs/>
      <w:kern w:val="2"/>
      <w:sz w:val="24"/>
      <w:szCs w:val="24"/>
    </w:rPr>
  </w:style>
  <w:style w:type="character" w:customStyle="1" w:styleId="7Char">
    <w:name w:val="标题 7 Char"/>
    <w:link w:val="7"/>
    <w:rsid w:val="00F32780"/>
    <w:rPr>
      <w:b/>
      <w:bCs/>
      <w:kern w:val="2"/>
      <w:sz w:val="24"/>
      <w:szCs w:val="24"/>
    </w:rPr>
  </w:style>
  <w:style w:type="character" w:customStyle="1" w:styleId="8Char">
    <w:name w:val="标题 8 Char"/>
    <w:link w:val="8"/>
    <w:rsid w:val="00F32780"/>
    <w:rPr>
      <w:rFonts w:ascii="Arial" w:eastAsia="黑体" w:hAnsi="Arial"/>
      <w:kern w:val="2"/>
      <w:sz w:val="24"/>
      <w:szCs w:val="24"/>
    </w:rPr>
  </w:style>
  <w:style w:type="character" w:customStyle="1" w:styleId="9Char">
    <w:name w:val="标题 9 Char"/>
    <w:link w:val="9"/>
    <w:rsid w:val="00F32780"/>
    <w:rPr>
      <w:rFonts w:ascii="Arial" w:eastAsia="黑体" w:hAnsi="Arial"/>
      <w:kern w:val="2"/>
      <w:sz w:val="21"/>
      <w:szCs w:val="21"/>
    </w:rPr>
  </w:style>
  <w:style w:type="paragraph" w:styleId="afff9">
    <w:name w:val="header"/>
    <w:basedOn w:val="afff5"/>
    <w:link w:val="Char"/>
    <w:uiPriority w:val="99"/>
    <w:rsid w:val="00F32780"/>
    <w:pPr>
      <w:tabs>
        <w:tab w:val="center" w:pos="4153"/>
        <w:tab w:val="right" w:pos="8306"/>
      </w:tabs>
      <w:adjustRightInd/>
      <w:snapToGrid w:val="0"/>
      <w:jc w:val="center"/>
    </w:pPr>
    <w:rPr>
      <w:sz w:val="18"/>
      <w:szCs w:val="18"/>
    </w:rPr>
  </w:style>
  <w:style w:type="character" w:customStyle="1" w:styleId="Char">
    <w:name w:val="页眉 Char"/>
    <w:link w:val="afff9"/>
    <w:uiPriority w:val="99"/>
    <w:rsid w:val="00F32780"/>
    <w:rPr>
      <w:kern w:val="2"/>
      <w:sz w:val="18"/>
      <w:szCs w:val="18"/>
    </w:rPr>
  </w:style>
  <w:style w:type="paragraph" w:styleId="afffa">
    <w:name w:val="footer"/>
    <w:basedOn w:val="afff5"/>
    <w:link w:val="Char0"/>
    <w:uiPriority w:val="99"/>
    <w:rsid w:val="00F32780"/>
    <w:pPr>
      <w:tabs>
        <w:tab w:val="center" w:pos="4153"/>
        <w:tab w:val="right" w:pos="8306"/>
      </w:tabs>
      <w:adjustRightInd/>
      <w:snapToGrid w:val="0"/>
      <w:spacing w:line="240" w:lineRule="auto"/>
      <w:jc w:val="right"/>
    </w:pPr>
    <w:rPr>
      <w:rFonts w:ascii="宋体"/>
      <w:sz w:val="18"/>
      <w:szCs w:val="18"/>
    </w:rPr>
  </w:style>
  <w:style w:type="character" w:customStyle="1" w:styleId="Char0">
    <w:name w:val="页脚 Char"/>
    <w:link w:val="afffa"/>
    <w:uiPriority w:val="99"/>
    <w:rsid w:val="00F32780"/>
    <w:rPr>
      <w:rFonts w:ascii="宋体"/>
      <w:kern w:val="2"/>
      <w:sz w:val="18"/>
      <w:szCs w:val="18"/>
    </w:rPr>
  </w:style>
  <w:style w:type="paragraph" w:styleId="afffb">
    <w:name w:val="Balloon Text"/>
    <w:basedOn w:val="afff5"/>
    <w:link w:val="Char1"/>
    <w:uiPriority w:val="99"/>
    <w:semiHidden/>
    <w:unhideWhenUsed/>
    <w:rsid w:val="00F32780"/>
    <w:rPr>
      <w:sz w:val="18"/>
      <w:szCs w:val="18"/>
    </w:rPr>
  </w:style>
  <w:style w:type="character" w:customStyle="1" w:styleId="Char1">
    <w:name w:val="批注框文本 Char"/>
    <w:link w:val="afffb"/>
    <w:uiPriority w:val="99"/>
    <w:semiHidden/>
    <w:rsid w:val="00F32780"/>
    <w:rPr>
      <w:kern w:val="2"/>
      <w:sz w:val="18"/>
      <w:szCs w:val="18"/>
    </w:rPr>
  </w:style>
  <w:style w:type="paragraph" w:styleId="afffc">
    <w:name w:val="Quote"/>
    <w:basedOn w:val="afff5"/>
    <w:next w:val="afff5"/>
    <w:link w:val="Char2"/>
    <w:uiPriority w:val="29"/>
    <w:qFormat/>
    <w:rsid w:val="00F32780"/>
    <w:rPr>
      <w:i/>
      <w:iCs/>
      <w:color w:val="000000"/>
    </w:rPr>
  </w:style>
  <w:style w:type="character" w:customStyle="1" w:styleId="Char2">
    <w:name w:val="引用 Char"/>
    <w:link w:val="afffc"/>
    <w:uiPriority w:val="29"/>
    <w:rsid w:val="00F32780"/>
    <w:rPr>
      <w:i/>
      <w:iCs/>
      <w:color w:val="000000"/>
      <w:kern w:val="2"/>
      <w:sz w:val="21"/>
      <w:szCs w:val="21"/>
    </w:rPr>
  </w:style>
  <w:style w:type="character" w:styleId="afffd">
    <w:name w:val="Strong"/>
    <w:uiPriority w:val="22"/>
    <w:qFormat/>
    <w:rsid w:val="00F32780"/>
    <w:rPr>
      <w:b/>
      <w:bCs/>
    </w:rPr>
  </w:style>
  <w:style w:type="character" w:styleId="afffe">
    <w:name w:val="Emphasis"/>
    <w:uiPriority w:val="20"/>
    <w:qFormat/>
    <w:rsid w:val="00F32780"/>
    <w:rPr>
      <w:i/>
      <w:iCs/>
    </w:rPr>
  </w:style>
  <w:style w:type="paragraph" w:styleId="affff">
    <w:name w:val="Title"/>
    <w:basedOn w:val="afff5"/>
    <w:link w:val="Char3"/>
    <w:qFormat/>
    <w:rsid w:val="00F32780"/>
    <w:pPr>
      <w:spacing w:before="240" w:after="60"/>
      <w:jc w:val="center"/>
      <w:outlineLvl w:val="0"/>
    </w:pPr>
    <w:rPr>
      <w:rFonts w:ascii="Arial" w:hAnsi="Arial" w:cs="Arial"/>
      <w:b/>
      <w:bCs/>
      <w:sz w:val="32"/>
      <w:szCs w:val="32"/>
    </w:rPr>
  </w:style>
  <w:style w:type="character" w:customStyle="1" w:styleId="Char3">
    <w:name w:val="标题 Char"/>
    <w:link w:val="affff"/>
    <w:rsid w:val="00F32780"/>
    <w:rPr>
      <w:rFonts w:ascii="Arial" w:hAnsi="Arial" w:cs="Arial"/>
      <w:b/>
      <w:bCs/>
      <w:kern w:val="2"/>
      <w:sz w:val="32"/>
      <w:szCs w:val="32"/>
    </w:rPr>
  </w:style>
  <w:style w:type="paragraph" w:customStyle="1" w:styleId="affff0">
    <w:name w:val="标准标志"/>
    <w:next w:val="afff5"/>
    <w:rsid w:val="00F32780"/>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1">
    <w:name w:val="标准称谓"/>
    <w:next w:val="afff5"/>
    <w:rsid w:val="00F3278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2">
    <w:name w:val="标准文件_页脚偶数页"/>
    <w:rsid w:val="00F32780"/>
    <w:pPr>
      <w:ind w:left="198"/>
    </w:pPr>
    <w:rPr>
      <w:rFonts w:ascii="宋体" w:hAnsi="Times New Roman"/>
      <w:sz w:val="18"/>
    </w:rPr>
  </w:style>
  <w:style w:type="paragraph" w:customStyle="1" w:styleId="affff3">
    <w:name w:val="标准文件_页脚奇数页"/>
    <w:rsid w:val="00F32780"/>
    <w:pPr>
      <w:ind w:right="227"/>
      <w:jc w:val="right"/>
    </w:pPr>
    <w:rPr>
      <w:rFonts w:ascii="宋体" w:hAnsi="Times New Roman"/>
      <w:sz w:val="18"/>
    </w:rPr>
  </w:style>
  <w:style w:type="paragraph" w:customStyle="1" w:styleId="affff4">
    <w:name w:val="标准书眉一"/>
    <w:rsid w:val="00F32780"/>
    <w:pPr>
      <w:jc w:val="both"/>
    </w:pPr>
    <w:rPr>
      <w:rFonts w:ascii="Times New Roman" w:hAnsi="Times New Roman"/>
    </w:rPr>
  </w:style>
  <w:style w:type="paragraph" w:customStyle="1" w:styleId="ICS">
    <w:name w:val="标准文件_ICS"/>
    <w:basedOn w:val="afff5"/>
    <w:rsid w:val="00F32780"/>
    <w:pPr>
      <w:spacing w:line="0" w:lineRule="atLeast"/>
    </w:pPr>
    <w:rPr>
      <w:rFonts w:ascii="黑体" w:eastAsia="黑体" w:hAnsi="宋体"/>
    </w:rPr>
  </w:style>
  <w:style w:type="paragraph" w:customStyle="1" w:styleId="affff5">
    <w:name w:val="标准文件_标准正文"/>
    <w:basedOn w:val="afff5"/>
    <w:next w:val="affff6"/>
    <w:rsid w:val="00F32780"/>
    <w:pPr>
      <w:snapToGrid w:val="0"/>
      <w:ind w:firstLineChars="200" w:firstLine="200"/>
    </w:pPr>
    <w:rPr>
      <w:kern w:val="0"/>
    </w:rPr>
  </w:style>
  <w:style w:type="paragraph" w:customStyle="1" w:styleId="affff7">
    <w:name w:val="标准文件_版本"/>
    <w:basedOn w:val="affff5"/>
    <w:rsid w:val="00F32780"/>
    <w:pPr>
      <w:adjustRightInd/>
      <w:snapToGrid/>
      <w:ind w:firstLineChars="0" w:firstLine="0"/>
    </w:pPr>
    <w:rPr>
      <w:rFonts w:ascii="宋体" w:hAnsi="宋体"/>
      <w:kern w:val="2"/>
    </w:rPr>
  </w:style>
  <w:style w:type="paragraph" w:customStyle="1" w:styleId="affff8">
    <w:name w:val="标准文件_标准部门"/>
    <w:basedOn w:val="afff5"/>
    <w:rsid w:val="00F32780"/>
    <w:pPr>
      <w:jc w:val="center"/>
    </w:pPr>
    <w:rPr>
      <w:rFonts w:ascii="黑体" w:eastAsia="黑体"/>
      <w:kern w:val="0"/>
      <w:sz w:val="44"/>
    </w:rPr>
  </w:style>
  <w:style w:type="paragraph" w:customStyle="1" w:styleId="affff9">
    <w:name w:val="标准文件_标准代替"/>
    <w:basedOn w:val="afff5"/>
    <w:next w:val="afff5"/>
    <w:rsid w:val="00F32780"/>
    <w:pPr>
      <w:spacing w:line="310" w:lineRule="exact"/>
      <w:jc w:val="right"/>
    </w:pPr>
    <w:rPr>
      <w:rFonts w:ascii="宋体" w:hAnsi="宋体"/>
      <w:kern w:val="0"/>
    </w:rPr>
  </w:style>
  <w:style w:type="paragraph" w:customStyle="1" w:styleId="affffa">
    <w:name w:val="标准文件_标准名称标题"/>
    <w:basedOn w:val="afff5"/>
    <w:next w:val="afff5"/>
    <w:rsid w:val="00F32780"/>
    <w:pPr>
      <w:widowControl/>
      <w:shd w:val="clear" w:color="FFFFFF" w:fill="FFFFFF"/>
      <w:adjustRightInd/>
      <w:spacing w:before="640" w:after="100"/>
      <w:jc w:val="center"/>
    </w:pPr>
    <w:rPr>
      <w:rFonts w:ascii="黑体" w:eastAsia="黑体"/>
      <w:kern w:val="0"/>
      <w:sz w:val="32"/>
    </w:rPr>
  </w:style>
  <w:style w:type="paragraph" w:customStyle="1" w:styleId="affffb">
    <w:name w:val="标准文件_页眉奇数页"/>
    <w:next w:val="afff5"/>
    <w:rsid w:val="00F32780"/>
    <w:pPr>
      <w:tabs>
        <w:tab w:val="center" w:pos="4154"/>
        <w:tab w:val="right" w:pos="8306"/>
      </w:tabs>
      <w:spacing w:after="120"/>
      <w:jc w:val="right"/>
    </w:pPr>
    <w:rPr>
      <w:rFonts w:ascii="黑体" w:eastAsia="黑体" w:hAnsi="宋体"/>
      <w:noProof/>
      <w:sz w:val="21"/>
    </w:rPr>
  </w:style>
  <w:style w:type="paragraph" w:customStyle="1" w:styleId="affffc">
    <w:name w:val="标准文件_页眉偶数页"/>
    <w:basedOn w:val="affffb"/>
    <w:next w:val="afff5"/>
    <w:rsid w:val="00F32780"/>
    <w:pPr>
      <w:jc w:val="left"/>
    </w:pPr>
  </w:style>
  <w:style w:type="paragraph" w:customStyle="1" w:styleId="affffd">
    <w:name w:val="标准文件_参考文献标题"/>
    <w:basedOn w:val="afff5"/>
    <w:next w:val="afff5"/>
    <w:rsid w:val="00F32780"/>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rsid w:val="00F32780"/>
    <w:pPr>
      <w:numPr>
        <w:numId w:val="1"/>
      </w:numPr>
    </w:pPr>
    <w:rPr>
      <w:rFonts w:ascii="宋体" w:hAnsi="Times New Roman"/>
    </w:rPr>
  </w:style>
  <w:style w:type="paragraph" w:customStyle="1" w:styleId="affff6">
    <w:name w:val="标准文件_段"/>
    <w:link w:val="Char4"/>
    <w:qFormat/>
    <w:rsid w:val="00F32780"/>
    <w:pPr>
      <w:autoSpaceDE w:val="0"/>
      <w:autoSpaceDN w:val="0"/>
      <w:ind w:firstLineChars="200" w:firstLine="200"/>
      <w:jc w:val="both"/>
    </w:pPr>
    <w:rPr>
      <w:rFonts w:ascii="宋体" w:hAnsi="Times New Roman"/>
      <w:noProof/>
      <w:sz w:val="21"/>
    </w:rPr>
  </w:style>
  <w:style w:type="paragraph" w:customStyle="1" w:styleId="affe">
    <w:name w:val="标准文件_二级条标题"/>
    <w:next w:val="affff6"/>
    <w:qFormat/>
    <w:rsid w:val="00F32780"/>
    <w:pPr>
      <w:widowControl w:val="0"/>
      <w:numPr>
        <w:ilvl w:val="3"/>
        <w:numId w:val="29"/>
      </w:numPr>
      <w:spacing w:beforeLines="50" w:before="50" w:afterLines="50" w:after="50"/>
      <w:jc w:val="both"/>
      <w:outlineLvl w:val="2"/>
    </w:pPr>
    <w:rPr>
      <w:rFonts w:ascii="黑体" w:eastAsia="黑体" w:hAnsi="Times New Roman"/>
      <w:sz w:val="21"/>
    </w:rPr>
  </w:style>
  <w:style w:type="character" w:customStyle="1" w:styleId="affffe">
    <w:name w:val="标准文件_发布"/>
    <w:rsid w:val="00F32780"/>
    <w:rPr>
      <w:rFonts w:ascii="黑体" w:eastAsia="黑体"/>
      <w:spacing w:val="0"/>
      <w:w w:val="100"/>
      <w:position w:val="3"/>
      <w:sz w:val="28"/>
    </w:rPr>
  </w:style>
  <w:style w:type="paragraph" w:customStyle="1" w:styleId="ad">
    <w:name w:val="标准文件_方框数字列项"/>
    <w:basedOn w:val="affff6"/>
    <w:rsid w:val="00F32780"/>
    <w:pPr>
      <w:numPr>
        <w:numId w:val="3"/>
      </w:numPr>
      <w:ind w:firstLineChars="0" w:firstLine="0"/>
    </w:pPr>
  </w:style>
  <w:style w:type="paragraph" w:customStyle="1" w:styleId="afffff">
    <w:name w:val="标准文件_封面标准编号"/>
    <w:basedOn w:val="afff5"/>
    <w:next w:val="affff9"/>
    <w:rsid w:val="00F32780"/>
    <w:pPr>
      <w:spacing w:line="310" w:lineRule="exact"/>
      <w:jc w:val="right"/>
    </w:pPr>
    <w:rPr>
      <w:rFonts w:ascii="黑体" w:eastAsia="黑体"/>
      <w:kern w:val="0"/>
      <w:sz w:val="28"/>
    </w:rPr>
  </w:style>
  <w:style w:type="paragraph" w:customStyle="1" w:styleId="afffff0">
    <w:name w:val="标准文件_封面标准分类号"/>
    <w:basedOn w:val="afff5"/>
    <w:rsid w:val="00F32780"/>
    <w:rPr>
      <w:rFonts w:ascii="黑体" w:eastAsia="黑体"/>
      <w:b/>
      <w:kern w:val="0"/>
      <w:sz w:val="28"/>
    </w:rPr>
  </w:style>
  <w:style w:type="paragraph" w:customStyle="1" w:styleId="afffff1">
    <w:name w:val="标准文件_封面标准名称"/>
    <w:basedOn w:val="afff5"/>
    <w:rsid w:val="00F32780"/>
    <w:pPr>
      <w:spacing w:line="240" w:lineRule="auto"/>
      <w:jc w:val="center"/>
    </w:pPr>
    <w:rPr>
      <w:rFonts w:ascii="黑体" w:eastAsia="黑体"/>
      <w:kern w:val="0"/>
      <w:sz w:val="52"/>
    </w:rPr>
  </w:style>
  <w:style w:type="paragraph" w:customStyle="1" w:styleId="afffff2">
    <w:name w:val="标准文件_封面标准英文名称"/>
    <w:basedOn w:val="afff5"/>
    <w:rsid w:val="00F32780"/>
    <w:pPr>
      <w:spacing w:line="240" w:lineRule="auto"/>
      <w:jc w:val="center"/>
    </w:pPr>
    <w:rPr>
      <w:rFonts w:ascii="黑体" w:eastAsia="黑体"/>
      <w:b/>
      <w:sz w:val="28"/>
    </w:rPr>
  </w:style>
  <w:style w:type="paragraph" w:customStyle="1" w:styleId="afffff3">
    <w:name w:val="标准文件_封面发布日期"/>
    <w:basedOn w:val="afff5"/>
    <w:rsid w:val="00F32780"/>
    <w:pPr>
      <w:spacing w:line="310" w:lineRule="exact"/>
    </w:pPr>
    <w:rPr>
      <w:rFonts w:ascii="黑体" w:eastAsia="黑体"/>
      <w:kern w:val="0"/>
      <w:sz w:val="28"/>
    </w:rPr>
  </w:style>
  <w:style w:type="paragraph" w:customStyle="1" w:styleId="afffff4">
    <w:name w:val="标准文件_封面密级"/>
    <w:basedOn w:val="afff5"/>
    <w:rsid w:val="00F32780"/>
    <w:rPr>
      <w:rFonts w:eastAsia="黑体"/>
      <w:sz w:val="32"/>
    </w:rPr>
  </w:style>
  <w:style w:type="paragraph" w:customStyle="1" w:styleId="afffff5">
    <w:name w:val="标准文件_封面实施日期"/>
    <w:basedOn w:val="afff5"/>
    <w:rsid w:val="00F32780"/>
    <w:pPr>
      <w:spacing w:line="310" w:lineRule="exact"/>
      <w:jc w:val="right"/>
    </w:pPr>
    <w:rPr>
      <w:rFonts w:ascii="黑体" w:eastAsia="黑体"/>
      <w:sz w:val="28"/>
    </w:rPr>
  </w:style>
  <w:style w:type="paragraph" w:customStyle="1" w:styleId="afffff6">
    <w:name w:val="标准文件_封面抬头"/>
    <w:basedOn w:val="affff6"/>
    <w:rsid w:val="00F32780"/>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6"/>
    <w:rsid w:val="00F32780"/>
    <w:pPr>
      <w:numPr>
        <w:numId w:val="6"/>
      </w:numPr>
      <w:shd w:val="clear" w:color="FFFFFF" w:fill="FFFFFF"/>
      <w:tabs>
        <w:tab w:val="left" w:pos="6406"/>
      </w:tabs>
      <w:spacing w:before="560" w:afterLines="50" w:after="50"/>
      <w:jc w:val="center"/>
      <w:outlineLvl w:val="0"/>
    </w:pPr>
    <w:rPr>
      <w:rFonts w:ascii="黑体" w:eastAsia="黑体" w:hAnsi="Times New Roman"/>
      <w:noProof/>
      <w:sz w:val="21"/>
    </w:rPr>
  </w:style>
  <w:style w:type="paragraph" w:customStyle="1" w:styleId="aff">
    <w:name w:val="标准文件_附录表标题"/>
    <w:next w:val="affff6"/>
    <w:rsid w:val="00F32780"/>
    <w:pPr>
      <w:numPr>
        <w:ilvl w:val="1"/>
        <w:numId w:val="4"/>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6"/>
    <w:rsid w:val="00F32780"/>
    <w:pPr>
      <w:widowControl w:val="0"/>
      <w:numPr>
        <w:ilvl w:val="1"/>
        <w:numId w:val="6"/>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6"/>
    <w:rsid w:val="00F32780"/>
    <w:pPr>
      <w:widowControl/>
      <w:numPr>
        <w:ilvl w:val="2"/>
      </w:numPr>
      <w:wordWrap w:val="0"/>
      <w:overflowPunct w:val="0"/>
      <w:autoSpaceDE w:val="0"/>
      <w:autoSpaceDN w:val="0"/>
      <w:textAlignment w:val="baseline"/>
      <w:outlineLvl w:val="3"/>
    </w:pPr>
  </w:style>
  <w:style w:type="paragraph" w:customStyle="1" w:styleId="afffff7">
    <w:name w:val="标准文件_附录公式"/>
    <w:basedOn w:val="affff5"/>
    <w:next w:val="affff5"/>
    <w:rsid w:val="00F32780"/>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6"/>
    <w:rsid w:val="00F32780"/>
    <w:pPr>
      <w:widowControl w:val="0"/>
      <w:numPr>
        <w:ilvl w:val="3"/>
        <w:numId w:val="6"/>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6"/>
    <w:rsid w:val="00F32780"/>
    <w:pPr>
      <w:widowControl w:val="0"/>
      <w:numPr>
        <w:ilvl w:val="4"/>
        <w:numId w:val="6"/>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6"/>
    <w:rsid w:val="00F32780"/>
    <w:pPr>
      <w:numPr>
        <w:ilvl w:val="1"/>
        <w:numId w:val="5"/>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6"/>
    <w:rsid w:val="00F32780"/>
    <w:pPr>
      <w:widowControl w:val="0"/>
      <w:numPr>
        <w:ilvl w:val="5"/>
        <w:numId w:val="6"/>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8"/>
    <w:rsid w:val="00F32780"/>
    <w:pPr>
      <w:numPr>
        <w:numId w:val="7"/>
      </w:numPr>
      <w:tabs>
        <w:tab w:val="left" w:pos="6406"/>
      </w:tabs>
      <w:spacing w:before="220" w:after="320"/>
      <w:jc w:val="center"/>
      <w:outlineLvl w:val="0"/>
    </w:pPr>
    <w:rPr>
      <w:rFonts w:ascii="黑体" w:eastAsia="黑体" w:hAnsi="Times New Roman"/>
      <w:sz w:val="21"/>
    </w:rPr>
  </w:style>
  <w:style w:type="paragraph" w:styleId="afffff8">
    <w:name w:val="Body Text"/>
    <w:basedOn w:val="afff5"/>
    <w:link w:val="Char5"/>
    <w:rsid w:val="00F32780"/>
    <w:pPr>
      <w:spacing w:after="120"/>
    </w:pPr>
  </w:style>
  <w:style w:type="character" w:customStyle="1" w:styleId="Char5">
    <w:name w:val="正文文本 Char"/>
    <w:link w:val="afffff8"/>
    <w:rsid w:val="00F32780"/>
    <w:rPr>
      <w:kern w:val="2"/>
      <w:sz w:val="21"/>
      <w:szCs w:val="21"/>
    </w:rPr>
  </w:style>
  <w:style w:type="paragraph" w:customStyle="1" w:styleId="afffff9">
    <w:name w:val="标准文件_附录章标题"/>
    <w:next w:val="affff6"/>
    <w:rsid w:val="00F32780"/>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a">
    <w:name w:val="标准文件_公式后的破折号"/>
    <w:basedOn w:val="affff6"/>
    <w:next w:val="affff6"/>
    <w:rsid w:val="00F32780"/>
    <w:pPr>
      <w:ind w:leftChars="200" w:left="488" w:hangingChars="290" w:hanging="289"/>
    </w:pPr>
  </w:style>
  <w:style w:type="paragraph" w:customStyle="1" w:styleId="a6">
    <w:name w:val="标准文件_前言、引言标题"/>
    <w:next w:val="afff5"/>
    <w:rsid w:val="00A33C67"/>
    <w:pPr>
      <w:numPr>
        <w:numId w:val="18"/>
      </w:numPr>
      <w:shd w:val="clear" w:color="FFFFFF" w:fill="FFFFFF"/>
      <w:spacing w:before="480" w:afterLines="150" w:after="150"/>
      <w:jc w:val="center"/>
      <w:outlineLvl w:val="0"/>
    </w:pPr>
    <w:rPr>
      <w:rFonts w:ascii="黑体" w:eastAsia="黑体" w:hAnsi="Times New Roman"/>
      <w:sz w:val="32"/>
    </w:rPr>
  </w:style>
  <w:style w:type="paragraph" w:customStyle="1" w:styleId="afffffb">
    <w:name w:val="标准文件_目次、标准名称标题"/>
    <w:basedOn w:val="a6"/>
    <w:next w:val="affff6"/>
    <w:rsid w:val="00F32780"/>
    <w:pPr>
      <w:spacing w:line="460" w:lineRule="exact"/>
      <w:ind w:left="0" w:firstLine="0"/>
    </w:pPr>
  </w:style>
  <w:style w:type="paragraph" w:customStyle="1" w:styleId="afffffc">
    <w:name w:val="标准文件_目录标题"/>
    <w:basedOn w:val="afff5"/>
    <w:rsid w:val="003E019F"/>
    <w:pPr>
      <w:spacing w:before="480" w:afterLines="150" w:after="150" w:line="240" w:lineRule="auto"/>
      <w:jc w:val="center"/>
    </w:pPr>
    <w:rPr>
      <w:rFonts w:ascii="黑体" w:eastAsia="黑体"/>
      <w:sz w:val="32"/>
    </w:rPr>
  </w:style>
  <w:style w:type="paragraph" w:customStyle="1" w:styleId="af1">
    <w:name w:val="标准文件_破折号列项"/>
    <w:rsid w:val="00F32780"/>
    <w:pPr>
      <w:numPr>
        <w:numId w:val="8"/>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rsid w:val="00F32780"/>
    <w:pPr>
      <w:numPr>
        <w:numId w:val="9"/>
      </w:numPr>
    </w:pPr>
  </w:style>
  <w:style w:type="paragraph" w:customStyle="1" w:styleId="afff">
    <w:name w:val="标准文件_三级条标题"/>
    <w:basedOn w:val="affe"/>
    <w:next w:val="affff6"/>
    <w:qFormat/>
    <w:rsid w:val="00F32780"/>
    <w:pPr>
      <w:widowControl/>
      <w:numPr>
        <w:ilvl w:val="4"/>
      </w:numPr>
      <w:outlineLvl w:val="3"/>
    </w:pPr>
  </w:style>
  <w:style w:type="character" w:styleId="afffffd">
    <w:name w:val="Subtle Reference"/>
    <w:uiPriority w:val="31"/>
    <w:qFormat/>
    <w:rsid w:val="00F32780"/>
    <w:rPr>
      <w:smallCaps/>
      <w:color w:val="C0504D"/>
      <w:u w:val="single"/>
    </w:rPr>
  </w:style>
  <w:style w:type="paragraph" w:customStyle="1" w:styleId="afffffe">
    <w:name w:val="标准文件_示例后续"/>
    <w:basedOn w:val="afff5"/>
    <w:rsid w:val="00F32780"/>
    <w:pPr>
      <w:adjustRightInd/>
      <w:spacing w:line="240" w:lineRule="auto"/>
      <w:ind w:firstLineChars="200" w:firstLine="200"/>
    </w:pPr>
    <w:rPr>
      <w:sz w:val="18"/>
      <w:szCs w:val="24"/>
    </w:rPr>
  </w:style>
  <w:style w:type="paragraph" w:customStyle="1" w:styleId="aff9">
    <w:name w:val="标准文件_数字编号列项"/>
    <w:rsid w:val="00F32780"/>
    <w:pPr>
      <w:numPr>
        <w:numId w:val="13"/>
      </w:numPr>
      <w:jc w:val="both"/>
    </w:pPr>
    <w:rPr>
      <w:rFonts w:ascii="宋体" w:hAnsi="宋体"/>
      <w:sz w:val="21"/>
    </w:rPr>
  </w:style>
  <w:style w:type="paragraph" w:customStyle="1" w:styleId="afff0">
    <w:name w:val="标准文件_四级条标题"/>
    <w:next w:val="affff6"/>
    <w:qFormat/>
    <w:rsid w:val="00F32780"/>
    <w:pPr>
      <w:widowControl w:val="0"/>
      <w:numPr>
        <w:ilvl w:val="5"/>
        <w:numId w:val="29"/>
      </w:numPr>
      <w:spacing w:beforeLines="50" w:before="50" w:afterLines="50" w:after="50"/>
      <w:jc w:val="both"/>
      <w:outlineLvl w:val="4"/>
    </w:pPr>
    <w:rPr>
      <w:rFonts w:ascii="黑体" w:eastAsia="黑体" w:hAnsi="Times New Roman"/>
      <w:sz w:val="21"/>
    </w:rPr>
  </w:style>
  <w:style w:type="paragraph" w:styleId="affffff">
    <w:name w:val="footnote text"/>
    <w:basedOn w:val="afff5"/>
    <w:next w:val="afff5"/>
    <w:link w:val="Char6"/>
    <w:semiHidden/>
    <w:rsid w:val="00F32780"/>
    <w:pPr>
      <w:adjustRightInd/>
      <w:snapToGrid w:val="0"/>
      <w:spacing w:line="300" w:lineRule="exact"/>
      <w:ind w:leftChars="200" w:left="400" w:hangingChars="200" w:hanging="200"/>
      <w:jc w:val="left"/>
    </w:pPr>
    <w:rPr>
      <w:rFonts w:ascii="宋体"/>
      <w:sz w:val="18"/>
      <w:szCs w:val="18"/>
    </w:rPr>
  </w:style>
  <w:style w:type="character" w:customStyle="1" w:styleId="Char6">
    <w:name w:val="脚注文本 Char"/>
    <w:link w:val="affffff"/>
    <w:semiHidden/>
    <w:rsid w:val="00F32780"/>
    <w:rPr>
      <w:rFonts w:ascii="宋体"/>
      <w:kern w:val="2"/>
      <w:sz w:val="18"/>
      <w:szCs w:val="18"/>
    </w:rPr>
  </w:style>
  <w:style w:type="paragraph" w:customStyle="1" w:styleId="affffff0">
    <w:name w:val="标准文件_条文脚注"/>
    <w:basedOn w:val="affffff"/>
    <w:rsid w:val="00F32780"/>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6"/>
    <w:rsid w:val="00F32780"/>
    <w:pPr>
      <w:numPr>
        <w:numId w:val="14"/>
      </w:numPr>
      <w:spacing w:line="240" w:lineRule="auto"/>
      <w:jc w:val="left"/>
    </w:pPr>
    <w:rPr>
      <w:rFonts w:ascii="宋体" w:hAnsi="宋体"/>
      <w:sz w:val="18"/>
    </w:rPr>
  </w:style>
  <w:style w:type="character" w:styleId="affffff1">
    <w:name w:val="footnote reference"/>
    <w:aliases w:val="标准文件_脚注引用"/>
    <w:semiHidden/>
    <w:rsid w:val="00F32780"/>
    <w:rPr>
      <w:rFonts w:ascii="宋体" w:eastAsia="宋体" w:hAnsi="宋体" w:cs="Times New Roman"/>
      <w:spacing w:val="0"/>
      <w:sz w:val="18"/>
      <w:vertAlign w:val="superscript"/>
    </w:rPr>
  </w:style>
  <w:style w:type="character" w:customStyle="1" w:styleId="affffff2">
    <w:name w:val="标准文件_图表脚注内容"/>
    <w:rsid w:val="00F32780"/>
    <w:rPr>
      <w:rFonts w:ascii="宋体" w:eastAsia="宋体" w:hAnsi="宋体" w:cs="Times New Roman"/>
      <w:spacing w:val="0"/>
      <w:sz w:val="18"/>
      <w:vertAlign w:val="superscript"/>
    </w:rPr>
  </w:style>
  <w:style w:type="paragraph" w:customStyle="1" w:styleId="afff1">
    <w:name w:val="标准文件_五级条标题"/>
    <w:next w:val="affff6"/>
    <w:qFormat/>
    <w:rsid w:val="00F32780"/>
    <w:pPr>
      <w:widowControl w:val="0"/>
      <w:numPr>
        <w:ilvl w:val="6"/>
        <w:numId w:val="29"/>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6"/>
    <w:qFormat/>
    <w:rsid w:val="00F32780"/>
    <w:pPr>
      <w:numPr>
        <w:ilvl w:val="1"/>
        <w:numId w:val="29"/>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6"/>
    <w:qFormat/>
    <w:rsid w:val="00F32780"/>
    <w:pPr>
      <w:numPr>
        <w:ilvl w:val="2"/>
      </w:numPr>
      <w:spacing w:beforeLines="50" w:before="50" w:afterLines="50" w:after="50"/>
      <w:outlineLvl w:val="1"/>
    </w:pPr>
  </w:style>
  <w:style w:type="paragraph" w:customStyle="1" w:styleId="affffff3">
    <w:name w:val="标准文件_一致程度"/>
    <w:basedOn w:val="afff5"/>
    <w:rsid w:val="00F32780"/>
    <w:pPr>
      <w:spacing w:line="440" w:lineRule="exact"/>
      <w:jc w:val="center"/>
    </w:pPr>
    <w:rPr>
      <w:sz w:val="28"/>
    </w:rPr>
  </w:style>
  <w:style w:type="paragraph" w:customStyle="1" w:styleId="affffff4">
    <w:name w:val="标准文件_引言标题"/>
    <w:next w:val="afff5"/>
    <w:rsid w:val="00F32780"/>
    <w:pPr>
      <w:shd w:val="clear" w:color="FFFFFF" w:fill="FFFFFF"/>
      <w:spacing w:before="540" w:after="600"/>
      <w:jc w:val="center"/>
      <w:outlineLvl w:val="0"/>
    </w:pPr>
    <w:rPr>
      <w:rFonts w:ascii="黑体" w:eastAsia="黑体" w:hAnsi="Times New Roman"/>
      <w:sz w:val="32"/>
    </w:rPr>
  </w:style>
  <w:style w:type="paragraph" w:customStyle="1" w:styleId="affffff5">
    <w:name w:val="标准文件_英文图表脚注"/>
    <w:basedOn w:val="affff5"/>
    <w:rsid w:val="00F32780"/>
    <w:pPr>
      <w:widowControl/>
      <w:adjustRightInd/>
      <w:snapToGrid/>
      <w:spacing w:line="240" w:lineRule="auto"/>
      <w:ind w:left="79" w:hangingChars="80" w:hanging="79"/>
    </w:pPr>
    <w:rPr>
      <w:rFonts w:ascii="宋体" w:hAnsi="宋体"/>
    </w:rPr>
  </w:style>
  <w:style w:type="paragraph" w:customStyle="1" w:styleId="af6">
    <w:name w:val="标准文件_数字编号列项（二级）"/>
    <w:rsid w:val="00F32780"/>
    <w:pPr>
      <w:numPr>
        <w:ilvl w:val="1"/>
        <w:numId w:val="27"/>
      </w:numPr>
      <w:jc w:val="both"/>
    </w:pPr>
    <w:rPr>
      <w:rFonts w:ascii="宋体" w:hAnsi="Times New Roman"/>
      <w:sz w:val="21"/>
    </w:rPr>
  </w:style>
  <w:style w:type="paragraph" w:customStyle="1" w:styleId="af">
    <w:name w:val="标准文件_英文注："/>
    <w:basedOn w:val="afff5"/>
    <w:next w:val="affff6"/>
    <w:rsid w:val="00F32780"/>
    <w:pPr>
      <w:numPr>
        <w:numId w:val="19"/>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rsid w:val="00F32780"/>
    <w:pPr>
      <w:numPr>
        <w:numId w:val="20"/>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6"/>
    <w:rsid w:val="00F32780"/>
    <w:pPr>
      <w:numPr>
        <w:numId w:val="21"/>
      </w:numPr>
      <w:tabs>
        <w:tab w:val="left" w:pos="0"/>
      </w:tabs>
      <w:spacing w:beforeLines="50" w:before="50" w:afterLines="50" w:after="50"/>
      <w:jc w:val="center"/>
    </w:pPr>
    <w:rPr>
      <w:rFonts w:ascii="黑体" w:eastAsia="黑体" w:hAnsi="Times New Roman"/>
      <w:sz w:val="21"/>
    </w:rPr>
  </w:style>
  <w:style w:type="paragraph" w:customStyle="1" w:styleId="affffff6">
    <w:name w:val="标准文件_正文公式"/>
    <w:basedOn w:val="afff5"/>
    <w:next w:val="affff5"/>
    <w:rsid w:val="00F32780"/>
    <w:pPr>
      <w:tabs>
        <w:tab w:val="center" w:pos="4678"/>
        <w:tab w:val="right" w:leader="middleDot" w:pos="9356"/>
      </w:tabs>
      <w:spacing w:line="240" w:lineRule="auto"/>
    </w:pPr>
    <w:rPr>
      <w:rFonts w:ascii="宋体" w:hAnsi="宋体"/>
    </w:rPr>
  </w:style>
  <w:style w:type="paragraph" w:customStyle="1" w:styleId="afd">
    <w:name w:val="标准文件_正文图标题"/>
    <w:next w:val="affff6"/>
    <w:rsid w:val="00F32780"/>
    <w:pPr>
      <w:numPr>
        <w:numId w:val="22"/>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6"/>
    <w:rsid w:val="00F32780"/>
    <w:pPr>
      <w:numPr>
        <w:numId w:val="23"/>
      </w:numPr>
      <w:jc w:val="center"/>
    </w:pPr>
    <w:rPr>
      <w:rFonts w:ascii="黑体" w:eastAsia="黑体" w:hAnsi="Times New Roman"/>
      <w:sz w:val="21"/>
    </w:rPr>
  </w:style>
  <w:style w:type="paragraph" w:customStyle="1" w:styleId="afb">
    <w:name w:val="标准文件_正文英文图标题"/>
    <w:next w:val="affff6"/>
    <w:rsid w:val="00F32780"/>
    <w:pPr>
      <w:numPr>
        <w:numId w:val="24"/>
      </w:numPr>
      <w:jc w:val="center"/>
    </w:pPr>
    <w:rPr>
      <w:rFonts w:ascii="黑体" w:eastAsia="黑体" w:hAnsi="Times New Roman"/>
      <w:sz w:val="21"/>
    </w:rPr>
  </w:style>
  <w:style w:type="paragraph" w:customStyle="1" w:styleId="af7">
    <w:name w:val="标准文件_编号列项（三级）"/>
    <w:rsid w:val="00F32780"/>
    <w:pPr>
      <w:numPr>
        <w:ilvl w:val="2"/>
        <w:numId w:val="27"/>
      </w:numPr>
    </w:pPr>
    <w:rPr>
      <w:rFonts w:ascii="宋体" w:hAnsi="Times New Roman"/>
      <w:sz w:val="21"/>
    </w:rPr>
  </w:style>
  <w:style w:type="character" w:styleId="affffff7">
    <w:name w:val="Hyperlink"/>
    <w:uiPriority w:val="99"/>
    <w:rsid w:val="00F32780"/>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5"/>
    <w:rsid w:val="00F32780"/>
    <w:pPr>
      <w:numPr>
        <w:ilvl w:val="3"/>
        <w:numId w:val="31"/>
      </w:numPr>
      <w:adjustRightInd/>
      <w:spacing w:line="240" w:lineRule="auto"/>
    </w:pPr>
    <w:rPr>
      <w:rFonts w:ascii="宋体" w:hAnsi="宋体"/>
      <w:szCs w:val="24"/>
    </w:rPr>
  </w:style>
  <w:style w:type="paragraph" w:customStyle="1" w:styleId="affffff8">
    <w:name w:val="发布部门"/>
    <w:next w:val="affff6"/>
    <w:rsid w:val="00F32780"/>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9">
    <w:name w:val="发布日期"/>
    <w:rsid w:val="00F32780"/>
    <w:pPr>
      <w:framePr w:w="4000" w:h="473" w:hRule="exact" w:hSpace="180" w:vSpace="180" w:wrap="around" w:hAnchor="margin" w:y="13511" w:anchorLock="1"/>
    </w:pPr>
    <w:rPr>
      <w:rFonts w:ascii="Times New Roman" w:eastAsia="黑体" w:hAnsi="Times New Roman"/>
      <w:sz w:val="28"/>
    </w:rPr>
  </w:style>
  <w:style w:type="paragraph" w:customStyle="1" w:styleId="affffffa">
    <w:name w:val="封面标准代替信息"/>
    <w:basedOn w:val="afff5"/>
    <w:rsid w:val="00F3278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b">
    <w:name w:val="封面标准名称"/>
    <w:rsid w:val="00F32780"/>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c">
    <w:name w:val="封面标准文稿编辑信息"/>
    <w:rsid w:val="00F32780"/>
    <w:pPr>
      <w:spacing w:before="180" w:line="180" w:lineRule="exact"/>
      <w:jc w:val="center"/>
    </w:pPr>
    <w:rPr>
      <w:rFonts w:ascii="宋体" w:hAnsi="Times New Roman"/>
      <w:sz w:val="21"/>
    </w:rPr>
  </w:style>
  <w:style w:type="paragraph" w:customStyle="1" w:styleId="affffffd">
    <w:name w:val="封面标准文稿类别"/>
    <w:rsid w:val="00F32780"/>
    <w:pPr>
      <w:spacing w:before="440" w:line="400" w:lineRule="exact"/>
      <w:jc w:val="center"/>
    </w:pPr>
    <w:rPr>
      <w:rFonts w:ascii="宋体" w:hAnsi="Times New Roman"/>
      <w:sz w:val="24"/>
    </w:rPr>
  </w:style>
  <w:style w:type="paragraph" w:customStyle="1" w:styleId="affffffe">
    <w:name w:val="封面标准英文名称"/>
    <w:rsid w:val="00F32780"/>
    <w:pPr>
      <w:widowControl w:val="0"/>
      <w:spacing w:line="360" w:lineRule="exact"/>
      <w:jc w:val="center"/>
    </w:pPr>
    <w:rPr>
      <w:rFonts w:ascii="Times New Roman" w:hAnsi="Times New Roman"/>
      <w:sz w:val="28"/>
    </w:rPr>
  </w:style>
  <w:style w:type="paragraph" w:customStyle="1" w:styleId="afffffff">
    <w:name w:val="封面一致性程度标识"/>
    <w:rsid w:val="00F32780"/>
    <w:pPr>
      <w:spacing w:before="440" w:line="440" w:lineRule="exact"/>
      <w:jc w:val="center"/>
    </w:pPr>
    <w:rPr>
      <w:rFonts w:ascii="Times New Roman" w:hAnsi="Times New Roman"/>
      <w:sz w:val="28"/>
    </w:rPr>
  </w:style>
  <w:style w:type="paragraph" w:customStyle="1" w:styleId="afffffff0">
    <w:name w:val="封面正文"/>
    <w:rsid w:val="00F32780"/>
    <w:pPr>
      <w:jc w:val="both"/>
    </w:pPr>
    <w:rPr>
      <w:rFonts w:ascii="Times New Roman" w:hAnsi="Times New Roman"/>
    </w:rPr>
  </w:style>
  <w:style w:type="paragraph" w:customStyle="1" w:styleId="afffffff1">
    <w:name w:val="附录二级无标题条"/>
    <w:basedOn w:val="afff5"/>
    <w:next w:val="affff6"/>
    <w:rsid w:val="00F3278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2">
    <w:name w:val="附录三级无标题条"/>
    <w:basedOn w:val="afffffff1"/>
    <w:next w:val="affff6"/>
    <w:rsid w:val="00F32780"/>
    <w:pPr>
      <w:outlineLvl w:val="4"/>
    </w:pPr>
  </w:style>
  <w:style w:type="paragraph" w:customStyle="1" w:styleId="afffffff3">
    <w:name w:val="附录四级无标题条"/>
    <w:basedOn w:val="afffffff2"/>
    <w:next w:val="affff6"/>
    <w:rsid w:val="00F32780"/>
    <w:pPr>
      <w:outlineLvl w:val="5"/>
    </w:pPr>
  </w:style>
  <w:style w:type="paragraph" w:customStyle="1" w:styleId="afffffff4">
    <w:name w:val="附录图"/>
    <w:next w:val="affff6"/>
    <w:rsid w:val="00F32780"/>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rsid w:val="00F32780"/>
    <w:pPr>
      <w:numPr>
        <w:numId w:val="16"/>
      </w:numPr>
    </w:pPr>
    <w:rPr>
      <w:rFonts w:ascii="宋体" w:hAnsi="Times New Roman"/>
      <w:sz w:val="21"/>
    </w:rPr>
  </w:style>
  <w:style w:type="paragraph" w:customStyle="1" w:styleId="afffffff5">
    <w:name w:val="附录五级无标题条"/>
    <w:basedOn w:val="afffffff3"/>
    <w:next w:val="affff6"/>
    <w:rsid w:val="00F32780"/>
    <w:pPr>
      <w:outlineLvl w:val="6"/>
    </w:pPr>
  </w:style>
  <w:style w:type="paragraph" w:customStyle="1" w:styleId="afffffff6">
    <w:name w:val="附录性质"/>
    <w:basedOn w:val="afff5"/>
    <w:rsid w:val="00F32780"/>
    <w:pPr>
      <w:widowControl/>
      <w:adjustRightInd/>
      <w:jc w:val="center"/>
    </w:pPr>
    <w:rPr>
      <w:rFonts w:ascii="黑体" w:eastAsia="黑体"/>
    </w:rPr>
  </w:style>
  <w:style w:type="paragraph" w:customStyle="1" w:styleId="afffffff7">
    <w:name w:val="附录一级无标题条"/>
    <w:basedOn w:val="afffff9"/>
    <w:next w:val="affff6"/>
    <w:rsid w:val="00F32780"/>
    <w:pPr>
      <w:autoSpaceDN w:val="0"/>
      <w:outlineLvl w:val="2"/>
    </w:pPr>
    <w:rPr>
      <w:rFonts w:ascii="宋体" w:eastAsia="宋体" w:hAnsi="宋体"/>
    </w:rPr>
  </w:style>
  <w:style w:type="character" w:customStyle="1" w:styleId="afffffff8">
    <w:name w:val="个人答复风格"/>
    <w:rsid w:val="00F32780"/>
    <w:rPr>
      <w:rFonts w:ascii="Arial" w:eastAsia="宋体" w:hAnsi="Arial" w:cs="Arial"/>
      <w:color w:val="auto"/>
      <w:spacing w:val="0"/>
      <w:sz w:val="20"/>
    </w:rPr>
  </w:style>
  <w:style w:type="character" w:customStyle="1" w:styleId="afffffff9">
    <w:name w:val="个人撰写风格"/>
    <w:rsid w:val="00F32780"/>
    <w:rPr>
      <w:rFonts w:ascii="Arial" w:eastAsia="宋体" w:hAnsi="Arial" w:cs="Arial"/>
      <w:color w:val="auto"/>
      <w:spacing w:val="0"/>
      <w:sz w:val="20"/>
    </w:rPr>
  </w:style>
  <w:style w:type="paragraph" w:customStyle="1" w:styleId="afffffffa">
    <w:name w:val="脚注后续"/>
    <w:rsid w:val="00F32780"/>
    <w:pPr>
      <w:ind w:leftChars="350" w:left="350"/>
      <w:jc w:val="both"/>
    </w:pPr>
    <w:rPr>
      <w:rFonts w:ascii="宋体" w:hAnsi="Times New Roman"/>
      <w:sz w:val="18"/>
    </w:rPr>
  </w:style>
  <w:style w:type="paragraph" w:customStyle="1" w:styleId="afff4">
    <w:name w:val="列项——"/>
    <w:rsid w:val="00F32780"/>
    <w:pPr>
      <w:widowControl w:val="0"/>
      <w:numPr>
        <w:numId w:val="28"/>
      </w:numPr>
      <w:jc w:val="both"/>
    </w:pPr>
    <w:rPr>
      <w:rFonts w:ascii="宋体" w:hAnsi="宋体"/>
      <w:sz w:val="21"/>
    </w:rPr>
  </w:style>
  <w:style w:type="paragraph" w:customStyle="1" w:styleId="afffffffb">
    <w:name w:val="列项·"/>
    <w:basedOn w:val="affff6"/>
    <w:rsid w:val="00F32780"/>
    <w:pPr>
      <w:tabs>
        <w:tab w:val="left" w:pos="840"/>
      </w:tabs>
    </w:pPr>
  </w:style>
  <w:style w:type="paragraph" w:customStyle="1" w:styleId="afffffffc">
    <w:name w:val="目次、索引正文"/>
    <w:rsid w:val="00F32780"/>
    <w:pPr>
      <w:spacing w:line="320" w:lineRule="exact"/>
      <w:jc w:val="both"/>
    </w:pPr>
    <w:rPr>
      <w:rFonts w:ascii="宋体" w:hAnsi="Times New Roman"/>
      <w:sz w:val="21"/>
    </w:rPr>
  </w:style>
  <w:style w:type="paragraph" w:customStyle="1" w:styleId="210">
    <w:name w:val="目录 21"/>
    <w:basedOn w:val="afff5"/>
    <w:next w:val="afff5"/>
    <w:autoRedefine/>
    <w:semiHidden/>
    <w:rsid w:val="00F32780"/>
    <w:pPr>
      <w:adjustRightInd/>
      <w:spacing w:line="240" w:lineRule="auto"/>
      <w:jc w:val="left"/>
    </w:pPr>
    <w:rPr>
      <w:bCs/>
      <w:iCs/>
    </w:rPr>
  </w:style>
  <w:style w:type="paragraph" w:customStyle="1" w:styleId="31">
    <w:name w:val="目录 31"/>
    <w:basedOn w:val="afff5"/>
    <w:next w:val="afff5"/>
    <w:autoRedefine/>
    <w:semiHidden/>
    <w:rsid w:val="00F32780"/>
    <w:pPr>
      <w:spacing w:line="240" w:lineRule="auto"/>
    </w:pPr>
    <w:rPr>
      <w:rFonts w:ascii="宋体" w:hAnsi="宋体"/>
      <w:iCs/>
    </w:rPr>
  </w:style>
  <w:style w:type="paragraph" w:customStyle="1" w:styleId="41">
    <w:name w:val="目录 41"/>
    <w:basedOn w:val="afff5"/>
    <w:next w:val="afff5"/>
    <w:autoRedefine/>
    <w:semiHidden/>
    <w:rsid w:val="00F32780"/>
    <w:pPr>
      <w:adjustRightInd/>
      <w:spacing w:line="240" w:lineRule="auto"/>
      <w:jc w:val="left"/>
    </w:pPr>
  </w:style>
  <w:style w:type="paragraph" w:customStyle="1" w:styleId="51">
    <w:name w:val="目录 51"/>
    <w:basedOn w:val="afff5"/>
    <w:next w:val="afff5"/>
    <w:autoRedefine/>
    <w:semiHidden/>
    <w:rsid w:val="00F32780"/>
    <w:pPr>
      <w:spacing w:line="240" w:lineRule="auto"/>
    </w:pPr>
    <w:rPr>
      <w:rFonts w:ascii="宋体" w:hAnsi="宋体"/>
    </w:rPr>
  </w:style>
  <w:style w:type="paragraph" w:customStyle="1" w:styleId="61">
    <w:name w:val="目录 61"/>
    <w:basedOn w:val="afff5"/>
    <w:next w:val="afff5"/>
    <w:autoRedefine/>
    <w:semiHidden/>
    <w:rsid w:val="00F32780"/>
    <w:pPr>
      <w:adjustRightInd/>
      <w:spacing w:line="240" w:lineRule="auto"/>
      <w:jc w:val="left"/>
    </w:pPr>
  </w:style>
  <w:style w:type="paragraph" w:customStyle="1" w:styleId="71">
    <w:name w:val="目录 71"/>
    <w:basedOn w:val="61"/>
    <w:autoRedefine/>
    <w:semiHidden/>
    <w:rsid w:val="00F32780"/>
    <w:pPr>
      <w:ind w:left="1260"/>
    </w:pPr>
  </w:style>
  <w:style w:type="paragraph" w:customStyle="1" w:styleId="81">
    <w:name w:val="目录 81"/>
    <w:basedOn w:val="71"/>
    <w:autoRedefine/>
    <w:semiHidden/>
    <w:rsid w:val="00F32780"/>
    <w:pPr>
      <w:ind w:left="1470"/>
    </w:pPr>
  </w:style>
  <w:style w:type="paragraph" w:customStyle="1" w:styleId="91">
    <w:name w:val="目录 91"/>
    <w:basedOn w:val="81"/>
    <w:autoRedefine/>
    <w:semiHidden/>
    <w:rsid w:val="00F32780"/>
    <w:pPr>
      <w:ind w:left="1680"/>
    </w:pPr>
  </w:style>
  <w:style w:type="paragraph" w:customStyle="1" w:styleId="afffffffd">
    <w:name w:val="其他标准称谓"/>
    <w:rsid w:val="00F32780"/>
    <w:pPr>
      <w:spacing w:line="0" w:lineRule="atLeast"/>
      <w:jc w:val="distribute"/>
    </w:pPr>
    <w:rPr>
      <w:rFonts w:ascii="黑体" w:eastAsia="黑体" w:hAnsi="宋体"/>
      <w:sz w:val="52"/>
    </w:rPr>
  </w:style>
  <w:style w:type="paragraph" w:customStyle="1" w:styleId="afffffffe">
    <w:name w:val="其他发布部门"/>
    <w:basedOn w:val="affffff8"/>
    <w:rsid w:val="00F32780"/>
    <w:pPr>
      <w:framePr w:wrap="around"/>
      <w:spacing w:line="0" w:lineRule="atLeast"/>
    </w:pPr>
    <w:rPr>
      <w:rFonts w:ascii="黑体" w:eastAsia="黑体"/>
      <w:b w:val="0"/>
    </w:rPr>
  </w:style>
  <w:style w:type="paragraph" w:customStyle="1" w:styleId="affb">
    <w:name w:val="前言标题"/>
    <w:next w:val="afff5"/>
    <w:qFormat/>
    <w:rsid w:val="00F32780"/>
    <w:pPr>
      <w:numPr>
        <w:numId w:val="29"/>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rsid w:val="00F32780"/>
    <w:pPr>
      <w:numPr>
        <w:ilvl w:val="4"/>
        <w:numId w:val="31"/>
      </w:numPr>
      <w:adjustRightInd/>
      <w:spacing w:line="240" w:lineRule="auto"/>
    </w:pPr>
    <w:rPr>
      <w:rFonts w:ascii="宋体" w:hAnsi="宋体"/>
      <w:szCs w:val="24"/>
    </w:rPr>
  </w:style>
  <w:style w:type="paragraph" w:customStyle="1" w:styleId="affffffff">
    <w:name w:val="实施日期"/>
    <w:basedOn w:val="affffff9"/>
    <w:rsid w:val="00F32780"/>
    <w:pPr>
      <w:framePr w:hSpace="0" w:wrap="around" w:xAlign="right"/>
      <w:jc w:val="right"/>
    </w:pPr>
  </w:style>
  <w:style w:type="paragraph" w:customStyle="1" w:styleId="a3">
    <w:name w:val="四级无标题条"/>
    <w:basedOn w:val="afff5"/>
    <w:rsid w:val="00F32780"/>
    <w:pPr>
      <w:numPr>
        <w:ilvl w:val="5"/>
        <w:numId w:val="31"/>
      </w:numPr>
      <w:adjustRightInd/>
      <w:spacing w:line="240" w:lineRule="auto"/>
    </w:pPr>
    <w:rPr>
      <w:rFonts w:ascii="宋体" w:hAnsi="宋体"/>
      <w:szCs w:val="24"/>
    </w:rPr>
  </w:style>
  <w:style w:type="paragraph" w:styleId="affffffff0">
    <w:name w:val="table of figures"/>
    <w:basedOn w:val="afff5"/>
    <w:next w:val="afff5"/>
    <w:semiHidden/>
    <w:rsid w:val="00F32780"/>
    <w:pPr>
      <w:adjustRightInd/>
      <w:spacing w:line="240" w:lineRule="auto"/>
      <w:jc w:val="left"/>
    </w:pPr>
    <w:rPr>
      <w:szCs w:val="24"/>
    </w:rPr>
  </w:style>
  <w:style w:type="paragraph" w:customStyle="1" w:styleId="affffffff1">
    <w:name w:val="文献分类号"/>
    <w:rsid w:val="00F32780"/>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2">
    <w:name w:val="无标题条"/>
    <w:next w:val="affff6"/>
    <w:rsid w:val="00F32780"/>
    <w:pPr>
      <w:jc w:val="both"/>
    </w:pPr>
    <w:rPr>
      <w:rFonts w:ascii="宋体" w:hAnsi="宋体"/>
      <w:sz w:val="21"/>
    </w:rPr>
  </w:style>
  <w:style w:type="paragraph" w:customStyle="1" w:styleId="a4">
    <w:name w:val="五级无标题条"/>
    <w:basedOn w:val="afff5"/>
    <w:rsid w:val="00F32780"/>
    <w:pPr>
      <w:numPr>
        <w:ilvl w:val="6"/>
        <w:numId w:val="31"/>
      </w:numPr>
      <w:adjustRightInd/>
    </w:pPr>
    <w:rPr>
      <w:szCs w:val="24"/>
    </w:rPr>
  </w:style>
  <w:style w:type="character" w:styleId="affffffff3">
    <w:name w:val="page number"/>
    <w:rsid w:val="00F32780"/>
    <w:rPr>
      <w:rFonts w:ascii="宋体" w:eastAsia="宋体" w:hAnsi="Times New Roman"/>
      <w:sz w:val="18"/>
    </w:rPr>
  </w:style>
  <w:style w:type="paragraph" w:customStyle="1" w:styleId="a0">
    <w:name w:val="一级无标题条"/>
    <w:basedOn w:val="afff5"/>
    <w:rsid w:val="00F32780"/>
    <w:pPr>
      <w:numPr>
        <w:ilvl w:val="2"/>
        <w:numId w:val="31"/>
      </w:numPr>
      <w:adjustRightInd/>
      <w:spacing w:before="10" w:after="10" w:line="240" w:lineRule="auto"/>
    </w:pPr>
    <w:rPr>
      <w:rFonts w:ascii="宋体" w:hAnsi="宋体"/>
      <w:szCs w:val="24"/>
    </w:rPr>
  </w:style>
  <w:style w:type="paragraph" w:styleId="affffffff4">
    <w:name w:val="Normal Indent"/>
    <w:basedOn w:val="afff5"/>
    <w:rsid w:val="00F32780"/>
    <w:pPr>
      <w:ind w:firstLine="420"/>
    </w:pPr>
  </w:style>
  <w:style w:type="paragraph" w:customStyle="1" w:styleId="affffffff5">
    <w:name w:val="注:后续"/>
    <w:rsid w:val="00F32780"/>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rsid w:val="00F32780"/>
    <w:pPr>
      <w:ind w:leftChars="0" w:left="1406" w:firstLineChars="0" w:hanging="499"/>
    </w:pPr>
  </w:style>
  <w:style w:type="paragraph" w:customStyle="1" w:styleId="affffffff7">
    <w:name w:val="标准文件_一级无标题"/>
    <w:basedOn w:val="affd"/>
    <w:qFormat/>
    <w:rsid w:val="00F32780"/>
    <w:pPr>
      <w:spacing w:beforeLines="0" w:before="0" w:afterLines="0" w:after="0"/>
      <w:outlineLvl w:val="9"/>
    </w:pPr>
    <w:rPr>
      <w:rFonts w:ascii="宋体" w:eastAsia="宋体"/>
    </w:rPr>
  </w:style>
  <w:style w:type="paragraph" w:customStyle="1" w:styleId="affffffff8">
    <w:name w:val="标准文件_五级无标题"/>
    <w:basedOn w:val="afff1"/>
    <w:qFormat/>
    <w:rsid w:val="00F32780"/>
    <w:pPr>
      <w:spacing w:beforeLines="0" w:before="0" w:afterLines="0" w:after="0"/>
      <w:outlineLvl w:val="9"/>
    </w:pPr>
    <w:rPr>
      <w:rFonts w:ascii="宋体" w:eastAsia="宋体"/>
    </w:rPr>
  </w:style>
  <w:style w:type="paragraph" w:customStyle="1" w:styleId="affffffff9">
    <w:name w:val="标准文件_三级无标题"/>
    <w:basedOn w:val="afff"/>
    <w:qFormat/>
    <w:rsid w:val="00F32780"/>
    <w:pPr>
      <w:spacing w:beforeLines="0" w:before="0" w:afterLines="0" w:after="0"/>
      <w:outlineLvl w:val="9"/>
    </w:pPr>
    <w:rPr>
      <w:rFonts w:ascii="宋体" w:eastAsia="宋体"/>
    </w:rPr>
  </w:style>
  <w:style w:type="paragraph" w:customStyle="1" w:styleId="affffffffa">
    <w:name w:val="标准文件_二级无标题"/>
    <w:basedOn w:val="affe"/>
    <w:qFormat/>
    <w:rsid w:val="00F32780"/>
    <w:pPr>
      <w:spacing w:beforeLines="0" w:before="0" w:afterLines="0" w:after="0"/>
      <w:outlineLvl w:val="9"/>
    </w:pPr>
    <w:rPr>
      <w:rFonts w:ascii="宋体" w:eastAsia="宋体"/>
    </w:rPr>
  </w:style>
  <w:style w:type="paragraph" w:customStyle="1" w:styleId="affffffffb">
    <w:name w:val="标准_四级无标题"/>
    <w:basedOn w:val="afff0"/>
    <w:next w:val="affff6"/>
    <w:qFormat/>
    <w:rsid w:val="00F32780"/>
    <w:rPr>
      <w:rFonts w:eastAsia="宋体"/>
    </w:rPr>
  </w:style>
  <w:style w:type="paragraph" w:customStyle="1" w:styleId="affffffffc">
    <w:name w:val="标准文件_四级无标题"/>
    <w:basedOn w:val="afff0"/>
    <w:qFormat/>
    <w:rsid w:val="00F32780"/>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6"/>
    <w:rsid w:val="00F32780"/>
    <w:pPr>
      <w:numPr>
        <w:numId w:val="2"/>
      </w:numPr>
      <w:ind w:firstLineChars="0" w:firstLine="0"/>
    </w:pPr>
    <w:rPr>
      <w:rFonts w:ascii="Times New Roman" w:cs="Arial"/>
      <w:szCs w:val="28"/>
    </w:rPr>
  </w:style>
  <w:style w:type="paragraph" w:customStyle="1" w:styleId="ae">
    <w:name w:val="标准文件_小写罗马数字编号列项"/>
    <w:basedOn w:val="affff6"/>
    <w:rsid w:val="00F32780"/>
    <w:pPr>
      <w:numPr>
        <w:numId w:val="15"/>
      </w:numPr>
      <w:ind w:firstLineChars="0" w:firstLine="0"/>
    </w:pPr>
    <w:rPr>
      <w:rFonts w:cs="Arial"/>
      <w:szCs w:val="28"/>
    </w:rPr>
  </w:style>
  <w:style w:type="paragraph" w:customStyle="1" w:styleId="affffffffd">
    <w:name w:val="标准文件_附录标题"/>
    <w:basedOn w:val="aff3"/>
    <w:qFormat/>
    <w:rsid w:val="00F32780"/>
    <w:pPr>
      <w:numPr>
        <w:numId w:val="0"/>
      </w:numPr>
      <w:spacing w:after="280"/>
      <w:outlineLvl w:val="9"/>
    </w:pPr>
  </w:style>
  <w:style w:type="paragraph" w:customStyle="1" w:styleId="affffffffe">
    <w:name w:val="标准文件_二级项"/>
    <w:rsid w:val="00F32780"/>
    <w:rPr>
      <w:rFonts w:ascii="宋体" w:hAnsi="Times New Roman"/>
      <w:sz w:val="21"/>
    </w:rPr>
  </w:style>
  <w:style w:type="paragraph" w:customStyle="1" w:styleId="af3">
    <w:name w:val="标准文件_三级项"/>
    <w:basedOn w:val="afff5"/>
    <w:rsid w:val="00F32780"/>
    <w:pPr>
      <w:numPr>
        <w:ilvl w:val="2"/>
        <w:numId w:val="16"/>
      </w:numPr>
      <w:spacing w:line="-300" w:lineRule="auto"/>
    </w:pPr>
    <w:rPr>
      <w:rFonts w:ascii="Times New Roman" w:hAnsi="Times New Roman"/>
    </w:rPr>
  </w:style>
  <w:style w:type="paragraph" w:customStyle="1" w:styleId="affa">
    <w:name w:val="图表脚注说明"/>
    <w:basedOn w:val="afff5"/>
    <w:next w:val="affff6"/>
    <w:rsid w:val="00F32780"/>
    <w:pPr>
      <w:numPr>
        <w:numId w:val="30"/>
      </w:numPr>
      <w:adjustRightInd/>
      <w:spacing w:line="240" w:lineRule="auto"/>
    </w:pPr>
    <w:rPr>
      <w:rFonts w:ascii="宋体" w:hAnsi="Times New Roman"/>
      <w:sz w:val="18"/>
      <w:szCs w:val="18"/>
    </w:rPr>
  </w:style>
  <w:style w:type="paragraph" w:customStyle="1" w:styleId="af5">
    <w:name w:val="标准文件_字母编号列项（一级）"/>
    <w:rsid w:val="00F32780"/>
    <w:pPr>
      <w:numPr>
        <w:numId w:val="27"/>
      </w:numPr>
      <w:jc w:val="both"/>
    </w:pPr>
    <w:rPr>
      <w:rFonts w:ascii="宋体" w:hAnsi="Times New Roman"/>
      <w:sz w:val="21"/>
    </w:rPr>
  </w:style>
  <w:style w:type="paragraph" w:customStyle="1" w:styleId="afffffffff">
    <w:name w:val="标准文件_索引字母"/>
    <w:next w:val="affff6"/>
    <w:qFormat/>
    <w:rsid w:val="00F32780"/>
    <w:pPr>
      <w:jc w:val="center"/>
    </w:pPr>
    <w:rPr>
      <w:rFonts w:ascii="宋体" w:eastAsia="Times New Roman" w:hAnsi="宋体"/>
      <w:b/>
      <w:kern w:val="2"/>
      <w:sz w:val="21"/>
    </w:rPr>
  </w:style>
  <w:style w:type="paragraph" w:customStyle="1" w:styleId="afffffffff0">
    <w:name w:val="标准文件_附录前"/>
    <w:next w:val="affff6"/>
    <w:qFormat/>
    <w:rsid w:val="00F32780"/>
    <w:pPr>
      <w:spacing w:line="20" w:lineRule="atLeast"/>
      <w:ind w:firstLine="200"/>
    </w:pPr>
    <w:rPr>
      <w:rFonts w:ascii="宋体" w:hAnsi="宋体"/>
      <w:kern w:val="2"/>
      <w:sz w:val="10"/>
    </w:rPr>
  </w:style>
  <w:style w:type="paragraph" w:customStyle="1" w:styleId="afffffffff1">
    <w:name w:val="标准文件_正文标准名称"/>
    <w:qFormat/>
    <w:rsid w:val="00F32780"/>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6"/>
    <w:qFormat/>
    <w:rsid w:val="00F32780"/>
    <w:pPr>
      <w:ind w:firstLineChars="0" w:firstLine="0"/>
      <w:jc w:val="center"/>
    </w:pPr>
    <w:rPr>
      <w:sz w:val="18"/>
    </w:rPr>
  </w:style>
  <w:style w:type="paragraph" w:customStyle="1" w:styleId="afff2">
    <w:name w:val="标准文件_注："/>
    <w:next w:val="affff6"/>
    <w:rsid w:val="00F32780"/>
    <w:pPr>
      <w:widowControl w:val="0"/>
      <w:numPr>
        <w:numId w:val="25"/>
      </w:numPr>
      <w:autoSpaceDE w:val="0"/>
      <w:autoSpaceDN w:val="0"/>
      <w:jc w:val="both"/>
    </w:pPr>
    <w:rPr>
      <w:rFonts w:ascii="宋体" w:hAnsi="Times New Roman"/>
      <w:sz w:val="18"/>
      <w:szCs w:val="18"/>
    </w:rPr>
  </w:style>
  <w:style w:type="paragraph" w:customStyle="1" w:styleId="a5">
    <w:name w:val="标准文件_注×："/>
    <w:rsid w:val="00F32780"/>
    <w:pPr>
      <w:widowControl w:val="0"/>
      <w:numPr>
        <w:numId w:val="26"/>
      </w:numPr>
      <w:autoSpaceDE w:val="0"/>
      <w:autoSpaceDN w:val="0"/>
      <w:jc w:val="both"/>
    </w:pPr>
    <w:rPr>
      <w:rFonts w:ascii="宋体" w:hAnsi="Times New Roman"/>
      <w:sz w:val="18"/>
      <w:szCs w:val="18"/>
    </w:rPr>
  </w:style>
  <w:style w:type="paragraph" w:customStyle="1" w:styleId="ac">
    <w:name w:val="标准文件_示例："/>
    <w:next w:val="afffffffff3"/>
    <w:rsid w:val="00F32780"/>
    <w:pPr>
      <w:widowControl w:val="0"/>
      <w:numPr>
        <w:numId w:val="11"/>
      </w:numPr>
      <w:jc w:val="both"/>
    </w:pPr>
    <w:rPr>
      <w:rFonts w:ascii="宋体" w:hAnsi="Times New Roman"/>
      <w:sz w:val="18"/>
      <w:szCs w:val="18"/>
    </w:rPr>
  </w:style>
  <w:style w:type="paragraph" w:customStyle="1" w:styleId="afa">
    <w:name w:val="标准文件_示例×："/>
    <w:basedOn w:val="afff5"/>
    <w:next w:val="afffffffff3"/>
    <w:qFormat/>
    <w:rsid w:val="00F32780"/>
    <w:pPr>
      <w:widowControl/>
      <w:numPr>
        <w:numId w:val="12"/>
      </w:numPr>
      <w:adjustRightInd/>
      <w:spacing w:line="240" w:lineRule="auto"/>
    </w:pPr>
    <w:rPr>
      <w:rFonts w:ascii="宋体" w:hAnsi="Times New Roman"/>
      <w:kern w:val="0"/>
      <w:sz w:val="18"/>
      <w:szCs w:val="18"/>
    </w:rPr>
  </w:style>
  <w:style w:type="character" w:customStyle="1" w:styleId="Char4">
    <w:name w:val="标准文件_段 Char"/>
    <w:link w:val="affff6"/>
    <w:rsid w:val="00F32780"/>
    <w:rPr>
      <w:rFonts w:ascii="宋体" w:hAnsi="Times New Roman"/>
      <w:noProof/>
      <w:sz w:val="21"/>
    </w:rPr>
  </w:style>
  <w:style w:type="paragraph" w:customStyle="1" w:styleId="afffffffff4">
    <w:name w:val="标准文件_表格续"/>
    <w:basedOn w:val="affff6"/>
    <w:next w:val="affff6"/>
    <w:qFormat/>
    <w:rsid w:val="00F32780"/>
    <w:pPr>
      <w:jc w:val="center"/>
    </w:pPr>
    <w:rPr>
      <w:rFonts w:ascii="黑体" w:eastAsia="黑体" w:hAnsi="黑体"/>
    </w:rPr>
  </w:style>
  <w:style w:type="paragraph" w:styleId="10">
    <w:name w:val="toc 1"/>
    <w:basedOn w:val="afff5"/>
    <w:next w:val="afff5"/>
    <w:autoRedefine/>
    <w:uiPriority w:val="39"/>
    <w:unhideWhenUsed/>
    <w:rsid w:val="00F32780"/>
    <w:rPr>
      <w:rFonts w:ascii="宋体"/>
    </w:rPr>
  </w:style>
  <w:style w:type="table" w:styleId="afffffffff5">
    <w:name w:val="Table Grid"/>
    <w:basedOn w:val="afff7"/>
    <w:uiPriority w:val="39"/>
    <w:rsid w:val="00F32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6">
    <w:name w:val="Placeholder Text"/>
    <w:basedOn w:val="afff6"/>
    <w:uiPriority w:val="99"/>
    <w:semiHidden/>
    <w:rsid w:val="00F32780"/>
    <w:rPr>
      <w:color w:val="808080"/>
    </w:rPr>
  </w:style>
  <w:style w:type="paragraph" w:customStyle="1" w:styleId="2">
    <w:name w:val="标准文件_二级项2"/>
    <w:basedOn w:val="affff6"/>
    <w:qFormat/>
    <w:rsid w:val="00F32780"/>
    <w:pPr>
      <w:numPr>
        <w:ilvl w:val="1"/>
        <w:numId w:val="16"/>
      </w:numPr>
      <w:ind w:firstLineChars="0" w:firstLine="0"/>
    </w:pPr>
  </w:style>
  <w:style w:type="paragraph" w:customStyle="1" w:styleId="21">
    <w:name w:val="标准文件_三级项2"/>
    <w:basedOn w:val="affff6"/>
    <w:qFormat/>
    <w:rsid w:val="00F32780"/>
    <w:pPr>
      <w:numPr>
        <w:numId w:val="10"/>
      </w:numPr>
      <w:spacing w:line="300" w:lineRule="exact"/>
      <w:ind w:firstLineChars="0"/>
    </w:pPr>
    <w:rPr>
      <w:rFonts w:ascii="Times New Roman"/>
    </w:rPr>
  </w:style>
  <w:style w:type="paragraph" w:customStyle="1" w:styleId="20">
    <w:name w:val="标准文件_一级项2"/>
    <w:basedOn w:val="affff6"/>
    <w:qFormat/>
    <w:rsid w:val="00F32780"/>
    <w:pPr>
      <w:numPr>
        <w:numId w:val="17"/>
      </w:numPr>
      <w:spacing w:line="300" w:lineRule="exact"/>
      <w:ind w:firstLineChars="0"/>
    </w:pPr>
    <w:rPr>
      <w:rFonts w:ascii="Times New Roman"/>
    </w:rPr>
  </w:style>
  <w:style w:type="paragraph" w:customStyle="1" w:styleId="afffffffff7">
    <w:name w:val="标准文件_提示"/>
    <w:basedOn w:val="affff6"/>
    <w:next w:val="affff6"/>
    <w:qFormat/>
    <w:rsid w:val="00F32780"/>
    <w:pPr>
      <w:ind w:firstLine="420"/>
    </w:pPr>
    <w:rPr>
      <w:rFonts w:ascii="黑体" w:eastAsia="黑体"/>
    </w:rPr>
  </w:style>
  <w:style w:type="character" w:customStyle="1" w:styleId="afffffffff8">
    <w:name w:val="标准文件_来源"/>
    <w:basedOn w:val="afff6"/>
    <w:uiPriority w:val="1"/>
    <w:qFormat/>
    <w:rsid w:val="00F32780"/>
    <w:rPr>
      <w:rFonts w:eastAsia="宋体"/>
      <w:sz w:val="21"/>
    </w:rPr>
  </w:style>
  <w:style w:type="paragraph" w:customStyle="1" w:styleId="afffffffff9">
    <w:name w:val="标准文件_图表说明"/>
    <w:qFormat/>
    <w:rsid w:val="00F32780"/>
    <w:pPr>
      <w:spacing w:line="276" w:lineRule="auto"/>
      <w:ind w:firstLine="420"/>
    </w:pPr>
    <w:rPr>
      <w:rFonts w:ascii="宋体" w:hAnsi="宋体"/>
      <w:kern w:val="2"/>
      <w:sz w:val="18"/>
    </w:rPr>
  </w:style>
  <w:style w:type="paragraph" w:customStyle="1" w:styleId="afffffffffa">
    <w:name w:val="其他发布日期"/>
    <w:basedOn w:val="affffff9"/>
    <w:rsid w:val="00F32780"/>
    <w:pPr>
      <w:framePr w:w="3997" w:h="471" w:hRule="exact" w:hSpace="0" w:vSpace="181" w:wrap="around" w:vAnchor="page" w:hAnchor="page" w:x="1419" w:y="14097"/>
    </w:pPr>
  </w:style>
  <w:style w:type="paragraph" w:customStyle="1" w:styleId="afffffffffb">
    <w:name w:val="其他实施日期"/>
    <w:basedOn w:val="affffffff"/>
    <w:rsid w:val="00F32780"/>
    <w:pPr>
      <w:framePr w:w="3997" w:h="471" w:hRule="exact" w:vSpace="181" w:wrap="around" w:vAnchor="page" w:hAnchor="page" w:x="7089" w:y="14097"/>
    </w:pPr>
  </w:style>
  <w:style w:type="paragraph" w:customStyle="1" w:styleId="afffffffffc">
    <w:name w:val="标准文件_文件编号"/>
    <w:basedOn w:val="affff6"/>
    <w:qFormat/>
    <w:rsid w:val="00F32780"/>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d">
    <w:name w:val="标准文件_替换文件编号"/>
    <w:basedOn w:val="afffffffffc"/>
    <w:qFormat/>
    <w:rsid w:val="00F32780"/>
    <w:pPr>
      <w:framePr w:wrap="auto"/>
      <w:spacing w:before="57"/>
    </w:pPr>
    <w:rPr>
      <w:sz w:val="21"/>
    </w:rPr>
  </w:style>
  <w:style w:type="paragraph" w:customStyle="1" w:styleId="afffffffffe">
    <w:name w:val="标准文件_文件名称"/>
    <w:basedOn w:val="affff6"/>
    <w:next w:val="affff6"/>
    <w:qFormat/>
    <w:rsid w:val="00F32780"/>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30">
    <w:name w:val="toc 3"/>
    <w:basedOn w:val="afff5"/>
    <w:next w:val="afff5"/>
    <w:autoRedefine/>
    <w:uiPriority w:val="39"/>
    <w:unhideWhenUsed/>
    <w:rsid w:val="00F32780"/>
    <w:pPr>
      <w:spacing w:line="300" w:lineRule="exact"/>
      <w:ind w:left="420"/>
    </w:pPr>
    <w:rPr>
      <w:rFonts w:ascii="宋体"/>
    </w:rPr>
  </w:style>
  <w:style w:type="paragraph" w:styleId="40">
    <w:name w:val="toc 4"/>
    <w:basedOn w:val="afff5"/>
    <w:next w:val="afff5"/>
    <w:autoRedefine/>
    <w:uiPriority w:val="39"/>
    <w:unhideWhenUsed/>
    <w:rsid w:val="00F32780"/>
    <w:pPr>
      <w:tabs>
        <w:tab w:val="right" w:leader="dot" w:pos="9344"/>
      </w:tabs>
      <w:spacing w:line="300" w:lineRule="exact"/>
      <w:ind w:left="629"/>
    </w:pPr>
    <w:rPr>
      <w:rFonts w:ascii="宋体"/>
    </w:rPr>
  </w:style>
  <w:style w:type="paragraph" w:styleId="50">
    <w:name w:val="toc 5"/>
    <w:basedOn w:val="afff5"/>
    <w:next w:val="afff5"/>
    <w:autoRedefine/>
    <w:uiPriority w:val="39"/>
    <w:unhideWhenUsed/>
    <w:rsid w:val="00F32780"/>
    <w:pPr>
      <w:ind w:left="839"/>
    </w:pPr>
    <w:rPr>
      <w:rFonts w:ascii="宋体"/>
    </w:rPr>
  </w:style>
  <w:style w:type="paragraph" w:styleId="60">
    <w:name w:val="toc 6"/>
    <w:basedOn w:val="afff5"/>
    <w:next w:val="afff5"/>
    <w:autoRedefine/>
    <w:uiPriority w:val="39"/>
    <w:unhideWhenUsed/>
    <w:rsid w:val="00F32780"/>
    <w:pPr>
      <w:spacing w:line="300" w:lineRule="exact"/>
      <w:ind w:left="1049"/>
    </w:pPr>
    <w:rPr>
      <w:rFonts w:ascii="宋体"/>
    </w:rPr>
  </w:style>
  <w:style w:type="paragraph" w:styleId="70">
    <w:name w:val="toc 7"/>
    <w:basedOn w:val="afff5"/>
    <w:next w:val="afff5"/>
    <w:autoRedefine/>
    <w:uiPriority w:val="39"/>
    <w:unhideWhenUsed/>
    <w:rsid w:val="00F32780"/>
    <w:pPr>
      <w:tabs>
        <w:tab w:val="right" w:leader="dot" w:pos="9344"/>
      </w:tabs>
      <w:spacing w:line="300" w:lineRule="exact"/>
      <w:ind w:left="1259"/>
    </w:pPr>
    <w:rPr>
      <w:rFonts w:ascii="宋体"/>
    </w:rPr>
  </w:style>
  <w:style w:type="paragraph" w:customStyle="1" w:styleId="af8">
    <w:name w:val="标准文件_附录图标号"/>
    <w:basedOn w:val="affff6"/>
    <w:next w:val="affff6"/>
    <w:qFormat/>
    <w:rsid w:val="00F32780"/>
    <w:pPr>
      <w:numPr>
        <w:numId w:val="5"/>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6"/>
    <w:next w:val="affff6"/>
    <w:qFormat/>
    <w:rsid w:val="00F32780"/>
    <w:pPr>
      <w:numPr>
        <w:numId w:val="4"/>
      </w:numPr>
      <w:spacing w:line="14" w:lineRule="exact"/>
      <w:ind w:firstLineChars="0" w:firstLine="0"/>
      <w:jc w:val="center"/>
    </w:pPr>
    <w:rPr>
      <w:rFonts w:eastAsia="黑体"/>
      <w:vanish/>
      <w:sz w:val="2"/>
    </w:rPr>
  </w:style>
  <w:style w:type="paragraph" w:styleId="23">
    <w:name w:val="toc 2"/>
    <w:basedOn w:val="afff5"/>
    <w:next w:val="afff5"/>
    <w:autoRedefine/>
    <w:uiPriority w:val="39"/>
    <w:unhideWhenUsed/>
    <w:rsid w:val="00F32780"/>
    <w:pPr>
      <w:tabs>
        <w:tab w:val="right" w:leader="dot" w:pos="9344"/>
      </w:tabs>
      <w:spacing w:line="300" w:lineRule="exact"/>
      <w:ind w:left="210"/>
    </w:pPr>
    <w:rPr>
      <w:rFonts w:ascii="宋体"/>
    </w:rPr>
  </w:style>
  <w:style w:type="paragraph" w:customStyle="1" w:styleId="a7">
    <w:name w:val="标准文件_引言一级条标题"/>
    <w:basedOn w:val="affff6"/>
    <w:next w:val="affff6"/>
    <w:qFormat/>
    <w:rsid w:val="00F32780"/>
    <w:pPr>
      <w:numPr>
        <w:ilvl w:val="1"/>
        <w:numId w:val="18"/>
      </w:numPr>
      <w:spacing w:beforeLines="50" w:before="50" w:afterLines="50" w:after="50"/>
      <w:ind w:firstLineChars="0"/>
    </w:pPr>
    <w:rPr>
      <w:rFonts w:ascii="黑体" w:eastAsia="黑体"/>
    </w:rPr>
  </w:style>
  <w:style w:type="paragraph" w:customStyle="1" w:styleId="a8">
    <w:name w:val="标准文件_引言二级条标题"/>
    <w:basedOn w:val="affff6"/>
    <w:next w:val="affff6"/>
    <w:qFormat/>
    <w:rsid w:val="00F32780"/>
    <w:pPr>
      <w:numPr>
        <w:ilvl w:val="2"/>
        <w:numId w:val="18"/>
      </w:numPr>
      <w:spacing w:beforeLines="50" w:before="50" w:afterLines="50" w:after="50"/>
      <w:ind w:firstLineChars="0"/>
    </w:pPr>
    <w:rPr>
      <w:rFonts w:ascii="黑体" w:eastAsia="黑体"/>
    </w:rPr>
  </w:style>
  <w:style w:type="paragraph" w:customStyle="1" w:styleId="a9">
    <w:name w:val="标准文件_引言三级条标题"/>
    <w:basedOn w:val="affff6"/>
    <w:next w:val="affff6"/>
    <w:qFormat/>
    <w:rsid w:val="00F32780"/>
    <w:pPr>
      <w:numPr>
        <w:ilvl w:val="3"/>
        <w:numId w:val="18"/>
      </w:numPr>
      <w:spacing w:beforeLines="50" w:before="50" w:afterLines="50" w:after="50"/>
      <w:ind w:firstLineChars="0"/>
    </w:pPr>
    <w:rPr>
      <w:rFonts w:ascii="黑体" w:eastAsia="黑体"/>
    </w:rPr>
  </w:style>
  <w:style w:type="paragraph" w:customStyle="1" w:styleId="aa">
    <w:name w:val="标准文件_引言四级条标题"/>
    <w:basedOn w:val="affff6"/>
    <w:next w:val="affff6"/>
    <w:qFormat/>
    <w:rsid w:val="00F32780"/>
    <w:pPr>
      <w:numPr>
        <w:ilvl w:val="4"/>
        <w:numId w:val="18"/>
      </w:numPr>
      <w:spacing w:beforeLines="50" w:before="50" w:afterLines="50" w:after="50"/>
      <w:ind w:firstLineChars="0"/>
    </w:pPr>
    <w:rPr>
      <w:rFonts w:ascii="黑体" w:eastAsia="黑体"/>
    </w:rPr>
  </w:style>
  <w:style w:type="paragraph" w:customStyle="1" w:styleId="ab">
    <w:name w:val="标准文件_引言五级条标题"/>
    <w:basedOn w:val="affff6"/>
    <w:next w:val="affff6"/>
    <w:qFormat/>
    <w:rsid w:val="00F32780"/>
    <w:pPr>
      <w:numPr>
        <w:ilvl w:val="5"/>
        <w:numId w:val="18"/>
      </w:numPr>
      <w:spacing w:beforeLines="50" w:before="50" w:afterLines="50" w:after="50"/>
      <w:ind w:firstLineChars="0"/>
    </w:pPr>
    <w:rPr>
      <w:rFonts w:ascii="黑体" w:eastAsia="黑体"/>
    </w:rPr>
  </w:style>
  <w:style w:type="paragraph" w:customStyle="1" w:styleId="affffffffff">
    <w:name w:val="标准文件_注后"/>
    <w:basedOn w:val="affff6"/>
    <w:qFormat/>
    <w:rsid w:val="00F32780"/>
    <w:pPr>
      <w:ind w:left="811" w:firstLineChars="0" w:firstLine="0"/>
    </w:pPr>
    <w:rPr>
      <w:sz w:val="18"/>
    </w:rPr>
  </w:style>
  <w:style w:type="paragraph" w:customStyle="1" w:styleId="X">
    <w:name w:val="标准文件_注X后"/>
    <w:basedOn w:val="affff6"/>
    <w:qFormat/>
    <w:rsid w:val="00F32780"/>
    <w:pPr>
      <w:ind w:left="811" w:firstLineChars="0" w:firstLine="0"/>
    </w:pPr>
    <w:rPr>
      <w:sz w:val="18"/>
    </w:rPr>
  </w:style>
  <w:style w:type="paragraph" w:customStyle="1" w:styleId="affffffffff0">
    <w:name w:val="标准文件_示例后"/>
    <w:basedOn w:val="affff6"/>
    <w:qFormat/>
    <w:rsid w:val="00F32780"/>
    <w:pPr>
      <w:ind w:left="964" w:firstLineChars="0" w:firstLine="0"/>
    </w:pPr>
    <w:rPr>
      <w:sz w:val="18"/>
    </w:rPr>
  </w:style>
  <w:style w:type="paragraph" w:customStyle="1" w:styleId="X0">
    <w:name w:val="标准文件_示例X后"/>
    <w:basedOn w:val="affff6"/>
    <w:link w:val="X1"/>
    <w:qFormat/>
    <w:rsid w:val="00F32780"/>
    <w:pPr>
      <w:ind w:left="1049" w:firstLineChars="0" w:firstLine="0"/>
    </w:pPr>
    <w:rPr>
      <w:sz w:val="18"/>
    </w:rPr>
  </w:style>
  <w:style w:type="character" w:customStyle="1" w:styleId="X1">
    <w:name w:val="标准文件_示例X后 字符"/>
    <w:basedOn w:val="Char4"/>
    <w:link w:val="X0"/>
    <w:rsid w:val="00F32780"/>
    <w:rPr>
      <w:rFonts w:ascii="宋体" w:hAnsi="Times New Roman"/>
      <w:noProof/>
      <w:sz w:val="18"/>
    </w:rPr>
  </w:style>
  <w:style w:type="paragraph" w:customStyle="1" w:styleId="affffffffff1">
    <w:name w:val="标准文件_索引项"/>
    <w:basedOn w:val="affff6"/>
    <w:next w:val="affff6"/>
    <w:qFormat/>
    <w:rsid w:val="00F32780"/>
    <w:pPr>
      <w:tabs>
        <w:tab w:val="right" w:leader="dot" w:pos="9356"/>
      </w:tabs>
      <w:ind w:left="210" w:firstLineChars="0" w:hanging="210"/>
      <w:jc w:val="left"/>
    </w:pPr>
  </w:style>
  <w:style w:type="paragraph" w:customStyle="1" w:styleId="affffffffff2">
    <w:name w:val="标准文件_附录一级无标题"/>
    <w:basedOn w:val="aff4"/>
    <w:qFormat/>
    <w:rsid w:val="00F32780"/>
    <w:pPr>
      <w:spacing w:beforeLines="0" w:before="0" w:afterLines="0" w:after="0" w:line="276" w:lineRule="auto"/>
      <w:outlineLvl w:val="9"/>
    </w:pPr>
    <w:rPr>
      <w:rFonts w:ascii="宋体" w:eastAsia="宋体"/>
    </w:rPr>
  </w:style>
  <w:style w:type="paragraph" w:customStyle="1" w:styleId="affffffffff3">
    <w:name w:val="标准文件_附录二级无标题"/>
    <w:basedOn w:val="aff5"/>
    <w:rsid w:val="00F32780"/>
    <w:pPr>
      <w:spacing w:beforeLines="0" w:before="0" w:afterLines="0" w:after="0" w:line="276" w:lineRule="auto"/>
      <w:outlineLvl w:val="9"/>
    </w:pPr>
    <w:rPr>
      <w:rFonts w:ascii="宋体" w:eastAsia="宋体"/>
    </w:rPr>
  </w:style>
  <w:style w:type="paragraph" w:customStyle="1" w:styleId="affffffffff4">
    <w:name w:val="标准文件_附录三级无标题"/>
    <w:basedOn w:val="aff6"/>
    <w:qFormat/>
    <w:rsid w:val="00F32780"/>
    <w:pPr>
      <w:spacing w:beforeLines="0" w:before="0" w:afterLines="0" w:after="0" w:line="276" w:lineRule="auto"/>
      <w:outlineLvl w:val="9"/>
    </w:pPr>
    <w:rPr>
      <w:rFonts w:ascii="宋体" w:eastAsia="宋体"/>
    </w:rPr>
  </w:style>
  <w:style w:type="paragraph" w:customStyle="1" w:styleId="affffffffff5">
    <w:name w:val="标准文件_附录四级无标题"/>
    <w:basedOn w:val="aff7"/>
    <w:qFormat/>
    <w:rsid w:val="00F32780"/>
    <w:pPr>
      <w:spacing w:beforeLines="0" w:before="0" w:afterLines="0" w:after="0" w:line="276" w:lineRule="auto"/>
      <w:outlineLvl w:val="9"/>
    </w:pPr>
    <w:rPr>
      <w:rFonts w:ascii="宋体" w:eastAsia="宋体"/>
    </w:rPr>
  </w:style>
  <w:style w:type="paragraph" w:customStyle="1" w:styleId="affffffffff6">
    <w:name w:val="标准文件_附录五级无标题"/>
    <w:basedOn w:val="aff8"/>
    <w:qFormat/>
    <w:rsid w:val="00F32780"/>
    <w:pPr>
      <w:spacing w:beforeLines="0" w:before="0" w:afterLines="0" w:after="0" w:line="276" w:lineRule="auto"/>
      <w:outlineLvl w:val="9"/>
    </w:pPr>
    <w:rPr>
      <w:rFonts w:ascii="宋体" w:eastAsia="宋体"/>
    </w:rPr>
  </w:style>
  <w:style w:type="paragraph" w:customStyle="1" w:styleId="afffffffff3">
    <w:name w:val="标准文件_示例内容"/>
    <w:basedOn w:val="affff6"/>
    <w:qFormat/>
    <w:rsid w:val="00F32780"/>
    <w:pPr>
      <w:ind w:firstLine="420"/>
    </w:pPr>
    <w:rPr>
      <w:sz w:val="18"/>
    </w:rPr>
  </w:style>
  <w:style w:type="paragraph" w:customStyle="1" w:styleId="affffffffff7">
    <w:name w:val="标准文件_引言一级无标题"/>
    <w:basedOn w:val="a7"/>
    <w:next w:val="affff6"/>
    <w:qFormat/>
    <w:rsid w:val="00F32780"/>
    <w:pPr>
      <w:spacing w:beforeLines="0" w:before="0" w:afterLines="0" w:after="0" w:line="276" w:lineRule="auto"/>
    </w:pPr>
    <w:rPr>
      <w:rFonts w:ascii="宋体" w:eastAsia="宋体"/>
    </w:rPr>
  </w:style>
  <w:style w:type="paragraph" w:customStyle="1" w:styleId="affffffffff8">
    <w:name w:val="标准文件_引言二级无标题"/>
    <w:basedOn w:val="a8"/>
    <w:next w:val="affff6"/>
    <w:qFormat/>
    <w:rsid w:val="00F32780"/>
    <w:pPr>
      <w:spacing w:beforeLines="0" w:before="0" w:afterLines="0" w:after="0" w:line="276" w:lineRule="auto"/>
    </w:pPr>
    <w:rPr>
      <w:rFonts w:ascii="宋体" w:eastAsia="宋体"/>
    </w:rPr>
  </w:style>
  <w:style w:type="paragraph" w:customStyle="1" w:styleId="affffffffff9">
    <w:name w:val="标准文件_引言三级无标题"/>
    <w:basedOn w:val="a9"/>
    <w:qFormat/>
    <w:rsid w:val="00F32780"/>
    <w:pPr>
      <w:spacing w:beforeLines="0" w:before="0" w:afterLines="0" w:after="0" w:line="276" w:lineRule="auto"/>
    </w:pPr>
    <w:rPr>
      <w:rFonts w:ascii="宋体" w:eastAsia="宋体"/>
    </w:rPr>
  </w:style>
  <w:style w:type="paragraph" w:customStyle="1" w:styleId="affffffffffa">
    <w:name w:val="标准文件_引言四级无标题"/>
    <w:basedOn w:val="aa"/>
    <w:next w:val="affff6"/>
    <w:qFormat/>
    <w:rsid w:val="00F32780"/>
    <w:pPr>
      <w:spacing w:beforeLines="0" w:before="0" w:afterLines="0" w:after="0" w:line="276" w:lineRule="auto"/>
    </w:pPr>
    <w:rPr>
      <w:rFonts w:ascii="宋体" w:eastAsia="宋体"/>
    </w:rPr>
  </w:style>
  <w:style w:type="paragraph" w:customStyle="1" w:styleId="affffffffffb">
    <w:name w:val="标准文件_引言五级无标题"/>
    <w:basedOn w:val="ab"/>
    <w:next w:val="affff6"/>
    <w:qFormat/>
    <w:rsid w:val="00F32780"/>
    <w:pPr>
      <w:spacing w:beforeLines="0" w:before="0" w:afterLines="0" w:after="0" w:line="276" w:lineRule="auto"/>
    </w:pPr>
    <w:rPr>
      <w:rFonts w:ascii="宋体" w:eastAsia="宋体"/>
    </w:rPr>
  </w:style>
  <w:style w:type="paragraph" w:customStyle="1" w:styleId="affffffffffc">
    <w:name w:val="标准文件_索引标题"/>
    <w:basedOn w:val="affffd"/>
    <w:next w:val="affff6"/>
    <w:qFormat/>
    <w:rsid w:val="00A33C67"/>
    <w:rPr>
      <w:rFonts w:hAnsi="黑体"/>
    </w:rPr>
  </w:style>
  <w:style w:type="paragraph" w:customStyle="1" w:styleId="affffffffffd">
    <w:name w:val="标准文件_脚注内容"/>
    <w:basedOn w:val="affff6"/>
    <w:qFormat/>
    <w:rsid w:val="00F32780"/>
    <w:pPr>
      <w:ind w:leftChars="200" w:left="400" w:hangingChars="200" w:hanging="200"/>
    </w:pPr>
    <w:rPr>
      <w:sz w:val="15"/>
    </w:rPr>
  </w:style>
  <w:style w:type="paragraph" w:customStyle="1" w:styleId="affffffffffe">
    <w:name w:val="标准文件_术语条一"/>
    <w:basedOn w:val="affffffff7"/>
    <w:next w:val="affff6"/>
    <w:qFormat/>
    <w:rsid w:val="00F32780"/>
  </w:style>
  <w:style w:type="paragraph" w:customStyle="1" w:styleId="afffffffffff">
    <w:name w:val="标准文件_术语条二"/>
    <w:basedOn w:val="affffffffa"/>
    <w:next w:val="affff6"/>
    <w:qFormat/>
    <w:rsid w:val="00F32780"/>
  </w:style>
  <w:style w:type="paragraph" w:customStyle="1" w:styleId="afffffffffff0">
    <w:name w:val="标准文件_术语条三"/>
    <w:basedOn w:val="affffffff9"/>
    <w:next w:val="affff6"/>
    <w:qFormat/>
    <w:rsid w:val="00F32780"/>
  </w:style>
  <w:style w:type="paragraph" w:customStyle="1" w:styleId="afffffffffff1">
    <w:name w:val="标准文件_术语条四"/>
    <w:basedOn w:val="affffffffc"/>
    <w:next w:val="affff6"/>
    <w:qFormat/>
    <w:rsid w:val="00F32780"/>
  </w:style>
  <w:style w:type="paragraph" w:customStyle="1" w:styleId="afffffffffff2">
    <w:name w:val="标准文件_术语条五"/>
    <w:basedOn w:val="affffffff8"/>
    <w:next w:val="affff6"/>
    <w:qFormat/>
    <w:rsid w:val="00F32780"/>
  </w:style>
  <w:style w:type="paragraph" w:customStyle="1" w:styleId="Default">
    <w:name w:val="Default"/>
    <w:rsid w:val="00F32780"/>
    <w:pPr>
      <w:widowControl w:val="0"/>
      <w:autoSpaceDE w:val="0"/>
      <w:autoSpaceDN w:val="0"/>
      <w:adjustRightInd w:val="0"/>
    </w:pPr>
    <w:rPr>
      <w:rFonts w:ascii="宋体" w:cs="宋体"/>
      <w:color w:val="000000"/>
      <w:sz w:val="24"/>
      <w:szCs w:val="24"/>
    </w:rPr>
  </w:style>
  <w:style w:type="character" w:customStyle="1" w:styleId="afffffffffff3">
    <w:name w:val="发布"/>
    <w:basedOn w:val="afff6"/>
    <w:rsid w:val="007B7453"/>
    <w:rPr>
      <w:rFonts w:ascii="黑体" w:eastAsia="黑体"/>
      <w:spacing w:val="85"/>
      <w:w w:val="100"/>
      <w:position w:val="3"/>
      <w:sz w:val="28"/>
      <w:szCs w:val="28"/>
    </w:rPr>
  </w:style>
  <w:style w:type="paragraph" w:customStyle="1" w:styleId="afffffffffff4">
    <w:name w:val="段"/>
    <w:link w:val="Char7"/>
    <w:qFormat/>
    <w:rsid w:val="005D050B"/>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7">
    <w:name w:val="段 Char"/>
    <w:basedOn w:val="afff6"/>
    <w:link w:val="afffffffffff4"/>
    <w:qFormat/>
    <w:rsid w:val="005D050B"/>
    <w:rPr>
      <w:rFonts w:ascii="宋体" w:hAnsi="Times New Roman"/>
      <w:sz w:val="21"/>
    </w:rPr>
  </w:style>
  <w:style w:type="paragraph" w:customStyle="1" w:styleId="afffffffffff5">
    <w:name w:val="正文表标题"/>
    <w:next w:val="afffffffffff4"/>
    <w:rsid w:val="005D050B"/>
    <w:pPr>
      <w:tabs>
        <w:tab w:val="left" w:pos="360"/>
        <w:tab w:val="num" w:pos="851"/>
      </w:tabs>
      <w:spacing w:beforeLines="50" w:before="156" w:afterLines="50" w:after="156"/>
      <w:ind w:left="851" w:hanging="426"/>
      <w:jc w:val="center"/>
    </w:pPr>
    <w:rPr>
      <w:rFonts w:ascii="黑体" w:eastAsia="黑体" w:hAnsi="Times New Roman"/>
      <w:sz w:val="21"/>
    </w:rPr>
  </w:style>
  <w:style w:type="paragraph" w:customStyle="1" w:styleId="11">
    <w:name w:val="正文1"/>
    <w:rsid w:val="00EF337C"/>
    <w:pPr>
      <w:jc w:val="both"/>
    </w:pPr>
    <w:rPr>
      <w:rFonts w:cs="Calibri"/>
      <w:kern w:val="2"/>
      <w:sz w:val="21"/>
      <w:szCs w:val="21"/>
    </w:rPr>
  </w:style>
  <w:style w:type="paragraph" w:customStyle="1" w:styleId="24">
    <w:name w:val="正文2"/>
    <w:rsid w:val="008C68ED"/>
    <w:pPr>
      <w:jc w:val="both"/>
    </w:pPr>
    <w:rPr>
      <w:rFonts w:cs="Calibri"/>
      <w:kern w:val="2"/>
      <w:sz w:val="21"/>
      <w:szCs w:val="21"/>
    </w:rPr>
  </w:style>
  <w:style w:type="paragraph" w:customStyle="1" w:styleId="afffffffffff6">
    <w:name w:val="二级条标题"/>
    <w:basedOn w:val="afff5"/>
    <w:next w:val="afffffffffff4"/>
    <w:rsid w:val="008C68ED"/>
    <w:pPr>
      <w:widowControl/>
      <w:adjustRightInd/>
      <w:spacing w:beforeLines="50" w:afterLines="50" w:line="240" w:lineRule="auto"/>
      <w:jc w:val="left"/>
      <w:outlineLvl w:val="3"/>
    </w:pPr>
    <w:rPr>
      <w:rFonts w:ascii="黑体" w:eastAsia="黑体"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151724767">
      <w:bodyDiv w:val="1"/>
      <w:marLeft w:val="0"/>
      <w:marRight w:val="0"/>
      <w:marTop w:val="0"/>
      <w:marBottom w:val="0"/>
      <w:divBdr>
        <w:top w:val="none" w:sz="0" w:space="0" w:color="auto"/>
        <w:left w:val="none" w:sz="0" w:space="0" w:color="auto"/>
        <w:bottom w:val="none" w:sz="0" w:space="0" w:color="auto"/>
        <w:right w:val="none" w:sz="0" w:space="0" w:color="auto"/>
      </w:divBdr>
    </w:div>
    <w:div w:id="311525049">
      <w:bodyDiv w:val="1"/>
      <w:marLeft w:val="0"/>
      <w:marRight w:val="0"/>
      <w:marTop w:val="0"/>
      <w:marBottom w:val="0"/>
      <w:divBdr>
        <w:top w:val="none" w:sz="0" w:space="0" w:color="auto"/>
        <w:left w:val="none" w:sz="0" w:space="0" w:color="auto"/>
        <w:bottom w:val="none" w:sz="0" w:space="0" w:color="auto"/>
        <w:right w:val="none" w:sz="0" w:space="0" w:color="auto"/>
      </w:divBdr>
    </w:div>
    <w:div w:id="396437199">
      <w:bodyDiv w:val="1"/>
      <w:marLeft w:val="0"/>
      <w:marRight w:val="0"/>
      <w:marTop w:val="0"/>
      <w:marBottom w:val="0"/>
      <w:divBdr>
        <w:top w:val="none" w:sz="0" w:space="0" w:color="auto"/>
        <w:left w:val="none" w:sz="0" w:space="0" w:color="auto"/>
        <w:bottom w:val="none" w:sz="0" w:space="0" w:color="auto"/>
        <w:right w:val="none" w:sz="0" w:space="0" w:color="auto"/>
      </w:divBdr>
    </w:div>
    <w:div w:id="400101424">
      <w:bodyDiv w:val="1"/>
      <w:marLeft w:val="0"/>
      <w:marRight w:val="0"/>
      <w:marTop w:val="0"/>
      <w:marBottom w:val="0"/>
      <w:divBdr>
        <w:top w:val="none" w:sz="0" w:space="0" w:color="auto"/>
        <w:left w:val="none" w:sz="0" w:space="0" w:color="auto"/>
        <w:bottom w:val="none" w:sz="0" w:space="0" w:color="auto"/>
        <w:right w:val="none" w:sz="0" w:space="0" w:color="auto"/>
      </w:divBdr>
    </w:div>
    <w:div w:id="401411627">
      <w:bodyDiv w:val="1"/>
      <w:marLeft w:val="0"/>
      <w:marRight w:val="0"/>
      <w:marTop w:val="0"/>
      <w:marBottom w:val="0"/>
      <w:divBdr>
        <w:top w:val="none" w:sz="0" w:space="0" w:color="auto"/>
        <w:left w:val="none" w:sz="0" w:space="0" w:color="auto"/>
        <w:bottom w:val="none" w:sz="0" w:space="0" w:color="auto"/>
        <w:right w:val="none" w:sz="0" w:space="0" w:color="auto"/>
      </w:divBdr>
    </w:div>
    <w:div w:id="459081414">
      <w:bodyDiv w:val="1"/>
      <w:marLeft w:val="0"/>
      <w:marRight w:val="0"/>
      <w:marTop w:val="0"/>
      <w:marBottom w:val="0"/>
      <w:divBdr>
        <w:top w:val="none" w:sz="0" w:space="0" w:color="auto"/>
        <w:left w:val="none" w:sz="0" w:space="0" w:color="auto"/>
        <w:bottom w:val="none" w:sz="0" w:space="0" w:color="auto"/>
        <w:right w:val="none" w:sz="0" w:space="0" w:color="auto"/>
      </w:divBdr>
    </w:div>
    <w:div w:id="545915549">
      <w:bodyDiv w:val="1"/>
      <w:marLeft w:val="0"/>
      <w:marRight w:val="0"/>
      <w:marTop w:val="0"/>
      <w:marBottom w:val="0"/>
      <w:divBdr>
        <w:top w:val="none" w:sz="0" w:space="0" w:color="auto"/>
        <w:left w:val="none" w:sz="0" w:space="0" w:color="auto"/>
        <w:bottom w:val="none" w:sz="0" w:space="0" w:color="auto"/>
        <w:right w:val="none" w:sz="0" w:space="0" w:color="auto"/>
      </w:divBdr>
      <w:divsChild>
        <w:div w:id="1860776941">
          <w:marLeft w:val="0"/>
          <w:marRight w:val="0"/>
          <w:marTop w:val="0"/>
          <w:marBottom w:val="0"/>
          <w:divBdr>
            <w:top w:val="none" w:sz="0" w:space="0" w:color="auto"/>
            <w:left w:val="none" w:sz="0" w:space="0" w:color="auto"/>
            <w:bottom w:val="none" w:sz="0" w:space="0" w:color="auto"/>
            <w:right w:val="none" w:sz="0" w:space="0" w:color="auto"/>
          </w:divBdr>
        </w:div>
      </w:divsChild>
    </w:div>
    <w:div w:id="712341133">
      <w:bodyDiv w:val="1"/>
      <w:marLeft w:val="0"/>
      <w:marRight w:val="0"/>
      <w:marTop w:val="0"/>
      <w:marBottom w:val="0"/>
      <w:divBdr>
        <w:top w:val="none" w:sz="0" w:space="0" w:color="auto"/>
        <w:left w:val="none" w:sz="0" w:space="0" w:color="auto"/>
        <w:bottom w:val="none" w:sz="0" w:space="0" w:color="auto"/>
        <w:right w:val="none" w:sz="0" w:space="0" w:color="auto"/>
      </w:divBdr>
      <w:divsChild>
        <w:div w:id="704410827">
          <w:marLeft w:val="0"/>
          <w:marRight w:val="0"/>
          <w:marTop w:val="0"/>
          <w:marBottom w:val="0"/>
          <w:divBdr>
            <w:top w:val="none" w:sz="0" w:space="0" w:color="auto"/>
            <w:left w:val="none" w:sz="0" w:space="0" w:color="auto"/>
            <w:bottom w:val="none" w:sz="0" w:space="0" w:color="auto"/>
            <w:right w:val="none" w:sz="0" w:space="0" w:color="auto"/>
          </w:divBdr>
        </w:div>
      </w:divsChild>
    </w:div>
    <w:div w:id="865213641">
      <w:bodyDiv w:val="1"/>
      <w:marLeft w:val="0"/>
      <w:marRight w:val="0"/>
      <w:marTop w:val="0"/>
      <w:marBottom w:val="0"/>
      <w:divBdr>
        <w:top w:val="none" w:sz="0" w:space="0" w:color="auto"/>
        <w:left w:val="none" w:sz="0" w:space="0" w:color="auto"/>
        <w:bottom w:val="none" w:sz="0" w:space="0" w:color="auto"/>
        <w:right w:val="none" w:sz="0" w:space="0" w:color="auto"/>
      </w:divBdr>
    </w:div>
    <w:div w:id="934480830">
      <w:bodyDiv w:val="1"/>
      <w:marLeft w:val="0"/>
      <w:marRight w:val="0"/>
      <w:marTop w:val="0"/>
      <w:marBottom w:val="0"/>
      <w:divBdr>
        <w:top w:val="none" w:sz="0" w:space="0" w:color="auto"/>
        <w:left w:val="none" w:sz="0" w:space="0" w:color="auto"/>
        <w:bottom w:val="none" w:sz="0" w:space="0" w:color="auto"/>
        <w:right w:val="none" w:sz="0" w:space="0" w:color="auto"/>
      </w:divBdr>
    </w:div>
    <w:div w:id="1083648110">
      <w:bodyDiv w:val="1"/>
      <w:marLeft w:val="0"/>
      <w:marRight w:val="0"/>
      <w:marTop w:val="0"/>
      <w:marBottom w:val="0"/>
      <w:divBdr>
        <w:top w:val="none" w:sz="0" w:space="0" w:color="auto"/>
        <w:left w:val="none" w:sz="0" w:space="0" w:color="auto"/>
        <w:bottom w:val="none" w:sz="0" w:space="0" w:color="auto"/>
        <w:right w:val="none" w:sz="0" w:space="0" w:color="auto"/>
      </w:divBdr>
    </w:div>
    <w:div w:id="1234656513">
      <w:bodyDiv w:val="1"/>
      <w:marLeft w:val="0"/>
      <w:marRight w:val="0"/>
      <w:marTop w:val="0"/>
      <w:marBottom w:val="0"/>
      <w:divBdr>
        <w:top w:val="none" w:sz="0" w:space="0" w:color="auto"/>
        <w:left w:val="none" w:sz="0" w:space="0" w:color="auto"/>
        <w:bottom w:val="none" w:sz="0" w:space="0" w:color="auto"/>
        <w:right w:val="none" w:sz="0" w:space="0" w:color="auto"/>
      </w:divBdr>
    </w:div>
    <w:div w:id="1353529225">
      <w:bodyDiv w:val="1"/>
      <w:marLeft w:val="0"/>
      <w:marRight w:val="0"/>
      <w:marTop w:val="0"/>
      <w:marBottom w:val="0"/>
      <w:divBdr>
        <w:top w:val="none" w:sz="0" w:space="0" w:color="auto"/>
        <w:left w:val="none" w:sz="0" w:space="0" w:color="auto"/>
        <w:bottom w:val="none" w:sz="0" w:space="0" w:color="auto"/>
        <w:right w:val="none" w:sz="0" w:space="0" w:color="auto"/>
      </w:divBdr>
    </w:div>
    <w:div w:id="1357777813">
      <w:bodyDiv w:val="1"/>
      <w:marLeft w:val="0"/>
      <w:marRight w:val="0"/>
      <w:marTop w:val="0"/>
      <w:marBottom w:val="0"/>
      <w:divBdr>
        <w:top w:val="none" w:sz="0" w:space="0" w:color="auto"/>
        <w:left w:val="none" w:sz="0" w:space="0" w:color="auto"/>
        <w:bottom w:val="none" w:sz="0" w:space="0" w:color="auto"/>
        <w:right w:val="none" w:sz="0" w:space="0" w:color="auto"/>
      </w:divBdr>
      <w:divsChild>
        <w:div w:id="910119430">
          <w:marLeft w:val="0"/>
          <w:marRight w:val="0"/>
          <w:marTop w:val="0"/>
          <w:marBottom w:val="0"/>
          <w:divBdr>
            <w:top w:val="none" w:sz="0" w:space="0" w:color="auto"/>
            <w:left w:val="none" w:sz="0" w:space="0" w:color="auto"/>
            <w:bottom w:val="none" w:sz="0" w:space="0" w:color="auto"/>
            <w:right w:val="none" w:sz="0" w:space="0" w:color="auto"/>
          </w:divBdr>
        </w:div>
        <w:div w:id="662588383">
          <w:marLeft w:val="0"/>
          <w:marRight w:val="0"/>
          <w:marTop w:val="0"/>
          <w:marBottom w:val="0"/>
          <w:divBdr>
            <w:top w:val="none" w:sz="0" w:space="0" w:color="auto"/>
            <w:left w:val="none" w:sz="0" w:space="0" w:color="auto"/>
            <w:bottom w:val="none" w:sz="0" w:space="0" w:color="auto"/>
            <w:right w:val="none" w:sz="0" w:space="0" w:color="auto"/>
          </w:divBdr>
        </w:div>
        <w:div w:id="1188828825">
          <w:marLeft w:val="0"/>
          <w:marRight w:val="0"/>
          <w:marTop w:val="0"/>
          <w:marBottom w:val="0"/>
          <w:divBdr>
            <w:top w:val="none" w:sz="0" w:space="0" w:color="auto"/>
            <w:left w:val="none" w:sz="0" w:space="0" w:color="auto"/>
            <w:bottom w:val="none" w:sz="0" w:space="0" w:color="auto"/>
            <w:right w:val="none" w:sz="0" w:space="0" w:color="auto"/>
          </w:divBdr>
        </w:div>
        <w:div w:id="1753117734">
          <w:marLeft w:val="0"/>
          <w:marRight w:val="0"/>
          <w:marTop w:val="0"/>
          <w:marBottom w:val="0"/>
          <w:divBdr>
            <w:top w:val="none" w:sz="0" w:space="0" w:color="auto"/>
            <w:left w:val="none" w:sz="0" w:space="0" w:color="auto"/>
            <w:bottom w:val="none" w:sz="0" w:space="0" w:color="auto"/>
            <w:right w:val="none" w:sz="0" w:space="0" w:color="auto"/>
          </w:divBdr>
        </w:div>
        <w:div w:id="948589925">
          <w:marLeft w:val="0"/>
          <w:marRight w:val="0"/>
          <w:marTop w:val="0"/>
          <w:marBottom w:val="0"/>
          <w:divBdr>
            <w:top w:val="none" w:sz="0" w:space="0" w:color="auto"/>
            <w:left w:val="none" w:sz="0" w:space="0" w:color="auto"/>
            <w:bottom w:val="none" w:sz="0" w:space="0" w:color="auto"/>
            <w:right w:val="none" w:sz="0" w:space="0" w:color="auto"/>
          </w:divBdr>
        </w:div>
        <w:div w:id="1403410826">
          <w:marLeft w:val="0"/>
          <w:marRight w:val="0"/>
          <w:marTop w:val="0"/>
          <w:marBottom w:val="0"/>
          <w:divBdr>
            <w:top w:val="none" w:sz="0" w:space="0" w:color="auto"/>
            <w:left w:val="none" w:sz="0" w:space="0" w:color="auto"/>
            <w:bottom w:val="none" w:sz="0" w:space="0" w:color="auto"/>
            <w:right w:val="none" w:sz="0" w:space="0" w:color="auto"/>
          </w:divBdr>
        </w:div>
        <w:div w:id="2139836186">
          <w:marLeft w:val="0"/>
          <w:marRight w:val="0"/>
          <w:marTop w:val="0"/>
          <w:marBottom w:val="0"/>
          <w:divBdr>
            <w:top w:val="none" w:sz="0" w:space="0" w:color="auto"/>
            <w:left w:val="none" w:sz="0" w:space="0" w:color="auto"/>
            <w:bottom w:val="none" w:sz="0" w:space="0" w:color="auto"/>
            <w:right w:val="none" w:sz="0" w:space="0" w:color="auto"/>
          </w:divBdr>
        </w:div>
        <w:div w:id="207568260">
          <w:marLeft w:val="0"/>
          <w:marRight w:val="0"/>
          <w:marTop w:val="0"/>
          <w:marBottom w:val="0"/>
          <w:divBdr>
            <w:top w:val="none" w:sz="0" w:space="0" w:color="auto"/>
            <w:left w:val="none" w:sz="0" w:space="0" w:color="auto"/>
            <w:bottom w:val="none" w:sz="0" w:space="0" w:color="auto"/>
            <w:right w:val="none" w:sz="0" w:space="0" w:color="auto"/>
          </w:divBdr>
        </w:div>
        <w:div w:id="942110025">
          <w:marLeft w:val="0"/>
          <w:marRight w:val="0"/>
          <w:marTop w:val="0"/>
          <w:marBottom w:val="0"/>
          <w:divBdr>
            <w:top w:val="none" w:sz="0" w:space="0" w:color="auto"/>
            <w:left w:val="none" w:sz="0" w:space="0" w:color="auto"/>
            <w:bottom w:val="none" w:sz="0" w:space="0" w:color="auto"/>
            <w:right w:val="none" w:sz="0" w:space="0" w:color="auto"/>
          </w:divBdr>
        </w:div>
        <w:div w:id="636303994">
          <w:marLeft w:val="0"/>
          <w:marRight w:val="0"/>
          <w:marTop w:val="0"/>
          <w:marBottom w:val="0"/>
          <w:divBdr>
            <w:top w:val="none" w:sz="0" w:space="0" w:color="auto"/>
            <w:left w:val="none" w:sz="0" w:space="0" w:color="auto"/>
            <w:bottom w:val="none" w:sz="0" w:space="0" w:color="auto"/>
            <w:right w:val="none" w:sz="0" w:space="0" w:color="auto"/>
          </w:divBdr>
        </w:div>
        <w:div w:id="76754788">
          <w:marLeft w:val="0"/>
          <w:marRight w:val="0"/>
          <w:marTop w:val="0"/>
          <w:marBottom w:val="0"/>
          <w:divBdr>
            <w:top w:val="none" w:sz="0" w:space="0" w:color="auto"/>
            <w:left w:val="none" w:sz="0" w:space="0" w:color="auto"/>
            <w:bottom w:val="none" w:sz="0" w:space="0" w:color="auto"/>
            <w:right w:val="none" w:sz="0" w:space="0" w:color="auto"/>
          </w:divBdr>
        </w:div>
      </w:divsChild>
    </w:div>
    <w:div w:id="1439060049">
      <w:bodyDiv w:val="1"/>
      <w:marLeft w:val="0"/>
      <w:marRight w:val="0"/>
      <w:marTop w:val="0"/>
      <w:marBottom w:val="0"/>
      <w:divBdr>
        <w:top w:val="none" w:sz="0" w:space="0" w:color="auto"/>
        <w:left w:val="none" w:sz="0" w:space="0" w:color="auto"/>
        <w:bottom w:val="none" w:sz="0" w:space="0" w:color="auto"/>
        <w:right w:val="none" w:sz="0" w:space="0" w:color="auto"/>
      </w:divBdr>
      <w:divsChild>
        <w:div w:id="151409862">
          <w:marLeft w:val="0"/>
          <w:marRight w:val="0"/>
          <w:marTop w:val="0"/>
          <w:marBottom w:val="0"/>
          <w:divBdr>
            <w:top w:val="none" w:sz="0" w:space="0" w:color="auto"/>
            <w:left w:val="none" w:sz="0" w:space="0" w:color="auto"/>
            <w:bottom w:val="none" w:sz="0" w:space="0" w:color="auto"/>
            <w:right w:val="none" w:sz="0" w:space="0" w:color="auto"/>
          </w:divBdr>
        </w:div>
        <w:div w:id="1065683215">
          <w:marLeft w:val="0"/>
          <w:marRight w:val="0"/>
          <w:marTop w:val="0"/>
          <w:marBottom w:val="0"/>
          <w:divBdr>
            <w:top w:val="none" w:sz="0" w:space="0" w:color="auto"/>
            <w:left w:val="none" w:sz="0" w:space="0" w:color="auto"/>
            <w:bottom w:val="none" w:sz="0" w:space="0" w:color="auto"/>
            <w:right w:val="none" w:sz="0" w:space="0" w:color="auto"/>
          </w:divBdr>
        </w:div>
        <w:div w:id="1045561614">
          <w:marLeft w:val="0"/>
          <w:marRight w:val="0"/>
          <w:marTop w:val="0"/>
          <w:marBottom w:val="0"/>
          <w:divBdr>
            <w:top w:val="none" w:sz="0" w:space="0" w:color="auto"/>
            <w:left w:val="none" w:sz="0" w:space="0" w:color="auto"/>
            <w:bottom w:val="none" w:sz="0" w:space="0" w:color="auto"/>
            <w:right w:val="none" w:sz="0" w:space="0" w:color="auto"/>
          </w:divBdr>
        </w:div>
        <w:div w:id="1359896275">
          <w:marLeft w:val="0"/>
          <w:marRight w:val="0"/>
          <w:marTop w:val="0"/>
          <w:marBottom w:val="0"/>
          <w:divBdr>
            <w:top w:val="none" w:sz="0" w:space="0" w:color="auto"/>
            <w:left w:val="none" w:sz="0" w:space="0" w:color="auto"/>
            <w:bottom w:val="none" w:sz="0" w:space="0" w:color="auto"/>
            <w:right w:val="none" w:sz="0" w:space="0" w:color="auto"/>
          </w:divBdr>
        </w:div>
        <w:div w:id="1541897307">
          <w:marLeft w:val="0"/>
          <w:marRight w:val="0"/>
          <w:marTop w:val="0"/>
          <w:marBottom w:val="0"/>
          <w:divBdr>
            <w:top w:val="none" w:sz="0" w:space="0" w:color="auto"/>
            <w:left w:val="none" w:sz="0" w:space="0" w:color="auto"/>
            <w:bottom w:val="none" w:sz="0" w:space="0" w:color="auto"/>
            <w:right w:val="none" w:sz="0" w:space="0" w:color="auto"/>
          </w:divBdr>
        </w:div>
        <w:div w:id="849222566">
          <w:marLeft w:val="0"/>
          <w:marRight w:val="0"/>
          <w:marTop w:val="0"/>
          <w:marBottom w:val="0"/>
          <w:divBdr>
            <w:top w:val="none" w:sz="0" w:space="0" w:color="auto"/>
            <w:left w:val="none" w:sz="0" w:space="0" w:color="auto"/>
            <w:bottom w:val="none" w:sz="0" w:space="0" w:color="auto"/>
            <w:right w:val="none" w:sz="0" w:space="0" w:color="auto"/>
          </w:divBdr>
        </w:div>
        <w:div w:id="924610967">
          <w:marLeft w:val="0"/>
          <w:marRight w:val="0"/>
          <w:marTop w:val="0"/>
          <w:marBottom w:val="0"/>
          <w:divBdr>
            <w:top w:val="none" w:sz="0" w:space="0" w:color="auto"/>
            <w:left w:val="none" w:sz="0" w:space="0" w:color="auto"/>
            <w:bottom w:val="none" w:sz="0" w:space="0" w:color="auto"/>
            <w:right w:val="none" w:sz="0" w:space="0" w:color="auto"/>
          </w:divBdr>
        </w:div>
        <w:div w:id="2076273337">
          <w:marLeft w:val="0"/>
          <w:marRight w:val="0"/>
          <w:marTop w:val="0"/>
          <w:marBottom w:val="0"/>
          <w:divBdr>
            <w:top w:val="none" w:sz="0" w:space="0" w:color="auto"/>
            <w:left w:val="none" w:sz="0" w:space="0" w:color="auto"/>
            <w:bottom w:val="none" w:sz="0" w:space="0" w:color="auto"/>
            <w:right w:val="none" w:sz="0" w:space="0" w:color="auto"/>
          </w:divBdr>
        </w:div>
        <w:div w:id="589041349">
          <w:marLeft w:val="0"/>
          <w:marRight w:val="0"/>
          <w:marTop w:val="0"/>
          <w:marBottom w:val="0"/>
          <w:divBdr>
            <w:top w:val="none" w:sz="0" w:space="0" w:color="auto"/>
            <w:left w:val="none" w:sz="0" w:space="0" w:color="auto"/>
            <w:bottom w:val="none" w:sz="0" w:space="0" w:color="auto"/>
            <w:right w:val="none" w:sz="0" w:space="0" w:color="auto"/>
          </w:divBdr>
        </w:div>
        <w:div w:id="630284619">
          <w:marLeft w:val="0"/>
          <w:marRight w:val="0"/>
          <w:marTop w:val="0"/>
          <w:marBottom w:val="0"/>
          <w:divBdr>
            <w:top w:val="none" w:sz="0" w:space="0" w:color="auto"/>
            <w:left w:val="none" w:sz="0" w:space="0" w:color="auto"/>
            <w:bottom w:val="none" w:sz="0" w:space="0" w:color="auto"/>
            <w:right w:val="none" w:sz="0" w:space="0" w:color="auto"/>
          </w:divBdr>
        </w:div>
        <w:div w:id="239023870">
          <w:marLeft w:val="0"/>
          <w:marRight w:val="0"/>
          <w:marTop w:val="0"/>
          <w:marBottom w:val="0"/>
          <w:divBdr>
            <w:top w:val="none" w:sz="0" w:space="0" w:color="auto"/>
            <w:left w:val="none" w:sz="0" w:space="0" w:color="auto"/>
            <w:bottom w:val="none" w:sz="0" w:space="0" w:color="auto"/>
            <w:right w:val="none" w:sz="0" w:space="0" w:color="auto"/>
          </w:divBdr>
        </w:div>
        <w:div w:id="753208196">
          <w:marLeft w:val="0"/>
          <w:marRight w:val="0"/>
          <w:marTop w:val="0"/>
          <w:marBottom w:val="0"/>
          <w:divBdr>
            <w:top w:val="none" w:sz="0" w:space="0" w:color="auto"/>
            <w:left w:val="none" w:sz="0" w:space="0" w:color="auto"/>
            <w:bottom w:val="none" w:sz="0" w:space="0" w:color="auto"/>
            <w:right w:val="none" w:sz="0" w:space="0" w:color="auto"/>
          </w:divBdr>
        </w:div>
        <w:div w:id="1002657135">
          <w:marLeft w:val="0"/>
          <w:marRight w:val="0"/>
          <w:marTop w:val="0"/>
          <w:marBottom w:val="0"/>
          <w:divBdr>
            <w:top w:val="none" w:sz="0" w:space="0" w:color="auto"/>
            <w:left w:val="none" w:sz="0" w:space="0" w:color="auto"/>
            <w:bottom w:val="none" w:sz="0" w:space="0" w:color="auto"/>
            <w:right w:val="none" w:sz="0" w:space="0" w:color="auto"/>
          </w:divBdr>
        </w:div>
        <w:div w:id="1809782806">
          <w:marLeft w:val="0"/>
          <w:marRight w:val="0"/>
          <w:marTop w:val="0"/>
          <w:marBottom w:val="0"/>
          <w:divBdr>
            <w:top w:val="none" w:sz="0" w:space="0" w:color="auto"/>
            <w:left w:val="none" w:sz="0" w:space="0" w:color="auto"/>
            <w:bottom w:val="none" w:sz="0" w:space="0" w:color="auto"/>
            <w:right w:val="none" w:sz="0" w:space="0" w:color="auto"/>
          </w:divBdr>
        </w:div>
        <w:div w:id="2142461110">
          <w:marLeft w:val="0"/>
          <w:marRight w:val="0"/>
          <w:marTop w:val="0"/>
          <w:marBottom w:val="0"/>
          <w:divBdr>
            <w:top w:val="none" w:sz="0" w:space="0" w:color="auto"/>
            <w:left w:val="none" w:sz="0" w:space="0" w:color="auto"/>
            <w:bottom w:val="none" w:sz="0" w:space="0" w:color="auto"/>
            <w:right w:val="none" w:sz="0" w:space="0" w:color="auto"/>
          </w:divBdr>
        </w:div>
        <w:div w:id="1387607403">
          <w:marLeft w:val="0"/>
          <w:marRight w:val="0"/>
          <w:marTop w:val="0"/>
          <w:marBottom w:val="0"/>
          <w:divBdr>
            <w:top w:val="none" w:sz="0" w:space="0" w:color="auto"/>
            <w:left w:val="none" w:sz="0" w:space="0" w:color="auto"/>
            <w:bottom w:val="none" w:sz="0" w:space="0" w:color="auto"/>
            <w:right w:val="none" w:sz="0" w:space="0" w:color="auto"/>
          </w:divBdr>
        </w:div>
        <w:div w:id="1432893448">
          <w:marLeft w:val="0"/>
          <w:marRight w:val="0"/>
          <w:marTop w:val="0"/>
          <w:marBottom w:val="0"/>
          <w:divBdr>
            <w:top w:val="none" w:sz="0" w:space="0" w:color="auto"/>
            <w:left w:val="none" w:sz="0" w:space="0" w:color="auto"/>
            <w:bottom w:val="none" w:sz="0" w:space="0" w:color="auto"/>
            <w:right w:val="none" w:sz="0" w:space="0" w:color="auto"/>
          </w:divBdr>
        </w:div>
      </w:divsChild>
    </w:div>
    <w:div w:id="1815372010">
      <w:bodyDiv w:val="1"/>
      <w:marLeft w:val="0"/>
      <w:marRight w:val="0"/>
      <w:marTop w:val="0"/>
      <w:marBottom w:val="0"/>
      <w:divBdr>
        <w:top w:val="none" w:sz="0" w:space="0" w:color="auto"/>
        <w:left w:val="none" w:sz="0" w:space="0" w:color="auto"/>
        <w:bottom w:val="none" w:sz="0" w:space="0" w:color="auto"/>
        <w:right w:val="none" w:sz="0" w:space="0" w:color="auto"/>
      </w:divBdr>
    </w:div>
    <w:div w:id="1831211232">
      <w:bodyDiv w:val="1"/>
      <w:marLeft w:val="0"/>
      <w:marRight w:val="0"/>
      <w:marTop w:val="0"/>
      <w:marBottom w:val="0"/>
      <w:divBdr>
        <w:top w:val="none" w:sz="0" w:space="0" w:color="auto"/>
        <w:left w:val="none" w:sz="0" w:space="0" w:color="auto"/>
        <w:bottom w:val="none" w:sz="0" w:space="0" w:color="auto"/>
        <w:right w:val="none" w:sz="0" w:space="0" w:color="auto"/>
      </w:divBdr>
    </w:div>
    <w:div w:id="1836265875">
      <w:bodyDiv w:val="1"/>
      <w:marLeft w:val="0"/>
      <w:marRight w:val="0"/>
      <w:marTop w:val="0"/>
      <w:marBottom w:val="0"/>
      <w:divBdr>
        <w:top w:val="none" w:sz="0" w:space="0" w:color="auto"/>
        <w:left w:val="none" w:sz="0" w:space="0" w:color="auto"/>
        <w:bottom w:val="none" w:sz="0" w:space="0" w:color="auto"/>
        <w:right w:val="none" w:sz="0" w:space="0" w:color="auto"/>
      </w:divBdr>
      <w:divsChild>
        <w:div w:id="690838507">
          <w:marLeft w:val="0"/>
          <w:marRight w:val="0"/>
          <w:marTop w:val="0"/>
          <w:marBottom w:val="0"/>
          <w:divBdr>
            <w:top w:val="none" w:sz="0" w:space="0" w:color="auto"/>
            <w:left w:val="none" w:sz="0" w:space="0" w:color="auto"/>
            <w:bottom w:val="none" w:sz="0" w:space="0" w:color="auto"/>
            <w:right w:val="none" w:sz="0" w:space="0" w:color="auto"/>
          </w:divBdr>
        </w:div>
        <w:div w:id="877737026">
          <w:marLeft w:val="0"/>
          <w:marRight w:val="0"/>
          <w:marTop w:val="0"/>
          <w:marBottom w:val="0"/>
          <w:divBdr>
            <w:top w:val="none" w:sz="0" w:space="0" w:color="auto"/>
            <w:left w:val="none" w:sz="0" w:space="0" w:color="auto"/>
            <w:bottom w:val="none" w:sz="0" w:space="0" w:color="auto"/>
            <w:right w:val="none" w:sz="0" w:space="0" w:color="auto"/>
          </w:divBdr>
        </w:div>
        <w:div w:id="1400595408">
          <w:marLeft w:val="0"/>
          <w:marRight w:val="0"/>
          <w:marTop w:val="0"/>
          <w:marBottom w:val="0"/>
          <w:divBdr>
            <w:top w:val="none" w:sz="0" w:space="0" w:color="auto"/>
            <w:left w:val="none" w:sz="0" w:space="0" w:color="auto"/>
            <w:bottom w:val="none" w:sz="0" w:space="0" w:color="auto"/>
            <w:right w:val="none" w:sz="0" w:space="0" w:color="auto"/>
          </w:divBdr>
        </w:div>
        <w:div w:id="940257088">
          <w:marLeft w:val="0"/>
          <w:marRight w:val="0"/>
          <w:marTop w:val="0"/>
          <w:marBottom w:val="0"/>
          <w:divBdr>
            <w:top w:val="none" w:sz="0" w:space="0" w:color="auto"/>
            <w:left w:val="none" w:sz="0" w:space="0" w:color="auto"/>
            <w:bottom w:val="none" w:sz="0" w:space="0" w:color="auto"/>
            <w:right w:val="none" w:sz="0" w:space="0" w:color="auto"/>
          </w:divBdr>
        </w:div>
      </w:divsChild>
    </w:div>
    <w:div w:id="1841770162">
      <w:bodyDiv w:val="1"/>
      <w:marLeft w:val="0"/>
      <w:marRight w:val="0"/>
      <w:marTop w:val="0"/>
      <w:marBottom w:val="0"/>
      <w:divBdr>
        <w:top w:val="none" w:sz="0" w:space="0" w:color="auto"/>
        <w:left w:val="none" w:sz="0" w:space="0" w:color="auto"/>
        <w:bottom w:val="none" w:sz="0" w:space="0" w:color="auto"/>
        <w:right w:val="none" w:sz="0" w:space="0" w:color="auto"/>
      </w:divBdr>
    </w:div>
    <w:div w:id="1893153203">
      <w:bodyDiv w:val="1"/>
      <w:marLeft w:val="0"/>
      <w:marRight w:val="0"/>
      <w:marTop w:val="0"/>
      <w:marBottom w:val="0"/>
      <w:divBdr>
        <w:top w:val="none" w:sz="0" w:space="0" w:color="auto"/>
        <w:left w:val="none" w:sz="0" w:space="0" w:color="auto"/>
        <w:bottom w:val="none" w:sz="0" w:space="0" w:color="auto"/>
        <w:right w:val="none" w:sz="0" w:space="0" w:color="auto"/>
      </w:divBdr>
    </w:div>
    <w:div w:id="205969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BDAD553443420EB62B03F0A4A77B27"/>
        <w:category>
          <w:name w:val="常规"/>
          <w:gallery w:val="placeholder"/>
        </w:category>
        <w:types>
          <w:type w:val="bbPlcHdr"/>
        </w:types>
        <w:behaviors>
          <w:behavior w:val="content"/>
        </w:behaviors>
        <w:guid w:val="{0AB89202-F7F8-4760-A8C1-71638B3E6D9F}"/>
      </w:docPartPr>
      <w:docPartBody>
        <w:p w:rsidR="008B4C2A" w:rsidRDefault="000D1023">
          <w:pPr>
            <w:pStyle w:val="3DBDAD553443420EB62B03F0A4A77B27"/>
          </w:pPr>
          <w:r w:rsidRPr="00751A05">
            <w:rPr>
              <w:rStyle w:val="a3"/>
              <w:rFonts w:hint="eastAsia"/>
            </w:rPr>
            <w:t>单击或点击此处输入文字。</w:t>
          </w:r>
        </w:p>
      </w:docPartBody>
    </w:docPart>
    <w:docPart>
      <w:docPartPr>
        <w:name w:val="DA234498DC1A47BC9ABE156AEEAF14CF"/>
        <w:category>
          <w:name w:val="常规"/>
          <w:gallery w:val="placeholder"/>
        </w:category>
        <w:types>
          <w:type w:val="bbPlcHdr"/>
        </w:types>
        <w:behaviors>
          <w:behavior w:val="content"/>
        </w:behaviors>
        <w:guid w:val="{EF8F7F23-470D-456D-8595-47C05A96647C}"/>
      </w:docPartPr>
      <w:docPartBody>
        <w:p w:rsidR="008B4C2A" w:rsidRDefault="000D1023">
          <w:pPr>
            <w:pStyle w:val="DA234498DC1A47BC9ABE156AEEAF14CF"/>
          </w:pPr>
          <w:r w:rsidRPr="00FB6243">
            <w:rPr>
              <w:rStyle w:val="a3"/>
              <w:rFonts w:hint="eastAsia"/>
            </w:rPr>
            <w:t>选择一项。</w:t>
          </w:r>
        </w:p>
      </w:docPartBody>
    </w:docPart>
    <w:docPart>
      <w:docPartPr>
        <w:name w:val="7612817B744C4F2D86A152590FB94BE7"/>
        <w:category>
          <w:name w:val="常规"/>
          <w:gallery w:val="placeholder"/>
        </w:category>
        <w:types>
          <w:type w:val="bbPlcHdr"/>
        </w:types>
        <w:behaviors>
          <w:behavior w:val="content"/>
        </w:behaviors>
        <w:guid w:val="{57940640-9E6D-4933-8940-2D3D47B3DDA9}"/>
      </w:docPartPr>
      <w:docPartBody>
        <w:p w:rsidR="008B4C2A" w:rsidRDefault="000D1023">
          <w:pPr>
            <w:pStyle w:val="7612817B744C4F2D86A152590FB94BE7"/>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023"/>
    <w:rsid w:val="000B013F"/>
    <w:rsid w:val="000D1023"/>
    <w:rsid w:val="004E4AB8"/>
    <w:rsid w:val="005C1DCE"/>
    <w:rsid w:val="00655B78"/>
    <w:rsid w:val="006F5B1C"/>
    <w:rsid w:val="007C6139"/>
    <w:rsid w:val="008718E7"/>
    <w:rsid w:val="008B4C2A"/>
    <w:rsid w:val="00957994"/>
    <w:rsid w:val="00A76D01"/>
    <w:rsid w:val="00AC1FF5"/>
    <w:rsid w:val="00B33418"/>
    <w:rsid w:val="00F21CDF"/>
    <w:rsid w:val="00F76958"/>
    <w:rsid w:val="00FA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5B1C"/>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F5B1C"/>
    <w:rPr>
      <w:color w:val="808080"/>
    </w:rPr>
  </w:style>
  <w:style w:type="paragraph" w:customStyle="1" w:styleId="3DBDAD553443420EB62B03F0A4A77B27">
    <w:name w:val="3DBDAD553443420EB62B03F0A4A77B27"/>
    <w:pPr>
      <w:widowControl w:val="0"/>
      <w:jc w:val="both"/>
    </w:pPr>
  </w:style>
  <w:style w:type="paragraph" w:customStyle="1" w:styleId="DA234498DC1A47BC9ABE156AEEAF14CF">
    <w:name w:val="DA234498DC1A47BC9ABE156AEEAF14CF"/>
    <w:pPr>
      <w:widowControl w:val="0"/>
      <w:jc w:val="both"/>
    </w:pPr>
  </w:style>
  <w:style w:type="paragraph" w:customStyle="1" w:styleId="7612817B744C4F2D86A152590FB94BE7">
    <w:name w:val="7612817B744C4F2D86A152590FB94B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B0456-B47E-40E7-B399-96A8B8590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2208</TotalTime>
  <Pages>7</Pages>
  <Words>669</Words>
  <Characters>3818</Characters>
  <Application>Microsoft Office Word</Application>
  <DocSecurity>0</DocSecurity>
  <Lines>31</Lines>
  <Paragraphs>8</Paragraphs>
  <ScaleCrop>false</ScaleCrop>
  <Company>PCMI</Company>
  <LinksUpToDate>false</LinksUpToDate>
  <CharactersWithSpaces>4479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1</dc:creator>
  <dc:description>&lt;config cover="true" show_menu="true" version="1.0.0" doctype="SDKXY"&gt;_x000d_
&lt;/config&gt;</dc:description>
  <cp:lastModifiedBy>1</cp:lastModifiedBy>
  <cp:revision>47</cp:revision>
  <cp:lastPrinted>2025-03-11T01:44:00Z</cp:lastPrinted>
  <dcterms:created xsi:type="dcterms:W3CDTF">2024-12-23T01:40:00Z</dcterms:created>
  <dcterms:modified xsi:type="dcterms:W3CDTF">2025-03-11T01:44:00Z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