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5246B" w14:paraId="7EE826A1" w14:textId="77777777">
        <w:tc>
          <w:tcPr>
            <w:tcW w:w="509" w:type="dxa"/>
          </w:tcPr>
          <w:p w14:paraId="5027FCBA" w14:textId="77777777" w:rsidR="00D5246B"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917536C" w14:textId="77777777" w:rsidR="00D5246B"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25.160.50</w:t>
            </w:r>
            <w:r>
              <w:rPr>
                <w:rFonts w:ascii="黑体" w:eastAsia="黑体" w:hAnsi="黑体"/>
                <w:sz w:val="21"/>
                <w:szCs w:val="21"/>
              </w:rPr>
              <w:fldChar w:fldCharType="end"/>
            </w:r>
            <w:bookmarkEnd w:id="0"/>
          </w:p>
        </w:tc>
      </w:tr>
      <w:tr w:rsidR="00D5246B" w14:paraId="3B337C62" w14:textId="77777777">
        <w:tc>
          <w:tcPr>
            <w:tcW w:w="509" w:type="dxa"/>
          </w:tcPr>
          <w:p w14:paraId="2B1EEADF" w14:textId="77777777" w:rsidR="00D5246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5246B" w14:paraId="1A5E8A6D" w14:textId="77777777">
              <w:trPr>
                <w:trHeight w:hRule="exact" w:val="1021"/>
              </w:trPr>
              <w:tc>
                <w:tcPr>
                  <w:tcW w:w="9242" w:type="dxa"/>
                  <w:vAlign w:val="center"/>
                </w:tcPr>
                <w:p w14:paraId="5C253491" w14:textId="77777777" w:rsidR="00D5246B" w:rsidRDefault="00000000" w:rsidP="00517417">
                  <w:pPr>
                    <w:pStyle w:val="afffff"/>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37F132B8" w14:textId="77777777" w:rsidR="00D5246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J33</w:t>
            </w:r>
            <w:r>
              <w:rPr>
                <w:rFonts w:ascii="黑体" w:eastAsia="黑体" w:hAnsi="黑体"/>
                <w:sz w:val="21"/>
                <w:szCs w:val="21"/>
              </w:rPr>
              <w:fldChar w:fldCharType="end"/>
            </w:r>
            <w:bookmarkEnd w:id="1"/>
          </w:p>
        </w:tc>
      </w:tr>
    </w:tbl>
    <w:p w14:paraId="413796A4" w14:textId="77777777" w:rsidR="00D5246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2699E6F" wp14:editId="58EFEC5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9ADFA8" w14:textId="77777777" w:rsidR="00D5246B" w:rsidRDefault="00000000">
      <w:pPr>
        <w:pStyle w:val="affffffffff4"/>
        <w:framePr w:h="6974" w:hRule="exact" w:wrap="around" w:x="1419" w:anchorLock="1"/>
        <w:rPr>
          <w:rFonts w:hint="eastAsia"/>
        </w:rPr>
      </w:pPr>
      <w:r>
        <w:rPr>
          <w:rFonts w:hint="eastAsia"/>
        </w:rPr>
        <w:t>PDC切削刀具</w:t>
      </w:r>
      <w:proofErr w:type="gramStart"/>
      <w:r>
        <w:rPr>
          <w:rFonts w:hint="eastAsia"/>
        </w:rPr>
        <w:t>钎</w:t>
      </w:r>
      <w:proofErr w:type="gramEnd"/>
      <w:r>
        <w:rPr>
          <w:rFonts w:hint="eastAsia"/>
        </w:rPr>
        <w:t>焊工艺规范</w:t>
      </w:r>
    </w:p>
    <w:p w14:paraId="2C82EDD9" w14:textId="77777777" w:rsidR="00D5246B" w:rsidRDefault="00D5246B">
      <w:pPr>
        <w:framePr w:w="9639" w:h="6974" w:hRule="exact" w:wrap="around" w:vAnchor="page" w:hAnchor="page" w:x="1419" w:y="6408" w:anchorLock="1"/>
        <w:ind w:left="-1418"/>
      </w:pPr>
    </w:p>
    <w:p w14:paraId="35EB720D" w14:textId="77777777" w:rsidR="00D5246B" w:rsidRDefault="00000000">
      <w:pPr>
        <w:framePr w:w="9639" w:h="6974" w:hRule="exact" w:wrap="around" w:vAnchor="page" w:hAnchor="page" w:x="1419" w:y="6408" w:anchorLock="1"/>
        <w:jc w:val="center"/>
        <w:rPr>
          <w:rFonts w:ascii="Times New Roman" w:eastAsia="黑体" w:hAnsi="Times New Roman"/>
          <w:kern w:val="0"/>
          <w:sz w:val="28"/>
          <w:szCs w:val="28"/>
        </w:rPr>
      </w:pPr>
      <w:r>
        <w:rPr>
          <w:rFonts w:ascii="Times New Roman" w:eastAsia="黑体" w:hAnsi="Times New Roman" w:hint="eastAsia"/>
          <w:kern w:val="0"/>
          <w:sz w:val="28"/>
          <w:szCs w:val="28"/>
        </w:rPr>
        <w:t>Brazing procedure specification for PDC cutting tools</w:t>
      </w:r>
    </w:p>
    <w:p w14:paraId="24833CDC" w14:textId="77777777" w:rsidR="00D5246B" w:rsidRDefault="00D5246B">
      <w:pPr>
        <w:pStyle w:val="afffffff8"/>
        <w:framePr w:w="9639" w:h="6974" w:hRule="exact" w:wrap="around" w:vAnchor="page" w:hAnchor="page" w:x="1419" w:y="6408" w:anchorLock="1"/>
        <w:textAlignment w:val="bottom"/>
        <w:rPr>
          <w:rFonts w:eastAsia="黑体"/>
          <w:szCs w:val="28"/>
        </w:rPr>
      </w:pPr>
    </w:p>
    <w:p w14:paraId="59C2791F" w14:textId="08695173" w:rsidR="00D5246B" w:rsidRDefault="00000000">
      <w:pPr>
        <w:framePr w:w="9639" w:h="6974" w:hRule="exact" w:wrap="around" w:vAnchor="page" w:hAnchor="page" w:x="1419" w:y="6408" w:anchorLock="1"/>
        <w:spacing w:before="370"/>
        <w:jc w:val="center"/>
        <w:textAlignment w:val="center"/>
        <w:rPr>
          <w:rFonts w:asciiTheme="minorEastAsia" w:eastAsiaTheme="minorEastAsia" w:hAnsiTheme="minorEastAsia" w:hint="eastAsia"/>
          <w:kern w:val="0"/>
        </w:rPr>
      </w:pPr>
      <w:r>
        <w:rPr>
          <w:rFonts w:asciiTheme="minorEastAsia" w:eastAsiaTheme="minorEastAsia" w:hAnsiTheme="minorEastAsia" w:hint="eastAsia"/>
          <w:kern w:val="0"/>
        </w:rPr>
        <w:t>（</w:t>
      </w:r>
      <w:r w:rsidR="0079182C">
        <w:rPr>
          <w:rFonts w:asciiTheme="minorEastAsia" w:eastAsiaTheme="minorEastAsia" w:hAnsiTheme="minorEastAsia" w:hint="eastAsia"/>
          <w:kern w:val="0"/>
        </w:rPr>
        <w:t>送</w:t>
      </w:r>
      <w:r w:rsidR="000C2C10">
        <w:rPr>
          <w:rFonts w:asciiTheme="minorEastAsia" w:eastAsiaTheme="minorEastAsia" w:hAnsiTheme="minorEastAsia" w:hint="eastAsia"/>
          <w:kern w:val="0"/>
        </w:rPr>
        <w:t>审</w:t>
      </w:r>
      <w:r>
        <w:rPr>
          <w:rFonts w:asciiTheme="minorEastAsia" w:eastAsiaTheme="minorEastAsia" w:hAnsiTheme="minorEastAsia" w:hint="eastAsia"/>
          <w:kern w:val="0"/>
        </w:rPr>
        <w:t>稿）</w:t>
      </w:r>
    </w:p>
    <w:p w14:paraId="14AD72C1" w14:textId="77777777" w:rsidR="00D5246B" w:rsidRDefault="00000000">
      <w:pPr>
        <w:framePr w:w="9639" w:h="6974" w:hRule="exact" w:wrap="around" w:vAnchor="page" w:hAnchor="page" w:x="1419" w:y="6408" w:anchorLock="1"/>
        <w:spacing w:before="370"/>
        <w:jc w:val="center"/>
        <w:textAlignment w:val="center"/>
        <w:rPr>
          <w:rFonts w:asciiTheme="minorEastAsia" w:eastAsiaTheme="minorEastAsia" w:hAnsiTheme="minorEastAsia" w:hint="eastAsia"/>
          <w:kern w:val="0"/>
        </w:rPr>
      </w:pPr>
      <w:r>
        <w:rPr>
          <w:rFonts w:asciiTheme="minorEastAsia" w:eastAsiaTheme="minorEastAsia" w:hAnsiTheme="minorEastAsia" w:hint="eastAsia"/>
          <w:kern w:val="0"/>
        </w:rPr>
        <w:t>（完成日期）</w:t>
      </w:r>
    </w:p>
    <w:p w14:paraId="5D181D72" w14:textId="77777777" w:rsidR="00D5246B" w:rsidRDefault="00D5246B">
      <w:pPr>
        <w:pStyle w:val="afffffff8"/>
        <w:framePr w:w="9639" w:h="6974" w:hRule="exact" w:wrap="around" w:vAnchor="page" w:hAnchor="page" w:x="1419" w:y="6408" w:anchorLock="1"/>
        <w:spacing w:before="440" w:after="160"/>
        <w:textAlignment w:val="bottom"/>
        <w:rPr>
          <w:sz w:val="24"/>
          <w:szCs w:val="28"/>
        </w:rPr>
      </w:pPr>
    </w:p>
    <w:p w14:paraId="012E7543" w14:textId="77777777" w:rsidR="00D5246B" w:rsidRDefault="00D5246B">
      <w:pPr>
        <w:pStyle w:val="afffffff8"/>
        <w:framePr w:w="9639" w:h="6974" w:hRule="exact" w:wrap="around" w:vAnchor="page" w:hAnchor="page" w:x="1419" w:y="6408" w:anchorLock="1"/>
        <w:spacing w:before="180" w:line="240" w:lineRule="atLeast"/>
        <w:textAlignment w:val="bottom"/>
        <w:rPr>
          <w:sz w:val="21"/>
          <w:szCs w:val="28"/>
        </w:rPr>
      </w:pPr>
    </w:p>
    <w:p w14:paraId="6E552C75" w14:textId="77777777" w:rsidR="00D5246B" w:rsidRDefault="00D5246B">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54976948" w14:textId="2F71B243" w:rsidR="00D5246B" w:rsidRDefault="00000000">
      <w:pPr>
        <w:pStyle w:val="affffffffff0"/>
        <w:framePr w:wrap="around" w:y="14176"/>
      </w:pPr>
      <w:r>
        <w:rPr>
          <w:rFonts w:ascii="黑体"/>
        </w:rPr>
        <w:t>202</w:t>
      </w:r>
      <w:r>
        <w:rPr>
          <w:rFonts w:ascii="黑体" w:hint="eastAsia"/>
        </w:rPr>
        <w:t>5</w:t>
      </w:r>
      <w:r w:rsidR="00E756AC">
        <w:rPr>
          <w:rFonts w:ascii="黑体" w:hint="eastAsia"/>
        </w:rPr>
        <w:t>-</w:t>
      </w:r>
      <w:r>
        <w:rPr>
          <w:rFonts w:ascii="黑体" w:hAnsi="黑体" w:hint="eastAsia"/>
        </w:rPr>
        <w:t>××</w:t>
      </w:r>
      <w:r>
        <w:rPr>
          <w:rFonts w:ascii="黑体"/>
        </w:rPr>
        <w:t>-</w:t>
      </w:r>
      <w:r>
        <w:rPr>
          <w:rFonts w:ascii="黑体" w:hAnsi="黑体" w:hint="eastAsia"/>
        </w:rPr>
        <w:t>××</w:t>
      </w:r>
      <w:r>
        <w:rPr>
          <w:rFonts w:hint="eastAsia"/>
        </w:rPr>
        <w:t>发布</w:t>
      </w:r>
    </w:p>
    <w:p w14:paraId="4FAEE05F" w14:textId="77777777" w:rsidR="00D5246B" w:rsidRDefault="00000000">
      <w:pPr>
        <w:pStyle w:val="affffffffff1"/>
        <w:framePr w:wrap="around" w:y="14176"/>
        <w:rPr>
          <w:rFonts w:ascii="黑体" w:hAnsi="黑体" w:hint="eastAsia"/>
        </w:rPr>
      </w:pPr>
      <w:r>
        <w:rPr>
          <w:rFonts w:ascii="黑体" w:hAnsi="黑体"/>
        </w:rPr>
        <w:t>202</w:t>
      </w:r>
      <w:r>
        <w:rPr>
          <w:rFonts w:ascii="黑体" w:hAnsi="黑体" w:hint="eastAsia"/>
        </w:rPr>
        <w:t>5</w:t>
      </w:r>
      <w:r>
        <w:rPr>
          <w:rFonts w:ascii="黑体" w:hAnsi="黑体"/>
        </w:rPr>
        <w:t>-</w:t>
      </w:r>
      <w:r>
        <w:rPr>
          <w:rFonts w:ascii="黑体" w:hAnsi="黑体" w:hint="eastAsia"/>
        </w:rPr>
        <w:t>××</w:t>
      </w:r>
      <w:r>
        <w:rPr>
          <w:rFonts w:ascii="黑体" w:hAnsi="黑体"/>
        </w:rPr>
        <w:t>-</w:t>
      </w:r>
      <w:r>
        <w:rPr>
          <w:rFonts w:ascii="黑体" w:hAnsi="黑体" w:hint="eastAsia"/>
        </w:rPr>
        <w:t>××实施</w:t>
      </w:r>
    </w:p>
    <w:p w14:paraId="02E287F7" w14:textId="77777777" w:rsidR="00D5246B" w:rsidRDefault="00000000">
      <w:pPr>
        <w:pStyle w:val="affffffff8"/>
        <w:framePr w:h="584" w:hRule="exact" w:hSpace="181" w:vSpace="181" w:wrap="around" w:y="14800"/>
        <w:rPr>
          <w:rFonts w:hAnsi="黑体" w:hint="eastAsia"/>
          <w:spacing w:val="85"/>
          <w:position w:val="3"/>
        </w:rPr>
      </w:pPr>
      <w:r>
        <w:rPr>
          <w:spacing w:val="20"/>
          <w:sz w:val="28"/>
          <w:szCs w:val="28"/>
        </w:rPr>
        <w:fldChar w:fldCharType="begin">
          <w:ffData>
            <w:name w:val="fm"/>
            <w:enabled/>
            <w:calcOnExit w:val="0"/>
            <w:textInput>
              <w:default w:val="河南省有色金属行业协会"/>
            </w:textInput>
          </w:ffData>
        </w:fldChar>
      </w:r>
      <w:r>
        <w:rPr>
          <w:spacing w:val="20"/>
          <w:sz w:val="28"/>
          <w:szCs w:val="28"/>
        </w:rPr>
        <w:instrText xml:space="preserve"> FORMTEXT </w:instrText>
      </w:r>
      <w:r>
        <w:rPr>
          <w:spacing w:val="20"/>
          <w:sz w:val="28"/>
          <w:szCs w:val="28"/>
        </w:rPr>
      </w:r>
      <w:r>
        <w:rPr>
          <w:spacing w:val="20"/>
          <w:sz w:val="28"/>
          <w:szCs w:val="28"/>
        </w:rPr>
        <w:fldChar w:fldCharType="separate"/>
      </w:r>
      <w:r>
        <w:rPr>
          <w:rFonts w:hint="eastAsia"/>
          <w:spacing w:val="20"/>
          <w:sz w:val="28"/>
          <w:szCs w:val="28"/>
        </w:rPr>
        <w:t>河南省有色金属行业协会</w:t>
      </w:r>
      <w:r>
        <w:rPr>
          <w:spacing w:val="20"/>
          <w:sz w:val="28"/>
          <w:szCs w:val="28"/>
        </w:rPr>
        <w:fldChar w:fldCharType="end"/>
      </w:r>
      <w:r>
        <w:rPr>
          <w:rFonts w:ascii="Times New Roman"/>
          <w:w w:val="100"/>
          <w:sz w:val="28"/>
        </w:rPr>
        <w:t>  </w:t>
      </w:r>
      <w:r>
        <w:rPr>
          <w:rStyle w:val="afffffffffff9"/>
          <w:rFonts w:hAnsi="黑体" w:hint="eastAsia"/>
        </w:rPr>
        <w:t>发布</w:t>
      </w:r>
    </w:p>
    <w:p w14:paraId="4786ADFA" w14:textId="77777777" w:rsidR="00D5246B" w:rsidRDefault="00000000">
      <w:pPr>
        <w:framePr w:w="8868" w:hSpace="181" w:vSpace="181" w:wrap="around" w:vAnchor="page" w:hAnchor="page" w:x="1410" w:y="2041" w:anchorLock="1"/>
        <w:widowControl/>
        <w:adjustRightInd/>
        <w:spacing w:line="0" w:lineRule="atLeast"/>
        <w:jc w:val="center"/>
        <w:rPr>
          <w:rFonts w:ascii="黑体" w:eastAsia="黑体" w:hAnsi="宋体" w:hint="eastAsia"/>
          <w:spacing w:val="-40"/>
          <w:kern w:val="0"/>
          <w:sz w:val="84"/>
          <w:szCs w:val="84"/>
        </w:rPr>
      </w:pPr>
      <w:r>
        <w:rPr>
          <w:rFonts w:ascii="黑体" w:eastAsia="黑体" w:hAnsi="宋体" w:hint="eastAsia"/>
          <w:spacing w:val="-40"/>
          <w:kern w:val="0"/>
          <w:sz w:val="84"/>
          <w:szCs w:val="84"/>
        </w:rPr>
        <w:t>团    体    标    准</w:t>
      </w:r>
    </w:p>
    <w:p w14:paraId="14CD1FD9" w14:textId="719E491E" w:rsidR="00D5246B" w:rsidRDefault="00000000">
      <w:pPr>
        <w:pStyle w:val="affffffffff2"/>
        <w:framePr w:wrap="auto" w:x="1609" w:y="3874"/>
      </w:pPr>
      <w:r>
        <w:t xml:space="preserve">T/HNNMIA </w:t>
      </w:r>
      <w:r w:rsidR="00E756AC" w:rsidRPr="00E756AC">
        <w:rPr>
          <w:rFonts w:hint="eastAsia"/>
        </w:rPr>
        <w:t>×</w:t>
      </w:r>
      <w:r>
        <w:rPr>
          <w:rFonts w:hint="eastAsia"/>
        </w:rPr>
        <w:t>×</w:t>
      </w:r>
      <w:r w:rsidR="00E756AC">
        <w:rPr>
          <w:rFonts w:hAnsi="黑体" w:hint="eastAsia"/>
        </w:rPr>
        <w:t>—</w:t>
      </w:r>
      <w:r>
        <w:t>202</w:t>
      </w:r>
      <w:r>
        <w:rPr>
          <w:rFonts w:hint="eastAsia"/>
        </w:rPr>
        <w:t>5</w:t>
      </w:r>
    </w:p>
    <w:p w14:paraId="1C4B9203" w14:textId="77777777" w:rsidR="00D5246B" w:rsidRDefault="00000000">
      <w:pPr>
        <w:rPr>
          <w:rFonts w:ascii="宋体" w:hAnsi="宋体" w:hint="eastAsia"/>
          <w:sz w:val="28"/>
          <w:szCs w:val="28"/>
        </w:rPr>
        <w:sectPr w:rsidR="00D5246B">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74B256C" wp14:editId="68E742D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A2D5030" w14:textId="77777777" w:rsidR="00D5246B" w:rsidRDefault="00000000">
      <w:pPr>
        <w:pStyle w:val="affffffa"/>
        <w:spacing w:after="360"/>
      </w:pPr>
      <w:bookmarkStart w:id="2" w:name="BookMark1"/>
      <w:r>
        <w:rPr>
          <w:rFonts w:hint="eastAsia"/>
          <w:spacing w:val="320"/>
        </w:rPr>
        <w:lastRenderedPageBreak/>
        <w:t>目</w:t>
      </w:r>
      <w:r>
        <w:rPr>
          <w:rFonts w:hint="eastAsia"/>
        </w:rPr>
        <w:t>次</w:t>
      </w:r>
    </w:p>
    <w:p w14:paraId="5951C398" w14:textId="3B9313A1" w:rsidR="00DE2692"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192252903" w:history="1">
        <w:r w:rsidR="00DE2692" w:rsidRPr="00ED31F6">
          <w:rPr>
            <w:rStyle w:val="affffb"/>
            <w:rFonts w:hint="eastAsia"/>
            <w:noProof/>
            <w:spacing w:val="320"/>
          </w:rPr>
          <w:t>前</w:t>
        </w:r>
        <w:r w:rsidR="00DE2692" w:rsidRPr="00ED31F6">
          <w:rPr>
            <w:rStyle w:val="affffb"/>
            <w:rFonts w:hint="eastAsia"/>
            <w:noProof/>
          </w:rPr>
          <w:t>言</w:t>
        </w:r>
        <w:r w:rsidR="00DE2692">
          <w:rPr>
            <w:rFonts w:hint="eastAsia"/>
            <w:noProof/>
          </w:rPr>
          <w:tab/>
        </w:r>
        <w:r w:rsidR="00DE2692">
          <w:rPr>
            <w:rFonts w:hint="eastAsia"/>
            <w:noProof/>
          </w:rPr>
          <w:fldChar w:fldCharType="begin"/>
        </w:r>
        <w:r w:rsidR="00DE2692">
          <w:rPr>
            <w:rFonts w:hint="eastAsia"/>
            <w:noProof/>
          </w:rPr>
          <w:instrText xml:space="preserve"> </w:instrText>
        </w:r>
        <w:r w:rsidR="00DE2692">
          <w:rPr>
            <w:noProof/>
          </w:rPr>
          <w:instrText>PAGEREF _Toc192252903 \h</w:instrText>
        </w:r>
        <w:r w:rsidR="00DE2692">
          <w:rPr>
            <w:rFonts w:hint="eastAsia"/>
            <w:noProof/>
          </w:rPr>
          <w:instrText xml:space="preserve"> </w:instrText>
        </w:r>
        <w:r w:rsidR="00DE2692">
          <w:rPr>
            <w:rFonts w:hint="eastAsia"/>
            <w:noProof/>
          </w:rPr>
        </w:r>
        <w:r w:rsidR="00DE2692">
          <w:rPr>
            <w:rFonts w:hint="eastAsia"/>
            <w:noProof/>
          </w:rPr>
          <w:fldChar w:fldCharType="separate"/>
        </w:r>
        <w:r w:rsidR="00A05878">
          <w:rPr>
            <w:noProof/>
          </w:rPr>
          <w:t>II</w:t>
        </w:r>
        <w:r w:rsidR="00DE2692">
          <w:rPr>
            <w:rFonts w:hint="eastAsia"/>
            <w:noProof/>
          </w:rPr>
          <w:fldChar w:fldCharType="end"/>
        </w:r>
      </w:hyperlink>
    </w:p>
    <w:p w14:paraId="30C9810D" w14:textId="51F060E7"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04" w:history="1">
        <w:r w:rsidRPr="00ED31F6">
          <w:rPr>
            <w:rStyle w:val="affffb"/>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_Toc192252904 \h</w:instrText>
        </w:r>
        <w:r>
          <w:rPr>
            <w:rFonts w:hint="eastAsia"/>
            <w:noProof/>
          </w:rPr>
          <w:instrText xml:space="preserve"> </w:instrText>
        </w:r>
        <w:r>
          <w:rPr>
            <w:rFonts w:hint="eastAsia"/>
            <w:noProof/>
          </w:rPr>
        </w:r>
        <w:r>
          <w:rPr>
            <w:rFonts w:hint="eastAsia"/>
            <w:noProof/>
          </w:rPr>
          <w:fldChar w:fldCharType="separate"/>
        </w:r>
        <w:r w:rsidR="00A05878">
          <w:rPr>
            <w:noProof/>
          </w:rPr>
          <w:t>1</w:t>
        </w:r>
        <w:r>
          <w:rPr>
            <w:rFonts w:hint="eastAsia"/>
            <w:noProof/>
          </w:rPr>
          <w:fldChar w:fldCharType="end"/>
        </w:r>
      </w:hyperlink>
    </w:p>
    <w:p w14:paraId="3D68999A" w14:textId="7445D84B"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05" w:history="1">
        <w:r w:rsidRPr="00ED31F6">
          <w:rPr>
            <w:rStyle w:val="affffb"/>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_Toc192252905 \h</w:instrText>
        </w:r>
        <w:r>
          <w:rPr>
            <w:rFonts w:hint="eastAsia"/>
            <w:noProof/>
          </w:rPr>
          <w:instrText xml:space="preserve"> </w:instrText>
        </w:r>
        <w:r>
          <w:rPr>
            <w:rFonts w:hint="eastAsia"/>
            <w:noProof/>
          </w:rPr>
        </w:r>
        <w:r>
          <w:rPr>
            <w:rFonts w:hint="eastAsia"/>
            <w:noProof/>
          </w:rPr>
          <w:fldChar w:fldCharType="separate"/>
        </w:r>
        <w:r w:rsidR="00A05878">
          <w:rPr>
            <w:noProof/>
          </w:rPr>
          <w:t>1</w:t>
        </w:r>
        <w:r>
          <w:rPr>
            <w:rFonts w:hint="eastAsia"/>
            <w:noProof/>
          </w:rPr>
          <w:fldChar w:fldCharType="end"/>
        </w:r>
      </w:hyperlink>
    </w:p>
    <w:p w14:paraId="70D98687" w14:textId="0B3B1D4A"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06" w:history="1">
        <w:r w:rsidRPr="00ED31F6">
          <w:rPr>
            <w:rStyle w:val="affffb"/>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_Toc192252906 \h</w:instrText>
        </w:r>
        <w:r>
          <w:rPr>
            <w:rFonts w:hint="eastAsia"/>
            <w:noProof/>
          </w:rPr>
          <w:instrText xml:space="preserve"> </w:instrText>
        </w:r>
        <w:r>
          <w:rPr>
            <w:rFonts w:hint="eastAsia"/>
            <w:noProof/>
          </w:rPr>
        </w:r>
        <w:r>
          <w:rPr>
            <w:rFonts w:hint="eastAsia"/>
            <w:noProof/>
          </w:rPr>
          <w:fldChar w:fldCharType="separate"/>
        </w:r>
        <w:r w:rsidR="00A05878">
          <w:rPr>
            <w:noProof/>
          </w:rPr>
          <w:t>1</w:t>
        </w:r>
        <w:r>
          <w:rPr>
            <w:rFonts w:hint="eastAsia"/>
            <w:noProof/>
          </w:rPr>
          <w:fldChar w:fldCharType="end"/>
        </w:r>
      </w:hyperlink>
    </w:p>
    <w:p w14:paraId="640AE439" w14:textId="144E596F"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07" w:history="1">
        <w:r w:rsidRPr="00ED31F6">
          <w:rPr>
            <w:rStyle w:val="affffb"/>
            <w:rFonts w:hint="eastAsia"/>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_Toc192252907 \h</w:instrText>
        </w:r>
        <w:r>
          <w:rPr>
            <w:rFonts w:hint="eastAsia"/>
            <w:noProof/>
          </w:rPr>
          <w:instrText xml:space="preserve"> </w:instrText>
        </w:r>
        <w:r>
          <w:rPr>
            <w:rFonts w:hint="eastAsia"/>
            <w:noProof/>
          </w:rPr>
        </w:r>
        <w:r>
          <w:rPr>
            <w:rFonts w:hint="eastAsia"/>
            <w:noProof/>
          </w:rPr>
          <w:fldChar w:fldCharType="separate"/>
        </w:r>
        <w:r w:rsidR="00A05878">
          <w:rPr>
            <w:noProof/>
          </w:rPr>
          <w:t>1</w:t>
        </w:r>
        <w:r>
          <w:rPr>
            <w:rFonts w:hint="eastAsia"/>
            <w:noProof/>
          </w:rPr>
          <w:fldChar w:fldCharType="end"/>
        </w:r>
      </w:hyperlink>
    </w:p>
    <w:p w14:paraId="10E2503A" w14:textId="7E7999D9"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08" w:history="1">
        <w:r w:rsidRPr="00ED31F6">
          <w:rPr>
            <w:rStyle w:val="affffb"/>
            <w:rFonts w:hint="eastAsia"/>
            <w:noProof/>
            <w14:scene3d>
              <w14:camera w14:prst="orthographicFront"/>
              <w14:lightRig w14:rig="threePt" w14:dir="t">
                <w14:rot w14:lat="0" w14:lon="0" w14:rev="0"/>
              </w14:lightRig>
            </w14:scene3d>
          </w:rPr>
          <w:t>4.1</w:t>
        </w:r>
        <w:r w:rsidRPr="00ED31F6">
          <w:rPr>
            <w:rStyle w:val="affffb"/>
            <w:rFonts w:hint="eastAsia"/>
            <w:noProof/>
          </w:rPr>
          <w:t xml:space="preserve"> 人员要求</w:t>
        </w:r>
        <w:r>
          <w:rPr>
            <w:rFonts w:hint="eastAsia"/>
            <w:noProof/>
          </w:rPr>
          <w:tab/>
        </w:r>
        <w:r>
          <w:rPr>
            <w:rFonts w:hint="eastAsia"/>
            <w:noProof/>
          </w:rPr>
          <w:fldChar w:fldCharType="begin"/>
        </w:r>
        <w:r>
          <w:rPr>
            <w:rFonts w:hint="eastAsia"/>
            <w:noProof/>
          </w:rPr>
          <w:instrText xml:space="preserve"> </w:instrText>
        </w:r>
        <w:r>
          <w:rPr>
            <w:noProof/>
          </w:rPr>
          <w:instrText>PAGEREF _Toc192252908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552C7BAA" w14:textId="78EB842F"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09" w:history="1">
        <w:r w:rsidRPr="00ED31F6">
          <w:rPr>
            <w:rStyle w:val="affffb"/>
            <w:rFonts w:hint="eastAsia"/>
            <w:noProof/>
            <w14:scene3d>
              <w14:camera w14:prst="orthographicFront"/>
              <w14:lightRig w14:rig="threePt" w14:dir="t">
                <w14:rot w14:lat="0" w14:lon="0" w14:rev="0"/>
              </w14:lightRig>
            </w14:scene3d>
          </w:rPr>
          <w:t>4.2</w:t>
        </w:r>
        <w:r w:rsidRPr="00ED31F6">
          <w:rPr>
            <w:rStyle w:val="affffb"/>
            <w:rFonts w:hint="eastAsia"/>
            <w:noProof/>
          </w:rPr>
          <w:t xml:space="preserve"> 设备要求</w:t>
        </w:r>
        <w:r>
          <w:rPr>
            <w:rFonts w:hint="eastAsia"/>
            <w:noProof/>
          </w:rPr>
          <w:tab/>
        </w:r>
        <w:r>
          <w:rPr>
            <w:rFonts w:hint="eastAsia"/>
            <w:noProof/>
          </w:rPr>
          <w:fldChar w:fldCharType="begin"/>
        </w:r>
        <w:r>
          <w:rPr>
            <w:rFonts w:hint="eastAsia"/>
            <w:noProof/>
          </w:rPr>
          <w:instrText xml:space="preserve"> </w:instrText>
        </w:r>
        <w:r>
          <w:rPr>
            <w:noProof/>
          </w:rPr>
          <w:instrText>PAGEREF _Toc192252909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2691043F" w14:textId="35C256C0"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0" w:history="1">
        <w:r w:rsidRPr="00ED31F6">
          <w:rPr>
            <w:rStyle w:val="affffb"/>
            <w:rFonts w:hint="eastAsia"/>
            <w:noProof/>
            <w14:scene3d>
              <w14:camera w14:prst="orthographicFront"/>
              <w14:lightRig w14:rig="threePt" w14:dir="t">
                <w14:rot w14:lat="0" w14:lon="0" w14:rev="0"/>
              </w14:lightRig>
            </w14:scene3d>
          </w:rPr>
          <w:t>4.3</w:t>
        </w:r>
        <w:r w:rsidRPr="00ED31F6">
          <w:rPr>
            <w:rStyle w:val="affffb"/>
            <w:rFonts w:hint="eastAsia"/>
            <w:noProof/>
          </w:rPr>
          <w:t xml:space="preserve"> 安全要求</w:t>
        </w:r>
        <w:r>
          <w:rPr>
            <w:rFonts w:hint="eastAsia"/>
            <w:noProof/>
          </w:rPr>
          <w:tab/>
        </w:r>
        <w:r>
          <w:rPr>
            <w:rFonts w:hint="eastAsia"/>
            <w:noProof/>
          </w:rPr>
          <w:fldChar w:fldCharType="begin"/>
        </w:r>
        <w:r>
          <w:rPr>
            <w:rFonts w:hint="eastAsia"/>
            <w:noProof/>
          </w:rPr>
          <w:instrText xml:space="preserve"> </w:instrText>
        </w:r>
        <w:r>
          <w:rPr>
            <w:noProof/>
          </w:rPr>
          <w:instrText>PAGEREF _Toc192252910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245CB669" w14:textId="7C636464"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1" w:history="1">
        <w:r w:rsidRPr="00ED31F6">
          <w:rPr>
            <w:rStyle w:val="affffb"/>
            <w:rFonts w:hint="eastAsia"/>
            <w:noProof/>
            <w14:scene3d>
              <w14:camera w14:prst="orthographicFront"/>
              <w14:lightRig w14:rig="threePt" w14:dir="t">
                <w14:rot w14:lat="0" w14:lon="0" w14:rev="0"/>
              </w14:lightRig>
            </w14:scene3d>
          </w:rPr>
          <w:t>4.4</w:t>
        </w:r>
        <w:r w:rsidRPr="00ED31F6">
          <w:rPr>
            <w:rStyle w:val="affffb"/>
            <w:rFonts w:hint="eastAsia"/>
            <w:noProof/>
          </w:rPr>
          <w:t xml:space="preserve"> 环境要求</w:t>
        </w:r>
        <w:r>
          <w:rPr>
            <w:rFonts w:hint="eastAsia"/>
            <w:noProof/>
          </w:rPr>
          <w:tab/>
        </w:r>
        <w:r>
          <w:rPr>
            <w:rFonts w:hint="eastAsia"/>
            <w:noProof/>
          </w:rPr>
          <w:fldChar w:fldCharType="begin"/>
        </w:r>
        <w:r>
          <w:rPr>
            <w:rFonts w:hint="eastAsia"/>
            <w:noProof/>
          </w:rPr>
          <w:instrText xml:space="preserve"> </w:instrText>
        </w:r>
        <w:r>
          <w:rPr>
            <w:noProof/>
          </w:rPr>
          <w:instrText>PAGEREF _Toc192252911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13CEA59A" w14:textId="4235474B"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12" w:history="1">
        <w:r w:rsidRPr="00ED31F6">
          <w:rPr>
            <w:rStyle w:val="affffb"/>
            <w:rFonts w:hint="eastAsia"/>
            <w:noProof/>
          </w:rPr>
          <w:t>5 钎焊方法和设备</w:t>
        </w:r>
        <w:r>
          <w:rPr>
            <w:rFonts w:hint="eastAsia"/>
            <w:noProof/>
          </w:rPr>
          <w:tab/>
        </w:r>
        <w:r>
          <w:rPr>
            <w:rFonts w:hint="eastAsia"/>
            <w:noProof/>
          </w:rPr>
          <w:fldChar w:fldCharType="begin"/>
        </w:r>
        <w:r>
          <w:rPr>
            <w:rFonts w:hint="eastAsia"/>
            <w:noProof/>
          </w:rPr>
          <w:instrText xml:space="preserve"> </w:instrText>
        </w:r>
        <w:r>
          <w:rPr>
            <w:noProof/>
          </w:rPr>
          <w:instrText>PAGEREF _Toc192252912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79B3B50C" w14:textId="4E3871A8"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13" w:history="1">
        <w:r w:rsidRPr="00ED31F6">
          <w:rPr>
            <w:rStyle w:val="affffb"/>
            <w:rFonts w:hint="eastAsia"/>
            <w:noProof/>
          </w:rPr>
          <w:t>6 钎焊材料</w:t>
        </w:r>
        <w:r>
          <w:rPr>
            <w:rFonts w:hint="eastAsia"/>
            <w:noProof/>
          </w:rPr>
          <w:tab/>
        </w:r>
        <w:r>
          <w:rPr>
            <w:rFonts w:hint="eastAsia"/>
            <w:noProof/>
          </w:rPr>
          <w:fldChar w:fldCharType="begin"/>
        </w:r>
        <w:r>
          <w:rPr>
            <w:rFonts w:hint="eastAsia"/>
            <w:noProof/>
          </w:rPr>
          <w:instrText xml:space="preserve"> </w:instrText>
        </w:r>
        <w:r>
          <w:rPr>
            <w:noProof/>
          </w:rPr>
          <w:instrText>PAGEREF _Toc192252913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7E357EB9" w14:textId="04F5DD47"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4" w:history="1">
        <w:r w:rsidRPr="00ED31F6">
          <w:rPr>
            <w:rStyle w:val="affffb"/>
            <w:rFonts w:hint="eastAsia"/>
            <w:noProof/>
            <w14:scene3d>
              <w14:camera w14:prst="orthographicFront"/>
              <w14:lightRig w14:rig="threePt" w14:dir="t">
                <w14:rot w14:lat="0" w14:lon="0" w14:rev="0"/>
              </w14:lightRig>
            </w14:scene3d>
          </w:rPr>
          <w:t>6.1</w:t>
        </w:r>
        <w:r w:rsidRPr="00ED31F6">
          <w:rPr>
            <w:rStyle w:val="affffb"/>
            <w:rFonts w:hint="eastAsia"/>
            <w:noProof/>
          </w:rPr>
          <w:t xml:space="preserve"> 钎料</w:t>
        </w:r>
        <w:r>
          <w:rPr>
            <w:rFonts w:hint="eastAsia"/>
            <w:noProof/>
          </w:rPr>
          <w:tab/>
        </w:r>
        <w:r>
          <w:rPr>
            <w:rFonts w:hint="eastAsia"/>
            <w:noProof/>
          </w:rPr>
          <w:fldChar w:fldCharType="begin"/>
        </w:r>
        <w:r>
          <w:rPr>
            <w:rFonts w:hint="eastAsia"/>
            <w:noProof/>
          </w:rPr>
          <w:instrText xml:space="preserve"> </w:instrText>
        </w:r>
        <w:r>
          <w:rPr>
            <w:noProof/>
          </w:rPr>
          <w:instrText>PAGEREF _Toc192252914 \h</w:instrText>
        </w:r>
        <w:r>
          <w:rPr>
            <w:rFonts w:hint="eastAsia"/>
            <w:noProof/>
          </w:rPr>
          <w:instrText xml:space="preserve"> </w:instrText>
        </w:r>
        <w:r>
          <w:rPr>
            <w:rFonts w:hint="eastAsia"/>
            <w:noProof/>
          </w:rPr>
        </w:r>
        <w:r>
          <w:rPr>
            <w:rFonts w:hint="eastAsia"/>
            <w:noProof/>
          </w:rPr>
          <w:fldChar w:fldCharType="separate"/>
        </w:r>
        <w:r w:rsidR="00A05878">
          <w:rPr>
            <w:noProof/>
          </w:rPr>
          <w:t>2</w:t>
        </w:r>
        <w:r>
          <w:rPr>
            <w:rFonts w:hint="eastAsia"/>
            <w:noProof/>
          </w:rPr>
          <w:fldChar w:fldCharType="end"/>
        </w:r>
      </w:hyperlink>
    </w:p>
    <w:p w14:paraId="654B78AA" w14:textId="362AE32E"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5" w:history="1">
        <w:r w:rsidRPr="00ED31F6">
          <w:rPr>
            <w:rStyle w:val="affffb"/>
            <w:rFonts w:hint="eastAsia"/>
            <w:noProof/>
            <w14:scene3d>
              <w14:camera w14:prst="orthographicFront"/>
              <w14:lightRig w14:rig="threePt" w14:dir="t">
                <w14:rot w14:lat="0" w14:lon="0" w14:rev="0"/>
              </w14:lightRig>
            </w14:scene3d>
          </w:rPr>
          <w:t>6.2</w:t>
        </w:r>
        <w:r w:rsidRPr="00ED31F6">
          <w:rPr>
            <w:rStyle w:val="affffb"/>
            <w:rFonts w:hint="eastAsia"/>
            <w:noProof/>
          </w:rPr>
          <w:t xml:space="preserve"> 钎剂</w:t>
        </w:r>
        <w:r>
          <w:rPr>
            <w:rFonts w:hint="eastAsia"/>
            <w:noProof/>
          </w:rPr>
          <w:tab/>
        </w:r>
        <w:r>
          <w:rPr>
            <w:rFonts w:hint="eastAsia"/>
            <w:noProof/>
          </w:rPr>
          <w:fldChar w:fldCharType="begin"/>
        </w:r>
        <w:r>
          <w:rPr>
            <w:rFonts w:hint="eastAsia"/>
            <w:noProof/>
          </w:rPr>
          <w:instrText xml:space="preserve"> </w:instrText>
        </w:r>
        <w:r>
          <w:rPr>
            <w:noProof/>
          </w:rPr>
          <w:instrText>PAGEREF _Toc192252915 \h</w:instrText>
        </w:r>
        <w:r>
          <w:rPr>
            <w:rFonts w:hint="eastAsia"/>
            <w:noProof/>
          </w:rPr>
          <w:instrText xml:space="preserve"> </w:instrText>
        </w:r>
        <w:r>
          <w:rPr>
            <w:rFonts w:hint="eastAsia"/>
            <w:noProof/>
          </w:rPr>
        </w:r>
        <w:r>
          <w:rPr>
            <w:rFonts w:hint="eastAsia"/>
            <w:noProof/>
          </w:rPr>
          <w:fldChar w:fldCharType="separate"/>
        </w:r>
        <w:r w:rsidR="00A05878">
          <w:rPr>
            <w:noProof/>
          </w:rPr>
          <w:t>3</w:t>
        </w:r>
        <w:r>
          <w:rPr>
            <w:rFonts w:hint="eastAsia"/>
            <w:noProof/>
          </w:rPr>
          <w:fldChar w:fldCharType="end"/>
        </w:r>
      </w:hyperlink>
    </w:p>
    <w:p w14:paraId="1B60FC88" w14:textId="6A24BDAA"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16" w:history="1">
        <w:r w:rsidRPr="00ED31F6">
          <w:rPr>
            <w:rStyle w:val="affffb"/>
            <w:rFonts w:hint="eastAsia"/>
            <w:noProof/>
          </w:rPr>
          <w:t>7 钎焊工艺</w:t>
        </w:r>
        <w:r>
          <w:rPr>
            <w:rFonts w:hint="eastAsia"/>
            <w:noProof/>
          </w:rPr>
          <w:tab/>
        </w:r>
        <w:r>
          <w:rPr>
            <w:rFonts w:hint="eastAsia"/>
            <w:noProof/>
          </w:rPr>
          <w:fldChar w:fldCharType="begin"/>
        </w:r>
        <w:r>
          <w:rPr>
            <w:rFonts w:hint="eastAsia"/>
            <w:noProof/>
          </w:rPr>
          <w:instrText xml:space="preserve"> </w:instrText>
        </w:r>
        <w:r>
          <w:rPr>
            <w:noProof/>
          </w:rPr>
          <w:instrText>PAGEREF _Toc192252916 \h</w:instrText>
        </w:r>
        <w:r>
          <w:rPr>
            <w:rFonts w:hint="eastAsia"/>
            <w:noProof/>
          </w:rPr>
          <w:instrText xml:space="preserve"> </w:instrText>
        </w:r>
        <w:r>
          <w:rPr>
            <w:rFonts w:hint="eastAsia"/>
            <w:noProof/>
          </w:rPr>
        </w:r>
        <w:r>
          <w:rPr>
            <w:rFonts w:hint="eastAsia"/>
            <w:noProof/>
          </w:rPr>
          <w:fldChar w:fldCharType="separate"/>
        </w:r>
        <w:r w:rsidR="00A05878">
          <w:rPr>
            <w:noProof/>
          </w:rPr>
          <w:t>3</w:t>
        </w:r>
        <w:r>
          <w:rPr>
            <w:rFonts w:hint="eastAsia"/>
            <w:noProof/>
          </w:rPr>
          <w:fldChar w:fldCharType="end"/>
        </w:r>
      </w:hyperlink>
    </w:p>
    <w:p w14:paraId="72C4C106" w14:textId="25B43DDD"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7" w:history="1">
        <w:r w:rsidRPr="00ED31F6">
          <w:rPr>
            <w:rStyle w:val="affffb"/>
            <w:rFonts w:hint="eastAsia"/>
            <w:noProof/>
            <w14:scene3d>
              <w14:camera w14:prst="orthographicFront"/>
              <w14:lightRig w14:rig="threePt" w14:dir="t">
                <w14:rot w14:lat="0" w14:lon="0" w14:rev="0"/>
              </w14:lightRig>
            </w14:scene3d>
          </w:rPr>
          <w:t>7.1</w:t>
        </w:r>
        <w:r w:rsidRPr="00ED31F6">
          <w:rPr>
            <w:rStyle w:val="affffb"/>
            <w:rFonts w:hint="eastAsia"/>
            <w:noProof/>
          </w:rPr>
          <w:t xml:space="preserve"> 钎焊工艺过程</w:t>
        </w:r>
        <w:r>
          <w:rPr>
            <w:rFonts w:hint="eastAsia"/>
            <w:noProof/>
          </w:rPr>
          <w:tab/>
        </w:r>
        <w:r>
          <w:rPr>
            <w:rFonts w:hint="eastAsia"/>
            <w:noProof/>
          </w:rPr>
          <w:fldChar w:fldCharType="begin"/>
        </w:r>
        <w:r>
          <w:rPr>
            <w:rFonts w:hint="eastAsia"/>
            <w:noProof/>
          </w:rPr>
          <w:instrText xml:space="preserve"> </w:instrText>
        </w:r>
        <w:r>
          <w:rPr>
            <w:noProof/>
          </w:rPr>
          <w:instrText>PAGEREF _Toc192252917 \h</w:instrText>
        </w:r>
        <w:r>
          <w:rPr>
            <w:rFonts w:hint="eastAsia"/>
            <w:noProof/>
          </w:rPr>
          <w:instrText xml:space="preserve"> </w:instrText>
        </w:r>
        <w:r>
          <w:rPr>
            <w:rFonts w:hint="eastAsia"/>
            <w:noProof/>
          </w:rPr>
        </w:r>
        <w:r>
          <w:rPr>
            <w:rFonts w:hint="eastAsia"/>
            <w:noProof/>
          </w:rPr>
          <w:fldChar w:fldCharType="separate"/>
        </w:r>
        <w:r w:rsidR="00A05878">
          <w:rPr>
            <w:noProof/>
          </w:rPr>
          <w:t>3</w:t>
        </w:r>
        <w:r>
          <w:rPr>
            <w:rFonts w:hint="eastAsia"/>
            <w:noProof/>
          </w:rPr>
          <w:fldChar w:fldCharType="end"/>
        </w:r>
      </w:hyperlink>
    </w:p>
    <w:p w14:paraId="012DF84C" w14:textId="7802A9C2"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18" w:history="1">
        <w:r w:rsidRPr="00ED31F6">
          <w:rPr>
            <w:rStyle w:val="affffb"/>
            <w:rFonts w:hint="eastAsia"/>
            <w:noProof/>
            <w14:scene3d>
              <w14:camera w14:prst="orthographicFront"/>
              <w14:lightRig w14:rig="threePt" w14:dir="t">
                <w14:rot w14:lat="0" w14:lon="0" w14:rev="0"/>
              </w14:lightRig>
            </w14:scene3d>
          </w:rPr>
          <w:t>7.2</w:t>
        </w:r>
        <w:r w:rsidRPr="00ED31F6">
          <w:rPr>
            <w:rStyle w:val="affffb"/>
            <w:rFonts w:hint="eastAsia"/>
            <w:noProof/>
          </w:rPr>
          <w:t xml:space="preserve"> 钎焊工艺内容</w:t>
        </w:r>
        <w:r>
          <w:rPr>
            <w:rFonts w:hint="eastAsia"/>
            <w:noProof/>
          </w:rPr>
          <w:tab/>
        </w:r>
        <w:r>
          <w:rPr>
            <w:rFonts w:hint="eastAsia"/>
            <w:noProof/>
          </w:rPr>
          <w:fldChar w:fldCharType="begin"/>
        </w:r>
        <w:r>
          <w:rPr>
            <w:rFonts w:hint="eastAsia"/>
            <w:noProof/>
          </w:rPr>
          <w:instrText xml:space="preserve"> </w:instrText>
        </w:r>
        <w:r>
          <w:rPr>
            <w:noProof/>
          </w:rPr>
          <w:instrText>PAGEREF _Toc192252918 \h</w:instrText>
        </w:r>
        <w:r>
          <w:rPr>
            <w:rFonts w:hint="eastAsia"/>
            <w:noProof/>
          </w:rPr>
          <w:instrText xml:space="preserve"> </w:instrText>
        </w:r>
        <w:r>
          <w:rPr>
            <w:rFonts w:hint="eastAsia"/>
            <w:noProof/>
          </w:rPr>
        </w:r>
        <w:r>
          <w:rPr>
            <w:rFonts w:hint="eastAsia"/>
            <w:noProof/>
          </w:rPr>
          <w:fldChar w:fldCharType="separate"/>
        </w:r>
        <w:r w:rsidR="00A05878">
          <w:rPr>
            <w:noProof/>
          </w:rPr>
          <w:t>4</w:t>
        </w:r>
        <w:r>
          <w:rPr>
            <w:rFonts w:hint="eastAsia"/>
            <w:noProof/>
          </w:rPr>
          <w:fldChar w:fldCharType="end"/>
        </w:r>
      </w:hyperlink>
    </w:p>
    <w:p w14:paraId="5B9B2B7D" w14:textId="7C95E6F5"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19" w:history="1">
        <w:r w:rsidRPr="00ED31F6">
          <w:rPr>
            <w:rStyle w:val="affffb"/>
            <w:rFonts w:hint="eastAsia"/>
            <w:noProof/>
          </w:rPr>
          <w:t>8 钎焊工艺检测及钎缝缺欠纠正预防措施</w:t>
        </w:r>
        <w:r>
          <w:rPr>
            <w:rFonts w:hint="eastAsia"/>
            <w:noProof/>
          </w:rPr>
          <w:tab/>
        </w:r>
        <w:r>
          <w:rPr>
            <w:rFonts w:hint="eastAsia"/>
            <w:noProof/>
          </w:rPr>
          <w:fldChar w:fldCharType="begin"/>
        </w:r>
        <w:r>
          <w:rPr>
            <w:rFonts w:hint="eastAsia"/>
            <w:noProof/>
          </w:rPr>
          <w:instrText xml:space="preserve"> </w:instrText>
        </w:r>
        <w:r>
          <w:rPr>
            <w:noProof/>
          </w:rPr>
          <w:instrText>PAGEREF _Toc192252919 \h</w:instrText>
        </w:r>
        <w:r>
          <w:rPr>
            <w:rFonts w:hint="eastAsia"/>
            <w:noProof/>
          </w:rPr>
          <w:instrText xml:space="preserve"> </w:instrText>
        </w:r>
        <w:r>
          <w:rPr>
            <w:rFonts w:hint="eastAsia"/>
            <w:noProof/>
          </w:rPr>
        </w:r>
        <w:r>
          <w:rPr>
            <w:rFonts w:hint="eastAsia"/>
            <w:noProof/>
          </w:rPr>
          <w:fldChar w:fldCharType="separate"/>
        </w:r>
        <w:r w:rsidR="00A05878">
          <w:rPr>
            <w:noProof/>
          </w:rPr>
          <w:t>5</w:t>
        </w:r>
        <w:r>
          <w:rPr>
            <w:rFonts w:hint="eastAsia"/>
            <w:noProof/>
          </w:rPr>
          <w:fldChar w:fldCharType="end"/>
        </w:r>
      </w:hyperlink>
    </w:p>
    <w:p w14:paraId="6AE036DF" w14:textId="71FF08E5"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20" w:history="1">
        <w:r w:rsidRPr="00ED31F6">
          <w:rPr>
            <w:rStyle w:val="affffb"/>
            <w:rFonts w:hint="eastAsia"/>
            <w:noProof/>
            <w14:scene3d>
              <w14:camera w14:prst="orthographicFront"/>
              <w14:lightRig w14:rig="threePt" w14:dir="t">
                <w14:rot w14:lat="0" w14:lon="0" w14:rev="0"/>
              </w14:lightRig>
            </w14:scene3d>
          </w:rPr>
          <w:t>8.1</w:t>
        </w:r>
        <w:r w:rsidRPr="00ED31F6">
          <w:rPr>
            <w:rStyle w:val="affffb"/>
            <w:rFonts w:hint="eastAsia"/>
            <w:noProof/>
          </w:rPr>
          <w:t xml:space="preserve"> 质量检测</w:t>
        </w:r>
        <w:r>
          <w:rPr>
            <w:rFonts w:hint="eastAsia"/>
            <w:noProof/>
          </w:rPr>
          <w:tab/>
        </w:r>
        <w:r>
          <w:rPr>
            <w:rFonts w:hint="eastAsia"/>
            <w:noProof/>
          </w:rPr>
          <w:fldChar w:fldCharType="begin"/>
        </w:r>
        <w:r>
          <w:rPr>
            <w:rFonts w:hint="eastAsia"/>
            <w:noProof/>
          </w:rPr>
          <w:instrText xml:space="preserve"> </w:instrText>
        </w:r>
        <w:r>
          <w:rPr>
            <w:noProof/>
          </w:rPr>
          <w:instrText>PAGEREF _Toc192252920 \h</w:instrText>
        </w:r>
        <w:r>
          <w:rPr>
            <w:rFonts w:hint="eastAsia"/>
            <w:noProof/>
          </w:rPr>
          <w:instrText xml:space="preserve"> </w:instrText>
        </w:r>
        <w:r>
          <w:rPr>
            <w:rFonts w:hint="eastAsia"/>
            <w:noProof/>
          </w:rPr>
        </w:r>
        <w:r>
          <w:rPr>
            <w:rFonts w:hint="eastAsia"/>
            <w:noProof/>
          </w:rPr>
          <w:fldChar w:fldCharType="separate"/>
        </w:r>
        <w:r w:rsidR="00A05878">
          <w:rPr>
            <w:noProof/>
          </w:rPr>
          <w:t>5</w:t>
        </w:r>
        <w:r>
          <w:rPr>
            <w:rFonts w:hint="eastAsia"/>
            <w:noProof/>
          </w:rPr>
          <w:fldChar w:fldCharType="end"/>
        </w:r>
      </w:hyperlink>
    </w:p>
    <w:p w14:paraId="36A5F3DC" w14:textId="416F60EC"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21" w:history="1">
        <w:r w:rsidRPr="00ED31F6">
          <w:rPr>
            <w:rStyle w:val="affffb"/>
            <w:rFonts w:hint="eastAsia"/>
            <w:noProof/>
          </w:rPr>
          <w:t>8.2 钎缝缺欠纠正预防措施</w:t>
        </w:r>
        <w:r>
          <w:rPr>
            <w:rFonts w:hint="eastAsia"/>
            <w:noProof/>
          </w:rPr>
          <w:tab/>
        </w:r>
        <w:r>
          <w:rPr>
            <w:rFonts w:hint="eastAsia"/>
            <w:noProof/>
          </w:rPr>
          <w:fldChar w:fldCharType="begin"/>
        </w:r>
        <w:r>
          <w:rPr>
            <w:rFonts w:hint="eastAsia"/>
            <w:noProof/>
          </w:rPr>
          <w:instrText xml:space="preserve"> </w:instrText>
        </w:r>
        <w:r>
          <w:rPr>
            <w:noProof/>
          </w:rPr>
          <w:instrText>PAGEREF _Toc192252921 \h</w:instrText>
        </w:r>
        <w:r>
          <w:rPr>
            <w:rFonts w:hint="eastAsia"/>
            <w:noProof/>
          </w:rPr>
          <w:instrText xml:space="preserve"> </w:instrText>
        </w:r>
        <w:r>
          <w:rPr>
            <w:rFonts w:hint="eastAsia"/>
            <w:noProof/>
          </w:rPr>
        </w:r>
        <w:r>
          <w:rPr>
            <w:rFonts w:hint="eastAsia"/>
            <w:noProof/>
          </w:rPr>
          <w:fldChar w:fldCharType="separate"/>
        </w:r>
        <w:r w:rsidR="00A05878">
          <w:rPr>
            <w:noProof/>
          </w:rPr>
          <w:t>5</w:t>
        </w:r>
        <w:r>
          <w:rPr>
            <w:rFonts w:hint="eastAsia"/>
            <w:noProof/>
          </w:rPr>
          <w:fldChar w:fldCharType="end"/>
        </w:r>
      </w:hyperlink>
    </w:p>
    <w:p w14:paraId="178919AA" w14:textId="5CF561A7"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22" w:history="1">
        <w:r w:rsidRPr="00ED31F6">
          <w:rPr>
            <w:rStyle w:val="affffb"/>
            <w:rFonts w:hint="eastAsia"/>
            <w:noProof/>
          </w:rPr>
          <w:t>9 标识、贮存及记录</w:t>
        </w:r>
        <w:r>
          <w:rPr>
            <w:rFonts w:hint="eastAsia"/>
            <w:noProof/>
          </w:rPr>
          <w:tab/>
        </w:r>
        <w:r>
          <w:rPr>
            <w:rFonts w:hint="eastAsia"/>
            <w:noProof/>
          </w:rPr>
          <w:fldChar w:fldCharType="begin"/>
        </w:r>
        <w:r>
          <w:rPr>
            <w:rFonts w:hint="eastAsia"/>
            <w:noProof/>
          </w:rPr>
          <w:instrText xml:space="preserve"> </w:instrText>
        </w:r>
        <w:r>
          <w:rPr>
            <w:noProof/>
          </w:rPr>
          <w:instrText>PAGEREF _Toc192252922 \h</w:instrText>
        </w:r>
        <w:r>
          <w:rPr>
            <w:rFonts w:hint="eastAsia"/>
            <w:noProof/>
          </w:rPr>
          <w:instrText xml:space="preserve"> </w:instrText>
        </w:r>
        <w:r>
          <w:rPr>
            <w:rFonts w:hint="eastAsia"/>
            <w:noProof/>
          </w:rPr>
        </w:r>
        <w:r>
          <w:rPr>
            <w:rFonts w:hint="eastAsia"/>
            <w:noProof/>
          </w:rPr>
          <w:fldChar w:fldCharType="separate"/>
        </w:r>
        <w:r w:rsidR="00A05878">
          <w:rPr>
            <w:noProof/>
          </w:rPr>
          <w:t>6</w:t>
        </w:r>
        <w:r>
          <w:rPr>
            <w:rFonts w:hint="eastAsia"/>
            <w:noProof/>
          </w:rPr>
          <w:fldChar w:fldCharType="end"/>
        </w:r>
      </w:hyperlink>
    </w:p>
    <w:p w14:paraId="01AA40F7" w14:textId="1CF2A42F"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23" w:history="1">
        <w:r w:rsidRPr="00ED31F6">
          <w:rPr>
            <w:rStyle w:val="affffb"/>
            <w:rFonts w:hint="eastAsia"/>
            <w:noProof/>
            <w14:scene3d>
              <w14:camera w14:prst="orthographicFront"/>
              <w14:lightRig w14:rig="threePt" w14:dir="t">
                <w14:rot w14:lat="0" w14:lon="0" w14:rev="0"/>
              </w14:lightRig>
            </w14:scene3d>
          </w:rPr>
          <w:t>9.1</w:t>
        </w:r>
        <w:r w:rsidRPr="00ED31F6">
          <w:rPr>
            <w:rStyle w:val="affffb"/>
            <w:rFonts w:hint="eastAsia"/>
            <w:noProof/>
          </w:rPr>
          <w:t xml:space="preserve"> 标识</w:t>
        </w:r>
        <w:r>
          <w:rPr>
            <w:rFonts w:hint="eastAsia"/>
            <w:noProof/>
          </w:rPr>
          <w:tab/>
        </w:r>
        <w:r>
          <w:rPr>
            <w:rFonts w:hint="eastAsia"/>
            <w:noProof/>
          </w:rPr>
          <w:fldChar w:fldCharType="begin"/>
        </w:r>
        <w:r>
          <w:rPr>
            <w:rFonts w:hint="eastAsia"/>
            <w:noProof/>
          </w:rPr>
          <w:instrText xml:space="preserve"> </w:instrText>
        </w:r>
        <w:r>
          <w:rPr>
            <w:noProof/>
          </w:rPr>
          <w:instrText>PAGEREF _Toc192252923 \h</w:instrText>
        </w:r>
        <w:r>
          <w:rPr>
            <w:rFonts w:hint="eastAsia"/>
            <w:noProof/>
          </w:rPr>
          <w:instrText xml:space="preserve"> </w:instrText>
        </w:r>
        <w:r>
          <w:rPr>
            <w:rFonts w:hint="eastAsia"/>
            <w:noProof/>
          </w:rPr>
        </w:r>
        <w:r>
          <w:rPr>
            <w:rFonts w:hint="eastAsia"/>
            <w:noProof/>
          </w:rPr>
          <w:fldChar w:fldCharType="separate"/>
        </w:r>
        <w:r w:rsidR="00A05878">
          <w:rPr>
            <w:noProof/>
          </w:rPr>
          <w:t>6</w:t>
        </w:r>
        <w:r>
          <w:rPr>
            <w:rFonts w:hint="eastAsia"/>
            <w:noProof/>
          </w:rPr>
          <w:fldChar w:fldCharType="end"/>
        </w:r>
      </w:hyperlink>
    </w:p>
    <w:p w14:paraId="7B8AEBAA" w14:textId="1AA84AEC"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24" w:history="1">
        <w:r w:rsidRPr="00ED31F6">
          <w:rPr>
            <w:rStyle w:val="affffb"/>
            <w:rFonts w:hint="eastAsia"/>
            <w:noProof/>
            <w14:scene3d>
              <w14:camera w14:prst="orthographicFront"/>
              <w14:lightRig w14:rig="threePt" w14:dir="t">
                <w14:rot w14:lat="0" w14:lon="0" w14:rev="0"/>
              </w14:lightRig>
            </w14:scene3d>
          </w:rPr>
          <w:t>9.2</w:t>
        </w:r>
        <w:r w:rsidRPr="00ED31F6">
          <w:rPr>
            <w:rStyle w:val="affffb"/>
            <w:rFonts w:hint="eastAsia"/>
            <w:noProof/>
          </w:rPr>
          <w:t xml:space="preserve"> 贮存</w:t>
        </w:r>
        <w:r>
          <w:rPr>
            <w:rFonts w:hint="eastAsia"/>
            <w:noProof/>
          </w:rPr>
          <w:tab/>
        </w:r>
        <w:r>
          <w:rPr>
            <w:rFonts w:hint="eastAsia"/>
            <w:noProof/>
          </w:rPr>
          <w:fldChar w:fldCharType="begin"/>
        </w:r>
        <w:r>
          <w:rPr>
            <w:rFonts w:hint="eastAsia"/>
            <w:noProof/>
          </w:rPr>
          <w:instrText xml:space="preserve"> </w:instrText>
        </w:r>
        <w:r>
          <w:rPr>
            <w:noProof/>
          </w:rPr>
          <w:instrText>PAGEREF _Toc192252924 \h</w:instrText>
        </w:r>
        <w:r>
          <w:rPr>
            <w:rFonts w:hint="eastAsia"/>
            <w:noProof/>
          </w:rPr>
          <w:instrText xml:space="preserve"> </w:instrText>
        </w:r>
        <w:r>
          <w:rPr>
            <w:rFonts w:hint="eastAsia"/>
            <w:noProof/>
          </w:rPr>
        </w:r>
        <w:r>
          <w:rPr>
            <w:rFonts w:hint="eastAsia"/>
            <w:noProof/>
          </w:rPr>
          <w:fldChar w:fldCharType="separate"/>
        </w:r>
        <w:r w:rsidR="00A05878">
          <w:rPr>
            <w:noProof/>
          </w:rPr>
          <w:t>6</w:t>
        </w:r>
        <w:r>
          <w:rPr>
            <w:rFonts w:hint="eastAsia"/>
            <w:noProof/>
          </w:rPr>
          <w:fldChar w:fldCharType="end"/>
        </w:r>
      </w:hyperlink>
    </w:p>
    <w:p w14:paraId="1B7FD1D8" w14:textId="01288C8B" w:rsidR="00DE2692" w:rsidRDefault="00DE2692">
      <w:pPr>
        <w:pStyle w:val="TOC2"/>
        <w:rPr>
          <w:rFonts w:asciiTheme="minorHAnsi" w:eastAsiaTheme="minorEastAsia" w:hAnsiTheme="minorHAnsi" w:cstheme="minorBidi" w:hint="eastAsia"/>
          <w:noProof/>
          <w:sz w:val="22"/>
          <w:szCs w:val="24"/>
          <w14:ligatures w14:val="standardContextual"/>
        </w:rPr>
      </w:pPr>
      <w:hyperlink w:anchor="_Toc192252925" w:history="1">
        <w:r w:rsidRPr="00ED31F6">
          <w:rPr>
            <w:rStyle w:val="affffb"/>
            <w:rFonts w:hint="eastAsia"/>
            <w:noProof/>
            <w14:scene3d>
              <w14:camera w14:prst="orthographicFront"/>
              <w14:lightRig w14:rig="threePt" w14:dir="t">
                <w14:rot w14:lat="0" w14:lon="0" w14:rev="0"/>
              </w14:lightRig>
            </w14:scene3d>
          </w:rPr>
          <w:t>9.3</w:t>
        </w:r>
        <w:r w:rsidRPr="00ED31F6">
          <w:rPr>
            <w:rStyle w:val="affffb"/>
            <w:rFonts w:hint="eastAsia"/>
            <w:noProof/>
          </w:rPr>
          <w:t xml:space="preserve"> 记录</w:t>
        </w:r>
        <w:r>
          <w:rPr>
            <w:rFonts w:hint="eastAsia"/>
            <w:noProof/>
          </w:rPr>
          <w:tab/>
        </w:r>
        <w:r>
          <w:rPr>
            <w:rFonts w:hint="eastAsia"/>
            <w:noProof/>
          </w:rPr>
          <w:fldChar w:fldCharType="begin"/>
        </w:r>
        <w:r>
          <w:rPr>
            <w:rFonts w:hint="eastAsia"/>
            <w:noProof/>
          </w:rPr>
          <w:instrText xml:space="preserve"> </w:instrText>
        </w:r>
        <w:r>
          <w:rPr>
            <w:noProof/>
          </w:rPr>
          <w:instrText>PAGEREF _Toc192252925 \h</w:instrText>
        </w:r>
        <w:r>
          <w:rPr>
            <w:rFonts w:hint="eastAsia"/>
            <w:noProof/>
          </w:rPr>
          <w:instrText xml:space="preserve"> </w:instrText>
        </w:r>
        <w:r>
          <w:rPr>
            <w:rFonts w:hint="eastAsia"/>
            <w:noProof/>
          </w:rPr>
        </w:r>
        <w:r>
          <w:rPr>
            <w:rFonts w:hint="eastAsia"/>
            <w:noProof/>
          </w:rPr>
          <w:fldChar w:fldCharType="separate"/>
        </w:r>
        <w:r w:rsidR="00A05878">
          <w:rPr>
            <w:noProof/>
          </w:rPr>
          <w:t>6</w:t>
        </w:r>
        <w:r>
          <w:rPr>
            <w:rFonts w:hint="eastAsia"/>
            <w:noProof/>
          </w:rPr>
          <w:fldChar w:fldCharType="end"/>
        </w:r>
      </w:hyperlink>
    </w:p>
    <w:p w14:paraId="11A21EDE" w14:textId="3BE14189"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26" w:history="1">
        <w:r w:rsidRPr="00ED31F6">
          <w:rPr>
            <w:rStyle w:val="affffb"/>
            <w:rFonts w:hint="eastAsia"/>
            <w:noProof/>
            <w:spacing w:val="100"/>
          </w:rPr>
          <w:t>附录A</w:t>
        </w:r>
        <w:r w:rsidRPr="00ED31F6">
          <w:rPr>
            <w:rStyle w:val="affffb"/>
            <w:rFonts w:hint="eastAsia"/>
            <w:noProof/>
          </w:rPr>
          <w:t xml:space="preserve"> （资料性） PDC切削刀具钎焊用银钎料</w:t>
        </w:r>
        <w:r>
          <w:rPr>
            <w:rFonts w:hint="eastAsia"/>
            <w:noProof/>
          </w:rPr>
          <w:tab/>
        </w:r>
        <w:r>
          <w:rPr>
            <w:rFonts w:hint="eastAsia"/>
            <w:noProof/>
          </w:rPr>
          <w:fldChar w:fldCharType="begin"/>
        </w:r>
        <w:r>
          <w:rPr>
            <w:rFonts w:hint="eastAsia"/>
            <w:noProof/>
          </w:rPr>
          <w:instrText xml:space="preserve"> </w:instrText>
        </w:r>
        <w:r>
          <w:rPr>
            <w:noProof/>
          </w:rPr>
          <w:instrText>PAGEREF _Toc192252926 \h</w:instrText>
        </w:r>
        <w:r>
          <w:rPr>
            <w:rFonts w:hint="eastAsia"/>
            <w:noProof/>
          </w:rPr>
          <w:instrText xml:space="preserve"> </w:instrText>
        </w:r>
        <w:r>
          <w:rPr>
            <w:rFonts w:hint="eastAsia"/>
            <w:noProof/>
          </w:rPr>
        </w:r>
        <w:r>
          <w:rPr>
            <w:rFonts w:hint="eastAsia"/>
            <w:noProof/>
          </w:rPr>
          <w:fldChar w:fldCharType="separate"/>
        </w:r>
        <w:r w:rsidR="00A05878">
          <w:rPr>
            <w:noProof/>
          </w:rPr>
          <w:t>7</w:t>
        </w:r>
        <w:r>
          <w:rPr>
            <w:rFonts w:hint="eastAsia"/>
            <w:noProof/>
          </w:rPr>
          <w:fldChar w:fldCharType="end"/>
        </w:r>
      </w:hyperlink>
    </w:p>
    <w:p w14:paraId="1386E47F" w14:textId="3C119665" w:rsidR="00DE2692" w:rsidRDefault="00DE269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252927" w:history="1">
        <w:r w:rsidRPr="00ED31F6">
          <w:rPr>
            <w:rStyle w:val="affffb"/>
            <w:rFonts w:hint="eastAsia"/>
            <w:noProof/>
            <w:spacing w:val="100"/>
          </w:rPr>
          <w:t>附录B</w:t>
        </w:r>
        <w:r w:rsidRPr="00ED31F6">
          <w:rPr>
            <w:rStyle w:val="affffb"/>
            <w:rFonts w:hint="eastAsia"/>
            <w:noProof/>
          </w:rPr>
          <w:t xml:space="preserve"> （资料性） PDC切削刀具钎焊工艺记录格式</w:t>
        </w:r>
        <w:r>
          <w:rPr>
            <w:rFonts w:hint="eastAsia"/>
            <w:noProof/>
          </w:rPr>
          <w:tab/>
        </w:r>
        <w:r>
          <w:rPr>
            <w:rFonts w:hint="eastAsia"/>
            <w:noProof/>
          </w:rPr>
          <w:fldChar w:fldCharType="begin"/>
        </w:r>
        <w:r>
          <w:rPr>
            <w:rFonts w:hint="eastAsia"/>
            <w:noProof/>
          </w:rPr>
          <w:instrText xml:space="preserve"> </w:instrText>
        </w:r>
        <w:r>
          <w:rPr>
            <w:noProof/>
          </w:rPr>
          <w:instrText>PAGEREF _Toc192252927 \h</w:instrText>
        </w:r>
        <w:r>
          <w:rPr>
            <w:rFonts w:hint="eastAsia"/>
            <w:noProof/>
          </w:rPr>
          <w:instrText xml:space="preserve"> </w:instrText>
        </w:r>
        <w:r>
          <w:rPr>
            <w:rFonts w:hint="eastAsia"/>
            <w:noProof/>
          </w:rPr>
        </w:r>
        <w:r>
          <w:rPr>
            <w:rFonts w:hint="eastAsia"/>
            <w:noProof/>
          </w:rPr>
          <w:fldChar w:fldCharType="separate"/>
        </w:r>
        <w:r w:rsidR="00A05878">
          <w:rPr>
            <w:noProof/>
          </w:rPr>
          <w:t>8</w:t>
        </w:r>
        <w:r>
          <w:rPr>
            <w:rFonts w:hint="eastAsia"/>
            <w:noProof/>
          </w:rPr>
          <w:fldChar w:fldCharType="end"/>
        </w:r>
      </w:hyperlink>
    </w:p>
    <w:p w14:paraId="5795CD88" w14:textId="38F8984E" w:rsidR="00D5246B" w:rsidRDefault="00000000" w:rsidP="00BA58BB">
      <w:pPr>
        <w:pStyle w:val="affffffa"/>
        <w:spacing w:afterLines="0" w:after="0" w:line="360" w:lineRule="auto"/>
        <w:jc w:val="both"/>
      </w:pPr>
      <w:r>
        <w:fldChar w:fldCharType="end"/>
      </w:r>
    </w:p>
    <w:p w14:paraId="4DF5E992" w14:textId="77777777" w:rsidR="00D5246B" w:rsidRDefault="00D5246B"/>
    <w:p w14:paraId="71E12EC6" w14:textId="77777777" w:rsidR="00517417" w:rsidRPr="00517417" w:rsidRDefault="00517417" w:rsidP="00517417"/>
    <w:p w14:paraId="46067054" w14:textId="77777777" w:rsidR="00517417" w:rsidRPr="00517417" w:rsidRDefault="00517417" w:rsidP="00517417"/>
    <w:p w14:paraId="052EFAD0" w14:textId="77777777" w:rsidR="00517417" w:rsidRPr="00517417" w:rsidRDefault="00517417" w:rsidP="00517417"/>
    <w:p w14:paraId="43C34981" w14:textId="77777777" w:rsidR="00517417" w:rsidRPr="00517417" w:rsidRDefault="00517417" w:rsidP="00517417"/>
    <w:p w14:paraId="13C65F00" w14:textId="77777777" w:rsidR="00517417" w:rsidRPr="00517417" w:rsidRDefault="00517417" w:rsidP="00517417"/>
    <w:p w14:paraId="2BA509D7" w14:textId="77777777" w:rsidR="00517417" w:rsidRPr="00517417" w:rsidRDefault="00517417" w:rsidP="00517417"/>
    <w:p w14:paraId="28FACA20" w14:textId="00D49642" w:rsidR="00517417" w:rsidRPr="00517417" w:rsidRDefault="00517417" w:rsidP="00517417">
      <w:pPr>
        <w:tabs>
          <w:tab w:val="center" w:pos="4677"/>
        </w:tabs>
        <w:sectPr w:rsidR="00517417" w:rsidRPr="00517417">
          <w:headerReference w:type="even" r:id="rId13"/>
          <w:headerReference w:type="default" r:id="rId14"/>
          <w:footerReference w:type="default" r:id="rId15"/>
          <w:pgSz w:w="11906" w:h="16838"/>
          <w:pgMar w:top="2410" w:right="1134" w:bottom="1134" w:left="1134" w:header="1418" w:footer="1134" w:gutter="284"/>
          <w:pgNumType w:fmt="upperRoman" w:start="1"/>
          <w:cols w:space="425"/>
          <w:formProt w:val="0"/>
          <w:docGrid w:linePitch="312"/>
        </w:sectPr>
      </w:pPr>
      <w:r>
        <w:lastRenderedPageBreak/>
        <w:tab/>
      </w:r>
    </w:p>
    <w:p w14:paraId="382900CC" w14:textId="77777777" w:rsidR="00D5246B" w:rsidRDefault="00000000">
      <w:pPr>
        <w:pStyle w:val="a6"/>
        <w:spacing w:after="360"/>
      </w:pPr>
      <w:bookmarkStart w:id="3" w:name="_Toc192252903"/>
      <w:bookmarkStart w:id="4" w:name="BookMark2"/>
      <w:bookmarkEnd w:id="2"/>
      <w:r>
        <w:rPr>
          <w:spacing w:val="320"/>
        </w:rPr>
        <w:lastRenderedPageBreak/>
        <w:t>前</w:t>
      </w:r>
      <w:r>
        <w:t>言</w:t>
      </w:r>
      <w:bookmarkEnd w:id="3"/>
    </w:p>
    <w:p w14:paraId="18105D6A" w14:textId="77777777" w:rsidR="00D5246B" w:rsidRDefault="00000000">
      <w:pPr>
        <w:pStyle w:val="afffff5"/>
        <w:ind w:firstLine="420"/>
      </w:pPr>
      <w:r>
        <w:rPr>
          <w:rFonts w:hint="eastAsia"/>
        </w:rPr>
        <w:t>本文件按照GB/T 1.1—2020《标准化工作导则  第1部分：标准化文件的结构和起草规则》的规定起草。</w:t>
      </w:r>
    </w:p>
    <w:p w14:paraId="042FD0B8" w14:textId="6B8C2E90" w:rsidR="003F6A3A" w:rsidRDefault="003F6A3A">
      <w:pPr>
        <w:pStyle w:val="afffff5"/>
        <w:ind w:firstLine="420"/>
      </w:pPr>
      <w:r w:rsidRPr="003F6A3A">
        <w:rPr>
          <w:rFonts w:hint="eastAsia"/>
        </w:rPr>
        <w:t>请注意本文件的某些内容可能涉及专利。本文件的发布机构不承担识别专利的责任。</w:t>
      </w:r>
    </w:p>
    <w:p w14:paraId="46DC740A" w14:textId="77777777" w:rsidR="00D5246B" w:rsidRDefault="00000000">
      <w:pPr>
        <w:pStyle w:val="afffff5"/>
        <w:ind w:firstLine="420"/>
      </w:pPr>
      <w:r>
        <w:rPr>
          <w:rFonts w:hint="eastAsia"/>
        </w:rPr>
        <w:t>本文件由中国机械总院集团郑州机械研究所有限公司提出。</w:t>
      </w:r>
    </w:p>
    <w:p w14:paraId="125C76E2" w14:textId="77777777" w:rsidR="00D5246B" w:rsidRDefault="00000000">
      <w:pPr>
        <w:pStyle w:val="afffff5"/>
        <w:ind w:firstLine="420"/>
      </w:pPr>
      <w:r>
        <w:rPr>
          <w:rFonts w:hint="eastAsia"/>
        </w:rPr>
        <w:t>本文件由河南省有色金属行业协会归口。</w:t>
      </w:r>
    </w:p>
    <w:p w14:paraId="00496804" w14:textId="48C9E91F" w:rsidR="00D5246B" w:rsidRDefault="00000000">
      <w:pPr>
        <w:pStyle w:val="afffff5"/>
        <w:ind w:firstLine="420"/>
      </w:pPr>
      <w:r>
        <w:rPr>
          <w:rFonts w:hint="eastAsia"/>
        </w:rPr>
        <w:t>本文件起草单位：</w:t>
      </w:r>
      <w:bookmarkStart w:id="5" w:name="_Hlk185509810"/>
      <w:r w:rsidR="006A42E2">
        <w:rPr>
          <w:rFonts w:hint="eastAsia"/>
        </w:rPr>
        <w:t>中国机械总院</w:t>
      </w:r>
      <w:r w:rsidR="001228DA">
        <w:rPr>
          <w:rFonts w:hint="eastAsia"/>
        </w:rPr>
        <w:t>集团</w:t>
      </w:r>
      <w:r>
        <w:rPr>
          <w:rFonts w:hint="eastAsia"/>
          <w:szCs w:val="21"/>
        </w:rPr>
        <w:t>郑州机械研究所有限公司、</w:t>
      </w:r>
      <w:r w:rsidR="00F84373">
        <w:rPr>
          <w:rFonts w:hint="eastAsia"/>
          <w:szCs w:val="21"/>
        </w:rPr>
        <w:t>河南科技</w:t>
      </w:r>
      <w:r>
        <w:rPr>
          <w:rFonts w:hint="eastAsia"/>
          <w:szCs w:val="21"/>
        </w:rPr>
        <w:t>大学、宁波中机松兰刀具科技有限公司、</w:t>
      </w:r>
      <w:r w:rsidR="0051193A">
        <w:rPr>
          <w:rFonts w:hint="eastAsia"/>
          <w:szCs w:val="21"/>
        </w:rPr>
        <w:t>中国机械总院集团</w:t>
      </w:r>
      <w:r>
        <w:rPr>
          <w:rFonts w:hint="eastAsia"/>
          <w:szCs w:val="21"/>
        </w:rPr>
        <w:t>哈尔滨焊接研究院有限公司、中铁工程装备集团有限公司、</w:t>
      </w:r>
      <w:r w:rsidR="00E13094">
        <w:rPr>
          <w:rFonts w:hint="eastAsia"/>
          <w:szCs w:val="21"/>
        </w:rPr>
        <w:t>河南四方达超硬材料股份有限公司</w:t>
      </w:r>
      <w:r>
        <w:rPr>
          <w:rFonts w:hint="eastAsia"/>
          <w:szCs w:val="21"/>
        </w:rPr>
        <w:t>。</w:t>
      </w:r>
      <w:bookmarkEnd w:id="5"/>
    </w:p>
    <w:p w14:paraId="1B27FF80" w14:textId="7183BBCF" w:rsidR="00D5246B" w:rsidRDefault="00000000">
      <w:pPr>
        <w:pStyle w:val="afffff5"/>
        <w:ind w:firstLine="420"/>
        <w:rPr>
          <w:szCs w:val="21"/>
        </w:rPr>
      </w:pPr>
      <w:r>
        <w:rPr>
          <w:rFonts w:hint="eastAsia"/>
        </w:rPr>
        <w:t>本文件主要起草人：</w:t>
      </w:r>
      <w:r>
        <w:rPr>
          <w:rFonts w:hint="eastAsia"/>
          <w:szCs w:val="21"/>
        </w:rPr>
        <w:t>龙伟民、钟素娟、</w:t>
      </w:r>
      <w:r w:rsidR="00E0118F">
        <w:rPr>
          <w:rFonts w:hint="eastAsia"/>
          <w:szCs w:val="21"/>
        </w:rPr>
        <w:t>程亚芳、路全彬、</w:t>
      </w:r>
      <w:r>
        <w:rPr>
          <w:rFonts w:hint="eastAsia"/>
          <w:szCs w:val="21"/>
        </w:rPr>
        <w:t>王锴、</w:t>
      </w:r>
      <w:r w:rsidR="009F49AA">
        <w:rPr>
          <w:rFonts w:hint="eastAsia"/>
          <w:szCs w:val="21"/>
        </w:rPr>
        <w:t>黄俊兰、</w:t>
      </w:r>
      <w:r>
        <w:rPr>
          <w:rFonts w:hint="eastAsia"/>
          <w:szCs w:val="21"/>
        </w:rPr>
        <w:t>郑永光、</w:t>
      </w:r>
      <w:r w:rsidR="00F84373">
        <w:rPr>
          <w:rFonts w:hint="eastAsia"/>
          <w:szCs w:val="21"/>
        </w:rPr>
        <w:t>于华、</w:t>
      </w:r>
      <w:r>
        <w:rPr>
          <w:rFonts w:hint="eastAsia"/>
          <w:szCs w:val="21"/>
        </w:rPr>
        <w:t>张雷、黄成志、李永、李文</w:t>
      </w:r>
      <w:proofErr w:type="gramStart"/>
      <w:r>
        <w:rPr>
          <w:rFonts w:hint="eastAsia"/>
          <w:szCs w:val="21"/>
        </w:rPr>
        <w:t>彬</w:t>
      </w:r>
      <w:proofErr w:type="gramEnd"/>
      <w:r>
        <w:rPr>
          <w:rFonts w:hint="eastAsia"/>
          <w:szCs w:val="21"/>
        </w:rPr>
        <w:t>、吴奇隆、董博文、周许升、</w:t>
      </w:r>
      <w:proofErr w:type="gramStart"/>
      <w:r>
        <w:rPr>
          <w:rFonts w:hint="eastAsia"/>
          <w:szCs w:val="21"/>
        </w:rPr>
        <w:t>郭</w:t>
      </w:r>
      <w:proofErr w:type="gramEnd"/>
      <w:r>
        <w:rPr>
          <w:rFonts w:hint="eastAsia"/>
          <w:szCs w:val="21"/>
        </w:rPr>
        <w:t>艳红。</w:t>
      </w:r>
    </w:p>
    <w:p w14:paraId="6881A51F" w14:textId="77777777" w:rsidR="00D5246B" w:rsidRDefault="00000000">
      <w:pPr>
        <w:pStyle w:val="afffff5"/>
        <w:ind w:firstLine="420"/>
      </w:pPr>
      <w:r>
        <w:rPr>
          <w:rFonts w:hint="eastAsia"/>
        </w:rPr>
        <w:t xml:space="preserve"> </w:t>
      </w:r>
    </w:p>
    <w:p w14:paraId="6D6EBD53" w14:textId="77777777" w:rsidR="00E0118F" w:rsidRDefault="00E0118F">
      <w:pPr>
        <w:pStyle w:val="afffff5"/>
        <w:ind w:firstLine="420"/>
      </w:pPr>
    </w:p>
    <w:p w14:paraId="50A87366" w14:textId="77777777" w:rsidR="00D5246B" w:rsidRDefault="00D5246B">
      <w:pPr>
        <w:pStyle w:val="afffff5"/>
        <w:ind w:firstLine="420"/>
      </w:pPr>
    </w:p>
    <w:p w14:paraId="695FE16D" w14:textId="77777777" w:rsidR="00D5246B" w:rsidRPr="00E0118F" w:rsidRDefault="00D5246B">
      <w:pPr>
        <w:pStyle w:val="afffff5"/>
        <w:ind w:firstLine="420"/>
        <w:sectPr w:rsidR="00D5246B" w:rsidRPr="00E0118F">
          <w:pgSz w:w="11906" w:h="16838"/>
          <w:pgMar w:top="2410" w:right="1134" w:bottom="1134" w:left="1134" w:header="1418" w:footer="1134" w:gutter="284"/>
          <w:pgNumType w:fmt="upperRoman"/>
          <w:cols w:space="425"/>
          <w:formProt w:val="0"/>
          <w:docGrid w:linePitch="312"/>
        </w:sectPr>
      </w:pPr>
    </w:p>
    <w:p w14:paraId="1E57F67B" w14:textId="77777777" w:rsidR="00D5246B" w:rsidRDefault="00D5246B">
      <w:pPr>
        <w:spacing w:line="20" w:lineRule="exact"/>
        <w:jc w:val="center"/>
        <w:rPr>
          <w:rFonts w:ascii="黑体" w:eastAsia="黑体" w:hAnsi="黑体" w:hint="eastAsia"/>
          <w:sz w:val="32"/>
          <w:szCs w:val="32"/>
        </w:rPr>
      </w:pPr>
      <w:bookmarkStart w:id="6" w:name="BookMark4"/>
      <w:bookmarkEnd w:id="4"/>
    </w:p>
    <w:p w14:paraId="2F978508" w14:textId="77777777" w:rsidR="00D5246B" w:rsidRDefault="00D5246B">
      <w:pPr>
        <w:spacing w:line="20" w:lineRule="exact"/>
        <w:jc w:val="center"/>
        <w:rPr>
          <w:rFonts w:ascii="黑体" w:eastAsia="黑体" w:hAnsi="黑体" w:hint="eastAsia"/>
          <w:sz w:val="32"/>
          <w:szCs w:val="32"/>
        </w:rPr>
      </w:pPr>
    </w:p>
    <w:bookmarkStart w:id="7" w:name="NEW_STAND_NAME" w:displacedByCustomXml="next"/>
    <w:sdt>
      <w:sdtPr>
        <w:tag w:val="NEW_STAND_NAME"/>
        <w:id w:val="595910757"/>
        <w:lock w:val="sdtLocked"/>
        <w:placeholder>
          <w:docPart w:val="7A9D322255D94516A2AED5A2A4F08830"/>
        </w:placeholder>
      </w:sdtPr>
      <w:sdtContent>
        <w:p w14:paraId="62D74E29" w14:textId="77777777" w:rsidR="00D5246B" w:rsidRDefault="00000000">
          <w:pPr>
            <w:pStyle w:val="afffffffff8"/>
            <w:spacing w:beforeLines="1" w:before="2" w:afterLines="220" w:after="528"/>
            <w:rPr>
              <w:rFonts w:hint="eastAsia"/>
            </w:rPr>
          </w:pPr>
          <w:r>
            <w:rPr>
              <w:rFonts w:hint="eastAsia"/>
            </w:rPr>
            <w:t>PDC切削刀具</w:t>
          </w:r>
          <w:proofErr w:type="gramStart"/>
          <w:r>
            <w:rPr>
              <w:rFonts w:hint="eastAsia"/>
            </w:rPr>
            <w:t>钎</w:t>
          </w:r>
          <w:proofErr w:type="gramEnd"/>
          <w:r>
            <w:rPr>
              <w:rFonts w:hint="eastAsia"/>
            </w:rPr>
            <w:t>焊工</w:t>
          </w:r>
          <w:proofErr w:type="gramStart"/>
          <w:r>
            <w:rPr>
              <w:rFonts w:hint="eastAsia"/>
            </w:rPr>
            <w:t>艺规范</w:t>
          </w:r>
          <w:proofErr w:type="gramEnd"/>
        </w:p>
      </w:sdtContent>
    </w:sdt>
    <w:p w14:paraId="78DE54F5" w14:textId="77777777" w:rsidR="00D5246B" w:rsidRDefault="00000000">
      <w:pPr>
        <w:pStyle w:val="affc"/>
        <w:spacing w:before="240" w:after="240"/>
      </w:pPr>
      <w:bookmarkStart w:id="8" w:name="_Toc26648465"/>
      <w:bookmarkStart w:id="9" w:name="_Toc17233325"/>
      <w:bookmarkStart w:id="10" w:name="_Toc24884218"/>
      <w:bookmarkStart w:id="11" w:name="_Toc26986771"/>
      <w:bookmarkStart w:id="12" w:name="_Toc26986530"/>
      <w:bookmarkStart w:id="13" w:name="_Toc26718930"/>
      <w:bookmarkStart w:id="14" w:name="_Toc17233333"/>
      <w:bookmarkStart w:id="15" w:name="_Toc24884211"/>
      <w:bookmarkStart w:id="16" w:name="_Toc192252904"/>
      <w:bookmarkEnd w:id="7"/>
      <w:r>
        <w:rPr>
          <w:rFonts w:hint="eastAsia"/>
        </w:rPr>
        <w:t>范围</w:t>
      </w:r>
      <w:bookmarkEnd w:id="8"/>
      <w:bookmarkEnd w:id="9"/>
      <w:bookmarkEnd w:id="10"/>
      <w:bookmarkEnd w:id="11"/>
      <w:bookmarkEnd w:id="12"/>
      <w:bookmarkEnd w:id="13"/>
      <w:bookmarkEnd w:id="14"/>
      <w:bookmarkEnd w:id="15"/>
      <w:bookmarkEnd w:id="16"/>
    </w:p>
    <w:p w14:paraId="046E2196" w14:textId="107DC8D7" w:rsidR="00D5246B" w:rsidRDefault="00000000">
      <w:pPr>
        <w:snapToGrid w:val="0"/>
        <w:spacing w:line="240" w:lineRule="auto"/>
        <w:ind w:firstLineChars="200" w:firstLine="420"/>
        <w:rPr>
          <w:rFonts w:ascii="宋体" w:hAnsi="Times New Roman"/>
          <w:kern w:val="0"/>
          <w:szCs w:val="20"/>
        </w:rPr>
      </w:pPr>
      <w:bookmarkStart w:id="17" w:name="_Toc24884219"/>
      <w:bookmarkStart w:id="18" w:name="_Toc17233326"/>
      <w:bookmarkStart w:id="19" w:name="_Toc26648466"/>
      <w:bookmarkStart w:id="20" w:name="_Toc17233334"/>
      <w:bookmarkStart w:id="21" w:name="_Toc24884212"/>
      <w:r>
        <w:rPr>
          <w:rFonts w:ascii="宋体" w:hAnsi="Times New Roman" w:hint="eastAsia"/>
          <w:kern w:val="0"/>
          <w:szCs w:val="20"/>
        </w:rPr>
        <w:t>本文件</w:t>
      </w:r>
      <w:r w:rsidR="00C119D5">
        <w:rPr>
          <w:rFonts w:ascii="宋体" w:hAnsi="Times New Roman" w:hint="eastAsia"/>
          <w:kern w:val="0"/>
          <w:szCs w:val="20"/>
        </w:rPr>
        <w:t>规定</w:t>
      </w:r>
      <w:r>
        <w:rPr>
          <w:rFonts w:ascii="宋体" w:hAnsi="Times New Roman" w:hint="eastAsia"/>
          <w:kern w:val="0"/>
          <w:szCs w:val="20"/>
        </w:rPr>
        <w:t>了PDC切削刀具</w:t>
      </w:r>
      <w:proofErr w:type="gramStart"/>
      <w:r>
        <w:rPr>
          <w:rFonts w:ascii="宋体" w:hAnsi="Times New Roman" w:hint="eastAsia"/>
          <w:kern w:val="0"/>
          <w:szCs w:val="20"/>
        </w:rPr>
        <w:t>钎</w:t>
      </w:r>
      <w:proofErr w:type="gramEnd"/>
      <w:r>
        <w:rPr>
          <w:rFonts w:ascii="宋体" w:hAnsi="Times New Roman" w:hint="eastAsia"/>
          <w:kern w:val="0"/>
          <w:szCs w:val="20"/>
        </w:rPr>
        <w:t>焊工艺的基本要求、钎焊方法</w:t>
      </w:r>
      <w:r w:rsidR="005778EE">
        <w:rPr>
          <w:rFonts w:ascii="宋体" w:hAnsi="Times New Roman" w:hint="eastAsia"/>
          <w:kern w:val="0"/>
          <w:szCs w:val="20"/>
        </w:rPr>
        <w:t>和</w:t>
      </w:r>
      <w:r>
        <w:rPr>
          <w:rFonts w:ascii="宋体" w:hAnsi="Times New Roman" w:hint="eastAsia"/>
          <w:kern w:val="0"/>
          <w:szCs w:val="20"/>
        </w:rPr>
        <w:t>设备、钎焊材料选择、钎焊工艺、</w:t>
      </w:r>
      <w:r w:rsidR="005778EE">
        <w:rPr>
          <w:rFonts w:ascii="宋体" w:hAnsi="Times New Roman" w:hint="eastAsia"/>
          <w:kern w:val="0"/>
          <w:szCs w:val="20"/>
        </w:rPr>
        <w:t>钎焊工艺检测及处理</w:t>
      </w:r>
      <w:r w:rsidR="002533A4">
        <w:rPr>
          <w:rFonts w:ascii="宋体" w:hAnsi="Times New Roman" w:hint="eastAsia"/>
          <w:kern w:val="0"/>
          <w:szCs w:val="20"/>
        </w:rPr>
        <w:t>、标识、贮存及记录</w:t>
      </w:r>
      <w:r>
        <w:rPr>
          <w:rFonts w:ascii="宋体" w:hAnsi="Times New Roman" w:hint="eastAsia"/>
          <w:kern w:val="0"/>
          <w:szCs w:val="20"/>
        </w:rPr>
        <w:t>等内容。</w:t>
      </w:r>
    </w:p>
    <w:p w14:paraId="100B1E3C" w14:textId="58C777DA" w:rsidR="00D5246B" w:rsidRDefault="00000000">
      <w:pPr>
        <w:snapToGrid w:val="0"/>
        <w:spacing w:line="240" w:lineRule="auto"/>
        <w:ind w:firstLineChars="200" w:firstLine="420"/>
        <w:rPr>
          <w:rFonts w:ascii="宋体" w:hAnsi="Times New Roman"/>
          <w:kern w:val="0"/>
          <w:szCs w:val="20"/>
        </w:rPr>
      </w:pPr>
      <w:r>
        <w:rPr>
          <w:rFonts w:ascii="宋体" w:hAnsi="Times New Roman" w:hint="eastAsia"/>
          <w:kern w:val="0"/>
          <w:szCs w:val="20"/>
        </w:rPr>
        <w:t>本文件适用于机械加工用PDC切削刀具的火焰钎焊、感应钎焊和真空钎焊</w:t>
      </w:r>
      <w:r w:rsidR="00C119D5">
        <w:rPr>
          <w:rFonts w:ascii="宋体" w:hAnsi="Times New Roman" w:hint="eastAsia"/>
          <w:kern w:val="0"/>
          <w:szCs w:val="20"/>
        </w:rPr>
        <w:t>的</w:t>
      </w:r>
      <w:r>
        <w:rPr>
          <w:rFonts w:ascii="宋体" w:hAnsi="Times New Roman" w:hint="eastAsia"/>
          <w:kern w:val="0"/>
          <w:szCs w:val="20"/>
        </w:rPr>
        <w:t>工艺与质量控制。</w:t>
      </w:r>
    </w:p>
    <w:p w14:paraId="159393C1" w14:textId="77777777" w:rsidR="00D5246B" w:rsidRDefault="00000000">
      <w:pPr>
        <w:pStyle w:val="affc"/>
        <w:spacing w:before="240" w:after="240"/>
      </w:pPr>
      <w:bookmarkStart w:id="22" w:name="_Toc26986531"/>
      <w:bookmarkStart w:id="23" w:name="_Toc26718931"/>
      <w:bookmarkStart w:id="24" w:name="_Toc26986772"/>
      <w:bookmarkStart w:id="25" w:name="_Toc192252905"/>
      <w:r>
        <w:rPr>
          <w:rFonts w:hint="eastAsia"/>
        </w:rPr>
        <w:t>规范性引用文件</w:t>
      </w:r>
      <w:bookmarkEnd w:id="17"/>
      <w:bookmarkEnd w:id="18"/>
      <w:bookmarkEnd w:id="19"/>
      <w:bookmarkEnd w:id="20"/>
      <w:bookmarkEnd w:id="21"/>
      <w:bookmarkEnd w:id="22"/>
      <w:bookmarkEnd w:id="23"/>
      <w:bookmarkEnd w:id="24"/>
      <w:bookmarkEnd w:id="25"/>
    </w:p>
    <w:sdt>
      <w:sdtPr>
        <w:rPr>
          <w:rFonts w:hint="eastAsia"/>
        </w:rPr>
        <w:id w:val="715848253"/>
        <w:placeholder>
          <w:docPart w:val="0D6A8DA131484A85AD148C04DF34A6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998102E" w14:textId="77777777" w:rsidR="00D5246B"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tbl>
      <w:tblPr>
        <w:tblStyle w:val="affff7"/>
        <w:tblW w:w="8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7101"/>
      </w:tblGrid>
      <w:tr w:rsidR="00D5246B" w14:paraId="662CDB26" w14:textId="77777777" w:rsidTr="00361927">
        <w:trPr>
          <w:trHeight w:val="340"/>
          <w:jc w:val="center"/>
        </w:trPr>
        <w:tc>
          <w:tcPr>
            <w:tcW w:w="1545" w:type="dxa"/>
            <w:vAlign w:val="center"/>
          </w:tcPr>
          <w:p w14:paraId="1FC7C707" w14:textId="77777777" w:rsidR="00D5246B" w:rsidRDefault="00000000">
            <w:pPr>
              <w:pStyle w:val="afffff5"/>
              <w:ind w:firstLineChars="0" w:firstLine="0"/>
            </w:pPr>
            <w:r>
              <w:t>GB/T 10046</w:t>
            </w:r>
          </w:p>
        </w:tc>
        <w:tc>
          <w:tcPr>
            <w:tcW w:w="7101" w:type="dxa"/>
            <w:vAlign w:val="center"/>
          </w:tcPr>
          <w:p w14:paraId="4E2B1762" w14:textId="77777777" w:rsidR="00D5246B" w:rsidRDefault="00000000">
            <w:pPr>
              <w:pStyle w:val="afffff5"/>
              <w:ind w:firstLineChars="0" w:firstLine="0"/>
            </w:pPr>
            <w:r>
              <w:rPr>
                <w:rFonts w:hint="eastAsia"/>
              </w:rPr>
              <w:t>银钎料</w:t>
            </w:r>
          </w:p>
        </w:tc>
      </w:tr>
      <w:tr w:rsidR="00D5246B" w14:paraId="3C791421" w14:textId="77777777" w:rsidTr="00361927">
        <w:trPr>
          <w:trHeight w:val="340"/>
          <w:jc w:val="center"/>
        </w:trPr>
        <w:tc>
          <w:tcPr>
            <w:tcW w:w="1545" w:type="dxa"/>
            <w:vAlign w:val="center"/>
          </w:tcPr>
          <w:p w14:paraId="439BF432" w14:textId="77777777" w:rsidR="00D5246B" w:rsidRDefault="00000000">
            <w:pPr>
              <w:pStyle w:val="afffff5"/>
              <w:ind w:firstLineChars="0" w:firstLine="0"/>
            </w:pPr>
            <w:r>
              <w:t>GB/T 11363</w:t>
            </w:r>
          </w:p>
        </w:tc>
        <w:tc>
          <w:tcPr>
            <w:tcW w:w="7101" w:type="dxa"/>
            <w:vAlign w:val="center"/>
          </w:tcPr>
          <w:p w14:paraId="50F40538" w14:textId="77777777" w:rsidR="00D5246B" w:rsidRDefault="00000000">
            <w:pPr>
              <w:pStyle w:val="afffff5"/>
              <w:ind w:firstLineChars="0" w:firstLine="0"/>
            </w:pPr>
            <w:proofErr w:type="gramStart"/>
            <w:r>
              <w:rPr>
                <w:rFonts w:hint="eastAsia"/>
              </w:rPr>
              <w:t>钎</w:t>
            </w:r>
            <w:proofErr w:type="gramEnd"/>
            <w:r>
              <w:rPr>
                <w:rFonts w:hint="eastAsia"/>
              </w:rPr>
              <w:t>焊接头强度试验方法</w:t>
            </w:r>
          </w:p>
        </w:tc>
      </w:tr>
      <w:tr w:rsidR="00041250" w14:paraId="73C9E319" w14:textId="77777777" w:rsidTr="00361927">
        <w:trPr>
          <w:trHeight w:val="340"/>
          <w:jc w:val="center"/>
        </w:trPr>
        <w:tc>
          <w:tcPr>
            <w:tcW w:w="1545" w:type="dxa"/>
            <w:vAlign w:val="center"/>
          </w:tcPr>
          <w:p w14:paraId="5101DAF4" w14:textId="27838932" w:rsidR="00041250" w:rsidRDefault="00041250">
            <w:pPr>
              <w:pStyle w:val="afffff5"/>
              <w:ind w:firstLineChars="0" w:firstLine="0"/>
            </w:pPr>
            <w:r>
              <w:t xml:space="preserve">GB/T </w:t>
            </w:r>
            <w:r>
              <w:rPr>
                <w:rFonts w:hint="eastAsia"/>
              </w:rPr>
              <w:t>33148</w:t>
            </w:r>
          </w:p>
        </w:tc>
        <w:tc>
          <w:tcPr>
            <w:tcW w:w="7101" w:type="dxa"/>
            <w:vAlign w:val="center"/>
          </w:tcPr>
          <w:p w14:paraId="4F39B462" w14:textId="402ACF43" w:rsidR="00041250" w:rsidRDefault="00041250">
            <w:pPr>
              <w:pStyle w:val="afffff5"/>
              <w:ind w:firstLineChars="0" w:firstLine="0"/>
            </w:pPr>
            <w:r>
              <w:rPr>
                <w:rFonts w:hint="eastAsia"/>
              </w:rPr>
              <w:t>钎焊术语</w:t>
            </w:r>
          </w:p>
        </w:tc>
      </w:tr>
      <w:tr w:rsidR="009A3910" w14:paraId="58B5FAAA" w14:textId="77777777" w:rsidTr="00361927">
        <w:trPr>
          <w:trHeight w:val="340"/>
          <w:jc w:val="center"/>
        </w:trPr>
        <w:tc>
          <w:tcPr>
            <w:tcW w:w="1545" w:type="dxa"/>
            <w:vAlign w:val="center"/>
          </w:tcPr>
          <w:p w14:paraId="79B886D2" w14:textId="7C3E4692" w:rsidR="009A3910" w:rsidRDefault="009A3910">
            <w:pPr>
              <w:pStyle w:val="afffff5"/>
              <w:ind w:firstLineChars="0" w:firstLine="0"/>
            </w:pPr>
            <w:r>
              <w:t xml:space="preserve">GB/T </w:t>
            </w:r>
            <w:r>
              <w:rPr>
                <w:rFonts w:hint="eastAsia"/>
              </w:rPr>
              <w:t>33219</w:t>
            </w:r>
          </w:p>
        </w:tc>
        <w:tc>
          <w:tcPr>
            <w:tcW w:w="7101" w:type="dxa"/>
            <w:vAlign w:val="center"/>
          </w:tcPr>
          <w:p w14:paraId="371917E2" w14:textId="2597EEFD" w:rsidR="009A3910" w:rsidRDefault="009A3910">
            <w:pPr>
              <w:pStyle w:val="afffff5"/>
              <w:ind w:firstLineChars="0" w:firstLine="0"/>
            </w:pPr>
            <w:r>
              <w:rPr>
                <w:rFonts w:hint="eastAsia"/>
              </w:rPr>
              <w:t>硬钎焊接头缺欠</w:t>
            </w:r>
          </w:p>
        </w:tc>
      </w:tr>
      <w:tr w:rsidR="00714D51" w14:paraId="6F375CD1" w14:textId="77777777" w:rsidTr="00361927">
        <w:trPr>
          <w:trHeight w:val="340"/>
          <w:jc w:val="center"/>
        </w:trPr>
        <w:tc>
          <w:tcPr>
            <w:tcW w:w="1545" w:type="dxa"/>
            <w:vAlign w:val="center"/>
          </w:tcPr>
          <w:p w14:paraId="0497E19C" w14:textId="6AD9E90C" w:rsidR="00714D51" w:rsidRDefault="00714D51">
            <w:pPr>
              <w:pStyle w:val="afffff5"/>
              <w:ind w:firstLineChars="0" w:firstLine="0"/>
            </w:pPr>
            <w:r>
              <w:t xml:space="preserve">GB/T </w:t>
            </w:r>
            <w:r>
              <w:rPr>
                <w:rFonts w:hint="eastAsia"/>
              </w:rPr>
              <w:t>43917.1</w:t>
            </w:r>
          </w:p>
        </w:tc>
        <w:tc>
          <w:tcPr>
            <w:tcW w:w="7101" w:type="dxa"/>
            <w:vAlign w:val="center"/>
          </w:tcPr>
          <w:p w14:paraId="51B6DC89" w14:textId="6659E44F" w:rsidR="00714D51" w:rsidRDefault="00361927">
            <w:pPr>
              <w:pStyle w:val="afffff5"/>
              <w:ind w:firstLineChars="0" w:firstLine="0"/>
            </w:pPr>
            <w:r>
              <w:rPr>
                <w:rFonts w:hint="eastAsia"/>
              </w:rPr>
              <w:t>焊接烟尘捕集和分离设备 第1部分：一般要求</w:t>
            </w:r>
          </w:p>
        </w:tc>
      </w:tr>
      <w:tr w:rsidR="00C119D5" w14:paraId="0F66FC57" w14:textId="77777777" w:rsidTr="00361927">
        <w:trPr>
          <w:trHeight w:val="340"/>
          <w:jc w:val="center"/>
        </w:trPr>
        <w:tc>
          <w:tcPr>
            <w:tcW w:w="1545" w:type="dxa"/>
            <w:vAlign w:val="center"/>
          </w:tcPr>
          <w:p w14:paraId="30C80117" w14:textId="24275F01" w:rsidR="00C119D5" w:rsidRDefault="00C119D5">
            <w:pPr>
              <w:pStyle w:val="afffff5"/>
              <w:ind w:firstLineChars="0" w:firstLine="0"/>
            </w:pPr>
            <w:r>
              <w:rPr>
                <w:rFonts w:hint="eastAsia"/>
              </w:rPr>
              <w:t>GBZ 1</w:t>
            </w:r>
          </w:p>
        </w:tc>
        <w:tc>
          <w:tcPr>
            <w:tcW w:w="7101" w:type="dxa"/>
            <w:vAlign w:val="center"/>
          </w:tcPr>
          <w:p w14:paraId="03DEA4DA" w14:textId="0E8CE0CB" w:rsidR="00C119D5" w:rsidRDefault="00C119D5">
            <w:pPr>
              <w:pStyle w:val="afffff5"/>
              <w:ind w:firstLineChars="0" w:firstLine="0"/>
            </w:pPr>
            <w:r>
              <w:rPr>
                <w:rFonts w:hint="eastAsia"/>
              </w:rPr>
              <w:t>工业企业设计卫生标准</w:t>
            </w:r>
          </w:p>
        </w:tc>
      </w:tr>
      <w:tr w:rsidR="00D5246B" w14:paraId="02C03E09" w14:textId="77777777" w:rsidTr="00361927">
        <w:trPr>
          <w:trHeight w:val="340"/>
          <w:jc w:val="center"/>
        </w:trPr>
        <w:tc>
          <w:tcPr>
            <w:tcW w:w="1545" w:type="dxa"/>
            <w:vAlign w:val="center"/>
          </w:tcPr>
          <w:p w14:paraId="4F1D236C" w14:textId="77777777" w:rsidR="00D5246B" w:rsidRDefault="00000000">
            <w:pPr>
              <w:pStyle w:val="afffff5"/>
              <w:ind w:firstLineChars="0" w:firstLine="0"/>
            </w:pPr>
            <w:r>
              <w:t>JB/T 6045</w:t>
            </w:r>
          </w:p>
        </w:tc>
        <w:tc>
          <w:tcPr>
            <w:tcW w:w="7101" w:type="dxa"/>
            <w:vAlign w:val="center"/>
          </w:tcPr>
          <w:p w14:paraId="2BE4C758" w14:textId="77777777" w:rsidR="00D5246B" w:rsidRDefault="00000000">
            <w:pPr>
              <w:pStyle w:val="afffff5"/>
              <w:ind w:firstLineChars="0" w:firstLine="0"/>
            </w:pPr>
            <w:r>
              <w:rPr>
                <w:rFonts w:hint="eastAsia"/>
              </w:rPr>
              <w:t>硬钎焊用钎剂</w:t>
            </w:r>
          </w:p>
        </w:tc>
      </w:tr>
    </w:tbl>
    <w:p w14:paraId="4F4B8CD1" w14:textId="77777777" w:rsidR="00D5246B" w:rsidRDefault="00000000">
      <w:pPr>
        <w:pStyle w:val="affc"/>
        <w:spacing w:before="240" w:after="240"/>
      </w:pPr>
      <w:bookmarkStart w:id="26" w:name="_Toc192252906"/>
      <w:r>
        <w:rPr>
          <w:rFonts w:hint="eastAsia"/>
          <w:szCs w:val="21"/>
        </w:rPr>
        <w:t>术语和定义</w:t>
      </w:r>
      <w:bookmarkEnd w:id="26"/>
    </w:p>
    <w:bookmarkStart w:id="27" w:name="_Toc26986532" w:displacedByCustomXml="next"/>
    <w:bookmarkEnd w:id="27" w:displacedByCustomXml="next"/>
    <w:sdt>
      <w:sdtPr>
        <w:id w:val="-1909835108"/>
        <w:placeholder>
          <w:docPart w:val="08B21218AFDE4BC8A0E8C9E56F3E78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660585" w14:textId="39B828AD" w:rsidR="00D5246B" w:rsidRDefault="00041250">
          <w:pPr>
            <w:pStyle w:val="afffff5"/>
            <w:ind w:firstLine="420"/>
          </w:pPr>
          <w:r>
            <w:rPr>
              <w:rFonts w:hint="eastAsia"/>
            </w:rPr>
            <w:t>GB/T 33148</w:t>
          </w:r>
          <w:r>
            <w:t>界定的以及下列术语和定义适用于本文件。</w:t>
          </w:r>
        </w:p>
      </w:sdtContent>
    </w:sdt>
    <w:p w14:paraId="04EE7FC2" w14:textId="77777777" w:rsidR="00D5246B" w:rsidRDefault="00D5246B">
      <w:pPr>
        <w:pStyle w:val="afffffffffff4"/>
        <w:ind w:left="420" w:hangingChars="200" w:hanging="420"/>
        <w:rPr>
          <w:rFonts w:ascii="黑体" w:eastAsia="黑体" w:hAnsi="黑体" w:hint="eastAsia"/>
        </w:rPr>
      </w:pPr>
    </w:p>
    <w:p w14:paraId="4CA7F10B" w14:textId="77777777" w:rsidR="00D5246B" w:rsidRDefault="00000000">
      <w:pPr>
        <w:snapToGrid w:val="0"/>
        <w:spacing w:line="240" w:lineRule="auto"/>
        <w:ind w:firstLineChars="200" w:firstLine="420"/>
        <w:rPr>
          <w:rFonts w:ascii="黑体" w:eastAsia="黑体" w:hAnsi="黑体" w:cs="Arial" w:hint="eastAsia"/>
          <w:color w:val="000000"/>
        </w:rPr>
      </w:pPr>
      <w:proofErr w:type="gramStart"/>
      <w:r>
        <w:rPr>
          <w:rFonts w:ascii="黑体" w:eastAsia="黑体" w:hAnsi="黑体" w:cs="Arial" w:hint="eastAsia"/>
          <w:color w:val="000000"/>
        </w:rPr>
        <w:t>聚晶金刚石</w:t>
      </w:r>
      <w:proofErr w:type="gramEnd"/>
      <w:r>
        <w:rPr>
          <w:rFonts w:ascii="黑体" w:eastAsia="黑体" w:hAnsi="黑体" w:cs="Arial" w:hint="eastAsia"/>
          <w:color w:val="000000"/>
        </w:rPr>
        <w:t>复合片</w:t>
      </w:r>
      <w:r>
        <w:rPr>
          <w:rFonts w:ascii="黑体" w:eastAsia="黑体" w:hAnsi="黑体" w:cs="Arial"/>
          <w:color w:val="000000"/>
        </w:rPr>
        <w:t xml:space="preserve">  </w:t>
      </w:r>
      <w:r>
        <w:rPr>
          <w:rFonts w:ascii="黑体" w:eastAsia="黑体" w:hAnsi="黑体" w:cs="Arial" w:hint="eastAsia"/>
          <w:color w:val="000000"/>
        </w:rPr>
        <w:t>polycrystalline diamond compact</w:t>
      </w:r>
    </w:p>
    <w:p w14:paraId="61D71C58" w14:textId="2EE209E2" w:rsidR="00D5246B" w:rsidRDefault="00000000">
      <w:pPr>
        <w:snapToGrid w:val="0"/>
        <w:spacing w:line="240" w:lineRule="auto"/>
        <w:ind w:firstLineChars="200" w:firstLine="420"/>
        <w:rPr>
          <w:rFonts w:ascii="Times New Roman" w:hAnsi="Times New Roman" w:cs="Arial"/>
          <w:color w:val="000000"/>
        </w:rPr>
      </w:pPr>
      <w:proofErr w:type="gramStart"/>
      <w:r>
        <w:rPr>
          <w:rFonts w:ascii="Times New Roman" w:hAnsi="Times New Roman" w:cs="Arial" w:hint="eastAsia"/>
          <w:color w:val="000000"/>
        </w:rPr>
        <w:t>将聚晶金刚石</w:t>
      </w:r>
      <w:proofErr w:type="gramEnd"/>
      <w:r>
        <w:rPr>
          <w:rFonts w:ascii="Times New Roman" w:hAnsi="Times New Roman" w:cs="Arial" w:hint="eastAsia"/>
          <w:color w:val="000000"/>
        </w:rPr>
        <w:t>薄层附着粘结在硬质合金衬底上，在超高压高温条件下烧结成的复合材料，简称为</w:t>
      </w:r>
      <w:r>
        <w:rPr>
          <w:rFonts w:ascii="Times New Roman" w:hAnsi="Times New Roman" w:cs="Arial" w:hint="eastAsia"/>
          <w:color w:val="000000"/>
        </w:rPr>
        <w:t>PDC</w:t>
      </w:r>
      <w:r w:rsidR="00D23899">
        <w:rPr>
          <w:rFonts w:ascii="Times New Roman" w:hAnsi="Times New Roman" w:cs="Arial" w:hint="eastAsia"/>
          <w:color w:val="000000"/>
        </w:rPr>
        <w:t>复合片</w:t>
      </w:r>
      <w:r>
        <w:rPr>
          <w:rFonts w:ascii="Times New Roman" w:hAnsi="Times New Roman" w:cs="Arial" w:hint="eastAsia"/>
          <w:color w:val="000000"/>
        </w:rPr>
        <w:t>。</w:t>
      </w:r>
    </w:p>
    <w:p w14:paraId="146744A6" w14:textId="77777777" w:rsidR="00D5246B" w:rsidRDefault="00000000">
      <w:pPr>
        <w:pStyle w:val="afffffffffff4"/>
        <w:ind w:left="0"/>
        <w:rPr>
          <w:rFonts w:ascii="黑体" w:eastAsia="黑体" w:hAnsi="黑体" w:hint="eastAsia"/>
        </w:rPr>
      </w:pPr>
      <w:r>
        <w:rPr>
          <w:rFonts w:ascii="黑体" w:eastAsia="黑体" w:hAnsi="黑体"/>
        </w:rPr>
        <w:br/>
      </w:r>
      <w:r>
        <w:rPr>
          <w:rFonts w:ascii="Arial" w:eastAsia="黑体" w:hAnsi="Arial" w:cs="Arial" w:hint="eastAsia"/>
          <w:color w:val="000000"/>
          <w:kern w:val="2"/>
          <w:szCs w:val="21"/>
        </w:rPr>
        <w:t xml:space="preserve"> </w:t>
      </w:r>
      <w:r>
        <w:rPr>
          <w:rFonts w:ascii="Arial" w:eastAsia="黑体" w:hAnsi="Arial" w:cs="Arial"/>
          <w:color w:val="000000"/>
          <w:kern w:val="2"/>
          <w:szCs w:val="21"/>
        </w:rPr>
        <w:t xml:space="preserve">   </w:t>
      </w:r>
      <w:r>
        <w:rPr>
          <w:rFonts w:ascii="黑体" w:eastAsia="黑体" w:hAnsi="黑体" w:cs="Arial" w:hint="eastAsia"/>
          <w:color w:val="000000"/>
          <w:kern w:val="2"/>
          <w:szCs w:val="21"/>
        </w:rPr>
        <w:t xml:space="preserve">PDC切削刀具 </w:t>
      </w:r>
      <w:r>
        <w:rPr>
          <w:rFonts w:ascii="黑体" w:eastAsia="黑体" w:hAnsi="黑体" w:cs="Arial"/>
          <w:color w:val="000000"/>
          <w:kern w:val="2"/>
          <w:szCs w:val="21"/>
        </w:rPr>
        <w:t xml:space="preserve"> </w:t>
      </w:r>
      <w:r>
        <w:rPr>
          <w:rFonts w:ascii="黑体" w:eastAsia="黑体" w:hAnsi="黑体" w:cs="Arial" w:hint="eastAsia"/>
          <w:color w:val="000000"/>
          <w:kern w:val="2"/>
          <w:szCs w:val="21"/>
        </w:rPr>
        <w:t>PDC cutting tools</w:t>
      </w:r>
    </w:p>
    <w:p w14:paraId="58C13E43" w14:textId="1E097080" w:rsidR="00D5246B" w:rsidRDefault="00000000">
      <w:pPr>
        <w:pStyle w:val="afffffffffff4"/>
        <w:numPr>
          <w:ilvl w:val="0"/>
          <w:numId w:val="0"/>
        </w:numPr>
        <w:ind w:firstLineChars="200" w:firstLine="420"/>
        <w:rPr>
          <w:rFonts w:ascii="Arial" w:hAnsi="Arial" w:cs="Arial"/>
          <w:color w:val="000000"/>
          <w:szCs w:val="21"/>
        </w:rPr>
      </w:pPr>
      <w:r>
        <w:rPr>
          <w:rFonts w:ascii="Arial" w:hAnsi="Arial" w:cs="Arial" w:hint="eastAsia"/>
          <w:color w:val="000000"/>
          <w:szCs w:val="21"/>
        </w:rPr>
        <w:t>采用机械夹固、粘结和钎焊等方式</w:t>
      </w:r>
      <w:proofErr w:type="gramStart"/>
      <w:r>
        <w:rPr>
          <w:rFonts w:ascii="Arial" w:hAnsi="Arial" w:cs="Arial" w:hint="eastAsia"/>
          <w:color w:val="000000"/>
          <w:szCs w:val="21"/>
        </w:rPr>
        <w:t>将聚晶金刚石</w:t>
      </w:r>
      <w:proofErr w:type="gramEnd"/>
      <w:r>
        <w:rPr>
          <w:rFonts w:ascii="Arial" w:hAnsi="Arial" w:cs="Arial" w:hint="eastAsia"/>
          <w:color w:val="000000"/>
          <w:szCs w:val="21"/>
        </w:rPr>
        <w:t>复合片牢固地压制在硬质合金或者结构钢等刀具基体上，并用作切削</w:t>
      </w:r>
      <w:proofErr w:type="gramStart"/>
      <w:r>
        <w:rPr>
          <w:rFonts w:ascii="Arial" w:hAnsi="Arial" w:cs="Arial" w:hint="eastAsia"/>
          <w:color w:val="000000"/>
          <w:szCs w:val="21"/>
        </w:rPr>
        <w:t>刃</w:t>
      </w:r>
      <w:proofErr w:type="gramEnd"/>
      <w:r>
        <w:rPr>
          <w:rFonts w:ascii="Arial" w:hAnsi="Arial" w:cs="Arial" w:hint="eastAsia"/>
          <w:color w:val="000000"/>
          <w:szCs w:val="21"/>
        </w:rPr>
        <w:t>的刀具。</w:t>
      </w:r>
    </w:p>
    <w:p w14:paraId="40CB8B83" w14:textId="7FDEBE5B" w:rsidR="008C33AA" w:rsidRDefault="008C33AA" w:rsidP="008C33AA">
      <w:pPr>
        <w:pStyle w:val="afffffffffff4"/>
        <w:ind w:left="0"/>
        <w:rPr>
          <w:rFonts w:ascii="黑体" w:eastAsia="黑体" w:hAnsi="黑体" w:hint="eastAsia"/>
        </w:rPr>
      </w:pPr>
      <w:r>
        <w:rPr>
          <w:rFonts w:ascii="黑体" w:eastAsia="黑体" w:hAnsi="黑体"/>
        </w:rPr>
        <w:br/>
      </w:r>
      <w:r>
        <w:rPr>
          <w:rFonts w:ascii="Arial" w:eastAsia="黑体" w:hAnsi="Arial" w:cs="Arial" w:hint="eastAsia"/>
          <w:color w:val="000000"/>
          <w:kern w:val="2"/>
          <w:szCs w:val="21"/>
        </w:rPr>
        <w:t xml:space="preserve"> </w:t>
      </w:r>
      <w:r>
        <w:rPr>
          <w:rFonts w:ascii="Arial" w:eastAsia="黑体" w:hAnsi="Arial" w:cs="Arial"/>
          <w:color w:val="000000"/>
          <w:kern w:val="2"/>
          <w:szCs w:val="21"/>
        </w:rPr>
        <w:t xml:space="preserve">   </w:t>
      </w:r>
      <w:r>
        <w:rPr>
          <w:rFonts w:ascii="黑体" w:eastAsia="黑体" w:hAnsi="黑体" w:cs="Arial" w:hint="eastAsia"/>
          <w:color w:val="000000"/>
          <w:kern w:val="2"/>
          <w:szCs w:val="21"/>
        </w:rPr>
        <w:t xml:space="preserve">火焰钎焊 </w:t>
      </w:r>
      <w:r>
        <w:rPr>
          <w:rFonts w:ascii="黑体" w:eastAsia="黑体" w:hAnsi="黑体" w:cs="Arial"/>
          <w:color w:val="000000"/>
          <w:kern w:val="2"/>
          <w:szCs w:val="21"/>
        </w:rPr>
        <w:t xml:space="preserve"> </w:t>
      </w:r>
      <w:r>
        <w:rPr>
          <w:rFonts w:ascii="黑体" w:eastAsia="黑体" w:hAnsi="黑体" w:cs="Arial" w:hint="eastAsia"/>
          <w:color w:val="000000"/>
          <w:kern w:val="2"/>
          <w:szCs w:val="21"/>
        </w:rPr>
        <w:t>flame brazing</w:t>
      </w:r>
    </w:p>
    <w:p w14:paraId="5BB3EEF7" w14:textId="4156CB94" w:rsidR="008C33AA" w:rsidRDefault="001C6201" w:rsidP="008C33AA">
      <w:pPr>
        <w:pStyle w:val="afffffffffff4"/>
        <w:numPr>
          <w:ilvl w:val="0"/>
          <w:numId w:val="0"/>
        </w:numPr>
        <w:ind w:firstLineChars="200" w:firstLine="420"/>
        <w:rPr>
          <w:rFonts w:ascii="Arial" w:hAnsi="Arial" w:cs="Arial"/>
          <w:color w:val="000000"/>
          <w:szCs w:val="21"/>
        </w:rPr>
      </w:pPr>
      <w:r>
        <w:rPr>
          <w:rFonts w:ascii="Arial" w:hAnsi="Arial" w:cs="Arial" w:hint="eastAsia"/>
          <w:color w:val="000000"/>
          <w:szCs w:val="21"/>
        </w:rPr>
        <w:t>利</w:t>
      </w:r>
      <w:r w:rsidR="008C33AA" w:rsidRPr="008C33AA">
        <w:rPr>
          <w:rFonts w:ascii="Arial" w:hAnsi="Arial" w:cs="Arial" w:hint="eastAsia"/>
          <w:color w:val="000000"/>
          <w:szCs w:val="21"/>
        </w:rPr>
        <w:t>用火焰作为热源</w:t>
      </w:r>
      <w:r w:rsidR="00D00EAD">
        <w:rPr>
          <w:rFonts w:ascii="Arial" w:hAnsi="Arial" w:cs="Arial" w:hint="eastAsia"/>
          <w:color w:val="000000"/>
          <w:szCs w:val="21"/>
        </w:rPr>
        <w:t>，将钎料加热到熔融状态，实现工件连接的钎焊</w:t>
      </w:r>
      <w:r w:rsidR="008C33AA" w:rsidRPr="008C33AA">
        <w:rPr>
          <w:rFonts w:ascii="Arial" w:hAnsi="Arial" w:cs="Arial" w:hint="eastAsia"/>
          <w:color w:val="000000"/>
          <w:szCs w:val="21"/>
        </w:rPr>
        <w:t>方法。</w:t>
      </w:r>
    </w:p>
    <w:p w14:paraId="70B756CF" w14:textId="0E72FF92" w:rsidR="008C33AA" w:rsidRDefault="008C33AA" w:rsidP="008C33AA">
      <w:pPr>
        <w:pStyle w:val="afffffffffff4"/>
        <w:ind w:left="0"/>
        <w:rPr>
          <w:rFonts w:ascii="黑体" w:eastAsia="黑体" w:hAnsi="黑体" w:hint="eastAsia"/>
        </w:rPr>
      </w:pPr>
      <w:r>
        <w:rPr>
          <w:rFonts w:ascii="黑体" w:eastAsia="黑体" w:hAnsi="黑体"/>
        </w:rPr>
        <w:br/>
      </w:r>
      <w:r>
        <w:rPr>
          <w:rFonts w:ascii="Arial" w:eastAsia="黑体" w:hAnsi="Arial" w:cs="Arial" w:hint="eastAsia"/>
          <w:color w:val="000000"/>
          <w:kern w:val="2"/>
          <w:szCs w:val="21"/>
        </w:rPr>
        <w:t xml:space="preserve"> </w:t>
      </w:r>
      <w:r>
        <w:rPr>
          <w:rFonts w:ascii="Arial" w:eastAsia="黑体" w:hAnsi="Arial" w:cs="Arial"/>
          <w:color w:val="000000"/>
          <w:kern w:val="2"/>
          <w:szCs w:val="21"/>
        </w:rPr>
        <w:t xml:space="preserve">   </w:t>
      </w:r>
      <w:r>
        <w:rPr>
          <w:rFonts w:ascii="黑体" w:eastAsia="黑体" w:hAnsi="黑体" w:cs="Arial" w:hint="eastAsia"/>
          <w:color w:val="000000"/>
          <w:kern w:val="2"/>
          <w:szCs w:val="21"/>
        </w:rPr>
        <w:t xml:space="preserve">感应钎焊 </w:t>
      </w:r>
      <w:r>
        <w:rPr>
          <w:rFonts w:ascii="黑体" w:eastAsia="黑体" w:hAnsi="黑体" w:cs="Arial"/>
          <w:color w:val="000000"/>
          <w:kern w:val="2"/>
          <w:szCs w:val="21"/>
        </w:rPr>
        <w:t xml:space="preserve"> </w:t>
      </w:r>
      <w:r>
        <w:rPr>
          <w:rFonts w:ascii="黑体" w:eastAsia="黑体" w:hAnsi="黑体" w:cs="Arial" w:hint="eastAsia"/>
          <w:color w:val="000000"/>
          <w:kern w:val="2"/>
          <w:szCs w:val="21"/>
        </w:rPr>
        <w:t>induction brazing</w:t>
      </w:r>
    </w:p>
    <w:p w14:paraId="448A29C7" w14:textId="399DE5AD" w:rsidR="008C33AA" w:rsidRDefault="008C33AA" w:rsidP="008C33AA">
      <w:pPr>
        <w:pStyle w:val="afffffffffff4"/>
        <w:numPr>
          <w:ilvl w:val="0"/>
          <w:numId w:val="0"/>
        </w:numPr>
        <w:ind w:firstLineChars="200" w:firstLine="420"/>
        <w:rPr>
          <w:rFonts w:ascii="Arial" w:hAnsi="Arial" w:cs="Arial"/>
          <w:color w:val="000000"/>
          <w:szCs w:val="21"/>
        </w:rPr>
      </w:pPr>
      <w:bookmarkStart w:id="28" w:name="OLE_LINK1"/>
      <w:r w:rsidRPr="008C33AA">
        <w:rPr>
          <w:rFonts w:ascii="Arial" w:hAnsi="Arial" w:cs="Arial" w:hint="eastAsia"/>
          <w:color w:val="000000"/>
          <w:szCs w:val="21"/>
        </w:rPr>
        <w:t>利用电磁能在钎料和工件中转化</w:t>
      </w:r>
      <w:r w:rsidR="00D00EAD">
        <w:rPr>
          <w:rFonts w:ascii="Arial" w:hAnsi="Arial" w:cs="Arial" w:hint="eastAsia"/>
          <w:color w:val="000000"/>
          <w:szCs w:val="21"/>
        </w:rPr>
        <w:t>的</w:t>
      </w:r>
      <w:r w:rsidRPr="008C33AA">
        <w:rPr>
          <w:rFonts w:ascii="Arial" w:hAnsi="Arial" w:cs="Arial" w:hint="eastAsia"/>
          <w:color w:val="000000"/>
          <w:szCs w:val="21"/>
        </w:rPr>
        <w:t>热能，将钎料加热到熔融状态，实现工件</w:t>
      </w:r>
      <w:r w:rsidR="00D00EAD">
        <w:rPr>
          <w:rFonts w:ascii="Arial" w:hAnsi="Arial" w:cs="Arial" w:hint="eastAsia"/>
          <w:color w:val="000000"/>
          <w:szCs w:val="21"/>
        </w:rPr>
        <w:t>连接</w:t>
      </w:r>
      <w:r w:rsidRPr="008C33AA">
        <w:rPr>
          <w:rFonts w:ascii="Arial" w:hAnsi="Arial" w:cs="Arial" w:hint="eastAsia"/>
          <w:color w:val="000000"/>
          <w:szCs w:val="21"/>
        </w:rPr>
        <w:t>的</w:t>
      </w:r>
      <w:r w:rsidR="00D00EAD">
        <w:rPr>
          <w:rFonts w:ascii="Arial" w:hAnsi="Arial" w:cs="Arial" w:hint="eastAsia"/>
          <w:color w:val="000000"/>
          <w:szCs w:val="21"/>
        </w:rPr>
        <w:t>钎焊</w:t>
      </w:r>
      <w:r w:rsidRPr="008C33AA">
        <w:rPr>
          <w:rFonts w:ascii="Arial" w:hAnsi="Arial" w:cs="Arial" w:hint="eastAsia"/>
          <w:color w:val="000000"/>
          <w:szCs w:val="21"/>
        </w:rPr>
        <w:t>方法。</w:t>
      </w:r>
    </w:p>
    <w:bookmarkEnd w:id="28"/>
    <w:p w14:paraId="5218DF79" w14:textId="518EDC90" w:rsidR="008C33AA" w:rsidRDefault="008C33AA" w:rsidP="008C33AA">
      <w:pPr>
        <w:pStyle w:val="afffffffffff4"/>
        <w:ind w:left="0"/>
        <w:rPr>
          <w:rFonts w:ascii="黑体" w:eastAsia="黑体" w:hAnsi="黑体" w:hint="eastAsia"/>
        </w:rPr>
      </w:pPr>
      <w:r>
        <w:rPr>
          <w:rFonts w:ascii="黑体" w:eastAsia="黑体" w:hAnsi="黑体"/>
        </w:rPr>
        <w:br/>
      </w:r>
      <w:r>
        <w:rPr>
          <w:rFonts w:ascii="Arial" w:eastAsia="黑体" w:hAnsi="Arial" w:cs="Arial" w:hint="eastAsia"/>
          <w:color w:val="000000"/>
          <w:kern w:val="2"/>
          <w:szCs w:val="21"/>
        </w:rPr>
        <w:t xml:space="preserve"> </w:t>
      </w:r>
      <w:r>
        <w:rPr>
          <w:rFonts w:ascii="Arial" w:eastAsia="黑体" w:hAnsi="Arial" w:cs="Arial"/>
          <w:color w:val="000000"/>
          <w:kern w:val="2"/>
          <w:szCs w:val="21"/>
        </w:rPr>
        <w:t xml:space="preserve">   </w:t>
      </w:r>
      <w:r>
        <w:rPr>
          <w:rFonts w:ascii="黑体" w:eastAsia="黑体" w:hAnsi="黑体" w:cs="Arial" w:hint="eastAsia"/>
          <w:color w:val="000000"/>
          <w:kern w:val="2"/>
          <w:szCs w:val="21"/>
        </w:rPr>
        <w:t xml:space="preserve">真空钎焊 </w:t>
      </w:r>
      <w:r>
        <w:rPr>
          <w:rFonts w:ascii="黑体" w:eastAsia="黑体" w:hAnsi="黑体" w:cs="Arial"/>
          <w:color w:val="000000"/>
          <w:kern w:val="2"/>
          <w:szCs w:val="21"/>
        </w:rPr>
        <w:t xml:space="preserve"> </w:t>
      </w:r>
      <w:r>
        <w:rPr>
          <w:rFonts w:ascii="黑体" w:eastAsia="黑体" w:hAnsi="黑体" w:cs="Arial" w:hint="eastAsia"/>
          <w:color w:val="000000"/>
          <w:kern w:val="2"/>
          <w:szCs w:val="21"/>
        </w:rPr>
        <w:t>vacuum brazing</w:t>
      </w:r>
    </w:p>
    <w:p w14:paraId="1F41F8BB" w14:textId="53816520" w:rsidR="008C33AA" w:rsidRDefault="008C33AA" w:rsidP="008C33AA">
      <w:pPr>
        <w:pStyle w:val="afffffffffff4"/>
        <w:numPr>
          <w:ilvl w:val="0"/>
          <w:numId w:val="0"/>
        </w:numPr>
        <w:ind w:firstLineChars="200" w:firstLine="420"/>
        <w:rPr>
          <w:rFonts w:ascii="Arial" w:hAnsi="Arial" w:cs="Arial"/>
          <w:color w:val="000000"/>
          <w:szCs w:val="21"/>
        </w:rPr>
      </w:pPr>
      <w:r w:rsidRPr="008C33AA">
        <w:rPr>
          <w:rFonts w:ascii="Arial" w:hAnsi="Arial" w:cs="Arial" w:hint="eastAsia"/>
          <w:color w:val="000000"/>
          <w:szCs w:val="21"/>
        </w:rPr>
        <w:t>工件在真空室内加热，利用真空及高温去除工件表面氧化膜，</w:t>
      </w:r>
      <w:r w:rsidR="00A05878">
        <w:rPr>
          <w:rFonts w:ascii="Arial" w:hAnsi="Arial" w:cs="Arial" w:hint="eastAsia"/>
          <w:color w:val="000000"/>
          <w:szCs w:val="21"/>
        </w:rPr>
        <w:t>将</w:t>
      </w:r>
      <w:r w:rsidRPr="008C33AA">
        <w:rPr>
          <w:rFonts w:ascii="Arial" w:hAnsi="Arial" w:cs="Arial" w:hint="eastAsia"/>
          <w:color w:val="000000"/>
          <w:szCs w:val="21"/>
        </w:rPr>
        <w:t>钎料</w:t>
      </w:r>
      <w:r w:rsidR="00A05878">
        <w:rPr>
          <w:rFonts w:ascii="Arial" w:hAnsi="Arial" w:cs="Arial" w:hint="eastAsia"/>
          <w:color w:val="000000"/>
          <w:szCs w:val="21"/>
        </w:rPr>
        <w:t>加热到熔融状态</w:t>
      </w:r>
      <w:r w:rsidRPr="008C33AA">
        <w:rPr>
          <w:rFonts w:ascii="Arial" w:hAnsi="Arial" w:cs="Arial" w:hint="eastAsia"/>
          <w:color w:val="000000"/>
          <w:szCs w:val="21"/>
        </w:rPr>
        <w:t>，实现工件连接的</w:t>
      </w:r>
      <w:r w:rsidR="00D00EAD">
        <w:rPr>
          <w:rFonts w:ascii="Arial" w:hAnsi="Arial" w:cs="Arial" w:hint="eastAsia"/>
          <w:color w:val="000000"/>
          <w:szCs w:val="21"/>
        </w:rPr>
        <w:t>钎焊</w:t>
      </w:r>
      <w:r w:rsidRPr="008C33AA">
        <w:rPr>
          <w:rFonts w:ascii="Arial" w:hAnsi="Arial" w:cs="Arial" w:hint="eastAsia"/>
          <w:color w:val="000000"/>
          <w:szCs w:val="21"/>
        </w:rPr>
        <w:t>方法。</w:t>
      </w:r>
    </w:p>
    <w:p w14:paraId="087E85C2" w14:textId="77777777" w:rsidR="00D5246B" w:rsidRDefault="00000000">
      <w:pPr>
        <w:pStyle w:val="affc"/>
        <w:spacing w:before="240" w:after="240"/>
      </w:pPr>
      <w:bookmarkStart w:id="29" w:name="_Toc192252907"/>
      <w:r>
        <w:rPr>
          <w:rFonts w:hint="eastAsia"/>
        </w:rPr>
        <w:t>基本要求</w:t>
      </w:r>
      <w:bookmarkEnd w:id="29"/>
    </w:p>
    <w:p w14:paraId="78DE08CA" w14:textId="0AE9E747" w:rsidR="00D5246B" w:rsidRDefault="00000000">
      <w:pPr>
        <w:pStyle w:val="affd"/>
        <w:spacing w:before="120" w:after="120"/>
        <w:ind w:left="0"/>
      </w:pPr>
      <w:bookmarkStart w:id="30" w:name="_Toc192252908"/>
      <w:bookmarkStart w:id="31" w:name="_Toc127531808"/>
      <w:bookmarkStart w:id="32" w:name="_Toc95309133"/>
      <w:bookmarkStart w:id="33" w:name="_Toc95305209"/>
      <w:bookmarkStart w:id="34" w:name="_Toc95308750"/>
      <w:bookmarkStart w:id="35" w:name="_Toc127531608"/>
      <w:bookmarkStart w:id="36" w:name="_Toc95306025"/>
      <w:r>
        <w:rPr>
          <w:rFonts w:hint="eastAsia"/>
        </w:rPr>
        <w:lastRenderedPageBreak/>
        <w:t>人员</w:t>
      </w:r>
      <w:r w:rsidR="00844F5A">
        <w:rPr>
          <w:rFonts w:hint="eastAsia"/>
        </w:rPr>
        <w:t>要求</w:t>
      </w:r>
      <w:bookmarkEnd w:id="30"/>
    </w:p>
    <w:p w14:paraId="790418C0" w14:textId="34123CE6" w:rsidR="00D5246B" w:rsidRDefault="00000000">
      <w:pPr>
        <w:pStyle w:val="affe"/>
        <w:spacing w:before="120" w:after="120"/>
        <w:rPr>
          <w:rFonts w:ascii="Times New Roman" w:eastAsia="宋体"/>
        </w:rPr>
      </w:pPr>
      <w:r>
        <w:rPr>
          <w:rFonts w:ascii="Times New Roman" w:eastAsia="宋体" w:hint="eastAsia"/>
        </w:rPr>
        <w:t>操作人员应经钎焊</w:t>
      </w:r>
      <w:r w:rsidR="00161D2D">
        <w:rPr>
          <w:rFonts w:ascii="Times New Roman" w:eastAsia="宋体" w:hint="eastAsia"/>
        </w:rPr>
        <w:t>专业</w:t>
      </w:r>
      <w:r>
        <w:rPr>
          <w:rFonts w:ascii="Times New Roman" w:eastAsia="宋体" w:hint="eastAsia"/>
        </w:rPr>
        <w:t>技术培训，并取得上岗资质。</w:t>
      </w:r>
      <w:bookmarkEnd w:id="31"/>
      <w:bookmarkEnd w:id="32"/>
      <w:bookmarkEnd w:id="33"/>
      <w:bookmarkEnd w:id="34"/>
      <w:bookmarkEnd w:id="35"/>
      <w:bookmarkEnd w:id="36"/>
    </w:p>
    <w:p w14:paraId="2D368931" w14:textId="1E00583C" w:rsidR="00D5246B" w:rsidRDefault="00000000">
      <w:pPr>
        <w:pStyle w:val="affe"/>
        <w:spacing w:before="120" w:after="120"/>
        <w:rPr>
          <w:rFonts w:ascii="Times New Roman" w:eastAsia="宋体"/>
        </w:rPr>
      </w:pPr>
      <w:bookmarkStart w:id="37" w:name="_Toc127531609"/>
      <w:bookmarkStart w:id="38" w:name="_Toc127531809"/>
      <w:r>
        <w:rPr>
          <w:rFonts w:ascii="Times New Roman" w:eastAsia="宋体" w:hint="eastAsia"/>
        </w:rPr>
        <w:t>操作人员应穿戴防护</w:t>
      </w:r>
      <w:r w:rsidR="00161D2D">
        <w:rPr>
          <w:rFonts w:ascii="Times New Roman" w:eastAsia="宋体" w:hint="eastAsia"/>
        </w:rPr>
        <w:t>用品</w:t>
      </w:r>
      <w:r>
        <w:rPr>
          <w:rFonts w:ascii="Times New Roman" w:eastAsia="宋体" w:hint="eastAsia"/>
        </w:rPr>
        <w:t>，</w:t>
      </w:r>
      <w:r w:rsidR="00161D2D">
        <w:rPr>
          <w:rFonts w:ascii="Times New Roman" w:eastAsia="宋体" w:hint="eastAsia"/>
        </w:rPr>
        <w:t>按使用说明书或安全操作规程操作</w:t>
      </w:r>
      <w:r>
        <w:rPr>
          <w:rFonts w:ascii="Times New Roman" w:eastAsia="宋体" w:hint="eastAsia"/>
        </w:rPr>
        <w:t>。</w:t>
      </w:r>
      <w:bookmarkEnd w:id="37"/>
      <w:bookmarkEnd w:id="38"/>
    </w:p>
    <w:p w14:paraId="2039F7FE" w14:textId="3B6E255A" w:rsidR="00D5246B" w:rsidRDefault="00000000">
      <w:pPr>
        <w:pStyle w:val="affe"/>
        <w:spacing w:before="120" w:after="120"/>
      </w:pPr>
      <w:bookmarkStart w:id="39" w:name="_Toc127531810"/>
      <w:bookmarkStart w:id="40" w:name="_Toc95306026"/>
      <w:bookmarkStart w:id="41" w:name="_Toc127531610"/>
      <w:bookmarkStart w:id="42" w:name="_Toc95305210"/>
      <w:bookmarkStart w:id="43" w:name="_Toc95308751"/>
      <w:bookmarkStart w:id="44" w:name="_Toc95309134"/>
      <w:r>
        <w:rPr>
          <w:rFonts w:ascii="Times New Roman" w:eastAsia="宋体" w:hint="eastAsia"/>
        </w:rPr>
        <w:t>操作人员应熟悉刀具图纸、工艺文件及有关技术规范。</w:t>
      </w:r>
      <w:bookmarkEnd w:id="39"/>
      <w:bookmarkEnd w:id="40"/>
      <w:bookmarkEnd w:id="41"/>
      <w:bookmarkEnd w:id="42"/>
      <w:bookmarkEnd w:id="43"/>
      <w:bookmarkEnd w:id="44"/>
    </w:p>
    <w:p w14:paraId="6AEB80EB" w14:textId="5A9642B8" w:rsidR="00D5246B" w:rsidRDefault="00000000">
      <w:pPr>
        <w:pStyle w:val="affd"/>
        <w:spacing w:before="120" w:after="120"/>
        <w:ind w:left="0"/>
      </w:pPr>
      <w:bookmarkStart w:id="45" w:name="_Toc192252909"/>
      <w:r>
        <w:rPr>
          <w:rFonts w:hint="eastAsia"/>
        </w:rPr>
        <w:t>设备</w:t>
      </w:r>
      <w:r w:rsidR="00844F5A">
        <w:rPr>
          <w:rFonts w:hint="eastAsia"/>
        </w:rPr>
        <w:t>要求</w:t>
      </w:r>
      <w:bookmarkEnd w:id="45"/>
    </w:p>
    <w:p w14:paraId="67BDB9AB" w14:textId="46C26148" w:rsidR="00D5246B" w:rsidRDefault="00000000">
      <w:pPr>
        <w:pStyle w:val="affe"/>
        <w:spacing w:before="120" w:after="120"/>
        <w:rPr>
          <w:rFonts w:ascii="Times New Roman" w:eastAsia="宋体"/>
        </w:rPr>
      </w:pPr>
      <w:bookmarkStart w:id="46" w:name="_Toc127531811"/>
      <w:bookmarkStart w:id="47" w:name="_Toc127531611"/>
      <w:r>
        <w:rPr>
          <w:rFonts w:ascii="Times New Roman" w:eastAsia="宋体" w:hint="eastAsia"/>
        </w:rPr>
        <w:t>钎焊设备及装置应在检定合格期内。</w:t>
      </w:r>
      <w:bookmarkEnd w:id="46"/>
      <w:bookmarkEnd w:id="47"/>
    </w:p>
    <w:p w14:paraId="7488D086" w14:textId="4AF29F27" w:rsidR="00D5246B" w:rsidRDefault="00000000">
      <w:pPr>
        <w:pStyle w:val="affe"/>
        <w:spacing w:before="120" w:after="120"/>
        <w:rPr>
          <w:rFonts w:ascii="Times New Roman" w:eastAsia="宋体"/>
        </w:rPr>
      </w:pPr>
      <w:bookmarkStart w:id="48" w:name="_Toc127531612"/>
      <w:bookmarkStart w:id="49" w:name="_Toc127531812"/>
      <w:r>
        <w:rPr>
          <w:rFonts w:ascii="Times New Roman" w:eastAsia="宋体" w:hint="eastAsia"/>
        </w:rPr>
        <w:t>设备电源应可靠接地，定期对设备的水、电、气系统进行安全检查。</w:t>
      </w:r>
      <w:bookmarkEnd w:id="48"/>
      <w:bookmarkEnd w:id="49"/>
    </w:p>
    <w:p w14:paraId="3FB4AB1A" w14:textId="6C2A5D8D" w:rsidR="00D5246B" w:rsidRDefault="00000000">
      <w:pPr>
        <w:pStyle w:val="affe"/>
        <w:spacing w:before="120" w:after="120"/>
        <w:rPr>
          <w:rFonts w:ascii="Times New Roman" w:eastAsia="宋体"/>
        </w:rPr>
      </w:pPr>
      <w:bookmarkStart w:id="50" w:name="_Toc127531813"/>
      <w:bookmarkStart w:id="51" w:name="_Toc127531613"/>
      <w:r>
        <w:rPr>
          <w:rFonts w:ascii="Times New Roman" w:eastAsia="宋体" w:hint="eastAsia"/>
        </w:rPr>
        <w:t>感应钎焊设备</w:t>
      </w:r>
      <w:r w:rsidR="00FA1FF1">
        <w:rPr>
          <w:rFonts w:ascii="Times New Roman" w:eastAsia="宋体" w:hint="eastAsia"/>
        </w:rPr>
        <w:t>应</w:t>
      </w:r>
      <w:r>
        <w:rPr>
          <w:rFonts w:ascii="Times New Roman" w:eastAsia="宋体" w:hint="eastAsia"/>
        </w:rPr>
        <w:t>通水冷却，且水源清洁。</w:t>
      </w:r>
      <w:bookmarkEnd w:id="50"/>
      <w:bookmarkEnd w:id="51"/>
    </w:p>
    <w:p w14:paraId="1114D931" w14:textId="6854E033" w:rsidR="00D5246B" w:rsidRDefault="00000000">
      <w:pPr>
        <w:pStyle w:val="affd"/>
        <w:spacing w:before="120" w:after="120"/>
        <w:ind w:left="0"/>
      </w:pPr>
      <w:bookmarkStart w:id="52" w:name="_Toc192252910"/>
      <w:r>
        <w:rPr>
          <w:rFonts w:hint="eastAsia"/>
        </w:rPr>
        <w:t>安全</w:t>
      </w:r>
      <w:r w:rsidR="00844F5A">
        <w:rPr>
          <w:rFonts w:hint="eastAsia"/>
        </w:rPr>
        <w:t>要求</w:t>
      </w:r>
      <w:bookmarkEnd w:id="52"/>
    </w:p>
    <w:p w14:paraId="67DCF0FC" w14:textId="0E43C9BB" w:rsidR="00D5246B" w:rsidRDefault="00000000">
      <w:pPr>
        <w:pStyle w:val="affe"/>
        <w:spacing w:before="120" w:after="120"/>
        <w:rPr>
          <w:rFonts w:ascii="Times New Roman" w:eastAsia="宋体"/>
        </w:rPr>
      </w:pPr>
      <w:bookmarkStart w:id="53" w:name="_Toc127531614"/>
      <w:bookmarkStart w:id="54" w:name="_Toc127531814"/>
      <w:r>
        <w:rPr>
          <w:rFonts w:ascii="Times New Roman" w:eastAsia="宋体" w:hint="eastAsia"/>
        </w:rPr>
        <w:t>火焰钎焊操作前应检测焊枪的吸射能力，每周检查一次回火止逆阀，每半年对回火止逆阀进行压力测试。</w:t>
      </w:r>
      <w:bookmarkEnd w:id="53"/>
      <w:bookmarkEnd w:id="54"/>
    </w:p>
    <w:p w14:paraId="2215D8A1" w14:textId="2C70B988" w:rsidR="00D5246B" w:rsidRDefault="00000000">
      <w:pPr>
        <w:pStyle w:val="affe"/>
        <w:spacing w:before="120" w:after="120"/>
        <w:rPr>
          <w:rFonts w:ascii="Times New Roman" w:eastAsia="宋体"/>
        </w:rPr>
      </w:pPr>
      <w:bookmarkStart w:id="55" w:name="_Toc127531815"/>
      <w:bookmarkStart w:id="56" w:name="_Toc127531615"/>
      <w:r>
        <w:rPr>
          <w:rFonts w:ascii="Times New Roman" w:eastAsia="宋体" w:hint="eastAsia"/>
        </w:rPr>
        <w:t>焊接时用点火器点火，</w:t>
      </w:r>
      <w:r w:rsidR="007C0A8F">
        <w:rPr>
          <w:rFonts w:ascii="Times New Roman" w:eastAsia="宋体" w:hint="eastAsia"/>
        </w:rPr>
        <w:t>不应</w:t>
      </w:r>
      <w:r>
        <w:rPr>
          <w:rFonts w:ascii="Times New Roman" w:eastAsia="宋体" w:hint="eastAsia"/>
        </w:rPr>
        <w:t>使用气体打火机进行点火。</w:t>
      </w:r>
      <w:bookmarkEnd w:id="55"/>
      <w:bookmarkEnd w:id="56"/>
    </w:p>
    <w:p w14:paraId="3B244D3D" w14:textId="1728A75F" w:rsidR="00D5246B" w:rsidRPr="002B5C94" w:rsidRDefault="00000000">
      <w:pPr>
        <w:pStyle w:val="affe"/>
        <w:spacing w:before="120" w:after="120"/>
        <w:rPr>
          <w:rFonts w:ascii="Times New Roman" w:eastAsia="宋体"/>
        </w:rPr>
      </w:pPr>
      <w:bookmarkStart w:id="57" w:name="_Toc127531616"/>
      <w:bookmarkStart w:id="58" w:name="_Toc127531816"/>
      <w:r w:rsidRPr="002B5C94">
        <w:rPr>
          <w:rFonts w:ascii="Times New Roman" w:eastAsia="宋体" w:hint="eastAsia"/>
        </w:rPr>
        <w:t>易燃易爆品的管理应</w:t>
      </w:r>
      <w:r w:rsidR="003D30B2">
        <w:rPr>
          <w:rFonts w:ascii="Times New Roman" w:eastAsia="宋体" w:hint="eastAsia"/>
        </w:rPr>
        <w:t>符合国家安全</w:t>
      </w:r>
      <w:r w:rsidR="00295C41">
        <w:rPr>
          <w:rFonts w:ascii="Times New Roman" w:eastAsia="宋体" w:hint="eastAsia"/>
        </w:rPr>
        <w:t>技术规范要求</w:t>
      </w:r>
      <w:r w:rsidRPr="002B5C94">
        <w:rPr>
          <w:rFonts w:ascii="Times New Roman" w:eastAsia="宋体" w:hint="eastAsia"/>
        </w:rPr>
        <w:t>。</w:t>
      </w:r>
      <w:bookmarkEnd w:id="57"/>
      <w:bookmarkEnd w:id="58"/>
    </w:p>
    <w:p w14:paraId="7AB3F233" w14:textId="481404B4" w:rsidR="00D5246B" w:rsidRDefault="00000000">
      <w:pPr>
        <w:pStyle w:val="affd"/>
        <w:spacing w:before="120" w:after="120"/>
        <w:ind w:left="0"/>
      </w:pPr>
      <w:bookmarkStart w:id="59" w:name="_Toc192252911"/>
      <w:r>
        <w:rPr>
          <w:rFonts w:hint="eastAsia"/>
        </w:rPr>
        <w:t>环境</w:t>
      </w:r>
      <w:r w:rsidR="00844F5A">
        <w:rPr>
          <w:rFonts w:hint="eastAsia"/>
        </w:rPr>
        <w:t>要求</w:t>
      </w:r>
      <w:bookmarkEnd w:id="59"/>
    </w:p>
    <w:p w14:paraId="645F94F2" w14:textId="77777777" w:rsidR="00D5246B" w:rsidRDefault="00000000">
      <w:pPr>
        <w:pStyle w:val="affe"/>
        <w:spacing w:before="120" w:after="120"/>
        <w:rPr>
          <w:rFonts w:ascii="Times New Roman" w:eastAsia="宋体"/>
        </w:rPr>
      </w:pPr>
      <w:bookmarkStart w:id="60" w:name="_Toc127531817"/>
      <w:bookmarkStart w:id="61" w:name="_Toc127531617"/>
      <w:r>
        <w:rPr>
          <w:rFonts w:ascii="Times New Roman" w:eastAsia="宋体" w:hint="eastAsia"/>
        </w:rPr>
        <w:t>工作场所应整洁有序，有良好照明条件。</w:t>
      </w:r>
      <w:bookmarkEnd w:id="60"/>
      <w:bookmarkEnd w:id="61"/>
    </w:p>
    <w:p w14:paraId="41E20305" w14:textId="77777777" w:rsidR="00D5246B" w:rsidRDefault="00000000">
      <w:pPr>
        <w:pStyle w:val="affe"/>
        <w:spacing w:before="120" w:after="120"/>
        <w:rPr>
          <w:rFonts w:ascii="Times New Roman" w:eastAsia="宋体"/>
        </w:rPr>
      </w:pPr>
      <w:bookmarkStart w:id="62" w:name="_Toc127531618"/>
      <w:bookmarkStart w:id="63" w:name="_Toc127531818"/>
      <w:r>
        <w:rPr>
          <w:rFonts w:ascii="Times New Roman" w:eastAsia="宋体" w:hint="eastAsia"/>
        </w:rPr>
        <w:t>工作台面应保持干净，物料摆放有序、整齐，所用仪器设备应保持干净整洁。</w:t>
      </w:r>
      <w:bookmarkEnd w:id="62"/>
      <w:bookmarkEnd w:id="63"/>
    </w:p>
    <w:p w14:paraId="169AC15E" w14:textId="55DA3DCA" w:rsidR="00D5246B" w:rsidRDefault="00000000">
      <w:pPr>
        <w:pStyle w:val="affe"/>
        <w:spacing w:before="120" w:after="120"/>
        <w:rPr>
          <w:rFonts w:ascii="Times New Roman" w:eastAsia="宋体"/>
        </w:rPr>
      </w:pPr>
      <w:bookmarkStart w:id="64" w:name="_Toc127531819"/>
      <w:bookmarkStart w:id="65" w:name="_Toc127531619"/>
      <w:r>
        <w:rPr>
          <w:rFonts w:ascii="Times New Roman" w:eastAsia="宋体" w:hint="eastAsia"/>
        </w:rPr>
        <w:t>操作场地应保持洁净和通风良好，并配备防火防爆措施。</w:t>
      </w:r>
      <w:bookmarkEnd w:id="64"/>
      <w:bookmarkEnd w:id="65"/>
    </w:p>
    <w:p w14:paraId="49F8F1DD" w14:textId="406C64DB" w:rsidR="00D5246B" w:rsidRDefault="003D30B2">
      <w:pPr>
        <w:pStyle w:val="affe"/>
        <w:spacing w:before="120" w:after="120"/>
        <w:rPr>
          <w:rFonts w:ascii="Times New Roman" w:eastAsia="宋体"/>
        </w:rPr>
      </w:pPr>
      <w:r>
        <w:rPr>
          <w:rFonts w:ascii="Times New Roman" w:eastAsia="宋体" w:hint="eastAsia"/>
        </w:rPr>
        <w:t>操作场地有害气体和烟尘应符合</w:t>
      </w:r>
      <w:r>
        <w:rPr>
          <w:rFonts w:ascii="Times New Roman" w:eastAsia="宋体" w:hint="eastAsia"/>
        </w:rPr>
        <w:t>GBZ 1</w:t>
      </w:r>
      <w:r>
        <w:rPr>
          <w:rFonts w:ascii="Times New Roman" w:eastAsia="宋体" w:hint="eastAsia"/>
        </w:rPr>
        <w:t>的规定，应</w:t>
      </w:r>
      <w:r w:rsidR="00361927">
        <w:rPr>
          <w:rFonts w:ascii="Times New Roman" w:eastAsia="宋体" w:hint="eastAsia"/>
        </w:rPr>
        <w:t>设有</w:t>
      </w:r>
      <w:r>
        <w:rPr>
          <w:rFonts w:ascii="Times New Roman" w:eastAsia="宋体" w:hint="eastAsia"/>
        </w:rPr>
        <w:t>符合</w:t>
      </w:r>
      <w:r w:rsidR="00361927" w:rsidRPr="00361927">
        <w:rPr>
          <w:rFonts w:ascii="Times New Roman" w:eastAsia="宋体" w:hint="eastAsia"/>
        </w:rPr>
        <w:t>G</w:t>
      </w:r>
      <w:r w:rsidRPr="00361927">
        <w:rPr>
          <w:rFonts w:ascii="Times New Roman" w:eastAsia="宋体" w:hint="eastAsia"/>
        </w:rPr>
        <w:t xml:space="preserve">B/T </w:t>
      </w:r>
      <w:r w:rsidR="00361927" w:rsidRPr="00361927">
        <w:rPr>
          <w:rFonts w:ascii="Times New Roman" w:eastAsia="宋体" w:hint="eastAsia"/>
        </w:rPr>
        <w:t>43917.1</w:t>
      </w:r>
      <w:r w:rsidRPr="00361927">
        <w:rPr>
          <w:rFonts w:ascii="Times New Roman" w:eastAsia="宋体" w:hint="eastAsia"/>
        </w:rPr>
        <w:t>要求的</w:t>
      </w:r>
      <w:r>
        <w:rPr>
          <w:rFonts w:ascii="Times New Roman" w:eastAsia="宋体" w:hint="eastAsia"/>
        </w:rPr>
        <w:t>烟尘净化器。</w:t>
      </w:r>
    </w:p>
    <w:p w14:paraId="6E638665" w14:textId="48417496" w:rsidR="00D5246B" w:rsidRDefault="00000000">
      <w:pPr>
        <w:pStyle w:val="affc"/>
        <w:spacing w:before="240" w:after="240"/>
      </w:pPr>
      <w:bookmarkStart w:id="66" w:name="_Toc192252912"/>
      <w:r>
        <w:rPr>
          <w:rFonts w:hint="eastAsia"/>
        </w:rPr>
        <w:t>钎焊方法</w:t>
      </w:r>
      <w:r w:rsidR="00D23899">
        <w:rPr>
          <w:rFonts w:hint="eastAsia"/>
        </w:rPr>
        <w:t>和</w:t>
      </w:r>
      <w:r>
        <w:rPr>
          <w:rFonts w:hint="eastAsia"/>
        </w:rPr>
        <w:t>设备</w:t>
      </w:r>
      <w:bookmarkEnd w:id="66"/>
    </w:p>
    <w:p w14:paraId="7B27CC18" w14:textId="1A904CC0" w:rsidR="00D5246B" w:rsidRDefault="00000000">
      <w:pPr>
        <w:pStyle w:val="affe"/>
        <w:numPr>
          <w:ilvl w:val="0"/>
          <w:numId w:val="0"/>
        </w:numPr>
        <w:spacing w:before="120" w:after="120"/>
        <w:ind w:firstLineChars="200" w:firstLine="420"/>
        <w:rPr>
          <w:rFonts w:ascii="Times New Roman" w:eastAsia="宋体"/>
        </w:rPr>
      </w:pPr>
      <w:r>
        <w:rPr>
          <w:rFonts w:ascii="Times New Roman" w:eastAsia="宋体" w:hint="eastAsia"/>
        </w:rPr>
        <w:t>PDC</w:t>
      </w:r>
      <w:r>
        <w:rPr>
          <w:rFonts w:ascii="Times New Roman" w:eastAsia="宋体" w:hint="eastAsia"/>
        </w:rPr>
        <w:t>切削刀具常用钎焊方法和设备选择见表</w:t>
      </w:r>
      <w:r>
        <w:rPr>
          <w:rFonts w:ascii="Times New Roman" w:eastAsia="宋体" w:hint="eastAsia"/>
        </w:rPr>
        <w:t>1</w:t>
      </w:r>
      <w:r>
        <w:rPr>
          <w:rFonts w:ascii="Times New Roman" w:eastAsia="宋体" w:hint="eastAsia"/>
        </w:rPr>
        <w:t>。</w:t>
      </w:r>
    </w:p>
    <w:p w14:paraId="2F94089E" w14:textId="0F3AD84D" w:rsidR="00D5246B" w:rsidRDefault="00000000">
      <w:pPr>
        <w:pStyle w:val="afffffffffffa"/>
        <w:spacing w:beforeLines="50" w:before="120"/>
        <w:jc w:val="center"/>
        <w:rPr>
          <w:rFonts w:ascii="黑体" w:eastAsia="黑体" w:hAnsi="黑体" w:hint="eastAsia"/>
        </w:rPr>
      </w:pPr>
      <w:r>
        <w:rPr>
          <w:rFonts w:ascii="黑体" w:eastAsia="黑体" w:hAnsi="黑体" w:hint="eastAsia"/>
        </w:rPr>
        <w:t>表1 常用钎焊方法及设备</w:t>
      </w:r>
    </w:p>
    <w:tbl>
      <w:tblPr>
        <w:tblW w:w="5237"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21"/>
        <w:gridCol w:w="2961"/>
        <w:gridCol w:w="2850"/>
        <w:gridCol w:w="2834"/>
      </w:tblGrid>
      <w:tr w:rsidR="00D5246B" w14:paraId="5CBACEAC" w14:textId="77777777" w:rsidTr="00FD0617">
        <w:trPr>
          <w:trHeight w:val="447"/>
          <w:jc w:val="center"/>
        </w:trPr>
        <w:tc>
          <w:tcPr>
            <w:tcW w:w="574" w:type="pct"/>
            <w:tcBorders>
              <w:bottom w:val="single" w:sz="12" w:space="0" w:color="000000"/>
            </w:tcBorders>
            <w:shd w:val="clear" w:color="auto" w:fill="auto"/>
            <w:vAlign w:val="center"/>
          </w:tcPr>
          <w:p w14:paraId="5D1B74DB"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钎焊方法</w:t>
            </w:r>
          </w:p>
        </w:tc>
        <w:tc>
          <w:tcPr>
            <w:tcW w:w="1516" w:type="pct"/>
            <w:tcBorders>
              <w:bottom w:val="single" w:sz="12" w:space="0" w:color="000000"/>
            </w:tcBorders>
            <w:shd w:val="clear" w:color="auto" w:fill="auto"/>
            <w:vAlign w:val="center"/>
          </w:tcPr>
          <w:p w14:paraId="015EDF23"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钎焊设备</w:t>
            </w:r>
          </w:p>
        </w:tc>
        <w:tc>
          <w:tcPr>
            <w:tcW w:w="1459" w:type="pct"/>
            <w:tcBorders>
              <w:bottom w:val="single" w:sz="12" w:space="0" w:color="000000"/>
            </w:tcBorders>
            <w:shd w:val="clear" w:color="auto" w:fill="auto"/>
            <w:vAlign w:val="center"/>
          </w:tcPr>
          <w:p w14:paraId="2FA2F292"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sz w:val="18"/>
                <w:szCs w:val="18"/>
              </w:rPr>
              <w:t>特点</w:t>
            </w:r>
          </w:p>
        </w:tc>
        <w:tc>
          <w:tcPr>
            <w:tcW w:w="1451" w:type="pct"/>
            <w:tcBorders>
              <w:bottom w:val="single" w:sz="12" w:space="0" w:color="000000"/>
            </w:tcBorders>
            <w:shd w:val="clear" w:color="auto" w:fill="auto"/>
            <w:vAlign w:val="center"/>
          </w:tcPr>
          <w:p w14:paraId="19408F01" w14:textId="443C6361" w:rsidR="00D5246B" w:rsidRDefault="008F10F9"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应用场景</w:t>
            </w:r>
          </w:p>
        </w:tc>
      </w:tr>
      <w:tr w:rsidR="00D5246B" w14:paraId="082C821E" w14:textId="77777777" w:rsidTr="00FD0617">
        <w:trPr>
          <w:trHeight w:val="1261"/>
          <w:jc w:val="center"/>
        </w:trPr>
        <w:tc>
          <w:tcPr>
            <w:tcW w:w="574" w:type="pct"/>
            <w:tcBorders>
              <w:top w:val="single" w:sz="12" w:space="0" w:color="000000"/>
              <w:bottom w:val="single" w:sz="4" w:space="0" w:color="000000"/>
            </w:tcBorders>
            <w:shd w:val="clear" w:color="auto" w:fill="auto"/>
            <w:vAlign w:val="center"/>
          </w:tcPr>
          <w:p w14:paraId="0597929D"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火焰钎焊</w:t>
            </w:r>
          </w:p>
        </w:tc>
        <w:tc>
          <w:tcPr>
            <w:tcW w:w="1516" w:type="pct"/>
            <w:tcBorders>
              <w:top w:val="single" w:sz="12" w:space="0" w:color="000000"/>
              <w:bottom w:val="single" w:sz="4" w:space="0" w:color="000000"/>
            </w:tcBorders>
            <w:shd w:val="clear" w:color="auto" w:fill="auto"/>
            <w:vAlign w:val="center"/>
          </w:tcPr>
          <w:p w14:paraId="22E03F0B" w14:textId="3048C8CB"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氧乙炔及焊枪加热成套设备，一般手工操作，需将火焰调节为弱碳化焰，利用中性焰或外焰加热刀体，防止硬质合金氧化或脱碳</w:t>
            </w:r>
            <w:r w:rsidR="009E598C">
              <w:rPr>
                <w:rFonts w:ascii="Times New Roman" w:hAnsi="Times New Roman" w:hint="eastAsia"/>
                <w:sz w:val="18"/>
                <w:szCs w:val="18"/>
              </w:rPr>
              <w:t>。</w:t>
            </w:r>
          </w:p>
        </w:tc>
        <w:tc>
          <w:tcPr>
            <w:tcW w:w="1459" w:type="pct"/>
            <w:tcBorders>
              <w:top w:val="single" w:sz="12" w:space="0" w:color="000000"/>
            </w:tcBorders>
            <w:shd w:val="clear" w:color="auto" w:fill="auto"/>
            <w:vAlign w:val="center"/>
          </w:tcPr>
          <w:p w14:paraId="0FDF50B5" w14:textId="69F25D7A"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设备简单，操作方便灵活，可钎焊形状不规则产品；火焰温度调解受限，温度控制困难，操作技术要求高</w:t>
            </w:r>
            <w:r w:rsidR="009E598C">
              <w:rPr>
                <w:rFonts w:ascii="Times New Roman" w:hAnsi="Times New Roman" w:hint="eastAsia"/>
                <w:sz w:val="18"/>
                <w:szCs w:val="18"/>
              </w:rPr>
              <w:t>。</w:t>
            </w:r>
          </w:p>
        </w:tc>
        <w:tc>
          <w:tcPr>
            <w:tcW w:w="1451" w:type="pct"/>
            <w:tcBorders>
              <w:top w:val="single" w:sz="12" w:space="0" w:color="000000"/>
              <w:bottom w:val="single" w:sz="4" w:space="0" w:color="000000"/>
            </w:tcBorders>
            <w:shd w:val="clear" w:color="auto" w:fill="auto"/>
            <w:vAlign w:val="center"/>
          </w:tcPr>
          <w:p w14:paraId="0527DCB7" w14:textId="6419F9A7"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适于中小型、形状不规则的单刃刀具钎焊</w:t>
            </w:r>
            <w:r w:rsidR="00E16F84">
              <w:rPr>
                <w:rFonts w:ascii="Times New Roman" w:hAnsi="Times New Roman" w:hint="eastAsia"/>
                <w:sz w:val="18"/>
                <w:szCs w:val="18"/>
              </w:rPr>
              <w:t>，</w:t>
            </w:r>
            <w:r>
              <w:rPr>
                <w:rFonts w:ascii="Times New Roman" w:hAnsi="Times New Roman" w:hint="eastAsia"/>
                <w:sz w:val="18"/>
                <w:szCs w:val="18"/>
              </w:rPr>
              <w:t>如车刀；</w:t>
            </w:r>
          </w:p>
          <w:p w14:paraId="654B0B5B" w14:textId="7819260D"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适于品种多且形状复杂的单刃刀具批量钎焊</w:t>
            </w:r>
            <w:r w:rsidR="00E16F84">
              <w:rPr>
                <w:rFonts w:ascii="Times New Roman" w:hAnsi="Times New Roman" w:hint="eastAsia"/>
                <w:sz w:val="18"/>
                <w:szCs w:val="18"/>
              </w:rPr>
              <w:t>，</w:t>
            </w:r>
            <w:r>
              <w:rPr>
                <w:rFonts w:ascii="Times New Roman" w:hAnsi="Times New Roman" w:hint="eastAsia"/>
                <w:sz w:val="18"/>
                <w:szCs w:val="18"/>
              </w:rPr>
              <w:t>如刨刀、插刀等；</w:t>
            </w:r>
          </w:p>
          <w:p w14:paraId="0AFF88B7" w14:textId="4511298A"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适于野外损坏刀具的补焊</w:t>
            </w:r>
            <w:r w:rsidR="009E598C">
              <w:rPr>
                <w:rFonts w:ascii="Times New Roman" w:hAnsi="Times New Roman" w:hint="eastAsia"/>
                <w:sz w:val="18"/>
                <w:szCs w:val="18"/>
              </w:rPr>
              <w:t>。</w:t>
            </w:r>
          </w:p>
        </w:tc>
      </w:tr>
      <w:tr w:rsidR="00D5246B" w14:paraId="1C453F81" w14:textId="77777777" w:rsidTr="00FD0617">
        <w:trPr>
          <w:trHeight w:val="690"/>
          <w:jc w:val="center"/>
        </w:trPr>
        <w:tc>
          <w:tcPr>
            <w:tcW w:w="574" w:type="pct"/>
            <w:shd w:val="clear" w:color="auto" w:fill="auto"/>
            <w:vAlign w:val="center"/>
          </w:tcPr>
          <w:p w14:paraId="2E885DC4"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感应钎焊</w:t>
            </w:r>
          </w:p>
        </w:tc>
        <w:tc>
          <w:tcPr>
            <w:tcW w:w="1516" w:type="pct"/>
            <w:shd w:val="clear" w:color="auto" w:fill="auto"/>
            <w:vAlign w:val="center"/>
          </w:tcPr>
          <w:p w14:paraId="4081E9C4" w14:textId="502B7245"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电流频率在</w:t>
            </w:r>
            <w:r>
              <w:rPr>
                <w:rFonts w:ascii="Times New Roman" w:hAnsi="Times New Roman" w:hint="eastAsia"/>
                <w:sz w:val="18"/>
                <w:szCs w:val="18"/>
              </w:rPr>
              <w:t>450</w:t>
            </w:r>
            <w:r>
              <w:rPr>
                <w:rFonts w:ascii="Times New Roman" w:hAnsi="Times New Roman"/>
                <w:sz w:val="18"/>
                <w:szCs w:val="18"/>
              </w:rPr>
              <w:t>～</w:t>
            </w:r>
            <w:r>
              <w:rPr>
                <w:rFonts w:ascii="Times New Roman" w:hAnsi="Times New Roman" w:hint="eastAsia"/>
                <w:sz w:val="18"/>
                <w:szCs w:val="18"/>
              </w:rPr>
              <w:t>1000KHZ</w:t>
            </w:r>
            <w:r>
              <w:rPr>
                <w:rFonts w:ascii="Times New Roman" w:hAnsi="Times New Roman" w:hint="eastAsia"/>
                <w:sz w:val="18"/>
                <w:szCs w:val="18"/>
              </w:rPr>
              <w:t>之间的高频感应焊机，可根据刀具形状、大小，设计相应感应器。刀具与线圈保持</w:t>
            </w:r>
            <w:r>
              <w:rPr>
                <w:rFonts w:ascii="Times New Roman" w:hAnsi="Times New Roman" w:hint="eastAsia"/>
                <w:sz w:val="18"/>
                <w:szCs w:val="18"/>
              </w:rPr>
              <w:t>3</w:t>
            </w:r>
            <w:r>
              <w:rPr>
                <w:rFonts w:ascii="Times New Roman" w:hAnsi="Times New Roman"/>
                <w:sz w:val="18"/>
                <w:szCs w:val="18"/>
              </w:rPr>
              <w:t>～</w:t>
            </w:r>
            <w:r>
              <w:rPr>
                <w:rFonts w:ascii="Times New Roman" w:hAnsi="Times New Roman" w:hint="eastAsia"/>
                <w:sz w:val="18"/>
                <w:szCs w:val="18"/>
              </w:rPr>
              <w:t>4</w:t>
            </w:r>
            <w:r>
              <w:rPr>
                <w:rFonts w:ascii="Times New Roman" w:hAnsi="Times New Roman"/>
                <w:sz w:val="18"/>
                <w:szCs w:val="18"/>
              </w:rPr>
              <w:t>mm</w:t>
            </w:r>
            <w:r>
              <w:rPr>
                <w:rFonts w:ascii="Times New Roman" w:hAnsi="Times New Roman" w:hint="eastAsia"/>
                <w:sz w:val="18"/>
                <w:szCs w:val="18"/>
              </w:rPr>
              <w:t>间隙，感应电流发热区集中于刀体</w:t>
            </w:r>
            <w:r w:rsidR="00E16F84">
              <w:rPr>
                <w:rFonts w:ascii="Times New Roman" w:hAnsi="Times New Roman" w:hint="eastAsia"/>
                <w:sz w:val="18"/>
                <w:szCs w:val="18"/>
              </w:rPr>
              <w:t>待焊</w:t>
            </w:r>
            <w:r>
              <w:rPr>
                <w:rFonts w:ascii="Times New Roman" w:hAnsi="Times New Roman" w:hint="eastAsia"/>
                <w:sz w:val="18"/>
                <w:szCs w:val="18"/>
              </w:rPr>
              <w:t>部位</w:t>
            </w:r>
            <w:r w:rsidR="009E598C">
              <w:rPr>
                <w:rFonts w:ascii="Times New Roman" w:hAnsi="Times New Roman" w:hint="eastAsia"/>
                <w:sz w:val="18"/>
                <w:szCs w:val="18"/>
              </w:rPr>
              <w:t>。</w:t>
            </w:r>
          </w:p>
        </w:tc>
        <w:tc>
          <w:tcPr>
            <w:tcW w:w="1459" w:type="pct"/>
            <w:shd w:val="clear" w:color="auto" w:fill="auto"/>
            <w:vAlign w:val="center"/>
          </w:tcPr>
          <w:p w14:paraId="52F1DB92" w14:textId="05214623"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加热速度快，加热时间短，金属表面不易氧化；加热均匀，产品质量好，无环境污染；难以精确控温，工件形状受限</w:t>
            </w:r>
            <w:r w:rsidR="009E598C">
              <w:rPr>
                <w:rFonts w:ascii="Times New Roman" w:hAnsi="Times New Roman" w:hint="eastAsia"/>
                <w:sz w:val="18"/>
                <w:szCs w:val="18"/>
              </w:rPr>
              <w:t>。</w:t>
            </w:r>
          </w:p>
        </w:tc>
        <w:tc>
          <w:tcPr>
            <w:tcW w:w="1451" w:type="pct"/>
            <w:shd w:val="clear" w:color="auto" w:fill="auto"/>
            <w:vAlign w:val="center"/>
          </w:tcPr>
          <w:p w14:paraId="238141F0" w14:textId="77777777"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适于多</w:t>
            </w:r>
            <w:proofErr w:type="gramStart"/>
            <w:r>
              <w:rPr>
                <w:rFonts w:ascii="Times New Roman" w:hAnsi="Times New Roman" w:hint="eastAsia"/>
                <w:sz w:val="18"/>
                <w:szCs w:val="18"/>
              </w:rPr>
              <w:t>刃</w:t>
            </w:r>
            <w:proofErr w:type="gramEnd"/>
            <w:r>
              <w:rPr>
                <w:rFonts w:ascii="Times New Roman" w:hAnsi="Times New Roman" w:hint="eastAsia"/>
                <w:sz w:val="18"/>
                <w:szCs w:val="18"/>
              </w:rPr>
              <w:t>刀具钎焊；</w:t>
            </w:r>
          </w:p>
          <w:p w14:paraId="30CB5C1F" w14:textId="77777777"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适于外形特小的刀具钎焊；</w:t>
            </w:r>
          </w:p>
          <w:p w14:paraId="0499D321" w14:textId="77777777"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适于刀具半自动和自动钎焊，如铣刀。</w:t>
            </w:r>
          </w:p>
        </w:tc>
      </w:tr>
      <w:tr w:rsidR="00D5246B" w14:paraId="1D855526" w14:textId="77777777" w:rsidTr="00FD0617">
        <w:trPr>
          <w:trHeight w:val="679"/>
          <w:jc w:val="center"/>
        </w:trPr>
        <w:tc>
          <w:tcPr>
            <w:tcW w:w="574" w:type="pct"/>
            <w:shd w:val="clear" w:color="auto" w:fill="auto"/>
            <w:vAlign w:val="center"/>
          </w:tcPr>
          <w:p w14:paraId="27A1F947" w14:textId="77777777" w:rsidR="00D5246B" w:rsidRDefault="00000000" w:rsidP="00825284">
            <w:pPr>
              <w:pStyle w:val="afffffffffffa"/>
              <w:ind w:firstLineChars="0" w:firstLine="0"/>
              <w:jc w:val="center"/>
              <w:rPr>
                <w:rFonts w:ascii="Times New Roman" w:hAnsi="Times New Roman"/>
                <w:sz w:val="18"/>
                <w:szCs w:val="18"/>
              </w:rPr>
            </w:pPr>
            <w:r>
              <w:rPr>
                <w:rFonts w:ascii="Times New Roman" w:hAnsi="Times New Roman" w:hint="eastAsia"/>
                <w:sz w:val="18"/>
                <w:szCs w:val="18"/>
              </w:rPr>
              <w:t>真空钎焊</w:t>
            </w:r>
          </w:p>
        </w:tc>
        <w:tc>
          <w:tcPr>
            <w:tcW w:w="1516" w:type="pct"/>
            <w:shd w:val="clear" w:color="auto" w:fill="auto"/>
            <w:vAlign w:val="center"/>
          </w:tcPr>
          <w:p w14:paraId="0BE4E23A" w14:textId="70FACC9B"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真空钎焊炉，真空度优于</w:t>
            </w:r>
            <w:r>
              <w:rPr>
                <w:rFonts w:ascii="Times New Roman" w:hAnsi="Times New Roman" w:hint="eastAsia"/>
                <w:sz w:val="18"/>
                <w:szCs w:val="18"/>
              </w:rPr>
              <w:t>5</w:t>
            </w:r>
            <w:r>
              <w:rPr>
                <w:rFonts w:ascii="Times New Roman" w:hAnsi="Times New Roman" w:hint="eastAsia"/>
                <w:sz w:val="18"/>
                <w:szCs w:val="18"/>
              </w:rPr>
              <w:t>×</w:t>
            </w:r>
            <w:r>
              <w:rPr>
                <w:rFonts w:ascii="Times New Roman" w:hAnsi="Times New Roman" w:hint="eastAsia"/>
                <w:sz w:val="18"/>
                <w:szCs w:val="18"/>
              </w:rPr>
              <w:t>10</w:t>
            </w:r>
            <w:r>
              <w:rPr>
                <w:rFonts w:ascii="Times New Roman" w:hAnsi="Times New Roman" w:hint="eastAsia"/>
                <w:sz w:val="18"/>
                <w:szCs w:val="18"/>
                <w:vertAlign w:val="superscript"/>
              </w:rPr>
              <w:t>-3</w:t>
            </w:r>
            <w:r>
              <w:rPr>
                <w:rFonts w:ascii="Times New Roman" w:hAnsi="Times New Roman" w:hint="eastAsia"/>
                <w:sz w:val="18"/>
                <w:szCs w:val="18"/>
              </w:rPr>
              <w:t>Pa</w:t>
            </w:r>
            <w:r>
              <w:rPr>
                <w:rFonts w:ascii="Times New Roman" w:hAnsi="Times New Roman" w:hint="eastAsia"/>
                <w:sz w:val="18"/>
                <w:szCs w:val="18"/>
              </w:rPr>
              <w:t>；</w:t>
            </w:r>
            <w:r>
              <w:rPr>
                <w:rFonts w:ascii="Times New Roman" w:hAnsi="Times New Roman" w:hint="eastAsia"/>
                <w:sz w:val="18"/>
                <w:szCs w:val="18"/>
              </w:rPr>
              <w:t>700</w:t>
            </w:r>
            <w:r>
              <w:rPr>
                <w:rFonts w:ascii="Times New Roman" w:hAnsi="Times New Roman" w:hint="eastAsia"/>
                <w:sz w:val="18"/>
                <w:szCs w:val="18"/>
              </w:rPr>
              <w:t>℃</w:t>
            </w:r>
            <w:r>
              <w:rPr>
                <w:rFonts w:ascii="Times New Roman" w:hAnsi="Times New Roman"/>
                <w:sz w:val="18"/>
                <w:szCs w:val="18"/>
              </w:rPr>
              <w:t>～</w:t>
            </w:r>
            <w:r>
              <w:rPr>
                <w:rFonts w:ascii="Times New Roman" w:hAnsi="Times New Roman" w:hint="eastAsia"/>
                <w:sz w:val="18"/>
                <w:szCs w:val="18"/>
              </w:rPr>
              <w:t>800</w:t>
            </w:r>
            <w:r>
              <w:rPr>
                <w:rFonts w:ascii="Times New Roman" w:hAnsi="Times New Roman" w:hint="eastAsia"/>
                <w:sz w:val="18"/>
                <w:szCs w:val="18"/>
              </w:rPr>
              <w:t>℃的钎焊温度下温度均匀性±</w:t>
            </w:r>
            <w:r>
              <w:rPr>
                <w:rFonts w:ascii="Times New Roman" w:hAnsi="Times New Roman" w:hint="eastAsia"/>
                <w:sz w:val="18"/>
                <w:szCs w:val="18"/>
              </w:rPr>
              <w:t>5</w:t>
            </w:r>
            <w:r>
              <w:rPr>
                <w:rFonts w:ascii="Times New Roman" w:hAnsi="Times New Roman" w:hint="eastAsia"/>
                <w:sz w:val="18"/>
                <w:szCs w:val="18"/>
              </w:rPr>
              <w:t>℃</w:t>
            </w:r>
            <w:r w:rsidR="009E598C">
              <w:rPr>
                <w:rFonts w:ascii="Times New Roman" w:hAnsi="Times New Roman" w:hint="eastAsia"/>
                <w:sz w:val="18"/>
                <w:szCs w:val="18"/>
              </w:rPr>
              <w:t>。</w:t>
            </w:r>
          </w:p>
        </w:tc>
        <w:tc>
          <w:tcPr>
            <w:tcW w:w="1459" w:type="pct"/>
            <w:shd w:val="clear" w:color="auto" w:fill="auto"/>
            <w:vAlign w:val="center"/>
          </w:tcPr>
          <w:p w14:paraId="66C77ED8" w14:textId="2A233332" w:rsidR="00D5246B" w:rsidRDefault="00000000" w:rsidP="00825284">
            <w:pPr>
              <w:pStyle w:val="afffffffffffa"/>
              <w:ind w:firstLineChars="0" w:firstLine="0"/>
              <w:jc w:val="left"/>
              <w:rPr>
                <w:rFonts w:ascii="Times New Roman" w:hAnsi="Times New Roman"/>
                <w:sz w:val="18"/>
                <w:szCs w:val="18"/>
              </w:rPr>
            </w:pPr>
            <w:r>
              <w:rPr>
                <w:rFonts w:ascii="Times New Roman" w:hAnsi="Times New Roman" w:hint="eastAsia"/>
                <w:sz w:val="18"/>
                <w:szCs w:val="18"/>
              </w:rPr>
              <w:t>受热均匀，一致性高，质量可靠；设备投资高、维护费用大</w:t>
            </w:r>
            <w:r w:rsidR="009E598C">
              <w:rPr>
                <w:rFonts w:ascii="Times New Roman" w:hAnsi="Times New Roman" w:hint="eastAsia"/>
                <w:sz w:val="18"/>
                <w:szCs w:val="18"/>
              </w:rPr>
              <w:t>。</w:t>
            </w:r>
          </w:p>
        </w:tc>
        <w:tc>
          <w:tcPr>
            <w:tcW w:w="1451" w:type="pct"/>
            <w:shd w:val="clear" w:color="auto" w:fill="auto"/>
            <w:vAlign w:val="center"/>
          </w:tcPr>
          <w:p w14:paraId="0E5A1204" w14:textId="77777777"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用于精度要求高、形状复杂的大型多</w:t>
            </w:r>
            <w:proofErr w:type="gramStart"/>
            <w:r>
              <w:rPr>
                <w:rFonts w:ascii="Times New Roman" w:hAnsi="Times New Roman" w:hint="eastAsia"/>
                <w:sz w:val="18"/>
                <w:szCs w:val="18"/>
              </w:rPr>
              <w:t>刃</w:t>
            </w:r>
            <w:proofErr w:type="gramEnd"/>
            <w:r>
              <w:rPr>
                <w:rFonts w:ascii="Times New Roman" w:hAnsi="Times New Roman" w:hint="eastAsia"/>
                <w:sz w:val="18"/>
                <w:szCs w:val="18"/>
              </w:rPr>
              <w:t>刀具钎焊，如滚齿刀；</w:t>
            </w:r>
          </w:p>
          <w:p w14:paraId="3071EC5C" w14:textId="242799FE" w:rsidR="00D5246B" w:rsidRDefault="00000000" w:rsidP="00825284">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适于刀具的批量钎焊</w:t>
            </w:r>
            <w:r w:rsidR="009E598C">
              <w:rPr>
                <w:rFonts w:ascii="Times New Roman" w:hAnsi="Times New Roman" w:hint="eastAsia"/>
                <w:sz w:val="18"/>
                <w:szCs w:val="18"/>
              </w:rPr>
              <w:t>。</w:t>
            </w:r>
          </w:p>
        </w:tc>
      </w:tr>
    </w:tbl>
    <w:p w14:paraId="1F205079" w14:textId="7044FE4B" w:rsidR="00D5246B" w:rsidRDefault="00000000">
      <w:pPr>
        <w:pStyle w:val="affc"/>
        <w:spacing w:before="240" w:after="240"/>
      </w:pPr>
      <w:bookmarkStart w:id="67" w:name="_Toc192252913"/>
      <w:r>
        <w:rPr>
          <w:rFonts w:hint="eastAsia"/>
        </w:rPr>
        <w:t>钎焊材料</w:t>
      </w:r>
      <w:bookmarkEnd w:id="67"/>
    </w:p>
    <w:p w14:paraId="35BBF83E" w14:textId="77777777" w:rsidR="00D5246B" w:rsidRDefault="00000000">
      <w:pPr>
        <w:pStyle w:val="affd"/>
        <w:spacing w:before="120" w:after="120"/>
        <w:ind w:left="0"/>
      </w:pPr>
      <w:bookmarkStart w:id="68" w:name="_Toc192252914"/>
      <w:r>
        <w:rPr>
          <w:rFonts w:hint="eastAsia"/>
        </w:rPr>
        <w:t>钎料</w:t>
      </w:r>
      <w:bookmarkEnd w:id="68"/>
    </w:p>
    <w:p w14:paraId="072F248A" w14:textId="38E99FDA" w:rsidR="00D5246B" w:rsidRDefault="00000000">
      <w:pPr>
        <w:pStyle w:val="affe"/>
        <w:spacing w:before="120" w:after="120"/>
        <w:rPr>
          <w:rFonts w:ascii="宋体" w:eastAsia="宋体" w:hAnsi="宋体" w:hint="eastAsia"/>
        </w:rPr>
      </w:pPr>
      <w:r>
        <w:rPr>
          <w:rFonts w:ascii="宋体" w:eastAsia="宋体" w:hAnsi="宋体" w:hint="eastAsia"/>
        </w:rPr>
        <w:lastRenderedPageBreak/>
        <w:t>钎料形态包含棒材、箔材、焊膏以及预成型体等。一般</w:t>
      </w:r>
      <w:proofErr w:type="gramStart"/>
      <w:r>
        <w:rPr>
          <w:rFonts w:ascii="宋体" w:eastAsia="宋体" w:hAnsi="宋体" w:hint="eastAsia"/>
        </w:rPr>
        <w:t>根据钎缝型式</w:t>
      </w:r>
      <w:proofErr w:type="gramEnd"/>
      <w:r>
        <w:rPr>
          <w:rFonts w:ascii="宋体" w:eastAsia="宋体" w:hAnsi="宋体" w:hint="eastAsia"/>
        </w:rPr>
        <w:t>选用易于装配的钎料形态。</w:t>
      </w:r>
    </w:p>
    <w:p w14:paraId="36997695" w14:textId="77A0F492" w:rsidR="00D5246B" w:rsidRDefault="00000000">
      <w:pPr>
        <w:pStyle w:val="affe"/>
        <w:spacing w:before="120" w:after="120"/>
        <w:rPr>
          <w:rFonts w:ascii="宋体" w:eastAsia="宋体" w:hAnsi="宋体" w:hint="eastAsia"/>
        </w:rPr>
      </w:pPr>
      <w:r>
        <w:rPr>
          <w:rFonts w:ascii="宋体" w:eastAsia="宋体" w:hAnsi="宋体" w:hint="eastAsia"/>
        </w:rPr>
        <w:t>推荐选用液相线温度在7</w:t>
      </w:r>
      <w:r w:rsidR="006B3360">
        <w:rPr>
          <w:rFonts w:ascii="宋体" w:eastAsia="宋体" w:hAnsi="宋体" w:hint="eastAsia"/>
        </w:rPr>
        <w:t>5</w:t>
      </w:r>
      <w:r>
        <w:rPr>
          <w:rFonts w:ascii="宋体" w:eastAsia="宋体" w:hAnsi="宋体" w:hint="eastAsia"/>
        </w:rPr>
        <w:t>0℃以内的银基钎料。推荐银基钎料牌号参照附录A，具体成分按照 GB/T 10046中的相关规定执行。</w:t>
      </w:r>
    </w:p>
    <w:p w14:paraId="386711AA" w14:textId="77777777" w:rsidR="00D5246B" w:rsidRDefault="00000000">
      <w:pPr>
        <w:pStyle w:val="affd"/>
        <w:spacing w:before="120" w:after="120"/>
        <w:ind w:left="0"/>
      </w:pPr>
      <w:bookmarkStart w:id="69" w:name="_Toc95309144"/>
      <w:bookmarkStart w:id="70" w:name="_Toc127531824"/>
      <w:bookmarkStart w:id="71" w:name="_Toc95308760"/>
      <w:bookmarkStart w:id="72" w:name="_Toc95306035"/>
      <w:bookmarkStart w:id="73" w:name="_Toc192252915"/>
      <w:r>
        <w:rPr>
          <w:rFonts w:hint="eastAsia"/>
        </w:rPr>
        <w:t>钎</w:t>
      </w:r>
      <w:bookmarkEnd w:id="69"/>
      <w:bookmarkEnd w:id="70"/>
      <w:bookmarkEnd w:id="71"/>
      <w:bookmarkEnd w:id="72"/>
      <w:r>
        <w:rPr>
          <w:rFonts w:hint="eastAsia"/>
        </w:rPr>
        <w:t>剂</w:t>
      </w:r>
      <w:bookmarkEnd w:id="73"/>
    </w:p>
    <w:p w14:paraId="651D70EF" w14:textId="7B47A431" w:rsidR="00D5246B" w:rsidRDefault="00000000">
      <w:pPr>
        <w:pStyle w:val="affe"/>
        <w:spacing w:before="120" w:after="120"/>
        <w:rPr>
          <w:rFonts w:ascii="宋体" w:eastAsia="宋体" w:hAnsi="宋体" w:hint="eastAsia"/>
        </w:rPr>
      </w:pPr>
      <w:r>
        <w:rPr>
          <w:rFonts w:ascii="宋体" w:eastAsia="宋体" w:hAnsi="宋体" w:hint="eastAsia"/>
        </w:rPr>
        <w:t>钎剂形态包含粉状和膏状。PDC切削刀具钎焊时，需将粉状钎剂调制成膏状使用。</w:t>
      </w:r>
    </w:p>
    <w:p w14:paraId="35827A49" w14:textId="7402B2BF" w:rsidR="00D5246B" w:rsidRDefault="00000000">
      <w:pPr>
        <w:pStyle w:val="affe"/>
        <w:spacing w:before="120" w:after="120"/>
        <w:rPr>
          <w:rFonts w:ascii="宋体" w:eastAsia="宋体" w:hAnsi="宋体" w:hint="eastAsia"/>
        </w:rPr>
      </w:pPr>
      <w:r>
        <w:rPr>
          <w:rFonts w:ascii="宋体" w:eastAsia="宋体" w:hAnsi="宋体" w:hint="eastAsia"/>
        </w:rPr>
        <w:t>钎剂推荐选用FB101、FB102、FB103、FB104中一种或多种，具体成分按照JB/T 6045中的规定执行。</w:t>
      </w:r>
      <w:r w:rsidR="00714912">
        <w:rPr>
          <w:rFonts w:ascii="宋体" w:eastAsia="宋体" w:hAnsi="宋体" w:hint="eastAsia"/>
        </w:rPr>
        <w:t xml:space="preserve"> </w:t>
      </w:r>
    </w:p>
    <w:p w14:paraId="699A06DA" w14:textId="66EDCD19" w:rsidR="00D5246B" w:rsidRDefault="00000000">
      <w:pPr>
        <w:pStyle w:val="affc"/>
        <w:spacing w:before="240" w:after="240"/>
      </w:pPr>
      <w:bookmarkStart w:id="74" w:name="_Toc192252916"/>
      <w:proofErr w:type="gramStart"/>
      <w:r>
        <w:rPr>
          <w:rFonts w:hint="eastAsia"/>
        </w:rPr>
        <w:t>钎</w:t>
      </w:r>
      <w:proofErr w:type="gramEnd"/>
      <w:r>
        <w:rPr>
          <w:rFonts w:hint="eastAsia"/>
        </w:rPr>
        <w:t>焊工艺</w:t>
      </w:r>
      <w:bookmarkEnd w:id="74"/>
    </w:p>
    <w:p w14:paraId="5505CC36" w14:textId="51BCFD94" w:rsidR="00D5246B" w:rsidRDefault="008F10F9">
      <w:pPr>
        <w:pStyle w:val="affd"/>
        <w:spacing w:before="120" w:after="120"/>
        <w:ind w:left="0"/>
      </w:pPr>
      <w:bookmarkStart w:id="75" w:name="_Toc192252917"/>
      <w:proofErr w:type="gramStart"/>
      <w:r>
        <w:rPr>
          <w:rFonts w:hint="eastAsia"/>
        </w:rPr>
        <w:t>钎</w:t>
      </w:r>
      <w:proofErr w:type="gramEnd"/>
      <w:r>
        <w:rPr>
          <w:rFonts w:hint="eastAsia"/>
        </w:rPr>
        <w:t>焊工艺过程</w:t>
      </w:r>
      <w:bookmarkEnd w:id="75"/>
    </w:p>
    <w:p w14:paraId="72C691E9" w14:textId="6DCDA6D7" w:rsidR="008F10F9" w:rsidRDefault="008F10F9" w:rsidP="008F10F9">
      <w:pPr>
        <w:pStyle w:val="affe"/>
        <w:spacing w:before="120" w:after="120"/>
        <w:rPr>
          <w:rFonts w:ascii="宋体" w:eastAsia="宋体" w:hAnsi="宋体" w:hint="eastAsia"/>
        </w:rPr>
      </w:pPr>
      <w:r>
        <w:rPr>
          <w:rFonts w:ascii="宋体" w:eastAsia="宋体" w:hAnsi="宋体" w:hint="eastAsia"/>
        </w:rPr>
        <w:t>火焰钎焊操作流程见图1。</w:t>
      </w:r>
    </w:p>
    <w:p w14:paraId="79279F25" w14:textId="76608E19" w:rsidR="006B34F3" w:rsidRDefault="006B34F3" w:rsidP="00DE2692">
      <w:pPr>
        <w:pStyle w:val="afffffffffffa"/>
        <w:ind w:firstLineChars="0" w:firstLine="0"/>
        <w:jc w:val="center"/>
        <w:rPr>
          <w:rFonts w:ascii="Arial" w:eastAsia="黑体" w:hAnsi="Arial" w:cs="Arial"/>
        </w:rPr>
      </w:pPr>
      <w:r w:rsidRPr="006B34F3">
        <w:rPr>
          <w:rFonts w:ascii="Arial" w:eastAsia="黑体" w:hAnsi="Arial" w:cs="Arial"/>
          <w:noProof/>
        </w:rPr>
        <w:drawing>
          <wp:inline distT="0" distB="0" distL="0" distR="0" wp14:anchorId="436CD65F" wp14:editId="20302F86">
            <wp:extent cx="2752725" cy="2346205"/>
            <wp:effectExtent l="0" t="0" r="0" b="0"/>
            <wp:docPr id="2689003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5522" cy="2357112"/>
                    </a:xfrm>
                    <a:prstGeom prst="rect">
                      <a:avLst/>
                    </a:prstGeom>
                    <a:noFill/>
                    <a:ln>
                      <a:noFill/>
                    </a:ln>
                  </pic:spPr>
                </pic:pic>
              </a:graphicData>
            </a:graphic>
          </wp:inline>
        </w:drawing>
      </w:r>
    </w:p>
    <w:p w14:paraId="43BD06E8" w14:textId="77777777" w:rsidR="00D5246B" w:rsidRDefault="00000000" w:rsidP="00943BCE">
      <w:pPr>
        <w:pStyle w:val="afffffffffffa"/>
        <w:spacing w:line="360" w:lineRule="auto"/>
        <w:ind w:firstLineChars="0" w:firstLine="0"/>
        <w:jc w:val="center"/>
        <w:rPr>
          <w:rFonts w:ascii="黑体" w:eastAsia="黑体" w:hAnsi="黑体" w:cs="Arial" w:hint="eastAsia"/>
        </w:rPr>
      </w:pPr>
      <w:r>
        <w:rPr>
          <w:rFonts w:ascii="黑体" w:eastAsia="黑体" w:hAnsi="黑体" w:cs="Arial" w:hint="eastAsia"/>
        </w:rPr>
        <w:t>图1 火焰钎焊操作流程示意图</w:t>
      </w:r>
    </w:p>
    <w:p w14:paraId="65A5CE6A" w14:textId="39F49C49" w:rsidR="008D7C77" w:rsidRDefault="008D7C77" w:rsidP="008D7C77">
      <w:pPr>
        <w:pStyle w:val="affe"/>
        <w:spacing w:before="120" w:after="120"/>
        <w:rPr>
          <w:rFonts w:ascii="宋体" w:eastAsia="宋体" w:hAnsi="宋体" w:hint="eastAsia"/>
        </w:rPr>
      </w:pPr>
      <w:r>
        <w:rPr>
          <w:rFonts w:ascii="宋体" w:eastAsia="宋体" w:hAnsi="宋体" w:hint="eastAsia"/>
        </w:rPr>
        <w:t>感应钎焊操作流程见图2。</w:t>
      </w:r>
    </w:p>
    <w:p w14:paraId="3BD1B0B6" w14:textId="10322F30" w:rsidR="006B34F3" w:rsidRDefault="006B34F3" w:rsidP="00DE2692">
      <w:pPr>
        <w:pStyle w:val="afffffffffffa"/>
        <w:spacing w:line="360" w:lineRule="auto"/>
        <w:ind w:firstLineChars="0" w:firstLine="0"/>
        <w:jc w:val="center"/>
        <w:rPr>
          <w:rFonts w:ascii="Arial" w:eastAsiaTheme="minorEastAsia" w:hAnsi="Arial" w:cs="Arial"/>
        </w:rPr>
      </w:pPr>
      <w:r w:rsidRPr="006B34F3">
        <w:rPr>
          <w:rFonts w:ascii="Arial" w:eastAsiaTheme="minorEastAsia" w:hAnsi="Arial" w:cs="Arial"/>
          <w:noProof/>
        </w:rPr>
        <w:drawing>
          <wp:inline distT="0" distB="0" distL="0" distR="0" wp14:anchorId="5D64913F" wp14:editId="5AFDE681">
            <wp:extent cx="2905125" cy="2463840"/>
            <wp:effectExtent l="0" t="0" r="0" b="0"/>
            <wp:docPr id="35681989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6639" cy="2473605"/>
                    </a:xfrm>
                    <a:prstGeom prst="rect">
                      <a:avLst/>
                    </a:prstGeom>
                    <a:noFill/>
                    <a:ln>
                      <a:noFill/>
                    </a:ln>
                  </pic:spPr>
                </pic:pic>
              </a:graphicData>
            </a:graphic>
          </wp:inline>
        </w:drawing>
      </w:r>
    </w:p>
    <w:p w14:paraId="55C20805" w14:textId="77777777" w:rsidR="00D5246B" w:rsidRDefault="00000000" w:rsidP="00943BCE">
      <w:pPr>
        <w:pStyle w:val="afffffffffffa"/>
        <w:spacing w:line="360" w:lineRule="auto"/>
        <w:ind w:firstLineChars="0" w:firstLine="0"/>
        <w:jc w:val="center"/>
        <w:rPr>
          <w:rFonts w:ascii="黑体" w:eastAsia="黑体" w:hAnsi="黑体" w:cs="Arial" w:hint="eastAsia"/>
        </w:rPr>
      </w:pPr>
      <w:r>
        <w:rPr>
          <w:rFonts w:ascii="黑体" w:eastAsia="黑体" w:hAnsi="黑体" w:cs="Arial" w:hint="eastAsia"/>
        </w:rPr>
        <w:t>图2 感应钎焊操作流程示意图</w:t>
      </w:r>
    </w:p>
    <w:p w14:paraId="36FCCF0C" w14:textId="1253EFEF" w:rsidR="008D7C77" w:rsidRDefault="008D7C77" w:rsidP="008D7C77">
      <w:pPr>
        <w:pStyle w:val="affe"/>
        <w:spacing w:before="120" w:after="120"/>
        <w:rPr>
          <w:rFonts w:ascii="宋体" w:eastAsia="宋体" w:hAnsi="宋体" w:hint="eastAsia"/>
        </w:rPr>
      </w:pPr>
      <w:r>
        <w:rPr>
          <w:rFonts w:ascii="宋体" w:eastAsia="宋体" w:hAnsi="宋体" w:hint="eastAsia"/>
        </w:rPr>
        <w:lastRenderedPageBreak/>
        <w:t>真空钎焊操作流程见图3。</w:t>
      </w:r>
    </w:p>
    <w:p w14:paraId="24DABFC8" w14:textId="2551EBFC" w:rsidR="006B34F3" w:rsidRDefault="006B34F3" w:rsidP="006B34F3">
      <w:pPr>
        <w:pStyle w:val="afffffffffffa"/>
        <w:spacing w:line="360" w:lineRule="auto"/>
        <w:ind w:firstLineChars="0" w:firstLine="0"/>
        <w:jc w:val="center"/>
        <w:rPr>
          <w:rFonts w:asciiTheme="minorEastAsia" w:eastAsiaTheme="minorEastAsia" w:hAnsiTheme="minorEastAsia" w:cs="Arial" w:hint="eastAsia"/>
        </w:rPr>
      </w:pPr>
      <w:r w:rsidRPr="006B34F3">
        <w:rPr>
          <w:rFonts w:asciiTheme="minorEastAsia" w:eastAsiaTheme="minorEastAsia" w:hAnsiTheme="minorEastAsia" w:cs="Arial"/>
          <w:noProof/>
        </w:rPr>
        <w:drawing>
          <wp:inline distT="0" distB="0" distL="0" distR="0" wp14:anchorId="64C36530" wp14:editId="7A87EC23">
            <wp:extent cx="3277676" cy="2790825"/>
            <wp:effectExtent l="0" t="0" r="0" b="0"/>
            <wp:docPr id="2062946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5988" cy="2797902"/>
                    </a:xfrm>
                    <a:prstGeom prst="rect">
                      <a:avLst/>
                    </a:prstGeom>
                    <a:noFill/>
                    <a:ln>
                      <a:noFill/>
                    </a:ln>
                  </pic:spPr>
                </pic:pic>
              </a:graphicData>
            </a:graphic>
          </wp:inline>
        </w:drawing>
      </w:r>
    </w:p>
    <w:p w14:paraId="1DD377D0" w14:textId="77777777" w:rsidR="00D5246B" w:rsidRDefault="00000000" w:rsidP="00943BCE">
      <w:pPr>
        <w:pStyle w:val="afffffffffffa"/>
        <w:spacing w:line="360" w:lineRule="auto"/>
        <w:ind w:firstLineChars="0" w:firstLine="0"/>
        <w:jc w:val="center"/>
        <w:rPr>
          <w:rFonts w:ascii="黑体" w:eastAsia="黑体" w:hAnsi="黑体" w:cs="Arial" w:hint="eastAsia"/>
        </w:rPr>
      </w:pPr>
      <w:r>
        <w:rPr>
          <w:rFonts w:ascii="黑体" w:eastAsia="黑体" w:hAnsi="黑体" w:cs="Arial" w:hint="eastAsia"/>
        </w:rPr>
        <w:t>图3 真空钎焊操作流程示意图</w:t>
      </w:r>
    </w:p>
    <w:p w14:paraId="54A81697" w14:textId="3B77FF74" w:rsidR="00D5246B" w:rsidRDefault="006036F8">
      <w:pPr>
        <w:pStyle w:val="affd"/>
        <w:spacing w:before="120" w:after="120"/>
        <w:ind w:left="0"/>
      </w:pPr>
      <w:bookmarkStart w:id="76" w:name="_Toc192252918"/>
      <w:proofErr w:type="gramStart"/>
      <w:r>
        <w:rPr>
          <w:rFonts w:hint="eastAsia"/>
        </w:rPr>
        <w:t>钎</w:t>
      </w:r>
      <w:proofErr w:type="gramEnd"/>
      <w:r>
        <w:rPr>
          <w:rFonts w:hint="eastAsia"/>
        </w:rPr>
        <w:t>焊工艺内容</w:t>
      </w:r>
      <w:bookmarkEnd w:id="76"/>
    </w:p>
    <w:p w14:paraId="4F778941" w14:textId="77777777" w:rsidR="00D5246B" w:rsidRDefault="00000000">
      <w:pPr>
        <w:pStyle w:val="affe"/>
        <w:spacing w:before="120" w:after="120"/>
      </w:pPr>
      <w:r>
        <w:rPr>
          <w:rFonts w:hint="eastAsia"/>
        </w:rPr>
        <w:t>焊前准备</w:t>
      </w:r>
    </w:p>
    <w:p w14:paraId="37D959C1" w14:textId="4C454000" w:rsidR="00D5246B" w:rsidRDefault="00000000">
      <w:pPr>
        <w:pStyle w:val="afff"/>
        <w:spacing w:before="120" w:after="120"/>
        <w:ind w:left="0"/>
        <w:rPr>
          <w:rFonts w:ascii="宋体" w:eastAsia="宋体" w:hAnsi="宋体" w:hint="eastAsia"/>
        </w:rPr>
      </w:pPr>
      <w:proofErr w:type="gramStart"/>
      <w:r>
        <w:rPr>
          <w:rFonts w:ascii="宋体" w:eastAsia="宋体" w:hAnsi="宋体" w:hint="eastAsia"/>
        </w:rPr>
        <w:t>检查</w:t>
      </w:r>
      <w:r w:rsidR="006036F8">
        <w:rPr>
          <w:rFonts w:ascii="宋体" w:eastAsia="宋体" w:hAnsi="宋体" w:hint="eastAsia"/>
        </w:rPr>
        <w:t>聚晶金刚石</w:t>
      </w:r>
      <w:proofErr w:type="gramEnd"/>
      <w:r>
        <w:rPr>
          <w:rFonts w:ascii="宋体" w:eastAsia="宋体" w:hAnsi="宋体" w:hint="eastAsia"/>
        </w:rPr>
        <w:t>复合片外观，将有裂纹、显著弯曲或凸凹不平的挑出。</w:t>
      </w:r>
    </w:p>
    <w:p w14:paraId="28552478" w14:textId="794E93F9" w:rsidR="00D5246B" w:rsidRDefault="00000000">
      <w:pPr>
        <w:pStyle w:val="afff"/>
        <w:spacing w:before="120" w:after="120"/>
        <w:ind w:left="0"/>
        <w:rPr>
          <w:rFonts w:ascii="宋体" w:eastAsia="宋体" w:hAnsi="宋体" w:hint="eastAsia"/>
        </w:rPr>
      </w:pPr>
      <w:r>
        <w:rPr>
          <w:rFonts w:ascii="宋体" w:eastAsia="宋体" w:hAnsi="宋体" w:hint="eastAsia"/>
        </w:rPr>
        <w:t>采用喷砂、喷丸或机械磨削方法去除刀槽</w:t>
      </w:r>
      <w:proofErr w:type="gramStart"/>
      <w:r>
        <w:rPr>
          <w:rFonts w:ascii="宋体" w:eastAsia="宋体" w:hAnsi="宋体" w:hint="eastAsia"/>
        </w:rPr>
        <w:t>和</w:t>
      </w:r>
      <w:r w:rsidR="00CC7CBD">
        <w:rPr>
          <w:rFonts w:ascii="宋体" w:eastAsia="宋体" w:hAnsi="宋体" w:hint="eastAsia"/>
        </w:rPr>
        <w:t>聚晶金刚石</w:t>
      </w:r>
      <w:proofErr w:type="gramEnd"/>
      <w:r w:rsidR="00CC7CBD">
        <w:rPr>
          <w:rFonts w:ascii="宋体" w:eastAsia="宋体" w:hAnsi="宋体" w:hint="eastAsia"/>
        </w:rPr>
        <w:t>复</w:t>
      </w:r>
      <w:r>
        <w:rPr>
          <w:rFonts w:ascii="宋体" w:eastAsia="宋体" w:hAnsi="宋体" w:hint="eastAsia"/>
        </w:rPr>
        <w:t>合片待焊面的氧化膜</w:t>
      </w:r>
      <w:r w:rsidR="00417DE9">
        <w:rPr>
          <w:rFonts w:ascii="宋体" w:eastAsia="宋体" w:hAnsi="宋体" w:hint="eastAsia"/>
        </w:rPr>
        <w:t>、</w:t>
      </w:r>
      <w:r>
        <w:rPr>
          <w:rFonts w:ascii="宋体" w:eastAsia="宋体" w:hAnsi="宋体" w:hint="eastAsia"/>
        </w:rPr>
        <w:t>毛刺。</w:t>
      </w:r>
    </w:p>
    <w:p w14:paraId="6564E3E3" w14:textId="347BD14B" w:rsidR="00D5246B" w:rsidRDefault="00000000">
      <w:pPr>
        <w:pStyle w:val="afff"/>
        <w:spacing w:before="120" w:after="120"/>
        <w:ind w:left="0"/>
        <w:rPr>
          <w:rFonts w:ascii="宋体" w:eastAsia="宋体" w:hAnsi="宋体" w:hint="eastAsia"/>
        </w:rPr>
      </w:pPr>
      <w:r>
        <w:rPr>
          <w:rFonts w:ascii="宋体" w:eastAsia="宋体" w:hAnsi="宋体" w:hint="eastAsia"/>
        </w:rPr>
        <w:t>需用锉刀将刀槽四周边缘削出倒棱。</w:t>
      </w:r>
    </w:p>
    <w:p w14:paraId="6A876290" w14:textId="650C8488" w:rsidR="00D5246B" w:rsidRDefault="00000000">
      <w:pPr>
        <w:pStyle w:val="afff"/>
        <w:spacing w:before="120" w:after="120"/>
        <w:ind w:left="0"/>
        <w:rPr>
          <w:rFonts w:ascii="宋体" w:eastAsia="宋体" w:hAnsi="宋体" w:hint="eastAsia"/>
        </w:rPr>
      </w:pPr>
      <w:r>
        <w:rPr>
          <w:rFonts w:ascii="宋体" w:eastAsia="宋体" w:hAnsi="宋体" w:hint="eastAsia"/>
        </w:rPr>
        <w:t>用丙酮或酒精超声波清洗刀体</w:t>
      </w:r>
      <w:proofErr w:type="gramStart"/>
      <w:r>
        <w:rPr>
          <w:rFonts w:ascii="宋体" w:eastAsia="宋体" w:hAnsi="宋体" w:hint="eastAsia"/>
        </w:rPr>
        <w:t>和</w:t>
      </w:r>
      <w:r w:rsidR="00CC7CBD">
        <w:rPr>
          <w:rFonts w:ascii="宋体" w:eastAsia="宋体" w:hAnsi="宋体" w:hint="eastAsia"/>
        </w:rPr>
        <w:t>聚晶金刚石</w:t>
      </w:r>
      <w:proofErr w:type="gramEnd"/>
      <w:r>
        <w:rPr>
          <w:rFonts w:ascii="宋体" w:eastAsia="宋体" w:hAnsi="宋体" w:hint="eastAsia"/>
        </w:rPr>
        <w:t>复合片，晾干备用。</w:t>
      </w:r>
    </w:p>
    <w:p w14:paraId="66DD2C1D" w14:textId="1EC4757B" w:rsidR="00D5246B" w:rsidRDefault="00000000">
      <w:pPr>
        <w:pStyle w:val="afff"/>
        <w:spacing w:before="120" w:after="120"/>
        <w:ind w:left="0"/>
        <w:rPr>
          <w:rFonts w:ascii="宋体" w:eastAsia="宋体" w:hAnsi="宋体" w:hint="eastAsia"/>
        </w:rPr>
      </w:pPr>
      <w:r>
        <w:rPr>
          <w:rFonts w:ascii="宋体" w:eastAsia="宋体" w:hAnsi="宋体" w:hint="eastAsia"/>
        </w:rPr>
        <w:t>钎料表面用砂纸打磨去除氧化膜，酒精擦拭晾干备用。片状或箔状钎料应裁剪成与钎焊面形状相近或略大片状备用。</w:t>
      </w:r>
    </w:p>
    <w:p w14:paraId="4DF253C3" w14:textId="77777777" w:rsidR="00D5246B" w:rsidRDefault="00000000">
      <w:pPr>
        <w:pStyle w:val="affe"/>
        <w:spacing w:before="120" w:after="120"/>
      </w:pPr>
      <w:r>
        <w:rPr>
          <w:rFonts w:hint="eastAsia"/>
        </w:rPr>
        <w:t>装配固定</w:t>
      </w:r>
    </w:p>
    <w:p w14:paraId="64844A03" w14:textId="5474C03E" w:rsidR="00D5246B" w:rsidRDefault="00000000">
      <w:pPr>
        <w:pStyle w:val="afff"/>
        <w:spacing w:before="120" w:after="120"/>
        <w:ind w:left="0"/>
        <w:rPr>
          <w:rFonts w:ascii="宋体" w:eastAsia="宋体" w:hAnsi="宋体" w:hint="eastAsia"/>
        </w:rPr>
      </w:pPr>
      <w:r>
        <w:rPr>
          <w:rFonts w:ascii="宋体" w:eastAsia="宋体" w:hAnsi="宋体" w:hint="eastAsia"/>
        </w:rPr>
        <w:t>按照图纸、</w:t>
      </w:r>
      <w:r w:rsidR="00CC7CBD">
        <w:rPr>
          <w:rFonts w:ascii="宋体" w:eastAsia="宋体" w:hAnsi="宋体" w:hint="eastAsia"/>
        </w:rPr>
        <w:t>钎焊</w:t>
      </w:r>
      <w:r>
        <w:rPr>
          <w:rFonts w:ascii="宋体" w:eastAsia="宋体" w:hAnsi="宋体" w:hint="eastAsia"/>
        </w:rPr>
        <w:t>工艺或有关技术标准要求进行装配与固定，确保刀体槽</w:t>
      </w:r>
      <w:proofErr w:type="gramStart"/>
      <w:r>
        <w:rPr>
          <w:rFonts w:ascii="宋体" w:eastAsia="宋体" w:hAnsi="宋体" w:hint="eastAsia"/>
        </w:rPr>
        <w:t>与</w:t>
      </w:r>
      <w:r w:rsidR="00D23899" w:rsidRPr="00CC7CBD">
        <w:rPr>
          <w:rFonts w:ascii="宋体" w:eastAsia="宋体" w:hAnsi="宋体" w:hint="eastAsia"/>
        </w:rPr>
        <w:t>聚晶金刚石</w:t>
      </w:r>
      <w:r>
        <w:rPr>
          <w:rFonts w:ascii="宋体" w:eastAsia="宋体" w:hAnsi="宋体" w:hint="eastAsia"/>
        </w:rPr>
        <w:t>复合片间相互</w:t>
      </w:r>
      <w:proofErr w:type="gramEnd"/>
      <w:r>
        <w:rPr>
          <w:rFonts w:ascii="宋体" w:eastAsia="宋体" w:hAnsi="宋体" w:hint="eastAsia"/>
        </w:rPr>
        <w:t>位置固定，应控制钎料、钎剂和复合片的安放次序和相互位置。</w:t>
      </w:r>
    </w:p>
    <w:p w14:paraId="42183DB1" w14:textId="5D18789B" w:rsidR="00D5246B" w:rsidRDefault="00000000">
      <w:pPr>
        <w:pStyle w:val="afff"/>
        <w:spacing w:before="120" w:after="120"/>
        <w:ind w:left="0"/>
        <w:rPr>
          <w:rFonts w:ascii="宋体" w:eastAsia="宋体" w:hAnsi="宋体" w:hint="eastAsia"/>
        </w:rPr>
      </w:pPr>
      <w:r>
        <w:rPr>
          <w:rFonts w:ascii="宋体" w:eastAsia="宋体" w:hAnsi="宋体" w:hint="eastAsia"/>
        </w:rPr>
        <w:t>先将膏状钎剂涂在刀槽内，再依次放置钎料</w:t>
      </w:r>
      <w:proofErr w:type="gramStart"/>
      <w:r>
        <w:rPr>
          <w:rFonts w:ascii="宋体" w:eastAsia="宋体" w:hAnsi="宋体" w:hint="eastAsia"/>
        </w:rPr>
        <w:t>和</w:t>
      </w:r>
      <w:r w:rsidR="00CC7CBD">
        <w:rPr>
          <w:rFonts w:ascii="宋体" w:eastAsia="宋体" w:hAnsi="宋体" w:hint="eastAsia"/>
        </w:rPr>
        <w:t>聚晶金刚石</w:t>
      </w:r>
      <w:proofErr w:type="gramEnd"/>
      <w:r>
        <w:rPr>
          <w:rFonts w:ascii="宋体" w:eastAsia="宋体" w:hAnsi="宋体" w:hint="eastAsia"/>
        </w:rPr>
        <w:t>复合片，并在钎料</w:t>
      </w:r>
      <w:proofErr w:type="gramStart"/>
      <w:r>
        <w:rPr>
          <w:rFonts w:ascii="宋体" w:eastAsia="宋体" w:hAnsi="宋体" w:hint="eastAsia"/>
        </w:rPr>
        <w:t>和</w:t>
      </w:r>
      <w:r w:rsidR="00CC7CBD" w:rsidRPr="00CC7CBD">
        <w:rPr>
          <w:rFonts w:ascii="宋体" w:eastAsia="宋体" w:hAnsi="宋体" w:hint="eastAsia"/>
        </w:rPr>
        <w:t>聚晶金刚石</w:t>
      </w:r>
      <w:proofErr w:type="gramEnd"/>
      <w:r>
        <w:rPr>
          <w:rFonts w:ascii="宋体" w:eastAsia="宋体" w:hAnsi="宋体" w:hint="eastAsia"/>
        </w:rPr>
        <w:t>复合片之间再涂一层钎剂，真空钎焊不需涂敷钎剂。</w:t>
      </w:r>
    </w:p>
    <w:p w14:paraId="370378A8" w14:textId="62E75F9D" w:rsidR="00D5246B" w:rsidRDefault="00000000">
      <w:pPr>
        <w:pStyle w:val="afff"/>
        <w:spacing w:before="120" w:after="120"/>
        <w:ind w:left="0"/>
        <w:rPr>
          <w:rFonts w:ascii="宋体" w:eastAsia="宋体" w:hAnsi="宋体" w:hint="eastAsia"/>
        </w:rPr>
      </w:pPr>
      <w:proofErr w:type="gramStart"/>
      <w:r>
        <w:rPr>
          <w:rFonts w:ascii="宋体" w:eastAsia="宋体" w:hAnsi="宋体" w:hint="eastAsia"/>
        </w:rPr>
        <w:t>钎</w:t>
      </w:r>
      <w:proofErr w:type="gramEnd"/>
      <w:r>
        <w:rPr>
          <w:rFonts w:ascii="宋体" w:eastAsia="宋体" w:hAnsi="宋体" w:hint="eastAsia"/>
        </w:rPr>
        <w:t>焊接头间隙范围一般控制在</w:t>
      </w:r>
      <w:r w:rsidRPr="00AB24F4">
        <w:rPr>
          <w:rFonts w:ascii="Times New Roman" w:eastAsia="宋体" w:hint="eastAsia"/>
        </w:rPr>
        <w:t>0.0</w:t>
      </w:r>
      <w:r w:rsidR="00D04245">
        <w:rPr>
          <w:rFonts w:ascii="Times New Roman" w:eastAsia="宋体" w:hint="eastAsia"/>
        </w:rPr>
        <w:t>5</w:t>
      </w:r>
      <w:r w:rsidR="00D23899" w:rsidRPr="00AB24F4">
        <w:rPr>
          <w:rFonts w:ascii="Times New Roman" w:eastAsia="宋体" w:hint="eastAsia"/>
        </w:rPr>
        <w:t>mm</w:t>
      </w:r>
      <w:r w:rsidRPr="00AB24F4">
        <w:rPr>
          <w:rFonts w:ascii="Times New Roman" w:eastAsia="宋体" w:hint="eastAsia"/>
        </w:rPr>
        <w:t>～</w:t>
      </w:r>
      <w:r w:rsidRPr="00AB24F4">
        <w:rPr>
          <w:rFonts w:ascii="Times New Roman" w:eastAsia="宋体" w:hint="eastAsia"/>
        </w:rPr>
        <w:t>0.</w:t>
      </w:r>
      <w:r w:rsidR="00D04245">
        <w:rPr>
          <w:rFonts w:ascii="Times New Roman" w:eastAsia="宋体" w:hint="eastAsia"/>
        </w:rPr>
        <w:t>15</w:t>
      </w:r>
      <w:r w:rsidRPr="00AB24F4">
        <w:rPr>
          <w:rFonts w:ascii="Times New Roman" w:eastAsia="宋体" w:hint="eastAsia"/>
        </w:rPr>
        <w:t>mm</w:t>
      </w:r>
      <w:r w:rsidR="00CC7CBD">
        <w:rPr>
          <w:rFonts w:ascii="宋体" w:eastAsia="宋体" w:hAnsi="宋体" w:hint="eastAsia"/>
        </w:rPr>
        <w:t>之间</w:t>
      </w:r>
      <w:r>
        <w:rPr>
          <w:rFonts w:ascii="宋体" w:eastAsia="宋体" w:hAnsi="宋体" w:hint="eastAsia"/>
        </w:rPr>
        <w:t>。</w:t>
      </w:r>
    </w:p>
    <w:p w14:paraId="1B389834" w14:textId="0409BC9F" w:rsidR="00D5246B" w:rsidRDefault="00000000">
      <w:pPr>
        <w:pStyle w:val="afff"/>
        <w:spacing w:before="120" w:after="120"/>
        <w:ind w:left="0"/>
        <w:rPr>
          <w:rFonts w:ascii="宋体" w:eastAsia="宋体" w:hAnsi="宋体" w:hint="eastAsia"/>
        </w:rPr>
      </w:pPr>
      <w:r>
        <w:rPr>
          <w:rFonts w:ascii="宋体" w:eastAsia="宋体" w:hAnsi="宋体" w:hint="eastAsia"/>
        </w:rPr>
        <w:t>应选用耐高温且与刀体线膨胀系数差异小的夹具进行固定，固定时使刀体槽</w:t>
      </w:r>
      <w:proofErr w:type="gramStart"/>
      <w:r>
        <w:rPr>
          <w:rFonts w:ascii="宋体" w:eastAsia="宋体" w:hAnsi="宋体" w:hint="eastAsia"/>
        </w:rPr>
        <w:t>与</w:t>
      </w:r>
      <w:r w:rsidR="00D23899">
        <w:rPr>
          <w:rFonts w:ascii="宋体" w:eastAsia="宋体" w:hAnsi="宋体" w:hint="eastAsia"/>
        </w:rPr>
        <w:t>聚晶金刚石</w:t>
      </w:r>
      <w:proofErr w:type="gramEnd"/>
      <w:r>
        <w:rPr>
          <w:rFonts w:ascii="宋体" w:eastAsia="宋体" w:hAnsi="宋体" w:hint="eastAsia"/>
        </w:rPr>
        <w:t>复合</w:t>
      </w:r>
      <w:proofErr w:type="gramStart"/>
      <w:r>
        <w:rPr>
          <w:rFonts w:ascii="宋体" w:eastAsia="宋体" w:hAnsi="宋体" w:hint="eastAsia"/>
        </w:rPr>
        <w:t>片相对</w:t>
      </w:r>
      <w:proofErr w:type="gramEnd"/>
      <w:r>
        <w:rPr>
          <w:rFonts w:ascii="宋体" w:eastAsia="宋体" w:hAnsi="宋体" w:hint="eastAsia"/>
        </w:rPr>
        <w:t>位置准确定位。</w:t>
      </w:r>
    </w:p>
    <w:p w14:paraId="6533CE31" w14:textId="042FD0B8" w:rsidR="00D5246B" w:rsidRDefault="00000000">
      <w:pPr>
        <w:pStyle w:val="afff"/>
        <w:spacing w:before="120" w:after="120"/>
        <w:ind w:left="0"/>
        <w:rPr>
          <w:rFonts w:ascii="宋体" w:eastAsia="宋体" w:hAnsi="宋体" w:hint="eastAsia"/>
        </w:rPr>
      </w:pPr>
      <w:r>
        <w:rPr>
          <w:rFonts w:ascii="宋体" w:eastAsia="宋体" w:hAnsi="宋体" w:hint="eastAsia"/>
        </w:rPr>
        <w:t>钎料的流布应控制在</w:t>
      </w:r>
      <w:r w:rsidR="00D23899">
        <w:rPr>
          <w:rFonts w:ascii="宋体" w:eastAsia="宋体" w:hAnsi="宋体" w:hint="eastAsia"/>
        </w:rPr>
        <w:t>图纸</w:t>
      </w:r>
      <w:r>
        <w:rPr>
          <w:rFonts w:ascii="宋体" w:eastAsia="宋体" w:hAnsi="宋体" w:hint="eastAsia"/>
        </w:rPr>
        <w:t>要求范围内，必要时采用</w:t>
      </w:r>
      <w:proofErr w:type="gramStart"/>
      <w:r>
        <w:rPr>
          <w:rFonts w:ascii="宋体" w:eastAsia="宋体" w:hAnsi="宋体" w:hint="eastAsia"/>
        </w:rPr>
        <w:t>阻</w:t>
      </w:r>
      <w:proofErr w:type="gramEnd"/>
      <w:r>
        <w:rPr>
          <w:rFonts w:ascii="宋体" w:eastAsia="宋体" w:hAnsi="宋体" w:hint="eastAsia"/>
        </w:rPr>
        <w:t>流剂限制钎料的流动。</w:t>
      </w:r>
    </w:p>
    <w:p w14:paraId="0F7A1CB3" w14:textId="629B6A71" w:rsidR="00D5246B" w:rsidRDefault="00000000">
      <w:pPr>
        <w:pStyle w:val="afff"/>
        <w:spacing w:before="120" w:after="120"/>
        <w:ind w:left="0"/>
        <w:rPr>
          <w:rFonts w:ascii="宋体" w:eastAsia="宋体" w:hAnsi="宋体" w:hint="eastAsia"/>
        </w:rPr>
      </w:pPr>
      <w:r>
        <w:rPr>
          <w:rFonts w:ascii="宋体" w:eastAsia="宋体" w:hAnsi="宋体" w:hint="eastAsia"/>
        </w:rPr>
        <w:t>对于因钎焊热量传导到其他部位造成不良影响时，应采包裹浸湿的石棉布进行防护或用压缩空气吹</w:t>
      </w:r>
      <w:proofErr w:type="gramStart"/>
      <w:r>
        <w:rPr>
          <w:rFonts w:ascii="宋体" w:eastAsia="宋体" w:hAnsi="宋体" w:hint="eastAsia"/>
        </w:rPr>
        <w:t>冷保护</w:t>
      </w:r>
      <w:proofErr w:type="gramEnd"/>
      <w:r>
        <w:rPr>
          <w:rFonts w:ascii="宋体" w:eastAsia="宋体" w:hAnsi="宋体" w:hint="eastAsia"/>
        </w:rPr>
        <w:t>部位。</w:t>
      </w:r>
    </w:p>
    <w:p w14:paraId="080A4002" w14:textId="1FA0FBF5" w:rsidR="007C5FE3" w:rsidRPr="007C5FE3" w:rsidRDefault="007C5FE3" w:rsidP="007C5FE3">
      <w:pPr>
        <w:pStyle w:val="afff"/>
        <w:spacing w:before="120" w:after="120"/>
        <w:ind w:left="0"/>
        <w:rPr>
          <w:rFonts w:ascii="宋体" w:eastAsia="宋体" w:hAnsi="宋体" w:hint="eastAsia"/>
        </w:rPr>
      </w:pPr>
      <w:r w:rsidRPr="007C5FE3">
        <w:rPr>
          <w:rFonts w:ascii="宋体" w:eastAsia="宋体" w:hAnsi="宋体" w:hint="eastAsia"/>
        </w:rPr>
        <w:t>刀具组件装配固定后应符合图纸、工艺技术文件要求</w:t>
      </w:r>
      <w:r w:rsidR="00A37BCC">
        <w:rPr>
          <w:rFonts w:ascii="宋体" w:eastAsia="宋体" w:hAnsi="宋体" w:hint="eastAsia"/>
        </w:rPr>
        <w:t>。</w:t>
      </w:r>
    </w:p>
    <w:p w14:paraId="14778AC9" w14:textId="77777777" w:rsidR="00D5246B" w:rsidRDefault="00000000" w:rsidP="00733ECC">
      <w:pPr>
        <w:pStyle w:val="affe"/>
        <w:spacing w:before="120" w:after="120"/>
      </w:pPr>
      <w:r>
        <w:rPr>
          <w:rFonts w:hint="eastAsia"/>
        </w:rPr>
        <w:t>钎焊加热</w:t>
      </w:r>
    </w:p>
    <w:p w14:paraId="4913EE47" w14:textId="696BE8F7" w:rsidR="00D5246B" w:rsidRDefault="00000000">
      <w:pPr>
        <w:pStyle w:val="afff"/>
        <w:spacing w:before="120" w:after="120"/>
        <w:ind w:left="0"/>
        <w:rPr>
          <w:rFonts w:ascii="宋体" w:eastAsia="宋体" w:hAnsi="宋体" w:hint="eastAsia"/>
        </w:rPr>
      </w:pPr>
      <w:r>
        <w:rPr>
          <w:rFonts w:ascii="宋体" w:eastAsia="宋体" w:hAnsi="宋体" w:hint="eastAsia"/>
        </w:rPr>
        <w:lastRenderedPageBreak/>
        <w:t>钎焊温度应</w:t>
      </w:r>
      <w:r w:rsidR="002251CE">
        <w:rPr>
          <w:rFonts w:ascii="宋体" w:eastAsia="宋体" w:hAnsi="宋体" w:hint="eastAsia"/>
        </w:rPr>
        <w:t>不大于</w:t>
      </w:r>
      <w:r w:rsidR="008D0E77">
        <w:rPr>
          <w:rFonts w:ascii="宋体" w:eastAsia="宋体" w:hAnsi="宋体" w:hint="eastAsia"/>
        </w:rPr>
        <w:t>60</w:t>
      </w:r>
      <w:r w:rsidR="008D0E77" w:rsidRPr="008D0E77">
        <w:rPr>
          <w:rFonts w:ascii="宋体" w:eastAsia="宋体" w:hAnsi="宋体" w:hint="eastAsia"/>
        </w:rPr>
        <w:t>℃</w:t>
      </w:r>
      <w:r w:rsidR="008D0E77">
        <w:rPr>
          <w:rFonts w:ascii="宋体" w:eastAsia="宋体" w:hAnsi="宋体" w:hint="eastAsia"/>
        </w:rPr>
        <w:t>，一般比</w:t>
      </w:r>
      <w:r>
        <w:rPr>
          <w:rFonts w:ascii="宋体" w:eastAsia="宋体" w:hAnsi="宋体" w:hint="eastAsia"/>
        </w:rPr>
        <w:t>钎料液相线高30</w:t>
      </w:r>
      <w:r w:rsidR="00D23899">
        <w:rPr>
          <w:rFonts w:ascii="宋体" w:eastAsia="宋体" w:hAnsi="宋体" w:hint="eastAsia"/>
        </w:rPr>
        <w:t>℃</w:t>
      </w:r>
      <w:r>
        <w:rPr>
          <w:rFonts w:ascii="宋体" w:eastAsia="宋体" w:hAnsi="宋体" w:hint="eastAsia"/>
        </w:rPr>
        <w:t>～50℃。PDC切削刀具常用银钎料熔化温度范围参照附录A。</w:t>
      </w:r>
    </w:p>
    <w:p w14:paraId="1CA8E88C" w14:textId="76400714" w:rsidR="00D5246B" w:rsidRDefault="00DA4BFE" w:rsidP="00733ECC">
      <w:pPr>
        <w:pStyle w:val="afff"/>
        <w:spacing w:before="120" w:after="120"/>
        <w:ind w:left="0"/>
        <w:rPr>
          <w:rFonts w:ascii="宋体" w:eastAsia="宋体" w:hAnsi="宋体" w:hint="eastAsia"/>
        </w:rPr>
      </w:pPr>
      <w:r>
        <w:rPr>
          <w:rFonts w:ascii="宋体" w:eastAsia="宋体" w:hAnsi="宋体" w:hint="eastAsia"/>
        </w:rPr>
        <w:t>推荐加热速度</w:t>
      </w:r>
      <w:r w:rsidR="00825284">
        <w:rPr>
          <w:rFonts w:ascii="宋体" w:eastAsia="宋体" w:hAnsi="宋体" w:hint="eastAsia"/>
        </w:rPr>
        <w:t>和加热时间</w:t>
      </w:r>
      <w:r>
        <w:rPr>
          <w:rFonts w:ascii="宋体" w:eastAsia="宋体" w:hAnsi="宋体" w:hint="eastAsia"/>
        </w:rPr>
        <w:t>参照</w:t>
      </w:r>
      <w:r w:rsidR="00825284">
        <w:rPr>
          <w:rFonts w:ascii="宋体" w:eastAsia="宋体" w:hAnsi="宋体" w:hint="eastAsia"/>
        </w:rPr>
        <w:t>表</w:t>
      </w:r>
      <w:r>
        <w:rPr>
          <w:rFonts w:ascii="宋体" w:eastAsia="宋体" w:hAnsi="宋体" w:hint="eastAsia"/>
        </w:rPr>
        <w:t>2</w:t>
      </w:r>
      <w:r w:rsidR="00825284">
        <w:rPr>
          <w:rFonts w:ascii="宋体" w:eastAsia="宋体" w:hAnsi="宋体" w:hint="eastAsia"/>
        </w:rPr>
        <w:t>的规定。</w:t>
      </w:r>
    </w:p>
    <w:p w14:paraId="6AF1646D" w14:textId="36D2D0CE" w:rsidR="004C03C9" w:rsidRPr="00825284" w:rsidRDefault="00825284" w:rsidP="00825284">
      <w:pPr>
        <w:pStyle w:val="afffff5"/>
        <w:ind w:firstLine="420"/>
        <w:jc w:val="center"/>
        <w:rPr>
          <w:rFonts w:ascii="黑体" w:eastAsia="黑体" w:hAnsi="黑体" w:hint="eastAsia"/>
        </w:rPr>
      </w:pPr>
      <w:r w:rsidRPr="00825284">
        <w:rPr>
          <w:rFonts w:ascii="黑体" w:eastAsia="黑体" w:hAnsi="黑体" w:hint="eastAsia"/>
        </w:rPr>
        <w:t>表</w:t>
      </w:r>
      <w:r w:rsidR="00DA4BFE">
        <w:rPr>
          <w:rFonts w:ascii="黑体" w:eastAsia="黑体" w:hAnsi="黑体" w:hint="eastAsia"/>
        </w:rPr>
        <w:t>2</w:t>
      </w:r>
      <w:r w:rsidRPr="00825284">
        <w:rPr>
          <w:rFonts w:ascii="黑体" w:eastAsia="黑体" w:hAnsi="黑体" w:hint="eastAsia"/>
        </w:rPr>
        <w:t xml:space="preserve"> </w:t>
      </w:r>
      <w:r>
        <w:rPr>
          <w:rFonts w:ascii="黑体" w:eastAsia="黑体" w:hAnsi="黑体" w:hint="eastAsia"/>
        </w:rPr>
        <w:t>不同</w:t>
      </w:r>
      <w:proofErr w:type="gramStart"/>
      <w:r>
        <w:rPr>
          <w:rFonts w:ascii="黑体" w:eastAsia="黑体" w:hAnsi="黑体" w:hint="eastAsia"/>
        </w:rPr>
        <w:t>钎</w:t>
      </w:r>
      <w:proofErr w:type="gramEnd"/>
      <w:r>
        <w:rPr>
          <w:rFonts w:ascii="黑体" w:eastAsia="黑体" w:hAnsi="黑体" w:hint="eastAsia"/>
        </w:rPr>
        <w:t>焊工艺</w:t>
      </w:r>
      <w:r w:rsidRPr="00825284">
        <w:rPr>
          <w:rFonts w:ascii="黑体" w:eastAsia="黑体" w:hAnsi="黑体" w:hint="eastAsia"/>
        </w:rPr>
        <w:t>推荐</w:t>
      </w:r>
      <w:r>
        <w:rPr>
          <w:rFonts w:ascii="黑体" w:eastAsia="黑体" w:hAnsi="黑体" w:hint="eastAsia"/>
        </w:rPr>
        <w:t>的</w:t>
      </w:r>
      <w:r w:rsidRPr="00825284">
        <w:rPr>
          <w:rFonts w:ascii="黑体" w:eastAsia="黑体" w:hAnsi="黑体" w:hint="eastAsia"/>
        </w:rPr>
        <w:t>加热速度和加热时间</w:t>
      </w:r>
    </w:p>
    <w:tbl>
      <w:tblPr>
        <w:tblStyle w:val="affff7"/>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5"/>
        <w:gridCol w:w="900"/>
        <w:gridCol w:w="893"/>
        <w:gridCol w:w="833"/>
        <w:gridCol w:w="950"/>
        <w:gridCol w:w="890"/>
        <w:gridCol w:w="837"/>
        <w:gridCol w:w="870"/>
        <w:gridCol w:w="844"/>
        <w:gridCol w:w="851"/>
      </w:tblGrid>
      <w:tr w:rsidR="00825284" w:rsidRPr="00825284" w14:paraId="0F4BC869" w14:textId="77777777" w:rsidTr="00B15FBC">
        <w:trPr>
          <w:trHeight w:val="421"/>
          <w:jc w:val="center"/>
        </w:trPr>
        <w:tc>
          <w:tcPr>
            <w:tcW w:w="1615" w:type="dxa"/>
            <w:vAlign w:val="center"/>
          </w:tcPr>
          <w:p w14:paraId="01FA58A8" w14:textId="5B247E53" w:rsidR="00825284" w:rsidRPr="00825284" w:rsidRDefault="00825284" w:rsidP="00825284">
            <w:pPr>
              <w:pStyle w:val="afffff5"/>
              <w:ind w:firstLineChars="0" w:firstLine="0"/>
              <w:jc w:val="center"/>
              <w:rPr>
                <w:rFonts w:ascii="Times New Roman"/>
                <w:sz w:val="18"/>
                <w:szCs w:val="18"/>
              </w:rPr>
            </w:pPr>
            <w:proofErr w:type="gramStart"/>
            <w:r>
              <w:rPr>
                <w:rFonts w:ascii="Times New Roman" w:hint="eastAsia"/>
                <w:sz w:val="18"/>
                <w:szCs w:val="18"/>
              </w:rPr>
              <w:t>钎</w:t>
            </w:r>
            <w:proofErr w:type="gramEnd"/>
            <w:r>
              <w:rPr>
                <w:rFonts w:ascii="Times New Roman" w:hint="eastAsia"/>
                <w:sz w:val="18"/>
                <w:szCs w:val="18"/>
              </w:rPr>
              <w:t>焊工艺</w:t>
            </w:r>
          </w:p>
        </w:tc>
        <w:tc>
          <w:tcPr>
            <w:tcW w:w="2626" w:type="dxa"/>
            <w:gridSpan w:val="3"/>
            <w:vAlign w:val="center"/>
          </w:tcPr>
          <w:p w14:paraId="1EDDAE16" w14:textId="15C8F742" w:rsidR="00825284" w:rsidRPr="00825284" w:rsidRDefault="00825284" w:rsidP="00825284">
            <w:pPr>
              <w:pStyle w:val="afffff5"/>
              <w:ind w:firstLineChars="0" w:firstLine="0"/>
              <w:jc w:val="center"/>
              <w:rPr>
                <w:rFonts w:ascii="Times New Roman"/>
                <w:sz w:val="18"/>
                <w:szCs w:val="18"/>
              </w:rPr>
            </w:pPr>
            <w:r>
              <w:rPr>
                <w:rFonts w:ascii="Times New Roman" w:hint="eastAsia"/>
                <w:sz w:val="18"/>
                <w:szCs w:val="18"/>
              </w:rPr>
              <w:t>火焰钎焊</w:t>
            </w:r>
          </w:p>
        </w:tc>
        <w:tc>
          <w:tcPr>
            <w:tcW w:w="2677" w:type="dxa"/>
            <w:gridSpan w:val="3"/>
            <w:vAlign w:val="center"/>
          </w:tcPr>
          <w:p w14:paraId="0888400B" w14:textId="33B97EEA" w:rsidR="00825284" w:rsidRPr="00825284" w:rsidRDefault="00825284" w:rsidP="00825284">
            <w:pPr>
              <w:pStyle w:val="afffff5"/>
              <w:ind w:firstLineChars="0" w:firstLine="0"/>
              <w:jc w:val="center"/>
              <w:rPr>
                <w:rFonts w:ascii="Times New Roman"/>
                <w:sz w:val="18"/>
                <w:szCs w:val="18"/>
              </w:rPr>
            </w:pPr>
            <w:r>
              <w:rPr>
                <w:rFonts w:ascii="Times New Roman" w:hint="eastAsia"/>
                <w:sz w:val="18"/>
                <w:szCs w:val="18"/>
              </w:rPr>
              <w:t>感应钎焊</w:t>
            </w:r>
          </w:p>
        </w:tc>
        <w:tc>
          <w:tcPr>
            <w:tcW w:w="2565" w:type="dxa"/>
            <w:gridSpan w:val="3"/>
            <w:vAlign w:val="center"/>
          </w:tcPr>
          <w:p w14:paraId="1BC27D40" w14:textId="2101C8E8" w:rsidR="00825284" w:rsidRPr="00825284" w:rsidRDefault="00825284" w:rsidP="00825284">
            <w:pPr>
              <w:pStyle w:val="afffff5"/>
              <w:ind w:firstLineChars="0" w:firstLine="0"/>
              <w:jc w:val="center"/>
              <w:rPr>
                <w:rFonts w:ascii="Times New Roman"/>
                <w:sz w:val="18"/>
                <w:szCs w:val="18"/>
              </w:rPr>
            </w:pPr>
            <w:r>
              <w:rPr>
                <w:rFonts w:ascii="Times New Roman" w:hint="eastAsia"/>
                <w:sz w:val="18"/>
                <w:szCs w:val="18"/>
              </w:rPr>
              <w:t>真空钎焊</w:t>
            </w:r>
          </w:p>
        </w:tc>
      </w:tr>
      <w:tr w:rsidR="00B15FBC" w:rsidRPr="00825284" w14:paraId="0EAA5089" w14:textId="77777777" w:rsidTr="00B15FBC">
        <w:trPr>
          <w:trHeight w:val="453"/>
          <w:jc w:val="center"/>
        </w:trPr>
        <w:tc>
          <w:tcPr>
            <w:tcW w:w="1615" w:type="dxa"/>
            <w:vAlign w:val="center"/>
          </w:tcPr>
          <w:p w14:paraId="6954148C" w14:textId="3C29A8EE" w:rsidR="00B15FBC" w:rsidRPr="00B15FBC" w:rsidRDefault="00B15FBC" w:rsidP="00B15FBC">
            <w:pPr>
              <w:pStyle w:val="afffff5"/>
              <w:ind w:firstLineChars="0" w:firstLine="0"/>
              <w:jc w:val="center"/>
              <w:rPr>
                <w:rFonts w:ascii="Times New Roman"/>
                <w:sz w:val="18"/>
                <w:szCs w:val="18"/>
              </w:rPr>
            </w:pPr>
            <w:r w:rsidRPr="00B15FBC">
              <w:rPr>
                <w:rFonts w:ascii="Times New Roman" w:hint="eastAsia"/>
                <w:sz w:val="18"/>
                <w:szCs w:val="18"/>
              </w:rPr>
              <w:t>刀具重量</w:t>
            </w:r>
            <w:r>
              <w:rPr>
                <w:rFonts w:ascii="Times New Roman" w:hint="eastAsia"/>
                <w:sz w:val="18"/>
                <w:szCs w:val="18"/>
              </w:rPr>
              <w:t xml:space="preserve"> </w:t>
            </w:r>
            <w:r w:rsidRPr="00B15FBC">
              <w:rPr>
                <w:rFonts w:ascii="Times New Roman" w:hint="eastAsia"/>
                <w:sz w:val="18"/>
                <w:szCs w:val="18"/>
              </w:rPr>
              <w:t>/</w:t>
            </w:r>
            <w:r>
              <w:rPr>
                <w:rFonts w:ascii="Times New Roman" w:hint="eastAsia"/>
                <w:sz w:val="18"/>
                <w:szCs w:val="18"/>
              </w:rPr>
              <w:t xml:space="preserve"> </w:t>
            </w:r>
            <w:r w:rsidRPr="00B15FBC">
              <w:rPr>
                <w:rFonts w:ascii="Times New Roman" w:hint="eastAsia"/>
                <w:sz w:val="18"/>
                <w:szCs w:val="18"/>
              </w:rPr>
              <w:t>Kg</w:t>
            </w:r>
          </w:p>
        </w:tc>
        <w:tc>
          <w:tcPr>
            <w:tcW w:w="900" w:type="dxa"/>
            <w:vAlign w:val="center"/>
          </w:tcPr>
          <w:p w14:paraId="59A525BC" w14:textId="077CBDEE"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5</w:t>
            </w:r>
          </w:p>
        </w:tc>
        <w:tc>
          <w:tcPr>
            <w:tcW w:w="893" w:type="dxa"/>
            <w:vAlign w:val="center"/>
          </w:tcPr>
          <w:p w14:paraId="3CFA82E0" w14:textId="426B9588" w:rsidR="00B15FBC" w:rsidRPr="00825284" w:rsidRDefault="00B15FBC" w:rsidP="00825284">
            <w:pPr>
              <w:pStyle w:val="afffff5"/>
              <w:ind w:firstLineChars="0" w:firstLine="0"/>
              <w:jc w:val="center"/>
              <w:rPr>
                <w:rFonts w:ascii="Times New Roman"/>
                <w:sz w:val="18"/>
                <w:szCs w:val="18"/>
              </w:rPr>
            </w:pPr>
            <w:r>
              <w:rPr>
                <w:rFonts w:hAnsi="宋体" w:hint="eastAsia"/>
              </w:rPr>
              <w:t>5</w:t>
            </w:r>
            <w:r w:rsidRPr="006A42E2">
              <w:rPr>
                <w:rFonts w:hAnsi="宋体" w:hint="eastAsia"/>
              </w:rPr>
              <w:t>～</w:t>
            </w:r>
            <w:r>
              <w:rPr>
                <w:rFonts w:ascii="Times New Roman" w:hint="eastAsia"/>
                <w:sz w:val="18"/>
                <w:szCs w:val="18"/>
              </w:rPr>
              <w:t>10</w:t>
            </w:r>
          </w:p>
        </w:tc>
        <w:tc>
          <w:tcPr>
            <w:tcW w:w="833" w:type="dxa"/>
            <w:vAlign w:val="center"/>
          </w:tcPr>
          <w:p w14:paraId="2FA58633" w14:textId="5DE5251F"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10</w:t>
            </w:r>
          </w:p>
        </w:tc>
        <w:tc>
          <w:tcPr>
            <w:tcW w:w="950" w:type="dxa"/>
            <w:vAlign w:val="center"/>
          </w:tcPr>
          <w:p w14:paraId="271012BD" w14:textId="77777777"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5</w:t>
            </w:r>
          </w:p>
        </w:tc>
        <w:tc>
          <w:tcPr>
            <w:tcW w:w="890" w:type="dxa"/>
            <w:vAlign w:val="center"/>
          </w:tcPr>
          <w:p w14:paraId="7C1A1164" w14:textId="2F9C2D72" w:rsidR="00B15FBC" w:rsidRPr="00825284" w:rsidRDefault="00B15FBC" w:rsidP="00825284">
            <w:pPr>
              <w:pStyle w:val="afffff5"/>
              <w:ind w:firstLineChars="0" w:firstLine="0"/>
              <w:jc w:val="center"/>
              <w:rPr>
                <w:rFonts w:ascii="Times New Roman"/>
                <w:sz w:val="18"/>
                <w:szCs w:val="18"/>
              </w:rPr>
            </w:pPr>
            <w:r>
              <w:rPr>
                <w:rFonts w:hAnsi="宋体" w:hint="eastAsia"/>
              </w:rPr>
              <w:t>5</w:t>
            </w:r>
            <w:r w:rsidRPr="006A42E2">
              <w:rPr>
                <w:rFonts w:hAnsi="宋体" w:hint="eastAsia"/>
              </w:rPr>
              <w:t>～</w:t>
            </w:r>
            <w:r>
              <w:rPr>
                <w:rFonts w:ascii="Times New Roman" w:hint="eastAsia"/>
                <w:sz w:val="18"/>
                <w:szCs w:val="18"/>
              </w:rPr>
              <w:t>10</w:t>
            </w:r>
          </w:p>
        </w:tc>
        <w:tc>
          <w:tcPr>
            <w:tcW w:w="837" w:type="dxa"/>
            <w:vAlign w:val="center"/>
          </w:tcPr>
          <w:p w14:paraId="0F1A1262" w14:textId="3DC66F2B"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10</w:t>
            </w:r>
          </w:p>
        </w:tc>
        <w:tc>
          <w:tcPr>
            <w:tcW w:w="870" w:type="dxa"/>
            <w:vAlign w:val="center"/>
          </w:tcPr>
          <w:p w14:paraId="7F703569" w14:textId="77777777"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5</w:t>
            </w:r>
          </w:p>
        </w:tc>
        <w:tc>
          <w:tcPr>
            <w:tcW w:w="844" w:type="dxa"/>
            <w:vAlign w:val="center"/>
          </w:tcPr>
          <w:p w14:paraId="763FE030" w14:textId="4E6D23EF" w:rsidR="00B15FBC" w:rsidRPr="00825284" w:rsidRDefault="00B15FBC" w:rsidP="00825284">
            <w:pPr>
              <w:pStyle w:val="afffff5"/>
              <w:ind w:firstLineChars="0" w:firstLine="0"/>
              <w:jc w:val="center"/>
              <w:rPr>
                <w:rFonts w:ascii="Times New Roman"/>
                <w:sz w:val="18"/>
                <w:szCs w:val="18"/>
              </w:rPr>
            </w:pPr>
            <w:r>
              <w:rPr>
                <w:rFonts w:hAnsi="宋体" w:hint="eastAsia"/>
              </w:rPr>
              <w:t>5</w:t>
            </w:r>
            <w:r w:rsidRPr="006A42E2">
              <w:rPr>
                <w:rFonts w:hAnsi="宋体" w:hint="eastAsia"/>
              </w:rPr>
              <w:t>～</w:t>
            </w:r>
            <w:r>
              <w:rPr>
                <w:rFonts w:ascii="Times New Roman" w:hint="eastAsia"/>
                <w:sz w:val="18"/>
                <w:szCs w:val="18"/>
              </w:rPr>
              <w:t>10</w:t>
            </w:r>
          </w:p>
        </w:tc>
        <w:tc>
          <w:tcPr>
            <w:tcW w:w="851" w:type="dxa"/>
            <w:vAlign w:val="center"/>
          </w:tcPr>
          <w:p w14:paraId="0B88802F" w14:textId="7152603C" w:rsidR="00B15FBC" w:rsidRPr="00825284" w:rsidRDefault="00B15FBC" w:rsidP="00825284">
            <w:pPr>
              <w:pStyle w:val="afffff5"/>
              <w:ind w:firstLineChars="0" w:firstLine="0"/>
              <w:jc w:val="center"/>
              <w:rPr>
                <w:rFonts w:ascii="Times New Roman"/>
                <w:sz w:val="18"/>
                <w:szCs w:val="18"/>
              </w:rPr>
            </w:pPr>
            <w:r w:rsidRPr="00B15FBC">
              <w:rPr>
                <w:rFonts w:ascii="Times New Roman" w:hint="eastAsia"/>
                <w:sz w:val="18"/>
                <w:szCs w:val="18"/>
              </w:rPr>
              <w:t>＞</w:t>
            </w:r>
            <w:r>
              <w:rPr>
                <w:rFonts w:ascii="Times New Roman" w:hint="eastAsia"/>
                <w:sz w:val="18"/>
                <w:szCs w:val="18"/>
              </w:rPr>
              <w:t>10</w:t>
            </w:r>
          </w:p>
        </w:tc>
      </w:tr>
      <w:tr w:rsidR="00B15FBC" w:rsidRPr="00825284" w14:paraId="74FF8293" w14:textId="77777777" w:rsidTr="00B15FBC">
        <w:trPr>
          <w:trHeight w:val="421"/>
          <w:jc w:val="center"/>
        </w:trPr>
        <w:tc>
          <w:tcPr>
            <w:tcW w:w="1615" w:type="dxa"/>
            <w:vAlign w:val="center"/>
          </w:tcPr>
          <w:p w14:paraId="36E059DB" w14:textId="45D94D8E" w:rsidR="00B15FBC" w:rsidRPr="00B15FBC" w:rsidRDefault="00B15FBC" w:rsidP="00B15FBC">
            <w:pPr>
              <w:pStyle w:val="afffff5"/>
              <w:ind w:firstLineChars="0" w:firstLine="0"/>
              <w:jc w:val="center"/>
              <w:rPr>
                <w:rFonts w:ascii="Times New Roman"/>
                <w:sz w:val="18"/>
                <w:szCs w:val="18"/>
              </w:rPr>
            </w:pPr>
            <w:r w:rsidRPr="00B15FBC">
              <w:rPr>
                <w:rFonts w:ascii="Times New Roman" w:hint="eastAsia"/>
                <w:sz w:val="18"/>
                <w:szCs w:val="18"/>
              </w:rPr>
              <w:t>加热速度</w:t>
            </w:r>
            <w:r w:rsidRPr="00B15FBC">
              <w:rPr>
                <w:rFonts w:ascii="Times New Roman" w:hint="eastAsia"/>
                <w:sz w:val="18"/>
                <w:szCs w:val="18"/>
              </w:rPr>
              <w:t>/</w:t>
            </w:r>
            <w:r>
              <w:rPr>
                <w:rFonts w:ascii="Times New Roman" w:hint="eastAsia"/>
                <w:sz w:val="18"/>
                <w:szCs w:val="18"/>
              </w:rPr>
              <w:t xml:space="preserve"> </w:t>
            </w:r>
            <w:r w:rsidRPr="00B15FBC">
              <w:rPr>
                <w:rFonts w:hAnsi="宋体"/>
                <w:sz w:val="18"/>
                <w:szCs w:val="18"/>
              </w:rPr>
              <w:t>℃/min</w:t>
            </w:r>
          </w:p>
        </w:tc>
        <w:tc>
          <w:tcPr>
            <w:tcW w:w="900" w:type="dxa"/>
            <w:vAlign w:val="center"/>
          </w:tcPr>
          <w:p w14:paraId="57E40857" w14:textId="46D55FC8" w:rsidR="00B15FBC" w:rsidRPr="00825284" w:rsidRDefault="00B15FBC" w:rsidP="00B15FBC">
            <w:pPr>
              <w:pStyle w:val="afffff5"/>
              <w:ind w:firstLineChars="0" w:firstLine="0"/>
              <w:jc w:val="center"/>
              <w:rPr>
                <w:rFonts w:ascii="Times New Roman"/>
                <w:sz w:val="18"/>
                <w:szCs w:val="18"/>
              </w:rPr>
            </w:pPr>
            <w:r>
              <w:rPr>
                <w:rFonts w:hAnsi="宋体" w:hint="eastAsia"/>
              </w:rPr>
              <w:t>15</w:t>
            </w:r>
            <w:r w:rsidRPr="006A42E2">
              <w:rPr>
                <w:rFonts w:hAnsi="宋体" w:hint="eastAsia"/>
              </w:rPr>
              <w:t>～</w:t>
            </w:r>
            <w:r>
              <w:rPr>
                <w:rFonts w:hAnsi="宋体" w:hint="eastAsia"/>
              </w:rPr>
              <w:t>20</w:t>
            </w:r>
          </w:p>
        </w:tc>
        <w:tc>
          <w:tcPr>
            <w:tcW w:w="893" w:type="dxa"/>
            <w:vAlign w:val="center"/>
          </w:tcPr>
          <w:p w14:paraId="6135A52E" w14:textId="03BDDA3D" w:rsidR="00B15FBC" w:rsidRPr="00825284" w:rsidRDefault="00B15FBC" w:rsidP="00B15FBC">
            <w:pPr>
              <w:pStyle w:val="afffff5"/>
              <w:ind w:firstLineChars="0" w:firstLine="0"/>
              <w:jc w:val="center"/>
              <w:rPr>
                <w:rFonts w:ascii="Times New Roman"/>
                <w:sz w:val="18"/>
                <w:szCs w:val="18"/>
              </w:rPr>
            </w:pPr>
            <w:r>
              <w:rPr>
                <w:rFonts w:hAnsi="宋体" w:hint="eastAsia"/>
              </w:rPr>
              <w:t>20</w:t>
            </w:r>
            <w:r w:rsidRPr="006A42E2">
              <w:rPr>
                <w:rFonts w:hAnsi="宋体" w:hint="eastAsia"/>
              </w:rPr>
              <w:t>～</w:t>
            </w:r>
            <w:r>
              <w:rPr>
                <w:rFonts w:ascii="Times New Roman" w:hint="eastAsia"/>
                <w:sz w:val="18"/>
                <w:szCs w:val="18"/>
              </w:rPr>
              <w:t>25</w:t>
            </w:r>
          </w:p>
        </w:tc>
        <w:tc>
          <w:tcPr>
            <w:tcW w:w="833" w:type="dxa"/>
            <w:vAlign w:val="center"/>
          </w:tcPr>
          <w:p w14:paraId="6220CD04" w14:textId="0A826FB9" w:rsidR="00B15FBC" w:rsidRPr="00825284" w:rsidRDefault="00B15FBC" w:rsidP="00B15FBC">
            <w:pPr>
              <w:pStyle w:val="afffff5"/>
              <w:ind w:firstLineChars="0" w:firstLine="0"/>
              <w:jc w:val="center"/>
              <w:rPr>
                <w:rFonts w:ascii="Times New Roman"/>
                <w:sz w:val="18"/>
                <w:szCs w:val="18"/>
              </w:rPr>
            </w:pPr>
            <w:r>
              <w:rPr>
                <w:rFonts w:hAnsi="宋体" w:hint="eastAsia"/>
              </w:rPr>
              <w:t>25</w:t>
            </w:r>
            <w:r w:rsidRPr="006A42E2">
              <w:rPr>
                <w:rFonts w:hAnsi="宋体" w:hint="eastAsia"/>
              </w:rPr>
              <w:t>～</w:t>
            </w:r>
            <w:r>
              <w:rPr>
                <w:rFonts w:ascii="Times New Roman" w:hint="eastAsia"/>
                <w:sz w:val="18"/>
                <w:szCs w:val="18"/>
              </w:rPr>
              <w:t>30</w:t>
            </w:r>
          </w:p>
        </w:tc>
        <w:tc>
          <w:tcPr>
            <w:tcW w:w="950" w:type="dxa"/>
            <w:vAlign w:val="center"/>
          </w:tcPr>
          <w:p w14:paraId="20686393" w14:textId="6ED1FBD9" w:rsidR="00B15FBC" w:rsidRPr="00825284" w:rsidRDefault="00B15FBC" w:rsidP="00B15FBC">
            <w:pPr>
              <w:pStyle w:val="afffff5"/>
              <w:ind w:firstLineChars="0" w:firstLine="0"/>
              <w:jc w:val="center"/>
              <w:rPr>
                <w:rFonts w:ascii="Times New Roman"/>
                <w:sz w:val="18"/>
                <w:szCs w:val="18"/>
              </w:rPr>
            </w:pPr>
            <w:r>
              <w:rPr>
                <w:rFonts w:hAnsi="宋体" w:hint="eastAsia"/>
              </w:rPr>
              <w:t>15</w:t>
            </w:r>
            <w:r w:rsidRPr="006A42E2">
              <w:rPr>
                <w:rFonts w:hAnsi="宋体" w:hint="eastAsia"/>
              </w:rPr>
              <w:t>～</w:t>
            </w:r>
            <w:r>
              <w:rPr>
                <w:rFonts w:hAnsi="宋体" w:hint="eastAsia"/>
              </w:rPr>
              <w:t>20</w:t>
            </w:r>
          </w:p>
        </w:tc>
        <w:tc>
          <w:tcPr>
            <w:tcW w:w="890" w:type="dxa"/>
            <w:vAlign w:val="center"/>
          </w:tcPr>
          <w:p w14:paraId="1F66035F" w14:textId="08B7B636" w:rsidR="00B15FBC" w:rsidRPr="00825284" w:rsidRDefault="00B15FBC" w:rsidP="00B15FBC">
            <w:pPr>
              <w:pStyle w:val="afffff5"/>
              <w:ind w:firstLineChars="0" w:firstLine="0"/>
              <w:jc w:val="center"/>
              <w:rPr>
                <w:rFonts w:ascii="Times New Roman"/>
                <w:sz w:val="18"/>
                <w:szCs w:val="18"/>
              </w:rPr>
            </w:pPr>
            <w:r>
              <w:rPr>
                <w:rFonts w:hAnsi="宋体" w:hint="eastAsia"/>
              </w:rPr>
              <w:t>20</w:t>
            </w:r>
            <w:r w:rsidRPr="006A42E2">
              <w:rPr>
                <w:rFonts w:hAnsi="宋体" w:hint="eastAsia"/>
              </w:rPr>
              <w:t>～</w:t>
            </w:r>
            <w:r>
              <w:rPr>
                <w:rFonts w:ascii="Times New Roman" w:hint="eastAsia"/>
                <w:sz w:val="18"/>
                <w:szCs w:val="18"/>
              </w:rPr>
              <w:t>25</w:t>
            </w:r>
          </w:p>
        </w:tc>
        <w:tc>
          <w:tcPr>
            <w:tcW w:w="837" w:type="dxa"/>
            <w:vAlign w:val="center"/>
          </w:tcPr>
          <w:p w14:paraId="279C2316" w14:textId="4BAC8BC5" w:rsidR="00B15FBC" w:rsidRPr="00825284" w:rsidRDefault="00B15FBC" w:rsidP="00B15FBC">
            <w:pPr>
              <w:pStyle w:val="afffff5"/>
              <w:ind w:firstLineChars="0" w:firstLine="0"/>
              <w:jc w:val="center"/>
              <w:rPr>
                <w:rFonts w:ascii="Times New Roman"/>
                <w:sz w:val="18"/>
                <w:szCs w:val="18"/>
              </w:rPr>
            </w:pPr>
            <w:r>
              <w:rPr>
                <w:rFonts w:hAnsi="宋体" w:hint="eastAsia"/>
              </w:rPr>
              <w:t>25</w:t>
            </w:r>
            <w:r w:rsidRPr="006A42E2">
              <w:rPr>
                <w:rFonts w:hAnsi="宋体" w:hint="eastAsia"/>
              </w:rPr>
              <w:t>～</w:t>
            </w:r>
            <w:r>
              <w:rPr>
                <w:rFonts w:ascii="Times New Roman" w:hint="eastAsia"/>
                <w:sz w:val="18"/>
                <w:szCs w:val="18"/>
              </w:rPr>
              <w:t>30</w:t>
            </w:r>
          </w:p>
        </w:tc>
        <w:tc>
          <w:tcPr>
            <w:tcW w:w="870" w:type="dxa"/>
            <w:vAlign w:val="center"/>
          </w:tcPr>
          <w:p w14:paraId="7A8E6512" w14:textId="72E9115F" w:rsidR="00B15FBC" w:rsidRPr="00825284" w:rsidRDefault="00B15FBC" w:rsidP="00B15FBC">
            <w:pPr>
              <w:pStyle w:val="afffff5"/>
              <w:ind w:firstLineChars="0" w:firstLine="0"/>
              <w:jc w:val="center"/>
              <w:rPr>
                <w:rFonts w:ascii="Times New Roman"/>
                <w:sz w:val="18"/>
                <w:szCs w:val="18"/>
              </w:rPr>
            </w:pPr>
            <w:r>
              <w:rPr>
                <w:rFonts w:hAnsi="宋体" w:hint="eastAsia"/>
              </w:rPr>
              <w:t>1</w:t>
            </w:r>
            <w:r w:rsidR="001B28E3">
              <w:rPr>
                <w:rFonts w:hAnsi="宋体" w:hint="eastAsia"/>
              </w:rPr>
              <w:t>0</w:t>
            </w:r>
            <w:r w:rsidRPr="006A42E2">
              <w:rPr>
                <w:rFonts w:hAnsi="宋体" w:hint="eastAsia"/>
              </w:rPr>
              <w:t>～</w:t>
            </w:r>
            <w:r w:rsidR="001B28E3">
              <w:rPr>
                <w:rFonts w:hAnsi="宋体" w:hint="eastAsia"/>
              </w:rPr>
              <w:t>15</w:t>
            </w:r>
          </w:p>
        </w:tc>
        <w:tc>
          <w:tcPr>
            <w:tcW w:w="844" w:type="dxa"/>
            <w:vAlign w:val="center"/>
          </w:tcPr>
          <w:p w14:paraId="2BFAD916" w14:textId="65090323" w:rsidR="00B15FBC" w:rsidRPr="00825284" w:rsidRDefault="001B28E3" w:rsidP="00B15FBC">
            <w:pPr>
              <w:pStyle w:val="afffff5"/>
              <w:ind w:firstLineChars="0" w:firstLine="0"/>
              <w:jc w:val="center"/>
              <w:rPr>
                <w:rFonts w:ascii="Times New Roman"/>
                <w:sz w:val="18"/>
                <w:szCs w:val="18"/>
              </w:rPr>
            </w:pPr>
            <w:r>
              <w:rPr>
                <w:rFonts w:hAnsi="宋体" w:hint="eastAsia"/>
              </w:rPr>
              <w:t>15</w:t>
            </w:r>
            <w:r w:rsidR="00B15FBC" w:rsidRPr="006A42E2">
              <w:rPr>
                <w:rFonts w:hAnsi="宋体" w:hint="eastAsia"/>
              </w:rPr>
              <w:t>～</w:t>
            </w:r>
            <w:r w:rsidR="00B15FBC">
              <w:rPr>
                <w:rFonts w:ascii="Times New Roman" w:hint="eastAsia"/>
                <w:sz w:val="18"/>
                <w:szCs w:val="18"/>
              </w:rPr>
              <w:t>2</w:t>
            </w:r>
            <w:r>
              <w:rPr>
                <w:rFonts w:ascii="Times New Roman" w:hint="eastAsia"/>
                <w:sz w:val="18"/>
                <w:szCs w:val="18"/>
              </w:rPr>
              <w:t>0</w:t>
            </w:r>
          </w:p>
        </w:tc>
        <w:tc>
          <w:tcPr>
            <w:tcW w:w="851" w:type="dxa"/>
            <w:vAlign w:val="center"/>
          </w:tcPr>
          <w:p w14:paraId="5166EF84" w14:textId="6F547939" w:rsidR="00B15FBC" w:rsidRPr="00825284" w:rsidRDefault="001B28E3" w:rsidP="00B15FBC">
            <w:pPr>
              <w:pStyle w:val="afffff5"/>
              <w:ind w:firstLineChars="0" w:firstLine="0"/>
              <w:jc w:val="center"/>
              <w:rPr>
                <w:rFonts w:ascii="Times New Roman"/>
                <w:sz w:val="18"/>
                <w:szCs w:val="18"/>
              </w:rPr>
            </w:pPr>
            <w:r>
              <w:rPr>
                <w:rFonts w:hAnsi="宋体" w:hint="eastAsia"/>
              </w:rPr>
              <w:t>20</w:t>
            </w:r>
            <w:r w:rsidR="00B15FBC" w:rsidRPr="006A42E2">
              <w:rPr>
                <w:rFonts w:hAnsi="宋体" w:hint="eastAsia"/>
              </w:rPr>
              <w:t>～</w:t>
            </w:r>
            <w:r>
              <w:rPr>
                <w:rFonts w:ascii="Times New Roman" w:hint="eastAsia"/>
                <w:sz w:val="18"/>
                <w:szCs w:val="18"/>
              </w:rPr>
              <w:t>25</w:t>
            </w:r>
          </w:p>
        </w:tc>
      </w:tr>
      <w:tr w:rsidR="00B15FBC" w:rsidRPr="00825284" w14:paraId="35C02B34" w14:textId="77777777" w:rsidTr="00B15FBC">
        <w:trPr>
          <w:trHeight w:val="453"/>
          <w:jc w:val="center"/>
        </w:trPr>
        <w:tc>
          <w:tcPr>
            <w:tcW w:w="1615" w:type="dxa"/>
            <w:vAlign w:val="center"/>
          </w:tcPr>
          <w:p w14:paraId="094149A0" w14:textId="0FF0CC39" w:rsidR="00B15FBC" w:rsidRPr="00B15FBC" w:rsidRDefault="00B15FBC" w:rsidP="00B15FBC">
            <w:pPr>
              <w:pStyle w:val="afffff5"/>
              <w:ind w:firstLineChars="0" w:firstLine="0"/>
              <w:jc w:val="center"/>
              <w:rPr>
                <w:rFonts w:ascii="Times New Roman"/>
                <w:sz w:val="18"/>
                <w:szCs w:val="18"/>
              </w:rPr>
            </w:pPr>
            <w:r w:rsidRPr="00B15FBC">
              <w:rPr>
                <w:rFonts w:ascii="Times New Roman" w:hint="eastAsia"/>
                <w:sz w:val="18"/>
                <w:szCs w:val="18"/>
              </w:rPr>
              <w:t>加热时间</w:t>
            </w:r>
            <w:r>
              <w:rPr>
                <w:rFonts w:ascii="Times New Roman" w:hint="eastAsia"/>
                <w:sz w:val="18"/>
                <w:szCs w:val="18"/>
              </w:rPr>
              <w:t xml:space="preserve"> </w:t>
            </w:r>
            <w:r w:rsidRPr="00B15FBC">
              <w:rPr>
                <w:rFonts w:ascii="Times New Roman" w:hint="eastAsia"/>
                <w:sz w:val="18"/>
                <w:szCs w:val="18"/>
              </w:rPr>
              <w:t>/</w:t>
            </w:r>
            <w:r>
              <w:rPr>
                <w:rFonts w:ascii="Times New Roman" w:hint="eastAsia"/>
                <w:sz w:val="18"/>
                <w:szCs w:val="18"/>
              </w:rPr>
              <w:t xml:space="preserve"> </w:t>
            </w:r>
            <w:r w:rsidRPr="00B15FBC">
              <w:rPr>
                <w:rFonts w:ascii="Times New Roman" w:hint="eastAsia"/>
                <w:sz w:val="18"/>
                <w:szCs w:val="18"/>
              </w:rPr>
              <w:t>min</w:t>
            </w:r>
          </w:p>
        </w:tc>
        <w:tc>
          <w:tcPr>
            <w:tcW w:w="900" w:type="dxa"/>
            <w:vAlign w:val="center"/>
          </w:tcPr>
          <w:p w14:paraId="28B23B4B" w14:textId="12716B50" w:rsidR="00B15FBC" w:rsidRPr="00825284" w:rsidRDefault="00B15FBC" w:rsidP="00B15FBC">
            <w:pPr>
              <w:pStyle w:val="afffff5"/>
              <w:ind w:firstLineChars="0" w:firstLine="0"/>
              <w:jc w:val="center"/>
              <w:rPr>
                <w:rFonts w:ascii="Times New Roman"/>
                <w:sz w:val="18"/>
                <w:szCs w:val="18"/>
              </w:rPr>
            </w:pPr>
            <w:r>
              <w:rPr>
                <w:rFonts w:hAnsi="宋体" w:hint="eastAsia"/>
              </w:rPr>
              <w:t>3</w:t>
            </w:r>
            <w:r w:rsidRPr="006A42E2">
              <w:rPr>
                <w:rFonts w:hAnsi="宋体" w:hint="eastAsia"/>
              </w:rPr>
              <w:t>～</w:t>
            </w:r>
            <w:r>
              <w:rPr>
                <w:rFonts w:ascii="Times New Roman" w:hint="eastAsia"/>
                <w:sz w:val="18"/>
                <w:szCs w:val="18"/>
              </w:rPr>
              <w:t>10</w:t>
            </w:r>
          </w:p>
        </w:tc>
        <w:tc>
          <w:tcPr>
            <w:tcW w:w="893" w:type="dxa"/>
            <w:vAlign w:val="center"/>
          </w:tcPr>
          <w:p w14:paraId="1D5E86F2" w14:textId="4770247C" w:rsidR="00B15FBC" w:rsidRPr="00825284" w:rsidRDefault="00B15FBC" w:rsidP="00B15FBC">
            <w:pPr>
              <w:pStyle w:val="afffff5"/>
              <w:ind w:firstLineChars="0" w:firstLine="0"/>
              <w:jc w:val="center"/>
              <w:rPr>
                <w:rFonts w:ascii="Times New Roman"/>
                <w:sz w:val="18"/>
                <w:szCs w:val="18"/>
              </w:rPr>
            </w:pPr>
            <w:r>
              <w:rPr>
                <w:rFonts w:hAnsi="宋体" w:hint="eastAsia"/>
              </w:rPr>
              <w:t>10</w:t>
            </w:r>
            <w:r w:rsidRPr="006A42E2">
              <w:rPr>
                <w:rFonts w:hAnsi="宋体" w:hint="eastAsia"/>
              </w:rPr>
              <w:t>～</w:t>
            </w:r>
            <w:r>
              <w:rPr>
                <w:rFonts w:ascii="Times New Roman" w:hint="eastAsia"/>
                <w:sz w:val="18"/>
                <w:szCs w:val="18"/>
              </w:rPr>
              <w:t>20</w:t>
            </w:r>
          </w:p>
        </w:tc>
        <w:tc>
          <w:tcPr>
            <w:tcW w:w="833" w:type="dxa"/>
            <w:vAlign w:val="center"/>
          </w:tcPr>
          <w:p w14:paraId="5899809D" w14:textId="0D8313FD" w:rsidR="00B15FBC" w:rsidRPr="00825284" w:rsidRDefault="00B15FBC" w:rsidP="00B15FBC">
            <w:pPr>
              <w:pStyle w:val="afffff5"/>
              <w:ind w:firstLineChars="0" w:firstLine="0"/>
              <w:jc w:val="center"/>
              <w:rPr>
                <w:rFonts w:ascii="Times New Roman"/>
                <w:sz w:val="18"/>
                <w:szCs w:val="18"/>
              </w:rPr>
            </w:pPr>
            <w:r>
              <w:rPr>
                <w:rFonts w:hAnsi="宋体" w:hint="eastAsia"/>
              </w:rPr>
              <w:t>20</w:t>
            </w:r>
            <w:r w:rsidRPr="006A42E2">
              <w:rPr>
                <w:rFonts w:hAnsi="宋体" w:hint="eastAsia"/>
              </w:rPr>
              <w:t>～</w:t>
            </w:r>
            <w:r>
              <w:rPr>
                <w:rFonts w:ascii="Times New Roman" w:hint="eastAsia"/>
                <w:sz w:val="18"/>
                <w:szCs w:val="18"/>
              </w:rPr>
              <w:t>30</w:t>
            </w:r>
          </w:p>
        </w:tc>
        <w:tc>
          <w:tcPr>
            <w:tcW w:w="950" w:type="dxa"/>
            <w:vAlign w:val="center"/>
          </w:tcPr>
          <w:p w14:paraId="41D1357C" w14:textId="48CFC49D" w:rsidR="00B15FBC" w:rsidRPr="00825284" w:rsidRDefault="00B15FBC" w:rsidP="00B15FBC">
            <w:pPr>
              <w:pStyle w:val="afffff5"/>
              <w:ind w:firstLineChars="0" w:firstLine="0"/>
              <w:jc w:val="center"/>
              <w:rPr>
                <w:rFonts w:ascii="Times New Roman"/>
                <w:sz w:val="18"/>
                <w:szCs w:val="18"/>
              </w:rPr>
            </w:pPr>
            <w:r>
              <w:rPr>
                <w:rFonts w:hAnsi="宋体" w:hint="eastAsia"/>
              </w:rPr>
              <w:t>3</w:t>
            </w:r>
            <w:r w:rsidRPr="006A42E2">
              <w:rPr>
                <w:rFonts w:hAnsi="宋体" w:hint="eastAsia"/>
              </w:rPr>
              <w:t>～</w:t>
            </w:r>
            <w:r w:rsidR="000C7D3F">
              <w:rPr>
                <w:rFonts w:ascii="Times New Roman" w:hint="eastAsia"/>
                <w:sz w:val="18"/>
                <w:szCs w:val="18"/>
              </w:rPr>
              <w:t>5</w:t>
            </w:r>
          </w:p>
        </w:tc>
        <w:tc>
          <w:tcPr>
            <w:tcW w:w="890" w:type="dxa"/>
            <w:vAlign w:val="center"/>
          </w:tcPr>
          <w:p w14:paraId="13E7F51C" w14:textId="56E5925B" w:rsidR="00B15FBC" w:rsidRPr="00825284" w:rsidRDefault="000C7D3F" w:rsidP="00B15FBC">
            <w:pPr>
              <w:pStyle w:val="afffff5"/>
              <w:ind w:firstLineChars="0" w:firstLine="0"/>
              <w:jc w:val="center"/>
              <w:rPr>
                <w:rFonts w:ascii="Times New Roman"/>
                <w:sz w:val="18"/>
                <w:szCs w:val="18"/>
              </w:rPr>
            </w:pPr>
            <w:r>
              <w:rPr>
                <w:rFonts w:hAnsi="宋体" w:hint="eastAsia"/>
              </w:rPr>
              <w:t>5</w:t>
            </w:r>
            <w:r w:rsidR="00B15FBC" w:rsidRPr="006A42E2">
              <w:rPr>
                <w:rFonts w:hAnsi="宋体" w:hint="eastAsia"/>
              </w:rPr>
              <w:t>～</w:t>
            </w:r>
            <w:r>
              <w:rPr>
                <w:rFonts w:ascii="Times New Roman" w:hint="eastAsia"/>
                <w:sz w:val="18"/>
                <w:szCs w:val="18"/>
              </w:rPr>
              <w:t>15</w:t>
            </w:r>
          </w:p>
        </w:tc>
        <w:tc>
          <w:tcPr>
            <w:tcW w:w="837" w:type="dxa"/>
            <w:vAlign w:val="center"/>
          </w:tcPr>
          <w:p w14:paraId="44B2E021" w14:textId="418E723A" w:rsidR="00B15FBC" w:rsidRPr="00825284" w:rsidRDefault="000C7D3F" w:rsidP="00B15FBC">
            <w:pPr>
              <w:pStyle w:val="afffff5"/>
              <w:ind w:firstLineChars="0" w:firstLine="0"/>
              <w:jc w:val="center"/>
              <w:rPr>
                <w:rFonts w:ascii="Times New Roman"/>
                <w:sz w:val="18"/>
                <w:szCs w:val="18"/>
              </w:rPr>
            </w:pPr>
            <w:r>
              <w:rPr>
                <w:rFonts w:hAnsi="宋体" w:hint="eastAsia"/>
              </w:rPr>
              <w:t>15</w:t>
            </w:r>
            <w:r w:rsidR="00B15FBC" w:rsidRPr="006A42E2">
              <w:rPr>
                <w:rFonts w:hAnsi="宋体" w:hint="eastAsia"/>
              </w:rPr>
              <w:t>～</w:t>
            </w:r>
            <w:r w:rsidR="00B15FBC">
              <w:rPr>
                <w:rFonts w:ascii="Times New Roman" w:hint="eastAsia"/>
                <w:sz w:val="18"/>
                <w:szCs w:val="18"/>
              </w:rPr>
              <w:t>30</w:t>
            </w:r>
          </w:p>
        </w:tc>
        <w:tc>
          <w:tcPr>
            <w:tcW w:w="870" w:type="dxa"/>
            <w:vAlign w:val="center"/>
          </w:tcPr>
          <w:p w14:paraId="0F83453E" w14:textId="51A11B7F" w:rsidR="00B15FBC" w:rsidRPr="00825284" w:rsidRDefault="001B28E3" w:rsidP="00B15FBC">
            <w:pPr>
              <w:pStyle w:val="afffff5"/>
              <w:ind w:firstLineChars="0" w:firstLine="0"/>
              <w:jc w:val="center"/>
              <w:rPr>
                <w:rFonts w:ascii="Times New Roman"/>
                <w:sz w:val="18"/>
                <w:szCs w:val="18"/>
              </w:rPr>
            </w:pPr>
            <w:r>
              <w:rPr>
                <w:rFonts w:hAnsi="宋体" w:hint="eastAsia"/>
              </w:rPr>
              <w:t>5</w:t>
            </w:r>
            <w:r w:rsidR="00B15FBC" w:rsidRPr="006A42E2">
              <w:rPr>
                <w:rFonts w:hAnsi="宋体" w:hint="eastAsia"/>
              </w:rPr>
              <w:t>～</w:t>
            </w:r>
            <w:r>
              <w:rPr>
                <w:rFonts w:ascii="Times New Roman" w:hint="eastAsia"/>
                <w:sz w:val="18"/>
                <w:szCs w:val="18"/>
              </w:rPr>
              <w:t>15</w:t>
            </w:r>
          </w:p>
        </w:tc>
        <w:tc>
          <w:tcPr>
            <w:tcW w:w="844" w:type="dxa"/>
            <w:vAlign w:val="center"/>
          </w:tcPr>
          <w:p w14:paraId="1D4D2B3B" w14:textId="3EDFD5EA" w:rsidR="00B15FBC" w:rsidRPr="00825284" w:rsidRDefault="00B15FBC" w:rsidP="00B15FBC">
            <w:pPr>
              <w:pStyle w:val="afffff5"/>
              <w:ind w:firstLineChars="0" w:firstLine="0"/>
              <w:jc w:val="center"/>
              <w:rPr>
                <w:rFonts w:ascii="Times New Roman"/>
                <w:sz w:val="18"/>
                <w:szCs w:val="18"/>
              </w:rPr>
            </w:pPr>
            <w:r>
              <w:rPr>
                <w:rFonts w:hAnsi="宋体" w:hint="eastAsia"/>
              </w:rPr>
              <w:t>1</w:t>
            </w:r>
            <w:r w:rsidR="001B28E3">
              <w:rPr>
                <w:rFonts w:hAnsi="宋体" w:hint="eastAsia"/>
              </w:rPr>
              <w:t>5</w:t>
            </w:r>
            <w:r w:rsidRPr="006A42E2">
              <w:rPr>
                <w:rFonts w:hAnsi="宋体" w:hint="eastAsia"/>
              </w:rPr>
              <w:t>～</w:t>
            </w:r>
            <w:r>
              <w:rPr>
                <w:rFonts w:ascii="Times New Roman" w:hint="eastAsia"/>
                <w:sz w:val="18"/>
                <w:szCs w:val="18"/>
              </w:rPr>
              <w:t>2</w:t>
            </w:r>
            <w:r w:rsidR="001B28E3">
              <w:rPr>
                <w:rFonts w:ascii="Times New Roman" w:hint="eastAsia"/>
                <w:sz w:val="18"/>
                <w:szCs w:val="18"/>
              </w:rPr>
              <w:t>5</w:t>
            </w:r>
          </w:p>
        </w:tc>
        <w:tc>
          <w:tcPr>
            <w:tcW w:w="851" w:type="dxa"/>
            <w:vAlign w:val="center"/>
          </w:tcPr>
          <w:p w14:paraId="348036B9" w14:textId="7EA99618" w:rsidR="00B15FBC" w:rsidRPr="00825284" w:rsidRDefault="00B15FBC" w:rsidP="00B15FBC">
            <w:pPr>
              <w:pStyle w:val="afffff5"/>
              <w:ind w:firstLineChars="0" w:firstLine="0"/>
              <w:jc w:val="center"/>
              <w:rPr>
                <w:rFonts w:ascii="Times New Roman"/>
                <w:sz w:val="18"/>
                <w:szCs w:val="18"/>
              </w:rPr>
            </w:pPr>
            <w:r>
              <w:rPr>
                <w:rFonts w:hAnsi="宋体" w:hint="eastAsia"/>
              </w:rPr>
              <w:t>2</w:t>
            </w:r>
            <w:r w:rsidR="001B28E3">
              <w:rPr>
                <w:rFonts w:hAnsi="宋体" w:hint="eastAsia"/>
              </w:rPr>
              <w:t>5</w:t>
            </w:r>
            <w:r w:rsidRPr="006A42E2">
              <w:rPr>
                <w:rFonts w:hAnsi="宋体" w:hint="eastAsia"/>
              </w:rPr>
              <w:t>～</w:t>
            </w:r>
            <w:r w:rsidR="001B28E3">
              <w:rPr>
                <w:rFonts w:ascii="Times New Roman" w:hint="eastAsia"/>
                <w:sz w:val="18"/>
                <w:szCs w:val="18"/>
              </w:rPr>
              <w:t>30</w:t>
            </w:r>
          </w:p>
        </w:tc>
      </w:tr>
    </w:tbl>
    <w:p w14:paraId="41833940" w14:textId="5E97ED22" w:rsidR="00D5246B" w:rsidRDefault="00000000">
      <w:pPr>
        <w:pStyle w:val="afff"/>
        <w:spacing w:before="120" w:after="120"/>
        <w:ind w:left="0"/>
        <w:rPr>
          <w:rFonts w:ascii="宋体" w:eastAsia="宋体" w:hAnsi="宋体" w:hint="eastAsia"/>
        </w:rPr>
      </w:pPr>
      <w:r>
        <w:rPr>
          <w:rFonts w:ascii="宋体" w:eastAsia="宋体" w:hAnsi="宋体" w:hint="eastAsia"/>
        </w:rPr>
        <w:t>火焰钎焊或感应钎焊PDC切削刀具时，钎料熔化处于半凝固状态时，可用</w:t>
      </w:r>
      <w:r w:rsidR="00354611">
        <w:rPr>
          <w:rFonts w:ascii="宋体" w:eastAsia="宋体" w:hAnsi="宋体" w:hint="eastAsia"/>
        </w:rPr>
        <w:t>陶瓷</w:t>
      </w:r>
      <w:r>
        <w:rPr>
          <w:rFonts w:ascii="宋体" w:eastAsia="宋体" w:hAnsi="宋体" w:hint="eastAsia"/>
        </w:rPr>
        <w:t>棒</w:t>
      </w:r>
      <w:proofErr w:type="gramStart"/>
      <w:r>
        <w:rPr>
          <w:rFonts w:ascii="宋体" w:eastAsia="宋体" w:hAnsi="宋体" w:hint="eastAsia"/>
        </w:rPr>
        <w:t>将</w:t>
      </w:r>
      <w:r w:rsidR="00D23899">
        <w:rPr>
          <w:rFonts w:ascii="宋体" w:eastAsia="宋体" w:hAnsi="宋体" w:hint="eastAsia"/>
        </w:rPr>
        <w:t>聚晶金刚石</w:t>
      </w:r>
      <w:proofErr w:type="gramEnd"/>
      <w:r>
        <w:rPr>
          <w:rFonts w:ascii="宋体" w:eastAsia="宋体" w:hAnsi="宋体" w:hint="eastAsia"/>
        </w:rPr>
        <w:t>复合</w:t>
      </w:r>
      <w:proofErr w:type="gramStart"/>
      <w:r>
        <w:rPr>
          <w:rFonts w:ascii="宋体" w:eastAsia="宋体" w:hAnsi="宋体" w:hint="eastAsia"/>
        </w:rPr>
        <w:t>片沿刀槽</w:t>
      </w:r>
      <w:proofErr w:type="gramEnd"/>
      <w:r>
        <w:rPr>
          <w:rFonts w:ascii="宋体" w:eastAsia="宋体" w:hAnsi="宋体" w:hint="eastAsia"/>
        </w:rPr>
        <w:t>移出1/3左右，然后推回，移动2～3次，以排除</w:t>
      </w:r>
      <w:proofErr w:type="gramStart"/>
      <w:r>
        <w:rPr>
          <w:rFonts w:ascii="宋体" w:eastAsia="宋体" w:hAnsi="宋体" w:hint="eastAsia"/>
        </w:rPr>
        <w:t>钎</w:t>
      </w:r>
      <w:proofErr w:type="gramEnd"/>
      <w:r>
        <w:rPr>
          <w:rFonts w:ascii="宋体" w:eastAsia="宋体" w:hAnsi="宋体" w:hint="eastAsia"/>
        </w:rPr>
        <w:t>缝中熔渣和气体。</w:t>
      </w:r>
    </w:p>
    <w:p w14:paraId="62382FC1" w14:textId="24E2A81A" w:rsidR="00D5246B" w:rsidRDefault="00FA084A">
      <w:pPr>
        <w:pStyle w:val="afff"/>
        <w:spacing w:before="120" w:after="120"/>
        <w:ind w:left="0"/>
        <w:rPr>
          <w:rFonts w:ascii="宋体" w:eastAsia="宋体" w:hAnsi="宋体" w:hint="eastAsia"/>
        </w:rPr>
      </w:pPr>
      <w:r>
        <w:rPr>
          <w:rFonts w:ascii="宋体" w:eastAsia="宋体" w:hAnsi="宋体" w:hint="eastAsia"/>
        </w:rPr>
        <w:t>火焰钎焊或感应钎焊的PDC切削刀具</w:t>
      </w:r>
      <w:r w:rsidR="005F3FE6">
        <w:rPr>
          <w:rFonts w:ascii="宋体" w:eastAsia="宋体" w:hAnsi="宋体" w:hint="eastAsia"/>
        </w:rPr>
        <w:t>，</w:t>
      </w:r>
      <w:proofErr w:type="gramStart"/>
      <w:r>
        <w:rPr>
          <w:rFonts w:ascii="宋体" w:eastAsia="宋体" w:hAnsi="宋体" w:hint="eastAsia"/>
        </w:rPr>
        <w:t>焊后缓冷即</w:t>
      </w:r>
      <w:proofErr w:type="gramEnd"/>
      <w:r>
        <w:rPr>
          <w:rFonts w:ascii="宋体" w:eastAsia="宋体" w:hAnsi="宋体" w:hint="eastAsia"/>
        </w:rPr>
        <w:t>可，真空钎焊的PDC切削刀具随炉冷却。</w:t>
      </w:r>
    </w:p>
    <w:p w14:paraId="208CE159" w14:textId="02741A49" w:rsidR="00D5246B" w:rsidRDefault="00000000">
      <w:pPr>
        <w:pStyle w:val="affe"/>
        <w:spacing w:before="120" w:after="120"/>
      </w:pPr>
      <w:r>
        <w:rPr>
          <w:rFonts w:hint="eastAsia"/>
        </w:rPr>
        <w:t>焊后处理</w:t>
      </w:r>
    </w:p>
    <w:p w14:paraId="57ADCBD4" w14:textId="1DE42CFA" w:rsidR="00D5246B" w:rsidRDefault="00000000">
      <w:pPr>
        <w:pStyle w:val="afff"/>
        <w:spacing w:before="120" w:after="120"/>
        <w:ind w:left="0"/>
        <w:rPr>
          <w:rFonts w:ascii="宋体" w:eastAsia="宋体" w:hAnsi="宋体" w:hint="eastAsia"/>
        </w:rPr>
      </w:pPr>
      <w:r>
        <w:rPr>
          <w:rFonts w:ascii="宋体" w:eastAsia="宋体" w:hAnsi="宋体" w:hint="eastAsia"/>
        </w:rPr>
        <w:t>刀具冷却后，放入沸水或流动热水中清洗30</w:t>
      </w:r>
      <w:r w:rsidR="00D23899">
        <w:rPr>
          <w:rFonts w:ascii="宋体" w:eastAsia="宋体" w:hAnsi="宋体" w:hint="eastAsia"/>
        </w:rPr>
        <w:t>min</w:t>
      </w:r>
      <w:r>
        <w:rPr>
          <w:rFonts w:ascii="宋体" w:eastAsia="宋体" w:hAnsi="宋体" w:hint="eastAsia"/>
        </w:rPr>
        <w:t>～40min。</w:t>
      </w:r>
    </w:p>
    <w:p w14:paraId="5CEC7CA8" w14:textId="55B05458" w:rsidR="00565DA2" w:rsidRPr="00565DA2" w:rsidRDefault="00000000" w:rsidP="00565DA2">
      <w:pPr>
        <w:pStyle w:val="afff"/>
        <w:spacing w:before="120" w:after="120"/>
        <w:ind w:left="0"/>
        <w:rPr>
          <w:rFonts w:ascii="宋体" w:eastAsia="宋体" w:hAnsi="宋体" w:hint="eastAsia"/>
        </w:rPr>
      </w:pPr>
      <w:proofErr w:type="gramStart"/>
      <w:r>
        <w:rPr>
          <w:rFonts w:ascii="宋体" w:eastAsia="宋体" w:hAnsi="宋体" w:hint="eastAsia"/>
        </w:rPr>
        <w:t>对钎缝表面</w:t>
      </w:r>
      <w:proofErr w:type="gramEnd"/>
      <w:r>
        <w:rPr>
          <w:rFonts w:ascii="宋体" w:eastAsia="宋体" w:hAnsi="宋体" w:hint="eastAsia"/>
        </w:rPr>
        <w:t>喷砂或打磨，以去除多余钎料和表面氧化皮。清理产生的杂物、污物不得对刀具其它部位造成二次污染。</w:t>
      </w:r>
    </w:p>
    <w:p w14:paraId="08BBA178" w14:textId="284F433D" w:rsidR="00D5246B" w:rsidRDefault="00000000">
      <w:pPr>
        <w:pStyle w:val="affc"/>
        <w:spacing w:before="240" w:after="240"/>
      </w:pPr>
      <w:bookmarkStart w:id="77" w:name="_Toc192252919"/>
      <w:proofErr w:type="gramStart"/>
      <w:r>
        <w:rPr>
          <w:rFonts w:hint="eastAsia"/>
        </w:rPr>
        <w:t>钎</w:t>
      </w:r>
      <w:proofErr w:type="gramEnd"/>
      <w:r>
        <w:rPr>
          <w:rFonts w:hint="eastAsia"/>
        </w:rPr>
        <w:t>焊</w:t>
      </w:r>
      <w:r w:rsidR="00733ECC">
        <w:rPr>
          <w:rFonts w:hint="eastAsia"/>
        </w:rPr>
        <w:t>工艺检测</w:t>
      </w:r>
      <w:proofErr w:type="gramStart"/>
      <w:r>
        <w:rPr>
          <w:rFonts w:hint="eastAsia"/>
        </w:rPr>
        <w:t>及</w:t>
      </w:r>
      <w:r w:rsidR="004B40DE">
        <w:rPr>
          <w:rFonts w:hint="eastAsia"/>
        </w:rPr>
        <w:t>钎缝缺欠</w:t>
      </w:r>
      <w:proofErr w:type="gramEnd"/>
      <w:r w:rsidR="002251CE">
        <w:rPr>
          <w:rFonts w:hint="eastAsia"/>
        </w:rPr>
        <w:t>纠正预防措施</w:t>
      </w:r>
      <w:bookmarkEnd w:id="77"/>
    </w:p>
    <w:p w14:paraId="3A90C758" w14:textId="69903E42" w:rsidR="00733ECC" w:rsidRDefault="007E7B93" w:rsidP="00733ECC">
      <w:pPr>
        <w:pStyle w:val="affd"/>
        <w:spacing w:before="120" w:after="120"/>
        <w:ind w:left="0"/>
      </w:pPr>
      <w:bookmarkStart w:id="78" w:name="_Toc192252920"/>
      <w:r>
        <w:rPr>
          <w:rFonts w:hint="eastAsia"/>
        </w:rPr>
        <w:t>质量</w:t>
      </w:r>
      <w:r w:rsidR="005E75F9">
        <w:rPr>
          <w:rFonts w:hint="eastAsia"/>
        </w:rPr>
        <w:t>检测</w:t>
      </w:r>
      <w:bookmarkEnd w:id="78"/>
    </w:p>
    <w:p w14:paraId="3671F3D1" w14:textId="02358614" w:rsidR="00733ECC" w:rsidRPr="00DE2692" w:rsidRDefault="00733ECC" w:rsidP="00733ECC">
      <w:pPr>
        <w:pStyle w:val="affe"/>
        <w:spacing w:before="120" w:after="120"/>
        <w:rPr>
          <w:rFonts w:ascii="宋体" w:eastAsia="宋体" w:hAnsi="宋体" w:hint="eastAsia"/>
        </w:rPr>
      </w:pPr>
      <w:proofErr w:type="gramStart"/>
      <w:r w:rsidRPr="00DE2692">
        <w:rPr>
          <w:rFonts w:ascii="宋体" w:eastAsia="宋体" w:hAnsi="宋体" w:hint="eastAsia"/>
        </w:rPr>
        <w:t>钎缝</w:t>
      </w:r>
      <w:r w:rsidR="00557B30" w:rsidRPr="00DE2692">
        <w:rPr>
          <w:rFonts w:ascii="宋体" w:eastAsia="宋体" w:hAnsi="宋体" w:hint="eastAsia"/>
        </w:rPr>
        <w:t>外露</w:t>
      </w:r>
      <w:proofErr w:type="gramEnd"/>
      <w:r w:rsidR="00557B30" w:rsidRPr="00DE2692">
        <w:rPr>
          <w:rFonts w:ascii="宋体" w:eastAsia="宋体" w:hAnsi="宋体" w:hint="eastAsia"/>
        </w:rPr>
        <w:t>部位</w:t>
      </w:r>
      <w:r w:rsidRPr="00DE2692">
        <w:rPr>
          <w:rFonts w:ascii="宋体" w:eastAsia="宋体" w:hAnsi="宋体" w:hint="eastAsia"/>
        </w:rPr>
        <w:t>应平滑、连续、光洁，不应有过烧、氧化、焊瘤、未</w:t>
      </w:r>
      <w:proofErr w:type="gramStart"/>
      <w:r w:rsidRPr="00DE2692">
        <w:rPr>
          <w:rFonts w:ascii="宋体" w:eastAsia="宋体" w:hAnsi="宋体" w:hint="eastAsia"/>
        </w:rPr>
        <w:t>钎透等缺欠</w:t>
      </w:r>
      <w:proofErr w:type="gramEnd"/>
      <w:r w:rsidRPr="00DE2692">
        <w:rPr>
          <w:rFonts w:ascii="宋体" w:eastAsia="宋体" w:hAnsi="宋体" w:hint="eastAsia"/>
        </w:rPr>
        <w:t>。</w:t>
      </w:r>
    </w:p>
    <w:p w14:paraId="1A38A90B" w14:textId="18007D8F" w:rsidR="00733ECC" w:rsidRPr="00DE2692" w:rsidRDefault="00733ECC" w:rsidP="00733ECC">
      <w:pPr>
        <w:pStyle w:val="affe"/>
        <w:spacing w:before="120" w:after="120"/>
        <w:rPr>
          <w:rFonts w:ascii="宋体" w:eastAsia="宋体" w:hAnsi="宋体" w:hint="eastAsia"/>
        </w:rPr>
      </w:pPr>
      <w:r w:rsidRPr="00DE2692">
        <w:rPr>
          <w:rFonts w:ascii="宋体" w:eastAsia="宋体" w:hAnsi="宋体" w:hint="eastAsia"/>
        </w:rPr>
        <w:t>按照GB/T 11363的方法进行接头强度</w:t>
      </w:r>
      <w:r w:rsidR="00F163CF" w:rsidRPr="00DE2692">
        <w:rPr>
          <w:rFonts w:ascii="宋体" w:eastAsia="宋体" w:hAnsi="宋体" w:hint="eastAsia"/>
        </w:rPr>
        <w:t>检测</w:t>
      </w:r>
      <w:r w:rsidRPr="00DE2692">
        <w:rPr>
          <w:rFonts w:ascii="宋体" w:eastAsia="宋体" w:hAnsi="宋体" w:hint="eastAsia"/>
        </w:rPr>
        <w:t>，应符合表</w:t>
      </w:r>
      <w:r w:rsidR="00361927" w:rsidRPr="00DE2692">
        <w:rPr>
          <w:rFonts w:ascii="宋体" w:eastAsia="宋体" w:hAnsi="宋体" w:hint="eastAsia"/>
        </w:rPr>
        <w:t>3</w:t>
      </w:r>
      <w:r w:rsidRPr="00DE2692">
        <w:rPr>
          <w:rFonts w:ascii="宋体" w:eastAsia="宋体" w:hAnsi="宋体" w:hint="eastAsia"/>
        </w:rPr>
        <w:t>规定。</w:t>
      </w:r>
    </w:p>
    <w:p w14:paraId="3F509C29" w14:textId="0AE8DDEA" w:rsidR="00733ECC" w:rsidRPr="00BA58BB" w:rsidRDefault="00733ECC" w:rsidP="00825284">
      <w:pPr>
        <w:spacing w:line="240" w:lineRule="auto"/>
        <w:jc w:val="center"/>
        <w:rPr>
          <w:rFonts w:ascii="黑体" w:eastAsia="黑体" w:hAnsi="黑体" w:hint="eastAsia"/>
        </w:rPr>
      </w:pPr>
      <w:r w:rsidRPr="00BA58BB">
        <w:rPr>
          <w:rFonts w:ascii="黑体" w:eastAsia="黑体" w:hAnsi="黑体" w:hint="eastAsia"/>
        </w:rPr>
        <w:t>表</w:t>
      </w:r>
      <w:r w:rsidR="00361927">
        <w:rPr>
          <w:rFonts w:ascii="黑体" w:eastAsia="黑体" w:hAnsi="黑体" w:hint="eastAsia"/>
        </w:rPr>
        <w:t>3</w:t>
      </w:r>
      <w:r w:rsidRPr="00BA58BB">
        <w:rPr>
          <w:rFonts w:ascii="黑体" w:eastAsia="黑体" w:hAnsi="黑体" w:hint="eastAsia"/>
        </w:rPr>
        <w:t xml:space="preserve"> PDC切削刀具</w:t>
      </w:r>
      <w:proofErr w:type="gramStart"/>
      <w:r w:rsidRPr="00BA58BB">
        <w:rPr>
          <w:rFonts w:ascii="黑体" w:eastAsia="黑体" w:hAnsi="黑体" w:hint="eastAsia"/>
        </w:rPr>
        <w:t>钎</w:t>
      </w:r>
      <w:proofErr w:type="gramEnd"/>
      <w:r w:rsidRPr="00BA58BB">
        <w:rPr>
          <w:rFonts w:ascii="黑体" w:eastAsia="黑体" w:hAnsi="黑体" w:hint="eastAsia"/>
        </w:rPr>
        <w:t>焊接头剪切强度</w:t>
      </w:r>
    </w:p>
    <w:tbl>
      <w:tblPr>
        <w:tblStyle w:val="affff7"/>
        <w:tblW w:w="5085" w:type="pct"/>
        <w:jc w:val="center"/>
        <w:tblBorders>
          <w:top w:val="single" w:sz="12" w:space="0" w:color="auto"/>
          <w:left w:val="single" w:sz="12" w:space="0" w:color="auto"/>
          <w:bottom w:val="single" w:sz="12" w:space="0" w:color="auto"/>
          <w:right w:val="single" w:sz="12" w:space="0" w:color="auto"/>
          <w:insideH w:val="single" w:sz="8" w:space="0" w:color="auto"/>
        </w:tblBorders>
        <w:tblCellMar>
          <w:left w:w="0" w:type="dxa"/>
          <w:right w:w="0" w:type="dxa"/>
        </w:tblCellMar>
        <w:tblLook w:val="04A0" w:firstRow="1" w:lastRow="0" w:firstColumn="1" w:lastColumn="0" w:noHBand="0" w:noVBand="1"/>
      </w:tblPr>
      <w:tblGrid>
        <w:gridCol w:w="4561"/>
        <w:gridCol w:w="4922"/>
      </w:tblGrid>
      <w:tr w:rsidR="00733ECC" w14:paraId="51C04268" w14:textId="77777777" w:rsidTr="00DE2692">
        <w:trPr>
          <w:trHeight w:val="454"/>
          <w:tblHeader/>
          <w:jc w:val="center"/>
        </w:trPr>
        <w:tc>
          <w:tcPr>
            <w:tcW w:w="4561" w:type="dxa"/>
            <w:shd w:val="clear" w:color="auto" w:fill="auto"/>
            <w:vAlign w:val="center"/>
          </w:tcPr>
          <w:p w14:paraId="1283AC29" w14:textId="77777777" w:rsidR="00733ECC" w:rsidRDefault="00733ECC" w:rsidP="003F6A3A">
            <w:pPr>
              <w:pStyle w:val="afffffffff9"/>
              <w:spacing w:before="60"/>
              <w:rPr>
                <w:rFonts w:hAnsi="宋体" w:hint="eastAsia"/>
              </w:rPr>
            </w:pPr>
            <w:r>
              <w:rPr>
                <w:rFonts w:hAnsi="宋体" w:hint="eastAsia"/>
                <w:szCs w:val="18"/>
              </w:rPr>
              <w:t>剪切强度（τ</w:t>
            </w:r>
            <w:r>
              <w:rPr>
                <w:rFonts w:hAnsi="宋体"/>
                <w:szCs w:val="18"/>
                <w:vertAlign w:val="subscript"/>
              </w:rPr>
              <w:t>m</w:t>
            </w:r>
            <w:r>
              <w:rPr>
                <w:rFonts w:hAnsi="宋体" w:hint="eastAsia"/>
                <w:szCs w:val="18"/>
              </w:rPr>
              <w:t>）/ M</w:t>
            </w:r>
            <w:r>
              <w:rPr>
                <w:rFonts w:hAnsi="宋体"/>
                <w:szCs w:val="18"/>
              </w:rPr>
              <w:t>Pa</w:t>
            </w:r>
          </w:p>
        </w:tc>
        <w:tc>
          <w:tcPr>
            <w:tcW w:w="4922" w:type="dxa"/>
            <w:shd w:val="clear" w:color="auto" w:fill="auto"/>
            <w:vAlign w:val="center"/>
          </w:tcPr>
          <w:p w14:paraId="60705D83" w14:textId="77777777" w:rsidR="00733ECC" w:rsidRDefault="00733ECC" w:rsidP="003F6A3A">
            <w:pPr>
              <w:pStyle w:val="afffffffff9"/>
              <w:spacing w:before="60"/>
              <w:rPr>
                <w:rFonts w:hAnsi="宋体" w:hint="eastAsia"/>
              </w:rPr>
            </w:pPr>
            <w:r>
              <w:rPr>
                <w:rFonts w:hAnsi="宋体" w:hint="eastAsia"/>
                <w:szCs w:val="18"/>
              </w:rPr>
              <w:t>断裂位置</w:t>
            </w:r>
          </w:p>
        </w:tc>
      </w:tr>
      <w:tr w:rsidR="00733ECC" w14:paraId="5A020C46" w14:textId="77777777" w:rsidTr="00DE2692">
        <w:trPr>
          <w:trHeight w:val="454"/>
          <w:jc w:val="center"/>
        </w:trPr>
        <w:tc>
          <w:tcPr>
            <w:tcW w:w="4561" w:type="dxa"/>
            <w:shd w:val="clear" w:color="auto" w:fill="auto"/>
            <w:vAlign w:val="center"/>
          </w:tcPr>
          <w:p w14:paraId="57C06520" w14:textId="77777777" w:rsidR="00733ECC" w:rsidRDefault="00733ECC" w:rsidP="003F6A3A">
            <w:pPr>
              <w:pStyle w:val="afffffffff9"/>
              <w:spacing w:before="60"/>
              <w:rPr>
                <w:rFonts w:hAnsi="宋体" w:hint="eastAsia"/>
              </w:rPr>
            </w:pPr>
            <w:r>
              <w:rPr>
                <w:rFonts w:hAnsi="宋体" w:hint="eastAsia"/>
                <w:szCs w:val="18"/>
              </w:rPr>
              <w:t>≥180</w:t>
            </w:r>
          </w:p>
        </w:tc>
        <w:tc>
          <w:tcPr>
            <w:tcW w:w="4922" w:type="dxa"/>
            <w:shd w:val="clear" w:color="auto" w:fill="auto"/>
            <w:vAlign w:val="center"/>
          </w:tcPr>
          <w:p w14:paraId="0AF45232" w14:textId="77777777" w:rsidR="00733ECC" w:rsidRDefault="00733ECC" w:rsidP="003F6A3A">
            <w:pPr>
              <w:pStyle w:val="afffffffff9"/>
              <w:spacing w:before="60"/>
              <w:rPr>
                <w:rFonts w:hAnsi="宋体" w:hint="eastAsia"/>
              </w:rPr>
            </w:pPr>
            <w:r>
              <w:rPr>
                <w:rFonts w:hAnsi="宋体" w:hint="eastAsia"/>
                <w:szCs w:val="18"/>
              </w:rPr>
              <w:t>试样断裂位置应在焊缝处，且复合片无大面积碎裂现象</w:t>
            </w:r>
          </w:p>
        </w:tc>
      </w:tr>
    </w:tbl>
    <w:p w14:paraId="0459DFA0" w14:textId="7275BD3A" w:rsidR="00D10C36" w:rsidRPr="00DE2692" w:rsidRDefault="00557B30" w:rsidP="00D10C36">
      <w:pPr>
        <w:pStyle w:val="affe"/>
        <w:numPr>
          <w:ilvl w:val="2"/>
          <w:numId w:val="36"/>
        </w:numPr>
        <w:spacing w:before="120" w:after="120"/>
        <w:jc w:val="left"/>
        <w:rPr>
          <w:rFonts w:ascii="宋体" w:eastAsia="宋体" w:hAnsi="宋体" w:hint="eastAsia"/>
        </w:rPr>
      </w:pPr>
      <w:r w:rsidRPr="00DE2692">
        <w:rPr>
          <w:rFonts w:ascii="宋体" w:eastAsia="宋体" w:hAnsi="宋体" w:hint="eastAsia"/>
        </w:rPr>
        <w:t>采用X射线无损检测</w:t>
      </w:r>
      <w:r w:rsidR="00D10C36" w:rsidRPr="00DE2692">
        <w:rPr>
          <w:rFonts w:ascii="宋体" w:eastAsia="宋体" w:hAnsi="宋体" w:hint="eastAsia"/>
        </w:rPr>
        <w:t>方法进行</w:t>
      </w:r>
      <w:r w:rsidR="007E7B93" w:rsidRPr="00DE2692">
        <w:rPr>
          <w:rFonts w:ascii="宋体" w:eastAsia="宋体" w:hAnsi="宋体" w:hint="eastAsia"/>
        </w:rPr>
        <w:t>接头</w:t>
      </w:r>
      <w:proofErr w:type="gramStart"/>
      <w:r w:rsidR="00D10C36" w:rsidRPr="00DE2692">
        <w:rPr>
          <w:rFonts w:ascii="宋体" w:eastAsia="宋体" w:hAnsi="宋体" w:hint="eastAsia"/>
        </w:rPr>
        <w:t>钎着</w:t>
      </w:r>
      <w:proofErr w:type="gramEnd"/>
      <w:r w:rsidR="00D10C36" w:rsidRPr="00DE2692">
        <w:rPr>
          <w:rFonts w:ascii="宋体" w:eastAsia="宋体" w:hAnsi="宋体" w:hint="eastAsia"/>
        </w:rPr>
        <w:t>率</w:t>
      </w:r>
      <w:r w:rsidR="00F163CF" w:rsidRPr="00DE2692">
        <w:rPr>
          <w:rFonts w:ascii="宋体" w:eastAsia="宋体" w:hAnsi="宋体" w:hint="eastAsia"/>
        </w:rPr>
        <w:t>检测</w:t>
      </w:r>
      <w:r w:rsidR="00D10C36" w:rsidRPr="00DE2692">
        <w:rPr>
          <w:rFonts w:ascii="宋体" w:eastAsia="宋体" w:hAnsi="宋体" w:hint="eastAsia"/>
        </w:rPr>
        <w:t>，</w:t>
      </w:r>
      <w:proofErr w:type="gramStart"/>
      <w:r w:rsidR="00D10C36" w:rsidRPr="00DE2692">
        <w:rPr>
          <w:rFonts w:ascii="宋体" w:eastAsia="宋体" w:hAnsi="宋体" w:hint="eastAsia"/>
        </w:rPr>
        <w:t>钎着</w:t>
      </w:r>
      <w:proofErr w:type="gramEnd"/>
      <w:r w:rsidR="00D10C36" w:rsidRPr="00DE2692">
        <w:rPr>
          <w:rFonts w:ascii="宋体" w:eastAsia="宋体" w:hAnsi="宋体" w:hint="eastAsia"/>
        </w:rPr>
        <w:t>率应</w:t>
      </w:r>
      <w:r w:rsidRPr="00DE2692">
        <w:rPr>
          <w:rFonts w:ascii="宋体" w:eastAsia="宋体" w:hAnsi="宋体" w:hint="eastAsia"/>
        </w:rPr>
        <w:t>不小于</w:t>
      </w:r>
      <w:r w:rsidR="00D10C36" w:rsidRPr="00DE2692">
        <w:rPr>
          <w:rFonts w:ascii="宋体" w:eastAsia="宋体" w:hAnsi="宋体" w:hint="eastAsia"/>
        </w:rPr>
        <w:t>85%。</w:t>
      </w:r>
    </w:p>
    <w:p w14:paraId="445B0DD5" w14:textId="549FC228" w:rsidR="00733ECC" w:rsidRDefault="00D10C36" w:rsidP="00733ECC">
      <w:pPr>
        <w:pStyle w:val="affd"/>
        <w:numPr>
          <w:ilvl w:val="0"/>
          <w:numId w:val="0"/>
        </w:numPr>
        <w:spacing w:before="120" w:after="120"/>
      </w:pPr>
      <w:bookmarkStart w:id="79" w:name="_Toc192252921"/>
      <w:r>
        <w:rPr>
          <w:rFonts w:hint="eastAsia"/>
        </w:rPr>
        <w:t>8</w:t>
      </w:r>
      <w:r w:rsidR="00733ECC">
        <w:rPr>
          <w:rFonts w:hint="eastAsia"/>
        </w:rPr>
        <w:t>.2</w:t>
      </w:r>
      <w:r w:rsidR="00786199">
        <w:rPr>
          <w:rFonts w:hint="eastAsia"/>
        </w:rPr>
        <w:t xml:space="preserve"> </w:t>
      </w:r>
      <w:proofErr w:type="gramStart"/>
      <w:r w:rsidR="00733ECC">
        <w:rPr>
          <w:rFonts w:hint="eastAsia"/>
        </w:rPr>
        <w:t>钎缝缺欠</w:t>
      </w:r>
      <w:proofErr w:type="gramEnd"/>
      <w:r w:rsidR="00DA4792">
        <w:rPr>
          <w:rFonts w:hint="eastAsia"/>
        </w:rPr>
        <w:t>纠正预防措施</w:t>
      </w:r>
      <w:bookmarkEnd w:id="79"/>
    </w:p>
    <w:p w14:paraId="212E27F3" w14:textId="76403F8F" w:rsidR="00D5246B" w:rsidRDefault="009A3910" w:rsidP="00733ECC">
      <w:pPr>
        <w:pStyle w:val="afffff5"/>
        <w:spacing w:afterLines="50" w:after="120"/>
        <w:ind w:firstLine="420"/>
      </w:pPr>
      <w:r>
        <w:rPr>
          <w:rFonts w:hint="eastAsia"/>
        </w:rPr>
        <w:t>参照GB/T 33219的规定,PDC切削刀具</w:t>
      </w:r>
      <w:proofErr w:type="gramStart"/>
      <w:r>
        <w:rPr>
          <w:rFonts w:hint="eastAsia"/>
        </w:rPr>
        <w:t>常见钎缝缺欠</w:t>
      </w:r>
      <w:proofErr w:type="gramEnd"/>
      <w:r w:rsidR="00DA4792">
        <w:rPr>
          <w:rFonts w:hint="eastAsia"/>
        </w:rPr>
        <w:t>纠正预防措施</w:t>
      </w:r>
      <w:r>
        <w:rPr>
          <w:rFonts w:hint="eastAsia"/>
        </w:rPr>
        <w:t>见表</w:t>
      </w:r>
      <w:r w:rsidR="00361927">
        <w:rPr>
          <w:rFonts w:hint="eastAsia"/>
        </w:rPr>
        <w:t>4</w:t>
      </w:r>
      <w:r>
        <w:rPr>
          <w:rFonts w:hint="eastAsia"/>
        </w:rPr>
        <w:t>。</w:t>
      </w:r>
    </w:p>
    <w:p w14:paraId="03F2ECCE" w14:textId="0CB62A74" w:rsidR="00D5246B" w:rsidRPr="00BA58BB" w:rsidRDefault="00000000" w:rsidP="00BA58BB">
      <w:pPr>
        <w:spacing w:line="360" w:lineRule="auto"/>
        <w:jc w:val="center"/>
        <w:rPr>
          <w:rFonts w:ascii="黑体" w:eastAsia="黑体" w:hAnsi="黑体" w:hint="eastAsia"/>
        </w:rPr>
      </w:pPr>
      <w:r w:rsidRPr="00BA58BB">
        <w:rPr>
          <w:rFonts w:ascii="黑体" w:eastAsia="黑体" w:hAnsi="黑体" w:hint="eastAsia"/>
        </w:rPr>
        <w:t>表</w:t>
      </w:r>
      <w:r w:rsidR="00361927">
        <w:rPr>
          <w:rFonts w:ascii="黑体" w:eastAsia="黑体" w:hAnsi="黑体" w:hint="eastAsia"/>
        </w:rPr>
        <w:t>4</w:t>
      </w:r>
      <w:r w:rsidRPr="00BA58BB">
        <w:rPr>
          <w:rFonts w:ascii="黑体" w:eastAsia="黑体" w:hAnsi="黑体" w:hint="eastAsia"/>
        </w:rPr>
        <w:t xml:space="preserve"> PDC切削刀具钎焊常见缺欠</w:t>
      </w:r>
      <w:r w:rsidR="00557B30">
        <w:rPr>
          <w:rFonts w:ascii="黑体" w:eastAsia="黑体" w:hAnsi="黑体" w:hint="eastAsia"/>
        </w:rPr>
        <w:t>纠正预防措施</w:t>
      </w:r>
    </w:p>
    <w:tbl>
      <w:tblPr>
        <w:tblW w:w="5085"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9"/>
        <w:gridCol w:w="2780"/>
        <w:gridCol w:w="2462"/>
        <w:gridCol w:w="996"/>
        <w:gridCol w:w="2266"/>
      </w:tblGrid>
      <w:tr w:rsidR="00D5246B" w14:paraId="05E09943" w14:textId="77777777" w:rsidTr="00DE2692">
        <w:trPr>
          <w:trHeight w:val="512"/>
          <w:jc w:val="center"/>
        </w:trPr>
        <w:tc>
          <w:tcPr>
            <w:tcW w:w="516" w:type="pct"/>
            <w:tcBorders>
              <w:bottom w:val="single" w:sz="12" w:space="0" w:color="000000"/>
            </w:tcBorders>
            <w:shd w:val="clear" w:color="auto" w:fill="auto"/>
            <w:vAlign w:val="center"/>
          </w:tcPr>
          <w:p w14:paraId="19735918" w14:textId="77777777" w:rsidR="00D5246B" w:rsidRPr="00DA4792" w:rsidRDefault="00000000" w:rsidP="003F6A3A">
            <w:pPr>
              <w:pStyle w:val="afffffffffffa"/>
              <w:ind w:firstLineChars="0" w:firstLine="0"/>
              <w:jc w:val="center"/>
              <w:rPr>
                <w:rFonts w:hAnsi="宋体" w:hint="eastAsia"/>
                <w:sz w:val="18"/>
                <w:szCs w:val="18"/>
              </w:rPr>
            </w:pPr>
            <w:bookmarkStart w:id="80" w:name="OLE_LINK2"/>
            <w:r w:rsidRPr="00DA4792">
              <w:rPr>
                <w:rFonts w:hAnsi="宋体" w:hint="eastAsia"/>
                <w:sz w:val="18"/>
                <w:szCs w:val="18"/>
              </w:rPr>
              <w:t>缺欠</w:t>
            </w:r>
          </w:p>
        </w:tc>
        <w:tc>
          <w:tcPr>
            <w:tcW w:w="1466" w:type="pct"/>
            <w:tcBorders>
              <w:bottom w:val="single" w:sz="12" w:space="0" w:color="000000"/>
            </w:tcBorders>
            <w:shd w:val="clear" w:color="auto" w:fill="auto"/>
            <w:vAlign w:val="center"/>
          </w:tcPr>
          <w:p w14:paraId="792DB620" w14:textId="77777777" w:rsidR="00D5246B" w:rsidRPr="00DA4792" w:rsidRDefault="00000000" w:rsidP="003F6A3A">
            <w:pPr>
              <w:pStyle w:val="afffffffffffa"/>
              <w:ind w:firstLineChars="0" w:firstLine="0"/>
              <w:jc w:val="center"/>
              <w:rPr>
                <w:rFonts w:hAnsi="宋体" w:hint="eastAsia"/>
                <w:sz w:val="18"/>
                <w:szCs w:val="18"/>
              </w:rPr>
            </w:pPr>
            <w:r w:rsidRPr="00DA4792">
              <w:rPr>
                <w:rFonts w:hAnsi="宋体" w:hint="eastAsia"/>
                <w:sz w:val="18"/>
                <w:szCs w:val="18"/>
              </w:rPr>
              <w:t>特征</w:t>
            </w:r>
          </w:p>
        </w:tc>
        <w:tc>
          <w:tcPr>
            <w:tcW w:w="1298" w:type="pct"/>
            <w:tcBorders>
              <w:bottom w:val="single" w:sz="12" w:space="0" w:color="000000"/>
            </w:tcBorders>
            <w:shd w:val="clear" w:color="auto" w:fill="auto"/>
            <w:vAlign w:val="center"/>
          </w:tcPr>
          <w:p w14:paraId="69B0DCB6" w14:textId="77777777" w:rsidR="00D5246B" w:rsidRPr="00DA4792" w:rsidRDefault="00000000" w:rsidP="003F6A3A">
            <w:pPr>
              <w:pStyle w:val="afffffffffffa"/>
              <w:ind w:firstLineChars="0" w:firstLine="0"/>
              <w:jc w:val="center"/>
              <w:rPr>
                <w:rFonts w:hAnsi="宋体" w:hint="eastAsia"/>
                <w:sz w:val="18"/>
                <w:szCs w:val="18"/>
              </w:rPr>
            </w:pPr>
            <w:r w:rsidRPr="00DA4792">
              <w:rPr>
                <w:rFonts w:hAnsi="宋体" w:hint="eastAsia"/>
                <w:sz w:val="18"/>
                <w:szCs w:val="18"/>
              </w:rPr>
              <w:t>产生原因</w:t>
            </w:r>
          </w:p>
        </w:tc>
        <w:tc>
          <w:tcPr>
            <w:tcW w:w="525" w:type="pct"/>
            <w:tcBorders>
              <w:bottom w:val="single" w:sz="12" w:space="0" w:color="000000"/>
            </w:tcBorders>
            <w:shd w:val="clear" w:color="auto" w:fill="auto"/>
            <w:vAlign w:val="center"/>
          </w:tcPr>
          <w:p w14:paraId="41103252" w14:textId="6A6032D3" w:rsidR="00D5246B" w:rsidRPr="00DA4792" w:rsidRDefault="00557B30" w:rsidP="003F6A3A">
            <w:pPr>
              <w:pStyle w:val="afffffffffffa"/>
              <w:ind w:firstLineChars="0" w:firstLine="0"/>
              <w:jc w:val="center"/>
              <w:rPr>
                <w:rFonts w:hAnsi="宋体" w:hint="eastAsia"/>
                <w:sz w:val="18"/>
                <w:szCs w:val="18"/>
              </w:rPr>
            </w:pPr>
            <w:r w:rsidRPr="00DA4792">
              <w:rPr>
                <w:rFonts w:hAnsi="宋体" w:hint="eastAsia"/>
                <w:sz w:val="18"/>
                <w:szCs w:val="18"/>
              </w:rPr>
              <w:t>纠正措施</w:t>
            </w:r>
          </w:p>
        </w:tc>
        <w:tc>
          <w:tcPr>
            <w:tcW w:w="1196" w:type="pct"/>
            <w:tcBorders>
              <w:bottom w:val="single" w:sz="12" w:space="0" w:color="000000"/>
            </w:tcBorders>
            <w:shd w:val="clear" w:color="auto" w:fill="auto"/>
            <w:vAlign w:val="center"/>
          </w:tcPr>
          <w:p w14:paraId="25674576" w14:textId="77777777" w:rsidR="00D5246B" w:rsidRPr="00DA4792" w:rsidRDefault="00000000" w:rsidP="003F6A3A">
            <w:pPr>
              <w:pStyle w:val="afffffffffffa"/>
              <w:ind w:firstLineChars="0" w:firstLine="0"/>
              <w:jc w:val="center"/>
              <w:rPr>
                <w:rFonts w:hAnsi="宋体" w:hint="eastAsia"/>
                <w:sz w:val="18"/>
                <w:szCs w:val="18"/>
              </w:rPr>
            </w:pPr>
            <w:r w:rsidRPr="00DA4792">
              <w:rPr>
                <w:rFonts w:hAnsi="宋体" w:hint="eastAsia"/>
                <w:sz w:val="18"/>
                <w:szCs w:val="18"/>
              </w:rPr>
              <w:t>预防措施</w:t>
            </w:r>
          </w:p>
        </w:tc>
      </w:tr>
      <w:tr w:rsidR="00D5246B" w14:paraId="276075CB" w14:textId="77777777" w:rsidTr="00DE2692">
        <w:trPr>
          <w:trHeight w:val="841"/>
          <w:jc w:val="center"/>
        </w:trPr>
        <w:tc>
          <w:tcPr>
            <w:tcW w:w="516" w:type="pct"/>
            <w:tcBorders>
              <w:top w:val="single" w:sz="12" w:space="0" w:color="000000"/>
              <w:bottom w:val="single" w:sz="4" w:space="0" w:color="000000"/>
            </w:tcBorders>
            <w:shd w:val="clear" w:color="auto" w:fill="auto"/>
            <w:vAlign w:val="center"/>
          </w:tcPr>
          <w:p w14:paraId="0614F18F" w14:textId="77777777" w:rsidR="00530659" w:rsidRDefault="00000000" w:rsidP="003F6A3A">
            <w:pPr>
              <w:pStyle w:val="afffffffffffa"/>
              <w:ind w:firstLineChars="0" w:firstLine="0"/>
              <w:jc w:val="center"/>
              <w:rPr>
                <w:rFonts w:ascii="Times New Roman" w:hAnsi="Times New Roman"/>
                <w:sz w:val="18"/>
                <w:szCs w:val="18"/>
              </w:rPr>
            </w:pPr>
            <w:proofErr w:type="gramStart"/>
            <w:r>
              <w:rPr>
                <w:rFonts w:ascii="Times New Roman" w:hAnsi="Times New Roman" w:hint="eastAsia"/>
                <w:sz w:val="18"/>
                <w:szCs w:val="18"/>
              </w:rPr>
              <w:t>钎缝未</w:t>
            </w:r>
            <w:proofErr w:type="gramEnd"/>
          </w:p>
          <w:p w14:paraId="14644734" w14:textId="5CAA2331"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填满</w:t>
            </w:r>
          </w:p>
        </w:tc>
        <w:tc>
          <w:tcPr>
            <w:tcW w:w="1466" w:type="pct"/>
            <w:tcBorders>
              <w:top w:val="single" w:sz="12" w:space="0" w:color="000000"/>
              <w:bottom w:val="single" w:sz="4" w:space="0" w:color="000000"/>
            </w:tcBorders>
            <w:shd w:val="clear" w:color="auto" w:fill="auto"/>
            <w:vAlign w:val="center"/>
          </w:tcPr>
          <w:p w14:paraId="660C61A4" w14:textId="77777777" w:rsidR="00D5246B" w:rsidRDefault="00000000" w:rsidP="003F6A3A">
            <w:pPr>
              <w:pStyle w:val="afffffffffffa"/>
              <w:ind w:firstLineChars="0" w:firstLine="0"/>
              <w:jc w:val="left"/>
              <w:rPr>
                <w:rFonts w:ascii="Times New Roman" w:hAnsi="Times New Roman"/>
                <w:sz w:val="18"/>
                <w:szCs w:val="18"/>
              </w:rPr>
            </w:pPr>
            <w:r>
              <w:rPr>
                <w:rFonts w:ascii="Times New Roman" w:hAnsi="Times New Roman" w:hint="eastAsia"/>
                <w:sz w:val="18"/>
                <w:szCs w:val="18"/>
              </w:rPr>
              <w:t>接头间隙部分未填满</w:t>
            </w:r>
          </w:p>
        </w:tc>
        <w:tc>
          <w:tcPr>
            <w:tcW w:w="1298" w:type="pct"/>
            <w:tcBorders>
              <w:top w:val="single" w:sz="12" w:space="0" w:color="000000"/>
            </w:tcBorders>
            <w:shd w:val="clear" w:color="auto" w:fill="auto"/>
            <w:vAlign w:val="center"/>
          </w:tcPr>
          <w:p w14:paraId="040AC2EC"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间隙过大或过小</w:t>
            </w:r>
          </w:p>
          <w:p w14:paraId="2BE49241"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装配时对接歪斜</w:t>
            </w:r>
          </w:p>
          <w:p w14:paraId="703199FE" w14:textId="5F587FF6" w:rsidR="00D5246B" w:rsidRDefault="006E0BDC"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焊件加热不够</w:t>
            </w:r>
          </w:p>
          <w:p w14:paraId="39ED96CA" w14:textId="221FFFE3" w:rsidR="00D5246B" w:rsidRDefault="006E0BDC"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proofErr w:type="gramStart"/>
            <w:r>
              <w:rPr>
                <w:rFonts w:ascii="Times New Roman" w:hAnsi="Times New Roman" w:hint="eastAsia"/>
                <w:sz w:val="18"/>
                <w:szCs w:val="18"/>
              </w:rPr>
              <w:t>钎</w:t>
            </w:r>
            <w:proofErr w:type="gramEnd"/>
            <w:r>
              <w:rPr>
                <w:rFonts w:ascii="Times New Roman" w:hAnsi="Times New Roman" w:hint="eastAsia"/>
                <w:sz w:val="18"/>
                <w:szCs w:val="18"/>
              </w:rPr>
              <w:t>料量不够</w:t>
            </w:r>
          </w:p>
        </w:tc>
        <w:tc>
          <w:tcPr>
            <w:tcW w:w="525" w:type="pct"/>
            <w:tcBorders>
              <w:top w:val="single" w:sz="12" w:space="0" w:color="000000"/>
              <w:bottom w:val="single" w:sz="4" w:space="0" w:color="000000"/>
            </w:tcBorders>
            <w:shd w:val="clear" w:color="auto" w:fill="auto"/>
            <w:vAlign w:val="center"/>
          </w:tcPr>
          <w:p w14:paraId="6ABEA46A"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对未填满部分重焊</w:t>
            </w:r>
          </w:p>
        </w:tc>
        <w:tc>
          <w:tcPr>
            <w:tcW w:w="1196" w:type="pct"/>
            <w:tcBorders>
              <w:top w:val="single" w:sz="12" w:space="0" w:color="000000"/>
              <w:bottom w:val="single" w:sz="4" w:space="0" w:color="000000"/>
            </w:tcBorders>
            <w:shd w:val="clear" w:color="auto" w:fill="auto"/>
            <w:vAlign w:val="center"/>
          </w:tcPr>
          <w:p w14:paraId="2EB658F7"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装配间隙要合适</w:t>
            </w:r>
          </w:p>
          <w:p w14:paraId="247FC922"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装配时焊件不能歪斜</w:t>
            </w:r>
          </w:p>
          <w:p w14:paraId="5553E92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均匀加热到足够高温度</w:t>
            </w:r>
          </w:p>
          <w:p w14:paraId="0F255CA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加入合适量钎料</w:t>
            </w:r>
          </w:p>
        </w:tc>
      </w:tr>
      <w:tr w:rsidR="00D5246B" w14:paraId="267C6449" w14:textId="77777777" w:rsidTr="00DE2692">
        <w:trPr>
          <w:trHeight w:val="690"/>
          <w:jc w:val="center"/>
        </w:trPr>
        <w:tc>
          <w:tcPr>
            <w:tcW w:w="516" w:type="pct"/>
            <w:shd w:val="clear" w:color="auto" w:fill="auto"/>
            <w:vAlign w:val="center"/>
          </w:tcPr>
          <w:p w14:paraId="3A93C1A4" w14:textId="77777777" w:rsidR="00D5246B" w:rsidRDefault="00000000" w:rsidP="003F6A3A">
            <w:pPr>
              <w:pStyle w:val="afffffffffffa"/>
              <w:ind w:firstLineChars="0" w:firstLine="0"/>
              <w:jc w:val="center"/>
              <w:rPr>
                <w:rFonts w:ascii="Times New Roman" w:hAnsi="Times New Roman"/>
                <w:sz w:val="18"/>
                <w:szCs w:val="18"/>
              </w:rPr>
            </w:pPr>
            <w:proofErr w:type="gramStart"/>
            <w:r>
              <w:rPr>
                <w:rFonts w:ascii="Times New Roman" w:hAnsi="Times New Roman" w:hint="eastAsia"/>
                <w:sz w:val="18"/>
                <w:szCs w:val="18"/>
              </w:rPr>
              <w:t>钎缝成形</w:t>
            </w:r>
            <w:proofErr w:type="gramEnd"/>
            <w:r>
              <w:rPr>
                <w:rFonts w:ascii="Times New Roman" w:hAnsi="Times New Roman" w:hint="eastAsia"/>
                <w:sz w:val="18"/>
                <w:szCs w:val="18"/>
              </w:rPr>
              <w:t>不良</w:t>
            </w:r>
          </w:p>
        </w:tc>
        <w:tc>
          <w:tcPr>
            <w:tcW w:w="1466" w:type="pct"/>
            <w:shd w:val="clear" w:color="auto" w:fill="auto"/>
            <w:vAlign w:val="center"/>
          </w:tcPr>
          <w:p w14:paraId="517882B3" w14:textId="77777777" w:rsidR="00D5246B" w:rsidRDefault="00000000" w:rsidP="003F6A3A">
            <w:pPr>
              <w:pStyle w:val="afffffffffffa"/>
              <w:ind w:firstLineChars="0" w:firstLine="0"/>
              <w:jc w:val="left"/>
              <w:rPr>
                <w:rFonts w:ascii="Times New Roman" w:hAnsi="Times New Roman"/>
                <w:sz w:val="18"/>
                <w:szCs w:val="18"/>
              </w:rPr>
            </w:pPr>
            <w:proofErr w:type="gramStart"/>
            <w:r>
              <w:rPr>
                <w:rFonts w:ascii="Times New Roman" w:hAnsi="Times New Roman" w:hint="eastAsia"/>
                <w:sz w:val="18"/>
                <w:szCs w:val="18"/>
              </w:rPr>
              <w:t>钎料只在</w:t>
            </w:r>
            <w:proofErr w:type="gramEnd"/>
            <w:r>
              <w:rPr>
                <w:rFonts w:ascii="Times New Roman" w:hAnsi="Times New Roman" w:hint="eastAsia"/>
                <w:sz w:val="18"/>
                <w:szCs w:val="18"/>
              </w:rPr>
              <w:t>一面填缝，未形成圆角，</w:t>
            </w:r>
            <w:proofErr w:type="gramStart"/>
            <w:r>
              <w:rPr>
                <w:rFonts w:ascii="Times New Roman" w:hAnsi="Times New Roman" w:hint="eastAsia"/>
                <w:sz w:val="18"/>
                <w:szCs w:val="18"/>
              </w:rPr>
              <w:t>钎缝表面</w:t>
            </w:r>
            <w:proofErr w:type="gramEnd"/>
            <w:r>
              <w:rPr>
                <w:rFonts w:ascii="Times New Roman" w:hAnsi="Times New Roman" w:hint="eastAsia"/>
                <w:sz w:val="18"/>
                <w:szCs w:val="18"/>
              </w:rPr>
              <w:t>粗糙</w:t>
            </w:r>
          </w:p>
        </w:tc>
        <w:tc>
          <w:tcPr>
            <w:tcW w:w="1298" w:type="pct"/>
            <w:shd w:val="clear" w:color="auto" w:fill="auto"/>
            <w:vAlign w:val="center"/>
          </w:tcPr>
          <w:p w14:paraId="173AE9D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焊件加热补均匀</w:t>
            </w:r>
          </w:p>
          <w:p w14:paraId="4A2A9F26"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保温时间过长</w:t>
            </w:r>
          </w:p>
          <w:p w14:paraId="602842C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焊件表面不清洁</w:t>
            </w:r>
          </w:p>
        </w:tc>
        <w:tc>
          <w:tcPr>
            <w:tcW w:w="525" w:type="pct"/>
            <w:shd w:val="clear" w:color="auto" w:fill="auto"/>
            <w:vAlign w:val="center"/>
          </w:tcPr>
          <w:p w14:paraId="0397B60D"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补焊</w:t>
            </w:r>
          </w:p>
        </w:tc>
        <w:tc>
          <w:tcPr>
            <w:tcW w:w="1196" w:type="pct"/>
            <w:shd w:val="clear" w:color="auto" w:fill="auto"/>
            <w:vAlign w:val="center"/>
          </w:tcPr>
          <w:p w14:paraId="6E2FC2B3"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均匀加热焊件</w:t>
            </w:r>
          </w:p>
          <w:p w14:paraId="394D2CC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保温时间适当</w:t>
            </w:r>
          </w:p>
          <w:p w14:paraId="60BBFA40"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焊件表面清洁干净</w:t>
            </w:r>
          </w:p>
        </w:tc>
      </w:tr>
      <w:tr w:rsidR="00D5246B" w14:paraId="35D269BC" w14:textId="77777777" w:rsidTr="00DE2692">
        <w:trPr>
          <w:trHeight w:val="923"/>
          <w:jc w:val="center"/>
        </w:trPr>
        <w:tc>
          <w:tcPr>
            <w:tcW w:w="516" w:type="pct"/>
            <w:shd w:val="clear" w:color="auto" w:fill="auto"/>
            <w:vAlign w:val="center"/>
          </w:tcPr>
          <w:p w14:paraId="0D2001BD"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lastRenderedPageBreak/>
              <w:t>气孔</w:t>
            </w:r>
          </w:p>
        </w:tc>
        <w:tc>
          <w:tcPr>
            <w:tcW w:w="1466" w:type="pct"/>
            <w:shd w:val="clear" w:color="auto" w:fill="auto"/>
            <w:vAlign w:val="center"/>
          </w:tcPr>
          <w:p w14:paraId="1FEF7280" w14:textId="77777777" w:rsidR="00D5246B" w:rsidRDefault="00000000" w:rsidP="003F6A3A">
            <w:pPr>
              <w:pStyle w:val="afffffffffffa"/>
              <w:ind w:firstLineChars="0" w:firstLine="0"/>
              <w:jc w:val="left"/>
              <w:rPr>
                <w:rFonts w:ascii="Times New Roman" w:hAnsi="Times New Roman"/>
                <w:sz w:val="18"/>
                <w:szCs w:val="18"/>
              </w:rPr>
            </w:pPr>
            <w:proofErr w:type="gramStart"/>
            <w:r>
              <w:rPr>
                <w:rFonts w:ascii="Times New Roman" w:hAnsi="Times New Roman" w:hint="eastAsia"/>
                <w:sz w:val="18"/>
                <w:szCs w:val="18"/>
              </w:rPr>
              <w:t>钎缝表面</w:t>
            </w:r>
            <w:proofErr w:type="gramEnd"/>
            <w:r>
              <w:rPr>
                <w:rFonts w:ascii="Times New Roman" w:hAnsi="Times New Roman" w:hint="eastAsia"/>
                <w:sz w:val="18"/>
                <w:szCs w:val="18"/>
              </w:rPr>
              <w:t>或内部有气孔</w:t>
            </w:r>
          </w:p>
        </w:tc>
        <w:tc>
          <w:tcPr>
            <w:tcW w:w="1298" w:type="pct"/>
            <w:shd w:val="clear" w:color="auto" w:fill="auto"/>
            <w:vAlign w:val="center"/>
          </w:tcPr>
          <w:p w14:paraId="40084CE0"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焊件清理不干净</w:t>
            </w:r>
          </w:p>
          <w:p w14:paraId="197A05F1"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proofErr w:type="gramStart"/>
            <w:r>
              <w:rPr>
                <w:rFonts w:ascii="Times New Roman" w:hAnsi="Times New Roman" w:hint="eastAsia"/>
                <w:sz w:val="18"/>
                <w:szCs w:val="18"/>
              </w:rPr>
              <w:t>钎缝金属</w:t>
            </w:r>
            <w:proofErr w:type="gramEnd"/>
            <w:r>
              <w:rPr>
                <w:rFonts w:ascii="Times New Roman" w:hAnsi="Times New Roman" w:hint="eastAsia"/>
                <w:sz w:val="18"/>
                <w:szCs w:val="18"/>
              </w:rPr>
              <w:t>过热</w:t>
            </w:r>
          </w:p>
          <w:p w14:paraId="7942BCD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焊件潮湿</w:t>
            </w:r>
          </w:p>
        </w:tc>
        <w:tc>
          <w:tcPr>
            <w:tcW w:w="525" w:type="pct"/>
            <w:shd w:val="clear" w:color="auto" w:fill="auto"/>
            <w:vAlign w:val="center"/>
          </w:tcPr>
          <w:p w14:paraId="1053C9EB" w14:textId="352917FB"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重焊</w:t>
            </w:r>
          </w:p>
        </w:tc>
        <w:tc>
          <w:tcPr>
            <w:tcW w:w="1196" w:type="pct"/>
            <w:shd w:val="clear" w:color="auto" w:fill="auto"/>
            <w:vAlign w:val="center"/>
          </w:tcPr>
          <w:p w14:paraId="7976043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焊件表面清洁干净</w:t>
            </w:r>
          </w:p>
          <w:p w14:paraId="3F8D0654"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降低钎焊温度</w:t>
            </w:r>
          </w:p>
          <w:p w14:paraId="203895AA"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焊前吹干焊件</w:t>
            </w:r>
          </w:p>
        </w:tc>
      </w:tr>
      <w:tr w:rsidR="00D5246B" w14:paraId="02DF472D" w14:textId="77777777" w:rsidTr="00DE2692">
        <w:trPr>
          <w:trHeight w:val="923"/>
          <w:jc w:val="center"/>
        </w:trPr>
        <w:tc>
          <w:tcPr>
            <w:tcW w:w="516" w:type="pct"/>
            <w:shd w:val="clear" w:color="auto" w:fill="auto"/>
            <w:vAlign w:val="center"/>
          </w:tcPr>
          <w:p w14:paraId="642F1601"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夹渣</w:t>
            </w:r>
          </w:p>
        </w:tc>
        <w:tc>
          <w:tcPr>
            <w:tcW w:w="1466" w:type="pct"/>
            <w:shd w:val="clear" w:color="auto" w:fill="auto"/>
            <w:vAlign w:val="center"/>
          </w:tcPr>
          <w:p w14:paraId="7D6C13DA" w14:textId="77777777" w:rsidR="00D5246B" w:rsidRDefault="00000000" w:rsidP="003F6A3A">
            <w:pPr>
              <w:pStyle w:val="afffffffffffa"/>
              <w:ind w:firstLineChars="0" w:firstLine="0"/>
              <w:jc w:val="left"/>
              <w:rPr>
                <w:rFonts w:ascii="Times New Roman" w:hAnsi="Times New Roman"/>
                <w:sz w:val="18"/>
                <w:szCs w:val="18"/>
              </w:rPr>
            </w:pPr>
            <w:proofErr w:type="gramStart"/>
            <w:r>
              <w:rPr>
                <w:rFonts w:ascii="Times New Roman" w:hAnsi="Times New Roman" w:hint="eastAsia"/>
                <w:sz w:val="18"/>
                <w:szCs w:val="18"/>
              </w:rPr>
              <w:t>钎</w:t>
            </w:r>
            <w:proofErr w:type="gramEnd"/>
            <w:r>
              <w:rPr>
                <w:rFonts w:ascii="Times New Roman" w:hAnsi="Times New Roman" w:hint="eastAsia"/>
                <w:sz w:val="18"/>
                <w:szCs w:val="18"/>
              </w:rPr>
              <w:t>缝中有杂质</w:t>
            </w:r>
          </w:p>
        </w:tc>
        <w:tc>
          <w:tcPr>
            <w:tcW w:w="1298" w:type="pct"/>
            <w:shd w:val="clear" w:color="auto" w:fill="auto"/>
            <w:vAlign w:val="center"/>
          </w:tcPr>
          <w:p w14:paraId="36429D30"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焊件清理不干净</w:t>
            </w:r>
          </w:p>
          <w:p w14:paraId="3495122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加热不均匀</w:t>
            </w:r>
          </w:p>
          <w:p w14:paraId="55E73D16"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间隙不合理</w:t>
            </w:r>
          </w:p>
          <w:p w14:paraId="231F4EAF"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钎料杂质含量过高</w:t>
            </w:r>
          </w:p>
        </w:tc>
        <w:tc>
          <w:tcPr>
            <w:tcW w:w="525" w:type="pct"/>
            <w:shd w:val="clear" w:color="auto" w:fill="auto"/>
            <w:vAlign w:val="center"/>
          </w:tcPr>
          <w:p w14:paraId="031A5350" w14:textId="38C1A2FE"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重焊</w:t>
            </w:r>
          </w:p>
        </w:tc>
        <w:tc>
          <w:tcPr>
            <w:tcW w:w="1196" w:type="pct"/>
            <w:shd w:val="clear" w:color="auto" w:fill="auto"/>
            <w:vAlign w:val="center"/>
          </w:tcPr>
          <w:p w14:paraId="23FADF55"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焊件表面清洁干净</w:t>
            </w:r>
          </w:p>
          <w:p w14:paraId="6A568D5B"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均匀加热</w:t>
            </w:r>
          </w:p>
          <w:p w14:paraId="1579C5DC"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间隙设计合理</w:t>
            </w:r>
          </w:p>
          <w:p w14:paraId="7BA84EAD"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选用合适钎料</w:t>
            </w:r>
          </w:p>
        </w:tc>
      </w:tr>
      <w:tr w:rsidR="00D5246B" w14:paraId="2442DC9C" w14:textId="77777777" w:rsidTr="00DE2692">
        <w:trPr>
          <w:trHeight w:val="923"/>
          <w:jc w:val="center"/>
        </w:trPr>
        <w:tc>
          <w:tcPr>
            <w:tcW w:w="516" w:type="pct"/>
            <w:shd w:val="clear" w:color="auto" w:fill="auto"/>
            <w:vAlign w:val="center"/>
          </w:tcPr>
          <w:p w14:paraId="4ABA346E"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氧化</w:t>
            </w:r>
          </w:p>
        </w:tc>
        <w:tc>
          <w:tcPr>
            <w:tcW w:w="1466" w:type="pct"/>
            <w:shd w:val="clear" w:color="auto" w:fill="auto"/>
            <w:vAlign w:val="center"/>
          </w:tcPr>
          <w:p w14:paraId="647A4ACF" w14:textId="77777777" w:rsidR="00D5246B" w:rsidRDefault="00000000" w:rsidP="003F6A3A">
            <w:pPr>
              <w:pStyle w:val="afffffffffffa"/>
              <w:ind w:firstLineChars="0" w:firstLine="0"/>
              <w:jc w:val="left"/>
              <w:rPr>
                <w:rFonts w:ascii="Times New Roman" w:hAnsi="Times New Roman"/>
                <w:sz w:val="18"/>
                <w:szCs w:val="18"/>
              </w:rPr>
            </w:pPr>
            <w:r>
              <w:rPr>
                <w:rFonts w:ascii="Times New Roman" w:hAnsi="Times New Roman" w:hint="eastAsia"/>
                <w:sz w:val="18"/>
                <w:szCs w:val="18"/>
              </w:rPr>
              <w:t>焊件表面或内部被氧化成黑色</w:t>
            </w:r>
          </w:p>
        </w:tc>
        <w:tc>
          <w:tcPr>
            <w:tcW w:w="1298" w:type="pct"/>
            <w:shd w:val="clear" w:color="auto" w:fill="auto"/>
            <w:vAlign w:val="center"/>
          </w:tcPr>
          <w:p w14:paraId="4294D8CA"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使用氧化焰加热</w:t>
            </w:r>
          </w:p>
          <w:p w14:paraId="634DA54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proofErr w:type="gramStart"/>
            <w:r>
              <w:rPr>
                <w:rFonts w:ascii="Times New Roman" w:hAnsi="Times New Roman" w:hint="eastAsia"/>
                <w:sz w:val="18"/>
                <w:szCs w:val="18"/>
              </w:rPr>
              <w:t>钎</w:t>
            </w:r>
            <w:proofErr w:type="gramEnd"/>
            <w:r>
              <w:rPr>
                <w:rFonts w:ascii="Times New Roman" w:hAnsi="Times New Roman" w:hint="eastAsia"/>
                <w:sz w:val="18"/>
                <w:szCs w:val="18"/>
              </w:rPr>
              <w:t>剂量过少</w:t>
            </w:r>
            <w:r>
              <w:rPr>
                <w:rFonts w:ascii="Times New Roman" w:hAnsi="Times New Roman" w:hint="eastAsia"/>
                <w:sz w:val="18"/>
                <w:szCs w:val="18"/>
              </w:rPr>
              <w:t xml:space="preserve"> </w:t>
            </w:r>
          </w:p>
        </w:tc>
        <w:tc>
          <w:tcPr>
            <w:tcW w:w="525" w:type="pct"/>
            <w:shd w:val="clear" w:color="auto" w:fill="auto"/>
            <w:vAlign w:val="center"/>
          </w:tcPr>
          <w:p w14:paraId="34CB9F11"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打磨除去氧化物并烘干</w:t>
            </w:r>
          </w:p>
        </w:tc>
        <w:tc>
          <w:tcPr>
            <w:tcW w:w="1196" w:type="pct"/>
            <w:shd w:val="clear" w:color="auto" w:fill="auto"/>
            <w:vAlign w:val="center"/>
          </w:tcPr>
          <w:p w14:paraId="02A22114"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使用中性</w:t>
            </w:r>
            <w:proofErr w:type="gramStart"/>
            <w:r>
              <w:rPr>
                <w:rFonts w:ascii="Times New Roman" w:hAnsi="Times New Roman" w:hint="eastAsia"/>
                <w:sz w:val="18"/>
                <w:szCs w:val="18"/>
              </w:rPr>
              <w:t>焰</w:t>
            </w:r>
            <w:proofErr w:type="gramEnd"/>
            <w:r>
              <w:rPr>
                <w:rFonts w:ascii="Times New Roman" w:hAnsi="Times New Roman" w:hint="eastAsia"/>
                <w:sz w:val="18"/>
                <w:szCs w:val="18"/>
              </w:rPr>
              <w:t>加热</w:t>
            </w:r>
          </w:p>
          <w:p w14:paraId="20DB9DD6"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加入适量钎剂</w:t>
            </w:r>
          </w:p>
        </w:tc>
      </w:tr>
      <w:tr w:rsidR="00D5246B" w14:paraId="0621FEF0" w14:textId="77777777" w:rsidTr="00DE2692">
        <w:trPr>
          <w:trHeight w:val="923"/>
          <w:jc w:val="center"/>
        </w:trPr>
        <w:tc>
          <w:tcPr>
            <w:tcW w:w="516" w:type="pct"/>
            <w:shd w:val="clear" w:color="auto" w:fill="auto"/>
            <w:vAlign w:val="center"/>
          </w:tcPr>
          <w:p w14:paraId="34160A30"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焊瘤</w:t>
            </w:r>
          </w:p>
        </w:tc>
        <w:tc>
          <w:tcPr>
            <w:tcW w:w="1466" w:type="pct"/>
            <w:shd w:val="clear" w:color="auto" w:fill="auto"/>
            <w:vAlign w:val="center"/>
          </w:tcPr>
          <w:p w14:paraId="4C91B225" w14:textId="77777777" w:rsidR="00D5246B" w:rsidRDefault="00000000" w:rsidP="003F6A3A">
            <w:pPr>
              <w:pStyle w:val="afffffffffffa"/>
              <w:ind w:firstLineChars="0" w:firstLine="0"/>
              <w:jc w:val="left"/>
              <w:rPr>
                <w:rFonts w:ascii="Times New Roman" w:hAnsi="Times New Roman"/>
                <w:sz w:val="18"/>
                <w:szCs w:val="18"/>
              </w:rPr>
            </w:pPr>
            <w:r>
              <w:rPr>
                <w:rFonts w:ascii="Times New Roman" w:hAnsi="Times New Roman" w:hint="eastAsia"/>
                <w:sz w:val="18"/>
                <w:szCs w:val="18"/>
              </w:rPr>
              <w:t>钎料流到不需钎料的焊件表面或焊缝处有过多钎料</w:t>
            </w:r>
          </w:p>
        </w:tc>
        <w:tc>
          <w:tcPr>
            <w:tcW w:w="1298" w:type="pct"/>
            <w:shd w:val="clear" w:color="auto" w:fill="auto"/>
            <w:vAlign w:val="center"/>
          </w:tcPr>
          <w:p w14:paraId="0C6C2610"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钎</w:t>
            </w:r>
            <w:proofErr w:type="gramStart"/>
            <w:r>
              <w:rPr>
                <w:rFonts w:ascii="Times New Roman" w:hAnsi="Times New Roman" w:hint="eastAsia"/>
                <w:sz w:val="18"/>
                <w:szCs w:val="18"/>
              </w:rPr>
              <w:t>料加入</w:t>
            </w:r>
            <w:proofErr w:type="gramEnd"/>
            <w:r>
              <w:rPr>
                <w:rFonts w:ascii="Times New Roman" w:hAnsi="Times New Roman" w:hint="eastAsia"/>
                <w:sz w:val="18"/>
                <w:szCs w:val="18"/>
              </w:rPr>
              <w:t>量太多</w:t>
            </w:r>
          </w:p>
          <w:p w14:paraId="2BFCE784"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直接加热钎料</w:t>
            </w:r>
          </w:p>
          <w:p w14:paraId="204A732B"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加热方法不正确</w:t>
            </w:r>
          </w:p>
        </w:tc>
        <w:tc>
          <w:tcPr>
            <w:tcW w:w="525" w:type="pct"/>
            <w:shd w:val="clear" w:color="auto" w:fill="auto"/>
            <w:vAlign w:val="center"/>
          </w:tcPr>
          <w:p w14:paraId="633105A5"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应打磨除去</w:t>
            </w:r>
          </w:p>
        </w:tc>
        <w:tc>
          <w:tcPr>
            <w:tcW w:w="1196" w:type="pct"/>
            <w:shd w:val="clear" w:color="auto" w:fill="auto"/>
            <w:vAlign w:val="center"/>
          </w:tcPr>
          <w:p w14:paraId="6AB280A7"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加入适量钎料</w:t>
            </w:r>
          </w:p>
          <w:p w14:paraId="5CFE6E38"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不可直接加热钎料</w:t>
            </w:r>
          </w:p>
          <w:p w14:paraId="27D7353C"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正确加热</w:t>
            </w:r>
          </w:p>
        </w:tc>
      </w:tr>
      <w:tr w:rsidR="00D5246B" w14:paraId="34272D33" w14:textId="77777777" w:rsidTr="00DE2692">
        <w:trPr>
          <w:trHeight w:val="923"/>
          <w:jc w:val="center"/>
        </w:trPr>
        <w:tc>
          <w:tcPr>
            <w:tcW w:w="516" w:type="pct"/>
            <w:shd w:val="clear" w:color="auto" w:fill="auto"/>
            <w:vAlign w:val="center"/>
          </w:tcPr>
          <w:p w14:paraId="613E033E"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过烧</w:t>
            </w:r>
          </w:p>
        </w:tc>
        <w:tc>
          <w:tcPr>
            <w:tcW w:w="1466" w:type="pct"/>
            <w:shd w:val="clear" w:color="auto" w:fill="auto"/>
            <w:vAlign w:val="center"/>
          </w:tcPr>
          <w:p w14:paraId="230F5B5C" w14:textId="77777777" w:rsidR="00D5246B" w:rsidRDefault="00000000" w:rsidP="003F6A3A">
            <w:pPr>
              <w:pStyle w:val="afffffffffffa"/>
              <w:ind w:firstLineChars="0" w:firstLine="0"/>
              <w:jc w:val="left"/>
              <w:rPr>
                <w:rFonts w:ascii="Times New Roman" w:hAnsi="Times New Roman"/>
                <w:sz w:val="18"/>
                <w:szCs w:val="18"/>
              </w:rPr>
            </w:pPr>
            <w:r>
              <w:rPr>
                <w:rFonts w:ascii="Times New Roman" w:hAnsi="Times New Roman" w:hint="eastAsia"/>
                <w:sz w:val="18"/>
                <w:szCs w:val="18"/>
              </w:rPr>
              <w:t>内外表面氧化皮过多，并有脱落现象，</w:t>
            </w:r>
            <w:proofErr w:type="gramStart"/>
            <w:r>
              <w:rPr>
                <w:rFonts w:ascii="Times New Roman" w:hAnsi="Times New Roman" w:hint="eastAsia"/>
                <w:sz w:val="18"/>
                <w:szCs w:val="18"/>
              </w:rPr>
              <w:t>钎缝表面</w:t>
            </w:r>
            <w:proofErr w:type="gramEnd"/>
            <w:r>
              <w:rPr>
                <w:rFonts w:ascii="Times New Roman" w:hAnsi="Times New Roman" w:hint="eastAsia"/>
                <w:sz w:val="18"/>
                <w:szCs w:val="18"/>
              </w:rPr>
              <w:t>发黑</w:t>
            </w:r>
          </w:p>
        </w:tc>
        <w:tc>
          <w:tcPr>
            <w:tcW w:w="1298" w:type="pct"/>
            <w:shd w:val="clear" w:color="auto" w:fill="auto"/>
            <w:vAlign w:val="center"/>
          </w:tcPr>
          <w:p w14:paraId="1F30993D"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钎焊温度过高</w:t>
            </w:r>
          </w:p>
          <w:p w14:paraId="26737135"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钎焊时间过长</w:t>
            </w:r>
          </w:p>
          <w:p w14:paraId="35CAD300" w14:textId="363F21E1"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已焊焊缝不断加热、填料</w:t>
            </w:r>
          </w:p>
        </w:tc>
        <w:tc>
          <w:tcPr>
            <w:tcW w:w="525" w:type="pct"/>
            <w:shd w:val="clear" w:color="auto" w:fill="auto"/>
            <w:vAlign w:val="center"/>
          </w:tcPr>
          <w:p w14:paraId="410D6B2F"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应打磨除去</w:t>
            </w:r>
          </w:p>
        </w:tc>
        <w:tc>
          <w:tcPr>
            <w:tcW w:w="1196" w:type="pct"/>
            <w:shd w:val="clear" w:color="auto" w:fill="auto"/>
            <w:vAlign w:val="center"/>
          </w:tcPr>
          <w:p w14:paraId="3AD5CF27"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控制好加热温度</w:t>
            </w:r>
          </w:p>
          <w:p w14:paraId="3778E648"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控制好加热时间</w:t>
            </w:r>
          </w:p>
        </w:tc>
      </w:tr>
      <w:tr w:rsidR="00D5246B" w14:paraId="3F73C92D" w14:textId="77777777" w:rsidTr="00DE2692">
        <w:trPr>
          <w:trHeight w:val="679"/>
          <w:jc w:val="center"/>
        </w:trPr>
        <w:tc>
          <w:tcPr>
            <w:tcW w:w="516" w:type="pct"/>
            <w:shd w:val="clear" w:color="auto" w:fill="auto"/>
            <w:vAlign w:val="center"/>
          </w:tcPr>
          <w:p w14:paraId="5DFDDD95"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裂纹</w:t>
            </w:r>
          </w:p>
        </w:tc>
        <w:tc>
          <w:tcPr>
            <w:tcW w:w="1466" w:type="pct"/>
            <w:shd w:val="clear" w:color="auto" w:fill="auto"/>
            <w:vAlign w:val="center"/>
          </w:tcPr>
          <w:p w14:paraId="6F2A9815" w14:textId="77777777" w:rsidR="00D5246B" w:rsidRDefault="00000000" w:rsidP="003F6A3A">
            <w:pPr>
              <w:pStyle w:val="afffffffffffa"/>
              <w:ind w:firstLineChars="0" w:firstLine="0"/>
              <w:jc w:val="left"/>
              <w:rPr>
                <w:rFonts w:ascii="Times New Roman" w:hAnsi="Times New Roman"/>
                <w:sz w:val="18"/>
                <w:szCs w:val="18"/>
              </w:rPr>
            </w:pPr>
            <w:proofErr w:type="gramStart"/>
            <w:r>
              <w:rPr>
                <w:rFonts w:ascii="Times New Roman" w:hAnsi="Times New Roman" w:hint="eastAsia"/>
                <w:sz w:val="18"/>
                <w:szCs w:val="18"/>
              </w:rPr>
              <w:t>钎缝表面</w:t>
            </w:r>
            <w:proofErr w:type="gramEnd"/>
            <w:r>
              <w:rPr>
                <w:rFonts w:ascii="Times New Roman" w:hAnsi="Times New Roman" w:hint="eastAsia"/>
                <w:sz w:val="18"/>
                <w:szCs w:val="18"/>
              </w:rPr>
              <w:t>或内部有裂纹</w:t>
            </w:r>
          </w:p>
        </w:tc>
        <w:tc>
          <w:tcPr>
            <w:tcW w:w="1298" w:type="pct"/>
            <w:shd w:val="clear" w:color="auto" w:fill="auto"/>
            <w:vAlign w:val="center"/>
          </w:tcPr>
          <w:p w14:paraId="5019609A"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结构设计不合理；</w:t>
            </w:r>
          </w:p>
          <w:p w14:paraId="789BE143"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加热速度过快；</w:t>
            </w:r>
          </w:p>
          <w:p w14:paraId="0F1DC812"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冷却速度过快；</w:t>
            </w:r>
          </w:p>
          <w:p w14:paraId="0491106B"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加热不均匀；</w:t>
            </w:r>
          </w:p>
          <w:p w14:paraId="4C2F7CFC"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5.</w:t>
            </w:r>
            <w:r>
              <w:rPr>
                <w:rFonts w:ascii="Times New Roman" w:hAnsi="Times New Roman" w:hint="eastAsia"/>
                <w:sz w:val="18"/>
                <w:szCs w:val="18"/>
              </w:rPr>
              <w:t>线膨胀系数差别大；</w:t>
            </w:r>
          </w:p>
          <w:p w14:paraId="54DABE84"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6.</w:t>
            </w:r>
            <w:r>
              <w:rPr>
                <w:rFonts w:ascii="Times New Roman" w:hAnsi="Times New Roman" w:hint="eastAsia"/>
                <w:sz w:val="18"/>
                <w:szCs w:val="18"/>
              </w:rPr>
              <w:t>焊件表面不清洁；</w:t>
            </w:r>
          </w:p>
          <w:p w14:paraId="66CBA82A"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7.</w:t>
            </w:r>
            <w:r>
              <w:rPr>
                <w:rFonts w:ascii="Times New Roman" w:hAnsi="Times New Roman" w:hint="eastAsia"/>
                <w:sz w:val="18"/>
                <w:szCs w:val="18"/>
              </w:rPr>
              <w:t>待钎焊面面积较大。</w:t>
            </w:r>
          </w:p>
        </w:tc>
        <w:tc>
          <w:tcPr>
            <w:tcW w:w="525" w:type="pct"/>
            <w:shd w:val="clear" w:color="auto" w:fill="auto"/>
            <w:vAlign w:val="center"/>
          </w:tcPr>
          <w:p w14:paraId="2DFF47C6" w14:textId="77777777" w:rsidR="00D5246B" w:rsidRDefault="00000000" w:rsidP="003F6A3A">
            <w:pPr>
              <w:pStyle w:val="afffffffffffa"/>
              <w:ind w:firstLineChars="0" w:firstLine="0"/>
              <w:jc w:val="center"/>
              <w:rPr>
                <w:rFonts w:ascii="Times New Roman" w:hAnsi="Times New Roman"/>
                <w:sz w:val="18"/>
                <w:szCs w:val="18"/>
              </w:rPr>
            </w:pPr>
            <w:r>
              <w:rPr>
                <w:rFonts w:ascii="Times New Roman" w:hAnsi="Times New Roman" w:hint="eastAsia"/>
                <w:sz w:val="18"/>
                <w:szCs w:val="18"/>
              </w:rPr>
              <w:t>重焊</w:t>
            </w:r>
          </w:p>
        </w:tc>
        <w:tc>
          <w:tcPr>
            <w:tcW w:w="1196" w:type="pct"/>
            <w:shd w:val="clear" w:color="auto" w:fill="auto"/>
            <w:vAlign w:val="center"/>
          </w:tcPr>
          <w:p w14:paraId="35713BB7"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合理设计刀具结构；</w:t>
            </w:r>
          </w:p>
          <w:p w14:paraId="540CAB94"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合理选择加热速度；</w:t>
            </w:r>
          </w:p>
          <w:p w14:paraId="051F2D47"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合理选择冷却速度；</w:t>
            </w:r>
          </w:p>
          <w:p w14:paraId="1818AE7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均匀加热；</w:t>
            </w:r>
          </w:p>
          <w:p w14:paraId="05EA1BD9"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sz w:val="18"/>
                <w:szCs w:val="18"/>
              </w:rPr>
              <w:t>5</w:t>
            </w:r>
            <w:r>
              <w:rPr>
                <w:rFonts w:ascii="Times New Roman" w:hAnsi="Times New Roman" w:hint="eastAsia"/>
                <w:sz w:val="18"/>
                <w:szCs w:val="18"/>
              </w:rPr>
              <w:t>.</w:t>
            </w:r>
            <w:proofErr w:type="gramStart"/>
            <w:r>
              <w:rPr>
                <w:rFonts w:ascii="Times New Roman" w:hAnsi="Times New Roman" w:hint="eastAsia"/>
                <w:sz w:val="18"/>
                <w:szCs w:val="18"/>
              </w:rPr>
              <w:t>钎</w:t>
            </w:r>
            <w:proofErr w:type="gramEnd"/>
            <w:r>
              <w:rPr>
                <w:rFonts w:ascii="Times New Roman" w:hAnsi="Times New Roman" w:hint="eastAsia"/>
                <w:sz w:val="18"/>
                <w:szCs w:val="18"/>
              </w:rPr>
              <w:t>缝中添加补偿垫片；</w:t>
            </w:r>
          </w:p>
          <w:p w14:paraId="013AF6AE"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6.</w:t>
            </w:r>
            <w:r>
              <w:rPr>
                <w:rFonts w:ascii="Times New Roman" w:hAnsi="Times New Roman" w:hint="eastAsia"/>
                <w:sz w:val="18"/>
                <w:szCs w:val="18"/>
              </w:rPr>
              <w:t>焊件表面清洁干净；</w:t>
            </w:r>
          </w:p>
          <w:p w14:paraId="4E161015" w14:textId="77777777" w:rsidR="00D5246B" w:rsidRDefault="00000000" w:rsidP="003F6A3A">
            <w:pPr>
              <w:pStyle w:val="afffffffffffa"/>
              <w:ind w:firstLineChars="0" w:firstLine="0"/>
              <w:rPr>
                <w:rFonts w:ascii="Times New Roman" w:hAnsi="Times New Roman"/>
                <w:sz w:val="18"/>
                <w:szCs w:val="18"/>
              </w:rPr>
            </w:pPr>
            <w:r>
              <w:rPr>
                <w:rFonts w:ascii="Times New Roman" w:hAnsi="Times New Roman" w:hint="eastAsia"/>
                <w:sz w:val="18"/>
                <w:szCs w:val="18"/>
              </w:rPr>
              <w:t>7.</w:t>
            </w:r>
            <w:r>
              <w:rPr>
                <w:rFonts w:ascii="Times New Roman" w:hAnsi="Times New Roman" w:hint="eastAsia"/>
                <w:sz w:val="18"/>
                <w:szCs w:val="18"/>
              </w:rPr>
              <w:t>尽量减小钎焊面积。</w:t>
            </w:r>
          </w:p>
        </w:tc>
      </w:tr>
    </w:tbl>
    <w:p w14:paraId="245F9B7A" w14:textId="385C0080" w:rsidR="00454829" w:rsidRPr="00454829" w:rsidRDefault="00565DA2" w:rsidP="00454829">
      <w:pPr>
        <w:pStyle w:val="affc"/>
        <w:spacing w:before="240" w:after="240"/>
      </w:pPr>
      <w:bookmarkStart w:id="81" w:name="_Toc192252922"/>
      <w:bookmarkEnd w:id="80"/>
      <w:r>
        <w:rPr>
          <w:rFonts w:hint="eastAsia"/>
        </w:rPr>
        <w:t>标识、贮存及记录</w:t>
      </w:r>
      <w:bookmarkEnd w:id="81"/>
    </w:p>
    <w:p w14:paraId="383217AB" w14:textId="53DAABF0" w:rsidR="00786199" w:rsidRDefault="00786199" w:rsidP="005F4A6D">
      <w:pPr>
        <w:pStyle w:val="affd"/>
        <w:spacing w:before="120" w:after="120"/>
        <w:ind w:left="0"/>
      </w:pPr>
      <w:bookmarkStart w:id="82" w:name="_Toc192252923"/>
      <w:r>
        <w:rPr>
          <w:rFonts w:hint="eastAsia"/>
        </w:rPr>
        <w:t>标识</w:t>
      </w:r>
      <w:bookmarkEnd w:id="82"/>
    </w:p>
    <w:p w14:paraId="417D38D5" w14:textId="77777777" w:rsidR="00565DA2" w:rsidRDefault="00565DA2" w:rsidP="00565DA2">
      <w:pPr>
        <w:pStyle w:val="afffff5"/>
        <w:ind w:firstLine="420"/>
      </w:pPr>
      <w:r>
        <w:rPr>
          <w:rFonts w:hint="eastAsia"/>
        </w:rPr>
        <w:t>每批产品钎焊完工后应填写随工单，并随该产品流转到下一工序。随工单包括下列内容：</w:t>
      </w:r>
    </w:p>
    <w:p w14:paraId="7BFA0CE1" w14:textId="77777777" w:rsidR="00565DA2" w:rsidRDefault="00565DA2" w:rsidP="00565DA2">
      <w:pPr>
        <w:pStyle w:val="afffff5"/>
        <w:numPr>
          <w:ilvl w:val="0"/>
          <w:numId w:val="32"/>
        </w:numPr>
        <w:ind w:firstLineChars="0"/>
      </w:pPr>
      <w:r>
        <w:rPr>
          <w:rFonts w:hint="eastAsia"/>
        </w:rPr>
        <w:t>工序编号；</w:t>
      </w:r>
    </w:p>
    <w:p w14:paraId="42CD1B35" w14:textId="77777777" w:rsidR="00565DA2" w:rsidRDefault="00565DA2" w:rsidP="00565DA2">
      <w:pPr>
        <w:pStyle w:val="afffff5"/>
        <w:numPr>
          <w:ilvl w:val="0"/>
          <w:numId w:val="32"/>
        </w:numPr>
        <w:ind w:firstLineChars="0"/>
      </w:pPr>
      <w:r>
        <w:rPr>
          <w:rFonts w:hint="eastAsia"/>
        </w:rPr>
        <w:t>工序名称；</w:t>
      </w:r>
    </w:p>
    <w:p w14:paraId="5199A9AD" w14:textId="77777777" w:rsidR="00565DA2" w:rsidRDefault="00565DA2" w:rsidP="00565DA2">
      <w:pPr>
        <w:pStyle w:val="afffff5"/>
        <w:numPr>
          <w:ilvl w:val="0"/>
          <w:numId w:val="32"/>
        </w:numPr>
        <w:ind w:firstLineChars="0"/>
      </w:pPr>
      <w:r>
        <w:rPr>
          <w:rFonts w:hint="eastAsia"/>
        </w:rPr>
        <w:t>设备编号；</w:t>
      </w:r>
    </w:p>
    <w:p w14:paraId="0F0F417E" w14:textId="77777777" w:rsidR="00565DA2" w:rsidRDefault="00565DA2" w:rsidP="00565DA2">
      <w:pPr>
        <w:pStyle w:val="afffff5"/>
        <w:numPr>
          <w:ilvl w:val="0"/>
          <w:numId w:val="32"/>
        </w:numPr>
        <w:ind w:firstLineChars="0"/>
      </w:pPr>
      <w:r>
        <w:rPr>
          <w:rFonts w:hint="eastAsia"/>
        </w:rPr>
        <w:t>加工数量；</w:t>
      </w:r>
    </w:p>
    <w:p w14:paraId="57504AF9" w14:textId="77777777" w:rsidR="00565DA2" w:rsidRDefault="00565DA2" w:rsidP="00565DA2">
      <w:pPr>
        <w:pStyle w:val="afffff5"/>
        <w:numPr>
          <w:ilvl w:val="0"/>
          <w:numId w:val="32"/>
        </w:numPr>
        <w:ind w:firstLineChars="0"/>
      </w:pPr>
      <w:r>
        <w:rPr>
          <w:rFonts w:hint="eastAsia"/>
        </w:rPr>
        <w:t>加工日期；</w:t>
      </w:r>
    </w:p>
    <w:p w14:paraId="3E59283F" w14:textId="037519E1" w:rsidR="00565DA2" w:rsidRDefault="00565DA2" w:rsidP="00565DA2">
      <w:pPr>
        <w:pStyle w:val="afffff5"/>
        <w:numPr>
          <w:ilvl w:val="0"/>
          <w:numId w:val="32"/>
        </w:numPr>
        <w:ind w:firstLineChars="0"/>
      </w:pPr>
      <w:r>
        <w:rPr>
          <w:rFonts w:hint="eastAsia"/>
        </w:rPr>
        <w:t>操作人员名称；</w:t>
      </w:r>
      <w:r w:rsidR="0033662A">
        <w:rPr>
          <w:rFonts w:hint="eastAsia"/>
        </w:rPr>
        <w:t xml:space="preserve"> </w:t>
      </w:r>
    </w:p>
    <w:p w14:paraId="0D704D0D" w14:textId="5FC05800" w:rsidR="00786199" w:rsidRDefault="00565DA2" w:rsidP="00786199">
      <w:pPr>
        <w:pStyle w:val="afffff5"/>
        <w:numPr>
          <w:ilvl w:val="0"/>
          <w:numId w:val="32"/>
        </w:numPr>
        <w:ind w:firstLineChars="0"/>
      </w:pPr>
      <w:r>
        <w:rPr>
          <w:rFonts w:hint="eastAsia"/>
        </w:rPr>
        <w:t>质量检验结论。</w:t>
      </w:r>
    </w:p>
    <w:p w14:paraId="5D1F99C3" w14:textId="5AB17870" w:rsidR="00565DA2" w:rsidRDefault="00786199" w:rsidP="005F4A6D">
      <w:pPr>
        <w:pStyle w:val="affd"/>
        <w:spacing w:before="120" w:after="120"/>
        <w:ind w:left="0"/>
      </w:pPr>
      <w:bookmarkStart w:id="83" w:name="_Toc192252924"/>
      <w:r>
        <w:rPr>
          <w:rFonts w:hint="eastAsia"/>
        </w:rPr>
        <w:t>贮存</w:t>
      </w:r>
      <w:bookmarkEnd w:id="83"/>
    </w:p>
    <w:p w14:paraId="205AB4DE" w14:textId="77777777" w:rsidR="00565DA2" w:rsidRDefault="00565DA2" w:rsidP="00565DA2">
      <w:pPr>
        <w:pStyle w:val="afffff5"/>
        <w:ind w:firstLine="420"/>
      </w:pPr>
      <w:r>
        <w:rPr>
          <w:rFonts w:hint="eastAsia"/>
        </w:rPr>
        <w:t>对钎焊后的PDC刀具使用专用包装盒包装好后，应贮存在环境温度为10</w:t>
      </w:r>
      <w:r w:rsidRPr="00F54435">
        <w:rPr>
          <w:rFonts w:hint="eastAsia"/>
        </w:rPr>
        <w:t>～</w:t>
      </w:r>
      <w:r>
        <w:rPr>
          <w:rFonts w:hint="eastAsia"/>
        </w:rPr>
        <w:t>30</w:t>
      </w:r>
      <w:r w:rsidRPr="00F54435">
        <w:rPr>
          <w:rFonts w:hint="eastAsia"/>
        </w:rPr>
        <w:t>℃</w:t>
      </w:r>
      <w:r>
        <w:rPr>
          <w:rFonts w:hint="eastAsia"/>
        </w:rPr>
        <w:t>，相对湿度不大于55%，周围没有酸、碱或其它腐蚀性介质且通风良好的库房里。</w:t>
      </w:r>
    </w:p>
    <w:p w14:paraId="52D9791F" w14:textId="4C3E9F5B" w:rsidR="00565DA2" w:rsidRDefault="00786199" w:rsidP="005F4A6D">
      <w:pPr>
        <w:pStyle w:val="affd"/>
        <w:spacing w:before="120" w:after="120"/>
        <w:ind w:left="0"/>
      </w:pPr>
      <w:bookmarkStart w:id="84" w:name="_Toc192252925"/>
      <w:r>
        <w:rPr>
          <w:rFonts w:hint="eastAsia"/>
        </w:rPr>
        <w:t>记录</w:t>
      </w:r>
      <w:bookmarkEnd w:id="84"/>
    </w:p>
    <w:p w14:paraId="7C08773F" w14:textId="77777777" w:rsidR="00565DA2" w:rsidRDefault="00565DA2" w:rsidP="00565DA2">
      <w:pPr>
        <w:pStyle w:val="afffff5"/>
        <w:ind w:firstLine="420"/>
      </w:pPr>
      <w:r>
        <w:rPr>
          <w:rFonts w:hint="eastAsia"/>
        </w:rPr>
        <w:t>工艺记录应按照规定格式填写，工艺记录应包括设备类型、设备型号、工件类型、生产日期、操作人员，以及生产过程中不合格品数量类型。工艺记录应清晰整洁，划改处应签名并填写日期。记录格式可参照附录B。</w:t>
      </w:r>
    </w:p>
    <w:p w14:paraId="3C2D5A3C" w14:textId="307FD349" w:rsidR="003F6A3A" w:rsidRDefault="003F6A3A" w:rsidP="003F6A3A">
      <w:pPr>
        <w:tabs>
          <w:tab w:val="left" w:pos="6825"/>
        </w:tabs>
        <w:rPr>
          <w:rFonts w:ascii="宋体" w:hAnsi="Times New Roman"/>
          <w:kern w:val="0"/>
          <w:szCs w:val="20"/>
        </w:rPr>
      </w:pPr>
      <w:r>
        <w:rPr>
          <w:rFonts w:ascii="宋体" w:hAnsi="Times New Roman"/>
          <w:kern w:val="0"/>
          <w:szCs w:val="20"/>
        </w:rPr>
        <w:tab/>
      </w:r>
    </w:p>
    <w:p w14:paraId="1D13177E" w14:textId="57F32136" w:rsidR="003F6A3A" w:rsidRPr="003F6A3A" w:rsidRDefault="003F6A3A" w:rsidP="003F6A3A">
      <w:pPr>
        <w:tabs>
          <w:tab w:val="left" w:pos="6825"/>
        </w:tabs>
        <w:sectPr w:rsidR="003F6A3A" w:rsidRPr="003F6A3A">
          <w:pgSz w:w="11906" w:h="16838"/>
          <w:pgMar w:top="2410" w:right="1134" w:bottom="1134" w:left="1134" w:header="1418" w:footer="1134" w:gutter="284"/>
          <w:pgNumType w:start="1"/>
          <w:cols w:space="425"/>
          <w:formProt w:val="0"/>
          <w:docGrid w:linePitch="312"/>
        </w:sectPr>
      </w:pPr>
      <w:r>
        <w:tab/>
      </w:r>
    </w:p>
    <w:p w14:paraId="00790130" w14:textId="77777777" w:rsidR="00D5246B" w:rsidRDefault="00D5246B">
      <w:pPr>
        <w:pStyle w:val="af8"/>
        <w:rPr>
          <w:rFonts w:hint="eastAsia"/>
          <w:vanish w:val="0"/>
        </w:rPr>
      </w:pPr>
      <w:bookmarkStart w:id="85" w:name="_Hlk127531768"/>
      <w:bookmarkStart w:id="86" w:name="BookMark5"/>
      <w:bookmarkEnd w:id="6"/>
    </w:p>
    <w:p w14:paraId="3D2F3BB2" w14:textId="77777777" w:rsidR="00D5246B" w:rsidRDefault="00D5246B">
      <w:pPr>
        <w:pStyle w:val="afe"/>
        <w:rPr>
          <w:vanish w:val="0"/>
        </w:rPr>
      </w:pPr>
    </w:p>
    <w:p w14:paraId="5811EA6A" w14:textId="77777777" w:rsidR="00D5246B" w:rsidRDefault="00000000">
      <w:pPr>
        <w:pStyle w:val="aff3"/>
        <w:spacing w:before="60" w:after="120"/>
      </w:pPr>
      <w:r>
        <w:br/>
      </w:r>
      <w:bookmarkStart w:id="87" w:name="_Toc192252926"/>
      <w:r>
        <w:rPr>
          <w:rFonts w:hint="eastAsia"/>
        </w:rPr>
        <w:t>（资料性）</w:t>
      </w:r>
      <w:r>
        <w:br/>
      </w:r>
      <w:r>
        <w:rPr>
          <w:rFonts w:hint="eastAsia"/>
        </w:rPr>
        <w:t>PDC切削刀具钎焊用银钎料</w:t>
      </w:r>
      <w:bookmarkEnd w:id="87"/>
    </w:p>
    <w:bookmarkEnd w:id="85"/>
    <w:p w14:paraId="425AC624" w14:textId="77777777" w:rsidR="00D5246B" w:rsidRDefault="00000000">
      <w:pPr>
        <w:pStyle w:val="afffff5"/>
        <w:spacing w:afterLines="50" w:after="120"/>
        <w:ind w:firstLine="420"/>
      </w:pPr>
      <w:r>
        <w:rPr>
          <w:rFonts w:hint="eastAsia"/>
        </w:rPr>
        <w:t>PDC切削刀具钎焊推荐用银钎料见表</w:t>
      </w:r>
      <w:r>
        <w:t>A</w:t>
      </w:r>
      <w:r>
        <w:rPr>
          <w:rFonts w:hint="eastAsia"/>
        </w:rPr>
        <w:t>.</w:t>
      </w:r>
      <w:r>
        <w:t>1</w:t>
      </w:r>
      <w:r>
        <w:rPr>
          <w:rFonts w:hint="eastAsia"/>
        </w:rPr>
        <w:t>。</w:t>
      </w:r>
    </w:p>
    <w:p w14:paraId="2F70208E" w14:textId="77777777" w:rsidR="00D5246B" w:rsidRDefault="00000000">
      <w:pPr>
        <w:pStyle w:val="aff"/>
        <w:spacing w:before="120" w:after="120"/>
        <w:ind w:left="3260"/>
        <w:jc w:val="both"/>
      </w:pPr>
      <w:r>
        <w:rPr>
          <w:rFonts w:hint="eastAsia"/>
        </w:rPr>
        <w:t>PDC切削刀具钎焊用银钎料</w:t>
      </w:r>
    </w:p>
    <w:tbl>
      <w:tblPr>
        <w:tblW w:w="9558" w:type="dxa"/>
        <w:jc w:val="center"/>
        <w:tblBorders>
          <w:top w:val="single" w:sz="12" w:space="0" w:color="auto"/>
          <w:left w:val="single" w:sz="8"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7"/>
        <w:gridCol w:w="1674"/>
        <w:gridCol w:w="6307"/>
      </w:tblGrid>
      <w:tr w:rsidR="00D5246B" w14:paraId="5230B7BE" w14:textId="77777777">
        <w:trPr>
          <w:trHeight w:val="460"/>
          <w:jc w:val="center"/>
        </w:trPr>
        <w:tc>
          <w:tcPr>
            <w:tcW w:w="1396" w:type="dxa"/>
            <w:tcBorders>
              <w:bottom w:val="single" w:sz="12" w:space="0" w:color="auto"/>
            </w:tcBorders>
            <w:shd w:val="clear" w:color="auto" w:fill="auto"/>
            <w:vAlign w:val="center"/>
          </w:tcPr>
          <w:p w14:paraId="7B9DBA61"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b/>
                <w:bCs/>
                <w:kern w:val="0"/>
                <w:sz w:val="18"/>
                <w:szCs w:val="18"/>
              </w:rPr>
            </w:pPr>
            <w:r>
              <w:rPr>
                <w:rFonts w:ascii="Times New Roman" w:hAnsi="Times New Roman" w:hint="eastAsia"/>
                <w:b/>
                <w:bCs/>
                <w:kern w:val="0"/>
                <w:sz w:val="18"/>
                <w:szCs w:val="18"/>
              </w:rPr>
              <w:t>牌号</w:t>
            </w:r>
          </w:p>
        </w:tc>
        <w:tc>
          <w:tcPr>
            <w:tcW w:w="1701" w:type="dxa"/>
            <w:tcBorders>
              <w:bottom w:val="single" w:sz="12" w:space="0" w:color="auto"/>
            </w:tcBorders>
            <w:shd w:val="clear" w:color="auto" w:fill="auto"/>
            <w:vAlign w:val="center"/>
          </w:tcPr>
          <w:p w14:paraId="6D04106C" w14:textId="77777777" w:rsidR="00D5246B" w:rsidRDefault="00000000" w:rsidP="003F6A3A">
            <w:pPr>
              <w:snapToGrid w:val="0"/>
              <w:spacing w:line="240" w:lineRule="auto"/>
              <w:jc w:val="center"/>
              <w:rPr>
                <w:rFonts w:ascii="Times New Roman" w:hAnsi="Times New Roman"/>
                <w:b/>
                <w:bCs/>
                <w:kern w:val="0"/>
                <w:sz w:val="18"/>
                <w:szCs w:val="18"/>
              </w:rPr>
            </w:pPr>
            <w:r>
              <w:rPr>
                <w:rFonts w:ascii="Times New Roman" w:hAnsi="Times New Roman" w:hint="eastAsia"/>
                <w:b/>
                <w:bCs/>
                <w:kern w:val="0"/>
                <w:sz w:val="18"/>
                <w:szCs w:val="18"/>
              </w:rPr>
              <w:t>熔化温度</w:t>
            </w:r>
            <w:r>
              <w:rPr>
                <w:rFonts w:ascii="Times New Roman" w:hAnsi="Times New Roman" w:hint="eastAsia"/>
                <w:b/>
                <w:bCs/>
                <w:kern w:val="0"/>
                <w:sz w:val="18"/>
                <w:szCs w:val="18"/>
              </w:rPr>
              <w:t>/</w:t>
            </w:r>
            <w:r>
              <w:rPr>
                <w:rFonts w:ascii="Times New Roman" w:hAnsi="Times New Roman" w:hint="eastAsia"/>
                <w:b/>
                <w:bCs/>
                <w:sz w:val="18"/>
                <w:szCs w:val="18"/>
              </w:rPr>
              <w:t>℃</w:t>
            </w:r>
          </w:p>
        </w:tc>
        <w:tc>
          <w:tcPr>
            <w:tcW w:w="6461" w:type="dxa"/>
            <w:tcBorders>
              <w:bottom w:val="single" w:sz="12" w:space="0" w:color="auto"/>
            </w:tcBorders>
            <w:vAlign w:val="center"/>
          </w:tcPr>
          <w:p w14:paraId="4FF702BC"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b/>
                <w:bCs/>
                <w:kern w:val="0"/>
                <w:sz w:val="18"/>
                <w:szCs w:val="18"/>
              </w:rPr>
            </w:pPr>
            <w:r>
              <w:rPr>
                <w:rFonts w:ascii="Times New Roman" w:hAnsi="Times New Roman" w:hint="eastAsia"/>
                <w:b/>
                <w:bCs/>
                <w:kern w:val="0"/>
                <w:sz w:val="18"/>
                <w:szCs w:val="18"/>
              </w:rPr>
              <w:t>主要特性</w:t>
            </w:r>
          </w:p>
        </w:tc>
      </w:tr>
      <w:tr w:rsidR="00D5246B" w14:paraId="4EF106F2" w14:textId="77777777">
        <w:trPr>
          <w:trHeight w:val="540"/>
          <w:jc w:val="center"/>
        </w:trPr>
        <w:tc>
          <w:tcPr>
            <w:tcW w:w="1396" w:type="dxa"/>
            <w:shd w:val="clear" w:color="auto" w:fill="auto"/>
            <w:vAlign w:val="center"/>
          </w:tcPr>
          <w:p w14:paraId="3205DEDF"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BAg40CuZnSn</w:t>
            </w:r>
          </w:p>
        </w:tc>
        <w:tc>
          <w:tcPr>
            <w:tcW w:w="1701" w:type="dxa"/>
            <w:shd w:val="clear" w:color="auto" w:fill="auto"/>
            <w:vAlign w:val="center"/>
          </w:tcPr>
          <w:p w14:paraId="2643EB9A"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650</w:t>
            </w:r>
            <w:r>
              <w:rPr>
                <w:rFonts w:ascii="Times New Roman" w:hAnsi="Times New Roman"/>
                <w:kern w:val="0"/>
                <w:sz w:val="18"/>
                <w:szCs w:val="18"/>
              </w:rPr>
              <w:t>～</w:t>
            </w:r>
            <w:r>
              <w:rPr>
                <w:rFonts w:ascii="Times New Roman" w:hAnsi="Times New Roman"/>
                <w:kern w:val="0"/>
                <w:sz w:val="18"/>
                <w:szCs w:val="18"/>
              </w:rPr>
              <w:t>7</w:t>
            </w:r>
            <w:r>
              <w:rPr>
                <w:rFonts w:ascii="Times New Roman" w:hAnsi="Times New Roman" w:hint="eastAsia"/>
                <w:kern w:val="0"/>
                <w:sz w:val="18"/>
                <w:szCs w:val="18"/>
              </w:rPr>
              <w:t>10</w:t>
            </w:r>
          </w:p>
        </w:tc>
        <w:tc>
          <w:tcPr>
            <w:tcW w:w="6461" w:type="dxa"/>
            <w:vAlign w:val="center"/>
          </w:tcPr>
          <w:p w14:paraId="16B23D94"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流动性好，</w:t>
            </w:r>
            <w:proofErr w:type="gramStart"/>
            <w:r>
              <w:rPr>
                <w:rFonts w:ascii="Times New Roman" w:hAnsi="Times New Roman" w:hint="eastAsia"/>
                <w:kern w:val="0"/>
                <w:sz w:val="18"/>
                <w:szCs w:val="18"/>
              </w:rPr>
              <w:t>钎缝光洁</w:t>
            </w:r>
            <w:proofErr w:type="gramEnd"/>
            <w:r>
              <w:rPr>
                <w:rFonts w:ascii="Times New Roman" w:hAnsi="Times New Roman" w:hint="eastAsia"/>
                <w:kern w:val="0"/>
                <w:sz w:val="18"/>
                <w:szCs w:val="18"/>
              </w:rPr>
              <w:t>，适于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21579915" w14:textId="77777777">
        <w:trPr>
          <w:trHeight w:val="540"/>
          <w:jc w:val="center"/>
        </w:trPr>
        <w:tc>
          <w:tcPr>
            <w:tcW w:w="1396" w:type="dxa"/>
            <w:shd w:val="clear" w:color="auto" w:fill="auto"/>
            <w:vAlign w:val="center"/>
          </w:tcPr>
          <w:p w14:paraId="0FA443E4"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BAg45CuZnSn</w:t>
            </w:r>
          </w:p>
        </w:tc>
        <w:tc>
          <w:tcPr>
            <w:tcW w:w="1701" w:type="dxa"/>
            <w:shd w:val="clear" w:color="auto" w:fill="auto"/>
            <w:vAlign w:val="center"/>
          </w:tcPr>
          <w:p w14:paraId="2BCD2A5E"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640</w:t>
            </w:r>
            <w:r>
              <w:rPr>
                <w:rFonts w:ascii="Times New Roman" w:hAnsi="Times New Roman"/>
                <w:kern w:val="0"/>
                <w:sz w:val="18"/>
                <w:szCs w:val="18"/>
              </w:rPr>
              <w:t>～</w:t>
            </w:r>
            <w:r>
              <w:rPr>
                <w:rFonts w:ascii="Times New Roman" w:hAnsi="Times New Roman" w:hint="eastAsia"/>
                <w:kern w:val="0"/>
                <w:sz w:val="18"/>
                <w:szCs w:val="18"/>
              </w:rPr>
              <w:t>680</w:t>
            </w:r>
          </w:p>
        </w:tc>
        <w:tc>
          <w:tcPr>
            <w:tcW w:w="6461" w:type="dxa"/>
            <w:vAlign w:val="center"/>
          </w:tcPr>
          <w:p w14:paraId="78DF15E3"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强度高，</w:t>
            </w:r>
            <w:proofErr w:type="gramStart"/>
            <w:r>
              <w:rPr>
                <w:rFonts w:ascii="Times New Roman" w:hAnsi="Times New Roman" w:hint="eastAsia"/>
                <w:kern w:val="0"/>
                <w:sz w:val="18"/>
                <w:szCs w:val="18"/>
              </w:rPr>
              <w:t>钎缝光洁</w:t>
            </w:r>
            <w:proofErr w:type="gramEnd"/>
            <w:r>
              <w:rPr>
                <w:rFonts w:ascii="Times New Roman" w:hAnsi="Times New Roman" w:hint="eastAsia"/>
                <w:kern w:val="0"/>
                <w:sz w:val="18"/>
                <w:szCs w:val="18"/>
              </w:rPr>
              <w:t>，适于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59295683" w14:textId="77777777">
        <w:trPr>
          <w:trHeight w:val="540"/>
          <w:jc w:val="center"/>
        </w:trPr>
        <w:tc>
          <w:tcPr>
            <w:tcW w:w="1396" w:type="dxa"/>
            <w:shd w:val="clear" w:color="auto" w:fill="auto"/>
            <w:vAlign w:val="center"/>
          </w:tcPr>
          <w:p w14:paraId="38987898"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BAg55ZnCuSn</w:t>
            </w:r>
          </w:p>
        </w:tc>
        <w:tc>
          <w:tcPr>
            <w:tcW w:w="1701" w:type="dxa"/>
            <w:shd w:val="clear" w:color="auto" w:fill="auto"/>
            <w:vAlign w:val="center"/>
          </w:tcPr>
          <w:p w14:paraId="4C574160"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630</w:t>
            </w:r>
            <w:r>
              <w:rPr>
                <w:rFonts w:ascii="Times New Roman" w:hAnsi="Times New Roman"/>
                <w:kern w:val="0"/>
                <w:sz w:val="18"/>
                <w:szCs w:val="18"/>
              </w:rPr>
              <w:t>～</w:t>
            </w:r>
            <w:r>
              <w:rPr>
                <w:rFonts w:ascii="Times New Roman" w:hAnsi="Times New Roman" w:hint="eastAsia"/>
                <w:kern w:val="0"/>
                <w:sz w:val="18"/>
                <w:szCs w:val="18"/>
              </w:rPr>
              <w:t>660</w:t>
            </w:r>
          </w:p>
        </w:tc>
        <w:tc>
          <w:tcPr>
            <w:tcW w:w="6461" w:type="dxa"/>
            <w:vAlign w:val="center"/>
          </w:tcPr>
          <w:p w14:paraId="4A73D7C4"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强度高，</w:t>
            </w:r>
            <w:proofErr w:type="gramStart"/>
            <w:r>
              <w:rPr>
                <w:rFonts w:ascii="Times New Roman" w:hAnsi="Times New Roman" w:hint="eastAsia"/>
                <w:kern w:val="0"/>
                <w:sz w:val="18"/>
                <w:szCs w:val="18"/>
              </w:rPr>
              <w:t>钎缝洁白</w:t>
            </w:r>
            <w:proofErr w:type="gramEnd"/>
            <w:r>
              <w:rPr>
                <w:rFonts w:ascii="Times New Roman" w:hAnsi="Times New Roman" w:hint="eastAsia"/>
                <w:kern w:val="0"/>
                <w:sz w:val="18"/>
                <w:szCs w:val="18"/>
              </w:rPr>
              <w:t>，适于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757E1BED" w14:textId="77777777">
        <w:trPr>
          <w:trHeight w:val="540"/>
          <w:jc w:val="center"/>
        </w:trPr>
        <w:tc>
          <w:tcPr>
            <w:tcW w:w="1396" w:type="dxa"/>
            <w:shd w:val="clear" w:color="auto" w:fill="auto"/>
            <w:vAlign w:val="center"/>
          </w:tcPr>
          <w:p w14:paraId="21E8D767"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BAg40CdZnCu</w:t>
            </w:r>
          </w:p>
        </w:tc>
        <w:tc>
          <w:tcPr>
            <w:tcW w:w="1701" w:type="dxa"/>
            <w:shd w:val="clear" w:color="auto" w:fill="auto"/>
            <w:vAlign w:val="center"/>
          </w:tcPr>
          <w:p w14:paraId="7C9C4EE6"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595</w:t>
            </w:r>
            <w:r>
              <w:rPr>
                <w:rFonts w:ascii="Times New Roman" w:hAnsi="Times New Roman"/>
                <w:kern w:val="0"/>
                <w:sz w:val="18"/>
                <w:szCs w:val="18"/>
              </w:rPr>
              <w:t>～</w:t>
            </w:r>
            <w:r>
              <w:rPr>
                <w:rFonts w:ascii="Times New Roman" w:hAnsi="Times New Roman" w:hint="eastAsia"/>
                <w:kern w:val="0"/>
                <w:sz w:val="18"/>
                <w:szCs w:val="18"/>
              </w:rPr>
              <w:t>630</w:t>
            </w:r>
          </w:p>
        </w:tc>
        <w:tc>
          <w:tcPr>
            <w:tcW w:w="6461" w:type="dxa"/>
            <w:vAlign w:val="center"/>
          </w:tcPr>
          <w:p w14:paraId="138BCE82"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熔点低，流动性好，适于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175F750C" w14:textId="77777777">
        <w:trPr>
          <w:trHeight w:val="540"/>
          <w:jc w:val="center"/>
        </w:trPr>
        <w:tc>
          <w:tcPr>
            <w:tcW w:w="1396" w:type="dxa"/>
            <w:shd w:val="clear" w:color="auto" w:fill="auto"/>
            <w:vAlign w:val="center"/>
          </w:tcPr>
          <w:p w14:paraId="020256FA"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BAg45CdZnCu</w:t>
            </w:r>
          </w:p>
        </w:tc>
        <w:tc>
          <w:tcPr>
            <w:tcW w:w="1701" w:type="dxa"/>
            <w:shd w:val="clear" w:color="auto" w:fill="auto"/>
            <w:vAlign w:val="center"/>
          </w:tcPr>
          <w:p w14:paraId="2ECF5C4F"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605</w:t>
            </w:r>
            <w:r>
              <w:rPr>
                <w:rFonts w:ascii="Times New Roman" w:hAnsi="Times New Roman"/>
                <w:kern w:val="0"/>
                <w:sz w:val="18"/>
                <w:szCs w:val="18"/>
              </w:rPr>
              <w:t>～</w:t>
            </w:r>
            <w:r>
              <w:rPr>
                <w:rFonts w:ascii="Times New Roman" w:hAnsi="Times New Roman" w:hint="eastAsia"/>
                <w:kern w:val="0"/>
                <w:sz w:val="18"/>
                <w:szCs w:val="18"/>
              </w:rPr>
              <w:t>620</w:t>
            </w:r>
          </w:p>
        </w:tc>
        <w:tc>
          <w:tcPr>
            <w:tcW w:w="6461" w:type="dxa"/>
            <w:vAlign w:val="center"/>
          </w:tcPr>
          <w:p w14:paraId="641511F9"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熔点低，填缝性能好，适于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0838253D" w14:textId="77777777">
        <w:trPr>
          <w:trHeight w:val="540"/>
          <w:jc w:val="center"/>
        </w:trPr>
        <w:tc>
          <w:tcPr>
            <w:tcW w:w="1396" w:type="dxa"/>
            <w:shd w:val="clear" w:color="auto" w:fill="auto"/>
            <w:vAlign w:val="center"/>
          </w:tcPr>
          <w:p w14:paraId="4419FCF0"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BAg50CdZnCu</w:t>
            </w:r>
          </w:p>
        </w:tc>
        <w:tc>
          <w:tcPr>
            <w:tcW w:w="1701" w:type="dxa"/>
            <w:shd w:val="clear" w:color="auto" w:fill="auto"/>
            <w:vAlign w:val="center"/>
          </w:tcPr>
          <w:p w14:paraId="34096A24"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625</w:t>
            </w:r>
            <w:r>
              <w:rPr>
                <w:rFonts w:ascii="Times New Roman" w:hAnsi="Times New Roman"/>
                <w:kern w:val="0"/>
                <w:sz w:val="18"/>
                <w:szCs w:val="18"/>
              </w:rPr>
              <w:t>～</w:t>
            </w:r>
            <w:r>
              <w:rPr>
                <w:rFonts w:ascii="Times New Roman" w:hAnsi="Times New Roman" w:hint="eastAsia"/>
                <w:kern w:val="0"/>
                <w:sz w:val="18"/>
                <w:szCs w:val="18"/>
              </w:rPr>
              <w:t>635</w:t>
            </w:r>
          </w:p>
        </w:tc>
        <w:tc>
          <w:tcPr>
            <w:tcW w:w="6461" w:type="dxa"/>
            <w:vAlign w:val="center"/>
          </w:tcPr>
          <w:p w14:paraId="6839B095"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强度高，综合性能优，适于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682AE8B3" w14:textId="77777777">
        <w:trPr>
          <w:trHeight w:val="540"/>
          <w:jc w:val="center"/>
        </w:trPr>
        <w:tc>
          <w:tcPr>
            <w:tcW w:w="1396" w:type="dxa"/>
            <w:shd w:val="clear" w:color="auto" w:fill="auto"/>
            <w:vAlign w:val="center"/>
          </w:tcPr>
          <w:p w14:paraId="6CF95838"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BAg40CuZnCdNi</w:t>
            </w:r>
          </w:p>
        </w:tc>
        <w:tc>
          <w:tcPr>
            <w:tcW w:w="1701" w:type="dxa"/>
            <w:shd w:val="clear" w:color="auto" w:fill="auto"/>
            <w:vAlign w:val="center"/>
          </w:tcPr>
          <w:p w14:paraId="34BA4BFD"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595</w:t>
            </w:r>
            <w:r>
              <w:rPr>
                <w:rFonts w:ascii="Times New Roman" w:hAnsi="Times New Roman"/>
                <w:kern w:val="0"/>
                <w:sz w:val="18"/>
                <w:szCs w:val="18"/>
              </w:rPr>
              <w:t>～</w:t>
            </w:r>
            <w:r>
              <w:rPr>
                <w:rFonts w:ascii="Times New Roman" w:hAnsi="Times New Roman" w:hint="eastAsia"/>
                <w:kern w:val="0"/>
                <w:sz w:val="18"/>
                <w:szCs w:val="18"/>
              </w:rPr>
              <w:t>605</w:t>
            </w:r>
          </w:p>
        </w:tc>
        <w:tc>
          <w:tcPr>
            <w:tcW w:w="6461" w:type="dxa"/>
            <w:vAlign w:val="center"/>
          </w:tcPr>
          <w:p w14:paraId="6A01F543"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熔点最低，综合性能较优，适于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31D675AC" w14:textId="77777777">
        <w:trPr>
          <w:trHeight w:val="540"/>
          <w:jc w:val="center"/>
        </w:trPr>
        <w:tc>
          <w:tcPr>
            <w:tcW w:w="1396" w:type="dxa"/>
            <w:shd w:val="clear" w:color="auto" w:fill="auto"/>
            <w:vAlign w:val="center"/>
          </w:tcPr>
          <w:p w14:paraId="512E014E"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BAg50ZnCdCuNi</w:t>
            </w:r>
          </w:p>
        </w:tc>
        <w:tc>
          <w:tcPr>
            <w:tcW w:w="1701" w:type="dxa"/>
            <w:shd w:val="clear" w:color="auto" w:fill="auto"/>
            <w:vAlign w:val="center"/>
          </w:tcPr>
          <w:p w14:paraId="6CF4E4DA"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635</w:t>
            </w:r>
            <w:r>
              <w:rPr>
                <w:rFonts w:ascii="Times New Roman" w:hAnsi="Times New Roman"/>
                <w:kern w:val="0"/>
                <w:sz w:val="18"/>
                <w:szCs w:val="18"/>
              </w:rPr>
              <w:t>～</w:t>
            </w:r>
            <w:r>
              <w:rPr>
                <w:rFonts w:ascii="Times New Roman" w:hAnsi="Times New Roman" w:hint="eastAsia"/>
                <w:kern w:val="0"/>
                <w:sz w:val="18"/>
                <w:szCs w:val="18"/>
              </w:rPr>
              <w:t>690</w:t>
            </w:r>
          </w:p>
        </w:tc>
        <w:tc>
          <w:tcPr>
            <w:tcW w:w="6461" w:type="dxa"/>
            <w:vAlign w:val="center"/>
          </w:tcPr>
          <w:p w14:paraId="09FC5F08"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润湿性好、强度高，耐热性好，适于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6110BE38" w14:textId="77777777">
        <w:trPr>
          <w:trHeight w:val="540"/>
          <w:jc w:val="center"/>
        </w:trPr>
        <w:tc>
          <w:tcPr>
            <w:tcW w:w="1396" w:type="dxa"/>
            <w:shd w:val="clear" w:color="auto" w:fill="auto"/>
            <w:vAlign w:val="center"/>
          </w:tcPr>
          <w:p w14:paraId="0B6D1111"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BAg40CuZnIn</w:t>
            </w:r>
          </w:p>
        </w:tc>
        <w:tc>
          <w:tcPr>
            <w:tcW w:w="1701" w:type="dxa"/>
            <w:shd w:val="clear" w:color="auto" w:fill="auto"/>
            <w:vAlign w:val="center"/>
          </w:tcPr>
          <w:p w14:paraId="72347AE3"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635</w:t>
            </w:r>
            <w:r>
              <w:rPr>
                <w:rFonts w:ascii="Times New Roman" w:hAnsi="Times New Roman"/>
                <w:kern w:val="0"/>
                <w:sz w:val="18"/>
                <w:szCs w:val="18"/>
              </w:rPr>
              <w:t>～</w:t>
            </w:r>
            <w:r>
              <w:rPr>
                <w:rFonts w:ascii="Times New Roman" w:hAnsi="Times New Roman" w:hint="eastAsia"/>
                <w:kern w:val="0"/>
                <w:sz w:val="18"/>
                <w:szCs w:val="18"/>
              </w:rPr>
              <w:t>715</w:t>
            </w:r>
          </w:p>
        </w:tc>
        <w:tc>
          <w:tcPr>
            <w:tcW w:w="6461" w:type="dxa"/>
            <w:vAlign w:val="center"/>
          </w:tcPr>
          <w:p w14:paraId="625B3BC4"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熔点低，流动性好，适于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4B62F1E7" w14:textId="77777777">
        <w:trPr>
          <w:trHeight w:val="540"/>
          <w:jc w:val="center"/>
        </w:trPr>
        <w:tc>
          <w:tcPr>
            <w:tcW w:w="1396" w:type="dxa"/>
            <w:shd w:val="clear" w:color="auto" w:fill="auto"/>
            <w:vAlign w:val="center"/>
          </w:tcPr>
          <w:p w14:paraId="5A5E5963"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BAg56CuInNi</w:t>
            </w:r>
          </w:p>
        </w:tc>
        <w:tc>
          <w:tcPr>
            <w:tcW w:w="1701" w:type="dxa"/>
            <w:shd w:val="clear" w:color="auto" w:fill="auto"/>
            <w:vAlign w:val="center"/>
          </w:tcPr>
          <w:p w14:paraId="70980C25"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600</w:t>
            </w:r>
            <w:r>
              <w:rPr>
                <w:rFonts w:ascii="Times New Roman" w:hAnsi="Times New Roman"/>
                <w:kern w:val="0"/>
                <w:sz w:val="18"/>
                <w:szCs w:val="18"/>
              </w:rPr>
              <w:t>～</w:t>
            </w:r>
            <w:r>
              <w:rPr>
                <w:rFonts w:ascii="Times New Roman" w:hAnsi="Times New Roman" w:hint="eastAsia"/>
                <w:kern w:val="0"/>
                <w:sz w:val="18"/>
                <w:szCs w:val="18"/>
              </w:rPr>
              <w:t>710</w:t>
            </w:r>
          </w:p>
        </w:tc>
        <w:tc>
          <w:tcPr>
            <w:tcW w:w="6461" w:type="dxa"/>
            <w:vAlign w:val="center"/>
          </w:tcPr>
          <w:p w14:paraId="1416D7D6"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接头强度高，适于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738A6F7F" w14:textId="77777777">
        <w:trPr>
          <w:trHeight w:val="540"/>
          <w:jc w:val="center"/>
        </w:trPr>
        <w:tc>
          <w:tcPr>
            <w:tcW w:w="1396" w:type="dxa"/>
            <w:shd w:val="clear" w:color="auto" w:fill="auto"/>
            <w:vAlign w:val="center"/>
          </w:tcPr>
          <w:p w14:paraId="2DE6F77F"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BAg49CuZnNi</w:t>
            </w:r>
          </w:p>
        </w:tc>
        <w:tc>
          <w:tcPr>
            <w:tcW w:w="1701" w:type="dxa"/>
            <w:shd w:val="clear" w:color="auto" w:fill="auto"/>
            <w:vAlign w:val="center"/>
          </w:tcPr>
          <w:p w14:paraId="10B18F0B"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660</w:t>
            </w:r>
            <w:r>
              <w:rPr>
                <w:rFonts w:ascii="Times New Roman" w:hAnsi="Times New Roman"/>
                <w:kern w:val="0"/>
                <w:sz w:val="18"/>
                <w:szCs w:val="18"/>
              </w:rPr>
              <w:t>～</w:t>
            </w:r>
            <w:r>
              <w:rPr>
                <w:rFonts w:ascii="Times New Roman" w:hAnsi="Times New Roman" w:hint="eastAsia"/>
                <w:kern w:val="0"/>
                <w:sz w:val="18"/>
                <w:szCs w:val="18"/>
              </w:rPr>
              <w:t>705</w:t>
            </w:r>
          </w:p>
        </w:tc>
        <w:tc>
          <w:tcPr>
            <w:tcW w:w="6461" w:type="dxa"/>
            <w:vAlign w:val="center"/>
          </w:tcPr>
          <w:p w14:paraId="06C94C8D"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高温强度高，抗冲击，适于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5211B3DC" w14:textId="77777777">
        <w:trPr>
          <w:trHeight w:val="540"/>
          <w:jc w:val="center"/>
        </w:trPr>
        <w:tc>
          <w:tcPr>
            <w:tcW w:w="1396" w:type="dxa"/>
            <w:shd w:val="clear" w:color="auto" w:fill="auto"/>
            <w:vAlign w:val="center"/>
          </w:tcPr>
          <w:p w14:paraId="20E456C5"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BAg49CuZnMnNi</w:t>
            </w:r>
          </w:p>
        </w:tc>
        <w:tc>
          <w:tcPr>
            <w:tcW w:w="1701" w:type="dxa"/>
            <w:shd w:val="clear" w:color="auto" w:fill="auto"/>
            <w:vAlign w:val="center"/>
          </w:tcPr>
          <w:p w14:paraId="72E19250"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680</w:t>
            </w:r>
            <w:r>
              <w:rPr>
                <w:rFonts w:ascii="Times New Roman" w:hAnsi="Times New Roman"/>
                <w:kern w:val="0"/>
                <w:sz w:val="18"/>
                <w:szCs w:val="18"/>
              </w:rPr>
              <w:t>～</w:t>
            </w:r>
            <w:r>
              <w:rPr>
                <w:rFonts w:ascii="Times New Roman" w:hAnsi="Times New Roman" w:hint="eastAsia"/>
                <w:kern w:val="0"/>
                <w:sz w:val="18"/>
                <w:szCs w:val="18"/>
              </w:rPr>
              <w:t>705</w:t>
            </w:r>
          </w:p>
        </w:tc>
        <w:tc>
          <w:tcPr>
            <w:tcW w:w="6461" w:type="dxa"/>
            <w:vAlign w:val="center"/>
          </w:tcPr>
          <w:p w14:paraId="52B70398"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高温强度高、抗冲击，适于</w:t>
            </w:r>
            <w:r>
              <w:rPr>
                <w:rFonts w:ascii="Times New Roman" w:hAnsi="Times New Roman" w:hint="eastAsia"/>
                <w:kern w:val="0"/>
                <w:sz w:val="18"/>
                <w:szCs w:val="18"/>
              </w:rPr>
              <w:t>PDC</w:t>
            </w:r>
            <w:r>
              <w:rPr>
                <w:rFonts w:ascii="Times New Roman" w:hAnsi="Times New Roman" w:hint="eastAsia"/>
                <w:kern w:val="0"/>
                <w:sz w:val="18"/>
                <w:szCs w:val="18"/>
              </w:rPr>
              <w:t>切削刀具的火焰钎焊和感应钎焊</w:t>
            </w:r>
          </w:p>
        </w:tc>
      </w:tr>
      <w:tr w:rsidR="00D5246B" w14:paraId="400A7F48" w14:textId="77777777">
        <w:trPr>
          <w:trHeight w:val="540"/>
          <w:jc w:val="center"/>
        </w:trPr>
        <w:tc>
          <w:tcPr>
            <w:tcW w:w="1396" w:type="dxa"/>
            <w:shd w:val="clear" w:color="auto" w:fill="auto"/>
            <w:vAlign w:val="center"/>
          </w:tcPr>
          <w:p w14:paraId="0C2DF05E"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BAg59CuInTi</w:t>
            </w:r>
          </w:p>
        </w:tc>
        <w:tc>
          <w:tcPr>
            <w:tcW w:w="1701" w:type="dxa"/>
            <w:shd w:val="clear" w:color="auto" w:fill="auto"/>
            <w:vAlign w:val="center"/>
          </w:tcPr>
          <w:p w14:paraId="596AF9C6"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670</w:t>
            </w:r>
            <w:r>
              <w:rPr>
                <w:rFonts w:ascii="Times New Roman" w:hAnsi="Times New Roman"/>
                <w:kern w:val="0"/>
                <w:sz w:val="18"/>
                <w:szCs w:val="18"/>
              </w:rPr>
              <w:t>～</w:t>
            </w:r>
            <w:r>
              <w:rPr>
                <w:rFonts w:ascii="Times New Roman" w:hAnsi="Times New Roman" w:hint="eastAsia"/>
                <w:kern w:val="0"/>
                <w:sz w:val="18"/>
                <w:szCs w:val="18"/>
              </w:rPr>
              <w:t>750</w:t>
            </w:r>
          </w:p>
        </w:tc>
        <w:tc>
          <w:tcPr>
            <w:tcW w:w="6461" w:type="dxa"/>
            <w:vAlign w:val="center"/>
          </w:tcPr>
          <w:p w14:paraId="77FD0089" w14:textId="77777777" w:rsidR="00D5246B" w:rsidRDefault="00000000"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强度高，润湿性好，适于</w:t>
            </w:r>
            <w:r>
              <w:rPr>
                <w:rFonts w:ascii="Times New Roman" w:hAnsi="Times New Roman" w:hint="eastAsia"/>
                <w:kern w:val="0"/>
                <w:sz w:val="18"/>
                <w:szCs w:val="18"/>
              </w:rPr>
              <w:t>PDC</w:t>
            </w:r>
            <w:r>
              <w:rPr>
                <w:rFonts w:ascii="Times New Roman" w:hAnsi="Times New Roman" w:hint="eastAsia"/>
                <w:kern w:val="0"/>
                <w:sz w:val="18"/>
                <w:szCs w:val="18"/>
              </w:rPr>
              <w:t>切削刀具的真空钎焊</w:t>
            </w:r>
          </w:p>
        </w:tc>
      </w:tr>
    </w:tbl>
    <w:p w14:paraId="6DC1BC34" w14:textId="77777777" w:rsidR="00D5246B" w:rsidRDefault="00D5246B">
      <w:pPr>
        <w:pStyle w:val="afffff5"/>
        <w:ind w:firstLine="420"/>
      </w:pPr>
    </w:p>
    <w:p w14:paraId="3C5E08EF" w14:textId="77777777" w:rsidR="00D5246B" w:rsidRDefault="00D5246B">
      <w:pPr>
        <w:pStyle w:val="afffff5"/>
        <w:ind w:firstLine="420"/>
      </w:pPr>
    </w:p>
    <w:p w14:paraId="7E897DFB" w14:textId="77777777" w:rsidR="00D5246B" w:rsidRDefault="00D5246B">
      <w:pPr>
        <w:pStyle w:val="afffff5"/>
        <w:ind w:firstLine="420"/>
      </w:pPr>
    </w:p>
    <w:p w14:paraId="7BB2F91F" w14:textId="77777777" w:rsidR="00D5246B" w:rsidRDefault="00D5246B">
      <w:pPr>
        <w:pStyle w:val="afffff5"/>
        <w:ind w:firstLine="420"/>
      </w:pPr>
    </w:p>
    <w:p w14:paraId="1C0C0CAE" w14:textId="77777777" w:rsidR="00D5246B" w:rsidRDefault="00D5246B">
      <w:pPr>
        <w:pStyle w:val="afffff5"/>
        <w:ind w:firstLine="420"/>
      </w:pPr>
    </w:p>
    <w:p w14:paraId="154F30C7" w14:textId="77777777" w:rsidR="00D5246B" w:rsidRDefault="00D5246B">
      <w:pPr>
        <w:pStyle w:val="afffff5"/>
        <w:ind w:firstLine="420"/>
      </w:pPr>
    </w:p>
    <w:p w14:paraId="1A0EF34C" w14:textId="3D19E0C6" w:rsidR="00D5246B" w:rsidRDefault="00D5246B">
      <w:pPr>
        <w:pStyle w:val="afffff5"/>
        <w:ind w:firstLine="420"/>
        <w:jc w:val="center"/>
      </w:pPr>
    </w:p>
    <w:p w14:paraId="4A987C81" w14:textId="77777777" w:rsidR="00D5246B" w:rsidRDefault="00D5246B">
      <w:pPr>
        <w:pStyle w:val="afffff5"/>
        <w:ind w:firstLine="420"/>
      </w:pPr>
    </w:p>
    <w:p w14:paraId="56ED4F28" w14:textId="77777777" w:rsidR="00D5246B" w:rsidRDefault="00D5246B">
      <w:pPr>
        <w:pStyle w:val="afffff5"/>
        <w:ind w:firstLine="420"/>
      </w:pPr>
    </w:p>
    <w:p w14:paraId="690299C1" w14:textId="77777777" w:rsidR="00D5246B" w:rsidRDefault="00D5246B">
      <w:pPr>
        <w:pStyle w:val="afffff5"/>
        <w:ind w:firstLine="420"/>
      </w:pPr>
    </w:p>
    <w:p w14:paraId="2CA55363" w14:textId="77777777" w:rsidR="00D5246B" w:rsidRDefault="00D5246B">
      <w:pPr>
        <w:adjustRightInd/>
        <w:snapToGrid w:val="0"/>
        <w:spacing w:line="240" w:lineRule="auto"/>
        <w:rPr>
          <w:rFonts w:ascii="Arial" w:eastAsia="黑体" w:hAnsi="Arial" w:cs="Arial"/>
          <w:color w:val="000000" w:themeColor="text1"/>
        </w:rPr>
        <w:sectPr w:rsidR="00D5246B">
          <w:pgSz w:w="11906" w:h="16838"/>
          <w:pgMar w:top="2410" w:right="1134" w:bottom="1134" w:left="1134" w:header="1418" w:footer="1134" w:gutter="284"/>
          <w:cols w:space="425"/>
          <w:formProt w:val="0"/>
          <w:docGrid w:linePitch="312"/>
        </w:sectPr>
      </w:pPr>
    </w:p>
    <w:p w14:paraId="639E0206" w14:textId="77777777" w:rsidR="00A51CC6" w:rsidRDefault="00A51CC6" w:rsidP="00A51CC6">
      <w:pPr>
        <w:pStyle w:val="afe"/>
        <w:rPr>
          <w:vanish w:val="0"/>
        </w:rPr>
      </w:pPr>
    </w:p>
    <w:p w14:paraId="3FC08CD3" w14:textId="282464F5" w:rsidR="00A51CC6" w:rsidRDefault="00A51CC6" w:rsidP="00A51CC6">
      <w:pPr>
        <w:pStyle w:val="aff3"/>
        <w:spacing w:before="60" w:after="120"/>
      </w:pPr>
      <w:r>
        <w:br/>
      </w:r>
      <w:bookmarkStart w:id="88" w:name="_Toc192252927"/>
      <w:r>
        <w:rPr>
          <w:rFonts w:hint="eastAsia"/>
        </w:rPr>
        <w:t>（资料性）</w:t>
      </w:r>
      <w:r>
        <w:br/>
      </w:r>
      <w:r>
        <w:rPr>
          <w:rFonts w:hint="eastAsia"/>
        </w:rPr>
        <w:t>PDC切削刀具</w:t>
      </w:r>
      <w:proofErr w:type="gramStart"/>
      <w:r>
        <w:rPr>
          <w:rFonts w:hint="eastAsia"/>
        </w:rPr>
        <w:t>钎</w:t>
      </w:r>
      <w:proofErr w:type="gramEnd"/>
      <w:r>
        <w:rPr>
          <w:rFonts w:hint="eastAsia"/>
        </w:rPr>
        <w:t>焊工</w:t>
      </w:r>
      <w:proofErr w:type="gramStart"/>
      <w:r>
        <w:rPr>
          <w:rFonts w:hint="eastAsia"/>
        </w:rPr>
        <w:t>艺记录</w:t>
      </w:r>
      <w:proofErr w:type="gramEnd"/>
      <w:r>
        <w:rPr>
          <w:rFonts w:hint="eastAsia"/>
        </w:rPr>
        <w:t>格式</w:t>
      </w:r>
      <w:bookmarkEnd w:id="88"/>
    </w:p>
    <w:p w14:paraId="58E76307" w14:textId="40EFC4EA" w:rsidR="00A51CC6" w:rsidRDefault="00A51CC6" w:rsidP="00A51CC6">
      <w:pPr>
        <w:pStyle w:val="afffff5"/>
        <w:spacing w:afterLines="50" w:after="120"/>
        <w:ind w:firstLine="420"/>
      </w:pPr>
      <w:proofErr w:type="gramStart"/>
      <w:r>
        <w:rPr>
          <w:rFonts w:hint="eastAsia"/>
        </w:rPr>
        <w:t>钎</w:t>
      </w:r>
      <w:proofErr w:type="gramEnd"/>
      <w:r>
        <w:rPr>
          <w:rFonts w:hint="eastAsia"/>
        </w:rPr>
        <w:t>焊工</w:t>
      </w:r>
      <w:proofErr w:type="gramStart"/>
      <w:r>
        <w:rPr>
          <w:rFonts w:hint="eastAsia"/>
        </w:rPr>
        <w:t>艺记录</w:t>
      </w:r>
      <w:proofErr w:type="gramEnd"/>
      <w:r>
        <w:rPr>
          <w:rFonts w:hint="eastAsia"/>
        </w:rPr>
        <w:t>格式见表B.</w:t>
      </w:r>
      <w:r>
        <w:t>1</w:t>
      </w:r>
      <w:r>
        <w:rPr>
          <w:rFonts w:hint="eastAsia"/>
        </w:rPr>
        <w:t>。</w:t>
      </w:r>
    </w:p>
    <w:p w14:paraId="3FCEDE5B" w14:textId="41F81698" w:rsidR="00A51CC6" w:rsidRDefault="00A51CC6" w:rsidP="00A51CC6">
      <w:pPr>
        <w:pStyle w:val="aff"/>
        <w:spacing w:before="120" w:after="120"/>
        <w:ind w:left="3260"/>
        <w:jc w:val="both"/>
      </w:pPr>
      <w:r>
        <w:rPr>
          <w:rFonts w:hint="eastAsia"/>
        </w:rPr>
        <w:t>PDC切削刀具</w:t>
      </w:r>
      <w:proofErr w:type="gramStart"/>
      <w:r>
        <w:rPr>
          <w:rFonts w:hint="eastAsia"/>
        </w:rPr>
        <w:t>钎</w:t>
      </w:r>
      <w:proofErr w:type="gramEnd"/>
      <w:r>
        <w:rPr>
          <w:rFonts w:hint="eastAsia"/>
        </w:rPr>
        <w:t>焊工艺记录卡</w:t>
      </w:r>
    </w:p>
    <w:tbl>
      <w:tblPr>
        <w:tblW w:w="9558" w:type="dxa"/>
        <w:jc w:val="center"/>
        <w:tblBorders>
          <w:top w:val="single" w:sz="12" w:space="0" w:color="auto"/>
          <w:left w:val="single" w:sz="8"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8"/>
        <w:gridCol w:w="1843"/>
        <w:gridCol w:w="788"/>
        <w:gridCol w:w="788"/>
        <w:gridCol w:w="789"/>
        <w:gridCol w:w="788"/>
        <w:gridCol w:w="788"/>
        <w:gridCol w:w="789"/>
        <w:gridCol w:w="788"/>
        <w:gridCol w:w="789"/>
      </w:tblGrid>
      <w:tr w:rsidR="00A51CC6" w14:paraId="431D80A6" w14:textId="77777777" w:rsidTr="00FD5BB8">
        <w:trPr>
          <w:trHeight w:val="430"/>
          <w:jc w:val="center"/>
        </w:trPr>
        <w:tc>
          <w:tcPr>
            <w:tcW w:w="1408" w:type="dxa"/>
            <w:vMerge w:val="restart"/>
            <w:shd w:val="clear" w:color="auto" w:fill="auto"/>
            <w:vAlign w:val="center"/>
          </w:tcPr>
          <w:p w14:paraId="3ECD1A72" w14:textId="70DFC314" w:rsidR="00A51CC6" w:rsidRDefault="00A51CC6" w:rsidP="003F6A3A">
            <w:pPr>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工序名称</w:t>
            </w:r>
          </w:p>
        </w:tc>
        <w:tc>
          <w:tcPr>
            <w:tcW w:w="1843" w:type="dxa"/>
            <w:shd w:val="clear" w:color="auto" w:fill="auto"/>
            <w:vAlign w:val="center"/>
          </w:tcPr>
          <w:p w14:paraId="5D7C68F8" w14:textId="038B075C"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设备类型</w:t>
            </w:r>
          </w:p>
        </w:tc>
        <w:tc>
          <w:tcPr>
            <w:tcW w:w="6307" w:type="dxa"/>
            <w:gridSpan w:val="8"/>
            <w:vAlign w:val="center"/>
          </w:tcPr>
          <w:p w14:paraId="08D3DEF8" w14:textId="794BB919"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A51CC6" w14:paraId="341BA781" w14:textId="77777777" w:rsidTr="00FD5BB8">
        <w:trPr>
          <w:trHeight w:val="458"/>
          <w:jc w:val="center"/>
        </w:trPr>
        <w:tc>
          <w:tcPr>
            <w:tcW w:w="1408" w:type="dxa"/>
            <w:vMerge/>
            <w:shd w:val="clear" w:color="auto" w:fill="auto"/>
            <w:vAlign w:val="center"/>
          </w:tcPr>
          <w:p w14:paraId="5DDD2EC1" w14:textId="62251CC1" w:rsidR="00A51CC6" w:rsidRDefault="00A51CC6" w:rsidP="003F6A3A">
            <w:pPr>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095782C6" w14:textId="78D0B921"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设备型号</w:t>
            </w:r>
          </w:p>
        </w:tc>
        <w:tc>
          <w:tcPr>
            <w:tcW w:w="6307" w:type="dxa"/>
            <w:gridSpan w:val="8"/>
            <w:vAlign w:val="center"/>
          </w:tcPr>
          <w:p w14:paraId="7D40A58A" w14:textId="5B5A1E9C"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A51CC6" w14:paraId="4038B121" w14:textId="77777777" w:rsidTr="00FD5BB8">
        <w:trPr>
          <w:trHeight w:val="377"/>
          <w:jc w:val="center"/>
        </w:trPr>
        <w:tc>
          <w:tcPr>
            <w:tcW w:w="1408" w:type="dxa"/>
            <w:vMerge/>
            <w:shd w:val="clear" w:color="auto" w:fill="auto"/>
            <w:vAlign w:val="center"/>
          </w:tcPr>
          <w:p w14:paraId="23F5C9D2" w14:textId="0B522940"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274C3B7B" w14:textId="14C3D90A"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工件类型</w:t>
            </w:r>
          </w:p>
        </w:tc>
        <w:tc>
          <w:tcPr>
            <w:tcW w:w="6307" w:type="dxa"/>
            <w:gridSpan w:val="8"/>
            <w:vAlign w:val="center"/>
          </w:tcPr>
          <w:p w14:paraId="3292AE62" w14:textId="2B55381D"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7ECC76BD" w14:textId="77777777" w:rsidTr="00FD5BB8">
        <w:trPr>
          <w:trHeight w:val="413"/>
          <w:jc w:val="center"/>
        </w:trPr>
        <w:tc>
          <w:tcPr>
            <w:tcW w:w="1408" w:type="dxa"/>
            <w:vMerge w:val="restart"/>
            <w:shd w:val="clear" w:color="auto" w:fill="auto"/>
            <w:vAlign w:val="center"/>
          </w:tcPr>
          <w:p w14:paraId="235A1A77" w14:textId="060586C8"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火焰钎焊</w:t>
            </w:r>
          </w:p>
        </w:tc>
        <w:tc>
          <w:tcPr>
            <w:tcW w:w="1843" w:type="dxa"/>
            <w:shd w:val="clear" w:color="auto" w:fill="auto"/>
            <w:vAlign w:val="center"/>
          </w:tcPr>
          <w:p w14:paraId="52B61F32" w14:textId="5C57F6FA"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气体流量（</w:t>
            </w:r>
            <w:r>
              <w:rPr>
                <w:rFonts w:ascii="Times New Roman" w:hAnsi="Times New Roman" w:hint="eastAsia"/>
                <w:kern w:val="0"/>
                <w:sz w:val="18"/>
                <w:szCs w:val="18"/>
              </w:rPr>
              <w:t>L/min</w:t>
            </w:r>
            <w:r>
              <w:rPr>
                <w:rFonts w:ascii="Times New Roman" w:hAnsi="Times New Roman" w:hint="eastAsia"/>
                <w:kern w:val="0"/>
                <w:sz w:val="18"/>
                <w:szCs w:val="18"/>
              </w:rPr>
              <w:t>）</w:t>
            </w:r>
          </w:p>
        </w:tc>
        <w:tc>
          <w:tcPr>
            <w:tcW w:w="6307" w:type="dxa"/>
            <w:gridSpan w:val="8"/>
            <w:vAlign w:val="center"/>
          </w:tcPr>
          <w:p w14:paraId="2FD7A472"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26BD459B" w14:textId="77777777" w:rsidTr="00FD5BB8">
        <w:trPr>
          <w:trHeight w:val="421"/>
          <w:jc w:val="center"/>
        </w:trPr>
        <w:tc>
          <w:tcPr>
            <w:tcW w:w="1408" w:type="dxa"/>
            <w:vMerge/>
            <w:shd w:val="clear" w:color="auto" w:fill="auto"/>
            <w:vAlign w:val="center"/>
          </w:tcPr>
          <w:p w14:paraId="58414CD4"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5C2D3B01" w14:textId="25B9CB40"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加热时间（</w:t>
            </w:r>
            <w:r>
              <w:rPr>
                <w:rFonts w:ascii="Times New Roman" w:hAnsi="Times New Roman" w:hint="eastAsia"/>
                <w:kern w:val="0"/>
                <w:sz w:val="18"/>
                <w:szCs w:val="18"/>
              </w:rPr>
              <w:t>min</w:t>
            </w:r>
            <w:r>
              <w:rPr>
                <w:rFonts w:ascii="Times New Roman" w:hAnsi="Times New Roman" w:hint="eastAsia"/>
                <w:kern w:val="0"/>
                <w:sz w:val="18"/>
                <w:szCs w:val="18"/>
              </w:rPr>
              <w:t>）</w:t>
            </w:r>
          </w:p>
        </w:tc>
        <w:tc>
          <w:tcPr>
            <w:tcW w:w="6307" w:type="dxa"/>
            <w:gridSpan w:val="8"/>
            <w:vAlign w:val="center"/>
          </w:tcPr>
          <w:p w14:paraId="4E3D74F9"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7B04B6CE" w14:textId="77777777" w:rsidTr="00FD5BB8">
        <w:trPr>
          <w:trHeight w:val="413"/>
          <w:jc w:val="center"/>
        </w:trPr>
        <w:tc>
          <w:tcPr>
            <w:tcW w:w="1408" w:type="dxa"/>
            <w:vMerge w:val="restart"/>
            <w:shd w:val="clear" w:color="auto" w:fill="auto"/>
            <w:vAlign w:val="center"/>
          </w:tcPr>
          <w:p w14:paraId="527EE02A" w14:textId="2557645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感应钎焊</w:t>
            </w:r>
          </w:p>
        </w:tc>
        <w:tc>
          <w:tcPr>
            <w:tcW w:w="1843" w:type="dxa"/>
            <w:shd w:val="clear" w:color="auto" w:fill="auto"/>
            <w:vAlign w:val="center"/>
          </w:tcPr>
          <w:p w14:paraId="686A96B4" w14:textId="74509D15"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加热功率（</w:t>
            </w:r>
            <w:r>
              <w:rPr>
                <w:rFonts w:ascii="Times New Roman" w:hAnsi="Times New Roman" w:hint="eastAsia"/>
                <w:kern w:val="0"/>
                <w:sz w:val="18"/>
                <w:szCs w:val="18"/>
              </w:rPr>
              <w:t>Kw</w:t>
            </w:r>
            <w:r>
              <w:rPr>
                <w:rFonts w:ascii="Times New Roman" w:hAnsi="Times New Roman" w:hint="eastAsia"/>
                <w:kern w:val="0"/>
                <w:sz w:val="18"/>
                <w:szCs w:val="18"/>
              </w:rPr>
              <w:t>）</w:t>
            </w:r>
          </w:p>
        </w:tc>
        <w:tc>
          <w:tcPr>
            <w:tcW w:w="6307" w:type="dxa"/>
            <w:gridSpan w:val="8"/>
            <w:vAlign w:val="center"/>
          </w:tcPr>
          <w:p w14:paraId="5C24635C"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59A8C381" w14:textId="77777777" w:rsidTr="00FD5BB8">
        <w:trPr>
          <w:trHeight w:val="547"/>
          <w:jc w:val="center"/>
        </w:trPr>
        <w:tc>
          <w:tcPr>
            <w:tcW w:w="1408" w:type="dxa"/>
            <w:vMerge/>
            <w:shd w:val="clear" w:color="auto" w:fill="auto"/>
            <w:vAlign w:val="center"/>
          </w:tcPr>
          <w:p w14:paraId="62BD3C93"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10C9CC1D" w14:textId="6CEF692C"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加热时间（</w:t>
            </w:r>
            <w:r>
              <w:rPr>
                <w:rFonts w:ascii="Times New Roman" w:hAnsi="Times New Roman" w:hint="eastAsia"/>
                <w:kern w:val="0"/>
                <w:sz w:val="18"/>
                <w:szCs w:val="18"/>
              </w:rPr>
              <w:t>min</w:t>
            </w:r>
            <w:r>
              <w:rPr>
                <w:rFonts w:ascii="Times New Roman" w:hAnsi="Times New Roman" w:hint="eastAsia"/>
                <w:kern w:val="0"/>
                <w:sz w:val="18"/>
                <w:szCs w:val="18"/>
              </w:rPr>
              <w:t>）</w:t>
            </w:r>
          </w:p>
        </w:tc>
        <w:tc>
          <w:tcPr>
            <w:tcW w:w="6307" w:type="dxa"/>
            <w:gridSpan w:val="8"/>
            <w:vAlign w:val="center"/>
          </w:tcPr>
          <w:p w14:paraId="28A83FEA"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304E618D" w14:textId="77777777" w:rsidTr="00D459D9">
        <w:trPr>
          <w:trHeight w:val="540"/>
          <w:jc w:val="center"/>
        </w:trPr>
        <w:tc>
          <w:tcPr>
            <w:tcW w:w="1408" w:type="dxa"/>
            <w:vMerge w:val="restart"/>
            <w:shd w:val="clear" w:color="auto" w:fill="auto"/>
            <w:vAlign w:val="center"/>
          </w:tcPr>
          <w:p w14:paraId="59F01C6C" w14:textId="7C8F62A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真空钎焊</w:t>
            </w:r>
          </w:p>
        </w:tc>
        <w:tc>
          <w:tcPr>
            <w:tcW w:w="1843" w:type="dxa"/>
            <w:vMerge w:val="restart"/>
            <w:shd w:val="clear" w:color="auto" w:fill="auto"/>
            <w:vAlign w:val="center"/>
          </w:tcPr>
          <w:p w14:paraId="6B7F487A" w14:textId="6B638101"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钎焊温度（</w:t>
            </w:r>
            <w:r w:rsidRPr="002C4B16">
              <w:rPr>
                <w:rFonts w:ascii="Times New Roman" w:hAnsi="Times New Roman" w:hint="eastAsia"/>
                <w:kern w:val="0"/>
                <w:sz w:val="18"/>
                <w:szCs w:val="18"/>
              </w:rPr>
              <w:t>℃</w:t>
            </w:r>
            <w:r>
              <w:rPr>
                <w:rFonts w:ascii="Times New Roman" w:hAnsi="Times New Roman" w:hint="eastAsia"/>
                <w:kern w:val="0"/>
                <w:sz w:val="18"/>
                <w:szCs w:val="18"/>
              </w:rPr>
              <w:t>）</w:t>
            </w:r>
          </w:p>
        </w:tc>
        <w:tc>
          <w:tcPr>
            <w:tcW w:w="788" w:type="dxa"/>
            <w:vAlign w:val="center"/>
          </w:tcPr>
          <w:p w14:paraId="70D7233A" w14:textId="7F473776"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1</w:t>
            </w:r>
          </w:p>
        </w:tc>
        <w:tc>
          <w:tcPr>
            <w:tcW w:w="788" w:type="dxa"/>
            <w:vAlign w:val="center"/>
          </w:tcPr>
          <w:p w14:paraId="086F5CD0" w14:textId="04AA5F1A"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2</w:t>
            </w:r>
          </w:p>
        </w:tc>
        <w:tc>
          <w:tcPr>
            <w:tcW w:w="789" w:type="dxa"/>
            <w:vAlign w:val="center"/>
          </w:tcPr>
          <w:p w14:paraId="33484B0A" w14:textId="310EE3C9"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3</w:t>
            </w:r>
          </w:p>
        </w:tc>
        <w:tc>
          <w:tcPr>
            <w:tcW w:w="788" w:type="dxa"/>
            <w:vAlign w:val="center"/>
          </w:tcPr>
          <w:p w14:paraId="7773904D" w14:textId="2187B40D"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4</w:t>
            </w:r>
          </w:p>
        </w:tc>
        <w:tc>
          <w:tcPr>
            <w:tcW w:w="788" w:type="dxa"/>
            <w:vAlign w:val="center"/>
          </w:tcPr>
          <w:p w14:paraId="2773D9BA" w14:textId="26E9EA1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5</w:t>
            </w:r>
          </w:p>
        </w:tc>
        <w:tc>
          <w:tcPr>
            <w:tcW w:w="789" w:type="dxa"/>
            <w:vAlign w:val="center"/>
          </w:tcPr>
          <w:p w14:paraId="227482DF" w14:textId="4618F29C"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6</w:t>
            </w:r>
          </w:p>
        </w:tc>
        <w:tc>
          <w:tcPr>
            <w:tcW w:w="788" w:type="dxa"/>
            <w:vAlign w:val="center"/>
          </w:tcPr>
          <w:p w14:paraId="6ACD77BB" w14:textId="1C2708D2"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7</w:t>
            </w:r>
          </w:p>
        </w:tc>
        <w:tc>
          <w:tcPr>
            <w:tcW w:w="789" w:type="dxa"/>
            <w:vAlign w:val="center"/>
          </w:tcPr>
          <w:p w14:paraId="0D0C6A15" w14:textId="10D37D3E"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温区</w:t>
            </w:r>
            <w:r>
              <w:rPr>
                <w:rFonts w:ascii="Times New Roman" w:hAnsi="Times New Roman" w:hint="eastAsia"/>
                <w:kern w:val="0"/>
                <w:sz w:val="18"/>
                <w:szCs w:val="18"/>
              </w:rPr>
              <w:t>8</w:t>
            </w:r>
          </w:p>
        </w:tc>
      </w:tr>
      <w:tr w:rsidR="00FD5BB8" w14:paraId="49DCE679" w14:textId="77777777" w:rsidTr="00FD5BB8">
        <w:trPr>
          <w:trHeight w:val="429"/>
          <w:jc w:val="center"/>
        </w:trPr>
        <w:tc>
          <w:tcPr>
            <w:tcW w:w="1408" w:type="dxa"/>
            <w:vMerge/>
            <w:shd w:val="clear" w:color="auto" w:fill="auto"/>
            <w:vAlign w:val="center"/>
          </w:tcPr>
          <w:p w14:paraId="4A01215C" w14:textId="3359A4C5"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vMerge/>
            <w:shd w:val="clear" w:color="auto" w:fill="auto"/>
            <w:vAlign w:val="center"/>
          </w:tcPr>
          <w:p w14:paraId="286996AC" w14:textId="1C090B4B"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8" w:type="dxa"/>
            <w:vAlign w:val="center"/>
          </w:tcPr>
          <w:p w14:paraId="056AE1CC"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8" w:type="dxa"/>
            <w:vAlign w:val="center"/>
          </w:tcPr>
          <w:p w14:paraId="70650308"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9" w:type="dxa"/>
            <w:vAlign w:val="center"/>
          </w:tcPr>
          <w:p w14:paraId="6E324563"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8" w:type="dxa"/>
            <w:vAlign w:val="center"/>
          </w:tcPr>
          <w:p w14:paraId="199CCDFE"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8" w:type="dxa"/>
            <w:vAlign w:val="center"/>
          </w:tcPr>
          <w:p w14:paraId="2F9759D3"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9" w:type="dxa"/>
            <w:vAlign w:val="center"/>
          </w:tcPr>
          <w:p w14:paraId="5C5DB13E"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8" w:type="dxa"/>
            <w:vAlign w:val="center"/>
          </w:tcPr>
          <w:p w14:paraId="11657D34" w14:textId="77777777"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789" w:type="dxa"/>
            <w:vAlign w:val="center"/>
          </w:tcPr>
          <w:p w14:paraId="75C60C90" w14:textId="5E267BDE"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10155B39" w14:textId="77777777" w:rsidTr="002C4B16">
        <w:trPr>
          <w:trHeight w:val="540"/>
          <w:jc w:val="center"/>
        </w:trPr>
        <w:tc>
          <w:tcPr>
            <w:tcW w:w="1408" w:type="dxa"/>
            <w:vMerge/>
            <w:shd w:val="clear" w:color="auto" w:fill="auto"/>
            <w:vAlign w:val="center"/>
          </w:tcPr>
          <w:p w14:paraId="3A829B08" w14:textId="1112E1E0"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3F824B09" w14:textId="25E3BB45"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峰值温度（</w:t>
            </w:r>
            <w:r w:rsidRPr="002C4B16">
              <w:rPr>
                <w:rFonts w:ascii="Times New Roman" w:hAnsi="Times New Roman" w:hint="eastAsia"/>
                <w:kern w:val="0"/>
                <w:sz w:val="18"/>
                <w:szCs w:val="18"/>
              </w:rPr>
              <w:t>℃</w:t>
            </w:r>
            <w:r>
              <w:rPr>
                <w:rFonts w:ascii="Times New Roman" w:hAnsi="Times New Roman" w:hint="eastAsia"/>
                <w:kern w:val="0"/>
                <w:sz w:val="18"/>
                <w:szCs w:val="18"/>
              </w:rPr>
              <w:t>）</w:t>
            </w:r>
          </w:p>
        </w:tc>
        <w:tc>
          <w:tcPr>
            <w:tcW w:w="6307" w:type="dxa"/>
            <w:gridSpan w:val="8"/>
            <w:vAlign w:val="center"/>
          </w:tcPr>
          <w:p w14:paraId="04857CE7" w14:textId="014B717C"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7140CB74" w14:textId="77777777" w:rsidTr="002C4B16">
        <w:trPr>
          <w:trHeight w:val="540"/>
          <w:jc w:val="center"/>
        </w:trPr>
        <w:tc>
          <w:tcPr>
            <w:tcW w:w="1408" w:type="dxa"/>
            <w:vMerge/>
            <w:shd w:val="clear" w:color="auto" w:fill="auto"/>
            <w:vAlign w:val="center"/>
          </w:tcPr>
          <w:p w14:paraId="1E59611E" w14:textId="1C700CB8"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65EF7358" w14:textId="48A1A413"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保温时间（</w:t>
            </w:r>
            <w:r>
              <w:rPr>
                <w:rFonts w:ascii="Times New Roman" w:hAnsi="Times New Roman" w:hint="eastAsia"/>
                <w:kern w:val="0"/>
                <w:sz w:val="18"/>
                <w:szCs w:val="18"/>
              </w:rPr>
              <w:t>min</w:t>
            </w:r>
            <w:r>
              <w:rPr>
                <w:rFonts w:ascii="Times New Roman" w:hAnsi="Times New Roman" w:hint="eastAsia"/>
                <w:kern w:val="0"/>
                <w:sz w:val="18"/>
                <w:szCs w:val="18"/>
              </w:rPr>
              <w:t>）</w:t>
            </w:r>
          </w:p>
        </w:tc>
        <w:tc>
          <w:tcPr>
            <w:tcW w:w="6307" w:type="dxa"/>
            <w:gridSpan w:val="8"/>
            <w:vAlign w:val="center"/>
          </w:tcPr>
          <w:p w14:paraId="2E28E0B2" w14:textId="464D5F1D"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71251AB2" w14:textId="77777777" w:rsidTr="002C4B16">
        <w:trPr>
          <w:trHeight w:val="540"/>
          <w:jc w:val="center"/>
        </w:trPr>
        <w:tc>
          <w:tcPr>
            <w:tcW w:w="1408" w:type="dxa"/>
            <w:vMerge/>
            <w:shd w:val="clear" w:color="auto" w:fill="auto"/>
            <w:vAlign w:val="center"/>
          </w:tcPr>
          <w:p w14:paraId="5DCA0338" w14:textId="11A4A71E"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29EA72B5" w14:textId="7E9429B1"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升温速率（</w:t>
            </w:r>
            <w:r w:rsidRPr="002C4B16">
              <w:rPr>
                <w:rFonts w:ascii="Times New Roman" w:hAnsi="Times New Roman" w:hint="eastAsia"/>
                <w:kern w:val="0"/>
                <w:sz w:val="18"/>
                <w:szCs w:val="18"/>
              </w:rPr>
              <w:t>℃</w:t>
            </w:r>
            <w:r>
              <w:rPr>
                <w:rFonts w:ascii="Times New Roman" w:hAnsi="Times New Roman" w:hint="eastAsia"/>
                <w:kern w:val="0"/>
                <w:sz w:val="18"/>
                <w:szCs w:val="18"/>
              </w:rPr>
              <w:t>/min</w:t>
            </w:r>
            <w:r>
              <w:rPr>
                <w:rFonts w:ascii="Times New Roman" w:hAnsi="Times New Roman" w:hint="eastAsia"/>
                <w:kern w:val="0"/>
                <w:sz w:val="18"/>
                <w:szCs w:val="18"/>
              </w:rPr>
              <w:t>）</w:t>
            </w:r>
          </w:p>
        </w:tc>
        <w:tc>
          <w:tcPr>
            <w:tcW w:w="6307" w:type="dxa"/>
            <w:gridSpan w:val="8"/>
            <w:vAlign w:val="center"/>
          </w:tcPr>
          <w:p w14:paraId="223F4ACB" w14:textId="2146B6CD"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28D31AA0" w14:textId="77777777" w:rsidTr="002C4B16">
        <w:trPr>
          <w:trHeight w:val="540"/>
          <w:jc w:val="center"/>
        </w:trPr>
        <w:tc>
          <w:tcPr>
            <w:tcW w:w="1408" w:type="dxa"/>
            <w:vMerge/>
            <w:shd w:val="clear" w:color="auto" w:fill="auto"/>
            <w:vAlign w:val="center"/>
          </w:tcPr>
          <w:p w14:paraId="377E0D69" w14:textId="74ABED2E"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79D53A9A" w14:textId="2F4724A6"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降温速率（</w:t>
            </w:r>
            <w:r w:rsidRPr="002C4B16">
              <w:rPr>
                <w:rFonts w:ascii="Times New Roman" w:hAnsi="Times New Roman" w:hint="eastAsia"/>
                <w:kern w:val="0"/>
                <w:sz w:val="18"/>
                <w:szCs w:val="18"/>
              </w:rPr>
              <w:t>℃</w:t>
            </w:r>
            <w:r>
              <w:rPr>
                <w:rFonts w:ascii="Times New Roman" w:hAnsi="Times New Roman" w:hint="eastAsia"/>
                <w:kern w:val="0"/>
                <w:sz w:val="18"/>
                <w:szCs w:val="18"/>
              </w:rPr>
              <w:t>/min</w:t>
            </w:r>
            <w:r>
              <w:rPr>
                <w:rFonts w:ascii="Times New Roman" w:hAnsi="Times New Roman" w:hint="eastAsia"/>
                <w:kern w:val="0"/>
                <w:sz w:val="18"/>
                <w:szCs w:val="18"/>
              </w:rPr>
              <w:t>）</w:t>
            </w:r>
          </w:p>
        </w:tc>
        <w:tc>
          <w:tcPr>
            <w:tcW w:w="6307" w:type="dxa"/>
            <w:gridSpan w:val="8"/>
            <w:vAlign w:val="center"/>
          </w:tcPr>
          <w:p w14:paraId="04360E66" w14:textId="30DF9E8E"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FD5BB8" w14:paraId="01F60396" w14:textId="77777777" w:rsidTr="001F7322">
        <w:trPr>
          <w:trHeight w:val="540"/>
          <w:jc w:val="center"/>
        </w:trPr>
        <w:tc>
          <w:tcPr>
            <w:tcW w:w="3251" w:type="dxa"/>
            <w:gridSpan w:val="2"/>
            <w:shd w:val="clear" w:color="auto" w:fill="auto"/>
            <w:vAlign w:val="center"/>
          </w:tcPr>
          <w:p w14:paraId="39692DD9" w14:textId="292F8ED0"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操作人</w:t>
            </w:r>
            <w:r>
              <w:rPr>
                <w:rFonts w:ascii="Times New Roman" w:hAnsi="Times New Roman" w:hint="eastAsia"/>
                <w:kern w:val="0"/>
                <w:sz w:val="18"/>
                <w:szCs w:val="18"/>
              </w:rPr>
              <w:t>/</w:t>
            </w:r>
            <w:r>
              <w:rPr>
                <w:rFonts w:ascii="Times New Roman" w:hAnsi="Times New Roman" w:hint="eastAsia"/>
                <w:kern w:val="0"/>
                <w:sz w:val="18"/>
                <w:szCs w:val="18"/>
              </w:rPr>
              <w:t>日期</w:t>
            </w:r>
          </w:p>
        </w:tc>
        <w:tc>
          <w:tcPr>
            <w:tcW w:w="6307" w:type="dxa"/>
            <w:gridSpan w:val="8"/>
            <w:vAlign w:val="center"/>
          </w:tcPr>
          <w:p w14:paraId="1310AE29" w14:textId="0DD27D63" w:rsidR="00FD5BB8" w:rsidRDefault="00FD5BB8"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A51CC6" w14:paraId="6657966A" w14:textId="77777777" w:rsidTr="002C4B16">
        <w:trPr>
          <w:trHeight w:val="540"/>
          <w:jc w:val="center"/>
        </w:trPr>
        <w:tc>
          <w:tcPr>
            <w:tcW w:w="1408" w:type="dxa"/>
            <w:vMerge w:val="restart"/>
            <w:shd w:val="clear" w:color="auto" w:fill="auto"/>
            <w:vAlign w:val="center"/>
          </w:tcPr>
          <w:p w14:paraId="55F436CE" w14:textId="13E6D03D"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检</w:t>
            </w:r>
            <w:r>
              <w:rPr>
                <w:rFonts w:ascii="Times New Roman" w:hAnsi="Times New Roman" w:hint="eastAsia"/>
                <w:kern w:val="0"/>
                <w:sz w:val="18"/>
                <w:szCs w:val="18"/>
              </w:rPr>
              <w:t xml:space="preserve">   </w:t>
            </w:r>
            <w:r>
              <w:rPr>
                <w:rFonts w:ascii="Times New Roman" w:hAnsi="Times New Roman" w:hint="eastAsia"/>
                <w:kern w:val="0"/>
                <w:sz w:val="18"/>
                <w:szCs w:val="18"/>
              </w:rPr>
              <w:t>验</w:t>
            </w:r>
          </w:p>
        </w:tc>
        <w:tc>
          <w:tcPr>
            <w:tcW w:w="1843" w:type="dxa"/>
            <w:shd w:val="clear" w:color="auto" w:fill="auto"/>
            <w:vAlign w:val="center"/>
          </w:tcPr>
          <w:p w14:paraId="14E76837" w14:textId="27F8EE71"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不合格品类型</w:t>
            </w:r>
          </w:p>
        </w:tc>
        <w:tc>
          <w:tcPr>
            <w:tcW w:w="6307" w:type="dxa"/>
            <w:gridSpan w:val="8"/>
            <w:vAlign w:val="center"/>
          </w:tcPr>
          <w:p w14:paraId="0C95B544" w14:textId="2736EC22" w:rsidR="00A51CC6" w:rsidRDefault="00A51CC6" w:rsidP="003F6A3A">
            <w:pPr>
              <w:widowControl/>
              <w:tabs>
                <w:tab w:val="center" w:pos="4201"/>
                <w:tab w:val="right" w:leader="dot" w:pos="9298"/>
              </w:tabs>
              <w:autoSpaceDE w:val="0"/>
              <w:autoSpaceDN w:val="0"/>
              <w:spacing w:line="240" w:lineRule="auto"/>
              <w:jc w:val="left"/>
              <w:rPr>
                <w:rFonts w:ascii="Times New Roman" w:hAnsi="Times New Roman"/>
                <w:kern w:val="0"/>
                <w:sz w:val="18"/>
                <w:szCs w:val="18"/>
              </w:rPr>
            </w:pPr>
            <w:r>
              <w:rPr>
                <w:rFonts w:ascii="Times New Roman" w:hAnsi="Times New Roman" w:hint="eastAsia"/>
                <w:kern w:val="0"/>
                <w:sz w:val="18"/>
                <w:szCs w:val="18"/>
              </w:rPr>
              <w:t>数量（只）</w:t>
            </w:r>
          </w:p>
        </w:tc>
      </w:tr>
      <w:tr w:rsidR="00A51CC6" w14:paraId="6451EF8F" w14:textId="77777777" w:rsidTr="002C4B16">
        <w:trPr>
          <w:trHeight w:val="540"/>
          <w:jc w:val="center"/>
        </w:trPr>
        <w:tc>
          <w:tcPr>
            <w:tcW w:w="1408" w:type="dxa"/>
            <w:vMerge/>
            <w:shd w:val="clear" w:color="auto" w:fill="auto"/>
            <w:vAlign w:val="center"/>
          </w:tcPr>
          <w:p w14:paraId="493260DC" w14:textId="10848923"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2CBAB788" w14:textId="693F159F"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6307" w:type="dxa"/>
            <w:gridSpan w:val="8"/>
            <w:vAlign w:val="center"/>
          </w:tcPr>
          <w:p w14:paraId="121FAD8F" w14:textId="1093ED1C"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A51CC6" w14:paraId="7E09A02E" w14:textId="77777777" w:rsidTr="002C4B16">
        <w:trPr>
          <w:trHeight w:val="540"/>
          <w:jc w:val="center"/>
        </w:trPr>
        <w:tc>
          <w:tcPr>
            <w:tcW w:w="1408" w:type="dxa"/>
            <w:vMerge/>
            <w:shd w:val="clear" w:color="auto" w:fill="auto"/>
            <w:vAlign w:val="center"/>
          </w:tcPr>
          <w:p w14:paraId="36602C06" w14:textId="478DADD3"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2285AB50" w14:textId="342D5C9D"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6307" w:type="dxa"/>
            <w:gridSpan w:val="8"/>
            <w:vAlign w:val="center"/>
          </w:tcPr>
          <w:p w14:paraId="7D09DA53" w14:textId="15FC0D90"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2C4B16" w14:paraId="6EF1AFE4" w14:textId="77777777" w:rsidTr="002C4B16">
        <w:trPr>
          <w:trHeight w:val="540"/>
          <w:jc w:val="center"/>
        </w:trPr>
        <w:tc>
          <w:tcPr>
            <w:tcW w:w="1408" w:type="dxa"/>
            <w:vMerge/>
            <w:shd w:val="clear" w:color="auto" w:fill="auto"/>
            <w:vAlign w:val="center"/>
          </w:tcPr>
          <w:p w14:paraId="261CA1AF" w14:textId="77777777" w:rsidR="002C4B16" w:rsidRDefault="002C4B1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33736B8D" w14:textId="77777777" w:rsidR="002C4B16" w:rsidRDefault="002C4B1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6307" w:type="dxa"/>
            <w:gridSpan w:val="8"/>
            <w:vAlign w:val="center"/>
          </w:tcPr>
          <w:p w14:paraId="6DF1C3CE" w14:textId="77777777" w:rsidR="002C4B16" w:rsidRDefault="002C4B1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r w:rsidR="00A51CC6" w14:paraId="647CA4C0" w14:textId="77777777" w:rsidTr="002C4B16">
        <w:trPr>
          <w:trHeight w:val="540"/>
          <w:jc w:val="center"/>
        </w:trPr>
        <w:tc>
          <w:tcPr>
            <w:tcW w:w="1408" w:type="dxa"/>
            <w:vMerge/>
            <w:shd w:val="clear" w:color="auto" w:fill="auto"/>
            <w:vAlign w:val="center"/>
          </w:tcPr>
          <w:p w14:paraId="407575C5" w14:textId="77777777"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7533E9D8" w14:textId="25BCE10F"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总计</w:t>
            </w:r>
          </w:p>
        </w:tc>
        <w:tc>
          <w:tcPr>
            <w:tcW w:w="6307" w:type="dxa"/>
            <w:gridSpan w:val="8"/>
            <w:vAlign w:val="center"/>
          </w:tcPr>
          <w:p w14:paraId="639EF728" w14:textId="5815DDCB" w:rsidR="00A51CC6" w:rsidRDefault="00A51CC6" w:rsidP="003F6A3A">
            <w:pPr>
              <w:widowControl/>
              <w:tabs>
                <w:tab w:val="center" w:pos="4201"/>
                <w:tab w:val="right" w:leader="dot" w:pos="9298"/>
              </w:tabs>
              <w:autoSpaceDE w:val="0"/>
              <w:autoSpaceDN w:val="0"/>
              <w:spacing w:line="240" w:lineRule="auto"/>
              <w:jc w:val="left"/>
              <w:rPr>
                <w:rFonts w:ascii="Times New Roman" w:hAnsi="Times New Roman"/>
                <w:kern w:val="0"/>
                <w:sz w:val="18"/>
                <w:szCs w:val="18"/>
              </w:rPr>
            </w:pPr>
            <w:r>
              <w:rPr>
                <w:rFonts w:ascii="Times New Roman" w:hAnsi="Times New Roman" w:hint="eastAsia"/>
                <w:kern w:val="0"/>
                <w:sz w:val="18"/>
                <w:szCs w:val="18"/>
              </w:rPr>
              <w:t>合格数：</w:t>
            </w:r>
            <w:r>
              <w:rPr>
                <w:rFonts w:ascii="Times New Roman" w:hAnsi="Times New Roman" w:hint="eastAsia"/>
                <w:kern w:val="0"/>
                <w:sz w:val="18"/>
                <w:szCs w:val="18"/>
              </w:rPr>
              <w:t xml:space="preserve">     </w:t>
            </w:r>
            <w:r>
              <w:rPr>
                <w:rFonts w:ascii="Times New Roman" w:hAnsi="Times New Roman" w:hint="eastAsia"/>
                <w:kern w:val="0"/>
                <w:sz w:val="18"/>
                <w:szCs w:val="18"/>
              </w:rPr>
              <w:t>（只）</w:t>
            </w:r>
          </w:p>
        </w:tc>
      </w:tr>
      <w:tr w:rsidR="00A51CC6" w14:paraId="3480EB1F" w14:textId="77777777" w:rsidTr="002C4B16">
        <w:trPr>
          <w:trHeight w:val="540"/>
          <w:jc w:val="center"/>
        </w:trPr>
        <w:tc>
          <w:tcPr>
            <w:tcW w:w="1408" w:type="dxa"/>
            <w:vMerge/>
            <w:shd w:val="clear" w:color="auto" w:fill="auto"/>
            <w:vAlign w:val="center"/>
          </w:tcPr>
          <w:p w14:paraId="0DF2DC46" w14:textId="77777777"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c>
          <w:tcPr>
            <w:tcW w:w="1843" w:type="dxa"/>
            <w:shd w:val="clear" w:color="auto" w:fill="auto"/>
            <w:vAlign w:val="center"/>
          </w:tcPr>
          <w:p w14:paraId="38F9175D" w14:textId="140FA4BC"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r>
              <w:rPr>
                <w:rFonts w:ascii="Times New Roman" w:hAnsi="Times New Roman" w:hint="eastAsia"/>
                <w:kern w:val="0"/>
                <w:sz w:val="18"/>
                <w:szCs w:val="18"/>
              </w:rPr>
              <w:t>操作人</w:t>
            </w:r>
            <w:r>
              <w:rPr>
                <w:rFonts w:ascii="Times New Roman" w:hAnsi="Times New Roman" w:hint="eastAsia"/>
                <w:kern w:val="0"/>
                <w:sz w:val="18"/>
                <w:szCs w:val="18"/>
              </w:rPr>
              <w:t>/</w:t>
            </w:r>
            <w:r>
              <w:rPr>
                <w:rFonts w:ascii="Times New Roman" w:hAnsi="Times New Roman" w:hint="eastAsia"/>
                <w:kern w:val="0"/>
                <w:sz w:val="18"/>
                <w:szCs w:val="18"/>
              </w:rPr>
              <w:t>日期</w:t>
            </w:r>
          </w:p>
        </w:tc>
        <w:tc>
          <w:tcPr>
            <w:tcW w:w="6307" w:type="dxa"/>
            <w:gridSpan w:val="8"/>
            <w:vAlign w:val="center"/>
          </w:tcPr>
          <w:p w14:paraId="47020B86" w14:textId="77777777" w:rsidR="00A51CC6" w:rsidRDefault="00A51CC6" w:rsidP="003F6A3A">
            <w:pPr>
              <w:widowControl/>
              <w:tabs>
                <w:tab w:val="center" w:pos="4201"/>
                <w:tab w:val="right" w:leader="dot" w:pos="9298"/>
              </w:tabs>
              <w:autoSpaceDE w:val="0"/>
              <w:autoSpaceDN w:val="0"/>
              <w:spacing w:line="240" w:lineRule="auto"/>
              <w:jc w:val="center"/>
              <w:rPr>
                <w:rFonts w:ascii="Times New Roman" w:hAnsi="Times New Roman"/>
                <w:kern w:val="0"/>
                <w:sz w:val="18"/>
                <w:szCs w:val="18"/>
              </w:rPr>
            </w:pPr>
          </w:p>
        </w:tc>
      </w:tr>
    </w:tbl>
    <w:p w14:paraId="52086BD6" w14:textId="3594042D" w:rsidR="00A51CC6" w:rsidRDefault="00A51CC6" w:rsidP="00A51CC6">
      <w:pPr>
        <w:pStyle w:val="afffff5"/>
        <w:ind w:firstLine="420"/>
        <w:jc w:val="center"/>
      </w:pPr>
      <w:bookmarkStart w:id="89" w:name="BookMark8"/>
      <w:r>
        <w:rPr>
          <w:rFonts w:hint="eastAsia"/>
          <w:noProof/>
        </w:rPr>
        <w:drawing>
          <wp:inline distT="0" distB="0" distL="0" distR="0" wp14:anchorId="0A710DB0" wp14:editId="2E26DC86">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p w14:paraId="5D7CD71A" w14:textId="77777777" w:rsidR="00D5246B" w:rsidRPr="00A51CC6" w:rsidRDefault="00D5246B">
      <w:pPr>
        <w:adjustRightInd/>
        <w:snapToGrid w:val="0"/>
        <w:spacing w:line="240" w:lineRule="auto"/>
        <w:rPr>
          <w:rFonts w:ascii="Arial" w:eastAsia="黑体" w:hAnsi="Arial" w:cs="Arial"/>
          <w:color w:val="000000" w:themeColor="text1"/>
        </w:rPr>
      </w:pPr>
    </w:p>
    <w:p w14:paraId="1954EDFE" w14:textId="77777777" w:rsidR="00D5246B" w:rsidRDefault="00D5246B">
      <w:pPr>
        <w:pStyle w:val="af8"/>
        <w:rPr>
          <w:rFonts w:hint="eastAsia"/>
          <w:vanish w:val="0"/>
        </w:rPr>
      </w:pPr>
    </w:p>
    <w:bookmarkEnd w:id="86"/>
    <w:p w14:paraId="6A3AF22D" w14:textId="77777777" w:rsidR="00D5246B" w:rsidRDefault="00000000">
      <w:pPr>
        <w:pStyle w:val="afe"/>
        <w:rPr>
          <w:vanish w:val="0"/>
        </w:rPr>
      </w:pPr>
      <w:r>
        <w:rPr>
          <w:noProof/>
          <w:vanish w:val="0"/>
        </w:rPr>
        <w:drawing>
          <wp:inline distT="0" distB="0" distL="0" distR="0" wp14:anchorId="23E98D94" wp14:editId="51E9281A">
            <wp:extent cx="5206365" cy="421894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06365" cy="4218940"/>
                    </a:xfrm>
                    <a:prstGeom prst="rect">
                      <a:avLst/>
                    </a:prstGeom>
                    <a:noFill/>
                  </pic:spPr>
                </pic:pic>
              </a:graphicData>
            </a:graphic>
          </wp:inline>
        </w:drawing>
      </w:r>
    </w:p>
    <w:sectPr w:rsidR="00D5246B">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3D05" w14:textId="77777777" w:rsidR="003B61D1" w:rsidRDefault="003B61D1">
      <w:pPr>
        <w:spacing w:line="240" w:lineRule="auto"/>
      </w:pPr>
      <w:r>
        <w:separator/>
      </w:r>
    </w:p>
  </w:endnote>
  <w:endnote w:type="continuationSeparator" w:id="0">
    <w:p w14:paraId="57355FC2" w14:textId="77777777" w:rsidR="003B61D1" w:rsidRDefault="003B6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E00C" w14:textId="77777777" w:rsidR="00D5246B"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D6ED" w14:textId="77777777" w:rsidR="00D5246B" w:rsidRDefault="00D5246B">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323" w14:textId="77777777" w:rsidR="00D5246B" w:rsidRDefault="00000000" w:rsidP="00517417">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4DA4" w14:textId="77777777" w:rsidR="003B61D1" w:rsidRDefault="003B61D1">
      <w:pPr>
        <w:spacing w:line="240" w:lineRule="auto"/>
      </w:pPr>
      <w:r>
        <w:separator/>
      </w:r>
    </w:p>
  </w:footnote>
  <w:footnote w:type="continuationSeparator" w:id="0">
    <w:p w14:paraId="20F42299" w14:textId="77777777" w:rsidR="003B61D1" w:rsidRDefault="003B61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A24" w14:textId="77777777" w:rsidR="00D5246B"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48DF" w14:textId="77777777" w:rsidR="00D5246B" w:rsidRDefault="00D5246B">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5EE7" w14:textId="0C6CE1FE" w:rsidR="00D5246B"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05878">
      <w:rPr>
        <w:noProof/>
      </w:rPr>
      <w:t>T/HNNMIA ××—2025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BE6C" w14:textId="460E3527" w:rsidR="00D5246B" w:rsidRDefault="00000000">
    <w:pPr>
      <w:pStyle w:val="afffffa"/>
      <w:rPr>
        <w:rFonts w:hint="eastAsia"/>
      </w:rPr>
    </w:pPr>
    <w:r>
      <w:fldChar w:fldCharType="begin"/>
    </w:r>
    <w:r>
      <w:instrText xml:space="preserve"> STYLEREF  标准文件_文件编号  \* MERGEFORMAT </w:instrText>
    </w:r>
    <w:r>
      <w:fldChar w:fldCharType="separate"/>
    </w:r>
    <w:r w:rsidR="00517417">
      <w:rPr>
        <w:rFonts w:hint="eastAsia"/>
        <w:noProof/>
      </w:rPr>
      <w:t>T/HNNMIA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6324"/>
        </w:tabs>
        <w:ind w:left="6324" w:hanging="648"/>
      </w:pPr>
    </w:lvl>
    <w:lvl w:ilvl="1">
      <w:start w:val="1"/>
      <w:numFmt w:val="lowerLetter"/>
      <w:lvlText w:val="%2)"/>
      <w:lvlJc w:val="left"/>
      <w:pPr>
        <w:tabs>
          <w:tab w:val="left" w:pos="6516"/>
        </w:tabs>
        <w:ind w:left="6516" w:hanging="420"/>
      </w:pPr>
    </w:lvl>
    <w:lvl w:ilvl="2">
      <w:start w:val="1"/>
      <w:numFmt w:val="lowerRoman"/>
      <w:lvlText w:val="%3."/>
      <w:lvlJc w:val="right"/>
      <w:pPr>
        <w:tabs>
          <w:tab w:val="left" w:pos="6936"/>
        </w:tabs>
        <w:ind w:left="6936" w:hanging="420"/>
      </w:pPr>
    </w:lvl>
    <w:lvl w:ilvl="3">
      <w:start w:val="1"/>
      <w:numFmt w:val="decimal"/>
      <w:lvlText w:val="%4."/>
      <w:lvlJc w:val="left"/>
      <w:pPr>
        <w:tabs>
          <w:tab w:val="left" w:pos="7356"/>
        </w:tabs>
        <w:ind w:left="7356" w:hanging="420"/>
      </w:pPr>
    </w:lvl>
    <w:lvl w:ilvl="4">
      <w:start w:val="1"/>
      <w:numFmt w:val="lowerLetter"/>
      <w:lvlText w:val="%5)"/>
      <w:lvlJc w:val="left"/>
      <w:pPr>
        <w:tabs>
          <w:tab w:val="left" w:pos="7776"/>
        </w:tabs>
        <w:ind w:left="7776" w:hanging="420"/>
      </w:pPr>
    </w:lvl>
    <w:lvl w:ilvl="5">
      <w:start w:val="1"/>
      <w:numFmt w:val="lowerRoman"/>
      <w:lvlText w:val="%6."/>
      <w:lvlJc w:val="right"/>
      <w:pPr>
        <w:tabs>
          <w:tab w:val="left" w:pos="8196"/>
        </w:tabs>
        <w:ind w:left="8196" w:hanging="420"/>
      </w:pPr>
    </w:lvl>
    <w:lvl w:ilvl="6">
      <w:start w:val="1"/>
      <w:numFmt w:val="decimal"/>
      <w:lvlText w:val="%7."/>
      <w:lvlJc w:val="left"/>
      <w:pPr>
        <w:tabs>
          <w:tab w:val="left" w:pos="8616"/>
        </w:tabs>
        <w:ind w:left="8616" w:hanging="420"/>
      </w:pPr>
    </w:lvl>
    <w:lvl w:ilvl="7">
      <w:start w:val="1"/>
      <w:numFmt w:val="lowerLetter"/>
      <w:lvlText w:val="%8)"/>
      <w:lvlJc w:val="left"/>
      <w:pPr>
        <w:tabs>
          <w:tab w:val="left" w:pos="9036"/>
        </w:tabs>
        <w:ind w:left="9036" w:hanging="420"/>
      </w:pPr>
    </w:lvl>
    <w:lvl w:ilvl="8">
      <w:start w:val="1"/>
      <w:numFmt w:val="lowerRoman"/>
      <w:lvlText w:val="%9."/>
      <w:lvlJc w:val="right"/>
      <w:pPr>
        <w:tabs>
          <w:tab w:val="left" w:pos="9456"/>
        </w:tabs>
        <w:ind w:left="9456"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1C6837"/>
    <w:multiLevelType w:val="multilevel"/>
    <w:tmpl w:val="A7C0186C"/>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ACD609E"/>
    <w:multiLevelType w:val="multilevel"/>
    <w:tmpl w:val="B0C0442C"/>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3B1035"/>
    <w:multiLevelType w:val="multilevel"/>
    <w:tmpl w:val="04EC3540"/>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CDA4E86"/>
    <w:multiLevelType w:val="hybridMultilevel"/>
    <w:tmpl w:val="E12265B0"/>
    <w:lvl w:ilvl="0" w:tplc="F05ED4E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62DF59A1"/>
    <w:multiLevelType w:val="hybridMultilevel"/>
    <w:tmpl w:val="E12265B0"/>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5"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3"/>
      <w:suff w:val="nothing"/>
      <w:lvlText w:val="附录%1"/>
      <w:lvlJc w:val="left"/>
      <w:pPr>
        <w:ind w:left="6095"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4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85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42972840">
    <w:abstractNumId w:val="0"/>
  </w:num>
  <w:num w:numId="2" w16cid:durableId="1901743524">
    <w:abstractNumId w:val="32"/>
  </w:num>
  <w:num w:numId="3" w16cid:durableId="914358411">
    <w:abstractNumId w:val="5"/>
  </w:num>
  <w:num w:numId="4" w16cid:durableId="1512256159">
    <w:abstractNumId w:val="28"/>
  </w:num>
  <w:num w:numId="5" w16cid:durableId="1900287474">
    <w:abstractNumId w:val="21"/>
  </w:num>
  <w:num w:numId="6" w16cid:durableId="1182234190">
    <w:abstractNumId w:val="14"/>
  </w:num>
  <w:num w:numId="7" w16cid:durableId="774180171">
    <w:abstractNumId w:val="9"/>
  </w:num>
  <w:num w:numId="8" w16cid:durableId="404109906">
    <w:abstractNumId w:val="3"/>
  </w:num>
  <w:num w:numId="9" w16cid:durableId="1782870741">
    <w:abstractNumId w:val="10"/>
  </w:num>
  <w:num w:numId="10" w16cid:durableId="1474785238">
    <w:abstractNumId w:val="19"/>
  </w:num>
  <w:num w:numId="11" w16cid:durableId="1992367469">
    <w:abstractNumId w:val="30"/>
  </w:num>
  <w:num w:numId="12" w16cid:durableId="1760441890">
    <w:abstractNumId w:val="12"/>
  </w:num>
  <w:num w:numId="13" w16cid:durableId="1338731189">
    <w:abstractNumId w:val="13"/>
  </w:num>
  <w:num w:numId="14" w16cid:durableId="1602685446">
    <w:abstractNumId w:val="8"/>
  </w:num>
  <w:num w:numId="15" w16cid:durableId="678504133">
    <w:abstractNumId w:val="22"/>
  </w:num>
  <w:num w:numId="16" w16cid:durableId="677854107">
    <w:abstractNumId w:val="26"/>
  </w:num>
  <w:num w:numId="17" w16cid:durableId="662634518">
    <w:abstractNumId w:val="20"/>
  </w:num>
  <w:num w:numId="18" w16cid:durableId="805316931">
    <w:abstractNumId w:val="34"/>
  </w:num>
  <w:num w:numId="19" w16cid:durableId="1802724349">
    <w:abstractNumId w:val="17"/>
  </w:num>
  <w:num w:numId="20" w16cid:durableId="1889536197">
    <w:abstractNumId w:val="1"/>
  </w:num>
  <w:num w:numId="21" w16cid:durableId="1641569159">
    <w:abstractNumId w:val="11"/>
  </w:num>
  <w:num w:numId="22" w16cid:durableId="931888155">
    <w:abstractNumId w:val="35"/>
  </w:num>
  <w:num w:numId="23" w16cid:durableId="656611748">
    <w:abstractNumId w:val="25"/>
  </w:num>
  <w:num w:numId="24" w16cid:durableId="644360871">
    <w:abstractNumId w:val="6"/>
  </w:num>
  <w:num w:numId="25" w16cid:durableId="585380084">
    <w:abstractNumId w:val="31"/>
  </w:num>
  <w:num w:numId="26" w16cid:durableId="1218588012">
    <w:abstractNumId w:val="33"/>
  </w:num>
  <w:num w:numId="27" w16cid:durableId="479613597">
    <w:abstractNumId w:val="2"/>
  </w:num>
  <w:num w:numId="28" w16cid:durableId="1191915042">
    <w:abstractNumId w:val="4"/>
  </w:num>
  <w:num w:numId="29" w16cid:durableId="290062967">
    <w:abstractNumId w:val="16"/>
  </w:num>
  <w:num w:numId="30" w16cid:durableId="100537548">
    <w:abstractNumId w:val="29"/>
  </w:num>
  <w:num w:numId="31" w16cid:durableId="1482042985">
    <w:abstractNumId w:val="27"/>
  </w:num>
  <w:num w:numId="32" w16cid:durableId="725566888">
    <w:abstractNumId w:val="23"/>
  </w:num>
  <w:num w:numId="33" w16cid:durableId="1078867307">
    <w:abstractNumId w:val="24"/>
  </w:num>
  <w:num w:numId="34" w16cid:durableId="1341855956">
    <w:abstractNumId w:val="15"/>
  </w:num>
  <w:num w:numId="35" w16cid:durableId="1228419099">
    <w:abstractNumId w:val="32"/>
  </w:num>
  <w:num w:numId="36" w16cid:durableId="811096537">
    <w:abstractNumId w:val="7"/>
  </w:num>
  <w:num w:numId="37" w16cid:durableId="486553846">
    <w:abstractNumId w:val="18"/>
  </w:num>
  <w:num w:numId="38" w16cid:durableId="1270813703">
    <w:abstractNumId w:val="32"/>
  </w:num>
  <w:num w:numId="39" w16cid:durableId="1504510403">
    <w:abstractNumId w:val="32"/>
  </w:num>
  <w:num w:numId="40" w16cid:durableId="736900440">
    <w:abstractNumId w:val="32"/>
  </w:num>
  <w:num w:numId="41" w16cid:durableId="7771367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dmMWI2OWNkYjE4Y2E4ZjYzNjU2Y2VmZmFiY2I3NTMifQ=="/>
    <w:docVar w:name="KSO_WPS_MARK_KEY" w:val="9365ca52-0e5a-447e-97b5-a210a57a5448"/>
  </w:docVars>
  <w:rsids>
    <w:rsidRoot w:val="002F3A2D"/>
    <w:rsid w:val="0000040A"/>
    <w:rsid w:val="00000A94"/>
    <w:rsid w:val="00001972"/>
    <w:rsid w:val="00001D9A"/>
    <w:rsid w:val="00004198"/>
    <w:rsid w:val="000059CD"/>
    <w:rsid w:val="00007B3A"/>
    <w:rsid w:val="000107E0"/>
    <w:rsid w:val="00011FDE"/>
    <w:rsid w:val="00012069"/>
    <w:rsid w:val="00012135"/>
    <w:rsid w:val="00012FFD"/>
    <w:rsid w:val="00014162"/>
    <w:rsid w:val="00014340"/>
    <w:rsid w:val="00016A9C"/>
    <w:rsid w:val="00020C09"/>
    <w:rsid w:val="00022184"/>
    <w:rsid w:val="000226F0"/>
    <w:rsid w:val="00022762"/>
    <w:rsid w:val="000238E0"/>
    <w:rsid w:val="000249DB"/>
    <w:rsid w:val="0002595E"/>
    <w:rsid w:val="000303C3"/>
    <w:rsid w:val="000331D3"/>
    <w:rsid w:val="00033D87"/>
    <w:rsid w:val="000345EF"/>
    <w:rsid w:val="000346A5"/>
    <w:rsid w:val="000359C3"/>
    <w:rsid w:val="00035A7D"/>
    <w:rsid w:val="000365ED"/>
    <w:rsid w:val="00041072"/>
    <w:rsid w:val="00041250"/>
    <w:rsid w:val="0004249A"/>
    <w:rsid w:val="00043282"/>
    <w:rsid w:val="00044286"/>
    <w:rsid w:val="000446B9"/>
    <w:rsid w:val="0004692C"/>
    <w:rsid w:val="00047F28"/>
    <w:rsid w:val="000503AA"/>
    <w:rsid w:val="000506A1"/>
    <w:rsid w:val="000515DD"/>
    <w:rsid w:val="0005265A"/>
    <w:rsid w:val="00053376"/>
    <w:rsid w:val="000539DD"/>
    <w:rsid w:val="00053BD3"/>
    <w:rsid w:val="0005428D"/>
    <w:rsid w:val="000556ED"/>
    <w:rsid w:val="00055FE2"/>
    <w:rsid w:val="0005616F"/>
    <w:rsid w:val="00056549"/>
    <w:rsid w:val="00056BEF"/>
    <w:rsid w:val="00060C2E"/>
    <w:rsid w:val="00061033"/>
    <w:rsid w:val="000619E9"/>
    <w:rsid w:val="000622D4"/>
    <w:rsid w:val="0006357D"/>
    <w:rsid w:val="00067F1E"/>
    <w:rsid w:val="00071CC0"/>
    <w:rsid w:val="00071CFC"/>
    <w:rsid w:val="000731BC"/>
    <w:rsid w:val="00073C8C"/>
    <w:rsid w:val="000762A6"/>
    <w:rsid w:val="00076F79"/>
    <w:rsid w:val="00077B64"/>
    <w:rsid w:val="00080A1C"/>
    <w:rsid w:val="00082317"/>
    <w:rsid w:val="00083D2C"/>
    <w:rsid w:val="0008692F"/>
    <w:rsid w:val="00086AA1"/>
    <w:rsid w:val="00087A77"/>
    <w:rsid w:val="00090CA6"/>
    <w:rsid w:val="00092B8A"/>
    <w:rsid w:val="00092FB0"/>
    <w:rsid w:val="000934C5"/>
    <w:rsid w:val="00093D25"/>
    <w:rsid w:val="00093DAB"/>
    <w:rsid w:val="00094D73"/>
    <w:rsid w:val="000951E7"/>
    <w:rsid w:val="00095EB3"/>
    <w:rsid w:val="00096D63"/>
    <w:rsid w:val="00097137"/>
    <w:rsid w:val="000A0B60"/>
    <w:rsid w:val="000A0E76"/>
    <w:rsid w:val="000A0EB8"/>
    <w:rsid w:val="000A19FC"/>
    <w:rsid w:val="000A296B"/>
    <w:rsid w:val="000A2EA5"/>
    <w:rsid w:val="000A536F"/>
    <w:rsid w:val="000A7311"/>
    <w:rsid w:val="000B060F"/>
    <w:rsid w:val="000B1592"/>
    <w:rsid w:val="000B1FF2"/>
    <w:rsid w:val="000B39FC"/>
    <w:rsid w:val="000B3CDA"/>
    <w:rsid w:val="000B3CFA"/>
    <w:rsid w:val="000B50E3"/>
    <w:rsid w:val="000B60AD"/>
    <w:rsid w:val="000B6A0B"/>
    <w:rsid w:val="000B7479"/>
    <w:rsid w:val="000B776B"/>
    <w:rsid w:val="000C0F41"/>
    <w:rsid w:val="000C0F6C"/>
    <w:rsid w:val="000C11DB"/>
    <w:rsid w:val="000C1492"/>
    <w:rsid w:val="000C1B77"/>
    <w:rsid w:val="000C2C10"/>
    <w:rsid w:val="000C2FBD"/>
    <w:rsid w:val="000C4B41"/>
    <w:rsid w:val="000C57D6"/>
    <w:rsid w:val="000C6362"/>
    <w:rsid w:val="000C7666"/>
    <w:rsid w:val="000C7D3F"/>
    <w:rsid w:val="000D0A9C"/>
    <w:rsid w:val="000D1795"/>
    <w:rsid w:val="000D329A"/>
    <w:rsid w:val="000D4B43"/>
    <w:rsid w:val="000D4B9C"/>
    <w:rsid w:val="000D4EB6"/>
    <w:rsid w:val="000D5832"/>
    <w:rsid w:val="000D753B"/>
    <w:rsid w:val="000D79EB"/>
    <w:rsid w:val="000E32B9"/>
    <w:rsid w:val="000E339A"/>
    <w:rsid w:val="000E4C9E"/>
    <w:rsid w:val="000E6FD7"/>
    <w:rsid w:val="000E7B7D"/>
    <w:rsid w:val="000F06E1"/>
    <w:rsid w:val="000F0B61"/>
    <w:rsid w:val="000F0E3C"/>
    <w:rsid w:val="000F19D5"/>
    <w:rsid w:val="000F1CE6"/>
    <w:rsid w:val="000F3F70"/>
    <w:rsid w:val="000F4050"/>
    <w:rsid w:val="000F435C"/>
    <w:rsid w:val="000F4AEA"/>
    <w:rsid w:val="000F67E9"/>
    <w:rsid w:val="001007B5"/>
    <w:rsid w:val="001015CF"/>
    <w:rsid w:val="0010194A"/>
    <w:rsid w:val="00104926"/>
    <w:rsid w:val="00105CA3"/>
    <w:rsid w:val="00106B2B"/>
    <w:rsid w:val="00111F33"/>
    <w:rsid w:val="00113B1E"/>
    <w:rsid w:val="0011711C"/>
    <w:rsid w:val="00117370"/>
    <w:rsid w:val="001228DA"/>
    <w:rsid w:val="00124E4F"/>
    <w:rsid w:val="001260B7"/>
    <w:rsid w:val="001265CB"/>
    <w:rsid w:val="001268AF"/>
    <w:rsid w:val="00127D8E"/>
    <w:rsid w:val="001321C6"/>
    <w:rsid w:val="001325C4"/>
    <w:rsid w:val="00133010"/>
    <w:rsid w:val="001338EE"/>
    <w:rsid w:val="00133AAE"/>
    <w:rsid w:val="00135323"/>
    <w:rsid w:val="001356C4"/>
    <w:rsid w:val="00137565"/>
    <w:rsid w:val="0014103A"/>
    <w:rsid w:val="00141114"/>
    <w:rsid w:val="00142969"/>
    <w:rsid w:val="001446C2"/>
    <w:rsid w:val="00144FD3"/>
    <w:rsid w:val="001457E7"/>
    <w:rsid w:val="00145D9D"/>
    <w:rsid w:val="00146388"/>
    <w:rsid w:val="001529E5"/>
    <w:rsid w:val="00152FB3"/>
    <w:rsid w:val="00153C7E"/>
    <w:rsid w:val="00153F13"/>
    <w:rsid w:val="00156B25"/>
    <w:rsid w:val="00156CAB"/>
    <w:rsid w:val="00156E1A"/>
    <w:rsid w:val="00157894"/>
    <w:rsid w:val="00157B55"/>
    <w:rsid w:val="001600E5"/>
    <w:rsid w:val="00160146"/>
    <w:rsid w:val="00161D2D"/>
    <w:rsid w:val="00163B01"/>
    <w:rsid w:val="001642FA"/>
    <w:rsid w:val="00164582"/>
    <w:rsid w:val="001649EB"/>
    <w:rsid w:val="00164BAF"/>
    <w:rsid w:val="00164EA8"/>
    <w:rsid w:val="00164FA8"/>
    <w:rsid w:val="00165065"/>
    <w:rsid w:val="00165434"/>
    <w:rsid w:val="0016580B"/>
    <w:rsid w:val="00165F49"/>
    <w:rsid w:val="00166B88"/>
    <w:rsid w:val="0016770A"/>
    <w:rsid w:val="00170804"/>
    <w:rsid w:val="001708E9"/>
    <w:rsid w:val="00170AC7"/>
    <w:rsid w:val="0017340B"/>
    <w:rsid w:val="00173FB1"/>
    <w:rsid w:val="00176DFD"/>
    <w:rsid w:val="001804EE"/>
    <w:rsid w:val="00183660"/>
    <w:rsid w:val="00183BA2"/>
    <w:rsid w:val="00183DDF"/>
    <w:rsid w:val="001852C9"/>
    <w:rsid w:val="00187A0B"/>
    <w:rsid w:val="00190067"/>
    <w:rsid w:val="00190087"/>
    <w:rsid w:val="0019069C"/>
    <w:rsid w:val="00190823"/>
    <w:rsid w:val="00190B18"/>
    <w:rsid w:val="001913C4"/>
    <w:rsid w:val="00192929"/>
    <w:rsid w:val="0019348F"/>
    <w:rsid w:val="00193A07"/>
    <w:rsid w:val="00194C95"/>
    <w:rsid w:val="00194FAA"/>
    <w:rsid w:val="00195C34"/>
    <w:rsid w:val="00196EF5"/>
    <w:rsid w:val="00197FE2"/>
    <w:rsid w:val="001A1A53"/>
    <w:rsid w:val="001A1CD1"/>
    <w:rsid w:val="001A234A"/>
    <w:rsid w:val="001A4044"/>
    <w:rsid w:val="001A45A5"/>
    <w:rsid w:val="001A4CF3"/>
    <w:rsid w:val="001A54B0"/>
    <w:rsid w:val="001A6183"/>
    <w:rsid w:val="001A6696"/>
    <w:rsid w:val="001B06E8"/>
    <w:rsid w:val="001B28E3"/>
    <w:rsid w:val="001B66F8"/>
    <w:rsid w:val="001B71D0"/>
    <w:rsid w:val="001B71EE"/>
    <w:rsid w:val="001B7A62"/>
    <w:rsid w:val="001C04A8"/>
    <w:rsid w:val="001C0C6E"/>
    <w:rsid w:val="001C1F6F"/>
    <w:rsid w:val="001C2C03"/>
    <w:rsid w:val="001C42F7"/>
    <w:rsid w:val="001C4578"/>
    <w:rsid w:val="001C49E5"/>
    <w:rsid w:val="001C52CF"/>
    <w:rsid w:val="001C6201"/>
    <w:rsid w:val="001C680C"/>
    <w:rsid w:val="001C7FEA"/>
    <w:rsid w:val="001D0499"/>
    <w:rsid w:val="001D0BBE"/>
    <w:rsid w:val="001D0ED4"/>
    <w:rsid w:val="001D10E5"/>
    <w:rsid w:val="001D1F2F"/>
    <w:rsid w:val="001D212F"/>
    <w:rsid w:val="001D29D7"/>
    <w:rsid w:val="001D2DE7"/>
    <w:rsid w:val="001D3208"/>
    <w:rsid w:val="001D3337"/>
    <w:rsid w:val="001D3B0D"/>
    <w:rsid w:val="001D3BA6"/>
    <w:rsid w:val="001D411C"/>
    <w:rsid w:val="001D65A0"/>
    <w:rsid w:val="001E174D"/>
    <w:rsid w:val="001E1B6A"/>
    <w:rsid w:val="001E2484"/>
    <w:rsid w:val="001E3CC4"/>
    <w:rsid w:val="001E3CC6"/>
    <w:rsid w:val="001E4169"/>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971"/>
    <w:rsid w:val="0020527B"/>
    <w:rsid w:val="00205F2C"/>
    <w:rsid w:val="0020667B"/>
    <w:rsid w:val="00207512"/>
    <w:rsid w:val="00210B15"/>
    <w:rsid w:val="002142EA"/>
    <w:rsid w:val="00215ADD"/>
    <w:rsid w:val="002171F8"/>
    <w:rsid w:val="002204BB"/>
    <w:rsid w:val="002205BB"/>
    <w:rsid w:val="0022120B"/>
    <w:rsid w:val="00221B79"/>
    <w:rsid w:val="00221C6B"/>
    <w:rsid w:val="00221FED"/>
    <w:rsid w:val="0022203E"/>
    <w:rsid w:val="00223E15"/>
    <w:rsid w:val="00224F5F"/>
    <w:rsid w:val="002251CE"/>
    <w:rsid w:val="002253A1"/>
    <w:rsid w:val="00225CF8"/>
    <w:rsid w:val="00226616"/>
    <w:rsid w:val="0022794E"/>
    <w:rsid w:val="00232115"/>
    <w:rsid w:val="00233D64"/>
    <w:rsid w:val="0023482A"/>
    <w:rsid w:val="002359CB"/>
    <w:rsid w:val="002370BA"/>
    <w:rsid w:val="00240B94"/>
    <w:rsid w:val="002433D2"/>
    <w:rsid w:val="00243540"/>
    <w:rsid w:val="0024497B"/>
    <w:rsid w:val="0024515B"/>
    <w:rsid w:val="00246021"/>
    <w:rsid w:val="0024666E"/>
    <w:rsid w:val="002466A4"/>
    <w:rsid w:val="00246D51"/>
    <w:rsid w:val="00247F52"/>
    <w:rsid w:val="00250B25"/>
    <w:rsid w:val="00250BBE"/>
    <w:rsid w:val="002515C2"/>
    <w:rsid w:val="00251863"/>
    <w:rsid w:val="0025194F"/>
    <w:rsid w:val="002533A4"/>
    <w:rsid w:val="00260668"/>
    <w:rsid w:val="0026148A"/>
    <w:rsid w:val="00262696"/>
    <w:rsid w:val="00263D25"/>
    <w:rsid w:val="002643C3"/>
    <w:rsid w:val="00264A0C"/>
    <w:rsid w:val="00266EEB"/>
    <w:rsid w:val="00267EF4"/>
    <w:rsid w:val="00270CB8"/>
    <w:rsid w:val="00270CBD"/>
    <w:rsid w:val="00272A40"/>
    <w:rsid w:val="00272B08"/>
    <w:rsid w:val="002757B9"/>
    <w:rsid w:val="00276777"/>
    <w:rsid w:val="0028122D"/>
    <w:rsid w:val="00281BB8"/>
    <w:rsid w:val="00281E9E"/>
    <w:rsid w:val="00282405"/>
    <w:rsid w:val="0028338F"/>
    <w:rsid w:val="00285170"/>
    <w:rsid w:val="00285361"/>
    <w:rsid w:val="00285C87"/>
    <w:rsid w:val="00285D6C"/>
    <w:rsid w:val="0029189A"/>
    <w:rsid w:val="00291DA4"/>
    <w:rsid w:val="00292D60"/>
    <w:rsid w:val="00293B30"/>
    <w:rsid w:val="002947BB"/>
    <w:rsid w:val="00294D34"/>
    <w:rsid w:val="00294E3B"/>
    <w:rsid w:val="002951D4"/>
    <w:rsid w:val="00295C41"/>
    <w:rsid w:val="00296193"/>
    <w:rsid w:val="00296C66"/>
    <w:rsid w:val="00296EBE"/>
    <w:rsid w:val="00296F63"/>
    <w:rsid w:val="002974E3"/>
    <w:rsid w:val="002977E9"/>
    <w:rsid w:val="002A052D"/>
    <w:rsid w:val="002A084B"/>
    <w:rsid w:val="002A1260"/>
    <w:rsid w:val="002A13D5"/>
    <w:rsid w:val="002A1589"/>
    <w:rsid w:val="002A1608"/>
    <w:rsid w:val="002A21CB"/>
    <w:rsid w:val="002A25DC"/>
    <w:rsid w:val="002A2A0E"/>
    <w:rsid w:val="002A2F7D"/>
    <w:rsid w:val="002A3AAB"/>
    <w:rsid w:val="002A3E09"/>
    <w:rsid w:val="002A4CEA"/>
    <w:rsid w:val="002A5977"/>
    <w:rsid w:val="002A5A13"/>
    <w:rsid w:val="002A5EAD"/>
    <w:rsid w:val="002A757F"/>
    <w:rsid w:val="002A7617"/>
    <w:rsid w:val="002A7AB2"/>
    <w:rsid w:val="002A7F44"/>
    <w:rsid w:val="002B0B66"/>
    <w:rsid w:val="002B0C40"/>
    <w:rsid w:val="002B1966"/>
    <w:rsid w:val="002B227A"/>
    <w:rsid w:val="002B4508"/>
    <w:rsid w:val="002B4572"/>
    <w:rsid w:val="002B5779"/>
    <w:rsid w:val="002B5C94"/>
    <w:rsid w:val="002B6FDB"/>
    <w:rsid w:val="002B7332"/>
    <w:rsid w:val="002B7F51"/>
    <w:rsid w:val="002C00F1"/>
    <w:rsid w:val="002C09E7"/>
    <w:rsid w:val="002C1E06"/>
    <w:rsid w:val="002C311F"/>
    <w:rsid w:val="002C3F07"/>
    <w:rsid w:val="002C4B16"/>
    <w:rsid w:val="002C5278"/>
    <w:rsid w:val="002C72E6"/>
    <w:rsid w:val="002C7EBB"/>
    <w:rsid w:val="002D06C1"/>
    <w:rsid w:val="002D41D6"/>
    <w:rsid w:val="002D42B5"/>
    <w:rsid w:val="002D4D67"/>
    <w:rsid w:val="002D4F1A"/>
    <w:rsid w:val="002D6EC6"/>
    <w:rsid w:val="002D79AC"/>
    <w:rsid w:val="002E039D"/>
    <w:rsid w:val="002E3196"/>
    <w:rsid w:val="002E4D5A"/>
    <w:rsid w:val="002E6326"/>
    <w:rsid w:val="002E64F0"/>
    <w:rsid w:val="002F2E25"/>
    <w:rsid w:val="002F30E0"/>
    <w:rsid w:val="002F35E4"/>
    <w:rsid w:val="002F3730"/>
    <w:rsid w:val="002F37A7"/>
    <w:rsid w:val="002F38E1"/>
    <w:rsid w:val="002F3A2D"/>
    <w:rsid w:val="002F7AF6"/>
    <w:rsid w:val="00300E63"/>
    <w:rsid w:val="00301D42"/>
    <w:rsid w:val="00302F5F"/>
    <w:rsid w:val="0030441D"/>
    <w:rsid w:val="00304EED"/>
    <w:rsid w:val="00305407"/>
    <w:rsid w:val="00306063"/>
    <w:rsid w:val="00306450"/>
    <w:rsid w:val="00307899"/>
    <w:rsid w:val="003131A9"/>
    <w:rsid w:val="00313B85"/>
    <w:rsid w:val="00314497"/>
    <w:rsid w:val="003159B1"/>
    <w:rsid w:val="00317988"/>
    <w:rsid w:val="003179B7"/>
    <w:rsid w:val="003221B4"/>
    <w:rsid w:val="0032258D"/>
    <w:rsid w:val="00322E62"/>
    <w:rsid w:val="00324D13"/>
    <w:rsid w:val="00324EDD"/>
    <w:rsid w:val="00326090"/>
    <w:rsid w:val="0032619E"/>
    <w:rsid w:val="00326554"/>
    <w:rsid w:val="00326D9C"/>
    <w:rsid w:val="00327587"/>
    <w:rsid w:val="003316FC"/>
    <w:rsid w:val="003331E4"/>
    <w:rsid w:val="0033662A"/>
    <w:rsid w:val="00336C64"/>
    <w:rsid w:val="00337162"/>
    <w:rsid w:val="003409AA"/>
    <w:rsid w:val="0034194F"/>
    <w:rsid w:val="00344605"/>
    <w:rsid w:val="003457F2"/>
    <w:rsid w:val="003474AA"/>
    <w:rsid w:val="00350D1D"/>
    <w:rsid w:val="00352C83"/>
    <w:rsid w:val="00352F1A"/>
    <w:rsid w:val="003540C6"/>
    <w:rsid w:val="00354611"/>
    <w:rsid w:val="0036107C"/>
    <w:rsid w:val="003615D2"/>
    <w:rsid w:val="00361927"/>
    <w:rsid w:val="003632CE"/>
    <w:rsid w:val="00363BF2"/>
    <w:rsid w:val="0036429C"/>
    <w:rsid w:val="00364A53"/>
    <w:rsid w:val="003654CB"/>
    <w:rsid w:val="00365AA9"/>
    <w:rsid w:val="00365F86"/>
    <w:rsid w:val="00365F87"/>
    <w:rsid w:val="00366E89"/>
    <w:rsid w:val="00367C90"/>
    <w:rsid w:val="003705F4"/>
    <w:rsid w:val="0037062D"/>
    <w:rsid w:val="00370D58"/>
    <w:rsid w:val="00371316"/>
    <w:rsid w:val="003731C3"/>
    <w:rsid w:val="00375A2E"/>
    <w:rsid w:val="00376713"/>
    <w:rsid w:val="00381815"/>
    <w:rsid w:val="003819AF"/>
    <w:rsid w:val="003820E9"/>
    <w:rsid w:val="00382DE7"/>
    <w:rsid w:val="00383354"/>
    <w:rsid w:val="00383A43"/>
    <w:rsid w:val="00384FFC"/>
    <w:rsid w:val="00385E22"/>
    <w:rsid w:val="003872FC"/>
    <w:rsid w:val="00387ADC"/>
    <w:rsid w:val="00390020"/>
    <w:rsid w:val="003903D6"/>
    <w:rsid w:val="00390EE6"/>
    <w:rsid w:val="0039118F"/>
    <w:rsid w:val="00392AD7"/>
    <w:rsid w:val="003938D9"/>
    <w:rsid w:val="00394376"/>
    <w:rsid w:val="003943FF"/>
    <w:rsid w:val="00395DEB"/>
    <w:rsid w:val="003974EB"/>
    <w:rsid w:val="00397CC5"/>
    <w:rsid w:val="003A0A3B"/>
    <w:rsid w:val="003A1582"/>
    <w:rsid w:val="003A184E"/>
    <w:rsid w:val="003A3D9C"/>
    <w:rsid w:val="003A4077"/>
    <w:rsid w:val="003A4AA7"/>
    <w:rsid w:val="003B09AD"/>
    <w:rsid w:val="003B0DE3"/>
    <w:rsid w:val="003B1F18"/>
    <w:rsid w:val="003B4170"/>
    <w:rsid w:val="003B5BF0"/>
    <w:rsid w:val="003B60BF"/>
    <w:rsid w:val="003B61D1"/>
    <w:rsid w:val="003B6BE3"/>
    <w:rsid w:val="003B77B3"/>
    <w:rsid w:val="003C010C"/>
    <w:rsid w:val="003C0A6C"/>
    <w:rsid w:val="003C14F8"/>
    <w:rsid w:val="003C1DD6"/>
    <w:rsid w:val="003C2D9B"/>
    <w:rsid w:val="003C43DC"/>
    <w:rsid w:val="003C52F2"/>
    <w:rsid w:val="003C5754"/>
    <w:rsid w:val="003C579A"/>
    <w:rsid w:val="003C5A43"/>
    <w:rsid w:val="003D0519"/>
    <w:rsid w:val="003D0FF6"/>
    <w:rsid w:val="003D262C"/>
    <w:rsid w:val="003D2F81"/>
    <w:rsid w:val="003D30B2"/>
    <w:rsid w:val="003D3A3C"/>
    <w:rsid w:val="003D3F3C"/>
    <w:rsid w:val="003D6D61"/>
    <w:rsid w:val="003E091D"/>
    <w:rsid w:val="003E1235"/>
    <w:rsid w:val="003E1C53"/>
    <w:rsid w:val="003E2A69"/>
    <w:rsid w:val="003E2D49"/>
    <w:rsid w:val="003E2FD4"/>
    <w:rsid w:val="003E49F6"/>
    <w:rsid w:val="003E5CE2"/>
    <w:rsid w:val="003E660F"/>
    <w:rsid w:val="003E6780"/>
    <w:rsid w:val="003F0841"/>
    <w:rsid w:val="003F0F51"/>
    <w:rsid w:val="003F23D3"/>
    <w:rsid w:val="003F3F08"/>
    <w:rsid w:val="003F49F1"/>
    <w:rsid w:val="003F5E23"/>
    <w:rsid w:val="003F6272"/>
    <w:rsid w:val="003F6A3A"/>
    <w:rsid w:val="003F6E38"/>
    <w:rsid w:val="003F7A6F"/>
    <w:rsid w:val="00400E72"/>
    <w:rsid w:val="00400F68"/>
    <w:rsid w:val="00401400"/>
    <w:rsid w:val="00401693"/>
    <w:rsid w:val="004031AC"/>
    <w:rsid w:val="00404869"/>
    <w:rsid w:val="00405884"/>
    <w:rsid w:val="00406035"/>
    <w:rsid w:val="00407D39"/>
    <w:rsid w:val="00410800"/>
    <w:rsid w:val="0041477A"/>
    <w:rsid w:val="0041676F"/>
    <w:rsid w:val="004167A3"/>
    <w:rsid w:val="00416D6F"/>
    <w:rsid w:val="00417DE9"/>
    <w:rsid w:val="00424519"/>
    <w:rsid w:val="00424BA2"/>
    <w:rsid w:val="00424C83"/>
    <w:rsid w:val="00431DC7"/>
    <w:rsid w:val="00432DAA"/>
    <w:rsid w:val="00434305"/>
    <w:rsid w:val="0043518F"/>
    <w:rsid w:val="00435DF7"/>
    <w:rsid w:val="004400DF"/>
    <w:rsid w:val="0044083F"/>
    <w:rsid w:val="00440913"/>
    <w:rsid w:val="00441366"/>
    <w:rsid w:val="00441AE7"/>
    <w:rsid w:val="00445574"/>
    <w:rsid w:val="00445DF6"/>
    <w:rsid w:val="004467FB"/>
    <w:rsid w:val="0045089E"/>
    <w:rsid w:val="0045112C"/>
    <w:rsid w:val="00452858"/>
    <w:rsid w:val="00452916"/>
    <w:rsid w:val="00452D6B"/>
    <w:rsid w:val="00453B7C"/>
    <w:rsid w:val="00454484"/>
    <w:rsid w:val="00454829"/>
    <w:rsid w:val="00454F65"/>
    <w:rsid w:val="0045517B"/>
    <w:rsid w:val="00455CB8"/>
    <w:rsid w:val="00460AB2"/>
    <w:rsid w:val="00463B77"/>
    <w:rsid w:val="00463C7B"/>
    <w:rsid w:val="004644A6"/>
    <w:rsid w:val="004659BD"/>
    <w:rsid w:val="0046682D"/>
    <w:rsid w:val="00467B03"/>
    <w:rsid w:val="00470775"/>
    <w:rsid w:val="00473710"/>
    <w:rsid w:val="00473B71"/>
    <w:rsid w:val="004746B1"/>
    <w:rsid w:val="00474A84"/>
    <w:rsid w:val="00475091"/>
    <w:rsid w:val="0047583F"/>
    <w:rsid w:val="00475DE8"/>
    <w:rsid w:val="0047612C"/>
    <w:rsid w:val="00481C44"/>
    <w:rsid w:val="00484936"/>
    <w:rsid w:val="004856EE"/>
    <w:rsid w:val="00485C89"/>
    <w:rsid w:val="0048617C"/>
    <w:rsid w:val="00486BE3"/>
    <w:rsid w:val="004905E4"/>
    <w:rsid w:val="00490A89"/>
    <w:rsid w:val="00490AB4"/>
    <w:rsid w:val="00492F02"/>
    <w:rsid w:val="004939AE"/>
    <w:rsid w:val="00493C8F"/>
    <w:rsid w:val="004A12DF"/>
    <w:rsid w:val="004A1BA8"/>
    <w:rsid w:val="004A424D"/>
    <w:rsid w:val="004A4B57"/>
    <w:rsid w:val="004A50A2"/>
    <w:rsid w:val="004A63FA"/>
    <w:rsid w:val="004A6A3D"/>
    <w:rsid w:val="004A6BBE"/>
    <w:rsid w:val="004A7786"/>
    <w:rsid w:val="004B0272"/>
    <w:rsid w:val="004B110E"/>
    <w:rsid w:val="004B25A4"/>
    <w:rsid w:val="004B2701"/>
    <w:rsid w:val="004B2E1B"/>
    <w:rsid w:val="004B3AA8"/>
    <w:rsid w:val="004B3E93"/>
    <w:rsid w:val="004B40DE"/>
    <w:rsid w:val="004B55E5"/>
    <w:rsid w:val="004B7EB4"/>
    <w:rsid w:val="004C03C9"/>
    <w:rsid w:val="004C1FBC"/>
    <w:rsid w:val="004C25A2"/>
    <w:rsid w:val="004C3F1D"/>
    <w:rsid w:val="004C458D"/>
    <w:rsid w:val="004C7556"/>
    <w:rsid w:val="004C7E8B"/>
    <w:rsid w:val="004C7E9D"/>
    <w:rsid w:val="004C7F67"/>
    <w:rsid w:val="004D0544"/>
    <w:rsid w:val="004D076D"/>
    <w:rsid w:val="004D0CD0"/>
    <w:rsid w:val="004D0EF1"/>
    <w:rsid w:val="004D2253"/>
    <w:rsid w:val="004D2C63"/>
    <w:rsid w:val="004D3812"/>
    <w:rsid w:val="004D4406"/>
    <w:rsid w:val="004D5093"/>
    <w:rsid w:val="004D67CD"/>
    <w:rsid w:val="004D7C42"/>
    <w:rsid w:val="004E038E"/>
    <w:rsid w:val="004E0465"/>
    <w:rsid w:val="004E127B"/>
    <w:rsid w:val="004E1A81"/>
    <w:rsid w:val="004E1C0A"/>
    <w:rsid w:val="004E2FD9"/>
    <w:rsid w:val="004E30C5"/>
    <w:rsid w:val="004E4AA5"/>
    <w:rsid w:val="004E4AEE"/>
    <w:rsid w:val="004E4DB2"/>
    <w:rsid w:val="004E51C8"/>
    <w:rsid w:val="004E59E3"/>
    <w:rsid w:val="004E67C0"/>
    <w:rsid w:val="004F1361"/>
    <w:rsid w:val="004F391A"/>
    <w:rsid w:val="004F3CFB"/>
    <w:rsid w:val="004F6456"/>
    <w:rsid w:val="004F696E"/>
    <w:rsid w:val="004F6C71"/>
    <w:rsid w:val="00501139"/>
    <w:rsid w:val="00503412"/>
    <w:rsid w:val="0050363E"/>
    <w:rsid w:val="005039BC"/>
    <w:rsid w:val="005043BB"/>
    <w:rsid w:val="00504892"/>
    <w:rsid w:val="00504A3D"/>
    <w:rsid w:val="00505767"/>
    <w:rsid w:val="005073F0"/>
    <w:rsid w:val="00510A7B"/>
    <w:rsid w:val="005111CB"/>
    <w:rsid w:val="0051193A"/>
    <w:rsid w:val="00512F6E"/>
    <w:rsid w:val="00513038"/>
    <w:rsid w:val="00514174"/>
    <w:rsid w:val="00514AA1"/>
    <w:rsid w:val="00516088"/>
    <w:rsid w:val="00516B0B"/>
    <w:rsid w:val="00517417"/>
    <w:rsid w:val="005220A4"/>
    <w:rsid w:val="005220EC"/>
    <w:rsid w:val="005237D9"/>
    <w:rsid w:val="00523F95"/>
    <w:rsid w:val="00524D13"/>
    <w:rsid w:val="00524D65"/>
    <w:rsid w:val="00525B16"/>
    <w:rsid w:val="00530659"/>
    <w:rsid w:val="005326DB"/>
    <w:rsid w:val="00533D04"/>
    <w:rsid w:val="0053407B"/>
    <w:rsid w:val="00534804"/>
    <w:rsid w:val="00534BDF"/>
    <w:rsid w:val="005354EA"/>
    <w:rsid w:val="0053585F"/>
    <w:rsid w:val="00535EC4"/>
    <w:rsid w:val="00535ED9"/>
    <w:rsid w:val="0053692B"/>
    <w:rsid w:val="00540BA5"/>
    <w:rsid w:val="00541853"/>
    <w:rsid w:val="00543BDA"/>
    <w:rsid w:val="005441CC"/>
    <w:rsid w:val="00545BCD"/>
    <w:rsid w:val="005479DA"/>
    <w:rsid w:val="00547BCC"/>
    <w:rsid w:val="0055013B"/>
    <w:rsid w:val="00551F6F"/>
    <w:rsid w:val="00555044"/>
    <w:rsid w:val="005551AC"/>
    <w:rsid w:val="00556E47"/>
    <w:rsid w:val="00557B30"/>
    <w:rsid w:val="00561475"/>
    <w:rsid w:val="005621C5"/>
    <w:rsid w:val="00562308"/>
    <w:rsid w:val="00564739"/>
    <w:rsid w:val="0056487B"/>
    <w:rsid w:val="00564FB9"/>
    <w:rsid w:val="00565DA2"/>
    <w:rsid w:val="0056794D"/>
    <w:rsid w:val="00567B2F"/>
    <w:rsid w:val="00567C85"/>
    <w:rsid w:val="00572437"/>
    <w:rsid w:val="00573D9E"/>
    <w:rsid w:val="00575194"/>
    <w:rsid w:val="005778EE"/>
    <w:rsid w:val="005801E3"/>
    <w:rsid w:val="0058025E"/>
    <w:rsid w:val="00581802"/>
    <w:rsid w:val="005836A8"/>
    <w:rsid w:val="0058409C"/>
    <w:rsid w:val="00584113"/>
    <w:rsid w:val="00584262"/>
    <w:rsid w:val="00586630"/>
    <w:rsid w:val="00587ADD"/>
    <w:rsid w:val="00587BA0"/>
    <w:rsid w:val="00592DC1"/>
    <w:rsid w:val="00593A49"/>
    <w:rsid w:val="00596160"/>
    <w:rsid w:val="005966E2"/>
    <w:rsid w:val="00597007"/>
    <w:rsid w:val="005A0966"/>
    <w:rsid w:val="005A11B7"/>
    <w:rsid w:val="005A16AC"/>
    <w:rsid w:val="005A260B"/>
    <w:rsid w:val="005A4A1B"/>
    <w:rsid w:val="005A72CA"/>
    <w:rsid w:val="005A7830"/>
    <w:rsid w:val="005A7FCE"/>
    <w:rsid w:val="005B02E9"/>
    <w:rsid w:val="005B0325"/>
    <w:rsid w:val="005B0E14"/>
    <w:rsid w:val="005B0F3F"/>
    <w:rsid w:val="005B191C"/>
    <w:rsid w:val="005B3CCC"/>
    <w:rsid w:val="005B4903"/>
    <w:rsid w:val="005B51CE"/>
    <w:rsid w:val="005B5885"/>
    <w:rsid w:val="005B5CD7"/>
    <w:rsid w:val="005B5EFF"/>
    <w:rsid w:val="005B6CF6"/>
    <w:rsid w:val="005B7422"/>
    <w:rsid w:val="005B78D7"/>
    <w:rsid w:val="005C29B8"/>
    <w:rsid w:val="005C5F21"/>
    <w:rsid w:val="005C7156"/>
    <w:rsid w:val="005D0AAE"/>
    <w:rsid w:val="005D0C75"/>
    <w:rsid w:val="005D15B4"/>
    <w:rsid w:val="005D4171"/>
    <w:rsid w:val="005D4F62"/>
    <w:rsid w:val="005D6A95"/>
    <w:rsid w:val="005D6B2C"/>
    <w:rsid w:val="005D6D9C"/>
    <w:rsid w:val="005E0536"/>
    <w:rsid w:val="005E0F64"/>
    <w:rsid w:val="005E2335"/>
    <w:rsid w:val="005E2867"/>
    <w:rsid w:val="005E34CA"/>
    <w:rsid w:val="005E3C18"/>
    <w:rsid w:val="005E4250"/>
    <w:rsid w:val="005E44A3"/>
    <w:rsid w:val="005E61C6"/>
    <w:rsid w:val="005E6812"/>
    <w:rsid w:val="005E75F9"/>
    <w:rsid w:val="005E7881"/>
    <w:rsid w:val="005E78E0"/>
    <w:rsid w:val="005F0D9C"/>
    <w:rsid w:val="005F284E"/>
    <w:rsid w:val="005F3F53"/>
    <w:rsid w:val="005F3FE6"/>
    <w:rsid w:val="005F41C3"/>
    <w:rsid w:val="005F4A6D"/>
    <w:rsid w:val="005F547B"/>
    <w:rsid w:val="006015CE"/>
    <w:rsid w:val="006036F8"/>
    <w:rsid w:val="00604784"/>
    <w:rsid w:val="006060D3"/>
    <w:rsid w:val="006061D9"/>
    <w:rsid w:val="00606419"/>
    <w:rsid w:val="00607C27"/>
    <w:rsid w:val="00607D29"/>
    <w:rsid w:val="00612952"/>
    <w:rsid w:val="00614CC1"/>
    <w:rsid w:val="00615A9D"/>
    <w:rsid w:val="006167E3"/>
    <w:rsid w:val="00617387"/>
    <w:rsid w:val="006205D6"/>
    <w:rsid w:val="006252D8"/>
    <w:rsid w:val="006259BC"/>
    <w:rsid w:val="0062625B"/>
    <w:rsid w:val="0062636B"/>
    <w:rsid w:val="00627221"/>
    <w:rsid w:val="00627260"/>
    <w:rsid w:val="00630411"/>
    <w:rsid w:val="006310B6"/>
    <w:rsid w:val="0063129D"/>
    <w:rsid w:val="00632182"/>
    <w:rsid w:val="00632AE0"/>
    <w:rsid w:val="00633C17"/>
    <w:rsid w:val="00634D9E"/>
    <w:rsid w:val="0063644F"/>
    <w:rsid w:val="00636E3E"/>
    <w:rsid w:val="006379F7"/>
    <w:rsid w:val="00637E4D"/>
    <w:rsid w:val="00640620"/>
    <w:rsid w:val="00641A1F"/>
    <w:rsid w:val="00641D00"/>
    <w:rsid w:val="00645904"/>
    <w:rsid w:val="00646026"/>
    <w:rsid w:val="0064664D"/>
    <w:rsid w:val="006517F6"/>
    <w:rsid w:val="00651ACB"/>
    <w:rsid w:val="00651C47"/>
    <w:rsid w:val="00652AB2"/>
    <w:rsid w:val="00653FED"/>
    <w:rsid w:val="00654EC0"/>
    <w:rsid w:val="0065525B"/>
    <w:rsid w:val="00655AA7"/>
    <w:rsid w:val="00655D4F"/>
    <w:rsid w:val="00656A8C"/>
    <w:rsid w:val="00656D29"/>
    <w:rsid w:val="00656FC6"/>
    <w:rsid w:val="006640E5"/>
    <w:rsid w:val="0066463A"/>
    <w:rsid w:val="006646F1"/>
    <w:rsid w:val="00664929"/>
    <w:rsid w:val="00664F62"/>
    <w:rsid w:val="006651B3"/>
    <w:rsid w:val="006654FF"/>
    <w:rsid w:val="006655E1"/>
    <w:rsid w:val="00670214"/>
    <w:rsid w:val="00672060"/>
    <w:rsid w:val="00672386"/>
    <w:rsid w:val="00672BFD"/>
    <w:rsid w:val="00675F33"/>
    <w:rsid w:val="006770F4"/>
    <w:rsid w:val="00677A84"/>
    <w:rsid w:val="0068026D"/>
    <w:rsid w:val="00680A27"/>
    <w:rsid w:val="006816A4"/>
    <w:rsid w:val="006819B8"/>
    <w:rsid w:val="00681A41"/>
    <w:rsid w:val="006840A6"/>
    <w:rsid w:val="006850CD"/>
    <w:rsid w:val="00685AAB"/>
    <w:rsid w:val="00686AAA"/>
    <w:rsid w:val="00686C25"/>
    <w:rsid w:val="0069253C"/>
    <w:rsid w:val="00693A2E"/>
    <w:rsid w:val="00694731"/>
    <w:rsid w:val="00695DE2"/>
    <w:rsid w:val="006972DF"/>
    <w:rsid w:val="006A07AA"/>
    <w:rsid w:val="006A25E5"/>
    <w:rsid w:val="006A26BA"/>
    <w:rsid w:val="006A28C5"/>
    <w:rsid w:val="006A2B46"/>
    <w:rsid w:val="006A336D"/>
    <w:rsid w:val="006A37B9"/>
    <w:rsid w:val="006A42E2"/>
    <w:rsid w:val="006A4A5E"/>
    <w:rsid w:val="006B2672"/>
    <w:rsid w:val="006B3360"/>
    <w:rsid w:val="006B34F3"/>
    <w:rsid w:val="006B4DDB"/>
    <w:rsid w:val="006B54BF"/>
    <w:rsid w:val="006B5685"/>
    <w:rsid w:val="006B5F44"/>
    <w:rsid w:val="006B5F90"/>
    <w:rsid w:val="006B62E4"/>
    <w:rsid w:val="006C1BBA"/>
    <w:rsid w:val="006C2079"/>
    <w:rsid w:val="006C374D"/>
    <w:rsid w:val="006C437D"/>
    <w:rsid w:val="006C5A62"/>
    <w:rsid w:val="006C5D68"/>
    <w:rsid w:val="006C68A4"/>
    <w:rsid w:val="006C6976"/>
    <w:rsid w:val="006C6DD0"/>
    <w:rsid w:val="006C740A"/>
    <w:rsid w:val="006D04EA"/>
    <w:rsid w:val="006D16C4"/>
    <w:rsid w:val="006D3E96"/>
    <w:rsid w:val="006D4515"/>
    <w:rsid w:val="006D4BB1"/>
    <w:rsid w:val="006D6593"/>
    <w:rsid w:val="006D6E86"/>
    <w:rsid w:val="006E0BDC"/>
    <w:rsid w:val="006E167E"/>
    <w:rsid w:val="006E38F2"/>
    <w:rsid w:val="006E6937"/>
    <w:rsid w:val="006E7DEE"/>
    <w:rsid w:val="006E7E5D"/>
    <w:rsid w:val="006F03A8"/>
    <w:rsid w:val="006F271A"/>
    <w:rsid w:val="006F288F"/>
    <w:rsid w:val="006F2ACA"/>
    <w:rsid w:val="006F2ADC"/>
    <w:rsid w:val="006F2BFE"/>
    <w:rsid w:val="006F31E9"/>
    <w:rsid w:val="006F6284"/>
    <w:rsid w:val="006F7DB6"/>
    <w:rsid w:val="007002C5"/>
    <w:rsid w:val="00704387"/>
    <w:rsid w:val="00707669"/>
    <w:rsid w:val="00710FB6"/>
    <w:rsid w:val="00711CBA"/>
    <w:rsid w:val="00711FB5"/>
    <w:rsid w:val="0071266F"/>
    <w:rsid w:val="00712A01"/>
    <w:rsid w:val="00712C01"/>
    <w:rsid w:val="00713B7C"/>
    <w:rsid w:val="00714912"/>
    <w:rsid w:val="00714D51"/>
    <w:rsid w:val="00714F58"/>
    <w:rsid w:val="00722FBF"/>
    <w:rsid w:val="00722FC2"/>
    <w:rsid w:val="00724E1B"/>
    <w:rsid w:val="00725949"/>
    <w:rsid w:val="00725CC9"/>
    <w:rsid w:val="00726A3F"/>
    <w:rsid w:val="00727FA2"/>
    <w:rsid w:val="007322D9"/>
    <w:rsid w:val="00732B9B"/>
    <w:rsid w:val="00732BC0"/>
    <w:rsid w:val="00733ECC"/>
    <w:rsid w:val="0073720F"/>
    <w:rsid w:val="00737796"/>
    <w:rsid w:val="00740649"/>
    <w:rsid w:val="00740E01"/>
    <w:rsid w:val="0074165C"/>
    <w:rsid w:val="0074276D"/>
    <w:rsid w:val="00742C35"/>
    <w:rsid w:val="007432CA"/>
    <w:rsid w:val="0074342C"/>
    <w:rsid w:val="00743936"/>
    <w:rsid w:val="007439EB"/>
    <w:rsid w:val="00743CB4"/>
    <w:rsid w:val="00743F0A"/>
    <w:rsid w:val="007444E8"/>
    <w:rsid w:val="0074548E"/>
    <w:rsid w:val="00745773"/>
    <w:rsid w:val="00746800"/>
    <w:rsid w:val="00746F1F"/>
    <w:rsid w:val="007501A8"/>
    <w:rsid w:val="00750D18"/>
    <w:rsid w:val="00750D61"/>
    <w:rsid w:val="00750EE1"/>
    <w:rsid w:val="007517B4"/>
    <w:rsid w:val="00752B4D"/>
    <w:rsid w:val="00753592"/>
    <w:rsid w:val="007553FE"/>
    <w:rsid w:val="00755402"/>
    <w:rsid w:val="007562A2"/>
    <w:rsid w:val="00756B26"/>
    <w:rsid w:val="00756EDF"/>
    <w:rsid w:val="007600E3"/>
    <w:rsid w:val="00761AC6"/>
    <w:rsid w:val="00764203"/>
    <w:rsid w:val="007659C1"/>
    <w:rsid w:val="00765C43"/>
    <w:rsid w:val="00765EFB"/>
    <w:rsid w:val="00767184"/>
    <w:rsid w:val="007671CA"/>
    <w:rsid w:val="00767C61"/>
    <w:rsid w:val="0077008A"/>
    <w:rsid w:val="00773C1F"/>
    <w:rsid w:val="00774DA4"/>
    <w:rsid w:val="00776599"/>
    <w:rsid w:val="007768FC"/>
    <w:rsid w:val="0078114B"/>
    <w:rsid w:val="00781DD2"/>
    <w:rsid w:val="00783ECF"/>
    <w:rsid w:val="0078413A"/>
    <w:rsid w:val="00786199"/>
    <w:rsid w:val="00787E13"/>
    <w:rsid w:val="0079182C"/>
    <w:rsid w:val="00794679"/>
    <w:rsid w:val="007959E8"/>
    <w:rsid w:val="00795E9C"/>
    <w:rsid w:val="007A0521"/>
    <w:rsid w:val="007A2E12"/>
    <w:rsid w:val="007A3475"/>
    <w:rsid w:val="007A41C8"/>
    <w:rsid w:val="007A54CE"/>
    <w:rsid w:val="007A659C"/>
    <w:rsid w:val="007A6A30"/>
    <w:rsid w:val="007A6FD9"/>
    <w:rsid w:val="007A7FFA"/>
    <w:rsid w:val="007B04EB"/>
    <w:rsid w:val="007B0D4F"/>
    <w:rsid w:val="007B143A"/>
    <w:rsid w:val="007B297A"/>
    <w:rsid w:val="007B3787"/>
    <w:rsid w:val="007B406B"/>
    <w:rsid w:val="007B5A3D"/>
    <w:rsid w:val="007B5B95"/>
    <w:rsid w:val="007B6032"/>
    <w:rsid w:val="007B68EA"/>
    <w:rsid w:val="007B7453"/>
    <w:rsid w:val="007C0A8F"/>
    <w:rsid w:val="007C18C4"/>
    <w:rsid w:val="007C2D89"/>
    <w:rsid w:val="007C3C39"/>
    <w:rsid w:val="007C4593"/>
    <w:rsid w:val="007C5309"/>
    <w:rsid w:val="007C5FE3"/>
    <w:rsid w:val="007C6069"/>
    <w:rsid w:val="007C7B97"/>
    <w:rsid w:val="007D06C4"/>
    <w:rsid w:val="007D1352"/>
    <w:rsid w:val="007D2508"/>
    <w:rsid w:val="007D346A"/>
    <w:rsid w:val="007D5A8E"/>
    <w:rsid w:val="007D6518"/>
    <w:rsid w:val="007D76BD"/>
    <w:rsid w:val="007E0A5B"/>
    <w:rsid w:val="007E0BF1"/>
    <w:rsid w:val="007E3583"/>
    <w:rsid w:val="007E5A07"/>
    <w:rsid w:val="007E7B93"/>
    <w:rsid w:val="007F0ED8"/>
    <w:rsid w:val="007F0F63"/>
    <w:rsid w:val="007F25FD"/>
    <w:rsid w:val="007F3644"/>
    <w:rsid w:val="007F3B7A"/>
    <w:rsid w:val="007F75CE"/>
    <w:rsid w:val="0080071A"/>
    <w:rsid w:val="008013A4"/>
    <w:rsid w:val="008024BB"/>
    <w:rsid w:val="008027CE"/>
    <w:rsid w:val="00802D77"/>
    <w:rsid w:val="00802F42"/>
    <w:rsid w:val="00804383"/>
    <w:rsid w:val="00804BB7"/>
    <w:rsid w:val="00804D41"/>
    <w:rsid w:val="008060C4"/>
    <w:rsid w:val="00806636"/>
    <w:rsid w:val="00810257"/>
    <w:rsid w:val="008104F5"/>
    <w:rsid w:val="00811072"/>
    <w:rsid w:val="00811369"/>
    <w:rsid w:val="00811820"/>
    <w:rsid w:val="008137E9"/>
    <w:rsid w:val="00815419"/>
    <w:rsid w:val="00815B21"/>
    <w:rsid w:val="008163C8"/>
    <w:rsid w:val="008164A1"/>
    <w:rsid w:val="00817325"/>
    <w:rsid w:val="008209E6"/>
    <w:rsid w:val="00820AA1"/>
    <w:rsid w:val="00821E0A"/>
    <w:rsid w:val="00823303"/>
    <w:rsid w:val="008233B2"/>
    <w:rsid w:val="00823A9F"/>
    <w:rsid w:val="00823C85"/>
    <w:rsid w:val="00825138"/>
    <w:rsid w:val="00825284"/>
    <w:rsid w:val="008266B5"/>
    <w:rsid w:val="008269DD"/>
    <w:rsid w:val="00830621"/>
    <w:rsid w:val="0083348C"/>
    <w:rsid w:val="008345A8"/>
    <w:rsid w:val="008373D3"/>
    <w:rsid w:val="008374F7"/>
    <w:rsid w:val="00840617"/>
    <w:rsid w:val="008408C6"/>
    <w:rsid w:val="00840CA2"/>
    <w:rsid w:val="00840F84"/>
    <w:rsid w:val="00842083"/>
    <w:rsid w:val="00842A47"/>
    <w:rsid w:val="00842CAB"/>
    <w:rsid w:val="00843C13"/>
    <w:rsid w:val="00844F5A"/>
    <w:rsid w:val="008454F8"/>
    <w:rsid w:val="00846D39"/>
    <w:rsid w:val="0085173A"/>
    <w:rsid w:val="00851DDD"/>
    <w:rsid w:val="00856FFC"/>
    <w:rsid w:val="008603CE"/>
    <w:rsid w:val="008620FC"/>
    <w:rsid w:val="008627A5"/>
    <w:rsid w:val="00863E05"/>
    <w:rsid w:val="008643B2"/>
    <w:rsid w:val="00865ACA"/>
    <w:rsid w:val="00865D28"/>
    <w:rsid w:val="00865F85"/>
    <w:rsid w:val="00867879"/>
    <w:rsid w:val="00867C10"/>
    <w:rsid w:val="008702FB"/>
    <w:rsid w:val="00870439"/>
    <w:rsid w:val="00870DA1"/>
    <w:rsid w:val="0087294D"/>
    <w:rsid w:val="00872976"/>
    <w:rsid w:val="008731D6"/>
    <w:rsid w:val="008755AD"/>
    <w:rsid w:val="00880F82"/>
    <w:rsid w:val="00881836"/>
    <w:rsid w:val="00883D69"/>
    <w:rsid w:val="00883E7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F04"/>
    <w:rsid w:val="008A173B"/>
    <w:rsid w:val="008A1893"/>
    <w:rsid w:val="008A3784"/>
    <w:rsid w:val="008A57E6"/>
    <w:rsid w:val="008A5D1E"/>
    <w:rsid w:val="008A6F81"/>
    <w:rsid w:val="008A769A"/>
    <w:rsid w:val="008B0C9C"/>
    <w:rsid w:val="008B0CF9"/>
    <w:rsid w:val="008B166D"/>
    <w:rsid w:val="008B17F4"/>
    <w:rsid w:val="008B3615"/>
    <w:rsid w:val="008B446C"/>
    <w:rsid w:val="008B4AC4"/>
    <w:rsid w:val="008B50C8"/>
    <w:rsid w:val="008B5281"/>
    <w:rsid w:val="008B7B85"/>
    <w:rsid w:val="008B7E05"/>
    <w:rsid w:val="008C1797"/>
    <w:rsid w:val="008C219C"/>
    <w:rsid w:val="008C33AA"/>
    <w:rsid w:val="008C475E"/>
    <w:rsid w:val="008C619A"/>
    <w:rsid w:val="008D074F"/>
    <w:rsid w:val="008D0CE8"/>
    <w:rsid w:val="008D0E77"/>
    <w:rsid w:val="008D2D1D"/>
    <w:rsid w:val="008D453D"/>
    <w:rsid w:val="008D53AD"/>
    <w:rsid w:val="008D562B"/>
    <w:rsid w:val="008D5733"/>
    <w:rsid w:val="008D622B"/>
    <w:rsid w:val="008D666C"/>
    <w:rsid w:val="008D7464"/>
    <w:rsid w:val="008D7B54"/>
    <w:rsid w:val="008D7B8B"/>
    <w:rsid w:val="008D7C77"/>
    <w:rsid w:val="008E0C9D"/>
    <w:rsid w:val="008E12F6"/>
    <w:rsid w:val="008E1648"/>
    <w:rsid w:val="008E1B3E"/>
    <w:rsid w:val="008E2319"/>
    <w:rsid w:val="008E2CB2"/>
    <w:rsid w:val="008E37BD"/>
    <w:rsid w:val="008E4700"/>
    <w:rsid w:val="008E4BB6"/>
    <w:rsid w:val="008E5518"/>
    <w:rsid w:val="008E6A84"/>
    <w:rsid w:val="008F0CDC"/>
    <w:rsid w:val="008F10F9"/>
    <w:rsid w:val="008F17A3"/>
    <w:rsid w:val="008F1ED3"/>
    <w:rsid w:val="008F2E77"/>
    <w:rsid w:val="008F404F"/>
    <w:rsid w:val="008F4C29"/>
    <w:rsid w:val="008F5329"/>
    <w:rsid w:val="008F6E82"/>
    <w:rsid w:val="008F70BD"/>
    <w:rsid w:val="008F7654"/>
    <w:rsid w:val="008F788F"/>
    <w:rsid w:val="008F7EA2"/>
    <w:rsid w:val="00902722"/>
    <w:rsid w:val="009027BC"/>
    <w:rsid w:val="009062E6"/>
    <w:rsid w:val="00911BE5"/>
    <w:rsid w:val="00913CA9"/>
    <w:rsid w:val="00913D18"/>
    <w:rsid w:val="009145AE"/>
    <w:rsid w:val="009146CE"/>
    <w:rsid w:val="00914CA7"/>
    <w:rsid w:val="00914DA4"/>
    <w:rsid w:val="00914E08"/>
    <w:rsid w:val="00915C3E"/>
    <w:rsid w:val="009161A8"/>
    <w:rsid w:val="00921A66"/>
    <w:rsid w:val="00922506"/>
    <w:rsid w:val="009245AE"/>
    <w:rsid w:val="009245F5"/>
    <w:rsid w:val="009249EC"/>
    <w:rsid w:val="009273B3"/>
    <w:rsid w:val="009274C0"/>
    <w:rsid w:val="009305B5"/>
    <w:rsid w:val="00936F91"/>
    <w:rsid w:val="009378DD"/>
    <w:rsid w:val="009418DA"/>
    <w:rsid w:val="009429D5"/>
    <w:rsid w:val="00942BF1"/>
    <w:rsid w:val="00943BCE"/>
    <w:rsid w:val="00945180"/>
    <w:rsid w:val="0094522E"/>
    <w:rsid w:val="00945428"/>
    <w:rsid w:val="00945FBC"/>
    <w:rsid w:val="0094607B"/>
    <w:rsid w:val="00946C5B"/>
    <w:rsid w:val="00947897"/>
    <w:rsid w:val="00951F75"/>
    <w:rsid w:val="00953604"/>
    <w:rsid w:val="0095496B"/>
    <w:rsid w:val="0095513C"/>
    <w:rsid w:val="00957A31"/>
    <w:rsid w:val="00957F76"/>
    <w:rsid w:val="00960764"/>
    <w:rsid w:val="00960F1E"/>
    <w:rsid w:val="009610DC"/>
    <w:rsid w:val="00961490"/>
    <w:rsid w:val="00962183"/>
    <w:rsid w:val="0096381A"/>
    <w:rsid w:val="00965E04"/>
    <w:rsid w:val="009674AD"/>
    <w:rsid w:val="00970CDC"/>
    <w:rsid w:val="00971F09"/>
    <w:rsid w:val="009737DD"/>
    <w:rsid w:val="00974F8D"/>
    <w:rsid w:val="00975727"/>
    <w:rsid w:val="00977010"/>
    <w:rsid w:val="00977975"/>
    <w:rsid w:val="00977D02"/>
    <w:rsid w:val="00977FF9"/>
    <w:rsid w:val="00980919"/>
    <w:rsid w:val="009809BB"/>
    <w:rsid w:val="0098364B"/>
    <w:rsid w:val="00986CE2"/>
    <w:rsid w:val="009908A3"/>
    <w:rsid w:val="009911AF"/>
    <w:rsid w:val="00991558"/>
    <w:rsid w:val="00991875"/>
    <w:rsid w:val="009919BE"/>
    <w:rsid w:val="00991F92"/>
    <w:rsid w:val="00992098"/>
    <w:rsid w:val="00992985"/>
    <w:rsid w:val="00992E8A"/>
    <w:rsid w:val="00993889"/>
    <w:rsid w:val="009939B6"/>
    <w:rsid w:val="0099551B"/>
    <w:rsid w:val="00996BD2"/>
    <w:rsid w:val="00997BF1"/>
    <w:rsid w:val="009A089C"/>
    <w:rsid w:val="009A118E"/>
    <w:rsid w:val="009A21CD"/>
    <w:rsid w:val="009A278C"/>
    <w:rsid w:val="009A2BC2"/>
    <w:rsid w:val="009A3910"/>
    <w:rsid w:val="009A42C1"/>
    <w:rsid w:val="009A5429"/>
    <w:rsid w:val="009A72AD"/>
    <w:rsid w:val="009A738D"/>
    <w:rsid w:val="009B09E0"/>
    <w:rsid w:val="009B0BC5"/>
    <w:rsid w:val="009B1247"/>
    <w:rsid w:val="009B270B"/>
    <w:rsid w:val="009B6029"/>
    <w:rsid w:val="009B6971"/>
    <w:rsid w:val="009B791C"/>
    <w:rsid w:val="009C1DF5"/>
    <w:rsid w:val="009C1F0A"/>
    <w:rsid w:val="009C27F1"/>
    <w:rsid w:val="009C3152"/>
    <w:rsid w:val="009C31BA"/>
    <w:rsid w:val="009C3257"/>
    <w:rsid w:val="009C4CFA"/>
    <w:rsid w:val="009C5070"/>
    <w:rsid w:val="009C5963"/>
    <w:rsid w:val="009D112C"/>
    <w:rsid w:val="009D1385"/>
    <w:rsid w:val="009D47FA"/>
    <w:rsid w:val="009D4C5B"/>
    <w:rsid w:val="009D50D2"/>
    <w:rsid w:val="009D6BCA"/>
    <w:rsid w:val="009D7D95"/>
    <w:rsid w:val="009E0F62"/>
    <w:rsid w:val="009E2352"/>
    <w:rsid w:val="009E2FED"/>
    <w:rsid w:val="009E4A58"/>
    <w:rsid w:val="009E598C"/>
    <w:rsid w:val="009E5A2D"/>
    <w:rsid w:val="009E5AB2"/>
    <w:rsid w:val="009E6219"/>
    <w:rsid w:val="009F03B3"/>
    <w:rsid w:val="009F23EF"/>
    <w:rsid w:val="009F49AA"/>
    <w:rsid w:val="00A0096C"/>
    <w:rsid w:val="00A01757"/>
    <w:rsid w:val="00A02731"/>
    <w:rsid w:val="00A028C0"/>
    <w:rsid w:val="00A02BAE"/>
    <w:rsid w:val="00A03140"/>
    <w:rsid w:val="00A05878"/>
    <w:rsid w:val="00A0635A"/>
    <w:rsid w:val="00A06A6B"/>
    <w:rsid w:val="00A0769B"/>
    <w:rsid w:val="00A07852"/>
    <w:rsid w:val="00A07E47"/>
    <w:rsid w:val="00A10F6A"/>
    <w:rsid w:val="00A129D0"/>
    <w:rsid w:val="00A12C33"/>
    <w:rsid w:val="00A138BA"/>
    <w:rsid w:val="00A14B0E"/>
    <w:rsid w:val="00A14C8E"/>
    <w:rsid w:val="00A153D9"/>
    <w:rsid w:val="00A15446"/>
    <w:rsid w:val="00A15F09"/>
    <w:rsid w:val="00A169B6"/>
    <w:rsid w:val="00A16C53"/>
    <w:rsid w:val="00A16DBA"/>
    <w:rsid w:val="00A2271D"/>
    <w:rsid w:val="00A235B1"/>
    <w:rsid w:val="00A237D5"/>
    <w:rsid w:val="00A23DAA"/>
    <w:rsid w:val="00A27A0C"/>
    <w:rsid w:val="00A27EE5"/>
    <w:rsid w:val="00A30C15"/>
    <w:rsid w:val="00A30EFC"/>
    <w:rsid w:val="00A31984"/>
    <w:rsid w:val="00A32559"/>
    <w:rsid w:val="00A32D73"/>
    <w:rsid w:val="00A3367B"/>
    <w:rsid w:val="00A353DA"/>
    <w:rsid w:val="00A3597D"/>
    <w:rsid w:val="00A36DD1"/>
    <w:rsid w:val="00A37BCC"/>
    <w:rsid w:val="00A4006C"/>
    <w:rsid w:val="00A40091"/>
    <w:rsid w:val="00A4030F"/>
    <w:rsid w:val="00A41A2C"/>
    <w:rsid w:val="00A41C79"/>
    <w:rsid w:val="00A41CB5"/>
    <w:rsid w:val="00A42CDF"/>
    <w:rsid w:val="00A4452E"/>
    <w:rsid w:val="00A4472C"/>
    <w:rsid w:val="00A44E69"/>
    <w:rsid w:val="00A4661E"/>
    <w:rsid w:val="00A51961"/>
    <w:rsid w:val="00A51CC6"/>
    <w:rsid w:val="00A55B51"/>
    <w:rsid w:val="00A55BD6"/>
    <w:rsid w:val="00A55D50"/>
    <w:rsid w:val="00A57142"/>
    <w:rsid w:val="00A60A37"/>
    <w:rsid w:val="00A648CD"/>
    <w:rsid w:val="00A64BC7"/>
    <w:rsid w:val="00A6537A"/>
    <w:rsid w:val="00A656CF"/>
    <w:rsid w:val="00A65A66"/>
    <w:rsid w:val="00A67866"/>
    <w:rsid w:val="00A70B07"/>
    <w:rsid w:val="00A723F8"/>
    <w:rsid w:val="00A77CCB"/>
    <w:rsid w:val="00A83D8D"/>
    <w:rsid w:val="00A8446B"/>
    <w:rsid w:val="00A8473F"/>
    <w:rsid w:val="00A85ED7"/>
    <w:rsid w:val="00A862D6"/>
    <w:rsid w:val="00A8715E"/>
    <w:rsid w:val="00A9088C"/>
    <w:rsid w:val="00A9295B"/>
    <w:rsid w:val="00A93B09"/>
    <w:rsid w:val="00A93ECB"/>
    <w:rsid w:val="00A9485E"/>
    <w:rsid w:val="00A952D7"/>
    <w:rsid w:val="00A95AFA"/>
    <w:rsid w:val="00A963F7"/>
    <w:rsid w:val="00A967AA"/>
    <w:rsid w:val="00A9688E"/>
    <w:rsid w:val="00A96AD8"/>
    <w:rsid w:val="00A96D90"/>
    <w:rsid w:val="00AA0159"/>
    <w:rsid w:val="00AA052C"/>
    <w:rsid w:val="00AA1E45"/>
    <w:rsid w:val="00AA3248"/>
    <w:rsid w:val="00AA3AA6"/>
    <w:rsid w:val="00AA3FB7"/>
    <w:rsid w:val="00AA4286"/>
    <w:rsid w:val="00AA456B"/>
    <w:rsid w:val="00AA49CC"/>
    <w:rsid w:val="00AA57F5"/>
    <w:rsid w:val="00AA60B0"/>
    <w:rsid w:val="00AA672E"/>
    <w:rsid w:val="00AA6EC9"/>
    <w:rsid w:val="00AA7F5B"/>
    <w:rsid w:val="00AB22C4"/>
    <w:rsid w:val="00AB24F4"/>
    <w:rsid w:val="00AB6309"/>
    <w:rsid w:val="00AB6C5F"/>
    <w:rsid w:val="00AB6E17"/>
    <w:rsid w:val="00AB7129"/>
    <w:rsid w:val="00AB7CF1"/>
    <w:rsid w:val="00AC27A6"/>
    <w:rsid w:val="00AC30F7"/>
    <w:rsid w:val="00AC3A5A"/>
    <w:rsid w:val="00AC4D95"/>
    <w:rsid w:val="00AC52D4"/>
    <w:rsid w:val="00AC5DF4"/>
    <w:rsid w:val="00AD04CD"/>
    <w:rsid w:val="00AD0AEF"/>
    <w:rsid w:val="00AD11B7"/>
    <w:rsid w:val="00AD1A94"/>
    <w:rsid w:val="00AD1C05"/>
    <w:rsid w:val="00AD2869"/>
    <w:rsid w:val="00AD2A82"/>
    <w:rsid w:val="00AD4126"/>
    <w:rsid w:val="00AD421C"/>
    <w:rsid w:val="00AD44FA"/>
    <w:rsid w:val="00AE070A"/>
    <w:rsid w:val="00AE101C"/>
    <w:rsid w:val="00AE2A69"/>
    <w:rsid w:val="00AE37E5"/>
    <w:rsid w:val="00AE5EB4"/>
    <w:rsid w:val="00AE7FD3"/>
    <w:rsid w:val="00AF0C18"/>
    <w:rsid w:val="00AF0FF3"/>
    <w:rsid w:val="00AF47C5"/>
    <w:rsid w:val="00AF5398"/>
    <w:rsid w:val="00AF692D"/>
    <w:rsid w:val="00AF6EA1"/>
    <w:rsid w:val="00AF7828"/>
    <w:rsid w:val="00B019A1"/>
    <w:rsid w:val="00B049AF"/>
    <w:rsid w:val="00B05155"/>
    <w:rsid w:val="00B061D9"/>
    <w:rsid w:val="00B06822"/>
    <w:rsid w:val="00B07242"/>
    <w:rsid w:val="00B10534"/>
    <w:rsid w:val="00B113DB"/>
    <w:rsid w:val="00B11D8A"/>
    <w:rsid w:val="00B11E3E"/>
    <w:rsid w:val="00B12981"/>
    <w:rsid w:val="00B12C23"/>
    <w:rsid w:val="00B139BB"/>
    <w:rsid w:val="00B13F0B"/>
    <w:rsid w:val="00B147DD"/>
    <w:rsid w:val="00B15142"/>
    <w:rsid w:val="00B156FD"/>
    <w:rsid w:val="00B15FBC"/>
    <w:rsid w:val="00B21F61"/>
    <w:rsid w:val="00B2258B"/>
    <w:rsid w:val="00B246C0"/>
    <w:rsid w:val="00B261F1"/>
    <w:rsid w:val="00B265BC"/>
    <w:rsid w:val="00B274AE"/>
    <w:rsid w:val="00B31FB1"/>
    <w:rsid w:val="00B32080"/>
    <w:rsid w:val="00B32107"/>
    <w:rsid w:val="00B328C5"/>
    <w:rsid w:val="00B33050"/>
    <w:rsid w:val="00B33952"/>
    <w:rsid w:val="00B33C5E"/>
    <w:rsid w:val="00B342F4"/>
    <w:rsid w:val="00B34369"/>
    <w:rsid w:val="00B34DC2"/>
    <w:rsid w:val="00B35F81"/>
    <w:rsid w:val="00B378E5"/>
    <w:rsid w:val="00B41925"/>
    <w:rsid w:val="00B4346D"/>
    <w:rsid w:val="00B440F4"/>
    <w:rsid w:val="00B447A5"/>
    <w:rsid w:val="00B44DA5"/>
    <w:rsid w:val="00B4654C"/>
    <w:rsid w:val="00B471F1"/>
    <w:rsid w:val="00B47293"/>
    <w:rsid w:val="00B47D54"/>
    <w:rsid w:val="00B50E50"/>
    <w:rsid w:val="00B52120"/>
    <w:rsid w:val="00B54019"/>
    <w:rsid w:val="00B54ABC"/>
    <w:rsid w:val="00B56FBE"/>
    <w:rsid w:val="00B57130"/>
    <w:rsid w:val="00B60ACF"/>
    <w:rsid w:val="00B62B58"/>
    <w:rsid w:val="00B62DA5"/>
    <w:rsid w:val="00B63739"/>
    <w:rsid w:val="00B63EE1"/>
    <w:rsid w:val="00B65149"/>
    <w:rsid w:val="00B655C6"/>
    <w:rsid w:val="00B657FD"/>
    <w:rsid w:val="00B66567"/>
    <w:rsid w:val="00B66F52"/>
    <w:rsid w:val="00B66FE5"/>
    <w:rsid w:val="00B70853"/>
    <w:rsid w:val="00B72880"/>
    <w:rsid w:val="00B758BF"/>
    <w:rsid w:val="00B759FD"/>
    <w:rsid w:val="00B77EC8"/>
    <w:rsid w:val="00B81A78"/>
    <w:rsid w:val="00B827A6"/>
    <w:rsid w:val="00B82E5C"/>
    <w:rsid w:val="00B831CE"/>
    <w:rsid w:val="00B86677"/>
    <w:rsid w:val="00B87131"/>
    <w:rsid w:val="00B939B1"/>
    <w:rsid w:val="00B9478A"/>
    <w:rsid w:val="00B96D40"/>
    <w:rsid w:val="00B97386"/>
    <w:rsid w:val="00BA0319"/>
    <w:rsid w:val="00BA1156"/>
    <w:rsid w:val="00BA263B"/>
    <w:rsid w:val="00BA2734"/>
    <w:rsid w:val="00BA42B2"/>
    <w:rsid w:val="00BA4D38"/>
    <w:rsid w:val="00BA5749"/>
    <w:rsid w:val="00BA58BB"/>
    <w:rsid w:val="00BA58D4"/>
    <w:rsid w:val="00BA5B9E"/>
    <w:rsid w:val="00BA5DBA"/>
    <w:rsid w:val="00BA7C9A"/>
    <w:rsid w:val="00BB348D"/>
    <w:rsid w:val="00BB3AFD"/>
    <w:rsid w:val="00BB5431"/>
    <w:rsid w:val="00BB5F8F"/>
    <w:rsid w:val="00BB657A"/>
    <w:rsid w:val="00BC1A4E"/>
    <w:rsid w:val="00BC5DC7"/>
    <w:rsid w:val="00BC6829"/>
    <w:rsid w:val="00BC6B8B"/>
    <w:rsid w:val="00BC6DD1"/>
    <w:rsid w:val="00BC73D8"/>
    <w:rsid w:val="00BD3404"/>
    <w:rsid w:val="00BD34B8"/>
    <w:rsid w:val="00BD52D7"/>
    <w:rsid w:val="00BD5AD2"/>
    <w:rsid w:val="00BE122C"/>
    <w:rsid w:val="00BE22F3"/>
    <w:rsid w:val="00BE40F4"/>
    <w:rsid w:val="00BE5B52"/>
    <w:rsid w:val="00BE7B8D"/>
    <w:rsid w:val="00BF021A"/>
    <w:rsid w:val="00BF0993"/>
    <w:rsid w:val="00BF10A9"/>
    <w:rsid w:val="00BF1703"/>
    <w:rsid w:val="00BF231C"/>
    <w:rsid w:val="00BF51E5"/>
    <w:rsid w:val="00BF74A6"/>
    <w:rsid w:val="00C013AD"/>
    <w:rsid w:val="00C0389E"/>
    <w:rsid w:val="00C04904"/>
    <w:rsid w:val="00C056B3"/>
    <w:rsid w:val="00C0670B"/>
    <w:rsid w:val="00C103E5"/>
    <w:rsid w:val="00C119D5"/>
    <w:rsid w:val="00C12C04"/>
    <w:rsid w:val="00C13319"/>
    <w:rsid w:val="00C13EE9"/>
    <w:rsid w:val="00C144BE"/>
    <w:rsid w:val="00C15A0D"/>
    <w:rsid w:val="00C21540"/>
    <w:rsid w:val="00C21906"/>
    <w:rsid w:val="00C21BFA"/>
    <w:rsid w:val="00C24C8D"/>
    <w:rsid w:val="00C25FE2"/>
    <w:rsid w:val="00C26B53"/>
    <w:rsid w:val="00C27049"/>
    <w:rsid w:val="00C2712B"/>
    <w:rsid w:val="00C279B2"/>
    <w:rsid w:val="00C31ABC"/>
    <w:rsid w:val="00C335C0"/>
    <w:rsid w:val="00C33CB9"/>
    <w:rsid w:val="00C33E50"/>
    <w:rsid w:val="00C34C20"/>
    <w:rsid w:val="00C358DA"/>
    <w:rsid w:val="00C35A3E"/>
    <w:rsid w:val="00C400F0"/>
    <w:rsid w:val="00C410EB"/>
    <w:rsid w:val="00C42130"/>
    <w:rsid w:val="00C423A4"/>
    <w:rsid w:val="00C423E3"/>
    <w:rsid w:val="00C432EB"/>
    <w:rsid w:val="00C43E2A"/>
    <w:rsid w:val="00C44BF5"/>
    <w:rsid w:val="00C5208D"/>
    <w:rsid w:val="00C521D6"/>
    <w:rsid w:val="00C532FB"/>
    <w:rsid w:val="00C55232"/>
    <w:rsid w:val="00C553A4"/>
    <w:rsid w:val="00C55A06"/>
    <w:rsid w:val="00C55D03"/>
    <w:rsid w:val="00C56397"/>
    <w:rsid w:val="00C5644F"/>
    <w:rsid w:val="00C601BC"/>
    <w:rsid w:val="00C6329F"/>
    <w:rsid w:val="00C63340"/>
    <w:rsid w:val="00C643F9"/>
    <w:rsid w:val="00C64E95"/>
    <w:rsid w:val="00C71372"/>
    <w:rsid w:val="00C72410"/>
    <w:rsid w:val="00C7287F"/>
    <w:rsid w:val="00C80CB8"/>
    <w:rsid w:val="00C819F8"/>
    <w:rsid w:val="00C81DA6"/>
    <w:rsid w:val="00C8248C"/>
    <w:rsid w:val="00C84E33"/>
    <w:rsid w:val="00C8573B"/>
    <w:rsid w:val="00C86D6F"/>
    <w:rsid w:val="00C902F5"/>
    <w:rsid w:val="00C905CE"/>
    <w:rsid w:val="00C905FC"/>
    <w:rsid w:val="00C909C4"/>
    <w:rsid w:val="00C91655"/>
    <w:rsid w:val="00C92B76"/>
    <w:rsid w:val="00C92D03"/>
    <w:rsid w:val="00C9319C"/>
    <w:rsid w:val="00C9435D"/>
    <w:rsid w:val="00C94DF2"/>
    <w:rsid w:val="00C96741"/>
    <w:rsid w:val="00C97A38"/>
    <w:rsid w:val="00CA2D1B"/>
    <w:rsid w:val="00CA3522"/>
    <w:rsid w:val="00CA375D"/>
    <w:rsid w:val="00CA4082"/>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0F"/>
    <w:rsid w:val="00CC5233"/>
    <w:rsid w:val="00CC5DE6"/>
    <w:rsid w:val="00CC6E4E"/>
    <w:rsid w:val="00CC6FE8"/>
    <w:rsid w:val="00CC7084"/>
    <w:rsid w:val="00CC7202"/>
    <w:rsid w:val="00CC7CBD"/>
    <w:rsid w:val="00CD0E9E"/>
    <w:rsid w:val="00CD2808"/>
    <w:rsid w:val="00CD28BF"/>
    <w:rsid w:val="00CD400C"/>
    <w:rsid w:val="00CD4092"/>
    <w:rsid w:val="00CD41CA"/>
    <w:rsid w:val="00CD4A20"/>
    <w:rsid w:val="00CD50A1"/>
    <w:rsid w:val="00CD519E"/>
    <w:rsid w:val="00CD6BF6"/>
    <w:rsid w:val="00CD7AA5"/>
    <w:rsid w:val="00CE0C4F"/>
    <w:rsid w:val="00CE2176"/>
    <w:rsid w:val="00CE30EA"/>
    <w:rsid w:val="00CE43D7"/>
    <w:rsid w:val="00CF048A"/>
    <w:rsid w:val="00CF155A"/>
    <w:rsid w:val="00CF2947"/>
    <w:rsid w:val="00CF46EF"/>
    <w:rsid w:val="00CF581A"/>
    <w:rsid w:val="00CF66A3"/>
    <w:rsid w:val="00CF686F"/>
    <w:rsid w:val="00CF6E60"/>
    <w:rsid w:val="00CF7BCA"/>
    <w:rsid w:val="00D008FD"/>
    <w:rsid w:val="00D00EAD"/>
    <w:rsid w:val="00D01ABC"/>
    <w:rsid w:val="00D01C5A"/>
    <w:rsid w:val="00D0321C"/>
    <w:rsid w:val="00D035EC"/>
    <w:rsid w:val="00D04245"/>
    <w:rsid w:val="00D04322"/>
    <w:rsid w:val="00D06AB1"/>
    <w:rsid w:val="00D06FC1"/>
    <w:rsid w:val="00D072ED"/>
    <w:rsid w:val="00D07501"/>
    <w:rsid w:val="00D07A16"/>
    <w:rsid w:val="00D1067E"/>
    <w:rsid w:val="00D10C36"/>
    <w:rsid w:val="00D10F50"/>
    <w:rsid w:val="00D11272"/>
    <w:rsid w:val="00D11F43"/>
    <w:rsid w:val="00D12383"/>
    <w:rsid w:val="00D126F5"/>
    <w:rsid w:val="00D12980"/>
    <w:rsid w:val="00D1489E"/>
    <w:rsid w:val="00D20737"/>
    <w:rsid w:val="00D207D3"/>
    <w:rsid w:val="00D21E81"/>
    <w:rsid w:val="00D223DE"/>
    <w:rsid w:val="00D23899"/>
    <w:rsid w:val="00D25E37"/>
    <w:rsid w:val="00D2661A"/>
    <w:rsid w:val="00D27510"/>
    <w:rsid w:val="00D27582"/>
    <w:rsid w:val="00D27EC4"/>
    <w:rsid w:val="00D313E2"/>
    <w:rsid w:val="00D32719"/>
    <w:rsid w:val="00D33333"/>
    <w:rsid w:val="00D33719"/>
    <w:rsid w:val="00D352A2"/>
    <w:rsid w:val="00D371CA"/>
    <w:rsid w:val="00D379F2"/>
    <w:rsid w:val="00D4162B"/>
    <w:rsid w:val="00D43E43"/>
    <w:rsid w:val="00D44D44"/>
    <w:rsid w:val="00D4514F"/>
    <w:rsid w:val="00D451E2"/>
    <w:rsid w:val="00D45492"/>
    <w:rsid w:val="00D45E89"/>
    <w:rsid w:val="00D45E8D"/>
    <w:rsid w:val="00D466AE"/>
    <w:rsid w:val="00D4734F"/>
    <w:rsid w:val="00D51BF3"/>
    <w:rsid w:val="00D520D8"/>
    <w:rsid w:val="00D5246B"/>
    <w:rsid w:val="00D532E0"/>
    <w:rsid w:val="00D619CB"/>
    <w:rsid w:val="00D625DE"/>
    <w:rsid w:val="00D66846"/>
    <w:rsid w:val="00D675FB"/>
    <w:rsid w:val="00D707D5"/>
    <w:rsid w:val="00D71F25"/>
    <w:rsid w:val="00D72A9C"/>
    <w:rsid w:val="00D73C6A"/>
    <w:rsid w:val="00D76C1A"/>
    <w:rsid w:val="00D77031"/>
    <w:rsid w:val="00D82D40"/>
    <w:rsid w:val="00D83165"/>
    <w:rsid w:val="00D83991"/>
    <w:rsid w:val="00D83B77"/>
    <w:rsid w:val="00D84941"/>
    <w:rsid w:val="00D84FA1"/>
    <w:rsid w:val="00D851F0"/>
    <w:rsid w:val="00D86DB7"/>
    <w:rsid w:val="00D87BF5"/>
    <w:rsid w:val="00D902CF"/>
    <w:rsid w:val="00D90721"/>
    <w:rsid w:val="00D917B7"/>
    <w:rsid w:val="00D9252B"/>
    <w:rsid w:val="00D926D0"/>
    <w:rsid w:val="00D92E0D"/>
    <w:rsid w:val="00D93030"/>
    <w:rsid w:val="00D938B0"/>
    <w:rsid w:val="00D950E1"/>
    <w:rsid w:val="00D952A6"/>
    <w:rsid w:val="00D97F99"/>
    <w:rsid w:val="00DA1E08"/>
    <w:rsid w:val="00DA24F8"/>
    <w:rsid w:val="00DA28E8"/>
    <w:rsid w:val="00DA3580"/>
    <w:rsid w:val="00DA38D3"/>
    <w:rsid w:val="00DA3932"/>
    <w:rsid w:val="00DA3AFC"/>
    <w:rsid w:val="00DA4792"/>
    <w:rsid w:val="00DA4BFE"/>
    <w:rsid w:val="00DA64F8"/>
    <w:rsid w:val="00DA6C15"/>
    <w:rsid w:val="00DA6F15"/>
    <w:rsid w:val="00DB0258"/>
    <w:rsid w:val="00DB2450"/>
    <w:rsid w:val="00DB3669"/>
    <w:rsid w:val="00DB38EE"/>
    <w:rsid w:val="00DB498B"/>
    <w:rsid w:val="00DB64EF"/>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6FCB"/>
    <w:rsid w:val="00DE0982"/>
    <w:rsid w:val="00DE0A4B"/>
    <w:rsid w:val="00DE0A83"/>
    <w:rsid w:val="00DE2410"/>
    <w:rsid w:val="00DE2692"/>
    <w:rsid w:val="00DE2939"/>
    <w:rsid w:val="00DE2B3B"/>
    <w:rsid w:val="00DE328C"/>
    <w:rsid w:val="00DE48F2"/>
    <w:rsid w:val="00DE5FD4"/>
    <w:rsid w:val="00DE6387"/>
    <w:rsid w:val="00DE6E81"/>
    <w:rsid w:val="00DE703F"/>
    <w:rsid w:val="00DE7595"/>
    <w:rsid w:val="00DF0E11"/>
    <w:rsid w:val="00DF136D"/>
    <w:rsid w:val="00DF1961"/>
    <w:rsid w:val="00DF44DE"/>
    <w:rsid w:val="00E01138"/>
    <w:rsid w:val="00E0118F"/>
    <w:rsid w:val="00E02DFB"/>
    <w:rsid w:val="00E030F9"/>
    <w:rsid w:val="00E0311A"/>
    <w:rsid w:val="00E03138"/>
    <w:rsid w:val="00E06404"/>
    <w:rsid w:val="00E11A85"/>
    <w:rsid w:val="00E12495"/>
    <w:rsid w:val="00E12E1C"/>
    <w:rsid w:val="00E13094"/>
    <w:rsid w:val="00E15CCD"/>
    <w:rsid w:val="00E15D06"/>
    <w:rsid w:val="00E16F84"/>
    <w:rsid w:val="00E202EF"/>
    <w:rsid w:val="00E210B5"/>
    <w:rsid w:val="00E2176F"/>
    <w:rsid w:val="00E246D6"/>
    <w:rsid w:val="00E247A0"/>
    <w:rsid w:val="00E2552F"/>
    <w:rsid w:val="00E26589"/>
    <w:rsid w:val="00E3020D"/>
    <w:rsid w:val="00E305DA"/>
    <w:rsid w:val="00E3137A"/>
    <w:rsid w:val="00E32CCF"/>
    <w:rsid w:val="00E34A98"/>
    <w:rsid w:val="00E353A0"/>
    <w:rsid w:val="00E35D1E"/>
    <w:rsid w:val="00E364F9"/>
    <w:rsid w:val="00E365FA"/>
    <w:rsid w:val="00E36789"/>
    <w:rsid w:val="00E3790A"/>
    <w:rsid w:val="00E4261B"/>
    <w:rsid w:val="00E44A83"/>
    <w:rsid w:val="00E45CC9"/>
    <w:rsid w:val="00E46150"/>
    <w:rsid w:val="00E47878"/>
    <w:rsid w:val="00E47BA5"/>
    <w:rsid w:val="00E502C1"/>
    <w:rsid w:val="00E502DD"/>
    <w:rsid w:val="00E50584"/>
    <w:rsid w:val="00E50D3A"/>
    <w:rsid w:val="00E51387"/>
    <w:rsid w:val="00E51E68"/>
    <w:rsid w:val="00E52EFD"/>
    <w:rsid w:val="00E53AB4"/>
    <w:rsid w:val="00E5408A"/>
    <w:rsid w:val="00E56800"/>
    <w:rsid w:val="00E60903"/>
    <w:rsid w:val="00E60C63"/>
    <w:rsid w:val="00E6289E"/>
    <w:rsid w:val="00E62FF9"/>
    <w:rsid w:val="00E635D6"/>
    <w:rsid w:val="00E639BC"/>
    <w:rsid w:val="00E664CC"/>
    <w:rsid w:val="00E70388"/>
    <w:rsid w:val="00E70F92"/>
    <w:rsid w:val="00E71012"/>
    <w:rsid w:val="00E72111"/>
    <w:rsid w:val="00E734B1"/>
    <w:rsid w:val="00E74313"/>
    <w:rsid w:val="00E74C54"/>
    <w:rsid w:val="00E756AC"/>
    <w:rsid w:val="00E763D8"/>
    <w:rsid w:val="00E76521"/>
    <w:rsid w:val="00E7686E"/>
    <w:rsid w:val="00E77A03"/>
    <w:rsid w:val="00E810B1"/>
    <w:rsid w:val="00E81B86"/>
    <w:rsid w:val="00E822E8"/>
    <w:rsid w:val="00E82554"/>
    <w:rsid w:val="00E82606"/>
    <w:rsid w:val="00E831A2"/>
    <w:rsid w:val="00E831C1"/>
    <w:rsid w:val="00E83E19"/>
    <w:rsid w:val="00E846C8"/>
    <w:rsid w:val="00E84957"/>
    <w:rsid w:val="00E84A55"/>
    <w:rsid w:val="00E85181"/>
    <w:rsid w:val="00E85BFF"/>
    <w:rsid w:val="00E90391"/>
    <w:rsid w:val="00E906C2"/>
    <w:rsid w:val="00E9311F"/>
    <w:rsid w:val="00E93187"/>
    <w:rsid w:val="00E934D1"/>
    <w:rsid w:val="00E94AF0"/>
    <w:rsid w:val="00E95D13"/>
    <w:rsid w:val="00E95DC7"/>
    <w:rsid w:val="00E95DD3"/>
    <w:rsid w:val="00E969D5"/>
    <w:rsid w:val="00E97230"/>
    <w:rsid w:val="00E97D57"/>
    <w:rsid w:val="00EA02E5"/>
    <w:rsid w:val="00EA3FC1"/>
    <w:rsid w:val="00EA58D1"/>
    <w:rsid w:val="00EA61BC"/>
    <w:rsid w:val="00EA681A"/>
    <w:rsid w:val="00EA735B"/>
    <w:rsid w:val="00EB1210"/>
    <w:rsid w:val="00EB1E69"/>
    <w:rsid w:val="00EB2086"/>
    <w:rsid w:val="00EB265F"/>
    <w:rsid w:val="00EB31ED"/>
    <w:rsid w:val="00EB5EDF"/>
    <w:rsid w:val="00EB60FE"/>
    <w:rsid w:val="00EB7168"/>
    <w:rsid w:val="00EB74DB"/>
    <w:rsid w:val="00EC0E3B"/>
    <w:rsid w:val="00EC4EDD"/>
    <w:rsid w:val="00EC5359"/>
    <w:rsid w:val="00EC562A"/>
    <w:rsid w:val="00ED067A"/>
    <w:rsid w:val="00ED2B50"/>
    <w:rsid w:val="00ED412C"/>
    <w:rsid w:val="00ED4FC6"/>
    <w:rsid w:val="00ED5B94"/>
    <w:rsid w:val="00EE0350"/>
    <w:rsid w:val="00EE0719"/>
    <w:rsid w:val="00EE0E80"/>
    <w:rsid w:val="00EE2D58"/>
    <w:rsid w:val="00EE5534"/>
    <w:rsid w:val="00EE613F"/>
    <w:rsid w:val="00EE7295"/>
    <w:rsid w:val="00EE767A"/>
    <w:rsid w:val="00EE7869"/>
    <w:rsid w:val="00EF054A"/>
    <w:rsid w:val="00EF2E0E"/>
    <w:rsid w:val="00EF3235"/>
    <w:rsid w:val="00EF546F"/>
    <w:rsid w:val="00EF56B6"/>
    <w:rsid w:val="00EF7E72"/>
    <w:rsid w:val="00F01870"/>
    <w:rsid w:val="00F020FF"/>
    <w:rsid w:val="00F05602"/>
    <w:rsid w:val="00F06D37"/>
    <w:rsid w:val="00F07B9D"/>
    <w:rsid w:val="00F10197"/>
    <w:rsid w:val="00F11586"/>
    <w:rsid w:val="00F1183B"/>
    <w:rsid w:val="00F11C9F"/>
    <w:rsid w:val="00F12263"/>
    <w:rsid w:val="00F1409D"/>
    <w:rsid w:val="00F14214"/>
    <w:rsid w:val="00F157A9"/>
    <w:rsid w:val="00F163CF"/>
    <w:rsid w:val="00F16E14"/>
    <w:rsid w:val="00F16F00"/>
    <w:rsid w:val="00F17A43"/>
    <w:rsid w:val="00F2221F"/>
    <w:rsid w:val="00F25B2F"/>
    <w:rsid w:val="00F25BB6"/>
    <w:rsid w:val="00F26B7E"/>
    <w:rsid w:val="00F27409"/>
    <w:rsid w:val="00F27A3B"/>
    <w:rsid w:val="00F27CCF"/>
    <w:rsid w:val="00F33817"/>
    <w:rsid w:val="00F359A2"/>
    <w:rsid w:val="00F420D5"/>
    <w:rsid w:val="00F43C49"/>
    <w:rsid w:val="00F451EA"/>
    <w:rsid w:val="00F45447"/>
    <w:rsid w:val="00F456C6"/>
    <w:rsid w:val="00F4577B"/>
    <w:rsid w:val="00F46496"/>
    <w:rsid w:val="00F474D0"/>
    <w:rsid w:val="00F47AF0"/>
    <w:rsid w:val="00F50179"/>
    <w:rsid w:val="00F515EE"/>
    <w:rsid w:val="00F54435"/>
    <w:rsid w:val="00F558A2"/>
    <w:rsid w:val="00F56511"/>
    <w:rsid w:val="00F5704E"/>
    <w:rsid w:val="00F6194E"/>
    <w:rsid w:val="00F61B66"/>
    <w:rsid w:val="00F623AC"/>
    <w:rsid w:val="00F6412A"/>
    <w:rsid w:val="00F65893"/>
    <w:rsid w:val="00F66A4A"/>
    <w:rsid w:val="00F67701"/>
    <w:rsid w:val="00F70A71"/>
    <w:rsid w:val="00F71273"/>
    <w:rsid w:val="00F71E22"/>
    <w:rsid w:val="00F72142"/>
    <w:rsid w:val="00F72AE7"/>
    <w:rsid w:val="00F77E77"/>
    <w:rsid w:val="00F81E82"/>
    <w:rsid w:val="00F832E7"/>
    <w:rsid w:val="00F833BA"/>
    <w:rsid w:val="00F84373"/>
    <w:rsid w:val="00F84FD0"/>
    <w:rsid w:val="00F859A8"/>
    <w:rsid w:val="00F86D87"/>
    <w:rsid w:val="00F9108B"/>
    <w:rsid w:val="00F91349"/>
    <w:rsid w:val="00F93A8A"/>
    <w:rsid w:val="00F93D5D"/>
    <w:rsid w:val="00F95248"/>
    <w:rsid w:val="00F956A9"/>
    <w:rsid w:val="00F963ED"/>
    <w:rsid w:val="00F966CF"/>
    <w:rsid w:val="00F96CAE"/>
    <w:rsid w:val="00F97C99"/>
    <w:rsid w:val="00FA084A"/>
    <w:rsid w:val="00FA1FF1"/>
    <w:rsid w:val="00FA21FB"/>
    <w:rsid w:val="00FA485B"/>
    <w:rsid w:val="00FA662D"/>
    <w:rsid w:val="00FA720D"/>
    <w:rsid w:val="00FA73B1"/>
    <w:rsid w:val="00FB00E0"/>
    <w:rsid w:val="00FB043B"/>
    <w:rsid w:val="00FB0517"/>
    <w:rsid w:val="00FB0CB9"/>
    <w:rsid w:val="00FB231D"/>
    <w:rsid w:val="00FB43EC"/>
    <w:rsid w:val="00FB45F1"/>
    <w:rsid w:val="00FB4A72"/>
    <w:rsid w:val="00FB54E8"/>
    <w:rsid w:val="00FB6161"/>
    <w:rsid w:val="00FB7054"/>
    <w:rsid w:val="00FC17B7"/>
    <w:rsid w:val="00FC2501"/>
    <w:rsid w:val="00FC2CB7"/>
    <w:rsid w:val="00FC4090"/>
    <w:rsid w:val="00FC55B4"/>
    <w:rsid w:val="00FC67AF"/>
    <w:rsid w:val="00FD00E6"/>
    <w:rsid w:val="00FD0617"/>
    <w:rsid w:val="00FD09A1"/>
    <w:rsid w:val="00FD10A1"/>
    <w:rsid w:val="00FD2A7C"/>
    <w:rsid w:val="00FD56D4"/>
    <w:rsid w:val="00FD59EB"/>
    <w:rsid w:val="00FD5BB8"/>
    <w:rsid w:val="00FD7299"/>
    <w:rsid w:val="00FD7B70"/>
    <w:rsid w:val="00FE009E"/>
    <w:rsid w:val="00FE0740"/>
    <w:rsid w:val="00FE0982"/>
    <w:rsid w:val="00FE1FBE"/>
    <w:rsid w:val="00FE3901"/>
    <w:rsid w:val="00FE39D3"/>
    <w:rsid w:val="00FE4BCE"/>
    <w:rsid w:val="00FE54AE"/>
    <w:rsid w:val="00FE576A"/>
    <w:rsid w:val="00FE69EC"/>
    <w:rsid w:val="00FE7E79"/>
    <w:rsid w:val="00FF3E7D"/>
    <w:rsid w:val="00FF4FEA"/>
    <w:rsid w:val="00FF5B99"/>
    <w:rsid w:val="00FF730C"/>
    <w:rsid w:val="00FF73F4"/>
    <w:rsid w:val="00FF7CE4"/>
    <w:rsid w:val="00FF7E39"/>
    <w:rsid w:val="18115FA7"/>
    <w:rsid w:val="3058509E"/>
    <w:rsid w:val="31C163FF"/>
    <w:rsid w:val="45C579C8"/>
    <w:rsid w:val="502E752E"/>
    <w:rsid w:val="5E8E13D5"/>
    <w:rsid w:val="62EB7C60"/>
    <w:rsid w:val="7104635B"/>
    <w:rsid w:val="74F5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FBA09F"/>
  <w15:docId w15:val="{A9FC0021-85E4-4F81-B182-A2B9A069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844F5A"/>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ind w:left="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pPr>
      <w:widowControl/>
      <w:numPr>
        <w:ilvl w:val="4"/>
      </w:numPr>
      <w:ind w:left="851"/>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Char0">
    <w:name w:val="段 Char"/>
    <w:link w:val="afffffffffffa"/>
    <w:qFormat/>
    <w:rPr>
      <w:rFonts w:ascii="宋体"/>
      <w:kern w:val="2"/>
      <w:sz w:val="21"/>
      <w:szCs w:val="22"/>
    </w:rPr>
  </w:style>
  <w:style w:type="paragraph" w:customStyle="1" w:styleId="afffffffffffa">
    <w:name w:val="段"/>
    <w:link w:val="Char0"/>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fffffffffffb">
    <w:name w:val="二级条标题"/>
    <w:basedOn w:val="afff5"/>
    <w:next w:val="afff5"/>
    <w:qFormat/>
    <w:pPr>
      <w:widowControl/>
      <w:adjustRightInd/>
      <w:spacing w:line="240" w:lineRule="auto"/>
      <w:jc w:val="left"/>
      <w:outlineLvl w:val="3"/>
    </w:pPr>
    <w:rPr>
      <w:rFonts w:ascii="Times New Roman" w:eastAsia="黑体" w:hAnsi="Times New Roman"/>
      <w:kern w:val="0"/>
      <w:szCs w:val="20"/>
    </w:rPr>
  </w:style>
  <w:style w:type="paragraph" w:styleId="afffffffffffc">
    <w:name w:val="List Paragraph"/>
    <w:basedOn w:val="afff5"/>
    <w:uiPriority w:val="34"/>
    <w:qFormat/>
    <w:pPr>
      <w:ind w:firstLineChars="200" w:firstLine="420"/>
    </w:pPr>
  </w:style>
  <w:style w:type="paragraph" w:customStyle="1" w:styleId="afffffffffffd">
    <w:name w:val="注×："/>
    <w:pPr>
      <w:widowControl w:val="0"/>
      <w:autoSpaceDE w:val="0"/>
      <w:autoSpaceDN w:val="0"/>
      <w:ind w:left="811" w:hanging="448"/>
      <w:jc w:val="both"/>
    </w:pPr>
    <w:rPr>
      <w:rFonts w:ascii="宋体" w:hAnsi="Times New Roman"/>
      <w:sz w:val="18"/>
      <w:szCs w:val="18"/>
    </w:rPr>
  </w:style>
  <w:style w:type="paragraph" w:customStyle="1" w:styleId="afffffffffffe">
    <w:name w:val="数字编号列项（二级）"/>
    <w:qFormat/>
    <w:pPr>
      <w:tabs>
        <w:tab w:val="left" w:pos="1260"/>
      </w:tabs>
      <w:ind w:left="1259" w:hanging="419"/>
      <w:jc w:val="both"/>
    </w:pPr>
    <w:rPr>
      <w:rFonts w:ascii="宋体" w:hAnsi="Times New Roman"/>
      <w:sz w:val="21"/>
    </w:rPr>
  </w:style>
  <w:style w:type="paragraph" w:customStyle="1" w:styleId="affffffffffff">
    <w:name w:val="字母编号列项（一级）"/>
    <w:qFormat/>
    <w:pPr>
      <w:tabs>
        <w:tab w:val="left" w:pos="840"/>
      </w:tabs>
      <w:ind w:left="839" w:hanging="419"/>
      <w:jc w:val="both"/>
    </w:pPr>
    <w:rPr>
      <w:rFonts w:ascii="宋体" w:hAnsi="Times New Roman"/>
      <w:sz w:val="21"/>
    </w:rPr>
  </w:style>
  <w:style w:type="paragraph" w:customStyle="1" w:styleId="affffffffffff0">
    <w:name w:val="编号列项（三级）"/>
    <w:qFormat/>
    <w:pPr>
      <w:tabs>
        <w:tab w:val="left" w:pos="0"/>
      </w:tabs>
      <w:ind w:left="1679" w:hanging="420"/>
    </w:pPr>
    <w:rPr>
      <w:rFonts w:ascii="宋体" w:hAnsi="Times New Roman"/>
      <w:sz w:val="21"/>
    </w:rPr>
  </w:style>
  <w:style w:type="paragraph" w:customStyle="1" w:styleId="affffffffffff1">
    <w:name w:val="正文表标题"/>
    <w:next w:val="afffffffffffa"/>
    <w:qFormat/>
    <w:pPr>
      <w:tabs>
        <w:tab w:val="left" w:pos="360"/>
      </w:tabs>
      <w:spacing w:beforeLines="50" w:afterLines="50"/>
      <w:jc w:val="center"/>
    </w:pPr>
    <w:rPr>
      <w:rFonts w:ascii="黑体" w:eastAsia="黑体" w:hAnsi="Times New Roman"/>
      <w:sz w:val="21"/>
    </w:rPr>
  </w:style>
  <w:style w:type="paragraph" w:styleId="affffffffffff2">
    <w:name w:val="No Spacing"/>
    <w:basedOn w:val="afff5"/>
    <w:uiPriority w:val="1"/>
    <w:qFormat/>
    <w:pPr>
      <w:adjustRightInd/>
      <w:spacing w:line="240" w:lineRule="auto"/>
      <w:ind w:firstLineChars="200" w:firstLine="420"/>
    </w:pPr>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D322255D94516A2AED5A2A4F08830"/>
        <w:category>
          <w:name w:val="常规"/>
          <w:gallery w:val="placeholder"/>
        </w:category>
        <w:types>
          <w:type w:val="bbPlcHdr"/>
        </w:types>
        <w:behaviors>
          <w:behavior w:val="content"/>
        </w:behaviors>
        <w:guid w:val="{62A6FA97-0E5A-48DD-ABDC-92C6010AAE5D}"/>
      </w:docPartPr>
      <w:docPartBody>
        <w:p w:rsidR="005037A6" w:rsidRDefault="00000000">
          <w:pPr>
            <w:pStyle w:val="7A9D322255D94516A2AED5A2A4F08830"/>
            <w:rPr>
              <w:rFonts w:hint="eastAsia"/>
            </w:rPr>
          </w:pPr>
          <w:r>
            <w:rPr>
              <w:rStyle w:val="a3"/>
              <w:rFonts w:hint="eastAsia"/>
            </w:rPr>
            <w:t>单击或点击此处输入文字。</w:t>
          </w:r>
        </w:p>
      </w:docPartBody>
    </w:docPart>
    <w:docPart>
      <w:docPartPr>
        <w:name w:val="0D6A8DA131484A85AD148C04DF34A672"/>
        <w:category>
          <w:name w:val="常规"/>
          <w:gallery w:val="placeholder"/>
        </w:category>
        <w:types>
          <w:type w:val="bbPlcHdr"/>
        </w:types>
        <w:behaviors>
          <w:behavior w:val="content"/>
        </w:behaviors>
        <w:guid w:val="{C070390C-2FE1-4E3F-B5B9-DC70D6201998}"/>
      </w:docPartPr>
      <w:docPartBody>
        <w:p w:rsidR="005037A6" w:rsidRDefault="00000000">
          <w:pPr>
            <w:pStyle w:val="0D6A8DA131484A85AD148C04DF34A672"/>
            <w:rPr>
              <w:rFonts w:hint="eastAsia"/>
            </w:rPr>
          </w:pPr>
          <w:r>
            <w:rPr>
              <w:rStyle w:val="a3"/>
              <w:rFonts w:hint="eastAsia"/>
            </w:rPr>
            <w:t>选择一项。</w:t>
          </w:r>
        </w:p>
      </w:docPartBody>
    </w:docPart>
    <w:docPart>
      <w:docPartPr>
        <w:name w:val="08B21218AFDE4BC8A0E8C9E56F3E7834"/>
        <w:category>
          <w:name w:val="常规"/>
          <w:gallery w:val="placeholder"/>
        </w:category>
        <w:types>
          <w:type w:val="bbPlcHdr"/>
        </w:types>
        <w:behaviors>
          <w:behavior w:val="content"/>
        </w:behaviors>
        <w:guid w:val="{7DC40470-BFC7-4AE5-9597-A1B2300EC0A0}"/>
      </w:docPartPr>
      <w:docPartBody>
        <w:p w:rsidR="005037A6" w:rsidRDefault="00000000">
          <w:pPr>
            <w:pStyle w:val="08B21218AFDE4BC8A0E8C9E56F3E783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47"/>
    <w:rsid w:val="00022629"/>
    <w:rsid w:val="00030162"/>
    <w:rsid w:val="00061C74"/>
    <w:rsid w:val="00070F89"/>
    <w:rsid w:val="00094182"/>
    <w:rsid w:val="00094276"/>
    <w:rsid w:val="000B5B04"/>
    <w:rsid w:val="000C1B77"/>
    <w:rsid w:val="000F1527"/>
    <w:rsid w:val="000F7837"/>
    <w:rsid w:val="00114380"/>
    <w:rsid w:val="00117AA5"/>
    <w:rsid w:val="00135F3B"/>
    <w:rsid w:val="00164F63"/>
    <w:rsid w:val="001B05D1"/>
    <w:rsid w:val="001C0C6E"/>
    <w:rsid w:val="001D3337"/>
    <w:rsid w:val="002167AF"/>
    <w:rsid w:val="00221FED"/>
    <w:rsid w:val="00227A04"/>
    <w:rsid w:val="00243B54"/>
    <w:rsid w:val="00251B0D"/>
    <w:rsid w:val="00263C97"/>
    <w:rsid w:val="00292E8C"/>
    <w:rsid w:val="002958A1"/>
    <w:rsid w:val="002E32FD"/>
    <w:rsid w:val="00336776"/>
    <w:rsid w:val="003431FD"/>
    <w:rsid w:val="0036058F"/>
    <w:rsid w:val="003D5D83"/>
    <w:rsid w:val="0041426B"/>
    <w:rsid w:val="0046172F"/>
    <w:rsid w:val="004A1B04"/>
    <w:rsid w:val="004A3DFF"/>
    <w:rsid w:val="004C593E"/>
    <w:rsid w:val="004F0171"/>
    <w:rsid w:val="005037A6"/>
    <w:rsid w:val="00521B47"/>
    <w:rsid w:val="005540DE"/>
    <w:rsid w:val="00575194"/>
    <w:rsid w:val="005E79B1"/>
    <w:rsid w:val="006051B7"/>
    <w:rsid w:val="00653F30"/>
    <w:rsid w:val="0066463A"/>
    <w:rsid w:val="0068070C"/>
    <w:rsid w:val="006870B7"/>
    <w:rsid w:val="006C6076"/>
    <w:rsid w:val="007004EF"/>
    <w:rsid w:val="00705C8A"/>
    <w:rsid w:val="00784E6B"/>
    <w:rsid w:val="007C11B1"/>
    <w:rsid w:val="007D6A94"/>
    <w:rsid w:val="008060C4"/>
    <w:rsid w:val="00842CAB"/>
    <w:rsid w:val="00853202"/>
    <w:rsid w:val="00891E96"/>
    <w:rsid w:val="008A1BB9"/>
    <w:rsid w:val="008C40A0"/>
    <w:rsid w:val="008D2378"/>
    <w:rsid w:val="00911D14"/>
    <w:rsid w:val="00925C98"/>
    <w:rsid w:val="00976AF3"/>
    <w:rsid w:val="009F4BF6"/>
    <w:rsid w:val="00A00EE7"/>
    <w:rsid w:val="00A04D2B"/>
    <w:rsid w:val="00A157A3"/>
    <w:rsid w:val="00A255CE"/>
    <w:rsid w:val="00A26D42"/>
    <w:rsid w:val="00A669C2"/>
    <w:rsid w:val="00AC6FE8"/>
    <w:rsid w:val="00AE3354"/>
    <w:rsid w:val="00B00FB2"/>
    <w:rsid w:val="00B04C05"/>
    <w:rsid w:val="00B17A5A"/>
    <w:rsid w:val="00B343A7"/>
    <w:rsid w:val="00B46300"/>
    <w:rsid w:val="00B509C8"/>
    <w:rsid w:val="00B82433"/>
    <w:rsid w:val="00BA2734"/>
    <w:rsid w:val="00BF5DF2"/>
    <w:rsid w:val="00C107BA"/>
    <w:rsid w:val="00C7091A"/>
    <w:rsid w:val="00C8683E"/>
    <w:rsid w:val="00CA4C63"/>
    <w:rsid w:val="00CA76B6"/>
    <w:rsid w:val="00CD7F7D"/>
    <w:rsid w:val="00CE21E8"/>
    <w:rsid w:val="00CE4FA5"/>
    <w:rsid w:val="00CF10D9"/>
    <w:rsid w:val="00D01ABC"/>
    <w:rsid w:val="00D15D3F"/>
    <w:rsid w:val="00D229B2"/>
    <w:rsid w:val="00D83643"/>
    <w:rsid w:val="00D93227"/>
    <w:rsid w:val="00DA6F15"/>
    <w:rsid w:val="00DD6675"/>
    <w:rsid w:val="00DD7A6A"/>
    <w:rsid w:val="00DE6387"/>
    <w:rsid w:val="00DF4986"/>
    <w:rsid w:val="00E009AA"/>
    <w:rsid w:val="00E00DCE"/>
    <w:rsid w:val="00E55961"/>
    <w:rsid w:val="00E977F3"/>
    <w:rsid w:val="00EB2E84"/>
    <w:rsid w:val="00EE4B7E"/>
    <w:rsid w:val="00EF139C"/>
    <w:rsid w:val="00F03FE4"/>
    <w:rsid w:val="00F055D4"/>
    <w:rsid w:val="00F12E22"/>
    <w:rsid w:val="00F268D6"/>
    <w:rsid w:val="00F42D52"/>
    <w:rsid w:val="00F450EB"/>
    <w:rsid w:val="00F45774"/>
    <w:rsid w:val="00F85281"/>
    <w:rsid w:val="00F8666B"/>
    <w:rsid w:val="00FB4836"/>
    <w:rsid w:val="00FB725E"/>
    <w:rsid w:val="00FE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A9D322255D94516A2AED5A2A4F08830">
    <w:name w:val="7A9D322255D94516A2AED5A2A4F08830"/>
    <w:qFormat/>
    <w:pPr>
      <w:widowControl w:val="0"/>
      <w:jc w:val="both"/>
    </w:pPr>
    <w:rPr>
      <w:kern w:val="2"/>
      <w:sz w:val="21"/>
      <w:szCs w:val="22"/>
    </w:rPr>
  </w:style>
  <w:style w:type="paragraph" w:customStyle="1" w:styleId="0D6A8DA131484A85AD148C04DF34A672">
    <w:name w:val="0D6A8DA131484A85AD148C04DF34A672"/>
    <w:qFormat/>
    <w:pPr>
      <w:widowControl w:val="0"/>
      <w:jc w:val="both"/>
    </w:pPr>
    <w:rPr>
      <w:kern w:val="2"/>
      <w:sz w:val="21"/>
      <w:szCs w:val="22"/>
    </w:rPr>
  </w:style>
  <w:style w:type="paragraph" w:customStyle="1" w:styleId="08B21218AFDE4BC8A0E8C9E56F3E7834">
    <w:name w:val="08B21218AFDE4BC8A0E8C9E56F3E783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2191</TotalTime>
  <Pages>12</Pages>
  <Words>1193</Words>
  <Characters>6806</Characters>
  <Application>Microsoft Office Word</Application>
  <DocSecurity>0</DocSecurity>
  <Lines>56</Lines>
  <Paragraphs>15</Paragraphs>
  <ScaleCrop>false</ScaleCrop>
  <Company>PCMI</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DELL</dc:creator>
  <dc:description>&lt;config cover="true" show_menu="true" version="1.0.0" doctype="SDKXY"&gt;_x000d_
&lt;/config&gt;</dc:description>
  <cp:lastModifiedBy>俊兰 黄</cp:lastModifiedBy>
  <cp:revision>211</cp:revision>
  <cp:lastPrinted>2025-03-07T07:15:00Z</cp:lastPrinted>
  <dcterms:created xsi:type="dcterms:W3CDTF">2024-11-18T05:59:00Z</dcterms:created>
  <dcterms:modified xsi:type="dcterms:W3CDTF">2025-03-09T01:08:00Z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2052-11.1.0.12165</vt:lpwstr>
  </property>
  <property fmtid="{D5CDD505-2E9C-101B-9397-08002B2CF9AE}" pid="15" name="ICV">
    <vt:lpwstr>B72ED4892EB04E7B8E3B0CDAA971224D</vt:lpwstr>
  </property>
</Properties>
</file>