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A50" w:rsidRDefault="00514B17">
      <w:pPr>
        <w:snapToGrid w:val="0"/>
        <w:spacing w:line="360" w:lineRule="auto"/>
        <w:jc w:val="center"/>
        <w:rPr>
          <w:rFonts w:ascii="Times New Roman" w:eastAsia="宋体"/>
          <w:b/>
          <w:sz w:val="28"/>
          <w:szCs w:val="28"/>
        </w:rPr>
      </w:pPr>
      <w:bookmarkStart w:id="0" w:name="_Hlk49414510"/>
      <w:r>
        <w:rPr>
          <w:rFonts w:ascii="Times New Roman" w:eastAsia="宋体"/>
          <w:b/>
          <w:sz w:val="28"/>
          <w:szCs w:val="28"/>
        </w:rPr>
        <w:t>《</w:t>
      </w:r>
      <w:r>
        <w:rPr>
          <w:rFonts w:ascii="Times New Roman" w:eastAsia="宋体" w:hint="eastAsia"/>
          <w:b/>
          <w:sz w:val="28"/>
          <w:szCs w:val="28"/>
        </w:rPr>
        <w:t>钛制茶具</w:t>
      </w:r>
      <w:r>
        <w:rPr>
          <w:rFonts w:ascii="Times New Roman" w:eastAsia="宋体"/>
          <w:b/>
          <w:sz w:val="28"/>
          <w:szCs w:val="28"/>
        </w:rPr>
        <w:t>》</w:t>
      </w:r>
      <w:bookmarkEnd w:id="0"/>
    </w:p>
    <w:p w:rsidR="00467A50" w:rsidRDefault="00514B17">
      <w:pPr>
        <w:snapToGrid w:val="0"/>
        <w:spacing w:line="360" w:lineRule="auto"/>
        <w:jc w:val="center"/>
        <w:rPr>
          <w:rFonts w:ascii="Times New Roman" w:eastAsia="宋体"/>
          <w:b/>
          <w:sz w:val="28"/>
          <w:szCs w:val="28"/>
        </w:rPr>
      </w:pPr>
      <w:r>
        <w:rPr>
          <w:rFonts w:ascii="Times New Roman" w:eastAsia="宋体" w:hint="eastAsia"/>
          <w:b/>
          <w:sz w:val="28"/>
          <w:szCs w:val="28"/>
        </w:rPr>
        <w:t>团体</w:t>
      </w:r>
      <w:r>
        <w:rPr>
          <w:rFonts w:ascii="Times New Roman" w:eastAsia="宋体"/>
          <w:b/>
          <w:sz w:val="28"/>
          <w:szCs w:val="28"/>
        </w:rPr>
        <w:t>标准编制说明（</w:t>
      </w:r>
      <w:r w:rsidR="00BF4204">
        <w:rPr>
          <w:rFonts w:ascii="Times New Roman" w:eastAsia="宋体" w:hint="eastAsia"/>
          <w:b/>
          <w:sz w:val="28"/>
          <w:szCs w:val="28"/>
        </w:rPr>
        <w:t>征求意见</w:t>
      </w:r>
      <w:r>
        <w:rPr>
          <w:rFonts w:ascii="Times New Roman" w:eastAsia="宋体"/>
          <w:b/>
          <w:sz w:val="28"/>
          <w:szCs w:val="28"/>
        </w:rPr>
        <w:t>稿）</w:t>
      </w:r>
    </w:p>
    <w:p w:rsidR="00467A50" w:rsidRDefault="00514B17">
      <w:pPr>
        <w:snapToGrid w:val="0"/>
        <w:spacing w:line="360" w:lineRule="auto"/>
        <w:rPr>
          <w:rFonts w:ascii="Times New Roman" w:eastAsia="宋体"/>
          <w:b/>
          <w:sz w:val="28"/>
          <w:szCs w:val="28"/>
        </w:rPr>
      </w:pPr>
      <w:bookmarkStart w:id="1" w:name="OLE_LINK1"/>
      <w:bookmarkStart w:id="2" w:name="OLE_LINK2"/>
      <w:r>
        <w:rPr>
          <w:rFonts w:ascii="Times New Roman" w:eastAsia="宋体"/>
          <w:b/>
          <w:sz w:val="28"/>
          <w:szCs w:val="28"/>
        </w:rPr>
        <w:t>一、工作简况</w:t>
      </w:r>
      <w:bookmarkEnd w:id="1"/>
      <w:bookmarkEnd w:id="2"/>
    </w:p>
    <w:p w:rsidR="00467A50" w:rsidRPr="00066A2A" w:rsidRDefault="00514B17">
      <w:pPr>
        <w:snapToGrid w:val="0"/>
        <w:spacing w:line="360" w:lineRule="auto"/>
        <w:ind w:firstLineChars="200" w:firstLine="482"/>
        <w:rPr>
          <w:rFonts w:ascii="Times New Roman" w:eastAsia="宋体"/>
          <w:b/>
          <w:sz w:val="24"/>
          <w:szCs w:val="24"/>
        </w:rPr>
      </w:pPr>
      <w:r w:rsidRPr="00066A2A">
        <w:rPr>
          <w:rFonts w:ascii="Times New Roman" w:eastAsia="宋体"/>
          <w:b/>
          <w:sz w:val="24"/>
          <w:szCs w:val="24"/>
        </w:rPr>
        <w:t>1</w:t>
      </w:r>
      <w:r w:rsidRPr="00066A2A">
        <w:rPr>
          <w:rFonts w:ascii="Times New Roman" w:eastAsia="宋体"/>
          <w:b/>
          <w:sz w:val="24"/>
          <w:szCs w:val="24"/>
        </w:rPr>
        <w:t>、任务来源</w:t>
      </w:r>
    </w:p>
    <w:p w:rsidR="00467A50" w:rsidRPr="00066A2A" w:rsidRDefault="00514B17">
      <w:pPr>
        <w:snapToGrid w:val="0"/>
        <w:spacing w:line="360" w:lineRule="auto"/>
        <w:ind w:firstLineChars="200" w:firstLine="480"/>
        <w:rPr>
          <w:rFonts w:ascii="Times New Roman" w:eastAsia="宋体"/>
          <w:sz w:val="24"/>
          <w:szCs w:val="24"/>
        </w:rPr>
      </w:pPr>
      <w:bookmarkStart w:id="3" w:name="OLE_LINK4"/>
      <w:r w:rsidRPr="00066A2A">
        <w:rPr>
          <w:rFonts w:ascii="Times New Roman" w:eastAsia="宋体"/>
          <w:sz w:val="24"/>
          <w:szCs w:val="24"/>
        </w:rPr>
        <w:t>根据</w:t>
      </w:r>
      <w:r w:rsidR="00066A2A" w:rsidRPr="00066A2A">
        <w:rPr>
          <w:rFonts w:ascii="Times New Roman" w:eastAsia="宋体"/>
          <w:sz w:val="24"/>
          <w:szCs w:val="24"/>
        </w:rPr>
        <w:t>中国轻工业联合会</w:t>
      </w:r>
      <w:r w:rsidRPr="00066A2A">
        <w:rPr>
          <w:rFonts w:ascii="Times New Roman" w:eastAsia="宋体"/>
          <w:sz w:val="24"/>
          <w:szCs w:val="24"/>
        </w:rPr>
        <w:t>《关于</w:t>
      </w:r>
      <w:r w:rsidR="00066A2A" w:rsidRPr="00066A2A">
        <w:rPr>
          <w:rFonts w:ascii="Times New Roman" w:eastAsia="宋体"/>
          <w:sz w:val="24"/>
          <w:szCs w:val="24"/>
        </w:rPr>
        <w:t>下达</w:t>
      </w:r>
      <w:r w:rsidR="00066A2A" w:rsidRPr="00066A2A">
        <w:rPr>
          <w:rFonts w:ascii="宋体" w:eastAsia="宋体" w:hAnsi="宋体" w:hint="eastAsia"/>
          <w:sz w:val="24"/>
          <w:szCs w:val="24"/>
        </w:rPr>
        <w:t>&lt;</w:t>
      </w:r>
      <w:r w:rsidR="00066A2A" w:rsidRPr="00066A2A">
        <w:rPr>
          <w:rFonts w:ascii="Times New Roman" w:eastAsia="宋体"/>
          <w:sz w:val="24"/>
          <w:szCs w:val="24"/>
        </w:rPr>
        <w:t>健康家居</w:t>
      </w:r>
      <w:r w:rsidR="00066A2A" w:rsidRPr="00066A2A">
        <w:rPr>
          <w:rFonts w:ascii="Times New Roman" w:eastAsia="宋体" w:hint="eastAsia"/>
          <w:sz w:val="24"/>
          <w:szCs w:val="24"/>
        </w:rPr>
        <w:t xml:space="preserve"> </w:t>
      </w:r>
      <w:r w:rsidR="00066A2A" w:rsidRPr="00066A2A">
        <w:rPr>
          <w:rFonts w:ascii="Times New Roman" w:eastAsia="宋体" w:hint="eastAsia"/>
          <w:sz w:val="24"/>
          <w:szCs w:val="24"/>
        </w:rPr>
        <w:t>健康数据采集及分析通用要求</w:t>
      </w:r>
      <w:r w:rsidR="00066A2A" w:rsidRPr="00066A2A">
        <w:rPr>
          <w:rFonts w:ascii="宋体" w:eastAsia="宋体" w:hAnsi="宋体" w:hint="eastAsia"/>
          <w:sz w:val="24"/>
          <w:szCs w:val="24"/>
        </w:rPr>
        <w:t>&gt;</w:t>
      </w:r>
      <w:r w:rsidR="00066A2A" w:rsidRPr="00066A2A">
        <w:rPr>
          <w:rFonts w:ascii="Times New Roman" w:eastAsia="宋体" w:hint="eastAsia"/>
          <w:sz w:val="24"/>
          <w:szCs w:val="24"/>
        </w:rPr>
        <w:t>等</w:t>
      </w:r>
      <w:r w:rsidR="00066A2A" w:rsidRPr="00066A2A">
        <w:rPr>
          <w:rFonts w:ascii="Times New Roman" w:eastAsia="宋体" w:hint="eastAsia"/>
          <w:sz w:val="24"/>
          <w:szCs w:val="24"/>
        </w:rPr>
        <w:t>21</w:t>
      </w:r>
      <w:r w:rsidR="00066A2A" w:rsidRPr="00066A2A">
        <w:rPr>
          <w:rFonts w:ascii="Times New Roman" w:eastAsia="宋体" w:hint="eastAsia"/>
          <w:sz w:val="24"/>
          <w:szCs w:val="24"/>
        </w:rPr>
        <w:t>项中国轻工业联合会团体标准计划的通知</w:t>
      </w:r>
      <w:r w:rsidRPr="00066A2A">
        <w:rPr>
          <w:rFonts w:ascii="Times New Roman" w:eastAsia="宋体"/>
          <w:sz w:val="24"/>
          <w:szCs w:val="24"/>
        </w:rPr>
        <w:t>》</w:t>
      </w:r>
      <w:r w:rsidRPr="00066A2A">
        <w:rPr>
          <w:rFonts w:ascii="Times New Roman" w:eastAsia="宋体" w:hint="eastAsia"/>
          <w:sz w:val="24"/>
          <w:szCs w:val="24"/>
        </w:rPr>
        <w:t>（</w:t>
      </w:r>
      <w:r w:rsidR="00066A2A" w:rsidRPr="00066A2A">
        <w:rPr>
          <w:rFonts w:ascii="Times New Roman" w:eastAsia="宋体" w:hint="eastAsia"/>
          <w:sz w:val="24"/>
          <w:szCs w:val="24"/>
        </w:rPr>
        <w:t>中</w:t>
      </w:r>
      <w:proofErr w:type="gramStart"/>
      <w:r w:rsidR="00066A2A" w:rsidRPr="00066A2A">
        <w:rPr>
          <w:rFonts w:ascii="Times New Roman" w:eastAsia="宋体" w:hint="eastAsia"/>
          <w:sz w:val="24"/>
          <w:szCs w:val="24"/>
        </w:rPr>
        <w:t>轻联标准</w:t>
      </w:r>
      <w:proofErr w:type="gramEnd"/>
      <w:r w:rsidRPr="00066A2A">
        <w:rPr>
          <w:rFonts w:ascii="宋体" w:eastAsia="宋体" w:hAnsi="宋体" w:cs="宋体" w:hint="eastAsia"/>
          <w:sz w:val="24"/>
          <w:szCs w:val="24"/>
        </w:rPr>
        <w:t>〔</w:t>
      </w:r>
      <w:r w:rsidRPr="00066A2A">
        <w:rPr>
          <w:rFonts w:ascii="宋体" w:eastAsia="宋体" w:hAnsi="宋体" w:cs="宋体"/>
          <w:sz w:val="24"/>
          <w:szCs w:val="24"/>
        </w:rPr>
        <w:t>202</w:t>
      </w:r>
      <w:r w:rsidR="00066A2A" w:rsidRPr="00066A2A">
        <w:rPr>
          <w:rFonts w:ascii="宋体" w:eastAsia="宋体" w:hAnsi="宋体" w:cs="宋体" w:hint="eastAsia"/>
          <w:sz w:val="24"/>
          <w:szCs w:val="24"/>
        </w:rPr>
        <w:t>3</w:t>
      </w:r>
      <w:r w:rsidRPr="00066A2A">
        <w:rPr>
          <w:rFonts w:ascii="宋体" w:eastAsia="宋体" w:hAnsi="宋体" w:cs="宋体" w:hint="eastAsia"/>
          <w:sz w:val="24"/>
          <w:szCs w:val="24"/>
        </w:rPr>
        <w:t>〕</w:t>
      </w:r>
      <w:r w:rsidRPr="00066A2A">
        <w:rPr>
          <w:rFonts w:ascii="宋体" w:eastAsia="宋体" w:hAnsi="宋体" w:cs="宋体"/>
          <w:sz w:val="24"/>
          <w:szCs w:val="24"/>
        </w:rPr>
        <w:t>2</w:t>
      </w:r>
      <w:r w:rsidR="00066A2A" w:rsidRPr="00066A2A">
        <w:rPr>
          <w:rFonts w:ascii="宋体" w:eastAsia="宋体" w:hAnsi="宋体" w:cs="宋体" w:hint="eastAsia"/>
          <w:sz w:val="24"/>
          <w:szCs w:val="24"/>
        </w:rPr>
        <w:t>48</w:t>
      </w:r>
      <w:r w:rsidRPr="00066A2A">
        <w:rPr>
          <w:rFonts w:ascii="宋体" w:eastAsia="宋体" w:hAnsi="宋体" w:cs="宋体" w:hint="eastAsia"/>
          <w:sz w:val="24"/>
          <w:szCs w:val="24"/>
        </w:rPr>
        <w:t>号</w:t>
      </w:r>
      <w:r w:rsidRPr="00066A2A">
        <w:rPr>
          <w:rFonts w:ascii="Times New Roman" w:eastAsia="宋体" w:hint="eastAsia"/>
          <w:sz w:val="24"/>
          <w:szCs w:val="24"/>
        </w:rPr>
        <w:t>），《钛制茶具》行业标准为此次制定计划项目之一，项目计划号为</w:t>
      </w:r>
      <w:hyperlink r:id="rId8" w:history="1">
        <w:r w:rsidR="00066A2A" w:rsidRPr="00066A2A">
          <w:rPr>
            <w:rFonts w:ascii="Times New Roman" w:eastAsia="宋体" w:hint="eastAsia"/>
            <w:sz w:val="24"/>
            <w:szCs w:val="24"/>
          </w:rPr>
          <w:t>2023</w:t>
        </w:r>
      </w:hyperlink>
      <w:r w:rsidR="00066A2A" w:rsidRPr="00066A2A">
        <w:rPr>
          <w:rFonts w:ascii="Times New Roman" w:eastAsia="宋体" w:hint="eastAsia"/>
          <w:sz w:val="24"/>
          <w:szCs w:val="24"/>
        </w:rPr>
        <w:t>048</w:t>
      </w:r>
      <w:r w:rsidRPr="00066A2A">
        <w:rPr>
          <w:rFonts w:ascii="Times New Roman" w:eastAsia="宋体" w:hint="eastAsia"/>
          <w:sz w:val="24"/>
          <w:szCs w:val="24"/>
        </w:rPr>
        <w:t>，由</w:t>
      </w:r>
      <w:r w:rsidR="00066A2A" w:rsidRPr="00066A2A">
        <w:rPr>
          <w:rFonts w:ascii="Times New Roman" w:eastAsia="宋体" w:hint="eastAsia"/>
          <w:sz w:val="24"/>
          <w:szCs w:val="24"/>
        </w:rPr>
        <w:t>中国轻工业联合会</w:t>
      </w:r>
      <w:r w:rsidRPr="00066A2A">
        <w:rPr>
          <w:rFonts w:ascii="Times New Roman" w:eastAsia="宋体" w:hint="eastAsia"/>
          <w:sz w:val="24"/>
          <w:szCs w:val="24"/>
        </w:rPr>
        <w:t>归口，主要起草单位：</w:t>
      </w:r>
      <w:proofErr w:type="gramStart"/>
      <w:r w:rsidRPr="00066A2A">
        <w:rPr>
          <w:rFonts w:ascii="Times New Roman" w:eastAsia="宋体" w:hint="eastAsia"/>
          <w:sz w:val="24"/>
          <w:szCs w:val="24"/>
        </w:rPr>
        <w:t>希诺股份有限公司</w:t>
      </w:r>
      <w:proofErr w:type="gramEnd"/>
      <w:r w:rsidRPr="00066A2A">
        <w:rPr>
          <w:rFonts w:ascii="Times New Roman" w:eastAsia="宋体" w:hint="eastAsia"/>
          <w:sz w:val="24"/>
          <w:szCs w:val="24"/>
        </w:rPr>
        <w:t>、浙江哈尔斯真空器皿股份有限公司、北京市轻工产品质量监督检验一站</w:t>
      </w:r>
      <w:r w:rsidR="00066A2A" w:rsidRPr="00066A2A">
        <w:rPr>
          <w:rFonts w:ascii="Times New Roman" w:eastAsia="宋体" w:hint="eastAsia"/>
          <w:sz w:val="24"/>
          <w:szCs w:val="24"/>
        </w:rPr>
        <w:t>等，</w:t>
      </w:r>
      <w:r w:rsidRPr="00066A2A">
        <w:rPr>
          <w:rFonts w:ascii="Times New Roman" w:eastAsia="宋体" w:hint="eastAsia"/>
          <w:sz w:val="24"/>
          <w:szCs w:val="24"/>
        </w:rPr>
        <w:t>计划完成时间</w:t>
      </w:r>
      <w:r w:rsidRPr="00066A2A">
        <w:rPr>
          <w:rFonts w:ascii="Times New Roman" w:eastAsia="宋体" w:hint="eastAsia"/>
          <w:sz w:val="24"/>
          <w:szCs w:val="24"/>
        </w:rPr>
        <w:t>202</w:t>
      </w:r>
      <w:r w:rsidR="00066A2A" w:rsidRPr="00066A2A">
        <w:rPr>
          <w:rFonts w:ascii="Times New Roman" w:eastAsia="宋体" w:hint="eastAsia"/>
          <w:sz w:val="24"/>
          <w:szCs w:val="24"/>
        </w:rPr>
        <w:t>5</w:t>
      </w:r>
      <w:r w:rsidRPr="00066A2A">
        <w:rPr>
          <w:rFonts w:ascii="Times New Roman" w:eastAsia="宋体" w:hint="eastAsia"/>
          <w:sz w:val="24"/>
          <w:szCs w:val="24"/>
        </w:rPr>
        <w:t>年</w:t>
      </w:r>
      <w:bookmarkEnd w:id="3"/>
      <w:r w:rsidRPr="00066A2A">
        <w:rPr>
          <w:rFonts w:ascii="Times New Roman" w:eastAsia="宋体" w:hint="eastAsia"/>
          <w:sz w:val="24"/>
          <w:szCs w:val="24"/>
        </w:rPr>
        <w:t>。</w:t>
      </w:r>
    </w:p>
    <w:p w:rsidR="00467A50" w:rsidRPr="000150C9" w:rsidRDefault="00514B17">
      <w:pPr>
        <w:snapToGrid w:val="0"/>
        <w:spacing w:line="360" w:lineRule="auto"/>
        <w:ind w:firstLineChars="200" w:firstLine="482"/>
        <w:rPr>
          <w:rFonts w:ascii="Times New Roman" w:eastAsia="宋体"/>
          <w:b/>
          <w:sz w:val="24"/>
          <w:szCs w:val="24"/>
        </w:rPr>
      </w:pPr>
      <w:r w:rsidRPr="000150C9">
        <w:rPr>
          <w:rFonts w:ascii="Times New Roman" w:eastAsia="宋体"/>
          <w:b/>
          <w:sz w:val="24"/>
          <w:szCs w:val="24"/>
        </w:rPr>
        <w:t>2</w:t>
      </w:r>
      <w:r w:rsidRPr="000150C9">
        <w:rPr>
          <w:rFonts w:ascii="Times New Roman" w:eastAsia="宋体" w:hint="eastAsia"/>
          <w:b/>
          <w:sz w:val="24"/>
          <w:szCs w:val="24"/>
        </w:rPr>
        <w:t>、主要工作过程</w:t>
      </w:r>
    </w:p>
    <w:p w:rsidR="00467A50" w:rsidRPr="000150C9" w:rsidRDefault="00514B17">
      <w:pPr>
        <w:snapToGrid w:val="0"/>
        <w:spacing w:line="360" w:lineRule="auto"/>
        <w:ind w:firstLineChars="200" w:firstLine="482"/>
        <w:rPr>
          <w:rFonts w:ascii="Times New Roman" w:eastAsia="宋体"/>
          <w:b/>
          <w:sz w:val="24"/>
          <w:szCs w:val="24"/>
        </w:rPr>
      </w:pPr>
      <w:r w:rsidRPr="000150C9">
        <w:rPr>
          <w:rFonts w:ascii="Times New Roman" w:eastAsia="宋体"/>
          <w:b/>
          <w:sz w:val="24"/>
          <w:szCs w:val="24"/>
        </w:rPr>
        <w:t>1</w:t>
      </w:r>
      <w:r w:rsidRPr="000150C9">
        <w:rPr>
          <w:rFonts w:ascii="Times New Roman" w:eastAsia="宋体" w:hint="eastAsia"/>
          <w:b/>
          <w:sz w:val="24"/>
          <w:szCs w:val="24"/>
        </w:rPr>
        <w:t>）起草阶段</w:t>
      </w:r>
    </w:p>
    <w:p w:rsidR="00467A50" w:rsidRPr="000150C9" w:rsidRDefault="00514B17">
      <w:pPr>
        <w:snapToGrid w:val="0"/>
        <w:spacing w:line="360" w:lineRule="auto"/>
        <w:ind w:firstLineChars="200" w:firstLine="480"/>
        <w:rPr>
          <w:rFonts w:ascii="Times New Roman" w:eastAsia="宋体"/>
          <w:sz w:val="24"/>
          <w:szCs w:val="24"/>
        </w:rPr>
      </w:pPr>
      <w:r w:rsidRPr="000150C9">
        <w:rPr>
          <w:rFonts w:ascii="Times New Roman" w:eastAsia="宋体" w:hint="eastAsia"/>
          <w:sz w:val="24"/>
          <w:szCs w:val="24"/>
        </w:rPr>
        <w:t>任务下达后，</w:t>
      </w:r>
      <w:r w:rsidRPr="000150C9">
        <w:rPr>
          <w:rFonts w:ascii="Times New Roman" w:eastAsia="宋体"/>
          <w:sz w:val="24"/>
          <w:szCs w:val="24"/>
        </w:rPr>
        <w:t>202</w:t>
      </w:r>
      <w:r w:rsidRPr="000150C9">
        <w:rPr>
          <w:rFonts w:ascii="Times New Roman" w:eastAsia="宋体" w:hint="eastAsia"/>
          <w:sz w:val="24"/>
          <w:szCs w:val="24"/>
        </w:rPr>
        <w:t>4</w:t>
      </w:r>
      <w:r w:rsidRPr="000150C9">
        <w:rPr>
          <w:rFonts w:ascii="Times New Roman" w:eastAsia="宋体" w:hint="eastAsia"/>
          <w:sz w:val="24"/>
          <w:szCs w:val="24"/>
        </w:rPr>
        <w:t>年</w:t>
      </w:r>
      <w:r w:rsidRPr="000150C9">
        <w:rPr>
          <w:rFonts w:ascii="Times New Roman" w:eastAsia="宋体"/>
          <w:sz w:val="24"/>
          <w:szCs w:val="24"/>
        </w:rPr>
        <w:t>1</w:t>
      </w:r>
      <w:r w:rsidRPr="000150C9">
        <w:rPr>
          <w:rFonts w:ascii="Times New Roman" w:eastAsia="宋体" w:hint="eastAsia"/>
          <w:sz w:val="24"/>
          <w:szCs w:val="24"/>
        </w:rPr>
        <w:t>月份由</w:t>
      </w:r>
      <w:r w:rsidR="00066A2A">
        <w:rPr>
          <w:rFonts w:ascii="Times New Roman" w:eastAsia="宋体" w:hint="eastAsia"/>
          <w:sz w:val="24"/>
          <w:szCs w:val="24"/>
        </w:rPr>
        <w:t>北京市轻工产品质量监督检验一站</w:t>
      </w:r>
      <w:r w:rsidRPr="000150C9">
        <w:rPr>
          <w:rFonts w:ascii="Times New Roman" w:eastAsia="宋体" w:hint="eastAsia"/>
          <w:sz w:val="24"/>
          <w:szCs w:val="24"/>
        </w:rPr>
        <w:t>牵头组织成立了标准起草小组，按照</w:t>
      </w:r>
      <w:r w:rsidR="00066A2A">
        <w:rPr>
          <w:rFonts w:ascii="Times New Roman" w:eastAsia="宋体" w:hint="eastAsia"/>
          <w:sz w:val="24"/>
          <w:szCs w:val="24"/>
        </w:rPr>
        <w:t>团体</w:t>
      </w:r>
      <w:r w:rsidRPr="000150C9">
        <w:rPr>
          <w:rFonts w:ascii="Times New Roman" w:eastAsia="宋体" w:hint="eastAsia"/>
          <w:sz w:val="24"/>
          <w:szCs w:val="24"/>
        </w:rPr>
        <w:t>标准的管理要求，制定了该项目编制工作计划，展开了标准制定工作，起草小组成员代表在收集并分析国内外相关标准、技术文献和资料的基础上，结合国内外钛制茶具的市场发展现状共同确立了标准的主体框架和主要技术指标。</w:t>
      </w:r>
    </w:p>
    <w:p w:rsidR="00467A50" w:rsidRDefault="00514B17">
      <w:pPr>
        <w:snapToGrid w:val="0"/>
        <w:spacing w:line="360" w:lineRule="auto"/>
        <w:ind w:firstLineChars="200" w:firstLine="480"/>
        <w:rPr>
          <w:rFonts w:ascii="Times New Roman" w:eastAsia="宋体"/>
          <w:sz w:val="24"/>
          <w:szCs w:val="24"/>
        </w:rPr>
      </w:pPr>
      <w:r w:rsidRPr="000150C9">
        <w:rPr>
          <w:rFonts w:ascii="Times New Roman" w:eastAsia="宋体"/>
          <w:sz w:val="24"/>
          <w:szCs w:val="24"/>
        </w:rPr>
        <w:t>202</w:t>
      </w:r>
      <w:r w:rsidRPr="000150C9">
        <w:rPr>
          <w:rFonts w:ascii="Times New Roman" w:eastAsia="宋体" w:hint="eastAsia"/>
          <w:sz w:val="24"/>
          <w:szCs w:val="24"/>
        </w:rPr>
        <w:t>4</w:t>
      </w:r>
      <w:r w:rsidRPr="000150C9">
        <w:rPr>
          <w:rFonts w:ascii="Times New Roman" w:eastAsia="宋体" w:hint="eastAsia"/>
          <w:sz w:val="24"/>
          <w:szCs w:val="24"/>
        </w:rPr>
        <w:t>年</w:t>
      </w:r>
      <w:r w:rsidRPr="000150C9">
        <w:rPr>
          <w:rFonts w:ascii="Times New Roman" w:eastAsia="宋体" w:hint="eastAsia"/>
          <w:sz w:val="24"/>
          <w:szCs w:val="24"/>
        </w:rPr>
        <w:t>1</w:t>
      </w:r>
      <w:r w:rsidRPr="000150C9">
        <w:rPr>
          <w:rFonts w:ascii="Times New Roman" w:eastAsia="宋体" w:hint="eastAsia"/>
          <w:sz w:val="24"/>
          <w:szCs w:val="24"/>
        </w:rPr>
        <w:t>月</w:t>
      </w:r>
      <w:r w:rsidRPr="000150C9">
        <w:rPr>
          <w:rFonts w:ascii="Times New Roman" w:eastAsia="宋体" w:hint="eastAsia"/>
          <w:sz w:val="24"/>
          <w:szCs w:val="24"/>
        </w:rPr>
        <w:t>15</w:t>
      </w:r>
      <w:r w:rsidRPr="000150C9">
        <w:rPr>
          <w:rFonts w:ascii="Times New Roman" w:eastAsia="宋体" w:hint="eastAsia"/>
          <w:sz w:val="24"/>
          <w:szCs w:val="24"/>
        </w:rPr>
        <w:t>日，在江苏省南通市组织召开了第一次工作会议，共</w:t>
      </w:r>
      <w:r w:rsidRPr="000150C9">
        <w:rPr>
          <w:rFonts w:ascii="Times New Roman" w:eastAsia="宋体"/>
          <w:sz w:val="24"/>
          <w:szCs w:val="24"/>
        </w:rPr>
        <w:t>2</w:t>
      </w:r>
      <w:r w:rsidRPr="000150C9">
        <w:rPr>
          <w:rFonts w:ascii="Times New Roman" w:eastAsia="宋体" w:hint="eastAsia"/>
          <w:sz w:val="24"/>
          <w:szCs w:val="24"/>
        </w:rPr>
        <w:t>0</w:t>
      </w:r>
      <w:r w:rsidRPr="000150C9">
        <w:rPr>
          <w:rFonts w:ascii="Times New Roman" w:eastAsia="宋体" w:hint="eastAsia"/>
          <w:sz w:val="24"/>
          <w:szCs w:val="24"/>
        </w:rPr>
        <w:t>家单位</w:t>
      </w:r>
      <w:r w:rsidRPr="000150C9">
        <w:rPr>
          <w:rFonts w:ascii="Times New Roman" w:eastAsia="宋体" w:hint="eastAsia"/>
          <w:sz w:val="24"/>
          <w:szCs w:val="24"/>
        </w:rPr>
        <w:t>29</w:t>
      </w:r>
      <w:r w:rsidRPr="000150C9">
        <w:rPr>
          <w:rFonts w:ascii="Times New Roman" w:eastAsia="宋体" w:hint="eastAsia"/>
          <w:sz w:val="24"/>
          <w:szCs w:val="24"/>
        </w:rPr>
        <w:t>名代表参加了会议，会上确定了标准制定原则和制定计划，并对标准草案进行讨论，确定了标准的适用范围和技术内容，并制定了各项指标的具体验证方案。</w:t>
      </w:r>
    </w:p>
    <w:p w:rsidR="00C21AEF" w:rsidRDefault="00C21AEF" w:rsidP="00C21AEF">
      <w:pPr>
        <w:snapToGrid w:val="0"/>
        <w:spacing w:line="360" w:lineRule="auto"/>
        <w:ind w:firstLineChars="200" w:firstLine="480"/>
        <w:rPr>
          <w:rFonts w:ascii="Times New Roman" w:eastAsia="宋体"/>
          <w:sz w:val="24"/>
          <w:szCs w:val="24"/>
        </w:rPr>
      </w:pPr>
      <w:r w:rsidRPr="00C21AEF">
        <w:rPr>
          <w:rFonts w:ascii="Times New Roman" w:eastAsia="宋体"/>
          <w:sz w:val="24"/>
          <w:szCs w:val="24"/>
        </w:rPr>
        <w:t>202</w:t>
      </w:r>
      <w:r w:rsidRPr="00C21AEF">
        <w:rPr>
          <w:rFonts w:ascii="Times New Roman" w:eastAsia="宋体" w:hint="eastAsia"/>
          <w:sz w:val="24"/>
          <w:szCs w:val="24"/>
        </w:rPr>
        <w:t>4</w:t>
      </w:r>
      <w:r w:rsidRPr="00C21AEF">
        <w:rPr>
          <w:rFonts w:ascii="Times New Roman" w:eastAsia="宋体"/>
          <w:sz w:val="24"/>
          <w:szCs w:val="24"/>
        </w:rPr>
        <w:t>年</w:t>
      </w:r>
      <w:r w:rsidRPr="00C21AEF">
        <w:rPr>
          <w:rFonts w:ascii="Times New Roman" w:eastAsia="宋体" w:hint="eastAsia"/>
          <w:sz w:val="24"/>
          <w:szCs w:val="24"/>
        </w:rPr>
        <w:t>9</w:t>
      </w:r>
      <w:r w:rsidRPr="00C21AEF">
        <w:rPr>
          <w:rFonts w:ascii="Times New Roman" w:eastAsia="宋体"/>
          <w:sz w:val="24"/>
          <w:szCs w:val="24"/>
        </w:rPr>
        <w:t>月</w:t>
      </w:r>
      <w:r w:rsidRPr="00C21AEF">
        <w:rPr>
          <w:rFonts w:ascii="Times New Roman" w:eastAsia="宋体" w:hint="eastAsia"/>
          <w:sz w:val="24"/>
          <w:szCs w:val="24"/>
        </w:rPr>
        <w:t>25</w:t>
      </w:r>
      <w:r w:rsidRPr="00C21AEF">
        <w:rPr>
          <w:rFonts w:ascii="Times New Roman" w:eastAsia="宋体"/>
          <w:sz w:val="24"/>
          <w:szCs w:val="24"/>
        </w:rPr>
        <w:t>日，北京市轻工产品质量监督检验一站在</w:t>
      </w:r>
      <w:r w:rsidRPr="00C21AEF">
        <w:rPr>
          <w:rFonts w:ascii="Times New Roman" w:eastAsia="宋体" w:hint="eastAsia"/>
          <w:sz w:val="24"/>
          <w:szCs w:val="24"/>
        </w:rPr>
        <w:t>安徽省合肥</w:t>
      </w:r>
      <w:r w:rsidRPr="00C21AEF">
        <w:rPr>
          <w:rFonts w:ascii="Times New Roman" w:eastAsia="宋体"/>
          <w:sz w:val="24"/>
          <w:szCs w:val="24"/>
        </w:rPr>
        <w:t>市组织召开了第</w:t>
      </w:r>
      <w:r w:rsidRPr="00C21AEF">
        <w:rPr>
          <w:rFonts w:ascii="Times New Roman" w:eastAsia="宋体" w:hint="eastAsia"/>
          <w:sz w:val="24"/>
          <w:szCs w:val="24"/>
        </w:rPr>
        <w:t>二</w:t>
      </w:r>
      <w:r w:rsidRPr="00C21AEF">
        <w:rPr>
          <w:rFonts w:ascii="Times New Roman" w:eastAsia="宋体"/>
          <w:sz w:val="24"/>
          <w:szCs w:val="24"/>
        </w:rPr>
        <w:t>次工作会议，共</w:t>
      </w:r>
      <w:r w:rsidRPr="00C21AEF">
        <w:rPr>
          <w:rFonts w:ascii="Times New Roman" w:eastAsia="宋体" w:hint="eastAsia"/>
          <w:sz w:val="24"/>
          <w:szCs w:val="24"/>
        </w:rPr>
        <w:t>18</w:t>
      </w:r>
      <w:r w:rsidRPr="00C21AEF">
        <w:rPr>
          <w:rFonts w:ascii="Times New Roman" w:eastAsia="宋体"/>
          <w:sz w:val="24"/>
          <w:szCs w:val="24"/>
        </w:rPr>
        <w:t>家单位的</w:t>
      </w:r>
      <w:r w:rsidRPr="00C21AEF">
        <w:rPr>
          <w:rFonts w:ascii="Times New Roman" w:eastAsia="宋体" w:hint="eastAsia"/>
          <w:sz w:val="24"/>
          <w:szCs w:val="24"/>
        </w:rPr>
        <w:t>21</w:t>
      </w:r>
      <w:r w:rsidRPr="00C21AEF">
        <w:rPr>
          <w:rFonts w:ascii="Times New Roman" w:eastAsia="宋体" w:hint="eastAsia"/>
          <w:sz w:val="24"/>
          <w:szCs w:val="24"/>
        </w:rPr>
        <w:t>名</w:t>
      </w:r>
      <w:r w:rsidRPr="00C21AEF">
        <w:rPr>
          <w:rFonts w:ascii="Times New Roman" w:eastAsia="宋体"/>
          <w:sz w:val="24"/>
          <w:szCs w:val="24"/>
        </w:rPr>
        <w:t>代表参加了会议，</w:t>
      </w:r>
      <w:r w:rsidRPr="00C21AEF">
        <w:rPr>
          <w:rFonts w:ascii="Times New Roman" w:eastAsia="宋体" w:hint="eastAsia"/>
          <w:sz w:val="24"/>
          <w:szCs w:val="24"/>
        </w:rPr>
        <w:t>会上对标准文本和编制说明进行了逐字逐句的审核，</w:t>
      </w:r>
      <w:r w:rsidR="00FD593E">
        <w:rPr>
          <w:rFonts w:ascii="Times New Roman" w:eastAsia="宋体" w:hint="eastAsia"/>
          <w:sz w:val="24"/>
          <w:szCs w:val="24"/>
        </w:rPr>
        <w:t>对标准文本提出了</w:t>
      </w:r>
      <w:r w:rsidR="00FD593E">
        <w:rPr>
          <w:rFonts w:ascii="Times New Roman" w:eastAsia="宋体" w:hint="eastAsia"/>
          <w:sz w:val="24"/>
          <w:szCs w:val="24"/>
        </w:rPr>
        <w:t>27</w:t>
      </w:r>
      <w:r w:rsidR="00FD593E">
        <w:rPr>
          <w:rFonts w:ascii="Times New Roman" w:eastAsia="宋体" w:hint="eastAsia"/>
          <w:sz w:val="24"/>
          <w:szCs w:val="24"/>
        </w:rPr>
        <w:t>条修改意见，会后，起草组根据会议上达成的共识对标准文本进行了梳理，通过验证试验数据统计，完善了标准中的各项指标内容，将整理完善的标准草案以电子邮件、</w:t>
      </w:r>
      <w:proofErr w:type="gramStart"/>
      <w:r w:rsidR="00FD593E">
        <w:rPr>
          <w:rFonts w:ascii="Times New Roman" w:eastAsia="宋体" w:hint="eastAsia"/>
          <w:sz w:val="24"/>
          <w:szCs w:val="24"/>
        </w:rPr>
        <w:t>微信群</w:t>
      </w:r>
      <w:proofErr w:type="gramEnd"/>
      <w:r w:rsidR="00FD593E">
        <w:rPr>
          <w:rFonts w:ascii="Times New Roman" w:eastAsia="宋体" w:hint="eastAsia"/>
          <w:sz w:val="24"/>
          <w:szCs w:val="24"/>
        </w:rPr>
        <w:t>等形式发送给各起草组成员，经起草组成员对标准草案达成一致意见后，形成了标准和编制说明的征求意见稿</w:t>
      </w:r>
      <w:r>
        <w:rPr>
          <w:rFonts w:ascii="Times New Roman" w:eastAsia="宋体" w:hint="eastAsia"/>
          <w:sz w:val="24"/>
          <w:szCs w:val="24"/>
        </w:rPr>
        <w:t>。</w:t>
      </w:r>
    </w:p>
    <w:p w:rsidR="00467A50" w:rsidRDefault="00514B17">
      <w:pPr>
        <w:snapToGrid w:val="0"/>
        <w:spacing w:line="360" w:lineRule="auto"/>
        <w:ind w:firstLineChars="200" w:firstLine="482"/>
        <w:rPr>
          <w:rFonts w:ascii="Times New Roman" w:eastAsia="宋体"/>
          <w:b/>
          <w:sz w:val="24"/>
          <w:szCs w:val="24"/>
        </w:rPr>
      </w:pPr>
      <w:r>
        <w:rPr>
          <w:rFonts w:ascii="Times New Roman" w:eastAsia="宋体"/>
          <w:b/>
          <w:sz w:val="24"/>
          <w:szCs w:val="24"/>
        </w:rPr>
        <w:t>2</w:t>
      </w:r>
      <w:r>
        <w:rPr>
          <w:rFonts w:ascii="Times New Roman" w:eastAsia="宋体" w:hint="eastAsia"/>
          <w:b/>
          <w:sz w:val="24"/>
          <w:szCs w:val="24"/>
        </w:rPr>
        <w:t>）征求意见阶段</w:t>
      </w:r>
    </w:p>
    <w:p w:rsidR="00467A50" w:rsidRPr="00D66B23" w:rsidRDefault="00D66B23" w:rsidP="00D66B23">
      <w:pPr>
        <w:snapToGrid w:val="0"/>
        <w:spacing w:line="360" w:lineRule="auto"/>
        <w:ind w:firstLineChars="200" w:firstLine="482"/>
        <w:rPr>
          <w:rFonts w:ascii="Times New Roman" w:eastAsia="宋体"/>
          <w:b/>
          <w:sz w:val="24"/>
          <w:szCs w:val="24"/>
        </w:rPr>
      </w:pPr>
      <w:r>
        <w:rPr>
          <w:rFonts w:ascii="Times New Roman" w:eastAsia="宋体" w:hint="eastAsia"/>
          <w:b/>
          <w:sz w:val="24"/>
          <w:szCs w:val="24"/>
        </w:rPr>
        <w:t>3</w:t>
      </w:r>
      <w:r>
        <w:rPr>
          <w:rFonts w:ascii="Times New Roman" w:eastAsia="宋体" w:hint="eastAsia"/>
          <w:b/>
          <w:sz w:val="24"/>
          <w:szCs w:val="24"/>
        </w:rPr>
        <w:t>）</w:t>
      </w:r>
      <w:r w:rsidR="00514B17" w:rsidRPr="00D66B23">
        <w:rPr>
          <w:rFonts w:ascii="Times New Roman" w:eastAsia="宋体" w:hint="eastAsia"/>
          <w:b/>
          <w:sz w:val="24"/>
          <w:szCs w:val="24"/>
        </w:rPr>
        <w:t>审查阶段</w:t>
      </w:r>
    </w:p>
    <w:p w:rsidR="00467A50" w:rsidRDefault="00514B17">
      <w:pPr>
        <w:snapToGrid w:val="0"/>
        <w:spacing w:line="360" w:lineRule="auto"/>
        <w:ind w:firstLineChars="200" w:firstLine="482"/>
        <w:rPr>
          <w:rFonts w:ascii="Times New Roman" w:eastAsia="宋体"/>
          <w:b/>
          <w:sz w:val="24"/>
          <w:szCs w:val="24"/>
        </w:rPr>
      </w:pPr>
      <w:r>
        <w:rPr>
          <w:rFonts w:ascii="Times New Roman" w:eastAsia="宋体"/>
          <w:b/>
          <w:sz w:val="24"/>
          <w:szCs w:val="24"/>
        </w:rPr>
        <w:t>4</w:t>
      </w:r>
      <w:r>
        <w:rPr>
          <w:rFonts w:ascii="Times New Roman" w:eastAsia="宋体"/>
          <w:b/>
          <w:sz w:val="24"/>
          <w:szCs w:val="24"/>
        </w:rPr>
        <w:t>）报批阶段</w:t>
      </w:r>
    </w:p>
    <w:p w:rsidR="00467A50" w:rsidRDefault="00514B17">
      <w:pPr>
        <w:snapToGrid w:val="0"/>
        <w:spacing w:line="360" w:lineRule="auto"/>
        <w:ind w:firstLineChars="200" w:firstLine="482"/>
        <w:rPr>
          <w:rFonts w:ascii="Times New Roman" w:eastAsia="宋体"/>
          <w:b/>
          <w:sz w:val="24"/>
          <w:szCs w:val="24"/>
        </w:rPr>
      </w:pPr>
      <w:r>
        <w:rPr>
          <w:rFonts w:ascii="Times New Roman" w:eastAsia="宋体"/>
          <w:b/>
          <w:sz w:val="24"/>
          <w:szCs w:val="24"/>
        </w:rPr>
        <w:t>3</w:t>
      </w:r>
      <w:r>
        <w:rPr>
          <w:rFonts w:ascii="Times New Roman" w:eastAsia="宋体"/>
          <w:b/>
          <w:sz w:val="24"/>
          <w:szCs w:val="24"/>
        </w:rPr>
        <w:t>、主要参加单位</w:t>
      </w:r>
    </w:p>
    <w:p w:rsidR="00467A50" w:rsidRDefault="00514B17">
      <w:pPr>
        <w:snapToGrid w:val="0"/>
        <w:spacing w:line="360" w:lineRule="auto"/>
        <w:ind w:firstLineChars="200" w:firstLine="480"/>
        <w:rPr>
          <w:rFonts w:ascii="Times New Roman" w:eastAsia="宋体"/>
          <w:sz w:val="24"/>
          <w:szCs w:val="24"/>
        </w:rPr>
      </w:pPr>
      <w:r>
        <w:rPr>
          <w:rFonts w:ascii="Times New Roman" w:eastAsia="宋体"/>
          <w:sz w:val="24"/>
          <w:szCs w:val="24"/>
        </w:rPr>
        <w:t>本标准</w:t>
      </w:r>
      <w:proofErr w:type="gramStart"/>
      <w:r>
        <w:rPr>
          <w:rFonts w:ascii="Times New Roman" w:eastAsia="宋体"/>
          <w:sz w:val="24"/>
          <w:szCs w:val="24"/>
        </w:rPr>
        <w:t>由</w:t>
      </w:r>
      <w:r>
        <w:rPr>
          <w:rFonts w:ascii="Times New Roman" w:eastAsia="宋体" w:hint="eastAsia"/>
          <w:sz w:val="24"/>
          <w:szCs w:val="24"/>
        </w:rPr>
        <w:t>希诺股份有限公司</w:t>
      </w:r>
      <w:proofErr w:type="gramEnd"/>
      <w:r>
        <w:rPr>
          <w:rFonts w:ascii="Times New Roman" w:eastAsia="宋体" w:hint="eastAsia"/>
          <w:sz w:val="24"/>
          <w:szCs w:val="24"/>
        </w:rPr>
        <w:t>、浙江哈尔斯真空器皿股份有限公司、安徽省富光实业</w:t>
      </w:r>
      <w:r>
        <w:rPr>
          <w:rFonts w:ascii="Times New Roman" w:eastAsia="宋体" w:hint="eastAsia"/>
          <w:sz w:val="24"/>
          <w:szCs w:val="24"/>
        </w:rPr>
        <w:lastRenderedPageBreak/>
        <w:t>股份有限公司、浙江安胜科技股份有限公司、上海思乐得不锈钢制品有限公司、广州市新力实业有限公司、浙江保康电器有限公司、浙江嘉特保温科技股份有限公司、浙江南龙工贸有限公司、浙江飞剑工贸有限公司、浙江匡迪工贸有限公司、西安庄信新材料科技有限公司、浙江同富特美刻家居用品股份有限公司、上海清水日用制品有限公司、广东牧钛科技有限公司、浙江佳钛科技有限公司、浙江程鹏工贸有限公司、浙江伊水家居用品有限公司</w:t>
      </w:r>
      <w:r w:rsidR="00793759">
        <w:rPr>
          <w:rFonts w:ascii="Times New Roman" w:eastAsia="宋体" w:hint="eastAsia"/>
          <w:sz w:val="24"/>
          <w:szCs w:val="24"/>
        </w:rPr>
        <w:t>、</w:t>
      </w:r>
      <w:r w:rsidR="00793759" w:rsidRPr="00793759">
        <w:rPr>
          <w:rFonts w:ascii="Times New Roman" w:eastAsia="宋体" w:hint="eastAsia"/>
          <w:sz w:val="24"/>
          <w:szCs w:val="24"/>
        </w:rPr>
        <w:t>永康</w:t>
      </w:r>
      <w:proofErr w:type="gramStart"/>
      <w:r w:rsidR="00793759" w:rsidRPr="00793759">
        <w:rPr>
          <w:rFonts w:ascii="Times New Roman" w:eastAsia="宋体" w:hint="eastAsia"/>
          <w:sz w:val="24"/>
          <w:szCs w:val="24"/>
        </w:rPr>
        <w:t>市鼎钛工贸</w:t>
      </w:r>
      <w:proofErr w:type="gramEnd"/>
      <w:r w:rsidR="00793759" w:rsidRPr="00793759">
        <w:rPr>
          <w:rFonts w:ascii="Times New Roman" w:eastAsia="宋体" w:hint="eastAsia"/>
          <w:sz w:val="24"/>
          <w:szCs w:val="24"/>
        </w:rPr>
        <w:t>有限公司</w:t>
      </w:r>
      <w:r w:rsidR="00793759">
        <w:rPr>
          <w:rFonts w:ascii="Times New Roman" w:eastAsia="宋体" w:hint="eastAsia"/>
          <w:sz w:val="24"/>
          <w:szCs w:val="24"/>
        </w:rPr>
        <w:t>、</w:t>
      </w:r>
      <w:proofErr w:type="gramStart"/>
      <w:r w:rsidR="00793759" w:rsidRPr="00793759">
        <w:rPr>
          <w:rFonts w:ascii="Times New Roman" w:eastAsia="宋体" w:hint="eastAsia"/>
          <w:sz w:val="24"/>
          <w:szCs w:val="24"/>
        </w:rPr>
        <w:t>中钛军创</w:t>
      </w:r>
      <w:proofErr w:type="gramEnd"/>
      <w:r w:rsidR="00793759" w:rsidRPr="00793759">
        <w:rPr>
          <w:rFonts w:ascii="Times New Roman" w:eastAsia="宋体" w:hint="eastAsia"/>
          <w:sz w:val="24"/>
          <w:szCs w:val="24"/>
        </w:rPr>
        <w:t>（浙江）数字科技有限公司</w:t>
      </w:r>
      <w:r w:rsidR="00793759">
        <w:rPr>
          <w:rFonts w:ascii="Times New Roman" w:eastAsia="宋体" w:hint="eastAsia"/>
          <w:sz w:val="24"/>
          <w:szCs w:val="24"/>
        </w:rPr>
        <w:t>、</w:t>
      </w:r>
      <w:r w:rsidR="00793759" w:rsidRPr="00793759">
        <w:rPr>
          <w:rFonts w:ascii="Times New Roman" w:eastAsia="宋体" w:hint="eastAsia"/>
          <w:sz w:val="24"/>
          <w:szCs w:val="24"/>
        </w:rPr>
        <w:t>广州不觉堂茶文化有限公司</w:t>
      </w:r>
      <w:r>
        <w:rPr>
          <w:rFonts w:ascii="Times New Roman" w:eastAsia="宋体" w:hint="eastAsia"/>
          <w:sz w:val="24"/>
          <w:szCs w:val="24"/>
        </w:rPr>
        <w:t>共</w:t>
      </w:r>
      <w:r w:rsidR="00793759">
        <w:rPr>
          <w:rFonts w:ascii="Times New Roman" w:eastAsia="宋体" w:hint="eastAsia"/>
          <w:sz w:val="24"/>
          <w:szCs w:val="24"/>
        </w:rPr>
        <w:t>21</w:t>
      </w:r>
      <w:r>
        <w:rPr>
          <w:rFonts w:ascii="Times New Roman" w:eastAsia="宋体" w:hint="eastAsia"/>
          <w:sz w:val="24"/>
          <w:szCs w:val="24"/>
        </w:rPr>
        <w:t>家单位共同起草。</w:t>
      </w:r>
    </w:p>
    <w:p w:rsidR="00467A50" w:rsidRDefault="00514B17">
      <w:pPr>
        <w:snapToGrid w:val="0"/>
        <w:spacing w:line="360" w:lineRule="auto"/>
        <w:ind w:firstLineChars="200" w:firstLine="480"/>
        <w:rPr>
          <w:rFonts w:ascii="Times New Roman" w:eastAsia="宋体"/>
          <w:sz w:val="24"/>
          <w:szCs w:val="24"/>
        </w:rPr>
      </w:pPr>
      <w:r>
        <w:rPr>
          <w:rFonts w:ascii="Times New Roman" w:eastAsia="宋体"/>
          <w:sz w:val="24"/>
          <w:szCs w:val="24"/>
        </w:rPr>
        <w:t>本标准主要起草人：</w:t>
      </w:r>
      <w:r w:rsidR="00FD593E">
        <w:rPr>
          <w:rFonts w:ascii="Times New Roman" w:eastAsia="宋体"/>
          <w:sz w:val="24"/>
          <w:szCs w:val="24"/>
        </w:rPr>
        <w:t xml:space="preserve"> </w:t>
      </w:r>
    </w:p>
    <w:p w:rsidR="00467A50" w:rsidRDefault="00514B17">
      <w:pPr>
        <w:snapToGrid w:val="0"/>
        <w:spacing w:line="360" w:lineRule="auto"/>
        <w:ind w:firstLineChars="200" w:firstLine="480"/>
        <w:rPr>
          <w:rFonts w:ascii="Times New Roman" w:eastAsia="宋体"/>
          <w:sz w:val="24"/>
          <w:szCs w:val="24"/>
        </w:rPr>
      </w:pPr>
      <w:r>
        <w:rPr>
          <w:rFonts w:ascii="Times New Roman" w:eastAsia="宋体"/>
          <w:sz w:val="24"/>
          <w:szCs w:val="24"/>
        </w:rPr>
        <w:t>所做的工作：</w:t>
      </w:r>
      <w:r w:rsidR="00FD593E">
        <w:rPr>
          <w:rFonts w:ascii="Times New Roman" w:eastAsia="宋体"/>
          <w:sz w:val="24"/>
          <w:szCs w:val="24"/>
        </w:rPr>
        <w:t xml:space="preserve"> </w:t>
      </w:r>
    </w:p>
    <w:p w:rsidR="00467A50" w:rsidRDefault="00514B17">
      <w:pPr>
        <w:snapToGrid w:val="0"/>
        <w:spacing w:line="360" w:lineRule="auto"/>
        <w:rPr>
          <w:rFonts w:ascii="Times New Roman" w:eastAsia="宋体"/>
          <w:b/>
          <w:sz w:val="28"/>
          <w:szCs w:val="28"/>
        </w:rPr>
      </w:pPr>
      <w:r>
        <w:rPr>
          <w:rFonts w:ascii="Times New Roman" w:eastAsia="宋体" w:hint="eastAsia"/>
          <w:b/>
          <w:sz w:val="28"/>
          <w:szCs w:val="28"/>
        </w:rPr>
        <w:t>二、标准编制原则和主要内容</w:t>
      </w:r>
    </w:p>
    <w:p w:rsidR="00467A50" w:rsidRDefault="00514B17">
      <w:pPr>
        <w:snapToGrid w:val="0"/>
        <w:spacing w:line="360" w:lineRule="auto"/>
        <w:ind w:firstLineChars="200" w:firstLine="482"/>
        <w:rPr>
          <w:rFonts w:ascii="Times New Roman" w:eastAsia="宋体"/>
          <w:b/>
          <w:sz w:val="24"/>
          <w:szCs w:val="24"/>
        </w:rPr>
      </w:pPr>
      <w:r>
        <w:rPr>
          <w:rFonts w:ascii="Times New Roman" w:eastAsia="宋体"/>
          <w:b/>
          <w:sz w:val="24"/>
          <w:szCs w:val="24"/>
        </w:rPr>
        <w:t>1</w:t>
      </w:r>
      <w:r>
        <w:rPr>
          <w:rFonts w:ascii="Times New Roman" w:eastAsia="宋体" w:hint="eastAsia"/>
          <w:b/>
          <w:sz w:val="24"/>
          <w:szCs w:val="24"/>
        </w:rPr>
        <w:t>、标准编制原则</w:t>
      </w:r>
    </w:p>
    <w:p w:rsidR="00467A50" w:rsidRDefault="00514B17">
      <w:pPr>
        <w:snapToGrid w:val="0"/>
        <w:spacing w:line="360" w:lineRule="auto"/>
        <w:ind w:firstLineChars="200" w:firstLine="480"/>
        <w:rPr>
          <w:rFonts w:ascii="Times New Roman" w:eastAsia="宋体"/>
          <w:sz w:val="24"/>
          <w:szCs w:val="24"/>
        </w:rPr>
      </w:pPr>
      <w:r>
        <w:rPr>
          <w:rFonts w:ascii="Times New Roman" w:eastAsia="宋体"/>
          <w:sz w:val="24"/>
          <w:szCs w:val="24"/>
        </w:rPr>
        <w:t xml:space="preserve">1) </w:t>
      </w:r>
      <w:r>
        <w:rPr>
          <w:rFonts w:ascii="Times New Roman" w:eastAsia="宋体" w:hint="eastAsia"/>
          <w:sz w:val="24"/>
          <w:szCs w:val="24"/>
        </w:rPr>
        <w:t>标准的制定与现行的法律法规和国家标准相一致。</w:t>
      </w:r>
    </w:p>
    <w:p w:rsidR="00467A50" w:rsidRDefault="00514B17">
      <w:pPr>
        <w:snapToGrid w:val="0"/>
        <w:spacing w:line="360" w:lineRule="auto"/>
        <w:ind w:firstLineChars="200" w:firstLine="480"/>
        <w:rPr>
          <w:rFonts w:ascii="Times New Roman" w:eastAsia="宋体"/>
          <w:sz w:val="24"/>
          <w:szCs w:val="24"/>
        </w:rPr>
      </w:pPr>
      <w:r>
        <w:rPr>
          <w:rFonts w:ascii="Times New Roman" w:eastAsia="宋体"/>
          <w:sz w:val="24"/>
          <w:szCs w:val="24"/>
        </w:rPr>
        <w:t>2</w:t>
      </w:r>
      <w:r>
        <w:rPr>
          <w:rFonts w:ascii="Times New Roman" w:eastAsia="宋体" w:hint="eastAsia"/>
          <w:sz w:val="24"/>
          <w:szCs w:val="24"/>
        </w:rPr>
        <w:t>）标准格式、结构和内容的编制符合</w:t>
      </w:r>
      <w:r>
        <w:rPr>
          <w:rFonts w:ascii="Times New Roman" w:eastAsia="宋体"/>
          <w:sz w:val="24"/>
          <w:szCs w:val="24"/>
        </w:rPr>
        <w:t>GB/T 1.1</w:t>
      </w:r>
      <w:r>
        <w:rPr>
          <w:rFonts w:ascii="宋体" w:eastAsia="宋体" w:hAnsi="宋体" w:hint="eastAsia"/>
          <w:sz w:val="24"/>
          <w:szCs w:val="24"/>
        </w:rPr>
        <w:t>―</w:t>
      </w:r>
      <w:r>
        <w:rPr>
          <w:rFonts w:ascii="Times New Roman" w:eastAsia="宋体"/>
          <w:sz w:val="24"/>
          <w:szCs w:val="24"/>
        </w:rPr>
        <w:t>2020</w:t>
      </w:r>
      <w:r>
        <w:rPr>
          <w:rFonts w:ascii="Times New Roman" w:eastAsia="宋体" w:hint="eastAsia"/>
          <w:sz w:val="24"/>
          <w:szCs w:val="24"/>
        </w:rPr>
        <w:t>《标准化工作导则</w:t>
      </w:r>
      <w:r>
        <w:rPr>
          <w:rFonts w:ascii="Times New Roman" w:eastAsia="宋体"/>
          <w:sz w:val="24"/>
          <w:szCs w:val="24"/>
        </w:rPr>
        <w:t xml:space="preserve">  </w:t>
      </w:r>
      <w:r>
        <w:rPr>
          <w:rFonts w:ascii="Times New Roman" w:eastAsia="宋体" w:hint="eastAsia"/>
          <w:sz w:val="24"/>
          <w:szCs w:val="24"/>
        </w:rPr>
        <w:t>第</w:t>
      </w:r>
      <w:r>
        <w:rPr>
          <w:rFonts w:ascii="Times New Roman" w:eastAsia="宋体"/>
          <w:sz w:val="24"/>
          <w:szCs w:val="24"/>
        </w:rPr>
        <w:t>1</w:t>
      </w:r>
      <w:r>
        <w:rPr>
          <w:rFonts w:ascii="Times New Roman" w:eastAsia="宋体" w:hint="eastAsia"/>
          <w:sz w:val="24"/>
          <w:szCs w:val="24"/>
        </w:rPr>
        <w:t>部分：标准化文件的结构和起草规则》的要求。</w:t>
      </w:r>
    </w:p>
    <w:p w:rsidR="00467A50" w:rsidRDefault="00514B17">
      <w:pPr>
        <w:snapToGrid w:val="0"/>
        <w:spacing w:line="360" w:lineRule="auto"/>
        <w:ind w:firstLineChars="200" w:firstLine="480"/>
        <w:rPr>
          <w:rFonts w:ascii="Times New Roman" w:eastAsia="宋体"/>
          <w:sz w:val="24"/>
          <w:szCs w:val="24"/>
        </w:rPr>
      </w:pPr>
      <w:r>
        <w:rPr>
          <w:rFonts w:ascii="Times New Roman" w:eastAsia="宋体"/>
          <w:sz w:val="24"/>
          <w:szCs w:val="24"/>
        </w:rPr>
        <w:t>3</w:t>
      </w:r>
      <w:r>
        <w:rPr>
          <w:rFonts w:ascii="Times New Roman" w:eastAsia="宋体" w:hint="eastAsia"/>
          <w:sz w:val="24"/>
          <w:szCs w:val="24"/>
        </w:rPr>
        <w:t>）本标准是聚焦钛制产品重点领域，围绕反映市场需求，规范企业生产，保证和提高产品质量，改善经营管理和保障消费者权益，推动行业发展和技术创新，促进对外贸易平衡发展的原则进行制定的，确保了标准的科学性、先进性、合理性和可操作性。</w:t>
      </w:r>
    </w:p>
    <w:p w:rsidR="00467A50" w:rsidRDefault="00514B17">
      <w:pPr>
        <w:snapToGrid w:val="0"/>
        <w:spacing w:line="360" w:lineRule="auto"/>
        <w:ind w:firstLineChars="200" w:firstLine="482"/>
        <w:rPr>
          <w:rFonts w:ascii="Times New Roman" w:eastAsia="宋体"/>
          <w:b/>
          <w:sz w:val="24"/>
          <w:szCs w:val="24"/>
        </w:rPr>
      </w:pPr>
      <w:r>
        <w:rPr>
          <w:rFonts w:ascii="Times New Roman" w:eastAsia="宋体"/>
          <w:b/>
          <w:sz w:val="24"/>
          <w:szCs w:val="24"/>
        </w:rPr>
        <w:t>2</w:t>
      </w:r>
      <w:r>
        <w:rPr>
          <w:rFonts w:ascii="Times New Roman" w:eastAsia="宋体" w:hint="eastAsia"/>
          <w:b/>
          <w:sz w:val="24"/>
          <w:szCs w:val="24"/>
        </w:rPr>
        <w:t>、主要内容的说明</w:t>
      </w:r>
    </w:p>
    <w:p w:rsidR="00467A50" w:rsidRDefault="00514B17">
      <w:pPr>
        <w:snapToGrid w:val="0"/>
        <w:spacing w:line="360" w:lineRule="auto"/>
        <w:ind w:firstLineChars="200" w:firstLine="480"/>
        <w:rPr>
          <w:rFonts w:ascii="Times New Roman" w:eastAsia="宋体"/>
          <w:sz w:val="24"/>
          <w:szCs w:val="24"/>
        </w:rPr>
      </w:pPr>
      <w:r>
        <w:rPr>
          <w:rFonts w:ascii="Times New Roman" w:eastAsia="宋体" w:hint="eastAsia"/>
          <w:sz w:val="24"/>
          <w:szCs w:val="24"/>
        </w:rPr>
        <w:t>本标准为</w:t>
      </w:r>
      <w:proofErr w:type="gramStart"/>
      <w:r>
        <w:rPr>
          <w:rFonts w:ascii="Times New Roman" w:eastAsia="宋体" w:hint="eastAsia"/>
          <w:sz w:val="24"/>
          <w:szCs w:val="24"/>
        </w:rPr>
        <w:t>杯壶类</w:t>
      </w:r>
      <w:proofErr w:type="gramEnd"/>
      <w:r>
        <w:rPr>
          <w:rFonts w:ascii="Times New Roman" w:eastAsia="宋体" w:hint="eastAsia"/>
          <w:sz w:val="24"/>
          <w:szCs w:val="24"/>
        </w:rPr>
        <w:t>产品的</w:t>
      </w:r>
      <w:r>
        <w:rPr>
          <w:rFonts w:asciiTheme="minorEastAsia" w:eastAsiaTheme="minorEastAsia" w:hAnsiTheme="minorEastAsia" w:hint="eastAsia"/>
          <w:sz w:val="24"/>
          <w:szCs w:val="24"/>
        </w:rPr>
        <w:t>重点</w:t>
      </w:r>
      <w:r>
        <w:rPr>
          <w:rFonts w:asciiTheme="minorEastAsia" w:eastAsiaTheme="minorEastAsia" w:hAnsiTheme="minorEastAsia"/>
          <w:sz w:val="24"/>
          <w:szCs w:val="24"/>
        </w:rPr>
        <w:t>产品标准，主要技术指标包括“材料”“感官质量”“</w:t>
      </w:r>
      <w:r>
        <w:rPr>
          <w:rFonts w:asciiTheme="minorEastAsia" w:eastAsiaTheme="minorEastAsia" w:hAnsiTheme="minorEastAsia" w:hint="eastAsia"/>
          <w:sz w:val="24"/>
          <w:szCs w:val="24"/>
        </w:rPr>
        <w:t>规格</w:t>
      </w:r>
      <w:r>
        <w:rPr>
          <w:rFonts w:asciiTheme="minorEastAsia" w:eastAsiaTheme="minorEastAsia" w:hAnsiTheme="minorEastAsia"/>
          <w:sz w:val="24"/>
          <w:szCs w:val="24"/>
        </w:rPr>
        <w:t>”</w:t>
      </w:r>
      <w:r w:rsidR="00BC10E3">
        <w:rPr>
          <w:rFonts w:asciiTheme="minorEastAsia" w:eastAsiaTheme="minorEastAsia" w:hAnsiTheme="minorEastAsia"/>
          <w:sz w:val="24"/>
          <w:szCs w:val="24"/>
        </w:rPr>
        <w:t>“壶盖稳定性”“出水性能”“稳定性”“抗跌落性”“耐腐蚀性”</w:t>
      </w:r>
      <w:r w:rsidR="004C1BCD">
        <w:rPr>
          <w:rFonts w:asciiTheme="minorEastAsia" w:eastAsiaTheme="minorEastAsia" w:hAnsiTheme="minorEastAsia"/>
          <w:sz w:val="24"/>
          <w:szCs w:val="24"/>
        </w:rPr>
        <w:t>“涂层附着力”</w:t>
      </w:r>
      <w:r w:rsidR="00F97F0B">
        <w:rPr>
          <w:rFonts w:asciiTheme="minorEastAsia" w:eastAsiaTheme="minorEastAsia" w:hAnsiTheme="minorEastAsia"/>
          <w:sz w:val="24"/>
          <w:szCs w:val="24"/>
        </w:rPr>
        <w:t xml:space="preserve"> “氧化膜</w:t>
      </w:r>
      <w:r w:rsidR="00D846C6">
        <w:rPr>
          <w:rFonts w:asciiTheme="minorEastAsia" w:eastAsiaTheme="minorEastAsia" w:hAnsiTheme="minorEastAsia"/>
          <w:sz w:val="24"/>
          <w:szCs w:val="24"/>
        </w:rPr>
        <w:t>要求</w:t>
      </w:r>
      <w:r w:rsidR="00F97F0B">
        <w:rPr>
          <w:rFonts w:asciiTheme="minorEastAsia" w:eastAsiaTheme="minorEastAsia" w:hAnsiTheme="minorEastAsia"/>
          <w:sz w:val="24"/>
          <w:szCs w:val="24"/>
        </w:rPr>
        <w:t>”</w:t>
      </w:r>
      <w:r w:rsidR="004C1BCD">
        <w:rPr>
          <w:rFonts w:asciiTheme="minorEastAsia" w:eastAsiaTheme="minorEastAsia" w:hAnsiTheme="minorEastAsia"/>
          <w:sz w:val="24"/>
          <w:szCs w:val="24"/>
        </w:rPr>
        <w:t>“强度”“手柄、提环强度”“橡胶件耐热水性”</w:t>
      </w:r>
      <w:r>
        <w:rPr>
          <w:rFonts w:ascii="Times New Roman" w:eastAsia="宋体" w:hint="eastAsia"/>
          <w:sz w:val="24"/>
          <w:szCs w:val="24"/>
        </w:rPr>
        <w:t>共</w:t>
      </w:r>
      <w:r w:rsidR="004C1BCD">
        <w:rPr>
          <w:rFonts w:ascii="Times New Roman" w:eastAsia="宋体" w:hint="eastAsia"/>
          <w:sz w:val="24"/>
          <w:szCs w:val="24"/>
        </w:rPr>
        <w:t>1</w:t>
      </w:r>
      <w:r w:rsidR="0060563D">
        <w:rPr>
          <w:rFonts w:ascii="Times New Roman" w:eastAsia="宋体" w:hint="eastAsia"/>
          <w:sz w:val="24"/>
          <w:szCs w:val="24"/>
        </w:rPr>
        <w:t>3</w:t>
      </w:r>
      <w:r>
        <w:rPr>
          <w:rFonts w:ascii="Times New Roman" w:eastAsia="宋体" w:hint="eastAsia"/>
          <w:sz w:val="24"/>
          <w:szCs w:val="24"/>
        </w:rPr>
        <w:t>项。</w:t>
      </w:r>
    </w:p>
    <w:p w:rsidR="00467A50" w:rsidRDefault="00514B17">
      <w:pPr>
        <w:snapToGrid w:val="0"/>
        <w:spacing w:line="360" w:lineRule="auto"/>
        <w:ind w:firstLineChars="200" w:firstLine="480"/>
        <w:rPr>
          <w:rFonts w:ascii="Times New Roman" w:eastAsia="宋体"/>
          <w:sz w:val="24"/>
          <w:szCs w:val="24"/>
        </w:rPr>
      </w:pPr>
      <w:r>
        <w:rPr>
          <w:rFonts w:ascii="Times New Roman" w:eastAsia="宋体"/>
          <w:sz w:val="24"/>
          <w:szCs w:val="24"/>
        </w:rPr>
        <w:t>1</w:t>
      </w:r>
      <w:r>
        <w:rPr>
          <w:rFonts w:ascii="Times New Roman" w:eastAsia="宋体" w:hint="eastAsia"/>
          <w:sz w:val="24"/>
          <w:szCs w:val="24"/>
        </w:rPr>
        <w:t>）范围</w:t>
      </w:r>
    </w:p>
    <w:p w:rsidR="00467A50" w:rsidRDefault="00514B17">
      <w:pPr>
        <w:snapToGrid w:val="0"/>
        <w:spacing w:line="360" w:lineRule="auto"/>
        <w:ind w:firstLineChars="200" w:firstLine="480"/>
        <w:rPr>
          <w:rFonts w:ascii="Times New Roman" w:eastAsia="宋体"/>
          <w:sz w:val="24"/>
          <w:szCs w:val="24"/>
        </w:rPr>
      </w:pPr>
      <w:r>
        <w:rPr>
          <w:rFonts w:ascii="Times New Roman" w:eastAsia="宋体" w:hint="eastAsia"/>
          <w:sz w:val="24"/>
          <w:szCs w:val="24"/>
        </w:rPr>
        <w:t>本标准涵盖的范围包括以钛为主要原材料生产，用于冲泡、饮用、储存的各类茶具，根据产品的材质与结构特征设置不同的安全指标和性能指标。</w:t>
      </w:r>
    </w:p>
    <w:p w:rsidR="00467A50" w:rsidRDefault="00514B17">
      <w:pPr>
        <w:snapToGrid w:val="0"/>
        <w:spacing w:line="360" w:lineRule="auto"/>
        <w:ind w:firstLineChars="200" w:firstLine="480"/>
        <w:rPr>
          <w:rFonts w:ascii="Times New Roman" w:eastAsia="宋体"/>
          <w:sz w:val="24"/>
          <w:szCs w:val="24"/>
        </w:rPr>
      </w:pPr>
      <w:r>
        <w:rPr>
          <w:rFonts w:ascii="Times New Roman" w:eastAsia="宋体"/>
          <w:sz w:val="24"/>
          <w:szCs w:val="24"/>
        </w:rPr>
        <w:t>2</w:t>
      </w:r>
      <w:r>
        <w:rPr>
          <w:rFonts w:ascii="Times New Roman" w:eastAsia="宋体" w:hint="eastAsia"/>
          <w:sz w:val="24"/>
          <w:szCs w:val="24"/>
        </w:rPr>
        <w:t>）术语和定义</w:t>
      </w:r>
    </w:p>
    <w:p w:rsidR="00467A50" w:rsidRDefault="00514B17">
      <w:pPr>
        <w:snapToGrid w:val="0"/>
        <w:spacing w:line="360" w:lineRule="auto"/>
        <w:ind w:firstLineChars="200" w:firstLine="480"/>
        <w:rPr>
          <w:rFonts w:ascii="Times New Roman" w:eastAsia="宋体"/>
          <w:sz w:val="24"/>
          <w:szCs w:val="24"/>
        </w:rPr>
      </w:pPr>
      <w:r>
        <w:rPr>
          <w:rFonts w:ascii="Times New Roman" w:eastAsia="宋体" w:hint="eastAsia"/>
          <w:sz w:val="24"/>
          <w:szCs w:val="24"/>
        </w:rPr>
        <w:t>为明确概念，便于对标准的理解和使用，本</w:t>
      </w:r>
      <w:proofErr w:type="gramStart"/>
      <w:r>
        <w:rPr>
          <w:rFonts w:ascii="Times New Roman" w:eastAsia="宋体" w:hint="eastAsia"/>
          <w:sz w:val="24"/>
          <w:szCs w:val="24"/>
        </w:rPr>
        <w:t>标准对钛制</w:t>
      </w:r>
      <w:proofErr w:type="gramEnd"/>
      <w:r>
        <w:rPr>
          <w:rFonts w:ascii="Times New Roman" w:eastAsia="宋体" w:hint="eastAsia"/>
          <w:sz w:val="24"/>
          <w:szCs w:val="24"/>
        </w:rPr>
        <w:t>茶具</w:t>
      </w:r>
      <w:r w:rsidR="006E3A8A">
        <w:rPr>
          <w:rFonts w:ascii="Times New Roman" w:eastAsia="宋体" w:hint="eastAsia"/>
          <w:sz w:val="24"/>
          <w:szCs w:val="24"/>
        </w:rPr>
        <w:t>、煮茶用具、煮茶壶、煮茶</w:t>
      </w:r>
      <w:proofErr w:type="gramStart"/>
      <w:r w:rsidR="006E3A8A">
        <w:rPr>
          <w:rFonts w:ascii="Times New Roman" w:eastAsia="宋体" w:hint="eastAsia"/>
          <w:sz w:val="24"/>
          <w:szCs w:val="24"/>
        </w:rPr>
        <w:t>釜</w:t>
      </w:r>
      <w:proofErr w:type="gramEnd"/>
      <w:r w:rsidR="006E3A8A">
        <w:rPr>
          <w:rFonts w:ascii="Times New Roman" w:eastAsia="宋体" w:hint="eastAsia"/>
          <w:sz w:val="24"/>
          <w:szCs w:val="24"/>
        </w:rPr>
        <w:t>、泡茶用具、茶壶、盖碗等</w:t>
      </w:r>
      <w:r>
        <w:rPr>
          <w:rFonts w:ascii="Times New Roman" w:eastAsia="宋体" w:hint="eastAsia"/>
          <w:sz w:val="24"/>
          <w:szCs w:val="24"/>
        </w:rPr>
        <w:t>进行了定义。</w:t>
      </w:r>
    </w:p>
    <w:p w:rsidR="00467A50" w:rsidRDefault="00514B17">
      <w:pPr>
        <w:numPr>
          <w:ilvl w:val="0"/>
          <w:numId w:val="4"/>
        </w:numPr>
        <w:snapToGrid w:val="0"/>
        <w:spacing w:line="360" w:lineRule="auto"/>
        <w:ind w:firstLineChars="200" w:firstLine="480"/>
        <w:rPr>
          <w:rFonts w:ascii="Times New Roman" w:eastAsia="宋体"/>
          <w:sz w:val="24"/>
          <w:szCs w:val="24"/>
        </w:rPr>
      </w:pPr>
      <w:r>
        <w:rPr>
          <w:rFonts w:ascii="Times New Roman" w:eastAsia="宋体" w:hint="eastAsia"/>
          <w:sz w:val="24"/>
          <w:szCs w:val="24"/>
        </w:rPr>
        <w:t>技术指标的内容和依据</w:t>
      </w:r>
    </w:p>
    <w:p w:rsidR="00467A50" w:rsidRDefault="00514B17">
      <w:pPr>
        <w:snapToGrid w:val="0"/>
        <w:spacing w:line="360" w:lineRule="auto"/>
        <w:ind w:firstLineChars="200" w:firstLine="480"/>
        <w:rPr>
          <w:rFonts w:ascii="Times New Roman" w:eastAsia="宋体"/>
          <w:sz w:val="24"/>
          <w:szCs w:val="24"/>
        </w:rPr>
      </w:pPr>
      <w:r>
        <w:rPr>
          <w:rFonts w:ascii="Times New Roman" w:eastAsia="宋体"/>
          <w:sz w:val="24"/>
          <w:szCs w:val="24"/>
        </w:rPr>
        <w:t>A</w:t>
      </w:r>
      <w:r>
        <w:rPr>
          <w:rFonts w:ascii="Times New Roman" w:eastAsia="宋体" w:hint="eastAsia"/>
          <w:sz w:val="24"/>
          <w:szCs w:val="24"/>
        </w:rPr>
        <w:t>、材料</w:t>
      </w:r>
    </w:p>
    <w:p w:rsidR="00467A50" w:rsidRDefault="00514B17">
      <w:pPr>
        <w:snapToGrid w:val="0"/>
        <w:spacing w:line="360" w:lineRule="auto"/>
        <w:ind w:firstLineChars="200" w:firstLine="480"/>
        <w:rPr>
          <w:rFonts w:ascii="Times New Roman" w:eastAsia="宋体"/>
          <w:sz w:val="24"/>
          <w:szCs w:val="24"/>
        </w:rPr>
      </w:pPr>
      <w:r>
        <w:rPr>
          <w:rFonts w:ascii="Times New Roman" w:eastAsia="宋体" w:hint="eastAsia"/>
          <w:sz w:val="24"/>
          <w:szCs w:val="24"/>
        </w:rPr>
        <w:lastRenderedPageBreak/>
        <w:t>钛制茶具主要是为了</w:t>
      </w:r>
      <w:proofErr w:type="gramStart"/>
      <w:r>
        <w:rPr>
          <w:rFonts w:ascii="Times New Roman" w:eastAsia="宋体" w:hint="eastAsia"/>
          <w:sz w:val="24"/>
          <w:szCs w:val="24"/>
        </w:rPr>
        <w:t>日常用于</w:t>
      </w:r>
      <w:proofErr w:type="gramEnd"/>
      <w:r>
        <w:rPr>
          <w:rFonts w:ascii="Times New Roman" w:eastAsia="宋体" w:hint="eastAsia"/>
          <w:sz w:val="24"/>
          <w:szCs w:val="24"/>
        </w:rPr>
        <w:t>冲泡、饮用、存储的各类茶具，对材质的稳定性、耐腐蚀性能有较大的需求，要求使用的</w:t>
      </w:r>
      <w:proofErr w:type="gramStart"/>
      <w:r>
        <w:rPr>
          <w:rFonts w:ascii="Times New Roman" w:eastAsia="宋体" w:hint="eastAsia"/>
          <w:sz w:val="24"/>
          <w:szCs w:val="24"/>
        </w:rPr>
        <w:t>钛材料</w:t>
      </w:r>
      <w:proofErr w:type="gramEnd"/>
      <w:r>
        <w:rPr>
          <w:rFonts w:ascii="Times New Roman" w:eastAsia="宋体" w:hint="eastAsia"/>
          <w:sz w:val="24"/>
          <w:szCs w:val="24"/>
        </w:rPr>
        <w:t>具有鲜明的耐腐蚀和稳定性，从而提高产品使用寿命和</w:t>
      </w:r>
      <w:proofErr w:type="gramStart"/>
      <w:r>
        <w:rPr>
          <w:rFonts w:ascii="Times New Roman" w:eastAsia="宋体" w:hint="eastAsia"/>
          <w:sz w:val="24"/>
          <w:szCs w:val="24"/>
        </w:rPr>
        <w:t>可</w:t>
      </w:r>
      <w:proofErr w:type="gramEnd"/>
      <w:r>
        <w:rPr>
          <w:rFonts w:ascii="Times New Roman" w:eastAsia="宋体" w:hint="eastAsia"/>
          <w:sz w:val="24"/>
          <w:szCs w:val="24"/>
        </w:rPr>
        <w:t>识别性。因此，标准中规定了产品应选用</w:t>
      </w:r>
      <w:r>
        <w:rPr>
          <w:rFonts w:ascii="Times New Roman" w:eastAsia="宋体" w:hint="eastAsia"/>
          <w:sz w:val="24"/>
          <w:szCs w:val="24"/>
        </w:rPr>
        <w:t>GB/T 3620.1</w:t>
      </w:r>
      <w:r w:rsidR="005D61DD">
        <w:rPr>
          <w:rFonts w:ascii="宋体" w:eastAsia="宋体" w:hAnsi="宋体" w:hint="eastAsia"/>
          <w:sz w:val="24"/>
          <w:szCs w:val="24"/>
        </w:rPr>
        <w:t>―</w:t>
      </w:r>
      <w:r>
        <w:rPr>
          <w:rFonts w:ascii="Times New Roman" w:eastAsia="宋体" w:hint="eastAsia"/>
          <w:sz w:val="24"/>
          <w:szCs w:val="24"/>
        </w:rPr>
        <w:t>2016</w:t>
      </w:r>
      <w:r w:rsidR="005D61DD">
        <w:rPr>
          <w:rFonts w:ascii="Times New Roman" w:eastAsia="宋体" w:hint="eastAsia"/>
          <w:sz w:val="24"/>
          <w:szCs w:val="24"/>
        </w:rPr>
        <w:t>规定的</w:t>
      </w:r>
      <w:r>
        <w:rPr>
          <w:rFonts w:ascii="Times New Roman" w:eastAsia="宋体" w:hint="eastAsia"/>
          <w:sz w:val="24"/>
          <w:szCs w:val="24"/>
        </w:rPr>
        <w:t>钛</w:t>
      </w:r>
      <w:r w:rsidR="005D61DD">
        <w:rPr>
          <w:rFonts w:ascii="Times New Roman" w:eastAsia="宋体" w:hint="eastAsia"/>
          <w:sz w:val="24"/>
          <w:szCs w:val="24"/>
        </w:rPr>
        <w:t>材料</w:t>
      </w:r>
      <w:r>
        <w:rPr>
          <w:rFonts w:ascii="Times New Roman" w:eastAsia="宋体" w:hint="eastAsia"/>
          <w:sz w:val="24"/>
          <w:szCs w:val="24"/>
        </w:rPr>
        <w:t>。</w:t>
      </w:r>
    </w:p>
    <w:p w:rsidR="00467A50" w:rsidRDefault="00514B17">
      <w:pPr>
        <w:snapToGrid w:val="0"/>
        <w:spacing w:line="360" w:lineRule="auto"/>
        <w:ind w:firstLineChars="200" w:firstLine="480"/>
        <w:rPr>
          <w:rFonts w:ascii="Times New Roman" w:eastAsia="宋体"/>
          <w:sz w:val="24"/>
          <w:szCs w:val="24"/>
        </w:rPr>
      </w:pPr>
      <w:r>
        <w:rPr>
          <w:rFonts w:ascii="Times New Roman" w:eastAsia="宋体" w:hint="eastAsia"/>
          <w:sz w:val="24"/>
          <w:szCs w:val="24"/>
        </w:rPr>
        <w:t>产品中其他与食品接触的材料应符合</w:t>
      </w:r>
      <w:r w:rsidR="005D61DD">
        <w:rPr>
          <w:rFonts w:ascii="Times New Roman" w:eastAsia="宋体" w:hint="eastAsia"/>
          <w:sz w:val="24"/>
          <w:szCs w:val="24"/>
        </w:rPr>
        <w:t>相关</w:t>
      </w:r>
      <w:r>
        <w:rPr>
          <w:rFonts w:ascii="Times New Roman" w:eastAsia="宋体" w:hint="eastAsia"/>
          <w:sz w:val="24"/>
          <w:szCs w:val="24"/>
        </w:rPr>
        <w:t>国家相关标准要求。</w:t>
      </w:r>
    </w:p>
    <w:p w:rsidR="00467A50" w:rsidRDefault="00514B17">
      <w:pPr>
        <w:snapToGrid w:val="0"/>
        <w:spacing w:line="360" w:lineRule="auto"/>
        <w:ind w:firstLineChars="200" w:firstLine="480"/>
        <w:rPr>
          <w:rFonts w:ascii="Times New Roman" w:eastAsia="宋体"/>
          <w:sz w:val="24"/>
          <w:szCs w:val="24"/>
        </w:rPr>
      </w:pPr>
      <w:r>
        <w:rPr>
          <w:rFonts w:ascii="Times New Roman" w:eastAsia="宋体" w:hint="eastAsia"/>
          <w:sz w:val="24"/>
          <w:szCs w:val="24"/>
        </w:rPr>
        <w:t>B</w:t>
      </w:r>
      <w:r>
        <w:rPr>
          <w:rFonts w:ascii="Times New Roman" w:eastAsia="宋体"/>
          <w:sz w:val="24"/>
          <w:szCs w:val="24"/>
        </w:rPr>
        <w:t>、感官质量</w:t>
      </w:r>
    </w:p>
    <w:p w:rsidR="00467A50" w:rsidRDefault="00514B17">
      <w:pPr>
        <w:snapToGrid w:val="0"/>
        <w:spacing w:line="360" w:lineRule="auto"/>
        <w:ind w:firstLineChars="200" w:firstLine="480"/>
        <w:rPr>
          <w:rFonts w:ascii="Times New Roman" w:eastAsia="宋体"/>
          <w:sz w:val="24"/>
          <w:szCs w:val="24"/>
        </w:rPr>
      </w:pPr>
      <w:r>
        <w:rPr>
          <w:rFonts w:ascii="Times New Roman" w:eastAsia="宋体"/>
          <w:sz w:val="24"/>
          <w:szCs w:val="24"/>
        </w:rPr>
        <w:t>近年来，</w:t>
      </w:r>
      <w:r>
        <w:rPr>
          <w:rFonts w:ascii="Times New Roman" w:eastAsia="宋体" w:hint="eastAsia"/>
          <w:sz w:val="24"/>
          <w:szCs w:val="24"/>
        </w:rPr>
        <w:t>钛制茶具的种类及</w:t>
      </w:r>
      <w:r>
        <w:rPr>
          <w:rFonts w:ascii="Times New Roman" w:eastAsia="宋体"/>
          <w:sz w:val="24"/>
          <w:szCs w:val="24"/>
        </w:rPr>
        <w:t>设计款式</w:t>
      </w:r>
      <w:r>
        <w:rPr>
          <w:rFonts w:ascii="Times New Roman" w:eastAsia="宋体" w:hint="eastAsia"/>
          <w:sz w:val="24"/>
          <w:szCs w:val="24"/>
        </w:rPr>
        <w:t>变得日益</w:t>
      </w:r>
      <w:r>
        <w:rPr>
          <w:rFonts w:ascii="Times New Roman" w:eastAsia="宋体"/>
          <w:sz w:val="24"/>
          <w:szCs w:val="24"/>
        </w:rPr>
        <w:t>丰富，部件、配件多，故从外观、</w:t>
      </w:r>
      <w:r>
        <w:rPr>
          <w:rFonts w:ascii="Times New Roman" w:eastAsia="宋体" w:hint="eastAsia"/>
          <w:sz w:val="24"/>
          <w:szCs w:val="24"/>
        </w:rPr>
        <w:t>异</w:t>
      </w:r>
      <w:r>
        <w:rPr>
          <w:rFonts w:ascii="Times New Roman" w:eastAsia="宋体"/>
          <w:sz w:val="24"/>
          <w:szCs w:val="24"/>
        </w:rPr>
        <w:t>味</w:t>
      </w:r>
      <w:r w:rsidR="00480BC5">
        <w:rPr>
          <w:rFonts w:ascii="Times New Roman" w:eastAsia="宋体"/>
          <w:sz w:val="24"/>
          <w:szCs w:val="24"/>
        </w:rPr>
        <w:t>两</w:t>
      </w:r>
      <w:r>
        <w:rPr>
          <w:rFonts w:ascii="Times New Roman" w:eastAsia="宋体"/>
          <w:sz w:val="24"/>
          <w:szCs w:val="24"/>
        </w:rPr>
        <w:t>个方面分别做了规定。</w:t>
      </w:r>
      <w:r>
        <w:rPr>
          <w:rFonts w:ascii="Times New Roman" w:eastAsia="宋体" w:hint="eastAsia"/>
          <w:sz w:val="24"/>
          <w:szCs w:val="24"/>
        </w:rPr>
        <w:t>“外观”从产品表面、</w:t>
      </w:r>
      <w:r w:rsidR="00480BC5">
        <w:rPr>
          <w:rFonts w:ascii="Times New Roman" w:eastAsia="宋体" w:hint="eastAsia"/>
          <w:sz w:val="24"/>
          <w:szCs w:val="24"/>
        </w:rPr>
        <w:t>产品口、底（沿）</w:t>
      </w:r>
      <w:r>
        <w:rPr>
          <w:rFonts w:ascii="Times New Roman" w:eastAsia="宋体" w:hint="eastAsia"/>
          <w:sz w:val="24"/>
          <w:szCs w:val="24"/>
        </w:rPr>
        <w:t>、</w:t>
      </w:r>
      <w:r w:rsidR="00480BC5">
        <w:rPr>
          <w:rFonts w:ascii="Times New Roman" w:eastAsia="宋体" w:hint="eastAsia"/>
          <w:sz w:val="24"/>
          <w:szCs w:val="24"/>
        </w:rPr>
        <w:t>各部件表面</w:t>
      </w:r>
      <w:r>
        <w:rPr>
          <w:rFonts w:ascii="Times New Roman" w:eastAsia="宋体" w:hint="eastAsia"/>
          <w:sz w:val="24"/>
          <w:szCs w:val="24"/>
        </w:rPr>
        <w:t>几方面进行规定，不仅保证产品的完整和美观，也防止锐边、毛刺等缺陷对消费者造成安全隐患。“</w:t>
      </w:r>
      <w:r w:rsidR="001B3DBB">
        <w:rPr>
          <w:rFonts w:ascii="Times New Roman" w:eastAsia="宋体" w:hint="eastAsia"/>
          <w:sz w:val="24"/>
          <w:szCs w:val="24"/>
        </w:rPr>
        <w:t>异味</w:t>
      </w:r>
      <w:r>
        <w:rPr>
          <w:rFonts w:ascii="Times New Roman" w:eastAsia="宋体" w:hint="eastAsia"/>
          <w:sz w:val="24"/>
          <w:szCs w:val="24"/>
        </w:rPr>
        <w:t>”则对产品在使用过程中可能出现的异味问题做出了规定，避免给消费者的使用造成不良影响，同时也防止对杯中盛放的内容物造成污染。</w:t>
      </w:r>
    </w:p>
    <w:p w:rsidR="00467A50" w:rsidRDefault="00514B17">
      <w:pPr>
        <w:snapToGrid w:val="0"/>
        <w:spacing w:line="360" w:lineRule="auto"/>
        <w:ind w:firstLineChars="200" w:firstLine="480"/>
        <w:rPr>
          <w:rFonts w:ascii="Times New Roman" w:eastAsia="宋体"/>
          <w:sz w:val="24"/>
          <w:szCs w:val="24"/>
        </w:rPr>
      </w:pPr>
      <w:r>
        <w:rPr>
          <w:rFonts w:ascii="Times New Roman" w:eastAsia="宋体" w:hint="eastAsia"/>
          <w:sz w:val="24"/>
          <w:szCs w:val="24"/>
        </w:rPr>
        <w:t>C</w:t>
      </w:r>
      <w:r>
        <w:rPr>
          <w:rFonts w:ascii="Times New Roman" w:eastAsia="宋体"/>
          <w:sz w:val="24"/>
          <w:szCs w:val="24"/>
        </w:rPr>
        <w:t>、</w:t>
      </w:r>
      <w:r>
        <w:rPr>
          <w:rFonts w:ascii="Times New Roman" w:eastAsia="宋体" w:hint="eastAsia"/>
          <w:sz w:val="24"/>
          <w:szCs w:val="24"/>
        </w:rPr>
        <w:t>规格</w:t>
      </w:r>
    </w:p>
    <w:p w:rsidR="00467A50" w:rsidRDefault="00514B17">
      <w:pPr>
        <w:snapToGrid w:val="0"/>
        <w:spacing w:line="360" w:lineRule="auto"/>
        <w:ind w:firstLineChars="200" w:firstLine="480"/>
        <w:rPr>
          <w:rFonts w:ascii="Times New Roman" w:eastAsia="宋体"/>
          <w:sz w:val="24"/>
          <w:szCs w:val="24"/>
        </w:rPr>
      </w:pPr>
      <w:r>
        <w:rPr>
          <w:rFonts w:ascii="Times New Roman" w:eastAsia="宋体" w:hint="eastAsia"/>
          <w:sz w:val="24"/>
          <w:szCs w:val="24"/>
        </w:rPr>
        <w:t>钛制茶具多为成套销售，对</w:t>
      </w:r>
      <w:r w:rsidR="00480BC5">
        <w:rPr>
          <w:rFonts w:ascii="Times New Roman" w:eastAsia="宋体" w:hint="eastAsia"/>
          <w:sz w:val="24"/>
          <w:szCs w:val="24"/>
        </w:rPr>
        <w:t>容积</w:t>
      </w:r>
      <w:r>
        <w:rPr>
          <w:rFonts w:ascii="Times New Roman" w:eastAsia="宋体" w:hint="eastAsia"/>
          <w:sz w:val="24"/>
          <w:szCs w:val="24"/>
        </w:rPr>
        <w:t>和尺寸的标注有助于消费者更好的挑选产品，同时使市场上的钛制茶具能做到规格一致性，在确保消费者利益的同时，也有助于国家监督机构的抽查管理。</w:t>
      </w:r>
    </w:p>
    <w:p w:rsidR="00480BC5" w:rsidRDefault="00480BC5">
      <w:pPr>
        <w:snapToGrid w:val="0"/>
        <w:spacing w:line="360" w:lineRule="auto"/>
        <w:ind w:firstLineChars="200" w:firstLine="480"/>
        <w:rPr>
          <w:rFonts w:ascii="Times New Roman" w:eastAsia="宋体"/>
          <w:sz w:val="24"/>
          <w:szCs w:val="24"/>
        </w:rPr>
      </w:pPr>
      <w:r>
        <w:rPr>
          <w:rFonts w:ascii="Times New Roman" w:eastAsia="宋体" w:hint="eastAsia"/>
          <w:sz w:val="24"/>
          <w:szCs w:val="24"/>
        </w:rPr>
        <w:t>D</w:t>
      </w:r>
      <w:r>
        <w:rPr>
          <w:rFonts w:ascii="Times New Roman" w:eastAsia="宋体" w:hint="eastAsia"/>
          <w:sz w:val="24"/>
          <w:szCs w:val="24"/>
        </w:rPr>
        <w:t>、</w:t>
      </w:r>
      <w:r>
        <w:rPr>
          <w:rFonts w:ascii="Times New Roman" w:eastAsia="宋体"/>
          <w:sz w:val="24"/>
          <w:szCs w:val="24"/>
        </w:rPr>
        <w:t>壶盖稳定性</w:t>
      </w:r>
    </w:p>
    <w:p w:rsidR="00480BC5" w:rsidRPr="000F521E" w:rsidRDefault="000F521E" w:rsidP="000F521E">
      <w:pPr>
        <w:snapToGrid w:val="0"/>
        <w:spacing w:line="360" w:lineRule="auto"/>
        <w:ind w:firstLineChars="200" w:firstLine="480"/>
        <w:rPr>
          <w:rFonts w:ascii="Times New Roman" w:eastAsia="宋体"/>
          <w:sz w:val="24"/>
          <w:szCs w:val="24"/>
        </w:rPr>
      </w:pPr>
      <w:proofErr w:type="gramStart"/>
      <w:r w:rsidRPr="000F521E">
        <w:rPr>
          <w:rFonts w:ascii="Times New Roman" w:eastAsia="宋体" w:hint="eastAsia"/>
          <w:sz w:val="24"/>
          <w:szCs w:val="24"/>
        </w:rPr>
        <w:t>很多钛壶一般</w:t>
      </w:r>
      <w:proofErr w:type="gramEnd"/>
      <w:r w:rsidRPr="000F521E">
        <w:rPr>
          <w:rFonts w:ascii="Times New Roman" w:eastAsia="宋体" w:hint="eastAsia"/>
          <w:sz w:val="24"/>
          <w:szCs w:val="24"/>
        </w:rPr>
        <w:t>有盖，故</w:t>
      </w:r>
      <w:r w:rsidR="00480BC5" w:rsidRPr="000F521E">
        <w:rPr>
          <w:rFonts w:ascii="Times New Roman" w:eastAsia="宋体" w:hint="eastAsia"/>
          <w:sz w:val="24"/>
          <w:szCs w:val="24"/>
        </w:rPr>
        <w:t>壶盖</w:t>
      </w:r>
      <w:r w:rsidRPr="000F521E">
        <w:rPr>
          <w:rFonts w:ascii="Times New Roman" w:eastAsia="宋体" w:hint="eastAsia"/>
          <w:sz w:val="24"/>
          <w:szCs w:val="24"/>
        </w:rPr>
        <w:t>稳定性是钛制茶具的重要指标，</w:t>
      </w:r>
      <w:r>
        <w:rPr>
          <w:rFonts w:ascii="Times New Roman" w:eastAsia="宋体" w:hint="eastAsia"/>
          <w:sz w:val="24"/>
          <w:szCs w:val="24"/>
        </w:rPr>
        <w:t>水壶中注水至最高水位线，以</w:t>
      </w:r>
      <w:r>
        <w:rPr>
          <w:rFonts w:ascii="Times New Roman" w:eastAsia="宋体" w:hint="eastAsia"/>
          <w:sz w:val="24"/>
          <w:szCs w:val="24"/>
        </w:rPr>
        <w:t>6</w:t>
      </w:r>
      <w:r>
        <w:rPr>
          <w:rFonts w:ascii="Times New Roman" w:eastAsia="宋体" w:hint="eastAsia"/>
          <w:sz w:val="24"/>
          <w:szCs w:val="24"/>
        </w:rPr>
        <w:t>（°）</w:t>
      </w:r>
      <w:r>
        <w:rPr>
          <w:rFonts w:ascii="Times New Roman" w:eastAsia="宋体" w:hint="eastAsia"/>
          <w:sz w:val="24"/>
          <w:szCs w:val="24"/>
        </w:rPr>
        <w:t>/s</w:t>
      </w:r>
      <w:r>
        <w:rPr>
          <w:rFonts w:ascii="Times New Roman" w:eastAsia="宋体" w:hint="eastAsia"/>
          <w:sz w:val="24"/>
          <w:szCs w:val="24"/>
        </w:rPr>
        <w:t>倾斜速度从水平方向倾斜至</w:t>
      </w:r>
      <w:r>
        <w:rPr>
          <w:rFonts w:ascii="Times New Roman" w:eastAsia="宋体" w:hint="eastAsia"/>
          <w:sz w:val="24"/>
          <w:szCs w:val="24"/>
        </w:rPr>
        <w:t>90</w:t>
      </w:r>
      <w:r>
        <w:rPr>
          <w:rFonts w:ascii="Times New Roman" w:eastAsia="宋体" w:hint="eastAsia"/>
          <w:sz w:val="24"/>
          <w:szCs w:val="24"/>
        </w:rPr>
        <w:t>°过程中，壶盖</w:t>
      </w:r>
      <w:r w:rsidR="00480BC5" w:rsidRPr="000F521E">
        <w:rPr>
          <w:rFonts w:ascii="Times New Roman" w:eastAsia="宋体" w:hint="eastAsia"/>
          <w:sz w:val="24"/>
          <w:szCs w:val="24"/>
        </w:rPr>
        <w:t>应保持不脱落且不会碰到手</w:t>
      </w:r>
      <w:r>
        <w:rPr>
          <w:rFonts w:ascii="Times New Roman" w:eastAsia="宋体" w:hint="eastAsia"/>
          <w:sz w:val="24"/>
          <w:szCs w:val="24"/>
        </w:rPr>
        <w:t>，</w:t>
      </w:r>
      <w:r w:rsidRPr="000F521E">
        <w:rPr>
          <w:rFonts w:ascii="Times New Roman" w:eastAsia="宋体" w:hint="eastAsia"/>
          <w:sz w:val="24"/>
          <w:szCs w:val="24"/>
        </w:rPr>
        <w:t>试验方法按</w:t>
      </w:r>
      <w:r w:rsidRPr="000F521E">
        <w:rPr>
          <w:rFonts w:ascii="Times New Roman" w:eastAsia="宋体" w:hint="eastAsia"/>
          <w:sz w:val="24"/>
          <w:szCs w:val="24"/>
        </w:rPr>
        <w:t>GB/T 34221</w:t>
      </w:r>
      <w:r w:rsidRPr="000F521E">
        <w:rPr>
          <w:rFonts w:ascii="Times New Roman" w:eastAsia="宋体"/>
          <w:sz w:val="24"/>
          <w:szCs w:val="24"/>
        </w:rPr>
        <w:t>－</w:t>
      </w:r>
      <w:r w:rsidRPr="000F521E">
        <w:rPr>
          <w:rFonts w:ascii="Times New Roman" w:eastAsia="宋体" w:hint="eastAsia"/>
          <w:sz w:val="24"/>
          <w:szCs w:val="24"/>
        </w:rPr>
        <w:t>2017</w:t>
      </w:r>
      <w:r w:rsidRPr="000F521E">
        <w:rPr>
          <w:rFonts w:ascii="Times New Roman" w:eastAsia="宋体" w:hint="eastAsia"/>
          <w:sz w:val="24"/>
          <w:szCs w:val="24"/>
        </w:rPr>
        <w:t>中</w:t>
      </w:r>
      <w:r w:rsidRPr="000F521E">
        <w:rPr>
          <w:rFonts w:ascii="Times New Roman" w:eastAsia="宋体" w:hint="eastAsia"/>
          <w:sz w:val="24"/>
          <w:szCs w:val="24"/>
        </w:rPr>
        <w:t>6.2.8</w:t>
      </w:r>
      <w:r w:rsidRPr="000F521E">
        <w:rPr>
          <w:rFonts w:ascii="Times New Roman" w:eastAsia="宋体" w:hint="eastAsia"/>
          <w:sz w:val="24"/>
          <w:szCs w:val="24"/>
        </w:rPr>
        <w:t>的方法进行试验。</w:t>
      </w:r>
    </w:p>
    <w:p w:rsidR="00467A50" w:rsidRDefault="00480BC5">
      <w:pPr>
        <w:snapToGrid w:val="0"/>
        <w:spacing w:line="360" w:lineRule="auto"/>
        <w:ind w:firstLineChars="200" w:firstLine="480"/>
        <w:rPr>
          <w:rFonts w:ascii="Times New Roman" w:eastAsia="宋体"/>
          <w:sz w:val="24"/>
          <w:szCs w:val="24"/>
        </w:rPr>
      </w:pPr>
      <w:r>
        <w:rPr>
          <w:rFonts w:ascii="Times New Roman" w:eastAsia="宋体" w:hint="eastAsia"/>
          <w:sz w:val="24"/>
          <w:szCs w:val="24"/>
        </w:rPr>
        <w:t>E</w:t>
      </w:r>
      <w:r w:rsidR="001B3DBB">
        <w:rPr>
          <w:rFonts w:ascii="Times New Roman" w:eastAsia="宋体" w:hint="eastAsia"/>
          <w:sz w:val="24"/>
          <w:szCs w:val="24"/>
        </w:rPr>
        <w:t>、</w:t>
      </w:r>
      <w:r>
        <w:rPr>
          <w:rFonts w:ascii="Times New Roman" w:eastAsia="宋体" w:hint="eastAsia"/>
          <w:sz w:val="24"/>
          <w:szCs w:val="24"/>
        </w:rPr>
        <w:t>出水</w:t>
      </w:r>
      <w:r w:rsidR="00514B17">
        <w:rPr>
          <w:rFonts w:ascii="Times New Roman" w:eastAsia="宋体" w:hint="eastAsia"/>
          <w:sz w:val="24"/>
          <w:szCs w:val="24"/>
        </w:rPr>
        <w:t>性能</w:t>
      </w:r>
    </w:p>
    <w:p w:rsidR="00467A50" w:rsidRPr="001B3DBB" w:rsidRDefault="000F521E" w:rsidP="001B3DBB">
      <w:pPr>
        <w:snapToGrid w:val="0"/>
        <w:spacing w:line="360" w:lineRule="auto"/>
        <w:ind w:firstLineChars="200" w:firstLine="480"/>
        <w:rPr>
          <w:rFonts w:ascii="Times New Roman" w:eastAsia="宋体"/>
          <w:sz w:val="24"/>
          <w:szCs w:val="24"/>
        </w:rPr>
      </w:pPr>
      <w:r>
        <w:rPr>
          <w:rFonts w:ascii="Times New Roman" w:eastAsia="宋体" w:hint="eastAsia"/>
          <w:sz w:val="24"/>
          <w:szCs w:val="24"/>
        </w:rPr>
        <w:t>出</w:t>
      </w:r>
      <w:r w:rsidR="00514B17" w:rsidRPr="001B3DBB">
        <w:rPr>
          <w:rFonts w:ascii="Times New Roman" w:eastAsia="宋体" w:hint="eastAsia"/>
          <w:sz w:val="24"/>
          <w:szCs w:val="24"/>
        </w:rPr>
        <w:t>水</w:t>
      </w:r>
      <w:r>
        <w:rPr>
          <w:rFonts w:ascii="Times New Roman" w:eastAsia="宋体" w:hint="eastAsia"/>
          <w:sz w:val="24"/>
          <w:szCs w:val="24"/>
        </w:rPr>
        <w:t>性能</w:t>
      </w:r>
      <w:r w:rsidR="00514B17" w:rsidRPr="001B3DBB">
        <w:rPr>
          <w:rFonts w:ascii="Times New Roman" w:eastAsia="宋体" w:hint="eastAsia"/>
          <w:sz w:val="24"/>
          <w:szCs w:val="24"/>
        </w:rPr>
        <w:t>是</w:t>
      </w:r>
      <w:r>
        <w:rPr>
          <w:rFonts w:ascii="Times New Roman" w:eastAsia="宋体" w:hint="eastAsia"/>
          <w:sz w:val="24"/>
          <w:szCs w:val="24"/>
        </w:rPr>
        <w:t>钛制茶具的重要指标，考虑到客户在使用钛制茶具时，若出水不畅或从侧壁</w:t>
      </w:r>
      <w:r w:rsidR="00514B17" w:rsidRPr="001B3DBB">
        <w:rPr>
          <w:rFonts w:ascii="Times New Roman" w:eastAsia="宋体" w:hint="eastAsia"/>
          <w:sz w:val="24"/>
          <w:szCs w:val="24"/>
        </w:rPr>
        <w:t>流出</w:t>
      </w:r>
      <w:r>
        <w:rPr>
          <w:rFonts w:ascii="Times New Roman" w:eastAsia="宋体" w:hint="eastAsia"/>
          <w:sz w:val="24"/>
          <w:szCs w:val="24"/>
        </w:rPr>
        <w:t>或出现水滴垂涎现象</w:t>
      </w:r>
      <w:r w:rsidR="00514B17" w:rsidRPr="001B3DBB">
        <w:rPr>
          <w:rFonts w:ascii="Times New Roman" w:eastAsia="宋体" w:hint="eastAsia"/>
          <w:sz w:val="24"/>
          <w:szCs w:val="24"/>
        </w:rPr>
        <w:t>，会对消费者造成烫伤的风险，同时内容物的倾洒也会影响消费者的体验感，所以</w:t>
      </w:r>
      <w:r>
        <w:rPr>
          <w:rFonts w:ascii="Times New Roman" w:eastAsia="宋体" w:hint="eastAsia"/>
          <w:sz w:val="24"/>
          <w:szCs w:val="24"/>
        </w:rPr>
        <w:t>设置了出水性能指标，</w:t>
      </w:r>
      <w:r w:rsidR="00514B17" w:rsidRPr="001B3DBB">
        <w:rPr>
          <w:rFonts w:ascii="Times New Roman" w:eastAsia="宋体" w:hint="eastAsia"/>
          <w:sz w:val="24"/>
          <w:szCs w:val="24"/>
        </w:rPr>
        <w:t>标准规定：向壶中注入标称最大刻度的水，盖好盖子。将壶垂直提起，使壶嘴处于接水容器上沿上方</w:t>
      </w:r>
      <w:r w:rsidR="00514B17" w:rsidRPr="001B3DBB">
        <w:rPr>
          <w:rFonts w:ascii="Times New Roman" w:eastAsia="宋体" w:hint="eastAsia"/>
          <w:sz w:val="24"/>
          <w:szCs w:val="24"/>
        </w:rPr>
        <w:t>5cm</w:t>
      </w:r>
      <w:r w:rsidR="00514B17" w:rsidRPr="001B3DBB">
        <w:rPr>
          <w:rFonts w:ascii="Times New Roman" w:eastAsia="宋体" w:hint="eastAsia"/>
          <w:sz w:val="24"/>
          <w:szCs w:val="24"/>
        </w:rPr>
        <w:t>±</w:t>
      </w:r>
      <w:r w:rsidR="00514B17" w:rsidRPr="001B3DBB">
        <w:rPr>
          <w:rFonts w:ascii="Times New Roman" w:eastAsia="宋体" w:hint="eastAsia"/>
          <w:sz w:val="24"/>
          <w:szCs w:val="24"/>
        </w:rPr>
        <w:t>1cm</w:t>
      </w:r>
      <w:r w:rsidR="00514B17" w:rsidRPr="001B3DBB">
        <w:rPr>
          <w:rFonts w:ascii="Times New Roman" w:eastAsia="宋体" w:hint="eastAsia"/>
          <w:sz w:val="24"/>
          <w:szCs w:val="24"/>
        </w:rPr>
        <w:t>处，平稳倾斜壶身使水从壶嘴倒出，并尽可能快的倾斜至</w:t>
      </w:r>
      <w:r w:rsidR="00514B17" w:rsidRPr="001B3DBB">
        <w:rPr>
          <w:rFonts w:ascii="Times New Roman" w:eastAsia="宋体" w:hint="eastAsia"/>
          <w:sz w:val="24"/>
          <w:szCs w:val="24"/>
        </w:rPr>
        <w:t>90</w:t>
      </w:r>
      <w:r w:rsidR="00514B17" w:rsidRPr="001B3DBB">
        <w:rPr>
          <w:rFonts w:ascii="Times New Roman" w:eastAsia="宋体" w:hint="eastAsia"/>
          <w:sz w:val="24"/>
          <w:szCs w:val="24"/>
        </w:rPr>
        <w:t>°，然后将其复位。观察水是否只能从壶嘴顺畅流出，是否</w:t>
      </w:r>
      <w:proofErr w:type="gramStart"/>
      <w:r w:rsidR="00514B17" w:rsidRPr="001B3DBB">
        <w:rPr>
          <w:rFonts w:ascii="Times New Roman" w:eastAsia="宋体" w:hint="eastAsia"/>
          <w:sz w:val="24"/>
          <w:szCs w:val="24"/>
        </w:rPr>
        <w:t>存在沿壶侧壁</w:t>
      </w:r>
      <w:proofErr w:type="gramEnd"/>
      <w:r w:rsidR="00514B17" w:rsidRPr="001B3DBB">
        <w:rPr>
          <w:rFonts w:ascii="Times New Roman" w:eastAsia="宋体" w:hint="eastAsia"/>
          <w:sz w:val="24"/>
          <w:szCs w:val="24"/>
        </w:rPr>
        <w:t>连续流水的现象。注入二分之一额定容量的水，重复上述试验。</w:t>
      </w:r>
    </w:p>
    <w:p w:rsidR="00467A50" w:rsidRDefault="00514B17">
      <w:pPr>
        <w:snapToGrid w:val="0"/>
        <w:spacing w:line="360" w:lineRule="auto"/>
        <w:ind w:firstLineChars="200" w:firstLine="480"/>
        <w:rPr>
          <w:rFonts w:ascii="Times New Roman" w:eastAsia="宋体"/>
          <w:sz w:val="24"/>
          <w:szCs w:val="24"/>
        </w:rPr>
      </w:pPr>
      <w:r>
        <w:rPr>
          <w:rFonts w:ascii="Times New Roman" w:eastAsia="宋体" w:hint="eastAsia"/>
          <w:sz w:val="24"/>
          <w:szCs w:val="24"/>
        </w:rPr>
        <w:t>F</w:t>
      </w:r>
      <w:r>
        <w:rPr>
          <w:rFonts w:ascii="Times New Roman" w:eastAsia="宋体"/>
          <w:sz w:val="24"/>
          <w:szCs w:val="24"/>
        </w:rPr>
        <w:t>、稳定性</w:t>
      </w:r>
    </w:p>
    <w:p w:rsidR="00467A50" w:rsidRDefault="00514B17">
      <w:pPr>
        <w:snapToGrid w:val="0"/>
        <w:spacing w:line="360" w:lineRule="auto"/>
        <w:ind w:firstLineChars="200" w:firstLine="480"/>
        <w:rPr>
          <w:rFonts w:ascii="Times New Roman" w:eastAsia="宋体"/>
          <w:sz w:val="24"/>
          <w:szCs w:val="24"/>
        </w:rPr>
      </w:pPr>
      <w:r>
        <w:rPr>
          <w:rFonts w:ascii="Times New Roman" w:eastAsia="宋体"/>
          <w:sz w:val="24"/>
          <w:szCs w:val="24"/>
        </w:rPr>
        <w:t>稳定性是</w:t>
      </w:r>
      <w:r>
        <w:rPr>
          <w:rFonts w:ascii="Times New Roman" w:eastAsia="宋体" w:hint="eastAsia"/>
          <w:sz w:val="24"/>
          <w:szCs w:val="24"/>
        </w:rPr>
        <w:t>钛制茶具</w:t>
      </w:r>
      <w:r>
        <w:rPr>
          <w:rFonts w:ascii="Times New Roman" w:eastAsia="宋体"/>
          <w:sz w:val="24"/>
          <w:szCs w:val="24"/>
        </w:rPr>
        <w:t>的基本指标，在正常使用的情况下，</w:t>
      </w:r>
      <w:r>
        <w:rPr>
          <w:rFonts w:ascii="Times New Roman" w:eastAsia="宋体" w:hint="eastAsia"/>
          <w:sz w:val="24"/>
          <w:szCs w:val="24"/>
        </w:rPr>
        <w:t>产品</w:t>
      </w:r>
      <w:r>
        <w:rPr>
          <w:rFonts w:ascii="Times New Roman" w:eastAsia="宋体"/>
          <w:sz w:val="24"/>
          <w:szCs w:val="24"/>
        </w:rPr>
        <w:t>应重心稳定、不晃动，但考虑到使用环境的复杂性，产品放置面可能不够平整或发生颠簸，可能因为重心不稳</w:t>
      </w:r>
      <w:r>
        <w:rPr>
          <w:rFonts w:ascii="Times New Roman" w:eastAsia="宋体"/>
          <w:sz w:val="24"/>
          <w:szCs w:val="24"/>
        </w:rPr>
        <w:lastRenderedPageBreak/>
        <w:t>发生杯体倾倒、内容物洒出，进而给使用者带来安全隐患，因此设置本指标，经过对不同材质、不同规格、不同形状产品的验证，</w:t>
      </w:r>
      <w:r w:rsidR="006E53DF" w:rsidRPr="006E53DF">
        <w:rPr>
          <w:rFonts w:ascii="Times New Roman" w:eastAsia="宋体" w:hint="eastAsia"/>
          <w:sz w:val="24"/>
          <w:szCs w:val="24"/>
        </w:rPr>
        <w:t>按照</w:t>
      </w:r>
      <w:r w:rsidR="006E53DF" w:rsidRPr="006E53DF">
        <w:rPr>
          <w:rFonts w:ascii="Times New Roman" w:eastAsia="宋体"/>
          <w:sz w:val="24"/>
          <w:szCs w:val="24"/>
        </w:rPr>
        <w:t>QB/T 5612</w:t>
      </w:r>
      <w:r w:rsidR="006E53DF" w:rsidRPr="006E53DF">
        <w:rPr>
          <w:rFonts w:ascii="Times New Roman" w:eastAsia="宋体"/>
          <w:sz w:val="24"/>
          <w:szCs w:val="24"/>
        </w:rPr>
        <w:t>－</w:t>
      </w:r>
      <w:r w:rsidR="006E53DF" w:rsidRPr="006E53DF">
        <w:rPr>
          <w:rFonts w:ascii="Times New Roman" w:eastAsia="宋体"/>
          <w:sz w:val="24"/>
          <w:szCs w:val="24"/>
        </w:rPr>
        <w:t>2021</w:t>
      </w:r>
      <w:r w:rsidR="006E53DF" w:rsidRPr="006E53DF">
        <w:rPr>
          <w:rFonts w:ascii="Times New Roman" w:eastAsia="宋体"/>
          <w:sz w:val="24"/>
          <w:szCs w:val="24"/>
        </w:rPr>
        <w:t>中</w:t>
      </w:r>
      <w:r w:rsidR="006E53DF">
        <w:rPr>
          <w:rFonts w:ascii="Times New Roman" w:eastAsia="宋体"/>
          <w:sz w:val="24"/>
          <w:szCs w:val="24"/>
        </w:rPr>
        <w:t>规定</w:t>
      </w:r>
      <w:r w:rsidR="006E53DF" w:rsidRPr="006E53DF">
        <w:rPr>
          <w:rFonts w:ascii="Times New Roman" w:eastAsia="宋体"/>
          <w:sz w:val="24"/>
          <w:szCs w:val="24"/>
        </w:rPr>
        <w:t>的</w:t>
      </w:r>
      <w:r w:rsidR="006E53DF" w:rsidRPr="006E53DF">
        <w:rPr>
          <w:rFonts w:ascii="Times New Roman" w:eastAsia="宋体" w:hint="eastAsia"/>
          <w:sz w:val="24"/>
          <w:szCs w:val="24"/>
        </w:rPr>
        <w:t>方法进行测试</w:t>
      </w:r>
      <w:r>
        <w:rPr>
          <w:rFonts w:ascii="Times New Roman" w:eastAsia="宋体"/>
          <w:sz w:val="24"/>
          <w:szCs w:val="24"/>
        </w:rPr>
        <w:t>不应发生倾倒，以保证使用者安全。</w:t>
      </w:r>
    </w:p>
    <w:p w:rsidR="00467A50" w:rsidRDefault="00514B17">
      <w:pPr>
        <w:snapToGrid w:val="0"/>
        <w:spacing w:line="360" w:lineRule="auto"/>
        <w:ind w:firstLineChars="200" w:firstLine="480"/>
        <w:rPr>
          <w:rFonts w:ascii="Times New Roman" w:eastAsia="宋体"/>
          <w:sz w:val="24"/>
          <w:szCs w:val="24"/>
        </w:rPr>
      </w:pPr>
      <w:r>
        <w:rPr>
          <w:rFonts w:ascii="Times New Roman" w:eastAsia="宋体" w:hint="eastAsia"/>
          <w:sz w:val="24"/>
          <w:szCs w:val="24"/>
        </w:rPr>
        <w:t>G</w:t>
      </w:r>
      <w:r>
        <w:rPr>
          <w:rFonts w:ascii="Times New Roman" w:eastAsia="宋体"/>
          <w:sz w:val="24"/>
          <w:szCs w:val="24"/>
        </w:rPr>
        <w:t>、</w:t>
      </w:r>
      <w:r>
        <w:rPr>
          <w:rFonts w:ascii="Times New Roman" w:eastAsia="宋体" w:hint="eastAsia"/>
          <w:sz w:val="24"/>
          <w:szCs w:val="24"/>
        </w:rPr>
        <w:t>抗跌落性</w:t>
      </w:r>
    </w:p>
    <w:p w:rsidR="006E53DF" w:rsidRPr="006E53DF" w:rsidRDefault="00514B17" w:rsidP="006E53DF">
      <w:pPr>
        <w:snapToGrid w:val="0"/>
        <w:spacing w:line="360" w:lineRule="auto"/>
        <w:ind w:firstLineChars="200" w:firstLine="480"/>
        <w:rPr>
          <w:rFonts w:ascii="Times New Roman" w:eastAsia="宋体"/>
          <w:sz w:val="24"/>
          <w:szCs w:val="24"/>
        </w:rPr>
      </w:pPr>
      <w:r>
        <w:rPr>
          <w:rFonts w:ascii="Times New Roman" w:eastAsia="宋体" w:hint="eastAsia"/>
          <w:sz w:val="24"/>
          <w:szCs w:val="24"/>
        </w:rPr>
        <w:t>钛制茶具</w:t>
      </w:r>
      <w:r>
        <w:rPr>
          <w:rFonts w:ascii="Times New Roman" w:eastAsia="宋体"/>
          <w:sz w:val="24"/>
          <w:szCs w:val="24"/>
        </w:rPr>
        <w:t>在使用过程中不可避免的存在磕碰、倾倒甚至跌落等情况，磕碰、倾倒后可能会出现裂纹和破损，或者</w:t>
      </w:r>
      <w:r>
        <w:rPr>
          <w:rFonts w:ascii="Times New Roman" w:eastAsia="宋体" w:hint="eastAsia"/>
          <w:sz w:val="24"/>
          <w:szCs w:val="24"/>
        </w:rPr>
        <w:t>茶具</w:t>
      </w:r>
      <w:r>
        <w:rPr>
          <w:rFonts w:ascii="Times New Roman" w:eastAsia="宋体"/>
          <w:sz w:val="24"/>
          <w:szCs w:val="24"/>
        </w:rPr>
        <w:t>里的内容物渗漏，从而对使用者造成伤害，所以要求产品具备一定的抗跌落性，以保证使用者人身安全。</w:t>
      </w:r>
      <w:r w:rsidR="006E53DF">
        <w:rPr>
          <w:rFonts w:ascii="Times New Roman" w:eastAsia="宋体" w:hint="eastAsia"/>
          <w:sz w:val="24"/>
          <w:szCs w:val="24"/>
        </w:rPr>
        <w:t>茶具产品一般放在桌面上使用，在掉落时不一定哪个面着地，所以规定：</w:t>
      </w:r>
      <w:bookmarkStart w:id="4" w:name="_Hlk180050809"/>
      <w:r w:rsidR="006E53DF" w:rsidRPr="006E53DF">
        <w:rPr>
          <w:rFonts w:ascii="Times New Roman" w:eastAsia="宋体" w:hint="eastAsia"/>
          <w:sz w:val="24"/>
          <w:szCs w:val="24"/>
        </w:rPr>
        <w:t>将产品</w:t>
      </w:r>
      <w:r w:rsidR="006E53DF" w:rsidRPr="006E53DF">
        <w:rPr>
          <w:rFonts w:ascii="Times New Roman" w:eastAsia="宋体" w:hint="eastAsia"/>
          <w:sz w:val="24"/>
          <w:szCs w:val="24"/>
        </w:rPr>
        <w:t>6</w:t>
      </w:r>
      <w:r w:rsidR="006E53DF" w:rsidRPr="006E53DF">
        <w:rPr>
          <w:rFonts w:ascii="Times New Roman" w:eastAsia="宋体" w:hint="eastAsia"/>
          <w:sz w:val="24"/>
          <w:szCs w:val="24"/>
        </w:rPr>
        <w:t>个面分别</w:t>
      </w:r>
      <w:r w:rsidR="006E53DF" w:rsidRPr="006E53DF">
        <w:rPr>
          <w:rFonts w:ascii="Times New Roman" w:eastAsia="宋体"/>
          <w:sz w:val="24"/>
          <w:szCs w:val="24"/>
        </w:rPr>
        <w:t>从</w:t>
      </w:r>
      <w:r w:rsidR="006E53DF" w:rsidRPr="006E53DF">
        <w:rPr>
          <w:rFonts w:ascii="Times New Roman" w:eastAsia="宋体" w:hint="eastAsia"/>
          <w:sz w:val="24"/>
          <w:szCs w:val="24"/>
        </w:rPr>
        <w:t>760m</w:t>
      </w:r>
      <w:r w:rsidR="006E53DF" w:rsidRPr="006E53DF">
        <w:rPr>
          <w:rFonts w:ascii="Times New Roman" w:eastAsia="宋体"/>
          <w:sz w:val="24"/>
          <w:szCs w:val="24"/>
        </w:rPr>
        <w:t>m</w:t>
      </w:r>
      <w:r w:rsidR="006E53DF" w:rsidRPr="006E53DF">
        <w:rPr>
          <w:rFonts w:ascii="Times New Roman" w:eastAsia="宋体"/>
          <w:sz w:val="24"/>
          <w:szCs w:val="24"/>
        </w:rPr>
        <w:t>高处自由跌落至</w:t>
      </w:r>
      <w:r w:rsidR="006E53DF" w:rsidRPr="006E53DF">
        <w:rPr>
          <w:rFonts w:ascii="Times New Roman" w:eastAsia="宋体" w:hint="eastAsia"/>
          <w:sz w:val="24"/>
          <w:szCs w:val="24"/>
        </w:rPr>
        <w:t>硬质木板上</w:t>
      </w:r>
      <w:r w:rsidR="006E53DF">
        <w:rPr>
          <w:rFonts w:ascii="Times New Roman" w:eastAsia="宋体"/>
          <w:sz w:val="24"/>
          <w:szCs w:val="24"/>
        </w:rPr>
        <w:t>，产品应无断裂或破损现象，但陶瓷、玉石、玻璃等易碎装饰件不作考核。</w:t>
      </w:r>
    </w:p>
    <w:bookmarkEnd w:id="4"/>
    <w:p w:rsidR="00467A50" w:rsidRDefault="00514B17">
      <w:pPr>
        <w:snapToGrid w:val="0"/>
        <w:spacing w:line="360" w:lineRule="auto"/>
        <w:ind w:firstLineChars="200" w:firstLine="480"/>
        <w:rPr>
          <w:rFonts w:ascii="Times New Roman" w:eastAsia="宋体"/>
          <w:sz w:val="24"/>
          <w:szCs w:val="24"/>
        </w:rPr>
      </w:pPr>
      <w:r>
        <w:rPr>
          <w:rFonts w:ascii="Times New Roman" w:eastAsia="宋体" w:hint="eastAsia"/>
          <w:sz w:val="24"/>
          <w:szCs w:val="24"/>
        </w:rPr>
        <w:t>H</w:t>
      </w:r>
      <w:r>
        <w:rPr>
          <w:rFonts w:ascii="Times New Roman" w:eastAsia="宋体" w:hint="eastAsia"/>
          <w:sz w:val="24"/>
          <w:szCs w:val="24"/>
        </w:rPr>
        <w:t>、耐腐蚀性</w:t>
      </w:r>
    </w:p>
    <w:p w:rsidR="000F521E" w:rsidRDefault="000F521E" w:rsidP="000F521E">
      <w:pPr>
        <w:snapToGrid w:val="0"/>
        <w:spacing w:line="360" w:lineRule="auto"/>
        <w:ind w:firstLineChars="200" w:firstLine="480"/>
        <w:rPr>
          <w:rFonts w:ascii="Times New Roman" w:eastAsia="宋体"/>
          <w:sz w:val="24"/>
          <w:szCs w:val="24"/>
        </w:rPr>
      </w:pPr>
      <w:r>
        <w:rPr>
          <w:rFonts w:ascii="Times New Roman" w:eastAsia="宋体" w:hint="eastAsia"/>
          <w:sz w:val="24"/>
          <w:szCs w:val="24"/>
        </w:rPr>
        <w:t>钛制茶具在使用时会长期接触水或者在</w:t>
      </w:r>
      <w:r w:rsidR="00514B17">
        <w:rPr>
          <w:rFonts w:ascii="Times New Roman" w:eastAsia="宋体" w:hint="eastAsia"/>
          <w:sz w:val="24"/>
          <w:szCs w:val="24"/>
        </w:rPr>
        <w:t>使用中</w:t>
      </w:r>
      <w:r>
        <w:rPr>
          <w:rFonts w:ascii="Times New Roman" w:eastAsia="宋体" w:hint="eastAsia"/>
          <w:sz w:val="24"/>
          <w:szCs w:val="24"/>
        </w:rPr>
        <w:t>也可能</w:t>
      </w:r>
      <w:r w:rsidR="00514B17">
        <w:rPr>
          <w:rFonts w:ascii="Times New Roman" w:eastAsia="宋体" w:hint="eastAsia"/>
          <w:sz w:val="24"/>
          <w:szCs w:val="24"/>
        </w:rPr>
        <w:t>会接触到酸性或碱性饮品，如果钛制茶具在使用过程中出现锈斑等异色点时，会对使用者的健康造成影响，也会失去对产品的信任度，因此新增了耐腐蚀性能要求，</w:t>
      </w:r>
      <w:r>
        <w:rPr>
          <w:rFonts w:ascii="Times New Roman" w:eastAsia="宋体" w:hint="eastAsia"/>
          <w:sz w:val="24"/>
          <w:szCs w:val="24"/>
        </w:rPr>
        <w:t>要求经</w:t>
      </w:r>
      <w:r>
        <w:rPr>
          <w:rFonts w:ascii="Times New Roman" w:eastAsia="宋体" w:hint="eastAsia"/>
          <w:sz w:val="24"/>
          <w:szCs w:val="24"/>
        </w:rPr>
        <w:t>48</w:t>
      </w:r>
      <w:r>
        <w:rPr>
          <w:rFonts w:ascii="Times New Roman" w:eastAsia="宋体" w:hint="eastAsia"/>
          <w:sz w:val="24"/>
          <w:szCs w:val="24"/>
        </w:rPr>
        <w:t>小时盐雾试验后，与食品接触的部位不应出现锈点</w:t>
      </w:r>
      <w:r w:rsidR="00E43F14">
        <w:rPr>
          <w:rFonts w:ascii="Times New Roman" w:eastAsia="宋体" w:hint="eastAsia"/>
          <w:sz w:val="24"/>
          <w:szCs w:val="24"/>
        </w:rPr>
        <w:t>，</w:t>
      </w:r>
      <w:r>
        <w:rPr>
          <w:rFonts w:ascii="Times New Roman" w:eastAsia="宋体" w:hint="eastAsia"/>
          <w:sz w:val="24"/>
          <w:szCs w:val="24"/>
        </w:rPr>
        <w:t>试验方法</w:t>
      </w:r>
      <w:r>
        <w:rPr>
          <w:rFonts w:ascii="Times New Roman" w:eastAsia="宋体"/>
          <w:sz w:val="24"/>
          <w:szCs w:val="24"/>
        </w:rPr>
        <w:t>按照</w:t>
      </w:r>
      <w:r w:rsidRPr="000F521E">
        <w:rPr>
          <w:rFonts w:ascii="Times New Roman" w:eastAsia="宋体" w:hint="eastAsia"/>
          <w:sz w:val="24"/>
          <w:szCs w:val="24"/>
        </w:rPr>
        <w:t>GB</w:t>
      </w:r>
      <w:r w:rsidRPr="000F521E">
        <w:rPr>
          <w:rFonts w:ascii="Times New Roman" w:eastAsia="宋体"/>
          <w:sz w:val="24"/>
          <w:szCs w:val="24"/>
        </w:rPr>
        <w:t xml:space="preserve">/T </w:t>
      </w:r>
      <w:r w:rsidRPr="000F521E">
        <w:rPr>
          <w:rFonts w:ascii="Times New Roman" w:eastAsia="宋体" w:hint="eastAsia"/>
          <w:sz w:val="24"/>
          <w:szCs w:val="24"/>
        </w:rPr>
        <w:t>10125</w:t>
      </w:r>
      <w:r w:rsidRPr="000F521E">
        <w:rPr>
          <w:rFonts w:ascii="Times New Roman" w:eastAsia="宋体" w:hint="eastAsia"/>
          <w:sz w:val="24"/>
          <w:szCs w:val="24"/>
        </w:rPr>
        <w:t>中</w:t>
      </w:r>
      <w:r w:rsidRPr="000F521E">
        <w:rPr>
          <w:rFonts w:ascii="Times New Roman" w:eastAsia="宋体"/>
          <w:sz w:val="24"/>
          <w:szCs w:val="24"/>
        </w:rPr>
        <w:t>规定的中性盐雾方法进行</w:t>
      </w:r>
      <w:r w:rsidRPr="000F521E">
        <w:rPr>
          <w:rFonts w:ascii="Times New Roman" w:eastAsia="宋体" w:hint="eastAsia"/>
          <w:sz w:val="24"/>
          <w:szCs w:val="24"/>
        </w:rPr>
        <w:t>。</w:t>
      </w:r>
    </w:p>
    <w:p w:rsidR="00ED6D30" w:rsidRPr="003306E6" w:rsidRDefault="00ED6D30" w:rsidP="003306E6">
      <w:pPr>
        <w:snapToGrid w:val="0"/>
        <w:spacing w:line="360" w:lineRule="auto"/>
        <w:ind w:firstLineChars="200" w:firstLine="480"/>
        <w:rPr>
          <w:rFonts w:ascii="Times New Roman" w:eastAsia="宋体"/>
          <w:sz w:val="24"/>
          <w:szCs w:val="24"/>
        </w:rPr>
      </w:pPr>
      <w:r w:rsidRPr="003306E6">
        <w:rPr>
          <w:rFonts w:ascii="Times New Roman" w:eastAsia="宋体" w:hint="eastAsia"/>
          <w:sz w:val="24"/>
          <w:szCs w:val="24"/>
        </w:rPr>
        <w:t>参考“浙江制造”团体标准</w:t>
      </w:r>
      <w:r w:rsidRPr="003306E6">
        <w:rPr>
          <w:rFonts w:ascii="Times New Roman" w:eastAsia="宋体" w:hint="eastAsia"/>
          <w:sz w:val="24"/>
          <w:szCs w:val="24"/>
        </w:rPr>
        <w:t xml:space="preserve"> T/ZZB 0956</w:t>
      </w:r>
      <w:r w:rsidRPr="003306E6">
        <w:rPr>
          <w:rFonts w:ascii="Times New Roman" w:eastAsia="宋体" w:hint="eastAsia"/>
          <w:sz w:val="24"/>
          <w:szCs w:val="24"/>
        </w:rPr>
        <w:t>—</w:t>
      </w:r>
      <w:r w:rsidRPr="003306E6">
        <w:rPr>
          <w:rFonts w:ascii="Times New Roman" w:eastAsia="宋体" w:hint="eastAsia"/>
          <w:sz w:val="24"/>
          <w:szCs w:val="24"/>
        </w:rPr>
        <w:t>2019</w:t>
      </w:r>
      <w:r w:rsidRPr="003306E6">
        <w:rPr>
          <w:rFonts w:ascii="Times New Roman" w:eastAsia="宋体" w:hint="eastAsia"/>
          <w:sz w:val="24"/>
          <w:szCs w:val="24"/>
        </w:rPr>
        <w:t>《钛真空杯》耐腐蚀性要求，采用中性盐雾测试</w:t>
      </w:r>
      <w:r w:rsidR="003306E6">
        <w:rPr>
          <w:rFonts w:ascii="Times New Roman" w:eastAsia="宋体" w:hint="eastAsia"/>
          <w:sz w:val="24"/>
          <w:szCs w:val="24"/>
        </w:rPr>
        <w:t>48</w:t>
      </w:r>
      <w:r w:rsidRPr="003306E6">
        <w:rPr>
          <w:rFonts w:ascii="Times New Roman" w:eastAsia="宋体" w:hint="eastAsia"/>
          <w:sz w:val="24"/>
          <w:szCs w:val="24"/>
        </w:rPr>
        <w:t>h</w:t>
      </w:r>
      <w:r w:rsidRPr="003306E6">
        <w:rPr>
          <w:rFonts w:ascii="Times New Roman" w:eastAsia="宋体" w:hint="eastAsia"/>
          <w:sz w:val="24"/>
          <w:szCs w:val="24"/>
        </w:rPr>
        <w:t>，</w:t>
      </w:r>
      <w:r w:rsidRPr="003306E6">
        <w:rPr>
          <w:rFonts w:ascii="Times New Roman" w:eastAsia="宋体"/>
          <w:sz w:val="24"/>
          <w:szCs w:val="24"/>
        </w:rPr>
        <w:t>依据</w:t>
      </w:r>
      <w:r w:rsidRPr="003306E6">
        <w:rPr>
          <w:rFonts w:ascii="Times New Roman" w:eastAsia="宋体"/>
          <w:sz w:val="24"/>
          <w:szCs w:val="24"/>
        </w:rPr>
        <w:t>QB/T 3832</w:t>
      </w:r>
      <w:r w:rsidRPr="003306E6">
        <w:rPr>
          <w:rFonts w:ascii="Times New Roman" w:eastAsia="宋体"/>
          <w:sz w:val="24"/>
          <w:szCs w:val="24"/>
        </w:rPr>
        <w:t>《轻工产品金属镀层腐蚀试验结果的评价》标准中简易</w:t>
      </w:r>
      <w:r w:rsidRPr="003306E6">
        <w:rPr>
          <w:rFonts w:ascii="Times New Roman" w:eastAsia="宋体"/>
          <w:sz w:val="24"/>
          <w:szCs w:val="24"/>
        </w:rPr>
        <w:t>10</w:t>
      </w:r>
      <w:r w:rsidRPr="003306E6">
        <w:rPr>
          <w:rFonts w:ascii="Times New Roman" w:eastAsia="宋体"/>
          <w:sz w:val="24"/>
          <w:szCs w:val="24"/>
        </w:rPr>
        <w:t>级制定级法判别</w:t>
      </w:r>
      <w:r w:rsidRPr="003306E6">
        <w:rPr>
          <w:rFonts w:ascii="Times New Roman" w:eastAsia="宋体" w:hint="eastAsia"/>
          <w:sz w:val="24"/>
          <w:szCs w:val="24"/>
        </w:rPr>
        <w:t>。保证产品盛装碳酸、中药等饮品时的安全性。因此新增了耐腐蚀性能要求。</w:t>
      </w:r>
    </w:p>
    <w:p w:rsidR="00467A50" w:rsidRDefault="00514B17">
      <w:pPr>
        <w:snapToGrid w:val="0"/>
        <w:spacing w:line="360" w:lineRule="auto"/>
        <w:ind w:firstLineChars="200" w:firstLine="480"/>
        <w:rPr>
          <w:rFonts w:ascii="Times New Roman" w:eastAsia="宋体"/>
          <w:sz w:val="24"/>
          <w:szCs w:val="24"/>
        </w:rPr>
      </w:pPr>
      <w:r>
        <w:rPr>
          <w:rFonts w:ascii="Times New Roman" w:eastAsia="宋体" w:hint="eastAsia"/>
          <w:sz w:val="24"/>
          <w:szCs w:val="24"/>
        </w:rPr>
        <w:t>I</w:t>
      </w:r>
      <w:r w:rsidR="00633EC0">
        <w:rPr>
          <w:rFonts w:ascii="Times New Roman" w:eastAsia="宋体" w:hint="eastAsia"/>
          <w:sz w:val="24"/>
          <w:szCs w:val="24"/>
        </w:rPr>
        <w:t>、涂</w:t>
      </w:r>
      <w:r>
        <w:rPr>
          <w:rFonts w:ascii="Times New Roman" w:eastAsia="宋体" w:hint="eastAsia"/>
          <w:sz w:val="24"/>
          <w:szCs w:val="24"/>
        </w:rPr>
        <w:t>层附着力</w:t>
      </w:r>
    </w:p>
    <w:p w:rsidR="00467A50" w:rsidRDefault="005C49CD" w:rsidP="005C49CD">
      <w:pPr>
        <w:snapToGrid w:val="0"/>
        <w:spacing w:line="360" w:lineRule="auto"/>
        <w:ind w:firstLineChars="200" w:firstLine="480"/>
        <w:rPr>
          <w:rFonts w:ascii="Times New Roman" w:eastAsia="宋体"/>
          <w:sz w:val="24"/>
          <w:szCs w:val="24"/>
        </w:rPr>
      </w:pPr>
      <w:r>
        <w:rPr>
          <w:rFonts w:ascii="Times New Roman" w:eastAsia="宋体" w:hint="eastAsia"/>
          <w:sz w:val="24"/>
          <w:szCs w:val="24"/>
        </w:rPr>
        <w:t>目前市面上流通的钛制茶具，为了使其色彩的丰富多样，很多的产品都通过氧化工艺在产品的表面形成一层氧化膜或者在外表面增加涂层，为了增加产品的使用性能，防止氧化膜的脱落，影响消费者的体验感，</w:t>
      </w:r>
      <w:proofErr w:type="gramStart"/>
      <w:r>
        <w:rPr>
          <w:rFonts w:ascii="Times New Roman" w:eastAsia="宋体" w:hint="eastAsia"/>
          <w:sz w:val="24"/>
          <w:szCs w:val="24"/>
        </w:rPr>
        <w:t>所因此</w:t>
      </w:r>
      <w:proofErr w:type="gramEnd"/>
      <w:r>
        <w:rPr>
          <w:rFonts w:ascii="Times New Roman" w:eastAsia="宋体" w:hint="eastAsia"/>
          <w:sz w:val="24"/>
          <w:szCs w:val="24"/>
        </w:rPr>
        <w:t>增加了</w:t>
      </w:r>
      <w:proofErr w:type="gramStart"/>
      <w:r>
        <w:rPr>
          <w:rFonts w:ascii="Times New Roman" w:eastAsia="宋体" w:hint="eastAsia"/>
          <w:sz w:val="24"/>
          <w:szCs w:val="24"/>
        </w:rPr>
        <w:t>外表面图层附着力</w:t>
      </w:r>
      <w:proofErr w:type="gramEnd"/>
      <w:r>
        <w:rPr>
          <w:rFonts w:ascii="Times New Roman" w:eastAsia="宋体" w:hint="eastAsia"/>
          <w:sz w:val="24"/>
          <w:szCs w:val="24"/>
        </w:rPr>
        <w:t>或氧化膜附着力的要求。</w:t>
      </w:r>
      <w:r w:rsidR="00514B17">
        <w:rPr>
          <w:rFonts w:ascii="Times New Roman" w:eastAsia="宋体" w:hint="eastAsia"/>
          <w:sz w:val="24"/>
          <w:szCs w:val="24"/>
        </w:rPr>
        <w:t>参考</w:t>
      </w:r>
      <w:r w:rsidR="00514B17">
        <w:rPr>
          <w:rFonts w:ascii="Times New Roman" w:eastAsia="宋体"/>
          <w:sz w:val="24"/>
          <w:szCs w:val="24"/>
        </w:rPr>
        <w:t>GB/T 29606</w:t>
      </w:r>
      <w:r w:rsidR="00514B17">
        <w:rPr>
          <w:rFonts w:ascii="宋体" w:eastAsia="宋体" w:hAnsi="宋体" w:hint="eastAsia"/>
          <w:sz w:val="24"/>
          <w:szCs w:val="24"/>
        </w:rPr>
        <w:t>―</w:t>
      </w:r>
      <w:r w:rsidR="00514B17">
        <w:rPr>
          <w:rFonts w:ascii="Times New Roman" w:eastAsia="宋体"/>
          <w:sz w:val="24"/>
          <w:szCs w:val="24"/>
        </w:rPr>
        <w:t>2013</w:t>
      </w:r>
      <w:r w:rsidR="00514B17">
        <w:rPr>
          <w:rFonts w:ascii="Times New Roman" w:eastAsia="宋体" w:hint="eastAsia"/>
          <w:sz w:val="24"/>
          <w:szCs w:val="24"/>
        </w:rPr>
        <w:t>《不锈钢真空杯》等现有产品标准，本标准将指标要求确定为经试验后“应保留</w:t>
      </w:r>
      <w:r w:rsidR="00514B17">
        <w:rPr>
          <w:rFonts w:ascii="Times New Roman" w:eastAsia="宋体"/>
          <w:sz w:val="24"/>
          <w:szCs w:val="24"/>
        </w:rPr>
        <w:t>95</w:t>
      </w:r>
      <w:r w:rsidR="00514B17">
        <w:rPr>
          <w:rFonts w:ascii="Times New Roman" w:eastAsia="宋体" w:hint="eastAsia"/>
          <w:sz w:val="24"/>
          <w:szCs w:val="24"/>
        </w:rPr>
        <w:t>个以上棋盘格数”，做出了比较严格的规范。</w:t>
      </w:r>
    </w:p>
    <w:p w:rsidR="00633EC0" w:rsidRDefault="00633EC0" w:rsidP="005C49CD">
      <w:pPr>
        <w:snapToGrid w:val="0"/>
        <w:spacing w:line="360" w:lineRule="auto"/>
        <w:ind w:firstLineChars="200" w:firstLine="480"/>
        <w:rPr>
          <w:rFonts w:ascii="Times New Roman" w:eastAsia="宋体"/>
          <w:sz w:val="24"/>
          <w:szCs w:val="24"/>
        </w:rPr>
      </w:pPr>
      <w:r>
        <w:rPr>
          <w:rFonts w:ascii="Times New Roman" w:eastAsia="宋体" w:hint="eastAsia"/>
          <w:sz w:val="24"/>
          <w:szCs w:val="24"/>
        </w:rPr>
        <w:t>J</w:t>
      </w:r>
      <w:r>
        <w:rPr>
          <w:rFonts w:ascii="Times New Roman" w:eastAsia="宋体" w:hint="eastAsia"/>
          <w:sz w:val="24"/>
          <w:szCs w:val="24"/>
        </w:rPr>
        <w:t>、氧化膜</w:t>
      </w:r>
      <w:r w:rsidR="00D846C6">
        <w:rPr>
          <w:rFonts w:ascii="Times New Roman" w:eastAsia="宋体" w:hint="eastAsia"/>
          <w:sz w:val="24"/>
          <w:szCs w:val="24"/>
        </w:rPr>
        <w:t>要求</w:t>
      </w:r>
    </w:p>
    <w:p w:rsidR="00ED6D30" w:rsidRPr="003306E6" w:rsidRDefault="005F7AD0" w:rsidP="003306E6">
      <w:pPr>
        <w:snapToGrid w:val="0"/>
        <w:spacing w:line="360" w:lineRule="auto"/>
        <w:ind w:firstLineChars="200" w:firstLine="480"/>
        <w:rPr>
          <w:rFonts w:ascii="Times New Roman" w:eastAsia="宋体"/>
          <w:sz w:val="24"/>
          <w:szCs w:val="24"/>
        </w:rPr>
      </w:pPr>
      <w:r>
        <w:rPr>
          <w:rFonts w:ascii="Times New Roman" w:eastAsia="宋体" w:hint="eastAsia"/>
          <w:sz w:val="24"/>
          <w:szCs w:val="24"/>
        </w:rPr>
        <w:t>a</w:t>
      </w:r>
      <w:r>
        <w:rPr>
          <w:rFonts w:ascii="Times New Roman" w:eastAsia="宋体" w:hint="eastAsia"/>
          <w:sz w:val="24"/>
          <w:szCs w:val="24"/>
        </w:rPr>
        <w:t>）</w:t>
      </w:r>
      <w:r w:rsidR="00ED6D30" w:rsidRPr="003306E6">
        <w:rPr>
          <w:rFonts w:ascii="Times New Roman" w:eastAsia="宋体" w:hint="eastAsia"/>
          <w:sz w:val="24"/>
          <w:szCs w:val="24"/>
        </w:rPr>
        <w:t>抗划痕性试验</w:t>
      </w:r>
    </w:p>
    <w:p w:rsidR="00ED6D30" w:rsidRPr="003306E6" w:rsidRDefault="00ED6D30" w:rsidP="003306E6">
      <w:pPr>
        <w:snapToGrid w:val="0"/>
        <w:spacing w:line="360" w:lineRule="auto"/>
        <w:ind w:firstLineChars="200" w:firstLine="480"/>
        <w:rPr>
          <w:rFonts w:ascii="Times New Roman" w:eastAsia="宋体"/>
          <w:sz w:val="24"/>
          <w:szCs w:val="24"/>
        </w:rPr>
      </w:pPr>
      <w:r w:rsidRPr="003306E6">
        <w:rPr>
          <w:rFonts w:ascii="Times New Roman" w:eastAsia="宋体" w:hint="eastAsia"/>
          <w:sz w:val="24"/>
          <w:szCs w:val="24"/>
        </w:rPr>
        <w:t>参考国内先进品牌对于漆膜硬度的要求，模拟日常外出杯子与包裹内的其他物品摩擦产生划痕，造成明显的外观损伤，因此新增氧化膜抗划痕性能试验（根据</w:t>
      </w:r>
      <w:r w:rsidRPr="003306E6">
        <w:rPr>
          <w:rFonts w:ascii="Times New Roman" w:eastAsia="宋体"/>
          <w:sz w:val="24"/>
          <w:szCs w:val="24"/>
        </w:rPr>
        <w:t>GB/T 6739-</w:t>
      </w:r>
      <w:r w:rsidRPr="003306E6">
        <w:rPr>
          <w:rFonts w:ascii="Times New Roman" w:eastAsia="宋体" w:hint="eastAsia"/>
          <w:sz w:val="24"/>
          <w:szCs w:val="24"/>
        </w:rPr>
        <w:t xml:space="preserve"> </w:t>
      </w:r>
      <w:r w:rsidRPr="003306E6">
        <w:rPr>
          <w:rFonts w:ascii="Times New Roman" w:eastAsia="宋体"/>
          <w:sz w:val="24"/>
          <w:szCs w:val="24"/>
        </w:rPr>
        <w:t>2022</w:t>
      </w:r>
      <w:r w:rsidRPr="003306E6">
        <w:rPr>
          <w:rFonts w:ascii="Times New Roman" w:eastAsia="宋体"/>
          <w:sz w:val="24"/>
          <w:szCs w:val="24"/>
        </w:rPr>
        <w:t>标准第</w:t>
      </w:r>
      <w:r w:rsidRPr="003306E6">
        <w:rPr>
          <w:rFonts w:ascii="Times New Roman" w:eastAsia="宋体"/>
          <w:sz w:val="24"/>
          <w:szCs w:val="24"/>
        </w:rPr>
        <w:t>5</w:t>
      </w:r>
      <w:r w:rsidRPr="003306E6">
        <w:rPr>
          <w:rFonts w:ascii="Times New Roman" w:eastAsia="宋体"/>
          <w:sz w:val="24"/>
          <w:szCs w:val="24"/>
        </w:rPr>
        <w:t>条准备试验设备和试验材料选用</w:t>
      </w:r>
      <w:r w:rsidRPr="003306E6">
        <w:rPr>
          <w:rFonts w:ascii="Times New Roman" w:eastAsia="宋体"/>
          <w:sz w:val="24"/>
          <w:szCs w:val="24"/>
        </w:rPr>
        <w:t>2H</w:t>
      </w:r>
      <w:r w:rsidRPr="003306E6">
        <w:rPr>
          <w:rFonts w:ascii="Times New Roman" w:eastAsia="宋体"/>
          <w:sz w:val="24"/>
          <w:szCs w:val="24"/>
        </w:rPr>
        <w:t>的三棱铅笔，在涂层表面以</w:t>
      </w:r>
      <w:r w:rsidRPr="003306E6">
        <w:rPr>
          <w:rFonts w:ascii="Times New Roman" w:eastAsia="宋体"/>
          <w:sz w:val="24"/>
          <w:szCs w:val="24"/>
        </w:rPr>
        <w:t>45°</w:t>
      </w:r>
      <w:r w:rsidRPr="003306E6">
        <w:rPr>
          <w:rFonts w:ascii="Times New Roman" w:eastAsia="宋体"/>
          <w:sz w:val="24"/>
          <w:szCs w:val="24"/>
        </w:rPr>
        <w:t>的角度，</w:t>
      </w:r>
      <w:r w:rsidRPr="003306E6">
        <w:rPr>
          <w:rFonts w:ascii="Times New Roman" w:eastAsia="宋体" w:hint="eastAsia"/>
          <w:sz w:val="24"/>
          <w:szCs w:val="24"/>
        </w:rPr>
        <w:t>（</w:t>
      </w:r>
      <w:r w:rsidRPr="003306E6">
        <w:rPr>
          <w:rFonts w:ascii="Times New Roman" w:eastAsia="宋体"/>
          <w:sz w:val="24"/>
          <w:szCs w:val="24"/>
        </w:rPr>
        <w:t>7.35</w:t>
      </w:r>
      <w:r w:rsidRPr="003306E6">
        <w:rPr>
          <w:rFonts w:ascii="Times New Roman" w:eastAsia="宋体" w:hint="eastAsia"/>
          <w:sz w:val="24"/>
          <w:szCs w:val="24"/>
        </w:rPr>
        <w:t>±</w:t>
      </w:r>
      <w:r w:rsidRPr="003306E6">
        <w:rPr>
          <w:rFonts w:ascii="Times New Roman" w:eastAsia="宋体"/>
          <w:sz w:val="24"/>
          <w:szCs w:val="24"/>
        </w:rPr>
        <w:t>0.15</w:t>
      </w:r>
      <w:r w:rsidRPr="003306E6">
        <w:rPr>
          <w:rFonts w:ascii="Times New Roman" w:eastAsia="宋体" w:hint="eastAsia"/>
          <w:sz w:val="24"/>
          <w:szCs w:val="24"/>
        </w:rPr>
        <w:t>）</w:t>
      </w:r>
      <w:r w:rsidRPr="003306E6">
        <w:rPr>
          <w:rFonts w:ascii="Times New Roman" w:eastAsia="宋体"/>
          <w:sz w:val="24"/>
          <w:szCs w:val="24"/>
        </w:rPr>
        <w:t>N</w:t>
      </w:r>
      <w:r w:rsidRPr="003306E6">
        <w:rPr>
          <w:rFonts w:ascii="Times New Roman" w:eastAsia="宋体"/>
          <w:sz w:val="24"/>
          <w:szCs w:val="24"/>
        </w:rPr>
        <w:t>的力，划</w:t>
      </w:r>
      <w:r w:rsidRPr="003306E6">
        <w:rPr>
          <w:rFonts w:ascii="Times New Roman" w:eastAsia="宋体"/>
          <w:sz w:val="24"/>
          <w:szCs w:val="24"/>
        </w:rPr>
        <w:t>5</w:t>
      </w:r>
      <w:r w:rsidRPr="003306E6">
        <w:rPr>
          <w:rFonts w:ascii="Times New Roman" w:eastAsia="宋体"/>
          <w:sz w:val="24"/>
          <w:szCs w:val="24"/>
        </w:rPr>
        <w:t>条长约</w:t>
      </w:r>
      <w:r w:rsidRPr="003306E6">
        <w:rPr>
          <w:rFonts w:ascii="Times New Roman" w:eastAsia="宋体"/>
          <w:sz w:val="24"/>
          <w:szCs w:val="24"/>
        </w:rPr>
        <w:t>10mm</w:t>
      </w:r>
      <w:r w:rsidRPr="003306E6">
        <w:rPr>
          <w:rFonts w:ascii="Times New Roman" w:eastAsia="宋体"/>
          <w:sz w:val="24"/>
          <w:szCs w:val="24"/>
        </w:rPr>
        <w:t>的直线，选用</w:t>
      </w:r>
      <w:r w:rsidRPr="003306E6">
        <w:rPr>
          <w:rFonts w:ascii="Times New Roman" w:eastAsia="宋体"/>
          <w:sz w:val="24"/>
          <w:szCs w:val="24"/>
        </w:rPr>
        <w:t>2B</w:t>
      </w:r>
      <w:r w:rsidRPr="003306E6">
        <w:rPr>
          <w:rFonts w:ascii="Times New Roman" w:eastAsia="宋体"/>
          <w:sz w:val="24"/>
          <w:szCs w:val="24"/>
        </w:rPr>
        <w:t>橡皮把表面残留铅笔</w:t>
      </w:r>
      <w:r w:rsidRPr="003306E6">
        <w:rPr>
          <w:rFonts w:ascii="Times New Roman" w:eastAsia="宋体"/>
          <w:sz w:val="24"/>
          <w:szCs w:val="24"/>
        </w:rPr>
        <w:lastRenderedPageBreak/>
        <w:t>印记擦拭干净，</w:t>
      </w:r>
      <w:r w:rsidRPr="003306E6">
        <w:rPr>
          <w:rFonts w:ascii="Times New Roman" w:eastAsia="宋体" w:hint="eastAsia"/>
          <w:sz w:val="24"/>
          <w:szCs w:val="24"/>
        </w:rPr>
        <w:t>检查表面）。</w:t>
      </w:r>
    </w:p>
    <w:p w:rsidR="00ED6D30" w:rsidRPr="003306E6" w:rsidRDefault="005F7AD0" w:rsidP="003306E6">
      <w:pPr>
        <w:snapToGrid w:val="0"/>
        <w:spacing w:line="360" w:lineRule="auto"/>
        <w:ind w:firstLineChars="200" w:firstLine="480"/>
        <w:rPr>
          <w:rFonts w:ascii="Times New Roman" w:eastAsia="宋体"/>
          <w:sz w:val="24"/>
          <w:szCs w:val="24"/>
        </w:rPr>
      </w:pPr>
      <w:r>
        <w:rPr>
          <w:rFonts w:ascii="Times New Roman" w:eastAsia="宋体" w:hint="eastAsia"/>
          <w:sz w:val="24"/>
          <w:szCs w:val="24"/>
        </w:rPr>
        <w:t>b</w:t>
      </w:r>
      <w:r>
        <w:rPr>
          <w:rFonts w:ascii="Times New Roman" w:eastAsia="宋体" w:hint="eastAsia"/>
          <w:sz w:val="24"/>
          <w:szCs w:val="24"/>
        </w:rPr>
        <w:t>）</w:t>
      </w:r>
      <w:r w:rsidR="00ED6D30" w:rsidRPr="003306E6">
        <w:rPr>
          <w:rFonts w:ascii="Times New Roman" w:eastAsia="宋体" w:hint="eastAsia"/>
          <w:sz w:val="24"/>
          <w:szCs w:val="24"/>
        </w:rPr>
        <w:t>附着力试验</w:t>
      </w:r>
    </w:p>
    <w:p w:rsidR="00ED6D30" w:rsidRPr="003306E6" w:rsidRDefault="00ED6D30" w:rsidP="003306E6">
      <w:pPr>
        <w:snapToGrid w:val="0"/>
        <w:spacing w:line="360" w:lineRule="auto"/>
        <w:ind w:firstLineChars="200" w:firstLine="480"/>
        <w:rPr>
          <w:rFonts w:ascii="Times New Roman" w:eastAsia="宋体"/>
          <w:sz w:val="24"/>
          <w:szCs w:val="24"/>
        </w:rPr>
      </w:pPr>
      <w:r w:rsidRPr="003306E6">
        <w:rPr>
          <w:rFonts w:ascii="Times New Roman" w:eastAsia="宋体" w:hint="eastAsia"/>
          <w:sz w:val="24"/>
          <w:szCs w:val="24"/>
        </w:rPr>
        <w:t>参考</w:t>
      </w:r>
      <w:r w:rsidRPr="003306E6">
        <w:rPr>
          <w:rFonts w:ascii="Times New Roman" w:eastAsia="宋体" w:hint="eastAsia"/>
          <w:sz w:val="24"/>
          <w:szCs w:val="24"/>
        </w:rPr>
        <w:t>GB/T 29606</w:t>
      </w:r>
      <w:r w:rsidRPr="003306E6">
        <w:rPr>
          <w:rFonts w:ascii="Times New Roman" w:eastAsia="宋体" w:hint="eastAsia"/>
          <w:sz w:val="24"/>
          <w:szCs w:val="24"/>
        </w:rPr>
        <w:t>—</w:t>
      </w:r>
      <w:r w:rsidRPr="003306E6">
        <w:rPr>
          <w:rFonts w:ascii="Times New Roman" w:eastAsia="宋体" w:hint="eastAsia"/>
          <w:sz w:val="24"/>
          <w:szCs w:val="24"/>
        </w:rPr>
        <w:t>2013</w:t>
      </w:r>
      <w:r w:rsidRPr="003306E6">
        <w:rPr>
          <w:rFonts w:ascii="Times New Roman" w:eastAsia="宋体" w:hint="eastAsia"/>
          <w:sz w:val="24"/>
          <w:szCs w:val="24"/>
        </w:rPr>
        <w:t>表面图案附着力相关内容，以及配合市场对于一部分氧化膜极易脱落的不合格产品的管控需求，因此新增了氧化膜附着力要求。</w:t>
      </w:r>
    </w:p>
    <w:p w:rsidR="00ED6D30" w:rsidRPr="003306E6" w:rsidRDefault="005F7AD0" w:rsidP="003306E6">
      <w:pPr>
        <w:snapToGrid w:val="0"/>
        <w:spacing w:line="360" w:lineRule="auto"/>
        <w:ind w:firstLineChars="200" w:firstLine="480"/>
        <w:rPr>
          <w:rFonts w:ascii="Times New Roman" w:eastAsia="宋体"/>
          <w:sz w:val="24"/>
          <w:szCs w:val="24"/>
        </w:rPr>
      </w:pPr>
      <w:r>
        <w:rPr>
          <w:rFonts w:ascii="Times New Roman" w:eastAsia="宋体" w:hint="eastAsia"/>
          <w:sz w:val="24"/>
          <w:szCs w:val="24"/>
        </w:rPr>
        <w:t>c</w:t>
      </w:r>
      <w:r>
        <w:rPr>
          <w:rFonts w:ascii="Times New Roman" w:eastAsia="宋体" w:hint="eastAsia"/>
          <w:sz w:val="24"/>
          <w:szCs w:val="24"/>
        </w:rPr>
        <w:t>）</w:t>
      </w:r>
      <w:r w:rsidR="00ED6D30" w:rsidRPr="003306E6">
        <w:rPr>
          <w:rFonts w:ascii="Times New Roman" w:eastAsia="宋体" w:hint="eastAsia"/>
          <w:sz w:val="24"/>
          <w:szCs w:val="24"/>
        </w:rPr>
        <w:t>耐磨性试验</w:t>
      </w:r>
    </w:p>
    <w:p w:rsidR="00ED6D30" w:rsidRPr="003306E6" w:rsidRDefault="00ED6D30" w:rsidP="003306E6">
      <w:pPr>
        <w:snapToGrid w:val="0"/>
        <w:spacing w:line="360" w:lineRule="auto"/>
        <w:ind w:firstLineChars="200" w:firstLine="480"/>
        <w:rPr>
          <w:rFonts w:ascii="Times New Roman" w:eastAsia="宋体"/>
          <w:sz w:val="24"/>
          <w:szCs w:val="24"/>
        </w:rPr>
      </w:pPr>
      <w:r w:rsidRPr="003306E6">
        <w:rPr>
          <w:rFonts w:ascii="Times New Roman" w:eastAsia="宋体" w:hint="eastAsia"/>
          <w:sz w:val="24"/>
          <w:szCs w:val="24"/>
        </w:rPr>
        <w:t>参考国内先进品牌对于涂层的耐磨性能要求，结合目前存在部分产品在日常使用中和桌面摩擦就会导致膜层磨损的情况，需要对此项目做一定的管控，因此新增了氧化膜耐磨性要求（采用</w:t>
      </w:r>
      <w:r w:rsidRPr="003306E6">
        <w:rPr>
          <w:rFonts w:ascii="Times New Roman" w:eastAsia="宋体" w:hint="eastAsia"/>
          <w:sz w:val="24"/>
          <w:szCs w:val="24"/>
        </w:rPr>
        <w:t>RCA</w:t>
      </w:r>
      <w:r w:rsidRPr="003306E6">
        <w:rPr>
          <w:rFonts w:ascii="Times New Roman" w:eastAsia="宋体" w:hint="eastAsia"/>
          <w:sz w:val="24"/>
          <w:szCs w:val="24"/>
        </w:rPr>
        <w:t>纸带耐磨测试仪及配套纸带，将测试纸带放置在烘箱内，以</w:t>
      </w:r>
      <w:r w:rsidRPr="003306E6">
        <w:rPr>
          <w:rFonts w:ascii="Times New Roman" w:eastAsia="宋体" w:hint="eastAsia"/>
          <w:sz w:val="24"/>
          <w:szCs w:val="24"/>
        </w:rPr>
        <w:t>60</w:t>
      </w:r>
      <w:r w:rsidRPr="003306E6">
        <w:rPr>
          <w:rFonts w:ascii="Times New Roman" w:eastAsia="宋体" w:hint="eastAsia"/>
          <w:sz w:val="24"/>
          <w:szCs w:val="24"/>
        </w:rPr>
        <w:t>℃的温度烘烤十分钟。设定下压牵引力为标准</w:t>
      </w:r>
      <w:r w:rsidRPr="003306E6">
        <w:rPr>
          <w:rFonts w:ascii="Times New Roman" w:eastAsia="宋体" w:hint="eastAsia"/>
          <w:sz w:val="24"/>
          <w:szCs w:val="24"/>
        </w:rPr>
        <w:t>175g</w:t>
      </w:r>
      <w:r w:rsidRPr="003306E6">
        <w:rPr>
          <w:rFonts w:ascii="Times New Roman" w:eastAsia="宋体" w:hint="eastAsia"/>
          <w:sz w:val="24"/>
          <w:szCs w:val="24"/>
        </w:rPr>
        <w:t>，摇臂夹角</w:t>
      </w:r>
      <w:r w:rsidRPr="003306E6">
        <w:rPr>
          <w:rFonts w:ascii="Times New Roman" w:eastAsia="宋体" w:hint="eastAsia"/>
          <w:sz w:val="24"/>
          <w:szCs w:val="24"/>
        </w:rPr>
        <w:t>90</w:t>
      </w:r>
      <w:r w:rsidRPr="003306E6">
        <w:rPr>
          <w:rFonts w:ascii="Times New Roman" w:eastAsia="宋体" w:hint="eastAsia"/>
          <w:sz w:val="24"/>
          <w:szCs w:val="24"/>
        </w:rPr>
        <w:t>°，开机摩擦</w:t>
      </w:r>
      <w:r w:rsidRPr="003306E6">
        <w:rPr>
          <w:rFonts w:ascii="Times New Roman" w:eastAsia="宋体" w:hint="eastAsia"/>
          <w:sz w:val="24"/>
          <w:szCs w:val="24"/>
        </w:rPr>
        <w:t>50</w:t>
      </w:r>
      <w:r w:rsidRPr="003306E6">
        <w:rPr>
          <w:rFonts w:ascii="Times New Roman" w:eastAsia="宋体" w:hint="eastAsia"/>
          <w:sz w:val="24"/>
          <w:szCs w:val="24"/>
        </w:rPr>
        <w:t>圈后检查氧化膜是否存在露底现象）。</w:t>
      </w:r>
    </w:p>
    <w:p w:rsidR="00467A50" w:rsidRDefault="00633EC0" w:rsidP="005C49CD">
      <w:pPr>
        <w:snapToGrid w:val="0"/>
        <w:spacing w:line="360" w:lineRule="auto"/>
        <w:ind w:firstLineChars="200" w:firstLine="480"/>
        <w:rPr>
          <w:rFonts w:ascii="Times New Roman" w:eastAsia="宋体"/>
          <w:sz w:val="24"/>
          <w:szCs w:val="24"/>
        </w:rPr>
      </w:pPr>
      <w:r>
        <w:rPr>
          <w:rFonts w:ascii="Times New Roman" w:eastAsia="宋体" w:hint="eastAsia"/>
          <w:sz w:val="24"/>
          <w:szCs w:val="24"/>
        </w:rPr>
        <w:t>K</w:t>
      </w:r>
      <w:r w:rsidR="005C49CD">
        <w:rPr>
          <w:rFonts w:ascii="Times New Roman" w:eastAsia="宋体" w:hint="eastAsia"/>
          <w:sz w:val="24"/>
          <w:szCs w:val="24"/>
        </w:rPr>
        <w:t>、</w:t>
      </w:r>
      <w:r w:rsidR="00514B17">
        <w:rPr>
          <w:rFonts w:ascii="Times New Roman" w:eastAsia="宋体" w:hint="eastAsia"/>
          <w:sz w:val="24"/>
          <w:szCs w:val="24"/>
        </w:rPr>
        <w:t>强度</w:t>
      </w:r>
    </w:p>
    <w:p w:rsidR="00467A50" w:rsidRDefault="00514B17" w:rsidP="001B3DBB">
      <w:pPr>
        <w:snapToGrid w:val="0"/>
        <w:spacing w:line="360" w:lineRule="auto"/>
        <w:ind w:firstLineChars="200" w:firstLine="480"/>
        <w:rPr>
          <w:rFonts w:ascii="Times New Roman" w:eastAsia="宋体"/>
          <w:sz w:val="24"/>
          <w:szCs w:val="24"/>
        </w:rPr>
      </w:pPr>
      <w:r>
        <w:rPr>
          <w:rFonts w:ascii="Times New Roman" w:eastAsia="宋体" w:hint="eastAsia"/>
          <w:sz w:val="24"/>
          <w:szCs w:val="24"/>
        </w:rPr>
        <w:t>本标准中涉及到茶托、茶船、茶夹、茶则、茶斗、茶勺、茶匙等相关工具，若强度不达标，会导致客户在使用时发生断裂现象，对使用者造成受伤的风险，故本标准参照</w:t>
      </w:r>
      <w:r w:rsidR="006B5829" w:rsidRPr="006B5829">
        <w:rPr>
          <w:rFonts w:ascii="Times New Roman" w:eastAsia="宋体"/>
          <w:sz w:val="24"/>
          <w:szCs w:val="24"/>
        </w:rPr>
        <w:t>GB/T15067.2</w:t>
      </w:r>
      <w:r w:rsidR="006B5829" w:rsidRPr="006B5829">
        <w:rPr>
          <w:rFonts w:ascii="Times New Roman" w:eastAsia="宋体"/>
          <w:sz w:val="24"/>
          <w:szCs w:val="24"/>
        </w:rPr>
        <w:t>－</w:t>
      </w:r>
      <w:r w:rsidR="006B5829" w:rsidRPr="006B5829">
        <w:rPr>
          <w:rFonts w:ascii="Times New Roman" w:eastAsia="宋体"/>
          <w:sz w:val="24"/>
          <w:szCs w:val="24"/>
        </w:rPr>
        <w:t>2016</w:t>
      </w:r>
      <w:r w:rsidR="006B5829" w:rsidRPr="006B5829">
        <w:rPr>
          <w:rFonts w:ascii="Times New Roman" w:eastAsia="宋体"/>
          <w:sz w:val="24"/>
          <w:szCs w:val="24"/>
        </w:rPr>
        <w:t>《</w:t>
      </w:r>
      <w:r>
        <w:rPr>
          <w:rFonts w:ascii="Times New Roman" w:eastAsia="宋体" w:hint="eastAsia"/>
          <w:sz w:val="24"/>
          <w:szCs w:val="24"/>
        </w:rPr>
        <w:t>不锈钢餐具</w:t>
      </w:r>
      <w:r w:rsidR="006B5829">
        <w:rPr>
          <w:rFonts w:ascii="Times New Roman" w:eastAsia="宋体" w:hint="eastAsia"/>
          <w:sz w:val="24"/>
          <w:szCs w:val="24"/>
        </w:rPr>
        <w:t>》</w:t>
      </w:r>
      <w:r>
        <w:rPr>
          <w:rFonts w:ascii="Times New Roman" w:eastAsia="宋体" w:hint="eastAsia"/>
          <w:sz w:val="24"/>
          <w:szCs w:val="24"/>
        </w:rPr>
        <w:t>的检测方法，要求不能有断裂现象。</w:t>
      </w:r>
    </w:p>
    <w:p w:rsidR="00467A50" w:rsidRDefault="00633EC0">
      <w:pPr>
        <w:snapToGrid w:val="0"/>
        <w:spacing w:line="360" w:lineRule="auto"/>
        <w:ind w:firstLineChars="200" w:firstLine="480"/>
        <w:rPr>
          <w:rFonts w:ascii="Times New Roman" w:eastAsia="宋体"/>
          <w:sz w:val="24"/>
          <w:szCs w:val="24"/>
        </w:rPr>
      </w:pPr>
      <w:r>
        <w:rPr>
          <w:rFonts w:ascii="Times New Roman" w:eastAsia="宋体" w:hint="eastAsia"/>
          <w:sz w:val="24"/>
          <w:szCs w:val="24"/>
        </w:rPr>
        <w:t>L</w:t>
      </w:r>
      <w:r w:rsidR="00514B17">
        <w:rPr>
          <w:rFonts w:ascii="Times New Roman" w:eastAsia="宋体" w:hint="eastAsia"/>
          <w:sz w:val="24"/>
          <w:szCs w:val="24"/>
        </w:rPr>
        <w:t>、手柄</w:t>
      </w:r>
      <w:r w:rsidR="00382E2F">
        <w:rPr>
          <w:rFonts w:ascii="Times New Roman" w:eastAsia="宋体" w:hint="eastAsia"/>
          <w:sz w:val="24"/>
          <w:szCs w:val="24"/>
        </w:rPr>
        <w:t>、提环强度</w:t>
      </w:r>
    </w:p>
    <w:p w:rsidR="00467A50" w:rsidRPr="006B5829" w:rsidRDefault="00514B17" w:rsidP="006B5829">
      <w:pPr>
        <w:snapToGrid w:val="0"/>
        <w:spacing w:line="360" w:lineRule="auto"/>
        <w:ind w:firstLineChars="200" w:firstLine="480"/>
        <w:rPr>
          <w:rFonts w:ascii="Times New Roman" w:eastAsia="宋体"/>
          <w:sz w:val="24"/>
          <w:szCs w:val="24"/>
        </w:rPr>
      </w:pPr>
      <w:r>
        <w:rPr>
          <w:rFonts w:ascii="Times New Roman" w:eastAsia="宋体"/>
          <w:sz w:val="24"/>
          <w:szCs w:val="24"/>
        </w:rPr>
        <w:t>对有</w:t>
      </w:r>
      <w:r w:rsidR="006B5829">
        <w:rPr>
          <w:rFonts w:ascii="Times New Roman" w:eastAsia="宋体" w:hint="eastAsia"/>
          <w:sz w:val="24"/>
          <w:szCs w:val="24"/>
        </w:rPr>
        <w:t>手柄</w:t>
      </w:r>
      <w:r>
        <w:rPr>
          <w:rFonts w:ascii="Times New Roman" w:eastAsia="宋体" w:hint="eastAsia"/>
          <w:sz w:val="24"/>
          <w:szCs w:val="24"/>
        </w:rPr>
        <w:t>或</w:t>
      </w:r>
      <w:r w:rsidR="006B5829">
        <w:rPr>
          <w:rFonts w:ascii="Times New Roman" w:eastAsia="宋体" w:hint="eastAsia"/>
          <w:sz w:val="24"/>
          <w:szCs w:val="24"/>
        </w:rPr>
        <w:t>提环</w:t>
      </w:r>
      <w:r>
        <w:rPr>
          <w:rFonts w:ascii="Times New Roman" w:eastAsia="宋体" w:hint="eastAsia"/>
          <w:sz w:val="24"/>
          <w:szCs w:val="24"/>
        </w:rPr>
        <w:t>连接件的钛制茶具</w:t>
      </w:r>
      <w:r>
        <w:rPr>
          <w:rFonts w:ascii="Times New Roman" w:eastAsia="宋体"/>
          <w:sz w:val="24"/>
          <w:szCs w:val="24"/>
        </w:rPr>
        <w:t>，需要考核其与连接的牢固程度，以保证在使用过程中不会因为</w:t>
      </w:r>
      <w:r>
        <w:rPr>
          <w:rFonts w:ascii="Times New Roman" w:eastAsia="宋体" w:hint="eastAsia"/>
          <w:sz w:val="24"/>
          <w:szCs w:val="24"/>
        </w:rPr>
        <w:t>手柄</w:t>
      </w:r>
      <w:r w:rsidR="006B5829">
        <w:rPr>
          <w:rFonts w:ascii="Times New Roman" w:eastAsia="宋体" w:hint="eastAsia"/>
          <w:sz w:val="24"/>
          <w:szCs w:val="24"/>
        </w:rPr>
        <w:t>或提环</w:t>
      </w:r>
      <w:r>
        <w:rPr>
          <w:rFonts w:ascii="Times New Roman" w:eastAsia="宋体"/>
          <w:sz w:val="24"/>
          <w:szCs w:val="24"/>
        </w:rPr>
        <w:t>的断裂造成杯体的坠落或内容物的倾洒，影响消费者使用安全</w:t>
      </w:r>
      <w:bookmarkStart w:id="5" w:name="_Hlk180050864"/>
      <w:r w:rsidR="006B5829" w:rsidRPr="006B5829">
        <w:rPr>
          <w:rFonts w:ascii="Times New Roman" w:eastAsia="宋体"/>
          <w:sz w:val="24"/>
          <w:szCs w:val="24"/>
        </w:rPr>
        <w:t>，</w:t>
      </w:r>
      <w:proofErr w:type="gramStart"/>
      <w:r w:rsidR="006B5829" w:rsidRPr="006B5829">
        <w:rPr>
          <w:rFonts w:ascii="Times New Roman" w:eastAsia="宋体"/>
          <w:sz w:val="24"/>
          <w:szCs w:val="24"/>
        </w:rPr>
        <w:t>故设置</w:t>
      </w:r>
      <w:proofErr w:type="gramEnd"/>
      <w:r w:rsidR="006B5829" w:rsidRPr="006B5829">
        <w:rPr>
          <w:rFonts w:ascii="Times New Roman" w:eastAsia="宋体"/>
          <w:sz w:val="24"/>
          <w:szCs w:val="24"/>
        </w:rPr>
        <w:t>了手柄、提环强度指标，试验方法按</w:t>
      </w:r>
      <w:r w:rsidR="006B5829" w:rsidRPr="006B5829">
        <w:rPr>
          <w:rFonts w:ascii="Times New Roman" w:eastAsia="宋体"/>
          <w:sz w:val="24"/>
          <w:szCs w:val="24"/>
        </w:rPr>
        <w:t>GB/T</w:t>
      </w:r>
      <w:r w:rsidR="006B5829" w:rsidRPr="006B5829">
        <w:rPr>
          <w:rFonts w:ascii="Times New Roman" w:eastAsia="宋体" w:hint="eastAsia"/>
          <w:sz w:val="24"/>
          <w:szCs w:val="24"/>
        </w:rPr>
        <w:t xml:space="preserve"> 42762</w:t>
      </w:r>
      <w:r w:rsidR="006B5829" w:rsidRPr="006B5829">
        <w:rPr>
          <w:rFonts w:ascii="Times New Roman" w:eastAsia="宋体"/>
          <w:sz w:val="24"/>
          <w:szCs w:val="24"/>
        </w:rPr>
        <w:t>－</w:t>
      </w:r>
      <w:r w:rsidR="006B5829" w:rsidRPr="006B5829">
        <w:rPr>
          <w:rFonts w:ascii="Times New Roman" w:eastAsia="宋体"/>
          <w:sz w:val="24"/>
          <w:szCs w:val="24"/>
        </w:rPr>
        <w:t>20</w:t>
      </w:r>
      <w:r w:rsidR="006B5829" w:rsidRPr="006B5829">
        <w:rPr>
          <w:rFonts w:ascii="Times New Roman" w:eastAsia="宋体" w:hint="eastAsia"/>
          <w:sz w:val="24"/>
          <w:szCs w:val="24"/>
        </w:rPr>
        <w:t>23</w:t>
      </w:r>
      <w:r w:rsidR="006B5829">
        <w:rPr>
          <w:rFonts w:ascii="Times New Roman" w:eastAsia="宋体" w:hint="eastAsia"/>
          <w:sz w:val="24"/>
          <w:szCs w:val="24"/>
        </w:rPr>
        <w:t>《杯壶类产品通用技术要求》</w:t>
      </w:r>
      <w:r w:rsidR="006B5829" w:rsidRPr="006B5829">
        <w:rPr>
          <w:rFonts w:ascii="Times New Roman" w:eastAsia="宋体"/>
          <w:sz w:val="24"/>
          <w:szCs w:val="24"/>
        </w:rPr>
        <w:t>中</w:t>
      </w:r>
      <w:r w:rsidR="006B5829" w:rsidRPr="006B5829">
        <w:rPr>
          <w:rFonts w:ascii="Times New Roman" w:eastAsia="宋体"/>
          <w:sz w:val="24"/>
          <w:szCs w:val="24"/>
        </w:rPr>
        <w:t>5.</w:t>
      </w:r>
      <w:r w:rsidR="006B5829" w:rsidRPr="006B5829">
        <w:rPr>
          <w:rFonts w:ascii="Times New Roman" w:eastAsia="宋体" w:hint="eastAsia"/>
          <w:sz w:val="24"/>
          <w:szCs w:val="24"/>
        </w:rPr>
        <w:t>2</w:t>
      </w:r>
      <w:r w:rsidR="006B5829" w:rsidRPr="006B5829">
        <w:rPr>
          <w:rFonts w:ascii="Times New Roman" w:eastAsia="宋体"/>
          <w:sz w:val="24"/>
          <w:szCs w:val="24"/>
        </w:rPr>
        <w:t>的方法进行试验。</w:t>
      </w:r>
      <w:bookmarkEnd w:id="5"/>
    </w:p>
    <w:p w:rsidR="00467A50" w:rsidRDefault="00633EC0">
      <w:pPr>
        <w:snapToGrid w:val="0"/>
        <w:spacing w:line="360" w:lineRule="auto"/>
        <w:ind w:firstLineChars="200" w:firstLine="480"/>
        <w:rPr>
          <w:rFonts w:ascii="Times New Roman" w:eastAsia="宋体"/>
          <w:sz w:val="24"/>
          <w:szCs w:val="24"/>
        </w:rPr>
      </w:pPr>
      <w:r>
        <w:rPr>
          <w:rFonts w:ascii="Times New Roman" w:eastAsia="宋体" w:hint="eastAsia"/>
          <w:sz w:val="24"/>
          <w:szCs w:val="24"/>
        </w:rPr>
        <w:t>M</w:t>
      </w:r>
      <w:r w:rsidR="00514B17">
        <w:rPr>
          <w:rFonts w:ascii="Times New Roman" w:eastAsia="宋体" w:hint="eastAsia"/>
          <w:sz w:val="24"/>
          <w:szCs w:val="24"/>
        </w:rPr>
        <w:t>、</w:t>
      </w:r>
      <w:r w:rsidR="00382E2F">
        <w:rPr>
          <w:rFonts w:ascii="Times New Roman" w:eastAsia="宋体" w:hint="eastAsia"/>
          <w:sz w:val="24"/>
          <w:szCs w:val="24"/>
        </w:rPr>
        <w:t>橡胶件耐热水性</w:t>
      </w:r>
    </w:p>
    <w:p w:rsidR="00467A50" w:rsidRDefault="00514B17">
      <w:pPr>
        <w:snapToGrid w:val="0"/>
        <w:spacing w:line="360" w:lineRule="auto"/>
        <w:ind w:firstLineChars="200" w:firstLine="480"/>
        <w:rPr>
          <w:rFonts w:ascii="Times New Roman" w:eastAsia="宋体"/>
          <w:sz w:val="24"/>
          <w:szCs w:val="24"/>
        </w:rPr>
      </w:pPr>
      <w:r>
        <w:rPr>
          <w:rFonts w:ascii="Times New Roman" w:eastAsia="宋体" w:hint="eastAsia"/>
          <w:sz w:val="24"/>
          <w:szCs w:val="24"/>
        </w:rPr>
        <w:t>产品因焊接不牢或部件的密封性能不够，会导致钛制茶具有渗水的风险，使消费者在使用时会有水滴渗水，从而污染环境或者杯体内容物，影响使用的体验感，故本标准规定将部件浸入不低于</w:t>
      </w:r>
      <w:r>
        <w:rPr>
          <w:rFonts w:ascii="Times New Roman" w:eastAsia="宋体" w:hint="eastAsia"/>
          <w:sz w:val="24"/>
          <w:szCs w:val="24"/>
        </w:rPr>
        <w:t>95</w:t>
      </w:r>
      <w:r>
        <w:rPr>
          <w:rFonts w:ascii="Times New Roman" w:eastAsia="宋体" w:hint="eastAsia"/>
          <w:sz w:val="24"/>
          <w:szCs w:val="24"/>
        </w:rPr>
        <w:t>℃的热水中，</w:t>
      </w:r>
      <w:r>
        <w:rPr>
          <w:rFonts w:ascii="Times New Roman" w:eastAsia="宋体" w:hint="eastAsia"/>
          <w:sz w:val="24"/>
          <w:szCs w:val="24"/>
        </w:rPr>
        <w:t>10min</w:t>
      </w:r>
      <w:r>
        <w:rPr>
          <w:rFonts w:ascii="Times New Roman" w:eastAsia="宋体" w:hint="eastAsia"/>
          <w:sz w:val="24"/>
          <w:szCs w:val="24"/>
        </w:rPr>
        <w:t>后取出，产品应无渗水现象。</w:t>
      </w:r>
    </w:p>
    <w:p w:rsidR="00467A50" w:rsidRDefault="00514B17">
      <w:pPr>
        <w:snapToGrid w:val="0"/>
        <w:spacing w:line="360" w:lineRule="auto"/>
        <w:ind w:firstLineChars="200" w:firstLine="480"/>
        <w:rPr>
          <w:rFonts w:ascii="Times New Roman" w:eastAsia="宋体"/>
          <w:sz w:val="24"/>
          <w:szCs w:val="24"/>
        </w:rPr>
      </w:pPr>
      <w:r>
        <w:rPr>
          <w:rFonts w:ascii="Times New Roman" w:eastAsia="宋体"/>
          <w:sz w:val="24"/>
          <w:szCs w:val="24"/>
        </w:rPr>
        <w:t>考虑到橡胶件有加热裂解、老化等现象，从而影响产品的密封性能，故参照</w:t>
      </w:r>
      <w:r>
        <w:rPr>
          <w:rFonts w:ascii="Times New Roman" w:eastAsia="宋体"/>
          <w:sz w:val="24"/>
          <w:szCs w:val="24"/>
        </w:rPr>
        <w:t>GB/T 40355</w:t>
      </w:r>
      <w:r>
        <w:rPr>
          <w:rFonts w:ascii="宋体" w:eastAsia="宋体" w:hAnsi="宋体" w:hint="eastAsia"/>
          <w:sz w:val="24"/>
          <w:szCs w:val="24"/>
        </w:rPr>
        <w:t>―</w:t>
      </w:r>
      <w:r>
        <w:rPr>
          <w:rFonts w:ascii="Times New Roman" w:eastAsia="宋体"/>
          <w:sz w:val="24"/>
          <w:szCs w:val="24"/>
        </w:rPr>
        <w:t>2021</w:t>
      </w:r>
      <w:r>
        <w:rPr>
          <w:rFonts w:ascii="Times New Roman" w:eastAsia="宋体"/>
          <w:sz w:val="24"/>
          <w:szCs w:val="24"/>
        </w:rPr>
        <w:t>《不锈钢真空保温容器》中</w:t>
      </w:r>
      <w:r>
        <w:rPr>
          <w:rFonts w:ascii="Times New Roman" w:eastAsia="宋体"/>
          <w:sz w:val="24"/>
          <w:szCs w:val="24"/>
        </w:rPr>
        <w:t>6.9</w:t>
      </w:r>
      <w:r>
        <w:rPr>
          <w:rFonts w:ascii="Times New Roman" w:eastAsia="宋体"/>
          <w:sz w:val="24"/>
          <w:szCs w:val="24"/>
        </w:rPr>
        <w:t>规定的方法测定，标准规定：将试样装入合适的容器内，保持试样浸没于水中，持续煮沸</w:t>
      </w:r>
      <w:r>
        <w:rPr>
          <w:rFonts w:ascii="Times New Roman" w:eastAsia="宋体"/>
          <w:sz w:val="24"/>
          <w:szCs w:val="24"/>
        </w:rPr>
        <w:t>4 h</w:t>
      </w:r>
      <w:r>
        <w:rPr>
          <w:rFonts w:ascii="Times New Roman" w:eastAsia="宋体"/>
          <w:sz w:val="24"/>
          <w:szCs w:val="24"/>
        </w:rPr>
        <w:t>，</w:t>
      </w:r>
      <w:bookmarkStart w:id="6" w:name="_Hlk22910429"/>
      <w:r>
        <w:rPr>
          <w:rFonts w:ascii="Times New Roman" w:eastAsia="宋体"/>
          <w:sz w:val="24"/>
          <w:szCs w:val="24"/>
        </w:rPr>
        <w:t>不应发黏、外观应无明显变形</w:t>
      </w:r>
      <w:bookmarkEnd w:id="6"/>
      <w:r>
        <w:rPr>
          <w:rFonts w:ascii="Times New Roman" w:eastAsia="宋体"/>
          <w:sz w:val="24"/>
          <w:szCs w:val="24"/>
        </w:rPr>
        <w:t>。</w:t>
      </w:r>
    </w:p>
    <w:p w:rsidR="00467A50" w:rsidRDefault="00514B17">
      <w:pPr>
        <w:snapToGrid w:val="0"/>
        <w:spacing w:line="360" w:lineRule="auto"/>
        <w:ind w:firstLineChars="200" w:firstLine="482"/>
        <w:rPr>
          <w:rFonts w:ascii="Times New Roman" w:eastAsia="宋体"/>
          <w:b/>
          <w:sz w:val="24"/>
          <w:szCs w:val="24"/>
        </w:rPr>
      </w:pPr>
      <w:r>
        <w:rPr>
          <w:rFonts w:ascii="Times New Roman" w:eastAsia="宋体"/>
          <w:b/>
          <w:sz w:val="24"/>
          <w:szCs w:val="24"/>
        </w:rPr>
        <w:t>3</w:t>
      </w:r>
      <w:r>
        <w:rPr>
          <w:rFonts w:ascii="Times New Roman" w:eastAsia="宋体" w:hint="eastAsia"/>
          <w:b/>
          <w:sz w:val="24"/>
          <w:szCs w:val="24"/>
        </w:rPr>
        <w:t>、解决的主要问题</w:t>
      </w:r>
    </w:p>
    <w:p w:rsidR="00467A50" w:rsidRDefault="00514B17">
      <w:pPr>
        <w:snapToGrid w:val="0"/>
        <w:spacing w:line="360" w:lineRule="auto"/>
        <w:ind w:firstLineChars="200" w:firstLine="480"/>
        <w:rPr>
          <w:rFonts w:ascii="Times New Roman" w:eastAsia="宋体"/>
          <w:bCs/>
          <w:sz w:val="24"/>
          <w:szCs w:val="24"/>
        </w:rPr>
      </w:pPr>
      <w:r>
        <w:rPr>
          <w:rFonts w:ascii="Times New Roman" w:eastAsia="宋体" w:hint="eastAsia"/>
          <w:bCs/>
          <w:sz w:val="24"/>
          <w:szCs w:val="24"/>
        </w:rPr>
        <w:t>近年来，钛制茶具行业发展壮大，势头前景良好，市场上的产品呈多样化、差异化趋势，随着人们生活水平的提高以及消费观念的改变，</w:t>
      </w:r>
      <w:proofErr w:type="gramStart"/>
      <w:r>
        <w:rPr>
          <w:rFonts w:ascii="Times New Roman" w:eastAsia="宋体" w:hint="eastAsia"/>
          <w:bCs/>
          <w:sz w:val="24"/>
          <w:szCs w:val="24"/>
        </w:rPr>
        <w:t>人们对钛制</w:t>
      </w:r>
      <w:proofErr w:type="gramEnd"/>
      <w:r>
        <w:rPr>
          <w:rFonts w:ascii="Times New Roman" w:eastAsia="宋体" w:hint="eastAsia"/>
          <w:bCs/>
          <w:sz w:val="24"/>
          <w:szCs w:val="24"/>
        </w:rPr>
        <w:t>茶具的需求量不仅越来越高，</w:t>
      </w:r>
      <w:proofErr w:type="gramStart"/>
      <w:r>
        <w:rPr>
          <w:rFonts w:ascii="Times New Roman" w:eastAsia="宋体" w:hint="eastAsia"/>
          <w:bCs/>
          <w:sz w:val="24"/>
          <w:szCs w:val="24"/>
        </w:rPr>
        <w:t>而且对钛制</w:t>
      </w:r>
      <w:proofErr w:type="gramEnd"/>
      <w:r>
        <w:rPr>
          <w:rFonts w:ascii="Times New Roman" w:eastAsia="宋体" w:hint="eastAsia"/>
          <w:bCs/>
          <w:sz w:val="24"/>
          <w:szCs w:val="24"/>
        </w:rPr>
        <w:t>茶具安全性的重视程度也越来越强烈，</w:t>
      </w:r>
      <w:proofErr w:type="gramStart"/>
      <w:r w:rsidR="001B3DBB">
        <w:rPr>
          <w:rFonts w:ascii="Times New Roman" w:eastAsia="宋体" w:hint="eastAsia"/>
          <w:bCs/>
          <w:sz w:val="24"/>
          <w:szCs w:val="24"/>
        </w:rPr>
        <w:t>虽然</w:t>
      </w:r>
      <w:r w:rsidR="002334B4">
        <w:rPr>
          <w:rFonts w:ascii="Times New Roman" w:eastAsia="宋体" w:hint="eastAsia"/>
          <w:bCs/>
          <w:sz w:val="24"/>
          <w:szCs w:val="24"/>
        </w:rPr>
        <w:t>杯壶</w:t>
      </w:r>
      <w:proofErr w:type="gramEnd"/>
      <w:r w:rsidR="002334B4">
        <w:rPr>
          <w:rFonts w:ascii="Times New Roman" w:eastAsia="宋体" w:hint="eastAsia"/>
          <w:bCs/>
          <w:sz w:val="24"/>
          <w:szCs w:val="24"/>
        </w:rPr>
        <w:t>行业</w:t>
      </w:r>
      <w:r>
        <w:rPr>
          <w:rFonts w:ascii="Times New Roman" w:eastAsia="宋体" w:hint="eastAsia"/>
          <w:bCs/>
          <w:sz w:val="24"/>
          <w:szCs w:val="24"/>
        </w:rPr>
        <w:t>相继制定了不</w:t>
      </w:r>
      <w:r>
        <w:rPr>
          <w:rFonts w:ascii="Times New Roman" w:eastAsia="宋体" w:hint="eastAsia"/>
          <w:bCs/>
          <w:sz w:val="24"/>
          <w:szCs w:val="24"/>
        </w:rPr>
        <w:lastRenderedPageBreak/>
        <w:t>少产品标准，例如：</w:t>
      </w:r>
      <w:r w:rsidR="001B3DBB">
        <w:rPr>
          <w:rFonts w:ascii="Times New Roman" w:eastAsia="宋体"/>
          <w:bCs/>
          <w:sz w:val="24"/>
          <w:szCs w:val="24"/>
        </w:rPr>
        <w:t xml:space="preserve"> </w:t>
      </w:r>
      <w:r>
        <w:rPr>
          <w:rFonts w:ascii="Times New Roman" w:eastAsia="宋体"/>
          <w:bCs/>
          <w:sz w:val="24"/>
          <w:szCs w:val="24"/>
        </w:rPr>
        <w:t>GB/T 29606</w:t>
      </w:r>
      <w:r>
        <w:rPr>
          <w:rFonts w:ascii="宋体" w:eastAsia="宋体" w:hAnsi="宋体" w:hint="eastAsia"/>
          <w:bCs/>
          <w:sz w:val="24"/>
          <w:szCs w:val="24"/>
        </w:rPr>
        <w:t>―</w:t>
      </w:r>
      <w:r>
        <w:rPr>
          <w:rFonts w:ascii="Times New Roman" w:eastAsia="宋体"/>
          <w:bCs/>
          <w:sz w:val="24"/>
          <w:szCs w:val="24"/>
        </w:rPr>
        <w:t>2013</w:t>
      </w:r>
      <w:r>
        <w:rPr>
          <w:rFonts w:ascii="Times New Roman" w:eastAsia="宋体" w:hint="eastAsia"/>
          <w:bCs/>
          <w:sz w:val="24"/>
          <w:szCs w:val="24"/>
        </w:rPr>
        <w:t>《不锈钢真空杯》、</w:t>
      </w:r>
      <w:r>
        <w:rPr>
          <w:rFonts w:ascii="Times New Roman" w:eastAsia="宋体"/>
          <w:bCs/>
          <w:sz w:val="24"/>
          <w:szCs w:val="24"/>
        </w:rPr>
        <w:t>GB/T 40355</w:t>
      </w:r>
      <w:r>
        <w:rPr>
          <w:rFonts w:ascii="宋体" w:eastAsia="宋体" w:hAnsi="宋体" w:hint="eastAsia"/>
          <w:bCs/>
          <w:sz w:val="24"/>
          <w:szCs w:val="24"/>
        </w:rPr>
        <w:t>―</w:t>
      </w:r>
      <w:r>
        <w:rPr>
          <w:rFonts w:ascii="Times New Roman" w:eastAsia="宋体"/>
          <w:bCs/>
          <w:sz w:val="24"/>
          <w:szCs w:val="24"/>
        </w:rPr>
        <w:t>2021</w:t>
      </w:r>
      <w:r w:rsidR="001B3DBB">
        <w:rPr>
          <w:rFonts w:ascii="Times New Roman" w:eastAsia="宋体" w:hint="eastAsia"/>
          <w:bCs/>
          <w:sz w:val="24"/>
          <w:szCs w:val="24"/>
        </w:rPr>
        <w:t>《不锈钢真空保温容器》、</w:t>
      </w:r>
      <w:r w:rsidR="001B3DBB">
        <w:rPr>
          <w:rFonts w:ascii="Times New Roman" w:eastAsia="宋体"/>
          <w:bCs/>
          <w:sz w:val="24"/>
          <w:szCs w:val="24"/>
        </w:rPr>
        <w:t xml:space="preserve"> </w:t>
      </w:r>
      <w:r>
        <w:rPr>
          <w:rFonts w:ascii="Times New Roman" w:eastAsia="宋体"/>
          <w:bCs/>
          <w:sz w:val="24"/>
          <w:szCs w:val="24"/>
        </w:rPr>
        <w:t>QB/T 5612</w:t>
      </w:r>
      <w:r>
        <w:rPr>
          <w:rFonts w:ascii="宋体" w:eastAsia="宋体" w:hAnsi="宋体" w:hint="eastAsia"/>
          <w:bCs/>
          <w:sz w:val="24"/>
          <w:szCs w:val="24"/>
        </w:rPr>
        <w:t>―</w:t>
      </w:r>
      <w:r>
        <w:rPr>
          <w:rFonts w:ascii="Times New Roman" w:eastAsia="宋体"/>
          <w:bCs/>
          <w:sz w:val="24"/>
          <w:szCs w:val="24"/>
        </w:rPr>
        <w:t>2021</w:t>
      </w:r>
      <w:r>
        <w:rPr>
          <w:rFonts w:ascii="Times New Roman" w:eastAsia="宋体" w:hint="eastAsia"/>
          <w:bCs/>
          <w:sz w:val="24"/>
          <w:szCs w:val="24"/>
        </w:rPr>
        <w:t>《钛杯》，但是这些的</w:t>
      </w:r>
      <w:proofErr w:type="gramStart"/>
      <w:r>
        <w:rPr>
          <w:rFonts w:ascii="Times New Roman" w:eastAsia="宋体" w:hint="eastAsia"/>
          <w:bCs/>
          <w:sz w:val="24"/>
          <w:szCs w:val="24"/>
        </w:rPr>
        <w:t>杯壶类</w:t>
      </w:r>
      <w:proofErr w:type="gramEnd"/>
      <w:r>
        <w:rPr>
          <w:rFonts w:ascii="Times New Roman" w:eastAsia="宋体" w:hint="eastAsia"/>
          <w:bCs/>
          <w:sz w:val="24"/>
          <w:szCs w:val="24"/>
        </w:rPr>
        <w:t>产品标准</w:t>
      </w:r>
      <w:r w:rsidR="00D90FBF">
        <w:rPr>
          <w:rFonts w:ascii="Times New Roman" w:eastAsia="宋体" w:hint="eastAsia"/>
          <w:bCs/>
          <w:sz w:val="24"/>
          <w:szCs w:val="24"/>
        </w:rPr>
        <w:t>并未</w:t>
      </w:r>
      <w:r>
        <w:rPr>
          <w:rFonts w:ascii="Times New Roman" w:eastAsia="宋体" w:hint="eastAsia"/>
          <w:bCs/>
          <w:sz w:val="24"/>
          <w:szCs w:val="24"/>
        </w:rPr>
        <w:t>针对</w:t>
      </w:r>
      <w:r w:rsidR="001B3DBB">
        <w:rPr>
          <w:rFonts w:ascii="Times New Roman" w:eastAsia="宋体" w:hint="eastAsia"/>
          <w:bCs/>
          <w:sz w:val="24"/>
          <w:szCs w:val="24"/>
        </w:rPr>
        <w:t>这一特殊产品“</w:t>
      </w:r>
      <w:r>
        <w:rPr>
          <w:rFonts w:ascii="Times New Roman" w:eastAsia="宋体" w:hint="eastAsia"/>
          <w:bCs/>
          <w:sz w:val="24"/>
          <w:szCs w:val="24"/>
        </w:rPr>
        <w:t>钛制茶具</w:t>
      </w:r>
      <w:r w:rsidR="001B3DBB">
        <w:rPr>
          <w:rFonts w:ascii="Times New Roman" w:eastAsia="宋体" w:hint="eastAsia"/>
          <w:bCs/>
          <w:sz w:val="24"/>
          <w:szCs w:val="24"/>
        </w:rPr>
        <w:t>”</w:t>
      </w:r>
      <w:r>
        <w:rPr>
          <w:rFonts w:ascii="Times New Roman" w:eastAsia="宋体" w:hint="eastAsia"/>
          <w:bCs/>
          <w:sz w:val="24"/>
          <w:szCs w:val="24"/>
        </w:rPr>
        <w:t>的技术指标进行规范，如</w:t>
      </w:r>
      <w:r w:rsidR="002334B4">
        <w:rPr>
          <w:rFonts w:ascii="Times New Roman" w:eastAsia="宋体" w:hint="eastAsia"/>
          <w:bCs/>
          <w:sz w:val="24"/>
          <w:szCs w:val="24"/>
        </w:rPr>
        <w:t>壶盖稳定性、</w:t>
      </w:r>
      <w:r w:rsidR="00D90FBF" w:rsidRPr="00D90FBF">
        <w:rPr>
          <w:rFonts w:ascii="Times New Roman" w:eastAsia="宋体"/>
          <w:bCs/>
          <w:sz w:val="24"/>
          <w:szCs w:val="24"/>
        </w:rPr>
        <w:t>茶托、茶船、茶夹的</w:t>
      </w:r>
      <w:r>
        <w:rPr>
          <w:rFonts w:ascii="Times New Roman" w:eastAsia="宋体" w:hint="eastAsia"/>
          <w:bCs/>
          <w:sz w:val="24"/>
          <w:szCs w:val="24"/>
        </w:rPr>
        <w:t>强度、</w:t>
      </w:r>
      <w:r w:rsidR="002334B4">
        <w:rPr>
          <w:rFonts w:ascii="Times New Roman" w:eastAsia="宋体" w:hint="eastAsia"/>
          <w:bCs/>
          <w:sz w:val="24"/>
          <w:szCs w:val="24"/>
        </w:rPr>
        <w:t>出水性能</w:t>
      </w:r>
      <w:r>
        <w:rPr>
          <w:rFonts w:ascii="Times New Roman" w:eastAsia="宋体" w:hint="eastAsia"/>
          <w:bCs/>
          <w:sz w:val="24"/>
          <w:szCs w:val="24"/>
        </w:rPr>
        <w:t>等，因此《钛制茶具》</w:t>
      </w:r>
      <w:r w:rsidR="00C934FA">
        <w:rPr>
          <w:rFonts w:ascii="Times New Roman" w:eastAsia="宋体" w:hint="eastAsia"/>
          <w:bCs/>
          <w:sz w:val="24"/>
          <w:szCs w:val="24"/>
        </w:rPr>
        <w:t>团体标准</w:t>
      </w:r>
      <w:r>
        <w:rPr>
          <w:rFonts w:ascii="Times New Roman" w:eastAsia="宋体" w:hint="eastAsia"/>
          <w:bCs/>
          <w:sz w:val="24"/>
          <w:szCs w:val="24"/>
        </w:rPr>
        <w:t>的制定补充完善了</w:t>
      </w:r>
      <w:proofErr w:type="gramStart"/>
      <w:r>
        <w:rPr>
          <w:rFonts w:ascii="Times New Roman" w:eastAsia="宋体" w:hint="eastAsia"/>
          <w:bCs/>
          <w:sz w:val="24"/>
          <w:szCs w:val="24"/>
        </w:rPr>
        <w:t>杯壶产品</w:t>
      </w:r>
      <w:proofErr w:type="gramEnd"/>
      <w:r>
        <w:rPr>
          <w:rFonts w:ascii="Times New Roman" w:eastAsia="宋体" w:hint="eastAsia"/>
          <w:bCs/>
          <w:sz w:val="24"/>
          <w:szCs w:val="24"/>
        </w:rPr>
        <w:t>标准体系，避免钛制茶具在使用过程中由于安全性能不达标而造成伤害，为检测机构针对钛制茶具的检测提供科学依据，为消费者选择产品提供有力依据。</w:t>
      </w:r>
    </w:p>
    <w:p w:rsidR="00467A50" w:rsidRDefault="00514B17">
      <w:pPr>
        <w:snapToGrid w:val="0"/>
        <w:spacing w:line="360" w:lineRule="auto"/>
        <w:ind w:firstLineChars="200" w:firstLine="480"/>
        <w:rPr>
          <w:rFonts w:ascii="Times New Roman" w:eastAsia="宋体"/>
          <w:bCs/>
          <w:sz w:val="24"/>
          <w:szCs w:val="24"/>
        </w:rPr>
      </w:pPr>
      <w:r>
        <w:rPr>
          <w:rFonts w:ascii="Times New Roman" w:eastAsia="宋体" w:hint="eastAsia"/>
          <w:bCs/>
          <w:sz w:val="24"/>
          <w:szCs w:val="24"/>
        </w:rPr>
        <w:t>本标准发布后，将作为判断钛制茶具类产品检测的重要依据，对整顿市场秩序、确保产品安全、可靠，促进行业健康稳步发展，具有重要意义，对提升整个行业的总体素质及产品参与国际市场竞争力都具有一定的指导意义。</w:t>
      </w:r>
    </w:p>
    <w:p w:rsidR="00467A50" w:rsidRDefault="00514B17">
      <w:pPr>
        <w:snapToGrid w:val="0"/>
        <w:spacing w:line="360" w:lineRule="auto"/>
        <w:rPr>
          <w:rFonts w:ascii="Times New Roman" w:eastAsia="宋体"/>
          <w:b/>
          <w:sz w:val="28"/>
          <w:szCs w:val="28"/>
        </w:rPr>
      </w:pPr>
      <w:r>
        <w:rPr>
          <w:rFonts w:ascii="Times New Roman" w:eastAsia="宋体" w:hint="eastAsia"/>
          <w:b/>
          <w:sz w:val="28"/>
          <w:szCs w:val="28"/>
        </w:rPr>
        <w:t>三、验证情况</w:t>
      </w:r>
    </w:p>
    <w:p w:rsidR="00467A50" w:rsidRDefault="00514B17">
      <w:pPr>
        <w:snapToGrid w:val="0"/>
        <w:spacing w:line="360" w:lineRule="auto"/>
        <w:ind w:firstLineChars="200" w:firstLine="480"/>
        <w:rPr>
          <w:rFonts w:ascii="Times New Roman" w:eastAsia="宋体"/>
          <w:bCs/>
          <w:sz w:val="24"/>
          <w:szCs w:val="24"/>
        </w:rPr>
      </w:pPr>
      <w:r>
        <w:rPr>
          <w:rFonts w:ascii="Times New Roman" w:eastAsia="宋体" w:hint="eastAsia"/>
          <w:bCs/>
          <w:sz w:val="24"/>
          <w:szCs w:val="24"/>
        </w:rPr>
        <w:t>2024</w:t>
      </w:r>
      <w:r>
        <w:rPr>
          <w:rFonts w:ascii="Times New Roman" w:eastAsia="宋体" w:hint="eastAsia"/>
          <w:bCs/>
          <w:sz w:val="24"/>
          <w:szCs w:val="24"/>
        </w:rPr>
        <w:t>年</w:t>
      </w:r>
      <w:r>
        <w:rPr>
          <w:rFonts w:ascii="Times New Roman" w:eastAsia="宋体" w:hint="eastAsia"/>
          <w:bCs/>
          <w:sz w:val="24"/>
          <w:szCs w:val="24"/>
        </w:rPr>
        <w:t>1</w:t>
      </w:r>
      <w:r>
        <w:rPr>
          <w:rFonts w:ascii="Times New Roman" w:eastAsia="宋体" w:hint="eastAsia"/>
          <w:bCs/>
          <w:sz w:val="24"/>
          <w:szCs w:val="24"/>
        </w:rPr>
        <w:t>月</w:t>
      </w:r>
      <w:r>
        <w:rPr>
          <w:rFonts w:ascii="Times New Roman" w:eastAsia="宋体" w:hint="eastAsia"/>
          <w:bCs/>
          <w:sz w:val="24"/>
          <w:szCs w:val="24"/>
        </w:rPr>
        <w:t>15</w:t>
      </w:r>
      <w:r>
        <w:rPr>
          <w:rFonts w:ascii="Times New Roman" w:eastAsia="宋体" w:hint="eastAsia"/>
          <w:bCs/>
          <w:sz w:val="24"/>
          <w:szCs w:val="24"/>
        </w:rPr>
        <w:t>日</w:t>
      </w:r>
      <w:r>
        <w:rPr>
          <w:rFonts w:ascii="Times New Roman" w:eastAsia="宋体" w:hint="eastAsia"/>
          <w:sz w:val="24"/>
          <w:szCs w:val="24"/>
        </w:rPr>
        <w:t>北京市轻工产品质量监督检验一站</w:t>
      </w:r>
      <w:r>
        <w:rPr>
          <w:rFonts w:ascii="Times New Roman" w:eastAsia="宋体" w:hint="eastAsia"/>
          <w:bCs/>
          <w:sz w:val="24"/>
          <w:szCs w:val="24"/>
        </w:rPr>
        <w:t>组织《钛制茶具》团体标准启动工作会议在江苏南通召开，会议上决定，</w:t>
      </w:r>
      <w:proofErr w:type="gramStart"/>
      <w:r>
        <w:rPr>
          <w:rFonts w:ascii="Times New Roman" w:eastAsia="宋体" w:hint="eastAsia"/>
          <w:bCs/>
          <w:sz w:val="24"/>
          <w:szCs w:val="24"/>
        </w:rPr>
        <w:t>由希诺股份有限公司</w:t>
      </w:r>
      <w:proofErr w:type="gramEnd"/>
      <w:r>
        <w:rPr>
          <w:rFonts w:ascii="Times New Roman" w:eastAsia="宋体" w:hint="eastAsia"/>
          <w:bCs/>
          <w:sz w:val="24"/>
          <w:szCs w:val="24"/>
        </w:rPr>
        <w:t>牵头，讨论总结并拟定钛制茶具</w:t>
      </w:r>
      <w:r w:rsidR="0013481F">
        <w:rPr>
          <w:rFonts w:ascii="Times New Roman" w:eastAsia="宋体" w:hint="eastAsia"/>
          <w:bCs/>
          <w:sz w:val="24"/>
          <w:szCs w:val="24"/>
        </w:rPr>
        <w:t>出水</w:t>
      </w:r>
      <w:r>
        <w:rPr>
          <w:rFonts w:ascii="Times New Roman" w:eastAsia="宋体" w:hint="eastAsia"/>
          <w:bCs/>
          <w:sz w:val="24"/>
          <w:szCs w:val="24"/>
        </w:rPr>
        <w:t>性能、</w:t>
      </w:r>
      <w:r w:rsidR="0013481F">
        <w:rPr>
          <w:rFonts w:ascii="Times New Roman" w:eastAsia="宋体" w:hint="eastAsia"/>
          <w:bCs/>
          <w:sz w:val="24"/>
          <w:szCs w:val="24"/>
        </w:rPr>
        <w:t>抗跌落性、耐腐蚀性、外表面涂层或氧化膜附着力</w:t>
      </w:r>
      <w:r>
        <w:rPr>
          <w:rFonts w:ascii="Times New Roman" w:eastAsia="宋体" w:hint="eastAsia"/>
          <w:bCs/>
          <w:sz w:val="24"/>
          <w:szCs w:val="24"/>
        </w:rPr>
        <w:t>、</w:t>
      </w:r>
      <w:r w:rsidR="0013481F">
        <w:rPr>
          <w:rFonts w:ascii="Times New Roman" w:eastAsia="宋体" w:hint="eastAsia"/>
          <w:bCs/>
          <w:sz w:val="24"/>
          <w:szCs w:val="24"/>
        </w:rPr>
        <w:t>强度</w:t>
      </w:r>
      <w:r>
        <w:rPr>
          <w:rFonts w:ascii="Times New Roman" w:eastAsia="宋体" w:hint="eastAsia"/>
          <w:bCs/>
          <w:sz w:val="24"/>
          <w:szCs w:val="24"/>
        </w:rPr>
        <w:t>等项目的标准检测方法，本次验证根据不同指标针对性的选择样品，包括煮茶壶、公道杯、茶滤、茶夹、茶叶罐等。</w:t>
      </w:r>
      <w:proofErr w:type="gramStart"/>
      <w:r>
        <w:rPr>
          <w:rFonts w:ascii="Times New Roman" w:eastAsia="宋体" w:hint="eastAsia"/>
          <w:bCs/>
          <w:sz w:val="24"/>
          <w:szCs w:val="24"/>
        </w:rPr>
        <w:t>验证共</w:t>
      </w:r>
      <w:proofErr w:type="gramEnd"/>
      <w:r>
        <w:rPr>
          <w:rFonts w:ascii="Times New Roman" w:eastAsia="宋体"/>
          <w:bCs/>
          <w:sz w:val="24"/>
          <w:szCs w:val="24"/>
        </w:rPr>
        <w:t>400</w:t>
      </w:r>
      <w:r>
        <w:rPr>
          <w:rFonts w:ascii="Times New Roman" w:eastAsia="宋体" w:hint="eastAsia"/>
          <w:bCs/>
          <w:sz w:val="24"/>
          <w:szCs w:val="24"/>
        </w:rPr>
        <w:t>多个样品，来自希诺、飞剑、清水、牧钛、富光</w:t>
      </w:r>
      <w:r w:rsidR="00C934FA">
        <w:rPr>
          <w:rFonts w:ascii="Times New Roman" w:eastAsia="宋体" w:hint="eastAsia"/>
          <w:bCs/>
          <w:sz w:val="24"/>
          <w:szCs w:val="24"/>
        </w:rPr>
        <w:t>、庄信</w:t>
      </w:r>
      <w:r>
        <w:rPr>
          <w:rFonts w:ascii="Times New Roman" w:eastAsia="宋体" w:hint="eastAsia"/>
          <w:bCs/>
          <w:sz w:val="24"/>
          <w:szCs w:val="24"/>
        </w:rPr>
        <w:t>等行业内市场占有率较高品牌的产品</w:t>
      </w:r>
      <w:proofErr w:type="gramStart"/>
      <w:r>
        <w:rPr>
          <w:rFonts w:ascii="Times New Roman" w:eastAsia="宋体" w:hint="eastAsia"/>
          <w:bCs/>
          <w:sz w:val="24"/>
          <w:szCs w:val="24"/>
        </w:rPr>
        <w:t>以及网购热门</w:t>
      </w:r>
      <w:proofErr w:type="gramEnd"/>
      <w:r>
        <w:rPr>
          <w:rFonts w:ascii="Times New Roman" w:eastAsia="宋体" w:hint="eastAsia"/>
          <w:bCs/>
          <w:sz w:val="24"/>
          <w:szCs w:val="24"/>
        </w:rPr>
        <w:t>产品，具有广泛的代表性和针对性。</w:t>
      </w:r>
    </w:p>
    <w:p w:rsidR="00467A50" w:rsidRDefault="00514B17">
      <w:pPr>
        <w:snapToGrid w:val="0"/>
        <w:spacing w:line="360" w:lineRule="auto"/>
        <w:ind w:firstLineChars="200" w:firstLine="482"/>
        <w:rPr>
          <w:rFonts w:ascii="Times New Roman" w:eastAsia="宋体"/>
          <w:b/>
          <w:sz w:val="24"/>
          <w:szCs w:val="24"/>
        </w:rPr>
      </w:pPr>
      <w:r>
        <w:rPr>
          <w:rFonts w:ascii="Times New Roman" w:eastAsia="宋体" w:hint="eastAsia"/>
          <w:b/>
          <w:sz w:val="24"/>
          <w:szCs w:val="24"/>
        </w:rPr>
        <w:t>1</w:t>
      </w:r>
      <w:r>
        <w:rPr>
          <w:rFonts w:ascii="Times New Roman" w:eastAsia="宋体" w:hint="eastAsia"/>
          <w:b/>
          <w:sz w:val="24"/>
          <w:szCs w:val="24"/>
        </w:rPr>
        <w:t>、</w:t>
      </w:r>
      <w:r w:rsidR="00B92F01">
        <w:rPr>
          <w:rFonts w:ascii="Times New Roman" w:eastAsia="宋体" w:hint="eastAsia"/>
          <w:b/>
          <w:sz w:val="24"/>
          <w:szCs w:val="24"/>
        </w:rPr>
        <w:t>出水</w:t>
      </w:r>
      <w:r>
        <w:rPr>
          <w:rFonts w:ascii="Times New Roman" w:eastAsia="宋体" w:hint="eastAsia"/>
          <w:b/>
          <w:sz w:val="24"/>
          <w:szCs w:val="24"/>
        </w:rPr>
        <w:t>性能</w:t>
      </w:r>
    </w:p>
    <w:p w:rsidR="00467A50" w:rsidRDefault="00514B17">
      <w:pPr>
        <w:snapToGrid w:val="0"/>
        <w:spacing w:line="360" w:lineRule="auto"/>
        <w:ind w:firstLineChars="200" w:firstLine="480"/>
        <w:rPr>
          <w:rFonts w:ascii="Times New Roman" w:eastAsia="宋体"/>
          <w:sz w:val="24"/>
          <w:szCs w:val="24"/>
        </w:rPr>
      </w:pPr>
      <w:r>
        <w:rPr>
          <w:rFonts w:ascii="Times New Roman" w:eastAsia="宋体"/>
          <w:sz w:val="24"/>
          <w:szCs w:val="24"/>
        </w:rPr>
        <w:t>共对</w:t>
      </w:r>
      <w:r>
        <w:rPr>
          <w:rFonts w:ascii="Times New Roman" w:eastAsia="宋体" w:hint="eastAsia"/>
          <w:sz w:val="24"/>
          <w:szCs w:val="24"/>
        </w:rPr>
        <w:t>66</w:t>
      </w:r>
      <w:r>
        <w:rPr>
          <w:rFonts w:ascii="Times New Roman" w:eastAsia="宋体"/>
          <w:sz w:val="24"/>
          <w:szCs w:val="24"/>
        </w:rPr>
        <w:t>种不同品牌、</w:t>
      </w:r>
      <w:r>
        <w:rPr>
          <w:rFonts w:ascii="Times New Roman" w:eastAsia="宋体" w:hint="eastAsia"/>
          <w:sz w:val="24"/>
          <w:szCs w:val="24"/>
        </w:rPr>
        <w:t>不同样式钛制茶具（包含茶壶，茶杯等）</w:t>
      </w:r>
      <w:r>
        <w:rPr>
          <w:rFonts w:ascii="Times New Roman" w:eastAsia="宋体"/>
          <w:sz w:val="24"/>
          <w:szCs w:val="24"/>
        </w:rPr>
        <w:t>的产品进行验证，验证结果如下表</w:t>
      </w:r>
      <w:r w:rsidR="00965C60">
        <w:rPr>
          <w:rFonts w:ascii="Times New Roman" w:eastAsia="宋体" w:hint="eastAsia"/>
          <w:sz w:val="24"/>
          <w:szCs w:val="24"/>
        </w:rPr>
        <w:t>1</w:t>
      </w:r>
      <w:r>
        <w:rPr>
          <w:rFonts w:ascii="Times New Roman" w:eastAsia="宋体"/>
          <w:sz w:val="24"/>
          <w:szCs w:val="24"/>
        </w:rPr>
        <w:t>所示。</w:t>
      </w:r>
    </w:p>
    <w:p w:rsidR="00467A50" w:rsidRDefault="00514B17">
      <w:pPr>
        <w:snapToGrid w:val="0"/>
        <w:spacing w:line="360" w:lineRule="auto"/>
        <w:ind w:firstLineChars="200" w:firstLine="480"/>
        <w:jc w:val="center"/>
        <w:rPr>
          <w:rFonts w:ascii="Times New Roman" w:eastAsia="宋体"/>
          <w:sz w:val="24"/>
          <w:szCs w:val="24"/>
        </w:rPr>
      </w:pPr>
      <w:r>
        <w:rPr>
          <w:rFonts w:ascii="Times New Roman" w:eastAsia="宋体"/>
          <w:sz w:val="24"/>
          <w:szCs w:val="24"/>
        </w:rPr>
        <w:t>表</w:t>
      </w:r>
      <w:r w:rsidR="00965C60">
        <w:rPr>
          <w:rFonts w:ascii="Times New Roman" w:eastAsia="宋体" w:hint="eastAsia"/>
          <w:sz w:val="24"/>
          <w:szCs w:val="24"/>
        </w:rPr>
        <w:t>1</w:t>
      </w:r>
    </w:p>
    <w:tbl>
      <w:tblPr>
        <w:tblStyle w:val="af4"/>
        <w:tblW w:w="8520" w:type="dxa"/>
        <w:jc w:val="center"/>
        <w:tblLook w:val="04A0"/>
      </w:tblPr>
      <w:tblGrid>
        <w:gridCol w:w="957"/>
        <w:gridCol w:w="1311"/>
        <w:gridCol w:w="1042"/>
        <w:gridCol w:w="1042"/>
        <w:gridCol w:w="1042"/>
        <w:gridCol w:w="1042"/>
        <w:gridCol w:w="1042"/>
        <w:gridCol w:w="1042"/>
      </w:tblGrid>
      <w:tr w:rsidR="00467A50">
        <w:trPr>
          <w:trHeight w:val="454"/>
          <w:jc w:val="center"/>
        </w:trPr>
        <w:tc>
          <w:tcPr>
            <w:tcW w:w="0" w:type="auto"/>
            <w:vMerge w:val="restart"/>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容量</w:t>
            </w:r>
          </w:p>
        </w:tc>
        <w:tc>
          <w:tcPr>
            <w:tcW w:w="0" w:type="auto"/>
            <w:vMerge w:val="restart"/>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样品编号</w:t>
            </w:r>
          </w:p>
        </w:tc>
        <w:tc>
          <w:tcPr>
            <w:tcW w:w="0" w:type="auto"/>
            <w:gridSpan w:val="5"/>
            <w:shd w:val="clear" w:color="auto" w:fill="auto"/>
            <w:vAlign w:val="center"/>
          </w:tcPr>
          <w:p w:rsidR="00467A50" w:rsidRDefault="00514B17">
            <w:pPr>
              <w:jc w:val="center"/>
              <w:rPr>
                <w:rFonts w:ascii="Times New Roman" w:eastAsia="宋体"/>
                <w:color w:val="000000"/>
                <w:sz w:val="21"/>
                <w:szCs w:val="21"/>
              </w:rPr>
            </w:pPr>
            <w:r>
              <w:rPr>
                <w:rFonts w:hint="eastAsia"/>
                <w:sz w:val="24"/>
                <w:szCs w:val="28"/>
              </w:rPr>
              <w:t>测试次数</w:t>
            </w:r>
          </w:p>
        </w:tc>
        <w:tc>
          <w:tcPr>
            <w:tcW w:w="0" w:type="auto"/>
            <w:vMerge w:val="restart"/>
            <w:vAlign w:val="center"/>
          </w:tcPr>
          <w:p w:rsidR="00467A50" w:rsidRDefault="00514B17">
            <w:pPr>
              <w:jc w:val="center"/>
              <w:rPr>
                <w:rFonts w:ascii="Times New Roman" w:eastAsia="宋体"/>
                <w:color w:val="000000"/>
                <w:sz w:val="21"/>
                <w:szCs w:val="21"/>
              </w:rPr>
            </w:pPr>
            <w:r>
              <w:rPr>
                <w:rFonts w:hint="eastAsia"/>
                <w:sz w:val="24"/>
                <w:szCs w:val="28"/>
              </w:rPr>
              <w:t>合格率</w:t>
            </w:r>
          </w:p>
        </w:tc>
      </w:tr>
      <w:tr w:rsidR="00467A50">
        <w:trPr>
          <w:trHeight w:val="454"/>
          <w:jc w:val="center"/>
        </w:trPr>
        <w:tc>
          <w:tcPr>
            <w:tcW w:w="0" w:type="auto"/>
            <w:vMerge/>
            <w:vAlign w:val="center"/>
          </w:tcPr>
          <w:p w:rsidR="00467A50" w:rsidRDefault="00467A50">
            <w:pPr>
              <w:jc w:val="center"/>
              <w:rPr>
                <w:sz w:val="24"/>
                <w:szCs w:val="28"/>
              </w:rPr>
            </w:pPr>
          </w:p>
        </w:tc>
        <w:tc>
          <w:tcPr>
            <w:tcW w:w="0" w:type="auto"/>
            <w:vMerge/>
            <w:shd w:val="clear" w:color="auto" w:fill="auto"/>
            <w:vAlign w:val="center"/>
          </w:tcPr>
          <w:p w:rsidR="00467A50" w:rsidRDefault="00467A50">
            <w:pPr>
              <w:jc w:val="center"/>
              <w:rPr>
                <w:sz w:val="24"/>
                <w:szCs w:val="28"/>
              </w:rPr>
            </w:pP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第一次</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第二次</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第三次</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第四次</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第五次</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restart"/>
            <w:vAlign w:val="center"/>
          </w:tcPr>
          <w:p w:rsidR="00467A50" w:rsidRDefault="00514B17">
            <w:pPr>
              <w:jc w:val="center"/>
              <w:rPr>
                <w:sz w:val="24"/>
                <w:szCs w:val="28"/>
              </w:rPr>
            </w:pPr>
            <w:r w:rsidRPr="0044198F">
              <w:rPr>
                <w:rFonts w:ascii="Times New Roman" w:eastAsia="宋体" w:hint="eastAsia"/>
                <w:color w:val="000000"/>
                <w:sz w:val="21"/>
                <w:szCs w:val="21"/>
              </w:rPr>
              <w:t>350ml</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1</w:t>
            </w:r>
          </w:p>
        </w:tc>
        <w:tc>
          <w:tcPr>
            <w:tcW w:w="0" w:type="auto"/>
            <w:vAlign w:val="center"/>
          </w:tcPr>
          <w:p w:rsidR="00467A50" w:rsidRDefault="00514B17">
            <w:pPr>
              <w:jc w:val="center"/>
              <w:rPr>
                <w:rFonts w:eastAsiaTheme="minorEastAsia"/>
                <w:sz w:val="24"/>
                <w:szCs w:val="28"/>
              </w:rPr>
            </w:pPr>
            <w:r>
              <w:rPr>
                <w:rFonts w:hint="eastAsia"/>
                <w:sz w:val="24"/>
                <w:szCs w:val="28"/>
              </w:rPr>
              <w:t>滴漏</w:t>
            </w:r>
          </w:p>
        </w:tc>
        <w:tc>
          <w:tcPr>
            <w:tcW w:w="0" w:type="auto"/>
            <w:vAlign w:val="center"/>
          </w:tcPr>
          <w:p w:rsidR="00467A50" w:rsidRDefault="00514B17">
            <w:pPr>
              <w:jc w:val="center"/>
              <w:rPr>
                <w:sz w:val="24"/>
                <w:szCs w:val="28"/>
              </w:rPr>
            </w:pPr>
            <w:r>
              <w:rPr>
                <w:rFonts w:hint="eastAsia"/>
                <w:sz w:val="24"/>
                <w:szCs w:val="28"/>
              </w:rPr>
              <w:t>滴漏</w:t>
            </w:r>
          </w:p>
        </w:tc>
        <w:tc>
          <w:tcPr>
            <w:tcW w:w="0" w:type="auto"/>
            <w:vAlign w:val="center"/>
          </w:tcPr>
          <w:p w:rsidR="00467A50" w:rsidRDefault="00514B17">
            <w:pPr>
              <w:jc w:val="center"/>
              <w:rPr>
                <w:sz w:val="24"/>
                <w:szCs w:val="28"/>
              </w:rPr>
            </w:pPr>
            <w:r>
              <w:rPr>
                <w:rFonts w:hint="eastAsia"/>
                <w:sz w:val="24"/>
                <w:szCs w:val="28"/>
              </w:rPr>
              <w:t>滴漏</w:t>
            </w:r>
          </w:p>
        </w:tc>
        <w:tc>
          <w:tcPr>
            <w:tcW w:w="0" w:type="auto"/>
            <w:vAlign w:val="center"/>
          </w:tcPr>
          <w:p w:rsidR="00467A50" w:rsidRDefault="00514B17">
            <w:pPr>
              <w:jc w:val="center"/>
              <w:rPr>
                <w:sz w:val="24"/>
                <w:szCs w:val="28"/>
              </w:rPr>
            </w:pPr>
            <w:r>
              <w:rPr>
                <w:rFonts w:hint="eastAsia"/>
                <w:sz w:val="24"/>
                <w:szCs w:val="28"/>
              </w:rPr>
              <w:t>滴漏</w:t>
            </w:r>
          </w:p>
        </w:tc>
        <w:tc>
          <w:tcPr>
            <w:tcW w:w="0" w:type="auto"/>
            <w:vAlign w:val="center"/>
          </w:tcPr>
          <w:p w:rsidR="00467A50" w:rsidRDefault="00514B17">
            <w:pPr>
              <w:jc w:val="center"/>
              <w:rPr>
                <w:sz w:val="24"/>
                <w:szCs w:val="28"/>
              </w:rPr>
            </w:pPr>
            <w:r>
              <w:rPr>
                <w:rFonts w:hint="eastAsia"/>
                <w:sz w:val="24"/>
                <w:szCs w:val="28"/>
              </w:rPr>
              <w:t>滴漏</w:t>
            </w:r>
          </w:p>
        </w:tc>
        <w:tc>
          <w:tcPr>
            <w:tcW w:w="0" w:type="auto"/>
            <w:vMerge w:val="restart"/>
            <w:vAlign w:val="center"/>
          </w:tcPr>
          <w:p w:rsidR="00467A50" w:rsidRDefault="00514B17">
            <w:pPr>
              <w:jc w:val="center"/>
              <w:rPr>
                <w:rFonts w:ascii="Times New Roman" w:eastAsia="宋体"/>
                <w:color w:val="000000"/>
                <w:sz w:val="21"/>
                <w:szCs w:val="21"/>
              </w:rPr>
            </w:pPr>
            <w:r>
              <w:rPr>
                <w:rFonts w:ascii="Times New Roman" w:eastAsia="宋体" w:hint="eastAsia"/>
                <w:color w:val="000000"/>
                <w:sz w:val="21"/>
                <w:szCs w:val="21"/>
              </w:rPr>
              <w:t>80%</w:t>
            </w:r>
          </w:p>
        </w:tc>
      </w:tr>
      <w:tr w:rsidR="00467A50">
        <w:trPr>
          <w:trHeight w:val="454"/>
          <w:jc w:val="center"/>
        </w:trPr>
        <w:tc>
          <w:tcPr>
            <w:tcW w:w="0" w:type="auto"/>
            <w:vMerge/>
            <w:vAlign w:val="center"/>
          </w:tcPr>
          <w:p w:rsidR="00467A50" w:rsidRDefault="00467A50">
            <w:pPr>
              <w:jc w:val="center"/>
              <w:rPr>
                <w:sz w:val="24"/>
                <w:szCs w:val="28"/>
              </w:rPr>
            </w:pP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2</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ign w:val="center"/>
          </w:tcPr>
          <w:p w:rsidR="00467A50" w:rsidRDefault="00467A50">
            <w:pPr>
              <w:jc w:val="center"/>
              <w:rPr>
                <w:sz w:val="24"/>
                <w:szCs w:val="28"/>
              </w:rPr>
            </w:pP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3</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ign w:val="center"/>
          </w:tcPr>
          <w:p w:rsidR="00467A50" w:rsidRDefault="00467A50">
            <w:pPr>
              <w:jc w:val="center"/>
              <w:rPr>
                <w:sz w:val="24"/>
                <w:szCs w:val="28"/>
              </w:rPr>
            </w:pP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4</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ign w:val="center"/>
          </w:tcPr>
          <w:p w:rsidR="00467A50" w:rsidRDefault="00467A50">
            <w:pPr>
              <w:jc w:val="center"/>
              <w:rPr>
                <w:sz w:val="24"/>
                <w:szCs w:val="28"/>
              </w:rPr>
            </w:pP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5</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ign w:val="center"/>
          </w:tcPr>
          <w:p w:rsidR="00467A50" w:rsidRDefault="00467A50">
            <w:pPr>
              <w:jc w:val="center"/>
              <w:rPr>
                <w:sz w:val="24"/>
                <w:szCs w:val="28"/>
              </w:rPr>
            </w:pP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6</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ign w:val="center"/>
          </w:tcPr>
          <w:p w:rsidR="00467A50" w:rsidRDefault="00467A50">
            <w:pPr>
              <w:jc w:val="center"/>
              <w:rPr>
                <w:sz w:val="24"/>
                <w:szCs w:val="28"/>
              </w:rPr>
            </w:pP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7</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滴漏</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滴漏</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滴漏</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滴漏</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滴漏</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ign w:val="center"/>
          </w:tcPr>
          <w:p w:rsidR="00467A50" w:rsidRDefault="00467A50">
            <w:pPr>
              <w:jc w:val="center"/>
              <w:rPr>
                <w:sz w:val="24"/>
                <w:szCs w:val="28"/>
              </w:rPr>
            </w:pP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8</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滴漏</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滴漏</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滴漏</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滴漏</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滴漏</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ign w:val="center"/>
          </w:tcPr>
          <w:p w:rsidR="00467A50" w:rsidRDefault="00467A50">
            <w:pPr>
              <w:jc w:val="center"/>
              <w:rPr>
                <w:sz w:val="24"/>
                <w:szCs w:val="28"/>
              </w:rPr>
            </w:pP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9</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ign w:val="center"/>
          </w:tcPr>
          <w:p w:rsidR="00467A50" w:rsidRDefault="00467A50">
            <w:pPr>
              <w:jc w:val="center"/>
              <w:rPr>
                <w:sz w:val="24"/>
                <w:szCs w:val="28"/>
              </w:rPr>
            </w:pP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10</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ign w:val="center"/>
          </w:tcPr>
          <w:p w:rsidR="00467A50" w:rsidRDefault="00467A50">
            <w:pPr>
              <w:jc w:val="center"/>
              <w:rPr>
                <w:sz w:val="24"/>
                <w:szCs w:val="28"/>
              </w:rPr>
            </w:pP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11</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ign w:val="center"/>
          </w:tcPr>
          <w:p w:rsidR="00467A50" w:rsidRDefault="00467A50">
            <w:pPr>
              <w:jc w:val="center"/>
              <w:rPr>
                <w:sz w:val="24"/>
                <w:szCs w:val="28"/>
              </w:rPr>
            </w:pP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12</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ign w:val="center"/>
          </w:tcPr>
          <w:p w:rsidR="00467A50" w:rsidRDefault="00467A50">
            <w:pPr>
              <w:jc w:val="center"/>
              <w:rPr>
                <w:sz w:val="24"/>
                <w:szCs w:val="28"/>
              </w:rPr>
            </w:pP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13</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ign w:val="center"/>
          </w:tcPr>
          <w:p w:rsidR="00467A50" w:rsidRDefault="00467A50">
            <w:pPr>
              <w:jc w:val="center"/>
              <w:rPr>
                <w:sz w:val="24"/>
                <w:szCs w:val="28"/>
              </w:rPr>
            </w:pPr>
          </w:p>
        </w:tc>
        <w:tc>
          <w:tcPr>
            <w:tcW w:w="0" w:type="auto"/>
            <w:vAlign w:val="center"/>
          </w:tcPr>
          <w:p w:rsidR="00467A50" w:rsidRDefault="00514B17">
            <w:pPr>
              <w:jc w:val="center"/>
              <w:rPr>
                <w:rFonts w:eastAsiaTheme="minorEastAsia"/>
                <w:sz w:val="24"/>
                <w:szCs w:val="28"/>
              </w:rPr>
            </w:pPr>
            <w:r>
              <w:rPr>
                <w:rFonts w:hint="eastAsia"/>
                <w:sz w:val="24"/>
                <w:szCs w:val="28"/>
              </w:rPr>
              <w:t>14</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ign w:val="center"/>
          </w:tcPr>
          <w:p w:rsidR="00467A50" w:rsidRDefault="00467A50">
            <w:pPr>
              <w:jc w:val="center"/>
              <w:rPr>
                <w:sz w:val="24"/>
                <w:szCs w:val="28"/>
              </w:rPr>
            </w:pPr>
          </w:p>
        </w:tc>
        <w:tc>
          <w:tcPr>
            <w:tcW w:w="0" w:type="auto"/>
            <w:vAlign w:val="center"/>
          </w:tcPr>
          <w:p w:rsidR="00467A50" w:rsidRDefault="00514B17">
            <w:pPr>
              <w:jc w:val="center"/>
              <w:rPr>
                <w:rFonts w:eastAsiaTheme="minorEastAsia"/>
                <w:sz w:val="24"/>
                <w:szCs w:val="28"/>
              </w:rPr>
            </w:pPr>
            <w:r>
              <w:rPr>
                <w:rFonts w:hint="eastAsia"/>
                <w:sz w:val="24"/>
                <w:szCs w:val="28"/>
              </w:rPr>
              <w:t>15</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restart"/>
            <w:vAlign w:val="center"/>
          </w:tcPr>
          <w:p w:rsidR="00467A50" w:rsidRDefault="00514B17">
            <w:pPr>
              <w:jc w:val="center"/>
              <w:rPr>
                <w:sz w:val="24"/>
                <w:szCs w:val="28"/>
              </w:rPr>
            </w:pPr>
            <w:r w:rsidRPr="0044198F">
              <w:rPr>
                <w:rFonts w:ascii="Times New Roman" w:eastAsia="宋体" w:hint="eastAsia"/>
                <w:color w:val="000000"/>
                <w:sz w:val="21"/>
                <w:szCs w:val="21"/>
              </w:rPr>
              <w:t>530ml</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1</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Merge w:val="restart"/>
            <w:vAlign w:val="center"/>
          </w:tcPr>
          <w:p w:rsidR="00467A50" w:rsidRDefault="00467A50">
            <w:pPr>
              <w:jc w:val="center"/>
              <w:rPr>
                <w:rFonts w:ascii="Times New Roman" w:eastAsia="宋体"/>
                <w:color w:val="000000"/>
                <w:sz w:val="21"/>
                <w:szCs w:val="21"/>
              </w:rPr>
            </w:pPr>
          </w:p>
          <w:p w:rsidR="00467A50" w:rsidRDefault="00467A50">
            <w:pPr>
              <w:jc w:val="center"/>
              <w:rPr>
                <w:rFonts w:ascii="Times New Roman" w:eastAsia="宋体"/>
                <w:color w:val="000000"/>
                <w:sz w:val="21"/>
                <w:szCs w:val="21"/>
              </w:rPr>
            </w:pPr>
          </w:p>
          <w:p w:rsidR="00467A50" w:rsidRDefault="00467A50">
            <w:pPr>
              <w:jc w:val="center"/>
              <w:rPr>
                <w:rFonts w:ascii="Times New Roman" w:eastAsia="宋体"/>
                <w:color w:val="000000"/>
                <w:sz w:val="21"/>
                <w:szCs w:val="21"/>
              </w:rPr>
            </w:pPr>
          </w:p>
          <w:p w:rsidR="00467A50" w:rsidRDefault="00467A50">
            <w:pPr>
              <w:jc w:val="center"/>
              <w:rPr>
                <w:rFonts w:ascii="Times New Roman" w:eastAsia="宋体"/>
                <w:color w:val="000000"/>
                <w:sz w:val="21"/>
                <w:szCs w:val="21"/>
              </w:rPr>
            </w:pPr>
          </w:p>
          <w:p w:rsidR="00467A50" w:rsidRDefault="00467A50">
            <w:pPr>
              <w:jc w:val="center"/>
              <w:rPr>
                <w:rFonts w:ascii="Times New Roman" w:eastAsia="宋体"/>
                <w:color w:val="000000"/>
                <w:sz w:val="21"/>
                <w:szCs w:val="21"/>
              </w:rPr>
            </w:pPr>
          </w:p>
          <w:p w:rsidR="00467A50" w:rsidRDefault="00514B17">
            <w:pPr>
              <w:jc w:val="center"/>
              <w:rPr>
                <w:rFonts w:ascii="Times New Roman" w:eastAsia="宋体"/>
                <w:color w:val="000000"/>
                <w:sz w:val="21"/>
                <w:szCs w:val="21"/>
              </w:rPr>
            </w:pPr>
            <w:r>
              <w:rPr>
                <w:rFonts w:ascii="Times New Roman" w:eastAsia="宋体" w:hint="eastAsia"/>
                <w:color w:val="000000"/>
                <w:sz w:val="21"/>
                <w:szCs w:val="21"/>
              </w:rPr>
              <w:t>82%</w:t>
            </w:r>
          </w:p>
        </w:tc>
      </w:tr>
      <w:tr w:rsidR="00467A50">
        <w:trPr>
          <w:trHeight w:val="454"/>
          <w:jc w:val="center"/>
        </w:trPr>
        <w:tc>
          <w:tcPr>
            <w:tcW w:w="0" w:type="auto"/>
            <w:vMerge/>
            <w:vAlign w:val="center"/>
          </w:tcPr>
          <w:p w:rsidR="00467A50" w:rsidRDefault="00467A50">
            <w:pPr>
              <w:jc w:val="center"/>
              <w:rPr>
                <w:sz w:val="24"/>
                <w:szCs w:val="28"/>
              </w:rPr>
            </w:pP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2</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ign w:val="center"/>
          </w:tcPr>
          <w:p w:rsidR="00467A50" w:rsidRDefault="00467A50">
            <w:pPr>
              <w:jc w:val="center"/>
              <w:rPr>
                <w:sz w:val="24"/>
                <w:szCs w:val="28"/>
              </w:rPr>
            </w:pP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3</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滴漏</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滴漏</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滴漏</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滴漏</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滴漏</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ign w:val="center"/>
          </w:tcPr>
          <w:p w:rsidR="00467A50" w:rsidRDefault="00467A50">
            <w:pPr>
              <w:jc w:val="center"/>
              <w:rPr>
                <w:sz w:val="24"/>
                <w:szCs w:val="28"/>
              </w:rPr>
            </w:pP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4</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ign w:val="center"/>
          </w:tcPr>
          <w:p w:rsidR="00467A50" w:rsidRDefault="00467A50">
            <w:pPr>
              <w:jc w:val="center"/>
              <w:rPr>
                <w:sz w:val="24"/>
                <w:szCs w:val="28"/>
              </w:rPr>
            </w:pP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5</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ign w:val="center"/>
          </w:tcPr>
          <w:p w:rsidR="00467A50" w:rsidRDefault="00467A50">
            <w:pPr>
              <w:jc w:val="center"/>
              <w:rPr>
                <w:sz w:val="24"/>
                <w:szCs w:val="28"/>
              </w:rPr>
            </w:pP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6</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Align w:val="center"/>
          </w:tcPr>
          <w:p w:rsidR="00467A50" w:rsidRDefault="00514B17">
            <w:pPr>
              <w:jc w:val="center"/>
              <w:rPr>
                <w:sz w:val="24"/>
                <w:szCs w:val="28"/>
              </w:rPr>
            </w:pPr>
            <w:r>
              <w:rPr>
                <w:rFonts w:ascii="Times New Roman" w:eastAsia="宋体" w:hint="eastAsia"/>
                <w:color w:val="000000"/>
                <w:sz w:val="21"/>
                <w:szCs w:val="21"/>
              </w:rPr>
              <w:t>OK</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ign w:val="center"/>
          </w:tcPr>
          <w:p w:rsidR="00467A50" w:rsidRDefault="00467A50">
            <w:pPr>
              <w:jc w:val="center"/>
              <w:rPr>
                <w:sz w:val="24"/>
                <w:szCs w:val="28"/>
              </w:rPr>
            </w:pPr>
          </w:p>
        </w:tc>
        <w:tc>
          <w:tcPr>
            <w:tcW w:w="0" w:type="auto"/>
            <w:vAlign w:val="center"/>
          </w:tcPr>
          <w:p w:rsidR="00467A50" w:rsidRDefault="00514B17">
            <w:pPr>
              <w:jc w:val="center"/>
              <w:rPr>
                <w:rFonts w:eastAsiaTheme="minorEastAsia"/>
                <w:sz w:val="24"/>
                <w:szCs w:val="28"/>
              </w:rPr>
            </w:pPr>
            <w:r>
              <w:rPr>
                <w:rFonts w:hint="eastAsia"/>
                <w:sz w:val="24"/>
                <w:szCs w:val="28"/>
              </w:rPr>
              <w:t>7</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滴漏</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滴漏</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滴漏</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滴漏</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滴漏</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ign w:val="center"/>
          </w:tcPr>
          <w:p w:rsidR="00467A50" w:rsidRDefault="00467A50">
            <w:pPr>
              <w:jc w:val="center"/>
              <w:rPr>
                <w:sz w:val="24"/>
                <w:szCs w:val="28"/>
              </w:rPr>
            </w:pPr>
          </w:p>
        </w:tc>
        <w:tc>
          <w:tcPr>
            <w:tcW w:w="0" w:type="auto"/>
            <w:vAlign w:val="center"/>
          </w:tcPr>
          <w:p w:rsidR="00467A50" w:rsidRDefault="00514B17">
            <w:pPr>
              <w:jc w:val="center"/>
              <w:rPr>
                <w:rFonts w:eastAsiaTheme="minorEastAsia"/>
                <w:sz w:val="24"/>
                <w:szCs w:val="28"/>
              </w:rPr>
            </w:pPr>
            <w:r>
              <w:rPr>
                <w:rFonts w:hint="eastAsia"/>
                <w:sz w:val="24"/>
                <w:szCs w:val="28"/>
              </w:rPr>
              <w:t>8</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ign w:val="center"/>
          </w:tcPr>
          <w:p w:rsidR="00467A50" w:rsidRDefault="00467A50">
            <w:pPr>
              <w:jc w:val="center"/>
              <w:rPr>
                <w:sz w:val="24"/>
                <w:szCs w:val="28"/>
              </w:rPr>
            </w:pPr>
          </w:p>
        </w:tc>
        <w:tc>
          <w:tcPr>
            <w:tcW w:w="0" w:type="auto"/>
            <w:vAlign w:val="center"/>
          </w:tcPr>
          <w:p w:rsidR="00467A50" w:rsidRDefault="00514B17">
            <w:pPr>
              <w:jc w:val="center"/>
              <w:rPr>
                <w:rFonts w:eastAsiaTheme="minorEastAsia"/>
                <w:sz w:val="24"/>
                <w:szCs w:val="28"/>
              </w:rPr>
            </w:pPr>
            <w:r>
              <w:rPr>
                <w:rFonts w:hint="eastAsia"/>
                <w:sz w:val="24"/>
                <w:szCs w:val="28"/>
              </w:rPr>
              <w:t>9</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ign w:val="center"/>
          </w:tcPr>
          <w:p w:rsidR="00467A50" w:rsidRDefault="00467A50">
            <w:pPr>
              <w:jc w:val="center"/>
              <w:rPr>
                <w:sz w:val="24"/>
                <w:szCs w:val="28"/>
              </w:rPr>
            </w:pPr>
          </w:p>
        </w:tc>
        <w:tc>
          <w:tcPr>
            <w:tcW w:w="0" w:type="auto"/>
            <w:vAlign w:val="center"/>
          </w:tcPr>
          <w:p w:rsidR="00467A50" w:rsidRDefault="00514B17">
            <w:pPr>
              <w:jc w:val="center"/>
              <w:rPr>
                <w:rFonts w:eastAsiaTheme="minorEastAsia"/>
                <w:sz w:val="24"/>
                <w:szCs w:val="28"/>
              </w:rPr>
            </w:pPr>
            <w:r>
              <w:rPr>
                <w:rFonts w:hint="eastAsia"/>
                <w:sz w:val="24"/>
                <w:szCs w:val="28"/>
              </w:rPr>
              <w:t>10</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ign w:val="center"/>
          </w:tcPr>
          <w:p w:rsidR="00467A50" w:rsidRDefault="00467A50">
            <w:pPr>
              <w:jc w:val="center"/>
              <w:rPr>
                <w:sz w:val="24"/>
                <w:szCs w:val="28"/>
              </w:rPr>
            </w:pPr>
          </w:p>
        </w:tc>
        <w:tc>
          <w:tcPr>
            <w:tcW w:w="0" w:type="auto"/>
            <w:vAlign w:val="center"/>
          </w:tcPr>
          <w:p w:rsidR="00467A50" w:rsidRDefault="00514B17">
            <w:pPr>
              <w:jc w:val="center"/>
              <w:rPr>
                <w:rFonts w:eastAsiaTheme="minorEastAsia"/>
                <w:sz w:val="24"/>
                <w:szCs w:val="28"/>
              </w:rPr>
            </w:pPr>
            <w:r>
              <w:rPr>
                <w:rFonts w:hint="eastAsia"/>
                <w:sz w:val="24"/>
                <w:szCs w:val="28"/>
              </w:rPr>
              <w:t>11</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restart"/>
            <w:vAlign w:val="center"/>
          </w:tcPr>
          <w:p w:rsidR="00467A50" w:rsidRDefault="00514B17">
            <w:pPr>
              <w:jc w:val="center"/>
              <w:rPr>
                <w:sz w:val="24"/>
                <w:szCs w:val="28"/>
              </w:rPr>
            </w:pPr>
            <w:r w:rsidRPr="0044198F">
              <w:rPr>
                <w:rFonts w:ascii="Times New Roman" w:eastAsia="宋体" w:hint="eastAsia"/>
                <w:color w:val="000000"/>
                <w:sz w:val="21"/>
                <w:szCs w:val="21"/>
              </w:rPr>
              <w:t>650ml</w:t>
            </w:r>
          </w:p>
        </w:tc>
        <w:tc>
          <w:tcPr>
            <w:tcW w:w="0" w:type="auto"/>
            <w:vAlign w:val="center"/>
          </w:tcPr>
          <w:p w:rsidR="00467A50" w:rsidRDefault="00514B17">
            <w:pPr>
              <w:jc w:val="center"/>
              <w:rPr>
                <w:rFonts w:eastAsiaTheme="minorEastAsia"/>
                <w:sz w:val="24"/>
                <w:szCs w:val="28"/>
              </w:rPr>
            </w:pPr>
            <w:r>
              <w:rPr>
                <w:rFonts w:hint="eastAsia"/>
                <w:sz w:val="24"/>
                <w:szCs w:val="28"/>
              </w:rPr>
              <w:t>1</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vMerge w:val="restart"/>
            <w:vAlign w:val="center"/>
          </w:tcPr>
          <w:p w:rsidR="00467A50" w:rsidRDefault="00514B17">
            <w:pPr>
              <w:jc w:val="center"/>
              <w:rPr>
                <w:rFonts w:ascii="Times New Roman" w:eastAsia="宋体"/>
                <w:color w:val="000000"/>
                <w:sz w:val="21"/>
                <w:szCs w:val="21"/>
              </w:rPr>
            </w:pPr>
            <w:r>
              <w:rPr>
                <w:rFonts w:ascii="Times New Roman" w:eastAsia="宋体" w:hint="eastAsia"/>
                <w:color w:val="000000"/>
                <w:sz w:val="21"/>
                <w:szCs w:val="21"/>
              </w:rPr>
              <w:t>82%</w:t>
            </w:r>
          </w:p>
        </w:tc>
      </w:tr>
      <w:tr w:rsidR="00467A50">
        <w:trPr>
          <w:trHeight w:val="454"/>
          <w:jc w:val="center"/>
        </w:trPr>
        <w:tc>
          <w:tcPr>
            <w:tcW w:w="0" w:type="auto"/>
            <w:vMerge/>
            <w:vAlign w:val="center"/>
          </w:tcPr>
          <w:p w:rsidR="00467A50" w:rsidRDefault="00467A50">
            <w:pPr>
              <w:jc w:val="center"/>
              <w:rPr>
                <w:sz w:val="24"/>
                <w:szCs w:val="28"/>
              </w:rPr>
            </w:pPr>
          </w:p>
        </w:tc>
        <w:tc>
          <w:tcPr>
            <w:tcW w:w="0" w:type="auto"/>
            <w:vAlign w:val="center"/>
          </w:tcPr>
          <w:p w:rsidR="00467A50" w:rsidRDefault="00514B17">
            <w:pPr>
              <w:jc w:val="center"/>
              <w:rPr>
                <w:rFonts w:eastAsiaTheme="minorEastAsia"/>
                <w:sz w:val="24"/>
                <w:szCs w:val="28"/>
              </w:rPr>
            </w:pPr>
            <w:r>
              <w:rPr>
                <w:rFonts w:hint="eastAsia"/>
                <w:sz w:val="24"/>
                <w:szCs w:val="28"/>
              </w:rPr>
              <w:t>2</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ign w:val="center"/>
          </w:tcPr>
          <w:p w:rsidR="00467A50" w:rsidRDefault="00467A50">
            <w:pPr>
              <w:jc w:val="center"/>
              <w:rPr>
                <w:sz w:val="24"/>
                <w:szCs w:val="28"/>
              </w:rPr>
            </w:pPr>
          </w:p>
        </w:tc>
        <w:tc>
          <w:tcPr>
            <w:tcW w:w="0" w:type="auto"/>
            <w:vAlign w:val="center"/>
          </w:tcPr>
          <w:p w:rsidR="00467A50" w:rsidRDefault="00514B17">
            <w:pPr>
              <w:jc w:val="center"/>
              <w:rPr>
                <w:rFonts w:eastAsiaTheme="minorEastAsia"/>
                <w:sz w:val="24"/>
                <w:szCs w:val="28"/>
              </w:rPr>
            </w:pPr>
            <w:r>
              <w:rPr>
                <w:rFonts w:hint="eastAsia"/>
                <w:sz w:val="24"/>
                <w:szCs w:val="28"/>
              </w:rPr>
              <w:t>3</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ign w:val="center"/>
          </w:tcPr>
          <w:p w:rsidR="00467A50" w:rsidRDefault="00467A50">
            <w:pPr>
              <w:jc w:val="center"/>
              <w:rPr>
                <w:sz w:val="24"/>
                <w:szCs w:val="28"/>
              </w:rPr>
            </w:pPr>
          </w:p>
        </w:tc>
        <w:tc>
          <w:tcPr>
            <w:tcW w:w="0" w:type="auto"/>
            <w:vAlign w:val="center"/>
          </w:tcPr>
          <w:p w:rsidR="00467A50" w:rsidRDefault="00514B17">
            <w:pPr>
              <w:jc w:val="center"/>
              <w:rPr>
                <w:rFonts w:eastAsiaTheme="minorEastAsia"/>
                <w:sz w:val="24"/>
                <w:szCs w:val="28"/>
              </w:rPr>
            </w:pPr>
            <w:r>
              <w:rPr>
                <w:rFonts w:hint="eastAsia"/>
                <w:sz w:val="24"/>
                <w:szCs w:val="28"/>
              </w:rPr>
              <w:t>4</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滴漏</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滴漏</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滴漏</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滴漏</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滴漏</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ign w:val="center"/>
          </w:tcPr>
          <w:p w:rsidR="00467A50" w:rsidRDefault="00467A50">
            <w:pPr>
              <w:jc w:val="center"/>
              <w:rPr>
                <w:sz w:val="24"/>
                <w:szCs w:val="28"/>
              </w:rPr>
            </w:pPr>
          </w:p>
        </w:tc>
        <w:tc>
          <w:tcPr>
            <w:tcW w:w="0" w:type="auto"/>
            <w:vAlign w:val="center"/>
          </w:tcPr>
          <w:p w:rsidR="00467A50" w:rsidRDefault="00514B17">
            <w:pPr>
              <w:jc w:val="center"/>
              <w:rPr>
                <w:rFonts w:eastAsiaTheme="minorEastAsia"/>
                <w:sz w:val="24"/>
                <w:szCs w:val="28"/>
              </w:rPr>
            </w:pPr>
            <w:r>
              <w:rPr>
                <w:rFonts w:hint="eastAsia"/>
                <w:sz w:val="24"/>
                <w:szCs w:val="28"/>
              </w:rPr>
              <w:t>5</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ign w:val="center"/>
          </w:tcPr>
          <w:p w:rsidR="00467A50" w:rsidRDefault="00467A50">
            <w:pPr>
              <w:jc w:val="center"/>
              <w:rPr>
                <w:sz w:val="24"/>
                <w:szCs w:val="28"/>
              </w:rPr>
            </w:pPr>
          </w:p>
        </w:tc>
        <w:tc>
          <w:tcPr>
            <w:tcW w:w="0" w:type="auto"/>
            <w:vAlign w:val="center"/>
          </w:tcPr>
          <w:p w:rsidR="00467A50" w:rsidRDefault="00514B17">
            <w:pPr>
              <w:jc w:val="center"/>
              <w:rPr>
                <w:rFonts w:eastAsiaTheme="minorEastAsia"/>
                <w:sz w:val="24"/>
                <w:szCs w:val="28"/>
              </w:rPr>
            </w:pPr>
            <w:r>
              <w:rPr>
                <w:rFonts w:hint="eastAsia"/>
                <w:sz w:val="24"/>
                <w:szCs w:val="28"/>
              </w:rPr>
              <w:t>6</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ign w:val="center"/>
          </w:tcPr>
          <w:p w:rsidR="00467A50" w:rsidRDefault="00467A50">
            <w:pPr>
              <w:jc w:val="center"/>
              <w:rPr>
                <w:sz w:val="24"/>
                <w:szCs w:val="28"/>
              </w:rPr>
            </w:pPr>
          </w:p>
        </w:tc>
        <w:tc>
          <w:tcPr>
            <w:tcW w:w="0" w:type="auto"/>
            <w:vAlign w:val="center"/>
          </w:tcPr>
          <w:p w:rsidR="00467A50" w:rsidRDefault="00514B17">
            <w:pPr>
              <w:jc w:val="center"/>
              <w:rPr>
                <w:rFonts w:eastAsiaTheme="minorEastAsia"/>
                <w:sz w:val="24"/>
                <w:szCs w:val="28"/>
              </w:rPr>
            </w:pPr>
            <w:r>
              <w:rPr>
                <w:rFonts w:hint="eastAsia"/>
                <w:sz w:val="24"/>
                <w:szCs w:val="28"/>
              </w:rPr>
              <w:t>7</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ign w:val="center"/>
          </w:tcPr>
          <w:p w:rsidR="00467A50" w:rsidRDefault="00467A50">
            <w:pPr>
              <w:jc w:val="center"/>
              <w:rPr>
                <w:sz w:val="24"/>
                <w:szCs w:val="28"/>
              </w:rPr>
            </w:pPr>
          </w:p>
        </w:tc>
        <w:tc>
          <w:tcPr>
            <w:tcW w:w="0" w:type="auto"/>
            <w:vAlign w:val="center"/>
          </w:tcPr>
          <w:p w:rsidR="00467A50" w:rsidRDefault="00514B17">
            <w:pPr>
              <w:jc w:val="center"/>
              <w:rPr>
                <w:rFonts w:eastAsiaTheme="minorEastAsia"/>
                <w:sz w:val="24"/>
                <w:szCs w:val="28"/>
              </w:rPr>
            </w:pPr>
            <w:r>
              <w:rPr>
                <w:rFonts w:hint="eastAsia"/>
                <w:sz w:val="24"/>
                <w:szCs w:val="28"/>
              </w:rPr>
              <w:t>8</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ign w:val="center"/>
          </w:tcPr>
          <w:p w:rsidR="00467A50" w:rsidRDefault="00467A50">
            <w:pPr>
              <w:jc w:val="center"/>
              <w:rPr>
                <w:sz w:val="24"/>
                <w:szCs w:val="28"/>
              </w:rPr>
            </w:pPr>
          </w:p>
        </w:tc>
        <w:tc>
          <w:tcPr>
            <w:tcW w:w="0" w:type="auto"/>
            <w:vAlign w:val="center"/>
          </w:tcPr>
          <w:p w:rsidR="00467A50" w:rsidRDefault="00514B17">
            <w:pPr>
              <w:jc w:val="center"/>
              <w:rPr>
                <w:rFonts w:eastAsiaTheme="minorEastAsia"/>
                <w:sz w:val="24"/>
                <w:szCs w:val="28"/>
              </w:rPr>
            </w:pPr>
            <w:r>
              <w:rPr>
                <w:rFonts w:hint="eastAsia"/>
                <w:sz w:val="24"/>
                <w:szCs w:val="28"/>
              </w:rPr>
              <w:t>9</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ign w:val="center"/>
          </w:tcPr>
          <w:p w:rsidR="00467A50" w:rsidRDefault="00467A50">
            <w:pPr>
              <w:jc w:val="center"/>
              <w:rPr>
                <w:sz w:val="24"/>
                <w:szCs w:val="28"/>
              </w:rPr>
            </w:pPr>
          </w:p>
        </w:tc>
        <w:tc>
          <w:tcPr>
            <w:tcW w:w="0" w:type="auto"/>
            <w:vAlign w:val="center"/>
          </w:tcPr>
          <w:p w:rsidR="00467A50" w:rsidRDefault="00514B17">
            <w:pPr>
              <w:jc w:val="center"/>
              <w:rPr>
                <w:rFonts w:eastAsiaTheme="minorEastAsia"/>
                <w:sz w:val="24"/>
                <w:szCs w:val="28"/>
              </w:rPr>
            </w:pPr>
            <w:r>
              <w:rPr>
                <w:rFonts w:hint="eastAsia"/>
                <w:sz w:val="24"/>
                <w:szCs w:val="28"/>
              </w:rPr>
              <w:t>10</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滴漏</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滴漏</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滴漏</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滴漏</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滴漏</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ign w:val="center"/>
          </w:tcPr>
          <w:p w:rsidR="00467A50" w:rsidRDefault="00467A50">
            <w:pPr>
              <w:jc w:val="center"/>
              <w:rPr>
                <w:sz w:val="24"/>
                <w:szCs w:val="28"/>
              </w:rPr>
            </w:pPr>
          </w:p>
        </w:tc>
        <w:tc>
          <w:tcPr>
            <w:tcW w:w="0" w:type="auto"/>
            <w:vAlign w:val="center"/>
          </w:tcPr>
          <w:p w:rsidR="00467A50" w:rsidRDefault="00514B17">
            <w:pPr>
              <w:jc w:val="center"/>
              <w:rPr>
                <w:rFonts w:eastAsiaTheme="minorEastAsia"/>
                <w:sz w:val="24"/>
                <w:szCs w:val="28"/>
              </w:rPr>
            </w:pPr>
            <w:r>
              <w:rPr>
                <w:rFonts w:hint="eastAsia"/>
                <w:sz w:val="24"/>
                <w:szCs w:val="28"/>
              </w:rPr>
              <w:t>11</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restart"/>
            <w:vAlign w:val="center"/>
          </w:tcPr>
          <w:p w:rsidR="00467A50" w:rsidRDefault="00514B17">
            <w:pPr>
              <w:jc w:val="center"/>
              <w:rPr>
                <w:rFonts w:eastAsiaTheme="minorEastAsia"/>
                <w:sz w:val="24"/>
                <w:szCs w:val="28"/>
              </w:rPr>
            </w:pPr>
            <w:r w:rsidRPr="0044198F">
              <w:rPr>
                <w:rFonts w:ascii="Times New Roman" w:eastAsia="宋体" w:hint="eastAsia"/>
                <w:color w:val="000000"/>
                <w:sz w:val="21"/>
                <w:szCs w:val="21"/>
              </w:rPr>
              <w:lastRenderedPageBreak/>
              <w:t>900</w:t>
            </w:r>
          </w:p>
        </w:tc>
        <w:tc>
          <w:tcPr>
            <w:tcW w:w="0" w:type="auto"/>
            <w:vAlign w:val="center"/>
          </w:tcPr>
          <w:p w:rsidR="00467A50" w:rsidRDefault="00514B17">
            <w:pPr>
              <w:jc w:val="center"/>
              <w:rPr>
                <w:rFonts w:eastAsiaTheme="minorEastAsia"/>
                <w:sz w:val="24"/>
                <w:szCs w:val="28"/>
              </w:rPr>
            </w:pPr>
            <w:r>
              <w:rPr>
                <w:rFonts w:hint="eastAsia"/>
                <w:sz w:val="24"/>
                <w:szCs w:val="28"/>
              </w:rPr>
              <w:t>1</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vMerge w:val="restart"/>
            <w:vAlign w:val="center"/>
          </w:tcPr>
          <w:p w:rsidR="00467A50" w:rsidRDefault="00514B17">
            <w:pPr>
              <w:jc w:val="center"/>
              <w:rPr>
                <w:rFonts w:ascii="Times New Roman" w:eastAsia="宋体"/>
                <w:color w:val="000000"/>
                <w:sz w:val="21"/>
                <w:szCs w:val="21"/>
              </w:rPr>
            </w:pPr>
            <w:r>
              <w:rPr>
                <w:rFonts w:ascii="Times New Roman" w:eastAsia="宋体" w:hint="eastAsia"/>
                <w:color w:val="000000"/>
                <w:sz w:val="21"/>
                <w:szCs w:val="21"/>
              </w:rPr>
              <w:t>91%</w:t>
            </w:r>
          </w:p>
        </w:tc>
      </w:tr>
      <w:tr w:rsidR="00467A50">
        <w:trPr>
          <w:trHeight w:val="454"/>
          <w:jc w:val="center"/>
        </w:trPr>
        <w:tc>
          <w:tcPr>
            <w:tcW w:w="0" w:type="auto"/>
            <w:vMerge/>
            <w:vAlign w:val="center"/>
          </w:tcPr>
          <w:p w:rsidR="00467A50" w:rsidRDefault="00467A50">
            <w:pPr>
              <w:jc w:val="center"/>
              <w:rPr>
                <w:sz w:val="24"/>
                <w:szCs w:val="28"/>
              </w:rPr>
            </w:pPr>
          </w:p>
        </w:tc>
        <w:tc>
          <w:tcPr>
            <w:tcW w:w="0" w:type="auto"/>
            <w:vAlign w:val="center"/>
          </w:tcPr>
          <w:p w:rsidR="00467A50" w:rsidRDefault="00514B17">
            <w:pPr>
              <w:jc w:val="center"/>
              <w:rPr>
                <w:rFonts w:eastAsiaTheme="minorEastAsia"/>
                <w:sz w:val="24"/>
                <w:szCs w:val="28"/>
              </w:rPr>
            </w:pPr>
            <w:r>
              <w:rPr>
                <w:rFonts w:hint="eastAsia"/>
                <w:sz w:val="24"/>
                <w:szCs w:val="28"/>
              </w:rPr>
              <w:t>2</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ign w:val="center"/>
          </w:tcPr>
          <w:p w:rsidR="00467A50" w:rsidRDefault="00467A50">
            <w:pPr>
              <w:jc w:val="center"/>
              <w:rPr>
                <w:sz w:val="24"/>
                <w:szCs w:val="28"/>
              </w:rPr>
            </w:pPr>
          </w:p>
        </w:tc>
        <w:tc>
          <w:tcPr>
            <w:tcW w:w="0" w:type="auto"/>
            <w:vAlign w:val="center"/>
          </w:tcPr>
          <w:p w:rsidR="00467A50" w:rsidRDefault="00514B17">
            <w:pPr>
              <w:jc w:val="center"/>
              <w:rPr>
                <w:rFonts w:eastAsiaTheme="minorEastAsia"/>
                <w:sz w:val="24"/>
                <w:szCs w:val="28"/>
              </w:rPr>
            </w:pPr>
            <w:r>
              <w:rPr>
                <w:rFonts w:hint="eastAsia"/>
                <w:sz w:val="24"/>
                <w:szCs w:val="28"/>
              </w:rPr>
              <w:t>3</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ign w:val="center"/>
          </w:tcPr>
          <w:p w:rsidR="00467A50" w:rsidRDefault="00467A50">
            <w:pPr>
              <w:jc w:val="center"/>
              <w:rPr>
                <w:sz w:val="24"/>
                <w:szCs w:val="28"/>
              </w:rPr>
            </w:pP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4</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ign w:val="center"/>
          </w:tcPr>
          <w:p w:rsidR="00467A50" w:rsidRDefault="00467A50">
            <w:pPr>
              <w:jc w:val="center"/>
              <w:rPr>
                <w:sz w:val="24"/>
                <w:szCs w:val="28"/>
              </w:rPr>
            </w:pP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5</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ign w:val="center"/>
          </w:tcPr>
          <w:p w:rsidR="00467A50" w:rsidRDefault="00467A50">
            <w:pPr>
              <w:jc w:val="center"/>
              <w:rPr>
                <w:sz w:val="24"/>
                <w:szCs w:val="28"/>
              </w:rPr>
            </w:pP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6</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滴漏</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滴漏</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滴漏</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滴漏</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滴漏</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ign w:val="center"/>
          </w:tcPr>
          <w:p w:rsidR="00467A50" w:rsidRDefault="00467A50">
            <w:pPr>
              <w:jc w:val="center"/>
              <w:rPr>
                <w:sz w:val="24"/>
                <w:szCs w:val="28"/>
              </w:rPr>
            </w:pP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7</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ign w:val="center"/>
          </w:tcPr>
          <w:p w:rsidR="00467A50" w:rsidRDefault="00467A50">
            <w:pPr>
              <w:jc w:val="center"/>
              <w:rPr>
                <w:sz w:val="24"/>
                <w:szCs w:val="28"/>
              </w:rPr>
            </w:pP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8</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ign w:val="center"/>
          </w:tcPr>
          <w:p w:rsidR="00467A50" w:rsidRDefault="00467A50">
            <w:pPr>
              <w:jc w:val="center"/>
              <w:rPr>
                <w:sz w:val="24"/>
                <w:szCs w:val="28"/>
              </w:rPr>
            </w:pP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9</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ign w:val="center"/>
          </w:tcPr>
          <w:p w:rsidR="00467A50" w:rsidRDefault="00467A50">
            <w:pPr>
              <w:jc w:val="center"/>
              <w:rPr>
                <w:sz w:val="24"/>
                <w:szCs w:val="28"/>
              </w:rPr>
            </w:pP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10</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ign w:val="center"/>
          </w:tcPr>
          <w:p w:rsidR="00467A50" w:rsidRDefault="00467A50">
            <w:pPr>
              <w:jc w:val="center"/>
              <w:rPr>
                <w:sz w:val="24"/>
                <w:szCs w:val="28"/>
              </w:rPr>
            </w:pP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11</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restart"/>
            <w:vAlign w:val="center"/>
          </w:tcPr>
          <w:p w:rsidR="00467A50" w:rsidRDefault="00514B17">
            <w:pPr>
              <w:jc w:val="center"/>
              <w:rPr>
                <w:rFonts w:eastAsiaTheme="minorEastAsia"/>
                <w:sz w:val="24"/>
                <w:szCs w:val="28"/>
              </w:rPr>
            </w:pPr>
            <w:r w:rsidRPr="0044198F">
              <w:rPr>
                <w:rFonts w:ascii="Times New Roman" w:eastAsia="宋体" w:hint="eastAsia"/>
                <w:color w:val="000000"/>
                <w:sz w:val="21"/>
                <w:szCs w:val="21"/>
              </w:rPr>
              <w:t>1200ml</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cstheme="minorBidi" w:hint="eastAsia"/>
                <w:kern w:val="2"/>
                <w:sz w:val="24"/>
                <w:szCs w:val="28"/>
              </w:rPr>
              <w:t>1</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vMerge w:val="restart"/>
            <w:vAlign w:val="center"/>
          </w:tcPr>
          <w:p w:rsidR="00467A50" w:rsidRDefault="00514B17">
            <w:pPr>
              <w:jc w:val="center"/>
              <w:rPr>
                <w:rFonts w:ascii="Times New Roman" w:eastAsia="宋体"/>
                <w:color w:val="000000"/>
                <w:sz w:val="21"/>
                <w:szCs w:val="21"/>
              </w:rPr>
            </w:pPr>
            <w:r>
              <w:rPr>
                <w:rFonts w:ascii="Times New Roman" w:eastAsia="宋体" w:hint="eastAsia"/>
                <w:color w:val="000000"/>
                <w:sz w:val="21"/>
                <w:szCs w:val="21"/>
              </w:rPr>
              <w:t>90%</w:t>
            </w:r>
          </w:p>
        </w:tc>
      </w:tr>
      <w:tr w:rsidR="00467A50">
        <w:trPr>
          <w:trHeight w:val="454"/>
          <w:jc w:val="center"/>
        </w:trPr>
        <w:tc>
          <w:tcPr>
            <w:tcW w:w="0" w:type="auto"/>
            <w:vMerge/>
            <w:vAlign w:val="center"/>
          </w:tcPr>
          <w:p w:rsidR="00467A50" w:rsidRDefault="00467A50">
            <w:pPr>
              <w:jc w:val="center"/>
              <w:rPr>
                <w:sz w:val="24"/>
                <w:szCs w:val="28"/>
              </w:rPr>
            </w:pP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cstheme="minorBidi" w:hint="eastAsia"/>
                <w:kern w:val="2"/>
                <w:sz w:val="24"/>
                <w:szCs w:val="28"/>
              </w:rPr>
              <w:t>2</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ign w:val="center"/>
          </w:tcPr>
          <w:p w:rsidR="00467A50" w:rsidRDefault="00467A50">
            <w:pPr>
              <w:jc w:val="center"/>
              <w:rPr>
                <w:sz w:val="24"/>
                <w:szCs w:val="28"/>
              </w:rPr>
            </w:pP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cstheme="minorBidi" w:hint="eastAsia"/>
                <w:kern w:val="2"/>
                <w:sz w:val="24"/>
                <w:szCs w:val="28"/>
              </w:rPr>
              <w:t>3</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ign w:val="center"/>
          </w:tcPr>
          <w:p w:rsidR="00467A50" w:rsidRDefault="00467A50">
            <w:pPr>
              <w:jc w:val="center"/>
              <w:rPr>
                <w:sz w:val="24"/>
                <w:szCs w:val="28"/>
              </w:rPr>
            </w:pP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cstheme="minorBidi" w:hint="eastAsia"/>
                <w:kern w:val="2"/>
                <w:sz w:val="24"/>
                <w:szCs w:val="28"/>
              </w:rPr>
              <w:t>4</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滴漏</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滴漏</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滴漏</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滴漏</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滴漏</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ign w:val="center"/>
          </w:tcPr>
          <w:p w:rsidR="00467A50" w:rsidRDefault="00467A50">
            <w:pPr>
              <w:jc w:val="center"/>
              <w:rPr>
                <w:sz w:val="24"/>
                <w:szCs w:val="28"/>
              </w:rPr>
            </w:pP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cstheme="minorBidi" w:hint="eastAsia"/>
                <w:kern w:val="2"/>
                <w:sz w:val="24"/>
                <w:szCs w:val="28"/>
              </w:rPr>
              <w:t>5</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ign w:val="center"/>
          </w:tcPr>
          <w:p w:rsidR="00467A50" w:rsidRDefault="00467A50">
            <w:pPr>
              <w:jc w:val="center"/>
              <w:rPr>
                <w:sz w:val="24"/>
                <w:szCs w:val="28"/>
              </w:rPr>
            </w:pP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cstheme="minorBidi" w:hint="eastAsia"/>
                <w:kern w:val="2"/>
                <w:sz w:val="24"/>
                <w:szCs w:val="28"/>
              </w:rPr>
              <w:t>6</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ign w:val="center"/>
          </w:tcPr>
          <w:p w:rsidR="00467A50" w:rsidRDefault="00467A50">
            <w:pPr>
              <w:jc w:val="center"/>
              <w:rPr>
                <w:sz w:val="24"/>
                <w:szCs w:val="28"/>
              </w:rPr>
            </w:pP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cstheme="minorBidi" w:hint="eastAsia"/>
                <w:kern w:val="2"/>
                <w:sz w:val="24"/>
                <w:szCs w:val="28"/>
              </w:rPr>
              <w:t>7</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ign w:val="center"/>
          </w:tcPr>
          <w:p w:rsidR="00467A50" w:rsidRDefault="00467A50">
            <w:pPr>
              <w:jc w:val="center"/>
              <w:rPr>
                <w:sz w:val="24"/>
                <w:szCs w:val="28"/>
              </w:rPr>
            </w:pP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cstheme="minorBidi" w:hint="eastAsia"/>
                <w:kern w:val="2"/>
                <w:sz w:val="24"/>
                <w:szCs w:val="28"/>
              </w:rPr>
              <w:t>8</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ign w:val="center"/>
          </w:tcPr>
          <w:p w:rsidR="00467A50" w:rsidRDefault="00467A50">
            <w:pPr>
              <w:jc w:val="center"/>
              <w:rPr>
                <w:sz w:val="24"/>
                <w:szCs w:val="28"/>
              </w:rPr>
            </w:pPr>
          </w:p>
        </w:tc>
        <w:tc>
          <w:tcPr>
            <w:tcW w:w="0" w:type="auto"/>
            <w:vAlign w:val="center"/>
          </w:tcPr>
          <w:p w:rsidR="00467A50" w:rsidRDefault="00514B17">
            <w:pPr>
              <w:jc w:val="center"/>
              <w:rPr>
                <w:rFonts w:eastAsiaTheme="minorEastAsia"/>
                <w:sz w:val="24"/>
                <w:szCs w:val="28"/>
              </w:rPr>
            </w:pPr>
            <w:r>
              <w:rPr>
                <w:rFonts w:hint="eastAsia"/>
                <w:sz w:val="24"/>
                <w:szCs w:val="28"/>
              </w:rPr>
              <w:t>9</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ign w:val="center"/>
          </w:tcPr>
          <w:p w:rsidR="00467A50" w:rsidRDefault="00467A50">
            <w:pPr>
              <w:jc w:val="center"/>
              <w:rPr>
                <w:sz w:val="24"/>
                <w:szCs w:val="28"/>
              </w:rPr>
            </w:pPr>
          </w:p>
        </w:tc>
        <w:tc>
          <w:tcPr>
            <w:tcW w:w="0" w:type="auto"/>
            <w:vAlign w:val="center"/>
          </w:tcPr>
          <w:p w:rsidR="00467A50" w:rsidRDefault="00514B17">
            <w:pPr>
              <w:jc w:val="center"/>
              <w:rPr>
                <w:rFonts w:eastAsiaTheme="minorEastAsia"/>
                <w:sz w:val="24"/>
                <w:szCs w:val="28"/>
              </w:rPr>
            </w:pPr>
            <w:r>
              <w:rPr>
                <w:rFonts w:hint="eastAsia"/>
                <w:sz w:val="24"/>
                <w:szCs w:val="28"/>
              </w:rPr>
              <w:t>10</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restart"/>
            <w:vAlign w:val="center"/>
          </w:tcPr>
          <w:p w:rsidR="00467A50" w:rsidRDefault="00514B17">
            <w:pPr>
              <w:jc w:val="center"/>
              <w:rPr>
                <w:rFonts w:eastAsiaTheme="minorEastAsia"/>
                <w:sz w:val="24"/>
                <w:szCs w:val="28"/>
              </w:rPr>
            </w:pPr>
            <w:r w:rsidRPr="0044198F">
              <w:rPr>
                <w:rFonts w:ascii="Times New Roman" w:eastAsia="宋体" w:hint="eastAsia"/>
                <w:color w:val="000000"/>
                <w:sz w:val="21"/>
                <w:szCs w:val="21"/>
              </w:rPr>
              <w:t>1300ml</w:t>
            </w:r>
          </w:p>
        </w:tc>
        <w:tc>
          <w:tcPr>
            <w:tcW w:w="0" w:type="auto"/>
            <w:vAlign w:val="center"/>
          </w:tcPr>
          <w:p w:rsidR="00467A50" w:rsidRDefault="00514B17">
            <w:pPr>
              <w:jc w:val="center"/>
              <w:rPr>
                <w:rFonts w:eastAsiaTheme="minorEastAsia"/>
                <w:sz w:val="24"/>
                <w:szCs w:val="28"/>
              </w:rPr>
            </w:pPr>
            <w:r>
              <w:rPr>
                <w:rFonts w:hint="eastAsia"/>
                <w:sz w:val="24"/>
                <w:szCs w:val="28"/>
              </w:rPr>
              <w:t>1</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vMerge w:val="restart"/>
            <w:vAlign w:val="center"/>
          </w:tcPr>
          <w:p w:rsidR="00467A50" w:rsidRDefault="00514B17">
            <w:pPr>
              <w:jc w:val="center"/>
              <w:rPr>
                <w:rFonts w:ascii="Times New Roman" w:eastAsia="宋体"/>
                <w:color w:val="000000"/>
                <w:sz w:val="21"/>
                <w:szCs w:val="21"/>
              </w:rPr>
            </w:pPr>
            <w:r>
              <w:rPr>
                <w:rFonts w:ascii="Times New Roman" w:eastAsia="宋体" w:hint="eastAsia"/>
                <w:color w:val="000000"/>
                <w:sz w:val="21"/>
                <w:szCs w:val="21"/>
              </w:rPr>
              <w:t>75%</w:t>
            </w:r>
          </w:p>
        </w:tc>
      </w:tr>
      <w:tr w:rsidR="00467A50">
        <w:trPr>
          <w:trHeight w:val="454"/>
          <w:jc w:val="center"/>
        </w:trPr>
        <w:tc>
          <w:tcPr>
            <w:tcW w:w="0" w:type="auto"/>
            <w:vMerge/>
            <w:vAlign w:val="center"/>
          </w:tcPr>
          <w:p w:rsidR="00467A50" w:rsidRDefault="00467A50">
            <w:pPr>
              <w:jc w:val="center"/>
              <w:rPr>
                <w:sz w:val="24"/>
                <w:szCs w:val="28"/>
              </w:rPr>
            </w:pPr>
          </w:p>
        </w:tc>
        <w:tc>
          <w:tcPr>
            <w:tcW w:w="0" w:type="auto"/>
            <w:vAlign w:val="center"/>
          </w:tcPr>
          <w:p w:rsidR="00467A50" w:rsidRDefault="00514B17">
            <w:pPr>
              <w:jc w:val="center"/>
              <w:rPr>
                <w:rFonts w:eastAsiaTheme="minorEastAsia"/>
                <w:sz w:val="24"/>
                <w:szCs w:val="28"/>
              </w:rPr>
            </w:pPr>
            <w:r>
              <w:rPr>
                <w:rFonts w:hint="eastAsia"/>
                <w:sz w:val="24"/>
                <w:szCs w:val="28"/>
              </w:rPr>
              <w:t>2</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ign w:val="center"/>
          </w:tcPr>
          <w:p w:rsidR="00467A50" w:rsidRDefault="00467A50">
            <w:pPr>
              <w:jc w:val="center"/>
              <w:rPr>
                <w:sz w:val="24"/>
                <w:szCs w:val="28"/>
              </w:rPr>
            </w:pPr>
          </w:p>
        </w:tc>
        <w:tc>
          <w:tcPr>
            <w:tcW w:w="0" w:type="auto"/>
            <w:vAlign w:val="center"/>
          </w:tcPr>
          <w:p w:rsidR="00467A50" w:rsidRDefault="00514B17">
            <w:pPr>
              <w:jc w:val="center"/>
              <w:rPr>
                <w:rFonts w:eastAsiaTheme="minorEastAsia"/>
                <w:sz w:val="24"/>
                <w:szCs w:val="28"/>
              </w:rPr>
            </w:pPr>
            <w:r>
              <w:rPr>
                <w:rFonts w:hint="eastAsia"/>
                <w:sz w:val="24"/>
                <w:szCs w:val="28"/>
              </w:rPr>
              <w:t>3</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滴漏</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滴漏</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滴漏</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滴漏</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滴漏</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ign w:val="center"/>
          </w:tcPr>
          <w:p w:rsidR="00467A50" w:rsidRDefault="00467A50">
            <w:pPr>
              <w:jc w:val="center"/>
              <w:rPr>
                <w:sz w:val="24"/>
                <w:szCs w:val="28"/>
              </w:rPr>
            </w:pPr>
          </w:p>
        </w:tc>
        <w:tc>
          <w:tcPr>
            <w:tcW w:w="0" w:type="auto"/>
            <w:vAlign w:val="center"/>
          </w:tcPr>
          <w:p w:rsidR="00467A50" w:rsidRDefault="00514B17">
            <w:pPr>
              <w:jc w:val="center"/>
              <w:rPr>
                <w:rFonts w:eastAsiaTheme="minorEastAsia"/>
                <w:sz w:val="24"/>
                <w:szCs w:val="28"/>
              </w:rPr>
            </w:pPr>
            <w:r>
              <w:rPr>
                <w:rFonts w:hint="eastAsia"/>
                <w:sz w:val="24"/>
                <w:szCs w:val="28"/>
              </w:rPr>
              <w:t>4</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滴漏</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滴漏</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滴漏</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滴漏</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hint="eastAsia"/>
                <w:sz w:val="24"/>
                <w:szCs w:val="28"/>
              </w:rPr>
              <w:t>滴漏</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ign w:val="center"/>
          </w:tcPr>
          <w:p w:rsidR="00467A50" w:rsidRDefault="00467A50">
            <w:pPr>
              <w:jc w:val="center"/>
              <w:rPr>
                <w:sz w:val="24"/>
                <w:szCs w:val="28"/>
              </w:rPr>
            </w:pPr>
          </w:p>
        </w:tc>
        <w:tc>
          <w:tcPr>
            <w:tcW w:w="0" w:type="auto"/>
            <w:vAlign w:val="center"/>
          </w:tcPr>
          <w:p w:rsidR="00467A50" w:rsidRDefault="00514B17">
            <w:pPr>
              <w:jc w:val="center"/>
              <w:rPr>
                <w:rFonts w:eastAsiaTheme="minorEastAsia"/>
                <w:sz w:val="24"/>
                <w:szCs w:val="28"/>
              </w:rPr>
            </w:pPr>
            <w:r>
              <w:rPr>
                <w:rFonts w:hint="eastAsia"/>
                <w:sz w:val="24"/>
                <w:szCs w:val="28"/>
              </w:rPr>
              <w:t>5</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ign w:val="center"/>
          </w:tcPr>
          <w:p w:rsidR="00467A50" w:rsidRDefault="00467A50">
            <w:pPr>
              <w:jc w:val="center"/>
              <w:rPr>
                <w:sz w:val="24"/>
                <w:szCs w:val="28"/>
              </w:rPr>
            </w:pPr>
          </w:p>
        </w:tc>
        <w:tc>
          <w:tcPr>
            <w:tcW w:w="0" w:type="auto"/>
            <w:vAlign w:val="center"/>
          </w:tcPr>
          <w:p w:rsidR="00467A50" w:rsidRDefault="00514B17">
            <w:pPr>
              <w:jc w:val="center"/>
              <w:rPr>
                <w:rFonts w:eastAsiaTheme="minorEastAsia"/>
                <w:sz w:val="24"/>
                <w:szCs w:val="28"/>
              </w:rPr>
            </w:pPr>
            <w:r>
              <w:rPr>
                <w:rFonts w:hint="eastAsia"/>
                <w:sz w:val="24"/>
                <w:szCs w:val="28"/>
              </w:rPr>
              <w:t>6</w:t>
            </w:r>
          </w:p>
        </w:tc>
        <w:tc>
          <w:tcPr>
            <w:tcW w:w="0" w:type="auto"/>
            <w:vAlign w:val="center"/>
          </w:tcPr>
          <w:p w:rsidR="00467A50" w:rsidRDefault="00514B17">
            <w:pPr>
              <w:jc w:val="center"/>
              <w:rPr>
                <w:rFonts w:ascii="Times New Roman" w:eastAsia="宋体"/>
                <w:color w:val="000000"/>
                <w:sz w:val="21"/>
                <w:szCs w:val="21"/>
              </w:rPr>
            </w:pPr>
            <w:r>
              <w:rPr>
                <w:rFonts w:ascii="Times New Roman" w:eastAsia="宋体" w:hint="eastAsia"/>
                <w:color w:val="000000"/>
                <w:sz w:val="21"/>
                <w:szCs w:val="21"/>
              </w:rPr>
              <w:t>OK</w:t>
            </w:r>
          </w:p>
        </w:tc>
        <w:tc>
          <w:tcPr>
            <w:tcW w:w="0" w:type="auto"/>
            <w:vAlign w:val="center"/>
          </w:tcPr>
          <w:p w:rsidR="00467A50" w:rsidRDefault="00514B17">
            <w:pPr>
              <w:jc w:val="center"/>
              <w:rPr>
                <w:rFonts w:ascii="Times New Roman" w:eastAsia="宋体"/>
                <w:color w:val="000000"/>
                <w:sz w:val="21"/>
                <w:szCs w:val="21"/>
              </w:rPr>
            </w:pPr>
            <w:r>
              <w:rPr>
                <w:rFonts w:ascii="Times New Roman" w:eastAsia="宋体" w:hint="eastAsia"/>
                <w:color w:val="000000"/>
                <w:sz w:val="21"/>
                <w:szCs w:val="21"/>
              </w:rPr>
              <w:t>OK</w:t>
            </w:r>
          </w:p>
        </w:tc>
        <w:tc>
          <w:tcPr>
            <w:tcW w:w="0" w:type="auto"/>
            <w:vAlign w:val="center"/>
          </w:tcPr>
          <w:p w:rsidR="00467A50" w:rsidRDefault="00514B17">
            <w:pPr>
              <w:jc w:val="center"/>
              <w:rPr>
                <w:rFonts w:ascii="Times New Roman" w:eastAsia="宋体"/>
                <w:color w:val="000000"/>
                <w:sz w:val="21"/>
                <w:szCs w:val="21"/>
              </w:rPr>
            </w:pPr>
            <w:r>
              <w:rPr>
                <w:rFonts w:ascii="Times New Roman" w:eastAsia="宋体" w:hint="eastAsia"/>
                <w:color w:val="000000"/>
                <w:sz w:val="21"/>
                <w:szCs w:val="21"/>
              </w:rPr>
              <w:t>OK</w:t>
            </w:r>
          </w:p>
        </w:tc>
        <w:tc>
          <w:tcPr>
            <w:tcW w:w="0" w:type="auto"/>
            <w:vAlign w:val="center"/>
          </w:tcPr>
          <w:p w:rsidR="00467A50" w:rsidRDefault="00514B17">
            <w:pPr>
              <w:jc w:val="center"/>
              <w:rPr>
                <w:rFonts w:ascii="Times New Roman" w:eastAsia="宋体"/>
                <w:color w:val="000000"/>
                <w:sz w:val="21"/>
                <w:szCs w:val="21"/>
              </w:rPr>
            </w:pPr>
            <w:r>
              <w:rPr>
                <w:rFonts w:ascii="Times New Roman" w:eastAsia="宋体" w:hint="eastAsia"/>
                <w:color w:val="000000"/>
                <w:sz w:val="21"/>
                <w:szCs w:val="21"/>
              </w:rPr>
              <w:t>OK</w:t>
            </w:r>
          </w:p>
        </w:tc>
        <w:tc>
          <w:tcPr>
            <w:tcW w:w="0" w:type="auto"/>
            <w:vAlign w:val="center"/>
          </w:tcPr>
          <w:p w:rsidR="00467A50" w:rsidRDefault="00514B17">
            <w:pPr>
              <w:jc w:val="center"/>
              <w:rPr>
                <w:rFonts w:ascii="Times New Roman" w:eastAsia="宋体"/>
                <w:color w:val="000000"/>
                <w:sz w:val="21"/>
                <w:szCs w:val="21"/>
              </w:rPr>
            </w:pPr>
            <w:r>
              <w:rPr>
                <w:rFonts w:ascii="Times New Roman" w:eastAsia="宋体" w:hint="eastAsia"/>
                <w:color w:val="000000"/>
                <w:sz w:val="21"/>
                <w:szCs w:val="21"/>
              </w:rPr>
              <w:t>OK</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ign w:val="center"/>
          </w:tcPr>
          <w:p w:rsidR="00467A50" w:rsidRDefault="00467A50">
            <w:pPr>
              <w:jc w:val="center"/>
              <w:rPr>
                <w:sz w:val="24"/>
                <w:szCs w:val="28"/>
              </w:rPr>
            </w:pPr>
          </w:p>
        </w:tc>
        <w:tc>
          <w:tcPr>
            <w:tcW w:w="0" w:type="auto"/>
            <w:vAlign w:val="center"/>
          </w:tcPr>
          <w:p w:rsidR="00467A50" w:rsidRDefault="00514B17">
            <w:pPr>
              <w:jc w:val="center"/>
              <w:rPr>
                <w:rFonts w:eastAsiaTheme="minorEastAsia"/>
                <w:sz w:val="24"/>
                <w:szCs w:val="28"/>
              </w:rPr>
            </w:pPr>
            <w:r>
              <w:rPr>
                <w:rFonts w:hint="eastAsia"/>
                <w:sz w:val="24"/>
                <w:szCs w:val="28"/>
              </w:rPr>
              <w:t>7</w:t>
            </w:r>
          </w:p>
        </w:tc>
        <w:tc>
          <w:tcPr>
            <w:tcW w:w="0" w:type="auto"/>
            <w:shd w:val="clear" w:color="auto" w:fill="auto"/>
            <w:vAlign w:val="center"/>
          </w:tcPr>
          <w:p w:rsidR="00467A50" w:rsidRDefault="00514B17">
            <w:pPr>
              <w:jc w:val="center"/>
              <w:rPr>
                <w:rFonts w:ascii="Times New Roman" w:eastAsia="宋体" w:hAnsiTheme="minorHAnsi" w:cstheme="minorBidi"/>
                <w:color w:val="000000"/>
                <w:kern w:val="2"/>
                <w:sz w:val="21"/>
                <w:szCs w:val="21"/>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imes New Roman" w:eastAsia="宋体" w:hAnsiTheme="minorHAnsi" w:cstheme="minorBidi"/>
                <w:color w:val="000000"/>
                <w:kern w:val="2"/>
                <w:sz w:val="21"/>
                <w:szCs w:val="21"/>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imes New Roman" w:eastAsia="宋体" w:hAnsiTheme="minorHAnsi" w:cstheme="minorBidi"/>
                <w:color w:val="000000"/>
                <w:kern w:val="2"/>
                <w:sz w:val="21"/>
                <w:szCs w:val="21"/>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imes New Roman" w:eastAsia="宋体" w:hAnsiTheme="minorHAnsi" w:cstheme="minorBidi"/>
                <w:color w:val="000000"/>
                <w:kern w:val="2"/>
                <w:sz w:val="21"/>
                <w:szCs w:val="21"/>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imes New Roman" w:eastAsia="宋体" w:hAnsiTheme="minorHAnsi" w:cstheme="minorBidi"/>
                <w:color w:val="000000"/>
                <w:kern w:val="2"/>
                <w:sz w:val="21"/>
                <w:szCs w:val="21"/>
              </w:rPr>
            </w:pPr>
            <w:r>
              <w:rPr>
                <w:rFonts w:ascii="Times New Roman" w:eastAsia="宋体" w:hint="eastAsia"/>
                <w:color w:val="000000"/>
                <w:sz w:val="21"/>
                <w:szCs w:val="21"/>
              </w:rPr>
              <w:t>OK</w:t>
            </w:r>
          </w:p>
        </w:tc>
        <w:tc>
          <w:tcPr>
            <w:tcW w:w="0" w:type="auto"/>
            <w:vMerge/>
            <w:vAlign w:val="center"/>
          </w:tcPr>
          <w:p w:rsidR="00467A50" w:rsidRDefault="00467A50">
            <w:pPr>
              <w:jc w:val="center"/>
              <w:rPr>
                <w:rFonts w:ascii="Times New Roman" w:eastAsia="宋体"/>
                <w:color w:val="000000"/>
                <w:sz w:val="21"/>
                <w:szCs w:val="21"/>
              </w:rPr>
            </w:pPr>
          </w:p>
        </w:tc>
      </w:tr>
      <w:tr w:rsidR="00467A50">
        <w:trPr>
          <w:trHeight w:val="454"/>
          <w:jc w:val="center"/>
        </w:trPr>
        <w:tc>
          <w:tcPr>
            <w:tcW w:w="0" w:type="auto"/>
            <w:vMerge/>
            <w:vAlign w:val="center"/>
          </w:tcPr>
          <w:p w:rsidR="00467A50" w:rsidRDefault="00467A50">
            <w:pPr>
              <w:jc w:val="center"/>
              <w:rPr>
                <w:sz w:val="24"/>
                <w:szCs w:val="28"/>
              </w:rPr>
            </w:pPr>
          </w:p>
        </w:tc>
        <w:tc>
          <w:tcPr>
            <w:tcW w:w="0" w:type="auto"/>
            <w:vAlign w:val="center"/>
          </w:tcPr>
          <w:p w:rsidR="00467A50" w:rsidRDefault="00514B17">
            <w:pPr>
              <w:jc w:val="center"/>
              <w:rPr>
                <w:rFonts w:eastAsiaTheme="minorEastAsia"/>
                <w:sz w:val="24"/>
                <w:szCs w:val="28"/>
              </w:rPr>
            </w:pPr>
            <w:r>
              <w:rPr>
                <w:rFonts w:hint="eastAsia"/>
                <w:sz w:val="24"/>
                <w:szCs w:val="28"/>
              </w:rPr>
              <w:t>8</w:t>
            </w:r>
          </w:p>
        </w:tc>
        <w:tc>
          <w:tcPr>
            <w:tcW w:w="0" w:type="auto"/>
            <w:shd w:val="clear" w:color="auto" w:fill="auto"/>
            <w:vAlign w:val="center"/>
          </w:tcPr>
          <w:p w:rsidR="00467A50" w:rsidRDefault="00514B17">
            <w:pPr>
              <w:jc w:val="center"/>
              <w:rPr>
                <w:rFonts w:ascii="Times New Roman" w:eastAsia="宋体" w:hAnsiTheme="minorHAnsi" w:cstheme="minorBidi"/>
                <w:color w:val="000000"/>
                <w:kern w:val="2"/>
                <w:sz w:val="21"/>
                <w:szCs w:val="21"/>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imes New Roman" w:eastAsia="宋体" w:hAnsiTheme="minorHAnsi" w:cstheme="minorBidi"/>
                <w:color w:val="000000"/>
                <w:kern w:val="2"/>
                <w:sz w:val="21"/>
                <w:szCs w:val="21"/>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imes New Roman" w:eastAsia="宋体" w:hAnsiTheme="minorHAnsi" w:cstheme="minorBidi"/>
                <w:color w:val="000000"/>
                <w:kern w:val="2"/>
                <w:sz w:val="21"/>
                <w:szCs w:val="21"/>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imes New Roman" w:eastAsia="宋体" w:hAnsiTheme="minorHAnsi" w:cstheme="minorBidi"/>
                <w:color w:val="000000"/>
                <w:kern w:val="2"/>
                <w:sz w:val="21"/>
                <w:szCs w:val="21"/>
              </w:rPr>
            </w:pPr>
            <w:r>
              <w:rPr>
                <w:rFonts w:ascii="Times New Roman" w:eastAsia="宋体" w:hint="eastAsia"/>
                <w:color w:val="000000"/>
                <w:sz w:val="21"/>
                <w:szCs w:val="21"/>
              </w:rPr>
              <w:t>OK</w:t>
            </w:r>
          </w:p>
        </w:tc>
        <w:tc>
          <w:tcPr>
            <w:tcW w:w="0" w:type="auto"/>
            <w:shd w:val="clear" w:color="auto" w:fill="auto"/>
            <w:vAlign w:val="center"/>
          </w:tcPr>
          <w:p w:rsidR="00467A50" w:rsidRDefault="00514B17">
            <w:pPr>
              <w:jc w:val="center"/>
              <w:rPr>
                <w:rFonts w:ascii="Times New Roman" w:eastAsia="宋体" w:hAnsiTheme="minorHAnsi" w:cstheme="minorBidi"/>
                <w:color w:val="000000"/>
                <w:kern w:val="2"/>
                <w:sz w:val="21"/>
                <w:szCs w:val="21"/>
              </w:rPr>
            </w:pPr>
            <w:r>
              <w:rPr>
                <w:rFonts w:ascii="Times New Roman" w:eastAsia="宋体" w:hint="eastAsia"/>
                <w:color w:val="000000"/>
                <w:sz w:val="21"/>
                <w:szCs w:val="21"/>
              </w:rPr>
              <w:t>OK</w:t>
            </w:r>
          </w:p>
        </w:tc>
        <w:tc>
          <w:tcPr>
            <w:tcW w:w="0" w:type="auto"/>
            <w:vMerge/>
            <w:vAlign w:val="center"/>
          </w:tcPr>
          <w:p w:rsidR="00467A50" w:rsidRDefault="00467A50">
            <w:pPr>
              <w:jc w:val="center"/>
              <w:rPr>
                <w:rFonts w:ascii="Times New Roman" w:eastAsia="宋体"/>
                <w:color w:val="000000"/>
                <w:sz w:val="21"/>
                <w:szCs w:val="21"/>
              </w:rPr>
            </w:pPr>
          </w:p>
        </w:tc>
      </w:tr>
    </w:tbl>
    <w:p w:rsidR="00467A50" w:rsidRDefault="00514B17">
      <w:pPr>
        <w:snapToGrid w:val="0"/>
        <w:spacing w:line="360" w:lineRule="auto"/>
        <w:ind w:firstLineChars="200" w:firstLine="480"/>
        <w:jc w:val="left"/>
        <w:rPr>
          <w:rFonts w:ascii="Times New Roman" w:eastAsia="宋体"/>
          <w:sz w:val="24"/>
          <w:szCs w:val="24"/>
        </w:rPr>
      </w:pPr>
      <w:r>
        <w:rPr>
          <w:rFonts w:ascii="Times New Roman" w:eastAsia="宋体" w:hint="eastAsia"/>
          <w:sz w:val="24"/>
          <w:szCs w:val="24"/>
        </w:rPr>
        <w:t>注：</w:t>
      </w:r>
      <w:r>
        <w:rPr>
          <w:rFonts w:ascii="Times New Roman" w:eastAsia="宋体" w:hint="eastAsia"/>
          <w:color w:val="000000"/>
          <w:sz w:val="21"/>
          <w:szCs w:val="21"/>
        </w:rPr>
        <w:t>滴漏代表不通过；</w:t>
      </w:r>
      <w:r>
        <w:rPr>
          <w:rFonts w:ascii="Times New Roman" w:eastAsia="宋体"/>
          <w:color w:val="000000"/>
          <w:sz w:val="21"/>
          <w:szCs w:val="21"/>
        </w:rPr>
        <w:t>OK</w:t>
      </w:r>
      <w:r>
        <w:rPr>
          <w:rFonts w:ascii="Times New Roman" w:eastAsia="宋体" w:hint="eastAsia"/>
          <w:color w:val="000000"/>
          <w:sz w:val="21"/>
          <w:szCs w:val="21"/>
        </w:rPr>
        <w:t>代表测试通过</w:t>
      </w:r>
    </w:p>
    <w:p w:rsidR="00467A50" w:rsidRDefault="00514B17">
      <w:pPr>
        <w:snapToGrid w:val="0"/>
        <w:spacing w:line="360" w:lineRule="auto"/>
        <w:ind w:firstLineChars="200" w:firstLine="480"/>
        <w:rPr>
          <w:rFonts w:ascii="Times New Roman" w:eastAsia="宋体"/>
          <w:sz w:val="24"/>
          <w:szCs w:val="24"/>
        </w:rPr>
      </w:pPr>
      <w:r>
        <w:rPr>
          <w:rFonts w:ascii="Times New Roman" w:eastAsia="宋体" w:hint="eastAsia"/>
          <w:sz w:val="24"/>
          <w:szCs w:val="24"/>
        </w:rPr>
        <w:lastRenderedPageBreak/>
        <w:t>本次共验证产品</w:t>
      </w:r>
      <w:r>
        <w:rPr>
          <w:rFonts w:ascii="Times New Roman" w:eastAsia="宋体" w:hint="eastAsia"/>
          <w:sz w:val="24"/>
          <w:szCs w:val="24"/>
        </w:rPr>
        <w:t>66</w:t>
      </w:r>
      <w:r>
        <w:rPr>
          <w:rFonts w:ascii="Times New Roman" w:eastAsia="宋体" w:hint="eastAsia"/>
          <w:sz w:val="24"/>
          <w:szCs w:val="24"/>
        </w:rPr>
        <w:t>只，其中合格品有</w:t>
      </w:r>
      <w:r>
        <w:rPr>
          <w:rFonts w:ascii="Times New Roman" w:eastAsia="宋体" w:hint="eastAsia"/>
          <w:sz w:val="24"/>
          <w:szCs w:val="24"/>
        </w:rPr>
        <w:t>55</w:t>
      </w:r>
      <w:r>
        <w:rPr>
          <w:rFonts w:ascii="Times New Roman" w:eastAsia="宋体" w:hint="eastAsia"/>
          <w:sz w:val="24"/>
          <w:szCs w:val="24"/>
        </w:rPr>
        <w:t>只，整体的合格率为</w:t>
      </w:r>
      <w:r>
        <w:rPr>
          <w:rFonts w:ascii="Times New Roman" w:eastAsia="宋体" w:hint="eastAsia"/>
          <w:sz w:val="24"/>
          <w:szCs w:val="24"/>
        </w:rPr>
        <w:t>83%</w:t>
      </w:r>
      <w:r>
        <w:rPr>
          <w:rFonts w:ascii="Times New Roman" w:eastAsia="宋体" w:hint="eastAsia"/>
          <w:sz w:val="24"/>
          <w:szCs w:val="24"/>
        </w:rPr>
        <w:t>，本次验证的产品因为结构不同，导致部分产品在注入最大刻度及二分之一水，倾斜</w:t>
      </w:r>
      <w:r>
        <w:rPr>
          <w:rFonts w:ascii="Times New Roman" w:eastAsia="宋体" w:hint="eastAsia"/>
          <w:sz w:val="24"/>
          <w:szCs w:val="24"/>
        </w:rPr>
        <w:t>90</w:t>
      </w:r>
      <w:r>
        <w:rPr>
          <w:rFonts w:ascii="Times New Roman" w:eastAsia="宋体" w:hint="eastAsia"/>
          <w:sz w:val="24"/>
          <w:szCs w:val="24"/>
        </w:rPr>
        <w:t>°倒水，均有水从壶盖边缘位置流出，导致产品最终测试不合格，为了规范市场，保证钛制茶具的整体质量提升，故此标准统一规定：产品经试验后，水应从壶嘴顺畅的流出，不分流。复位操作时，允许单个水滴回流壶嘴外壁，但不应连续回流。</w:t>
      </w:r>
    </w:p>
    <w:p w:rsidR="00467A50" w:rsidRDefault="00965C60">
      <w:pPr>
        <w:snapToGrid w:val="0"/>
        <w:spacing w:line="360" w:lineRule="auto"/>
        <w:ind w:firstLineChars="200" w:firstLine="482"/>
        <w:rPr>
          <w:rFonts w:ascii="Times New Roman" w:eastAsia="宋体"/>
          <w:b/>
          <w:sz w:val="24"/>
          <w:szCs w:val="24"/>
        </w:rPr>
      </w:pPr>
      <w:r>
        <w:rPr>
          <w:rFonts w:ascii="Times New Roman" w:eastAsia="宋体" w:hint="eastAsia"/>
          <w:b/>
          <w:sz w:val="24"/>
          <w:szCs w:val="24"/>
        </w:rPr>
        <w:t>2</w:t>
      </w:r>
      <w:r w:rsidR="00514B17">
        <w:rPr>
          <w:rFonts w:ascii="Times New Roman" w:eastAsia="宋体"/>
          <w:b/>
          <w:sz w:val="24"/>
          <w:szCs w:val="24"/>
        </w:rPr>
        <w:t>、</w:t>
      </w:r>
      <w:r w:rsidR="00514B17">
        <w:rPr>
          <w:rFonts w:ascii="Times New Roman" w:eastAsia="宋体" w:hint="eastAsia"/>
          <w:b/>
          <w:sz w:val="24"/>
          <w:szCs w:val="24"/>
        </w:rPr>
        <w:t>抗跌落性</w:t>
      </w:r>
    </w:p>
    <w:p w:rsidR="00467A50" w:rsidRDefault="00514B17">
      <w:pPr>
        <w:snapToGrid w:val="0"/>
        <w:spacing w:line="360" w:lineRule="auto"/>
        <w:ind w:firstLineChars="200" w:firstLine="480"/>
        <w:rPr>
          <w:rFonts w:ascii="Times New Roman" w:eastAsia="宋体"/>
          <w:bCs/>
          <w:sz w:val="24"/>
          <w:szCs w:val="24"/>
        </w:rPr>
      </w:pPr>
      <w:r>
        <w:rPr>
          <w:rFonts w:ascii="Times New Roman" w:eastAsia="宋体"/>
          <w:bCs/>
          <w:sz w:val="24"/>
          <w:szCs w:val="24"/>
        </w:rPr>
        <w:t>共对</w:t>
      </w:r>
      <w:r>
        <w:rPr>
          <w:rFonts w:ascii="Times New Roman" w:eastAsia="宋体" w:hint="eastAsia"/>
          <w:bCs/>
          <w:sz w:val="24"/>
          <w:szCs w:val="24"/>
        </w:rPr>
        <w:t>49</w:t>
      </w:r>
      <w:r>
        <w:rPr>
          <w:rFonts w:ascii="Times New Roman" w:eastAsia="宋体"/>
          <w:bCs/>
          <w:sz w:val="24"/>
          <w:szCs w:val="24"/>
        </w:rPr>
        <w:t>种不同品牌、不同形状</w:t>
      </w:r>
      <w:r>
        <w:rPr>
          <w:rFonts w:ascii="Times New Roman" w:eastAsia="宋体" w:hint="eastAsia"/>
          <w:bCs/>
          <w:sz w:val="24"/>
          <w:szCs w:val="24"/>
        </w:rPr>
        <w:t>的带有手柄</w:t>
      </w:r>
      <w:proofErr w:type="gramStart"/>
      <w:r>
        <w:rPr>
          <w:rFonts w:ascii="Times New Roman" w:eastAsia="宋体" w:hint="eastAsia"/>
          <w:bCs/>
          <w:sz w:val="24"/>
          <w:szCs w:val="24"/>
        </w:rPr>
        <w:t>或项珠的</w:t>
      </w:r>
      <w:proofErr w:type="gramEnd"/>
      <w:r>
        <w:rPr>
          <w:rFonts w:ascii="Times New Roman" w:eastAsia="宋体" w:hint="eastAsia"/>
          <w:bCs/>
          <w:sz w:val="24"/>
          <w:szCs w:val="24"/>
        </w:rPr>
        <w:t>钛制茶具</w:t>
      </w:r>
      <w:r>
        <w:rPr>
          <w:rFonts w:ascii="Times New Roman" w:eastAsia="宋体"/>
          <w:bCs/>
          <w:sz w:val="24"/>
          <w:szCs w:val="24"/>
        </w:rPr>
        <w:t>进行验证，结果如表</w:t>
      </w:r>
      <w:r w:rsidR="00965C60">
        <w:rPr>
          <w:rFonts w:ascii="Times New Roman" w:eastAsia="宋体" w:hint="eastAsia"/>
          <w:bCs/>
          <w:sz w:val="24"/>
          <w:szCs w:val="24"/>
        </w:rPr>
        <w:t>2</w:t>
      </w:r>
      <w:r>
        <w:rPr>
          <w:rFonts w:ascii="Times New Roman" w:eastAsia="宋体"/>
          <w:bCs/>
          <w:sz w:val="24"/>
          <w:szCs w:val="24"/>
        </w:rPr>
        <w:t>所示：</w:t>
      </w:r>
    </w:p>
    <w:p w:rsidR="00467A50" w:rsidRDefault="00514B17">
      <w:pPr>
        <w:snapToGrid w:val="0"/>
        <w:spacing w:line="360" w:lineRule="auto"/>
        <w:ind w:firstLineChars="200" w:firstLine="480"/>
        <w:jc w:val="center"/>
        <w:rPr>
          <w:rFonts w:ascii="Times New Roman" w:eastAsia="宋体"/>
          <w:bCs/>
          <w:sz w:val="24"/>
          <w:szCs w:val="24"/>
        </w:rPr>
      </w:pPr>
      <w:r>
        <w:rPr>
          <w:rFonts w:ascii="Times New Roman" w:eastAsia="宋体"/>
          <w:bCs/>
          <w:sz w:val="24"/>
          <w:szCs w:val="24"/>
        </w:rPr>
        <w:t>表</w:t>
      </w:r>
      <w:r w:rsidR="00965C60">
        <w:rPr>
          <w:rFonts w:ascii="Times New Roman" w:eastAsia="宋体" w:hint="eastAsia"/>
          <w:bCs/>
          <w:sz w:val="24"/>
          <w:szCs w:val="24"/>
        </w:rPr>
        <w:t>2</w:t>
      </w:r>
    </w:p>
    <w:tbl>
      <w:tblPr>
        <w:tblStyle w:val="af4"/>
        <w:tblW w:w="0" w:type="auto"/>
        <w:jc w:val="center"/>
        <w:tblLook w:val="04A0"/>
      </w:tblPr>
      <w:tblGrid>
        <w:gridCol w:w="1065"/>
        <w:gridCol w:w="1065"/>
        <w:gridCol w:w="1065"/>
        <w:gridCol w:w="1065"/>
        <w:gridCol w:w="1065"/>
        <w:gridCol w:w="1065"/>
        <w:gridCol w:w="1066"/>
        <w:gridCol w:w="1066"/>
      </w:tblGrid>
      <w:tr w:rsidR="00467A50">
        <w:trPr>
          <w:jc w:val="center"/>
        </w:trPr>
        <w:tc>
          <w:tcPr>
            <w:tcW w:w="1065" w:type="dxa"/>
            <w:vMerge w:val="restart"/>
            <w:vAlign w:val="center"/>
          </w:tcPr>
          <w:p w:rsidR="00467A50" w:rsidRDefault="00514B17">
            <w:pPr>
              <w:jc w:val="center"/>
              <w:rPr>
                <w:sz w:val="21"/>
                <w:szCs w:val="22"/>
              </w:rPr>
            </w:pPr>
            <w:r>
              <w:rPr>
                <w:rFonts w:hint="eastAsia"/>
                <w:sz w:val="21"/>
                <w:szCs w:val="22"/>
              </w:rPr>
              <w:t>产品类别</w:t>
            </w:r>
          </w:p>
        </w:tc>
        <w:tc>
          <w:tcPr>
            <w:tcW w:w="1065" w:type="dxa"/>
            <w:vMerge w:val="restart"/>
            <w:vAlign w:val="center"/>
          </w:tcPr>
          <w:p w:rsidR="00467A50" w:rsidRDefault="00514B17">
            <w:pPr>
              <w:jc w:val="center"/>
              <w:rPr>
                <w:sz w:val="21"/>
                <w:szCs w:val="21"/>
              </w:rPr>
            </w:pPr>
            <w:r>
              <w:rPr>
                <w:rFonts w:hint="eastAsia"/>
                <w:sz w:val="21"/>
                <w:szCs w:val="21"/>
              </w:rPr>
              <w:t>产品编号</w:t>
            </w:r>
          </w:p>
        </w:tc>
        <w:tc>
          <w:tcPr>
            <w:tcW w:w="5326" w:type="dxa"/>
            <w:gridSpan w:val="5"/>
            <w:vAlign w:val="center"/>
          </w:tcPr>
          <w:p w:rsidR="00467A50" w:rsidRDefault="00514B17">
            <w:pPr>
              <w:jc w:val="center"/>
              <w:rPr>
                <w:sz w:val="21"/>
                <w:szCs w:val="21"/>
              </w:rPr>
            </w:pPr>
            <w:r>
              <w:rPr>
                <w:rFonts w:hint="eastAsia"/>
                <w:sz w:val="21"/>
                <w:szCs w:val="21"/>
              </w:rPr>
              <w:t>跌落次数</w:t>
            </w:r>
          </w:p>
        </w:tc>
        <w:tc>
          <w:tcPr>
            <w:tcW w:w="1066" w:type="dxa"/>
            <w:vMerge w:val="restart"/>
            <w:vAlign w:val="center"/>
          </w:tcPr>
          <w:p w:rsidR="00467A50" w:rsidRDefault="00514B17">
            <w:pPr>
              <w:jc w:val="center"/>
              <w:rPr>
                <w:sz w:val="21"/>
                <w:szCs w:val="22"/>
              </w:rPr>
            </w:pPr>
            <w:r>
              <w:rPr>
                <w:rFonts w:hint="eastAsia"/>
                <w:sz w:val="21"/>
                <w:szCs w:val="22"/>
              </w:rPr>
              <w:t>合格率</w:t>
            </w:r>
          </w:p>
        </w:tc>
      </w:tr>
      <w:tr w:rsidR="00467A50">
        <w:trPr>
          <w:jc w:val="center"/>
        </w:trPr>
        <w:tc>
          <w:tcPr>
            <w:tcW w:w="1065" w:type="dxa"/>
            <w:vMerge/>
            <w:vAlign w:val="center"/>
          </w:tcPr>
          <w:p w:rsidR="00467A50" w:rsidRDefault="00467A50">
            <w:pPr>
              <w:jc w:val="center"/>
              <w:rPr>
                <w:sz w:val="28"/>
              </w:rPr>
            </w:pPr>
          </w:p>
        </w:tc>
        <w:tc>
          <w:tcPr>
            <w:tcW w:w="1065" w:type="dxa"/>
            <w:vMerge/>
            <w:vAlign w:val="center"/>
          </w:tcPr>
          <w:p w:rsidR="00467A50" w:rsidRDefault="00467A50">
            <w:pPr>
              <w:jc w:val="center"/>
              <w:rPr>
                <w:sz w:val="21"/>
                <w:szCs w:val="21"/>
              </w:rPr>
            </w:pPr>
          </w:p>
        </w:tc>
        <w:tc>
          <w:tcPr>
            <w:tcW w:w="1065" w:type="dxa"/>
            <w:vAlign w:val="center"/>
          </w:tcPr>
          <w:p w:rsidR="00467A50" w:rsidRDefault="00514B17">
            <w:pPr>
              <w:jc w:val="center"/>
              <w:rPr>
                <w:sz w:val="21"/>
                <w:szCs w:val="21"/>
              </w:rPr>
            </w:pPr>
            <w:r>
              <w:rPr>
                <w:rFonts w:hint="eastAsia"/>
                <w:sz w:val="21"/>
                <w:szCs w:val="21"/>
              </w:rPr>
              <w:t>第一次</w:t>
            </w:r>
          </w:p>
        </w:tc>
        <w:tc>
          <w:tcPr>
            <w:tcW w:w="1065" w:type="dxa"/>
            <w:vAlign w:val="center"/>
          </w:tcPr>
          <w:p w:rsidR="00467A50" w:rsidRDefault="00514B17">
            <w:pPr>
              <w:jc w:val="center"/>
              <w:rPr>
                <w:sz w:val="21"/>
                <w:szCs w:val="21"/>
              </w:rPr>
            </w:pPr>
            <w:r>
              <w:rPr>
                <w:rFonts w:hint="eastAsia"/>
                <w:sz w:val="21"/>
                <w:szCs w:val="21"/>
              </w:rPr>
              <w:t>第二次</w:t>
            </w:r>
          </w:p>
        </w:tc>
        <w:tc>
          <w:tcPr>
            <w:tcW w:w="1065" w:type="dxa"/>
            <w:vAlign w:val="center"/>
          </w:tcPr>
          <w:p w:rsidR="00467A50" w:rsidRDefault="00514B17">
            <w:pPr>
              <w:jc w:val="center"/>
              <w:rPr>
                <w:sz w:val="21"/>
                <w:szCs w:val="21"/>
              </w:rPr>
            </w:pPr>
            <w:r>
              <w:rPr>
                <w:rFonts w:hint="eastAsia"/>
                <w:sz w:val="21"/>
                <w:szCs w:val="21"/>
              </w:rPr>
              <w:t>第三次</w:t>
            </w:r>
          </w:p>
        </w:tc>
        <w:tc>
          <w:tcPr>
            <w:tcW w:w="1065" w:type="dxa"/>
            <w:vAlign w:val="center"/>
          </w:tcPr>
          <w:p w:rsidR="00467A50" w:rsidRDefault="00514B17">
            <w:pPr>
              <w:jc w:val="center"/>
              <w:rPr>
                <w:sz w:val="21"/>
                <w:szCs w:val="21"/>
              </w:rPr>
            </w:pPr>
            <w:r>
              <w:rPr>
                <w:rFonts w:hint="eastAsia"/>
                <w:sz w:val="21"/>
                <w:szCs w:val="21"/>
              </w:rPr>
              <w:t>第四次</w:t>
            </w:r>
          </w:p>
        </w:tc>
        <w:tc>
          <w:tcPr>
            <w:tcW w:w="1066" w:type="dxa"/>
            <w:vAlign w:val="center"/>
          </w:tcPr>
          <w:p w:rsidR="00467A50" w:rsidRDefault="00514B17">
            <w:pPr>
              <w:jc w:val="center"/>
              <w:rPr>
                <w:sz w:val="21"/>
                <w:szCs w:val="21"/>
              </w:rPr>
            </w:pPr>
            <w:r>
              <w:rPr>
                <w:rFonts w:hint="eastAsia"/>
                <w:sz w:val="21"/>
                <w:szCs w:val="21"/>
              </w:rPr>
              <w:t>第五次</w:t>
            </w:r>
          </w:p>
        </w:tc>
        <w:tc>
          <w:tcPr>
            <w:tcW w:w="1066" w:type="dxa"/>
            <w:vMerge/>
            <w:vAlign w:val="center"/>
          </w:tcPr>
          <w:p w:rsidR="00467A50" w:rsidRDefault="00467A50">
            <w:pPr>
              <w:jc w:val="center"/>
            </w:pPr>
          </w:p>
        </w:tc>
      </w:tr>
      <w:tr w:rsidR="00467A50">
        <w:trPr>
          <w:jc w:val="center"/>
        </w:trPr>
        <w:tc>
          <w:tcPr>
            <w:tcW w:w="1065" w:type="dxa"/>
            <w:vMerge w:val="restart"/>
            <w:vAlign w:val="center"/>
          </w:tcPr>
          <w:p w:rsidR="00467A50" w:rsidRPr="0044198F" w:rsidRDefault="00514B17">
            <w:pPr>
              <w:jc w:val="center"/>
              <w:rPr>
                <w:sz w:val="21"/>
                <w:szCs w:val="21"/>
              </w:rPr>
            </w:pPr>
            <w:proofErr w:type="gramStart"/>
            <w:r w:rsidRPr="0044198F">
              <w:rPr>
                <w:rFonts w:hint="eastAsia"/>
                <w:sz w:val="21"/>
                <w:szCs w:val="21"/>
              </w:rPr>
              <w:t>杯类产品</w:t>
            </w:r>
            <w:proofErr w:type="gramEnd"/>
          </w:p>
        </w:tc>
        <w:tc>
          <w:tcPr>
            <w:tcW w:w="1065" w:type="dxa"/>
            <w:vAlign w:val="center"/>
          </w:tcPr>
          <w:p w:rsidR="00467A50" w:rsidRPr="0044198F" w:rsidRDefault="00514B17">
            <w:pPr>
              <w:jc w:val="center"/>
              <w:rPr>
                <w:sz w:val="21"/>
                <w:szCs w:val="21"/>
              </w:rPr>
            </w:pPr>
            <w:r w:rsidRPr="0044198F">
              <w:rPr>
                <w:rFonts w:hint="eastAsia"/>
                <w:sz w:val="21"/>
                <w:szCs w:val="21"/>
              </w:rPr>
              <w:t>1</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vMerge w:val="restart"/>
            <w:vAlign w:val="center"/>
          </w:tcPr>
          <w:p w:rsidR="00467A50" w:rsidRDefault="00467A50">
            <w:pPr>
              <w:jc w:val="center"/>
            </w:pPr>
          </w:p>
          <w:p w:rsidR="00467A50" w:rsidRDefault="00467A50">
            <w:pPr>
              <w:jc w:val="center"/>
            </w:pPr>
          </w:p>
          <w:p w:rsidR="00467A50" w:rsidRDefault="00467A50">
            <w:pPr>
              <w:jc w:val="center"/>
            </w:pPr>
          </w:p>
          <w:p w:rsidR="00467A50" w:rsidRDefault="00467A50">
            <w:pPr>
              <w:jc w:val="center"/>
            </w:pPr>
          </w:p>
          <w:p w:rsidR="00467A50" w:rsidRDefault="00467A50">
            <w:pPr>
              <w:jc w:val="center"/>
            </w:pPr>
          </w:p>
          <w:p w:rsidR="00467A50" w:rsidRDefault="00467A50">
            <w:pPr>
              <w:jc w:val="center"/>
            </w:pPr>
          </w:p>
          <w:p w:rsidR="00467A50" w:rsidRDefault="00467A50">
            <w:pPr>
              <w:jc w:val="center"/>
            </w:pPr>
          </w:p>
          <w:p w:rsidR="00467A50" w:rsidRDefault="00467A50">
            <w:pPr>
              <w:jc w:val="center"/>
            </w:pPr>
          </w:p>
          <w:p w:rsidR="00467A50" w:rsidRDefault="00514B17">
            <w:pPr>
              <w:jc w:val="center"/>
            </w:pPr>
            <w:r w:rsidRPr="0044198F">
              <w:rPr>
                <w:rFonts w:ascii="Times New Roman" w:eastAsia="宋体" w:hint="eastAsia"/>
                <w:color w:val="000000"/>
                <w:sz w:val="21"/>
                <w:szCs w:val="21"/>
              </w:rPr>
              <w:t>87%</w:t>
            </w:r>
          </w:p>
        </w:tc>
      </w:tr>
      <w:tr w:rsidR="00467A50">
        <w:trPr>
          <w:jc w:val="center"/>
        </w:trPr>
        <w:tc>
          <w:tcPr>
            <w:tcW w:w="1065" w:type="dxa"/>
            <w:vMerge/>
            <w:vAlign w:val="center"/>
          </w:tcPr>
          <w:p w:rsidR="00467A50" w:rsidRPr="0044198F" w:rsidRDefault="00467A50">
            <w:pPr>
              <w:jc w:val="center"/>
              <w:rPr>
                <w:sz w:val="21"/>
                <w:szCs w:val="21"/>
              </w:rPr>
            </w:pPr>
          </w:p>
        </w:tc>
        <w:tc>
          <w:tcPr>
            <w:tcW w:w="1065" w:type="dxa"/>
            <w:vAlign w:val="center"/>
          </w:tcPr>
          <w:p w:rsidR="00467A50" w:rsidRPr="0044198F" w:rsidRDefault="00514B17">
            <w:pPr>
              <w:jc w:val="center"/>
              <w:rPr>
                <w:sz w:val="21"/>
                <w:szCs w:val="21"/>
              </w:rPr>
            </w:pPr>
            <w:r w:rsidRPr="0044198F">
              <w:rPr>
                <w:rFonts w:hint="eastAsia"/>
                <w:sz w:val="21"/>
                <w:szCs w:val="21"/>
              </w:rPr>
              <w:t>2</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vMerge/>
            <w:vAlign w:val="center"/>
          </w:tcPr>
          <w:p w:rsidR="00467A50" w:rsidRDefault="00467A50">
            <w:pPr>
              <w:jc w:val="center"/>
            </w:pPr>
          </w:p>
        </w:tc>
      </w:tr>
      <w:tr w:rsidR="00467A50">
        <w:trPr>
          <w:jc w:val="center"/>
        </w:trPr>
        <w:tc>
          <w:tcPr>
            <w:tcW w:w="1065" w:type="dxa"/>
            <w:vMerge/>
            <w:vAlign w:val="center"/>
          </w:tcPr>
          <w:p w:rsidR="00467A50" w:rsidRPr="0044198F" w:rsidRDefault="00467A50">
            <w:pPr>
              <w:jc w:val="center"/>
              <w:rPr>
                <w:sz w:val="21"/>
                <w:szCs w:val="21"/>
              </w:rPr>
            </w:pPr>
          </w:p>
        </w:tc>
        <w:tc>
          <w:tcPr>
            <w:tcW w:w="1065" w:type="dxa"/>
            <w:vAlign w:val="center"/>
          </w:tcPr>
          <w:p w:rsidR="00467A50" w:rsidRPr="0044198F" w:rsidRDefault="00514B17">
            <w:pPr>
              <w:jc w:val="center"/>
              <w:rPr>
                <w:sz w:val="21"/>
                <w:szCs w:val="21"/>
              </w:rPr>
            </w:pPr>
            <w:r w:rsidRPr="0044198F">
              <w:rPr>
                <w:rFonts w:hint="eastAsia"/>
                <w:sz w:val="21"/>
                <w:szCs w:val="21"/>
              </w:rPr>
              <w:t>3</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vMerge/>
            <w:vAlign w:val="center"/>
          </w:tcPr>
          <w:p w:rsidR="00467A50" w:rsidRDefault="00467A50">
            <w:pPr>
              <w:jc w:val="center"/>
            </w:pPr>
          </w:p>
        </w:tc>
      </w:tr>
      <w:tr w:rsidR="00467A50">
        <w:trPr>
          <w:jc w:val="center"/>
        </w:trPr>
        <w:tc>
          <w:tcPr>
            <w:tcW w:w="1065" w:type="dxa"/>
            <w:vMerge/>
            <w:vAlign w:val="center"/>
          </w:tcPr>
          <w:p w:rsidR="00467A50" w:rsidRPr="0044198F" w:rsidRDefault="00467A50">
            <w:pPr>
              <w:jc w:val="center"/>
              <w:rPr>
                <w:sz w:val="21"/>
                <w:szCs w:val="21"/>
              </w:rPr>
            </w:pPr>
          </w:p>
        </w:tc>
        <w:tc>
          <w:tcPr>
            <w:tcW w:w="1065" w:type="dxa"/>
            <w:vAlign w:val="center"/>
          </w:tcPr>
          <w:p w:rsidR="00467A50" w:rsidRPr="0044198F" w:rsidRDefault="00514B17">
            <w:pPr>
              <w:jc w:val="center"/>
              <w:rPr>
                <w:sz w:val="21"/>
                <w:szCs w:val="21"/>
              </w:rPr>
            </w:pPr>
            <w:r w:rsidRPr="0044198F">
              <w:rPr>
                <w:rFonts w:hint="eastAsia"/>
                <w:sz w:val="21"/>
                <w:szCs w:val="21"/>
              </w:rPr>
              <w:t>4</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vMerge/>
            <w:vAlign w:val="center"/>
          </w:tcPr>
          <w:p w:rsidR="00467A50" w:rsidRDefault="00467A50">
            <w:pPr>
              <w:jc w:val="center"/>
            </w:pPr>
          </w:p>
        </w:tc>
      </w:tr>
      <w:tr w:rsidR="00467A50">
        <w:trPr>
          <w:jc w:val="center"/>
        </w:trPr>
        <w:tc>
          <w:tcPr>
            <w:tcW w:w="1065" w:type="dxa"/>
            <w:vMerge/>
            <w:vAlign w:val="center"/>
          </w:tcPr>
          <w:p w:rsidR="00467A50" w:rsidRPr="0044198F" w:rsidRDefault="00467A50">
            <w:pPr>
              <w:jc w:val="center"/>
              <w:rPr>
                <w:sz w:val="21"/>
                <w:szCs w:val="21"/>
              </w:rPr>
            </w:pPr>
          </w:p>
        </w:tc>
        <w:tc>
          <w:tcPr>
            <w:tcW w:w="1065" w:type="dxa"/>
            <w:vAlign w:val="center"/>
          </w:tcPr>
          <w:p w:rsidR="00467A50" w:rsidRPr="0044198F" w:rsidRDefault="00514B17">
            <w:pPr>
              <w:jc w:val="center"/>
              <w:rPr>
                <w:sz w:val="21"/>
                <w:szCs w:val="21"/>
              </w:rPr>
            </w:pPr>
            <w:r w:rsidRPr="0044198F">
              <w:rPr>
                <w:rFonts w:hint="eastAsia"/>
                <w:sz w:val="21"/>
                <w:szCs w:val="21"/>
              </w:rPr>
              <w:t>5</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vMerge/>
            <w:vAlign w:val="center"/>
          </w:tcPr>
          <w:p w:rsidR="00467A50" w:rsidRDefault="00467A50">
            <w:pPr>
              <w:jc w:val="center"/>
            </w:pPr>
          </w:p>
        </w:tc>
      </w:tr>
      <w:tr w:rsidR="00467A50">
        <w:trPr>
          <w:jc w:val="center"/>
        </w:trPr>
        <w:tc>
          <w:tcPr>
            <w:tcW w:w="1065" w:type="dxa"/>
            <w:vMerge/>
            <w:vAlign w:val="center"/>
          </w:tcPr>
          <w:p w:rsidR="00467A50" w:rsidRPr="0044198F" w:rsidRDefault="00467A50">
            <w:pPr>
              <w:jc w:val="center"/>
              <w:rPr>
                <w:sz w:val="21"/>
                <w:szCs w:val="21"/>
              </w:rPr>
            </w:pPr>
          </w:p>
        </w:tc>
        <w:tc>
          <w:tcPr>
            <w:tcW w:w="1065" w:type="dxa"/>
            <w:vAlign w:val="center"/>
          </w:tcPr>
          <w:p w:rsidR="00467A50" w:rsidRPr="0044198F" w:rsidRDefault="00514B17">
            <w:pPr>
              <w:jc w:val="center"/>
              <w:rPr>
                <w:sz w:val="21"/>
                <w:szCs w:val="21"/>
              </w:rPr>
            </w:pPr>
            <w:r w:rsidRPr="0044198F">
              <w:rPr>
                <w:rFonts w:hint="eastAsia"/>
                <w:sz w:val="21"/>
                <w:szCs w:val="21"/>
              </w:rPr>
              <w:t>6</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vMerge/>
            <w:vAlign w:val="center"/>
          </w:tcPr>
          <w:p w:rsidR="00467A50" w:rsidRDefault="00467A50">
            <w:pPr>
              <w:jc w:val="center"/>
            </w:pPr>
          </w:p>
        </w:tc>
      </w:tr>
      <w:tr w:rsidR="00467A50">
        <w:trPr>
          <w:jc w:val="center"/>
        </w:trPr>
        <w:tc>
          <w:tcPr>
            <w:tcW w:w="1065" w:type="dxa"/>
            <w:vMerge/>
            <w:vAlign w:val="center"/>
          </w:tcPr>
          <w:p w:rsidR="00467A50" w:rsidRPr="0044198F" w:rsidRDefault="00467A50">
            <w:pPr>
              <w:jc w:val="center"/>
              <w:rPr>
                <w:sz w:val="21"/>
                <w:szCs w:val="21"/>
              </w:rPr>
            </w:pPr>
          </w:p>
        </w:tc>
        <w:tc>
          <w:tcPr>
            <w:tcW w:w="1065" w:type="dxa"/>
            <w:vAlign w:val="center"/>
          </w:tcPr>
          <w:p w:rsidR="00467A50" w:rsidRPr="0044198F" w:rsidRDefault="00514B17">
            <w:pPr>
              <w:jc w:val="center"/>
              <w:rPr>
                <w:sz w:val="21"/>
                <w:szCs w:val="21"/>
              </w:rPr>
            </w:pPr>
            <w:r w:rsidRPr="0044198F">
              <w:rPr>
                <w:rFonts w:hint="eastAsia"/>
                <w:sz w:val="21"/>
                <w:szCs w:val="21"/>
              </w:rPr>
              <w:t>7</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vMerge/>
            <w:vAlign w:val="center"/>
          </w:tcPr>
          <w:p w:rsidR="00467A50" w:rsidRDefault="00467A50">
            <w:pPr>
              <w:jc w:val="center"/>
            </w:pPr>
          </w:p>
        </w:tc>
      </w:tr>
      <w:tr w:rsidR="00467A50">
        <w:trPr>
          <w:jc w:val="center"/>
        </w:trPr>
        <w:tc>
          <w:tcPr>
            <w:tcW w:w="1065" w:type="dxa"/>
            <w:vMerge/>
            <w:vAlign w:val="center"/>
          </w:tcPr>
          <w:p w:rsidR="00467A50" w:rsidRPr="0044198F" w:rsidRDefault="00467A50">
            <w:pPr>
              <w:jc w:val="center"/>
              <w:rPr>
                <w:sz w:val="21"/>
                <w:szCs w:val="21"/>
              </w:rPr>
            </w:pPr>
          </w:p>
        </w:tc>
        <w:tc>
          <w:tcPr>
            <w:tcW w:w="1065" w:type="dxa"/>
            <w:vAlign w:val="center"/>
          </w:tcPr>
          <w:p w:rsidR="00467A50" w:rsidRPr="0044198F" w:rsidRDefault="00514B17">
            <w:pPr>
              <w:jc w:val="center"/>
              <w:rPr>
                <w:sz w:val="21"/>
                <w:szCs w:val="21"/>
              </w:rPr>
            </w:pPr>
            <w:r w:rsidRPr="0044198F">
              <w:rPr>
                <w:rFonts w:hint="eastAsia"/>
                <w:sz w:val="21"/>
                <w:szCs w:val="21"/>
              </w:rPr>
              <w:t>8</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vMerge/>
            <w:vAlign w:val="center"/>
          </w:tcPr>
          <w:p w:rsidR="00467A50" w:rsidRDefault="00467A50">
            <w:pPr>
              <w:jc w:val="center"/>
            </w:pPr>
          </w:p>
        </w:tc>
      </w:tr>
      <w:tr w:rsidR="00467A50">
        <w:trPr>
          <w:jc w:val="center"/>
        </w:trPr>
        <w:tc>
          <w:tcPr>
            <w:tcW w:w="1065" w:type="dxa"/>
            <w:vMerge/>
            <w:vAlign w:val="center"/>
          </w:tcPr>
          <w:p w:rsidR="00467A50" w:rsidRPr="0044198F" w:rsidRDefault="00467A50">
            <w:pPr>
              <w:jc w:val="center"/>
              <w:rPr>
                <w:sz w:val="21"/>
                <w:szCs w:val="21"/>
              </w:rPr>
            </w:pPr>
          </w:p>
        </w:tc>
        <w:tc>
          <w:tcPr>
            <w:tcW w:w="1065" w:type="dxa"/>
            <w:vAlign w:val="center"/>
          </w:tcPr>
          <w:p w:rsidR="00467A50" w:rsidRPr="0044198F" w:rsidRDefault="00514B17">
            <w:pPr>
              <w:jc w:val="center"/>
              <w:rPr>
                <w:sz w:val="21"/>
                <w:szCs w:val="21"/>
              </w:rPr>
            </w:pPr>
            <w:r w:rsidRPr="0044198F">
              <w:rPr>
                <w:rFonts w:hint="eastAsia"/>
                <w:sz w:val="21"/>
                <w:szCs w:val="21"/>
              </w:rPr>
              <w:t>9</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损坏</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w:t>
            </w:r>
          </w:p>
        </w:tc>
        <w:tc>
          <w:tcPr>
            <w:tcW w:w="1066"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w:t>
            </w:r>
          </w:p>
        </w:tc>
        <w:tc>
          <w:tcPr>
            <w:tcW w:w="1066" w:type="dxa"/>
            <w:vMerge/>
            <w:vAlign w:val="center"/>
          </w:tcPr>
          <w:p w:rsidR="00467A50" w:rsidRDefault="00467A50">
            <w:pPr>
              <w:jc w:val="center"/>
            </w:pPr>
          </w:p>
        </w:tc>
      </w:tr>
      <w:tr w:rsidR="00467A50">
        <w:trPr>
          <w:jc w:val="center"/>
        </w:trPr>
        <w:tc>
          <w:tcPr>
            <w:tcW w:w="1065" w:type="dxa"/>
            <w:vMerge/>
            <w:vAlign w:val="center"/>
          </w:tcPr>
          <w:p w:rsidR="00467A50" w:rsidRPr="0044198F" w:rsidRDefault="00467A50">
            <w:pPr>
              <w:jc w:val="center"/>
              <w:rPr>
                <w:sz w:val="21"/>
                <w:szCs w:val="21"/>
              </w:rPr>
            </w:pPr>
          </w:p>
        </w:tc>
        <w:tc>
          <w:tcPr>
            <w:tcW w:w="1065" w:type="dxa"/>
            <w:vAlign w:val="center"/>
          </w:tcPr>
          <w:p w:rsidR="00467A50" w:rsidRPr="0044198F" w:rsidRDefault="00514B17">
            <w:pPr>
              <w:jc w:val="center"/>
              <w:rPr>
                <w:sz w:val="21"/>
                <w:szCs w:val="21"/>
              </w:rPr>
            </w:pPr>
            <w:r w:rsidRPr="0044198F">
              <w:rPr>
                <w:rFonts w:hint="eastAsia"/>
                <w:sz w:val="21"/>
                <w:szCs w:val="21"/>
              </w:rPr>
              <w:t>10</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vMerge/>
            <w:vAlign w:val="center"/>
          </w:tcPr>
          <w:p w:rsidR="00467A50" w:rsidRDefault="00467A50">
            <w:pPr>
              <w:jc w:val="center"/>
            </w:pPr>
          </w:p>
        </w:tc>
      </w:tr>
      <w:tr w:rsidR="00467A50">
        <w:trPr>
          <w:jc w:val="center"/>
        </w:trPr>
        <w:tc>
          <w:tcPr>
            <w:tcW w:w="1065" w:type="dxa"/>
            <w:vMerge/>
            <w:vAlign w:val="center"/>
          </w:tcPr>
          <w:p w:rsidR="00467A50" w:rsidRPr="0044198F" w:rsidRDefault="00467A50">
            <w:pPr>
              <w:jc w:val="center"/>
              <w:rPr>
                <w:sz w:val="21"/>
                <w:szCs w:val="21"/>
              </w:rPr>
            </w:pPr>
          </w:p>
        </w:tc>
        <w:tc>
          <w:tcPr>
            <w:tcW w:w="1065" w:type="dxa"/>
            <w:vAlign w:val="center"/>
          </w:tcPr>
          <w:p w:rsidR="00467A50" w:rsidRPr="0044198F" w:rsidRDefault="00514B17">
            <w:pPr>
              <w:jc w:val="center"/>
              <w:rPr>
                <w:sz w:val="21"/>
                <w:szCs w:val="21"/>
              </w:rPr>
            </w:pPr>
            <w:r w:rsidRPr="0044198F">
              <w:rPr>
                <w:rFonts w:hint="eastAsia"/>
                <w:sz w:val="21"/>
                <w:szCs w:val="21"/>
              </w:rPr>
              <w:t>11</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vMerge/>
            <w:vAlign w:val="center"/>
          </w:tcPr>
          <w:p w:rsidR="00467A50" w:rsidRDefault="00467A50">
            <w:pPr>
              <w:jc w:val="center"/>
            </w:pPr>
          </w:p>
        </w:tc>
      </w:tr>
      <w:tr w:rsidR="00467A50">
        <w:trPr>
          <w:jc w:val="center"/>
        </w:trPr>
        <w:tc>
          <w:tcPr>
            <w:tcW w:w="1065" w:type="dxa"/>
            <w:vMerge/>
            <w:vAlign w:val="center"/>
          </w:tcPr>
          <w:p w:rsidR="00467A50" w:rsidRPr="0044198F" w:rsidRDefault="00467A50">
            <w:pPr>
              <w:jc w:val="center"/>
              <w:rPr>
                <w:sz w:val="21"/>
                <w:szCs w:val="21"/>
              </w:rPr>
            </w:pPr>
          </w:p>
        </w:tc>
        <w:tc>
          <w:tcPr>
            <w:tcW w:w="1065" w:type="dxa"/>
            <w:vAlign w:val="center"/>
          </w:tcPr>
          <w:p w:rsidR="00467A50" w:rsidRPr="0044198F" w:rsidRDefault="00514B17">
            <w:pPr>
              <w:jc w:val="center"/>
              <w:rPr>
                <w:sz w:val="21"/>
                <w:szCs w:val="21"/>
              </w:rPr>
            </w:pPr>
            <w:r w:rsidRPr="0044198F">
              <w:rPr>
                <w:rFonts w:hint="eastAsia"/>
                <w:sz w:val="21"/>
                <w:szCs w:val="21"/>
              </w:rPr>
              <w:t>12</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损坏</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w:t>
            </w:r>
          </w:p>
        </w:tc>
        <w:tc>
          <w:tcPr>
            <w:tcW w:w="1066"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w:t>
            </w:r>
          </w:p>
        </w:tc>
        <w:tc>
          <w:tcPr>
            <w:tcW w:w="1066" w:type="dxa"/>
            <w:vMerge/>
            <w:vAlign w:val="center"/>
          </w:tcPr>
          <w:p w:rsidR="00467A50" w:rsidRDefault="00467A50">
            <w:pPr>
              <w:jc w:val="center"/>
            </w:pPr>
          </w:p>
        </w:tc>
      </w:tr>
      <w:tr w:rsidR="00467A50">
        <w:trPr>
          <w:jc w:val="center"/>
        </w:trPr>
        <w:tc>
          <w:tcPr>
            <w:tcW w:w="1065" w:type="dxa"/>
            <w:vMerge/>
            <w:vAlign w:val="center"/>
          </w:tcPr>
          <w:p w:rsidR="00467A50" w:rsidRPr="0044198F" w:rsidRDefault="00467A50">
            <w:pPr>
              <w:jc w:val="center"/>
              <w:rPr>
                <w:sz w:val="21"/>
                <w:szCs w:val="21"/>
              </w:rPr>
            </w:pPr>
          </w:p>
        </w:tc>
        <w:tc>
          <w:tcPr>
            <w:tcW w:w="1065" w:type="dxa"/>
            <w:vAlign w:val="center"/>
          </w:tcPr>
          <w:p w:rsidR="00467A50" w:rsidRPr="0044198F" w:rsidRDefault="00514B17">
            <w:pPr>
              <w:jc w:val="center"/>
              <w:rPr>
                <w:sz w:val="21"/>
                <w:szCs w:val="21"/>
              </w:rPr>
            </w:pPr>
            <w:r w:rsidRPr="0044198F">
              <w:rPr>
                <w:rFonts w:hint="eastAsia"/>
                <w:sz w:val="21"/>
                <w:szCs w:val="21"/>
              </w:rPr>
              <w:t>13</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vMerge/>
            <w:vAlign w:val="center"/>
          </w:tcPr>
          <w:p w:rsidR="00467A50" w:rsidRDefault="00467A50">
            <w:pPr>
              <w:jc w:val="center"/>
            </w:pPr>
          </w:p>
        </w:tc>
      </w:tr>
      <w:tr w:rsidR="00467A50">
        <w:trPr>
          <w:jc w:val="center"/>
        </w:trPr>
        <w:tc>
          <w:tcPr>
            <w:tcW w:w="1065" w:type="dxa"/>
            <w:vMerge/>
            <w:vAlign w:val="center"/>
          </w:tcPr>
          <w:p w:rsidR="00467A50" w:rsidRPr="0044198F" w:rsidRDefault="00467A50">
            <w:pPr>
              <w:jc w:val="center"/>
              <w:rPr>
                <w:sz w:val="21"/>
                <w:szCs w:val="21"/>
              </w:rPr>
            </w:pPr>
          </w:p>
        </w:tc>
        <w:tc>
          <w:tcPr>
            <w:tcW w:w="1065" w:type="dxa"/>
            <w:vAlign w:val="center"/>
          </w:tcPr>
          <w:p w:rsidR="00467A50" w:rsidRPr="0044198F" w:rsidRDefault="00514B17">
            <w:pPr>
              <w:jc w:val="center"/>
              <w:rPr>
                <w:sz w:val="21"/>
                <w:szCs w:val="21"/>
              </w:rPr>
            </w:pPr>
            <w:r w:rsidRPr="0044198F">
              <w:rPr>
                <w:rFonts w:hint="eastAsia"/>
                <w:sz w:val="21"/>
                <w:szCs w:val="21"/>
              </w:rPr>
              <w:t>14</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vMerge/>
            <w:vAlign w:val="center"/>
          </w:tcPr>
          <w:p w:rsidR="00467A50" w:rsidRDefault="00467A50">
            <w:pPr>
              <w:jc w:val="center"/>
            </w:pPr>
          </w:p>
        </w:tc>
      </w:tr>
      <w:tr w:rsidR="00467A50">
        <w:trPr>
          <w:jc w:val="center"/>
        </w:trPr>
        <w:tc>
          <w:tcPr>
            <w:tcW w:w="1065" w:type="dxa"/>
            <w:vMerge/>
            <w:vAlign w:val="center"/>
          </w:tcPr>
          <w:p w:rsidR="00467A50" w:rsidRPr="0044198F" w:rsidRDefault="00467A50">
            <w:pPr>
              <w:jc w:val="center"/>
              <w:rPr>
                <w:sz w:val="21"/>
                <w:szCs w:val="21"/>
              </w:rPr>
            </w:pPr>
          </w:p>
        </w:tc>
        <w:tc>
          <w:tcPr>
            <w:tcW w:w="1065" w:type="dxa"/>
            <w:vAlign w:val="center"/>
          </w:tcPr>
          <w:p w:rsidR="00467A50" w:rsidRPr="0044198F" w:rsidRDefault="00514B17">
            <w:pPr>
              <w:jc w:val="center"/>
              <w:rPr>
                <w:sz w:val="21"/>
                <w:szCs w:val="21"/>
              </w:rPr>
            </w:pPr>
            <w:r w:rsidRPr="0044198F">
              <w:rPr>
                <w:rFonts w:hint="eastAsia"/>
                <w:sz w:val="21"/>
                <w:szCs w:val="21"/>
              </w:rPr>
              <w:t>15</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vMerge/>
            <w:vAlign w:val="center"/>
          </w:tcPr>
          <w:p w:rsidR="00467A50" w:rsidRDefault="00467A50">
            <w:pPr>
              <w:jc w:val="center"/>
            </w:pPr>
          </w:p>
        </w:tc>
      </w:tr>
      <w:tr w:rsidR="00467A50">
        <w:trPr>
          <w:jc w:val="center"/>
        </w:trPr>
        <w:tc>
          <w:tcPr>
            <w:tcW w:w="1065" w:type="dxa"/>
            <w:vMerge/>
            <w:vAlign w:val="center"/>
          </w:tcPr>
          <w:p w:rsidR="00467A50" w:rsidRPr="0044198F" w:rsidRDefault="00467A50">
            <w:pPr>
              <w:jc w:val="center"/>
              <w:rPr>
                <w:sz w:val="21"/>
                <w:szCs w:val="21"/>
              </w:rPr>
            </w:pPr>
          </w:p>
        </w:tc>
        <w:tc>
          <w:tcPr>
            <w:tcW w:w="1065" w:type="dxa"/>
            <w:vAlign w:val="center"/>
          </w:tcPr>
          <w:p w:rsidR="00467A50" w:rsidRPr="0044198F" w:rsidRDefault="00514B17">
            <w:pPr>
              <w:jc w:val="center"/>
              <w:rPr>
                <w:sz w:val="21"/>
                <w:szCs w:val="21"/>
              </w:rPr>
            </w:pPr>
            <w:r w:rsidRPr="0044198F">
              <w:rPr>
                <w:rFonts w:hint="eastAsia"/>
                <w:sz w:val="21"/>
                <w:szCs w:val="21"/>
              </w:rPr>
              <w:t>16</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vMerge/>
            <w:vAlign w:val="center"/>
          </w:tcPr>
          <w:p w:rsidR="00467A50" w:rsidRDefault="00467A50">
            <w:pPr>
              <w:jc w:val="center"/>
            </w:pPr>
          </w:p>
        </w:tc>
      </w:tr>
      <w:tr w:rsidR="00467A50">
        <w:trPr>
          <w:jc w:val="center"/>
        </w:trPr>
        <w:tc>
          <w:tcPr>
            <w:tcW w:w="1065" w:type="dxa"/>
            <w:vMerge/>
            <w:vAlign w:val="center"/>
          </w:tcPr>
          <w:p w:rsidR="00467A50" w:rsidRPr="0044198F" w:rsidRDefault="00467A50">
            <w:pPr>
              <w:jc w:val="center"/>
              <w:rPr>
                <w:sz w:val="21"/>
                <w:szCs w:val="21"/>
              </w:rPr>
            </w:pPr>
          </w:p>
        </w:tc>
        <w:tc>
          <w:tcPr>
            <w:tcW w:w="1065" w:type="dxa"/>
            <w:vAlign w:val="center"/>
          </w:tcPr>
          <w:p w:rsidR="00467A50" w:rsidRPr="0044198F" w:rsidRDefault="00514B17">
            <w:pPr>
              <w:jc w:val="center"/>
              <w:rPr>
                <w:sz w:val="21"/>
                <w:szCs w:val="21"/>
              </w:rPr>
            </w:pPr>
            <w:r w:rsidRPr="0044198F">
              <w:rPr>
                <w:rFonts w:hint="eastAsia"/>
                <w:sz w:val="21"/>
                <w:szCs w:val="21"/>
              </w:rPr>
              <w:t>17</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vMerge/>
            <w:vAlign w:val="center"/>
          </w:tcPr>
          <w:p w:rsidR="00467A50" w:rsidRDefault="00467A50">
            <w:pPr>
              <w:jc w:val="center"/>
            </w:pPr>
          </w:p>
        </w:tc>
      </w:tr>
      <w:tr w:rsidR="00467A50">
        <w:trPr>
          <w:jc w:val="center"/>
        </w:trPr>
        <w:tc>
          <w:tcPr>
            <w:tcW w:w="1065" w:type="dxa"/>
            <w:vMerge/>
            <w:vAlign w:val="center"/>
          </w:tcPr>
          <w:p w:rsidR="00467A50" w:rsidRPr="0044198F" w:rsidRDefault="00467A50">
            <w:pPr>
              <w:jc w:val="center"/>
              <w:rPr>
                <w:sz w:val="21"/>
                <w:szCs w:val="21"/>
              </w:rPr>
            </w:pPr>
          </w:p>
        </w:tc>
        <w:tc>
          <w:tcPr>
            <w:tcW w:w="1065" w:type="dxa"/>
            <w:vAlign w:val="center"/>
          </w:tcPr>
          <w:p w:rsidR="00467A50" w:rsidRPr="0044198F" w:rsidRDefault="00514B17">
            <w:pPr>
              <w:jc w:val="center"/>
              <w:rPr>
                <w:sz w:val="21"/>
                <w:szCs w:val="21"/>
              </w:rPr>
            </w:pPr>
            <w:r w:rsidRPr="0044198F">
              <w:rPr>
                <w:rFonts w:hint="eastAsia"/>
                <w:sz w:val="21"/>
                <w:szCs w:val="21"/>
              </w:rPr>
              <w:t>18</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vMerge/>
            <w:vAlign w:val="center"/>
          </w:tcPr>
          <w:p w:rsidR="00467A50" w:rsidRDefault="00467A50">
            <w:pPr>
              <w:jc w:val="center"/>
            </w:pPr>
          </w:p>
        </w:tc>
      </w:tr>
      <w:tr w:rsidR="00467A50">
        <w:trPr>
          <w:jc w:val="center"/>
        </w:trPr>
        <w:tc>
          <w:tcPr>
            <w:tcW w:w="1065" w:type="dxa"/>
            <w:vMerge/>
            <w:vAlign w:val="center"/>
          </w:tcPr>
          <w:p w:rsidR="00467A50" w:rsidRPr="0044198F" w:rsidRDefault="00467A50">
            <w:pPr>
              <w:jc w:val="center"/>
              <w:rPr>
                <w:sz w:val="21"/>
                <w:szCs w:val="21"/>
              </w:rPr>
            </w:pPr>
          </w:p>
        </w:tc>
        <w:tc>
          <w:tcPr>
            <w:tcW w:w="1065" w:type="dxa"/>
            <w:vAlign w:val="center"/>
          </w:tcPr>
          <w:p w:rsidR="00467A50" w:rsidRPr="0044198F" w:rsidRDefault="00514B17">
            <w:pPr>
              <w:jc w:val="center"/>
              <w:rPr>
                <w:sz w:val="21"/>
                <w:szCs w:val="21"/>
              </w:rPr>
            </w:pPr>
            <w:r w:rsidRPr="0044198F">
              <w:rPr>
                <w:rFonts w:hint="eastAsia"/>
                <w:sz w:val="21"/>
                <w:szCs w:val="21"/>
              </w:rPr>
              <w:t>19</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损坏</w:t>
            </w:r>
          </w:p>
        </w:tc>
        <w:tc>
          <w:tcPr>
            <w:tcW w:w="1066" w:type="dxa"/>
            <w:vMerge/>
            <w:vAlign w:val="center"/>
          </w:tcPr>
          <w:p w:rsidR="00467A50" w:rsidRDefault="00467A50">
            <w:pPr>
              <w:jc w:val="center"/>
            </w:pPr>
          </w:p>
        </w:tc>
      </w:tr>
      <w:tr w:rsidR="00467A50">
        <w:trPr>
          <w:jc w:val="center"/>
        </w:trPr>
        <w:tc>
          <w:tcPr>
            <w:tcW w:w="1065" w:type="dxa"/>
            <w:vMerge/>
            <w:vAlign w:val="center"/>
          </w:tcPr>
          <w:p w:rsidR="00467A50" w:rsidRPr="0044198F" w:rsidRDefault="00467A50">
            <w:pPr>
              <w:jc w:val="center"/>
              <w:rPr>
                <w:sz w:val="21"/>
                <w:szCs w:val="21"/>
              </w:rPr>
            </w:pPr>
          </w:p>
        </w:tc>
        <w:tc>
          <w:tcPr>
            <w:tcW w:w="1065" w:type="dxa"/>
            <w:vAlign w:val="center"/>
          </w:tcPr>
          <w:p w:rsidR="00467A50" w:rsidRPr="0044198F" w:rsidRDefault="00514B17">
            <w:pPr>
              <w:jc w:val="center"/>
              <w:rPr>
                <w:sz w:val="21"/>
                <w:szCs w:val="21"/>
              </w:rPr>
            </w:pPr>
            <w:r w:rsidRPr="0044198F">
              <w:rPr>
                <w:rFonts w:hint="eastAsia"/>
                <w:sz w:val="21"/>
                <w:szCs w:val="21"/>
              </w:rPr>
              <w:t>20</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vMerge/>
            <w:vAlign w:val="center"/>
          </w:tcPr>
          <w:p w:rsidR="00467A50" w:rsidRDefault="00467A50">
            <w:pPr>
              <w:jc w:val="center"/>
            </w:pPr>
          </w:p>
        </w:tc>
      </w:tr>
      <w:tr w:rsidR="00467A50">
        <w:trPr>
          <w:jc w:val="center"/>
        </w:trPr>
        <w:tc>
          <w:tcPr>
            <w:tcW w:w="1065" w:type="dxa"/>
            <w:vMerge/>
            <w:vAlign w:val="center"/>
          </w:tcPr>
          <w:p w:rsidR="00467A50" w:rsidRPr="0044198F" w:rsidRDefault="00467A50">
            <w:pPr>
              <w:jc w:val="center"/>
              <w:rPr>
                <w:sz w:val="21"/>
                <w:szCs w:val="21"/>
              </w:rPr>
            </w:pPr>
          </w:p>
        </w:tc>
        <w:tc>
          <w:tcPr>
            <w:tcW w:w="1065" w:type="dxa"/>
            <w:vAlign w:val="center"/>
          </w:tcPr>
          <w:p w:rsidR="00467A50" w:rsidRPr="0044198F" w:rsidRDefault="00514B17">
            <w:pPr>
              <w:jc w:val="center"/>
              <w:rPr>
                <w:sz w:val="21"/>
                <w:szCs w:val="21"/>
              </w:rPr>
            </w:pPr>
            <w:r w:rsidRPr="0044198F">
              <w:rPr>
                <w:rFonts w:hint="eastAsia"/>
                <w:sz w:val="21"/>
                <w:szCs w:val="21"/>
              </w:rPr>
              <w:t>21</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vMerge/>
            <w:vAlign w:val="center"/>
          </w:tcPr>
          <w:p w:rsidR="00467A50" w:rsidRDefault="00467A50">
            <w:pPr>
              <w:jc w:val="center"/>
            </w:pPr>
          </w:p>
        </w:tc>
      </w:tr>
      <w:tr w:rsidR="00467A50">
        <w:trPr>
          <w:jc w:val="center"/>
        </w:trPr>
        <w:tc>
          <w:tcPr>
            <w:tcW w:w="1065" w:type="dxa"/>
            <w:vMerge/>
            <w:vAlign w:val="center"/>
          </w:tcPr>
          <w:p w:rsidR="00467A50" w:rsidRPr="0044198F" w:rsidRDefault="00467A50">
            <w:pPr>
              <w:jc w:val="center"/>
              <w:rPr>
                <w:sz w:val="21"/>
                <w:szCs w:val="21"/>
              </w:rPr>
            </w:pPr>
          </w:p>
        </w:tc>
        <w:tc>
          <w:tcPr>
            <w:tcW w:w="1065" w:type="dxa"/>
            <w:vAlign w:val="center"/>
          </w:tcPr>
          <w:p w:rsidR="00467A50" w:rsidRPr="0044198F" w:rsidRDefault="00514B17">
            <w:pPr>
              <w:jc w:val="center"/>
              <w:rPr>
                <w:sz w:val="21"/>
                <w:szCs w:val="21"/>
              </w:rPr>
            </w:pPr>
            <w:r w:rsidRPr="0044198F">
              <w:rPr>
                <w:rFonts w:hint="eastAsia"/>
                <w:sz w:val="21"/>
                <w:szCs w:val="21"/>
              </w:rPr>
              <w:t>22</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vMerge/>
            <w:vAlign w:val="center"/>
          </w:tcPr>
          <w:p w:rsidR="00467A50" w:rsidRDefault="00467A50">
            <w:pPr>
              <w:jc w:val="center"/>
            </w:pPr>
          </w:p>
        </w:tc>
      </w:tr>
      <w:tr w:rsidR="00467A50">
        <w:trPr>
          <w:jc w:val="center"/>
        </w:trPr>
        <w:tc>
          <w:tcPr>
            <w:tcW w:w="1065" w:type="dxa"/>
            <w:vMerge/>
            <w:vAlign w:val="center"/>
          </w:tcPr>
          <w:p w:rsidR="00467A50" w:rsidRPr="0044198F" w:rsidRDefault="00467A50">
            <w:pPr>
              <w:jc w:val="center"/>
              <w:rPr>
                <w:sz w:val="21"/>
                <w:szCs w:val="21"/>
              </w:rPr>
            </w:pPr>
          </w:p>
        </w:tc>
        <w:tc>
          <w:tcPr>
            <w:tcW w:w="1065" w:type="dxa"/>
            <w:vAlign w:val="center"/>
          </w:tcPr>
          <w:p w:rsidR="00467A50" w:rsidRPr="0044198F" w:rsidRDefault="00514B17">
            <w:pPr>
              <w:jc w:val="center"/>
              <w:rPr>
                <w:sz w:val="21"/>
                <w:szCs w:val="21"/>
              </w:rPr>
            </w:pPr>
            <w:r w:rsidRPr="0044198F">
              <w:rPr>
                <w:rFonts w:hint="eastAsia"/>
                <w:sz w:val="21"/>
                <w:szCs w:val="21"/>
              </w:rPr>
              <w:t>23</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vMerge/>
            <w:vAlign w:val="center"/>
          </w:tcPr>
          <w:p w:rsidR="00467A50" w:rsidRDefault="00467A50">
            <w:pPr>
              <w:jc w:val="center"/>
            </w:pPr>
          </w:p>
        </w:tc>
      </w:tr>
      <w:tr w:rsidR="00467A50">
        <w:trPr>
          <w:jc w:val="center"/>
        </w:trPr>
        <w:tc>
          <w:tcPr>
            <w:tcW w:w="1065" w:type="dxa"/>
            <w:vMerge w:val="restart"/>
            <w:vAlign w:val="center"/>
          </w:tcPr>
          <w:p w:rsidR="00467A50" w:rsidRPr="0044198F" w:rsidRDefault="00514B17">
            <w:pPr>
              <w:jc w:val="center"/>
              <w:rPr>
                <w:sz w:val="21"/>
                <w:szCs w:val="21"/>
              </w:rPr>
            </w:pPr>
            <w:proofErr w:type="gramStart"/>
            <w:r w:rsidRPr="0044198F">
              <w:rPr>
                <w:rFonts w:hint="eastAsia"/>
                <w:sz w:val="21"/>
                <w:szCs w:val="21"/>
              </w:rPr>
              <w:t>壶类产品</w:t>
            </w:r>
            <w:proofErr w:type="gramEnd"/>
          </w:p>
        </w:tc>
        <w:tc>
          <w:tcPr>
            <w:tcW w:w="1065" w:type="dxa"/>
            <w:vAlign w:val="center"/>
          </w:tcPr>
          <w:p w:rsidR="00467A50" w:rsidRPr="0044198F" w:rsidRDefault="00514B17">
            <w:pPr>
              <w:jc w:val="center"/>
              <w:rPr>
                <w:sz w:val="21"/>
                <w:szCs w:val="21"/>
              </w:rPr>
            </w:pPr>
            <w:r w:rsidRPr="0044198F">
              <w:rPr>
                <w:rFonts w:hint="eastAsia"/>
                <w:sz w:val="21"/>
                <w:szCs w:val="21"/>
              </w:rPr>
              <w:t>1</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损坏</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w:t>
            </w:r>
          </w:p>
        </w:tc>
        <w:tc>
          <w:tcPr>
            <w:tcW w:w="1066"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w:t>
            </w:r>
          </w:p>
        </w:tc>
        <w:tc>
          <w:tcPr>
            <w:tcW w:w="1066" w:type="dxa"/>
            <w:vMerge w:val="restart"/>
            <w:vAlign w:val="center"/>
          </w:tcPr>
          <w:p w:rsidR="00467A50" w:rsidRDefault="00514B17">
            <w:pPr>
              <w:jc w:val="center"/>
            </w:pPr>
            <w:r w:rsidRPr="0044198F">
              <w:rPr>
                <w:rFonts w:ascii="Times New Roman" w:eastAsia="宋体" w:hint="eastAsia"/>
                <w:color w:val="000000"/>
                <w:sz w:val="21"/>
                <w:szCs w:val="21"/>
              </w:rPr>
              <w:t>71%</w:t>
            </w:r>
          </w:p>
        </w:tc>
      </w:tr>
      <w:tr w:rsidR="00467A50">
        <w:trPr>
          <w:jc w:val="center"/>
        </w:trPr>
        <w:tc>
          <w:tcPr>
            <w:tcW w:w="1065" w:type="dxa"/>
            <w:vMerge/>
            <w:vAlign w:val="center"/>
          </w:tcPr>
          <w:p w:rsidR="00467A50" w:rsidRPr="0044198F" w:rsidRDefault="00467A50">
            <w:pPr>
              <w:jc w:val="center"/>
              <w:rPr>
                <w:sz w:val="21"/>
                <w:szCs w:val="21"/>
              </w:rPr>
            </w:pPr>
          </w:p>
        </w:tc>
        <w:tc>
          <w:tcPr>
            <w:tcW w:w="1065" w:type="dxa"/>
            <w:vAlign w:val="center"/>
          </w:tcPr>
          <w:p w:rsidR="00467A50" w:rsidRPr="0044198F" w:rsidRDefault="00514B17">
            <w:pPr>
              <w:jc w:val="center"/>
              <w:rPr>
                <w:sz w:val="21"/>
                <w:szCs w:val="21"/>
              </w:rPr>
            </w:pPr>
            <w:r w:rsidRPr="0044198F">
              <w:rPr>
                <w:rFonts w:hint="eastAsia"/>
                <w:sz w:val="21"/>
                <w:szCs w:val="21"/>
              </w:rPr>
              <w:t>2</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vMerge/>
            <w:vAlign w:val="center"/>
          </w:tcPr>
          <w:p w:rsidR="00467A50" w:rsidRDefault="00467A50">
            <w:pPr>
              <w:jc w:val="center"/>
            </w:pPr>
          </w:p>
        </w:tc>
      </w:tr>
      <w:tr w:rsidR="00467A50">
        <w:trPr>
          <w:jc w:val="center"/>
        </w:trPr>
        <w:tc>
          <w:tcPr>
            <w:tcW w:w="1065" w:type="dxa"/>
            <w:vMerge/>
            <w:vAlign w:val="center"/>
          </w:tcPr>
          <w:p w:rsidR="00467A50" w:rsidRPr="0044198F" w:rsidRDefault="00467A50">
            <w:pPr>
              <w:jc w:val="center"/>
              <w:rPr>
                <w:sz w:val="21"/>
                <w:szCs w:val="21"/>
              </w:rPr>
            </w:pPr>
          </w:p>
        </w:tc>
        <w:tc>
          <w:tcPr>
            <w:tcW w:w="1065" w:type="dxa"/>
            <w:vAlign w:val="center"/>
          </w:tcPr>
          <w:p w:rsidR="00467A50" w:rsidRPr="0044198F" w:rsidRDefault="00514B17">
            <w:pPr>
              <w:jc w:val="center"/>
              <w:rPr>
                <w:sz w:val="21"/>
                <w:szCs w:val="21"/>
              </w:rPr>
            </w:pPr>
            <w:r w:rsidRPr="0044198F">
              <w:rPr>
                <w:rFonts w:hint="eastAsia"/>
                <w:sz w:val="21"/>
                <w:szCs w:val="21"/>
              </w:rPr>
              <w:t>3</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vMerge/>
            <w:vAlign w:val="center"/>
          </w:tcPr>
          <w:p w:rsidR="00467A50" w:rsidRDefault="00467A50">
            <w:pPr>
              <w:jc w:val="center"/>
            </w:pPr>
          </w:p>
        </w:tc>
      </w:tr>
      <w:tr w:rsidR="00467A50">
        <w:trPr>
          <w:jc w:val="center"/>
        </w:trPr>
        <w:tc>
          <w:tcPr>
            <w:tcW w:w="1065" w:type="dxa"/>
            <w:vMerge/>
            <w:vAlign w:val="center"/>
          </w:tcPr>
          <w:p w:rsidR="00467A50" w:rsidRPr="0044198F" w:rsidRDefault="00467A50">
            <w:pPr>
              <w:jc w:val="center"/>
              <w:rPr>
                <w:sz w:val="21"/>
                <w:szCs w:val="21"/>
              </w:rPr>
            </w:pPr>
          </w:p>
        </w:tc>
        <w:tc>
          <w:tcPr>
            <w:tcW w:w="1065" w:type="dxa"/>
            <w:vAlign w:val="center"/>
          </w:tcPr>
          <w:p w:rsidR="00467A50" w:rsidRPr="0044198F" w:rsidRDefault="00514B17">
            <w:pPr>
              <w:jc w:val="center"/>
              <w:rPr>
                <w:sz w:val="21"/>
                <w:szCs w:val="21"/>
              </w:rPr>
            </w:pPr>
            <w:r w:rsidRPr="0044198F">
              <w:rPr>
                <w:rFonts w:hint="eastAsia"/>
                <w:sz w:val="21"/>
                <w:szCs w:val="21"/>
              </w:rPr>
              <w:t>4</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vMerge/>
            <w:vAlign w:val="center"/>
          </w:tcPr>
          <w:p w:rsidR="00467A50" w:rsidRDefault="00467A50">
            <w:pPr>
              <w:jc w:val="center"/>
            </w:pPr>
          </w:p>
        </w:tc>
      </w:tr>
      <w:tr w:rsidR="00467A50">
        <w:trPr>
          <w:jc w:val="center"/>
        </w:trPr>
        <w:tc>
          <w:tcPr>
            <w:tcW w:w="1065" w:type="dxa"/>
            <w:vMerge/>
            <w:vAlign w:val="center"/>
          </w:tcPr>
          <w:p w:rsidR="00467A50" w:rsidRPr="0044198F" w:rsidRDefault="00467A50">
            <w:pPr>
              <w:jc w:val="center"/>
              <w:rPr>
                <w:sz w:val="21"/>
                <w:szCs w:val="21"/>
              </w:rPr>
            </w:pPr>
          </w:p>
        </w:tc>
        <w:tc>
          <w:tcPr>
            <w:tcW w:w="1065" w:type="dxa"/>
            <w:vAlign w:val="center"/>
          </w:tcPr>
          <w:p w:rsidR="00467A50" w:rsidRPr="0044198F" w:rsidRDefault="00514B17">
            <w:pPr>
              <w:jc w:val="center"/>
              <w:rPr>
                <w:sz w:val="21"/>
                <w:szCs w:val="21"/>
              </w:rPr>
            </w:pPr>
            <w:r w:rsidRPr="0044198F">
              <w:rPr>
                <w:rFonts w:hint="eastAsia"/>
                <w:sz w:val="21"/>
                <w:szCs w:val="21"/>
              </w:rPr>
              <w:t>5</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损坏</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w:t>
            </w:r>
          </w:p>
        </w:tc>
        <w:tc>
          <w:tcPr>
            <w:tcW w:w="1066"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w:t>
            </w:r>
          </w:p>
        </w:tc>
        <w:tc>
          <w:tcPr>
            <w:tcW w:w="1066" w:type="dxa"/>
            <w:vMerge/>
            <w:vAlign w:val="center"/>
          </w:tcPr>
          <w:p w:rsidR="00467A50" w:rsidRDefault="00467A50">
            <w:pPr>
              <w:jc w:val="center"/>
            </w:pPr>
          </w:p>
        </w:tc>
      </w:tr>
      <w:tr w:rsidR="00467A50">
        <w:trPr>
          <w:jc w:val="center"/>
        </w:trPr>
        <w:tc>
          <w:tcPr>
            <w:tcW w:w="1065" w:type="dxa"/>
            <w:vMerge/>
            <w:vAlign w:val="center"/>
          </w:tcPr>
          <w:p w:rsidR="00467A50" w:rsidRPr="0044198F" w:rsidRDefault="00467A50">
            <w:pPr>
              <w:jc w:val="center"/>
              <w:rPr>
                <w:sz w:val="21"/>
                <w:szCs w:val="21"/>
              </w:rPr>
            </w:pPr>
          </w:p>
        </w:tc>
        <w:tc>
          <w:tcPr>
            <w:tcW w:w="1065" w:type="dxa"/>
            <w:vAlign w:val="center"/>
          </w:tcPr>
          <w:p w:rsidR="00467A50" w:rsidRPr="0044198F" w:rsidRDefault="00514B17">
            <w:pPr>
              <w:jc w:val="center"/>
              <w:rPr>
                <w:sz w:val="21"/>
                <w:szCs w:val="21"/>
              </w:rPr>
            </w:pPr>
            <w:r w:rsidRPr="0044198F">
              <w:rPr>
                <w:rFonts w:hint="eastAsia"/>
                <w:sz w:val="21"/>
                <w:szCs w:val="21"/>
              </w:rPr>
              <w:t>6</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vMerge/>
            <w:vAlign w:val="center"/>
          </w:tcPr>
          <w:p w:rsidR="00467A50" w:rsidRDefault="00467A50">
            <w:pPr>
              <w:jc w:val="center"/>
            </w:pPr>
          </w:p>
        </w:tc>
      </w:tr>
      <w:tr w:rsidR="00467A50">
        <w:trPr>
          <w:jc w:val="center"/>
        </w:trPr>
        <w:tc>
          <w:tcPr>
            <w:tcW w:w="1065" w:type="dxa"/>
            <w:vMerge/>
            <w:vAlign w:val="center"/>
          </w:tcPr>
          <w:p w:rsidR="00467A50" w:rsidRPr="0044198F" w:rsidRDefault="00467A50">
            <w:pPr>
              <w:jc w:val="center"/>
              <w:rPr>
                <w:sz w:val="21"/>
                <w:szCs w:val="21"/>
              </w:rPr>
            </w:pPr>
          </w:p>
        </w:tc>
        <w:tc>
          <w:tcPr>
            <w:tcW w:w="1065" w:type="dxa"/>
            <w:vAlign w:val="center"/>
          </w:tcPr>
          <w:p w:rsidR="00467A50" w:rsidRPr="0044198F" w:rsidRDefault="00514B17">
            <w:pPr>
              <w:jc w:val="center"/>
              <w:rPr>
                <w:sz w:val="21"/>
                <w:szCs w:val="21"/>
              </w:rPr>
            </w:pPr>
            <w:r w:rsidRPr="0044198F">
              <w:rPr>
                <w:rFonts w:hint="eastAsia"/>
                <w:sz w:val="21"/>
                <w:szCs w:val="21"/>
              </w:rPr>
              <w:t>7</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vMerge/>
            <w:vAlign w:val="center"/>
          </w:tcPr>
          <w:p w:rsidR="00467A50" w:rsidRDefault="00467A50">
            <w:pPr>
              <w:jc w:val="center"/>
            </w:pPr>
          </w:p>
        </w:tc>
      </w:tr>
      <w:tr w:rsidR="00467A50">
        <w:trPr>
          <w:jc w:val="center"/>
        </w:trPr>
        <w:tc>
          <w:tcPr>
            <w:tcW w:w="1065" w:type="dxa"/>
            <w:vMerge/>
            <w:vAlign w:val="center"/>
          </w:tcPr>
          <w:p w:rsidR="00467A50" w:rsidRPr="0044198F" w:rsidRDefault="00467A50">
            <w:pPr>
              <w:jc w:val="center"/>
              <w:rPr>
                <w:sz w:val="21"/>
                <w:szCs w:val="21"/>
              </w:rPr>
            </w:pPr>
          </w:p>
        </w:tc>
        <w:tc>
          <w:tcPr>
            <w:tcW w:w="1065" w:type="dxa"/>
            <w:vAlign w:val="center"/>
          </w:tcPr>
          <w:p w:rsidR="00467A50" w:rsidRPr="0044198F" w:rsidRDefault="00514B17">
            <w:pPr>
              <w:jc w:val="center"/>
              <w:rPr>
                <w:sz w:val="21"/>
                <w:szCs w:val="21"/>
              </w:rPr>
            </w:pPr>
            <w:r w:rsidRPr="0044198F">
              <w:rPr>
                <w:rFonts w:hint="eastAsia"/>
                <w:sz w:val="21"/>
                <w:szCs w:val="21"/>
              </w:rPr>
              <w:t>8</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vMerge/>
            <w:vAlign w:val="center"/>
          </w:tcPr>
          <w:p w:rsidR="00467A50" w:rsidRDefault="00467A50">
            <w:pPr>
              <w:jc w:val="center"/>
            </w:pPr>
          </w:p>
        </w:tc>
      </w:tr>
      <w:tr w:rsidR="00467A50">
        <w:trPr>
          <w:jc w:val="center"/>
        </w:trPr>
        <w:tc>
          <w:tcPr>
            <w:tcW w:w="1065" w:type="dxa"/>
            <w:vMerge/>
            <w:vAlign w:val="center"/>
          </w:tcPr>
          <w:p w:rsidR="00467A50" w:rsidRPr="0044198F" w:rsidRDefault="00467A50">
            <w:pPr>
              <w:jc w:val="center"/>
              <w:rPr>
                <w:sz w:val="21"/>
                <w:szCs w:val="21"/>
              </w:rPr>
            </w:pPr>
          </w:p>
        </w:tc>
        <w:tc>
          <w:tcPr>
            <w:tcW w:w="1065" w:type="dxa"/>
            <w:vAlign w:val="center"/>
          </w:tcPr>
          <w:p w:rsidR="00467A50" w:rsidRPr="0044198F" w:rsidRDefault="00514B17">
            <w:pPr>
              <w:jc w:val="center"/>
              <w:rPr>
                <w:sz w:val="21"/>
                <w:szCs w:val="21"/>
              </w:rPr>
            </w:pPr>
            <w:r w:rsidRPr="0044198F">
              <w:rPr>
                <w:rFonts w:hint="eastAsia"/>
                <w:sz w:val="21"/>
                <w:szCs w:val="21"/>
              </w:rPr>
              <w:t>9</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vMerge/>
            <w:vAlign w:val="center"/>
          </w:tcPr>
          <w:p w:rsidR="00467A50" w:rsidRDefault="00467A50">
            <w:pPr>
              <w:jc w:val="center"/>
            </w:pPr>
          </w:p>
        </w:tc>
      </w:tr>
      <w:tr w:rsidR="00467A50">
        <w:trPr>
          <w:jc w:val="center"/>
        </w:trPr>
        <w:tc>
          <w:tcPr>
            <w:tcW w:w="1065" w:type="dxa"/>
            <w:vMerge/>
            <w:vAlign w:val="center"/>
          </w:tcPr>
          <w:p w:rsidR="00467A50" w:rsidRPr="0044198F" w:rsidRDefault="00467A50">
            <w:pPr>
              <w:jc w:val="center"/>
              <w:rPr>
                <w:sz w:val="21"/>
                <w:szCs w:val="21"/>
              </w:rPr>
            </w:pPr>
          </w:p>
        </w:tc>
        <w:tc>
          <w:tcPr>
            <w:tcW w:w="1065" w:type="dxa"/>
            <w:vAlign w:val="center"/>
          </w:tcPr>
          <w:p w:rsidR="00467A50" w:rsidRPr="0044198F" w:rsidRDefault="00514B17">
            <w:pPr>
              <w:jc w:val="center"/>
              <w:rPr>
                <w:sz w:val="21"/>
                <w:szCs w:val="21"/>
              </w:rPr>
            </w:pPr>
            <w:r w:rsidRPr="0044198F">
              <w:rPr>
                <w:rFonts w:hint="eastAsia"/>
                <w:sz w:val="21"/>
                <w:szCs w:val="21"/>
              </w:rPr>
              <w:t>10</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损坏</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w:t>
            </w:r>
          </w:p>
        </w:tc>
        <w:tc>
          <w:tcPr>
            <w:tcW w:w="1066"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w:t>
            </w:r>
          </w:p>
        </w:tc>
        <w:tc>
          <w:tcPr>
            <w:tcW w:w="1066" w:type="dxa"/>
            <w:vMerge/>
            <w:vAlign w:val="center"/>
          </w:tcPr>
          <w:p w:rsidR="00467A50" w:rsidRDefault="00467A50">
            <w:pPr>
              <w:jc w:val="center"/>
            </w:pPr>
          </w:p>
        </w:tc>
      </w:tr>
      <w:tr w:rsidR="00467A50">
        <w:trPr>
          <w:jc w:val="center"/>
        </w:trPr>
        <w:tc>
          <w:tcPr>
            <w:tcW w:w="1065" w:type="dxa"/>
            <w:vMerge/>
            <w:vAlign w:val="center"/>
          </w:tcPr>
          <w:p w:rsidR="00467A50" w:rsidRPr="0044198F" w:rsidRDefault="00467A50">
            <w:pPr>
              <w:jc w:val="center"/>
              <w:rPr>
                <w:sz w:val="21"/>
                <w:szCs w:val="21"/>
              </w:rPr>
            </w:pPr>
          </w:p>
        </w:tc>
        <w:tc>
          <w:tcPr>
            <w:tcW w:w="1065" w:type="dxa"/>
            <w:vAlign w:val="center"/>
          </w:tcPr>
          <w:p w:rsidR="00467A50" w:rsidRPr="0044198F" w:rsidRDefault="00514B17">
            <w:pPr>
              <w:jc w:val="center"/>
              <w:rPr>
                <w:sz w:val="21"/>
                <w:szCs w:val="21"/>
              </w:rPr>
            </w:pPr>
            <w:r w:rsidRPr="0044198F">
              <w:rPr>
                <w:rFonts w:hint="eastAsia"/>
                <w:sz w:val="21"/>
                <w:szCs w:val="21"/>
              </w:rPr>
              <w:t>11</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vMerge/>
            <w:vAlign w:val="center"/>
          </w:tcPr>
          <w:p w:rsidR="00467A50" w:rsidRDefault="00467A50">
            <w:pPr>
              <w:jc w:val="center"/>
            </w:pPr>
          </w:p>
        </w:tc>
      </w:tr>
      <w:tr w:rsidR="00467A50">
        <w:trPr>
          <w:jc w:val="center"/>
        </w:trPr>
        <w:tc>
          <w:tcPr>
            <w:tcW w:w="1065" w:type="dxa"/>
            <w:vMerge/>
            <w:vAlign w:val="center"/>
          </w:tcPr>
          <w:p w:rsidR="00467A50" w:rsidRPr="0044198F" w:rsidRDefault="00467A50">
            <w:pPr>
              <w:jc w:val="center"/>
              <w:rPr>
                <w:sz w:val="21"/>
                <w:szCs w:val="21"/>
              </w:rPr>
            </w:pPr>
          </w:p>
        </w:tc>
        <w:tc>
          <w:tcPr>
            <w:tcW w:w="1065" w:type="dxa"/>
            <w:vAlign w:val="center"/>
          </w:tcPr>
          <w:p w:rsidR="00467A50" w:rsidRPr="0044198F" w:rsidRDefault="00514B17">
            <w:pPr>
              <w:jc w:val="center"/>
              <w:rPr>
                <w:sz w:val="21"/>
                <w:szCs w:val="21"/>
              </w:rPr>
            </w:pPr>
            <w:r w:rsidRPr="0044198F">
              <w:rPr>
                <w:rFonts w:hint="eastAsia"/>
                <w:sz w:val="21"/>
                <w:szCs w:val="21"/>
              </w:rPr>
              <w:t>12</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vMerge/>
            <w:vAlign w:val="center"/>
          </w:tcPr>
          <w:p w:rsidR="00467A50" w:rsidRDefault="00467A50">
            <w:pPr>
              <w:jc w:val="center"/>
            </w:pPr>
          </w:p>
        </w:tc>
      </w:tr>
      <w:tr w:rsidR="00467A50">
        <w:trPr>
          <w:jc w:val="center"/>
        </w:trPr>
        <w:tc>
          <w:tcPr>
            <w:tcW w:w="1065" w:type="dxa"/>
            <w:vMerge/>
            <w:vAlign w:val="center"/>
          </w:tcPr>
          <w:p w:rsidR="00467A50" w:rsidRPr="0044198F" w:rsidRDefault="00467A50">
            <w:pPr>
              <w:jc w:val="center"/>
              <w:rPr>
                <w:sz w:val="21"/>
                <w:szCs w:val="21"/>
              </w:rPr>
            </w:pPr>
          </w:p>
        </w:tc>
        <w:tc>
          <w:tcPr>
            <w:tcW w:w="1065" w:type="dxa"/>
            <w:vAlign w:val="center"/>
          </w:tcPr>
          <w:p w:rsidR="00467A50" w:rsidRPr="0044198F" w:rsidRDefault="00514B17">
            <w:pPr>
              <w:jc w:val="center"/>
              <w:rPr>
                <w:sz w:val="21"/>
                <w:szCs w:val="21"/>
              </w:rPr>
            </w:pPr>
            <w:r w:rsidRPr="0044198F">
              <w:rPr>
                <w:rFonts w:hint="eastAsia"/>
                <w:sz w:val="21"/>
                <w:szCs w:val="21"/>
              </w:rPr>
              <w:t>13</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损坏</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w:t>
            </w:r>
          </w:p>
        </w:tc>
        <w:tc>
          <w:tcPr>
            <w:tcW w:w="1066"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w:t>
            </w:r>
          </w:p>
        </w:tc>
        <w:tc>
          <w:tcPr>
            <w:tcW w:w="1066" w:type="dxa"/>
            <w:vMerge/>
            <w:vAlign w:val="center"/>
          </w:tcPr>
          <w:p w:rsidR="00467A50" w:rsidRDefault="00467A50">
            <w:pPr>
              <w:jc w:val="center"/>
            </w:pPr>
          </w:p>
        </w:tc>
      </w:tr>
      <w:tr w:rsidR="00467A50">
        <w:trPr>
          <w:jc w:val="center"/>
        </w:trPr>
        <w:tc>
          <w:tcPr>
            <w:tcW w:w="1065" w:type="dxa"/>
            <w:vMerge/>
            <w:vAlign w:val="center"/>
          </w:tcPr>
          <w:p w:rsidR="00467A50" w:rsidRPr="0044198F" w:rsidRDefault="00467A50">
            <w:pPr>
              <w:jc w:val="center"/>
              <w:rPr>
                <w:sz w:val="21"/>
                <w:szCs w:val="21"/>
              </w:rPr>
            </w:pPr>
          </w:p>
        </w:tc>
        <w:tc>
          <w:tcPr>
            <w:tcW w:w="1065" w:type="dxa"/>
            <w:vAlign w:val="center"/>
          </w:tcPr>
          <w:p w:rsidR="00467A50" w:rsidRPr="0044198F" w:rsidRDefault="00514B17">
            <w:pPr>
              <w:jc w:val="center"/>
              <w:rPr>
                <w:sz w:val="21"/>
                <w:szCs w:val="21"/>
              </w:rPr>
            </w:pPr>
            <w:r w:rsidRPr="0044198F">
              <w:rPr>
                <w:rFonts w:hint="eastAsia"/>
                <w:sz w:val="21"/>
                <w:szCs w:val="21"/>
              </w:rPr>
              <w:t>14</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vMerge/>
            <w:vAlign w:val="center"/>
          </w:tcPr>
          <w:p w:rsidR="00467A50" w:rsidRDefault="00467A50">
            <w:pPr>
              <w:jc w:val="center"/>
            </w:pPr>
          </w:p>
        </w:tc>
      </w:tr>
      <w:tr w:rsidR="00467A50">
        <w:trPr>
          <w:jc w:val="center"/>
        </w:trPr>
        <w:tc>
          <w:tcPr>
            <w:tcW w:w="1065" w:type="dxa"/>
            <w:vMerge/>
            <w:vAlign w:val="center"/>
          </w:tcPr>
          <w:p w:rsidR="00467A50" w:rsidRPr="0044198F" w:rsidRDefault="00467A50">
            <w:pPr>
              <w:jc w:val="center"/>
              <w:rPr>
                <w:sz w:val="21"/>
                <w:szCs w:val="21"/>
              </w:rPr>
            </w:pPr>
          </w:p>
        </w:tc>
        <w:tc>
          <w:tcPr>
            <w:tcW w:w="1065" w:type="dxa"/>
            <w:vAlign w:val="center"/>
          </w:tcPr>
          <w:p w:rsidR="00467A50" w:rsidRPr="0044198F" w:rsidRDefault="00514B17">
            <w:pPr>
              <w:jc w:val="center"/>
              <w:rPr>
                <w:sz w:val="21"/>
                <w:szCs w:val="21"/>
              </w:rPr>
            </w:pPr>
            <w:r w:rsidRPr="0044198F">
              <w:rPr>
                <w:rFonts w:hint="eastAsia"/>
                <w:sz w:val="21"/>
                <w:szCs w:val="21"/>
              </w:rPr>
              <w:t>15</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vMerge/>
            <w:vAlign w:val="center"/>
          </w:tcPr>
          <w:p w:rsidR="00467A50" w:rsidRDefault="00467A50">
            <w:pPr>
              <w:jc w:val="center"/>
            </w:pPr>
          </w:p>
        </w:tc>
      </w:tr>
      <w:tr w:rsidR="00467A50">
        <w:trPr>
          <w:jc w:val="center"/>
        </w:trPr>
        <w:tc>
          <w:tcPr>
            <w:tcW w:w="1065" w:type="dxa"/>
            <w:vMerge/>
            <w:vAlign w:val="center"/>
          </w:tcPr>
          <w:p w:rsidR="00467A50" w:rsidRPr="0044198F" w:rsidRDefault="00467A50">
            <w:pPr>
              <w:jc w:val="center"/>
              <w:rPr>
                <w:sz w:val="21"/>
                <w:szCs w:val="21"/>
              </w:rPr>
            </w:pPr>
          </w:p>
        </w:tc>
        <w:tc>
          <w:tcPr>
            <w:tcW w:w="1065" w:type="dxa"/>
            <w:vAlign w:val="center"/>
          </w:tcPr>
          <w:p w:rsidR="00467A50" w:rsidRPr="0044198F" w:rsidRDefault="00514B17">
            <w:pPr>
              <w:jc w:val="center"/>
              <w:rPr>
                <w:sz w:val="21"/>
                <w:szCs w:val="21"/>
              </w:rPr>
            </w:pPr>
            <w:r w:rsidRPr="0044198F">
              <w:rPr>
                <w:rFonts w:hint="eastAsia"/>
                <w:sz w:val="21"/>
                <w:szCs w:val="21"/>
              </w:rPr>
              <w:t>16</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损坏</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w:t>
            </w:r>
          </w:p>
        </w:tc>
        <w:tc>
          <w:tcPr>
            <w:tcW w:w="1066"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w:t>
            </w:r>
          </w:p>
        </w:tc>
        <w:tc>
          <w:tcPr>
            <w:tcW w:w="1066" w:type="dxa"/>
            <w:vMerge/>
            <w:vAlign w:val="center"/>
          </w:tcPr>
          <w:p w:rsidR="00467A50" w:rsidRDefault="00467A50">
            <w:pPr>
              <w:jc w:val="center"/>
            </w:pPr>
          </w:p>
        </w:tc>
      </w:tr>
      <w:tr w:rsidR="00467A50">
        <w:trPr>
          <w:jc w:val="center"/>
        </w:trPr>
        <w:tc>
          <w:tcPr>
            <w:tcW w:w="1065" w:type="dxa"/>
            <w:vMerge/>
            <w:vAlign w:val="center"/>
          </w:tcPr>
          <w:p w:rsidR="00467A50" w:rsidRPr="0044198F" w:rsidRDefault="00467A50">
            <w:pPr>
              <w:jc w:val="center"/>
              <w:rPr>
                <w:sz w:val="21"/>
                <w:szCs w:val="21"/>
              </w:rPr>
            </w:pPr>
          </w:p>
        </w:tc>
        <w:tc>
          <w:tcPr>
            <w:tcW w:w="1065" w:type="dxa"/>
            <w:vAlign w:val="center"/>
          </w:tcPr>
          <w:p w:rsidR="00467A50" w:rsidRPr="0044198F" w:rsidRDefault="00514B17">
            <w:pPr>
              <w:jc w:val="center"/>
              <w:rPr>
                <w:sz w:val="21"/>
                <w:szCs w:val="21"/>
              </w:rPr>
            </w:pPr>
            <w:r w:rsidRPr="0044198F">
              <w:rPr>
                <w:rFonts w:hint="eastAsia"/>
                <w:sz w:val="21"/>
                <w:szCs w:val="21"/>
              </w:rPr>
              <w:t>17</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vMerge/>
            <w:vAlign w:val="center"/>
          </w:tcPr>
          <w:p w:rsidR="00467A50" w:rsidRDefault="00467A50">
            <w:pPr>
              <w:jc w:val="center"/>
            </w:pPr>
          </w:p>
        </w:tc>
      </w:tr>
      <w:tr w:rsidR="00467A50">
        <w:trPr>
          <w:jc w:val="center"/>
        </w:trPr>
        <w:tc>
          <w:tcPr>
            <w:tcW w:w="1065" w:type="dxa"/>
            <w:vMerge w:val="restart"/>
            <w:vAlign w:val="center"/>
          </w:tcPr>
          <w:p w:rsidR="00467A50" w:rsidRPr="0044198F" w:rsidRDefault="00514B17">
            <w:pPr>
              <w:jc w:val="center"/>
              <w:rPr>
                <w:rFonts w:asciiTheme="minorEastAsia" w:eastAsiaTheme="minorEastAsia" w:hAnsiTheme="minorEastAsia"/>
                <w:sz w:val="21"/>
                <w:szCs w:val="21"/>
              </w:rPr>
            </w:pPr>
            <w:r w:rsidRPr="004E37C0">
              <w:rPr>
                <w:rFonts w:hint="eastAsia"/>
                <w:sz w:val="21"/>
                <w:szCs w:val="21"/>
              </w:rPr>
              <w:t>顶珠类产品</w:t>
            </w:r>
          </w:p>
        </w:tc>
        <w:tc>
          <w:tcPr>
            <w:tcW w:w="1065" w:type="dxa"/>
            <w:vAlign w:val="center"/>
          </w:tcPr>
          <w:p w:rsidR="00467A50" w:rsidRPr="0044198F" w:rsidRDefault="00514B17">
            <w:pPr>
              <w:jc w:val="center"/>
              <w:rPr>
                <w:sz w:val="21"/>
                <w:szCs w:val="21"/>
              </w:rPr>
            </w:pPr>
            <w:r w:rsidRPr="0044198F">
              <w:rPr>
                <w:rFonts w:hint="eastAsia"/>
                <w:sz w:val="21"/>
                <w:szCs w:val="21"/>
              </w:rPr>
              <w:t>1</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vMerge w:val="restart"/>
            <w:vAlign w:val="center"/>
          </w:tcPr>
          <w:p w:rsidR="00467A50" w:rsidRDefault="00514B17">
            <w:pPr>
              <w:jc w:val="center"/>
            </w:pPr>
            <w:r w:rsidRPr="0044198F">
              <w:rPr>
                <w:rFonts w:ascii="Times New Roman" w:eastAsia="宋体" w:hint="eastAsia"/>
                <w:color w:val="000000"/>
                <w:sz w:val="21"/>
                <w:szCs w:val="21"/>
              </w:rPr>
              <w:t>100%</w:t>
            </w:r>
          </w:p>
        </w:tc>
      </w:tr>
      <w:tr w:rsidR="00467A50">
        <w:trPr>
          <w:jc w:val="center"/>
        </w:trPr>
        <w:tc>
          <w:tcPr>
            <w:tcW w:w="1065" w:type="dxa"/>
            <w:vMerge/>
            <w:vAlign w:val="center"/>
          </w:tcPr>
          <w:p w:rsidR="00467A50" w:rsidRPr="0044198F" w:rsidRDefault="00467A50">
            <w:pPr>
              <w:jc w:val="center"/>
              <w:rPr>
                <w:sz w:val="21"/>
                <w:szCs w:val="21"/>
              </w:rPr>
            </w:pPr>
          </w:p>
        </w:tc>
        <w:tc>
          <w:tcPr>
            <w:tcW w:w="1065" w:type="dxa"/>
            <w:vAlign w:val="center"/>
          </w:tcPr>
          <w:p w:rsidR="00467A50" w:rsidRPr="0044198F" w:rsidRDefault="00514B17">
            <w:pPr>
              <w:jc w:val="center"/>
              <w:rPr>
                <w:sz w:val="21"/>
                <w:szCs w:val="21"/>
              </w:rPr>
            </w:pPr>
            <w:r w:rsidRPr="0044198F">
              <w:rPr>
                <w:rFonts w:hint="eastAsia"/>
                <w:sz w:val="21"/>
                <w:szCs w:val="21"/>
              </w:rPr>
              <w:t>2</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vMerge/>
            <w:vAlign w:val="center"/>
          </w:tcPr>
          <w:p w:rsidR="00467A50" w:rsidRDefault="00467A50">
            <w:pPr>
              <w:jc w:val="center"/>
            </w:pPr>
          </w:p>
        </w:tc>
      </w:tr>
      <w:tr w:rsidR="00467A50">
        <w:trPr>
          <w:jc w:val="center"/>
        </w:trPr>
        <w:tc>
          <w:tcPr>
            <w:tcW w:w="1065" w:type="dxa"/>
            <w:vMerge/>
            <w:vAlign w:val="center"/>
          </w:tcPr>
          <w:p w:rsidR="00467A50" w:rsidRPr="0044198F" w:rsidRDefault="00467A50">
            <w:pPr>
              <w:jc w:val="center"/>
              <w:rPr>
                <w:sz w:val="21"/>
                <w:szCs w:val="21"/>
              </w:rPr>
            </w:pPr>
          </w:p>
        </w:tc>
        <w:tc>
          <w:tcPr>
            <w:tcW w:w="1065" w:type="dxa"/>
            <w:vAlign w:val="center"/>
          </w:tcPr>
          <w:p w:rsidR="00467A50" w:rsidRPr="0044198F" w:rsidRDefault="00514B17">
            <w:pPr>
              <w:jc w:val="center"/>
              <w:rPr>
                <w:sz w:val="21"/>
                <w:szCs w:val="21"/>
              </w:rPr>
            </w:pPr>
            <w:r w:rsidRPr="0044198F">
              <w:rPr>
                <w:rFonts w:hint="eastAsia"/>
                <w:sz w:val="21"/>
                <w:szCs w:val="21"/>
              </w:rPr>
              <w:t>3</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vMerge/>
            <w:vAlign w:val="center"/>
          </w:tcPr>
          <w:p w:rsidR="00467A50" w:rsidRDefault="00467A50">
            <w:pPr>
              <w:jc w:val="center"/>
            </w:pPr>
          </w:p>
        </w:tc>
      </w:tr>
      <w:tr w:rsidR="00467A50">
        <w:trPr>
          <w:jc w:val="center"/>
        </w:trPr>
        <w:tc>
          <w:tcPr>
            <w:tcW w:w="1065" w:type="dxa"/>
            <w:vMerge/>
            <w:vAlign w:val="center"/>
          </w:tcPr>
          <w:p w:rsidR="00467A50" w:rsidRPr="0044198F" w:rsidRDefault="00467A50">
            <w:pPr>
              <w:jc w:val="center"/>
              <w:rPr>
                <w:sz w:val="21"/>
                <w:szCs w:val="21"/>
              </w:rPr>
            </w:pPr>
          </w:p>
        </w:tc>
        <w:tc>
          <w:tcPr>
            <w:tcW w:w="1065" w:type="dxa"/>
            <w:vAlign w:val="center"/>
          </w:tcPr>
          <w:p w:rsidR="00467A50" w:rsidRPr="0044198F" w:rsidRDefault="00514B17">
            <w:pPr>
              <w:jc w:val="center"/>
              <w:rPr>
                <w:sz w:val="21"/>
                <w:szCs w:val="21"/>
              </w:rPr>
            </w:pPr>
            <w:r w:rsidRPr="0044198F">
              <w:rPr>
                <w:rFonts w:hint="eastAsia"/>
                <w:sz w:val="21"/>
                <w:szCs w:val="21"/>
              </w:rPr>
              <w:t>4</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vMerge/>
            <w:vAlign w:val="center"/>
          </w:tcPr>
          <w:p w:rsidR="00467A50" w:rsidRDefault="00467A50">
            <w:pPr>
              <w:jc w:val="center"/>
            </w:pPr>
          </w:p>
        </w:tc>
      </w:tr>
      <w:tr w:rsidR="00467A50">
        <w:trPr>
          <w:jc w:val="center"/>
        </w:trPr>
        <w:tc>
          <w:tcPr>
            <w:tcW w:w="1065" w:type="dxa"/>
            <w:vMerge/>
            <w:vAlign w:val="center"/>
          </w:tcPr>
          <w:p w:rsidR="00467A50" w:rsidRPr="0044198F" w:rsidRDefault="00467A50">
            <w:pPr>
              <w:jc w:val="center"/>
              <w:rPr>
                <w:sz w:val="21"/>
                <w:szCs w:val="21"/>
              </w:rPr>
            </w:pPr>
          </w:p>
        </w:tc>
        <w:tc>
          <w:tcPr>
            <w:tcW w:w="1065" w:type="dxa"/>
            <w:vAlign w:val="center"/>
          </w:tcPr>
          <w:p w:rsidR="00467A50" w:rsidRPr="0044198F" w:rsidRDefault="00514B17">
            <w:pPr>
              <w:jc w:val="center"/>
              <w:rPr>
                <w:sz w:val="21"/>
                <w:szCs w:val="21"/>
              </w:rPr>
            </w:pPr>
            <w:r w:rsidRPr="0044198F">
              <w:rPr>
                <w:rFonts w:hint="eastAsia"/>
                <w:sz w:val="21"/>
                <w:szCs w:val="21"/>
              </w:rPr>
              <w:t>5</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vMerge/>
            <w:vAlign w:val="center"/>
          </w:tcPr>
          <w:p w:rsidR="00467A50" w:rsidRDefault="00467A50">
            <w:pPr>
              <w:jc w:val="center"/>
            </w:pPr>
          </w:p>
        </w:tc>
      </w:tr>
      <w:tr w:rsidR="00467A50">
        <w:trPr>
          <w:jc w:val="center"/>
        </w:trPr>
        <w:tc>
          <w:tcPr>
            <w:tcW w:w="1065" w:type="dxa"/>
            <w:vMerge/>
            <w:vAlign w:val="center"/>
          </w:tcPr>
          <w:p w:rsidR="00467A50" w:rsidRPr="0044198F" w:rsidRDefault="00467A50">
            <w:pPr>
              <w:jc w:val="center"/>
              <w:rPr>
                <w:sz w:val="21"/>
                <w:szCs w:val="21"/>
              </w:rPr>
            </w:pPr>
          </w:p>
        </w:tc>
        <w:tc>
          <w:tcPr>
            <w:tcW w:w="1065" w:type="dxa"/>
            <w:vAlign w:val="center"/>
          </w:tcPr>
          <w:p w:rsidR="00467A50" w:rsidRPr="0044198F" w:rsidRDefault="00514B17">
            <w:pPr>
              <w:jc w:val="center"/>
              <w:rPr>
                <w:sz w:val="21"/>
                <w:szCs w:val="21"/>
              </w:rPr>
            </w:pPr>
            <w:r w:rsidRPr="0044198F">
              <w:rPr>
                <w:rFonts w:hint="eastAsia"/>
                <w:sz w:val="21"/>
                <w:szCs w:val="21"/>
              </w:rPr>
              <w:t>6</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vMerge/>
            <w:vAlign w:val="center"/>
          </w:tcPr>
          <w:p w:rsidR="00467A50" w:rsidRDefault="00467A50">
            <w:pPr>
              <w:jc w:val="center"/>
            </w:pPr>
          </w:p>
        </w:tc>
      </w:tr>
      <w:tr w:rsidR="00467A50">
        <w:trPr>
          <w:jc w:val="center"/>
        </w:trPr>
        <w:tc>
          <w:tcPr>
            <w:tcW w:w="1065" w:type="dxa"/>
            <w:vMerge/>
            <w:vAlign w:val="center"/>
          </w:tcPr>
          <w:p w:rsidR="00467A50" w:rsidRPr="0044198F" w:rsidRDefault="00467A50">
            <w:pPr>
              <w:jc w:val="center"/>
              <w:rPr>
                <w:sz w:val="21"/>
                <w:szCs w:val="21"/>
              </w:rPr>
            </w:pPr>
          </w:p>
        </w:tc>
        <w:tc>
          <w:tcPr>
            <w:tcW w:w="1065" w:type="dxa"/>
            <w:vAlign w:val="center"/>
          </w:tcPr>
          <w:p w:rsidR="00467A50" w:rsidRPr="0044198F" w:rsidRDefault="00514B17">
            <w:pPr>
              <w:jc w:val="center"/>
              <w:rPr>
                <w:sz w:val="21"/>
                <w:szCs w:val="21"/>
              </w:rPr>
            </w:pPr>
            <w:r w:rsidRPr="0044198F">
              <w:rPr>
                <w:rFonts w:hint="eastAsia"/>
                <w:sz w:val="21"/>
                <w:szCs w:val="21"/>
              </w:rPr>
              <w:t>7</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vMerge/>
            <w:vAlign w:val="center"/>
          </w:tcPr>
          <w:p w:rsidR="00467A50" w:rsidRDefault="00467A50">
            <w:pPr>
              <w:jc w:val="center"/>
            </w:pPr>
          </w:p>
        </w:tc>
      </w:tr>
      <w:tr w:rsidR="00467A50">
        <w:trPr>
          <w:jc w:val="center"/>
        </w:trPr>
        <w:tc>
          <w:tcPr>
            <w:tcW w:w="1065" w:type="dxa"/>
            <w:vMerge/>
            <w:vAlign w:val="center"/>
          </w:tcPr>
          <w:p w:rsidR="00467A50" w:rsidRPr="0044198F" w:rsidRDefault="00467A50">
            <w:pPr>
              <w:jc w:val="center"/>
              <w:rPr>
                <w:sz w:val="21"/>
                <w:szCs w:val="21"/>
              </w:rPr>
            </w:pPr>
          </w:p>
        </w:tc>
        <w:tc>
          <w:tcPr>
            <w:tcW w:w="1065" w:type="dxa"/>
            <w:vAlign w:val="center"/>
          </w:tcPr>
          <w:p w:rsidR="00467A50" w:rsidRPr="0044198F" w:rsidRDefault="00514B17">
            <w:pPr>
              <w:jc w:val="center"/>
              <w:rPr>
                <w:sz w:val="21"/>
                <w:szCs w:val="21"/>
              </w:rPr>
            </w:pPr>
            <w:r w:rsidRPr="0044198F">
              <w:rPr>
                <w:rFonts w:hint="eastAsia"/>
                <w:sz w:val="21"/>
                <w:szCs w:val="21"/>
              </w:rPr>
              <w:t>8</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vMerge/>
            <w:vAlign w:val="center"/>
          </w:tcPr>
          <w:p w:rsidR="00467A50" w:rsidRDefault="00467A50">
            <w:pPr>
              <w:jc w:val="center"/>
            </w:pPr>
          </w:p>
        </w:tc>
      </w:tr>
      <w:tr w:rsidR="00467A50">
        <w:trPr>
          <w:jc w:val="center"/>
        </w:trPr>
        <w:tc>
          <w:tcPr>
            <w:tcW w:w="1065" w:type="dxa"/>
            <w:vMerge/>
            <w:vAlign w:val="center"/>
          </w:tcPr>
          <w:p w:rsidR="00467A50" w:rsidRPr="0044198F" w:rsidRDefault="00467A50">
            <w:pPr>
              <w:jc w:val="center"/>
              <w:rPr>
                <w:sz w:val="21"/>
                <w:szCs w:val="21"/>
              </w:rPr>
            </w:pPr>
          </w:p>
        </w:tc>
        <w:tc>
          <w:tcPr>
            <w:tcW w:w="1065" w:type="dxa"/>
            <w:vAlign w:val="center"/>
          </w:tcPr>
          <w:p w:rsidR="00467A50" w:rsidRPr="0044198F" w:rsidRDefault="00514B17">
            <w:pPr>
              <w:jc w:val="center"/>
              <w:rPr>
                <w:sz w:val="21"/>
                <w:szCs w:val="21"/>
              </w:rPr>
            </w:pPr>
            <w:r w:rsidRPr="0044198F">
              <w:rPr>
                <w:rFonts w:hint="eastAsia"/>
                <w:sz w:val="21"/>
                <w:szCs w:val="21"/>
              </w:rPr>
              <w:t>9</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5"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shd w:val="clear" w:color="auto" w:fill="auto"/>
            <w:vAlign w:val="center"/>
          </w:tcPr>
          <w:p w:rsidR="00467A50" w:rsidRDefault="00514B17">
            <w:pPr>
              <w:jc w:val="center"/>
              <w:rPr>
                <w:rFonts w:asciiTheme="minorHAnsi" w:eastAsiaTheme="minorEastAsia" w:hAnsiTheme="minorHAnsi" w:cstheme="minorBidi"/>
                <w:kern w:val="2"/>
                <w:sz w:val="24"/>
                <w:szCs w:val="28"/>
              </w:rPr>
            </w:pPr>
            <w:r>
              <w:rPr>
                <w:rFonts w:ascii="Times New Roman" w:eastAsia="宋体" w:hint="eastAsia"/>
                <w:color w:val="000000"/>
                <w:sz w:val="21"/>
                <w:szCs w:val="21"/>
              </w:rPr>
              <w:t>OK</w:t>
            </w:r>
          </w:p>
        </w:tc>
        <w:tc>
          <w:tcPr>
            <w:tcW w:w="1066" w:type="dxa"/>
            <w:vMerge/>
            <w:vAlign w:val="center"/>
          </w:tcPr>
          <w:p w:rsidR="00467A50" w:rsidRDefault="00467A50">
            <w:pPr>
              <w:jc w:val="center"/>
            </w:pPr>
          </w:p>
        </w:tc>
      </w:tr>
      <w:tr w:rsidR="00CB4341" w:rsidTr="00BC10E3">
        <w:trPr>
          <w:jc w:val="center"/>
        </w:trPr>
        <w:tc>
          <w:tcPr>
            <w:tcW w:w="8522" w:type="dxa"/>
            <w:gridSpan w:val="8"/>
            <w:vAlign w:val="center"/>
          </w:tcPr>
          <w:p w:rsidR="00CB4341" w:rsidRPr="00CB4341" w:rsidRDefault="00CB4341" w:rsidP="00CB4341">
            <w:pPr>
              <w:snapToGrid w:val="0"/>
              <w:spacing w:line="360" w:lineRule="auto"/>
              <w:jc w:val="left"/>
              <w:rPr>
                <w:rFonts w:ascii="Times New Roman" w:eastAsia="宋体"/>
                <w:bCs/>
                <w:sz w:val="24"/>
                <w:szCs w:val="24"/>
              </w:rPr>
            </w:pPr>
            <w:r>
              <w:rPr>
                <w:rFonts w:ascii="Times New Roman" w:eastAsia="宋体" w:hint="eastAsia"/>
                <w:sz w:val="24"/>
                <w:szCs w:val="24"/>
              </w:rPr>
              <w:t>注：</w:t>
            </w:r>
            <w:r>
              <w:rPr>
                <w:rFonts w:ascii="Times New Roman" w:eastAsia="宋体" w:hint="eastAsia"/>
                <w:color w:val="000000"/>
                <w:sz w:val="21"/>
                <w:szCs w:val="21"/>
              </w:rPr>
              <w:t>损坏代表不通过；</w:t>
            </w:r>
            <w:r>
              <w:rPr>
                <w:rFonts w:ascii="Times New Roman" w:eastAsia="宋体"/>
                <w:color w:val="000000"/>
                <w:sz w:val="21"/>
                <w:szCs w:val="21"/>
              </w:rPr>
              <w:t>OK</w:t>
            </w:r>
            <w:r>
              <w:rPr>
                <w:rFonts w:ascii="Times New Roman" w:eastAsia="宋体" w:hint="eastAsia"/>
                <w:color w:val="000000"/>
                <w:sz w:val="21"/>
                <w:szCs w:val="21"/>
              </w:rPr>
              <w:t>代表测试通过。</w:t>
            </w:r>
          </w:p>
        </w:tc>
      </w:tr>
    </w:tbl>
    <w:p w:rsidR="00467A50" w:rsidRDefault="00514B17">
      <w:pPr>
        <w:snapToGrid w:val="0"/>
        <w:spacing w:line="360" w:lineRule="auto"/>
        <w:ind w:firstLineChars="200" w:firstLine="480"/>
        <w:rPr>
          <w:rFonts w:ascii="Times New Roman" w:eastAsia="宋体"/>
          <w:bCs/>
          <w:sz w:val="24"/>
          <w:szCs w:val="24"/>
        </w:rPr>
      </w:pPr>
      <w:r>
        <w:rPr>
          <w:rFonts w:ascii="Times New Roman" w:eastAsia="宋体" w:hint="eastAsia"/>
          <w:bCs/>
          <w:sz w:val="24"/>
          <w:szCs w:val="24"/>
        </w:rPr>
        <w:t>本次共验证产品</w:t>
      </w:r>
      <w:r>
        <w:rPr>
          <w:rFonts w:ascii="Times New Roman" w:eastAsia="宋体" w:hint="eastAsia"/>
          <w:bCs/>
          <w:sz w:val="24"/>
          <w:szCs w:val="24"/>
        </w:rPr>
        <w:t>49</w:t>
      </w:r>
      <w:r>
        <w:rPr>
          <w:rFonts w:ascii="Times New Roman" w:eastAsia="宋体" w:hint="eastAsia"/>
          <w:bCs/>
          <w:sz w:val="24"/>
          <w:szCs w:val="24"/>
        </w:rPr>
        <w:t>只，其中合格品有</w:t>
      </w:r>
      <w:r>
        <w:rPr>
          <w:rFonts w:ascii="Times New Roman" w:eastAsia="宋体" w:hint="eastAsia"/>
          <w:bCs/>
          <w:sz w:val="24"/>
          <w:szCs w:val="24"/>
        </w:rPr>
        <w:t>41</w:t>
      </w:r>
      <w:r>
        <w:rPr>
          <w:rFonts w:ascii="Times New Roman" w:eastAsia="宋体" w:hint="eastAsia"/>
          <w:bCs/>
          <w:sz w:val="24"/>
          <w:szCs w:val="24"/>
        </w:rPr>
        <w:t>只，整体验证的合格率为</w:t>
      </w:r>
      <w:r>
        <w:rPr>
          <w:rFonts w:ascii="Times New Roman" w:eastAsia="宋体" w:hint="eastAsia"/>
          <w:bCs/>
          <w:sz w:val="24"/>
          <w:szCs w:val="24"/>
        </w:rPr>
        <w:t>84%</w:t>
      </w:r>
      <w:r>
        <w:rPr>
          <w:rFonts w:ascii="Times New Roman" w:eastAsia="宋体" w:hint="eastAsia"/>
          <w:bCs/>
          <w:sz w:val="24"/>
          <w:szCs w:val="24"/>
        </w:rPr>
        <w:t>，其中不合格的产品大多集中在以塑料、木质或竹制为手柄的产品上，顶珠类的产品在此次的验证中没有发现不合格品。考虑到客户在使用的过程中会有跌落产品的情况发生，故本标准统一规定，手柄端部朝下，从</w:t>
      </w:r>
      <w:r>
        <w:rPr>
          <w:rFonts w:ascii="Times New Roman" w:eastAsia="宋体" w:hint="eastAsia"/>
          <w:bCs/>
          <w:sz w:val="24"/>
          <w:szCs w:val="24"/>
        </w:rPr>
        <w:t>1.2m</w:t>
      </w:r>
      <w:r>
        <w:rPr>
          <w:rFonts w:ascii="Times New Roman" w:eastAsia="宋体" w:hint="eastAsia"/>
          <w:bCs/>
          <w:sz w:val="24"/>
          <w:szCs w:val="24"/>
        </w:rPr>
        <w:t>高处自由跌落至水泥地面</w:t>
      </w:r>
      <w:r>
        <w:rPr>
          <w:rFonts w:ascii="Times New Roman" w:eastAsia="宋体" w:hint="eastAsia"/>
          <w:bCs/>
          <w:sz w:val="24"/>
          <w:szCs w:val="24"/>
        </w:rPr>
        <w:t>5</w:t>
      </w:r>
      <w:r>
        <w:rPr>
          <w:rFonts w:ascii="Times New Roman" w:eastAsia="宋体" w:hint="eastAsia"/>
          <w:bCs/>
          <w:sz w:val="24"/>
          <w:szCs w:val="24"/>
        </w:rPr>
        <w:t>次后，产品应无残缺或</w:t>
      </w:r>
      <w:r>
        <w:rPr>
          <w:rFonts w:ascii="Times New Roman" w:eastAsia="宋体" w:hint="eastAsia"/>
          <w:bCs/>
          <w:sz w:val="24"/>
          <w:szCs w:val="24"/>
        </w:rPr>
        <w:lastRenderedPageBreak/>
        <w:t>断裂现象。</w:t>
      </w:r>
    </w:p>
    <w:p w:rsidR="00467A50" w:rsidRPr="00B92F01" w:rsidRDefault="00965C60">
      <w:pPr>
        <w:snapToGrid w:val="0"/>
        <w:spacing w:line="360" w:lineRule="auto"/>
        <w:ind w:firstLineChars="200" w:firstLine="482"/>
        <w:rPr>
          <w:rFonts w:ascii="Times New Roman" w:eastAsia="宋体"/>
          <w:b/>
          <w:sz w:val="24"/>
          <w:szCs w:val="24"/>
        </w:rPr>
      </w:pPr>
      <w:r>
        <w:rPr>
          <w:rFonts w:ascii="Times New Roman" w:eastAsia="宋体" w:hint="eastAsia"/>
          <w:b/>
          <w:sz w:val="24"/>
          <w:szCs w:val="24"/>
        </w:rPr>
        <w:t>3</w:t>
      </w:r>
      <w:r w:rsidR="00514B17" w:rsidRPr="00B92F01">
        <w:rPr>
          <w:rFonts w:ascii="Times New Roman" w:eastAsia="宋体"/>
          <w:b/>
          <w:sz w:val="24"/>
          <w:szCs w:val="24"/>
        </w:rPr>
        <w:t>、</w:t>
      </w:r>
      <w:r w:rsidR="00514B17" w:rsidRPr="00B92F01">
        <w:rPr>
          <w:rFonts w:ascii="Times New Roman" w:eastAsia="宋体" w:hint="eastAsia"/>
          <w:b/>
          <w:sz w:val="24"/>
          <w:szCs w:val="24"/>
        </w:rPr>
        <w:t>耐腐蚀性</w:t>
      </w:r>
    </w:p>
    <w:p w:rsidR="00A97873" w:rsidRPr="00B92F01" w:rsidRDefault="00A97873" w:rsidP="00A97873">
      <w:pPr>
        <w:snapToGrid w:val="0"/>
        <w:spacing w:line="360" w:lineRule="auto"/>
        <w:ind w:firstLineChars="200" w:firstLine="480"/>
        <w:rPr>
          <w:rFonts w:ascii="Times New Roman" w:eastAsia="宋体"/>
          <w:bCs/>
          <w:sz w:val="24"/>
          <w:szCs w:val="24"/>
        </w:rPr>
      </w:pPr>
      <w:r w:rsidRPr="00B92F01">
        <w:rPr>
          <w:rFonts w:ascii="Times New Roman" w:eastAsia="宋体" w:hint="eastAsia"/>
          <w:bCs/>
          <w:sz w:val="24"/>
          <w:szCs w:val="24"/>
        </w:rPr>
        <w:t>对带有顶珠、把手、螺丝</w:t>
      </w:r>
      <w:r w:rsidR="00345F9F">
        <w:rPr>
          <w:rFonts w:ascii="Times New Roman" w:eastAsia="宋体" w:hint="eastAsia"/>
          <w:bCs/>
          <w:sz w:val="24"/>
          <w:szCs w:val="24"/>
        </w:rPr>
        <w:t>、滤网</w:t>
      </w:r>
      <w:r w:rsidRPr="00B92F01">
        <w:rPr>
          <w:rFonts w:ascii="Times New Roman" w:eastAsia="宋体" w:hint="eastAsia"/>
          <w:bCs/>
          <w:sz w:val="24"/>
          <w:szCs w:val="24"/>
        </w:rPr>
        <w:t>的</w:t>
      </w:r>
      <w:r w:rsidR="00B92F01" w:rsidRPr="00B92F01">
        <w:rPr>
          <w:rFonts w:ascii="Times New Roman" w:eastAsia="宋体" w:hint="eastAsia"/>
          <w:bCs/>
          <w:sz w:val="24"/>
          <w:szCs w:val="24"/>
        </w:rPr>
        <w:t>产品</w:t>
      </w:r>
      <w:r w:rsidRPr="00B92F01">
        <w:rPr>
          <w:rFonts w:ascii="Times New Roman" w:eastAsia="宋体" w:hint="eastAsia"/>
          <w:bCs/>
          <w:sz w:val="24"/>
          <w:szCs w:val="24"/>
        </w:rPr>
        <w:t>，共</w:t>
      </w:r>
      <w:r w:rsidRPr="00B92F01">
        <w:rPr>
          <w:rFonts w:ascii="Times New Roman" w:eastAsia="宋体" w:hint="eastAsia"/>
          <w:bCs/>
          <w:sz w:val="24"/>
          <w:szCs w:val="24"/>
        </w:rPr>
        <w:t>69</w:t>
      </w:r>
      <w:r w:rsidRPr="00B92F01">
        <w:rPr>
          <w:rFonts w:ascii="Times New Roman" w:eastAsia="宋体" w:hint="eastAsia"/>
          <w:bCs/>
          <w:sz w:val="24"/>
          <w:szCs w:val="24"/>
        </w:rPr>
        <w:t>只样品进行检测。分别验证了</w:t>
      </w:r>
      <w:r w:rsidRPr="00B92F01">
        <w:rPr>
          <w:rFonts w:ascii="Times New Roman" w:eastAsia="宋体" w:hint="eastAsia"/>
          <w:bCs/>
          <w:sz w:val="24"/>
          <w:szCs w:val="24"/>
        </w:rPr>
        <w:t>2h</w:t>
      </w:r>
      <w:r w:rsidRPr="00B92F01">
        <w:rPr>
          <w:rFonts w:ascii="Times New Roman" w:eastAsia="宋体" w:hint="eastAsia"/>
          <w:bCs/>
          <w:sz w:val="24"/>
          <w:szCs w:val="24"/>
        </w:rPr>
        <w:t>、</w:t>
      </w:r>
      <w:r w:rsidRPr="00B92F01">
        <w:rPr>
          <w:rFonts w:ascii="Times New Roman" w:eastAsia="宋体" w:hint="eastAsia"/>
          <w:bCs/>
          <w:sz w:val="24"/>
          <w:szCs w:val="24"/>
        </w:rPr>
        <w:t>4h</w:t>
      </w:r>
      <w:r w:rsidRPr="00B92F01">
        <w:rPr>
          <w:rFonts w:ascii="Times New Roman" w:eastAsia="宋体" w:hint="eastAsia"/>
          <w:bCs/>
          <w:sz w:val="24"/>
          <w:szCs w:val="24"/>
        </w:rPr>
        <w:t>、</w:t>
      </w:r>
      <w:r w:rsidRPr="00B92F01">
        <w:rPr>
          <w:rFonts w:ascii="Times New Roman" w:eastAsia="宋体" w:hint="eastAsia"/>
          <w:bCs/>
          <w:sz w:val="24"/>
          <w:szCs w:val="24"/>
        </w:rPr>
        <w:t>6h</w:t>
      </w:r>
      <w:r w:rsidRPr="00B92F01">
        <w:rPr>
          <w:rFonts w:ascii="Times New Roman" w:eastAsia="宋体" w:hint="eastAsia"/>
          <w:bCs/>
          <w:sz w:val="24"/>
          <w:szCs w:val="24"/>
        </w:rPr>
        <w:t>、</w:t>
      </w:r>
      <w:r w:rsidRPr="00B92F01">
        <w:rPr>
          <w:rFonts w:ascii="Times New Roman" w:eastAsia="宋体" w:hint="eastAsia"/>
          <w:bCs/>
          <w:sz w:val="24"/>
          <w:szCs w:val="24"/>
        </w:rPr>
        <w:t>8h</w:t>
      </w:r>
      <w:r w:rsidRPr="00B92F01">
        <w:rPr>
          <w:rFonts w:ascii="Times New Roman" w:eastAsia="宋体" w:hint="eastAsia"/>
          <w:bCs/>
          <w:sz w:val="24"/>
          <w:szCs w:val="24"/>
        </w:rPr>
        <w:t>、</w:t>
      </w:r>
      <w:r w:rsidRPr="00B92F01">
        <w:rPr>
          <w:rFonts w:ascii="Times New Roman" w:eastAsia="宋体" w:hint="eastAsia"/>
          <w:bCs/>
          <w:sz w:val="24"/>
          <w:szCs w:val="24"/>
        </w:rPr>
        <w:t>12h</w:t>
      </w:r>
      <w:r w:rsidRPr="00B92F01">
        <w:rPr>
          <w:rFonts w:ascii="Times New Roman" w:eastAsia="宋体" w:hint="eastAsia"/>
          <w:bCs/>
          <w:sz w:val="24"/>
          <w:szCs w:val="24"/>
        </w:rPr>
        <w:t>、</w:t>
      </w:r>
      <w:r w:rsidRPr="00B92F01">
        <w:rPr>
          <w:rFonts w:ascii="Times New Roman" w:eastAsia="宋体" w:hint="eastAsia"/>
          <w:bCs/>
          <w:sz w:val="24"/>
          <w:szCs w:val="24"/>
        </w:rPr>
        <w:t>24h</w:t>
      </w:r>
      <w:r w:rsidRPr="00B92F01">
        <w:rPr>
          <w:rFonts w:ascii="Times New Roman" w:eastAsia="宋体" w:hint="eastAsia"/>
          <w:bCs/>
          <w:sz w:val="24"/>
          <w:szCs w:val="24"/>
        </w:rPr>
        <w:t>、</w:t>
      </w:r>
      <w:r w:rsidRPr="00B92F01">
        <w:rPr>
          <w:rFonts w:ascii="Times New Roman" w:eastAsia="宋体" w:hint="eastAsia"/>
          <w:bCs/>
          <w:sz w:val="24"/>
          <w:szCs w:val="24"/>
        </w:rPr>
        <w:t>36h</w:t>
      </w:r>
      <w:r w:rsidRPr="00B92F01">
        <w:rPr>
          <w:rFonts w:ascii="Times New Roman" w:eastAsia="宋体" w:hint="eastAsia"/>
          <w:bCs/>
          <w:sz w:val="24"/>
          <w:szCs w:val="24"/>
        </w:rPr>
        <w:t>、</w:t>
      </w:r>
      <w:r w:rsidRPr="00B92F01">
        <w:rPr>
          <w:rFonts w:ascii="Times New Roman" w:eastAsia="宋体" w:hint="eastAsia"/>
          <w:bCs/>
          <w:sz w:val="24"/>
          <w:szCs w:val="24"/>
        </w:rPr>
        <w:t>48h</w:t>
      </w:r>
      <w:r w:rsidRPr="00B92F01">
        <w:rPr>
          <w:rFonts w:ascii="Times New Roman" w:eastAsia="宋体" w:hint="eastAsia"/>
          <w:bCs/>
          <w:sz w:val="24"/>
          <w:szCs w:val="24"/>
        </w:rPr>
        <w:t>、</w:t>
      </w:r>
      <w:r w:rsidRPr="00B92F01">
        <w:rPr>
          <w:rFonts w:ascii="Times New Roman" w:eastAsia="宋体" w:hint="eastAsia"/>
          <w:bCs/>
          <w:sz w:val="24"/>
          <w:szCs w:val="24"/>
        </w:rPr>
        <w:t>56h</w:t>
      </w:r>
      <w:r w:rsidRPr="00B92F01">
        <w:rPr>
          <w:rFonts w:ascii="Times New Roman" w:eastAsia="宋体" w:hint="eastAsia"/>
          <w:bCs/>
          <w:sz w:val="24"/>
          <w:szCs w:val="24"/>
        </w:rPr>
        <w:t>、</w:t>
      </w:r>
      <w:r w:rsidRPr="00B92F01">
        <w:rPr>
          <w:rFonts w:ascii="Times New Roman" w:eastAsia="宋体" w:hint="eastAsia"/>
          <w:bCs/>
          <w:sz w:val="24"/>
          <w:szCs w:val="24"/>
        </w:rPr>
        <w:t>60h</w:t>
      </w:r>
      <w:r w:rsidRPr="00B92F01">
        <w:rPr>
          <w:rFonts w:ascii="Times New Roman" w:eastAsia="宋体" w:hint="eastAsia"/>
          <w:bCs/>
          <w:sz w:val="24"/>
          <w:szCs w:val="24"/>
        </w:rPr>
        <w:t>，经验证合格为</w:t>
      </w:r>
      <w:r w:rsidRPr="00B92F01">
        <w:rPr>
          <w:rFonts w:ascii="Times New Roman" w:eastAsia="宋体" w:hint="eastAsia"/>
          <w:bCs/>
          <w:sz w:val="24"/>
          <w:szCs w:val="24"/>
        </w:rPr>
        <w:t>69</w:t>
      </w:r>
      <w:r w:rsidRPr="00B92F01">
        <w:rPr>
          <w:rFonts w:ascii="Times New Roman" w:eastAsia="宋体" w:hint="eastAsia"/>
          <w:bCs/>
          <w:sz w:val="24"/>
          <w:szCs w:val="24"/>
        </w:rPr>
        <w:t>只，不合格为</w:t>
      </w:r>
      <w:r w:rsidRPr="00B92F01">
        <w:rPr>
          <w:rFonts w:ascii="Times New Roman" w:eastAsia="宋体" w:hint="eastAsia"/>
          <w:bCs/>
          <w:sz w:val="24"/>
          <w:szCs w:val="24"/>
        </w:rPr>
        <w:t>0</w:t>
      </w:r>
      <w:r w:rsidRPr="00B92F01">
        <w:rPr>
          <w:rFonts w:ascii="Times New Roman" w:eastAsia="宋体" w:hint="eastAsia"/>
          <w:bCs/>
          <w:sz w:val="24"/>
          <w:szCs w:val="24"/>
        </w:rPr>
        <w:t>只，合格率为</w:t>
      </w:r>
      <w:r w:rsidRPr="00B92F01">
        <w:rPr>
          <w:rFonts w:ascii="Times New Roman" w:eastAsia="宋体" w:hint="eastAsia"/>
          <w:bCs/>
          <w:sz w:val="24"/>
          <w:szCs w:val="24"/>
        </w:rPr>
        <w:t>100%</w:t>
      </w:r>
      <w:r w:rsidRPr="00B92F01">
        <w:rPr>
          <w:rFonts w:ascii="Times New Roman" w:eastAsia="宋体" w:hint="eastAsia"/>
          <w:bCs/>
          <w:sz w:val="24"/>
          <w:szCs w:val="24"/>
        </w:rPr>
        <w:t>。</w:t>
      </w:r>
    </w:p>
    <w:p w:rsidR="00467A50" w:rsidRPr="00B92F01" w:rsidRDefault="00965C60">
      <w:pPr>
        <w:snapToGrid w:val="0"/>
        <w:spacing w:line="360" w:lineRule="auto"/>
        <w:ind w:firstLineChars="200" w:firstLine="482"/>
        <w:rPr>
          <w:rFonts w:ascii="Times New Roman" w:eastAsia="宋体"/>
          <w:b/>
          <w:sz w:val="24"/>
          <w:szCs w:val="24"/>
        </w:rPr>
      </w:pPr>
      <w:r>
        <w:rPr>
          <w:rFonts w:ascii="Times New Roman" w:eastAsia="宋体" w:hint="eastAsia"/>
          <w:b/>
          <w:sz w:val="24"/>
          <w:szCs w:val="24"/>
        </w:rPr>
        <w:t>4</w:t>
      </w:r>
      <w:r w:rsidR="00514B17" w:rsidRPr="00B92F01">
        <w:rPr>
          <w:rFonts w:ascii="Times New Roman" w:eastAsia="宋体"/>
          <w:b/>
          <w:sz w:val="24"/>
          <w:szCs w:val="24"/>
        </w:rPr>
        <w:t>、</w:t>
      </w:r>
      <w:r w:rsidR="00872C70">
        <w:rPr>
          <w:rFonts w:ascii="Times New Roman" w:eastAsia="宋体" w:hint="eastAsia"/>
          <w:b/>
          <w:sz w:val="24"/>
          <w:szCs w:val="24"/>
        </w:rPr>
        <w:t>涂层</w:t>
      </w:r>
      <w:r w:rsidR="00514B17" w:rsidRPr="00B92F01">
        <w:rPr>
          <w:rFonts w:ascii="Times New Roman" w:eastAsia="宋体" w:hint="eastAsia"/>
          <w:b/>
          <w:sz w:val="24"/>
          <w:szCs w:val="24"/>
        </w:rPr>
        <w:t>附着力</w:t>
      </w:r>
    </w:p>
    <w:p w:rsidR="008D7E04" w:rsidRDefault="008D7E04" w:rsidP="008D7E04">
      <w:pPr>
        <w:snapToGrid w:val="0"/>
        <w:spacing w:line="360" w:lineRule="auto"/>
        <w:ind w:firstLine="570"/>
        <w:rPr>
          <w:rFonts w:ascii="Times New Roman" w:eastAsia="宋体" w:hint="eastAsia"/>
          <w:bCs/>
          <w:sz w:val="24"/>
          <w:szCs w:val="24"/>
        </w:rPr>
      </w:pPr>
      <w:r w:rsidRPr="00B92F01">
        <w:rPr>
          <w:rFonts w:ascii="Times New Roman" w:eastAsia="宋体" w:hint="eastAsia"/>
          <w:bCs/>
          <w:sz w:val="24"/>
          <w:szCs w:val="24"/>
        </w:rPr>
        <w:t>根据</w:t>
      </w:r>
      <w:r w:rsidR="00B92F01" w:rsidRPr="00B92F01">
        <w:rPr>
          <w:rFonts w:ascii="Times New Roman" w:eastAsia="宋体" w:hint="eastAsia"/>
          <w:bCs/>
          <w:sz w:val="24"/>
          <w:szCs w:val="24"/>
        </w:rPr>
        <w:t>验证结果</w:t>
      </w:r>
      <w:r w:rsidRPr="00B92F01">
        <w:rPr>
          <w:rFonts w:ascii="Times New Roman" w:eastAsia="宋体" w:hint="eastAsia"/>
          <w:bCs/>
          <w:sz w:val="24"/>
          <w:szCs w:val="24"/>
        </w:rPr>
        <w:t>，</w:t>
      </w:r>
      <w:proofErr w:type="gramStart"/>
      <w:r w:rsidRPr="00B92F01">
        <w:rPr>
          <w:rFonts w:ascii="Times New Roman" w:eastAsia="宋体" w:hint="eastAsia"/>
          <w:bCs/>
          <w:sz w:val="24"/>
          <w:szCs w:val="24"/>
        </w:rPr>
        <w:t>百格试验</w:t>
      </w:r>
      <w:proofErr w:type="gramEnd"/>
      <w:r w:rsidRPr="00B92F01">
        <w:rPr>
          <w:rFonts w:ascii="Times New Roman" w:eastAsia="宋体" w:hint="eastAsia"/>
          <w:bCs/>
          <w:sz w:val="24"/>
          <w:szCs w:val="24"/>
        </w:rPr>
        <w:t>基本可达到</w:t>
      </w:r>
      <w:r w:rsidRPr="00B92F01">
        <w:rPr>
          <w:rFonts w:ascii="Times New Roman" w:eastAsia="宋体" w:hint="eastAsia"/>
          <w:bCs/>
          <w:sz w:val="24"/>
          <w:szCs w:val="24"/>
        </w:rPr>
        <w:t>95</w:t>
      </w:r>
      <w:r w:rsidRPr="00B92F01">
        <w:rPr>
          <w:rFonts w:ascii="Times New Roman" w:eastAsia="宋体" w:hint="eastAsia"/>
          <w:bCs/>
          <w:sz w:val="24"/>
          <w:szCs w:val="24"/>
        </w:rPr>
        <w:t>格以上，</w:t>
      </w:r>
      <w:r w:rsidR="00B92F01" w:rsidRPr="00B92F01">
        <w:rPr>
          <w:rFonts w:ascii="Times New Roman" w:eastAsia="宋体" w:hint="eastAsia"/>
          <w:bCs/>
          <w:sz w:val="24"/>
          <w:szCs w:val="24"/>
        </w:rPr>
        <w:t>抽样</w:t>
      </w:r>
      <w:r w:rsidR="00B92F01" w:rsidRPr="00B92F01">
        <w:rPr>
          <w:rFonts w:ascii="Times New Roman" w:eastAsia="宋体" w:hint="eastAsia"/>
          <w:bCs/>
          <w:sz w:val="24"/>
          <w:szCs w:val="24"/>
        </w:rPr>
        <w:t>45</w:t>
      </w:r>
      <w:r w:rsidR="00B92F01" w:rsidRPr="00B92F01">
        <w:rPr>
          <w:rFonts w:ascii="Times New Roman" w:eastAsia="宋体" w:hint="eastAsia"/>
          <w:bCs/>
          <w:sz w:val="24"/>
          <w:szCs w:val="24"/>
        </w:rPr>
        <w:t>只，合格为</w:t>
      </w:r>
      <w:r w:rsidR="00B92F01" w:rsidRPr="00B92F01">
        <w:rPr>
          <w:rFonts w:ascii="Times New Roman" w:eastAsia="宋体" w:hint="eastAsia"/>
          <w:bCs/>
          <w:sz w:val="24"/>
          <w:szCs w:val="24"/>
        </w:rPr>
        <w:t>44</w:t>
      </w:r>
      <w:r w:rsidR="00B92F01" w:rsidRPr="00B92F01">
        <w:rPr>
          <w:rFonts w:ascii="Times New Roman" w:eastAsia="宋体" w:hint="eastAsia"/>
          <w:bCs/>
          <w:sz w:val="24"/>
          <w:szCs w:val="24"/>
        </w:rPr>
        <w:t>只，不合格为</w:t>
      </w:r>
      <w:r w:rsidR="00B92F01" w:rsidRPr="00B92F01">
        <w:rPr>
          <w:rFonts w:ascii="Times New Roman" w:eastAsia="宋体" w:hint="eastAsia"/>
          <w:bCs/>
          <w:sz w:val="24"/>
          <w:szCs w:val="24"/>
        </w:rPr>
        <w:t>1</w:t>
      </w:r>
      <w:r w:rsidR="00B92F01" w:rsidRPr="00B92F01">
        <w:rPr>
          <w:rFonts w:ascii="Times New Roman" w:eastAsia="宋体" w:hint="eastAsia"/>
          <w:bCs/>
          <w:sz w:val="24"/>
          <w:szCs w:val="24"/>
        </w:rPr>
        <w:t>只，合格率为</w:t>
      </w:r>
      <w:r w:rsidR="00B92F01" w:rsidRPr="00B92F01">
        <w:rPr>
          <w:rFonts w:ascii="Times New Roman" w:eastAsia="宋体" w:hint="eastAsia"/>
          <w:bCs/>
          <w:sz w:val="24"/>
          <w:szCs w:val="24"/>
        </w:rPr>
        <w:t>98%</w:t>
      </w:r>
      <w:r w:rsidR="00B92F01" w:rsidRPr="00B92F01">
        <w:rPr>
          <w:rFonts w:ascii="Times New Roman" w:eastAsia="宋体" w:hint="eastAsia"/>
          <w:bCs/>
          <w:sz w:val="24"/>
          <w:szCs w:val="24"/>
        </w:rPr>
        <w:t>。</w:t>
      </w:r>
    </w:p>
    <w:p w:rsidR="00872C70" w:rsidRDefault="00872C70" w:rsidP="005C63B5">
      <w:pPr>
        <w:snapToGrid w:val="0"/>
        <w:spacing w:line="360" w:lineRule="auto"/>
        <w:ind w:firstLineChars="200" w:firstLine="482"/>
        <w:rPr>
          <w:rFonts w:ascii="Times New Roman" w:eastAsia="宋体" w:hint="eastAsia"/>
          <w:b/>
          <w:sz w:val="24"/>
          <w:szCs w:val="24"/>
        </w:rPr>
      </w:pPr>
      <w:r>
        <w:rPr>
          <w:rFonts w:ascii="Times New Roman" w:eastAsia="宋体" w:hint="eastAsia"/>
          <w:b/>
          <w:sz w:val="24"/>
          <w:szCs w:val="24"/>
        </w:rPr>
        <w:t>5</w:t>
      </w:r>
      <w:r>
        <w:rPr>
          <w:rFonts w:ascii="Times New Roman" w:eastAsia="宋体" w:hint="eastAsia"/>
          <w:b/>
          <w:sz w:val="24"/>
          <w:szCs w:val="24"/>
        </w:rPr>
        <w:t>、</w:t>
      </w:r>
      <w:r w:rsidRPr="005C63B5">
        <w:rPr>
          <w:rFonts w:ascii="Times New Roman" w:eastAsia="宋体" w:hint="eastAsia"/>
          <w:b/>
          <w:sz w:val="24"/>
          <w:szCs w:val="24"/>
        </w:rPr>
        <w:t>氧化膜</w:t>
      </w:r>
      <w:r w:rsidR="005C63B5">
        <w:rPr>
          <w:rFonts w:ascii="Times New Roman" w:eastAsia="宋体" w:hint="eastAsia"/>
          <w:b/>
          <w:sz w:val="24"/>
          <w:szCs w:val="24"/>
        </w:rPr>
        <w:t>要求</w:t>
      </w:r>
    </w:p>
    <w:p w:rsidR="00872C70" w:rsidRDefault="00872C70" w:rsidP="00872C70">
      <w:pPr>
        <w:snapToGrid w:val="0"/>
        <w:spacing w:line="360" w:lineRule="auto"/>
        <w:ind w:firstLine="570"/>
        <w:rPr>
          <w:rFonts w:ascii="Times New Roman" w:eastAsia="宋体" w:hint="eastAsia"/>
          <w:bCs/>
          <w:sz w:val="24"/>
          <w:szCs w:val="24"/>
        </w:rPr>
      </w:pPr>
      <w:r>
        <w:rPr>
          <w:rFonts w:ascii="Times New Roman" w:eastAsia="宋体" w:hint="eastAsia"/>
          <w:bCs/>
          <w:sz w:val="24"/>
          <w:szCs w:val="24"/>
        </w:rPr>
        <w:t>对采用氧化膜表面处理的产品共</w:t>
      </w:r>
      <w:r w:rsidR="0021320B">
        <w:rPr>
          <w:rFonts w:ascii="Times New Roman" w:eastAsia="宋体" w:hint="eastAsia"/>
          <w:bCs/>
          <w:sz w:val="24"/>
          <w:szCs w:val="24"/>
        </w:rPr>
        <w:t>20</w:t>
      </w:r>
      <w:r>
        <w:rPr>
          <w:rFonts w:ascii="Times New Roman" w:eastAsia="宋体" w:hint="eastAsia"/>
          <w:bCs/>
          <w:sz w:val="24"/>
          <w:szCs w:val="24"/>
        </w:rPr>
        <w:t>只样品</w:t>
      </w:r>
      <w:r w:rsidR="005C63B5">
        <w:rPr>
          <w:rFonts w:ascii="Times New Roman" w:eastAsia="宋体" w:hint="eastAsia"/>
          <w:bCs/>
          <w:sz w:val="24"/>
          <w:szCs w:val="24"/>
        </w:rPr>
        <w:t>分别对其</w:t>
      </w:r>
      <w:r>
        <w:rPr>
          <w:rFonts w:ascii="Times New Roman" w:eastAsia="宋体" w:hint="eastAsia"/>
          <w:bCs/>
          <w:sz w:val="24"/>
          <w:szCs w:val="24"/>
        </w:rPr>
        <w:t>进行</w:t>
      </w:r>
      <w:r w:rsidR="005C63B5">
        <w:rPr>
          <w:rFonts w:ascii="Times New Roman" w:eastAsia="宋体" w:hint="eastAsia"/>
          <w:bCs/>
          <w:sz w:val="24"/>
          <w:szCs w:val="24"/>
        </w:rPr>
        <w:t>抗划痕、附着力、耐磨性</w:t>
      </w:r>
      <w:r>
        <w:rPr>
          <w:rFonts w:ascii="Times New Roman" w:eastAsia="宋体" w:hint="eastAsia"/>
          <w:bCs/>
          <w:sz w:val="24"/>
          <w:szCs w:val="24"/>
        </w:rPr>
        <w:t>测试，经验证</w:t>
      </w:r>
      <w:r w:rsidRPr="00872C70">
        <w:rPr>
          <w:rFonts w:ascii="Times New Roman" w:eastAsia="宋体" w:hint="eastAsia"/>
          <w:bCs/>
          <w:sz w:val="24"/>
          <w:szCs w:val="24"/>
        </w:rPr>
        <w:t>，</w:t>
      </w:r>
      <w:r w:rsidR="0021320B">
        <w:rPr>
          <w:rFonts w:ascii="Times New Roman" w:eastAsia="宋体" w:hint="eastAsia"/>
          <w:bCs/>
          <w:sz w:val="24"/>
          <w:szCs w:val="24"/>
        </w:rPr>
        <w:t>20</w:t>
      </w:r>
      <w:r w:rsidRPr="00872C70">
        <w:rPr>
          <w:rFonts w:ascii="Times New Roman" w:eastAsia="宋体" w:hint="eastAsia"/>
          <w:bCs/>
          <w:sz w:val="24"/>
          <w:szCs w:val="24"/>
        </w:rPr>
        <w:t>只</w:t>
      </w:r>
      <w:r>
        <w:rPr>
          <w:rFonts w:ascii="Times New Roman" w:eastAsia="宋体" w:hint="eastAsia"/>
          <w:bCs/>
          <w:sz w:val="24"/>
          <w:szCs w:val="24"/>
        </w:rPr>
        <w:t>产品的</w:t>
      </w:r>
      <w:r w:rsidR="005C63B5">
        <w:rPr>
          <w:rFonts w:ascii="Times New Roman" w:eastAsia="宋体" w:hint="eastAsia"/>
          <w:bCs/>
          <w:sz w:val="24"/>
          <w:szCs w:val="24"/>
        </w:rPr>
        <w:t>氧化膜要求</w:t>
      </w:r>
      <w:r>
        <w:rPr>
          <w:rFonts w:ascii="Times New Roman" w:eastAsia="宋体" w:hint="eastAsia"/>
          <w:bCs/>
          <w:sz w:val="24"/>
          <w:szCs w:val="24"/>
        </w:rPr>
        <w:t>均合格</w:t>
      </w:r>
      <w:r w:rsidRPr="00872C70">
        <w:rPr>
          <w:rFonts w:ascii="Times New Roman" w:eastAsia="宋体" w:hint="eastAsia"/>
          <w:bCs/>
          <w:sz w:val="24"/>
          <w:szCs w:val="24"/>
        </w:rPr>
        <w:t>，合格率为</w:t>
      </w:r>
      <w:r w:rsidRPr="00872C70">
        <w:rPr>
          <w:rFonts w:ascii="Times New Roman" w:eastAsia="宋体" w:hint="eastAsia"/>
          <w:bCs/>
          <w:sz w:val="24"/>
          <w:szCs w:val="24"/>
        </w:rPr>
        <w:t>100%</w:t>
      </w:r>
      <w:r w:rsidRPr="00872C70">
        <w:rPr>
          <w:rFonts w:ascii="Times New Roman" w:eastAsia="宋体" w:hint="eastAsia"/>
          <w:bCs/>
          <w:sz w:val="24"/>
          <w:szCs w:val="24"/>
        </w:rPr>
        <w:t>。</w:t>
      </w:r>
    </w:p>
    <w:p w:rsidR="00467A50" w:rsidRPr="00B92F01" w:rsidRDefault="005C63B5" w:rsidP="00872C70">
      <w:pPr>
        <w:snapToGrid w:val="0"/>
        <w:spacing w:line="360" w:lineRule="auto"/>
        <w:ind w:firstLine="570"/>
        <w:rPr>
          <w:rFonts w:ascii="Times New Roman" w:eastAsia="宋体"/>
          <w:b/>
          <w:sz w:val="24"/>
          <w:szCs w:val="24"/>
        </w:rPr>
      </w:pPr>
      <w:r>
        <w:rPr>
          <w:rFonts w:ascii="Times New Roman" w:eastAsia="宋体" w:hint="eastAsia"/>
          <w:b/>
          <w:sz w:val="24"/>
          <w:szCs w:val="24"/>
        </w:rPr>
        <w:t>6</w:t>
      </w:r>
      <w:r w:rsidR="00514B17" w:rsidRPr="00B92F01">
        <w:rPr>
          <w:rFonts w:ascii="Times New Roman" w:eastAsia="宋体"/>
          <w:b/>
          <w:sz w:val="24"/>
          <w:szCs w:val="24"/>
        </w:rPr>
        <w:t>、</w:t>
      </w:r>
      <w:r w:rsidR="00514B17" w:rsidRPr="00B92F01">
        <w:rPr>
          <w:rFonts w:ascii="Times New Roman" w:eastAsia="宋体" w:hint="eastAsia"/>
          <w:b/>
          <w:sz w:val="24"/>
          <w:szCs w:val="24"/>
        </w:rPr>
        <w:t>强度</w:t>
      </w:r>
    </w:p>
    <w:p w:rsidR="00467A50" w:rsidRPr="00B92F01" w:rsidRDefault="00B92F01" w:rsidP="00B92F01">
      <w:pPr>
        <w:snapToGrid w:val="0"/>
        <w:spacing w:line="360" w:lineRule="auto"/>
        <w:ind w:firstLine="570"/>
        <w:rPr>
          <w:rFonts w:ascii="Times New Roman" w:eastAsia="宋体"/>
          <w:bCs/>
          <w:sz w:val="24"/>
          <w:szCs w:val="24"/>
        </w:rPr>
      </w:pPr>
      <w:r w:rsidRPr="00B92F01">
        <w:rPr>
          <w:rFonts w:ascii="Times New Roman" w:eastAsia="宋体"/>
          <w:bCs/>
          <w:sz w:val="24"/>
          <w:szCs w:val="24"/>
        </w:rPr>
        <w:t>对茶夹、茶则</w:t>
      </w:r>
      <w:r w:rsidRPr="00B92F01">
        <w:rPr>
          <w:rFonts w:ascii="Times New Roman" w:eastAsia="宋体" w:hint="eastAsia"/>
          <w:bCs/>
          <w:sz w:val="24"/>
          <w:szCs w:val="24"/>
        </w:rPr>
        <w:t>（铲）</w:t>
      </w:r>
      <w:r w:rsidRPr="00B92F01">
        <w:rPr>
          <w:rFonts w:ascii="Times New Roman" w:eastAsia="宋体"/>
          <w:bCs/>
          <w:sz w:val="24"/>
          <w:szCs w:val="24"/>
        </w:rPr>
        <w:t>、茶</w:t>
      </w:r>
      <w:r w:rsidRPr="00B92F01">
        <w:rPr>
          <w:rFonts w:ascii="Times New Roman" w:eastAsia="宋体" w:hint="eastAsia"/>
          <w:bCs/>
          <w:sz w:val="24"/>
          <w:szCs w:val="24"/>
        </w:rPr>
        <w:t>刀</w:t>
      </w:r>
      <w:r w:rsidRPr="00B92F01">
        <w:rPr>
          <w:rFonts w:ascii="Times New Roman" w:eastAsia="宋体"/>
          <w:bCs/>
          <w:sz w:val="24"/>
          <w:szCs w:val="24"/>
        </w:rPr>
        <w:t>、茶勺、茶匙</w:t>
      </w:r>
      <w:r w:rsidR="00514B17" w:rsidRPr="00B92F01">
        <w:rPr>
          <w:rFonts w:ascii="Times New Roman" w:eastAsia="宋体" w:hint="eastAsia"/>
          <w:bCs/>
          <w:sz w:val="24"/>
          <w:szCs w:val="24"/>
        </w:rPr>
        <w:t>抽样</w:t>
      </w:r>
      <w:r w:rsidR="00514B17" w:rsidRPr="00B92F01">
        <w:rPr>
          <w:rFonts w:ascii="Times New Roman" w:eastAsia="宋体" w:hint="eastAsia"/>
          <w:bCs/>
          <w:sz w:val="24"/>
          <w:szCs w:val="24"/>
        </w:rPr>
        <w:t>52</w:t>
      </w:r>
      <w:r w:rsidR="00514B17" w:rsidRPr="00B92F01">
        <w:rPr>
          <w:rFonts w:ascii="Times New Roman" w:eastAsia="宋体" w:hint="eastAsia"/>
          <w:bCs/>
          <w:sz w:val="24"/>
          <w:szCs w:val="24"/>
        </w:rPr>
        <w:t>只，合格为</w:t>
      </w:r>
      <w:r w:rsidR="00514B17" w:rsidRPr="00B92F01">
        <w:rPr>
          <w:rFonts w:ascii="Times New Roman" w:eastAsia="宋体" w:hint="eastAsia"/>
          <w:bCs/>
          <w:sz w:val="24"/>
          <w:szCs w:val="24"/>
        </w:rPr>
        <w:t>52</w:t>
      </w:r>
      <w:r w:rsidR="00514B17" w:rsidRPr="00B92F01">
        <w:rPr>
          <w:rFonts w:ascii="Times New Roman" w:eastAsia="宋体" w:hint="eastAsia"/>
          <w:bCs/>
          <w:sz w:val="24"/>
          <w:szCs w:val="24"/>
        </w:rPr>
        <w:t>只，不合格为</w:t>
      </w:r>
      <w:r w:rsidR="00514B17" w:rsidRPr="00B92F01">
        <w:rPr>
          <w:rFonts w:ascii="Times New Roman" w:eastAsia="宋体" w:hint="eastAsia"/>
          <w:bCs/>
          <w:sz w:val="24"/>
          <w:szCs w:val="24"/>
        </w:rPr>
        <w:t>0</w:t>
      </w:r>
      <w:r w:rsidR="00514B17" w:rsidRPr="00B92F01">
        <w:rPr>
          <w:rFonts w:ascii="Times New Roman" w:eastAsia="宋体" w:hint="eastAsia"/>
          <w:bCs/>
          <w:sz w:val="24"/>
          <w:szCs w:val="24"/>
        </w:rPr>
        <w:t>只，合格率为</w:t>
      </w:r>
      <w:r w:rsidR="00514B17" w:rsidRPr="00B92F01">
        <w:rPr>
          <w:rFonts w:ascii="Times New Roman" w:eastAsia="宋体" w:hint="eastAsia"/>
          <w:bCs/>
          <w:sz w:val="24"/>
          <w:szCs w:val="24"/>
        </w:rPr>
        <w:t>100%</w:t>
      </w:r>
      <w:r w:rsidR="00514B17" w:rsidRPr="00B92F01">
        <w:rPr>
          <w:rFonts w:ascii="Times New Roman" w:eastAsia="宋体" w:hint="eastAsia"/>
          <w:bCs/>
          <w:sz w:val="24"/>
          <w:szCs w:val="24"/>
        </w:rPr>
        <w:t>。</w:t>
      </w:r>
    </w:p>
    <w:p w:rsidR="00467A50" w:rsidRDefault="00514B17">
      <w:pPr>
        <w:snapToGrid w:val="0"/>
        <w:spacing w:line="360" w:lineRule="auto"/>
        <w:rPr>
          <w:rFonts w:ascii="Times New Roman" w:eastAsia="宋体"/>
          <w:b/>
          <w:kern w:val="2"/>
          <w:sz w:val="28"/>
          <w:szCs w:val="28"/>
        </w:rPr>
      </w:pPr>
      <w:r>
        <w:rPr>
          <w:rFonts w:ascii="Times New Roman" w:eastAsia="宋体" w:hint="eastAsia"/>
          <w:b/>
          <w:kern w:val="2"/>
          <w:sz w:val="28"/>
          <w:szCs w:val="28"/>
        </w:rPr>
        <w:t>四、标准中涉及专利的情况</w:t>
      </w:r>
    </w:p>
    <w:p w:rsidR="00467A50" w:rsidRDefault="00514B17">
      <w:pPr>
        <w:snapToGrid w:val="0"/>
        <w:spacing w:line="360" w:lineRule="auto"/>
        <w:ind w:firstLineChars="225" w:firstLine="540"/>
        <w:rPr>
          <w:rFonts w:ascii="Times New Roman" w:eastAsia="宋体"/>
          <w:kern w:val="2"/>
          <w:sz w:val="24"/>
          <w:szCs w:val="24"/>
        </w:rPr>
      </w:pPr>
      <w:r>
        <w:rPr>
          <w:rFonts w:ascii="Times New Roman" w:eastAsia="宋体"/>
          <w:kern w:val="2"/>
          <w:sz w:val="24"/>
          <w:szCs w:val="24"/>
        </w:rPr>
        <w:t>本标准不涉及专利问题。</w:t>
      </w:r>
    </w:p>
    <w:p w:rsidR="00467A50" w:rsidRDefault="00514B17">
      <w:pPr>
        <w:snapToGrid w:val="0"/>
        <w:spacing w:line="360" w:lineRule="auto"/>
        <w:rPr>
          <w:rFonts w:ascii="Times New Roman" w:eastAsia="宋体"/>
          <w:b/>
          <w:kern w:val="2"/>
          <w:sz w:val="28"/>
          <w:szCs w:val="28"/>
        </w:rPr>
      </w:pPr>
      <w:r>
        <w:rPr>
          <w:rFonts w:ascii="Times New Roman" w:eastAsia="宋体"/>
          <w:b/>
          <w:kern w:val="2"/>
          <w:sz w:val="28"/>
          <w:szCs w:val="28"/>
        </w:rPr>
        <w:t>五、预期达到的社会效益、对产业发展的作用等情况</w:t>
      </w:r>
    </w:p>
    <w:p w:rsidR="00467A50" w:rsidRDefault="00514B17">
      <w:pPr>
        <w:snapToGrid w:val="0"/>
        <w:spacing w:line="360" w:lineRule="auto"/>
        <w:ind w:firstLineChars="225" w:firstLine="540"/>
        <w:rPr>
          <w:rFonts w:ascii="Times New Roman" w:eastAsia="宋体"/>
          <w:kern w:val="2"/>
          <w:sz w:val="24"/>
          <w:szCs w:val="24"/>
        </w:rPr>
      </w:pPr>
      <w:r>
        <w:rPr>
          <w:rFonts w:ascii="Times New Roman" w:eastAsia="宋体" w:hint="eastAsia"/>
          <w:kern w:val="2"/>
          <w:sz w:val="24"/>
          <w:szCs w:val="24"/>
        </w:rPr>
        <w:t>《钛制茶具》属于</w:t>
      </w:r>
      <w:proofErr w:type="gramStart"/>
      <w:r>
        <w:rPr>
          <w:rFonts w:ascii="Times New Roman" w:eastAsia="宋体" w:hint="eastAsia"/>
          <w:kern w:val="2"/>
          <w:sz w:val="24"/>
          <w:szCs w:val="24"/>
        </w:rPr>
        <w:t>杯壶领域</w:t>
      </w:r>
      <w:proofErr w:type="gramEnd"/>
      <w:r>
        <w:rPr>
          <w:rFonts w:ascii="Times New Roman" w:eastAsia="宋体" w:hint="eastAsia"/>
          <w:kern w:val="2"/>
          <w:sz w:val="24"/>
          <w:szCs w:val="24"/>
        </w:rPr>
        <w:t>重点产品</w:t>
      </w:r>
      <w:r>
        <w:rPr>
          <w:rFonts w:ascii="Times New Roman" w:eastAsia="宋体"/>
          <w:kern w:val="2"/>
          <w:sz w:val="24"/>
          <w:szCs w:val="24"/>
        </w:rPr>
        <w:t>标准，</w:t>
      </w:r>
      <w:r>
        <w:rPr>
          <w:rFonts w:ascii="Times New Roman" w:eastAsia="宋体" w:hint="eastAsia"/>
          <w:kern w:val="2"/>
          <w:sz w:val="24"/>
          <w:szCs w:val="24"/>
        </w:rPr>
        <w:t>本标准的制定</w:t>
      </w:r>
      <w:r>
        <w:rPr>
          <w:rFonts w:ascii="Times New Roman" w:eastAsia="宋体"/>
          <w:kern w:val="2"/>
          <w:sz w:val="24"/>
          <w:szCs w:val="24"/>
        </w:rPr>
        <w:t>不仅使</w:t>
      </w:r>
      <w:proofErr w:type="gramStart"/>
      <w:r>
        <w:rPr>
          <w:rFonts w:ascii="Times New Roman" w:eastAsia="宋体"/>
          <w:kern w:val="2"/>
          <w:sz w:val="24"/>
          <w:szCs w:val="24"/>
        </w:rPr>
        <w:t>杯壶类</w:t>
      </w:r>
      <w:proofErr w:type="gramEnd"/>
      <w:r>
        <w:rPr>
          <w:rFonts w:ascii="Times New Roman" w:eastAsia="宋体"/>
          <w:kern w:val="2"/>
          <w:sz w:val="24"/>
          <w:szCs w:val="24"/>
        </w:rPr>
        <w:t>产品标准化体系更加完善、合理，与相关</w:t>
      </w:r>
      <w:r>
        <w:rPr>
          <w:rFonts w:ascii="Times New Roman" w:eastAsia="宋体" w:hint="eastAsia"/>
          <w:kern w:val="2"/>
          <w:sz w:val="24"/>
          <w:szCs w:val="24"/>
        </w:rPr>
        <w:t>基础标准和</w:t>
      </w:r>
      <w:r>
        <w:rPr>
          <w:rFonts w:ascii="Times New Roman" w:eastAsia="宋体"/>
          <w:kern w:val="2"/>
          <w:sz w:val="24"/>
          <w:szCs w:val="24"/>
        </w:rPr>
        <w:t>产品标准相互协调、配合，而且适应国内、国际</w:t>
      </w:r>
      <w:proofErr w:type="gramStart"/>
      <w:r>
        <w:rPr>
          <w:rFonts w:ascii="Times New Roman" w:eastAsia="宋体"/>
          <w:kern w:val="2"/>
          <w:sz w:val="24"/>
          <w:szCs w:val="24"/>
        </w:rPr>
        <w:t>市场杯壶类</w:t>
      </w:r>
      <w:proofErr w:type="gramEnd"/>
      <w:r>
        <w:rPr>
          <w:rFonts w:ascii="Times New Roman" w:eastAsia="宋体"/>
          <w:kern w:val="2"/>
          <w:sz w:val="24"/>
          <w:szCs w:val="24"/>
        </w:rPr>
        <w:t>产品发展的需要，重要的是</w:t>
      </w:r>
      <w:r>
        <w:rPr>
          <w:rFonts w:ascii="Times New Roman" w:eastAsia="宋体" w:hint="eastAsia"/>
          <w:kern w:val="2"/>
          <w:sz w:val="24"/>
          <w:szCs w:val="24"/>
        </w:rPr>
        <w:t>保证了广大品茗爱好者这一受众群体的利益</w:t>
      </w:r>
      <w:r>
        <w:rPr>
          <w:rFonts w:ascii="Times New Roman" w:eastAsia="宋体"/>
          <w:kern w:val="2"/>
          <w:sz w:val="24"/>
          <w:szCs w:val="24"/>
        </w:rPr>
        <w:t>，符合了目前消费者对产品的需求，使我国的</w:t>
      </w:r>
      <w:proofErr w:type="gramStart"/>
      <w:r>
        <w:rPr>
          <w:rFonts w:ascii="Times New Roman" w:eastAsia="宋体"/>
          <w:kern w:val="2"/>
          <w:sz w:val="24"/>
          <w:szCs w:val="24"/>
        </w:rPr>
        <w:t>杯壶类</w:t>
      </w:r>
      <w:proofErr w:type="gramEnd"/>
      <w:r>
        <w:rPr>
          <w:rFonts w:ascii="Times New Roman" w:eastAsia="宋体"/>
          <w:kern w:val="2"/>
          <w:sz w:val="24"/>
          <w:szCs w:val="24"/>
        </w:rPr>
        <w:t>产品在原有性能方面有了长足的改进，并逐渐向国际先进水平靠近。</w:t>
      </w:r>
    </w:p>
    <w:p w:rsidR="00467A50" w:rsidRDefault="00514B17">
      <w:pPr>
        <w:snapToGrid w:val="0"/>
        <w:spacing w:line="360" w:lineRule="auto"/>
        <w:ind w:firstLineChars="225" w:firstLine="540"/>
        <w:rPr>
          <w:rFonts w:ascii="Times New Roman" w:eastAsia="宋体"/>
          <w:kern w:val="2"/>
          <w:sz w:val="24"/>
          <w:szCs w:val="24"/>
        </w:rPr>
      </w:pPr>
      <w:r>
        <w:rPr>
          <w:rFonts w:ascii="Times New Roman" w:eastAsia="宋体"/>
          <w:kern w:val="2"/>
          <w:sz w:val="24"/>
          <w:szCs w:val="24"/>
        </w:rPr>
        <w:t>本标准的制定，顺应国家标准化深化改革要求</w:t>
      </w:r>
      <w:r>
        <w:rPr>
          <w:rFonts w:ascii="Times New Roman" w:eastAsia="宋体" w:hint="eastAsia"/>
          <w:kern w:val="2"/>
          <w:sz w:val="24"/>
          <w:szCs w:val="24"/>
        </w:rPr>
        <w:t>，</w:t>
      </w:r>
      <w:proofErr w:type="gramStart"/>
      <w:r>
        <w:rPr>
          <w:rFonts w:ascii="Times New Roman" w:eastAsia="宋体"/>
          <w:kern w:val="2"/>
          <w:sz w:val="24"/>
          <w:szCs w:val="24"/>
        </w:rPr>
        <w:t>规范杯壶类</w:t>
      </w:r>
      <w:proofErr w:type="gramEnd"/>
      <w:r>
        <w:rPr>
          <w:rFonts w:ascii="Times New Roman" w:eastAsia="宋体"/>
          <w:kern w:val="2"/>
          <w:sz w:val="24"/>
          <w:szCs w:val="24"/>
        </w:rPr>
        <w:t>产品市场秩序以及行业的健康发展、引领消费升级、促进产业升级，产生良好的社会效益和经济效益、增强国际竞争力等方面起到了积极的推动作用。</w:t>
      </w:r>
    </w:p>
    <w:p w:rsidR="00467A50" w:rsidRDefault="00514B17">
      <w:pPr>
        <w:snapToGrid w:val="0"/>
        <w:spacing w:line="360" w:lineRule="auto"/>
        <w:rPr>
          <w:rFonts w:ascii="Times New Roman" w:eastAsia="宋体"/>
          <w:b/>
          <w:kern w:val="2"/>
          <w:sz w:val="28"/>
          <w:szCs w:val="28"/>
        </w:rPr>
      </w:pPr>
      <w:r>
        <w:rPr>
          <w:rFonts w:ascii="Times New Roman" w:eastAsia="宋体"/>
          <w:b/>
          <w:kern w:val="2"/>
          <w:sz w:val="28"/>
          <w:szCs w:val="28"/>
        </w:rPr>
        <w:t>六、与国际、国外对比情况</w:t>
      </w:r>
    </w:p>
    <w:p w:rsidR="00467A50" w:rsidRDefault="00514B17">
      <w:pPr>
        <w:snapToGrid w:val="0"/>
        <w:spacing w:line="360" w:lineRule="auto"/>
        <w:ind w:firstLineChars="225" w:firstLine="540"/>
        <w:rPr>
          <w:rFonts w:ascii="Times New Roman" w:eastAsia="宋体"/>
          <w:kern w:val="2"/>
          <w:sz w:val="24"/>
          <w:szCs w:val="24"/>
        </w:rPr>
      </w:pPr>
      <w:r>
        <w:rPr>
          <w:rFonts w:ascii="Times New Roman" w:eastAsia="宋体" w:hint="eastAsia"/>
          <w:kern w:val="2"/>
          <w:sz w:val="24"/>
          <w:szCs w:val="24"/>
        </w:rPr>
        <w:lastRenderedPageBreak/>
        <w:t>目前尚未发现相应的国际标准、国家标准及行业标准，本标准的起草制定填补了该项空白，因此本标准水平为国内先进水平。</w:t>
      </w:r>
    </w:p>
    <w:p w:rsidR="00467A50" w:rsidRDefault="00514B17">
      <w:pPr>
        <w:snapToGrid w:val="0"/>
        <w:spacing w:line="360" w:lineRule="auto"/>
        <w:rPr>
          <w:rFonts w:ascii="Times New Roman" w:eastAsia="宋体"/>
          <w:b/>
          <w:kern w:val="2"/>
          <w:sz w:val="28"/>
          <w:szCs w:val="28"/>
        </w:rPr>
      </w:pPr>
      <w:r>
        <w:rPr>
          <w:rFonts w:ascii="Times New Roman" w:eastAsia="宋体"/>
          <w:b/>
          <w:kern w:val="2"/>
          <w:sz w:val="28"/>
          <w:szCs w:val="28"/>
        </w:rPr>
        <w:t>七、在标准体系中的位置，与现行相关法律、法规、规章及相关标准，特别是强制性标准的协调性</w:t>
      </w:r>
    </w:p>
    <w:p w:rsidR="00467A50" w:rsidRDefault="00514B17">
      <w:pPr>
        <w:snapToGrid w:val="0"/>
        <w:spacing w:line="360" w:lineRule="auto"/>
        <w:ind w:firstLineChars="200" w:firstLine="480"/>
        <w:rPr>
          <w:rFonts w:ascii="Times New Roman" w:eastAsia="宋体"/>
          <w:sz w:val="24"/>
          <w:szCs w:val="24"/>
        </w:rPr>
      </w:pPr>
      <w:r>
        <w:rPr>
          <w:rFonts w:ascii="Times New Roman" w:eastAsia="宋体"/>
          <w:sz w:val="24"/>
          <w:szCs w:val="24"/>
        </w:rPr>
        <w:t>本标准属于食品接触材料标</w:t>
      </w:r>
      <w:r>
        <w:rPr>
          <w:rFonts w:asciiTheme="minorEastAsia" w:eastAsiaTheme="minorEastAsia" w:hAnsiTheme="minorEastAsia"/>
          <w:sz w:val="24"/>
          <w:szCs w:val="24"/>
        </w:rPr>
        <w:t>准体系“其他”中类，“其他”小类，</w:t>
      </w:r>
      <w:r>
        <w:rPr>
          <w:rFonts w:ascii="Times New Roman" w:eastAsia="宋体"/>
          <w:sz w:val="24"/>
          <w:szCs w:val="24"/>
        </w:rPr>
        <w:t>体系编号为</w:t>
      </w:r>
      <w:r w:rsidR="00345F9F">
        <w:rPr>
          <w:rFonts w:ascii="Times New Roman" w:eastAsia="宋体"/>
          <w:sz w:val="24"/>
          <w:szCs w:val="24"/>
        </w:rPr>
        <w:t>160000006990000</w:t>
      </w:r>
      <w:r w:rsidR="00345F9F">
        <w:rPr>
          <w:rFonts w:ascii="Times New Roman" w:eastAsia="宋体" w:hint="eastAsia"/>
          <w:sz w:val="24"/>
          <w:szCs w:val="24"/>
        </w:rPr>
        <w:t>10</w:t>
      </w:r>
      <w:r>
        <w:rPr>
          <w:rFonts w:ascii="Times New Roman" w:eastAsia="宋体"/>
          <w:sz w:val="24"/>
          <w:szCs w:val="24"/>
        </w:rPr>
        <w:t>CP</w:t>
      </w:r>
      <w:r>
        <w:rPr>
          <w:rFonts w:ascii="Times New Roman" w:eastAsia="宋体"/>
          <w:sz w:val="24"/>
          <w:szCs w:val="24"/>
        </w:rPr>
        <w:t>。</w:t>
      </w:r>
    </w:p>
    <w:p w:rsidR="00467A50" w:rsidRDefault="00514B17">
      <w:pPr>
        <w:snapToGrid w:val="0"/>
        <w:spacing w:line="360" w:lineRule="auto"/>
        <w:ind w:firstLineChars="200" w:firstLine="480"/>
        <w:rPr>
          <w:rFonts w:ascii="Times New Roman" w:eastAsia="宋体"/>
          <w:sz w:val="24"/>
          <w:szCs w:val="24"/>
        </w:rPr>
      </w:pPr>
      <w:r>
        <w:rPr>
          <w:rFonts w:ascii="Times New Roman" w:eastAsia="宋体"/>
          <w:sz w:val="24"/>
          <w:szCs w:val="24"/>
        </w:rPr>
        <w:t>本标准与现行相关法律、法规、规章及相关标准协调一致。</w:t>
      </w:r>
    </w:p>
    <w:p w:rsidR="00467A50" w:rsidRDefault="00514B17">
      <w:pPr>
        <w:snapToGrid w:val="0"/>
        <w:spacing w:line="360" w:lineRule="auto"/>
        <w:ind w:firstLineChars="200" w:firstLine="480"/>
        <w:rPr>
          <w:rFonts w:ascii="Times New Roman" w:eastAsia="宋体"/>
          <w:sz w:val="24"/>
          <w:szCs w:val="24"/>
        </w:rPr>
      </w:pPr>
      <w:r>
        <w:rPr>
          <w:rFonts w:ascii="Times New Roman" w:eastAsia="宋体"/>
          <w:sz w:val="24"/>
          <w:szCs w:val="24"/>
        </w:rPr>
        <w:t>本标准在体系表中的位置如下图所示：</w:t>
      </w:r>
    </w:p>
    <w:p w:rsidR="00467A50" w:rsidRDefault="00514B17">
      <w:pPr>
        <w:rPr>
          <w:rFonts w:ascii="Times New Roman" w:eastAsia="宋体"/>
          <w:bCs/>
          <w:sz w:val="28"/>
          <w:szCs w:val="28"/>
        </w:rPr>
      </w:pPr>
      <w:r>
        <w:rPr>
          <w:rFonts w:ascii="Times New Roman" w:eastAsia="宋体"/>
          <w:bCs/>
          <w:noProof/>
          <w:sz w:val="28"/>
          <w:szCs w:val="28"/>
        </w:rPr>
        <w:drawing>
          <wp:inline distT="0" distB="0" distL="0" distR="0">
            <wp:extent cx="5584825" cy="3693795"/>
            <wp:effectExtent l="0" t="0" r="0" b="0"/>
            <wp:docPr id="2" name="图片 2" descr="C:\Users\86138\AppData\Local\Temp\WeChat Files\93ece389b3c829be4779ad625cad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86138\AppData\Local\Temp\WeChat Files\93ece389b3c829be4779ad625cade69.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5893"/>
                    <a:stretch>
                      <a:fillRect/>
                    </a:stretch>
                  </pic:blipFill>
                  <pic:spPr>
                    <a:xfrm>
                      <a:off x="0" y="0"/>
                      <a:ext cx="5590873" cy="3698392"/>
                    </a:xfrm>
                    <a:prstGeom prst="rect">
                      <a:avLst/>
                    </a:prstGeom>
                    <a:noFill/>
                    <a:ln>
                      <a:noFill/>
                    </a:ln>
                  </pic:spPr>
                </pic:pic>
              </a:graphicData>
            </a:graphic>
          </wp:inline>
        </w:drawing>
      </w:r>
    </w:p>
    <w:p w:rsidR="00467A50" w:rsidRDefault="00514B17">
      <w:pPr>
        <w:spacing w:line="360" w:lineRule="auto"/>
        <w:rPr>
          <w:rFonts w:ascii="Times New Roman" w:eastAsia="宋体"/>
          <w:b/>
          <w:sz w:val="28"/>
          <w:szCs w:val="28"/>
        </w:rPr>
      </w:pPr>
      <w:r>
        <w:rPr>
          <w:rFonts w:ascii="Times New Roman" w:eastAsia="宋体"/>
          <w:b/>
          <w:sz w:val="28"/>
          <w:szCs w:val="28"/>
        </w:rPr>
        <w:t>八、重大分歧意见的处理经过和依据</w:t>
      </w:r>
    </w:p>
    <w:p w:rsidR="00467A50" w:rsidRDefault="00514B17">
      <w:pPr>
        <w:spacing w:line="360" w:lineRule="auto"/>
        <w:ind w:firstLineChars="200" w:firstLine="480"/>
        <w:rPr>
          <w:rFonts w:ascii="Times New Roman" w:eastAsia="宋体"/>
          <w:sz w:val="24"/>
          <w:szCs w:val="24"/>
        </w:rPr>
      </w:pPr>
      <w:r>
        <w:rPr>
          <w:rFonts w:ascii="Times New Roman" w:eastAsia="宋体"/>
          <w:sz w:val="24"/>
          <w:szCs w:val="24"/>
        </w:rPr>
        <w:t>无</w:t>
      </w:r>
    </w:p>
    <w:p w:rsidR="00467A50" w:rsidRDefault="00514B17">
      <w:pPr>
        <w:spacing w:line="360" w:lineRule="auto"/>
        <w:rPr>
          <w:rFonts w:ascii="Times New Roman" w:eastAsia="宋体"/>
          <w:b/>
          <w:sz w:val="28"/>
          <w:szCs w:val="28"/>
        </w:rPr>
      </w:pPr>
      <w:r>
        <w:rPr>
          <w:rFonts w:ascii="Times New Roman" w:eastAsia="宋体"/>
          <w:b/>
          <w:sz w:val="28"/>
          <w:szCs w:val="28"/>
        </w:rPr>
        <w:t>九、标准作为强制性或推荐性标准的建议</w:t>
      </w:r>
    </w:p>
    <w:p w:rsidR="00467A50" w:rsidRDefault="00514B17">
      <w:pPr>
        <w:snapToGrid w:val="0"/>
        <w:spacing w:line="360" w:lineRule="auto"/>
        <w:ind w:firstLineChars="200" w:firstLine="480"/>
        <w:rPr>
          <w:rFonts w:ascii="Times New Roman" w:eastAsia="宋体"/>
          <w:sz w:val="24"/>
          <w:szCs w:val="24"/>
        </w:rPr>
      </w:pPr>
      <w:r>
        <w:rPr>
          <w:rFonts w:ascii="Times New Roman" w:eastAsia="宋体"/>
          <w:sz w:val="24"/>
          <w:szCs w:val="24"/>
        </w:rPr>
        <w:t>建议该标准作为推荐性</w:t>
      </w:r>
      <w:r>
        <w:rPr>
          <w:rFonts w:ascii="Times New Roman" w:eastAsia="宋体" w:hint="eastAsia"/>
          <w:sz w:val="24"/>
          <w:szCs w:val="24"/>
        </w:rPr>
        <w:t>团体</w:t>
      </w:r>
      <w:r>
        <w:rPr>
          <w:rFonts w:ascii="Times New Roman" w:eastAsia="宋体"/>
          <w:sz w:val="24"/>
          <w:szCs w:val="24"/>
        </w:rPr>
        <w:t>标准。</w:t>
      </w:r>
    </w:p>
    <w:p w:rsidR="00467A50" w:rsidRDefault="00514B17">
      <w:pPr>
        <w:snapToGrid w:val="0"/>
        <w:spacing w:line="360" w:lineRule="auto"/>
        <w:rPr>
          <w:rFonts w:ascii="Times New Roman" w:eastAsia="宋体"/>
          <w:b/>
          <w:kern w:val="2"/>
          <w:sz w:val="28"/>
          <w:szCs w:val="28"/>
        </w:rPr>
      </w:pPr>
      <w:r>
        <w:rPr>
          <w:rFonts w:ascii="Times New Roman" w:eastAsia="宋体"/>
          <w:b/>
          <w:kern w:val="2"/>
          <w:sz w:val="28"/>
          <w:szCs w:val="28"/>
        </w:rPr>
        <w:t>十、贯彻标准的要求和措施建议</w:t>
      </w:r>
    </w:p>
    <w:p w:rsidR="00467A50" w:rsidRDefault="00514B17">
      <w:pPr>
        <w:snapToGrid w:val="0"/>
        <w:spacing w:line="360" w:lineRule="auto"/>
        <w:ind w:firstLineChars="200" w:firstLine="480"/>
        <w:rPr>
          <w:rFonts w:ascii="Times New Roman" w:eastAsia="宋体"/>
          <w:sz w:val="24"/>
          <w:szCs w:val="24"/>
        </w:rPr>
      </w:pPr>
      <w:r>
        <w:rPr>
          <w:rFonts w:ascii="Times New Roman" w:eastAsia="宋体"/>
          <w:sz w:val="24"/>
          <w:szCs w:val="24"/>
        </w:rPr>
        <w:t>建议本标准批准发布</w:t>
      </w:r>
      <w:r>
        <w:rPr>
          <w:rFonts w:ascii="Times New Roman" w:eastAsia="宋体"/>
          <w:sz w:val="24"/>
          <w:szCs w:val="24"/>
        </w:rPr>
        <w:t>6</w:t>
      </w:r>
      <w:r>
        <w:rPr>
          <w:rFonts w:ascii="Times New Roman" w:eastAsia="宋体"/>
          <w:sz w:val="24"/>
          <w:szCs w:val="24"/>
        </w:rPr>
        <w:t>个月后实施。</w:t>
      </w:r>
    </w:p>
    <w:p w:rsidR="00467A50" w:rsidRDefault="00514B17">
      <w:pPr>
        <w:snapToGrid w:val="0"/>
        <w:spacing w:line="360" w:lineRule="auto"/>
        <w:ind w:firstLineChars="200" w:firstLine="480"/>
        <w:rPr>
          <w:rFonts w:ascii="Times New Roman" w:eastAsia="宋体"/>
          <w:sz w:val="24"/>
          <w:szCs w:val="24"/>
        </w:rPr>
      </w:pPr>
      <w:r>
        <w:rPr>
          <w:rFonts w:ascii="Times New Roman" w:eastAsia="宋体"/>
          <w:sz w:val="24"/>
          <w:szCs w:val="24"/>
        </w:rPr>
        <w:t>凡在国内生产和销售</w:t>
      </w:r>
      <w:r>
        <w:rPr>
          <w:rFonts w:ascii="Times New Roman" w:eastAsia="宋体" w:hint="eastAsia"/>
          <w:sz w:val="24"/>
          <w:szCs w:val="24"/>
        </w:rPr>
        <w:t>钛制茶具</w:t>
      </w:r>
      <w:r>
        <w:rPr>
          <w:rFonts w:ascii="Times New Roman" w:eastAsia="宋体"/>
          <w:sz w:val="24"/>
          <w:szCs w:val="24"/>
        </w:rPr>
        <w:t>的企业应执行本标准规定，标准发布实施后应加大对</w:t>
      </w:r>
      <w:r>
        <w:rPr>
          <w:rFonts w:ascii="Times New Roman" w:eastAsia="宋体"/>
          <w:sz w:val="24"/>
          <w:szCs w:val="24"/>
        </w:rPr>
        <w:lastRenderedPageBreak/>
        <w:t>本标准的宣贯工作。</w:t>
      </w:r>
    </w:p>
    <w:p w:rsidR="00467A50" w:rsidRDefault="00514B17">
      <w:pPr>
        <w:snapToGrid w:val="0"/>
        <w:spacing w:line="360" w:lineRule="auto"/>
        <w:rPr>
          <w:rFonts w:ascii="Times New Roman" w:eastAsia="宋体"/>
          <w:b/>
          <w:kern w:val="2"/>
          <w:sz w:val="28"/>
          <w:szCs w:val="28"/>
        </w:rPr>
      </w:pPr>
      <w:r>
        <w:rPr>
          <w:rFonts w:ascii="Times New Roman" w:eastAsia="宋体"/>
          <w:b/>
          <w:kern w:val="2"/>
          <w:sz w:val="28"/>
          <w:szCs w:val="28"/>
        </w:rPr>
        <w:t>十一、废止现有有关标准的建议</w:t>
      </w:r>
    </w:p>
    <w:p w:rsidR="00467A50" w:rsidRDefault="00514B17">
      <w:pPr>
        <w:snapToGrid w:val="0"/>
        <w:spacing w:line="360" w:lineRule="auto"/>
        <w:ind w:firstLineChars="200" w:firstLine="480"/>
        <w:rPr>
          <w:rFonts w:ascii="Times New Roman" w:eastAsia="宋体"/>
          <w:sz w:val="24"/>
          <w:szCs w:val="24"/>
        </w:rPr>
      </w:pPr>
      <w:r>
        <w:rPr>
          <w:rFonts w:ascii="Times New Roman" w:eastAsia="宋体"/>
          <w:sz w:val="24"/>
          <w:szCs w:val="24"/>
        </w:rPr>
        <w:t>无。</w:t>
      </w:r>
    </w:p>
    <w:p w:rsidR="00467A50" w:rsidRDefault="00514B17">
      <w:pPr>
        <w:snapToGrid w:val="0"/>
        <w:spacing w:line="360" w:lineRule="auto"/>
        <w:rPr>
          <w:rFonts w:ascii="Times New Roman" w:eastAsia="宋体"/>
          <w:b/>
          <w:kern w:val="2"/>
          <w:sz w:val="28"/>
          <w:szCs w:val="28"/>
        </w:rPr>
      </w:pPr>
      <w:r>
        <w:rPr>
          <w:rFonts w:ascii="Times New Roman" w:eastAsia="宋体"/>
          <w:b/>
          <w:kern w:val="2"/>
          <w:sz w:val="28"/>
          <w:szCs w:val="28"/>
        </w:rPr>
        <w:t>十二、其他应予说明的事项</w:t>
      </w:r>
    </w:p>
    <w:p w:rsidR="00467A50" w:rsidRDefault="00514B17">
      <w:pPr>
        <w:snapToGrid w:val="0"/>
        <w:spacing w:line="360" w:lineRule="auto"/>
        <w:ind w:firstLineChars="200" w:firstLine="480"/>
        <w:rPr>
          <w:rFonts w:ascii="Times New Roman" w:eastAsia="宋体"/>
          <w:sz w:val="24"/>
          <w:szCs w:val="24"/>
        </w:rPr>
      </w:pPr>
      <w:r>
        <w:rPr>
          <w:rFonts w:ascii="Times New Roman" w:eastAsia="宋体" w:hint="eastAsia"/>
          <w:sz w:val="24"/>
          <w:szCs w:val="24"/>
        </w:rPr>
        <w:t>无。</w:t>
      </w:r>
    </w:p>
    <w:p w:rsidR="00467A50" w:rsidRDefault="00467A50">
      <w:pPr>
        <w:ind w:right="1120" w:firstLineChars="2000" w:firstLine="5600"/>
        <w:rPr>
          <w:rFonts w:ascii="Times New Roman" w:eastAsia="宋体"/>
          <w:sz w:val="28"/>
          <w:szCs w:val="28"/>
        </w:rPr>
      </w:pPr>
    </w:p>
    <w:p w:rsidR="00467A50" w:rsidRDefault="00514B17">
      <w:pPr>
        <w:ind w:right="1120" w:firstLineChars="2000" w:firstLine="5600"/>
        <w:rPr>
          <w:rFonts w:ascii="Times New Roman" w:eastAsia="宋体"/>
          <w:sz w:val="28"/>
          <w:szCs w:val="28"/>
        </w:rPr>
      </w:pPr>
      <w:r>
        <w:rPr>
          <w:rFonts w:ascii="Times New Roman" w:eastAsia="宋体"/>
          <w:sz w:val="28"/>
          <w:szCs w:val="28"/>
        </w:rPr>
        <w:t>标准起草工作组</w:t>
      </w:r>
    </w:p>
    <w:p w:rsidR="00467A50" w:rsidRDefault="00514B17">
      <w:pPr>
        <w:jc w:val="center"/>
        <w:rPr>
          <w:rFonts w:ascii="Times New Roman" w:eastAsia="宋体"/>
          <w:sz w:val="28"/>
          <w:szCs w:val="28"/>
        </w:rPr>
      </w:pPr>
      <w:r>
        <w:rPr>
          <w:rFonts w:ascii="Times New Roman" w:eastAsia="宋体"/>
          <w:sz w:val="28"/>
          <w:szCs w:val="28"/>
        </w:rPr>
        <w:t xml:space="preserve">                              202</w:t>
      </w:r>
      <w:r w:rsidR="00EB2F8C">
        <w:rPr>
          <w:rFonts w:ascii="Times New Roman" w:eastAsia="宋体" w:hint="eastAsia"/>
          <w:sz w:val="28"/>
          <w:szCs w:val="28"/>
        </w:rPr>
        <w:t>5</w:t>
      </w:r>
      <w:r>
        <w:rPr>
          <w:rFonts w:ascii="Times New Roman" w:eastAsia="宋体"/>
          <w:sz w:val="28"/>
          <w:szCs w:val="28"/>
        </w:rPr>
        <w:t>年</w:t>
      </w:r>
      <w:r w:rsidR="00D7411E">
        <w:rPr>
          <w:rFonts w:ascii="Times New Roman" w:eastAsia="宋体" w:hint="eastAsia"/>
          <w:sz w:val="28"/>
          <w:szCs w:val="28"/>
        </w:rPr>
        <w:t>2</w:t>
      </w:r>
      <w:r>
        <w:rPr>
          <w:rFonts w:ascii="Times New Roman" w:eastAsia="宋体"/>
          <w:sz w:val="28"/>
          <w:szCs w:val="28"/>
        </w:rPr>
        <w:t>月</w:t>
      </w:r>
    </w:p>
    <w:sectPr w:rsidR="00467A50" w:rsidSect="00467A50">
      <w:footerReference w:type="default" r:id="rId10"/>
      <w:footerReference w:type="first" r:id="rId11"/>
      <w:pgSz w:w="11906" w:h="16838"/>
      <w:pgMar w:top="1440" w:right="1440" w:bottom="1440" w:left="1440" w:header="851" w:footer="992" w:gutter="0"/>
      <w:pgNumType w:start="1"/>
      <w:cols w:space="720"/>
      <w:titlePg/>
      <w:docGrid w:type="lines"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D30" w:rsidRDefault="00ED6D30" w:rsidP="00467A50">
      <w:r>
        <w:separator/>
      </w:r>
    </w:p>
  </w:endnote>
  <w:endnote w:type="continuationSeparator" w:id="0">
    <w:p w:rsidR="00ED6D30" w:rsidRDefault="00ED6D30" w:rsidP="00467A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623493"/>
    </w:sdtPr>
    <w:sdtContent>
      <w:p w:rsidR="00ED6D30" w:rsidRDefault="0011343E">
        <w:pPr>
          <w:pStyle w:val="af1"/>
          <w:jc w:val="center"/>
        </w:pPr>
        <w:r>
          <w:fldChar w:fldCharType="begin"/>
        </w:r>
        <w:r w:rsidR="00ED6D30">
          <w:instrText>PAGE   \* MERGEFORMAT</w:instrText>
        </w:r>
        <w:r>
          <w:fldChar w:fldCharType="separate"/>
        </w:r>
        <w:r w:rsidR="00F410F3" w:rsidRPr="00F410F3">
          <w:rPr>
            <w:noProof/>
            <w:lang w:val="zh-CN"/>
          </w:rPr>
          <w:t>2</w:t>
        </w:r>
        <w:r>
          <w:fldChar w:fldCharType="end"/>
        </w:r>
      </w:p>
    </w:sdtContent>
  </w:sdt>
  <w:p w:rsidR="00ED6D30" w:rsidRDefault="00ED6D30">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9340333"/>
    </w:sdtPr>
    <w:sdtContent>
      <w:p w:rsidR="00ED6D30" w:rsidRDefault="00ED6D30">
        <w:pPr>
          <w:pStyle w:val="af1"/>
          <w:jc w:val="center"/>
        </w:pPr>
        <w:r>
          <w:rPr>
            <w:rFonts w:hint="eastAsia"/>
          </w:rPr>
          <w:t>1</w:t>
        </w:r>
      </w:p>
    </w:sdtContent>
  </w:sdt>
  <w:p w:rsidR="00ED6D30" w:rsidRDefault="00ED6D30">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D30" w:rsidRDefault="00ED6D30" w:rsidP="00467A50">
      <w:r>
        <w:separator/>
      </w:r>
    </w:p>
  </w:footnote>
  <w:footnote w:type="continuationSeparator" w:id="0">
    <w:p w:rsidR="00ED6D30" w:rsidRDefault="00ED6D30" w:rsidP="00467A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E5DD1"/>
    <w:multiLevelType w:val="singleLevel"/>
    <w:tmpl w:val="1B8E5DD1"/>
    <w:lvl w:ilvl="0">
      <w:start w:val="11"/>
      <w:numFmt w:val="upperLetter"/>
      <w:suff w:val="nothing"/>
      <w:lvlText w:val="%1、"/>
      <w:lvlJc w:val="left"/>
    </w:lvl>
  </w:abstractNum>
  <w:abstractNum w:abstractNumId="1">
    <w:nsid w:val="29555DE6"/>
    <w:multiLevelType w:val="multilevel"/>
    <w:tmpl w:val="29555DE6"/>
    <w:lvl w:ilvl="0">
      <w:start w:val="3"/>
      <w:numFmt w:val="decimal"/>
      <w:lvlText w:val="%1）"/>
      <w:lvlJc w:val="left"/>
      <w:pPr>
        <w:ind w:left="796" w:hanging="370"/>
      </w:pPr>
      <w:rPr>
        <w:rFonts w:hint="default"/>
      </w:r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2">
    <w:nsid w:val="4610665B"/>
    <w:multiLevelType w:val="singleLevel"/>
    <w:tmpl w:val="4610665B"/>
    <w:lvl w:ilvl="0">
      <w:start w:val="3"/>
      <w:numFmt w:val="decimal"/>
      <w:suff w:val="nothing"/>
      <w:lvlText w:val="%1）"/>
      <w:lvlJc w:val="left"/>
    </w:lvl>
  </w:abstractNum>
  <w:abstractNum w:abstractNumId="3">
    <w:nsid w:val="6CEA2025"/>
    <w:multiLevelType w:val="multilevel"/>
    <w:tmpl w:val="6CEA2025"/>
    <w:lvl w:ilvl="0">
      <w:start w:val="1"/>
      <w:numFmt w:val="none"/>
      <w:pStyle w:val="a"/>
      <w:suff w:val="nothing"/>
      <w:lvlText w:val="%1"/>
      <w:lvlJc w:val="left"/>
      <w:pPr>
        <w:ind w:left="0" w:firstLine="0"/>
      </w:pPr>
    </w:lvl>
    <w:lvl w:ilvl="1">
      <w:start w:val="1"/>
      <w:numFmt w:val="decimal"/>
      <w:pStyle w:val="a0"/>
      <w:suff w:val="nothing"/>
      <w:lvlText w:val="%1%2　"/>
      <w:lvlJc w:val="left"/>
      <w:pPr>
        <w:ind w:left="0" w:firstLine="0"/>
      </w:pPr>
      <w:rPr>
        <w:rFonts w:ascii="黑体" w:eastAsia="黑体" w:hAnsi="Times New Roman" w:hint="eastAsia"/>
        <w:b w:val="0"/>
        <w:i w:val="0"/>
        <w:sz w:val="21"/>
      </w:rPr>
    </w:lvl>
    <w:lvl w:ilvl="2">
      <w:start w:val="1"/>
      <w:numFmt w:val="decimal"/>
      <w:pStyle w:val="a1"/>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2"/>
      <w:suff w:val="nothing"/>
      <w:lvlText w:val="%1%2.%3.%4　"/>
      <w:lvlJc w:val="left"/>
      <w:pPr>
        <w:ind w:left="5387"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lvl>
    <w:lvl w:ilvl="8">
      <w:start w:val="1"/>
      <w:numFmt w:val="decimal"/>
      <w:lvlText w:val="%1.%2.%3.%4.%5.%6.%7.%8.%9"/>
      <w:lvlJc w:val="left"/>
      <w:pPr>
        <w:tabs>
          <w:tab w:val="left" w:pos="4777"/>
        </w:tabs>
        <w:ind w:left="4677" w:hanging="1700"/>
      </w:pPr>
    </w:lvl>
  </w:abstractNum>
  <w:abstractNum w:abstractNumId="4">
    <w:nsid w:val="7E4F742C"/>
    <w:multiLevelType w:val="multilevel"/>
    <w:tmpl w:val="7E4F742C"/>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pStyle w:val="a6"/>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bordersDoNotSurroundHeader/>
  <w:bordersDoNotSurroundFooter/>
  <w:proofState w:spelling="clean" w:grammar="clean"/>
  <w:defaultTabStop w:val="420"/>
  <w:drawingGridHorizontalSpacing w:val="150"/>
  <w:drawingGridVerticalSpacing w:val="204"/>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NlY2I0NjYyYTA1MjY4YjEyYTZjY2FhYzA2M2M4NjcifQ=="/>
    <w:docVar w:name="KSO_WPS_MARK_KEY" w:val="eb40fcbb-1158-4ebe-b564-74daa30d8810"/>
  </w:docVars>
  <w:rsids>
    <w:rsidRoot w:val="009625E1"/>
    <w:rsid w:val="00000261"/>
    <w:rsid w:val="00000540"/>
    <w:rsid w:val="000019CC"/>
    <w:rsid w:val="000033C1"/>
    <w:rsid w:val="00003BB3"/>
    <w:rsid w:val="00003F7F"/>
    <w:rsid w:val="00004909"/>
    <w:rsid w:val="00006E13"/>
    <w:rsid w:val="0000719E"/>
    <w:rsid w:val="00010404"/>
    <w:rsid w:val="00010762"/>
    <w:rsid w:val="00010770"/>
    <w:rsid w:val="00011117"/>
    <w:rsid w:val="00012A41"/>
    <w:rsid w:val="000150C9"/>
    <w:rsid w:val="00016905"/>
    <w:rsid w:val="000200F4"/>
    <w:rsid w:val="000249B3"/>
    <w:rsid w:val="00025413"/>
    <w:rsid w:val="0003133C"/>
    <w:rsid w:val="0003213A"/>
    <w:rsid w:val="00032F71"/>
    <w:rsid w:val="00034291"/>
    <w:rsid w:val="00035100"/>
    <w:rsid w:val="00037908"/>
    <w:rsid w:val="000379D7"/>
    <w:rsid w:val="00037B0D"/>
    <w:rsid w:val="00041180"/>
    <w:rsid w:val="00041D8A"/>
    <w:rsid w:val="00042F12"/>
    <w:rsid w:val="00043123"/>
    <w:rsid w:val="000439F8"/>
    <w:rsid w:val="000442D4"/>
    <w:rsid w:val="0004579E"/>
    <w:rsid w:val="000474F1"/>
    <w:rsid w:val="00051104"/>
    <w:rsid w:val="00051BAB"/>
    <w:rsid w:val="000527FD"/>
    <w:rsid w:val="000540DC"/>
    <w:rsid w:val="0005763D"/>
    <w:rsid w:val="00057760"/>
    <w:rsid w:val="000577C4"/>
    <w:rsid w:val="00057A0C"/>
    <w:rsid w:val="00060DAB"/>
    <w:rsid w:val="00062197"/>
    <w:rsid w:val="00062E0B"/>
    <w:rsid w:val="00062EF1"/>
    <w:rsid w:val="00064483"/>
    <w:rsid w:val="0006643B"/>
    <w:rsid w:val="00066A2A"/>
    <w:rsid w:val="000703D1"/>
    <w:rsid w:val="00070995"/>
    <w:rsid w:val="0007116A"/>
    <w:rsid w:val="00073DB9"/>
    <w:rsid w:val="0007471D"/>
    <w:rsid w:val="00080392"/>
    <w:rsid w:val="000805A9"/>
    <w:rsid w:val="00083B33"/>
    <w:rsid w:val="00085C0B"/>
    <w:rsid w:val="00093567"/>
    <w:rsid w:val="0009413D"/>
    <w:rsid w:val="0009452D"/>
    <w:rsid w:val="00097276"/>
    <w:rsid w:val="00097946"/>
    <w:rsid w:val="00097CDE"/>
    <w:rsid w:val="000A0B2C"/>
    <w:rsid w:val="000A2605"/>
    <w:rsid w:val="000A2BF4"/>
    <w:rsid w:val="000A3DA6"/>
    <w:rsid w:val="000A598D"/>
    <w:rsid w:val="000A76A7"/>
    <w:rsid w:val="000B353F"/>
    <w:rsid w:val="000B5159"/>
    <w:rsid w:val="000B6F9B"/>
    <w:rsid w:val="000C1E3B"/>
    <w:rsid w:val="000C2EDB"/>
    <w:rsid w:val="000C35CE"/>
    <w:rsid w:val="000C3971"/>
    <w:rsid w:val="000C4BBF"/>
    <w:rsid w:val="000C7A99"/>
    <w:rsid w:val="000C7D68"/>
    <w:rsid w:val="000D1113"/>
    <w:rsid w:val="000D4CC5"/>
    <w:rsid w:val="000D5844"/>
    <w:rsid w:val="000D7A6A"/>
    <w:rsid w:val="000E24C7"/>
    <w:rsid w:val="000E5066"/>
    <w:rsid w:val="000E5E36"/>
    <w:rsid w:val="000E7447"/>
    <w:rsid w:val="000F16E2"/>
    <w:rsid w:val="000F22D8"/>
    <w:rsid w:val="000F2C34"/>
    <w:rsid w:val="000F310A"/>
    <w:rsid w:val="000F376D"/>
    <w:rsid w:val="000F3E94"/>
    <w:rsid w:val="000F3ECA"/>
    <w:rsid w:val="000F4952"/>
    <w:rsid w:val="000F4A7B"/>
    <w:rsid w:val="000F521E"/>
    <w:rsid w:val="000F5AF4"/>
    <w:rsid w:val="000F5F4A"/>
    <w:rsid w:val="000F62E3"/>
    <w:rsid w:val="000F62FF"/>
    <w:rsid w:val="000F64B5"/>
    <w:rsid w:val="000F6DEE"/>
    <w:rsid w:val="000F7002"/>
    <w:rsid w:val="000F7CF9"/>
    <w:rsid w:val="00100A82"/>
    <w:rsid w:val="001017ED"/>
    <w:rsid w:val="001039E1"/>
    <w:rsid w:val="00104A18"/>
    <w:rsid w:val="001055C3"/>
    <w:rsid w:val="0010572F"/>
    <w:rsid w:val="00105EC2"/>
    <w:rsid w:val="00106D92"/>
    <w:rsid w:val="00107CDE"/>
    <w:rsid w:val="001103CD"/>
    <w:rsid w:val="0011343E"/>
    <w:rsid w:val="00113B6E"/>
    <w:rsid w:val="00114540"/>
    <w:rsid w:val="00115293"/>
    <w:rsid w:val="00116C8C"/>
    <w:rsid w:val="001212C7"/>
    <w:rsid w:val="001227C9"/>
    <w:rsid w:val="0012327E"/>
    <w:rsid w:val="001243E3"/>
    <w:rsid w:val="001265B1"/>
    <w:rsid w:val="00131040"/>
    <w:rsid w:val="00131AF3"/>
    <w:rsid w:val="00131F8F"/>
    <w:rsid w:val="001322D4"/>
    <w:rsid w:val="00132E38"/>
    <w:rsid w:val="00133E6B"/>
    <w:rsid w:val="00134551"/>
    <w:rsid w:val="0013481F"/>
    <w:rsid w:val="001362D4"/>
    <w:rsid w:val="0014005B"/>
    <w:rsid w:val="00140078"/>
    <w:rsid w:val="001402EF"/>
    <w:rsid w:val="001411AE"/>
    <w:rsid w:val="00142C2A"/>
    <w:rsid w:val="001435F2"/>
    <w:rsid w:val="00143F69"/>
    <w:rsid w:val="001443B0"/>
    <w:rsid w:val="001443B5"/>
    <w:rsid w:val="00145A3E"/>
    <w:rsid w:val="0014612F"/>
    <w:rsid w:val="00146E4E"/>
    <w:rsid w:val="001471F3"/>
    <w:rsid w:val="00147515"/>
    <w:rsid w:val="0014792B"/>
    <w:rsid w:val="00147CD0"/>
    <w:rsid w:val="001501D3"/>
    <w:rsid w:val="00150FF5"/>
    <w:rsid w:val="001512AC"/>
    <w:rsid w:val="001527E3"/>
    <w:rsid w:val="00154899"/>
    <w:rsid w:val="0015515C"/>
    <w:rsid w:val="0015526D"/>
    <w:rsid w:val="001559C8"/>
    <w:rsid w:val="001579AE"/>
    <w:rsid w:val="00162390"/>
    <w:rsid w:val="00164009"/>
    <w:rsid w:val="001647CD"/>
    <w:rsid w:val="0016513A"/>
    <w:rsid w:val="00165453"/>
    <w:rsid w:val="00165481"/>
    <w:rsid w:val="001658F7"/>
    <w:rsid w:val="00171784"/>
    <w:rsid w:val="00172A64"/>
    <w:rsid w:val="001734DB"/>
    <w:rsid w:val="00173637"/>
    <w:rsid w:val="00173CDB"/>
    <w:rsid w:val="00173CF9"/>
    <w:rsid w:val="00173E43"/>
    <w:rsid w:val="00176DD7"/>
    <w:rsid w:val="001801FC"/>
    <w:rsid w:val="001823F0"/>
    <w:rsid w:val="0018288E"/>
    <w:rsid w:val="00185FFB"/>
    <w:rsid w:val="001864E8"/>
    <w:rsid w:val="00192499"/>
    <w:rsid w:val="0019391E"/>
    <w:rsid w:val="001952D6"/>
    <w:rsid w:val="00195B15"/>
    <w:rsid w:val="00197449"/>
    <w:rsid w:val="001A03D1"/>
    <w:rsid w:val="001A1EBE"/>
    <w:rsid w:val="001A2152"/>
    <w:rsid w:val="001A245D"/>
    <w:rsid w:val="001A2898"/>
    <w:rsid w:val="001A2AF2"/>
    <w:rsid w:val="001A484A"/>
    <w:rsid w:val="001A59AD"/>
    <w:rsid w:val="001A689C"/>
    <w:rsid w:val="001A7102"/>
    <w:rsid w:val="001A7E86"/>
    <w:rsid w:val="001B1752"/>
    <w:rsid w:val="001B3DBB"/>
    <w:rsid w:val="001B4CC9"/>
    <w:rsid w:val="001B7CA5"/>
    <w:rsid w:val="001C0647"/>
    <w:rsid w:val="001C1724"/>
    <w:rsid w:val="001C23D2"/>
    <w:rsid w:val="001C6228"/>
    <w:rsid w:val="001D071A"/>
    <w:rsid w:val="001D0F72"/>
    <w:rsid w:val="001D38FD"/>
    <w:rsid w:val="001D4B19"/>
    <w:rsid w:val="001D539C"/>
    <w:rsid w:val="001D59DD"/>
    <w:rsid w:val="001D7F89"/>
    <w:rsid w:val="001E09AD"/>
    <w:rsid w:val="001E0BEE"/>
    <w:rsid w:val="001E0E9F"/>
    <w:rsid w:val="001E1A94"/>
    <w:rsid w:val="001E3190"/>
    <w:rsid w:val="001E7594"/>
    <w:rsid w:val="001F0130"/>
    <w:rsid w:val="001F05A3"/>
    <w:rsid w:val="001F0B8D"/>
    <w:rsid w:val="001F3113"/>
    <w:rsid w:val="001F4D8E"/>
    <w:rsid w:val="001F532C"/>
    <w:rsid w:val="001F5443"/>
    <w:rsid w:val="001F5D7A"/>
    <w:rsid w:val="001F7275"/>
    <w:rsid w:val="001F7377"/>
    <w:rsid w:val="00201894"/>
    <w:rsid w:val="00203065"/>
    <w:rsid w:val="002031B6"/>
    <w:rsid w:val="0020383A"/>
    <w:rsid w:val="0020618F"/>
    <w:rsid w:val="00206CB0"/>
    <w:rsid w:val="00206E62"/>
    <w:rsid w:val="00210BAF"/>
    <w:rsid w:val="002126C5"/>
    <w:rsid w:val="0021320B"/>
    <w:rsid w:val="00213900"/>
    <w:rsid w:val="00216048"/>
    <w:rsid w:val="002160B0"/>
    <w:rsid w:val="002163A1"/>
    <w:rsid w:val="00217546"/>
    <w:rsid w:val="00217826"/>
    <w:rsid w:val="00221BB9"/>
    <w:rsid w:val="00221D95"/>
    <w:rsid w:val="00222B39"/>
    <w:rsid w:val="00227381"/>
    <w:rsid w:val="0022754A"/>
    <w:rsid w:val="00230106"/>
    <w:rsid w:val="002301F7"/>
    <w:rsid w:val="00231F39"/>
    <w:rsid w:val="002334B4"/>
    <w:rsid w:val="00233EFA"/>
    <w:rsid w:val="00234212"/>
    <w:rsid w:val="00235750"/>
    <w:rsid w:val="00235B3E"/>
    <w:rsid w:val="0023615C"/>
    <w:rsid w:val="0023639C"/>
    <w:rsid w:val="00237264"/>
    <w:rsid w:val="002374B0"/>
    <w:rsid w:val="002379BA"/>
    <w:rsid w:val="00237C89"/>
    <w:rsid w:val="0024017B"/>
    <w:rsid w:val="00240971"/>
    <w:rsid w:val="00240F63"/>
    <w:rsid w:val="002427D4"/>
    <w:rsid w:val="0024355A"/>
    <w:rsid w:val="00243A41"/>
    <w:rsid w:val="00244CDE"/>
    <w:rsid w:val="00251143"/>
    <w:rsid w:val="002526F8"/>
    <w:rsid w:val="002536D1"/>
    <w:rsid w:val="00254F61"/>
    <w:rsid w:val="00256350"/>
    <w:rsid w:val="00261248"/>
    <w:rsid w:val="00262ED7"/>
    <w:rsid w:val="00265B27"/>
    <w:rsid w:val="00265BF5"/>
    <w:rsid w:val="00266AE1"/>
    <w:rsid w:val="00266DF9"/>
    <w:rsid w:val="00271785"/>
    <w:rsid w:val="00271B27"/>
    <w:rsid w:val="00271D54"/>
    <w:rsid w:val="002741BB"/>
    <w:rsid w:val="00275660"/>
    <w:rsid w:val="00275ADC"/>
    <w:rsid w:val="00276131"/>
    <w:rsid w:val="00277F28"/>
    <w:rsid w:val="002802BB"/>
    <w:rsid w:val="00281207"/>
    <w:rsid w:val="0028309D"/>
    <w:rsid w:val="0028337A"/>
    <w:rsid w:val="0028401A"/>
    <w:rsid w:val="00284AD5"/>
    <w:rsid w:val="0029020C"/>
    <w:rsid w:val="00292759"/>
    <w:rsid w:val="00292CC8"/>
    <w:rsid w:val="002930CB"/>
    <w:rsid w:val="00294FB1"/>
    <w:rsid w:val="00295BE0"/>
    <w:rsid w:val="00297A26"/>
    <w:rsid w:val="002A189B"/>
    <w:rsid w:val="002A21B6"/>
    <w:rsid w:val="002A3ACB"/>
    <w:rsid w:val="002A4E16"/>
    <w:rsid w:val="002A5428"/>
    <w:rsid w:val="002A6778"/>
    <w:rsid w:val="002B13C5"/>
    <w:rsid w:val="002B3823"/>
    <w:rsid w:val="002B440B"/>
    <w:rsid w:val="002B5C24"/>
    <w:rsid w:val="002C1B9C"/>
    <w:rsid w:val="002C32F2"/>
    <w:rsid w:val="002C38D9"/>
    <w:rsid w:val="002C4386"/>
    <w:rsid w:val="002C4ABC"/>
    <w:rsid w:val="002C5459"/>
    <w:rsid w:val="002C6025"/>
    <w:rsid w:val="002C602F"/>
    <w:rsid w:val="002C6807"/>
    <w:rsid w:val="002C77E8"/>
    <w:rsid w:val="002D0562"/>
    <w:rsid w:val="002D2F4F"/>
    <w:rsid w:val="002D530F"/>
    <w:rsid w:val="002D564A"/>
    <w:rsid w:val="002D6570"/>
    <w:rsid w:val="002D6F00"/>
    <w:rsid w:val="002E3A24"/>
    <w:rsid w:val="002E4422"/>
    <w:rsid w:val="002F0C08"/>
    <w:rsid w:val="002F1650"/>
    <w:rsid w:val="002F1765"/>
    <w:rsid w:val="002F1EBA"/>
    <w:rsid w:val="002F3F62"/>
    <w:rsid w:val="002F5DF7"/>
    <w:rsid w:val="0030010B"/>
    <w:rsid w:val="00300B35"/>
    <w:rsid w:val="0030293D"/>
    <w:rsid w:val="003057EB"/>
    <w:rsid w:val="00305C7A"/>
    <w:rsid w:val="00307004"/>
    <w:rsid w:val="00310345"/>
    <w:rsid w:val="0031174C"/>
    <w:rsid w:val="00311BCB"/>
    <w:rsid w:val="00311C3F"/>
    <w:rsid w:val="00312C8A"/>
    <w:rsid w:val="00313353"/>
    <w:rsid w:val="003205B8"/>
    <w:rsid w:val="003208FF"/>
    <w:rsid w:val="00321283"/>
    <w:rsid w:val="00322226"/>
    <w:rsid w:val="0032224B"/>
    <w:rsid w:val="00322D54"/>
    <w:rsid w:val="00323821"/>
    <w:rsid w:val="00323BAF"/>
    <w:rsid w:val="00324DB1"/>
    <w:rsid w:val="00324F0B"/>
    <w:rsid w:val="00326A5F"/>
    <w:rsid w:val="00326F1A"/>
    <w:rsid w:val="003306E6"/>
    <w:rsid w:val="00331AC3"/>
    <w:rsid w:val="003328F9"/>
    <w:rsid w:val="00332EC4"/>
    <w:rsid w:val="00340DA7"/>
    <w:rsid w:val="00341885"/>
    <w:rsid w:val="00344276"/>
    <w:rsid w:val="00344E5E"/>
    <w:rsid w:val="00344F9D"/>
    <w:rsid w:val="00345F9F"/>
    <w:rsid w:val="0034725E"/>
    <w:rsid w:val="00350728"/>
    <w:rsid w:val="00351C17"/>
    <w:rsid w:val="00353E34"/>
    <w:rsid w:val="00354214"/>
    <w:rsid w:val="00355179"/>
    <w:rsid w:val="00355B76"/>
    <w:rsid w:val="00355E7A"/>
    <w:rsid w:val="00355FC0"/>
    <w:rsid w:val="0035717E"/>
    <w:rsid w:val="00357B29"/>
    <w:rsid w:val="0036204F"/>
    <w:rsid w:val="00363D13"/>
    <w:rsid w:val="0036417F"/>
    <w:rsid w:val="00364A99"/>
    <w:rsid w:val="0036528B"/>
    <w:rsid w:val="0036578A"/>
    <w:rsid w:val="00367000"/>
    <w:rsid w:val="00373CE5"/>
    <w:rsid w:val="00374A5D"/>
    <w:rsid w:val="003753FB"/>
    <w:rsid w:val="00375B2A"/>
    <w:rsid w:val="0037660C"/>
    <w:rsid w:val="003769FA"/>
    <w:rsid w:val="0037701E"/>
    <w:rsid w:val="003826FB"/>
    <w:rsid w:val="00382E2F"/>
    <w:rsid w:val="003852A9"/>
    <w:rsid w:val="00385607"/>
    <w:rsid w:val="00386A6E"/>
    <w:rsid w:val="003900FD"/>
    <w:rsid w:val="00392AFF"/>
    <w:rsid w:val="00393BAA"/>
    <w:rsid w:val="00394F4C"/>
    <w:rsid w:val="0039529D"/>
    <w:rsid w:val="00397051"/>
    <w:rsid w:val="003A2158"/>
    <w:rsid w:val="003A2851"/>
    <w:rsid w:val="003A45D0"/>
    <w:rsid w:val="003A4C02"/>
    <w:rsid w:val="003A4F6D"/>
    <w:rsid w:val="003A61C8"/>
    <w:rsid w:val="003A7765"/>
    <w:rsid w:val="003A7F7F"/>
    <w:rsid w:val="003B2D0D"/>
    <w:rsid w:val="003B31FA"/>
    <w:rsid w:val="003B340F"/>
    <w:rsid w:val="003B3A3F"/>
    <w:rsid w:val="003B46DD"/>
    <w:rsid w:val="003B4765"/>
    <w:rsid w:val="003B4B06"/>
    <w:rsid w:val="003B6A22"/>
    <w:rsid w:val="003B6ACA"/>
    <w:rsid w:val="003C1492"/>
    <w:rsid w:val="003C47FA"/>
    <w:rsid w:val="003C4C48"/>
    <w:rsid w:val="003C4CEB"/>
    <w:rsid w:val="003C5595"/>
    <w:rsid w:val="003C6A37"/>
    <w:rsid w:val="003C701F"/>
    <w:rsid w:val="003C74A4"/>
    <w:rsid w:val="003C7C64"/>
    <w:rsid w:val="003D0275"/>
    <w:rsid w:val="003D162E"/>
    <w:rsid w:val="003D26B3"/>
    <w:rsid w:val="003D30BB"/>
    <w:rsid w:val="003D38C9"/>
    <w:rsid w:val="003D3C0F"/>
    <w:rsid w:val="003D4097"/>
    <w:rsid w:val="003D4447"/>
    <w:rsid w:val="003D6260"/>
    <w:rsid w:val="003D71C7"/>
    <w:rsid w:val="003E1916"/>
    <w:rsid w:val="003E25D0"/>
    <w:rsid w:val="003E2D38"/>
    <w:rsid w:val="003E2D4C"/>
    <w:rsid w:val="003E391D"/>
    <w:rsid w:val="003E3DFE"/>
    <w:rsid w:val="003E4268"/>
    <w:rsid w:val="003E4BC5"/>
    <w:rsid w:val="003E5C82"/>
    <w:rsid w:val="003E701A"/>
    <w:rsid w:val="003F10DA"/>
    <w:rsid w:val="003F3439"/>
    <w:rsid w:val="003F4A0C"/>
    <w:rsid w:val="003F538C"/>
    <w:rsid w:val="003F5701"/>
    <w:rsid w:val="003F6546"/>
    <w:rsid w:val="003F762F"/>
    <w:rsid w:val="003F7F88"/>
    <w:rsid w:val="00400B4A"/>
    <w:rsid w:val="004014AB"/>
    <w:rsid w:val="00402A7E"/>
    <w:rsid w:val="00403372"/>
    <w:rsid w:val="00403F4C"/>
    <w:rsid w:val="004049D7"/>
    <w:rsid w:val="00404B00"/>
    <w:rsid w:val="004106A0"/>
    <w:rsid w:val="0041094C"/>
    <w:rsid w:val="00412D09"/>
    <w:rsid w:val="00413530"/>
    <w:rsid w:val="00413893"/>
    <w:rsid w:val="00414EA3"/>
    <w:rsid w:val="00416DAD"/>
    <w:rsid w:val="00420256"/>
    <w:rsid w:val="004206BA"/>
    <w:rsid w:val="00420C47"/>
    <w:rsid w:val="00420FA3"/>
    <w:rsid w:val="00422083"/>
    <w:rsid w:val="004230BA"/>
    <w:rsid w:val="004249B6"/>
    <w:rsid w:val="00424AFB"/>
    <w:rsid w:val="00425A4E"/>
    <w:rsid w:val="00425DB7"/>
    <w:rsid w:val="004277E6"/>
    <w:rsid w:val="00427BAC"/>
    <w:rsid w:val="00430B42"/>
    <w:rsid w:val="00431C9C"/>
    <w:rsid w:val="00432843"/>
    <w:rsid w:val="0043721A"/>
    <w:rsid w:val="004375CD"/>
    <w:rsid w:val="00437A45"/>
    <w:rsid w:val="00437B70"/>
    <w:rsid w:val="004406EB"/>
    <w:rsid w:val="00441623"/>
    <w:rsid w:val="0044198F"/>
    <w:rsid w:val="00441C59"/>
    <w:rsid w:val="00444335"/>
    <w:rsid w:val="00444389"/>
    <w:rsid w:val="004446FE"/>
    <w:rsid w:val="00447770"/>
    <w:rsid w:val="004518F5"/>
    <w:rsid w:val="00451A76"/>
    <w:rsid w:val="004528E4"/>
    <w:rsid w:val="00453E11"/>
    <w:rsid w:val="00454663"/>
    <w:rsid w:val="00457362"/>
    <w:rsid w:val="00461A87"/>
    <w:rsid w:val="004650F6"/>
    <w:rsid w:val="00466218"/>
    <w:rsid w:val="004662EE"/>
    <w:rsid w:val="00466E65"/>
    <w:rsid w:val="00467666"/>
    <w:rsid w:val="00467A50"/>
    <w:rsid w:val="004708AB"/>
    <w:rsid w:val="0047373F"/>
    <w:rsid w:val="0047452C"/>
    <w:rsid w:val="0047522E"/>
    <w:rsid w:val="00475578"/>
    <w:rsid w:val="0047581E"/>
    <w:rsid w:val="00477303"/>
    <w:rsid w:val="00477599"/>
    <w:rsid w:val="00477705"/>
    <w:rsid w:val="00480BC5"/>
    <w:rsid w:val="004816ED"/>
    <w:rsid w:val="00482DB7"/>
    <w:rsid w:val="00482F75"/>
    <w:rsid w:val="0048365C"/>
    <w:rsid w:val="004852E6"/>
    <w:rsid w:val="00485C5A"/>
    <w:rsid w:val="00487633"/>
    <w:rsid w:val="0049052C"/>
    <w:rsid w:val="004906B1"/>
    <w:rsid w:val="00491AA0"/>
    <w:rsid w:val="00491CB3"/>
    <w:rsid w:val="00494536"/>
    <w:rsid w:val="004956EC"/>
    <w:rsid w:val="0049682B"/>
    <w:rsid w:val="00496C2D"/>
    <w:rsid w:val="004A0B03"/>
    <w:rsid w:val="004A0DED"/>
    <w:rsid w:val="004A0E55"/>
    <w:rsid w:val="004A1320"/>
    <w:rsid w:val="004A1879"/>
    <w:rsid w:val="004A3738"/>
    <w:rsid w:val="004A42D8"/>
    <w:rsid w:val="004A5A07"/>
    <w:rsid w:val="004B053F"/>
    <w:rsid w:val="004B2B8B"/>
    <w:rsid w:val="004B648E"/>
    <w:rsid w:val="004B64ED"/>
    <w:rsid w:val="004B726F"/>
    <w:rsid w:val="004C008C"/>
    <w:rsid w:val="004C053B"/>
    <w:rsid w:val="004C0825"/>
    <w:rsid w:val="004C0D8F"/>
    <w:rsid w:val="004C18D5"/>
    <w:rsid w:val="004C1BCD"/>
    <w:rsid w:val="004C1D92"/>
    <w:rsid w:val="004C286D"/>
    <w:rsid w:val="004C330B"/>
    <w:rsid w:val="004C3DAB"/>
    <w:rsid w:val="004C5B6E"/>
    <w:rsid w:val="004C6893"/>
    <w:rsid w:val="004C71EA"/>
    <w:rsid w:val="004C75A4"/>
    <w:rsid w:val="004C78CE"/>
    <w:rsid w:val="004D0407"/>
    <w:rsid w:val="004D227C"/>
    <w:rsid w:val="004D25CB"/>
    <w:rsid w:val="004D57B3"/>
    <w:rsid w:val="004D6ED6"/>
    <w:rsid w:val="004D75B3"/>
    <w:rsid w:val="004E0EFE"/>
    <w:rsid w:val="004E2475"/>
    <w:rsid w:val="004E2A30"/>
    <w:rsid w:val="004E37C0"/>
    <w:rsid w:val="004E44FC"/>
    <w:rsid w:val="004E4713"/>
    <w:rsid w:val="004E4D11"/>
    <w:rsid w:val="004F168B"/>
    <w:rsid w:val="004F2AF1"/>
    <w:rsid w:val="004F2B16"/>
    <w:rsid w:val="0050011F"/>
    <w:rsid w:val="00500F73"/>
    <w:rsid w:val="00501435"/>
    <w:rsid w:val="005015EC"/>
    <w:rsid w:val="00501B43"/>
    <w:rsid w:val="00501D69"/>
    <w:rsid w:val="005035F7"/>
    <w:rsid w:val="00503674"/>
    <w:rsid w:val="00504952"/>
    <w:rsid w:val="00505449"/>
    <w:rsid w:val="005055B9"/>
    <w:rsid w:val="0050698A"/>
    <w:rsid w:val="005134A9"/>
    <w:rsid w:val="005141EF"/>
    <w:rsid w:val="00514B17"/>
    <w:rsid w:val="00515BA2"/>
    <w:rsid w:val="005168E3"/>
    <w:rsid w:val="00517209"/>
    <w:rsid w:val="00517845"/>
    <w:rsid w:val="00517AF2"/>
    <w:rsid w:val="00517CC7"/>
    <w:rsid w:val="005204C0"/>
    <w:rsid w:val="00524B50"/>
    <w:rsid w:val="00524CCF"/>
    <w:rsid w:val="00525090"/>
    <w:rsid w:val="00525E6A"/>
    <w:rsid w:val="005262B9"/>
    <w:rsid w:val="00527C6C"/>
    <w:rsid w:val="005323D5"/>
    <w:rsid w:val="0053267C"/>
    <w:rsid w:val="005330F8"/>
    <w:rsid w:val="005333C3"/>
    <w:rsid w:val="005344BF"/>
    <w:rsid w:val="00535440"/>
    <w:rsid w:val="00535A89"/>
    <w:rsid w:val="00537136"/>
    <w:rsid w:val="00540727"/>
    <w:rsid w:val="005409AE"/>
    <w:rsid w:val="005434E1"/>
    <w:rsid w:val="00543920"/>
    <w:rsid w:val="00543D80"/>
    <w:rsid w:val="005444F8"/>
    <w:rsid w:val="0054572F"/>
    <w:rsid w:val="00545C5E"/>
    <w:rsid w:val="00546DF7"/>
    <w:rsid w:val="0055298F"/>
    <w:rsid w:val="0055418D"/>
    <w:rsid w:val="00557A95"/>
    <w:rsid w:val="005602F6"/>
    <w:rsid w:val="005618B9"/>
    <w:rsid w:val="005621D0"/>
    <w:rsid w:val="005640D8"/>
    <w:rsid w:val="0056625B"/>
    <w:rsid w:val="00566C90"/>
    <w:rsid w:val="00571395"/>
    <w:rsid w:val="00571FF1"/>
    <w:rsid w:val="00572941"/>
    <w:rsid w:val="00573B22"/>
    <w:rsid w:val="0057497B"/>
    <w:rsid w:val="00574BA0"/>
    <w:rsid w:val="0057552A"/>
    <w:rsid w:val="00575D8F"/>
    <w:rsid w:val="0057783E"/>
    <w:rsid w:val="005810E9"/>
    <w:rsid w:val="005854B1"/>
    <w:rsid w:val="00586C45"/>
    <w:rsid w:val="00586C7F"/>
    <w:rsid w:val="00587D43"/>
    <w:rsid w:val="00587FD0"/>
    <w:rsid w:val="005904F4"/>
    <w:rsid w:val="00591977"/>
    <w:rsid w:val="00592BFC"/>
    <w:rsid w:val="005931AF"/>
    <w:rsid w:val="0059356F"/>
    <w:rsid w:val="00594BC3"/>
    <w:rsid w:val="00596052"/>
    <w:rsid w:val="005968A9"/>
    <w:rsid w:val="005969DA"/>
    <w:rsid w:val="00597714"/>
    <w:rsid w:val="005A1F1F"/>
    <w:rsid w:val="005A3799"/>
    <w:rsid w:val="005A4504"/>
    <w:rsid w:val="005A5660"/>
    <w:rsid w:val="005A5704"/>
    <w:rsid w:val="005A58EC"/>
    <w:rsid w:val="005A63F7"/>
    <w:rsid w:val="005A731D"/>
    <w:rsid w:val="005B1323"/>
    <w:rsid w:val="005B624B"/>
    <w:rsid w:val="005B7AE6"/>
    <w:rsid w:val="005C0E0F"/>
    <w:rsid w:val="005C0E4A"/>
    <w:rsid w:val="005C1117"/>
    <w:rsid w:val="005C2599"/>
    <w:rsid w:val="005C2C6C"/>
    <w:rsid w:val="005C3C41"/>
    <w:rsid w:val="005C3D19"/>
    <w:rsid w:val="005C49CD"/>
    <w:rsid w:val="005C4D3D"/>
    <w:rsid w:val="005C5887"/>
    <w:rsid w:val="005C63B5"/>
    <w:rsid w:val="005C7FBA"/>
    <w:rsid w:val="005D02E9"/>
    <w:rsid w:val="005D0CD9"/>
    <w:rsid w:val="005D1613"/>
    <w:rsid w:val="005D20D4"/>
    <w:rsid w:val="005D22DE"/>
    <w:rsid w:val="005D3E88"/>
    <w:rsid w:val="005D5CBF"/>
    <w:rsid w:val="005D5EDC"/>
    <w:rsid w:val="005D6034"/>
    <w:rsid w:val="005D61DD"/>
    <w:rsid w:val="005E4741"/>
    <w:rsid w:val="005E7B5C"/>
    <w:rsid w:val="005E7D0F"/>
    <w:rsid w:val="005F1BB9"/>
    <w:rsid w:val="005F2973"/>
    <w:rsid w:val="005F2ECA"/>
    <w:rsid w:val="005F33C2"/>
    <w:rsid w:val="005F391C"/>
    <w:rsid w:val="005F436E"/>
    <w:rsid w:val="005F5706"/>
    <w:rsid w:val="005F7AD0"/>
    <w:rsid w:val="006000B6"/>
    <w:rsid w:val="0060046A"/>
    <w:rsid w:val="00601AB2"/>
    <w:rsid w:val="00601D8D"/>
    <w:rsid w:val="00602A10"/>
    <w:rsid w:val="00602D09"/>
    <w:rsid w:val="0060498C"/>
    <w:rsid w:val="0060563D"/>
    <w:rsid w:val="00606DAE"/>
    <w:rsid w:val="00607420"/>
    <w:rsid w:val="0061184C"/>
    <w:rsid w:val="00611DC3"/>
    <w:rsid w:val="00613E30"/>
    <w:rsid w:val="006164CA"/>
    <w:rsid w:val="00620C27"/>
    <w:rsid w:val="00620FB0"/>
    <w:rsid w:val="00623E64"/>
    <w:rsid w:val="006241BA"/>
    <w:rsid w:val="00624299"/>
    <w:rsid w:val="0062454B"/>
    <w:rsid w:val="00625132"/>
    <w:rsid w:val="0062570B"/>
    <w:rsid w:val="00625BFC"/>
    <w:rsid w:val="00627C9C"/>
    <w:rsid w:val="006305E8"/>
    <w:rsid w:val="0063113F"/>
    <w:rsid w:val="00633EC0"/>
    <w:rsid w:val="0063511E"/>
    <w:rsid w:val="00635315"/>
    <w:rsid w:val="00637C31"/>
    <w:rsid w:val="00640CC2"/>
    <w:rsid w:val="0064150C"/>
    <w:rsid w:val="0064169A"/>
    <w:rsid w:val="00642EAC"/>
    <w:rsid w:val="006439C7"/>
    <w:rsid w:val="00643AC9"/>
    <w:rsid w:val="00643AFA"/>
    <w:rsid w:val="00645E51"/>
    <w:rsid w:val="00647514"/>
    <w:rsid w:val="00647C31"/>
    <w:rsid w:val="00650E04"/>
    <w:rsid w:val="006510EB"/>
    <w:rsid w:val="006535A9"/>
    <w:rsid w:val="00654BC9"/>
    <w:rsid w:val="006558C5"/>
    <w:rsid w:val="006613F8"/>
    <w:rsid w:val="00662B07"/>
    <w:rsid w:val="0066327D"/>
    <w:rsid w:val="0066456A"/>
    <w:rsid w:val="00665310"/>
    <w:rsid w:val="006660CF"/>
    <w:rsid w:val="006667AA"/>
    <w:rsid w:val="00666CB6"/>
    <w:rsid w:val="00670FFF"/>
    <w:rsid w:val="006717AB"/>
    <w:rsid w:val="0067421B"/>
    <w:rsid w:val="00674607"/>
    <w:rsid w:val="00674999"/>
    <w:rsid w:val="00674BC5"/>
    <w:rsid w:val="00674C54"/>
    <w:rsid w:val="00676316"/>
    <w:rsid w:val="006773B8"/>
    <w:rsid w:val="006840BE"/>
    <w:rsid w:val="006846F2"/>
    <w:rsid w:val="0068745E"/>
    <w:rsid w:val="00690176"/>
    <w:rsid w:val="00694743"/>
    <w:rsid w:val="006948D7"/>
    <w:rsid w:val="00694F5D"/>
    <w:rsid w:val="00695007"/>
    <w:rsid w:val="0069509F"/>
    <w:rsid w:val="00695D94"/>
    <w:rsid w:val="006960D7"/>
    <w:rsid w:val="00696CD8"/>
    <w:rsid w:val="00696F2D"/>
    <w:rsid w:val="006A354F"/>
    <w:rsid w:val="006A495B"/>
    <w:rsid w:val="006A5A65"/>
    <w:rsid w:val="006A669D"/>
    <w:rsid w:val="006A6AA3"/>
    <w:rsid w:val="006A74C6"/>
    <w:rsid w:val="006B01A1"/>
    <w:rsid w:val="006B31C9"/>
    <w:rsid w:val="006B4A96"/>
    <w:rsid w:val="006B4C1A"/>
    <w:rsid w:val="006B5829"/>
    <w:rsid w:val="006B690D"/>
    <w:rsid w:val="006C0704"/>
    <w:rsid w:val="006C14FF"/>
    <w:rsid w:val="006C1D51"/>
    <w:rsid w:val="006C2A0F"/>
    <w:rsid w:val="006C30CE"/>
    <w:rsid w:val="006C4A5C"/>
    <w:rsid w:val="006C587A"/>
    <w:rsid w:val="006C590C"/>
    <w:rsid w:val="006C6093"/>
    <w:rsid w:val="006C618D"/>
    <w:rsid w:val="006C7A7F"/>
    <w:rsid w:val="006D0B99"/>
    <w:rsid w:val="006D16C8"/>
    <w:rsid w:val="006D263C"/>
    <w:rsid w:val="006D2EA2"/>
    <w:rsid w:val="006D4AD2"/>
    <w:rsid w:val="006D58F7"/>
    <w:rsid w:val="006D5DD8"/>
    <w:rsid w:val="006D63C5"/>
    <w:rsid w:val="006E389B"/>
    <w:rsid w:val="006E3A8A"/>
    <w:rsid w:val="006E3F5A"/>
    <w:rsid w:val="006E448E"/>
    <w:rsid w:val="006E53DF"/>
    <w:rsid w:val="006E5B0E"/>
    <w:rsid w:val="006E603F"/>
    <w:rsid w:val="006F259D"/>
    <w:rsid w:val="006F3A0A"/>
    <w:rsid w:val="006F4FFA"/>
    <w:rsid w:val="006F54A8"/>
    <w:rsid w:val="006F5D99"/>
    <w:rsid w:val="00700AF9"/>
    <w:rsid w:val="0070154C"/>
    <w:rsid w:val="007027E4"/>
    <w:rsid w:val="007029BE"/>
    <w:rsid w:val="007038DC"/>
    <w:rsid w:val="007046C5"/>
    <w:rsid w:val="00704A65"/>
    <w:rsid w:val="00704B8A"/>
    <w:rsid w:val="00704E62"/>
    <w:rsid w:val="00705A13"/>
    <w:rsid w:val="00705C60"/>
    <w:rsid w:val="00706738"/>
    <w:rsid w:val="007079FD"/>
    <w:rsid w:val="00710A37"/>
    <w:rsid w:val="00710D2E"/>
    <w:rsid w:val="00710F21"/>
    <w:rsid w:val="007122DB"/>
    <w:rsid w:val="00712971"/>
    <w:rsid w:val="0071443B"/>
    <w:rsid w:val="0071477F"/>
    <w:rsid w:val="00714A8D"/>
    <w:rsid w:val="00715411"/>
    <w:rsid w:val="007162B0"/>
    <w:rsid w:val="007171ED"/>
    <w:rsid w:val="007172F3"/>
    <w:rsid w:val="0071777C"/>
    <w:rsid w:val="00721690"/>
    <w:rsid w:val="00722B48"/>
    <w:rsid w:val="0072306A"/>
    <w:rsid w:val="007231B1"/>
    <w:rsid w:val="0072437C"/>
    <w:rsid w:val="007247E1"/>
    <w:rsid w:val="00726B35"/>
    <w:rsid w:val="007271EB"/>
    <w:rsid w:val="00727C72"/>
    <w:rsid w:val="00727D07"/>
    <w:rsid w:val="00730CA4"/>
    <w:rsid w:val="00730F73"/>
    <w:rsid w:val="00731612"/>
    <w:rsid w:val="0073161D"/>
    <w:rsid w:val="00732C18"/>
    <w:rsid w:val="00732C88"/>
    <w:rsid w:val="00733265"/>
    <w:rsid w:val="00734053"/>
    <w:rsid w:val="00734645"/>
    <w:rsid w:val="00734E12"/>
    <w:rsid w:val="007350AB"/>
    <w:rsid w:val="0073779C"/>
    <w:rsid w:val="00737BA0"/>
    <w:rsid w:val="007414D3"/>
    <w:rsid w:val="007414E4"/>
    <w:rsid w:val="00741C56"/>
    <w:rsid w:val="00742D49"/>
    <w:rsid w:val="00743475"/>
    <w:rsid w:val="00743A9E"/>
    <w:rsid w:val="00747B6B"/>
    <w:rsid w:val="00747BE8"/>
    <w:rsid w:val="007504C2"/>
    <w:rsid w:val="00750B3E"/>
    <w:rsid w:val="00750F7E"/>
    <w:rsid w:val="0075106D"/>
    <w:rsid w:val="007517D9"/>
    <w:rsid w:val="00752FD3"/>
    <w:rsid w:val="00753E48"/>
    <w:rsid w:val="0075587A"/>
    <w:rsid w:val="0075593F"/>
    <w:rsid w:val="00756557"/>
    <w:rsid w:val="00756850"/>
    <w:rsid w:val="00756AE7"/>
    <w:rsid w:val="0076020E"/>
    <w:rsid w:val="0076081D"/>
    <w:rsid w:val="00761482"/>
    <w:rsid w:val="00762878"/>
    <w:rsid w:val="00763B1D"/>
    <w:rsid w:val="0076413D"/>
    <w:rsid w:val="00764720"/>
    <w:rsid w:val="00765E56"/>
    <w:rsid w:val="00766145"/>
    <w:rsid w:val="0076734B"/>
    <w:rsid w:val="0076751D"/>
    <w:rsid w:val="00767AF1"/>
    <w:rsid w:val="00771C77"/>
    <w:rsid w:val="007745D8"/>
    <w:rsid w:val="00774C7C"/>
    <w:rsid w:val="00776094"/>
    <w:rsid w:val="00777B6A"/>
    <w:rsid w:val="00782E05"/>
    <w:rsid w:val="00786193"/>
    <w:rsid w:val="007874D9"/>
    <w:rsid w:val="00793743"/>
    <w:rsid w:val="00793759"/>
    <w:rsid w:val="00793887"/>
    <w:rsid w:val="007959EA"/>
    <w:rsid w:val="00797255"/>
    <w:rsid w:val="007A0544"/>
    <w:rsid w:val="007A09FA"/>
    <w:rsid w:val="007A1654"/>
    <w:rsid w:val="007A283C"/>
    <w:rsid w:val="007A325E"/>
    <w:rsid w:val="007A3686"/>
    <w:rsid w:val="007A3BDC"/>
    <w:rsid w:val="007A3E3E"/>
    <w:rsid w:val="007A45CA"/>
    <w:rsid w:val="007A713D"/>
    <w:rsid w:val="007A7DE1"/>
    <w:rsid w:val="007B04EC"/>
    <w:rsid w:val="007B1135"/>
    <w:rsid w:val="007B129B"/>
    <w:rsid w:val="007B1CD8"/>
    <w:rsid w:val="007B201F"/>
    <w:rsid w:val="007B24C6"/>
    <w:rsid w:val="007B4214"/>
    <w:rsid w:val="007B6086"/>
    <w:rsid w:val="007B6210"/>
    <w:rsid w:val="007C3972"/>
    <w:rsid w:val="007C5E55"/>
    <w:rsid w:val="007C77F8"/>
    <w:rsid w:val="007C7C28"/>
    <w:rsid w:val="007D016A"/>
    <w:rsid w:val="007D1B80"/>
    <w:rsid w:val="007D1E99"/>
    <w:rsid w:val="007D2A2E"/>
    <w:rsid w:val="007D38B7"/>
    <w:rsid w:val="007D3D7E"/>
    <w:rsid w:val="007D3FC6"/>
    <w:rsid w:val="007D4902"/>
    <w:rsid w:val="007D5C49"/>
    <w:rsid w:val="007D74CF"/>
    <w:rsid w:val="007E05CA"/>
    <w:rsid w:val="007E277F"/>
    <w:rsid w:val="007E2E52"/>
    <w:rsid w:val="007E73FE"/>
    <w:rsid w:val="007F17EB"/>
    <w:rsid w:val="007F27EE"/>
    <w:rsid w:val="007F2ACC"/>
    <w:rsid w:val="007F415D"/>
    <w:rsid w:val="008011D3"/>
    <w:rsid w:val="0080234E"/>
    <w:rsid w:val="00803D72"/>
    <w:rsid w:val="0080449C"/>
    <w:rsid w:val="0080539C"/>
    <w:rsid w:val="00806243"/>
    <w:rsid w:val="00807B02"/>
    <w:rsid w:val="00810C9A"/>
    <w:rsid w:val="008117F8"/>
    <w:rsid w:val="00812461"/>
    <w:rsid w:val="00812742"/>
    <w:rsid w:val="00812A4E"/>
    <w:rsid w:val="00812F04"/>
    <w:rsid w:val="00813241"/>
    <w:rsid w:val="00820DE5"/>
    <w:rsid w:val="00821C1A"/>
    <w:rsid w:val="00822BDE"/>
    <w:rsid w:val="00823BF7"/>
    <w:rsid w:val="00825005"/>
    <w:rsid w:val="008263D7"/>
    <w:rsid w:val="00826656"/>
    <w:rsid w:val="00827C44"/>
    <w:rsid w:val="0083412E"/>
    <w:rsid w:val="00834788"/>
    <w:rsid w:val="008351C5"/>
    <w:rsid w:val="00837742"/>
    <w:rsid w:val="00837BC1"/>
    <w:rsid w:val="00840F93"/>
    <w:rsid w:val="00841BFB"/>
    <w:rsid w:val="00841C41"/>
    <w:rsid w:val="00844400"/>
    <w:rsid w:val="008447EF"/>
    <w:rsid w:val="00851592"/>
    <w:rsid w:val="00853699"/>
    <w:rsid w:val="00853A3D"/>
    <w:rsid w:val="00854163"/>
    <w:rsid w:val="00854190"/>
    <w:rsid w:val="00854BA6"/>
    <w:rsid w:val="008552D4"/>
    <w:rsid w:val="00856236"/>
    <w:rsid w:val="008567AC"/>
    <w:rsid w:val="008610EB"/>
    <w:rsid w:val="00863018"/>
    <w:rsid w:val="00863B92"/>
    <w:rsid w:val="0086440A"/>
    <w:rsid w:val="00865710"/>
    <w:rsid w:val="00870999"/>
    <w:rsid w:val="008709B4"/>
    <w:rsid w:val="0087231D"/>
    <w:rsid w:val="00872C70"/>
    <w:rsid w:val="00874B00"/>
    <w:rsid w:val="00875258"/>
    <w:rsid w:val="00875B00"/>
    <w:rsid w:val="00876981"/>
    <w:rsid w:val="00876CF8"/>
    <w:rsid w:val="008800B8"/>
    <w:rsid w:val="00880B5E"/>
    <w:rsid w:val="00881855"/>
    <w:rsid w:val="00881C8C"/>
    <w:rsid w:val="0088208A"/>
    <w:rsid w:val="00882801"/>
    <w:rsid w:val="0088293C"/>
    <w:rsid w:val="0088412B"/>
    <w:rsid w:val="00885CF6"/>
    <w:rsid w:val="00886CA7"/>
    <w:rsid w:val="00891AD0"/>
    <w:rsid w:val="00893BD2"/>
    <w:rsid w:val="00894512"/>
    <w:rsid w:val="00895485"/>
    <w:rsid w:val="00895713"/>
    <w:rsid w:val="00896029"/>
    <w:rsid w:val="008969B4"/>
    <w:rsid w:val="008978B0"/>
    <w:rsid w:val="00897E62"/>
    <w:rsid w:val="008A0DA9"/>
    <w:rsid w:val="008A1C66"/>
    <w:rsid w:val="008A242B"/>
    <w:rsid w:val="008A374D"/>
    <w:rsid w:val="008A3BBC"/>
    <w:rsid w:val="008A5C37"/>
    <w:rsid w:val="008A604C"/>
    <w:rsid w:val="008A6DD3"/>
    <w:rsid w:val="008B0467"/>
    <w:rsid w:val="008B181B"/>
    <w:rsid w:val="008B2995"/>
    <w:rsid w:val="008B2C39"/>
    <w:rsid w:val="008B3369"/>
    <w:rsid w:val="008B45E8"/>
    <w:rsid w:val="008B7E25"/>
    <w:rsid w:val="008C0D90"/>
    <w:rsid w:val="008C116E"/>
    <w:rsid w:val="008C3646"/>
    <w:rsid w:val="008C392B"/>
    <w:rsid w:val="008C44AA"/>
    <w:rsid w:val="008C4FF4"/>
    <w:rsid w:val="008C5CE6"/>
    <w:rsid w:val="008C63CA"/>
    <w:rsid w:val="008C735F"/>
    <w:rsid w:val="008D0DCE"/>
    <w:rsid w:val="008D12BB"/>
    <w:rsid w:val="008D2236"/>
    <w:rsid w:val="008D3994"/>
    <w:rsid w:val="008D7AD2"/>
    <w:rsid w:val="008D7E04"/>
    <w:rsid w:val="008E0D7B"/>
    <w:rsid w:val="008E2EC4"/>
    <w:rsid w:val="008E58C5"/>
    <w:rsid w:val="008E5FBD"/>
    <w:rsid w:val="008E641F"/>
    <w:rsid w:val="008E7890"/>
    <w:rsid w:val="008E7990"/>
    <w:rsid w:val="008F46C3"/>
    <w:rsid w:val="008F672E"/>
    <w:rsid w:val="008F72E0"/>
    <w:rsid w:val="008F7D94"/>
    <w:rsid w:val="00900F61"/>
    <w:rsid w:val="0090271B"/>
    <w:rsid w:val="009049F6"/>
    <w:rsid w:val="00905B15"/>
    <w:rsid w:val="00905FEE"/>
    <w:rsid w:val="0090675B"/>
    <w:rsid w:val="00906AD1"/>
    <w:rsid w:val="0090743A"/>
    <w:rsid w:val="00907707"/>
    <w:rsid w:val="00907E7A"/>
    <w:rsid w:val="009101BD"/>
    <w:rsid w:val="00910403"/>
    <w:rsid w:val="00910714"/>
    <w:rsid w:val="00911EAD"/>
    <w:rsid w:val="00912274"/>
    <w:rsid w:val="009130A3"/>
    <w:rsid w:val="00915AE3"/>
    <w:rsid w:val="0091697C"/>
    <w:rsid w:val="00920979"/>
    <w:rsid w:val="0092120A"/>
    <w:rsid w:val="0092143F"/>
    <w:rsid w:val="00921B46"/>
    <w:rsid w:val="00921E2E"/>
    <w:rsid w:val="00922517"/>
    <w:rsid w:val="0092447F"/>
    <w:rsid w:val="00924B66"/>
    <w:rsid w:val="00924E07"/>
    <w:rsid w:val="009266CA"/>
    <w:rsid w:val="009301B7"/>
    <w:rsid w:val="00930377"/>
    <w:rsid w:val="0093133D"/>
    <w:rsid w:val="009324C2"/>
    <w:rsid w:val="009340BF"/>
    <w:rsid w:val="009342D5"/>
    <w:rsid w:val="00935154"/>
    <w:rsid w:val="0093536C"/>
    <w:rsid w:val="009360D7"/>
    <w:rsid w:val="00936603"/>
    <w:rsid w:val="009403CE"/>
    <w:rsid w:val="00942DA2"/>
    <w:rsid w:val="00943D15"/>
    <w:rsid w:val="00945374"/>
    <w:rsid w:val="009457B0"/>
    <w:rsid w:val="00947078"/>
    <w:rsid w:val="0095036E"/>
    <w:rsid w:val="00951F28"/>
    <w:rsid w:val="009541F7"/>
    <w:rsid w:val="0095640C"/>
    <w:rsid w:val="009566C3"/>
    <w:rsid w:val="00956C7D"/>
    <w:rsid w:val="00960370"/>
    <w:rsid w:val="00960461"/>
    <w:rsid w:val="009616DF"/>
    <w:rsid w:val="009617EF"/>
    <w:rsid w:val="009625E1"/>
    <w:rsid w:val="00963EEC"/>
    <w:rsid w:val="00965C60"/>
    <w:rsid w:val="00966153"/>
    <w:rsid w:val="009720CF"/>
    <w:rsid w:val="00974C15"/>
    <w:rsid w:val="009751CC"/>
    <w:rsid w:val="00976AEE"/>
    <w:rsid w:val="0097787E"/>
    <w:rsid w:val="009812F7"/>
    <w:rsid w:val="009826F1"/>
    <w:rsid w:val="00982D0F"/>
    <w:rsid w:val="009841E7"/>
    <w:rsid w:val="009853BB"/>
    <w:rsid w:val="00986130"/>
    <w:rsid w:val="00986A2E"/>
    <w:rsid w:val="00986F3F"/>
    <w:rsid w:val="00987F7D"/>
    <w:rsid w:val="00991DBD"/>
    <w:rsid w:val="00992339"/>
    <w:rsid w:val="00992437"/>
    <w:rsid w:val="00992EBB"/>
    <w:rsid w:val="00993ADC"/>
    <w:rsid w:val="00994533"/>
    <w:rsid w:val="00995735"/>
    <w:rsid w:val="00995B5E"/>
    <w:rsid w:val="009968AD"/>
    <w:rsid w:val="00996C2F"/>
    <w:rsid w:val="009A0C56"/>
    <w:rsid w:val="009A4CA3"/>
    <w:rsid w:val="009A53E2"/>
    <w:rsid w:val="009A7B67"/>
    <w:rsid w:val="009B0047"/>
    <w:rsid w:val="009B3017"/>
    <w:rsid w:val="009B3A11"/>
    <w:rsid w:val="009B481C"/>
    <w:rsid w:val="009B5328"/>
    <w:rsid w:val="009B635D"/>
    <w:rsid w:val="009B6AAB"/>
    <w:rsid w:val="009B7F51"/>
    <w:rsid w:val="009C01F4"/>
    <w:rsid w:val="009C13F4"/>
    <w:rsid w:val="009C1735"/>
    <w:rsid w:val="009C2C71"/>
    <w:rsid w:val="009C3F87"/>
    <w:rsid w:val="009C4AAA"/>
    <w:rsid w:val="009C5094"/>
    <w:rsid w:val="009C5487"/>
    <w:rsid w:val="009D0A34"/>
    <w:rsid w:val="009D0F9A"/>
    <w:rsid w:val="009D2265"/>
    <w:rsid w:val="009D5F67"/>
    <w:rsid w:val="009D632B"/>
    <w:rsid w:val="009D67EA"/>
    <w:rsid w:val="009E1676"/>
    <w:rsid w:val="009E1B53"/>
    <w:rsid w:val="009E2431"/>
    <w:rsid w:val="009E26DD"/>
    <w:rsid w:val="009E279A"/>
    <w:rsid w:val="009E2D0A"/>
    <w:rsid w:val="009E2DEB"/>
    <w:rsid w:val="009E54EE"/>
    <w:rsid w:val="009E59EE"/>
    <w:rsid w:val="009E63B5"/>
    <w:rsid w:val="009F0AA0"/>
    <w:rsid w:val="009F1232"/>
    <w:rsid w:val="009F172F"/>
    <w:rsid w:val="009F1D65"/>
    <w:rsid w:val="009F22A6"/>
    <w:rsid w:val="009F2488"/>
    <w:rsid w:val="009F2FA8"/>
    <w:rsid w:val="009F3D73"/>
    <w:rsid w:val="009F4C66"/>
    <w:rsid w:val="009F5CF5"/>
    <w:rsid w:val="009F5E75"/>
    <w:rsid w:val="009F6249"/>
    <w:rsid w:val="009F75F1"/>
    <w:rsid w:val="00A03F77"/>
    <w:rsid w:val="00A03FB7"/>
    <w:rsid w:val="00A05736"/>
    <w:rsid w:val="00A06D86"/>
    <w:rsid w:val="00A075BC"/>
    <w:rsid w:val="00A114E1"/>
    <w:rsid w:val="00A13325"/>
    <w:rsid w:val="00A14889"/>
    <w:rsid w:val="00A211D7"/>
    <w:rsid w:val="00A21FFE"/>
    <w:rsid w:val="00A22D4B"/>
    <w:rsid w:val="00A239C4"/>
    <w:rsid w:val="00A256C5"/>
    <w:rsid w:val="00A2580B"/>
    <w:rsid w:val="00A26651"/>
    <w:rsid w:val="00A30AB8"/>
    <w:rsid w:val="00A31302"/>
    <w:rsid w:val="00A34C3A"/>
    <w:rsid w:val="00A37462"/>
    <w:rsid w:val="00A379A1"/>
    <w:rsid w:val="00A41B49"/>
    <w:rsid w:val="00A42362"/>
    <w:rsid w:val="00A44782"/>
    <w:rsid w:val="00A465F3"/>
    <w:rsid w:val="00A466F1"/>
    <w:rsid w:val="00A4679F"/>
    <w:rsid w:val="00A46FC1"/>
    <w:rsid w:val="00A512AC"/>
    <w:rsid w:val="00A5352A"/>
    <w:rsid w:val="00A54332"/>
    <w:rsid w:val="00A54690"/>
    <w:rsid w:val="00A549D7"/>
    <w:rsid w:val="00A54F23"/>
    <w:rsid w:val="00A55873"/>
    <w:rsid w:val="00A5634A"/>
    <w:rsid w:val="00A57777"/>
    <w:rsid w:val="00A60883"/>
    <w:rsid w:val="00A615CC"/>
    <w:rsid w:val="00A6183D"/>
    <w:rsid w:val="00A6390D"/>
    <w:rsid w:val="00A66AB6"/>
    <w:rsid w:val="00A71F9B"/>
    <w:rsid w:val="00A7324F"/>
    <w:rsid w:val="00A73EC2"/>
    <w:rsid w:val="00A742B4"/>
    <w:rsid w:val="00A7488F"/>
    <w:rsid w:val="00A75A86"/>
    <w:rsid w:val="00A7602A"/>
    <w:rsid w:val="00A76DD6"/>
    <w:rsid w:val="00A77D68"/>
    <w:rsid w:val="00A80FF1"/>
    <w:rsid w:val="00A815D7"/>
    <w:rsid w:val="00A84167"/>
    <w:rsid w:val="00A84CC2"/>
    <w:rsid w:val="00A84EA8"/>
    <w:rsid w:val="00A87EF5"/>
    <w:rsid w:val="00A906E8"/>
    <w:rsid w:val="00A90791"/>
    <w:rsid w:val="00A91D7C"/>
    <w:rsid w:val="00A91E26"/>
    <w:rsid w:val="00A92C86"/>
    <w:rsid w:val="00A94648"/>
    <w:rsid w:val="00A977D4"/>
    <w:rsid w:val="00A97873"/>
    <w:rsid w:val="00A97F44"/>
    <w:rsid w:val="00AA0EF6"/>
    <w:rsid w:val="00AA1397"/>
    <w:rsid w:val="00AA1B14"/>
    <w:rsid w:val="00AA2313"/>
    <w:rsid w:val="00AA39DB"/>
    <w:rsid w:val="00AA57E3"/>
    <w:rsid w:val="00AA6BB9"/>
    <w:rsid w:val="00AA780A"/>
    <w:rsid w:val="00AB0B1B"/>
    <w:rsid w:val="00AB550B"/>
    <w:rsid w:val="00AB5B50"/>
    <w:rsid w:val="00AB5B71"/>
    <w:rsid w:val="00AB6A93"/>
    <w:rsid w:val="00AB7807"/>
    <w:rsid w:val="00AB7F1A"/>
    <w:rsid w:val="00AC081A"/>
    <w:rsid w:val="00AC1381"/>
    <w:rsid w:val="00AC23AD"/>
    <w:rsid w:val="00AC4661"/>
    <w:rsid w:val="00AC4B65"/>
    <w:rsid w:val="00AC532A"/>
    <w:rsid w:val="00AC576A"/>
    <w:rsid w:val="00AC60FF"/>
    <w:rsid w:val="00AD0B10"/>
    <w:rsid w:val="00AD15D6"/>
    <w:rsid w:val="00AD3199"/>
    <w:rsid w:val="00AD3CFC"/>
    <w:rsid w:val="00AD429A"/>
    <w:rsid w:val="00AD5A02"/>
    <w:rsid w:val="00AD5A7A"/>
    <w:rsid w:val="00AD7486"/>
    <w:rsid w:val="00AD7974"/>
    <w:rsid w:val="00AE05A1"/>
    <w:rsid w:val="00AE0674"/>
    <w:rsid w:val="00AE0F1F"/>
    <w:rsid w:val="00AE0FB8"/>
    <w:rsid w:val="00AE120D"/>
    <w:rsid w:val="00AE1F3D"/>
    <w:rsid w:val="00AE33B8"/>
    <w:rsid w:val="00AE4B4F"/>
    <w:rsid w:val="00AE5864"/>
    <w:rsid w:val="00AE6F21"/>
    <w:rsid w:val="00AE6F2E"/>
    <w:rsid w:val="00AE7A84"/>
    <w:rsid w:val="00AF13B3"/>
    <w:rsid w:val="00AF664D"/>
    <w:rsid w:val="00B03B3F"/>
    <w:rsid w:val="00B0433F"/>
    <w:rsid w:val="00B045D4"/>
    <w:rsid w:val="00B07B5C"/>
    <w:rsid w:val="00B108DF"/>
    <w:rsid w:val="00B11281"/>
    <w:rsid w:val="00B12408"/>
    <w:rsid w:val="00B12F57"/>
    <w:rsid w:val="00B13C1B"/>
    <w:rsid w:val="00B15E55"/>
    <w:rsid w:val="00B16E00"/>
    <w:rsid w:val="00B16F56"/>
    <w:rsid w:val="00B20103"/>
    <w:rsid w:val="00B22F0F"/>
    <w:rsid w:val="00B23586"/>
    <w:rsid w:val="00B23D18"/>
    <w:rsid w:val="00B25B65"/>
    <w:rsid w:val="00B2654D"/>
    <w:rsid w:val="00B268D7"/>
    <w:rsid w:val="00B27484"/>
    <w:rsid w:val="00B30F19"/>
    <w:rsid w:val="00B31437"/>
    <w:rsid w:val="00B339B1"/>
    <w:rsid w:val="00B35556"/>
    <w:rsid w:val="00B3594A"/>
    <w:rsid w:val="00B35C53"/>
    <w:rsid w:val="00B37B21"/>
    <w:rsid w:val="00B400A0"/>
    <w:rsid w:val="00B406BC"/>
    <w:rsid w:val="00B414F2"/>
    <w:rsid w:val="00B422A0"/>
    <w:rsid w:val="00B43974"/>
    <w:rsid w:val="00B45B43"/>
    <w:rsid w:val="00B45FC0"/>
    <w:rsid w:val="00B46946"/>
    <w:rsid w:val="00B47C54"/>
    <w:rsid w:val="00B51212"/>
    <w:rsid w:val="00B53015"/>
    <w:rsid w:val="00B536AC"/>
    <w:rsid w:val="00B5397F"/>
    <w:rsid w:val="00B53BD9"/>
    <w:rsid w:val="00B551AE"/>
    <w:rsid w:val="00B5751E"/>
    <w:rsid w:val="00B57B6E"/>
    <w:rsid w:val="00B61227"/>
    <w:rsid w:val="00B62E90"/>
    <w:rsid w:val="00B63365"/>
    <w:rsid w:val="00B637AE"/>
    <w:rsid w:val="00B63907"/>
    <w:rsid w:val="00B673BF"/>
    <w:rsid w:val="00B676D9"/>
    <w:rsid w:val="00B67B23"/>
    <w:rsid w:val="00B70AA0"/>
    <w:rsid w:val="00B716FF"/>
    <w:rsid w:val="00B71AEE"/>
    <w:rsid w:val="00B73204"/>
    <w:rsid w:val="00B7446C"/>
    <w:rsid w:val="00B74F56"/>
    <w:rsid w:val="00B80023"/>
    <w:rsid w:val="00B802DE"/>
    <w:rsid w:val="00B808DB"/>
    <w:rsid w:val="00B81A2D"/>
    <w:rsid w:val="00B81C1A"/>
    <w:rsid w:val="00B82598"/>
    <w:rsid w:val="00B848E6"/>
    <w:rsid w:val="00B86985"/>
    <w:rsid w:val="00B86D05"/>
    <w:rsid w:val="00B87109"/>
    <w:rsid w:val="00B87956"/>
    <w:rsid w:val="00B90188"/>
    <w:rsid w:val="00B90EEE"/>
    <w:rsid w:val="00B91F0F"/>
    <w:rsid w:val="00B92076"/>
    <w:rsid w:val="00B92F01"/>
    <w:rsid w:val="00B936D4"/>
    <w:rsid w:val="00B95520"/>
    <w:rsid w:val="00B95E07"/>
    <w:rsid w:val="00B960F8"/>
    <w:rsid w:val="00B966DA"/>
    <w:rsid w:val="00B96CC9"/>
    <w:rsid w:val="00B97EFF"/>
    <w:rsid w:val="00BA065A"/>
    <w:rsid w:val="00BA11DE"/>
    <w:rsid w:val="00BA2C6D"/>
    <w:rsid w:val="00BA3DD2"/>
    <w:rsid w:val="00BA7983"/>
    <w:rsid w:val="00BB0645"/>
    <w:rsid w:val="00BB0737"/>
    <w:rsid w:val="00BB1E5E"/>
    <w:rsid w:val="00BB2048"/>
    <w:rsid w:val="00BB6148"/>
    <w:rsid w:val="00BB72AA"/>
    <w:rsid w:val="00BB7481"/>
    <w:rsid w:val="00BC0459"/>
    <w:rsid w:val="00BC10E3"/>
    <w:rsid w:val="00BC1FCF"/>
    <w:rsid w:val="00BC2186"/>
    <w:rsid w:val="00BC25B6"/>
    <w:rsid w:val="00BC2F59"/>
    <w:rsid w:val="00BC41D5"/>
    <w:rsid w:val="00BC464C"/>
    <w:rsid w:val="00BC492B"/>
    <w:rsid w:val="00BC5199"/>
    <w:rsid w:val="00BC5923"/>
    <w:rsid w:val="00BC5E11"/>
    <w:rsid w:val="00BC6072"/>
    <w:rsid w:val="00BD0F9E"/>
    <w:rsid w:val="00BD2846"/>
    <w:rsid w:val="00BD575C"/>
    <w:rsid w:val="00BD5ABC"/>
    <w:rsid w:val="00BD5AE9"/>
    <w:rsid w:val="00BD6593"/>
    <w:rsid w:val="00BD75D6"/>
    <w:rsid w:val="00BE1AD2"/>
    <w:rsid w:val="00BE2B63"/>
    <w:rsid w:val="00BE2F52"/>
    <w:rsid w:val="00BE300A"/>
    <w:rsid w:val="00BE41CB"/>
    <w:rsid w:val="00BE4498"/>
    <w:rsid w:val="00BE4553"/>
    <w:rsid w:val="00BE5FA6"/>
    <w:rsid w:val="00BE618A"/>
    <w:rsid w:val="00BE6604"/>
    <w:rsid w:val="00BE77B2"/>
    <w:rsid w:val="00BF4204"/>
    <w:rsid w:val="00BF45B5"/>
    <w:rsid w:val="00BF4C8B"/>
    <w:rsid w:val="00BF4D88"/>
    <w:rsid w:val="00C03753"/>
    <w:rsid w:val="00C04889"/>
    <w:rsid w:val="00C0734A"/>
    <w:rsid w:val="00C07971"/>
    <w:rsid w:val="00C12956"/>
    <w:rsid w:val="00C14C4F"/>
    <w:rsid w:val="00C15588"/>
    <w:rsid w:val="00C15841"/>
    <w:rsid w:val="00C2002D"/>
    <w:rsid w:val="00C21AEF"/>
    <w:rsid w:val="00C21B3E"/>
    <w:rsid w:val="00C24671"/>
    <w:rsid w:val="00C261D2"/>
    <w:rsid w:val="00C31311"/>
    <w:rsid w:val="00C32439"/>
    <w:rsid w:val="00C364B9"/>
    <w:rsid w:val="00C373FB"/>
    <w:rsid w:val="00C43118"/>
    <w:rsid w:val="00C43B5F"/>
    <w:rsid w:val="00C43F4D"/>
    <w:rsid w:val="00C4772C"/>
    <w:rsid w:val="00C47837"/>
    <w:rsid w:val="00C47CDA"/>
    <w:rsid w:val="00C50AE0"/>
    <w:rsid w:val="00C50EC9"/>
    <w:rsid w:val="00C523AE"/>
    <w:rsid w:val="00C53A72"/>
    <w:rsid w:val="00C56A15"/>
    <w:rsid w:val="00C63E53"/>
    <w:rsid w:val="00C65BAD"/>
    <w:rsid w:val="00C66822"/>
    <w:rsid w:val="00C67AD4"/>
    <w:rsid w:val="00C70A61"/>
    <w:rsid w:val="00C754F1"/>
    <w:rsid w:val="00C75A17"/>
    <w:rsid w:val="00C7638E"/>
    <w:rsid w:val="00C768A4"/>
    <w:rsid w:val="00C76C70"/>
    <w:rsid w:val="00C805AA"/>
    <w:rsid w:val="00C82028"/>
    <w:rsid w:val="00C825BE"/>
    <w:rsid w:val="00C82E48"/>
    <w:rsid w:val="00C83D97"/>
    <w:rsid w:val="00C85C35"/>
    <w:rsid w:val="00C85FCA"/>
    <w:rsid w:val="00C86BA5"/>
    <w:rsid w:val="00C91F49"/>
    <w:rsid w:val="00C91FAD"/>
    <w:rsid w:val="00C92147"/>
    <w:rsid w:val="00C92A79"/>
    <w:rsid w:val="00C934FA"/>
    <w:rsid w:val="00C93966"/>
    <w:rsid w:val="00C9509B"/>
    <w:rsid w:val="00C953C9"/>
    <w:rsid w:val="00C9553D"/>
    <w:rsid w:val="00C96956"/>
    <w:rsid w:val="00CA014C"/>
    <w:rsid w:val="00CA06EB"/>
    <w:rsid w:val="00CA3A0A"/>
    <w:rsid w:val="00CA476F"/>
    <w:rsid w:val="00CA719D"/>
    <w:rsid w:val="00CA7A0C"/>
    <w:rsid w:val="00CB13D4"/>
    <w:rsid w:val="00CB22B3"/>
    <w:rsid w:val="00CB2EC9"/>
    <w:rsid w:val="00CB4341"/>
    <w:rsid w:val="00CB4405"/>
    <w:rsid w:val="00CB677E"/>
    <w:rsid w:val="00CC005F"/>
    <w:rsid w:val="00CC1C2F"/>
    <w:rsid w:val="00CC204B"/>
    <w:rsid w:val="00CC2089"/>
    <w:rsid w:val="00CC3263"/>
    <w:rsid w:val="00CC4A5E"/>
    <w:rsid w:val="00CC5E12"/>
    <w:rsid w:val="00CC6720"/>
    <w:rsid w:val="00CD171B"/>
    <w:rsid w:val="00CD32F9"/>
    <w:rsid w:val="00CE160B"/>
    <w:rsid w:val="00CE1789"/>
    <w:rsid w:val="00CE2865"/>
    <w:rsid w:val="00CE2BC0"/>
    <w:rsid w:val="00CE56BF"/>
    <w:rsid w:val="00CE73B1"/>
    <w:rsid w:val="00CF0352"/>
    <w:rsid w:val="00CF1208"/>
    <w:rsid w:val="00CF29E0"/>
    <w:rsid w:val="00CF2AF9"/>
    <w:rsid w:val="00CF2E65"/>
    <w:rsid w:val="00CF30A6"/>
    <w:rsid w:val="00CF6DED"/>
    <w:rsid w:val="00CF6FF3"/>
    <w:rsid w:val="00D003D7"/>
    <w:rsid w:val="00D004D6"/>
    <w:rsid w:val="00D02F19"/>
    <w:rsid w:val="00D02FBF"/>
    <w:rsid w:val="00D03E42"/>
    <w:rsid w:val="00D04CAA"/>
    <w:rsid w:val="00D04D33"/>
    <w:rsid w:val="00D05B92"/>
    <w:rsid w:val="00D06B81"/>
    <w:rsid w:val="00D07A10"/>
    <w:rsid w:val="00D11635"/>
    <w:rsid w:val="00D136BF"/>
    <w:rsid w:val="00D13FF9"/>
    <w:rsid w:val="00D14716"/>
    <w:rsid w:val="00D15143"/>
    <w:rsid w:val="00D1515B"/>
    <w:rsid w:val="00D15AA3"/>
    <w:rsid w:val="00D16203"/>
    <w:rsid w:val="00D1758C"/>
    <w:rsid w:val="00D2122E"/>
    <w:rsid w:val="00D21B1F"/>
    <w:rsid w:val="00D21FB5"/>
    <w:rsid w:val="00D25C2A"/>
    <w:rsid w:val="00D25D13"/>
    <w:rsid w:val="00D25DD7"/>
    <w:rsid w:val="00D26DB3"/>
    <w:rsid w:val="00D27B73"/>
    <w:rsid w:val="00D30106"/>
    <w:rsid w:val="00D355EF"/>
    <w:rsid w:val="00D4002E"/>
    <w:rsid w:val="00D43355"/>
    <w:rsid w:val="00D448CB"/>
    <w:rsid w:val="00D45A9D"/>
    <w:rsid w:val="00D467AC"/>
    <w:rsid w:val="00D4735E"/>
    <w:rsid w:val="00D47646"/>
    <w:rsid w:val="00D505F5"/>
    <w:rsid w:val="00D52B94"/>
    <w:rsid w:val="00D532BE"/>
    <w:rsid w:val="00D53D19"/>
    <w:rsid w:val="00D55A5E"/>
    <w:rsid w:val="00D56E24"/>
    <w:rsid w:val="00D6037B"/>
    <w:rsid w:val="00D60BAC"/>
    <w:rsid w:val="00D612BF"/>
    <w:rsid w:val="00D615DF"/>
    <w:rsid w:val="00D619F8"/>
    <w:rsid w:val="00D63542"/>
    <w:rsid w:val="00D63F8A"/>
    <w:rsid w:val="00D64279"/>
    <w:rsid w:val="00D65632"/>
    <w:rsid w:val="00D6667D"/>
    <w:rsid w:val="00D66B23"/>
    <w:rsid w:val="00D66C46"/>
    <w:rsid w:val="00D67D22"/>
    <w:rsid w:val="00D70222"/>
    <w:rsid w:val="00D70426"/>
    <w:rsid w:val="00D70930"/>
    <w:rsid w:val="00D71073"/>
    <w:rsid w:val="00D71DEF"/>
    <w:rsid w:val="00D73683"/>
    <w:rsid w:val="00D7411E"/>
    <w:rsid w:val="00D74DE8"/>
    <w:rsid w:val="00D7636F"/>
    <w:rsid w:val="00D76730"/>
    <w:rsid w:val="00D804CD"/>
    <w:rsid w:val="00D80E93"/>
    <w:rsid w:val="00D8217F"/>
    <w:rsid w:val="00D8357F"/>
    <w:rsid w:val="00D8378B"/>
    <w:rsid w:val="00D83CAF"/>
    <w:rsid w:val="00D83D1E"/>
    <w:rsid w:val="00D846C6"/>
    <w:rsid w:val="00D84C37"/>
    <w:rsid w:val="00D84F60"/>
    <w:rsid w:val="00D879AD"/>
    <w:rsid w:val="00D90FBF"/>
    <w:rsid w:val="00D9159A"/>
    <w:rsid w:val="00D925AA"/>
    <w:rsid w:val="00D942E5"/>
    <w:rsid w:val="00D94519"/>
    <w:rsid w:val="00D948AC"/>
    <w:rsid w:val="00D949E6"/>
    <w:rsid w:val="00D94E43"/>
    <w:rsid w:val="00D95576"/>
    <w:rsid w:val="00D97AB2"/>
    <w:rsid w:val="00DA0968"/>
    <w:rsid w:val="00DA10F8"/>
    <w:rsid w:val="00DA2514"/>
    <w:rsid w:val="00DA28A0"/>
    <w:rsid w:val="00DA30B9"/>
    <w:rsid w:val="00DA610A"/>
    <w:rsid w:val="00DA6751"/>
    <w:rsid w:val="00DA722A"/>
    <w:rsid w:val="00DB4AA2"/>
    <w:rsid w:val="00DB6BB7"/>
    <w:rsid w:val="00DB7DB1"/>
    <w:rsid w:val="00DC0A76"/>
    <w:rsid w:val="00DC0C4E"/>
    <w:rsid w:val="00DC1070"/>
    <w:rsid w:val="00DC2A06"/>
    <w:rsid w:val="00DC4946"/>
    <w:rsid w:val="00DC6760"/>
    <w:rsid w:val="00DC6965"/>
    <w:rsid w:val="00DC6CEB"/>
    <w:rsid w:val="00DC7028"/>
    <w:rsid w:val="00DC79CD"/>
    <w:rsid w:val="00DD7155"/>
    <w:rsid w:val="00DD7348"/>
    <w:rsid w:val="00DE0000"/>
    <w:rsid w:val="00DE1C8B"/>
    <w:rsid w:val="00DE3DAB"/>
    <w:rsid w:val="00DE472C"/>
    <w:rsid w:val="00DE4DAE"/>
    <w:rsid w:val="00DE5709"/>
    <w:rsid w:val="00DE5FA9"/>
    <w:rsid w:val="00DF227F"/>
    <w:rsid w:val="00DF3D52"/>
    <w:rsid w:val="00DF41AE"/>
    <w:rsid w:val="00E016AE"/>
    <w:rsid w:val="00E02452"/>
    <w:rsid w:val="00E045C8"/>
    <w:rsid w:val="00E04A7D"/>
    <w:rsid w:val="00E06B31"/>
    <w:rsid w:val="00E06D44"/>
    <w:rsid w:val="00E06FDC"/>
    <w:rsid w:val="00E1033B"/>
    <w:rsid w:val="00E115B1"/>
    <w:rsid w:val="00E126E1"/>
    <w:rsid w:val="00E135FB"/>
    <w:rsid w:val="00E136CA"/>
    <w:rsid w:val="00E1465A"/>
    <w:rsid w:val="00E16B82"/>
    <w:rsid w:val="00E20852"/>
    <w:rsid w:val="00E23A5F"/>
    <w:rsid w:val="00E241BD"/>
    <w:rsid w:val="00E25337"/>
    <w:rsid w:val="00E26977"/>
    <w:rsid w:val="00E30336"/>
    <w:rsid w:val="00E34452"/>
    <w:rsid w:val="00E350DF"/>
    <w:rsid w:val="00E3629F"/>
    <w:rsid w:val="00E36DF3"/>
    <w:rsid w:val="00E37440"/>
    <w:rsid w:val="00E37B3B"/>
    <w:rsid w:val="00E41312"/>
    <w:rsid w:val="00E41644"/>
    <w:rsid w:val="00E42F1D"/>
    <w:rsid w:val="00E43BB6"/>
    <w:rsid w:val="00E43F14"/>
    <w:rsid w:val="00E478E5"/>
    <w:rsid w:val="00E479DD"/>
    <w:rsid w:val="00E47C48"/>
    <w:rsid w:val="00E52C16"/>
    <w:rsid w:val="00E53925"/>
    <w:rsid w:val="00E53CC6"/>
    <w:rsid w:val="00E60F38"/>
    <w:rsid w:val="00E6176B"/>
    <w:rsid w:val="00E623DD"/>
    <w:rsid w:val="00E62708"/>
    <w:rsid w:val="00E62D58"/>
    <w:rsid w:val="00E634AC"/>
    <w:rsid w:val="00E636BC"/>
    <w:rsid w:val="00E649DC"/>
    <w:rsid w:val="00E6611C"/>
    <w:rsid w:val="00E6611D"/>
    <w:rsid w:val="00E7171E"/>
    <w:rsid w:val="00E71BEB"/>
    <w:rsid w:val="00E7221E"/>
    <w:rsid w:val="00E72BBB"/>
    <w:rsid w:val="00E73DF0"/>
    <w:rsid w:val="00E74AF0"/>
    <w:rsid w:val="00E7573B"/>
    <w:rsid w:val="00E775CE"/>
    <w:rsid w:val="00E80E86"/>
    <w:rsid w:val="00E83C72"/>
    <w:rsid w:val="00E84566"/>
    <w:rsid w:val="00E85A10"/>
    <w:rsid w:val="00E87A49"/>
    <w:rsid w:val="00E907F3"/>
    <w:rsid w:val="00E91990"/>
    <w:rsid w:val="00E91E9F"/>
    <w:rsid w:val="00E927D6"/>
    <w:rsid w:val="00E93C3B"/>
    <w:rsid w:val="00E9494E"/>
    <w:rsid w:val="00E9559E"/>
    <w:rsid w:val="00E97457"/>
    <w:rsid w:val="00EA0C55"/>
    <w:rsid w:val="00EA7046"/>
    <w:rsid w:val="00EB08E1"/>
    <w:rsid w:val="00EB13C4"/>
    <w:rsid w:val="00EB1B95"/>
    <w:rsid w:val="00EB1E28"/>
    <w:rsid w:val="00EB1EE0"/>
    <w:rsid w:val="00EB23EA"/>
    <w:rsid w:val="00EB27CE"/>
    <w:rsid w:val="00EB2F8C"/>
    <w:rsid w:val="00EB3F4D"/>
    <w:rsid w:val="00EB5BC2"/>
    <w:rsid w:val="00EB6B49"/>
    <w:rsid w:val="00EB746D"/>
    <w:rsid w:val="00EC0D3E"/>
    <w:rsid w:val="00EC1E04"/>
    <w:rsid w:val="00EC284D"/>
    <w:rsid w:val="00EC389B"/>
    <w:rsid w:val="00EC4FBE"/>
    <w:rsid w:val="00ED0283"/>
    <w:rsid w:val="00ED1A4E"/>
    <w:rsid w:val="00ED2132"/>
    <w:rsid w:val="00ED2183"/>
    <w:rsid w:val="00ED2959"/>
    <w:rsid w:val="00ED2E18"/>
    <w:rsid w:val="00ED3508"/>
    <w:rsid w:val="00ED39CF"/>
    <w:rsid w:val="00ED3A4D"/>
    <w:rsid w:val="00ED4157"/>
    <w:rsid w:val="00ED4510"/>
    <w:rsid w:val="00ED5C0E"/>
    <w:rsid w:val="00ED6D30"/>
    <w:rsid w:val="00EE2C6F"/>
    <w:rsid w:val="00EE2E0C"/>
    <w:rsid w:val="00EE2E42"/>
    <w:rsid w:val="00EE315A"/>
    <w:rsid w:val="00EF307C"/>
    <w:rsid w:val="00EF3964"/>
    <w:rsid w:val="00EF3FEC"/>
    <w:rsid w:val="00EF49EE"/>
    <w:rsid w:val="00EF4A02"/>
    <w:rsid w:val="00EF4C92"/>
    <w:rsid w:val="00EF68CE"/>
    <w:rsid w:val="00EF7299"/>
    <w:rsid w:val="00F00DAF"/>
    <w:rsid w:val="00F013E3"/>
    <w:rsid w:val="00F01EA1"/>
    <w:rsid w:val="00F028FD"/>
    <w:rsid w:val="00F02C38"/>
    <w:rsid w:val="00F031AD"/>
    <w:rsid w:val="00F03B26"/>
    <w:rsid w:val="00F0420B"/>
    <w:rsid w:val="00F04FD3"/>
    <w:rsid w:val="00F052C7"/>
    <w:rsid w:val="00F06702"/>
    <w:rsid w:val="00F069D3"/>
    <w:rsid w:val="00F06EB1"/>
    <w:rsid w:val="00F07B27"/>
    <w:rsid w:val="00F07FEB"/>
    <w:rsid w:val="00F103D0"/>
    <w:rsid w:val="00F105FD"/>
    <w:rsid w:val="00F11528"/>
    <w:rsid w:val="00F11D6D"/>
    <w:rsid w:val="00F12A1A"/>
    <w:rsid w:val="00F13182"/>
    <w:rsid w:val="00F1537D"/>
    <w:rsid w:val="00F15757"/>
    <w:rsid w:val="00F208DB"/>
    <w:rsid w:val="00F21599"/>
    <w:rsid w:val="00F23BB6"/>
    <w:rsid w:val="00F248FA"/>
    <w:rsid w:val="00F249E9"/>
    <w:rsid w:val="00F26C70"/>
    <w:rsid w:val="00F3074C"/>
    <w:rsid w:val="00F32326"/>
    <w:rsid w:val="00F32E50"/>
    <w:rsid w:val="00F33298"/>
    <w:rsid w:val="00F33748"/>
    <w:rsid w:val="00F34B2D"/>
    <w:rsid w:val="00F35D60"/>
    <w:rsid w:val="00F3684B"/>
    <w:rsid w:val="00F36B82"/>
    <w:rsid w:val="00F4093E"/>
    <w:rsid w:val="00F410F3"/>
    <w:rsid w:val="00F41EC4"/>
    <w:rsid w:val="00F445D6"/>
    <w:rsid w:val="00F44749"/>
    <w:rsid w:val="00F44B9B"/>
    <w:rsid w:val="00F44EC4"/>
    <w:rsid w:val="00F4744F"/>
    <w:rsid w:val="00F47663"/>
    <w:rsid w:val="00F51617"/>
    <w:rsid w:val="00F52CC7"/>
    <w:rsid w:val="00F56F11"/>
    <w:rsid w:val="00F6031C"/>
    <w:rsid w:val="00F60423"/>
    <w:rsid w:val="00F625C6"/>
    <w:rsid w:val="00F639E6"/>
    <w:rsid w:val="00F63B86"/>
    <w:rsid w:val="00F66EED"/>
    <w:rsid w:val="00F67016"/>
    <w:rsid w:val="00F71377"/>
    <w:rsid w:val="00F71518"/>
    <w:rsid w:val="00F724DD"/>
    <w:rsid w:val="00F72EEE"/>
    <w:rsid w:val="00F7328A"/>
    <w:rsid w:val="00F75A70"/>
    <w:rsid w:val="00F75D20"/>
    <w:rsid w:val="00F7620F"/>
    <w:rsid w:val="00F763BD"/>
    <w:rsid w:val="00F7655F"/>
    <w:rsid w:val="00F8065D"/>
    <w:rsid w:val="00F8137B"/>
    <w:rsid w:val="00F818B7"/>
    <w:rsid w:val="00F82880"/>
    <w:rsid w:val="00F83347"/>
    <w:rsid w:val="00F84115"/>
    <w:rsid w:val="00F847E7"/>
    <w:rsid w:val="00F84DBF"/>
    <w:rsid w:val="00F87FE1"/>
    <w:rsid w:val="00F91CBD"/>
    <w:rsid w:val="00F924CA"/>
    <w:rsid w:val="00F937A4"/>
    <w:rsid w:val="00F9541C"/>
    <w:rsid w:val="00F968D9"/>
    <w:rsid w:val="00F97F0B"/>
    <w:rsid w:val="00FA2796"/>
    <w:rsid w:val="00FA3486"/>
    <w:rsid w:val="00FA41C5"/>
    <w:rsid w:val="00FA5497"/>
    <w:rsid w:val="00FA5FF4"/>
    <w:rsid w:val="00FA6E67"/>
    <w:rsid w:val="00FB12CC"/>
    <w:rsid w:val="00FB2B4A"/>
    <w:rsid w:val="00FB35D5"/>
    <w:rsid w:val="00FB4EE9"/>
    <w:rsid w:val="00FB583D"/>
    <w:rsid w:val="00FB734C"/>
    <w:rsid w:val="00FC2804"/>
    <w:rsid w:val="00FC4AEC"/>
    <w:rsid w:val="00FC6080"/>
    <w:rsid w:val="00FC6EB3"/>
    <w:rsid w:val="00FC7870"/>
    <w:rsid w:val="00FD05C0"/>
    <w:rsid w:val="00FD066C"/>
    <w:rsid w:val="00FD088C"/>
    <w:rsid w:val="00FD3400"/>
    <w:rsid w:val="00FD3748"/>
    <w:rsid w:val="00FD593E"/>
    <w:rsid w:val="00FD5EF1"/>
    <w:rsid w:val="00FD6674"/>
    <w:rsid w:val="00FE0EB4"/>
    <w:rsid w:val="00FE33E2"/>
    <w:rsid w:val="00FE3D0F"/>
    <w:rsid w:val="00FE4DBC"/>
    <w:rsid w:val="00FE5858"/>
    <w:rsid w:val="00FE6848"/>
    <w:rsid w:val="00FE6A84"/>
    <w:rsid w:val="00FE7F52"/>
    <w:rsid w:val="00FF0096"/>
    <w:rsid w:val="00FF3B0F"/>
    <w:rsid w:val="00FF5D7C"/>
    <w:rsid w:val="04B84BA3"/>
    <w:rsid w:val="05901D79"/>
    <w:rsid w:val="05F00C73"/>
    <w:rsid w:val="07E37192"/>
    <w:rsid w:val="099956DF"/>
    <w:rsid w:val="0AA01CBB"/>
    <w:rsid w:val="0AC13F29"/>
    <w:rsid w:val="0B5B0BCF"/>
    <w:rsid w:val="0EB159A5"/>
    <w:rsid w:val="0EC9403A"/>
    <w:rsid w:val="0F1A0E12"/>
    <w:rsid w:val="10990E2D"/>
    <w:rsid w:val="10B136FC"/>
    <w:rsid w:val="123D6F16"/>
    <w:rsid w:val="1427792F"/>
    <w:rsid w:val="14730367"/>
    <w:rsid w:val="148B335F"/>
    <w:rsid w:val="14F40204"/>
    <w:rsid w:val="15ED148A"/>
    <w:rsid w:val="162745DD"/>
    <w:rsid w:val="16BA7FB9"/>
    <w:rsid w:val="17F43909"/>
    <w:rsid w:val="18376E8D"/>
    <w:rsid w:val="1B424BBE"/>
    <w:rsid w:val="1B765A03"/>
    <w:rsid w:val="1EFF569E"/>
    <w:rsid w:val="1F2D169D"/>
    <w:rsid w:val="1F2E567E"/>
    <w:rsid w:val="1FEF1572"/>
    <w:rsid w:val="21F25F2D"/>
    <w:rsid w:val="22C9054F"/>
    <w:rsid w:val="24442846"/>
    <w:rsid w:val="246F3AC9"/>
    <w:rsid w:val="260A68B3"/>
    <w:rsid w:val="26303855"/>
    <w:rsid w:val="268747AB"/>
    <w:rsid w:val="26EE3019"/>
    <w:rsid w:val="284358BF"/>
    <w:rsid w:val="28AB554E"/>
    <w:rsid w:val="29695805"/>
    <w:rsid w:val="298847AE"/>
    <w:rsid w:val="29A25920"/>
    <w:rsid w:val="2A6727E8"/>
    <w:rsid w:val="2AD27778"/>
    <w:rsid w:val="2B2B103B"/>
    <w:rsid w:val="2FC431F1"/>
    <w:rsid w:val="30CB2230"/>
    <w:rsid w:val="310E2637"/>
    <w:rsid w:val="31CD4D86"/>
    <w:rsid w:val="32B8282D"/>
    <w:rsid w:val="33A25528"/>
    <w:rsid w:val="348628D9"/>
    <w:rsid w:val="357938A6"/>
    <w:rsid w:val="3B986CBB"/>
    <w:rsid w:val="3C51018F"/>
    <w:rsid w:val="3D7420F3"/>
    <w:rsid w:val="3D9C0CB9"/>
    <w:rsid w:val="3F947DA5"/>
    <w:rsid w:val="42980EEF"/>
    <w:rsid w:val="446D735F"/>
    <w:rsid w:val="457B5769"/>
    <w:rsid w:val="45C31455"/>
    <w:rsid w:val="465667F3"/>
    <w:rsid w:val="480F4511"/>
    <w:rsid w:val="48955545"/>
    <w:rsid w:val="489B34D1"/>
    <w:rsid w:val="49D7072B"/>
    <w:rsid w:val="4BD84418"/>
    <w:rsid w:val="4BE91A70"/>
    <w:rsid w:val="4C071C01"/>
    <w:rsid w:val="4C3757DF"/>
    <w:rsid w:val="4C3F43A6"/>
    <w:rsid w:val="4C8342FB"/>
    <w:rsid w:val="4DB607D1"/>
    <w:rsid w:val="4F4E43B2"/>
    <w:rsid w:val="4FB817AD"/>
    <w:rsid w:val="543F0028"/>
    <w:rsid w:val="551F5DC7"/>
    <w:rsid w:val="561B426F"/>
    <w:rsid w:val="56262029"/>
    <w:rsid w:val="5627346B"/>
    <w:rsid w:val="56776110"/>
    <w:rsid w:val="571E16F4"/>
    <w:rsid w:val="5BAF7C52"/>
    <w:rsid w:val="5D4F117E"/>
    <w:rsid w:val="5E3555A0"/>
    <w:rsid w:val="5EF2027D"/>
    <w:rsid w:val="60BD07BD"/>
    <w:rsid w:val="61185E84"/>
    <w:rsid w:val="656906B1"/>
    <w:rsid w:val="65B61545"/>
    <w:rsid w:val="6601137F"/>
    <w:rsid w:val="66590472"/>
    <w:rsid w:val="672201AA"/>
    <w:rsid w:val="67F66DB5"/>
    <w:rsid w:val="68045588"/>
    <w:rsid w:val="69A24F65"/>
    <w:rsid w:val="69B85762"/>
    <w:rsid w:val="6B670C52"/>
    <w:rsid w:val="6BD05FDD"/>
    <w:rsid w:val="6C50678E"/>
    <w:rsid w:val="6C9E47B3"/>
    <w:rsid w:val="6D565A40"/>
    <w:rsid w:val="6E127DCF"/>
    <w:rsid w:val="6F7830CD"/>
    <w:rsid w:val="6FBA0D54"/>
    <w:rsid w:val="70B65F49"/>
    <w:rsid w:val="7238521B"/>
    <w:rsid w:val="72E44EEB"/>
    <w:rsid w:val="748767A4"/>
    <w:rsid w:val="74BA2FFB"/>
    <w:rsid w:val="75011284"/>
    <w:rsid w:val="75675DD1"/>
    <w:rsid w:val="75C7482A"/>
    <w:rsid w:val="75EA5B89"/>
    <w:rsid w:val="77C04FA3"/>
    <w:rsid w:val="78F30652"/>
    <w:rsid w:val="792F21F1"/>
    <w:rsid w:val="7AB00E4A"/>
    <w:rsid w:val="7B5A369D"/>
    <w:rsid w:val="7BEA062D"/>
    <w:rsid w:val="7D0913A4"/>
    <w:rsid w:val="7E712D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qFormat="1"/>
    <w:lsdException w:name="Body Text Indent 3"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semiHidden="0" w:uiPriority="0" w:unhideWhenUsed="0"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467A50"/>
    <w:pPr>
      <w:widowControl w:val="0"/>
      <w:jc w:val="both"/>
    </w:pPr>
    <w:rPr>
      <w:rFonts w:ascii="楷体_GB2312" w:eastAsia="楷体_GB2312"/>
      <w:sz w:val="30"/>
    </w:rPr>
  </w:style>
  <w:style w:type="paragraph" w:styleId="1">
    <w:name w:val="heading 1"/>
    <w:basedOn w:val="a7"/>
    <w:next w:val="a7"/>
    <w:link w:val="1Char"/>
    <w:uiPriority w:val="9"/>
    <w:qFormat/>
    <w:rsid w:val="00467A5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Normal Indent"/>
    <w:basedOn w:val="a7"/>
    <w:qFormat/>
    <w:rsid w:val="00467A50"/>
    <w:pPr>
      <w:ind w:firstLineChars="200" w:firstLine="420"/>
    </w:pPr>
  </w:style>
  <w:style w:type="paragraph" w:styleId="ac">
    <w:name w:val="annotation text"/>
    <w:basedOn w:val="a7"/>
    <w:uiPriority w:val="99"/>
    <w:semiHidden/>
    <w:unhideWhenUsed/>
    <w:qFormat/>
    <w:rsid w:val="00467A50"/>
    <w:pPr>
      <w:jc w:val="left"/>
    </w:pPr>
  </w:style>
  <w:style w:type="paragraph" w:styleId="ad">
    <w:name w:val="Body Text"/>
    <w:basedOn w:val="a7"/>
    <w:link w:val="Char"/>
    <w:qFormat/>
    <w:rsid w:val="00467A50"/>
    <w:pPr>
      <w:spacing w:after="120"/>
    </w:pPr>
    <w:rPr>
      <w:rFonts w:asciiTheme="minorHAnsi" w:eastAsiaTheme="minorEastAsia" w:hAnsiTheme="minorHAnsi" w:cstheme="minorBidi"/>
      <w:kern w:val="2"/>
      <w:sz w:val="21"/>
      <w:szCs w:val="24"/>
    </w:rPr>
  </w:style>
  <w:style w:type="paragraph" w:styleId="ae">
    <w:name w:val="Body Text Indent"/>
    <w:basedOn w:val="a7"/>
    <w:link w:val="Char0"/>
    <w:qFormat/>
    <w:rsid w:val="00467A50"/>
    <w:pPr>
      <w:ind w:firstLine="540"/>
    </w:pPr>
  </w:style>
  <w:style w:type="paragraph" w:styleId="af">
    <w:name w:val="Date"/>
    <w:basedOn w:val="a7"/>
    <w:next w:val="a7"/>
    <w:link w:val="Char1"/>
    <w:uiPriority w:val="99"/>
    <w:semiHidden/>
    <w:unhideWhenUsed/>
    <w:qFormat/>
    <w:rsid w:val="00467A50"/>
    <w:pPr>
      <w:ind w:leftChars="2500" w:left="100"/>
    </w:pPr>
  </w:style>
  <w:style w:type="paragraph" w:styleId="af0">
    <w:name w:val="Balloon Text"/>
    <w:basedOn w:val="a7"/>
    <w:link w:val="Char2"/>
    <w:qFormat/>
    <w:rsid w:val="00467A50"/>
    <w:rPr>
      <w:sz w:val="18"/>
      <w:szCs w:val="18"/>
    </w:rPr>
  </w:style>
  <w:style w:type="paragraph" w:styleId="af1">
    <w:name w:val="footer"/>
    <w:basedOn w:val="a7"/>
    <w:link w:val="Char3"/>
    <w:uiPriority w:val="99"/>
    <w:qFormat/>
    <w:rsid w:val="00467A50"/>
    <w:pPr>
      <w:tabs>
        <w:tab w:val="center" w:pos="4153"/>
        <w:tab w:val="right" w:pos="8306"/>
      </w:tabs>
      <w:snapToGrid w:val="0"/>
      <w:jc w:val="left"/>
    </w:pPr>
    <w:rPr>
      <w:rFonts w:hAnsiTheme="minorHAnsi" w:cstheme="minorBidi"/>
      <w:kern w:val="2"/>
      <w:sz w:val="18"/>
      <w:szCs w:val="18"/>
    </w:rPr>
  </w:style>
  <w:style w:type="paragraph" w:styleId="af2">
    <w:name w:val="header"/>
    <w:basedOn w:val="a7"/>
    <w:link w:val="Char4"/>
    <w:qFormat/>
    <w:rsid w:val="00467A50"/>
    <w:pPr>
      <w:pBdr>
        <w:bottom w:val="single" w:sz="6" w:space="1" w:color="auto"/>
      </w:pBdr>
      <w:tabs>
        <w:tab w:val="center" w:pos="4153"/>
        <w:tab w:val="right" w:pos="8306"/>
      </w:tabs>
      <w:snapToGrid w:val="0"/>
      <w:jc w:val="center"/>
    </w:pPr>
    <w:rPr>
      <w:rFonts w:hAnsiTheme="minorHAnsi" w:cstheme="minorBidi"/>
      <w:kern w:val="2"/>
      <w:sz w:val="18"/>
      <w:szCs w:val="18"/>
    </w:rPr>
  </w:style>
  <w:style w:type="paragraph" w:styleId="3">
    <w:name w:val="Body Text Indent 3"/>
    <w:basedOn w:val="a7"/>
    <w:link w:val="3Char"/>
    <w:qFormat/>
    <w:rsid w:val="00467A50"/>
    <w:pPr>
      <w:spacing w:after="120"/>
      <w:ind w:leftChars="200" w:left="420"/>
    </w:pPr>
    <w:rPr>
      <w:rFonts w:ascii="Times New Roman" w:eastAsia="宋体"/>
      <w:kern w:val="2"/>
      <w:sz w:val="16"/>
      <w:szCs w:val="16"/>
    </w:rPr>
  </w:style>
  <w:style w:type="paragraph" w:styleId="af3">
    <w:name w:val="Normal (Web)"/>
    <w:basedOn w:val="a7"/>
    <w:uiPriority w:val="99"/>
    <w:semiHidden/>
    <w:unhideWhenUsed/>
    <w:qFormat/>
    <w:rsid w:val="00467A50"/>
    <w:pPr>
      <w:widowControl/>
      <w:spacing w:before="100" w:beforeAutospacing="1" w:after="100" w:afterAutospacing="1"/>
      <w:jc w:val="left"/>
    </w:pPr>
    <w:rPr>
      <w:rFonts w:ascii="宋体" w:eastAsia="宋体" w:hAnsi="宋体" w:cs="宋体"/>
      <w:sz w:val="24"/>
      <w:szCs w:val="24"/>
    </w:rPr>
  </w:style>
  <w:style w:type="table" w:styleId="af4">
    <w:name w:val="Table Grid"/>
    <w:basedOn w:val="a9"/>
    <w:qFormat/>
    <w:rsid w:val="00467A5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Hyperlink"/>
    <w:uiPriority w:val="99"/>
    <w:qFormat/>
    <w:rsid w:val="00467A50"/>
    <w:rPr>
      <w:color w:val="0000FF"/>
      <w:u w:val="single"/>
    </w:rPr>
  </w:style>
  <w:style w:type="character" w:styleId="af6">
    <w:name w:val="annotation reference"/>
    <w:basedOn w:val="a8"/>
    <w:uiPriority w:val="99"/>
    <w:semiHidden/>
    <w:unhideWhenUsed/>
    <w:qFormat/>
    <w:rsid w:val="00467A50"/>
    <w:rPr>
      <w:sz w:val="21"/>
      <w:szCs w:val="21"/>
    </w:rPr>
  </w:style>
  <w:style w:type="character" w:customStyle="1" w:styleId="1Char">
    <w:name w:val="标题 1 Char"/>
    <w:basedOn w:val="a8"/>
    <w:link w:val="1"/>
    <w:uiPriority w:val="9"/>
    <w:qFormat/>
    <w:rsid w:val="00467A50"/>
    <w:rPr>
      <w:rFonts w:ascii="宋体" w:hAnsi="宋体" w:cs="宋体"/>
      <w:b/>
      <w:bCs/>
      <w:kern w:val="36"/>
      <w:sz w:val="48"/>
      <w:szCs w:val="48"/>
    </w:rPr>
  </w:style>
  <w:style w:type="character" w:customStyle="1" w:styleId="Char">
    <w:name w:val="正文文本 Char"/>
    <w:link w:val="ad"/>
    <w:qFormat/>
    <w:rsid w:val="00467A50"/>
    <w:rPr>
      <w:szCs w:val="24"/>
    </w:rPr>
  </w:style>
  <w:style w:type="character" w:customStyle="1" w:styleId="Char0">
    <w:name w:val="正文文本缩进 Char"/>
    <w:basedOn w:val="a8"/>
    <w:link w:val="ae"/>
    <w:qFormat/>
    <w:rsid w:val="00467A50"/>
    <w:rPr>
      <w:rFonts w:ascii="楷体_GB2312" w:eastAsia="楷体_GB2312" w:hAnsi="Times New Roman" w:cs="Times New Roman"/>
      <w:kern w:val="0"/>
      <w:sz w:val="30"/>
      <w:szCs w:val="20"/>
    </w:rPr>
  </w:style>
  <w:style w:type="character" w:customStyle="1" w:styleId="Char2">
    <w:name w:val="批注框文本 Char"/>
    <w:basedOn w:val="a8"/>
    <w:link w:val="af0"/>
    <w:qFormat/>
    <w:rsid w:val="00467A50"/>
    <w:rPr>
      <w:rFonts w:ascii="楷体_GB2312" w:eastAsia="楷体_GB2312" w:hAnsi="Times New Roman" w:cs="Times New Roman"/>
      <w:kern w:val="0"/>
      <w:sz w:val="18"/>
      <w:szCs w:val="18"/>
    </w:rPr>
  </w:style>
  <w:style w:type="character" w:customStyle="1" w:styleId="Char3">
    <w:name w:val="页脚 Char"/>
    <w:link w:val="af1"/>
    <w:uiPriority w:val="99"/>
    <w:qFormat/>
    <w:rsid w:val="00467A50"/>
    <w:rPr>
      <w:rFonts w:ascii="楷体_GB2312" w:eastAsia="楷体_GB2312"/>
      <w:sz w:val="18"/>
      <w:szCs w:val="18"/>
    </w:rPr>
  </w:style>
  <w:style w:type="character" w:customStyle="1" w:styleId="Char4">
    <w:name w:val="页眉 Char"/>
    <w:link w:val="af2"/>
    <w:qFormat/>
    <w:rsid w:val="00467A50"/>
    <w:rPr>
      <w:rFonts w:ascii="楷体_GB2312" w:eastAsia="楷体_GB2312"/>
      <w:sz w:val="18"/>
      <w:szCs w:val="18"/>
    </w:rPr>
  </w:style>
  <w:style w:type="character" w:customStyle="1" w:styleId="3Char">
    <w:name w:val="正文文本缩进 3 Char"/>
    <w:basedOn w:val="a8"/>
    <w:link w:val="3"/>
    <w:qFormat/>
    <w:rsid w:val="00467A50"/>
    <w:rPr>
      <w:rFonts w:ascii="Times New Roman" w:eastAsia="宋体" w:hAnsi="Times New Roman" w:cs="Times New Roman"/>
      <w:sz w:val="16"/>
      <w:szCs w:val="16"/>
    </w:rPr>
  </w:style>
  <w:style w:type="character" w:customStyle="1" w:styleId="Char10">
    <w:name w:val="页脚 Char1"/>
    <w:basedOn w:val="a8"/>
    <w:uiPriority w:val="99"/>
    <w:semiHidden/>
    <w:qFormat/>
    <w:rsid w:val="00467A50"/>
    <w:rPr>
      <w:rFonts w:ascii="楷体_GB2312" w:eastAsia="楷体_GB2312" w:hAnsi="Times New Roman" w:cs="Times New Roman"/>
      <w:kern w:val="0"/>
      <w:sz w:val="18"/>
      <w:szCs w:val="18"/>
    </w:rPr>
  </w:style>
  <w:style w:type="character" w:customStyle="1" w:styleId="Char5">
    <w:name w:val="段 Char"/>
    <w:link w:val="af7"/>
    <w:qFormat/>
    <w:rsid w:val="00467A50"/>
    <w:rPr>
      <w:rFonts w:ascii="宋体"/>
    </w:rPr>
  </w:style>
  <w:style w:type="paragraph" w:customStyle="1" w:styleId="af7">
    <w:name w:val="段"/>
    <w:link w:val="Char5"/>
    <w:qFormat/>
    <w:rsid w:val="00467A50"/>
    <w:pPr>
      <w:tabs>
        <w:tab w:val="center" w:pos="4201"/>
        <w:tab w:val="right" w:leader="dot" w:pos="9298"/>
      </w:tabs>
      <w:autoSpaceDE w:val="0"/>
      <w:autoSpaceDN w:val="0"/>
      <w:ind w:firstLineChars="200" w:firstLine="420"/>
      <w:jc w:val="both"/>
    </w:pPr>
    <w:rPr>
      <w:rFonts w:ascii="宋体" w:eastAsiaTheme="minorEastAsia" w:hAnsiTheme="minorHAnsi" w:cstheme="minorBidi"/>
      <w:kern w:val="2"/>
      <w:sz w:val="21"/>
      <w:szCs w:val="22"/>
    </w:rPr>
  </w:style>
  <w:style w:type="character" w:customStyle="1" w:styleId="Char11">
    <w:name w:val="页眉 Char1"/>
    <w:basedOn w:val="a8"/>
    <w:uiPriority w:val="99"/>
    <w:semiHidden/>
    <w:qFormat/>
    <w:rsid w:val="00467A50"/>
    <w:rPr>
      <w:rFonts w:ascii="楷体_GB2312" w:eastAsia="楷体_GB2312" w:hAnsi="Times New Roman" w:cs="Times New Roman"/>
      <w:kern w:val="0"/>
      <w:sz w:val="18"/>
      <w:szCs w:val="18"/>
    </w:rPr>
  </w:style>
  <w:style w:type="paragraph" w:customStyle="1" w:styleId="af8">
    <w:name w:val="封面正文"/>
    <w:qFormat/>
    <w:rsid w:val="00467A50"/>
    <w:pPr>
      <w:jc w:val="both"/>
    </w:pPr>
  </w:style>
  <w:style w:type="character" w:customStyle="1" w:styleId="Char12">
    <w:name w:val="正文文本 Char1"/>
    <w:basedOn w:val="a8"/>
    <w:qFormat/>
    <w:rsid w:val="00467A50"/>
    <w:rPr>
      <w:rFonts w:ascii="楷体_GB2312" w:eastAsia="楷体_GB2312" w:hAnsi="Times New Roman" w:cs="Times New Roman"/>
      <w:kern w:val="0"/>
      <w:sz w:val="30"/>
      <w:szCs w:val="20"/>
    </w:rPr>
  </w:style>
  <w:style w:type="paragraph" w:styleId="af9">
    <w:name w:val="List Paragraph"/>
    <w:basedOn w:val="a7"/>
    <w:uiPriority w:val="34"/>
    <w:qFormat/>
    <w:rsid w:val="00467A50"/>
    <w:pPr>
      <w:ind w:firstLineChars="200" w:firstLine="420"/>
    </w:pPr>
    <w:rPr>
      <w:rFonts w:ascii="Calibri" w:eastAsia="宋体" w:hAnsi="Calibri"/>
      <w:kern w:val="2"/>
      <w:sz w:val="21"/>
      <w:szCs w:val="22"/>
    </w:rPr>
  </w:style>
  <w:style w:type="paragraph" w:customStyle="1" w:styleId="a6">
    <w:name w:val="二级条标题"/>
    <w:basedOn w:val="afa"/>
    <w:next w:val="af7"/>
    <w:qFormat/>
    <w:rsid w:val="00467A50"/>
    <w:pPr>
      <w:numPr>
        <w:ilvl w:val="2"/>
        <w:numId w:val="1"/>
      </w:numPr>
      <w:outlineLvl w:val="3"/>
    </w:pPr>
  </w:style>
  <w:style w:type="paragraph" w:customStyle="1" w:styleId="afa">
    <w:name w:val="一级条标题"/>
    <w:next w:val="af7"/>
    <w:qFormat/>
    <w:rsid w:val="00467A50"/>
    <w:pPr>
      <w:spacing w:beforeLines="50" w:afterLines="50"/>
      <w:ind w:left="426"/>
      <w:outlineLvl w:val="2"/>
    </w:pPr>
    <w:rPr>
      <w:rFonts w:ascii="黑体" w:eastAsia="黑体"/>
      <w:sz w:val="21"/>
      <w:szCs w:val="21"/>
    </w:rPr>
  </w:style>
  <w:style w:type="character" w:customStyle="1" w:styleId="NormalCharacter">
    <w:name w:val="NormalCharacter"/>
    <w:semiHidden/>
    <w:qFormat/>
    <w:rsid w:val="00467A50"/>
  </w:style>
  <w:style w:type="paragraph" w:customStyle="1" w:styleId="a2">
    <w:name w:val="标准文件_二级条标题"/>
    <w:next w:val="a7"/>
    <w:qFormat/>
    <w:rsid w:val="00467A50"/>
    <w:pPr>
      <w:widowControl w:val="0"/>
      <w:numPr>
        <w:ilvl w:val="3"/>
        <w:numId w:val="2"/>
      </w:numPr>
      <w:spacing w:beforeLines="50" w:afterLines="50"/>
      <w:ind w:left="10774"/>
      <w:jc w:val="both"/>
      <w:outlineLvl w:val="2"/>
    </w:pPr>
    <w:rPr>
      <w:rFonts w:ascii="黑体" w:eastAsia="黑体"/>
      <w:sz w:val="21"/>
    </w:rPr>
  </w:style>
  <w:style w:type="paragraph" w:customStyle="1" w:styleId="a3">
    <w:name w:val="标准文件_三级条标题"/>
    <w:basedOn w:val="a2"/>
    <w:next w:val="a7"/>
    <w:qFormat/>
    <w:rsid w:val="00467A50"/>
    <w:pPr>
      <w:widowControl/>
      <w:numPr>
        <w:ilvl w:val="4"/>
      </w:numPr>
      <w:outlineLvl w:val="3"/>
    </w:pPr>
  </w:style>
  <w:style w:type="paragraph" w:customStyle="1" w:styleId="a4">
    <w:name w:val="标准文件_四级条标题"/>
    <w:next w:val="a7"/>
    <w:qFormat/>
    <w:rsid w:val="00467A50"/>
    <w:pPr>
      <w:widowControl w:val="0"/>
      <w:numPr>
        <w:ilvl w:val="5"/>
        <w:numId w:val="2"/>
      </w:numPr>
      <w:spacing w:beforeLines="50" w:afterLines="50"/>
      <w:jc w:val="both"/>
      <w:outlineLvl w:val="4"/>
    </w:pPr>
    <w:rPr>
      <w:rFonts w:ascii="黑体" w:eastAsia="黑体"/>
      <w:sz w:val="21"/>
    </w:rPr>
  </w:style>
  <w:style w:type="paragraph" w:customStyle="1" w:styleId="a5">
    <w:name w:val="标准文件_五级条标题"/>
    <w:next w:val="a7"/>
    <w:qFormat/>
    <w:rsid w:val="00467A50"/>
    <w:pPr>
      <w:widowControl w:val="0"/>
      <w:numPr>
        <w:ilvl w:val="6"/>
        <w:numId w:val="2"/>
      </w:numPr>
      <w:spacing w:beforeLines="50" w:afterLines="50"/>
      <w:jc w:val="both"/>
      <w:outlineLvl w:val="5"/>
    </w:pPr>
    <w:rPr>
      <w:rFonts w:ascii="黑体" w:eastAsia="黑体"/>
      <w:sz w:val="21"/>
    </w:rPr>
  </w:style>
  <w:style w:type="paragraph" w:customStyle="1" w:styleId="a0">
    <w:name w:val="标准文件_章标题"/>
    <w:next w:val="a7"/>
    <w:qFormat/>
    <w:rsid w:val="00467A50"/>
    <w:pPr>
      <w:numPr>
        <w:ilvl w:val="1"/>
        <w:numId w:val="2"/>
      </w:numPr>
      <w:spacing w:beforeLines="100" w:afterLines="100"/>
      <w:jc w:val="both"/>
      <w:outlineLvl w:val="0"/>
    </w:pPr>
    <w:rPr>
      <w:rFonts w:ascii="黑体" w:eastAsia="黑体"/>
      <w:sz w:val="21"/>
    </w:rPr>
  </w:style>
  <w:style w:type="paragraph" w:customStyle="1" w:styleId="a1">
    <w:name w:val="标准文件_一级条标题"/>
    <w:basedOn w:val="a0"/>
    <w:next w:val="a7"/>
    <w:qFormat/>
    <w:rsid w:val="00467A50"/>
    <w:pPr>
      <w:numPr>
        <w:ilvl w:val="2"/>
      </w:numPr>
      <w:spacing w:beforeLines="50" w:afterLines="50"/>
      <w:outlineLvl w:val="1"/>
    </w:pPr>
  </w:style>
  <w:style w:type="paragraph" w:customStyle="1" w:styleId="a">
    <w:name w:val="前言标题"/>
    <w:next w:val="a7"/>
    <w:qFormat/>
    <w:rsid w:val="00467A50"/>
    <w:pPr>
      <w:numPr>
        <w:numId w:val="2"/>
      </w:numPr>
      <w:shd w:val="clear" w:color="auto" w:fill="FFFFFF"/>
      <w:spacing w:before="540" w:after="600"/>
      <w:jc w:val="center"/>
      <w:outlineLvl w:val="0"/>
    </w:pPr>
    <w:rPr>
      <w:rFonts w:ascii="黑体" w:eastAsia="黑体"/>
      <w:sz w:val="32"/>
    </w:rPr>
  </w:style>
  <w:style w:type="paragraph" w:customStyle="1" w:styleId="afb">
    <w:name w:val="标准文件_二级无标题"/>
    <w:basedOn w:val="a2"/>
    <w:qFormat/>
    <w:rsid w:val="00467A50"/>
    <w:pPr>
      <w:spacing w:beforeLines="0" w:afterLines="0"/>
      <w:ind w:left="5387"/>
      <w:outlineLvl w:val="9"/>
    </w:pPr>
    <w:rPr>
      <w:rFonts w:ascii="宋体" w:eastAsia="宋体"/>
    </w:rPr>
  </w:style>
  <w:style w:type="character" w:customStyle="1" w:styleId="Char1">
    <w:name w:val="日期 Char"/>
    <w:basedOn w:val="a8"/>
    <w:link w:val="af"/>
    <w:uiPriority w:val="99"/>
    <w:semiHidden/>
    <w:qFormat/>
    <w:rsid w:val="00467A50"/>
    <w:rPr>
      <w:rFonts w:ascii="楷体_GB2312" w:eastAsia="楷体_GB2312"/>
      <w:sz w:val="30"/>
    </w:rPr>
  </w:style>
  <w:style w:type="paragraph" w:styleId="afc">
    <w:name w:val="No Spacing"/>
    <w:link w:val="Char6"/>
    <w:uiPriority w:val="1"/>
    <w:qFormat/>
    <w:rsid w:val="00467A50"/>
    <w:rPr>
      <w:rFonts w:asciiTheme="minorHAnsi" w:eastAsiaTheme="minorEastAsia" w:hAnsiTheme="minorHAnsi" w:cstheme="minorBidi"/>
      <w:sz w:val="22"/>
      <w:szCs w:val="22"/>
    </w:rPr>
  </w:style>
  <w:style w:type="character" w:customStyle="1" w:styleId="Char6">
    <w:name w:val="无间隔 Char"/>
    <w:basedOn w:val="a8"/>
    <w:link w:val="afc"/>
    <w:uiPriority w:val="1"/>
    <w:qFormat/>
    <w:rsid w:val="00467A50"/>
    <w:rPr>
      <w:rFonts w:asciiTheme="minorHAnsi" w:eastAsiaTheme="minorEastAsia" w:hAnsiTheme="minorHAnsi" w:cstheme="minorBidi"/>
      <w:sz w:val="22"/>
      <w:szCs w:val="22"/>
    </w:rPr>
  </w:style>
  <w:style w:type="paragraph" w:customStyle="1" w:styleId="10">
    <w:name w:val="修订1"/>
    <w:hidden/>
    <w:uiPriority w:val="99"/>
    <w:unhideWhenUsed/>
    <w:qFormat/>
    <w:rsid w:val="00467A50"/>
    <w:rPr>
      <w:rFonts w:ascii="楷体_GB2312" w:eastAsia="楷体_GB2312"/>
      <w:sz w:val="30"/>
    </w:rPr>
  </w:style>
  <w:style w:type="paragraph" w:customStyle="1" w:styleId="afd">
    <w:name w:val="二级无"/>
    <w:basedOn w:val="a6"/>
    <w:qFormat/>
    <w:rsid w:val="00467A50"/>
    <w:pPr>
      <w:tabs>
        <w:tab w:val="left" w:pos="360"/>
        <w:tab w:val="left" w:pos="1310"/>
        <w:tab w:val="left" w:pos="1730"/>
      </w:tabs>
      <w:spacing w:beforeLines="0" w:afterLines="0"/>
      <w:ind w:left="0" w:firstLine="0"/>
    </w:pPr>
    <w:rPr>
      <w:rFonts w:ascii="宋体" w:eastAsia="宋体"/>
    </w:rPr>
  </w:style>
  <w:style w:type="paragraph" w:customStyle="1" w:styleId="afe">
    <w:name w:val="标准文件_段"/>
    <w:link w:val="Char7"/>
    <w:qFormat/>
    <w:rsid w:val="00480BC5"/>
    <w:pPr>
      <w:autoSpaceDE w:val="0"/>
      <w:autoSpaceDN w:val="0"/>
      <w:ind w:firstLineChars="200" w:firstLine="200"/>
      <w:jc w:val="both"/>
    </w:pPr>
    <w:rPr>
      <w:rFonts w:ascii="宋体"/>
      <w:sz w:val="21"/>
    </w:rPr>
  </w:style>
  <w:style w:type="character" w:customStyle="1" w:styleId="Char7">
    <w:name w:val="标准文件_段 Char"/>
    <w:link w:val="afe"/>
    <w:rsid w:val="00480BC5"/>
    <w:rPr>
      <w:rFonts w:ascii="宋体"/>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219.239.107.155:8080/TaskBook.aspx?id=20211559TQ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07C98-F598-443F-8DEA-19C76E25A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542</TotalTime>
  <Pages>13</Pages>
  <Words>1334</Words>
  <Characters>7610</Characters>
  <Application>Microsoft Office Word</Application>
  <DocSecurity>0</DocSecurity>
  <Lines>63</Lines>
  <Paragraphs>17</Paragraphs>
  <ScaleCrop>false</ScaleCrop>
  <Company/>
  <LinksUpToDate>false</LinksUpToDate>
  <CharactersWithSpaces>8927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儿童杯壶</dc:title>
  <dc:creator>ZJYZ</dc:creator>
  <cp:lastModifiedBy>86138</cp:lastModifiedBy>
  <cp:revision>13</cp:revision>
  <cp:lastPrinted>2024-04-18T07:48:00Z</cp:lastPrinted>
  <dcterms:created xsi:type="dcterms:W3CDTF">2025-02-18T01:26:00Z</dcterms:created>
  <dcterms:modified xsi:type="dcterms:W3CDTF">2025-02-19T07:23:00Z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3D0A2B666BF548C4B98BE76E5FC727B4_13</vt:lpwstr>
  </property>
</Properties>
</file>