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ffff4"/>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tblPr>
      <w:tblGrid>
        <w:gridCol w:w="509"/>
        <w:gridCol w:w="8855"/>
      </w:tblGrid>
      <w:tr w:rsidR="00A75052">
        <w:tc>
          <w:tcPr>
            <w:tcW w:w="509" w:type="dxa"/>
          </w:tcPr>
          <w:p w:rsidR="00A75052" w:rsidRDefault="00A42D3D">
            <w:pPr>
              <w:pStyle w:val="affff0"/>
              <w:framePr w:wrap="notBeside" w:vAnchor="page" w:hAnchor="page" w:x="1372" w:y="568"/>
              <w:tabs>
                <w:tab w:val="clear" w:pos="4153"/>
                <w:tab w:val="clear" w:pos="8306"/>
              </w:tabs>
              <w:spacing w:line="240" w:lineRule="auto"/>
              <w:jc w:val="left"/>
              <w:rPr>
                <w:rFonts w:ascii="黑体" w:eastAsia="黑体" w:hAnsi="黑体"/>
                <w:sz w:val="21"/>
                <w:szCs w:val="21"/>
              </w:rPr>
            </w:pPr>
            <w:r>
              <w:rPr>
                <w:rFonts w:ascii="Times New Roman" w:eastAsia="黑体" w:hAnsi="Times New Roman"/>
                <w:sz w:val="21"/>
                <w:szCs w:val="21"/>
              </w:rPr>
              <w:t>ICS</w:t>
            </w:r>
          </w:p>
        </w:tc>
        <w:tc>
          <w:tcPr>
            <w:tcW w:w="8855" w:type="dxa"/>
          </w:tcPr>
          <w:p w:rsidR="00A75052" w:rsidRDefault="00FC33DF" w:rsidP="00DA4810">
            <w:pPr>
              <w:pStyle w:val="affff0"/>
              <w:framePr w:wrap="notBeside" w:vAnchor="page" w:hAnchor="page" w:x="1372" w:y="568"/>
              <w:tabs>
                <w:tab w:val="clear" w:pos="4153"/>
                <w:tab w:val="clear" w:pos="8306"/>
              </w:tabs>
              <w:spacing w:line="240" w:lineRule="auto"/>
              <w:jc w:val="both"/>
              <w:rPr>
                <w:rFonts w:ascii="黑体" w:eastAsia="黑体" w:hAnsi="黑体"/>
                <w:sz w:val="21"/>
                <w:szCs w:val="21"/>
              </w:rPr>
            </w:pPr>
            <w:r>
              <w:rPr>
                <w:rFonts w:ascii="黑体" w:eastAsia="黑体" w:hAnsi="黑体"/>
                <w:sz w:val="21"/>
                <w:szCs w:val="21"/>
              </w:rPr>
              <w:fldChar w:fldCharType="begin">
                <w:ffData>
                  <w:name w:val="ICS"/>
                  <w:enabled/>
                  <w:calcOnExit w:val="0"/>
                  <w:textInput>
                    <w:default w:val="点击此处添加ICS号"/>
                  </w:textInput>
                </w:ffData>
              </w:fldChar>
            </w:r>
            <w:bookmarkStart w:id="0" w:name="ICS"/>
            <w:r w:rsidR="00A42D3D">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DA4810">
              <w:rPr>
                <w:rFonts w:ascii="黑体" w:eastAsia="黑体" w:hAnsi="黑体" w:hint="eastAsia"/>
                <w:sz w:val="21"/>
                <w:szCs w:val="21"/>
              </w:rPr>
              <w:t>97.180</w:t>
            </w:r>
            <w:r>
              <w:rPr>
                <w:rFonts w:ascii="黑体" w:eastAsia="黑体" w:hAnsi="黑体"/>
                <w:sz w:val="21"/>
                <w:szCs w:val="21"/>
              </w:rPr>
              <w:fldChar w:fldCharType="end"/>
            </w:r>
            <w:bookmarkEnd w:id="0"/>
          </w:p>
        </w:tc>
      </w:tr>
      <w:tr w:rsidR="00A75052">
        <w:tc>
          <w:tcPr>
            <w:tcW w:w="509" w:type="dxa"/>
          </w:tcPr>
          <w:p w:rsidR="00A75052" w:rsidRDefault="00A42D3D">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Times New Roman" w:eastAsia="黑体" w:hAnsi="Times New Roman"/>
                <w:sz w:val="21"/>
                <w:szCs w:val="21"/>
              </w:rPr>
              <w:t xml:space="preserve">CCS </w:t>
            </w:r>
          </w:p>
        </w:tc>
        <w:tc>
          <w:tcPr>
            <w:tcW w:w="8855" w:type="dxa"/>
          </w:tcPr>
          <w:tbl>
            <w:tblPr>
              <w:tblStyle w:val="affff4"/>
              <w:tblpPr w:vertAnchor="page" w:horzAnchor="margin" w:tblpX="1" w:tblpY="341"/>
              <w:tblOverlap w:val="never"/>
              <w:tblW w:w="0" w:type="auto"/>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tblPr>
            <w:tblGrid>
              <w:gridCol w:w="9242"/>
            </w:tblGrid>
            <w:tr w:rsidR="00A75052">
              <w:trPr>
                <w:trHeight w:hRule="exact" w:val="1021"/>
              </w:trPr>
              <w:tc>
                <w:tcPr>
                  <w:tcW w:w="9242" w:type="dxa"/>
                  <w:vAlign w:val="center"/>
                </w:tcPr>
                <w:p w:rsidR="00A75052" w:rsidRDefault="00A42D3D" w:rsidP="002113BB">
                  <w:pPr>
                    <w:pStyle w:val="affffb"/>
                    <w:framePr w:w="0" w:hRule="auto" w:wrap="auto" w:hAnchor="text" w:xAlign="left" w:yAlign="inline" w:anchorLock="0"/>
                    <w:ind w:left="420" w:right="624"/>
                    <w:rPr>
                      <w:rFonts w:ascii="宋体" w:hAnsi="宋体"/>
                      <w:sz w:val="28"/>
                      <w:szCs w:val="28"/>
                    </w:rPr>
                  </w:pPr>
                  <w:r>
                    <w:rPr>
                      <w:noProof/>
                    </w:rP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14720" cy="430560"/>
                                </a:xfrm>
                                <a:prstGeom prst="rect">
                                  <a:avLst/>
                                </a:prstGeom>
                                <a:noFill/>
                                <a:ln>
                                  <a:noFill/>
                                </a:ln>
                              </pic:spPr>
                            </pic:pic>
                          </a:graphicData>
                        </a:graphic>
                      </wp:inline>
                    </w:drawing>
                  </w:r>
                  <w:r>
                    <w:rPr>
                      <w:noProof/>
                    </w:rP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204571" cy="522509"/>
                                </a:xfrm>
                                <a:prstGeom prst="rect">
                                  <a:avLst/>
                                </a:prstGeom>
                                <a:noFill/>
                                <a:ln>
                                  <a:noFill/>
                                </a:ln>
                              </pic:spPr>
                            </pic:pic>
                          </a:graphicData>
                        </a:graphic>
                      </wp:inline>
                    </w:drawing>
                  </w:r>
                  <w:r w:rsidR="00FC33DF">
                    <w:fldChar w:fldCharType="begin">
                      <w:ffData>
                        <w:name w:val="c1"/>
                        <w:enabled/>
                        <w:calcOnExit w:val="0"/>
                        <w:textInput>
                          <w:maxLength w:val="7"/>
                        </w:textInput>
                      </w:ffData>
                    </w:fldChar>
                  </w:r>
                  <w:bookmarkStart w:id="1" w:name="c1"/>
                  <w:r>
                    <w:instrText xml:space="preserve"> FORMTEXT </w:instrText>
                  </w:r>
                  <w:r w:rsidR="00FC33DF">
                    <w:fldChar w:fldCharType="separate"/>
                  </w:r>
                  <w:r>
                    <w:rPr>
                      <w:rFonts w:hint="eastAsia"/>
                    </w:rPr>
                    <w:t>CNLIC</w:t>
                  </w:r>
                  <w:r w:rsidR="00FC33DF">
                    <w:fldChar w:fldCharType="end"/>
                  </w:r>
                  <w:bookmarkEnd w:id="1"/>
                </w:p>
              </w:tc>
            </w:tr>
          </w:tbl>
          <w:p w:rsidR="00A75052" w:rsidRDefault="00FC33DF">
            <w:pPr>
              <w:pStyle w:val="affff0"/>
              <w:framePr w:wrap="notBeside" w:vAnchor="page" w:hAnchor="page" w:x="1372" w:y="568"/>
              <w:tabs>
                <w:tab w:val="clear" w:pos="4153"/>
                <w:tab w:val="clear" w:pos="8306"/>
              </w:tabs>
              <w:spacing w:before="40" w:line="240" w:lineRule="auto"/>
              <w:jc w:val="left"/>
              <w:rPr>
                <w:rFonts w:ascii="黑体" w:eastAsia="黑体" w:hAnsi="黑体"/>
                <w:sz w:val="21"/>
                <w:szCs w:val="21"/>
              </w:rPr>
            </w:pPr>
            <w:r>
              <w:rPr>
                <w:rFonts w:ascii="黑体" w:eastAsia="黑体" w:hAnsi="黑体"/>
                <w:sz w:val="21"/>
                <w:szCs w:val="21"/>
              </w:rPr>
              <w:fldChar w:fldCharType="begin">
                <w:ffData>
                  <w:name w:val="CSDN"/>
                  <w:enabled/>
                  <w:calcOnExit w:val="0"/>
                  <w:textInput>
                    <w:default w:val="点击此处添加CCS号"/>
                  </w:textInput>
                </w:ffData>
              </w:fldChar>
            </w:r>
            <w:bookmarkStart w:id="2" w:name="CSDN"/>
            <w:r w:rsidR="00A42D3D">
              <w:rPr>
                <w:rFonts w:ascii="黑体" w:eastAsia="黑体" w:hAnsi="黑体"/>
                <w:sz w:val="21"/>
                <w:szCs w:val="21"/>
              </w:rPr>
              <w:instrText xml:space="preserve"> FORMTEXT </w:instrText>
            </w:r>
            <w:r>
              <w:rPr>
                <w:rFonts w:ascii="黑体" w:eastAsia="黑体" w:hAnsi="黑体"/>
                <w:sz w:val="21"/>
                <w:szCs w:val="21"/>
              </w:rPr>
            </w:r>
            <w:r>
              <w:rPr>
                <w:rFonts w:ascii="黑体" w:eastAsia="黑体" w:hAnsi="黑体"/>
                <w:sz w:val="21"/>
                <w:szCs w:val="21"/>
              </w:rPr>
              <w:fldChar w:fldCharType="separate"/>
            </w:r>
            <w:r w:rsidR="00A42D3D">
              <w:rPr>
                <w:rFonts w:ascii="黑体" w:eastAsia="黑体" w:hAnsi="黑体" w:hint="eastAsia"/>
                <w:sz w:val="21"/>
                <w:szCs w:val="21"/>
              </w:rPr>
              <w:t>Y21</w:t>
            </w:r>
            <w:r>
              <w:rPr>
                <w:rFonts w:ascii="黑体" w:eastAsia="黑体" w:hAnsi="黑体"/>
                <w:sz w:val="21"/>
                <w:szCs w:val="21"/>
              </w:rPr>
              <w:fldChar w:fldCharType="end"/>
            </w:r>
            <w:bookmarkEnd w:id="2"/>
          </w:p>
        </w:tc>
      </w:tr>
    </w:tbl>
    <w:bookmarkStart w:id="3" w:name="_Hlk26473981"/>
    <w:p w:rsidR="00A75052" w:rsidRDefault="00FC33DF">
      <w:pPr>
        <w:pStyle w:val="affffc"/>
        <w:framePr w:w="9639" w:h="624" w:hRule="exact" w:hSpace="181" w:vSpace="181" w:wrap="around" w:hAnchor="page" w:x="1305" w:y="2269"/>
        <w:rPr>
          <w:rFonts w:ascii="黑体" w:eastAsia="黑体" w:hAnsi="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sidR="00A42D3D">
        <w:rPr>
          <w:rFonts w:ascii="黑体" w:eastAsia="黑体"/>
          <w:b w:val="0"/>
          <w:w w:val="100"/>
          <w:sz w:val="48"/>
        </w:rPr>
        <w:instrText xml:space="preserve"> FORMTEXT </w:instrText>
      </w:r>
      <w:r>
        <w:rPr>
          <w:rFonts w:ascii="黑体" w:eastAsia="黑体"/>
          <w:b w:val="0"/>
          <w:w w:val="100"/>
          <w:sz w:val="48"/>
        </w:rPr>
      </w:r>
      <w:r>
        <w:rPr>
          <w:rFonts w:ascii="黑体" w:eastAsia="黑体"/>
          <w:b w:val="0"/>
          <w:w w:val="100"/>
          <w:sz w:val="48"/>
        </w:rPr>
        <w:fldChar w:fldCharType="separate"/>
      </w:r>
      <w:r w:rsidR="00A42D3D">
        <w:rPr>
          <w:rFonts w:ascii="黑体" w:eastAsia="黑体"/>
          <w:b w:val="0"/>
          <w:w w:val="100"/>
          <w:sz w:val="48"/>
        </w:rPr>
        <w:t>     </w:t>
      </w:r>
      <w:r>
        <w:rPr>
          <w:rFonts w:ascii="黑体" w:eastAsia="黑体"/>
          <w:b w:val="0"/>
          <w:w w:val="100"/>
          <w:sz w:val="48"/>
        </w:rPr>
        <w:fldChar w:fldCharType="end"/>
      </w:r>
      <w:bookmarkEnd w:id="4"/>
      <w:r w:rsidR="00A42D3D">
        <w:rPr>
          <w:rFonts w:ascii="黑体" w:eastAsia="黑体" w:hint="eastAsia"/>
          <w:b w:val="0"/>
          <w:w w:val="100"/>
          <w:sz w:val="48"/>
        </w:rPr>
        <w:t>团体</w:t>
      </w:r>
      <w:r w:rsidR="00A42D3D">
        <w:rPr>
          <w:rFonts w:ascii="黑体" w:eastAsia="黑体" w:hAnsi="黑体" w:hint="eastAsia"/>
          <w:b w:val="0"/>
          <w:bCs w:val="0"/>
          <w:w w:val="100"/>
          <w:sz w:val="48"/>
          <w:szCs w:val="48"/>
        </w:rPr>
        <w:t>标准</w:t>
      </w:r>
    </w:p>
    <w:bookmarkEnd w:id="3"/>
    <w:p w:rsidR="00A75052" w:rsidRDefault="00A42D3D">
      <w:pPr>
        <w:pStyle w:val="afffffffffe"/>
        <w:framePr w:wrap="auto"/>
      </w:pPr>
      <w:r>
        <w:t>T/</w:t>
      </w:r>
      <w:r w:rsidR="00FC33DF">
        <w:fldChar w:fldCharType="begin">
          <w:ffData>
            <w:name w:val="文字1"/>
            <w:enabled/>
            <w:calcOnExit w:val="0"/>
            <w:textInput>
              <w:default w:val="XXX"/>
            </w:textInput>
          </w:ffData>
        </w:fldChar>
      </w:r>
      <w:bookmarkStart w:id="5" w:name="文字1"/>
      <w:r>
        <w:instrText xml:space="preserve"> FORMTEXT </w:instrText>
      </w:r>
      <w:r w:rsidR="00FC33DF">
        <w:fldChar w:fldCharType="separate"/>
      </w:r>
      <w:r>
        <w:rPr>
          <w:rFonts w:hint="eastAsia"/>
        </w:rPr>
        <w:t>CNLIC</w:t>
      </w:r>
      <w:r w:rsidR="00FC33DF">
        <w:fldChar w:fldCharType="end"/>
      </w:r>
      <w:bookmarkEnd w:id="5"/>
      <w:r w:rsidR="00FC33DF">
        <w:fldChar w:fldCharType="begin">
          <w:ffData>
            <w:name w:val="NSTD_CODE_F"/>
            <w:enabled/>
            <w:calcOnExit w:val="0"/>
            <w:textInput>
              <w:default w:val="XXXX"/>
            </w:textInput>
          </w:ffData>
        </w:fldChar>
      </w:r>
      <w:bookmarkStart w:id="6" w:name="NSTD_CODE_F"/>
      <w:r>
        <w:instrText xml:space="preserve"> FORMTEXT </w:instrText>
      </w:r>
      <w:r w:rsidR="00FC33DF">
        <w:fldChar w:fldCharType="separate"/>
      </w:r>
      <w:r>
        <w:t>XXXX</w:t>
      </w:r>
      <w:r w:rsidR="00FC33DF">
        <w:fldChar w:fldCharType="end"/>
      </w:r>
      <w:bookmarkEnd w:id="6"/>
      <w:r>
        <w:rPr>
          <w:rFonts w:hAnsi="黑体"/>
        </w:rPr>
        <w:t>—</w:t>
      </w:r>
      <w:r w:rsidR="00FC33DF">
        <w:fldChar w:fldCharType="begin">
          <w:ffData>
            <w:name w:val="NSTD_CODE_B"/>
            <w:enabled/>
            <w:calcOnExit w:val="0"/>
            <w:textInput>
              <w:default w:val="XXXX"/>
            </w:textInput>
          </w:ffData>
        </w:fldChar>
      </w:r>
      <w:bookmarkStart w:id="7" w:name="NSTD_CODE_B"/>
      <w:r>
        <w:instrText xml:space="preserve"> FORMTEXT </w:instrText>
      </w:r>
      <w:r w:rsidR="00FC33DF">
        <w:fldChar w:fldCharType="separate"/>
      </w:r>
      <w:r>
        <w:t>XXXX</w:t>
      </w:r>
      <w:r w:rsidR="00FC33DF">
        <w:fldChar w:fldCharType="end"/>
      </w:r>
      <w:bookmarkEnd w:id="7"/>
    </w:p>
    <w:p w:rsidR="00A75052" w:rsidRDefault="00FC33DF">
      <w:pPr>
        <w:pStyle w:val="affffffffff"/>
        <w:framePr w:wrap="auto"/>
        <w:rPr>
          <w:rFonts w:hAnsi="黑体"/>
        </w:rPr>
      </w:pPr>
      <w:r>
        <w:rPr>
          <w:rFonts w:hAnsi="黑体"/>
        </w:rPr>
        <w:fldChar w:fldCharType="begin">
          <w:ffData>
            <w:name w:val="OSTD_CODE"/>
            <w:enabled/>
            <w:calcOnExit w:val="0"/>
            <w:textInput/>
          </w:ffData>
        </w:fldChar>
      </w:r>
      <w:bookmarkStart w:id="8" w:name="OSTD_CODE"/>
      <w:r w:rsidR="00A42D3D">
        <w:rPr>
          <w:rFonts w:hAnsi="黑体"/>
        </w:rPr>
        <w:instrText xml:space="preserve"> FORMTEXT </w:instrText>
      </w:r>
      <w:r>
        <w:rPr>
          <w:rFonts w:hAnsi="黑体"/>
        </w:rPr>
      </w:r>
      <w:r>
        <w:rPr>
          <w:rFonts w:hAnsi="黑体"/>
        </w:rPr>
        <w:fldChar w:fldCharType="separate"/>
      </w:r>
      <w:r w:rsidR="00A42D3D">
        <w:rPr>
          <w:rFonts w:hAnsi="黑体"/>
        </w:rPr>
        <w:t>     </w:t>
      </w:r>
      <w:r>
        <w:rPr>
          <w:rFonts w:hAnsi="黑体"/>
        </w:rPr>
        <w:fldChar w:fldCharType="end"/>
      </w:r>
      <w:bookmarkEnd w:id="8"/>
    </w:p>
    <w:p w:rsidR="00A75052" w:rsidRDefault="00FC33DF">
      <w:pPr>
        <w:spacing w:line="240" w:lineRule="auto"/>
        <w:rPr>
          <w:rFonts w:ascii="黑体" w:eastAsia="黑体" w:hAnsi="黑体"/>
          <w:kern w:val="0"/>
          <w:sz w:val="10"/>
          <w:szCs w:val="10"/>
        </w:rPr>
      </w:pPr>
      <w:r w:rsidRPr="00FC33DF">
        <w:pict>
          <v:line id="_x0000_s2050" style="position:absolute;left:0;text-align:left;z-index:251659264;mso-position-horizontal-relative:page;mso-position-vertical-relative:page" from="70.9pt,212.65pt" to="552.8pt,212.65pt"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ng0mW&#10;2AAAAAwBAAAPAAAAAAAAAAEAIAAAACIAAABkcnMvZG93bnJldi54bWxQSwECFAAUAAAACACHTuJA&#10;lPJWNugBAAC4AwAADgAAAAAAAAABACAAAAAnAQAAZHJzL2Uyb0RvYy54bWxQSwUGAAAAAAYABgBZ&#10;AQAAgQUAAAAA&#10;" o:allowoverlap="f">
            <w10:wrap anchorx="page" anchory="page"/>
          </v:line>
        </w:pict>
      </w:r>
    </w:p>
    <w:p w:rsidR="00A75052" w:rsidRDefault="00A75052">
      <w:pPr>
        <w:pStyle w:val="affffc"/>
        <w:framePr w:w="9639" w:h="6976" w:hRule="exact" w:hSpace="0" w:vSpace="0" w:wrap="around" w:hAnchor="page" w:y="6408"/>
        <w:jc w:val="center"/>
        <w:rPr>
          <w:rFonts w:ascii="黑体" w:eastAsia="黑体" w:hAnsi="黑体"/>
          <w:b w:val="0"/>
          <w:bCs w:val="0"/>
          <w:w w:val="100"/>
        </w:rPr>
      </w:pPr>
    </w:p>
    <w:p w:rsidR="00A75052" w:rsidRDefault="00FC33DF">
      <w:pPr>
        <w:pStyle w:val="affffffffff0"/>
        <w:framePr w:h="6974" w:hRule="exact" w:wrap="around" w:x="1419" w:anchorLock="1"/>
      </w:pPr>
      <w:r>
        <w:fldChar w:fldCharType="begin">
          <w:ffData>
            <w:name w:val="CSTD_NAME"/>
            <w:enabled/>
            <w:calcOnExit w:val="0"/>
            <w:textInput>
              <w:default w:val="点击此处添加标准名称"/>
            </w:textInput>
          </w:ffData>
        </w:fldChar>
      </w:r>
      <w:bookmarkStart w:id="9" w:name="CSTD_NAME"/>
      <w:r w:rsidR="00A42D3D">
        <w:instrText xml:space="preserve"> FORMTEXT </w:instrText>
      </w:r>
      <w:r>
        <w:fldChar w:fldCharType="separate"/>
      </w:r>
      <w:r w:rsidR="00A42D3D">
        <w:t>钛制茶具</w:t>
      </w:r>
      <w:r>
        <w:fldChar w:fldCharType="end"/>
      </w:r>
      <w:bookmarkEnd w:id="9"/>
    </w:p>
    <w:p w:rsidR="00A75052" w:rsidRDefault="00A75052">
      <w:pPr>
        <w:framePr w:w="9639" w:h="6974" w:hRule="exact" w:wrap="around" w:vAnchor="page" w:hAnchor="page" w:x="1419" w:y="6408" w:anchorLock="1"/>
        <w:ind w:left="-1418"/>
      </w:pPr>
    </w:p>
    <w:p w:rsidR="00A75052" w:rsidRDefault="00FC33DF">
      <w:pPr>
        <w:pStyle w:val="afffffff4"/>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sidR="00A42D3D">
        <w:rPr>
          <w:rFonts w:eastAsia="黑体"/>
          <w:szCs w:val="28"/>
        </w:rPr>
        <w:instrText xml:space="preserve"> FORMTEXT </w:instrText>
      </w:r>
      <w:r>
        <w:rPr>
          <w:rFonts w:eastAsia="黑体"/>
          <w:szCs w:val="28"/>
        </w:rPr>
      </w:r>
      <w:r>
        <w:rPr>
          <w:rFonts w:eastAsia="黑体"/>
          <w:szCs w:val="28"/>
        </w:rPr>
        <w:fldChar w:fldCharType="separate"/>
      </w:r>
      <w:r w:rsidR="00A42D3D">
        <w:rPr>
          <w:rFonts w:eastAsia="黑体"/>
          <w:szCs w:val="28"/>
        </w:rPr>
        <w:t>Titanium tea set</w:t>
      </w:r>
      <w:r>
        <w:rPr>
          <w:rFonts w:eastAsia="黑体"/>
          <w:szCs w:val="28"/>
        </w:rPr>
        <w:fldChar w:fldCharType="end"/>
      </w:r>
      <w:bookmarkEnd w:id="10"/>
    </w:p>
    <w:p w:rsidR="00A75052" w:rsidRDefault="00A75052">
      <w:pPr>
        <w:framePr w:w="9639" w:h="6974" w:hRule="exact" w:wrap="around" w:vAnchor="page" w:hAnchor="page" w:x="1419" w:y="6408" w:anchorLock="1"/>
        <w:spacing w:line="760" w:lineRule="exact"/>
        <w:ind w:left="-1418"/>
      </w:pPr>
    </w:p>
    <w:p w:rsidR="00A75052" w:rsidRDefault="00A75052">
      <w:pPr>
        <w:pStyle w:val="afffffff4"/>
        <w:framePr w:w="9639" w:h="6974" w:hRule="exact" w:wrap="around" w:vAnchor="page" w:hAnchor="page" w:x="1419" w:y="6408" w:anchorLock="1"/>
        <w:textAlignment w:val="bottom"/>
        <w:rPr>
          <w:rFonts w:eastAsia="黑体"/>
          <w:szCs w:val="28"/>
        </w:rPr>
      </w:pPr>
    </w:p>
    <w:p w:rsidR="00A75052" w:rsidRDefault="00FC33DF">
      <w:pPr>
        <w:pStyle w:val="afffffff4"/>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sidR="00A42D3D">
        <w:rPr>
          <w:sz w:val="24"/>
          <w:szCs w:val="28"/>
        </w:rPr>
        <w:instrText xml:space="preserve"> FORMDROPDOWN </w:instrText>
      </w:r>
      <w:r>
        <w:rPr>
          <w:sz w:val="24"/>
          <w:szCs w:val="28"/>
        </w:rPr>
      </w:r>
      <w:r>
        <w:rPr>
          <w:sz w:val="24"/>
          <w:szCs w:val="28"/>
        </w:rPr>
        <w:fldChar w:fldCharType="separate"/>
      </w:r>
      <w:r>
        <w:rPr>
          <w:sz w:val="24"/>
          <w:szCs w:val="28"/>
        </w:rPr>
        <w:fldChar w:fldCharType="end"/>
      </w:r>
      <w:bookmarkEnd w:id="11"/>
    </w:p>
    <w:p w:rsidR="00A75052" w:rsidRDefault="00FC33DF">
      <w:pPr>
        <w:pStyle w:val="afffffff4"/>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sidR="00A42D3D">
        <w:rPr>
          <w:sz w:val="21"/>
          <w:szCs w:val="28"/>
        </w:rPr>
        <w:instrText xml:space="preserve"> FORMTEXT </w:instrText>
      </w:r>
      <w:r>
        <w:rPr>
          <w:sz w:val="21"/>
          <w:szCs w:val="28"/>
        </w:rPr>
      </w:r>
      <w:r>
        <w:rPr>
          <w:sz w:val="21"/>
          <w:szCs w:val="28"/>
        </w:rPr>
        <w:fldChar w:fldCharType="separate"/>
      </w:r>
      <w:r w:rsidR="00780761">
        <w:rPr>
          <w:sz w:val="21"/>
          <w:szCs w:val="28"/>
        </w:rPr>
        <w:t> </w:t>
      </w:r>
      <w:r w:rsidR="00780761">
        <w:rPr>
          <w:sz w:val="21"/>
          <w:szCs w:val="28"/>
        </w:rPr>
        <w:t> </w:t>
      </w:r>
      <w:r w:rsidR="00780761">
        <w:rPr>
          <w:sz w:val="21"/>
          <w:szCs w:val="28"/>
        </w:rPr>
        <w:t> </w:t>
      </w:r>
      <w:r w:rsidR="00780761">
        <w:rPr>
          <w:sz w:val="21"/>
          <w:szCs w:val="28"/>
        </w:rPr>
        <w:t> </w:t>
      </w:r>
      <w:r w:rsidR="00780761">
        <w:rPr>
          <w:sz w:val="21"/>
          <w:szCs w:val="28"/>
        </w:rPr>
        <w:t> </w:t>
      </w:r>
      <w:r>
        <w:rPr>
          <w:sz w:val="21"/>
          <w:szCs w:val="28"/>
        </w:rPr>
        <w:fldChar w:fldCharType="end"/>
      </w:r>
      <w:bookmarkEnd w:id="12"/>
    </w:p>
    <w:p w:rsidR="00A75052" w:rsidRDefault="00FC33DF" w:rsidP="00FC33DF">
      <w:pPr>
        <w:pStyle w:val="afffffff4"/>
        <w:framePr w:w="9639" w:h="6974" w:hRule="exact" w:wrap="around" w:vAnchor="page" w:hAnchor="page" w:x="1419" w:y="6408" w:anchorLock="1"/>
        <w:spacing w:beforeLines="300"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sidR="00A42D3D">
        <w:rPr>
          <w:b/>
          <w:sz w:val="21"/>
          <w:szCs w:val="28"/>
        </w:rPr>
        <w:instrText xml:space="preserve"> FORMDROPDOWN </w:instrText>
      </w:r>
      <w:r>
        <w:rPr>
          <w:b/>
          <w:sz w:val="21"/>
          <w:szCs w:val="28"/>
        </w:rPr>
      </w:r>
      <w:r>
        <w:rPr>
          <w:b/>
          <w:sz w:val="21"/>
          <w:szCs w:val="28"/>
        </w:rPr>
        <w:fldChar w:fldCharType="separate"/>
      </w:r>
      <w:r>
        <w:rPr>
          <w:b/>
          <w:sz w:val="21"/>
          <w:szCs w:val="28"/>
        </w:rPr>
        <w:fldChar w:fldCharType="end"/>
      </w:r>
      <w:bookmarkEnd w:id="13"/>
    </w:p>
    <w:p w:rsidR="00A75052" w:rsidRDefault="00FC33DF">
      <w:pPr>
        <w:pStyle w:val="afffffffffc"/>
        <w:framePr w:wrap="around" w:y="14176"/>
      </w:pPr>
      <w:r>
        <w:rPr>
          <w:rFonts w:ascii="黑体"/>
        </w:rPr>
        <w:fldChar w:fldCharType="begin">
          <w:ffData>
            <w:name w:val="PLSH_DATE_Y"/>
            <w:enabled/>
            <w:calcOnExit w:val="0"/>
            <w:textInput>
              <w:default w:val="XXXX"/>
              <w:maxLength w:val="4"/>
            </w:textInput>
          </w:ffData>
        </w:fldChar>
      </w:r>
      <w:bookmarkStart w:id="14" w:name="PLSH_DATE_Y"/>
      <w:r w:rsidR="00A42D3D">
        <w:rPr>
          <w:rFonts w:ascii="黑体"/>
        </w:rPr>
        <w:instrText xml:space="preserve"> FORMTEXT </w:instrText>
      </w:r>
      <w:r>
        <w:rPr>
          <w:rFonts w:ascii="黑体"/>
        </w:rPr>
      </w:r>
      <w:r>
        <w:rPr>
          <w:rFonts w:ascii="黑体"/>
        </w:rPr>
        <w:fldChar w:fldCharType="separate"/>
      </w:r>
      <w:r w:rsidR="00A42D3D">
        <w:rPr>
          <w:rFonts w:ascii="黑体"/>
        </w:rPr>
        <w:t>XXXX</w:t>
      </w:r>
      <w:r>
        <w:rPr>
          <w:rFonts w:ascii="黑体"/>
        </w:rPr>
        <w:fldChar w:fldCharType="end"/>
      </w:r>
      <w:bookmarkEnd w:id="14"/>
      <w:r w:rsidR="00A42D3D">
        <w:rPr>
          <w:rFonts w:ascii="黑体"/>
        </w:rPr>
        <w:t>-</w:t>
      </w:r>
      <w:r>
        <w:rPr>
          <w:rFonts w:ascii="黑体"/>
        </w:rPr>
        <w:fldChar w:fldCharType="begin">
          <w:ffData>
            <w:name w:val="PLSH_DATE_M"/>
            <w:enabled/>
            <w:calcOnExit w:val="0"/>
            <w:textInput>
              <w:default w:val="XX"/>
              <w:maxLength w:val="2"/>
            </w:textInput>
          </w:ffData>
        </w:fldChar>
      </w:r>
      <w:bookmarkStart w:id="15" w:name="PLSH_DATE_M"/>
      <w:r w:rsidR="00A42D3D">
        <w:rPr>
          <w:rFonts w:ascii="黑体"/>
        </w:rPr>
        <w:instrText xml:space="preserve"> FORMTEXT </w:instrText>
      </w:r>
      <w:r>
        <w:rPr>
          <w:rFonts w:ascii="黑体"/>
        </w:rPr>
      </w:r>
      <w:r>
        <w:rPr>
          <w:rFonts w:ascii="黑体"/>
        </w:rPr>
        <w:fldChar w:fldCharType="separate"/>
      </w:r>
      <w:r w:rsidR="00A42D3D">
        <w:rPr>
          <w:rFonts w:ascii="黑体"/>
        </w:rPr>
        <w:t>XX</w:t>
      </w:r>
      <w:r>
        <w:rPr>
          <w:rFonts w:ascii="黑体"/>
        </w:rPr>
        <w:fldChar w:fldCharType="end"/>
      </w:r>
      <w:bookmarkEnd w:id="15"/>
      <w:r w:rsidR="00A42D3D">
        <w:rPr>
          <w:rFonts w:ascii="黑体"/>
        </w:rPr>
        <w:t>-</w:t>
      </w:r>
      <w:r>
        <w:rPr>
          <w:rFonts w:ascii="黑体"/>
        </w:rPr>
        <w:fldChar w:fldCharType="begin">
          <w:ffData>
            <w:name w:val="PLSH_DATE_D"/>
            <w:enabled/>
            <w:calcOnExit w:val="0"/>
            <w:textInput>
              <w:default w:val="XX"/>
              <w:maxLength w:val="2"/>
            </w:textInput>
          </w:ffData>
        </w:fldChar>
      </w:r>
      <w:bookmarkStart w:id="16" w:name="PLSH_DATE_D"/>
      <w:r w:rsidR="00A42D3D">
        <w:rPr>
          <w:rFonts w:ascii="黑体"/>
        </w:rPr>
        <w:instrText xml:space="preserve"> FORMTEXT </w:instrText>
      </w:r>
      <w:r>
        <w:rPr>
          <w:rFonts w:ascii="黑体"/>
        </w:rPr>
      </w:r>
      <w:r>
        <w:rPr>
          <w:rFonts w:ascii="黑体"/>
        </w:rPr>
        <w:fldChar w:fldCharType="separate"/>
      </w:r>
      <w:r w:rsidR="00A42D3D">
        <w:rPr>
          <w:rFonts w:ascii="黑体"/>
        </w:rPr>
        <w:t>XX</w:t>
      </w:r>
      <w:r>
        <w:rPr>
          <w:rFonts w:ascii="黑体"/>
        </w:rPr>
        <w:fldChar w:fldCharType="end"/>
      </w:r>
      <w:bookmarkEnd w:id="16"/>
      <w:r w:rsidR="00A42D3D">
        <w:rPr>
          <w:rFonts w:hint="eastAsia"/>
        </w:rPr>
        <w:t>发布</w:t>
      </w:r>
    </w:p>
    <w:p w:rsidR="00A75052" w:rsidRDefault="00FC33DF">
      <w:pPr>
        <w:pStyle w:val="afffffffffd"/>
        <w:framePr w:wrap="around" w:y="14176"/>
      </w:pPr>
      <w:r>
        <w:rPr>
          <w:rFonts w:ascii="黑体"/>
        </w:rPr>
        <w:fldChar w:fldCharType="begin">
          <w:ffData>
            <w:name w:val="CROT_DATE_Y"/>
            <w:enabled/>
            <w:calcOnExit w:val="0"/>
            <w:textInput>
              <w:default w:val="XXXX"/>
              <w:maxLength w:val="4"/>
            </w:textInput>
          </w:ffData>
        </w:fldChar>
      </w:r>
      <w:bookmarkStart w:id="17" w:name="CROT_DATE_Y"/>
      <w:r w:rsidR="00A42D3D">
        <w:rPr>
          <w:rFonts w:ascii="黑体"/>
        </w:rPr>
        <w:instrText xml:space="preserve"> FORMTEXT </w:instrText>
      </w:r>
      <w:r>
        <w:rPr>
          <w:rFonts w:ascii="黑体"/>
        </w:rPr>
      </w:r>
      <w:r>
        <w:rPr>
          <w:rFonts w:ascii="黑体"/>
        </w:rPr>
        <w:fldChar w:fldCharType="separate"/>
      </w:r>
      <w:r w:rsidR="00A42D3D">
        <w:rPr>
          <w:rFonts w:ascii="黑体"/>
        </w:rPr>
        <w:t>XXXX</w:t>
      </w:r>
      <w:r>
        <w:rPr>
          <w:rFonts w:ascii="黑体"/>
        </w:rPr>
        <w:fldChar w:fldCharType="end"/>
      </w:r>
      <w:bookmarkEnd w:id="17"/>
      <w:r w:rsidR="00A42D3D">
        <w:rPr>
          <w:rFonts w:ascii="黑体"/>
        </w:rPr>
        <w:t>-</w:t>
      </w:r>
      <w:r>
        <w:rPr>
          <w:rFonts w:ascii="黑体"/>
        </w:rPr>
        <w:fldChar w:fldCharType="begin">
          <w:ffData>
            <w:name w:val="CROT_DATE_M"/>
            <w:enabled/>
            <w:calcOnExit w:val="0"/>
            <w:textInput>
              <w:default w:val="XX"/>
              <w:maxLength w:val="2"/>
            </w:textInput>
          </w:ffData>
        </w:fldChar>
      </w:r>
      <w:bookmarkStart w:id="18" w:name="CROT_DATE_M"/>
      <w:r w:rsidR="00A42D3D">
        <w:rPr>
          <w:rFonts w:ascii="黑体"/>
        </w:rPr>
        <w:instrText xml:space="preserve"> FORMTEXT </w:instrText>
      </w:r>
      <w:r>
        <w:rPr>
          <w:rFonts w:ascii="黑体"/>
        </w:rPr>
      </w:r>
      <w:r>
        <w:rPr>
          <w:rFonts w:ascii="黑体"/>
        </w:rPr>
        <w:fldChar w:fldCharType="separate"/>
      </w:r>
      <w:r w:rsidR="00A42D3D">
        <w:rPr>
          <w:rFonts w:ascii="黑体"/>
        </w:rPr>
        <w:t>XX</w:t>
      </w:r>
      <w:r>
        <w:rPr>
          <w:rFonts w:ascii="黑体"/>
        </w:rPr>
        <w:fldChar w:fldCharType="end"/>
      </w:r>
      <w:bookmarkEnd w:id="18"/>
      <w:r w:rsidR="00A42D3D">
        <w:rPr>
          <w:rFonts w:ascii="黑体"/>
        </w:rPr>
        <w:t>-</w:t>
      </w:r>
      <w:r>
        <w:rPr>
          <w:rFonts w:ascii="黑体"/>
        </w:rPr>
        <w:fldChar w:fldCharType="begin">
          <w:ffData>
            <w:name w:val="CROT_DATE_D"/>
            <w:enabled/>
            <w:calcOnExit w:val="0"/>
            <w:textInput>
              <w:default w:val="XX"/>
              <w:maxLength w:val="2"/>
            </w:textInput>
          </w:ffData>
        </w:fldChar>
      </w:r>
      <w:bookmarkStart w:id="19" w:name="CROT_DATE_D"/>
      <w:r w:rsidR="00A42D3D">
        <w:rPr>
          <w:rFonts w:ascii="黑体"/>
        </w:rPr>
        <w:instrText xml:space="preserve"> FORMTEXT </w:instrText>
      </w:r>
      <w:r>
        <w:rPr>
          <w:rFonts w:ascii="黑体"/>
        </w:rPr>
      </w:r>
      <w:r>
        <w:rPr>
          <w:rFonts w:ascii="黑体"/>
        </w:rPr>
        <w:fldChar w:fldCharType="separate"/>
      </w:r>
      <w:r w:rsidR="00A42D3D">
        <w:rPr>
          <w:rFonts w:ascii="黑体"/>
        </w:rPr>
        <w:t>XX</w:t>
      </w:r>
      <w:r>
        <w:rPr>
          <w:rFonts w:ascii="黑体"/>
        </w:rPr>
        <w:fldChar w:fldCharType="end"/>
      </w:r>
      <w:bookmarkEnd w:id="19"/>
      <w:r w:rsidR="00A42D3D">
        <w:rPr>
          <w:rFonts w:hint="eastAsia"/>
        </w:rPr>
        <w:t>实施</w:t>
      </w:r>
    </w:p>
    <w:p w:rsidR="00A75052" w:rsidRDefault="00FC33DF">
      <w:pPr>
        <w:pStyle w:val="affffffff4"/>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20" w:name="fm"/>
      <w:r w:rsidR="00A42D3D">
        <w:rPr>
          <w:rFonts w:hAnsi="黑体"/>
          <w:w w:val="100"/>
          <w:sz w:val="28"/>
        </w:rPr>
        <w:instrText xml:space="preserve"> FORMTEXT </w:instrText>
      </w:r>
      <w:r>
        <w:rPr>
          <w:rFonts w:hAnsi="黑体"/>
          <w:w w:val="100"/>
          <w:sz w:val="28"/>
        </w:rPr>
      </w:r>
      <w:r>
        <w:rPr>
          <w:rFonts w:hAnsi="黑体"/>
          <w:w w:val="100"/>
          <w:sz w:val="28"/>
        </w:rPr>
        <w:fldChar w:fldCharType="separate"/>
      </w:r>
      <w:r w:rsidR="00A42D3D">
        <w:rPr>
          <w:rFonts w:hAnsi="黑体"/>
          <w:w w:val="100"/>
          <w:sz w:val="28"/>
        </w:rPr>
        <w:t>中国轻工业联合会</w:t>
      </w:r>
      <w:r>
        <w:rPr>
          <w:rFonts w:hAnsi="黑体"/>
          <w:w w:val="100"/>
          <w:sz w:val="28"/>
        </w:rPr>
        <w:fldChar w:fldCharType="end"/>
      </w:r>
      <w:bookmarkEnd w:id="20"/>
      <w:r w:rsidR="00A42D3D">
        <w:rPr>
          <w:rFonts w:ascii="Times New Roman"/>
          <w:w w:val="100"/>
          <w:sz w:val="28"/>
        </w:rPr>
        <w:t>  </w:t>
      </w:r>
      <w:r w:rsidR="00A42D3D">
        <w:rPr>
          <w:rStyle w:val="afffffffffff5"/>
          <w:rFonts w:hAnsi="黑体" w:hint="eastAsia"/>
          <w:position w:val="0"/>
        </w:rPr>
        <w:t>发</w:t>
      </w:r>
      <w:r w:rsidR="00A42D3D">
        <w:rPr>
          <w:rStyle w:val="afffffffffff5"/>
          <w:rFonts w:hAnsi="黑体" w:hint="eastAsia"/>
          <w:spacing w:val="0"/>
          <w:position w:val="0"/>
        </w:rPr>
        <w:t>布</w:t>
      </w:r>
    </w:p>
    <w:p w:rsidR="00A75052" w:rsidRDefault="00FC33DF">
      <w:pPr>
        <w:rPr>
          <w:rFonts w:ascii="宋体" w:hAnsi="宋体"/>
          <w:sz w:val="28"/>
          <w:szCs w:val="28"/>
        </w:rPr>
        <w:sectPr w:rsidR="00A75052">
          <w:headerReference w:type="even" r:id="rId11"/>
          <w:headerReference w:type="default" r:id="rId12"/>
          <w:footerReference w:type="even" r:id="rId13"/>
          <w:footerReference w:type="default" r:id="rId14"/>
          <w:headerReference w:type="first" r:id="rId15"/>
          <w:footerReference w:type="first" r:id="rId16"/>
          <w:type w:val="continuous"/>
          <w:pgSz w:w="11906" w:h="16838"/>
          <w:pgMar w:top="567" w:right="1134" w:bottom="1134" w:left="1134" w:header="1418" w:footer="1134" w:gutter="284"/>
          <w:cols w:space="425"/>
          <w:titlePg/>
          <w:docGrid w:linePitch="312"/>
        </w:sectPr>
      </w:pPr>
      <w:r w:rsidRPr="00FC33DF">
        <w:pict>
          <v:line id="直接连接符 3" o:spid="_x0000_s3077" style="position:absolute;left:0;text-align:left;z-index:251660288;mso-position-horizontal-relative:page;mso-position-vertical-relative:page" from="70.85pt,728.6pt" to="552.75pt,728.6pt"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KszHPvX&#10;AAAADgEAAA8AAAAAAAAAAQAgAAAAIgAAAGRycy9kb3ducmV2LnhtbFBLAQIUABQAAAAIAIdO4kDx&#10;9GkJ6AEAALgDAAAOAAAAAAAAAAEAIAAAACYBAABkcnMvZTJvRG9jLnhtbFBLBQYAAAAABgAGAFkB&#10;AACABQAAAAA=&#10;">
            <w10:wrap anchorx="page" anchory="page"/>
            <w10:anchorlock/>
          </v:line>
        </w:pict>
      </w:r>
    </w:p>
    <w:p w:rsidR="00A75052" w:rsidRDefault="00A42D3D">
      <w:pPr>
        <w:pStyle w:val="a6"/>
        <w:spacing w:before="900" w:after="360"/>
      </w:pPr>
      <w:bookmarkStart w:id="21" w:name="_Toc156210010"/>
      <w:bookmarkStart w:id="22" w:name="BookMark2"/>
      <w:r>
        <w:rPr>
          <w:spacing w:val="320"/>
        </w:rPr>
        <w:lastRenderedPageBreak/>
        <w:t>前</w:t>
      </w:r>
      <w:r>
        <w:t>言</w:t>
      </w:r>
      <w:bookmarkEnd w:id="21"/>
    </w:p>
    <w:p w:rsidR="00A75052" w:rsidRDefault="00A42D3D">
      <w:pPr>
        <w:pStyle w:val="afffff1"/>
        <w:ind w:firstLine="420"/>
      </w:pPr>
      <w:r>
        <w:rPr>
          <w:rFonts w:hint="eastAsia"/>
        </w:rPr>
        <w:t>本文件按照GB/T 1.1</w:t>
      </w:r>
      <w:r>
        <w:rPr>
          <w:rFonts w:hAnsi="宋体" w:hint="eastAsia"/>
        </w:rPr>
        <w:t>－</w:t>
      </w:r>
      <w:r>
        <w:rPr>
          <w:rFonts w:hint="eastAsia"/>
        </w:rPr>
        <w:t>2020《标准化工作导则  第1部分：标准化文件的结构和起草规则》的规定起草。</w:t>
      </w:r>
    </w:p>
    <w:p w:rsidR="00A75052" w:rsidRDefault="00A42D3D">
      <w:pPr>
        <w:pStyle w:val="afffff1"/>
        <w:ind w:firstLine="420"/>
      </w:pPr>
      <w:r>
        <w:t>请注意本文件的某些内容可能涉及专利。本文件的发布机构不承担识别这些专利的责任。</w:t>
      </w:r>
    </w:p>
    <w:p w:rsidR="00A75052" w:rsidRDefault="00A42D3D">
      <w:pPr>
        <w:pStyle w:val="afffff1"/>
        <w:ind w:firstLine="420"/>
      </w:pPr>
      <w:r>
        <w:rPr>
          <w:rFonts w:hint="eastAsia"/>
        </w:rPr>
        <w:t>本文件由中国轻工业联合会提出并归口。</w:t>
      </w:r>
    </w:p>
    <w:p w:rsidR="00A75052" w:rsidRDefault="00A42D3D">
      <w:pPr>
        <w:pStyle w:val="afffff1"/>
        <w:ind w:firstLine="420"/>
      </w:pPr>
      <w:r>
        <w:rPr>
          <w:rFonts w:hint="eastAsia"/>
        </w:rPr>
        <w:t>本文件起草单位：</w:t>
      </w:r>
    </w:p>
    <w:p w:rsidR="00A75052" w:rsidRDefault="00A42D3D">
      <w:pPr>
        <w:pStyle w:val="afffff1"/>
        <w:ind w:firstLine="420"/>
      </w:pPr>
      <w:r>
        <w:rPr>
          <w:rFonts w:hint="eastAsia"/>
        </w:rPr>
        <w:t>本文件主要起草人：</w:t>
      </w:r>
    </w:p>
    <w:p w:rsidR="00A75052" w:rsidRDefault="00A42D3D">
      <w:pPr>
        <w:pStyle w:val="afffff1"/>
        <w:ind w:firstLine="420"/>
      </w:pPr>
      <w:r>
        <w:rPr>
          <w:rFonts w:hint="eastAsia"/>
        </w:rPr>
        <w:t>本文件为首次发布。</w:t>
      </w:r>
    </w:p>
    <w:p w:rsidR="00A75052" w:rsidRDefault="00A75052">
      <w:pPr>
        <w:pStyle w:val="afffff1"/>
        <w:ind w:firstLine="420"/>
      </w:pPr>
    </w:p>
    <w:p w:rsidR="00A75052" w:rsidRDefault="00A75052">
      <w:pPr>
        <w:pStyle w:val="afffff1"/>
        <w:ind w:firstLine="420"/>
        <w:sectPr w:rsidR="00A75052">
          <w:headerReference w:type="even" r:id="rId17"/>
          <w:headerReference w:type="default" r:id="rId18"/>
          <w:footerReference w:type="default" r:id="rId19"/>
          <w:pgSz w:w="11906" w:h="16838"/>
          <w:pgMar w:top="1928" w:right="1134" w:bottom="1134" w:left="1134" w:header="1418" w:footer="1134" w:gutter="284"/>
          <w:pgNumType w:fmt="upperRoman"/>
          <w:cols w:space="425"/>
          <w:formProt w:val="0"/>
          <w:docGrid w:linePitch="312"/>
        </w:sectPr>
      </w:pPr>
    </w:p>
    <w:p w:rsidR="00A75052" w:rsidRDefault="00A75052">
      <w:pPr>
        <w:spacing w:line="20" w:lineRule="exact"/>
        <w:jc w:val="center"/>
        <w:rPr>
          <w:rFonts w:ascii="黑体" w:eastAsia="黑体" w:hAnsi="黑体"/>
          <w:sz w:val="32"/>
          <w:szCs w:val="32"/>
        </w:rPr>
      </w:pPr>
      <w:bookmarkStart w:id="23" w:name="BookMark4"/>
      <w:bookmarkEnd w:id="22"/>
    </w:p>
    <w:p w:rsidR="00A75052" w:rsidRDefault="00A75052">
      <w:pPr>
        <w:spacing w:line="20" w:lineRule="exact"/>
        <w:jc w:val="center"/>
        <w:rPr>
          <w:rFonts w:ascii="黑体" w:eastAsia="黑体" w:hAnsi="黑体"/>
          <w:sz w:val="32"/>
          <w:szCs w:val="32"/>
        </w:rPr>
      </w:pPr>
    </w:p>
    <w:bookmarkStart w:id="24" w:name="NEW_STAND_NAME" w:displacedByCustomXml="next"/>
    <w:sdt>
      <w:sdtPr>
        <w:tag w:val="NEW_STAND_NAME"/>
        <w:id w:val="595910757"/>
        <w:lock w:val="sdtLocked"/>
        <w:placeholder>
          <w:docPart w:val="A4E61F6769514D538F6B77BD286F9178"/>
        </w:placeholder>
      </w:sdtPr>
      <w:sdtContent>
        <w:p w:rsidR="00A75052" w:rsidRDefault="00A42D3D" w:rsidP="00FC33DF">
          <w:pPr>
            <w:pStyle w:val="afffffffff4"/>
            <w:spacing w:beforeLines="1" w:afterLines="220"/>
          </w:pPr>
          <w:r>
            <w:rPr>
              <w:rFonts w:hint="eastAsia"/>
            </w:rPr>
            <w:t>钛制茶具</w:t>
          </w:r>
        </w:p>
      </w:sdtContent>
    </w:sdt>
    <w:p w:rsidR="003A04C8" w:rsidRDefault="003A04C8" w:rsidP="003A04C8">
      <w:pPr>
        <w:pStyle w:val="affe"/>
        <w:spacing w:before="240" w:after="240"/>
      </w:pPr>
      <w:bookmarkStart w:id="25" w:name="_Toc24884218"/>
      <w:bookmarkStart w:id="26" w:name="_Toc26986530"/>
      <w:bookmarkStart w:id="27" w:name="_Toc156210011"/>
      <w:bookmarkStart w:id="28" w:name="_Toc26648465"/>
      <w:bookmarkStart w:id="29" w:name="_Toc17233325"/>
      <w:bookmarkStart w:id="30" w:name="_Toc26718930"/>
      <w:bookmarkStart w:id="31" w:name="_Toc26986771"/>
      <w:bookmarkStart w:id="32" w:name="_Toc97192964"/>
      <w:bookmarkStart w:id="33" w:name="_Toc24884211"/>
      <w:bookmarkStart w:id="34" w:name="_Toc17233333"/>
      <w:bookmarkEnd w:id="24"/>
      <w:r>
        <w:rPr>
          <w:rFonts w:hint="eastAsia"/>
        </w:rPr>
        <w:t>范围</w:t>
      </w:r>
    </w:p>
    <w:p w:rsidR="003A04C8" w:rsidRDefault="003A04C8" w:rsidP="003A04C8">
      <w:pPr>
        <w:pStyle w:val="afffff1"/>
        <w:ind w:firstLine="420"/>
      </w:pPr>
      <w:r>
        <w:rPr>
          <w:rFonts w:hint="eastAsia"/>
        </w:rPr>
        <w:t>本文件规定了钛制茶具的产品分类、要求、检验规则、标志、包装、运输和贮存，描述了相应的试验方法，界定了相关术语和定义。</w:t>
      </w:r>
    </w:p>
    <w:p w:rsidR="003A04C8" w:rsidRDefault="003A04C8" w:rsidP="003A04C8">
      <w:pPr>
        <w:pStyle w:val="afffff1"/>
        <w:ind w:firstLine="420"/>
      </w:pPr>
      <w:r>
        <w:rPr>
          <w:rFonts w:hint="eastAsia"/>
        </w:rPr>
        <w:t>本文件适用于以钛</w:t>
      </w:r>
      <w:r w:rsidRPr="00AD2D04">
        <w:rPr>
          <w:rFonts w:hint="eastAsia"/>
        </w:rPr>
        <w:t>金属</w:t>
      </w:r>
      <w:r>
        <w:rPr>
          <w:rFonts w:hint="eastAsia"/>
        </w:rPr>
        <w:t>为主要原材料生产，用于冲泡、饮用、储存的各类茶具。</w:t>
      </w:r>
    </w:p>
    <w:p w:rsidR="003A04C8" w:rsidRDefault="003A04C8" w:rsidP="003A04C8">
      <w:pPr>
        <w:pStyle w:val="affe"/>
        <w:spacing w:before="240" w:after="240"/>
      </w:pPr>
      <w:r>
        <w:rPr>
          <w:rFonts w:hint="eastAsia"/>
        </w:rPr>
        <w:t>规范性引用文件</w:t>
      </w:r>
    </w:p>
    <w:sdt>
      <w:sdtPr>
        <w:rPr>
          <w:rFonts w:hint="eastAsia"/>
        </w:rPr>
        <w:id w:val="532322110"/>
        <w:placeholder>
          <w:docPart w:val="0A5FC590D7594092AD96371689F4D4D6"/>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Content>
        <w:p w:rsidR="003A04C8" w:rsidRDefault="003A04C8" w:rsidP="003A04C8">
          <w:pPr>
            <w:pStyle w:val="afffff1"/>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rsidR="003A04C8" w:rsidRDefault="003A04C8" w:rsidP="003A04C8">
      <w:pPr>
        <w:pStyle w:val="afffff1"/>
        <w:ind w:firstLine="420"/>
        <w:rPr>
          <w:rFonts w:ascii="Times New Roman"/>
        </w:rPr>
      </w:pPr>
      <w:r w:rsidRPr="00D85B35">
        <w:rPr>
          <w:rFonts w:ascii="Times New Roman"/>
        </w:rPr>
        <w:t xml:space="preserve">GB/T 191  </w:t>
      </w:r>
      <w:r w:rsidRPr="00D85B35">
        <w:rPr>
          <w:rFonts w:ascii="Times New Roman"/>
        </w:rPr>
        <w:t>包装储运图示标志</w:t>
      </w:r>
    </w:p>
    <w:p w:rsidR="003A04C8" w:rsidRPr="00D85B35" w:rsidRDefault="003A04C8" w:rsidP="003A04C8">
      <w:pPr>
        <w:pStyle w:val="afffff1"/>
        <w:ind w:firstLine="420"/>
        <w:rPr>
          <w:rFonts w:ascii="Times New Roman"/>
        </w:rPr>
      </w:pPr>
      <w:r w:rsidRPr="00D85B35">
        <w:rPr>
          <w:rFonts w:ascii="Times New Roman"/>
        </w:rPr>
        <w:t xml:space="preserve">GB/T 2828.1 </w:t>
      </w:r>
      <w:r w:rsidR="009F7FE6">
        <w:rPr>
          <w:rFonts w:ascii="Times New Roman" w:hint="eastAsia"/>
        </w:rPr>
        <w:t xml:space="preserve"> </w:t>
      </w:r>
      <w:r w:rsidRPr="00D85B35">
        <w:rPr>
          <w:rFonts w:ascii="Times New Roman"/>
        </w:rPr>
        <w:t>技术抽样检验</w:t>
      </w:r>
      <w:proofErr w:type="gramStart"/>
      <w:r w:rsidRPr="00D85B35">
        <w:rPr>
          <w:rFonts w:ascii="Times New Roman"/>
        </w:rPr>
        <w:t>程序第</w:t>
      </w:r>
      <w:proofErr w:type="gramEnd"/>
      <w:r w:rsidRPr="00D85B35">
        <w:rPr>
          <w:rFonts w:ascii="Times New Roman"/>
        </w:rPr>
        <w:t>一部分：按接收质量限（</w:t>
      </w:r>
      <w:r w:rsidRPr="00D85B35">
        <w:rPr>
          <w:rFonts w:ascii="Times New Roman"/>
        </w:rPr>
        <w:t>AQL</w:t>
      </w:r>
      <w:r w:rsidRPr="00D85B35">
        <w:rPr>
          <w:rFonts w:ascii="Times New Roman"/>
        </w:rPr>
        <w:t>）检索的逐批检验抽样计划</w:t>
      </w:r>
    </w:p>
    <w:p w:rsidR="003A04C8" w:rsidRPr="00D85B35" w:rsidRDefault="003A04C8" w:rsidP="003A04C8">
      <w:pPr>
        <w:pStyle w:val="afffff1"/>
        <w:ind w:firstLine="420"/>
        <w:rPr>
          <w:rFonts w:ascii="Times New Roman"/>
        </w:rPr>
      </w:pPr>
      <w:r w:rsidRPr="00D85B35">
        <w:rPr>
          <w:rFonts w:ascii="Times New Roman"/>
        </w:rPr>
        <w:t xml:space="preserve">GB/T 2829 </w:t>
      </w:r>
      <w:r w:rsidR="009F7FE6">
        <w:rPr>
          <w:rFonts w:ascii="Times New Roman" w:hint="eastAsia"/>
        </w:rPr>
        <w:t xml:space="preserve"> </w:t>
      </w:r>
      <w:r w:rsidRPr="00D85B35">
        <w:rPr>
          <w:rFonts w:ascii="Times New Roman"/>
        </w:rPr>
        <w:t>周期检验计数抽样程序及表（适用于对过程稳定性的检验）</w:t>
      </w:r>
    </w:p>
    <w:p w:rsidR="003A04C8" w:rsidRDefault="003A04C8" w:rsidP="003A04C8">
      <w:pPr>
        <w:pStyle w:val="afffff1"/>
        <w:ind w:firstLine="420"/>
        <w:rPr>
          <w:rFonts w:ascii="Times New Roman"/>
        </w:rPr>
      </w:pPr>
      <w:r w:rsidRPr="00D85B35">
        <w:rPr>
          <w:rFonts w:ascii="Times New Roman"/>
        </w:rPr>
        <w:t>GB/T 3620.1</w:t>
      </w:r>
      <w:r w:rsidRPr="00D85B35">
        <w:rPr>
          <w:rFonts w:ascii="Times New Roman"/>
        </w:rPr>
        <w:t>－</w:t>
      </w:r>
      <w:r w:rsidRPr="00D85B35">
        <w:rPr>
          <w:rFonts w:ascii="Times New Roman"/>
        </w:rPr>
        <w:t xml:space="preserve">2016  </w:t>
      </w:r>
      <w:r w:rsidRPr="00D85B35">
        <w:rPr>
          <w:rFonts w:ascii="Times New Roman"/>
        </w:rPr>
        <w:t>钛及钛合金牌号和化学成分</w:t>
      </w:r>
    </w:p>
    <w:p w:rsidR="003A04C8" w:rsidRPr="00D85B35" w:rsidRDefault="003A04C8" w:rsidP="003A04C8">
      <w:pPr>
        <w:pStyle w:val="afffff1"/>
        <w:ind w:firstLine="420"/>
        <w:rPr>
          <w:rFonts w:ascii="Times New Roman"/>
        </w:rPr>
      </w:pPr>
      <w:r w:rsidRPr="00D85B35">
        <w:rPr>
          <w:rFonts w:ascii="Times New Roman"/>
        </w:rPr>
        <w:t xml:space="preserve">GB /T 4698 </w:t>
      </w:r>
      <w:r w:rsidR="009F7FE6">
        <w:rPr>
          <w:rFonts w:ascii="Times New Roman" w:hint="eastAsia"/>
        </w:rPr>
        <w:t xml:space="preserve"> </w:t>
      </w:r>
      <w:r w:rsidR="007367FA">
        <w:rPr>
          <w:rFonts w:ascii="Times New Roman"/>
        </w:rPr>
        <w:t>海绵钛</w:t>
      </w:r>
      <w:r w:rsidRPr="00D85B35">
        <w:rPr>
          <w:rFonts w:ascii="Times New Roman"/>
        </w:rPr>
        <w:t>及钛合金化学分析方法</w:t>
      </w:r>
    </w:p>
    <w:p w:rsidR="003A04C8" w:rsidRPr="00D85B35" w:rsidRDefault="003A04C8" w:rsidP="003A04C8">
      <w:pPr>
        <w:pStyle w:val="afffff1"/>
        <w:ind w:firstLine="420"/>
        <w:rPr>
          <w:rFonts w:ascii="Times New Roman"/>
        </w:rPr>
      </w:pPr>
      <w:r w:rsidRPr="00D85B35">
        <w:rPr>
          <w:rFonts w:ascii="Times New Roman"/>
        </w:rPr>
        <w:t xml:space="preserve">GB 4806.1  </w:t>
      </w:r>
      <w:r w:rsidRPr="00D85B35">
        <w:rPr>
          <w:rFonts w:ascii="Times New Roman"/>
        </w:rPr>
        <w:t>食品安全国家标准</w:t>
      </w:r>
      <w:r w:rsidR="007367FA">
        <w:rPr>
          <w:rFonts w:ascii="Times New Roman" w:hint="eastAsia"/>
        </w:rPr>
        <w:t xml:space="preserve"> </w:t>
      </w:r>
      <w:r w:rsidRPr="00D85B35">
        <w:rPr>
          <w:rFonts w:ascii="Times New Roman"/>
        </w:rPr>
        <w:t>食品接触材料及制品通用安全要求</w:t>
      </w:r>
    </w:p>
    <w:p w:rsidR="003A04C8" w:rsidRPr="00D85B35" w:rsidRDefault="003A04C8" w:rsidP="003A04C8">
      <w:pPr>
        <w:pStyle w:val="afffff1"/>
        <w:ind w:firstLine="420"/>
        <w:rPr>
          <w:rFonts w:ascii="Times New Roman"/>
        </w:rPr>
      </w:pPr>
      <w:r w:rsidRPr="00D85B35">
        <w:rPr>
          <w:rFonts w:ascii="Times New Roman"/>
        </w:rPr>
        <w:t xml:space="preserve">GB 4806.9  </w:t>
      </w:r>
      <w:r w:rsidRPr="00D85B35">
        <w:rPr>
          <w:rFonts w:ascii="Times New Roman"/>
        </w:rPr>
        <w:t>食品安全国家标准</w:t>
      </w:r>
      <w:r w:rsidR="007367FA">
        <w:rPr>
          <w:rFonts w:ascii="Times New Roman" w:hint="eastAsia"/>
        </w:rPr>
        <w:t xml:space="preserve"> </w:t>
      </w:r>
      <w:r w:rsidRPr="00D85B35">
        <w:rPr>
          <w:rFonts w:ascii="Times New Roman"/>
        </w:rPr>
        <w:t>食品接触用金属材料及制品</w:t>
      </w:r>
    </w:p>
    <w:p w:rsidR="003A04C8" w:rsidRPr="00D85B35" w:rsidRDefault="003A04C8" w:rsidP="003A04C8">
      <w:pPr>
        <w:pStyle w:val="afffff1"/>
        <w:ind w:firstLine="420"/>
        <w:rPr>
          <w:rFonts w:ascii="Times New Roman"/>
        </w:rPr>
      </w:pPr>
      <w:r w:rsidRPr="00D85B35">
        <w:rPr>
          <w:rFonts w:ascii="Times New Roman"/>
        </w:rPr>
        <w:t xml:space="preserve">GB/T 5713  </w:t>
      </w:r>
      <w:r w:rsidRPr="00D85B35">
        <w:rPr>
          <w:rFonts w:ascii="Times New Roman"/>
        </w:rPr>
        <w:t>纺织品色牢度试验耐水色牢度</w:t>
      </w:r>
    </w:p>
    <w:p w:rsidR="003A04C8" w:rsidRPr="00D85B35" w:rsidRDefault="003A04C8" w:rsidP="003A04C8">
      <w:pPr>
        <w:pStyle w:val="afffff1"/>
        <w:ind w:firstLine="420"/>
        <w:rPr>
          <w:rFonts w:ascii="Times New Roman"/>
        </w:rPr>
      </w:pPr>
      <w:r w:rsidRPr="00D85B35">
        <w:rPr>
          <w:rFonts w:ascii="Times New Roman"/>
        </w:rPr>
        <w:t xml:space="preserve">GB/T 6543  </w:t>
      </w:r>
      <w:r w:rsidRPr="00D85B35">
        <w:rPr>
          <w:rFonts w:ascii="Times New Roman"/>
        </w:rPr>
        <w:t>运输包装用单瓦楞纸箱和</w:t>
      </w:r>
      <w:proofErr w:type="gramStart"/>
      <w:r w:rsidRPr="00D85B35">
        <w:rPr>
          <w:rFonts w:ascii="Times New Roman"/>
        </w:rPr>
        <w:t>双玩楞</w:t>
      </w:r>
      <w:proofErr w:type="gramEnd"/>
      <w:r w:rsidRPr="00D85B35">
        <w:rPr>
          <w:rFonts w:ascii="Times New Roman"/>
        </w:rPr>
        <w:t>纸箱</w:t>
      </w:r>
    </w:p>
    <w:p w:rsidR="003A04C8" w:rsidRPr="00D85B35" w:rsidRDefault="003A04C8" w:rsidP="003A04C8">
      <w:pPr>
        <w:pStyle w:val="afffff1"/>
        <w:ind w:firstLine="420"/>
        <w:rPr>
          <w:rFonts w:ascii="Times New Roman"/>
        </w:rPr>
      </w:pPr>
      <w:r w:rsidRPr="00D85B35">
        <w:rPr>
          <w:rFonts w:ascii="Times New Roman"/>
        </w:rPr>
        <w:t>GB 18401</w:t>
      </w:r>
      <w:r w:rsidRPr="00D85B35">
        <w:rPr>
          <w:rFonts w:ascii="Times New Roman" w:hAnsi="宋体"/>
        </w:rPr>
        <w:t>－</w:t>
      </w:r>
      <w:r w:rsidRPr="00D85B35">
        <w:rPr>
          <w:rFonts w:ascii="Times New Roman"/>
        </w:rPr>
        <w:t xml:space="preserve">2010  </w:t>
      </w:r>
      <w:r w:rsidRPr="00D85B35">
        <w:rPr>
          <w:rFonts w:ascii="Times New Roman"/>
        </w:rPr>
        <w:t>国家纺织产品基本安全技术规范</w:t>
      </w:r>
    </w:p>
    <w:p w:rsidR="003A04C8" w:rsidRPr="00D85B35" w:rsidRDefault="003A04C8" w:rsidP="003A04C8">
      <w:pPr>
        <w:pStyle w:val="afffff1"/>
        <w:ind w:firstLine="420"/>
        <w:rPr>
          <w:rFonts w:ascii="Times New Roman"/>
        </w:rPr>
      </w:pPr>
      <w:r w:rsidRPr="00D85B35">
        <w:rPr>
          <w:rFonts w:ascii="Times New Roman"/>
        </w:rPr>
        <w:t>GB/T 15067.2</w:t>
      </w:r>
      <w:r w:rsidRPr="00D85B35">
        <w:rPr>
          <w:rFonts w:ascii="Times New Roman" w:hAnsi="宋体"/>
        </w:rPr>
        <w:t>－</w:t>
      </w:r>
      <w:r w:rsidRPr="00D85B35">
        <w:rPr>
          <w:rFonts w:ascii="Times New Roman"/>
        </w:rPr>
        <w:t xml:space="preserve">2016  </w:t>
      </w:r>
      <w:r w:rsidRPr="00D85B35">
        <w:rPr>
          <w:rFonts w:ascii="Times New Roman"/>
        </w:rPr>
        <w:t>不锈钢餐具</w:t>
      </w:r>
    </w:p>
    <w:p w:rsidR="003A04C8" w:rsidRDefault="003A04C8" w:rsidP="003A04C8">
      <w:pPr>
        <w:pStyle w:val="afffff1"/>
        <w:ind w:firstLine="420"/>
        <w:rPr>
          <w:rFonts w:ascii="Times New Roman"/>
        </w:rPr>
      </w:pPr>
      <w:r w:rsidRPr="00D85B35">
        <w:rPr>
          <w:rFonts w:ascii="Times New Roman"/>
        </w:rPr>
        <w:t>GB/T 29606</w:t>
      </w:r>
      <w:r w:rsidRPr="00D85B35">
        <w:rPr>
          <w:rFonts w:ascii="Times New Roman" w:hAnsi="宋体"/>
        </w:rPr>
        <w:t>－</w:t>
      </w:r>
      <w:r w:rsidRPr="00D85B35">
        <w:rPr>
          <w:rFonts w:ascii="Times New Roman"/>
        </w:rPr>
        <w:t xml:space="preserve">2013  </w:t>
      </w:r>
      <w:r w:rsidRPr="00D85B35">
        <w:rPr>
          <w:rFonts w:ascii="Times New Roman"/>
        </w:rPr>
        <w:t>不锈钢真空杯</w:t>
      </w:r>
    </w:p>
    <w:p w:rsidR="00285817" w:rsidRPr="00D85B35" w:rsidRDefault="00285817" w:rsidP="003A04C8">
      <w:pPr>
        <w:pStyle w:val="afffff1"/>
        <w:ind w:firstLine="420"/>
        <w:rPr>
          <w:rFonts w:ascii="Times New Roman"/>
        </w:rPr>
      </w:pPr>
      <w:r w:rsidRPr="00C61D63">
        <w:rPr>
          <w:rFonts w:ascii="Times New Roman" w:hint="eastAsia"/>
        </w:rPr>
        <w:t>GB/T 34221</w:t>
      </w:r>
      <w:r w:rsidRPr="00C61D63">
        <w:rPr>
          <w:rFonts w:ascii="Times New Roman"/>
        </w:rPr>
        <w:t>－</w:t>
      </w:r>
      <w:r w:rsidRPr="00C61D63">
        <w:rPr>
          <w:rFonts w:ascii="Times New Roman" w:hint="eastAsia"/>
        </w:rPr>
        <w:t xml:space="preserve">2017 </w:t>
      </w:r>
      <w:r w:rsidRPr="00C61D63">
        <w:rPr>
          <w:rFonts w:ascii="Times New Roman" w:hint="eastAsia"/>
        </w:rPr>
        <w:t>不锈钢水壶</w:t>
      </w:r>
    </w:p>
    <w:p w:rsidR="003A04C8" w:rsidRPr="00A623F0" w:rsidRDefault="003A04C8" w:rsidP="003A04C8">
      <w:pPr>
        <w:pStyle w:val="afffff1"/>
        <w:ind w:firstLine="420"/>
        <w:rPr>
          <w:rFonts w:ascii="Times New Roman"/>
        </w:rPr>
      </w:pPr>
      <w:r w:rsidRPr="00A623F0">
        <w:rPr>
          <w:rFonts w:ascii="Times New Roman"/>
        </w:rPr>
        <w:t>QB/T 3826</w:t>
      </w:r>
      <w:r w:rsidR="007367FA" w:rsidRPr="00A623F0">
        <w:rPr>
          <w:rFonts w:ascii="Times New Roman" w:hint="eastAsia"/>
        </w:rPr>
        <w:t xml:space="preserve"> </w:t>
      </w:r>
      <w:r w:rsidRPr="00A623F0">
        <w:rPr>
          <w:rFonts w:ascii="Times New Roman"/>
        </w:rPr>
        <w:t xml:space="preserve"> </w:t>
      </w:r>
      <w:r w:rsidRPr="00A623F0">
        <w:rPr>
          <w:rFonts w:ascii="Times New Roman"/>
        </w:rPr>
        <w:t>轻工产品金属镀层和化学处理层的耐腐蚀试验方法中性盐雾试验</w:t>
      </w:r>
      <w:r w:rsidRPr="00A623F0">
        <w:rPr>
          <w:rFonts w:ascii="Times New Roman"/>
        </w:rPr>
        <w:t>(NSS)</w:t>
      </w:r>
      <w:r w:rsidRPr="00A623F0">
        <w:rPr>
          <w:rFonts w:ascii="Times New Roman"/>
        </w:rPr>
        <w:t>法</w:t>
      </w:r>
    </w:p>
    <w:p w:rsidR="00CF4673" w:rsidRPr="00CF4673" w:rsidRDefault="00CF4673" w:rsidP="00CF4673">
      <w:pPr>
        <w:pStyle w:val="afffd"/>
        <w:ind w:firstLineChars="200" w:firstLine="420"/>
        <w:rPr>
          <w:rFonts w:ascii="Times New Roman" w:hAnsi="Times New Roman"/>
        </w:rPr>
      </w:pPr>
      <w:r w:rsidRPr="00A623F0">
        <w:rPr>
          <w:rFonts w:ascii="Times New Roman" w:hAnsi="Times New Roman"/>
        </w:rPr>
        <w:t>QB/T 3832</w:t>
      </w:r>
      <w:r w:rsidRPr="00A623F0">
        <w:rPr>
          <w:rFonts w:ascii="宋体" w:hAnsi="宋体" w:hint="eastAsia"/>
        </w:rPr>
        <w:t>―</w:t>
      </w:r>
      <w:r w:rsidRPr="00A623F0">
        <w:rPr>
          <w:rFonts w:ascii="Times New Roman" w:hAnsi="Times New Roman"/>
        </w:rPr>
        <w:t xml:space="preserve">1999 </w:t>
      </w:r>
      <w:r w:rsidRPr="00A623F0">
        <w:rPr>
          <w:rFonts w:ascii="Times New Roman" w:hAnsi="宋体"/>
        </w:rPr>
        <w:t>轻工产品金属镀层腐蚀试验结果的评价</w:t>
      </w:r>
    </w:p>
    <w:p w:rsidR="003A04C8" w:rsidRDefault="003A04C8" w:rsidP="003A04C8">
      <w:pPr>
        <w:pStyle w:val="affe"/>
        <w:spacing w:before="240" w:after="240"/>
      </w:pPr>
      <w:r>
        <w:rPr>
          <w:rFonts w:hint="eastAsia"/>
          <w:szCs w:val="21"/>
        </w:rPr>
        <w:t>术语和定义</w:t>
      </w:r>
    </w:p>
    <w:sdt>
      <w:sdtPr>
        <w:id w:val="532322111"/>
        <w:placeholder>
          <w:docPart w:val="0FB2AD9386854EBEAE88D2BAB865F84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rsidR="003A04C8" w:rsidRDefault="003A04C8" w:rsidP="003A04C8">
          <w:pPr>
            <w:pStyle w:val="afffff1"/>
            <w:ind w:firstLine="420"/>
          </w:pPr>
          <w:r>
            <w:t>下列术语和定义适用于本文件。</w:t>
          </w:r>
        </w:p>
      </w:sdtContent>
    </w:sdt>
    <w:p w:rsidR="003A04C8" w:rsidRDefault="003A04C8" w:rsidP="003A04C8">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 xml:space="preserve">钛制茶具 </w:t>
      </w:r>
      <w:r>
        <w:rPr>
          <w:rFonts w:ascii="黑体" w:eastAsia="黑体" w:hAnsi="黑体" w:hint="eastAsia"/>
          <w:szCs w:val="28"/>
        </w:rPr>
        <w:t>t</w:t>
      </w:r>
      <w:r>
        <w:rPr>
          <w:rFonts w:ascii="黑体" w:eastAsia="黑体" w:hAnsi="黑体"/>
          <w:szCs w:val="28"/>
        </w:rPr>
        <w:t>itanium tea set</w:t>
      </w:r>
    </w:p>
    <w:p w:rsidR="003A04C8" w:rsidRDefault="003A04C8" w:rsidP="003B18B2">
      <w:pPr>
        <w:pStyle w:val="afffff1"/>
        <w:ind w:firstLine="420"/>
        <w:rPr>
          <w:rFonts w:ascii="黑体" w:eastAsia="黑体" w:hAnsi="黑体"/>
        </w:rPr>
      </w:pPr>
      <w:r w:rsidRPr="00AD2D04">
        <w:rPr>
          <w:rFonts w:hint="eastAsia"/>
        </w:rPr>
        <w:t>以钛金属为主要原材料加工成型，用于煮茶、泡</w:t>
      </w:r>
      <w:r w:rsidRPr="00AD2D04">
        <w:t>茶、饮茶</w:t>
      </w:r>
      <w:r w:rsidRPr="00AD2D04">
        <w:rPr>
          <w:rFonts w:hint="eastAsia"/>
        </w:rPr>
        <w:t>等的各种</w:t>
      </w:r>
      <w:r w:rsidRPr="00AD2D04">
        <w:t>器具</w:t>
      </w:r>
      <w:r w:rsidRPr="00AD2D04">
        <w:rPr>
          <w:rFonts w:hint="eastAsia"/>
        </w:rPr>
        <w:t>。</w:t>
      </w:r>
      <w:r w:rsidR="003B18B2">
        <w:rPr>
          <w:rFonts w:hint="eastAsia"/>
        </w:rPr>
        <w:t>通常</w:t>
      </w:r>
      <w:r>
        <w:rPr>
          <w:rFonts w:hint="eastAsia"/>
        </w:rPr>
        <w:t>包括冲泡壶、煮茶壶（</w:t>
      </w:r>
      <w:proofErr w:type="gramStart"/>
      <w:r>
        <w:rPr>
          <w:rFonts w:hint="eastAsia"/>
        </w:rPr>
        <w:t>釜</w:t>
      </w:r>
      <w:proofErr w:type="gramEnd"/>
      <w:r>
        <w:rPr>
          <w:rFonts w:hint="eastAsia"/>
        </w:rPr>
        <w:t>）、</w:t>
      </w:r>
      <w:r w:rsidR="00283C4A">
        <w:rPr>
          <w:rFonts w:hint="eastAsia"/>
        </w:rPr>
        <w:t>茶叶</w:t>
      </w:r>
      <w:r>
        <w:rPr>
          <w:rFonts w:hint="eastAsia"/>
        </w:rPr>
        <w:t>罐、盖碗、公道杯、品茶杯、茶滤（漏）、茶匙、茶盘、杯托、茶夹等。</w:t>
      </w:r>
    </w:p>
    <w:p w:rsidR="003A04C8" w:rsidRDefault="003A04C8" w:rsidP="003A04C8">
      <w:pPr>
        <w:pStyle w:val="afffffffffff0"/>
        <w:ind w:left="420" w:hangingChars="200" w:hanging="420"/>
        <w:rPr>
          <w:rFonts w:ascii="黑体" w:eastAsia="黑体" w:hAnsi="黑体"/>
        </w:rPr>
      </w:pPr>
      <w:r>
        <w:rPr>
          <w:rFonts w:ascii="黑体" w:eastAsia="黑体" w:hAnsi="黑体" w:hint="eastAsia"/>
        </w:rPr>
        <w:t>煮茶用具 tea-boil</w:t>
      </w:r>
      <w:r>
        <w:rPr>
          <w:rFonts w:ascii="黑体" w:eastAsia="黑体" w:hAnsi="黑体"/>
        </w:rPr>
        <w:t>ing set</w:t>
      </w:r>
    </w:p>
    <w:p w:rsidR="003A04C8" w:rsidRDefault="003A04C8" w:rsidP="003A04C8">
      <w:pPr>
        <w:pStyle w:val="afffff1"/>
        <w:ind w:firstLine="420"/>
      </w:pPr>
      <w:r>
        <w:rPr>
          <w:rFonts w:hint="eastAsia"/>
        </w:rPr>
        <w:t>用于煮茶的壶、</w:t>
      </w:r>
      <w:proofErr w:type="gramStart"/>
      <w:r>
        <w:rPr>
          <w:rFonts w:hint="eastAsia"/>
        </w:rPr>
        <w:t>釜</w:t>
      </w:r>
      <w:proofErr w:type="gramEnd"/>
      <w:r>
        <w:rPr>
          <w:rFonts w:hint="eastAsia"/>
        </w:rPr>
        <w:t>、锅等器皿。</w:t>
      </w:r>
    </w:p>
    <w:p w:rsidR="003A04C8" w:rsidRDefault="003A04C8" w:rsidP="003A04C8">
      <w:pPr>
        <w:pStyle w:val="afffffffffff1"/>
        <w:ind w:left="420" w:hangingChars="200" w:hanging="420"/>
        <w:rPr>
          <w:rFonts w:ascii="黑体" w:eastAsia="黑体" w:hAnsi="黑体"/>
        </w:rPr>
      </w:pPr>
      <w:r>
        <w:rPr>
          <w:rFonts w:ascii="黑体" w:eastAsia="黑体" w:hAnsi="黑体"/>
        </w:rPr>
        <w:br/>
      </w:r>
      <w:r>
        <w:rPr>
          <w:rFonts w:ascii="黑体" w:eastAsia="黑体" w:hAnsi="黑体" w:hint="eastAsia"/>
        </w:rPr>
        <w:t>煮茶壶t</w:t>
      </w:r>
      <w:r>
        <w:rPr>
          <w:rFonts w:ascii="黑体" w:eastAsia="黑体" w:hAnsi="黑体"/>
        </w:rPr>
        <w:t>ea boiling kettle</w:t>
      </w:r>
    </w:p>
    <w:p w:rsidR="00F66C64" w:rsidRDefault="003A04C8" w:rsidP="003A04C8">
      <w:pPr>
        <w:pStyle w:val="afffff1"/>
        <w:ind w:firstLine="420"/>
      </w:pPr>
      <w:r>
        <w:t>用</w:t>
      </w:r>
      <w:r w:rsidRPr="00AD2D04">
        <w:rPr>
          <w:rFonts w:hint="eastAsia"/>
        </w:rPr>
        <w:t>于</w:t>
      </w:r>
      <w:r w:rsidRPr="00AD2D04">
        <w:t>将茶</w:t>
      </w:r>
      <w:r>
        <w:t>叶置于水中通过加热将其煮沸的</w:t>
      </w:r>
      <w:r>
        <w:rPr>
          <w:rFonts w:hint="eastAsia"/>
        </w:rPr>
        <w:t>容器，</w:t>
      </w:r>
    </w:p>
    <w:p w:rsidR="003A04C8" w:rsidRDefault="003A04C8" w:rsidP="003A04C8">
      <w:pPr>
        <w:pStyle w:val="afffff1"/>
        <w:ind w:firstLine="420"/>
      </w:pPr>
      <w:r>
        <w:rPr>
          <w:rFonts w:hint="eastAsia"/>
        </w:rPr>
        <w:t>通常由壶盖、壶身、壶柄等组成。</w:t>
      </w:r>
    </w:p>
    <w:p w:rsidR="003A04C8" w:rsidRDefault="003A04C8" w:rsidP="003A04C8">
      <w:pPr>
        <w:pStyle w:val="afffffffffff1"/>
        <w:ind w:left="420" w:hangingChars="200" w:hanging="420"/>
        <w:rPr>
          <w:rFonts w:ascii="黑体" w:eastAsia="黑体" w:hAnsi="黑体"/>
        </w:rPr>
      </w:pPr>
      <w:r>
        <w:rPr>
          <w:rFonts w:ascii="黑体" w:eastAsia="黑体" w:hAnsi="黑体"/>
        </w:rPr>
        <w:br/>
      </w:r>
      <w:r>
        <w:rPr>
          <w:rFonts w:ascii="黑体" w:eastAsia="黑体" w:hAnsi="黑体" w:hint="eastAsia"/>
        </w:rPr>
        <w:t>煮茶</w:t>
      </w:r>
      <w:proofErr w:type="gramStart"/>
      <w:r>
        <w:rPr>
          <w:rFonts w:ascii="黑体" w:eastAsia="黑体" w:hAnsi="黑体" w:hint="eastAsia"/>
        </w:rPr>
        <w:t>釜</w:t>
      </w:r>
      <w:proofErr w:type="gramEnd"/>
      <w:r>
        <w:rPr>
          <w:rFonts w:ascii="黑体" w:eastAsia="黑体" w:hAnsi="黑体" w:hint="eastAsia"/>
        </w:rPr>
        <w:t>t</w:t>
      </w:r>
      <w:r>
        <w:rPr>
          <w:rFonts w:ascii="黑体" w:eastAsia="黑体" w:hAnsi="黑体"/>
        </w:rPr>
        <w:t>ea boiling pot</w:t>
      </w:r>
    </w:p>
    <w:p w:rsidR="003A04C8" w:rsidRPr="00AD2D04" w:rsidRDefault="003A04C8" w:rsidP="003A04C8">
      <w:pPr>
        <w:pStyle w:val="afffff1"/>
        <w:ind w:firstLine="420"/>
      </w:pPr>
      <w:r w:rsidRPr="00AD2D04">
        <w:rPr>
          <w:rFonts w:hint="eastAsia"/>
        </w:rPr>
        <w:t>用于煮茶的</w:t>
      </w:r>
      <w:proofErr w:type="gramStart"/>
      <w:r w:rsidRPr="00AD2D04">
        <w:rPr>
          <w:rFonts w:hint="eastAsia"/>
        </w:rPr>
        <w:t>釜</w:t>
      </w:r>
      <w:proofErr w:type="gramEnd"/>
      <w:r w:rsidRPr="00AD2D04">
        <w:rPr>
          <w:rFonts w:hint="eastAsia"/>
        </w:rPr>
        <w:t>、锅等器皿。</w:t>
      </w:r>
    </w:p>
    <w:p w:rsidR="003A04C8" w:rsidRDefault="003A04C8" w:rsidP="003A04C8">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 xml:space="preserve">泡茶用具 </w:t>
      </w:r>
      <w:r>
        <w:rPr>
          <w:rFonts w:ascii="黑体" w:eastAsia="黑体" w:hAnsi="黑体"/>
        </w:rPr>
        <w:t>tea</w:t>
      </w:r>
      <w:r>
        <w:rPr>
          <w:rFonts w:ascii="黑体" w:eastAsia="黑体" w:hAnsi="黑体" w:hint="eastAsia"/>
        </w:rPr>
        <w:t>-</w:t>
      </w:r>
      <w:proofErr w:type="spellStart"/>
      <w:r>
        <w:rPr>
          <w:rFonts w:ascii="黑体" w:eastAsia="黑体" w:hAnsi="黑体"/>
        </w:rPr>
        <w:t>makingset</w:t>
      </w:r>
      <w:proofErr w:type="spellEnd"/>
    </w:p>
    <w:p w:rsidR="003A04C8" w:rsidRPr="00AD2D04" w:rsidRDefault="003A04C8" w:rsidP="003A04C8">
      <w:pPr>
        <w:pStyle w:val="afffff1"/>
        <w:ind w:firstLine="420"/>
      </w:pPr>
      <w:r w:rsidRPr="00AD2D04">
        <w:rPr>
          <w:rFonts w:hint="eastAsia"/>
        </w:rPr>
        <w:t>用于泡茶的壶、碗等器皿。</w:t>
      </w:r>
    </w:p>
    <w:p w:rsidR="003A04C8" w:rsidRDefault="003A04C8" w:rsidP="003A04C8">
      <w:pPr>
        <w:pStyle w:val="afffffffffff1"/>
        <w:ind w:left="420" w:hangingChars="200" w:hanging="420"/>
        <w:rPr>
          <w:rFonts w:ascii="黑体" w:eastAsia="黑体" w:hAnsi="黑体"/>
        </w:rPr>
      </w:pPr>
      <w:r>
        <w:rPr>
          <w:rFonts w:ascii="黑体" w:eastAsia="黑体" w:hAnsi="黑体"/>
        </w:rPr>
        <w:lastRenderedPageBreak/>
        <w:br/>
      </w:r>
      <w:r>
        <w:rPr>
          <w:rFonts w:ascii="黑体" w:eastAsia="黑体" w:hAnsi="黑体" w:hint="eastAsia"/>
        </w:rPr>
        <w:t xml:space="preserve">茶壶 </w:t>
      </w:r>
      <w:r>
        <w:rPr>
          <w:rFonts w:ascii="黑体" w:eastAsia="黑体" w:hAnsi="黑体"/>
        </w:rPr>
        <w:t>tea kettle</w:t>
      </w:r>
    </w:p>
    <w:p w:rsidR="003A04C8" w:rsidRDefault="003A04C8" w:rsidP="003A04C8">
      <w:pPr>
        <w:pStyle w:val="afffff1"/>
        <w:ind w:firstLine="420"/>
      </w:pPr>
      <w:r w:rsidRPr="00AD2D04">
        <w:rPr>
          <w:rFonts w:hint="eastAsia"/>
        </w:rPr>
        <w:t>用于泡茶</w:t>
      </w:r>
      <w:proofErr w:type="gramStart"/>
      <w:r w:rsidRPr="00AD2D04">
        <w:rPr>
          <w:rFonts w:hint="eastAsia"/>
        </w:rPr>
        <w:t>的壶类器皿</w:t>
      </w:r>
      <w:proofErr w:type="gramEnd"/>
      <w:r w:rsidRPr="00AD2D04">
        <w:rPr>
          <w:rFonts w:hint="eastAsia"/>
        </w:rPr>
        <w:t>，通常由壶盖、壶身、壶底、壶柄、圈足五部分组成。</w:t>
      </w:r>
    </w:p>
    <w:p w:rsidR="003A04C8" w:rsidRDefault="003A04C8" w:rsidP="003A04C8">
      <w:pPr>
        <w:pStyle w:val="afffffffffff1"/>
        <w:ind w:left="420" w:hangingChars="200" w:hanging="420"/>
        <w:rPr>
          <w:rFonts w:ascii="黑体" w:eastAsia="黑体" w:hAnsi="黑体"/>
        </w:rPr>
      </w:pPr>
    </w:p>
    <w:p w:rsidR="003A04C8" w:rsidRDefault="003A04C8" w:rsidP="003A04C8">
      <w:pPr>
        <w:pStyle w:val="afffffffffff1"/>
        <w:numPr>
          <w:ilvl w:val="0"/>
          <w:numId w:val="0"/>
        </w:numPr>
        <w:ind w:left="420"/>
        <w:rPr>
          <w:rFonts w:ascii="黑体" w:eastAsia="黑体" w:hAnsi="黑体"/>
        </w:rPr>
      </w:pPr>
      <w:r>
        <w:rPr>
          <w:rFonts w:ascii="黑体" w:eastAsia="黑体" w:hAnsi="黑体" w:hint="eastAsia"/>
        </w:rPr>
        <w:t xml:space="preserve">盖碗 </w:t>
      </w:r>
      <w:proofErr w:type="spellStart"/>
      <w:r>
        <w:rPr>
          <w:rFonts w:ascii="黑体" w:eastAsia="黑体" w:hAnsi="黑体"/>
        </w:rPr>
        <w:t>teabowl</w:t>
      </w:r>
      <w:proofErr w:type="spellEnd"/>
    </w:p>
    <w:p w:rsidR="003A04C8" w:rsidRPr="00AD2D04" w:rsidRDefault="003A04C8" w:rsidP="003A04C8">
      <w:pPr>
        <w:pStyle w:val="afffff1"/>
        <w:ind w:firstLine="420"/>
      </w:pPr>
      <w:r w:rsidRPr="00AD2D04">
        <w:rPr>
          <w:rFonts w:hint="eastAsia"/>
        </w:rPr>
        <w:t>用于泡茶的碗类器具，通常由盖、碗、托三个部件组成。</w:t>
      </w:r>
    </w:p>
    <w:p w:rsidR="003A04C8" w:rsidRDefault="003A04C8" w:rsidP="003A04C8">
      <w:pPr>
        <w:pStyle w:val="afffffffffff0"/>
        <w:ind w:left="420" w:hangingChars="200" w:hanging="420"/>
        <w:rPr>
          <w:rFonts w:ascii="黑体" w:eastAsia="黑体" w:hAnsi="黑体"/>
        </w:rPr>
      </w:pPr>
      <w:r>
        <w:rPr>
          <w:rFonts w:ascii="黑体" w:eastAsia="黑体" w:hAnsi="黑体"/>
        </w:rPr>
        <w:br/>
      </w:r>
      <w:r>
        <w:rPr>
          <w:rFonts w:ascii="黑体" w:eastAsia="黑体" w:hAnsi="黑体" w:hint="eastAsia"/>
        </w:rPr>
        <w:t>饮茶用具 t</w:t>
      </w:r>
      <w:r>
        <w:rPr>
          <w:rFonts w:ascii="黑体" w:eastAsia="黑体" w:hAnsi="黑体"/>
        </w:rPr>
        <w:t>ea-drinking set</w:t>
      </w:r>
    </w:p>
    <w:p w:rsidR="003A04C8" w:rsidRDefault="003A04C8" w:rsidP="003A04C8">
      <w:pPr>
        <w:pStyle w:val="afffff1"/>
        <w:ind w:firstLine="420"/>
      </w:pPr>
      <w:r w:rsidRPr="00AD2D04">
        <w:rPr>
          <w:rFonts w:hint="eastAsia"/>
        </w:rPr>
        <w:t>用于饮茶的杯、碗等器具。</w:t>
      </w:r>
    </w:p>
    <w:p w:rsidR="003A04C8" w:rsidRDefault="003A04C8" w:rsidP="003A04C8">
      <w:pPr>
        <w:pStyle w:val="afffffffffff1"/>
        <w:ind w:left="420" w:hangingChars="200" w:hanging="420"/>
        <w:rPr>
          <w:rFonts w:ascii="黑体" w:eastAsia="黑体" w:hAnsi="黑体"/>
        </w:rPr>
      </w:pPr>
    </w:p>
    <w:p w:rsidR="003A04C8" w:rsidRDefault="003A04C8" w:rsidP="003A04C8">
      <w:pPr>
        <w:pStyle w:val="afffffffffff1"/>
        <w:numPr>
          <w:ilvl w:val="0"/>
          <w:numId w:val="0"/>
        </w:numPr>
        <w:ind w:left="420"/>
        <w:rPr>
          <w:rFonts w:ascii="黑体" w:eastAsia="黑体" w:hAnsi="黑体"/>
        </w:rPr>
      </w:pPr>
      <w:r>
        <w:rPr>
          <w:rFonts w:ascii="黑体" w:eastAsia="黑体" w:hAnsi="黑体" w:hint="eastAsia"/>
        </w:rPr>
        <w:t>公道杯 j</w:t>
      </w:r>
      <w:r>
        <w:rPr>
          <w:rFonts w:ascii="黑体" w:eastAsia="黑体" w:hAnsi="黑体"/>
        </w:rPr>
        <w:t xml:space="preserve">ustice </w:t>
      </w:r>
      <w:r>
        <w:rPr>
          <w:rFonts w:ascii="黑体" w:eastAsia="黑体" w:hAnsi="黑体" w:hint="eastAsia"/>
        </w:rPr>
        <w:t>c</w:t>
      </w:r>
      <w:r>
        <w:rPr>
          <w:rFonts w:ascii="黑体" w:eastAsia="黑体" w:hAnsi="黑体"/>
        </w:rPr>
        <w:t>up</w:t>
      </w:r>
    </w:p>
    <w:p w:rsidR="003A04C8" w:rsidRPr="00AD2D04" w:rsidRDefault="003A04C8" w:rsidP="003A04C8">
      <w:pPr>
        <w:pStyle w:val="afffff1"/>
        <w:ind w:firstLine="420"/>
      </w:pPr>
      <w:r w:rsidRPr="00AD2D04">
        <w:rPr>
          <w:rFonts w:hint="eastAsia"/>
        </w:rPr>
        <w:t>用于盛放茶汤</w:t>
      </w:r>
      <w:r w:rsidR="000B0046">
        <w:rPr>
          <w:rFonts w:hint="eastAsia"/>
        </w:rPr>
        <w:t>和分茶</w:t>
      </w:r>
      <w:r w:rsidRPr="00AD2D04">
        <w:rPr>
          <w:rFonts w:hint="eastAsia"/>
        </w:rPr>
        <w:t>的器皿。</w:t>
      </w:r>
    </w:p>
    <w:p w:rsidR="003A04C8" w:rsidRDefault="003A04C8" w:rsidP="003A04C8">
      <w:pPr>
        <w:pStyle w:val="afffffffffff1"/>
        <w:ind w:left="420" w:hangingChars="200" w:hanging="420"/>
        <w:rPr>
          <w:rFonts w:ascii="黑体" w:eastAsia="黑体" w:hAnsi="黑体"/>
        </w:rPr>
      </w:pPr>
    </w:p>
    <w:p w:rsidR="003A04C8" w:rsidRDefault="003A04C8" w:rsidP="003A04C8">
      <w:pPr>
        <w:pStyle w:val="afffffffffff1"/>
        <w:numPr>
          <w:ilvl w:val="0"/>
          <w:numId w:val="0"/>
        </w:numPr>
        <w:ind w:left="420"/>
        <w:rPr>
          <w:rFonts w:ascii="黑体" w:eastAsia="黑体" w:hAnsi="黑体"/>
        </w:rPr>
      </w:pPr>
      <w:r>
        <w:rPr>
          <w:rFonts w:ascii="黑体" w:eastAsia="黑体" w:hAnsi="黑体" w:hint="eastAsia"/>
        </w:rPr>
        <w:t>品茶杯 tea cup</w:t>
      </w:r>
    </w:p>
    <w:p w:rsidR="003A04C8" w:rsidRDefault="003A04C8" w:rsidP="003A04C8">
      <w:pPr>
        <w:pStyle w:val="afffff1"/>
        <w:ind w:firstLine="420"/>
      </w:pPr>
      <w:r w:rsidRPr="00AD2D04">
        <w:rPr>
          <w:rFonts w:hint="eastAsia"/>
        </w:rPr>
        <w:t>用于饮茶的器具，也称“品茗杯”。</w:t>
      </w:r>
    </w:p>
    <w:p w:rsidR="003A04C8" w:rsidRDefault="003A04C8" w:rsidP="003A04C8">
      <w:pPr>
        <w:pStyle w:val="afffffffffff0"/>
        <w:ind w:left="420" w:hangingChars="200" w:hanging="420"/>
        <w:rPr>
          <w:rFonts w:ascii="黑体" w:eastAsia="黑体" w:hAnsi="黑体"/>
        </w:rPr>
      </w:pPr>
    </w:p>
    <w:p w:rsidR="003A04C8" w:rsidRDefault="003A04C8" w:rsidP="003A04C8">
      <w:pPr>
        <w:pStyle w:val="afffffffffff0"/>
        <w:numPr>
          <w:ilvl w:val="0"/>
          <w:numId w:val="0"/>
        </w:numPr>
        <w:ind w:left="420"/>
        <w:rPr>
          <w:rFonts w:ascii="黑体" w:eastAsia="黑体" w:hAnsi="黑体"/>
        </w:rPr>
      </w:pPr>
      <w:r>
        <w:rPr>
          <w:rFonts w:ascii="黑体" w:eastAsia="黑体" w:hAnsi="黑体" w:hint="eastAsia"/>
        </w:rPr>
        <w:t>辅助茶具 tea accessory</w:t>
      </w:r>
    </w:p>
    <w:p w:rsidR="003A04C8" w:rsidRDefault="003A04C8" w:rsidP="003A04C8">
      <w:pPr>
        <w:pStyle w:val="afffff1"/>
        <w:ind w:firstLine="420"/>
      </w:pPr>
      <w:r w:rsidRPr="00AD2D04">
        <w:rPr>
          <w:rFonts w:hint="eastAsia"/>
        </w:rPr>
        <w:t>用于泡茶、饮茶时，方便操作所需的各种辅助用具，通常</w:t>
      </w:r>
      <w:r w:rsidR="006208DE">
        <w:rPr>
          <w:rFonts w:hint="eastAsia"/>
        </w:rPr>
        <w:t>包括</w:t>
      </w:r>
      <w:r w:rsidRPr="00AD2D04">
        <w:rPr>
          <w:rFonts w:hint="eastAsia"/>
        </w:rPr>
        <w:t>茶托、茶针、茶罐、汤匙、茶挑、茶夹、茶漏等。</w:t>
      </w:r>
    </w:p>
    <w:p w:rsidR="003A04C8" w:rsidRDefault="003A04C8" w:rsidP="003A04C8">
      <w:pPr>
        <w:pStyle w:val="afffffffffff1"/>
        <w:ind w:left="420" w:hangingChars="200" w:hanging="420"/>
        <w:rPr>
          <w:rFonts w:ascii="黑体" w:eastAsia="黑体" w:hAnsi="黑体"/>
        </w:rPr>
      </w:pPr>
      <w:r>
        <w:rPr>
          <w:rFonts w:ascii="黑体" w:eastAsia="黑体" w:hAnsi="黑体"/>
          <w:highlight w:val="lightGray"/>
        </w:rPr>
        <w:br/>
      </w:r>
      <w:r>
        <w:rPr>
          <w:rFonts w:ascii="黑体" w:eastAsia="黑体" w:hAnsi="黑体" w:hint="eastAsia"/>
        </w:rPr>
        <w:t xml:space="preserve">茶托 tea </w:t>
      </w:r>
      <w:r>
        <w:rPr>
          <w:rFonts w:ascii="黑体" w:eastAsia="黑体" w:hAnsi="黑体"/>
        </w:rPr>
        <w:t>saucer</w:t>
      </w:r>
    </w:p>
    <w:p w:rsidR="003A04C8" w:rsidRDefault="003A04C8" w:rsidP="003A04C8">
      <w:pPr>
        <w:pStyle w:val="afffff1"/>
        <w:ind w:firstLine="420"/>
      </w:pPr>
      <w:r w:rsidRPr="00AD2D04">
        <w:rPr>
          <w:rFonts w:hint="eastAsia"/>
        </w:rPr>
        <w:t>用于放置品茶杯、茶碗等的器具，也称“杯垫”。</w:t>
      </w:r>
    </w:p>
    <w:p w:rsidR="003A04C8" w:rsidRDefault="003A04C8" w:rsidP="003A04C8">
      <w:pPr>
        <w:pStyle w:val="afffffffffff1"/>
        <w:ind w:left="420" w:hangingChars="200" w:hanging="420"/>
        <w:rPr>
          <w:rFonts w:ascii="黑体" w:eastAsia="黑体" w:hAnsi="黑体"/>
        </w:rPr>
      </w:pPr>
      <w:r>
        <w:rPr>
          <w:rFonts w:ascii="黑体" w:eastAsia="黑体" w:hAnsi="黑体"/>
        </w:rPr>
        <w:br/>
      </w:r>
      <w:r>
        <w:rPr>
          <w:rFonts w:ascii="黑体" w:eastAsia="黑体" w:hAnsi="黑体" w:hint="eastAsia"/>
        </w:rPr>
        <w:t>茶滤（漏）t</w:t>
      </w:r>
      <w:r>
        <w:rPr>
          <w:rFonts w:ascii="黑体" w:eastAsia="黑体" w:hAnsi="黑体"/>
        </w:rPr>
        <w:t>ea Infuser</w:t>
      </w:r>
    </w:p>
    <w:p w:rsidR="003A04C8" w:rsidRDefault="003A04C8" w:rsidP="003A04C8">
      <w:pPr>
        <w:pStyle w:val="afffff1"/>
        <w:ind w:firstLine="420"/>
      </w:pPr>
      <w:r>
        <w:rPr>
          <w:rFonts w:hint="eastAsia"/>
        </w:rPr>
        <w:t>用于过滤茶叶（渣）的器具。</w:t>
      </w:r>
    </w:p>
    <w:p w:rsidR="000C474F" w:rsidRDefault="000C474F" w:rsidP="003A04C8">
      <w:pPr>
        <w:pStyle w:val="afffffffffff1"/>
        <w:ind w:left="420" w:hangingChars="200" w:hanging="420"/>
        <w:rPr>
          <w:rFonts w:ascii="黑体" w:eastAsia="黑体" w:hAnsi="黑体"/>
        </w:rPr>
      </w:pPr>
    </w:p>
    <w:p w:rsidR="00F20804" w:rsidRPr="00F7787D" w:rsidRDefault="00F20804" w:rsidP="000C474F">
      <w:pPr>
        <w:pStyle w:val="afffffffffff1"/>
        <w:numPr>
          <w:ilvl w:val="0"/>
          <w:numId w:val="0"/>
        </w:numPr>
        <w:ind w:left="420"/>
        <w:rPr>
          <w:rFonts w:ascii="黑体" w:eastAsia="黑体" w:hAnsi="黑体"/>
        </w:rPr>
      </w:pPr>
      <w:r w:rsidRPr="00F7787D">
        <w:rPr>
          <w:rFonts w:ascii="黑体" w:eastAsia="黑体" w:hAnsi="黑体" w:hint="eastAsia"/>
        </w:rPr>
        <w:t>茶荷</w:t>
      </w:r>
      <w:r w:rsidR="000D326E" w:rsidRPr="00F7787D">
        <w:rPr>
          <w:rFonts w:ascii="黑体" w:eastAsia="黑体" w:hAnsi="黑体" w:hint="eastAsia"/>
        </w:rPr>
        <w:t xml:space="preserve"> t</w:t>
      </w:r>
      <w:r w:rsidR="000D326E" w:rsidRPr="00F7787D">
        <w:rPr>
          <w:rFonts w:ascii="黑体" w:eastAsia="黑体" w:hAnsi="黑体"/>
        </w:rPr>
        <w:t>ea lotus</w:t>
      </w:r>
    </w:p>
    <w:p w:rsidR="00B726B4" w:rsidRPr="00F7787D" w:rsidRDefault="00B726B4" w:rsidP="00F20804">
      <w:pPr>
        <w:pStyle w:val="afffff1"/>
        <w:ind w:firstLine="420"/>
      </w:pPr>
      <w:r w:rsidRPr="00F7787D">
        <w:rPr>
          <w:rFonts w:hint="eastAsia"/>
        </w:rPr>
        <w:t>用于观赏、筛选</w:t>
      </w:r>
      <w:r w:rsidR="00882444" w:rsidRPr="00F7787D">
        <w:rPr>
          <w:rFonts w:hint="eastAsia"/>
        </w:rPr>
        <w:t>、分取</w:t>
      </w:r>
      <w:r w:rsidRPr="00F7787D">
        <w:rPr>
          <w:rFonts w:hint="eastAsia"/>
        </w:rPr>
        <w:t>茶叶的盘子。</w:t>
      </w:r>
    </w:p>
    <w:p w:rsidR="003A04C8" w:rsidRPr="00F7787D" w:rsidRDefault="003A04C8" w:rsidP="003A04C8">
      <w:pPr>
        <w:pStyle w:val="afffffffffff1"/>
        <w:ind w:left="420" w:hangingChars="200" w:hanging="420"/>
        <w:rPr>
          <w:rFonts w:ascii="黑体" w:eastAsia="黑体" w:hAnsi="黑体"/>
        </w:rPr>
      </w:pPr>
      <w:r w:rsidRPr="00F7787D">
        <w:rPr>
          <w:rFonts w:ascii="黑体" w:eastAsia="黑体" w:hAnsi="黑体"/>
        </w:rPr>
        <w:br/>
      </w:r>
      <w:r w:rsidRPr="00F7787D">
        <w:rPr>
          <w:rFonts w:ascii="黑体" w:eastAsia="黑体" w:hAnsi="黑体" w:hint="eastAsia"/>
        </w:rPr>
        <w:t xml:space="preserve">茶夹 </w:t>
      </w:r>
      <w:r w:rsidRPr="00F7787D">
        <w:rPr>
          <w:rFonts w:ascii="黑体" w:eastAsia="黑体" w:hAnsi="黑体"/>
        </w:rPr>
        <w:t>tea clip</w:t>
      </w:r>
    </w:p>
    <w:p w:rsidR="003A04C8" w:rsidRPr="00F7787D" w:rsidRDefault="003A04C8" w:rsidP="003A04C8">
      <w:pPr>
        <w:pStyle w:val="afffff1"/>
        <w:ind w:firstLine="420"/>
      </w:pPr>
      <w:r w:rsidRPr="00F7787D">
        <w:rPr>
          <w:rFonts w:hint="eastAsia"/>
        </w:rPr>
        <w:t>用于夹取茶杯的工具，也称</w:t>
      </w:r>
      <w:r w:rsidR="00420AE7" w:rsidRPr="00F7787D">
        <w:rPr>
          <w:rFonts w:hint="eastAsia"/>
        </w:rPr>
        <w:t>“</w:t>
      </w:r>
      <w:r w:rsidRPr="00F7787D">
        <w:rPr>
          <w:rFonts w:hint="eastAsia"/>
        </w:rPr>
        <w:t>杯夹</w:t>
      </w:r>
      <w:r w:rsidR="00420AE7" w:rsidRPr="00F7787D">
        <w:rPr>
          <w:rFonts w:hint="eastAsia"/>
        </w:rPr>
        <w:t>”</w:t>
      </w:r>
      <w:r w:rsidRPr="00F7787D">
        <w:rPr>
          <w:rFonts w:hint="eastAsia"/>
        </w:rPr>
        <w:t>。</w:t>
      </w:r>
    </w:p>
    <w:p w:rsidR="003A04C8" w:rsidRPr="00F7787D" w:rsidRDefault="003A04C8" w:rsidP="003A04C8">
      <w:pPr>
        <w:pStyle w:val="afffffffffff1"/>
        <w:ind w:left="420" w:hangingChars="200" w:hanging="420"/>
        <w:rPr>
          <w:rFonts w:ascii="黑体" w:eastAsia="黑体" w:hAnsi="黑体"/>
        </w:rPr>
      </w:pPr>
      <w:r w:rsidRPr="00F7787D">
        <w:rPr>
          <w:rFonts w:ascii="黑体" w:eastAsia="黑体" w:hAnsi="黑体"/>
        </w:rPr>
        <w:br/>
      </w:r>
      <w:r w:rsidRPr="00F7787D">
        <w:rPr>
          <w:rFonts w:ascii="黑体" w:eastAsia="黑体" w:hAnsi="黑体" w:hint="eastAsia"/>
        </w:rPr>
        <w:t xml:space="preserve">茶则 </w:t>
      </w:r>
      <w:r w:rsidRPr="00F7787D">
        <w:rPr>
          <w:rFonts w:ascii="黑体" w:eastAsia="黑体" w:hAnsi="黑体"/>
        </w:rPr>
        <w:t>tea shovel</w:t>
      </w:r>
    </w:p>
    <w:p w:rsidR="003A04C8" w:rsidRPr="00F7787D" w:rsidRDefault="003A04C8" w:rsidP="003A04C8">
      <w:pPr>
        <w:pStyle w:val="afffff1"/>
        <w:ind w:firstLine="420"/>
      </w:pPr>
      <w:r w:rsidRPr="00F7787D">
        <w:rPr>
          <w:rFonts w:hint="eastAsia"/>
        </w:rPr>
        <w:t>用于将茶叶放置到煮茶、泡茶等器皿内的工具，也称</w:t>
      </w:r>
      <w:r w:rsidR="006208DE">
        <w:rPr>
          <w:rFonts w:hint="eastAsia"/>
        </w:rPr>
        <w:t>“</w:t>
      </w:r>
      <w:r w:rsidRPr="00F7787D">
        <w:rPr>
          <w:rFonts w:hint="eastAsia"/>
        </w:rPr>
        <w:t>茶铲</w:t>
      </w:r>
      <w:r w:rsidR="006208DE">
        <w:rPr>
          <w:rFonts w:hint="eastAsia"/>
        </w:rPr>
        <w:t>”</w:t>
      </w:r>
      <w:r w:rsidRPr="00F7787D">
        <w:rPr>
          <w:rFonts w:hint="eastAsia"/>
        </w:rPr>
        <w:t>。</w:t>
      </w:r>
    </w:p>
    <w:p w:rsidR="003A04C8" w:rsidRPr="00F7787D" w:rsidRDefault="003A04C8" w:rsidP="003A04C8">
      <w:pPr>
        <w:pStyle w:val="afffffffffff1"/>
        <w:ind w:left="420" w:hangingChars="200" w:hanging="420"/>
        <w:rPr>
          <w:rFonts w:ascii="黑体" w:eastAsia="黑体" w:hAnsi="黑体"/>
        </w:rPr>
      </w:pPr>
      <w:r w:rsidRPr="00F7787D">
        <w:rPr>
          <w:rFonts w:ascii="黑体" w:eastAsia="黑体" w:hAnsi="黑体"/>
        </w:rPr>
        <w:br/>
      </w:r>
      <w:r w:rsidRPr="00F7787D">
        <w:rPr>
          <w:rFonts w:ascii="黑体" w:eastAsia="黑体" w:hAnsi="黑体" w:hint="eastAsia"/>
        </w:rPr>
        <w:t xml:space="preserve">茶筒 </w:t>
      </w:r>
      <w:r w:rsidRPr="00F7787D">
        <w:rPr>
          <w:rFonts w:ascii="黑体" w:eastAsia="黑体" w:hAnsi="黑体"/>
        </w:rPr>
        <w:t>tea canister</w:t>
      </w:r>
    </w:p>
    <w:p w:rsidR="003A04C8" w:rsidRPr="00F7787D" w:rsidRDefault="003A04C8" w:rsidP="003A04C8">
      <w:pPr>
        <w:pStyle w:val="afffff1"/>
        <w:ind w:firstLine="420"/>
      </w:pPr>
      <w:r w:rsidRPr="00F7787D">
        <w:rPr>
          <w:rFonts w:hint="eastAsia"/>
        </w:rPr>
        <w:t>用于收纳辅助茶具的筒形用具。</w:t>
      </w:r>
    </w:p>
    <w:p w:rsidR="003A04C8" w:rsidRPr="00F7787D" w:rsidRDefault="003A04C8" w:rsidP="003A04C8">
      <w:pPr>
        <w:pStyle w:val="afffffffffff1"/>
        <w:ind w:left="420" w:hangingChars="200" w:hanging="420"/>
        <w:rPr>
          <w:rFonts w:ascii="黑体" w:eastAsia="黑体" w:hAnsi="黑体"/>
        </w:rPr>
      </w:pPr>
      <w:r w:rsidRPr="00F7787D">
        <w:rPr>
          <w:rFonts w:ascii="黑体" w:eastAsia="黑体" w:hAnsi="黑体"/>
        </w:rPr>
        <w:br/>
      </w:r>
      <w:proofErr w:type="gramStart"/>
      <w:r w:rsidRPr="00F7787D">
        <w:rPr>
          <w:rFonts w:ascii="黑体" w:eastAsia="黑体" w:hAnsi="黑体" w:hint="eastAsia"/>
        </w:rPr>
        <w:t>茶刀</w:t>
      </w:r>
      <w:proofErr w:type="gramEnd"/>
      <w:r w:rsidR="00882444" w:rsidRPr="00F7787D">
        <w:rPr>
          <w:rFonts w:ascii="黑体" w:eastAsia="黑体" w:hAnsi="黑体" w:hint="eastAsia"/>
        </w:rPr>
        <w:t>t</w:t>
      </w:r>
      <w:r w:rsidRPr="00F7787D">
        <w:rPr>
          <w:rFonts w:ascii="黑体" w:eastAsia="黑体" w:hAnsi="黑体"/>
        </w:rPr>
        <w:t>ea knife</w:t>
      </w:r>
    </w:p>
    <w:p w:rsidR="003A04C8" w:rsidRPr="00F7787D" w:rsidRDefault="003A04C8" w:rsidP="003A04C8">
      <w:pPr>
        <w:pStyle w:val="afffff1"/>
        <w:ind w:firstLine="420"/>
      </w:pPr>
      <w:r w:rsidRPr="00F7787D">
        <w:rPr>
          <w:rFonts w:hint="eastAsia"/>
        </w:rPr>
        <w:t>用来从紧实茶体</w:t>
      </w:r>
      <w:proofErr w:type="gramStart"/>
      <w:r w:rsidRPr="00F7787D">
        <w:rPr>
          <w:rFonts w:hint="eastAsia"/>
        </w:rPr>
        <w:t>上撬取茶叶</w:t>
      </w:r>
      <w:proofErr w:type="gramEnd"/>
      <w:r w:rsidRPr="00F7787D">
        <w:rPr>
          <w:rFonts w:hint="eastAsia"/>
        </w:rPr>
        <w:t>的工具。</w:t>
      </w:r>
    </w:p>
    <w:p w:rsidR="000C474F" w:rsidRPr="00F7787D" w:rsidRDefault="000C474F" w:rsidP="003A04C8">
      <w:pPr>
        <w:pStyle w:val="afffffffffff1"/>
        <w:ind w:left="420" w:hangingChars="200" w:hanging="420"/>
        <w:rPr>
          <w:rFonts w:ascii="黑体" w:eastAsia="黑体" w:hAnsi="黑体"/>
        </w:rPr>
      </w:pPr>
    </w:p>
    <w:p w:rsidR="00B726B4" w:rsidRPr="00F7787D" w:rsidRDefault="00B726B4" w:rsidP="000C474F">
      <w:pPr>
        <w:pStyle w:val="afffffffffff1"/>
        <w:numPr>
          <w:ilvl w:val="0"/>
          <w:numId w:val="0"/>
        </w:numPr>
        <w:ind w:left="420"/>
        <w:rPr>
          <w:rFonts w:ascii="黑体" w:eastAsia="黑体" w:hAnsi="黑体"/>
        </w:rPr>
      </w:pPr>
      <w:r w:rsidRPr="00F7787D">
        <w:rPr>
          <w:rFonts w:ascii="黑体" w:eastAsia="黑体" w:hAnsi="黑体" w:hint="eastAsia"/>
        </w:rPr>
        <w:t>茶叶罐</w:t>
      </w:r>
      <w:r w:rsidR="000D326E" w:rsidRPr="00F7787D">
        <w:rPr>
          <w:rFonts w:ascii="黑体" w:eastAsia="黑体" w:hAnsi="黑体" w:hint="eastAsia"/>
        </w:rPr>
        <w:t xml:space="preserve"> </w:t>
      </w:r>
      <w:r w:rsidR="000D326E" w:rsidRPr="00F7787D">
        <w:rPr>
          <w:rFonts w:ascii="黑体" w:eastAsia="黑体" w:hAnsi="黑体"/>
        </w:rPr>
        <w:t>tea tin</w:t>
      </w:r>
    </w:p>
    <w:p w:rsidR="00B726B4" w:rsidRPr="00B726B4" w:rsidRDefault="00B726B4" w:rsidP="00B726B4">
      <w:pPr>
        <w:pStyle w:val="afffff1"/>
        <w:ind w:firstLine="420"/>
      </w:pPr>
      <w:r w:rsidRPr="00F7787D">
        <w:rPr>
          <w:rFonts w:hint="eastAsia"/>
        </w:rPr>
        <w:t>储存茶叶的容器。</w:t>
      </w:r>
    </w:p>
    <w:p w:rsidR="003A04C8" w:rsidRDefault="003A04C8" w:rsidP="003A04C8">
      <w:pPr>
        <w:pStyle w:val="afffffffffff1"/>
        <w:ind w:left="420" w:hangingChars="200" w:hanging="420"/>
        <w:rPr>
          <w:rFonts w:ascii="黑体" w:eastAsia="黑体" w:hAnsi="黑体"/>
        </w:rPr>
      </w:pPr>
      <w:r>
        <w:rPr>
          <w:rFonts w:ascii="黑体" w:eastAsia="黑体" w:hAnsi="黑体"/>
          <w:highlight w:val="lightGray"/>
        </w:rPr>
        <w:br/>
      </w:r>
      <w:r>
        <w:rPr>
          <w:rFonts w:ascii="黑体" w:eastAsia="黑体" w:hAnsi="黑体" w:hint="eastAsia"/>
        </w:rPr>
        <w:t xml:space="preserve">茶汤勺 </w:t>
      </w:r>
      <w:r w:rsidR="00882444">
        <w:rPr>
          <w:rFonts w:ascii="黑体" w:eastAsia="黑体" w:hAnsi="黑体" w:hint="eastAsia"/>
        </w:rPr>
        <w:t>t</w:t>
      </w:r>
      <w:r>
        <w:rPr>
          <w:rFonts w:ascii="黑体" w:eastAsia="黑体" w:hAnsi="黑体"/>
        </w:rPr>
        <w:t>ea spoon</w:t>
      </w:r>
    </w:p>
    <w:p w:rsidR="003A04C8" w:rsidRDefault="003A04C8" w:rsidP="00D2641F">
      <w:pPr>
        <w:pStyle w:val="afffff1"/>
        <w:ind w:firstLine="420"/>
      </w:pPr>
      <w:r>
        <w:rPr>
          <w:rFonts w:hint="eastAsia"/>
        </w:rPr>
        <w:t>用来</w:t>
      </w:r>
      <w:proofErr w:type="gramStart"/>
      <w:r>
        <w:rPr>
          <w:rFonts w:hint="eastAsia"/>
        </w:rPr>
        <w:t>杓</w:t>
      </w:r>
      <w:proofErr w:type="gramEnd"/>
      <w:r>
        <w:rPr>
          <w:rFonts w:hint="eastAsia"/>
        </w:rPr>
        <w:t>水或茶汤的勺子。</w:t>
      </w:r>
    </w:p>
    <w:p w:rsidR="003A04C8" w:rsidRDefault="003A04C8" w:rsidP="003A04C8">
      <w:pPr>
        <w:pStyle w:val="affe"/>
        <w:spacing w:before="240" w:after="240"/>
      </w:pPr>
      <w:r>
        <w:rPr>
          <w:rFonts w:hint="eastAsia"/>
        </w:rPr>
        <w:t>产品分类</w:t>
      </w:r>
    </w:p>
    <w:p w:rsidR="003A04C8" w:rsidRDefault="003A04C8" w:rsidP="003A04C8">
      <w:pPr>
        <w:pStyle w:val="afffff1"/>
        <w:ind w:firstLine="420"/>
      </w:pPr>
      <w:r>
        <w:rPr>
          <w:rFonts w:hint="eastAsia"/>
        </w:rPr>
        <w:lastRenderedPageBreak/>
        <w:t>按其用途可分为煮茶用具、泡茶用具、饮茶用具和辅助茶具。</w:t>
      </w:r>
    </w:p>
    <w:p w:rsidR="003A04C8" w:rsidRDefault="003A04C8" w:rsidP="003A04C8">
      <w:pPr>
        <w:pStyle w:val="affe"/>
        <w:spacing w:before="240" w:after="240"/>
      </w:pPr>
      <w:r>
        <w:rPr>
          <w:rFonts w:hint="eastAsia"/>
        </w:rPr>
        <w:t>要求</w:t>
      </w:r>
    </w:p>
    <w:p w:rsidR="003A04C8" w:rsidRDefault="003A04C8" w:rsidP="003A04C8">
      <w:pPr>
        <w:pStyle w:val="afff"/>
        <w:spacing w:before="120" w:after="120"/>
      </w:pPr>
      <w:r>
        <w:rPr>
          <w:rFonts w:hint="eastAsia"/>
        </w:rPr>
        <w:t>材料</w:t>
      </w:r>
    </w:p>
    <w:p w:rsidR="00261336" w:rsidRPr="00C61D63" w:rsidRDefault="00261336" w:rsidP="00261336">
      <w:pPr>
        <w:pStyle w:val="affffffffd"/>
      </w:pPr>
      <w:r w:rsidRPr="00C61D63">
        <w:rPr>
          <w:rFonts w:hint="eastAsia"/>
        </w:rPr>
        <w:t>产品中与食品接触的金属部件应选</w:t>
      </w:r>
      <w:r w:rsidRPr="000C4A6C">
        <w:rPr>
          <w:rFonts w:ascii="Times New Roman"/>
        </w:rPr>
        <w:t>用</w:t>
      </w:r>
      <w:r w:rsidRPr="000C4A6C">
        <w:rPr>
          <w:rFonts w:ascii="Times New Roman"/>
        </w:rPr>
        <w:t>GB/T 3620.1</w:t>
      </w:r>
      <w:r w:rsidRPr="000C4A6C">
        <w:rPr>
          <w:rFonts w:ascii="Times New Roman"/>
        </w:rPr>
        <w:t>－</w:t>
      </w:r>
      <w:r w:rsidRPr="000C4A6C">
        <w:rPr>
          <w:rFonts w:ascii="Times New Roman"/>
        </w:rPr>
        <w:t>2016</w:t>
      </w:r>
      <w:r w:rsidRPr="000C4A6C">
        <w:rPr>
          <w:rFonts w:ascii="Times New Roman"/>
        </w:rPr>
        <w:t>中规定的钛材料</w:t>
      </w:r>
      <w:r w:rsidRPr="00C61D63">
        <w:rPr>
          <w:rFonts w:hint="eastAsia"/>
        </w:rPr>
        <w:t>。</w:t>
      </w:r>
    </w:p>
    <w:p w:rsidR="003A04C8" w:rsidRPr="00C61D63" w:rsidRDefault="003A04C8" w:rsidP="003A04C8">
      <w:pPr>
        <w:pStyle w:val="affffffffd"/>
      </w:pPr>
      <w:r w:rsidRPr="00C61D63">
        <w:rPr>
          <w:rFonts w:hint="eastAsia"/>
        </w:rPr>
        <w:t>产品中与食品接触的材料应符合国家食品安全相关国家标准的要求。</w:t>
      </w:r>
    </w:p>
    <w:p w:rsidR="003A04C8" w:rsidRDefault="003A04C8" w:rsidP="003A04C8">
      <w:pPr>
        <w:pStyle w:val="afff"/>
        <w:spacing w:before="120" w:after="120"/>
      </w:pPr>
      <w:r>
        <w:rPr>
          <w:rFonts w:hint="eastAsia"/>
        </w:rPr>
        <w:t>感官质量</w:t>
      </w:r>
    </w:p>
    <w:p w:rsidR="003A04C8" w:rsidRDefault="003A04C8" w:rsidP="003A04C8">
      <w:pPr>
        <w:pStyle w:val="afff0"/>
        <w:spacing w:before="120" w:after="120"/>
      </w:pPr>
      <w:r>
        <w:rPr>
          <w:rFonts w:hint="eastAsia"/>
        </w:rPr>
        <w:t>外观</w:t>
      </w:r>
    </w:p>
    <w:p w:rsidR="003A04C8" w:rsidRDefault="003A04C8" w:rsidP="003A04C8">
      <w:pPr>
        <w:pStyle w:val="affffffffc"/>
      </w:pPr>
      <w:r>
        <w:rPr>
          <w:rFonts w:hint="eastAsia"/>
        </w:rPr>
        <w:t>产品外表面不应有破裂、缺口、锐边（茶铲、</w:t>
      </w:r>
      <w:proofErr w:type="gramStart"/>
      <w:r>
        <w:rPr>
          <w:rFonts w:hint="eastAsia"/>
        </w:rPr>
        <w:t>茶刀除外</w:t>
      </w:r>
      <w:proofErr w:type="gramEnd"/>
      <w:r>
        <w:rPr>
          <w:rFonts w:hint="eastAsia"/>
        </w:rPr>
        <w:t>），焊接处应光滑、无毛刺，内表面应清洁、光滑。</w:t>
      </w:r>
    </w:p>
    <w:p w:rsidR="003A04C8" w:rsidRDefault="003A04C8" w:rsidP="003A04C8">
      <w:pPr>
        <w:pStyle w:val="affffffffc"/>
      </w:pPr>
      <w:r>
        <w:rPr>
          <w:rFonts w:hint="eastAsia"/>
        </w:rPr>
        <w:t>产品口、底（沿）应平整、光滑。</w:t>
      </w:r>
    </w:p>
    <w:p w:rsidR="003A04C8" w:rsidRDefault="003A04C8" w:rsidP="003A04C8">
      <w:pPr>
        <w:pStyle w:val="affffffffc"/>
      </w:pPr>
      <w:r>
        <w:rPr>
          <w:rFonts w:hint="eastAsia"/>
        </w:rPr>
        <w:t>各部件表面不应有毛刺、飞边、生锈、起皮等缺陷。</w:t>
      </w:r>
    </w:p>
    <w:p w:rsidR="003A04C8" w:rsidRDefault="003A04C8" w:rsidP="003A04C8">
      <w:pPr>
        <w:pStyle w:val="afff0"/>
        <w:spacing w:before="120" w:after="120"/>
      </w:pPr>
      <w:r>
        <w:t>异味</w:t>
      </w:r>
    </w:p>
    <w:p w:rsidR="003A04C8" w:rsidRPr="00F51BEF" w:rsidRDefault="003A04C8" w:rsidP="003A04C8">
      <w:pPr>
        <w:pStyle w:val="afffff1"/>
        <w:ind w:firstLine="420"/>
        <w:rPr>
          <w:rFonts w:ascii="Times New Roman"/>
        </w:rPr>
      </w:pPr>
      <w:r w:rsidRPr="00F51BEF">
        <w:rPr>
          <w:rFonts w:ascii="Times New Roman"/>
        </w:rPr>
        <w:t>经</w:t>
      </w:r>
      <w:r w:rsidRPr="00F51BEF">
        <w:rPr>
          <w:rFonts w:ascii="Times New Roman"/>
        </w:rPr>
        <w:t>6.2.2</w:t>
      </w:r>
      <w:r w:rsidRPr="00F51BEF">
        <w:rPr>
          <w:rFonts w:ascii="Times New Roman"/>
        </w:rPr>
        <w:t>试验后，产品应无异味。</w:t>
      </w:r>
    </w:p>
    <w:p w:rsidR="003A04C8" w:rsidRDefault="003A04C8" w:rsidP="003A04C8">
      <w:pPr>
        <w:pStyle w:val="afff"/>
        <w:spacing w:before="120" w:after="120"/>
        <w:rPr>
          <w:rFonts w:ascii="Times New Roman"/>
        </w:rPr>
      </w:pPr>
      <w:r>
        <w:rPr>
          <w:rFonts w:ascii="Times New Roman" w:hint="eastAsia"/>
        </w:rPr>
        <w:t>规格</w:t>
      </w:r>
    </w:p>
    <w:p w:rsidR="00AA72C8" w:rsidRPr="00C61D63" w:rsidRDefault="00AA72C8" w:rsidP="00AA72C8">
      <w:pPr>
        <w:pStyle w:val="afff0"/>
        <w:spacing w:before="120" w:after="120"/>
      </w:pPr>
      <w:r w:rsidRPr="00C61D63">
        <w:rPr>
          <w:rFonts w:hint="eastAsia"/>
        </w:rPr>
        <w:t>规格的表示形式</w:t>
      </w:r>
    </w:p>
    <w:p w:rsidR="00AA72C8" w:rsidRPr="00C61D63" w:rsidRDefault="00AA72C8" w:rsidP="00AA72C8">
      <w:pPr>
        <w:pStyle w:val="afffff1"/>
        <w:ind w:firstLine="420"/>
      </w:pPr>
      <w:r w:rsidRPr="00C61D63">
        <w:rPr>
          <w:rFonts w:hint="eastAsia"/>
        </w:rPr>
        <w:t>产品的规格</w:t>
      </w:r>
      <w:r w:rsidR="00B812B1" w:rsidRPr="00C61D63">
        <w:rPr>
          <w:rFonts w:hint="eastAsia"/>
        </w:rPr>
        <w:t>表示形式</w:t>
      </w:r>
      <w:r w:rsidRPr="00C61D63">
        <w:rPr>
          <w:rFonts w:hint="eastAsia"/>
        </w:rPr>
        <w:t>应符合表1要求进行明示。</w:t>
      </w:r>
    </w:p>
    <w:p w:rsidR="005B54DA" w:rsidRPr="00C61D63" w:rsidRDefault="005B54DA" w:rsidP="005B54DA">
      <w:pPr>
        <w:pStyle w:val="aff3"/>
        <w:spacing w:before="120" w:after="120"/>
      </w:pPr>
    </w:p>
    <w:tbl>
      <w:tblPr>
        <w:tblStyle w:val="affff4"/>
        <w:tblW w:w="8335" w:type="dxa"/>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tblPr>
      <w:tblGrid>
        <w:gridCol w:w="5020"/>
        <w:gridCol w:w="3315"/>
      </w:tblGrid>
      <w:tr w:rsidR="00E6045C" w:rsidRPr="00C61D63" w:rsidTr="002F5D58">
        <w:trPr>
          <w:trHeight w:val="359"/>
          <w:tblHeader/>
          <w:jc w:val="center"/>
        </w:trPr>
        <w:tc>
          <w:tcPr>
            <w:tcW w:w="5020" w:type="dxa"/>
            <w:tcBorders>
              <w:top w:val="single" w:sz="8" w:space="0" w:color="auto"/>
            </w:tcBorders>
            <w:shd w:val="clear" w:color="auto" w:fill="auto"/>
            <w:vAlign w:val="center"/>
          </w:tcPr>
          <w:p w:rsidR="00E6045C" w:rsidRPr="00C61D63" w:rsidRDefault="005B54DA" w:rsidP="003C43A9">
            <w:pPr>
              <w:pStyle w:val="afffffffff5"/>
              <w:rPr>
                <w:b/>
                <w:bCs/>
              </w:rPr>
            </w:pPr>
            <w:r w:rsidRPr="00C61D63">
              <w:rPr>
                <w:rFonts w:hint="eastAsia"/>
                <w:b/>
                <w:bCs/>
              </w:rPr>
              <w:t>名称</w:t>
            </w:r>
          </w:p>
        </w:tc>
        <w:tc>
          <w:tcPr>
            <w:tcW w:w="3315" w:type="dxa"/>
            <w:tcBorders>
              <w:top w:val="single" w:sz="8" w:space="0" w:color="auto"/>
            </w:tcBorders>
            <w:shd w:val="clear" w:color="auto" w:fill="auto"/>
            <w:vAlign w:val="center"/>
          </w:tcPr>
          <w:p w:rsidR="00E6045C" w:rsidRPr="00C61D63" w:rsidRDefault="00E6045C" w:rsidP="003C43A9">
            <w:pPr>
              <w:pStyle w:val="afffffffff5"/>
              <w:rPr>
                <w:b/>
                <w:bCs/>
              </w:rPr>
            </w:pPr>
            <w:r w:rsidRPr="00C61D63">
              <w:rPr>
                <w:rFonts w:hint="eastAsia"/>
                <w:b/>
                <w:bCs/>
              </w:rPr>
              <w:t>规格表示形式</w:t>
            </w:r>
          </w:p>
        </w:tc>
      </w:tr>
      <w:tr w:rsidR="00E6045C" w:rsidRPr="00C61D63" w:rsidTr="002F5D58">
        <w:trPr>
          <w:trHeight w:val="359"/>
          <w:jc w:val="center"/>
        </w:trPr>
        <w:tc>
          <w:tcPr>
            <w:tcW w:w="5020" w:type="dxa"/>
            <w:shd w:val="clear" w:color="auto" w:fill="auto"/>
            <w:vAlign w:val="center"/>
          </w:tcPr>
          <w:p w:rsidR="00E6045C" w:rsidRPr="00F7787D" w:rsidRDefault="00D2641F" w:rsidP="00D2641F">
            <w:pPr>
              <w:pStyle w:val="afffffffff5"/>
              <w:rPr>
                <w:rFonts w:ascii="Times New Roman"/>
              </w:rPr>
            </w:pPr>
            <w:r w:rsidRPr="00F7787D">
              <w:rPr>
                <w:rFonts w:ascii="Times New Roman"/>
              </w:rPr>
              <w:t>煮</w:t>
            </w:r>
            <w:r w:rsidR="00E6045C" w:rsidRPr="00F7787D">
              <w:rPr>
                <w:rFonts w:ascii="Times New Roman"/>
              </w:rPr>
              <w:t>茶壶</w:t>
            </w:r>
            <w:r w:rsidR="00B812B1" w:rsidRPr="00F7787D">
              <w:rPr>
                <w:rFonts w:ascii="Times New Roman"/>
              </w:rPr>
              <w:t>、</w:t>
            </w:r>
            <w:r w:rsidRPr="00F7787D">
              <w:rPr>
                <w:rFonts w:ascii="Times New Roman"/>
              </w:rPr>
              <w:t>煮茶</w:t>
            </w:r>
            <w:proofErr w:type="gramStart"/>
            <w:r w:rsidRPr="00F7787D">
              <w:rPr>
                <w:rFonts w:ascii="Times New Roman"/>
              </w:rPr>
              <w:t>釜</w:t>
            </w:r>
            <w:proofErr w:type="gramEnd"/>
            <w:r w:rsidRPr="00F7787D">
              <w:rPr>
                <w:rFonts w:ascii="Times New Roman"/>
              </w:rPr>
              <w:t>、茶壶、</w:t>
            </w:r>
            <w:r w:rsidR="00B812B1" w:rsidRPr="00F7787D">
              <w:rPr>
                <w:rFonts w:ascii="Times New Roman"/>
              </w:rPr>
              <w:t>盖碗、公道杯、品茶杯、茶叶罐</w:t>
            </w:r>
          </w:p>
        </w:tc>
        <w:tc>
          <w:tcPr>
            <w:tcW w:w="3315" w:type="dxa"/>
            <w:shd w:val="clear" w:color="auto" w:fill="auto"/>
            <w:vAlign w:val="center"/>
          </w:tcPr>
          <w:p w:rsidR="00E6045C" w:rsidRPr="00F7787D" w:rsidRDefault="00E6045C" w:rsidP="00E6045C">
            <w:pPr>
              <w:pStyle w:val="afffffffff5"/>
              <w:rPr>
                <w:rFonts w:ascii="Times New Roman"/>
                <w:sz w:val="21"/>
              </w:rPr>
            </w:pPr>
            <w:r w:rsidRPr="00F7787D">
              <w:rPr>
                <w:rFonts w:ascii="Times New Roman"/>
              </w:rPr>
              <w:t>容积（</w:t>
            </w:r>
            <w:r w:rsidRPr="00F7787D">
              <w:rPr>
                <w:rFonts w:ascii="Times New Roman"/>
              </w:rPr>
              <w:t>L</w:t>
            </w:r>
            <w:r w:rsidRPr="00F7787D">
              <w:rPr>
                <w:rFonts w:ascii="Times New Roman"/>
              </w:rPr>
              <w:t>或</w:t>
            </w:r>
            <w:proofErr w:type="spellStart"/>
            <w:r w:rsidRPr="00F7787D">
              <w:rPr>
                <w:rFonts w:ascii="Times New Roman"/>
              </w:rPr>
              <w:t>mL</w:t>
            </w:r>
            <w:proofErr w:type="spellEnd"/>
            <w:r w:rsidRPr="00F7787D">
              <w:rPr>
                <w:rFonts w:ascii="Times New Roman"/>
              </w:rPr>
              <w:t>）</w:t>
            </w:r>
          </w:p>
        </w:tc>
      </w:tr>
      <w:tr w:rsidR="00E6045C" w:rsidRPr="00C61D63" w:rsidTr="002F5D58">
        <w:trPr>
          <w:trHeight w:val="359"/>
          <w:jc w:val="center"/>
        </w:trPr>
        <w:tc>
          <w:tcPr>
            <w:tcW w:w="5020" w:type="dxa"/>
            <w:shd w:val="clear" w:color="auto" w:fill="auto"/>
            <w:vAlign w:val="center"/>
          </w:tcPr>
          <w:p w:rsidR="00E6045C" w:rsidRPr="00F7787D" w:rsidRDefault="005F2453" w:rsidP="00E6045C">
            <w:pPr>
              <w:pStyle w:val="afffffffff5"/>
              <w:rPr>
                <w:rFonts w:ascii="Times New Roman"/>
              </w:rPr>
            </w:pPr>
            <w:r w:rsidRPr="00F7787D">
              <w:rPr>
                <w:rFonts w:ascii="Times New Roman"/>
              </w:rPr>
              <w:t>茶盘</w:t>
            </w:r>
            <w:r w:rsidRPr="00F7787D">
              <w:rPr>
                <w:rFonts w:ascii="Times New Roman" w:hint="eastAsia"/>
              </w:rPr>
              <w:t>、</w:t>
            </w:r>
            <w:r w:rsidR="00E6045C" w:rsidRPr="00F7787D">
              <w:rPr>
                <w:rFonts w:ascii="Times New Roman"/>
              </w:rPr>
              <w:t>茶托</w:t>
            </w:r>
            <w:r w:rsidR="00882444" w:rsidRPr="00F7787D">
              <w:rPr>
                <w:rFonts w:ascii="Times New Roman" w:hint="eastAsia"/>
              </w:rPr>
              <w:t>、茶荷</w:t>
            </w:r>
          </w:p>
        </w:tc>
        <w:tc>
          <w:tcPr>
            <w:tcW w:w="3315" w:type="dxa"/>
            <w:shd w:val="clear" w:color="auto" w:fill="auto"/>
            <w:vAlign w:val="center"/>
          </w:tcPr>
          <w:p w:rsidR="00E6045C" w:rsidRPr="00F7787D" w:rsidRDefault="005B54DA" w:rsidP="00E6045C">
            <w:pPr>
              <w:pStyle w:val="afffffffff5"/>
              <w:rPr>
                <w:rFonts w:ascii="Times New Roman"/>
              </w:rPr>
            </w:pPr>
            <w:r w:rsidRPr="00F7787D">
              <w:rPr>
                <w:rFonts w:ascii="Times New Roman"/>
              </w:rPr>
              <w:t>直径（</w:t>
            </w:r>
            <w:r w:rsidRPr="00F7787D">
              <w:rPr>
                <w:rFonts w:ascii="Times New Roman"/>
              </w:rPr>
              <w:t>mm</w:t>
            </w:r>
            <w:r w:rsidRPr="00F7787D">
              <w:rPr>
                <w:rFonts w:ascii="Times New Roman"/>
              </w:rPr>
              <w:t>）或长度</w:t>
            </w:r>
            <w:r w:rsidRPr="00F7787D">
              <w:rPr>
                <w:rFonts w:ascii="Times New Roman"/>
              </w:rPr>
              <w:t>×</w:t>
            </w:r>
            <w:r w:rsidRPr="00F7787D">
              <w:rPr>
                <w:rFonts w:ascii="Times New Roman"/>
              </w:rPr>
              <w:t>宽度（</w:t>
            </w:r>
            <w:proofErr w:type="spellStart"/>
            <w:r w:rsidRPr="00F7787D">
              <w:rPr>
                <w:rFonts w:ascii="Times New Roman"/>
              </w:rPr>
              <w:t>mm×mm</w:t>
            </w:r>
            <w:proofErr w:type="spellEnd"/>
            <w:r w:rsidRPr="00F7787D">
              <w:rPr>
                <w:rFonts w:ascii="Times New Roman"/>
              </w:rPr>
              <w:t>）</w:t>
            </w:r>
          </w:p>
        </w:tc>
      </w:tr>
      <w:tr w:rsidR="00E6045C" w:rsidRPr="00E6045C" w:rsidTr="002F5D58">
        <w:trPr>
          <w:trHeight w:val="359"/>
          <w:jc w:val="center"/>
        </w:trPr>
        <w:tc>
          <w:tcPr>
            <w:tcW w:w="5020" w:type="dxa"/>
            <w:shd w:val="clear" w:color="auto" w:fill="auto"/>
            <w:vAlign w:val="center"/>
          </w:tcPr>
          <w:p w:rsidR="00E6045C" w:rsidRPr="00F7787D" w:rsidRDefault="00B812B1" w:rsidP="00E6045C">
            <w:pPr>
              <w:pStyle w:val="afffffffff5"/>
              <w:rPr>
                <w:rFonts w:ascii="Times New Roman"/>
              </w:rPr>
            </w:pPr>
            <w:r w:rsidRPr="00F7787D">
              <w:rPr>
                <w:rFonts w:ascii="Times New Roman"/>
              </w:rPr>
              <w:t>茶夹、茶刀、茶则</w:t>
            </w:r>
            <w:r w:rsidR="00D2641F" w:rsidRPr="00F7787D">
              <w:rPr>
                <w:rFonts w:ascii="Times New Roman"/>
              </w:rPr>
              <w:t>、茶汤勺</w:t>
            </w:r>
          </w:p>
        </w:tc>
        <w:tc>
          <w:tcPr>
            <w:tcW w:w="3315" w:type="dxa"/>
            <w:shd w:val="clear" w:color="auto" w:fill="auto"/>
            <w:vAlign w:val="center"/>
          </w:tcPr>
          <w:p w:rsidR="00E6045C" w:rsidRPr="00F7787D" w:rsidRDefault="005B54DA" w:rsidP="00E6045C">
            <w:pPr>
              <w:pStyle w:val="afffffffff5"/>
              <w:rPr>
                <w:rFonts w:ascii="Times New Roman"/>
              </w:rPr>
            </w:pPr>
            <w:r w:rsidRPr="00F7787D">
              <w:rPr>
                <w:rFonts w:ascii="Times New Roman"/>
              </w:rPr>
              <w:t>长度（</w:t>
            </w:r>
            <w:r w:rsidRPr="00F7787D">
              <w:rPr>
                <w:rFonts w:ascii="Times New Roman"/>
              </w:rPr>
              <w:t>mm</w:t>
            </w:r>
            <w:r w:rsidRPr="00F7787D">
              <w:rPr>
                <w:rFonts w:ascii="Times New Roman"/>
              </w:rPr>
              <w:t>）</w:t>
            </w:r>
          </w:p>
        </w:tc>
      </w:tr>
    </w:tbl>
    <w:p w:rsidR="003A04C8" w:rsidRDefault="003A04C8" w:rsidP="003A04C8">
      <w:pPr>
        <w:pStyle w:val="afff0"/>
        <w:spacing w:before="120" w:after="120"/>
      </w:pPr>
      <w:r>
        <w:t>容积偏差</w:t>
      </w:r>
    </w:p>
    <w:p w:rsidR="003A04C8" w:rsidRPr="000C4A6C" w:rsidRDefault="00336A52" w:rsidP="003A04C8">
      <w:pPr>
        <w:pStyle w:val="afffff1"/>
        <w:ind w:firstLine="420"/>
        <w:rPr>
          <w:rFonts w:ascii="Times New Roman"/>
        </w:rPr>
      </w:pPr>
      <w:bookmarkStart w:id="35" w:name="_Hlk180050443"/>
      <w:r w:rsidRPr="000C4A6C">
        <w:rPr>
          <w:rFonts w:ascii="Times New Roman"/>
        </w:rPr>
        <w:t>采用容积标称的产品</w:t>
      </w:r>
      <w:r w:rsidR="003A04C8" w:rsidRPr="000C4A6C">
        <w:rPr>
          <w:rFonts w:ascii="Times New Roman"/>
        </w:rPr>
        <w:t>容积偏差应在</w:t>
      </w:r>
      <w:r w:rsidR="003A04C8" w:rsidRPr="000C4A6C">
        <w:rPr>
          <w:rFonts w:ascii="Times New Roman"/>
        </w:rPr>
        <w:t>±5%</w:t>
      </w:r>
      <w:r w:rsidR="003A04C8" w:rsidRPr="000C4A6C">
        <w:rPr>
          <w:rFonts w:ascii="Times New Roman"/>
        </w:rPr>
        <w:t>以内。</w:t>
      </w:r>
    </w:p>
    <w:bookmarkEnd w:id="35"/>
    <w:p w:rsidR="003A04C8" w:rsidRPr="000C4A6C" w:rsidRDefault="003A04C8" w:rsidP="003A04C8">
      <w:pPr>
        <w:pStyle w:val="afff0"/>
        <w:spacing w:before="120" w:after="120"/>
        <w:rPr>
          <w:rFonts w:ascii="Times New Roman"/>
        </w:rPr>
      </w:pPr>
      <w:r w:rsidRPr="000C4A6C">
        <w:rPr>
          <w:rFonts w:ascii="Times New Roman"/>
        </w:rPr>
        <w:t>尺寸偏差</w:t>
      </w:r>
    </w:p>
    <w:p w:rsidR="003A04C8" w:rsidRPr="000C4A6C" w:rsidRDefault="00336A52" w:rsidP="003A04C8">
      <w:pPr>
        <w:pStyle w:val="afffff1"/>
        <w:ind w:firstLine="420"/>
        <w:rPr>
          <w:rFonts w:ascii="Times New Roman"/>
        </w:rPr>
      </w:pPr>
      <w:bookmarkStart w:id="36" w:name="_Hlk180050471"/>
      <w:r w:rsidRPr="000C4A6C">
        <w:rPr>
          <w:rFonts w:ascii="Times New Roman"/>
        </w:rPr>
        <w:t>采用尺寸标注的产品</w:t>
      </w:r>
      <w:r w:rsidR="00C83CAB" w:rsidRPr="000C4A6C">
        <w:rPr>
          <w:rFonts w:ascii="Times New Roman"/>
        </w:rPr>
        <w:t>尺寸</w:t>
      </w:r>
      <w:r w:rsidR="003A04C8" w:rsidRPr="000C4A6C">
        <w:rPr>
          <w:rFonts w:ascii="Times New Roman"/>
        </w:rPr>
        <w:t>偏差应</w:t>
      </w:r>
      <w:r w:rsidR="001D1605" w:rsidRPr="000C4A6C">
        <w:rPr>
          <w:rFonts w:ascii="Times New Roman"/>
        </w:rPr>
        <w:t>在</w:t>
      </w:r>
      <w:r w:rsidR="001D1605" w:rsidRPr="000C4A6C">
        <w:rPr>
          <w:rFonts w:ascii="Times New Roman"/>
        </w:rPr>
        <w:t>±5%</w:t>
      </w:r>
      <w:r w:rsidR="001D1605" w:rsidRPr="000C4A6C">
        <w:rPr>
          <w:rFonts w:ascii="Times New Roman"/>
        </w:rPr>
        <w:t>以内</w:t>
      </w:r>
      <w:r w:rsidR="00370395" w:rsidRPr="000C4A6C">
        <w:rPr>
          <w:rFonts w:ascii="Times New Roman"/>
        </w:rPr>
        <w:t>。</w:t>
      </w:r>
    </w:p>
    <w:bookmarkEnd w:id="36"/>
    <w:p w:rsidR="001D1605" w:rsidRPr="00335D59" w:rsidRDefault="001D1605" w:rsidP="001D1605">
      <w:pPr>
        <w:pStyle w:val="afff"/>
        <w:spacing w:before="120" w:after="120"/>
        <w:rPr>
          <w:rFonts w:ascii="Times New Roman"/>
        </w:rPr>
      </w:pPr>
      <w:r w:rsidRPr="00335D59">
        <w:rPr>
          <w:rFonts w:ascii="Times New Roman" w:hint="eastAsia"/>
        </w:rPr>
        <w:t>壶盖稳定性</w:t>
      </w:r>
    </w:p>
    <w:p w:rsidR="001D1605" w:rsidRPr="00335D59" w:rsidRDefault="003C43A9" w:rsidP="003C43A9">
      <w:pPr>
        <w:pStyle w:val="afffff1"/>
        <w:ind w:firstLine="420"/>
      </w:pPr>
      <w:r w:rsidRPr="00335D59">
        <w:t>经</w:t>
      </w:r>
      <w:r w:rsidRPr="000C4A6C">
        <w:rPr>
          <w:rFonts w:ascii="Times New Roman" w:hint="eastAsia"/>
        </w:rPr>
        <w:t>6.4</w:t>
      </w:r>
      <w:r w:rsidRPr="00335D59">
        <w:rPr>
          <w:rFonts w:hint="eastAsia"/>
        </w:rPr>
        <w:t>试验，壶盖应保持不脱落且不会碰到手。</w:t>
      </w:r>
    </w:p>
    <w:p w:rsidR="003A04C8" w:rsidRPr="00335D59" w:rsidRDefault="00DE4B09" w:rsidP="003A04C8">
      <w:pPr>
        <w:pStyle w:val="afff"/>
        <w:spacing w:before="120" w:after="120"/>
        <w:rPr>
          <w:rFonts w:ascii="Times New Roman"/>
        </w:rPr>
      </w:pPr>
      <w:r w:rsidRPr="00335D59">
        <w:rPr>
          <w:rFonts w:ascii="Times New Roman" w:hint="eastAsia"/>
        </w:rPr>
        <w:t>出水性能</w:t>
      </w:r>
    </w:p>
    <w:p w:rsidR="003A04C8" w:rsidRPr="00335D59" w:rsidRDefault="003A04C8" w:rsidP="003A04C8">
      <w:pPr>
        <w:pStyle w:val="afffff1"/>
        <w:ind w:firstLine="420"/>
        <w:rPr>
          <w:rFonts w:ascii="Times New Roman"/>
        </w:rPr>
      </w:pPr>
      <w:r w:rsidRPr="00335D59">
        <w:rPr>
          <w:rFonts w:ascii="Times New Roman"/>
        </w:rPr>
        <w:t>按</w:t>
      </w:r>
      <w:r w:rsidRPr="00335D59">
        <w:rPr>
          <w:rFonts w:ascii="Times New Roman"/>
        </w:rPr>
        <w:t>6.5</w:t>
      </w:r>
      <w:r w:rsidRPr="00335D59">
        <w:rPr>
          <w:rFonts w:ascii="Times New Roman"/>
        </w:rPr>
        <w:t>试验后，水应从壶嘴顺畅地流出，不分流。复位操作时，允许单个水滴回流壶嘴外壁，但不应连续回流。</w:t>
      </w:r>
    </w:p>
    <w:p w:rsidR="003A04C8" w:rsidRPr="00335D59" w:rsidRDefault="003A04C8" w:rsidP="003A04C8">
      <w:pPr>
        <w:pStyle w:val="afff"/>
        <w:spacing w:before="120" w:after="120"/>
        <w:rPr>
          <w:rFonts w:ascii="Times New Roman"/>
        </w:rPr>
      </w:pPr>
      <w:r w:rsidRPr="00335D59">
        <w:rPr>
          <w:rFonts w:ascii="Times New Roman"/>
        </w:rPr>
        <w:t>稳定性</w:t>
      </w:r>
    </w:p>
    <w:p w:rsidR="003A04C8" w:rsidRPr="00335D59" w:rsidRDefault="003A04C8" w:rsidP="003A04C8">
      <w:pPr>
        <w:pStyle w:val="afffff1"/>
        <w:ind w:firstLine="420"/>
        <w:rPr>
          <w:rFonts w:ascii="Times New Roman"/>
        </w:rPr>
      </w:pPr>
      <w:bookmarkStart w:id="37" w:name="_Hlk179987441"/>
      <w:r w:rsidRPr="00335D59">
        <w:rPr>
          <w:rFonts w:ascii="Times New Roman"/>
        </w:rPr>
        <w:t>经</w:t>
      </w:r>
      <w:r w:rsidRPr="00335D59">
        <w:rPr>
          <w:rFonts w:ascii="Times New Roman"/>
        </w:rPr>
        <w:t>6.6</w:t>
      </w:r>
      <w:r w:rsidRPr="00335D59">
        <w:rPr>
          <w:rFonts w:ascii="Times New Roman"/>
        </w:rPr>
        <w:t>试验后，茶釜、茶壶、茶碗、茶盅、茶杯不应倾倒。</w:t>
      </w:r>
    </w:p>
    <w:bookmarkEnd w:id="37"/>
    <w:p w:rsidR="003A04C8" w:rsidRPr="00335D59" w:rsidRDefault="003A04C8" w:rsidP="003A04C8">
      <w:pPr>
        <w:pStyle w:val="afff"/>
        <w:spacing w:before="120" w:after="120"/>
        <w:rPr>
          <w:rFonts w:ascii="Times New Roman"/>
        </w:rPr>
      </w:pPr>
      <w:r w:rsidRPr="00335D59">
        <w:rPr>
          <w:rFonts w:ascii="Times New Roman"/>
        </w:rPr>
        <w:t>抗跌落性</w:t>
      </w:r>
    </w:p>
    <w:p w:rsidR="003A04C8" w:rsidRPr="00335D59" w:rsidRDefault="003A04C8" w:rsidP="003A04C8">
      <w:pPr>
        <w:pStyle w:val="afffff1"/>
        <w:ind w:firstLine="420"/>
        <w:rPr>
          <w:rFonts w:ascii="Times New Roman"/>
        </w:rPr>
      </w:pPr>
      <w:r w:rsidRPr="00335D59">
        <w:rPr>
          <w:rFonts w:ascii="Times New Roman"/>
        </w:rPr>
        <w:t>经</w:t>
      </w:r>
      <w:r w:rsidRPr="00335D59">
        <w:rPr>
          <w:rFonts w:ascii="Times New Roman"/>
        </w:rPr>
        <w:t>6.7</w:t>
      </w:r>
      <w:r w:rsidRPr="00335D59">
        <w:rPr>
          <w:rFonts w:ascii="Times New Roman"/>
        </w:rPr>
        <w:t>试验后，产品应无断裂</w:t>
      </w:r>
      <w:r w:rsidR="001C357E" w:rsidRPr="00335D59">
        <w:rPr>
          <w:rFonts w:ascii="Times New Roman" w:hint="eastAsia"/>
        </w:rPr>
        <w:t>或破损</w:t>
      </w:r>
      <w:r w:rsidRPr="00335D59">
        <w:rPr>
          <w:rFonts w:ascii="Times New Roman"/>
        </w:rPr>
        <w:t>现象。</w:t>
      </w:r>
    </w:p>
    <w:p w:rsidR="00BA177D" w:rsidRPr="00335D59" w:rsidRDefault="00BA177D" w:rsidP="00BA177D">
      <w:pPr>
        <w:pStyle w:val="afff4"/>
      </w:pPr>
      <w:r w:rsidRPr="00335D59">
        <w:rPr>
          <w:rFonts w:hint="eastAsia"/>
        </w:rPr>
        <w:t>陶瓷、玉石、玻璃等易碎装饰件不作考核。</w:t>
      </w:r>
    </w:p>
    <w:p w:rsidR="003A04C8" w:rsidRPr="00335D59" w:rsidRDefault="003A04C8" w:rsidP="003A04C8">
      <w:pPr>
        <w:pStyle w:val="afff"/>
        <w:spacing w:before="120" w:after="120"/>
        <w:rPr>
          <w:rFonts w:ascii="Times New Roman"/>
        </w:rPr>
      </w:pPr>
      <w:r w:rsidRPr="00335D59">
        <w:rPr>
          <w:rFonts w:ascii="Times New Roman"/>
        </w:rPr>
        <w:t>耐腐蚀性</w:t>
      </w:r>
    </w:p>
    <w:p w:rsidR="00CF4673" w:rsidRPr="00F7787D" w:rsidRDefault="003A04C8" w:rsidP="00CF4673">
      <w:pPr>
        <w:pStyle w:val="afffd"/>
        <w:ind w:firstLineChars="200" w:firstLine="420"/>
        <w:rPr>
          <w:rFonts w:ascii="宋体" w:hAnsi="宋体" w:cs="宋体"/>
        </w:rPr>
      </w:pPr>
      <w:bookmarkStart w:id="38" w:name="_Hlk179987483"/>
      <w:r w:rsidRPr="00F7787D">
        <w:rPr>
          <w:rFonts w:ascii="Times New Roman"/>
        </w:rPr>
        <w:lastRenderedPageBreak/>
        <w:t>经</w:t>
      </w:r>
      <w:r w:rsidRPr="00F7787D">
        <w:rPr>
          <w:rFonts w:ascii="Times New Roman"/>
        </w:rPr>
        <w:t>6.8</w:t>
      </w:r>
      <w:r w:rsidRPr="00F7787D">
        <w:rPr>
          <w:rFonts w:ascii="Times New Roman"/>
        </w:rPr>
        <w:t>试验后，</w:t>
      </w:r>
      <w:r w:rsidR="00CF4673" w:rsidRPr="00F7787D">
        <w:rPr>
          <w:rFonts w:ascii="宋体" w:hAnsi="宋体" w:cs="宋体" w:hint="eastAsia"/>
        </w:rPr>
        <w:t>产品中与食品接触的金属附件的耐腐蚀等级应达到</w:t>
      </w:r>
      <w:r w:rsidR="00CF4673" w:rsidRPr="00F7787D">
        <w:rPr>
          <w:rFonts w:ascii="Times New Roman" w:hAnsi="Times New Roman"/>
        </w:rPr>
        <w:t>QB/T 3832</w:t>
      </w:r>
      <w:r w:rsidR="00CF4673" w:rsidRPr="00F7787D">
        <w:rPr>
          <w:rFonts w:ascii="宋体" w:hAnsi="宋体" w:hint="eastAsia"/>
        </w:rPr>
        <w:t>―</w:t>
      </w:r>
      <w:r w:rsidR="00CF4673" w:rsidRPr="00F7787D">
        <w:rPr>
          <w:rFonts w:ascii="Times New Roman" w:hAnsi="Times New Roman"/>
        </w:rPr>
        <w:t>1999</w:t>
      </w:r>
      <w:r w:rsidR="00CF4673" w:rsidRPr="00F7787D">
        <w:rPr>
          <w:rFonts w:ascii="Times New Roman" w:hAnsi="宋体"/>
        </w:rPr>
        <w:t>中表</w:t>
      </w:r>
      <w:r w:rsidR="00CF4673" w:rsidRPr="00F7787D">
        <w:rPr>
          <w:rFonts w:ascii="Times New Roman" w:hAnsi="Times New Roman"/>
        </w:rPr>
        <w:t>2</w:t>
      </w:r>
      <w:r w:rsidR="00CF4673" w:rsidRPr="00F7787D">
        <w:rPr>
          <w:rFonts w:ascii="宋体" w:hAnsi="宋体" w:cs="宋体" w:hint="eastAsia"/>
        </w:rPr>
        <w:t>规定的10级。</w:t>
      </w:r>
    </w:p>
    <w:bookmarkEnd w:id="38"/>
    <w:p w:rsidR="003A04C8" w:rsidRPr="00F7787D" w:rsidRDefault="003A04C8" w:rsidP="003A04C8">
      <w:pPr>
        <w:pStyle w:val="afff"/>
        <w:spacing w:before="120" w:after="120"/>
        <w:rPr>
          <w:rFonts w:ascii="Times New Roman"/>
        </w:rPr>
      </w:pPr>
      <w:r w:rsidRPr="00F7787D">
        <w:rPr>
          <w:rFonts w:ascii="Times New Roman"/>
        </w:rPr>
        <w:t>涂层</w:t>
      </w:r>
      <w:r w:rsidR="00FA35F4" w:rsidRPr="00F7787D">
        <w:rPr>
          <w:rFonts w:ascii="Times New Roman"/>
        </w:rPr>
        <w:t>附着力</w:t>
      </w:r>
    </w:p>
    <w:p w:rsidR="003A04C8" w:rsidRPr="00F7787D" w:rsidRDefault="007D41AA" w:rsidP="003A04C8">
      <w:pPr>
        <w:pStyle w:val="afffff1"/>
        <w:ind w:firstLine="420"/>
        <w:rPr>
          <w:rFonts w:ascii="Times New Roman"/>
        </w:rPr>
      </w:pPr>
      <w:bookmarkStart w:id="39" w:name="_Hlk179987517"/>
      <w:r w:rsidRPr="00F7787D">
        <w:rPr>
          <w:rFonts w:ascii="Times New Roman" w:hint="eastAsia"/>
        </w:rPr>
        <w:t>对有涂层的产品，</w:t>
      </w:r>
      <w:r w:rsidR="003A04C8" w:rsidRPr="00F7787D">
        <w:rPr>
          <w:rFonts w:ascii="Times New Roman"/>
        </w:rPr>
        <w:t>经</w:t>
      </w:r>
      <w:r w:rsidR="003A04C8" w:rsidRPr="00F7787D">
        <w:rPr>
          <w:rFonts w:ascii="Times New Roman"/>
        </w:rPr>
        <w:t>6.9</w:t>
      </w:r>
      <w:r w:rsidR="003A04C8" w:rsidRPr="00F7787D">
        <w:rPr>
          <w:rFonts w:ascii="Times New Roman"/>
        </w:rPr>
        <w:t>试验后应残留</w:t>
      </w:r>
      <w:r w:rsidR="003A04C8" w:rsidRPr="00F7787D">
        <w:rPr>
          <w:rFonts w:ascii="Times New Roman"/>
        </w:rPr>
        <w:t>95</w:t>
      </w:r>
      <w:r w:rsidR="003A04C8" w:rsidRPr="00F7787D">
        <w:rPr>
          <w:rFonts w:ascii="Times New Roman"/>
        </w:rPr>
        <w:t>个以上格子。</w:t>
      </w:r>
      <w:bookmarkEnd w:id="39"/>
    </w:p>
    <w:p w:rsidR="003A04C8" w:rsidRPr="00F7787D" w:rsidRDefault="002113BB" w:rsidP="003A04C8">
      <w:pPr>
        <w:pStyle w:val="afff"/>
        <w:spacing w:before="120" w:after="120"/>
        <w:rPr>
          <w:rFonts w:ascii="Times New Roman"/>
        </w:rPr>
      </w:pPr>
      <w:r>
        <w:rPr>
          <w:rFonts w:ascii="Times New Roman"/>
        </w:rPr>
        <w:t>氧化膜要求</w:t>
      </w:r>
    </w:p>
    <w:p w:rsidR="00FA35F4" w:rsidRPr="00F7787D" w:rsidRDefault="00FA35F4" w:rsidP="00FA35F4">
      <w:pPr>
        <w:pStyle w:val="afff0"/>
        <w:spacing w:before="120" w:after="120"/>
      </w:pPr>
      <w:r w:rsidRPr="00F7787D">
        <w:rPr>
          <w:rFonts w:hint="eastAsia"/>
        </w:rPr>
        <w:t>抗划痕性</w:t>
      </w:r>
    </w:p>
    <w:p w:rsidR="00FA35F4" w:rsidRPr="00F7787D" w:rsidRDefault="00FA35F4" w:rsidP="00FA35F4">
      <w:pPr>
        <w:pStyle w:val="afffd"/>
        <w:ind w:firstLineChars="200" w:firstLine="420"/>
        <w:rPr>
          <w:rFonts w:ascii="Times New Roman" w:hAnsi="Times New Roman"/>
        </w:rPr>
      </w:pPr>
      <w:r w:rsidRPr="00F7787D">
        <w:rPr>
          <w:rFonts w:ascii="Times New Roman" w:hAnsi="宋体"/>
        </w:rPr>
        <w:t>经</w:t>
      </w:r>
      <w:r w:rsidRPr="00F7787D">
        <w:rPr>
          <w:rFonts w:ascii="Times New Roman" w:hAnsi="Times New Roman"/>
        </w:rPr>
        <w:t>6.1</w:t>
      </w:r>
      <w:r w:rsidR="000D326E" w:rsidRPr="00F7787D">
        <w:rPr>
          <w:rFonts w:ascii="Times New Roman" w:hAnsi="Times New Roman"/>
        </w:rPr>
        <w:t>0</w:t>
      </w:r>
      <w:r w:rsidRPr="00F7787D">
        <w:rPr>
          <w:rFonts w:ascii="Times New Roman" w:hAnsi="Times New Roman"/>
        </w:rPr>
        <w:t>.1</w:t>
      </w:r>
      <w:r w:rsidRPr="00F7787D">
        <w:rPr>
          <w:rFonts w:ascii="Times New Roman" w:hAnsi="宋体"/>
          <w:lang w:val="en-GB"/>
        </w:rPr>
        <w:t>试验</w:t>
      </w:r>
      <w:r w:rsidRPr="00F7787D">
        <w:rPr>
          <w:rFonts w:ascii="Times New Roman" w:hAnsi="宋体"/>
        </w:rPr>
        <w:t>后，氧化膜表面应无划痕。</w:t>
      </w:r>
    </w:p>
    <w:p w:rsidR="00FA35F4" w:rsidRPr="00F7787D" w:rsidRDefault="00FA35F4" w:rsidP="00FA35F4">
      <w:pPr>
        <w:pStyle w:val="afff0"/>
        <w:spacing w:before="120" w:after="120"/>
        <w:rPr>
          <w:rFonts w:ascii="Times New Roman"/>
        </w:rPr>
      </w:pPr>
      <w:r w:rsidRPr="00F7787D">
        <w:rPr>
          <w:rFonts w:ascii="Times New Roman"/>
        </w:rPr>
        <w:t>附着力要求</w:t>
      </w:r>
    </w:p>
    <w:p w:rsidR="00FA35F4" w:rsidRPr="00F7787D" w:rsidRDefault="00FA35F4" w:rsidP="00FA35F4">
      <w:pPr>
        <w:pStyle w:val="afffd"/>
        <w:ind w:firstLineChars="200" w:firstLine="420"/>
        <w:rPr>
          <w:rFonts w:ascii="Times New Roman" w:hAnsi="Times New Roman"/>
        </w:rPr>
      </w:pPr>
      <w:r w:rsidRPr="00F7787D">
        <w:rPr>
          <w:rFonts w:ascii="Times New Roman" w:hAnsi="宋体"/>
        </w:rPr>
        <w:t>经</w:t>
      </w:r>
      <w:r w:rsidRPr="00F7787D">
        <w:rPr>
          <w:rFonts w:ascii="Times New Roman" w:hAnsi="Times New Roman"/>
        </w:rPr>
        <w:t>6.1</w:t>
      </w:r>
      <w:r w:rsidR="000D326E" w:rsidRPr="00F7787D">
        <w:rPr>
          <w:rFonts w:ascii="Times New Roman" w:hAnsi="Times New Roman"/>
        </w:rPr>
        <w:t>0</w:t>
      </w:r>
      <w:r w:rsidRPr="00F7787D">
        <w:rPr>
          <w:rFonts w:ascii="Times New Roman" w:hAnsi="Times New Roman"/>
        </w:rPr>
        <w:t>.2</w:t>
      </w:r>
      <w:r w:rsidRPr="00F7787D">
        <w:rPr>
          <w:rFonts w:ascii="Times New Roman" w:hAnsi="宋体"/>
        </w:rPr>
        <w:t>试验后，氧化膜应无脱落。</w:t>
      </w:r>
    </w:p>
    <w:p w:rsidR="00FA35F4" w:rsidRPr="00F7787D" w:rsidRDefault="00FA35F4" w:rsidP="00FA35F4">
      <w:pPr>
        <w:pStyle w:val="afff0"/>
        <w:spacing w:before="120" w:after="120"/>
        <w:rPr>
          <w:rFonts w:ascii="Times New Roman"/>
        </w:rPr>
      </w:pPr>
      <w:r w:rsidRPr="00F7787D">
        <w:rPr>
          <w:rFonts w:ascii="Times New Roman"/>
        </w:rPr>
        <w:t>耐磨性</w:t>
      </w:r>
    </w:p>
    <w:p w:rsidR="00FA35F4" w:rsidRPr="00F7787D" w:rsidRDefault="00FA35F4" w:rsidP="00FA35F4">
      <w:pPr>
        <w:pStyle w:val="afffd"/>
        <w:ind w:firstLineChars="200" w:firstLine="420"/>
        <w:rPr>
          <w:rFonts w:ascii="Times New Roman" w:hAnsi="Times New Roman"/>
        </w:rPr>
      </w:pPr>
      <w:r w:rsidRPr="00F7787D">
        <w:rPr>
          <w:rFonts w:ascii="Times New Roman" w:hAnsi="宋体"/>
        </w:rPr>
        <w:t>经</w:t>
      </w:r>
      <w:r w:rsidRPr="00F7787D">
        <w:rPr>
          <w:rFonts w:ascii="Times New Roman" w:hAnsi="Times New Roman"/>
        </w:rPr>
        <w:t>6.1</w:t>
      </w:r>
      <w:r w:rsidR="000D326E" w:rsidRPr="00F7787D">
        <w:rPr>
          <w:rFonts w:ascii="Times New Roman" w:hAnsi="Times New Roman"/>
        </w:rPr>
        <w:t>0</w:t>
      </w:r>
      <w:r w:rsidRPr="00F7787D">
        <w:rPr>
          <w:rFonts w:ascii="Times New Roman" w:hAnsi="Times New Roman"/>
        </w:rPr>
        <w:t>.3</w:t>
      </w:r>
      <w:r w:rsidRPr="00F7787D">
        <w:rPr>
          <w:rFonts w:ascii="Times New Roman" w:hAnsi="宋体"/>
        </w:rPr>
        <w:t>试验后，氧化膜应无露底。</w:t>
      </w:r>
    </w:p>
    <w:p w:rsidR="00FA35F4" w:rsidRPr="00F7787D" w:rsidRDefault="00FA35F4" w:rsidP="00FA35F4">
      <w:pPr>
        <w:pStyle w:val="afff"/>
        <w:spacing w:before="120" w:after="120"/>
        <w:rPr>
          <w:rFonts w:ascii="Times New Roman"/>
        </w:rPr>
      </w:pPr>
      <w:r w:rsidRPr="00F7787D">
        <w:rPr>
          <w:rFonts w:ascii="Times New Roman"/>
        </w:rPr>
        <w:t>强度</w:t>
      </w:r>
    </w:p>
    <w:p w:rsidR="003A04C8" w:rsidRPr="00F7787D" w:rsidRDefault="003A04C8" w:rsidP="003A04C8">
      <w:pPr>
        <w:pStyle w:val="afffff1"/>
        <w:ind w:firstLine="420"/>
        <w:rPr>
          <w:rFonts w:ascii="Times New Roman"/>
        </w:rPr>
      </w:pPr>
      <w:bookmarkStart w:id="40" w:name="_Hlk179987603"/>
      <w:r w:rsidRPr="00F7787D">
        <w:rPr>
          <w:rFonts w:ascii="Times New Roman"/>
        </w:rPr>
        <w:t>经</w:t>
      </w:r>
      <w:r w:rsidRPr="00F7787D">
        <w:rPr>
          <w:rFonts w:ascii="Times New Roman"/>
        </w:rPr>
        <w:t>6.1</w:t>
      </w:r>
      <w:r w:rsidR="000D326E" w:rsidRPr="00F7787D">
        <w:rPr>
          <w:rFonts w:ascii="Times New Roman" w:hint="eastAsia"/>
        </w:rPr>
        <w:t>1</w:t>
      </w:r>
      <w:r w:rsidRPr="00F7787D">
        <w:rPr>
          <w:rFonts w:ascii="Times New Roman"/>
        </w:rPr>
        <w:t>试验后，茶夹、茶则</w:t>
      </w:r>
      <w:r w:rsidR="006B5635" w:rsidRPr="00F7787D">
        <w:rPr>
          <w:rFonts w:ascii="Times New Roman" w:hint="eastAsia"/>
        </w:rPr>
        <w:t>（铲）</w:t>
      </w:r>
      <w:r w:rsidRPr="00F7787D">
        <w:rPr>
          <w:rFonts w:ascii="Times New Roman"/>
        </w:rPr>
        <w:t>、茶</w:t>
      </w:r>
      <w:r w:rsidR="006B5635" w:rsidRPr="00F7787D">
        <w:rPr>
          <w:rFonts w:ascii="Times New Roman" w:hint="eastAsia"/>
        </w:rPr>
        <w:t>刀</w:t>
      </w:r>
      <w:r w:rsidRPr="00F7787D">
        <w:rPr>
          <w:rFonts w:ascii="Times New Roman"/>
        </w:rPr>
        <w:t>、茶勺、茶匙应无断裂现象。</w:t>
      </w:r>
    </w:p>
    <w:bookmarkEnd w:id="40"/>
    <w:p w:rsidR="003A04C8" w:rsidRPr="00F7787D" w:rsidRDefault="003A04C8" w:rsidP="003A04C8">
      <w:pPr>
        <w:pStyle w:val="afff"/>
        <w:spacing w:before="120" w:after="120"/>
        <w:rPr>
          <w:rFonts w:ascii="Times New Roman"/>
        </w:rPr>
      </w:pPr>
      <w:r w:rsidRPr="00F7787D">
        <w:rPr>
          <w:rFonts w:ascii="Times New Roman"/>
        </w:rPr>
        <w:t>手柄</w:t>
      </w:r>
      <w:r w:rsidR="003C43A9" w:rsidRPr="00F7787D">
        <w:rPr>
          <w:rFonts w:ascii="Times New Roman"/>
        </w:rPr>
        <w:t>、提环强度</w:t>
      </w:r>
    </w:p>
    <w:p w:rsidR="003A04C8" w:rsidRPr="00F7787D" w:rsidRDefault="008F17C0" w:rsidP="003A04C8">
      <w:pPr>
        <w:pStyle w:val="afffff1"/>
        <w:ind w:firstLine="420"/>
        <w:rPr>
          <w:rFonts w:ascii="Times New Roman"/>
        </w:rPr>
      </w:pPr>
      <w:r w:rsidRPr="00F7787D">
        <w:rPr>
          <w:rFonts w:ascii="Times New Roman" w:hint="eastAsia"/>
        </w:rPr>
        <w:t>有手柄或提环的产品，</w:t>
      </w:r>
      <w:r w:rsidR="003A04C8" w:rsidRPr="00F7787D">
        <w:rPr>
          <w:rFonts w:ascii="Times New Roman"/>
        </w:rPr>
        <w:t>经</w:t>
      </w:r>
      <w:r w:rsidR="003A04C8" w:rsidRPr="00F7787D">
        <w:rPr>
          <w:rFonts w:ascii="Times New Roman"/>
        </w:rPr>
        <w:t>6.1</w:t>
      </w:r>
      <w:r w:rsidR="000D326E" w:rsidRPr="00F7787D">
        <w:rPr>
          <w:rFonts w:ascii="Times New Roman" w:hint="eastAsia"/>
        </w:rPr>
        <w:t>2</w:t>
      </w:r>
      <w:r w:rsidR="003A04C8" w:rsidRPr="00F7787D">
        <w:rPr>
          <w:rFonts w:ascii="Times New Roman"/>
        </w:rPr>
        <w:t>试验后，</w:t>
      </w:r>
      <w:r w:rsidR="001304BF" w:rsidRPr="00F7787D">
        <w:rPr>
          <w:rFonts w:ascii="Times New Roman"/>
        </w:rPr>
        <w:t>手柄</w:t>
      </w:r>
      <w:r w:rsidRPr="00F7787D">
        <w:rPr>
          <w:rFonts w:ascii="Times New Roman"/>
        </w:rPr>
        <w:t>、提环及连接处</w:t>
      </w:r>
      <w:r w:rsidR="003A04C8" w:rsidRPr="00F7787D">
        <w:rPr>
          <w:rFonts w:ascii="Times New Roman"/>
        </w:rPr>
        <w:t>不应</w:t>
      </w:r>
      <w:r w:rsidRPr="00F7787D">
        <w:rPr>
          <w:rFonts w:ascii="Times New Roman"/>
        </w:rPr>
        <w:t>损坏</w:t>
      </w:r>
      <w:r w:rsidR="003A04C8" w:rsidRPr="00F7787D">
        <w:rPr>
          <w:rFonts w:ascii="Times New Roman"/>
        </w:rPr>
        <w:t>。</w:t>
      </w:r>
    </w:p>
    <w:p w:rsidR="003A04C8" w:rsidRPr="00F7787D" w:rsidRDefault="003A04C8" w:rsidP="003A04C8">
      <w:pPr>
        <w:pStyle w:val="afff"/>
        <w:spacing w:before="120" w:after="120"/>
        <w:rPr>
          <w:rFonts w:ascii="Times New Roman"/>
        </w:rPr>
      </w:pPr>
      <w:r w:rsidRPr="00F7787D">
        <w:rPr>
          <w:rFonts w:ascii="Times New Roman"/>
        </w:rPr>
        <w:t>橡胶件耐热水性</w:t>
      </w:r>
    </w:p>
    <w:p w:rsidR="003A04C8" w:rsidRPr="00335D59" w:rsidRDefault="003A04C8" w:rsidP="003A04C8">
      <w:pPr>
        <w:pStyle w:val="afffff1"/>
        <w:ind w:firstLine="420"/>
        <w:rPr>
          <w:rFonts w:ascii="Times New Roman"/>
        </w:rPr>
      </w:pPr>
      <w:r w:rsidRPr="00F7787D">
        <w:rPr>
          <w:rFonts w:ascii="Times New Roman"/>
        </w:rPr>
        <w:t>产品中起密封作用的橡胶件，经</w:t>
      </w:r>
      <w:r w:rsidRPr="00F7787D">
        <w:rPr>
          <w:rFonts w:ascii="Times New Roman"/>
        </w:rPr>
        <w:t>6.1</w:t>
      </w:r>
      <w:r w:rsidR="000D326E" w:rsidRPr="00F7787D">
        <w:rPr>
          <w:rFonts w:ascii="Times New Roman" w:hint="eastAsia"/>
        </w:rPr>
        <w:t>3</w:t>
      </w:r>
      <w:r w:rsidRPr="00F7787D">
        <w:rPr>
          <w:rFonts w:ascii="Times New Roman"/>
        </w:rPr>
        <w:t>试验后不应发黏，外观应无明显变化。</w:t>
      </w:r>
    </w:p>
    <w:p w:rsidR="003A04C8" w:rsidRPr="00335D59" w:rsidRDefault="003A04C8" w:rsidP="003A04C8">
      <w:pPr>
        <w:pStyle w:val="affe"/>
        <w:spacing w:before="240" w:after="240"/>
        <w:rPr>
          <w:rFonts w:ascii="Times New Roman"/>
        </w:rPr>
      </w:pPr>
      <w:r w:rsidRPr="00335D59">
        <w:rPr>
          <w:rFonts w:ascii="Times New Roman"/>
        </w:rPr>
        <w:t>试验方法</w:t>
      </w:r>
    </w:p>
    <w:p w:rsidR="003A04C8" w:rsidRPr="00335D59" w:rsidRDefault="003A04C8" w:rsidP="003A04C8">
      <w:pPr>
        <w:pStyle w:val="afff"/>
        <w:spacing w:before="120" w:after="120"/>
        <w:rPr>
          <w:rFonts w:ascii="Times New Roman"/>
        </w:rPr>
      </w:pPr>
      <w:r w:rsidRPr="00335D59">
        <w:rPr>
          <w:rFonts w:ascii="Times New Roman"/>
        </w:rPr>
        <w:t>材料</w:t>
      </w:r>
    </w:p>
    <w:p w:rsidR="003A04C8" w:rsidRPr="00335D59" w:rsidRDefault="003A04C8" w:rsidP="003A04C8">
      <w:pPr>
        <w:pStyle w:val="affffffffd"/>
        <w:rPr>
          <w:rFonts w:ascii="Times New Roman"/>
        </w:rPr>
      </w:pPr>
      <w:r w:rsidRPr="00335D59">
        <w:rPr>
          <w:rFonts w:ascii="Times New Roman"/>
        </w:rPr>
        <w:t>与食品接触的</w:t>
      </w:r>
      <w:proofErr w:type="gramStart"/>
      <w:r w:rsidRPr="00335D59">
        <w:rPr>
          <w:rFonts w:ascii="Times New Roman"/>
        </w:rPr>
        <w:t>钛材料</w:t>
      </w:r>
      <w:proofErr w:type="gramEnd"/>
      <w:r w:rsidRPr="00335D59">
        <w:rPr>
          <w:rFonts w:ascii="Times New Roman"/>
        </w:rPr>
        <w:t>及制品，按</w:t>
      </w:r>
      <w:r w:rsidRPr="00335D59">
        <w:rPr>
          <w:rFonts w:ascii="Times New Roman"/>
        </w:rPr>
        <w:t>GB/T</w:t>
      </w:r>
      <w:r w:rsidR="003C43A9" w:rsidRPr="00335D59">
        <w:rPr>
          <w:rFonts w:ascii="Times New Roman" w:hint="eastAsia"/>
        </w:rPr>
        <w:t xml:space="preserve"> </w:t>
      </w:r>
      <w:r w:rsidRPr="00335D59">
        <w:rPr>
          <w:rFonts w:ascii="Times New Roman"/>
        </w:rPr>
        <w:t>4698</w:t>
      </w:r>
      <w:r w:rsidRPr="00335D59">
        <w:rPr>
          <w:rFonts w:ascii="Times New Roman"/>
        </w:rPr>
        <w:t>中规定的方法进行试验。</w:t>
      </w:r>
    </w:p>
    <w:p w:rsidR="003A04C8" w:rsidRPr="00335D59" w:rsidRDefault="003A04C8" w:rsidP="003A04C8">
      <w:pPr>
        <w:pStyle w:val="affffffffd"/>
        <w:rPr>
          <w:rFonts w:ascii="Times New Roman"/>
        </w:rPr>
      </w:pPr>
      <w:r w:rsidRPr="00335D59">
        <w:rPr>
          <w:rFonts w:ascii="Times New Roman"/>
        </w:rPr>
        <w:t>与食品接触的其他材料及制品，按国家食品安全相关标准规定的方法进行试验。</w:t>
      </w:r>
    </w:p>
    <w:p w:rsidR="003A04C8" w:rsidRPr="00335D59" w:rsidRDefault="003A04C8" w:rsidP="003A04C8">
      <w:pPr>
        <w:pStyle w:val="afff"/>
        <w:spacing w:before="120" w:after="120"/>
        <w:rPr>
          <w:rFonts w:ascii="Times New Roman"/>
        </w:rPr>
      </w:pPr>
      <w:r w:rsidRPr="00335D59">
        <w:rPr>
          <w:rFonts w:ascii="Times New Roman"/>
        </w:rPr>
        <w:t>感官质量</w:t>
      </w:r>
    </w:p>
    <w:p w:rsidR="003A04C8" w:rsidRPr="00335D59" w:rsidRDefault="003A04C8" w:rsidP="003A04C8">
      <w:pPr>
        <w:pStyle w:val="afff0"/>
        <w:spacing w:before="120" w:after="120"/>
        <w:rPr>
          <w:rFonts w:ascii="Times New Roman"/>
        </w:rPr>
      </w:pPr>
      <w:r w:rsidRPr="00335D59">
        <w:rPr>
          <w:rFonts w:ascii="Times New Roman"/>
        </w:rPr>
        <w:t>外观</w:t>
      </w:r>
    </w:p>
    <w:p w:rsidR="003A04C8" w:rsidRPr="00335D59" w:rsidRDefault="003A04C8" w:rsidP="003A04C8">
      <w:pPr>
        <w:pStyle w:val="afffffffffffb"/>
        <w:tabs>
          <w:tab w:val="clear" w:pos="360"/>
          <w:tab w:val="left" w:pos="420"/>
        </w:tabs>
        <w:ind w:firstLineChars="200" w:firstLine="420"/>
        <w:rPr>
          <w:rFonts w:ascii="Times New Roman"/>
        </w:rPr>
      </w:pPr>
      <w:r w:rsidRPr="00335D59">
        <w:rPr>
          <w:rFonts w:ascii="Times New Roman"/>
        </w:rPr>
        <w:t>在自然光或照度不低于</w:t>
      </w:r>
      <w:r w:rsidRPr="00335D59">
        <w:rPr>
          <w:rFonts w:ascii="Times New Roman"/>
        </w:rPr>
        <w:t>250 lx</w:t>
      </w:r>
      <w:r w:rsidRPr="00335D59">
        <w:rPr>
          <w:rFonts w:ascii="Times New Roman"/>
        </w:rPr>
        <w:t>的光源下，距离约</w:t>
      </w:r>
      <w:r w:rsidRPr="00335D59">
        <w:rPr>
          <w:rFonts w:ascii="Times New Roman"/>
        </w:rPr>
        <w:t>30cm</w:t>
      </w:r>
      <w:r w:rsidRPr="00335D59">
        <w:rPr>
          <w:rFonts w:ascii="Times New Roman"/>
        </w:rPr>
        <w:t>处目测，手感检查。</w:t>
      </w:r>
    </w:p>
    <w:p w:rsidR="003A04C8" w:rsidRPr="00335D59" w:rsidRDefault="003A04C8" w:rsidP="003A04C8">
      <w:pPr>
        <w:pStyle w:val="afff0"/>
        <w:spacing w:before="120" w:after="120"/>
        <w:rPr>
          <w:rFonts w:ascii="Times New Roman"/>
        </w:rPr>
      </w:pPr>
      <w:r w:rsidRPr="00335D59">
        <w:rPr>
          <w:rFonts w:ascii="Times New Roman"/>
        </w:rPr>
        <w:t>异味</w:t>
      </w:r>
    </w:p>
    <w:p w:rsidR="00E92557" w:rsidRPr="00335D59" w:rsidRDefault="00E92557" w:rsidP="003A04C8">
      <w:pPr>
        <w:pStyle w:val="afffffffffffb"/>
        <w:tabs>
          <w:tab w:val="clear" w:pos="360"/>
          <w:tab w:val="left" w:pos="420"/>
        </w:tabs>
        <w:ind w:firstLineChars="200" w:firstLine="420"/>
        <w:rPr>
          <w:rFonts w:ascii="Times New Roman"/>
        </w:rPr>
      </w:pPr>
      <w:r w:rsidRPr="00335D59">
        <w:rPr>
          <w:rFonts w:ascii="Times New Roman" w:hint="eastAsia"/>
        </w:rPr>
        <w:t>按</w:t>
      </w:r>
      <w:r w:rsidRPr="00335D59">
        <w:rPr>
          <w:rFonts w:ascii="Times New Roman" w:hint="eastAsia"/>
        </w:rPr>
        <w:t>QB/T 5612</w:t>
      </w:r>
      <w:r w:rsidRPr="00335D59">
        <w:rPr>
          <w:rFonts w:ascii="Times New Roman" w:hAnsi="宋体"/>
        </w:rPr>
        <w:t>－</w:t>
      </w:r>
      <w:r w:rsidRPr="00335D59">
        <w:rPr>
          <w:rFonts w:ascii="Times New Roman" w:hint="eastAsia"/>
        </w:rPr>
        <w:t xml:space="preserve">2021 </w:t>
      </w:r>
      <w:r w:rsidRPr="00335D59">
        <w:rPr>
          <w:rFonts w:ascii="Times New Roman" w:hint="eastAsia"/>
        </w:rPr>
        <w:t>中</w:t>
      </w:r>
      <w:r w:rsidRPr="00335D59">
        <w:rPr>
          <w:rFonts w:ascii="Times New Roman" w:hint="eastAsia"/>
        </w:rPr>
        <w:t>5.2.2</w:t>
      </w:r>
      <w:r w:rsidRPr="00335D59">
        <w:rPr>
          <w:rFonts w:ascii="Times New Roman" w:hint="eastAsia"/>
        </w:rPr>
        <w:t>的方法进行试验。</w:t>
      </w:r>
    </w:p>
    <w:p w:rsidR="003A04C8" w:rsidRPr="00335D59" w:rsidRDefault="003A04C8" w:rsidP="003A04C8">
      <w:pPr>
        <w:pStyle w:val="afff"/>
        <w:spacing w:before="120" w:after="120"/>
        <w:rPr>
          <w:rFonts w:ascii="Times New Roman"/>
        </w:rPr>
      </w:pPr>
      <w:r w:rsidRPr="00335D59">
        <w:rPr>
          <w:rFonts w:ascii="Times New Roman"/>
        </w:rPr>
        <w:t>规格尺寸偏差</w:t>
      </w:r>
    </w:p>
    <w:p w:rsidR="003A04C8" w:rsidRPr="00335D59" w:rsidRDefault="003A04C8" w:rsidP="003A04C8">
      <w:pPr>
        <w:pStyle w:val="afff0"/>
        <w:spacing w:before="120" w:after="120"/>
        <w:rPr>
          <w:rFonts w:ascii="Times New Roman"/>
        </w:rPr>
      </w:pPr>
      <w:r w:rsidRPr="00335D59">
        <w:rPr>
          <w:rFonts w:ascii="Times New Roman"/>
        </w:rPr>
        <w:t>容积偏差</w:t>
      </w:r>
    </w:p>
    <w:p w:rsidR="00E92557" w:rsidRPr="00335D59" w:rsidRDefault="00E92557" w:rsidP="00E92557">
      <w:pPr>
        <w:pStyle w:val="afffffffffffb"/>
        <w:tabs>
          <w:tab w:val="clear" w:pos="360"/>
          <w:tab w:val="left" w:pos="420"/>
        </w:tabs>
        <w:ind w:firstLineChars="200" w:firstLine="420"/>
        <w:rPr>
          <w:rFonts w:ascii="Times New Roman"/>
        </w:rPr>
      </w:pPr>
      <w:r w:rsidRPr="00335D59">
        <w:rPr>
          <w:rFonts w:ascii="Times New Roman" w:hint="eastAsia"/>
        </w:rPr>
        <w:t>按</w:t>
      </w:r>
      <w:r w:rsidRPr="00335D59">
        <w:rPr>
          <w:rFonts w:ascii="Times New Roman" w:hint="eastAsia"/>
        </w:rPr>
        <w:t>QB/T 5612</w:t>
      </w:r>
      <w:r w:rsidRPr="00335D59">
        <w:rPr>
          <w:rFonts w:ascii="Times New Roman"/>
        </w:rPr>
        <w:t>－</w:t>
      </w:r>
      <w:r w:rsidRPr="00335D59">
        <w:rPr>
          <w:rFonts w:ascii="Times New Roman" w:hint="eastAsia"/>
        </w:rPr>
        <w:t xml:space="preserve">2021 </w:t>
      </w:r>
      <w:r w:rsidRPr="00335D59">
        <w:rPr>
          <w:rFonts w:ascii="Times New Roman" w:hint="eastAsia"/>
        </w:rPr>
        <w:t>中</w:t>
      </w:r>
      <w:r w:rsidRPr="00335D59">
        <w:rPr>
          <w:rFonts w:ascii="Times New Roman" w:hint="eastAsia"/>
        </w:rPr>
        <w:t>5.3.1</w:t>
      </w:r>
      <w:r w:rsidRPr="00335D59">
        <w:rPr>
          <w:rFonts w:ascii="Times New Roman" w:hint="eastAsia"/>
        </w:rPr>
        <w:t>的方法进行试验。</w:t>
      </w:r>
    </w:p>
    <w:p w:rsidR="003A04C8" w:rsidRPr="00335D59" w:rsidRDefault="003A04C8" w:rsidP="003A04C8">
      <w:pPr>
        <w:pStyle w:val="afff0"/>
        <w:spacing w:before="120" w:after="120"/>
        <w:rPr>
          <w:rFonts w:ascii="Times New Roman"/>
        </w:rPr>
      </w:pPr>
      <w:r w:rsidRPr="00335D59">
        <w:rPr>
          <w:rFonts w:ascii="Times New Roman"/>
        </w:rPr>
        <w:t>尺寸偏差</w:t>
      </w:r>
    </w:p>
    <w:p w:rsidR="003A04C8" w:rsidRPr="00335D59" w:rsidRDefault="003A04C8" w:rsidP="003A04C8">
      <w:pPr>
        <w:pStyle w:val="afffffffffffb"/>
        <w:tabs>
          <w:tab w:val="clear" w:pos="360"/>
          <w:tab w:val="left" w:pos="420"/>
        </w:tabs>
        <w:ind w:firstLineChars="200" w:firstLine="420"/>
        <w:rPr>
          <w:rFonts w:ascii="Times New Roman"/>
        </w:rPr>
      </w:pPr>
      <w:r w:rsidRPr="00335D59">
        <w:rPr>
          <w:rFonts w:ascii="Times New Roman"/>
        </w:rPr>
        <w:t>使用分度值不低于</w:t>
      </w:r>
      <w:r w:rsidRPr="00335D59">
        <w:rPr>
          <w:rFonts w:ascii="Times New Roman"/>
        </w:rPr>
        <w:t>0.02mm</w:t>
      </w:r>
      <w:r w:rsidRPr="00335D59">
        <w:rPr>
          <w:rFonts w:ascii="Times New Roman"/>
        </w:rPr>
        <w:t>的游标卡尺测量。</w:t>
      </w:r>
    </w:p>
    <w:p w:rsidR="003C43A9" w:rsidRPr="00335D59" w:rsidRDefault="003C43A9" w:rsidP="003C43A9">
      <w:pPr>
        <w:pStyle w:val="afff"/>
        <w:spacing w:before="120" w:after="120"/>
        <w:rPr>
          <w:rFonts w:ascii="Times New Roman"/>
        </w:rPr>
      </w:pPr>
      <w:r w:rsidRPr="00335D59">
        <w:rPr>
          <w:rFonts w:ascii="Times New Roman" w:hint="eastAsia"/>
        </w:rPr>
        <w:t>壶盖稳定性</w:t>
      </w:r>
    </w:p>
    <w:p w:rsidR="003C43A9" w:rsidRPr="00335D59" w:rsidRDefault="003C43A9" w:rsidP="003C43A9">
      <w:pPr>
        <w:pStyle w:val="afffffffffffb"/>
        <w:tabs>
          <w:tab w:val="clear" w:pos="360"/>
          <w:tab w:val="left" w:pos="420"/>
        </w:tabs>
        <w:ind w:firstLineChars="200" w:firstLine="420"/>
        <w:rPr>
          <w:rFonts w:ascii="Times New Roman"/>
        </w:rPr>
      </w:pPr>
      <w:r w:rsidRPr="00335D59">
        <w:rPr>
          <w:rFonts w:ascii="Times New Roman" w:hint="eastAsia"/>
        </w:rPr>
        <w:t>按</w:t>
      </w:r>
      <w:r w:rsidRPr="00335D59">
        <w:rPr>
          <w:rFonts w:ascii="Times New Roman" w:hint="eastAsia"/>
        </w:rPr>
        <w:t>GB/T 34221</w:t>
      </w:r>
      <w:r w:rsidRPr="00335D59">
        <w:rPr>
          <w:rFonts w:ascii="Times New Roman"/>
        </w:rPr>
        <w:t>－</w:t>
      </w:r>
      <w:r w:rsidRPr="00335D59">
        <w:rPr>
          <w:rFonts w:ascii="Times New Roman" w:hint="eastAsia"/>
        </w:rPr>
        <w:t>2017</w:t>
      </w:r>
      <w:r w:rsidRPr="00335D59">
        <w:rPr>
          <w:rFonts w:ascii="Times New Roman" w:hint="eastAsia"/>
        </w:rPr>
        <w:t>中</w:t>
      </w:r>
      <w:r w:rsidRPr="00335D59">
        <w:rPr>
          <w:rFonts w:ascii="Times New Roman" w:hint="eastAsia"/>
        </w:rPr>
        <w:t>6.2.8</w:t>
      </w:r>
      <w:r w:rsidRPr="00335D59">
        <w:rPr>
          <w:rFonts w:ascii="Times New Roman" w:hint="eastAsia"/>
        </w:rPr>
        <w:t>的方法进行试验。</w:t>
      </w:r>
    </w:p>
    <w:p w:rsidR="003A04C8" w:rsidRPr="00335D59" w:rsidRDefault="003C43A9" w:rsidP="003A04C8">
      <w:pPr>
        <w:pStyle w:val="afff"/>
        <w:spacing w:before="120" w:after="120"/>
        <w:rPr>
          <w:rFonts w:ascii="Times New Roman"/>
        </w:rPr>
      </w:pPr>
      <w:r w:rsidRPr="00335D59">
        <w:rPr>
          <w:rFonts w:ascii="Times New Roman" w:hint="eastAsia"/>
        </w:rPr>
        <w:t>出水</w:t>
      </w:r>
      <w:r w:rsidR="003A04C8" w:rsidRPr="00335D59">
        <w:rPr>
          <w:rFonts w:ascii="Times New Roman"/>
        </w:rPr>
        <w:t>性能</w:t>
      </w:r>
    </w:p>
    <w:p w:rsidR="00212314" w:rsidRPr="00335D59" w:rsidRDefault="00212314" w:rsidP="00212314">
      <w:pPr>
        <w:pStyle w:val="afffff1"/>
        <w:ind w:firstLine="420"/>
      </w:pPr>
      <w:r w:rsidRPr="00335D59">
        <w:rPr>
          <w:rFonts w:hint="eastAsia"/>
        </w:rPr>
        <w:lastRenderedPageBreak/>
        <w:t>按照</w:t>
      </w:r>
      <w:r w:rsidR="00285817" w:rsidRPr="00362FBC">
        <w:rPr>
          <w:rFonts w:ascii="Times New Roman" w:hint="eastAsia"/>
          <w:szCs w:val="21"/>
        </w:rPr>
        <w:t>GB/T 34221</w:t>
      </w:r>
      <w:r w:rsidR="00285817" w:rsidRPr="00362FBC">
        <w:rPr>
          <w:rFonts w:ascii="Times New Roman"/>
          <w:szCs w:val="21"/>
        </w:rPr>
        <w:t>－</w:t>
      </w:r>
      <w:r w:rsidR="00285817" w:rsidRPr="00362FBC">
        <w:rPr>
          <w:rFonts w:ascii="Times New Roman" w:hint="eastAsia"/>
          <w:szCs w:val="21"/>
        </w:rPr>
        <w:t>2017</w:t>
      </w:r>
      <w:r w:rsidR="00285817" w:rsidRPr="00362FBC">
        <w:rPr>
          <w:rFonts w:ascii="Times New Roman" w:hint="eastAsia"/>
          <w:szCs w:val="21"/>
        </w:rPr>
        <w:t>中</w:t>
      </w:r>
      <w:r w:rsidRPr="00362FBC">
        <w:rPr>
          <w:rFonts w:ascii="Times New Roman" w:hint="eastAsia"/>
          <w:szCs w:val="21"/>
        </w:rPr>
        <w:t>6.2.3</w:t>
      </w:r>
      <w:r w:rsidRPr="00335D59">
        <w:rPr>
          <w:rFonts w:hint="eastAsia"/>
        </w:rPr>
        <w:t>的</w:t>
      </w:r>
      <w:r w:rsidR="00285817" w:rsidRPr="00335D59">
        <w:rPr>
          <w:rFonts w:hint="eastAsia"/>
        </w:rPr>
        <w:t>方法</w:t>
      </w:r>
      <w:r w:rsidRPr="00335D59">
        <w:rPr>
          <w:rFonts w:hint="eastAsia"/>
        </w:rPr>
        <w:t>进行测试。</w:t>
      </w:r>
    </w:p>
    <w:p w:rsidR="003A04C8" w:rsidRPr="00335D59" w:rsidRDefault="003A04C8" w:rsidP="003A04C8">
      <w:pPr>
        <w:pStyle w:val="afff"/>
        <w:spacing w:before="120" w:after="120"/>
        <w:rPr>
          <w:rFonts w:ascii="Times New Roman"/>
        </w:rPr>
      </w:pPr>
      <w:r w:rsidRPr="00335D59">
        <w:rPr>
          <w:rFonts w:ascii="Times New Roman"/>
        </w:rPr>
        <w:t>稳定性</w:t>
      </w:r>
    </w:p>
    <w:p w:rsidR="002C35E6" w:rsidRPr="00335D59" w:rsidRDefault="002C35E6" w:rsidP="002C35E6">
      <w:pPr>
        <w:pStyle w:val="afffff1"/>
        <w:ind w:firstLine="420"/>
      </w:pPr>
      <w:r w:rsidRPr="00335D59">
        <w:rPr>
          <w:rFonts w:hint="eastAsia"/>
        </w:rPr>
        <w:t>按照</w:t>
      </w:r>
      <w:r w:rsidRPr="004754C6">
        <w:rPr>
          <w:rFonts w:ascii="Times New Roman"/>
        </w:rPr>
        <w:t>QB/T 5612</w:t>
      </w:r>
      <w:r w:rsidRPr="004754C6">
        <w:rPr>
          <w:rFonts w:ascii="Times New Roman"/>
        </w:rPr>
        <w:t>－</w:t>
      </w:r>
      <w:r w:rsidRPr="004754C6">
        <w:rPr>
          <w:rFonts w:ascii="Times New Roman"/>
        </w:rPr>
        <w:t>2021</w:t>
      </w:r>
      <w:r w:rsidRPr="004754C6">
        <w:rPr>
          <w:rFonts w:ascii="Times New Roman"/>
        </w:rPr>
        <w:t>中</w:t>
      </w:r>
      <w:r w:rsidRPr="004754C6">
        <w:rPr>
          <w:rFonts w:ascii="Times New Roman"/>
        </w:rPr>
        <w:t>5.3.2</w:t>
      </w:r>
      <w:r w:rsidRPr="004754C6">
        <w:rPr>
          <w:rFonts w:ascii="Times New Roman"/>
        </w:rPr>
        <w:t>的</w:t>
      </w:r>
      <w:r w:rsidRPr="00335D59">
        <w:rPr>
          <w:rFonts w:hint="eastAsia"/>
        </w:rPr>
        <w:t>方法进行测试。</w:t>
      </w:r>
    </w:p>
    <w:p w:rsidR="003A04C8" w:rsidRPr="00335D59" w:rsidRDefault="003A04C8" w:rsidP="003A04C8">
      <w:pPr>
        <w:pStyle w:val="afff"/>
        <w:spacing w:before="120" w:after="120"/>
        <w:rPr>
          <w:rFonts w:ascii="Times New Roman"/>
        </w:rPr>
      </w:pPr>
      <w:r w:rsidRPr="00335D59">
        <w:rPr>
          <w:rFonts w:ascii="Times New Roman"/>
        </w:rPr>
        <w:t>抗跌落性</w:t>
      </w:r>
    </w:p>
    <w:p w:rsidR="003A04C8" w:rsidRPr="00335D59" w:rsidRDefault="001C357E" w:rsidP="003A04C8">
      <w:pPr>
        <w:pStyle w:val="afffff1"/>
        <w:ind w:firstLine="420"/>
        <w:rPr>
          <w:rFonts w:ascii="Times New Roman"/>
        </w:rPr>
      </w:pPr>
      <w:bookmarkStart w:id="41" w:name="_Hlk180050809"/>
      <w:r w:rsidRPr="00335D59">
        <w:rPr>
          <w:rFonts w:ascii="Times New Roman" w:hint="eastAsia"/>
        </w:rPr>
        <w:t>将产品</w:t>
      </w:r>
      <w:r w:rsidRPr="00335D59">
        <w:rPr>
          <w:rFonts w:ascii="Times New Roman" w:hint="eastAsia"/>
        </w:rPr>
        <w:t>6</w:t>
      </w:r>
      <w:r w:rsidRPr="00335D59">
        <w:rPr>
          <w:rFonts w:ascii="Times New Roman" w:hint="eastAsia"/>
        </w:rPr>
        <w:t>个面分别</w:t>
      </w:r>
      <w:r w:rsidR="003A04C8" w:rsidRPr="00335D59">
        <w:rPr>
          <w:rFonts w:ascii="Times New Roman"/>
        </w:rPr>
        <w:t>从</w:t>
      </w:r>
      <w:r w:rsidRPr="00335D59">
        <w:rPr>
          <w:rFonts w:ascii="Times New Roman" w:hint="eastAsia"/>
        </w:rPr>
        <w:t>760m</w:t>
      </w:r>
      <w:r w:rsidR="003A04C8" w:rsidRPr="00335D59">
        <w:rPr>
          <w:rFonts w:ascii="Times New Roman"/>
        </w:rPr>
        <w:t>m</w:t>
      </w:r>
      <w:r w:rsidR="003A04C8" w:rsidRPr="00335D59">
        <w:rPr>
          <w:rFonts w:ascii="Times New Roman"/>
        </w:rPr>
        <w:t>高处自由跌落至</w:t>
      </w:r>
      <w:r w:rsidRPr="00335D59">
        <w:rPr>
          <w:rFonts w:ascii="Times New Roman" w:hint="eastAsia"/>
        </w:rPr>
        <w:t>硬质木板上</w:t>
      </w:r>
      <w:r w:rsidR="003A04C8" w:rsidRPr="00335D59">
        <w:rPr>
          <w:rFonts w:ascii="Times New Roman"/>
        </w:rPr>
        <w:t>。</w:t>
      </w:r>
    </w:p>
    <w:bookmarkEnd w:id="41"/>
    <w:p w:rsidR="003A04C8" w:rsidRPr="00335D59" w:rsidRDefault="003A04C8" w:rsidP="003A04C8">
      <w:pPr>
        <w:pStyle w:val="afff"/>
        <w:spacing w:before="120" w:after="120"/>
        <w:rPr>
          <w:rFonts w:ascii="Times New Roman"/>
        </w:rPr>
      </w:pPr>
      <w:r w:rsidRPr="00335D59">
        <w:rPr>
          <w:rFonts w:ascii="Times New Roman"/>
        </w:rPr>
        <w:t>耐腐蚀性</w:t>
      </w:r>
    </w:p>
    <w:p w:rsidR="002C35E6" w:rsidRPr="00F7787D" w:rsidRDefault="00335D59" w:rsidP="003A04C8">
      <w:pPr>
        <w:pStyle w:val="afffd"/>
        <w:ind w:firstLineChars="0" w:firstLine="420"/>
        <w:rPr>
          <w:rFonts w:ascii="Times New Roman" w:hAnsi="Times New Roman"/>
        </w:rPr>
      </w:pPr>
      <w:r w:rsidRPr="00F7787D">
        <w:rPr>
          <w:rFonts w:ascii="Times New Roman"/>
        </w:rPr>
        <w:t>按</w:t>
      </w:r>
      <w:r w:rsidRPr="00F7787D">
        <w:rPr>
          <w:rFonts w:ascii="Times New Roman" w:hint="eastAsia"/>
        </w:rPr>
        <w:t>GB</w:t>
      </w:r>
      <w:r w:rsidRPr="00F7787D">
        <w:rPr>
          <w:rFonts w:ascii="Times New Roman"/>
        </w:rPr>
        <w:t xml:space="preserve">/T </w:t>
      </w:r>
      <w:r w:rsidRPr="00F7787D">
        <w:rPr>
          <w:rFonts w:ascii="Times New Roman" w:hint="eastAsia"/>
        </w:rPr>
        <w:t>10125</w:t>
      </w:r>
      <w:r w:rsidRPr="00F7787D">
        <w:rPr>
          <w:rFonts w:ascii="Times New Roman" w:hint="eastAsia"/>
        </w:rPr>
        <w:t>中</w:t>
      </w:r>
      <w:r w:rsidRPr="00F7787D">
        <w:rPr>
          <w:rFonts w:ascii="Times New Roman"/>
        </w:rPr>
        <w:t>规定的中性盐雾方法进行，</w:t>
      </w:r>
      <w:r w:rsidR="00BC0732" w:rsidRPr="00F7787D">
        <w:rPr>
          <w:rFonts w:ascii="Times New Roman" w:hAnsi="Times New Roman" w:hint="eastAsia"/>
        </w:rPr>
        <w:t>试验</w:t>
      </w:r>
      <w:r w:rsidR="003C43A9" w:rsidRPr="00F7787D">
        <w:rPr>
          <w:rFonts w:ascii="Times New Roman" w:hAnsi="Times New Roman" w:hint="eastAsia"/>
        </w:rPr>
        <w:t>周期为</w:t>
      </w:r>
      <w:r w:rsidR="00160D2F" w:rsidRPr="00F7787D">
        <w:rPr>
          <w:rFonts w:ascii="Times New Roman" w:hAnsi="Times New Roman" w:hint="eastAsia"/>
        </w:rPr>
        <w:t>48</w:t>
      </w:r>
      <w:r w:rsidR="003C43A9" w:rsidRPr="00F7787D">
        <w:rPr>
          <w:rFonts w:ascii="Times New Roman" w:hAnsi="Times New Roman" w:hint="eastAsia"/>
        </w:rPr>
        <w:t>h</w:t>
      </w:r>
      <w:r w:rsidR="003C43A9" w:rsidRPr="00F7787D">
        <w:rPr>
          <w:rFonts w:ascii="Times New Roman" w:hAnsi="Times New Roman" w:hint="eastAsia"/>
        </w:rPr>
        <w:t>，检查与食品接触的部位是否有</w:t>
      </w:r>
      <w:r w:rsidR="00E11A18" w:rsidRPr="00F7787D">
        <w:rPr>
          <w:rFonts w:ascii="Times New Roman" w:hAnsi="Times New Roman" w:hint="eastAsia"/>
        </w:rPr>
        <w:t>腐蚀缺陷</w:t>
      </w:r>
      <w:r w:rsidR="003C43A9" w:rsidRPr="00F7787D">
        <w:rPr>
          <w:rFonts w:ascii="Times New Roman" w:hAnsi="Times New Roman" w:hint="eastAsia"/>
        </w:rPr>
        <w:t>。</w:t>
      </w:r>
    </w:p>
    <w:p w:rsidR="00FA35F4" w:rsidRPr="00F7787D" w:rsidRDefault="003A04C8" w:rsidP="003A04C8">
      <w:pPr>
        <w:pStyle w:val="afff"/>
        <w:spacing w:before="120" w:after="120"/>
        <w:rPr>
          <w:rFonts w:ascii="Times New Roman"/>
        </w:rPr>
      </w:pPr>
      <w:r w:rsidRPr="00F7787D">
        <w:rPr>
          <w:rFonts w:ascii="Times New Roman"/>
        </w:rPr>
        <w:t>涂层</w:t>
      </w:r>
      <w:r w:rsidR="00FA35F4" w:rsidRPr="00F7787D">
        <w:rPr>
          <w:rFonts w:ascii="Times New Roman"/>
        </w:rPr>
        <w:t>附着力</w:t>
      </w:r>
    </w:p>
    <w:p w:rsidR="00FA35F4" w:rsidRPr="00F7787D" w:rsidRDefault="00FA35F4" w:rsidP="00FA35F4">
      <w:pPr>
        <w:pStyle w:val="afffff1"/>
        <w:ind w:firstLine="420"/>
        <w:rPr>
          <w:rFonts w:ascii="Times New Roman"/>
        </w:rPr>
      </w:pPr>
      <w:r w:rsidRPr="00F7787D">
        <w:rPr>
          <w:rFonts w:ascii="Times New Roman" w:hint="eastAsia"/>
        </w:rPr>
        <w:t>按</w:t>
      </w:r>
      <w:r w:rsidRPr="00F7787D">
        <w:rPr>
          <w:rFonts w:ascii="Times New Roman" w:hint="eastAsia"/>
        </w:rPr>
        <w:t>QB/T 5612</w:t>
      </w:r>
      <w:r w:rsidRPr="00F7787D">
        <w:rPr>
          <w:rFonts w:ascii="Times New Roman"/>
        </w:rPr>
        <w:t>－</w:t>
      </w:r>
      <w:r w:rsidRPr="00F7787D">
        <w:rPr>
          <w:rFonts w:ascii="Times New Roman" w:hint="eastAsia"/>
        </w:rPr>
        <w:t xml:space="preserve">2021 </w:t>
      </w:r>
      <w:r w:rsidRPr="00F7787D">
        <w:rPr>
          <w:rFonts w:ascii="Times New Roman" w:hint="eastAsia"/>
        </w:rPr>
        <w:t>中</w:t>
      </w:r>
      <w:r w:rsidRPr="00F7787D">
        <w:rPr>
          <w:rFonts w:ascii="Times New Roman" w:hint="eastAsia"/>
        </w:rPr>
        <w:t>5.4</w:t>
      </w:r>
      <w:r w:rsidRPr="00F7787D">
        <w:rPr>
          <w:rFonts w:ascii="Times New Roman" w:hint="eastAsia"/>
        </w:rPr>
        <w:t>的方法进行试验。</w:t>
      </w:r>
    </w:p>
    <w:p w:rsidR="003A04C8" w:rsidRPr="00F7787D" w:rsidRDefault="003C43A9" w:rsidP="003A04C8">
      <w:pPr>
        <w:pStyle w:val="afff"/>
        <w:spacing w:before="120" w:after="120"/>
        <w:rPr>
          <w:rFonts w:ascii="Times New Roman"/>
        </w:rPr>
      </w:pPr>
      <w:r w:rsidRPr="00F7787D">
        <w:rPr>
          <w:rFonts w:ascii="Times New Roman"/>
        </w:rPr>
        <w:t>氧化膜</w:t>
      </w:r>
      <w:r w:rsidR="002113BB">
        <w:rPr>
          <w:rFonts w:ascii="Times New Roman"/>
        </w:rPr>
        <w:t>要求</w:t>
      </w:r>
    </w:p>
    <w:p w:rsidR="00FA35F4" w:rsidRPr="00F7787D" w:rsidRDefault="00FA35F4" w:rsidP="00FA35F4">
      <w:pPr>
        <w:pStyle w:val="afff0"/>
        <w:spacing w:before="120" w:after="120"/>
      </w:pPr>
      <w:r w:rsidRPr="00F7787D">
        <w:rPr>
          <w:rFonts w:hint="eastAsia"/>
        </w:rPr>
        <w:t>抗划痕性</w:t>
      </w:r>
    </w:p>
    <w:p w:rsidR="00FA35F4" w:rsidRPr="00FD5E01" w:rsidRDefault="00FA35F4" w:rsidP="00FA35F4">
      <w:pPr>
        <w:pStyle w:val="afffd"/>
        <w:ind w:firstLineChars="200" w:firstLine="420"/>
        <w:rPr>
          <w:rFonts w:ascii="Times New Roman" w:hAnsi="Times New Roman"/>
        </w:rPr>
      </w:pPr>
      <w:r w:rsidRPr="00F7787D">
        <w:rPr>
          <w:rFonts w:ascii="宋体" w:hAnsi="宋体" w:cs="宋体" w:hint="eastAsia"/>
        </w:rPr>
        <w:t>采用涂层硬度测试</w:t>
      </w:r>
      <w:r w:rsidRPr="00FD5E01">
        <w:rPr>
          <w:rFonts w:ascii="Times New Roman" w:hAnsi="宋体"/>
        </w:rPr>
        <w:t>仪，按</w:t>
      </w:r>
      <w:r w:rsidRPr="00FD5E01">
        <w:rPr>
          <w:rFonts w:ascii="Times New Roman" w:hAnsi="Times New Roman"/>
        </w:rPr>
        <w:t>GB/T 6739-2022</w:t>
      </w:r>
      <w:r w:rsidRPr="00FD5E01">
        <w:rPr>
          <w:rFonts w:ascii="Times New Roman" w:hAnsi="宋体"/>
        </w:rPr>
        <w:t>中</w:t>
      </w:r>
      <w:r w:rsidRPr="00FD5E01">
        <w:rPr>
          <w:rFonts w:ascii="Times New Roman" w:hAnsi="Times New Roman"/>
        </w:rPr>
        <w:t>5.1</w:t>
      </w:r>
      <w:r w:rsidRPr="00FD5E01">
        <w:rPr>
          <w:rFonts w:ascii="Times New Roman" w:hAnsi="宋体"/>
        </w:rPr>
        <w:t>、</w:t>
      </w:r>
      <w:r w:rsidRPr="00FD5E01">
        <w:rPr>
          <w:rFonts w:ascii="Times New Roman" w:hAnsi="Times New Roman"/>
        </w:rPr>
        <w:t>5.2</w:t>
      </w:r>
      <w:r w:rsidRPr="00FD5E01">
        <w:rPr>
          <w:rFonts w:ascii="Times New Roman" w:hAnsi="宋体"/>
        </w:rPr>
        <w:t>、</w:t>
      </w:r>
      <w:r w:rsidRPr="00FD5E01">
        <w:rPr>
          <w:rFonts w:ascii="Times New Roman" w:hAnsi="Times New Roman"/>
        </w:rPr>
        <w:t>5.3</w:t>
      </w:r>
      <w:r w:rsidRPr="00FD5E01">
        <w:rPr>
          <w:rFonts w:ascii="Times New Roman" w:hAnsi="宋体"/>
        </w:rPr>
        <w:t>的规定准备试验器材，用</w:t>
      </w:r>
      <w:r w:rsidRPr="00FD5E01">
        <w:rPr>
          <w:rFonts w:ascii="Times New Roman" w:hAnsi="Times New Roman"/>
        </w:rPr>
        <w:t>2H</w:t>
      </w:r>
      <w:r w:rsidRPr="00FD5E01">
        <w:rPr>
          <w:rFonts w:ascii="Times New Roman" w:hAnsi="宋体"/>
        </w:rPr>
        <w:t>的三棱铅笔，在氧化膜表面以</w:t>
      </w:r>
      <w:r w:rsidRPr="00FD5E01">
        <w:rPr>
          <w:rFonts w:ascii="Times New Roman" w:hAnsi="Times New Roman"/>
        </w:rPr>
        <w:t>45°</w:t>
      </w:r>
      <w:r w:rsidRPr="00FD5E01">
        <w:rPr>
          <w:rFonts w:ascii="Times New Roman" w:hAnsi="宋体"/>
        </w:rPr>
        <w:t>的角度，（</w:t>
      </w:r>
      <w:r w:rsidRPr="00FD5E01">
        <w:rPr>
          <w:rFonts w:ascii="Times New Roman" w:hAnsi="Times New Roman"/>
        </w:rPr>
        <w:t>7.35±0.15</w:t>
      </w:r>
      <w:r w:rsidRPr="00FD5E01">
        <w:rPr>
          <w:rFonts w:ascii="Times New Roman" w:hAnsi="宋体"/>
        </w:rPr>
        <w:t>）</w:t>
      </w:r>
      <w:r w:rsidRPr="00FD5E01">
        <w:rPr>
          <w:rFonts w:ascii="Times New Roman" w:hAnsi="Times New Roman"/>
        </w:rPr>
        <w:t>N</w:t>
      </w:r>
      <w:r w:rsidRPr="00FD5E01">
        <w:rPr>
          <w:rFonts w:ascii="Times New Roman" w:hAnsi="宋体"/>
        </w:rPr>
        <w:t>的力，划</w:t>
      </w:r>
      <w:r w:rsidRPr="00FD5E01">
        <w:rPr>
          <w:rFonts w:ascii="Times New Roman" w:hAnsi="Times New Roman"/>
        </w:rPr>
        <w:t>5</w:t>
      </w:r>
      <w:r w:rsidRPr="00FD5E01">
        <w:rPr>
          <w:rFonts w:ascii="Times New Roman" w:hAnsi="宋体"/>
        </w:rPr>
        <w:t>条长约</w:t>
      </w:r>
      <w:r w:rsidRPr="00FD5E01">
        <w:rPr>
          <w:rFonts w:ascii="Times New Roman" w:hAnsi="Times New Roman"/>
        </w:rPr>
        <w:t>10mm</w:t>
      </w:r>
      <w:r w:rsidRPr="00FD5E01">
        <w:rPr>
          <w:rFonts w:ascii="Times New Roman" w:hAnsi="宋体"/>
        </w:rPr>
        <w:t>的直线，再用</w:t>
      </w:r>
      <w:r w:rsidRPr="00FD5E01">
        <w:rPr>
          <w:rFonts w:ascii="Times New Roman" w:hAnsi="Times New Roman"/>
        </w:rPr>
        <w:t>2B</w:t>
      </w:r>
      <w:r w:rsidRPr="00FD5E01">
        <w:rPr>
          <w:rFonts w:ascii="Times New Roman" w:hAnsi="宋体"/>
        </w:rPr>
        <w:t>橡皮把表面残留的铅笔印记擦拭干净，观察氧化膜表面是否存在划痕。</w:t>
      </w:r>
    </w:p>
    <w:p w:rsidR="00FA35F4" w:rsidRPr="00FD5E01" w:rsidRDefault="00FA35F4" w:rsidP="00FA35F4">
      <w:pPr>
        <w:pStyle w:val="afff0"/>
        <w:spacing w:before="120" w:after="120"/>
        <w:rPr>
          <w:rFonts w:ascii="Times New Roman"/>
        </w:rPr>
      </w:pPr>
      <w:r w:rsidRPr="00FD5E01">
        <w:rPr>
          <w:rFonts w:ascii="Times New Roman"/>
        </w:rPr>
        <w:t>附着力</w:t>
      </w:r>
    </w:p>
    <w:p w:rsidR="00FA35F4" w:rsidRPr="00F7787D" w:rsidRDefault="00FA35F4" w:rsidP="00FA35F4">
      <w:pPr>
        <w:pStyle w:val="afffd"/>
        <w:ind w:firstLineChars="200" w:firstLine="420"/>
        <w:rPr>
          <w:rFonts w:ascii="宋体" w:hAnsi="宋体" w:cs="宋体"/>
        </w:rPr>
      </w:pPr>
      <w:r w:rsidRPr="00FD5E01">
        <w:rPr>
          <w:rFonts w:ascii="Times New Roman" w:hAnsi="宋体"/>
        </w:rPr>
        <w:t>在氧化膜上面，</w:t>
      </w:r>
      <w:r w:rsidRPr="00FD5E01">
        <w:rPr>
          <w:rFonts w:ascii="Times New Roman" w:hAnsi="宋体"/>
          <w:szCs w:val="21"/>
        </w:rPr>
        <w:t>粘上宽</w:t>
      </w:r>
      <w:r w:rsidRPr="00FD5E01">
        <w:rPr>
          <w:rFonts w:ascii="Times New Roman" w:hAnsi="Times New Roman"/>
          <w:szCs w:val="21"/>
        </w:rPr>
        <w:t>25mm</w:t>
      </w:r>
      <w:r w:rsidRPr="00FD5E01">
        <w:rPr>
          <w:rFonts w:ascii="Times New Roman" w:hAnsi="宋体"/>
          <w:szCs w:val="21"/>
        </w:rPr>
        <w:t>、粘着力（</w:t>
      </w:r>
      <w:r w:rsidRPr="00FD5E01">
        <w:rPr>
          <w:rFonts w:ascii="Times New Roman" w:hAnsi="Times New Roman"/>
          <w:szCs w:val="21"/>
        </w:rPr>
        <w:t>10</w:t>
      </w:r>
      <w:r w:rsidRPr="00FD5E01">
        <w:rPr>
          <w:rFonts w:ascii="Times New Roman" w:hAnsi="Times New Roman"/>
        </w:rPr>
        <w:t>±1</w:t>
      </w:r>
      <w:r w:rsidRPr="00FD5E01">
        <w:rPr>
          <w:rFonts w:ascii="Times New Roman" w:hAnsi="宋体"/>
        </w:rPr>
        <w:t>）</w:t>
      </w:r>
      <w:r w:rsidRPr="00FD5E01">
        <w:rPr>
          <w:rFonts w:ascii="Times New Roman" w:hAnsi="Times New Roman"/>
        </w:rPr>
        <w:t>N/25mm</w:t>
      </w:r>
      <w:r w:rsidRPr="00F7787D">
        <w:rPr>
          <w:rFonts w:ascii="宋体" w:hAnsi="宋体" w:cs="宋体" w:hint="eastAsia"/>
          <w:szCs w:val="21"/>
        </w:rPr>
        <w:t>的压敏胶粘带，</w:t>
      </w:r>
      <w:r w:rsidRPr="00F7787D">
        <w:rPr>
          <w:rFonts w:ascii="宋体" w:hAnsi="宋体" w:cs="宋体" w:hint="eastAsia"/>
        </w:rPr>
        <w:t>然后以与表面成直角的方向用力揭下胶带，检查有无脱落。</w:t>
      </w:r>
    </w:p>
    <w:p w:rsidR="00FA35F4" w:rsidRPr="00F7787D" w:rsidRDefault="00FA35F4" w:rsidP="00FA35F4">
      <w:pPr>
        <w:pStyle w:val="afff0"/>
        <w:spacing w:before="120" w:after="120"/>
      </w:pPr>
      <w:r w:rsidRPr="00F7787D">
        <w:rPr>
          <w:rFonts w:hint="eastAsia"/>
        </w:rPr>
        <w:t>耐磨性</w:t>
      </w:r>
    </w:p>
    <w:p w:rsidR="00FA35F4" w:rsidRPr="00F7787D" w:rsidRDefault="00FA35F4" w:rsidP="00FA35F4">
      <w:pPr>
        <w:pStyle w:val="afffffffffff6"/>
        <w:jc w:val="left"/>
        <w:rPr>
          <w:rFonts w:ascii="Times New Roman"/>
        </w:rPr>
      </w:pPr>
      <w:r w:rsidRPr="00F7787D">
        <w:rPr>
          <w:rFonts w:hAnsi="宋体" w:cs="宋体" w:hint="eastAsia"/>
        </w:rPr>
        <w:t>采用RCA纸带耐磨测试仪及配套纸带，将测试</w:t>
      </w:r>
      <w:r w:rsidRPr="00FD5E01">
        <w:rPr>
          <w:rFonts w:ascii="Times New Roman" w:hAnsi="宋体"/>
        </w:rPr>
        <w:t>纸带放置在烘箱内，以</w:t>
      </w:r>
      <w:r w:rsidRPr="00FD5E01">
        <w:rPr>
          <w:rFonts w:ascii="Times New Roman"/>
        </w:rPr>
        <w:t>60℃</w:t>
      </w:r>
      <w:r w:rsidRPr="00FD5E01">
        <w:rPr>
          <w:rFonts w:ascii="Times New Roman" w:hAnsi="宋体"/>
        </w:rPr>
        <w:t>的温度烘烤</w:t>
      </w:r>
      <w:r w:rsidRPr="00FD5E01">
        <w:rPr>
          <w:rFonts w:ascii="Times New Roman"/>
        </w:rPr>
        <w:t>10min</w:t>
      </w:r>
      <w:r w:rsidRPr="00FD5E01">
        <w:rPr>
          <w:rFonts w:ascii="Times New Roman" w:hAnsi="宋体"/>
        </w:rPr>
        <w:t>。设定下压牵引力为标准</w:t>
      </w:r>
      <w:r w:rsidRPr="00FD5E01">
        <w:rPr>
          <w:rFonts w:ascii="Times New Roman"/>
        </w:rPr>
        <w:t>175g</w:t>
      </w:r>
      <w:r w:rsidRPr="00FD5E01">
        <w:rPr>
          <w:rFonts w:ascii="Times New Roman" w:hAnsi="宋体"/>
        </w:rPr>
        <w:t>，摇臂夹角</w:t>
      </w:r>
      <w:r w:rsidRPr="00FD5E01">
        <w:rPr>
          <w:rFonts w:ascii="Times New Roman"/>
        </w:rPr>
        <w:t>90°</w:t>
      </w:r>
      <w:r w:rsidRPr="00FD5E01">
        <w:rPr>
          <w:rFonts w:ascii="Times New Roman" w:hAnsi="宋体"/>
        </w:rPr>
        <w:t>，开机摩擦</w:t>
      </w:r>
      <w:r w:rsidRPr="00FD5E01">
        <w:rPr>
          <w:rFonts w:ascii="Times New Roman"/>
        </w:rPr>
        <w:t>50</w:t>
      </w:r>
      <w:r w:rsidRPr="00FD5E01">
        <w:rPr>
          <w:rFonts w:ascii="Times New Roman" w:hAnsi="宋体"/>
        </w:rPr>
        <w:t>圈后检查氧化膜是否存在露底现象。</w:t>
      </w:r>
    </w:p>
    <w:p w:rsidR="003A04C8" w:rsidRPr="00F7787D" w:rsidRDefault="003A04C8" w:rsidP="003A04C8">
      <w:pPr>
        <w:pStyle w:val="afff"/>
        <w:spacing w:before="120" w:after="120"/>
        <w:rPr>
          <w:rFonts w:ascii="Times New Roman"/>
        </w:rPr>
      </w:pPr>
      <w:r w:rsidRPr="00F7787D">
        <w:rPr>
          <w:rFonts w:ascii="Times New Roman"/>
        </w:rPr>
        <w:t>强度</w:t>
      </w:r>
    </w:p>
    <w:p w:rsidR="003A04C8" w:rsidRPr="00335D59" w:rsidRDefault="003A04C8" w:rsidP="003A04C8">
      <w:pPr>
        <w:pStyle w:val="afffff1"/>
        <w:ind w:firstLine="420"/>
        <w:rPr>
          <w:rFonts w:ascii="Times New Roman"/>
        </w:rPr>
      </w:pPr>
      <w:r w:rsidRPr="00335D59">
        <w:rPr>
          <w:rFonts w:ascii="Times New Roman"/>
        </w:rPr>
        <w:t>按</w:t>
      </w:r>
      <w:r w:rsidRPr="00335D59">
        <w:rPr>
          <w:rFonts w:ascii="Times New Roman"/>
        </w:rPr>
        <w:t>GB/T15067.2</w:t>
      </w:r>
      <w:r w:rsidRPr="00335D59">
        <w:rPr>
          <w:rFonts w:ascii="Times New Roman" w:hAnsi="宋体"/>
        </w:rPr>
        <w:t>－</w:t>
      </w:r>
      <w:r w:rsidRPr="00335D59">
        <w:rPr>
          <w:rFonts w:ascii="Times New Roman"/>
        </w:rPr>
        <w:t>2016</w:t>
      </w:r>
      <w:r w:rsidRPr="00335D59">
        <w:rPr>
          <w:rFonts w:ascii="Times New Roman"/>
        </w:rPr>
        <w:t>中</w:t>
      </w:r>
      <w:r w:rsidRPr="00335D59">
        <w:rPr>
          <w:rFonts w:ascii="Times New Roman"/>
        </w:rPr>
        <w:t>5.5</w:t>
      </w:r>
      <w:r w:rsidRPr="00335D59">
        <w:rPr>
          <w:rFonts w:ascii="Times New Roman"/>
        </w:rPr>
        <w:t>的方法进行试验。</w:t>
      </w:r>
    </w:p>
    <w:p w:rsidR="003A04C8" w:rsidRPr="00335D59" w:rsidRDefault="003A04C8" w:rsidP="003A04C8">
      <w:pPr>
        <w:pStyle w:val="afff"/>
        <w:spacing w:before="120" w:after="120"/>
        <w:rPr>
          <w:rFonts w:ascii="Times New Roman"/>
        </w:rPr>
      </w:pPr>
      <w:r w:rsidRPr="00335D59">
        <w:rPr>
          <w:rFonts w:ascii="Times New Roman"/>
        </w:rPr>
        <w:t>手柄</w:t>
      </w:r>
      <w:r w:rsidR="00D16E43" w:rsidRPr="00335D59">
        <w:rPr>
          <w:rFonts w:ascii="Times New Roman" w:hint="eastAsia"/>
        </w:rPr>
        <w:t>、提环强度</w:t>
      </w:r>
    </w:p>
    <w:p w:rsidR="00D16E43" w:rsidRPr="00EF3DD9" w:rsidRDefault="00EF3DD9" w:rsidP="00EF3DD9">
      <w:pPr>
        <w:pStyle w:val="afffff1"/>
        <w:ind w:firstLine="420"/>
        <w:rPr>
          <w:rFonts w:ascii="Times New Roman"/>
        </w:rPr>
      </w:pPr>
      <w:bookmarkStart w:id="42" w:name="_Hlk180050864"/>
      <w:r w:rsidRPr="00335D59">
        <w:rPr>
          <w:rFonts w:ascii="Times New Roman"/>
        </w:rPr>
        <w:t>按</w:t>
      </w:r>
      <w:r w:rsidRPr="00335D59">
        <w:rPr>
          <w:rFonts w:ascii="Times New Roman"/>
        </w:rPr>
        <w:t>GB/T</w:t>
      </w:r>
      <w:r w:rsidRPr="00335D59">
        <w:rPr>
          <w:rFonts w:ascii="Times New Roman" w:hint="eastAsia"/>
        </w:rPr>
        <w:t xml:space="preserve"> 42762</w:t>
      </w:r>
      <w:r w:rsidRPr="00335D59">
        <w:rPr>
          <w:rFonts w:ascii="Times New Roman" w:hAnsi="宋体"/>
        </w:rPr>
        <w:t>－</w:t>
      </w:r>
      <w:r w:rsidRPr="00335D59">
        <w:rPr>
          <w:rFonts w:ascii="Times New Roman"/>
        </w:rPr>
        <w:t>20</w:t>
      </w:r>
      <w:r w:rsidRPr="00335D59">
        <w:rPr>
          <w:rFonts w:ascii="Times New Roman" w:hint="eastAsia"/>
        </w:rPr>
        <w:t>23</w:t>
      </w:r>
      <w:r w:rsidRPr="00335D59">
        <w:rPr>
          <w:rFonts w:ascii="Times New Roman"/>
        </w:rPr>
        <w:t>中</w:t>
      </w:r>
      <w:r w:rsidRPr="00335D59">
        <w:rPr>
          <w:rFonts w:ascii="Times New Roman"/>
        </w:rPr>
        <w:t>5.</w:t>
      </w:r>
      <w:r w:rsidRPr="00335D59">
        <w:rPr>
          <w:rFonts w:ascii="Times New Roman" w:hint="eastAsia"/>
        </w:rPr>
        <w:t>2</w:t>
      </w:r>
      <w:r w:rsidRPr="00335D59">
        <w:rPr>
          <w:rFonts w:ascii="Times New Roman"/>
        </w:rPr>
        <w:t>的方法进行试验。</w:t>
      </w:r>
    </w:p>
    <w:bookmarkEnd w:id="42"/>
    <w:p w:rsidR="003A04C8" w:rsidRPr="00F51BEF" w:rsidRDefault="003A04C8" w:rsidP="003A04C8">
      <w:pPr>
        <w:pStyle w:val="afff"/>
        <w:spacing w:before="120" w:after="120"/>
        <w:rPr>
          <w:rFonts w:ascii="Times New Roman"/>
        </w:rPr>
      </w:pPr>
      <w:r w:rsidRPr="00F51BEF">
        <w:rPr>
          <w:rFonts w:ascii="Times New Roman"/>
        </w:rPr>
        <w:t>橡胶件耐热水性</w:t>
      </w:r>
    </w:p>
    <w:p w:rsidR="003A04C8" w:rsidRPr="00F51BEF" w:rsidRDefault="003A04C8" w:rsidP="003A04C8">
      <w:pPr>
        <w:pStyle w:val="afffffffffff6"/>
        <w:rPr>
          <w:rFonts w:ascii="Times New Roman"/>
        </w:rPr>
      </w:pPr>
      <w:r w:rsidRPr="00F51BEF">
        <w:rPr>
          <w:rFonts w:ascii="Times New Roman"/>
        </w:rPr>
        <w:t>将试样装入合适的容器内，保持试样浸没于水中，持续煮沸</w:t>
      </w:r>
      <w:r w:rsidRPr="00F51BEF">
        <w:rPr>
          <w:rFonts w:ascii="Times New Roman"/>
        </w:rPr>
        <w:t xml:space="preserve"> 4 h</w:t>
      </w:r>
      <w:r w:rsidRPr="00F51BEF">
        <w:rPr>
          <w:rFonts w:ascii="Times New Roman"/>
        </w:rPr>
        <w:t>，检查有无发黏，然后将试样在室温下放置</w:t>
      </w:r>
      <w:r w:rsidRPr="00F51BEF">
        <w:rPr>
          <w:rFonts w:ascii="Times New Roman"/>
        </w:rPr>
        <w:t xml:space="preserve"> 2 h </w:t>
      </w:r>
      <w:r w:rsidRPr="00F51BEF">
        <w:rPr>
          <w:rFonts w:ascii="Times New Roman"/>
        </w:rPr>
        <w:t>，检查有无明显变化</w:t>
      </w:r>
      <w:r w:rsidRPr="00F51BEF">
        <w:rPr>
          <w:rFonts w:ascii="Times New Roman"/>
          <w:szCs w:val="21"/>
        </w:rPr>
        <w:t>。</w:t>
      </w:r>
    </w:p>
    <w:p w:rsidR="003A04C8" w:rsidRPr="00F51BEF" w:rsidRDefault="003A04C8" w:rsidP="003A04C8">
      <w:pPr>
        <w:pStyle w:val="affe"/>
        <w:spacing w:before="240" w:after="240"/>
        <w:rPr>
          <w:rFonts w:ascii="Times New Roman"/>
        </w:rPr>
      </w:pPr>
      <w:r w:rsidRPr="00F51BEF">
        <w:rPr>
          <w:rFonts w:ascii="Times New Roman"/>
        </w:rPr>
        <w:t>检验规则</w:t>
      </w:r>
    </w:p>
    <w:p w:rsidR="003A04C8" w:rsidRPr="00F51BEF" w:rsidRDefault="003A04C8" w:rsidP="003A04C8">
      <w:pPr>
        <w:pStyle w:val="afff"/>
        <w:spacing w:before="120" w:after="120"/>
        <w:rPr>
          <w:rFonts w:ascii="Times New Roman"/>
        </w:rPr>
      </w:pPr>
      <w:r w:rsidRPr="00F51BEF">
        <w:rPr>
          <w:rFonts w:ascii="Times New Roman"/>
        </w:rPr>
        <w:t>检验分类</w:t>
      </w:r>
    </w:p>
    <w:p w:rsidR="003A04C8" w:rsidRPr="00F51BEF" w:rsidRDefault="003A04C8" w:rsidP="003A04C8">
      <w:pPr>
        <w:pStyle w:val="afffffffffff6"/>
        <w:rPr>
          <w:rFonts w:ascii="Times New Roman"/>
        </w:rPr>
      </w:pPr>
      <w:r w:rsidRPr="00F51BEF">
        <w:rPr>
          <w:rFonts w:ascii="Times New Roman"/>
        </w:rPr>
        <w:t>产品检验分为出厂检验和型式检验。</w:t>
      </w:r>
    </w:p>
    <w:p w:rsidR="003A04C8" w:rsidRPr="00F51BEF" w:rsidRDefault="003A04C8" w:rsidP="003A04C8">
      <w:pPr>
        <w:pStyle w:val="afff"/>
        <w:spacing w:before="120" w:after="120"/>
        <w:rPr>
          <w:rFonts w:ascii="Times New Roman"/>
        </w:rPr>
      </w:pPr>
      <w:r w:rsidRPr="00F51BEF">
        <w:rPr>
          <w:rFonts w:ascii="Times New Roman"/>
        </w:rPr>
        <w:t>出厂检验</w:t>
      </w:r>
    </w:p>
    <w:p w:rsidR="003A04C8" w:rsidRPr="00F51BEF" w:rsidRDefault="003A04C8" w:rsidP="003A04C8">
      <w:pPr>
        <w:pStyle w:val="affffffffd"/>
        <w:rPr>
          <w:rFonts w:ascii="Times New Roman"/>
        </w:rPr>
      </w:pPr>
      <w:r w:rsidRPr="00F51BEF">
        <w:rPr>
          <w:rFonts w:ascii="Times New Roman"/>
        </w:rPr>
        <w:t>凡提出交货的产品均应进行出厂检验。产品应经</w:t>
      </w:r>
      <w:r w:rsidRPr="00F51BEF">
        <w:rPr>
          <w:rFonts w:ascii="Times New Roman"/>
          <w:color w:val="000000"/>
        </w:rPr>
        <w:t>生产者</w:t>
      </w:r>
      <w:r w:rsidRPr="00F51BEF">
        <w:rPr>
          <w:rFonts w:ascii="Times New Roman"/>
        </w:rPr>
        <w:t>质量检验部门检验合格后方能出厂，并附有检验合格标识。</w:t>
      </w:r>
    </w:p>
    <w:p w:rsidR="003A04C8" w:rsidRPr="00F51BEF" w:rsidRDefault="003A04C8" w:rsidP="003A04C8">
      <w:pPr>
        <w:pStyle w:val="affffffffd"/>
        <w:rPr>
          <w:rFonts w:ascii="Times New Roman"/>
        </w:rPr>
      </w:pPr>
      <w:r w:rsidRPr="00F51BEF">
        <w:rPr>
          <w:rFonts w:ascii="Times New Roman"/>
        </w:rPr>
        <w:t>出厂</w:t>
      </w:r>
      <w:proofErr w:type="gramStart"/>
      <w:r w:rsidRPr="00F51BEF">
        <w:rPr>
          <w:rFonts w:ascii="Times New Roman"/>
        </w:rPr>
        <w:t>检验按</w:t>
      </w:r>
      <w:proofErr w:type="gramEnd"/>
      <w:r w:rsidRPr="00F51BEF">
        <w:rPr>
          <w:rFonts w:ascii="Times New Roman"/>
        </w:rPr>
        <w:t>GB/T 2828.1</w:t>
      </w:r>
      <w:r w:rsidRPr="00F51BEF">
        <w:rPr>
          <w:rFonts w:ascii="Times New Roman"/>
        </w:rPr>
        <w:t>规定进行，采用一般检验水平</w:t>
      </w:r>
      <w:proofErr w:type="spellStart"/>
      <w:r w:rsidRPr="00F51BEF">
        <w:rPr>
          <w:rFonts w:ascii="Times New Roman"/>
        </w:rPr>
        <w:t>ⅠI</w:t>
      </w:r>
      <w:proofErr w:type="spellEnd"/>
      <w:r w:rsidRPr="00F51BEF">
        <w:rPr>
          <w:rFonts w:ascii="Times New Roman"/>
        </w:rPr>
        <w:t>、正常检验一次抽样方案，检验项目、要求、试验方法及接收质量限（</w:t>
      </w:r>
      <w:r w:rsidRPr="00F51BEF">
        <w:rPr>
          <w:rFonts w:ascii="Times New Roman"/>
        </w:rPr>
        <w:t>AQL</w:t>
      </w:r>
      <w:r w:rsidRPr="00F51BEF">
        <w:rPr>
          <w:rFonts w:ascii="Times New Roman"/>
        </w:rPr>
        <w:t>）见表</w:t>
      </w:r>
      <w:r w:rsidR="002F5D58">
        <w:rPr>
          <w:rFonts w:ascii="Times New Roman" w:hint="eastAsia"/>
        </w:rPr>
        <w:t>2</w:t>
      </w:r>
      <w:r w:rsidRPr="00F51BEF">
        <w:rPr>
          <w:rFonts w:ascii="Times New Roman"/>
        </w:rPr>
        <w:t>。</w:t>
      </w:r>
    </w:p>
    <w:p w:rsidR="003A04C8" w:rsidRPr="00F51BEF" w:rsidRDefault="003A04C8" w:rsidP="003A04C8">
      <w:pPr>
        <w:pStyle w:val="aff3"/>
        <w:spacing w:before="120" w:after="120"/>
        <w:rPr>
          <w:rFonts w:ascii="Times New Roman"/>
        </w:rPr>
      </w:pPr>
      <w:r w:rsidRPr="00F51BEF">
        <w:rPr>
          <w:rFonts w:ascii="Times New Roman"/>
        </w:rPr>
        <w:lastRenderedPageBreak/>
        <w:t>出厂检验规则</w:t>
      </w:r>
    </w:p>
    <w:tbl>
      <w:tblPr>
        <w:tblW w:w="4854" w:type="pct"/>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4A0"/>
      </w:tblPr>
      <w:tblGrid>
        <w:gridCol w:w="630"/>
        <w:gridCol w:w="2156"/>
        <w:gridCol w:w="1845"/>
        <w:gridCol w:w="2001"/>
        <w:gridCol w:w="2659"/>
      </w:tblGrid>
      <w:tr w:rsidR="003A04C8" w:rsidRPr="00F51BEF" w:rsidTr="003C43A9">
        <w:trPr>
          <w:trHeight w:val="379"/>
          <w:tblHeader/>
          <w:jc w:val="center"/>
        </w:trPr>
        <w:tc>
          <w:tcPr>
            <w:tcW w:w="339" w:type="pct"/>
            <w:tcBorders>
              <w:top w:val="single" w:sz="8" w:space="0" w:color="000000"/>
              <w:left w:val="single" w:sz="8" w:space="0" w:color="000000"/>
              <w:bottom w:val="single" w:sz="8"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序号</w:t>
            </w:r>
          </w:p>
        </w:tc>
        <w:tc>
          <w:tcPr>
            <w:tcW w:w="1160" w:type="pct"/>
            <w:tcBorders>
              <w:top w:val="single" w:sz="8" w:space="0" w:color="000000"/>
              <w:left w:val="single" w:sz="4" w:space="0" w:color="000000"/>
              <w:bottom w:val="single" w:sz="8"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检验项目</w:t>
            </w:r>
          </w:p>
        </w:tc>
        <w:tc>
          <w:tcPr>
            <w:tcW w:w="993" w:type="pct"/>
            <w:tcBorders>
              <w:top w:val="single" w:sz="8" w:space="0" w:color="000000"/>
              <w:left w:val="single" w:sz="4" w:space="0" w:color="000000"/>
              <w:bottom w:val="single" w:sz="8"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要求</w:t>
            </w:r>
          </w:p>
        </w:tc>
        <w:tc>
          <w:tcPr>
            <w:tcW w:w="1077" w:type="pct"/>
            <w:tcBorders>
              <w:top w:val="single" w:sz="8" w:space="0" w:color="000000"/>
              <w:left w:val="single" w:sz="4" w:space="0" w:color="000000"/>
              <w:bottom w:val="single" w:sz="8"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试验方法</w:t>
            </w:r>
          </w:p>
        </w:tc>
        <w:tc>
          <w:tcPr>
            <w:tcW w:w="1431" w:type="pct"/>
            <w:tcBorders>
              <w:top w:val="single" w:sz="8" w:space="0" w:color="000000"/>
              <w:left w:val="single" w:sz="4" w:space="0" w:color="000000"/>
              <w:bottom w:val="single" w:sz="8" w:space="0" w:color="000000"/>
              <w:right w:val="single" w:sz="8"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AQL</w:t>
            </w:r>
          </w:p>
        </w:tc>
      </w:tr>
      <w:tr w:rsidR="003A04C8" w:rsidRPr="00F51BEF" w:rsidTr="003C43A9">
        <w:trPr>
          <w:trHeight w:val="366"/>
          <w:jc w:val="center"/>
        </w:trPr>
        <w:tc>
          <w:tcPr>
            <w:tcW w:w="339" w:type="pct"/>
            <w:tcBorders>
              <w:top w:val="single" w:sz="8" w:space="0" w:color="000000"/>
              <w:left w:val="single" w:sz="8"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1</w:t>
            </w:r>
          </w:p>
        </w:tc>
        <w:tc>
          <w:tcPr>
            <w:tcW w:w="1160" w:type="pct"/>
            <w:tcBorders>
              <w:top w:val="single" w:sz="8"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rPr>
              <w:t>感官质量</w:t>
            </w:r>
          </w:p>
        </w:tc>
        <w:tc>
          <w:tcPr>
            <w:tcW w:w="993" w:type="pct"/>
            <w:tcBorders>
              <w:top w:val="single" w:sz="8"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5.2</w:t>
            </w:r>
          </w:p>
        </w:tc>
        <w:tc>
          <w:tcPr>
            <w:tcW w:w="1077" w:type="pct"/>
            <w:tcBorders>
              <w:top w:val="single" w:sz="8"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6.2</w:t>
            </w:r>
          </w:p>
        </w:tc>
        <w:tc>
          <w:tcPr>
            <w:tcW w:w="1431" w:type="pct"/>
            <w:vMerge w:val="restart"/>
            <w:tcBorders>
              <w:top w:val="single" w:sz="8" w:space="0" w:color="000000"/>
              <w:left w:val="single" w:sz="4" w:space="0" w:color="000000"/>
              <w:bottom w:val="single" w:sz="4" w:space="0" w:color="000000"/>
              <w:right w:val="single" w:sz="8"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r w:rsidRPr="00F51BEF">
              <w:rPr>
                <w:rFonts w:ascii="Times New Roman"/>
                <w:sz w:val="18"/>
              </w:rPr>
              <w:t>10</w:t>
            </w:r>
          </w:p>
        </w:tc>
      </w:tr>
      <w:tr w:rsidR="003A04C8" w:rsidRPr="00F51BEF" w:rsidTr="003C43A9">
        <w:trPr>
          <w:trHeight w:val="354"/>
          <w:jc w:val="center"/>
        </w:trPr>
        <w:tc>
          <w:tcPr>
            <w:tcW w:w="339" w:type="pct"/>
            <w:tcBorders>
              <w:top w:val="single" w:sz="4" w:space="0" w:color="000000"/>
              <w:left w:val="single" w:sz="8"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2</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D661F0">
            <w:pPr>
              <w:pStyle w:val="afffffffffff6"/>
              <w:ind w:firstLineChars="0" w:firstLine="0"/>
              <w:jc w:val="center"/>
              <w:rPr>
                <w:rFonts w:ascii="Times New Roman"/>
                <w:sz w:val="18"/>
                <w:szCs w:val="18"/>
              </w:rPr>
            </w:pPr>
            <w:r w:rsidRPr="00F51BEF">
              <w:rPr>
                <w:rFonts w:ascii="Times New Roman"/>
                <w:sz w:val="18"/>
              </w:rPr>
              <w:t>规格</w:t>
            </w:r>
          </w:p>
        </w:tc>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5.3</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6.3</w:t>
            </w:r>
          </w:p>
        </w:tc>
        <w:tc>
          <w:tcPr>
            <w:tcW w:w="1431" w:type="pct"/>
            <w:vMerge/>
            <w:tcBorders>
              <w:top w:val="single" w:sz="4" w:space="0" w:color="000000"/>
              <w:left w:val="single" w:sz="4" w:space="0" w:color="000000"/>
              <w:bottom w:val="single" w:sz="4" w:space="0" w:color="000000"/>
              <w:right w:val="single" w:sz="8"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p>
        </w:tc>
      </w:tr>
      <w:tr w:rsidR="003A04C8" w:rsidRPr="00F51BEF" w:rsidTr="003C43A9">
        <w:trPr>
          <w:trHeight w:val="354"/>
          <w:jc w:val="center"/>
        </w:trPr>
        <w:tc>
          <w:tcPr>
            <w:tcW w:w="339" w:type="pct"/>
            <w:tcBorders>
              <w:top w:val="single" w:sz="4" w:space="0" w:color="000000"/>
              <w:left w:val="single" w:sz="8"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3</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D661F0" w:rsidP="003C43A9">
            <w:pPr>
              <w:pStyle w:val="afffffffffff6"/>
              <w:ind w:firstLineChars="0" w:firstLine="0"/>
              <w:jc w:val="center"/>
              <w:rPr>
                <w:rFonts w:ascii="Times New Roman"/>
                <w:sz w:val="18"/>
              </w:rPr>
            </w:pPr>
            <w:r>
              <w:rPr>
                <w:rFonts w:ascii="Times New Roman"/>
                <w:sz w:val="18"/>
              </w:rPr>
              <w:t>壶盖稳定性</w:t>
            </w:r>
          </w:p>
        </w:tc>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5.4</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6.4</w:t>
            </w:r>
          </w:p>
        </w:tc>
        <w:tc>
          <w:tcPr>
            <w:tcW w:w="1431" w:type="pct"/>
            <w:vMerge w:val="restart"/>
            <w:tcBorders>
              <w:top w:val="single" w:sz="4" w:space="0" w:color="000000"/>
              <w:left w:val="single" w:sz="4" w:space="0" w:color="000000"/>
              <w:right w:val="single" w:sz="8"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r w:rsidRPr="00F51BEF">
              <w:rPr>
                <w:rFonts w:ascii="Times New Roman"/>
                <w:sz w:val="18"/>
              </w:rPr>
              <w:t>4.0</w:t>
            </w:r>
          </w:p>
        </w:tc>
      </w:tr>
      <w:tr w:rsidR="00D661F0" w:rsidRPr="00F51BEF" w:rsidTr="003C43A9">
        <w:trPr>
          <w:trHeight w:val="354"/>
          <w:jc w:val="center"/>
        </w:trPr>
        <w:tc>
          <w:tcPr>
            <w:tcW w:w="339" w:type="pct"/>
            <w:tcBorders>
              <w:top w:val="single" w:sz="4" w:space="0" w:color="000000"/>
              <w:left w:val="single" w:sz="8" w:space="0" w:color="000000"/>
              <w:bottom w:val="single" w:sz="4" w:space="0" w:color="000000"/>
              <w:right w:val="single" w:sz="4" w:space="0" w:color="000000"/>
            </w:tcBorders>
            <w:shd w:val="clear" w:color="auto" w:fill="auto"/>
            <w:vAlign w:val="center"/>
          </w:tcPr>
          <w:p w:rsidR="00D661F0" w:rsidRPr="00F51BEF" w:rsidRDefault="00D661F0" w:rsidP="003C43A9">
            <w:pPr>
              <w:pStyle w:val="afffffffffff6"/>
              <w:ind w:firstLineChars="0" w:firstLine="0"/>
              <w:jc w:val="center"/>
              <w:rPr>
                <w:rFonts w:ascii="Times New Roman"/>
                <w:sz w:val="18"/>
                <w:szCs w:val="18"/>
              </w:rPr>
            </w:pPr>
            <w:r>
              <w:rPr>
                <w:rFonts w:ascii="Times New Roman" w:hint="eastAsia"/>
                <w:sz w:val="18"/>
                <w:szCs w:val="18"/>
              </w:rPr>
              <w:t>4</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1F0" w:rsidRPr="00F51BEF" w:rsidRDefault="00D661F0" w:rsidP="003C43A9">
            <w:pPr>
              <w:pStyle w:val="afffffffffff6"/>
              <w:ind w:firstLineChars="0" w:firstLine="0"/>
              <w:jc w:val="center"/>
              <w:rPr>
                <w:rFonts w:ascii="Times New Roman"/>
                <w:sz w:val="18"/>
              </w:rPr>
            </w:pPr>
            <w:r>
              <w:rPr>
                <w:rFonts w:ascii="Times New Roman"/>
                <w:sz w:val="18"/>
              </w:rPr>
              <w:t>出水</w:t>
            </w:r>
            <w:r w:rsidRPr="00F51BEF">
              <w:rPr>
                <w:rFonts w:ascii="Times New Roman"/>
                <w:sz w:val="18"/>
              </w:rPr>
              <w:t>性能</w:t>
            </w:r>
          </w:p>
        </w:tc>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1F0" w:rsidRPr="00F51BEF" w:rsidRDefault="00D661F0" w:rsidP="003C43A9">
            <w:pPr>
              <w:pStyle w:val="afffffffffff6"/>
              <w:ind w:firstLineChars="0" w:firstLine="0"/>
              <w:jc w:val="center"/>
              <w:rPr>
                <w:rFonts w:ascii="Times New Roman"/>
                <w:sz w:val="18"/>
                <w:szCs w:val="18"/>
              </w:rPr>
            </w:pPr>
            <w:r>
              <w:rPr>
                <w:rFonts w:ascii="Times New Roman" w:hint="eastAsia"/>
                <w:sz w:val="18"/>
                <w:szCs w:val="18"/>
              </w:rPr>
              <w:t>5.5</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D661F0" w:rsidRPr="00F51BEF" w:rsidRDefault="00D661F0" w:rsidP="003C43A9">
            <w:pPr>
              <w:pStyle w:val="afffffffffff6"/>
              <w:ind w:firstLineChars="0" w:firstLine="0"/>
              <w:jc w:val="center"/>
              <w:rPr>
                <w:rFonts w:ascii="Times New Roman"/>
                <w:sz w:val="18"/>
                <w:szCs w:val="18"/>
              </w:rPr>
            </w:pPr>
            <w:r>
              <w:rPr>
                <w:rFonts w:ascii="Times New Roman" w:hint="eastAsia"/>
                <w:sz w:val="18"/>
                <w:szCs w:val="18"/>
              </w:rPr>
              <w:t>6.5</w:t>
            </w:r>
          </w:p>
        </w:tc>
        <w:tc>
          <w:tcPr>
            <w:tcW w:w="1431" w:type="pct"/>
            <w:vMerge/>
            <w:tcBorders>
              <w:top w:val="single" w:sz="4" w:space="0" w:color="000000"/>
              <w:left w:val="single" w:sz="4" w:space="0" w:color="000000"/>
              <w:right w:val="single" w:sz="8" w:space="0" w:color="000000"/>
            </w:tcBorders>
            <w:shd w:val="clear" w:color="auto" w:fill="auto"/>
            <w:vAlign w:val="center"/>
          </w:tcPr>
          <w:p w:rsidR="00D661F0" w:rsidRPr="00F51BEF" w:rsidRDefault="00D661F0" w:rsidP="003C43A9">
            <w:pPr>
              <w:pStyle w:val="afffffffffff6"/>
              <w:ind w:firstLineChars="0" w:firstLine="0"/>
              <w:jc w:val="center"/>
              <w:rPr>
                <w:rFonts w:ascii="Times New Roman"/>
                <w:sz w:val="18"/>
              </w:rPr>
            </w:pPr>
          </w:p>
        </w:tc>
      </w:tr>
      <w:tr w:rsidR="003A04C8" w:rsidRPr="00F51BEF" w:rsidTr="003C43A9">
        <w:trPr>
          <w:trHeight w:val="354"/>
          <w:jc w:val="center"/>
        </w:trPr>
        <w:tc>
          <w:tcPr>
            <w:tcW w:w="339" w:type="pct"/>
            <w:tcBorders>
              <w:top w:val="single" w:sz="4" w:space="0" w:color="000000"/>
              <w:left w:val="single" w:sz="8" w:space="0" w:color="000000"/>
              <w:bottom w:val="single" w:sz="4" w:space="0" w:color="000000"/>
              <w:right w:val="single" w:sz="4" w:space="0" w:color="000000"/>
            </w:tcBorders>
            <w:shd w:val="clear" w:color="auto" w:fill="auto"/>
            <w:vAlign w:val="center"/>
          </w:tcPr>
          <w:p w:rsidR="003A04C8" w:rsidRPr="00F51BEF" w:rsidRDefault="00D661F0" w:rsidP="003C43A9">
            <w:pPr>
              <w:pStyle w:val="afffffffffff6"/>
              <w:ind w:firstLineChars="0" w:firstLine="0"/>
              <w:jc w:val="center"/>
              <w:rPr>
                <w:rFonts w:ascii="Times New Roman"/>
                <w:sz w:val="18"/>
                <w:szCs w:val="18"/>
              </w:rPr>
            </w:pPr>
            <w:r>
              <w:rPr>
                <w:rFonts w:ascii="Times New Roman" w:hint="eastAsia"/>
                <w:sz w:val="18"/>
                <w:szCs w:val="18"/>
              </w:rPr>
              <w:t>5</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D661F0" w:rsidP="003C43A9">
            <w:pPr>
              <w:pStyle w:val="afffffffffff6"/>
              <w:ind w:firstLineChars="0" w:firstLine="0"/>
              <w:jc w:val="center"/>
              <w:rPr>
                <w:rFonts w:ascii="Times New Roman"/>
                <w:sz w:val="18"/>
              </w:rPr>
            </w:pPr>
            <w:r>
              <w:rPr>
                <w:rFonts w:ascii="Times New Roman"/>
                <w:sz w:val="18"/>
              </w:rPr>
              <w:t>稳定性</w:t>
            </w:r>
          </w:p>
        </w:tc>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D661F0" w:rsidP="003C43A9">
            <w:pPr>
              <w:pStyle w:val="afffffffffff6"/>
              <w:ind w:firstLineChars="0" w:firstLine="0"/>
              <w:jc w:val="center"/>
              <w:rPr>
                <w:rFonts w:ascii="Times New Roman"/>
                <w:sz w:val="18"/>
                <w:szCs w:val="18"/>
              </w:rPr>
            </w:pPr>
            <w:r>
              <w:rPr>
                <w:rFonts w:ascii="Times New Roman" w:hint="eastAsia"/>
                <w:sz w:val="18"/>
                <w:szCs w:val="18"/>
              </w:rPr>
              <w:t>5.6</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D661F0" w:rsidP="003C43A9">
            <w:pPr>
              <w:pStyle w:val="afffffffffff6"/>
              <w:ind w:firstLineChars="0" w:firstLine="0"/>
              <w:jc w:val="center"/>
              <w:rPr>
                <w:rFonts w:ascii="Times New Roman"/>
                <w:sz w:val="18"/>
                <w:szCs w:val="18"/>
              </w:rPr>
            </w:pPr>
            <w:r>
              <w:rPr>
                <w:rFonts w:ascii="Times New Roman" w:hint="eastAsia"/>
                <w:sz w:val="18"/>
                <w:szCs w:val="18"/>
              </w:rPr>
              <w:t>6.6</w:t>
            </w:r>
          </w:p>
        </w:tc>
        <w:tc>
          <w:tcPr>
            <w:tcW w:w="1431" w:type="pct"/>
            <w:vMerge/>
            <w:tcBorders>
              <w:left w:val="single" w:sz="4" w:space="0" w:color="000000"/>
              <w:right w:val="single" w:sz="8"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p>
        </w:tc>
      </w:tr>
      <w:tr w:rsidR="003A04C8" w:rsidRPr="00F51BEF" w:rsidTr="003C43A9">
        <w:trPr>
          <w:trHeight w:val="354"/>
          <w:jc w:val="center"/>
        </w:trPr>
        <w:tc>
          <w:tcPr>
            <w:tcW w:w="339" w:type="pct"/>
            <w:tcBorders>
              <w:top w:val="single" w:sz="4" w:space="0" w:color="000000"/>
              <w:left w:val="single" w:sz="8"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6</w:t>
            </w:r>
          </w:p>
        </w:tc>
        <w:tc>
          <w:tcPr>
            <w:tcW w:w="1160"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r w:rsidRPr="00F51BEF">
              <w:rPr>
                <w:rFonts w:ascii="Times New Roman" w:hAnsi="宋体"/>
                <w:sz w:val="18"/>
                <w:szCs w:val="18"/>
              </w:rPr>
              <w:t>抗跌落性</w:t>
            </w:r>
          </w:p>
        </w:tc>
        <w:tc>
          <w:tcPr>
            <w:tcW w:w="993"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r w:rsidRPr="00F51BEF">
              <w:rPr>
                <w:rFonts w:ascii="Times New Roman"/>
                <w:sz w:val="18"/>
              </w:rPr>
              <w:t>5.7</w:t>
            </w:r>
          </w:p>
        </w:tc>
        <w:tc>
          <w:tcPr>
            <w:tcW w:w="1077" w:type="pct"/>
            <w:tcBorders>
              <w:top w:val="single" w:sz="4" w:space="0" w:color="000000"/>
              <w:left w:val="single" w:sz="4" w:space="0" w:color="000000"/>
              <w:bottom w:val="single" w:sz="4"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r w:rsidRPr="00F51BEF">
              <w:rPr>
                <w:rFonts w:ascii="Times New Roman"/>
                <w:sz w:val="18"/>
              </w:rPr>
              <w:t>6.7</w:t>
            </w:r>
          </w:p>
        </w:tc>
        <w:tc>
          <w:tcPr>
            <w:tcW w:w="1431" w:type="pct"/>
            <w:vMerge/>
            <w:tcBorders>
              <w:left w:val="single" w:sz="4" w:space="0" w:color="000000"/>
              <w:right w:val="single" w:sz="8"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p>
        </w:tc>
      </w:tr>
      <w:tr w:rsidR="003A04C8" w:rsidRPr="00F51BEF" w:rsidTr="003C43A9">
        <w:trPr>
          <w:trHeight w:val="366"/>
          <w:jc w:val="center"/>
        </w:trPr>
        <w:tc>
          <w:tcPr>
            <w:tcW w:w="339" w:type="pct"/>
            <w:tcBorders>
              <w:top w:val="single" w:sz="4" w:space="0" w:color="000000"/>
              <w:left w:val="single" w:sz="8" w:space="0" w:color="000000"/>
              <w:bottom w:val="single" w:sz="8" w:space="0" w:color="000000"/>
              <w:right w:val="single" w:sz="4"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7</w:t>
            </w:r>
          </w:p>
        </w:tc>
        <w:tc>
          <w:tcPr>
            <w:tcW w:w="1160" w:type="pct"/>
            <w:tcBorders>
              <w:top w:val="single" w:sz="4" w:space="0" w:color="000000"/>
              <w:left w:val="single" w:sz="4" w:space="0" w:color="000000"/>
              <w:bottom w:val="single" w:sz="8" w:space="0" w:color="000000"/>
              <w:right w:val="single" w:sz="4" w:space="0" w:color="000000"/>
            </w:tcBorders>
            <w:shd w:val="clear" w:color="auto" w:fill="auto"/>
            <w:vAlign w:val="center"/>
          </w:tcPr>
          <w:p w:rsidR="003A04C8" w:rsidRPr="00F7787D" w:rsidRDefault="00D661F0" w:rsidP="003C43A9">
            <w:pPr>
              <w:pStyle w:val="afffffffffff6"/>
              <w:ind w:firstLineChars="0" w:firstLine="0"/>
              <w:jc w:val="center"/>
              <w:rPr>
                <w:rFonts w:ascii="Times New Roman"/>
                <w:sz w:val="18"/>
                <w:szCs w:val="18"/>
              </w:rPr>
            </w:pPr>
            <w:r w:rsidRPr="00F7787D">
              <w:rPr>
                <w:rFonts w:ascii="Times New Roman" w:hAnsi="宋体"/>
                <w:sz w:val="18"/>
                <w:szCs w:val="18"/>
              </w:rPr>
              <w:t>手柄、提环强度</w:t>
            </w:r>
          </w:p>
        </w:tc>
        <w:tc>
          <w:tcPr>
            <w:tcW w:w="993" w:type="pct"/>
            <w:tcBorders>
              <w:top w:val="single" w:sz="4" w:space="0" w:color="000000"/>
              <w:left w:val="single" w:sz="4" w:space="0" w:color="000000"/>
              <w:bottom w:val="single" w:sz="8" w:space="0" w:color="000000"/>
              <w:right w:val="single" w:sz="4" w:space="0" w:color="000000"/>
            </w:tcBorders>
            <w:shd w:val="clear" w:color="auto" w:fill="auto"/>
            <w:vAlign w:val="center"/>
          </w:tcPr>
          <w:p w:rsidR="003A04C8" w:rsidRPr="00F7787D" w:rsidRDefault="00D661F0" w:rsidP="000D326E">
            <w:pPr>
              <w:pStyle w:val="afffffffffff6"/>
              <w:ind w:firstLineChars="0" w:firstLine="0"/>
              <w:jc w:val="center"/>
              <w:rPr>
                <w:rFonts w:ascii="Times New Roman"/>
                <w:sz w:val="18"/>
                <w:szCs w:val="18"/>
              </w:rPr>
            </w:pPr>
            <w:r w:rsidRPr="00F7787D">
              <w:rPr>
                <w:rFonts w:ascii="Times New Roman" w:hint="eastAsia"/>
                <w:sz w:val="18"/>
                <w:szCs w:val="18"/>
              </w:rPr>
              <w:t>5.1</w:t>
            </w:r>
            <w:r w:rsidR="000D326E" w:rsidRPr="00F7787D">
              <w:rPr>
                <w:rFonts w:ascii="Times New Roman" w:hint="eastAsia"/>
                <w:sz w:val="18"/>
                <w:szCs w:val="18"/>
              </w:rPr>
              <w:t>2</w:t>
            </w:r>
          </w:p>
        </w:tc>
        <w:tc>
          <w:tcPr>
            <w:tcW w:w="1077" w:type="pct"/>
            <w:tcBorders>
              <w:top w:val="single" w:sz="4" w:space="0" w:color="000000"/>
              <w:left w:val="single" w:sz="4" w:space="0" w:color="000000"/>
              <w:bottom w:val="single" w:sz="8" w:space="0" w:color="000000"/>
              <w:right w:val="single" w:sz="4" w:space="0" w:color="000000"/>
            </w:tcBorders>
            <w:shd w:val="clear" w:color="auto" w:fill="auto"/>
            <w:vAlign w:val="center"/>
          </w:tcPr>
          <w:p w:rsidR="003A04C8" w:rsidRPr="00F7787D" w:rsidRDefault="00D661F0" w:rsidP="000D326E">
            <w:pPr>
              <w:pStyle w:val="afffffffffff6"/>
              <w:ind w:firstLineChars="0" w:firstLine="0"/>
              <w:jc w:val="center"/>
              <w:rPr>
                <w:rFonts w:ascii="Times New Roman"/>
                <w:sz w:val="18"/>
                <w:szCs w:val="18"/>
              </w:rPr>
            </w:pPr>
            <w:r w:rsidRPr="00F7787D">
              <w:rPr>
                <w:rFonts w:ascii="Times New Roman" w:hint="eastAsia"/>
                <w:sz w:val="18"/>
                <w:szCs w:val="18"/>
              </w:rPr>
              <w:t>6.1</w:t>
            </w:r>
            <w:r w:rsidR="000D326E" w:rsidRPr="00F7787D">
              <w:rPr>
                <w:rFonts w:ascii="Times New Roman" w:hint="eastAsia"/>
                <w:sz w:val="18"/>
                <w:szCs w:val="18"/>
              </w:rPr>
              <w:t>2</w:t>
            </w:r>
          </w:p>
        </w:tc>
        <w:tc>
          <w:tcPr>
            <w:tcW w:w="1431" w:type="pct"/>
            <w:vMerge/>
            <w:tcBorders>
              <w:left w:val="single" w:sz="4" w:space="0" w:color="000000"/>
              <w:bottom w:val="single" w:sz="8" w:space="0" w:color="000000"/>
              <w:right w:val="single" w:sz="8" w:space="0" w:color="000000"/>
            </w:tcBorders>
            <w:shd w:val="clear" w:color="auto" w:fill="auto"/>
            <w:vAlign w:val="center"/>
          </w:tcPr>
          <w:p w:rsidR="003A04C8" w:rsidRPr="00F51BEF" w:rsidRDefault="003A04C8" w:rsidP="003C43A9">
            <w:pPr>
              <w:pStyle w:val="afffffffffff6"/>
              <w:ind w:firstLineChars="0" w:firstLine="0"/>
              <w:jc w:val="center"/>
              <w:rPr>
                <w:rFonts w:ascii="Times New Roman"/>
                <w:sz w:val="18"/>
              </w:rPr>
            </w:pPr>
          </w:p>
        </w:tc>
      </w:tr>
    </w:tbl>
    <w:p w:rsidR="003A04C8" w:rsidRPr="00F51BEF" w:rsidRDefault="003A04C8" w:rsidP="003A04C8">
      <w:pPr>
        <w:pStyle w:val="afff"/>
        <w:spacing w:before="120" w:after="120"/>
        <w:rPr>
          <w:rFonts w:ascii="Times New Roman"/>
        </w:rPr>
      </w:pPr>
      <w:r w:rsidRPr="00F51BEF">
        <w:rPr>
          <w:rFonts w:ascii="Times New Roman"/>
        </w:rPr>
        <w:t>型式检验</w:t>
      </w:r>
    </w:p>
    <w:p w:rsidR="003A04C8" w:rsidRPr="00F51BEF" w:rsidRDefault="003A04C8" w:rsidP="003A04C8">
      <w:pPr>
        <w:pStyle w:val="affffffffd"/>
        <w:rPr>
          <w:rFonts w:ascii="Times New Roman"/>
        </w:rPr>
      </w:pPr>
      <w:r w:rsidRPr="00F51BEF">
        <w:rPr>
          <w:rFonts w:ascii="Times New Roman"/>
        </w:rPr>
        <w:t>有下列情况之一时，应进行型式检验：</w:t>
      </w:r>
    </w:p>
    <w:p w:rsidR="003A04C8" w:rsidRPr="00F51BEF" w:rsidRDefault="003A04C8" w:rsidP="003A04C8">
      <w:pPr>
        <w:pStyle w:val="afffffffffffa"/>
        <w:numPr>
          <w:ilvl w:val="0"/>
          <w:numId w:val="32"/>
        </w:numPr>
        <w:rPr>
          <w:rFonts w:ascii="Times New Roman"/>
        </w:rPr>
      </w:pPr>
      <w:r w:rsidRPr="00F51BEF">
        <w:rPr>
          <w:rFonts w:ascii="Times New Roman"/>
        </w:rPr>
        <w:t>新产品或老产品转厂生产的试制定型鉴定；</w:t>
      </w:r>
    </w:p>
    <w:p w:rsidR="003A04C8" w:rsidRPr="00F51BEF" w:rsidRDefault="003A04C8" w:rsidP="003A04C8">
      <w:pPr>
        <w:pStyle w:val="afffffffffffa"/>
        <w:numPr>
          <w:ilvl w:val="0"/>
          <w:numId w:val="32"/>
        </w:numPr>
        <w:rPr>
          <w:rFonts w:ascii="Times New Roman"/>
        </w:rPr>
      </w:pPr>
      <w:r w:rsidRPr="00F51BEF">
        <w:rPr>
          <w:rFonts w:ascii="Times New Roman"/>
        </w:rPr>
        <w:t>正式生产后，如结构、材料、工艺有较大变动，可能影响产品性能时；</w:t>
      </w:r>
    </w:p>
    <w:p w:rsidR="003A04C8" w:rsidRPr="00F51BEF" w:rsidRDefault="003A04C8" w:rsidP="003A04C8">
      <w:pPr>
        <w:pStyle w:val="afffffffffffa"/>
        <w:numPr>
          <w:ilvl w:val="0"/>
          <w:numId w:val="32"/>
        </w:numPr>
        <w:rPr>
          <w:rFonts w:ascii="Times New Roman"/>
        </w:rPr>
      </w:pPr>
      <w:r w:rsidRPr="00F51BEF">
        <w:rPr>
          <w:rFonts w:ascii="Times New Roman"/>
        </w:rPr>
        <w:t>正常生产时，对批量产品进行抽样检验，每</w:t>
      </w:r>
      <w:r w:rsidRPr="00F51BEF">
        <w:rPr>
          <w:rFonts w:ascii="Times New Roman"/>
        </w:rPr>
        <w:t>12</w:t>
      </w:r>
      <w:r w:rsidRPr="00F51BEF">
        <w:rPr>
          <w:rFonts w:ascii="Times New Roman"/>
        </w:rPr>
        <w:t>个月至少</w:t>
      </w:r>
      <w:r w:rsidRPr="00F51BEF">
        <w:rPr>
          <w:rFonts w:ascii="Times New Roman"/>
        </w:rPr>
        <w:t>1</w:t>
      </w:r>
      <w:r w:rsidRPr="00F51BEF">
        <w:rPr>
          <w:rFonts w:ascii="Times New Roman"/>
        </w:rPr>
        <w:t>次；</w:t>
      </w:r>
    </w:p>
    <w:p w:rsidR="003A04C8" w:rsidRPr="00F51BEF" w:rsidRDefault="003A04C8" w:rsidP="003A04C8">
      <w:pPr>
        <w:pStyle w:val="afffffffffffa"/>
        <w:numPr>
          <w:ilvl w:val="0"/>
          <w:numId w:val="32"/>
        </w:numPr>
        <w:rPr>
          <w:rFonts w:ascii="Times New Roman"/>
        </w:rPr>
      </w:pPr>
      <w:r w:rsidRPr="00F51BEF">
        <w:rPr>
          <w:rFonts w:ascii="Times New Roman"/>
        </w:rPr>
        <w:t>产品停产超过</w:t>
      </w:r>
      <w:r w:rsidRPr="00F51BEF">
        <w:rPr>
          <w:rFonts w:ascii="Times New Roman"/>
        </w:rPr>
        <w:t>6</w:t>
      </w:r>
      <w:r w:rsidRPr="00F51BEF">
        <w:rPr>
          <w:rFonts w:ascii="Times New Roman"/>
        </w:rPr>
        <w:t>个月，恢复生产时；</w:t>
      </w:r>
    </w:p>
    <w:p w:rsidR="003A04C8" w:rsidRPr="00F51BEF" w:rsidRDefault="003A04C8" w:rsidP="003A04C8">
      <w:pPr>
        <w:pStyle w:val="afffffffffffa"/>
        <w:numPr>
          <w:ilvl w:val="0"/>
          <w:numId w:val="32"/>
        </w:numPr>
        <w:rPr>
          <w:rFonts w:ascii="Times New Roman"/>
        </w:rPr>
      </w:pPr>
      <w:r w:rsidRPr="00F51BEF">
        <w:rPr>
          <w:rFonts w:ascii="Times New Roman"/>
        </w:rPr>
        <w:t>出厂检验结果与上次型式检验有较大差异时。</w:t>
      </w:r>
    </w:p>
    <w:p w:rsidR="003A04C8" w:rsidRPr="00F51BEF" w:rsidRDefault="003A04C8" w:rsidP="003A04C8">
      <w:pPr>
        <w:pStyle w:val="affffffffd"/>
        <w:rPr>
          <w:rFonts w:ascii="Times New Roman"/>
        </w:rPr>
      </w:pPr>
      <w:r w:rsidRPr="00F51BEF">
        <w:rPr>
          <w:rFonts w:ascii="Times New Roman"/>
        </w:rPr>
        <w:t>型式检验的样本应从经过出厂检验的合格批中抽取，型式检验的评定以不合格品数计算。</w:t>
      </w:r>
    </w:p>
    <w:p w:rsidR="003A04C8" w:rsidRPr="00F51BEF" w:rsidRDefault="003A04C8" w:rsidP="003A04C8">
      <w:pPr>
        <w:pStyle w:val="affffffffd"/>
        <w:rPr>
          <w:rFonts w:ascii="Times New Roman"/>
        </w:rPr>
      </w:pPr>
      <w:r w:rsidRPr="00F51BEF">
        <w:rPr>
          <w:rFonts w:ascii="Times New Roman"/>
        </w:rPr>
        <w:t>型式</w:t>
      </w:r>
      <w:proofErr w:type="gramStart"/>
      <w:r w:rsidRPr="00F51BEF">
        <w:rPr>
          <w:rFonts w:ascii="Times New Roman"/>
        </w:rPr>
        <w:t>检验按</w:t>
      </w:r>
      <w:proofErr w:type="gramEnd"/>
      <w:r w:rsidRPr="00F51BEF">
        <w:rPr>
          <w:rFonts w:ascii="Times New Roman"/>
        </w:rPr>
        <w:t>GB/T 2829</w:t>
      </w:r>
      <w:r w:rsidRPr="00F51BEF">
        <w:rPr>
          <w:rFonts w:ascii="Times New Roman"/>
        </w:rPr>
        <w:t>的规定进行，采用判别水平</w:t>
      </w:r>
      <w:r w:rsidRPr="00F51BEF">
        <w:rPr>
          <w:rFonts w:ascii="Times New Roman"/>
        </w:rPr>
        <w:t>II</w:t>
      </w:r>
      <w:r w:rsidRPr="00F51BEF">
        <w:rPr>
          <w:rFonts w:ascii="Times New Roman"/>
        </w:rPr>
        <w:t>的一次抽样方案，检验项目、要求、试验方法、</w:t>
      </w:r>
      <w:r w:rsidRPr="00F51BEF">
        <w:rPr>
          <w:rFonts w:ascii="Times New Roman"/>
        </w:rPr>
        <w:t>RQL</w:t>
      </w:r>
      <w:r w:rsidRPr="00F51BEF">
        <w:rPr>
          <w:rFonts w:ascii="Times New Roman"/>
        </w:rPr>
        <w:t>值、样本大小及判定数组见表</w:t>
      </w:r>
      <w:r w:rsidR="002F5D58">
        <w:rPr>
          <w:rFonts w:ascii="Times New Roman" w:hint="eastAsia"/>
        </w:rPr>
        <w:t>3</w:t>
      </w:r>
      <w:r w:rsidRPr="00F51BEF">
        <w:rPr>
          <w:rFonts w:ascii="Times New Roman"/>
        </w:rPr>
        <w:t>。</w:t>
      </w:r>
    </w:p>
    <w:p w:rsidR="003A04C8" w:rsidRPr="00F51BEF" w:rsidRDefault="003A04C8" w:rsidP="003A04C8">
      <w:pPr>
        <w:pStyle w:val="aff3"/>
        <w:spacing w:before="120" w:after="120"/>
        <w:rPr>
          <w:rFonts w:ascii="Times New Roman"/>
        </w:rPr>
      </w:pPr>
      <w:r w:rsidRPr="00F51BEF">
        <w:rPr>
          <w:rFonts w:ascii="Times New Roman"/>
        </w:rPr>
        <w:t>型式检验规则</w:t>
      </w:r>
    </w:p>
    <w:tbl>
      <w:tblPr>
        <w:tblW w:w="4949" w:type="pct"/>
        <w:tblInd w:w="108"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636"/>
        <w:gridCol w:w="3054"/>
        <w:gridCol w:w="959"/>
        <w:gridCol w:w="1042"/>
        <w:gridCol w:w="1337"/>
        <w:gridCol w:w="1042"/>
        <w:gridCol w:w="1402"/>
      </w:tblGrid>
      <w:tr w:rsidR="003A04C8" w:rsidRPr="00F51BEF" w:rsidTr="003C43A9">
        <w:trPr>
          <w:trHeight w:val="459"/>
          <w:tblHeader/>
        </w:trPr>
        <w:tc>
          <w:tcPr>
            <w:tcW w:w="336" w:type="pct"/>
            <w:tcBorders>
              <w:top w:val="single" w:sz="8" w:space="0" w:color="auto"/>
              <w:bottom w:val="single" w:sz="8" w:space="0" w:color="auto"/>
            </w:tcBorders>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序号</w:t>
            </w:r>
          </w:p>
        </w:tc>
        <w:tc>
          <w:tcPr>
            <w:tcW w:w="1612" w:type="pct"/>
            <w:tcBorders>
              <w:top w:val="single" w:sz="8" w:space="0" w:color="auto"/>
              <w:bottom w:val="single" w:sz="8" w:space="0" w:color="auto"/>
            </w:tcBorders>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检验项目</w:t>
            </w:r>
          </w:p>
        </w:tc>
        <w:tc>
          <w:tcPr>
            <w:tcW w:w="506" w:type="pct"/>
            <w:tcBorders>
              <w:top w:val="single" w:sz="8" w:space="0" w:color="auto"/>
              <w:bottom w:val="single" w:sz="8" w:space="0" w:color="auto"/>
            </w:tcBorders>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要求</w:t>
            </w:r>
          </w:p>
        </w:tc>
        <w:tc>
          <w:tcPr>
            <w:tcW w:w="550" w:type="pct"/>
            <w:tcBorders>
              <w:top w:val="single" w:sz="8" w:space="0" w:color="auto"/>
              <w:bottom w:val="single" w:sz="8" w:space="0" w:color="auto"/>
            </w:tcBorders>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试验方法</w:t>
            </w:r>
          </w:p>
        </w:tc>
        <w:tc>
          <w:tcPr>
            <w:tcW w:w="706" w:type="pct"/>
            <w:tcBorders>
              <w:top w:val="single" w:sz="8" w:space="0" w:color="auto"/>
              <w:bottom w:val="single" w:sz="8" w:space="0" w:color="auto"/>
            </w:tcBorders>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样本大小</w:t>
            </w:r>
          </w:p>
        </w:tc>
        <w:tc>
          <w:tcPr>
            <w:tcW w:w="550" w:type="pct"/>
            <w:tcBorders>
              <w:top w:val="single" w:sz="8" w:space="0" w:color="auto"/>
              <w:bottom w:val="single" w:sz="8" w:space="0" w:color="auto"/>
            </w:tcBorders>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RQL</w:t>
            </w:r>
          </w:p>
        </w:tc>
        <w:tc>
          <w:tcPr>
            <w:tcW w:w="740" w:type="pct"/>
            <w:tcBorders>
              <w:top w:val="single" w:sz="8" w:space="0" w:color="auto"/>
              <w:bottom w:val="single" w:sz="8" w:space="0" w:color="auto"/>
            </w:tcBorders>
            <w:vAlign w:val="center"/>
          </w:tcPr>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判定数组</w:t>
            </w:r>
          </w:p>
          <w:p w:rsidR="003A04C8" w:rsidRPr="00F51BEF" w:rsidRDefault="003A04C8" w:rsidP="003C43A9">
            <w:pPr>
              <w:pStyle w:val="afffffffffff6"/>
              <w:ind w:firstLineChars="0" w:firstLine="0"/>
              <w:jc w:val="center"/>
              <w:rPr>
                <w:rFonts w:ascii="Times New Roman"/>
                <w:sz w:val="18"/>
                <w:szCs w:val="18"/>
              </w:rPr>
            </w:pPr>
            <w:r w:rsidRPr="00F51BEF">
              <w:rPr>
                <w:rFonts w:ascii="Times New Roman"/>
                <w:sz w:val="18"/>
                <w:szCs w:val="18"/>
              </w:rPr>
              <w:t>Ac   Re</w:t>
            </w:r>
          </w:p>
        </w:tc>
      </w:tr>
      <w:tr w:rsidR="003A04C8" w:rsidRPr="00F51BEF" w:rsidTr="003C43A9">
        <w:trPr>
          <w:trHeight w:val="364"/>
        </w:trPr>
        <w:tc>
          <w:tcPr>
            <w:tcW w:w="336" w:type="pct"/>
            <w:tcBorders>
              <w:top w:val="single" w:sz="8" w:space="0" w:color="auto"/>
            </w:tcBorders>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1</w:t>
            </w:r>
          </w:p>
        </w:tc>
        <w:tc>
          <w:tcPr>
            <w:tcW w:w="1612" w:type="pct"/>
            <w:tcBorders>
              <w:top w:val="single" w:sz="8" w:space="0" w:color="auto"/>
            </w:tcBorders>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sz w:val="18"/>
              </w:rPr>
              <w:t>感官质量</w:t>
            </w:r>
          </w:p>
        </w:tc>
        <w:tc>
          <w:tcPr>
            <w:tcW w:w="506" w:type="pct"/>
            <w:tcBorders>
              <w:top w:val="single" w:sz="8" w:space="0" w:color="auto"/>
            </w:tcBorders>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5.2</w:t>
            </w:r>
          </w:p>
        </w:tc>
        <w:tc>
          <w:tcPr>
            <w:tcW w:w="550" w:type="pct"/>
            <w:tcBorders>
              <w:top w:val="single" w:sz="8" w:space="0" w:color="auto"/>
            </w:tcBorders>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6.2</w:t>
            </w:r>
          </w:p>
        </w:tc>
        <w:tc>
          <w:tcPr>
            <w:tcW w:w="706" w:type="pct"/>
            <w:vMerge w:val="restart"/>
            <w:tcBorders>
              <w:top w:val="single" w:sz="8" w:space="0" w:color="auto"/>
            </w:tcBorders>
            <w:vAlign w:val="center"/>
          </w:tcPr>
          <w:p w:rsidR="003A04C8" w:rsidRPr="00F51BEF" w:rsidRDefault="003A04C8" w:rsidP="003C43A9">
            <w:pPr>
              <w:spacing w:line="240" w:lineRule="auto"/>
              <w:jc w:val="center"/>
              <w:rPr>
                <w:rFonts w:ascii="Times New Roman" w:hAnsi="Times New Roman"/>
                <w:sz w:val="18"/>
              </w:rPr>
            </w:pPr>
            <w:r w:rsidRPr="00F51BEF">
              <w:rPr>
                <w:rFonts w:ascii="Times New Roman" w:hAnsi="Times New Roman"/>
                <w:sz w:val="18"/>
              </w:rPr>
              <w:t>3</w:t>
            </w:r>
          </w:p>
        </w:tc>
        <w:tc>
          <w:tcPr>
            <w:tcW w:w="550" w:type="pct"/>
            <w:vMerge w:val="restart"/>
            <w:tcBorders>
              <w:top w:val="single" w:sz="8" w:space="0" w:color="auto"/>
            </w:tcBorders>
            <w:vAlign w:val="center"/>
          </w:tcPr>
          <w:p w:rsidR="003A04C8" w:rsidRPr="00F51BEF" w:rsidRDefault="003A04C8" w:rsidP="003C43A9">
            <w:pPr>
              <w:spacing w:line="240" w:lineRule="auto"/>
              <w:jc w:val="center"/>
              <w:rPr>
                <w:rFonts w:ascii="Times New Roman" w:hAnsi="Times New Roman"/>
                <w:sz w:val="18"/>
                <w:highlight w:val="yellow"/>
              </w:rPr>
            </w:pPr>
            <w:r w:rsidRPr="00F51BEF">
              <w:rPr>
                <w:rFonts w:ascii="Times New Roman" w:hAnsi="Times New Roman"/>
                <w:sz w:val="18"/>
              </w:rPr>
              <w:t>65</w:t>
            </w:r>
          </w:p>
        </w:tc>
        <w:tc>
          <w:tcPr>
            <w:tcW w:w="740" w:type="pct"/>
            <w:vMerge w:val="restart"/>
            <w:tcBorders>
              <w:top w:val="single" w:sz="8" w:space="0" w:color="auto"/>
            </w:tcBorders>
            <w:vAlign w:val="center"/>
          </w:tcPr>
          <w:p w:rsidR="003A04C8" w:rsidRPr="00F51BEF" w:rsidRDefault="003A04C8" w:rsidP="003C43A9">
            <w:pPr>
              <w:spacing w:line="240" w:lineRule="auto"/>
              <w:jc w:val="center"/>
              <w:rPr>
                <w:rFonts w:ascii="Times New Roman" w:hAnsi="Times New Roman"/>
                <w:sz w:val="18"/>
              </w:rPr>
            </w:pPr>
            <w:r w:rsidRPr="00F51BEF">
              <w:rPr>
                <w:rFonts w:ascii="Times New Roman" w:hAnsi="Times New Roman"/>
                <w:sz w:val="18"/>
              </w:rPr>
              <w:t>1    2</w:t>
            </w:r>
          </w:p>
        </w:tc>
      </w:tr>
      <w:tr w:rsidR="003A04C8" w:rsidRPr="00F51BEF" w:rsidTr="003C43A9">
        <w:trPr>
          <w:trHeight w:val="364"/>
        </w:trPr>
        <w:tc>
          <w:tcPr>
            <w:tcW w:w="33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2</w:t>
            </w:r>
          </w:p>
        </w:tc>
        <w:tc>
          <w:tcPr>
            <w:tcW w:w="1612" w:type="pct"/>
            <w:vAlign w:val="center"/>
          </w:tcPr>
          <w:p w:rsidR="003A04C8" w:rsidRPr="00F51BEF" w:rsidRDefault="003A04C8" w:rsidP="00D661F0">
            <w:pPr>
              <w:adjustRightInd/>
              <w:spacing w:line="240" w:lineRule="auto"/>
              <w:jc w:val="center"/>
              <w:rPr>
                <w:rFonts w:ascii="Times New Roman" w:hAnsi="Times New Roman"/>
                <w:sz w:val="18"/>
              </w:rPr>
            </w:pPr>
            <w:r w:rsidRPr="00F51BEF">
              <w:rPr>
                <w:rFonts w:ascii="Times New Roman"/>
                <w:sz w:val="18"/>
              </w:rPr>
              <w:t>规格</w:t>
            </w:r>
          </w:p>
        </w:tc>
        <w:tc>
          <w:tcPr>
            <w:tcW w:w="50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5.3</w:t>
            </w:r>
          </w:p>
        </w:tc>
        <w:tc>
          <w:tcPr>
            <w:tcW w:w="550"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6.3</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highlight w:val="yellow"/>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r w:rsidR="003A04C8" w:rsidRPr="00F51BEF" w:rsidTr="003C43A9">
        <w:trPr>
          <w:trHeight w:val="364"/>
        </w:trPr>
        <w:tc>
          <w:tcPr>
            <w:tcW w:w="33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3</w:t>
            </w:r>
          </w:p>
        </w:tc>
        <w:tc>
          <w:tcPr>
            <w:tcW w:w="1612" w:type="pct"/>
            <w:vAlign w:val="center"/>
          </w:tcPr>
          <w:p w:rsidR="003A04C8" w:rsidRPr="00F51BEF" w:rsidRDefault="00D661F0" w:rsidP="003C43A9">
            <w:pPr>
              <w:adjustRightInd/>
              <w:spacing w:line="240" w:lineRule="auto"/>
              <w:jc w:val="center"/>
              <w:rPr>
                <w:rFonts w:ascii="Times New Roman" w:hAnsi="Times New Roman"/>
                <w:sz w:val="18"/>
              </w:rPr>
            </w:pPr>
            <w:r>
              <w:rPr>
                <w:rFonts w:ascii="Times New Roman"/>
                <w:sz w:val="18"/>
              </w:rPr>
              <w:t>壶盖稳定性</w:t>
            </w:r>
          </w:p>
        </w:tc>
        <w:tc>
          <w:tcPr>
            <w:tcW w:w="50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5.4</w:t>
            </w:r>
          </w:p>
        </w:tc>
        <w:tc>
          <w:tcPr>
            <w:tcW w:w="550"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6.4</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highlight w:val="yellow"/>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r w:rsidR="003A04C8" w:rsidRPr="00F51BEF" w:rsidTr="003C43A9">
        <w:trPr>
          <w:trHeight w:val="364"/>
        </w:trPr>
        <w:tc>
          <w:tcPr>
            <w:tcW w:w="33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4</w:t>
            </w:r>
          </w:p>
        </w:tc>
        <w:tc>
          <w:tcPr>
            <w:tcW w:w="1612" w:type="pct"/>
            <w:vAlign w:val="center"/>
          </w:tcPr>
          <w:p w:rsidR="003A04C8" w:rsidRPr="00F51BEF" w:rsidRDefault="00D661F0" w:rsidP="003C43A9">
            <w:pPr>
              <w:adjustRightInd/>
              <w:spacing w:line="240" w:lineRule="auto"/>
              <w:jc w:val="center"/>
              <w:rPr>
                <w:rFonts w:ascii="Times New Roman" w:hAnsi="Times New Roman"/>
                <w:sz w:val="18"/>
              </w:rPr>
            </w:pPr>
            <w:r>
              <w:rPr>
                <w:rFonts w:ascii="Times New Roman"/>
                <w:sz w:val="18"/>
              </w:rPr>
              <w:t>出水性能</w:t>
            </w:r>
          </w:p>
        </w:tc>
        <w:tc>
          <w:tcPr>
            <w:tcW w:w="50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5.5</w:t>
            </w:r>
          </w:p>
        </w:tc>
        <w:tc>
          <w:tcPr>
            <w:tcW w:w="550"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6.5</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highlight w:val="yellow"/>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r w:rsidR="003A04C8" w:rsidRPr="00F51BEF" w:rsidTr="003C43A9">
        <w:trPr>
          <w:trHeight w:val="364"/>
        </w:trPr>
        <w:tc>
          <w:tcPr>
            <w:tcW w:w="33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w:t>
            </w:r>
          </w:p>
        </w:tc>
        <w:tc>
          <w:tcPr>
            <w:tcW w:w="1612"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sz w:val="18"/>
              </w:rPr>
              <w:t>稳定性</w:t>
            </w:r>
          </w:p>
        </w:tc>
        <w:tc>
          <w:tcPr>
            <w:tcW w:w="50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5.6</w:t>
            </w:r>
          </w:p>
        </w:tc>
        <w:tc>
          <w:tcPr>
            <w:tcW w:w="550"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6.6</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highlight w:val="yellow"/>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r w:rsidR="003A04C8" w:rsidRPr="00F51BEF" w:rsidTr="003C43A9">
        <w:trPr>
          <w:trHeight w:val="364"/>
        </w:trPr>
        <w:tc>
          <w:tcPr>
            <w:tcW w:w="33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w:t>
            </w:r>
          </w:p>
        </w:tc>
        <w:tc>
          <w:tcPr>
            <w:tcW w:w="1612"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sz w:val="18"/>
              </w:rPr>
              <w:t>抗跌落性</w:t>
            </w:r>
          </w:p>
        </w:tc>
        <w:tc>
          <w:tcPr>
            <w:tcW w:w="50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5.7</w:t>
            </w:r>
          </w:p>
        </w:tc>
        <w:tc>
          <w:tcPr>
            <w:tcW w:w="550"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6.7</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r w:rsidR="003A04C8" w:rsidRPr="00F51BEF" w:rsidTr="003C43A9">
        <w:trPr>
          <w:trHeight w:val="364"/>
        </w:trPr>
        <w:tc>
          <w:tcPr>
            <w:tcW w:w="33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7</w:t>
            </w:r>
          </w:p>
        </w:tc>
        <w:tc>
          <w:tcPr>
            <w:tcW w:w="1612"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sz w:val="18"/>
              </w:rPr>
              <w:t>耐腐蚀性</w:t>
            </w:r>
          </w:p>
        </w:tc>
        <w:tc>
          <w:tcPr>
            <w:tcW w:w="506"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5.8</w:t>
            </w:r>
          </w:p>
        </w:tc>
        <w:tc>
          <w:tcPr>
            <w:tcW w:w="550" w:type="pct"/>
            <w:vAlign w:val="center"/>
          </w:tcPr>
          <w:p w:rsidR="003A04C8" w:rsidRPr="00F51BEF" w:rsidRDefault="003A04C8" w:rsidP="003C43A9">
            <w:pPr>
              <w:adjustRightInd/>
              <w:spacing w:line="240" w:lineRule="auto"/>
              <w:jc w:val="center"/>
              <w:rPr>
                <w:rFonts w:ascii="Times New Roman" w:hAnsi="Times New Roman"/>
                <w:sz w:val="18"/>
              </w:rPr>
            </w:pPr>
            <w:r w:rsidRPr="00F51BEF">
              <w:rPr>
                <w:rFonts w:ascii="Times New Roman" w:hAnsi="Times New Roman"/>
                <w:sz w:val="18"/>
              </w:rPr>
              <w:t>6.8</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r w:rsidR="000D326E" w:rsidRPr="00F51BEF" w:rsidTr="002F5D58">
        <w:trPr>
          <w:trHeight w:val="364"/>
        </w:trPr>
        <w:tc>
          <w:tcPr>
            <w:tcW w:w="336" w:type="pct"/>
            <w:vAlign w:val="center"/>
          </w:tcPr>
          <w:p w:rsidR="000D326E" w:rsidRPr="00F51BEF" w:rsidRDefault="000D326E" w:rsidP="003C43A9">
            <w:pPr>
              <w:adjustRightInd/>
              <w:spacing w:line="240" w:lineRule="auto"/>
              <w:jc w:val="center"/>
              <w:rPr>
                <w:rFonts w:ascii="Times New Roman" w:hAnsi="Times New Roman"/>
                <w:sz w:val="18"/>
              </w:rPr>
            </w:pPr>
            <w:r w:rsidRPr="00F51BEF">
              <w:rPr>
                <w:rFonts w:ascii="Times New Roman" w:hAnsi="Times New Roman"/>
                <w:sz w:val="18"/>
              </w:rPr>
              <w:t>8</w:t>
            </w:r>
          </w:p>
        </w:tc>
        <w:tc>
          <w:tcPr>
            <w:tcW w:w="1612" w:type="pct"/>
            <w:vAlign w:val="center"/>
          </w:tcPr>
          <w:p w:rsidR="000D326E" w:rsidRPr="00F7787D" w:rsidRDefault="000D326E" w:rsidP="000D326E">
            <w:pPr>
              <w:adjustRightInd/>
              <w:spacing w:line="240" w:lineRule="auto"/>
              <w:jc w:val="center"/>
              <w:rPr>
                <w:rFonts w:ascii="Times New Roman" w:hAnsi="Times New Roman"/>
                <w:sz w:val="18"/>
              </w:rPr>
            </w:pPr>
            <w:r w:rsidRPr="00F7787D">
              <w:rPr>
                <w:rFonts w:ascii="Times New Roman"/>
                <w:sz w:val="18"/>
              </w:rPr>
              <w:t>涂层附着力</w:t>
            </w:r>
          </w:p>
        </w:tc>
        <w:tc>
          <w:tcPr>
            <w:tcW w:w="506" w:type="pct"/>
            <w:vAlign w:val="center"/>
          </w:tcPr>
          <w:p w:rsidR="000D326E" w:rsidRPr="00F7787D" w:rsidRDefault="000D326E" w:rsidP="003C43A9">
            <w:pPr>
              <w:adjustRightInd/>
              <w:spacing w:line="240" w:lineRule="auto"/>
              <w:jc w:val="center"/>
              <w:rPr>
                <w:rFonts w:ascii="Times New Roman" w:hAnsi="Times New Roman"/>
                <w:sz w:val="18"/>
              </w:rPr>
            </w:pPr>
            <w:r w:rsidRPr="00F7787D">
              <w:rPr>
                <w:rFonts w:ascii="Times New Roman" w:hAnsi="Times New Roman"/>
                <w:sz w:val="18"/>
              </w:rPr>
              <w:t>5.9</w:t>
            </w:r>
          </w:p>
        </w:tc>
        <w:tc>
          <w:tcPr>
            <w:tcW w:w="550" w:type="pct"/>
            <w:vAlign w:val="center"/>
          </w:tcPr>
          <w:p w:rsidR="000D326E" w:rsidRPr="00F7787D" w:rsidRDefault="000D326E" w:rsidP="003C43A9">
            <w:pPr>
              <w:adjustRightInd/>
              <w:spacing w:line="240" w:lineRule="auto"/>
              <w:jc w:val="center"/>
              <w:rPr>
                <w:rFonts w:ascii="Times New Roman" w:hAnsi="Times New Roman"/>
                <w:sz w:val="18"/>
              </w:rPr>
            </w:pPr>
            <w:r w:rsidRPr="00F7787D">
              <w:rPr>
                <w:rFonts w:ascii="Times New Roman" w:hAnsi="Times New Roman"/>
                <w:sz w:val="18"/>
              </w:rPr>
              <w:t>6.9</w:t>
            </w:r>
          </w:p>
        </w:tc>
        <w:tc>
          <w:tcPr>
            <w:tcW w:w="706" w:type="pct"/>
            <w:vMerge w:val="restart"/>
            <w:vAlign w:val="center"/>
          </w:tcPr>
          <w:p w:rsidR="000D326E" w:rsidRPr="00F51BEF" w:rsidRDefault="000D326E" w:rsidP="002F5D58">
            <w:pPr>
              <w:spacing w:line="240" w:lineRule="auto"/>
              <w:jc w:val="center"/>
              <w:rPr>
                <w:rFonts w:ascii="Times New Roman" w:hAnsi="Times New Roman"/>
                <w:sz w:val="18"/>
              </w:rPr>
            </w:pPr>
            <w:r w:rsidRPr="00F51BEF">
              <w:rPr>
                <w:rFonts w:ascii="Times New Roman" w:hAnsi="Times New Roman"/>
                <w:sz w:val="18"/>
              </w:rPr>
              <w:t>1</w:t>
            </w:r>
          </w:p>
        </w:tc>
        <w:tc>
          <w:tcPr>
            <w:tcW w:w="550" w:type="pct"/>
            <w:vMerge w:val="restart"/>
            <w:vAlign w:val="center"/>
          </w:tcPr>
          <w:p w:rsidR="000D326E" w:rsidRPr="00F51BEF" w:rsidRDefault="000D326E" w:rsidP="002F5D58">
            <w:pPr>
              <w:spacing w:line="240" w:lineRule="auto"/>
              <w:jc w:val="center"/>
              <w:rPr>
                <w:rFonts w:ascii="Times New Roman" w:hAnsi="Times New Roman"/>
                <w:sz w:val="18"/>
              </w:rPr>
            </w:pPr>
            <w:r w:rsidRPr="00F51BEF">
              <w:rPr>
                <w:rFonts w:ascii="Times New Roman" w:hAnsi="Times New Roman"/>
                <w:sz w:val="18"/>
              </w:rPr>
              <w:t>50</w:t>
            </w:r>
          </w:p>
        </w:tc>
        <w:tc>
          <w:tcPr>
            <w:tcW w:w="740" w:type="pct"/>
            <w:vMerge w:val="restart"/>
            <w:vAlign w:val="center"/>
          </w:tcPr>
          <w:p w:rsidR="000D326E" w:rsidRPr="00F51BEF" w:rsidRDefault="000D326E" w:rsidP="002F5D58">
            <w:pPr>
              <w:spacing w:line="240" w:lineRule="auto"/>
              <w:jc w:val="center"/>
              <w:rPr>
                <w:rFonts w:ascii="Times New Roman" w:hAnsi="Times New Roman"/>
                <w:sz w:val="18"/>
              </w:rPr>
            </w:pPr>
            <w:r w:rsidRPr="00F51BEF">
              <w:rPr>
                <w:rFonts w:ascii="Times New Roman" w:hAnsi="Times New Roman"/>
                <w:sz w:val="18"/>
              </w:rPr>
              <w:t>0     1</w:t>
            </w:r>
          </w:p>
        </w:tc>
      </w:tr>
      <w:tr w:rsidR="000D326E" w:rsidRPr="00F51BEF" w:rsidTr="002F5D58">
        <w:trPr>
          <w:trHeight w:val="364"/>
        </w:trPr>
        <w:tc>
          <w:tcPr>
            <w:tcW w:w="336" w:type="pct"/>
            <w:vAlign w:val="center"/>
          </w:tcPr>
          <w:p w:rsidR="000D326E" w:rsidRPr="00F51BEF" w:rsidRDefault="000D326E" w:rsidP="003C43A9">
            <w:pPr>
              <w:adjustRightInd/>
              <w:spacing w:line="240" w:lineRule="auto"/>
              <w:jc w:val="center"/>
              <w:rPr>
                <w:rFonts w:ascii="Times New Roman" w:hAnsi="Times New Roman"/>
                <w:sz w:val="18"/>
              </w:rPr>
            </w:pPr>
            <w:r>
              <w:rPr>
                <w:rFonts w:ascii="Times New Roman" w:hAnsi="Times New Roman" w:hint="eastAsia"/>
                <w:sz w:val="18"/>
              </w:rPr>
              <w:t>9</w:t>
            </w:r>
          </w:p>
        </w:tc>
        <w:tc>
          <w:tcPr>
            <w:tcW w:w="1612" w:type="pct"/>
            <w:vAlign w:val="center"/>
          </w:tcPr>
          <w:p w:rsidR="000D326E" w:rsidRPr="00F7787D" w:rsidRDefault="000D326E" w:rsidP="003C43A9">
            <w:pPr>
              <w:adjustRightInd/>
              <w:spacing w:line="240" w:lineRule="auto"/>
              <w:jc w:val="center"/>
              <w:rPr>
                <w:rFonts w:ascii="Times New Roman"/>
                <w:sz w:val="18"/>
              </w:rPr>
            </w:pPr>
            <w:r w:rsidRPr="00F7787D">
              <w:rPr>
                <w:rFonts w:ascii="Times New Roman"/>
                <w:sz w:val="18"/>
              </w:rPr>
              <w:t>氧化膜附着力</w:t>
            </w:r>
          </w:p>
        </w:tc>
        <w:tc>
          <w:tcPr>
            <w:tcW w:w="506" w:type="pct"/>
            <w:vAlign w:val="center"/>
          </w:tcPr>
          <w:p w:rsidR="000D326E" w:rsidRPr="00F7787D" w:rsidRDefault="000D326E" w:rsidP="003C43A9">
            <w:pPr>
              <w:adjustRightInd/>
              <w:spacing w:line="240" w:lineRule="auto"/>
              <w:jc w:val="center"/>
              <w:rPr>
                <w:rFonts w:ascii="Times New Roman" w:hAnsi="Times New Roman"/>
                <w:sz w:val="18"/>
              </w:rPr>
            </w:pPr>
            <w:r w:rsidRPr="00F7787D">
              <w:rPr>
                <w:rFonts w:ascii="Times New Roman" w:hAnsi="Times New Roman" w:hint="eastAsia"/>
                <w:sz w:val="18"/>
              </w:rPr>
              <w:t>5.10</w:t>
            </w:r>
          </w:p>
        </w:tc>
        <w:tc>
          <w:tcPr>
            <w:tcW w:w="550" w:type="pct"/>
            <w:vAlign w:val="center"/>
          </w:tcPr>
          <w:p w:rsidR="000D326E" w:rsidRPr="00F7787D" w:rsidRDefault="000D326E" w:rsidP="003C43A9">
            <w:pPr>
              <w:adjustRightInd/>
              <w:spacing w:line="240" w:lineRule="auto"/>
              <w:jc w:val="center"/>
              <w:rPr>
                <w:rFonts w:ascii="Times New Roman" w:hAnsi="Times New Roman"/>
                <w:sz w:val="18"/>
              </w:rPr>
            </w:pPr>
            <w:r w:rsidRPr="00F7787D">
              <w:rPr>
                <w:rFonts w:ascii="Times New Roman" w:hAnsi="Times New Roman" w:hint="eastAsia"/>
                <w:sz w:val="18"/>
              </w:rPr>
              <w:t>6.10</w:t>
            </w:r>
          </w:p>
        </w:tc>
        <w:tc>
          <w:tcPr>
            <w:tcW w:w="706" w:type="pct"/>
            <w:vMerge/>
            <w:vAlign w:val="center"/>
          </w:tcPr>
          <w:p w:rsidR="000D326E" w:rsidRPr="00F51BEF" w:rsidRDefault="000D326E" w:rsidP="002F5D58">
            <w:pPr>
              <w:spacing w:line="240" w:lineRule="auto"/>
              <w:jc w:val="center"/>
              <w:rPr>
                <w:rFonts w:ascii="Times New Roman" w:hAnsi="Times New Roman"/>
                <w:sz w:val="18"/>
              </w:rPr>
            </w:pPr>
          </w:p>
        </w:tc>
        <w:tc>
          <w:tcPr>
            <w:tcW w:w="550" w:type="pct"/>
            <w:vMerge/>
            <w:vAlign w:val="center"/>
          </w:tcPr>
          <w:p w:rsidR="000D326E" w:rsidRPr="00F51BEF" w:rsidRDefault="000D326E" w:rsidP="002F5D58">
            <w:pPr>
              <w:spacing w:line="240" w:lineRule="auto"/>
              <w:jc w:val="center"/>
              <w:rPr>
                <w:rFonts w:ascii="Times New Roman" w:hAnsi="Times New Roman"/>
                <w:sz w:val="18"/>
              </w:rPr>
            </w:pPr>
          </w:p>
        </w:tc>
        <w:tc>
          <w:tcPr>
            <w:tcW w:w="740" w:type="pct"/>
            <w:vMerge/>
            <w:vAlign w:val="center"/>
          </w:tcPr>
          <w:p w:rsidR="000D326E" w:rsidRPr="00F51BEF" w:rsidRDefault="000D326E" w:rsidP="002F5D58">
            <w:pPr>
              <w:spacing w:line="240" w:lineRule="auto"/>
              <w:jc w:val="center"/>
              <w:rPr>
                <w:rFonts w:ascii="Times New Roman" w:hAnsi="Times New Roman"/>
                <w:sz w:val="18"/>
              </w:rPr>
            </w:pPr>
          </w:p>
        </w:tc>
      </w:tr>
      <w:tr w:rsidR="003A04C8" w:rsidRPr="00F51BEF" w:rsidTr="003C43A9">
        <w:trPr>
          <w:trHeight w:val="364"/>
        </w:trPr>
        <w:tc>
          <w:tcPr>
            <w:tcW w:w="336" w:type="pct"/>
            <w:vAlign w:val="center"/>
          </w:tcPr>
          <w:p w:rsidR="003A04C8" w:rsidRPr="00F51BEF" w:rsidRDefault="000D326E" w:rsidP="003C43A9">
            <w:pPr>
              <w:adjustRightInd/>
              <w:spacing w:line="240" w:lineRule="auto"/>
              <w:jc w:val="center"/>
              <w:rPr>
                <w:rFonts w:ascii="Times New Roman" w:hAnsi="Times New Roman"/>
                <w:sz w:val="18"/>
              </w:rPr>
            </w:pPr>
            <w:r>
              <w:rPr>
                <w:rFonts w:ascii="Times New Roman" w:hAnsi="Times New Roman" w:hint="eastAsia"/>
                <w:sz w:val="18"/>
              </w:rPr>
              <w:t>10</w:t>
            </w:r>
          </w:p>
        </w:tc>
        <w:tc>
          <w:tcPr>
            <w:tcW w:w="1612" w:type="pct"/>
            <w:vAlign w:val="center"/>
          </w:tcPr>
          <w:p w:rsidR="003A04C8" w:rsidRPr="00F7787D" w:rsidRDefault="003A04C8" w:rsidP="003C43A9">
            <w:pPr>
              <w:adjustRightInd/>
              <w:spacing w:line="240" w:lineRule="auto"/>
              <w:jc w:val="center"/>
              <w:rPr>
                <w:rFonts w:ascii="Times New Roman" w:hAnsi="Times New Roman"/>
                <w:sz w:val="18"/>
              </w:rPr>
            </w:pPr>
            <w:r w:rsidRPr="00F7787D">
              <w:rPr>
                <w:rFonts w:ascii="Times New Roman"/>
                <w:sz w:val="18"/>
              </w:rPr>
              <w:t>强度</w:t>
            </w:r>
          </w:p>
        </w:tc>
        <w:tc>
          <w:tcPr>
            <w:tcW w:w="506" w:type="pct"/>
            <w:vAlign w:val="center"/>
          </w:tcPr>
          <w:p w:rsidR="003A04C8" w:rsidRPr="00F7787D" w:rsidRDefault="003A04C8" w:rsidP="000D326E">
            <w:pPr>
              <w:adjustRightInd/>
              <w:spacing w:line="240" w:lineRule="auto"/>
              <w:jc w:val="center"/>
              <w:rPr>
                <w:rFonts w:ascii="Times New Roman" w:hAnsi="Times New Roman"/>
                <w:sz w:val="18"/>
              </w:rPr>
            </w:pPr>
            <w:r w:rsidRPr="00F7787D">
              <w:rPr>
                <w:rFonts w:ascii="Times New Roman" w:hAnsi="Times New Roman"/>
                <w:sz w:val="18"/>
              </w:rPr>
              <w:t>5.1</w:t>
            </w:r>
            <w:r w:rsidR="000D326E" w:rsidRPr="00F7787D">
              <w:rPr>
                <w:rFonts w:ascii="Times New Roman" w:hAnsi="Times New Roman" w:hint="eastAsia"/>
                <w:sz w:val="18"/>
              </w:rPr>
              <w:t>1</w:t>
            </w:r>
          </w:p>
        </w:tc>
        <w:tc>
          <w:tcPr>
            <w:tcW w:w="550" w:type="pct"/>
            <w:vAlign w:val="center"/>
          </w:tcPr>
          <w:p w:rsidR="003A04C8" w:rsidRPr="00F7787D" w:rsidRDefault="003A04C8" w:rsidP="000D326E">
            <w:pPr>
              <w:adjustRightInd/>
              <w:spacing w:line="240" w:lineRule="auto"/>
              <w:jc w:val="center"/>
              <w:rPr>
                <w:rFonts w:ascii="Times New Roman" w:hAnsi="Times New Roman"/>
                <w:sz w:val="18"/>
              </w:rPr>
            </w:pPr>
            <w:r w:rsidRPr="00F7787D">
              <w:rPr>
                <w:rFonts w:ascii="Times New Roman" w:hAnsi="Times New Roman"/>
                <w:sz w:val="18"/>
              </w:rPr>
              <w:t>6.1</w:t>
            </w:r>
            <w:r w:rsidR="000D326E" w:rsidRPr="00F7787D">
              <w:rPr>
                <w:rFonts w:ascii="Times New Roman" w:hAnsi="Times New Roman" w:hint="eastAsia"/>
                <w:sz w:val="18"/>
              </w:rPr>
              <w:t>1</w:t>
            </w:r>
          </w:p>
        </w:tc>
        <w:tc>
          <w:tcPr>
            <w:tcW w:w="706" w:type="pct"/>
            <w:vMerge w:val="restart"/>
            <w:vAlign w:val="center"/>
          </w:tcPr>
          <w:p w:rsidR="003A04C8" w:rsidRPr="00F51BEF" w:rsidRDefault="003A04C8" w:rsidP="003C43A9">
            <w:pPr>
              <w:spacing w:line="240" w:lineRule="auto"/>
              <w:jc w:val="center"/>
              <w:rPr>
                <w:rFonts w:ascii="Times New Roman" w:hAnsi="Times New Roman"/>
                <w:sz w:val="18"/>
              </w:rPr>
            </w:pPr>
            <w:r w:rsidRPr="00F51BEF">
              <w:rPr>
                <w:rFonts w:ascii="Times New Roman" w:hAnsi="Times New Roman"/>
                <w:sz w:val="18"/>
              </w:rPr>
              <w:t>3</w:t>
            </w:r>
          </w:p>
        </w:tc>
        <w:tc>
          <w:tcPr>
            <w:tcW w:w="550" w:type="pct"/>
            <w:vMerge w:val="restart"/>
            <w:vAlign w:val="center"/>
          </w:tcPr>
          <w:p w:rsidR="003A04C8" w:rsidRPr="00F51BEF" w:rsidRDefault="003A04C8" w:rsidP="003C43A9">
            <w:pPr>
              <w:spacing w:line="240" w:lineRule="auto"/>
              <w:jc w:val="center"/>
              <w:rPr>
                <w:rFonts w:ascii="Times New Roman" w:hAnsi="Times New Roman"/>
                <w:sz w:val="18"/>
              </w:rPr>
            </w:pPr>
            <w:r w:rsidRPr="00F51BEF">
              <w:rPr>
                <w:rFonts w:ascii="Times New Roman" w:hAnsi="Times New Roman"/>
                <w:sz w:val="18"/>
              </w:rPr>
              <w:t>65</w:t>
            </w:r>
          </w:p>
        </w:tc>
        <w:tc>
          <w:tcPr>
            <w:tcW w:w="740" w:type="pct"/>
            <w:vMerge w:val="restart"/>
            <w:vAlign w:val="center"/>
          </w:tcPr>
          <w:p w:rsidR="003A04C8" w:rsidRPr="00F51BEF" w:rsidRDefault="003A04C8" w:rsidP="003C43A9">
            <w:pPr>
              <w:spacing w:line="240" w:lineRule="auto"/>
              <w:jc w:val="center"/>
              <w:rPr>
                <w:rFonts w:ascii="Times New Roman" w:hAnsi="Times New Roman"/>
                <w:sz w:val="18"/>
              </w:rPr>
            </w:pPr>
            <w:r w:rsidRPr="00F51BEF">
              <w:rPr>
                <w:rFonts w:ascii="Times New Roman" w:hAnsi="Times New Roman"/>
                <w:sz w:val="18"/>
              </w:rPr>
              <w:t>1     2</w:t>
            </w:r>
          </w:p>
        </w:tc>
      </w:tr>
      <w:tr w:rsidR="003A04C8" w:rsidRPr="00F51BEF" w:rsidTr="003C43A9">
        <w:trPr>
          <w:trHeight w:val="364"/>
        </w:trPr>
        <w:tc>
          <w:tcPr>
            <w:tcW w:w="336" w:type="pct"/>
            <w:vAlign w:val="center"/>
          </w:tcPr>
          <w:p w:rsidR="003A04C8" w:rsidRPr="00F51BEF" w:rsidRDefault="000D326E" w:rsidP="003C43A9">
            <w:pPr>
              <w:adjustRightInd/>
              <w:spacing w:line="240" w:lineRule="auto"/>
              <w:jc w:val="center"/>
              <w:rPr>
                <w:rFonts w:ascii="Times New Roman" w:hAnsi="Times New Roman"/>
                <w:sz w:val="18"/>
              </w:rPr>
            </w:pPr>
            <w:r>
              <w:rPr>
                <w:rFonts w:ascii="Times New Roman" w:hAnsi="Times New Roman" w:hint="eastAsia"/>
                <w:sz w:val="18"/>
              </w:rPr>
              <w:t>11</w:t>
            </w:r>
          </w:p>
        </w:tc>
        <w:tc>
          <w:tcPr>
            <w:tcW w:w="1612" w:type="pct"/>
            <w:vAlign w:val="center"/>
          </w:tcPr>
          <w:p w:rsidR="003A04C8" w:rsidRPr="00F7787D" w:rsidRDefault="003A04C8" w:rsidP="00D661F0">
            <w:pPr>
              <w:adjustRightInd/>
              <w:spacing w:line="240" w:lineRule="auto"/>
              <w:jc w:val="center"/>
              <w:rPr>
                <w:rFonts w:ascii="Times New Roman" w:hAnsi="Times New Roman"/>
                <w:sz w:val="18"/>
              </w:rPr>
            </w:pPr>
            <w:r w:rsidRPr="00F7787D">
              <w:rPr>
                <w:rFonts w:ascii="Times New Roman"/>
                <w:sz w:val="18"/>
              </w:rPr>
              <w:t>手柄</w:t>
            </w:r>
            <w:r w:rsidR="00D661F0" w:rsidRPr="00F7787D">
              <w:rPr>
                <w:rFonts w:ascii="Times New Roman"/>
                <w:sz w:val="18"/>
              </w:rPr>
              <w:t>、提环强度</w:t>
            </w:r>
          </w:p>
        </w:tc>
        <w:tc>
          <w:tcPr>
            <w:tcW w:w="506" w:type="pct"/>
            <w:vAlign w:val="center"/>
          </w:tcPr>
          <w:p w:rsidR="003A04C8" w:rsidRPr="00F7787D" w:rsidRDefault="003A04C8" w:rsidP="000D326E">
            <w:pPr>
              <w:adjustRightInd/>
              <w:spacing w:line="240" w:lineRule="auto"/>
              <w:jc w:val="center"/>
              <w:rPr>
                <w:rFonts w:ascii="Times New Roman" w:hAnsi="Times New Roman"/>
                <w:sz w:val="18"/>
              </w:rPr>
            </w:pPr>
            <w:r w:rsidRPr="00F7787D">
              <w:rPr>
                <w:rFonts w:ascii="Times New Roman" w:hAnsi="Times New Roman"/>
                <w:sz w:val="18"/>
              </w:rPr>
              <w:t>5.1</w:t>
            </w:r>
            <w:r w:rsidR="000D326E" w:rsidRPr="00F7787D">
              <w:rPr>
                <w:rFonts w:ascii="Times New Roman" w:hAnsi="Times New Roman" w:hint="eastAsia"/>
                <w:sz w:val="18"/>
              </w:rPr>
              <w:t>2</w:t>
            </w:r>
          </w:p>
        </w:tc>
        <w:tc>
          <w:tcPr>
            <w:tcW w:w="550" w:type="pct"/>
            <w:vAlign w:val="center"/>
          </w:tcPr>
          <w:p w:rsidR="003A04C8" w:rsidRPr="00F7787D" w:rsidRDefault="003A04C8" w:rsidP="000D326E">
            <w:pPr>
              <w:adjustRightInd/>
              <w:spacing w:line="240" w:lineRule="auto"/>
              <w:jc w:val="center"/>
              <w:rPr>
                <w:rFonts w:ascii="Times New Roman" w:hAnsi="Times New Roman"/>
                <w:sz w:val="18"/>
              </w:rPr>
            </w:pPr>
            <w:r w:rsidRPr="00F7787D">
              <w:rPr>
                <w:rFonts w:ascii="Times New Roman" w:hAnsi="Times New Roman"/>
                <w:sz w:val="18"/>
              </w:rPr>
              <w:t>6.1</w:t>
            </w:r>
            <w:r w:rsidR="000D326E" w:rsidRPr="00F7787D">
              <w:rPr>
                <w:rFonts w:ascii="Times New Roman" w:hAnsi="Times New Roman" w:hint="eastAsia"/>
                <w:sz w:val="18"/>
              </w:rPr>
              <w:t>2</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r w:rsidR="003A04C8" w:rsidRPr="00F51BEF" w:rsidTr="003C43A9">
        <w:trPr>
          <w:trHeight w:val="364"/>
        </w:trPr>
        <w:tc>
          <w:tcPr>
            <w:tcW w:w="336" w:type="pct"/>
            <w:vAlign w:val="center"/>
          </w:tcPr>
          <w:p w:rsidR="003A04C8" w:rsidRPr="00F51BEF" w:rsidRDefault="000D326E" w:rsidP="003C43A9">
            <w:pPr>
              <w:adjustRightInd/>
              <w:spacing w:line="240" w:lineRule="auto"/>
              <w:jc w:val="center"/>
              <w:rPr>
                <w:rFonts w:ascii="Times New Roman" w:hAnsi="Times New Roman"/>
                <w:sz w:val="18"/>
              </w:rPr>
            </w:pPr>
            <w:r>
              <w:rPr>
                <w:rFonts w:ascii="Times New Roman" w:hAnsi="Times New Roman" w:hint="eastAsia"/>
                <w:sz w:val="18"/>
              </w:rPr>
              <w:t>12</w:t>
            </w:r>
          </w:p>
        </w:tc>
        <w:tc>
          <w:tcPr>
            <w:tcW w:w="1612" w:type="pct"/>
            <w:vAlign w:val="center"/>
          </w:tcPr>
          <w:p w:rsidR="003A04C8" w:rsidRPr="00F7787D" w:rsidRDefault="003A04C8" w:rsidP="002F5D58">
            <w:pPr>
              <w:adjustRightInd/>
              <w:spacing w:line="240" w:lineRule="auto"/>
              <w:jc w:val="center"/>
              <w:rPr>
                <w:rFonts w:ascii="Times New Roman" w:hAnsi="Times New Roman"/>
                <w:sz w:val="18"/>
              </w:rPr>
            </w:pPr>
            <w:r w:rsidRPr="00F7787D">
              <w:rPr>
                <w:rFonts w:ascii="Times New Roman"/>
                <w:sz w:val="18"/>
              </w:rPr>
              <w:t>橡胶件耐热水性</w:t>
            </w:r>
          </w:p>
        </w:tc>
        <w:tc>
          <w:tcPr>
            <w:tcW w:w="506" w:type="pct"/>
            <w:vAlign w:val="center"/>
          </w:tcPr>
          <w:p w:rsidR="003A04C8" w:rsidRPr="00F7787D" w:rsidRDefault="003A04C8" w:rsidP="000D326E">
            <w:pPr>
              <w:adjustRightInd/>
              <w:spacing w:line="240" w:lineRule="auto"/>
              <w:jc w:val="center"/>
              <w:rPr>
                <w:rFonts w:ascii="Times New Roman" w:hAnsi="Times New Roman"/>
                <w:sz w:val="18"/>
              </w:rPr>
            </w:pPr>
            <w:r w:rsidRPr="00F7787D">
              <w:rPr>
                <w:rFonts w:ascii="Times New Roman" w:hAnsi="Times New Roman"/>
                <w:sz w:val="18"/>
              </w:rPr>
              <w:t>5.1</w:t>
            </w:r>
            <w:r w:rsidR="000D326E" w:rsidRPr="00F7787D">
              <w:rPr>
                <w:rFonts w:ascii="Times New Roman" w:hAnsi="Times New Roman" w:hint="eastAsia"/>
                <w:sz w:val="18"/>
              </w:rPr>
              <w:t>3</w:t>
            </w:r>
          </w:p>
        </w:tc>
        <w:tc>
          <w:tcPr>
            <w:tcW w:w="550" w:type="pct"/>
            <w:vAlign w:val="center"/>
          </w:tcPr>
          <w:p w:rsidR="003A04C8" w:rsidRPr="00F7787D" w:rsidRDefault="003A04C8" w:rsidP="000D326E">
            <w:pPr>
              <w:adjustRightInd/>
              <w:spacing w:line="240" w:lineRule="auto"/>
              <w:jc w:val="center"/>
              <w:rPr>
                <w:rFonts w:ascii="Times New Roman" w:hAnsi="Times New Roman"/>
                <w:sz w:val="18"/>
              </w:rPr>
            </w:pPr>
            <w:r w:rsidRPr="00F7787D">
              <w:rPr>
                <w:rFonts w:ascii="Times New Roman" w:hAnsi="Times New Roman"/>
                <w:sz w:val="18"/>
              </w:rPr>
              <w:t>6.1</w:t>
            </w:r>
            <w:r w:rsidR="000D326E" w:rsidRPr="00F7787D">
              <w:rPr>
                <w:rFonts w:ascii="Times New Roman" w:hAnsi="Times New Roman" w:hint="eastAsia"/>
                <w:sz w:val="18"/>
              </w:rPr>
              <w:t>3</w:t>
            </w:r>
          </w:p>
        </w:tc>
        <w:tc>
          <w:tcPr>
            <w:tcW w:w="706" w:type="pct"/>
            <w:vMerge/>
            <w:vAlign w:val="center"/>
          </w:tcPr>
          <w:p w:rsidR="003A04C8" w:rsidRPr="00F51BEF" w:rsidRDefault="003A04C8" w:rsidP="003C43A9">
            <w:pPr>
              <w:spacing w:line="240" w:lineRule="auto"/>
              <w:jc w:val="center"/>
              <w:rPr>
                <w:rFonts w:ascii="Times New Roman" w:hAnsi="Times New Roman"/>
                <w:sz w:val="18"/>
              </w:rPr>
            </w:pPr>
          </w:p>
        </w:tc>
        <w:tc>
          <w:tcPr>
            <w:tcW w:w="550" w:type="pct"/>
            <w:vMerge/>
            <w:vAlign w:val="center"/>
          </w:tcPr>
          <w:p w:rsidR="003A04C8" w:rsidRPr="00F51BEF" w:rsidRDefault="003A04C8" w:rsidP="003C43A9">
            <w:pPr>
              <w:spacing w:line="240" w:lineRule="auto"/>
              <w:jc w:val="center"/>
              <w:rPr>
                <w:rFonts w:ascii="Times New Roman" w:hAnsi="Times New Roman"/>
                <w:sz w:val="18"/>
                <w:highlight w:val="yellow"/>
              </w:rPr>
            </w:pPr>
          </w:p>
        </w:tc>
        <w:tc>
          <w:tcPr>
            <w:tcW w:w="740" w:type="pct"/>
            <w:vMerge/>
            <w:vAlign w:val="center"/>
          </w:tcPr>
          <w:p w:rsidR="003A04C8" w:rsidRPr="00F51BEF" w:rsidRDefault="003A04C8" w:rsidP="003C43A9">
            <w:pPr>
              <w:spacing w:line="240" w:lineRule="auto"/>
              <w:jc w:val="center"/>
              <w:rPr>
                <w:rFonts w:ascii="Times New Roman" w:hAnsi="Times New Roman"/>
                <w:sz w:val="18"/>
              </w:rPr>
            </w:pPr>
          </w:p>
        </w:tc>
      </w:tr>
    </w:tbl>
    <w:p w:rsidR="003A04C8" w:rsidRPr="00F51BEF" w:rsidRDefault="003A04C8" w:rsidP="003A04C8">
      <w:pPr>
        <w:pStyle w:val="affffffffd"/>
        <w:rPr>
          <w:rFonts w:ascii="Times New Roman"/>
        </w:rPr>
      </w:pPr>
      <w:r w:rsidRPr="00F51BEF">
        <w:rPr>
          <w:rFonts w:ascii="Times New Roman"/>
        </w:rPr>
        <w:t>材料应符合</w:t>
      </w:r>
      <w:r w:rsidRPr="00F51BEF">
        <w:rPr>
          <w:rFonts w:ascii="Times New Roman"/>
        </w:rPr>
        <w:t>5.1</w:t>
      </w:r>
      <w:r w:rsidRPr="00F51BEF">
        <w:rPr>
          <w:rFonts w:ascii="Times New Roman"/>
        </w:rPr>
        <w:t>的要求，否则判定为不合格。</w:t>
      </w:r>
    </w:p>
    <w:p w:rsidR="003A04C8" w:rsidRPr="00F51BEF" w:rsidRDefault="003A04C8" w:rsidP="003A04C8">
      <w:pPr>
        <w:pStyle w:val="affffffffd"/>
        <w:rPr>
          <w:rFonts w:ascii="Times New Roman"/>
        </w:rPr>
      </w:pPr>
      <w:r w:rsidRPr="00F51BEF">
        <w:rPr>
          <w:rFonts w:ascii="Times New Roman"/>
        </w:rPr>
        <w:t>有一项不合格判定为型式检验不合格。</w:t>
      </w:r>
    </w:p>
    <w:p w:rsidR="003A04C8" w:rsidRPr="00F51BEF" w:rsidRDefault="003A04C8" w:rsidP="003A04C8">
      <w:pPr>
        <w:pStyle w:val="affe"/>
        <w:spacing w:before="240" w:after="240"/>
        <w:rPr>
          <w:rFonts w:ascii="Times New Roman"/>
        </w:rPr>
      </w:pPr>
      <w:r w:rsidRPr="00F51BEF">
        <w:rPr>
          <w:rFonts w:ascii="Times New Roman"/>
        </w:rPr>
        <w:t>标志、标签、使用说明</w:t>
      </w:r>
    </w:p>
    <w:p w:rsidR="003A04C8" w:rsidRPr="00F51BEF" w:rsidRDefault="003A04C8" w:rsidP="003A04C8">
      <w:pPr>
        <w:pStyle w:val="afff"/>
        <w:spacing w:before="120" w:after="120"/>
        <w:rPr>
          <w:rFonts w:ascii="Times New Roman"/>
        </w:rPr>
      </w:pPr>
      <w:r w:rsidRPr="00F51BEF">
        <w:rPr>
          <w:rFonts w:ascii="Times New Roman"/>
        </w:rPr>
        <w:t>标志</w:t>
      </w:r>
    </w:p>
    <w:p w:rsidR="003A04C8" w:rsidRPr="00F51BEF" w:rsidRDefault="003A04C8" w:rsidP="003A04C8">
      <w:pPr>
        <w:pStyle w:val="affffffffd"/>
        <w:rPr>
          <w:rFonts w:ascii="Times New Roman"/>
        </w:rPr>
      </w:pPr>
      <w:r w:rsidRPr="00F51BEF">
        <w:rPr>
          <w:rFonts w:ascii="Times New Roman"/>
        </w:rPr>
        <w:lastRenderedPageBreak/>
        <w:t>应符合</w:t>
      </w:r>
      <w:r w:rsidRPr="00F51BEF">
        <w:rPr>
          <w:rFonts w:ascii="Times New Roman"/>
        </w:rPr>
        <w:t>GB 4806.1</w:t>
      </w:r>
      <w:r w:rsidRPr="00F51BEF">
        <w:rPr>
          <w:rFonts w:ascii="Times New Roman"/>
        </w:rPr>
        <w:t>和</w:t>
      </w:r>
      <w:r w:rsidRPr="00F51BEF">
        <w:rPr>
          <w:rFonts w:ascii="Times New Roman"/>
        </w:rPr>
        <w:t>GB 4806.9</w:t>
      </w:r>
      <w:r w:rsidRPr="00F51BEF">
        <w:rPr>
          <w:rFonts w:ascii="Times New Roman"/>
        </w:rPr>
        <w:t>的规定。</w:t>
      </w:r>
    </w:p>
    <w:p w:rsidR="003A04C8" w:rsidRPr="00F51BEF" w:rsidRDefault="003A04C8" w:rsidP="003A04C8">
      <w:pPr>
        <w:pStyle w:val="affffffffd"/>
        <w:rPr>
          <w:rFonts w:ascii="Times New Roman"/>
        </w:rPr>
      </w:pPr>
      <w:r w:rsidRPr="00F51BEF">
        <w:rPr>
          <w:rFonts w:ascii="Times New Roman"/>
        </w:rPr>
        <w:t>产品或最小销售包装上应有如下标志：</w:t>
      </w:r>
    </w:p>
    <w:p w:rsidR="003A04C8" w:rsidRPr="004E00EF" w:rsidRDefault="003A04C8" w:rsidP="006B384D">
      <w:pPr>
        <w:pStyle w:val="af5"/>
      </w:pPr>
      <w:r w:rsidRPr="004E00EF">
        <w:t>商标；</w:t>
      </w:r>
    </w:p>
    <w:p w:rsidR="003A04C8" w:rsidRPr="004E00EF" w:rsidRDefault="003A04C8" w:rsidP="006B384D">
      <w:pPr>
        <w:pStyle w:val="af5"/>
      </w:pPr>
      <w:r w:rsidRPr="004E00EF">
        <w:t>产品名称；</w:t>
      </w:r>
    </w:p>
    <w:p w:rsidR="003A04C8" w:rsidRPr="004E00EF" w:rsidRDefault="00695C89" w:rsidP="006B384D">
      <w:pPr>
        <w:pStyle w:val="af5"/>
      </w:pPr>
      <w:r>
        <w:rPr>
          <w:rFonts w:hint="eastAsia"/>
        </w:rPr>
        <w:t>规格</w:t>
      </w:r>
      <w:r w:rsidR="003A04C8" w:rsidRPr="004E00EF">
        <w:t>；</w:t>
      </w:r>
    </w:p>
    <w:p w:rsidR="003A04C8" w:rsidRPr="004E00EF" w:rsidRDefault="003A04C8" w:rsidP="006B384D">
      <w:pPr>
        <w:pStyle w:val="af5"/>
      </w:pPr>
      <w:r w:rsidRPr="004E00EF">
        <w:t>生产者名称、地址、电话；</w:t>
      </w:r>
    </w:p>
    <w:p w:rsidR="003A04C8" w:rsidRPr="004E00EF" w:rsidRDefault="003A04C8" w:rsidP="006B384D">
      <w:pPr>
        <w:pStyle w:val="af5"/>
      </w:pPr>
      <w:r w:rsidRPr="004E00EF">
        <w:t>钛</w:t>
      </w:r>
      <w:r w:rsidR="00695C89">
        <w:rPr>
          <w:rFonts w:hint="eastAsia"/>
        </w:rPr>
        <w:t>制部件</w:t>
      </w:r>
      <w:r w:rsidRPr="004E00EF">
        <w:t>材料牌号；</w:t>
      </w:r>
    </w:p>
    <w:p w:rsidR="003A04C8" w:rsidRPr="00F7787D" w:rsidRDefault="003A04C8" w:rsidP="006B384D">
      <w:pPr>
        <w:pStyle w:val="af5"/>
      </w:pPr>
      <w:r w:rsidRPr="004E00EF">
        <w:t>标</w:t>
      </w:r>
      <w:r w:rsidRPr="00F7787D">
        <w:t>准编号</w:t>
      </w:r>
      <w:r w:rsidR="006B384D" w:rsidRPr="00F7787D">
        <w:rPr>
          <w:rFonts w:hint="eastAsia"/>
        </w:rPr>
        <w:t>；</w:t>
      </w:r>
    </w:p>
    <w:p w:rsidR="006B384D" w:rsidRPr="00F7787D" w:rsidRDefault="006B384D" w:rsidP="006B384D">
      <w:pPr>
        <w:pStyle w:val="af5"/>
      </w:pPr>
      <w:bookmarkStart w:id="43" w:name="_Hlk180050208"/>
      <w:r w:rsidRPr="00F7787D">
        <w:rPr>
          <w:rFonts w:hint="eastAsia"/>
        </w:rPr>
        <w:t>警示语</w:t>
      </w:r>
      <w:r w:rsidR="00755B24" w:rsidRPr="00F7787D">
        <w:rPr>
          <w:rFonts w:hint="eastAsia"/>
        </w:rPr>
        <w:t>。</w:t>
      </w:r>
    </w:p>
    <w:bookmarkEnd w:id="43"/>
    <w:p w:rsidR="003A04C8" w:rsidRPr="00F51BEF" w:rsidRDefault="003A04C8" w:rsidP="003A04C8">
      <w:pPr>
        <w:pStyle w:val="afff0"/>
        <w:spacing w:before="120" w:after="120"/>
        <w:rPr>
          <w:rFonts w:ascii="Times New Roman"/>
        </w:rPr>
      </w:pPr>
      <w:r w:rsidRPr="00F51BEF">
        <w:rPr>
          <w:rFonts w:ascii="Times New Roman"/>
        </w:rPr>
        <w:t>产品运输包装上应有如下内容的标志：</w:t>
      </w:r>
    </w:p>
    <w:p w:rsidR="003A04C8" w:rsidRPr="004E00EF" w:rsidRDefault="004E00EF" w:rsidP="004E00EF">
      <w:pPr>
        <w:pStyle w:val="af5"/>
        <w:numPr>
          <w:ilvl w:val="0"/>
          <w:numId w:val="0"/>
        </w:numPr>
        <w:ind w:left="851" w:hanging="426"/>
        <w:rPr>
          <w:rFonts w:ascii="Times New Roman"/>
        </w:rPr>
      </w:pPr>
      <w:r w:rsidRPr="004E00EF">
        <w:rPr>
          <w:rFonts w:ascii="Times New Roman"/>
        </w:rPr>
        <w:t xml:space="preserve">a)  </w:t>
      </w:r>
      <w:r w:rsidR="003A04C8" w:rsidRPr="004E00EF">
        <w:rPr>
          <w:rFonts w:ascii="Times New Roman"/>
        </w:rPr>
        <w:t>产品名称；</w:t>
      </w:r>
    </w:p>
    <w:p w:rsidR="003A04C8" w:rsidRPr="004E00EF" w:rsidRDefault="004E00EF" w:rsidP="004E00EF">
      <w:pPr>
        <w:pStyle w:val="af5"/>
        <w:numPr>
          <w:ilvl w:val="0"/>
          <w:numId w:val="0"/>
        </w:numPr>
        <w:ind w:left="851" w:hanging="426"/>
        <w:rPr>
          <w:rFonts w:ascii="Times New Roman"/>
        </w:rPr>
      </w:pPr>
      <w:r w:rsidRPr="004E00EF">
        <w:rPr>
          <w:rFonts w:ascii="Times New Roman"/>
        </w:rPr>
        <w:t xml:space="preserve">b)  </w:t>
      </w:r>
      <w:r w:rsidR="003A04C8" w:rsidRPr="004E00EF">
        <w:rPr>
          <w:rFonts w:ascii="Times New Roman"/>
        </w:rPr>
        <w:t>生产或经销企业名称、地址；</w:t>
      </w:r>
    </w:p>
    <w:p w:rsidR="003A04C8" w:rsidRPr="004E00EF" w:rsidRDefault="004E00EF" w:rsidP="004E00EF">
      <w:pPr>
        <w:pStyle w:val="af5"/>
        <w:numPr>
          <w:ilvl w:val="0"/>
          <w:numId w:val="0"/>
        </w:numPr>
        <w:ind w:left="851" w:hanging="426"/>
        <w:rPr>
          <w:rFonts w:ascii="Times New Roman"/>
        </w:rPr>
      </w:pPr>
      <w:r w:rsidRPr="004E00EF">
        <w:rPr>
          <w:rFonts w:ascii="Times New Roman"/>
        </w:rPr>
        <w:t xml:space="preserve">c)  </w:t>
      </w:r>
      <w:r w:rsidR="003A04C8" w:rsidRPr="004E00EF">
        <w:rPr>
          <w:rFonts w:ascii="Times New Roman"/>
        </w:rPr>
        <w:t>装箱数量；</w:t>
      </w:r>
    </w:p>
    <w:p w:rsidR="003A04C8" w:rsidRPr="004E00EF" w:rsidRDefault="004E00EF" w:rsidP="004E00EF">
      <w:pPr>
        <w:pStyle w:val="af5"/>
        <w:numPr>
          <w:ilvl w:val="0"/>
          <w:numId w:val="0"/>
        </w:numPr>
        <w:ind w:left="851" w:hanging="426"/>
        <w:rPr>
          <w:rFonts w:ascii="Times New Roman"/>
        </w:rPr>
      </w:pPr>
      <w:r w:rsidRPr="004E00EF">
        <w:rPr>
          <w:rFonts w:ascii="Times New Roman"/>
        </w:rPr>
        <w:t xml:space="preserve">e)  </w:t>
      </w:r>
      <w:r w:rsidR="003A04C8" w:rsidRPr="004E00EF">
        <w:rPr>
          <w:rFonts w:ascii="Times New Roman"/>
        </w:rPr>
        <w:t>包装箱尺寸、质量（净重、毛重）；</w:t>
      </w:r>
    </w:p>
    <w:p w:rsidR="003A04C8" w:rsidRPr="004E00EF" w:rsidRDefault="004E00EF" w:rsidP="004E00EF">
      <w:pPr>
        <w:pStyle w:val="af5"/>
        <w:numPr>
          <w:ilvl w:val="0"/>
          <w:numId w:val="0"/>
        </w:numPr>
        <w:ind w:left="851" w:hanging="426"/>
        <w:rPr>
          <w:rFonts w:ascii="Times New Roman"/>
        </w:rPr>
      </w:pPr>
      <w:r w:rsidRPr="004E00EF">
        <w:rPr>
          <w:rFonts w:ascii="Times New Roman"/>
        </w:rPr>
        <w:t xml:space="preserve">f)  </w:t>
      </w:r>
      <w:r w:rsidR="003A04C8" w:rsidRPr="004E00EF">
        <w:rPr>
          <w:rFonts w:ascii="Times New Roman"/>
        </w:rPr>
        <w:t>易碎物品、向上、防雨等标志图形应符合</w:t>
      </w:r>
      <w:r w:rsidR="003A04C8" w:rsidRPr="004E00EF">
        <w:rPr>
          <w:rFonts w:ascii="Times New Roman"/>
        </w:rPr>
        <w:t>GB/T 191</w:t>
      </w:r>
      <w:r w:rsidR="003A04C8" w:rsidRPr="004E00EF">
        <w:rPr>
          <w:rFonts w:ascii="Times New Roman"/>
        </w:rPr>
        <w:t>的规定。</w:t>
      </w:r>
    </w:p>
    <w:p w:rsidR="003A04C8" w:rsidRPr="00F51BEF" w:rsidRDefault="003A04C8" w:rsidP="003A04C8">
      <w:pPr>
        <w:pStyle w:val="afff"/>
        <w:spacing w:before="120" w:after="120"/>
        <w:rPr>
          <w:rFonts w:ascii="Times New Roman"/>
        </w:rPr>
      </w:pPr>
      <w:r w:rsidRPr="00F51BEF">
        <w:rPr>
          <w:rFonts w:ascii="Times New Roman"/>
        </w:rPr>
        <w:t>合格证</w:t>
      </w:r>
    </w:p>
    <w:p w:rsidR="003A04C8" w:rsidRPr="00F51BEF" w:rsidRDefault="003A04C8" w:rsidP="00FC33DF">
      <w:pPr>
        <w:widowControl/>
        <w:tabs>
          <w:tab w:val="center" w:pos="4201"/>
          <w:tab w:val="right" w:leader="dot" w:pos="9298"/>
        </w:tabs>
        <w:autoSpaceDE w:val="0"/>
        <w:autoSpaceDN w:val="0"/>
        <w:spacing w:beforeLines="50"/>
        <w:ind w:firstLineChars="200" w:firstLine="420"/>
        <w:rPr>
          <w:rFonts w:ascii="Times New Roman" w:hAnsi="Times New Roman"/>
          <w:kern w:val="0"/>
          <w:szCs w:val="20"/>
        </w:rPr>
      </w:pPr>
      <w:r w:rsidRPr="00F51BEF">
        <w:rPr>
          <w:rFonts w:ascii="Times New Roman"/>
          <w:kern w:val="0"/>
          <w:szCs w:val="20"/>
        </w:rPr>
        <w:t>合格证应有如下内容：</w:t>
      </w:r>
    </w:p>
    <w:p w:rsidR="003A04C8" w:rsidRPr="00F51BEF" w:rsidRDefault="004E00EF" w:rsidP="004E00EF">
      <w:pPr>
        <w:pStyle w:val="af5"/>
        <w:numPr>
          <w:ilvl w:val="0"/>
          <w:numId w:val="0"/>
        </w:numPr>
        <w:ind w:left="851" w:hanging="426"/>
        <w:rPr>
          <w:rFonts w:ascii="Times New Roman"/>
        </w:rPr>
      </w:pPr>
      <w:r>
        <w:rPr>
          <w:rFonts w:ascii="Times New Roman" w:hint="eastAsia"/>
        </w:rPr>
        <w:t xml:space="preserve">a)  </w:t>
      </w:r>
      <w:r w:rsidR="003A04C8" w:rsidRPr="00F51BEF">
        <w:rPr>
          <w:rFonts w:ascii="Times New Roman"/>
        </w:rPr>
        <w:t>商标；</w:t>
      </w:r>
    </w:p>
    <w:p w:rsidR="003A04C8" w:rsidRPr="00F51BEF" w:rsidRDefault="004E00EF" w:rsidP="004E00EF">
      <w:pPr>
        <w:pStyle w:val="af5"/>
        <w:numPr>
          <w:ilvl w:val="0"/>
          <w:numId w:val="0"/>
        </w:numPr>
        <w:ind w:left="851" w:hanging="426"/>
        <w:rPr>
          <w:rFonts w:ascii="Times New Roman"/>
        </w:rPr>
      </w:pPr>
      <w:r>
        <w:rPr>
          <w:rFonts w:ascii="Times New Roman" w:hint="eastAsia"/>
        </w:rPr>
        <w:t xml:space="preserve">b)  </w:t>
      </w:r>
      <w:r w:rsidR="003A04C8" w:rsidRPr="00F51BEF">
        <w:rPr>
          <w:rFonts w:ascii="Times New Roman"/>
        </w:rPr>
        <w:t>合格证（字样）及检验员（签名或代号）；</w:t>
      </w:r>
    </w:p>
    <w:p w:rsidR="003A04C8" w:rsidRPr="00F51BEF" w:rsidRDefault="004E00EF" w:rsidP="004E00EF">
      <w:pPr>
        <w:pStyle w:val="af5"/>
        <w:numPr>
          <w:ilvl w:val="0"/>
          <w:numId w:val="0"/>
        </w:numPr>
        <w:ind w:left="851" w:hanging="426"/>
        <w:rPr>
          <w:rFonts w:ascii="Times New Roman"/>
        </w:rPr>
      </w:pPr>
      <w:r>
        <w:rPr>
          <w:rFonts w:ascii="Times New Roman" w:hint="eastAsia"/>
        </w:rPr>
        <w:t xml:space="preserve">c)  </w:t>
      </w:r>
      <w:r w:rsidR="003A04C8" w:rsidRPr="00F51BEF">
        <w:rPr>
          <w:rFonts w:ascii="Times New Roman"/>
        </w:rPr>
        <w:t>生产日期。</w:t>
      </w:r>
    </w:p>
    <w:p w:rsidR="003A04C8" w:rsidRPr="00F7787D" w:rsidRDefault="003A04C8" w:rsidP="003A04C8">
      <w:pPr>
        <w:pStyle w:val="afff"/>
        <w:spacing w:before="120" w:after="120"/>
        <w:rPr>
          <w:rFonts w:ascii="Times New Roman"/>
        </w:rPr>
      </w:pPr>
      <w:r w:rsidRPr="00F7787D">
        <w:rPr>
          <w:rFonts w:ascii="Times New Roman"/>
        </w:rPr>
        <w:t>使用说明</w:t>
      </w:r>
    </w:p>
    <w:p w:rsidR="003A04C8" w:rsidRPr="00F7787D" w:rsidRDefault="003A04C8" w:rsidP="00FC33DF">
      <w:pPr>
        <w:widowControl/>
        <w:tabs>
          <w:tab w:val="center" w:pos="4201"/>
          <w:tab w:val="right" w:leader="dot" w:pos="9298"/>
        </w:tabs>
        <w:autoSpaceDE w:val="0"/>
        <w:autoSpaceDN w:val="0"/>
        <w:spacing w:beforeLines="50"/>
        <w:ind w:firstLineChars="200" w:firstLine="420"/>
        <w:rPr>
          <w:rFonts w:ascii="Times New Roman" w:hAnsi="Times New Roman"/>
          <w:kern w:val="0"/>
          <w:szCs w:val="20"/>
        </w:rPr>
      </w:pPr>
      <w:r w:rsidRPr="00F7787D">
        <w:rPr>
          <w:rFonts w:ascii="Times New Roman"/>
          <w:kern w:val="0"/>
          <w:szCs w:val="20"/>
        </w:rPr>
        <w:t>使用说明应包括如下内容：</w:t>
      </w:r>
    </w:p>
    <w:p w:rsidR="003A04C8" w:rsidRPr="00F7787D" w:rsidRDefault="004E00EF" w:rsidP="004E00EF">
      <w:pPr>
        <w:pStyle w:val="af5"/>
        <w:numPr>
          <w:ilvl w:val="0"/>
          <w:numId w:val="0"/>
        </w:numPr>
        <w:ind w:left="851" w:hanging="426"/>
        <w:rPr>
          <w:rFonts w:ascii="Times New Roman"/>
        </w:rPr>
      </w:pPr>
      <w:r w:rsidRPr="00F7787D">
        <w:rPr>
          <w:rFonts w:ascii="Times New Roman"/>
        </w:rPr>
        <w:t xml:space="preserve">a)  </w:t>
      </w:r>
      <w:r w:rsidR="003A04C8" w:rsidRPr="00F7787D">
        <w:rPr>
          <w:rFonts w:ascii="Times New Roman"/>
        </w:rPr>
        <w:t>“</w:t>
      </w:r>
      <w:r w:rsidR="003A04C8" w:rsidRPr="00F7787D">
        <w:rPr>
          <w:rFonts w:ascii="Times New Roman"/>
        </w:rPr>
        <w:t>使用前请仔细阅读使用说明</w:t>
      </w:r>
      <w:r w:rsidR="003A04C8" w:rsidRPr="00F7787D">
        <w:rPr>
          <w:rFonts w:ascii="Times New Roman"/>
        </w:rPr>
        <w:t>”</w:t>
      </w:r>
      <w:r w:rsidR="003A04C8" w:rsidRPr="00F7787D">
        <w:rPr>
          <w:rFonts w:ascii="Times New Roman"/>
        </w:rPr>
        <w:t>字样；</w:t>
      </w:r>
    </w:p>
    <w:p w:rsidR="003A04C8" w:rsidRPr="00F7787D" w:rsidRDefault="004E00EF" w:rsidP="004E00EF">
      <w:pPr>
        <w:pStyle w:val="af5"/>
        <w:numPr>
          <w:ilvl w:val="0"/>
          <w:numId w:val="0"/>
        </w:numPr>
        <w:ind w:left="851" w:hanging="426"/>
        <w:rPr>
          <w:rFonts w:ascii="Times New Roman"/>
        </w:rPr>
      </w:pPr>
      <w:r w:rsidRPr="00F7787D">
        <w:rPr>
          <w:rFonts w:ascii="Times New Roman"/>
        </w:rPr>
        <w:t xml:space="preserve">b)  </w:t>
      </w:r>
      <w:r w:rsidR="003A04C8" w:rsidRPr="00F7787D">
        <w:rPr>
          <w:rFonts w:ascii="Times New Roman"/>
        </w:rPr>
        <w:t>使用说明；</w:t>
      </w:r>
    </w:p>
    <w:p w:rsidR="003A04C8" w:rsidRPr="00F7787D" w:rsidRDefault="004E00EF" w:rsidP="00652D61">
      <w:pPr>
        <w:pStyle w:val="af5"/>
        <w:numPr>
          <w:ilvl w:val="0"/>
          <w:numId w:val="0"/>
        </w:numPr>
        <w:ind w:left="851" w:hanging="426"/>
        <w:rPr>
          <w:rFonts w:ascii="Times New Roman"/>
        </w:rPr>
      </w:pPr>
      <w:r w:rsidRPr="00F7787D">
        <w:rPr>
          <w:rFonts w:ascii="Times New Roman"/>
        </w:rPr>
        <w:t xml:space="preserve">c)  </w:t>
      </w:r>
      <w:r w:rsidR="003A04C8" w:rsidRPr="00F7787D">
        <w:rPr>
          <w:rFonts w:ascii="Times New Roman"/>
        </w:rPr>
        <w:t>注意事项</w:t>
      </w:r>
      <w:r w:rsidR="009F7FE6" w:rsidRPr="00F7787D">
        <w:rPr>
          <w:rFonts w:ascii="Times New Roman"/>
        </w:rPr>
        <w:t>；</w:t>
      </w:r>
    </w:p>
    <w:p w:rsidR="009F7FE6" w:rsidRPr="00F7787D" w:rsidRDefault="009F7FE6" w:rsidP="009F7FE6">
      <w:pPr>
        <w:pStyle w:val="af5"/>
        <w:numPr>
          <w:ilvl w:val="0"/>
          <w:numId w:val="0"/>
        </w:numPr>
        <w:ind w:left="851" w:hanging="426"/>
      </w:pPr>
      <w:r w:rsidRPr="00F7787D">
        <w:rPr>
          <w:rFonts w:hint="eastAsia"/>
        </w:rPr>
        <w:t>d）表面处理方式；</w:t>
      </w:r>
    </w:p>
    <w:p w:rsidR="003A04C8" w:rsidRPr="004E00EF" w:rsidRDefault="009F7FE6" w:rsidP="004E00EF">
      <w:pPr>
        <w:pStyle w:val="af5"/>
        <w:numPr>
          <w:ilvl w:val="0"/>
          <w:numId w:val="0"/>
        </w:numPr>
        <w:ind w:left="851" w:hanging="426"/>
        <w:rPr>
          <w:rFonts w:ascii="Times New Roman"/>
        </w:rPr>
      </w:pPr>
      <w:r w:rsidRPr="00F7787D">
        <w:rPr>
          <w:rFonts w:ascii="Times New Roman" w:hint="eastAsia"/>
        </w:rPr>
        <w:t>e</w:t>
      </w:r>
      <w:r w:rsidRPr="00F7787D">
        <w:rPr>
          <w:rFonts w:ascii="Times New Roman" w:hint="eastAsia"/>
        </w:rPr>
        <w:t>）</w:t>
      </w:r>
      <w:r w:rsidR="004E00EF" w:rsidRPr="00F7787D">
        <w:rPr>
          <w:rFonts w:ascii="Times New Roman"/>
        </w:rPr>
        <w:t xml:space="preserve"> </w:t>
      </w:r>
      <w:r w:rsidR="003A04C8" w:rsidRPr="00F7787D">
        <w:rPr>
          <w:rFonts w:ascii="Times New Roman"/>
        </w:rPr>
        <w:t>生产者名称。</w:t>
      </w:r>
    </w:p>
    <w:p w:rsidR="003A04C8" w:rsidRPr="00F51BEF" w:rsidRDefault="003A04C8" w:rsidP="003A04C8">
      <w:pPr>
        <w:pStyle w:val="affe"/>
        <w:spacing w:before="240" w:after="240"/>
        <w:rPr>
          <w:rFonts w:ascii="Times New Roman"/>
        </w:rPr>
      </w:pPr>
      <w:r w:rsidRPr="00F51BEF">
        <w:rPr>
          <w:rFonts w:ascii="Times New Roman"/>
        </w:rPr>
        <w:t>包装、运输和贮存</w:t>
      </w:r>
    </w:p>
    <w:p w:rsidR="003A04C8" w:rsidRPr="00F51BEF" w:rsidRDefault="003A04C8" w:rsidP="003A04C8">
      <w:pPr>
        <w:pStyle w:val="afff"/>
        <w:spacing w:before="120" w:after="120"/>
        <w:rPr>
          <w:rFonts w:ascii="Times New Roman"/>
        </w:rPr>
      </w:pPr>
      <w:r w:rsidRPr="00F51BEF">
        <w:rPr>
          <w:rFonts w:ascii="Times New Roman"/>
        </w:rPr>
        <w:t>包装</w:t>
      </w:r>
    </w:p>
    <w:p w:rsidR="003A04C8" w:rsidRPr="00F51BEF" w:rsidRDefault="003A04C8" w:rsidP="003A04C8">
      <w:pPr>
        <w:pStyle w:val="affffffffd"/>
        <w:rPr>
          <w:rFonts w:ascii="Times New Roman"/>
        </w:rPr>
      </w:pPr>
      <w:r w:rsidRPr="00F51BEF">
        <w:rPr>
          <w:rFonts w:ascii="Times New Roman"/>
        </w:rPr>
        <w:t>产品宜采用纸盒等包装；裸装时，应采用分隔板或软性材料等将产品隔开。</w:t>
      </w:r>
    </w:p>
    <w:p w:rsidR="003A04C8" w:rsidRPr="00F51BEF" w:rsidRDefault="003A04C8" w:rsidP="003A04C8">
      <w:pPr>
        <w:pStyle w:val="affffffffd"/>
        <w:rPr>
          <w:rFonts w:ascii="Times New Roman"/>
        </w:rPr>
      </w:pPr>
      <w:r w:rsidRPr="00F51BEF">
        <w:rPr>
          <w:rFonts w:ascii="Times New Roman"/>
        </w:rPr>
        <w:t>运输包装应有防碰撞、防震措施。采用瓦楞纸箱进行包装，瓦楞纸箱应符合</w:t>
      </w:r>
      <w:r w:rsidRPr="00F51BEF">
        <w:rPr>
          <w:rFonts w:ascii="Times New Roman"/>
        </w:rPr>
        <w:t>GB/T 6543</w:t>
      </w:r>
      <w:r w:rsidRPr="00F51BEF">
        <w:rPr>
          <w:rFonts w:ascii="Times New Roman"/>
        </w:rPr>
        <w:t>的规定。</w:t>
      </w:r>
    </w:p>
    <w:p w:rsidR="003A04C8" w:rsidRPr="00F51BEF" w:rsidRDefault="003A04C8" w:rsidP="003A04C8">
      <w:pPr>
        <w:pStyle w:val="afff"/>
        <w:spacing w:before="120" w:after="120"/>
        <w:rPr>
          <w:rFonts w:ascii="Times New Roman"/>
        </w:rPr>
      </w:pPr>
      <w:r w:rsidRPr="00F51BEF">
        <w:rPr>
          <w:rFonts w:ascii="Times New Roman"/>
        </w:rPr>
        <w:t>运输</w:t>
      </w:r>
    </w:p>
    <w:p w:rsidR="003A04C8" w:rsidRPr="00F51BEF" w:rsidRDefault="003A04C8" w:rsidP="003A04C8">
      <w:pPr>
        <w:pStyle w:val="afffffffffff8"/>
        <w:spacing w:before="120" w:afterLines="0"/>
        <w:ind w:left="0" w:firstLine="420"/>
        <w:rPr>
          <w:rFonts w:ascii="Times New Roman" w:eastAsia="宋体" w:hAnsi="Times New Roman"/>
        </w:rPr>
      </w:pPr>
      <w:r w:rsidRPr="00F51BEF">
        <w:rPr>
          <w:rFonts w:ascii="Times New Roman" w:eastAsia="宋体" w:hAnsi="Times New Roman"/>
        </w:rPr>
        <w:t>产品在运输过程中应轻装轻卸；箱盖向上、露出标志；避免受潮、剧烈震动、重压；防止与油、酸、碱类物质混运。</w:t>
      </w:r>
    </w:p>
    <w:p w:rsidR="003A04C8" w:rsidRPr="00F51BEF" w:rsidRDefault="003A04C8" w:rsidP="003A04C8">
      <w:pPr>
        <w:pStyle w:val="afff"/>
        <w:spacing w:before="120" w:after="120"/>
        <w:rPr>
          <w:rFonts w:ascii="Times New Roman"/>
        </w:rPr>
      </w:pPr>
      <w:r w:rsidRPr="00F51BEF">
        <w:rPr>
          <w:rFonts w:ascii="Times New Roman"/>
        </w:rPr>
        <w:t>贮存</w:t>
      </w:r>
    </w:p>
    <w:p w:rsidR="003A04C8" w:rsidRPr="00F51BEF" w:rsidRDefault="003A04C8" w:rsidP="003A04C8">
      <w:pPr>
        <w:pStyle w:val="afffff1"/>
        <w:ind w:firstLine="420"/>
        <w:rPr>
          <w:rFonts w:ascii="Times New Roman"/>
        </w:rPr>
      </w:pPr>
      <w:r w:rsidRPr="00F51BEF">
        <w:rPr>
          <w:rFonts w:ascii="Times New Roman"/>
        </w:rPr>
        <w:t>产品应贮存在干燥通风、无腐蚀性物品和气体的室内，防止受潮，码放高度应符合相关规定。</w:t>
      </w:r>
    </w:p>
    <w:p w:rsidR="00A75052" w:rsidRDefault="00A42D3D">
      <w:pPr>
        <w:pStyle w:val="afffff1"/>
        <w:ind w:firstLineChars="0" w:firstLine="0"/>
        <w:jc w:val="center"/>
      </w:pPr>
      <w:bookmarkStart w:id="44" w:name="BookMark8"/>
      <w:bookmarkEnd w:id="23"/>
      <w:bookmarkEnd w:id="25"/>
      <w:bookmarkEnd w:id="26"/>
      <w:bookmarkEnd w:id="27"/>
      <w:bookmarkEnd w:id="28"/>
      <w:bookmarkEnd w:id="29"/>
      <w:bookmarkEnd w:id="30"/>
      <w:bookmarkEnd w:id="31"/>
      <w:bookmarkEnd w:id="32"/>
      <w:bookmarkEnd w:id="33"/>
      <w:bookmarkEnd w:id="34"/>
      <w:r>
        <w:rPr>
          <w:noProof/>
        </w:rPr>
        <w:drawing>
          <wp:inline distT="0" distB="0" distL="0" distR="0">
            <wp:extent cx="1485900" cy="317500"/>
            <wp:effectExtent l="0" t="0" r="0" b="6350"/>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20" cstate="print"/>
                    <a:stretch>
                      <a:fillRect/>
                    </a:stretch>
                  </pic:blipFill>
                  <pic:spPr>
                    <a:xfrm>
                      <a:off x="0" y="0"/>
                      <a:ext cx="1485900" cy="317500"/>
                    </a:xfrm>
                    <a:prstGeom prst="rect">
                      <a:avLst/>
                    </a:prstGeom>
                  </pic:spPr>
                </pic:pic>
              </a:graphicData>
            </a:graphic>
          </wp:inline>
        </w:drawing>
      </w:r>
      <w:bookmarkEnd w:id="44"/>
    </w:p>
    <w:sectPr w:rsidR="00A75052" w:rsidSect="00A75052">
      <w:pgSz w:w="11906" w:h="16838"/>
      <w:pgMar w:top="1928" w:right="1134" w:bottom="1134" w:left="1134" w:header="1418" w:footer="1134" w:gutter="284"/>
      <w:cols w:space="425"/>
      <w:formProt w:val="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6434" w:rsidRDefault="00266434">
      <w:pPr>
        <w:spacing w:line="240" w:lineRule="auto"/>
      </w:pPr>
      <w:r>
        <w:separator/>
      </w:r>
    </w:p>
  </w:endnote>
  <w:endnote w:type="continuationSeparator" w:id="0">
    <w:p w:rsidR="00266434" w:rsidRDefault="0026643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FC33DF">
    <w:pPr>
      <w:pStyle w:val="affff"/>
    </w:pPr>
    <w:r>
      <w:fldChar w:fldCharType="begin"/>
    </w:r>
    <w:r w:rsidR="003C43A9">
      <w:instrText>PAGE   \* MERGEFORMAT</w:instrText>
    </w:r>
    <w:r>
      <w:fldChar w:fldCharType="separate"/>
    </w:r>
    <w:r w:rsidR="003C43A9">
      <w:rPr>
        <w:lang w:val="zh-CN"/>
      </w:rPr>
      <w:t>2</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3C43A9">
    <w:pPr>
      <w:pStyle w:val="aff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3C43A9">
    <w:pPr>
      <w:pStyle w:val="affff"/>
      <w:ind w:right="720"/>
      <w:jc w:val="both"/>
      <w:rPr>
        <w:sz w:val="2"/>
        <w:szCs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FC33DF">
    <w:pPr>
      <w:pStyle w:val="affffe"/>
    </w:pPr>
    <w:r>
      <w:fldChar w:fldCharType="begin"/>
    </w:r>
    <w:r w:rsidR="003C43A9">
      <w:instrText>PAGE   \* MERGEFORMAT</w:instrText>
    </w:r>
    <w:r>
      <w:fldChar w:fldCharType="separate"/>
    </w:r>
    <w:r w:rsidR="009E3A0E" w:rsidRPr="009E3A0E">
      <w:rPr>
        <w:noProof/>
        <w:lang w:val="zh-CN"/>
      </w:rPr>
      <w:t>II</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6434" w:rsidRDefault="00266434">
      <w:pPr>
        <w:spacing w:line="240" w:lineRule="auto"/>
      </w:pPr>
      <w:r>
        <w:separator/>
      </w:r>
    </w:p>
  </w:footnote>
  <w:footnote w:type="continuationSeparator" w:id="0">
    <w:p w:rsidR="00266434" w:rsidRDefault="0026643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3C43A9">
    <w:pPr>
      <w:pStyle w:val="afff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3C43A9">
    <w:pPr>
      <w:pStyle w:val="affff0"/>
      <w:wordWrap w:val="0"/>
      <w:jc w:val="right"/>
      <w:rPr>
        <w:rFonts w:ascii="黑体" w:eastAsia="黑体" w:hAnsi="黑体"/>
      </w:rPr>
    </w:pPr>
    <w:r>
      <w:rPr>
        <w:rFonts w:ascii="黑体" w:eastAsia="黑体" w:hAnsi="黑体"/>
      </w:rPr>
      <w:t>Q/LB.</w:t>
    </w:r>
    <w:r>
      <w:rPr>
        <w:rFonts w:ascii="黑体" w:eastAsia="黑体" w:hAnsi="黑体" w:hint="eastAsia"/>
      </w:rPr>
      <w:t>□</w:t>
    </w:r>
    <w:r>
      <w:rPr>
        <w:rFonts w:ascii="黑体" w:eastAsia="黑体" w:hAnsi="黑体"/>
      </w:rPr>
      <w:t>XXXXX-XXXX</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3C43A9">
    <w:pPr>
      <w:pStyle w:val="affff0"/>
      <w:jc w:val="both"/>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FC33DF">
    <w:pPr>
      <w:pStyle w:val="affff0"/>
      <w:jc w:val="right"/>
    </w:pPr>
    <w:fldSimple w:instr=" STYLEREF  标准文件_文件编号  \* MERGEFORMAT ">
      <w:r w:rsidR="003C43A9">
        <w:rPr>
          <w:noProof/>
        </w:rPr>
        <w:t>T/CNLIC XXXX—XXXX</w:t>
      </w:r>
    </w:fldSimple>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43A9" w:rsidRDefault="00FC33DF">
    <w:pPr>
      <w:pStyle w:val="afffff6"/>
    </w:pPr>
    <w:fldSimple w:instr=" STYLEREF  标准文件_文件编号  \* MERGEFORMAT ">
      <w:r w:rsidR="009E3A0E">
        <w:rPr>
          <w:noProof/>
        </w:rPr>
        <w:t>T/CNLICXXXX</w:t>
      </w:r>
      <w:r w:rsidR="009E3A0E">
        <w:rPr>
          <w:noProof/>
        </w:rPr>
        <w:t>—</w:t>
      </w:r>
      <w:r w:rsidR="009E3A0E">
        <w:rPr>
          <w:noProof/>
        </w:rPr>
        <w:t>XXXX</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37933"/>
    <w:multiLevelType w:val="multilevel"/>
    <w:tmpl w:val="02837933"/>
    <w:lvl w:ilvl="0">
      <w:start w:val="1"/>
      <w:numFmt w:val="decimal"/>
      <w:pStyle w:val="a"/>
      <w:lvlText w:val="[%1]"/>
      <w:lvlJc w:val="left"/>
      <w:pPr>
        <w:tabs>
          <w:tab w:val="left" w:pos="6749"/>
        </w:tabs>
        <w:ind w:left="6749" w:hanging="648"/>
      </w:pPr>
    </w:lvl>
    <w:lvl w:ilvl="1">
      <w:start w:val="1"/>
      <w:numFmt w:val="lowerLetter"/>
      <w:lvlText w:val="%2)"/>
      <w:lvlJc w:val="left"/>
      <w:pPr>
        <w:tabs>
          <w:tab w:val="left" w:pos="6941"/>
        </w:tabs>
        <w:ind w:left="6941" w:hanging="420"/>
      </w:pPr>
    </w:lvl>
    <w:lvl w:ilvl="2">
      <w:start w:val="1"/>
      <w:numFmt w:val="lowerRoman"/>
      <w:lvlText w:val="%3."/>
      <w:lvlJc w:val="right"/>
      <w:pPr>
        <w:tabs>
          <w:tab w:val="left" w:pos="7361"/>
        </w:tabs>
        <w:ind w:left="7361" w:hanging="420"/>
      </w:pPr>
    </w:lvl>
    <w:lvl w:ilvl="3">
      <w:start w:val="1"/>
      <w:numFmt w:val="decimal"/>
      <w:lvlText w:val="%4."/>
      <w:lvlJc w:val="left"/>
      <w:pPr>
        <w:tabs>
          <w:tab w:val="left" w:pos="7781"/>
        </w:tabs>
        <w:ind w:left="7781" w:hanging="420"/>
      </w:pPr>
    </w:lvl>
    <w:lvl w:ilvl="4">
      <w:start w:val="1"/>
      <w:numFmt w:val="lowerLetter"/>
      <w:lvlText w:val="%5)"/>
      <w:lvlJc w:val="left"/>
      <w:pPr>
        <w:tabs>
          <w:tab w:val="left" w:pos="8201"/>
        </w:tabs>
        <w:ind w:left="8201" w:hanging="420"/>
      </w:pPr>
    </w:lvl>
    <w:lvl w:ilvl="5">
      <w:start w:val="1"/>
      <w:numFmt w:val="lowerRoman"/>
      <w:lvlText w:val="%6."/>
      <w:lvlJc w:val="right"/>
      <w:pPr>
        <w:tabs>
          <w:tab w:val="left" w:pos="8621"/>
        </w:tabs>
        <w:ind w:left="8621" w:hanging="420"/>
      </w:pPr>
    </w:lvl>
    <w:lvl w:ilvl="6">
      <w:start w:val="1"/>
      <w:numFmt w:val="decimal"/>
      <w:lvlText w:val="%7."/>
      <w:lvlJc w:val="left"/>
      <w:pPr>
        <w:tabs>
          <w:tab w:val="left" w:pos="9041"/>
        </w:tabs>
        <w:ind w:left="9041" w:hanging="420"/>
      </w:pPr>
    </w:lvl>
    <w:lvl w:ilvl="7">
      <w:start w:val="1"/>
      <w:numFmt w:val="lowerLetter"/>
      <w:lvlText w:val="%8)"/>
      <w:lvlJc w:val="left"/>
      <w:pPr>
        <w:tabs>
          <w:tab w:val="left" w:pos="9461"/>
        </w:tabs>
        <w:ind w:left="9461" w:hanging="420"/>
      </w:pPr>
    </w:lvl>
    <w:lvl w:ilvl="8">
      <w:start w:val="1"/>
      <w:numFmt w:val="lowerRoman"/>
      <w:lvlText w:val="%9."/>
      <w:lvlJc w:val="right"/>
      <w:pPr>
        <w:tabs>
          <w:tab w:val="left" w:pos="9881"/>
        </w:tabs>
        <w:ind w:left="9881"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1FC91163"/>
    <w:multiLevelType w:val="multilevel"/>
    <w:tmpl w:val="1FC91163"/>
    <w:lvl w:ilvl="0">
      <w:start w:val="1"/>
      <w:numFmt w:val="decimal"/>
      <w:suff w:val="nothing"/>
      <w:lvlText w:val="%1　"/>
      <w:lvlJc w:val="left"/>
      <w:pPr>
        <w:ind w:left="0" w:firstLine="0"/>
      </w:pPr>
      <w:rPr>
        <w:rFonts w:ascii="黑体" w:eastAsia="黑体" w:hAnsi="Times New Roman" w:hint="eastAsia"/>
        <w:b w:val="0"/>
        <w:i w:val="0"/>
        <w:sz w:val="21"/>
        <w:szCs w:val="21"/>
      </w:rPr>
    </w:lvl>
    <w:lvl w:ilvl="1">
      <w:start w:val="1"/>
      <w:numFmt w:val="decimal"/>
      <w:suff w:val="nothing"/>
      <w:lvlText w:val="%1.%2　"/>
      <w:lvlJc w:val="left"/>
      <w:pPr>
        <w:ind w:left="425"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start w:val="1"/>
      <w:numFmt w:val="decimal"/>
      <w:suff w:val="nothing"/>
      <w:lvlText w:val="%1.%2.%3　"/>
      <w:lvlJc w:val="left"/>
      <w:pPr>
        <w:ind w:left="71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284"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1">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3">
    <w:nsid w:val="44C50F90"/>
    <w:multiLevelType w:val="multilevel"/>
    <w:tmpl w:val="44C50F90"/>
    <w:lvl w:ilvl="0">
      <w:start w:val="1"/>
      <w:numFmt w:val="lowerLetter"/>
      <w:pStyle w:val="af5"/>
      <w:lvlText w:val="%1)"/>
      <w:lvlJc w:val="left"/>
      <w:pPr>
        <w:tabs>
          <w:tab w:val="left" w:pos="852"/>
        </w:tabs>
        <w:ind w:left="852"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7">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8">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9">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pStyle w:val="aff2"/>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2">
    <w:nsid w:val="646260FA"/>
    <w:multiLevelType w:val="multilevel"/>
    <w:tmpl w:val="646260FA"/>
    <w:lvl w:ilvl="0">
      <w:start w:val="1"/>
      <w:numFmt w:val="decimal"/>
      <w:pStyle w:val="aff3"/>
      <w:suff w:val="nothing"/>
      <w:lvlText w:val="表%1　"/>
      <w:lvlJc w:val="left"/>
      <w:pPr>
        <w:ind w:left="482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3">
    <w:nsid w:val="654A26C9"/>
    <w:multiLevelType w:val="multilevel"/>
    <w:tmpl w:val="654A26C9"/>
    <w:lvl w:ilvl="0">
      <w:start w:val="1"/>
      <w:numFmt w:val="none"/>
      <w:pStyle w:val="aff4"/>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4">
    <w:nsid w:val="657D3FBC"/>
    <w:multiLevelType w:val="multilevel"/>
    <w:tmpl w:val="657D3FBC"/>
    <w:lvl w:ilvl="0">
      <w:start w:val="1"/>
      <w:numFmt w:val="upperLetter"/>
      <w:pStyle w:val="aff5"/>
      <w:suff w:val="nothing"/>
      <w:lvlText w:val="附录%1"/>
      <w:lvlJc w:val="left"/>
      <w:pPr>
        <w:ind w:left="0" w:firstLine="0"/>
      </w:pPr>
      <w:rPr>
        <w:rFonts w:hint="eastAsia"/>
        <w:spacing w:val="100"/>
      </w:rPr>
    </w:lvl>
    <w:lvl w:ilvl="1">
      <w:start w:val="1"/>
      <w:numFmt w:val="decimal"/>
      <w:pStyle w:val="aff6"/>
      <w:suff w:val="nothing"/>
      <w:lvlText w:val="%1.%2　"/>
      <w:lvlJc w:val="left"/>
      <w:pPr>
        <w:ind w:left="0" w:firstLine="0"/>
      </w:pPr>
      <w:rPr>
        <w:rFonts w:ascii="黑体" w:eastAsia="黑体" w:hint="eastAsia"/>
        <w:b w:val="0"/>
        <w:i w:val="0"/>
        <w:sz w:val="21"/>
      </w:rPr>
    </w:lvl>
    <w:lvl w:ilvl="2">
      <w:start w:val="1"/>
      <w:numFmt w:val="decimal"/>
      <w:pStyle w:val="aff7"/>
      <w:suff w:val="nothing"/>
      <w:lvlText w:val="%1.%2.%3　"/>
      <w:lvlJc w:val="left"/>
      <w:pPr>
        <w:ind w:left="0" w:firstLine="0"/>
      </w:pPr>
      <w:rPr>
        <w:rFonts w:ascii="黑体" w:eastAsia="黑体" w:hint="eastAsia"/>
        <w:b w:val="0"/>
        <w:i w:val="0"/>
        <w:sz w:val="21"/>
      </w:rPr>
    </w:lvl>
    <w:lvl w:ilvl="3">
      <w:start w:val="1"/>
      <w:numFmt w:val="decimal"/>
      <w:pStyle w:val="aff8"/>
      <w:suff w:val="nothing"/>
      <w:lvlText w:val="%1.%2.%3.%4　"/>
      <w:lvlJc w:val="left"/>
      <w:pPr>
        <w:ind w:left="0" w:firstLine="0"/>
      </w:pPr>
      <w:rPr>
        <w:rFonts w:ascii="黑体" w:eastAsia="黑体" w:hint="eastAsia"/>
        <w:b w:val="0"/>
        <w:i w:val="0"/>
        <w:sz w:val="21"/>
      </w:rPr>
    </w:lvl>
    <w:lvl w:ilvl="4">
      <w:start w:val="1"/>
      <w:numFmt w:val="decimal"/>
      <w:pStyle w:val="aff9"/>
      <w:suff w:val="nothing"/>
      <w:lvlText w:val="%1.%2.%3.%4.%5　"/>
      <w:lvlJc w:val="left"/>
      <w:pPr>
        <w:ind w:left="0" w:firstLine="0"/>
      </w:pPr>
      <w:rPr>
        <w:rFonts w:ascii="黑体" w:eastAsia="黑体" w:hint="eastAsia"/>
        <w:b w:val="0"/>
        <w:i w:val="0"/>
        <w:sz w:val="21"/>
      </w:rPr>
    </w:lvl>
    <w:lvl w:ilvl="5">
      <w:start w:val="1"/>
      <w:numFmt w:val="decimal"/>
      <w:pStyle w:val="affa"/>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5">
    <w:nsid w:val="69506ABF"/>
    <w:multiLevelType w:val="multilevel"/>
    <w:tmpl w:val="69506ABF"/>
    <w:lvl w:ilvl="0">
      <w:start w:val="1"/>
      <w:numFmt w:val="bullet"/>
      <w:pStyle w:val="20"/>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6">
    <w:nsid w:val="6CA41985"/>
    <w:multiLevelType w:val="multilevel"/>
    <w:tmpl w:val="6CA41985"/>
    <w:lvl w:ilvl="0">
      <w:start w:val="1"/>
      <w:numFmt w:val="decimal"/>
      <w:pStyle w:val="affb"/>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7">
    <w:nsid w:val="6CE42AC1"/>
    <w:multiLevelType w:val="multilevel"/>
    <w:tmpl w:val="6CE42AC1"/>
    <w:lvl w:ilvl="0">
      <w:start w:val="1"/>
      <w:numFmt w:val="lowerLetter"/>
      <w:pStyle w:val="affc"/>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6CEA2025"/>
    <w:multiLevelType w:val="multilevel"/>
    <w:tmpl w:val="6CEA2025"/>
    <w:lvl w:ilvl="0">
      <w:start w:val="1"/>
      <w:numFmt w:val="none"/>
      <w:pStyle w:val="affd"/>
      <w:suff w:val="nothing"/>
      <w:lvlText w:val="%1"/>
      <w:lvlJc w:val="left"/>
      <w:pPr>
        <w:ind w:left="0" w:firstLine="0"/>
      </w:pPr>
      <w:rPr>
        <w:rFonts w:hint="eastAsia"/>
      </w:rPr>
    </w:lvl>
    <w:lvl w:ilvl="1">
      <w:start w:val="1"/>
      <w:numFmt w:val="decimal"/>
      <w:pStyle w:val="affe"/>
      <w:suff w:val="nothing"/>
      <w:lvlText w:val="%1%2　"/>
      <w:lvlJc w:val="left"/>
      <w:pPr>
        <w:ind w:left="0" w:firstLine="0"/>
      </w:pPr>
      <w:rPr>
        <w:rFonts w:ascii="黑体" w:eastAsia="黑体" w:hint="eastAsia"/>
        <w:b w:val="0"/>
        <w:i w:val="0"/>
        <w:sz w:val="21"/>
      </w:rPr>
    </w:lvl>
    <w:lvl w:ilvl="2">
      <w:start w:val="1"/>
      <w:numFmt w:val="decimal"/>
      <w:pStyle w:val="afff"/>
      <w:suff w:val="nothing"/>
      <w:lvlText w:val="%1%2.%3　"/>
      <w:lvlJc w:val="left"/>
      <w:pPr>
        <w:ind w:left="851"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pStyle w:val="afff0"/>
      <w:suff w:val="nothing"/>
      <w:lvlText w:val="%1%2.%3.%4　"/>
      <w:lvlJc w:val="left"/>
      <w:pPr>
        <w:ind w:left="0" w:firstLine="0"/>
      </w:pPr>
      <w:rPr>
        <w:rFonts w:ascii="黑体" w:eastAsia="黑体" w:hint="eastAsia"/>
        <w:b w:val="0"/>
        <w:i w:val="0"/>
        <w:sz w:val="21"/>
      </w:rPr>
    </w:lvl>
    <w:lvl w:ilvl="4">
      <w:start w:val="1"/>
      <w:numFmt w:val="decimal"/>
      <w:pStyle w:val="afff1"/>
      <w:suff w:val="nothing"/>
      <w:lvlText w:val="%1%2.%3.%4.%5　"/>
      <w:lvlJc w:val="left"/>
      <w:pPr>
        <w:ind w:left="0" w:firstLine="0"/>
      </w:pPr>
      <w:rPr>
        <w:rFonts w:ascii="黑体" w:eastAsia="黑体" w:hint="eastAsia"/>
        <w:b w:val="0"/>
        <w:i w:val="0"/>
        <w:sz w:val="21"/>
      </w:rPr>
    </w:lvl>
    <w:lvl w:ilvl="5">
      <w:start w:val="1"/>
      <w:numFmt w:val="decimal"/>
      <w:pStyle w:val="afff2"/>
      <w:suff w:val="nothing"/>
      <w:lvlText w:val="%1%2.%3.%4.%5.%6　"/>
      <w:lvlJc w:val="left"/>
      <w:pPr>
        <w:ind w:left="0" w:firstLine="0"/>
      </w:pPr>
      <w:rPr>
        <w:rFonts w:ascii="黑体" w:eastAsia="黑体" w:hint="eastAsia"/>
        <w:b w:val="0"/>
        <w:i w:val="0"/>
        <w:sz w:val="21"/>
      </w:rPr>
    </w:lvl>
    <w:lvl w:ilvl="6">
      <w:start w:val="1"/>
      <w:numFmt w:val="decimal"/>
      <w:pStyle w:val="afff3"/>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9">
    <w:nsid w:val="6DBF04F4"/>
    <w:multiLevelType w:val="multilevel"/>
    <w:tmpl w:val="6DBF04F4"/>
    <w:lvl w:ilvl="0">
      <w:start w:val="1"/>
      <w:numFmt w:val="none"/>
      <w:pStyle w:val="afff4"/>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30">
    <w:nsid w:val="6DF35F19"/>
    <w:multiLevelType w:val="multilevel"/>
    <w:tmpl w:val="6DF35F19"/>
    <w:lvl w:ilvl="0">
      <w:start w:val="1"/>
      <w:numFmt w:val="decimal"/>
      <w:pStyle w:val="afff5"/>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1">
    <w:nsid w:val="708E4C49"/>
    <w:multiLevelType w:val="multilevel"/>
    <w:tmpl w:val="708E4C49"/>
    <w:lvl w:ilvl="0">
      <w:start w:val="1"/>
      <w:numFmt w:val="lowerLetter"/>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32">
    <w:nsid w:val="76933334"/>
    <w:multiLevelType w:val="multilevel"/>
    <w:tmpl w:val="76933334"/>
    <w:lvl w:ilvl="0">
      <w:start w:val="1"/>
      <w:numFmt w:val="none"/>
      <w:pStyle w:val="afff6"/>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8"/>
  </w:num>
  <w:num w:numId="3">
    <w:abstractNumId w:val="5"/>
  </w:num>
  <w:num w:numId="4">
    <w:abstractNumId w:val="24"/>
  </w:num>
  <w:num w:numId="5">
    <w:abstractNumId w:val="19"/>
  </w:num>
  <w:num w:numId="6">
    <w:abstractNumId w:val="14"/>
  </w:num>
  <w:num w:numId="7">
    <w:abstractNumId w:val="8"/>
  </w:num>
  <w:num w:numId="8">
    <w:abstractNumId w:val="3"/>
  </w:num>
  <w:num w:numId="9">
    <w:abstractNumId w:val="9"/>
  </w:num>
  <w:num w:numId="10">
    <w:abstractNumId w:val="17"/>
  </w:num>
  <w:num w:numId="11">
    <w:abstractNumId w:val="26"/>
  </w:num>
  <w:num w:numId="12">
    <w:abstractNumId w:val="12"/>
  </w:num>
  <w:num w:numId="13">
    <w:abstractNumId w:val="13"/>
  </w:num>
  <w:num w:numId="14">
    <w:abstractNumId w:val="7"/>
  </w:num>
  <w:num w:numId="15">
    <w:abstractNumId w:val="20"/>
  </w:num>
  <w:num w:numId="16">
    <w:abstractNumId w:val="22"/>
  </w:num>
  <w:num w:numId="17">
    <w:abstractNumId w:val="18"/>
  </w:num>
  <w:num w:numId="18">
    <w:abstractNumId w:val="30"/>
  </w:num>
  <w:num w:numId="19">
    <w:abstractNumId w:val="16"/>
  </w:num>
  <w:num w:numId="20">
    <w:abstractNumId w:val="1"/>
  </w:num>
  <w:num w:numId="21">
    <w:abstractNumId w:val="11"/>
  </w:num>
  <w:num w:numId="22">
    <w:abstractNumId w:val="32"/>
  </w:num>
  <w:num w:numId="23">
    <w:abstractNumId w:val="21"/>
  </w:num>
  <w:num w:numId="24">
    <w:abstractNumId w:val="6"/>
  </w:num>
  <w:num w:numId="25">
    <w:abstractNumId w:val="27"/>
  </w:num>
  <w:num w:numId="26">
    <w:abstractNumId w:val="29"/>
  </w:num>
  <w:num w:numId="27">
    <w:abstractNumId w:val="2"/>
  </w:num>
  <w:num w:numId="28">
    <w:abstractNumId w:val="4"/>
  </w:num>
  <w:num w:numId="29">
    <w:abstractNumId w:val="15"/>
  </w:num>
  <w:num w:numId="30">
    <w:abstractNumId w:val="25"/>
  </w:num>
  <w:num w:numId="31">
    <w:abstractNumId w:val="23"/>
  </w:num>
  <w:num w:numId="32">
    <w:abstractNumId w:val="31"/>
  </w:num>
  <w:num w:numId="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8"/>
  </w:num>
  <w:num w:numId="39">
    <w:abstractNumId w:val="28"/>
  </w:num>
  <w:num w:numId="40">
    <w:abstractNumId w:val="10"/>
  </w:num>
  <w:num w:numId="41">
    <w:abstractNumId w:val="28"/>
  </w:num>
  <w:num w:numId="42">
    <w:abstractNumId w:val="28"/>
  </w:num>
  <w:num w:numId="43">
    <w:abstractNumId w:val="28"/>
  </w:num>
  <w:num w:numId="44">
    <w:abstractNumId w:val="28"/>
  </w:num>
  <w:num w:numId="45">
    <w:abstractNumId w:val="28"/>
  </w:num>
  <w:num w:numId="4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attachedTemplate r:id="rId1"/>
  <w:documentProtection w:edit="forms" w:enforcement="1" w:cryptProviderType="rsaAES" w:cryptAlgorithmClass="hash" w:cryptAlgorithmType="typeAny" w:cryptAlgorithmSid="14" w:cryptSpinCount="100000" w:hash="reEfX9Fo1NlvFpKX9pDzfhtXqQkh0wM3/+xohKQ3bo212n98saALjLFsGYtq7nSwHmADLWIsbehg&#10;hgAQ+a6Rcw==" w:salt="TM6d9A6TJiKTQ7q4W1Yikw=="/>
  <w:defaultTabStop w:val="420"/>
  <w:noPunctuationKerning/>
  <w:characterSpacingControl w:val="doNotCompress"/>
  <w:hdrShapeDefaults>
    <o:shapedefaults v:ext="edit" spidmax="3078" fillcolor="white">
      <v:fill color="white"/>
    </o:shapedefaults>
  </w:hdrShapeDefaults>
  <w:footnotePr>
    <w:footnote w:id="-1"/>
    <w:footnote w:id="0"/>
  </w:footnotePr>
  <w:endnotePr>
    <w:endnote w:id="-1"/>
    <w:endnote w:id="0"/>
  </w:endnotePr>
  <w:compat>
    <w:doNotExpandShiftReturn/>
    <w:useFELayout/>
  </w:compat>
  <w:docVars>
    <w:docVar w:name="commondata" w:val="eyJoZGlkIjoiNTllMTc3MjIxZGExZDRhZWY3MWIyMTQyOWQxNDRmYjEifQ=="/>
  </w:docVars>
  <w:rsids>
    <w:rsidRoot w:val="00676796"/>
    <w:rsid w:val="0000040A"/>
    <w:rsid w:val="00000A94"/>
    <w:rsid w:val="00000C0C"/>
    <w:rsid w:val="00001972"/>
    <w:rsid w:val="00001D9A"/>
    <w:rsid w:val="00007B3A"/>
    <w:rsid w:val="000107E0"/>
    <w:rsid w:val="000119E6"/>
    <w:rsid w:val="00011FDE"/>
    <w:rsid w:val="00012FFD"/>
    <w:rsid w:val="00014162"/>
    <w:rsid w:val="00014340"/>
    <w:rsid w:val="00014EB2"/>
    <w:rsid w:val="00016A9C"/>
    <w:rsid w:val="00021B88"/>
    <w:rsid w:val="00022184"/>
    <w:rsid w:val="00022762"/>
    <w:rsid w:val="000231C2"/>
    <w:rsid w:val="000238E0"/>
    <w:rsid w:val="00023F18"/>
    <w:rsid w:val="000249DB"/>
    <w:rsid w:val="0002595E"/>
    <w:rsid w:val="000303C3"/>
    <w:rsid w:val="000331D3"/>
    <w:rsid w:val="000346A5"/>
    <w:rsid w:val="000359C3"/>
    <w:rsid w:val="00035A7D"/>
    <w:rsid w:val="000365ED"/>
    <w:rsid w:val="00040094"/>
    <w:rsid w:val="000411FB"/>
    <w:rsid w:val="0004249A"/>
    <w:rsid w:val="00043282"/>
    <w:rsid w:val="00044286"/>
    <w:rsid w:val="00044EFB"/>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0B0"/>
    <w:rsid w:val="000934C5"/>
    <w:rsid w:val="00093D25"/>
    <w:rsid w:val="00093DAB"/>
    <w:rsid w:val="00094D73"/>
    <w:rsid w:val="00096D63"/>
    <w:rsid w:val="000A0B60"/>
    <w:rsid w:val="000A0EB8"/>
    <w:rsid w:val="000A1009"/>
    <w:rsid w:val="000A19FC"/>
    <w:rsid w:val="000A296B"/>
    <w:rsid w:val="000A38A1"/>
    <w:rsid w:val="000A7311"/>
    <w:rsid w:val="000B0046"/>
    <w:rsid w:val="000B060F"/>
    <w:rsid w:val="000B1592"/>
    <w:rsid w:val="000B1AEC"/>
    <w:rsid w:val="000B1FF2"/>
    <w:rsid w:val="000B3CDA"/>
    <w:rsid w:val="000B6A0B"/>
    <w:rsid w:val="000C0F6C"/>
    <w:rsid w:val="000C11DB"/>
    <w:rsid w:val="000C1492"/>
    <w:rsid w:val="000C1B9B"/>
    <w:rsid w:val="000C2FBD"/>
    <w:rsid w:val="000C474F"/>
    <w:rsid w:val="000C4A6C"/>
    <w:rsid w:val="000C4B41"/>
    <w:rsid w:val="000C57D6"/>
    <w:rsid w:val="000C6362"/>
    <w:rsid w:val="000C7666"/>
    <w:rsid w:val="000C7FBC"/>
    <w:rsid w:val="000D0A9C"/>
    <w:rsid w:val="000D1795"/>
    <w:rsid w:val="000D326E"/>
    <w:rsid w:val="000D329A"/>
    <w:rsid w:val="000D4B9C"/>
    <w:rsid w:val="000D4EB6"/>
    <w:rsid w:val="000D753B"/>
    <w:rsid w:val="000E49C5"/>
    <w:rsid w:val="000E4C9E"/>
    <w:rsid w:val="000E6FD7"/>
    <w:rsid w:val="000E7144"/>
    <w:rsid w:val="000F06E1"/>
    <w:rsid w:val="000F0E3C"/>
    <w:rsid w:val="000F19D5"/>
    <w:rsid w:val="000F2F87"/>
    <w:rsid w:val="000F316C"/>
    <w:rsid w:val="000F4050"/>
    <w:rsid w:val="000F4AEA"/>
    <w:rsid w:val="000F6530"/>
    <w:rsid w:val="000F67E9"/>
    <w:rsid w:val="001000FA"/>
    <w:rsid w:val="00104926"/>
    <w:rsid w:val="00104E3A"/>
    <w:rsid w:val="00113B1E"/>
    <w:rsid w:val="00115AA3"/>
    <w:rsid w:val="0011711C"/>
    <w:rsid w:val="00117DD6"/>
    <w:rsid w:val="00124E4F"/>
    <w:rsid w:val="001260B7"/>
    <w:rsid w:val="001265CB"/>
    <w:rsid w:val="001304BF"/>
    <w:rsid w:val="001321C6"/>
    <w:rsid w:val="001325C4"/>
    <w:rsid w:val="00133010"/>
    <w:rsid w:val="001331F8"/>
    <w:rsid w:val="001338EE"/>
    <w:rsid w:val="00133AAE"/>
    <w:rsid w:val="00135323"/>
    <w:rsid w:val="001356C4"/>
    <w:rsid w:val="00137565"/>
    <w:rsid w:val="00141114"/>
    <w:rsid w:val="00142969"/>
    <w:rsid w:val="001446C2"/>
    <w:rsid w:val="001457E7"/>
    <w:rsid w:val="00145D9D"/>
    <w:rsid w:val="00146388"/>
    <w:rsid w:val="001516F5"/>
    <w:rsid w:val="001529E5"/>
    <w:rsid w:val="00152FB3"/>
    <w:rsid w:val="00153C7E"/>
    <w:rsid w:val="00156B25"/>
    <w:rsid w:val="00156E1A"/>
    <w:rsid w:val="00157894"/>
    <w:rsid w:val="00157B55"/>
    <w:rsid w:val="00160D2F"/>
    <w:rsid w:val="001642FA"/>
    <w:rsid w:val="001649EB"/>
    <w:rsid w:val="00164BAF"/>
    <w:rsid w:val="00164FA8"/>
    <w:rsid w:val="00165065"/>
    <w:rsid w:val="00165434"/>
    <w:rsid w:val="0016580B"/>
    <w:rsid w:val="00165F49"/>
    <w:rsid w:val="00166B88"/>
    <w:rsid w:val="0016770A"/>
    <w:rsid w:val="00170804"/>
    <w:rsid w:val="001708E9"/>
    <w:rsid w:val="0017179E"/>
    <w:rsid w:val="001719FC"/>
    <w:rsid w:val="0017340B"/>
    <w:rsid w:val="00173F3A"/>
    <w:rsid w:val="00173FB1"/>
    <w:rsid w:val="0017551C"/>
    <w:rsid w:val="00176DFD"/>
    <w:rsid w:val="00182ACF"/>
    <w:rsid w:val="001852C9"/>
    <w:rsid w:val="00187A0B"/>
    <w:rsid w:val="00190087"/>
    <w:rsid w:val="001913C4"/>
    <w:rsid w:val="0019348F"/>
    <w:rsid w:val="00193A07"/>
    <w:rsid w:val="00194C95"/>
    <w:rsid w:val="00195C34"/>
    <w:rsid w:val="00196EF5"/>
    <w:rsid w:val="001A1A53"/>
    <w:rsid w:val="001A234A"/>
    <w:rsid w:val="001A3F08"/>
    <w:rsid w:val="001A48C8"/>
    <w:rsid w:val="001A4CF3"/>
    <w:rsid w:val="001A5132"/>
    <w:rsid w:val="001A6696"/>
    <w:rsid w:val="001A7D80"/>
    <w:rsid w:val="001B06E8"/>
    <w:rsid w:val="001B71D0"/>
    <w:rsid w:val="001B71EE"/>
    <w:rsid w:val="001C04A8"/>
    <w:rsid w:val="001C2C03"/>
    <w:rsid w:val="001C357E"/>
    <w:rsid w:val="001C42F7"/>
    <w:rsid w:val="001C49E5"/>
    <w:rsid w:val="001C4A2A"/>
    <w:rsid w:val="001C680C"/>
    <w:rsid w:val="001C7FEA"/>
    <w:rsid w:val="001D0499"/>
    <w:rsid w:val="001D0BBE"/>
    <w:rsid w:val="001D0ED4"/>
    <w:rsid w:val="001D1605"/>
    <w:rsid w:val="001D212F"/>
    <w:rsid w:val="001D29D7"/>
    <w:rsid w:val="001D2DE7"/>
    <w:rsid w:val="001D411C"/>
    <w:rsid w:val="001E1B6A"/>
    <w:rsid w:val="001E2484"/>
    <w:rsid w:val="001E2520"/>
    <w:rsid w:val="001E3CC4"/>
    <w:rsid w:val="001E3F37"/>
    <w:rsid w:val="001E4882"/>
    <w:rsid w:val="001E60BB"/>
    <w:rsid w:val="001E73AB"/>
    <w:rsid w:val="001F092D"/>
    <w:rsid w:val="001F143A"/>
    <w:rsid w:val="001F1605"/>
    <w:rsid w:val="001F2508"/>
    <w:rsid w:val="001F4816"/>
    <w:rsid w:val="001F69B4"/>
    <w:rsid w:val="001F77C7"/>
    <w:rsid w:val="00200183"/>
    <w:rsid w:val="00200333"/>
    <w:rsid w:val="0020107D"/>
    <w:rsid w:val="00201202"/>
    <w:rsid w:val="00202AA4"/>
    <w:rsid w:val="002031F7"/>
    <w:rsid w:val="002040E6"/>
    <w:rsid w:val="0020527B"/>
    <w:rsid w:val="00205F2C"/>
    <w:rsid w:val="002073FA"/>
    <w:rsid w:val="00210B15"/>
    <w:rsid w:val="002113BB"/>
    <w:rsid w:val="00212314"/>
    <w:rsid w:val="002142EA"/>
    <w:rsid w:val="00215ADD"/>
    <w:rsid w:val="002204A5"/>
    <w:rsid w:val="002204BB"/>
    <w:rsid w:val="00221B79"/>
    <w:rsid w:val="00221C6B"/>
    <w:rsid w:val="0022250B"/>
    <w:rsid w:val="00223E7D"/>
    <w:rsid w:val="002253A1"/>
    <w:rsid w:val="00225CF8"/>
    <w:rsid w:val="0022794E"/>
    <w:rsid w:val="002316A9"/>
    <w:rsid w:val="00233D64"/>
    <w:rsid w:val="0023482A"/>
    <w:rsid w:val="002359CB"/>
    <w:rsid w:val="002374E0"/>
    <w:rsid w:val="002401B2"/>
    <w:rsid w:val="00243540"/>
    <w:rsid w:val="0024497B"/>
    <w:rsid w:val="0024515B"/>
    <w:rsid w:val="00246021"/>
    <w:rsid w:val="0024666E"/>
    <w:rsid w:val="00247F52"/>
    <w:rsid w:val="00250B25"/>
    <w:rsid w:val="00250BBE"/>
    <w:rsid w:val="002515C2"/>
    <w:rsid w:val="0025194F"/>
    <w:rsid w:val="00261336"/>
    <w:rsid w:val="0026148A"/>
    <w:rsid w:val="00262696"/>
    <w:rsid w:val="00263D25"/>
    <w:rsid w:val="002643C3"/>
    <w:rsid w:val="00264A0C"/>
    <w:rsid w:val="00265214"/>
    <w:rsid w:val="00266434"/>
    <w:rsid w:val="00266EEB"/>
    <w:rsid w:val="00267EF4"/>
    <w:rsid w:val="00270CB8"/>
    <w:rsid w:val="00271235"/>
    <w:rsid w:val="00272B08"/>
    <w:rsid w:val="00273E31"/>
    <w:rsid w:val="00281BB8"/>
    <w:rsid w:val="00281E9E"/>
    <w:rsid w:val="00282405"/>
    <w:rsid w:val="00283C4A"/>
    <w:rsid w:val="00285170"/>
    <w:rsid w:val="00285361"/>
    <w:rsid w:val="00285817"/>
    <w:rsid w:val="002927BE"/>
    <w:rsid w:val="00292D60"/>
    <w:rsid w:val="00293B30"/>
    <w:rsid w:val="00294D34"/>
    <w:rsid w:val="00294E3B"/>
    <w:rsid w:val="00295E9A"/>
    <w:rsid w:val="00296193"/>
    <w:rsid w:val="00296C66"/>
    <w:rsid w:val="00296EBE"/>
    <w:rsid w:val="002974E3"/>
    <w:rsid w:val="002A084B"/>
    <w:rsid w:val="002A1260"/>
    <w:rsid w:val="002A1589"/>
    <w:rsid w:val="002A1608"/>
    <w:rsid w:val="002A1A15"/>
    <w:rsid w:val="002A25DC"/>
    <w:rsid w:val="002A3AAB"/>
    <w:rsid w:val="002A4CEA"/>
    <w:rsid w:val="002A5977"/>
    <w:rsid w:val="002A5A13"/>
    <w:rsid w:val="002A5C75"/>
    <w:rsid w:val="002A757F"/>
    <w:rsid w:val="002A7F44"/>
    <w:rsid w:val="002B02F5"/>
    <w:rsid w:val="002B0827"/>
    <w:rsid w:val="002B0C40"/>
    <w:rsid w:val="002B1966"/>
    <w:rsid w:val="002B4508"/>
    <w:rsid w:val="002B49CF"/>
    <w:rsid w:val="002B5779"/>
    <w:rsid w:val="002B7332"/>
    <w:rsid w:val="002B7F51"/>
    <w:rsid w:val="002C09E7"/>
    <w:rsid w:val="002C1E06"/>
    <w:rsid w:val="002C1E35"/>
    <w:rsid w:val="002C2E31"/>
    <w:rsid w:val="002C35E6"/>
    <w:rsid w:val="002C3F07"/>
    <w:rsid w:val="002C5278"/>
    <w:rsid w:val="002C7EBB"/>
    <w:rsid w:val="002D06C1"/>
    <w:rsid w:val="002D42B5"/>
    <w:rsid w:val="002D4F1A"/>
    <w:rsid w:val="002D6827"/>
    <w:rsid w:val="002D6EC6"/>
    <w:rsid w:val="002D79AC"/>
    <w:rsid w:val="002E039D"/>
    <w:rsid w:val="002E4D5A"/>
    <w:rsid w:val="002E6326"/>
    <w:rsid w:val="002F30E0"/>
    <w:rsid w:val="002F35E4"/>
    <w:rsid w:val="002F3730"/>
    <w:rsid w:val="002F38E1"/>
    <w:rsid w:val="002F5D58"/>
    <w:rsid w:val="002F7AF6"/>
    <w:rsid w:val="00300E63"/>
    <w:rsid w:val="00302C08"/>
    <w:rsid w:val="00302F5F"/>
    <w:rsid w:val="0030441D"/>
    <w:rsid w:val="00306063"/>
    <w:rsid w:val="00313B85"/>
    <w:rsid w:val="003156BF"/>
    <w:rsid w:val="00317988"/>
    <w:rsid w:val="003221B4"/>
    <w:rsid w:val="0032229D"/>
    <w:rsid w:val="0032258D"/>
    <w:rsid w:val="00322E62"/>
    <w:rsid w:val="00324D13"/>
    <w:rsid w:val="00324EDD"/>
    <w:rsid w:val="00326E2B"/>
    <w:rsid w:val="003331E4"/>
    <w:rsid w:val="00335D59"/>
    <w:rsid w:val="00336A52"/>
    <w:rsid w:val="00336C64"/>
    <w:rsid w:val="00337162"/>
    <w:rsid w:val="00340B3B"/>
    <w:rsid w:val="0034194F"/>
    <w:rsid w:val="00344605"/>
    <w:rsid w:val="003454B8"/>
    <w:rsid w:val="003474AA"/>
    <w:rsid w:val="00350D1D"/>
    <w:rsid w:val="00352C83"/>
    <w:rsid w:val="00352F1A"/>
    <w:rsid w:val="003571B3"/>
    <w:rsid w:val="0036107C"/>
    <w:rsid w:val="003615D2"/>
    <w:rsid w:val="00362FBC"/>
    <w:rsid w:val="00363D5D"/>
    <w:rsid w:val="0036429C"/>
    <w:rsid w:val="00364A53"/>
    <w:rsid w:val="003654CB"/>
    <w:rsid w:val="00365687"/>
    <w:rsid w:val="00365AA9"/>
    <w:rsid w:val="00365F86"/>
    <w:rsid w:val="00365F87"/>
    <w:rsid w:val="00366E89"/>
    <w:rsid w:val="00370395"/>
    <w:rsid w:val="003705F4"/>
    <w:rsid w:val="00370D58"/>
    <w:rsid w:val="00371316"/>
    <w:rsid w:val="003745BD"/>
    <w:rsid w:val="00376713"/>
    <w:rsid w:val="00381815"/>
    <w:rsid w:val="003819AF"/>
    <w:rsid w:val="00381E1D"/>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04C8"/>
    <w:rsid w:val="003A056A"/>
    <w:rsid w:val="003A11D1"/>
    <w:rsid w:val="003A1582"/>
    <w:rsid w:val="003A3D9C"/>
    <w:rsid w:val="003A4077"/>
    <w:rsid w:val="003A4AA7"/>
    <w:rsid w:val="003A4B65"/>
    <w:rsid w:val="003B09AD"/>
    <w:rsid w:val="003B18B2"/>
    <w:rsid w:val="003B1F18"/>
    <w:rsid w:val="003B2578"/>
    <w:rsid w:val="003B563A"/>
    <w:rsid w:val="003B5BF0"/>
    <w:rsid w:val="003B60BF"/>
    <w:rsid w:val="003B6BE3"/>
    <w:rsid w:val="003C010C"/>
    <w:rsid w:val="003C0A6C"/>
    <w:rsid w:val="003C14F8"/>
    <w:rsid w:val="003C43A9"/>
    <w:rsid w:val="003C5A43"/>
    <w:rsid w:val="003D0519"/>
    <w:rsid w:val="003D0FF6"/>
    <w:rsid w:val="003D262C"/>
    <w:rsid w:val="003D569B"/>
    <w:rsid w:val="003D6D61"/>
    <w:rsid w:val="003E019F"/>
    <w:rsid w:val="003E091D"/>
    <w:rsid w:val="003E1C53"/>
    <w:rsid w:val="003E2A69"/>
    <w:rsid w:val="003E2D49"/>
    <w:rsid w:val="003E2FD4"/>
    <w:rsid w:val="003E3B6D"/>
    <w:rsid w:val="003E49F6"/>
    <w:rsid w:val="003E660F"/>
    <w:rsid w:val="003F0841"/>
    <w:rsid w:val="003F16A2"/>
    <w:rsid w:val="003F23D3"/>
    <w:rsid w:val="003F3F08"/>
    <w:rsid w:val="003F49F1"/>
    <w:rsid w:val="003F6272"/>
    <w:rsid w:val="00400E72"/>
    <w:rsid w:val="00401400"/>
    <w:rsid w:val="00404869"/>
    <w:rsid w:val="00405884"/>
    <w:rsid w:val="00407D39"/>
    <w:rsid w:val="00413B1D"/>
    <w:rsid w:val="0041477A"/>
    <w:rsid w:val="004147A0"/>
    <w:rsid w:val="00414D0B"/>
    <w:rsid w:val="004167A3"/>
    <w:rsid w:val="00416D77"/>
    <w:rsid w:val="00420AE7"/>
    <w:rsid w:val="00432DAA"/>
    <w:rsid w:val="00434305"/>
    <w:rsid w:val="00435DF7"/>
    <w:rsid w:val="0043741A"/>
    <w:rsid w:val="0044083F"/>
    <w:rsid w:val="00441AE7"/>
    <w:rsid w:val="004453F6"/>
    <w:rsid w:val="00445574"/>
    <w:rsid w:val="004467FB"/>
    <w:rsid w:val="00450CAB"/>
    <w:rsid w:val="00452D6B"/>
    <w:rsid w:val="00454212"/>
    <w:rsid w:val="00454484"/>
    <w:rsid w:val="0045517B"/>
    <w:rsid w:val="00456B44"/>
    <w:rsid w:val="00461288"/>
    <w:rsid w:val="00462A71"/>
    <w:rsid w:val="00463B77"/>
    <w:rsid w:val="00463C7B"/>
    <w:rsid w:val="004644A6"/>
    <w:rsid w:val="004659BD"/>
    <w:rsid w:val="00470775"/>
    <w:rsid w:val="004746B1"/>
    <w:rsid w:val="004754C6"/>
    <w:rsid w:val="0047583F"/>
    <w:rsid w:val="00475DE8"/>
    <w:rsid w:val="00481C44"/>
    <w:rsid w:val="00484268"/>
    <w:rsid w:val="00484936"/>
    <w:rsid w:val="00485C89"/>
    <w:rsid w:val="00486BE3"/>
    <w:rsid w:val="004905E4"/>
    <w:rsid w:val="00490A89"/>
    <w:rsid w:val="00490AB4"/>
    <w:rsid w:val="00492043"/>
    <w:rsid w:val="00492F02"/>
    <w:rsid w:val="004939AE"/>
    <w:rsid w:val="004978F6"/>
    <w:rsid w:val="004A12DF"/>
    <w:rsid w:val="004A1BA8"/>
    <w:rsid w:val="004A4B57"/>
    <w:rsid w:val="004A63FA"/>
    <w:rsid w:val="004A6A3D"/>
    <w:rsid w:val="004A7B10"/>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33F"/>
    <w:rsid w:val="004D4406"/>
    <w:rsid w:val="004D7C42"/>
    <w:rsid w:val="004E00EF"/>
    <w:rsid w:val="004E0465"/>
    <w:rsid w:val="004E127B"/>
    <w:rsid w:val="004E14FD"/>
    <w:rsid w:val="004E1C0A"/>
    <w:rsid w:val="004E30C5"/>
    <w:rsid w:val="004E4AA5"/>
    <w:rsid w:val="004E4AEE"/>
    <w:rsid w:val="004E59E3"/>
    <w:rsid w:val="004E67C0"/>
    <w:rsid w:val="004E69FE"/>
    <w:rsid w:val="004F0593"/>
    <w:rsid w:val="004F0BF6"/>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4C9"/>
    <w:rsid w:val="00525B16"/>
    <w:rsid w:val="0053303C"/>
    <w:rsid w:val="00533D04"/>
    <w:rsid w:val="00534804"/>
    <w:rsid w:val="00534BDF"/>
    <w:rsid w:val="0053537C"/>
    <w:rsid w:val="005354EA"/>
    <w:rsid w:val="0053585F"/>
    <w:rsid w:val="00535EC4"/>
    <w:rsid w:val="00535ED9"/>
    <w:rsid w:val="0053692B"/>
    <w:rsid w:val="00541853"/>
    <w:rsid w:val="00543BDA"/>
    <w:rsid w:val="005441CC"/>
    <w:rsid w:val="00545DA7"/>
    <w:rsid w:val="005479DA"/>
    <w:rsid w:val="00547BCC"/>
    <w:rsid w:val="0055013B"/>
    <w:rsid w:val="00551F6F"/>
    <w:rsid w:val="00555044"/>
    <w:rsid w:val="00561475"/>
    <w:rsid w:val="00562308"/>
    <w:rsid w:val="0056487B"/>
    <w:rsid w:val="00564FB9"/>
    <w:rsid w:val="00573D9E"/>
    <w:rsid w:val="0057779F"/>
    <w:rsid w:val="005801E3"/>
    <w:rsid w:val="00580358"/>
    <w:rsid w:val="00581802"/>
    <w:rsid w:val="00582D5F"/>
    <w:rsid w:val="005836A8"/>
    <w:rsid w:val="00583B2F"/>
    <w:rsid w:val="0058409C"/>
    <w:rsid w:val="00584262"/>
    <w:rsid w:val="00586630"/>
    <w:rsid w:val="00586A9F"/>
    <w:rsid w:val="00587ADD"/>
    <w:rsid w:val="00593A49"/>
    <w:rsid w:val="00596160"/>
    <w:rsid w:val="005966E2"/>
    <w:rsid w:val="00597007"/>
    <w:rsid w:val="005A0966"/>
    <w:rsid w:val="005A11B7"/>
    <w:rsid w:val="005A235E"/>
    <w:rsid w:val="005A260B"/>
    <w:rsid w:val="005A4A1B"/>
    <w:rsid w:val="005A7830"/>
    <w:rsid w:val="005A7FCE"/>
    <w:rsid w:val="005B0F3F"/>
    <w:rsid w:val="005B191C"/>
    <w:rsid w:val="005B4903"/>
    <w:rsid w:val="005B51CE"/>
    <w:rsid w:val="005B54DA"/>
    <w:rsid w:val="005B5885"/>
    <w:rsid w:val="005B5CD7"/>
    <w:rsid w:val="005B6CF6"/>
    <w:rsid w:val="005B7422"/>
    <w:rsid w:val="005C0752"/>
    <w:rsid w:val="005C109B"/>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453"/>
    <w:rsid w:val="005F284E"/>
    <w:rsid w:val="006015CE"/>
    <w:rsid w:val="006034D6"/>
    <w:rsid w:val="00604784"/>
    <w:rsid w:val="006050F7"/>
    <w:rsid w:val="00606419"/>
    <w:rsid w:val="00607D29"/>
    <w:rsid w:val="00611CA3"/>
    <w:rsid w:val="00612952"/>
    <w:rsid w:val="00614CC1"/>
    <w:rsid w:val="00615A9D"/>
    <w:rsid w:val="00617387"/>
    <w:rsid w:val="006205D6"/>
    <w:rsid w:val="006208DE"/>
    <w:rsid w:val="00624B9E"/>
    <w:rsid w:val="006252D8"/>
    <w:rsid w:val="006259BC"/>
    <w:rsid w:val="0062636B"/>
    <w:rsid w:val="00632182"/>
    <w:rsid w:val="00632AE0"/>
    <w:rsid w:val="00633C17"/>
    <w:rsid w:val="00633DD4"/>
    <w:rsid w:val="00634D9E"/>
    <w:rsid w:val="00636E3E"/>
    <w:rsid w:val="006379F7"/>
    <w:rsid w:val="00637E4D"/>
    <w:rsid w:val="00640620"/>
    <w:rsid w:val="00641A1F"/>
    <w:rsid w:val="00642836"/>
    <w:rsid w:val="00644E3F"/>
    <w:rsid w:val="00645904"/>
    <w:rsid w:val="00651ACB"/>
    <w:rsid w:val="00651C47"/>
    <w:rsid w:val="00652AB2"/>
    <w:rsid w:val="00652D61"/>
    <w:rsid w:val="00653FED"/>
    <w:rsid w:val="00654EC0"/>
    <w:rsid w:val="0065525B"/>
    <w:rsid w:val="00655D4F"/>
    <w:rsid w:val="00656D29"/>
    <w:rsid w:val="006640E5"/>
    <w:rsid w:val="006646F1"/>
    <w:rsid w:val="00664929"/>
    <w:rsid w:val="00664F62"/>
    <w:rsid w:val="006655E1"/>
    <w:rsid w:val="00667705"/>
    <w:rsid w:val="00672060"/>
    <w:rsid w:val="00672BFD"/>
    <w:rsid w:val="006730D9"/>
    <w:rsid w:val="00676796"/>
    <w:rsid w:val="006770F4"/>
    <w:rsid w:val="00677A84"/>
    <w:rsid w:val="0068026D"/>
    <w:rsid w:val="00680A27"/>
    <w:rsid w:val="006816A4"/>
    <w:rsid w:val="006819B8"/>
    <w:rsid w:val="0068222D"/>
    <w:rsid w:val="00682A50"/>
    <w:rsid w:val="006840A6"/>
    <w:rsid w:val="006850CD"/>
    <w:rsid w:val="00685AAB"/>
    <w:rsid w:val="00690176"/>
    <w:rsid w:val="00691388"/>
    <w:rsid w:val="00692C0C"/>
    <w:rsid w:val="00693962"/>
    <w:rsid w:val="00695C89"/>
    <w:rsid w:val="006A07AA"/>
    <w:rsid w:val="006A25E5"/>
    <w:rsid w:val="006A2B46"/>
    <w:rsid w:val="006A336D"/>
    <w:rsid w:val="006A37B9"/>
    <w:rsid w:val="006B02B8"/>
    <w:rsid w:val="006B2672"/>
    <w:rsid w:val="006B28D5"/>
    <w:rsid w:val="006B384D"/>
    <w:rsid w:val="006B54BF"/>
    <w:rsid w:val="006B5635"/>
    <w:rsid w:val="006B5F44"/>
    <w:rsid w:val="006B5F90"/>
    <w:rsid w:val="006B62E4"/>
    <w:rsid w:val="006C1BBA"/>
    <w:rsid w:val="006C2079"/>
    <w:rsid w:val="006C2E23"/>
    <w:rsid w:val="006C3E46"/>
    <w:rsid w:val="006C5018"/>
    <w:rsid w:val="006C5A62"/>
    <w:rsid w:val="006C5D68"/>
    <w:rsid w:val="006C6976"/>
    <w:rsid w:val="006C6DD0"/>
    <w:rsid w:val="006C7B5E"/>
    <w:rsid w:val="006D04EA"/>
    <w:rsid w:val="006D16C4"/>
    <w:rsid w:val="006D3279"/>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06F3"/>
    <w:rsid w:val="007322D9"/>
    <w:rsid w:val="00732BC0"/>
    <w:rsid w:val="007367FA"/>
    <w:rsid w:val="0073720F"/>
    <w:rsid w:val="00737796"/>
    <w:rsid w:val="0074165C"/>
    <w:rsid w:val="00742A45"/>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5B24"/>
    <w:rsid w:val="00756B26"/>
    <w:rsid w:val="00756EDF"/>
    <w:rsid w:val="007600E3"/>
    <w:rsid w:val="00765C43"/>
    <w:rsid w:val="00765EFB"/>
    <w:rsid w:val="007671CA"/>
    <w:rsid w:val="00767C61"/>
    <w:rsid w:val="0077008A"/>
    <w:rsid w:val="00773C1F"/>
    <w:rsid w:val="00774DA4"/>
    <w:rsid w:val="00776599"/>
    <w:rsid w:val="00780761"/>
    <w:rsid w:val="0078114B"/>
    <w:rsid w:val="00781DD2"/>
    <w:rsid w:val="00783ECF"/>
    <w:rsid w:val="0078413A"/>
    <w:rsid w:val="00786A1F"/>
    <w:rsid w:val="007959E8"/>
    <w:rsid w:val="00795E9C"/>
    <w:rsid w:val="0079721B"/>
    <w:rsid w:val="007A0521"/>
    <w:rsid w:val="007A2E12"/>
    <w:rsid w:val="007A3475"/>
    <w:rsid w:val="007A41C8"/>
    <w:rsid w:val="007A54CE"/>
    <w:rsid w:val="007A5D3A"/>
    <w:rsid w:val="007A6370"/>
    <w:rsid w:val="007A6FD9"/>
    <w:rsid w:val="007A7FFA"/>
    <w:rsid w:val="007B04EB"/>
    <w:rsid w:val="007B0D4F"/>
    <w:rsid w:val="007B5A3D"/>
    <w:rsid w:val="007B5B95"/>
    <w:rsid w:val="007B6032"/>
    <w:rsid w:val="007B68EA"/>
    <w:rsid w:val="007B7453"/>
    <w:rsid w:val="007C2D89"/>
    <w:rsid w:val="007C4183"/>
    <w:rsid w:val="007C4593"/>
    <w:rsid w:val="007C5309"/>
    <w:rsid w:val="007C6069"/>
    <w:rsid w:val="007D06C4"/>
    <w:rsid w:val="007D1352"/>
    <w:rsid w:val="007D2508"/>
    <w:rsid w:val="007D346A"/>
    <w:rsid w:val="007D41AA"/>
    <w:rsid w:val="007D6518"/>
    <w:rsid w:val="007D76BD"/>
    <w:rsid w:val="007E0BF1"/>
    <w:rsid w:val="007E73E3"/>
    <w:rsid w:val="007F0ED8"/>
    <w:rsid w:val="007F0F63"/>
    <w:rsid w:val="007F4C35"/>
    <w:rsid w:val="007F75CE"/>
    <w:rsid w:val="007F7638"/>
    <w:rsid w:val="008013A4"/>
    <w:rsid w:val="008027CE"/>
    <w:rsid w:val="00802DE1"/>
    <w:rsid w:val="00802F42"/>
    <w:rsid w:val="00803EF5"/>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999"/>
    <w:rsid w:val="00823A9F"/>
    <w:rsid w:val="00823C85"/>
    <w:rsid w:val="00825138"/>
    <w:rsid w:val="008269DD"/>
    <w:rsid w:val="00830621"/>
    <w:rsid w:val="0083348C"/>
    <w:rsid w:val="008373D3"/>
    <w:rsid w:val="00840617"/>
    <w:rsid w:val="00840F84"/>
    <w:rsid w:val="00842A47"/>
    <w:rsid w:val="00843C13"/>
    <w:rsid w:val="00843DEF"/>
    <w:rsid w:val="008445E1"/>
    <w:rsid w:val="008454F8"/>
    <w:rsid w:val="00850BEC"/>
    <w:rsid w:val="0085173A"/>
    <w:rsid w:val="008603CE"/>
    <w:rsid w:val="008620FC"/>
    <w:rsid w:val="008627A5"/>
    <w:rsid w:val="00863E05"/>
    <w:rsid w:val="00865ACA"/>
    <w:rsid w:val="00865D28"/>
    <w:rsid w:val="00865F85"/>
    <w:rsid w:val="00867C10"/>
    <w:rsid w:val="00870439"/>
    <w:rsid w:val="00870475"/>
    <w:rsid w:val="00870DA1"/>
    <w:rsid w:val="00882444"/>
    <w:rsid w:val="00883F93"/>
    <w:rsid w:val="00884DB3"/>
    <w:rsid w:val="00885A9D"/>
    <w:rsid w:val="008864F6"/>
    <w:rsid w:val="0089049D"/>
    <w:rsid w:val="008928C9"/>
    <w:rsid w:val="008930CB"/>
    <w:rsid w:val="008938DC"/>
    <w:rsid w:val="00893FD1"/>
    <w:rsid w:val="00894836"/>
    <w:rsid w:val="00895004"/>
    <w:rsid w:val="00895172"/>
    <w:rsid w:val="00895680"/>
    <w:rsid w:val="00896DFF"/>
    <w:rsid w:val="0089762C"/>
    <w:rsid w:val="008A173B"/>
    <w:rsid w:val="008A1893"/>
    <w:rsid w:val="008A2996"/>
    <w:rsid w:val="008A57E6"/>
    <w:rsid w:val="008A6F81"/>
    <w:rsid w:val="008A769A"/>
    <w:rsid w:val="008A792F"/>
    <w:rsid w:val="008B0C9C"/>
    <w:rsid w:val="008B166D"/>
    <w:rsid w:val="008B17F4"/>
    <w:rsid w:val="008B3615"/>
    <w:rsid w:val="008B45A5"/>
    <w:rsid w:val="008B4AC4"/>
    <w:rsid w:val="008B50C8"/>
    <w:rsid w:val="008B5281"/>
    <w:rsid w:val="008B7E05"/>
    <w:rsid w:val="008C1797"/>
    <w:rsid w:val="008C219C"/>
    <w:rsid w:val="008C28D2"/>
    <w:rsid w:val="008C475E"/>
    <w:rsid w:val="008C619A"/>
    <w:rsid w:val="008C7541"/>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F0CDC"/>
    <w:rsid w:val="008F17A3"/>
    <w:rsid w:val="008F17C0"/>
    <w:rsid w:val="008F1ED3"/>
    <w:rsid w:val="008F4C29"/>
    <w:rsid w:val="008F70BD"/>
    <w:rsid w:val="008F788F"/>
    <w:rsid w:val="008F7EA2"/>
    <w:rsid w:val="00902722"/>
    <w:rsid w:val="009027BC"/>
    <w:rsid w:val="009062E6"/>
    <w:rsid w:val="00906595"/>
    <w:rsid w:val="009104CD"/>
    <w:rsid w:val="00911BE5"/>
    <w:rsid w:val="00912169"/>
    <w:rsid w:val="009134B1"/>
    <w:rsid w:val="00913CA9"/>
    <w:rsid w:val="009145AE"/>
    <w:rsid w:val="009146CE"/>
    <w:rsid w:val="00914CA7"/>
    <w:rsid w:val="00915C3E"/>
    <w:rsid w:val="009160A6"/>
    <w:rsid w:val="009161A8"/>
    <w:rsid w:val="00920D8C"/>
    <w:rsid w:val="009245AE"/>
    <w:rsid w:val="009245F5"/>
    <w:rsid w:val="009249EC"/>
    <w:rsid w:val="00926B24"/>
    <w:rsid w:val="009273B3"/>
    <w:rsid w:val="009305B5"/>
    <w:rsid w:val="009352CB"/>
    <w:rsid w:val="009378DD"/>
    <w:rsid w:val="009427A9"/>
    <w:rsid w:val="009429D5"/>
    <w:rsid w:val="00942BF1"/>
    <w:rsid w:val="00945180"/>
    <w:rsid w:val="00945428"/>
    <w:rsid w:val="00945E22"/>
    <w:rsid w:val="0094607B"/>
    <w:rsid w:val="00953604"/>
    <w:rsid w:val="0095456B"/>
    <w:rsid w:val="0095496B"/>
    <w:rsid w:val="00960F1E"/>
    <w:rsid w:val="009610DC"/>
    <w:rsid w:val="00961490"/>
    <w:rsid w:val="0096381A"/>
    <w:rsid w:val="00965E04"/>
    <w:rsid w:val="00967398"/>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D9D"/>
    <w:rsid w:val="009A72AD"/>
    <w:rsid w:val="009B09E0"/>
    <w:rsid w:val="009B0BC5"/>
    <w:rsid w:val="009B1247"/>
    <w:rsid w:val="009B13C8"/>
    <w:rsid w:val="009B4245"/>
    <w:rsid w:val="009B476A"/>
    <w:rsid w:val="009B53D5"/>
    <w:rsid w:val="009B6029"/>
    <w:rsid w:val="009B6971"/>
    <w:rsid w:val="009C27F1"/>
    <w:rsid w:val="009C3152"/>
    <w:rsid w:val="009C3257"/>
    <w:rsid w:val="009C4CFA"/>
    <w:rsid w:val="009C5070"/>
    <w:rsid w:val="009D112C"/>
    <w:rsid w:val="009D1385"/>
    <w:rsid w:val="009D29F2"/>
    <w:rsid w:val="009D47FA"/>
    <w:rsid w:val="009D4C5B"/>
    <w:rsid w:val="009D50D2"/>
    <w:rsid w:val="009D6BCA"/>
    <w:rsid w:val="009E0F62"/>
    <w:rsid w:val="009E3A0E"/>
    <w:rsid w:val="009E4A58"/>
    <w:rsid w:val="009E5A2D"/>
    <w:rsid w:val="009E5AB2"/>
    <w:rsid w:val="009E6219"/>
    <w:rsid w:val="009F03B3"/>
    <w:rsid w:val="009F7FE6"/>
    <w:rsid w:val="00A0050B"/>
    <w:rsid w:val="00A0096C"/>
    <w:rsid w:val="00A01757"/>
    <w:rsid w:val="00A028C0"/>
    <w:rsid w:val="00A02BAE"/>
    <w:rsid w:val="00A06A6B"/>
    <w:rsid w:val="00A07E47"/>
    <w:rsid w:val="00A10C0F"/>
    <w:rsid w:val="00A129D0"/>
    <w:rsid w:val="00A12C33"/>
    <w:rsid w:val="00A138BA"/>
    <w:rsid w:val="00A14C8E"/>
    <w:rsid w:val="00A153D9"/>
    <w:rsid w:val="00A1577D"/>
    <w:rsid w:val="00A15F09"/>
    <w:rsid w:val="00A169B6"/>
    <w:rsid w:val="00A2271D"/>
    <w:rsid w:val="00A237D5"/>
    <w:rsid w:val="00A30EFC"/>
    <w:rsid w:val="00A31984"/>
    <w:rsid w:val="00A32D73"/>
    <w:rsid w:val="00A3367B"/>
    <w:rsid w:val="00A33C67"/>
    <w:rsid w:val="00A34960"/>
    <w:rsid w:val="00A3597D"/>
    <w:rsid w:val="00A36DD1"/>
    <w:rsid w:val="00A4006C"/>
    <w:rsid w:val="00A40091"/>
    <w:rsid w:val="00A4030F"/>
    <w:rsid w:val="00A41C79"/>
    <w:rsid w:val="00A41CB5"/>
    <w:rsid w:val="00A42CDF"/>
    <w:rsid w:val="00A42D3D"/>
    <w:rsid w:val="00A4452E"/>
    <w:rsid w:val="00A4472C"/>
    <w:rsid w:val="00A44E4C"/>
    <w:rsid w:val="00A44E69"/>
    <w:rsid w:val="00A453E1"/>
    <w:rsid w:val="00A4661E"/>
    <w:rsid w:val="00A54BD3"/>
    <w:rsid w:val="00A55BD6"/>
    <w:rsid w:val="00A55D50"/>
    <w:rsid w:val="00A57142"/>
    <w:rsid w:val="00A57B77"/>
    <w:rsid w:val="00A623F0"/>
    <w:rsid w:val="00A648CD"/>
    <w:rsid w:val="00A6537A"/>
    <w:rsid w:val="00A67866"/>
    <w:rsid w:val="00A70B07"/>
    <w:rsid w:val="00A723F8"/>
    <w:rsid w:val="00A75052"/>
    <w:rsid w:val="00A77CCB"/>
    <w:rsid w:val="00A83D8D"/>
    <w:rsid w:val="00A8446B"/>
    <w:rsid w:val="00A8473F"/>
    <w:rsid w:val="00A862D6"/>
    <w:rsid w:val="00A8715E"/>
    <w:rsid w:val="00A9295B"/>
    <w:rsid w:val="00A93B09"/>
    <w:rsid w:val="00A952D7"/>
    <w:rsid w:val="00A95AE1"/>
    <w:rsid w:val="00A95C73"/>
    <w:rsid w:val="00A963F7"/>
    <w:rsid w:val="00A96AD8"/>
    <w:rsid w:val="00AA052C"/>
    <w:rsid w:val="00AA107B"/>
    <w:rsid w:val="00AA1E45"/>
    <w:rsid w:val="00AA4286"/>
    <w:rsid w:val="00AA456B"/>
    <w:rsid w:val="00AA57F5"/>
    <w:rsid w:val="00AA672E"/>
    <w:rsid w:val="00AA6EC9"/>
    <w:rsid w:val="00AA72C8"/>
    <w:rsid w:val="00AB467D"/>
    <w:rsid w:val="00AB6309"/>
    <w:rsid w:val="00AB6C5F"/>
    <w:rsid w:val="00AB7129"/>
    <w:rsid w:val="00AC1BCB"/>
    <w:rsid w:val="00AC27A6"/>
    <w:rsid w:val="00AC30F7"/>
    <w:rsid w:val="00AC3826"/>
    <w:rsid w:val="00AC3941"/>
    <w:rsid w:val="00AC3A5A"/>
    <w:rsid w:val="00AC4D95"/>
    <w:rsid w:val="00AC5DF4"/>
    <w:rsid w:val="00AD0AEF"/>
    <w:rsid w:val="00AD11B7"/>
    <w:rsid w:val="00AD1A94"/>
    <w:rsid w:val="00AD1C05"/>
    <w:rsid w:val="00AD4126"/>
    <w:rsid w:val="00AD421C"/>
    <w:rsid w:val="00AD44FA"/>
    <w:rsid w:val="00AD587A"/>
    <w:rsid w:val="00AE052F"/>
    <w:rsid w:val="00AE070A"/>
    <w:rsid w:val="00AE101C"/>
    <w:rsid w:val="00AE2A69"/>
    <w:rsid w:val="00AE37E5"/>
    <w:rsid w:val="00AE5EB4"/>
    <w:rsid w:val="00AF0C18"/>
    <w:rsid w:val="00AF1F07"/>
    <w:rsid w:val="00AF47C5"/>
    <w:rsid w:val="00AF5398"/>
    <w:rsid w:val="00AF7382"/>
    <w:rsid w:val="00B021A2"/>
    <w:rsid w:val="00B049AF"/>
    <w:rsid w:val="00B06F22"/>
    <w:rsid w:val="00B07242"/>
    <w:rsid w:val="00B101B0"/>
    <w:rsid w:val="00B10534"/>
    <w:rsid w:val="00B113DB"/>
    <w:rsid w:val="00B11D8A"/>
    <w:rsid w:val="00B12981"/>
    <w:rsid w:val="00B147DD"/>
    <w:rsid w:val="00B156FD"/>
    <w:rsid w:val="00B217D7"/>
    <w:rsid w:val="00B21F61"/>
    <w:rsid w:val="00B261F1"/>
    <w:rsid w:val="00B265BC"/>
    <w:rsid w:val="00B31FB1"/>
    <w:rsid w:val="00B33952"/>
    <w:rsid w:val="00B33C5E"/>
    <w:rsid w:val="00B342F4"/>
    <w:rsid w:val="00B34369"/>
    <w:rsid w:val="00B34DC2"/>
    <w:rsid w:val="00B378E5"/>
    <w:rsid w:val="00B4346D"/>
    <w:rsid w:val="00B43B94"/>
    <w:rsid w:val="00B440F4"/>
    <w:rsid w:val="00B447A5"/>
    <w:rsid w:val="00B4654C"/>
    <w:rsid w:val="00B47293"/>
    <w:rsid w:val="00B50E50"/>
    <w:rsid w:val="00B51ABC"/>
    <w:rsid w:val="00B52120"/>
    <w:rsid w:val="00B54ABC"/>
    <w:rsid w:val="00B56FBE"/>
    <w:rsid w:val="00B60ACF"/>
    <w:rsid w:val="00B62B58"/>
    <w:rsid w:val="00B65149"/>
    <w:rsid w:val="00B66567"/>
    <w:rsid w:val="00B66F52"/>
    <w:rsid w:val="00B66FE5"/>
    <w:rsid w:val="00B726B4"/>
    <w:rsid w:val="00B72880"/>
    <w:rsid w:val="00B73A9E"/>
    <w:rsid w:val="00B758BF"/>
    <w:rsid w:val="00B77EC8"/>
    <w:rsid w:val="00B812B1"/>
    <w:rsid w:val="00B827A6"/>
    <w:rsid w:val="00B831CE"/>
    <w:rsid w:val="00B86677"/>
    <w:rsid w:val="00B87131"/>
    <w:rsid w:val="00B91F98"/>
    <w:rsid w:val="00B939B1"/>
    <w:rsid w:val="00B96D40"/>
    <w:rsid w:val="00B97386"/>
    <w:rsid w:val="00BA177D"/>
    <w:rsid w:val="00BA263B"/>
    <w:rsid w:val="00BA42B2"/>
    <w:rsid w:val="00BA58D4"/>
    <w:rsid w:val="00BA5B9E"/>
    <w:rsid w:val="00BA7C9A"/>
    <w:rsid w:val="00BB3FA9"/>
    <w:rsid w:val="00BB5F8F"/>
    <w:rsid w:val="00BB657A"/>
    <w:rsid w:val="00BC0732"/>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02A"/>
    <w:rsid w:val="00C013AD"/>
    <w:rsid w:val="00C04904"/>
    <w:rsid w:val="00C056B3"/>
    <w:rsid w:val="00C077E9"/>
    <w:rsid w:val="00C103E5"/>
    <w:rsid w:val="00C13319"/>
    <w:rsid w:val="00C13EE9"/>
    <w:rsid w:val="00C21540"/>
    <w:rsid w:val="00C21906"/>
    <w:rsid w:val="00C21B6F"/>
    <w:rsid w:val="00C21BFA"/>
    <w:rsid w:val="00C24C8D"/>
    <w:rsid w:val="00C25FE2"/>
    <w:rsid w:val="00C26B53"/>
    <w:rsid w:val="00C279B2"/>
    <w:rsid w:val="00C33E50"/>
    <w:rsid w:val="00C34C20"/>
    <w:rsid w:val="00C35A3E"/>
    <w:rsid w:val="00C42130"/>
    <w:rsid w:val="00C423A4"/>
    <w:rsid w:val="00C423E3"/>
    <w:rsid w:val="00C44B77"/>
    <w:rsid w:val="00C44BF5"/>
    <w:rsid w:val="00C463AA"/>
    <w:rsid w:val="00C521D6"/>
    <w:rsid w:val="00C55232"/>
    <w:rsid w:val="00C553A4"/>
    <w:rsid w:val="00C55A06"/>
    <w:rsid w:val="00C55C5C"/>
    <w:rsid w:val="00C55D03"/>
    <w:rsid w:val="00C600A4"/>
    <w:rsid w:val="00C601BC"/>
    <w:rsid w:val="00C61D63"/>
    <w:rsid w:val="00C6329F"/>
    <w:rsid w:val="00C63340"/>
    <w:rsid w:val="00C643F9"/>
    <w:rsid w:val="00C64989"/>
    <w:rsid w:val="00C64E95"/>
    <w:rsid w:val="00C71372"/>
    <w:rsid w:val="00C72410"/>
    <w:rsid w:val="00C7287F"/>
    <w:rsid w:val="00C80CB8"/>
    <w:rsid w:val="00C812ED"/>
    <w:rsid w:val="00C819F8"/>
    <w:rsid w:val="00C8248C"/>
    <w:rsid w:val="00C83CAB"/>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24D1"/>
    <w:rsid w:val="00CE30EA"/>
    <w:rsid w:val="00CF048A"/>
    <w:rsid w:val="00CF04FC"/>
    <w:rsid w:val="00CF155A"/>
    <w:rsid w:val="00CF2947"/>
    <w:rsid w:val="00CF4673"/>
    <w:rsid w:val="00CF686F"/>
    <w:rsid w:val="00CF693E"/>
    <w:rsid w:val="00CF6E60"/>
    <w:rsid w:val="00CF7BCA"/>
    <w:rsid w:val="00D008FD"/>
    <w:rsid w:val="00D0321C"/>
    <w:rsid w:val="00D035EC"/>
    <w:rsid w:val="00D053EE"/>
    <w:rsid w:val="00D06AB1"/>
    <w:rsid w:val="00D06FC1"/>
    <w:rsid w:val="00D072ED"/>
    <w:rsid w:val="00D07A16"/>
    <w:rsid w:val="00D1067E"/>
    <w:rsid w:val="00D10F50"/>
    <w:rsid w:val="00D11272"/>
    <w:rsid w:val="00D126F5"/>
    <w:rsid w:val="00D13040"/>
    <w:rsid w:val="00D1489E"/>
    <w:rsid w:val="00D16E43"/>
    <w:rsid w:val="00D20737"/>
    <w:rsid w:val="00D21E81"/>
    <w:rsid w:val="00D223DE"/>
    <w:rsid w:val="00D25E37"/>
    <w:rsid w:val="00D2641F"/>
    <w:rsid w:val="00D2661A"/>
    <w:rsid w:val="00D27582"/>
    <w:rsid w:val="00D27EC4"/>
    <w:rsid w:val="00D321CC"/>
    <w:rsid w:val="00D32719"/>
    <w:rsid w:val="00D33333"/>
    <w:rsid w:val="00D352A2"/>
    <w:rsid w:val="00D4162B"/>
    <w:rsid w:val="00D4514F"/>
    <w:rsid w:val="00D451E2"/>
    <w:rsid w:val="00D45E89"/>
    <w:rsid w:val="00D45E8D"/>
    <w:rsid w:val="00D466AE"/>
    <w:rsid w:val="00D4734F"/>
    <w:rsid w:val="00D51BF3"/>
    <w:rsid w:val="00D661F0"/>
    <w:rsid w:val="00D66846"/>
    <w:rsid w:val="00D675FB"/>
    <w:rsid w:val="00D71F25"/>
    <w:rsid w:val="00D72A9C"/>
    <w:rsid w:val="00D74914"/>
    <w:rsid w:val="00D77031"/>
    <w:rsid w:val="00D7723E"/>
    <w:rsid w:val="00D77AAA"/>
    <w:rsid w:val="00D82692"/>
    <w:rsid w:val="00D8294B"/>
    <w:rsid w:val="00D84941"/>
    <w:rsid w:val="00D84FA1"/>
    <w:rsid w:val="00D851F0"/>
    <w:rsid w:val="00D85B35"/>
    <w:rsid w:val="00D86DB7"/>
    <w:rsid w:val="00D87BF5"/>
    <w:rsid w:val="00D90721"/>
    <w:rsid w:val="00D926D0"/>
    <w:rsid w:val="00D93030"/>
    <w:rsid w:val="00D950E1"/>
    <w:rsid w:val="00D952A6"/>
    <w:rsid w:val="00D97F99"/>
    <w:rsid w:val="00DA0A60"/>
    <w:rsid w:val="00DA1E08"/>
    <w:rsid w:val="00DA24F8"/>
    <w:rsid w:val="00DA28E8"/>
    <w:rsid w:val="00DA38D3"/>
    <w:rsid w:val="00DA3932"/>
    <w:rsid w:val="00DA3AFC"/>
    <w:rsid w:val="00DA4810"/>
    <w:rsid w:val="00DA64F8"/>
    <w:rsid w:val="00DA6C15"/>
    <w:rsid w:val="00DB0258"/>
    <w:rsid w:val="00DB28A0"/>
    <w:rsid w:val="00DB2D6E"/>
    <w:rsid w:val="00DB38EE"/>
    <w:rsid w:val="00DB498B"/>
    <w:rsid w:val="00DB66CA"/>
    <w:rsid w:val="00DB6BCA"/>
    <w:rsid w:val="00DB6F54"/>
    <w:rsid w:val="00DB73F7"/>
    <w:rsid w:val="00DC0321"/>
    <w:rsid w:val="00DC2D67"/>
    <w:rsid w:val="00DC3067"/>
    <w:rsid w:val="00DC370B"/>
    <w:rsid w:val="00DC5B90"/>
    <w:rsid w:val="00DC6662"/>
    <w:rsid w:val="00DD00FF"/>
    <w:rsid w:val="00DD0619"/>
    <w:rsid w:val="00DD07FB"/>
    <w:rsid w:val="00DD25C6"/>
    <w:rsid w:val="00DD3948"/>
    <w:rsid w:val="00DD4FE5"/>
    <w:rsid w:val="00DD54B0"/>
    <w:rsid w:val="00DD57EE"/>
    <w:rsid w:val="00DD6BCC"/>
    <w:rsid w:val="00DD70F9"/>
    <w:rsid w:val="00DE0A4B"/>
    <w:rsid w:val="00DE117C"/>
    <w:rsid w:val="00DE2410"/>
    <w:rsid w:val="00DE2939"/>
    <w:rsid w:val="00DE380E"/>
    <w:rsid w:val="00DE4B09"/>
    <w:rsid w:val="00DE60D7"/>
    <w:rsid w:val="00DE6E81"/>
    <w:rsid w:val="00DE703F"/>
    <w:rsid w:val="00DE7595"/>
    <w:rsid w:val="00DF07C6"/>
    <w:rsid w:val="00DF1961"/>
    <w:rsid w:val="00DF44DE"/>
    <w:rsid w:val="00E01138"/>
    <w:rsid w:val="00E02DFB"/>
    <w:rsid w:val="00E030F9"/>
    <w:rsid w:val="00E0311A"/>
    <w:rsid w:val="00E03138"/>
    <w:rsid w:val="00E06404"/>
    <w:rsid w:val="00E11A18"/>
    <w:rsid w:val="00E11A85"/>
    <w:rsid w:val="00E11B81"/>
    <w:rsid w:val="00E1232B"/>
    <w:rsid w:val="00E12495"/>
    <w:rsid w:val="00E14024"/>
    <w:rsid w:val="00E15CCD"/>
    <w:rsid w:val="00E202EF"/>
    <w:rsid w:val="00E210B5"/>
    <w:rsid w:val="00E2552F"/>
    <w:rsid w:val="00E3137A"/>
    <w:rsid w:val="00E32CCF"/>
    <w:rsid w:val="00E34A98"/>
    <w:rsid w:val="00E35D1E"/>
    <w:rsid w:val="00E364F9"/>
    <w:rsid w:val="00E365FA"/>
    <w:rsid w:val="00E36789"/>
    <w:rsid w:val="00E43186"/>
    <w:rsid w:val="00E44A83"/>
    <w:rsid w:val="00E502C1"/>
    <w:rsid w:val="00E502DD"/>
    <w:rsid w:val="00E50D3A"/>
    <w:rsid w:val="00E51387"/>
    <w:rsid w:val="00E51E68"/>
    <w:rsid w:val="00E52EFD"/>
    <w:rsid w:val="00E5408A"/>
    <w:rsid w:val="00E56800"/>
    <w:rsid w:val="00E6045C"/>
    <w:rsid w:val="00E60C63"/>
    <w:rsid w:val="00E62FF9"/>
    <w:rsid w:val="00E635D6"/>
    <w:rsid w:val="00E639BC"/>
    <w:rsid w:val="00E664CC"/>
    <w:rsid w:val="00E67A31"/>
    <w:rsid w:val="00E70388"/>
    <w:rsid w:val="00E70F92"/>
    <w:rsid w:val="00E74313"/>
    <w:rsid w:val="00E74C54"/>
    <w:rsid w:val="00E77A03"/>
    <w:rsid w:val="00E822E8"/>
    <w:rsid w:val="00E82554"/>
    <w:rsid w:val="00E82606"/>
    <w:rsid w:val="00E831C1"/>
    <w:rsid w:val="00E83EAB"/>
    <w:rsid w:val="00E846C8"/>
    <w:rsid w:val="00E84957"/>
    <w:rsid w:val="00E84A55"/>
    <w:rsid w:val="00E85BFF"/>
    <w:rsid w:val="00E877BB"/>
    <w:rsid w:val="00E90391"/>
    <w:rsid w:val="00E906C2"/>
    <w:rsid w:val="00E92557"/>
    <w:rsid w:val="00E9311F"/>
    <w:rsid w:val="00E934D1"/>
    <w:rsid w:val="00E94AF0"/>
    <w:rsid w:val="00E95D13"/>
    <w:rsid w:val="00E95DD3"/>
    <w:rsid w:val="00E969D5"/>
    <w:rsid w:val="00EA58D1"/>
    <w:rsid w:val="00EA61BC"/>
    <w:rsid w:val="00EA681A"/>
    <w:rsid w:val="00EA735B"/>
    <w:rsid w:val="00EB1E69"/>
    <w:rsid w:val="00EB2086"/>
    <w:rsid w:val="00EB31ED"/>
    <w:rsid w:val="00EB5EDF"/>
    <w:rsid w:val="00EB60FE"/>
    <w:rsid w:val="00EB74DB"/>
    <w:rsid w:val="00EC5359"/>
    <w:rsid w:val="00EC562A"/>
    <w:rsid w:val="00ED067A"/>
    <w:rsid w:val="00ED07BC"/>
    <w:rsid w:val="00ED2B50"/>
    <w:rsid w:val="00ED70C7"/>
    <w:rsid w:val="00EE0350"/>
    <w:rsid w:val="00EE0719"/>
    <w:rsid w:val="00EE0E80"/>
    <w:rsid w:val="00EE613F"/>
    <w:rsid w:val="00EE7295"/>
    <w:rsid w:val="00EE7869"/>
    <w:rsid w:val="00EF054A"/>
    <w:rsid w:val="00EF3235"/>
    <w:rsid w:val="00EF3CE7"/>
    <w:rsid w:val="00EF3DD9"/>
    <w:rsid w:val="00EF7E72"/>
    <w:rsid w:val="00F038CA"/>
    <w:rsid w:val="00F06D37"/>
    <w:rsid w:val="00F07B9D"/>
    <w:rsid w:val="00F11586"/>
    <w:rsid w:val="00F1183B"/>
    <w:rsid w:val="00F11C9F"/>
    <w:rsid w:val="00F12263"/>
    <w:rsid w:val="00F1409D"/>
    <w:rsid w:val="00F14214"/>
    <w:rsid w:val="00F157A9"/>
    <w:rsid w:val="00F16F00"/>
    <w:rsid w:val="00F170F2"/>
    <w:rsid w:val="00F20804"/>
    <w:rsid w:val="00F20C4F"/>
    <w:rsid w:val="00F20CF6"/>
    <w:rsid w:val="00F234A3"/>
    <w:rsid w:val="00F25BB6"/>
    <w:rsid w:val="00F26B7E"/>
    <w:rsid w:val="00F27A3B"/>
    <w:rsid w:val="00F30B40"/>
    <w:rsid w:val="00F32780"/>
    <w:rsid w:val="00F33817"/>
    <w:rsid w:val="00F4121C"/>
    <w:rsid w:val="00F420D5"/>
    <w:rsid w:val="00F42517"/>
    <w:rsid w:val="00F451EA"/>
    <w:rsid w:val="00F45447"/>
    <w:rsid w:val="00F456C6"/>
    <w:rsid w:val="00F4577B"/>
    <w:rsid w:val="00F46496"/>
    <w:rsid w:val="00F474D0"/>
    <w:rsid w:val="00F50179"/>
    <w:rsid w:val="00F50646"/>
    <w:rsid w:val="00F515EE"/>
    <w:rsid w:val="00F51BEF"/>
    <w:rsid w:val="00F56511"/>
    <w:rsid w:val="00F6194E"/>
    <w:rsid w:val="00F623AC"/>
    <w:rsid w:val="00F6412A"/>
    <w:rsid w:val="00F65893"/>
    <w:rsid w:val="00F66A4A"/>
    <w:rsid w:val="00F66C64"/>
    <w:rsid w:val="00F71E22"/>
    <w:rsid w:val="00F72142"/>
    <w:rsid w:val="00F72AE7"/>
    <w:rsid w:val="00F7787D"/>
    <w:rsid w:val="00F833BA"/>
    <w:rsid w:val="00F84FD0"/>
    <w:rsid w:val="00F859A8"/>
    <w:rsid w:val="00F85BAE"/>
    <w:rsid w:val="00F86D87"/>
    <w:rsid w:val="00F9108B"/>
    <w:rsid w:val="00F91349"/>
    <w:rsid w:val="00F93A8A"/>
    <w:rsid w:val="00F95248"/>
    <w:rsid w:val="00F956A9"/>
    <w:rsid w:val="00F963ED"/>
    <w:rsid w:val="00F966CF"/>
    <w:rsid w:val="00F96CAE"/>
    <w:rsid w:val="00F97C99"/>
    <w:rsid w:val="00FA1588"/>
    <w:rsid w:val="00FA35F4"/>
    <w:rsid w:val="00FA5408"/>
    <w:rsid w:val="00FA662D"/>
    <w:rsid w:val="00FA6F6F"/>
    <w:rsid w:val="00FA73B1"/>
    <w:rsid w:val="00FB0CB9"/>
    <w:rsid w:val="00FB231D"/>
    <w:rsid w:val="00FB45F1"/>
    <w:rsid w:val="00FB4A72"/>
    <w:rsid w:val="00FB54E8"/>
    <w:rsid w:val="00FB7054"/>
    <w:rsid w:val="00FC17B7"/>
    <w:rsid w:val="00FC2CB7"/>
    <w:rsid w:val="00FC33DF"/>
    <w:rsid w:val="00FC4090"/>
    <w:rsid w:val="00FC419A"/>
    <w:rsid w:val="00FC55B4"/>
    <w:rsid w:val="00FD00E6"/>
    <w:rsid w:val="00FD09A1"/>
    <w:rsid w:val="00FD2A7C"/>
    <w:rsid w:val="00FD59EB"/>
    <w:rsid w:val="00FD5E01"/>
    <w:rsid w:val="00FD7299"/>
    <w:rsid w:val="00FE1FBE"/>
    <w:rsid w:val="00FE3901"/>
    <w:rsid w:val="00FE39D3"/>
    <w:rsid w:val="00FE4BCE"/>
    <w:rsid w:val="00FE5400"/>
    <w:rsid w:val="00FE54AE"/>
    <w:rsid w:val="00FE576A"/>
    <w:rsid w:val="00FE7E79"/>
    <w:rsid w:val="00FF072F"/>
    <w:rsid w:val="00FF3E7D"/>
    <w:rsid w:val="00FF5B99"/>
    <w:rsid w:val="00FF730C"/>
    <w:rsid w:val="00FF73F4"/>
    <w:rsid w:val="00FF7CE4"/>
    <w:rsid w:val="00FF7E39"/>
    <w:rsid w:val="337226AA"/>
    <w:rsid w:val="50E36F44"/>
    <w:rsid w:val="758025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8" fillcolor="white">
      <v:fill color="white"/>
    </o:shapedefaults>
    <o:shapelayout v:ext="edit">
      <o:idmap v:ext="edit" data="2,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uiPriority="0"/>
    <w:lsdException w:name="toc 9" w:uiPriority="0"/>
    <w:lsdException w:name="Normal Indent" w:semiHidden="0" w:uiPriority="0" w:unhideWhenUsed="0"/>
    <w:lsdException w:name="footnote text" w:uiPriority="0" w:unhideWhenUsed="0"/>
    <w:lsdException w:name="header" w:semiHidden="0" w:unhideWhenUsed="0"/>
    <w:lsdException w:name="footer" w:semiHidden="0" w:unhideWhenUsed="0"/>
    <w:lsdException w:name="caption" w:uiPriority="35" w:qFormat="1"/>
    <w:lsdException w:name="table of figures" w:uiPriority="0" w:unhideWhenUsed="0"/>
    <w:lsdException w:name="footnote reference" w:uiPriority="0" w:unhideWhenUsed="0"/>
    <w:lsdException w:name="page number" w:semiHidden="0" w:uiPriority="0" w:unhideWhenUsed="0"/>
    <w:lsdException w:name="Title" w:semiHidden="0" w:uiPriority="0" w:unhideWhenUsed="0" w:qFormat="1"/>
    <w:lsdException w:name="Default Paragraph Font" w:uiPriority="1"/>
    <w:lsdException w:name="Body Text" w:semiHidden="0" w:uiPriority="0" w:unhideWhenUsed="0"/>
    <w:lsdException w:name="Body Text Indent" w:semiHidden="0" w:uiPriority="0" w:unhideWhenUsed="0"/>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Placeholder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fff7">
    <w:name w:val="Normal"/>
    <w:qFormat/>
    <w:rsid w:val="00E6045C"/>
    <w:pPr>
      <w:widowControl w:val="0"/>
      <w:adjustRightInd w:val="0"/>
      <w:spacing w:line="400" w:lineRule="exact"/>
      <w:jc w:val="both"/>
    </w:pPr>
    <w:rPr>
      <w:rFonts w:ascii="Calibri" w:hAnsi="Calibri"/>
      <w:kern w:val="2"/>
      <w:sz w:val="21"/>
      <w:szCs w:val="21"/>
    </w:rPr>
  </w:style>
  <w:style w:type="paragraph" w:styleId="1">
    <w:name w:val="heading 1"/>
    <w:basedOn w:val="afff7"/>
    <w:next w:val="afff7"/>
    <w:link w:val="1Char"/>
    <w:qFormat/>
    <w:rsid w:val="00A75052"/>
    <w:pPr>
      <w:keepNext/>
      <w:keepLines/>
      <w:spacing w:before="340" w:after="330" w:line="578" w:lineRule="auto"/>
      <w:outlineLvl w:val="0"/>
    </w:pPr>
    <w:rPr>
      <w:b/>
      <w:bCs/>
      <w:kern w:val="44"/>
      <w:sz w:val="44"/>
      <w:szCs w:val="44"/>
    </w:rPr>
  </w:style>
  <w:style w:type="paragraph" w:styleId="21">
    <w:name w:val="heading 2"/>
    <w:basedOn w:val="afff7"/>
    <w:next w:val="afff7"/>
    <w:link w:val="2Char"/>
    <w:qFormat/>
    <w:rsid w:val="00A75052"/>
    <w:pPr>
      <w:keepNext/>
      <w:keepLines/>
      <w:spacing w:before="260" w:after="260" w:line="416" w:lineRule="auto"/>
      <w:outlineLvl w:val="1"/>
    </w:pPr>
    <w:rPr>
      <w:rFonts w:ascii="Arial" w:eastAsia="黑体" w:hAnsi="Arial"/>
      <w:b/>
      <w:bCs/>
      <w:sz w:val="32"/>
      <w:szCs w:val="32"/>
    </w:rPr>
  </w:style>
  <w:style w:type="paragraph" w:styleId="3">
    <w:name w:val="heading 3"/>
    <w:basedOn w:val="afff7"/>
    <w:next w:val="afff7"/>
    <w:link w:val="3Char"/>
    <w:qFormat/>
    <w:rsid w:val="00A75052"/>
    <w:pPr>
      <w:keepNext/>
      <w:keepLines/>
      <w:spacing w:before="260" w:after="260" w:line="416" w:lineRule="auto"/>
      <w:outlineLvl w:val="2"/>
    </w:pPr>
    <w:rPr>
      <w:b/>
      <w:bCs/>
      <w:sz w:val="32"/>
      <w:szCs w:val="32"/>
    </w:rPr>
  </w:style>
  <w:style w:type="paragraph" w:styleId="4">
    <w:name w:val="heading 4"/>
    <w:basedOn w:val="afff7"/>
    <w:next w:val="afff7"/>
    <w:link w:val="4Char"/>
    <w:qFormat/>
    <w:rsid w:val="00A75052"/>
    <w:pPr>
      <w:keepNext/>
      <w:keepLines/>
      <w:spacing w:before="280" w:after="290" w:line="376" w:lineRule="auto"/>
      <w:outlineLvl w:val="3"/>
    </w:pPr>
    <w:rPr>
      <w:rFonts w:ascii="Arial" w:eastAsia="黑体" w:hAnsi="Arial"/>
      <w:b/>
      <w:bCs/>
      <w:sz w:val="28"/>
      <w:szCs w:val="28"/>
    </w:rPr>
  </w:style>
  <w:style w:type="paragraph" w:styleId="5">
    <w:name w:val="heading 5"/>
    <w:basedOn w:val="afff7"/>
    <w:next w:val="afff7"/>
    <w:link w:val="5Char"/>
    <w:qFormat/>
    <w:rsid w:val="00A75052"/>
    <w:pPr>
      <w:keepNext/>
      <w:keepLines/>
      <w:adjustRightInd/>
      <w:spacing w:before="280" w:after="290" w:line="376" w:lineRule="auto"/>
      <w:outlineLvl w:val="4"/>
    </w:pPr>
    <w:rPr>
      <w:b/>
      <w:bCs/>
      <w:sz w:val="28"/>
      <w:szCs w:val="28"/>
    </w:rPr>
  </w:style>
  <w:style w:type="paragraph" w:styleId="6">
    <w:name w:val="heading 6"/>
    <w:basedOn w:val="afff7"/>
    <w:next w:val="afff7"/>
    <w:link w:val="6Char"/>
    <w:qFormat/>
    <w:rsid w:val="00A75052"/>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7"/>
    <w:next w:val="afff7"/>
    <w:link w:val="7Char"/>
    <w:qFormat/>
    <w:rsid w:val="00A75052"/>
    <w:pPr>
      <w:keepNext/>
      <w:keepLines/>
      <w:adjustRightInd/>
      <w:spacing w:before="240" w:after="64" w:line="320" w:lineRule="auto"/>
      <w:outlineLvl w:val="6"/>
    </w:pPr>
    <w:rPr>
      <w:b/>
      <w:bCs/>
      <w:sz w:val="24"/>
      <w:szCs w:val="24"/>
    </w:rPr>
  </w:style>
  <w:style w:type="paragraph" w:styleId="8">
    <w:name w:val="heading 8"/>
    <w:basedOn w:val="afff7"/>
    <w:next w:val="afff7"/>
    <w:link w:val="8Char"/>
    <w:qFormat/>
    <w:rsid w:val="00A75052"/>
    <w:pPr>
      <w:keepNext/>
      <w:keepLines/>
      <w:adjustRightInd/>
      <w:spacing w:before="240" w:after="64" w:line="320" w:lineRule="auto"/>
      <w:outlineLvl w:val="7"/>
    </w:pPr>
    <w:rPr>
      <w:rFonts w:ascii="Arial" w:eastAsia="黑体" w:hAnsi="Arial"/>
      <w:sz w:val="24"/>
      <w:szCs w:val="24"/>
    </w:rPr>
  </w:style>
  <w:style w:type="paragraph" w:styleId="9">
    <w:name w:val="heading 9"/>
    <w:basedOn w:val="afff7"/>
    <w:next w:val="afff7"/>
    <w:link w:val="9Char"/>
    <w:qFormat/>
    <w:rsid w:val="00A75052"/>
    <w:pPr>
      <w:keepNext/>
      <w:keepLines/>
      <w:adjustRightInd/>
      <w:spacing w:before="240" w:after="64" w:line="320" w:lineRule="auto"/>
      <w:outlineLvl w:val="8"/>
    </w:pPr>
    <w:rPr>
      <w:rFonts w:ascii="Arial" w:eastAsia="黑体" w:hAnsi="Arial"/>
    </w:rPr>
  </w:style>
  <w:style w:type="character" w:default="1" w:styleId="afff8">
    <w:name w:val="Default Paragraph Font"/>
    <w:uiPriority w:val="1"/>
    <w:semiHidden/>
    <w:unhideWhenUsed/>
  </w:style>
  <w:style w:type="table" w:default="1" w:styleId="afff9">
    <w:name w:val="Normal Table"/>
    <w:uiPriority w:val="99"/>
    <w:semiHidden/>
    <w:unhideWhenUsed/>
    <w:qFormat/>
    <w:tblPr>
      <w:tblInd w:w="0" w:type="dxa"/>
      <w:tblCellMar>
        <w:top w:w="0" w:type="dxa"/>
        <w:left w:w="108" w:type="dxa"/>
        <w:bottom w:w="0" w:type="dxa"/>
        <w:right w:w="108" w:type="dxa"/>
      </w:tblCellMar>
    </w:tblPr>
  </w:style>
  <w:style w:type="numbering" w:default="1" w:styleId="afffa">
    <w:name w:val="No List"/>
    <w:uiPriority w:val="99"/>
    <w:semiHidden/>
    <w:unhideWhenUsed/>
  </w:style>
  <w:style w:type="paragraph" w:styleId="70">
    <w:name w:val="toc 7"/>
    <w:basedOn w:val="afff7"/>
    <w:next w:val="afff7"/>
    <w:autoRedefine/>
    <w:uiPriority w:val="39"/>
    <w:unhideWhenUsed/>
    <w:rsid w:val="00A75052"/>
    <w:pPr>
      <w:tabs>
        <w:tab w:val="right" w:leader="dot" w:pos="9344"/>
      </w:tabs>
      <w:spacing w:line="300" w:lineRule="exact"/>
      <w:ind w:left="1259"/>
    </w:pPr>
    <w:rPr>
      <w:rFonts w:ascii="宋体"/>
    </w:rPr>
  </w:style>
  <w:style w:type="paragraph" w:styleId="afffb">
    <w:name w:val="Normal Indent"/>
    <w:basedOn w:val="afff7"/>
    <w:rsid w:val="00A75052"/>
    <w:pPr>
      <w:ind w:firstLine="420"/>
    </w:pPr>
  </w:style>
  <w:style w:type="paragraph" w:styleId="afffc">
    <w:name w:val="Body Text"/>
    <w:basedOn w:val="afff7"/>
    <w:link w:val="Char"/>
    <w:rsid w:val="00A75052"/>
    <w:pPr>
      <w:spacing w:after="120"/>
    </w:pPr>
  </w:style>
  <w:style w:type="paragraph" w:styleId="afffd">
    <w:name w:val="Body Text Indent"/>
    <w:basedOn w:val="afff7"/>
    <w:link w:val="Char0"/>
    <w:rsid w:val="00A75052"/>
    <w:pPr>
      <w:adjustRightInd/>
      <w:spacing w:line="240" w:lineRule="auto"/>
      <w:ind w:firstLineChars="202" w:firstLine="424"/>
    </w:pPr>
    <w:rPr>
      <w:szCs w:val="24"/>
    </w:rPr>
  </w:style>
  <w:style w:type="paragraph" w:styleId="50">
    <w:name w:val="toc 5"/>
    <w:basedOn w:val="afff7"/>
    <w:next w:val="afff7"/>
    <w:autoRedefine/>
    <w:uiPriority w:val="39"/>
    <w:unhideWhenUsed/>
    <w:rsid w:val="00A75052"/>
    <w:pPr>
      <w:ind w:left="839"/>
    </w:pPr>
    <w:rPr>
      <w:rFonts w:ascii="宋体"/>
    </w:rPr>
  </w:style>
  <w:style w:type="paragraph" w:styleId="30">
    <w:name w:val="toc 3"/>
    <w:basedOn w:val="afff7"/>
    <w:next w:val="afff7"/>
    <w:autoRedefine/>
    <w:uiPriority w:val="39"/>
    <w:unhideWhenUsed/>
    <w:rsid w:val="00A75052"/>
    <w:pPr>
      <w:spacing w:line="300" w:lineRule="exact"/>
      <w:ind w:left="420"/>
    </w:pPr>
    <w:rPr>
      <w:rFonts w:ascii="宋体"/>
    </w:rPr>
  </w:style>
  <w:style w:type="paragraph" w:styleId="afffe">
    <w:name w:val="Balloon Text"/>
    <w:basedOn w:val="afff7"/>
    <w:link w:val="Char1"/>
    <w:uiPriority w:val="99"/>
    <w:semiHidden/>
    <w:unhideWhenUsed/>
    <w:rsid w:val="00A75052"/>
    <w:rPr>
      <w:sz w:val="18"/>
      <w:szCs w:val="18"/>
    </w:rPr>
  </w:style>
  <w:style w:type="paragraph" w:styleId="affff">
    <w:name w:val="footer"/>
    <w:basedOn w:val="afff7"/>
    <w:link w:val="Char2"/>
    <w:uiPriority w:val="99"/>
    <w:rsid w:val="00A75052"/>
    <w:pPr>
      <w:tabs>
        <w:tab w:val="center" w:pos="4153"/>
        <w:tab w:val="right" w:pos="8306"/>
      </w:tabs>
      <w:adjustRightInd/>
      <w:snapToGrid w:val="0"/>
      <w:spacing w:line="240" w:lineRule="auto"/>
      <w:jc w:val="right"/>
    </w:pPr>
    <w:rPr>
      <w:rFonts w:ascii="宋体"/>
      <w:sz w:val="18"/>
      <w:szCs w:val="18"/>
    </w:rPr>
  </w:style>
  <w:style w:type="paragraph" w:styleId="affff0">
    <w:name w:val="header"/>
    <w:basedOn w:val="afff7"/>
    <w:link w:val="Char3"/>
    <w:uiPriority w:val="99"/>
    <w:rsid w:val="00A75052"/>
    <w:pPr>
      <w:tabs>
        <w:tab w:val="center" w:pos="4153"/>
        <w:tab w:val="right" w:pos="8306"/>
      </w:tabs>
      <w:adjustRightInd/>
      <w:snapToGrid w:val="0"/>
      <w:jc w:val="center"/>
    </w:pPr>
    <w:rPr>
      <w:sz w:val="18"/>
      <w:szCs w:val="18"/>
    </w:rPr>
  </w:style>
  <w:style w:type="paragraph" w:styleId="10">
    <w:name w:val="toc 1"/>
    <w:basedOn w:val="afff7"/>
    <w:next w:val="afff7"/>
    <w:autoRedefine/>
    <w:uiPriority w:val="39"/>
    <w:unhideWhenUsed/>
    <w:rsid w:val="00A75052"/>
    <w:rPr>
      <w:rFonts w:ascii="宋体"/>
    </w:rPr>
  </w:style>
  <w:style w:type="paragraph" w:styleId="40">
    <w:name w:val="toc 4"/>
    <w:basedOn w:val="afff7"/>
    <w:next w:val="afff7"/>
    <w:autoRedefine/>
    <w:uiPriority w:val="39"/>
    <w:unhideWhenUsed/>
    <w:rsid w:val="00A75052"/>
    <w:pPr>
      <w:tabs>
        <w:tab w:val="right" w:leader="dot" w:pos="9344"/>
      </w:tabs>
      <w:spacing w:line="300" w:lineRule="exact"/>
      <w:ind w:left="629"/>
    </w:pPr>
    <w:rPr>
      <w:rFonts w:ascii="宋体"/>
    </w:rPr>
  </w:style>
  <w:style w:type="paragraph" w:styleId="affff1">
    <w:name w:val="footnote text"/>
    <w:basedOn w:val="afff7"/>
    <w:next w:val="afff7"/>
    <w:link w:val="Char4"/>
    <w:semiHidden/>
    <w:rsid w:val="00A75052"/>
    <w:pPr>
      <w:adjustRightInd/>
      <w:snapToGrid w:val="0"/>
      <w:spacing w:line="300" w:lineRule="exact"/>
      <w:ind w:leftChars="200" w:left="400" w:hangingChars="200" w:hanging="200"/>
      <w:jc w:val="left"/>
    </w:pPr>
    <w:rPr>
      <w:rFonts w:ascii="宋体"/>
      <w:sz w:val="18"/>
      <w:szCs w:val="18"/>
    </w:rPr>
  </w:style>
  <w:style w:type="paragraph" w:styleId="60">
    <w:name w:val="toc 6"/>
    <w:basedOn w:val="afff7"/>
    <w:next w:val="afff7"/>
    <w:autoRedefine/>
    <w:uiPriority w:val="39"/>
    <w:unhideWhenUsed/>
    <w:rsid w:val="00A75052"/>
    <w:pPr>
      <w:spacing w:line="300" w:lineRule="exact"/>
      <w:ind w:left="1049"/>
    </w:pPr>
    <w:rPr>
      <w:rFonts w:ascii="宋体"/>
    </w:rPr>
  </w:style>
  <w:style w:type="paragraph" w:styleId="affff2">
    <w:name w:val="table of figures"/>
    <w:basedOn w:val="afff7"/>
    <w:next w:val="afff7"/>
    <w:semiHidden/>
    <w:rsid w:val="00A75052"/>
    <w:pPr>
      <w:adjustRightInd/>
      <w:spacing w:line="240" w:lineRule="auto"/>
      <w:jc w:val="left"/>
    </w:pPr>
    <w:rPr>
      <w:szCs w:val="24"/>
    </w:rPr>
  </w:style>
  <w:style w:type="paragraph" w:styleId="22">
    <w:name w:val="toc 2"/>
    <w:basedOn w:val="afff7"/>
    <w:next w:val="afff7"/>
    <w:autoRedefine/>
    <w:uiPriority w:val="39"/>
    <w:unhideWhenUsed/>
    <w:rsid w:val="00A75052"/>
    <w:pPr>
      <w:tabs>
        <w:tab w:val="right" w:leader="dot" w:pos="9344"/>
      </w:tabs>
      <w:spacing w:line="300" w:lineRule="exact"/>
      <w:ind w:left="210"/>
    </w:pPr>
    <w:rPr>
      <w:rFonts w:ascii="宋体"/>
    </w:rPr>
  </w:style>
  <w:style w:type="paragraph" w:styleId="affff3">
    <w:name w:val="Title"/>
    <w:basedOn w:val="afff7"/>
    <w:link w:val="Char5"/>
    <w:qFormat/>
    <w:rsid w:val="00A75052"/>
    <w:pPr>
      <w:spacing w:before="240" w:after="60"/>
      <w:jc w:val="center"/>
      <w:outlineLvl w:val="0"/>
    </w:pPr>
    <w:rPr>
      <w:rFonts w:ascii="Arial" w:hAnsi="Arial" w:cs="Arial"/>
      <w:b/>
      <w:bCs/>
      <w:sz w:val="32"/>
      <w:szCs w:val="32"/>
    </w:rPr>
  </w:style>
  <w:style w:type="table" w:styleId="affff4">
    <w:name w:val="Table Grid"/>
    <w:basedOn w:val="afff9"/>
    <w:qFormat/>
    <w:rsid w:val="00A750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5">
    <w:name w:val="Strong"/>
    <w:uiPriority w:val="22"/>
    <w:qFormat/>
    <w:rsid w:val="00A75052"/>
    <w:rPr>
      <w:b/>
      <w:bCs/>
    </w:rPr>
  </w:style>
  <w:style w:type="character" w:styleId="affff6">
    <w:name w:val="page number"/>
    <w:rsid w:val="00A75052"/>
    <w:rPr>
      <w:rFonts w:ascii="宋体" w:eastAsia="宋体" w:hAnsi="Times New Roman"/>
      <w:sz w:val="18"/>
    </w:rPr>
  </w:style>
  <w:style w:type="character" w:styleId="affff7">
    <w:name w:val="Emphasis"/>
    <w:uiPriority w:val="20"/>
    <w:qFormat/>
    <w:rsid w:val="00A75052"/>
    <w:rPr>
      <w:i/>
      <w:iCs/>
    </w:rPr>
  </w:style>
  <w:style w:type="character" w:styleId="affff8">
    <w:name w:val="Hyperlink"/>
    <w:uiPriority w:val="99"/>
    <w:rsid w:val="00A75052"/>
    <w:rPr>
      <w:rFonts w:ascii="宋体" w:eastAsia="宋体" w:hAnsi="Times New Roman"/>
      <w:color w:val="auto"/>
      <w:spacing w:val="0"/>
      <w:w w:val="100"/>
      <w:position w:val="0"/>
      <w:sz w:val="21"/>
      <w:u w:val="none"/>
      <w:vertAlign w:val="baseline"/>
    </w:rPr>
  </w:style>
  <w:style w:type="character" w:styleId="affff9">
    <w:name w:val="footnote reference"/>
    <w:semiHidden/>
    <w:rsid w:val="00A75052"/>
    <w:rPr>
      <w:rFonts w:ascii="宋体" w:eastAsia="宋体" w:hAnsi="宋体" w:cs="Times New Roman"/>
      <w:spacing w:val="0"/>
      <w:sz w:val="18"/>
      <w:vertAlign w:val="superscript"/>
    </w:rPr>
  </w:style>
  <w:style w:type="character" w:customStyle="1" w:styleId="1Char">
    <w:name w:val="标题 1 Char"/>
    <w:link w:val="1"/>
    <w:rsid w:val="00A75052"/>
    <w:rPr>
      <w:b/>
      <w:bCs/>
      <w:kern w:val="44"/>
      <w:sz w:val="44"/>
      <w:szCs w:val="44"/>
    </w:rPr>
  </w:style>
  <w:style w:type="character" w:customStyle="1" w:styleId="2Char">
    <w:name w:val="标题 2 Char"/>
    <w:link w:val="21"/>
    <w:rsid w:val="00A75052"/>
    <w:rPr>
      <w:rFonts w:ascii="Arial" w:eastAsia="黑体" w:hAnsi="Arial"/>
      <w:b/>
      <w:bCs/>
      <w:kern w:val="2"/>
      <w:sz w:val="32"/>
      <w:szCs w:val="32"/>
    </w:rPr>
  </w:style>
  <w:style w:type="character" w:customStyle="1" w:styleId="3Char">
    <w:name w:val="标题 3 Char"/>
    <w:link w:val="3"/>
    <w:rsid w:val="00A75052"/>
    <w:rPr>
      <w:b/>
      <w:bCs/>
      <w:kern w:val="2"/>
      <w:sz w:val="32"/>
      <w:szCs w:val="32"/>
    </w:rPr>
  </w:style>
  <w:style w:type="character" w:customStyle="1" w:styleId="4Char">
    <w:name w:val="标题 4 Char"/>
    <w:link w:val="4"/>
    <w:rsid w:val="00A75052"/>
    <w:rPr>
      <w:rFonts w:ascii="Arial" w:eastAsia="黑体" w:hAnsi="Arial"/>
      <w:b/>
      <w:bCs/>
      <w:kern w:val="2"/>
      <w:sz w:val="28"/>
      <w:szCs w:val="28"/>
    </w:rPr>
  </w:style>
  <w:style w:type="character" w:customStyle="1" w:styleId="5Char">
    <w:name w:val="标题 5 Char"/>
    <w:link w:val="5"/>
    <w:rsid w:val="00A75052"/>
    <w:rPr>
      <w:b/>
      <w:bCs/>
      <w:kern w:val="2"/>
      <w:sz w:val="28"/>
      <w:szCs w:val="28"/>
    </w:rPr>
  </w:style>
  <w:style w:type="character" w:customStyle="1" w:styleId="6Char">
    <w:name w:val="标题 6 Char"/>
    <w:link w:val="6"/>
    <w:rsid w:val="00A75052"/>
    <w:rPr>
      <w:rFonts w:ascii="Arial" w:eastAsia="黑体" w:hAnsi="Arial"/>
      <w:b/>
      <w:bCs/>
      <w:kern w:val="2"/>
      <w:sz w:val="24"/>
      <w:szCs w:val="24"/>
    </w:rPr>
  </w:style>
  <w:style w:type="character" w:customStyle="1" w:styleId="7Char">
    <w:name w:val="标题 7 Char"/>
    <w:link w:val="7"/>
    <w:rsid w:val="00A75052"/>
    <w:rPr>
      <w:b/>
      <w:bCs/>
      <w:kern w:val="2"/>
      <w:sz w:val="24"/>
      <w:szCs w:val="24"/>
    </w:rPr>
  </w:style>
  <w:style w:type="character" w:customStyle="1" w:styleId="8Char">
    <w:name w:val="标题 8 Char"/>
    <w:link w:val="8"/>
    <w:rsid w:val="00A75052"/>
    <w:rPr>
      <w:rFonts w:ascii="Arial" w:eastAsia="黑体" w:hAnsi="Arial"/>
      <w:kern w:val="2"/>
      <w:sz w:val="24"/>
      <w:szCs w:val="24"/>
    </w:rPr>
  </w:style>
  <w:style w:type="character" w:customStyle="1" w:styleId="9Char">
    <w:name w:val="标题 9 Char"/>
    <w:link w:val="9"/>
    <w:autoRedefine/>
    <w:qFormat/>
    <w:rsid w:val="00A75052"/>
    <w:rPr>
      <w:rFonts w:ascii="Arial" w:eastAsia="黑体" w:hAnsi="Arial"/>
      <w:kern w:val="2"/>
      <w:sz w:val="21"/>
      <w:szCs w:val="21"/>
    </w:rPr>
  </w:style>
  <w:style w:type="character" w:customStyle="1" w:styleId="Char3">
    <w:name w:val="页眉 Char"/>
    <w:link w:val="affff0"/>
    <w:uiPriority w:val="99"/>
    <w:rsid w:val="00A75052"/>
    <w:rPr>
      <w:kern w:val="2"/>
      <w:sz w:val="18"/>
      <w:szCs w:val="18"/>
    </w:rPr>
  </w:style>
  <w:style w:type="character" w:customStyle="1" w:styleId="Char2">
    <w:name w:val="页脚 Char"/>
    <w:link w:val="affff"/>
    <w:uiPriority w:val="99"/>
    <w:rsid w:val="00A75052"/>
    <w:rPr>
      <w:rFonts w:ascii="宋体"/>
      <w:kern w:val="2"/>
      <w:sz w:val="18"/>
      <w:szCs w:val="18"/>
    </w:rPr>
  </w:style>
  <w:style w:type="character" w:customStyle="1" w:styleId="Char1">
    <w:name w:val="批注框文本 Char"/>
    <w:link w:val="afffe"/>
    <w:uiPriority w:val="99"/>
    <w:semiHidden/>
    <w:rsid w:val="00A75052"/>
    <w:rPr>
      <w:kern w:val="2"/>
      <w:sz w:val="18"/>
      <w:szCs w:val="18"/>
    </w:rPr>
  </w:style>
  <w:style w:type="paragraph" w:styleId="affffa">
    <w:name w:val="Quote"/>
    <w:basedOn w:val="afff7"/>
    <w:next w:val="afff7"/>
    <w:link w:val="Char6"/>
    <w:uiPriority w:val="29"/>
    <w:qFormat/>
    <w:rsid w:val="00A75052"/>
    <w:rPr>
      <w:i/>
      <w:iCs/>
      <w:color w:val="000000"/>
    </w:rPr>
  </w:style>
  <w:style w:type="character" w:customStyle="1" w:styleId="Char6">
    <w:name w:val="引用 Char"/>
    <w:link w:val="affffa"/>
    <w:uiPriority w:val="29"/>
    <w:rsid w:val="00A75052"/>
    <w:rPr>
      <w:i/>
      <w:iCs/>
      <w:color w:val="000000"/>
      <w:kern w:val="2"/>
      <w:sz w:val="21"/>
      <w:szCs w:val="21"/>
    </w:rPr>
  </w:style>
  <w:style w:type="character" w:customStyle="1" w:styleId="Char5">
    <w:name w:val="标题 Char"/>
    <w:link w:val="affff3"/>
    <w:rsid w:val="00A75052"/>
    <w:rPr>
      <w:rFonts w:ascii="Arial" w:hAnsi="Arial" w:cs="Arial"/>
      <w:b/>
      <w:bCs/>
      <w:kern w:val="2"/>
      <w:sz w:val="32"/>
      <w:szCs w:val="32"/>
    </w:rPr>
  </w:style>
  <w:style w:type="paragraph" w:customStyle="1" w:styleId="affffb">
    <w:name w:val="标准标志"/>
    <w:next w:val="afff7"/>
    <w:rsid w:val="00A75052"/>
    <w:pPr>
      <w:framePr w:w="2268" w:h="1392" w:hRule="exact" w:wrap="around" w:hAnchor="margin" w:x="6748" w:y="171" w:anchorLock="1"/>
      <w:shd w:val="solid" w:color="FFFFFF" w:fill="FFFFFF"/>
      <w:spacing w:line="0" w:lineRule="atLeast"/>
      <w:jc w:val="right"/>
    </w:pPr>
    <w:rPr>
      <w:b/>
      <w:w w:val="130"/>
      <w:sz w:val="96"/>
    </w:rPr>
  </w:style>
  <w:style w:type="paragraph" w:customStyle="1" w:styleId="affffc">
    <w:name w:val="标准称谓"/>
    <w:next w:val="afff7"/>
    <w:rsid w:val="00A75052"/>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d">
    <w:name w:val="标准文件_页脚偶数页"/>
    <w:rsid w:val="00A75052"/>
    <w:pPr>
      <w:ind w:left="198"/>
    </w:pPr>
    <w:rPr>
      <w:rFonts w:ascii="宋体"/>
      <w:sz w:val="18"/>
    </w:rPr>
  </w:style>
  <w:style w:type="paragraph" w:customStyle="1" w:styleId="affffe">
    <w:name w:val="标准文件_页脚奇数页"/>
    <w:rsid w:val="00A75052"/>
    <w:pPr>
      <w:ind w:right="227"/>
      <w:jc w:val="right"/>
    </w:pPr>
    <w:rPr>
      <w:rFonts w:ascii="宋体"/>
      <w:sz w:val="18"/>
    </w:rPr>
  </w:style>
  <w:style w:type="paragraph" w:customStyle="1" w:styleId="afffff">
    <w:name w:val="标准书眉一"/>
    <w:rsid w:val="00A75052"/>
    <w:pPr>
      <w:jc w:val="both"/>
    </w:pPr>
  </w:style>
  <w:style w:type="paragraph" w:customStyle="1" w:styleId="ICS">
    <w:name w:val="标准文件_ICS"/>
    <w:basedOn w:val="afff7"/>
    <w:rsid w:val="00A75052"/>
    <w:pPr>
      <w:spacing w:line="0" w:lineRule="atLeast"/>
    </w:pPr>
    <w:rPr>
      <w:rFonts w:ascii="黑体" w:eastAsia="黑体" w:hAnsi="宋体"/>
    </w:rPr>
  </w:style>
  <w:style w:type="paragraph" w:customStyle="1" w:styleId="afffff0">
    <w:name w:val="标准文件_标准正文"/>
    <w:basedOn w:val="afff7"/>
    <w:next w:val="afffff1"/>
    <w:rsid w:val="00A75052"/>
    <w:pPr>
      <w:snapToGrid w:val="0"/>
      <w:ind w:firstLineChars="200" w:firstLine="200"/>
    </w:pPr>
    <w:rPr>
      <w:kern w:val="0"/>
    </w:rPr>
  </w:style>
  <w:style w:type="paragraph" w:customStyle="1" w:styleId="afffff1">
    <w:name w:val="标准文件_段"/>
    <w:link w:val="Char7"/>
    <w:qFormat/>
    <w:rsid w:val="00A75052"/>
    <w:pPr>
      <w:autoSpaceDE w:val="0"/>
      <w:autoSpaceDN w:val="0"/>
      <w:ind w:firstLineChars="200" w:firstLine="200"/>
      <w:jc w:val="both"/>
    </w:pPr>
    <w:rPr>
      <w:rFonts w:ascii="宋体"/>
      <w:sz w:val="21"/>
    </w:rPr>
  </w:style>
  <w:style w:type="paragraph" w:customStyle="1" w:styleId="afffff2">
    <w:name w:val="标准文件_版本"/>
    <w:basedOn w:val="afffff0"/>
    <w:rsid w:val="00A75052"/>
    <w:pPr>
      <w:adjustRightInd/>
      <w:snapToGrid/>
      <w:ind w:firstLineChars="0" w:firstLine="0"/>
    </w:pPr>
    <w:rPr>
      <w:rFonts w:ascii="宋体" w:hAnsi="宋体"/>
      <w:kern w:val="2"/>
    </w:rPr>
  </w:style>
  <w:style w:type="paragraph" w:customStyle="1" w:styleId="afffff3">
    <w:name w:val="标准文件_标准部门"/>
    <w:basedOn w:val="afff7"/>
    <w:rsid w:val="00A75052"/>
    <w:pPr>
      <w:jc w:val="center"/>
    </w:pPr>
    <w:rPr>
      <w:rFonts w:ascii="黑体" w:eastAsia="黑体"/>
      <w:kern w:val="0"/>
      <w:sz w:val="44"/>
    </w:rPr>
  </w:style>
  <w:style w:type="paragraph" w:customStyle="1" w:styleId="afffff4">
    <w:name w:val="标准文件_标准代替"/>
    <w:basedOn w:val="afff7"/>
    <w:next w:val="afff7"/>
    <w:rsid w:val="00A75052"/>
    <w:pPr>
      <w:spacing w:line="310" w:lineRule="exact"/>
      <w:jc w:val="right"/>
    </w:pPr>
    <w:rPr>
      <w:rFonts w:ascii="宋体" w:hAnsi="宋体"/>
      <w:kern w:val="0"/>
    </w:rPr>
  </w:style>
  <w:style w:type="paragraph" w:customStyle="1" w:styleId="afffff5">
    <w:name w:val="标准文件_标准名称标题"/>
    <w:basedOn w:val="afff7"/>
    <w:next w:val="afff7"/>
    <w:rsid w:val="00A75052"/>
    <w:pPr>
      <w:widowControl/>
      <w:shd w:val="clear" w:color="FFFFFF" w:fill="FFFFFF"/>
      <w:adjustRightInd/>
      <w:spacing w:before="640" w:after="100"/>
      <w:jc w:val="center"/>
    </w:pPr>
    <w:rPr>
      <w:rFonts w:ascii="黑体" w:eastAsia="黑体"/>
      <w:kern w:val="0"/>
      <w:sz w:val="32"/>
    </w:rPr>
  </w:style>
  <w:style w:type="paragraph" w:customStyle="1" w:styleId="afffff6">
    <w:name w:val="标准文件_页眉奇数页"/>
    <w:next w:val="afff7"/>
    <w:rsid w:val="00A75052"/>
    <w:pPr>
      <w:tabs>
        <w:tab w:val="center" w:pos="4154"/>
        <w:tab w:val="right" w:pos="8306"/>
      </w:tabs>
      <w:spacing w:after="120"/>
      <w:jc w:val="right"/>
    </w:pPr>
    <w:rPr>
      <w:rFonts w:ascii="黑体" w:eastAsia="黑体" w:hAnsi="宋体"/>
      <w:sz w:val="21"/>
    </w:rPr>
  </w:style>
  <w:style w:type="paragraph" w:customStyle="1" w:styleId="afffff7">
    <w:name w:val="标准文件_页眉偶数页"/>
    <w:basedOn w:val="afffff6"/>
    <w:next w:val="afff7"/>
    <w:rsid w:val="00A75052"/>
    <w:pPr>
      <w:jc w:val="left"/>
    </w:pPr>
  </w:style>
  <w:style w:type="paragraph" w:customStyle="1" w:styleId="afffff8">
    <w:name w:val="标准文件_参考文献标题"/>
    <w:basedOn w:val="afff7"/>
    <w:next w:val="afff7"/>
    <w:rsid w:val="00A75052"/>
    <w:pPr>
      <w:widowControl/>
      <w:shd w:val="clear" w:color="FFFFFF" w:fill="FFFFFF"/>
      <w:adjustRightInd/>
      <w:spacing w:before="560" w:afterLines="50" w:line="240" w:lineRule="auto"/>
      <w:jc w:val="center"/>
      <w:outlineLvl w:val="0"/>
    </w:pPr>
    <w:rPr>
      <w:rFonts w:ascii="黑体" w:eastAsia="黑体"/>
      <w:kern w:val="0"/>
    </w:rPr>
  </w:style>
  <w:style w:type="paragraph" w:customStyle="1" w:styleId="a">
    <w:name w:val="标准文件_参考文献条目"/>
    <w:rsid w:val="00A75052"/>
    <w:pPr>
      <w:numPr>
        <w:numId w:val="1"/>
      </w:numPr>
    </w:pPr>
    <w:rPr>
      <w:rFonts w:ascii="宋体"/>
    </w:rPr>
  </w:style>
  <w:style w:type="paragraph" w:customStyle="1" w:styleId="afff0">
    <w:name w:val="标准文件_二级条标题"/>
    <w:next w:val="afffff1"/>
    <w:qFormat/>
    <w:rsid w:val="00A75052"/>
    <w:pPr>
      <w:widowControl w:val="0"/>
      <w:numPr>
        <w:ilvl w:val="3"/>
        <w:numId w:val="2"/>
      </w:numPr>
      <w:spacing w:beforeLines="50" w:afterLines="50"/>
      <w:jc w:val="both"/>
      <w:outlineLvl w:val="2"/>
    </w:pPr>
    <w:rPr>
      <w:rFonts w:ascii="黑体" w:eastAsia="黑体"/>
      <w:sz w:val="21"/>
    </w:rPr>
  </w:style>
  <w:style w:type="character" w:customStyle="1" w:styleId="afffff9">
    <w:name w:val="标准文件_发布"/>
    <w:rsid w:val="00A75052"/>
    <w:rPr>
      <w:rFonts w:ascii="黑体" w:eastAsia="黑体"/>
      <w:spacing w:val="0"/>
      <w:w w:val="100"/>
      <w:position w:val="3"/>
      <w:sz w:val="28"/>
    </w:rPr>
  </w:style>
  <w:style w:type="paragraph" w:customStyle="1" w:styleId="ad">
    <w:name w:val="标准文件_方框数字列项"/>
    <w:basedOn w:val="afffff1"/>
    <w:rsid w:val="00A75052"/>
    <w:pPr>
      <w:numPr>
        <w:numId w:val="3"/>
      </w:numPr>
      <w:ind w:firstLineChars="0" w:firstLine="0"/>
    </w:pPr>
  </w:style>
  <w:style w:type="paragraph" w:customStyle="1" w:styleId="afffffa">
    <w:name w:val="标准文件_封面标准编号"/>
    <w:basedOn w:val="afff7"/>
    <w:next w:val="afffff4"/>
    <w:rsid w:val="00A75052"/>
    <w:pPr>
      <w:spacing w:line="310" w:lineRule="exact"/>
      <w:jc w:val="right"/>
    </w:pPr>
    <w:rPr>
      <w:rFonts w:ascii="黑体" w:eastAsia="黑体"/>
      <w:kern w:val="0"/>
      <w:sz w:val="28"/>
    </w:rPr>
  </w:style>
  <w:style w:type="paragraph" w:customStyle="1" w:styleId="afffffb">
    <w:name w:val="标准文件_封面标准分类号"/>
    <w:basedOn w:val="afff7"/>
    <w:rsid w:val="00A75052"/>
    <w:rPr>
      <w:rFonts w:ascii="黑体" w:eastAsia="黑体"/>
      <w:b/>
      <w:kern w:val="0"/>
      <w:sz w:val="28"/>
    </w:rPr>
  </w:style>
  <w:style w:type="paragraph" w:customStyle="1" w:styleId="afffffc">
    <w:name w:val="标准文件_封面标准名称"/>
    <w:basedOn w:val="afff7"/>
    <w:rsid w:val="00A75052"/>
    <w:pPr>
      <w:spacing w:line="240" w:lineRule="auto"/>
      <w:jc w:val="center"/>
    </w:pPr>
    <w:rPr>
      <w:rFonts w:ascii="黑体" w:eastAsia="黑体"/>
      <w:kern w:val="0"/>
      <w:sz w:val="52"/>
    </w:rPr>
  </w:style>
  <w:style w:type="paragraph" w:customStyle="1" w:styleId="afffffd">
    <w:name w:val="标准文件_封面标准英文名称"/>
    <w:basedOn w:val="afff7"/>
    <w:rsid w:val="00A75052"/>
    <w:pPr>
      <w:spacing w:line="240" w:lineRule="auto"/>
      <w:jc w:val="center"/>
    </w:pPr>
    <w:rPr>
      <w:rFonts w:ascii="黑体" w:eastAsia="黑体"/>
      <w:b/>
      <w:sz w:val="28"/>
    </w:rPr>
  </w:style>
  <w:style w:type="paragraph" w:customStyle="1" w:styleId="afffffe">
    <w:name w:val="标准文件_封面发布日期"/>
    <w:basedOn w:val="afff7"/>
    <w:rsid w:val="00A75052"/>
    <w:pPr>
      <w:spacing w:line="310" w:lineRule="exact"/>
    </w:pPr>
    <w:rPr>
      <w:rFonts w:ascii="黑体" w:eastAsia="黑体"/>
      <w:kern w:val="0"/>
      <w:sz w:val="28"/>
    </w:rPr>
  </w:style>
  <w:style w:type="paragraph" w:customStyle="1" w:styleId="affffff">
    <w:name w:val="标准文件_封面密级"/>
    <w:basedOn w:val="afff7"/>
    <w:rsid w:val="00A75052"/>
    <w:rPr>
      <w:rFonts w:eastAsia="黑体"/>
      <w:sz w:val="32"/>
    </w:rPr>
  </w:style>
  <w:style w:type="paragraph" w:customStyle="1" w:styleId="affffff0">
    <w:name w:val="标准文件_封面实施日期"/>
    <w:basedOn w:val="afff7"/>
    <w:rsid w:val="00A75052"/>
    <w:pPr>
      <w:spacing w:line="310" w:lineRule="exact"/>
      <w:jc w:val="right"/>
    </w:pPr>
    <w:rPr>
      <w:rFonts w:ascii="黑体" w:eastAsia="黑体"/>
      <w:sz w:val="28"/>
    </w:rPr>
  </w:style>
  <w:style w:type="paragraph" w:customStyle="1" w:styleId="affffff1">
    <w:name w:val="标准文件_封面抬头"/>
    <w:basedOn w:val="afffff1"/>
    <w:rsid w:val="00A75052"/>
    <w:pPr>
      <w:adjustRightInd w:val="0"/>
      <w:spacing w:line="800" w:lineRule="exact"/>
      <w:ind w:firstLineChars="0" w:firstLine="0"/>
      <w:jc w:val="distribute"/>
    </w:pPr>
    <w:rPr>
      <w:rFonts w:ascii="黑体" w:eastAsia="黑体"/>
      <w:b/>
      <w:sz w:val="64"/>
    </w:rPr>
  </w:style>
  <w:style w:type="paragraph" w:customStyle="1" w:styleId="aff5">
    <w:name w:val="标准文件_附录标识"/>
    <w:next w:val="afffff1"/>
    <w:rsid w:val="00A75052"/>
    <w:pPr>
      <w:numPr>
        <w:numId w:val="4"/>
      </w:numPr>
      <w:shd w:val="clear" w:color="FFFFFF" w:fill="FFFFFF"/>
      <w:tabs>
        <w:tab w:val="left" w:pos="6406"/>
      </w:tabs>
      <w:spacing w:before="560" w:afterLines="50"/>
      <w:jc w:val="center"/>
      <w:outlineLvl w:val="0"/>
    </w:pPr>
    <w:rPr>
      <w:rFonts w:ascii="黑体" w:eastAsia="黑体"/>
      <w:sz w:val="21"/>
    </w:rPr>
  </w:style>
  <w:style w:type="paragraph" w:customStyle="1" w:styleId="aff">
    <w:name w:val="标准文件_附录表标题"/>
    <w:next w:val="afffff1"/>
    <w:rsid w:val="00A75052"/>
    <w:pPr>
      <w:numPr>
        <w:ilvl w:val="1"/>
        <w:numId w:val="5"/>
      </w:numPr>
      <w:adjustRightInd w:val="0"/>
      <w:snapToGrid w:val="0"/>
      <w:spacing w:beforeLines="50" w:afterLines="50"/>
      <w:jc w:val="center"/>
      <w:textAlignment w:val="baseline"/>
    </w:pPr>
    <w:rPr>
      <w:rFonts w:ascii="黑体" w:eastAsia="黑体"/>
      <w:kern w:val="21"/>
      <w:sz w:val="21"/>
    </w:rPr>
  </w:style>
  <w:style w:type="paragraph" w:customStyle="1" w:styleId="aff6">
    <w:name w:val="标准文件_附录一级条标题"/>
    <w:next w:val="afffff1"/>
    <w:rsid w:val="00A75052"/>
    <w:pPr>
      <w:widowControl w:val="0"/>
      <w:numPr>
        <w:ilvl w:val="1"/>
        <w:numId w:val="4"/>
      </w:numPr>
      <w:spacing w:beforeLines="50" w:afterLines="50"/>
      <w:jc w:val="both"/>
      <w:outlineLvl w:val="2"/>
    </w:pPr>
    <w:rPr>
      <w:rFonts w:ascii="黑体" w:eastAsia="黑体"/>
      <w:kern w:val="21"/>
      <w:sz w:val="21"/>
    </w:rPr>
  </w:style>
  <w:style w:type="paragraph" w:customStyle="1" w:styleId="aff7">
    <w:name w:val="标准文件_附录二级条标题"/>
    <w:basedOn w:val="aff6"/>
    <w:next w:val="afffff1"/>
    <w:rsid w:val="00A75052"/>
    <w:pPr>
      <w:widowControl/>
      <w:numPr>
        <w:ilvl w:val="2"/>
      </w:numPr>
      <w:wordWrap w:val="0"/>
      <w:overflowPunct w:val="0"/>
      <w:autoSpaceDE w:val="0"/>
      <w:autoSpaceDN w:val="0"/>
      <w:textAlignment w:val="baseline"/>
      <w:outlineLvl w:val="3"/>
    </w:pPr>
  </w:style>
  <w:style w:type="paragraph" w:customStyle="1" w:styleId="affffff2">
    <w:name w:val="标准文件_附录公式"/>
    <w:basedOn w:val="afffff0"/>
    <w:next w:val="afffff0"/>
    <w:rsid w:val="00A75052"/>
    <w:pPr>
      <w:tabs>
        <w:tab w:val="center" w:pos="4678"/>
        <w:tab w:val="right" w:leader="middleDot" w:pos="9356"/>
      </w:tabs>
      <w:spacing w:line="240" w:lineRule="auto"/>
      <w:ind w:right="-51" w:firstLineChars="0" w:firstLine="0"/>
    </w:pPr>
    <w:rPr>
      <w:rFonts w:ascii="宋体" w:hAnsi="宋体"/>
    </w:rPr>
  </w:style>
  <w:style w:type="paragraph" w:customStyle="1" w:styleId="aff8">
    <w:name w:val="标准文件_附录三级条标题"/>
    <w:next w:val="afffff1"/>
    <w:rsid w:val="00A75052"/>
    <w:pPr>
      <w:widowControl w:val="0"/>
      <w:numPr>
        <w:ilvl w:val="3"/>
        <w:numId w:val="4"/>
      </w:numPr>
      <w:spacing w:beforeLines="50" w:afterLines="50"/>
      <w:jc w:val="both"/>
      <w:outlineLvl w:val="4"/>
    </w:pPr>
    <w:rPr>
      <w:rFonts w:ascii="黑体" w:eastAsia="黑体"/>
      <w:kern w:val="21"/>
      <w:sz w:val="21"/>
    </w:rPr>
  </w:style>
  <w:style w:type="paragraph" w:customStyle="1" w:styleId="aff9">
    <w:name w:val="标准文件_附录四级条标题"/>
    <w:next w:val="afffff1"/>
    <w:rsid w:val="00A75052"/>
    <w:pPr>
      <w:widowControl w:val="0"/>
      <w:numPr>
        <w:ilvl w:val="4"/>
        <w:numId w:val="4"/>
      </w:numPr>
      <w:spacing w:beforeLines="50" w:afterLines="50"/>
      <w:jc w:val="both"/>
      <w:outlineLvl w:val="5"/>
    </w:pPr>
    <w:rPr>
      <w:rFonts w:ascii="黑体" w:eastAsia="黑体"/>
      <w:kern w:val="21"/>
      <w:sz w:val="21"/>
    </w:rPr>
  </w:style>
  <w:style w:type="paragraph" w:customStyle="1" w:styleId="af9">
    <w:name w:val="标准文件_附录图标题"/>
    <w:next w:val="afffff1"/>
    <w:rsid w:val="00A75052"/>
    <w:pPr>
      <w:numPr>
        <w:ilvl w:val="1"/>
        <w:numId w:val="6"/>
      </w:numPr>
      <w:adjustRightInd w:val="0"/>
      <w:snapToGrid w:val="0"/>
      <w:spacing w:beforeLines="50" w:afterLines="50"/>
      <w:jc w:val="center"/>
    </w:pPr>
    <w:rPr>
      <w:rFonts w:ascii="黑体" w:eastAsia="黑体"/>
      <w:sz w:val="21"/>
    </w:rPr>
  </w:style>
  <w:style w:type="paragraph" w:customStyle="1" w:styleId="affa">
    <w:name w:val="标准文件_附录五级条标题"/>
    <w:next w:val="afffff1"/>
    <w:rsid w:val="00A75052"/>
    <w:pPr>
      <w:widowControl w:val="0"/>
      <w:numPr>
        <w:ilvl w:val="5"/>
        <w:numId w:val="4"/>
      </w:numPr>
      <w:spacing w:beforeLines="50" w:afterLines="50"/>
      <w:jc w:val="both"/>
      <w:outlineLvl w:val="6"/>
    </w:pPr>
    <w:rPr>
      <w:rFonts w:ascii="黑体" w:eastAsia="黑体"/>
      <w:kern w:val="21"/>
      <w:sz w:val="21"/>
    </w:rPr>
  </w:style>
  <w:style w:type="paragraph" w:customStyle="1" w:styleId="af0">
    <w:name w:val="标准文件_附录英文标识"/>
    <w:next w:val="afffc"/>
    <w:rsid w:val="00A75052"/>
    <w:pPr>
      <w:numPr>
        <w:numId w:val="7"/>
      </w:numPr>
      <w:tabs>
        <w:tab w:val="left" w:pos="6406"/>
      </w:tabs>
      <w:spacing w:before="220" w:after="320"/>
      <w:jc w:val="center"/>
      <w:outlineLvl w:val="0"/>
    </w:pPr>
    <w:rPr>
      <w:rFonts w:ascii="黑体" w:eastAsia="黑体"/>
      <w:sz w:val="21"/>
    </w:rPr>
  </w:style>
  <w:style w:type="character" w:customStyle="1" w:styleId="Char">
    <w:name w:val="正文文本 Char"/>
    <w:link w:val="afffc"/>
    <w:qFormat/>
    <w:rsid w:val="00A75052"/>
    <w:rPr>
      <w:kern w:val="2"/>
      <w:sz w:val="21"/>
      <w:szCs w:val="21"/>
    </w:rPr>
  </w:style>
  <w:style w:type="paragraph" w:customStyle="1" w:styleId="affffff3">
    <w:name w:val="标准文件_附录章标题"/>
    <w:next w:val="afffff1"/>
    <w:rsid w:val="00A75052"/>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4">
    <w:name w:val="标准文件_公式后的破折号"/>
    <w:basedOn w:val="afffff1"/>
    <w:next w:val="afffff1"/>
    <w:rsid w:val="00A75052"/>
    <w:pPr>
      <w:ind w:leftChars="200" w:left="488" w:hangingChars="290" w:hanging="289"/>
    </w:pPr>
  </w:style>
  <w:style w:type="paragraph" w:customStyle="1" w:styleId="a6">
    <w:name w:val="标准文件_前言、引言标题"/>
    <w:next w:val="afff7"/>
    <w:rsid w:val="00A75052"/>
    <w:pPr>
      <w:numPr>
        <w:numId w:val="8"/>
      </w:numPr>
      <w:shd w:val="clear" w:color="FFFFFF" w:fill="FFFFFF"/>
      <w:spacing w:before="480" w:afterLines="150"/>
      <w:jc w:val="center"/>
      <w:outlineLvl w:val="0"/>
    </w:pPr>
    <w:rPr>
      <w:rFonts w:ascii="黑体" w:eastAsia="黑体"/>
      <w:sz w:val="32"/>
    </w:rPr>
  </w:style>
  <w:style w:type="paragraph" w:customStyle="1" w:styleId="affffff5">
    <w:name w:val="标准文件_目次、标准名称标题"/>
    <w:basedOn w:val="a6"/>
    <w:next w:val="afffff1"/>
    <w:rsid w:val="00A75052"/>
    <w:pPr>
      <w:spacing w:line="460" w:lineRule="exact"/>
      <w:ind w:left="0" w:firstLine="0"/>
    </w:pPr>
  </w:style>
  <w:style w:type="paragraph" w:customStyle="1" w:styleId="affffff6">
    <w:name w:val="标准文件_目录标题"/>
    <w:basedOn w:val="afff7"/>
    <w:rsid w:val="00A75052"/>
    <w:pPr>
      <w:spacing w:before="480" w:afterLines="150" w:line="240" w:lineRule="auto"/>
      <w:jc w:val="center"/>
    </w:pPr>
    <w:rPr>
      <w:rFonts w:ascii="黑体" w:eastAsia="黑体"/>
      <w:sz w:val="32"/>
    </w:rPr>
  </w:style>
  <w:style w:type="paragraph" w:customStyle="1" w:styleId="af1">
    <w:name w:val="标准文件_破折号列项"/>
    <w:rsid w:val="00A75052"/>
    <w:pPr>
      <w:numPr>
        <w:numId w:val="9"/>
      </w:numPr>
      <w:adjustRightInd w:val="0"/>
      <w:snapToGrid w:val="0"/>
      <w:ind w:firstLineChars="200" w:firstLine="200"/>
    </w:pPr>
    <w:rPr>
      <w:sz w:val="21"/>
    </w:rPr>
  </w:style>
  <w:style w:type="paragraph" w:customStyle="1" w:styleId="afc">
    <w:name w:val="标准文件_破折号列项（二级）"/>
    <w:basedOn w:val="af1"/>
    <w:rsid w:val="00A75052"/>
    <w:pPr>
      <w:numPr>
        <w:numId w:val="10"/>
      </w:numPr>
    </w:pPr>
  </w:style>
  <w:style w:type="paragraph" w:customStyle="1" w:styleId="afff1">
    <w:name w:val="标准文件_三级条标题"/>
    <w:basedOn w:val="afff0"/>
    <w:next w:val="afffff1"/>
    <w:qFormat/>
    <w:rsid w:val="00A75052"/>
    <w:pPr>
      <w:widowControl/>
      <w:numPr>
        <w:ilvl w:val="4"/>
      </w:numPr>
      <w:outlineLvl w:val="3"/>
    </w:pPr>
  </w:style>
  <w:style w:type="character" w:customStyle="1" w:styleId="11">
    <w:name w:val="不明显参考1"/>
    <w:uiPriority w:val="31"/>
    <w:qFormat/>
    <w:rsid w:val="00A75052"/>
    <w:rPr>
      <w:smallCaps/>
      <w:color w:val="C0504D"/>
      <w:u w:val="single"/>
    </w:rPr>
  </w:style>
  <w:style w:type="paragraph" w:customStyle="1" w:styleId="affffff7">
    <w:name w:val="标准文件_示例后续"/>
    <w:basedOn w:val="afff7"/>
    <w:rsid w:val="00A75052"/>
    <w:pPr>
      <w:adjustRightInd/>
      <w:spacing w:line="240" w:lineRule="auto"/>
      <w:ind w:firstLineChars="200" w:firstLine="200"/>
    </w:pPr>
    <w:rPr>
      <w:sz w:val="18"/>
      <w:szCs w:val="24"/>
    </w:rPr>
  </w:style>
  <w:style w:type="paragraph" w:customStyle="1" w:styleId="affb">
    <w:name w:val="标准文件_数字编号列项"/>
    <w:rsid w:val="00A75052"/>
    <w:pPr>
      <w:numPr>
        <w:numId w:val="11"/>
      </w:numPr>
      <w:jc w:val="both"/>
    </w:pPr>
    <w:rPr>
      <w:rFonts w:ascii="宋体" w:hAnsi="宋体"/>
      <w:sz w:val="21"/>
    </w:rPr>
  </w:style>
  <w:style w:type="paragraph" w:customStyle="1" w:styleId="afff2">
    <w:name w:val="标准文件_四级条标题"/>
    <w:next w:val="afffff1"/>
    <w:qFormat/>
    <w:rsid w:val="00A75052"/>
    <w:pPr>
      <w:widowControl w:val="0"/>
      <w:numPr>
        <w:ilvl w:val="5"/>
        <w:numId w:val="2"/>
      </w:numPr>
      <w:spacing w:beforeLines="50" w:afterLines="50"/>
      <w:jc w:val="both"/>
      <w:outlineLvl w:val="4"/>
    </w:pPr>
    <w:rPr>
      <w:rFonts w:ascii="黑体" w:eastAsia="黑体"/>
      <w:sz w:val="21"/>
    </w:rPr>
  </w:style>
  <w:style w:type="character" w:customStyle="1" w:styleId="Char4">
    <w:name w:val="脚注文本 Char"/>
    <w:link w:val="affff1"/>
    <w:semiHidden/>
    <w:rsid w:val="00A75052"/>
    <w:rPr>
      <w:rFonts w:ascii="宋体"/>
      <w:kern w:val="2"/>
      <w:sz w:val="18"/>
      <w:szCs w:val="18"/>
    </w:rPr>
  </w:style>
  <w:style w:type="paragraph" w:customStyle="1" w:styleId="affffff8">
    <w:name w:val="标准文件_条文脚注"/>
    <w:basedOn w:val="affff1"/>
    <w:rsid w:val="00A75052"/>
    <w:pPr>
      <w:adjustRightInd w:val="0"/>
      <w:spacing w:line="240" w:lineRule="auto"/>
      <w:ind w:leftChars="0" w:left="0" w:firstLineChars="200" w:firstLine="200"/>
      <w:jc w:val="both"/>
    </w:pPr>
    <w:rPr>
      <w:rFonts w:hAnsi="宋体"/>
    </w:rPr>
  </w:style>
  <w:style w:type="paragraph" w:customStyle="1" w:styleId="af4">
    <w:name w:val="标准文件_图表脚注"/>
    <w:basedOn w:val="afff7"/>
    <w:next w:val="afffff1"/>
    <w:qFormat/>
    <w:rsid w:val="00A75052"/>
    <w:pPr>
      <w:numPr>
        <w:numId w:val="12"/>
      </w:numPr>
      <w:spacing w:line="240" w:lineRule="auto"/>
      <w:jc w:val="left"/>
    </w:pPr>
    <w:rPr>
      <w:rFonts w:ascii="宋体" w:hAnsi="宋体"/>
      <w:sz w:val="18"/>
    </w:rPr>
  </w:style>
  <w:style w:type="character" w:customStyle="1" w:styleId="affffff9">
    <w:name w:val="标准文件_图表脚注内容"/>
    <w:rsid w:val="00A75052"/>
    <w:rPr>
      <w:rFonts w:ascii="宋体" w:eastAsia="宋体" w:hAnsi="宋体" w:cs="Times New Roman"/>
      <w:spacing w:val="0"/>
      <w:sz w:val="18"/>
      <w:vertAlign w:val="superscript"/>
    </w:rPr>
  </w:style>
  <w:style w:type="paragraph" w:customStyle="1" w:styleId="afff3">
    <w:name w:val="标准文件_五级条标题"/>
    <w:next w:val="afffff1"/>
    <w:qFormat/>
    <w:rsid w:val="00A75052"/>
    <w:pPr>
      <w:widowControl w:val="0"/>
      <w:numPr>
        <w:ilvl w:val="6"/>
        <w:numId w:val="2"/>
      </w:numPr>
      <w:spacing w:beforeLines="50" w:afterLines="50"/>
      <w:jc w:val="both"/>
      <w:outlineLvl w:val="5"/>
    </w:pPr>
    <w:rPr>
      <w:rFonts w:ascii="黑体" w:eastAsia="黑体"/>
      <w:sz w:val="21"/>
    </w:rPr>
  </w:style>
  <w:style w:type="paragraph" w:customStyle="1" w:styleId="affe">
    <w:name w:val="标准文件_章标题"/>
    <w:next w:val="afffff1"/>
    <w:qFormat/>
    <w:rsid w:val="00A75052"/>
    <w:pPr>
      <w:numPr>
        <w:ilvl w:val="1"/>
        <w:numId w:val="2"/>
      </w:numPr>
      <w:spacing w:beforeLines="100" w:afterLines="100"/>
      <w:jc w:val="both"/>
      <w:outlineLvl w:val="0"/>
    </w:pPr>
    <w:rPr>
      <w:rFonts w:ascii="黑体" w:eastAsia="黑体"/>
      <w:sz w:val="21"/>
    </w:rPr>
  </w:style>
  <w:style w:type="paragraph" w:customStyle="1" w:styleId="afff">
    <w:name w:val="标准文件_一级条标题"/>
    <w:basedOn w:val="affe"/>
    <w:next w:val="afffff1"/>
    <w:qFormat/>
    <w:rsid w:val="00A75052"/>
    <w:pPr>
      <w:numPr>
        <w:ilvl w:val="2"/>
      </w:numPr>
      <w:spacing w:beforeLines="50" w:afterLines="50"/>
      <w:ind w:left="0"/>
      <w:outlineLvl w:val="1"/>
    </w:pPr>
  </w:style>
  <w:style w:type="paragraph" w:customStyle="1" w:styleId="affffffa">
    <w:name w:val="标准文件_一致程度"/>
    <w:basedOn w:val="afff7"/>
    <w:rsid w:val="00A75052"/>
    <w:pPr>
      <w:spacing w:line="440" w:lineRule="exact"/>
      <w:jc w:val="center"/>
    </w:pPr>
    <w:rPr>
      <w:sz w:val="28"/>
    </w:rPr>
  </w:style>
  <w:style w:type="paragraph" w:customStyle="1" w:styleId="affffffb">
    <w:name w:val="标准文件_引言标题"/>
    <w:next w:val="afff7"/>
    <w:rsid w:val="00A75052"/>
    <w:pPr>
      <w:shd w:val="clear" w:color="FFFFFF" w:fill="FFFFFF"/>
      <w:spacing w:before="540" w:after="600"/>
      <w:jc w:val="center"/>
      <w:outlineLvl w:val="0"/>
    </w:pPr>
    <w:rPr>
      <w:rFonts w:ascii="黑体" w:eastAsia="黑体"/>
      <w:sz w:val="32"/>
    </w:rPr>
  </w:style>
  <w:style w:type="paragraph" w:customStyle="1" w:styleId="affffffc">
    <w:name w:val="标准文件_英文图表脚注"/>
    <w:basedOn w:val="afffff0"/>
    <w:rsid w:val="00A75052"/>
    <w:pPr>
      <w:widowControl/>
      <w:adjustRightInd/>
      <w:snapToGrid/>
      <w:spacing w:line="240" w:lineRule="auto"/>
      <w:ind w:left="79" w:hangingChars="80" w:hanging="79"/>
    </w:pPr>
    <w:rPr>
      <w:rFonts w:ascii="宋体" w:hAnsi="宋体"/>
    </w:rPr>
  </w:style>
  <w:style w:type="paragraph" w:customStyle="1" w:styleId="af6">
    <w:name w:val="标准文件_数字编号列项（二级）"/>
    <w:qFormat/>
    <w:rsid w:val="00A75052"/>
    <w:pPr>
      <w:numPr>
        <w:ilvl w:val="1"/>
        <w:numId w:val="13"/>
      </w:numPr>
      <w:jc w:val="both"/>
    </w:pPr>
    <w:rPr>
      <w:rFonts w:ascii="宋体"/>
      <w:sz w:val="21"/>
    </w:rPr>
  </w:style>
  <w:style w:type="paragraph" w:customStyle="1" w:styleId="af">
    <w:name w:val="标准文件_英文注："/>
    <w:basedOn w:val="afff7"/>
    <w:next w:val="afffff1"/>
    <w:rsid w:val="00A75052"/>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7"/>
    <w:rsid w:val="00A75052"/>
    <w:pPr>
      <w:numPr>
        <w:numId w:val="15"/>
      </w:numPr>
      <w:tabs>
        <w:tab w:val="left" w:pos="210"/>
      </w:tabs>
      <w:autoSpaceDE w:val="0"/>
      <w:autoSpaceDN w:val="0"/>
      <w:spacing w:line="240" w:lineRule="auto"/>
    </w:pPr>
    <w:rPr>
      <w:rFonts w:ascii="宋体" w:hAnsi="宋体"/>
      <w:kern w:val="0"/>
      <w:szCs w:val="20"/>
    </w:rPr>
  </w:style>
  <w:style w:type="paragraph" w:customStyle="1" w:styleId="aff3">
    <w:name w:val="标准文件_正文表标题"/>
    <w:next w:val="afffff1"/>
    <w:qFormat/>
    <w:rsid w:val="00A75052"/>
    <w:pPr>
      <w:numPr>
        <w:numId w:val="16"/>
      </w:numPr>
      <w:tabs>
        <w:tab w:val="left" w:pos="0"/>
      </w:tabs>
      <w:spacing w:beforeLines="50" w:afterLines="50"/>
      <w:ind w:left="0"/>
      <w:jc w:val="center"/>
    </w:pPr>
    <w:rPr>
      <w:rFonts w:ascii="黑体" w:eastAsia="黑体"/>
      <w:sz w:val="21"/>
    </w:rPr>
  </w:style>
  <w:style w:type="paragraph" w:customStyle="1" w:styleId="affffffd">
    <w:name w:val="标准文件_正文公式"/>
    <w:basedOn w:val="afff7"/>
    <w:next w:val="afffff0"/>
    <w:rsid w:val="00A75052"/>
    <w:pPr>
      <w:tabs>
        <w:tab w:val="center" w:pos="4678"/>
        <w:tab w:val="right" w:leader="middleDot" w:pos="9356"/>
      </w:tabs>
      <w:spacing w:line="240" w:lineRule="auto"/>
    </w:pPr>
    <w:rPr>
      <w:rFonts w:ascii="宋体" w:hAnsi="宋体"/>
    </w:rPr>
  </w:style>
  <w:style w:type="paragraph" w:customStyle="1" w:styleId="afd">
    <w:name w:val="标准文件_正文图标题"/>
    <w:next w:val="afffff1"/>
    <w:qFormat/>
    <w:rsid w:val="00A75052"/>
    <w:pPr>
      <w:numPr>
        <w:numId w:val="17"/>
      </w:numPr>
      <w:spacing w:beforeLines="50" w:afterLines="50"/>
      <w:jc w:val="center"/>
    </w:pPr>
    <w:rPr>
      <w:rFonts w:ascii="黑体" w:eastAsia="黑体"/>
      <w:sz w:val="21"/>
    </w:rPr>
  </w:style>
  <w:style w:type="paragraph" w:customStyle="1" w:styleId="afff5">
    <w:name w:val="标准文件_正文英文表标题"/>
    <w:next w:val="afffff1"/>
    <w:rsid w:val="00A75052"/>
    <w:pPr>
      <w:numPr>
        <w:numId w:val="18"/>
      </w:numPr>
      <w:jc w:val="center"/>
    </w:pPr>
    <w:rPr>
      <w:rFonts w:ascii="黑体" w:eastAsia="黑体"/>
      <w:sz w:val="21"/>
    </w:rPr>
  </w:style>
  <w:style w:type="paragraph" w:customStyle="1" w:styleId="afb">
    <w:name w:val="标准文件_正文英文图标题"/>
    <w:next w:val="afffff1"/>
    <w:rsid w:val="00A75052"/>
    <w:pPr>
      <w:numPr>
        <w:numId w:val="19"/>
      </w:numPr>
      <w:jc w:val="center"/>
    </w:pPr>
    <w:rPr>
      <w:rFonts w:ascii="黑体" w:eastAsia="黑体"/>
      <w:sz w:val="21"/>
    </w:rPr>
  </w:style>
  <w:style w:type="paragraph" w:customStyle="1" w:styleId="af7">
    <w:name w:val="标准文件_编号列项（三级）"/>
    <w:qFormat/>
    <w:rsid w:val="00A75052"/>
    <w:pPr>
      <w:numPr>
        <w:ilvl w:val="2"/>
        <w:numId w:val="13"/>
      </w:numPr>
    </w:pPr>
    <w:rPr>
      <w:rFonts w:ascii="宋体"/>
      <w:sz w:val="21"/>
    </w:rPr>
  </w:style>
  <w:style w:type="paragraph" w:customStyle="1" w:styleId="a1">
    <w:name w:val="二级无标题条"/>
    <w:basedOn w:val="afff7"/>
    <w:rsid w:val="00A75052"/>
    <w:pPr>
      <w:numPr>
        <w:ilvl w:val="3"/>
        <w:numId w:val="20"/>
      </w:numPr>
      <w:adjustRightInd/>
      <w:spacing w:line="240" w:lineRule="auto"/>
    </w:pPr>
    <w:rPr>
      <w:rFonts w:ascii="宋体" w:hAnsi="宋体"/>
      <w:szCs w:val="24"/>
    </w:rPr>
  </w:style>
  <w:style w:type="paragraph" w:customStyle="1" w:styleId="affffffe">
    <w:name w:val="发布部门"/>
    <w:next w:val="afffff1"/>
    <w:rsid w:val="00A75052"/>
    <w:pPr>
      <w:framePr w:w="7433" w:h="585" w:hRule="exact" w:hSpace="180" w:vSpace="180" w:wrap="around" w:hAnchor="margin" w:xAlign="center" w:y="14401" w:anchorLock="1"/>
      <w:jc w:val="center"/>
    </w:pPr>
    <w:rPr>
      <w:rFonts w:ascii="宋体"/>
      <w:b/>
      <w:w w:val="135"/>
      <w:sz w:val="36"/>
    </w:rPr>
  </w:style>
  <w:style w:type="paragraph" w:customStyle="1" w:styleId="afffffff">
    <w:name w:val="发布日期"/>
    <w:rsid w:val="00A75052"/>
    <w:pPr>
      <w:framePr w:w="4000" w:h="473" w:hRule="exact" w:hSpace="180" w:vSpace="180" w:wrap="around" w:hAnchor="margin" w:y="13511" w:anchorLock="1"/>
    </w:pPr>
    <w:rPr>
      <w:rFonts w:eastAsia="黑体"/>
      <w:sz w:val="28"/>
    </w:rPr>
  </w:style>
  <w:style w:type="paragraph" w:customStyle="1" w:styleId="afffffff0">
    <w:name w:val="封面标准代替信息"/>
    <w:basedOn w:val="afff7"/>
    <w:rsid w:val="00A75052"/>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1">
    <w:name w:val="封面标准名称"/>
    <w:rsid w:val="00A75052"/>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2">
    <w:name w:val="封面标准文稿编辑信息"/>
    <w:rsid w:val="00A75052"/>
    <w:pPr>
      <w:spacing w:before="180" w:line="180" w:lineRule="exact"/>
      <w:jc w:val="center"/>
    </w:pPr>
    <w:rPr>
      <w:rFonts w:ascii="宋体"/>
      <w:sz w:val="21"/>
    </w:rPr>
  </w:style>
  <w:style w:type="paragraph" w:customStyle="1" w:styleId="afffffff3">
    <w:name w:val="封面标准文稿类别"/>
    <w:rsid w:val="00A75052"/>
    <w:pPr>
      <w:spacing w:before="440" w:line="400" w:lineRule="exact"/>
      <w:jc w:val="center"/>
    </w:pPr>
    <w:rPr>
      <w:rFonts w:ascii="宋体"/>
      <w:sz w:val="24"/>
    </w:rPr>
  </w:style>
  <w:style w:type="paragraph" w:customStyle="1" w:styleId="afffffff4">
    <w:name w:val="封面标准英文名称"/>
    <w:rsid w:val="00A75052"/>
    <w:pPr>
      <w:widowControl w:val="0"/>
      <w:spacing w:line="360" w:lineRule="exact"/>
      <w:jc w:val="center"/>
    </w:pPr>
    <w:rPr>
      <w:sz w:val="28"/>
    </w:rPr>
  </w:style>
  <w:style w:type="paragraph" w:customStyle="1" w:styleId="afffffff5">
    <w:name w:val="封面一致性程度标识"/>
    <w:rsid w:val="00A75052"/>
    <w:pPr>
      <w:spacing w:before="440" w:line="440" w:lineRule="exact"/>
      <w:jc w:val="center"/>
    </w:pPr>
    <w:rPr>
      <w:sz w:val="28"/>
    </w:rPr>
  </w:style>
  <w:style w:type="paragraph" w:customStyle="1" w:styleId="afffffff6">
    <w:name w:val="封面正文"/>
    <w:rsid w:val="00A75052"/>
    <w:pPr>
      <w:jc w:val="both"/>
    </w:pPr>
  </w:style>
  <w:style w:type="paragraph" w:customStyle="1" w:styleId="afffffff7">
    <w:name w:val="附录二级无标题条"/>
    <w:basedOn w:val="afff7"/>
    <w:next w:val="afffff1"/>
    <w:rsid w:val="00A75052"/>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8">
    <w:name w:val="附录三级无标题条"/>
    <w:basedOn w:val="afffffff7"/>
    <w:next w:val="afffff1"/>
    <w:rsid w:val="00A75052"/>
    <w:pPr>
      <w:outlineLvl w:val="4"/>
    </w:pPr>
  </w:style>
  <w:style w:type="paragraph" w:customStyle="1" w:styleId="afffffff9">
    <w:name w:val="附录四级无标题条"/>
    <w:basedOn w:val="afffffff8"/>
    <w:next w:val="afffff1"/>
    <w:rsid w:val="00A75052"/>
    <w:pPr>
      <w:outlineLvl w:val="5"/>
    </w:pPr>
  </w:style>
  <w:style w:type="paragraph" w:customStyle="1" w:styleId="afffffffa">
    <w:name w:val="附录图"/>
    <w:next w:val="afffff1"/>
    <w:rsid w:val="00A75052"/>
    <w:pPr>
      <w:wordWrap w:val="0"/>
      <w:overflowPunct w:val="0"/>
      <w:autoSpaceDE w:val="0"/>
      <w:spacing w:beforeLines="50" w:afterLines="50"/>
      <w:jc w:val="center"/>
      <w:textAlignment w:val="baseline"/>
      <w:outlineLvl w:val="1"/>
    </w:pPr>
    <w:rPr>
      <w:rFonts w:ascii="黑体" w:eastAsia="黑体"/>
      <w:kern w:val="21"/>
      <w:sz w:val="21"/>
    </w:rPr>
  </w:style>
  <w:style w:type="paragraph" w:customStyle="1" w:styleId="af2">
    <w:name w:val="标准文件_一级项"/>
    <w:rsid w:val="00A75052"/>
    <w:pPr>
      <w:numPr>
        <w:numId w:val="21"/>
      </w:numPr>
    </w:pPr>
    <w:rPr>
      <w:rFonts w:ascii="宋体"/>
      <w:sz w:val="21"/>
    </w:rPr>
  </w:style>
  <w:style w:type="paragraph" w:customStyle="1" w:styleId="afffffffb">
    <w:name w:val="附录五级无标题条"/>
    <w:basedOn w:val="afffffff9"/>
    <w:next w:val="afffff1"/>
    <w:rsid w:val="00A75052"/>
    <w:pPr>
      <w:outlineLvl w:val="6"/>
    </w:pPr>
  </w:style>
  <w:style w:type="paragraph" w:customStyle="1" w:styleId="afffffffc">
    <w:name w:val="附录性质"/>
    <w:basedOn w:val="afff7"/>
    <w:rsid w:val="00A75052"/>
    <w:pPr>
      <w:widowControl/>
      <w:adjustRightInd/>
      <w:jc w:val="center"/>
    </w:pPr>
    <w:rPr>
      <w:rFonts w:ascii="黑体" w:eastAsia="黑体"/>
    </w:rPr>
  </w:style>
  <w:style w:type="paragraph" w:customStyle="1" w:styleId="afffffffd">
    <w:name w:val="附录一级无标题条"/>
    <w:basedOn w:val="affffff3"/>
    <w:next w:val="afffff1"/>
    <w:rsid w:val="00A75052"/>
    <w:pPr>
      <w:autoSpaceDN w:val="0"/>
      <w:outlineLvl w:val="2"/>
    </w:pPr>
    <w:rPr>
      <w:rFonts w:ascii="宋体" w:eastAsia="宋体" w:hAnsi="宋体"/>
    </w:rPr>
  </w:style>
  <w:style w:type="character" w:customStyle="1" w:styleId="afffffffe">
    <w:name w:val="个人答复风格"/>
    <w:rsid w:val="00A75052"/>
    <w:rPr>
      <w:rFonts w:ascii="Arial" w:eastAsia="宋体" w:hAnsi="Arial" w:cs="Arial"/>
      <w:color w:val="auto"/>
      <w:spacing w:val="0"/>
      <w:sz w:val="20"/>
    </w:rPr>
  </w:style>
  <w:style w:type="character" w:customStyle="1" w:styleId="affffffff">
    <w:name w:val="个人撰写风格"/>
    <w:rsid w:val="00A75052"/>
    <w:rPr>
      <w:rFonts w:ascii="Arial" w:eastAsia="宋体" w:hAnsi="Arial" w:cs="Arial"/>
      <w:color w:val="auto"/>
      <w:spacing w:val="0"/>
      <w:sz w:val="20"/>
    </w:rPr>
  </w:style>
  <w:style w:type="paragraph" w:customStyle="1" w:styleId="affffffff0">
    <w:name w:val="脚注后续"/>
    <w:rsid w:val="00A75052"/>
    <w:pPr>
      <w:ind w:leftChars="350" w:left="350"/>
      <w:jc w:val="both"/>
    </w:pPr>
    <w:rPr>
      <w:rFonts w:ascii="宋体"/>
      <w:sz w:val="18"/>
    </w:rPr>
  </w:style>
  <w:style w:type="paragraph" w:customStyle="1" w:styleId="afff6">
    <w:name w:val="列项——"/>
    <w:rsid w:val="00A75052"/>
    <w:pPr>
      <w:widowControl w:val="0"/>
      <w:numPr>
        <w:numId w:val="22"/>
      </w:numPr>
      <w:jc w:val="both"/>
    </w:pPr>
    <w:rPr>
      <w:rFonts w:ascii="宋体" w:hAnsi="宋体"/>
      <w:sz w:val="21"/>
    </w:rPr>
  </w:style>
  <w:style w:type="paragraph" w:customStyle="1" w:styleId="affffffff1">
    <w:name w:val="列项·"/>
    <w:basedOn w:val="afffff1"/>
    <w:rsid w:val="00A75052"/>
    <w:pPr>
      <w:tabs>
        <w:tab w:val="left" w:pos="840"/>
      </w:tabs>
    </w:pPr>
  </w:style>
  <w:style w:type="paragraph" w:customStyle="1" w:styleId="affffffff2">
    <w:name w:val="目次、索引正文"/>
    <w:rsid w:val="00A75052"/>
    <w:pPr>
      <w:spacing w:line="320" w:lineRule="exact"/>
      <w:jc w:val="both"/>
    </w:pPr>
    <w:rPr>
      <w:rFonts w:ascii="宋体"/>
      <w:sz w:val="21"/>
    </w:rPr>
  </w:style>
  <w:style w:type="paragraph" w:customStyle="1" w:styleId="210">
    <w:name w:val="目录 21"/>
    <w:basedOn w:val="afff7"/>
    <w:next w:val="afff7"/>
    <w:autoRedefine/>
    <w:semiHidden/>
    <w:rsid w:val="00A75052"/>
    <w:pPr>
      <w:adjustRightInd/>
      <w:spacing w:line="240" w:lineRule="auto"/>
      <w:jc w:val="left"/>
    </w:pPr>
    <w:rPr>
      <w:bCs/>
      <w:iCs/>
    </w:rPr>
  </w:style>
  <w:style w:type="paragraph" w:customStyle="1" w:styleId="31">
    <w:name w:val="目录 31"/>
    <w:basedOn w:val="afff7"/>
    <w:next w:val="afff7"/>
    <w:autoRedefine/>
    <w:semiHidden/>
    <w:rsid w:val="00A75052"/>
    <w:pPr>
      <w:spacing w:line="240" w:lineRule="auto"/>
    </w:pPr>
    <w:rPr>
      <w:rFonts w:ascii="宋体" w:hAnsi="宋体"/>
      <w:iCs/>
    </w:rPr>
  </w:style>
  <w:style w:type="paragraph" w:customStyle="1" w:styleId="41">
    <w:name w:val="目录 41"/>
    <w:basedOn w:val="afff7"/>
    <w:next w:val="afff7"/>
    <w:autoRedefine/>
    <w:semiHidden/>
    <w:rsid w:val="00A75052"/>
    <w:pPr>
      <w:adjustRightInd/>
      <w:spacing w:line="240" w:lineRule="auto"/>
      <w:jc w:val="left"/>
    </w:pPr>
  </w:style>
  <w:style w:type="paragraph" w:customStyle="1" w:styleId="51">
    <w:name w:val="目录 51"/>
    <w:basedOn w:val="afff7"/>
    <w:next w:val="afff7"/>
    <w:autoRedefine/>
    <w:semiHidden/>
    <w:rsid w:val="00A75052"/>
    <w:pPr>
      <w:spacing w:line="240" w:lineRule="auto"/>
    </w:pPr>
    <w:rPr>
      <w:rFonts w:ascii="宋体" w:hAnsi="宋体"/>
    </w:rPr>
  </w:style>
  <w:style w:type="paragraph" w:customStyle="1" w:styleId="61">
    <w:name w:val="目录 61"/>
    <w:basedOn w:val="afff7"/>
    <w:next w:val="afff7"/>
    <w:autoRedefine/>
    <w:semiHidden/>
    <w:rsid w:val="00A75052"/>
    <w:pPr>
      <w:adjustRightInd/>
      <w:spacing w:line="240" w:lineRule="auto"/>
      <w:jc w:val="left"/>
    </w:pPr>
  </w:style>
  <w:style w:type="paragraph" w:customStyle="1" w:styleId="71">
    <w:name w:val="目录 71"/>
    <w:basedOn w:val="61"/>
    <w:autoRedefine/>
    <w:semiHidden/>
    <w:rsid w:val="00A75052"/>
    <w:pPr>
      <w:ind w:left="1260"/>
    </w:pPr>
  </w:style>
  <w:style w:type="paragraph" w:customStyle="1" w:styleId="81">
    <w:name w:val="目录 81"/>
    <w:basedOn w:val="71"/>
    <w:autoRedefine/>
    <w:semiHidden/>
    <w:rsid w:val="00A75052"/>
    <w:pPr>
      <w:ind w:left="1470"/>
    </w:pPr>
  </w:style>
  <w:style w:type="paragraph" w:customStyle="1" w:styleId="91">
    <w:name w:val="目录 91"/>
    <w:basedOn w:val="81"/>
    <w:autoRedefine/>
    <w:semiHidden/>
    <w:rsid w:val="00A75052"/>
    <w:pPr>
      <w:ind w:left="1680"/>
    </w:pPr>
  </w:style>
  <w:style w:type="paragraph" w:customStyle="1" w:styleId="affffffff3">
    <w:name w:val="其他标准称谓"/>
    <w:rsid w:val="00A75052"/>
    <w:pPr>
      <w:spacing w:line="0" w:lineRule="atLeast"/>
      <w:jc w:val="distribute"/>
    </w:pPr>
    <w:rPr>
      <w:rFonts w:ascii="黑体" w:eastAsia="黑体" w:hAnsi="宋体"/>
      <w:sz w:val="52"/>
    </w:rPr>
  </w:style>
  <w:style w:type="paragraph" w:customStyle="1" w:styleId="affffffff4">
    <w:name w:val="其他发布部门"/>
    <w:basedOn w:val="affffffe"/>
    <w:rsid w:val="00A75052"/>
    <w:pPr>
      <w:framePr w:wrap="around"/>
      <w:spacing w:line="0" w:lineRule="atLeast"/>
    </w:pPr>
    <w:rPr>
      <w:rFonts w:ascii="黑体" w:eastAsia="黑体"/>
      <w:b w:val="0"/>
    </w:rPr>
  </w:style>
  <w:style w:type="paragraph" w:customStyle="1" w:styleId="affd">
    <w:name w:val="前言标题"/>
    <w:next w:val="afff7"/>
    <w:rsid w:val="00A75052"/>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7"/>
    <w:rsid w:val="00A75052"/>
    <w:pPr>
      <w:numPr>
        <w:ilvl w:val="4"/>
        <w:numId w:val="20"/>
      </w:numPr>
      <w:adjustRightInd/>
      <w:spacing w:line="240" w:lineRule="auto"/>
    </w:pPr>
    <w:rPr>
      <w:rFonts w:ascii="宋体" w:hAnsi="宋体"/>
      <w:szCs w:val="24"/>
    </w:rPr>
  </w:style>
  <w:style w:type="paragraph" w:customStyle="1" w:styleId="affffffff5">
    <w:name w:val="实施日期"/>
    <w:basedOn w:val="afffffff"/>
    <w:rsid w:val="00A75052"/>
    <w:pPr>
      <w:framePr w:hSpace="0" w:wrap="around" w:xAlign="right"/>
      <w:jc w:val="right"/>
    </w:pPr>
  </w:style>
  <w:style w:type="paragraph" w:customStyle="1" w:styleId="a3">
    <w:name w:val="四级无标题条"/>
    <w:basedOn w:val="afff7"/>
    <w:rsid w:val="00A75052"/>
    <w:pPr>
      <w:numPr>
        <w:ilvl w:val="5"/>
        <w:numId w:val="20"/>
      </w:numPr>
      <w:adjustRightInd/>
      <w:spacing w:line="240" w:lineRule="auto"/>
    </w:pPr>
    <w:rPr>
      <w:rFonts w:ascii="宋体" w:hAnsi="宋体"/>
      <w:szCs w:val="24"/>
    </w:rPr>
  </w:style>
  <w:style w:type="paragraph" w:customStyle="1" w:styleId="affffffff6">
    <w:name w:val="文献分类号"/>
    <w:rsid w:val="00A75052"/>
    <w:pPr>
      <w:framePr w:hSpace="180" w:vSpace="180" w:wrap="around" w:hAnchor="margin" w:y="1" w:anchorLock="1"/>
      <w:widowControl w:val="0"/>
      <w:textAlignment w:val="center"/>
    </w:pPr>
    <w:rPr>
      <w:rFonts w:eastAsia="黑体"/>
      <w:sz w:val="21"/>
    </w:rPr>
  </w:style>
  <w:style w:type="paragraph" w:customStyle="1" w:styleId="affffffff7">
    <w:name w:val="无标题条"/>
    <w:next w:val="afffff1"/>
    <w:rsid w:val="00A75052"/>
    <w:pPr>
      <w:jc w:val="both"/>
    </w:pPr>
    <w:rPr>
      <w:rFonts w:ascii="宋体" w:hAnsi="宋体"/>
      <w:sz w:val="21"/>
    </w:rPr>
  </w:style>
  <w:style w:type="paragraph" w:customStyle="1" w:styleId="a4">
    <w:name w:val="五级无标题条"/>
    <w:basedOn w:val="afff7"/>
    <w:rsid w:val="00A75052"/>
    <w:pPr>
      <w:numPr>
        <w:ilvl w:val="6"/>
        <w:numId w:val="20"/>
      </w:numPr>
      <w:adjustRightInd/>
    </w:pPr>
    <w:rPr>
      <w:szCs w:val="24"/>
    </w:rPr>
  </w:style>
  <w:style w:type="paragraph" w:customStyle="1" w:styleId="a0">
    <w:name w:val="一级无标题条"/>
    <w:basedOn w:val="afff7"/>
    <w:rsid w:val="00A75052"/>
    <w:pPr>
      <w:numPr>
        <w:ilvl w:val="2"/>
        <w:numId w:val="20"/>
      </w:numPr>
      <w:adjustRightInd/>
      <w:spacing w:before="10" w:after="10" w:line="240" w:lineRule="auto"/>
    </w:pPr>
    <w:rPr>
      <w:rFonts w:ascii="宋体" w:hAnsi="宋体"/>
      <w:szCs w:val="24"/>
    </w:rPr>
  </w:style>
  <w:style w:type="paragraph" w:customStyle="1" w:styleId="affffffff8">
    <w:name w:val="注:后续"/>
    <w:rsid w:val="00A75052"/>
    <w:pPr>
      <w:spacing w:line="300" w:lineRule="exact"/>
      <w:ind w:leftChars="400" w:left="600" w:hangingChars="200" w:hanging="200"/>
      <w:jc w:val="both"/>
    </w:pPr>
    <w:rPr>
      <w:rFonts w:ascii="宋体"/>
      <w:sz w:val="18"/>
    </w:rPr>
  </w:style>
  <w:style w:type="paragraph" w:customStyle="1" w:styleId="affffffff9">
    <w:name w:val="注×:后续"/>
    <w:basedOn w:val="affffffff8"/>
    <w:rsid w:val="00A75052"/>
    <w:pPr>
      <w:ind w:leftChars="0" w:left="1406" w:firstLineChars="0" w:hanging="499"/>
    </w:pPr>
  </w:style>
  <w:style w:type="paragraph" w:customStyle="1" w:styleId="affffffffa">
    <w:name w:val="标准文件_一级无标题"/>
    <w:basedOn w:val="afff"/>
    <w:qFormat/>
    <w:rsid w:val="00A75052"/>
    <w:pPr>
      <w:spacing w:beforeLines="0" w:afterLines="0"/>
      <w:outlineLvl w:val="9"/>
    </w:pPr>
    <w:rPr>
      <w:rFonts w:ascii="宋体" w:eastAsia="宋体"/>
    </w:rPr>
  </w:style>
  <w:style w:type="paragraph" w:customStyle="1" w:styleId="affffffffb">
    <w:name w:val="标准文件_五级无标题"/>
    <w:basedOn w:val="afff3"/>
    <w:qFormat/>
    <w:rsid w:val="00A75052"/>
    <w:pPr>
      <w:spacing w:beforeLines="0" w:afterLines="0"/>
      <w:outlineLvl w:val="9"/>
    </w:pPr>
    <w:rPr>
      <w:rFonts w:ascii="宋体" w:eastAsia="宋体"/>
    </w:rPr>
  </w:style>
  <w:style w:type="paragraph" w:customStyle="1" w:styleId="affffffffc">
    <w:name w:val="标准文件_三级无标题"/>
    <w:basedOn w:val="afff1"/>
    <w:qFormat/>
    <w:rsid w:val="00A75052"/>
    <w:pPr>
      <w:spacing w:beforeLines="0" w:afterLines="0"/>
      <w:outlineLvl w:val="9"/>
    </w:pPr>
    <w:rPr>
      <w:rFonts w:ascii="宋体" w:eastAsia="宋体"/>
    </w:rPr>
  </w:style>
  <w:style w:type="paragraph" w:customStyle="1" w:styleId="affffffffd">
    <w:name w:val="标准文件_二级无标题"/>
    <w:basedOn w:val="afff0"/>
    <w:qFormat/>
    <w:rsid w:val="00A75052"/>
    <w:pPr>
      <w:spacing w:beforeLines="0" w:afterLines="0"/>
      <w:outlineLvl w:val="9"/>
    </w:pPr>
    <w:rPr>
      <w:rFonts w:ascii="宋体" w:eastAsia="宋体"/>
    </w:rPr>
  </w:style>
  <w:style w:type="paragraph" w:customStyle="1" w:styleId="affffffffe">
    <w:name w:val="标准_四级无标题"/>
    <w:basedOn w:val="afff2"/>
    <w:next w:val="afffff1"/>
    <w:qFormat/>
    <w:rsid w:val="00A75052"/>
    <w:rPr>
      <w:rFonts w:eastAsia="宋体"/>
    </w:rPr>
  </w:style>
  <w:style w:type="paragraph" w:customStyle="1" w:styleId="afffffffff">
    <w:name w:val="标准文件_四级无标题"/>
    <w:basedOn w:val="afff2"/>
    <w:qFormat/>
    <w:rsid w:val="00A75052"/>
    <w:pPr>
      <w:spacing w:beforeLines="0" w:afterLines="0"/>
      <w:outlineLvl w:val="9"/>
    </w:pPr>
    <w:rPr>
      <w:rFonts w:ascii="宋体" w:eastAsia="宋体" w:hAnsi="黑体"/>
      <w:szCs w:val="52"/>
    </w:rPr>
  </w:style>
  <w:style w:type="paragraph" w:customStyle="1" w:styleId="aff1">
    <w:name w:val="标准文件_大写罗马数字编号列项"/>
    <w:basedOn w:val="afffff1"/>
    <w:rsid w:val="00A75052"/>
    <w:pPr>
      <w:numPr>
        <w:numId w:val="23"/>
      </w:numPr>
      <w:ind w:firstLineChars="0" w:firstLine="0"/>
    </w:pPr>
    <w:rPr>
      <w:rFonts w:ascii="Times New Roman" w:cs="Arial"/>
      <w:szCs w:val="28"/>
    </w:rPr>
  </w:style>
  <w:style w:type="paragraph" w:customStyle="1" w:styleId="ae">
    <w:name w:val="标准文件_小写罗马数字编号列项"/>
    <w:basedOn w:val="afffff1"/>
    <w:rsid w:val="00A75052"/>
    <w:pPr>
      <w:numPr>
        <w:numId w:val="24"/>
      </w:numPr>
      <w:ind w:firstLineChars="0" w:firstLine="0"/>
    </w:pPr>
    <w:rPr>
      <w:rFonts w:cs="Arial"/>
      <w:szCs w:val="28"/>
    </w:rPr>
  </w:style>
  <w:style w:type="paragraph" w:customStyle="1" w:styleId="afffffffff0">
    <w:name w:val="标准文件_附录标题"/>
    <w:basedOn w:val="aff5"/>
    <w:qFormat/>
    <w:rsid w:val="00A75052"/>
    <w:pPr>
      <w:numPr>
        <w:numId w:val="0"/>
      </w:numPr>
      <w:spacing w:after="280"/>
      <w:outlineLvl w:val="9"/>
    </w:pPr>
  </w:style>
  <w:style w:type="paragraph" w:customStyle="1" w:styleId="afffffffff1">
    <w:name w:val="标准文件_二级项"/>
    <w:rsid w:val="00A75052"/>
    <w:rPr>
      <w:rFonts w:ascii="宋体"/>
      <w:sz w:val="21"/>
    </w:rPr>
  </w:style>
  <w:style w:type="paragraph" w:customStyle="1" w:styleId="af3">
    <w:name w:val="标准文件_三级项"/>
    <w:basedOn w:val="afff7"/>
    <w:rsid w:val="00A75052"/>
    <w:pPr>
      <w:numPr>
        <w:ilvl w:val="2"/>
        <w:numId w:val="21"/>
      </w:numPr>
      <w:spacing w:line="-300" w:lineRule="auto"/>
    </w:pPr>
    <w:rPr>
      <w:rFonts w:ascii="Times New Roman" w:hAnsi="Times New Roman"/>
    </w:rPr>
  </w:style>
  <w:style w:type="paragraph" w:customStyle="1" w:styleId="affc">
    <w:name w:val="图表脚注说明"/>
    <w:basedOn w:val="afff7"/>
    <w:next w:val="afffff1"/>
    <w:rsid w:val="00A75052"/>
    <w:pPr>
      <w:numPr>
        <w:numId w:val="25"/>
      </w:numPr>
      <w:adjustRightInd/>
      <w:spacing w:line="240" w:lineRule="auto"/>
    </w:pPr>
    <w:rPr>
      <w:rFonts w:ascii="宋体" w:hAnsi="Times New Roman"/>
      <w:sz w:val="18"/>
      <w:szCs w:val="18"/>
    </w:rPr>
  </w:style>
  <w:style w:type="paragraph" w:customStyle="1" w:styleId="af5">
    <w:name w:val="标准文件_字母编号列项（一级）"/>
    <w:rsid w:val="00A75052"/>
    <w:pPr>
      <w:numPr>
        <w:numId w:val="13"/>
      </w:numPr>
      <w:tabs>
        <w:tab w:val="clear" w:pos="852"/>
        <w:tab w:val="left" w:pos="851"/>
      </w:tabs>
      <w:ind w:left="851"/>
      <w:jc w:val="both"/>
    </w:pPr>
    <w:rPr>
      <w:rFonts w:ascii="宋体"/>
      <w:sz w:val="21"/>
    </w:rPr>
  </w:style>
  <w:style w:type="paragraph" w:customStyle="1" w:styleId="afffffffff2">
    <w:name w:val="标准文件_索引字母"/>
    <w:next w:val="afffff1"/>
    <w:qFormat/>
    <w:rsid w:val="00A75052"/>
    <w:pPr>
      <w:jc w:val="center"/>
    </w:pPr>
    <w:rPr>
      <w:rFonts w:ascii="宋体" w:eastAsia="Times New Roman" w:hAnsi="宋体"/>
      <w:b/>
      <w:kern w:val="2"/>
      <w:sz w:val="21"/>
    </w:rPr>
  </w:style>
  <w:style w:type="paragraph" w:customStyle="1" w:styleId="afffffffff3">
    <w:name w:val="标准文件_附录前"/>
    <w:next w:val="afffff1"/>
    <w:qFormat/>
    <w:rsid w:val="00A75052"/>
    <w:pPr>
      <w:spacing w:line="20" w:lineRule="atLeast"/>
      <w:ind w:firstLine="200"/>
    </w:pPr>
    <w:rPr>
      <w:rFonts w:ascii="宋体" w:hAnsi="宋体"/>
      <w:kern w:val="2"/>
      <w:sz w:val="10"/>
    </w:rPr>
  </w:style>
  <w:style w:type="paragraph" w:customStyle="1" w:styleId="afffffffff4">
    <w:name w:val="标准文件_正文标准名称"/>
    <w:qFormat/>
    <w:rsid w:val="00A75052"/>
    <w:pPr>
      <w:spacing w:before="560" w:after="640" w:line="400" w:lineRule="exact"/>
      <w:jc w:val="center"/>
    </w:pPr>
    <w:rPr>
      <w:rFonts w:ascii="黑体" w:eastAsia="黑体" w:hAnsi="黑体"/>
      <w:kern w:val="2"/>
      <w:sz w:val="32"/>
      <w:szCs w:val="32"/>
    </w:rPr>
  </w:style>
  <w:style w:type="paragraph" w:customStyle="1" w:styleId="afffffffff5">
    <w:name w:val="标准文件_表格"/>
    <w:basedOn w:val="afffff1"/>
    <w:qFormat/>
    <w:rsid w:val="00A75052"/>
    <w:pPr>
      <w:ind w:firstLineChars="0" w:firstLine="0"/>
      <w:jc w:val="center"/>
    </w:pPr>
    <w:rPr>
      <w:sz w:val="18"/>
    </w:rPr>
  </w:style>
  <w:style w:type="paragraph" w:customStyle="1" w:styleId="afff4">
    <w:name w:val="标准文件_注："/>
    <w:next w:val="afffff1"/>
    <w:rsid w:val="00A75052"/>
    <w:pPr>
      <w:widowControl w:val="0"/>
      <w:numPr>
        <w:numId w:val="26"/>
      </w:numPr>
      <w:autoSpaceDE w:val="0"/>
      <w:autoSpaceDN w:val="0"/>
      <w:jc w:val="both"/>
    </w:pPr>
    <w:rPr>
      <w:rFonts w:ascii="宋体"/>
      <w:sz w:val="18"/>
      <w:szCs w:val="18"/>
    </w:rPr>
  </w:style>
  <w:style w:type="paragraph" w:customStyle="1" w:styleId="a5">
    <w:name w:val="标准文件_注×："/>
    <w:rsid w:val="00A75052"/>
    <w:pPr>
      <w:widowControl w:val="0"/>
      <w:numPr>
        <w:numId w:val="27"/>
      </w:numPr>
      <w:autoSpaceDE w:val="0"/>
      <w:autoSpaceDN w:val="0"/>
      <w:jc w:val="both"/>
    </w:pPr>
    <w:rPr>
      <w:rFonts w:ascii="宋体"/>
      <w:sz w:val="18"/>
      <w:szCs w:val="18"/>
    </w:rPr>
  </w:style>
  <w:style w:type="paragraph" w:customStyle="1" w:styleId="ac">
    <w:name w:val="标准文件_示例："/>
    <w:next w:val="afffffffff6"/>
    <w:rsid w:val="00A75052"/>
    <w:pPr>
      <w:widowControl w:val="0"/>
      <w:numPr>
        <w:numId w:val="28"/>
      </w:numPr>
      <w:jc w:val="both"/>
    </w:pPr>
    <w:rPr>
      <w:rFonts w:ascii="宋体"/>
      <w:sz w:val="18"/>
      <w:szCs w:val="18"/>
    </w:rPr>
  </w:style>
  <w:style w:type="paragraph" w:customStyle="1" w:styleId="afffffffff6">
    <w:name w:val="标准文件_示例内容"/>
    <w:basedOn w:val="afffff1"/>
    <w:qFormat/>
    <w:rsid w:val="00A75052"/>
    <w:pPr>
      <w:ind w:firstLine="420"/>
    </w:pPr>
    <w:rPr>
      <w:sz w:val="18"/>
    </w:rPr>
  </w:style>
  <w:style w:type="paragraph" w:customStyle="1" w:styleId="afa">
    <w:name w:val="标准文件_示例×："/>
    <w:basedOn w:val="afff7"/>
    <w:next w:val="afffffffff6"/>
    <w:qFormat/>
    <w:rsid w:val="00A75052"/>
    <w:pPr>
      <w:widowControl/>
      <w:numPr>
        <w:numId w:val="29"/>
      </w:numPr>
      <w:adjustRightInd/>
      <w:spacing w:line="240" w:lineRule="auto"/>
    </w:pPr>
    <w:rPr>
      <w:rFonts w:ascii="宋体" w:hAnsi="Times New Roman"/>
      <w:kern w:val="0"/>
      <w:sz w:val="18"/>
      <w:szCs w:val="18"/>
    </w:rPr>
  </w:style>
  <w:style w:type="character" w:customStyle="1" w:styleId="Char7">
    <w:name w:val="标准文件_段 Char"/>
    <w:link w:val="afffff1"/>
    <w:rsid w:val="00A75052"/>
    <w:rPr>
      <w:rFonts w:ascii="宋体" w:hAnsi="Times New Roman"/>
      <w:sz w:val="21"/>
    </w:rPr>
  </w:style>
  <w:style w:type="paragraph" w:customStyle="1" w:styleId="afffffffff7">
    <w:name w:val="标准文件_表格续"/>
    <w:basedOn w:val="afffff1"/>
    <w:next w:val="afffff1"/>
    <w:qFormat/>
    <w:rsid w:val="00A75052"/>
    <w:pPr>
      <w:jc w:val="center"/>
    </w:pPr>
    <w:rPr>
      <w:rFonts w:ascii="黑体" w:eastAsia="黑体" w:hAnsi="黑体"/>
    </w:rPr>
  </w:style>
  <w:style w:type="character" w:styleId="afffffffff8">
    <w:name w:val="Placeholder Text"/>
    <w:basedOn w:val="afff8"/>
    <w:uiPriority w:val="99"/>
    <w:semiHidden/>
    <w:rsid w:val="00A75052"/>
    <w:rPr>
      <w:color w:val="808080"/>
    </w:rPr>
  </w:style>
  <w:style w:type="paragraph" w:customStyle="1" w:styleId="2">
    <w:name w:val="标准文件_二级项2"/>
    <w:basedOn w:val="afffff1"/>
    <w:qFormat/>
    <w:rsid w:val="00A75052"/>
    <w:pPr>
      <w:numPr>
        <w:ilvl w:val="1"/>
        <w:numId w:val="21"/>
      </w:numPr>
      <w:ind w:firstLineChars="0" w:firstLine="0"/>
    </w:pPr>
  </w:style>
  <w:style w:type="paragraph" w:customStyle="1" w:styleId="20">
    <w:name w:val="标准文件_三级项2"/>
    <w:basedOn w:val="afffff1"/>
    <w:qFormat/>
    <w:rsid w:val="00A75052"/>
    <w:pPr>
      <w:numPr>
        <w:numId w:val="30"/>
      </w:numPr>
      <w:spacing w:line="300" w:lineRule="exact"/>
      <w:ind w:firstLineChars="0"/>
    </w:pPr>
    <w:rPr>
      <w:rFonts w:ascii="Times New Roman"/>
    </w:rPr>
  </w:style>
  <w:style w:type="paragraph" w:customStyle="1" w:styleId="23">
    <w:name w:val="标准文件_一级项2"/>
    <w:basedOn w:val="afffff1"/>
    <w:qFormat/>
    <w:rsid w:val="00A75052"/>
    <w:pPr>
      <w:spacing w:line="300" w:lineRule="exact"/>
      <w:ind w:left="851" w:firstLineChars="0" w:firstLine="0"/>
    </w:pPr>
    <w:rPr>
      <w:rFonts w:ascii="Times New Roman"/>
    </w:rPr>
  </w:style>
  <w:style w:type="paragraph" w:customStyle="1" w:styleId="afffffffff9">
    <w:name w:val="标准文件_提示"/>
    <w:basedOn w:val="afffff1"/>
    <w:next w:val="afffff1"/>
    <w:qFormat/>
    <w:rsid w:val="00A75052"/>
    <w:pPr>
      <w:ind w:firstLine="420"/>
    </w:pPr>
    <w:rPr>
      <w:rFonts w:ascii="黑体" w:eastAsia="黑体"/>
    </w:rPr>
  </w:style>
  <w:style w:type="character" w:customStyle="1" w:styleId="afffffffffa">
    <w:name w:val="标准文件_来源"/>
    <w:basedOn w:val="afff8"/>
    <w:uiPriority w:val="1"/>
    <w:qFormat/>
    <w:rsid w:val="00A75052"/>
    <w:rPr>
      <w:rFonts w:eastAsia="宋体"/>
      <w:sz w:val="21"/>
    </w:rPr>
  </w:style>
  <w:style w:type="paragraph" w:customStyle="1" w:styleId="afffffffffb">
    <w:name w:val="标准文件_图表说明"/>
    <w:qFormat/>
    <w:rsid w:val="00A75052"/>
    <w:pPr>
      <w:spacing w:line="276" w:lineRule="auto"/>
      <w:ind w:firstLine="420"/>
    </w:pPr>
    <w:rPr>
      <w:rFonts w:ascii="宋体" w:hAnsi="宋体"/>
      <w:kern w:val="2"/>
      <w:sz w:val="18"/>
    </w:rPr>
  </w:style>
  <w:style w:type="paragraph" w:customStyle="1" w:styleId="afffffffffc">
    <w:name w:val="其他发布日期"/>
    <w:basedOn w:val="afffffff"/>
    <w:rsid w:val="00A75052"/>
    <w:pPr>
      <w:framePr w:w="3997" w:h="471" w:hRule="exact" w:hSpace="0" w:vSpace="181" w:wrap="around" w:vAnchor="page" w:hAnchor="page" w:x="1419" w:y="14097"/>
    </w:pPr>
  </w:style>
  <w:style w:type="paragraph" w:customStyle="1" w:styleId="afffffffffd">
    <w:name w:val="其他实施日期"/>
    <w:basedOn w:val="affffffff5"/>
    <w:rsid w:val="00A75052"/>
    <w:pPr>
      <w:framePr w:w="3997" w:h="471" w:hRule="exact" w:vSpace="181" w:wrap="around" w:vAnchor="page" w:hAnchor="page" w:x="7089" w:y="14097"/>
    </w:pPr>
  </w:style>
  <w:style w:type="paragraph" w:customStyle="1" w:styleId="afffffffffe">
    <w:name w:val="标准文件_文件编号"/>
    <w:basedOn w:val="afffff1"/>
    <w:qFormat/>
    <w:rsid w:val="00A75052"/>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
    <w:name w:val="标准文件_替换文件编号"/>
    <w:basedOn w:val="afffffffffe"/>
    <w:qFormat/>
    <w:rsid w:val="00A75052"/>
    <w:pPr>
      <w:framePr w:wrap="auto"/>
      <w:spacing w:before="57"/>
    </w:pPr>
    <w:rPr>
      <w:sz w:val="21"/>
    </w:rPr>
  </w:style>
  <w:style w:type="paragraph" w:customStyle="1" w:styleId="affffffffff0">
    <w:name w:val="标准文件_文件名称"/>
    <w:basedOn w:val="afffff1"/>
    <w:next w:val="afffff1"/>
    <w:qFormat/>
    <w:rsid w:val="00A75052"/>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1"/>
    <w:next w:val="afffff1"/>
    <w:qFormat/>
    <w:rsid w:val="00A75052"/>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1"/>
    <w:next w:val="afffff1"/>
    <w:qFormat/>
    <w:rsid w:val="00A75052"/>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1"/>
    <w:next w:val="afffff1"/>
    <w:qFormat/>
    <w:rsid w:val="00A75052"/>
    <w:pPr>
      <w:numPr>
        <w:ilvl w:val="1"/>
        <w:numId w:val="8"/>
      </w:numPr>
      <w:spacing w:beforeLines="50" w:afterLines="50"/>
      <w:ind w:firstLineChars="0"/>
    </w:pPr>
    <w:rPr>
      <w:rFonts w:ascii="黑体" w:eastAsia="黑体"/>
    </w:rPr>
  </w:style>
  <w:style w:type="paragraph" w:customStyle="1" w:styleId="a8">
    <w:name w:val="标准文件_引言二级条标题"/>
    <w:basedOn w:val="afffff1"/>
    <w:next w:val="afffff1"/>
    <w:qFormat/>
    <w:rsid w:val="00A75052"/>
    <w:pPr>
      <w:numPr>
        <w:ilvl w:val="2"/>
        <w:numId w:val="8"/>
      </w:numPr>
      <w:spacing w:beforeLines="50" w:afterLines="50"/>
      <w:ind w:firstLineChars="0"/>
    </w:pPr>
    <w:rPr>
      <w:rFonts w:ascii="黑体" w:eastAsia="黑体"/>
    </w:rPr>
  </w:style>
  <w:style w:type="paragraph" w:customStyle="1" w:styleId="a9">
    <w:name w:val="标准文件_引言三级条标题"/>
    <w:basedOn w:val="afffff1"/>
    <w:next w:val="afffff1"/>
    <w:qFormat/>
    <w:rsid w:val="00A75052"/>
    <w:pPr>
      <w:numPr>
        <w:ilvl w:val="3"/>
        <w:numId w:val="8"/>
      </w:numPr>
      <w:spacing w:beforeLines="50" w:afterLines="50"/>
      <w:ind w:firstLineChars="0"/>
    </w:pPr>
    <w:rPr>
      <w:rFonts w:ascii="黑体" w:eastAsia="黑体"/>
    </w:rPr>
  </w:style>
  <w:style w:type="paragraph" w:customStyle="1" w:styleId="aa">
    <w:name w:val="标准文件_引言四级条标题"/>
    <w:basedOn w:val="afffff1"/>
    <w:next w:val="afffff1"/>
    <w:qFormat/>
    <w:rsid w:val="00A75052"/>
    <w:pPr>
      <w:numPr>
        <w:ilvl w:val="4"/>
        <w:numId w:val="8"/>
      </w:numPr>
      <w:spacing w:beforeLines="50" w:afterLines="50"/>
      <w:ind w:firstLineChars="0"/>
    </w:pPr>
    <w:rPr>
      <w:rFonts w:ascii="黑体" w:eastAsia="黑体"/>
    </w:rPr>
  </w:style>
  <w:style w:type="paragraph" w:customStyle="1" w:styleId="ab">
    <w:name w:val="标准文件_引言五级条标题"/>
    <w:basedOn w:val="afffff1"/>
    <w:next w:val="afffff1"/>
    <w:qFormat/>
    <w:rsid w:val="00A75052"/>
    <w:pPr>
      <w:numPr>
        <w:ilvl w:val="5"/>
        <w:numId w:val="8"/>
      </w:numPr>
      <w:spacing w:beforeLines="50" w:afterLines="50"/>
      <w:ind w:firstLineChars="0"/>
    </w:pPr>
    <w:rPr>
      <w:rFonts w:ascii="黑体" w:eastAsia="黑体"/>
    </w:rPr>
  </w:style>
  <w:style w:type="paragraph" w:customStyle="1" w:styleId="affffffffff1">
    <w:name w:val="标准文件_注后"/>
    <w:basedOn w:val="afffff1"/>
    <w:qFormat/>
    <w:rsid w:val="00A75052"/>
    <w:pPr>
      <w:ind w:left="811" w:firstLineChars="0" w:firstLine="0"/>
    </w:pPr>
    <w:rPr>
      <w:sz w:val="18"/>
    </w:rPr>
  </w:style>
  <w:style w:type="paragraph" w:customStyle="1" w:styleId="X">
    <w:name w:val="标准文件_注X后"/>
    <w:basedOn w:val="afffff1"/>
    <w:qFormat/>
    <w:rsid w:val="00A75052"/>
    <w:pPr>
      <w:ind w:left="811" w:firstLineChars="0" w:firstLine="0"/>
    </w:pPr>
    <w:rPr>
      <w:sz w:val="18"/>
    </w:rPr>
  </w:style>
  <w:style w:type="paragraph" w:customStyle="1" w:styleId="affffffffff2">
    <w:name w:val="标准文件_示例后"/>
    <w:basedOn w:val="afffff1"/>
    <w:qFormat/>
    <w:rsid w:val="00A75052"/>
    <w:pPr>
      <w:ind w:left="964" w:firstLineChars="0" w:firstLine="0"/>
    </w:pPr>
    <w:rPr>
      <w:sz w:val="18"/>
    </w:rPr>
  </w:style>
  <w:style w:type="paragraph" w:customStyle="1" w:styleId="X0">
    <w:name w:val="标准文件_示例X后"/>
    <w:basedOn w:val="afffff1"/>
    <w:link w:val="X1"/>
    <w:qFormat/>
    <w:rsid w:val="00A75052"/>
    <w:pPr>
      <w:ind w:left="1049" w:firstLineChars="0" w:firstLine="0"/>
    </w:pPr>
    <w:rPr>
      <w:sz w:val="18"/>
    </w:rPr>
  </w:style>
  <w:style w:type="character" w:customStyle="1" w:styleId="X1">
    <w:name w:val="标准文件_示例X后 字符"/>
    <w:basedOn w:val="Char7"/>
    <w:link w:val="X0"/>
    <w:rsid w:val="00A75052"/>
    <w:rPr>
      <w:rFonts w:ascii="宋体" w:hAnsi="Times New Roman"/>
      <w:sz w:val="18"/>
    </w:rPr>
  </w:style>
  <w:style w:type="paragraph" w:customStyle="1" w:styleId="affffffffff3">
    <w:name w:val="标准文件_索引项"/>
    <w:basedOn w:val="afffff1"/>
    <w:next w:val="afffff1"/>
    <w:qFormat/>
    <w:rsid w:val="00A75052"/>
    <w:pPr>
      <w:tabs>
        <w:tab w:val="right" w:leader="dot" w:pos="9356"/>
      </w:tabs>
      <w:ind w:left="210" w:firstLineChars="0" w:hanging="210"/>
      <w:jc w:val="left"/>
    </w:pPr>
  </w:style>
  <w:style w:type="paragraph" w:customStyle="1" w:styleId="affffffffff4">
    <w:name w:val="标准文件_附录一级无标题"/>
    <w:basedOn w:val="aff6"/>
    <w:qFormat/>
    <w:rsid w:val="00A75052"/>
    <w:pPr>
      <w:spacing w:beforeLines="0" w:afterLines="0" w:line="276" w:lineRule="auto"/>
      <w:outlineLvl w:val="9"/>
    </w:pPr>
    <w:rPr>
      <w:rFonts w:ascii="宋体" w:eastAsia="宋体"/>
    </w:rPr>
  </w:style>
  <w:style w:type="paragraph" w:customStyle="1" w:styleId="affffffffff5">
    <w:name w:val="标准文件_附录二级无标题"/>
    <w:basedOn w:val="aff7"/>
    <w:rsid w:val="00A75052"/>
    <w:pPr>
      <w:spacing w:beforeLines="0" w:afterLines="0" w:line="276" w:lineRule="auto"/>
      <w:outlineLvl w:val="9"/>
    </w:pPr>
    <w:rPr>
      <w:rFonts w:ascii="宋体" w:eastAsia="宋体"/>
    </w:rPr>
  </w:style>
  <w:style w:type="paragraph" w:customStyle="1" w:styleId="affffffffff6">
    <w:name w:val="标准文件_附录三级无标题"/>
    <w:basedOn w:val="aff8"/>
    <w:qFormat/>
    <w:rsid w:val="00A75052"/>
    <w:pPr>
      <w:spacing w:beforeLines="0" w:afterLines="0" w:line="276" w:lineRule="auto"/>
      <w:outlineLvl w:val="9"/>
    </w:pPr>
    <w:rPr>
      <w:rFonts w:ascii="宋体" w:eastAsia="宋体"/>
    </w:rPr>
  </w:style>
  <w:style w:type="paragraph" w:customStyle="1" w:styleId="affffffffff7">
    <w:name w:val="标准文件_附录四级无标题"/>
    <w:basedOn w:val="aff9"/>
    <w:qFormat/>
    <w:rsid w:val="00A75052"/>
    <w:pPr>
      <w:spacing w:beforeLines="0" w:afterLines="0" w:line="276" w:lineRule="auto"/>
      <w:outlineLvl w:val="9"/>
    </w:pPr>
    <w:rPr>
      <w:rFonts w:ascii="宋体" w:eastAsia="宋体"/>
    </w:rPr>
  </w:style>
  <w:style w:type="paragraph" w:customStyle="1" w:styleId="affffffffff8">
    <w:name w:val="标准文件_附录五级无标题"/>
    <w:basedOn w:val="affa"/>
    <w:qFormat/>
    <w:rsid w:val="00A75052"/>
    <w:pPr>
      <w:spacing w:beforeLines="0" w:afterLines="0" w:line="276" w:lineRule="auto"/>
      <w:outlineLvl w:val="9"/>
    </w:pPr>
    <w:rPr>
      <w:rFonts w:ascii="宋体" w:eastAsia="宋体"/>
    </w:rPr>
  </w:style>
  <w:style w:type="paragraph" w:customStyle="1" w:styleId="affffffffff9">
    <w:name w:val="标准文件_引言一级无标题"/>
    <w:basedOn w:val="a7"/>
    <w:next w:val="afffff1"/>
    <w:qFormat/>
    <w:rsid w:val="00A75052"/>
    <w:pPr>
      <w:spacing w:beforeLines="0" w:afterLines="0" w:line="276" w:lineRule="auto"/>
    </w:pPr>
    <w:rPr>
      <w:rFonts w:ascii="宋体" w:eastAsia="宋体"/>
    </w:rPr>
  </w:style>
  <w:style w:type="paragraph" w:customStyle="1" w:styleId="affffffffffa">
    <w:name w:val="标准文件_引言二级无标题"/>
    <w:basedOn w:val="a8"/>
    <w:next w:val="afffff1"/>
    <w:qFormat/>
    <w:rsid w:val="00A75052"/>
    <w:pPr>
      <w:spacing w:beforeLines="0" w:afterLines="0" w:line="276" w:lineRule="auto"/>
    </w:pPr>
    <w:rPr>
      <w:rFonts w:ascii="宋体" w:eastAsia="宋体"/>
    </w:rPr>
  </w:style>
  <w:style w:type="paragraph" w:customStyle="1" w:styleId="affffffffffb">
    <w:name w:val="标准文件_引言三级无标题"/>
    <w:basedOn w:val="a9"/>
    <w:qFormat/>
    <w:rsid w:val="00A75052"/>
    <w:pPr>
      <w:spacing w:beforeLines="0" w:afterLines="0" w:line="276" w:lineRule="auto"/>
    </w:pPr>
    <w:rPr>
      <w:rFonts w:ascii="宋体" w:eastAsia="宋体"/>
    </w:rPr>
  </w:style>
  <w:style w:type="paragraph" w:customStyle="1" w:styleId="affffffffffc">
    <w:name w:val="标准文件_引言四级无标题"/>
    <w:basedOn w:val="aa"/>
    <w:next w:val="afffff1"/>
    <w:qFormat/>
    <w:rsid w:val="00A75052"/>
    <w:pPr>
      <w:spacing w:beforeLines="0" w:afterLines="0" w:line="276" w:lineRule="auto"/>
    </w:pPr>
    <w:rPr>
      <w:rFonts w:ascii="宋体" w:eastAsia="宋体"/>
    </w:rPr>
  </w:style>
  <w:style w:type="paragraph" w:customStyle="1" w:styleId="affffffffffd">
    <w:name w:val="标准文件_引言五级无标题"/>
    <w:basedOn w:val="ab"/>
    <w:next w:val="afffff1"/>
    <w:qFormat/>
    <w:rsid w:val="00A75052"/>
    <w:pPr>
      <w:spacing w:beforeLines="0" w:afterLines="0" w:line="276" w:lineRule="auto"/>
    </w:pPr>
    <w:rPr>
      <w:rFonts w:ascii="宋体" w:eastAsia="宋体"/>
    </w:rPr>
  </w:style>
  <w:style w:type="paragraph" w:customStyle="1" w:styleId="affffffffffe">
    <w:name w:val="标准文件_索引标题"/>
    <w:basedOn w:val="afffff8"/>
    <w:next w:val="afffff1"/>
    <w:qFormat/>
    <w:rsid w:val="00A75052"/>
    <w:rPr>
      <w:rFonts w:hAnsi="黑体"/>
    </w:rPr>
  </w:style>
  <w:style w:type="paragraph" w:customStyle="1" w:styleId="afffffffffff">
    <w:name w:val="标准文件_脚注内容"/>
    <w:basedOn w:val="afffff1"/>
    <w:qFormat/>
    <w:rsid w:val="00A75052"/>
    <w:pPr>
      <w:ind w:leftChars="200" w:left="400" w:hangingChars="200" w:hanging="200"/>
    </w:pPr>
    <w:rPr>
      <w:sz w:val="15"/>
    </w:rPr>
  </w:style>
  <w:style w:type="paragraph" w:customStyle="1" w:styleId="afffffffffff0">
    <w:name w:val="标准文件_术语条一"/>
    <w:basedOn w:val="affffffffa"/>
    <w:next w:val="afffff1"/>
    <w:qFormat/>
    <w:rsid w:val="00A75052"/>
  </w:style>
  <w:style w:type="paragraph" w:customStyle="1" w:styleId="afffffffffff1">
    <w:name w:val="标准文件_术语条二"/>
    <w:basedOn w:val="affffffffd"/>
    <w:next w:val="afffff1"/>
    <w:qFormat/>
    <w:rsid w:val="00A75052"/>
  </w:style>
  <w:style w:type="paragraph" w:customStyle="1" w:styleId="afffffffffff2">
    <w:name w:val="标准文件_术语条三"/>
    <w:basedOn w:val="affffffffc"/>
    <w:next w:val="afffff1"/>
    <w:qFormat/>
    <w:rsid w:val="00A75052"/>
  </w:style>
  <w:style w:type="paragraph" w:customStyle="1" w:styleId="afffffffffff3">
    <w:name w:val="标准文件_术语条四"/>
    <w:basedOn w:val="afffffffff"/>
    <w:next w:val="afffff1"/>
    <w:qFormat/>
    <w:rsid w:val="00A75052"/>
  </w:style>
  <w:style w:type="paragraph" w:customStyle="1" w:styleId="afffffffffff4">
    <w:name w:val="标准文件_术语条五"/>
    <w:basedOn w:val="affffffffb"/>
    <w:next w:val="afffff1"/>
    <w:qFormat/>
    <w:rsid w:val="00A75052"/>
  </w:style>
  <w:style w:type="paragraph" w:customStyle="1" w:styleId="Default">
    <w:name w:val="Default"/>
    <w:rsid w:val="00A75052"/>
    <w:pPr>
      <w:widowControl w:val="0"/>
      <w:autoSpaceDE w:val="0"/>
      <w:autoSpaceDN w:val="0"/>
      <w:adjustRightInd w:val="0"/>
    </w:pPr>
    <w:rPr>
      <w:rFonts w:ascii="宋体" w:hAnsi="Calibri" w:cs="宋体"/>
      <w:color w:val="000000"/>
      <w:sz w:val="24"/>
      <w:szCs w:val="24"/>
    </w:rPr>
  </w:style>
  <w:style w:type="character" w:customStyle="1" w:styleId="afffffffffff5">
    <w:name w:val="发布"/>
    <w:basedOn w:val="afff8"/>
    <w:qFormat/>
    <w:rsid w:val="00A75052"/>
    <w:rPr>
      <w:rFonts w:ascii="黑体" w:eastAsia="黑体"/>
      <w:spacing w:val="85"/>
      <w:w w:val="100"/>
      <w:position w:val="3"/>
      <w:sz w:val="28"/>
      <w:szCs w:val="28"/>
    </w:rPr>
  </w:style>
  <w:style w:type="paragraph" w:customStyle="1" w:styleId="afffffffffff6">
    <w:name w:val="段"/>
    <w:link w:val="Char8"/>
    <w:qFormat/>
    <w:rsid w:val="00A75052"/>
    <w:pPr>
      <w:tabs>
        <w:tab w:val="center" w:pos="4201"/>
        <w:tab w:val="right" w:leader="dot" w:pos="9298"/>
      </w:tabs>
      <w:autoSpaceDE w:val="0"/>
      <w:autoSpaceDN w:val="0"/>
      <w:ind w:firstLineChars="200" w:firstLine="420"/>
      <w:jc w:val="both"/>
    </w:pPr>
    <w:rPr>
      <w:rFonts w:ascii="宋体"/>
      <w:sz w:val="21"/>
    </w:rPr>
  </w:style>
  <w:style w:type="character" w:customStyle="1" w:styleId="Char8">
    <w:name w:val="段 Char"/>
    <w:link w:val="afffffffffff6"/>
    <w:qFormat/>
    <w:rsid w:val="00A75052"/>
    <w:rPr>
      <w:rFonts w:ascii="宋体" w:hAnsi="Times New Roman"/>
      <w:sz w:val="21"/>
    </w:rPr>
  </w:style>
  <w:style w:type="paragraph" w:customStyle="1" w:styleId="afffffffffff7">
    <w:name w:val="一级条标题"/>
    <w:next w:val="afffffffffff6"/>
    <w:qFormat/>
    <w:rsid w:val="00A75052"/>
    <w:pPr>
      <w:tabs>
        <w:tab w:val="left" w:pos="1310"/>
      </w:tabs>
      <w:spacing w:beforeLines="50" w:afterLines="50"/>
      <w:ind w:left="1310" w:hanging="420"/>
      <w:outlineLvl w:val="2"/>
    </w:pPr>
    <w:rPr>
      <w:rFonts w:ascii="黑体" w:eastAsia="黑体" w:hAnsi="Calibri"/>
      <w:sz w:val="21"/>
      <w:szCs w:val="21"/>
    </w:rPr>
  </w:style>
  <w:style w:type="paragraph" w:customStyle="1" w:styleId="afffffffffff8">
    <w:name w:val="二级条标题"/>
    <w:basedOn w:val="afffffffffff7"/>
    <w:next w:val="afffffffffff6"/>
    <w:qFormat/>
    <w:rsid w:val="00A75052"/>
    <w:pPr>
      <w:tabs>
        <w:tab w:val="left" w:pos="1730"/>
      </w:tabs>
      <w:spacing w:before="50" w:after="50"/>
      <w:ind w:left="1730"/>
      <w:outlineLvl w:val="3"/>
    </w:pPr>
  </w:style>
  <w:style w:type="paragraph" w:customStyle="1" w:styleId="afffffffffff9">
    <w:name w:val="正文表标题"/>
    <w:next w:val="afffffffffff6"/>
    <w:rsid w:val="00A75052"/>
    <w:pPr>
      <w:spacing w:beforeLines="50" w:afterLines="50"/>
      <w:ind w:left="3261"/>
      <w:jc w:val="center"/>
    </w:pPr>
    <w:rPr>
      <w:rFonts w:ascii="黑体" w:eastAsia="黑体"/>
      <w:sz w:val="21"/>
    </w:rPr>
  </w:style>
  <w:style w:type="paragraph" w:customStyle="1" w:styleId="afffffffffffa">
    <w:name w:val="字母编号列项（一级）"/>
    <w:qFormat/>
    <w:rsid w:val="00A75052"/>
    <w:pPr>
      <w:tabs>
        <w:tab w:val="left" w:pos="840"/>
      </w:tabs>
      <w:ind w:left="823" w:hanging="420"/>
      <w:jc w:val="both"/>
    </w:pPr>
    <w:rPr>
      <w:rFonts w:ascii="宋体"/>
      <w:sz w:val="21"/>
    </w:rPr>
  </w:style>
  <w:style w:type="paragraph" w:customStyle="1" w:styleId="afffffffffffb">
    <w:name w:val="二级无"/>
    <w:basedOn w:val="afffffffffff8"/>
    <w:rsid w:val="00A75052"/>
    <w:pPr>
      <w:tabs>
        <w:tab w:val="clear" w:pos="1310"/>
        <w:tab w:val="clear" w:pos="1730"/>
        <w:tab w:val="left" w:pos="360"/>
      </w:tabs>
      <w:spacing w:beforeLines="0" w:afterLines="0"/>
      <w:ind w:left="0" w:firstLine="0"/>
    </w:pPr>
    <w:rPr>
      <w:rFonts w:ascii="宋体" w:eastAsia="宋体" w:hAnsi="Times New Roman"/>
    </w:rPr>
  </w:style>
  <w:style w:type="paragraph" w:customStyle="1" w:styleId="afffffffffffc">
    <w:name w:val="列项——（一级）"/>
    <w:rsid w:val="00A75052"/>
    <w:pPr>
      <w:widowControl w:val="0"/>
      <w:tabs>
        <w:tab w:val="left" w:pos="360"/>
      </w:tabs>
      <w:jc w:val="both"/>
    </w:pPr>
    <w:rPr>
      <w:rFonts w:ascii="宋体"/>
      <w:sz w:val="21"/>
    </w:rPr>
  </w:style>
  <w:style w:type="paragraph" w:customStyle="1" w:styleId="aff2">
    <w:name w:val="三级条标题"/>
    <w:basedOn w:val="afff7"/>
    <w:next w:val="afffffffffff6"/>
    <w:rsid w:val="00A75052"/>
    <w:pPr>
      <w:widowControl/>
      <w:numPr>
        <w:ilvl w:val="3"/>
        <w:numId w:val="23"/>
      </w:numPr>
      <w:adjustRightInd/>
      <w:spacing w:beforeLines="50" w:afterLines="50" w:line="240" w:lineRule="auto"/>
      <w:ind w:left="3768"/>
      <w:jc w:val="left"/>
      <w:outlineLvl w:val="4"/>
    </w:pPr>
    <w:rPr>
      <w:rFonts w:ascii="黑体" w:eastAsia="黑体" w:hAnsi="Times New Roman"/>
      <w:kern w:val="0"/>
    </w:rPr>
  </w:style>
  <w:style w:type="paragraph" w:customStyle="1" w:styleId="afffffffffffd">
    <w:name w:val="正文公式编号制表符"/>
    <w:basedOn w:val="afffffffffff6"/>
    <w:next w:val="afffffffffff6"/>
    <w:qFormat/>
    <w:rsid w:val="00A75052"/>
    <w:pPr>
      <w:ind w:firstLineChars="0" w:firstLine="0"/>
    </w:pPr>
  </w:style>
  <w:style w:type="character" w:customStyle="1" w:styleId="Char0">
    <w:name w:val="正文文本缩进 Char"/>
    <w:link w:val="afffd"/>
    <w:rsid w:val="00A75052"/>
    <w:rPr>
      <w:kern w:val="2"/>
      <w:sz w:val="21"/>
      <w:szCs w:val="24"/>
    </w:rPr>
  </w:style>
  <w:style w:type="character" w:customStyle="1" w:styleId="12">
    <w:name w:val="正文文本缩进 字符1"/>
    <w:basedOn w:val="afff8"/>
    <w:uiPriority w:val="99"/>
    <w:semiHidden/>
    <w:rsid w:val="00A75052"/>
    <w:rPr>
      <w:kern w:val="2"/>
      <w:sz w:val="21"/>
      <w:szCs w:val="21"/>
    </w:rPr>
  </w:style>
  <w:style w:type="paragraph" w:customStyle="1" w:styleId="aff4">
    <w:name w:val="正文图标题"/>
    <w:next w:val="afffffffffff6"/>
    <w:rsid w:val="00A75052"/>
    <w:pPr>
      <w:numPr>
        <w:numId w:val="31"/>
      </w:numPr>
      <w:tabs>
        <w:tab w:val="left" w:pos="360"/>
      </w:tabs>
      <w:spacing w:beforeLines="50" w:afterLines="50"/>
      <w:ind w:left="4820"/>
      <w:jc w:val="center"/>
    </w:pPr>
    <w:rPr>
      <w:rFonts w:ascii="黑体" w:eastAsia="黑体"/>
      <w:sz w:val="21"/>
    </w:rPr>
  </w:style>
</w:styles>
</file>

<file path=word/webSettings.xml><?xml version="1.0" encoding="utf-8"?>
<w:webSettings xmlns:r="http://schemas.openxmlformats.org/officeDocument/2006/relationships" xmlns:w="http://schemas.openxmlformats.org/wordprocessingml/2006/main">
  <w:divs>
    <w:div w:id="3519945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4E61F6769514D538F6B77BD286F9178"/>
        <w:category>
          <w:name w:val="常规"/>
          <w:gallery w:val="placeholder"/>
        </w:category>
        <w:types>
          <w:type w:val="bbPlcHdr"/>
        </w:types>
        <w:behaviors>
          <w:behavior w:val="content"/>
        </w:behaviors>
        <w:guid w:val="{B8D161E5-CE66-40A9-B664-4F144F58C8B4}"/>
      </w:docPartPr>
      <w:docPartBody>
        <w:p w:rsidR="00C56F3C" w:rsidRDefault="00C56F3C">
          <w:pPr>
            <w:pStyle w:val="A4E61F6769514D538F6B77BD286F9178"/>
          </w:pPr>
          <w:r>
            <w:rPr>
              <w:rStyle w:val="a3"/>
              <w:rFonts w:hint="eastAsia"/>
            </w:rPr>
            <w:t>单击或点击此处输入文字。</w:t>
          </w:r>
        </w:p>
      </w:docPartBody>
    </w:docPart>
    <w:docPart>
      <w:docPartPr>
        <w:name w:val="0A5FC590D7594092AD96371689F4D4D6"/>
        <w:category>
          <w:name w:val="常规"/>
          <w:gallery w:val="placeholder"/>
        </w:category>
        <w:types>
          <w:type w:val="bbPlcHdr"/>
        </w:types>
        <w:behaviors>
          <w:behavior w:val="content"/>
        </w:behaviors>
        <w:guid w:val="{49162AD5-2C65-4742-ACB4-C969057D238E}"/>
      </w:docPartPr>
      <w:docPartBody>
        <w:p w:rsidR="00E872CE" w:rsidRDefault="000A6610" w:rsidP="000A6610">
          <w:pPr>
            <w:pStyle w:val="0A5FC590D7594092AD96371689F4D4D6"/>
          </w:pPr>
          <w:r>
            <w:rPr>
              <w:rStyle w:val="a3"/>
              <w:rFonts w:hint="eastAsia"/>
            </w:rPr>
            <w:t>选择一项。</w:t>
          </w:r>
        </w:p>
      </w:docPartBody>
    </w:docPart>
    <w:docPart>
      <w:docPartPr>
        <w:name w:val="0FB2AD9386854EBEAE88D2BAB865F843"/>
        <w:category>
          <w:name w:val="常规"/>
          <w:gallery w:val="placeholder"/>
        </w:category>
        <w:types>
          <w:type w:val="bbPlcHdr"/>
        </w:types>
        <w:behaviors>
          <w:behavior w:val="content"/>
        </w:behaviors>
        <w:guid w:val="{247CE18B-B88F-4445-8E39-599D71399408}"/>
      </w:docPartPr>
      <w:docPartBody>
        <w:p w:rsidR="00E872CE" w:rsidRDefault="000A6610" w:rsidP="000A6610">
          <w:pPr>
            <w:pStyle w:val="0FB2AD9386854EBEAE88D2BAB865F843"/>
          </w:pPr>
          <w:r>
            <w:rPr>
              <w:rStyle w:val="a3"/>
              <w:rFonts w:hint="eastAsia"/>
            </w:rPr>
            <w:t>选择一项。</w:t>
          </w:r>
        </w:p>
      </w:docPartBody>
    </w:docPart>
  </w:docParts>
</w:glossaryDocument>
</file>

<file path=word/glossary/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E708C"/>
    <w:rsid w:val="00037D6F"/>
    <w:rsid w:val="00064044"/>
    <w:rsid w:val="000A6610"/>
    <w:rsid w:val="000F69D6"/>
    <w:rsid w:val="00186B9E"/>
    <w:rsid w:val="001D4849"/>
    <w:rsid w:val="00207AA7"/>
    <w:rsid w:val="00275062"/>
    <w:rsid w:val="002927BE"/>
    <w:rsid w:val="0029598C"/>
    <w:rsid w:val="002C244A"/>
    <w:rsid w:val="002C449E"/>
    <w:rsid w:val="003146AF"/>
    <w:rsid w:val="00395DB1"/>
    <w:rsid w:val="00397F25"/>
    <w:rsid w:val="003F4ED0"/>
    <w:rsid w:val="00435700"/>
    <w:rsid w:val="00462A71"/>
    <w:rsid w:val="004A5D50"/>
    <w:rsid w:val="004F6BA2"/>
    <w:rsid w:val="00541EE0"/>
    <w:rsid w:val="005754F1"/>
    <w:rsid w:val="00582709"/>
    <w:rsid w:val="005A6057"/>
    <w:rsid w:val="00690176"/>
    <w:rsid w:val="006E708C"/>
    <w:rsid w:val="0071562E"/>
    <w:rsid w:val="008E7545"/>
    <w:rsid w:val="009B4245"/>
    <w:rsid w:val="009C2182"/>
    <w:rsid w:val="00A01A20"/>
    <w:rsid w:val="00A761EE"/>
    <w:rsid w:val="00AA6F1B"/>
    <w:rsid w:val="00AE53C1"/>
    <w:rsid w:val="00B1128B"/>
    <w:rsid w:val="00B94E79"/>
    <w:rsid w:val="00BA49FA"/>
    <w:rsid w:val="00C3736A"/>
    <w:rsid w:val="00C56F3C"/>
    <w:rsid w:val="00D25A13"/>
    <w:rsid w:val="00E20F5D"/>
    <w:rsid w:val="00E63AFB"/>
    <w:rsid w:val="00E872CE"/>
    <w:rsid w:val="00FA1984"/>
    <w:rsid w:val="00FF534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lsdException w:name="Normal Table" w:qFormat="1"/>
    <w:lsdException w:name="Table Grid" w:semiHidden="0" w:unhideWhenUsed="0"/>
    <w:lsdException w:name="Placeholder Text"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6F3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A6610"/>
    <w:rPr>
      <w:color w:val="808080"/>
    </w:rPr>
  </w:style>
  <w:style w:type="paragraph" w:customStyle="1" w:styleId="A4E61F6769514D538F6B77BD286F9178">
    <w:name w:val="A4E61F6769514D538F6B77BD286F9178"/>
    <w:rsid w:val="00C56F3C"/>
    <w:pPr>
      <w:widowControl w:val="0"/>
      <w:jc w:val="both"/>
    </w:pPr>
    <w:rPr>
      <w:kern w:val="2"/>
      <w:sz w:val="21"/>
      <w:szCs w:val="22"/>
    </w:rPr>
  </w:style>
  <w:style w:type="paragraph" w:customStyle="1" w:styleId="0A5FC590D7594092AD96371689F4D4D6">
    <w:name w:val="0A5FC590D7594092AD96371689F4D4D6"/>
    <w:rsid w:val="000A6610"/>
    <w:pPr>
      <w:widowControl w:val="0"/>
      <w:jc w:val="both"/>
    </w:pPr>
    <w:rPr>
      <w:kern w:val="2"/>
      <w:sz w:val="21"/>
      <w:szCs w:val="22"/>
    </w:rPr>
  </w:style>
  <w:style w:type="paragraph" w:customStyle="1" w:styleId="0FB2AD9386854EBEAE88D2BAB865F843">
    <w:name w:val="0FB2AD9386854EBEAE88D2BAB865F843"/>
    <w:rsid w:val="000A6610"/>
    <w:pPr>
      <w:widowControl w:val="0"/>
      <w:jc w:val="both"/>
    </w:pPr>
    <w:rPr>
      <w:kern w:val="2"/>
      <w:sz w:val="21"/>
      <w:szCs w:val="22"/>
    </w:rPr>
  </w:style>
</w:styles>
</file>

<file path=word/glossary/webSettings.xml><?xml version="1.0" encoding="utf-8"?>
<w:webSettings xmlns:r="http://schemas.openxmlformats.org/officeDocument/2006/relationships" xmlns:w="http://schemas.openxmlformats.org/wordprocessingml/2006/main"/>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D519E5-2347-4156-8D3A-31C2A2D3D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团体标准.dotx</Template>
  <TotalTime>193</TotalTime>
  <Pages>9</Pages>
  <Words>797</Words>
  <Characters>4546</Characters>
  <Application>Microsoft Office Word</Application>
  <DocSecurity>0</DocSecurity>
  <Lines>37</Lines>
  <Paragraphs>10</Paragraphs>
  <ScaleCrop>false</ScaleCrop>
  <Company>PCMI</Company>
  <LinksUpToDate>false</LinksUpToDate>
  <CharactersWithSpaces>5333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刘鸿</dc:creator>
  <cp:lastModifiedBy>86138</cp:lastModifiedBy>
  <cp:revision>40</cp:revision>
  <cp:lastPrinted>2024-09-20T04:10:00Z</cp:lastPrinted>
  <dcterms:created xsi:type="dcterms:W3CDTF">2025-02-10T05:59:00Z</dcterms:created>
  <dcterms:modified xsi:type="dcterms:W3CDTF">2025-02-19T07:23:00Z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2052-12.1.0.16894</vt:lpwstr>
  </property>
  <property fmtid="{D5CDD505-2E9C-101B-9397-08002B2CF9AE}" pid="15" name="ICV">
    <vt:lpwstr>B1CC619B74504FDBA0310D397C3BB363_13</vt:lpwstr>
  </property>
</Properties>
</file>