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B2E" w:rsidRDefault="000A7E7F">
      <w:pPr>
        <w:pStyle w:val="1"/>
        <w:spacing w:before="0" w:after="0" w:line="600" w:lineRule="exact"/>
        <w:jc w:val="center"/>
        <w:rPr>
          <w:rFonts w:ascii="Arial" w:cs="Arial"/>
          <w:sz w:val="30"/>
        </w:rPr>
      </w:pPr>
      <w:r>
        <w:rPr>
          <w:rFonts w:ascii="Arial" w:hAnsi="Arial" w:cs="Arial" w:hint="eastAsia"/>
          <w:sz w:val="30"/>
        </w:rPr>
        <w:t>阀门</w:t>
      </w:r>
      <w:proofErr w:type="gramStart"/>
      <w:r>
        <w:rPr>
          <w:rFonts w:ascii="Arial" w:hAnsi="Arial" w:cs="Arial" w:hint="eastAsia"/>
          <w:sz w:val="30"/>
        </w:rPr>
        <w:t>分会团标征求</w:t>
      </w:r>
      <w:proofErr w:type="gramEnd"/>
      <w:r>
        <w:rPr>
          <w:rFonts w:ascii="Arial" w:cs="Arial" w:hint="eastAsia"/>
          <w:sz w:val="30"/>
        </w:rPr>
        <w:t>意见表</w:t>
      </w:r>
    </w:p>
    <w:p w:rsidR="000A7E7F" w:rsidRDefault="000A7E7F">
      <w:pPr>
        <w:rPr>
          <w:sz w:val="24"/>
        </w:rPr>
      </w:pPr>
    </w:p>
    <w:p w:rsidR="00FC1B2E" w:rsidRDefault="000A7E7F">
      <w:pPr>
        <w:rPr>
          <w:sz w:val="24"/>
        </w:rPr>
      </w:pPr>
      <w:proofErr w:type="gramStart"/>
      <w:r>
        <w:rPr>
          <w:rFonts w:hint="eastAsia"/>
          <w:sz w:val="24"/>
        </w:rPr>
        <w:t>团标名称</w:t>
      </w:r>
      <w:proofErr w:type="gramEnd"/>
      <w:r>
        <w:rPr>
          <w:rFonts w:hint="eastAsia"/>
          <w:sz w:val="24"/>
        </w:rPr>
        <w:t>：</w:t>
      </w:r>
      <w:r w:rsidR="00AC75CD">
        <w:rPr>
          <w:rFonts w:hint="eastAsia"/>
          <w:sz w:val="24"/>
        </w:rPr>
        <w:t>《</w:t>
      </w:r>
      <w:r w:rsidR="00AC75CD" w:rsidRPr="00AC75CD">
        <w:rPr>
          <w:rFonts w:hint="eastAsia"/>
          <w:sz w:val="24"/>
        </w:rPr>
        <w:t>快速切换盲板阀</w:t>
      </w:r>
      <w:r w:rsidR="00AC75CD" w:rsidRPr="00AC75CD">
        <w:rPr>
          <w:rFonts w:hint="eastAsia"/>
          <w:sz w:val="24"/>
        </w:rPr>
        <w:t xml:space="preserve"> </w:t>
      </w:r>
      <w:r w:rsidR="00AC75CD" w:rsidRPr="00AC75CD">
        <w:rPr>
          <w:rFonts w:hint="eastAsia"/>
          <w:sz w:val="24"/>
        </w:rPr>
        <w:t>通用技术规范</w:t>
      </w:r>
      <w:r w:rsidR="00AC75CD" w:rsidRPr="00AC75CD">
        <w:rPr>
          <w:rFonts w:hint="eastAsia"/>
          <w:sz w:val="24"/>
        </w:rPr>
        <w:t>》</w:t>
      </w:r>
    </w:p>
    <w:p w:rsidR="00FC1B2E" w:rsidRDefault="00000000">
      <w:pPr>
        <w:spacing w:line="400" w:lineRule="exact"/>
        <w:rPr>
          <w:sz w:val="24"/>
        </w:rPr>
      </w:pPr>
      <w:r>
        <w:rPr>
          <w:rFonts w:hint="eastAsia"/>
          <w:sz w:val="24"/>
        </w:rPr>
        <w:t>提出单位名称：</w:t>
      </w:r>
      <w:r>
        <w:rPr>
          <w:sz w:val="24"/>
        </w:rPr>
        <w:t xml:space="preserve"> </w:t>
      </w:r>
    </w:p>
    <w:p w:rsidR="00FC1B2E" w:rsidRDefault="00000000">
      <w:pPr>
        <w:spacing w:line="400" w:lineRule="exact"/>
        <w:rPr>
          <w:rFonts w:ascii="Arial" w:hAnsi="Arial" w:cs="Arial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联系电话：</w:t>
      </w:r>
    </w:p>
    <w:p w:rsidR="00FC1B2E" w:rsidRDefault="00000000">
      <w:pPr>
        <w:spacing w:line="400" w:lineRule="exact"/>
        <w:rPr>
          <w:rFonts w:ascii="Arial" w:hAnsi="Arial" w:cs="Arial"/>
          <w:sz w:val="24"/>
        </w:rPr>
      </w:pPr>
      <w:r>
        <w:rPr>
          <w:rFonts w:hint="eastAsia"/>
          <w:sz w:val="24"/>
        </w:rPr>
        <w:t>电子邮件：</w:t>
      </w:r>
    </w:p>
    <w:p w:rsidR="00FC1B2E" w:rsidRDefault="00000000"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注：</w:t>
      </w:r>
      <w:r>
        <w:rPr>
          <w:rFonts w:ascii="Arial" w:hAnsi="Arial" w:cs="Arial" w:hint="eastAsia"/>
          <w:szCs w:val="21"/>
        </w:rPr>
        <w:t>请于</w:t>
      </w:r>
      <w:r>
        <w:rPr>
          <w:rFonts w:ascii="Arial" w:hAnsi="Arial" w:cs="Arial"/>
          <w:szCs w:val="21"/>
        </w:rPr>
        <w:t>20</w:t>
      </w:r>
      <w:r>
        <w:rPr>
          <w:rFonts w:ascii="Arial" w:hAnsi="Arial" w:cs="Arial" w:hint="eastAsia"/>
          <w:szCs w:val="21"/>
        </w:rPr>
        <w:t>2</w:t>
      </w:r>
      <w:r w:rsidR="00AC75CD">
        <w:rPr>
          <w:rFonts w:ascii="Arial" w:hAnsi="Arial" w:cs="Arial" w:hint="eastAsia"/>
          <w:szCs w:val="21"/>
        </w:rPr>
        <w:t>5</w:t>
      </w:r>
      <w:r>
        <w:rPr>
          <w:rFonts w:ascii="Arial" w:hAnsi="Arial" w:cs="Arial"/>
          <w:szCs w:val="21"/>
        </w:rPr>
        <w:t>年</w:t>
      </w:r>
      <w:r w:rsidR="00AC75CD"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月</w:t>
      </w:r>
      <w:r w:rsidR="005114ED">
        <w:rPr>
          <w:rFonts w:ascii="Arial" w:hAnsi="Arial" w:cs="Arial"/>
          <w:szCs w:val="21"/>
        </w:rPr>
        <w:t>21</w:t>
      </w:r>
      <w:r>
        <w:rPr>
          <w:rFonts w:ascii="Arial" w:hAnsi="Arial" w:cs="Arial"/>
          <w:szCs w:val="21"/>
        </w:rPr>
        <w:t>日前将意见表发至</w:t>
      </w:r>
      <w:r w:rsidR="000A7E7F">
        <w:rPr>
          <w:rFonts w:ascii="Arial" w:hAnsi="Arial" w:cs="Arial" w:hint="eastAsia"/>
          <w:szCs w:val="21"/>
        </w:rPr>
        <w:t>guo</w:t>
      </w:r>
      <w:r w:rsidR="000A7E7F">
        <w:rPr>
          <w:rFonts w:ascii="Arial" w:hAnsi="Arial" w:cs="Arial"/>
          <w:szCs w:val="21"/>
        </w:rPr>
        <w:t>rui</w:t>
      </w:r>
      <w:r>
        <w:rPr>
          <w:rFonts w:ascii="Arial" w:hAnsi="Arial" w:cs="Arial" w:hint="eastAsia"/>
          <w:szCs w:val="21"/>
        </w:rPr>
        <w:t>@cgmia.org.cn</w:t>
      </w:r>
      <w:r>
        <w:rPr>
          <w:rFonts w:ascii="Arial" w:hAnsi="Arial" w:cs="Arial"/>
          <w:b/>
          <w:szCs w:val="21"/>
        </w:rPr>
        <w:t>信箱中</w:t>
      </w:r>
      <w:r>
        <w:rPr>
          <w:rFonts w:ascii="Arial" w:hAnsi="Arial" w:cs="Arial" w:hint="eastAsia"/>
          <w:b/>
          <w:szCs w:val="21"/>
        </w:rPr>
        <w:t>，联系人</w:t>
      </w:r>
      <w:r w:rsidR="000A7E7F">
        <w:rPr>
          <w:rFonts w:ascii="Arial" w:hAnsi="Arial" w:cs="Arial" w:hint="eastAsia"/>
          <w:b/>
          <w:szCs w:val="21"/>
        </w:rPr>
        <w:t>郭瑞。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080"/>
        <w:gridCol w:w="7728"/>
      </w:tblGrid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标准章节编号</w:t>
            </w:r>
          </w:p>
        </w:tc>
        <w:tc>
          <w:tcPr>
            <w:tcW w:w="7728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意见和建议内容</w:t>
            </w: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/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宋体" w:hAnsi="宋体" w:hint="eastAsia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pStyle w:val="ab"/>
              <w:spacing w:before="156" w:after="156"/>
              <w:ind w:left="2"/>
              <w:rPr>
                <w:rFonts w:ascii="宋体" w:eastAsia="宋体" w:hAnsi="宋体" w:hint="eastAsia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pStyle w:val="ab"/>
              <w:spacing w:before="156" w:after="156"/>
              <w:ind w:left="2"/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  <w:tr w:rsidR="00FC1B2E">
        <w:trPr>
          <w:trHeight w:val="630"/>
          <w:jc w:val="center"/>
        </w:trPr>
        <w:tc>
          <w:tcPr>
            <w:tcW w:w="862" w:type="dxa"/>
            <w:vAlign w:val="center"/>
          </w:tcPr>
          <w:p w:rsidR="00FC1B2E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728" w:type="dxa"/>
            <w:vAlign w:val="center"/>
          </w:tcPr>
          <w:p w:rsidR="00FC1B2E" w:rsidRDefault="00FC1B2E">
            <w:pPr>
              <w:rPr>
                <w:rFonts w:ascii="Arial" w:hAnsi="Arial" w:cs="Arial"/>
                <w:sz w:val="24"/>
              </w:rPr>
            </w:pPr>
          </w:p>
        </w:tc>
      </w:tr>
    </w:tbl>
    <w:p w:rsidR="00FC1B2E" w:rsidRDefault="00FC1B2E">
      <w:pPr>
        <w:rPr>
          <w:sz w:val="28"/>
          <w:szCs w:val="28"/>
        </w:rPr>
      </w:pPr>
    </w:p>
    <w:sectPr w:rsidR="00FC1B2E">
      <w:pgSz w:w="11906" w:h="16838"/>
      <w:pgMar w:top="1440" w:right="1800" w:bottom="17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D98" w:rsidRDefault="00931D98" w:rsidP="003757DB">
      <w:r>
        <w:separator/>
      </w:r>
    </w:p>
  </w:endnote>
  <w:endnote w:type="continuationSeparator" w:id="0">
    <w:p w:rsidR="00931D98" w:rsidRDefault="00931D98" w:rsidP="0037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D98" w:rsidRDefault="00931D98" w:rsidP="003757DB">
      <w:r>
        <w:separator/>
      </w:r>
    </w:p>
  </w:footnote>
  <w:footnote w:type="continuationSeparator" w:id="0">
    <w:p w:rsidR="00931D98" w:rsidRDefault="00931D98" w:rsidP="0037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AC"/>
    <w:rsid w:val="00026FAD"/>
    <w:rsid w:val="00073309"/>
    <w:rsid w:val="00097E26"/>
    <w:rsid w:val="000A7E7F"/>
    <w:rsid w:val="000B27B9"/>
    <w:rsid w:val="000D7EF7"/>
    <w:rsid w:val="000E3BBD"/>
    <w:rsid w:val="0010250E"/>
    <w:rsid w:val="00112E9E"/>
    <w:rsid w:val="001574D0"/>
    <w:rsid w:val="00170356"/>
    <w:rsid w:val="00192970"/>
    <w:rsid w:val="001A3F06"/>
    <w:rsid w:val="001E231A"/>
    <w:rsid w:val="001F782A"/>
    <w:rsid w:val="00266C39"/>
    <w:rsid w:val="002B3B2D"/>
    <w:rsid w:val="002E281B"/>
    <w:rsid w:val="002F6E07"/>
    <w:rsid w:val="00324CF8"/>
    <w:rsid w:val="00353001"/>
    <w:rsid w:val="00356C83"/>
    <w:rsid w:val="00374ABC"/>
    <w:rsid w:val="003757DB"/>
    <w:rsid w:val="003A2533"/>
    <w:rsid w:val="003A7399"/>
    <w:rsid w:val="003C679D"/>
    <w:rsid w:val="003C705A"/>
    <w:rsid w:val="003E076C"/>
    <w:rsid w:val="003F5ADB"/>
    <w:rsid w:val="00425EC7"/>
    <w:rsid w:val="00432125"/>
    <w:rsid w:val="00456B33"/>
    <w:rsid w:val="0049085F"/>
    <w:rsid w:val="004C353C"/>
    <w:rsid w:val="005114ED"/>
    <w:rsid w:val="00512AB3"/>
    <w:rsid w:val="005245A7"/>
    <w:rsid w:val="005420AC"/>
    <w:rsid w:val="00557554"/>
    <w:rsid w:val="00594524"/>
    <w:rsid w:val="005A220C"/>
    <w:rsid w:val="005B32FC"/>
    <w:rsid w:val="005B781D"/>
    <w:rsid w:val="0062436B"/>
    <w:rsid w:val="006268FA"/>
    <w:rsid w:val="006A7193"/>
    <w:rsid w:val="006C608D"/>
    <w:rsid w:val="006E5261"/>
    <w:rsid w:val="006F672B"/>
    <w:rsid w:val="00710BBC"/>
    <w:rsid w:val="0072518D"/>
    <w:rsid w:val="007270A0"/>
    <w:rsid w:val="00735DCB"/>
    <w:rsid w:val="00751DE0"/>
    <w:rsid w:val="007719BD"/>
    <w:rsid w:val="007743C9"/>
    <w:rsid w:val="00783391"/>
    <w:rsid w:val="007A2976"/>
    <w:rsid w:val="007B50C2"/>
    <w:rsid w:val="007C2EAC"/>
    <w:rsid w:val="007F1D88"/>
    <w:rsid w:val="007F2DC7"/>
    <w:rsid w:val="00832D38"/>
    <w:rsid w:val="0084299C"/>
    <w:rsid w:val="0085111F"/>
    <w:rsid w:val="00857040"/>
    <w:rsid w:val="008934E9"/>
    <w:rsid w:val="008D3B87"/>
    <w:rsid w:val="00911679"/>
    <w:rsid w:val="00931D98"/>
    <w:rsid w:val="00955BA7"/>
    <w:rsid w:val="009B13C2"/>
    <w:rsid w:val="009B6CC8"/>
    <w:rsid w:val="009D07FC"/>
    <w:rsid w:val="009D3752"/>
    <w:rsid w:val="00A36908"/>
    <w:rsid w:val="00A73F57"/>
    <w:rsid w:val="00AC75CD"/>
    <w:rsid w:val="00AE4D27"/>
    <w:rsid w:val="00B25ABE"/>
    <w:rsid w:val="00B428C6"/>
    <w:rsid w:val="00B719D4"/>
    <w:rsid w:val="00B814C0"/>
    <w:rsid w:val="00B90ED8"/>
    <w:rsid w:val="00BC1D4B"/>
    <w:rsid w:val="00C138C3"/>
    <w:rsid w:val="00C23C8C"/>
    <w:rsid w:val="00C32804"/>
    <w:rsid w:val="00C60B1A"/>
    <w:rsid w:val="00C616CC"/>
    <w:rsid w:val="00C6531C"/>
    <w:rsid w:val="00C865FF"/>
    <w:rsid w:val="00C9696A"/>
    <w:rsid w:val="00CC0298"/>
    <w:rsid w:val="00D1026E"/>
    <w:rsid w:val="00D10DFF"/>
    <w:rsid w:val="00D56752"/>
    <w:rsid w:val="00D77ED1"/>
    <w:rsid w:val="00DD5738"/>
    <w:rsid w:val="00DE64D2"/>
    <w:rsid w:val="00DF5C40"/>
    <w:rsid w:val="00E2102D"/>
    <w:rsid w:val="00E325CB"/>
    <w:rsid w:val="00E33689"/>
    <w:rsid w:val="00E901BB"/>
    <w:rsid w:val="00ED1A12"/>
    <w:rsid w:val="00F4403B"/>
    <w:rsid w:val="00F70D46"/>
    <w:rsid w:val="00F860BF"/>
    <w:rsid w:val="00FB2E10"/>
    <w:rsid w:val="00FB30D5"/>
    <w:rsid w:val="00FC1B2E"/>
    <w:rsid w:val="00FC5C20"/>
    <w:rsid w:val="00FE7D93"/>
    <w:rsid w:val="52FE3C5D"/>
    <w:rsid w:val="64B4379A"/>
    <w:rsid w:val="6F385C9D"/>
    <w:rsid w:val="789F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E052A"/>
  <w15:docId w15:val="{3E9E29A5-1A3E-410D-A369-182E8F8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ab">
    <w:name w:val="二级条标题"/>
    <w:basedOn w:val="a"/>
    <w:next w:val="a"/>
    <w:qFormat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GB/T 3853容积式压缩机验收试验 意见表</dc:title>
  <dc:creator>kingway</dc:creator>
  <cp:lastModifiedBy>guorui@cgmia.org.cn</cp:lastModifiedBy>
  <cp:revision>2</cp:revision>
  <dcterms:created xsi:type="dcterms:W3CDTF">2025-01-16T08:05:00Z</dcterms:created>
  <dcterms:modified xsi:type="dcterms:W3CDTF">2025-01-16T08:05:00Z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292F29E5EBF344CCAEA45316F9C37526</vt:lpwstr>
  </property>
</Properties>
</file>