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855D6">
      <w:pPr>
        <w:jc w:val="distribute"/>
        <w:rPr>
          <w:rFonts w:ascii="黑体" w:hAnsi="黑体" w:eastAsia="黑体"/>
          <w:b/>
          <w:color w:val="FF0000"/>
          <w:sz w:val="44"/>
          <w:szCs w:val="44"/>
        </w:rPr>
      </w:pPr>
      <w:r>
        <w:rPr>
          <w:rFonts w:hint="eastAsia" w:ascii="黑体" w:hAnsi="黑体" w:eastAsia="黑体"/>
          <w:b/>
          <w:color w:val="FF0000"/>
          <w:sz w:val="44"/>
          <w:szCs w:val="44"/>
        </w:rPr>
        <w:t>深圳市安全防范行业协会</w:t>
      </w:r>
    </w:p>
    <w:p w14:paraId="2BD51200">
      <w:pPr>
        <w:rPr>
          <w:rFonts w:ascii="黑体" w:hAnsi="黑体" w:eastAsia="黑体"/>
          <w:b/>
          <w:color w:val="FF000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163195</wp:posOffset>
                </wp:positionV>
                <wp:extent cx="5200650" cy="635"/>
                <wp:effectExtent l="0" t="19050" r="0" b="37465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3pt;margin-top:12.85pt;height:0.05pt;width:409.5pt;z-index:251659264;mso-width-relative:page;mso-height-relative:page;" filled="f" stroked="t" coordsize="21600,21600" o:gfxdata="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RzrQ3VAAAABwEAAA8AAAAAAAAAAQAgAAAAIgAAAGRycy9kb3ducmV2&#10;LnhtbFBLAQIUABQAAAAIAIdO4kA9+zs8/wEAAO8DAAAOAAAAAAAAAAEAIAAAACQ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F9384E8"/>
    <w:p w14:paraId="39740C30">
      <w:pPr>
        <w:jc w:val="center"/>
        <w:rPr>
          <w:rStyle w:val="8"/>
          <w:rFonts w:hint="default"/>
          <w:sz w:val="36"/>
          <w:szCs w:val="36"/>
        </w:rPr>
      </w:pPr>
      <w:bookmarkStart w:id="0" w:name="_Toc260314460"/>
      <w:bookmarkStart w:id="1" w:name="_Toc260314564"/>
      <w:bookmarkStart w:id="2" w:name="_Toc257034993"/>
      <w:bookmarkStart w:id="3" w:name="_Toc262630234"/>
      <w:bookmarkStart w:id="4" w:name="_Toc42092754"/>
      <w:bookmarkStart w:id="5" w:name="_Toc259521587"/>
      <w:bookmarkStart w:id="6" w:name="_Toc258401557"/>
      <w:bookmarkStart w:id="7" w:name="_Toc258584302"/>
      <w:bookmarkStart w:id="8" w:name="_Toc264211442"/>
    </w:p>
    <w:p w14:paraId="14AB9EAF">
      <w:pPr>
        <w:jc w:val="center"/>
        <w:rPr>
          <w:rStyle w:val="8"/>
          <w:rFonts w:hint="default"/>
          <w:b w:val="0"/>
          <w:bCs w:val="0"/>
          <w:i w:val="0"/>
          <w:iCs w:val="0"/>
          <w:sz w:val="36"/>
          <w:szCs w:val="36"/>
        </w:rPr>
      </w:pPr>
      <w:r>
        <w:rPr>
          <w:rStyle w:val="8"/>
          <w:rFonts w:hint="default"/>
          <w:b w:val="0"/>
          <w:bCs w:val="0"/>
          <w:i w:val="0"/>
          <w:iCs w:val="0"/>
          <w:sz w:val="36"/>
          <w:szCs w:val="36"/>
        </w:rPr>
        <w:t>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Style w:val="8"/>
          <w:rFonts w:hint="eastAsia"/>
          <w:b w:val="0"/>
          <w:bCs w:val="0"/>
          <w:i w:val="0"/>
          <w:iCs w:val="0"/>
          <w:sz w:val="36"/>
          <w:szCs w:val="36"/>
        </w:rPr>
        <w:t>工业级安防交换机技术规范</w:t>
      </w:r>
      <w:r>
        <w:rPr>
          <w:rStyle w:val="8"/>
          <w:rFonts w:hint="default"/>
          <w:b w:val="0"/>
          <w:bCs w:val="0"/>
          <w:i w:val="0"/>
          <w:iCs w:val="0"/>
          <w:sz w:val="36"/>
          <w:szCs w:val="36"/>
        </w:rPr>
        <w:t>》</w:t>
      </w:r>
    </w:p>
    <w:p w14:paraId="197026F2">
      <w:pPr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Style w:val="8"/>
          <w:rFonts w:hint="default"/>
          <w:sz w:val="36"/>
          <w:szCs w:val="36"/>
        </w:rPr>
        <w:t>团体标准公开征求意见表</w:t>
      </w:r>
    </w:p>
    <w:p w14:paraId="1B27F94E">
      <w:pPr>
        <w:jc w:val="center"/>
        <w:rPr>
          <w:rStyle w:val="9"/>
          <w:rFonts w:hint="default"/>
          <w:sz w:val="36"/>
          <w:szCs w:val="36"/>
        </w:rPr>
      </w:pPr>
    </w:p>
    <w:p w14:paraId="3AEBDA6B">
      <w:pPr>
        <w:rPr>
          <w:rFonts w:hint="eastAsia"/>
          <w:color w:val="000000"/>
          <w:sz w:val="28"/>
          <w:szCs w:val="28"/>
        </w:rPr>
      </w:pPr>
      <w:r>
        <w:rPr>
          <w:rStyle w:val="9"/>
          <w:rFonts w:hint="default"/>
        </w:rPr>
        <w:t>提出意见单位：</w:t>
      </w:r>
    </w:p>
    <w:p w14:paraId="4D2E7040">
      <w:pPr>
        <w:rPr>
          <w:rStyle w:val="9"/>
          <w:rFonts w:hint="default"/>
        </w:rPr>
      </w:pPr>
      <w:r>
        <w:rPr>
          <w:rStyle w:val="9"/>
          <w:rFonts w:hint="default"/>
        </w:rPr>
        <w:t xml:space="preserve">联系人：        电话：                       </w:t>
      </w:r>
      <w:r>
        <w:rPr>
          <w:rStyle w:val="9"/>
          <w:rFonts w:hint="eastAsia" w:eastAsia="宋体"/>
          <w:lang w:val="en-US" w:eastAsia="zh-CN"/>
        </w:rPr>
        <w:t xml:space="preserve">  </w:t>
      </w:r>
      <w:bookmarkStart w:id="9" w:name="_GoBack"/>
      <w:bookmarkEnd w:id="9"/>
      <w:r>
        <w:rPr>
          <w:rStyle w:val="9"/>
          <w:rFonts w:hint="default"/>
        </w:rPr>
        <w:t>年</w:t>
      </w:r>
      <w:r>
        <w:rPr>
          <w:rStyle w:val="9"/>
          <w:rFonts w:hint="eastAsia" w:eastAsia="宋体"/>
          <w:lang w:val="en-US" w:eastAsia="zh-CN"/>
        </w:rPr>
        <w:t xml:space="preserve">  </w:t>
      </w:r>
      <w:r>
        <w:rPr>
          <w:rStyle w:val="9"/>
          <w:rFonts w:hint="default"/>
        </w:rPr>
        <w:t>月</w:t>
      </w:r>
      <w:r>
        <w:rPr>
          <w:rStyle w:val="9"/>
          <w:rFonts w:hint="eastAsia" w:eastAsia="宋体"/>
          <w:lang w:val="en-US" w:eastAsia="zh-CN"/>
        </w:rPr>
        <w:t xml:space="preserve">  </w:t>
      </w:r>
      <w:r>
        <w:rPr>
          <w:rStyle w:val="9"/>
          <w:rFonts w:hint="default"/>
        </w:rPr>
        <w:t xml:space="preserve">日 </w:t>
      </w:r>
    </w:p>
    <w:p w14:paraId="2D10A9E2">
      <w:pPr>
        <w:rPr>
          <w:rFonts w:ascii="黑体" w:hAnsi="黑体" w:eastAsia="黑体"/>
          <w:sz w:val="30"/>
          <w:szCs w:val="30"/>
        </w:rPr>
      </w:pPr>
    </w:p>
    <w:tbl>
      <w:tblPr>
        <w:tblStyle w:val="5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31"/>
        <w:gridCol w:w="3827"/>
        <w:gridCol w:w="1701"/>
        <w:gridCol w:w="1153"/>
      </w:tblGrid>
      <w:tr w14:paraId="0314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7" w:type="dxa"/>
            <w:vAlign w:val="center"/>
          </w:tcPr>
          <w:p w14:paraId="410306B3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431" w:type="dxa"/>
            <w:vAlign w:val="center"/>
          </w:tcPr>
          <w:p w14:paraId="7E2B2878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标准章条编号</w:t>
            </w:r>
          </w:p>
        </w:tc>
        <w:tc>
          <w:tcPr>
            <w:tcW w:w="3827" w:type="dxa"/>
            <w:vAlign w:val="center"/>
          </w:tcPr>
          <w:p w14:paraId="311543B4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意见建议</w:t>
            </w:r>
          </w:p>
        </w:tc>
        <w:tc>
          <w:tcPr>
            <w:tcW w:w="1701" w:type="dxa"/>
            <w:vAlign w:val="center"/>
          </w:tcPr>
          <w:p w14:paraId="10A2969D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提出专家</w:t>
            </w:r>
          </w:p>
        </w:tc>
        <w:tc>
          <w:tcPr>
            <w:tcW w:w="1153" w:type="dxa"/>
            <w:vAlign w:val="center"/>
          </w:tcPr>
          <w:p w14:paraId="080139F6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 w14:paraId="6764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7" w:type="dxa"/>
          </w:tcPr>
          <w:p w14:paraId="0E6B2D5B"/>
        </w:tc>
        <w:tc>
          <w:tcPr>
            <w:tcW w:w="1431" w:type="dxa"/>
          </w:tcPr>
          <w:p w14:paraId="56C9334F"/>
        </w:tc>
        <w:tc>
          <w:tcPr>
            <w:tcW w:w="3827" w:type="dxa"/>
          </w:tcPr>
          <w:p w14:paraId="6F65206C"/>
        </w:tc>
        <w:tc>
          <w:tcPr>
            <w:tcW w:w="1701" w:type="dxa"/>
          </w:tcPr>
          <w:p w14:paraId="1FADFE7F"/>
        </w:tc>
        <w:tc>
          <w:tcPr>
            <w:tcW w:w="1153" w:type="dxa"/>
          </w:tcPr>
          <w:p w14:paraId="04E2EC66"/>
        </w:tc>
      </w:tr>
      <w:tr w14:paraId="4864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87" w:type="dxa"/>
          </w:tcPr>
          <w:p w14:paraId="7A1EB743"/>
        </w:tc>
        <w:tc>
          <w:tcPr>
            <w:tcW w:w="1431" w:type="dxa"/>
          </w:tcPr>
          <w:p w14:paraId="33B160D8"/>
        </w:tc>
        <w:tc>
          <w:tcPr>
            <w:tcW w:w="3827" w:type="dxa"/>
          </w:tcPr>
          <w:p w14:paraId="738B730A"/>
        </w:tc>
        <w:tc>
          <w:tcPr>
            <w:tcW w:w="1701" w:type="dxa"/>
          </w:tcPr>
          <w:p w14:paraId="2A79463A"/>
        </w:tc>
        <w:tc>
          <w:tcPr>
            <w:tcW w:w="1153" w:type="dxa"/>
          </w:tcPr>
          <w:p w14:paraId="1DC76C39"/>
        </w:tc>
      </w:tr>
      <w:tr w14:paraId="49CB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87" w:type="dxa"/>
          </w:tcPr>
          <w:p w14:paraId="6B1522AF"/>
        </w:tc>
        <w:tc>
          <w:tcPr>
            <w:tcW w:w="1431" w:type="dxa"/>
          </w:tcPr>
          <w:p w14:paraId="6395020D"/>
        </w:tc>
        <w:tc>
          <w:tcPr>
            <w:tcW w:w="3827" w:type="dxa"/>
          </w:tcPr>
          <w:p w14:paraId="0445F782"/>
        </w:tc>
        <w:tc>
          <w:tcPr>
            <w:tcW w:w="1701" w:type="dxa"/>
          </w:tcPr>
          <w:p w14:paraId="732AE1C3"/>
        </w:tc>
        <w:tc>
          <w:tcPr>
            <w:tcW w:w="1153" w:type="dxa"/>
          </w:tcPr>
          <w:p w14:paraId="707FC3CD"/>
        </w:tc>
      </w:tr>
    </w:tbl>
    <w:p w14:paraId="17C26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3B"/>
    <w:rsid w:val="00003B46"/>
    <w:rsid w:val="00013968"/>
    <w:rsid w:val="00127A8C"/>
    <w:rsid w:val="001B447A"/>
    <w:rsid w:val="0022185A"/>
    <w:rsid w:val="003F62D3"/>
    <w:rsid w:val="0053439C"/>
    <w:rsid w:val="00543E6F"/>
    <w:rsid w:val="006F0F3B"/>
    <w:rsid w:val="007B15E6"/>
    <w:rsid w:val="008B5896"/>
    <w:rsid w:val="008F38EE"/>
    <w:rsid w:val="009B0EE6"/>
    <w:rsid w:val="009D31C7"/>
    <w:rsid w:val="00A86293"/>
    <w:rsid w:val="00B027B3"/>
    <w:rsid w:val="00BB63C4"/>
    <w:rsid w:val="00FE424F"/>
    <w:rsid w:val="196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style0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9">
    <w:name w:val="fontstyle11"/>
    <w:basedOn w:val="6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0">
    <w:name w:val="fontstyle31"/>
    <w:basedOn w:val="6"/>
    <w:qFormat/>
    <w:uiPriority w:val="0"/>
    <w:rPr>
      <w:rFonts w:hint="default" w:ascii="Calibri" w:hAnsi="Calibri"/>
      <w:color w:val="000000"/>
      <w:sz w:val="28"/>
      <w:szCs w:val="28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3">
    <w:name w:val="目次、标准名称标题"/>
    <w:basedOn w:val="1"/>
    <w:next w:val="1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74</Words>
  <Characters>77</Characters>
  <Lines>1</Lines>
  <Paragraphs>1</Paragraphs>
  <TotalTime>0</TotalTime>
  <ScaleCrop>false</ScaleCrop>
  <LinksUpToDate>false</LinksUpToDate>
  <CharactersWithSpaces>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2020-04-29T02:45:00Z</dcterms:created>
  <dc:creator>Administrator</dc:creator>
  <cp:lastModifiedBy>胖虎</cp:lastModifiedBy>
  <dcterms:modified xsi:type="dcterms:W3CDTF">2025-01-03T08:26:33Z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eyJoZGlkIjoiODE2ZDA3OTQ1Yzk5MjUzMDNmY2YyNDc3MmNjMGNiMTEiLCJ1c2VySWQiOiIxMDQ1MjQyNjkwIn0=</vt:lpwstr>
  </property>
  <property fmtid="{D5CDD505-2E9C-101B-9397-08002B2CF9AE}" pid="3" name="KSOProductBuildVer">
    <vt:lpwstr>2052-12.1.0.19302</vt:lpwstr>
  </property>
  <property fmtid="{D5CDD505-2E9C-101B-9397-08002B2CF9AE}" pid="4" name="ICV">
    <vt:lpwstr>7ACA4CF6FF2F4F4E90B470ADD64438B6_12</vt:lpwstr>
  </property>
</Properties>
</file>