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3AEE6"/>
    <w:p w14:paraId="4B03CE50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AC632DB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4F979A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60D590A3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78FDB3E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592DA180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建设用地土壤重金属监测技术规范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48D3B743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1152BC1F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36BAC8B9"/>
    <w:p w14:paraId="0A826627">
      <w:pPr>
        <w:jc w:val="center"/>
      </w:pPr>
    </w:p>
    <w:p w14:paraId="1B9F6B94">
      <w:pPr>
        <w:jc w:val="center"/>
      </w:pPr>
    </w:p>
    <w:p w14:paraId="2ED87418">
      <w:pPr>
        <w:jc w:val="center"/>
      </w:pPr>
    </w:p>
    <w:p w14:paraId="22502959">
      <w:pPr>
        <w:jc w:val="center"/>
      </w:pPr>
    </w:p>
    <w:p w14:paraId="0F6D60A7">
      <w:pPr>
        <w:jc w:val="center"/>
      </w:pPr>
    </w:p>
    <w:p w14:paraId="0D5C1AF9">
      <w:pPr>
        <w:jc w:val="center"/>
      </w:pPr>
    </w:p>
    <w:p w14:paraId="59852B5A">
      <w:pPr>
        <w:jc w:val="center"/>
      </w:pPr>
    </w:p>
    <w:p w14:paraId="3C9E5F9A">
      <w:pPr>
        <w:jc w:val="center"/>
      </w:pPr>
    </w:p>
    <w:p w14:paraId="6EEFD94C">
      <w:pPr>
        <w:jc w:val="center"/>
      </w:pPr>
    </w:p>
    <w:p w14:paraId="60D206CD">
      <w:pPr>
        <w:jc w:val="center"/>
      </w:pPr>
    </w:p>
    <w:p w14:paraId="34B3E7F8">
      <w:pPr>
        <w:jc w:val="center"/>
      </w:pPr>
    </w:p>
    <w:p w14:paraId="2E84192C">
      <w:pPr>
        <w:jc w:val="center"/>
      </w:pPr>
    </w:p>
    <w:p w14:paraId="5A1404FE">
      <w:pPr>
        <w:jc w:val="center"/>
      </w:pPr>
    </w:p>
    <w:p w14:paraId="25A56324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0610DEEE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二零二四年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十一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62106BD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4E0DA9EA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4BE3177A">
      <w:pPr>
        <w:rPr>
          <w:rFonts w:ascii="宋体" w:hAnsi="宋体" w:eastAsia="宋体"/>
          <w:b/>
          <w:bCs/>
          <w:sz w:val="28"/>
          <w:szCs w:val="28"/>
        </w:rPr>
      </w:pPr>
    </w:p>
    <w:p w14:paraId="513575C1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33D4765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0083B585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建设用地土壤重金属监测技术规范</w:t>
      </w:r>
      <w:r>
        <w:rPr>
          <w:rFonts w:hint="eastAsia" w:ascii="宋体" w:hAnsi="宋体" w:eastAsia="宋体"/>
          <w:sz w:val="28"/>
          <w:szCs w:val="28"/>
        </w:rPr>
        <w:t>标准。依据《中华人民共和国标准化法》，以及《团体标准管理规定》相关规定，中国中小企业协会决定立项并联合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上海灿兰环境科技有限公司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建设用地土壤重金属监测技术规范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467E5060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3E042AE">
      <w:pPr>
        <w:spacing w:line="360" w:lineRule="auto"/>
        <w:ind w:firstLine="57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建设用地可能用于建设住宅、学校、医院、商业中心等各种与人们生活息息相关的场所。如果土壤中存在过量的重金属，如铅、汞、镉、铬、砷等，这些重金属可能会通过土壤 - 植物 - 人体或土壤 - 水 - 人体等途径进入人体，对人体的神经系统、消化系统、免疫系统等造成损害，甚至引发癌症等严重疾病。通过该技术规范进行土壤重金属监测，可以及时发现土壤中重金属超标的情况，采取相应的措施，防止重金属对人体健康造成危害。</w:t>
      </w:r>
    </w:p>
    <w:p w14:paraId="0F4CF56A">
      <w:pPr>
        <w:spacing w:line="360" w:lineRule="auto"/>
        <w:ind w:firstLine="57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土壤中的重金属超标会影响土壤的物理、化学和生物学性质，破坏土壤的结构和功能，降低土壤的肥力和生产力，从而影响土壤中微生物、植物等生物的生长和繁殖，破坏土壤生态系统的平衡。例如，重金属会抑制土壤中微生物的活性，影响土壤的氮、磷、钾等养分的循环和转化；会影响植物的根系发育和光合作用，导致植物生长不良甚至死亡。通过监测技术规范，可以及时掌握土壤中重金属的状况，采取措施保护土壤生态系统的平衡。</w:t>
      </w:r>
    </w:p>
    <w:p w14:paraId="078FB825">
      <w:pPr>
        <w:spacing w:line="360" w:lineRule="auto"/>
        <w:ind w:firstLine="57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在城市规划和土地开发过程中，需要对建设用地的土壤质量进行评估，以确定土地的适宜用途和开发强度。通过土壤重金属监测技术规范，可以准确地了解建设用地的土壤重金属状况，为土地规划和开发提供科学依据。</w:t>
      </w:r>
    </w:p>
    <w:p w14:paraId="3686AAD2">
      <w:pPr>
        <w:spacing w:line="360" w:lineRule="auto"/>
        <w:ind w:firstLine="57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本项目旨在借助标准化手段，针对建设用地土壤重金属监测技术特点，制定相应的技术标准，填补本行业相关技术标准空白。</w:t>
      </w:r>
    </w:p>
    <w:p w14:paraId="1E5BEDA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1FC82BBA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5E466B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eastAsia="zh-CN"/>
        </w:rPr>
        <w:t>上海灿兰环境科技有限公司</w:t>
      </w:r>
      <w:r>
        <w:rPr>
          <w:rFonts w:hint="eastAsia" w:ascii="宋体" w:hAnsi="宋体" w:eastAsia="宋体"/>
          <w:sz w:val="28"/>
          <w:szCs w:val="28"/>
        </w:rPr>
        <w:t>按照“中国中小企业协会关于《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建设用地土壤重金属监测技术规范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1B94BF97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建设用地土壤重金属监测技术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建设用地土壤重金属监测</w:t>
      </w:r>
      <w:r>
        <w:rPr>
          <w:rFonts w:hint="eastAsia" w:ascii="宋体" w:hAnsi="宋体" w:eastAsia="宋体"/>
          <w:sz w:val="28"/>
          <w:szCs w:val="28"/>
        </w:rPr>
        <w:t>技术资料，在此基础上编制了《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建设用地土壤重金属监测技术规范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5093B7D4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40B9F367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建设用地土壤重金属监测技术规范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E34A2B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579C157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旬召集专家审核标准，汇总专家审核意见之后，修改标准并发布。</w:t>
      </w:r>
    </w:p>
    <w:p w14:paraId="05CF9EF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0006E20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eastAsia="zh-CN"/>
        </w:rPr>
        <w:t>上海灿兰环境科技有限公司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41E708F4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1A9DECE2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02A08BF1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0AFD54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3A31B28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1521E1E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8170  数值修约规则与极限数值的表示和判定</w:t>
      </w:r>
    </w:p>
    <w:p w14:paraId="4AFAFEF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17378.5  海洋监测规范  第 5 部分：沉积物分析</w:t>
      </w:r>
    </w:p>
    <w:p w14:paraId="3BC4A4E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32722  土壤质量  土壤样品长期和短期保存指南</w:t>
      </w:r>
    </w:p>
    <w:p w14:paraId="363E105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36600  土壤环境质量  建设用地土壤污染风险管控标准（试行）</w:t>
      </w:r>
    </w:p>
    <w:p w14:paraId="1760918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HJ 25.1  建设用地土壤污染状况调查技术导则</w:t>
      </w:r>
    </w:p>
    <w:p w14:paraId="1BC570E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HJ 25.2  建设用地土壤污染风险管控和修复监测技术导则</w:t>
      </w:r>
    </w:p>
    <w:p w14:paraId="314FADC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HJ/T 166  土壤环境监测技术规范</w:t>
      </w:r>
    </w:p>
    <w:p w14:paraId="4D11C65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HJ 168  环境监测分析方法标准制订技术导则</w:t>
      </w:r>
    </w:p>
    <w:p w14:paraId="34D8BB5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HJ 613  土壤  干物质和水分的测定  重量法</w:t>
      </w:r>
    </w:p>
    <w:p w14:paraId="4687A5A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HJ 630  环境监测质量管理技术导则</w:t>
      </w:r>
    </w:p>
    <w:p w14:paraId="3CC329D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HJ 1185  区域性土壤环境背景含量统计技术导则（试行）</w:t>
      </w:r>
    </w:p>
    <w:p w14:paraId="10A931A4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516CC1E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建设用地土壤重金属监测技术</w:t>
      </w:r>
      <w:r>
        <w:rPr>
          <w:rFonts w:hint="eastAsia" w:ascii="宋体" w:hAnsi="宋体" w:eastAsia="宋体"/>
          <w:sz w:val="28"/>
          <w:szCs w:val="28"/>
        </w:rPr>
        <w:t>情况，确定本文件主要内容。</w:t>
      </w:r>
    </w:p>
    <w:p w14:paraId="55DE07C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包含监测的人员、采样、样品制备与保存、实验室分析。</w:t>
      </w:r>
    </w:p>
    <w:p w14:paraId="6F0B078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78F9F3AA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E1A7A89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4E6CA1B2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50D6B274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4B418BD2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建设用地土壤重金属监测技术规范</w:t>
      </w:r>
      <w:r>
        <w:rPr>
          <w:rFonts w:hint="eastAsia" w:ascii="宋体" w:hAnsi="宋体" w:eastAsia="宋体"/>
          <w:sz w:val="28"/>
          <w:szCs w:val="28"/>
        </w:rPr>
        <w:t>满足市场及环境需求。对相关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环境保护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监测技术提升</w:t>
      </w:r>
      <w:r>
        <w:rPr>
          <w:rFonts w:hint="eastAsia" w:ascii="宋体" w:hAnsi="宋体" w:eastAsia="宋体"/>
          <w:sz w:val="28"/>
          <w:szCs w:val="28"/>
        </w:rPr>
        <w:t>具有重要意义。</w:t>
      </w:r>
    </w:p>
    <w:p w14:paraId="171E7BB9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0F011E1A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6EFE8E9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78A9E1A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21939E9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1DAC8CC1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61806C5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4E5A4EE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7D136739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3C715F5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49CB9630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595A8A1F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F4F9D33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</w:p>
    <w:p w14:paraId="5C99A8AE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建设用地土壤重金属监测技术规范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5D1227FC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24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11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8CE640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4F5D2036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25562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87573"/>
    <w:rsid w:val="004C5717"/>
    <w:rsid w:val="004D31B6"/>
    <w:rsid w:val="004F1311"/>
    <w:rsid w:val="00503232"/>
    <w:rsid w:val="005645A5"/>
    <w:rsid w:val="00583B69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5790131"/>
    <w:rsid w:val="0E855450"/>
    <w:rsid w:val="167F131F"/>
    <w:rsid w:val="2784563B"/>
    <w:rsid w:val="345129A9"/>
    <w:rsid w:val="34CB3307"/>
    <w:rsid w:val="35912A2B"/>
    <w:rsid w:val="3A086DB2"/>
    <w:rsid w:val="3A89443C"/>
    <w:rsid w:val="3F3E67CB"/>
    <w:rsid w:val="47FD7C52"/>
    <w:rsid w:val="54887E50"/>
    <w:rsid w:val="59AE2E31"/>
    <w:rsid w:val="5EB07ADE"/>
    <w:rsid w:val="5EF808F3"/>
    <w:rsid w:val="64E8140A"/>
    <w:rsid w:val="651421FF"/>
    <w:rsid w:val="6D1A412B"/>
    <w:rsid w:val="6D6D5420"/>
    <w:rsid w:val="6E2214E9"/>
    <w:rsid w:val="77E6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1811</Words>
  <Characters>1944</Characters>
  <Lines>12</Lines>
  <Paragraphs>3</Paragraphs>
  <TotalTime>4</TotalTime>
  <ScaleCrop>false</ScaleCrop>
  <LinksUpToDate>false</LinksUpToDate>
  <CharactersWithSpaces>2076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伤心小箭</cp:lastModifiedBy>
  <dcterms:modified xsi:type="dcterms:W3CDTF">2024-11-21T02:48:21Z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307006ECCA424B82AE58FE692255F3F8_12</vt:lpwstr>
  </property>
</Properties>
</file>