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3AEE6"/>
    <w:p w14:paraId="4B03CE50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AC632DB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4F979A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60D590A3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78FDB3E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592DA180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现代社区管理平台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48D3B743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1152BC1F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36BAC8B9"/>
    <w:p w14:paraId="0A826627">
      <w:pPr>
        <w:jc w:val="center"/>
      </w:pPr>
    </w:p>
    <w:p w14:paraId="1B9F6B94">
      <w:pPr>
        <w:jc w:val="center"/>
      </w:pPr>
    </w:p>
    <w:p w14:paraId="2ED87418">
      <w:pPr>
        <w:jc w:val="center"/>
      </w:pPr>
    </w:p>
    <w:p w14:paraId="22502959">
      <w:pPr>
        <w:jc w:val="center"/>
      </w:pPr>
    </w:p>
    <w:p w14:paraId="0F6D60A7">
      <w:pPr>
        <w:jc w:val="center"/>
      </w:pPr>
    </w:p>
    <w:p w14:paraId="0D5C1AF9">
      <w:pPr>
        <w:jc w:val="center"/>
      </w:pPr>
    </w:p>
    <w:p w14:paraId="59852B5A">
      <w:pPr>
        <w:jc w:val="center"/>
      </w:pPr>
    </w:p>
    <w:p w14:paraId="3C9E5F9A">
      <w:pPr>
        <w:jc w:val="center"/>
      </w:pPr>
    </w:p>
    <w:p w14:paraId="6EEFD94C">
      <w:pPr>
        <w:jc w:val="center"/>
      </w:pPr>
    </w:p>
    <w:p w14:paraId="60D206CD">
      <w:pPr>
        <w:jc w:val="center"/>
      </w:pPr>
    </w:p>
    <w:p w14:paraId="34B3E7F8">
      <w:pPr>
        <w:jc w:val="center"/>
      </w:pPr>
    </w:p>
    <w:p w14:paraId="2E84192C">
      <w:pPr>
        <w:jc w:val="center"/>
      </w:pPr>
    </w:p>
    <w:p w14:paraId="5A1404FE">
      <w:pPr>
        <w:jc w:val="center"/>
      </w:pPr>
    </w:p>
    <w:p w14:paraId="25A56324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610DEEE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二零二四年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十一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62106BD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4E0DA9EA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4BE3177A">
      <w:pPr>
        <w:rPr>
          <w:rFonts w:ascii="宋体" w:hAnsi="宋体" w:eastAsia="宋体"/>
          <w:b/>
          <w:bCs/>
          <w:sz w:val="28"/>
          <w:szCs w:val="28"/>
        </w:rPr>
      </w:pPr>
    </w:p>
    <w:p w14:paraId="513575C1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33D4765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0083B585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现代社区管理平台</w:t>
      </w:r>
      <w:r>
        <w:rPr>
          <w:rFonts w:hint="eastAsia" w:ascii="宋体" w:hAnsi="宋体" w:eastAsia="宋体"/>
          <w:sz w:val="28"/>
          <w:szCs w:val="28"/>
        </w:rPr>
        <w:t>标准。依据《中华人民共和国标准化法》，以及《团体标准管理规定》相关规定，中国中小企业协会决定立项并联合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汇智睿晟（杭州）信息技术有限公司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现代社区管理平台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467E5060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13276B88">
      <w:pPr>
        <w:spacing w:line="360" w:lineRule="auto"/>
        <w:ind w:firstLine="57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现代社区管理平台是社区治理现代化的重要标志，有助于构建更加科学、高效、民主的社区治理体系。通过平台的建设和应用，社区治理将更加注重数据驱动和居民参与，提高治理的精准性和有效性。</w:t>
      </w:r>
    </w:p>
    <w:p w14:paraId="4326C156">
      <w:pPr>
        <w:spacing w:line="360" w:lineRule="auto"/>
        <w:ind w:firstLine="57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现代社区管理平台通过信息化手段，实现社区管理的自动化和智能化，减少人工干预，提高工作效率。平台能够整合社区内各类资源和服务，形成统一的管理体系，方便居民获取所需信息和服务。平台提供的个性化服务和精准化管理，有助于满足居民多样化的生活需求。通过优化社区环境和提高服务质量，平台能够提升居民的生活品质和幸福感。通过整合社区内各类资源和服务，平台能够形成良性的商业生态，提高社区的整体竞争力。</w:t>
      </w:r>
    </w:p>
    <w:p w14:paraId="3686AAD2">
      <w:pPr>
        <w:spacing w:line="360" w:lineRule="auto"/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本项目旨在借助标准化手段，针对现代社区管理平台的特点，制定相应的技术标准，填补本行业相关技术标准空白。</w:t>
      </w:r>
    </w:p>
    <w:p w14:paraId="1E5BEDA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1FC82BBA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5E466B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eastAsia="zh-CN"/>
        </w:rPr>
        <w:t>汇智睿晟（杭州）信息技术有限公司</w:t>
      </w:r>
      <w:r>
        <w:rPr>
          <w:rFonts w:hint="eastAsia" w:ascii="宋体" w:hAnsi="宋体" w:eastAsia="宋体"/>
          <w:sz w:val="28"/>
          <w:szCs w:val="28"/>
        </w:rPr>
        <w:t>按照“中国中小企业协会关于《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现代社区管理平台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1B94BF97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现代社区管理平台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现代社区管理平台</w:t>
      </w:r>
      <w:r>
        <w:rPr>
          <w:rFonts w:hint="eastAsia" w:ascii="宋体" w:hAnsi="宋体" w:eastAsia="宋体"/>
          <w:sz w:val="28"/>
          <w:szCs w:val="28"/>
        </w:rPr>
        <w:t>建设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和管理</w:t>
      </w:r>
      <w:r>
        <w:rPr>
          <w:rFonts w:hint="eastAsia" w:ascii="宋体" w:hAnsi="宋体" w:eastAsia="宋体"/>
          <w:sz w:val="28"/>
          <w:szCs w:val="28"/>
        </w:rPr>
        <w:t>技术资料，在此基础上编制了《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现代社区管理平台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5093B7D4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40B9F367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现代社区管理平台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E34A2B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579C157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旬召集专家审核标准，汇总专家审核意见之后，修改标准并发布。</w:t>
      </w:r>
    </w:p>
    <w:p w14:paraId="05CF9EF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0006E20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eastAsia="zh-CN"/>
        </w:rPr>
        <w:t>汇智睿晟（杭州）信息技术有限公司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41E708F4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1A9DECE2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02A08BF1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0AFD54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3A31B28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3D398C2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20269  信息安全技术  信息系统安全管理要求</w:t>
      </w:r>
    </w:p>
    <w:p w14:paraId="22E5F04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20270  信息安全技术  网络基础安全技术要求</w:t>
      </w:r>
    </w:p>
    <w:p w14:paraId="75047F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20271  信息安全技术  信息系统通用安全技术要求</w:t>
      </w:r>
    </w:p>
    <w:p w14:paraId="5D5FB38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20272  信息安全技术  操作系统安全技术要求</w:t>
      </w:r>
    </w:p>
    <w:p w14:paraId="550AB23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20273  信息安全技术  数据库管理系统安全技术要求</w:t>
      </w:r>
    </w:p>
    <w:p w14:paraId="46D0B14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22239—2019  信息安全技术  网络安全等级保护基本要求</w:t>
      </w:r>
    </w:p>
    <w:p w14:paraId="37BDFCA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28827.1  信息技术服务  运行维护  第 1 部分：通用要求</w:t>
      </w:r>
    </w:p>
    <w:p w14:paraId="28F19D1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28827.2  信息技术服务  运行维护  第 2 部分：交付规范</w:t>
      </w:r>
    </w:p>
    <w:p w14:paraId="3B2BBA3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28827.3  信息技术服务  运行维护  第 3 部分：应急响应规范</w:t>
      </w:r>
    </w:p>
    <w:p w14:paraId="316CBFB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29765  信息安全技术  数据备份与恢复产品技术要求与测试评价方法</w:t>
      </w:r>
    </w:p>
    <w:p w14:paraId="7A69415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34998  移动终端浏览器软件技术要求</w:t>
      </w:r>
    </w:p>
    <w:p w14:paraId="61A0B9A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41479  信息安全技术  网络数据处理安全要求</w:t>
      </w:r>
    </w:p>
    <w:p w14:paraId="3CC329D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GM/T 0054  信息系统密码应用基本要求</w:t>
      </w:r>
    </w:p>
    <w:p w14:paraId="10A931A4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516CC1E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现代社区管理平台</w:t>
      </w:r>
      <w:r>
        <w:rPr>
          <w:rFonts w:hint="eastAsia" w:ascii="宋体" w:hAnsi="宋体" w:eastAsia="宋体"/>
          <w:sz w:val="28"/>
          <w:szCs w:val="28"/>
        </w:rPr>
        <w:t>建设情况，确定本文件主要内容。</w:t>
      </w:r>
    </w:p>
    <w:p w14:paraId="55DE07C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包含界面设计、功能、性能、接口、调试和评估验收、安全管理、运维和持续改进。</w:t>
      </w:r>
    </w:p>
    <w:p w14:paraId="6F0B078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78F9F3AA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E1A7A89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4E6CA1B2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50D6B274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4B418BD2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现代社区管理平台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平台</w:t>
      </w:r>
      <w:r>
        <w:rPr>
          <w:rFonts w:hint="eastAsia" w:ascii="宋体" w:hAnsi="宋体" w:eastAsia="宋体"/>
          <w:sz w:val="28"/>
          <w:szCs w:val="28"/>
        </w:rPr>
        <w:t>的研发具有重要意义。</w:t>
      </w:r>
    </w:p>
    <w:p w14:paraId="171E7BB9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0F011E1A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6EFE8E9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78A9E1A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21939E9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1DAC8CC1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61806C5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4E5A4EE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7D136739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3C715F5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49CB9630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595A8A1F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F4F9D33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</w:p>
    <w:p w14:paraId="5C99A8AE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现代社区管理平台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5D1227FC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24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11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14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8CE640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4F5D2036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25562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87573"/>
    <w:rsid w:val="004C5717"/>
    <w:rsid w:val="004D31B6"/>
    <w:rsid w:val="004F1311"/>
    <w:rsid w:val="00503232"/>
    <w:rsid w:val="005645A5"/>
    <w:rsid w:val="00583B69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5790131"/>
    <w:rsid w:val="0E855450"/>
    <w:rsid w:val="167F131F"/>
    <w:rsid w:val="2784563B"/>
    <w:rsid w:val="345129A9"/>
    <w:rsid w:val="35912A2B"/>
    <w:rsid w:val="3A086DB2"/>
    <w:rsid w:val="3A89443C"/>
    <w:rsid w:val="3F3E67CB"/>
    <w:rsid w:val="47FD7C52"/>
    <w:rsid w:val="54887E50"/>
    <w:rsid w:val="59AE2E31"/>
    <w:rsid w:val="5EB07ADE"/>
    <w:rsid w:val="5EF808F3"/>
    <w:rsid w:val="64E8140A"/>
    <w:rsid w:val="651421FF"/>
    <w:rsid w:val="6D1A412B"/>
    <w:rsid w:val="6D6D5420"/>
    <w:rsid w:val="6E2214E9"/>
    <w:rsid w:val="77E6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1772</Words>
  <Characters>1871</Characters>
  <Lines>12</Lines>
  <Paragraphs>3</Paragraphs>
  <TotalTime>3</TotalTime>
  <ScaleCrop>false</ScaleCrop>
  <LinksUpToDate>false</LinksUpToDate>
  <CharactersWithSpaces>1979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伤心小箭</cp:lastModifiedBy>
  <dcterms:modified xsi:type="dcterms:W3CDTF">2024-11-14T04:03:44Z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307006ECCA424B82AE58FE692255F3F8_12</vt:lpwstr>
  </property>
</Properties>
</file>