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77D79" w14:paraId="11EC0C28" w14:textId="77777777">
        <w:tc>
          <w:tcPr>
            <w:tcW w:w="509" w:type="dxa"/>
          </w:tcPr>
          <w:p w14:paraId="7B527641" w14:textId="77777777" w:rsidR="00877D79" w:rsidRDefault="006232F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58F9FA4" w14:textId="77777777" w:rsidR="00877D79" w:rsidRDefault="006232F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03.140</w:t>
            </w:r>
            <w:r>
              <w:rPr>
                <w:rFonts w:ascii="黑体" w:eastAsia="黑体" w:hAnsi="黑体"/>
                <w:sz w:val="21"/>
                <w:szCs w:val="21"/>
              </w:rPr>
              <w:fldChar w:fldCharType="end"/>
            </w:r>
            <w:bookmarkEnd w:id="0"/>
          </w:p>
        </w:tc>
      </w:tr>
      <w:tr w:rsidR="00877D79" w14:paraId="1AF6F45A" w14:textId="77777777">
        <w:tc>
          <w:tcPr>
            <w:tcW w:w="509" w:type="dxa"/>
          </w:tcPr>
          <w:p w14:paraId="279B0923" w14:textId="77777777" w:rsidR="00877D79" w:rsidRDefault="006232F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77D79" w14:paraId="6587238D" w14:textId="77777777">
              <w:trPr>
                <w:trHeight w:hRule="exact" w:val="1021"/>
              </w:trPr>
              <w:tc>
                <w:tcPr>
                  <w:tcW w:w="9242" w:type="dxa"/>
                  <w:vAlign w:val="center"/>
                </w:tcPr>
                <w:p w14:paraId="01BA5CCF" w14:textId="77777777" w:rsidR="00877D79" w:rsidRDefault="006232FA" w:rsidP="00850AED">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115B837E" wp14:editId="7ED03889">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515CFB7" wp14:editId="509848F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0C6BB477" w14:textId="77777777" w:rsidR="00877D79" w:rsidRDefault="006232F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00</w:t>
            </w:r>
            <w:r>
              <w:rPr>
                <w:rFonts w:ascii="黑体" w:eastAsia="黑体" w:hAnsi="黑体"/>
                <w:sz w:val="21"/>
                <w:szCs w:val="21"/>
              </w:rPr>
              <w:fldChar w:fldCharType="end"/>
            </w:r>
            <w:bookmarkEnd w:id="2"/>
          </w:p>
        </w:tc>
      </w:tr>
    </w:tbl>
    <w:p w14:paraId="0F08E03D" w14:textId="218A457B" w:rsidR="00877D79" w:rsidRDefault="006232FA">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28F38D5" w14:textId="77777777" w:rsidR="00877D79" w:rsidRDefault="006232FA">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GBC</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2B8437D2" w14:textId="77777777" w:rsidR="00877D79" w:rsidRDefault="006232FA">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0A5E311C" w14:textId="77777777" w:rsidR="00877D79" w:rsidRDefault="006232F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87939D9" wp14:editId="2DACFB3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A8EAD07" w14:textId="77777777" w:rsidR="00877D79" w:rsidRDefault="00877D79">
      <w:pPr>
        <w:pStyle w:val="affff9"/>
        <w:framePr w:w="9639" w:h="6976" w:hRule="exact" w:hSpace="0" w:vSpace="0" w:wrap="around" w:hAnchor="page" w:y="6408"/>
        <w:jc w:val="center"/>
        <w:rPr>
          <w:rFonts w:ascii="黑体" w:eastAsia="黑体" w:hAnsi="黑体"/>
          <w:b w:val="0"/>
          <w:bCs w:val="0"/>
          <w:w w:val="100"/>
        </w:rPr>
      </w:pPr>
    </w:p>
    <w:p w14:paraId="2E90C5AD" w14:textId="77777777" w:rsidR="00877D79" w:rsidRDefault="006232F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南宁老友粉品牌管理规范</w:t>
      </w:r>
      <w:r>
        <w:fldChar w:fldCharType="end"/>
      </w:r>
      <w:bookmarkEnd w:id="8"/>
    </w:p>
    <w:p w14:paraId="02FC596A" w14:textId="77777777" w:rsidR="00877D79" w:rsidRDefault="00877D79">
      <w:pPr>
        <w:framePr w:w="9639" w:h="6974" w:hRule="exact" w:wrap="around" w:vAnchor="page" w:hAnchor="page" w:x="1419" w:y="6408" w:anchorLock="1"/>
        <w:ind w:left="-1418"/>
      </w:pPr>
    </w:p>
    <w:p w14:paraId="25FEE9A3" w14:textId="77777777" w:rsidR="00877D79" w:rsidRPr="00850AED" w:rsidRDefault="006232FA">
      <w:pPr>
        <w:pStyle w:val="afffffff1"/>
        <w:framePr w:w="9639" w:h="6974" w:hRule="exact" w:wrap="around" w:vAnchor="page" w:hAnchor="page" w:x="1419" w:y="6408" w:anchorLock="1"/>
        <w:textAlignment w:val="bottom"/>
        <w:rPr>
          <w:rFonts w:ascii="黑体" w:eastAsia="黑体" w:hAnsi="黑体"/>
          <w:szCs w:val="28"/>
        </w:rPr>
      </w:pPr>
      <w:r w:rsidRPr="00850AED">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sidRPr="00850AED">
        <w:rPr>
          <w:rFonts w:ascii="黑体" w:eastAsia="黑体" w:hAnsi="黑体"/>
          <w:szCs w:val="28"/>
        </w:rPr>
        <w:instrText xml:space="preserve"> FORMTEXT </w:instrText>
      </w:r>
      <w:r w:rsidRPr="00850AED">
        <w:rPr>
          <w:rFonts w:ascii="黑体" w:eastAsia="黑体" w:hAnsi="黑体"/>
          <w:szCs w:val="28"/>
        </w:rPr>
      </w:r>
      <w:r w:rsidRPr="00850AED">
        <w:rPr>
          <w:rFonts w:ascii="黑体" w:eastAsia="黑体" w:hAnsi="黑体"/>
          <w:szCs w:val="28"/>
        </w:rPr>
        <w:fldChar w:fldCharType="separate"/>
      </w:r>
      <w:r w:rsidRPr="00850AED">
        <w:rPr>
          <w:rFonts w:ascii="黑体" w:eastAsia="黑体" w:hAnsi="黑体" w:hint="eastAsia"/>
          <w:szCs w:val="28"/>
        </w:rPr>
        <w:t>Nanning Laoyou rice noodle brand management norms</w:t>
      </w:r>
      <w:r w:rsidRPr="00850AED">
        <w:rPr>
          <w:rFonts w:ascii="黑体" w:eastAsia="黑体" w:hAnsi="黑体"/>
          <w:szCs w:val="28"/>
        </w:rPr>
        <w:fldChar w:fldCharType="end"/>
      </w:r>
      <w:bookmarkEnd w:id="9"/>
    </w:p>
    <w:p w14:paraId="3F55D98D" w14:textId="77777777" w:rsidR="00877D79" w:rsidRDefault="00877D79">
      <w:pPr>
        <w:framePr w:w="9639" w:h="6974" w:hRule="exact" w:wrap="around" w:vAnchor="page" w:hAnchor="page" w:x="1419" w:y="6408" w:anchorLock="1"/>
        <w:spacing w:line="760" w:lineRule="exact"/>
        <w:ind w:left="-1418"/>
      </w:pPr>
    </w:p>
    <w:p w14:paraId="5B87BDB4" w14:textId="77777777" w:rsidR="00877D79" w:rsidRDefault="00877D79">
      <w:pPr>
        <w:pStyle w:val="afffffff1"/>
        <w:framePr w:w="9639" w:h="6974" w:hRule="exact" w:wrap="around" w:vAnchor="page" w:hAnchor="page" w:x="1419" w:y="6408" w:anchorLock="1"/>
        <w:textAlignment w:val="bottom"/>
        <w:rPr>
          <w:rFonts w:eastAsia="黑体"/>
          <w:szCs w:val="28"/>
        </w:rPr>
      </w:pPr>
    </w:p>
    <w:p w14:paraId="0185872C" w14:textId="77777777" w:rsidR="00877D79" w:rsidRDefault="006232F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7A9F6238" w14:textId="77777777" w:rsidR="00877D79" w:rsidRDefault="006232F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4F880A3C" w14:textId="77777777" w:rsidR="00877D79" w:rsidRDefault="006232F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30FD89F9" w14:textId="77777777" w:rsidR="00877D79" w:rsidRDefault="006232FA">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09A2D7B3" w14:textId="77777777" w:rsidR="00877D79" w:rsidRDefault="006232FA">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47399105" w14:textId="77777777" w:rsidR="00877D79" w:rsidRDefault="006232F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w:t>
      </w:r>
      <w:r>
        <w:rPr>
          <w:rFonts w:hAnsi="黑体" w:hint="eastAsia"/>
          <w:w w:val="100"/>
          <w:sz w:val="28"/>
        </w:rPr>
        <w:t>物品编码与标准化促进会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067D3FFE" w14:textId="77777777" w:rsidR="00877D79" w:rsidRDefault="006232FA">
      <w:pPr>
        <w:rPr>
          <w:rFonts w:ascii="宋体" w:hAnsi="宋体"/>
          <w:sz w:val="28"/>
          <w:szCs w:val="28"/>
        </w:rPr>
        <w:sectPr w:rsidR="00877D7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02F74D1" wp14:editId="17A15EB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E0C9837" w14:textId="77777777" w:rsidR="00877D79" w:rsidRDefault="006232FA">
      <w:pPr>
        <w:pStyle w:val="a6"/>
        <w:spacing w:after="360"/>
      </w:pPr>
      <w:bookmarkStart w:id="20" w:name="BookMark2"/>
      <w:r>
        <w:rPr>
          <w:rFonts w:hint="eastAsia"/>
          <w:spacing w:val="320"/>
        </w:rPr>
        <w:lastRenderedPageBreak/>
        <w:t>前</w:t>
      </w:r>
      <w:r>
        <w:rPr>
          <w:rFonts w:hint="eastAsia"/>
        </w:rPr>
        <w:t>言</w:t>
      </w:r>
    </w:p>
    <w:p w14:paraId="14383E84" w14:textId="77777777" w:rsidR="00877D79" w:rsidRDefault="006232FA">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4CC2FAD6" w14:textId="77777777" w:rsidR="00877D79" w:rsidRDefault="006232FA">
      <w:pPr>
        <w:pStyle w:val="affffe"/>
        <w:ind w:firstLine="420"/>
      </w:pPr>
      <w:r>
        <w:rPr>
          <w:rFonts w:hint="eastAsia"/>
        </w:rPr>
        <w:t>请注意本文件的某些内容可能涉及专利。本文件的发布机构不承担识别专利的责任。</w:t>
      </w:r>
    </w:p>
    <w:p w14:paraId="6F1DB603" w14:textId="77777777" w:rsidR="00877D79" w:rsidRDefault="006232FA">
      <w:pPr>
        <w:pStyle w:val="affffe"/>
        <w:ind w:firstLine="420"/>
      </w:pPr>
      <w:r>
        <w:rPr>
          <w:rFonts w:hint="eastAsia"/>
        </w:rPr>
        <w:t>本文件由南宁市老友</w:t>
      </w:r>
      <w:proofErr w:type="gramStart"/>
      <w:r>
        <w:rPr>
          <w:rFonts w:hint="eastAsia"/>
        </w:rPr>
        <w:t>粉协会</w:t>
      </w:r>
      <w:proofErr w:type="gramEnd"/>
      <w:r>
        <w:rPr>
          <w:rFonts w:hint="eastAsia"/>
        </w:rPr>
        <w:t>提出、归口并宣</w:t>
      </w:r>
      <w:proofErr w:type="gramStart"/>
      <w:r>
        <w:rPr>
          <w:rFonts w:hint="eastAsia"/>
        </w:rPr>
        <w:t>贯</w:t>
      </w:r>
      <w:proofErr w:type="gramEnd"/>
      <w:r>
        <w:rPr>
          <w:rFonts w:hint="eastAsia"/>
        </w:rPr>
        <w:t>。</w:t>
      </w:r>
    </w:p>
    <w:p w14:paraId="61DC7BDC" w14:textId="77777777" w:rsidR="00877D79" w:rsidRDefault="006232FA">
      <w:pPr>
        <w:pStyle w:val="affffe"/>
        <w:ind w:firstLine="420"/>
      </w:pPr>
      <w:r>
        <w:rPr>
          <w:rFonts w:hint="eastAsia"/>
        </w:rPr>
        <w:t>本文件起草单位：南宁市老友粉协会、南宁职业技术大学、广西壮族自治区标准技术研究院、广西</w:t>
      </w:r>
      <w:proofErr w:type="gramStart"/>
      <w:r>
        <w:rPr>
          <w:rFonts w:hint="eastAsia"/>
        </w:rPr>
        <w:t>南宁复记老友</w:t>
      </w:r>
      <w:proofErr w:type="gramEnd"/>
      <w:r>
        <w:rPr>
          <w:rFonts w:hint="eastAsia"/>
        </w:rPr>
        <w:t>餐饮企业管理有限公司</w:t>
      </w:r>
    </w:p>
    <w:p w14:paraId="2E9492E7" w14:textId="43E51018" w:rsidR="00877D79" w:rsidRDefault="006232FA">
      <w:pPr>
        <w:pStyle w:val="affffe"/>
        <w:ind w:firstLine="420"/>
      </w:pPr>
      <w:r>
        <w:rPr>
          <w:rFonts w:hint="eastAsia"/>
        </w:rPr>
        <w:t>本文件主要起草人：</w:t>
      </w:r>
      <w:bookmarkStart w:id="21" w:name="_GoBack"/>
      <w:bookmarkEnd w:id="21"/>
    </w:p>
    <w:p w14:paraId="14D479F8" w14:textId="77777777" w:rsidR="00877D79" w:rsidRDefault="00877D79">
      <w:pPr>
        <w:pStyle w:val="affffe"/>
        <w:ind w:firstLine="420"/>
        <w:sectPr w:rsidR="00877D79">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p>
    <w:p w14:paraId="3657CE99" w14:textId="77777777" w:rsidR="00877D79" w:rsidRDefault="00877D79">
      <w:pPr>
        <w:spacing w:line="20" w:lineRule="exact"/>
        <w:jc w:val="center"/>
        <w:rPr>
          <w:rFonts w:ascii="黑体" w:eastAsia="黑体" w:hAnsi="黑体"/>
          <w:sz w:val="32"/>
          <w:szCs w:val="32"/>
        </w:rPr>
      </w:pPr>
      <w:bookmarkStart w:id="22" w:name="BookMark4"/>
      <w:bookmarkEnd w:id="20"/>
    </w:p>
    <w:p w14:paraId="619DA390" w14:textId="77777777" w:rsidR="00877D79" w:rsidRDefault="00877D79">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F02B4B696C1A4C0DAF0F5A8F4A0F8224"/>
        </w:placeholder>
      </w:sdtPr>
      <w:sdtEndPr/>
      <w:sdtContent>
        <w:p w14:paraId="7798BF4C" w14:textId="77777777" w:rsidR="00877D79" w:rsidRDefault="006232FA">
          <w:pPr>
            <w:pStyle w:val="afffffffff1"/>
            <w:spacing w:beforeLines="100" w:before="240" w:afterLines="220" w:after="528"/>
          </w:pPr>
          <w:r>
            <w:rPr>
              <w:rFonts w:hint="eastAsia"/>
            </w:rPr>
            <w:t>南宁老友</w:t>
          </w:r>
          <w:proofErr w:type="gramStart"/>
          <w:r>
            <w:rPr>
              <w:rFonts w:hint="eastAsia"/>
            </w:rPr>
            <w:t>粉品牌</w:t>
          </w:r>
          <w:proofErr w:type="gramEnd"/>
          <w:r>
            <w:rPr>
              <w:rFonts w:hint="eastAsia"/>
            </w:rPr>
            <w:t>管理规范</w:t>
          </w:r>
        </w:p>
      </w:sdtContent>
    </w:sdt>
    <w:p w14:paraId="39EFCDB5" w14:textId="77777777" w:rsidR="00877D79" w:rsidRDefault="006232FA">
      <w:pPr>
        <w:pStyle w:val="affc"/>
        <w:spacing w:before="240" w:after="240"/>
      </w:pPr>
      <w:bookmarkStart w:id="24" w:name="_Toc97192964"/>
      <w:bookmarkStart w:id="25" w:name="_Toc17233325"/>
      <w:bookmarkStart w:id="26" w:name="_Toc24884211"/>
      <w:bookmarkStart w:id="27" w:name="_Toc24884218"/>
      <w:bookmarkStart w:id="28" w:name="_Toc26718930"/>
      <w:bookmarkStart w:id="29" w:name="_Toc26986771"/>
      <w:bookmarkStart w:id="30" w:name="_Toc17233333"/>
      <w:bookmarkStart w:id="31" w:name="_Toc26986530"/>
      <w:bookmarkStart w:id="32" w:name="_Toc26648465"/>
      <w:bookmarkEnd w:id="23"/>
      <w:r>
        <w:rPr>
          <w:rFonts w:hint="eastAsia"/>
        </w:rPr>
        <w:t>范围</w:t>
      </w:r>
      <w:bookmarkEnd w:id="24"/>
      <w:bookmarkEnd w:id="25"/>
      <w:bookmarkEnd w:id="26"/>
      <w:bookmarkEnd w:id="27"/>
      <w:bookmarkEnd w:id="28"/>
      <w:bookmarkEnd w:id="29"/>
      <w:bookmarkEnd w:id="30"/>
      <w:bookmarkEnd w:id="31"/>
      <w:bookmarkEnd w:id="32"/>
    </w:p>
    <w:p w14:paraId="3FB35F69" w14:textId="77777777" w:rsidR="00877D79" w:rsidRDefault="006232FA">
      <w:pPr>
        <w:pStyle w:val="affffe"/>
        <w:ind w:firstLine="420"/>
      </w:pPr>
      <w:bookmarkStart w:id="33" w:name="_Toc17233334"/>
      <w:bookmarkStart w:id="34" w:name="_Toc24884212"/>
      <w:bookmarkStart w:id="35" w:name="_Toc26648466"/>
      <w:bookmarkStart w:id="36" w:name="_Toc17233326"/>
      <w:bookmarkStart w:id="37" w:name="_Toc24884219"/>
      <w:r>
        <w:rPr>
          <w:rFonts w:hint="eastAsia"/>
        </w:rPr>
        <w:t>本文件界定了南宁老友</w:t>
      </w:r>
      <w:proofErr w:type="gramStart"/>
      <w:r>
        <w:rPr>
          <w:rFonts w:hint="eastAsia"/>
        </w:rPr>
        <w:t>粉品牌</w:t>
      </w:r>
      <w:proofErr w:type="gramEnd"/>
      <w:r>
        <w:rPr>
          <w:rFonts w:hint="eastAsia"/>
        </w:rPr>
        <w:t>管理所涉及的术语和定义，规定了南宁老友</w:t>
      </w:r>
      <w:proofErr w:type="gramStart"/>
      <w:r>
        <w:rPr>
          <w:rFonts w:hint="eastAsia"/>
        </w:rPr>
        <w:t>粉品牌</w:t>
      </w:r>
      <w:proofErr w:type="gramEnd"/>
      <w:r>
        <w:rPr>
          <w:rFonts w:hint="eastAsia"/>
        </w:rPr>
        <w:t>管理的总则、基本要求，品牌管理机构、品牌战略、品牌管理策划和实施、品牌管理绩效评价、品牌管理改进和提升的要求。</w:t>
      </w:r>
    </w:p>
    <w:p w14:paraId="5F6023FF" w14:textId="77777777" w:rsidR="00877D79" w:rsidRDefault="006232FA">
      <w:pPr>
        <w:pStyle w:val="affffe"/>
        <w:ind w:firstLine="420"/>
      </w:pPr>
      <w:r>
        <w:rPr>
          <w:rFonts w:hint="eastAsia"/>
        </w:rPr>
        <w:t>本文件适用于南宁老友</w:t>
      </w:r>
      <w:proofErr w:type="gramStart"/>
      <w:r>
        <w:rPr>
          <w:rFonts w:hint="eastAsia"/>
        </w:rPr>
        <w:t>粉区域</w:t>
      </w:r>
      <w:proofErr w:type="gramEnd"/>
      <w:r>
        <w:rPr>
          <w:rFonts w:hint="eastAsia"/>
        </w:rPr>
        <w:t>公用品牌和企业品牌的管理。</w:t>
      </w:r>
    </w:p>
    <w:p w14:paraId="0651DA36" w14:textId="77777777" w:rsidR="00877D79" w:rsidRDefault="006232FA">
      <w:pPr>
        <w:pStyle w:val="affc"/>
        <w:spacing w:before="240" w:after="240"/>
      </w:pPr>
      <w:bookmarkStart w:id="38" w:name="_Toc26986531"/>
      <w:bookmarkStart w:id="39" w:name="_Toc267189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3760B23DAC7F4D938B11A47222CF99C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D2D04AA" w14:textId="77777777" w:rsidR="00877D79" w:rsidRDefault="006232FA">
          <w:pPr>
            <w:pStyle w:val="affffe"/>
            <w:ind w:firstLine="420"/>
          </w:pPr>
          <w:r>
            <w:rPr>
              <w:rFonts w:hint="eastAsia"/>
            </w:rPr>
            <w:t>下列文件中的内容通过文中的规范性引用而构成本文件必不可少的条款。其中，注日期的引用文件，仅该日期对应的版本适用于本文件；不</w:t>
          </w:r>
          <w:r>
            <w:rPr>
              <w:rFonts w:hint="eastAsia"/>
            </w:rPr>
            <w:t>注日期的引用文件，其最新版本（包括所有的修改单）适用于本文件。</w:t>
          </w:r>
        </w:p>
      </w:sdtContent>
    </w:sdt>
    <w:p w14:paraId="1318A655" w14:textId="77777777" w:rsidR="00877D79" w:rsidRDefault="006232FA">
      <w:pPr>
        <w:pStyle w:val="affffe"/>
        <w:ind w:firstLine="420"/>
      </w:pPr>
      <w:r>
        <w:rPr>
          <w:rFonts w:hint="eastAsia"/>
        </w:rPr>
        <w:t xml:space="preserve">GB/T 29185  </w:t>
      </w:r>
      <w:r>
        <w:rPr>
          <w:rFonts w:hint="eastAsia"/>
        </w:rPr>
        <w:t>品牌</w:t>
      </w:r>
      <w:r>
        <w:rPr>
          <w:rFonts w:hint="eastAsia"/>
        </w:rPr>
        <w:t xml:space="preserve"> </w:t>
      </w:r>
      <w:r>
        <w:rPr>
          <w:rFonts w:hint="eastAsia"/>
        </w:rPr>
        <w:t>术语</w:t>
      </w:r>
    </w:p>
    <w:p w14:paraId="33B1C3AD" w14:textId="77777777" w:rsidR="00877D79" w:rsidRDefault="006232FA">
      <w:pPr>
        <w:pStyle w:val="affffe"/>
        <w:ind w:firstLine="420"/>
      </w:pPr>
      <w:r>
        <w:rPr>
          <w:rFonts w:hint="eastAsia"/>
        </w:rPr>
        <w:t xml:space="preserve">GB/T 39904  </w:t>
      </w:r>
      <w:r>
        <w:rPr>
          <w:rFonts w:hint="eastAsia"/>
        </w:rPr>
        <w:t>区域品牌培育与建设指南</w:t>
      </w:r>
    </w:p>
    <w:p w14:paraId="45AC918C" w14:textId="77777777" w:rsidR="00877D79" w:rsidRDefault="006232FA">
      <w:pPr>
        <w:pStyle w:val="affffe"/>
        <w:ind w:firstLine="420"/>
      </w:pPr>
      <w:r>
        <w:rPr>
          <w:rFonts w:hint="eastAsia"/>
        </w:rPr>
        <w:t xml:space="preserve">GB/T 39906  </w:t>
      </w:r>
      <w:r>
        <w:rPr>
          <w:rFonts w:hint="eastAsia"/>
        </w:rPr>
        <w:t>品牌管理要求</w:t>
      </w:r>
    </w:p>
    <w:p w14:paraId="08588F90" w14:textId="77777777" w:rsidR="00877D79" w:rsidRDefault="006232FA">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8FF37D8C8B884279AA7CD4E993276AF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88849C6" w14:textId="77777777" w:rsidR="00877D79" w:rsidRDefault="006232FA">
          <w:pPr>
            <w:pStyle w:val="affffe"/>
            <w:ind w:firstLine="420"/>
          </w:pPr>
          <w:r>
            <w:rPr>
              <w:rFonts w:hint="eastAsia"/>
            </w:rPr>
            <w:t>GB/T29185</w:t>
          </w:r>
          <w:r>
            <w:rPr>
              <w:rFonts w:hint="eastAsia"/>
            </w:rPr>
            <w:t>、</w:t>
          </w:r>
          <w:r>
            <w:rPr>
              <w:rFonts w:hint="eastAsia"/>
            </w:rPr>
            <w:t>GB/T 39904</w:t>
          </w:r>
          <w:r>
            <w:rPr>
              <w:rFonts w:hint="eastAsia"/>
            </w:rPr>
            <w:t>、</w:t>
          </w:r>
          <w:r>
            <w:rPr>
              <w:rFonts w:hint="eastAsia"/>
            </w:rPr>
            <w:t>GB/T 39906</w:t>
          </w:r>
          <w:r>
            <w:t>界定的术语和定义适用于本文件。</w:t>
          </w:r>
        </w:p>
      </w:sdtContent>
    </w:sdt>
    <w:p w14:paraId="2F830F31" w14:textId="77777777" w:rsidR="00877D79" w:rsidRDefault="006232FA">
      <w:pPr>
        <w:pStyle w:val="affc"/>
        <w:spacing w:before="240" w:after="240"/>
      </w:pPr>
      <w:r>
        <w:rPr>
          <w:rFonts w:hint="eastAsia"/>
        </w:rPr>
        <w:t>总则</w:t>
      </w:r>
    </w:p>
    <w:p w14:paraId="51EA919B" w14:textId="77777777" w:rsidR="00877D79" w:rsidRDefault="006232FA">
      <w:pPr>
        <w:pStyle w:val="affffe"/>
        <w:ind w:firstLine="420"/>
      </w:pPr>
      <w:r>
        <w:rPr>
          <w:rFonts w:hint="eastAsia"/>
        </w:rPr>
        <w:t>按照南宁老友粉“区域公用品牌＋企业品牌”</w:t>
      </w:r>
      <w:proofErr w:type="gramStart"/>
      <w:r>
        <w:rPr>
          <w:rFonts w:hint="eastAsia"/>
        </w:rPr>
        <w:t>双品牌</w:t>
      </w:r>
      <w:proofErr w:type="gramEnd"/>
      <w:r>
        <w:rPr>
          <w:rFonts w:hint="eastAsia"/>
        </w:rPr>
        <w:t>全面发展战略，通过使用区域公用品牌提升企业品牌影响力、发展企业品牌共同增强区域公用品牌生命力的路径，实现区域公用品牌与企业品牌文化共融、形象共生、资源共享，推动</w:t>
      </w:r>
      <w:r>
        <w:rPr>
          <w:rFonts w:hint="eastAsia"/>
        </w:rPr>
        <w:t>区域公用品牌与企业品牌共同发展。同时，注重保护南宁</w:t>
      </w:r>
      <w:proofErr w:type="gramStart"/>
      <w:r>
        <w:rPr>
          <w:rFonts w:hint="eastAsia"/>
        </w:rPr>
        <w:t>老友粉非物质</w:t>
      </w:r>
      <w:proofErr w:type="gramEnd"/>
      <w:r>
        <w:rPr>
          <w:rFonts w:hint="eastAsia"/>
        </w:rPr>
        <w:t>文化遗产形象，促进非物质文化遗产传承。</w:t>
      </w:r>
    </w:p>
    <w:p w14:paraId="2EE0DA1A" w14:textId="77777777" w:rsidR="00877D79" w:rsidRDefault="006232FA">
      <w:pPr>
        <w:pStyle w:val="affc"/>
        <w:spacing w:before="240" w:after="240"/>
      </w:pPr>
      <w:r>
        <w:rPr>
          <w:rFonts w:hint="eastAsia"/>
        </w:rPr>
        <w:t>基本要求</w:t>
      </w:r>
    </w:p>
    <w:p w14:paraId="031BD56A" w14:textId="77777777" w:rsidR="00877D79" w:rsidRDefault="006232FA">
      <w:pPr>
        <w:pStyle w:val="affd"/>
        <w:spacing w:before="120" w:after="120"/>
      </w:pPr>
      <w:r>
        <w:rPr>
          <w:rFonts w:hint="eastAsia"/>
        </w:rPr>
        <w:t>区域公用品牌管理</w:t>
      </w:r>
    </w:p>
    <w:p w14:paraId="5DD6FF4D" w14:textId="77777777" w:rsidR="00877D79" w:rsidRDefault="006232FA">
      <w:pPr>
        <w:pStyle w:val="affffe"/>
        <w:ind w:firstLine="420"/>
      </w:pPr>
      <w:r>
        <w:rPr>
          <w:rFonts w:hint="eastAsia"/>
        </w:rPr>
        <w:t>基本要求包括但不限于以下方面：</w:t>
      </w:r>
    </w:p>
    <w:p w14:paraId="1C0D04DE" w14:textId="77777777" w:rsidR="00877D79" w:rsidRDefault="006232FA">
      <w:pPr>
        <w:pStyle w:val="af2"/>
      </w:pPr>
      <w:r>
        <w:rPr>
          <w:rFonts w:hint="eastAsia"/>
        </w:rPr>
        <w:t>依托南宁市的自然资源、农业、工业发展实际，充分挖掘南宁老友粉的质量特色与自然因素、人文因素的关联性，发挥南宁老友粉原产地的地域优势，大力发展南宁老友粉品牌；</w:t>
      </w:r>
    </w:p>
    <w:p w14:paraId="3A80859A" w14:textId="77777777" w:rsidR="00877D79" w:rsidRDefault="006232FA">
      <w:pPr>
        <w:pStyle w:val="af2"/>
      </w:pPr>
      <w:r>
        <w:rPr>
          <w:rFonts w:hint="eastAsia"/>
        </w:rPr>
        <w:t>引导生产规模大、带动能力强的龙头企业强化自身管理，构建原材料品种推广、原材料种植、原材料采购控制、生产管理、产品质量安全追溯等全产业链条的生产技术和管理规范；</w:t>
      </w:r>
    </w:p>
    <w:p w14:paraId="6F922D53" w14:textId="77777777" w:rsidR="00877D79" w:rsidRDefault="006232FA">
      <w:pPr>
        <w:pStyle w:val="af2"/>
      </w:pPr>
      <w:r>
        <w:rPr>
          <w:rFonts w:hint="eastAsia"/>
        </w:rPr>
        <w:t>以质量安全、地理标志为基础，积极推动南宁老友</w:t>
      </w:r>
      <w:proofErr w:type="gramStart"/>
      <w:r>
        <w:rPr>
          <w:rFonts w:hint="eastAsia"/>
        </w:rPr>
        <w:t>粉区域</w:t>
      </w:r>
      <w:proofErr w:type="gramEnd"/>
      <w:r>
        <w:rPr>
          <w:rFonts w:hint="eastAsia"/>
        </w:rPr>
        <w:t>公用品牌标准的制定和实施，提升品牌整体质量和影响力；</w:t>
      </w:r>
    </w:p>
    <w:p w14:paraId="55E1B4D3" w14:textId="77777777" w:rsidR="00877D79" w:rsidRDefault="006232FA">
      <w:pPr>
        <w:pStyle w:val="af2"/>
      </w:pPr>
      <w:r>
        <w:rPr>
          <w:rFonts w:hint="eastAsia"/>
        </w:rPr>
        <w:t>严格品牌的申请、授权审批和使用管理，保障品牌质量；</w:t>
      </w:r>
    </w:p>
    <w:p w14:paraId="4EE2DD3D" w14:textId="77777777" w:rsidR="00877D79" w:rsidRDefault="006232FA">
      <w:pPr>
        <w:pStyle w:val="af2"/>
      </w:pPr>
      <w:r>
        <w:rPr>
          <w:rFonts w:hint="eastAsia"/>
        </w:rPr>
        <w:t>依托品牌的多重监督主体，完善品牌的监管体系，维护品牌形象；</w:t>
      </w:r>
    </w:p>
    <w:p w14:paraId="704E5E26" w14:textId="77777777" w:rsidR="00877D79" w:rsidRDefault="006232FA">
      <w:pPr>
        <w:pStyle w:val="af2"/>
      </w:pPr>
      <w:r>
        <w:rPr>
          <w:rFonts w:hint="eastAsia"/>
        </w:rPr>
        <w:t>依托不同的载体和渠道，完善品牌的传播推广体系，提高品牌知名度；</w:t>
      </w:r>
    </w:p>
    <w:p w14:paraId="097ED4B7" w14:textId="77777777" w:rsidR="00877D79" w:rsidRDefault="006232FA">
      <w:pPr>
        <w:pStyle w:val="af2"/>
      </w:pPr>
      <w:r>
        <w:rPr>
          <w:rFonts w:hint="eastAsia"/>
        </w:rPr>
        <w:t>加强文化融合，提升品牌文化内涵。</w:t>
      </w:r>
    </w:p>
    <w:p w14:paraId="61B31C29" w14:textId="77777777" w:rsidR="00877D79" w:rsidRDefault="006232FA">
      <w:pPr>
        <w:pStyle w:val="affd"/>
        <w:spacing w:before="120" w:after="120"/>
      </w:pPr>
      <w:r>
        <w:rPr>
          <w:rFonts w:hint="eastAsia"/>
        </w:rPr>
        <w:t>企业品牌管理</w:t>
      </w:r>
    </w:p>
    <w:p w14:paraId="2F4C4D21" w14:textId="77777777" w:rsidR="00877D79" w:rsidRDefault="006232FA">
      <w:pPr>
        <w:pStyle w:val="affffe"/>
        <w:ind w:firstLine="420"/>
      </w:pPr>
      <w:r>
        <w:rPr>
          <w:rFonts w:hint="eastAsia"/>
        </w:rPr>
        <w:t>基本要求包括但不限于以下方面：</w:t>
      </w:r>
    </w:p>
    <w:p w14:paraId="1D37A49C" w14:textId="77777777" w:rsidR="00877D79" w:rsidRDefault="006232FA">
      <w:pPr>
        <w:pStyle w:val="af2"/>
      </w:pPr>
      <w:r>
        <w:rPr>
          <w:rFonts w:hint="eastAsia"/>
        </w:rPr>
        <w:t>积极申请授权使用区域公用品牌，提升自有品牌价值；</w:t>
      </w:r>
    </w:p>
    <w:p w14:paraId="7AB2C24B" w14:textId="77777777" w:rsidR="00877D79" w:rsidRDefault="006232FA">
      <w:pPr>
        <w:pStyle w:val="af2"/>
      </w:pPr>
      <w:r>
        <w:rPr>
          <w:rFonts w:hint="eastAsia"/>
        </w:rPr>
        <w:t>不断提升自有品牌产品质量和服务水平，增强区域公用品牌生命力；</w:t>
      </w:r>
    </w:p>
    <w:p w14:paraId="36D4BE58" w14:textId="77777777" w:rsidR="00877D79" w:rsidRDefault="006232FA">
      <w:pPr>
        <w:pStyle w:val="af2"/>
      </w:pPr>
      <w:r>
        <w:rPr>
          <w:rFonts w:hint="eastAsia"/>
        </w:rPr>
        <w:lastRenderedPageBreak/>
        <w:t>其他参考</w:t>
      </w:r>
      <w:r>
        <w:rPr>
          <w:rFonts w:hint="eastAsia"/>
        </w:rPr>
        <w:t xml:space="preserve"> 5.1</w:t>
      </w:r>
      <w:r>
        <w:rPr>
          <w:rFonts w:hint="eastAsia"/>
        </w:rPr>
        <w:t>。</w:t>
      </w:r>
    </w:p>
    <w:p w14:paraId="1A96FCA1" w14:textId="77777777" w:rsidR="00877D79" w:rsidRDefault="006232FA">
      <w:pPr>
        <w:pStyle w:val="affc"/>
        <w:spacing w:before="240" w:after="240"/>
      </w:pPr>
      <w:r>
        <w:rPr>
          <w:rFonts w:hint="eastAsia"/>
        </w:rPr>
        <w:t>品牌管理机构</w:t>
      </w:r>
    </w:p>
    <w:p w14:paraId="2D666AFB" w14:textId="77777777" w:rsidR="00877D79" w:rsidRDefault="006232FA">
      <w:pPr>
        <w:pStyle w:val="affd"/>
        <w:spacing w:before="120" w:after="120"/>
      </w:pPr>
      <w:r>
        <w:rPr>
          <w:rFonts w:hint="eastAsia"/>
        </w:rPr>
        <w:t>区域公</w:t>
      </w:r>
      <w:r>
        <w:rPr>
          <w:rFonts w:hint="eastAsia"/>
        </w:rPr>
        <w:t>用品牌管理机构</w:t>
      </w:r>
    </w:p>
    <w:p w14:paraId="4D22E564" w14:textId="77777777" w:rsidR="00877D79" w:rsidRDefault="006232FA">
      <w:pPr>
        <w:pStyle w:val="affffe"/>
        <w:ind w:firstLine="420"/>
      </w:pPr>
      <w:r>
        <w:rPr>
          <w:rFonts w:hint="eastAsia"/>
        </w:rPr>
        <w:t>宜由南宁市行政区域内的政府相关职能部门或者其委托的相关企业，或者区域公用品牌多重主体认可的行业协会承担。</w:t>
      </w:r>
    </w:p>
    <w:p w14:paraId="4EC70EBC" w14:textId="77777777" w:rsidR="00877D79" w:rsidRDefault="006232FA">
      <w:pPr>
        <w:pStyle w:val="affd"/>
        <w:spacing w:before="120" w:after="120"/>
      </w:pPr>
      <w:r>
        <w:rPr>
          <w:rFonts w:hint="eastAsia"/>
        </w:rPr>
        <w:t>企业品牌管理机构</w:t>
      </w:r>
    </w:p>
    <w:p w14:paraId="458D213B" w14:textId="77777777" w:rsidR="00877D79" w:rsidRDefault="006232FA">
      <w:pPr>
        <w:pStyle w:val="affffe"/>
        <w:ind w:firstLine="420"/>
      </w:pPr>
      <w:r>
        <w:rPr>
          <w:rFonts w:hint="eastAsia"/>
        </w:rPr>
        <w:t>宜由企业或者企业委托的相关单位承担。</w:t>
      </w:r>
    </w:p>
    <w:p w14:paraId="5240B397" w14:textId="77777777" w:rsidR="00877D79" w:rsidRDefault="006232FA">
      <w:pPr>
        <w:pStyle w:val="affd"/>
        <w:spacing w:before="120" w:after="120"/>
      </w:pPr>
      <w:r>
        <w:rPr>
          <w:rFonts w:hint="eastAsia"/>
        </w:rPr>
        <w:t>品牌管理机构职能</w:t>
      </w:r>
    </w:p>
    <w:p w14:paraId="17369BEC" w14:textId="77777777" w:rsidR="00877D79" w:rsidRDefault="006232FA">
      <w:pPr>
        <w:pStyle w:val="affffe"/>
        <w:ind w:firstLine="420"/>
      </w:pPr>
      <w:r>
        <w:rPr>
          <w:rFonts w:hint="eastAsia"/>
        </w:rPr>
        <w:t>包括但不限于以下方面：</w:t>
      </w:r>
    </w:p>
    <w:p w14:paraId="25086E13" w14:textId="77777777" w:rsidR="00877D79" w:rsidRDefault="006232FA">
      <w:pPr>
        <w:pStyle w:val="af2"/>
      </w:pPr>
      <w:r>
        <w:rPr>
          <w:rFonts w:hint="eastAsia"/>
        </w:rPr>
        <w:t>制定品牌战略，包括品牌定位、架构、核心价值等；</w:t>
      </w:r>
    </w:p>
    <w:p w14:paraId="4F73915D" w14:textId="77777777" w:rsidR="00877D79" w:rsidRDefault="006232FA">
      <w:pPr>
        <w:pStyle w:val="af2"/>
      </w:pPr>
      <w:r>
        <w:rPr>
          <w:rFonts w:hint="eastAsia"/>
        </w:rPr>
        <w:t>负责工作策划、部署和实施品牌管理活动；</w:t>
      </w:r>
    </w:p>
    <w:p w14:paraId="1F9C7B0C" w14:textId="77777777" w:rsidR="00877D79" w:rsidRDefault="006232FA">
      <w:pPr>
        <w:pStyle w:val="af2"/>
      </w:pPr>
      <w:r>
        <w:rPr>
          <w:rFonts w:hint="eastAsia"/>
        </w:rPr>
        <w:t>保障品牌管理活动所需的资源；</w:t>
      </w:r>
    </w:p>
    <w:p w14:paraId="5129422A" w14:textId="77777777" w:rsidR="00877D79" w:rsidRDefault="006232FA">
      <w:pPr>
        <w:pStyle w:val="af2"/>
      </w:pPr>
      <w:r>
        <w:rPr>
          <w:rFonts w:hint="eastAsia"/>
        </w:rPr>
        <w:t>建立人力资源管理体系，组建品牌管理所需人才队伍；</w:t>
      </w:r>
    </w:p>
    <w:p w14:paraId="36DC380D" w14:textId="77777777" w:rsidR="00877D79" w:rsidRDefault="006232FA">
      <w:pPr>
        <w:pStyle w:val="af2"/>
      </w:pPr>
      <w:r>
        <w:rPr>
          <w:rFonts w:hint="eastAsia"/>
        </w:rPr>
        <w:t>建立品牌管理工作制度，明确品牌管理的职责、权限、相互关系；</w:t>
      </w:r>
    </w:p>
    <w:p w14:paraId="395F08B0" w14:textId="77777777" w:rsidR="00877D79" w:rsidRDefault="006232FA">
      <w:pPr>
        <w:pStyle w:val="af2"/>
      </w:pPr>
      <w:r>
        <w:rPr>
          <w:rFonts w:hint="eastAsia"/>
        </w:rPr>
        <w:t>建立协调工作体系，相互协调配合开展品牌管理工作；</w:t>
      </w:r>
    </w:p>
    <w:p w14:paraId="0DDD2A19" w14:textId="77777777" w:rsidR="00877D79" w:rsidRDefault="006232FA">
      <w:pPr>
        <w:pStyle w:val="af2"/>
      </w:pPr>
      <w:r>
        <w:rPr>
          <w:rFonts w:hint="eastAsia"/>
        </w:rPr>
        <w:t>识别并应对品牌</w:t>
      </w:r>
      <w:r>
        <w:rPr>
          <w:rFonts w:hint="eastAsia"/>
        </w:rPr>
        <w:t>管理相关的风险；</w:t>
      </w:r>
    </w:p>
    <w:p w14:paraId="78A4B29B" w14:textId="77777777" w:rsidR="00877D79" w:rsidRDefault="006232FA">
      <w:pPr>
        <w:pStyle w:val="af2"/>
      </w:pPr>
      <w:r>
        <w:rPr>
          <w:rFonts w:hint="eastAsia"/>
        </w:rPr>
        <w:t>定期对品牌管理绩效进行评价，促进持续改进和提升。</w:t>
      </w:r>
    </w:p>
    <w:p w14:paraId="6164E6FB" w14:textId="77777777" w:rsidR="00877D79" w:rsidRDefault="006232FA">
      <w:pPr>
        <w:pStyle w:val="affc"/>
        <w:spacing w:before="240" w:after="240"/>
      </w:pPr>
      <w:r>
        <w:rPr>
          <w:rFonts w:hint="eastAsia"/>
        </w:rPr>
        <w:t>品牌战略</w:t>
      </w:r>
    </w:p>
    <w:p w14:paraId="76FE22FE" w14:textId="77777777" w:rsidR="00877D79" w:rsidRDefault="006232FA">
      <w:pPr>
        <w:pStyle w:val="affffe"/>
        <w:ind w:firstLine="420"/>
      </w:pPr>
      <w:r>
        <w:rPr>
          <w:rFonts w:hint="eastAsia"/>
        </w:rPr>
        <w:t>宜按</w:t>
      </w:r>
      <w:r>
        <w:rPr>
          <w:rFonts w:hint="eastAsia"/>
        </w:rPr>
        <w:t>GB/T 39906</w:t>
      </w:r>
      <w:r>
        <w:rPr>
          <w:rFonts w:hint="eastAsia"/>
        </w:rPr>
        <w:t>—</w:t>
      </w:r>
      <w:r>
        <w:rPr>
          <w:rFonts w:hint="eastAsia"/>
        </w:rPr>
        <w:t>2021</w:t>
      </w:r>
      <w:r>
        <w:rPr>
          <w:rFonts w:hint="eastAsia"/>
        </w:rPr>
        <w:t>中第</w:t>
      </w:r>
      <w:r>
        <w:rPr>
          <w:rFonts w:hint="eastAsia"/>
        </w:rPr>
        <w:t>6</w:t>
      </w:r>
      <w:proofErr w:type="gramStart"/>
      <w:r>
        <w:rPr>
          <w:rFonts w:hint="eastAsia"/>
        </w:rPr>
        <w:t>章制定</w:t>
      </w:r>
      <w:proofErr w:type="gramEnd"/>
      <w:r>
        <w:rPr>
          <w:rFonts w:hint="eastAsia"/>
        </w:rPr>
        <w:t>和实施品牌战略。</w:t>
      </w:r>
    </w:p>
    <w:p w14:paraId="0E915520" w14:textId="77777777" w:rsidR="00877D79" w:rsidRDefault="006232FA">
      <w:pPr>
        <w:pStyle w:val="affc"/>
        <w:spacing w:before="240" w:after="240"/>
      </w:pPr>
      <w:r>
        <w:rPr>
          <w:rFonts w:hint="eastAsia"/>
        </w:rPr>
        <w:t>品牌管理策划和实施</w:t>
      </w:r>
    </w:p>
    <w:p w14:paraId="787B60FF" w14:textId="77777777" w:rsidR="00877D79" w:rsidRDefault="006232FA">
      <w:pPr>
        <w:pStyle w:val="affd"/>
        <w:spacing w:before="120" w:after="120"/>
      </w:pPr>
      <w:r>
        <w:rPr>
          <w:rFonts w:hint="eastAsia"/>
        </w:rPr>
        <w:t>基本原则</w:t>
      </w:r>
    </w:p>
    <w:p w14:paraId="30451591" w14:textId="77777777" w:rsidR="00877D79" w:rsidRDefault="006232FA">
      <w:pPr>
        <w:pStyle w:val="affffe"/>
        <w:ind w:firstLine="420"/>
      </w:pPr>
      <w:r>
        <w:rPr>
          <w:rFonts w:hint="eastAsia"/>
        </w:rPr>
        <w:t>应对影响品牌价值的活动过程进行策划、实施，包含品牌价值提升、品牌传播推广、品牌资产维护、品牌更新和延伸、品牌文化建设。</w:t>
      </w:r>
    </w:p>
    <w:p w14:paraId="65592A20" w14:textId="77777777" w:rsidR="00877D79" w:rsidRDefault="006232FA">
      <w:pPr>
        <w:pStyle w:val="affd"/>
        <w:spacing w:before="120" w:after="120"/>
      </w:pPr>
      <w:r>
        <w:rPr>
          <w:rFonts w:hint="eastAsia"/>
        </w:rPr>
        <w:t>品牌价值提升</w:t>
      </w:r>
    </w:p>
    <w:p w14:paraId="28B1EE49" w14:textId="77777777" w:rsidR="00877D79" w:rsidRDefault="006232FA">
      <w:pPr>
        <w:pStyle w:val="affffe"/>
        <w:ind w:firstLine="420"/>
      </w:pPr>
      <w:r>
        <w:rPr>
          <w:rFonts w:hint="eastAsia"/>
        </w:rPr>
        <w:t>宜从质量、创新、服务等影响品牌价值的要素考虑，策划和实施相应的品牌管理活动，提升品牌价值，包括但不限于：</w:t>
      </w:r>
    </w:p>
    <w:p w14:paraId="4D0F2622" w14:textId="77777777" w:rsidR="00877D79" w:rsidRDefault="006232FA">
      <w:pPr>
        <w:pStyle w:val="af2"/>
      </w:pPr>
      <w:r>
        <w:rPr>
          <w:rFonts w:hint="eastAsia"/>
        </w:rPr>
        <w:t>提升产品质量：</w:t>
      </w:r>
    </w:p>
    <w:p w14:paraId="5936C85B" w14:textId="77777777" w:rsidR="00877D79" w:rsidRDefault="006232FA">
      <w:pPr>
        <w:pStyle w:val="2"/>
      </w:pPr>
      <w:r>
        <w:rPr>
          <w:rFonts w:hint="eastAsia"/>
        </w:rPr>
        <w:t>健全南宁老友粉食品安全追溯体系；</w:t>
      </w:r>
    </w:p>
    <w:p w14:paraId="25B13B61" w14:textId="77777777" w:rsidR="00877D79" w:rsidRDefault="006232FA">
      <w:pPr>
        <w:pStyle w:val="2"/>
      </w:pPr>
      <w:r>
        <w:rPr>
          <w:rFonts w:hint="eastAsia"/>
        </w:rPr>
        <w:t>促进南宁老友粉原材料种养品种技术改良；</w:t>
      </w:r>
    </w:p>
    <w:p w14:paraId="1B3FB66E" w14:textId="77777777" w:rsidR="00877D79" w:rsidRDefault="006232FA">
      <w:pPr>
        <w:pStyle w:val="2"/>
      </w:pPr>
      <w:r>
        <w:rPr>
          <w:rFonts w:hint="eastAsia"/>
        </w:rPr>
        <w:t>建设老友粉原材料种植（养殖）示范基地；</w:t>
      </w:r>
    </w:p>
    <w:p w14:paraId="76466AA8" w14:textId="77777777" w:rsidR="00877D79" w:rsidRDefault="006232FA">
      <w:pPr>
        <w:pStyle w:val="2"/>
      </w:pPr>
      <w:r>
        <w:rPr>
          <w:rFonts w:hint="eastAsia"/>
        </w:rPr>
        <w:t>推动示范基地开展原材料产品“三品一标”认证；</w:t>
      </w:r>
    </w:p>
    <w:p w14:paraId="0676A0ED" w14:textId="77777777" w:rsidR="00877D79" w:rsidRDefault="006232FA">
      <w:pPr>
        <w:pStyle w:val="2"/>
      </w:pPr>
      <w:r>
        <w:rPr>
          <w:rFonts w:hint="eastAsia"/>
        </w:rPr>
        <w:t>制定和实施高于国家标准的技术标准。</w:t>
      </w:r>
      <w:r>
        <w:rPr>
          <w:rFonts w:hint="eastAsia"/>
        </w:rPr>
        <w:t xml:space="preserve"> </w:t>
      </w:r>
    </w:p>
    <w:p w14:paraId="10085B2C" w14:textId="77777777" w:rsidR="00877D79" w:rsidRDefault="006232FA">
      <w:pPr>
        <w:pStyle w:val="af2"/>
      </w:pPr>
      <w:r>
        <w:rPr>
          <w:rFonts w:hint="eastAsia"/>
        </w:rPr>
        <w:t>提升创新能力：</w:t>
      </w:r>
    </w:p>
    <w:p w14:paraId="2B9E6DDE" w14:textId="77777777" w:rsidR="00877D79" w:rsidRDefault="006232FA">
      <w:pPr>
        <w:pStyle w:val="2"/>
      </w:pPr>
      <w:r>
        <w:rPr>
          <w:rFonts w:hint="eastAsia"/>
        </w:rPr>
        <w:t>培养一批从事产品研发和品牌创新工作的技术人员；</w:t>
      </w:r>
    </w:p>
    <w:p w14:paraId="77E9B10A" w14:textId="77777777" w:rsidR="00877D79" w:rsidRDefault="006232FA">
      <w:pPr>
        <w:pStyle w:val="2"/>
      </w:pPr>
      <w:r>
        <w:rPr>
          <w:rFonts w:hint="eastAsia"/>
        </w:rPr>
        <w:t>开展新品种与新技术的研发和推广应用，申请相关专利；</w:t>
      </w:r>
    </w:p>
    <w:p w14:paraId="5B39D334" w14:textId="77777777" w:rsidR="00877D79" w:rsidRDefault="006232FA">
      <w:pPr>
        <w:pStyle w:val="2"/>
      </w:pPr>
      <w:r>
        <w:rPr>
          <w:rFonts w:hint="eastAsia"/>
        </w:rPr>
        <w:t>根据不同细分市场消费者需求研发新口味；</w:t>
      </w:r>
    </w:p>
    <w:p w14:paraId="5468546C" w14:textId="77777777" w:rsidR="00877D79" w:rsidRDefault="006232FA">
      <w:pPr>
        <w:pStyle w:val="2"/>
      </w:pPr>
      <w:r>
        <w:rPr>
          <w:rFonts w:hint="eastAsia"/>
        </w:rPr>
        <w:t>与知名品牌合作开发联名产品；</w:t>
      </w:r>
    </w:p>
    <w:p w14:paraId="417B879B" w14:textId="77777777" w:rsidR="00877D79" w:rsidRDefault="006232FA">
      <w:pPr>
        <w:pStyle w:val="2"/>
      </w:pPr>
      <w:r>
        <w:rPr>
          <w:rFonts w:hint="eastAsia"/>
        </w:rPr>
        <w:t>创新管理模式。</w:t>
      </w:r>
      <w:r>
        <w:rPr>
          <w:rFonts w:hint="eastAsia"/>
        </w:rPr>
        <w:t xml:space="preserve"> </w:t>
      </w:r>
    </w:p>
    <w:p w14:paraId="3B0E0D04" w14:textId="77777777" w:rsidR="00877D79" w:rsidRDefault="006232FA">
      <w:pPr>
        <w:pStyle w:val="af2"/>
      </w:pPr>
      <w:r>
        <w:rPr>
          <w:rFonts w:hint="eastAsia"/>
        </w:rPr>
        <w:t>提升服务水平：</w:t>
      </w:r>
    </w:p>
    <w:p w14:paraId="251625C6" w14:textId="77777777" w:rsidR="00877D79" w:rsidRDefault="006232FA">
      <w:pPr>
        <w:pStyle w:val="2"/>
      </w:pPr>
      <w:r>
        <w:rPr>
          <w:rFonts w:hint="eastAsia"/>
        </w:rPr>
        <w:t>建立完善的产品售后服务机制；</w:t>
      </w:r>
    </w:p>
    <w:p w14:paraId="5DB3F62B" w14:textId="77777777" w:rsidR="00877D79" w:rsidRDefault="006232FA">
      <w:pPr>
        <w:pStyle w:val="2"/>
      </w:pPr>
      <w:r>
        <w:rPr>
          <w:rFonts w:hint="eastAsia"/>
        </w:rPr>
        <w:lastRenderedPageBreak/>
        <w:t>定期对品牌管理相关工作人员开展培训、考核；</w:t>
      </w:r>
    </w:p>
    <w:p w14:paraId="5BF7B645" w14:textId="77777777" w:rsidR="00877D79" w:rsidRDefault="006232FA">
      <w:pPr>
        <w:pStyle w:val="2"/>
      </w:pPr>
      <w:r>
        <w:rPr>
          <w:rFonts w:hint="eastAsia"/>
        </w:rPr>
        <w:t>提供差异化、多样化的服务内容提升消费体验。</w:t>
      </w:r>
    </w:p>
    <w:p w14:paraId="49186F6D" w14:textId="77777777" w:rsidR="00877D79" w:rsidRDefault="006232FA">
      <w:pPr>
        <w:pStyle w:val="affd"/>
        <w:spacing w:before="120" w:after="120"/>
      </w:pPr>
      <w:r>
        <w:rPr>
          <w:rFonts w:hint="eastAsia"/>
        </w:rPr>
        <w:t>品牌传播推广</w:t>
      </w:r>
    </w:p>
    <w:p w14:paraId="497773D3" w14:textId="77777777" w:rsidR="00877D79" w:rsidRDefault="006232FA">
      <w:pPr>
        <w:pStyle w:val="affffffffa"/>
      </w:pPr>
      <w:r>
        <w:rPr>
          <w:rFonts w:hint="eastAsia"/>
        </w:rPr>
        <w:t>进行品牌传播推广时，应明确：</w:t>
      </w:r>
    </w:p>
    <w:p w14:paraId="06A34D95" w14:textId="77777777" w:rsidR="00877D79" w:rsidRDefault="006232FA">
      <w:pPr>
        <w:pStyle w:val="af2"/>
      </w:pPr>
      <w:r>
        <w:rPr>
          <w:rFonts w:hint="eastAsia"/>
        </w:rPr>
        <w:t>传播推广的渠道；</w:t>
      </w:r>
    </w:p>
    <w:p w14:paraId="41E3FE22" w14:textId="77777777" w:rsidR="00877D79" w:rsidRDefault="006232FA">
      <w:pPr>
        <w:pStyle w:val="af2"/>
      </w:pPr>
      <w:r>
        <w:rPr>
          <w:rFonts w:hint="eastAsia"/>
        </w:rPr>
        <w:t>需要的资源；</w:t>
      </w:r>
    </w:p>
    <w:p w14:paraId="6299303F" w14:textId="77777777" w:rsidR="00877D79" w:rsidRDefault="006232FA">
      <w:pPr>
        <w:pStyle w:val="af2"/>
      </w:pPr>
      <w:r>
        <w:rPr>
          <w:rFonts w:hint="eastAsia"/>
        </w:rPr>
        <w:t>传播推广的方案及内容。</w:t>
      </w:r>
    </w:p>
    <w:p w14:paraId="29DCCF2F" w14:textId="77777777" w:rsidR="00877D79" w:rsidRDefault="006232FA">
      <w:pPr>
        <w:pStyle w:val="affffffffa"/>
      </w:pPr>
      <w:r>
        <w:rPr>
          <w:rFonts w:hint="eastAsia"/>
        </w:rPr>
        <w:t>应结合品牌定位、品牌文化、产品特点等因素，采用适合顾客及其他利益相关方获取和理解的方式开展多种形式的品牌传播推广活动，包括但不限于：</w:t>
      </w:r>
      <w:r>
        <w:rPr>
          <w:rFonts w:hint="eastAsia"/>
        </w:rPr>
        <w:t xml:space="preserve"> </w:t>
      </w:r>
    </w:p>
    <w:p w14:paraId="1704FFF0" w14:textId="77777777" w:rsidR="00877D79" w:rsidRDefault="006232FA">
      <w:pPr>
        <w:pStyle w:val="af2"/>
      </w:pPr>
      <w:r>
        <w:rPr>
          <w:rFonts w:hint="eastAsia"/>
        </w:rPr>
        <w:t>利用主流媒体、新媒体、自媒体传播；</w:t>
      </w:r>
      <w:r>
        <w:rPr>
          <w:rFonts w:hint="eastAsia"/>
        </w:rPr>
        <w:t xml:space="preserve"> </w:t>
      </w:r>
    </w:p>
    <w:p w14:paraId="35DB6711" w14:textId="77777777" w:rsidR="00877D79" w:rsidRDefault="006232FA">
      <w:pPr>
        <w:pStyle w:val="af2"/>
      </w:pPr>
      <w:proofErr w:type="gramStart"/>
      <w:r>
        <w:rPr>
          <w:rFonts w:hint="eastAsia"/>
        </w:rPr>
        <w:t>入驻电</w:t>
      </w:r>
      <w:proofErr w:type="gramEnd"/>
      <w:r>
        <w:rPr>
          <w:rFonts w:hint="eastAsia"/>
        </w:rPr>
        <w:t>商平台、直播带货；</w:t>
      </w:r>
      <w:r>
        <w:rPr>
          <w:rFonts w:hint="eastAsia"/>
        </w:rPr>
        <w:t xml:space="preserve"> </w:t>
      </w:r>
    </w:p>
    <w:p w14:paraId="3D0DB897" w14:textId="77777777" w:rsidR="00877D79" w:rsidRDefault="006232FA">
      <w:pPr>
        <w:pStyle w:val="af2"/>
      </w:pPr>
      <w:r>
        <w:rPr>
          <w:rFonts w:hint="eastAsia"/>
        </w:rPr>
        <w:t>参加食品展会、峰会活动；</w:t>
      </w:r>
      <w:r>
        <w:rPr>
          <w:rFonts w:hint="eastAsia"/>
        </w:rPr>
        <w:t xml:space="preserve"> </w:t>
      </w:r>
    </w:p>
    <w:p w14:paraId="526F4249" w14:textId="77777777" w:rsidR="00877D79" w:rsidRDefault="006232FA">
      <w:pPr>
        <w:pStyle w:val="af2"/>
      </w:pPr>
      <w:r>
        <w:rPr>
          <w:rFonts w:hint="eastAsia"/>
        </w:rPr>
        <w:t>打造“南宁老友粉</w:t>
      </w:r>
      <w:r>
        <w:rPr>
          <w:rFonts w:hint="eastAsia"/>
        </w:rPr>
        <w:t>+</w:t>
      </w:r>
      <w:r>
        <w:rPr>
          <w:rFonts w:hint="eastAsia"/>
        </w:rPr>
        <w:t>旅游”、“南宁老友粉</w:t>
      </w:r>
      <w:r>
        <w:rPr>
          <w:rFonts w:hint="eastAsia"/>
        </w:rPr>
        <w:t>+</w:t>
      </w:r>
      <w:r>
        <w:rPr>
          <w:rFonts w:hint="eastAsia"/>
        </w:rPr>
        <w:t>文化创意”项目。</w:t>
      </w:r>
      <w:r>
        <w:rPr>
          <w:rFonts w:hint="eastAsia"/>
        </w:rPr>
        <w:t xml:space="preserve"> </w:t>
      </w:r>
    </w:p>
    <w:p w14:paraId="114EC4A9" w14:textId="77777777" w:rsidR="00877D79" w:rsidRDefault="006232FA">
      <w:pPr>
        <w:pStyle w:val="affffffffa"/>
      </w:pPr>
      <w:r>
        <w:rPr>
          <w:rFonts w:hint="eastAsia"/>
        </w:rPr>
        <w:t>应定期对传播推广效果进行评价，根据市场发展环境对传播推广方案和内容进行改进与创新。</w:t>
      </w:r>
      <w:r>
        <w:rPr>
          <w:rFonts w:hint="eastAsia"/>
        </w:rPr>
        <w:t xml:space="preserve"> </w:t>
      </w:r>
    </w:p>
    <w:p w14:paraId="15DB4E94" w14:textId="77777777" w:rsidR="00877D79" w:rsidRDefault="006232FA">
      <w:pPr>
        <w:pStyle w:val="affffffffa"/>
      </w:pPr>
      <w:r>
        <w:rPr>
          <w:rFonts w:hint="eastAsia"/>
        </w:rPr>
        <w:t>品牌传播推广的方案和内容应符合相关法律法规和公序良俗。</w:t>
      </w:r>
      <w:r>
        <w:rPr>
          <w:rFonts w:hint="eastAsia"/>
        </w:rPr>
        <w:t xml:space="preserve"> </w:t>
      </w:r>
    </w:p>
    <w:p w14:paraId="19624CAC" w14:textId="77777777" w:rsidR="00877D79" w:rsidRDefault="006232FA">
      <w:pPr>
        <w:pStyle w:val="affffffff7"/>
      </w:pPr>
      <w:r>
        <w:rPr>
          <w:rFonts w:hint="eastAsia"/>
        </w:rPr>
        <w:t>品牌资产维护</w:t>
      </w:r>
      <w:r>
        <w:rPr>
          <w:rFonts w:hint="eastAsia"/>
        </w:rPr>
        <w:t xml:space="preserve"> </w:t>
      </w:r>
      <w:r>
        <w:rPr>
          <w:rFonts w:hint="eastAsia"/>
        </w:rPr>
        <w:t>应对品牌的资产和潜在风险进行识别，积极开展相关维护工作，包括但不限于：</w:t>
      </w:r>
      <w:r>
        <w:rPr>
          <w:rFonts w:hint="eastAsia"/>
        </w:rPr>
        <w:t xml:space="preserve"> </w:t>
      </w:r>
    </w:p>
    <w:p w14:paraId="6B243235" w14:textId="77777777" w:rsidR="00877D79" w:rsidRDefault="006232FA">
      <w:pPr>
        <w:pStyle w:val="af2"/>
      </w:pPr>
      <w:r>
        <w:rPr>
          <w:rFonts w:hint="eastAsia"/>
        </w:rPr>
        <w:t>品牌知识产权保护：</w:t>
      </w:r>
    </w:p>
    <w:p w14:paraId="66A6FF48" w14:textId="77777777" w:rsidR="00877D79" w:rsidRDefault="006232FA">
      <w:pPr>
        <w:pStyle w:val="2"/>
      </w:pPr>
      <w:r>
        <w:rPr>
          <w:rFonts w:hint="eastAsia"/>
        </w:rPr>
        <w:t>制定品牌知识产权管理制度，加强品牌相关知识产权的创建、运用和保护；</w:t>
      </w:r>
    </w:p>
    <w:p w14:paraId="2F9C59E1" w14:textId="77777777" w:rsidR="00877D79" w:rsidRDefault="006232FA">
      <w:pPr>
        <w:pStyle w:val="2"/>
      </w:pPr>
      <w:r>
        <w:rPr>
          <w:rFonts w:hint="eastAsia"/>
        </w:rPr>
        <w:t>通过合理的著作权登记、商标注册、专利申请等多种途径保护品牌的知识产权，依法保护品牌的形象和竞争优势；</w:t>
      </w:r>
    </w:p>
    <w:p w14:paraId="1C30D5B9" w14:textId="77777777" w:rsidR="00877D79" w:rsidRDefault="006232FA">
      <w:pPr>
        <w:pStyle w:val="2"/>
      </w:pPr>
      <w:r>
        <w:rPr>
          <w:rFonts w:hint="eastAsia"/>
        </w:rPr>
        <w:t>建立识别、响应和处理恶意知识产权侵权处理程序，与相关行政、司法机构建立联系，保护品牌权益，依法维护顾客及其他利益相关方的利益。</w:t>
      </w:r>
      <w:r>
        <w:rPr>
          <w:rFonts w:hint="eastAsia"/>
        </w:rPr>
        <w:t xml:space="preserve"> </w:t>
      </w:r>
    </w:p>
    <w:p w14:paraId="1883CA8A" w14:textId="77777777" w:rsidR="00877D79" w:rsidRDefault="006232FA">
      <w:pPr>
        <w:pStyle w:val="af2"/>
      </w:pPr>
      <w:r>
        <w:rPr>
          <w:rFonts w:hint="eastAsia"/>
        </w:rPr>
        <w:t>品牌使用管理：</w:t>
      </w:r>
    </w:p>
    <w:p w14:paraId="12FDC9AE" w14:textId="77777777" w:rsidR="00877D79" w:rsidRDefault="006232FA">
      <w:pPr>
        <w:pStyle w:val="2"/>
      </w:pPr>
      <w:r>
        <w:rPr>
          <w:rFonts w:hint="eastAsia"/>
        </w:rPr>
        <w:t>制定品牌管理办法，规定品牌的申请主体类型和条件，申请、授权、使用、准入准出管理等程序和要</w:t>
      </w:r>
      <w:r>
        <w:rPr>
          <w:rFonts w:hint="eastAsia"/>
        </w:rPr>
        <w:t>求；</w:t>
      </w:r>
    </w:p>
    <w:p w14:paraId="2D2EDEDF" w14:textId="77777777" w:rsidR="00877D79" w:rsidRDefault="006232FA">
      <w:pPr>
        <w:pStyle w:val="2"/>
      </w:pPr>
      <w:r>
        <w:rPr>
          <w:rFonts w:hint="eastAsia"/>
        </w:rPr>
        <w:t>按照品牌管理办法，严格执行品牌的申请、授权许可、准入准出审查程序；</w:t>
      </w:r>
    </w:p>
    <w:p w14:paraId="7A28CF80" w14:textId="77777777" w:rsidR="00877D79" w:rsidRDefault="006232FA">
      <w:pPr>
        <w:pStyle w:val="2"/>
      </w:pPr>
      <w:r>
        <w:rPr>
          <w:rFonts w:hint="eastAsia"/>
        </w:rPr>
        <w:t>及时通过官方渠道统一向社会公示获得授权使用品牌的主体名单；</w:t>
      </w:r>
    </w:p>
    <w:p w14:paraId="0AAD4E13" w14:textId="77777777" w:rsidR="00877D79" w:rsidRDefault="006232FA">
      <w:pPr>
        <w:pStyle w:val="2"/>
      </w:pPr>
      <w:r>
        <w:rPr>
          <w:rFonts w:hint="eastAsia"/>
        </w:rPr>
        <w:t>在品牌管理机构授权范围内使用品牌商标和标识，包括产品包装、标签、宣传广告等合法使用途径，超出范围应经过品牌管理机构审核同意后使用；</w:t>
      </w:r>
    </w:p>
    <w:p w14:paraId="3598EA06" w14:textId="77777777" w:rsidR="00877D79" w:rsidRDefault="006232FA">
      <w:pPr>
        <w:pStyle w:val="2"/>
      </w:pPr>
      <w:r>
        <w:rPr>
          <w:rFonts w:hint="eastAsia"/>
        </w:rPr>
        <w:t>定期对品牌使用主体进行培训，规范品牌的使用和管理；</w:t>
      </w:r>
    </w:p>
    <w:p w14:paraId="4656A7B8" w14:textId="77777777" w:rsidR="00877D79" w:rsidRDefault="006232FA">
      <w:pPr>
        <w:pStyle w:val="2"/>
      </w:pPr>
      <w:r>
        <w:rPr>
          <w:rFonts w:hint="eastAsia"/>
        </w:rPr>
        <w:t>不定期对品牌产品的产地、质量、品牌标识和商标使用等进行监督检查，发现违反管理规定或发生有损品牌形象的行为时，按照品牌管理办法处理。</w:t>
      </w:r>
      <w:r>
        <w:rPr>
          <w:rFonts w:hint="eastAsia"/>
        </w:rPr>
        <w:t xml:space="preserve"> </w:t>
      </w:r>
    </w:p>
    <w:p w14:paraId="056D18E3" w14:textId="77777777" w:rsidR="00877D79" w:rsidRDefault="006232FA">
      <w:pPr>
        <w:pStyle w:val="af2"/>
      </w:pPr>
      <w:r>
        <w:rPr>
          <w:rFonts w:hint="eastAsia"/>
        </w:rPr>
        <w:t>品牌风险管理：</w:t>
      </w:r>
    </w:p>
    <w:p w14:paraId="4560642D" w14:textId="77777777" w:rsidR="00877D79" w:rsidRDefault="006232FA">
      <w:pPr>
        <w:pStyle w:val="2"/>
      </w:pPr>
      <w:r>
        <w:rPr>
          <w:rFonts w:hint="eastAsia"/>
        </w:rPr>
        <w:t>制定品牌危机管理制度，及时化解品牌危机，维护</w:t>
      </w:r>
      <w:r>
        <w:rPr>
          <w:rFonts w:hint="eastAsia"/>
        </w:rPr>
        <w:t>品牌形象；</w:t>
      </w:r>
    </w:p>
    <w:p w14:paraId="1DEFF687" w14:textId="77777777" w:rsidR="00877D79" w:rsidRDefault="006232FA">
      <w:pPr>
        <w:pStyle w:val="2"/>
      </w:pPr>
      <w:r>
        <w:rPr>
          <w:rFonts w:hint="eastAsia"/>
        </w:rPr>
        <w:t>建立风险规避和紧急事件响应程序，对品牌管理中潜在的风险进行分析并及时预警；</w:t>
      </w:r>
    </w:p>
    <w:p w14:paraId="19D16D44" w14:textId="77777777" w:rsidR="00877D79" w:rsidRDefault="006232FA">
      <w:pPr>
        <w:pStyle w:val="2"/>
      </w:pPr>
      <w:r>
        <w:rPr>
          <w:rFonts w:hint="eastAsia"/>
        </w:rPr>
        <w:t>定期进行风险评估和应急预案有效性测试，不断改进和完善危机处理机制；</w:t>
      </w:r>
    </w:p>
    <w:p w14:paraId="1259837A" w14:textId="77777777" w:rsidR="00877D79" w:rsidRDefault="006232FA">
      <w:pPr>
        <w:pStyle w:val="2"/>
      </w:pPr>
      <w:r>
        <w:rPr>
          <w:rFonts w:hint="eastAsia"/>
        </w:rPr>
        <w:t>建立品牌侵权处理机制，依法打击和查处品牌侵权违法行为；</w:t>
      </w:r>
    </w:p>
    <w:p w14:paraId="0F159486" w14:textId="77777777" w:rsidR="00877D79" w:rsidRDefault="006232FA">
      <w:pPr>
        <w:pStyle w:val="2"/>
      </w:pPr>
      <w:r>
        <w:rPr>
          <w:rFonts w:hint="eastAsia"/>
        </w:rPr>
        <w:t>建立顾客投诉处理机制和产品召回制度，依法维护顾客合法权益。</w:t>
      </w:r>
      <w:r>
        <w:rPr>
          <w:rFonts w:hint="eastAsia"/>
        </w:rPr>
        <w:t xml:space="preserve"> </w:t>
      </w:r>
    </w:p>
    <w:p w14:paraId="49EF8ACE" w14:textId="77777777" w:rsidR="00877D79" w:rsidRDefault="006232FA">
      <w:pPr>
        <w:pStyle w:val="affd"/>
        <w:spacing w:before="120" w:after="120"/>
      </w:pPr>
      <w:r>
        <w:rPr>
          <w:rFonts w:hint="eastAsia"/>
        </w:rPr>
        <w:t>品牌更新和延伸</w:t>
      </w:r>
      <w:r>
        <w:rPr>
          <w:rFonts w:hint="eastAsia"/>
        </w:rPr>
        <w:t xml:space="preserve"> </w:t>
      </w:r>
    </w:p>
    <w:p w14:paraId="05ACEE89" w14:textId="77777777" w:rsidR="00877D79" w:rsidRDefault="006232FA">
      <w:pPr>
        <w:pStyle w:val="affffffffa"/>
      </w:pPr>
      <w:r>
        <w:rPr>
          <w:rFonts w:hint="eastAsia"/>
        </w:rPr>
        <w:t>当内外部环境发生变化时，品牌管理机构应对品牌更新和品牌延伸活动进行可行性分析和评估，并做出决策。</w:t>
      </w:r>
      <w:r>
        <w:rPr>
          <w:rFonts w:hint="eastAsia"/>
        </w:rPr>
        <w:t xml:space="preserve"> </w:t>
      </w:r>
    </w:p>
    <w:p w14:paraId="5647AE3F" w14:textId="77777777" w:rsidR="00877D79" w:rsidRDefault="006232FA">
      <w:pPr>
        <w:pStyle w:val="affffffffa"/>
      </w:pPr>
      <w:r>
        <w:rPr>
          <w:rFonts w:hint="eastAsia"/>
        </w:rPr>
        <w:t>品牌更新可从品牌形象、品牌定位、产品及其包装等方面考虑。</w:t>
      </w:r>
      <w:r>
        <w:rPr>
          <w:rFonts w:hint="eastAsia"/>
        </w:rPr>
        <w:t xml:space="preserve"> </w:t>
      </w:r>
    </w:p>
    <w:p w14:paraId="16F494BC" w14:textId="77777777" w:rsidR="00877D79" w:rsidRDefault="006232FA">
      <w:pPr>
        <w:pStyle w:val="affffffffa"/>
      </w:pPr>
      <w:r>
        <w:rPr>
          <w:rFonts w:hint="eastAsia"/>
        </w:rPr>
        <w:t>品牌延伸可从产品款式、口味、配方、包装、色彩等方面考虑。</w:t>
      </w:r>
      <w:r>
        <w:rPr>
          <w:rFonts w:hint="eastAsia"/>
        </w:rPr>
        <w:t xml:space="preserve"> </w:t>
      </w:r>
    </w:p>
    <w:p w14:paraId="3FFAAEB6" w14:textId="77777777" w:rsidR="00877D79" w:rsidRDefault="006232FA">
      <w:pPr>
        <w:pStyle w:val="affffffffa"/>
      </w:pPr>
      <w:r>
        <w:rPr>
          <w:rFonts w:hint="eastAsia"/>
        </w:rPr>
        <w:t>进行品牌更新和</w:t>
      </w:r>
      <w:r>
        <w:rPr>
          <w:rFonts w:hint="eastAsia"/>
        </w:rPr>
        <w:t>(</w:t>
      </w:r>
      <w:r>
        <w:rPr>
          <w:rFonts w:hint="eastAsia"/>
        </w:rPr>
        <w:t>或</w:t>
      </w:r>
      <w:r>
        <w:rPr>
          <w:rFonts w:hint="eastAsia"/>
        </w:rPr>
        <w:t>)</w:t>
      </w:r>
      <w:r>
        <w:rPr>
          <w:rFonts w:hint="eastAsia"/>
        </w:rPr>
        <w:t>品牌延伸时，应确保不损害顾客及其他利益相关方的利益。</w:t>
      </w:r>
    </w:p>
    <w:p w14:paraId="0F0D61B9" w14:textId="77777777" w:rsidR="00877D79" w:rsidRDefault="006232FA">
      <w:pPr>
        <w:pStyle w:val="affd"/>
        <w:spacing w:before="120" w:after="120"/>
      </w:pPr>
      <w:r>
        <w:rPr>
          <w:rFonts w:hint="eastAsia"/>
        </w:rPr>
        <w:t>品牌文化建设</w:t>
      </w:r>
    </w:p>
    <w:p w14:paraId="0F6AB560" w14:textId="77777777" w:rsidR="00877D79" w:rsidRDefault="006232FA">
      <w:pPr>
        <w:pStyle w:val="affffffffa"/>
      </w:pPr>
      <w:proofErr w:type="gramStart"/>
      <w:r>
        <w:rPr>
          <w:rFonts w:hint="eastAsia"/>
        </w:rPr>
        <w:t>应深控南宁</w:t>
      </w:r>
      <w:proofErr w:type="gramEnd"/>
      <w:r>
        <w:rPr>
          <w:rFonts w:hint="eastAsia"/>
        </w:rPr>
        <w:t>老友粉的文化内涵，将历史故事、饮食习俗、非物质文化遗产、山水环境等元素融入南宁老友</w:t>
      </w:r>
      <w:proofErr w:type="gramStart"/>
      <w:r>
        <w:rPr>
          <w:rFonts w:hint="eastAsia"/>
        </w:rPr>
        <w:t>粉品牌</w:t>
      </w:r>
      <w:proofErr w:type="gramEnd"/>
      <w:r>
        <w:rPr>
          <w:rFonts w:hint="eastAsia"/>
        </w:rPr>
        <w:t>文化建设和传播推广中，提升南宁老友</w:t>
      </w:r>
      <w:proofErr w:type="gramStart"/>
      <w:r>
        <w:rPr>
          <w:rFonts w:hint="eastAsia"/>
        </w:rPr>
        <w:t>粉品牌</w:t>
      </w:r>
      <w:proofErr w:type="gramEnd"/>
      <w:r>
        <w:rPr>
          <w:rFonts w:hint="eastAsia"/>
        </w:rPr>
        <w:t>形象。</w:t>
      </w:r>
    </w:p>
    <w:p w14:paraId="0BBCDC13" w14:textId="77777777" w:rsidR="00877D79" w:rsidRDefault="006232FA">
      <w:pPr>
        <w:pStyle w:val="affffffffa"/>
      </w:pPr>
      <w:r>
        <w:rPr>
          <w:rFonts w:hint="eastAsia"/>
        </w:rPr>
        <w:lastRenderedPageBreak/>
        <w:t>应注重南宁</w:t>
      </w:r>
      <w:proofErr w:type="gramStart"/>
      <w:r>
        <w:rPr>
          <w:rFonts w:hint="eastAsia"/>
        </w:rPr>
        <w:t>老友粉非物质</w:t>
      </w:r>
      <w:proofErr w:type="gramEnd"/>
      <w:r>
        <w:rPr>
          <w:rFonts w:hint="eastAsia"/>
        </w:rPr>
        <w:t>文化遗产的保护和传承，包括但不限于扶</w:t>
      </w:r>
      <w:proofErr w:type="gramStart"/>
      <w:r>
        <w:rPr>
          <w:rFonts w:hint="eastAsia"/>
        </w:rPr>
        <w:t>特</w:t>
      </w:r>
      <w:proofErr w:type="gramEnd"/>
      <w:r>
        <w:rPr>
          <w:rFonts w:hint="eastAsia"/>
        </w:rPr>
        <w:t>南宁</w:t>
      </w:r>
      <w:proofErr w:type="gramStart"/>
      <w:r>
        <w:rPr>
          <w:rFonts w:hint="eastAsia"/>
        </w:rPr>
        <w:t>老友粉非遗传</w:t>
      </w:r>
      <w:proofErr w:type="gramEnd"/>
      <w:r>
        <w:rPr>
          <w:rFonts w:hint="eastAsia"/>
        </w:rPr>
        <w:t>承人或南宁老友粉企业建设非物质文化遗产保护工作平台。</w:t>
      </w:r>
    </w:p>
    <w:p w14:paraId="67538138" w14:textId="77777777" w:rsidR="00877D79" w:rsidRDefault="006232FA">
      <w:pPr>
        <w:pStyle w:val="affffffffa"/>
      </w:pPr>
      <w:r>
        <w:rPr>
          <w:rFonts w:hint="eastAsia"/>
        </w:rPr>
        <w:t>应将品牌文化融入品牌形象设计和宣传中，与品定位、品牌核心价值相适应</w:t>
      </w:r>
    </w:p>
    <w:p w14:paraId="099123A7" w14:textId="77777777" w:rsidR="00877D79" w:rsidRDefault="006232FA">
      <w:pPr>
        <w:pStyle w:val="affc"/>
        <w:spacing w:before="240" w:after="240"/>
      </w:pPr>
      <w:r>
        <w:rPr>
          <w:rFonts w:hint="eastAsia"/>
        </w:rPr>
        <w:t>品牌管理绩效评价</w:t>
      </w:r>
    </w:p>
    <w:p w14:paraId="20117D22" w14:textId="77777777" w:rsidR="00877D79" w:rsidRDefault="006232FA">
      <w:pPr>
        <w:pStyle w:val="affd"/>
        <w:spacing w:before="120" w:after="120"/>
      </w:pPr>
      <w:r>
        <w:rPr>
          <w:rFonts w:hint="eastAsia"/>
        </w:rPr>
        <w:t>基本原则</w:t>
      </w:r>
    </w:p>
    <w:p w14:paraId="59FA556B" w14:textId="77777777" w:rsidR="00877D79" w:rsidRDefault="006232FA">
      <w:pPr>
        <w:pStyle w:val="affffe"/>
        <w:ind w:firstLine="420"/>
      </w:pPr>
      <w:r>
        <w:rPr>
          <w:rFonts w:hint="eastAsia"/>
        </w:rPr>
        <w:t>应持续监测和评价品牌管理实施的绩效和有效性。进行绩效</w:t>
      </w:r>
      <w:r>
        <w:rPr>
          <w:rFonts w:hint="eastAsia"/>
        </w:rPr>
        <w:t>评价时，应确定：</w:t>
      </w:r>
    </w:p>
    <w:p w14:paraId="73ABE26E" w14:textId="77777777" w:rsidR="00877D79" w:rsidRDefault="006232FA">
      <w:pPr>
        <w:pStyle w:val="af2"/>
      </w:pPr>
      <w:r>
        <w:rPr>
          <w:rFonts w:hint="eastAsia"/>
        </w:rPr>
        <w:t>需要监测和评价的对象；</w:t>
      </w:r>
    </w:p>
    <w:p w14:paraId="241A79C4" w14:textId="77777777" w:rsidR="00877D79" w:rsidRDefault="006232FA">
      <w:pPr>
        <w:pStyle w:val="af2"/>
      </w:pPr>
      <w:r>
        <w:rPr>
          <w:rFonts w:hint="eastAsia"/>
        </w:rPr>
        <w:t>适当的监测与评价的方法；</w:t>
      </w:r>
    </w:p>
    <w:p w14:paraId="26BE2BF2" w14:textId="77777777" w:rsidR="00877D79" w:rsidRDefault="006232FA">
      <w:pPr>
        <w:pStyle w:val="af2"/>
      </w:pPr>
      <w:r>
        <w:rPr>
          <w:rFonts w:hint="eastAsia"/>
        </w:rPr>
        <w:t>实施监测和评价的时间与周期；</w:t>
      </w:r>
    </w:p>
    <w:p w14:paraId="68A8B149" w14:textId="77777777" w:rsidR="00877D79" w:rsidRDefault="006232FA">
      <w:pPr>
        <w:pStyle w:val="af2"/>
      </w:pPr>
      <w:r>
        <w:rPr>
          <w:rFonts w:hint="eastAsia"/>
        </w:rPr>
        <w:t>监测和评价结果的报告形式与应用方式。</w:t>
      </w:r>
    </w:p>
    <w:p w14:paraId="2AA63D93" w14:textId="77777777" w:rsidR="00877D79" w:rsidRDefault="006232FA">
      <w:pPr>
        <w:pStyle w:val="affd"/>
        <w:spacing w:before="120" w:after="120"/>
      </w:pPr>
      <w:r>
        <w:rPr>
          <w:rFonts w:hint="eastAsia"/>
        </w:rPr>
        <w:t>绩效指标监测</w:t>
      </w:r>
    </w:p>
    <w:p w14:paraId="4694F423" w14:textId="77777777" w:rsidR="00877D79" w:rsidRDefault="006232FA">
      <w:pPr>
        <w:pStyle w:val="affffe"/>
        <w:ind w:firstLine="420"/>
      </w:pPr>
      <w:r>
        <w:rPr>
          <w:rFonts w:hint="eastAsia"/>
        </w:rPr>
        <w:t>应设立适当的关键绩效指标以及合适的搜集信息方法</w:t>
      </w:r>
      <w:r>
        <w:rPr>
          <w:rFonts w:hint="eastAsia"/>
        </w:rPr>
        <w:t>,</w:t>
      </w:r>
      <w:r>
        <w:rPr>
          <w:rFonts w:hint="eastAsia"/>
        </w:rPr>
        <w:t>对影响品管理的关键因素进行识别、监测，并进行趋势预测，必要时采取纠正、预防措施。在监测分析关键绩效指标时，应考虑：</w:t>
      </w:r>
    </w:p>
    <w:p w14:paraId="5B66C458" w14:textId="77777777" w:rsidR="00877D79" w:rsidRDefault="006232FA">
      <w:pPr>
        <w:pStyle w:val="af2"/>
      </w:pPr>
      <w:r>
        <w:rPr>
          <w:rFonts w:hint="eastAsia"/>
        </w:rPr>
        <w:t>顾客的忠诚度、认知度；</w:t>
      </w:r>
    </w:p>
    <w:p w14:paraId="108757D0" w14:textId="77777777" w:rsidR="00877D79" w:rsidRDefault="006232FA">
      <w:pPr>
        <w:pStyle w:val="af2"/>
      </w:pPr>
      <w:r>
        <w:rPr>
          <w:rFonts w:hint="eastAsia"/>
        </w:rPr>
        <w:t>品牌管理的有效性；</w:t>
      </w:r>
    </w:p>
    <w:p w14:paraId="334072FF" w14:textId="77777777" w:rsidR="00877D79" w:rsidRDefault="006232FA">
      <w:pPr>
        <w:pStyle w:val="af2"/>
      </w:pPr>
      <w:r>
        <w:rPr>
          <w:rFonts w:hint="eastAsia"/>
        </w:rPr>
        <w:t>策划是否得到了有效实施；</w:t>
      </w:r>
    </w:p>
    <w:p w14:paraId="4A886F76" w14:textId="77777777" w:rsidR="00877D79" w:rsidRDefault="006232FA">
      <w:pPr>
        <w:pStyle w:val="af2"/>
      </w:pPr>
      <w:r>
        <w:rPr>
          <w:rFonts w:hint="eastAsia"/>
        </w:rPr>
        <w:t>财务方面的表现；</w:t>
      </w:r>
    </w:p>
    <w:p w14:paraId="6F28DF00" w14:textId="77777777" w:rsidR="00877D79" w:rsidRDefault="006232FA">
      <w:pPr>
        <w:pStyle w:val="af2"/>
      </w:pPr>
      <w:r>
        <w:rPr>
          <w:rFonts w:hint="eastAsia"/>
        </w:rPr>
        <w:t>利益相关方的需求和期望在长期内的潜在变化；</w:t>
      </w:r>
    </w:p>
    <w:p w14:paraId="0DFFFABD" w14:textId="77777777" w:rsidR="00877D79" w:rsidRDefault="006232FA">
      <w:pPr>
        <w:pStyle w:val="af2"/>
      </w:pPr>
      <w:r>
        <w:rPr>
          <w:rFonts w:hint="eastAsia"/>
        </w:rPr>
        <w:t>竞争优势的获得和保持。</w:t>
      </w:r>
    </w:p>
    <w:p w14:paraId="3042E254" w14:textId="77777777" w:rsidR="00877D79" w:rsidRDefault="006232FA">
      <w:pPr>
        <w:pStyle w:val="affd"/>
        <w:spacing w:before="120" w:after="120"/>
      </w:pPr>
      <w:r>
        <w:rPr>
          <w:rFonts w:hint="eastAsia"/>
        </w:rPr>
        <w:t>品牌价值评价</w:t>
      </w:r>
    </w:p>
    <w:p w14:paraId="10F176CD" w14:textId="77777777" w:rsidR="00877D79" w:rsidRDefault="006232FA">
      <w:pPr>
        <w:pStyle w:val="affffe"/>
        <w:ind w:firstLine="420"/>
      </w:pPr>
      <w:r>
        <w:rPr>
          <w:rFonts w:hint="eastAsia"/>
        </w:rPr>
        <w:t>应定期进行品牌价值评价，根据品牌价值评价结果分析品牌管理的有效性或不足之处，作为管理改进和提升的依据。运用品牌价值评价手段考核品牌</w:t>
      </w:r>
      <w:proofErr w:type="gramStart"/>
      <w:r>
        <w:rPr>
          <w:rFonts w:hint="eastAsia"/>
        </w:rPr>
        <w:t>管理续效时</w:t>
      </w:r>
      <w:proofErr w:type="gramEnd"/>
      <w:r>
        <w:rPr>
          <w:rFonts w:hint="eastAsia"/>
        </w:rPr>
        <w:t>，应考虑：</w:t>
      </w:r>
    </w:p>
    <w:p w14:paraId="1A67587D" w14:textId="77777777" w:rsidR="00877D79" w:rsidRDefault="006232FA">
      <w:pPr>
        <w:pStyle w:val="af2"/>
      </w:pPr>
      <w:r>
        <w:rPr>
          <w:rFonts w:hint="eastAsia"/>
        </w:rPr>
        <w:t>选取因内认可度高的评价标准；</w:t>
      </w:r>
    </w:p>
    <w:p w14:paraId="09BA67DD" w14:textId="77777777" w:rsidR="00877D79" w:rsidRDefault="006232FA">
      <w:pPr>
        <w:pStyle w:val="af2"/>
      </w:pPr>
      <w:r>
        <w:rPr>
          <w:rFonts w:hint="eastAsia"/>
        </w:rPr>
        <w:t>分析品牌价值评价结果，找出优势和存在问题；</w:t>
      </w:r>
    </w:p>
    <w:p w14:paraId="4F2F4274" w14:textId="77777777" w:rsidR="00877D79" w:rsidRDefault="006232FA">
      <w:pPr>
        <w:pStyle w:val="af2"/>
      </w:pPr>
      <w:r>
        <w:rPr>
          <w:rFonts w:hint="eastAsia"/>
        </w:rPr>
        <w:t>针对不是之处采取有效的改进措施。</w:t>
      </w:r>
    </w:p>
    <w:p w14:paraId="63154CAE" w14:textId="77777777" w:rsidR="00877D79" w:rsidRDefault="006232FA">
      <w:pPr>
        <w:pStyle w:val="affc"/>
        <w:spacing w:before="240" w:after="240"/>
      </w:pPr>
      <w:r>
        <w:rPr>
          <w:rFonts w:hint="eastAsia"/>
        </w:rPr>
        <w:t>品牌管理改进和提升</w:t>
      </w:r>
    </w:p>
    <w:p w14:paraId="432BA8AB" w14:textId="77777777" w:rsidR="00877D79" w:rsidRDefault="006232FA">
      <w:pPr>
        <w:pStyle w:val="affd"/>
        <w:spacing w:before="120" w:after="120"/>
      </w:pPr>
      <w:r>
        <w:rPr>
          <w:rFonts w:hint="eastAsia"/>
        </w:rPr>
        <w:t>基本原则</w:t>
      </w:r>
    </w:p>
    <w:p w14:paraId="7CF292D1" w14:textId="77777777" w:rsidR="00877D79" w:rsidRDefault="006232FA">
      <w:pPr>
        <w:pStyle w:val="affffe"/>
        <w:ind w:firstLine="420"/>
      </w:pPr>
      <w:r>
        <w:rPr>
          <w:rFonts w:hint="eastAsia"/>
        </w:rPr>
        <w:t>应在品牌管理绩效评价的基础上，寻找方法和策略持续改进和提升品牌管理，包括但不限于纠正措施、提升措施、创新措施等。</w:t>
      </w:r>
    </w:p>
    <w:p w14:paraId="00F74EF2" w14:textId="77777777" w:rsidR="00877D79" w:rsidRDefault="006232FA">
      <w:pPr>
        <w:pStyle w:val="affd"/>
        <w:spacing w:before="120" w:after="120"/>
      </w:pPr>
      <w:r>
        <w:rPr>
          <w:rFonts w:hint="eastAsia"/>
        </w:rPr>
        <w:t>纠正措施</w:t>
      </w:r>
    </w:p>
    <w:p w14:paraId="2A9C467F" w14:textId="77777777" w:rsidR="00877D79" w:rsidRDefault="006232FA">
      <w:pPr>
        <w:pStyle w:val="affffe"/>
        <w:ind w:firstLine="420"/>
      </w:pPr>
      <w:r>
        <w:rPr>
          <w:rFonts w:hint="eastAsia"/>
        </w:rPr>
        <w:t>未达到要求或未实现预期目标时，应分析产生的原因，根据严重性和影响程度，采取纠正措施，确保品牌管理的有效和持续运行。纠正措施包括但不限于：</w:t>
      </w:r>
    </w:p>
    <w:p w14:paraId="484952E6" w14:textId="77777777" w:rsidR="00877D79" w:rsidRDefault="006232FA">
      <w:pPr>
        <w:pStyle w:val="af2"/>
      </w:pPr>
      <w:r>
        <w:rPr>
          <w:rFonts w:hint="eastAsia"/>
        </w:rPr>
        <w:t>制定和</w:t>
      </w:r>
      <w:proofErr w:type="gramStart"/>
      <w:r>
        <w:rPr>
          <w:rFonts w:hint="eastAsia"/>
        </w:rPr>
        <w:t>实旅适当</w:t>
      </w:r>
      <w:proofErr w:type="gramEnd"/>
      <w:r>
        <w:rPr>
          <w:rFonts w:hint="eastAsia"/>
        </w:rPr>
        <w:t>的纠正措施；</w:t>
      </w:r>
    </w:p>
    <w:p w14:paraId="3FFE21F3" w14:textId="77777777" w:rsidR="00877D79" w:rsidRDefault="006232FA">
      <w:pPr>
        <w:pStyle w:val="af2"/>
      </w:pPr>
      <w:r>
        <w:rPr>
          <w:rFonts w:hint="eastAsia"/>
        </w:rPr>
        <w:t>评价所采取纠正措施的有效性；</w:t>
      </w:r>
    </w:p>
    <w:p w14:paraId="13694816" w14:textId="77777777" w:rsidR="00877D79" w:rsidRDefault="006232FA">
      <w:pPr>
        <w:pStyle w:val="af2"/>
      </w:pPr>
      <w:r>
        <w:rPr>
          <w:rFonts w:hint="eastAsia"/>
        </w:rPr>
        <w:t>需要时，制定预防措施。</w:t>
      </w:r>
    </w:p>
    <w:p w14:paraId="48FF418B" w14:textId="77777777" w:rsidR="00877D79" w:rsidRDefault="006232FA">
      <w:pPr>
        <w:pStyle w:val="affd"/>
        <w:spacing w:before="120" w:after="120"/>
      </w:pPr>
      <w:r>
        <w:rPr>
          <w:rFonts w:hint="eastAsia"/>
        </w:rPr>
        <w:t>提升与创新措施</w:t>
      </w:r>
    </w:p>
    <w:p w14:paraId="03824B44" w14:textId="77777777" w:rsidR="00877D79" w:rsidRDefault="006232FA">
      <w:pPr>
        <w:pStyle w:val="affffe"/>
        <w:ind w:firstLine="420"/>
      </w:pPr>
      <w:r>
        <w:rPr>
          <w:rFonts w:hint="eastAsia"/>
        </w:rPr>
        <w:t>应采用适宜的方法对品牌管理及其绩效进行持续提升和创新，以持续满足</w:t>
      </w:r>
      <w:proofErr w:type="gramStart"/>
      <w:r>
        <w:rPr>
          <w:rFonts w:hint="eastAsia"/>
        </w:rPr>
        <w:t>颐</w:t>
      </w:r>
      <w:proofErr w:type="gramEnd"/>
      <w:r>
        <w:rPr>
          <w:rFonts w:hint="eastAsia"/>
        </w:rPr>
        <w:t>客要求，增强顾客满意度。提升与创新措施包括但不限于：</w:t>
      </w:r>
    </w:p>
    <w:p w14:paraId="388E140B" w14:textId="77777777" w:rsidR="00877D79" w:rsidRDefault="006232FA">
      <w:pPr>
        <w:pStyle w:val="af2"/>
      </w:pPr>
      <w:r>
        <w:rPr>
          <w:rFonts w:hint="eastAsia"/>
        </w:rPr>
        <w:t>改进产品和服务以满足要求并关注未来的需求和期望；</w:t>
      </w:r>
    </w:p>
    <w:p w14:paraId="3DA3C782" w14:textId="77777777" w:rsidR="00877D79" w:rsidRDefault="006232FA">
      <w:pPr>
        <w:pStyle w:val="af2"/>
      </w:pPr>
      <w:r>
        <w:rPr>
          <w:rFonts w:hint="eastAsia"/>
        </w:rPr>
        <w:t>纠正、预防或减少不利影响；</w:t>
      </w:r>
    </w:p>
    <w:p w14:paraId="4F299414" w14:textId="77777777" w:rsidR="00877D79" w:rsidRDefault="006232FA">
      <w:pPr>
        <w:pStyle w:val="af2"/>
      </w:pPr>
      <w:r>
        <w:rPr>
          <w:rFonts w:hint="eastAsia"/>
        </w:rPr>
        <w:t>改进品牌管理的方式方法，以确保其持续有效；</w:t>
      </w:r>
    </w:p>
    <w:p w14:paraId="0922928B" w14:textId="77777777" w:rsidR="00877D79" w:rsidRDefault="006232FA">
      <w:pPr>
        <w:pStyle w:val="af2"/>
      </w:pPr>
      <w:r>
        <w:rPr>
          <w:rFonts w:hint="eastAsia"/>
        </w:rPr>
        <w:lastRenderedPageBreak/>
        <w:t>需要时，适当、适度创新性变更品牌管</w:t>
      </w:r>
      <w:r>
        <w:rPr>
          <w:rFonts w:hint="eastAsia"/>
        </w:rPr>
        <w:t>理方式方法。</w:t>
      </w:r>
    </w:p>
    <w:p w14:paraId="0E5C98B8" w14:textId="77777777" w:rsidR="00877D79" w:rsidRDefault="006232FA">
      <w:pPr>
        <w:pStyle w:val="affffe"/>
        <w:ind w:firstLineChars="0" w:firstLine="0"/>
        <w:jc w:val="center"/>
      </w:pPr>
      <w:bookmarkStart w:id="44" w:name="BookMark8"/>
      <w:bookmarkEnd w:id="22"/>
      <w:r>
        <w:rPr>
          <w:noProof/>
        </w:rPr>
        <w:drawing>
          <wp:inline distT="0" distB="0" distL="0" distR="0" wp14:anchorId="24BB5A1D" wp14:editId="427CD6E3">
            <wp:extent cx="1485900" cy="317500"/>
            <wp:effectExtent l="0" t="0" r="0" b="6350"/>
            <wp:docPr id="416860052" name="图片 3"/>
            <wp:cNvGraphicFramePr/>
            <a:graphic xmlns:a="http://schemas.openxmlformats.org/drawingml/2006/main">
              <a:graphicData uri="http://schemas.openxmlformats.org/drawingml/2006/picture">
                <pic:pic xmlns:pic="http://schemas.openxmlformats.org/drawingml/2006/picture">
                  <pic:nvPicPr>
                    <pic:cNvPr id="416860052" name="图片 3"/>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877D79">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9E7AD" w14:textId="77777777" w:rsidR="006232FA" w:rsidRDefault="006232FA">
      <w:pPr>
        <w:spacing w:line="240" w:lineRule="auto"/>
      </w:pPr>
      <w:r>
        <w:separator/>
      </w:r>
    </w:p>
  </w:endnote>
  <w:endnote w:type="continuationSeparator" w:id="0">
    <w:p w14:paraId="40E19041" w14:textId="77777777" w:rsidR="006232FA" w:rsidRDefault="00623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97CA" w14:textId="77777777" w:rsidR="00877D79" w:rsidRDefault="006232F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DF8C9" w14:textId="77777777" w:rsidR="00877D79" w:rsidRDefault="00877D7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C6D7C" w14:textId="77777777" w:rsidR="00877D79" w:rsidRDefault="00877D7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9B3F4" w14:textId="77777777" w:rsidR="00877D79" w:rsidRDefault="006232FA">
    <w:pPr>
      <w:pStyle w:val="affffa"/>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DF68" w14:textId="77777777" w:rsidR="00877D79" w:rsidRDefault="006232FA">
    <w:pPr>
      <w:pStyle w:val="affffb"/>
    </w:pPr>
    <w:r>
      <w:fldChar w:fldCharType="begin"/>
    </w:r>
    <w:r>
      <w:instrText xml:space="preserve">PAGE   \* </w:instrText>
    </w:r>
    <w:r>
      <w:instrText>MERGEFORMAT</w:instrText>
    </w:r>
    <w:r>
      <w:fldChar w:fldCharType="separate"/>
    </w:r>
    <w:r w:rsidR="00850AED" w:rsidRPr="00850AED">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90867" w14:textId="77777777" w:rsidR="00877D79" w:rsidRDefault="006232FA">
    <w:pPr>
      <w:pStyle w:val="affffa"/>
    </w:pPr>
    <w:r>
      <w:fldChar w:fldCharType="begin"/>
    </w:r>
    <w:r>
      <w:instrText xml:space="preserve"> PAGE   \* MERGEFORMAT \* MERGEFORMAT </w:instrText>
    </w:r>
    <w:r>
      <w:fldChar w:fldCharType="separate"/>
    </w:r>
    <w:r w:rsidR="00850AED">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8BEC" w14:textId="77777777" w:rsidR="00877D79" w:rsidRDefault="006232FA">
    <w:pPr>
      <w:pStyle w:val="affffb"/>
    </w:pPr>
    <w:r>
      <w:fldChar w:fldCharType="begin"/>
    </w:r>
    <w:r>
      <w:instrText>PAGE   \* MERGEFORMAT</w:instrText>
    </w:r>
    <w:r>
      <w:fldChar w:fldCharType="separate"/>
    </w:r>
    <w:r w:rsidR="00850AED" w:rsidRPr="00850AE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85452" w14:textId="77777777" w:rsidR="006232FA" w:rsidRDefault="006232FA">
      <w:pPr>
        <w:spacing w:line="240" w:lineRule="auto"/>
      </w:pPr>
      <w:r>
        <w:separator/>
      </w:r>
    </w:p>
  </w:footnote>
  <w:footnote w:type="continuationSeparator" w:id="0">
    <w:p w14:paraId="24DFE3C0" w14:textId="77777777" w:rsidR="006232FA" w:rsidRDefault="006232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9811B" w14:textId="77777777" w:rsidR="00877D79" w:rsidRDefault="00877D7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C0288" w14:textId="77777777" w:rsidR="00877D79" w:rsidRDefault="006232F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A30ED" w14:textId="77777777" w:rsidR="00877D79" w:rsidRDefault="00877D7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EA368" w14:textId="77777777" w:rsidR="00877D79" w:rsidRDefault="006232FA">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T/GBC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5B54C" w14:textId="11703756" w:rsidR="00877D79" w:rsidRDefault="006232FA">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50AED">
      <w:rPr>
        <w:noProof/>
      </w:rPr>
      <w:t>T/GBC XXXX</w:t>
    </w:r>
    <w:r w:rsidR="00850AED">
      <w:rPr>
        <w:noProof/>
      </w:rPr>
      <w:t>—</w:t>
    </w:r>
    <w:r w:rsidR="00850AED">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84C89" w14:textId="1E3CB90C" w:rsidR="00877D79" w:rsidRDefault="006232FA">
    <w:pPr>
      <w:pStyle w:val="afffff4"/>
    </w:pPr>
    <w:r>
      <w:rPr>
        <w:rFonts w:hint="eastAsia"/>
      </w:rPr>
      <w:fldChar w:fldCharType="begin"/>
    </w:r>
    <w:r>
      <w:rPr>
        <w:rFonts w:hint="eastAsia"/>
      </w:rPr>
      <w:instrText xml:space="preserve"> </w:instrText>
    </w:r>
    <w:r>
      <w:instrText xml:space="preserve">STYLEREF  </w:instrText>
    </w:r>
    <w:r>
      <w:instrText>标准文件</w:instrText>
    </w:r>
    <w:r>
      <w:instrText>_</w:instrText>
    </w:r>
    <w:r>
      <w:instrText>文件编号</w:instrText>
    </w:r>
    <w:r>
      <w:instrText xml:space="preserve"> \* MERGEFORMAT</w:instrText>
    </w:r>
    <w:r>
      <w:rPr>
        <w:rFonts w:hint="eastAsia"/>
      </w:rPr>
      <w:instrText xml:space="preserve"> </w:instrText>
    </w:r>
    <w:r>
      <w:rPr>
        <w:rFonts w:hint="eastAsia"/>
      </w:rPr>
      <w:fldChar w:fldCharType="separate"/>
    </w:r>
    <w:r w:rsidR="00850AED">
      <w:rPr>
        <w:noProof/>
      </w:rPr>
      <w:t>T/GBC XXXX</w:t>
    </w:r>
    <w:r w:rsidR="00850AED">
      <w:rPr>
        <w:noProof/>
      </w:rPr>
      <w:t>—</w:t>
    </w:r>
    <w:r w:rsidR="00850AED">
      <w:rPr>
        <w:noProof/>
      </w:rPr>
      <w:t>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33315" w14:textId="357340D0" w:rsidR="00877D79" w:rsidRDefault="006232FA">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50AED">
      <w:rPr>
        <w:noProof/>
      </w:rPr>
      <w:t>T/GBC XXXX</w:t>
    </w:r>
    <w:r w:rsidR="00850AED">
      <w:rPr>
        <w:noProof/>
      </w:rPr>
      <w:t>—</w:t>
    </w:r>
    <w:r w:rsidR="00850AE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M2Y5Y2FhYTRmZDU3MzEwOWE2ZTE2MGU0ZTQ2NjEifQ=="/>
  </w:docVars>
  <w:rsids>
    <w:rsidRoot w:val="00DE465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2F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147"/>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0A2"/>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D67"/>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B70"/>
    <w:rsid w:val="003B5BF0"/>
    <w:rsid w:val="003B60BF"/>
    <w:rsid w:val="003B6BE3"/>
    <w:rsid w:val="003C010C"/>
    <w:rsid w:val="003C0A6C"/>
    <w:rsid w:val="003C103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55F"/>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3E6"/>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87C"/>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32FA"/>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7E5"/>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7A1"/>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53F"/>
    <w:rsid w:val="00840617"/>
    <w:rsid w:val="00840F84"/>
    <w:rsid w:val="00842A47"/>
    <w:rsid w:val="00843C13"/>
    <w:rsid w:val="00843DEF"/>
    <w:rsid w:val="008454F8"/>
    <w:rsid w:val="00850AED"/>
    <w:rsid w:val="0085173A"/>
    <w:rsid w:val="008603CE"/>
    <w:rsid w:val="008620FC"/>
    <w:rsid w:val="008627A5"/>
    <w:rsid w:val="00863E05"/>
    <w:rsid w:val="00865ACA"/>
    <w:rsid w:val="00865D28"/>
    <w:rsid w:val="00865F85"/>
    <w:rsid w:val="00867C10"/>
    <w:rsid w:val="00870439"/>
    <w:rsid w:val="00870DA1"/>
    <w:rsid w:val="008744E1"/>
    <w:rsid w:val="00877D7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2631"/>
    <w:rsid w:val="009D47FA"/>
    <w:rsid w:val="009D4C5B"/>
    <w:rsid w:val="009D50D2"/>
    <w:rsid w:val="009D6BCA"/>
    <w:rsid w:val="009E0F62"/>
    <w:rsid w:val="009E4A58"/>
    <w:rsid w:val="009E5A2D"/>
    <w:rsid w:val="009E5AB2"/>
    <w:rsid w:val="009E6219"/>
    <w:rsid w:val="009F03B3"/>
    <w:rsid w:val="009F2507"/>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8A1"/>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6D7"/>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39D"/>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66D4"/>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5F4"/>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65A"/>
    <w:rsid w:val="00DE6E81"/>
    <w:rsid w:val="00DE703F"/>
    <w:rsid w:val="00DE7595"/>
    <w:rsid w:val="00DF1961"/>
    <w:rsid w:val="00DF44DE"/>
    <w:rsid w:val="00E01138"/>
    <w:rsid w:val="00E01A5D"/>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E76"/>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315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6C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2B4B696C1A4C0DAF0F5A8F4A0F8224"/>
        <w:category>
          <w:name w:val="常规"/>
          <w:gallery w:val="placeholder"/>
        </w:category>
        <w:types>
          <w:type w:val="bbPlcHdr"/>
        </w:types>
        <w:behaviors>
          <w:behavior w:val="content"/>
        </w:behaviors>
        <w:guid w:val="{BA996F4A-D73D-4EE6-AFCD-D364B1017014}"/>
      </w:docPartPr>
      <w:docPartBody>
        <w:p w:rsidR="0086386B" w:rsidRDefault="00673585">
          <w:pPr>
            <w:pStyle w:val="F02B4B696C1A4C0DAF0F5A8F4A0F8224"/>
          </w:pPr>
          <w:r>
            <w:rPr>
              <w:rStyle w:val="a3"/>
              <w:rFonts w:hint="eastAsia"/>
            </w:rPr>
            <w:t>单击或点击此处输入文字。</w:t>
          </w:r>
        </w:p>
      </w:docPartBody>
    </w:docPart>
    <w:docPart>
      <w:docPartPr>
        <w:name w:val="3760B23DAC7F4D938B11A47222CF99C5"/>
        <w:category>
          <w:name w:val="常规"/>
          <w:gallery w:val="placeholder"/>
        </w:category>
        <w:types>
          <w:type w:val="bbPlcHdr"/>
        </w:types>
        <w:behaviors>
          <w:behavior w:val="content"/>
        </w:behaviors>
        <w:guid w:val="{3FC31994-B2FC-4B27-B8D8-3969619D5C71}"/>
      </w:docPartPr>
      <w:docPartBody>
        <w:p w:rsidR="0086386B" w:rsidRDefault="00673585">
          <w:pPr>
            <w:pStyle w:val="3760B23DAC7F4D938B11A47222CF99C5"/>
          </w:pPr>
          <w:r>
            <w:rPr>
              <w:rStyle w:val="a3"/>
              <w:rFonts w:hint="eastAsia"/>
            </w:rPr>
            <w:t>选择一项。</w:t>
          </w:r>
        </w:p>
      </w:docPartBody>
    </w:docPart>
    <w:docPart>
      <w:docPartPr>
        <w:name w:val="8FF37D8C8B884279AA7CD4E993276AFB"/>
        <w:category>
          <w:name w:val="常规"/>
          <w:gallery w:val="placeholder"/>
        </w:category>
        <w:types>
          <w:type w:val="bbPlcHdr"/>
        </w:types>
        <w:behaviors>
          <w:behavior w:val="content"/>
        </w:behaviors>
        <w:guid w:val="{D49E5754-CE89-476E-B06C-D2AAC1565053}"/>
      </w:docPartPr>
      <w:docPartBody>
        <w:p w:rsidR="0086386B" w:rsidRDefault="00673585">
          <w:pPr>
            <w:pStyle w:val="8FF37D8C8B884279AA7CD4E993276AF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E1"/>
    <w:rsid w:val="000302FE"/>
    <w:rsid w:val="000E6147"/>
    <w:rsid w:val="001923E1"/>
    <w:rsid w:val="004813E6"/>
    <w:rsid w:val="00513857"/>
    <w:rsid w:val="00673585"/>
    <w:rsid w:val="007927A1"/>
    <w:rsid w:val="0086386B"/>
    <w:rsid w:val="00D432AF"/>
    <w:rsid w:val="00DB68F5"/>
    <w:rsid w:val="00F3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02B4B696C1A4C0DAF0F5A8F4A0F8224">
    <w:name w:val="F02B4B696C1A4C0DAF0F5A8F4A0F8224"/>
    <w:pPr>
      <w:widowControl w:val="0"/>
      <w:jc w:val="both"/>
    </w:pPr>
    <w:rPr>
      <w:kern w:val="2"/>
      <w:sz w:val="21"/>
      <w:szCs w:val="22"/>
      <w14:ligatures w14:val="standardContextual"/>
    </w:rPr>
  </w:style>
  <w:style w:type="paragraph" w:customStyle="1" w:styleId="3760B23DAC7F4D938B11A47222CF99C5">
    <w:name w:val="3760B23DAC7F4D938B11A47222CF99C5"/>
    <w:pPr>
      <w:widowControl w:val="0"/>
      <w:jc w:val="both"/>
    </w:pPr>
    <w:rPr>
      <w:kern w:val="2"/>
      <w:sz w:val="21"/>
      <w:szCs w:val="22"/>
      <w14:ligatures w14:val="standardContextual"/>
    </w:rPr>
  </w:style>
  <w:style w:type="paragraph" w:customStyle="1" w:styleId="8FF37D8C8B884279AA7CD4E993276AFB">
    <w:name w:val="8FF37D8C8B884279AA7CD4E993276AFB"/>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02B4B696C1A4C0DAF0F5A8F4A0F8224">
    <w:name w:val="F02B4B696C1A4C0DAF0F5A8F4A0F8224"/>
    <w:pPr>
      <w:widowControl w:val="0"/>
      <w:jc w:val="both"/>
    </w:pPr>
    <w:rPr>
      <w:kern w:val="2"/>
      <w:sz w:val="21"/>
      <w:szCs w:val="22"/>
      <w14:ligatures w14:val="standardContextual"/>
    </w:rPr>
  </w:style>
  <w:style w:type="paragraph" w:customStyle="1" w:styleId="3760B23DAC7F4D938B11A47222CF99C5">
    <w:name w:val="3760B23DAC7F4D938B11A47222CF99C5"/>
    <w:pPr>
      <w:widowControl w:val="0"/>
      <w:jc w:val="both"/>
    </w:pPr>
    <w:rPr>
      <w:kern w:val="2"/>
      <w:sz w:val="21"/>
      <w:szCs w:val="22"/>
      <w14:ligatures w14:val="standardContextual"/>
    </w:rPr>
  </w:style>
  <w:style w:type="paragraph" w:customStyle="1" w:styleId="8FF37D8C8B884279AA7CD4E993276AFB">
    <w:name w:val="8FF37D8C8B884279AA7CD4E993276AFB"/>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9D3A0-0A38-4B2C-AD61-11D84087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546</TotalTime>
  <Pages>9</Pages>
  <Words>649</Words>
  <Characters>3705</Characters>
  <Application>Microsoft Office Word</Application>
  <DocSecurity>0</DocSecurity>
  <Lines>30</Lines>
  <Paragraphs>8</Paragraphs>
  <ScaleCrop>false</ScaleCrop>
  <Company>PCMI</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YL</dc:creator>
  <dc:description>&lt;config cover="true" show_menu="true" version="1.0.0" doctype="SDKXY"&gt;_x000d_
&lt;/config&gt;</dc:description>
  <cp:lastModifiedBy>事业发展二部（标准化研究部）-彭茂锋</cp:lastModifiedBy>
  <cp:revision>7</cp:revision>
  <cp:lastPrinted>2021-02-02T08:22:00Z</cp:lastPrinted>
  <dcterms:created xsi:type="dcterms:W3CDTF">2024-10-24T02:21:00Z</dcterms:created>
  <dcterms:modified xsi:type="dcterms:W3CDTF">2024-11-01T07:52:00Z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6367EB7F22F74718AFE1D4ECFF4519AA_12</vt:lpwstr>
  </property>
</Properties>
</file>