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51DF2" w14:paraId="3C24CC4A" w14:textId="77777777">
        <w:tc>
          <w:tcPr>
            <w:tcW w:w="509" w:type="dxa"/>
          </w:tcPr>
          <w:p w14:paraId="176DCED4" w14:textId="77777777" w:rsidR="00051DF2" w:rsidRDefault="00D232D9">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AA44CD7" w14:textId="77777777" w:rsidR="00051DF2" w:rsidRDefault="00D232D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67.040</w:t>
            </w:r>
            <w:r>
              <w:rPr>
                <w:rFonts w:ascii="黑体" w:eastAsia="黑体" w:hAnsi="黑体"/>
                <w:sz w:val="21"/>
                <w:szCs w:val="21"/>
              </w:rPr>
              <w:fldChar w:fldCharType="end"/>
            </w:r>
            <w:bookmarkEnd w:id="0"/>
          </w:p>
        </w:tc>
      </w:tr>
      <w:tr w:rsidR="00051DF2" w14:paraId="31528F27" w14:textId="77777777">
        <w:tc>
          <w:tcPr>
            <w:tcW w:w="509" w:type="dxa"/>
          </w:tcPr>
          <w:p w14:paraId="6ABE1A35" w14:textId="77777777" w:rsidR="00051DF2" w:rsidRDefault="00D232D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51DF2" w14:paraId="18FA9373" w14:textId="77777777">
              <w:trPr>
                <w:trHeight w:hRule="exact" w:val="1021"/>
              </w:trPr>
              <w:tc>
                <w:tcPr>
                  <w:tcW w:w="9242" w:type="dxa"/>
                  <w:vAlign w:val="center"/>
                </w:tcPr>
                <w:p w14:paraId="1A004F9A" w14:textId="77777777" w:rsidR="00051DF2" w:rsidRDefault="00D232D9" w:rsidP="006D18FF">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7ECFAE6F" wp14:editId="0063E50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3568F45" wp14:editId="09BF09A5">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5FF767B6" w14:textId="77777777" w:rsidR="00051DF2" w:rsidRDefault="00D232D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10</w:t>
            </w:r>
            <w:r>
              <w:rPr>
                <w:rFonts w:ascii="黑体" w:eastAsia="黑体" w:hAnsi="黑体"/>
                <w:sz w:val="21"/>
                <w:szCs w:val="21"/>
              </w:rPr>
              <w:fldChar w:fldCharType="end"/>
            </w:r>
            <w:bookmarkEnd w:id="2"/>
          </w:p>
        </w:tc>
      </w:tr>
    </w:tbl>
    <w:p w14:paraId="474AA36F" w14:textId="77777777" w:rsidR="00051DF2" w:rsidRDefault="00D232D9">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56CB21E" w14:textId="77777777" w:rsidR="00051DF2" w:rsidRDefault="00D232D9">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GBC</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05F9E5BE" w14:textId="77777777" w:rsidR="00051DF2" w:rsidRDefault="00D232D9">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5EEF7061" w14:textId="77777777" w:rsidR="00051DF2" w:rsidRDefault="00D232D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7E42240" wp14:editId="7602B42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2B72895" w14:textId="77777777" w:rsidR="00051DF2" w:rsidRDefault="00051DF2">
      <w:pPr>
        <w:pStyle w:val="affff9"/>
        <w:framePr w:w="9639" w:h="6976" w:hRule="exact" w:hSpace="0" w:vSpace="0" w:wrap="around" w:hAnchor="page" w:y="6408"/>
        <w:jc w:val="center"/>
        <w:rPr>
          <w:rFonts w:ascii="黑体" w:eastAsia="黑体" w:hAnsi="黑体"/>
          <w:b w:val="0"/>
          <w:bCs w:val="0"/>
          <w:w w:val="100"/>
        </w:rPr>
      </w:pPr>
    </w:p>
    <w:p w14:paraId="679CB2D2" w14:textId="77777777" w:rsidR="00051DF2" w:rsidRDefault="00D232D9">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地理标志证明商标</w:t>
      </w:r>
      <w:r>
        <w:rPr>
          <w:rFonts w:hint="eastAsia"/>
        </w:rPr>
        <w:t xml:space="preserve">  </w:t>
      </w:r>
      <w:r>
        <w:rPr>
          <w:rFonts w:hint="eastAsia"/>
        </w:rPr>
        <w:t>南宁老友粉</w:t>
      </w:r>
      <w:r>
        <w:fldChar w:fldCharType="end"/>
      </w:r>
      <w:bookmarkEnd w:id="8"/>
    </w:p>
    <w:p w14:paraId="01850234" w14:textId="77777777" w:rsidR="00051DF2" w:rsidRDefault="00051DF2">
      <w:pPr>
        <w:framePr w:w="9639" w:h="6974" w:hRule="exact" w:wrap="around" w:vAnchor="page" w:hAnchor="page" w:x="1419" w:y="6408" w:anchorLock="1"/>
        <w:ind w:left="-1418"/>
      </w:pPr>
    </w:p>
    <w:p w14:paraId="66B2252F" w14:textId="77777777" w:rsidR="00051DF2" w:rsidRPr="008A4A8A" w:rsidRDefault="00D232D9">
      <w:pPr>
        <w:pStyle w:val="afffffff1"/>
        <w:framePr w:w="9639" w:h="6974" w:hRule="exact" w:wrap="around" w:vAnchor="page" w:hAnchor="page" w:x="1419" w:y="6408" w:anchorLock="1"/>
        <w:textAlignment w:val="bottom"/>
        <w:rPr>
          <w:rFonts w:ascii="黑体" w:eastAsia="黑体" w:hAnsi="黑体"/>
          <w:szCs w:val="28"/>
        </w:rPr>
      </w:pPr>
      <w:r w:rsidRPr="008A4A8A">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sidRPr="008A4A8A">
        <w:rPr>
          <w:rFonts w:ascii="黑体" w:eastAsia="黑体" w:hAnsi="黑体"/>
          <w:szCs w:val="28"/>
        </w:rPr>
        <w:instrText xml:space="preserve"> FORMTEXT </w:instrText>
      </w:r>
      <w:r w:rsidRPr="008A4A8A">
        <w:rPr>
          <w:rFonts w:ascii="黑体" w:eastAsia="黑体" w:hAnsi="黑体"/>
          <w:szCs w:val="28"/>
        </w:rPr>
      </w:r>
      <w:r w:rsidRPr="008A4A8A">
        <w:rPr>
          <w:rFonts w:ascii="黑体" w:eastAsia="黑体" w:hAnsi="黑体"/>
          <w:szCs w:val="28"/>
        </w:rPr>
        <w:fldChar w:fldCharType="separate"/>
      </w:r>
      <w:r w:rsidRPr="008A4A8A">
        <w:rPr>
          <w:rFonts w:ascii="黑体" w:eastAsia="黑体" w:hAnsi="黑体" w:hint="eastAsia"/>
          <w:szCs w:val="28"/>
        </w:rPr>
        <w:t>Geographical indication certification trademark</w:t>
      </w:r>
      <w:r w:rsidRPr="008A4A8A">
        <w:rPr>
          <w:rFonts w:ascii="黑体" w:eastAsia="黑体" w:hAnsi="黑体" w:hint="eastAsia"/>
          <w:szCs w:val="28"/>
        </w:rPr>
        <w:t>—</w:t>
      </w:r>
      <w:r w:rsidRPr="008A4A8A">
        <w:rPr>
          <w:rFonts w:ascii="黑体" w:eastAsia="黑体" w:hAnsi="黑体" w:hint="eastAsia"/>
          <w:szCs w:val="28"/>
        </w:rPr>
        <w:t>Nanning Laoyou rice noodlen</w:t>
      </w:r>
      <w:r w:rsidRPr="008A4A8A">
        <w:rPr>
          <w:rFonts w:ascii="黑体" w:eastAsia="黑体" w:hAnsi="黑体"/>
          <w:szCs w:val="28"/>
        </w:rPr>
        <w:fldChar w:fldCharType="end"/>
      </w:r>
      <w:bookmarkEnd w:id="9"/>
    </w:p>
    <w:p w14:paraId="5B4960ED" w14:textId="77777777" w:rsidR="00051DF2" w:rsidRDefault="00051DF2">
      <w:pPr>
        <w:framePr w:w="9639" w:h="6974" w:hRule="exact" w:wrap="around" w:vAnchor="page" w:hAnchor="page" w:x="1419" w:y="6408" w:anchorLock="1"/>
        <w:spacing w:line="760" w:lineRule="exact"/>
        <w:ind w:left="-1418"/>
      </w:pPr>
    </w:p>
    <w:p w14:paraId="29185C22" w14:textId="77777777" w:rsidR="00051DF2" w:rsidRDefault="00051DF2">
      <w:pPr>
        <w:pStyle w:val="afffffff1"/>
        <w:framePr w:w="9639" w:h="6974" w:hRule="exact" w:wrap="around" w:vAnchor="page" w:hAnchor="page" w:x="1419" w:y="6408" w:anchorLock="1"/>
        <w:textAlignment w:val="bottom"/>
        <w:rPr>
          <w:rFonts w:eastAsia="黑体"/>
          <w:szCs w:val="28"/>
        </w:rPr>
      </w:pPr>
    </w:p>
    <w:p w14:paraId="26935DBE" w14:textId="77777777" w:rsidR="00051DF2" w:rsidRDefault="00D232D9">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7E80103F" w14:textId="77777777" w:rsidR="00051DF2" w:rsidRDefault="00D232D9">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11FC3301" w14:textId="77777777" w:rsidR="00051DF2" w:rsidRDefault="00D232D9">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133D796B" w14:textId="77777777" w:rsidR="00051DF2" w:rsidRDefault="00D232D9">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867BF5C" w14:textId="77777777" w:rsidR="00051DF2" w:rsidRDefault="00D232D9">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7F24FCD1" w14:textId="77777777" w:rsidR="00051DF2" w:rsidRDefault="00D232D9">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4903DA4E" w14:textId="77777777" w:rsidR="00051DF2" w:rsidRDefault="00D232D9">
      <w:pPr>
        <w:rPr>
          <w:rFonts w:ascii="宋体" w:hAnsi="宋体"/>
          <w:sz w:val="28"/>
          <w:szCs w:val="28"/>
        </w:rPr>
        <w:sectPr w:rsidR="00051DF2" w:rsidSect="0019654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0C66A99" wp14:editId="36F46A6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83FA5F3" w14:textId="77777777" w:rsidR="00196545" w:rsidRDefault="00196545" w:rsidP="00196545">
      <w:pPr>
        <w:pStyle w:val="affffff3"/>
        <w:spacing w:after="360"/>
      </w:pPr>
      <w:bookmarkStart w:id="20" w:name="BookMark1"/>
      <w:bookmarkStart w:id="21" w:name="_Toc181369278"/>
      <w:bookmarkStart w:id="22" w:name="_Toc181369587"/>
      <w:bookmarkStart w:id="23" w:name="_Toc181369850"/>
      <w:r w:rsidRPr="00196545">
        <w:rPr>
          <w:rFonts w:hint="eastAsia"/>
          <w:spacing w:val="320"/>
        </w:rPr>
        <w:lastRenderedPageBreak/>
        <w:t>目</w:t>
      </w:r>
      <w:r>
        <w:rPr>
          <w:rFonts w:hint="eastAsia"/>
        </w:rPr>
        <w:t>次</w:t>
      </w:r>
    </w:p>
    <w:p w14:paraId="634CF5EC" w14:textId="7C3B398E" w:rsidR="00196545" w:rsidRPr="00196545" w:rsidRDefault="00196545">
      <w:pPr>
        <w:pStyle w:val="10"/>
        <w:tabs>
          <w:tab w:val="right" w:leader="dot" w:pos="9344"/>
        </w:tabs>
        <w:rPr>
          <w:rFonts w:asciiTheme="minorHAnsi" w:eastAsiaTheme="minorEastAsia" w:hAnsiTheme="minorHAnsi" w:cstheme="minorBidi"/>
          <w:noProof/>
          <w:szCs w:val="22"/>
          <w14:ligatures w14:val="standardContextual"/>
        </w:rPr>
      </w:pPr>
      <w:r w:rsidRPr="00196545">
        <w:fldChar w:fldCharType="begin"/>
      </w:r>
      <w:r w:rsidRPr="00196545">
        <w:instrText xml:space="preserve"> TOC \o "1-1" \h \t "标准文件_一级条标题,2,标准文件_附录一级条标题,2," </w:instrText>
      </w:r>
      <w:r w:rsidRPr="00196545">
        <w:fldChar w:fldCharType="separate"/>
      </w:r>
      <w:hyperlink w:anchor="_Toc181370910" w:history="1">
        <w:r w:rsidRPr="00196545">
          <w:rPr>
            <w:rStyle w:val="affff5"/>
            <w:rFonts w:hint="eastAsia"/>
            <w:noProof/>
          </w:rPr>
          <w:t>前言</w:t>
        </w:r>
        <w:r w:rsidRPr="00196545">
          <w:rPr>
            <w:rFonts w:hint="eastAsia"/>
            <w:noProof/>
          </w:rPr>
          <w:tab/>
        </w:r>
        <w:r w:rsidRPr="00196545">
          <w:rPr>
            <w:rFonts w:hint="eastAsia"/>
            <w:noProof/>
          </w:rPr>
          <w:fldChar w:fldCharType="begin"/>
        </w:r>
        <w:r w:rsidRPr="00196545">
          <w:rPr>
            <w:rFonts w:hint="eastAsia"/>
            <w:noProof/>
          </w:rPr>
          <w:instrText xml:space="preserve"> </w:instrText>
        </w:r>
        <w:r w:rsidRPr="00196545">
          <w:rPr>
            <w:noProof/>
          </w:rPr>
          <w:instrText>PAGEREF _Toc181370910 \h</w:instrText>
        </w:r>
        <w:r w:rsidRPr="00196545">
          <w:rPr>
            <w:rFonts w:hint="eastAsia"/>
            <w:noProof/>
          </w:rPr>
          <w:instrText xml:space="preserve"> </w:instrText>
        </w:r>
        <w:r w:rsidRPr="00196545">
          <w:rPr>
            <w:rFonts w:hint="eastAsia"/>
            <w:noProof/>
          </w:rPr>
        </w:r>
        <w:r w:rsidRPr="00196545">
          <w:rPr>
            <w:rFonts w:hint="eastAsia"/>
            <w:noProof/>
          </w:rPr>
          <w:fldChar w:fldCharType="separate"/>
        </w:r>
        <w:r w:rsidRPr="00196545">
          <w:rPr>
            <w:noProof/>
          </w:rPr>
          <w:t>III</w:t>
        </w:r>
        <w:r w:rsidRPr="00196545">
          <w:rPr>
            <w:rFonts w:hint="eastAsia"/>
            <w:noProof/>
          </w:rPr>
          <w:fldChar w:fldCharType="end"/>
        </w:r>
      </w:hyperlink>
    </w:p>
    <w:p w14:paraId="1A8343E4" w14:textId="17346FC9"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11" w:history="1">
        <w:r w:rsidR="00196545" w:rsidRPr="00196545">
          <w:rPr>
            <w:rStyle w:val="affff5"/>
            <w:rFonts w:hint="eastAsia"/>
            <w:noProof/>
          </w:rPr>
          <w:t>1</w:t>
        </w:r>
        <w:r w:rsidR="00196545">
          <w:rPr>
            <w:rStyle w:val="affff5"/>
            <w:noProof/>
          </w:rPr>
          <w:t xml:space="preserve"> </w:t>
        </w:r>
        <w:r w:rsidR="00196545" w:rsidRPr="00196545">
          <w:rPr>
            <w:rStyle w:val="affff5"/>
            <w:rFonts w:hint="eastAsia"/>
            <w:noProof/>
          </w:rPr>
          <w:t xml:space="preserve"> 范围</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_Toc181370911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1</w:t>
        </w:r>
        <w:r w:rsidR="00196545" w:rsidRPr="00196545">
          <w:rPr>
            <w:rFonts w:hint="eastAsia"/>
            <w:noProof/>
          </w:rPr>
          <w:fldChar w:fldCharType="end"/>
        </w:r>
      </w:hyperlink>
    </w:p>
    <w:p w14:paraId="38D03D8C" w14:textId="2B1196B4"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12" w:history="1">
        <w:r w:rsidR="00196545" w:rsidRPr="00196545">
          <w:rPr>
            <w:rStyle w:val="affff5"/>
            <w:rFonts w:hint="eastAsia"/>
            <w:noProof/>
          </w:rPr>
          <w:t>2</w:t>
        </w:r>
        <w:r w:rsidR="00196545">
          <w:rPr>
            <w:rStyle w:val="affff5"/>
            <w:noProof/>
          </w:rPr>
          <w:t xml:space="preserve"> </w:t>
        </w:r>
        <w:r w:rsidR="00196545" w:rsidRPr="00196545">
          <w:rPr>
            <w:rStyle w:val="affff5"/>
            <w:rFonts w:hint="eastAsia"/>
            <w:noProof/>
          </w:rPr>
          <w:t xml:space="preserve"> 规范性引用文件</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_Toc181370912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1</w:t>
        </w:r>
        <w:r w:rsidR="00196545" w:rsidRPr="00196545">
          <w:rPr>
            <w:rFonts w:hint="eastAsia"/>
            <w:noProof/>
          </w:rPr>
          <w:fldChar w:fldCharType="end"/>
        </w:r>
      </w:hyperlink>
    </w:p>
    <w:p w14:paraId="27D5F4C9" w14:textId="05503BF8"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13" w:history="1">
        <w:r w:rsidR="00196545" w:rsidRPr="00196545">
          <w:rPr>
            <w:rStyle w:val="affff5"/>
            <w:rFonts w:hint="eastAsia"/>
            <w:noProof/>
          </w:rPr>
          <w:t>3</w:t>
        </w:r>
        <w:r w:rsidR="00196545">
          <w:rPr>
            <w:rStyle w:val="affff5"/>
            <w:noProof/>
          </w:rPr>
          <w:t xml:space="preserve"> </w:t>
        </w:r>
        <w:r w:rsidR="00196545" w:rsidRPr="00196545">
          <w:rPr>
            <w:rStyle w:val="affff5"/>
            <w:rFonts w:hint="eastAsia"/>
            <w:noProof/>
          </w:rPr>
          <w:t xml:space="preserve"> 术语和定义</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_Toc181370913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1</w:t>
        </w:r>
        <w:r w:rsidR="00196545" w:rsidRPr="00196545">
          <w:rPr>
            <w:rFonts w:hint="eastAsia"/>
            <w:noProof/>
          </w:rPr>
          <w:fldChar w:fldCharType="end"/>
        </w:r>
      </w:hyperlink>
    </w:p>
    <w:p w14:paraId="561C7D17" w14:textId="10C790D6"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14" w:history="1">
        <w:r w:rsidR="00196545" w:rsidRPr="00196545">
          <w:rPr>
            <w:rStyle w:val="affff5"/>
            <w:rFonts w:hint="eastAsia"/>
            <w:noProof/>
          </w:rPr>
          <w:t>4</w:t>
        </w:r>
        <w:r w:rsidR="00196545">
          <w:rPr>
            <w:rStyle w:val="affff5"/>
            <w:noProof/>
          </w:rPr>
          <w:t xml:space="preserve"> </w:t>
        </w:r>
        <w:r w:rsidR="00196545" w:rsidRPr="00196545">
          <w:rPr>
            <w:rStyle w:val="affff5"/>
            <w:rFonts w:hint="eastAsia"/>
            <w:noProof/>
          </w:rPr>
          <w:t xml:space="preserve"> 地理标志保护范围</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_Toc181370914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1DF7AC6E" w14:textId="01750E11"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15" w:history="1">
        <w:r w:rsidR="00196545" w:rsidRPr="00196545">
          <w:rPr>
            <w:rStyle w:val="affff5"/>
            <w:rFonts w:hint="eastAsia"/>
            <w:noProof/>
          </w:rPr>
          <w:t>5</w:t>
        </w:r>
        <w:r w:rsidR="00196545">
          <w:rPr>
            <w:rStyle w:val="affff5"/>
            <w:noProof/>
          </w:rPr>
          <w:t xml:space="preserve"> </w:t>
        </w:r>
        <w:r w:rsidR="00196545" w:rsidRPr="00196545">
          <w:rPr>
            <w:rStyle w:val="affff5"/>
            <w:rFonts w:hint="eastAsia"/>
            <w:noProof/>
          </w:rPr>
          <w:t xml:space="preserve"> 原辅料要求</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_Toc181370915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419EBFF8" w14:textId="5E921903" w:rsidR="00196545" w:rsidRPr="00196545" w:rsidRDefault="00D232D9">
      <w:pPr>
        <w:pStyle w:val="23"/>
        <w:rPr>
          <w:rFonts w:asciiTheme="minorHAnsi" w:eastAsiaTheme="minorEastAsia" w:hAnsiTheme="minorHAnsi" w:cstheme="minorBidi"/>
          <w:noProof/>
          <w:szCs w:val="22"/>
          <w14:ligatures w14:val="standardContextual"/>
        </w:rPr>
      </w:pPr>
      <w:hyperlink w:anchor="_Toc181370916" w:history="1">
        <w:r w:rsidR="00196545" w:rsidRPr="00196545">
          <w:rPr>
            <w:rStyle w:val="affff5"/>
            <w:rFonts w:hint="eastAsia"/>
            <w:noProof/>
            <w14:scene3d>
              <w14:camera w14:prst="orthographicFront"/>
              <w14:lightRig w14:rig="threePt" w14:dir="t">
                <w14:rot w14:lat="0" w14:lon="0" w14:rev="0"/>
              </w14:lightRig>
            </w14:scene3d>
          </w:rPr>
          <w:t>5.1</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干制米粉</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_Toc181370916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023755EE" w14:textId="0D5E2E31" w:rsidR="00196545" w:rsidRPr="00196545" w:rsidRDefault="00D232D9">
      <w:pPr>
        <w:pStyle w:val="23"/>
        <w:rPr>
          <w:rFonts w:asciiTheme="minorHAnsi" w:eastAsiaTheme="minorEastAsia" w:hAnsiTheme="minorHAnsi" w:cstheme="minorBidi"/>
          <w:noProof/>
          <w:szCs w:val="22"/>
          <w14:ligatures w14:val="standardContextual"/>
        </w:rPr>
      </w:pPr>
      <w:hyperlink w:anchor="_Toc181370917" w:history="1">
        <w:r w:rsidR="00196545" w:rsidRPr="00196545">
          <w:rPr>
            <w:rStyle w:val="affff5"/>
            <w:rFonts w:hint="eastAsia"/>
            <w:noProof/>
            <w14:scene3d>
              <w14:camera w14:prst="orthographicFront"/>
              <w14:lightRig w14:rig="threePt" w14:dir="t">
                <w14:rot w14:lat="0" w14:lon="0" w14:rev="0"/>
              </w14:lightRig>
            </w14:scene3d>
          </w:rPr>
          <w:t>5.2</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酸笋</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_Toc181370917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1FE82DDB" w14:textId="1D0841EB" w:rsidR="00196545" w:rsidRPr="00196545" w:rsidRDefault="00D232D9">
      <w:pPr>
        <w:pStyle w:val="23"/>
        <w:rPr>
          <w:rFonts w:asciiTheme="minorHAnsi" w:eastAsiaTheme="minorEastAsia" w:hAnsiTheme="minorHAnsi" w:cstheme="minorBidi"/>
          <w:noProof/>
          <w:szCs w:val="22"/>
          <w14:ligatures w14:val="standardContextual"/>
        </w:rPr>
      </w:pPr>
      <w:hyperlink w:anchor="_Toc181370918" w:history="1">
        <w:r w:rsidR="00196545" w:rsidRPr="00196545">
          <w:rPr>
            <w:rStyle w:val="affff5"/>
            <w:rFonts w:hint="eastAsia"/>
            <w:noProof/>
            <w14:scene3d>
              <w14:camera w14:prst="orthographicFront"/>
              <w14:lightRig w14:rig="threePt" w14:dir="t">
                <w14:rot w14:lat="0" w14:lon="0" w14:rev="0"/>
              </w14:lightRig>
            </w14:scene3d>
          </w:rPr>
          <w:t>5.3</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豆豉</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_Toc181370918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2933EC5A" w14:textId="3661456E" w:rsidR="00196545" w:rsidRPr="00196545" w:rsidRDefault="00D232D9">
      <w:pPr>
        <w:pStyle w:val="23"/>
        <w:rPr>
          <w:rFonts w:asciiTheme="minorHAnsi" w:eastAsiaTheme="minorEastAsia" w:hAnsiTheme="minorHAnsi" w:cstheme="minorBidi"/>
          <w:noProof/>
          <w:szCs w:val="22"/>
          <w14:ligatures w14:val="standardContextual"/>
        </w:rPr>
      </w:pPr>
      <w:hyperlink w:anchor="_Toc181370919" w:history="1">
        <w:r w:rsidR="00196545" w:rsidRPr="00196545">
          <w:rPr>
            <w:rStyle w:val="affff5"/>
            <w:rFonts w:hint="eastAsia"/>
            <w:noProof/>
            <w14:scene3d>
              <w14:camera w14:prst="orthographicFront"/>
              <w14:lightRig w14:rig="threePt" w14:dir="t">
                <w14:rot w14:lat="0" w14:lon="0" w14:rev="0"/>
              </w14:lightRig>
            </w14:scene3d>
          </w:rPr>
          <w:t>5.4</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畜肉</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_Toc181370919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47FEEF3E" w14:textId="3495F2F9" w:rsidR="00196545" w:rsidRPr="00196545" w:rsidRDefault="00D232D9">
      <w:pPr>
        <w:pStyle w:val="23"/>
        <w:rPr>
          <w:rFonts w:asciiTheme="minorHAnsi" w:eastAsiaTheme="minorEastAsia" w:hAnsiTheme="minorHAnsi" w:cstheme="minorBidi"/>
          <w:noProof/>
          <w:szCs w:val="22"/>
          <w14:ligatures w14:val="standardContextual"/>
        </w:rPr>
      </w:pPr>
      <w:hyperlink w:anchor="_Toc181370920" w:history="1">
        <w:r w:rsidR="00196545" w:rsidRPr="00196545">
          <w:rPr>
            <w:rStyle w:val="affff5"/>
            <w:rFonts w:hint="eastAsia"/>
            <w:noProof/>
            <w14:scene3d>
              <w14:camera w14:prst="orthographicFront"/>
              <w14:lightRig w14:rig="threePt" w14:dir="t">
                <w14:rot w14:lat="0" w14:lon="0" w14:rev="0"/>
              </w14:lightRig>
            </w14:scene3d>
          </w:rPr>
          <w:t>5.5</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辣椒</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_Toc181370920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1A2D005B" w14:textId="6A5327F2" w:rsidR="00196545" w:rsidRPr="00196545" w:rsidRDefault="00D232D9">
      <w:pPr>
        <w:pStyle w:val="23"/>
        <w:rPr>
          <w:rFonts w:asciiTheme="minorHAnsi" w:eastAsiaTheme="minorEastAsia" w:hAnsiTheme="minorHAnsi" w:cstheme="minorBidi"/>
          <w:noProof/>
          <w:szCs w:val="22"/>
          <w14:ligatures w14:val="standardContextual"/>
        </w:rPr>
      </w:pPr>
      <w:hyperlink w:anchor="_Toc181370921" w:history="1">
        <w:r w:rsidR="00196545" w:rsidRPr="00196545">
          <w:rPr>
            <w:rStyle w:val="affff5"/>
            <w:rFonts w:hint="eastAsia"/>
            <w:noProof/>
            <w14:scene3d>
              <w14:camera w14:prst="orthographicFront"/>
              <w14:lightRig w14:rig="threePt" w14:dir="t">
                <w14:rot w14:lat="0" w14:lon="0" w14:rev="0"/>
              </w14:lightRig>
            </w14:scene3d>
          </w:rPr>
          <w:t>5.6</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大蒜</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_Toc181370921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4B736CF0" w14:textId="24D775AB" w:rsidR="00196545" w:rsidRPr="00196545" w:rsidRDefault="00D232D9">
      <w:pPr>
        <w:pStyle w:val="23"/>
        <w:rPr>
          <w:rFonts w:asciiTheme="minorHAnsi" w:eastAsiaTheme="minorEastAsia" w:hAnsiTheme="minorHAnsi" w:cstheme="minorBidi"/>
          <w:noProof/>
          <w:szCs w:val="22"/>
          <w14:ligatures w14:val="standardContextual"/>
        </w:rPr>
      </w:pPr>
      <w:hyperlink w:anchor="_Toc181370922" w:history="1">
        <w:r w:rsidR="00196545" w:rsidRPr="00196545">
          <w:rPr>
            <w:rStyle w:val="affff5"/>
            <w:rFonts w:hint="eastAsia"/>
            <w:noProof/>
            <w14:scene3d>
              <w14:camera w14:prst="orthographicFront"/>
              <w14:lightRig w14:rig="threePt" w14:dir="t">
                <w14:rot w14:lat="0" w14:lon="0" w14:rev="0"/>
              </w14:lightRig>
            </w14:scene3d>
          </w:rPr>
          <w:t>5.7</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酱油</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_Toc181370922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262710C6" w14:textId="1740E1FD" w:rsidR="00196545" w:rsidRPr="00196545" w:rsidRDefault="00D232D9">
      <w:pPr>
        <w:pStyle w:val="23"/>
        <w:rPr>
          <w:rFonts w:asciiTheme="minorHAnsi" w:eastAsiaTheme="minorEastAsia" w:hAnsiTheme="minorHAnsi" w:cstheme="minorBidi"/>
          <w:noProof/>
          <w:szCs w:val="22"/>
          <w14:ligatures w14:val="standardContextual"/>
        </w:rPr>
      </w:pPr>
      <w:hyperlink w:anchor="_Toc181370923" w:history="1">
        <w:r w:rsidR="00196545" w:rsidRPr="00196545">
          <w:rPr>
            <w:rStyle w:val="affff5"/>
            <w:rFonts w:hint="eastAsia"/>
            <w:noProof/>
            <w14:scene3d>
              <w14:camera w14:prst="orthographicFront"/>
              <w14:lightRig w14:rig="threePt" w14:dir="t">
                <w14:rot w14:lat="0" w14:lon="0" w14:rev="0"/>
              </w14:lightRig>
            </w14:scene3d>
          </w:rPr>
          <w:t>5.8</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食用油</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_Toc181370923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43BB50C0" w14:textId="0863120B" w:rsidR="00196545" w:rsidRPr="00196545" w:rsidRDefault="00D232D9">
      <w:pPr>
        <w:pStyle w:val="23"/>
        <w:rPr>
          <w:rFonts w:asciiTheme="minorHAnsi" w:eastAsiaTheme="minorEastAsia" w:hAnsiTheme="minorHAnsi" w:cstheme="minorBidi"/>
          <w:noProof/>
          <w:szCs w:val="22"/>
          <w14:ligatures w14:val="standardContextual"/>
        </w:rPr>
      </w:pPr>
      <w:hyperlink w:anchor="_Toc181370924" w:history="1">
        <w:r w:rsidR="00196545" w:rsidRPr="00196545">
          <w:rPr>
            <w:rStyle w:val="affff5"/>
            <w:rFonts w:hint="eastAsia"/>
            <w:noProof/>
            <w14:scene3d>
              <w14:camera w14:prst="orthographicFront"/>
              <w14:lightRig w14:rig="threePt" w14:dir="t">
                <w14:rot w14:lat="0" w14:lon="0" w14:rev="0"/>
              </w14:lightRig>
            </w14:scene3d>
          </w:rPr>
          <w:t>5.9</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食用盐</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_Toc181370924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0415A0E8" w14:textId="65C4F3CD" w:rsidR="00196545" w:rsidRPr="00196545" w:rsidRDefault="00D232D9">
      <w:pPr>
        <w:pStyle w:val="23"/>
        <w:rPr>
          <w:rFonts w:asciiTheme="minorHAnsi" w:eastAsiaTheme="minorEastAsia" w:hAnsiTheme="minorHAnsi" w:cstheme="minorBidi"/>
          <w:noProof/>
          <w:szCs w:val="22"/>
          <w14:ligatures w14:val="standardContextual"/>
        </w:rPr>
      </w:pPr>
      <w:hyperlink w:anchor="_Toc181370925" w:history="1">
        <w:r w:rsidR="00196545" w:rsidRPr="00196545">
          <w:rPr>
            <w:rStyle w:val="affff5"/>
            <w:rFonts w:hint="eastAsia"/>
            <w:noProof/>
            <w14:scene3d>
              <w14:camera w14:prst="orthographicFront"/>
              <w14:lightRig w14:rig="threePt" w14:dir="t">
                <w14:rot w14:lat="0" w14:lon="0" w14:rev="0"/>
              </w14:lightRig>
            </w14:scene3d>
          </w:rPr>
          <w:t>5.10</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食醋</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_Toc181370925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4CCA9EE0" w14:textId="09171223" w:rsidR="00196545" w:rsidRPr="00196545" w:rsidRDefault="00D232D9">
      <w:pPr>
        <w:pStyle w:val="23"/>
        <w:rPr>
          <w:rFonts w:asciiTheme="minorHAnsi" w:eastAsiaTheme="minorEastAsia" w:hAnsiTheme="minorHAnsi" w:cstheme="minorBidi"/>
          <w:noProof/>
          <w:szCs w:val="22"/>
          <w14:ligatures w14:val="standardContextual"/>
        </w:rPr>
      </w:pPr>
      <w:hyperlink w:anchor="_Toc181370926" w:history="1">
        <w:r w:rsidR="00196545" w:rsidRPr="00196545">
          <w:rPr>
            <w:rStyle w:val="affff5"/>
            <w:rFonts w:hint="eastAsia"/>
            <w:noProof/>
            <w14:scene3d>
              <w14:camera w14:prst="orthographicFront"/>
              <w14:lightRig w14:rig="threePt" w14:dir="t">
                <w14:rot w14:lat="0" w14:lon="0" w14:rev="0"/>
              </w14:lightRig>
            </w14:scene3d>
          </w:rPr>
          <w:t>5.11</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加工用水</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_Toc181370926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143DD2DE" w14:textId="2177C82B" w:rsidR="00196545" w:rsidRPr="00196545" w:rsidRDefault="00D232D9">
      <w:pPr>
        <w:pStyle w:val="23"/>
        <w:rPr>
          <w:rFonts w:asciiTheme="minorHAnsi" w:eastAsiaTheme="minorEastAsia" w:hAnsiTheme="minorHAnsi" w:cstheme="minorBidi"/>
          <w:noProof/>
          <w:szCs w:val="22"/>
          <w14:ligatures w14:val="standardContextual"/>
        </w:rPr>
      </w:pPr>
      <w:hyperlink w:anchor="_Toc181370927" w:history="1">
        <w:r w:rsidR="00196545" w:rsidRPr="00196545">
          <w:rPr>
            <w:rStyle w:val="affff5"/>
            <w:rFonts w:hint="eastAsia"/>
            <w:noProof/>
            <w14:scene3d>
              <w14:camera w14:prst="orthographicFront"/>
              <w14:lightRig w14:rig="threePt" w14:dir="t">
                <w14:rot w14:lat="0" w14:lon="0" w14:rev="0"/>
              </w14:lightRig>
            </w14:scene3d>
          </w:rPr>
          <w:t>5.12</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其他辅料</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_Toc181370927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22CF39CF" w14:textId="2FE28A4F"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28" w:history="1">
        <w:r w:rsidR="00196545" w:rsidRPr="00196545">
          <w:rPr>
            <w:rStyle w:val="affff5"/>
            <w:rFonts w:hint="eastAsia"/>
            <w:noProof/>
          </w:rPr>
          <w:t>6</w:t>
        </w:r>
        <w:r w:rsidR="00196545">
          <w:rPr>
            <w:rStyle w:val="affff5"/>
            <w:noProof/>
          </w:rPr>
          <w:t xml:space="preserve"> </w:t>
        </w:r>
        <w:r w:rsidR="00196545" w:rsidRPr="00196545">
          <w:rPr>
            <w:rStyle w:val="affff5"/>
            <w:rFonts w:hint="eastAsia"/>
            <w:noProof/>
          </w:rPr>
          <w:t xml:space="preserve"> 质量要求</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_Toc181370928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02E985A8" w14:textId="19838EB3" w:rsidR="00196545" w:rsidRPr="00196545" w:rsidRDefault="00D232D9">
      <w:pPr>
        <w:pStyle w:val="23"/>
        <w:rPr>
          <w:rFonts w:asciiTheme="minorHAnsi" w:eastAsiaTheme="minorEastAsia" w:hAnsiTheme="minorHAnsi" w:cstheme="minorBidi"/>
          <w:noProof/>
          <w:szCs w:val="22"/>
          <w14:ligatures w14:val="standardContextual"/>
        </w:rPr>
      </w:pPr>
      <w:hyperlink w:anchor="_Toc181370929" w:history="1">
        <w:r w:rsidR="00196545" w:rsidRPr="00196545">
          <w:rPr>
            <w:rStyle w:val="affff5"/>
            <w:rFonts w:hint="eastAsia"/>
            <w:noProof/>
            <w14:scene3d>
              <w14:camera w14:prst="orthographicFront"/>
              <w14:lightRig w14:rig="threePt" w14:dir="t">
                <w14:rot w14:lat="0" w14:lon="0" w14:rev="0"/>
              </w14:lightRig>
            </w14:scene3d>
          </w:rPr>
          <w:t>6.1</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干制米粉</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_Toc181370929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2</w:t>
        </w:r>
        <w:r w:rsidR="00196545" w:rsidRPr="00196545">
          <w:rPr>
            <w:rFonts w:hint="eastAsia"/>
            <w:noProof/>
          </w:rPr>
          <w:fldChar w:fldCharType="end"/>
        </w:r>
      </w:hyperlink>
    </w:p>
    <w:p w14:paraId="53B92E22" w14:textId="2EE3A16A" w:rsidR="00196545" w:rsidRPr="00196545" w:rsidRDefault="00D232D9">
      <w:pPr>
        <w:pStyle w:val="23"/>
        <w:rPr>
          <w:rFonts w:asciiTheme="minorHAnsi" w:eastAsiaTheme="minorEastAsia" w:hAnsiTheme="minorHAnsi" w:cstheme="minorBidi"/>
          <w:noProof/>
          <w:szCs w:val="22"/>
          <w14:ligatures w14:val="standardContextual"/>
        </w:rPr>
      </w:pPr>
      <w:hyperlink w:anchor="_Toc181370930" w:history="1">
        <w:r w:rsidR="00196545" w:rsidRPr="00196545">
          <w:rPr>
            <w:rStyle w:val="affff5"/>
            <w:rFonts w:hint="eastAsia"/>
            <w:noProof/>
            <w14:scene3d>
              <w14:camera w14:prst="orthographicFront"/>
              <w14:lightRig w14:rig="threePt" w14:dir="t">
                <w14:rot w14:lat="0" w14:lon="0" w14:rev="0"/>
              </w14:lightRig>
            </w14:scene3d>
          </w:rPr>
          <w:t>6.2</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老友粉料包及其他料包</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_Toc181370930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3</w:t>
        </w:r>
        <w:r w:rsidR="00196545" w:rsidRPr="00196545">
          <w:rPr>
            <w:rFonts w:hint="eastAsia"/>
            <w:noProof/>
          </w:rPr>
          <w:fldChar w:fldCharType="end"/>
        </w:r>
      </w:hyperlink>
    </w:p>
    <w:p w14:paraId="022BBFB9" w14:textId="28E2A264"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31" w:history="1">
        <w:r w:rsidR="00196545" w:rsidRPr="00196545">
          <w:rPr>
            <w:rStyle w:val="affff5"/>
            <w:rFonts w:hint="eastAsia"/>
            <w:noProof/>
          </w:rPr>
          <w:t>7</w:t>
        </w:r>
        <w:r w:rsidR="00196545">
          <w:rPr>
            <w:rStyle w:val="affff5"/>
            <w:noProof/>
          </w:rPr>
          <w:t xml:space="preserve"> </w:t>
        </w:r>
        <w:r w:rsidR="00196545" w:rsidRPr="00196545">
          <w:rPr>
            <w:rStyle w:val="affff5"/>
            <w:rFonts w:hint="eastAsia"/>
            <w:noProof/>
          </w:rPr>
          <w:t xml:space="preserve"> 食品添加剂</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_Toc181370931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3</w:t>
        </w:r>
        <w:r w:rsidR="00196545" w:rsidRPr="00196545">
          <w:rPr>
            <w:rFonts w:hint="eastAsia"/>
            <w:noProof/>
          </w:rPr>
          <w:fldChar w:fldCharType="end"/>
        </w:r>
      </w:hyperlink>
    </w:p>
    <w:p w14:paraId="6366DFDE" w14:textId="376F049F"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32" w:history="1">
        <w:r w:rsidR="00196545" w:rsidRPr="00196545">
          <w:rPr>
            <w:rStyle w:val="affff5"/>
            <w:rFonts w:hint="eastAsia"/>
            <w:noProof/>
          </w:rPr>
          <w:t>8</w:t>
        </w:r>
        <w:r w:rsidR="00196545">
          <w:rPr>
            <w:rStyle w:val="affff5"/>
            <w:noProof/>
          </w:rPr>
          <w:t xml:space="preserve"> </w:t>
        </w:r>
        <w:r w:rsidR="00196545" w:rsidRPr="00196545">
          <w:rPr>
            <w:rStyle w:val="affff5"/>
            <w:rFonts w:hint="eastAsia"/>
            <w:noProof/>
          </w:rPr>
          <w:t xml:space="preserve"> 生产加工过程中的卫生要求</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_Toc181370932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3</w:t>
        </w:r>
        <w:r w:rsidR="00196545" w:rsidRPr="00196545">
          <w:rPr>
            <w:rFonts w:hint="eastAsia"/>
            <w:noProof/>
          </w:rPr>
          <w:fldChar w:fldCharType="end"/>
        </w:r>
      </w:hyperlink>
    </w:p>
    <w:p w14:paraId="7CA72250" w14:textId="60EE4104"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33" w:history="1">
        <w:r w:rsidR="00196545" w:rsidRPr="00196545">
          <w:rPr>
            <w:rStyle w:val="affff5"/>
            <w:rFonts w:hint="eastAsia"/>
            <w:noProof/>
          </w:rPr>
          <w:t>9</w:t>
        </w:r>
        <w:r w:rsidR="00196545">
          <w:rPr>
            <w:rStyle w:val="affff5"/>
            <w:noProof/>
          </w:rPr>
          <w:t xml:space="preserve"> </w:t>
        </w:r>
        <w:r w:rsidR="00196545" w:rsidRPr="00196545">
          <w:rPr>
            <w:rStyle w:val="affff5"/>
            <w:rFonts w:hint="eastAsia"/>
            <w:noProof/>
          </w:rPr>
          <w:t xml:space="preserve"> 检验方法</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_Toc181370933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4</w:t>
        </w:r>
        <w:r w:rsidR="00196545" w:rsidRPr="00196545">
          <w:rPr>
            <w:rFonts w:hint="eastAsia"/>
            <w:noProof/>
          </w:rPr>
          <w:fldChar w:fldCharType="end"/>
        </w:r>
      </w:hyperlink>
    </w:p>
    <w:p w14:paraId="32DC3FAA" w14:textId="19547434" w:rsidR="00196545" w:rsidRPr="00196545" w:rsidRDefault="00D232D9">
      <w:pPr>
        <w:pStyle w:val="23"/>
        <w:rPr>
          <w:rFonts w:asciiTheme="minorHAnsi" w:eastAsiaTheme="minorEastAsia" w:hAnsiTheme="minorHAnsi" w:cstheme="minorBidi"/>
          <w:noProof/>
          <w:szCs w:val="22"/>
          <w14:ligatures w14:val="standardContextual"/>
        </w:rPr>
      </w:pPr>
      <w:hyperlink w:anchor="_Toc181370934" w:history="1">
        <w:r w:rsidR="00196545" w:rsidRPr="00196545">
          <w:rPr>
            <w:rStyle w:val="affff5"/>
            <w:rFonts w:hint="eastAsia"/>
            <w:noProof/>
            <w14:scene3d>
              <w14:camera w14:prst="orthographicFront"/>
              <w14:lightRig w14:rig="threePt" w14:dir="t">
                <w14:rot w14:lat="0" w14:lon="0" w14:rev="0"/>
              </w14:lightRig>
            </w14:scene3d>
          </w:rPr>
          <w:t>9.1</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感官检测</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_Toc181370934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4</w:t>
        </w:r>
        <w:r w:rsidR="00196545" w:rsidRPr="00196545">
          <w:rPr>
            <w:rFonts w:hint="eastAsia"/>
            <w:noProof/>
          </w:rPr>
          <w:fldChar w:fldCharType="end"/>
        </w:r>
      </w:hyperlink>
    </w:p>
    <w:p w14:paraId="4683261D" w14:textId="1BE9E52D" w:rsidR="00196545" w:rsidRPr="00196545" w:rsidRDefault="00D232D9">
      <w:pPr>
        <w:pStyle w:val="23"/>
        <w:rPr>
          <w:rFonts w:asciiTheme="minorHAnsi" w:eastAsiaTheme="minorEastAsia" w:hAnsiTheme="minorHAnsi" w:cstheme="minorBidi"/>
          <w:noProof/>
          <w:szCs w:val="22"/>
          <w14:ligatures w14:val="standardContextual"/>
        </w:rPr>
      </w:pPr>
      <w:hyperlink w:anchor="_Toc181370935" w:history="1">
        <w:r w:rsidR="00196545" w:rsidRPr="00196545">
          <w:rPr>
            <w:rStyle w:val="affff5"/>
            <w:rFonts w:hint="eastAsia"/>
            <w:noProof/>
            <w14:scene3d>
              <w14:camera w14:prst="orthographicFront"/>
              <w14:lightRig w14:rig="threePt" w14:dir="t">
                <w14:rot w14:lat="0" w14:lon="0" w14:rev="0"/>
              </w14:lightRig>
            </w14:scene3d>
          </w:rPr>
          <w:t>9.2</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理化指标</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_Toc181370935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4</w:t>
        </w:r>
        <w:r w:rsidR="00196545" w:rsidRPr="00196545">
          <w:rPr>
            <w:rFonts w:hint="eastAsia"/>
            <w:noProof/>
          </w:rPr>
          <w:fldChar w:fldCharType="end"/>
        </w:r>
      </w:hyperlink>
    </w:p>
    <w:p w14:paraId="3059F9B5" w14:textId="4E155082" w:rsidR="00196545" w:rsidRPr="00196545" w:rsidRDefault="00D232D9">
      <w:pPr>
        <w:pStyle w:val="23"/>
        <w:rPr>
          <w:rFonts w:asciiTheme="minorHAnsi" w:eastAsiaTheme="minorEastAsia" w:hAnsiTheme="minorHAnsi" w:cstheme="minorBidi"/>
          <w:noProof/>
          <w:szCs w:val="22"/>
          <w14:ligatures w14:val="standardContextual"/>
        </w:rPr>
      </w:pPr>
      <w:hyperlink w:anchor="_Toc181370936" w:history="1">
        <w:r w:rsidR="00196545" w:rsidRPr="00196545">
          <w:rPr>
            <w:rStyle w:val="affff5"/>
            <w:rFonts w:hint="eastAsia"/>
            <w:noProof/>
            <w14:scene3d>
              <w14:camera w14:prst="orthographicFront"/>
              <w14:lightRig w14:rig="threePt" w14:dir="t">
                <w14:rot w14:lat="0" w14:lon="0" w14:rev="0"/>
              </w14:lightRig>
            </w14:scene3d>
          </w:rPr>
          <w:t>9.3</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微生物指标</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_Toc181370936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4</w:t>
        </w:r>
        <w:r w:rsidR="00196545" w:rsidRPr="00196545">
          <w:rPr>
            <w:rFonts w:hint="eastAsia"/>
            <w:noProof/>
          </w:rPr>
          <w:fldChar w:fldCharType="end"/>
        </w:r>
      </w:hyperlink>
    </w:p>
    <w:p w14:paraId="06CD6010" w14:textId="7BC21204" w:rsidR="00196545" w:rsidRPr="00196545" w:rsidRDefault="00D232D9">
      <w:pPr>
        <w:pStyle w:val="23"/>
        <w:rPr>
          <w:rFonts w:asciiTheme="minorHAnsi" w:eastAsiaTheme="minorEastAsia" w:hAnsiTheme="minorHAnsi" w:cstheme="minorBidi"/>
          <w:noProof/>
          <w:szCs w:val="22"/>
          <w14:ligatures w14:val="standardContextual"/>
        </w:rPr>
      </w:pPr>
      <w:hyperlink w:anchor="_Toc181370937" w:history="1">
        <w:r w:rsidR="00196545" w:rsidRPr="00196545">
          <w:rPr>
            <w:rStyle w:val="affff5"/>
            <w:rFonts w:hint="eastAsia"/>
            <w:noProof/>
            <w14:scene3d>
              <w14:camera w14:prst="orthographicFront"/>
              <w14:lightRig w14:rig="threePt" w14:dir="t">
                <w14:rot w14:lat="0" w14:lon="0" w14:rev="0"/>
              </w14:lightRig>
            </w14:scene3d>
          </w:rPr>
          <w:t>9.4</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食品添加剂</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_Toc181370937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4</w:t>
        </w:r>
        <w:r w:rsidR="00196545" w:rsidRPr="00196545">
          <w:rPr>
            <w:rFonts w:hint="eastAsia"/>
            <w:noProof/>
          </w:rPr>
          <w:fldChar w:fldCharType="end"/>
        </w:r>
      </w:hyperlink>
    </w:p>
    <w:p w14:paraId="0FEAE7FC" w14:textId="355DC0FC"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38" w:history="1">
        <w:r w:rsidR="00196545" w:rsidRPr="00196545">
          <w:rPr>
            <w:rStyle w:val="affff5"/>
            <w:rFonts w:hint="eastAsia"/>
            <w:noProof/>
          </w:rPr>
          <w:t>10</w:t>
        </w:r>
        <w:r w:rsidR="00196545">
          <w:rPr>
            <w:rStyle w:val="affff5"/>
            <w:noProof/>
          </w:rPr>
          <w:t xml:space="preserve"> </w:t>
        </w:r>
        <w:r w:rsidR="00196545" w:rsidRPr="00196545">
          <w:rPr>
            <w:rStyle w:val="affff5"/>
            <w:rFonts w:hint="eastAsia"/>
            <w:noProof/>
          </w:rPr>
          <w:t xml:space="preserve"> 组批规则</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_Toc181370938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4</w:t>
        </w:r>
        <w:r w:rsidR="00196545" w:rsidRPr="00196545">
          <w:rPr>
            <w:rFonts w:hint="eastAsia"/>
            <w:noProof/>
          </w:rPr>
          <w:fldChar w:fldCharType="end"/>
        </w:r>
      </w:hyperlink>
    </w:p>
    <w:p w14:paraId="41D25B6E" w14:textId="7E23B36C" w:rsidR="00196545" w:rsidRPr="00196545" w:rsidRDefault="00D232D9">
      <w:pPr>
        <w:pStyle w:val="23"/>
        <w:rPr>
          <w:rFonts w:asciiTheme="minorHAnsi" w:eastAsiaTheme="minorEastAsia" w:hAnsiTheme="minorHAnsi" w:cstheme="minorBidi"/>
          <w:noProof/>
          <w:szCs w:val="22"/>
          <w14:ligatures w14:val="standardContextual"/>
        </w:rPr>
      </w:pPr>
      <w:hyperlink w:anchor="_Toc181370939" w:history="1">
        <w:r w:rsidR="00196545" w:rsidRPr="00196545">
          <w:rPr>
            <w:rStyle w:val="affff5"/>
            <w:rFonts w:hint="eastAsia"/>
            <w:noProof/>
            <w14:scene3d>
              <w14:camera w14:prst="orthographicFront"/>
              <w14:lightRig w14:rig="threePt" w14:dir="t">
                <w14:rot w14:lat="0" w14:lon="0" w14:rev="0"/>
              </w14:lightRig>
            </w14:scene3d>
          </w:rPr>
          <w:t>10.1</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组批</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_Toc181370939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5</w:t>
        </w:r>
        <w:r w:rsidR="00196545" w:rsidRPr="00196545">
          <w:rPr>
            <w:rFonts w:hint="eastAsia"/>
            <w:noProof/>
          </w:rPr>
          <w:fldChar w:fldCharType="end"/>
        </w:r>
      </w:hyperlink>
    </w:p>
    <w:p w14:paraId="3E0A5D3C" w14:textId="3047B2E8" w:rsidR="00196545" w:rsidRPr="00196545" w:rsidRDefault="00D232D9">
      <w:pPr>
        <w:pStyle w:val="23"/>
        <w:rPr>
          <w:rFonts w:asciiTheme="minorHAnsi" w:eastAsiaTheme="minorEastAsia" w:hAnsiTheme="minorHAnsi" w:cstheme="minorBidi"/>
          <w:noProof/>
          <w:szCs w:val="22"/>
          <w14:ligatures w14:val="standardContextual"/>
        </w:rPr>
      </w:pPr>
      <w:hyperlink w:anchor="_Toc181370940" w:history="1">
        <w:r w:rsidR="00196545" w:rsidRPr="00196545">
          <w:rPr>
            <w:rStyle w:val="affff5"/>
            <w:rFonts w:hint="eastAsia"/>
            <w:noProof/>
            <w14:scene3d>
              <w14:camera w14:prst="orthographicFront"/>
              <w14:lightRig w14:rig="threePt" w14:dir="t">
                <w14:rot w14:lat="0" w14:lon="0" w14:rev="0"/>
              </w14:lightRig>
            </w14:scene3d>
          </w:rPr>
          <w:t>10.2</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抽样</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_Toc181370940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5</w:t>
        </w:r>
        <w:r w:rsidR="00196545" w:rsidRPr="00196545">
          <w:rPr>
            <w:rFonts w:hint="eastAsia"/>
            <w:noProof/>
          </w:rPr>
          <w:fldChar w:fldCharType="end"/>
        </w:r>
      </w:hyperlink>
    </w:p>
    <w:p w14:paraId="2EA78B35" w14:textId="6314D164" w:rsidR="00196545" w:rsidRPr="00196545" w:rsidRDefault="00D232D9">
      <w:pPr>
        <w:pStyle w:val="23"/>
        <w:rPr>
          <w:rFonts w:asciiTheme="minorHAnsi" w:eastAsiaTheme="minorEastAsia" w:hAnsiTheme="minorHAnsi" w:cstheme="minorBidi"/>
          <w:noProof/>
          <w:szCs w:val="22"/>
          <w14:ligatures w14:val="standardContextual"/>
        </w:rPr>
      </w:pPr>
      <w:hyperlink w:anchor="_Toc181370941" w:history="1">
        <w:r w:rsidR="00196545" w:rsidRPr="00196545">
          <w:rPr>
            <w:rStyle w:val="affff5"/>
            <w:rFonts w:hint="eastAsia"/>
            <w:noProof/>
            <w14:scene3d>
              <w14:camera w14:prst="orthographicFront"/>
              <w14:lightRig w14:rig="threePt" w14:dir="t">
                <w14:rot w14:lat="0" w14:lon="0" w14:rev="0"/>
              </w14:lightRig>
            </w14:scene3d>
          </w:rPr>
          <w:t>10.3</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判定规则</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_Toc181370941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5</w:t>
        </w:r>
        <w:r w:rsidR="00196545" w:rsidRPr="00196545">
          <w:rPr>
            <w:rFonts w:hint="eastAsia"/>
            <w:noProof/>
          </w:rPr>
          <w:fldChar w:fldCharType="end"/>
        </w:r>
      </w:hyperlink>
    </w:p>
    <w:p w14:paraId="6C9443DF" w14:textId="391262D2" w:rsidR="00196545" w:rsidRPr="00196545" w:rsidRDefault="00D232D9">
      <w:pPr>
        <w:pStyle w:val="10"/>
        <w:tabs>
          <w:tab w:val="right" w:leader="dot" w:pos="9344"/>
        </w:tabs>
        <w:rPr>
          <w:rFonts w:asciiTheme="minorHAnsi" w:eastAsiaTheme="minorEastAsia" w:hAnsiTheme="minorHAnsi" w:cstheme="minorBidi"/>
          <w:noProof/>
          <w:szCs w:val="22"/>
          <w14:ligatures w14:val="standardContextual"/>
        </w:rPr>
      </w:pPr>
      <w:hyperlink w:anchor="_Toc181370942" w:history="1">
        <w:r w:rsidR="00196545" w:rsidRPr="00196545">
          <w:rPr>
            <w:rStyle w:val="affff5"/>
            <w:rFonts w:hint="eastAsia"/>
            <w:noProof/>
          </w:rPr>
          <w:t>11</w:t>
        </w:r>
        <w:r w:rsidR="00196545">
          <w:rPr>
            <w:rStyle w:val="affff5"/>
            <w:noProof/>
          </w:rPr>
          <w:t xml:space="preserve"> </w:t>
        </w:r>
        <w:r w:rsidR="00196545" w:rsidRPr="00196545">
          <w:rPr>
            <w:rStyle w:val="affff5"/>
            <w:rFonts w:hint="eastAsia"/>
            <w:noProof/>
          </w:rPr>
          <w:t xml:space="preserve"> 标签、标志、包装、运输、贮存和保质期</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_Toc181370942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5</w:t>
        </w:r>
        <w:r w:rsidR="00196545" w:rsidRPr="00196545">
          <w:rPr>
            <w:rFonts w:hint="eastAsia"/>
            <w:noProof/>
          </w:rPr>
          <w:fldChar w:fldCharType="end"/>
        </w:r>
      </w:hyperlink>
    </w:p>
    <w:p w14:paraId="0EFCB721" w14:textId="05AC2C09" w:rsidR="00196545" w:rsidRPr="00196545" w:rsidRDefault="00D232D9">
      <w:pPr>
        <w:pStyle w:val="23"/>
        <w:rPr>
          <w:rFonts w:asciiTheme="minorHAnsi" w:eastAsiaTheme="minorEastAsia" w:hAnsiTheme="minorHAnsi" w:cstheme="minorBidi"/>
          <w:noProof/>
          <w:szCs w:val="22"/>
          <w14:ligatures w14:val="standardContextual"/>
        </w:rPr>
      </w:pPr>
      <w:hyperlink w:anchor="_Toc181370943" w:history="1">
        <w:r w:rsidR="00196545" w:rsidRPr="00196545">
          <w:rPr>
            <w:rStyle w:val="affff5"/>
            <w:rFonts w:hint="eastAsia"/>
            <w:noProof/>
            <w14:scene3d>
              <w14:camera w14:prst="orthographicFront"/>
              <w14:lightRig w14:rig="threePt" w14:dir="t">
                <w14:rot w14:lat="0" w14:lon="0" w14:rev="0"/>
              </w14:lightRig>
            </w14:scene3d>
          </w:rPr>
          <w:t>11.1</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标签、标志</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_Toc181370943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5</w:t>
        </w:r>
        <w:r w:rsidR="00196545" w:rsidRPr="00196545">
          <w:rPr>
            <w:rFonts w:hint="eastAsia"/>
            <w:noProof/>
          </w:rPr>
          <w:fldChar w:fldCharType="end"/>
        </w:r>
      </w:hyperlink>
    </w:p>
    <w:p w14:paraId="100A1CDF" w14:textId="4BFF0E11" w:rsidR="00196545" w:rsidRPr="00196545" w:rsidRDefault="00D232D9">
      <w:pPr>
        <w:pStyle w:val="23"/>
        <w:rPr>
          <w:rFonts w:asciiTheme="minorHAnsi" w:eastAsiaTheme="minorEastAsia" w:hAnsiTheme="minorHAnsi" w:cstheme="minorBidi"/>
          <w:noProof/>
          <w:szCs w:val="22"/>
          <w14:ligatures w14:val="standardContextual"/>
        </w:rPr>
      </w:pPr>
      <w:hyperlink w:anchor="_Toc181370944" w:history="1">
        <w:r w:rsidR="00196545" w:rsidRPr="00196545">
          <w:rPr>
            <w:rStyle w:val="affff5"/>
            <w:rFonts w:hint="eastAsia"/>
            <w:noProof/>
            <w14:scene3d>
              <w14:camera w14:prst="orthographicFront"/>
              <w14:lightRig w14:rig="threePt" w14:dir="t">
                <w14:rot w14:lat="0" w14:lon="0" w14:rev="0"/>
              </w14:lightRig>
            </w14:scene3d>
          </w:rPr>
          <w:t>11.2</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包装</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_Toc181370944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5</w:t>
        </w:r>
        <w:r w:rsidR="00196545" w:rsidRPr="00196545">
          <w:rPr>
            <w:rFonts w:hint="eastAsia"/>
            <w:noProof/>
          </w:rPr>
          <w:fldChar w:fldCharType="end"/>
        </w:r>
      </w:hyperlink>
    </w:p>
    <w:p w14:paraId="6F024D1B" w14:textId="657267C6" w:rsidR="00196545" w:rsidRPr="00196545" w:rsidRDefault="00D232D9">
      <w:pPr>
        <w:pStyle w:val="23"/>
        <w:rPr>
          <w:rFonts w:asciiTheme="minorHAnsi" w:eastAsiaTheme="minorEastAsia" w:hAnsiTheme="minorHAnsi" w:cstheme="minorBidi"/>
          <w:noProof/>
          <w:szCs w:val="22"/>
          <w14:ligatures w14:val="standardContextual"/>
        </w:rPr>
      </w:pPr>
      <w:hyperlink w:anchor="_Toc181370945" w:history="1">
        <w:r w:rsidR="00196545" w:rsidRPr="00196545">
          <w:rPr>
            <w:rStyle w:val="affff5"/>
            <w:rFonts w:hint="eastAsia"/>
            <w:noProof/>
            <w14:scene3d>
              <w14:camera w14:prst="orthographicFront"/>
              <w14:lightRig w14:rig="threePt" w14:dir="t">
                <w14:rot w14:lat="0" w14:lon="0" w14:rev="0"/>
              </w14:lightRig>
            </w14:scene3d>
          </w:rPr>
          <w:t>11.3</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运输</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_Toc181370945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5</w:t>
        </w:r>
        <w:r w:rsidR="00196545" w:rsidRPr="00196545">
          <w:rPr>
            <w:rFonts w:hint="eastAsia"/>
            <w:noProof/>
          </w:rPr>
          <w:fldChar w:fldCharType="end"/>
        </w:r>
      </w:hyperlink>
    </w:p>
    <w:p w14:paraId="46550A8E" w14:textId="28ADFB28" w:rsidR="00196545" w:rsidRPr="00196545" w:rsidRDefault="00D232D9">
      <w:pPr>
        <w:pStyle w:val="23"/>
        <w:rPr>
          <w:rFonts w:asciiTheme="minorHAnsi" w:eastAsiaTheme="minorEastAsia" w:hAnsiTheme="minorHAnsi" w:cstheme="minorBidi"/>
          <w:noProof/>
          <w:szCs w:val="22"/>
          <w14:ligatures w14:val="standardContextual"/>
        </w:rPr>
      </w:pPr>
      <w:hyperlink w:anchor="_Toc181370946" w:history="1">
        <w:r w:rsidR="00196545" w:rsidRPr="00196545">
          <w:rPr>
            <w:rStyle w:val="affff5"/>
            <w:rFonts w:hint="eastAsia"/>
            <w:noProof/>
            <w14:scene3d>
              <w14:camera w14:prst="orthographicFront"/>
              <w14:lightRig w14:rig="threePt" w14:dir="t">
                <w14:rot w14:lat="0" w14:lon="0" w14:rev="0"/>
              </w14:lightRig>
            </w14:scene3d>
          </w:rPr>
          <w:t>11.4</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贮存</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_Toc181370946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5</w:t>
        </w:r>
        <w:r w:rsidR="00196545" w:rsidRPr="00196545">
          <w:rPr>
            <w:rFonts w:hint="eastAsia"/>
            <w:noProof/>
          </w:rPr>
          <w:fldChar w:fldCharType="end"/>
        </w:r>
      </w:hyperlink>
    </w:p>
    <w:p w14:paraId="4782CC44" w14:textId="18AA1D5D" w:rsidR="00196545" w:rsidRPr="00196545" w:rsidRDefault="00D232D9">
      <w:pPr>
        <w:pStyle w:val="23"/>
        <w:rPr>
          <w:rFonts w:asciiTheme="minorHAnsi" w:eastAsiaTheme="minorEastAsia" w:hAnsiTheme="minorHAnsi" w:cstheme="minorBidi"/>
          <w:noProof/>
          <w:szCs w:val="22"/>
          <w14:ligatures w14:val="standardContextual"/>
        </w:rPr>
      </w:pPr>
      <w:hyperlink w:anchor="_Toc181370947" w:history="1">
        <w:r w:rsidR="00196545" w:rsidRPr="00196545">
          <w:rPr>
            <w:rStyle w:val="affff5"/>
            <w:rFonts w:hint="eastAsia"/>
            <w:noProof/>
            <w14:scene3d>
              <w14:camera w14:prst="orthographicFront"/>
              <w14:lightRig w14:rig="threePt" w14:dir="t">
                <w14:rot w14:lat="0" w14:lon="0" w14:rev="0"/>
              </w14:lightRig>
            </w14:scene3d>
          </w:rPr>
          <w:t>11.5</w:t>
        </w:r>
        <w:r w:rsidR="00196545">
          <w:rPr>
            <w:rStyle w:val="affff5"/>
            <w:noProof/>
            <w14:scene3d>
              <w14:camera w14:prst="orthographicFront"/>
              <w14:lightRig w14:rig="threePt" w14:dir="t">
                <w14:rot w14:lat="0" w14:lon="0" w14:rev="0"/>
              </w14:lightRig>
            </w14:scene3d>
          </w:rPr>
          <w:t xml:space="preserve"> </w:t>
        </w:r>
        <w:r w:rsidR="00196545" w:rsidRPr="00196545">
          <w:rPr>
            <w:rStyle w:val="affff5"/>
            <w:rFonts w:hint="eastAsia"/>
            <w:noProof/>
          </w:rPr>
          <w:t xml:space="preserve"> 保质期</w:t>
        </w:r>
        <w:r w:rsidR="00196545" w:rsidRPr="00196545">
          <w:rPr>
            <w:rFonts w:hint="eastAsia"/>
            <w:noProof/>
          </w:rPr>
          <w:tab/>
        </w:r>
        <w:r w:rsidR="00196545" w:rsidRPr="00196545">
          <w:rPr>
            <w:rFonts w:hint="eastAsia"/>
            <w:noProof/>
          </w:rPr>
          <w:fldChar w:fldCharType="begin"/>
        </w:r>
        <w:r w:rsidR="00196545" w:rsidRPr="00196545">
          <w:rPr>
            <w:rFonts w:hint="eastAsia"/>
            <w:noProof/>
          </w:rPr>
          <w:instrText xml:space="preserve"> </w:instrText>
        </w:r>
        <w:r w:rsidR="00196545" w:rsidRPr="00196545">
          <w:rPr>
            <w:noProof/>
          </w:rPr>
          <w:instrText>PAGEREF _Toc181370947 \h</w:instrText>
        </w:r>
        <w:r w:rsidR="00196545" w:rsidRPr="00196545">
          <w:rPr>
            <w:rFonts w:hint="eastAsia"/>
            <w:noProof/>
          </w:rPr>
          <w:instrText xml:space="preserve"> </w:instrText>
        </w:r>
        <w:r w:rsidR="00196545" w:rsidRPr="00196545">
          <w:rPr>
            <w:rFonts w:hint="eastAsia"/>
            <w:noProof/>
          </w:rPr>
        </w:r>
        <w:r w:rsidR="00196545" w:rsidRPr="00196545">
          <w:rPr>
            <w:rFonts w:hint="eastAsia"/>
            <w:noProof/>
          </w:rPr>
          <w:fldChar w:fldCharType="separate"/>
        </w:r>
        <w:r w:rsidR="00196545" w:rsidRPr="00196545">
          <w:rPr>
            <w:noProof/>
          </w:rPr>
          <w:t>5</w:t>
        </w:r>
        <w:r w:rsidR="00196545" w:rsidRPr="00196545">
          <w:rPr>
            <w:rFonts w:hint="eastAsia"/>
            <w:noProof/>
          </w:rPr>
          <w:fldChar w:fldCharType="end"/>
        </w:r>
      </w:hyperlink>
    </w:p>
    <w:p w14:paraId="06156C46" w14:textId="7FE32F01" w:rsidR="00196545" w:rsidRPr="00196545" w:rsidRDefault="00196545" w:rsidP="00196545">
      <w:pPr>
        <w:pStyle w:val="affffff3"/>
        <w:spacing w:after="360"/>
        <w:sectPr w:rsidR="00196545" w:rsidRPr="00196545" w:rsidSect="00196545">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196545">
        <w:fldChar w:fldCharType="end"/>
      </w:r>
    </w:p>
    <w:p w14:paraId="33DAD042" w14:textId="77777777" w:rsidR="00051DF2" w:rsidRDefault="00D232D9">
      <w:pPr>
        <w:pStyle w:val="a6"/>
        <w:spacing w:after="360"/>
      </w:pPr>
      <w:bookmarkStart w:id="24" w:name="_Toc181370910"/>
      <w:bookmarkStart w:id="25" w:name="BookMark2"/>
      <w:bookmarkEnd w:id="20"/>
      <w:r>
        <w:rPr>
          <w:rFonts w:hint="eastAsia"/>
          <w:spacing w:val="320"/>
        </w:rPr>
        <w:lastRenderedPageBreak/>
        <w:t>前</w:t>
      </w:r>
      <w:r>
        <w:rPr>
          <w:rFonts w:hint="eastAsia"/>
        </w:rPr>
        <w:t>言</w:t>
      </w:r>
      <w:bookmarkEnd w:id="21"/>
      <w:bookmarkEnd w:id="22"/>
      <w:bookmarkEnd w:id="23"/>
      <w:bookmarkEnd w:id="24"/>
    </w:p>
    <w:p w14:paraId="6C74395C" w14:textId="77777777" w:rsidR="00051DF2" w:rsidRDefault="00D232D9">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41C95FE7" w14:textId="77777777" w:rsidR="00051DF2" w:rsidRDefault="00D232D9">
      <w:pPr>
        <w:pStyle w:val="affffe"/>
        <w:ind w:firstLine="420"/>
      </w:pPr>
      <w:r>
        <w:rPr>
          <w:rFonts w:hint="eastAsia"/>
        </w:rPr>
        <w:t>请注意本文件的某些内容可能涉及专利。本文件的发布机构不承担识别专利的责任。</w:t>
      </w:r>
    </w:p>
    <w:p w14:paraId="657106E5" w14:textId="77777777" w:rsidR="00051DF2" w:rsidRDefault="00D232D9">
      <w:pPr>
        <w:pStyle w:val="affffe"/>
        <w:ind w:firstLine="420"/>
      </w:pPr>
      <w:r>
        <w:rPr>
          <w:rFonts w:hint="eastAsia"/>
        </w:rPr>
        <w:t>本文件由南宁市老友</w:t>
      </w:r>
      <w:proofErr w:type="gramStart"/>
      <w:r>
        <w:rPr>
          <w:rFonts w:hint="eastAsia"/>
        </w:rPr>
        <w:t>粉协会</w:t>
      </w:r>
      <w:proofErr w:type="gramEnd"/>
      <w:r>
        <w:rPr>
          <w:rFonts w:hint="eastAsia"/>
        </w:rPr>
        <w:t>提出、归口并宣</w:t>
      </w:r>
      <w:proofErr w:type="gramStart"/>
      <w:r>
        <w:rPr>
          <w:rFonts w:hint="eastAsia"/>
        </w:rPr>
        <w:t>贯</w:t>
      </w:r>
      <w:proofErr w:type="gramEnd"/>
      <w:r>
        <w:rPr>
          <w:rFonts w:hint="eastAsia"/>
        </w:rPr>
        <w:t>。</w:t>
      </w:r>
    </w:p>
    <w:p w14:paraId="3C226133" w14:textId="06E5FF35" w:rsidR="00051DF2" w:rsidRDefault="00D232D9">
      <w:pPr>
        <w:pStyle w:val="affffe"/>
        <w:ind w:firstLine="420"/>
      </w:pPr>
      <w:r>
        <w:rPr>
          <w:rFonts w:hint="eastAsia"/>
        </w:rPr>
        <w:t>本文件起草单位：南宁市老友粉协会、南宁职业技术大学、广西壮族自治区标准技术研究院、广西</w:t>
      </w:r>
      <w:proofErr w:type="gramStart"/>
      <w:r>
        <w:rPr>
          <w:rFonts w:hint="eastAsia"/>
        </w:rPr>
        <w:t>南宁复记老友</w:t>
      </w:r>
      <w:proofErr w:type="gramEnd"/>
      <w:r>
        <w:rPr>
          <w:rFonts w:hint="eastAsia"/>
        </w:rPr>
        <w:t>餐饮企业管理有限公司</w:t>
      </w:r>
      <w:r w:rsidR="008A4A8A">
        <w:rPr>
          <w:rFonts w:hint="eastAsia"/>
        </w:rPr>
        <w:t>。</w:t>
      </w:r>
    </w:p>
    <w:p w14:paraId="0DF7AB7C" w14:textId="64AC74E4" w:rsidR="00051DF2" w:rsidRDefault="00D232D9">
      <w:pPr>
        <w:pStyle w:val="affffe"/>
        <w:ind w:firstLine="420"/>
      </w:pPr>
      <w:r>
        <w:rPr>
          <w:rFonts w:hint="eastAsia"/>
        </w:rPr>
        <w:t>本文件主要起草人：</w:t>
      </w:r>
      <w:r w:rsidR="004E27E2">
        <w:rPr>
          <w:rFonts w:hint="eastAsia"/>
        </w:rPr>
        <w:t>彭茂锋、李河、梁宁、黄宇、黄琨、李星亚、廖玉婷、零</w:t>
      </w:r>
      <w:proofErr w:type="gramStart"/>
      <w:r w:rsidR="004E27E2">
        <w:rPr>
          <w:rFonts w:hint="eastAsia"/>
        </w:rPr>
        <w:t>焕</w:t>
      </w:r>
      <w:proofErr w:type="gramEnd"/>
      <w:r w:rsidR="004E27E2">
        <w:rPr>
          <w:rFonts w:hint="eastAsia"/>
        </w:rPr>
        <w:t>、邓玮、杨磊、洪影雯、</w:t>
      </w:r>
      <w:r w:rsidR="004E27E2" w:rsidRPr="004E27E2">
        <w:rPr>
          <w:rFonts w:hint="eastAsia"/>
        </w:rPr>
        <w:t>徐铁纯</w:t>
      </w:r>
      <w:r w:rsidR="004E27E2">
        <w:rPr>
          <w:rFonts w:hint="eastAsia"/>
        </w:rPr>
        <w:t>、</w:t>
      </w:r>
      <w:r w:rsidR="004E27E2" w:rsidRPr="004E27E2">
        <w:rPr>
          <w:rFonts w:hint="eastAsia"/>
        </w:rPr>
        <w:t>林筱筠</w:t>
      </w:r>
      <w:r w:rsidR="004E27E2">
        <w:rPr>
          <w:rFonts w:hint="eastAsia"/>
        </w:rPr>
        <w:t>、</w:t>
      </w:r>
      <w:r w:rsidR="004E27E2" w:rsidRPr="004E27E2">
        <w:rPr>
          <w:rFonts w:hint="eastAsia"/>
        </w:rPr>
        <w:t>农劲柏</w:t>
      </w:r>
      <w:r w:rsidR="004E27E2">
        <w:rPr>
          <w:rFonts w:hint="eastAsia"/>
        </w:rPr>
        <w:t>、</w:t>
      </w:r>
      <w:r w:rsidR="004E27E2" w:rsidRPr="004E27E2">
        <w:rPr>
          <w:rFonts w:hint="eastAsia"/>
        </w:rPr>
        <w:t>毛韦哲正</w:t>
      </w:r>
      <w:r>
        <w:rPr>
          <w:rFonts w:hint="eastAsia"/>
        </w:rPr>
        <w:t>。</w:t>
      </w:r>
    </w:p>
    <w:p w14:paraId="717A723C" w14:textId="77777777" w:rsidR="00051DF2" w:rsidRDefault="00051DF2">
      <w:pPr>
        <w:pStyle w:val="affffe"/>
        <w:ind w:firstLine="420"/>
      </w:pPr>
    </w:p>
    <w:p w14:paraId="017D5EDD" w14:textId="77777777" w:rsidR="00051DF2" w:rsidRDefault="00051DF2">
      <w:pPr>
        <w:pStyle w:val="affffe"/>
        <w:ind w:firstLine="420"/>
        <w:sectPr w:rsidR="00051DF2" w:rsidSect="00196545">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14:paraId="41ACE986" w14:textId="77777777" w:rsidR="00051DF2" w:rsidRDefault="00051DF2">
      <w:pPr>
        <w:spacing w:line="20" w:lineRule="exact"/>
        <w:jc w:val="center"/>
        <w:rPr>
          <w:rFonts w:ascii="黑体" w:eastAsia="黑体" w:hAnsi="黑体"/>
          <w:sz w:val="32"/>
          <w:szCs w:val="32"/>
        </w:rPr>
      </w:pPr>
      <w:bookmarkStart w:id="26" w:name="BookMark4"/>
      <w:bookmarkEnd w:id="25"/>
    </w:p>
    <w:p w14:paraId="21879E16" w14:textId="77777777" w:rsidR="00051DF2" w:rsidRDefault="00051DF2">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5AFFB7D6252D4FCFB7BA5C58CE3315E9"/>
        </w:placeholder>
      </w:sdtPr>
      <w:sdtEndPr/>
      <w:sdtContent>
        <w:p w14:paraId="6AC88037" w14:textId="77777777" w:rsidR="00051DF2" w:rsidRDefault="00D232D9">
          <w:pPr>
            <w:pStyle w:val="afffffffff1"/>
            <w:spacing w:beforeLines="1" w:before="2" w:afterLines="220" w:after="528"/>
          </w:pPr>
          <w:r>
            <w:rPr>
              <w:rFonts w:hint="eastAsia"/>
            </w:rPr>
            <w:t>地理标志证明商标</w:t>
          </w:r>
          <w:r>
            <w:rPr>
              <w:rFonts w:hint="eastAsia"/>
            </w:rPr>
            <w:t xml:space="preserve">  </w:t>
          </w:r>
          <w:r>
            <w:rPr>
              <w:rFonts w:hint="eastAsia"/>
            </w:rPr>
            <w:t>南宁老友粉</w:t>
          </w:r>
        </w:p>
      </w:sdtContent>
    </w:sdt>
    <w:p w14:paraId="28EBB019" w14:textId="77777777" w:rsidR="00051DF2" w:rsidRDefault="00D232D9">
      <w:pPr>
        <w:pStyle w:val="affc"/>
        <w:spacing w:before="240" w:after="240"/>
      </w:pPr>
      <w:bookmarkStart w:id="28" w:name="_Toc26986530"/>
      <w:bookmarkStart w:id="29" w:name="_Toc26986771"/>
      <w:bookmarkStart w:id="30" w:name="_Toc17233333"/>
      <w:bookmarkStart w:id="31" w:name="_Toc24884211"/>
      <w:bookmarkStart w:id="32" w:name="_Toc97192964"/>
      <w:bookmarkStart w:id="33" w:name="_Toc17233325"/>
      <w:bookmarkStart w:id="34" w:name="_Toc26718930"/>
      <w:bookmarkStart w:id="35" w:name="_Toc24884218"/>
      <w:bookmarkStart w:id="36" w:name="_Toc26648465"/>
      <w:bookmarkStart w:id="37" w:name="_Toc181369279"/>
      <w:bookmarkStart w:id="38" w:name="_Toc181369588"/>
      <w:bookmarkStart w:id="39" w:name="_Toc181369851"/>
      <w:bookmarkStart w:id="40" w:name="_Toc181370911"/>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14:paraId="74CF7B22" w14:textId="50D4085D" w:rsidR="00051DF2" w:rsidRDefault="00D232D9">
      <w:pPr>
        <w:pStyle w:val="affffe"/>
        <w:ind w:firstLine="420"/>
      </w:pPr>
      <w:bookmarkStart w:id="41" w:name="_Toc24884219"/>
      <w:bookmarkStart w:id="42" w:name="_Toc17233334"/>
      <w:bookmarkStart w:id="43" w:name="_Toc24884212"/>
      <w:bookmarkStart w:id="44" w:name="_Toc26648466"/>
      <w:bookmarkStart w:id="45" w:name="_Toc17233326"/>
      <w:r>
        <w:rPr>
          <w:rFonts w:hint="eastAsia"/>
        </w:rPr>
        <w:t>本文件</w:t>
      </w:r>
      <w:r w:rsidR="004E27E2">
        <w:rPr>
          <w:rFonts w:hint="eastAsia"/>
        </w:rPr>
        <w:t>界定了</w:t>
      </w:r>
      <w:r>
        <w:rPr>
          <w:rFonts w:hint="eastAsia"/>
        </w:rPr>
        <w:t>地理标志证明商标南宁老友粉的术语和定义</w:t>
      </w:r>
      <w:r w:rsidR="004E27E2">
        <w:rPr>
          <w:rFonts w:hint="eastAsia"/>
        </w:rPr>
        <w:t>，规定了地理标志证明商标南宁老友粉的</w:t>
      </w:r>
      <w:r>
        <w:rPr>
          <w:rFonts w:hint="eastAsia"/>
        </w:rPr>
        <w:t>授权范围、原辅料要求、质量要求、食品添加剂、生产加工过程卫生要求、检验方法、</w:t>
      </w:r>
      <w:proofErr w:type="gramStart"/>
      <w:r w:rsidR="00C678A8">
        <w:rPr>
          <w:rFonts w:hint="eastAsia"/>
        </w:rPr>
        <w:t>组批规则</w:t>
      </w:r>
      <w:proofErr w:type="gramEnd"/>
      <w:r w:rsidR="00C678A8">
        <w:rPr>
          <w:rFonts w:hint="eastAsia"/>
        </w:rPr>
        <w:t>、</w:t>
      </w:r>
      <w:r>
        <w:rPr>
          <w:rFonts w:hint="eastAsia"/>
        </w:rPr>
        <w:t>标志、标签、包装、运输、贮存及保质期</w:t>
      </w:r>
      <w:r w:rsidR="004E27E2">
        <w:rPr>
          <w:rFonts w:hint="eastAsia"/>
        </w:rPr>
        <w:t>等要求</w:t>
      </w:r>
      <w:r>
        <w:rPr>
          <w:rFonts w:hint="eastAsia"/>
        </w:rPr>
        <w:t>。</w:t>
      </w:r>
    </w:p>
    <w:p w14:paraId="56B3AF33" w14:textId="77777777" w:rsidR="00051DF2" w:rsidRDefault="00D232D9">
      <w:pPr>
        <w:pStyle w:val="affffe"/>
        <w:ind w:firstLine="420"/>
      </w:pPr>
      <w:r>
        <w:rPr>
          <w:rFonts w:hint="eastAsia"/>
        </w:rPr>
        <w:t>本文件适用于授权使用地理标志证明商标南宁老友粉的企业。</w:t>
      </w:r>
    </w:p>
    <w:p w14:paraId="46552E70" w14:textId="77777777" w:rsidR="00051DF2" w:rsidRDefault="00D232D9">
      <w:pPr>
        <w:pStyle w:val="affc"/>
        <w:spacing w:before="240" w:after="240"/>
      </w:pPr>
      <w:bookmarkStart w:id="46" w:name="_Toc26718931"/>
      <w:bookmarkStart w:id="47" w:name="_Toc26986531"/>
      <w:bookmarkStart w:id="48" w:name="_Toc26986772"/>
      <w:bookmarkStart w:id="49" w:name="_Toc97192965"/>
      <w:bookmarkStart w:id="50" w:name="_Toc181369280"/>
      <w:bookmarkStart w:id="51" w:name="_Toc181369589"/>
      <w:bookmarkStart w:id="52" w:name="_Toc181369852"/>
      <w:bookmarkStart w:id="53" w:name="_Toc18137091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0A56595C9E1342BCAD1D76B6F62E7A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CE362A4" w14:textId="77777777" w:rsidR="00051DF2" w:rsidRDefault="00D232D9">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4C1341" w14:textId="77777777" w:rsidR="00051DF2" w:rsidRDefault="00D232D9">
      <w:pPr>
        <w:pStyle w:val="affffe"/>
        <w:ind w:firstLine="420"/>
      </w:pPr>
      <w:r>
        <w:rPr>
          <w:rFonts w:hint="eastAsia"/>
        </w:rPr>
        <w:t xml:space="preserve">GB/T </w:t>
      </w:r>
      <w:r>
        <w:rPr>
          <w:rFonts w:hint="eastAsia"/>
        </w:rPr>
        <w:t xml:space="preserve">191  </w:t>
      </w:r>
      <w:r>
        <w:rPr>
          <w:rFonts w:hint="eastAsia"/>
        </w:rPr>
        <w:t>包装储运图示标志</w:t>
      </w:r>
    </w:p>
    <w:p w14:paraId="638B911C" w14:textId="77777777" w:rsidR="00051DF2" w:rsidRDefault="00D232D9">
      <w:pPr>
        <w:pStyle w:val="affffe"/>
        <w:ind w:firstLine="420"/>
      </w:pPr>
      <w:r>
        <w:rPr>
          <w:rFonts w:hint="eastAsia"/>
        </w:rPr>
        <w:t xml:space="preserve">GB 2707  </w:t>
      </w:r>
      <w:r>
        <w:rPr>
          <w:rFonts w:hint="eastAsia"/>
        </w:rPr>
        <w:t>食品安全国家标准</w:t>
      </w:r>
      <w:r>
        <w:rPr>
          <w:rFonts w:hint="eastAsia"/>
        </w:rPr>
        <w:t xml:space="preserve">  </w:t>
      </w:r>
      <w:r>
        <w:rPr>
          <w:rFonts w:hint="eastAsia"/>
        </w:rPr>
        <w:t>鲜（冻）畜、禽产品</w:t>
      </w:r>
    </w:p>
    <w:p w14:paraId="7C4AB99B" w14:textId="77777777" w:rsidR="00051DF2" w:rsidRDefault="00D232D9">
      <w:pPr>
        <w:pStyle w:val="affffe"/>
        <w:ind w:firstLine="420"/>
      </w:pPr>
      <w:r>
        <w:rPr>
          <w:rFonts w:hint="eastAsia"/>
        </w:rPr>
        <w:t xml:space="preserve">GB 2712  </w:t>
      </w:r>
      <w:r>
        <w:rPr>
          <w:rFonts w:hint="eastAsia"/>
        </w:rPr>
        <w:t>食品安全国家标准</w:t>
      </w:r>
      <w:r>
        <w:rPr>
          <w:rFonts w:hint="eastAsia"/>
        </w:rPr>
        <w:t xml:space="preserve">  </w:t>
      </w:r>
      <w:r>
        <w:rPr>
          <w:rFonts w:hint="eastAsia"/>
        </w:rPr>
        <w:t>豆制品</w:t>
      </w:r>
    </w:p>
    <w:p w14:paraId="59BF78BA" w14:textId="77777777" w:rsidR="00051DF2" w:rsidRDefault="00D232D9">
      <w:pPr>
        <w:pStyle w:val="affffe"/>
        <w:ind w:firstLine="420"/>
      </w:pPr>
      <w:r>
        <w:rPr>
          <w:rFonts w:hint="eastAsia"/>
        </w:rPr>
        <w:t xml:space="preserve">GB 2714  </w:t>
      </w:r>
      <w:r>
        <w:rPr>
          <w:rFonts w:hint="eastAsia"/>
        </w:rPr>
        <w:t>食品安全国家标准</w:t>
      </w:r>
      <w:r>
        <w:rPr>
          <w:rFonts w:hint="eastAsia"/>
        </w:rPr>
        <w:t xml:space="preserve">  </w:t>
      </w:r>
      <w:proofErr w:type="gramStart"/>
      <w:r>
        <w:rPr>
          <w:rFonts w:hint="eastAsia"/>
        </w:rPr>
        <w:t>酱</w:t>
      </w:r>
      <w:proofErr w:type="gramEnd"/>
      <w:r>
        <w:rPr>
          <w:rFonts w:hint="eastAsia"/>
        </w:rPr>
        <w:t>腌菜</w:t>
      </w:r>
    </w:p>
    <w:p w14:paraId="21875682" w14:textId="77777777" w:rsidR="00051DF2" w:rsidRDefault="00D232D9">
      <w:pPr>
        <w:pStyle w:val="affffe"/>
        <w:ind w:firstLine="420"/>
      </w:pPr>
      <w:r>
        <w:rPr>
          <w:rFonts w:hint="eastAsia"/>
        </w:rPr>
        <w:t xml:space="preserve">GB 2716  </w:t>
      </w:r>
      <w:r>
        <w:rPr>
          <w:rFonts w:hint="eastAsia"/>
        </w:rPr>
        <w:t>食用植物油卫生标准</w:t>
      </w:r>
    </w:p>
    <w:p w14:paraId="600E7205" w14:textId="77777777" w:rsidR="00051DF2" w:rsidRDefault="00D232D9">
      <w:pPr>
        <w:pStyle w:val="affffe"/>
        <w:ind w:firstLine="420"/>
      </w:pPr>
      <w:r>
        <w:rPr>
          <w:rFonts w:hint="eastAsia"/>
        </w:rPr>
        <w:t xml:space="preserve">GB 2721  </w:t>
      </w:r>
      <w:r>
        <w:rPr>
          <w:rFonts w:hint="eastAsia"/>
        </w:rPr>
        <w:t>食品安全国家标准</w:t>
      </w:r>
      <w:r>
        <w:rPr>
          <w:rFonts w:hint="eastAsia"/>
        </w:rPr>
        <w:t xml:space="preserve">  </w:t>
      </w:r>
      <w:r>
        <w:rPr>
          <w:rFonts w:hint="eastAsia"/>
        </w:rPr>
        <w:t>食用盐</w:t>
      </w:r>
    </w:p>
    <w:p w14:paraId="25391DE2" w14:textId="77777777" w:rsidR="00051DF2" w:rsidRDefault="00D232D9">
      <w:pPr>
        <w:pStyle w:val="affffe"/>
        <w:ind w:firstLine="420"/>
      </w:pPr>
      <w:r>
        <w:rPr>
          <w:rFonts w:hint="eastAsia"/>
        </w:rPr>
        <w:t xml:space="preserve">GB 2760  </w:t>
      </w:r>
      <w:r>
        <w:rPr>
          <w:rFonts w:hint="eastAsia"/>
        </w:rPr>
        <w:t>食品安全国家标准</w:t>
      </w:r>
      <w:r>
        <w:rPr>
          <w:rFonts w:hint="eastAsia"/>
        </w:rPr>
        <w:t xml:space="preserve">  </w:t>
      </w:r>
      <w:r>
        <w:rPr>
          <w:rFonts w:hint="eastAsia"/>
        </w:rPr>
        <w:t>食品添加剂使用标准</w:t>
      </w:r>
    </w:p>
    <w:p w14:paraId="1B3C2871" w14:textId="77777777" w:rsidR="00051DF2" w:rsidRDefault="00D232D9">
      <w:pPr>
        <w:pStyle w:val="affffe"/>
        <w:ind w:firstLine="420"/>
      </w:pPr>
      <w:r>
        <w:rPr>
          <w:rFonts w:hint="eastAsia"/>
        </w:rPr>
        <w:t xml:space="preserve">GB 2761  </w:t>
      </w:r>
      <w:r>
        <w:rPr>
          <w:rFonts w:hint="eastAsia"/>
        </w:rPr>
        <w:t>食品安全国家标准</w:t>
      </w:r>
      <w:r>
        <w:rPr>
          <w:rFonts w:hint="eastAsia"/>
        </w:rPr>
        <w:t xml:space="preserve">  </w:t>
      </w:r>
      <w:r>
        <w:rPr>
          <w:rFonts w:hint="eastAsia"/>
        </w:rPr>
        <w:t>食品中真菌毒素限量</w:t>
      </w:r>
    </w:p>
    <w:p w14:paraId="6DE83982" w14:textId="77777777" w:rsidR="00051DF2" w:rsidRDefault="00D232D9">
      <w:pPr>
        <w:pStyle w:val="affffe"/>
        <w:ind w:firstLine="420"/>
      </w:pPr>
      <w:r>
        <w:rPr>
          <w:rFonts w:hint="eastAsia"/>
        </w:rPr>
        <w:t xml:space="preserve">GB 2762  </w:t>
      </w:r>
      <w:r>
        <w:rPr>
          <w:rFonts w:hint="eastAsia"/>
        </w:rPr>
        <w:t>食品安全国家标准</w:t>
      </w:r>
      <w:r>
        <w:rPr>
          <w:rFonts w:hint="eastAsia"/>
        </w:rPr>
        <w:t xml:space="preserve">  </w:t>
      </w:r>
      <w:r>
        <w:rPr>
          <w:rFonts w:hint="eastAsia"/>
        </w:rPr>
        <w:t>食品中污染物限量</w:t>
      </w:r>
    </w:p>
    <w:p w14:paraId="00F334DB" w14:textId="77777777" w:rsidR="00051DF2" w:rsidRDefault="00D232D9">
      <w:pPr>
        <w:pStyle w:val="affffe"/>
        <w:ind w:firstLine="420"/>
      </w:pPr>
      <w:r>
        <w:rPr>
          <w:rFonts w:hint="eastAsia"/>
        </w:rPr>
        <w:t xml:space="preserve">GB 2763  </w:t>
      </w:r>
      <w:r>
        <w:rPr>
          <w:rFonts w:hint="eastAsia"/>
        </w:rPr>
        <w:t>食品安全国家标准</w:t>
      </w:r>
      <w:r>
        <w:rPr>
          <w:rFonts w:hint="eastAsia"/>
        </w:rPr>
        <w:t xml:space="preserve">  </w:t>
      </w:r>
      <w:r>
        <w:rPr>
          <w:rFonts w:hint="eastAsia"/>
        </w:rPr>
        <w:t>食品中农药最大残留限量</w:t>
      </w:r>
    </w:p>
    <w:p w14:paraId="0D3F5628" w14:textId="77777777" w:rsidR="00051DF2" w:rsidRDefault="00D232D9">
      <w:pPr>
        <w:pStyle w:val="affffe"/>
        <w:ind w:firstLine="420"/>
      </w:pPr>
      <w:r>
        <w:rPr>
          <w:rFonts w:hint="eastAsia"/>
        </w:rPr>
        <w:t xml:space="preserve">GB </w:t>
      </w:r>
      <w:r>
        <w:rPr>
          <w:rFonts w:hint="eastAsia"/>
        </w:rPr>
        <w:t xml:space="preserve">4789.1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总则</w:t>
      </w:r>
    </w:p>
    <w:p w14:paraId="51D8F088" w14:textId="77777777" w:rsidR="00051DF2" w:rsidRDefault="00D232D9">
      <w:pPr>
        <w:pStyle w:val="affffe"/>
        <w:ind w:firstLine="420"/>
      </w:pPr>
      <w:r>
        <w:rPr>
          <w:rFonts w:hint="eastAsia"/>
        </w:rPr>
        <w:t xml:space="preserve">GB 4789.2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菌落总数测定</w:t>
      </w:r>
    </w:p>
    <w:p w14:paraId="0A907900" w14:textId="77777777" w:rsidR="00051DF2" w:rsidRDefault="00D232D9">
      <w:pPr>
        <w:pStyle w:val="affffe"/>
        <w:ind w:firstLine="420"/>
      </w:pPr>
      <w:r>
        <w:rPr>
          <w:rFonts w:hint="eastAsia"/>
        </w:rPr>
        <w:t xml:space="preserve">GB 4789.3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大肠菌群计数</w:t>
      </w:r>
    </w:p>
    <w:p w14:paraId="637E99DD" w14:textId="77777777" w:rsidR="00051DF2" w:rsidRDefault="00D232D9">
      <w:pPr>
        <w:pStyle w:val="affffe"/>
        <w:ind w:firstLine="420"/>
      </w:pPr>
      <w:r>
        <w:rPr>
          <w:rFonts w:hint="eastAsia"/>
        </w:rPr>
        <w:t xml:space="preserve">GB 4789.4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沙门氏菌检验</w:t>
      </w:r>
    </w:p>
    <w:p w14:paraId="0AE19B37" w14:textId="77777777" w:rsidR="00051DF2" w:rsidRDefault="00D232D9">
      <w:pPr>
        <w:pStyle w:val="affffe"/>
        <w:ind w:firstLine="420"/>
      </w:pPr>
      <w:r>
        <w:rPr>
          <w:rFonts w:hint="eastAsia"/>
        </w:rPr>
        <w:t xml:space="preserve">GB 4789.10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金黄色葡萄球菌检验</w:t>
      </w:r>
    </w:p>
    <w:p w14:paraId="0C0C3DFD" w14:textId="77777777" w:rsidR="00051DF2" w:rsidRDefault="00D232D9">
      <w:pPr>
        <w:pStyle w:val="affffe"/>
        <w:ind w:firstLine="420"/>
      </w:pPr>
      <w:r>
        <w:rPr>
          <w:rFonts w:hint="eastAsia"/>
        </w:rPr>
        <w:t xml:space="preserve">GB 5009.12  </w:t>
      </w:r>
      <w:r>
        <w:rPr>
          <w:rFonts w:hint="eastAsia"/>
        </w:rPr>
        <w:t>食品安全国家标准</w:t>
      </w:r>
      <w:r>
        <w:rPr>
          <w:rFonts w:hint="eastAsia"/>
        </w:rPr>
        <w:t xml:space="preserve">  </w:t>
      </w:r>
      <w:r>
        <w:rPr>
          <w:rFonts w:hint="eastAsia"/>
        </w:rPr>
        <w:t>食品中铅的测定</w:t>
      </w:r>
    </w:p>
    <w:p w14:paraId="4CB2BE71" w14:textId="77777777" w:rsidR="00051DF2" w:rsidRDefault="00D232D9">
      <w:pPr>
        <w:pStyle w:val="affffe"/>
        <w:ind w:firstLine="420"/>
      </w:pPr>
      <w:r>
        <w:rPr>
          <w:rFonts w:hint="eastAsia"/>
        </w:rPr>
        <w:t xml:space="preserve">GB 5009.22  </w:t>
      </w:r>
      <w:r>
        <w:rPr>
          <w:rFonts w:hint="eastAsia"/>
        </w:rPr>
        <w:t>食品安全国家标准</w:t>
      </w:r>
      <w:r>
        <w:rPr>
          <w:rFonts w:hint="eastAsia"/>
        </w:rPr>
        <w:t xml:space="preserve">  </w:t>
      </w:r>
      <w:r>
        <w:rPr>
          <w:rFonts w:hint="eastAsia"/>
        </w:rPr>
        <w:t>食品中黄曲霉毒素</w:t>
      </w:r>
      <w:r>
        <w:rPr>
          <w:rFonts w:hint="eastAsia"/>
        </w:rPr>
        <w:t>B</w:t>
      </w:r>
      <w:r>
        <w:rPr>
          <w:rFonts w:hint="eastAsia"/>
        </w:rPr>
        <w:t>族和</w:t>
      </w:r>
      <w:r>
        <w:rPr>
          <w:rFonts w:hint="eastAsia"/>
        </w:rPr>
        <w:t>G</w:t>
      </w:r>
      <w:r>
        <w:rPr>
          <w:rFonts w:hint="eastAsia"/>
        </w:rPr>
        <w:t>族的测定</w:t>
      </w:r>
    </w:p>
    <w:p w14:paraId="0040E359" w14:textId="77777777" w:rsidR="00051DF2" w:rsidRDefault="00D232D9">
      <w:pPr>
        <w:pStyle w:val="affffe"/>
        <w:ind w:firstLine="420"/>
      </w:pPr>
      <w:r>
        <w:rPr>
          <w:rFonts w:hint="eastAsia"/>
        </w:rPr>
        <w:t xml:space="preserve">GB 5009.33  </w:t>
      </w:r>
      <w:r>
        <w:rPr>
          <w:rFonts w:hint="eastAsia"/>
        </w:rPr>
        <w:t>食品安全国家标准</w:t>
      </w:r>
      <w:r>
        <w:rPr>
          <w:rFonts w:hint="eastAsia"/>
        </w:rPr>
        <w:t xml:space="preserve">  </w:t>
      </w:r>
      <w:r>
        <w:rPr>
          <w:rFonts w:hint="eastAsia"/>
        </w:rPr>
        <w:t>食品中亚硝酸盐与硝酸盐的测定</w:t>
      </w:r>
    </w:p>
    <w:p w14:paraId="545E8F31" w14:textId="77777777" w:rsidR="00051DF2" w:rsidRDefault="00D232D9">
      <w:pPr>
        <w:pStyle w:val="affffe"/>
        <w:ind w:firstLine="420"/>
      </w:pPr>
      <w:r>
        <w:rPr>
          <w:rFonts w:hint="eastAsia"/>
        </w:rPr>
        <w:t xml:space="preserve">GB 5009.227  </w:t>
      </w:r>
      <w:r>
        <w:rPr>
          <w:rFonts w:hint="eastAsia"/>
        </w:rPr>
        <w:t>食品安全国家标准</w:t>
      </w:r>
      <w:r>
        <w:rPr>
          <w:rFonts w:hint="eastAsia"/>
        </w:rPr>
        <w:t xml:space="preserve">  </w:t>
      </w:r>
      <w:r>
        <w:rPr>
          <w:rFonts w:hint="eastAsia"/>
        </w:rPr>
        <w:t>食品中过氧化值的测定</w:t>
      </w:r>
    </w:p>
    <w:p w14:paraId="4AA83E0B" w14:textId="77777777" w:rsidR="00051DF2" w:rsidRDefault="00D232D9">
      <w:pPr>
        <w:pStyle w:val="affffe"/>
        <w:ind w:firstLine="420"/>
      </w:pPr>
      <w:r>
        <w:rPr>
          <w:rFonts w:hint="eastAsia"/>
        </w:rPr>
        <w:t xml:space="preserve">GB 5749  </w:t>
      </w:r>
      <w:r>
        <w:rPr>
          <w:rFonts w:hint="eastAsia"/>
        </w:rPr>
        <w:t>生活饮用水卫生标准</w:t>
      </w:r>
    </w:p>
    <w:p w14:paraId="3360FBCC" w14:textId="77777777" w:rsidR="00051DF2" w:rsidRDefault="00D232D9">
      <w:pPr>
        <w:pStyle w:val="affffe"/>
        <w:ind w:firstLine="420"/>
      </w:pPr>
      <w:r>
        <w:rPr>
          <w:rFonts w:hint="eastAsia"/>
        </w:rPr>
        <w:t xml:space="preserve">GB 7718  </w:t>
      </w:r>
      <w:r>
        <w:rPr>
          <w:rFonts w:hint="eastAsia"/>
        </w:rPr>
        <w:t>食品安全国家标准</w:t>
      </w:r>
      <w:r>
        <w:rPr>
          <w:rFonts w:hint="eastAsia"/>
        </w:rPr>
        <w:t xml:space="preserve">  </w:t>
      </w:r>
      <w:r>
        <w:rPr>
          <w:rFonts w:hint="eastAsia"/>
        </w:rPr>
        <w:t>预包装食品标签通则</w:t>
      </w:r>
      <w:r>
        <w:rPr>
          <w:rFonts w:hint="eastAsia"/>
        </w:rPr>
        <w:t xml:space="preserve"> </w:t>
      </w:r>
    </w:p>
    <w:p w14:paraId="2AA885BF" w14:textId="77777777" w:rsidR="00051DF2" w:rsidRDefault="00D232D9">
      <w:pPr>
        <w:pStyle w:val="affffe"/>
        <w:ind w:firstLine="420"/>
      </w:pPr>
      <w:r>
        <w:rPr>
          <w:rFonts w:hint="eastAsia"/>
        </w:rPr>
        <w:t xml:space="preserve">GB 10146  </w:t>
      </w:r>
      <w:r>
        <w:rPr>
          <w:rFonts w:hint="eastAsia"/>
        </w:rPr>
        <w:t>食品安全国家标准</w:t>
      </w:r>
      <w:r>
        <w:rPr>
          <w:rFonts w:hint="eastAsia"/>
        </w:rPr>
        <w:t xml:space="preserve">  </w:t>
      </w:r>
      <w:r>
        <w:rPr>
          <w:rFonts w:hint="eastAsia"/>
        </w:rPr>
        <w:t>食用动物油脂</w:t>
      </w:r>
    </w:p>
    <w:p w14:paraId="1E1FB28D" w14:textId="77777777" w:rsidR="00051DF2" w:rsidRDefault="00D232D9">
      <w:pPr>
        <w:pStyle w:val="affffe"/>
        <w:ind w:firstLine="420"/>
      </w:pPr>
      <w:r>
        <w:rPr>
          <w:rFonts w:hint="eastAsia"/>
        </w:rPr>
        <w:t xml:space="preserve">GB 14881  </w:t>
      </w:r>
      <w:r>
        <w:rPr>
          <w:rFonts w:hint="eastAsia"/>
        </w:rPr>
        <w:t>食品安全国家标准</w:t>
      </w:r>
      <w:r>
        <w:rPr>
          <w:rFonts w:hint="eastAsia"/>
        </w:rPr>
        <w:t xml:space="preserve">  </w:t>
      </w:r>
      <w:r>
        <w:rPr>
          <w:rFonts w:hint="eastAsia"/>
        </w:rPr>
        <w:t>食品生产通用卫生规范</w:t>
      </w:r>
    </w:p>
    <w:p w14:paraId="41118D9C" w14:textId="77777777" w:rsidR="00051DF2" w:rsidRDefault="00D232D9">
      <w:pPr>
        <w:pStyle w:val="affffe"/>
        <w:ind w:firstLine="420"/>
      </w:pPr>
      <w:r>
        <w:rPr>
          <w:rFonts w:hint="eastAsia"/>
        </w:rPr>
        <w:t xml:space="preserve">GB 28050  </w:t>
      </w:r>
      <w:r>
        <w:rPr>
          <w:rFonts w:hint="eastAsia"/>
        </w:rPr>
        <w:t>食品安全国家标准</w:t>
      </w:r>
      <w:r>
        <w:rPr>
          <w:rFonts w:hint="eastAsia"/>
        </w:rPr>
        <w:t xml:space="preserve">  </w:t>
      </w:r>
      <w:r>
        <w:rPr>
          <w:rFonts w:hint="eastAsia"/>
        </w:rPr>
        <w:t>预包装食品营养标签通则</w:t>
      </w:r>
    </w:p>
    <w:p w14:paraId="597270F6" w14:textId="77777777" w:rsidR="00051DF2" w:rsidRDefault="00D232D9">
      <w:pPr>
        <w:pStyle w:val="affffe"/>
        <w:ind w:firstLine="420"/>
      </w:pPr>
      <w:r>
        <w:rPr>
          <w:rFonts w:hint="eastAsia"/>
        </w:rPr>
        <w:t xml:space="preserve">GB 29921  </w:t>
      </w:r>
      <w:r>
        <w:rPr>
          <w:rFonts w:hint="eastAsia"/>
        </w:rPr>
        <w:t>食品安全国家标准</w:t>
      </w:r>
      <w:r>
        <w:rPr>
          <w:rFonts w:hint="eastAsia"/>
        </w:rPr>
        <w:t xml:space="preserve">  </w:t>
      </w:r>
      <w:r>
        <w:rPr>
          <w:rFonts w:hint="eastAsia"/>
        </w:rPr>
        <w:t>食品中致病菌限量</w:t>
      </w:r>
    </w:p>
    <w:p w14:paraId="16647EA9" w14:textId="77777777" w:rsidR="00051DF2" w:rsidRDefault="00D232D9">
      <w:pPr>
        <w:pStyle w:val="affffe"/>
        <w:ind w:firstLine="420"/>
      </w:pPr>
      <w:r>
        <w:rPr>
          <w:rFonts w:hint="eastAsia"/>
        </w:rPr>
        <w:t xml:space="preserve">GB/T 18186  </w:t>
      </w:r>
      <w:r>
        <w:rPr>
          <w:rFonts w:hint="eastAsia"/>
        </w:rPr>
        <w:t>酿造酱油</w:t>
      </w:r>
    </w:p>
    <w:p w14:paraId="285BE573" w14:textId="77777777" w:rsidR="00051DF2" w:rsidRDefault="00D232D9">
      <w:pPr>
        <w:pStyle w:val="affffe"/>
        <w:ind w:firstLine="420"/>
      </w:pPr>
      <w:r>
        <w:rPr>
          <w:rFonts w:hint="eastAsia"/>
        </w:rPr>
        <w:t xml:space="preserve">GB/T 18187  </w:t>
      </w:r>
      <w:r>
        <w:rPr>
          <w:rFonts w:hint="eastAsia"/>
        </w:rPr>
        <w:t>酿造食醋</w:t>
      </w:r>
    </w:p>
    <w:p w14:paraId="687E2E43" w14:textId="2E331CCF" w:rsidR="00051DF2" w:rsidRDefault="00D232D9">
      <w:pPr>
        <w:pStyle w:val="affffe"/>
        <w:ind w:firstLine="420"/>
      </w:pPr>
      <w:r>
        <w:t xml:space="preserve">SB/T 10336 </w:t>
      </w:r>
      <w:r w:rsidR="008A4A8A">
        <w:rPr>
          <w:rFonts w:hint="eastAsia"/>
        </w:rPr>
        <w:t xml:space="preserve"> </w:t>
      </w:r>
      <w:r>
        <w:rPr>
          <w:rFonts w:hint="eastAsia"/>
        </w:rPr>
        <w:t>配制酱油</w:t>
      </w:r>
    </w:p>
    <w:p w14:paraId="4BC1B71A" w14:textId="5DAB6F69" w:rsidR="00051DF2" w:rsidRDefault="00D232D9">
      <w:pPr>
        <w:pStyle w:val="affffe"/>
        <w:ind w:firstLine="420"/>
      </w:pPr>
      <w:r>
        <w:t xml:space="preserve">SB/T 10337 </w:t>
      </w:r>
      <w:r w:rsidR="008A4A8A">
        <w:rPr>
          <w:rFonts w:hint="eastAsia"/>
        </w:rPr>
        <w:t xml:space="preserve"> </w:t>
      </w:r>
      <w:r>
        <w:rPr>
          <w:rFonts w:hint="eastAsia"/>
        </w:rPr>
        <w:t>配制食醋</w:t>
      </w:r>
    </w:p>
    <w:p w14:paraId="619A3676" w14:textId="123E0449" w:rsidR="00051DF2" w:rsidRDefault="00D232D9">
      <w:pPr>
        <w:pStyle w:val="affffe"/>
        <w:ind w:firstLine="420"/>
      </w:pPr>
      <w:r>
        <w:t xml:space="preserve">SB/T 10348 </w:t>
      </w:r>
      <w:r w:rsidR="008A4A8A">
        <w:rPr>
          <w:rFonts w:hint="eastAsia"/>
        </w:rPr>
        <w:t xml:space="preserve"> </w:t>
      </w:r>
      <w:r>
        <w:rPr>
          <w:rFonts w:hint="eastAsia"/>
        </w:rPr>
        <w:t>大蒜</w:t>
      </w:r>
    </w:p>
    <w:p w14:paraId="74283AC9" w14:textId="2ECD84ED" w:rsidR="00051DF2" w:rsidRDefault="00D232D9">
      <w:pPr>
        <w:pStyle w:val="affffe"/>
        <w:ind w:firstLine="420"/>
      </w:pPr>
      <w:r>
        <w:t>DBS 45/051</w:t>
      </w:r>
      <w:r>
        <w:rPr>
          <w:rFonts w:hint="eastAsia"/>
        </w:rPr>
        <w:t xml:space="preserve"> </w:t>
      </w:r>
      <w:r w:rsidR="008A4A8A">
        <w:rPr>
          <w:rFonts w:hint="eastAsia"/>
        </w:rPr>
        <w:t xml:space="preserve"> </w:t>
      </w:r>
      <w:r>
        <w:rPr>
          <w:rFonts w:hint="eastAsia"/>
        </w:rPr>
        <w:t>食品安全地方标准</w:t>
      </w:r>
      <w:r>
        <w:rPr>
          <w:rFonts w:hint="eastAsia"/>
        </w:rPr>
        <w:t xml:space="preserve">  </w:t>
      </w:r>
      <w:r>
        <w:rPr>
          <w:rFonts w:hint="eastAsia"/>
        </w:rPr>
        <w:t>干制米粉</w:t>
      </w:r>
    </w:p>
    <w:p w14:paraId="46641CC4" w14:textId="654C7BC4" w:rsidR="00051DF2" w:rsidRDefault="00D232D9">
      <w:pPr>
        <w:pStyle w:val="affffe"/>
        <w:ind w:firstLine="420"/>
        <w:rPr>
          <w:rFonts w:hint="eastAsia"/>
        </w:rPr>
      </w:pPr>
      <w:r>
        <w:rPr>
          <w:rFonts w:hint="eastAsia"/>
        </w:rPr>
        <w:t xml:space="preserve">DBS 45/053  </w:t>
      </w:r>
      <w:r>
        <w:rPr>
          <w:rFonts w:hint="eastAsia"/>
        </w:rPr>
        <w:t>食品安全地方标准</w:t>
      </w:r>
      <w:r>
        <w:rPr>
          <w:rFonts w:hint="eastAsia"/>
        </w:rPr>
        <w:t xml:space="preserve"> </w:t>
      </w:r>
      <w:r w:rsidR="008A4A8A">
        <w:rPr>
          <w:rFonts w:hint="eastAsia"/>
        </w:rPr>
        <w:t xml:space="preserve"> </w:t>
      </w:r>
      <w:r>
        <w:rPr>
          <w:rFonts w:hint="eastAsia"/>
        </w:rPr>
        <w:t>南宁老友粉</w:t>
      </w:r>
    </w:p>
    <w:p w14:paraId="7109F806" w14:textId="77777777" w:rsidR="006D18FF" w:rsidRDefault="006D18FF">
      <w:pPr>
        <w:pStyle w:val="affffe"/>
        <w:ind w:firstLine="420"/>
      </w:pPr>
    </w:p>
    <w:p w14:paraId="09B06CD7" w14:textId="77777777" w:rsidR="00051DF2" w:rsidRDefault="00D232D9">
      <w:pPr>
        <w:pStyle w:val="affc"/>
        <w:spacing w:before="240" w:after="240"/>
      </w:pPr>
      <w:bookmarkStart w:id="54" w:name="_Toc97192966"/>
      <w:bookmarkStart w:id="55" w:name="_Toc181369281"/>
      <w:bookmarkStart w:id="56" w:name="_Toc181369590"/>
      <w:bookmarkStart w:id="57" w:name="_Toc181369853"/>
      <w:bookmarkStart w:id="58" w:name="_Toc181370913"/>
      <w:r>
        <w:rPr>
          <w:rFonts w:hint="eastAsia"/>
          <w:szCs w:val="21"/>
        </w:rPr>
        <w:lastRenderedPageBreak/>
        <w:t>术语和定义</w:t>
      </w:r>
      <w:bookmarkEnd w:id="54"/>
      <w:bookmarkEnd w:id="55"/>
      <w:bookmarkEnd w:id="56"/>
      <w:bookmarkEnd w:id="57"/>
      <w:bookmarkEnd w:id="58"/>
    </w:p>
    <w:bookmarkStart w:id="59" w:name="_Toc26986532" w:displacedByCustomXml="next"/>
    <w:bookmarkEnd w:id="59" w:displacedByCustomXml="next"/>
    <w:sdt>
      <w:sdtPr>
        <w:id w:val="-1909835108"/>
        <w:placeholder>
          <w:docPart w:val="E19F11742D634EFC881907B763B132C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04C1B38" w14:textId="77777777" w:rsidR="00051DF2" w:rsidRDefault="00D232D9">
          <w:pPr>
            <w:pStyle w:val="affffe"/>
            <w:ind w:firstLine="420"/>
          </w:pPr>
          <w:r>
            <w:t>DBS 45/053</w:t>
          </w:r>
          <w:r>
            <w:t>界定的术语和定义适用于本文件。</w:t>
          </w:r>
        </w:p>
      </w:sdtContent>
    </w:sdt>
    <w:p w14:paraId="12BD0625" w14:textId="77777777" w:rsidR="00051DF2" w:rsidRDefault="00D232D9">
      <w:pPr>
        <w:pStyle w:val="affc"/>
        <w:spacing w:before="240" w:after="240"/>
      </w:pPr>
      <w:bookmarkStart w:id="60" w:name="_Toc181369282"/>
      <w:bookmarkStart w:id="61" w:name="_Toc181369591"/>
      <w:bookmarkStart w:id="62" w:name="_Toc181369854"/>
      <w:bookmarkStart w:id="63" w:name="_Toc181370914"/>
      <w:r>
        <w:rPr>
          <w:rFonts w:hint="eastAsia"/>
        </w:rPr>
        <w:t>地理标志保护范围</w:t>
      </w:r>
      <w:bookmarkEnd w:id="60"/>
      <w:bookmarkEnd w:id="61"/>
      <w:bookmarkEnd w:id="62"/>
      <w:bookmarkEnd w:id="63"/>
    </w:p>
    <w:p w14:paraId="6235B80D" w14:textId="74EA376A" w:rsidR="00051DF2" w:rsidRDefault="00D232D9" w:rsidP="00D903B1">
      <w:pPr>
        <w:pStyle w:val="affffe"/>
        <w:ind w:firstLine="420"/>
      </w:pPr>
      <w:r>
        <w:rPr>
          <w:rFonts w:hint="eastAsia"/>
        </w:rPr>
        <w:t>南宁老友粉地理标志证明商标授权范围限于经国家知识产权局商标局备案的《</w:t>
      </w:r>
      <w:r w:rsidR="00D903B1">
        <w:rPr>
          <w:rFonts w:hint="eastAsia"/>
        </w:rPr>
        <w:t>“</w:t>
      </w:r>
      <w:r>
        <w:rPr>
          <w:rFonts w:hint="eastAsia"/>
        </w:rPr>
        <w:t>南宁老友粉</w:t>
      </w:r>
      <w:r w:rsidR="00D903B1">
        <w:rPr>
          <w:rFonts w:hint="eastAsia"/>
        </w:rPr>
        <w:t>”</w:t>
      </w:r>
      <w:r>
        <w:rPr>
          <w:rFonts w:hint="eastAsia"/>
        </w:rPr>
        <w:t>地理标志证明商标使用管理规则》规定的范围，即</w:t>
      </w:r>
      <w:r w:rsidR="00D903B1">
        <w:rPr>
          <w:rFonts w:hint="eastAsia"/>
        </w:rPr>
        <w:t>广西壮族自治区</w:t>
      </w:r>
      <w:r>
        <w:rPr>
          <w:rFonts w:hint="eastAsia"/>
        </w:rPr>
        <w:t>南宁市</w:t>
      </w:r>
      <w:r w:rsidR="00D903B1">
        <w:rPr>
          <w:rFonts w:hint="eastAsia"/>
        </w:rPr>
        <w:t>现辖</w:t>
      </w:r>
      <w:r>
        <w:rPr>
          <w:rFonts w:hint="eastAsia"/>
        </w:rPr>
        <w:t>行政区域</w:t>
      </w:r>
      <w:r w:rsidR="00D903B1">
        <w:rPr>
          <w:rFonts w:hint="eastAsia"/>
        </w:rPr>
        <w:t>的</w:t>
      </w:r>
      <w:proofErr w:type="gramStart"/>
      <w:r w:rsidR="00D903B1">
        <w:rPr>
          <w:rFonts w:hint="eastAsia"/>
        </w:rPr>
        <w:t>青秀</w:t>
      </w:r>
      <w:proofErr w:type="gramEnd"/>
      <w:r w:rsidR="00D903B1">
        <w:rPr>
          <w:rFonts w:hint="eastAsia"/>
        </w:rPr>
        <w:t>区、兴宁区、江南区、西乡塘区、邕宁区、</w:t>
      </w:r>
      <w:proofErr w:type="gramStart"/>
      <w:r w:rsidR="00D903B1">
        <w:rPr>
          <w:rFonts w:hint="eastAsia"/>
        </w:rPr>
        <w:t>良庆区</w:t>
      </w:r>
      <w:proofErr w:type="gramEnd"/>
      <w:r w:rsidR="00D903B1">
        <w:rPr>
          <w:rFonts w:hint="eastAsia"/>
        </w:rPr>
        <w:t>、武鸣区、横州市、宾阳县、上林县、马山县、隆安县共12个区县（市）。</w:t>
      </w:r>
    </w:p>
    <w:p w14:paraId="790808AF" w14:textId="2BBC7777" w:rsidR="00C678A8" w:rsidRDefault="00C678A8" w:rsidP="00C678A8">
      <w:pPr>
        <w:pStyle w:val="affc"/>
        <w:spacing w:before="240" w:after="240"/>
      </w:pPr>
      <w:bookmarkStart w:id="64" w:name="_Toc181369592"/>
      <w:bookmarkStart w:id="65" w:name="_Toc181369855"/>
      <w:bookmarkStart w:id="66" w:name="_Toc181370915"/>
      <w:r>
        <w:rPr>
          <w:rFonts w:hint="eastAsia"/>
        </w:rPr>
        <w:t>原辅料要求</w:t>
      </w:r>
      <w:bookmarkEnd w:id="64"/>
      <w:bookmarkEnd w:id="65"/>
      <w:bookmarkEnd w:id="66"/>
    </w:p>
    <w:p w14:paraId="41E2C288" w14:textId="77777777" w:rsidR="00051DF2" w:rsidRDefault="00D232D9">
      <w:pPr>
        <w:pStyle w:val="affd"/>
        <w:spacing w:before="120" w:after="120"/>
      </w:pPr>
      <w:bookmarkStart w:id="67" w:name="_Toc181369283"/>
      <w:bookmarkStart w:id="68" w:name="_Toc181369593"/>
      <w:bookmarkStart w:id="69" w:name="_Toc181369856"/>
      <w:bookmarkStart w:id="70" w:name="_Toc181370916"/>
      <w:r>
        <w:rPr>
          <w:rFonts w:hint="eastAsia"/>
        </w:rPr>
        <w:t>干制米粉</w:t>
      </w:r>
      <w:bookmarkEnd w:id="67"/>
      <w:bookmarkEnd w:id="68"/>
      <w:bookmarkEnd w:id="69"/>
      <w:bookmarkEnd w:id="70"/>
    </w:p>
    <w:p w14:paraId="334DC641" w14:textId="40956B93" w:rsidR="00051DF2" w:rsidRDefault="00D232D9">
      <w:pPr>
        <w:pStyle w:val="affffe"/>
        <w:ind w:firstLine="420"/>
      </w:pPr>
      <w:r>
        <w:rPr>
          <w:rFonts w:hint="eastAsia"/>
        </w:rPr>
        <w:t>应符合</w:t>
      </w:r>
      <w:r>
        <w:rPr>
          <w:rFonts w:hint="eastAsia"/>
        </w:rPr>
        <w:t>DBS 45/051</w:t>
      </w:r>
      <w:r>
        <w:rPr>
          <w:rFonts w:hint="eastAsia"/>
        </w:rPr>
        <w:t>的规定。</w:t>
      </w:r>
      <w:r>
        <w:rPr>
          <w:rFonts w:hint="eastAsia"/>
        </w:rPr>
        <w:t xml:space="preserve"> </w:t>
      </w:r>
    </w:p>
    <w:p w14:paraId="49BB8634" w14:textId="77777777" w:rsidR="00051DF2" w:rsidRDefault="00D232D9">
      <w:pPr>
        <w:pStyle w:val="affd"/>
        <w:spacing w:before="120" w:after="120"/>
      </w:pPr>
      <w:bookmarkStart w:id="71" w:name="_Toc181369284"/>
      <w:bookmarkStart w:id="72" w:name="_Toc181369594"/>
      <w:bookmarkStart w:id="73" w:name="_Toc181369857"/>
      <w:bookmarkStart w:id="74" w:name="_Toc181370917"/>
      <w:r>
        <w:rPr>
          <w:rFonts w:hint="eastAsia"/>
        </w:rPr>
        <w:t>酸笋</w:t>
      </w:r>
      <w:bookmarkEnd w:id="71"/>
      <w:bookmarkEnd w:id="72"/>
      <w:bookmarkEnd w:id="73"/>
      <w:bookmarkEnd w:id="74"/>
    </w:p>
    <w:p w14:paraId="3A184385" w14:textId="45CB9BE3" w:rsidR="00051DF2" w:rsidRDefault="00D232D9">
      <w:pPr>
        <w:pStyle w:val="affffe"/>
        <w:ind w:firstLine="420"/>
      </w:pPr>
      <w:r>
        <w:rPr>
          <w:rFonts w:hint="eastAsia"/>
        </w:rPr>
        <w:t>应符合</w:t>
      </w:r>
      <w:r>
        <w:rPr>
          <w:rFonts w:hint="eastAsia"/>
        </w:rPr>
        <w:t>GB 2714</w:t>
      </w:r>
      <w:r>
        <w:rPr>
          <w:rFonts w:hint="eastAsia"/>
        </w:rPr>
        <w:t>的规定。</w:t>
      </w:r>
    </w:p>
    <w:p w14:paraId="4FE31BDC" w14:textId="77777777" w:rsidR="00051DF2" w:rsidRDefault="00D232D9">
      <w:pPr>
        <w:pStyle w:val="affd"/>
        <w:spacing w:before="120" w:after="120"/>
      </w:pPr>
      <w:bookmarkStart w:id="75" w:name="_Toc181369285"/>
      <w:bookmarkStart w:id="76" w:name="_Toc181369595"/>
      <w:bookmarkStart w:id="77" w:name="_Toc181369858"/>
      <w:bookmarkStart w:id="78" w:name="_Toc181370918"/>
      <w:r>
        <w:rPr>
          <w:rFonts w:hint="eastAsia"/>
        </w:rPr>
        <w:t>豆豉</w:t>
      </w:r>
      <w:bookmarkEnd w:id="75"/>
      <w:bookmarkEnd w:id="76"/>
      <w:bookmarkEnd w:id="77"/>
      <w:bookmarkEnd w:id="78"/>
    </w:p>
    <w:p w14:paraId="56B098E4" w14:textId="77777777" w:rsidR="00051DF2" w:rsidRDefault="00D232D9">
      <w:pPr>
        <w:pStyle w:val="affffe"/>
        <w:ind w:firstLine="420"/>
      </w:pPr>
      <w:r>
        <w:rPr>
          <w:rFonts w:hint="eastAsia"/>
        </w:rPr>
        <w:t>应符合</w:t>
      </w:r>
      <w:r>
        <w:rPr>
          <w:rFonts w:hint="eastAsia"/>
        </w:rPr>
        <w:t>GB 2712</w:t>
      </w:r>
      <w:r>
        <w:rPr>
          <w:rFonts w:hint="eastAsia"/>
        </w:rPr>
        <w:t>或有关安全标准的规定。</w:t>
      </w:r>
      <w:r>
        <w:rPr>
          <w:rFonts w:hint="eastAsia"/>
        </w:rPr>
        <w:t xml:space="preserve"> </w:t>
      </w:r>
    </w:p>
    <w:p w14:paraId="4FE65817" w14:textId="77777777" w:rsidR="00051DF2" w:rsidRDefault="00D232D9">
      <w:pPr>
        <w:pStyle w:val="affd"/>
        <w:spacing w:before="120" w:after="120"/>
      </w:pPr>
      <w:bookmarkStart w:id="79" w:name="_Toc181369286"/>
      <w:bookmarkStart w:id="80" w:name="_Toc181369596"/>
      <w:bookmarkStart w:id="81" w:name="_Toc181369859"/>
      <w:bookmarkStart w:id="82" w:name="_Toc181370919"/>
      <w:r>
        <w:rPr>
          <w:rFonts w:hint="eastAsia"/>
        </w:rPr>
        <w:t>畜肉</w:t>
      </w:r>
      <w:bookmarkEnd w:id="79"/>
      <w:bookmarkEnd w:id="80"/>
      <w:bookmarkEnd w:id="81"/>
      <w:bookmarkEnd w:id="82"/>
    </w:p>
    <w:p w14:paraId="52CE4E75" w14:textId="77777777" w:rsidR="00051DF2" w:rsidRDefault="00D232D9">
      <w:pPr>
        <w:pStyle w:val="affffe"/>
        <w:ind w:firstLine="420"/>
      </w:pPr>
      <w:r>
        <w:rPr>
          <w:rFonts w:hint="eastAsia"/>
        </w:rPr>
        <w:t>应符合</w:t>
      </w:r>
      <w:r>
        <w:rPr>
          <w:rFonts w:hint="eastAsia"/>
        </w:rPr>
        <w:t>GB 2707</w:t>
      </w:r>
      <w:r>
        <w:rPr>
          <w:rFonts w:hint="eastAsia"/>
        </w:rPr>
        <w:t>的规定。</w:t>
      </w:r>
    </w:p>
    <w:p w14:paraId="4FA4D21E" w14:textId="77777777" w:rsidR="00051DF2" w:rsidRDefault="00D232D9">
      <w:pPr>
        <w:pStyle w:val="affd"/>
        <w:spacing w:before="120" w:after="120"/>
      </w:pPr>
      <w:bookmarkStart w:id="83" w:name="_Toc181369287"/>
      <w:bookmarkStart w:id="84" w:name="_Toc181369597"/>
      <w:bookmarkStart w:id="85" w:name="_Toc181369860"/>
      <w:bookmarkStart w:id="86" w:name="_Toc181370920"/>
      <w:r>
        <w:rPr>
          <w:rFonts w:hint="eastAsia"/>
        </w:rPr>
        <w:t>辣椒</w:t>
      </w:r>
      <w:bookmarkEnd w:id="83"/>
      <w:bookmarkEnd w:id="84"/>
      <w:bookmarkEnd w:id="85"/>
      <w:bookmarkEnd w:id="86"/>
    </w:p>
    <w:p w14:paraId="011DAD28" w14:textId="19A78C36" w:rsidR="00051DF2" w:rsidRDefault="00D232D9">
      <w:pPr>
        <w:pStyle w:val="affffe"/>
        <w:ind w:firstLine="420"/>
      </w:pPr>
      <w:r>
        <w:rPr>
          <w:rFonts w:hint="eastAsia"/>
        </w:rPr>
        <w:t>应符合相关质量标准的规定，污染物限量应符合</w:t>
      </w:r>
      <w:r>
        <w:rPr>
          <w:rFonts w:hint="eastAsia"/>
        </w:rPr>
        <w:t>GB 2762</w:t>
      </w:r>
      <w:r>
        <w:rPr>
          <w:rFonts w:hint="eastAsia"/>
        </w:rPr>
        <w:t>的规定，农药最大残留限量应符合</w:t>
      </w:r>
      <w:r>
        <w:rPr>
          <w:rFonts w:hint="eastAsia"/>
        </w:rPr>
        <w:t>GB 2763</w:t>
      </w:r>
      <w:r>
        <w:rPr>
          <w:rFonts w:hint="eastAsia"/>
        </w:rPr>
        <w:t>的规定。</w:t>
      </w:r>
    </w:p>
    <w:p w14:paraId="6A888C5A" w14:textId="77777777" w:rsidR="00051DF2" w:rsidRDefault="00D232D9">
      <w:pPr>
        <w:pStyle w:val="affd"/>
        <w:spacing w:before="120" w:after="120"/>
      </w:pPr>
      <w:bookmarkStart w:id="87" w:name="_Toc181369288"/>
      <w:bookmarkStart w:id="88" w:name="_Toc181369598"/>
      <w:bookmarkStart w:id="89" w:name="_Toc181369861"/>
      <w:bookmarkStart w:id="90" w:name="_Toc181370921"/>
      <w:r>
        <w:rPr>
          <w:rFonts w:hint="eastAsia"/>
        </w:rPr>
        <w:t>大蒜</w:t>
      </w:r>
      <w:bookmarkEnd w:id="87"/>
      <w:bookmarkEnd w:id="88"/>
      <w:bookmarkEnd w:id="89"/>
      <w:bookmarkEnd w:id="90"/>
    </w:p>
    <w:p w14:paraId="137D5B13" w14:textId="77777777" w:rsidR="00051DF2" w:rsidRDefault="00D232D9">
      <w:pPr>
        <w:pStyle w:val="affffe"/>
        <w:ind w:firstLine="420"/>
      </w:pPr>
      <w:r>
        <w:rPr>
          <w:rFonts w:hint="eastAsia"/>
        </w:rPr>
        <w:t>应符合</w:t>
      </w:r>
      <w:r>
        <w:rPr>
          <w:rFonts w:hint="eastAsia"/>
        </w:rPr>
        <w:t>SB/T 10348</w:t>
      </w:r>
      <w:r>
        <w:rPr>
          <w:rFonts w:hint="eastAsia"/>
        </w:rPr>
        <w:t>的规定。</w:t>
      </w:r>
    </w:p>
    <w:p w14:paraId="4B1BA8F1" w14:textId="77777777" w:rsidR="00051DF2" w:rsidRDefault="00D232D9">
      <w:pPr>
        <w:pStyle w:val="affd"/>
        <w:spacing w:before="120" w:after="120"/>
      </w:pPr>
      <w:bookmarkStart w:id="91" w:name="_Toc181369289"/>
      <w:bookmarkStart w:id="92" w:name="_Toc181369599"/>
      <w:bookmarkStart w:id="93" w:name="_Toc181369862"/>
      <w:bookmarkStart w:id="94" w:name="_Toc181370922"/>
      <w:r>
        <w:rPr>
          <w:rFonts w:hint="eastAsia"/>
        </w:rPr>
        <w:t>酱油</w:t>
      </w:r>
      <w:bookmarkEnd w:id="91"/>
      <w:bookmarkEnd w:id="92"/>
      <w:bookmarkEnd w:id="93"/>
      <w:bookmarkEnd w:id="94"/>
    </w:p>
    <w:p w14:paraId="7F2CF280" w14:textId="47C8C4A4" w:rsidR="00051DF2" w:rsidRDefault="00D232D9">
      <w:pPr>
        <w:pStyle w:val="affffe"/>
        <w:ind w:firstLine="420"/>
      </w:pPr>
      <w:r>
        <w:rPr>
          <w:rFonts w:hint="eastAsia"/>
        </w:rPr>
        <w:t>应符合</w:t>
      </w:r>
      <w:r>
        <w:rPr>
          <w:rFonts w:hint="eastAsia"/>
        </w:rPr>
        <w:t>GB/T 18186</w:t>
      </w:r>
      <w:r>
        <w:rPr>
          <w:rFonts w:hint="eastAsia"/>
        </w:rPr>
        <w:t>或</w:t>
      </w:r>
      <w:r>
        <w:rPr>
          <w:rFonts w:hint="eastAsia"/>
        </w:rPr>
        <w:t>SB/T 10336</w:t>
      </w:r>
      <w:r>
        <w:rPr>
          <w:rFonts w:hint="eastAsia"/>
        </w:rPr>
        <w:t>的规定。</w:t>
      </w:r>
    </w:p>
    <w:p w14:paraId="7A60073E" w14:textId="77777777" w:rsidR="00051DF2" w:rsidRDefault="00D232D9">
      <w:pPr>
        <w:pStyle w:val="affd"/>
        <w:spacing w:before="120" w:after="120"/>
      </w:pPr>
      <w:bookmarkStart w:id="95" w:name="_Toc181369290"/>
      <w:bookmarkStart w:id="96" w:name="_Toc181369600"/>
      <w:bookmarkStart w:id="97" w:name="_Toc181369863"/>
      <w:bookmarkStart w:id="98" w:name="_Toc181370923"/>
      <w:r>
        <w:rPr>
          <w:rFonts w:hint="eastAsia"/>
        </w:rPr>
        <w:t>食用油</w:t>
      </w:r>
      <w:bookmarkEnd w:id="95"/>
      <w:bookmarkEnd w:id="96"/>
      <w:bookmarkEnd w:id="97"/>
      <w:bookmarkEnd w:id="98"/>
    </w:p>
    <w:p w14:paraId="5102C158" w14:textId="77777777" w:rsidR="00051DF2" w:rsidRDefault="00D232D9">
      <w:pPr>
        <w:pStyle w:val="affffe"/>
        <w:ind w:firstLine="420"/>
      </w:pPr>
      <w:r>
        <w:rPr>
          <w:rFonts w:hint="eastAsia"/>
        </w:rPr>
        <w:t>应符合</w:t>
      </w:r>
      <w:r>
        <w:rPr>
          <w:rFonts w:hint="eastAsia"/>
        </w:rPr>
        <w:t>GB 2716</w:t>
      </w:r>
      <w:r>
        <w:rPr>
          <w:rFonts w:hint="eastAsia"/>
        </w:rPr>
        <w:t>或</w:t>
      </w:r>
      <w:r>
        <w:rPr>
          <w:rFonts w:hint="eastAsia"/>
        </w:rPr>
        <w:t>GB 10146</w:t>
      </w:r>
      <w:r>
        <w:rPr>
          <w:rFonts w:hint="eastAsia"/>
        </w:rPr>
        <w:t>的规定，污染物限量应符合</w:t>
      </w:r>
      <w:r>
        <w:rPr>
          <w:rFonts w:hint="eastAsia"/>
        </w:rPr>
        <w:t>GB 2762</w:t>
      </w:r>
      <w:r>
        <w:rPr>
          <w:rFonts w:hint="eastAsia"/>
        </w:rPr>
        <w:t>的规定。</w:t>
      </w:r>
    </w:p>
    <w:p w14:paraId="71C0357E" w14:textId="77777777" w:rsidR="00051DF2" w:rsidRDefault="00D232D9">
      <w:pPr>
        <w:pStyle w:val="affd"/>
        <w:spacing w:before="120" w:after="120"/>
      </w:pPr>
      <w:bookmarkStart w:id="99" w:name="_Toc181369291"/>
      <w:bookmarkStart w:id="100" w:name="_Toc181369601"/>
      <w:bookmarkStart w:id="101" w:name="_Toc181369864"/>
      <w:bookmarkStart w:id="102" w:name="_Toc181370924"/>
      <w:r>
        <w:rPr>
          <w:rFonts w:hint="eastAsia"/>
        </w:rPr>
        <w:t>食用盐</w:t>
      </w:r>
      <w:bookmarkEnd w:id="99"/>
      <w:bookmarkEnd w:id="100"/>
      <w:bookmarkEnd w:id="101"/>
      <w:bookmarkEnd w:id="102"/>
    </w:p>
    <w:p w14:paraId="75D10B85" w14:textId="77777777" w:rsidR="00051DF2" w:rsidRDefault="00D232D9">
      <w:pPr>
        <w:pStyle w:val="affffe"/>
        <w:ind w:firstLine="420"/>
      </w:pPr>
      <w:r>
        <w:rPr>
          <w:rFonts w:hint="eastAsia"/>
        </w:rPr>
        <w:t>应符合</w:t>
      </w:r>
      <w:r>
        <w:rPr>
          <w:rFonts w:hint="eastAsia"/>
        </w:rPr>
        <w:t>GB 2721</w:t>
      </w:r>
      <w:r>
        <w:rPr>
          <w:rFonts w:hint="eastAsia"/>
        </w:rPr>
        <w:t>的规定。</w:t>
      </w:r>
    </w:p>
    <w:p w14:paraId="6FB3EB1E" w14:textId="77777777" w:rsidR="00051DF2" w:rsidRDefault="00D232D9">
      <w:pPr>
        <w:pStyle w:val="affd"/>
        <w:spacing w:before="120" w:after="120"/>
      </w:pPr>
      <w:bookmarkStart w:id="103" w:name="_Toc181369292"/>
      <w:bookmarkStart w:id="104" w:name="_Toc181369602"/>
      <w:bookmarkStart w:id="105" w:name="_Toc181369865"/>
      <w:bookmarkStart w:id="106" w:name="_Toc181370925"/>
      <w:r>
        <w:rPr>
          <w:rFonts w:hint="eastAsia"/>
        </w:rPr>
        <w:t>食醋</w:t>
      </w:r>
      <w:bookmarkEnd w:id="103"/>
      <w:bookmarkEnd w:id="104"/>
      <w:bookmarkEnd w:id="105"/>
      <w:bookmarkEnd w:id="106"/>
    </w:p>
    <w:p w14:paraId="644FDD33" w14:textId="77777777" w:rsidR="00051DF2" w:rsidRDefault="00D232D9">
      <w:pPr>
        <w:pStyle w:val="affffe"/>
        <w:ind w:firstLine="420"/>
      </w:pPr>
      <w:r>
        <w:rPr>
          <w:rFonts w:hint="eastAsia"/>
        </w:rPr>
        <w:t>应符合</w:t>
      </w:r>
      <w:r>
        <w:rPr>
          <w:rFonts w:hint="eastAsia"/>
        </w:rPr>
        <w:t xml:space="preserve">GB/T 18187 </w:t>
      </w:r>
      <w:r>
        <w:rPr>
          <w:rFonts w:hint="eastAsia"/>
        </w:rPr>
        <w:t>或</w:t>
      </w:r>
      <w:r>
        <w:rPr>
          <w:rFonts w:hint="eastAsia"/>
        </w:rPr>
        <w:t xml:space="preserve">SB/T 10337 </w:t>
      </w:r>
      <w:r>
        <w:rPr>
          <w:rFonts w:hint="eastAsia"/>
        </w:rPr>
        <w:t>的规定。</w:t>
      </w:r>
    </w:p>
    <w:p w14:paraId="66E5DEBE" w14:textId="77777777" w:rsidR="00051DF2" w:rsidRDefault="00D232D9">
      <w:pPr>
        <w:pStyle w:val="affd"/>
        <w:spacing w:before="120" w:after="120"/>
      </w:pPr>
      <w:bookmarkStart w:id="107" w:name="_Toc181369293"/>
      <w:bookmarkStart w:id="108" w:name="_Toc181369603"/>
      <w:bookmarkStart w:id="109" w:name="_Toc181369866"/>
      <w:bookmarkStart w:id="110" w:name="_Toc181370926"/>
      <w:r>
        <w:rPr>
          <w:rFonts w:hint="eastAsia"/>
        </w:rPr>
        <w:t>加工用水</w:t>
      </w:r>
      <w:bookmarkEnd w:id="107"/>
      <w:bookmarkEnd w:id="108"/>
      <w:bookmarkEnd w:id="109"/>
      <w:bookmarkEnd w:id="110"/>
    </w:p>
    <w:p w14:paraId="1B9F0A79" w14:textId="77777777" w:rsidR="00051DF2" w:rsidRDefault="00D232D9">
      <w:pPr>
        <w:pStyle w:val="affffe"/>
        <w:ind w:firstLine="420"/>
      </w:pPr>
      <w:r>
        <w:rPr>
          <w:rFonts w:hint="eastAsia"/>
        </w:rPr>
        <w:t>应符合</w:t>
      </w:r>
      <w:r>
        <w:rPr>
          <w:rFonts w:hint="eastAsia"/>
        </w:rPr>
        <w:t>GB 5749</w:t>
      </w:r>
      <w:r>
        <w:rPr>
          <w:rFonts w:hint="eastAsia"/>
        </w:rPr>
        <w:t>的规定。</w:t>
      </w:r>
    </w:p>
    <w:p w14:paraId="3F618991" w14:textId="77777777" w:rsidR="00051DF2" w:rsidRDefault="00D232D9">
      <w:pPr>
        <w:pStyle w:val="affd"/>
        <w:spacing w:before="120" w:after="120"/>
      </w:pPr>
      <w:bookmarkStart w:id="111" w:name="_Toc181369294"/>
      <w:bookmarkStart w:id="112" w:name="_Toc181369604"/>
      <w:bookmarkStart w:id="113" w:name="_Toc181369867"/>
      <w:bookmarkStart w:id="114" w:name="_Toc181370927"/>
      <w:r>
        <w:rPr>
          <w:rFonts w:hint="eastAsia"/>
        </w:rPr>
        <w:t>其他辅料</w:t>
      </w:r>
      <w:bookmarkEnd w:id="111"/>
      <w:bookmarkEnd w:id="112"/>
      <w:bookmarkEnd w:id="113"/>
      <w:bookmarkEnd w:id="114"/>
    </w:p>
    <w:p w14:paraId="1BE74FB4" w14:textId="77777777" w:rsidR="00051DF2" w:rsidRDefault="00D232D9">
      <w:pPr>
        <w:pStyle w:val="affffe"/>
        <w:ind w:firstLine="420"/>
        <w:rPr>
          <w:rFonts w:hint="eastAsia"/>
        </w:rPr>
      </w:pPr>
      <w:r>
        <w:rPr>
          <w:rFonts w:hint="eastAsia"/>
        </w:rPr>
        <w:t>应符合相关规定。</w:t>
      </w:r>
    </w:p>
    <w:p w14:paraId="267CF445" w14:textId="77777777" w:rsidR="006D18FF" w:rsidRDefault="006D18FF">
      <w:pPr>
        <w:pStyle w:val="affffe"/>
        <w:ind w:firstLine="420"/>
      </w:pPr>
    </w:p>
    <w:p w14:paraId="13E95F92" w14:textId="77777777" w:rsidR="00051DF2" w:rsidRDefault="00D232D9">
      <w:pPr>
        <w:pStyle w:val="affc"/>
        <w:spacing w:before="240" w:after="240"/>
      </w:pPr>
      <w:bookmarkStart w:id="115" w:name="_Toc181369295"/>
      <w:bookmarkStart w:id="116" w:name="_Toc181369605"/>
      <w:bookmarkStart w:id="117" w:name="_Toc181369868"/>
      <w:bookmarkStart w:id="118" w:name="_Toc181370928"/>
      <w:r>
        <w:rPr>
          <w:rFonts w:hint="eastAsia"/>
        </w:rPr>
        <w:lastRenderedPageBreak/>
        <w:t>质量要求</w:t>
      </w:r>
      <w:bookmarkEnd w:id="115"/>
      <w:bookmarkEnd w:id="116"/>
      <w:bookmarkEnd w:id="117"/>
      <w:bookmarkEnd w:id="118"/>
    </w:p>
    <w:p w14:paraId="7B0419D6" w14:textId="77777777" w:rsidR="00051DF2" w:rsidRDefault="00D232D9">
      <w:pPr>
        <w:pStyle w:val="affd"/>
        <w:spacing w:before="120" w:after="120"/>
      </w:pPr>
      <w:bookmarkStart w:id="119" w:name="_Toc181369296"/>
      <w:bookmarkStart w:id="120" w:name="_Toc181369606"/>
      <w:bookmarkStart w:id="121" w:name="_Toc181369869"/>
      <w:bookmarkStart w:id="122" w:name="_Toc181370929"/>
      <w:r>
        <w:rPr>
          <w:rFonts w:hint="eastAsia"/>
        </w:rPr>
        <w:t>干制米粉</w:t>
      </w:r>
      <w:bookmarkEnd w:id="119"/>
      <w:bookmarkEnd w:id="120"/>
      <w:bookmarkEnd w:id="121"/>
      <w:bookmarkEnd w:id="122"/>
    </w:p>
    <w:p w14:paraId="6760109D" w14:textId="42E27824" w:rsidR="00051DF2" w:rsidRDefault="00D232D9">
      <w:pPr>
        <w:pStyle w:val="affffe"/>
        <w:ind w:firstLine="420"/>
      </w:pPr>
      <w:r>
        <w:rPr>
          <w:rFonts w:hint="eastAsia"/>
        </w:rPr>
        <w:t>应符合</w:t>
      </w:r>
      <w:r>
        <w:rPr>
          <w:rFonts w:hint="eastAsia"/>
        </w:rPr>
        <w:t>DBS 45/051</w:t>
      </w:r>
      <w:r>
        <w:rPr>
          <w:rFonts w:hint="eastAsia"/>
        </w:rPr>
        <w:t>的</w:t>
      </w:r>
      <w:r w:rsidR="006D18FF">
        <w:rPr>
          <w:rFonts w:hint="eastAsia"/>
        </w:rPr>
        <w:t>规定</w:t>
      </w:r>
      <w:r>
        <w:rPr>
          <w:rFonts w:hint="eastAsia"/>
        </w:rPr>
        <w:t>。</w:t>
      </w:r>
      <w:r>
        <w:rPr>
          <w:rFonts w:hint="eastAsia"/>
        </w:rPr>
        <w:t xml:space="preserve"> </w:t>
      </w:r>
    </w:p>
    <w:p w14:paraId="6B6A4A33" w14:textId="77777777" w:rsidR="00051DF2" w:rsidRDefault="00D232D9">
      <w:pPr>
        <w:pStyle w:val="affd"/>
        <w:spacing w:before="120" w:after="120"/>
      </w:pPr>
      <w:bookmarkStart w:id="123" w:name="_Toc181369297"/>
      <w:bookmarkStart w:id="124" w:name="_Toc181369607"/>
      <w:bookmarkStart w:id="125" w:name="_Toc181369870"/>
      <w:bookmarkStart w:id="126" w:name="_Toc181370930"/>
      <w:r>
        <w:rPr>
          <w:rFonts w:hint="eastAsia"/>
        </w:rPr>
        <w:t>老友粉料包及其他料包</w:t>
      </w:r>
      <w:bookmarkEnd w:id="123"/>
      <w:bookmarkEnd w:id="124"/>
      <w:bookmarkEnd w:id="125"/>
      <w:bookmarkEnd w:id="126"/>
    </w:p>
    <w:p w14:paraId="67AD6755" w14:textId="77777777" w:rsidR="00051DF2" w:rsidRDefault="00D232D9">
      <w:pPr>
        <w:pStyle w:val="affe"/>
        <w:spacing w:before="120" w:after="120"/>
      </w:pPr>
      <w:r>
        <w:rPr>
          <w:rFonts w:hint="eastAsia"/>
        </w:rPr>
        <w:t>感官要求</w:t>
      </w:r>
    </w:p>
    <w:p w14:paraId="02621BCC" w14:textId="77777777" w:rsidR="00051DF2" w:rsidRDefault="00D232D9">
      <w:pPr>
        <w:pStyle w:val="affffe"/>
        <w:ind w:firstLine="420"/>
      </w:pPr>
      <w:r>
        <w:rPr>
          <w:rFonts w:hint="eastAsia"/>
        </w:rPr>
        <w:t>应符合表</w:t>
      </w:r>
      <w:r>
        <w:rPr>
          <w:rFonts w:hint="eastAsia"/>
        </w:rPr>
        <w:t>1</w:t>
      </w:r>
      <w:r>
        <w:rPr>
          <w:rFonts w:hint="eastAsia"/>
        </w:rPr>
        <w:t>的规定。</w:t>
      </w:r>
    </w:p>
    <w:p w14:paraId="08D11484" w14:textId="77777777" w:rsidR="00051DF2" w:rsidRDefault="00D232D9">
      <w:pPr>
        <w:pStyle w:val="aff2"/>
        <w:spacing w:before="120" w:after="120"/>
      </w:pPr>
      <w:r>
        <w:rPr>
          <w:rFonts w:hint="eastAsia"/>
        </w:rPr>
        <w:t>感官要求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5"/>
        <w:gridCol w:w="5943"/>
      </w:tblGrid>
      <w:tr w:rsidR="00051DF2" w14:paraId="5A1F9E9C" w14:textId="77777777">
        <w:trPr>
          <w:tblHeader/>
          <w:jc w:val="center"/>
        </w:trPr>
        <w:tc>
          <w:tcPr>
            <w:tcW w:w="1985" w:type="dxa"/>
            <w:tcBorders>
              <w:top w:val="single" w:sz="8" w:space="0" w:color="auto"/>
              <w:bottom w:val="single" w:sz="8" w:space="0" w:color="auto"/>
            </w:tcBorders>
            <w:shd w:val="clear" w:color="auto" w:fill="auto"/>
            <w:vAlign w:val="center"/>
          </w:tcPr>
          <w:p w14:paraId="580CB04B" w14:textId="179A3C90" w:rsidR="00051DF2" w:rsidRDefault="00D232D9" w:rsidP="006E73F2">
            <w:pPr>
              <w:pStyle w:val="afffffffff2"/>
            </w:pPr>
            <w:r>
              <w:rPr>
                <w:rFonts w:hint="eastAsia"/>
              </w:rPr>
              <w:t>项目</w:t>
            </w:r>
          </w:p>
        </w:tc>
        <w:tc>
          <w:tcPr>
            <w:tcW w:w="5943" w:type="dxa"/>
            <w:tcBorders>
              <w:top w:val="single" w:sz="8" w:space="0" w:color="auto"/>
              <w:bottom w:val="single" w:sz="8" w:space="0" w:color="auto"/>
            </w:tcBorders>
            <w:shd w:val="clear" w:color="auto" w:fill="auto"/>
            <w:vAlign w:val="center"/>
          </w:tcPr>
          <w:p w14:paraId="79D421BF" w14:textId="38A4C0FC" w:rsidR="00051DF2" w:rsidRDefault="00D232D9">
            <w:pPr>
              <w:pStyle w:val="afffffffff2"/>
            </w:pPr>
            <w:r>
              <w:rPr>
                <w:rFonts w:hint="eastAsia"/>
              </w:rPr>
              <w:t>要求</w:t>
            </w:r>
          </w:p>
        </w:tc>
      </w:tr>
      <w:tr w:rsidR="00051DF2" w14:paraId="252F8BCF" w14:textId="77777777">
        <w:trPr>
          <w:jc w:val="center"/>
        </w:trPr>
        <w:tc>
          <w:tcPr>
            <w:tcW w:w="1985" w:type="dxa"/>
            <w:tcBorders>
              <w:top w:val="single" w:sz="8" w:space="0" w:color="auto"/>
            </w:tcBorders>
            <w:shd w:val="clear" w:color="auto" w:fill="auto"/>
            <w:vAlign w:val="center"/>
          </w:tcPr>
          <w:p w14:paraId="0A14BB30" w14:textId="436C5ABF" w:rsidR="00051DF2" w:rsidRDefault="00D232D9" w:rsidP="006E73F2">
            <w:pPr>
              <w:pStyle w:val="afffffffff2"/>
            </w:pPr>
            <w:r>
              <w:rPr>
                <w:rFonts w:hint="eastAsia"/>
              </w:rPr>
              <w:t>色泽</w:t>
            </w:r>
          </w:p>
        </w:tc>
        <w:tc>
          <w:tcPr>
            <w:tcW w:w="5943" w:type="dxa"/>
            <w:tcBorders>
              <w:top w:val="single" w:sz="8" w:space="0" w:color="auto"/>
            </w:tcBorders>
            <w:shd w:val="clear" w:color="auto" w:fill="auto"/>
            <w:vAlign w:val="center"/>
          </w:tcPr>
          <w:p w14:paraId="585DE538" w14:textId="2D200726" w:rsidR="00051DF2" w:rsidRDefault="006E73F2">
            <w:pPr>
              <w:pStyle w:val="afffffffff2"/>
              <w:ind w:firstLineChars="100" w:firstLine="180"/>
              <w:jc w:val="left"/>
            </w:pPr>
            <w:r>
              <w:rPr>
                <w:rFonts w:hint="eastAsia"/>
              </w:rPr>
              <w:t>干米粉质地洁白，各调料具有应有的色泽</w:t>
            </w:r>
          </w:p>
        </w:tc>
      </w:tr>
      <w:tr w:rsidR="00051DF2" w14:paraId="6293CCF9" w14:textId="77777777">
        <w:trPr>
          <w:jc w:val="center"/>
        </w:trPr>
        <w:tc>
          <w:tcPr>
            <w:tcW w:w="1985" w:type="dxa"/>
            <w:shd w:val="clear" w:color="auto" w:fill="auto"/>
            <w:vAlign w:val="center"/>
          </w:tcPr>
          <w:p w14:paraId="2C133E58" w14:textId="3A3F0453" w:rsidR="00051DF2" w:rsidRDefault="006E73F2" w:rsidP="006E73F2">
            <w:pPr>
              <w:pStyle w:val="afffffffff2"/>
            </w:pPr>
            <w:r>
              <w:rPr>
                <w:rFonts w:hint="eastAsia"/>
              </w:rPr>
              <w:t>外观形态</w:t>
            </w:r>
          </w:p>
        </w:tc>
        <w:tc>
          <w:tcPr>
            <w:tcW w:w="5943" w:type="dxa"/>
            <w:shd w:val="clear" w:color="auto" w:fill="auto"/>
            <w:vAlign w:val="center"/>
          </w:tcPr>
          <w:p w14:paraId="794B8E02" w14:textId="2040337B" w:rsidR="00051DF2" w:rsidRDefault="006E73F2">
            <w:pPr>
              <w:pStyle w:val="afffffffff2"/>
              <w:ind w:firstLineChars="100" w:firstLine="180"/>
              <w:jc w:val="left"/>
            </w:pPr>
            <w:r>
              <w:rPr>
                <w:rFonts w:hint="eastAsia"/>
              </w:rPr>
              <w:t>干米粉粗细均匀，水煮后呈半透明状</w:t>
            </w:r>
          </w:p>
        </w:tc>
      </w:tr>
      <w:tr w:rsidR="00051DF2" w14:paraId="14B9A29F" w14:textId="77777777">
        <w:trPr>
          <w:jc w:val="center"/>
        </w:trPr>
        <w:tc>
          <w:tcPr>
            <w:tcW w:w="1985" w:type="dxa"/>
            <w:shd w:val="clear" w:color="auto" w:fill="auto"/>
            <w:vAlign w:val="center"/>
          </w:tcPr>
          <w:p w14:paraId="5B2B5C2C" w14:textId="241870F5" w:rsidR="00051DF2" w:rsidRDefault="00D232D9" w:rsidP="006E73F2">
            <w:pPr>
              <w:pStyle w:val="afffffffff2"/>
            </w:pPr>
            <w:r>
              <w:rPr>
                <w:rFonts w:hint="eastAsia"/>
              </w:rPr>
              <w:t>气味</w:t>
            </w:r>
          </w:p>
        </w:tc>
        <w:tc>
          <w:tcPr>
            <w:tcW w:w="5943" w:type="dxa"/>
            <w:shd w:val="clear" w:color="auto" w:fill="auto"/>
            <w:vAlign w:val="center"/>
          </w:tcPr>
          <w:p w14:paraId="297BFD85" w14:textId="6E9BF19D" w:rsidR="00051DF2" w:rsidRDefault="006E73F2">
            <w:pPr>
              <w:pStyle w:val="afffffffff2"/>
              <w:ind w:firstLineChars="100" w:firstLine="180"/>
              <w:jc w:val="left"/>
            </w:pPr>
            <w:r>
              <w:rPr>
                <w:rFonts w:hint="eastAsia"/>
              </w:rPr>
              <w:t>干米粉具有强烈米香</w:t>
            </w:r>
          </w:p>
        </w:tc>
      </w:tr>
      <w:tr w:rsidR="006E73F2" w14:paraId="28BC5D6E" w14:textId="77777777">
        <w:trPr>
          <w:jc w:val="center"/>
        </w:trPr>
        <w:tc>
          <w:tcPr>
            <w:tcW w:w="1985" w:type="dxa"/>
            <w:shd w:val="clear" w:color="auto" w:fill="auto"/>
            <w:vAlign w:val="center"/>
          </w:tcPr>
          <w:p w14:paraId="1ECEBEA7" w14:textId="578BF968" w:rsidR="006E73F2" w:rsidRDefault="006E73F2" w:rsidP="006E73F2">
            <w:pPr>
              <w:pStyle w:val="afffffffff2"/>
            </w:pPr>
            <w:r>
              <w:rPr>
                <w:rFonts w:hint="eastAsia"/>
              </w:rPr>
              <w:t>口感</w:t>
            </w:r>
          </w:p>
        </w:tc>
        <w:tc>
          <w:tcPr>
            <w:tcW w:w="5943" w:type="dxa"/>
            <w:shd w:val="clear" w:color="auto" w:fill="auto"/>
            <w:vAlign w:val="center"/>
          </w:tcPr>
          <w:p w14:paraId="7C74D27F" w14:textId="7C30637C" w:rsidR="006E73F2" w:rsidRDefault="006E73F2">
            <w:pPr>
              <w:pStyle w:val="afffffffff2"/>
              <w:ind w:firstLineChars="100" w:firstLine="180"/>
              <w:jc w:val="left"/>
            </w:pPr>
            <w:r>
              <w:rPr>
                <w:rFonts w:hint="eastAsia"/>
              </w:rPr>
              <w:t>米粉口感软滑、细腻，富有弹性、不糊汤、不断条；</w:t>
            </w:r>
            <w:proofErr w:type="gramStart"/>
            <w:r>
              <w:rPr>
                <w:rFonts w:hint="eastAsia"/>
              </w:rPr>
              <w:t>酸笋酸爽可口</w:t>
            </w:r>
            <w:proofErr w:type="gramEnd"/>
            <w:r>
              <w:rPr>
                <w:rFonts w:hint="eastAsia"/>
              </w:rPr>
              <w:t>；</w:t>
            </w:r>
            <w:proofErr w:type="gramStart"/>
            <w:r>
              <w:rPr>
                <w:rFonts w:hint="eastAsia"/>
              </w:rPr>
              <w:t>剁</w:t>
            </w:r>
            <w:proofErr w:type="gramEnd"/>
            <w:r>
              <w:rPr>
                <w:rFonts w:hint="eastAsia"/>
              </w:rPr>
              <w:t>辣椒豆豉有独特的“辣香”味</w:t>
            </w:r>
          </w:p>
        </w:tc>
      </w:tr>
    </w:tbl>
    <w:p w14:paraId="3551D2C5" w14:textId="77777777" w:rsidR="00051DF2" w:rsidRDefault="00D232D9">
      <w:pPr>
        <w:pStyle w:val="affe"/>
        <w:spacing w:before="120" w:after="120"/>
      </w:pPr>
      <w:r>
        <w:rPr>
          <w:rFonts w:hint="eastAsia"/>
        </w:rPr>
        <w:t>理化指标</w:t>
      </w:r>
    </w:p>
    <w:p w14:paraId="1F0FA330" w14:textId="77777777" w:rsidR="00051DF2" w:rsidRDefault="00D232D9">
      <w:pPr>
        <w:pStyle w:val="affffe"/>
        <w:ind w:firstLine="420"/>
      </w:pPr>
      <w:r>
        <w:rPr>
          <w:rFonts w:hint="eastAsia"/>
        </w:rPr>
        <w:t>应符合表</w:t>
      </w:r>
      <w:r>
        <w:rPr>
          <w:rFonts w:hint="eastAsia"/>
        </w:rPr>
        <w:t>2</w:t>
      </w:r>
      <w:r>
        <w:rPr>
          <w:rFonts w:hint="eastAsia"/>
        </w:rPr>
        <w:t>的规定。</w:t>
      </w:r>
    </w:p>
    <w:p w14:paraId="35F43730" w14:textId="77777777" w:rsidR="00051DF2" w:rsidRDefault="00D232D9">
      <w:pPr>
        <w:pStyle w:val="aff2"/>
        <w:spacing w:before="120" w:after="120"/>
      </w:pPr>
      <w:r>
        <w:rPr>
          <w:rFonts w:hint="eastAsia"/>
        </w:rPr>
        <w:t>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76"/>
        <w:gridCol w:w="4394"/>
      </w:tblGrid>
      <w:tr w:rsidR="00051DF2" w14:paraId="4420A10D" w14:textId="77777777">
        <w:trPr>
          <w:tblHeader/>
          <w:jc w:val="center"/>
        </w:trPr>
        <w:tc>
          <w:tcPr>
            <w:tcW w:w="3676" w:type="dxa"/>
            <w:tcBorders>
              <w:top w:val="single" w:sz="8" w:space="0" w:color="auto"/>
              <w:bottom w:val="single" w:sz="8" w:space="0" w:color="auto"/>
            </w:tcBorders>
            <w:shd w:val="clear" w:color="auto" w:fill="auto"/>
          </w:tcPr>
          <w:p w14:paraId="74F6029A" w14:textId="2F0038F0" w:rsidR="00051DF2" w:rsidRDefault="00D232D9">
            <w:pPr>
              <w:pStyle w:val="afffffffff2"/>
            </w:pPr>
            <w:r>
              <w:rPr>
                <w:rFonts w:hint="eastAsia"/>
                <w:spacing w:val="-3"/>
              </w:rPr>
              <w:t>项目</w:t>
            </w:r>
          </w:p>
        </w:tc>
        <w:tc>
          <w:tcPr>
            <w:tcW w:w="4394" w:type="dxa"/>
            <w:tcBorders>
              <w:top w:val="single" w:sz="8" w:space="0" w:color="auto"/>
              <w:bottom w:val="single" w:sz="8" w:space="0" w:color="auto"/>
            </w:tcBorders>
            <w:shd w:val="clear" w:color="auto" w:fill="auto"/>
          </w:tcPr>
          <w:p w14:paraId="1CCEC9CE" w14:textId="0EE5E563" w:rsidR="00051DF2" w:rsidRDefault="00D232D9">
            <w:pPr>
              <w:pStyle w:val="afffffffff2"/>
            </w:pPr>
            <w:r>
              <w:rPr>
                <w:rFonts w:hint="eastAsia"/>
                <w:spacing w:val="-3"/>
              </w:rPr>
              <w:t>指标</w:t>
            </w:r>
          </w:p>
        </w:tc>
      </w:tr>
      <w:tr w:rsidR="00D903B1" w14:paraId="716F4FB7" w14:textId="77777777">
        <w:trPr>
          <w:jc w:val="center"/>
        </w:trPr>
        <w:tc>
          <w:tcPr>
            <w:tcW w:w="3676" w:type="dxa"/>
            <w:tcBorders>
              <w:top w:val="single" w:sz="8" w:space="0" w:color="auto"/>
            </w:tcBorders>
            <w:shd w:val="clear" w:color="auto" w:fill="auto"/>
          </w:tcPr>
          <w:p w14:paraId="0E8A7456" w14:textId="5B229975" w:rsidR="00D903B1" w:rsidRDefault="00D903B1">
            <w:pPr>
              <w:pStyle w:val="afffffffff2"/>
              <w:ind w:firstLineChars="100" w:firstLine="180"/>
              <w:jc w:val="left"/>
            </w:pPr>
            <w:r>
              <w:rPr>
                <w:rFonts w:hint="eastAsia"/>
              </w:rPr>
              <w:t>干粉淀粉含量/</w:t>
            </w:r>
            <w:r w:rsidRPr="00D903B1">
              <w:rPr>
                <w:rFonts w:hint="eastAsia"/>
              </w:rPr>
              <w:t>％</w:t>
            </w:r>
            <w:r>
              <w:rPr>
                <w:rFonts w:hint="eastAsia"/>
              </w:rPr>
              <w:t xml:space="preserve">                     ≥</w:t>
            </w:r>
          </w:p>
        </w:tc>
        <w:tc>
          <w:tcPr>
            <w:tcW w:w="4394" w:type="dxa"/>
            <w:tcBorders>
              <w:top w:val="single" w:sz="8" w:space="0" w:color="auto"/>
            </w:tcBorders>
            <w:shd w:val="clear" w:color="auto" w:fill="auto"/>
          </w:tcPr>
          <w:p w14:paraId="709DD132" w14:textId="5EE2BB06" w:rsidR="00D903B1" w:rsidRDefault="00D903B1">
            <w:pPr>
              <w:pStyle w:val="afffffffff2"/>
              <w:ind w:firstLineChars="100" w:firstLine="178"/>
              <w:jc w:val="left"/>
              <w:rPr>
                <w:spacing w:val="-1"/>
              </w:rPr>
            </w:pPr>
            <w:r>
              <w:rPr>
                <w:rFonts w:hint="eastAsia"/>
                <w:spacing w:val="-1"/>
              </w:rPr>
              <w:t>70</w:t>
            </w:r>
          </w:p>
        </w:tc>
      </w:tr>
      <w:tr w:rsidR="00D903B1" w14:paraId="47557529" w14:textId="77777777">
        <w:trPr>
          <w:jc w:val="center"/>
        </w:trPr>
        <w:tc>
          <w:tcPr>
            <w:tcW w:w="3676" w:type="dxa"/>
            <w:tcBorders>
              <w:top w:val="single" w:sz="8" w:space="0" w:color="auto"/>
            </w:tcBorders>
            <w:shd w:val="clear" w:color="auto" w:fill="auto"/>
          </w:tcPr>
          <w:p w14:paraId="6017002D" w14:textId="757D01A4" w:rsidR="00D903B1" w:rsidRDefault="00D903B1">
            <w:pPr>
              <w:pStyle w:val="afffffffff2"/>
              <w:ind w:firstLineChars="100" w:firstLine="180"/>
              <w:jc w:val="left"/>
            </w:pPr>
            <w:r>
              <w:rPr>
                <w:rFonts w:hint="eastAsia"/>
              </w:rPr>
              <w:t>蛋白质含量/</w:t>
            </w:r>
            <w:r w:rsidRPr="00D903B1">
              <w:rPr>
                <w:rFonts w:hint="eastAsia"/>
              </w:rPr>
              <w:t>％</w:t>
            </w:r>
            <w:r>
              <w:rPr>
                <w:rFonts w:hint="eastAsia"/>
              </w:rPr>
              <w:t xml:space="preserve">                       ≥</w:t>
            </w:r>
          </w:p>
        </w:tc>
        <w:tc>
          <w:tcPr>
            <w:tcW w:w="4394" w:type="dxa"/>
            <w:tcBorders>
              <w:top w:val="single" w:sz="8" w:space="0" w:color="auto"/>
            </w:tcBorders>
            <w:shd w:val="clear" w:color="auto" w:fill="auto"/>
          </w:tcPr>
          <w:p w14:paraId="6D6E9BA2" w14:textId="020E344D" w:rsidR="00D903B1" w:rsidRDefault="00D903B1">
            <w:pPr>
              <w:pStyle w:val="afffffffff2"/>
              <w:ind w:firstLineChars="100" w:firstLine="178"/>
              <w:jc w:val="left"/>
              <w:rPr>
                <w:spacing w:val="-1"/>
              </w:rPr>
            </w:pPr>
            <w:r>
              <w:rPr>
                <w:rFonts w:hint="eastAsia"/>
                <w:spacing w:val="-1"/>
              </w:rPr>
              <w:t>8</w:t>
            </w:r>
          </w:p>
        </w:tc>
      </w:tr>
      <w:tr w:rsidR="00D903B1" w14:paraId="06550EBE" w14:textId="77777777">
        <w:trPr>
          <w:jc w:val="center"/>
        </w:trPr>
        <w:tc>
          <w:tcPr>
            <w:tcW w:w="3676" w:type="dxa"/>
            <w:tcBorders>
              <w:top w:val="single" w:sz="8" w:space="0" w:color="auto"/>
            </w:tcBorders>
            <w:shd w:val="clear" w:color="auto" w:fill="auto"/>
          </w:tcPr>
          <w:p w14:paraId="13D7B3AA" w14:textId="780F04DA" w:rsidR="00D903B1" w:rsidRDefault="00D903B1">
            <w:pPr>
              <w:pStyle w:val="afffffffff2"/>
              <w:ind w:firstLineChars="100" w:firstLine="180"/>
              <w:jc w:val="left"/>
            </w:pPr>
            <w:r>
              <w:rPr>
                <w:rFonts w:hint="eastAsia"/>
              </w:rPr>
              <w:t>碳水化合物含量/</w:t>
            </w:r>
            <w:r w:rsidRPr="00D903B1">
              <w:rPr>
                <w:rFonts w:hint="eastAsia"/>
              </w:rPr>
              <w:t>％</w:t>
            </w:r>
            <w:r>
              <w:rPr>
                <w:rFonts w:hint="eastAsia"/>
              </w:rPr>
              <w:t xml:space="preserve">                   ≥</w:t>
            </w:r>
          </w:p>
        </w:tc>
        <w:tc>
          <w:tcPr>
            <w:tcW w:w="4394" w:type="dxa"/>
            <w:tcBorders>
              <w:top w:val="single" w:sz="8" w:space="0" w:color="auto"/>
            </w:tcBorders>
            <w:shd w:val="clear" w:color="auto" w:fill="auto"/>
          </w:tcPr>
          <w:p w14:paraId="55144983" w14:textId="1E747BD0" w:rsidR="00D903B1" w:rsidRDefault="00D903B1">
            <w:pPr>
              <w:pStyle w:val="afffffffff2"/>
              <w:ind w:firstLineChars="100" w:firstLine="178"/>
              <w:jc w:val="left"/>
              <w:rPr>
                <w:spacing w:val="-1"/>
              </w:rPr>
            </w:pPr>
            <w:r>
              <w:rPr>
                <w:rFonts w:hint="eastAsia"/>
                <w:spacing w:val="-1"/>
              </w:rPr>
              <w:t>24.5</w:t>
            </w:r>
          </w:p>
        </w:tc>
      </w:tr>
      <w:tr w:rsidR="00D903B1" w14:paraId="52E5AA4A" w14:textId="77777777">
        <w:trPr>
          <w:jc w:val="center"/>
        </w:trPr>
        <w:tc>
          <w:tcPr>
            <w:tcW w:w="3676" w:type="dxa"/>
            <w:tcBorders>
              <w:top w:val="single" w:sz="8" w:space="0" w:color="auto"/>
            </w:tcBorders>
            <w:shd w:val="clear" w:color="auto" w:fill="auto"/>
          </w:tcPr>
          <w:p w14:paraId="36F7C41E" w14:textId="4BB9CF53" w:rsidR="00D903B1" w:rsidRDefault="00D903B1">
            <w:pPr>
              <w:pStyle w:val="afffffffff2"/>
              <w:ind w:firstLineChars="100" w:firstLine="180"/>
              <w:jc w:val="left"/>
            </w:pPr>
            <w:r>
              <w:rPr>
                <w:rFonts w:hint="eastAsia"/>
              </w:rPr>
              <w:t>久煮</w:t>
            </w:r>
            <w:proofErr w:type="gramStart"/>
            <w:r>
              <w:rPr>
                <w:rFonts w:hint="eastAsia"/>
              </w:rPr>
              <w:t>断条率</w:t>
            </w:r>
            <w:proofErr w:type="gramEnd"/>
            <w:r>
              <w:rPr>
                <w:rFonts w:hint="eastAsia"/>
              </w:rPr>
              <w:t>/</w:t>
            </w:r>
            <w:r w:rsidRPr="00D903B1">
              <w:rPr>
                <w:rFonts w:hint="eastAsia"/>
              </w:rPr>
              <w:t>％</w:t>
            </w:r>
            <w:r>
              <w:rPr>
                <w:rFonts w:hint="eastAsia"/>
              </w:rPr>
              <w:t xml:space="preserve">                       ≤</w:t>
            </w:r>
          </w:p>
        </w:tc>
        <w:tc>
          <w:tcPr>
            <w:tcW w:w="4394" w:type="dxa"/>
            <w:tcBorders>
              <w:top w:val="single" w:sz="8" w:space="0" w:color="auto"/>
            </w:tcBorders>
            <w:shd w:val="clear" w:color="auto" w:fill="auto"/>
          </w:tcPr>
          <w:p w14:paraId="5A2B86F7" w14:textId="3446D305" w:rsidR="00D903B1" w:rsidRDefault="00D903B1">
            <w:pPr>
              <w:pStyle w:val="afffffffff2"/>
              <w:ind w:firstLineChars="100" w:firstLine="178"/>
              <w:jc w:val="left"/>
              <w:rPr>
                <w:spacing w:val="-1"/>
              </w:rPr>
            </w:pPr>
            <w:r>
              <w:rPr>
                <w:rFonts w:hint="eastAsia"/>
                <w:spacing w:val="-1"/>
              </w:rPr>
              <w:t>8.5</w:t>
            </w:r>
          </w:p>
        </w:tc>
      </w:tr>
      <w:tr w:rsidR="00051DF2" w14:paraId="44B76A86" w14:textId="77777777">
        <w:trPr>
          <w:jc w:val="center"/>
        </w:trPr>
        <w:tc>
          <w:tcPr>
            <w:tcW w:w="3676" w:type="dxa"/>
            <w:tcBorders>
              <w:top w:val="single" w:sz="8" w:space="0" w:color="auto"/>
            </w:tcBorders>
            <w:shd w:val="clear" w:color="auto" w:fill="auto"/>
          </w:tcPr>
          <w:p w14:paraId="32CF58EC" w14:textId="77777777" w:rsidR="00051DF2" w:rsidRDefault="00D232D9">
            <w:pPr>
              <w:pStyle w:val="afffffffff2"/>
              <w:ind w:firstLineChars="100" w:firstLine="180"/>
              <w:jc w:val="left"/>
            </w:pPr>
            <w:r>
              <w:rPr>
                <w:rFonts w:hint="eastAsia"/>
              </w:rPr>
              <w:t>过氧化值（以脂肪计）</w:t>
            </w:r>
            <w:r>
              <w:rPr>
                <w:rFonts w:hint="eastAsia"/>
              </w:rPr>
              <w:t>/</w:t>
            </w:r>
            <w:r>
              <w:rPr>
                <w:rFonts w:hint="eastAsia"/>
              </w:rPr>
              <w:t>（</w:t>
            </w:r>
            <w:r>
              <w:rPr>
                <w:rFonts w:hint="eastAsia"/>
              </w:rPr>
              <w:t>g/100g</w:t>
            </w:r>
            <w:r>
              <w:rPr>
                <w:rFonts w:hint="eastAsia"/>
              </w:rPr>
              <w:t>）</w:t>
            </w:r>
            <w:r>
              <w:rPr>
                <w:rFonts w:hint="eastAsia"/>
              </w:rPr>
              <w:t xml:space="preserve">     </w:t>
            </w:r>
            <w:r>
              <w:rPr>
                <w:rFonts w:hint="eastAsia"/>
              </w:rPr>
              <w:t>≤</w:t>
            </w:r>
          </w:p>
        </w:tc>
        <w:tc>
          <w:tcPr>
            <w:tcW w:w="4394" w:type="dxa"/>
            <w:tcBorders>
              <w:top w:val="single" w:sz="8" w:space="0" w:color="auto"/>
            </w:tcBorders>
            <w:shd w:val="clear" w:color="auto" w:fill="auto"/>
          </w:tcPr>
          <w:p w14:paraId="57933079" w14:textId="77777777" w:rsidR="00051DF2" w:rsidRDefault="00D232D9">
            <w:pPr>
              <w:pStyle w:val="afffffffff2"/>
              <w:ind w:firstLineChars="100" w:firstLine="178"/>
              <w:jc w:val="left"/>
            </w:pPr>
            <w:r>
              <w:rPr>
                <w:rFonts w:hint="eastAsia"/>
                <w:spacing w:val="-1"/>
              </w:rPr>
              <w:t>0.25</w:t>
            </w:r>
          </w:p>
        </w:tc>
      </w:tr>
      <w:tr w:rsidR="00051DF2" w14:paraId="2B0C6324" w14:textId="77777777">
        <w:trPr>
          <w:jc w:val="center"/>
        </w:trPr>
        <w:tc>
          <w:tcPr>
            <w:tcW w:w="3676" w:type="dxa"/>
            <w:shd w:val="clear" w:color="auto" w:fill="auto"/>
          </w:tcPr>
          <w:p w14:paraId="4B7E64FB" w14:textId="77777777" w:rsidR="00051DF2" w:rsidRDefault="00D232D9">
            <w:pPr>
              <w:pStyle w:val="afffffffff2"/>
              <w:ind w:firstLineChars="100" w:firstLine="178"/>
              <w:jc w:val="left"/>
            </w:pPr>
            <w:r>
              <w:rPr>
                <w:rFonts w:hint="eastAsia"/>
                <w:spacing w:val="-1"/>
              </w:rPr>
              <w:t>亚硝酸盐（以</w:t>
            </w:r>
            <w:r>
              <w:rPr>
                <w:rFonts w:hint="eastAsia"/>
                <w:spacing w:val="-18"/>
              </w:rPr>
              <w:t xml:space="preserve"> </w:t>
            </w:r>
            <w:r>
              <w:rPr>
                <w:rFonts w:hint="eastAsia"/>
                <w:spacing w:val="-1"/>
              </w:rPr>
              <w:t>NaNO</w:t>
            </w:r>
            <w:r>
              <w:rPr>
                <w:rFonts w:hint="eastAsia"/>
                <w:spacing w:val="-1"/>
                <w:sz w:val="9"/>
                <w:szCs w:val="9"/>
              </w:rPr>
              <w:t>2</w:t>
            </w:r>
            <w:r>
              <w:rPr>
                <w:rFonts w:hint="eastAsia"/>
                <w:spacing w:val="-11"/>
                <w:sz w:val="9"/>
                <w:szCs w:val="9"/>
              </w:rPr>
              <w:t xml:space="preserve"> </w:t>
            </w:r>
            <w:r>
              <w:rPr>
                <w:rFonts w:hint="eastAsia"/>
                <w:spacing w:val="-1"/>
              </w:rPr>
              <w:t>计）</w:t>
            </w:r>
            <w:r>
              <w:rPr>
                <w:rFonts w:hint="eastAsia"/>
                <w:spacing w:val="-1"/>
              </w:rPr>
              <w:t>/</w:t>
            </w:r>
            <w:r>
              <w:rPr>
                <w:rFonts w:hint="eastAsia"/>
                <w:spacing w:val="-1"/>
              </w:rPr>
              <w:t>（</w:t>
            </w:r>
            <w:r>
              <w:rPr>
                <w:rFonts w:hint="eastAsia"/>
                <w:spacing w:val="-1"/>
              </w:rPr>
              <w:t>mg/kg</w:t>
            </w:r>
            <w:r>
              <w:rPr>
                <w:rFonts w:hint="eastAsia"/>
                <w:spacing w:val="-1"/>
              </w:rPr>
              <w:t>）</w:t>
            </w:r>
            <w:r>
              <w:rPr>
                <w:rFonts w:hint="eastAsia"/>
                <w:spacing w:val="-1"/>
              </w:rPr>
              <w:t xml:space="preserve">     </w:t>
            </w:r>
            <w:r>
              <w:rPr>
                <w:rFonts w:hint="eastAsia"/>
                <w:spacing w:val="-1"/>
              </w:rPr>
              <w:t>≤</w:t>
            </w:r>
          </w:p>
        </w:tc>
        <w:tc>
          <w:tcPr>
            <w:tcW w:w="4394" w:type="dxa"/>
            <w:shd w:val="clear" w:color="auto" w:fill="auto"/>
          </w:tcPr>
          <w:p w14:paraId="4AF4C3E7" w14:textId="77777777" w:rsidR="00051DF2" w:rsidRDefault="00D232D9">
            <w:pPr>
              <w:pStyle w:val="afffffffff2"/>
              <w:ind w:firstLineChars="100" w:firstLine="176"/>
              <w:jc w:val="left"/>
            </w:pPr>
            <w:r>
              <w:rPr>
                <w:rFonts w:hint="eastAsia"/>
                <w:spacing w:val="-2"/>
              </w:rPr>
              <w:t>20</w:t>
            </w:r>
          </w:p>
        </w:tc>
      </w:tr>
      <w:tr w:rsidR="00051DF2" w14:paraId="4DED8C8B" w14:textId="77777777">
        <w:trPr>
          <w:jc w:val="center"/>
        </w:trPr>
        <w:tc>
          <w:tcPr>
            <w:tcW w:w="3676" w:type="dxa"/>
            <w:shd w:val="clear" w:color="auto" w:fill="auto"/>
          </w:tcPr>
          <w:p w14:paraId="154416FA" w14:textId="77777777" w:rsidR="00051DF2" w:rsidRDefault="00D232D9">
            <w:pPr>
              <w:pStyle w:val="afffffffff2"/>
              <w:ind w:firstLineChars="100" w:firstLine="180"/>
              <w:jc w:val="left"/>
            </w:pPr>
            <w:r>
              <w:rPr>
                <w:rFonts w:hint="eastAsia"/>
              </w:rPr>
              <w:t>铅（以</w:t>
            </w:r>
            <w:r>
              <w:rPr>
                <w:rFonts w:hint="eastAsia"/>
                <w:spacing w:val="-34"/>
              </w:rPr>
              <w:t xml:space="preserve"> </w:t>
            </w:r>
            <w:r>
              <w:rPr>
                <w:rFonts w:hint="eastAsia"/>
              </w:rPr>
              <w:t>Pb</w:t>
            </w:r>
            <w:r>
              <w:rPr>
                <w:rFonts w:hint="eastAsia"/>
                <w:spacing w:val="-45"/>
              </w:rPr>
              <w:t xml:space="preserve"> </w:t>
            </w:r>
            <w:r>
              <w:rPr>
                <w:rFonts w:hint="eastAsia"/>
              </w:rPr>
              <w:t>计）</w:t>
            </w:r>
            <w:r>
              <w:rPr>
                <w:rFonts w:hint="eastAsia"/>
              </w:rPr>
              <w:t>/</w:t>
            </w:r>
            <w:r>
              <w:rPr>
                <w:rFonts w:hint="eastAsia"/>
              </w:rPr>
              <w:t>（</w:t>
            </w:r>
            <w:r>
              <w:rPr>
                <w:rFonts w:hint="eastAsia"/>
              </w:rPr>
              <w:t>mg/kg</w:t>
            </w:r>
            <w:r>
              <w:rPr>
                <w:rFonts w:hint="eastAsia"/>
              </w:rPr>
              <w:t>）</w:t>
            </w:r>
            <w:r>
              <w:rPr>
                <w:rFonts w:hint="eastAsia"/>
              </w:rPr>
              <w:t xml:space="preserve">             </w:t>
            </w:r>
            <w:r>
              <w:rPr>
                <w:rFonts w:hint="eastAsia"/>
              </w:rPr>
              <w:t>≤</w:t>
            </w:r>
          </w:p>
        </w:tc>
        <w:tc>
          <w:tcPr>
            <w:tcW w:w="4394" w:type="dxa"/>
            <w:shd w:val="clear" w:color="auto" w:fill="auto"/>
          </w:tcPr>
          <w:p w14:paraId="70321F74" w14:textId="77777777" w:rsidR="00051DF2" w:rsidRDefault="00D232D9">
            <w:pPr>
              <w:pStyle w:val="afffffffff2"/>
              <w:ind w:firstLineChars="100" w:firstLine="172"/>
              <w:jc w:val="left"/>
            </w:pPr>
            <w:r>
              <w:rPr>
                <w:rFonts w:hint="eastAsia"/>
                <w:spacing w:val="-4"/>
              </w:rPr>
              <w:t>1.0</w:t>
            </w:r>
          </w:p>
        </w:tc>
      </w:tr>
      <w:tr w:rsidR="00051DF2" w14:paraId="28DA8334" w14:textId="77777777">
        <w:trPr>
          <w:jc w:val="center"/>
        </w:trPr>
        <w:tc>
          <w:tcPr>
            <w:tcW w:w="3676" w:type="dxa"/>
            <w:shd w:val="clear" w:color="auto" w:fill="auto"/>
          </w:tcPr>
          <w:p w14:paraId="2D357D73" w14:textId="3DA7EB0A" w:rsidR="00051DF2" w:rsidRDefault="00D232D9">
            <w:pPr>
              <w:pStyle w:val="afffffffff2"/>
              <w:ind w:firstLineChars="100" w:firstLine="190"/>
              <w:jc w:val="left"/>
            </w:pPr>
            <w:r>
              <w:rPr>
                <w:rFonts w:hint="eastAsia"/>
                <w:spacing w:val="5"/>
              </w:rPr>
              <w:t>黄曲霉毒素</w:t>
            </w:r>
            <w:r>
              <w:rPr>
                <w:rFonts w:hint="eastAsia"/>
                <w:spacing w:val="-39"/>
              </w:rPr>
              <w:t xml:space="preserve"> </w:t>
            </w:r>
            <w:r>
              <w:rPr>
                <w:rFonts w:hint="eastAsia"/>
                <w:spacing w:val="5"/>
              </w:rPr>
              <w:t>B</w:t>
            </w:r>
            <w:r>
              <w:rPr>
                <w:rFonts w:hint="eastAsia"/>
                <w:spacing w:val="5"/>
                <w:sz w:val="9"/>
                <w:szCs w:val="9"/>
              </w:rPr>
              <w:t xml:space="preserve">1 </w:t>
            </w:r>
            <w:r>
              <w:rPr>
                <w:rFonts w:hint="eastAsia"/>
                <w:spacing w:val="5"/>
              </w:rPr>
              <w:t>/(</w:t>
            </w:r>
            <w:r>
              <w:rPr>
                <w:rFonts w:hint="eastAsia"/>
                <w:spacing w:val="5"/>
              </w:rPr>
              <w:t>μ</w:t>
            </w:r>
            <w:r>
              <w:rPr>
                <w:rFonts w:hint="eastAsia"/>
                <w:spacing w:val="5"/>
              </w:rPr>
              <w:t>g/</w:t>
            </w:r>
            <w:r>
              <w:rPr>
                <w:rFonts w:hint="eastAsia"/>
              </w:rPr>
              <w:t>kg</w:t>
            </w:r>
            <w:r>
              <w:rPr>
                <w:rFonts w:hint="eastAsia"/>
                <w:spacing w:val="5"/>
              </w:rPr>
              <w:t>）</w:t>
            </w:r>
            <w:r>
              <w:rPr>
                <w:rFonts w:hint="eastAsia"/>
                <w:spacing w:val="1"/>
              </w:rPr>
              <w:t xml:space="preserve">        </w:t>
            </w:r>
            <w:r w:rsidR="00D903B1">
              <w:rPr>
                <w:rFonts w:hint="eastAsia"/>
                <w:spacing w:val="1"/>
              </w:rPr>
              <w:t xml:space="preserve"> </w:t>
            </w:r>
            <w:r>
              <w:rPr>
                <w:rFonts w:hint="eastAsia"/>
                <w:spacing w:val="1"/>
              </w:rPr>
              <w:t xml:space="preserve">   </w:t>
            </w:r>
            <w:r>
              <w:rPr>
                <w:rFonts w:hint="eastAsia"/>
                <w:spacing w:val="5"/>
              </w:rPr>
              <w:t>≤</w:t>
            </w:r>
          </w:p>
        </w:tc>
        <w:tc>
          <w:tcPr>
            <w:tcW w:w="4394" w:type="dxa"/>
            <w:shd w:val="clear" w:color="auto" w:fill="auto"/>
          </w:tcPr>
          <w:p w14:paraId="781A6D28" w14:textId="77777777" w:rsidR="00051DF2" w:rsidRDefault="00D232D9">
            <w:pPr>
              <w:pStyle w:val="afffffffff2"/>
              <w:ind w:firstLineChars="100" w:firstLine="176"/>
              <w:jc w:val="left"/>
            </w:pPr>
            <w:r>
              <w:rPr>
                <w:rFonts w:hint="eastAsia"/>
                <w:spacing w:val="-2"/>
              </w:rPr>
              <w:t>5.0</w:t>
            </w:r>
          </w:p>
        </w:tc>
      </w:tr>
      <w:tr w:rsidR="00051DF2" w14:paraId="2F89A49B" w14:textId="77777777">
        <w:trPr>
          <w:jc w:val="center"/>
        </w:trPr>
        <w:tc>
          <w:tcPr>
            <w:tcW w:w="3676" w:type="dxa"/>
            <w:tcBorders>
              <w:bottom w:val="single" w:sz="8" w:space="0" w:color="auto"/>
            </w:tcBorders>
            <w:shd w:val="clear" w:color="auto" w:fill="auto"/>
          </w:tcPr>
          <w:p w14:paraId="61E83C7A" w14:textId="77777777" w:rsidR="00051DF2" w:rsidRDefault="00D232D9">
            <w:pPr>
              <w:pStyle w:val="afffffffff2"/>
              <w:ind w:firstLineChars="100" w:firstLine="178"/>
              <w:jc w:val="left"/>
            </w:pPr>
            <w:r>
              <w:rPr>
                <w:rFonts w:hint="eastAsia"/>
                <w:spacing w:val="-1"/>
              </w:rPr>
              <w:t>其他污染物限量</w:t>
            </w:r>
          </w:p>
        </w:tc>
        <w:tc>
          <w:tcPr>
            <w:tcW w:w="4394" w:type="dxa"/>
            <w:tcBorders>
              <w:bottom w:val="single" w:sz="8" w:space="0" w:color="auto"/>
            </w:tcBorders>
            <w:shd w:val="clear" w:color="auto" w:fill="auto"/>
          </w:tcPr>
          <w:p w14:paraId="25650550" w14:textId="77777777" w:rsidR="00051DF2" w:rsidRDefault="00D232D9">
            <w:pPr>
              <w:pStyle w:val="afffffffff2"/>
              <w:ind w:firstLineChars="100" w:firstLine="176"/>
              <w:jc w:val="left"/>
            </w:pPr>
            <w:r>
              <w:rPr>
                <w:rFonts w:hint="eastAsia"/>
                <w:spacing w:val="-2"/>
              </w:rPr>
              <w:t>符合</w:t>
            </w:r>
            <w:r>
              <w:rPr>
                <w:rFonts w:hint="eastAsia"/>
                <w:spacing w:val="-30"/>
              </w:rPr>
              <w:t xml:space="preserve"> </w:t>
            </w:r>
            <w:r>
              <w:rPr>
                <w:rFonts w:hint="eastAsia"/>
                <w:spacing w:val="-2"/>
              </w:rPr>
              <w:t>GB 2762</w:t>
            </w:r>
            <w:r>
              <w:rPr>
                <w:rFonts w:hint="eastAsia"/>
                <w:spacing w:val="-29"/>
              </w:rPr>
              <w:t xml:space="preserve"> </w:t>
            </w:r>
            <w:r>
              <w:rPr>
                <w:rFonts w:hint="eastAsia"/>
                <w:spacing w:val="-2"/>
              </w:rPr>
              <w:t>中复合调味料的规定</w:t>
            </w:r>
          </w:p>
        </w:tc>
      </w:tr>
      <w:tr w:rsidR="00051DF2" w14:paraId="1E1DB90F" w14:textId="77777777">
        <w:trPr>
          <w:jc w:val="center"/>
        </w:trPr>
        <w:tc>
          <w:tcPr>
            <w:tcW w:w="8070" w:type="dxa"/>
            <w:gridSpan w:val="2"/>
            <w:tcBorders>
              <w:top w:val="single" w:sz="8" w:space="0" w:color="auto"/>
              <w:bottom w:val="single" w:sz="8" w:space="0" w:color="auto"/>
            </w:tcBorders>
            <w:shd w:val="clear" w:color="auto" w:fill="auto"/>
            <w:vAlign w:val="center"/>
          </w:tcPr>
          <w:p w14:paraId="4E7CA048" w14:textId="77777777" w:rsidR="00051DF2" w:rsidRDefault="00D232D9">
            <w:pPr>
              <w:pStyle w:val="afff2"/>
            </w:pPr>
            <w:r>
              <w:rPr>
                <w:rFonts w:hint="eastAsia"/>
              </w:rPr>
              <w:t>适用于料包混合后检验。</w:t>
            </w:r>
          </w:p>
        </w:tc>
      </w:tr>
    </w:tbl>
    <w:p w14:paraId="75513230" w14:textId="2F510567" w:rsidR="00051DF2" w:rsidRDefault="00D232D9">
      <w:pPr>
        <w:pStyle w:val="affe"/>
        <w:spacing w:before="120" w:after="120"/>
      </w:pPr>
      <w:r>
        <w:rPr>
          <w:rFonts w:hint="eastAsia"/>
        </w:rPr>
        <w:t>微生物限量</w:t>
      </w:r>
    </w:p>
    <w:p w14:paraId="46FF4F0D" w14:textId="77777777" w:rsidR="00051DF2" w:rsidRDefault="00D232D9">
      <w:pPr>
        <w:pStyle w:val="affffe"/>
        <w:ind w:firstLine="420"/>
      </w:pPr>
      <w:r>
        <w:rPr>
          <w:rFonts w:hint="eastAsia"/>
        </w:rPr>
        <w:t>应符合表</w:t>
      </w:r>
      <w:r>
        <w:rPr>
          <w:rFonts w:hint="eastAsia"/>
        </w:rPr>
        <w:t>3</w:t>
      </w:r>
      <w:r>
        <w:rPr>
          <w:rFonts w:hint="eastAsia"/>
        </w:rPr>
        <w:t>的规定。</w:t>
      </w:r>
    </w:p>
    <w:p w14:paraId="4B888A0D" w14:textId="77777777" w:rsidR="00051DF2" w:rsidRDefault="00D232D9">
      <w:pPr>
        <w:pStyle w:val="aff2"/>
        <w:spacing w:before="120" w:after="120"/>
      </w:pPr>
      <w:r>
        <w:rPr>
          <w:rFonts w:hint="eastAsia"/>
        </w:rPr>
        <w:t>微生物限量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1475"/>
        <w:gridCol w:w="1867"/>
        <w:gridCol w:w="1867"/>
        <w:gridCol w:w="1867"/>
      </w:tblGrid>
      <w:tr w:rsidR="00051DF2" w14:paraId="24EC15CD" w14:textId="77777777">
        <w:trPr>
          <w:tblHeader/>
          <w:jc w:val="center"/>
        </w:trPr>
        <w:tc>
          <w:tcPr>
            <w:tcW w:w="2258" w:type="dxa"/>
            <w:vMerge w:val="restart"/>
            <w:tcBorders>
              <w:top w:val="single" w:sz="8" w:space="0" w:color="auto"/>
            </w:tcBorders>
            <w:shd w:val="clear" w:color="auto" w:fill="auto"/>
            <w:vAlign w:val="center"/>
          </w:tcPr>
          <w:p w14:paraId="5024F6E1" w14:textId="08319C27" w:rsidR="00051DF2" w:rsidRDefault="00D232D9">
            <w:pPr>
              <w:pStyle w:val="afffffffff2"/>
            </w:pPr>
            <w:r>
              <w:rPr>
                <w:rFonts w:hint="eastAsia"/>
              </w:rPr>
              <w:t>项目</w:t>
            </w:r>
          </w:p>
        </w:tc>
        <w:tc>
          <w:tcPr>
            <w:tcW w:w="7076" w:type="dxa"/>
            <w:gridSpan w:val="4"/>
            <w:tcBorders>
              <w:top w:val="single" w:sz="8" w:space="0" w:color="auto"/>
              <w:bottom w:val="single" w:sz="8" w:space="0" w:color="auto"/>
            </w:tcBorders>
            <w:shd w:val="clear" w:color="auto" w:fill="auto"/>
            <w:vAlign w:val="center"/>
          </w:tcPr>
          <w:p w14:paraId="351FEDA1" w14:textId="77DD85BC" w:rsidR="00051DF2" w:rsidRDefault="00D232D9">
            <w:pPr>
              <w:pStyle w:val="afffffffff2"/>
            </w:pPr>
            <w:r>
              <w:rPr>
                <w:rFonts w:hint="eastAsia"/>
              </w:rPr>
              <w:t>采样方案及限量（若非指定，均以</w:t>
            </w:r>
            <w:r>
              <w:rPr>
                <w:rFonts w:hint="eastAsia"/>
              </w:rPr>
              <w:t>/25g</w:t>
            </w:r>
            <w:r>
              <w:rPr>
                <w:rFonts w:hint="eastAsia"/>
              </w:rPr>
              <w:t>表示）</w:t>
            </w:r>
          </w:p>
        </w:tc>
      </w:tr>
      <w:tr w:rsidR="00051DF2" w14:paraId="6EE5F08B" w14:textId="77777777">
        <w:trPr>
          <w:jc w:val="center"/>
        </w:trPr>
        <w:tc>
          <w:tcPr>
            <w:tcW w:w="2258" w:type="dxa"/>
            <w:vMerge/>
            <w:tcBorders>
              <w:bottom w:val="single" w:sz="8" w:space="0" w:color="auto"/>
            </w:tcBorders>
            <w:shd w:val="clear" w:color="auto" w:fill="auto"/>
            <w:vAlign w:val="center"/>
          </w:tcPr>
          <w:p w14:paraId="100D2AEC" w14:textId="77777777" w:rsidR="00051DF2" w:rsidRDefault="00051DF2">
            <w:pPr>
              <w:pStyle w:val="afffffffff2"/>
            </w:pPr>
          </w:p>
        </w:tc>
        <w:tc>
          <w:tcPr>
            <w:tcW w:w="1475" w:type="dxa"/>
            <w:tcBorders>
              <w:top w:val="single" w:sz="8" w:space="0" w:color="auto"/>
              <w:bottom w:val="single" w:sz="8" w:space="0" w:color="auto"/>
            </w:tcBorders>
            <w:shd w:val="clear" w:color="auto" w:fill="auto"/>
          </w:tcPr>
          <w:p w14:paraId="64346438" w14:textId="77777777" w:rsidR="00051DF2" w:rsidRDefault="00D232D9">
            <w:pPr>
              <w:pStyle w:val="afffffffff2"/>
            </w:pPr>
            <w:r>
              <w:rPr>
                <w:rFonts w:hint="eastAsia"/>
              </w:rPr>
              <w:t>n</w:t>
            </w:r>
          </w:p>
        </w:tc>
        <w:tc>
          <w:tcPr>
            <w:tcW w:w="1867" w:type="dxa"/>
            <w:tcBorders>
              <w:top w:val="single" w:sz="8" w:space="0" w:color="auto"/>
              <w:bottom w:val="single" w:sz="8" w:space="0" w:color="auto"/>
            </w:tcBorders>
            <w:shd w:val="clear" w:color="auto" w:fill="auto"/>
          </w:tcPr>
          <w:p w14:paraId="48F592EF" w14:textId="77777777" w:rsidR="00051DF2" w:rsidRDefault="00D232D9">
            <w:pPr>
              <w:pStyle w:val="afffffffff2"/>
            </w:pPr>
            <w:r>
              <w:rPr>
                <w:rFonts w:hint="eastAsia"/>
              </w:rPr>
              <w:t>c</w:t>
            </w:r>
          </w:p>
        </w:tc>
        <w:tc>
          <w:tcPr>
            <w:tcW w:w="1867" w:type="dxa"/>
            <w:tcBorders>
              <w:top w:val="single" w:sz="8" w:space="0" w:color="auto"/>
              <w:bottom w:val="single" w:sz="8" w:space="0" w:color="auto"/>
            </w:tcBorders>
            <w:shd w:val="clear" w:color="auto" w:fill="auto"/>
          </w:tcPr>
          <w:p w14:paraId="1012A575" w14:textId="77777777" w:rsidR="00051DF2" w:rsidRDefault="00D232D9">
            <w:pPr>
              <w:pStyle w:val="afffffffff2"/>
            </w:pPr>
            <w:r>
              <w:rPr>
                <w:rFonts w:hint="eastAsia"/>
                <w:position w:val="3"/>
              </w:rPr>
              <w:t>m</w:t>
            </w:r>
          </w:p>
        </w:tc>
        <w:tc>
          <w:tcPr>
            <w:tcW w:w="1867" w:type="dxa"/>
            <w:tcBorders>
              <w:top w:val="single" w:sz="8" w:space="0" w:color="auto"/>
              <w:bottom w:val="single" w:sz="8" w:space="0" w:color="auto"/>
            </w:tcBorders>
            <w:shd w:val="clear" w:color="auto" w:fill="auto"/>
          </w:tcPr>
          <w:p w14:paraId="366229AF" w14:textId="77777777" w:rsidR="00051DF2" w:rsidRDefault="00D232D9">
            <w:pPr>
              <w:pStyle w:val="afffffffff2"/>
            </w:pPr>
            <w:r>
              <w:rPr>
                <w:rFonts w:hint="eastAsia"/>
              </w:rPr>
              <w:t>M</w:t>
            </w:r>
          </w:p>
        </w:tc>
      </w:tr>
      <w:tr w:rsidR="00051DF2" w14:paraId="6C4E71BF" w14:textId="77777777">
        <w:trPr>
          <w:jc w:val="center"/>
        </w:trPr>
        <w:tc>
          <w:tcPr>
            <w:tcW w:w="2258" w:type="dxa"/>
            <w:tcBorders>
              <w:top w:val="single" w:sz="8" w:space="0" w:color="auto"/>
            </w:tcBorders>
            <w:shd w:val="clear" w:color="auto" w:fill="auto"/>
          </w:tcPr>
          <w:p w14:paraId="0649F9C3" w14:textId="77777777" w:rsidR="00051DF2" w:rsidRDefault="00D232D9">
            <w:pPr>
              <w:pStyle w:val="afffffffff2"/>
              <w:jc w:val="left"/>
            </w:pPr>
            <w:r>
              <w:rPr>
                <w:rFonts w:hint="eastAsia"/>
                <w:spacing w:val="-1"/>
              </w:rPr>
              <w:t>菌落总数</w:t>
            </w:r>
            <w:r>
              <w:rPr>
                <w:rFonts w:hint="eastAsia"/>
                <w:spacing w:val="-1"/>
              </w:rPr>
              <w:t>/(CFU/g)</w:t>
            </w:r>
          </w:p>
        </w:tc>
        <w:tc>
          <w:tcPr>
            <w:tcW w:w="1475" w:type="dxa"/>
            <w:tcBorders>
              <w:top w:val="single" w:sz="8" w:space="0" w:color="auto"/>
            </w:tcBorders>
            <w:shd w:val="clear" w:color="auto" w:fill="auto"/>
          </w:tcPr>
          <w:p w14:paraId="5EFF6BA7" w14:textId="77777777" w:rsidR="00051DF2" w:rsidRDefault="00D232D9">
            <w:pPr>
              <w:pStyle w:val="afffffffff2"/>
            </w:pPr>
            <w:r>
              <w:rPr>
                <w:rFonts w:hint="eastAsia"/>
              </w:rPr>
              <w:t>5</w:t>
            </w:r>
          </w:p>
        </w:tc>
        <w:tc>
          <w:tcPr>
            <w:tcW w:w="1867" w:type="dxa"/>
            <w:tcBorders>
              <w:top w:val="single" w:sz="8" w:space="0" w:color="auto"/>
            </w:tcBorders>
            <w:shd w:val="clear" w:color="auto" w:fill="auto"/>
          </w:tcPr>
          <w:p w14:paraId="07D1E041" w14:textId="77777777" w:rsidR="00051DF2" w:rsidRDefault="00D232D9">
            <w:pPr>
              <w:pStyle w:val="afffffffff2"/>
            </w:pPr>
            <w:r>
              <w:rPr>
                <w:rFonts w:hint="eastAsia"/>
              </w:rPr>
              <w:t>2</w:t>
            </w:r>
          </w:p>
        </w:tc>
        <w:tc>
          <w:tcPr>
            <w:tcW w:w="1867" w:type="dxa"/>
            <w:tcBorders>
              <w:top w:val="single" w:sz="8" w:space="0" w:color="auto"/>
            </w:tcBorders>
            <w:shd w:val="clear" w:color="auto" w:fill="auto"/>
          </w:tcPr>
          <w:p w14:paraId="1994D763" w14:textId="77777777" w:rsidR="00051DF2" w:rsidRDefault="00D232D9">
            <w:pPr>
              <w:pStyle w:val="afffffffff2"/>
            </w:pPr>
            <w:r>
              <w:rPr>
                <w:rFonts w:hint="eastAsia"/>
                <w:spacing w:val="-10"/>
              </w:rPr>
              <w:t>10</w:t>
            </w:r>
            <w:r>
              <w:rPr>
                <w:rFonts w:hint="eastAsia"/>
                <w:spacing w:val="1"/>
                <w:position w:val="8"/>
                <w:sz w:val="9"/>
                <w:szCs w:val="9"/>
              </w:rPr>
              <w:t>4</w:t>
            </w:r>
          </w:p>
        </w:tc>
        <w:tc>
          <w:tcPr>
            <w:tcW w:w="1867" w:type="dxa"/>
            <w:tcBorders>
              <w:top w:val="single" w:sz="8" w:space="0" w:color="auto"/>
            </w:tcBorders>
            <w:shd w:val="clear" w:color="auto" w:fill="auto"/>
          </w:tcPr>
          <w:p w14:paraId="7E17A629" w14:textId="77777777" w:rsidR="00051DF2" w:rsidRDefault="00D232D9">
            <w:pPr>
              <w:pStyle w:val="afffffffff2"/>
            </w:pPr>
            <w:r>
              <w:rPr>
                <w:rFonts w:hint="eastAsia"/>
                <w:spacing w:val="-10"/>
              </w:rPr>
              <w:t>10</w:t>
            </w:r>
            <w:r>
              <w:rPr>
                <w:rFonts w:hint="eastAsia"/>
                <w:spacing w:val="1"/>
                <w:position w:val="8"/>
                <w:sz w:val="9"/>
                <w:szCs w:val="9"/>
              </w:rPr>
              <w:t>5</w:t>
            </w:r>
          </w:p>
        </w:tc>
      </w:tr>
      <w:tr w:rsidR="00051DF2" w14:paraId="5C920D0D" w14:textId="77777777">
        <w:trPr>
          <w:jc w:val="center"/>
        </w:trPr>
        <w:tc>
          <w:tcPr>
            <w:tcW w:w="2258" w:type="dxa"/>
            <w:shd w:val="clear" w:color="auto" w:fill="auto"/>
          </w:tcPr>
          <w:p w14:paraId="186E9A29" w14:textId="77777777" w:rsidR="00051DF2" w:rsidRDefault="00D232D9">
            <w:pPr>
              <w:pStyle w:val="afffffffff2"/>
              <w:jc w:val="left"/>
            </w:pPr>
            <w:r>
              <w:rPr>
                <w:rFonts w:hint="eastAsia"/>
                <w:spacing w:val="-1"/>
              </w:rPr>
              <w:t>大肠菌群</w:t>
            </w:r>
            <w:r>
              <w:rPr>
                <w:rFonts w:hint="eastAsia"/>
                <w:spacing w:val="-1"/>
              </w:rPr>
              <w:t>/(CFU/g)</w:t>
            </w:r>
          </w:p>
        </w:tc>
        <w:tc>
          <w:tcPr>
            <w:tcW w:w="1475" w:type="dxa"/>
            <w:shd w:val="clear" w:color="auto" w:fill="auto"/>
          </w:tcPr>
          <w:p w14:paraId="661CCE6A" w14:textId="77777777" w:rsidR="00051DF2" w:rsidRDefault="00D232D9">
            <w:pPr>
              <w:pStyle w:val="afffffffff2"/>
            </w:pPr>
            <w:r>
              <w:rPr>
                <w:rFonts w:hint="eastAsia"/>
              </w:rPr>
              <w:t>5</w:t>
            </w:r>
          </w:p>
        </w:tc>
        <w:tc>
          <w:tcPr>
            <w:tcW w:w="1867" w:type="dxa"/>
            <w:shd w:val="clear" w:color="auto" w:fill="auto"/>
          </w:tcPr>
          <w:p w14:paraId="7A27A932" w14:textId="77777777" w:rsidR="00051DF2" w:rsidRDefault="00D232D9">
            <w:pPr>
              <w:pStyle w:val="afffffffff2"/>
            </w:pPr>
            <w:r>
              <w:rPr>
                <w:rFonts w:hint="eastAsia"/>
              </w:rPr>
              <w:t>2</w:t>
            </w:r>
          </w:p>
        </w:tc>
        <w:tc>
          <w:tcPr>
            <w:tcW w:w="1867" w:type="dxa"/>
            <w:shd w:val="clear" w:color="auto" w:fill="auto"/>
          </w:tcPr>
          <w:p w14:paraId="5E92EA8F" w14:textId="77777777" w:rsidR="00051DF2" w:rsidRDefault="00D232D9">
            <w:pPr>
              <w:pStyle w:val="afffffffff2"/>
            </w:pPr>
            <w:r>
              <w:rPr>
                <w:rFonts w:hint="eastAsia"/>
                <w:spacing w:val="-10"/>
              </w:rPr>
              <w:t>10</w:t>
            </w:r>
          </w:p>
        </w:tc>
        <w:tc>
          <w:tcPr>
            <w:tcW w:w="1867" w:type="dxa"/>
            <w:shd w:val="clear" w:color="auto" w:fill="auto"/>
          </w:tcPr>
          <w:p w14:paraId="453D527B" w14:textId="77777777" w:rsidR="00051DF2" w:rsidRDefault="00D232D9">
            <w:pPr>
              <w:pStyle w:val="afffffffff2"/>
            </w:pPr>
            <w:r>
              <w:rPr>
                <w:rFonts w:hint="eastAsia"/>
                <w:spacing w:val="-10"/>
              </w:rPr>
              <w:t>10</w:t>
            </w:r>
            <w:r>
              <w:rPr>
                <w:rFonts w:hint="eastAsia"/>
                <w:spacing w:val="1"/>
                <w:position w:val="8"/>
                <w:sz w:val="9"/>
                <w:szCs w:val="9"/>
              </w:rPr>
              <w:t>2</w:t>
            </w:r>
          </w:p>
        </w:tc>
      </w:tr>
      <w:tr w:rsidR="00051DF2" w14:paraId="33D6EC0F" w14:textId="77777777">
        <w:trPr>
          <w:jc w:val="center"/>
        </w:trPr>
        <w:tc>
          <w:tcPr>
            <w:tcW w:w="2258" w:type="dxa"/>
            <w:shd w:val="clear" w:color="auto" w:fill="auto"/>
          </w:tcPr>
          <w:p w14:paraId="6A0B99CA" w14:textId="77777777" w:rsidR="00051DF2" w:rsidRDefault="00D232D9">
            <w:pPr>
              <w:pStyle w:val="afffffffff2"/>
              <w:jc w:val="left"/>
            </w:pPr>
            <w:r>
              <w:rPr>
                <w:rFonts w:hint="eastAsia"/>
                <w:spacing w:val="-1"/>
              </w:rPr>
              <w:t>沙门氏菌</w:t>
            </w:r>
          </w:p>
        </w:tc>
        <w:tc>
          <w:tcPr>
            <w:tcW w:w="1475" w:type="dxa"/>
            <w:shd w:val="clear" w:color="auto" w:fill="auto"/>
          </w:tcPr>
          <w:p w14:paraId="5A17D411" w14:textId="77777777" w:rsidR="00051DF2" w:rsidRDefault="00D232D9">
            <w:pPr>
              <w:pStyle w:val="afffffffff2"/>
            </w:pPr>
            <w:r>
              <w:rPr>
                <w:rFonts w:hint="eastAsia"/>
              </w:rPr>
              <w:t>5</w:t>
            </w:r>
          </w:p>
        </w:tc>
        <w:tc>
          <w:tcPr>
            <w:tcW w:w="1867" w:type="dxa"/>
            <w:shd w:val="clear" w:color="auto" w:fill="auto"/>
          </w:tcPr>
          <w:p w14:paraId="5F2F696A" w14:textId="77777777" w:rsidR="00051DF2" w:rsidRDefault="00D232D9">
            <w:pPr>
              <w:pStyle w:val="afffffffff2"/>
            </w:pPr>
            <w:r>
              <w:rPr>
                <w:rFonts w:hint="eastAsia"/>
              </w:rPr>
              <w:t>0</w:t>
            </w:r>
          </w:p>
        </w:tc>
        <w:tc>
          <w:tcPr>
            <w:tcW w:w="1867" w:type="dxa"/>
            <w:shd w:val="clear" w:color="auto" w:fill="auto"/>
          </w:tcPr>
          <w:p w14:paraId="38EBEE29" w14:textId="77777777" w:rsidR="00051DF2" w:rsidRDefault="00D232D9">
            <w:pPr>
              <w:pStyle w:val="afffffffff2"/>
            </w:pPr>
            <w:r>
              <w:rPr>
                <w:rFonts w:hint="eastAsia"/>
              </w:rPr>
              <w:t>0</w:t>
            </w:r>
          </w:p>
        </w:tc>
        <w:tc>
          <w:tcPr>
            <w:tcW w:w="1867" w:type="dxa"/>
            <w:shd w:val="clear" w:color="auto" w:fill="auto"/>
          </w:tcPr>
          <w:p w14:paraId="4E1C6EE3" w14:textId="77777777" w:rsidR="00051DF2" w:rsidRDefault="00D232D9">
            <w:pPr>
              <w:pStyle w:val="afffffffff2"/>
            </w:pPr>
            <w:r>
              <w:rPr>
                <w:rFonts w:hint="eastAsia"/>
              </w:rPr>
              <w:t>—</w:t>
            </w:r>
          </w:p>
        </w:tc>
      </w:tr>
      <w:tr w:rsidR="00051DF2" w14:paraId="258514D4" w14:textId="77777777">
        <w:trPr>
          <w:jc w:val="center"/>
        </w:trPr>
        <w:tc>
          <w:tcPr>
            <w:tcW w:w="2258" w:type="dxa"/>
            <w:tcBorders>
              <w:bottom w:val="single" w:sz="8" w:space="0" w:color="auto"/>
            </w:tcBorders>
            <w:shd w:val="clear" w:color="auto" w:fill="auto"/>
          </w:tcPr>
          <w:p w14:paraId="572ABD03" w14:textId="77777777" w:rsidR="00051DF2" w:rsidRDefault="00D232D9">
            <w:pPr>
              <w:pStyle w:val="afffffffff2"/>
              <w:jc w:val="left"/>
            </w:pPr>
            <w:r>
              <w:rPr>
                <w:rFonts w:hint="eastAsia"/>
                <w:spacing w:val="-1"/>
              </w:rPr>
              <w:t>金黄色葡萄球菌</w:t>
            </w:r>
            <w:r>
              <w:rPr>
                <w:rFonts w:hint="eastAsia"/>
                <w:spacing w:val="-1"/>
              </w:rPr>
              <w:t>/(CFU/g)</w:t>
            </w:r>
          </w:p>
        </w:tc>
        <w:tc>
          <w:tcPr>
            <w:tcW w:w="1475" w:type="dxa"/>
            <w:tcBorders>
              <w:bottom w:val="single" w:sz="8" w:space="0" w:color="auto"/>
            </w:tcBorders>
            <w:shd w:val="clear" w:color="auto" w:fill="auto"/>
          </w:tcPr>
          <w:p w14:paraId="1DA1F375" w14:textId="77777777" w:rsidR="00051DF2" w:rsidRDefault="00D232D9">
            <w:pPr>
              <w:pStyle w:val="afffffffff2"/>
            </w:pPr>
            <w:r>
              <w:rPr>
                <w:rFonts w:hint="eastAsia"/>
              </w:rPr>
              <w:t>5</w:t>
            </w:r>
          </w:p>
        </w:tc>
        <w:tc>
          <w:tcPr>
            <w:tcW w:w="1867" w:type="dxa"/>
            <w:tcBorders>
              <w:bottom w:val="single" w:sz="8" w:space="0" w:color="auto"/>
            </w:tcBorders>
            <w:shd w:val="clear" w:color="auto" w:fill="auto"/>
          </w:tcPr>
          <w:p w14:paraId="6905A166" w14:textId="77777777" w:rsidR="00051DF2" w:rsidRDefault="00D232D9">
            <w:pPr>
              <w:pStyle w:val="afffffffff2"/>
            </w:pPr>
            <w:r>
              <w:rPr>
                <w:rFonts w:hint="eastAsia"/>
              </w:rPr>
              <w:t>2</w:t>
            </w:r>
          </w:p>
        </w:tc>
        <w:tc>
          <w:tcPr>
            <w:tcW w:w="1867" w:type="dxa"/>
            <w:tcBorders>
              <w:bottom w:val="single" w:sz="8" w:space="0" w:color="auto"/>
            </w:tcBorders>
            <w:shd w:val="clear" w:color="auto" w:fill="auto"/>
          </w:tcPr>
          <w:p w14:paraId="180DB45A" w14:textId="77777777" w:rsidR="00051DF2" w:rsidRDefault="00D232D9">
            <w:pPr>
              <w:pStyle w:val="afffffffff2"/>
            </w:pPr>
            <w:r>
              <w:rPr>
                <w:rFonts w:hint="eastAsia"/>
                <w:spacing w:val="-10"/>
              </w:rPr>
              <w:t>10</w:t>
            </w:r>
            <w:r>
              <w:rPr>
                <w:rFonts w:hint="eastAsia"/>
                <w:spacing w:val="1"/>
                <w:position w:val="8"/>
                <w:sz w:val="9"/>
                <w:szCs w:val="9"/>
              </w:rPr>
              <w:t>2</w:t>
            </w:r>
          </w:p>
        </w:tc>
        <w:tc>
          <w:tcPr>
            <w:tcW w:w="1867" w:type="dxa"/>
            <w:tcBorders>
              <w:bottom w:val="single" w:sz="8" w:space="0" w:color="auto"/>
            </w:tcBorders>
            <w:shd w:val="clear" w:color="auto" w:fill="auto"/>
          </w:tcPr>
          <w:p w14:paraId="60CCA28E" w14:textId="77777777" w:rsidR="00051DF2" w:rsidRDefault="00D232D9">
            <w:pPr>
              <w:pStyle w:val="afffffffff2"/>
            </w:pPr>
            <w:r>
              <w:rPr>
                <w:rFonts w:hint="eastAsia"/>
                <w:spacing w:val="-10"/>
              </w:rPr>
              <w:t>10</w:t>
            </w:r>
            <w:r>
              <w:rPr>
                <w:rFonts w:hint="eastAsia"/>
                <w:spacing w:val="1"/>
                <w:position w:val="8"/>
                <w:sz w:val="9"/>
                <w:szCs w:val="9"/>
              </w:rPr>
              <w:t>4</w:t>
            </w:r>
          </w:p>
        </w:tc>
      </w:tr>
      <w:tr w:rsidR="00051DF2" w14:paraId="376EA764" w14:textId="77777777">
        <w:trPr>
          <w:jc w:val="center"/>
        </w:trPr>
        <w:tc>
          <w:tcPr>
            <w:tcW w:w="9334" w:type="dxa"/>
            <w:gridSpan w:val="5"/>
            <w:tcBorders>
              <w:top w:val="single" w:sz="8" w:space="0" w:color="auto"/>
              <w:bottom w:val="single" w:sz="8" w:space="0" w:color="auto"/>
            </w:tcBorders>
            <w:shd w:val="clear" w:color="auto" w:fill="auto"/>
            <w:vAlign w:val="center"/>
          </w:tcPr>
          <w:p w14:paraId="7D7CCA6D" w14:textId="77777777" w:rsidR="00051DF2" w:rsidRDefault="00D232D9">
            <w:pPr>
              <w:pStyle w:val="afff2"/>
            </w:pPr>
            <w:r>
              <w:rPr>
                <w:rFonts w:hint="eastAsia"/>
              </w:rPr>
              <w:t>n</w:t>
            </w:r>
            <w:r>
              <w:rPr>
                <w:rFonts w:hint="eastAsia"/>
              </w:rPr>
              <w:t>为同一批次产品应采集的样品件数；</w:t>
            </w:r>
            <w:r>
              <w:rPr>
                <w:rFonts w:hint="eastAsia"/>
              </w:rPr>
              <w:t>c</w:t>
            </w:r>
            <w:r>
              <w:rPr>
                <w:rFonts w:hint="eastAsia"/>
              </w:rPr>
              <w:t>为最大可允许超出</w:t>
            </w:r>
            <w:r>
              <w:rPr>
                <w:rFonts w:hint="eastAsia"/>
              </w:rPr>
              <w:t>m</w:t>
            </w:r>
            <w:r>
              <w:rPr>
                <w:rFonts w:hint="eastAsia"/>
              </w:rPr>
              <w:t>值的样品数；</w:t>
            </w:r>
            <w:r>
              <w:rPr>
                <w:rFonts w:hint="eastAsia"/>
              </w:rPr>
              <w:t>m</w:t>
            </w:r>
            <w:r>
              <w:rPr>
                <w:rFonts w:hint="eastAsia"/>
              </w:rPr>
              <w:t>为微生物指标可接受水平的限量值；</w:t>
            </w:r>
            <w:r>
              <w:rPr>
                <w:rFonts w:hint="eastAsia"/>
              </w:rPr>
              <w:t xml:space="preserve"> M</w:t>
            </w:r>
            <w:r>
              <w:rPr>
                <w:rFonts w:hint="eastAsia"/>
              </w:rPr>
              <w:t>为微生物指标的最高安全限量值。</w:t>
            </w:r>
          </w:p>
        </w:tc>
      </w:tr>
    </w:tbl>
    <w:p w14:paraId="2B188178" w14:textId="77777777" w:rsidR="00051DF2" w:rsidRDefault="00D232D9">
      <w:pPr>
        <w:pStyle w:val="affc"/>
        <w:spacing w:before="240" w:after="240"/>
      </w:pPr>
      <w:bookmarkStart w:id="127" w:name="_Toc181369298"/>
      <w:bookmarkStart w:id="128" w:name="_Toc181369608"/>
      <w:bookmarkStart w:id="129" w:name="_Toc181369871"/>
      <w:bookmarkStart w:id="130" w:name="_Toc181370931"/>
      <w:r>
        <w:rPr>
          <w:rFonts w:hint="eastAsia"/>
        </w:rPr>
        <w:t>食品添加剂</w:t>
      </w:r>
      <w:bookmarkEnd w:id="127"/>
      <w:bookmarkEnd w:id="128"/>
      <w:bookmarkEnd w:id="129"/>
      <w:bookmarkEnd w:id="130"/>
    </w:p>
    <w:p w14:paraId="662B9FC6" w14:textId="77777777" w:rsidR="00051DF2" w:rsidRDefault="00D232D9">
      <w:pPr>
        <w:pStyle w:val="affffffff7"/>
      </w:pPr>
      <w:r>
        <w:rPr>
          <w:rFonts w:hint="eastAsia"/>
        </w:rPr>
        <w:t>食品添加剂质量应符合相应的标准和有关规定。</w:t>
      </w:r>
    </w:p>
    <w:p w14:paraId="329D5E33" w14:textId="3476034F" w:rsidR="00051DF2" w:rsidRDefault="00D232D9">
      <w:pPr>
        <w:pStyle w:val="affffffff7"/>
        <w:rPr>
          <w:rFonts w:hint="eastAsia"/>
        </w:rPr>
      </w:pPr>
      <w:r>
        <w:rPr>
          <w:rFonts w:hint="eastAsia"/>
        </w:rPr>
        <w:t>食品添加剂的品种及使用量应符合</w:t>
      </w:r>
      <w:r>
        <w:rPr>
          <w:rFonts w:hint="eastAsia"/>
        </w:rPr>
        <w:t>GB 2760</w:t>
      </w:r>
      <w:r>
        <w:rPr>
          <w:rFonts w:hint="eastAsia"/>
        </w:rPr>
        <w:t>的规定。</w:t>
      </w:r>
    </w:p>
    <w:p w14:paraId="0527D7E5" w14:textId="77777777" w:rsidR="006D18FF" w:rsidRDefault="006D18FF" w:rsidP="006D18FF">
      <w:pPr>
        <w:pStyle w:val="affffffff7"/>
        <w:numPr>
          <w:ilvl w:val="0"/>
          <w:numId w:val="0"/>
        </w:numPr>
      </w:pPr>
    </w:p>
    <w:p w14:paraId="5A339A40" w14:textId="0984CE58" w:rsidR="00051DF2" w:rsidRDefault="00D232D9">
      <w:pPr>
        <w:pStyle w:val="affc"/>
        <w:spacing w:before="240" w:after="240"/>
      </w:pPr>
      <w:bookmarkStart w:id="131" w:name="_Toc181369299"/>
      <w:bookmarkStart w:id="132" w:name="_Toc181369609"/>
      <w:bookmarkStart w:id="133" w:name="_Toc181369872"/>
      <w:bookmarkStart w:id="134" w:name="_Toc181370932"/>
      <w:r>
        <w:rPr>
          <w:rFonts w:hint="eastAsia"/>
        </w:rPr>
        <w:lastRenderedPageBreak/>
        <w:t>生产加工过程</w:t>
      </w:r>
      <w:r w:rsidR="00196545">
        <w:rPr>
          <w:rFonts w:hint="eastAsia"/>
        </w:rPr>
        <w:t>中</w:t>
      </w:r>
      <w:r>
        <w:rPr>
          <w:rFonts w:hint="eastAsia"/>
        </w:rPr>
        <w:t>的卫生要求</w:t>
      </w:r>
      <w:bookmarkEnd w:id="131"/>
      <w:bookmarkEnd w:id="132"/>
      <w:bookmarkEnd w:id="133"/>
      <w:bookmarkEnd w:id="134"/>
    </w:p>
    <w:p w14:paraId="08B16D48" w14:textId="77777777" w:rsidR="00051DF2" w:rsidRDefault="00D232D9">
      <w:pPr>
        <w:pStyle w:val="affffe"/>
        <w:ind w:firstLine="420"/>
      </w:pPr>
      <w:r>
        <w:rPr>
          <w:rFonts w:hint="eastAsia"/>
        </w:rPr>
        <w:t>应符合</w:t>
      </w:r>
      <w:r>
        <w:rPr>
          <w:rFonts w:hint="eastAsia"/>
        </w:rPr>
        <w:t>GB 14881</w:t>
      </w:r>
      <w:r>
        <w:rPr>
          <w:rFonts w:hint="eastAsia"/>
        </w:rPr>
        <w:t>的规定。</w:t>
      </w:r>
    </w:p>
    <w:p w14:paraId="19BA2971" w14:textId="77777777" w:rsidR="00051DF2" w:rsidRDefault="00D232D9">
      <w:pPr>
        <w:pStyle w:val="affc"/>
        <w:spacing w:before="240" w:after="240"/>
      </w:pPr>
      <w:bookmarkStart w:id="135" w:name="_Toc181369300"/>
      <w:bookmarkStart w:id="136" w:name="_Toc181369610"/>
      <w:bookmarkStart w:id="137" w:name="_Toc181369873"/>
      <w:bookmarkStart w:id="138" w:name="_Toc181370933"/>
      <w:r>
        <w:rPr>
          <w:rFonts w:hint="eastAsia"/>
        </w:rPr>
        <w:t>检验方法</w:t>
      </w:r>
      <w:bookmarkEnd w:id="135"/>
      <w:bookmarkEnd w:id="136"/>
      <w:bookmarkEnd w:id="137"/>
      <w:bookmarkEnd w:id="138"/>
    </w:p>
    <w:p w14:paraId="15D49611" w14:textId="44304AF3" w:rsidR="00051DF2" w:rsidRDefault="00D232D9">
      <w:pPr>
        <w:pStyle w:val="affd"/>
        <w:spacing w:before="120" w:after="120"/>
      </w:pPr>
      <w:bookmarkStart w:id="139" w:name="_Toc181369301"/>
      <w:bookmarkStart w:id="140" w:name="_Toc181369611"/>
      <w:bookmarkStart w:id="141" w:name="_Toc181369874"/>
      <w:bookmarkStart w:id="142" w:name="_Toc181370934"/>
      <w:r>
        <w:rPr>
          <w:rFonts w:hint="eastAsia"/>
        </w:rPr>
        <w:t>感官</w:t>
      </w:r>
      <w:bookmarkEnd w:id="139"/>
      <w:bookmarkEnd w:id="140"/>
      <w:r w:rsidR="00C678A8">
        <w:rPr>
          <w:rFonts w:hint="eastAsia"/>
        </w:rPr>
        <w:t>检测</w:t>
      </w:r>
      <w:bookmarkEnd w:id="141"/>
      <w:bookmarkEnd w:id="142"/>
    </w:p>
    <w:p w14:paraId="178DBEA1" w14:textId="1D834B6A" w:rsidR="00051DF2" w:rsidRDefault="00D232D9">
      <w:pPr>
        <w:pStyle w:val="affffffffa"/>
      </w:pPr>
      <w:r>
        <w:rPr>
          <w:rFonts w:hint="eastAsia"/>
        </w:rPr>
        <w:t>米粉包按照</w:t>
      </w:r>
      <w:r>
        <w:rPr>
          <w:rFonts w:hint="eastAsia"/>
        </w:rPr>
        <w:t>DBS 45/051</w:t>
      </w:r>
      <w:r>
        <w:rPr>
          <w:rFonts w:hint="eastAsia"/>
        </w:rPr>
        <w:t>的规定检验。</w:t>
      </w:r>
    </w:p>
    <w:p w14:paraId="33D6DFA9" w14:textId="77777777" w:rsidR="00051DF2" w:rsidRDefault="00D232D9">
      <w:pPr>
        <w:pStyle w:val="affffffffa"/>
      </w:pPr>
      <w:r>
        <w:rPr>
          <w:rFonts w:hint="eastAsia"/>
        </w:rPr>
        <w:t>将不同料包内容物分别置于合适的容器中，于明亮处观测其色泽、组织形态和杂质。</w:t>
      </w:r>
    </w:p>
    <w:p w14:paraId="554F2093" w14:textId="576C976A" w:rsidR="00051DF2" w:rsidRDefault="00D232D9">
      <w:pPr>
        <w:pStyle w:val="affffffffa"/>
      </w:pPr>
      <w:r>
        <w:rPr>
          <w:rFonts w:hint="eastAsia"/>
        </w:rPr>
        <w:t>另取</w:t>
      </w:r>
      <w:r>
        <w:rPr>
          <w:rFonts w:hint="eastAsia"/>
        </w:rPr>
        <w:t>1</w:t>
      </w:r>
      <w:r>
        <w:rPr>
          <w:rFonts w:hint="eastAsia"/>
        </w:rPr>
        <w:t>个销售包装的待测样品，按产品包装上标明的食用方法处理后，嗅其气味，品尝其滋味。</w:t>
      </w:r>
    </w:p>
    <w:p w14:paraId="57A17A7F" w14:textId="77777777" w:rsidR="00051DF2" w:rsidRDefault="00D232D9" w:rsidP="00196545">
      <w:pPr>
        <w:pStyle w:val="affd"/>
        <w:spacing w:before="120" w:after="120"/>
      </w:pPr>
      <w:bookmarkStart w:id="143" w:name="_Toc181369302"/>
      <w:bookmarkStart w:id="144" w:name="_Toc181369612"/>
      <w:bookmarkStart w:id="145" w:name="_Toc181369875"/>
      <w:bookmarkStart w:id="146" w:name="_Toc181370935"/>
      <w:r>
        <w:rPr>
          <w:rFonts w:hint="eastAsia"/>
        </w:rPr>
        <w:t>理化指标</w:t>
      </w:r>
      <w:bookmarkEnd w:id="143"/>
      <w:bookmarkEnd w:id="144"/>
      <w:bookmarkEnd w:id="145"/>
      <w:bookmarkEnd w:id="146"/>
    </w:p>
    <w:p w14:paraId="68E544D5" w14:textId="77777777" w:rsidR="00051DF2" w:rsidRDefault="00D232D9">
      <w:pPr>
        <w:pStyle w:val="affe"/>
        <w:spacing w:before="120" w:after="120"/>
      </w:pPr>
      <w:r>
        <w:rPr>
          <w:rFonts w:hint="eastAsia"/>
        </w:rPr>
        <w:t>干制米粉</w:t>
      </w:r>
    </w:p>
    <w:p w14:paraId="3E8E9265" w14:textId="77777777" w:rsidR="00051DF2" w:rsidRDefault="00D232D9">
      <w:pPr>
        <w:pStyle w:val="affffe"/>
        <w:ind w:firstLine="420"/>
      </w:pPr>
      <w:r>
        <w:rPr>
          <w:rFonts w:hint="eastAsia"/>
        </w:rPr>
        <w:t>按</w:t>
      </w:r>
      <w:r>
        <w:rPr>
          <w:rFonts w:hint="eastAsia"/>
        </w:rPr>
        <w:t>DBS 45/051</w:t>
      </w:r>
      <w:r>
        <w:rPr>
          <w:rFonts w:hint="eastAsia"/>
        </w:rPr>
        <w:t>规定的方法测定。</w:t>
      </w:r>
    </w:p>
    <w:p w14:paraId="7E92FF8F" w14:textId="77777777" w:rsidR="00051DF2" w:rsidRDefault="00D232D9">
      <w:pPr>
        <w:pStyle w:val="affe"/>
        <w:spacing w:before="120" w:after="120"/>
      </w:pPr>
      <w:r>
        <w:rPr>
          <w:rFonts w:hint="eastAsia"/>
        </w:rPr>
        <w:t>料包</w:t>
      </w:r>
    </w:p>
    <w:p w14:paraId="68630D1A" w14:textId="77777777" w:rsidR="00051DF2" w:rsidRDefault="00D232D9">
      <w:pPr>
        <w:pStyle w:val="afff"/>
        <w:spacing w:before="120" w:after="120"/>
      </w:pPr>
      <w:r>
        <w:rPr>
          <w:rFonts w:hint="eastAsia"/>
        </w:rPr>
        <w:t>过氧化值</w:t>
      </w:r>
    </w:p>
    <w:p w14:paraId="3AFA9DE6" w14:textId="77777777" w:rsidR="00051DF2" w:rsidRDefault="00D232D9">
      <w:pPr>
        <w:pStyle w:val="affffe"/>
        <w:ind w:firstLine="420"/>
      </w:pPr>
      <w:r>
        <w:rPr>
          <w:rFonts w:hint="eastAsia"/>
        </w:rPr>
        <w:t>按</w:t>
      </w:r>
      <w:r>
        <w:rPr>
          <w:rFonts w:hint="eastAsia"/>
        </w:rPr>
        <w:t>GB 5009.227</w:t>
      </w:r>
      <w:r>
        <w:rPr>
          <w:rFonts w:hint="eastAsia"/>
        </w:rPr>
        <w:t>规定的方法测定。</w:t>
      </w:r>
      <w:r>
        <w:rPr>
          <w:rFonts w:hint="eastAsia"/>
        </w:rPr>
        <w:t xml:space="preserve"> </w:t>
      </w:r>
    </w:p>
    <w:p w14:paraId="3B885945" w14:textId="77777777" w:rsidR="00051DF2" w:rsidRDefault="00D232D9">
      <w:pPr>
        <w:pStyle w:val="afff"/>
        <w:spacing w:before="120" w:after="120"/>
      </w:pPr>
      <w:r>
        <w:rPr>
          <w:rFonts w:hint="eastAsia"/>
        </w:rPr>
        <w:t>亚硝酸盐</w:t>
      </w:r>
    </w:p>
    <w:p w14:paraId="78D5884D" w14:textId="77777777" w:rsidR="00051DF2" w:rsidRDefault="00D232D9">
      <w:pPr>
        <w:pStyle w:val="affffe"/>
        <w:ind w:firstLine="420"/>
      </w:pPr>
      <w:r>
        <w:rPr>
          <w:rFonts w:hint="eastAsia"/>
        </w:rPr>
        <w:t>按</w:t>
      </w:r>
      <w:r>
        <w:rPr>
          <w:rFonts w:hint="eastAsia"/>
        </w:rPr>
        <w:t>GB 5009.33</w:t>
      </w:r>
      <w:r>
        <w:rPr>
          <w:rFonts w:hint="eastAsia"/>
        </w:rPr>
        <w:t>规定的方法测定。</w:t>
      </w:r>
      <w:r>
        <w:rPr>
          <w:rFonts w:hint="eastAsia"/>
        </w:rPr>
        <w:t xml:space="preserve"> </w:t>
      </w:r>
    </w:p>
    <w:p w14:paraId="32DAE2D1" w14:textId="77777777" w:rsidR="00051DF2" w:rsidRDefault="00D232D9">
      <w:pPr>
        <w:pStyle w:val="afff"/>
        <w:spacing w:before="120" w:after="120"/>
      </w:pPr>
      <w:r>
        <w:rPr>
          <w:rFonts w:hint="eastAsia"/>
        </w:rPr>
        <w:t>铅</w:t>
      </w:r>
    </w:p>
    <w:p w14:paraId="123C34AF" w14:textId="77777777" w:rsidR="00051DF2" w:rsidRDefault="00D232D9">
      <w:pPr>
        <w:pStyle w:val="affffe"/>
        <w:ind w:firstLine="420"/>
      </w:pPr>
      <w:r>
        <w:rPr>
          <w:rFonts w:hint="eastAsia"/>
        </w:rPr>
        <w:t>按</w:t>
      </w:r>
      <w:r>
        <w:rPr>
          <w:rFonts w:hint="eastAsia"/>
        </w:rPr>
        <w:t>GB 5009.12</w:t>
      </w:r>
      <w:r>
        <w:rPr>
          <w:rFonts w:hint="eastAsia"/>
        </w:rPr>
        <w:t>规定的方法测定。</w:t>
      </w:r>
      <w:r>
        <w:rPr>
          <w:rFonts w:hint="eastAsia"/>
        </w:rPr>
        <w:t xml:space="preserve"> </w:t>
      </w:r>
    </w:p>
    <w:p w14:paraId="2ABDDF5D" w14:textId="77777777" w:rsidR="00051DF2" w:rsidRDefault="00D232D9">
      <w:pPr>
        <w:pStyle w:val="afff"/>
        <w:spacing w:before="120" w:after="120"/>
      </w:pPr>
      <w:r>
        <w:rPr>
          <w:rFonts w:hint="eastAsia"/>
        </w:rPr>
        <w:t>黄曲霉毒素</w:t>
      </w:r>
      <w:r>
        <w:rPr>
          <w:rFonts w:hint="eastAsia"/>
        </w:rPr>
        <w:t xml:space="preserve"> B</w:t>
      </w:r>
      <w:r>
        <w:rPr>
          <w:rFonts w:hint="eastAsia"/>
          <w:vertAlign w:val="subscript"/>
        </w:rPr>
        <w:t>1</w:t>
      </w:r>
    </w:p>
    <w:p w14:paraId="512EB8B1" w14:textId="77777777" w:rsidR="00051DF2" w:rsidRDefault="00D232D9">
      <w:pPr>
        <w:pStyle w:val="affffe"/>
        <w:ind w:firstLine="420"/>
      </w:pPr>
      <w:r>
        <w:rPr>
          <w:rFonts w:hint="eastAsia"/>
        </w:rPr>
        <w:t>按</w:t>
      </w:r>
      <w:r>
        <w:rPr>
          <w:rFonts w:hint="eastAsia"/>
        </w:rPr>
        <w:t>GB 5009.22</w:t>
      </w:r>
      <w:r>
        <w:rPr>
          <w:rFonts w:hint="eastAsia"/>
        </w:rPr>
        <w:t>规定的方法测定。</w:t>
      </w:r>
      <w:r>
        <w:rPr>
          <w:rFonts w:hint="eastAsia"/>
        </w:rPr>
        <w:t xml:space="preserve"> </w:t>
      </w:r>
    </w:p>
    <w:p w14:paraId="08704A34" w14:textId="77777777" w:rsidR="00051DF2" w:rsidRDefault="00D232D9">
      <w:pPr>
        <w:pStyle w:val="afff"/>
        <w:spacing w:before="120" w:after="120"/>
      </w:pPr>
      <w:r>
        <w:rPr>
          <w:rFonts w:hint="eastAsia"/>
        </w:rPr>
        <w:t>其他污染物限量</w:t>
      </w:r>
    </w:p>
    <w:p w14:paraId="56DB4F95" w14:textId="77777777" w:rsidR="00051DF2" w:rsidRDefault="00D232D9">
      <w:pPr>
        <w:pStyle w:val="affffe"/>
        <w:ind w:firstLine="420"/>
      </w:pPr>
      <w:r>
        <w:rPr>
          <w:rFonts w:hint="eastAsia"/>
        </w:rPr>
        <w:t>按</w:t>
      </w:r>
      <w:r>
        <w:rPr>
          <w:rFonts w:hint="eastAsia"/>
        </w:rPr>
        <w:t>GB 2762</w:t>
      </w:r>
      <w:r>
        <w:rPr>
          <w:rFonts w:hint="eastAsia"/>
        </w:rPr>
        <w:t>规定的方法测定。</w:t>
      </w:r>
    </w:p>
    <w:p w14:paraId="3688E4CA" w14:textId="77777777" w:rsidR="00051DF2" w:rsidRDefault="00D232D9" w:rsidP="00196545">
      <w:pPr>
        <w:pStyle w:val="affd"/>
        <w:spacing w:before="120" w:after="120"/>
      </w:pPr>
      <w:bookmarkStart w:id="147" w:name="_Toc181369303"/>
      <w:bookmarkStart w:id="148" w:name="_Toc181369613"/>
      <w:bookmarkStart w:id="149" w:name="_Toc181369876"/>
      <w:bookmarkStart w:id="150" w:name="_Toc181370936"/>
      <w:r>
        <w:rPr>
          <w:rFonts w:hint="eastAsia"/>
        </w:rPr>
        <w:t>微生物指标</w:t>
      </w:r>
      <w:bookmarkEnd w:id="147"/>
      <w:bookmarkEnd w:id="148"/>
      <w:bookmarkEnd w:id="149"/>
      <w:bookmarkEnd w:id="150"/>
    </w:p>
    <w:p w14:paraId="3CBDF52C" w14:textId="77777777" w:rsidR="00051DF2" w:rsidRDefault="00D232D9" w:rsidP="00196545">
      <w:pPr>
        <w:pStyle w:val="affe"/>
        <w:spacing w:before="120" w:after="120"/>
      </w:pPr>
      <w:r>
        <w:rPr>
          <w:rFonts w:hint="eastAsia"/>
        </w:rPr>
        <w:t>样品采集和处理</w:t>
      </w:r>
    </w:p>
    <w:p w14:paraId="5E736004" w14:textId="77777777" w:rsidR="00051DF2" w:rsidRDefault="00D232D9">
      <w:pPr>
        <w:pStyle w:val="affffe"/>
        <w:ind w:firstLine="420"/>
      </w:pPr>
      <w:r>
        <w:rPr>
          <w:rFonts w:hint="eastAsia"/>
        </w:rPr>
        <w:t>按</w:t>
      </w:r>
      <w:r>
        <w:rPr>
          <w:rFonts w:hint="eastAsia"/>
        </w:rPr>
        <w:t>GB 4789.1</w:t>
      </w:r>
      <w:r>
        <w:rPr>
          <w:rFonts w:hint="eastAsia"/>
        </w:rPr>
        <w:t>方法取</w:t>
      </w:r>
      <w:r>
        <w:rPr>
          <w:rFonts w:hint="eastAsia"/>
        </w:rPr>
        <w:t>5</w:t>
      </w:r>
      <w:r>
        <w:rPr>
          <w:rFonts w:hint="eastAsia"/>
        </w:rPr>
        <w:t>份独立包装样品，取出每一份独立包装样品中的米粉和调料包，分别供微生物</w:t>
      </w:r>
      <w:r>
        <w:rPr>
          <w:rFonts w:hint="eastAsia"/>
        </w:rPr>
        <w:t xml:space="preserve"> </w:t>
      </w:r>
      <w:r>
        <w:rPr>
          <w:rFonts w:hint="eastAsia"/>
        </w:rPr>
        <w:t>检验。</w:t>
      </w:r>
    </w:p>
    <w:p w14:paraId="0B375ACA" w14:textId="77777777" w:rsidR="00051DF2" w:rsidRDefault="00D232D9">
      <w:pPr>
        <w:pStyle w:val="affe"/>
        <w:spacing w:before="120" w:after="120"/>
      </w:pPr>
      <w:r>
        <w:rPr>
          <w:rFonts w:hint="eastAsia"/>
        </w:rPr>
        <w:t>菌落总数</w:t>
      </w:r>
    </w:p>
    <w:p w14:paraId="65A2A8FC" w14:textId="77777777" w:rsidR="00051DF2" w:rsidRDefault="00D232D9">
      <w:pPr>
        <w:pStyle w:val="affffe"/>
        <w:ind w:firstLine="420"/>
      </w:pPr>
      <w:r>
        <w:rPr>
          <w:rFonts w:hint="eastAsia"/>
        </w:rPr>
        <w:t>按</w:t>
      </w:r>
      <w:r>
        <w:rPr>
          <w:rFonts w:hint="eastAsia"/>
        </w:rPr>
        <w:t>GB 4789.2</w:t>
      </w:r>
      <w:r>
        <w:rPr>
          <w:rFonts w:hint="eastAsia"/>
        </w:rPr>
        <w:t>规定的方法进行测定，样品的采样及处理按</w:t>
      </w:r>
      <w:r>
        <w:rPr>
          <w:rFonts w:hint="eastAsia"/>
        </w:rPr>
        <w:t>GB 4789.1</w:t>
      </w:r>
      <w:r>
        <w:rPr>
          <w:rFonts w:hint="eastAsia"/>
        </w:rPr>
        <w:t>执行。</w:t>
      </w:r>
    </w:p>
    <w:p w14:paraId="2C39AED4" w14:textId="77777777" w:rsidR="00051DF2" w:rsidRDefault="00D232D9">
      <w:pPr>
        <w:pStyle w:val="affe"/>
        <w:spacing w:before="120" w:after="120"/>
      </w:pPr>
      <w:r>
        <w:rPr>
          <w:rFonts w:hint="eastAsia"/>
        </w:rPr>
        <w:t>大肠菌群</w:t>
      </w:r>
    </w:p>
    <w:p w14:paraId="3BF4C858" w14:textId="77777777" w:rsidR="00051DF2" w:rsidRDefault="00D232D9">
      <w:pPr>
        <w:pStyle w:val="affffe"/>
        <w:ind w:firstLine="420"/>
      </w:pPr>
      <w:r>
        <w:rPr>
          <w:rFonts w:hint="eastAsia"/>
        </w:rPr>
        <w:t>按</w:t>
      </w:r>
      <w:r>
        <w:rPr>
          <w:rFonts w:hint="eastAsia"/>
        </w:rPr>
        <w:t>GB 4789.3</w:t>
      </w:r>
      <w:r>
        <w:rPr>
          <w:rFonts w:hint="eastAsia"/>
        </w:rPr>
        <w:t>平板计数法规定的方法进行测定，样品的采样及处理按</w:t>
      </w:r>
      <w:r>
        <w:rPr>
          <w:rFonts w:hint="eastAsia"/>
        </w:rPr>
        <w:t>GB 4789.1</w:t>
      </w:r>
      <w:r>
        <w:rPr>
          <w:rFonts w:hint="eastAsia"/>
        </w:rPr>
        <w:t>执行。</w:t>
      </w:r>
    </w:p>
    <w:p w14:paraId="38B69CD4" w14:textId="77777777" w:rsidR="00051DF2" w:rsidRDefault="00D232D9">
      <w:pPr>
        <w:pStyle w:val="affe"/>
        <w:spacing w:before="120" w:after="120"/>
      </w:pPr>
      <w:r>
        <w:rPr>
          <w:rFonts w:hint="eastAsia"/>
        </w:rPr>
        <w:t>沙门氏菌</w:t>
      </w:r>
    </w:p>
    <w:p w14:paraId="50AB4815" w14:textId="77777777" w:rsidR="00051DF2" w:rsidRDefault="00D232D9">
      <w:pPr>
        <w:pStyle w:val="affffe"/>
        <w:ind w:firstLine="420"/>
      </w:pPr>
      <w:r>
        <w:rPr>
          <w:rFonts w:hint="eastAsia"/>
        </w:rPr>
        <w:t>按</w:t>
      </w:r>
      <w:r>
        <w:rPr>
          <w:rFonts w:hint="eastAsia"/>
        </w:rPr>
        <w:t>GB 4789.4</w:t>
      </w:r>
      <w:r>
        <w:rPr>
          <w:rFonts w:hint="eastAsia"/>
        </w:rPr>
        <w:t>规定的方法进行测定，样品的采样及处理按</w:t>
      </w:r>
      <w:r>
        <w:rPr>
          <w:rFonts w:hint="eastAsia"/>
        </w:rPr>
        <w:t>GB 4789.1</w:t>
      </w:r>
      <w:r>
        <w:rPr>
          <w:rFonts w:hint="eastAsia"/>
        </w:rPr>
        <w:t>执行。</w:t>
      </w:r>
    </w:p>
    <w:p w14:paraId="55F92A04" w14:textId="77777777" w:rsidR="00051DF2" w:rsidRDefault="00D232D9">
      <w:pPr>
        <w:pStyle w:val="affe"/>
        <w:spacing w:before="120" w:after="120"/>
      </w:pPr>
      <w:r>
        <w:rPr>
          <w:rFonts w:hint="eastAsia"/>
        </w:rPr>
        <w:t>金黄色葡萄球菌</w:t>
      </w:r>
    </w:p>
    <w:p w14:paraId="52CDB3DE" w14:textId="77777777" w:rsidR="00051DF2" w:rsidRDefault="00D232D9">
      <w:pPr>
        <w:pStyle w:val="affffe"/>
        <w:ind w:firstLine="420"/>
        <w:rPr>
          <w:rFonts w:hint="eastAsia"/>
        </w:rPr>
      </w:pPr>
      <w:r>
        <w:rPr>
          <w:rFonts w:hint="eastAsia"/>
        </w:rPr>
        <w:t>按</w:t>
      </w:r>
      <w:r>
        <w:rPr>
          <w:rFonts w:hint="eastAsia"/>
        </w:rPr>
        <w:t>GB 4789.10</w:t>
      </w:r>
      <w:r>
        <w:rPr>
          <w:rFonts w:hint="eastAsia"/>
        </w:rPr>
        <w:t>平板计数法规定的方法进行测定，样品的采样及处理按</w:t>
      </w:r>
      <w:r>
        <w:rPr>
          <w:rFonts w:hint="eastAsia"/>
        </w:rPr>
        <w:t>GB 478</w:t>
      </w:r>
      <w:r>
        <w:rPr>
          <w:rFonts w:hint="eastAsia"/>
        </w:rPr>
        <w:t>9.1</w:t>
      </w:r>
      <w:r>
        <w:rPr>
          <w:rFonts w:hint="eastAsia"/>
        </w:rPr>
        <w:t>执行。</w:t>
      </w:r>
      <w:r>
        <w:rPr>
          <w:rFonts w:hint="eastAsia"/>
        </w:rPr>
        <w:t xml:space="preserve"> </w:t>
      </w:r>
    </w:p>
    <w:p w14:paraId="6492255C" w14:textId="77777777" w:rsidR="006D18FF" w:rsidRDefault="006D18FF">
      <w:pPr>
        <w:pStyle w:val="affffe"/>
        <w:ind w:firstLine="420"/>
        <w:rPr>
          <w:rFonts w:hint="eastAsia"/>
        </w:rPr>
      </w:pPr>
    </w:p>
    <w:p w14:paraId="55B02AF7" w14:textId="77777777" w:rsidR="006D18FF" w:rsidRDefault="006D18FF">
      <w:pPr>
        <w:pStyle w:val="affffe"/>
        <w:ind w:firstLine="420"/>
      </w:pPr>
      <w:bookmarkStart w:id="151" w:name="_GoBack"/>
      <w:bookmarkEnd w:id="151"/>
    </w:p>
    <w:p w14:paraId="387A3260" w14:textId="77777777" w:rsidR="00051DF2" w:rsidRDefault="00D232D9" w:rsidP="00196545">
      <w:pPr>
        <w:pStyle w:val="affd"/>
        <w:spacing w:before="120" w:after="120"/>
      </w:pPr>
      <w:bookmarkStart w:id="152" w:name="_Toc181369304"/>
      <w:bookmarkStart w:id="153" w:name="_Toc181369614"/>
      <w:bookmarkStart w:id="154" w:name="_Toc181369877"/>
      <w:bookmarkStart w:id="155" w:name="_Toc181370937"/>
      <w:r>
        <w:rPr>
          <w:rFonts w:hint="eastAsia"/>
        </w:rPr>
        <w:lastRenderedPageBreak/>
        <w:t>食品添加剂</w:t>
      </w:r>
      <w:bookmarkEnd w:id="152"/>
      <w:bookmarkEnd w:id="153"/>
      <w:bookmarkEnd w:id="154"/>
      <w:bookmarkEnd w:id="155"/>
    </w:p>
    <w:p w14:paraId="42EB67D7" w14:textId="77777777" w:rsidR="00051DF2" w:rsidRDefault="00D232D9">
      <w:pPr>
        <w:pStyle w:val="affffe"/>
        <w:ind w:firstLine="420"/>
      </w:pPr>
      <w:r>
        <w:rPr>
          <w:rFonts w:hint="eastAsia"/>
        </w:rPr>
        <w:t>按国家相关标准规定的方法测定。</w:t>
      </w:r>
    </w:p>
    <w:p w14:paraId="5BFB6A36" w14:textId="77777777" w:rsidR="00051DF2" w:rsidRDefault="00D232D9">
      <w:pPr>
        <w:pStyle w:val="affc"/>
        <w:spacing w:before="240" w:after="240"/>
      </w:pPr>
      <w:bookmarkStart w:id="156" w:name="_Toc181369305"/>
      <w:bookmarkStart w:id="157" w:name="_Toc181369615"/>
      <w:bookmarkStart w:id="158" w:name="_Toc181369878"/>
      <w:bookmarkStart w:id="159" w:name="_Toc181370938"/>
      <w:proofErr w:type="gramStart"/>
      <w:r>
        <w:rPr>
          <w:rFonts w:hint="eastAsia"/>
        </w:rPr>
        <w:t>组批规则</w:t>
      </w:r>
      <w:bookmarkEnd w:id="156"/>
      <w:bookmarkEnd w:id="157"/>
      <w:bookmarkEnd w:id="158"/>
      <w:bookmarkEnd w:id="159"/>
      <w:proofErr w:type="gramEnd"/>
    </w:p>
    <w:p w14:paraId="572681EB" w14:textId="77777777" w:rsidR="00051DF2" w:rsidRDefault="00D232D9">
      <w:pPr>
        <w:pStyle w:val="affd"/>
        <w:spacing w:before="120" w:after="120"/>
      </w:pPr>
      <w:bookmarkStart w:id="160" w:name="_Toc181369306"/>
      <w:bookmarkStart w:id="161" w:name="_Toc181369616"/>
      <w:bookmarkStart w:id="162" w:name="_Toc181369879"/>
      <w:bookmarkStart w:id="163" w:name="_Toc181370939"/>
      <w:r>
        <w:rPr>
          <w:rFonts w:hint="eastAsia"/>
        </w:rPr>
        <w:t>组批</w:t>
      </w:r>
      <w:bookmarkEnd w:id="160"/>
      <w:bookmarkEnd w:id="161"/>
      <w:bookmarkEnd w:id="162"/>
      <w:bookmarkEnd w:id="163"/>
    </w:p>
    <w:p w14:paraId="7B52E836" w14:textId="671F596C" w:rsidR="00051DF2" w:rsidRDefault="00D232D9">
      <w:pPr>
        <w:pStyle w:val="affffe"/>
        <w:ind w:firstLine="420"/>
      </w:pPr>
      <w:bookmarkStart w:id="164" w:name="_Hlk181371609"/>
      <w:r>
        <w:rPr>
          <w:rFonts w:hint="eastAsia"/>
        </w:rPr>
        <w:t>以同一原料、同一工艺配方、同一生产线在同一生产日期加工的同一包装规格的产品为一组批</w:t>
      </w:r>
      <w:bookmarkEnd w:id="164"/>
      <w:r>
        <w:rPr>
          <w:rFonts w:hint="eastAsia"/>
        </w:rPr>
        <w:t>。</w:t>
      </w:r>
    </w:p>
    <w:p w14:paraId="36A369A3" w14:textId="77777777" w:rsidR="00051DF2" w:rsidRDefault="00D232D9">
      <w:pPr>
        <w:pStyle w:val="affd"/>
        <w:spacing w:before="120" w:after="120"/>
      </w:pPr>
      <w:bookmarkStart w:id="165" w:name="_Toc181369307"/>
      <w:bookmarkStart w:id="166" w:name="_Toc181369617"/>
      <w:bookmarkStart w:id="167" w:name="_Toc181369880"/>
      <w:bookmarkStart w:id="168" w:name="_Toc181370940"/>
      <w:r>
        <w:rPr>
          <w:rFonts w:hint="eastAsia"/>
        </w:rPr>
        <w:t>抽样</w:t>
      </w:r>
      <w:bookmarkEnd w:id="165"/>
      <w:bookmarkEnd w:id="166"/>
      <w:bookmarkEnd w:id="167"/>
      <w:bookmarkEnd w:id="168"/>
    </w:p>
    <w:p w14:paraId="36185C2C" w14:textId="77777777" w:rsidR="00051DF2" w:rsidRDefault="00D232D9">
      <w:pPr>
        <w:pStyle w:val="affffe"/>
        <w:ind w:firstLine="420"/>
      </w:pPr>
      <w:bookmarkStart w:id="169" w:name="_Hlk181371622"/>
      <w:r>
        <w:rPr>
          <w:rFonts w:hint="eastAsia"/>
        </w:rPr>
        <w:t>每批产品按生产批次及数量比例随机抽样，抽样数量应满足检验要求</w:t>
      </w:r>
      <w:bookmarkEnd w:id="169"/>
      <w:r>
        <w:rPr>
          <w:rFonts w:hint="eastAsia"/>
        </w:rPr>
        <w:t>。</w:t>
      </w:r>
    </w:p>
    <w:p w14:paraId="5F94C22C" w14:textId="77777777" w:rsidR="00051DF2" w:rsidRDefault="00D232D9">
      <w:pPr>
        <w:pStyle w:val="affd"/>
        <w:spacing w:before="120" w:after="120"/>
      </w:pPr>
      <w:bookmarkStart w:id="170" w:name="_Toc181369308"/>
      <w:bookmarkStart w:id="171" w:name="_Toc181369618"/>
      <w:bookmarkStart w:id="172" w:name="_Toc181369881"/>
      <w:bookmarkStart w:id="173" w:name="_Toc181370941"/>
      <w:r>
        <w:rPr>
          <w:rFonts w:hint="eastAsia"/>
        </w:rPr>
        <w:t>判定规则</w:t>
      </w:r>
      <w:bookmarkEnd w:id="170"/>
      <w:bookmarkEnd w:id="171"/>
      <w:bookmarkEnd w:id="172"/>
      <w:bookmarkEnd w:id="173"/>
    </w:p>
    <w:p w14:paraId="68EA090B" w14:textId="77777777" w:rsidR="00051DF2" w:rsidRDefault="00D232D9">
      <w:pPr>
        <w:pStyle w:val="affffffffa"/>
      </w:pPr>
      <w:r>
        <w:rPr>
          <w:rFonts w:hint="eastAsia"/>
        </w:rPr>
        <w:t>检验结果全部符合本标准时，判定该批产品合格。</w:t>
      </w:r>
    </w:p>
    <w:p w14:paraId="7569DCE2" w14:textId="2BF1DECE" w:rsidR="00051DF2" w:rsidRDefault="00D232D9">
      <w:pPr>
        <w:pStyle w:val="affffffffa"/>
      </w:pPr>
      <w:r>
        <w:rPr>
          <w:rFonts w:hint="eastAsia"/>
        </w:rPr>
        <w:t>检验结果中若微生物指标不符合本标准规定时，判该批产品不合格，不</w:t>
      </w:r>
      <w:r w:rsidR="001B139E">
        <w:rPr>
          <w:rFonts w:hint="eastAsia"/>
        </w:rPr>
        <w:t>应</w:t>
      </w:r>
      <w:r>
        <w:rPr>
          <w:rFonts w:hint="eastAsia"/>
        </w:rPr>
        <w:t>复检；检验结果中其他项目不符合本标准时，允许按相关规定进行。</w:t>
      </w:r>
    </w:p>
    <w:p w14:paraId="794BCDE6" w14:textId="77777777" w:rsidR="00051DF2" w:rsidRDefault="00D232D9">
      <w:pPr>
        <w:pStyle w:val="affffffffa"/>
      </w:pPr>
      <w:r>
        <w:rPr>
          <w:rFonts w:hint="eastAsia"/>
        </w:rPr>
        <w:t>检验结果中有一项不符合本标准规定，判该批产品不合格。</w:t>
      </w:r>
    </w:p>
    <w:p w14:paraId="6C26DDDF" w14:textId="77777777" w:rsidR="00051DF2" w:rsidRDefault="00D232D9">
      <w:pPr>
        <w:pStyle w:val="affc"/>
        <w:spacing w:before="240" w:after="240"/>
      </w:pPr>
      <w:bookmarkStart w:id="174" w:name="_Toc181369309"/>
      <w:bookmarkStart w:id="175" w:name="_Toc181369619"/>
      <w:bookmarkStart w:id="176" w:name="_Toc181369882"/>
      <w:bookmarkStart w:id="177" w:name="_Toc181370942"/>
      <w:r>
        <w:rPr>
          <w:rFonts w:hint="eastAsia"/>
        </w:rPr>
        <w:t>标签、标志、包装、运输、贮存和保质期</w:t>
      </w:r>
      <w:bookmarkEnd w:id="174"/>
      <w:bookmarkEnd w:id="175"/>
      <w:bookmarkEnd w:id="176"/>
      <w:bookmarkEnd w:id="177"/>
    </w:p>
    <w:p w14:paraId="2A1AB4D1" w14:textId="77777777" w:rsidR="00051DF2" w:rsidRDefault="00D232D9">
      <w:pPr>
        <w:pStyle w:val="affd"/>
        <w:spacing w:before="120" w:after="120"/>
      </w:pPr>
      <w:bookmarkStart w:id="178" w:name="_Toc181369310"/>
      <w:bookmarkStart w:id="179" w:name="_Toc181369620"/>
      <w:bookmarkStart w:id="180" w:name="_Toc181369883"/>
      <w:bookmarkStart w:id="181" w:name="_Toc181370943"/>
      <w:r>
        <w:rPr>
          <w:rFonts w:hint="eastAsia"/>
        </w:rPr>
        <w:t>标签、标志</w:t>
      </w:r>
      <w:bookmarkEnd w:id="178"/>
      <w:bookmarkEnd w:id="179"/>
      <w:bookmarkEnd w:id="180"/>
      <w:bookmarkEnd w:id="181"/>
    </w:p>
    <w:p w14:paraId="5D9772B1" w14:textId="6F99F963" w:rsidR="00051DF2" w:rsidRDefault="00D232D9">
      <w:pPr>
        <w:pStyle w:val="affffffffa"/>
      </w:pPr>
      <w:r>
        <w:rPr>
          <w:rFonts w:hint="eastAsia"/>
        </w:rPr>
        <w:t>产品预包装食品标签应符合</w:t>
      </w:r>
      <w:r>
        <w:rPr>
          <w:rFonts w:hint="eastAsia"/>
        </w:rPr>
        <w:t>GB 7718</w:t>
      </w:r>
      <w:r>
        <w:rPr>
          <w:rFonts w:hint="eastAsia"/>
        </w:rPr>
        <w:t>和</w:t>
      </w:r>
      <w:r>
        <w:rPr>
          <w:rFonts w:hint="eastAsia"/>
        </w:rPr>
        <w:t>GB 28050</w:t>
      </w:r>
      <w:r>
        <w:rPr>
          <w:rFonts w:hint="eastAsia"/>
        </w:rPr>
        <w:t>的要求，并在配料表上标明配料包名称，米粉包应明确米粉的类型（干米粉、糙米干米粉、调制干米粉）。</w:t>
      </w:r>
    </w:p>
    <w:p w14:paraId="1617D60E" w14:textId="2CBF2B66" w:rsidR="00051DF2" w:rsidRDefault="00D232D9">
      <w:pPr>
        <w:pStyle w:val="affffffffa"/>
      </w:pPr>
      <w:r>
        <w:rPr>
          <w:rFonts w:hint="eastAsia"/>
        </w:rPr>
        <w:t>产品运输包装贮运图示标志应符合</w:t>
      </w:r>
      <w:r>
        <w:rPr>
          <w:rFonts w:hint="eastAsia"/>
        </w:rPr>
        <w:t>GB/T 191</w:t>
      </w:r>
      <w:r>
        <w:rPr>
          <w:rFonts w:hint="eastAsia"/>
        </w:rPr>
        <w:t>及国家有关规定。</w:t>
      </w:r>
    </w:p>
    <w:p w14:paraId="2B7BA430" w14:textId="77777777" w:rsidR="00051DF2" w:rsidRDefault="00D232D9">
      <w:pPr>
        <w:pStyle w:val="affd"/>
        <w:spacing w:before="120" w:after="120"/>
      </w:pPr>
      <w:bookmarkStart w:id="182" w:name="_Toc181369311"/>
      <w:bookmarkStart w:id="183" w:name="_Toc181369621"/>
      <w:bookmarkStart w:id="184" w:name="_Toc181369884"/>
      <w:bookmarkStart w:id="185" w:name="_Toc181370944"/>
      <w:r>
        <w:rPr>
          <w:rFonts w:hint="eastAsia"/>
        </w:rPr>
        <w:t>包装</w:t>
      </w:r>
      <w:bookmarkEnd w:id="182"/>
      <w:bookmarkEnd w:id="183"/>
      <w:bookmarkEnd w:id="184"/>
      <w:bookmarkEnd w:id="185"/>
    </w:p>
    <w:p w14:paraId="41569BC1" w14:textId="69CF7B62" w:rsidR="00051DF2" w:rsidRDefault="00D232D9">
      <w:pPr>
        <w:pStyle w:val="affffffffa"/>
      </w:pPr>
      <w:r>
        <w:rPr>
          <w:rFonts w:hint="eastAsia"/>
        </w:rPr>
        <w:t>产品包装材料或容器应符合相关食品安全标准及有关规定，内包装物不</w:t>
      </w:r>
      <w:r w:rsidR="001B139E">
        <w:rPr>
          <w:rFonts w:hint="eastAsia"/>
        </w:rPr>
        <w:t>应</w:t>
      </w:r>
      <w:r>
        <w:rPr>
          <w:rFonts w:hint="eastAsia"/>
        </w:rPr>
        <w:t>重复使用。</w:t>
      </w:r>
    </w:p>
    <w:p w14:paraId="32A21E8B" w14:textId="77777777" w:rsidR="00051DF2" w:rsidRDefault="00D232D9">
      <w:pPr>
        <w:pStyle w:val="affffffffa"/>
      </w:pPr>
      <w:r>
        <w:rPr>
          <w:rFonts w:hint="eastAsia"/>
        </w:rPr>
        <w:t>净含量按照国家相关规定执行。</w:t>
      </w:r>
    </w:p>
    <w:p w14:paraId="107A95C3" w14:textId="77777777" w:rsidR="00051DF2" w:rsidRDefault="00D232D9">
      <w:pPr>
        <w:pStyle w:val="affd"/>
        <w:spacing w:before="120" w:after="120"/>
      </w:pPr>
      <w:bookmarkStart w:id="186" w:name="_Toc181369312"/>
      <w:bookmarkStart w:id="187" w:name="_Toc181369622"/>
      <w:bookmarkStart w:id="188" w:name="_Toc181369885"/>
      <w:bookmarkStart w:id="189" w:name="_Toc181370945"/>
      <w:r>
        <w:rPr>
          <w:rFonts w:hint="eastAsia"/>
        </w:rPr>
        <w:t>运输</w:t>
      </w:r>
      <w:bookmarkEnd w:id="186"/>
      <w:bookmarkEnd w:id="187"/>
      <w:bookmarkEnd w:id="188"/>
      <w:bookmarkEnd w:id="189"/>
    </w:p>
    <w:p w14:paraId="49D01675" w14:textId="77777777" w:rsidR="00051DF2" w:rsidRDefault="00D232D9">
      <w:pPr>
        <w:pStyle w:val="affffffffa"/>
      </w:pPr>
      <w:r>
        <w:rPr>
          <w:rFonts w:hint="eastAsia"/>
        </w:rPr>
        <w:t>运输工具应清洁卫生、无异味、无污染。</w:t>
      </w:r>
    </w:p>
    <w:p w14:paraId="4EFA5E52" w14:textId="16BB6583" w:rsidR="00051DF2" w:rsidRDefault="00D232D9">
      <w:pPr>
        <w:pStyle w:val="affffffffa"/>
      </w:pPr>
      <w:r>
        <w:rPr>
          <w:rFonts w:hint="eastAsia"/>
        </w:rPr>
        <w:t>运输过程中应防挤压、防雨、防潮、防晒，装卸时应轻搬、轻放。运输时不</w:t>
      </w:r>
      <w:r w:rsidR="001B139E">
        <w:rPr>
          <w:rFonts w:hint="eastAsia"/>
        </w:rPr>
        <w:t>应</w:t>
      </w:r>
      <w:r>
        <w:rPr>
          <w:rFonts w:hint="eastAsia"/>
        </w:rPr>
        <w:t>与有毒、有异味、有腐蚀性、易污染的货物混装混运。</w:t>
      </w:r>
    </w:p>
    <w:p w14:paraId="76014521" w14:textId="77777777" w:rsidR="00051DF2" w:rsidRDefault="00D232D9">
      <w:pPr>
        <w:pStyle w:val="affd"/>
        <w:spacing w:before="120" w:after="120"/>
      </w:pPr>
      <w:bookmarkStart w:id="190" w:name="_Toc181369313"/>
      <w:bookmarkStart w:id="191" w:name="_Toc181369623"/>
      <w:bookmarkStart w:id="192" w:name="_Toc181369886"/>
      <w:bookmarkStart w:id="193" w:name="_Toc181370946"/>
      <w:r>
        <w:rPr>
          <w:rFonts w:hint="eastAsia"/>
        </w:rPr>
        <w:t>贮存</w:t>
      </w:r>
      <w:bookmarkEnd w:id="190"/>
      <w:bookmarkEnd w:id="191"/>
      <w:bookmarkEnd w:id="192"/>
      <w:bookmarkEnd w:id="193"/>
    </w:p>
    <w:p w14:paraId="29C5FEEC" w14:textId="6E8D90F9" w:rsidR="00051DF2" w:rsidRDefault="00D232D9">
      <w:pPr>
        <w:pStyle w:val="affffffffa"/>
      </w:pPr>
      <w:r>
        <w:rPr>
          <w:rFonts w:hint="eastAsia"/>
        </w:rPr>
        <w:t>原料、辅料、半成品、成品应分开放置，应贮存在清洁、卫生、阴凉、干燥、通风、无异味的库房内。</w:t>
      </w:r>
    </w:p>
    <w:p w14:paraId="2BD167FF" w14:textId="6C8B8DB8" w:rsidR="00051DF2" w:rsidRDefault="00D232D9">
      <w:pPr>
        <w:pStyle w:val="affffffffa"/>
      </w:pPr>
      <w:r>
        <w:rPr>
          <w:rFonts w:hint="eastAsia"/>
        </w:rPr>
        <w:t>产品贮存应离地、离墙，不</w:t>
      </w:r>
      <w:r w:rsidR="001B139E">
        <w:rPr>
          <w:rFonts w:hint="eastAsia"/>
        </w:rPr>
        <w:t>应</w:t>
      </w:r>
      <w:r>
        <w:rPr>
          <w:rFonts w:hint="eastAsia"/>
        </w:rPr>
        <w:t>与有毒、有害、有异味、有腐蚀性的物品同处贮存。</w:t>
      </w:r>
    </w:p>
    <w:p w14:paraId="1B8F6753" w14:textId="77777777" w:rsidR="00051DF2" w:rsidRDefault="00D232D9">
      <w:pPr>
        <w:pStyle w:val="affd"/>
        <w:spacing w:before="120" w:after="120"/>
      </w:pPr>
      <w:bookmarkStart w:id="194" w:name="_Toc181369314"/>
      <w:bookmarkStart w:id="195" w:name="_Toc181369624"/>
      <w:bookmarkStart w:id="196" w:name="_Toc181369887"/>
      <w:bookmarkStart w:id="197" w:name="_Toc181370947"/>
      <w:r>
        <w:rPr>
          <w:rFonts w:hint="eastAsia"/>
        </w:rPr>
        <w:t>保质期</w:t>
      </w:r>
      <w:bookmarkEnd w:id="194"/>
      <w:bookmarkEnd w:id="195"/>
      <w:bookmarkEnd w:id="196"/>
      <w:bookmarkEnd w:id="197"/>
    </w:p>
    <w:p w14:paraId="677B8BC7" w14:textId="123C369F" w:rsidR="00051DF2" w:rsidRDefault="00D232D9">
      <w:pPr>
        <w:pStyle w:val="affffe"/>
        <w:ind w:firstLine="420"/>
      </w:pPr>
      <w:r>
        <w:rPr>
          <w:rFonts w:hint="eastAsia"/>
        </w:rPr>
        <w:t>企业可根据自身产品质量状况确定保质期。</w:t>
      </w:r>
    </w:p>
    <w:p w14:paraId="09AE4D14" w14:textId="77777777" w:rsidR="00051DF2" w:rsidRDefault="00D232D9">
      <w:pPr>
        <w:pStyle w:val="affffe"/>
        <w:ind w:firstLineChars="0" w:firstLine="0"/>
        <w:jc w:val="center"/>
      </w:pPr>
      <w:bookmarkStart w:id="198" w:name="BookMark8"/>
      <w:bookmarkEnd w:id="26"/>
      <w:r>
        <w:rPr>
          <w:noProof/>
        </w:rPr>
        <w:drawing>
          <wp:inline distT="0" distB="0" distL="0" distR="0" wp14:anchorId="59A24D00" wp14:editId="4270EE90">
            <wp:extent cx="1485900" cy="317500"/>
            <wp:effectExtent l="0" t="0" r="0" b="6350"/>
            <wp:docPr id="1388999731" name="图片 4"/>
            <wp:cNvGraphicFramePr/>
            <a:graphic xmlns:a="http://schemas.openxmlformats.org/drawingml/2006/main">
              <a:graphicData uri="http://schemas.openxmlformats.org/drawingml/2006/picture">
                <pic:pic xmlns:pic="http://schemas.openxmlformats.org/drawingml/2006/picture">
                  <pic:nvPicPr>
                    <pic:cNvPr id="1388999731" name="图片 4"/>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8"/>
    </w:p>
    <w:sectPr w:rsidR="00051DF2" w:rsidSect="00196545">
      <w:headerReference w:type="even" r:id="rId27"/>
      <w:headerReference w:type="default" r:id="rId28"/>
      <w:footerReference w:type="even" r:id="rId29"/>
      <w:footerReference w:type="default" r:id="rId3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F892B" w14:textId="77777777" w:rsidR="00D232D9" w:rsidRDefault="00D232D9">
      <w:pPr>
        <w:spacing w:line="240" w:lineRule="auto"/>
      </w:pPr>
      <w:r>
        <w:separator/>
      </w:r>
    </w:p>
  </w:endnote>
  <w:endnote w:type="continuationSeparator" w:id="0">
    <w:p w14:paraId="3804E7D2" w14:textId="77777777" w:rsidR="00D232D9" w:rsidRDefault="00D23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80E56" w14:textId="77777777" w:rsidR="00051DF2" w:rsidRDefault="00D232D9">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EC58" w14:textId="77777777" w:rsidR="004E27E2" w:rsidRDefault="004E27E2">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87D5F" w14:textId="77777777" w:rsidR="00051DF2" w:rsidRDefault="00051DF2">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9B3A7" w14:textId="62DD5C64" w:rsidR="00697370" w:rsidRPr="00196545" w:rsidRDefault="00196545" w:rsidP="00196545">
    <w:pPr>
      <w:pStyle w:val="affffa"/>
    </w:pPr>
    <w:r>
      <w:fldChar w:fldCharType="begin"/>
    </w:r>
    <w:r>
      <w:instrText xml:space="preserve"> PAGE   \* MERGEFORMAT \* MERGEFORMAT </w:instrText>
    </w:r>
    <w:r>
      <w:fldChar w:fldCharType="separate"/>
    </w:r>
    <w:r w:rsidR="006D18FF">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129E7" w14:textId="77777777" w:rsidR="00697370" w:rsidRDefault="00697370" w:rsidP="00196545">
    <w:pPr>
      <w:pStyle w:val="affffb"/>
    </w:pPr>
    <w:r>
      <w:fldChar w:fldCharType="begin"/>
    </w:r>
    <w:r>
      <w:instrText>PAGE   \* MERGEFORMAT</w:instrText>
    </w:r>
    <w:r>
      <w:fldChar w:fldCharType="separate"/>
    </w:r>
    <w:r w:rsidR="006D18FF" w:rsidRPr="006D18FF">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99A73" w14:textId="308DBD94" w:rsidR="00196545" w:rsidRPr="00196545" w:rsidRDefault="00196545" w:rsidP="00196545">
    <w:pPr>
      <w:pStyle w:val="affffa"/>
    </w:pPr>
    <w:r>
      <w:fldChar w:fldCharType="begin"/>
    </w:r>
    <w:r>
      <w:instrText xml:space="preserve"> PAGE   \* MERGEFORMAT \* MERGEFORMAT </w:instrText>
    </w:r>
    <w:r>
      <w:fldChar w:fldCharType="separate"/>
    </w:r>
    <w:r>
      <w:rPr>
        <w:noProof/>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E3C5C" w14:textId="77777777" w:rsidR="00196545" w:rsidRDefault="00196545" w:rsidP="00196545">
    <w:pPr>
      <w:pStyle w:val="affffb"/>
    </w:pPr>
    <w:r>
      <w:fldChar w:fldCharType="begin"/>
    </w:r>
    <w:r>
      <w:instrText>PAGE   \* MERGEFORMAT</w:instrText>
    </w:r>
    <w:r>
      <w:fldChar w:fldCharType="separate"/>
    </w:r>
    <w:r w:rsidR="006D18FF" w:rsidRPr="006D18FF">
      <w:rPr>
        <w:noProof/>
        <w:lang w:val="zh-CN"/>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D8BFE" w14:textId="0459E20A" w:rsidR="00051DF2" w:rsidRPr="00196545" w:rsidRDefault="00196545" w:rsidP="00196545">
    <w:pPr>
      <w:pStyle w:val="affffa"/>
    </w:pPr>
    <w:r>
      <w:fldChar w:fldCharType="begin"/>
    </w:r>
    <w:r>
      <w:instrText xml:space="preserve"> PAGE   \* MERGEFORMAT \* MERGEFORMAT </w:instrText>
    </w:r>
    <w:r>
      <w:fldChar w:fldCharType="separate"/>
    </w:r>
    <w:r w:rsidR="006D18FF">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EF41B" w14:textId="77777777" w:rsidR="00051DF2" w:rsidRDefault="00D232D9" w:rsidP="00196545">
    <w:pPr>
      <w:pStyle w:val="affffb"/>
    </w:pPr>
    <w:r>
      <w:fldChar w:fldCharType="begin"/>
    </w:r>
    <w:r>
      <w:instrText>PAGE   \* MERGEFORMAT</w:instrText>
    </w:r>
    <w:r>
      <w:fldChar w:fldCharType="separate"/>
    </w:r>
    <w:r w:rsidR="006D18FF" w:rsidRPr="006D18FF">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02F9A" w14:textId="77777777" w:rsidR="00D232D9" w:rsidRDefault="00D232D9">
      <w:pPr>
        <w:spacing w:line="240" w:lineRule="auto"/>
      </w:pPr>
      <w:r>
        <w:separator/>
      </w:r>
    </w:p>
  </w:footnote>
  <w:footnote w:type="continuationSeparator" w:id="0">
    <w:p w14:paraId="7E680570" w14:textId="77777777" w:rsidR="00D232D9" w:rsidRDefault="00D232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12A11" w14:textId="77777777" w:rsidR="004E27E2" w:rsidRDefault="004E27E2">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D775" w14:textId="77777777" w:rsidR="00051DF2" w:rsidRDefault="00D232D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9F65A" w14:textId="77777777" w:rsidR="00051DF2" w:rsidRDefault="00051DF2">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19FD" w14:textId="19CF5D63" w:rsidR="00697370" w:rsidRPr="00196545" w:rsidRDefault="00196545" w:rsidP="00196545">
    <w:pPr>
      <w:pStyle w:val="afffff4"/>
    </w:pPr>
    <w:r>
      <w:rPr>
        <w:rFonts w:hint="eastAsia"/>
      </w:rPr>
      <w:fldChar w:fldCharType="begin"/>
    </w:r>
    <w:r>
      <w:rPr>
        <w:rFonts w:hint="eastAsia"/>
      </w:rPr>
      <w:instrText xml:space="preserve"> STYLEREF  标准文件_文件编号 \* MERGEFORMAT </w:instrText>
    </w:r>
    <w:r>
      <w:rPr>
        <w:rFonts w:hint="eastAsia"/>
      </w:rPr>
      <w:fldChar w:fldCharType="separate"/>
    </w:r>
    <w:r w:rsidR="006D18FF">
      <w:rPr>
        <w:noProof/>
      </w:rPr>
      <w:t>T/GBC XXXX</w:t>
    </w:r>
    <w:r w:rsidR="006D18FF">
      <w:rPr>
        <w:noProof/>
      </w:rPr>
      <w:t>—</w:t>
    </w:r>
    <w:r w:rsidR="006D18FF">
      <w:rPr>
        <w:noProof/>
      </w:rPr>
      <w:t>XXXX</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7AEAA" w14:textId="165DD5F0" w:rsidR="00697370" w:rsidRDefault="00697370" w:rsidP="00196545">
    <w:pPr>
      <w:pStyle w:val="afffff3"/>
    </w:pPr>
    <w:r>
      <w:fldChar w:fldCharType="begin"/>
    </w:r>
    <w:r>
      <w:instrText xml:space="preserve"> STYLEREF  标准文件_文件编号  \* MERGEFORMAT </w:instrText>
    </w:r>
    <w:r>
      <w:fldChar w:fldCharType="separate"/>
    </w:r>
    <w:r w:rsidR="006D18FF">
      <w:rPr>
        <w:noProof/>
      </w:rPr>
      <w:t>T/GBC XXXX</w:t>
    </w:r>
    <w:r w:rsidR="006D18FF">
      <w:rPr>
        <w:noProof/>
      </w:rPr>
      <w:t>—</w:t>
    </w:r>
    <w:r w:rsidR="006D18FF">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8ECF" w14:textId="02543EAB" w:rsidR="00196545" w:rsidRPr="00196545" w:rsidRDefault="00196545" w:rsidP="00196545">
    <w:pPr>
      <w:pStyle w:val="afffff4"/>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T/GBC XXXX—XXXX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9C64E" w14:textId="7B372CDB" w:rsidR="00196545" w:rsidRDefault="00196545" w:rsidP="00196545">
    <w:pPr>
      <w:pStyle w:val="afffff3"/>
    </w:pPr>
    <w:r>
      <w:fldChar w:fldCharType="begin"/>
    </w:r>
    <w:r>
      <w:instrText xml:space="preserve"> STYLEREF  标准文件_文件编号  \* MERGEFORMAT </w:instrText>
    </w:r>
    <w:r>
      <w:fldChar w:fldCharType="separate"/>
    </w:r>
    <w:r w:rsidR="006D18FF">
      <w:rPr>
        <w:noProof/>
      </w:rPr>
      <w:t>T/GBC XXXX</w:t>
    </w:r>
    <w:r w:rsidR="006D18FF">
      <w:rPr>
        <w:noProof/>
      </w:rPr>
      <w:t>—</w:t>
    </w:r>
    <w:r w:rsidR="006D18FF">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DF0D1" w14:textId="2AD236DB" w:rsidR="00051DF2" w:rsidRPr="00196545" w:rsidRDefault="00196545" w:rsidP="00196545">
    <w:pPr>
      <w:pStyle w:val="afffff4"/>
    </w:pPr>
    <w:r>
      <w:rPr>
        <w:rFonts w:hint="eastAsia"/>
      </w:rPr>
      <w:fldChar w:fldCharType="begin"/>
    </w:r>
    <w:r>
      <w:rPr>
        <w:rFonts w:hint="eastAsia"/>
      </w:rPr>
      <w:instrText xml:space="preserve"> STYLEREF  标准文件_文件编号 \* MERGEFORMAT </w:instrText>
    </w:r>
    <w:r>
      <w:rPr>
        <w:rFonts w:hint="eastAsia"/>
      </w:rPr>
      <w:fldChar w:fldCharType="separate"/>
    </w:r>
    <w:r w:rsidR="006D18FF">
      <w:rPr>
        <w:noProof/>
      </w:rPr>
      <w:t>T/GBC XXXX</w:t>
    </w:r>
    <w:r w:rsidR="006D18FF">
      <w:rPr>
        <w:noProof/>
      </w:rPr>
      <w:t>—</w:t>
    </w:r>
    <w:r w:rsidR="006D18FF">
      <w:rPr>
        <w:noProof/>
      </w:rPr>
      <w:t>XXXX</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07AE7" w14:textId="44A817D7" w:rsidR="00051DF2" w:rsidRDefault="00D232D9" w:rsidP="00196545">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D18FF">
      <w:rPr>
        <w:noProof/>
      </w:rPr>
      <w:t>T/GBC XXXX</w:t>
    </w:r>
    <w:r w:rsidR="006D18FF">
      <w:rPr>
        <w:noProof/>
      </w:rPr>
      <w:t>—</w:t>
    </w:r>
    <w:r w:rsidR="006D18FF">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o50eYNGwrmaz83hldQetY3C8DtUxBIEnrwy5UgrDL1lvpTdmm3vjQ3/gfT+1RUNqu5tUtFGyDi2zIOXv1tELRQ==" w:salt="+xOXKTY/Fm+39+8eso3pFw=="/>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M2Y5Y2FhYTRmZDU3MzEwOWE2ZTE2MGU0ZTQ2NjEifQ=="/>
  </w:docVars>
  <w:rsids>
    <w:rsidRoot w:val="00565F3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901"/>
    <w:rsid w:val="000331D3"/>
    <w:rsid w:val="000346A5"/>
    <w:rsid w:val="000359C3"/>
    <w:rsid w:val="00035A7D"/>
    <w:rsid w:val="000365ED"/>
    <w:rsid w:val="0004249A"/>
    <w:rsid w:val="00043282"/>
    <w:rsid w:val="00044286"/>
    <w:rsid w:val="00046A70"/>
    <w:rsid w:val="00047F28"/>
    <w:rsid w:val="000503AA"/>
    <w:rsid w:val="000506A1"/>
    <w:rsid w:val="000515DD"/>
    <w:rsid w:val="00051DF2"/>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B1E"/>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147"/>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2C7"/>
    <w:rsid w:val="001913C4"/>
    <w:rsid w:val="0019348F"/>
    <w:rsid w:val="00193A07"/>
    <w:rsid w:val="00194C95"/>
    <w:rsid w:val="00195C34"/>
    <w:rsid w:val="00196545"/>
    <w:rsid w:val="00196EF5"/>
    <w:rsid w:val="001A1A53"/>
    <w:rsid w:val="001A234A"/>
    <w:rsid w:val="001A4CF3"/>
    <w:rsid w:val="001A6696"/>
    <w:rsid w:val="001B06E8"/>
    <w:rsid w:val="001B139E"/>
    <w:rsid w:val="001B71D0"/>
    <w:rsid w:val="001B71EE"/>
    <w:rsid w:val="001C04A8"/>
    <w:rsid w:val="001C2C03"/>
    <w:rsid w:val="001C42F7"/>
    <w:rsid w:val="001C49E5"/>
    <w:rsid w:val="001C680C"/>
    <w:rsid w:val="001C774F"/>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D10"/>
    <w:rsid w:val="002F7AF6"/>
    <w:rsid w:val="00300E63"/>
    <w:rsid w:val="00302F5F"/>
    <w:rsid w:val="0030441D"/>
    <w:rsid w:val="00306063"/>
    <w:rsid w:val="00313B85"/>
    <w:rsid w:val="003166EA"/>
    <w:rsid w:val="00317988"/>
    <w:rsid w:val="003221B4"/>
    <w:rsid w:val="0032258D"/>
    <w:rsid w:val="00322E62"/>
    <w:rsid w:val="003241DD"/>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42A"/>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1E6B"/>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7E2"/>
    <w:rsid w:val="004E30C5"/>
    <w:rsid w:val="004E4AA5"/>
    <w:rsid w:val="004E4AEE"/>
    <w:rsid w:val="004E59E3"/>
    <w:rsid w:val="004E67C0"/>
    <w:rsid w:val="004F2F1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DBE"/>
    <w:rsid w:val="00555044"/>
    <w:rsid w:val="00561475"/>
    <w:rsid w:val="00562308"/>
    <w:rsid w:val="0056487B"/>
    <w:rsid w:val="00564FB9"/>
    <w:rsid w:val="00565F3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7370"/>
    <w:rsid w:val="006A07AA"/>
    <w:rsid w:val="006A25E5"/>
    <w:rsid w:val="006A2B46"/>
    <w:rsid w:val="006A336D"/>
    <w:rsid w:val="006A37B9"/>
    <w:rsid w:val="006B2672"/>
    <w:rsid w:val="006B54BF"/>
    <w:rsid w:val="006B5F44"/>
    <w:rsid w:val="006B5F90"/>
    <w:rsid w:val="006B62E4"/>
    <w:rsid w:val="006C1BBA"/>
    <w:rsid w:val="006C2079"/>
    <w:rsid w:val="006C2A43"/>
    <w:rsid w:val="006C5A62"/>
    <w:rsid w:val="006C5D68"/>
    <w:rsid w:val="006C6976"/>
    <w:rsid w:val="006C6DD0"/>
    <w:rsid w:val="006D04EA"/>
    <w:rsid w:val="006D16C4"/>
    <w:rsid w:val="006D18FF"/>
    <w:rsid w:val="006D3E96"/>
    <w:rsid w:val="006D4515"/>
    <w:rsid w:val="006D4BB1"/>
    <w:rsid w:val="006D6593"/>
    <w:rsid w:val="006E73F2"/>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942"/>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6B9"/>
    <w:rsid w:val="0078114B"/>
    <w:rsid w:val="00781DD2"/>
    <w:rsid w:val="00783ECF"/>
    <w:rsid w:val="0078413A"/>
    <w:rsid w:val="00787EE1"/>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3C6E"/>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0B2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A8A"/>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B3D"/>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9AF"/>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72DE"/>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3FDA"/>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0C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5DA7"/>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A7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5160"/>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1E9A"/>
    <w:rsid w:val="00BF231C"/>
    <w:rsid w:val="00BF51E5"/>
    <w:rsid w:val="00BF74A6"/>
    <w:rsid w:val="00C01148"/>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8A8"/>
    <w:rsid w:val="00C71372"/>
    <w:rsid w:val="00C72410"/>
    <w:rsid w:val="00C7287F"/>
    <w:rsid w:val="00C74A94"/>
    <w:rsid w:val="00C80CB8"/>
    <w:rsid w:val="00C819F8"/>
    <w:rsid w:val="00C8248C"/>
    <w:rsid w:val="00C84E33"/>
    <w:rsid w:val="00C86D6F"/>
    <w:rsid w:val="00C87057"/>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2D9"/>
    <w:rsid w:val="00D25E37"/>
    <w:rsid w:val="00D2661A"/>
    <w:rsid w:val="00D27582"/>
    <w:rsid w:val="00D27EC4"/>
    <w:rsid w:val="00D32719"/>
    <w:rsid w:val="00D33333"/>
    <w:rsid w:val="00D352A2"/>
    <w:rsid w:val="00D402F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3B1"/>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40F"/>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43E"/>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C61"/>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43A"/>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0A7"/>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289"/>
    <w:rsid w:val="00FF3E7D"/>
    <w:rsid w:val="00FF4394"/>
    <w:rsid w:val="00FF5B99"/>
    <w:rsid w:val="00FF730C"/>
    <w:rsid w:val="00FF73F4"/>
    <w:rsid w:val="00FF7CE4"/>
    <w:rsid w:val="00FF7E39"/>
    <w:rsid w:val="4411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04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FFB7D6252D4FCFB7BA5C58CE3315E9"/>
        <w:category>
          <w:name w:val="常规"/>
          <w:gallery w:val="placeholder"/>
        </w:category>
        <w:types>
          <w:type w:val="bbPlcHdr"/>
        </w:types>
        <w:behaviors>
          <w:behavior w:val="content"/>
        </w:behaviors>
        <w:guid w:val="{5BBC995A-1B68-49A2-91A4-7171F118F438}"/>
      </w:docPartPr>
      <w:docPartBody>
        <w:p w:rsidR="003B1C73" w:rsidRDefault="003D7DD8">
          <w:pPr>
            <w:pStyle w:val="5AFFB7D6252D4FCFB7BA5C58CE3315E9"/>
          </w:pPr>
          <w:r>
            <w:rPr>
              <w:rStyle w:val="a3"/>
              <w:rFonts w:hint="eastAsia"/>
            </w:rPr>
            <w:t>单击或点击此处输入文字。</w:t>
          </w:r>
        </w:p>
      </w:docPartBody>
    </w:docPart>
    <w:docPart>
      <w:docPartPr>
        <w:name w:val="0A56595C9E1342BCAD1D76B6F62E7A33"/>
        <w:category>
          <w:name w:val="常规"/>
          <w:gallery w:val="placeholder"/>
        </w:category>
        <w:types>
          <w:type w:val="bbPlcHdr"/>
        </w:types>
        <w:behaviors>
          <w:behavior w:val="content"/>
        </w:behaviors>
        <w:guid w:val="{9639BC32-084A-4E1C-9D0F-4981C50B9BB6}"/>
      </w:docPartPr>
      <w:docPartBody>
        <w:p w:rsidR="003B1C73" w:rsidRDefault="003D7DD8">
          <w:pPr>
            <w:pStyle w:val="0A56595C9E1342BCAD1D76B6F62E7A33"/>
          </w:pPr>
          <w:r>
            <w:rPr>
              <w:rStyle w:val="a3"/>
              <w:rFonts w:hint="eastAsia"/>
            </w:rPr>
            <w:t>选择一项。</w:t>
          </w:r>
        </w:p>
      </w:docPartBody>
    </w:docPart>
    <w:docPart>
      <w:docPartPr>
        <w:name w:val="E19F11742D634EFC881907B763B132C1"/>
        <w:category>
          <w:name w:val="常规"/>
          <w:gallery w:val="placeholder"/>
        </w:category>
        <w:types>
          <w:type w:val="bbPlcHdr"/>
        </w:types>
        <w:behaviors>
          <w:behavior w:val="content"/>
        </w:behaviors>
        <w:guid w:val="{12B7BD1E-B296-4BEB-BD78-207B7572C8CF}"/>
      </w:docPartPr>
      <w:docPartBody>
        <w:p w:rsidR="003B1C73" w:rsidRDefault="003D7DD8">
          <w:pPr>
            <w:pStyle w:val="E19F11742D634EFC881907B763B132C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C5"/>
    <w:rsid w:val="000A3409"/>
    <w:rsid w:val="000E6147"/>
    <w:rsid w:val="00190DF9"/>
    <w:rsid w:val="0025209A"/>
    <w:rsid w:val="003B1C73"/>
    <w:rsid w:val="003D7DD8"/>
    <w:rsid w:val="00537524"/>
    <w:rsid w:val="005E04C5"/>
    <w:rsid w:val="006C2A43"/>
    <w:rsid w:val="00A35DA7"/>
    <w:rsid w:val="00C01148"/>
    <w:rsid w:val="00C57CBB"/>
    <w:rsid w:val="00DD116A"/>
    <w:rsid w:val="00E8443E"/>
    <w:rsid w:val="00F1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AFFB7D6252D4FCFB7BA5C58CE3315E9">
    <w:name w:val="5AFFB7D6252D4FCFB7BA5C58CE3315E9"/>
    <w:pPr>
      <w:widowControl w:val="0"/>
      <w:jc w:val="both"/>
    </w:pPr>
    <w:rPr>
      <w:kern w:val="2"/>
      <w:sz w:val="21"/>
      <w:szCs w:val="22"/>
      <w14:ligatures w14:val="standardContextual"/>
    </w:rPr>
  </w:style>
  <w:style w:type="paragraph" w:customStyle="1" w:styleId="0A56595C9E1342BCAD1D76B6F62E7A33">
    <w:name w:val="0A56595C9E1342BCAD1D76B6F62E7A33"/>
    <w:pPr>
      <w:widowControl w:val="0"/>
      <w:jc w:val="both"/>
    </w:pPr>
    <w:rPr>
      <w:kern w:val="2"/>
      <w:sz w:val="21"/>
      <w:szCs w:val="22"/>
      <w14:ligatures w14:val="standardContextual"/>
    </w:rPr>
  </w:style>
  <w:style w:type="paragraph" w:customStyle="1" w:styleId="E19F11742D634EFC881907B763B132C1">
    <w:name w:val="E19F11742D634EFC881907B763B132C1"/>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AFFB7D6252D4FCFB7BA5C58CE3315E9">
    <w:name w:val="5AFFB7D6252D4FCFB7BA5C58CE3315E9"/>
    <w:pPr>
      <w:widowControl w:val="0"/>
      <w:jc w:val="both"/>
    </w:pPr>
    <w:rPr>
      <w:kern w:val="2"/>
      <w:sz w:val="21"/>
      <w:szCs w:val="22"/>
      <w14:ligatures w14:val="standardContextual"/>
    </w:rPr>
  </w:style>
  <w:style w:type="paragraph" w:customStyle="1" w:styleId="0A56595C9E1342BCAD1D76B6F62E7A33">
    <w:name w:val="0A56595C9E1342BCAD1D76B6F62E7A33"/>
    <w:pPr>
      <w:widowControl w:val="0"/>
      <w:jc w:val="both"/>
    </w:pPr>
    <w:rPr>
      <w:kern w:val="2"/>
      <w:sz w:val="21"/>
      <w:szCs w:val="22"/>
      <w14:ligatures w14:val="standardContextual"/>
    </w:rPr>
  </w:style>
  <w:style w:type="paragraph" w:customStyle="1" w:styleId="E19F11742D634EFC881907B763B132C1">
    <w:name w:val="E19F11742D634EFC881907B763B132C1"/>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D25B4-234A-45B3-BCC8-567AA97D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795</TotalTime>
  <Pages>11</Pages>
  <Words>1091</Words>
  <Characters>6219</Characters>
  <Application>Microsoft Office Word</Application>
  <DocSecurity>0</DocSecurity>
  <Lines>51</Lines>
  <Paragraphs>14</Paragraphs>
  <ScaleCrop>false</ScaleCrop>
  <Company>PCMI</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YL</dc:creator>
  <dc:description>&lt;config cover="true" show_menu="true" version="1.0.0" doctype="SDKXY"&gt;_x000d_
&lt;/config&gt;</dc:description>
  <cp:lastModifiedBy>事业发展二部（标准化研究部）-彭茂锋</cp:lastModifiedBy>
  <cp:revision>20</cp:revision>
  <cp:lastPrinted>2021-02-02T08:22:00Z</cp:lastPrinted>
  <dcterms:created xsi:type="dcterms:W3CDTF">2024-10-28T16:39:00Z</dcterms:created>
  <dcterms:modified xsi:type="dcterms:W3CDTF">2024-11-01T08:47:00Z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69E53942E09C4DD9B0CC725014201557_12</vt:lpwstr>
  </property>
</Properties>
</file>