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537AE" w14:paraId="2D646FAE" w14:textId="77777777">
        <w:tc>
          <w:tcPr>
            <w:tcW w:w="509" w:type="dxa"/>
          </w:tcPr>
          <w:p w14:paraId="6959A2E2" w14:textId="77777777" w:rsidR="002537AE"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ECA9936" w14:textId="77777777" w:rsidR="002537AE"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27.070</w:t>
            </w:r>
            <w:r>
              <w:rPr>
                <w:rFonts w:ascii="黑体" w:eastAsia="黑体" w:hAnsi="黑体"/>
                <w:sz w:val="21"/>
                <w:szCs w:val="21"/>
              </w:rPr>
              <w:fldChar w:fldCharType="end"/>
            </w:r>
            <w:bookmarkEnd w:id="0"/>
          </w:p>
        </w:tc>
      </w:tr>
      <w:tr w:rsidR="002537AE" w14:paraId="56F8B3FA" w14:textId="77777777">
        <w:tc>
          <w:tcPr>
            <w:tcW w:w="509" w:type="dxa"/>
          </w:tcPr>
          <w:p w14:paraId="011D2F7F" w14:textId="77777777" w:rsidR="002537AE"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2537AE" w14:paraId="25FF063F" w14:textId="77777777">
              <w:trPr>
                <w:trHeight w:hRule="exact" w:val="1021"/>
              </w:trPr>
              <w:tc>
                <w:tcPr>
                  <w:tcW w:w="9242" w:type="dxa"/>
                  <w:vAlign w:val="center"/>
                </w:tcPr>
                <w:p w14:paraId="57B3C0F9" w14:textId="77777777" w:rsidR="002537AE" w:rsidRDefault="00000000" w:rsidP="00644875">
                  <w:pPr>
                    <w:pStyle w:val="afffff4"/>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439F7282" w14:textId="77777777" w:rsidR="002537AE"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 82</w:t>
            </w:r>
            <w:r>
              <w:rPr>
                <w:rFonts w:ascii="黑体" w:eastAsia="黑体" w:hAnsi="黑体"/>
                <w:sz w:val="21"/>
                <w:szCs w:val="21"/>
              </w:rPr>
              <w:fldChar w:fldCharType="end"/>
            </w:r>
            <w:bookmarkEnd w:id="1"/>
          </w:p>
        </w:tc>
      </w:tr>
    </w:tbl>
    <w:bookmarkStart w:id="2" w:name="_Hlk26473981"/>
    <w:p w14:paraId="1E1D53FE" w14:textId="77777777" w:rsidR="002537AE" w:rsidRDefault="0000000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 xml:space="preserve"> </w:t>
      </w:r>
      <w:r>
        <w:rPr>
          <w:rFonts w:ascii="黑体" w:eastAsia="黑体"/>
          <w:b w:val="0"/>
          <w:w w:val="100"/>
          <w:sz w:val="48"/>
        </w:rPr>
        <w:fldChar w:fldCharType="end"/>
      </w:r>
      <w:bookmarkEnd w:id="3"/>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662BE667" w14:textId="77777777" w:rsidR="002537AE" w:rsidRDefault="00000000">
      <w:pPr>
        <w:pStyle w:val="affffffffff7"/>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2024</w:t>
      </w:r>
      <w:r>
        <w:fldChar w:fldCharType="end"/>
      </w:r>
      <w:bookmarkEnd w:id="6"/>
    </w:p>
    <w:p w14:paraId="3D32E0EC" w14:textId="77777777" w:rsidR="002537AE"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63EB9FF7" w14:textId="77777777" w:rsidR="002537A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27315E1" wp14:editId="141AFD8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164A597" w14:textId="77777777" w:rsidR="002537AE" w:rsidRDefault="002537AE">
      <w:pPr>
        <w:pStyle w:val="afffff5"/>
        <w:framePr w:w="9639" w:h="6976" w:hRule="exact" w:hSpace="0" w:vSpace="0" w:wrap="around" w:hAnchor="page" w:y="6408"/>
        <w:jc w:val="center"/>
        <w:rPr>
          <w:rFonts w:ascii="黑体" w:eastAsia="黑体" w:hAnsi="黑体" w:hint="eastAsia"/>
          <w:b w:val="0"/>
          <w:bCs w:val="0"/>
          <w:w w:val="100"/>
        </w:rPr>
      </w:pPr>
    </w:p>
    <w:p w14:paraId="6D316A0B" w14:textId="77777777" w:rsidR="002537AE"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氢燃料电池用密封胶</w:t>
      </w:r>
      <w:r>
        <w:fldChar w:fldCharType="end"/>
      </w:r>
      <w:bookmarkEnd w:id="8"/>
    </w:p>
    <w:p w14:paraId="1BBE202F" w14:textId="77777777" w:rsidR="002537AE" w:rsidRDefault="002537AE">
      <w:pPr>
        <w:framePr w:w="9639" w:h="6974" w:hRule="exact" w:wrap="around" w:vAnchor="page" w:hAnchor="page" w:x="1419" w:y="6408" w:anchorLock="1"/>
        <w:ind w:left="-1418"/>
      </w:pPr>
    </w:p>
    <w:p w14:paraId="67E56C09" w14:textId="77777777" w:rsidR="002537AE"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Sealing adhesive for hydrogen fuel cells</w:t>
      </w:r>
      <w:r>
        <w:rPr>
          <w:rFonts w:eastAsia="黑体"/>
          <w:szCs w:val="28"/>
        </w:rPr>
        <w:fldChar w:fldCharType="end"/>
      </w:r>
      <w:bookmarkEnd w:id="9"/>
    </w:p>
    <w:p w14:paraId="676E819D" w14:textId="77777777" w:rsidR="002537AE" w:rsidRDefault="002537AE">
      <w:pPr>
        <w:framePr w:w="9639" w:h="6974" w:hRule="exact" w:wrap="around" w:vAnchor="page" w:hAnchor="page" w:x="1419" w:y="6408" w:anchorLock="1"/>
        <w:spacing w:line="760" w:lineRule="exact"/>
        <w:ind w:left="-1418"/>
      </w:pPr>
    </w:p>
    <w:p w14:paraId="156F56E7" w14:textId="77777777" w:rsidR="002537AE" w:rsidRDefault="002537AE">
      <w:pPr>
        <w:pStyle w:val="afffffffd"/>
        <w:framePr w:w="9639" w:h="6974" w:hRule="exact" w:wrap="around" w:vAnchor="page" w:hAnchor="page" w:x="1419" w:y="6408" w:anchorLock="1"/>
        <w:textAlignment w:val="bottom"/>
        <w:rPr>
          <w:rFonts w:eastAsia="黑体"/>
          <w:szCs w:val="28"/>
        </w:rPr>
      </w:pPr>
    </w:p>
    <w:p w14:paraId="6B65A0DA" w14:textId="1F2ADF26" w:rsidR="002537AE"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644875">
        <w:rPr>
          <w:sz w:val="24"/>
          <w:szCs w:val="28"/>
        </w:rPr>
      </w:r>
      <w:r>
        <w:rPr>
          <w:sz w:val="24"/>
          <w:szCs w:val="28"/>
        </w:rPr>
        <w:fldChar w:fldCharType="separate"/>
      </w:r>
      <w:r>
        <w:rPr>
          <w:sz w:val="24"/>
          <w:szCs w:val="28"/>
        </w:rPr>
        <w:fldChar w:fldCharType="end"/>
      </w:r>
      <w:bookmarkEnd w:id="10"/>
    </w:p>
    <w:p w14:paraId="34D8A93B" w14:textId="77777777" w:rsidR="002537AE"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76E114C5" w14:textId="77777777" w:rsidR="002537AE"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33E6CFB0" w14:textId="77777777" w:rsidR="002537AE"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8BA722C" w14:textId="77777777" w:rsidR="002537AE"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63BAD6A7" w14:textId="77777777" w:rsidR="002537AE" w:rsidRDefault="00000000">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11C9A840" w14:textId="77777777" w:rsidR="002537AE" w:rsidRDefault="00000000">
      <w:pPr>
        <w:rPr>
          <w:rFonts w:ascii="宋体" w:hAnsi="宋体" w:hint="eastAsia"/>
          <w:sz w:val="28"/>
          <w:szCs w:val="28"/>
        </w:rPr>
        <w:sectPr w:rsidR="002537A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A7D0500" wp14:editId="5935C37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0486217" w14:textId="77777777" w:rsidR="002537AE" w:rsidRDefault="00000000">
      <w:pPr>
        <w:pStyle w:val="afffffff"/>
        <w:spacing w:after="360"/>
      </w:pPr>
      <w:bookmarkStart w:id="20" w:name="BookMark1"/>
      <w:bookmarkStart w:id="21" w:name="_Toc175675455"/>
      <w:bookmarkStart w:id="22" w:name="_Toc175675419"/>
      <w:bookmarkStart w:id="23" w:name="_Toc171339584"/>
      <w:r>
        <w:rPr>
          <w:rFonts w:hint="eastAsia"/>
          <w:spacing w:val="320"/>
        </w:rPr>
        <w:lastRenderedPageBreak/>
        <w:t>目</w:t>
      </w:r>
      <w:r>
        <w:rPr>
          <w:rFonts w:hint="eastAsia"/>
        </w:rPr>
        <w:t>次</w:t>
      </w:r>
    </w:p>
    <w:p w14:paraId="73E7C0BA"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75675501" w:history="1">
        <w:r>
          <w:rPr>
            <w:rStyle w:val="afffff"/>
            <w:rFonts w:hint="eastAsia"/>
          </w:rPr>
          <w:t>前言</w:t>
        </w:r>
        <w:r>
          <w:rPr>
            <w:rFonts w:hint="eastAsia"/>
          </w:rPr>
          <w:tab/>
        </w:r>
        <w:r>
          <w:rPr>
            <w:rFonts w:hint="eastAsia"/>
          </w:rPr>
          <w:fldChar w:fldCharType="begin"/>
        </w:r>
        <w:r>
          <w:rPr>
            <w:rFonts w:hint="eastAsia"/>
          </w:rPr>
          <w:instrText xml:space="preserve"> </w:instrText>
        </w:r>
        <w:r>
          <w:instrText>PAGEREF _Toc175675501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1CD99E81"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2" w:history="1">
        <w:r>
          <w:rPr>
            <w:rStyle w:val="afffff"/>
            <w:rFonts w:hint="eastAsia"/>
          </w:rPr>
          <w:t>1</w:t>
        </w:r>
        <w:r>
          <w:rPr>
            <w:rStyle w:val="afffff"/>
          </w:rPr>
          <w:t xml:space="preserve"> </w:t>
        </w:r>
        <w:r>
          <w:rPr>
            <w:rStyle w:val="afffff"/>
            <w:rFonts w:hint="eastAsia"/>
          </w:rPr>
          <w:t xml:space="preserve"> 范围</w:t>
        </w:r>
        <w:r>
          <w:rPr>
            <w:rFonts w:hint="eastAsia"/>
          </w:rPr>
          <w:tab/>
        </w:r>
        <w:r>
          <w:rPr>
            <w:rFonts w:hint="eastAsia"/>
          </w:rPr>
          <w:fldChar w:fldCharType="begin"/>
        </w:r>
        <w:r>
          <w:rPr>
            <w:rFonts w:hint="eastAsia"/>
          </w:rPr>
          <w:instrText xml:space="preserve"> </w:instrText>
        </w:r>
        <w:r>
          <w:instrText>PAGEREF _Toc175675502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3A2712F"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3" w:history="1">
        <w:r>
          <w:rPr>
            <w:rStyle w:val="afffff"/>
            <w:rFonts w:hint="eastAsia"/>
          </w:rPr>
          <w:t>2</w:t>
        </w:r>
        <w:r>
          <w:rPr>
            <w:rStyle w:val="afffff"/>
          </w:rPr>
          <w:t xml:space="preserve"> </w:t>
        </w:r>
        <w:r>
          <w:rPr>
            <w:rStyle w:val="afffff"/>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_Toc175675503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9DD0C5C"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4" w:history="1">
        <w:r>
          <w:rPr>
            <w:rStyle w:val="afffff"/>
            <w:rFonts w:hint="eastAsia"/>
          </w:rPr>
          <w:t>3</w:t>
        </w:r>
        <w:r>
          <w:rPr>
            <w:rStyle w:val="afffff"/>
          </w:rPr>
          <w:t xml:space="preserve"> </w:t>
        </w:r>
        <w:r>
          <w:rPr>
            <w:rStyle w:val="afffff"/>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_Toc175675504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0302207"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5" w:history="1">
        <w:r>
          <w:rPr>
            <w:rStyle w:val="afffff"/>
            <w:rFonts w:hint="eastAsia"/>
          </w:rPr>
          <w:t>4</w:t>
        </w:r>
        <w:r>
          <w:rPr>
            <w:rStyle w:val="afffff"/>
          </w:rPr>
          <w:t xml:space="preserve"> </w:t>
        </w:r>
        <w:r>
          <w:rPr>
            <w:rStyle w:val="afffff"/>
            <w:rFonts w:hint="eastAsia"/>
          </w:rPr>
          <w:t xml:space="preserve"> 基本要求</w:t>
        </w:r>
        <w:r>
          <w:rPr>
            <w:rFonts w:hint="eastAsia"/>
          </w:rPr>
          <w:tab/>
        </w:r>
        <w:r>
          <w:rPr>
            <w:rFonts w:hint="eastAsia"/>
          </w:rPr>
          <w:fldChar w:fldCharType="begin"/>
        </w:r>
        <w:r>
          <w:rPr>
            <w:rFonts w:hint="eastAsia"/>
          </w:rPr>
          <w:instrText xml:space="preserve"> </w:instrText>
        </w:r>
        <w:r>
          <w:instrText>PAGEREF _Toc175675505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1964301"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6" w:history="1">
        <w:r>
          <w:rPr>
            <w:rStyle w:val="afffff"/>
            <w:rFonts w:hint="eastAsia"/>
          </w:rPr>
          <w:t>5</w:t>
        </w:r>
        <w:r>
          <w:rPr>
            <w:rStyle w:val="afffff"/>
          </w:rPr>
          <w:t xml:space="preserve"> </w:t>
        </w:r>
        <w:r>
          <w:rPr>
            <w:rStyle w:val="afffff"/>
            <w:rFonts w:hint="eastAsia"/>
          </w:rPr>
          <w:t xml:space="preserve"> 技术要求</w:t>
        </w:r>
        <w:r>
          <w:rPr>
            <w:rFonts w:hint="eastAsia"/>
          </w:rPr>
          <w:tab/>
        </w:r>
        <w:r>
          <w:rPr>
            <w:rFonts w:hint="eastAsia"/>
          </w:rPr>
          <w:fldChar w:fldCharType="begin"/>
        </w:r>
        <w:r>
          <w:rPr>
            <w:rFonts w:hint="eastAsia"/>
          </w:rPr>
          <w:instrText xml:space="preserve"> </w:instrText>
        </w:r>
        <w:r>
          <w:instrText>PAGEREF _Toc175675506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C955CBF"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7" w:history="1">
        <w:r>
          <w:rPr>
            <w:rStyle w:val="afffff"/>
            <w:rFonts w:hint="eastAsia"/>
          </w:rPr>
          <w:t>6</w:t>
        </w:r>
        <w:r>
          <w:rPr>
            <w:rStyle w:val="afffff"/>
          </w:rPr>
          <w:t xml:space="preserve"> </w:t>
        </w:r>
        <w:r>
          <w:rPr>
            <w:rStyle w:val="afffff"/>
            <w:rFonts w:hint="eastAsia"/>
          </w:rPr>
          <w:t xml:space="preserve"> 试验方法</w:t>
        </w:r>
        <w:r>
          <w:rPr>
            <w:rFonts w:hint="eastAsia"/>
          </w:rPr>
          <w:tab/>
        </w:r>
        <w:r>
          <w:rPr>
            <w:rFonts w:hint="eastAsia"/>
          </w:rPr>
          <w:fldChar w:fldCharType="begin"/>
        </w:r>
        <w:r>
          <w:rPr>
            <w:rFonts w:hint="eastAsia"/>
          </w:rPr>
          <w:instrText xml:space="preserve"> </w:instrText>
        </w:r>
        <w:r>
          <w:instrText>PAGEREF _Toc175675507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913EDFE"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8" w:history="1">
        <w:r>
          <w:rPr>
            <w:rStyle w:val="afffff"/>
            <w:rFonts w:hint="eastAsia"/>
          </w:rPr>
          <w:t>7</w:t>
        </w:r>
        <w:r>
          <w:rPr>
            <w:rStyle w:val="afffff"/>
          </w:rPr>
          <w:t xml:space="preserve"> </w:t>
        </w:r>
        <w:r>
          <w:rPr>
            <w:rStyle w:val="afffff"/>
            <w:rFonts w:hint="eastAsia"/>
          </w:rPr>
          <w:t xml:space="preserve"> 检验规则</w:t>
        </w:r>
        <w:r>
          <w:rPr>
            <w:rFonts w:hint="eastAsia"/>
          </w:rPr>
          <w:tab/>
        </w:r>
        <w:r>
          <w:rPr>
            <w:rFonts w:hint="eastAsia"/>
          </w:rPr>
          <w:fldChar w:fldCharType="begin"/>
        </w:r>
        <w:r>
          <w:rPr>
            <w:rFonts w:hint="eastAsia"/>
          </w:rPr>
          <w:instrText xml:space="preserve"> </w:instrText>
        </w:r>
        <w:r>
          <w:instrText>PAGEREF _Toc175675508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4C9E049C" w14:textId="77777777" w:rsidR="002537A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5675509" w:history="1">
        <w:r>
          <w:rPr>
            <w:rStyle w:val="afffff"/>
            <w:rFonts w:hint="eastAsia"/>
          </w:rPr>
          <w:t>8</w:t>
        </w:r>
        <w:r>
          <w:rPr>
            <w:rStyle w:val="afffff"/>
          </w:rPr>
          <w:t xml:space="preserve"> </w:t>
        </w:r>
        <w:r>
          <w:rPr>
            <w:rStyle w:val="afffff"/>
            <w:rFonts w:hint="eastAsia"/>
          </w:rPr>
          <w:t xml:space="preserve"> 标识、包装、运输和贮存</w:t>
        </w:r>
        <w:r>
          <w:rPr>
            <w:rFonts w:hint="eastAsia"/>
          </w:rPr>
          <w:tab/>
        </w:r>
        <w:r>
          <w:rPr>
            <w:rFonts w:hint="eastAsia"/>
          </w:rPr>
          <w:fldChar w:fldCharType="begin"/>
        </w:r>
        <w:r>
          <w:rPr>
            <w:rFonts w:hint="eastAsia"/>
          </w:rPr>
          <w:instrText xml:space="preserve"> </w:instrText>
        </w:r>
        <w:r>
          <w:instrText>PAGEREF _Toc175675509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6523BE9E" w14:textId="77777777" w:rsidR="002537AE" w:rsidRDefault="00000000">
      <w:pPr>
        <w:pStyle w:val="afffffff"/>
        <w:spacing w:after="360"/>
        <w:sectPr w:rsidR="002537AE">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14:paraId="2754AD75" w14:textId="77777777" w:rsidR="002537AE" w:rsidRDefault="00000000">
      <w:pPr>
        <w:pStyle w:val="a6"/>
        <w:spacing w:before="900" w:after="360"/>
      </w:pPr>
      <w:bookmarkStart w:id="24" w:name="_Toc175675501"/>
      <w:bookmarkStart w:id="25" w:name="BookMark2"/>
      <w:bookmarkEnd w:id="20"/>
      <w:r>
        <w:rPr>
          <w:spacing w:val="320"/>
        </w:rPr>
        <w:lastRenderedPageBreak/>
        <w:t>前</w:t>
      </w:r>
      <w:r>
        <w:t>言</w:t>
      </w:r>
      <w:bookmarkEnd w:id="21"/>
      <w:bookmarkEnd w:id="22"/>
      <w:bookmarkEnd w:id="23"/>
      <w:bookmarkEnd w:id="24"/>
    </w:p>
    <w:p w14:paraId="768F3738" w14:textId="77777777" w:rsidR="002537AE" w:rsidRDefault="00000000">
      <w:pPr>
        <w:pStyle w:val="afffffa"/>
        <w:ind w:firstLine="420"/>
      </w:pPr>
      <w:r>
        <w:rPr>
          <w:rFonts w:hint="eastAsia"/>
        </w:rPr>
        <w:t>本文件按照GB/T 1.1—2020《标准化工作导则  第1部分：标准化文件的结构和起草规则》的规定起草。</w:t>
      </w:r>
    </w:p>
    <w:p w14:paraId="6F4657C0" w14:textId="77777777" w:rsidR="002537AE" w:rsidRDefault="00000000">
      <w:pPr>
        <w:pStyle w:val="afffffa"/>
        <w:ind w:firstLine="420"/>
      </w:pPr>
      <w:r>
        <w:rPr>
          <w:rFonts w:hint="eastAsia"/>
        </w:rPr>
        <w:t>请注意本文件的某些内容可能涉及专利。本文件的发布机构不承担识别专利的责任。</w:t>
      </w:r>
    </w:p>
    <w:p w14:paraId="78A15D0E" w14:textId="77777777" w:rsidR="002537AE" w:rsidRDefault="00000000">
      <w:pPr>
        <w:pStyle w:val="afffffa"/>
        <w:ind w:firstLine="420"/>
      </w:pPr>
      <w:r>
        <w:rPr>
          <w:rFonts w:hint="eastAsia"/>
        </w:rPr>
        <w:t>本文件由中国中小企业协会提出并归口。</w:t>
      </w:r>
    </w:p>
    <w:p w14:paraId="617BC91C" w14:textId="77777777" w:rsidR="002537AE" w:rsidRDefault="00000000">
      <w:pPr>
        <w:pStyle w:val="afffffa"/>
        <w:ind w:firstLine="420"/>
      </w:pPr>
      <w:r>
        <w:rPr>
          <w:rFonts w:hint="eastAsia"/>
        </w:rPr>
        <w:t>本文件起草单位：惠州市杜科新材料有限公司、瓦克化学(中国)有限公司、东莞市泓晟橡胶制品有限公司、铁岭橡胶工业研究设计院有限公司、安泰环境工程技术有限公司、惠州学院、中国科学院长春应用化学研究所、旅顺金利橡胶厂、安徽明天氢能科技股份有限公司、深圳市</w:t>
      </w:r>
      <w:proofErr w:type="gramStart"/>
      <w:r>
        <w:rPr>
          <w:rFonts w:hint="eastAsia"/>
        </w:rPr>
        <w:t>氢蓝时代</w:t>
      </w:r>
      <w:proofErr w:type="gramEnd"/>
      <w:r>
        <w:rPr>
          <w:rFonts w:hint="eastAsia"/>
        </w:rPr>
        <w:t>动力科技有限公司、广东卡沃罗氢科技有限公司、陕西科技大学、湖北中医药大学、西北大学、华兴中科标准技术（北京）有限公司。</w:t>
      </w:r>
    </w:p>
    <w:p w14:paraId="64DF2E15" w14:textId="77777777" w:rsidR="002537AE" w:rsidRDefault="00000000">
      <w:pPr>
        <w:pStyle w:val="afffffa"/>
        <w:ind w:firstLine="420"/>
      </w:pPr>
      <w:r>
        <w:rPr>
          <w:rFonts w:hint="eastAsia"/>
        </w:rPr>
        <w:t>本文件主要起草人：郑健保、熊前程、周华、陆颖音、陈金文、李瑞、杨刚、郭京辉、杨晓东、郭子孟、赖育南、李振广、刘笑兴、陈钦、刘国聪、卢明、祁彦龙、董军、常甲兵、霍亮、姚辉、曹桂军、何先成、熊传银、熊洋、李聪、李华、刘俊林。</w:t>
      </w:r>
    </w:p>
    <w:p w14:paraId="60F7BF95" w14:textId="77777777" w:rsidR="002537AE" w:rsidRDefault="002537AE">
      <w:pPr>
        <w:pStyle w:val="afffffa"/>
        <w:ind w:firstLine="420"/>
      </w:pPr>
    </w:p>
    <w:p w14:paraId="1B7D9CCF" w14:textId="77777777" w:rsidR="002537AE" w:rsidRDefault="002537AE">
      <w:pPr>
        <w:pStyle w:val="afffffa"/>
        <w:ind w:firstLine="420"/>
      </w:pPr>
    </w:p>
    <w:p w14:paraId="3CF57755" w14:textId="77777777" w:rsidR="002537AE" w:rsidRDefault="002537AE">
      <w:pPr>
        <w:pStyle w:val="afffffa"/>
        <w:ind w:firstLine="420"/>
        <w:sectPr w:rsidR="002537AE">
          <w:pgSz w:w="11906" w:h="16838"/>
          <w:pgMar w:top="1928" w:right="1134" w:bottom="1134" w:left="1134" w:header="1418" w:footer="1134" w:gutter="284"/>
          <w:pgNumType w:fmt="upperRoman"/>
          <w:cols w:space="425"/>
          <w:formProt w:val="0"/>
          <w:docGrid w:linePitch="312"/>
        </w:sectPr>
      </w:pPr>
    </w:p>
    <w:p w14:paraId="2FEFD252" w14:textId="77777777" w:rsidR="002537AE" w:rsidRDefault="002537AE">
      <w:pPr>
        <w:spacing w:line="20" w:lineRule="exact"/>
        <w:jc w:val="center"/>
        <w:rPr>
          <w:rFonts w:ascii="黑体" w:eastAsia="黑体" w:hAnsi="黑体" w:hint="eastAsia"/>
          <w:sz w:val="32"/>
          <w:szCs w:val="32"/>
        </w:rPr>
      </w:pPr>
      <w:bookmarkStart w:id="26" w:name="BookMark4"/>
      <w:bookmarkEnd w:id="25"/>
    </w:p>
    <w:p w14:paraId="1E64507C" w14:textId="77777777" w:rsidR="002537AE" w:rsidRDefault="002537AE">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D9144970CC764879B06C1A5832866977"/>
        </w:placeholder>
      </w:sdtPr>
      <w:sdtContent>
        <w:p w14:paraId="09705D79" w14:textId="77777777" w:rsidR="002537AE" w:rsidRDefault="00000000">
          <w:pPr>
            <w:pStyle w:val="afffffffffd"/>
            <w:spacing w:beforeLines="1" w:before="2" w:afterLines="220" w:after="528"/>
            <w:rPr>
              <w:rFonts w:hint="eastAsia"/>
            </w:rPr>
          </w:pPr>
          <w:r>
            <w:rPr>
              <w:rFonts w:hint="eastAsia"/>
            </w:rPr>
            <w:t>氢燃料电池用密封胶</w:t>
          </w:r>
        </w:p>
      </w:sdtContent>
    </w:sdt>
    <w:p w14:paraId="36BE95D1" w14:textId="77777777" w:rsidR="002537AE" w:rsidRDefault="00000000">
      <w:pPr>
        <w:pStyle w:val="affc"/>
        <w:spacing w:before="240" w:after="240"/>
      </w:pPr>
      <w:bookmarkStart w:id="28" w:name="_Toc24884211"/>
      <w:bookmarkStart w:id="29" w:name="_Toc17233325"/>
      <w:bookmarkStart w:id="30" w:name="_Toc26986530"/>
      <w:bookmarkStart w:id="31" w:name="_Toc26648465"/>
      <w:bookmarkStart w:id="32" w:name="_Toc97192964"/>
      <w:bookmarkStart w:id="33" w:name="_Toc26986771"/>
      <w:bookmarkStart w:id="34" w:name="_Toc26718930"/>
      <w:bookmarkStart w:id="35" w:name="_Toc24884218"/>
      <w:bookmarkStart w:id="36" w:name="_Toc175675420"/>
      <w:bookmarkStart w:id="37" w:name="_Toc175675456"/>
      <w:bookmarkStart w:id="38" w:name="_Toc17233333"/>
      <w:bookmarkStart w:id="39" w:name="_Toc175675502"/>
      <w:bookmarkStart w:id="40" w:name="_Toc17133958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14:paraId="488648DE" w14:textId="77777777" w:rsidR="002537AE" w:rsidRDefault="00000000">
      <w:pPr>
        <w:pStyle w:val="afffffa"/>
        <w:ind w:firstLine="420"/>
      </w:pPr>
      <w:bookmarkStart w:id="41" w:name="_Toc24884212"/>
      <w:bookmarkStart w:id="42" w:name="_Toc17233326"/>
      <w:bookmarkStart w:id="43" w:name="_Toc17233334"/>
      <w:bookmarkStart w:id="44" w:name="_Toc26648466"/>
      <w:bookmarkStart w:id="45" w:name="_Toc24884219"/>
      <w:r>
        <w:rPr>
          <w:rFonts w:hint="eastAsia"/>
        </w:rPr>
        <w:t xml:space="preserve">本文件规定了氢燃料电池用密封胶的术语和定义、分类、技术要求、试验方法、检验规则、标志、包装、运输和贮存。 </w:t>
      </w:r>
    </w:p>
    <w:p w14:paraId="62A65399" w14:textId="77777777" w:rsidR="002537AE" w:rsidRDefault="00000000">
      <w:pPr>
        <w:pStyle w:val="afffffa"/>
        <w:ind w:firstLine="420"/>
      </w:pPr>
      <w:r>
        <w:rPr>
          <w:rFonts w:hint="eastAsia"/>
        </w:rPr>
        <w:t>本文件适用于氢燃料电池用密封胶的加工制造。</w:t>
      </w:r>
    </w:p>
    <w:p w14:paraId="21E20474" w14:textId="77777777" w:rsidR="002537AE" w:rsidRDefault="00000000">
      <w:pPr>
        <w:pStyle w:val="affc"/>
        <w:spacing w:before="240" w:after="240"/>
      </w:pPr>
      <w:bookmarkStart w:id="46" w:name="_Toc171339586"/>
      <w:bookmarkStart w:id="47" w:name="_Toc175675503"/>
      <w:bookmarkStart w:id="48" w:name="_Toc26986531"/>
      <w:bookmarkStart w:id="49" w:name="_Toc175675457"/>
      <w:bookmarkStart w:id="50" w:name="_Toc26718931"/>
      <w:bookmarkStart w:id="51" w:name="_Toc26986772"/>
      <w:bookmarkStart w:id="52" w:name="_Toc97192965"/>
      <w:bookmarkStart w:id="53" w:name="_Toc17567542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7BDBC8FA25E3478CB8A747B4B9B4AE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6D190E2" w14:textId="77777777" w:rsidR="002537AE"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0B01786" w14:textId="77777777" w:rsidR="002537AE" w:rsidRDefault="00000000">
      <w:pPr>
        <w:pStyle w:val="afffffa"/>
        <w:ind w:firstLine="420"/>
      </w:pPr>
      <w:r>
        <w:t>GB/T</w:t>
      </w:r>
      <w:r>
        <w:rPr>
          <w:rFonts w:hint="eastAsia"/>
        </w:rPr>
        <w:t xml:space="preserve"> </w:t>
      </w:r>
      <w:r>
        <w:t>528</w:t>
      </w:r>
      <w:r>
        <w:rPr>
          <w:rFonts w:hint="eastAsia"/>
        </w:rPr>
        <w:t xml:space="preserve"> 硫化橡胶或热塑性橡胶 拉伸应力应变性能的测定</w:t>
      </w:r>
    </w:p>
    <w:p w14:paraId="5E835F65" w14:textId="77777777" w:rsidR="002537AE" w:rsidRDefault="00000000">
      <w:pPr>
        <w:pStyle w:val="afffffa"/>
        <w:ind w:firstLine="420"/>
      </w:pPr>
      <w:r>
        <w:rPr>
          <w:rFonts w:hint="eastAsia"/>
        </w:rPr>
        <w:t>GB/T 533 硫化橡胶或热塑性橡胶 密度的测定</w:t>
      </w:r>
    </w:p>
    <w:p w14:paraId="70EF9F39" w14:textId="77777777" w:rsidR="002537AE" w:rsidRDefault="00000000">
      <w:pPr>
        <w:pStyle w:val="afffffa"/>
        <w:ind w:firstLine="420"/>
      </w:pPr>
      <w:r>
        <w:rPr>
          <w:rFonts w:hint="eastAsia"/>
        </w:rPr>
        <w:t>GB/T 1034 塑料 吸水性的测定</w:t>
      </w:r>
    </w:p>
    <w:p w14:paraId="33BC3F60" w14:textId="77777777" w:rsidR="002537AE" w:rsidRDefault="00000000">
      <w:pPr>
        <w:pStyle w:val="afffffa"/>
        <w:ind w:firstLine="420"/>
      </w:pPr>
      <w:r>
        <w:t>GB</w:t>
      </w:r>
      <w:r>
        <w:rPr>
          <w:rFonts w:hint="eastAsia"/>
        </w:rPr>
        <w:t xml:space="preserve">/T </w:t>
      </w:r>
      <w:r>
        <w:t>1408</w:t>
      </w:r>
      <w:r>
        <w:rPr>
          <w:rFonts w:hint="eastAsia"/>
        </w:rPr>
        <w:t xml:space="preserve"> 绝缘材料电气强度试验方法 第1部分：工频下试验</w:t>
      </w:r>
    </w:p>
    <w:p w14:paraId="57D80E7B" w14:textId="77777777" w:rsidR="002537AE" w:rsidRDefault="00000000">
      <w:pPr>
        <w:pStyle w:val="afffffa"/>
        <w:ind w:firstLine="420"/>
      </w:pPr>
      <w:r>
        <w:rPr>
          <w:rFonts w:hint="eastAsia"/>
        </w:rPr>
        <w:t>GB/T 1690 硫化橡胶或热塑性橡胶耐液体试验方法</w:t>
      </w:r>
    </w:p>
    <w:p w14:paraId="16B05EE6" w14:textId="77777777" w:rsidR="002537AE" w:rsidRDefault="00000000">
      <w:pPr>
        <w:pStyle w:val="afffffa"/>
        <w:ind w:firstLine="420"/>
      </w:pPr>
      <w:r>
        <w:t>GB/T</w:t>
      </w:r>
      <w:r>
        <w:rPr>
          <w:rFonts w:hint="eastAsia"/>
        </w:rPr>
        <w:t xml:space="preserve"> </w:t>
      </w:r>
      <w:r>
        <w:t>1693</w:t>
      </w:r>
      <w:r>
        <w:rPr>
          <w:rFonts w:hint="eastAsia"/>
        </w:rPr>
        <w:t xml:space="preserve"> 硫化橡胶 介电常数和介电损耗角正切值的测定方法</w:t>
      </w:r>
    </w:p>
    <w:p w14:paraId="07356BB5" w14:textId="77777777" w:rsidR="002537AE" w:rsidRDefault="00000000">
      <w:pPr>
        <w:pStyle w:val="afffffa"/>
        <w:ind w:firstLine="420"/>
      </w:pPr>
      <w:r>
        <w:rPr>
          <w:rFonts w:hint="eastAsia"/>
        </w:rPr>
        <w:t>GB/T 2411-2008 塑料和硬橡胶 使用硬度计测定压痕硬度（邵氏硬度）</w:t>
      </w:r>
    </w:p>
    <w:p w14:paraId="2771C38A" w14:textId="77777777" w:rsidR="002537AE" w:rsidRDefault="00000000">
      <w:pPr>
        <w:pStyle w:val="afffffa"/>
        <w:ind w:firstLine="420"/>
      </w:pPr>
      <w:r>
        <w:rPr>
          <w:rFonts w:hint="eastAsia"/>
        </w:rPr>
        <w:t>GB/T 2423.1 电工电子产品环境试验 第2部分：试验方法 试验A：低温</w:t>
      </w:r>
    </w:p>
    <w:p w14:paraId="5267553B" w14:textId="77777777" w:rsidR="002537AE" w:rsidRDefault="00000000">
      <w:pPr>
        <w:pStyle w:val="afffffa"/>
        <w:ind w:firstLine="420"/>
      </w:pPr>
      <w:r>
        <w:rPr>
          <w:rFonts w:hint="eastAsia"/>
        </w:rPr>
        <w:t>GB/T 2423.2 电工电子产品环境试验 第2部分：试验方法 试验B：高温</w:t>
      </w:r>
    </w:p>
    <w:p w14:paraId="613D98F1" w14:textId="77777777" w:rsidR="002537AE" w:rsidRDefault="00000000">
      <w:pPr>
        <w:pStyle w:val="afffffa"/>
        <w:ind w:firstLine="420"/>
        <w:rPr>
          <w:b/>
          <w:bCs/>
        </w:rPr>
      </w:pPr>
      <w:r>
        <w:rPr>
          <w:rFonts w:hint="eastAsia"/>
        </w:rPr>
        <w:t xml:space="preserve">GB/T 2423.22 </w:t>
      </w:r>
      <w:hyperlink r:id="rId21" w:tgtFrame="https://std.samr.gov.cn/search/stdPage?q=GB/_blank" w:history="1">
        <w:r>
          <w:rPr>
            <w:rStyle w:val="afffff"/>
          </w:rPr>
          <w:t>环境试验 第2部分：试验方法 试验N：温度变化</w:t>
        </w:r>
      </w:hyperlink>
    </w:p>
    <w:p w14:paraId="13212D98" w14:textId="77777777" w:rsidR="002537AE" w:rsidRDefault="00000000">
      <w:pPr>
        <w:pStyle w:val="afffffa"/>
        <w:ind w:firstLine="420"/>
      </w:pPr>
      <w:r>
        <w:rPr>
          <w:rFonts w:hint="eastAsia"/>
        </w:rPr>
        <w:t>GB/T 2423.3 电工电子产品环境试验 第2部分：试验方法 试验Cab：恒定湿热试验</w:t>
      </w:r>
    </w:p>
    <w:p w14:paraId="7ADEE41A" w14:textId="77777777" w:rsidR="002537AE" w:rsidRDefault="00000000">
      <w:pPr>
        <w:pStyle w:val="afffffa"/>
        <w:ind w:firstLine="420"/>
      </w:pPr>
      <w:r>
        <w:t>GB/T 2791</w:t>
      </w:r>
      <w:r>
        <w:rPr>
          <w:rFonts w:hint="eastAsia"/>
        </w:rPr>
        <w:t xml:space="preserve"> </w:t>
      </w:r>
      <w:hyperlink r:id="rId22" w:tgtFrame="https://std.samr.gov.cn/search/stdPage?q=GB/_blank" w:history="1">
        <w:r>
          <w:rPr>
            <w:rStyle w:val="afffff"/>
          </w:rPr>
          <w:t>胶粘剂T剥离强度试验方法 挠性材料对挠性材料</w:t>
        </w:r>
      </w:hyperlink>
    </w:p>
    <w:p w14:paraId="53E1A903" w14:textId="77777777" w:rsidR="002537AE" w:rsidRDefault="00000000">
      <w:pPr>
        <w:pStyle w:val="afffffa"/>
        <w:ind w:firstLine="420"/>
      </w:pPr>
      <w:hyperlink r:id="rId23" w:tgtFrame="https://std.samr.gov.cn/search/stdPage?q=GB/_blank" w:history="1">
        <w:r>
          <w:rPr>
            <w:rStyle w:val="afffff"/>
          </w:rPr>
          <w:t>GB/T 5561</w:t>
        </w:r>
        <w:r>
          <w:rPr>
            <w:rStyle w:val="afffff"/>
            <w:rFonts w:hint="eastAsia"/>
          </w:rPr>
          <w:t xml:space="preserve"> </w:t>
        </w:r>
        <w:r>
          <w:rPr>
            <w:rStyle w:val="afffff"/>
          </w:rPr>
          <w:t>表面活性剂 用旋转式粘度计测定粘度和流动性质的方法</w:t>
        </w:r>
      </w:hyperlink>
    </w:p>
    <w:p w14:paraId="131DC3C4" w14:textId="77777777" w:rsidR="002537AE" w:rsidRDefault="00000000">
      <w:pPr>
        <w:pStyle w:val="afffffa"/>
        <w:ind w:firstLine="420"/>
      </w:pPr>
      <w:r>
        <w:rPr>
          <w:rFonts w:hint="eastAsia"/>
        </w:rPr>
        <w:t>GB/T 6750 色漆和清漆 密度的测定 比重瓶法</w:t>
      </w:r>
    </w:p>
    <w:p w14:paraId="77EBEA5A" w14:textId="77777777" w:rsidR="002537AE" w:rsidRDefault="00000000">
      <w:pPr>
        <w:pStyle w:val="afffffa"/>
        <w:ind w:firstLine="420"/>
        <w:rPr>
          <w:rFonts w:hAnsi="宋体" w:cs="宋体" w:hint="eastAsia"/>
          <w:color w:val="000000"/>
          <w:szCs w:val="21"/>
          <w:lang w:bidi="ar"/>
        </w:rPr>
      </w:pPr>
      <w:r>
        <w:rPr>
          <w:rFonts w:hAnsi="宋体" w:cs="宋体" w:hint="eastAsia"/>
          <w:color w:val="000000"/>
          <w:szCs w:val="21"/>
          <w:lang w:eastAsia="zh-Hans" w:bidi="ar"/>
        </w:rPr>
        <w:t>GB/T 7124</w:t>
      </w:r>
      <w:r>
        <w:rPr>
          <w:rFonts w:hAnsi="宋体" w:cs="宋体" w:hint="eastAsia"/>
          <w:color w:val="000000"/>
          <w:szCs w:val="21"/>
          <w:lang w:bidi="ar"/>
        </w:rPr>
        <w:t xml:space="preserve"> </w:t>
      </w:r>
      <w:r>
        <w:rPr>
          <w:rFonts w:hAnsi="宋体" w:cs="宋体" w:hint="eastAsia"/>
          <w:color w:val="000000"/>
          <w:szCs w:val="21"/>
          <w:lang w:eastAsia="zh-Hans" w:bidi="ar"/>
        </w:rPr>
        <w:t>胶粘剂</w:t>
      </w:r>
      <w:r>
        <w:rPr>
          <w:rFonts w:hAnsi="宋体" w:cs="宋体" w:hint="eastAsia"/>
          <w:color w:val="000000"/>
          <w:szCs w:val="21"/>
          <w:lang w:bidi="ar"/>
        </w:rPr>
        <w:t xml:space="preserve"> </w:t>
      </w:r>
      <w:r>
        <w:rPr>
          <w:rFonts w:hAnsi="宋体" w:cs="宋体" w:hint="eastAsia"/>
          <w:color w:val="000000"/>
          <w:szCs w:val="21"/>
          <w:lang w:eastAsia="zh-Hans" w:bidi="ar"/>
        </w:rPr>
        <w:t>拉伸剪切强度的测定</w:t>
      </w:r>
      <w:r>
        <w:rPr>
          <w:rFonts w:hAnsi="宋体" w:cs="宋体" w:hint="eastAsia"/>
          <w:color w:val="000000"/>
          <w:szCs w:val="21"/>
          <w:lang w:bidi="ar"/>
        </w:rPr>
        <w:t xml:space="preserve"> （</w:t>
      </w:r>
      <w:r>
        <w:rPr>
          <w:rFonts w:hAnsi="宋体" w:cs="宋体" w:hint="eastAsia"/>
          <w:color w:val="000000"/>
          <w:szCs w:val="21"/>
          <w:lang w:eastAsia="zh-Hans" w:bidi="ar"/>
        </w:rPr>
        <w:t>刚性材料对刚性材料</w:t>
      </w:r>
      <w:r>
        <w:rPr>
          <w:rFonts w:hAnsi="宋体" w:cs="宋体" w:hint="eastAsia"/>
          <w:color w:val="000000"/>
          <w:szCs w:val="21"/>
          <w:lang w:bidi="ar"/>
        </w:rPr>
        <w:t>）</w:t>
      </w:r>
    </w:p>
    <w:p w14:paraId="308A68B8" w14:textId="77777777" w:rsidR="002537AE" w:rsidRDefault="00000000">
      <w:pPr>
        <w:pStyle w:val="afffffa"/>
        <w:ind w:firstLine="420"/>
      </w:pPr>
      <w:r>
        <w:t>GB</w:t>
      </w:r>
      <w:r>
        <w:rPr>
          <w:rFonts w:hint="eastAsia"/>
        </w:rPr>
        <w:t xml:space="preserve">/T </w:t>
      </w:r>
      <w:r>
        <w:t>775</w:t>
      </w:r>
      <w:r>
        <w:rPr>
          <w:rFonts w:hint="eastAsia"/>
        </w:rPr>
        <w:t>7 硫化橡胶或热塑性橡胶压缩</w:t>
      </w:r>
      <w:r>
        <w:t>应力应变</w:t>
      </w:r>
      <w:r>
        <w:rPr>
          <w:rFonts w:hint="eastAsia"/>
        </w:rPr>
        <w:t>性能的测定</w:t>
      </w:r>
    </w:p>
    <w:p w14:paraId="48E03595" w14:textId="77777777" w:rsidR="002537AE" w:rsidRDefault="00000000">
      <w:pPr>
        <w:pStyle w:val="afffffa"/>
        <w:ind w:firstLine="420"/>
      </w:pPr>
      <w:r>
        <w:rPr>
          <w:rFonts w:hint="eastAsia"/>
        </w:rPr>
        <w:t>GB/T 7759.1 硫化橡胶或热塑性橡胶 压缩永久变形的测定 第1部分：在常温及高温条件下</w:t>
      </w:r>
    </w:p>
    <w:p w14:paraId="5C746DB1" w14:textId="77777777" w:rsidR="002537AE" w:rsidRDefault="00000000">
      <w:pPr>
        <w:pStyle w:val="afffffa"/>
        <w:ind w:firstLine="420"/>
      </w:pPr>
      <w:r>
        <w:rPr>
          <w:rFonts w:hint="eastAsia"/>
        </w:rPr>
        <w:t>GB/T 15357 表面活性剂和洗涤剂 旋转粘度计测定液体产品的粘度和流动性</w:t>
      </w:r>
    </w:p>
    <w:p w14:paraId="79A113F6" w14:textId="77777777" w:rsidR="002537AE" w:rsidRDefault="00000000">
      <w:pPr>
        <w:pStyle w:val="afffffa"/>
        <w:ind w:firstLine="420"/>
      </w:pPr>
      <w:r>
        <w:rPr>
          <w:rFonts w:hint="eastAsia"/>
        </w:rPr>
        <w:t>GB/T 19466.2 塑料 差示扫描量热法（DSC）第2部分：玻璃化转变温度的测定</w:t>
      </w:r>
      <w:r>
        <w:rPr>
          <w:rFonts w:hAnsi="宋体" w:cs="宋体"/>
          <w:color w:val="000000"/>
          <w:szCs w:val="21"/>
          <w:lang w:eastAsia="zh-Hans" w:bidi="ar"/>
        </w:rPr>
        <w:t xml:space="preserve">     </w:t>
      </w:r>
    </w:p>
    <w:p w14:paraId="3387BD74" w14:textId="77777777" w:rsidR="002537AE" w:rsidRDefault="00000000">
      <w:pPr>
        <w:pStyle w:val="afffffa"/>
        <w:ind w:firstLine="420"/>
      </w:pPr>
      <w:r>
        <w:rPr>
          <w:rFonts w:hint="eastAsia"/>
        </w:rPr>
        <w:t xml:space="preserve">GB/T 31838.2 固体绝缘材料 </w:t>
      </w:r>
      <w:proofErr w:type="gramStart"/>
      <w:r>
        <w:rPr>
          <w:rFonts w:hint="eastAsia"/>
        </w:rPr>
        <w:t>介</w:t>
      </w:r>
      <w:proofErr w:type="gramEnd"/>
      <w:r>
        <w:rPr>
          <w:rFonts w:hint="eastAsia"/>
        </w:rPr>
        <w:t xml:space="preserve">电和电阻特性 第2部分：电阻特性（DC方法）体积电阻和体积电阻率  </w:t>
      </w:r>
    </w:p>
    <w:p w14:paraId="797BD2FE" w14:textId="77777777" w:rsidR="002537AE" w:rsidRDefault="00000000">
      <w:pPr>
        <w:pStyle w:val="afffffa"/>
        <w:ind w:firstLine="420"/>
      </w:pPr>
      <w:r>
        <w:t>IEC</w:t>
      </w:r>
      <w:r>
        <w:rPr>
          <w:rFonts w:hint="eastAsia"/>
        </w:rPr>
        <w:t xml:space="preserve"> </w:t>
      </w:r>
      <w:r>
        <w:t>61249-2-21</w:t>
      </w:r>
      <w:r>
        <w:rPr>
          <w:rFonts w:hint="eastAsia"/>
        </w:rPr>
        <w:t xml:space="preserve"> 卤素限值要求</w:t>
      </w:r>
    </w:p>
    <w:p w14:paraId="1E5A61E5" w14:textId="77777777" w:rsidR="002537AE" w:rsidRDefault="00000000">
      <w:pPr>
        <w:pStyle w:val="afffffa"/>
        <w:ind w:firstLine="420"/>
      </w:pPr>
      <w:r>
        <w:rPr>
          <w:rFonts w:hint="eastAsia"/>
        </w:rPr>
        <w:t xml:space="preserve">欧盟RoHS指令       </w:t>
      </w:r>
    </w:p>
    <w:p w14:paraId="0C6A5F58" w14:textId="77777777" w:rsidR="002537AE" w:rsidRDefault="00000000">
      <w:pPr>
        <w:pStyle w:val="affc"/>
        <w:spacing w:before="240" w:after="240"/>
      </w:pPr>
      <w:bookmarkStart w:id="54" w:name="_Toc175675422"/>
      <w:bookmarkStart w:id="55" w:name="_Toc171339587"/>
      <w:bookmarkStart w:id="56" w:name="_Toc175675504"/>
      <w:bookmarkStart w:id="57" w:name="_Toc175675458"/>
      <w:bookmarkStart w:id="58" w:name="_Toc97192966"/>
      <w:r>
        <w:rPr>
          <w:rFonts w:hint="eastAsia"/>
          <w:szCs w:val="21"/>
        </w:rPr>
        <w:t>术语和定义</w:t>
      </w:r>
      <w:bookmarkEnd w:id="54"/>
      <w:bookmarkEnd w:id="55"/>
      <w:bookmarkEnd w:id="56"/>
      <w:bookmarkEnd w:id="57"/>
      <w:bookmarkEnd w:id="58"/>
    </w:p>
    <w:bookmarkStart w:id="59" w:name="_Toc26986532" w:displacedByCustomXml="next"/>
    <w:bookmarkEnd w:id="59" w:displacedByCustomXml="next"/>
    <w:sdt>
      <w:sdtPr>
        <w:id w:val="-1909835108"/>
        <w:placeholder>
          <w:docPart w:val="ACA2C5A3C83B422FBFA41A82969D551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7D85B94" w14:textId="77777777" w:rsidR="002537AE" w:rsidRDefault="00000000">
          <w:pPr>
            <w:pStyle w:val="afffffa"/>
            <w:ind w:firstLine="420"/>
          </w:pPr>
          <w:r>
            <w:t>下列术语和定义适用于本文件。</w:t>
          </w:r>
        </w:p>
      </w:sdtContent>
    </w:sdt>
    <w:p w14:paraId="723E27D6" w14:textId="77777777" w:rsidR="002537AE" w:rsidRDefault="00000000">
      <w:pPr>
        <w:pStyle w:val="afffffffffff9"/>
        <w:ind w:left="420" w:hangingChars="200" w:hanging="420"/>
        <w:rPr>
          <w:rFonts w:ascii="黑体" w:eastAsia="黑体" w:hAnsi="黑体" w:hint="eastAsia"/>
          <w:color w:val="000000" w:themeColor="text1"/>
        </w:rPr>
      </w:pPr>
      <w:r>
        <w:rPr>
          <w:rFonts w:ascii="黑体" w:eastAsia="黑体" w:hAnsi="黑体" w:hint="eastAsia"/>
          <w:color w:val="000000" w:themeColor="text1"/>
        </w:rPr>
        <w:t>氢燃料电池hydrogen fuel cell</w:t>
      </w:r>
    </w:p>
    <w:p w14:paraId="558B2C3C" w14:textId="77777777" w:rsidR="002537AE" w:rsidRDefault="00000000">
      <w:pPr>
        <w:pStyle w:val="afffffffffff9"/>
        <w:numPr>
          <w:ilvl w:val="0"/>
          <w:numId w:val="0"/>
        </w:numPr>
      </w:pPr>
      <w:r>
        <w:rPr>
          <w:rFonts w:ascii="黑体" w:eastAsia="黑体" w:hAnsi="黑体" w:hint="eastAsia"/>
        </w:rPr>
        <w:t xml:space="preserve">   </w:t>
      </w:r>
      <w:r>
        <w:rPr>
          <w:rFonts w:hint="eastAsia"/>
        </w:rPr>
        <w:t>氢燃料电池是将氢气和氧气的化学能直接转换成电能的发电装置。其基本原理是电解水的逆反应，把氢和</w:t>
      </w:r>
      <w:proofErr w:type="gramStart"/>
      <w:r>
        <w:rPr>
          <w:rFonts w:hint="eastAsia"/>
        </w:rPr>
        <w:t>氧分别</w:t>
      </w:r>
      <w:proofErr w:type="gramEnd"/>
      <w:r>
        <w:rPr>
          <w:rFonts w:hint="eastAsia"/>
        </w:rPr>
        <w:t>供给阳极和阴极，氢通过阳极向外扩散和电解质发生反应后，放出电子通过外部的负载到达阴极。</w:t>
      </w:r>
    </w:p>
    <w:p w14:paraId="572CDE6D" w14:textId="77777777" w:rsidR="002537AE" w:rsidRDefault="00000000">
      <w:pPr>
        <w:pStyle w:val="affc"/>
        <w:spacing w:before="240" w:after="240"/>
      </w:pPr>
      <w:bookmarkStart w:id="60" w:name="_Toc175675423"/>
      <w:bookmarkStart w:id="61" w:name="_Toc175675505"/>
      <w:bookmarkStart w:id="62" w:name="_Toc171339588"/>
      <w:bookmarkStart w:id="63" w:name="_Toc175675459"/>
      <w:r>
        <w:rPr>
          <w:rFonts w:hint="eastAsia"/>
        </w:rPr>
        <w:t>基本要求</w:t>
      </w:r>
      <w:bookmarkEnd w:id="60"/>
      <w:bookmarkEnd w:id="61"/>
      <w:bookmarkEnd w:id="62"/>
      <w:bookmarkEnd w:id="63"/>
    </w:p>
    <w:p w14:paraId="6F5DD343" w14:textId="77777777" w:rsidR="002537AE" w:rsidRDefault="00000000">
      <w:pPr>
        <w:pStyle w:val="affd"/>
        <w:spacing w:before="120" w:after="120"/>
      </w:pPr>
      <w:bookmarkStart w:id="64" w:name="_Toc175675460"/>
      <w:r>
        <w:rPr>
          <w:rFonts w:hint="eastAsia"/>
        </w:rPr>
        <w:t>分类</w:t>
      </w:r>
      <w:bookmarkEnd w:id="64"/>
    </w:p>
    <w:p w14:paraId="7D7E9F1B" w14:textId="77777777" w:rsidR="002537AE" w:rsidRDefault="00000000">
      <w:pPr>
        <w:pStyle w:val="afffffa"/>
        <w:ind w:firstLine="420"/>
      </w:pPr>
      <w:r>
        <w:rPr>
          <w:rFonts w:hint="eastAsia"/>
        </w:rPr>
        <w:lastRenderedPageBreak/>
        <w:t>硅胶气路密封胶、UV气路密封胶、环氧水路粘接胶、膜电极粘接胶、加湿器</w:t>
      </w:r>
      <w:proofErr w:type="gramStart"/>
      <w:r>
        <w:rPr>
          <w:rFonts w:hint="eastAsia"/>
        </w:rPr>
        <w:t>灌封胶</w:t>
      </w:r>
      <w:proofErr w:type="gramEnd"/>
      <w:r>
        <w:rPr>
          <w:rFonts w:hint="eastAsia"/>
        </w:rPr>
        <w:t>、浸渍胶。</w:t>
      </w:r>
    </w:p>
    <w:p w14:paraId="7DAAD30E" w14:textId="77777777" w:rsidR="002537AE" w:rsidRDefault="00000000">
      <w:pPr>
        <w:pStyle w:val="affd"/>
        <w:spacing w:before="120" w:after="120"/>
      </w:pPr>
      <w:bookmarkStart w:id="65" w:name="_Toc175675461"/>
      <w:r>
        <w:rPr>
          <w:rFonts w:hint="eastAsia"/>
        </w:rPr>
        <w:t>规格型号</w:t>
      </w:r>
      <w:bookmarkEnd w:id="65"/>
    </w:p>
    <w:p w14:paraId="1D6FB0DB" w14:textId="77777777" w:rsidR="002537AE" w:rsidRDefault="00000000">
      <w:pPr>
        <w:pStyle w:val="afffffa"/>
        <w:ind w:firstLine="420"/>
      </w:pPr>
      <w:r>
        <w:rPr>
          <w:rFonts w:hint="eastAsia"/>
        </w:rPr>
        <w:t>规格型号应符合表1的要求。</w:t>
      </w:r>
    </w:p>
    <w:p w14:paraId="60E08345" w14:textId="77777777" w:rsidR="002537AE" w:rsidRDefault="00000000">
      <w:pPr>
        <w:pStyle w:val="aff2"/>
        <w:spacing w:before="120" w:after="120"/>
      </w:pPr>
      <w:r>
        <w:rPr>
          <w:rFonts w:hint="eastAsia"/>
        </w:rPr>
        <w:t>规格型号表</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1"/>
        <w:gridCol w:w="1333"/>
        <w:gridCol w:w="1334"/>
        <w:gridCol w:w="1334"/>
        <w:gridCol w:w="1334"/>
        <w:gridCol w:w="1334"/>
        <w:gridCol w:w="1334"/>
      </w:tblGrid>
      <w:tr w:rsidR="002537AE" w14:paraId="18DECD60" w14:textId="77777777">
        <w:trPr>
          <w:tblHeader/>
          <w:jc w:val="center"/>
        </w:trPr>
        <w:tc>
          <w:tcPr>
            <w:tcW w:w="1334" w:type="dxa"/>
            <w:tcBorders>
              <w:top w:val="single" w:sz="8" w:space="0" w:color="auto"/>
              <w:bottom w:val="single" w:sz="8" w:space="0" w:color="auto"/>
            </w:tcBorders>
            <w:shd w:val="clear" w:color="auto" w:fill="auto"/>
            <w:vAlign w:val="center"/>
          </w:tcPr>
          <w:p w14:paraId="2018D35F" w14:textId="77777777" w:rsidR="002537AE" w:rsidRDefault="002537AE">
            <w:pPr>
              <w:pStyle w:val="afffffffffe"/>
            </w:pPr>
          </w:p>
        </w:tc>
        <w:tc>
          <w:tcPr>
            <w:tcW w:w="1335" w:type="dxa"/>
            <w:tcBorders>
              <w:top w:val="single" w:sz="8" w:space="0" w:color="auto"/>
              <w:bottom w:val="single" w:sz="8" w:space="0" w:color="auto"/>
            </w:tcBorders>
            <w:shd w:val="clear" w:color="auto" w:fill="auto"/>
            <w:vAlign w:val="center"/>
          </w:tcPr>
          <w:p w14:paraId="7371AD2A" w14:textId="77777777" w:rsidR="002537AE" w:rsidRDefault="00000000">
            <w:pPr>
              <w:pStyle w:val="afffffffffe"/>
            </w:pPr>
            <w:r>
              <w:rPr>
                <w:rFonts w:hint="eastAsia"/>
              </w:rPr>
              <w:t>硅胶气路密封胶</w:t>
            </w:r>
          </w:p>
        </w:tc>
        <w:tc>
          <w:tcPr>
            <w:tcW w:w="1335" w:type="dxa"/>
            <w:tcBorders>
              <w:top w:val="single" w:sz="8" w:space="0" w:color="auto"/>
              <w:bottom w:val="single" w:sz="8" w:space="0" w:color="auto"/>
            </w:tcBorders>
            <w:shd w:val="clear" w:color="auto" w:fill="auto"/>
            <w:vAlign w:val="center"/>
          </w:tcPr>
          <w:p w14:paraId="6B0D134D" w14:textId="77777777" w:rsidR="002537AE" w:rsidRDefault="00000000">
            <w:pPr>
              <w:pStyle w:val="afffffffffe"/>
            </w:pPr>
            <w:r>
              <w:rPr>
                <w:rFonts w:hAnsi="宋体" w:hint="eastAsia"/>
                <w:szCs w:val="21"/>
              </w:rPr>
              <w:t>UV气路密封胶</w:t>
            </w:r>
          </w:p>
        </w:tc>
        <w:tc>
          <w:tcPr>
            <w:tcW w:w="1335" w:type="dxa"/>
            <w:tcBorders>
              <w:top w:val="single" w:sz="8" w:space="0" w:color="auto"/>
              <w:bottom w:val="single" w:sz="8" w:space="0" w:color="auto"/>
            </w:tcBorders>
            <w:shd w:val="clear" w:color="auto" w:fill="auto"/>
            <w:vAlign w:val="center"/>
          </w:tcPr>
          <w:p w14:paraId="6FAA524D" w14:textId="77777777" w:rsidR="002537AE" w:rsidRDefault="00000000">
            <w:pPr>
              <w:pStyle w:val="afffffffffe"/>
            </w:pPr>
            <w:r>
              <w:rPr>
                <w:rFonts w:hAnsi="宋体" w:hint="eastAsia"/>
                <w:szCs w:val="21"/>
              </w:rPr>
              <w:t>环氧水路粘接胶</w:t>
            </w:r>
          </w:p>
        </w:tc>
        <w:tc>
          <w:tcPr>
            <w:tcW w:w="1335" w:type="dxa"/>
            <w:tcBorders>
              <w:top w:val="single" w:sz="8" w:space="0" w:color="auto"/>
              <w:bottom w:val="single" w:sz="8" w:space="0" w:color="auto"/>
            </w:tcBorders>
            <w:shd w:val="clear" w:color="auto" w:fill="auto"/>
            <w:vAlign w:val="center"/>
          </w:tcPr>
          <w:p w14:paraId="74245260" w14:textId="77777777" w:rsidR="002537AE" w:rsidRDefault="00000000">
            <w:pPr>
              <w:pStyle w:val="afffffffffe"/>
            </w:pPr>
            <w:r>
              <w:rPr>
                <w:rFonts w:hAnsi="宋体" w:hint="eastAsia"/>
                <w:szCs w:val="21"/>
              </w:rPr>
              <w:t>膜电极粘接胶</w:t>
            </w:r>
          </w:p>
        </w:tc>
        <w:tc>
          <w:tcPr>
            <w:tcW w:w="1335" w:type="dxa"/>
            <w:tcBorders>
              <w:top w:val="single" w:sz="8" w:space="0" w:color="auto"/>
              <w:bottom w:val="single" w:sz="8" w:space="0" w:color="auto"/>
            </w:tcBorders>
            <w:shd w:val="clear" w:color="auto" w:fill="auto"/>
            <w:vAlign w:val="center"/>
          </w:tcPr>
          <w:p w14:paraId="30791733" w14:textId="77777777" w:rsidR="002537AE" w:rsidRDefault="00000000">
            <w:pPr>
              <w:pStyle w:val="afffffffffe"/>
            </w:pPr>
            <w:r>
              <w:rPr>
                <w:rFonts w:hAnsi="宋体" w:hint="eastAsia"/>
                <w:szCs w:val="21"/>
              </w:rPr>
              <w:t>加湿器</w:t>
            </w:r>
            <w:proofErr w:type="gramStart"/>
            <w:r>
              <w:rPr>
                <w:rFonts w:hAnsi="宋体" w:hint="eastAsia"/>
                <w:szCs w:val="21"/>
              </w:rPr>
              <w:t>灌封胶</w:t>
            </w:r>
            <w:proofErr w:type="gramEnd"/>
          </w:p>
        </w:tc>
        <w:tc>
          <w:tcPr>
            <w:tcW w:w="1335" w:type="dxa"/>
            <w:tcBorders>
              <w:top w:val="single" w:sz="8" w:space="0" w:color="auto"/>
              <w:bottom w:val="single" w:sz="8" w:space="0" w:color="auto"/>
            </w:tcBorders>
            <w:shd w:val="clear" w:color="auto" w:fill="auto"/>
            <w:vAlign w:val="center"/>
          </w:tcPr>
          <w:p w14:paraId="307BCFC7" w14:textId="77777777" w:rsidR="002537AE" w:rsidRDefault="00000000">
            <w:pPr>
              <w:pStyle w:val="afffffffffe"/>
            </w:pPr>
            <w:r>
              <w:rPr>
                <w:rFonts w:hAnsi="宋体" w:hint="eastAsia"/>
                <w:szCs w:val="21"/>
              </w:rPr>
              <w:t>石墨板浸渍胶</w:t>
            </w:r>
          </w:p>
        </w:tc>
      </w:tr>
      <w:tr w:rsidR="002537AE" w14:paraId="47EBE217" w14:textId="77777777">
        <w:trPr>
          <w:jc w:val="center"/>
        </w:trPr>
        <w:tc>
          <w:tcPr>
            <w:tcW w:w="1334" w:type="dxa"/>
            <w:tcBorders>
              <w:top w:val="single" w:sz="8" w:space="0" w:color="auto"/>
            </w:tcBorders>
            <w:shd w:val="clear" w:color="auto" w:fill="auto"/>
            <w:vAlign w:val="center"/>
          </w:tcPr>
          <w:p w14:paraId="3679ABAD" w14:textId="77777777" w:rsidR="002537AE" w:rsidRDefault="00000000">
            <w:pPr>
              <w:pStyle w:val="afffffffffe"/>
            </w:pPr>
            <w:r>
              <w:rPr>
                <w:rFonts w:hint="eastAsia"/>
              </w:rPr>
              <w:t>型号</w:t>
            </w:r>
          </w:p>
        </w:tc>
        <w:tc>
          <w:tcPr>
            <w:tcW w:w="1335" w:type="dxa"/>
            <w:tcBorders>
              <w:top w:val="single" w:sz="8" w:space="0" w:color="auto"/>
            </w:tcBorders>
            <w:shd w:val="clear" w:color="auto" w:fill="auto"/>
            <w:vAlign w:val="center"/>
          </w:tcPr>
          <w:p w14:paraId="74BBD07B" w14:textId="77777777" w:rsidR="002537AE" w:rsidRDefault="00000000">
            <w:pPr>
              <w:pStyle w:val="afffffffffe"/>
            </w:pPr>
            <w:r>
              <w:rPr>
                <w:rFonts w:hAnsi="宋体" w:hint="eastAsia"/>
                <w:szCs w:val="21"/>
              </w:rPr>
              <w:t>DB9684</w:t>
            </w:r>
          </w:p>
        </w:tc>
        <w:tc>
          <w:tcPr>
            <w:tcW w:w="1335" w:type="dxa"/>
            <w:tcBorders>
              <w:top w:val="single" w:sz="8" w:space="0" w:color="auto"/>
            </w:tcBorders>
            <w:shd w:val="clear" w:color="auto" w:fill="auto"/>
            <w:vAlign w:val="center"/>
          </w:tcPr>
          <w:p w14:paraId="6439E735" w14:textId="77777777" w:rsidR="002537AE" w:rsidRDefault="00000000">
            <w:pPr>
              <w:pStyle w:val="afffffffffe"/>
            </w:pPr>
            <w:r>
              <w:rPr>
                <w:rFonts w:hAnsi="宋体" w:hint="eastAsia"/>
                <w:szCs w:val="21"/>
              </w:rPr>
              <w:t>DB750</w:t>
            </w:r>
          </w:p>
        </w:tc>
        <w:tc>
          <w:tcPr>
            <w:tcW w:w="1335" w:type="dxa"/>
            <w:tcBorders>
              <w:top w:val="single" w:sz="8" w:space="0" w:color="auto"/>
            </w:tcBorders>
            <w:shd w:val="clear" w:color="auto" w:fill="auto"/>
            <w:vAlign w:val="center"/>
          </w:tcPr>
          <w:p w14:paraId="1C67C515" w14:textId="77777777" w:rsidR="002537AE" w:rsidRDefault="00000000">
            <w:pPr>
              <w:pStyle w:val="afffffffffe"/>
            </w:pPr>
            <w:r>
              <w:rPr>
                <w:rFonts w:hAnsi="宋体" w:hint="eastAsia"/>
                <w:szCs w:val="21"/>
              </w:rPr>
              <w:t>DB392</w:t>
            </w:r>
          </w:p>
        </w:tc>
        <w:tc>
          <w:tcPr>
            <w:tcW w:w="1335" w:type="dxa"/>
            <w:tcBorders>
              <w:top w:val="single" w:sz="8" w:space="0" w:color="auto"/>
            </w:tcBorders>
            <w:shd w:val="clear" w:color="auto" w:fill="auto"/>
            <w:vAlign w:val="center"/>
          </w:tcPr>
          <w:p w14:paraId="54006E86" w14:textId="77777777" w:rsidR="002537AE" w:rsidRDefault="00000000">
            <w:pPr>
              <w:pStyle w:val="afffffffffe"/>
            </w:pPr>
            <w:r>
              <w:rPr>
                <w:rFonts w:hAnsi="宋体" w:hint="eastAsia"/>
                <w:szCs w:val="21"/>
              </w:rPr>
              <w:t>DB712H</w:t>
            </w:r>
          </w:p>
        </w:tc>
        <w:tc>
          <w:tcPr>
            <w:tcW w:w="1335" w:type="dxa"/>
            <w:tcBorders>
              <w:top w:val="single" w:sz="8" w:space="0" w:color="auto"/>
            </w:tcBorders>
            <w:shd w:val="clear" w:color="auto" w:fill="auto"/>
            <w:vAlign w:val="center"/>
          </w:tcPr>
          <w:p w14:paraId="2F9CF7DA" w14:textId="77777777" w:rsidR="002537AE" w:rsidRDefault="00000000">
            <w:pPr>
              <w:pStyle w:val="afffffffffe"/>
            </w:pPr>
            <w:r>
              <w:rPr>
                <w:rFonts w:hAnsi="宋体" w:hint="eastAsia"/>
                <w:szCs w:val="21"/>
              </w:rPr>
              <w:t>DB3052</w:t>
            </w:r>
          </w:p>
        </w:tc>
        <w:tc>
          <w:tcPr>
            <w:tcW w:w="1335" w:type="dxa"/>
            <w:tcBorders>
              <w:top w:val="single" w:sz="8" w:space="0" w:color="auto"/>
            </w:tcBorders>
            <w:shd w:val="clear" w:color="auto" w:fill="auto"/>
            <w:vAlign w:val="center"/>
          </w:tcPr>
          <w:p w14:paraId="33DD32A0" w14:textId="77777777" w:rsidR="002537AE" w:rsidRDefault="00000000">
            <w:pPr>
              <w:pStyle w:val="afffffffffe"/>
            </w:pPr>
            <w:r>
              <w:rPr>
                <w:rFonts w:hAnsi="宋体" w:hint="eastAsia"/>
                <w:szCs w:val="21"/>
              </w:rPr>
              <w:t>DB4802</w:t>
            </w:r>
          </w:p>
        </w:tc>
      </w:tr>
      <w:tr w:rsidR="002537AE" w14:paraId="149EF7FA" w14:textId="77777777">
        <w:trPr>
          <w:jc w:val="center"/>
        </w:trPr>
        <w:tc>
          <w:tcPr>
            <w:tcW w:w="1334" w:type="dxa"/>
            <w:shd w:val="clear" w:color="auto" w:fill="auto"/>
            <w:vAlign w:val="center"/>
          </w:tcPr>
          <w:p w14:paraId="3F4D6E83" w14:textId="77777777" w:rsidR="002537AE" w:rsidRDefault="00000000">
            <w:pPr>
              <w:pStyle w:val="afffffffffe"/>
            </w:pPr>
            <w:r>
              <w:rPr>
                <w:rFonts w:hint="eastAsia"/>
              </w:rPr>
              <w:t>规格</w:t>
            </w:r>
          </w:p>
        </w:tc>
        <w:tc>
          <w:tcPr>
            <w:tcW w:w="1335" w:type="dxa"/>
            <w:shd w:val="clear" w:color="auto" w:fill="auto"/>
            <w:vAlign w:val="center"/>
          </w:tcPr>
          <w:p w14:paraId="18956F7C" w14:textId="77777777" w:rsidR="002537AE" w:rsidRDefault="00000000">
            <w:pPr>
              <w:pStyle w:val="afffffffffe"/>
            </w:pPr>
            <w:r>
              <w:rPr>
                <w:rFonts w:hAnsi="宋体" w:hint="eastAsia"/>
                <w:szCs w:val="21"/>
              </w:rPr>
              <w:t>310ML</w:t>
            </w:r>
          </w:p>
        </w:tc>
        <w:tc>
          <w:tcPr>
            <w:tcW w:w="1335" w:type="dxa"/>
            <w:shd w:val="clear" w:color="auto" w:fill="auto"/>
            <w:vAlign w:val="center"/>
          </w:tcPr>
          <w:p w14:paraId="37E29DFF" w14:textId="77777777" w:rsidR="002537AE" w:rsidRDefault="00000000">
            <w:pPr>
              <w:pStyle w:val="afffffffffe"/>
            </w:pPr>
            <w:r>
              <w:rPr>
                <w:rFonts w:hAnsi="宋体" w:hint="eastAsia"/>
                <w:szCs w:val="21"/>
              </w:rPr>
              <w:t>310ML</w:t>
            </w:r>
          </w:p>
        </w:tc>
        <w:tc>
          <w:tcPr>
            <w:tcW w:w="1335" w:type="dxa"/>
            <w:shd w:val="clear" w:color="auto" w:fill="auto"/>
            <w:vAlign w:val="center"/>
          </w:tcPr>
          <w:p w14:paraId="0BD41116" w14:textId="77777777" w:rsidR="002537AE" w:rsidRDefault="00000000">
            <w:pPr>
              <w:pStyle w:val="afffffffffe"/>
            </w:pPr>
            <w:r>
              <w:rPr>
                <w:rFonts w:hAnsi="宋体" w:hint="eastAsia"/>
                <w:szCs w:val="21"/>
              </w:rPr>
              <w:t>310ML</w:t>
            </w:r>
          </w:p>
        </w:tc>
        <w:tc>
          <w:tcPr>
            <w:tcW w:w="1335" w:type="dxa"/>
            <w:shd w:val="clear" w:color="auto" w:fill="auto"/>
            <w:vAlign w:val="center"/>
          </w:tcPr>
          <w:p w14:paraId="61A03D7A" w14:textId="77777777" w:rsidR="002537AE" w:rsidRDefault="00000000">
            <w:pPr>
              <w:pStyle w:val="afffffffffe"/>
            </w:pPr>
            <w:r>
              <w:rPr>
                <w:rFonts w:hAnsi="宋体" w:hint="eastAsia"/>
                <w:szCs w:val="21"/>
              </w:rPr>
              <w:t>310ML</w:t>
            </w:r>
          </w:p>
        </w:tc>
        <w:tc>
          <w:tcPr>
            <w:tcW w:w="1335" w:type="dxa"/>
            <w:shd w:val="clear" w:color="auto" w:fill="auto"/>
            <w:vAlign w:val="center"/>
          </w:tcPr>
          <w:p w14:paraId="5B634BE8" w14:textId="77777777" w:rsidR="002537AE" w:rsidRDefault="00000000">
            <w:pPr>
              <w:pStyle w:val="afffffffffe"/>
            </w:pPr>
            <w:r>
              <w:rPr>
                <w:rFonts w:hAnsi="宋体" w:hint="eastAsia"/>
                <w:szCs w:val="21"/>
              </w:rPr>
              <w:t>5KG</w:t>
            </w:r>
          </w:p>
        </w:tc>
        <w:tc>
          <w:tcPr>
            <w:tcW w:w="1335" w:type="dxa"/>
            <w:shd w:val="clear" w:color="auto" w:fill="auto"/>
            <w:vAlign w:val="center"/>
          </w:tcPr>
          <w:p w14:paraId="0B63F447" w14:textId="77777777" w:rsidR="002537AE" w:rsidRDefault="00000000">
            <w:pPr>
              <w:pStyle w:val="afffffffffe"/>
            </w:pPr>
            <w:r>
              <w:rPr>
                <w:rFonts w:hAnsi="宋体" w:hint="eastAsia"/>
                <w:szCs w:val="21"/>
              </w:rPr>
              <w:t>1GAL</w:t>
            </w:r>
          </w:p>
        </w:tc>
      </w:tr>
    </w:tbl>
    <w:p w14:paraId="319BDD6E" w14:textId="77777777" w:rsidR="002537AE" w:rsidRDefault="002537AE">
      <w:pPr>
        <w:pStyle w:val="afffffa"/>
        <w:ind w:firstLine="420"/>
      </w:pPr>
    </w:p>
    <w:p w14:paraId="438A93DC" w14:textId="77777777" w:rsidR="002537AE" w:rsidRDefault="00000000">
      <w:pPr>
        <w:pStyle w:val="affc"/>
        <w:spacing w:before="240" w:after="240"/>
      </w:pPr>
      <w:bookmarkStart w:id="66" w:name="_Toc175675424"/>
      <w:bookmarkStart w:id="67" w:name="_Toc175675506"/>
      <w:bookmarkStart w:id="68" w:name="_Toc171339589"/>
      <w:bookmarkStart w:id="69" w:name="_Toc175675462"/>
      <w:r>
        <w:rPr>
          <w:rFonts w:hint="eastAsia"/>
        </w:rPr>
        <w:t>技术要求</w:t>
      </w:r>
      <w:bookmarkEnd w:id="66"/>
      <w:bookmarkEnd w:id="67"/>
      <w:bookmarkEnd w:id="68"/>
      <w:bookmarkEnd w:id="69"/>
    </w:p>
    <w:p w14:paraId="36574307" w14:textId="77777777" w:rsidR="002537AE" w:rsidRDefault="00000000">
      <w:pPr>
        <w:pStyle w:val="affd"/>
        <w:spacing w:before="120" w:after="120"/>
      </w:pPr>
      <w:bookmarkStart w:id="70" w:name="_Toc175675463"/>
      <w:r>
        <w:rPr>
          <w:rFonts w:hint="eastAsia"/>
        </w:rPr>
        <w:t>物理性能</w:t>
      </w:r>
      <w:bookmarkEnd w:id="70"/>
    </w:p>
    <w:p w14:paraId="4CB330CB" w14:textId="77777777" w:rsidR="002537AE" w:rsidRDefault="00000000">
      <w:pPr>
        <w:pStyle w:val="affe"/>
        <w:spacing w:before="120" w:after="120"/>
      </w:pPr>
      <w:r>
        <w:rPr>
          <w:rFonts w:hint="eastAsia"/>
        </w:rPr>
        <w:t>外观</w:t>
      </w:r>
    </w:p>
    <w:p w14:paraId="1163C001" w14:textId="77777777" w:rsidR="002537AE" w:rsidRDefault="00000000">
      <w:pPr>
        <w:widowControl/>
        <w:ind w:firstLineChars="200" w:firstLine="420"/>
        <w:jc w:val="left"/>
        <w:rPr>
          <w:rFonts w:ascii="宋体" w:hAnsi="宋体" w:cs="宋体" w:hint="eastAsia"/>
          <w:kern w:val="0"/>
          <w:lang w:bidi="ar"/>
        </w:rPr>
      </w:pPr>
      <w:r>
        <w:rPr>
          <w:rFonts w:ascii="宋体" w:hAnsi="宋体" w:cs="宋体" w:hint="eastAsia"/>
          <w:kern w:val="0"/>
          <w:lang w:bidi="ar"/>
        </w:rPr>
        <w:t>氢能源燃料电池用胶的外观在</w:t>
      </w:r>
      <w:r>
        <w:rPr>
          <w:rFonts w:ascii="宋体" w:hAnsi="宋体" w:cs="宋体" w:hint="eastAsia"/>
        </w:rPr>
        <w:t>自然室内光线目测产品相容性好、</w:t>
      </w:r>
      <w:r>
        <w:rPr>
          <w:rFonts w:ascii="宋体" w:hAnsi="宋体" w:cs="宋体" w:hint="eastAsia"/>
          <w:kern w:val="0"/>
          <w:lang w:bidi="ar"/>
        </w:rPr>
        <w:t>无杂质、无析出、无分层。</w:t>
      </w:r>
    </w:p>
    <w:p w14:paraId="3AC99B30" w14:textId="77777777" w:rsidR="002537AE" w:rsidRDefault="00000000">
      <w:pPr>
        <w:pStyle w:val="affe"/>
        <w:spacing w:before="120" w:after="120"/>
      </w:pPr>
      <w:r>
        <w:rPr>
          <w:rFonts w:hint="eastAsia"/>
        </w:rPr>
        <w:t>粘度</w:t>
      </w:r>
    </w:p>
    <w:p w14:paraId="63535C73" w14:textId="77777777" w:rsidR="002537AE" w:rsidRDefault="00000000">
      <w:pPr>
        <w:pStyle w:val="afffffa"/>
        <w:ind w:firstLine="420"/>
      </w:pPr>
      <w:r>
        <w:rPr>
          <w:rFonts w:hAnsi="宋体" w:cs="宋体" w:hint="eastAsia"/>
          <w:color w:val="000000"/>
          <w:szCs w:val="21"/>
          <w:lang w:bidi="ar"/>
        </w:rPr>
        <w:t>燃料电池双极板气路密封胶和燃料电池双极板水路</w:t>
      </w:r>
      <w:proofErr w:type="gramStart"/>
      <w:r>
        <w:rPr>
          <w:rFonts w:hAnsi="宋体" w:cs="宋体" w:hint="eastAsia"/>
          <w:color w:val="000000"/>
          <w:szCs w:val="21"/>
          <w:lang w:bidi="ar"/>
        </w:rPr>
        <w:t>密封胶应满足</w:t>
      </w:r>
      <w:proofErr w:type="gramEnd"/>
      <w:r>
        <w:rPr>
          <w:rFonts w:hAnsi="宋体" w:cs="宋体" w:hint="eastAsia"/>
          <w:color w:val="000000"/>
          <w:szCs w:val="21"/>
          <w:lang w:bidi="ar"/>
        </w:rPr>
        <w:t>使用要求</w:t>
      </w:r>
      <w:r>
        <w:rPr>
          <w:rFonts w:hAnsi="宋体" w:cs="宋体" w:hint="eastAsia"/>
          <w:spacing w:val="20"/>
          <w:szCs w:val="21"/>
        </w:rPr>
        <w:t>；</w:t>
      </w:r>
      <w:r>
        <w:rPr>
          <w:rFonts w:hAnsi="宋体" w:cs="宋体" w:hint="eastAsia"/>
          <w:color w:val="000000"/>
          <w:szCs w:val="21"/>
          <w:lang w:bidi="ar"/>
        </w:rPr>
        <w:t>燃料电池双极板浸渍胶的黏度</w:t>
      </w:r>
      <w:r>
        <w:rPr>
          <w:rFonts w:hAnsi="宋体" w:cs="宋体" w:hint="eastAsia"/>
          <w:spacing w:val="20"/>
          <w:szCs w:val="21"/>
        </w:rPr>
        <w:t>值为</w:t>
      </w:r>
      <w:r>
        <w:rPr>
          <w:rFonts w:hAnsi="宋体" w:cs="宋体" w:hint="eastAsia"/>
          <w:color w:val="000000"/>
          <w:szCs w:val="21"/>
          <w:lang w:bidi="ar"/>
        </w:rPr>
        <w:t xml:space="preserve">1-10 </w:t>
      </w:r>
      <w:proofErr w:type="spellStart"/>
      <w:r>
        <w:rPr>
          <w:rFonts w:hAnsi="宋体" w:cs="宋体" w:hint="eastAsia"/>
          <w:color w:val="000000"/>
          <w:szCs w:val="21"/>
          <w:lang w:bidi="ar"/>
        </w:rPr>
        <w:t>mPa.S</w:t>
      </w:r>
      <w:proofErr w:type="spellEnd"/>
      <w:r>
        <w:rPr>
          <w:rFonts w:asciiTheme="minorEastAsia" w:hAnsiTheme="minorEastAsia" w:hint="eastAsia"/>
          <w:szCs w:val="21"/>
        </w:rPr>
        <w:t>；</w:t>
      </w:r>
      <w:r>
        <w:rPr>
          <w:rFonts w:hAnsi="宋体" w:cs="宋体" w:hint="eastAsia"/>
          <w:color w:val="000000"/>
          <w:szCs w:val="21"/>
          <w:lang w:bidi="ar"/>
        </w:rPr>
        <w:t>燃料电池加湿器</w:t>
      </w:r>
      <w:proofErr w:type="gramStart"/>
      <w:r>
        <w:rPr>
          <w:rFonts w:hAnsi="宋体" w:cs="宋体" w:hint="eastAsia"/>
          <w:color w:val="000000"/>
          <w:szCs w:val="21"/>
          <w:lang w:bidi="ar"/>
        </w:rPr>
        <w:t>灌封胶</w:t>
      </w:r>
      <w:proofErr w:type="gramEnd"/>
      <w:r>
        <w:rPr>
          <w:rFonts w:hAnsi="宋体" w:cs="宋体" w:hint="eastAsia"/>
          <w:color w:val="000000"/>
          <w:szCs w:val="21"/>
          <w:lang w:bidi="ar"/>
        </w:rPr>
        <w:t xml:space="preserve">混合后的黏度值为5000 </w:t>
      </w:r>
      <w:proofErr w:type="spellStart"/>
      <w:r>
        <w:rPr>
          <w:rFonts w:hAnsi="宋体" w:cs="宋体" w:hint="eastAsia"/>
          <w:color w:val="000000"/>
          <w:szCs w:val="21"/>
          <w:lang w:bidi="ar"/>
        </w:rPr>
        <w:t>mPa.S</w:t>
      </w:r>
      <w:proofErr w:type="spellEnd"/>
      <w:r>
        <w:rPr>
          <w:rFonts w:hAnsi="宋体" w:cs="宋体" w:hint="eastAsia"/>
          <w:color w:val="000000"/>
          <w:szCs w:val="21"/>
          <w:lang w:bidi="ar"/>
        </w:rPr>
        <w:t>以下。</w:t>
      </w:r>
    </w:p>
    <w:p w14:paraId="100E83B8" w14:textId="77777777" w:rsidR="002537AE" w:rsidRDefault="00000000">
      <w:pPr>
        <w:pStyle w:val="affe"/>
        <w:spacing w:before="120" w:after="120"/>
      </w:pPr>
      <w:r>
        <w:rPr>
          <w:rFonts w:hint="eastAsia"/>
        </w:rPr>
        <w:t>卤素</w:t>
      </w:r>
    </w:p>
    <w:p w14:paraId="17DFD874" w14:textId="77777777" w:rsidR="002537AE" w:rsidRDefault="00000000">
      <w:pPr>
        <w:pStyle w:val="afffffa"/>
        <w:ind w:firstLine="420"/>
      </w:pPr>
      <w:r>
        <w:rPr>
          <w:rFonts w:hint="eastAsia"/>
        </w:rPr>
        <w:t>燃料电池双极板气路密封胶Cl&lt;100.00 ppm，</w:t>
      </w:r>
      <w:proofErr w:type="gramStart"/>
      <w:r>
        <w:rPr>
          <w:rFonts w:hint="eastAsia"/>
        </w:rPr>
        <w:t>不</w:t>
      </w:r>
      <w:proofErr w:type="gramEnd"/>
      <w:r>
        <w:rPr>
          <w:rFonts w:hint="eastAsia"/>
        </w:rPr>
        <w:t>含有Br，测试结果符合卤素指标；燃料电池双极板浸渍胶Cl&lt;200.00 ppm，</w:t>
      </w:r>
      <w:proofErr w:type="gramStart"/>
      <w:r>
        <w:rPr>
          <w:rFonts w:hint="eastAsia"/>
        </w:rPr>
        <w:t>不</w:t>
      </w:r>
      <w:proofErr w:type="gramEnd"/>
      <w:r>
        <w:rPr>
          <w:rFonts w:hint="eastAsia"/>
        </w:rPr>
        <w:t>含有Br，测试结果符合卤素指标；燃料电池加湿器</w:t>
      </w:r>
      <w:proofErr w:type="gramStart"/>
      <w:r>
        <w:rPr>
          <w:rFonts w:hint="eastAsia"/>
        </w:rPr>
        <w:t>灌封胶不</w:t>
      </w:r>
      <w:proofErr w:type="gramEnd"/>
      <w:r>
        <w:rPr>
          <w:rFonts w:hint="eastAsia"/>
        </w:rPr>
        <w:t>含有Br、Cl，测试结果符合卤素指标；燃料电池膜电极粘接胶测试结果符合卤素指标。</w:t>
      </w:r>
    </w:p>
    <w:p w14:paraId="017F8CDF" w14:textId="77777777" w:rsidR="002537AE" w:rsidRDefault="00000000">
      <w:pPr>
        <w:pStyle w:val="affe"/>
        <w:spacing w:before="120" w:after="120"/>
      </w:pPr>
      <w:r>
        <w:rPr>
          <w:rFonts w:hint="eastAsia"/>
        </w:rPr>
        <w:t>邵氏硬度</w:t>
      </w:r>
    </w:p>
    <w:p w14:paraId="154BF95E" w14:textId="77777777" w:rsidR="002537AE" w:rsidRDefault="00000000">
      <w:pPr>
        <w:pStyle w:val="afffffa"/>
        <w:ind w:firstLine="420"/>
      </w:pPr>
      <w:r>
        <w:rPr>
          <w:rFonts w:hint="eastAsia"/>
        </w:rPr>
        <w:t>燃料电池双极板气路密封胶B</w:t>
      </w:r>
      <w:proofErr w:type="gramStart"/>
      <w:r>
        <w:rPr>
          <w:rFonts w:hint="eastAsia"/>
        </w:rPr>
        <w:t>型样块</w:t>
      </w:r>
      <w:proofErr w:type="gramEnd"/>
      <w:r>
        <w:rPr>
          <w:rFonts w:hint="eastAsia"/>
        </w:rPr>
        <w:t>硬度35±5 A；燃料电池双极板浸渍胶</w:t>
      </w:r>
      <w:proofErr w:type="gramStart"/>
      <w:r>
        <w:rPr>
          <w:rFonts w:hint="eastAsia"/>
        </w:rPr>
        <w:t>圆柱体样块硬度</w:t>
      </w:r>
      <w:proofErr w:type="gramEnd"/>
      <w:r>
        <w:rPr>
          <w:rFonts w:hint="eastAsia"/>
        </w:rPr>
        <w:t>（85±5）D；燃料电池加湿器</w:t>
      </w:r>
      <w:proofErr w:type="gramStart"/>
      <w:r>
        <w:rPr>
          <w:rFonts w:hint="eastAsia"/>
        </w:rPr>
        <w:t>灌封胶</w:t>
      </w:r>
      <w:proofErr w:type="gramEnd"/>
      <w:r>
        <w:rPr>
          <w:rFonts w:hint="eastAsia"/>
          <w:color w:val="000000" w:themeColor="text1"/>
        </w:rPr>
        <w:t>的硬度为85-90 D。</w:t>
      </w:r>
    </w:p>
    <w:p w14:paraId="1EAA4107" w14:textId="77777777" w:rsidR="002537AE" w:rsidRDefault="00000000">
      <w:pPr>
        <w:pStyle w:val="affe"/>
        <w:spacing w:before="120" w:after="120"/>
      </w:pPr>
      <w:r>
        <w:rPr>
          <w:rFonts w:hint="eastAsia"/>
        </w:rPr>
        <w:t>永久压缩变形率</w:t>
      </w:r>
    </w:p>
    <w:p w14:paraId="048D592A" w14:textId="77777777" w:rsidR="002537AE" w:rsidRDefault="00000000">
      <w:pPr>
        <w:pStyle w:val="afffffa"/>
        <w:ind w:firstLine="420"/>
      </w:pPr>
      <w:r>
        <w:rPr>
          <w:rFonts w:hint="eastAsia"/>
        </w:rPr>
        <w:t>燃料电池双极板气路密封胶B</w:t>
      </w:r>
      <w:proofErr w:type="gramStart"/>
      <w:r>
        <w:rPr>
          <w:rFonts w:hint="eastAsia"/>
        </w:rPr>
        <w:t>型样块</w:t>
      </w:r>
      <w:proofErr w:type="gramEnd"/>
      <w:r>
        <w:rPr>
          <w:rFonts w:hint="eastAsia"/>
        </w:rPr>
        <w:t>永久压缩变形率＜15%。</w:t>
      </w:r>
    </w:p>
    <w:p w14:paraId="3DA25126" w14:textId="77777777" w:rsidR="002537AE" w:rsidRDefault="00000000">
      <w:pPr>
        <w:pStyle w:val="affe"/>
        <w:spacing w:before="120" w:after="120"/>
      </w:pPr>
      <w:r>
        <w:rPr>
          <w:rFonts w:hint="eastAsia"/>
        </w:rPr>
        <w:t>压缩应力应变</w:t>
      </w:r>
    </w:p>
    <w:p w14:paraId="170FF96F" w14:textId="77777777" w:rsidR="002537AE" w:rsidRDefault="00000000">
      <w:pPr>
        <w:pStyle w:val="afffffa"/>
        <w:ind w:firstLine="420"/>
        <w:rPr>
          <w:highlight w:val="yellow"/>
        </w:rPr>
      </w:pPr>
      <w:r>
        <w:rPr>
          <w:rFonts w:hint="eastAsia"/>
        </w:rPr>
        <w:t>压缩40%时，燃料电池双极板气路密封胶应力应变值＜1.5 MPa。</w:t>
      </w:r>
    </w:p>
    <w:p w14:paraId="5AE0D237" w14:textId="77777777" w:rsidR="002537AE" w:rsidRDefault="00000000">
      <w:pPr>
        <w:pStyle w:val="affe"/>
        <w:spacing w:before="120" w:after="120"/>
      </w:pPr>
      <w:r>
        <w:rPr>
          <w:rFonts w:hint="eastAsia"/>
        </w:rPr>
        <w:t>拉伸强度、断裂伸长率</w:t>
      </w:r>
    </w:p>
    <w:p w14:paraId="7DED7F56" w14:textId="77777777" w:rsidR="002537AE" w:rsidRDefault="00000000">
      <w:pPr>
        <w:pStyle w:val="afffffa"/>
        <w:ind w:firstLine="420"/>
      </w:pPr>
      <w:r>
        <w:rPr>
          <w:rFonts w:hint="eastAsia"/>
        </w:rPr>
        <w:t>燃料电池双极板气路密封胶拉伸强度≥4.5 MPa ，断裂伸长率≥360%。燃料电池双极板UV胶的拉伸强度≥2.0MPa，断裂伸长率≥240%。</w:t>
      </w:r>
    </w:p>
    <w:p w14:paraId="1B3B1402" w14:textId="77777777" w:rsidR="002537AE" w:rsidRDefault="00000000">
      <w:pPr>
        <w:pStyle w:val="affe"/>
        <w:spacing w:before="120" w:after="120"/>
      </w:pPr>
      <w:r>
        <w:rPr>
          <w:rFonts w:hint="eastAsia"/>
        </w:rPr>
        <w:t>剪切强度</w:t>
      </w:r>
    </w:p>
    <w:p w14:paraId="447B5DAE" w14:textId="77777777" w:rsidR="002537AE" w:rsidRDefault="00000000">
      <w:pPr>
        <w:pStyle w:val="afffffa"/>
        <w:ind w:firstLine="420"/>
        <w:rPr>
          <w:highlight w:val="yellow"/>
        </w:rPr>
      </w:pPr>
      <w:r>
        <w:rPr>
          <w:rFonts w:hint="eastAsia"/>
        </w:rPr>
        <w:t>燃料电池双极板气路密封胶钢片粘钢片的剪切强度应≥2 MPa；燃料电池双极板水路密封胶钢片粘钢片剪切强度应＞10.5MPa；燃料电池加湿器</w:t>
      </w:r>
      <w:proofErr w:type="gramStart"/>
      <w:r>
        <w:rPr>
          <w:rFonts w:hint="eastAsia"/>
        </w:rPr>
        <w:t>灌封胶</w:t>
      </w:r>
      <w:proofErr w:type="gramEnd"/>
      <w:r>
        <w:rPr>
          <w:rFonts w:hint="eastAsia"/>
        </w:rPr>
        <w:t>钢片粘钢片的剪切强度应≥5 MPa。</w:t>
      </w:r>
    </w:p>
    <w:p w14:paraId="4BC5A497" w14:textId="77777777" w:rsidR="002537AE" w:rsidRDefault="00000000">
      <w:pPr>
        <w:pStyle w:val="affe"/>
        <w:spacing w:before="120" w:after="120"/>
      </w:pPr>
      <w:r>
        <w:rPr>
          <w:rFonts w:hint="eastAsia"/>
        </w:rPr>
        <w:t>体积电阻率</w:t>
      </w:r>
    </w:p>
    <w:p w14:paraId="78482086" w14:textId="77777777" w:rsidR="002537AE" w:rsidRDefault="00000000">
      <w:pPr>
        <w:pStyle w:val="afffffa"/>
        <w:ind w:firstLine="420"/>
      </w:pPr>
      <w:r>
        <w:rPr>
          <w:rFonts w:hint="eastAsia"/>
        </w:rPr>
        <w:t>燃料电池气路密封胶、燃料电池水路密封胶、燃料电池膜电极粘接胶体积电阻率值为≥1.1×10</w:t>
      </w:r>
      <w:r>
        <w:rPr>
          <w:rFonts w:hint="eastAsia"/>
          <w:vertAlign w:val="superscript"/>
        </w:rPr>
        <w:t>14</w:t>
      </w:r>
      <w:r>
        <w:rPr>
          <w:rFonts w:hint="eastAsia"/>
        </w:rPr>
        <w:t xml:space="preserve">  Ω·cm，表面电阻率值为≥5.2×10</w:t>
      </w:r>
      <w:r>
        <w:rPr>
          <w:rFonts w:hint="eastAsia"/>
          <w:vertAlign w:val="superscript"/>
        </w:rPr>
        <w:t>12</w:t>
      </w:r>
      <w:r>
        <w:rPr>
          <w:rFonts w:hint="eastAsia"/>
        </w:rPr>
        <w:t xml:space="preserve"> Ω·cm。</w:t>
      </w:r>
    </w:p>
    <w:p w14:paraId="0214B58F" w14:textId="77777777" w:rsidR="002537AE" w:rsidRDefault="00000000">
      <w:pPr>
        <w:pStyle w:val="affe"/>
        <w:spacing w:before="120" w:after="120"/>
      </w:pPr>
      <w:r>
        <w:rPr>
          <w:rFonts w:hint="eastAsia"/>
        </w:rPr>
        <w:t>介电常数</w:t>
      </w:r>
    </w:p>
    <w:p w14:paraId="6F85F29B" w14:textId="77777777" w:rsidR="002537AE" w:rsidRDefault="00000000">
      <w:pPr>
        <w:pStyle w:val="afffffa"/>
        <w:ind w:firstLine="420"/>
      </w:pPr>
      <w:r>
        <w:rPr>
          <w:rFonts w:hint="eastAsia"/>
        </w:rPr>
        <w:lastRenderedPageBreak/>
        <w:t xml:space="preserve">  燃料电池气路密封胶、燃料电池膜电极粘接胶介电常数在2.8-3.2之间；燃料电池水路密封胶介电常数＞3.6。</w:t>
      </w:r>
    </w:p>
    <w:p w14:paraId="00B92557" w14:textId="77777777" w:rsidR="002537AE" w:rsidRDefault="00000000">
      <w:pPr>
        <w:pStyle w:val="affe"/>
        <w:spacing w:before="120" w:after="120"/>
      </w:pPr>
      <w:r>
        <w:rPr>
          <w:rFonts w:hint="eastAsia"/>
        </w:rPr>
        <w:t>击穿强度</w:t>
      </w:r>
    </w:p>
    <w:p w14:paraId="59DA3CEA" w14:textId="77777777" w:rsidR="002537AE" w:rsidRDefault="00000000">
      <w:pPr>
        <w:pStyle w:val="afffffa"/>
        <w:ind w:firstLine="420"/>
      </w:pPr>
      <w:r>
        <w:rPr>
          <w:rFonts w:hint="eastAsia"/>
        </w:rPr>
        <w:t>氢燃料电池用胶击穿强度值≥15 KV/mm。</w:t>
      </w:r>
    </w:p>
    <w:p w14:paraId="245FD3B3" w14:textId="77777777" w:rsidR="002537AE" w:rsidRDefault="00000000">
      <w:pPr>
        <w:pStyle w:val="affe"/>
        <w:spacing w:before="120" w:after="120"/>
      </w:pPr>
      <w:r>
        <w:rPr>
          <w:rFonts w:hint="eastAsia"/>
        </w:rPr>
        <w:t>玻璃化转变温度</w:t>
      </w:r>
    </w:p>
    <w:p w14:paraId="0B492E2E" w14:textId="77777777" w:rsidR="002537AE" w:rsidRDefault="00000000">
      <w:pPr>
        <w:pStyle w:val="afffffa"/>
        <w:ind w:firstLine="420"/>
      </w:pPr>
      <w:r>
        <w:rPr>
          <w:rFonts w:hint="eastAsia"/>
        </w:rPr>
        <w:t>燃料电池双极板浸渍胶</w:t>
      </w:r>
      <w:proofErr w:type="spellStart"/>
      <w:r>
        <w:rPr>
          <w:rFonts w:hint="eastAsia"/>
        </w:rPr>
        <w:t>Tg</w:t>
      </w:r>
      <w:proofErr w:type="spellEnd"/>
      <w:r>
        <w:rPr>
          <w:rFonts w:hint="eastAsia"/>
        </w:rPr>
        <w:t>点≥120℃；燃料电池水路粘接胶的TG点≥135℃；燃料电池加湿器</w:t>
      </w:r>
      <w:proofErr w:type="gramStart"/>
      <w:r>
        <w:rPr>
          <w:rFonts w:hint="eastAsia"/>
        </w:rPr>
        <w:t>灌封胶</w:t>
      </w:r>
      <w:proofErr w:type="gramEnd"/>
      <w:r>
        <w:rPr>
          <w:rFonts w:hint="eastAsia"/>
        </w:rPr>
        <w:t>的</w:t>
      </w:r>
      <w:proofErr w:type="spellStart"/>
      <w:r>
        <w:rPr>
          <w:rFonts w:hint="eastAsia"/>
        </w:rPr>
        <w:t>Tg</w:t>
      </w:r>
      <w:proofErr w:type="spellEnd"/>
      <w:r>
        <w:rPr>
          <w:rFonts w:hint="eastAsia"/>
        </w:rPr>
        <w:t>点≥95℃。</w:t>
      </w:r>
    </w:p>
    <w:p w14:paraId="117D5E60" w14:textId="77777777" w:rsidR="002537AE" w:rsidRDefault="00000000">
      <w:pPr>
        <w:pStyle w:val="affe"/>
        <w:spacing w:before="120" w:after="120"/>
      </w:pPr>
      <w:r>
        <w:rPr>
          <w:rFonts w:hint="eastAsia"/>
        </w:rPr>
        <w:t>吸水率</w:t>
      </w:r>
    </w:p>
    <w:p w14:paraId="119A3D2E" w14:textId="77777777" w:rsidR="002537AE" w:rsidRDefault="00000000">
      <w:pPr>
        <w:pStyle w:val="afffffa"/>
        <w:ind w:firstLine="420"/>
      </w:pPr>
      <w:r>
        <w:rPr>
          <w:rFonts w:hint="eastAsia"/>
        </w:rPr>
        <w:t>燃料电池双极板浸渍胶24h吸水率≤0.005%。</w:t>
      </w:r>
    </w:p>
    <w:p w14:paraId="6529B8F1" w14:textId="77777777" w:rsidR="002537AE" w:rsidRDefault="00000000">
      <w:pPr>
        <w:pStyle w:val="affe"/>
        <w:spacing w:before="120" w:after="120"/>
      </w:pPr>
      <w:r>
        <w:rPr>
          <w:rFonts w:hint="eastAsia"/>
        </w:rPr>
        <w:t>固化收缩率</w:t>
      </w:r>
    </w:p>
    <w:p w14:paraId="0CA8EE57" w14:textId="77777777" w:rsidR="002537AE" w:rsidRDefault="00000000">
      <w:pPr>
        <w:pStyle w:val="afffffa"/>
        <w:ind w:firstLine="420"/>
      </w:pPr>
      <w:r>
        <w:rPr>
          <w:rFonts w:hint="eastAsia"/>
        </w:rPr>
        <w:t>燃料电池加湿器</w:t>
      </w:r>
      <w:proofErr w:type="gramStart"/>
      <w:r>
        <w:rPr>
          <w:rFonts w:hint="eastAsia"/>
        </w:rPr>
        <w:t>灌封胶</w:t>
      </w:r>
      <w:proofErr w:type="gramEnd"/>
      <w:r>
        <w:rPr>
          <w:rFonts w:hint="eastAsia"/>
        </w:rPr>
        <w:t>固化收缩率应＜3%；燃料电池水路密封胶&lt;1%。</w:t>
      </w:r>
    </w:p>
    <w:p w14:paraId="47CC2B97" w14:textId="77777777" w:rsidR="002537AE" w:rsidRDefault="00000000">
      <w:pPr>
        <w:pStyle w:val="affe"/>
        <w:spacing w:before="120" w:after="120"/>
      </w:pPr>
      <w:r>
        <w:rPr>
          <w:rFonts w:hint="eastAsia"/>
        </w:rPr>
        <w:t>电导率</w:t>
      </w:r>
    </w:p>
    <w:p w14:paraId="7EB10B3B" w14:textId="77777777" w:rsidR="002537AE" w:rsidRDefault="00000000">
      <w:pPr>
        <w:pStyle w:val="afffffa"/>
        <w:ind w:firstLine="420"/>
        <w:rPr>
          <w:highlight w:val="yellow"/>
        </w:rPr>
      </w:pPr>
      <w:r>
        <w:rPr>
          <w:rFonts w:hint="eastAsia"/>
        </w:rPr>
        <w:t>燃料电池加湿器</w:t>
      </w:r>
      <w:proofErr w:type="gramStart"/>
      <w:r>
        <w:rPr>
          <w:rFonts w:hint="eastAsia"/>
        </w:rPr>
        <w:t>灌封胶</w:t>
      </w:r>
      <w:proofErr w:type="gramEnd"/>
      <w:r>
        <w:rPr>
          <w:rFonts w:hint="eastAsia"/>
        </w:rPr>
        <w:t>析出物电导率应≤10μs/cm。</w:t>
      </w:r>
    </w:p>
    <w:p w14:paraId="6908CC4B" w14:textId="77777777" w:rsidR="002537AE" w:rsidRDefault="00000000">
      <w:pPr>
        <w:pStyle w:val="affe"/>
        <w:spacing w:before="120" w:after="120"/>
      </w:pPr>
      <w:r>
        <w:rPr>
          <w:rFonts w:hint="eastAsia"/>
        </w:rPr>
        <w:t>剥离强度</w:t>
      </w:r>
    </w:p>
    <w:p w14:paraId="11924ED0" w14:textId="77777777" w:rsidR="002537AE" w:rsidRDefault="00000000">
      <w:pPr>
        <w:pStyle w:val="afffffa"/>
        <w:ind w:firstLine="420"/>
      </w:pPr>
      <w:r>
        <w:rPr>
          <w:rFonts w:hint="eastAsia"/>
        </w:rPr>
        <w:t>燃料电池膜电极粘接胶剥离强度≥0.5 N/mm。</w:t>
      </w:r>
    </w:p>
    <w:p w14:paraId="34E634D1" w14:textId="77777777" w:rsidR="002537AE" w:rsidRDefault="00000000">
      <w:pPr>
        <w:pStyle w:val="affe"/>
        <w:spacing w:before="120" w:after="120"/>
      </w:pPr>
      <w:r>
        <w:rPr>
          <w:rFonts w:hint="eastAsia"/>
        </w:rPr>
        <w:t>RoHS</w:t>
      </w:r>
    </w:p>
    <w:p w14:paraId="7E84F2B0" w14:textId="77777777" w:rsidR="002537AE" w:rsidRDefault="00000000">
      <w:pPr>
        <w:pStyle w:val="afffffa"/>
        <w:ind w:firstLine="420"/>
      </w:pPr>
      <w:r>
        <w:rPr>
          <w:rFonts w:hint="eastAsia"/>
        </w:rPr>
        <w:t>氢能源燃料电池用胶Pb、Hg、Cr、Cd测试</w:t>
      </w:r>
      <w:proofErr w:type="gramStart"/>
      <w:r>
        <w:rPr>
          <w:rFonts w:hint="eastAsia"/>
        </w:rPr>
        <w:t>值符合</w:t>
      </w:r>
      <w:proofErr w:type="gramEnd"/>
      <w:r>
        <w:rPr>
          <w:rFonts w:hint="eastAsia"/>
        </w:rPr>
        <w:t>ROHS指标。</w:t>
      </w:r>
    </w:p>
    <w:p w14:paraId="4D5F560E" w14:textId="77777777" w:rsidR="002537AE" w:rsidRDefault="00000000">
      <w:pPr>
        <w:pStyle w:val="affd"/>
        <w:spacing w:before="120" w:after="120"/>
      </w:pPr>
      <w:bookmarkStart w:id="71" w:name="_Toc175675464"/>
      <w:r>
        <w:rPr>
          <w:rFonts w:hint="eastAsia"/>
        </w:rPr>
        <w:t>成品耐久性能</w:t>
      </w:r>
      <w:bookmarkEnd w:id="71"/>
    </w:p>
    <w:p w14:paraId="5D752456" w14:textId="77777777" w:rsidR="002537AE" w:rsidRDefault="00000000">
      <w:pPr>
        <w:pStyle w:val="affe"/>
        <w:spacing w:before="120" w:after="120"/>
      </w:pPr>
      <w:r>
        <w:rPr>
          <w:rFonts w:hint="eastAsia"/>
        </w:rPr>
        <w:t>耐温变形</w:t>
      </w:r>
    </w:p>
    <w:p w14:paraId="71FFDB7E" w14:textId="77777777" w:rsidR="002537AE" w:rsidRDefault="00000000">
      <w:pPr>
        <w:pStyle w:val="afffffa"/>
        <w:ind w:firstLine="420"/>
      </w:pPr>
      <w:r>
        <w:rPr>
          <w:rFonts w:hint="eastAsia"/>
        </w:rPr>
        <w:t>A</w:t>
      </w:r>
      <w:proofErr w:type="gramStart"/>
      <w:r>
        <w:rPr>
          <w:rFonts w:hint="eastAsia"/>
        </w:rPr>
        <w:t>型样块</w:t>
      </w:r>
      <w:proofErr w:type="gramEnd"/>
      <w:r>
        <w:rPr>
          <w:rFonts w:hint="eastAsia"/>
        </w:rPr>
        <w:t>用压缩</w:t>
      </w:r>
      <w:proofErr w:type="gramStart"/>
      <w:r>
        <w:rPr>
          <w:rFonts w:hint="eastAsia"/>
        </w:rPr>
        <w:t>变形器</w:t>
      </w:r>
      <w:proofErr w:type="gramEnd"/>
      <w:r>
        <w:rPr>
          <w:rFonts w:hint="eastAsia"/>
        </w:rPr>
        <w:t>25%压制时，变形率 ≤15% ，B</w:t>
      </w:r>
      <w:proofErr w:type="gramStart"/>
      <w:r>
        <w:rPr>
          <w:rFonts w:hint="eastAsia"/>
        </w:rPr>
        <w:t>型样块</w:t>
      </w:r>
      <w:proofErr w:type="gramEnd"/>
      <w:r>
        <w:rPr>
          <w:rFonts w:hint="eastAsia"/>
        </w:rPr>
        <w:t>用压缩</w:t>
      </w:r>
      <w:proofErr w:type="gramStart"/>
      <w:r>
        <w:rPr>
          <w:rFonts w:hint="eastAsia"/>
        </w:rPr>
        <w:t>变形器</w:t>
      </w:r>
      <w:proofErr w:type="gramEnd"/>
      <w:r>
        <w:rPr>
          <w:rFonts w:hint="eastAsia"/>
        </w:rPr>
        <w:t>25%压制时，变形率≤15%。</w:t>
      </w:r>
    </w:p>
    <w:p w14:paraId="7F947252" w14:textId="77777777" w:rsidR="002537AE" w:rsidRDefault="00000000">
      <w:pPr>
        <w:pStyle w:val="affe"/>
        <w:spacing w:before="120" w:after="120"/>
      </w:pPr>
      <w:r>
        <w:rPr>
          <w:rFonts w:hint="eastAsia"/>
        </w:rPr>
        <w:t>耐温性</w:t>
      </w:r>
    </w:p>
    <w:p w14:paraId="7CF2B63C" w14:textId="77777777" w:rsidR="002537AE" w:rsidRDefault="00000000">
      <w:pPr>
        <w:pStyle w:val="afffffa"/>
        <w:ind w:firstLine="420"/>
      </w:pPr>
      <w:r>
        <w:rPr>
          <w:rFonts w:hint="eastAsia"/>
        </w:rPr>
        <w:t>耐温性应符合表2的要求。</w:t>
      </w:r>
    </w:p>
    <w:p w14:paraId="06462525" w14:textId="77777777" w:rsidR="002537AE" w:rsidRDefault="00000000">
      <w:pPr>
        <w:pStyle w:val="aff2"/>
        <w:spacing w:before="120" w:after="120"/>
      </w:pPr>
      <w:r>
        <w:rPr>
          <w:rFonts w:hint="eastAsia"/>
        </w:rPr>
        <w:t>耐温性技术要求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537AE" w14:paraId="771DDF67" w14:textId="77777777">
        <w:trPr>
          <w:tblHeader/>
          <w:jc w:val="center"/>
        </w:trPr>
        <w:tc>
          <w:tcPr>
            <w:tcW w:w="9334" w:type="dxa"/>
            <w:gridSpan w:val="7"/>
            <w:tcBorders>
              <w:top w:val="single" w:sz="8" w:space="0" w:color="auto"/>
              <w:bottom w:val="single" w:sz="8" w:space="0" w:color="auto"/>
            </w:tcBorders>
            <w:shd w:val="clear" w:color="auto" w:fill="auto"/>
            <w:vAlign w:val="center"/>
          </w:tcPr>
          <w:p w14:paraId="4C0BADF8" w14:textId="77777777" w:rsidR="002537AE" w:rsidRDefault="00000000">
            <w:pPr>
              <w:pStyle w:val="afffffffffe"/>
            </w:pPr>
            <w:r>
              <w:rPr>
                <w:rFonts w:hint="eastAsia"/>
              </w:rPr>
              <w:t>无介质浸泡</w:t>
            </w:r>
          </w:p>
        </w:tc>
      </w:tr>
      <w:tr w:rsidR="002537AE" w14:paraId="65CB25FC" w14:textId="77777777">
        <w:trPr>
          <w:jc w:val="center"/>
        </w:trPr>
        <w:tc>
          <w:tcPr>
            <w:tcW w:w="1332" w:type="dxa"/>
            <w:tcBorders>
              <w:top w:val="single" w:sz="8" w:space="0" w:color="auto"/>
              <w:bottom w:val="single" w:sz="8" w:space="0" w:color="auto"/>
              <w:right w:val="single" w:sz="8" w:space="0" w:color="auto"/>
              <w:tl2br w:val="single" w:sz="8" w:space="0" w:color="auto"/>
            </w:tcBorders>
            <w:shd w:val="clear" w:color="auto" w:fill="auto"/>
            <w:vAlign w:val="center"/>
          </w:tcPr>
          <w:p w14:paraId="50106A3A" w14:textId="77777777" w:rsidR="002537AE" w:rsidRDefault="00000000">
            <w:pPr>
              <w:pStyle w:val="afffffffffe"/>
              <w:jc w:val="right"/>
            </w:pPr>
            <w:r>
              <w:rPr>
                <w:rFonts w:hint="eastAsia"/>
              </w:rPr>
              <w:t>项目</w:t>
            </w:r>
          </w:p>
          <w:p w14:paraId="20C81DFF" w14:textId="77777777" w:rsidR="002537AE" w:rsidRDefault="00000000">
            <w:pPr>
              <w:pStyle w:val="afffffffffe"/>
              <w:jc w:val="left"/>
            </w:pPr>
            <w:r>
              <w:rPr>
                <w:rFonts w:hint="eastAsia"/>
              </w:rPr>
              <w:t>分类</w:t>
            </w:r>
          </w:p>
        </w:tc>
        <w:tc>
          <w:tcPr>
            <w:tcW w:w="1333" w:type="dxa"/>
            <w:tcBorders>
              <w:top w:val="single" w:sz="8" w:space="0" w:color="auto"/>
              <w:left w:val="single" w:sz="8" w:space="0" w:color="auto"/>
            </w:tcBorders>
            <w:shd w:val="clear" w:color="auto" w:fill="auto"/>
            <w:vAlign w:val="center"/>
          </w:tcPr>
          <w:p w14:paraId="38337AD5" w14:textId="77777777" w:rsidR="002537AE" w:rsidRDefault="00000000">
            <w:pPr>
              <w:pStyle w:val="afffffffffe"/>
            </w:pPr>
            <w:r>
              <w:rPr>
                <w:rFonts w:hint="eastAsia"/>
              </w:rPr>
              <w:t>质量变化%（10000h）</w:t>
            </w:r>
          </w:p>
        </w:tc>
        <w:tc>
          <w:tcPr>
            <w:tcW w:w="1333" w:type="dxa"/>
            <w:tcBorders>
              <w:top w:val="single" w:sz="8" w:space="0" w:color="auto"/>
            </w:tcBorders>
            <w:shd w:val="clear" w:color="auto" w:fill="auto"/>
            <w:vAlign w:val="center"/>
          </w:tcPr>
          <w:p w14:paraId="29FC03E3" w14:textId="77777777" w:rsidR="002537AE" w:rsidRDefault="00000000">
            <w:pPr>
              <w:pStyle w:val="afffffffffe"/>
            </w:pPr>
            <w:r>
              <w:rPr>
                <w:rFonts w:hint="eastAsia"/>
              </w:rPr>
              <w:t>硬度变化D/A（10000h）</w:t>
            </w:r>
          </w:p>
        </w:tc>
        <w:tc>
          <w:tcPr>
            <w:tcW w:w="1334" w:type="dxa"/>
            <w:tcBorders>
              <w:top w:val="single" w:sz="8" w:space="0" w:color="auto"/>
            </w:tcBorders>
            <w:shd w:val="clear" w:color="auto" w:fill="auto"/>
            <w:vAlign w:val="center"/>
          </w:tcPr>
          <w:p w14:paraId="442DF262" w14:textId="77777777" w:rsidR="002537AE" w:rsidRDefault="00000000">
            <w:pPr>
              <w:pStyle w:val="afffffffffe"/>
            </w:pPr>
            <w:r>
              <w:rPr>
                <w:rFonts w:hint="eastAsia"/>
              </w:rPr>
              <w:t>剪切强度变化%（3000h）</w:t>
            </w:r>
          </w:p>
        </w:tc>
        <w:tc>
          <w:tcPr>
            <w:tcW w:w="1334" w:type="dxa"/>
            <w:tcBorders>
              <w:top w:val="single" w:sz="8" w:space="0" w:color="auto"/>
            </w:tcBorders>
            <w:shd w:val="clear" w:color="auto" w:fill="auto"/>
            <w:vAlign w:val="center"/>
          </w:tcPr>
          <w:p w14:paraId="31B8680D" w14:textId="77777777" w:rsidR="002537AE" w:rsidRDefault="00000000">
            <w:pPr>
              <w:pStyle w:val="afffffffffe"/>
            </w:pPr>
            <w:r>
              <w:rPr>
                <w:rFonts w:hint="eastAsia"/>
              </w:rPr>
              <w:t>拉伸强度变化%（3000h）</w:t>
            </w:r>
          </w:p>
        </w:tc>
        <w:tc>
          <w:tcPr>
            <w:tcW w:w="1334" w:type="dxa"/>
            <w:tcBorders>
              <w:top w:val="single" w:sz="8" w:space="0" w:color="auto"/>
            </w:tcBorders>
            <w:shd w:val="clear" w:color="auto" w:fill="auto"/>
            <w:vAlign w:val="center"/>
          </w:tcPr>
          <w:p w14:paraId="0A7C9B62" w14:textId="77777777" w:rsidR="002537AE" w:rsidRDefault="00000000">
            <w:pPr>
              <w:pStyle w:val="afffffffffe"/>
            </w:pPr>
            <w:r>
              <w:rPr>
                <w:rFonts w:hint="eastAsia"/>
              </w:rPr>
              <w:t>断裂伸长率变化%（3000h）</w:t>
            </w:r>
          </w:p>
        </w:tc>
        <w:tc>
          <w:tcPr>
            <w:tcW w:w="1334" w:type="dxa"/>
            <w:tcBorders>
              <w:top w:val="single" w:sz="8" w:space="0" w:color="auto"/>
            </w:tcBorders>
            <w:shd w:val="clear" w:color="auto" w:fill="auto"/>
            <w:vAlign w:val="center"/>
          </w:tcPr>
          <w:p w14:paraId="6961BE37" w14:textId="77777777" w:rsidR="002537AE" w:rsidRDefault="00000000">
            <w:pPr>
              <w:pStyle w:val="afffffffffe"/>
            </w:pPr>
            <w:r>
              <w:rPr>
                <w:rFonts w:hint="eastAsia"/>
              </w:rPr>
              <w:t>剥离强度（3000h）</w:t>
            </w:r>
          </w:p>
        </w:tc>
      </w:tr>
      <w:tr w:rsidR="002537AE" w14:paraId="7F818D74" w14:textId="77777777">
        <w:trPr>
          <w:jc w:val="center"/>
        </w:trPr>
        <w:tc>
          <w:tcPr>
            <w:tcW w:w="1332" w:type="dxa"/>
            <w:tcBorders>
              <w:top w:val="single" w:sz="8" w:space="0" w:color="auto"/>
            </w:tcBorders>
            <w:shd w:val="clear" w:color="auto" w:fill="auto"/>
          </w:tcPr>
          <w:p w14:paraId="3D7D24DD" w14:textId="77777777" w:rsidR="002537AE" w:rsidRDefault="00000000">
            <w:pPr>
              <w:pStyle w:val="afffffffffe"/>
            </w:pPr>
            <w:r>
              <w:rPr>
                <w:rFonts w:hint="eastAsia"/>
              </w:rPr>
              <w:t>气路密封胶</w:t>
            </w:r>
          </w:p>
        </w:tc>
        <w:tc>
          <w:tcPr>
            <w:tcW w:w="1333" w:type="dxa"/>
            <w:shd w:val="clear" w:color="auto" w:fill="auto"/>
          </w:tcPr>
          <w:p w14:paraId="04FC16D8" w14:textId="77777777" w:rsidR="002537AE" w:rsidRDefault="00000000">
            <w:pPr>
              <w:pStyle w:val="afffffffffe"/>
            </w:pPr>
            <w:r>
              <w:rPr>
                <w:rFonts w:hint="eastAsia"/>
              </w:rPr>
              <w:t>≤4%</w:t>
            </w:r>
          </w:p>
        </w:tc>
        <w:tc>
          <w:tcPr>
            <w:tcW w:w="1333" w:type="dxa"/>
            <w:shd w:val="clear" w:color="auto" w:fill="auto"/>
          </w:tcPr>
          <w:p w14:paraId="560506CD" w14:textId="77777777" w:rsidR="002537AE" w:rsidRDefault="00000000">
            <w:pPr>
              <w:pStyle w:val="afffffffffe"/>
            </w:pPr>
            <w:r>
              <w:rPr>
                <w:rFonts w:hint="eastAsia"/>
              </w:rPr>
              <w:t>±5 A</w:t>
            </w:r>
          </w:p>
        </w:tc>
        <w:tc>
          <w:tcPr>
            <w:tcW w:w="1334" w:type="dxa"/>
            <w:shd w:val="clear" w:color="auto" w:fill="auto"/>
          </w:tcPr>
          <w:p w14:paraId="19E2D85E" w14:textId="77777777" w:rsidR="002537AE" w:rsidRDefault="00000000">
            <w:pPr>
              <w:pStyle w:val="afffffffffe"/>
            </w:pPr>
            <w:r>
              <w:rPr>
                <w:rFonts w:hint="eastAsia"/>
              </w:rPr>
              <w:t>-</w:t>
            </w:r>
          </w:p>
        </w:tc>
        <w:tc>
          <w:tcPr>
            <w:tcW w:w="1334" w:type="dxa"/>
            <w:shd w:val="clear" w:color="auto" w:fill="auto"/>
          </w:tcPr>
          <w:p w14:paraId="2E934539" w14:textId="77777777" w:rsidR="002537AE" w:rsidRDefault="00000000">
            <w:pPr>
              <w:pStyle w:val="afffffffffe"/>
            </w:pPr>
            <w:r>
              <w:rPr>
                <w:rFonts w:hint="eastAsia"/>
              </w:rPr>
              <w:t>≤50%</w:t>
            </w:r>
          </w:p>
        </w:tc>
        <w:tc>
          <w:tcPr>
            <w:tcW w:w="1334" w:type="dxa"/>
            <w:shd w:val="clear" w:color="auto" w:fill="auto"/>
          </w:tcPr>
          <w:p w14:paraId="62D36296" w14:textId="77777777" w:rsidR="002537AE" w:rsidRDefault="00000000">
            <w:pPr>
              <w:pStyle w:val="afffffffffe"/>
            </w:pPr>
            <w:r>
              <w:rPr>
                <w:rFonts w:hint="eastAsia"/>
              </w:rPr>
              <w:t>≤50%</w:t>
            </w:r>
          </w:p>
        </w:tc>
        <w:tc>
          <w:tcPr>
            <w:tcW w:w="1334" w:type="dxa"/>
            <w:shd w:val="clear" w:color="auto" w:fill="auto"/>
          </w:tcPr>
          <w:p w14:paraId="627A0E40" w14:textId="77777777" w:rsidR="002537AE" w:rsidRDefault="00000000">
            <w:pPr>
              <w:pStyle w:val="afffffffffe"/>
            </w:pPr>
            <w:r>
              <w:rPr>
                <w:rFonts w:hint="eastAsia"/>
              </w:rPr>
              <w:t>-</w:t>
            </w:r>
          </w:p>
        </w:tc>
      </w:tr>
      <w:tr w:rsidR="002537AE" w14:paraId="47A9DD99" w14:textId="77777777">
        <w:trPr>
          <w:jc w:val="center"/>
        </w:trPr>
        <w:tc>
          <w:tcPr>
            <w:tcW w:w="1332" w:type="dxa"/>
            <w:shd w:val="clear" w:color="auto" w:fill="auto"/>
          </w:tcPr>
          <w:p w14:paraId="281CA409" w14:textId="77777777" w:rsidR="002537AE" w:rsidRDefault="00000000">
            <w:pPr>
              <w:pStyle w:val="afffffffffe"/>
            </w:pPr>
            <w:r>
              <w:rPr>
                <w:rFonts w:hint="eastAsia"/>
              </w:rPr>
              <w:t>水路粘接胶</w:t>
            </w:r>
          </w:p>
        </w:tc>
        <w:tc>
          <w:tcPr>
            <w:tcW w:w="1333" w:type="dxa"/>
            <w:shd w:val="clear" w:color="auto" w:fill="auto"/>
          </w:tcPr>
          <w:p w14:paraId="6DCDC1B6" w14:textId="77777777" w:rsidR="002537AE" w:rsidRDefault="00000000">
            <w:pPr>
              <w:pStyle w:val="afffffffffe"/>
            </w:pPr>
            <w:r>
              <w:rPr>
                <w:rFonts w:hint="eastAsia"/>
              </w:rPr>
              <w:t>≤4%</w:t>
            </w:r>
          </w:p>
        </w:tc>
        <w:tc>
          <w:tcPr>
            <w:tcW w:w="1333" w:type="dxa"/>
            <w:shd w:val="clear" w:color="auto" w:fill="auto"/>
          </w:tcPr>
          <w:p w14:paraId="098D5829" w14:textId="77777777" w:rsidR="002537AE" w:rsidRDefault="00000000">
            <w:pPr>
              <w:pStyle w:val="afffffffffe"/>
            </w:pPr>
            <w:r>
              <w:rPr>
                <w:rFonts w:hint="eastAsia"/>
              </w:rPr>
              <w:t>±5 D</w:t>
            </w:r>
          </w:p>
        </w:tc>
        <w:tc>
          <w:tcPr>
            <w:tcW w:w="1334" w:type="dxa"/>
            <w:shd w:val="clear" w:color="auto" w:fill="auto"/>
          </w:tcPr>
          <w:p w14:paraId="0E7BC5E2" w14:textId="77777777" w:rsidR="002537AE" w:rsidRDefault="00000000">
            <w:pPr>
              <w:pStyle w:val="afffffffffe"/>
            </w:pPr>
            <w:r>
              <w:rPr>
                <w:rFonts w:hint="eastAsia"/>
              </w:rPr>
              <w:t>≤25%</w:t>
            </w:r>
          </w:p>
        </w:tc>
        <w:tc>
          <w:tcPr>
            <w:tcW w:w="1334" w:type="dxa"/>
            <w:shd w:val="clear" w:color="auto" w:fill="auto"/>
          </w:tcPr>
          <w:p w14:paraId="3D63304A" w14:textId="77777777" w:rsidR="002537AE" w:rsidRDefault="00000000">
            <w:pPr>
              <w:pStyle w:val="afffffffffe"/>
            </w:pPr>
            <w:r>
              <w:rPr>
                <w:rFonts w:hint="eastAsia"/>
              </w:rPr>
              <w:t>-</w:t>
            </w:r>
          </w:p>
        </w:tc>
        <w:tc>
          <w:tcPr>
            <w:tcW w:w="1334" w:type="dxa"/>
            <w:shd w:val="clear" w:color="auto" w:fill="auto"/>
          </w:tcPr>
          <w:p w14:paraId="214061C6" w14:textId="77777777" w:rsidR="002537AE" w:rsidRDefault="00000000">
            <w:pPr>
              <w:pStyle w:val="afffffffffe"/>
            </w:pPr>
            <w:r>
              <w:rPr>
                <w:rFonts w:hint="eastAsia"/>
              </w:rPr>
              <w:t>-</w:t>
            </w:r>
          </w:p>
        </w:tc>
        <w:tc>
          <w:tcPr>
            <w:tcW w:w="1334" w:type="dxa"/>
            <w:shd w:val="clear" w:color="auto" w:fill="auto"/>
          </w:tcPr>
          <w:p w14:paraId="3DF3A912" w14:textId="77777777" w:rsidR="002537AE" w:rsidRDefault="00000000">
            <w:pPr>
              <w:pStyle w:val="afffffffffe"/>
            </w:pPr>
            <w:r>
              <w:rPr>
                <w:rFonts w:hint="eastAsia"/>
              </w:rPr>
              <w:t>-</w:t>
            </w:r>
          </w:p>
        </w:tc>
      </w:tr>
      <w:tr w:rsidR="002537AE" w14:paraId="6D816FCD" w14:textId="77777777">
        <w:trPr>
          <w:jc w:val="center"/>
        </w:trPr>
        <w:tc>
          <w:tcPr>
            <w:tcW w:w="1332" w:type="dxa"/>
            <w:shd w:val="clear" w:color="auto" w:fill="auto"/>
          </w:tcPr>
          <w:p w14:paraId="5AA70A0D" w14:textId="77777777" w:rsidR="002537AE" w:rsidRDefault="00000000">
            <w:pPr>
              <w:pStyle w:val="afffffffffe"/>
            </w:pPr>
            <w:r>
              <w:rPr>
                <w:rFonts w:hint="eastAsia"/>
              </w:rPr>
              <w:t>石墨板浸渍胶</w:t>
            </w:r>
          </w:p>
        </w:tc>
        <w:tc>
          <w:tcPr>
            <w:tcW w:w="1333" w:type="dxa"/>
            <w:shd w:val="clear" w:color="auto" w:fill="auto"/>
          </w:tcPr>
          <w:p w14:paraId="55397BE6" w14:textId="77777777" w:rsidR="002537AE" w:rsidRDefault="00000000">
            <w:pPr>
              <w:pStyle w:val="afffffffffe"/>
            </w:pPr>
            <w:r>
              <w:rPr>
                <w:rFonts w:hint="eastAsia"/>
              </w:rPr>
              <w:t>≤4%</w:t>
            </w:r>
          </w:p>
        </w:tc>
        <w:tc>
          <w:tcPr>
            <w:tcW w:w="1333" w:type="dxa"/>
            <w:shd w:val="clear" w:color="auto" w:fill="auto"/>
          </w:tcPr>
          <w:p w14:paraId="195304F8" w14:textId="77777777" w:rsidR="002537AE" w:rsidRDefault="00000000">
            <w:pPr>
              <w:pStyle w:val="afffffffffe"/>
            </w:pPr>
            <w:r>
              <w:rPr>
                <w:rFonts w:hint="eastAsia"/>
              </w:rPr>
              <w:t>±</w:t>
            </w:r>
            <w:r>
              <w:t>10 D</w:t>
            </w:r>
          </w:p>
        </w:tc>
        <w:tc>
          <w:tcPr>
            <w:tcW w:w="1334" w:type="dxa"/>
            <w:shd w:val="clear" w:color="auto" w:fill="auto"/>
          </w:tcPr>
          <w:p w14:paraId="20F24C7A" w14:textId="77777777" w:rsidR="002537AE" w:rsidRDefault="00000000">
            <w:pPr>
              <w:pStyle w:val="afffffffffe"/>
            </w:pPr>
            <w:r>
              <w:t>-</w:t>
            </w:r>
          </w:p>
        </w:tc>
        <w:tc>
          <w:tcPr>
            <w:tcW w:w="1334" w:type="dxa"/>
            <w:shd w:val="clear" w:color="auto" w:fill="auto"/>
          </w:tcPr>
          <w:p w14:paraId="0A6CA882" w14:textId="77777777" w:rsidR="002537AE" w:rsidRDefault="00000000">
            <w:pPr>
              <w:pStyle w:val="afffffffffe"/>
            </w:pPr>
            <w:r>
              <w:t>-</w:t>
            </w:r>
          </w:p>
        </w:tc>
        <w:tc>
          <w:tcPr>
            <w:tcW w:w="1334" w:type="dxa"/>
            <w:shd w:val="clear" w:color="auto" w:fill="auto"/>
          </w:tcPr>
          <w:p w14:paraId="058941F2" w14:textId="77777777" w:rsidR="002537AE" w:rsidRDefault="00000000">
            <w:pPr>
              <w:pStyle w:val="afffffffffe"/>
            </w:pPr>
            <w:r>
              <w:t>-</w:t>
            </w:r>
          </w:p>
        </w:tc>
        <w:tc>
          <w:tcPr>
            <w:tcW w:w="1334" w:type="dxa"/>
            <w:shd w:val="clear" w:color="auto" w:fill="auto"/>
          </w:tcPr>
          <w:p w14:paraId="7DB395A9" w14:textId="77777777" w:rsidR="002537AE" w:rsidRDefault="00000000">
            <w:pPr>
              <w:pStyle w:val="afffffffffe"/>
            </w:pPr>
            <w:r>
              <w:t>-</w:t>
            </w:r>
          </w:p>
        </w:tc>
      </w:tr>
      <w:tr w:rsidR="002537AE" w14:paraId="493E7ADE" w14:textId="77777777">
        <w:trPr>
          <w:jc w:val="center"/>
        </w:trPr>
        <w:tc>
          <w:tcPr>
            <w:tcW w:w="1332" w:type="dxa"/>
            <w:shd w:val="clear" w:color="auto" w:fill="auto"/>
          </w:tcPr>
          <w:p w14:paraId="19AAEB9C"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4D1D74F2" w14:textId="77777777" w:rsidR="002537AE" w:rsidRDefault="00000000">
            <w:pPr>
              <w:pStyle w:val="afffffffffe"/>
            </w:pPr>
            <w:r>
              <w:rPr>
                <w:rFonts w:hint="eastAsia"/>
              </w:rPr>
              <w:t>≤4%</w:t>
            </w:r>
          </w:p>
        </w:tc>
        <w:tc>
          <w:tcPr>
            <w:tcW w:w="1333" w:type="dxa"/>
            <w:shd w:val="clear" w:color="auto" w:fill="auto"/>
          </w:tcPr>
          <w:p w14:paraId="7E1C475F" w14:textId="77777777" w:rsidR="002537AE" w:rsidRDefault="00000000">
            <w:pPr>
              <w:pStyle w:val="afffffffffe"/>
            </w:pPr>
            <w:r>
              <w:rPr>
                <w:rFonts w:hint="eastAsia"/>
              </w:rPr>
              <w:t>±5 D</w:t>
            </w:r>
          </w:p>
        </w:tc>
        <w:tc>
          <w:tcPr>
            <w:tcW w:w="1334" w:type="dxa"/>
            <w:shd w:val="clear" w:color="auto" w:fill="auto"/>
          </w:tcPr>
          <w:p w14:paraId="1DEAF117" w14:textId="77777777" w:rsidR="002537AE" w:rsidRDefault="00000000">
            <w:pPr>
              <w:pStyle w:val="afffffffffe"/>
            </w:pPr>
            <w:r>
              <w:rPr>
                <w:rFonts w:hint="eastAsia"/>
              </w:rPr>
              <w:t>≤25%</w:t>
            </w:r>
          </w:p>
        </w:tc>
        <w:tc>
          <w:tcPr>
            <w:tcW w:w="1334" w:type="dxa"/>
            <w:shd w:val="clear" w:color="auto" w:fill="auto"/>
          </w:tcPr>
          <w:p w14:paraId="592FB048" w14:textId="77777777" w:rsidR="002537AE" w:rsidRDefault="00000000">
            <w:pPr>
              <w:pStyle w:val="afffffffffe"/>
            </w:pPr>
            <w:r>
              <w:rPr>
                <w:rFonts w:hint="eastAsia"/>
              </w:rPr>
              <w:t>-</w:t>
            </w:r>
          </w:p>
        </w:tc>
        <w:tc>
          <w:tcPr>
            <w:tcW w:w="1334" w:type="dxa"/>
            <w:shd w:val="clear" w:color="auto" w:fill="auto"/>
          </w:tcPr>
          <w:p w14:paraId="158AAB73" w14:textId="77777777" w:rsidR="002537AE" w:rsidRDefault="00000000">
            <w:pPr>
              <w:pStyle w:val="afffffffffe"/>
            </w:pPr>
            <w:r>
              <w:rPr>
                <w:rFonts w:hint="eastAsia"/>
              </w:rPr>
              <w:t>-</w:t>
            </w:r>
          </w:p>
        </w:tc>
        <w:tc>
          <w:tcPr>
            <w:tcW w:w="1334" w:type="dxa"/>
            <w:shd w:val="clear" w:color="auto" w:fill="auto"/>
          </w:tcPr>
          <w:p w14:paraId="03E026D5" w14:textId="77777777" w:rsidR="002537AE" w:rsidRDefault="00000000">
            <w:pPr>
              <w:pStyle w:val="afffffffffe"/>
            </w:pPr>
            <w:r>
              <w:rPr>
                <w:rFonts w:hint="eastAsia"/>
              </w:rPr>
              <w:t>-</w:t>
            </w:r>
          </w:p>
        </w:tc>
      </w:tr>
      <w:tr w:rsidR="002537AE" w14:paraId="4B5B4FC2" w14:textId="77777777">
        <w:trPr>
          <w:jc w:val="center"/>
        </w:trPr>
        <w:tc>
          <w:tcPr>
            <w:tcW w:w="1332" w:type="dxa"/>
            <w:shd w:val="clear" w:color="auto" w:fill="auto"/>
          </w:tcPr>
          <w:p w14:paraId="7CFC670B" w14:textId="77777777" w:rsidR="002537AE" w:rsidRDefault="00000000">
            <w:pPr>
              <w:pStyle w:val="afffffffffe"/>
            </w:pPr>
            <w:r>
              <w:rPr>
                <w:rFonts w:hint="eastAsia"/>
              </w:rPr>
              <w:t>膜电极粘接胶</w:t>
            </w:r>
          </w:p>
        </w:tc>
        <w:tc>
          <w:tcPr>
            <w:tcW w:w="1333" w:type="dxa"/>
            <w:shd w:val="clear" w:color="auto" w:fill="auto"/>
          </w:tcPr>
          <w:p w14:paraId="7A0A0D60" w14:textId="77777777" w:rsidR="002537AE" w:rsidRDefault="00000000">
            <w:pPr>
              <w:pStyle w:val="afffffffffe"/>
            </w:pPr>
            <w:r>
              <w:rPr>
                <w:rFonts w:hint="eastAsia"/>
              </w:rPr>
              <w:t>≤4%</w:t>
            </w:r>
          </w:p>
        </w:tc>
        <w:tc>
          <w:tcPr>
            <w:tcW w:w="1333" w:type="dxa"/>
            <w:shd w:val="clear" w:color="auto" w:fill="auto"/>
          </w:tcPr>
          <w:p w14:paraId="6EB009CB" w14:textId="77777777" w:rsidR="002537AE" w:rsidRDefault="00000000">
            <w:pPr>
              <w:pStyle w:val="afffffffffe"/>
            </w:pPr>
            <w:r>
              <w:rPr>
                <w:rFonts w:hint="eastAsia"/>
              </w:rPr>
              <w:t>±5 A</w:t>
            </w:r>
          </w:p>
        </w:tc>
        <w:tc>
          <w:tcPr>
            <w:tcW w:w="1334" w:type="dxa"/>
            <w:shd w:val="clear" w:color="auto" w:fill="auto"/>
          </w:tcPr>
          <w:p w14:paraId="72749C91" w14:textId="77777777" w:rsidR="002537AE" w:rsidRDefault="00000000">
            <w:pPr>
              <w:pStyle w:val="afffffffffe"/>
            </w:pPr>
            <w:r>
              <w:rPr>
                <w:rFonts w:hint="eastAsia"/>
              </w:rPr>
              <w:t>-</w:t>
            </w:r>
          </w:p>
        </w:tc>
        <w:tc>
          <w:tcPr>
            <w:tcW w:w="1334" w:type="dxa"/>
            <w:shd w:val="clear" w:color="auto" w:fill="auto"/>
          </w:tcPr>
          <w:p w14:paraId="7EA74F32" w14:textId="77777777" w:rsidR="002537AE" w:rsidRDefault="00000000">
            <w:pPr>
              <w:pStyle w:val="afffffffffe"/>
            </w:pPr>
            <w:r>
              <w:rPr>
                <w:rFonts w:hint="eastAsia"/>
              </w:rPr>
              <w:t>-</w:t>
            </w:r>
          </w:p>
        </w:tc>
        <w:tc>
          <w:tcPr>
            <w:tcW w:w="1334" w:type="dxa"/>
            <w:shd w:val="clear" w:color="auto" w:fill="auto"/>
          </w:tcPr>
          <w:p w14:paraId="73964059" w14:textId="77777777" w:rsidR="002537AE" w:rsidRDefault="00000000">
            <w:pPr>
              <w:pStyle w:val="afffffffffe"/>
            </w:pPr>
            <w:r>
              <w:rPr>
                <w:rFonts w:hint="eastAsia"/>
              </w:rPr>
              <w:t>-</w:t>
            </w:r>
          </w:p>
        </w:tc>
        <w:tc>
          <w:tcPr>
            <w:tcW w:w="1334" w:type="dxa"/>
            <w:shd w:val="clear" w:color="auto" w:fill="auto"/>
          </w:tcPr>
          <w:p w14:paraId="662F9B07" w14:textId="77777777" w:rsidR="002537AE" w:rsidRDefault="00000000">
            <w:pPr>
              <w:pStyle w:val="afffffffffe"/>
            </w:pPr>
            <w:r>
              <w:rPr>
                <w:rFonts w:hint="eastAsia"/>
              </w:rPr>
              <w:t>≥0.5 N/mm</w:t>
            </w:r>
          </w:p>
        </w:tc>
      </w:tr>
      <w:tr w:rsidR="002537AE" w14:paraId="35CA6A55" w14:textId="77777777">
        <w:trPr>
          <w:jc w:val="center"/>
        </w:trPr>
        <w:tc>
          <w:tcPr>
            <w:tcW w:w="9334" w:type="dxa"/>
            <w:gridSpan w:val="7"/>
            <w:shd w:val="clear" w:color="auto" w:fill="auto"/>
            <w:vAlign w:val="center"/>
          </w:tcPr>
          <w:p w14:paraId="090F94C1" w14:textId="77777777" w:rsidR="002537AE" w:rsidRDefault="00000000">
            <w:pPr>
              <w:pStyle w:val="afffffffffe"/>
            </w:pPr>
            <w:r>
              <w:rPr>
                <w:rFonts w:hint="eastAsia"/>
              </w:rPr>
              <w:t>4种介质（去离子水、50%乙二醇水溶液、戴纳林冷冻液、胜牌冷冻液）浸泡</w:t>
            </w:r>
          </w:p>
        </w:tc>
      </w:tr>
      <w:tr w:rsidR="002537AE" w14:paraId="7406C671" w14:textId="77777777">
        <w:trPr>
          <w:jc w:val="center"/>
        </w:trPr>
        <w:tc>
          <w:tcPr>
            <w:tcW w:w="1332" w:type="dxa"/>
            <w:shd w:val="clear" w:color="auto" w:fill="auto"/>
          </w:tcPr>
          <w:p w14:paraId="315E1DE4" w14:textId="77777777" w:rsidR="002537AE" w:rsidRDefault="00000000">
            <w:pPr>
              <w:pStyle w:val="afffffffffe"/>
            </w:pPr>
            <w:r>
              <w:rPr>
                <w:rFonts w:hint="eastAsia"/>
              </w:rPr>
              <w:t>气路密封胶</w:t>
            </w:r>
          </w:p>
        </w:tc>
        <w:tc>
          <w:tcPr>
            <w:tcW w:w="1333" w:type="dxa"/>
            <w:shd w:val="clear" w:color="auto" w:fill="auto"/>
          </w:tcPr>
          <w:p w14:paraId="02AD7399" w14:textId="77777777" w:rsidR="002537AE" w:rsidRDefault="00000000">
            <w:pPr>
              <w:pStyle w:val="afffffffffe"/>
            </w:pPr>
            <w:r>
              <w:rPr>
                <w:rFonts w:hint="eastAsia"/>
              </w:rPr>
              <w:t>≤4%</w:t>
            </w:r>
          </w:p>
        </w:tc>
        <w:tc>
          <w:tcPr>
            <w:tcW w:w="1333" w:type="dxa"/>
            <w:shd w:val="clear" w:color="auto" w:fill="auto"/>
          </w:tcPr>
          <w:p w14:paraId="533857CC" w14:textId="77777777" w:rsidR="002537AE" w:rsidRDefault="00000000">
            <w:pPr>
              <w:pStyle w:val="afffffffffe"/>
            </w:pPr>
            <w:r>
              <w:rPr>
                <w:rFonts w:hint="eastAsia"/>
              </w:rPr>
              <w:t>±5 A</w:t>
            </w:r>
          </w:p>
        </w:tc>
        <w:tc>
          <w:tcPr>
            <w:tcW w:w="1334" w:type="dxa"/>
            <w:shd w:val="clear" w:color="auto" w:fill="auto"/>
          </w:tcPr>
          <w:p w14:paraId="338D1530" w14:textId="77777777" w:rsidR="002537AE" w:rsidRDefault="00000000">
            <w:pPr>
              <w:pStyle w:val="afffffffffe"/>
            </w:pPr>
            <w:r>
              <w:rPr>
                <w:rFonts w:hint="eastAsia"/>
              </w:rPr>
              <w:t>-</w:t>
            </w:r>
          </w:p>
        </w:tc>
        <w:tc>
          <w:tcPr>
            <w:tcW w:w="1334" w:type="dxa"/>
            <w:shd w:val="clear" w:color="auto" w:fill="auto"/>
          </w:tcPr>
          <w:p w14:paraId="4672A861" w14:textId="77777777" w:rsidR="002537AE" w:rsidRDefault="00000000">
            <w:pPr>
              <w:pStyle w:val="afffffffffe"/>
            </w:pPr>
            <w:r>
              <w:rPr>
                <w:rFonts w:hint="eastAsia"/>
              </w:rPr>
              <w:t>≤50%</w:t>
            </w:r>
          </w:p>
        </w:tc>
        <w:tc>
          <w:tcPr>
            <w:tcW w:w="1334" w:type="dxa"/>
            <w:shd w:val="clear" w:color="auto" w:fill="auto"/>
          </w:tcPr>
          <w:p w14:paraId="37B27831" w14:textId="77777777" w:rsidR="002537AE" w:rsidRDefault="00000000">
            <w:pPr>
              <w:pStyle w:val="afffffffffe"/>
            </w:pPr>
            <w:r>
              <w:rPr>
                <w:rFonts w:hint="eastAsia"/>
              </w:rPr>
              <w:t>≤50%</w:t>
            </w:r>
          </w:p>
        </w:tc>
        <w:tc>
          <w:tcPr>
            <w:tcW w:w="1334" w:type="dxa"/>
            <w:shd w:val="clear" w:color="auto" w:fill="auto"/>
          </w:tcPr>
          <w:p w14:paraId="54B9B94E" w14:textId="77777777" w:rsidR="002537AE" w:rsidRDefault="00000000">
            <w:pPr>
              <w:pStyle w:val="afffffffffe"/>
            </w:pPr>
            <w:r>
              <w:rPr>
                <w:rFonts w:hint="eastAsia"/>
              </w:rPr>
              <w:t>-</w:t>
            </w:r>
          </w:p>
        </w:tc>
      </w:tr>
      <w:tr w:rsidR="002537AE" w14:paraId="3783CA45" w14:textId="77777777">
        <w:trPr>
          <w:jc w:val="center"/>
        </w:trPr>
        <w:tc>
          <w:tcPr>
            <w:tcW w:w="1332" w:type="dxa"/>
            <w:shd w:val="clear" w:color="auto" w:fill="auto"/>
          </w:tcPr>
          <w:p w14:paraId="42F7C67A" w14:textId="77777777" w:rsidR="002537AE" w:rsidRDefault="00000000">
            <w:pPr>
              <w:pStyle w:val="afffffffffe"/>
            </w:pPr>
            <w:r>
              <w:rPr>
                <w:rFonts w:hint="eastAsia"/>
              </w:rPr>
              <w:t>水路粘接胶</w:t>
            </w:r>
          </w:p>
        </w:tc>
        <w:tc>
          <w:tcPr>
            <w:tcW w:w="1333" w:type="dxa"/>
            <w:shd w:val="clear" w:color="auto" w:fill="auto"/>
          </w:tcPr>
          <w:p w14:paraId="3685FFAD" w14:textId="77777777" w:rsidR="002537AE" w:rsidRDefault="00000000">
            <w:pPr>
              <w:pStyle w:val="afffffffffe"/>
            </w:pPr>
            <w:r>
              <w:rPr>
                <w:rFonts w:hint="eastAsia"/>
              </w:rPr>
              <w:t>≤4%</w:t>
            </w:r>
          </w:p>
        </w:tc>
        <w:tc>
          <w:tcPr>
            <w:tcW w:w="1333" w:type="dxa"/>
            <w:shd w:val="clear" w:color="auto" w:fill="auto"/>
          </w:tcPr>
          <w:p w14:paraId="4DAE6304" w14:textId="77777777" w:rsidR="002537AE" w:rsidRDefault="00000000">
            <w:pPr>
              <w:pStyle w:val="afffffffffe"/>
            </w:pPr>
            <w:r>
              <w:rPr>
                <w:rFonts w:hint="eastAsia"/>
              </w:rPr>
              <w:t>±5 D</w:t>
            </w:r>
          </w:p>
        </w:tc>
        <w:tc>
          <w:tcPr>
            <w:tcW w:w="1334" w:type="dxa"/>
            <w:shd w:val="clear" w:color="auto" w:fill="auto"/>
          </w:tcPr>
          <w:p w14:paraId="3619821F" w14:textId="77777777" w:rsidR="002537AE" w:rsidRDefault="00000000">
            <w:pPr>
              <w:pStyle w:val="afffffffffe"/>
            </w:pPr>
            <w:r>
              <w:rPr>
                <w:rFonts w:hint="eastAsia"/>
              </w:rPr>
              <w:t>≤25%</w:t>
            </w:r>
          </w:p>
        </w:tc>
        <w:tc>
          <w:tcPr>
            <w:tcW w:w="1334" w:type="dxa"/>
            <w:shd w:val="clear" w:color="auto" w:fill="auto"/>
          </w:tcPr>
          <w:p w14:paraId="0BA1A7CC" w14:textId="77777777" w:rsidR="002537AE" w:rsidRDefault="00000000">
            <w:pPr>
              <w:pStyle w:val="afffffffffe"/>
            </w:pPr>
            <w:r>
              <w:rPr>
                <w:rFonts w:hint="eastAsia"/>
              </w:rPr>
              <w:t>-</w:t>
            </w:r>
          </w:p>
        </w:tc>
        <w:tc>
          <w:tcPr>
            <w:tcW w:w="1334" w:type="dxa"/>
            <w:shd w:val="clear" w:color="auto" w:fill="auto"/>
          </w:tcPr>
          <w:p w14:paraId="53AEE9FE" w14:textId="77777777" w:rsidR="002537AE" w:rsidRDefault="00000000">
            <w:pPr>
              <w:pStyle w:val="afffffffffe"/>
            </w:pPr>
            <w:r>
              <w:rPr>
                <w:rFonts w:hint="eastAsia"/>
              </w:rPr>
              <w:t>-</w:t>
            </w:r>
          </w:p>
        </w:tc>
        <w:tc>
          <w:tcPr>
            <w:tcW w:w="1334" w:type="dxa"/>
            <w:shd w:val="clear" w:color="auto" w:fill="auto"/>
          </w:tcPr>
          <w:p w14:paraId="7853878B" w14:textId="77777777" w:rsidR="002537AE" w:rsidRDefault="00000000">
            <w:pPr>
              <w:pStyle w:val="afffffffffe"/>
            </w:pPr>
            <w:r>
              <w:rPr>
                <w:rFonts w:hint="eastAsia"/>
              </w:rPr>
              <w:t>-</w:t>
            </w:r>
          </w:p>
        </w:tc>
      </w:tr>
      <w:tr w:rsidR="002537AE" w14:paraId="2C289651" w14:textId="77777777">
        <w:trPr>
          <w:jc w:val="center"/>
        </w:trPr>
        <w:tc>
          <w:tcPr>
            <w:tcW w:w="1332" w:type="dxa"/>
            <w:shd w:val="clear" w:color="auto" w:fill="auto"/>
          </w:tcPr>
          <w:p w14:paraId="55F38CC3" w14:textId="77777777" w:rsidR="002537AE" w:rsidRDefault="00000000">
            <w:pPr>
              <w:pStyle w:val="afffffffffe"/>
            </w:pPr>
            <w:r>
              <w:rPr>
                <w:rFonts w:hint="eastAsia"/>
              </w:rPr>
              <w:t>石墨板浸渍胶</w:t>
            </w:r>
          </w:p>
        </w:tc>
        <w:tc>
          <w:tcPr>
            <w:tcW w:w="1333" w:type="dxa"/>
            <w:shd w:val="clear" w:color="auto" w:fill="auto"/>
          </w:tcPr>
          <w:p w14:paraId="7B6BEA8E" w14:textId="77777777" w:rsidR="002537AE" w:rsidRDefault="00000000">
            <w:pPr>
              <w:pStyle w:val="afffffffffe"/>
            </w:pPr>
            <w:r>
              <w:rPr>
                <w:rFonts w:hint="eastAsia"/>
              </w:rPr>
              <w:t>≤4%</w:t>
            </w:r>
          </w:p>
        </w:tc>
        <w:tc>
          <w:tcPr>
            <w:tcW w:w="1333" w:type="dxa"/>
            <w:shd w:val="clear" w:color="auto" w:fill="auto"/>
          </w:tcPr>
          <w:p w14:paraId="761241FE" w14:textId="77777777" w:rsidR="002537AE" w:rsidRDefault="00000000">
            <w:pPr>
              <w:pStyle w:val="afffffffffe"/>
            </w:pPr>
            <w:r>
              <w:rPr>
                <w:rFonts w:hint="eastAsia"/>
              </w:rPr>
              <w:t>±10 D</w:t>
            </w:r>
          </w:p>
        </w:tc>
        <w:tc>
          <w:tcPr>
            <w:tcW w:w="1334" w:type="dxa"/>
            <w:shd w:val="clear" w:color="auto" w:fill="auto"/>
          </w:tcPr>
          <w:p w14:paraId="357AA995" w14:textId="77777777" w:rsidR="002537AE" w:rsidRDefault="00000000">
            <w:pPr>
              <w:pStyle w:val="afffffffffe"/>
            </w:pPr>
            <w:r>
              <w:rPr>
                <w:rFonts w:hint="eastAsia"/>
              </w:rPr>
              <w:t>-</w:t>
            </w:r>
          </w:p>
        </w:tc>
        <w:tc>
          <w:tcPr>
            <w:tcW w:w="1334" w:type="dxa"/>
            <w:shd w:val="clear" w:color="auto" w:fill="auto"/>
          </w:tcPr>
          <w:p w14:paraId="3DC879CB" w14:textId="77777777" w:rsidR="002537AE" w:rsidRDefault="00000000">
            <w:pPr>
              <w:pStyle w:val="afffffffffe"/>
            </w:pPr>
            <w:r>
              <w:rPr>
                <w:rFonts w:hint="eastAsia"/>
              </w:rPr>
              <w:t>-</w:t>
            </w:r>
          </w:p>
        </w:tc>
        <w:tc>
          <w:tcPr>
            <w:tcW w:w="1334" w:type="dxa"/>
            <w:shd w:val="clear" w:color="auto" w:fill="auto"/>
          </w:tcPr>
          <w:p w14:paraId="4EF53138" w14:textId="77777777" w:rsidR="002537AE" w:rsidRDefault="00000000">
            <w:pPr>
              <w:pStyle w:val="afffffffffe"/>
            </w:pPr>
            <w:r>
              <w:rPr>
                <w:rFonts w:hint="eastAsia"/>
              </w:rPr>
              <w:t>-</w:t>
            </w:r>
          </w:p>
        </w:tc>
        <w:tc>
          <w:tcPr>
            <w:tcW w:w="1334" w:type="dxa"/>
            <w:shd w:val="clear" w:color="auto" w:fill="auto"/>
          </w:tcPr>
          <w:p w14:paraId="2F6E0E55" w14:textId="77777777" w:rsidR="002537AE" w:rsidRDefault="00000000">
            <w:pPr>
              <w:pStyle w:val="afffffffffe"/>
            </w:pPr>
            <w:r>
              <w:rPr>
                <w:rFonts w:hint="eastAsia"/>
              </w:rPr>
              <w:t>-</w:t>
            </w:r>
          </w:p>
        </w:tc>
      </w:tr>
      <w:tr w:rsidR="002537AE" w14:paraId="66FA25C2" w14:textId="77777777">
        <w:trPr>
          <w:jc w:val="center"/>
        </w:trPr>
        <w:tc>
          <w:tcPr>
            <w:tcW w:w="1332" w:type="dxa"/>
            <w:shd w:val="clear" w:color="auto" w:fill="auto"/>
          </w:tcPr>
          <w:p w14:paraId="2C1B6730"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32525409" w14:textId="77777777" w:rsidR="002537AE" w:rsidRDefault="00000000">
            <w:pPr>
              <w:pStyle w:val="afffffffffe"/>
            </w:pPr>
            <w:r>
              <w:rPr>
                <w:rFonts w:hint="eastAsia"/>
              </w:rPr>
              <w:t>≤4%</w:t>
            </w:r>
          </w:p>
        </w:tc>
        <w:tc>
          <w:tcPr>
            <w:tcW w:w="1333" w:type="dxa"/>
            <w:shd w:val="clear" w:color="auto" w:fill="auto"/>
          </w:tcPr>
          <w:p w14:paraId="1B6EAE92" w14:textId="77777777" w:rsidR="002537AE" w:rsidRDefault="00000000">
            <w:pPr>
              <w:pStyle w:val="afffffffffe"/>
            </w:pPr>
            <w:r>
              <w:rPr>
                <w:rFonts w:hint="eastAsia"/>
              </w:rPr>
              <w:t>±5 D</w:t>
            </w:r>
          </w:p>
        </w:tc>
        <w:tc>
          <w:tcPr>
            <w:tcW w:w="1334" w:type="dxa"/>
            <w:shd w:val="clear" w:color="auto" w:fill="auto"/>
          </w:tcPr>
          <w:p w14:paraId="002BCD97" w14:textId="77777777" w:rsidR="002537AE" w:rsidRDefault="00000000">
            <w:pPr>
              <w:pStyle w:val="afffffffffe"/>
            </w:pPr>
            <w:r>
              <w:rPr>
                <w:rFonts w:hint="eastAsia"/>
              </w:rPr>
              <w:t>≤25%</w:t>
            </w:r>
          </w:p>
        </w:tc>
        <w:tc>
          <w:tcPr>
            <w:tcW w:w="1334" w:type="dxa"/>
            <w:shd w:val="clear" w:color="auto" w:fill="auto"/>
          </w:tcPr>
          <w:p w14:paraId="2B7AD653" w14:textId="77777777" w:rsidR="002537AE" w:rsidRDefault="00000000">
            <w:pPr>
              <w:pStyle w:val="afffffffffe"/>
            </w:pPr>
            <w:r>
              <w:rPr>
                <w:rFonts w:hint="eastAsia"/>
              </w:rPr>
              <w:t>-</w:t>
            </w:r>
          </w:p>
        </w:tc>
        <w:tc>
          <w:tcPr>
            <w:tcW w:w="1334" w:type="dxa"/>
            <w:shd w:val="clear" w:color="auto" w:fill="auto"/>
          </w:tcPr>
          <w:p w14:paraId="227CF809" w14:textId="77777777" w:rsidR="002537AE" w:rsidRDefault="00000000">
            <w:pPr>
              <w:pStyle w:val="afffffffffe"/>
            </w:pPr>
            <w:r>
              <w:rPr>
                <w:rFonts w:hint="eastAsia"/>
              </w:rPr>
              <w:t>-</w:t>
            </w:r>
          </w:p>
        </w:tc>
        <w:tc>
          <w:tcPr>
            <w:tcW w:w="1334" w:type="dxa"/>
            <w:shd w:val="clear" w:color="auto" w:fill="auto"/>
          </w:tcPr>
          <w:p w14:paraId="2F4436E1" w14:textId="77777777" w:rsidR="002537AE" w:rsidRDefault="00000000">
            <w:pPr>
              <w:pStyle w:val="afffffffffe"/>
            </w:pPr>
            <w:r>
              <w:rPr>
                <w:rFonts w:hint="eastAsia"/>
              </w:rPr>
              <w:t>-</w:t>
            </w:r>
          </w:p>
        </w:tc>
      </w:tr>
      <w:tr w:rsidR="002537AE" w14:paraId="5AC7FC66" w14:textId="77777777">
        <w:trPr>
          <w:jc w:val="center"/>
        </w:trPr>
        <w:tc>
          <w:tcPr>
            <w:tcW w:w="9334" w:type="dxa"/>
            <w:gridSpan w:val="7"/>
            <w:shd w:val="clear" w:color="auto" w:fill="auto"/>
            <w:vAlign w:val="center"/>
          </w:tcPr>
          <w:p w14:paraId="25878362" w14:textId="77777777" w:rsidR="002537AE" w:rsidRDefault="00000000">
            <w:pPr>
              <w:pStyle w:val="afffffffffe"/>
            </w:pPr>
            <w:r>
              <w:rPr>
                <w:rFonts w:hint="eastAsia"/>
              </w:rPr>
              <w:t>PH=3的稀硫酸溶液、蒸馏水</w:t>
            </w:r>
          </w:p>
        </w:tc>
      </w:tr>
      <w:tr w:rsidR="002537AE" w14:paraId="1103BEBD" w14:textId="77777777">
        <w:trPr>
          <w:jc w:val="center"/>
        </w:trPr>
        <w:tc>
          <w:tcPr>
            <w:tcW w:w="1332" w:type="dxa"/>
            <w:shd w:val="clear" w:color="auto" w:fill="auto"/>
          </w:tcPr>
          <w:p w14:paraId="452ABEEE" w14:textId="77777777" w:rsidR="002537AE" w:rsidRDefault="00000000">
            <w:pPr>
              <w:pStyle w:val="afffffffffe"/>
            </w:pPr>
            <w:r>
              <w:rPr>
                <w:rFonts w:hint="eastAsia"/>
              </w:rPr>
              <w:t>膜电极粘接胶</w:t>
            </w:r>
          </w:p>
        </w:tc>
        <w:tc>
          <w:tcPr>
            <w:tcW w:w="1333" w:type="dxa"/>
            <w:shd w:val="clear" w:color="auto" w:fill="auto"/>
          </w:tcPr>
          <w:p w14:paraId="13EB7D31" w14:textId="77777777" w:rsidR="002537AE" w:rsidRDefault="00000000">
            <w:pPr>
              <w:pStyle w:val="afffffffffe"/>
            </w:pPr>
            <w:r>
              <w:rPr>
                <w:rFonts w:hint="eastAsia"/>
              </w:rPr>
              <w:t>≤4%</w:t>
            </w:r>
          </w:p>
        </w:tc>
        <w:tc>
          <w:tcPr>
            <w:tcW w:w="1333" w:type="dxa"/>
            <w:shd w:val="clear" w:color="auto" w:fill="auto"/>
          </w:tcPr>
          <w:p w14:paraId="4C2E7447" w14:textId="77777777" w:rsidR="002537AE" w:rsidRDefault="00000000">
            <w:pPr>
              <w:pStyle w:val="afffffffffe"/>
            </w:pPr>
            <w:r>
              <w:rPr>
                <w:rFonts w:hint="eastAsia"/>
              </w:rPr>
              <w:t>±5 A</w:t>
            </w:r>
          </w:p>
        </w:tc>
        <w:tc>
          <w:tcPr>
            <w:tcW w:w="1334" w:type="dxa"/>
            <w:shd w:val="clear" w:color="auto" w:fill="auto"/>
          </w:tcPr>
          <w:p w14:paraId="2D2F9977" w14:textId="77777777" w:rsidR="002537AE" w:rsidRDefault="00000000">
            <w:pPr>
              <w:pStyle w:val="afffffffffe"/>
            </w:pPr>
            <w:r>
              <w:rPr>
                <w:rFonts w:hint="eastAsia"/>
              </w:rPr>
              <w:t>-</w:t>
            </w:r>
          </w:p>
        </w:tc>
        <w:tc>
          <w:tcPr>
            <w:tcW w:w="1334" w:type="dxa"/>
            <w:shd w:val="clear" w:color="auto" w:fill="auto"/>
          </w:tcPr>
          <w:p w14:paraId="161F439F" w14:textId="77777777" w:rsidR="002537AE" w:rsidRDefault="00000000">
            <w:pPr>
              <w:pStyle w:val="afffffffffe"/>
            </w:pPr>
            <w:r>
              <w:rPr>
                <w:rFonts w:hint="eastAsia"/>
              </w:rPr>
              <w:t>≤50%</w:t>
            </w:r>
          </w:p>
        </w:tc>
        <w:tc>
          <w:tcPr>
            <w:tcW w:w="1334" w:type="dxa"/>
            <w:shd w:val="clear" w:color="auto" w:fill="auto"/>
          </w:tcPr>
          <w:p w14:paraId="4871F8FD" w14:textId="77777777" w:rsidR="002537AE" w:rsidRDefault="00000000">
            <w:pPr>
              <w:pStyle w:val="afffffffffe"/>
            </w:pPr>
            <w:r>
              <w:rPr>
                <w:rFonts w:hint="eastAsia"/>
              </w:rPr>
              <w:t>≤50%</w:t>
            </w:r>
          </w:p>
        </w:tc>
        <w:tc>
          <w:tcPr>
            <w:tcW w:w="1334" w:type="dxa"/>
            <w:shd w:val="clear" w:color="auto" w:fill="auto"/>
          </w:tcPr>
          <w:p w14:paraId="5769CDA9" w14:textId="77777777" w:rsidR="002537AE" w:rsidRDefault="00000000">
            <w:pPr>
              <w:pStyle w:val="afffffffffe"/>
            </w:pPr>
            <w:r>
              <w:rPr>
                <w:rFonts w:hint="eastAsia"/>
              </w:rPr>
              <w:t xml:space="preserve">    ≥0.5 N/mm</w:t>
            </w:r>
          </w:p>
        </w:tc>
      </w:tr>
    </w:tbl>
    <w:p w14:paraId="57B9132E" w14:textId="77777777" w:rsidR="002537AE" w:rsidRDefault="002537AE">
      <w:pPr>
        <w:pStyle w:val="afffffa"/>
        <w:ind w:firstLine="420"/>
      </w:pPr>
    </w:p>
    <w:p w14:paraId="7221A03A" w14:textId="77777777" w:rsidR="002537AE" w:rsidRDefault="00000000">
      <w:pPr>
        <w:pStyle w:val="affe"/>
        <w:spacing w:before="120" w:after="120"/>
      </w:pPr>
      <w:r>
        <w:rPr>
          <w:rFonts w:hint="eastAsia"/>
        </w:rPr>
        <w:t>低温耐久</w:t>
      </w:r>
    </w:p>
    <w:p w14:paraId="0F0CCD14" w14:textId="77777777" w:rsidR="002537AE" w:rsidRDefault="00000000">
      <w:pPr>
        <w:pStyle w:val="afffffa"/>
        <w:ind w:firstLine="420"/>
      </w:pPr>
      <w:r>
        <w:rPr>
          <w:rFonts w:hint="eastAsia"/>
        </w:rPr>
        <w:t>低温耐久应符合表3的要求。</w:t>
      </w:r>
    </w:p>
    <w:p w14:paraId="7924436A" w14:textId="77777777" w:rsidR="002537AE" w:rsidRDefault="00000000">
      <w:pPr>
        <w:pStyle w:val="aff2"/>
        <w:spacing w:before="120" w:after="120"/>
      </w:pPr>
      <w:r>
        <w:rPr>
          <w:rFonts w:hint="eastAsia"/>
        </w:rPr>
        <w:lastRenderedPageBreak/>
        <w:t>低温耐久技术要求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537AE" w14:paraId="1F32E0A8" w14:textId="77777777">
        <w:trPr>
          <w:tblHeader/>
          <w:jc w:val="center"/>
        </w:trPr>
        <w:tc>
          <w:tcPr>
            <w:tcW w:w="9334" w:type="dxa"/>
            <w:gridSpan w:val="7"/>
            <w:tcBorders>
              <w:top w:val="single" w:sz="8" w:space="0" w:color="auto"/>
              <w:bottom w:val="single" w:sz="8" w:space="0" w:color="auto"/>
            </w:tcBorders>
            <w:shd w:val="clear" w:color="auto" w:fill="auto"/>
            <w:vAlign w:val="center"/>
          </w:tcPr>
          <w:p w14:paraId="7F3B40D3" w14:textId="77777777" w:rsidR="002537AE" w:rsidRDefault="00000000">
            <w:pPr>
              <w:pStyle w:val="afffffffffe"/>
            </w:pPr>
            <w:r>
              <w:rPr>
                <w:rFonts w:hint="eastAsia"/>
              </w:rPr>
              <w:t>无介质浸泡</w:t>
            </w:r>
          </w:p>
        </w:tc>
      </w:tr>
      <w:tr w:rsidR="002537AE" w14:paraId="0411BF21" w14:textId="77777777">
        <w:trPr>
          <w:jc w:val="center"/>
        </w:trPr>
        <w:tc>
          <w:tcPr>
            <w:tcW w:w="1332" w:type="dxa"/>
            <w:tcBorders>
              <w:top w:val="single" w:sz="8" w:space="0" w:color="auto"/>
              <w:bottom w:val="single" w:sz="8" w:space="0" w:color="auto"/>
              <w:right w:val="single" w:sz="8" w:space="0" w:color="auto"/>
              <w:tl2br w:val="single" w:sz="8" w:space="0" w:color="auto"/>
            </w:tcBorders>
            <w:shd w:val="clear" w:color="auto" w:fill="auto"/>
            <w:vAlign w:val="center"/>
          </w:tcPr>
          <w:p w14:paraId="7DE14633" w14:textId="77777777" w:rsidR="002537AE" w:rsidRDefault="00000000">
            <w:pPr>
              <w:pStyle w:val="afffffffffe"/>
              <w:jc w:val="right"/>
            </w:pPr>
            <w:r>
              <w:rPr>
                <w:rFonts w:hint="eastAsia"/>
              </w:rPr>
              <w:t>项目</w:t>
            </w:r>
          </w:p>
          <w:p w14:paraId="464F0312" w14:textId="77777777" w:rsidR="002537AE" w:rsidRDefault="00000000">
            <w:pPr>
              <w:pStyle w:val="afffffffffe"/>
              <w:jc w:val="left"/>
            </w:pPr>
            <w:r>
              <w:rPr>
                <w:rFonts w:hint="eastAsia"/>
              </w:rPr>
              <w:t>分类</w:t>
            </w:r>
          </w:p>
        </w:tc>
        <w:tc>
          <w:tcPr>
            <w:tcW w:w="1333" w:type="dxa"/>
            <w:tcBorders>
              <w:top w:val="single" w:sz="8" w:space="0" w:color="auto"/>
              <w:left w:val="single" w:sz="8" w:space="0" w:color="auto"/>
            </w:tcBorders>
            <w:shd w:val="clear" w:color="auto" w:fill="auto"/>
            <w:vAlign w:val="center"/>
          </w:tcPr>
          <w:p w14:paraId="60359CC8" w14:textId="77777777" w:rsidR="002537AE" w:rsidRDefault="00000000">
            <w:pPr>
              <w:pStyle w:val="afffffffffe"/>
            </w:pPr>
            <w:r>
              <w:rPr>
                <w:rFonts w:hint="eastAsia"/>
              </w:rPr>
              <w:t>质量变化%（10000h）</w:t>
            </w:r>
          </w:p>
        </w:tc>
        <w:tc>
          <w:tcPr>
            <w:tcW w:w="1333" w:type="dxa"/>
            <w:tcBorders>
              <w:top w:val="single" w:sz="8" w:space="0" w:color="auto"/>
            </w:tcBorders>
            <w:shd w:val="clear" w:color="auto" w:fill="auto"/>
            <w:vAlign w:val="center"/>
          </w:tcPr>
          <w:p w14:paraId="03CC9D4B" w14:textId="77777777" w:rsidR="002537AE" w:rsidRDefault="00000000">
            <w:pPr>
              <w:pStyle w:val="afffffffffe"/>
            </w:pPr>
            <w:r>
              <w:rPr>
                <w:rFonts w:hint="eastAsia"/>
              </w:rPr>
              <w:t>硬度变化D/A（10000h）</w:t>
            </w:r>
          </w:p>
        </w:tc>
        <w:tc>
          <w:tcPr>
            <w:tcW w:w="1334" w:type="dxa"/>
            <w:tcBorders>
              <w:top w:val="single" w:sz="8" w:space="0" w:color="auto"/>
            </w:tcBorders>
            <w:shd w:val="clear" w:color="auto" w:fill="auto"/>
            <w:vAlign w:val="center"/>
          </w:tcPr>
          <w:p w14:paraId="5BBB0AA7" w14:textId="77777777" w:rsidR="002537AE" w:rsidRDefault="00000000">
            <w:pPr>
              <w:pStyle w:val="afffffffffe"/>
            </w:pPr>
            <w:r>
              <w:rPr>
                <w:rFonts w:hint="eastAsia"/>
              </w:rPr>
              <w:t>剪切强度变化%（3000h）</w:t>
            </w:r>
          </w:p>
        </w:tc>
        <w:tc>
          <w:tcPr>
            <w:tcW w:w="1334" w:type="dxa"/>
            <w:tcBorders>
              <w:top w:val="single" w:sz="8" w:space="0" w:color="auto"/>
            </w:tcBorders>
            <w:shd w:val="clear" w:color="auto" w:fill="auto"/>
            <w:vAlign w:val="center"/>
          </w:tcPr>
          <w:p w14:paraId="3194A2A7" w14:textId="77777777" w:rsidR="002537AE" w:rsidRDefault="00000000">
            <w:pPr>
              <w:pStyle w:val="afffffffffe"/>
            </w:pPr>
            <w:r>
              <w:rPr>
                <w:rFonts w:hint="eastAsia"/>
              </w:rPr>
              <w:t>拉伸强度变化%（3000h）</w:t>
            </w:r>
          </w:p>
        </w:tc>
        <w:tc>
          <w:tcPr>
            <w:tcW w:w="1334" w:type="dxa"/>
            <w:tcBorders>
              <w:top w:val="single" w:sz="8" w:space="0" w:color="auto"/>
            </w:tcBorders>
            <w:shd w:val="clear" w:color="auto" w:fill="auto"/>
            <w:vAlign w:val="center"/>
          </w:tcPr>
          <w:p w14:paraId="2E30AF6B" w14:textId="77777777" w:rsidR="002537AE" w:rsidRDefault="00000000">
            <w:pPr>
              <w:pStyle w:val="afffffffffe"/>
            </w:pPr>
            <w:r>
              <w:rPr>
                <w:rFonts w:hint="eastAsia"/>
              </w:rPr>
              <w:t>断裂伸长率变化%（3000h）</w:t>
            </w:r>
          </w:p>
        </w:tc>
        <w:tc>
          <w:tcPr>
            <w:tcW w:w="1334" w:type="dxa"/>
            <w:tcBorders>
              <w:top w:val="single" w:sz="8" w:space="0" w:color="auto"/>
            </w:tcBorders>
            <w:shd w:val="clear" w:color="auto" w:fill="auto"/>
            <w:vAlign w:val="center"/>
          </w:tcPr>
          <w:p w14:paraId="1CC6720B" w14:textId="77777777" w:rsidR="002537AE" w:rsidRDefault="00000000">
            <w:pPr>
              <w:pStyle w:val="afffffffffe"/>
            </w:pPr>
            <w:r>
              <w:rPr>
                <w:rFonts w:hint="eastAsia"/>
              </w:rPr>
              <w:t>剥离强度N/mm（3000h）</w:t>
            </w:r>
          </w:p>
        </w:tc>
      </w:tr>
      <w:tr w:rsidR="002537AE" w14:paraId="1129BB40" w14:textId="77777777">
        <w:trPr>
          <w:jc w:val="center"/>
        </w:trPr>
        <w:tc>
          <w:tcPr>
            <w:tcW w:w="1332" w:type="dxa"/>
            <w:tcBorders>
              <w:top w:val="single" w:sz="8" w:space="0" w:color="auto"/>
            </w:tcBorders>
            <w:shd w:val="clear" w:color="auto" w:fill="auto"/>
          </w:tcPr>
          <w:p w14:paraId="37DE1221" w14:textId="77777777" w:rsidR="002537AE" w:rsidRDefault="00000000">
            <w:pPr>
              <w:pStyle w:val="afffffffffe"/>
            </w:pPr>
            <w:r>
              <w:rPr>
                <w:rFonts w:hint="eastAsia"/>
              </w:rPr>
              <w:t>气路密封胶</w:t>
            </w:r>
          </w:p>
        </w:tc>
        <w:tc>
          <w:tcPr>
            <w:tcW w:w="1333" w:type="dxa"/>
            <w:shd w:val="clear" w:color="auto" w:fill="auto"/>
          </w:tcPr>
          <w:p w14:paraId="5D6A5E38" w14:textId="77777777" w:rsidR="002537AE" w:rsidRDefault="00000000">
            <w:pPr>
              <w:pStyle w:val="afffffffffe"/>
            </w:pPr>
            <w:r>
              <w:rPr>
                <w:rFonts w:hint="eastAsia"/>
              </w:rPr>
              <w:t>≤4%</w:t>
            </w:r>
          </w:p>
        </w:tc>
        <w:tc>
          <w:tcPr>
            <w:tcW w:w="1333" w:type="dxa"/>
            <w:shd w:val="clear" w:color="auto" w:fill="auto"/>
          </w:tcPr>
          <w:p w14:paraId="54AD6934" w14:textId="77777777" w:rsidR="002537AE" w:rsidRDefault="00000000">
            <w:pPr>
              <w:pStyle w:val="afffffffffe"/>
            </w:pPr>
            <w:r>
              <w:rPr>
                <w:rFonts w:hint="eastAsia"/>
              </w:rPr>
              <w:t>±5 A</w:t>
            </w:r>
          </w:p>
        </w:tc>
        <w:tc>
          <w:tcPr>
            <w:tcW w:w="1334" w:type="dxa"/>
            <w:shd w:val="clear" w:color="auto" w:fill="auto"/>
          </w:tcPr>
          <w:p w14:paraId="1BA9C815" w14:textId="77777777" w:rsidR="002537AE" w:rsidRDefault="00000000">
            <w:pPr>
              <w:pStyle w:val="afffffffffe"/>
            </w:pPr>
            <w:r>
              <w:rPr>
                <w:rFonts w:hint="eastAsia"/>
              </w:rPr>
              <w:t>-</w:t>
            </w:r>
          </w:p>
        </w:tc>
        <w:tc>
          <w:tcPr>
            <w:tcW w:w="1334" w:type="dxa"/>
            <w:shd w:val="clear" w:color="auto" w:fill="auto"/>
          </w:tcPr>
          <w:p w14:paraId="5B6D9F73" w14:textId="77777777" w:rsidR="002537AE" w:rsidRDefault="00000000">
            <w:pPr>
              <w:pStyle w:val="afffffffffe"/>
            </w:pPr>
            <w:r>
              <w:rPr>
                <w:rFonts w:hint="eastAsia"/>
              </w:rPr>
              <w:t>≤10%</w:t>
            </w:r>
          </w:p>
        </w:tc>
        <w:tc>
          <w:tcPr>
            <w:tcW w:w="1334" w:type="dxa"/>
            <w:shd w:val="clear" w:color="auto" w:fill="auto"/>
          </w:tcPr>
          <w:p w14:paraId="178AE61B" w14:textId="77777777" w:rsidR="002537AE" w:rsidRDefault="00000000">
            <w:pPr>
              <w:pStyle w:val="afffffffffe"/>
            </w:pPr>
            <w:r>
              <w:rPr>
                <w:rFonts w:hint="eastAsia"/>
              </w:rPr>
              <w:t>≤10%</w:t>
            </w:r>
          </w:p>
        </w:tc>
        <w:tc>
          <w:tcPr>
            <w:tcW w:w="1334" w:type="dxa"/>
            <w:shd w:val="clear" w:color="auto" w:fill="auto"/>
          </w:tcPr>
          <w:p w14:paraId="46AA5FCB" w14:textId="77777777" w:rsidR="002537AE" w:rsidRDefault="00000000">
            <w:pPr>
              <w:pStyle w:val="afffffffffe"/>
            </w:pPr>
            <w:r>
              <w:rPr>
                <w:rFonts w:hint="eastAsia"/>
              </w:rPr>
              <w:t>-</w:t>
            </w:r>
          </w:p>
        </w:tc>
      </w:tr>
      <w:tr w:rsidR="002537AE" w14:paraId="701EB2E5" w14:textId="77777777">
        <w:trPr>
          <w:jc w:val="center"/>
        </w:trPr>
        <w:tc>
          <w:tcPr>
            <w:tcW w:w="1332" w:type="dxa"/>
            <w:shd w:val="clear" w:color="auto" w:fill="auto"/>
          </w:tcPr>
          <w:p w14:paraId="09014B30" w14:textId="77777777" w:rsidR="002537AE" w:rsidRDefault="00000000">
            <w:pPr>
              <w:pStyle w:val="afffffffffe"/>
            </w:pPr>
            <w:r>
              <w:rPr>
                <w:rFonts w:hint="eastAsia"/>
              </w:rPr>
              <w:t>水路粘接胶</w:t>
            </w:r>
          </w:p>
        </w:tc>
        <w:tc>
          <w:tcPr>
            <w:tcW w:w="1333" w:type="dxa"/>
            <w:shd w:val="clear" w:color="auto" w:fill="auto"/>
          </w:tcPr>
          <w:p w14:paraId="11AE281D" w14:textId="77777777" w:rsidR="002537AE" w:rsidRDefault="00000000">
            <w:pPr>
              <w:pStyle w:val="afffffffffe"/>
            </w:pPr>
            <w:r>
              <w:rPr>
                <w:rFonts w:hint="eastAsia"/>
              </w:rPr>
              <w:t>≤4%</w:t>
            </w:r>
          </w:p>
        </w:tc>
        <w:tc>
          <w:tcPr>
            <w:tcW w:w="1333" w:type="dxa"/>
            <w:shd w:val="clear" w:color="auto" w:fill="auto"/>
          </w:tcPr>
          <w:p w14:paraId="61459270" w14:textId="77777777" w:rsidR="002537AE" w:rsidRDefault="00000000">
            <w:pPr>
              <w:pStyle w:val="afffffffffe"/>
            </w:pPr>
            <w:r>
              <w:rPr>
                <w:rFonts w:hint="eastAsia"/>
              </w:rPr>
              <w:t>±5 D</w:t>
            </w:r>
          </w:p>
        </w:tc>
        <w:tc>
          <w:tcPr>
            <w:tcW w:w="1334" w:type="dxa"/>
            <w:shd w:val="clear" w:color="auto" w:fill="auto"/>
          </w:tcPr>
          <w:p w14:paraId="450FAB7A" w14:textId="77777777" w:rsidR="002537AE" w:rsidRDefault="00000000">
            <w:pPr>
              <w:pStyle w:val="afffffffffe"/>
            </w:pPr>
            <w:r>
              <w:rPr>
                <w:rFonts w:hint="eastAsia"/>
              </w:rPr>
              <w:t>≤25%</w:t>
            </w:r>
          </w:p>
        </w:tc>
        <w:tc>
          <w:tcPr>
            <w:tcW w:w="1334" w:type="dxa"/>
            <w:shd w:val="clear" w:color="auto" w:fill="auto"/>
          </w:tcPr>
          <w:p w14:paraId="05324A87" w14:textId="77777777" w:rsidR="002537AE" w:rsidRDefault="00000000">
            <w:pPr>
              <w:pStyle w:val="afffffffffe"/>
            </w:pPr>
            <w:r>
              <w:rPr>
                <w:rFonts w:hint="eastAsia"/>
              </w:rPr>
              <w:t>-</w:t>
            </w:r>
          </w:p>
        </w:tc>
        <w:tc>
          <w:tcPr>
            <w:tcW w:w="1334" w:type="dxa"/>
            <w:shd w:val="clear" w:color="auto" w:fill="auto"/>
          </w:tcPr>
          <w:p w14:paraId="7561E366" w14:textId="77777777" w:rsidR="002537AE" w:rsidRDefault="00000000">
            <w:pPr>
              <w:pStyle w:val="afffffffffe"/>
            </w:pPr>
            <w:r>
              <w:rPr>
                <w:rFonts w:hint="eastAsia"/>
              </w:rPr>
              <w:t>-</w:t>
            </w:r>
          </w:p>
        </w:tc>
        <w:tc>
          <w:tcPr>
            <w:tcW w:w="1334" w:type="dxa"/>
            <w:shd w:val="clear" w:color="auto" w:fill="auto"/>
          </w:tcPr>
          <w:p w14:paraId="475DAF66" w14:textId="77777777" w:rsidR="002537AE" w:rsidRDefault="00000000">
            <w:pPr>
              <w:pStyle w:val="afffffffffe"/>
            </w:pPr>
            <w:r>
              <w:rPr>
                <w:rFonts w:hint="eastAsia"/>
              </w:rPr>
              <w:t>-</w:t>
            </w:r>
          </w:p>
        </w:tc>
      </w:tr>
      <w:tr w:rsidR="002537AE" w14:paraId="63E57C5B" w14:textId="77777777">
        <w:trPr>
          <w:jc w:val="center"/>
        </w:trPr>
        <w:tc>
          <w:tcPr>
            <w:tcW w:w="1332" w:type="dxa"/>
            <w:shd w:val="clear" w:color="auto" w:fill="auto"/>
          </w:tcPr>
          <w:p w14:paraId="64C1E909" w14:textId="77777777" w:rsidR="002537AE" w:rsidRDefault="00000000">
            <w:pPr>
              <w:pStyle w:val="afffffffffe"/>
            </w:pPr>
            <w:r>
              <w:rPr>
                <w:rFonts w:hint="eastAsia"/>
              </w:rPr>
              <w:t>石墨板浸渍胶</w:t>
            </w:r>
          </w:p>
        </w:tc>
        <w:tc>
          <w:tcPr>
            <w:tcW w:w="1333" w:type="dxa"/>
            <w:shd w:val="clear" w:color="auto" w:fill="auto"/>
          </w:tcPr>
          <w:p w14:paraId="7E15E332" w14:textId="77777777" w:rsidR="002537AE" w:rsidRDefault="00000000">
            <w:pPr>
              <w:pStyle w:val="afffffffffe"/>
            </w:pPr>
            <w:r>
              <w:rPr>
                <w:rFonts w:hint="eastAsia"/>
              </w:rPr>
              <w:t>≤4%</w:t>
            </w:r>
          </w:p>
        </w:tc>
        <w:tc>
          <w:tcPr>
            <w:tcW w:w="1333" w:type="dxa"/>
            <w:shd w:val="clear" w:color="auto" w:fill="auto"/>
          </w:tcPr>
          <w:p w14:paraId="28B9E8B5" w14:textId="77777777" w:rsidR="002537AE" w:rsidRDefault="00000000">
            <w:pPr>
              <w:pStyle w:val="afffffffffe"/>
            </w:pPr>
            <w:r>
              <w:rPr>
                <w:rFonts w:hint="eastAsia"/>
              </w:rPr>
              <w:t>±10 D</w:t>
            </w:r>
          </w:p>
        </w:tc>
        <w:tc>
          <w:tcPr>
            <w:tcW w:w="1334" w:type="dxa"/>
            <w:shd w:val="clear" w:color="auto" w:fill="auto"/>
          </w:tcPr>
          <w:p w14:paraId="7F211ED3" w14:textId="77777777" w:rsidR="002537AE" w:rsidRDefault="00000000">
            <w:pPr>
              <w:pStyle w:val="afffffffffe"/>
            </w:pPr>
            <w:r>
              <w:rPr>
                <w:rFonts w:hint="eastAsia"/>
              </w:rPr>
              <w:t>-</w:t>
            </w:r>
          </w:p>
        </w:tc>
        <w:tc>
          <w:tcPr>
            <w:tcW w:w="1334" w:type="dxa"/>
            <w:shd w:val="clear" w:color="auto" w:fill="auto"/>
          </w:tcPr>
          <w:p w14:paraId="34A871E6" w14:textId="77777777" w:rsidR="002537AE" w:rsidRDefault="00000000">
            <w:pPr>
              <w:pStyle w:val="afffffffffe"/>
            </w:pPr>
            <w:r>
              <w:rPr>
                <w:rFonts w:hint="eastAsia"/>
              </w:rPr>
              <w:t>-</w:t>
            </w:r>
          </w:p>
        </w:tc>
        <w:tc>
          <w:tcPr>
            <w:tcW w:w="1334" w:type="dxa"/>
            <w:shd w:val="clear" w:color="auto" w:fill="auto"/>
          </w:tcPr>
          <w:p w14:paraId="3D26581A" w14:textId="77777777" w:rsidR="002537AE" w:rsidRDefault="00000000">
            <w:pPr>
              <w:pStyle w:val="afffffffffe"/>
            </w:pPr>
            <w:r>
              <w:rPr>
                <w:rFonts w:hint="eastAsia"/>
              </w:rPr>
              <w:t>-</w:t>
            </w:r>
          </w:p>
        </w:tc>
        <w:tc>
          <w:tcPr>
            <w:tcW w:w="1334" w:type="dxa"/>
            <w:shd w:val="clear" w:color="auto" w:fill="auto"/>
          </w:tcPr>
          <w:p w14:paraId="030EA53B" w14:textId="77777777" w:rsidR="002537AE" w:rsidRDefault="00000000">
            <w:pPr>
              <w:pStyle w:val="afffffffffe"/>
            </w:pPr>
            <w:r>
              <w:rPr>
                <w:rFonts w:hint="eastAsia"/>
              </w:rPr>
              <w:t>-</w:t>
            </w:r>
          </w:p>
        </w:tc>
      </w:tr>
      <w:tr w:rsidR="002537AE" w14:paraId="69C7A1FA" w14:textId="77777777">
        <w:trPr>
          <w:jc w:val="center"/>
        </w:trPr>
        <w:tc>
          <w:tcPr>
            <w:tcW w:w="1332" w:type="dxa"/>
            <w:shd w:val="clear" w:color="auto" w:fill="auto"/>
          </w:tcPr>
          <w:p w14:paraId="75E0AA8A"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46FB6E2A" w14:textId="77777777" w:rsidR="002537AE" w:rsidRDefault="00000000">
            <w:pPr>
              <w:pStyle w:val="afffffffffe"/>
            </w:pPr>
            <w:r>
              <w:rPr>
                <w:rFonts w:hint="eastAsia"/>
              </w:rPr>
              <w:t>≤4%</w:t>
            </w:r>
          </w:p>
        </w:tc>
        <w:tc>
          <w:tcPr>
            <w:tcW w:w="1333" w:type="dxa"/>
            <w:shd w:val="clear" w:color="auto" w:fill="auto"/>
          </w:tcPr>
          <w:p w14:paraId="36BE08D1" w14:textId="77777777" w:rsidR="002537AE" w:rsidRDefault="00000000">
            <w:pPr>
              <w:pStyle w:val="afffffffffe"/>
            </w:pPr>
            <w:r>
              <w:rPr>
                <w:rFonts w:hint="eastAsia"/>
              </w:rPr>
              <w:t>±5 D</w:t>
            </w:r>
          </w:p>
        </w:tc>
        <w:tc>
          <w:tcPr>
            <w:tcW w:w="1334" w:type="dxa"/>
            <w:shd w:val="clear" w:color="auto" w:fill="auto"/>
          </w:tcPr>
          <w:p w14:paraId="3364FF4F" w14:textId="77777777" w:rsidR="002537AE" w:rsidRDefault="00000000">
            <w:pPr>
              <w:pStyle w:val="afffffffffe"/>
            </w:pPr>
            <w:r>
              <w:rPr>
                <w:rFonts w:hint="eastAsia"/>
              </w:rPr>
              <w:t>≤25%</w:t>
            </w:r>
          </w:p>
        </w:tc>
        <w:tc>
          <w:tcPr>
            <w:tcW w:w="1334" w:type="dxa"/>
            <w:shd w:val="clear" w:color="auto" w:fill="auto"/>
          </w:tcPr>
          <w:p w14:paraId="44A35B2E" w14:textId="77777777" w:rsidR="002537AE" w:rsidRDefault="00000000">
            <w:pPr>
              <w:pStyle w:val="afffffffffe"/>
            </w:pPr>
            <w:r>
              <w:rPr>
                <w:rFonts w:hint="eastAsia"/>
              </w:rPr>
              <w:t>-</w:t>
            </w:r>
          </w:p>
        </w:tc>
        <w:tc>
          <w:tcPr>
            <w:tcW w:w="1334" w:type="dxa"/>
            <w:shd w:val="clear" w:color="auto" w:fill="auto"/>
          </w:tcPr>
          <w:p w14:paraId="49EDD99D" w14:textId="77777777" w:rsidR="002537AE" w:rsidRDefault="00000000">
            <w:pPr>
              <w:pStyle w:val="afffffffffe"/>
            </w:pPr>
            <w:r>
              <w:rPr>
                <w:rFonts w:hint="eastAsia"/>
              </w:rPr>
              <w:t>-</w:t>
            </w:r>
          </w:p>
        </w:tc>
        <w:tc>
          <w:tcPr>
            <w:tcW w:w="1334" w:type="dxa"/>
            <w:shd w:val="clear" w:color="auto" w:fill="auto"/>
          </w:tcPr>
          <w:p w14:paraId="44C23713" w14:textId="77777777" w:rsidR="002537AE" w:rsidRDefault="00000000">
            <w:pPr>
              <w:pStyle w:val="afffffffffe"/>
            </w:pPr>
            <w:r>
              <w:rPr>
                <w:rFonts w:hint="eastAsia"/>
              </w:rPr>
              <w:t>-</w:t>
            </w:r>
          </w:p>
        </w:tc>
      </w:tr>
      <w:tr w:rsidR="002537AE" w14:paraId="6DE50B23" w14:textId="77777777">
        <w:trPr>
          <w:jc w:val="center"/>
        </w:trPr>
        <w:tc>
          <w:tcPr>
            <w:tcW w:w="1332" w:type="dxa"/>
            <w:shd w:val="clear" w:color="auto" w:fill="auto"/>
          </w:tcPr>
          <w:p w14:paraId="2A9DD800" w14:textId="77777777" w:rsidR="002537AE" w:rsidRDefault="00000000">
            <w:pPr>
              <w:pStyle w:val="afffffffffe"/>
            </w:pPr>
            <w:r>
              <w:rPr>
                <w:rFonts w:hint="eastAsia"/>
              </w:rPr>
              <w:t>膜电极粘接胶</w:t>
            </w:r>
          </w:p>
        </w:tc>
        <w:tc>
          <w:tcPr>
            <w:tcW w:w="1333" w:type="dxa"/>
            <w:shd w:val="clear" w:color="auto" w:fill="auto"/>
          </w:tcPr>
          <w:p w14:paraId="04744C39" w14:textId="77777777" w:rsidR="002537AE" w:rsidRDefault="00000000">
            <w:pPr>
              <w:pStyle w:val="afffffffffe"/>
            </w:pPr>
            <w:r>
              <w:rPr>
                <w:rFonts w:hint="eastAsia"/>
              </w:rPr>
              <w:t>≤4%</w:t>
            </w:r>
          </w:p>
        </w:tc>
        <w:tc>
          <w:tcPr>
            <w:tcW w:w="1333" w:type="dxa"/>
            <w:shd w:val="clear" w:color="auto" w:fill="auto"/>
          </w:tcPr>
          <w:p w14:paraId="7C9CE079" w14:textId="77777777" w:rsidR="002537AE" w:rsidRDefault="00000000">
            <w:pPr>
              <w:pStyle w:val="afffffffffe"/>
            </w:pPr>
            <w:r>
              <w:rPr>
                <w:rFonts w:hint="eastAsia"/>
              </w:rPr>
              <w:t>±5 A</w:t>
            </w:r>
          </w:p>
        </w:tc>
        <w:tc>
          <w:tcPr>
            <w:tcW w:w="1334" w:type="dxa"/>
            <w:shd w:val="clear" w:color="auto" w:fill="auto"/>
          </w:tcPr>
          <w:p w14:paraId="295C83E2" w14:textId="77777777" w:rsidR="002537AE" w:rsidRDefault="00000000">
            <w:pPr>
              <w:pStyle w:val="afffffffffe"/>
            </w:pPr>
            <w:r>
              <w:rPr>
                <w:rFonts w:hint="eastAsia"/>
              </w:rPr>
              <w:t>-</w:t>
            </w:r>
          </w:p>
        </w:tc>
        <w:tc>
          <w:tcPr>
            <w:tcW w:w="1334" w:type="dxa"/>
            <w:shd w:val="clear" w:color="auto" w:fill="auto"/>
          </w:tcPr>
          <w:p w14:paraId="5D3C4DBE" w14:textId="77777777" w:rsidR="002537AE" w:rsidRDefault="00000000">
            <w:pPr>
              <w:pStyle w:val="afffffffffe"/>
            </w:pPr>
            <w:r>
              <w:rPr>
                <w:rFonts w:hint="eastAsia"/>
              </w:rPr>
              <w:t>-</w:t>
            </w:r>
          </w:p>
        </w:tc>
        <w:tc>
          <w:tcPr>
            <w:tcW w:w="1334" w:type="dxa"/>
            <w:shd w:val="clear" w:color="auto" w:fill="auto"/>
          </w:tcPr>
          <w:p w14:paraId="6D7F474A" w14:textId="77777777" w:rsidR="002537AE" w:rsidRDefault="00000000">
            <w:pPr>
              <w:pStyle w:val="afffffffffe"/>
            </w:pPr>
            <w:r>
              <w:rPr>
                <w:rFonts w:hint="eastAsia"/>
              </w:rPr>
              <w:t>-</w:t>
            </w:r>
          </w:p>
        </w:tc>
        <w:tc>
          <w:tcPr>
            <w:tcW w:w="1334" w:type="dxa"/>
            <w:shd w:val="clear" w:color="auto" w:fill="auto"/>
          </w:tcPr>
          <w:p w14:paraId="46DED6D9" w14:textId="77777777" w:rsidR="002537AE" w:rsidRDefault="00000000">
            <w:pPr>
              <w:pStyle w:val="afffffffffe"/>
              <w:jc w:val="both"/>
            </w:pPr>
            <w:r>
              <w:rPr>
                <w:rFonts w:hint="eastAsia"/>
              </w:rPr>
              <w:t xml:space="preserve">  ≥0.5 N/mm</w:t>
            </w:r>
          </w:p>
        </w:tc>
      </w:tr>
      <w:tr w:rsidR="002537AE" w14:paraId="38DA4182" w14:textId="77777777">
        <w:trPr>
          <w:jc w:val="center"/>
        </w:trPr>
        <w:tc>
          <w:tcPr>
            <w:tcW w:w="9334" w:type="dxa"/>
            <w:gridSpan w:val="7"/>
            <w:shd w:val="clear" w:color="auto" w:fill="auto"/>
            <w:vAlign w:val="center"/>
          </w:tcPr>
          <w:p w14:paraId="06E9226C" w14:textId="77777777" w:rsidR="002537AE" w:rsidRDefault="00000000">
            <w:pPr>
              <w:pStyle w:val="afffffffffe"/>
            </w:pPr>
            <w:r>
              <w:rPr>
                <w:rFonts w:hint="eastAsia"/>
              </w:rPr>
              <w:t>4种介质（去离子水、50%乙二醇水溶液、戴纳林冷冻液、胜牌冷冻液）浸泡</w:t>
            </w:r>
          </w:p>
        </w:tc>
      </w:tr>
      <w:tr w:rsidR="002537AE" w14:paraId="12766E3F" w14:textId="77777777">
        <w:trPr>
          <w:jc w:val="center"/>
        </w:trPr>
        <w:tc>
          <w:tcPr>
            <w:tcW w:w="1332" w:type="dxa"/>
            <w:shd w:val="clear" w:color="auto" w:fill="auto"/>
          </w:tcPr>
          <w:p w14:paraId="280FDB84" w14:textId="77777777" w:rsidR="002537AE" w:rsidRDefault="00000000">
            <w:pPr>
              <w:pStyle w:val="afffffffffe"/>
            </w:pPr>
            <w:r>
              <w:rPr>
                <w:rFonts w:hint="eastAsia"/>
              </w:rPr>
              <w:t>气路密封胶</w:t>
            </w:r>
          </w:p>
        </w:tc>
        <w:tc>
          <w:tcPr>
            <w:tcW w:w="1333" w:type="dxa"/>
            <w:shd w:val="clear" w:color="auto" w:fill="auto"/>
          </w:tcPr>
          <w:p w14:paraId="03650EC7" w14:textId="77777777" w:rsidR="002537AE" w:rsidRDefault="00000000">
            <w:pPr>
              <w:pStyle w:val="afffffffffe"/>
            </w:pPr>
            <w:r>
              <w:rPr>
                <w:rFonts w:hint="eastAsia"/>
              </w:rPr>
              <w:t>≤4%</w:t>
            </w:r>
          </w:p>
        </w:tc>
        <w:tc>
          <w:tcPr>
            <w:tcW w:w="1333" w:type="dxa"/>
            <w:shd w:val="clear" w:color="auto" w:fill="auto"/>
          </w:tcPr>
          <w:p w14:paraId="56F4A821" w14:textId="77777777" w:rsidR="002537AE" w:rsidRDefault="00000000">
            <w:pPr>
              <w:pStyle w:val="afffffffffe"/>
            </w:pPr>
            <w:r>
              <w:rPr>
                <w:rFonts w:hint="eastAsia"/>
              </w:rPr>
              <w:t>±5 A</w:t>
            </w:r>
          </w:p>
        </w:tc>
        <w:tc>
          <w:tcPr>
            <w:tcW w:w="1334" w:type="dxa"/>
            <w:shd w:val="clear" w:color="auto" w:fill="auto"/>
          </w:tcPr>
          <w:p w14:paraId="02E2F0E7" w14:textId="77777777" w:rsidR="002537AE" w:rsidRDefault="00000000">
            <w:pPr>
              <w:pStyle w:val="afffffffffe"/>
            </w:pPr>
            <w:r>
              <w:rPr>
                <w:rFonts w:hint="eastAsia"/>
              </w:rPr>
              <w:t>-</w:t>
            </w:r>
          </w:p>
        </w:tc>
        <w:tc>
          <w:tcPr>
            <w:tcW w:w="1334" w:type="dxa"/>
            <w:shd w:val="clear" w:color="auto" w:fill="auto"/>
          </w:tcPr>
          <w:p w14:paraId="57408B82" w14:textId="77777777" w:rsidR="002537AE" w:rsidRDefault="00000000">
            <w:pPr>
              <w:pStyle w:val="afffffffffe"/>
            </w:pPr>
            <w:r>
              <w:rPr>
                <w:rFonts w:hint="eastAsia"/>
              </w:rPr>
              <w:t>≤10%</w:t>
            </w:r>
          </w:p>
        </w:tc>
        <w:tc>
          <w:tcPr>
            <w:tcW w:w="1334" w:type="dxa"/>
            <w:shd w:val="clear" w:color="auto" w:fill="auto"/>
          </w:tcPr>
          <w:p w14:paraId="6234DFE8" w14:textId="77777777" w:rsidR="002537AE" w:rsidRDefault="00000000">
            <w:pPr>
              <w:pStyle w:val="afffffffffe"/>
            </w:pPr>
            <w:r>
              <w:rPr>
                <w:rFonts w:hint="eastAsia"/>
              </w:rPr>
              <w:t>≤10%</w:t>
            </w:r>
          </w:p>
        </w:tc>
        <w:tc>
          <w:tcPr>
            <w:tcW w:w="1334" w:type="dxa"/>
            <w:shd w:val="clear" w:color="auto" w:fill="auto"/>
          </w:tcPr>
          <w:p w14:paraId="217EA46B" w14:textId="77777777" w:rsidR="002537AE" w:rsidRDefault="00000000">
            <w:pPr>
              <w:pStyle w:val="afffffffffe"/>
            </w:pPr>
            <w:r>
              <w:rPr>
                <w:rFonts w:hint="eastAsia"/>
              </w:rPr>
              <w:t>-</w:t>
            </w:r>
          </w:p>
        </w:tc>
      </w:tr>
      <w:tr w:rsidR="002537AE" w14:paraId="0CF98DBC" w14:textId="77777777">
        <w:trPr>
          <w:jc w:val="center"/>
        </w:trPr>
        <w:tc>
          <w:tcPr>
            <w:tcW w:w="1332" w:type="dxa"/>
            <w:shd w:val="clear" w:color="auto" w:fill="auto"/>
          </w:tcPr>
          <w:p w14:paraId="64702467" w14:textId="77777777" w:rsidR="002537AE" w:rsidRDefault="00000000">
            <w:pPr>
              <w:pStyle w:val="afffffffffe"/>
            </w:pPr>
            <w:r>
              <w:rPr>
                <w:rFonts w:hint="eastAsia"/>
              </w:rPr>
              <w:t>水路粘接胶</w:t>
            </w:r>
          </w:p>
        </w:tc>
        <w:tc>
          <w:tcPr>
            <w:tcW w:w="1333" w:type="dxa"/>
            <w:shd w:val="clear" w:color="auto" w:fill="auto"/>
          </w:tcPr>
          <w:p w14:paraId="3D316221" w14:textId="77777777" w:rsidR="002537AE" w:rsidRDefault="00000000">
            <w:pPr>
              <w:pStyle w:val="afffffffffe"/>
            </w:pPr>
            <w:r>
              <w:rPr>
                <w:rFonts w:hint="eastAsia"/>
              </w:rPr>
              <w:t>≤4%</w:t>
            </w:r>
          </w:p>
        </w:tc>
        <w:tc>
          <w:tcPr>
            <w:tcW w:w="1333" w:type="dxa"/>
            <w:shd w:val="clear" w:color="auto" w:fill="auto"/>
          </w:tcPr>
          <w:p w14:paraId="2A8E563E" w14:textId="77777777" w:rsidR="002537AE" w:rsidRDefault="00000000">
            <w:pPr>
              <w:pStyle w:val="afffffffffe"/>
            </w:pPr>
            <w:r>
              <w:rPr>
                <w:rFonts w:hint="eastAsia"/>
              </w:rPr>
              <w:t>±5 D</w:t>
            </w:r>
          </w:p>
        </w:tc>
        <w:tc>
          <w:tcPr>
            <w:tcW w:w="1334" w:type="dxa"/>
            <w:shd w:val="clear" w:color="auto" w:fill="auto"/>
          </w:tcPr>
          <w:p w14:paraId="318F6297" w14:textId="77777777" w:rsidR="002537AE" w:rsidRDefault="00000000">
            <w:pPr>
              <w:pStyle w:val="afffffffffe"/>
            </w:pPr>
            <w:r>
              <w:rPr>
                <w:rFonts w:hint="eastAsia"/>
              </w:rPr>
              <w:t>≤25%</w:t>
            </w:r>
          </w:p>
        </w:tc>
        <w:tc>
          <w:tcPr>
            <w:tcW w:w="1334" w:type="dxa"/>
            <w:shd w:val="clear" w:color="auto" w:fill="auto"/>
          </w:tcPr>
          <w:p w14:paraId="64C5FB11" w14:textId="77777777" w:rsidR="002537AE" w:rsidRDefault="00000000">
            <w:pPr>
              <w:pStyle w:val="afffffffffe"/>
            </w:pPr>
            <w:r>
              <w:rPr>
                <w:rFonts w:hint="eastAsia"/>
              </w:rPr>
              <w:t>-</w:t>
            </w:r>
          </w:p>
        </w:tc>
        <w:tc>
          <w:tcPr>
            <w:tcW w:w="1334" w:type="dxa"/>
            <w:shd w:val="clear" w:color="auto" w:fill="auto"/>
          </w:tcPr>
          <w:p w14:paraId="1A3DAE91" w14:textId="77777777" w:rsidR="002537AE" w:rsidRDefault="00000000">
            <w:pPr>
              <w:pStyle w:val="afffffffffe"/>
            </w:pPr>
            <w:r>
              <w:rPr>
                <w:rFonts w:hint="eastAsia"/>
              </w:rPr>
              <w:t>-</w:t>
            </w:r>
          </w:p>
        </w:tc>
        <w:tc>
          <w:tcPr>
            <w:tcW w:w="1334" w:type="dxa"/>
            <w:shd w:val="clear" w:color="auto" w:fill="auto"/>
          </w:tcPr>
          <w:p w14:paraId="4B5EC006" w14:textId="77777777" w:rsidR="002537AE" w:rsidRDefault="00000000">
            <w:pPr>
              <w:pStyle w:val="afffffffffe"/>
            </w:pPr>
            <w:r>
              <w:rPr>
                <w:rFonts w:hint="eastAsia"/>
              </w:rPr>
              <w:t>-</w:t>
            </w:r>
          </w:p>
        </w:tc>
      </w:tr>
      <w:tr w:rsidR="002537AE" w14:paraId="221DC493" w14:textId="77777777">
        <w:trPr>
          <w:jc w:val="center"/>
        </w:trPr>
        <w:tc>
          <w:tcPr>
            <w:tcW w:w="1332" w:type="dxa"/>
            <w:shd w:val="clear" w:color="auto" w:fill="auto"/>
          </w:tcPr>
          <w:p w14:paraId="5CBF19D2" w14:textId="77777777" w:rsidR="002537AE" w:rsidRDefault="00000000">
            <w:pPr>
              <w:pStyle w:val="afffffffffe"/>
            </w:pPr>
            <w:r>
              <w:rPr>
                <w:rFonts w:hint="eastAsia"/>
              </w:rPr>
              <w:t>石墨板浸渍胶</w:t>
            </w:r>
          </w:p>
        </w:tc>
        <w:tc>
          <w:tcPr>
            <w:tcW w:w="1333" w:type="dxa"/>
            <w:shd w:val="clear" w:color="auto" w:fill="auto"/>
          </w:tcPr>
          <w:p w14:paraId="2A4E73CB" w14:textId="77777777" w:rsidR="002537AE" w:rsidRDefault="00000000">
            <w:pPr>
              <w:pStyle w:val="afffffffffe"/>
            </w:pPr>
            <w:r>
              <w:rPr>
                <w:rFonts w:hint="eastAsia"/>
              </w:rPr>
              <w:t>≤4%</w:t>
            </w:r>
          </w:p>
        </w:tc>
        <w:tc>
          <w:tcPr>
            <w:tcW w:w="1333" w:type="dxa"/>
            <w:shd w:val="clear" w:color="auto" w:fill="auto"/>
          </w:tcPr>
          <w:p w14:paraId="1EBCF8CE" w14:textId="77777777" w:rsidR="002537AE" w:rsidRDefault="00000000">
            <w:pPr>
              <w:pStyle w:val="afffffffffe"/>
            </w:pPr>
            <w:r>
              <w:rPr>
                <w:rFonts w:hint="eastAsia"/>
              </w:rPr>
              <w:t>±10 D</w:t>
            </w:r>
          </w:p>
        </w:tc>
        <w:tc>
          <w:tcPr>
            <w:tcW w:w="1334" w:type="dxa"/>
            <w:shd w:val="clear" w:color="auto" w:fill="auto"/>
          </w:tcPr>
          <w:p w14:paraId="52A1CA4E" w14:textId="77777777" w:rsidR="002537AE" w:rsidRDefault="00000000">
            <w:pPr>
              <w:pStyle w:val="afffffffffe"/>
            </w:pPr>
            <w:r>
              <w:rPr>
                <w:rFonts w:hint="eastAsia"/>
              </w:rPr>
              <w:t>-</w:t>
            </w:r>
          </w:p>
        </w:tc>
        <w:tc>
          <w:tcPr>
            <w:tcW w:w="1334" w:type="dxa"/>
            <w:shd w:val="clear" w:color="auto" w:fill="auto"/>
          </w:tcPr>
          <w:p w14:paraId="23DAF984" w14:textId="77777777" w:rsidR="002537AE" w:rsidRDefault="00000000">
            <w:pPr>
              <w:pStyle w:val="afffffffffe"/>
            </w:pPr>
            <w:r>
              <w:rPr>
                <w:rFonts w:hint="eastAsia"/>
              </w:rPr>
              <w:t>-</w:t>
            </w:r>
          </w:p>
        </w:tc>
        <w:tc>
          <w:tcPr>
            <w:tcW w:w="1334" w:type="dxa"/>
            <w:shd w:val="clear" w:color="auto" w:fill="auto"/>
          </w:tcPr>
          <w:p w14:paraId="22A2F500" w14:textId="77777777" w:rsidR="002537AE" w:rsidRDefault="00000000">
            <w:pPr>
              <w:pStyle w:val="afffffffffe"/>
            </w:pPr>
            <w:r>
              <w:rPr>
                <w:rFonts w:hint="eastAsia"/>
              </w:rPr>
              <w:t>-</w:t>
            </w:r>
          </w:p>
        </w:tc>
        <w:tc>
          <w:tcPr>
            <w:tcW w:w="1334" w:type="dxa"/>
            <w:shd w:val="clear" w:color="auto" w:fill="auto"/>
          </w:tcPr>
          <w:p w14:paraId="609DD5BE" w14:textId="77777777" w:rsidR="002537AE" w:rsidRDefault="00000000">
            <w:pPr>
              <w:pStyle w:val="afffffffffe"/>
            </w:pPr>
            <w:r>
              <w:rPr>
                <w:rFonts w:hint="eastAsia"/>
              </w:rPr>
              <w:t>-</w:t>
            </w:r>
          </w:p>
        </w:tc>
      </w:tr>
      <w:tr w:rsidR="002537AE" w14:paraId="763C8753" w14:textId="77777777">
        <w:trPr>
          <w:jc w:val="center"/>
        </w:trPr>
        <w:tc>
          <w:tcPr>
            <w:tcW w:w="1332" w:type="dxa"/>
            <w:shd w:val="clear" w:color="auto" w:fill="auto"/>
          </w:tcPr>
          <w:p w14:paraId="6B0AFA1D"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1F2A2C03" w14:textId="77777777" w:rsidR="002537AE" w:rsidRDefault="00000000">
            <w:pPr>
              <w:pStyle w:val="afffffffffe"/>
            </w:pPr>
            <w:r>
              <w:rPr>
                <w:rFonts w:hint="eastAsia"/>
              </w:rPr>
              <w:t>≤4%</w:t>
            </w:r>
          </w:p>
        </w:tc>
        <w:tc>
          <w:tcPr>
            <w:tcW w:w="1333" w:type="dxa"/>
            <w:shd w:val="clear" w:color="auto" w:fill="auto"/>
          </w:tcPr>
          <w:p w14:paraId="2FE74422" w14:textId="77777777" w:rsidR="002537AE" w:rsidRDefault="00000000">
            <w:pPr>
              <w:pStyle w:val="afffffffffe"/>
            </w:pPr>
            <w:r>
              <w:rPr>
                <w:rFonts w:hint="eastAsia"/>
              </w:rPr>
              <w:t>±5 D</w:t>
            </w:r>
          </w:p>
        </w:tc>
        <w:tc>
          <w:tcPr>
            <w:tcW w:w="1334" w:type="dxa"/>
            <w:shd w:val="clear" w:color="auto" w:fill="auto"/>
          </w:tcPr>
          <w:p w14:paraId="562DAC69" w14:textId="77777777" w:rsidR="002537AE" w:rsidRDefault="00000000">
            <w:pPr>
              <w:pStyle w:val="afffffffffe"/>
            </w:pPr>
            <w:r>
              <w:rPr>
                <w:rFonts w:hint="eastAsia"/>
              </w:rPr>
              <w:t>≤25%</w:t>
            </w:r>
          </w:p>
        </w:tc>
        <w:tc>
          <w:tcPr>
            <w:tcW w:w="1334" w:type="dxa"/>
            <w:shd w:val="clear" w:color="auto" w:fill="auto"/>
          </w:tcPr>
          <w:p w14:paraId="313C0CBD" w14:textId="77777777" w:rsidR="002537AE" w:rsidRDefault="00000000">
            <w:pPr>
              <w:pStyle w:val="afffffffffe"/>
            </w:pPr>
            <w:r>
              <w:rPr>
                <w:rFonts w:hint="eastAsia"/>
              </w:rPr>
              <w:t>-</w:t>
            </w:r>
          </w:p>
        </w:tc>
        <w:tc>
          <w:tcPr>
            <w:tcW w:w="1334" w:type="dxa"/>
            <w:shd w:val="clear" w:color="auto" w:fill="auto"/>
          </w:tcPr>
          <w:p w14:paraId="67C18B45" w14:textId="77777777" w:rsidR="002537AE" w:rsidRDefault="00000000">
            <w:pPr>
              <w:pStyle w:val="afffffffffe"/>
            </w:pPr>
            <w:r>
              <w:rPr>
                <w:rFonts w:hint="eastAsia"/>
              </w:rPr>
              <w:t>-</w:t>
            </w:r>
          </w:p>
        </w:tc>
        <w:tc>
          <w:tcPr>
            <w:tcW w:w="1334" w:type="dxa"/>
            <w:shd w:val="clear" w:color="auto" w:fill="auto"/>
          </w:tcPr>
          <w:p w14:paraId="0708C364" w14:textId="77777777" w:rsidR="002537AE" w:rsidRDefault="00000000">
            <w:pPr>
              <w:pStyle w:val="afffffffffe"/>
            </w:pPr>
            <w:r>
              <w:rPr>
                <w:rFonts w:hint="eastAsia"/>
              </w:rPr>
              <w:t>-</w:t>
            </w:r>
          </w:p>
        </w:tc>
      </w:tr>
      <w:tr w:rsidR="002537AE" w14:paraId="511664B8" w14:textId="77777777">
        <w:trPr>
          <w:jc w:val="center"/>
        </w:trPr>
        <w:tc>
          <w:tcPr>
            <w:tcW w:w="1332" w:type="dxa"/>
            <w:shd w:val="clear" w:color="auto" w:fill="auto"/>
          </w:tcPr>
          <w:p w14:paraId="0B207D9B" w14:textId="77777777" w:rsidR="002537AE" w:rsidRDefault="00000000">
            <w:pPr>
              <w:pStyle w:val="afffffffffe"/>
            </w:pPr>
            <w:r>
              <w:rPr>
                <w:rFonts w:hint="eastAsia"/>
              </w:rPr>
              <w:t>膜电极粘接胶</w:t>
            </w:r>
          </w:p>
        </w:tc>
        <w:tc>
          <w:tcPr>
            <w:tcW w:w="1333" w:type="dxa"/>
            <w:shd w:val="clear" w:color="auto" w:fill="auto"/>
          </w:tcPr>
          <w:p w14:paraId="787F5FEC" w14:textId="77777777" w:rsidR="002537AE" w:rsidRDefault="00000000">
            <w:pPr>
              <w:pStyle w:val="afffffffffe"/>
            </w:pPr>
            <w:r>
              <w:rPr>
                <w:rFonts w:hint="eastAsia"/>
              </w:rPr>
              <w:t>≤4%</w:t>
            </w:r>
          </w:p>
        </w:tc>
        <w:tc>
          <w:tcPr>
            <w:tcW w:w="1333" w:type="dxa"/>
            <w:shd w:val="clear" w:color="auto" w:fill="auto"/>
          </w:tcPr>
          <w:p w14:paraId="498FDEEA" w14:textId="77777777" w:rsidR="002537AE" w:rsidRDefault="00000000">
            <w:pPr>
              <w:pStyle w:val="afffffffffe"/>
            </w:pPr>
            <w:r>
              <w:rPr>
                <w:rFonts w:hint="eastAsia"/>
              </w:rPr>
              <w:t>±5 A</w:t>
            </w:r>
          </w:p>
        </w:tc>
        <w:tc>
          <w:tcPr>
            <w:tcW w:w="1334" w:type="dxa"/>
            <w:shd w:val="clear" w:color="auto" w:fill="auto"/>
          </w:tcPr>
          <w:p w14:paraId="2F678C5A" w14:textId="77777777" w:rsidR="002537AE" w:rsidRDefault="00000000">
            <w:pPr>
              <w:pStyle w:val="afffffffffe"/>
            </w:pPr>
            <w:r>
              <w:rPr>
                <w:rFonts w:hint="eastAsia"/>
              </w:rPr>
              <w:t>-</w:t>
            </w:r>
          </w:p>
        </w:tc>
        <w:tc>
          <w:tcPr>
            <w:tcW w:w="1334" w:type="dxa"/>
            <w:shd w:val="clear" w:color="auto" w:fill="auto"/>
          </w:tcPr>
          <w:p w14:paraId="32802E44" w14:textId="77777777" w:rsidR="002537AE" w:rsidRDefault="00000000">
            <w:pPr>
              <w:pStyle w:val="afffffffffe"/>
            </w:pPr>
            <w:r>
              <w:rPr>
                <w:rFonts w:hint="eastAsia"/>
              </w:rPr>
              <w:t>-</w:t>
            </w:r>
          </w:p>
        </w:tc>
        <w:tc>
          <w:tcPr>
            <w:tcW w:w="1334" w:type="dxa"/>
            <w:shd w:val="clear" w:color="auto" w:fill="auto"/>
          </w:tcPr>
          <w:p w14:paraId="7A7BAACF" w14:textId="77777777" w:rsidR="002537AE" w:rsidRDefault="00000000">
            <w:pPr>
              <w:pStyle w:val="afffffffffe"/>
            </w:pPr>
            <w:r>
              <w:rPr>
                <w:rFonts w:hint="eastAsia"/>
              </w:rPr>
              <w:t>-</w:t>
            </w:r>
          </w:p>
        </w:tc>
        <w:tc>
          <w:tcPr>
            <w:tcW w:w="1334" w:type="dxa"/>
            <w:shd w:val="clear" w:color="auto" w:fill="auto"/>
          </w:tcPr>
          <w:p w14:paraId="7554CBAB" w14:textId="77777777" w:rsidR="002537AE" w:rsidRDefault="00000000">
            <w:pPr>
              <w:pStyle w:val="afffffffffe"/>
              <w:ind w:firstLineChars="100" w:firstLine="180"/>
              <w:jc w:val="both"/>
            </w:pPr>
            <w:r>
              <w:rPr>
                <w:rFonts w:hint="eastAsia"/>
              </w:rPr>
              <w:t>≥0.5 N/mm</w:t>
            </w:r>
          </w:p>
        </w:tc>
      </w:tr>
    </w:tbl>
    <w:p w14:paraId="6322BB96" w14:textId="77777777" w:rsidR="002537AE" w:rsidRDefault="00000000">
      <w:pPr>
        <w:pStyle w:val="affe"/>
        <w:spacing w:before="120" w:after="120"/>
      </w:pPr>
      <w:r>
        <w:rPr>
          <w:rFonts w:hint="eastAsia"/>
        </w:rPr>
        <w:t>高温高湿耐久性</w:t>
      </w:r>
    </w:p>
    <w:p w14:paraId="4683540A" w14:textId="77777777" w:rsidR="002537AE" w:rsidRDefault="00000000">
      <w:pPr>
        <w:pStyle w:val="afffffa"/>
        <w:ind w:firstLine="420"/>
      </w:pPr>
      <w:r>
        <w:rPr>
          <w:rFonts w:hint="eastAsia"/>
        </w:rPr>
        <w:t>高温高湿耐久性应符合表4的要求。</w:t>
      </w:r>
    </w:p>
    <w:p w14:paraId="373BE8B6" w14:textId="77777777" w:rsidR="002537AE" w:rsidRDefault="00000000">
      <w:pPr>
        <w:pStyle w:val="aff2"/>
        <w:spacing w:before="120" w:after="120"/>
      </w:pPr>
      <w:r>
        <w:rPr>
          <w:rFonts w:hint="eastAsia"/>
        </w:rPr>
        <w:t>高温高湿耐久性技术要求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537AE" w14:paraId="1DE0D17B" w14:textId="77777777">
        <w:trPr>
          <w:tblHeader/>
          <w:jc w:val="center"/>
        </w:trPr>
        <w:tc>
          <w:tcPr>
            <w:tcW w:w="9334" w:type="dxa"/>
            <w:gridSpan w:val="7"/>
            <w:tcBorders>
              <w:top w:val="single" w:sz="8" w:space="0" w:color="auto"/>
              <w:bottom w:val="single" w:sz="8" w:space="0" w:color="auto"/>
            </w:tcBorders>
            <w:shd w:val="clear" w:color="auto" w:fill="auto"/>
            <w:vAlign w:val="center"/>
          </w:tcPr>
          <w:p w14:paraId="105B693C" w14:textId="77777777" w:rsidR="002537AE" w:rsidRDefault="00000000">
            <w:pPr>
              <w:pStyle w:val="afffffffffe"/>
            </w:pPr>
            <w:r>
              <w:rPr>
                <w:rFonts w:hint="eastAsia"/>
              </w:rPr>
              <w:t>无介质浸泡</w:t>
            </w:r>
          </w:p>
        </w:tc>
      </w:tr>
      <w:tr w:rsidR="002537AE" w14:paraId="3AF5D052" w14:textId="77777777">
        <w:trPr>
          <w:jc w:val="center"/>
        </w:trPr>
        <w:tc>
          <w:tcPr>
            <w:tcW w:w="1332" w:type="dxa"/>
            <w:tcBorders>
              <w:top w:val="single" w:sz="8" w:space="0" w:color="auto"/>
              <w:bottom w:val="single" w:sz="8" w:space="0" w:color="auto"/>
              <w:right w:val="single" w:sz="8" w:space="0" w:color="auto"/>
              <w:tl2br w:val="single" w:sz="8" w:space="0" w:color="auto"/>
            </w:tcBorders>
            <w:shd w:val="clear" w:color="auto" w:fill="auto"/>
            <w:vAlign w:val="center"/>
          </w:tcPr>
          <w:p w14:paraId="54D11561" w14:textId="77777777" w:rsidR="002537AE" w:rsidRDefault="00000000">
            <w:pPr>
              <w:pStyle w:val="afffffffffe"/>
              <w:jc w:val="right"/>
            </w:pPr>
            <w:r>
              <w:rPr>
                <w:rFonts w:hint="eastAsia"/>
              </w:rPr>
              <w:t>项目</w:t>
            </w:r>
          </w:p>
          <w:p w14:paraId="742DFED4" w14:textId="77777777" w:rsidR="002537AE" w:rsidRDefault="00000000">
            <w:pPr>
              <w:pStyle w:val="afffffffffe"/>
              <w:jc w:val="left"/>
            </w:pPr>
            <w:r>
              <w:rPr>
                <w:rFonts w:hint="eastAsia"/>
              </w:rPr>
              <w:t>分类</w:t>
            </w:r>
          </w:p>
        </w:tc>
        <w:tc>
          <w:tcPr>
            <w:tcW w:w="1333" w:type="dxa"/>
            <w:tcBorders>
              <w:top w:val="single" w:sz="8" w:space="0" w:color="auto"/>
              <w:left w:val="single" w:sz="8" w:space="0" w:color="auto"/>
            </w:tcBorders>
            <w:shd w:val="clear" w:color="auto" w:fill="auto"/>
            <w:vAlign w:val="center"/>
          </w:tcPr>
          <w:p w14:paraId="23960DFE" w14:textId="77777777" w:rsidR="002537AE" w:rsidRDefault="00000000">
            <w:pPr>
              <w:pStyle w:val="afffffffffe"/>
            </w:pPr>
            <w:r>
              <w:rPr>
                <w:rFonts w:hint="eastAsia"/>
              </w:rPr>
              <w:t>质量变化%（10000h）</w:t>
            </w:r>
          </w:p>
        </w:tc>
        <w:tc>
          <w:tcPr>
            <w:tcW w:w="1333" w:type="dxa"/>
            <w:tcBorders>
              <w:top w:val="single" w:sz="8" w:space="0" w:color="auto"/>
            </w:tcBorders>
            <w:shd w:val="clear" w:color="auto" w:fill="auto"/>
            <w:vAlign w:val="center"/>
          </w:tcPr>
          <w:p w14:paraId="4EA3903B" w14:textId="77777777" w:rsidR="002537AE" w:rsidRDefault="00000000">
            <w:pPr>
              <w:pStyle w:val="afffffffffe"/>
            </w:pPr>
            <w:r>
              <w:rPr>
                <w:rFonts w:hint="eastAsia"/>
              </w:rPr>
              <w:t>硬度变化D/A（10000h）</w:t>
            </w:r>
          </w:p>
        </w:tc>
        <w:tc>
          <w:tcPr>
            <w:tcW w:w="1334" w:type="dxa"/>
            <w:tcBorders>
              <w:top w:val="single" w:sz="8" w:space="0" w:color="auto"/>
            </w:tcBorders>
            <w:shd w:val="clear" w:color="auto" w:fill="auto"/>
            <w:vAlign w:val="center"/>
          </w:tcPr>
          <w:p w14:paraId="73E101CB" w14:textId="77777777" w:rsidR="002537AE" w:rsidRDefault="00000000">
            <w:pPr>
              <w:pStyle w:val="afffffffffe"/>
            </w:pPr>
            <w:r>
              <w:rPr>
                <w:rFonts w:hint="eastAsia"/>
              </w:rPr>
              <w:t>剪切强度变化%（3000h）</w:t>
            </w:r>
          </w:p>
        </w:tc>
        <w:tc>
          <w:tcPr>
            <w:tcW w:w="1334" w:type="dxa"/>
            <w:tcBorders>
              <w:top w:val="single" w:sz="8" w:space="0" w:color="auto"/>
            </w:tcBorders>
            <w:shd w:val="clear" w:color="auto" w:fill="auto"/>
            <w:vAlign w:val="center"/>
          </w:tcPr>
          <w:p w14:paraId="1A0ECB33" w14:textId="77777777" w:rsidR="002537AE" w:rsidRDefault="00000000">
            <w:pPr>
              <w:pStyle w:val="afffffffffe"/>
            </w:pPr>
            <w:r>
              <w:rPr>
                <w:rFonts w:hint="eastAsia"/>
              </w:rPr>
              <w:t>拉伸强度变化%（3000h）</w:t>
            </w:r>
          </w:p>
        </w:tc>
        <w:tc>
          <w:tcPr>
            <w:tcW w:w="1334" w:type="dxa"/>
            <w:tcBorders>
              <w:top w:val="single" w:sz="8" w:space="0" w:color="auto"/>
            </w:tcBorders>
            <w:shd w:val="clear" w:color="auto" w:fill="auto"/>
            <w:vAlign w:val="center"/>
          </w:tcPr>
          <w:p w14:paraId="44962025" w14:textId="77777777" w:rsidR="002537AE" w:rsidRDefault="00000000">
            <w:pPr>
              <w:pStyle w:val="afffffffffe"/>
            </w:pPr>
            <w:r>
              <w:rPr>
                <w:rFonts w:hint="eastAsia"/>
              </w:rPr>
              <w:t>断裂伸长率变化%（3000h）</w:t>
            </w:r>
          </w:p>
        </w:tc>
        <w:tc>
          <w:tcPr>
            <w:tcW w:w="1334" w:type="dxa"/>
            <w:tcBorders>
              <w:top w:val="single" w:sz="8" w:space="0" w:color="auto"/>
            </w:tcBorders>
            <w:shd w:val="clear" w:color="auto" w:fill="auto"/>
            <w:vAlign w:val="center"/>
          </w:tcPr>
          <w:p w14:paraId="4E5C0342" w14:textId="77777777" w:rsidR="002537AE" w:rsidRDefault="00000000">
            <w:pPr>
              <w:pStyle w:val="afffffffffe"/>
            </w:pPr>
            <w:r>
              <w:rPr>
                <w:rFonts w:hint="eastAsia"/>
              </w:rPr>
              <w:t>剥离强度N/mm（3000h）</w:t>
            </w:r>
          </w:p>
        </w:tc>
      </w:tr>
      <w:tr w:rsidR="002537AE" w14:paraId="7D93FEAE" w14:textId="77777777">
        <w:trPr>
          <w:jc w:val="center"/>
        </w:trPr>
        <w:tc>
          <w:tcPr>
            <w:tcW w:w="1332" w:type="dxa"/>
            <w:tcBorders>
              <w:top w:val="single" w:sz="8" w:space="0" w:color="auto"/>
            </w:tcBorders>
            <w:shd w:val="clear" w:color="auto" w:fill="auto"/>
          </w:tcPr>
          <w:p w14:paraId="0345AF5C" w14:textId="77777777" w:rsidR="002537AE" w:rsidRDefault="00000000">
            <w:pPr>
              <w:pStyle w:val="afffffffffe"/>
            </w:pPr>
            <w:r>
              <w:rPr>
                <w:rFonts w:hint="eastAsia"/>
              </w:rPr>
              <w:t>气路密封胶</w:t>
            </w:r>
          </w:p>
        </w:tc>
        <w:tc>
          <w:tcPr>
            <w:tcW w:w="1333" w:type="dxa"/>
            <w:shd w:val="clear" w:color="auto" w:fill="auto"/>
          </w:tcPr>
          <w:p w14:paraId="23652089" w14:textId="77777777" w:rsidR="002537AE" w:rsidRDefault="00000000">
            <w:pPr>
              <w:pStyle w:val="afffffffffe"/>
            </w:pPr>
            <w:r>
              <w:rPr>
                <w:rFonts w:hint="eastAsia"/>
              </w:rPr>
              <w:t>≤4%</w:t>
            </w:r>
          </w:p>
        </w:tc>
        <w:tc>
          <w:tcPr>
            <w:tcW w:w="1333" w:type="dxa"/>
            <w:shd w:val="clear" w:color="auto" w:fill="auto"/>
          </w:tcPr>
          <w:p w14:paraId="799DDF84" w14:textId="77777777" w:rsidR="002537AE" w:rsidRDefault="00000000">
            <w:pPr>
              <w:pStyle w:val="afffffffffe"/>
            </w:pPr>
            <w:r>
              <w:rPr>
                <w:rFonts w:hint="eastAsia"/>
              </w:rPr>
              <w:t>±10A</w:t>
            </w:r>
          </w:p>
        </w:tc>
        <w:tc>
          <w:tcPr>
            <w:tcW w:w="1334" w:type="dxa"/>
            <w:shd w:val="clear" w:color="auto" w:fill="auto"/>
          </w:tcPr>
          <w:p w14:paraId="3894C131" w14:textId="77777777" w:rsidR="002537AE" w:rsidRDefault="00000000">
            <w:pPr>
              <w:pStyle w:val="afffffffffe"/>
            </w:pPr>
            <w:r>
              <w:rPr>
                <w:rFonts w:hint="eastAsia"/>
              </w:rPr>
              <w:t>-</w:t>
            </w:r>
          </w:p>
        </w:tc>
        <w:tc>
          <w:tcPr>
            <w:tcW w:w="1334" w:type="dxa"/>
            <w:shd w:val="clear" w:color="auto" w:fill="auto"/>
          </w:tcPr>
          <w:p w14:paraId="3DC4408E" w14:textId="77777777" w:rsidR="002537AE" w:rsidRDefault="00000000">
            <w:pPr>
              <w:pStyle w:val="afffffffffe"/>
            </w:pPr>
            <w:r>
              <w:rPr>
                <w:rFonts w:hint="eastAsia"/>
              </w:rPr>
              <w:t>≤10%</w:t>
            </w:r>
          </w:p>
        </w:tc>
        <w:tc>
          <w:tcPr>
            <w:tcW w:w="1334" w:type="dxa"/>
            <w:shd w:val="clear" w:color="auto" w:fill="auto"/>
          </w:tcPr>
          <w:p w14:paraId="2CED5391" w14:textId="77777777" w:rsidR="002537AE" w:rsidRDefault="00000000">
            <w:pPr>
              <w:pStyle w:val="afffffffffe"/>
            </w:pPr>
            <w:r>
              <w:rPr>
                <w:rFonts w:hint="eastAsia"/>
              </w:rPr>
              <w:t>≤10%</w:t>
            </w:r>
          </w:p>
        </w:tc>
        <w:tc>
          <w:tcPr>
            <w:tcW w:w="1334" w:type="dxa"/>
            <w:shd w:val="clear" w:color="auto" w:fill="auto"/>
          </w:tcPr>
          <w:p w14:paraId="27AB9C32" w14:textId="77777777" w:rsidR="002537AE" w:rsidRDefault="00000000">
            <w:pPr>
              <w:pStyle w:val="afffffffffe"/>
            </w:pPr>
            <w:r>
              <w:rPr>
                <w:rFonts w:hint="eastAsia"/>
              </w:rPr>
              <w:t>-</w:t>
            </w:r>
          </w:p>
        </w:tc>
      </w:tr>
      <w:tr w:rsidR="002537AE" w14:paraId="082C25B7" w14:textId="77777777">
        <w:trPr>
          <w:jc w:val="center"/>
        </w:trPr>
        <w:tc>
          <w:tcPr>
            <w:tcW w:w="1332" w:type="dxa"/>
            <w:shd w:val="clear" w:color="auto" w:fill="auto"/>
          </w:tcPr>
          <w:p w14:paraId="319E5538" w14:textId="77777777" w:rsidR="002537AE" w:rsidRDefault="00000000">
            <w:pPr>
              <w:pStyle w:val="afffffffffe"/>
            </w:pPr>
            <w:r>
              <w:rPr>
                <w:rFonts w:hint="eastAsia"/>
              </w:rPr>
              <w:t>水路粘接胶</w:t>
            </w:r>
          </w:p>
        </w:tc>
        <w:tc>
          <w:tcPr>
            <w:tcW w:w="1333" w:type="dxa"/>
            <w:shd w:val="clear" w:color="auto" w:fill="auto"/>
          </w:tcPr>
          <w:p w14:paraId="22381080" w14:textId="77777777" w:rsidR="002537AE" w:rsidRDefault="00000000">
            <w:pPr>
              <w:pStyle w:val="afffffffffe"/>
            </w:pPr>
            <w:r>
              <w:rPr>
                <w:rFonts w:hint="eastAsia"/>
              </w:rPr>
              <w:t>≤4%</w:t>
            </w:r>
          </w:p>
        </w:tc>
        <w:tc>
          <w:tcPr>
            <w:tcW w:w="1333" w:type="dxa"/>
            <w:shd w:val="clear" w:color="auto" w:fill="auto"/>
          </w:tcPr>
          <w:p w14:paraId="5BDDB918" w14:textId="77777777" w:rsidR="002537AE" w:rsidRDefault="00000000">
            <w:pPr>
              <w:pStyle w:val="afffffffffe"/>
            </w:pPr>
            <w:r>
              <w:rPr>
                <w:rFonts w:hint="eastAsia"/>
              </w:rPr>
              <w:t>±5 D</w:t>
            </w:r>
          </w:p>
        </w:tc>
        <w:tc>
          <w:tcPr>
            <w:tcW w:w="1334" w:type="dxa"/>
            <w:shd w:val="clear" w:color="auto" w:fill="auto"/>
          </w:tcPr>
          <w:p w14:paraId="6412A934" w14:textId="77777777" w:rsidR="002537AE" w:rsidRDefault="00000000">
            <w:pPr>
              <w:pStyle w:val="afffffffffe"/>
            </w:pPr>
            <w:r>
              <w:rPr>
                <w:rFonts w:hint="eastAsia"/>
              </w:rPr>
              <w:t>≤25%</w:t>
            </w:r>
          </w:p>
        </w:tc>
        <w:tc>
          <w:tcPr>
            <w:tcW w:w="1334" w:type="dxa"/>
            <w:shd w:val="clear" w:color="auto" w:fill="auto"/>
          </w:tcPr>
          <w:p w14:paraId="3AF227C7" w14:textId="77777777" w:rsidR="002537AE" w:rsidRDefault="00000000">
            <w:pPr>
              <w:pStyle w:val="afffffffffe"/>
            </w:pPr>
            <w:r>
              <w:rPr>
                <w:rFonts w:hint="eastAsia"/>
              </w:rPr>
              <w:t>-</w:t>
            </w:r>
          </w:p>
        </w:tc>
        <w:tc>
          <w:tcPr>
            <w:tcW w:w="1334" w:type="dxa"/>
            <w:shd w:val="clear" w:color="auto" w:fill="auto"/>
          </w:tcPr>
          <w:p w14:paraId="76ECC8BE" w14:textId="77777777" w:rsidR="002537AE" w:rsidRDefault="00000000">
            <w:pPr>
              <w:pStyle w:val="afffffffffe"/>
            </w:pPr>
            <w:r>
              <w:rPr>
                <w:rFonts w:hint="eastAsia"/>
              </w:rPr>
              <w:t>-</w:t>
            </w:r>
          </w:p>
        </w:tc>
        <w:tc>
          <w:tcPr>
            <w:tcW w:w="1334" w:type="dxa"/>
            <w:shd w:val="clear" w:color="auto" w:fill="auto"/>
          </w:tcPr>
          <w:p w14:paraId="74DE1DDA" w14:textId="77777777" w:rsidR="002537AE" w:rsidRDefault="00000000">
            <w:pPr>
              <w:pStyle w:val="afffffffffe"/>
            </w:pPr>
            <w:r>
              <w:rPr>
                <w:rFonts w:hint="eastAsia"/>
              </w:rPr>
              <w:t>-</w:t>
            </w:r>
          </w:p>
        </w:tc>
      </w:tr>
      <w:tr w:rsidR="002537AE" w14:paraId="137390BD" w14:textId="77777777">
        <w:trPr>
          <w:jc w:val="center"/>
        </w:trPr>
        <w:tc>
          <w:tcPr>
            <w:tcW w:w="1332" w:type="dxa"/>
            <w:shd w:val="clear" w:color="auto" w:fill="auto"/>
          </w:tcPr>
          <w:p w14:paraId="20AF9827" w14:textId="77777777" w:rsidR="002537AE" w:rsidRDefault="00000000">
            <w:pPr>
              <w:pStyle w:val="afffffffffe"/>
            </w:pPr>
            <w:r>
              <w:rPr>
                <w:rFonts w:hint="eastAsia"/>
              </w:rPr>
              <w:t>石墨板浸渍胶</w:t>
            </w:r>
          </w:p>
        </w:tc>
        <w:tc>
          <w:tcPr>
            <w:tcW w:w="1333" w:type="dxa"/>
            <w:shd w:val="clear" w:color="auto" w:fill="auto"/>
          </w:tcPr>
          <w:p w14:paraId="0B6CCC44" w14:textId="77777777" w:rsidR="002537AE" w:rsidRDefault="00000000">
            <w:pPr>
              <w:pStyle w:val="afffffffffe"/>
            </w:pPr>
            <w:r>
              <w:rPr>
                <w:rFonts w:hint="eastAsia"/>
              </w:rPr>
              <w:t>≤4%</w:t>
            </w:r>
          </w:p>
        </w:tc>
        <w:tc>
          <w:tcPr>
            <w:tcW w:w="1333" w:type="dxa"/>
            <w:shd w:val="clear" w:color="auto" w:fill="auto"/>
          </w:tcPr>
          <w:p w14:paraId="67E4F3BD" w14:textId="77777777" w:rsidR="002537AE" w:rsidRDefault="00000000">
            <w:pPr>
              <w:pStyle w:val="afffffffffe"/>
            </w:pPr>
            <w:r>
              <w:rPr>
                <w:rFonts w:hint="eastAsia"/>
              </w:rPr>
              <w:t>±10 D</w:t>
            </w:r>
          </w:p>
        </w:tc>
        <w:tc>
          <w:tcPr>
            <w:tcW w:w="1334" w:type="dxa"/>
            <w:shd w:val="clear" w:color="auto" w:fill="auto"/>
          </w:tcPr>
          <w:p w14:paraId="55678BDA" w14:textId="77777777" w:rsidR="002537AE" w:rsidRDefault="00000000">
            <w:pPr>
              <w:pStyle w:val="afffffffffe"/>
            </w:pPr>
            <w:r>
              <w:rPr>
                <w:rFonts w:hint="eastAsia"/>
              </w:rPr>
              <w:t>-</w:t>
            </w:r>
          </w:p>
        </w:tc>
        <w:tc>
          <w:tcPr>
            <w:tcW w:w="1334" w:type="dxa"/>
            <w:shd w:val="clear" w:color="auto" w:fill="auto"/>
          </w:tcPr>
          <w:p w14:paraId="006CFD25" w14:textId="77777777" w:rsidR="002537AE" w:rsidRDefault="00000000">
            <w:pPr>
              <w:pStyle w:val="afffffffffe"/>
            </w:pPr>
            <w:r>
              <w:rPr>
                <w:rFonts w:hint="eastAsia"/>
              </w:rPr>
              <w:t>-</w:t>
            </w:r>
          </w:p>
        </w:tc>
        <w:tc>
          <w:tcPr>
            <w:tcW w:w="1334" w:type="dxa"/>
            <w:shd w:val="clear" w:color="auto" w:fill="auto"/>
          </w:tcPr>
          <w:p w14:paraId="70382AD6" w14:textId="77777777" w:rsidR="002537AE" w:rsidRDefault="00000000">
            <w:pPr>
              <w:pStyle w:val="afffffffffe"/>
            </w:pPr>
            <w:r>
              <w:rPr>
                <w:rFonts w:hint="eastAsia"/>
              </w:rPr>
              <w:t>-</w:t>
            </w:r>
          </w:p>
        </w:tc>
        <w:tc>
          <w:tcPr>
            <w:tcW w:w="1334" w:type="dxa"/>
            <w:shd w:val="clear" w:color="auto" w:fill="auto"/>
          </w:tcPr>
          <w:p w14:paraId="35D04F00" w14:textId="77777777" w:rsidR="002537AE" w:rsidRDefault="00000000">
            <w:pPr>
              <w:pStyle w:val="afffffffffe"/>
            </w:pPr>
            <w:r>
              <w:rPr>
                <w:rFonts w:hint="eastAsia"/>
              </w:rPr>
              <w:t>-</w:t>
            </w:r>
          </w:p>
        </w:tc>
      </w:tr>
      <w:tr w:rsidR="002537AE" w14:paraId="1B296D21" w14:textId="77777777">
        <w:trPr>
          <w:jc w:val="center"/>
        </w:trPr>
        <w:tc>
          <w:tcPr>
            <w:tcW w:w="1332" w:type="dxa"/>
            <w:shd w:val="clear" w:color="auto" w:fill="auto"/>
          </w:tcPr>
          <w:p w14:paraId="53845F0D"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183F5F00" w14:textId="77777777" w:rsidR="002537AE" w:rsidRDefault="00000000">
            <w:pPr>
              <w:pStyle w:val="afffffffffe"/>
            </w:pPr>
            <w:r>
              <w:rPr>
                <w:rFonts w:hint="eastAsia"/>
              </w:rPr>
              <w:t>≤4%</w:t>
            </w:r>
          </w:p>
        </w:tc>
        <w:tc>
          <w:tcPr>
            <w:tcW w:w="1333" w:type="dxa"/>
            <w:shd w:val="clear" w:color="auto" w:fill="auto"/>
          </w:tcPr>
          <w:p w14:paraId="522C3E58" w14:textId="77777777" w:rsidR="002537AE" w:rsidRDefault="00000000">
            <w:pPr>
              <w:pStyle w:val="afffffffffe"/>
            </w:pPr>
            <w:r>
              <w:rPr>
                <w:rFonts w:hint="eastAsia"/>
              </w:rPr>
              <w:t>±5 D</w:t>
            </w:r>
          </w:p>
        </w:tc>
        <w:tc>
          <w:tcPr>
            <w:tcW w:w="1334" w:type="dxa"/>
            <w:shd w:val="clear" w:color="auto" w:fill="auto"/>
          </w:tcPr>
          <w:p w14:paraId="06608A6B" w14:textId="77777777" w:rsidR="002537AE" w:rsidRDefault="00000000">
            <w:pPr>
              <w:pStyle w:val="afffffffffe"/>
            </w:pPr>
            <w:r>
              <w:rPr>
                <w:rFonts w:hint="eastAsia"/>
              </w:rPr>
              <w:t>≤25%</w:t>
            </w:r>
          </w:p>
        </w:tc>
        <w:tc>
          <w:tcPr>
            <w:tcW w:w="1334" w:type="dxa"/>
            <w:shd w:val="clear" w:color="auto" w:fill="auto"/>
          </w:tcPr>
          <w:p w14:paraId="40AAD32F" w14:textId="77777777" w:rsidR="002537AE" w:rsidRDefault="00000000">
            <w:pPr>
              <w:pStyle w:val="afffffffffe"/>
            </w:pPr>
            <w:r>
              <w:rPr>
                <w:rFonts w:hint="eastAsia"/>
              </w:rPr>
              <w:t>-</w:t>
            </w:r>
          </w:p>
        </w:tc>
        <w:tc>
          <w:tcPr>
            <w:tcW w:w="1334" w:type="dxa"/>
            <w:shd w:val="clear" w:color="auto" w:fill="auto"/>
          </w:tcPr>
          <w:p w14:paraId="74748145" w14:textId="77777777" w:rsidR="002537AE" w:rsidRDefault="00000000">
            <w:pPr>
              <w:pStyle w:val="afffffffffe"/>
            </w:pPr>
            <w:r>
              <w:rPr>
                <w:rFonts w:hint="eastAsia"/>
              </w:rPr>
              <w:t>-</w:t>
            </w:r>
          </w:p>
        </w:tc>
        <w:tc>
          <w:tcPr>
            <w:tcW w:w="1334" w:type="dxa"/>
            <w:shd w:val="clear" w:color="auto" w:fill="auto"/>
          </w:tcPr>
          <w:p w14:paraId="3490340C" w14:textId="77777777" w:rsidR="002537AE" w:rsidRDefault="00000000">
            <w:pPr>
              <w:pStyle w:val="afffffffffe"/>
            </w:pPr>
            <w:r>
              <w:rPr>
                <w:rFonts w:hint="eastAsia"/>
              </w:rPr>
              <w:t>-</w:t>
            </w:r>
          </w:p>
        </w:tc>
      </w:tr>
      <w:tr w:rsidR="002537AE" w14:paraId="5BB46CF1" w14:textId="77777777">
        <w:trPr>
          <w:jc w:val="center"/>
        </w:trPr>
        <w:tc>
          <w:tcPr>
            <w:tcW w:w="1332" w:type="dxa"/>
            <w:shd w:val="clear" w:color="auto" w:fill="auto"/>
          </w:tcPr>
          <w:p w14:paraId="1F4C4A61" w14:textId="77777777" w:rsidR="002537AE" w:rsidRDefault="00000000">
            <w:pPr>
              <w:pStyle w:val="afffffffffe"/>
            </w:pPr>
            <w:r>
              <w:rPr>
                <w:rFonts w:hint="eastAsia"/>
              </w:rPr>
              <w:t>膜电极粘接胶</w:t>
            </w:r>
          </w:p>
        </w:tc>
        <w:tc>
          <w:tcPr>
            <w:tcW w:w="1333" w:type="dxa"/>
            <w:shd w:val="clear" w:color="auto" w:fill="auto"/>
          </w:tcPr>
          <w:p w14:paraId="4CCE3857" w14:textId="77777777" w:rsidR="002537AE" w:rsidRDefault="00000000">
            <w:pPr>
              <w:pStyle w:val="afffffffffe"/>
            </w:pPr>
            <w:r>
              <w:rPr>
                <w:rFonts w:hint="eastAsia"/>
              </w:rPr>
              <w:t>≤4%</w:t>
            </w:r>
          </w:p>
        </w:tc>
        <w:tc>
          <w:tcPr>
            <w:tcW w:w="1333" w:type="dxa"/>
            <w:shd w:val="clear" w:color="auto" w:fill="auto"/>
          </w:tcPr>
          <w:p w14:paraId="1E5437ED" w14:textId="77777777" w:rsidR="002537AE" w:rsidRDefault="00000000">
            <w:pPr>
              <w:pStyle w:val="afffffffffe"/>
            </w:pPr>
            <w:r>
              <w:rPr>
                <w:rFonts w:hint="eastAsia"/>
              </w:rPr>
              <w:t>±10 A</w:t>
            </w:r>
          </w:p>
        </w:tc>
        <w:tc>
          <w:tcPr>
            <w:tcW w:w="1334" w:type="dxa"/>
            <w:shd w:val="clear" w:color="auto" w:fill="auto"/>
          </w:tcPr>
          <w:p w14:paraId="1FF23C2B" w14:textId="77777777" w:rsidR="002537AE" w:rsidRDefault="00000000">
            <w:pPr>
              <w:pStyle w:val="afffffffffe"/>
            </w:pPr>
            <w:r>
              <w:rPr>
                <w:rFonts w:hint="eastAsia"/>
              </w:rPr>
              <w:t>-</w:t>
            </w:r>
          </w:p>
        </w:tc>
        <w:tc>
          <w:tcPr>
            <w:tcW w:w="1334" w:type="dxa"/>
            <w:shd w:val="clear" w:color="auto" w:fill="auto"/>
          </w:tcPr>
          <w:p w14:paraId="2AFAF286" w14:textId="77777777" w:rsidR="002537AE" w:rsidRDefault="00000000">
            <w:pPr>
              <w:pStyle w:val="afffffffffe"/>
            </w:pPr>
            <w:r>
              <w:rPr>
                <w:rFonts w:hint="eastAsia"/>
              </w:rPr>
              <w:t>-</w:t>
            </w:r>
          </w:p>
        </w:tc>
        <w:tc>
          <w:tcPr>
            <w:tcW w:w="1334" w:type="dxa"/>
            <w:shd w:val="clear" w:color="auto" w:fill="auto"/>
          </w:tcPr>
          <w:p w14:paraId="7836BB4B" w14:textId="77777777" w:rsidR="002537AE" w:rsidRDefault="00000000">
            <w:pPr>
              <w:pStyle w:val="afffffffffe"/>
            </w:pPr>
            <w:r>
              <w:rPr>
                <w:rFonts w:hint="eastAsia"/>
              </w:rPr>
              <w:t>-</w:t>
            </w:r>
          </w:p>
        </w:tc>
        <w:tc>
          <w:tcPr>
            <w:tcW w:w="1334" w:type="dxa"/>
            <w:shd w:val="clear" w:color="auto" w:fill="auto"/>
          </w:tcPr>
          <w:p w14:paraId="66BC2A6C" w14:textId="77777777" w:rsidR="002537AE" w:rsidRDefault="00000000">
            <w:pPr>
              <w:pStyle w:val="afffffffffe"/>
              <w:jc w:val="both"/>
            </w:pPr>
            <w:r>
              <w:rPr>
                <w:rFonts w:hint="eastAsia"/>
              </w:rPr>
              <w:t xml:space="preserve">   ≥0.5 N/mm</w:t>
            </w:r>
          </w:p>
        </w:tc>
      </w:tr>
      <w:tr w:rsidR="002537AE" w14:paraId="08507C60" w14:textId="77777777">
        <w:trPr>
          <w:jc w:val="center"/>
        </w:trPr>
        <w:tc>
          <w:tcPr>
            <w:tcW w:w="9334" w:type="dxa"/>
            <w:gridSpan w:val="7"/>
            <w:shd w:val="clear" w:color="auto" w:fill="auto"/>
            <w:vAlign w:val="center"/>
          </w:tcPr>
          <w:p w14:paraId="33C42F1F" w14:textId="77777777" w:rsidR="002537AE" w:rsidRDefault="00000000">
            <w:pPr>
              <w:pStyle w:val="afffffffffe"/>
            </w:pPr>
            <w:r>
              <w:rPr>
                <w:rFonts w:hint="eastAsia"/>
              </w:rPr>
              <w:t>4种介质（去离子水、50%乙二醇水溶液、戴纳林冷冻液、胜牌冷冻液）浸泡</w:t>
            </w:r>
          </w:p>
        </w:tc>
      </w:tr>
      <w:tr w:rsidR="002537AE" w14:paraId="090BF426" w14:textId="77777777">
        <w:trPr>
          <w:jc w:val="center"/>
        </w:trPr>
        <w:tc>
          <w:tcPr>
            <w:tcW w:w="1332" w:type="dxa"/>
            <w:shd w:val="clear" w:color="auto" w:fill="auto"/>
          </w:tcPr>
          <w:p w14:paraId="12C026A0" w14:textId="77777777" w:rsidR="002537AE" w:rsidRDefault="00000000">
            <w:pPr>
              <w:pStyle w:val="afffffffffe"/>
            </w:pPr>
            <w:r>
              <w:rPr>
                <w:rFonts w:hint="eastAsia"/>
              </w:rPr>
              <w:t>气路密封胶</w:t>
            </w:r>
          </w:p>
        </w:tc>
        <w:tc>
          <w:tcPr>
            <w:tcW w:w="1333" w:type="dxa"/>
            <w:shd w:val="clear" w:color="auto" w:fill="auto"/>
          </w:tcPr>
          <w:p w14:paraId="709680FE" w14:textId="77777777" w:rsidR="002537AE" w:rsidRDefault="00000000">
            <w:pPr>
              <w:pStyle w:val="afffffffffe"/>
            </w:pPr>
            <w:r>
              <w:rPr>
                <w:rFonts w:hint="eastAsia"/>
              </w:rPr>
              <w:t>≤4%</w:t>
            </w:r>
          </w:p>
        </w:tc>
        <w:tc>
          <w:tcPr>
            <w:tcW w:w="1333" w:type="dxa"/>
            <w:shd w:val="clear" w:color="auto" w:fill="auto"/>
          </w:tcPr>
          <w:p w14:paraId="58DF8B4E" w14:textId="77777777" w:rsidR="002537AE" w:rsidRDefault="00000000">
            <w:pPr>
              <w:pStyle w:val="afffffffffe"/>
            </w:pPr>
            <w:r>
              <w:rPr>
                <w:rFonts w:hint="eastAsia"/>
              </w:rPr>
              <w:t>±10A</w:t>
            </w:r>
          </w:p>
        </w:tc>
        <w:tc>
          <w:tcPr>
            <w:tcW w:w="1334" w:type="dxa"/>
            <w:shd w:val="clear" w:color="auto" w:fill="auto"/>
          </w:tcPr>
          <w:p w14:paraId="12F01312" w14:textId="77777777" w:rsidR="002537AE" w:rsidRDefault="00000000">
            <w:pPr>
              <w:pStyle w:val="afffffffffe"/>
            </w:pPr>
            <w:r>
              <w:rPr>
                <w:rFonts w:hint="eastAsia"/>
              </w:rPr>
              <w:t>-</w:t>
            </w:r>
          </w:p>
        </w:tc>
        <w:tc>
          <w:tcPr>
            <w:tcW w:w="1334" w:type="dxa"/>
            <w:shd w:val="clear" w:color="auto" w:fill="auto"/>
          </w:tcPr>
          <w:p w14:paraId="1F1843F3" w14:textId="77777777" w:rsidR="002537AE" w:rsidRDefault="00000000">
            <w:pPr>
              <w:pStyle w:val="afffffffffe"/>
            </w:pPr>
            <w:r>
              <w:rPr>
                <w:rFonts w:hint="eastAsia"/>
              </w:rPr>
              <w:t>≤10%</w:t>
            </w:r>
          </w:p>
        </w:tc>
        <w:tc>
          <w:tcPr>
            <w:tcW w:w="1334" w:type="dxa"/>
            <w:shd w:val="clear" w:color="auto" w:fill="auto"/>
          </w:tcPr>
          <w:p w14:paraId="00F393C7" w14:textId="77777777" w:rsidR="002537AE" w:rsidRDefault="00000000">
            <w:pPr>
              <w:pStyle w:val="afffffffffe"/>
            </w:pPr>
            <w:r>
              <w:rPr>
                <w:rFonts w:hint="eastAsia"/>
              </w:rPr>
              <w:t>≤10%</w:t>
            </w:r>
          </w:p>
        </w:tc>
        <w:tc>
          <w:tcPr>
            <w:tcW w:w="1334" w:type="dxa"/>
            <w:shd w:val="clear" w:color="auto" w:fill="auto"/>
          </w:tcPr>
          <w:p w14:paraId="1B78EC3F" w14:textId="77777777" w:rsidR="002537AE" w:rsidRDefault="00000000">
            <w:pPr>
              <w:pStyle w:val="afffffffffe"/>
            </w:pPr>
            <w:r>
              <w:rPr>
                <w:rFonts w:hint="eastAsia"/>
              </w:rPr>
              <w:t>-</w:t>
            </w:r>
          </w:p>
        </w:tc>
      </w:tr>
      <w:tr w:rsidR="002537AE" w14:paraId="11B64C4B" w14:textId="77777777">
        <w:trPr>
          <w:jc w:val="center"/>
        </w:trPr>
        <w:tc>
          <w:tcPr>
            <w:tcW w:w="1332" w:type="dxa"/>
            <w:shd w:val="clear" w:color="auto" w:fill="auto"/>
          </w:tcPr>
          <w:p w14:paraId="2AA20AD1" w14:textId="77777777" w:rsidR="002537AE" w:rsidRDefault="00000000">
            <w:pPr>
              <w:pStyle w:val="afffffffffe"/>
            </w:pPr>
            <w:r>
              <w:rPr>
                <w:rFonts w:hint="eastAsia"/>
              </w:rPr>
              <w:t>水路粘接胶</w:t>
            </w:r>
          </w:p>
        </w:tc>
        <w:tc>
          <w:tcPr>
            <w:tcW w:w="1333" w:type="dxa"/>
            <w:shd w:val="clear" w:color="auto" w:fill="auto"/>
          </w:tcPr>
          <w:p w14:paraId="2585CE2E" w14:textId="77777777" w:rsidR="002537AE" w:rsidRDefault="00000000">
            <w:pPr>
              <w:pStyle w:val="afffffffffe"/>
            </w:pPr>
            <w:r>
              <w:rPr>
                <w:rFonts w:hint="eastAsia"/>
              </w:rPr>
              <w:t>≤4%</w:t>
            </w:r>
          </w:p>
        </w:tc>
        <w:tc>
          <w:tcPr>
            <w:tcW w:w="1333" w:type="dxa"/>
            <w:shd w:val="clear" w:color="auto" w:fill="auto"/>
          </w:tcPr>
          <w:p w14:paraId="1943792B" w14:textId="77777777" w:rsidR="002537AE" w:rsidRDefault="00000000">
            <w:pPr>
              <w:pStyle w:val="afffffffffe"/>
            </w:pPr>
            <w:r>
              <w:rPr>
                <w:rFonts w:hint="eastAsia"/>
              </w:rPr>
              <w:t>±5 D</w:t>
            </w:r>
          </w:p>
        </w:tc>
        <w:tc>
          <w:tcPr>
            <w:tcW w:w="1334" w:type="dxa"/>
            <w:shd w:val="clear" w:color="auto" w:fill="auto"/>
          </w:tcPr>
          <w:p w14:paraId="4C8C162A" w14:textId="77777777" w:rsidR="002537AE" w:rsidRDefault="00000000">
            <w:pPr>
              <w:pStyle w:val="afffffffffe"/>
            </w:pPr>
            <w:r>
              <w:rPr>
                <w:rFonts w:hint="eastAsia"/>
              </w:rPr>
              <w:t>≤25%</w:t>
            </w:r>
          </w:p>
        </w:tc>
        <w:tc>
          <w:tcPr>
            <w:tcW w:w="1334" w:type="dxa"/>
            <w:shd w:val="clear" w:color="auto" w:fill="auto"/>
          </w:tcPr>
          <w:p w14:paraId="353B198B" w14:textId="77777777" w:rsidR="002537AE" w:rsidRDefault="00000000">
            <w:pPr>
              <w:pStyle w:val="afffffffffe"/>
            </w:pPr>
            <w:r>
              <w:rPr>
                <w:rFonts w:hint="eastAsia"/>
              </w:rPr>
              <w:t>-</w:t>
            </w:r>
          </w:p>
        </w:tc>
        <w:tc>
          <w:tcPr>
            <w:tcW w:w="1334" w:type="dxa"/>
            <w:shd w:val="clear" w:color="auto" w:fill="auto"/>
          </w:tcPr>
          <w:p w14:paraId="374FC835" w14:textId="77777777" w:rsidR="002537AE" w:rsidRDefault="00000000">
            <w:pPr>
              <w:pStyle w:val="afffffffffe"/>
            </w:pPr>
            <w:r>
              <w:rPr>
                <w:rFonts w:hint="eastAsia"/>
              </w:rPr>
              <w:t>-</w:t>
            </w:r>
          </w:p>
        </w:tc>
        <w:tc>
          <w:tcPr>
            <w:tcW w:w="1334" w:type="dxa"/>
            <w:shd w:val="clear" w:color="auto" w:fill="auto"/>
          </w:tcPr>
          <w:p w14:paraId="0AC06383" w14:textId="77777777" w:rsidR="002537AE" w:rsidRDefault="00000000">
            <w:pPr>
              <w:pStyle w:val="afffffffffe"/>
            </w:pPr>
            <w:r>
              <w:rPr>
                <w:rFonts w:hint="eastAsia"/>
              </w:rPr>
              <w:t>-</w:t>
            </w:r>
          </w:p>
        </w:tc>
      </w:tr>
      <w:tr w:rsidR="002537AE" w14:paraId="2BDEB002" w14:textId="77777777">
        <w:trPr>
          <w:jc w:val="center"/>
        </w:trPr>
        <w:tc>
          <w:tcPr>
            <w:tcW w:w="1332" w:type="dxa"/>
            <w:shd w:val="clear" w:color="auto" w:fill="auto"/>
          </w:tcPr>
          <w:p w14:paraId="19999976" w14:textId="77777777" w:rsidR="002537AE" w:rsidRDefault="00000000">
            <w:pPr>
              <w:pStyle w:val="afffffffffe"/>
            </w:pPr>
            <w:r>
              <w:rPr>
                <w:rFonts w:hint="eastAsia"/>
              </w:rPr>
              <w:t>石墨板浸渍胶</w:t>
            </w:r>
          </w:p>
        </w:tc>
        <w:tc>
          <w:tcPr>
            <w:tcW w:w="1333" w:type="dxa"/>
            <w:shd w:val="clear" w:color="auto" w:fill="auto"/>
          </w:tcPr>
          <w:p w14:paraId="34A110E5" w14:textId="77777777" w:rsidR="002537AE" w:rsidRDefault="00000000">
            <w:pPr>
              <w:pStyle w:val="afffffffffe"/>
            </w:pPr>
            <w:r>
              <w:rPr>
                <w:rFonts w:hint="eastAsia"/>
              </w:rPr>
              <w:t>≤4%</w:t>
            </w:r>
          </w:p>
        </w:tc>
        <w:tc>
          <w:tcPr>
            <w:tcW w:w="1333" w:type="dxa"/>
            <w:shd w:val="clear" w:color="auto" w:fill="auto"/>
          </w:tcPr>
          <w:p w14:paraId="2211F08B" w14:textId="77777777" w:rsidR="002537AE" w:rsidRDefault="00000000">
            <w:pPr>
              <w:pStyle w:val="afffffffffe"/>
            </w:pPr>
            <w:r>
              <w:rPr>
                <w:rFonts w:hint="eastAsia"/>
              </w:rPr>
              <w:t>±10 D</w:t>
            </w:r>
          </w:p>
        </w:tc>
        <w:tc>
          <w:tcPr>
            <w:tcW w:w="1334" w:type="dxa"/>
            <w:shd w:val="clear" w:color="auto" w:fill="auto"/>
          </w:tcPr>
          <w:p w14:paraId="2545C5B0" w14:textId="77777777" w:rsidR="002537AE" w:rsidRDefault="00000000">
            <w:pPr>
              <w:pStyle w:val="afffffffffe"/>
            </w:pPr>
            <w:r>
              <w:rPr>
                <w:rFonts w:hint="eastAsia"/>
              </w:rPr>
              <w:t>-</w:t>
            </w:r>
          </w:p>
        </w:tc>
        <w:tc>
          <w:tcPr>
            <w:tcW w:w="1334" w:type="dxa"/>
            <w:shd w:val="clear" w:color="auto" w:fill="auto"/>
          </w:tcPr>
          <w:p w14:paraId="00BDA577" w14:textId="77777777" w:rsidR="002537AE" w:rsidRDefault="00000000">
            <w:pPr>
              <w:pStyle w:val="afffffffffe"/>
            </w:pPr>
            <w:r>
              <w:rPr>
                <w:rFonts w:hint="eastAsia"/>
              </w:rPr>
              <w:t>-</w:t>
            </w:r>
          </w:p>
        </w:tc>
        <w:tc>
          <w:tcPr>
            <w:tcW w:w="1334" w:type="dxa"/>
            <w:shd w:val="clear" w:color="auto" w:fill="auto"/>
          </w:tcPr>
          <w:p w14:paraId="0681865F" w14:textId="77777777" w:rsidR="002537AE" w:rsidRDefault="00000000">
            <w:pPr>
              <w:pStyle w:val="afffffffffe"/>
            </w:pPr>
            <w:r>
              <w:rPr>
                <w:rFonts w:hint="eastAsia"/>
              </w:rPr>
              <w:t>-</w:t>
            </w:r>
          </w:p>
        </w:tc>
        <w:tc>
          <w:tcPr>
            <w:tcW w:w="1334" w:type="dxa"/>
            <w:shd w:val="clear" w:color="auto" w:fill="auto"/>
          </w:tcPr>
          <w:p w14:paraId="320CB092" w14:textId="77777777" w:rsidR="002537AE" w:rsidRDefault="00000000">
            <w:pPr>
              <w:pStyle w:val="afffffffffe"/>
            </w:pPr>
            <w:r>
              <w:rPr>
                <w:rFonts w:hint="eastAsia"/>
              </w:rPr>
              <w:t>-</w:t>
            </w:r>
          </w:p>
        </w:tc>
      </w:tr>
      <w:tr w:rsidR="002537AE" w14:paraId="40E1073D" w14:textId="77777777">
        <w:trPr>
          <w:jc w:val="center"/>
        </w:trPr>
        <w:tc>
          <w:tcPr>
            <w:tcW w:w="1332" w:type="dxa"/>
            <w:shd w:val="clear" w:color="auto" w:fill="auto"/>
          </w:tcPr>
          <w:p w14:paraId="1913048C"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09A23974" w14:textId="77777777" w:rsidR="002537AE" w:rsidRDefault="00000000">
            <w:pPr>
              <w:pStyle w:val="afffffffffe"/>
            </w:pPr>
            <w:r>
              <w:rPr>
                <w:rFonts w:hint="eastAsia"/>
              </w:rPr>
              <w:t>≤4%</w:t>
            </w:r>
          </w:p>
        </w:tc>
        <w:tc>
          <w:tcPr>
            <w:tcW w:w="1333" w:type="dxa"/>
            <w:shd w:val="clear" w:color="auto" w:fill="auto"/>
          </w:tcPr>
          <w:p w14:paraId="2F82D705" w14:textId="77777777" w:rsidR="002537AE" w:rsidRDefault="00000000">
            <w:pPr>
              <w:pStyle w:val="afffffffffe"/>
            </w:pPr>
            <w:r>
              <w:rPr>
                <w:rFonts w:hint="eastAsia"/>
              </w:rPr>
              <w:t>±5 D</w:t>
            </w:r>
          </w:p>
        </w:tc>
        <w:tc>
          <w:tcPr>
            <w:tcW w:w="1334" w:type="dxa"/>
            <w:shd w:val="clear" w:color="auto" w:fill="auto"/>
          </w:tcPr>
          <w:p w14:paraId="497F9BAB" w14:textId="77777777" w:rsidR="002537AE" w:rsidRDefault="00000000">
            <w:pPr>
              <w:pStyle w:val="afffffffffe"/>
            </w:pPr>
            <w:r>
              <w:rPr>
                <w:rFonts w:hint="eastAsia"/>
              </w:rPr>
              <w:t>≤25%</w:t>
            </w:r>
          </w:p>
        </w:tc>
        <w:tc>
          <w:tcPr>
            <w:tcW w:w="1334" w:type="dxa"/>
            <w:shd w:val="clear" w:color="auto" w:fill="auto"/>
          </w:tcPr>
          <w:p w14:paraId="3F83BDD5" w14:textId="77777777" w:rsidR="002537AE" w:rsidRDefault="00000000">
            <w:pPr>
              <w:pStyle w:val="afffffffffe"/>
            </w:pPr>
            <w:r>
              <w:rPr>
                <w:rFonts w:hint="eastAsia"/>
              </w:rPr>
              <w:t>-</w:t>
            </w:r>
          </w:p>
        </w:tc>
        <w:tc>
          <w:tcPr>
            <w:tcW w:w="1334" w:type="dxa"/>
            <w:shd w:val="clear" w:color="auto" w:fill="auto"/>
          </w:tcPr>
          <w:p w14:paraId="3C167A48" w14:textId="77777777" w:rsidR="002537AE" w:rsidRDefault="00000000">
            <w:pPr>
              <w:pStyle w:val="afffffffffe"/>
            </w:pPr>
            <w:r>
              <w:rPr>
                <w:rFonts w:hint="eastAsia"/>
              </w:rPr>
              <w:t>-</w:t>
            </w:r>
          </w:p>
        </w:tc>
        <w:tc>
          <w:tcPr>
            <w:tcW w:w="1334" w:type="dxa"/>
            <w:shd w:val="clear" w:color="auto" w:fill="auto"/>
          </w:tcPr>
          <w:p w14:paraId="455DF732" w14:textId="77777777" w:rsidR="002537AE" w:rsidRDefault="00000000">
            <w:pPr>
              <w:pStyle w:val="afffffffffe"/>
            </w:pPr>
            <w:r>
              <w:rPr>
                <w:rFonts w:hint="eastAsia"/>
              </w:rPr>
              <w:t>-</w:t>
            </w:r>
          </w:p>
        </w:tc>
      </w:tr>
      <w:tr w:rsidR="002537AE" w14:paraId="6187AFEA" w14:textId="77777777">
        <w:trPr>
          <w:jc w:val="center"/>
        </w:trPr>
        <w:tc>
          <w:tcPr>
            <w:tcW w:w="1332" w:type="dxa"/>
            <w:shd w:val="clear" w:color="auto" w:fill="auto"/>
          </w:tcPr>
          <w:p w14:paraId="13DF9358" w14:textId="77777777" w:rsidR="002537AE" w:rsidRDefault="00000000">
            <w:pPr>
              <w:pStyle w:val="afffffffffe"/>
            </w:pPr>
            <w:r>
              <w:rPr>
                <w:rFonts w:hint="eastAsia"/>
              </w:rPr>
              <w:t>膜电极粘接胶</w:t>
            </w:r>
          </w:p>
        </w:tc>
        <w:tc>
          <w:tcPr>
            <w:tcW w:w="1333" w:type="dxa"/>
            <w:shd w:val="clear" w:color="auto" w:fill="auto"/>
          </w:tcPr>
          <w:p w14:paraId="032444D4" w14:textId="77777777" w:rsidR="002537AE" w:rsidRDefault="00000000">
            <w:pPr>
              <w:pStyle w:val="afffffffffe"/>
            </w:pPr>
            <w:r>
              <w:rPr>
                <w:rFonts w:hint="eastAsia"/>
              </w:rPr>
              <w:t>≤4%</w:t>
            </w:r>
          </w:p>
        </w:tc>
        <w:tc>
          <w:tcPr>
            <w:tcW w:w="1333" w:type="dxa"/>
            <w:shd w:val="clear" w:color="auto" w:fill="auto"/>
          </w:tcPr>
          <w:p w14:paraId="217132CA" w14:textId="77777777" w:rsidR="002537AE" w:rsidRDefault="00000000">
            <w:pPr>
              <w:pStyle w:val="afffffffffe"/>
            </w:pPr>
            <w:r>
              <w:rPr>
                <w:rFonts w:hint="eastAsia"/>
              </w:rPr>
              <w:t>±10 A</w:t>
            </w:r>
          </w:p>
        </w:tc>
        <w:tc>
          <w:tcPr>
            <w:tcW w:w="1334" w:type="dxa"/>
            <w:shd w:val="clear" w:color="auto" w:fill="auto"/>
          </w:tcPr>
          <w:p w14:paraId="0EB62496" w14:textId="77777777" w:rsidR="002537AE" w:rsidRDefault="00000000">
            <w:pPr>
              <w:pStyle w:val="afffffffffe"/>
            </w:pPr>
            <w:r>
              <w:rPr>
                <w:rFonts w:hint="eastAsia"/>
              </w:rPr>
              <w:t>-</w:t>
            </w:r>
          </w:p>
        </w:tc>
        <w:tc>
          <w:tcPr>
            <w:tcW w:w="1334" w:type="dxa"/>
            <w:shd w:val="clear" w:color="auto" w:fill="auto"/>
          </w:tcPr>
          <w:p w14:paraId="7CA6579E" w14:textId="77777777" w:rsidR="002537AE" w:rsidRDefault="00000000">
            <w:pPr>
              <w:pStyle w:val="afffffffffe"/>
            </w:pPr>
            <w:r>
              <w:rPr>
                <w:rFonts w:hint="eastAsia"/>
              </w:rPr>
              <w:t>-</w:t>
            </w:r>
          </w:p>
        </w:tc>
        <w:tc>
          <w:tcPr>
            <w:tcW w:w="1334" w:type="dxa"/>
            <w:shd w:val="clear" w:color="auto" w:fill="auto"/>
          </w:tcPr>
          <w:p w14:paraId="147C5365" w14:textId="77777777" w:rsidR="002537AE" w:rsidRDefault="00000000">
            <w:pPr>
              <w:pStyle w:val="afffffffffe"/>
            </w:pPr>
            <w:r>
              <w:rPr>
                <w:rFonts w:hint="eastAsia"/>
              </w:rPr>
              <w:t>-</w:t>
            </w:r>
          </w:p>
        </w:tc>
        <w:tc>
          <w:tcPr>
            <w:tcW w:w="1334" w:type="dxa"/>
            <w:shd w:val="clear" w:color="auto" w:fill="auto"/>
          </w:tcPr>
          <w:p w14:paraId="0097FB13" w14:textId="77777777" w:rsidR="002537AE" w:rsidRDefault="00000000">
            <w:pPr>
              <w:pStyle w:val="afffffffffe"/>
              <w:ind w:firstLineChars="100" w:firstLine="180"/>
              <w:jc w:val="both"/>
            </w:pPr>
            <w:r>
              <w:rPr>
                <w:rFonts w:hint="eastAsia"/>
              </w:rPr>
              <w:t xml:space="preserve"> ≥0.5 N/mm</w:t>
            </w:r>
          </w:p>
        </w:tc>
      </w:tr>
    </w:tbl>
    <w:p w14:paraId="2D747DB3" w14:textId="77777777" w:rsidR="002537AE" w:rsidRDefault="00000000">
      <w:pPr>
        <w:pStyle w:val="affe"/>
        <w:spacing w:before="120" w:after="120"/>
      </w:pPr>
      <w:r>
        <w:rPr>
          <w:rFonts w:hint="eastAsia"/>
        </w:rPr>
        <w:t>高温耐久性</w:t>
      </w:r>
    </w:p>
    <w:p w14:paraId="69070B39" w14:textId="77777777" w:rsidR="002537AE" w:rsidRDefault="00000000">
      <w:pPr>
        <w:pStyle w:val="afffffa"/>
        <w:ind w:firstLine="420"/>
      </w:pPr>
      <w:r>
        <w:rPr>
          <w:rFonts w:hint="eastAsia"/>
        </w:rPr>
        <w:t>高温耐久性应符合表5的要求。</w:t>
      </w:r>
    </w:p>
    <w:p w14:paraId="4E4689AF" w14:textId="77777777" w:rsidR="002537AE" w:rsidRDefault="00000000">
      <w:pPr>
        <w:pStyle w:val="aff2"/>
        <w:spacing w:before="120" w:after="120"/>
      </w:pPr>
      <w:r>
        <w:rPr>
          <w:rFonts w:hint="eastAsia"/>
        </w:rPr>
        <w:t>高温耐久性技术要求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537AE" w14:paraId="060B9C26" w14:textId="77777777">
        <w:trPr>
          <w:tblHeader/>
          <w:jc w:val="center"/>
        </w:trPr>
        <w:tc>
          <w:tcPr>
            <w:tcW w:w="9334" w:type="dxa"/>
            <w:gridSpan w:val="7"/>
            <w:tcBorders>
              <w:top w:val="single" w:sz="8" w:space="0" w:color="auto"/>
              <w:bottom w:val="single" w:sz="8" w:space="0" w:color="auto"/>
            </w:tcBorders>
            <w:shd w:val="clear" w:color="auto" w:fill="auto"/>
            <w:vAlign w:val="center"/>
          </w:tcPr>
          <w:p w14:paraId="031CE1B5" w14:textId="77777777" w:rsidR="002537AE" w:rsidRDefault="00000000">
            <w:pPr>
              <w:pStyle w:val="afffffffffe"/>
            </w:pPr>
            <w:r>
              <w:rPr>
                <w:rFonts w:hint="eastAsia"/>
              </w:rPr>
              <w:t>无介质浸泡</w:t>
            </w:r>
          </w:p>
        </w:tc>
      </w:tr>
      <w:tr w:rsidR="002537AE" w14:paraId="7A2AFB36" w14:textId="77777777">
        <w:trPr>
          <w:jc w:val="center"/>
        </w:trPr>
        <w:tc>
          <w:tcPr>
            <w:tcW w:w="1332" w:type="dxa"/>
            <w:tcBorders>
              <w:top w:val="single" w:sz="8" w:space="0" w:color="auto"/>
              <w:bottom w:val="single" w:sz="8" w:space="0" w:color="auto"/>
              <w:right w:val="single" w:sz="8" w:space="0" w:color="auto"/>
              <w:tl2br w:val="single" w:sz="8" w:space="0" w:color="auto"/>
            </w:tcBorders>
            <w:shd w:val="clear" w:color="auto" w:fill="auto"/>
            <w:vAlign w:val="center"/>
          </w:tcPr>
          <w:p w14:paraId="0672048C" w14:textId="77777777" w:rsidR="002537AE" w:rsidRDefault="00000000">
            <w:pPr>
              <w:pStyle w:val="afffffffffe"/>
              <w:jc w:val="right"/>
            </w:pPr>
            <w:r>
              <w:rPr>
                <w:rFonts w:hint="eastAsia"/>
              </w:rPr>
              <w:t>项目</w:t>
            </w:r>
          </w:p>
          <w:p w14:paraId="5F2535CE" w14:textId="77777777" w:rsidR="002537AE" w:rsidRDefault="00000000">
            <w:pPr>
              <w:pStyle w:val="afffffffffe"/>
              <w:jc w:val="left"/>
            </w:pPr>
            <w:r>
              <w:rPr>
                <w:rFonts w:hint="eastAsia"/>
              </w:rPr>
              <w:t>分类</w:t>
            </w:r>
          </w:p>
        </w:tc>
        <w:tc>
          <w:tcPr>
            <w:tcW w:w="1333" w:type="dxa"/>
            <w:tcBorders>
              <w:top w:val="single" w:sz="8" w:space="0" w:color="auto"/>
              <w:left w:val="single" w:sz="8" w:space="0" w:color="auto"/>
            </w:tcBorders>
            <w:shd w:val="clear" w:color="auto" w:fill="auto"/>
            <w:vAlign w:val="center"/>
          </w:tcPr>
          <w:p w14:paraId="318E114F" w14:textId="77777777" w:rsidR="002537AE" w:rsidRDefault="00000000">
            <w:pPr>
              <w:pStyle w:val="afffffffffe"/>
            </w:pPr>
            <w:r>
              <w:rPr>
                <w:rFonts w:hint="eastAsia"/>
              </w:rPr>
              <w:t>质量变化%（10000h）</w:t>
            </w:r>
          </w:p>
        </w:tc>
        <w:tc>
          <w:tcPr>
            <w:tcW w:w="1333" w:type="dxa"/>
            <w:tcBorders>
              <w:top w:val="single" w:sz="8" w:space="0" w:color="auto"/>
            </w:tcBorders>
            <w:shd w:val="clear" w:color="auto" w:fill="auto"/>
            <w:vAlign w:val="center"/>
          </w:tcPr>
          <w:p w14:paraId="323ABEBE" w14:textId="77777777" w:rsidR="002537AE" w:rsidRDefault="00000000">
            <w:pPr>
              <w:pStyle w:val="afffffffffe"/>
            </w:pPr>
            <w:r>
              <w:rPr>
                <w:rFonts w:hint="eastAsia"/>
              </w:rPr>
              <w:t>硬度变化D/A（10000h）</w:t>
            </w:r>
          </w:p>
        </w:tc>
        <w:tc>
          <w:tcPr>
            <w:tcW w:w="1334" w:type="dxa"/>
            <w:tcBorders>
              <w:top w:val="single" w:sz="8" w:space="0" w:color="auto"/>
            </w:tcBorders>
            <w:shd w:val="clear" w:color="auto" w:fill="auto"/>
            <w:vAlign w:val="center"/>
          </w:tcPr>
          <w:p w14:paraId="12B45DF6" w14:textId="77777777" w:rsidR="002537AE" w:rsidRDefault="00000000">
            <w:pPr>
              <w:pStyle w:val="afffffffffe"/>
            </w:pPr>
            <w:r>
              <w:rPr>
                <w:rFonts w:hint="eastAsia"/>
              </w:rPr>
              <w:t>剪切强度变化%（3000h）</w:t>
            </w:r>
          </w:p>
        </w:tc>
        <w:tc>
          <w:tcPr>
            <w:tcW w:w="1334" w:type="dxa"/>
            <w:tcBorders>
              <w:top w:val="single" w:sz="8" w:space="0" w:color="auto"/>
            </w:tcBorders>
            <w:shd w:val="clear" w:color="auto" w:fill="auto"/>
            <w:vAlign w:val="center"/>
          </w:tcPr>
          <w:p w14:paraId="2C855F2A" w14:textId="77777777" w:rsidR="002537AE" w:rsidRDefault="00000000">
            <w:pPr>
              <w:pStyle w:val="afffffffffe"/>
            </w:pPr>
            <w:r>
              <w:rPr>
                <w:rFonts w:hint="eastAsia"/>
              </w:rPr>
              <w:t>拉伸强度变化%（3000h）</w:t>
            </w:r>
          </w:p>
        </w:tc>
        <w:tc>
          <w:tcPr>
            <w:tcW w:w="1334" w:type="dxa"/>
            <w:tcBorders>
              <w:top w:val="single" w:sz="8" w:space="0" w:color="auto"/>
            </w:tcBorders>
            <w:shd w:val="clear" w:color="auto" w:fill="auto"/>
            <w:vAlign w:val="center"/>
          </w:tcPr>
          <w:p w14:paraId="13A09BF6" w14:textId="77777777" w:rsidR="002537AE" w:rsidRDefault="00000000">
            <w:pPr>
              <w:pStyle w:val="afffffffffe"/>
            </w:pPr>
            <w:r>
              <w:rPr>
                <w:rFonts w:hint="eastAsia"/>
              </w:rPr>
              <w:t>断裂伸长率变化%（3000h）</w:t>
            </w:r>
          </w:p>
        </w:tc>
        <w:tc>
          <w:tcPr>
            <w:tcW w:w="1334" w:type="dxa"/>
            <w:tcBorders>
              <w:top w:val="single" w:sz="8" w:space="0" w:color="auto"/>
            </w:tcBorders>
            <w:shd w:val="clear" w:color="auto" w:fill="auto"/>
            <w:vAlign w:val="center"/>
          </w:tcPr>
          <w:p w14:paraId="138BEDB5" w14:textId="77777777" w:rsidR="002537AE" w:rsidRDefault="00000000">
            <w:pPr>
              <w:pStyle w:val="afffffffffe"/>
            </w:pPr>
            <w:r>
              <w:rPr>
                <w:rFonts w:hint="eastAsia"/>
              </w:rPr>
              <w:t>剥离强度N/mm（3000h）</w:t>
            </w:r>
          </w:p>
        </w:tc>
      </w:tr>
      <w:tr w:rsidR="002537AE" w14:paraId="4BDCD424" w14:textId="77777777">
        <w:trPr>
          <w:jc w:val="center"/>
        </w:trPr>
        <w:tc>
          <w:tcPr>
            <w:tcW w:w="1332" w:type="dxa"/>
            <w:tcBorders>
              <w:top w:val="single" w:sz="8" w:space="0" w:color="auto"/>
            </w:tcBorders>
            <w:shd w:val="clear" w:color="auto" w:fill="auto"/>
          </w:tcPr>
          <w:p w14:paraId="5DF44B3D" w14:textId="77777777" w:rsidR="002537AE" w:rsidRDefault="00000000">
            <w:pPr>
              <w:pStyle w:val="afffffffffe"/>
            </w:pPr>
            <w:r>
              <w:rPr>
                <w:rFonts w:hint="eastAsia"/>
              </w:rPr>
              <w:t>气路密封胶</w:t>
            </w:r>
          </w:p>
        </w:tc>
        <w:tc>
          <w:tcPr>
            <w:tcW w:w="1333" w:type="dxa"/>
            <w:shd w:val="clear" w:color="auto" w:fill="auto"/>
          </w:tcPr>
          <w:p w14:paraId="7FF7507A" w14:textId="77777777" w:rsidR="002537AE" w:rsidRDefault="00000000">
            <w:pPr>
              <w:pStyle w:val="afffffffffe"/>
            </w:pPr>
            <w:r>
              <w:rPr>
                <w:rFonts w:hint="eastAsia"/>
              </w:rPr>
              <w:t>≤4%</w:t>
            </w:r>
          </w:p>
        </w:tc>
        <w:tc>
          <w:tcPr>
            <w:tcW w:w="1333" w:type="dxa"/>
            <w:shd w:val="clear" w:color="auto" w:fill="auto"/>
          </w:tcPr>
          <w:p w14:paraId="4DD7590C" w14:textId="77777777" w:rsidR="002537AE" w:rsidRDefault="00000000">
            <w:pPr>
              <w:pStyle w:val="afffffffffe"/>
            </w:pPr>
            <w:r>
              <w:rPr>
                <w:rFonts w:hint="eastAsia"/>
              </w:rPr>
              <w:t>±10 A</w:t>
            </w:r>
          </w:p>
        </w:tc>
        <w:tc>
          <w:tcPr>
            <w:tcW w:w="1334" w:type="dxa"/>
            <w:shd w:val="clear" w:color="auto" w:fill="auto"/>
          </w:tcPr>
          <w:p w14:paraId="597FFD98" w14:textId="77777777" w:rsidR="002537AE" w:rsidRDefault="00000000">
            <w:pPr>
              <w:pStyle w:val="afffffffffe"/>
            </w:pPr>
            <w:r>
              <w:rPr>
                <w:rFonts w:hint="eastAsia"/>
              </w:rPr>
              <w:t>-</w:t>
            </w:r>
          </w:p>
        </w:tc>
        <w:tc>
          <w:tcPr>
            <w:tcW w:w="1334" w:type="dxa"/>
            <w:shd w:val="clear" w:color="auto" w:fill="auto"/>
          </w:tcPr>
          <w:p w14:paraId="1E30A110" w14:textId="77777777" w:rsidR="002537AE" w:rsidRDefault="00000000">
            <w:pPr>
              <w:pStyle w:val="afffffffffe"/>
            </w:pPr>
            <w:r>
              <w:rPr>
                <w:rFonts w:hint="eastAsia"/>
              </w:rPr>
              <w:t>≤50%</w:t>
            </w:r>
          </w:p>
        </w:tc>
        <w:tc>
          <w:tcPr>
            <w:tcW w:w="1334" w:type="dxa"/>
            <w:shd w:val="clear" w:color="auto" w:fill="auto"/>
          </w:tcPr>
          <w:p w14:paraId="4A9FAB6B" w14:textId="77777777" w:rsidR="002537AE" w:rsidRDefault="00000000">
            <w:pPr>
              <w:pStyle w:val="afffffffffe"/>
            </w:pPr>
            <w:r>
              <w:rPr>
                <w:rFonts w:hint="eastAsia"/>
              </w:rPr>
              <w:t>≤50%</w:t>
            </w:r>
          </w:p>
        </w:tc>
        <w:tc>
          <w:tcPr>
            <w:tcW w:w="1334" w:type="dxa"/>
            <w:shd w:val="clear" w:color="auto" w:fill="auto"/>
          </w:tcPr>
          <w:p w14:paraId="6A800215" w14:textId="77777777" w:rsidR="002537AE" w:rsidRDefault="00000000">
            <w:pPr>
              <w:pStyle w:val="afffffffffe"/>
            </w:pPr>
            <w:r>
              <w:rPr>
                <w:rFonts w:hint="eastAsia"/>
              </w:rPr>
              <w:t>-</w:t>
            </w:r>
          </w:p>
        </w:tc>
      </w:tr>
      <w:tr w:rsidR="002537AE" w14:paraId="13475333" w14:textId="77777777">
        <w:trPr>
          <w:jc w:val="center"/>
        </w:trPr>
        <w:tc>
          <w:tcPr>
            <w:tcW w:w="1332" w:type="dxa"/>
            <w:shd w:val="clear" w:color="auto" w:fill="auto"/>
          </w:tcPr>
          <w:p w14:paraId="71C35439" w14:textId="77777777" w:rsidR="002537AE" w:rsidRDefault="00000000">
            <w:pPr>
              <w:pStyle w:val="afffffffffe"/>
            </w:pPr>
            <w:r>
              <w:rPr>
                <w:rFonts w:hint="eastAsia"/>
              </w:rPr>
              <w:t>水路粘接胶</w:t>
            </w:r>
          </w:p>
        </w:tc>
        <w:tc>
          <w:tcPr>
            <w:tcW w:w="1333" w:type="dxa"/>
            <w:shd w:val="clear" w:color="auto" w:fill="auto"/>
          </w:tcPr>
          <w:p w14:paraId="6D83052B" w14:textId="77777777" w:rsidR="002537AE" w:rsidRDefault="00000000">
            <w:pPr>
              <w:pStyle w:val="afffffffffe"/>
            </w:pPr>
            <w:r>
              <w:rPr>
                <w:rFonts w:hint="eastAsia"/>
              </w:rPr>
              <w:t>≤4%</w:t>
            </w:r>
          </w:p>
        </w:tc>
        <w:tc>
          <w:tcPr>
            <w:tcW w:w="1333" w:type="dxa"/>
            <w:shd w:val="clear" w:color="auto" w:fill="auto"/>
          </w:tcPr>
          <w:p w14:paraId="566A2334" w14:textId="77777777" w:rsidR="002537AE" w:rsidRDefault="00000000">
            <w:pPr>
              <w:pStyle w:val="afffffffffe"/>
            </w:pPr>
            <w:r>
              <w:rPr>
                <w:rFonts w:hint="eastAsia"/>
              </w:rPr>
              <w:t>±5 D</w:t>
            </w:r>
          </w:p>
        </w:tc>
        <w:tc>
          <w:tcPr>
            <w:tcW w:w="1334" w:type="dxa"/>
            <w:shd w:val="clear" w:color="auto" w:fill="auto"/>
          </w:tcPr>
          <w:p w14:paraId="40D560FA" w14:textId="77777777" w:rsidR="002537AE" w:rsidRDefault="00000000">
            <w:pPr>
              <w:pStyle w:val="afffffffffe"/>
            </w:pPr>
            <w:r>
              <w:rPr>
                <w:rFonts w:hint="eastAsia"/>
              </w:rPr>
              <w:t>≤25%</w:t>
            </w:r>
          </w:p>
        </w:tc>
        <w:tc>
          <w:tcPr>
            <w:tcW w:w="1334" w:type="dxa"/>
            <w:shd w:val="clear" w:color="auto" w:fill="auto"/>
          </w:tcPr>
          <w:p w14:paraId="54F61D8D" w14:textId="77777777" w:rsidR="002537AE" w:rsidRDefault="00000000">
            <w:pPr>
              <w:pStyle w:val="afffffffffe"/>
            </w:pPr>
            <w:r>
              <w:rPr>
                <w:rFonts w:hint="eastAsia"/>
              </w:rPr>
              <w:t>-</w:t>
            </w:r>
          </w:p>
        </w:tc>
        <w:tc>
          <w:tcPr>
            <w:tcW w:w="1334" w:type="dxa"/>
            <w:shd w:val="clear" w:color="auto" w:fill="auto"/>
          </w:tcPr>
          <w:p w14:paraId="00D8960C" w14:textId="77777777" w:rsidR="002537AE" w:rsidRDefault="00000000">
            <w:pPr>
              <w:pStyle w:val="afffffffffe"/>
            </w:pPr>
            <w:r>
              <w:rPr>
                <w:rFonts w:hint="eastAsia"/>
              </w:rPr>
              <w:t>-</w:t>
            </w:r>
          </w:p>
        </w:tc>
        <w:tc>
          <w:tcPr>
            <w:tcW w:w="1334" w:type="dxa"/>
            <w:shd w:val="clear" w:color="auto" w:fill="auto"/>
          </w:tcPr>
          <w:p w14:paraId="10010C73" w14:textId="77777777" w:rsidR="002537AE" w:rsidRDefault="00000000">
            <w:pPr>
              <w:pStyle w:val="afffffffffe"/>
            </w:pPr>
            <w:r>
              <w:rPr>
                <w:rFonts w:hint="eastAsia"/>
              </w:rPr>
              <w:t>-</w:t>
            </w:r>
          </w:p>
        </w:tc>
      </w:tr>
      <w:tr w:rsidR="002537AE" w14:paraId="5B48BEDF" w14:textId="77777777">
        <w:trPr>
          <w:jc w:val="center"/>
        </w:trPr>
        <w:tc>
          <w:tcPr>
            <w:tcW w:w="1332" w:type="dxa"/>
            <w:shd w:val="clear" w:color="auto" w:fill="auto"/>
          </w:tcPr>
          <w:p w14:paraId="324F8C14" w14:textId="77777777" w:rsidR="002537AE" w:rsidRDefault="00000000">
            <w:pPr>
              <w:pStyle w:val="afffffffffe"/>
            </w:pPr>
            <w:r>
              <w:rPr>
                <w:rFonts w:hint="eastAsia"/>
              </w:rPr>
              <w:t>石墨板浸渍胶</w:t>
            </w:r>
          </w:p>
        </w:tc>
        <w:tc>
          <w:tcPr>
            <w:tcW w:w="1333" w:type="dxa"/>
            <w:shd w:val="clear" w:color="auto" w:fill="auto"/>
          </w:tcPr>
          <w:p w14:paraId="30BDB478" w14:textId="77777777" w:rsidR="002537AE" w:rsidRDefault="00000000">
            <w:pPr>
              <w:pStyle w:val="afffffffffe"/>
            </w:pPr>
            <w:r>
              <w:rPr>
                <w:rFonts w:hint="eastAsia"/>
              </w:rPr>
              <w:t>≤4%</w:t>
            </w:r>
          </w:p>
        </w:tc>
        <w:tc>
          <w:tcPr>
            <w:tcW w:w="1333" w:type="dxa"/>
            <w:shd w:val="clear" w:color="auto" w:fill="auto"/>
          </w:tcPr>
          <w:p w14:paraId="78C12F94" w14:textId="77777777" w:rsidR="002537AE" w:rsidRDefault="00000000">
            <w:pPr>
              <w:pStyle w:val="afffffffffe"/>
            </w:pPr>
            <w:r>
              <w:rPr>
                <w:rFonts w:hint="eastAsia"/>
              </w:rPr>
              <w:t>±10 D</w:t>
            </w:r>
          </w:p>
        </w:tc>
        <w:tc>
          <w:tcPr>
            <w:tcW w:w="1334" w:type="dxa"/>
            <w:shd w:val="clear" w:color="auto" w:fill="auto"/>
          </w:tcPr>
          <w:p w14:paraId="264B2A01" w14:textId="77777777" w:rsidR="002537AE" w:rsidRDefault="00000000">
            <w:pPr>
              <w:pStyle w:val="afffffffffe"/>
            </w:pPr>
            <w:r>
              <w:rPr>
                <w:rFonts w:hint="eastAsia"/>
              </w:rPr>
              <w:t>-</w:t>
            </w:r>
          </w:p>
        </w:tc>
        <w:tc>
          <w:tcPr>
            <w:tcW w:w="1334" w:type="dxa"/>
            <w:shd w:val="clear" w:color="auto" w:fill="auto"/>
          </w:tcPr>
          <w:p w14:paraId="2C973385" w14:textId="77777777" w:rsidR="002537AE" w:rsidRDefault="00000000">
            <w:pPr>
              <w:pStyle w:val="afffffffffe"/>
            </w:pPr>
            <w:r>
              <w:rPr>
                <w:rFonts w:hint="eastAsia"/>
              </w:rPr>
              <w:t>-</w:t>
            </w:r>
          </w:p>
        </w:tc>
        <w:tc>
          <w:tcPr>
            <w:tcW w:w="1334" w:type="dxa"/>
            <w:shd w:val="clear" w:color="auto" w:fill="auto"/>
          </w:tcPr>
          <w:p w14:paraId="3FA02FE9" w14:textId="77777777" w:rsidR="002537AE" w:rsidRDefault="00000000">
            <w:pPr>
              <w:pStyle w:val="afffffffffe"/>
            </w:pPr>
            <w:r>
              <w:rPr>
                <w:rFonts w:hint="eastAsia"/>
              </w:rPr>
              <w:t>-</w:t>
            </w:r>
          </w:p>
        </w:tc>
        <w:tc>
          <w:tcPr>
            <w:tcW w:w="1334" w:type="dxa"/>
            <w:shd w:val="clear" w:color="auto" w:fill="auto"/>
          </w:tcPr>
          <w:p w14:paraId="7F5AD921" w14:textId="77777777" w:rsidR="002537AE" w:rsidRDefault="00000000">
            <w:pPr>
              <w:pStyle w:val="afffffffffe"/>
            </w:pPr>
            <w:r>
              <w:rPr>
                <w:rFonts w:hint="eastAsia"/>
              </w:rPr>
              <w:t>-</w:t>
            </w:r>
          </w:p>
        </w:tc>
      </w:tr>
      <w:tr w:rsidR="002537AE" w14:paraId="6443960C" w14:textId="77777777">
        <w:trPr>
          <w:jc w:val="center"/>
        </w:trPr>
        <w:tc>
          <w:tcPr>
            <w:tcW w:w="1332" w:type="dxa"/>
            <w:shd w:val="clear" w:color="auto" w:fill="auto"/>
          </w:tcPr>
          <w:p w14:paraId="10CF62D5"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7F0F357B" w14:textId="77777777" w:rsidR="002537AE" w:rsidRDefault="00000000">
            <w:pPr>
              <w:pStyle w:val="afffffffffe"/>
            </w:pPr>
            <w:r>
              <w:rPr>
                <w:rFonts w:hint="eastAsia"/>
              </w:rPr>
              <w:t>≤4%</w:t>
            </w:r>
          </w:p>
        </w:tc>
        <w:tc>
          <w:tcPr>
            <w:tcW w:w="1333" w:type="dxa"/>
            <w:shd w:val="clear" w:color="auto" w:fill="auto"/>
          </w:tcPr>
          <w:p w14:paraId="0583A10E" w14:textId="77777777" w:rsidR="002537AE" w:rsidRDefault="00000000">
            <w:pPr>
              <w:pStyle w:val="afffffffffe"/>
            </w:pPr>
            <w:r>
              <w:rPr>
                <w:rFonts w:hint="eastAsia"/>
              </w:rPr>
              <w:t>±5 D</w:t>
            </w:r>
          </w:p>
        </w:tc>
        <w:tc>
          <w:tcPr>
            <w:tcW w:w="1334" w:type="dxa"/>
            <w:shd w:val="clear" w:color="auto" w:fill="auto"/>
          </w:tcPr>
          <w:p w14:paraId="25C642D2" w14:textId="77777777" w:rsidR="002537AE" w:rsidRDefault="00000000">
            <w:pPr>
              <w:pStyle w:val="afffffffffe"/>
            </w:pPr>
            <w:r>
              <w:rPr>
                <w:rFonts w:hint="eastAsia"/>
              </w:rPr>
              <w:t>≤25%</w:t>
            </w:r>
          </w:p>
        </w:tc>
        <w:tc>
          <w:tcPr>
            <w:tcW w:w="1334" w:type="dxa"/>
            <w:shd w:val="clear" w:color="auto" w:fill="auto"/>
          </w:tcPr>
          <w:p w14:paraId="41FE36A0" w14:textId="77777777" w:rsidR="002537AE" w:rsidRDefault="00000000">
            <w:pPr>
              <w:pStyle w:val="afffffffffe"/>
            </w:pPr>
            <w:r>
              <w:rPr>
                <w:rFonts w:hint="eastAsia"/>
              </w:rPr>
              <w:t>-</w:t>
            </w:r>
          </w:p>
        </w:tc>
        <w:tc>
          <w:tcPr>
            <w:tcW w:w="1334" w:type="dxa"/>
            <w:shd w:val="clear" w:color="auto" w:fill="auto"/>
          </w:tcPr>
          <w:p w14:paraId="508264C7" w14:textId="77777777" w:rsidR="002537AE" w:rsidRDefault="00000000">
            <w:pPr>
              <w:pStyle w:val="afffffffffe"/>
            </w:pPr>
            <w:r>
              <w:rPr>
                <w:rFonts w:hint="eastAsia"/>
              </w:rPr>
              <w:t>-</w:t>
            </w:r>
          </w:p>
        </w:tc>
        <w:tc>
          <w:tcPr>
            <w:tcW w:w="1334" w:type="dxa"/>
            <w:shd w:val="clear" w:color="auto" w:fill="auto"/>
          </w:tcPr>
          <w:p w14:paraId="3560F92A" w14:textId="77777777" w:rsidR="002537AE" w:rsidRDefault="00000000">
            <w:pPr>
              <w:pStyle w:val="afffffffffe"/>
            </w:pPr>
            <w:r>
              <w:rPr>
                <w:rFonts w:hint="eastAsia"/>
              </w:rPr>
              <w:t>-</w:t>
            </w:r>
          </w:p>
        </w:tc>
      </w:tr>
      <w:tr w:rsidR="002537AE" w14:paraId="7CAC4D10" w14:textId="77777777">
        <w:trPr>
          <w:jc w:val="center"/>
        </w:trPr>
        <w:tc>
          <w:tcPr>
            <w:tcW w:w="1332" w:type="dxa"/>
            <w:shd w:val="clear" w:color="auto" w:fill="auto"/>
          </w:tcPr>
          <w:p w14:paraId="0FE049BE" w14:textId="77777777" w:rsidR="002537AE" w:rsidRDefault="00000000">
            <w:pPr>
              <w:pStyle w:val="afffffffffe"/>
            </w:pPr>
            <w:r>
              <w:rPr>
                <w:rFonts w:hint="eastAsia"/>
              </w:rPr>
              <w:t>膜电极粘接胶</w:t>
            </w:r>
          </w:p>
        </w:tc>
        <w:tc>
          <w:tcPr>
            <w:tcW w:w="1333" w:type="dxa"/>
            <w:shd w:val="clear" w:color="auto" w:fill="auto"/>
          </w:tcPr>
          <w:p w14:paraId="2A79A969" w14:textId="77777777" w:rsidR="002537AE" w:rsidRDefault="00000000">
            <w:pPr>
              <w:pStyle w:val="afffffffffe"/>
            </w:pPr>
            <w:r>
              <w:rPr>
                <w:rFonts w:hint="eastAsia"/>
              </w:rPr>
              <w:t>≤4%</w:t>
            </w:r>
          </w:p>
        </w:tc>
        <w:tc>
          <w:tcPr>
            <w:tcW w:w="1333" w:type="dxa"/>
            <w:shd w:val="clear" w:color="auto" w:fill="auto"/>
          </w:tcPr>
          <w:p w14:paraId="1864DB24" w14:textId="77777777" w:rsidR="002537AE" w:rsidRDefault="00000000">
            <w:pPr>
              <w:pStyle w:val="afffffffffe"/>
            </w:pPr>
            <w:r>
              <w:rPr>
                <w:rFonts w:hint="eastAsia"/>
              </w:rPr>
              <w:t>±10 A</w:t>
            </w:r>
          </w:p>
        </w:tc>
        <w:tc>
          <w:tcPr>
            <w:tcW w:w="1334" w:type="dxa"/>
            <w:shd w:val="clear" w:color="auto" w:fill="auto"/>
          </w:tcPr>
          <w:p w14:paraId="7037BE2E" w14:textId="77777777" w:rsidR="002537AE" w:rsidRDefault="00000000">
            <w:pPr>
              <w:pStyle w:val="afffffffffe"/>
            </w:pPr>
            <w:r>
              <w:rPr>
                <w:rFonts w:hint="eastAsia"/>
              </w:rPr>
              <w:t>-</w:t>
            </w:r>
          </w:p>
        </w:tc>
        <w:tc>
          <w:tcPr>
            <w:tcW w:w="1334" w:type="dxa"/>
            <w:shd w:val="clear" w:color="auto" w:fill="auto"/>
          </w:tcPr>
          <w:p w14:paraId="2587DD34" w14:textId="77777777" w:rsidR="002537AE" w:rsidRDefault="00000000">
            <w:pPr>
              <w:pStyle w:val="afffffffffe"/>
            </w:pPr>
            <w:r>
              <w:rPr>
                <w:rFonts w:hint="eastAsia"/>
              </w:rPr>
              <w:t>-</w:t>
            </w:r>
          </w:p>
        </w:tc>
        <w:tc>
          <w:tcPr>
            <w:tcW w:w="1334" w:type="dxa"/>
            <w:shd w:val="clear" w:color="auto" w:fill="auto"/>
          </w:tcPr>
          <w:p w14:paraId="683DDC58" w14:textId="77777777" w:rsidR="002537AE" w:rsidRDefault="00000000">
            <w:pPr>
              <w:pStyle w:val="afffffffffe"/>
            </w:pPr>
            <w:r>
              <w:rPr>
                <w:rFonts w:hint="eastAsia"/>
              </w:rPr>
              <w:t>-</w:t>
            </w:r>
          </w:p>
        </w:tc>
        <w:tc>
          <w:tcPr>
            <w:tcW w:w="1334" w:type="dxa"/>
            <w:shd w:val="clear" w:color="auto" w:fill="auto"/>
          </w:tcPr>
          <w:p w14:paraId="283B0E9C" w14:textId="77777777" w:rsidR="002537AE" w:rsidRDefault="00000000">
            <w:pPr>
              <w:pStyle w:val="afffffffffe"/>
              <w:jc w:val="both"/>
            </w:pPr>
            <w:r>
              <w:rPr>
                <w:rFonts w:hint="eastAsia"/>
              </w:rPr>
              <w:t xml:space="preserve">   ≥0.5 N/mm</w:t>
            </w:r>
          </w:p>
        </w:tc>
      </w:tr>
      <w:tr w:rsidR="002537AE" w14:paraId="40A673C2" w14:textId="77777777">
        <w:trPr>
          <w:jc w:val="center"/>
        </w:trPr>
        <w:tc>
          <w:tcPr>
            <w:tcW w:w="9334" w:type="dxa"/>
            <w:gridSpan w:val="7"/>
            <w:shd w:val="clear" w:color="auto" w:fill="auto"/>
            <w:vAlign w:val="center"/>
          </w:tcPr>
          <w:p w14:paraId="79154935" w14:textId="77777777" w:rsidR="002537AE" w:rsidRDefault="00000000">
            <w:pPr>
              <w:pStyle w:val="afffffffffe"/>
            </w:pPr>
            <w:r>
              <w:rPr>
                <w:rFonts w:hint="eastAsia"/>
              </w:rPr>
              <w:t>4种介质（去离子水、50%乙二醇水溶液、戴纳林冷冻液、胜牌冷冻液）浸泡</w:t>
            </w:r>
          </w:p>
        </w:tc>
      </w:tr>
      <w:tr w:rsidR="002537AE" w14:paraId="30A0C240" w14:textId="77777777">
        <w:trPr>
          <w:jc w:val="center"/>
        </w:trPr>
        <w:tc>
          <w:tcPr>
            <w:tcW w:w="1332" w:type="dxa"/>
            <w:shd w:val="clear" w:color="auto" w:fill="auto"/>
          </w:tcPr>
          <w:p w14:paraId="4CB3BCE8" w14:textId="77777777" w:rsidR="002537AE" w:rsidRDefault="00000000">
            <w:pPr>
              <w:pStyle w:val="afffffffffe"/>
            </w:pPr>
            <w:r>
              <w:rPr>
                <w:rFonts w:hint="eastAsia"/>
              </w:rPr>
              <w:t>气路密封胶</w:t>
            </w:r>
          </w:p>
        </w:tc>
        <w:tc>
          <w:tcPr>
            <w:tcW w:w="1333" w:type="dxa"/>
            <w:shd w:val="clear" w:color="auto" w:fill="auto"/>
          </w:tcPr>
          <w:p w14:paraId="2662EB8C" w14:textId="77777777" w:rsidR="002537AE" w:rsidRDefault="00000000">
            <w:pPr>
              <w:pStyle w:val="afffffffffe"/>
            </w:pPr>
            <w:r>
              <w:rPr>
                <w:rFonts w:hint="eastAsia"/>
              </w:rPr>
              <w:t>≤4%</w:t>
            </w:r>
          </w:p>
        </w:tc>
        <w:tc>
          <w:tcPr>
            <w:tcW w:w="1333" w:type="dxa"/>
            <w:shd w:val="clear" w:color="auto" w:fill="auto"/>
          </w:tcPr>
          <w:p w14:paraId="3BF3167A" w14:textId="77777777" w:rsidR="002537AE" w:rsidRDefault="00000000">
            <w:pPr>
              <w:pStyle w:val="afffffffffe"/>
            </w:pPr>
            <w:r>
              <w:rPr>
                <w:rFonts w:hint="eastAsia"/>
              </w:rPr>
              <w:t>±10 A</w:t>
            </w:r>
          </w:p>
        </w:tc>
        <w:tc>
          <w:tcPr>
            <w:tcW w:w="1334" w:type="dxa"/>
            <w:shd w:val="clear" w:color="auto" w:fill="auto"/>
          </w:tcPr>
          <w:p w14:paraId="77B21E22" w14:textId="77777777" w:rsidR="002537AE" w:rsidRDefault="00000000">
            <w:pPr>
              <w:pStyle w:val="afffffffffe"/>
            </w:pPr>
            <w:r>
              <w:rPr>
                <w:rFonts w:hint="eastAsia"/>
              </w:rPr>
              <w:t>-</w:t>
            </w:r>
          </w:p>
        </w:tc>
        <w:tc>
          <w:tcPr>
            <w:tcW w:w="1334" w:type="dxa"/>
            <w:shd w:val="clear" w:color="auto" w:fill="auto"/>
          </w:tcPr>
          <w:p w14:paraId="073AFA10" w14:textId="77777777" w:rsidR="002537AE" w:rsidRDefault="00000000">
            <w:pPr>
              <w:pStyle w:val="afffffffffe"/>
            </w:pPr>
            <w:r>
              <w:rPr>
                <w:rFonts w:hint="eastAsia"/>
              </w:rPr>
              <w:t>≤50%</w:t>
            </w:r>
          </w:p>
        </w:tc>
        <w:tc>
          <w:tcPr>
            <w:tcW w:w="1334" w:type="dxa"/>
            <w:shd w:val="clear" w:color="auto" w:fill="auto"/>
          </w:tcPr>
          <w:p w14:paraId="7C97E717" w14:textId="77777777" w:rsidR="002537AE" w:rsidRDefault="00000000">
            <w:pPr>
              <w:pStyle w:val="afffffffffe"/>
            </w:pPr>
            <w:r>
              <w:rPr>
                <w:rFonts w:hint="eastAsia"/>
              </w:rPr>
              <w:t>≤50%</w:t>
            </w:r>
          </w:p>
        </w:tc>
        <w:tc>
          <w:tcPr>
            <w:tcW w:w="1334" w:type="dxa"/>
            <w:shd w:val="clear" w:color="auto" w:fill="auto"/>
          </w:tcPr>
          <w:p w14:paraId="6A894ECB" w14:textId="77777777" w:rsidR="002537AE" w:rsidRDefault="00000000">
            <w:pPr>
              <w:pStyle w:val="afffffffffe"/>
            </w:pPr>
            <w:r>
              <w:rPr>
                <w:rFonts w:hint="eastAsia"/>
              </w:rPr>
              <w:t>-</w:t>
            </w:r>
          </w:p>
        </w:tc>
      </w:tr>
    </w:tbl>
    <w:p w14:paraId="2248D86F" w14:textId="77777777" w:rsidR="002537AE" w:rsidRDefault="00000000">
      <w:pPr>
        <w:pStyle w:val="afffffa"/>
        <w:pageBreakBefore/>
        <w:spacing w:beforeLines="50" w:before="120" w:afterLines="50" w:after="120"/>
        <w:ind w:firstLineChars="0" w:firstLine="0"/>
        <w:jc w:val="center"/>
        <w:rPr>
          <w:rFonts w:ascii="黑体" w:eastAsia="黑体" w:hAnsi="黑体" w:hint="eastAsia"/>
        </w:rPr>
      </w:pPr>
      <w:r>
        <w:rPr>
          <w:rFonts w:ascii="黑体" w:eastAsia="黑体" w:hAnsi="黑体" w:hint="eastAsia"/>
        </w:rPr>
        <w:lastRenderedPageBreak/>
        <w:t>表5  高温耐久性技术要求</w:t>
      </w:r>
      <w:r>
        <w:rPr>
          <w:rFonts w:hAnsi="宋体" w:hint="eastAsia"/>
        </w:rPr>
        <w:t>（续）</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537AE" w14:paraId="2D511E29" w14:textId="77777777">
        <w:trPr>
          <w:tblHeader/>
          <w:jc w:val="center"/>
        </w:trPr>
        <w:tc>
          <w:tcPr>
            <w:tcW w:w="9334" w:type="dxa"/>
            <w:gridSpan w:val="7"/>
            <w:tcBorders>
              <w:top w:val="single" w:sz="8" w:space="0" w:color="auto"/>
              <w:bottom w:val="single" w:sz="8" w:space="0" w:color="auto"/>
            </w:tcBorders>
            <w:shd w:val="clear" w:color="auto" w:fill="auto"/>
            <w:vAlign w:val="center"/>
          </w:tcPr>
          <w:p w14:paraId="5FA3E33A" w14:textId="77777777" w:rsidR="002537AE" w:rsidRDefault="00000000">
            <w:pPr>
              <w:pStyle w:val="afffffffffe"/>
            </w:pPr>
            <w:r>
              <w:rPr>
                <w:rFonts w:hint="eastAsia"/>
              </w:rPr>
              <w:t>4种介质（去离子水、50%乙二醇水溶液、戴纳林冷冻液、胜牌冷冻液）浸泡</w:t>
            </w:r>
          </w:p>
        </w:tc>
      </w:tr>
      <w:tr w:rsidR="002537AE" w14:paraId="0968F9BF" w14:textId="77777777">
        <w:trPr>
          <w:jc w:val="center"/>
        </w:trPr>
        <w:tc>
          <w:tcPr>
            <w:tcW w:w="1332" w:type="dxa"/>
            <w:shd w:val="clear" w:color="auto" w:fill="auto"/>
          </w:tcPr>
          <w:p w14:paraId="1BFEC890" w14:textId="77777777" w:rsidR="002537AE" w:rsidRDefault="00000000">
            <w:pPr>
              <w:pStyle w:val="afffffffffe"/>
            </w:pPr>
            <w:r>
              <w:rPr>
                <w:rFonts w:hint="eastAsia"/>
              </w:rPr>
              <w:t>水路粘接胶</w:t>
            </w:r>
          </w:p>
        </w:tc>
        <w:tc>
          <w:tcPr>
            <w:tcW w:w="1333" w:type="dxa"/>
            <w:shd w:val="clear" w:color="auto" w:fill="auto"/>
          </w:tcPr>
          <w:p w14:paraId="18610299" w14:textId="77777777" w:rsidR="002537AE" w:rsidRDefault="00000000">
            <w:pPr>
              <w:pStyle w:val="afffffffffe"/>
            </w:pPr>
            <w:r>
              <w:rPr>
                <w:rFonts w:hint="eastAsia"/>
              </w:rPr>
              <w:t>≤4%</w:t>
            </w:r>
          </w:p>
        </w:tc>
        <w:tc>
          <w:tcPr>
            <w:tcW w:w="1333" w:type="dxa"/>
            <w:shd w:val="clear" w:color="auto" w:fill="auto"/>
          </w:tcPr>
          <w:p w14:paraId="5CAD6998" w14:textId="77777777" w:rsidR="002537AE" w:rsidRDefault="00000000">
            <w:pPr>
              <w:pStyle w:val="afffffffffe"/>
            </w:pPr>
            <w:r>
              <w:rPr>
                <w:rFonts w:hint="eastAsia"/>
              </w:rPr>
              <w:t>±5 D</w:t>
            </w:r>
          </w:p>
        </w:tc>
        <w:tc>
          <w:tcPr>
            <w:tcW w:w="1334" w:type="dxa"/>
            <w:shd w:val="clear" w:color="auto" w:fill="auto"/>
          </w:tcPr>
          <w:p w14:paraId="03B8C709" w14:textId="77777777" w:rsidR="002537AE" w:rsidRDefault="00000000">
            <w:pPr>
              <w:pStyle w:val="afffffffffe"/>
            </w:pPr>
            <w:r>
              <w:rPr>
                <w:rFonts w:hint="eastAsia"/>
              </w:rPr>
              <w:t>≤25%</w:t>
            </w:r>
          </w:p>
        </w:tc>
        <w:tc>
          <w:tcPr>
            <w:tcW w:w="1334" w:type="dxa"/>
            <w:shd w:val="clear" w:color="auto" w:fill="auto"/>
          </w:tcPr>
          <w:p w14:paraId="62B85D70" w14:textId="77777777" w:rsidR="002537AE" w:rsidRDefault="00000000">
            <w:pPr>
              <w:pStyle w:val="afffffffffe"/>
            </w:pPr>
            <w:r>
              <w:rPr>
                <w:rFonts w:hint="eastAsia"/>
              </w:rPr>
              <w:t>-</w:t>
            </w:r>
          </w:p>
        </w:tc>
        <w:tc>
          <w:tcPr>
            <w:tcW w:w="1334" w:type="dxa"/>
            <w:shd w:val="clear" w:color="auto" w:fill="auto"/>
          </w:tcPr>
          <w:p w14:paraId="55E5823B" w14:textId="77777777" w:rsidR="002537AE" w:rsidRDefault="00000000">
            <w:pPr>
              <w:pStyle w:val="afffffffffe"/>
            </w:pPr>
            <w:r>
              <w:rPr>
                <w:rFonts w:hint="eastAsia"/>
              </w:rPr>
              <w:t>-</w:t>
            </w:r>
          </w:p>
        </w:tc>
        <w:tc>
          <w:tcPr>
            <w:tcW w:w="1334" w:type="dxa"/>
            <w:shd w:val="clear" w:color="auto" w:fill="auto"/>
          </w:tcPr>
          <w:p w14:paraId="60C1E487" w14:textId="77777777" w:rsidR="002537AE" w:rsidRDefault="00000000">
            <w:pPr>
              <w:pStyle w:val="afffffffffe"/>
            </w:pPr>
            <w:r>
              <w:rPr>
                <w:rFonts w:hint="eastAsia"/>
              </w:rPr>
              <w:t>-</w:t>
            </w:r>
          </w:p>
        </w:tc>
      </w:tr>
      <w:tr w:rsidR="002537AE" w14:paraId="1BC1A2D0" w14:textId="77777777">
        <w:trPr>
          <w:jc w:val="center"/>
        </w:trPr>
        <w:tc>
          <w:tcPr>
            <w:tcW w:w="1332" w:type="dxa"/>
            <w:shd w:val="clear" w:color="auto" w:fill="auto"/>
          </w:tcPr>
          <w:p w14:paraId="1B41BAAD" w14:textId="77777777" w:rsidR="002537AE" w:rsidRDefault="00000000">
            <w:pPr>
              <w:pStyle w:val="afffffffffe"/>
            </w:pPr>
            <w:r>
              <w:rPr>
                <w:rFonts w:hint="eastAsia"/>
              </w:rPr>
              <w:t>石墨板浸渍胶</w:t>
            </w:r>
          </w:p>
        </w:tc>
        <w:tc>
          <w:tcPr>
            <w:tcW w:w="1333" w:type="dxa"/>
            <w:shd w:val="clear" w:color="auto" w:fill="auto"/>
          </w:tcPr>
          <w:p w14:paraId="43A351B8" w14:textId="77777777" w:rsidR="002537AE" w:rsidRDefault="00000000">
            <w:pPr>
              <w:pStyle w:val="afffffffffe"/>
            </w:pPr>
            <w:r>
              <w:rPr>
                <w:rFonts w:hint="eastAsia"/>
              </w:rPr>
              <w:t>≤4%</w:t>
            </w:r>
          </w:p>
        </w:tc>
        <w:tc>
          <w:tcPr>
            <w:tcW w:w="1333" w:type="dxa"/>
            <w:shd w:val="clear" w:color="auto" w:fill="auto"/>
          </w:tcPr>
          <w:p w14:paraId="6B82D5A2" w14:textId="77777777" w:rsidR="002537AE" w:rsidRDefault="00000000">
            <w:pPr>
              <w:pStyle w:val="afffffffffe"/>
            </w:pPr>
            <w:r>
              <w:rPr>
                <w:rFonts w:hint="eastAsia"/>
              </w:rPr>
              <w:t>±10 D</w:t>
            </w:r>
          </w:p>
        </w:tc>
        <w:tc>
          <w:tcPr>
            <w:tcW w:w="1334" w:type="dxa"/>
            <w:shd w:val="clear" w:color="auto" w:fill="auto"/>
          </w:tcPr>
          <w:p w14:paraId="154AA73C" w14:textId="77777777" w:rsidR="002537AE" w:rsidRDefault="00000000">
            <w:pPr>
              <w:pStyle w:val="afffffffffe"/>
            </w:pPr>
            <w:r>
              <w:rPr>
                <w:rFonts w:hint="eastAsia"/>
              </w:rPr>
              <w:t>-</w:t>
            </w:r>
          </w:p>
        </w:tc>
        <w:tc>
          <w:tcPr>
            <w:tcW w:w="1334" w:type="dxa"/>
            <w:shd w:val="clear" w:color="auto" w:fill="auto"/>
          </w:tcPr>
          <w:p w14:paraId="6BFE542E" w14:textId="77777777" w:rsidR="002537AE" w:rsidRDefault="00000000">
            <w:pPr>
              <w:pStyle w:val="afffffffffe"/>
            </w:pPr>
            <w:r>
              <w:rPr>
                <w:rFonts w:hint="eastAsia"/>
              </w:rPr>
              <w:t>-</w:t>
            </w:r>
          </w:p>
        </w:tc>
        <w:tc>
          <w:tcPr>
            <w:tcW w:w="1334" w:type="dxa"/>
            <w:shd w:val="clear" w:color="auto" w:fill="auto"/>
          </w:tcPr>
          <w:p w14:paraId="16F04912" w14:textId="77777777" w:rsidR="002537AE" w:rsidRDefault="00000000">
            <w:pPr>
              <w:pStyle w:val="afffffffffe"/>
            </w:pPr>
            <w:r>
              <w:rPr>
                <w:rFonts w:hint="eastAsia"/>
              </w:rPr>
              <w:t>-</w:t>
            </w:r>
          </w:p>
        </w:tc>
        <w:tc>
          <w:tcPr>
            <w:tcW w:w="1334" w:type="dxa"/>
            <w:shd w:val="clear" w:color="auto" w:fill="auto"/>
          </w:tcPr>
          <w:p w14:paraId="1B3001CC" w14:textId="77777777" w:rsidR="002537AE" w:rsidRDefault="00000000">
            <w:pPr>
              <w:pStyle w:val="afffffffffe"/>
            </w:pPr>
            <w:r>
              <w:rPr>
                <w:rFonts w:hint="eastAsia"/>
              </w:rPr>
              <w:t>-</w:t>
            </w:r>
          </w:p>
        </w:tc>
      </w:tr>
      <w:tr w:rsidR="002537AE" w14:paraId="2B83B00C" w14:textId="77777777">
        <w:trPr>
          <w:jc w:val="center"/>
        </w:trPr>
        <w:tc>
          <w:tcPr>
            <w:tcW w:w="1332" w:type="dxa"/>
            <w:shd w:val="clear" w:color="auto" w:fill="auto"/>
          </w:tcPr>
          <w:p w14:paraId="6E8FC5C6"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1CA33052" w14:textId="77777777" w:rsidR="002537AE" w:rsidRDefault="00000000">
            <w:pPr>
              <w:pStyle w:val="afffffffffe"/>
            </w:pPr>
            <w:r>
              <w:rPr>
                <w:rFonts w:hint="eastAsia"/>
              </w:rPr>
              <w:t>≤4%</w:t>
            </w:r>
          </w:p>
        </w:tc>
        <w:tc>
          <w:tcPr>
            <w:tcW w:w="1333" w:type="dxa"/>
            <w:shd w:val="clear" w:color="auto" w:fill="auto"/>
          </w:tcPr>
          <w:p w14:paraId="3B818924" w14:textId="77777777" w:rsidR="002537AE" w:rsidRDefault="00000000">
            <w:pPr>
              <w:pStyle w:val="afffffffffe"/>
            </w:pPr>
            <w:r>
              <w:rPr>
                <w:rFonts w:hint="eastAsia"/>
              </w:rPr>
              <w:t>±5 D</w:t>
            </w:r>
          </w:p>
        </w:tc>
        <w:tc>
          <w:tcPr>
            <w:tcW w:w="1334" w:type="dxa"/>
            <w:shd w:val="clear" w:color="auto" w:fill="auto"/>
          </w:tcPr>
          <w:p w14:paraId="7376EB43" w14:textId="77777777" w:rsidR="002537AE" w:rsidRDefault="00000000">
            <w:pPr>
              <w:pStyle w:val="afffffffffe"/>
            </w:pPr>
            <w:r>
              <w:rPr>
                <w:rFonts w:hint="eastAsia"/>
              </w:rPr>
              <w:t>≤25%</w:t>
            </w:r>
          </w:p>
        </w:tc>
        <w:tc>
          <w:tcPr>
            <w:tcW w:w="1334" w:type="dxa"/>
            <w:shd w:val="clear" w:color="auto" w:fill="auto"/>
          </w:tcPr>
          <w:p w14:paraId="342C6A98" w14:textId="77777777" w:rsidR="002537AE" w:rsidRDefault="00000000">
            <w:pPr>
              <w:pStyle w:val="afffffffffe"/>
            </w:pPr>
            <w:r>
              <w:rPr>
                <w:rFonts w:hint="eastAsia"/>
              </w:rPr>
              <w:t>-</w:t>
            </w:r>
          </w:p>
        </w:tc>
        <w:tc>
          <w:tcPr>
            <w:tcW w:w="1334" w:type="dxa"/>
            <w:shd w:val="clear" w:color="auto" w:fill="auto"/>
          </w:tcPr>
          <w:p w14:paraId="2702096F" w14:textId="77777777" w:rsidR="002537AE" w:rsidRDefault="00000000">
            <w:pPr>
              <w:pStyle w:val="afffffffffe"/>
            </w:pPr>
            <w:r>
              <w:rPr>
                <w:rFonts w:hint="eastAsia"/>
              </w:rPr>
              <w:t>-</w:t>
            </w:r>
          </w:p>
        </w:tc>
        <w:tc>
          <w:tcPr>
            <w:tcW w:w="1334" w:type="dxa"/>
            <w:shd w:val="clear" w:color="auto" w:fill="auto"/>
          </w:tcPr>
          <w:p w14:paraId="1430B45A" w14:textId="77777777" w:rsidR="002537AE" w:rsidRDefault="00000000">
            <w:pPr>
              <w:pStyle w:val="afffffffffe"/>
            </w:pPr>
            <w:r>
              <w:rPr>
                <w:rFonts w:hint="eastAsia"/>
              </w:rPr>
              <w:t>-</w:t>
            </w:r>
          </w:p>
        </w:tc>
      </w:tr>
      <w:tr w:rsidR="002537AE" w14:paraId="45C6ADAF" w14:textId="77777777">
        <w:trPr>
          <w:jc w:val="center"/>
        </w:trPr>
        <w:tc>
          <w:tcPr>
            <w:tcW w:w="1332" w:type="dxa"/>
            <w:shd w:val="clear" w:color="auto" w:fill="auto"/>
          </w:tcPr>
          <w:p w14:paraId="76057D8B" w14:textId="77777777" w:rsidR="002537AE" w:rsidRDefault="00000000">
            <w:pPr>
              <w:pStyle w:val="afffffffffe"/>
            </w:pPr>
            <w:r>
              <w:rPr>
                <w:rFonts w:hint="eastAsia"/>
              </w:rPr>
              <w:t>膜电极粘接胶</w:t>
            </w:r>
          </w:p>
        </w:tc>
        <w:tc>
          <w:tcPr>
            <w:tcW w:w="1333" w:type="dxa"/>
            <w:shd w:val="clear" w:color="auto" w:fill="auto"/>
          </w:tcPr>
          <w:p w14:paraId="4BAE3EBF" w14:textId="77777777" w:rsidR="002537AE" w:rsidRDefault="00000000">
            <w:pPr>
              <w:pStyle w:val="afffffffffe"/>
            </w:pPr>
            <w:r>
              <w:rPr>
                <w:rFonts w:hint="eastAsia"/>
              </w:rPr>
              <w:t>≤4%</w:t>
            </w:r>
          </w:p>
        </w:tc>
        <w:tc>
          <w:tcPr>
            <w:tcW w:w="1333" w:type="dxa"/>
            <w:shd w:val="clear" w:color="auto" w:fill="auto"/>
          </w:tcPr>
          <w:p w14:paraId="76AA0BF6" w14:textId="77777777" w:rsidR="002537AE" w:rsidRDefault="00000000">
            <w:pPr>
              <w:pStyle w:val="afffffffffe"/>
            </w:pPr>
            <w:r>
              <w:rPr>
                <w:rFonts w:hint="eastAsia"/>
              </w:rPr>
              <w:t>±10 A</w:t>
            </w:r>
          </w:p>
        </w:tc>
        <w:tc>
          <w:tcPr>
            <w:tcW w:w="1334" w:type="dxa"/>
            <w:shd w:val="clear" w:color="auto" w:fill="auto"/>
          </w:tcPr>
          <w:p w14:paraId="7499CFC1" w14:textId="77777777" w:rsidR="002537AE" w:rsidRDefault="00000000">
            <w:pPr>
              <w:pStyle w:val="afffffffffe"/>
            </w:pPr>
            <w:r>
              <w:rPr>
                <w:rFonts w:hint="eastAsia"/>
              </w:rPr>
              <w:t>-</w:t>
            </w:r>
          </w:p>
        </w:tc>
        <w:tc>
          <w:tcPr>
            <w:tcW w:w="1334" w:type="dxa"/>
            <w:shd w:val="clear" w:color="auto" w:fill="auto"/>
          </w:tcPr>
          <w:p w14:paraId="4BC414D3" w14:textId="77777777" w:rsidR="002537AE" w:rsidRDefault="00000000">
            <w:pPr>
              <w:pStyle w:val="afffffffffe"/>
            </w:pPr>
            <w:r>
              <w:rPr>
                <w:rFonts w:hint="eastAsia"/>
              </w:rPr>
              <w:t>-</w:t>
            </w:r>
          </w:p>
        </w:tc>
        <w:tc>
          <w:tcPr>
            <w:tcW w:w="1334" w:type="dxa"/>
            <w:shd w:val="clear" w:color="auto" w:fill="auto"/>
          </w:tcPr>
          <w:p w14:paraId="3C5FCA47" w14:textId="77777777" w:rsidR="002537AE" w:rsidRDefault="00000000">
            <w:pPr>
              <w:pStyle w:val="afffffffffe"/>
            </w:pPr>
            <w:r>
              <w:rPr>
                <w:rFonts w:hint="eastAsia"/>
              </w:rPr>
              <w:t>-</w:t>
            </w:r>
          </w:p>
        </w:tc>
        <w:tc>
          <w:tcPr>
            <w:tcW w:w="1334" w:type="dxa"/>
            <w:shd w:val="clear" w:color="auto" w:fill="auto"/>
          </w:tcPr>
          <w:p w14:paraId="41DFE7A6" w14:textId="77777777" w:rsidR="002537AE" w:rsidRDefault="00000000">
            <w:pPr>
              <w:pStyle w:val="afffffffffe"/>
              <w:ind w:firstLineChars="100" w:firstLine="180"/>
              <w:jc w:val="both"/>
            </w:pPr>
            <w:r>
              <w:rPr>
                <w:rFonts w:hint="eastAsia"/>
              </w:rPr>
              <w:t xml:space="preserve"> ≥0.5 N/mm</w:t>
            </w:r>
          </w:p>
        </w:tc>
      </w:tr>
    </w:tbl>
    <w:p w14:paraId="7201FF5E" w14:textId="77777777" w:rsidR="002537AE" w:rsidRDefault="00000000">
      <w:pPr>
        <w:pStyle w:val="affe"/>
        <w:spacing w:before="120" w:after="120"/>
      </w:pPr>
      <w:r>
        <w:rPr>
          <w:rFonts w:hint="eastAsia"/>
        </w:rPr>
        <w:t>冷热冲击</w:t>
      </w:r>
    </w:p>
    <w:p w14:paraId="51AEAF76" w14:textId="77777777" w:rsidR="002537AE" w:rsidRDefault="00000000">
      <w:pPr>
        <w:pStyle w:val="afffffa"/>
        <w:ind w:firstLine="420"/>
      </w:pPr>
      <w:r>
        <w:rPr>
          <w:rFonts w:hint="eastAsia"/>
        </w:rPr>
        <w:t>冷热冲击应符合表6的要求。</w:t>
      </w:r>
    </w:p>
    <w:p w14:paraId="358E1484" w14:textId="77777777" w:rsidR="002537AE" w:rsidRDefault="00000000">
      <w:pPr>
        <w:pStyle w:val="aff2"/>
        <w:spacing w:before="120" w:after="120"/>
      </w:pPr>
      <w:r>
        <w:rPr>
          <w:rFonts w:hint="eastAsia"/>
        </w:rPr>
        <w:t>冷热冲击技术要求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537AE" w14:paraId="2780397C" w14:textId="77777777">
        <w:trPr>
          <w:tblHeader/>
          <w:jc w:val="center"/>
        </w:trPr>
        <w:tc>
          <w:tcPr>
            <w:tcW w:w="9334" w:type="dxa"/>
            <w:gridSpan w:val="7"/>
            <w:tcBorders>
              <w:top w:val="single" w:sz="8" w:space="0" w:color="auto"/>
              <w:bottom w:val="single" w:sz="8" w:space="0" w:color="auto"/>
            </w:tcBorders>
            <w:shd w:val="clear" w:color="auto" w:fill="auto"/>
            <w:vAlign w:val="center"/>
          </w:tcPr>
          <w:p w14:paraId="26B5CCD8" w14:textId="77777777" w:rsidR="002537AE" w:rsidRDefault="00000000">
            <w:pPr>
              <w:pStyle w:val="afffffffffe"/>
            </w:pPr>
            <w:r>
              <w:rPr>
                <w:rFonts w:hint="eastAsia"/>
              </w:rPr>
              <w:t>无介质浸泡</w:t>
            </w:r>
          </w:p>
        </w:tc>
      </w:tr>
      <w:tr w:rsidR="002537AE" w14:paraId="7E74C3E3" w14:textId="77777777">
        <w:trPr>
          <w:jc w:val="center"/>
        </w:trPr>
        <w:tc>
          <w:tcPr>
            <w:tcW w:w="1332" w:type="dxa"/>
            <w:tcBorders>
              <w:top w:val="single" w:sz="8" w:space="0" w:color="auto"/>
              <w:bottom w:val="single" w:sz="8" w:space="0" w:color="auto"/>
              <w:right w:val="single" w:sz="8" w:space="0" w:color="auto"/>
              <w:tl2br w:val="single" w:sz="8" w:space="0" w:color="auto"/>
            </w:tcBorders>
            <w:shd w:val="clear" w:color="auto" w:fill="auto"/>
            <w:vAlign w:val="center"/>
          </w:tcPr>
          <w:p w14:paraId="7D2A1AAB" w14:textId="77777777" w:rsidR="002537AE" w:rsidRDefault="00000000">
            <w:pPr>
              <w:pStyle w:val="afffffffffe"/>
              <w:jc w:val="right"/>
            </w:pPr>
            <w:r>
              <w:rPr>
                <w:rFonts w:hint="eastAsia"/>
              </w:rPr>
              <w:t>项目</w:t>
            </w:r>
          </w:p>
          <w:p w14:paraId="534DFD0B" w14:textId="77777777" w:rsidR="002537AE" w:rsidRDefault="00000000">
            <w:pPr>
              <w:pStyle w:val="afffffffffe"/>
              <w:jc w:val="left"/>
            </w:pPr>
            <w:r>
              <w:rPr>
                <w:rFonts w:hint="eastAsia"/>
              </w:rPr>
              <w:t>分类</w:t>
            </w:r>
          </w:p>
        </w:tc>
        <w:tc>
          <w:tcPr>
            <w:tcW w:w="1333" w:type="dxa"/>
            <w:tcBorders>
              <w:top w:val="single" w:sz="8" w:space="0" w:color="auto"/>
              <w:left w:val="single" w:sz="8" w:space="0" w:color="auto"/>
            </w:tcBorders>
            <w:shd w:val="clear" w:color="auto" w:fill="auto"/>
            <w:vAlign w:val="center"/>
          </w:tcPr>
          <w:p w14:paraId="71F170A0" w14:textId="77777777" w:rsidR="002537AE" w:rsidRDefault="00000000">
            <w:pPr>
              <w:pStyle w:val="afffffffffe"/>
            </w:pPr>
            <w:r>
              <w:rPr>
                <w:rFonts w:hint="eastAsia"/>
              </w:rPr>
              <w:t>质量变化%（10000h）</w:t>
            </w:r>
          </w:p>
        </w:tc>
        <w:tc>
          <w:tcPr>
            <w:tcW w:w="1333" w:type="dxa"/>
            <w:tcBorders>
              <w:top w:val="single" w:sz="8" w:space="0" w:color="auto"/>
            </w:tcBorders>
            <w:shd w:val="clear" w:color="auto" w:fill="auto"/>
            <w:vAlign w:val="center"/>
          </w:tcPr>
          <w:p w14:paraId="567A9DF7" w14:textId="77777777" w:rsidR="002537AE" w:rsidRDefault="00000000">
            <w:pPr>
              <w:pStyle w:val="afffffffffe"/>
            </w:pPr>
            <w:r>
              <w:rPr>
                <w:rFonts w:hint="eastAsia"/>
              </w:rPr>
              <w:t>硬度变化D/A（10000h）</w:t>
            </w:r>
          </w:p>
        </w:tc>
        <w:tc>
          <w:tcPr>
            <w:tcW w:w="1334" w:type="dxa"/>
            <w:tcBorders>
              <w:top w:val="single" w:sz="8" w:space="0" w:color="auto"/>
            </w:tcBorders>
            <w:shd w:val="clear" w:color="auto" w:fill="auto"/>
            <w:vAlign w:val="center"/>
          </w:tcPr>
          <w:p w14:paraId="390ADFAD" w14:textId="77777777" w:rsidR="002537AE" w:rsidRDefault="00000000">
            <w:pPr>
              <w:pStyle w:val="afffffffffe"/>
            </w:pPr>
            <w:r>
              <w:rPr>
                <w:rFonts w:hint="eastAsia"/>
              </w:rPr>
              <w:t>剪切强度变化%（3000h）</w:t>
            </w:r>
          </w:p>
        </w:tc>
        <w:tc>
          <w:tcPr>
            <w:tcW w:w="1334" w:type="dxa"/>
            <w:tcBorders>
              <w:top w:val="single" w:sz="8" w:space="0" w:color="auto"/>
            </w:tcBorders>
            <w:shd w:val="clear" w:color="auto" w:fill="auto"/>
            <w:vAlign w:val="center"/>
          </w:tcPr>
          <w:p w14:paraId="7133CC9B" w14:textId="77777777" w:rsidR="002537AE" w:rsidRDefault="00000000">
            <w:pPr>
              <w:pStyle w:val="afffffffffe"/>
            </w:pPr>
            <w:r>
              <w:rPr>
                <w:rFonts w:hint="eastAsia"/>
              </w:rPr>
              <w:t>拉伸强度变化%（3000h）</w:t>
            </w:r>
          </w:p>
        </w:tc>
        <w:tc>
          <w:tcPr>
            <w:tcW w:w="1334" w:type="dxa"/>
            <w:tcBorders>
              <w:top w:val="single" w:sz="8" w:space="0" w:color="auto"/>
            </w:tcBorders>
            <w:shd w:val="clear" w:color="auto" w:fill="auto"/>
            <w:vAlign w:val="center"/>
          </w:tcPr>
          <w:p w14:paraId="6B3D5190" w14:textId="77777777" w:rsidR="002537AE" w:rsidRDefault="00000000">
            <w:pPr>
              <w:pStyle w:val="afffffffffe"/>
            </w:pPr>
            <w:r>
              <w:rPr>
                <w:rFonts w:hint="eastAsia"/>
              </w:rPr>
              <w:t>断裂伸长率变化%（3000h）</w:t>
            </w:r>
          </w:p>
        </w:tc>
        <w:tc>
          <w:tcPr>
            <w:tcW w:w="1334" w:type="dxa"/>
            <w:tcBorders>
              <w:top w:val="single" w:sz="8" w:space="0" w:color="auto"/>
            </w:tcBorders>
            <w:shd w:val="clear" w:color="auto" w:fill="auto"/>
            <w:vAlign w:val="center"/>
          </w:tcPr>
          <w:p w14:paraId="2A6EF9E0" w14:textId="77777777" w:rsidR="002537AE" w:rsidRDefault="00000000">
            <w:pPr>
              <w:pStyle w:val="afffffffffe"/>
            </w:pPr>
            <w:r>
              <w:rPr>
                <w:rFonts w:hint="eastAsia"/>
              </w:rPr>
              <w:t>剥离强度（3000h）</w:t>
            </w:r>
          </w:p>
        </w:tc>
      </w:tr>
      <w:tr w:rsidR="002537AE" w14:paraId="42EF8E2C" w14:textId="77777777">
        <w:trPr>
          <w:jc w:val="center"/>
        </w:trPr>
        <w:tc>
          <w:tcPr>
            <w:tcW w:w="1332" w:type="dxa"/>
            <w:tcBorders>
              <w:top w:val="single" w:sz="8" w:space="0" w:color="auto"/>
            </w:tcBorders>
            <w:shd w:val="clear" w:color="auto" w:fill="auto"/>
          </w:tcPr>
          <w:p w14:paraId="608BE089" w14:textId="77777777" w:rsidR="002537AE" w:rsidRDefault="00000000">
            <w:pPr>
              <w:pStyle w:val="afffffffffe"/>
            </w:pPr>
            <w:r>
              <w:rPr>
                <w:rFonts w:hint="eastAsia"/>
              </w:rPr>
              <w:t>气路密封胶</w:t>
            </w:r>
          </w:p>
        </w:tc>
        <w:tc>
          <w:tcPr>
            <w:tcW w:w="1333" w:type="dxa"/>
            <w:shd w:val="clear" w:color="auto" w:fill="auto"/>
          </w:tcPr>
          <w:p w14:paraId="7131D862" w14:textId="77777777" w:rsidR="002537AE" w:rsidRDefault="00000000">
            <w:pPr>
              <w:pStyle w:val="afffffffffe"/>
            </w:pPr>
            <w:r>
              <w:rPr>
                <w:rFonts w:hint="eastAsia"/>
              </w:rPr>
              <w:t>≤4%</w:t>
            </w:r>
          </w:p>
        </w:tc>
        <w:tc>
          <w:tcPr>
            <w:tcW w:w="1333" w:type="dxa"/>
            <w:shd w:val="clear" w:color="auto" w:fill="auto"/>
          </w:tcPr>
          <w:p w14:paraId="20472808" w14:textId="77777777" w:rsidR="002537AE" w:rsidRDefault="00000000">
            <w:pPr>
              <w:pStyle w:val="afffffffffe"/>
            </w:pPr>
            <w:r>
              <w:rPr>
                <w:rFonts w:hint="eastAsia"/>
              </w:rPr>
              <w:t>±10 A</w:t>
            </w:r>
          </w:p>
        </w:tc>
        <w:tc>
          <w:tcPr>
            <w:tcW w:w="1334" w:type="dxa"/>
            <w:shd w:val="clear" w:color="auto" w:fill="auto"/>
          </w:tcPr>
          <w:p w14:paraId="64D77B45" w14:textId="77777777" w:rsidR="002537AE" w:rsidRDefault="00000000">
            <w:pPr>
              <w:pStyle w:val="afffffffffe"/>
            </w:pPr>
            <w:r>
              <w:rPr>
                <w:rFonts w:hint="eastAsia"/>
              </w:rPr>
              <w:t>-</w:t>
            </w:r>
          </w:p>
        </w:tc>
        <w:tc>
          <w:tcPr>
            <w:tcW w:w="1334" w:type="dxa"/>
            <w:shd w:val="clear" w:color="auto" w:fill="auto"/>
          </w:tcPr>
          <w:p w14:paraId="39A0E108" w14:textId="77777777" w:rsidR="002537AE" w:rsidRDefault="00000000">
            <w:pPr>
              <w:pStyle w:val="afffffffffe"/>
            </w:pPr>
            <w:r>
              <w:rPr>
                <w:rFonts w:hint="eastAsia"/>
              </w:rPr>
              <w:t>≤20%</w:t>
            </w:r>
          </w:p>
        </w:tc>
        <w:tc>
          <w:tcPr>
            <w:tcW w:w="1334" w:type="dxa"/>
            <w:shd w:val="clear" w:color="auto" w:fill="auto"/>
          </w:tcPr>
          <w:p w14:paraId="6BE5B703" w14:textId="77777777" w:rsidR="002537AE" w:rsidRDefault="00000000">
            <w:pPr>
              <w:pStyle w:val="afffffffffe"/>
            </w:pPr>
            <w:r>
              <w:rPr>
                <w:rFonts w:hint="eastAsia"/>
              </w:rPr>
              <w:t>≤20%</w:t>
            </w:r>
          </w:p>
        </w:tc>
        <w:tc>
          <w:tcPr>
            <w:tcW w:w="1334" w:type="dxa"/>
            <w:shd w:val="clear" w:color="auto" w:fill="auto"/>
          </w:tcPr>
          <w:p w14:paraId="66AAD663" w14:textId="77777777" w:rsidR="002537AE" w:rsidRDefault="00000000">
            <w:pPr>
              <w:pStyle w:val="afffffffffe"/>
            </w:pPr>
            <w:r>
              <w:rPr>
                <w:rFonts w:hint="eastAsia"/>
              </w:rPr>
              <w:t>-</w:t>
            </w:r>
          </w:p>
        </w:tc>
      </w:tr>
      <w:tr w:rsidR="002537AE" w14:paraId="0F0CAE8D" w14:textId="77777777">
        <w:trPr>
          <w:jc w:val="center"/>
        </w:trPr>
        <w:tc>
          <w:tcPr>
            <w:tcW w:w="1332" w:type="dxa"/>
            <w:shd w:val="clear" w:color="auto" w:fill="auto"/>
          </w:tcPr>
          <w:p w14:paraId="7B2E11A3" w14:textId="77777777" w:rsidR="002537AE" w:rsidRDefault="00000000">
            <w:pPr>
              <w:pStyle w:val="afffffffffe"/>
            </w:pPr>
            <w:r>
              <w:rPr>
                <w:rFonts w:hint="eastAsia"/>
              </w:rPr>
              <w:t>水路粘接胶</w:t>
            </w:r>
          </w:p>
        </w:tc>
        <w:tc>
          <w:tcPr>
            <w:tcW w:w="1333" w:type="dxa"/>
            <w:shd w:val="clear" w:color="auto" w:fill="auto"/>
          </w:tcPr>
          <w:p w14:paraId="31678A62" w14:textId="77777777" w:rsidR="002537AE" w:rsidRDefault="00000000">
            <w:pPr>
              <w:pStyle w:val="afffffffffe"/>
            </w:pPr>
            <w:r>
              <w:rPr>
                <w:rFonts w:hint="eastAsia"/>
              </w:rPr>
              <w:t>≤4%</w:t>
            </w:r>
          </w:p>
        </w:tc>
        <w:tc>
          <w:tcPr>
            <w:tcW w:w="1333" w:type="dxa"/>
            <w:shd w:val="clear" w:color="auto" w:fill="auto"/>
          </w:tcPr>
          <w:p w14:paraId="6C34A84B" w14:textId="77777777" w:rsidR="002537AE" w:rsidRDefault="00000000">
            <w:pPr>
              <w:pStyle w:val="afffffffffe"/>
            </w:pPr>
            <w:r>
              <w:rPr>
                <w:rFonts w:hint="eastAsia"/>
              </w:rPr>
              <w:t>±5 D</w:t>
            </w:r>
          </w:p>
        </w:tc>
        <w:tc>
          <w:tcPr>
            <w:tcW w:w="1334" w:type="dxa"/>
            <w:shd w:val="clear" w:color="auto" w:fill="auto"/>
          </w:tcPr>
          <w:p w14:paraId="3B292528" w14:textId="77777777" w:rsidR="002537AE" w:rsidRDefault="00000000">
            <w:pPr>
              <w:pStyle w:val="afffffffffe"/>
            </w:pPr>
            <w:r>
              <w:rPr>
                <w:rFonts w:hint="eastAsia"/>
              </w:rPr>
              <w:t>≤25%</w:t>
            </w:r>
          </w:p>
        </w:tc>
        <w:tc>
          <w:tcPr>
            <w:tcW w:w="1334" w:type="dxa"/>
            <w:shd w:val="clear" w:color="auto" w:fill="auto"/>
          </w:tcPr>
          <w:p w14:paraId="34833631" w14:textId="77777777" w:rsidR="002537AE" w:rsidRDefault="00000000">
            <w:pPr>
              <w:pStyle w:val="afffffffffe"/>
            </w:pPr>
            <w:r>
              <w:rPr>
                <w:rFonts w:hint="eastAsia"/>
              </w:rPr>
              <w:t>-</w:t>
            </w:r>
          </w:p>
        </w:tc>
        <w:tc>
          <w:tcPr>
            <w:tcW w:w="1334" w:type="dxa"/>
            <w:shd w:val="clear" w:color="auto" w:fill="auto"/>
          </w:tcPr>
          <w:p w14:paraId="28C2B44B" w14:textId="77777777" w:rsidR="002537AE" w:rsidRDefault="00000000">
            <w:pPr>
              <w:pStyle w:val="afffffffffe"/>
            </w:pPr>
            <w:r>
              <w:rPr>
                <w:rFonts w:hint="eastAsia"/>
              </w:rPr>
              <w:t>-</w:t>
            </w:r>
          </w:p>
        </w:tc>
        <w:tc>
          <w:tcPr>
            <w:tcW w:w="1334" w:type="dxa"/>
            <w:shd w:val="clear" w:color="auto" w:fill="auto"/>
          </w:tcPr>
          <w:p w14:paraId="508B6774" w14:textId="77777777" w:rsidR="002537AE" w:rsidRDefault="00000000">
            <w:pPr>
              <w:pStyle w:val="afffffffffe"/>
            </w:pPr>
            <w:r>
              <w:rPr>
                <w:rFonts w:hint="eastAsia"/>
              </w:rPr>
              <w:t>-</w:t>
            </w:r>
          </w:p>
        </w:tc>
      </w:tr>
      <w:tr w:rsidR="002537AE" w14:paraId="3BAD0F57" w14:textId="77777777">
        <w:trPr>
          <w:jc w:val="center"/>
        </w:trPr>
        <w:tc>
          <w:tcPr>
            <w:tcW w:w="1332" w:type="dxa"/>
            <w:shd w:val="clear" w:color="auto" w:fill="auto"/>
          </w:tcPr>
          <w:p w14:paraId="74910FCA" w14:textId="77777777" w:rsidR="002537AE" w:rsidRDefault="00000000">
            <w:pPr>
              <w:pStyle w:val="afffffffffe"/>
            </w:pPr>
            <w:r>
              <w:rPr>
                <w:rFonts w:hint="eastAsia"/>
              </w:rPr>
              <w:t>石墨板浸渍胶</w:t>
            </w:r>
          </w:p>
        </w:tc>
        <w:tc>
          <w:tcPr>
            <w:tcW w:w="1333" w:type="dxa"/>
            <w:shd w:val="clear" w:color="auto" w:fill="auto"/>
          </w:tcPr>
          <w:p w14:paraId="7C17BDE7" w14:textId="77777777" w:rsidR="002537AE" w:rsidRDefault="00000000">
            <w:pPr>
              <w:pStyle w:val="afffffffffe"/>
            </w:pPr>
            <w:r>
              <w:rPr>
                <w:rFonts w:hint="eastAsia"/>
              </w:rPr>
              <w:t>≤4%</w:t>
            </w:r>
          </w:p>
        </w:tc>
        <w:tc>
          <w:tcPr>
            <w:tcW w:w="1333" w:type="dxa"/>
            <w:shd w:val="clear" w:color="auto" w:fill="auto"/>
          </w:tcPr>
          <w:p w14:paraId="35DD3B22" w14:textId="77777777" w:rsidR="002537AE" w:rsidRDefault="00000000">
            <w:pPr>
              <w:pStyle w:val="afffffffffe"/>
            </w:pPr>
            <w:r>
              <w:rPr>
                <w:rFonts w:hint="eastAsia"/>
              </w:rPr>
              <w:t>±10 D</w:t>
            </w:r>
          </w:p>
        </w:tc>
        <w:tc>
          <w:tcPr>
            <w:tcW w:w="1334" w:type="dxa"/>
            <w:shd w:val="clear" w:color="auto" w:fill="auto"/>
          </w:tcPr>
          <w:p w14:paraId="033256B4" w14:textId="77777777" w:rsidR="002537AE" w:rsidRDefault="00000000">
            <w:pPr>
              <w:pStyle w:val="afffffffffe"/>
            </w:pPr>
            <w:r>
              <w:rPr>
                <w:rFonts w:hint="eastAsia"/>
              </w:rPr>
              <w:t>-</w:t>
            </w:r>
          </w:p>
        </w:tc>
        <w:tc>
          <w:tcPr>
            <w:tcW w:w="1334" w:type="dxa"/>
            <w:shd w:val="clear" w:color="auto" w:fill="auto"/>
          </w:tcPr>
          <w:p w14:paraId="3D34F894" w14:textId="77777777" w:rsidR="002537AE" w:rsidRDefault="00000000">
            <w:pPr>
              <w:pStyle w:val="afffffffffe"/>
            </w:pPr>
            <w:r>
              <w:rPr>
                <w:rFonts w:hint="eastAsia"/>
              </w:rPr>
              <w:t>-</w:t>
            </w:r>
          </w:p>
        </w:tc>
        <w:tc>
          <w:tcPr>
            <w:tcW w:w="1334" w:type="dxa"/>
            <w:shd w:val="clear" w:color="auto" w:fill="auto"/>
          </w:tcPr>
          <w:p w14:paraId="343120A8" w14:textId="77777777" w:rsidR="002537AE" w:rsidRDefault="00000000">
            <w:pPr>
              <w:pStyle w:val="afffffffffe"/>
            </w:pPr>
            <w:r>
              <w:rPr>
                <w:rFonts w:hint="eastAsia"/>
              </w:rPr>
              <w:t>-</w:t>
            </w:r>
          </w:p>
        </w:tc>
        <w:tc>
          <w:tcPr>
            <w:tcW w:w="1334" w:type="dxa"/>
            <w:shd w:val="clear" w:color="auto" w:fill="auto"/>
          </w:tcPr>
          <w:p w14:paraId="5BBEA42C" w14:textId="77777777" w:rsidR="002537AE" w:rsidRDefault="00000000">
            <w:pPr>
              <w:pStyle w:val="afffffffffe"/>
            </w:pPr>
            <w:r>
              <w:rPr>
                <w:rFonts w:hint="eastAsia"/>
              </w:rPr>
              <w:t>-</w:t>
            </w:r>
          </w:p>
        </w:tc>
      </w:tr>
      <w:tr w:rsidR="002537AE" w14:paraId="3B6EF4B4" w14:textId="77777777">
        <w:trPr>
          <w:jc w:val="center"/>
        </w:trPr>
        <w:tc>
          <w:tcPr>
            <w:tcW w:w="1332" w:type="dxa"/>
            <w:shd w:val="clear" w:color="auto" w:fill="auto"/>
          </w:tcPr>
          <w:p w14:paraId="793250E6"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1A566EA9" w14:textId="77777777" w:rsidR="002537AE" w:rsidRDefault="00000000">
            <w:pPr>
              <w:pStyle w:val="afffffffffe"/>
            </w:pPr>
            <w:r>
              <w:rPr>
                <w:rFonts w:hint="eastAsia"/>
              </w:rPr>
              <w:t>≤4%</w:t>
            </w:r>
          </w:p>
        </w:tc>
        <w:tc>
          <w:tcPr>
            <w:tcW w:w="1333" w:type="dxa"/>
            <w:shd w:val="clear" w:color="auto" w:fill="auto"/>
          </w:tcPr>
          <w:p w14:paraId="00DFFA7A" w14:textId="77777777" w:rsidR="002537AE" w:rsidRDefault="00000000">
            <w:pPr>
              <w:pStyle w:val="afffffffffe"/>
            </w:pPr>
            <w:r>
              <w:rPr>
                <w:rFonts w:hint="eastAsia"/>
              </w:rPr>
              <w:t>±5 D</w:t>
            </w:r>
          </w:p>
        </w:tc>
        <w:tc>
          <w:tcPr>
            <w:tcW w:w="1334" w:type="dxa"/>
            <w:shd w:val="clear" w:color="auto" w:fill="auto"/>
          </w:tcPr>
          <w:p w14:paraId="2B98CCD3" w14:textId="77777777" w:rsidR="002537AE" w:rsidRDefault="00000000">
            <w:pPr>
              <w:pStyle w:val="afffffffffe"/>
            </w:pPr>
            <w:r>
              <w:rPr>
                <w:rFonts w:hint="eastAsia"/>
              </w:rPr>
              <w:t>≤25%</w:t>
            </w:r>
          </w:p>
        </w:tc>
        <w:tc>
          <w:tcPr>
            <w:tcW w:w="1334" w:type="dxa"/>
            <w:shd w:val="clear" w:color="auto" w:fill="auto"/>
          </w:tcPr>
          <w:p w14:paraId="1FF67E77" w14:textId="77777777" w:rsidR="002537AE" w:rsidRDefault="00000000">
            <w:pPr>
              <w:pStyle w:val="afffffffffe"/>
            </w:pPr>
            <w:r>
              <w:rPr>
                <w:rFonts w:hint="eastAsia"/>
              </w:rPr>
              <w:t>-</w:t>
            </w:r>
          </w:p>
        </w:tc>
        <w:tc>
          <w:tcPr>
            <w:tcW w:w="1334" w:type="dxa"/>
            <w:shd w:val="clear" w:color="auto" w:fill="auto"/>
          </w:tcPr>
          <w:p w14:paraId="4E5E68F8" w14:textId="77777777" w:rsidR="002537AE" w:rsidRDefault="00000000">
            <w:pPr>
              <w:pStyle w:val="afffffffffe"/>
            </w:pPr>
            <w:r>
              <w:rPr>
                <w:rFonts w:hint="eastAsia"/>
              </w:rPr>
              <w:t>-</w:t>
            </w:r>
          </w:p>
        </w:tc>
        <w:tc>
          <w:tcPr>
            <w:tcW w:w="1334" w:type="dxa"/>
            <w:shd w:val="clear" w:color="auto" w:fill="auto"/>
          </w:tcPr>
          <w:p w14:paraId="16EDCA1A" w14:textId="77777777" w:rsidR="002537AE" w:rsidRDefault="00000000">
            <w:pPr>
              <w:pStyle w:val="afffffffffe"/>
            </w:pPr>
            <w:r>
              <w:rPr>
                <w:rFonts w:hint="eastAsia"/>
              </w:rPr>
              <w:t>-</w:t>
            </w:r>
          </w:p>
        </w:tc>
      </w:tr>
      <w:tr w:rsidR="002537AE" w14:paraId="584DBC40" w14:textId="77777777">
        <w:trPr>
          <w:jc w:val="center"/>
        </w:trPr>
        <w:tc>
          <w:tcPr>
            <w:tcW w:w="1332" w:type="dxa"/>
            <w:shd w:val="clear" w:color="auto" w:fill="auto"/>
          </w:tcPr>
          <w:p w14:paraId="2AAE6C24" w14:textId="77777777" w:rsidR="002537AE" w:rsidRDefault="00000000">
            <w:pPr>
              <w:pStyle w:val="afffffffffe"/>
            </w:pPr>
            <w:r>
              <w:rPr>
                <w:rFonts w:hint="eastAsia"/>
              </w:rPr>
              <w:t>膜电极粘接胶</w:t>
            </w:r>
          </w:p>
        </w:tc>
        <w:tc>
          <w:tcPr>
            <w:tcW w:w="1333" w:type="dxa"/>
            <w:shd w:val="clear" w:color="auto" w:fill="auto"/>
          </w:tcPr>
          <w:p w14:paraId="00777740" w14:textId="77777777" w:rsidR="002537AE" w:rsidRDefault="00000000">
            <w:pPr>
              <w:pStyle w:val="afffffffffe"/>
            </w:pPr>
            <w:r>
              <w:rPr>
                <w:rFonts w:hint="eastAsia"/>
              </w:rPr>
              <w:t>≤4%</w:t>
            </w:r>
          </w:p>
        </w:tc>
        <w:tc>
          <w:tcPr>
            <w:tcW w:w="1333" w:type="dxa"/>
            <w:shd w:val="clear" w:color="auto" w:fill="auto"/>
          </w:tcPr>
          <w:p w14:paraId="02268162" w14:textId="77777777" w:rsidR="002537AE" w:rsidRDefault="00000000">
            <w:pPr>
              <w:pStyle w:val="afffffffffe"/>
            </w:pPr>
            <w:r>
              <w:rPr>
                <w:rFonts w:hint="eastAsia"/>
              </w:rPr>
              <w:t>±10 A</w:t>
            </w:r>
          </w:p>
        </w:tc>
        <w:tc>
          <w:tcPr>
            <w:tcW w:w="1334" w:type="dxa"/>
            <w:shd w:val="clear" w:color="auto" w:fill="auto"/>
          </w:tcPr>
          <w:p w14:paraId="1A3E49BF" w14:textId="77777777" w:rsidR="002537AE" w:rsidRDefault="00000000">
            <w:pPr>
              <w:pStyle w:val="afffffffffe"/>
            </w:pPr>
            <w:r>
              <w:rPr>
                <w:rFonts w:hint="eastAsia"/>
              </w:rPr>
              <w:t>-</w:t>
            </w:r>
          </w:p>
        </w:tc>
        <w:tc>
          <w:tcPr>
            <w:tcW w:w="1334" w:type="dxa"/>
            <w:shd w:val="clear" w:color="auto" w:fill="auto"/>
          </w:tcPr>
          <w:p w14:paraId="629FEBC0" w14:textId="77777777" w:rsidR="002537AE" w:rsidRDefault="00000000">
            <w:pPr>
              <w:pStyle w:val="afffffffffe"/>
            </w:pPr>
            <w:r>
              <w:rPr>
                <w:rFonts w:hint="eastAsia"/>
              </w:rPr>
              <w:t>-</w:t>
            </w:r>
          </w:p>
        </w:tc>
        <w:tc>
          <w:tcPr>
            <w:tcW w:w="1334" w:type="dxa"/>
            <w:shd w:val="clear" w:color="auto" w:fill="auto"/>
          </w:tcPr>
          <w:p w14:paraId="2C24219F" w14:textId="77777777" w:rsidR="002537AE" w:rsidRDefault="00000000">
            <w:pPr>
              <w:pStyle w:val="afffffffffe"/>
            </w:pPr>
            <w:r>
              <w:rPr>
                <w:rFonts w:hint="eastAsia"/>
              </w:rPr>
              <w:t>-</w:t>
            </w:r>
          </w:p>
        </w:tc>
        <w:tc>
          <w:tcPr>
            <w:tcW w:w="1334" w:type="dxa"/>
            <w:shd w:val="clear" w:color="auto" w:fill="auto"/>
          </w:tcPr>
          <w:p w14:paraId="012A8C1C" w14:textId="77777777" w:rsidR="002537AE" w:rsidRDefault="00000000">
            <w:pPr>
              <w:pStyle w:val="afffffffffe"/>
              <w:jc w:val="both"/>
            </w:pPr>
            <w:r>
              <w:rPr>
                <w:rFonts w:hint="eastAsia"/>
              </w:rPr>
              <w:t xml:space="preserve">   ≥0.5 N/mm</w:t>
            </w:r>
          </w:p>
        </w:tc>
      </w:tr>
      <w:tr w:rsidR="002537AE" w14:paraId="47E5698C" w14:textId="77777777">
        <w:trPr>
          <w:jc w:val="center"/>
        </w:trPr>
        <w:tc>
          <w:tcPr>
            <w:tcW w:w="9334" w:type="dxa"/>
            <w:gridSpan w:val="7"/>
            <w:shd w:val="clear" w:color="auto" w:fill="auto"/>
            <w:vAlign w:val="center"/>
          </w:tcPr>
          <w:p w14:paraId="393BD84A" w14:textId="77777777" w:rsidR="002537AE" w:rsidRDefault="00000000">
            <w:pPr>
              <w:pStyle w:val="afffffffffe"/>
            </w:pPr>
            <w:r>
              <w:rPr>
                <w:rFonts w:hint="eastAsia"/>
              </w:rPr>
              <w:t>4种介质（去离子水、50%乙二醇水溶液、戴纳林冷冻液、胜牌冷冻液）浸泡</w:t>
            </w:r>
          </w:p>
        </w:tc>
      </w:tr>
      <w:tr w:rsidR="002537AE" w14:paraId="10FC988D" w14:textId="77777777">
        <w:trPr>
          <w:jc w:val="center"/>
        </w:trPr>
        <w:tc>
          <w:tcPr>
            <w:tcW w:w="1332" w:type="dxa"/>
            <w:shd w:val="clear" w:color="auto" w:fill="auto"/>
          </w:tcPr>
          <w:p w14:paraId="470EF175" w14:textId="77777777" w:rsidR="002537AE" w:rsidRDefault="00000000">
            <w:pPr>
              <w:pStyle w:val="afffffffffe"/>
            </w:pPr>
            <w:r>
              <w:rPr>
                <w:rFonts w:hint="eastAsia"/>
              </w:rPr>
              <w:t>气路密封胶</w:t>
            </w:r>
          </w:p>
        </w:tc>
        <w:tc>
          <w:tcPr>
            <w:tcW w:w="1333" w:type="dxa"/>
            <w:shd w:val="clear" w:color="auto" w:fill="auto"/>
          </w:tcPr>
          <w:p w14:paraId="2351E7ED" w14:textId="77777777" w:rsidR="002537AE" w:rsidRDefault="00000000">
            <w:pPr>
              <w:pStyle w:val="afffffffffe"/>
            </w:pPr>
            <w:r>
              <w:rPr>
                <w:rFonts w:hint="eastAsia"/>
              </w:rPr>
              <w:t>≤4%</w:t>
            </w:r>
          </w:p>
        </w:tc>
        <w:tc>
          <w:tcPr>
            <w:tcW w:w="1333" w:type="dxa"/>
            <w:shd w:val="clear" w:color="auto" w:fill="auto"/>
          </w:tcPr>
          <w:p w14:paraId="183B4172" w14:textId="77777777" w:rsidR="002537AE" w:rsidRDefault="00000000">
            <w:pPr>
              <w:pStyle w:val="afffffffffe"/>
            </w:pPr>
            <w:r>
              <w:rPr>
                <w:rFonts w:hint="eastAsia"/>
              </w:rPr>
              <w:t>±10 A</w:t>
            </w:r>
          </w:p>
        </w:tc>
        <w:tc>
          <w:tcPr>
            <w:tcW w:w="1334" w:type="dxa"/>
            <w:shd w:val="clear" w:color="auto" w:fill="auto"/>
          </w:tcPr>
          <w:p w14:paraId="344A7DCB" w14:textId="77777777" w:rsidR="002537AE" w:rsidRDefault="00000000">
            <w:pPr>
              <w:pStyle w:val="afffffffffe"/>
            </w:pPr>
            <w:r>
              <w:rPr>
                <w:rFonts w:hint="eastAsia"/>
              </w:rPr>
              <w:t>-</w:t>
            </w:r>
          </w:p>
        </w:tc>
        <w:tc>
          <w:tcPr>
            <w:tcW w:w="1334" w:type="dxa"/>
            <w:shd w:val="clear" w:color="auto" w:fill="auto"/>
          </w:tcPr>
          <w:p w14:paraId="28C8A43F" w14:textId="77777777" w:rsidR="002537AE" w:rsidRDefault="00000000">
            <w:pPr>
              <w:pStyle w:val="afffffffffe"/>
            </w:pPr>
            <w:r>
              <w:rPr>
                <w:rFonts w:hint="eastAsia"/>
              </w:rPr>
              <w:t>≤40%</w:t>
            </w:r>
          </w:p>
        </w:tc>
        <w:tc>
          <w:tcPr>
            <w:tcW w:w="1334" w:type="dxa"/>
            <w:shd w:val="clear" w:color="auto" w:fill="auto"/>
          </w:tcPr>
          <w:p w14:paraId="3451D403" w14:textId="77777777" w:rsidR="002537AE" w:rsidRDefault="00000000">
            <w:pPr>
              <w:pStyle w:val="afffffffffe"/>
            </w:pPr>
            <w:r>
              <w:rPr>
                <w:rFonts w:hint="eastAsia"/>
              </w:rPr>
              <w:t>≤40%</w:t>
            </w:r>
          </w:p>
        </w:tc>
        <w:tc>
          <w:tcPr>
            <w:tcW w:w="1334" w:type="dxa"/>
            <w:shd w:val="clear" w:color="auto" w:fill="auto"/>
          </w:tcPr>
          <w:p w14:paraId="423F49BC" w14:textId="77777777" w:rsidR="002537AE" w:rsidRDefault="00000000">
            <w:pPr>
              <w:pStyle w:val="afffffffffe"/>
            </w:pPr>
            <w:r>
              <w:rPr>
                <w:rFonts w:hint="eastAsia"/>
              </w:rPr>
              <w:t>-</w:t>
            </w:r>
          </w:p>
        </w:tc>
      </w:tr>
      <w:tr w:rsidR="002537AE" w14:paraId="45A9E523" w14:textId="77777777">
        <w:trPr>
          <w:jc w:val="center"/>
        </w:trPr>
        <w:tc>
          <w:tcPr>
            <w:tcW w:w="1332" w:type="dxa"/>
            <w:shd w:val="clear" w:color="auto" w:fill="auto"/>
          </w:tcPr>
          <w:p w14:paraId="4575183D" w14:textId="77777777" w:rsidR="002537AE" w:rsidRDefault="00000000">
            <w:pPr>
              <w:pStyle w:val="afffffffffe"/>
            </w:pPr>
            <w:r>
              <w:rPr>
                <w:rFonts w:hint="eastAsia"/>
              </w:rPr>
              <w:t>水路粘接胶</w:t>
            </w:r>
          </w:p>
        </w:tc>
        <w:tc>
          <w:tcPr>
            <w:tcW w:w="1333" w:type="dxa"/>
            <w:shd w:val="clear" w:color="auto" w:fill="auto"/>
          </w:tcPr>
          <w:p w14:paraId="382FACC9" w14:textId="77777777" w:rsidR="002537AE" w:rsidRDefault="00000000">
            <w:pPr>
              <w:pStyle w:val="afffffffffe"/>
            </w:pPr>
            <w:r>
              <w:rPr>
                <w:rFonts w:hint="eastAsia"/>
              </w:rPr>
              <w:t>≤4%</w:t>
            </w:r>
          </w:p>
        </w:tc>
        <w:tc>
          <w:tcPr>
            <w:tcW w:w="1333" w:type="dxa"/>
            <w:shd w:val="clear" w:color="auto" w:fill="auto"/>
          </w:tcPr>
          <w:p w14:paraId="18045F95" w14:textId="77777777" w:rsidR="002537AE" w:rsidRDefault="00000000">
            <w:pPr>
              <w:pStyle w:val="afffffffffe"/>
            </w:pPr>
            <w:r>
              <w:rPr>
                <w:rFonts w:hint="eastAsia"/>
              </w:rPr>
              <w:t>±5 D</w:t>
            </w:r>
          </w:p>
        </w:tc>
        <w:tc>
          <w:tcPr>
            <w:tcW w:w="1334" w:type="dxa"/>
            <w:shd w:val="clear" w:color="auto" w:fill="auto"/>
          </w:tcPr>
          <w:p w14:paraId="7AD39252" w14:textId="77777777" w:rsidR="002537AE" w:rsidRDefault="00000000">
            <w:pPr>
              <w:pStyle w:val="afffffffffe"/>
            </w:pPr>
            <w:r>
              <w:rPr>
                <w:rFonts w:hint="eastAsia"/>
              </w:rPr>
              <w:t>≤25%</w:t>
            </w:r>
          </w:p>
        </w:tc>
        <w:tc>
          <w:tcPr>
            <w:tcW w:w="1334" w:type="dxa"/>
            <w:shd w:val="clear" w:color="auto" w:fill="auto"/>
          </w:tcPr>
          <w:p w14:paraId="21A140A9" w14:textId="77777777" w:rsidR="002537AE" w:rsidRDefault="00000000">
            <w:pPr>
              <w:pStyle w:val="afffffffffe"/>
            </w:pPr>
            <w:r>
              <w:rPr>
                <w:rFonts w:hint="eastAsia"/>
              </w:rPr>
              <w:t>-</w:t>
            </w:r>
          </w:p>
        </w:tc>
        <w:tc>
          <w:tcPr>
            <w:tcW w:w="1334" w:type="dxa"/>
            <w:shd w:val="clear" w:color="auto" w:fill="auto"/>
          </w:tcPr>
          <w:p w14:paraId="423A6A63" w14:textId="77777777" w:rsidR="002537AE" w:rsidRDefault="00000000">
            <w:pPr>
              <w:pStyle w:val="afffffffffe"/>
            </w:pPr>
            <w:r>
              <w:rPr>
                <w:rFonts w:hint="eastAsia"/>
              </w:rPr>
              <w:t>-</w:t>
            </w:r>
          </w:p>
        </w:tc>
        <w:tc>
          <w:tcPr>
            <w:tcW w:w="1334" w:type="dxa"/>
            <w:shd w:val="clear" w:color="auto" w:fill="auto"/>
          </w:tcPr>
          <w:p w14:paraId="56102D62" w14:textId="77777777" w:rsidR="002537AE" w:rsidRDefault="00000000">
            <w:pPr>
              <w:pStyle w:val="afffffffffe"/>
            </w:pPr>
            <w:r>
              <w:rPr>
                <w:rFonts w:hint="eastAsia"/>
              </w:rPr>
              <w:t>-</w:t>
            </w:r>
          </w:p>
        </w:tc>
      </w:tr>
      <w:tr w:rsidR="002537AE" w14:paraId="6A4AD636" w14:textId="77777777">
        <w:trPr>
          <w:jc w:val="center"/>
        </w:trPr>
        <w:tc>
          <w:tcPr>
            <w:tcW w:w="1332" w:type="dxa"/>
            <w:shd w:val="clear" w:color="auto" w:fill="auto"/>
          </w:tcPr>
          <w:p w14:paraId="21C85612" w14:textId="77777777" w:rsidR="002537AE" w:rsidRDefault="00000000">
            <w:pPr>
              <w:pStyle w:val="afffffffffe"/>
            </w:pPr>
            <w:r>
              <w:rPr>
                <w:rFonts w:hint="eastAsia"/>
              </w:rPr>
              <w:t>石墨板浸渍胶</w:t>
            </w:r>
          </w:p>
        </w:tc>
        <w:tc>
          <w:tcPr>
            <w:tcW w:w="1333" w:type="dxa"/>
            <w:shd w:val="clear" w:color="auto" w:fill="auto"/>
          </w:tcPr>
          <w:p w14:paraId="1D9AA8AA" w14:textId="77777777" w:rsidR="002537AE" w:rsidRDefault="00000000">
            <w:pPr>
              <w:pStyle w:val="afffffffffe"/>
            </w:pPr>
            <w:r>
              <w:rPr>
                <w:rFonts w:hint="eastAsia"/>
              </w:rPr>
              <w:t>≤4%</w:t>
            </w:r>
          </w:p>
        </w:tc>
        <w:tc>
          <w:tcPr>
            <w:tcW w:w="1333" w:type="dxa"/>
            <w:shd w:val="clear" w:color="auto" w:fill="auto"/>
          </w:tcPr>
          <w:p w14:paraId="5145371B" w14:textId="77777777" w:rsidR="002537AE" w:rsidRDefault="00000000">
            <w:pPr>
              <w:pStyle w:val="afffffffffe"/>
            </w:pPr>
            <w:r>
              <w:rPr>
                <w:rFonts w:hint="eastAsia"/>
              </w:rPr>
              <w:t>±10 D</w:t>
            </w:r>
          </w:p>
        </w:tc>
        <w:tc>
          <w:tcPr>
            <w:tcW w:w="1334" w:type="dxa"/>
            <w:shd w:val="clear" w:color="auto" w:fill="auto"/>
          </w:tcPr>
          <w:p w14:paraId="675FED3C" w14:textId="77777777" w:rsidR="002537AE" w:rsidRDefault="00000000">
            <w:pPr>
              <w:pStyle w:val="afffffffffe"/>
            </w:pPr>
            <w:r>
              <w:rPr>
                <w:rFonts w:hint="eastAsia"/>
              </w:rPr>
              <w:t>-</w:t>
            </w:r>
          </w:p>
        </w:tc>
        <w:tc>
          <w:tcPr>
            <w:tcW w:w="1334" w:type="dxa"/>
            <w:shd w:val="clear" w:color="auto" w:fill="auto"/>
          </w:tcPr>
          <w:p w14:paraId="661CFC3F" w14:textId="77777777" w:rsidR="002537AE" w:rsidRDefault="00000000">
            <w:pPr>
              <w:pStyle w:val="afffffffffe"/>
            </w:pPr>
            <w:r>
              <w:rPr>
                <w:rFonts w:hint="eastAsia"/>
              </w:rPr>
              <w:t>-</w:t>
            </w:r>
          </w:p>
        </w:tc>
        <w:tc>
          <w:tcPr>
            <w:tcW w:w="1334" w:type="dxa"/>
            <w:shd w:val="clear" w:color="auto" w:fill="auto"/>
          </w:tcPr>
          <w:p w14:paraId="0105FAD8" w14:textId="77777777" w:rsidR="002537AE" w:rsidRDefault="00000000">
            <w:pPr>
              <w:pStyle w:val="afffffffffe"/>
            </w:pPr>
            <w:r>
              <w:rPr>
                <w:rFonts w:hint="eastAsia"/>
              </w:rPr>
              <w:t>-</w:t>
            </w:r>
          </w:p>
        </w:tc>
        <w:tc>
          <w:tcPr>
            <w:tcW w:w="1334" w:type="dxa"/>
            <w:shd w:val="clear" w:color="auto" w:fill="auto"/>
          </w:tcPr>
          <w:p w14:paraId="5D74F0E8" w14:textId="77777777" w:rsidR="002537AE" w:rsidRDefault="00000000">
            <w:pPr>
              <w:pStyle w:val="afffffffffe"/>
            </w:pPr>
            <w:r>
              <w:rPr>
                <w:rFonts w:hint="eastAsia"/>
              </w:rPr>
              <w:t>-</w:t>
            </w:r>
          </w:p>
        </w:tc>
      </w:tr>
      <w:tr w:rsidR="002537AE" w14:paraId="7E6BE80F" w14:textId="77777777">
        <w:trPr>
          <w:jc w:val="center"/>
        </w:trPr>
        <w:tc>
          <w:tcPr>
            <w:tcW w:w="1332" w:type="dxa"/>
            <w:shd w:val="clear" w:color="auto" w:fill="auto"/>
          </w:tcPr>
          <w:p w14:paraId="5408CA6E" w14:textId="77777777" w:rsidR="002537AE" w:rsidRDefault="00000000">
            <w:pPr>
              <w:pStyle w:val="afffffffffe"/>
            </w:pPr>
            <w:r>
              <w:rPr>
                <w:rFonts w:hint="eastAsia"/>
              </w:rPr>
              <w:t>加湿器</w:t>
            </w:r>
            <w:proofErr w:type="gramStart"/>
            <w:r>
              <w:rPr>
                <w:rFonts w:hint="eastAsia"/>
              </w:rPr>
              <w:t>灌封胶</w:t>
            </w:r>
            <w:proofErr w:type="gramEnd"/>
          </w:p>
        </w:tc>
        <w:tc>
          <w:tcPr>
            <w:tcW w:w="1333" w:type="dxa"/>
            <w:shd w:val="clear" w:color="auto" w:fill="auto"/>
          </w:tcPr>
          <w:p w14:paraId="704ABE9E" w14:textId="77777777" w:rsidR="002537AE" w:rsidRDefault="00000000">
            <w:pPr>
              <w:pStyle w:val="afffffffffe"/>
            </w:pPr>
            <w:r>
              <w:rPr>
                <w:rFonts w:hint="eastAsia"/>
              </w:rPr>
              <w:t>≤4%</w:t>
            </w:r>
          </w:p>
        </w:tc>
        <w:tc>
          <w:tcPr>
            <w:tcW w:w="1333" w:type="dxa"/>
            <w:shd w:val="clear" w:color="auto" w:fill="auto"/>
          </w:tcPr>
          <w:p w14:paraId="7E7F995F" w14:textId="77777777" w:rsidR="002537AE" w:rsidRDefault="00000000">
            <w:pPr>
              <w:pStyle w:val="afffffffffe"/>
            </w:pPr>
            <w:r>
              <w:rPr>
                <w:rFonts w:hint="eastAsia"/>
              </w:rPr>
              <w:t>±5 D</w:t>
            </w:r>
          </w:p>
        </w:tc>
        <w:tc>
          <w:tcPr>
            <w:tcW w:w="1334" w:type="dxa"/>
            <w:shd w:val="clear" w:color="auto" w:fill="auto"/>
          </w:tcPr>
          <w:p w14:paraId="002BD9F6" w14:textId="77777777" w:rsidR="002537AE" w:rsidRDefault="00000000">
            <w:pPr>
              <w:pStyle w:val="afffffffffe"/>
            </w:pPr>
            <w:r>
              <w:rPr>
                <w:rFonts w:hint="eastAsia"/>
              </w:rPr>
              <w:t>≤25%</w:t>
            </w:r>
          </w:p>
        </w:tc>
        <w:tc>
          <w:tcPr>
            <w:tcW w:w="1334" w:type="dxa"/>
            <w:shd w:val="clear" w:color="auto" w:fill="auto"/>
          </w:tcPr>
          <w:p w14:paraId="2D555D01" w14:textId="77777777" w:rsidR="002537AE" w:rsidRDefault="00000000">
            <w:pPr>
              <w:pStyle w:val="afffffffffe"/>
            </w:pPr>
            <w:r>
              <w:rPr>
                <w:rFonts w:hint="eastAsia"/>
              </w:rPr>
              <w:t>-</w:t>
            </w:r>
          </w:p>
        </w:tc>
        <w:tc>
          <w:tcPr>
            <w:tcW w:w="1334" w:type="dxa"/>
            <w:shd w:val="clear" w:color="auto" w:fill="auto"/>
          </w:tcPr>
          <w:p w14:paraId="3EDDB067" w14:textId="77777777" w:rsidR="002537AE" w:rsidRDefault="00000000">
            <w:pPr>
              <w:pStyle w:val="afffffffffe"/>
            </w:pPr>
            <w:r>
              <w:rPr>
                <w:rFonts w:hint="eastAsia"/>
              </w:rPr>
              <w:t>-</w:t>
            </w:r>
          </w:p>
        </w:tc>
        <w:tc>
          <w:tcPr>
            <w:tcW w:w="1334" w:type="dxa"/>
            <w:shd w:val="clear" w:color="auto" w:fill="auto"/>
          </w:tcPr>
          <w:p w14:paraId="59C53AC1" w14:textId="77777777" w:rsidR="002537AE" w:rsidRDefault="00000000">
            <w:pPr>
              <w:pStyle w:val="afffffffffe"/>
            </w:pPr>
            <w:r>
              <w:rPr>
                <w:rFonts w:hint="eastAsia"/>
              </w:rPr>
              <w:t>-</w:t>
            </w:r>
          </w:p>
        </w:tc>
      </w:tr>
      <w:tr w:rsidR="002537AE" w14:paraId="7F013390" w14:textId="77777777">
        <w:trPr>
          <w:jc w:val="center"/>
        </w:trPr>
        <w:tc>
          <w:tcPr>
            <w:tcW w:w="1332" w:type="dxa"/>
            <w:shd w:val="clear" w:color="auto" w:fill="auto"/>
          </w:tcPr>
          <w:p w14:paraId="0CB28183" w14:textId="77777777" w:rsidR="002537AE" w:rsidRDefault="00000000">
            <w:pPr>
              <w:pStyle w:val="afffffffffe"/>
            </w:pPr>
            <w:r>
              <w:rPr>
                <w:rFonts w:hint="eastAsia"/>
              </w:rPr>
              <w:t>膜电极粘接胶</w:t>
            </w:r>
          </w:p>
        </w:tc>
        <w:tc>
          <w:tcPr>
            <w:tcW w:w="1333" w:type="dxa"/>
            <w:shd w:val="clear" w:color="auto" w:fill="auto"/>
          </w:tcPr>
          <w:p w14:paraId="371F2E05" w14:textId="77777777" w:rsidR="002537AE" w:rsidRDefault="00000000">
            <w:pPr>
              <w:pStyle w:val="afffffffffe"/>
            </w:pPr>
            <w:r>
              <w:rPr>
                <w:rFonts w:hint="eastAsia"/>
              </w:rPr>
              <w:t>≤4%</w:t>
            </w:r>
          </w:p>
        </w:tc>
        <w:tc>
          <w:tcPr>
            <w:tcW w:w="1333" w:type="dxa"/>
            <w:shd w:val="clear" w:color="auto" w:fill="auto"/>
          </w:tcPr>
          <w:p w14:paraId="42354ED5" w14:textId="77777777" w:rsidR="002537AE" w:rsidRDefault="00000000">
            <w:pPr>
              <w:pStyle w:val="afffffffffe"/>
            </w:pPr>
            <w:r>
              <w:rPr>
                <w:rFonts w:hint="eastAsia"/>
              </w:rPr>
              <w:t>±10 A</w:t>
            </w:r>
          </w:p>
        </w:tc>
        <w:tc>
          <w:tcPr>
            <w:tcW w:w="1334" w:type="dxa"/>
            <w:shd w:val="clear" w:color="auto" w:fill="auto"/>
          </w:tcPr>
          <w:p w14:paraId="121E1321" w14:textId="77777777" w:rsidR="002537AE" w:rsidRDefault="00000000">
            <w:pPr>
              <w:pStyle w:val="afffffffffe"/>
            </w:pPr>
            <w:r>
              <w:rPr>
                <w:rFonts w:hint="eastAsia"/>
              </w:rPr>
              <w:t>-</w:t>
            </w:r>
          </w:p>
        </w:tc>
        <w:tc>
          <w:tcPr>
            <w:tcW w:w="1334" w:type="dxa"/>
            <w:shd w:val="clear" w:color="auto" w:fill="auto"/>
          </w:tcPr>
          <w:p w14:paraId="26D092FC" w14:textId="77777777" w:rsidR="002537AE" w:rsidRDefault="00000000">
            <w:pPr>
              <w:pStyle w:val="afffffffffe"/>
            </w:pPr>
            <w:r>
              <w:rPr>
                <w:rFonts w:hint="eastAsia"/>
              </w:rPr>
              <w:t>-</w:t>
            </w:r>
          </w:p>
        </w:tc>
        <w:tc>
          <w:tcPr>
            <w:tcW w:w="1334" w:type="dxa"/>
            <w:shd w:val="clear" w:color="auto" w:fill="auto"/>
          </w:tcPr>
          <w:p w14:paraId="2AA397A7" w14:textId="77777777" w:rsidR="002537AE" w:rsidRDefault="00000000">
            <w:pPr>
              <w:pStyle w:val="afffffffffe"/>
            </w:pPr>
            <w:r>
              <w:rPr>
                <w:rFonts w:hint="eastAsia"/>
              </w:rPr>
              <w:t>-</w:t>
            </w:r>
          </w:p>
        </w:tc>
        <w:tc>
          <w:tcPr>
            <w:tcW w:w="1334" w:type="dxa"/>
            <w:shd w:val="clear" w:color="auto" w:fill="auto"/>
          </w:tcPr>
          <w:p w14:paraId="60FDADCB" w14:textId="77777777" w:rsidR="002537AE" w:rsidRDefault="00000000">
            <w:pPr>
              <w:pStyle w:val="afffffffffe"/>
              <w:ind w:firstLineChars="100" w:firstLine="180"/>
              <w:jc w:val="both"/>
            </w:pPr>
            <w:r>
              <w:rPr>
                <w:rFonts w:hint="eastAsia"/>
              </w:rPr>
              <w:t xml:space="preserve"> ≥0.5 N/mm</w:t>
            </w:r>
          </w:p>
        </w:tc>
      </w:tr>
    </w:tbl>
    <w:p w14:paraId="6C240DF3" w14:textId="77777777" w:rsidR="002537AE" w:rsidRDefault="00000000">
      <w:pPr>
        <w:pStyle w:val="affe"/>
        <w:spacing w:before="120" w:after="120"/>
      </w:pPr>
      <w:r>
        <w:rPr>
          <w:rFonts w:hint="eastAsia"/>
        </w:rPr>
        <w:t>高温耐酸性</w:t>
      </w:r>
    </w:p>
    <w:p w14:paraId="3E38202F" w14:textId="77777777" w:rsidR="002537AE" w:rsidRDefault="00000000">
      <w:pPr>
        <w:pStyle w:val="afffffa"/>
        <w:ind w:firstLine="420"/>
      </w:pPr>
      <w:r>
        <w:rPr>
          <w:rFonts w:hint="eastAsia"/>
        </w:rPr>
        <w:t>高温耐酸性应符合表7的要求。</w:t>
      </w:r>
    </w:p>
    <w:p w14:paraId="0A377D20" w14:textId="77777777" w:rsidR="002537AE" w:rsidRDefault="00000000">
      <w:pPr>
        <w:pStyle w:val="aff2"/>
        <w:spacing w:before="120" w:after="120"/>
      </w:pPr>
      <w:r>
        <w:rPr>
          <w:rFonts w:hint="eastAsia"/>
        </w:rPr>
        <w:t>高温耐酸性技术要求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2"/>
        <w:gridCol w:w="1334"/>
        <w:gridCol w:w="1334"/>
        <w:gridCol w:w="1334"/>
      </w:tblGrid>
      <w:tr w:rsidR="002537AE" w14:paraId="4887A5F9" w14:textId="77777777">
        <w:trPr>
          <w:tblHeader/>
          <w:jc w:val="center"/>
        </w:trPr>
        <w:tc>
          <w:tcPr>
            <w:tcW w:w="6666" w:type="dxa"/>
            <w:gridSpan w:val="5"/>
            <w:tcBorders>
              <w:top w:val="single" w:sz="8" w:space="0" w:color="auto"/>
              <w:bottom w:val="single" w:sz="8" w:space="0" w:color="auto"/>
            </w:tcBorders>
            <w:shd w:val="clear" w:color="auto" w:fill="auto"/>
            <w:vAlign w:val="center"/>
          </w:tcPr>
          <w:p w14:paraId="0DC7E422" w14:textId="77777777" w:rsidR="002537AE" w:rsidRDefault="00000000">
            <w:pPr>
              <w:pStyle w:val="afffffffffe"/>
            </w:pPr>
            <w:r>
              <w:rPr>
                <w:rFonts w:hint="eastAsia"/>
              </w:rPr>
              <w:t>浸泡介质：PH-=3的H2SO4 + HF 溶液、</w:t>
            </w:r>
            <w:proofErr w:type="spellStart"/>
            <w:r>
              <w:rPr>
                <w:rFonts w:hint="eastAsia"/>
              </w:rPr>
              <w:t>Nafion</w:t>
            </w:r>
            <w:proofErr w:type="spellEnd"/>
            <w:r>
              <w:rPr>
                <w:rFonts w:hint="eastAsia"/>
              </w:rPr>
              <w:t xml:space="preserve"> 溶液、三氟乙酸（TFA）溶液、稀硫酸和氢氟酸组合、PH=3稀硫酸溶液</w:t>
            </w:r>
          </w:p>
        </w:tc>
      </w:tr>
      <w:tr w:rsidR="002537AE" w14:paraId="7EAE8361" w14:textId="77777777">
        <w:trPr>
          <w:jc w:val="center"/>
        </w:trPr>
        <w:tc>
          <w:tcPr>
            <w:tcW w:w="1332" w:type="dxa"/>
            <w:tcBorders>
              <w:top w:val="single" w:sz="8" w:space="0" w:color="auto"/>
              <w:bottom w:val="single" w:sz="8" w:space="0" w:color="auto"/>
              <w:right w:val="single" w:sz="8" w:space="0" w:color="auto"/>
              <w:tl2br w:val="single" w:sz="8" w:space="0" w:color="auto"/>
            </w:tcBorders>
            <w:shd w:val="clear" w:color="auto" w:fill="auto"/>
            <w:vAlign w:val="center"/>
          </w:tcPr>
          <w:p w14:paraId="16F70F16" w14:textId="77777777" w:rsidR="002537AE" w:rsidRDefault="00000000">
            <w:pPr>
              <w:pStyle w:val="afffffffffe"/>
              <w:jc w:val="right"/>
            </w:pPr>
            <w:r>
              <w:rPr>
                <w:rFonts w:hint="eastAsia"/>
              </w:rPr>
              <w:t>项目</w:t>
            </w:r>
          </w:p>
          <w:p w14:paraId="1F0A795D" w14:textId="77777777" w:rsidR="002537AE" w:rsidRDefault="00000000">
            <w:pPr>
              <w:pStyle w:val="afffffffffe"/>
              <w:jc w:val="left"/>
            </w:pPr>
            <w:r>
              <w:rPr>
                <w:rFonts w:hint="eastAsia"/>
              </w:rPr>
              <w:t>分类</w:t>
            </w:r>
          </w:p>
        </w:tc>
        <w:tc>
          <w:tcPr>
            <w:tcW w:w="1332" w:type="dxa"/>
            <w:tcBorders>
              <w:top w:val="single" w:sz="8" w:space="0" w:color="auto"/>
              <w:left w:val="single" w:sz="8" w:space="0" w:color="auto"/>
            </w:tcBorders>
            <w:shd w:val="clear" w:color="auto" w:fill="auto"/>
            <w:vAlign w:val="center"/>
          </w:tcPr>
          <w:p w14:paraId="6FDEAB5D" w14:textId="77777777" w:rsidR="002537AE" w:rsidRDefault="00000000">
            <w:pPr>
              <w:pStyle w:val="afffffffffe"/>
            </w:pPr>
            <w:r>
              <w:rPr>
                <w:rFonts w:hint="eastAsia"/>
              </w:rPr>
              <w:t>质量变化%</w:t>
            </w:r>
          </w:p>
        </w:tc>
        <w:tc>
          <w:tcPr>
            <w:tcW w:w="1334" w:type="dxa"/>
            <w:tcBorders>
              <w:top w:val="single" w:sz="8" w:space="0" w:color="auto"/>
            </w:tcBorders>
            <w:shd w:val="clear" w:color="auto" w:fill="auto"/>
            <w:vAlign w:val="center"/>
          </w:tcPr>
          <w:p w14:paraId="4C611308" w14:textId="77777777" w:rsidR="002537AE" w:rsidRDefault="00000000">
            <w:pPr>
              <w:pStyle w:val="afffffffffe"/>
            </w:pPr>
            <w:r>
              <w:rPr>
                <w:rFonts w:hint="eastAsia"/>
              </w:rPr>
              <w:t>硬度变化D/A</w:t>
            </w:r>
          </w:p>
        </w:tc>
        <w:tc>
          <w:tcPr>
            <w:tcW w:w="1334" w:type="dxa"/>
            <w:tcBorders>
              <w:top w:val="single" w:sz="8" w:space="0" w:color="auto"/>
            </w:tcBorders>
            <w:shd w:val="clear" w:color="auto" w:fill="auto"/>
            <w:vAlign w:val="center"/>
          </w:tcPr>
          <w:p w14:paraId="43240AAC" w14:textId="77777777" w:rsidR="002537AE" w:rsidRDefault="00000000">
            <w:pPr>
              <w:pStyle w:val="afffffffffe"/>
            </w:pPr>
            <w:r>
              <w:rPr>
                <w:rFonts w:hint="eastAsia"/>
              </w:rPr>
              <w:t>剪切强度变化%（3000h）</w:t>
            </w:r>
          </w:p>
        </w:tc>
        <w:tc>
          <w:tcPr>
            <w:tcW w:w="1334" w:type="dxa"/>
            <w:tcBorders>
              <w:top w:val="single" w:sz="8" w:space="0" w:color="auto"/>
            </w:tcBorders>
            <w:shd w:val="clear" w:color="auto" w:fill="auto"/>
            <w:vAlign w:val="center"/>
          </w:tcPr>
          <w:p w14:paraId="58BA507C" w14:textId="77777777" w:rsidR="002537AE" w:rsidRDefault="00000000">
            <w:pPr>
              <w:pStyle w:val="afffffffffe"/>
            </w:pPr>
            <w:r>
              <w:rPr>
                <w:rFonts w:hint="eastAsia"/>
              </w:rPr>
              <w:t>拉伸强度变化%</w:t>
            </w:r>
          </w:p>
        </w:tc>
      </w:tr>
      <w:tr w:rsidR="002537AE" w14:paraId="0803946C" w14:textId="77777777">
        <w:trPr>
          <w:jc w:val="center"/>
        </w:trPr>
        <w:tc>
          <w:tcPr>
            <w:tcW w:w="1332" w:type="dxa"/>
            <w:tcBorders>
              <w:top w:val="single" w:sz="8" w:space="0" w:color="auto"/>
            </w:tcBorders>
            <w:shd w:val="clear" w:color="auto" w:fill="auto"/>
          </w:tcPr>
          <w:p w14:paraId="07F31462" w14:textId="77777777" w:rsidR="002537AE" w:rsidRDefault="00000000">
            <w:pPr>
              <w:pStyle w:val="afffffffffe"/>
            </w:pPr>
            <w:r>
              <w:rPr>
                <w:rFonts w:hint="eastAsia"/>
              </w:rPr>
              <w:t>气路密封胶（140℃168h）</w:t>
            </w:r>
          </w:p>
        </w:tc>
        <w:tc>
          <w:tcPr>
            <w:tcW w:w="1332" w:type="dxa"/>
            <w:shd w:val="clear" w:color="auto" w:fill="auto"/>
          </w:tcPr>
          <w:p w14:paraId="136195B2" w14:textId="77777777" w:rsidR="002537AE" w:rsidRDefault="00000000">
            <w:pPr>
              <w:pStyle w:val="afffffffffe"/>
            </w:pPr>
            <w:r>
              <w:rPr>
                <w:rFonts w:hint="eastAsia"/>
              </w:rPr>
              <w:t>根据客户需求</w:t>
            </w:r>
          </w:p>
        </w:tc>
        <w:tc>
          <w:tcPr>
            <w:tcW w:w="1334" w:type="dxa"/>
            <w:shd w:val="clear" w:color="auto" w:fill="auto"/>
          </w:tcPr>
          <w:p w14:paraId="21B899F1" w14:textId="77777777" w:rsidR="002537AE" w:rsidRDefault="00000000">
            <w:pPr>
              <w:pStyle w:val="afffffffffe"/>
            </w:pPr>
            <w:r>
              <w:rPr>
                <w:rFonts w:hint="eastAsia"/>
              </w:rPr>
              <w:t>根据客户需求</w:t>
            </w:r>
          </w:p>
        </w:tc>
        <w:tc>
          <w:tcPr>
            <w:tcW w:w="1334" w:type="dxa"/>
            <w:shd w:val="clear" w:color="auto" w:fill="auto"/>
          </w:tcPr>
          <w:p w14:paraId="41F688F1" w14:textId="77777777" w:rsidR="002537AE" w:rsidRDefault="00000000">
            <w:pPr>
              <w:pStyle w:val="afffffffffe"/>
            </w:pPr>
            <w:r>
              <w:t>-</w:t>
            </w:r>
          </w:p>
        </w:tc>
        <w:tc>
          <w:tcPr>
            <w:tcW w:w="1334" w:type="dxa"/>
            <w:shd w:val="clear" w:color="auto" w:fill="auto"/>
          </w:tcPr>
          <w:p w14:paraId="29F06FF3" w14:textId="77777777" w:rsidR="002537AE" w:rsidRDefault="00000000">
            <w:pPr>
              <w:pStyle w:val="afffffffffe"/>
            </w:pPr>
            <w:r>
              <w:rPr>
                <w:rFonts w:hint="eastAsia"/>
              </w:rPr>
              <w:t>根据客户需求</w:t>
            </w:r>
          </w:p>
        </w:tc>
      </w:tr>
      <w:tr w:rsidR="002537AE" w14:paraId="7AA024C3" w14:textId="77777777">
        <w:trPr>
          <w:jc w:val="center"/>
        </w:trPr>
        <w:tc>
          <w:tcPr>
            <w:tcW w:w="1332" w:type="dxa"/>
            <w:shd w:val="clear" w:color="auto" w:fill="auto"/>
          </w:tcPr>
          <w:p w14:paraId="0C61B03B" w14:textId="77777777" w:rsidR="002537AE" w:rsidRDefault="00000000">
            <w:pPr>
              <w:pStyle w:val="afffffffffe"/>
            </w:pPr>
            <w:r>
              <w:rPr>
                <w:rFonts w:hint="eastAsia"/>
              </w:rPr>
              <w:t>石墨板浸渍胶（90℃10000h）</w:t>
            </w:r>
          </w:p>
        </w:tc>
        <w:tc>
          <w:tcPr>
            <w:tcW w:w="1332" w:type="dxa"/>
            <w:shd w:val="clear" w:color="auto" w:fill="auto"/>
          </w:tcPr>
          <w:p w14:paraId="1AB2755E" w14:textId="77777777" w:rsidR="002537AE" w:rsidRDefault="00000000">
            <w:pPr>
              <w:pStyle w:val="afffffffffe"/>
            </w:pPr>
            <w:r>
              <w:rPr>
                <w:rFonts w:hint="eastAsia"/>
              </w:rPr>
              <w:t>≤4%</w:t>
            </w:r>
          </w:p>
        </w:tc>
        <w:tc>
          <w:tcPr>
            <w:tcW w:w="1334" w:type="dxa"/>
            <w:shd w:val="clear" w:color="auto" w:fill="auto"/>
          </w:tcPr>
          <w:p w14:paraId="4B4D57E3" w14:textId="77777777" w:rsidR="002537AE" w:rsidRDefault="00000000">
            <w:pPr>
              <w:pStyle w:val="afffffffffe"/>
            </w:pPr>
            <w:r>
              <w:rPr>
                <w:rFonts w:hint="eastAsia"/>
              </w:rPr>
              <w:t>±10 D</w:t>
            </w:r>
          </w:p>
        </w:tc>
        <w:tc>
          <w:tcPr>
            <w:tcW w:w="1334" w:type="dxa"/>
            <w:shd w:val="clear" w:color="auto" w:fill="auto"/>
          </w:tcPr>
          <w:p w14:paraId="713176E7" w14:textId="77777777" w:rsidR="002537AE" w:rsidRDefault="00000000">
            <w:pPr>
              <w:pStyle w:val="afffffffffe"/>
            </w:pPr>
            <w:r>
              <w:rPr>
                <w:rFonts w:hint="eastAsia"/>
              </w:rPr>
              <w:t>-</w:t>
            </w:r>
          </w:p>
        </w:tc>
        <w:tc>
          <w:tcPr>
            <w:tcW w:w="1334" w:type="dxa"/>
            <w:shd w:val="clear" w:color="auto" w:fill="auto"/>
          </w:tcPr>
          <w:p w14:paraId="11AB7B26" w14:textId="77777777" w:rsidR="002537AE" w:rsidRDefault="00000000">
            <w:pPr>
              <w:pStyle w:val="afffffffffe"/>
            </w:pPr>
            <w:r>
              <w:rPr>
                <w:rFonts w:hint="eastAsia"/>
              </w:rPr>
              <w:t>-</w:t>
            </w:r>
          </w:p>
        </w:tc>
      </w:tr>
      <w:tr w:rsidR="002537AE" w14:paraId="75BAA432" w14:textId="77777777">
        <w:trPr>
          <w:jc w:val="center"/>
        </w:trPr>
        <w:tc>
          <w:tcPr>
            <w:tcW w:w="1332" w:type="dxa"/>
            <w:shd w:val="clear" w:color="auto" w:fill="auto"/>
          </w:tcPr>
          <w:p w14:paraId="6CAF4360" w14:textId="77777777" w:rsidR="002537AE" w:rsidRDefault="00000000">
            <w:pPr>
              <w:pStyle w:val="afffffffffe"/>
            </w:pPr>
            <w:r>
              <w:rPr>
                <w:rFonts w:hint="eastAsia"/>
              </w:rPr>
              <w:t>加湿器</w:t>
            </w:r>
            <w:proofErr w:type="gramStart"/>
            <w:r>
              <w:rPr>
                <w:rFonts w:hint="eastAsia"/>
              </w:rPr>
              <w:t>灌封胶</w:t>
            </w:r>
            <w:proofErr w:type="gramEnd"/>
            <w:r>
              <w:rPr>
                <w:rFonts w:hint="eastAsia"/>
              </w:rPr>
              <w:t>（85℃10000h）</w:t>
            </w:r>
          </w:p>
        </w:tc>
        <w:tc>
          <w:tcPr>
            <w:tcW w:w="1332" w:type="dxa"/>
            <w:shd w:val="clear" w:color="auto" w:fill="auto"/>
          </w:tcPr>
          <w:p w14:paraId="1AB8A181" w14:textId="77777777" w:rsidR="002537AE" w:rsidRDefault="00000000">
            <w:pPr>
              <w:pStyle w:val="afffffffffe"/>
            </w:pPr>
            <w:r>
              <w:rPr>
                <w:rFonts w:hint="eastAsia"/>
              </w:rPr>
              <w:t>≤4%</w:t>
            </w:r>
          </w:p>
        </w:tc>
        <w:tc>
          <w:tcPr>
            <w:tcW w:w="1334" w:type="dxa"/>
            <w:shd w:val="clear" w:color="auto" w:fill="auto"/>
          </w:tcPr>
          <w:p w14:paraId="38188D6F" w14:textId="77777777" w:rsidR="002537AE" w:rsidRDefault="00000000">
            <w:pPr>
              <w:pStyle w:val="afffffffffe"/>
            </w:pPr>
            <w:r>
              <w:rPr>
                <w:rFonts w:hint="eastAsia"/>
              </w:rPr>
              <w:t>±5 D</w:t>
            </w:r>
          </w:p>
        </w:tc>
        <w:tc>
          <w:tcPr>
            <w:tcW w:w="1334" w:type="dxa"/>
            <w:shd w:val="clear" w:color="auto" w:fill="auto"/>
          </w:tcPr>
          <w:p w14:paraId="20F69E50" w14:textId="77777777" w:rsidR="002537AE" w:rsidRDefault="00000000">
            <w:pPr>
              <w:pStyle w:val="afffffffffe"/>
            </w:pPr>
            <w:r>
              <w:rPr>
                <w:rFonts w:hint="eastAsia"/>
              </w:rPr>
              <w:t>≤25%</w:t>
            </w:r>
          </w:p>
        </w:tc>
        <w:tc>
          <w:tcPr>
            <w:tcW w:w="1334" w:type="dxa"/>
            <w:shd w:val="clear" w:color="auto" w:fill="auto"/>
          </w:tcPr>
          <w:p w14:paraId="30242560" w14:textId="77777777" w:rsidR="002537AE" w:rsidRDefault="00000000">
            <w:pPr>
              <w:pStyle w:val="afffffffffe"/>
            </w:pPr>
            <w:r>
              <w:rPr>
                <w:rFonts w:hint="eastAsia"/>
              </w:rPr>
              <w:t>-</w:t>
            </w:r>
          </w:p>
        </w:tc>
      </w:tr>
    </w:tbl>
    <w:p w14:paraId="143A0794" w14:textId="77777777" w:rsidR="002537AE" w:rsidRDefault="00000000">
      <w:pPr>
        <w:pStyle w:val="affe"/>
        <w:spacing w:before="120" w:after="120"/>
      </w:pPr>
      <w:r>
        <w:rPr>
          <w:rFonts w:hint="eastAsia"/>
        </w:rPr>
        <w:t>高温高湿永久压缩变形率</w:t>
      </w:r>
    </w:p>
    <w:p w14:paraId="11418485" w14:textId="77777777" w:rsidR="002537AE" w:rsidRDefault="00000000">
      <w:pPr>
        <w:pStyle w:val="afffffa"/>
        <w:ind w:firstLine="420"/>
      </w:pPr>
      <w:r>
        <w:rPr>
          <w:rFonts w:hint="eastAsia"/>
        </w:rPr>
        <w:t>燃料电池气路密封胶：高温</w:t>
      </w:r>
      <w:r>
        <w:t>140</w:t>
      </w:r>
      <w:r>
        <w:rPr>
          <w:rFonts w:hint="eastAsia"/>
        </w:rPr>
        <w:t>℃</w:t>
      </w:r>
      <w:r>
        <w:t>，</w:t>
      </w:r>
      <w:r>
        <w:rPr>
          <w:rFonts w:hint="eastAsia"/>
        </w:rPr>
        <w:t>湿度</w:t>
      </w:r>
      <w:r>
        <w:t>85%，</w:t>
      </w:r>
      <w:r>
        <w:rPr>
          <w:rFonts w:hint="eastAsia"/>
        </w:rPr>
        <w:t>测试</w:t>
      </w:r>
      <w:r>
        <w:t>72</w:t>
      </w:r>
      <w:r>
        <w:rPr>
          <w:rFonts w:hint="eastAsia"/>
        </w:rPr>
        <w:t>h</w:t>
      </w:r>
      <w:r>
        <w:t>，</w:t>
      </w:r>
      <w:r>
        <w:rPr>
          <w:rFonts w:hint="eastAsia"/>
        </w:rPr>
        <w:t>计算其变形率</w:t>
      </w:r>
      <w:r>
        <w:t>。</w:t>
      </w:r>
    </w:p>
    <w:p w14:paraId="1985AE4C" w14:textId="77777777" w:rsidR="002537AE" w:rsidRDefault="00000000">
      <w:pPr>
        <w:pStyle w:val="affe"/>
        <w:spacing w:before="120" w:after="120"/>
      </w:pPr>
      <w:bookmarkStart w:id="72" w:name="_Toc5334"/>
      <w:bookmarkStart w:id="73" w:name="_Toc15366"/>
      <w:r>
        <w:rPr>
          <w:rFonts w:hint="eastAsia"/>
        </w:rPr>
        <w:t>热水浸泡</w:t>
      </w:r>
      <w:bookmarkEnd w:id="72"/>
      <w:bookmarkEnd w:id="73"/>
      <w:r>
        <w:t xml:space="preserve"> </w:t>
      </w:r>
    </w:p>
    <w:p w14:paraId="387C5421" w14:textId="77777777" w:rsidR="002537AE" w:rsidRDefault="00000000">
      <w:pPr>
        <w:pStyle w:val="afffffa"/>
        <w:ind w:firstLine="420"/>
      </w:pPr>
      <w:r>
        <w:rPr>
          <w:rFonts w:hint="eastAsia"/>
        </w:rPr>
        <w:t>燃料电池加湿器</w:t>
      </w:r>
      <w:proofErr w:type="gramStart"/>
      <w:r>
        <w:rPr>
          <w:rFonts w:hint="eastAsia"/>
        </w:rPr>
        <w:t>灌封胶</w:t>
      </w:r>
      <w:proofErr w:type="gramEnd"/>
      <w:r>
        <w:rPr>
          <w:rFonts w:hint="eastAsia"/>
        </w:rPr>
        <w:t>：高温95℃测试水煮30 min，计算其硬度变化。</w:t>
      </w:r>
    </w:p>
    <w:p w14:paraId="14B44A83" w14:textId="77777777" w:rsidR="002537AE" w:rsidRDefault="00000000">
      <w:pPr>
        <w:pStyle w:val="affe"/>
        <w:spacing w:before="120" w:after="120"/>
      </w:pPr>
      <w:bookmarkStart w:id="74" w:name="_Toc1355"/>
      <w:bookmarkStart w:id="75" w:name="_Toc20585"/>
      <w:r>
        <w:rPr>
          <w:rFonts w:hint="eastAsia"/>
        </w:rPr>
        <w:t>吸水率</w:t>
      </w:r>
      <w:bookmarkEnd w:id="74"/>
      <w:bookmarkEnd w:id="75"/>
    </w:p>
    <w:p w14:paraId="639B32DE" w14:textId="77777777" w:rsidR="002537AE" w:rsidRDefault="00000000">
      <w:pPr>
        <w:pStyle w:val="afffffa"/>
        <w:ind w:firstLine="420"/>
      </w:pPr>
      <w:r>
        <w:rPr>
          <w:rFonts w:hint="eastAsia"/>
        </w:rPr>
        <w:t>燃料电池加湿器</w:t>
      </w:r>
      <w:proofErr w:type="gramStart"/>
      <w:r>
        <w:rPr>
          <w:rFonts w:hint="eastAsia"/>
        </w:rPr>
        <w:t>灌封胶</w:t>
      </w:r>
      <w:proofErr w:type="gramEnd"/>
      <w:r>
        <w:rPr>
          <w:rFonts w:hint="eastAsia"/>
        </w:rPr>
        <w:t>：常温25℃环境，湿度＜55%，测试24 h，计算其吸水率。</w:t>
      </w:r>
    </w:p>
    <w:p w14:paraId="53FB6017" w14:textId="77777777" w:rsidR="002537AE" w:rsidRDefault="00000000">
      <w:pPr>
        <w:pStyle w:val="affc"/>
        <w:spacing w:before="240" w:after="240"/>
      </w:pPr>
      <w:bookmarkStart w:id="76" w:name="_Toc23869"/>
      <w:bookmarkStart w:id="77" w:name="_Toc175675425"/>
      <w:bookmarkStart w:id="78" w:name="_Toc171339590"/>
      <w:bookmarkStart w:id="79" w:name="_Toc175675465"/>
      <w:bookmarkStart w:id="80" w:name="_Toc175675507"/>
      <w:r>
        <w:rPr>
          <w:rFonts w:hint="eastAsia"/>
        </w:rPr>
        <w:t>试验方法</w:t>
      </w:r>
      <w:bookmarkEnd w:id="76"/>
      <w:bookmarkEnd w:id="77"/>
      <w:bookmarkEnd w:id="78"/>
      <w:bookmarkEnd w:id="79"/>
      <w:bookmarkEnd w:id="80"/>
      <w:r>
        <w:rPr>
          <w:rFonts w:hint="eastAsia"/>
        </w:rPr>
        <w:t xml:space="preserve"> </w:t>
      </w:r>
    </w:p>
    <w:p w14:paraId="6DA22C58" w14:textId="77777777" w:rsidR="002537AE" w:rsidRDefault="00000000">
      <w:pPr>
        <w:pStyle w:val="affd"/>
        <w:spacing w:before="120" w:after="120"/>
      </w:pPr>
      <w:bookmarkStart w:id="81" w:name="_Toc175675466"/>
      <w:bookmarkStart w:id="82" w:name="_Toc31636"/>
      <w:r>
        <w:rPr>
          <w:rFonts w:hint="eastAsia"/>
        </w:rPr>
        <w:t>外观</w:t>
      </w:r>
      <w:bookmarkEnd w:id="81"/>
      <w:bookmarkEnd w:id="82"/>
    </w:p>
    <w:p w14:paraId="018C0B95" w14:textId="77777777" w:rsidR="002537AE" w:rsidRDefault="00000000">
      <w:pPr>
        <w:pStyle w:val="afffffa"/>
        <w:ind w:firstLine="420"/>
      </w:pPr>
      <w:r>
        <w:rPr>
          <w:rFonts w:hint="eastAsia"/>
        </w:rPr>
        <w:lastRenderedPageBreak/>
        <w:t>在自然光线下，肉眼距试样0.3 m用放大镜进行检查，试验温度为（25±2）℃。</w:t>
      </w:r>
    </w:p>
    <w:p w14:paraId="74A4FDE9" w14:textId="77777777" w:rsidR="002537AE" w:rsidRDefault="00000000">
      <w:pPr>
        <w:pStyle w:val="affd"/>
        <w:spacing w:before="120" w:after="120"/>
      </w:pPr>
      <w:bookmarkStart w:id="83" w:name="_Toc10685"/>
      <w:bookmarkStart w:id="84" w:name="_Toc175675467"/>
      <w:r>
        <w:rPr>
          <w:rFonts w:hint="eastAsia"/>
        </w:rPr>
        <w:t>粘度</w:t>
      </w:r>
      <w:bookmarkEnd w:id="83"/>
      <w:bookmarkEnd w:id="84"/>
    </w:p>
    <w:p w14:paraId="78ADC8FB" w14:textId="77777777" w:rsidR="002537AE" w:rsidRDefault="00000000">
      <w:pPr>
        <w:pStyle w:val="afffffa"/>
        <w:ind w:firstLine="420"/>
      </w:pPr>
      <w:r>
        <w:rPr>
          <w:rFonts w:hint="eastAsia"/>
        </w:rPr>
        <w:t>按GB/T 15357 规定进行，使用旋转粘度计，选择100的转子和100的减速器，将需要测量的样品由下往上装入粘度计的样品筒中，设定恒温水槽的温度为25±1℃之间，按下开始键，待指针稳定在一个区间内即可读数——转子×减速器×指针所指的数值，此时粘度值按公式（1）进行计算：</w:t>
      </w:r>
      <w:r>
        <w:t xml:space="preserve"> </w:t>
      </w:r>
    </w:p>
    <w:p w14:paraId="3E043BCC" w14:textId="77777777" w:rsidR="002537AE" w:rsidRDefault="00000000">
      <w:pPr>
        <w:pStyle w:val="afffffff6"/>
        <w:rPr>
          <w:rFonts w:hint="eastAsia"/>
        </w:rPr>
      </w:pPr>
      <w:r>
        <w:tab/>
      </w:r>
      <m:oMath>
        <m:r>
          <w:rPr>
            <w:rFonts w:ascii="Cambria Math" w:hAnsi="Cambria Math" w:hint="eastAsia"/>
          </w:rPr>
          <m:t>u</m:t>
        </m:r>
        <m:r>
          <w:rPr>
            <w:rFonts w:ascii="Cambria Math" w:hAnsi="Cambria Math"/>
          </w:rPr>
          <m:t>=PV÷(2</m:t>
        </m:r>
        <m:r>
          <w:rPr>
            <w:rFonts w:ascii="Cambria Math" w:hAnsi="Cambria Math" w:hint="eastAsia"/>
          </w:rPr>
          <m:t>π</m:t>
        </m:r>
        <m:r>
          <w:rPr>
            <w:rFonts w:ascii="Cambria Math" w:hAnsi="Cambria Math"/>
          </w:rPr>
          <m:t>t)</m:t>
        </m:r>
      </m:oMath>
      <w:r>
        <w:rPr>
          <w:rFonts w:ascii="微软雅黑" w:eastAsia="微软雅黑" w:hAnsi="微软雅黑"/>
        </w:rPr>
        <w:tab/>
      </w:r>
      <w:r>
        <w:t>(</w:t>
      </w:r>
      <w:r>
        <w:fldChar w:fldCharType="begin"/>
      </w:r>
      <w:r>
        <w:instrText xml:space="preserve"> AUTONUM </w:instrText>
      </w:r>
      <w:r>
        <w:fldChar w:fldCharType="end"/>
      </w:r>
      <w:r>
        <w:t>)</w:t>
      </w:r>
    </w:p>
    <w:p w14:paraId="4376C944" w14:textId="77777777" w:rsidR="002537AE" w:rsidRDefault="00000000">
      <w:pPr>
        <w:pStyle w:val="afffff9"/>
        <w:ind w:firstLine="420"/>
      </w:pPr>
      <w:r>
        <w:rPr>
          <w:rFonts w:hint="eastAsia"/>
        </w:rPr>
        <w:t>式中：</w:t>
      </w:r>
    </w:p>
    <w:p w14:paraId="3F140C78" w14:textId="77777777" w:rsidR="002537AE" w:rsidRDefault="00000000">
      <w:pPr>
        <w:pStyle w:val="afffffa"/>
        <w:ind w:firstLine="420"/>
      </w:pPr>
      <w:r>
        <w:t>P</w:t>
      </w:r>
      <w:r>
        <w:t>—</w:t>
      </w:r>
      <w:r>
        <w:rPr>
          <w:rFonts w:hint="eastAsia"/>
        </w:rPr>
        <w:t>液体压强；</w:t>
      </w:r>
    </w:p>
    <w:p w14:paraId="7F2F3E77" w14:textId="77777777" w:rsidR="002537AE" w:rsidRDefault="00000000">
      <w:pPr>
        <w:pStyle w:val="afffffa"/>
        <w:ind w:firstLine="420"/>
      </w:pPr>
      <w:r>
        <w:rPr>
          <w:rFonts w:hint="eastAsia"/>
        </w:rPr>
        <w:t>V—液体体积；</w:t>
      </w:r>
    </w:p>
    <w:p w14:paraId="527C6A7E" w14:textId="77777777" w:rsidR="002537AE" w:rsidRDefault="00000000">
      <w:pPr>
        <w:pStyle w:val="afffffa"/>
        <w:ind w:firstLine="420"/>
      </w:pPr>
      <w:r>
        <w:rPr>
          <w:rFonts w:hint="eastAsia"/>
        </w:rPr>
        <w:t>t—液体流动时间。</w:t>
      </w:r>
    </w:p>
    <w:p w14:paraId="0A0E4901" w14:textId="77777777" w:rsidR="002537AE" w:rsidRDefault="00000000">
      <w:pPr>
        <w:pStyle w:val="affd"/>
        <w:spacing w:before="120" w:after="120"/>
      </w:pPr>
      <w:bookmarkStart w:id="85" w:name="_Toc20646"/>
      <w:bookmarkStart w:id="86" w:name="_Toc175675468"/>
      <w:r>
        <w:rPr>
          <w:rFonts w:hint="eastAsia"/>
        </w:rPr>
        <w:t>卤素</w:t>
      </w:r>
      <w:bookmarkEnd w:id="85"/>
      <w:bookmarkEnd w:id="86"/>
    </w:p>
    <w:p w14:paraId="61136E0C" w14:textId="77777777" w:rsidR="002537AE" w:rsidRDefault="00000000">
      <w:pPr>
        <w:pStyle w:val="afffffa"/>
        <w:ind w:firstLine="420"/>
      </w:pPr>
      <w:r>
        <w:rPr>
          <w:rFonts w:hint="eastAsia"/>
        </w:rPr>
        <w:t>按</w:t>
      </w:r>
      <w:r>
        <w:t>IEC</w:t>
      </w:r>
      <w:r>
        <w:rPr>
          <w:rFonts w:hint="eastAsia"/>
        </w:rPr>
        <w:t xml:space="preserve"> </w:t>
      </w:r>
      <w:r>
        <w:t>61249-2-21</w:t>
      </w:r>
      <w:r>
        <w:rPr>
          <w:rFonts w:hint="eastAsia"/>
        </w:rPr>
        <w:t>要求进行，使用X荧光光谱仪，先开机预热5 min后进行能量校准，最后进行样品测试，测试结束后即可得出是否符合卤素限值标准。</w:t>
      </w:r>
    </w:p>
    <w:p w14:paraId="4171B586" w14:textId="77777777" w:rsidR="002537AE" w:rsidRDefault="00000000">
      <w:pPr>
        <w:pStyle w:val="affd"/>
        <w:spacing w:before="120" w:after="120"/>
      </w:pPr>
      <w:bookmarkStart w:id="87" w:name="_Toc175675469"/>
      <w:bookmarkStart w:id="88" w:name="_Toc8429"/>
      <w:r>
        <w:rPr>
          <w:rFonts w:hint="eastAsia"/>
        </w:rPr>
        <w:t>邵氏硬度A</w:t>
      </w:r>
      <w:bookmarkEnd w:id="87"/>
      <w:bookmarkEnd w:id="88"/>
    </w:p>
    <w:p w14:paraId="424DB67D" w14:textId="77777777" w:rsidR="002537AE" w:rsidRDefault="00000000">
      <w:pPr>
        <w:pStyle w:val="afffffa"/>
        <w:ind w:firstLine="420"/>
      </w:pPr>
      <w:r>
        <w:rPr>
          <w:rFonts w:hint="eastAsia"/>
        </w:rPr>
        <w:t>按GB/T 2411-2008规定进行，使用邵氏硬度计A，将φ=（13±0.5）mm，高度h=（6.3±0.5）mm的B</w:t>
      </w:r>
      <w:proofErr w:type="gramStart"/>
      <w:r>
        <w:rPr>
          <w:rFonts w:hint="eastAsia"/>
        </w:rPr>
        <w:t>型样块</w:t>
      </w:r>
      <w:proofErr w:type="gramEnd"/>
      <w:r>
        <w:rPr>
          <w:rFonts w:hint="eastAsia"/>
        </w:rPr>
        <w:t>置于硬度支架的中心处，多点测量，最终以最高值为硬度值。</w:t>
      </w:r>
    </w:p>
    <w:p w14:paraId="3A5EA6F6" w14:textId="77777777" w:rsidR="002537AE" w:rsidRDefault="00000000">
      <w:pPr>
        <w:pStyle w:val="affd"/>
        <w:spacing w:before="120" w:after="120"/>
      </w:pPr>
      <w:bookmarkStart w:id="89" w:name="_Toc5506"/>
      <w:bookmarkStart w:id="90" w:name="_Toc175675470"/>
      <w:r>
        <w:rPr>
          <w:rFonts w:hint="eastAsia"/>
        </w:rPr>
        <w:t>永久压缩变形率</w:t>
      </w:r>
      <w:bookmarkEnd w:id="89"/>
      <w:bookmarkEnd w:id="90"/>
    </w:p>
    <w:p w14:paraId="5C380521" w14:textId="77777777" w:rsidR="002537AE" w:rsidRDefault="00000000">
      <w:pPr>
        <w:pStyle w:val="afffffa"/>
        <w:ind w:firstLine="420"/>
      </w:pPr>
      <w:r>
        <w:rPr>
          <w:rFonts w:hint="eastAsia"/>
        </w:rPr>
        <w:t>按GB7759.1 B</w:t>
      </w:r>
      <w:proofErr w:type="gramStart"/>
      <w:r>
        <w:rPr>
          <w:rFonts w:hint="eastAsia"/>
        </w:rPr>
        <w:t>型规定</w:t>
      </w:r>
      <w:proofErr w:type="gramEnd"/>
      <w:r>
        <w:rPr>
          <w:rFonts w:hint="eastAsia"/>
        </w:rPr>
        <w:t>进行，使用25%的永久压缩变形模具，用规定的力压缩样块，并在规定的温度（175℃）下保持22 h，取出试样后常温冷却30 min，按公式（2）测量试样的永久压缩变形率，永久压缩变形率C以初始压缩的百分数来表示。</w:t>
      </w:r>
    </w:p>
    <w:p w14:paraId="6C29B40D" w14:textId="77777777" w:rsidR="002537AE" w:rsidRDefault="00000000">
      <w:pPr>
        <w:pStyle w:val="afffffff6"/>
        <w:rPr>
          <w:rFonts w:hint="eastAsia"/>
        </w:rPr>
      </w:pPr>
      <w:r>
        <w:tab/>
      </w:r>
      <m:oMath>
        <m:r>
          <w:rPr>
            <w:rFonts w:ascii="Cambria Math" w:hAnsi="Cambria Math"/>
          </w:rPr>
          <m:t>C=(</m:t>
        </m:r>
        <m:sSub>
          <m:sSubPr>
            <m:ctrlPr>
              <w:rPr>
                <w:rFonts w:ascii="Cambria Math" w:hAnsi="Cambria Math"/>
                <w:i/>
              </w:rPr>
            </m:ctrlPr>
          </m:sSubPr>
          <m:e>
            <m:r>
              <w:rPr>
                <w:rFonts w:ascii="MS Gothic" w:eastAsia="MS Gothic" w:hAnsi="MS Gothic" w:cs="MS Gothic" w:hint="eastAsia"/>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MS Gothic" w:eastAsia="MS Gothic" w:hAnsi="MS Gothic" w:cs="MS Gothic" w:hint="eastAsia"/>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m:t>
            </m:r>
          </m:sub>
        </m:sSub>
        <m:r>
          <w:rPr>
            <w:rFonts w:ascii="Cambria Math" w:hAnsi="Cambria Math"/>
          </w:rPr>
          <m:t>)×100%</m:t>
        </m:r>
      </m:oMath>
      <w:r>
        <w:rPr>
          <w:rFonts w:ascii="微软雅黑" w:eastAsia="微软雅黑" w:hAnsi="微软雅黑"/>
        </w:rPr>
        <w:tab/>
      </w:r>
      <w:r>
        <w:t>(</w:t>
      </w:r>
      <w:r>
        <w:rPr>
          <w:rFonts w:hint="eastAsia"/>
        </w:rPr>
        <w:t>2</w:t>
      </w:r>
      <w:r>
        <w:t>)</w:t>
      </w:r>
    </w:p>
    <w:p w14:paraId="16ED5A99" w14:textId="77777777" w:rsidR="002537AE" w:rsidRDefault="00000000">
      <w:pPr>
        <w:pStyle w:val="afffff9"/>
        <w:ind w:firstLine="420"/>
      </w:pPr>
      <w:r>
        <w:rPr>
          <w:rFonts w:hint="eastAsia"/>
        </w:rPr>
        <w:t>式中：</w:t>
      </w:r>
    </w:p>
    <w:p w14:paraId="2AB96D6F" w14:textId="77777777" w:rsidR="002537AE" w:rsidRDefault="00000000">
      <w:pPr>
        <w:pStyle w:val="afffffa"/>
        <w:ind w:firstLine="420"/>
      </w:pPr>
      <w:r>
        <w:rPr>
          <w:rFonts w:hint="eastAsia"/>
        </w:rPr>
        <w:t>h</w:t>
      </w:r>
      <w:r>
        <w:rPr>
          <w:rFonts w:hint="eastAsia"/>
          <w:vertAlign w:val="subscript"/>
        </w:rPr>
        <w:t>0</w:t>
      </w:r>
      <w:r>
        <w:rPr>
          <w:rFonts w:hint="eastAsia"/>
        </w:rPr>
        <w:t>--试样的初始高度（</w:t>
      </w:r>
      <w:r>
        <w:t>mm</w:t>
      </w:r>
      <w:r>
        <w:rPr>
          <w:rFonts w:hint="eastAsia"/>
        </w:rPr>
        <w:t>）；</w:t>
      </w:r>
    </w:p>
    <w:p w14:paraId="26A80A9A" w14:textId="77777777" w:rsidR="002537AE" w:rsidRDefault="00000000">
      <w:pPr>
        <w:pStyle w:val="afffffa"/>
        <w:ind w:firstLine="420"/>
        <w:rPr>
          <w:vertAlign w:val="subscript"/>
        </w:rPr>
      </w:pPr>
      <w:r>
        <w:rPr>
          <w:rFonts w:hint="eastAsia"/>
        </w:rPr>
        <w:t>h</w:t>
      </w:r>
      <w:r>
        <w:rPr>
          <w:rFonts w:hint="eastAsia"/>
          <w:vertAlign w:val="subscript"/>
        </w:rPr>
        <w:t>1</w:t>
      </w:r>
      <w:r>
        <w:rPr>
          <w:rFonts w:hint="eastAsia"/>
        </w:rPr>
        <w:t>--试样恢复后的高度（</w:t>
      </w:r>
      <w:r>
        <w:t>mm</w:t>
      </w:r>
      <w:r>
        <w:rPr>
          <w:rFonts w:hint="eastAsia"/>
        </w:rPr>
        <w:t>）；</w:t>
      </w:r>
    </w:p>
    <w:p w14:paraId="17AB702B" w14:textId="77777777" w:rsidR="002537AE" w:rsidRDefault="00000000">
      <w:pPr>
        <w:pStyle w:val="afffffa"/>
        <w:ind w:firstLine="420"/>
      </w:pPr>
      <w:proofErr w:type="spellStart"/>
      <w:r>
        <w:rPr>
          <w:rFonts w:hint="eastAsia"/>
        </w:rPr>
        <w:t>hs</w:t>
      </w:r>
      <w:proofErr w:type="spellEnd"/>
      <w:r>
        <w:rPr>
          <w:rFonts w:hint="eastAsia"/>
        </w:rPr>
        <w:t>--压缩装置的限制高度（</w:t>
      </w:r>
      <w:r>
        <w:t>mm</w:t>
      </w:r>
      <w:r>
        <w:rPr>
          <w:rFonts w:hint="eastAsia"/>
        </w:rPr>
        <w:t xml:space="preserve">）。 </w:t>
      </w:r>
    </w:p>
    <w:p w14:paraId="26FADA45" w14:textId="77777777" w:rsidR="002537AE" w:rsidRDefault="00000000">
      <w:pPr>
        <w:pStyle w:val="afffffa"/>
        <w:ind w:firstLine="420"/>
      </w:pPr>
      <w:r>
        <w:rPr>
          <w:rFonts w:hint="eastAsia"/>
        </w:rPr>
        <w:t>取三个试样试验结果的中位数作为试验结果。</w:t>
      </w:r>
    </w:p>
    <w:p w14:paraId="009448D6" w14:textId="77777777" w:rsidR="002537AE" w:rsidRDefault="00000000">
      <w:pPr>
        <w:pStyle w:val="affd"/>
        <w:spacing w:before="120" w:after="120"/>
      </w:pPr>
      <w:bookmarkStart w:id="91" w:name="_Toc10808"/>
      <w:bookmarkStart w:id="92" w:name="_Toc175675471"/>
      <w:r>
        <w:rPr>
          <w:rFonts w:hint="eastAsia"/>
        </w:rPr>
        <w:t>压缩应力应变</w:t>
      </w:r>
      <w:bookmarkEnd w:id="91"/>
      <w:bookmarkEnd w:id="92"/>
    </w:p>
    <w:p w14:paraId="53BADCF5" w14:textId="77777777" w:rsidR="002537AE" w:rsidRDefault="00000000">
      <w:pPr>
        <w:pStyle w:val="afffffa"/>
        <w:ind w:firstLine="420"/>
      </w:pPr>
      <w:r>
        <w:rPr>
          <w:rFonts w:hint="eastAsia"/>
        </w:rPr>
        <w:t>按GB/T7757的规定进行，使用万能试验机，设置10mm/min的</w:t>
      </w:r>
      <w:proofErr w:type="gramStart"/>
      <w:r>
        <w:rPr>
          <w:rFonts w:hint="eastAsia"/>
        </w:rPr>
        <w:t>拉伸定</w:t>
      </w:r>
      <w:proofErr w:type="gramEnd"/>
      <w:r>
        <w:rPr>
          <w:rFonts w:hint="eastAsia"/>
        </w:rPr>
        <w:t>速度，将试样置于底部圆盘中心处，点击相关测试软件选择“压缩测试”，输入试样中心的高度和直径，点击开始测试。</w:t>
      </w:r>
    </w:p>
    <w:p w14:paraId="42BB8B15" w14:textId="77777777" w:rsidR="002537AE" w:rsidRDefault="00000000">
      <w:pPr>
        <w:pStyle w:val="affd"/>
        <w:spacing w:before="120" w:after="120"/>
      </w:pPr>
      <w:bookmarkStart w:id="93" w:name="_Toc27816"/>
      <w:bookmarkStart w:id="94" w:name="_Toc175675472"/>
      <w:r>
        <w:rPr>
          <w:rFonts w:hint="eastAsia"/>
        </w:rPr>
        <w:t>拉伸强度、断裂伸长率</w:t>
      </w:r>
      <w:bookmarkEnd w:id="93"/>
      <w:bookmarkEnd w:id="94"/>
    </w:p>
    <w:p w14:paraId="2FD36F09" w14:textId="77777777" w:rsidR="002537AE" w:rsidRDefault="00000000">
      <w:pPr>
        <w:pStyle w:val="afffffa"/>
        <w:ind w:firstLine="420"/>
      </w:pPr>
      <w:r>
        <w:rPr>
          <w:rFonts w:hint="eastAsia"/>
        </w:rPr>
        <w:t>按GB/T528 规定进行，使用万能试验机，按标准制备2号（</w:t>
      </w:r>
      <w:r>
        <w:t>长度25</w:t>
      </w:r>
      <w:r>
        <w:rPr>
          <w:rFonts w:hint="eastAsia"/>
        </w:rPr>
        <w:t xml:space="preserve"> mm</w:t>
      </w:r>
      <w:r>
        <w:t>±</w:t>
      </w:r>
      <w:r>
        <w:t>0.5</w:t>
      </w:r>
      <w:r>
        <w:rPr>
          <w:rFonts w:hint="eastAsia"/>
        </w:rPr>
        <w:t xml:space="preserve"> </w:t>
      </w:r>
      <w:r>
        <w:t>mm，狭窄部分厚度 2.0</w:t>
      </w:r>
      <w:r>
        <w:rPr>
          <w:rFonts w:hint="eastAsia"/>
        </w:rPr>
        <w:t xml:space="preserve"> </w:t>
      </w:r>
      <w:r>
        <w:t>mm</w:t>
      </w:r>
      <w:r>
        <w:t>±</w:t>
      </w:r>
      <w:r>
        <w:t>0.2mm，宽度4.0mm</w:t>
      </w:r>
      <w:r>
        <w:t>±</w:t>
      </w:r>
      <w:r>
        <w:t>0.1</w:t>
      </w:r>
      <w:r>
        <w:rPr>
          <w:rFonts w:hint="eastAsia"/>
        </w:rPr>
        <w:t xml:space="preserve"> </w:t>
      </w:r>
      <w:r>
        <w:t>mm</w:t>
      </w:r>
      <w:r>
        <w:rPr>
          <w:rFonts w:hint="eastAsia"/>
        </w:rPr>
        <w:t>）哑铃状试样，将试样固定在试验机上，设置500 mm/min的</w:t>
      </w:r>
      <w:proofErr w:type="gramStart"/>
      <w:r>
        <w:rPr>
          <w:rFonts w:hint="eastAsia"/>
        </w:rPr>
        <w:t>拉伸定</w:t>
      </w:r>
      <w:proofErr w:type="gramEnd"/>
      <w:r>
        <w:rPr>
          <w:rFonts w:hint="eastAsia"/>
        </w:rPr>
        <w:t>速度。</w:t>
      </w:r>
    </w:p>
    <w:p w14:paraId="5D576DE8" w14:textId="77777777" w:rsidR="002537AE" w:rsidRDefault="00000000">
      <w:pPr>
        <w:pStyle w:val="affd"/>
        <w:spacing w:before="120" w:after="120"/>
      </w:pPr>
      <w:bookmarkStart w:id="95" w:name="_Toc175675473"/>
      <w:bookmarkStart w:id="96" w:name="_Toc23511"/>
      <w:r>
        <w:rPr>
          <w:rFonts w:hint="eastAsia"/>
        </w:rPr>
        <w:t>剪切强度</w:t>
      </w:r>
      <w:bookmarkEnd w:id="95"/>
      <w:bookmarkEnd w:id="96"/>
    </w:p>
    <w:p w14:paraId="7E203B9D" w14:textId="77777777" w:rsidR="002537AE" w:rsidRDefault="00000000">
      <w:pPr>
        <w:pStyle w:val="afffffa"/>
        <w:ind w:firstLine="420"/>
      </w:pPr>
      <w:r>
        <w:rPr>
          <w:rFonts w:hint="eastAsia"/>
        </w:rPr>
        <w:t>按GB/T 7124 规定进行，使用拉力试验机，将粘接好的钢片固定在试验机上，选择“拉伸强度”输入速率为5 mm/min、粘接面积312.5 mm</w:t>
      </w:r>
      <w:r>
        <w:rPr>
          <w:rFonts w:hint="eastAsia"/>
          <w:vertAlign w:val="superscript"/>
        </w:rPr>
        <w:t>2</w:t>
      </w:r>
      <w:r>
        <w:rPr>
          <w:rFonts w:hint="eastAsia"/>
        </w:rPr>
        <w:t>，点击“运行”，剪切强度按公式（3）进行计算</w:t>
      </w:r>
      <w:bookmarkStart w:id="97" w:name="_Toc15886"/>
      <w:bookmarkStart w:id="98" w:name="_Toc27374"/>
      <w:r>
        <w:rPr>
          <w:rFonts w:hint="eastAsia"/>
        </w:rPr>
        <w:t>：</w:t>
      </w:r>
    </w:p>
    <w:p w14:paraId="359BEA2D" w14:textId="77777777" w:rsidR="002537AE" w:rsidRDefault="00000000">
      <w:pPr>
        <w:pStyle w:val="afffffff6"/>
        <w:rPr>
          <w:rFonts w:hint="eastAsia"/>
        </w:rPr>
      </w:pPr>
      <w:r>
        <w:tab/>
      </w:r>
      <m:oMath>
        <m:r>
          <w:rPr>
            <w:rFonts w:ascii="Cambria Math" w:hAnsi="Cambria Math"/>
          </w:rPr>
          <m:t>P=F÷S</m:t>
        </m:r>
      </m:oMath>
      <w:r>
        <w:rPr>
          <w:rFonts w:ascii="微软雅黑" w:eastAsia="微软雅黑" w:hAnsi="微软雅黑"/>
        </w:rPr>
        <w:tab/>
      </w:r>
      <w:r>
        <w:t>(</w:t>
      </w:r>
      <w:r>
        <w:rPr>
          <w:rFonts w:hint="eastAsia"/>
        </w:rPr>
        <w:t>3</w:t>
      </w:r>
      <w:r>
        <w:t>)</w:t>
      </w:r>
    </w:p>
    <w:p w14:paraId="397388CE" w14:textId="77777777" w:rsidR="002537AE" w:rsidRDefault="00000000">
      <w:pPr>
        <w:pStyle w:val="afffffa"/>
        <w:ind w:firstLine="420"/>
      </w:pPr>
      <w:bookmarkStart w:id="99" w:name="_Toc6939"/>
      <w:bookmarkStart w:id="100" w:name="_Toc26261"/>
      <w:bookmarkEnd w:id="97"/>
      <w:bookmarkEnd w:id="98"/>
      <w:r>
        <w:rPr>
          <w:rFonts w:hint="eastAsia"/>
        </w:rPr>
        <w:t>式中：</w:t>
      </w:r>
      <w:bookmarkEnd w:id="99"/>
      <w:bookmarkEnd w:id="100"/>
    </w:p>
    <w:p w14:paraId="2054131D" w14:textId="77777777" w:rsidR="002537AE" w:rsidRDefault="00000000">
      <w:pPr>
        <w:pStyle w:val="afffffa"/>
        <w:ind w:firstLine="420"/>
      </w:pPr>
      <w:bookmarkStart w:id="101" w:name="_Toc3104"/>
      <w:bookmarkStart w:id="102" w:name="_Toc27289"/>
      <w:r>
        <w:rPr>
          <w:rFonts w:hint="eastAsia"/>
        </w:rPr>
        <w:t>F—拉伸力</w:t>
      </w:r>
      <w:bookmarkEnd w:id="101"/>
      <w:bookmarkEnd w:id="102"/>
      <w:r>
        <w:rPr>
          <w:rFonts w:hint="eastAsia"/>
        </w:rPr>
        <w:t>；</w:t>
      </w:r>
    </w:p>
    <w:p w14:paraId="546E15ED" w14:textId="77777777" w:rsidR="002537AE" w:rsidRDefault="00000000">
      <w:pPr>
        <w:pStyle w:val="afffffa"/>
        <w:ind w:firstLine="420"/>
      </w:pPr>
      <w:bookmarkStart w:id="103" w:name="_Toc8299"/>
      <w:bookmarkStart w:id="104" w:name="_Toc32667"/>
      <w:r>
        <w:rPr>
          <w:rFonts w:hint="eastAsia"/>
        </w:rPr>
        <w:t>S--钢片粘接面积</w:t>
      </w:r>
      <w:bookmarkEnd w:id="103"/>
      <w:bookmarkEnd w:id="104"/>
      <w:r>
        <w:rPr>
          <w:rFonts w:hint="eastAsia"/>
        </w:rPr>
        <w:t>。</w:t>
      </w:r>
    </w:p>
    <w:p w14:paraId="1E4C0F80" w14:textId="77777777" w:rsidR="002537AE" w:rsidRDefault="00000000">
      <w:pPr>
        <w:pStyle w:val="affd"/>
        <w:spacing w:before="120" w:after="120"/>
      </w:pPr>
      <w:bookmarkStart w:id="105" w:name="_Toc572"/>
      <w:bookmarkStart w:id="106" w:name="_Toc175675474"/>
      <w:r>
        <w:rPr>
          <w:rFonts w:hint="eastAsia"/>
        </w:rPr>
        <w:t>体积电阻率</w:t>
      </w:r>
      <w:bookmarkEnd w:id="105"/>
      <w:bookmarkEnd w:id="106"/>
    </w:p>
    <w:p w14:paraId="66FB5247" w14:textId="77777777" w:rsidR="002537AE" w:rsidRDefault="00000000">
      <w:pPr>
        <w:pStyle w:val="afffffa"/>
        <w:ind w:firstLine="420"/>
        <w:rPr>
          <w:b/>
          <w:bCs/>
        </w:rPr>
      </w:pPr>
      <w:r>
        <w:rPr>
          <w:rFonts w:hint="eastAsia"/>
        </w:rPr>
        <w:lastRenderedPageBreak/>
        <w:t>按GB/T 31838.2规定进行，使用体积表面电阻率仪，将做好的直径100 mm，厚度2 mm</w:t>
      </w:r>
      <w:proofErr w:type="gramStart"/>
      <w:r>
        <w:rPr>
          <w:rFonts w:hint="eastAsia"/>
        </w:rPr>
        <w:t>的样块置于</w:t>
      </w:r>
      <w:proofErr w:type="gramEnd"/>
      <w:r>
        <w:rPr>
          <w:rFonts w:hint="eastAsia"/>
        </w:rPr>
        <w:t>仪器中，调节电流电阻量程调至出厂电阻率即可。</w:t>
      </w:r>
    </w:p>
    <w:p w14:paraId="52905126" w14:textId="77777777" w:rsidR="002537AE" w:rsidRDefault="00000000">
      <w:pPr>
        <w:pStyle w:val="affd"/>
        <w:spacing w:before="120" w:after="120"/>
      </w:pPr>
      <w:bookmarkStart w:id="107" w:name="_Toc175675475"/>
      <w:bookmarkStart w:id="108" w:name="_Toc11492"/>
      <w:r>
        <w:rPr>
          <w:rFonts w:hint="eastAsia"/>
        </w:rPr>
        <w:t>介电常数</w:t>
      </w:r>
      <w:bookmarkEnd w:id="107"/>
      <w:bookmarkEnd w:id="108"/>
    </w:p>
    <w:p w14:paraId="0585F31A" w14:textId="77777777" w:rsidR="002537AE" w:rsidRDefault="00000000">
      <w:pPr>
        <w:pStyle w:val="afffffa"/>
        <w:ind w:firstLine="420"/>
        <w:rPr>
          <w:bCs/>
        </w:rPr>
      </w:pPr>
      <w:r>
        <w:rPr>
          <w:rFonts w:hint="eastAsia"/>
        </w:rPr>
        <w:t>按GB/T 1693 规定进行，</w:t>
      </w:r>
      <w:r>
        <w:rPr>
          <w:rFonts w:hint="eastAsia"/>
          <w:bCs/>
        </w:rPr>
        <w:t>使用介电常数及介质损耗试验仪，准备直径为40 mm，厚度为2 mm的样块，调节测</w:t>
      </w:r>
      <w:proofErr w:type="gramStart"/>
      <w:r>
        <w:rPr>
          <w:rFonts w:hint="eastAsia"/>
          <w:bCs/>
        </w:rPr>
        <w:t>微杆使</w:t>
      </w:r>
      <w:proofErr w:type="gramEnd"/>
      <w:r>
        <w:rPr>
          <w:rFonts w:hint="eastAsia"/>
          <w:bCs/>
        </w:rPr>
        <w:t>初始值为零，放入样品后，再次调节测微杆，使主机处于谐振点（Q值最大值）上，取出样品再次调节测微杆，使主机再回到谐振点（Q值最大值）上，读取显示屏上的读数为D</w:t>
      </w:r>
      <w:r>
        <w:rPr>
          <w:rFonts w:hint="eastAsia"/>
          <w:bCs/>
          <w:vertAlign w:val="subscript"/>
        </w:rPr>
        <w:t>2</w:t>
      </w:r>
      <w:r>
        <w:rPr>
          <w:rFonts w:hint="eastAsia"/>
          <w:bCs/>
        </w:rPr>
        <w:t>，按公式（4）计算介电常数：</w:t>
      </w:r>
    </w:p>
    <w:p w14:paraId="7ECBED2E" w14:textId="77777777" w:rsidR="002537AE" w:rsidRDefault="00000000">
      <w:pPr>
        <w:pStyle w:val="afffffff6"/>
        <w:rPr>
          <w:rFonts w:hint="eastAsia"/>
        </w:rPr>
      </w:pPr>
      <w:r>
        <w:tab/>
      </w:r>
      <m:oMath>
        <m:r>
          <w:rPr>
            <w:rFonts w:ascii="Cambria Math" w:hAnsi="Cambria Math"/>
          </w:rPr>
          <m:t>Σ=</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4</m:t>
            </m:r>
          </m:sub>
        </m:sSub>
      </m:oMath>
      <w:r>
        <w:rPr>
          <w:rFonts w:ascii="微软雅黑" w:eastAsia="微软雅黑" w:hAnsi="微软雅黑"/>
        </w:rPr>
        <w:tab/>
      </w:r>
      <w:r>
        <w:t>(</w:t>
      </w:r>
      <w:r>
        <w:rPr>
          <w:rFonts w:hint="eastAsia"/>
        </w:rPr>
        <w:t>4</w:t>
      </w:r>
      <w:r>
        <w:t>)</w:t>
      </w:r>
    </w:p>
    <w:p w14:paraId="7056FB83" w14:textId="77777777" w:rsidR="002537AE" w:rsidRDefault="00000000">
      <w:pPr>
        <w:pStyle w:val="afffff9"/>
        <w:ind w:firstLine="420"/>
      </w:pPr>
      <w:r>
        <w:rPr>
          <w:rFonts w:hint="eastAsia"/>
        </w:rPr>
        <w:t>式中：</w:t>
      </w:r>
    </w:p>
    <w:p w14:paraId="53FBCFE4" w14:textId="77777777" w:rsidR="002537AE" w:rsidRDefault="00000000">
      <w:pPr>
        <w:pStyle w:val="afffffa"/>
        <w:ind w:firstLine="420"/>
        <w:rPr>
          <w:bCs/>
        </w:rPr>
      </w:pPr>
      <w:r>
        <w:rPr>
          <w:rFonts w:hint="eastAsia"/>
          <w:bCs/>
        </w:rPr>
        <w:t>D</w:t>
      </w:r>
      <w:r>
        <w:rPr>
          <w:rFonts w:hint="eastAsia"/>
          <w:bCs/>
          <w:vertAlign w:val="subscript"/>
        </w:rPr>
        <w:t>4</w:t>
      </w:r>
      <w:r>
        <w:rPr>
          <w:rFonts w:hint="eastAsia"/>
        </w:rPr>
        <w:t>—</w:t>
      </w:r>
      <w:r>
        <w:rPr>
          <w:rFonts w:hint="eastAsia"/>
          <w:bCs/>
        </w:rPr>
        <w:t>样品的厚度。</w:t>
      </w:r>
    </w:p>
    <w:p w14:paraId="7E634F0B" w14:textId="77777777" w:rsidR="002537AE" w:rsidRDefault="00000000">
      <w:pPr>
        <w:pStyle w:val="affd"/>
        <w:spacing w:before="120" w:after="120"/>
      </w:pPr>
      <w:bookmarkStart w:id="109" w:name="_Toc9811"/>
      <w:bookmarkStart w:id="110" w:name="_Toc175675476"/>
      <w:r>
        <w:rPr>
          <w:rFonts w:hint="eastAsia"/>
        </w:rPr>
        <w:t>击穿强度</w:t>
      </w:r>
      <w:bookmarkEnd w:id="109"/>
      <w:bookmarkEnd w:id="110"/>
    </w:p>
    <w:p w14:paraId="42DC4472" w14:textId="77777777" w:rsidR="002537AE" w:rsidRDefault="00000000">
      <w:pPr>
        <w:pStyle w:val="afffffa"/>
        <w:ind w:firstLine="420"/>
      </w:pPr>
      <w:r>
        <w:rPr>
          <w:rFonts w:hint="eastAsia"/>
        </w:rPr>
        <w:t>按</w:t>
      </w:r>
      <w:r>
        <w:t>GB</w:t>
      </w:r>
      <w:r>
        <w:rPr>
          <w:rFonts w:hint="eastAsia"/>
        </w:rPr>
        <w:t xml:space="preserve">/T </w:t>
      </w:r>
      <w:r>
        <w:t>1408</w:t>
      </w:r>
      <w:r>
        <w:rPr>
          <w:rFonts w:hint="eastAsia"/>
        </w:rPr>
        <w:t>规定进行，输入试验介质：变压汽油。电极形状：圆形，</w:t>
      </w:r>
      <w:proofErr w:type="gramStart"/>
      <w:r>
        <w:rPr>
          <w:rFonts w:hint="eastAsia"/>
        </w:rPr>
        <w:t>峰降电压</w:t>
      </w:r>
      <w:proofErr w:type="gramEnd"/>
      <w:r>
        <w:rPr>
          <w:rFonts w:hint="eastAsia"/>
        </w:rPr>
        <w:t>（KV）：0.5，然后点击“保存【参数设置】数据”按钮，放入样品进行试验前的检测工作。检测通过后，填写样品厚度和升压速率，“开始试验”按钮被激活，鼠标点击“开始试验”后，试样击穿或点击“结束试验”。</w:t>
      </w:r>
    </w:p>
    <w:p w14:paraId="173A8F2D" w14:textId="77777777" w:rsidR="002537AE" w:rsidRDefault="00000000">
      <w:pPr>
        <w:pStyle w:val="affd"/>
        <w:spacing w:before="120" w:after="120"/>
      </w:pPr>
      <w:bookmarkStart w:id="111" w:name="_Toc175675477"/>
      <w:bookmarkStart w:id="112" w:name="_Toc5373"/>
      <w:r>
        <w:rPr>
          <w:rFonts w:hint="eastAsia"/>
        </w:rPr>
        <w:t>玻璃化转变温度</w:t>
      </w:r>
      <w:bookmarkEnd w:id="111"/>
      <w:bookmarkEnd w:id="112"/>
    </w:p>
    <w:p w14:paraId="3C9368F2" w14:textId="77777777" w:rsidR="002537AE" w:rsidRDefault="00000000">
      <w:pPr>
        <w:pStyle w:val="afffffa"/>
        <w:ind w:firstLine="420"/>
        <w:rPr>
          <w:b/>
          <w:bCs/>
        </w:rPr>
      </w:pPr>
      <w:r>
        <w:rPr>
          <w:rFonts w:hint="eastAsia"/>
        </w:rPr>
        <w:t>按GB/T 19466.2规定进行，打开仪器校准——称量试样精确到0.1 mg放到样品</w:t>
      </w:r>
      <w:proofErr w:type="gramStart"/>
      <w:r>
        <w:rPr>
          <w:rFonts w:hint="eastAsia"/>
        </w:rPr>
        <w:t>皿</w:t>
      </w:r>
      <w:proofErr w:type="gramEnd"/>
      <w:r>
        <w:rPr>
          <w:rFonts w:hint="eastAsia"/>
        </w:rPr>
        <w:t>中——将样品</w:t>
      </w:r>
      <w:proofErr w:type="gramStart"/>
      <w:r>
        <w:rPr>
          <w:rFonts w:hint="eastAsia"/>
        </w:rPr>
        <w:t>皿</w:t>
      </w:r>
      <w:proofErr w:type="gramEnd"/>
      <w:r>
        <w:rPr>
          <w:rFonts w:hint="eastAsia"/>
        </w:rPr>
        <w:t>放入仪器内——设置温度进行扫描——等待温度冷却之后再进行下一次测量。</w:t>
      </w:r>
    </w:p>
    <w:p w14:paraId="7E2DDD35" w14:textId="77777777" w:rsidR="002537AE" w:rsidRDefault="00000000">
      <w:pPr>
        <w:pStyle w:val="affd"/>
        <w:spacing w:before="120" w:after="120"/>
      </w:pPr>
      <w:bookmarkStart w:id="113" w:name="_Toc175675478"/>
      <w:bookmarkStart w:id="114" w:name="_Toc8840"/>
      <w:r>
        <w:rPr>
          <w:rFonts w:hint="eastAsia"/>
        </w:rPr>
        <w:t>吸水率</w:t>
      </w:r>
      <w:bookmarkEnd w:id="113"/>
      <w:bookmarkEnd w:id="114"/>
    </w:p>
    <w:p w14:paraId="408C3D87" w14:textId="77777777" w:rsidR="002537AE" w:rsidRDefault="00000000">
      <w:pPr>
        <w:pStyle w:val="afffffa"/>
        <w:ind w:firstLine="420"/>
      </w:pPr>
      <w:r>
        <w:rPr>
          <w:rFonts w:hint="eastAsia"/>
        </w:rPr>
        <w:t>按GB/T 1034规定进行，制备直径φ10 mm，高度h=(60±2)mm的圆柱体试样3个放入去离子水中，24 h后测试其吸水率。</w:t>
      </w:r>
    </w:p>
    <w:p w14:paraId="5F2146DF" w14:textId="77777777" w:rsidR="002537AE" w:rsidRDefault="00000000">
      <w:pPr>
        <w:pStyle w:val="affd"/>
        <w:spacing w:before="120" w:after="120"/>
      </w:pPr>
      <w:bookmarkStart w:id="115" w:name="_Toc28160"/>
      <w:bookmarkStart w:id="116" w:name="_Toc175675479"/>
      <w:r>
        <w:rPr>
          <w:rFonts w:hint="eastAsia"/>
        </w:rPr>
        <w:t>固化收缩率</w:t>
      </w:r>
      <w:bookmarkEnd w:id="115"/>
      <w:bookmarkEnd w:id="116"/>
    </w:p>
    <w:p w14:paraId="1AA8C942" w14:textId="77777777" w:rsidR="002537AE" w:rsidRDefault="00000000">
      <w:pPr>
        <w:pStyle w:val="afffffa"/>
        <w:ind w:firstLine="420"/>
      </w:pPr>
      <w:r>
        <w:rPr>
          <w:rFonts w:hint="eastAsia"/>
        </w:rPr>
        <w:t>按GB/T 533规定进行，使用固化收缩率测试仪，将固化</w:t>
      </w:r>
      <w:proofErr w:type="gramStart"/>
      <w:r>
        <w:rPr>
          <w:rFonts w:hint="eastAsia"/>
        </w:rPr>
        <w:t>好的样块与</w:t>
      </w:r>
      <w:proofErr w:type="gramEnd"/>
      <w:r>
        <w:rPr>
          <w:rFonts w:hint="eastAsia"/>
        </w:rPr>
        <w:t>未固化的胶液放置于试验机上，进行重量的称量，待仪器数值稳定，点击保存数值，仪器自动生成固化收缩率的数据。</w:t>
      </w:r>
    </w:p>
    <w:p w14:paraId="583DA033" w14:textId="77777777" w:rsidR="002537AE" w:rsidRDefault="00000000">
      <w:pPr>
        <w:pStyle w:val="affd"/>
        <w:spacing w:before="120" w:after="120"/>
      </w:pPr>
      <w:bookmarkStart w:id="117" w:name="_Toc14703"/>
      <w:bookmarkStart w:id="118" w:name="_Toc175675480"/>
      <w:bookmarkStart w:id="119" w:name="_Toc27972"/>
      <w:r>
        <w:rPr>
          <w:rFonts w:hint="eastAsia"/>
        </w:rPr>
        <w:t>电导率</w:t>
      </w:r>
      <w:bookmarkEnd w:id="117"/>
      <w:bookmarkEnd w:id="118"/>
      <w:bookmarkEnd w:id="119"/>
    </w:p>
    <w:p w14:paraId="4F379958" w14:textId="77777777" w:rsidR="002537AE" w:rsidRDefault="00000000">
      <w:pPr>
        <w:pStyle w:val="afffffa"/>
        <w:ind w:firstLine="420"/>
      </w:pPr>
      <w:r>
        <w:rPr>
          <w:rFonts w:hint="eastAsia"/>
        </w:rPr>
        <w:t>烧杯倒入去离子水200ml，将重20g的胶块浸没于其中，85℃高温24h后取出样块，常温静置1h后，测试去离子水的电导率。</w:t>
      </w:r>
    </w:p>
    <w:bookmarkStart w:id="120" w:name="_Toc20645"/>
    <w:p w14:paraId="2302B67D" w14:textId="77777777" w:rsidR="002537AE" w:rsidRDefault="00000000">
      <w:pPr>
        <w:pStyle w:val="affd"/>
        <w:spacing w:before="120" w:after="120"/>
      </w:pPr>
      <w:r>
        <w:fldChar w:fldCharType="begin"/>
      </w:r>
      <w:r>
        <w:rPr>
          <w:rFonts w:hint="eastAsia"/>
        </w:rPr>
        <w:instrText xml:space="preserve"> HYPERLINK "https://std.samr.gov.cn/gb/search/gbDetailed?id=71F772D76B30D3A7E05397BE0A0AB82A" \t "https://std.samr.gov.cn/search/stdPage?q=GB/_blank" </w:instrText>
      </w:r>
      <w:r>
        <w:fldChar w:fldCharType="separate"/>
      </w:r>
      <w:bookmarkStart w:id="121" w:name="_Toc175675481"/>
      <w:r>
        <w:rPr>
          <w:rStyle w:val="afffff"/>
          <w:b/>
          <w:bCs/>
        </w:rPr>
        <w:t>剥离强度</w:t>
      </w:r>
      <w:bookmarkEnd w:id="121"/>
      <w:r>
        <w:fldChar w:fldCharType="end"/>
      </w:r>
      <w:bookmarkEnd w:id="120"/>
    </w:p>
    <w:p w14:paraId="3A1F9401" w14:textId="77777777" w:rsidR="002537AE" w:rsidRDefault="00000000">
      <w:pPr>
        <w:pStyle w:val="afffffa"/>
        <w:ind w:firstLine="420"/>
      </w:pPr>
      <w:r>
        <w:rPr>
          <w:rFonts w:hint="eastAsia"/>
        </w:rPr>
        <w:t>按GB/T 2791 规定进行，使用万能试验机，粘接聚</w:t>
      </w:r>
      <w:proofErr w:type="gramStart"/>
      <w:r>
        <w:rPr>
          <w:rFonts w:hint="eastAsia"/>
        </w:rPr>
        <w:t>萘</w:t>
      </w:r>
      <w:proofErr w:type="gramEnd"/>
      <w:r>
        <w:rPr>
          <w:rFonts w:hint="eastAsia"/>
        </w:rPr>
        <w:t>二甲酸乙二醇酯（PEN）和质子交换膜（PEM），并固定在试验机上，设置5 mm/min的</w:t>
      </w:r>
      <w:proofErr w:type="gramStart"/>
      <w:r>
        <w:rPr>
          <w:rFonts w:hint="eastAsia"/>
        </w:rPr>
        <w:t>拉伸定</w:t>
      </w:r>
      <w:proofErr w:type="gramEnd"/>
      <w:r>
        <w:rPr>
          <w:rFonts w:hint="eastAsia"/>
        </w:rPr>
        <w:t>速度，将试样用夹具固定在万能试验机上，点击相关测试软件选择“剥离测试”，输入试样的宽度和长度，点击开始测试。剥离强度按公式（5）进行计算：</w:t>
      </w:r>
    </w:p>
    <w:p w14:paraId="687DC5D9" w14:textId="77777777" w:rsidR="002537AE" w:rsidRDefault="00000000">
      <w:pPr>
        <w:pStyle w:val="afffffff6"/>
        <w:rPr>
          <w:rFonts w:hint="eastAsia"/>
        </w:rPr>
      </w:pPr>
      <w:r>
        <w:tab/>
      </w:r>
      <m:oMath>
        <m:r>
          <w:rPr>
            <w:rFonts w:ascii="Cambria Math" w:hAnsi="Cambria Math"/>
          </w:rPr>
          <m:t>T=F÷S</m:t>
        </m:r>
      </m:oMath>
      <w:r>
        <w:rPr>
          <w:rFonts w:ascii="微软雅黑" w:eastAsia="微软雅黑" w:hAnsi="微软雅黑"/>
        </w:rPr>
        <w:tab/>
      </w:r>
      <w:r>
        <w:t>(</w:t>
      </w:r>
      <w:r>
        <w:rPr>
          <w:rFonts w:hint="eastAsia"/>
        </w:rPr>
        <w:t>5</w:t>
      </w:r>
      <w:r>
        <w:t>)</w:t>
      </w:r>
    </w:p>
    <w:p w14:paraId="3C1C0DB8" w14:textId="77777777" w:rsidR="002537AE" w:rsidRDefault="00000000">
      <w:pPr>
        <w:pStyle w:val="afffff9"/>
        <w:ind w:firstLine="420"/>
      </w:pPr>
      <w:r>
        <w:rPr>
          <w:rFonts w:hint="eastAsia"/>
        </w:rPr>
        <w:t>式中：</w:t>
      </w:r>
    </w:p>
    <w:p w14:paraId="1B47174D" w14:textId="77777777" w:rsidR="002537AE" w:rsidRDefault="00000000">
      <w:pPr>
        <w:pStyle w:val="afffffa"/>
        <w:ind w:firstLine="420"/>
      </w:pPr>
      <w:r>
        <w:rPr>
          <w:rFonts w:hint="eastAsia"/>
        </w:rPr>
        <w:t>F—拉伸力；</w:t>
      </w:r>
    </w:p>
    <w:p w14:paraId="11559514" w14:textId="77777777" w:rsidR="002537AE" w:rsidRDefault="00000000">
      <w:pPr>
        <w:pStyle w:val="afffffa"/>
        <w:ind w:firstLine="420"/>
      </w:pPr>
      <w:r>
        <w:rPr>
          <w:rFonts w:hint="eastAsia"/>
        </w:rPr>
        <w:t>S--试样粘接宽度。</w:t>
      </w:r>
    </w:p>
    <w:p w14:paraId="1B44EB45" w14:textId="77777777" w:rsidR="002537AE" w:rsidRDefault="00000000">
      <w:pPr>
        <w:pStyle w:val="affd"/>
        <w:spacing w:before="120" w:after="120"/>
      </w:pPr>
      <w:bookmarkStart w:id="122" w:name="_Toc12395"/>
      <w:bookmarkStart w:id="123" w:name="_Toc175675482"/>
      <w:r>
        <w:rPr>
          <w:rFonts w:hint="eastAsia"/>
        </w:rPr>
        <w:t>R</w:t>
      </w:r>
      <w:bookmarkEnd w:id="122"/>
      <w:r>
        <w:rPr>
          <w:rFonts w:hint="eastAsia"/>
        </w:rPr>
        <w:t>oHS</w:t>
      </w:r>
      <w:bookmarkEnd w:id="123"/>
    </w:p>
    <w:p w14:paraId="3E028916" w14:textId="77777777" w:rsidR="002537AE" w:rsidRDefault="00000000">
      <w:pPr>
        <w:pStyle w:val="afffffa"/>
        <w:ind w:firstLine="420"/>
      </w:pPr>
      <w:r>
        <w:rPr>
          <w:rFonts w:hint="eastAsia"/>
        </w:rPr>
        <w:t>按欧盟RoHS指令规定进行，使用X荧光光谱仪，先开机预热5 min后进行能量校准，最后把样品装在样品杯里放入测试平台上，选工作区“R0HS-塑料基”点击测量，软件自动进行测试，测试结束可显示是否符合RoHS限值要求。</w:t>
      </w:r>
    </w:p>
    <w:p w14:paraId="0251F4BA" w14:textId="77777777" w:rsidR="002537AE" w:rsidRDefault="00000000">
      <w:pPr>
        <w:pStyle w:val="affd"/>
        <w:spacing w:before="120" w:after="120"/>
      </w:pPr>
      <w:bookmarkStart w:id="124" w:name="_Toc175675483"/>
      <w:bookmarkStart w:id="125" w:name="_Toc11017"/>
      <w:r>
        <w:rPr>
          <w:rFonts w:hint="eastAsia"/>
        </w:rPr>
        <w:t>耐温变形</w:t>
      </w:r>
      <w:bookmarkEnd w:id="124"/>
      <w:bookmarkEnd w:id="125"/>
    </w:p>
    <w:p w14:paraId="1D262DFB" w14:textId="77777777" w:rsidR="002537AE" w:rsidRDefault="00000000">
      <w:pPr>
        <w:pStyle w:val="afffffa"/>
        <w:ind w:firstLine="420"/>
        <w:rPr>
          <w:b/>
        </w:rPr>
      </w:pPr>
      <w:r>
        <w:rPr>
          <w:rFonts w:hint="eastAsia"/>
        </w:rPr>
        <w:lastRenderedPageBreak/>
        <w:t>按GB/T7759.1规定进行，</w:t>
      </w:r>
      <w:r>
        <w:rPr>
          <w:rFonts w:hint="eastAsia"/>
          <w:bCs/>
        </w:rPr>
        <w:t>用规定的模具制备直径</w:t>
      </w:r>
      <w:r>
        <w:rPr>
          <w:rFonts w:hint="eastAsia"/>
        </w:rPr>
        <w:t>φ=（29±0.5）mm，高度h=（12.5±0.5）mm的A型模块和直径φ=(13</w:t>
      </w:r>
      <w:r>
        <w:t>±</w:t>
      </w:r>
      <w:r>
        <w:t>0.5</w:t>
      </w:r>
      <w:r>
        <w:rPr>
          <w:rFonts w:hint="eastAsia"/>
        </w:rPr>
        <w:t>)mm，高度h=(6.3</w:t>
      </w:r>
      <w:r>
        <w:t>±</w:t>
      </w:r>
      <w:r>
        <w:t>0.5</w:t>
      </w:r>
      <w:r>
        <w:rPr>
          <w:rFonts w:hint="eastAsia"/>
        </w:rPr>
        <w:t>)mm的B型模块各六个，以A型为例，每三个模块为一组，分别在125℃和-40℃环境下用25%的压缩</w:t>
      </w:r>
      <w:proofErr w:type="gramStart"/>
      <w:r>
        <w:rPr>
          <w:rFonts w:hint="eastAsia"/>
        </w:rPr>
        <w:t>变形器</w:t>
      </w:r>
      <w:proofErr w:type="gramEnd"/>
      <w:r>
        <w:rPr>
          <w:rFonts w:hint="eastAsia"/>
        </w:rPr>
        <w:t>压制75 h，永久压缩变形率的计算与5.10的一致。</w:t>
      </w:r>
    </w:p>
    <w:p w14:paraId="5CBEC8AE" w14:textId="77777777" w:rsidR="002537AE" w:rsidRDefault="00000000">
      <w:pPr>
        <w:pStyle w:val="affd"/>
        <w:spacing w:before="120" w:after="120"/>
      </w:pPr>
      <w:bookmarkStart w:id="126" w:name="_Toc1611"/>
      <w:bookmarkStart w:id="127" w:name="_Toc175675484"/>
      <w:r>
        <w:rPr>
          <w:rFonts w:hint="eastAsia"/>
        </w:rPr>
        <w:t>耐温性</w:t>
      </w:r>
      <w:bookmarkEnd w:id="126"/>
      <w:bookmarkEnd w:id="127"/>
    </w:p>
    <w:p w14:paraId="1E25AB88" w14:textId="77777777" w:rsidR="002537AE" w:rsidRDefault="00000000">
      <w:pPr>
        <w:pStyle w:val="affe"/>
        <w:spacing w:before="120" w:after="120"/>
      </w:pPr>
      <w:r>
        <w:rPr>
          <w:rFonts w:hint="eastAsia"/>
        </w:rPr>
        <w:t>燃料电池气路密封胶</w:t>
      </w:r>
    </w:p>
    <w:p w14:paraId="26323E99" w14:textId="77777777" w:rsidR="002537AE" w:rsidRDefault="00000000">
      <w:pPr>
        <w:pStyle w:val="afffffa"/>
        <w:ind w:firstLine="420"/>
      </w:pPr>
      <w:r>
        <w:t>按GB/T1690</w:t>
      </w:r>
      <w:r>
        <w:rPr>
          <w:rFonts w:hint="eastAsia"/>
        </w:rPr>
        <w:t xml:space="preserve"> 规定进行，</w:t>
      </w:r>
      <w:r>
        <w:rPr>
          <w:rFonts w:hint="eastAsia"/>
          <w:bCs/>
        </w:rPr>
        <w:t>用规定的模具制备直径</w:t>
      </w:r>
      <w:r>
        <w:rPr>
          <w:rFonts w:hint="eastAsia"/>
        </w:rPr>
        <w:t>φ=29</w:t>
      </w:r>
      <w:r>
        <w:t>±</w:t>
      </w:r>
      <w:r>
        <w:t>0.5</w:t>
      </w:r>
      <w:r>
        <w:rPr>
          <w:rFonts w:hint="eastAsia"/>
        </w:rPr>
        <w:t xml:space="preserve"> mm，高度h=（12.5</w:t>
      </w:r>
      <w:r>
        <w:t>±</w:t>
      </w:r>
      <w:r>
        <w:t>0.5</w:t>
      </w:r>
      <w:r>
        <w:rPr>
          <w:rFonts w:hint="eastAsia"/>
        </w:rPr>
        <w:t>）mm的A型模块6个和3型哑铃状（长度50 mm，端部宽度8.5 mm，狭窄部分长度16 mm）36个，</w:t>
      </w:r>
      <w:proofErr w:type="gramStart"/>
      <w:r>
        <w:rPr>
          <w:rFonts w:hint="eastAsia"/>
        </w:rPr>
        <w:t>各平均</w:t>
      </w:r>
      <w:proofErr w:type="gramEnd"/>
      <w:r>
        <w:rPr>
          <w:rFonts w:hint="eastAsia"/>
        </w:rPr>
        <w:t>分两组，分别放入PH=3的稀硫酸溶液和蒸馏水中浸泡，模块需完全被溶液覆盖。置于85℃烘箱10000 h，其间需分别在500 h、1000 h、1500 h、2000 h 、2500 h、3000 h、4000 h、5000 h、6000 h、7000 h、8000 h、9000 h、10000 h间取样记录硬度、质量、拉伸强度和断裂伸长率的变化。</w:t>
      </w:r>
    </w:p>
    <w:p w14:paraId="70984447" w14:textId="77777777" w:rsidR="002537AE" w:rsidRDefault="00000000">
      <w:pPr>
        <w:pStyle w:val="af2"/>
      </w:pPr>
      <w:r>
        <w:rPr>
          <w:rFonts w:hint="eastAsia"/>
        </w:rPr>
        <w:t>按公式（6）计算硬度变化</w:t>
      </w:r>
    </w:p>
    <w:p w14:paraId="1C8049B0" w14:textId="77777777" w:rsidR="002537AE" w:rsidRDefault="00000000">
      <w:pPr>
        <w:pStyle w:val="afffffff6"/>
        <w:rPr>
          <w:rFonts w:hint="eastAsia"/>
        </w:rPr>
      </w:pPr>
      <w:r>
        <w:tab/>
      </w: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6</w:t>
      </w:r>
      <w:r>
        <w:t>)</w:t>
      </w:r>
    </w:p>
    <w:p w14:paraId="00979C04" w14:textId="77777777" w:rsidR="002537AE" w:rsidRDefault="00000000">
      <w:pPr>
        <w:pStyle w:val="afffff9"/>
        <w:ind w:firstLine="420"/>
      </w:pPr>
      <w:r>
        <w:rPr>
          <w:rFonts w:hint="eastAsia"/>
        </w:rPr>
        <w:t>式中：</w:t>
      </w:r>
    </w:p>
    <w:p w14:paraId="5348E5F9" w14:textId="77777777" w:rsidR="002537AE" w:rsidRDefault="00000000">
      <w:pPr>
        <w:pStyle w:val="afffffa"/>
        <w:ind w:firstLine="420"/>
        <w:rPr>
          <w:bCs/>
        </w:rPr>
      </w:pPr>
      <w:r>
        <w:rPr>
          <w:rFonts w:hint="eastAsia"/>
          <w:bCs/>
        </w:rPr>
        <w:t>A</w:t>
      </w:r>
      <w:r>
        <w:rPr>
          <w:bCs/>
          <w:vertAlign w:val="subscript"/>
        </w:rPr>
        <w:t>0</w:t>
      </w:r>
      <w:r>
        <w:rPr>
          <w:rFonts w:hint="eastAsia"/>
        </w:rPr>
        <w:t>—</w:t>
      </w:r>
      <w:r>
        <w:rPr>
          <w:rFonts w:hint="eastAsia"/>
          <w:bCs/>
        </w:rPr>
        <w:t xml:space="preserve">试样浸泡前在空气中的硬度（A）； </w:t>
      </w:r>
    </w:p>
    <w:p w14:paraId="2EAB54DB" w14:textId="77777777" w:rsidR="002537AE" w:rsidRDefault="00000000">
      <w:pPr>
        <w:pStyle w:val="afffffa"/>
        <w:ind w:firstLine="420"/>
        <w:rPr>
          <w:bCs/>
        </w:rPr>
      </w:pPr>
      <w:r>
        <w:rPr>
          <w:rFonts w:hint="eastAsia"/>
          <w:bCs/>
        </w:rPr>
        <w:t>A</w:t>
      </w:r>
      <w:r>
        <w:rPr>
          <w:bCs/>
          <w:vertAlign w:val="subscript"/>
        </w:rPr>
        <w:t>1</w:t>
      </w:r>
      <w:r>
        <w:rPr>
          <w:rFonts w:hint="eastAsia"/>
        </w:rPr>
        <w:t>—</w:t>
      </w:r>
      <w:r>
        <w:rPr>
          <w:rFonts w:hint="eastAsia"/>
          <w:bCs/>
        </w:rPr>
        <w:t xml:space="preserve">试样浸泡后在空气中的硬度（A）； </w:t>
      </w:r>
    </w:p>
    <w:p w14:paraId="7DE31ADD" w14:textId="77777777" w:rsidR="002537AE" w:rsidRDefault="00000000">
      <w:pPr>
        <w:pStyle w:val="afffffa"/>
        <w:ind w:firstLine="420"/>
      </w:pPr>
      <w:r>
        <w:rPr>
          <w:rFonts w:hint="eastAsia"/>
          <w:bCs/>
        </w:rPr>
        <w:t>取三个试样试验结果的中位数作为</w:t>
      </w:r>
      <w:r>
        <w:rPr>
          <w:rFonts w:hint="eastAsia"/>
        </w:rPr>
        <w:t xml:space="preserve">试验结果。 </w:t>
      </w:r>
    </w:p>
    <w:p w14:paraId="0C8A912A" w14:textId="77777777" w:rsidR="002537AE" w:rsidRDefault="002537AE">
      <w:pPr>
        <w:pStyle w:val="afffffa"/>
        <w:ind w:firstLine="420"/>
        <w:rPr>
          <w:color w:val="FF0000"/>
        </w:rPr>
      </w:pPr>
    </w:p>
    <w:p w14:paraId="3AEFBBEB" w14:textId="77777777" w:rsidR="002537AE" w:rsidRDefault="00000000">
      <w:pPr>
        <w:pStyle w:val="af2"/>
      </w:pPr>
      <w:r>
        <w:rPr>
          <w:rFonts w:hint="eastAsia"/>
        </w:rPr>
        <w:t>按公式（7）计算质量变化。</w:t>
      </w:r>
    </w:p>
    <w:p w14:paraId="1A090109" w14:textId="77777777" w:rsidR="002537AE" w:rsidRDefault="00000000">
      <w:pPr>
        <w:pStyle w:val="afffffff6"/>
        <w:rPr>
          <w:rFonts w:hint="eastAsia"/>
        </w:rPr>
      </w:pPr>
      <w:r>
        <w:tab/>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7</w:t>
      </w:r>
      <w:r>
        <w:t>)</w:t>
      </w:r>
    </w:p>
    <w:p w14:paraId="667987DD" w14:textId="77777777" w:rsidR="002537AE" w:rsidRDefault="00000000">
      <w:pPr>
        <w:pStyle w:val="afffff9"/>
        <w:ind w:firstLine="420"/>
      </w:pPr>
      <w:r>
        <w:rPr>
          <w:rFonts w:hint="eastAsia"/>
        </w:rPr>
        <w:t>式中：</w:t>
      </w:r>
    </w:p>
    <w:p w14:paraId="5F5E2211" w14:textId="77777777" w:rsidR="002537AE" w:rsidRDefault="00000000">
      <w:pPr>
        <w:pStyle w:val="afffffa"/>
        <w:ind w:firstLine="420"/>
      </w:pPr>
      <w:r>
        <w:rPr>
          <w:rFonts w:hint="eastAsia"/>
        </w:rPr>
        <w:t>m</w:t>
      </w:r>
      <w:r>
        <w:rPr>
          <w:vertAlign w:val="subscript"/>
        </w:rPr>
        <w:t>0</w:t>
      </w:r>
      <w:r>
        <w:rPr>
          <w:rFonts w:hint="eastAsia"/>
        </w:rPr>
        <w:t>—试样浸泡前在空气中的质量（</w:t>
      </w:r>
      <w:r>
        <w:t>g</w:t>
      </w:r>
      <w:r>
        <w:rPr>
          <w:rFonts w:hint="eastAsia"/>
        </w:rPr>
        <w:t xml:space="preserve">）； </w:t>
      </w:r>
    </w:p>
    <w:p w14:paraId="394DDEE3" w14:textId="77777777" w:rsidR="002537AE" w:rsidRDefault="00000000">
      <w:pPr>
        <w:pStyle w:val="afffffa"/>
        <w:ind w:firstLine="420"/>
      </w:pPr>
      <w:r>
        <w:rPr>
          <w:rFonts w:hint="eastAsia"/>
        </w:rPr>
        <w:t>m</w:t>
      </w:r>
      <w:r>
        <w:rPr>
          <w:vertAlign w:val="subscript"/>
        </w:rPr>
        <w:t>1</w:t>
      </w:r>
      <w:r>
        <w:rPr>
          <w:rFonts w:hint="eastAsia"/>
        </w:rPr>
        <w:t>—试样浸泡后在空气中的质量（</w:t>
      </w:r>
      <w:r>
        <w:t>g</w:t>
      </w:r>
      <w:r>
        <w:rPr>
          <w:rFonts w:hint="eastAsia"/>
        </w:rPr>
        <w:t xml:space="preserve">）； </w:t>
      </w:r>
    </w:p>
    <w:p w14:paraId="7B6C75D7" w14:textId="77777777" w:rsidR="002537AE" w:rsidRDefault="00000000">
      <w:pPr>
        <w:pStyle w:val="afffffa"/>
        <w:ind w:firstLine="420"/>
      </w:pPr>
      <w:r>
        <w:rPr>
          <w:rFonts w:hint="eastAsia"/>
        </w:rPr>
        <w:t xml:space="preserve">取三个试样试验结果的中位数作为试验结果。 </w:t>
      </w:r>
    </w:p>
    <w:p w14:paraId="0AF1AEF9" w14:textId="77777777" w:rsidR="002537AE" w:rsidRDefault="002537AE">
      <w:pPr>
        <w:pStyle w:val="afffffa"/>
        <w:ind w:firstLine="420"/>
      </w:pPr>
    </w:p>
    <w:p w14:paraId="74D22F4A" w14:textId="77777777" w:rsidR="002537AE" w:rsidRDefault="00000000">
      <w:pPr>
        <w:pStyle w:val="af2"/>
      </w:pPr>
      <w:r>
        <w:rPr>
          <w:rFonts w:hint="eastAsia"/>
        </w:rPr>
        <w:t>按公式（8）计算拉伸强度变化。</w:t>
      </w:r>
    </w:p>
    <w:p w14:paraId="3E6D29DC" w14:textId="77777777" w:rsidR="002537AE" w:rsidRDefault="00000000">
      <w:pPr>
        <w:pStyle w:val="afffffff6"/>
        <w:rPr>
          <w:rFonts w:hint="eastAsia"/>
        </w:rPr>
      </w:pPr>
      <w:r>
        <w:tab/>
      </w:r>
      <m:oMath>
        <m:r>
          <w:rPr>
            <w:rFonts w:ascii="Cambria Math" w:hAnsi="Cambria Math"/>
          </w:rPr>
          <m:t>∆TS=</m:t>
        </m:r>
        <m:d>
          <m:dPr>
            <m:ctrlPr>
              <w:rPr>
                <w:rFonts w:ascii="Cambria Math" w:hAnsi="Cambria Math"/>
                <w:i/>
              </w:rPr>
            </m:ctrlPr>
          </m:dPr>
          <m:e>
            <m:sSub>
              <m:sSubPr>
                <m:ctrlPr>
                  <w:rPr>
                    <w:rFonts w:ascii="Cambria Math" w:hAnsi="Cambria Math"/>
                    <w:i/>
                  </w:rPr>
                </m:ctrlPr>
              </m:sSubPr>
              <m:e>
                <m:r>
                  <w:rPr>
                    <w:rFonts w:ascii="Cambria Math" w:hAnsi="Cambria Math"/>
                  </w:rPr>
                  <m:t>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TS</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TS</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8</w:t>
      </w:r>
      <w:r>
        <w:t>)</w:t>
      </w:r>
    </w:p>
    <w:p w14:paraId="7CEBC00C" w14:textId="77777777" w:rsidR="002537AE" w:rsidRDefault="00000000">
      <w:pPr>
        <w:pStyle w:val="afffff9"/>
        <w:ind w:firstLine="420"/>
      </w:pPr>
      <w:r>
        <w:rPr>
          <w:rFonts w:hint="eastAsia"/>
        </w:rPr>
        <w:t>式中：</w:t>
      </w:r>
    </w:p>
    <w:p w14:paraId="7B339879" w14:textId="77777777" w:rsidR="002537AE" w:rsidRDefault="00000000">
      <w:pPr>
        <w:pStyle w:val="afffffa"/>
        <w:ind w:firstLine="420"/>
      </w:pPr>
      <w:r>
        <w:rPr>
          <w:rFonts w:hint="eastAsia"/>
        </w:rPr>
        <w:t>TS</w:t>
      </w:r>
      <w:r>
        <w:rPr>
          <w:vertAlign w:val="subscript"/>
        </w:rPr>
        <w:t>0</w:t>
      </w:r>
      <w:r>
        <w:t>—</w:t>
      </w:r>
      <w:r>
        <w:rPr>
          <w:rFonts w:hint="eastAsia"/>
        </w:rPr>
        <w:t>浸泡前试样的拉伸强度（</w:t>
      </w:r>
      <w:r>
        <w:t>MPa</w:t>
      </w:r>
      <w:r>
        <w:rPr>
          <w:rFonts w:hint="eastAsia"/>
        </w:rPr>
        <w:t xml:space="preserve">）； </w:t>
      </w:r>
    </w:p>
    <w:p w14:paraId="056D4D93" w14:textId="77777777" w:rsidR="002537AE" w:rsidRDefault="00000000">
      <w:pPr>
        <w:pStyle w:val="afffffa"/>
        <w:ind w:firstLine="420"/>
      </w:pPr>
      <w:r>
        <w:rPr>
          <w:rFonts w:hint="eastAsia"/>
        </w:rPr>
        <w:t>TS</w:t>
      </w:r>
      <w:r>
        <w:rPr>
          <w:rFonts w:hint="eastAsia"/>
          <w:vertAlign w:val="subscript"/>
        </w:rPr>
        <w:t>1</w:t>
      </w:r>
      <w:r>
        <w:t>—</w:t>
      </w:r>
      <w:r>
        <w:rPr>
          <w:rFonts w:hint="eastAsia"/>
        </w:rPr>
        <w:t>浸泡后试样的拉伸强度（</w:t>
      </w:r>
      <w:r>
        <w:t>MPa</w:t>
      </w:r>
      <w:r>
        <w:rPr>
          <w:rFonts w:hint="eastAsia"/>
        </w:rPr>
        <w:t xml:space="preserve">）； </w:t>
      </w:r>
    </w:p>
    <w:p w14:paraId="4D45BE5E" w14:textId="77777777" w:rsidR="002537AE" w:rsidRDefault="00000000">
      <w:pPr>
        <w:pStyle w:val="afffffa"/>
        <w:ind w:firstLine="420"/>
      </w:pPr>
      <w:r>
        <w:rPr>
          <w:rFonts w:hint="eastAsia"/>
        </w:rPr>
        <w:t>取三个试样试验结果的中位数作为试验结果。</w:t>
      </w:r>
    </w:p>
    <w:p w14:paraId="07A4FE4F" w14:textId="77777777" w:rsidR="002537AE" w:rsidRDefault="002537AE">
      <w:pPr>
        <w:pStyle w:val="afffffa"/>
        <w:ind w:firstLine="420"/>
      </w:pPr>
    </w:p>
    <w:p w14:paraId="5FBCCE3A" w14:textId="77777777" w:rsidR="002537AE" w:rsidRDefault="00000000">
      <w:pPr>
        <w:pStyle w:val="af2"/>
      </w:pPr>
      <w:r>
        <w:rPr>
          <w:rFonts w:hint="eastAsia"/>
        </w:rPr>
        <w:t>按公式（9）计算断裂伸长率的变化。</w:t>
      </w:r>
    </w:p>
    <w:p w14:paraId="69406361" w14:textId="77777777" w:rsidR="002537AE" w:rsidRDefault="00000000">
      <w:pPr>
        <w:pStyle w:val="afffffff6"/>
        <w:rPr>
          <w:rFonts w:hint="eastAsia"/>
        </w:rPr>
      </w:pPr>
      <w:r>
        <w:tab/>
      </w:r>
      <m:oMath>
        <m:r>
          <w:rPr>
            <w:rFonts w:ascii="Cambria Math" w:hAnsi="Cambria Math"/>
          </w:rPr>
          <m:t>∆Eb=(</m:t>
        </m:r>
        <m:sSub>
          <m:sSubPr>
            <m:ctrlPr>
              <w:rPr>
                <w:rFonts w:ascii="Cambria Math" w:hAnsi="Cambria Math"/>
                <w:i/>
              </w:rPr>
            </m:ctrlPr>
          </m:sSubPr>
          <m:e>
            <m:r>
              <w:rPr>
                <w:rFonts w:ascii="Cambria Math" w:hAnsi="Cambria Math"/>
              </w:rPr>
              <m:t>Eb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Eb</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9</w:t>
      </w:r>
      <w:r>
        <w:t>)</w:t>
      </w:r>
    </w:p>
    <w:p w14:paraId="6631780C" w14:textId="77777777" w:rsidR="002537AE" w:rsidRDefault="00000000">
      <w:pPr>
        <w:pStyle w:val="afffff9"/>
        <w:ind w:firstLine="420"/>
      </w:pPr>
      <w:r>
        <w:rPr>
          <w:rFonts w:hint="eastAsia"/>
        </w:rPr>
        <w:t>式中：</w:t>
      </w:r>
    </w:p>
    <w:p w14:paraId="12D74F36" w14:textId="77777777" w:rsidR="002537AE" w:rsidRDefault="00000000">
      <w:pPr>
        <w:pStyle w:val="afffffa"/>
        <w:ind w:firstLine="420"/>
      </w:pPr>
      <w:r>
        <w:rPr>
          <w:rFonts w:hint="eastAsia"/>
        </w:rPr>
        <w:t>Eb</w:t>
      </w:r>
      <w:r>
        <w:rPr>
          <w:rFonts w:hint="eastAsia"/>
          <w:vertAlign w:val="subscript"/>
        </w:rPr>
        <w:t>0</w:t>
      </w:r>
      <w:r>
        <w:t>—</w:t>
      </w:r>
      <w:r>
        <w:rPr>
          <w:rFonts w:hint="eastAsia"/>
        </w:rPr>
        <w:t>浸泡前试样的拉断伸长率（</w:t>
      </w:r>
      <w:r>
        <w:t>%</w:t>
      </w:r>
      <w:r>
        <w:rPr>
          <w:rFonts w:hint="eastAsia"/>
        </w:rPr>
        <w:t xml:space="preserve">）； </w:t>
      </w:r>
    </w:p>
    <w:p w14:paraId="69067ED7" w14:textId="77777777" w:rsidR="002537AE" w:rsidRDefault="00000000">
      <w:pPr>
        <w:pStyle w:val="afffffa"/>
        <w:ind w:firstLine="420"/>
      </w:pPr>
      <w:r>
        <w:rPr>
          <w:rFonts w:hint="eastAsia"/>
        </w:rPr>
        <w:t>Eb</w:t>
      </w:r>
      <w:r>
        <w:rPr>
          <w:rFonts w:hint="eastAsia"/>
          <w:vertAlign w:val="subscript"/>
        </w:rPr>
        <w:t>1</w:t>
      </w:r>
      <w:r>
        <w:t>—</w:t>
      </w:r>
      <w:r>
        <w:rPr>
          <w:rFonts w:hint="eastAsia"/>
        </w:rPr>
        <w:t>浸泡后试样的拉断伸长率（</w:t>
      </w:r>
      <w:r>
        <w:t>%</w:t>
      </w:r>
      <w:r>
        <w:rPr>
          <w:rFonts w:hint="eastAsia"/>
        </w:rPr>
        <w:t xml:space="preserve">）； </w:t>
      </w:r>
    </w:p>
    <w:p w14:paraId="393CEF19" w14:textId="77777777" w:rsidR="002537AE" w:rsidRDefault="00000000">
      <w:pPr>
        <w:pStyle w:val="afffffa"/>
        <w:ind w:firstLine="420"/>
      </w:pPr>
      <w:r>
        <w:rPr>
          <w:rFonts w:hint="eastAsia"/>
        </w:rPr>
        <w:t>取三个试样试验结果的中位数作为试验结果。</w:t>
      </w:r>
    </w:p>
    <w:p w14:paraId="71AD689F" w14:textId="77777777" w:rsidR="002537AE" w:rsidRDefault="00000000">
      <w:pPr>
        <w:pStyle w:val="a5"/>
      </w:pPr>
      <w:r>
        <w:rPr>
          <w:rFonts w:hint="eastAsia"/>
        </w:rPr>
        <w:t>拉伸强度跟断裂伸长率跟踪到3000 h即可。</w:t>
      </w:r>
    </w:p>
    <w:p w14:paraId="24939419" w14:textId="77777777" w:rsidR="002537AE" w:rsidRDefault="00000000">
      <w:pPr>
        <w:pStyle w:val="a5"/>
      </w:pPr>
      <w:r>
        <w:rPr>
          <w:rFonts w:hint="eastAsia"/>
        </w:rPr>
        <w:t>需定期检查是否需要补充溶液。</w:t>
      </w:r>
    </w:p>
    <w:p w14:paraId="4CA55222" w14:textId="77777777" w:rsidR="002537AE" w:rsidRDefault="00000000">
      <w:pPr>
        <w:pStyle w:val="affe"/>
        <w:spacing w:before="120" w:after="120"/>
      </w:pPr>
      <w:r>
        <w:rPr>
          <w:rFonts w:hint="eastAsia"/>
        </w:rPr>
        <w:t>燃料电池水路密封胶</w:t>
      </w:r>
    </w:p>
    <w:p w14:paraId="7D4CAE07" w14:textId="77777777" w:rsidR="002537AE" w:rsidRDefault="00000000">
      <w:pPr>
        <w:pStyle w:val="afffffa"/>
        <w:ind w:firstLine="420"/>
      </w:pPr>
      <w:r>
        <w:t>按GB/T1690</w:t>
      </w:r>
      <w:r>
        <w:rPr>
          <w:rFonts w:hint="eastAsia"/>
        </w:rPr>
        <w:t xml:space="preserve"> 规定进行，制备长(50±1)mm，宽(10±1)mm，厚度(10±1)mm的长方体试样6个和36组钢片粘接（粘接面积312.5mm</w:t>
      </w:r>
      <w:r>
        <w:rPr>
          <w:rFonts w:hint="eastAsia"/>
          <w:color w:val="000000" w:themeColor="text1"/>
          <w:vertAlign w:val="superscript"/>
        </w:rPr>
        <w:t>2</w:t>
      </w:r>
      <w:r>
        <w:rPr>
          <w:rFonts w:hint="eastAsia"/>
        </w:rPr>
        <w:t>）</w:t>
      </w:r>
      <w:proofErr w:type="gramStart"/>
      <w:r>
        <w:rPr>
          <w:rFonts w:hint="eastAsia"/>
        </w:rPr>
        <w:t>各平均</w:t>
      </w:r>
      <w:proofErr w:type="gramEnd"/>
      <w:r>
        <w:rPr>
          <w:rFonts w:hint="eastAsia"/>
        </w:rPr>
        <w:t>分为两组，分别放入PH=3的稀硫酸溶液和蒸馏水中，模块需完全被溶液覆盖。置于85℃烘箱10000 h，其间需分别在500 h、1000 h、1500 h、2000 h 、2500 h、3000 h、4000 h、5000 h、6000 h、7000 h、8000 h、9000 h、10000 h间取样记录硬度、质量、剪切强度的变化。</w:t>
      </w:r>
    </w:p>
    <w:p w14:paraId="01BD2DEB" w14:textId="77777777" w:rsidR="002537AE" w:rsidRDefault="00000000">
      <w:pPr>
        <w:pStyle w:val="afff2"/>
      </w:pPr>
      <w:r>
        <w:rPr>
          <w:rFonts w:hint="eastAsia"/>
        </w:rPr>
        <w:t>剪切强度只需测试3000 h。</w:t>
      </w:r>
    </w:p>
    <w:p w14:paraId="51974F16" w14:textId="77777777" w:rsidR="002537AE" w:rsidRDefault="00000000">
      <w:pPr>
        <w:pStyle w:val="af2"/>
      </w:pPr>
      <w:r>
        <w:rPr>
          <w:rFonts w:hint="eastAsia"/>
        </w:rPr>
        <w:lastRenderedPageBreak/>
        <w:t>按公式（10）计算硬度变化。</w:t>
      </w:r>
    </w:p>
    <w:p w14:paraId="34C1DA1C" w14:textId="77777777" w:rsidR="002537AE" w:rsidRDefault="00000000">
      <w:pPr>
        <w:pStyle w:val="afffffff6"/>
        <w:rPr>
          <w:rFonts w:hint="eastAsia"/>
        </w:rPr>
      </w:pPr>
      <w:r>
        <w:tab/>
      </w:r>
      <m:oMath>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10</w:t>
      </w:r>
      <w:r>
        <w:t>)</w:t>
      </w:r>
    </w:p>
    <w:p w14:paraId="0BD929DC" w14:textId="77777777" w:rsidR="002537AE" w:rsidRDefault="00000000">
      <w:pPr>
        <w:pStyle w:val="afffff9"/>
        <w:ind w:firstLine="420"/>
      </w:pPr>
      <w:r>
        <w:rPr>
          <w:rFonts w:hint="eastAsia"/>
        </w:rPr>
        <w:t>式中：</w:t>
      </w:r>
    </w:p>
    <w:p w14:paraId="25278D8D" w14:textId="77777777" w:rsidR="002537AE" w:rsidRDefault="00000000">
      <w:pPr>
        <w:pStyle w:val="afffffa"/>
        <w:ind w:firstLine="420"/>
        <w:rPr>
          <w:bCs/>
        </w:rPr>
      </w:pPr>
      <w:r>
        <w:rPr>
          <w:rFonts w:hint="eastAsia"/>
        </w:rPr>
        <w:t>D</w:t>
      </w:r>
      <w:r>
        <w:rPr>
          <w:bCs/>
          <w:vertAlign w:val="subscript"/>
        </w:rPr>
        <w:t>0</w:t>
      </w:r>
      <w:r>
        <w:rPr>
          <w:bCs/>
        </w:rPr>
        <w:t>—</w:t>
      </w:r>
      <w:r>
        <w:rPr>
          <w:rFonts w:hint="eastAsia"/>
          <w:bCs/>
        </w:rPr>
        <w:t>试样浸泡前在空气中的硬度（</w:t>
      </w:r>
      <w:r>
        <w:rPr>
          <w:rFonts w:hint="eastAsia"/>
        </w:rPr>
        <w:t>D</w:t>
      </w:r>
      <w:r>
        <w:rPr>
          <w:rFonts w:hint="eastAsia"/>
          <w:bCs/>
        </w:rPr>
        <w:t xml:space="preserve">）； </w:t>
      </w:r>
    </w:p>
    <w:p w14:paraId="796E2FA3" w14:textId="77777777" w:rsidR="002537AE" w:rsidRDefault="00000000">
      <w:pPr>
        <w:pStyle w:val="afffffa"/>
        <w:ind w:firstLine="420"/>
        <w:rPr>
          <w:bCs/>
        </w:rPr>
      </w:pPr>
      <w:r>
        <w:rPr>
          <w:rFonts w:hint="eastAsia"/>
        </w:rPr>
        <w:t>D</w:t>
      </w:r>
      <w:r>
        <w:rPr>
          <w:bCs/>
          <w:vertAlign w:val="subscript"/>
        </w:rPr>
        <w:t>1</w:t>
      </w:r>
      <w:r>
        <w:rPr>
          <w:bCs/>
        </w:rPr>
        <w:t>—</w:t>
      </w:r>
      <w:r>
        <w:rPr>
          <w:rFonts w:hint="eastAsia"/>
          <w:bCs/>
        </w:rPr>
        <w:t>试样浸泡后在空气中的硬度（</w:t>
      </w:r>
      <w:r>
        <w:rPr>
          <w:rFonts w:hint="eastAsia"/>
        </w:rPr>
        <w:t>D</w:t>
      </w:r>
      <w:r>
        <w:rPr>
          <w:rFonts w:hint="eastAsia"/>
          <w:bCs/>
        </w:rPr>
        <w:t xml:space="preserve">）； </w:t>
      </w:r>
    </w:p>
    <w:p w14:paraId="1326831E" w14:textId="77777777" w:rsidR="002537AE" w:rsidRDefault="00000000">
      <w:pPr>
        <w:pStyle w:val="afffffa"/>
        <w:ind w:firstLine="420"/>
      </w:pPr>
      <w:r>
        <w:rPr>
          <w:rFonts w:hint="eastAsia"/>
          <w:bCs/>
        </w:rPr>
        <w:t>取三个试样试验结果的中位数作为</w:t>
      </w:r>
      <w:r>
        <w:rPr>
          <w:rFonts w:hint="eastAsia"/>
        </w:rPr>
        <w:t xml:space="preserve">试验结果。 </w:t>
      </w:r>
    </w:p>
    <w:p w14:paraId="4780D5F6" w14:textId="77777777" w:rsidR="002537AE" w:rsidRDefault="00000000">
      <w:pPr>
        <w:pStyle w:val="af2"/>
      </w:pPr>
      <w:r>
        <w:rPr>
          <w:rFonts w:hint="eastAsia"/>
        </w:rPr>
        <w:t>按公式（11）计算质量变化。</w:t>
      </w:r>
    </w:p>
    <w:p w14:paraId="349D23D2" w14:textId="77777777" w:rsidR="002537AE" w:rsidRDefault="00000000">
      <w:pPr>
        <w:pStyle w:val="afffffff6"/>
        <w:rPr>
          <w:rFonts w:hint="eastAsia"/>
        </w:rPr>
      </w:pPr>
      <w:r>
        <w:tab/>
      </w:r>
      <m:oMath>
        <m:r>
          <w:rPr>
            <w:rFonts w:ascii="Cambria Math" w:hAnsi="Cambria Math"/>
          </w:rPr>
          <m:t>∆</m:t>
        </m:r>
        <m:r>
          <w:rPr>
            <w:rFonts w:ascii="Cambria Math" w:hAnsi="Cambria Math" w:hint="eastAsia"/>
          </w:rPr>
          <m:t>m</m:t>
        </m:r>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11</w:t>
      </w:r>
      <w:r>
        <w:t>)</w:t>
      </w:r>
    </w:p>
    <w:p w14:paraId="0B7406E2" w14:textId="77777777" w:rsidR="002537AE" w:rsidRDefault="00000000">
      <w:pPr>
        <w:pStyle w:val="afffff9"/>
        <w:ind w:firstLine="420"/>
      </w:pPr>
      <w:r>
        <w:rPr>
          <w:rFonts w:hint="eastAsia"/>
        </w:rPr>
        <w:t>式中：</w:t>
      </w:r>
    </w:p>
    <w:p w14:paraId="7D38CC89" w14:textId="77777777" w:rsidR="002537AE" w:rsidRDefault="00000000">
      <w:pPr>
        <w:pStyle w:val="afffffa"/>
        <w:ind w:firstLine="420"/>
      </w:pPr>
      <w:r>
        <w:rPr>
          <w:rFonts w:hint="eastAsia"/>
        </w:rPr>
        <w:t>m</w:t>
      </w:r>
      <w:r>
        <w:rPr>
          <w:vertAlign w:val="subscript"/>
        </w:rPr>
        <w:t>0</w:t>
      </w:r>
      <w:r>
        <w:t>—</w:t>
      </w:r>
      <w:r>
        <w:rPr>
          <w:rFonts w:hint="eastAsia"/>
        </w:rPr>
        <w:t>试样浸泡前在空气中的质量（</w:t>
      </w:r>
      <w:r>
        <w:t>g</w:t>
      </w:r>
      <w:r>
        <w:rPr>
          <w:rFonts w:hint="eastAsia"/>
        </w:rPr>
        <w:t xml:space="preserve">）； </w:t>
      </w:r>
    </w:p>
    <w:p w14:paraId="070BAC11" w14:textId="77777777" w:rsidR="002537AE" w:rsidRDefault="00000000">
      <w:pPr>
        <w:pStyle w:val="afffffa"/>
        <w:ind w:firstLine="420"/>
      </w:pPr>
      <w:r>
        <w:rPr>
          <w:rFonts w:hint="eastAsia"/>
        </w:rPr>
        <w:t>m</w:t>
      </w:r>
      <w:r>
        <w:rPr>
          <w:vertAlign w:val="subscript"/>
        </w:rPr>
        <w:t>1</w:t>
      </w:r>
      <w:r>
        <w:t>—</w:t>
      </w:r>
      <w:r>
        <w:rPr>
          <w:rFonts w:hint="eastAsia"/>
        </w:rPr>
        <w:t>试样浸泡后在空气中的质量（</w:t>
      </w:r>
      <w:r>
        <w:t>g</w:t>
      </w:r>
      <w:r>
        <w:rPr>
          <w:rFonts w:hint="eastAsia"/>
        </w:rPr>
        <w:t xml:space="preserve">）； </w:t>
      </w:r>
    </w:p>
    <w:p w14:paraId="65D4CB3C" w14:textId="77777777" w:rsidR="002537AE" w:rsidRDefault="00000000">
      <w:pPr>
        <w:pStyle w:val="afffffa"/>
        <w:ind w:firstLine="420"/>
      </w:pPr>
      <w:r>
        <w:rPr>
          <w:rFonts w:hint="eastAsia"/>
        </w:rPr>
        <w:t xml:space="preserve">取三个试样试验结果的中位数作为试验结果。 </w:t>
      </w:r>
    </w:p>
    <w:p w14:paraId="2F85AC71" w14:textId="77777777" w:rsidR="002537AE" w:rsidRDefault="002537AE">
      <w:pPr>
        <w:pStyle w:val="afffffa"/>
        <w:ind w:firstLine="420"/>
        <w:rPr>
          <w:color w:val="FF0000"/>
        </w:rPr>
      </w:pPr>
    </w:p>
    <w:p w14:paraId="36353741" w14:textId="77777777" w:rsidR="002537AE" w:rsidRDefault="00000000">
      <w:pPr>
        <w:pStyle w:val="af2"/>
      </w:pPr>
      <w:r>
        <w:rPr>
          <w:rFonts w:hint="eastAsia"/>
        </w:rPr>
        <w:t>按公式（12）计算剪切强度变化。</w:t>
      </w:r>
    </w:p>
    <w:p w14:paraId="3295880A" w14:textId="77777777" w:rsidR="002537AE" w:rsidRDefault="00000000">
      <w:pPr>
        <w:pStyle w:val="afffffff6"/>
        <w:rPr>
          <w:rFonts w:hint="eastAsia"/>
        </w:rPr>
      </w:pPr>
      <w:r>
        <w:tab/>
      </w:r>
      <m:oMath>
        <m:r>
          <w:rPr>
            <w:rFonts w:ascii="Cambria Math" w:hAnsi="Cambria Math"/>
          </w:rPr>
          <m:t>∆TS=(</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1</w:t>
      </w:r>
      <w:r>
        <w:fldChar w:fldCharType="begin"/>
      </w:r>
      <w:r>
        <w:instrText xml:space="preserve"> AUTONUM </w:instrText>
      </w:r>
      <w:r>
        <w:fldChar w:fldCharType="end"/>
      </w:r>
      <w:r>
        <w:t>)</w:t>
      </w:r>
    </w:p>
    <w:p w14:paraId="2D90AFCA" w14:textId="77777777" w:rsidR="002537AE" w:rsidRDefault="00000000">
      <w:pPr>
        <w:pStyle w:val="afffff9"/>
        <w:ind w:firstLine="420"/>
      </w:pPr>
      <w:r>
        <w:rPr>
          <w:rFonts w:hint="eastAsia"/>
        </w:rPr>
        <w:t>式中：</w:t>
      </w:r>
    </w:p>
    <w:p w14:paraId="22B4AF27" w14:textId="77777777" w:rsidR="002537AE" w:rsidRDefault="00000000">
      <w:pPr>
        <w:pStyle w:val="afffffa"/>
        <w:ind w:firstLine="420"/>
      </w:pPr>
      <w:r>
        <w:rPr>
          <w:rFonts w:hint="eastAsia"/>
        </w:rPr>
        <w:t>TS</w:t>
      </w:r>
      <w:r>
        <w:rPr>
          <w:vertAlign w:val="subscript"/>
        </w:rPr>
        <w:t>0</w:t>
      </w:r>
      <w:r>
        <w:t>—</w:t>
      </w:r>
      <w:r>
        <w:rPr>
          <w:rFonts w:hint="eastAsia"/>
        </w:rPr>
        <w:t>浸泡前试样的剪切强度（</w:t>
      </w:r>
      <w:r>
        <w:t>MPa</w:t>
      </w:r>
      <w:r>
        <w:rPr>
          <w:rFonts w:hint="eastAsia"/>
        </w:rPr>
        <w:t xml:space="preserve">）； </w:t>
      </w:r>
    </w:p>
    <w:p w14:paraId="08B02BAF" w14:textId="77777777" w:rsidR="002537AE" w:rsidRDefault="00000000">
      <w:pPr>
        <w:pStyle w:val="afffffa"/>
        <w:ind w:firstLine="420"/>
      </w:pPr>
      <w:r>
        <w:rPr>
          <w:rFonts w:hint="eastAsia"/>
        </w:rPr>
        <w:t>TS</w:t>
      </w:r>
      <w:r>
        <w:rPr>
          <w:rFonts w:hint="eastAsia"/>
          <w:vertAlign w:val="subscript"/>
        </w:rPr>
        <w:t>1</w:t>
      </w:r>
      <w:r>
        <w:t>—</w:t>
      </w:r>
      <w:r>
        <w:rPr>
          <w:rFonts w:hint="eastAsia"/>
        </w:rPr>
        <w:t>浸泡后试样的剪切强度（</w:t>
      </w:r>
      <w:r>
        <w:t>MPa</w:t>
      </w:r>
      <w:r>
        <w:rPr>
          <w:rFonts w:hint="eastAsia"/>
        </w:rPr>
        <w:t xml:space="preserve">）； </w:t>
      </w:r>
    </w:p>
    <w:p w14:paraId="69889B1C" w14:textId="77777777" w:rsidR="002537AE" w:rsidRDefault="00000000">
      <w:pPr>
        <w:pStyle w:val="afffffa"/>
        <w:ind w:firstLine="420"/>
      </w:pPr>
      <w:r>
        <w:rPr>
          <w:rFonts w:hint="eastAsia"/>
        </w:rPr>
        <w:t>取三个试样试验结果的中位数作为试验结果。</w:t>
      </w:r>
    </w:p>
    <w:p w14:paraId="38B36667" w14:textId="77777777" w:rsidR="002537AE" w:rsidRDefault="00000000">
      <w:pPr>
        <w:pStyle w:val="a5"/>
        <w:numPr>
          <w:ilvl w:val="0"/>
          <w:numId w:val="32"/>
        </w:numPr>
      </w:pPr>
      <w:r>
        <w:rPr>
          <w:rFonts w:hint="eastAsia"/>
        </w:rPr>
        <w:t>剪切强度跟踪到3000h即可。</w:t>
      </w:r>
    </w:p>
    <w:p w14:paraId="556C401A" w14:textId="77777777" w:rsidR="002537AE" w:rsidRDefault="00000000">
      <w:pPr>
        <w:pStyle w:val="a5"/>
        <w:numPr>
          <w:ilvl w:val="0"/>
          <w:numId w:val="32"/>
        </w:numPr>
      </w:pPr>
      <w:r>
        <w:rPr>
          <w:rFonts w:hint="eastAsia"/>
        </w:rPr>
        <w:t>需定期检查是否需要补充溶液。</w:t>
      </w:r>
    </w:p>
    <w:p w14:paraId="34E4189C" w14:textId="77777777" w:rsidR="002537AE" w:rsidRDefault="00000000">
      <w:pPr>
        <w:pStyle w:val="affe"/>
        <w:spacing w:before="120" w:after="120"/>
      </w:pPr>
      <w:r>
        <w:rPr>
          <w:rFonts w:hint="eastAsia"/>
        </w:rPr>
        <w:t>燃料电池双极板浸渍胶</w:t>
      </w:r>
    </w:p>
    <w:p w14:paraId="2D90F97B" w14:textId="77777777" w:rsidR="002537AE" w:rsidRDefault="00000000">
      <w:pPr>
        <w:pStyle w:val="afffffa"/>
        <w:ind w:firstLine="420"/>
      </w:pPr>
      <w:r>
        <w:rPr>
          <w:rFonts w:hint="eastAsia"/>
        </w:rPr>
        <w:t>按照</w:t>
      </w:r>
      <w:r>
        <w:t>GB/T1690</w:t>
      </w:r>
      <w:r>
        <w:rPr>
          <w:rFonts w:hint="eastAsia"/>
        </w:rPr>
        <w:t xml:space="preserve"> 规定进行，制备直径φ10 mm，高度h=(60±2)mm的圆柱体试样6个分别放入PH=3的稀硫酸溶液和蒸馏水中，模块需完全被溶液覆盖。置于85℃烘箱10000 h，其间需分别在500 h、1000 h、1500 h、2000 h 、2500 h、3000 h、4000 h、5000 h、6000 h、7000 h、8000 h、9000 h、10000 h间取样记录硬度、质量的变化。</w:t>
      </w:r>
    </w:p>
    <w:p w14:paraId="2DBFB13C" w14:textId="77777777" w:rsidR="002537AE" w:rsidRDefault="00000000">
      <w:pPr>
        <w:pStyle w:val="af2"/>
      </w:pPr>
      <w:r>
        <w:rPr>
          <w:rFonts w:hint="eastAsia"/>
        </w:rPr>
        <w:t>按公式（10）计算硬度变化。</w:t>
      </w:r>
    </w:p>
    <w:p w14:paraId="2DFF2490" w14:textId="77777777" w:rsidR="002537AE" w:rsidRDefault="00000000">
      <w:pPr>
        <w:pStyle w:val="af2"/>
      </w:pPr>
      <w:r>
        <w:rPr>
          <w:rFonts w:hint="eastAsia"/>
        </w:rPr>
        <w:t>按公式（11）计算质量变化。</w:t>
      </w:r>
    </w:p>
    <w:p w14:paraId="302A7304"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678B3DF6" w14:textId="77777777" w:rsidR="002537AE" w:rsidRDefault="00000000">
      <w:pPr>
        <w:pStyle w:val="afffffa"/>
        <w:ind w:firstLine="420"/>
        <w:rPr>
          <w:bCs/>
        </w:rPr>
      </w:pPr>
      <w:r>
        <w:t>按GB/T1690</w:t>
      </w:r>
      <w:r>
        <w:rPr>
          <w:rFonts w:hint="eastAsia"/>
        </w:rPr>
        <w:t xml:space="preserve"> </w:t>
      </w:r>
      <w:r>
        <w:t>规定进行，准备好</w:t>
      </w:r>
      <w:r>
        <w:rPr>
          <w:rFonts w:hint="eastAsia"/>
        </w:rPr>
        <w:t>去离子水作为溶液，</w:t>
      </w:r>
      <w:r>
        <w:rPr>
          <w:rFonts w:hint="eastAsia"/>
          <w:bCs/>
        </w:rPr>
        <w:t>用规定的模具制备长（50±1）mm，宽（10±1）mm，厚度（10±1）mm长方体</w:t>
      </w:r>
      <w:r>
        <w:rPr>
          <w:rFonts w:hint="eastAsia"/>
        </w:rPr>
        <w:t>模块3个和剪切强度钢片（粘接面积312.5mm²）18片</w:t>
      </w:r>
      <w:r>
        <w:t>，</w:t>
      </w:r>
      <w:r>
        <w:rPr>
          <w:rFonts w:hint="eastAsia"/>
        </w:rPr>
        <w:t>模块需完全被溶液覆盖</w:t>
      </w:r>
      <w:r>
        <w:t>，放进温度</w:t>
      </w:r>
      <w:r>
        <w:rPr>
          <w:rFonts w:hint="eastAsia"/>
        </w:rPr>
        <w:t>85</w:t>
      </w:r>
      <w:r>
        <w:t>℃±</w:t>
      </w:r>
      <w:r>
        <w:t>1</w:t>
      </w:r>
      <w:r>
        <w:t>℃</w:t>
      </w:r>
      <w:r>
        <w:rPr>
          <w:rFonts w:hint="eastAsia"/>
        </w:rPr>
        <w:t>，测试10000 h，其间</w:t>
      </w:r>
      <w:r>
        <w:rPr>
          <w:rFonts w:hint="eastAsia"/>
          <w:bCs/>
        </w:rPr>
        <w:t>需分别在500 h、1000 h、1500 h、2000 h、2500 h、3000 h、4000 h、5000 h、6000 h、7000 h、8000 h、9000 h、10000 h间取样记录硬度、质量、剪切强度的变化。</w:t>
      </w:r>
    </w:p>
    <w:p w14:paraId="63D4FA94" w14:textId="77777777" w:rsidR="002537AE" w:rsidRDefault="00000000">
      <w:pPr>
        <w:pStyle w:val="a5"/>
        <w:numPr>
          <w:ilvl w:val="0"/>
          <w:numId w:val="33"/>
        </w:numPr>
      </w:pPr>
      <w:r>
        <w:rPr>
          <w:rFonts w:hint="eastAsia"/>
        </w:rPr>
        <w:t>剪切强度跟踪到3000h即可。</w:t>
      </w:r>
    </w:p>
    <w:p w14:paraId="7C9DF566" w14:textId="77777777" w:rsidR="002537AE" w:rsidRDefault="00000000">
      <w:pPr>
        <w:pStyle w:val="a5"/>
        <w:numPr>
          <w:ilvl w:val="0"/>
          <w:numId w:val="33"/>
        </w:numPr>
      </w:pPr>
      <w:r>
        <w:rPr>
          <w:rFonts w:hint="eastAsia"/>
        </w:rPr>
        <w:t>需定期检查是否需要补充溶液。</w:t>
      </w:r>
    </w:p>
    <w:p w14:paraId="52DC5100" w14:textId="77777777" w:rsidR="002537AE" w:rsidRDefault="00000000">
      <w:pPr>
        <w:pStyle w:val="af2"/>
      </w:pPr>
      <w:r>
        <w:rPr>
          <w:rFonts w:hint="eastAsia"/>
        </w:rPr>
        <w:t>按公式（10）计算硬度变化。</w:t>
      </w:r>
    </w:p>
    <w:p w14:paraId="691C4C15" w14:textId="77777777" w:rsidR="002537AE" w:rsidRDefault="00000000">
      <w:pPr>
        <w:pStyle w:val="af2"/>
      </w:pPr>
      <w:r>
        <w:rPr>
          <w:rFonts w:hint="eastAsia"/>
        </w:rPr>
        <w:t>按公式（11）计算质量变化。</w:t>
      </w:r>
    </w:p>
    <w:p w14:paraId="7D9FAEB9" w14:textId="77777777" w:rsidR="002537AE" w:rsidRDefault="00000000">
      <w:pPr>
        <w:pStyle w:val="af2"/>
      </w:pPr>
      <w:r>
        <w:rPr>
          <w:rFonts w:hint="eastAsia"/>
        </w:rPr>
        <w:t>按公式（12）计算剪切强度变化。</w:t>
      </w:r>
    </w:p>
    <w:p w14:paraId="71FEDB07" w14:textId="77777777" w:rsidR="002537AE" w:rsidRDefault="00000000">
      <w:pPr>
        <w:pStyle w:val="affe"/>
        <w:spacing w:before="120" w:after="120"/>
      </w:pPr>
      <w:r>
        <w:rPr>
          <w:rFonts w:hint="eastAsia"/>
        </w:rPr>
        <w:t>燃料电池膜电极粘接胶</w:t>
      </w:r>
    </w:p>
    <w:p w14:paraId="59258411" w14:textId="77777777" w:rsidR="002537AE" w:rsidRDefault="00000000">
      <w:pPr>
        <w:pStyle w:val="afffffa"/>
        <w:ind w:firstLine="420"/>
      </w:pPr>
      <w:r>
        <w:t>按GB/T1690</w:t>
      </w:r>
      <w:r>
        <w:rPr>
          <w:rFonts w:hint="eastAsia"/>
        </w:rPr>
        <w:t xml:space="preserve"> 规定进行，</w:t>
      </w:r>
      <w:r>
        <w:rPr>
          <w:rFonts w:hint="eastAsia"/>
          <w:bCs/>
        </w:rPr>
        <w:t>用规定的模具制备直径</w:t>
      </w:r>
      <w:r>
        <w:rPr>
          <w:rFonts w:hint="eastAsia"/>
        </w:rPr>
        <w:t>φ=(29</w:t>
      </w:r>
      <w:r>
        <w:t>±</w:t>
      </w:r>
      <w:r>
        <w:t>0.5</w:t>
      </w:r>
      <w:r>
        <w:rPr>
          <w:rFonts w:hint="eastAsia"/>
        </w:rPr>
        <w:t>)mm，高度h=(12.5</w:t>
      </w:r>
      <w:r>
        <w:t>±</w:t>
      </w:r>
      <w:r>
        <w:t>0.5</w:t>
      </w:r>
      <w:r>
        <w:rPr>
          <w:rFonts w:hint="eastAsia"/>
        </w:rPr>
        <w:t>)mm的A型模块6个和剥离力测试样件（长度200 mm，宽度25 mm，胶层厚度1-2 mm）36个，</w:t>
      </w:r>
      <w:proofErr w:type="gramStart"/>
      <w:r>
        <w:rPr>
          <w:rFonts w:hint="eastAsia"/>
        </w:rPr>
        <w:t>各平均</w:t>
      </w:r>
      <w:proofErr w:type="gramEnd"/>
      <w:r>
        <w:rPr>
          <w:rFonts w:hint="eastAsia"/>
        </w:rPr>
        <w:t>分两组，分别放入PH=3的稀硫酸溶液和蒸馏水中浸泡，模块需完全被溶液覆盖。置于85℃烘箱10000 h，其间需分别在500 h、1000 h、1500 h、2000 h 、2500 h、3000 h、4000 h、5000 h、6000 h、7000 h、8000 h、9000 h、10000 h间取样记录硬度、质量和剥离强度的变化。</w:t>
      </w:r>
    </w:p>
    <w:p w14:paraId="0F486901" w14:textId="77777777" w:rsidR="002537AE" w:rsidRDefault="00000000">
      <w:pPr>
        <w:pStyle w:val="af2"/>
      </w:pPr>
      <w:r>
        <w:rPr>
          <w:rFonts w:hint="eastAsia"/>
        </w:rPr>
        <w:t>按公式（10）计算硬度变化。</w:t>
      </w:r>
    </w:p>
    <w:p w14:paraId="67F10342" w14:textId="77777777" w:rsidR="002537AE" w:rsidRDefault="00000000">
      <w:pPr>
        <w:pStyle w:val="af2"/>
      </w:pPr>
      <w:r>
        <w:rPr>
          <w:rFonts w:hint="eastAsia"/>
        </w:rPr>
        <w:lastRenderedPageBreak/>
        <w:t>按公式（11）计算质量变化。</w:t>
      </w:r>
    </w:p>
    <w:p w14:paraId="2416E826" w14:textId="77777777" w:rsidR="002537AE" w:rsidRDefault="00000000">
      <w:pPr>
        <w:pStyle w:val="af2"/>
      </w:pPr>
      <w:r>
        <w:rPr>
          <w:rFonts w:hint="eastAsia"/>
        </w:rPr>
        <w:t>按公式（13）计算剥离强度变化。</w:t>
      </w:r>
    </w:p>
    <w:p w14:paraId="1DD4C63C" w14:textId="77777777" w:rsidR="002537AE" w:rsidRDefault="00000000">
      <w:pPr>
        <w:pStyle w:val="afffffff6"/>
        <w:rPr>
          <w:rFonts w:hint="eastAsia"/>
        </w:rPr>
      </w:pPr>
      <w:r>
        <w:tab/>
      </w:r>
      <m:oMath>
        <m:r>
          <w:rPr>
            <w:rFonts w:ascii="Cambria Math" w:hAnsi="Cambria Math"/>
          </w:rPr>
          <m:t>∆T=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13</w:t>
      </w:r>
      <w:r>
        <w:t>)</w:t>
      </w:r>
    </w:p>
    <w:p w14:paraId="06C5A9C4" w14:textId="77777777" w:rsidR="002537AE" w:rsidRDefault="00000000">
      <w:pPr>
        <w:pStyle w:val="afffffa"/>
        <w:ind w:firstLine="420"/>
      </w:pPr>
      <w:r>
        <w:rPr>
          <w:rFonts w:hint="eastAsia"/>
        </w:rPr>
        <w:t xml:space="preserve">式中： </w:t>
      </w:r>
    </w:p>
    <w:p w14:paraId="680E7FFE" w14:textId="77777777" w:rsidR="002537AE" w:rsidRDefault="00000000">
      <w:pPr>
        <w:pStyle w:val="afffffa"/>
        <w:ind w:firstLine="420"/>
      </w:pPr>
      <w:r>
        <w:rPr>
          <w:rFonts w:hint="eastAsia"/>
        </w:rPr>
        <w:t>T</w:t>
      </w:r>
      <w:r>
        <w:rPr>
          <w:vertAlign w:val="subscript"/>
        </w:rPr>
        <w:t>0</w:t>
      </w:r>
      <w:r>
        <w:t>—</w:t>
      </w:r>
      <w:r>
        <w:rPr>
          <w:rFonts w:hint="eastAsia"/>
        </w:rPr>
        <w:t xml:space="preserve">浸泡前试样的剥离强度（N/mm）； </w:t>
      </w:r>
    </w:p>
    <w:p w14:paraId="0F513188" w14:textId="77777777" w:rsidR="002537AE" w:rsidRDefault="00000000">
      <w:pPr>
        <w:pStyle w:val="afffffa"/>
        <w:ind w:firstLine="420"/>
      </w:pPr>
      <w:r>
        <w:rPr>
          <w:rFonts w:hint="eastAsia"/>
        </w:rPr>
        <w:t>T</w:t>
      </w:r>
      <w:r>
        <w:rPr>
          <w:rFonts w:hint="eastAsia"/>
          <w:vertAlign w:val="subscript"/>
        </w:rPr>
        <w:t>1</w:t>
      </w:r>
      <w:r>
        <w:t>—</w:t>
      </w:r>
      <w:r>
        <w:rPr>
          <w:rFonts w:hint="eastAsia"/>
        </w:rPr>
        <w:t xml:space="preserve">浸泡后试样的剥离强度（N/mm）； </w:t>
      </w:r>
    </w:p>
    <w:p w14:paraId="38E5E45B" w14:textId="77777777" w:rsidR="002537AE" w:rsidRDefault="00000000">
      <w:pPr>
        <w:pStyle w:val="afffffa"/>
        <w:ind w:firstLine="420"/>
      </w:pPr>
      <w:r>
        <w:rPr>
          <w:rFonts w:hint="eastAsia"/>
        </w:rPr>
        <w:t>取三个试样试验结果的中位数作为试验结果。</w:t>
      </w:r>
    </w:p>
    <w:p w14:paraId="66764881" w14:textId="77777777" w:rsidR="002537AE" w:rsidRDefault="00000000">
      <w:pPr>
        <w:pStyle w:val="affd"/>
        <w:spacing w:before="120" w:after="120"/>
      </w:pPr>
      <w:bookmarkStart w:id="128" w:name="_Toc175675485"/>
      <w:bookmarkStart w:id="129" w:name="_Toc2148"/>
      <w:r>
        <w:rPr>
          <w:rFonts w:hint="eastAsia"/>
        </w:rPr>
        <w:t>低温耐久性</w:t>
      </w:r>
      <w:bookmarkEnd w:id="128"/>
      <w:bookmarkEnd w:id="129"/>
    </w:p>
    <w:p w14:paraId="62C867B6" w14:textId="77777777" w:rsidR="002537AE" w:rsidRDefault="00000000">
      <w:pPr>
        <w:pStyle w:val="affe"/>
        <w:spacing w:before="120" w:after="120"/>
      </w:pPr>
      <w:r>
        <w:rPr>
          <w:rFonts w:hint="eastAsia"/>
        </w:rPr>
        <w:t>燃料电池气路密封胶</w:t>
      </w:r>
    </w:p>
    <w:p w14:paraId="3D3F8BB5" w14:textId="77777777" w:rsidR="002537AE" w:rsidRDefault="00000000">
      <w:pPr>
        <w:pStyle w:val="afffffa"/>
        <w:ind w:firstLine="420"/>
      </w:pPr>
      <w:r>
        <w:rPr>
          <w:rFonts w:hint="eastAsia"/>
        </w:rPr>
        <w:t>按GB/T2423.1 规定进行，</w:t>
      </w:r>
      <w:r>
        <w:rPr>
          <w:rFonts w:hint="eastAsia"/>
          <w:bCs/>
        </w:rPr>
        <w:t>用规定的模具制备直径</w:t>
      </w:r>
      <w:r>
        <w:rPr>
          <w:rFonts w:hint="eastAsia"/>
        </w:rPr>
        <w:t>φ=(29</w:t>
      </w:r>
      <w:r>
        <w:t>±</w:t>
      </w:r>
      <w:r>
        <w:t>0.5</w:t>
      </w:r>
      <w:r>
        <w:rPr>
          <w:rFonts w:hint="eastAsia"/>
        </w:rPr>
        <w:t>)mm，高度h=(12.5</w:t>
      </w:r>
      <w:r>
        <w:t>±</w:t>
      </w:r>
      <w:r>
        <w:t>0.5</w:t>
      </w:r>
      <w:r>
        <w:rPr>
          <w:rFonts w:hint="eastAsia"/>
        </w:rPr>
        <w:t>)mm的A型模块15个和3＃（长度50 mm，端部宽度8.5 mm，狭窄部分长度16 mm）哑铃状90个，各自平均分为五组，其中4组分别放入4种不同</w:t>
      </w:r>
      <w:r>
        <w:rPr>
          <w:rFonts w:hint="eastAsia"/>
          <w:bCs/>
        </w:rPr>
        <w:t>介质（去离子水、胜牌防冻液、戴纳林防冻液、50%乙二醇水溶液）</w:t>
      </w:r>
      <w:r>
        <w:rPr>
          <w:rFonts w:hint="eastAsia"/>
        </w:rPr>
        <w:t>中，另外一组做空白对照，模块需完全被溶液覆盖。拧紧盖子后置于-40℃的恒温试验箱10000 h，其间需分别在500 h、1000 h、1500 h、2000 h、2500 h、3000 h、4000 h、5000 h、6000 h、7000 h、8000 h、9000 h、10000 h间取样记录硬度、质量、拉伸强度和断裂伸长率的变化。</w:t>
      </w:r>
    </w:p>
    <w:p w14:paraId="49DF6962" w14:textId="77777777" w:rsidR="002537AE" w:rsidRDefault="00000000">
      <w:pPr>
        <w:pStyle w:val="afffffa"/>
        <w:ind w:firstLine="420"/>
      </w:pPr>
      <w:r>
        <w:rPr>
          <w:rFonts w:hint="eastAsia"/>
        </w:rPr>
        <w:t>硬度变化、质量变化、拉伸强度变化和断裂伸长率变化的计算与6.19.1的计算一致。</w:t>
      </w:r>
    </w:p>
    <w:p w14:paraId="1ADAAB25" w14:textId="77777777" w:rsidR="002537AE" w:rsidRDefault="00000000">
      <w:pPr>
        <w:pStyle w:val="a5"/>
        <w:numPr>
          <w:ilvl w:val="0"/>
          <w:numId w:val="0"/>
        </w:numPr>
        <w:ind w:left="363"/>
      </w:pPr>
      <w:r>
        <w:rPr>
          <w:rFonts w:hint="eastAsia"/>
        </w:rPr>
        <w:t>注1：拉伸强度跟断裂伸长率跟踪到3000h即可。</w:t>
      </w:r>
    </w:p>
    <w:p w14:paraId="51E47C6A" w14:textId="77777777" w:rsidR="002537AE" w:rsidRDefault="00000000">
      <w:pPr>
        <w:pStyle w:val="a5"/>
        <w:numPr>
          <w:ilvl w:val="0"/>
          <w:numId w:val="0"/>
        </w:numPr>
        <w:ind w:left="363"/>
      </w:pPr>
      <w:r>
        <w:rPr>
          <w:rFonts w:hint="eastAsia"/>
        </w:rPr>
        <w:t>注2：需定期检查是否需要补充溶液。</w:t>
      </w:r>
    </w:p>
    <w:p w14:paraId="4585BD68" w14:textId="77777777" w:rsidR="002537AE" w:rsidRDefault="00000000">
      <w:pPr>
        <w:pStyle w:val="affe"/>
        <w:spacing w:before="120" w:after="120"/>
      </w:pPr>
      <w:r>
        <w:rPr>
          <w:rFonts w:hint="eastAsia"/>
        </w:rPr>
        <w:t>燃料电池水路密封胶</w:t>
      </w:r>
    </w:p>
    <w:p w14:paraId="36C022E3" w14:textId="77777777" w:rsidR="002537AE" w:rsidRDefault="00000000">
      <w:pPr>
        <w:pStyle w:val="afffffa"/>
        <w:ind w:firstLine="420"/>
      </w:pPr>
      <w:r>
        <w:rPr>
          <w:rFonts w:hint="eastAsia"/>
        </w:rPr>
        <w:t>按GB/T2423.1  规定进行，制备长（50±1）mm，宽（10±1）mm  厚度（10±1）mm的长方体试样15个和90组钢片粘接（粘接面积312.5 mm</w:t>
      </w:r>
      <w:r>
        <w:rPr>
          <w:rFonts w:hint="eastAsia"/>
          <w:vertAlign w:val="superscript"/>
        </w:rPr>
        <w:t>2</w:t>
      </w:r>
      <w:r>
        <w:rPr>
          <w:rFonts w:hint="eastAsia"/>
        </w:rPr>
        <w:t>）</w:t>
      </w:r>
      <w:proofErr w:type="gramStart"/>
      <w:r>
        <w:rPr>
          <w:rFonts w:hint="eastAsia"/>
        </w:rPr>
        <w:t>各平均</w:t>
      </w:r>
      <w:proofErr w:type="gramEnd"/>
      <w:r>
        <w:rPr>
          <w:rFonts w:hint="eastAsia"/>
        </w:rPr>
        <w:t>分为两组，分别放入4种不同的介质（</w:t>
      </w:r>
      <w:r>
        <w:rPr>
          <w:rFonts w:hint="eastAsia"/>
          <w:bCs/>
        </w:rPr>
        <w:t>去离子水、胜牌防冻液、戴纳林防冻液、50%乙二醇水溶液</w:t>
      </w:r>
      <w:r>
        <w:rPr>
          <w:rFonts w:hint="eastAsia"/>
        </w:rPr>
        <w:t>）溶液中，其中一组为无溶液浸泡，模块需完全被溶液覆盖。置于-40℃的恒温试验箱10000 h，其间需分别在500 h、1000 h、1500 h、2000 h 、2500 h、3000 h、4000 h、5000 h、6000 h、7000 h、8000 h、9000 h、10000 h间取样记录硬度、质量、剪切强度的变化。</w:t>
      </w:r>
    </w:p>
    <w:p w14:paraId="04072BB8" w14:textId="77777777" w:rsidR="002537AE" w:rsidRDefault="00000000">
      <w:pPr>
        <w:pStyle w:val="afffffa"/>
        <w:ind w:firstLine="420"/>
      </w:pPr>
      <w:r>
        <w:rPr>
          <w:rFonts w:hint="eastAsia"/>
        </w:rPr>
        <w:t>硬度变化、质量变化、剪切强度变化的计算与6.19.2的计算一致。</w:t>
      </w:r>
    </w:p>
    <w:p w14:paraId="2224EFBD" w14:textId="77777777" w:rsidR="002537AE" w:rsidRDefault="00000000">
      <w:pPr>
        <w:pStyle w:val="a5"/>
        <w:numPr>
          <w:ilvl w:val="0"/>
          <w:numId w:val="0"/>
        </w:numPr>
        <w:ind w:left="363"/>
      </w:pPr>
      <w:r>
        <w:rPr>
          <w:rFonts w:hint="eastAsia"/>
        </w:rPr>
        <w:t>注1：剪切强度跟踪到3000 h即可。</w:t>
      </w:r>
    </w:p>
    <w:p w14:paraId="7E0DDA7B" w14:textId="77777777" w:rsidR="002537AE" w:rsidRDefault="00000000">
      <w:pPr>
        <w:pStyle w:val="a5"/>
        <w:numPr>
          <w:ilvl w:val="0"/>
          <w:numId w:val="0"/>
        </w:numPr>
        <w:ind w:left="363"/>
      </w:pPr>
      <w:r>
        <w:rPr>
          <w:rFonts w:hint="eastAsia"/>
        </w:rPr>
        <w:t>注2：需定期检查是否需要补充溶液。</w:t>
      </w:r>
    </w:p>
    <w:p w14:paraId="7483A30E" w14:textId="77777777" w:rsidR="002537AE" w:rsidRDefault="00000000">
      <w:pPr>
        <w:pStyle w:val="affe"/>
        <w:spacing w:before="120" w:after="120"/>
      </w:pPr>
      <w:r>
        <w:rPr>
          <w:rFonts w:hint="eastAsia"/>
        </w:rPr>
        <w:t>燃料电池双极板浸渍胶</w:t>
      </w:r>
    </w:p>
    <w:p w14:paraId="79135262" w14:textId="77777777" w:rsidR="002537AE" w:rsidRDefault="00000000">
      <w:pPr>
        <w:pStyle w:val="afffffa"/>
        <w:ind w:firstLine="420"/>
      </w:pPr>
      <w:r>
        <w:rPr>
          <w:rFonts w:hint="eastAsia"/>
        </w:rPr>
        <w:t>按GB/T2423.1 规定进行，制备直径φ10 mm，高度h=(60±2)mm的圆柱体试样15个平均分成五组，其中四组分别放入4种不同的介质（去离子水、戴纳林防冻液、胜牌防冻液、50%乙二醇水溶液）中，还有一组为无溶液浸泡，模块需完全被溶液覆盖。置于-40℃烘箱10000 h，其间需分别在500 h、1000 h、1500 h、2000 h 、2500 h、3000 h、4000 h、5000 h、6000 h、7000 h、8000 h、9000 h、10000 h间取样记录硬度、质量的变化。</w:t>
      </w:r>
    </w:p>
    <w:p w14:paraId="754C7501" w14:textId="77777777" w:rsidR="002537AE" w:rsidRDefault="00000000">
      <w:pPr>
        <w:pStyle w:val="afffffa"/>
        <w:ind w:firstLine="420"/>
      </w:pPr>
      <w:r>
        <w:rPr>
          <w:rFonts w:hint="eastAsia"/>
        </w:rPr>
        <w:t>硬度变化、质量变化的计算与6.19.3的计算一致。</w:t>
      </w:r>
    </w:p>
    <w:p w14:paraId="1131ADDD" w14:textId="77777777" w:rsidR="002537AE" w:rsidRDefault="00000000">
      <w:pPr>
        <w:pStyle w:val="a5"/>
        <w:numPr>
          <w:ilvl w:val="0"/>
          <w:numId w:val="0"/>
        </w:numPr>
        <w:ind w:left="363"/>
      </w:pPr>
      <w:r>
        <w:rPr>
          <w:rFonts w:hint="eastAsia"/>
        </w:rPr>
        <w:t>注1：剪切强度跟踪到3000 h即可。</w:t>
      </w:r>
    </w:p>
    <w:p w14:paraId="39E7AC8F" w14:textId="77777777" w:rsidR="002537AE" w:rsidRDefault="00000000">
      <w:pPr>
        <w:pStyle w:val="afff2"/>
        <w:numPr>
          <w:ilvl w:val="0"/>
          <w:numId w:val="0"/>
        </w:numPr>
        <w:ind w:left="363"/>
        <w:rPr>
          <w:b/>
          <w:bCs/>
        </w:rPr>
      </w:pPr>
      <w:r>
        <w:rPr>
          <w:rFonts w:hint="eastAsia"/>
        </w:rPr>
        <w:t>注2：需定期检查是否需要补充溶液</w:t>
      </w:r>
    </w:p>
    <w:p w14:paraId="07D3C969"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62E2845A" w14:textId="77777777" w:rsidR="002537AE" w:rsidRDefault="00000000">
      <w:pPr>
        <w:pStyle w:val="afffffa"/>
        <w:ind w:firstLine="420"/>
      </w:pPr>
      <w:r>
        <w:rPr>
          <w:rFonts w:hint="eastAsia"/>
        </w:rPr>
        <w:t>按GB/T2423.1 规定进行，</w:t>
      </w:r>
      <w:r>
        <w:rPr>
          <w:rFonts w:hint="eastAsia"/>
          <w:bCs/>
        </w:rPr>
        <w:t>用规定的模具制备长（50±1）mm，宽（10±1）mm，厚度（10±1）mm长方体</w:t>
      </w:r>
      <w:r>
        <w:rPr>
          <w:rFonts w:hint="eastAsia"/>
        </w:rPr>
        <w:t>模块15个和剪切强度钢片（黏结面积312.5 mm²）72片，各自平均分为五组，其中4组分别放入4种不同</w:t>
      </w:r>
      <w:r>
        <w:rPr>
          <w:rFonts w:hint="eastAsia"/>
          <w:bCs/>
        </w:rPr>
        <w:t>介质（去离子水、胜牌防冻液、戴纳林防冻液、50%乙二醇水溶液）</w:t>
      </w:r>
      <w:r>
        <w:rPr>
          <w:rFonts w:hint="eastAsia"/>
        </w:rPr>
        <w:t>中，另一组为空白对照，模块需完全被溶液覆盖。拧紧盖子后置于-40℃的恒温试验箱10000 h，其间需分别在500 h、1000 h、1500 h、2000 h、2500 h、3000 h、4000 h、5000 h、6000 h、7000 h、8000 h、9000 h、10000 h间取样记录硬度、质量、剪切强度的变化。</w:t>
      </w:r>
    </w:p>
    <w:p w14:paraId="26FC6E47" w14:textId="77777777" w:rsidR="002537AE" w:rsidRDefault="00000000">
      <w:pPr>
        <w:pStyle w:val="afffffa"/>
        <w:ind w:firstLine="420"/>
      </w:pPr>
      <w:r>
        <w:rPr>
          <w:rFonts w:hint="eastAsia"/>
        </w:rPr>
        <w:t>硬度变化、质量变化、剪切强度变化的计算与6.19.4的计算一致。</w:t>
      </w:r>
    </w:p>
    <w:p w14:paraId="3D1F5DC1" w14:textId="77777777" w:rsidR="002537AE" w:rsidRDefault="00000000">
      <w:pPr>
        <w:pStyle w:val="a5"/>
        <w:numPr>
          <w:ilvl w:val="0"/>
          <w:numId w:val="0"/>
        </w:numPr>
        <w:ind w:left="363"/>
        <w:rPr>
          <w:b/>
          <w:bCs/>
        </w:rPr>
      </w:pPr>
      <w:r>
        <w:rPr>
          <w:rFonts w:hint="eastAsia"/>
        </w:rPr>
        <w:t>注1：剪切强度跟踪到3000 h即可。</w:t>
      </w:r>
    </w:p>
    <w:p w14:paraId="775C8549" w14:textId="77777777" w:rsidR="002537AE" w:rsidRDefault="00000000">
      <w:pPr>
        <w:pStyle w:val="a5"/>
        <w:numPr>
          <w:ilvl w:val="0"/>
          <w:numId w:val="0"/>
        </w:numPr>
        <w:ind w:left="363"/>
        <w:rPr>
          <w:b/>
          <w:bCs/>
        </w:rPr>
      </w:pPr>
      <w:r>
        <w:rPr>
          <w:rFonts w:hint="eastAsia"/>
        </w:rPr>
        <w:lastRenderedPageBreak/>
        <w:t>注2：需定期检查是否需要补充溶液。</w:t>
      </w:r>
    </w:p>
    <w:p w14:paraId="337228FF" w14:textId="77777777" w:rsidR="002537AE" w:rsidRDefault="00000000">
      <w:pPr>
        <w:pStyle w:val="affe"/>
        <w:spacing w:before="120" w:after="120"/>
      </w:pPr>
      <w:r>
        <w:rPr>
          <w:rFonts w:hint="eastAsia"/>
        </w:rPr>
        <w:t>燃料电池膜电极粘接胶</w:t>
      </w:r>
    </w:p>
    <w:p w14:paraId="3D9B92A2" w14:textId="77777777" w:rsidR="002537AE" w:rsidRDefault="00000000">
      <w:pPr>
        <w:pStyle w:val="afffffa"/>
        <w:ind w:firstLine="420"/>
      </w:pPr>
      <w:r>
        <w:rPr>
          <w:rFonts w:hint="eastAsia"/>
        </w:rPr>
        <w:t>按GB/T2423.1 规定进行，</w:t>
      </w:r>
      <w:r>
        <w:rPr>
          <w:rFonts w:hint="eastAsia"/>
          <w:bCs/>
        </w:rPr>
        <w:t>用规定的模具制备直径</w:t>
      </w:r>
      <w:r>
        <w:rPr>
          <w:rFonts w:hint="eastAsia"/>
        </w:rPr>
        <w:t>φ=(29</w:t>
      </w:r>
      <w:r>
        <w:t>±</w:t>
      </w:r>
      <w:r>
        <w:t>0.5</w:t>
      </w:r>
      <w:r>
        <w:rPr>
          <w:rFonts w:hint="eastAsia"/>
        </w:rPr>
        <w:t>)mm，高度h=(12.5</w:t>
      </w:r>
      <w:r>
        <w:t>±</w:t>
      </w:r>
      <w:r>
        <w:t>0.5</w:t>
      </w:r>
      <w:r>
        <w:rPr>
          <w:rFonts w:hint="eastAsia"/>
        </w:rPr>
        <w:t>)mm的A型模块15个和剥离力测试样件（长度200 mm，宽度25 mm，胶层厚度1-2mm）90个，各自平均分为五组，分别放入4种不同</w:t>
      </w:r>
      <w:r>
        <w:rPr>
          <w:rFonts w:hint="eastAsia"/>
          <w:bCs/>
        </w:rPr>
        <w:t>介质（去离子水、胜牌防冻液、戴纳林防冻液、50%乙二醇水溶液）</w:t>
      </w:r>
      <w:r>
        <w:rPr>
          <w:rFonts w:hint="eastAsia"/>
        </w:rPr>
        <w:t>中，其中一组为无溶液浸泡，模块需完全被溶液覆盖。拧紧盖子后置于-40℃的恒温试验箱10000 h，其间需分别在500 h、1000 h、1500 h、2000 h、2500 h、3000 h、4000 h、5000 h、6000 h、7000 h、8000 h、9000 h、10000 h间取样记录硬度、质量和剥离强度的变化。</w:t>
      </w:r>
    </w:p>
    <w:p w14:paraId="14551C15" w14:textId="77777777" w:rsidR="002537AE" w:rsidRDefault="00000000">
      <w:pPr>
        <w:pStyle w:val="afffffa"/>
        <w:ind w:firstLine="420"/>
      </w:pPr>
      <w:r>
        <w:rPr>
          <w:rFonts w:hint="eastAsia"/>
        </w:rPr>
        <w:t>硬度变化、质量变化和剥离强度变化的计算与6.19.5的计算一致。</w:t>
      </w:r>
    </w:p>
    <w:p w14:paraId="20231332" w14:textId="77777777" w:rsidR="002537AE" w:rsidRDefault="00000000">
      <w:pPr>
        <w:pStyle w:val="a5"/>
        <w:numPr>
          <w:ilvl w:val="0"/>
          <w:numId w:val="0"/>
        </w:numPr>
        <w:ind w:left="363"/>
      </w:pPr>
      <w:r>
        <w:rPr>
          <w:rFonts w:hint="eastAsia"/>
        </w:rPr>
        <w:t>注1：剥离强度跟踪到3000h即可。</w:t>
      </w:r>
    </w:p>
    <w:p w14:paraId="7CA4162A" w14:textId="77777777" w:rsidR="002537AE" w:rsidRDefault="00000000">
      <w:pPr>
        <w:pStyle w:val="a5"/>
        <w:numPr>
          <w:ilvl w:val="0"/>
          <w:numId w:val="0"/>
        </w:numPr>
        <w:ind w:left="363"/>
      </w:pPr>
      <w:r>
        <w:rPr>
          <w:rFonts w:hint="eastAsia"/>
        </w:rPr>
        <w:t>注2：需定期检查是否需要补充溶液。</w:t>
      </w:r>
    </w:p>
    <w:p w14:paraId="3DF34185" w14:textId="77777777" w:rsidR="002537AE" w:rsidRDefault="00000000">
      <w:pPr>
        <w:pStyle w:val="affd"/>
        <w:spacing w:before="120" w:after="120"/>
      </w:pPr>
      <w:bookmarkStart w:id="130" w:name="_Toc9967"/>
      <w:bookmarkStart w:id="131" w:name="_Toc175675486"/>
      <w:r>
        <w:rPr>
          <w:rFonts w:hint="eastAsia"/>
        </w:rPr>
        <w:t>高温高湿耐久性</w:t>
      </w:r>
      <w:bookmarkEnd w:id="130"/>
      <w:bookmarkEnd w:id="131"/>
    </w:p>
    <w:p w14:paraId="38255353" w14:textId="77777777" w:rsidR="002537AE" w:rsidRDefault="00000000">
      <w:pPr>
        <w:pStyle w:val="affe"/>
        <w:spacing w:before="120" w:after="120"/>
      </w:pPr>
      <w:r>
        <w:rPr>
          <w:rFonts w:hint="eastAsia"/>
        </w:rPr>
        <w:t>燃料电池气路密封胶</w:t>
      </w:r>
    </w:p>
    <w:p w14:paraId="0AFA5FFC" w14:textId="77777777" w:rsidR="002537AE" w:rsidRDefault="00000000">
      <w:pPr>
        <w:pStyle w:val="afffffa"/>
        <w:ind w:firstLine="420"/>
      </w:pPr>
      <w:r>
        <w:rPr>
          <w:rFonts w:hint="eastAsia"/>
        </w:rPr>
        <w:t>按GB/T2423.3 规定进行，</w:t>
      </w:r>
      <w:r>
        <w:rPr>
          <w:rFonts w:hint="eastAsia"/>
          <w:bCs/>
        </w:rPr>
        <w:t>用规定的模具制备直径</w:t>
      </w:r>
      <w:r>
        <w:rPr>
          <w:rFonts w:hint="eastAsia"/>
        </w:rPr>
        <w:t>φ=(29</w:t>
      </w:r>
      <w:r>
        <w:t>±</w:t>
      </w:r>
      <w:r>
        <w:t>0.5</w:t>
      </w:r>
      <w:r>
        <w:rPr>
          <w:rFonts w:hint="eastAsia"/>
        </w:rPr>
        <w:t>)mm，高度h=(12.5</w:t>
      </w:r>
      <w:r>
        <w:t>±</w:t>
      </w:r>
      <w:r>
        <w:t>0.5</w:t>
      </w:r>
      <w:r>
        <w:rPr>
          <w:rFonts w:hint="eastAsia"/>
        </w:rPr>
        <w:t>)mm的A型</w:t>
      </w:r>
      <w:r>
        <w:rPr>
          <w:rFonts w:hint="eastAsia"/>
          <w:color w:val="000000" w:themeColor="text1"/>
        </w:rPr>
        <w:t>模块15个和3</w:t>
      </w:r>
      <w:r>
        <w:rPr>
          <w:color w:val="000000" w:themeColor="text1"/>
        </w:rPr>
        <w:t>＃</w:t>
      </w:r>
      <w:r>
        <w:rPr>
          <w:rFonts w:hint="eastAsia"/>
          <w:color w:val="000000" w:themeColor="text1"/>
        </w:rPr>
        <w:t>哑铃状（</w:t>
      </w:r>
      <w:r>
        <w:rPr>
          <w:rFonts w:hint="eastAsia"/>
        </w:rPr>
        <w:t>长度50 mm，端部宽度8.5 mm，狭窄部分长度16 mm）90个，各自平均分为5组，其中4组分别放入4种不同</w:t>
      </w:r>
      <w:r>
        <w:rPr>
          <w:rFonts w:hint="eastAsia"/>
          <w:bCs/>
        </w:rPr>
        <w:t>介质（去离子水、胜牌防冻液、戴纳林防冻液、50%乙二醇水溶液）</w:t>
      </w:r>
      <w:r>
        <w:rPr>
          <w:rFonts w:hint="eastAsia"/>
        </w:rPr>
        <w:t>中，另外一组做空白对照，模块需完全被溶液覆盖。拧紧盖子后置于85℃，85% RH的恒温试验箱中10000 h，其间需分别在500h、1000 h、1500 h、2000 h、2500 h、3000 h、4000 h、5000 h、6000 h、7000 h、8000 h、9000 h、10000 h间取样记录硬度、质量、拉伸强度和断裂伸长率的变化。</w:t>
      </w:r>
    </w:p>
    <w:p w14:paraId="42410F4D" w14:textId="77777777" w:rsidR="002537AE" w:rsidRDefault="00000000">
      <w:pPr>
        <w:pStyle w:val="afffffa"/>
        <w:ind w:firstLine="420"/>
      </w:pPr>
      <w:r>
        <w:rPr>
          <w:rFonts w:hint="eastAsia"/>
        </w:rPr>
        <w:t>硬度变化、质量变化、拉伸强度变化和断裂伸长率变化的计算与6.19.1的计算一致。</w:t>
      </w:r>
    </w:p>
    <w:p w14:paraId="54F4E51F" w14:textId="77777777" w:rsidR="002537AE" w:rsidRDefault="00000000">
      <w:pPr>
        <w:pStyle w:val="a5"/>
        <w:numPr>
          <w:ilvl w:val="0"/>
          <w:numId w:val="0"/>
        </w:numPr>
        <w:ind w:left="363"/>
      </w:pPr>
      <w:r>
        <w:rPr>
          <w:rFonts w:hint="eastAsia"/>
        </w:rPr>
        <w:t>注1：拉伸强度跟断裂伸长率跟踪到3000 h即可。</w:t>
      </w:r>
    </w:p>
    <w:p w14:paraId="5206C288" w14:textId="77777777" w:rsidR="002537AE" w:rsidRDefault="00000000">
      <w:pPr>
        <w:pStyle w:val="a5"/>
        <w:numPr>
          <w:ilvl w:val="0"/>
          <w:numId w:val="0"/>
        </w:numPr>
        <w:ind w:left="363"/>
      </w:pPr>
      <w:r>
        <w:rPr>
          <w:rFonts w:hint="eastAsia"/>
        </w:rPr>
        <w:t>注2：需定期检查是否需要补充溶液。</w:t>
      </w:r>
    </w:p>
    <w:p w14:paraId="6861C74D" w14:textId="77777777" w:rsidR="002537AE" w:rsidRDefault="00000000">
      <w:pPr>
        <w:pStyle w:val="affe"/>
        <w:spacing w:before="120" w:after="120"/>
      </w:pPr>
      <w:r>
        <w:rPr>
          <w:rFonts w:hint="eastAsia"/>
        </w:rPr>
        <w:t>燃料电池水路密封胶</w:t>
      </w:r>
    </w:p>
    <w:p w14:paraId="0A27C465" w14:textId="77777777" w:rsidR="002537AE" w:rsidRDefault="00000000">
      <w:pPr>
        <w:pStyle w:val="afffffa"/>
        <w:ind w:firstLine="420"/>
      </w:pPr>
      <w:r>
        <w:rPr>
          <w:rFonts w:hint="eastAsia"/>
        </w:rPr>
        <w:t>按GB/T2423.3 规定进行，制备长（50±）mm，宽（10±1）mm  厚度（10±）mm的长方体试样15个和90组钢片粘接（粘接面积312.5 mm</w:t>
      </w:r>
      <w:r>
        <w:rPr>
          <w:rFonts w:hint="eastAsia"/>
          <w:vertAlign w:val="superscript"/>
        </w:rPr>
        <w:t>2</w:t>
      </w:r>
      <w:r>
        <w:rPr>
          <w:rFonts w:hint="eastAsia"/>
        </w:rPr>
        <w:t>）</w:t>
      </w:r>
      <w:proofErr w:type="gramStart"/>
      <w:r>
        <w:rPr>
          <w:rFonts w:hint="eastAsia"/>
        </w:rPr>
        <w:t>各平均</w:t>
      </w:r>
      <w:proofErr w:type="gramEnd"/>
      <w:r>
        <w:rPr>
          <w:rFonts w:hint="eastAsia"/>
        </w:rPr>
        <w:t>分为两组，分别放入4种不同的介质（</w:t>
      </w:r>
      <w:r>
        <w:rPr>
          <w:rFonts w:hint="eastAsia"/>
          <w:bCs/>
        </w:rPr>
        <w:t>去离子水、胜牌防冻液、戴纳林防冻液、50%乙二醇水溶液</w:t>
      </w:r>
      <w:r>
        <w:rPr>
          <w:rFonts w:hint="eastAsia"/>
        </w:rPr>
        <w:t>）溶液中，其中一组为无溶液浸泡，模块需完全被溶液覆盖。置于85℃，85% RH的恒温试验箱10000 h，其间需分别在500 h、1000 h、1500 h、2000 h 、2500 h、3000 h、4000 h、5000 h、6000 h、7000 h、8000 h、9000 h、10000 h间取样记录硬度、质量、剪切强度的变化。</w:t>
      </w:r>
    </w:p>
    <w:p w14:paraId="32A60DFD" w14:textId="77777777" w:rsidR="002537AE" w:rsidRDefault="00000000">
      <w:pPr>
        <w:pStyle w:val="afffffa"/>
        <w:ind w:firstLine="420"/>
      </w:pPr>
      <w:r>
        <w:rPr>
          <w:rFonts w:hint="eastAsia"/>
        </w:rPr>
        <w:t>硬度变化、质量变化、剪切强度变化的计算与6.19.2的计算一致。</w:t>
      </w:r>
    </w:p>
    <w:p w14:paraId="27737EB3" w14:textId="77777777" w:rsidR="002537AE" w:rsidRDefault="00000000">
      <w:pPr>
        <w:pStyle w:val="a5"/>
        <w:numPr>
          <w:ilvl w:val="0"/>
          <w:numId w:val="0"/>
        </w:numPr>
        <w:ind w:left="363"/>
      </w:pPr>
      <w:r>
        <w:rPr>
          <w:rFonts w:hint="eastAsia"/>
        </w:rPr>
        <w:t>注1：剪切强度跟踪到3000 h即可。</w:t>
      </w:r>
    </w:p>
    <w:p w14:paraId="14D06010" w14:textId="77777777" w:rsidR="002537AE" w:rsidRDefault="00000000">
      <w:pPr>
        <w:pStyle w:val="a5"/>
        <w:numPr>
          <w:ilvl w:val="0"/>
          <w:numId w:val="0"/>
        </w:numPr>
        <w:ind w:left="363"/>
      </w:pPr>
      <w:r>
        <w:rPr>
          <w:rFonts w:hint="eastAsia"/>
        </w:rPr>
        <w:t>注2：需定期检查是否需要补充溶液。</w:t>
      </w:r>
    </w:p>
    <w:p w14:paraId="190200C9" w14:textId="77777777" w:rsidR="002537AE" w:rsidRDefault="00000000">
      <w:pPr>
        <w:pStyle w:val="affe"/>
        <w:spacing w:before="120" w:after="120"/>
      </w:pPr>
      <w:r>
        <w:rPr>
          <w:rFonts w:hint="eastAsia"/>
        </w:rPr>
        <w:t>燃料电池双极板浸渍胶</w:t>
      </w:r>
    </w:p>
    <w:p w14:paraId="7CE4D09E" w14:textId="77777777" w:rsidR="002537AE" w:rsidRDefault="00000000">
      <w:pPr>
        <w:pStyle w:val="afffffa"/>
        <w:ind w:firstLine="420"/>
      </w:pPr>
      <w:r>
        <w:rPr>
          <w:rFonts w:hint="eastAsia"/>
        </w:rPr>
        <w:t>按GB/T2423.3 规定进行，制备直径φ10 mm，高度h=(60±2)mm的圆柱体试样15个平均分成五组，其中四组分别放入4种不同的介质（去离子水、戴纳林防冻液、胜牌防冻液、50%乙二醇水溶液）中，还有一组为无溶液浸泡，模块需完全被溶液覆盖。置于85℃,85%RH恒温试验箱中10000 h，其间需分别在500 h、1000 h、1500 h、2000 h 、2500 h、3000 h、4000 h、5000 h、6000 h、7000 h、8000 h、9000 h、10000 h间取样记录硬度、质量的变化。</w:t>
      </w:r>
    </w:p>
    <w:p w14:paraId="7124470A" w14:textId="77777777" w:rsidR="002537AE" w:rsidRDefault="00000000">
      <w:pPr>
        <w:pStyle w:val="afffffa"/>
        <w:ind w:firstLine="420"/>
      </w:pPr>
      <w:r>
        <w:rPr>
          <w:rFonts w:hint="eastAsia"/>
        </w:rPr>
        <w:t>硬度变化、质量变化的计算与6.19.3的计算一致。</w:t>
      </w:r>
    </w:p>
    <w:p w14:paraId="17C63E66" w14:textId="77777777" w:rsidR="002537AE" w:rsidRDefault="00000000">
      <w:pPr>
        <w:pStyle w:val="a5"/>
        <w:numPr>
          <w:ilvl w:val="0"/>
          <w:numId w:val="0"/>
        </w:numPr>
        <w:ind w:left="363"/>
      </w:pPr>
      <w:r>
        <w:rPr>
          <w:rFonts w:hint="eastAsia"/>
        </w:rPr>
        <w:t>注1：剪切强度跟踪到3000 h即可。</w:t>
      </w:r>
    </w:p>
    <w:p w14:paraId="2B549AF5" w14:textId="77777777" w:rsidR="002537AE" w:rsidRDefault="00000000">
      <w:pPr>
        <w:pStyle w:val="a5"/>
        <w:numPr>
          <w:ilvl w:val="0"/>
          <w:numId w:val="0"/>
        </w:numPr>
        <w:ind w:left="363"/>
      </w:pPr>
      <w:r>
        <w:rPr>
          <w:rFonts w:hint="eastAsia"/>
        </w:rPr>
        <w:t>注2：需定期检查是否需要补充溶液。</w:t>
      </w:r>
    </w:p>
    <w:p w14:paraId="67C982EA"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38B04A03" w14:textId="77777777" w:rsidR="002537AE" w:rsidRDefault="00000000">
      <w:pPr>
        <w:pStyle w:val="afffffa"/>
        <w:ind w:firstLine="420"/>
      </w:pPr>
      <w:r>
        <w:rPr>
          <w:rFonts w:hint="eastAsia"/>
        </w:rPr>
        <w:t>按GB/T2423.3 规定进行，</w:t>
      </w:r>
      <w:r>
        <w:rPr>
          <w:rFonts w:hint="eastAsia"/>
          <w:bCs/>
        </w:rPr>
        <w:t>用规定的模具制备长（50±1）mm，宽（10±1）mm  厚度（10±1）mm长方体</w:t>
      </w:r>
      <w:r>
        <w:rPr>
          <w:rFonts w:hint="eastAsia"/>
        </w:rPr>
        <w:t>模块15个和剪切强度钢片（黏结面积312.5 mm²）72片，各自平均分为五组，其中4组分别放入4种不同</w:t>
      </w:r>
      <w:r>
        <w:rPr>
          <w:rFonts w:hint="eastAsia"/>
          <w:bCs/>
        </w:rPr>
        <w:t>介质（去离子水、胜牌防冻液、戴纳林防冻液、50%乙二醇水溶液）</w:t>
      </w:r>
      <w:r>
        <w:rPr>
          <w:rFonts w:hint="eastAsia"/>
        </w:rPr>
        <w:t xml:space="preserve">中，另外一组为空白对照，模块需完全被溶液覆盖。拧紧盖子后置于85℃，85% RH的恒温试验箱中10000 h，其间需分别在500h、1000 </w:t>
      </w:r>
      <w:r>
        <w:rPr>
          <w:rFonts w:hint="eastAsia"/>
        </w:rPr>
        <w:lastRenderedPageBreak/>
        <w:t>h、1500 h、2000 h、2500 h、3000 h、4000 h、5000 h、6000 h、7000 h、8000 h、9000 h、10000 h间取样记录硬度、质量、剪切强度的变化。</w:t>
      </w:r>
    </w:p>
    <w:p w14:paraId="5E142A5B" w14:textId="77777777" w:rsidR="002537AE" w:rsidRDefault="00000000">
      <w:pPr>
        <w:pStyle w:val="afffffa"/>
        <w:ind w:firstLine="420"/>
      </w:pPr>
      <w:r>
        <w:rPr>
          <w:rFonts w:hint="eastAsia"/>
        </w:rPr>
        <w:t>硬度变化、质量变化、剪切强度变化的计算与6.19.4的计算一致。</w:t>
      </w:r>
    </w:p>
    <w:p w14:paraId="46A9DA06" w14:textId="77777777" w:rsidR="002537AE" w:rsidRDefault="00000000">
      <w:pPr>
        <w:pStyle w:val="a5"/>
        <w:numPr>
          <w:ilvl w:val="0"/>
          <w:numId w:val="0"/>
        </w:numPr>
        <w:ind w:left="363"/>
      </w:pPr>
      <w:r>
        <w:rPr>
          <w:rFonts w:hint="eastAsia"/>
        </w:rPr>
        <w:t>注1：剪切强度跟踪到3000 h即可。</w:t>
      </w:r>
    </w:p>
    <w:p w14:paraId="7D1DE068" w14:textId="77777777" w:rsidR="002537AE" w:rsidRDefault="00000000">
      <w:pPr>
        <w:pStyle w:val="a5"/>
        <w:numPr>
          <w:ilvl w:val="0"/>
          <w:numId w:val="0"/>
        </w:numPr>
        <w:ind w:left="363"/>
      </w:pPr>
      <w:r>
        <w:rPr>
          <w:rFonts w:hint="eastAsia"/>
        </w:rPr>
        <w:t>注2：需定期检查是否需要补充溶液。</w:t>
      </w:r>
    </w:p>
    <w:p w14:paraId="7E36F9E0" w14:textId="77777777" w:rsidR="002537AE" w:rsidRDefault="00000000">
      <w:pPr>
        <w:pStyle w:val="affe"/>
        <w:spacing w:before="120" w:after="120"/>
      </w:pPr>
      <w:r>
        <w:rPr>
          <w:rFonts w:hint="eastAsia"/>
        </w:rPr>
        <w:t>燃料电池膜电极粘接胶</w:t>
      </w:r>
    </w:p>
    <w:p w14:paraId="1E1D0F92" w14:textId="77777777" w:rsidR="002537AE" w:rsidRDefault="00000000">
      <w:pPr>
        <w:pStyle w:val="afffffa"/>
        <w:ind w:firstLine="420"/>
      </w:pPr>
      <w:r>
        <w:rPr>
          <w:rFonts w:hint="eastAsia"/>
        </w:rPr>
        <w:t>按GB/T2423.3 规定进行，</w:t>
      </w:r>
      <w:r>
        <w:rPr>
          <w:rFonts w:hint="eastAsia"/>
          <w:bCs/>
        </w:rPr>
        <w:t>用规定的模具制备直径</w:t>
      </w:r>
      <w:r>
        <w:rPr>
          <w:rFonts w:hint="eastAsia"/>
        </w:rPr>
        <w:t>φ=(29</w:t>
      </w:r>
      <w:r>
        <w:t>±</w:t>
      </w:r>
      <w:r>
        <w:t>0.5</w:t>
      </w:r>
      <w:r>
        <w:rPr>
          <w:rFonts w:hint="eastAsia"/>
        </w:rPr>
        <w:t>)mm，高度h=(12.5</w:t>
      </w:r>
      <w:r>
        <w:t>±</w:t>
      </w:r>
      <w:r>
        <w:t>0.5</w:t>
      </w:r>
      <w:r>
        <w:rPr>
          <w:rFonts w:hint="eastAsia"/>
        </w:rPr>
        <w:t>)mm的A型模块15个和剥离力测试样件（长度200 mm，宽度25 mm，胶层厚度1-2mm）90个，各自平均分为五组，分别放入4种不同</w:t>
      </w:r>
      <w:r>
        <w:rPr>
          <w:rFonts w:hint="eastAsia"/>
          <w:bCs/>
        </w:rPr>
        <w:t>介质（去离子水、胜牌防冻液、戴纳林防冻液、50%乙二醇水溶液）</w:t>
      </w:r>
      <w:r>
        <w:rPr>
          <w:rFonts w:hint="eastAsia"/>
        </w:rPr>
        <w:t>中，其中一组为无溶液浸泡，模块需完全被溶液覆盖。拧紧盖子后置于85℃，85% RH的恒温试验箱中10000 h，其间需分别在500h、1000 h、1500 h、2000 h、2500 h、3000 h、4000 h、5000 h、6000 h、7000 h、8000 h、9000 h、10000 h间取样记录硬度、质量和剥离强度的变化。</w:t>
      </w:r>
    </w:p>
    <w:p w14:paraId="5BEB1DFE" w14:textId="77777777" w:rsidR="002537AE" w:rsidRDefault="00000000">
      <w:pPr>
        <w:pStyle w:val="afffffa"/>
        <w:ind w:firstLine="420"/>
      </w:pPr>
      <w:r>
        <w:rPr>
          <w:rFonts w:hint="eastAsia"/>
        </w:rPr>
        <w:t>硬度变化、质量变化和剥离强度变化的计算与6.19.5的计算一致。</w:t>
      </w:r>
    </w:p>
    <w:p w14:paraId="65EA7DD3" w14:textId="77777777" w:rsidR="002537AE" w:rsidRDefault="00000000">
      <w:pPr>
        <w:pStyle w:val="a5"/>
        <w:numPr>
          <w:ilvl w:val="0"/>
          <w:numId w:val="0"/>
        </w:numPr>
        <w:ind w:left="363"/>
      </w:pPr>
      <w:r>
        <w:rPr>
          <w:rFonts w:hint="eastAsia"/>
        </w:rPr>
        <w:t>注1：剥离强度跟踪到3000h即可。</w:t>
      </w:r>
    </w:p>
    <w:p w14:paraId="6FE9FEB6" w14:textId="77777777" w:rsidR="002537AE" w:rsidRDefault="00000000">
      <w:pPr>
        <w:pStyle w:val="a5"/>
        <w:numPr>
          <w:ilvl w:val="0"/>
          <w:numId w:val="0"/>
        </w:numPr>
        <w:ind w:left="363"/>
      </w:pPr>
      <w:r>
        <w:rPr>
          <w:rFonts w:hint="eastAsia"/>
        </w:rPr>
        <w:t>注2：需定期检查是否需要补充溶液。</w:t>
      </w:r>
    </w:p>
    <w:p w14:paraId="7EDD7E01" w14:textId="77777777" w:rsidR="002537AE" w:rsidRDefault="00000000">
      <w:pPr>
        <w:pStyle w:val="affd"/>
        <w:spacing w:before="120" w:after="120"/>
      </w:pPr>
      <w:bookmarkStart w:id="132" w:name="_Toc175675487"/>
      <w:bookmarkStart w:id="133" w:name="_Toc31606"/>
      <w:r>
        <w:rPr>
          <w:rFonts w:hint="eastAsia"/>
        </w:rPr>
        <w:t>高温耐久性</w:t>
      </w:r>
      <w:bookmarkEnd w:id="132"/>
      <w:bookmarkEnd w:id="133"/>
    </w:p>
    <w:p w14:paraId="1237F02A" w14:textId="77777777" w:rsidR="002537AE" w:rsidRDefault="00000000">
      <w:pPr>
        <w:pStyle w:val="affe"/>
        <w:spacing w:before="120" w:after="120"/>
      </w:pPr>
      <w:r>
        <w:rPr>
          <w:rFonts w:hint="eastAsia"/>
        </w:rPr>
        <w:t>燃料电池气路密封胶</w:t>
      </w:r>
    </w:p>
    <w:p w14:paraId="07054238" w14:textId="77777777" w:rsidR="002537AE" w:rsidRDefault="00000000">
      <w:pPr>
        <w:pStyle w:val="afffffa"/>
        <w:ind w:firstLine="420"/>
        <w:rPr>
          <w:bCs/>
        </w:rPr>
      </w:pPr>
      <w:r>
        <w:rPr>
          <w:rFonts w:hint="eastAsia"/>
        </w:rPr>
        <w:t>按GB/T2423.2 规定进行，</w:t>
      </w:r>
      <w:r>
        <w:rPr>
          <w:rFonts w:hint="eastAsia"/>
          <w:bCs/>
        </w:rPr>
        <w:t>用规定的模具制备直径</w:t>
      </w:r>
      <w:r>
        <w:rPr>
          <w:rFonts w:hint="eastAsia"/>
        </w:rPr>
        <w:t>φ=(29</w:t>
      </w:r>
      <w:r>
        <w:t>±</w:t>
      </w:r>
      <w:r>
        <w:t>0.5</w:t>
      </w:r>
      <w:r>
        <w:rPr>
          <w:rFonts w:hint="eastAsia"/>
        </w:rPr>
        <w:t>)mm</w:t>
      </w:r>
      <w:r>
        <w:rPr>
          <w:rFonts w:hint="eastAsia"/>
          <w:bCs/>
        </w:rPr>
        <w:t>，高度h=(12.5</w:t>
      </w:r>
      <w:r>
        <w:t>±</w:t>
      </w:r>
      <w:r>
        <w:t>0.5</w:t>
      </w:r>
      <w:r>
        <w:rPr>
          <w:rFonts w:hint="eastAsia"/>
        </w:rPr>
        <w:t>)</w:t>
      </w:r>
      <w:r>
        <w:rPr>
          <w:rFonts w:hint="eastAsia"/>
          <w:bCs/>
        </w:rPr>
        <w:t>mm的A型模块15个和3</w:t>
      </w:r>
      <w:r>
        <w:t>＃</w:t>
      </w:r>
      <w:r>
        <w:rPr>
          <w:rFonts w:hint="eastAsia"/>
        </w:rPr>
        <w:t>（长度50 mm，端部宽度8.5 mm，狭窄部分长度16 mm）</w:t>
      </w:r>
      <w:r>
        <w:rPr>
          <w:rFonts w:hint="eastAsia"/>
          <w:bCs/>
        </w:rPr>
        <w:t>哑铃状90个，各自平均分为5组，其中4组分别放入4种不同的介质（去离子水、胜牌防冻液、戴纳林防冻液、50%乙二醇水溶液）中，另外一组</w:t>
      </w:r>
      <w:r>
        <w:rPr>
          <w:rFonts w:hint="eastAsia"/>
        </w:rPr>
        <w:t>做空白对照</w:t>
      </w:r>
      <w:r>
        <w:rPr>
          <w:rFonts w:hint="eastAsia"/>
          <w:bCs/>
        </w:rPr>
        <w:t>，模块需完全被溶液覆盖。拧紧盖子后置于95℃的烘箱中10000 h，其间需分别在500 h、1000 h、1500 h、2000 h、2500 h、3000 h、4000 h、5000 h、6000 h、7000 h、8000 h、9000 h、10000 h间取样记录硬度、质量、拉伸强度和断裂伸长率的变化。</w:t>
      </w:r>
    </w:p>
    <w:p w14:paraId="6FCA1257" w14:textId="77777777" w:rsidR="002537AE" w:rsidRDefault="00000000">
      <w:pPr>
        <w:pStyle w:val="afffffa"/>
        <w:ind w:firstLine="420"/>
        <w:rPr>
          <w:bCs/>
        </w:rPr>
      </w:pPr>
      <w:r>
        <w:rPr>
          <w:rFonts w:hint="eastAsia"/>
        </w:rPr>
        <w:t>硬度变化、质量变化、拉伸强度变化和断裂伸长率变化的计算与6.19.1的计算一致。</w:t>
      </w:r>
    </w:p>
    <w:p w14:paraId="362E960E" w14:textId="77777777" w:rsidR="002537AE" w:rsidRDefault="00000000">
      <w:pPr>
        <w:pStyle w:val="a5"/>
        <w:numPr>
          <w:ilvl w:val="0"/>
          <w:numId w:val="0"/>
        </w:numPr>
        <w:ind w:left="363"/>
      </w:pPr>
      <w:r>
        <w:rPr>
          <w:rFonts w:hint="eastAsia"/>
        </w:rPr>
        <w:t>注1：拉伸强度跟断裂伸长率跟踪到3000 h即可。</w:t>
      </w:r>
    </w:p>
    <w:p w14:paraId="343F7A11" w14:textId="77777777" w:rsidR="002537AE" w:rsidRDefault="00000000">
      <w:pPr>
        <w:pStyle w:val="a5"/>
        <w:numPr>
          <w:ilvl w:val="0"/>
          <w:numId w:val="0"/>
        </w:numPr>
        <w:ind w:left="363"/>
      </w:pPr>
      <w:r>
        <w:rPr>
          <w:rFonts w:hint="eastAsia"/>
        </w:rPr>
        <w:t>注2：需定期检查是否需要补充溶液。</w:t>
      </w:r>
    </w:p>
    <w:p w14:paraId="023AB5FF" w14:textId="77777777" w:rsidR="002537AE" w:rsidRDefault="00000000">
      <w:pPr>
        <w:pStyle w:val="affe"/>
        <w:spacing w:before="120" w:after="120"/>
      </w:pPr>
      <w:r>
        <w:rPr>
          <w:rFonts w:hint="eastAsia"/>
        </w:rPr>
        <w:t>燃料电池水路密封胶</w:t>
      </w:r>
    </w:p>
    <w:p w14:paraId="2164A69E" w14:textId="77777777" w:rsidR="002537AE" w:rsidRDefault="00000000">
      <w:pPr>
        <w:pStyle w:val="afffffa"/>
        <w:ind w:firstLine="420"/>
      </w:pPr>
      <w:r>
        <w:rPr>
          <w:rFonts w:hint="eastAsia"/>
        </w:rPr>
        <w:t>按GB/T2423.2 规定进行，制备长（50±1）mm，宽（10±1）mm，厚度（10±1）mm的长方体试样15个和90组钢片粘接（粘接面积312.5 mm</w:t>
      </w:r>
      <w:r>
        <w:rPr>
          <w:rFonts w:hint="eastAsia"/>
          <w:vertAlign w:val="superscript"/>
        </w:rPr>
        <w:t>2</w:t>
      </w:r>
      <w:r>
        <w:rPr>
          <w:rFonts w:hint="eastAsia"/>
        </w:rPr>
        <w:t>）</w:t>
      </w:r>
      <w:proofErr w:type="gramStart"/>
      <w:r>
        <w:rPr>
          <w:rFonts w:hint="eastAsia"/>
        </w:rPr>
        <w:t>各平均</w:t>
      </w:r>
      <w:proofErr w:type="gramEnd"/>
      <w:r>
        <w:rPr>
          <w:rFonts w:hint="eastAsia"/>
        </w:rPr>
        <w:t>分为两组，分别放入4种不同的介质（</w:t>
      </w:r>
      <w:r>
        <w:rPr>
          <w:rFonts w:hint="eastAsia"/>
          <w:bCs/>
        </w:rPr>
        <w:t>去离子水、胜牌防冻液、戴纳林防冻液、50%乙二醇水溶液</w:t>
      </w:r>
      <w:r>
        <w:rPr>
          <w:rFonts w:hint="eastAsia"/>
        </w:rPr>
        <w:t>）溶液中，其中一组为无溶液浸泡，模块需完全被溶液覆盖。置于85℃，85% RH的恒温试验箱10000 h，其间需分别在500 h、1000 h、1500 h、2000 h 、2500 h、3000 h、4000 h、5000 h、6000 h、7000 h、8000 h、9000 h、10000 h间取样记录硬度、质量、剪切强度的变化。</w:t>
      </w:r>
    </w:p>
    <w:p w14:paraId="2D58D0F8" w14:textId="77777777" w:rsidR="002537AE" w:rsidRDefault="00000000">
      <w:pPr>
        <w:pStyle w:val="afffffa"/>
        <w:ind w:firstLine="420"/>
      </w:pPr>
      <w:r>
        <w:rPr>
          <w:rFonts w:hint="eastAsia"/>
        </w:rPr>
        <w:t>硬度变化、质量变化、剪切强度变化的计算与6.19.2的计算一致。</w:t>
      </w:r>
    </w:p>
    <w:p w14:paraId="43559535" w14:textId="77777777" w:rsidR="002537AE" w:rsidRDefault="00000000">
      <w:pPr>
        <w:pStyle w:val="a5"/>
        <w:numPr>
          <w:ilvl w:val="0"/>
          <w:numId w:val="0"/>
        </w:numPr>
        <w:ind w:left="363"/>
      </w:pPr>
      <w:r>
        <w:rPr>
          <w:rFonts w:hint="eastAsia"/>
        </w:rPr>
        <w:t>注1：剪切强度跟踪到3000 h即可。</w:t>
      </w:r>
    </w:p>
    <w:p w14:paraId="4549E74C" w14:textId="77777777" w:rsidR="002537AE" w:rsidRDefault="00000000">
      <w:pPr>
        <w:pStyle w:val="a5"/>
        <w:numPr>
          <w:ilvl w:val="0"/>
          <w:numId w:val="0"/>
        </w:numPr>
        <w:ind w:left="363"/>
      </w:pPr>
      <w:r>
        <w:rPr>
          <w:rFonts w:hint="eastAsia"/>
        </w:rPr>
        <w:t>注2：需定期检查是否需要补充溶液。</w:t>
      </w:r>
    </w:p>
    <w:p w14:paraId="3F3B2EAB" w14:textId="77777777" w:rsidR="002537AE" w:rsidRDefault="00000000">
      <w:pPr>
        <w:pStyle w:val="affe"/>
        <w:spacing w:before="120" w:after="120"/>
      </w:pPr>
      <w:r>
        <w:rPr>
          <w:rFonts w:hint="eastAsia"/>
        </w:rPr>
        <w:t>燃料电池双极板浸渍胶</w:t>
      </w:r>
    </w:p>
    <w:p w14:paraId="5C7A2AB7" w14:textId="77777777" w:rsidR="002537AE" w:rsidRDefault="00000000">
      <w:pPr>
        <w:pStyle w:val="afffffa"/>
        <w:ind w:firstLine="420"/>
      </w:pPr>
      <w:r>
        <w:rPr>
          <w:rFonts w:hint="eastAsia"/>
        </w:rPr>
        <w:t>按GB/T2423.1 规定进行，制备直径φ10 mm，高度h=(60±2)mm的圆柱体试样15个平均分成五组，其中四组分别放入4种不同的介质（去离子水、戴纳林防冻液、胜牌防冻液、50%乙二醇水溶液）中，还有一组为无溶液浸泡，模块需完全被溶液覆盖。置于85℃,85%RH恒温试验箱中10000 h，其间需分别在500 h、1000 h、1500 h、2000 h 、2500 h、3000 h、4000 h、5000 h、6000 h、7000 h、8000 h、9000 h、10000 h间取样记录硬度、质量的变化。</w:t>
      </w:r>
    </w:p>
    <w:p w14:paraId="55C58B17" w14:textId="77777777" w:rsidR="002537AE" w:rsidRDefault="00000000">
      <w:pPr>
        <w:pStyle w:val="afffffa"/>
        <w:ind w:firstLine="420"/>
      </w:pPr>
      <w:r>
        <w:rPr>
          <w:rFonts w:hint="eastAsia"/>
        </w:rPr>
        <w:t>硬度变化、质量变化的计算与6.19.3的计算一致。</w:t>
      </w:r>
    </w:p>
    <w:p w14:paraId="1675DEAE" w14:textId="77777777" w:rsidR="002537AE" w:rsidRDefault="00000000">
      <w:pPr>
        <w:pStyle w:val="a5"/>
        <w:numPr>
          <w:ilvl w:val="0"/>
          <w:numId w:val="0"/>
        </w:numPr>
        <w:ind w:left="363"/>
      </w:pPr>
      <w:r>
        <w:rPr>
          <w:rFonts w:hint="eastAsia"/>
        </w:rPr>
        <w:t>注1：剪切强度跟踪到3000 h即可。</w:t>
      </w:r>
    </w:p>
    <w:p w14:paraId="42EC6D36" w14:textId="77777777" w:rsidR="002537AE" w:rsidRDefault="00000000">
      <w:pPr>
        <w:pStyle w:val="a5"/>
        <w:numPr>
          <w:ilvl w:val="0"/>
          <w:numId w:val="0"/>
        </w:numPr>
        <w:ind w:left="363"/>
      </w:pPr>
      <w:r>
        <w:rPr>
          <w:rFonts w:hint="eastAsia"/>
        </w:rPr>
        <w:t>注2：需定期检查是否需要补充溶液。</w:t>
      </w:r>
    </w:p>
    <w:p w14:paraId="03268CB5"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78F0B84B" w14:textId="77777777" w:rsidR="002537AE" w:rsidRDefault="00000000">
      <w:pPr>
        <w:pStyle w:val="afffffa"/>
        <w:ind w:firstLine="420"/>
        <w:rPr>
          <w:bCs/>
        </w:rPr>
      </w:pPr>
      <w:r>
        <w:rPr>
          <w:rFonts w:hint="eastAsia"/>
        </w:rPr>
        <w:lastRenderedPageBreak/>
        <w:t>按GB/T2423.2 规定进行，</w:t>
      </w:r>
      <w:r>
        <w:rPr>
          <w:rFonts w:hint="eastAsia"/>
          <w:bCs/>
        </w:rPr>
        <w:t>用规定的模具制备长（50±1）mm，宽（10±1）mm，厚度（10±1）mm长方体</w:t>
      </w:r>
      <w:r>
        <w:rPr>
          <w:rFonts w:hint="eastAsia"/>
        </w:rPr>
        <w:t>模块15个和剪切强度钢片（黏结面积312.5 mm²）72片，各自平均分为五组，其中4组分别放入4种不同</w:t>
      </w:r>
      <w:r>
        <w:rPr>
          <w:rFonts w:hint="eastAsia"/>
          <w:bCs/>
        </w:rPr>
        <w:t>介质（去离子水、胜牌防冻液、戴纳林防冻液、50%乙二醇水溶液）</w:t>
      </w:r>
      <w:r>
        <w:rPr>
          <w:rFonts w:hint="eastAsia"/>
        </w:rPr>
        <w:t>中，另一组为空白对照</w:t>
      </w:r>
      <w:r>
        <w:rPr>
          <w:rFonts w:hint="eastAsia"/>
          <w:bCs/>
        </w:rPr>
        <w:t>，模块需完全被溶液覆盖。拧紧盖子后置于95℃的烘箱中10000 h，其间需分别在500 h、1000 h、1500 h、2000 h、2500 h、3000 h、4000 h、5000 h、6000 h、7000 h、8000 h、9000 h、10000 h间取样记录硬度、质量、剪切强度的变化。</w:t>
      </w:r>
    </w:p>
    <w:p w14:paraId="45DB0C76" w14:textId="77777777" w:rsidR="002537AE" w:rsidRDefault="00000000">
      <w:pPr>
        <w:pStyle w:val="afffffa"/>
        <w:ind w:firstLine="420"/>
        <w:rPr>
          <w:bCs/>
        </w:rPr>
      </w:pPr>
      <w:r>
        <w:rPr>
          <w:rFonts w:hint="eastAsia"/>
        </w:rPr>
        <w:t>硬度变化、质量变化、拉伸强度变化和断裂伸长率变化的计算与6.19.1的计算一致。</w:t>
      </w:r>
    </w:p>
    <w:p w14:paraId="7F79D4F8" w14:textId="77777777" w:rsidR="002537AE" w:rsidRDefault="00000000">
      <w:pPr>
        <w:pStyle w:val="a5"/>
        <w:numPr>
          <w:ilvl w:val="0"/>
          <w:numId w:val="0"/>
        </w:numPr>
        <w:ind w:left="363"/>
      </w:pPr>
      <w:r>
        <w:rPr>
          <w:rFonts w:hint="eastAsia"/>
        </w:rPr>
        <w:t>注1：剪切强度跟踪到3000 h即可。</w:t>
      </w:r>
    </w:p>
    <w:p w14:paraId="7FEC2095" w14:textId="77777777" w:rsidR="002537AE" w:rsidRDefault="00000000">
      <w:pPr>
        <w:pStyle w:val="a5"/>
        <w:numPr>
          <w:ilvl w:val="0"/>
          <w:numId w:val="0"/>
        </w:numPr>
        <w:ind w:left="363"/>
      </w:pPr>
      <w:r>
        <w:rPr>
          <w:rFonts w:hint="eastAsia"/>
        </w:rPr>
        <w:t>注2：需定期检查是否需要补充溶液。</w:t>
      </w:r>
    </w:p>
    <w:p w14:paraId="20AAE2F3" w14:textId="77777777" w:rsidR="002537AE" w:rsidRDefault="00000000">
      <w:pPr>
        <w:pStyle w:val="affe"/>
        <w:spacing w:before="120" w:after="120"/>
      </w:pPr>
      <w:r>
        <w:rPr>
          <w:rFonts w:hint="eastAsia"/>
        </w:rPr>
        <w:t>燃料电池膜电极粘接胶</w:t>
      </w:r>
    </w:p>
    <w:p w14:paraId="56D150A1" w14:textId="77777777" w:rsidR="002537AE" w:rsidRDefault="00000000">
      <w:pPr>
        <w:pStyle w:val="afffffa"/>
        <w:ind w:firstLine="420"/>
        <w:rPr>
          <w:bCs/>
        </w:rPr>
      </w:pPr>
      <w:r>
        <w:rPr>
          <w:rFonts w:hint="eastAsia"/>
        </w:rPr>
        <w:t>按GB/T2423.2 规定进行，</w:t>
      </w:r>
      <w:r>
        <w:rPr>
          <w:rFonts w:hint="eastAsia"/>
          <w:bCs/>
        </w:rPr>
        <w:t>用规定的模具制备直径</w:t>
      </w:r>
      <w:r>
        <w:rPr>
          <w:rFonts w:hint="eastAsia"/>
        </w:rPr>
        <w:t>φ=(29</w:t>
      </w:r>
      <w:r>
        <w:t>±</w:t>
      </w:r>
      <w:r>
        <w:t>0.5</w:t>
      </w:r>
      <w:r>
        <w:rPr>
          <w:rFonts w:hint="eastAsia"/>
        </w:rPr>
        <w:t>)mm</w:t>
      </w:r>
      <w:r>
        <w:rPr>
          <w:rFonts w:hint="eastAsia"/>
          <w:bCs/>
        </w:rPr>
        <w:t>，高度h=(12.5</w:t>
      </w:r>
      <w:r>
        <w:t>±</w:t>
      </w:r>
      <w:r>
        <w:t>0.5</w:t>
      </w:r>
      <w:r>
        <w:rPr>
          <w:rFonts w:hint="eastAsia"/>
        </w:rPr>
        <w:t>)</w:t>
      </w:r>
      <w:r>
        <w:rPr>
          <w:rFonts w:hint="eastAsia"/>
          <w:bCs/>
        </w:rPr>
        <w:t>mm的A型模块15个和</w:t>
      </w:r>
      <w:r>
        <w:rPr>
          <w:rFonts w:hint="eastAsia"/>
        </w:rPr>
        <w:t>剥离力测试样件（长度200 mm，宽度25 mm，胶层厚度1-2mm）</w:t>
      </w:r>
      <w:r>
        <w:rPr>
          <w:rFonts w:hint="eastAsia"/>
          <w:bCs/>
        </w:rPr>
        <w:t>90个，各自平均分为五组，分别放入4种不同的介质（去离子水、胜牌防冻液、戴纳林防冻液、50%乙二醇水溶液）中，其中一组为无溶液浸泡，模块需完全被溶液覆盖。拧紧盖子后置于95℃的烘箱中10000 h，其间需分别在500 h、1000 h、1500 h、2000 h、2500 h、3000 h、4000 h、5000 h、6000 h、7000 h、8000 h、9000 h、10000 h间取样记录硬度、质量</w:t>
      </w:r>
      <w:r>
        <w:rPr>
          <w:rFonts w:hint="eastAsia"/>
        </w:rPr>
        <w:t>和剥离强度</w:t>
      </w:r>
      <w:r>
        <w:rPr>
          <w:rFonts w:hint="eastAsia"/>
          <w:bCs/>
        </w:rPr>
        <w:t>的变化。</w:t>
      </w:r>
    </w:p>
    <w:p w14:paraId="370F0DDA" w14:textId="77777777" w:rsidR="002537AE" w:rsidRDefault="00000000">
      <w:pPr>
        <w:pStyle w:val="afffffa"/>
        <w:ind w:firstLine="420"/>
      </w:pPr>
      <w:r>
        <w:rPr>
          <w:rFonts w:hint="eastAsia"/>
        </w:rPr>
        <w:t>硬度变化、质量变化和剥离强度变化的计算与6.19.5的计算一致。</w:t>
      </w:r>
    </w:p>
    <w:p w14:paraId="5793241C" w14:textId="77777777" w:rsidR="002537AE" w:rsidRDefault="00000000">
      <w:pPr>
        <w:pStyle w:val="a5"/>
        <w:numPr>
          <w:ilvl w:val="0"/>
          <w:numId w:val="0"/>
        </w:numPr>
        <w:ind w:left="363"/>
      </w:pPr>
      <w:r>
        <w:rPr>
          <w:rFonts w:hint="eastAsia"/>
        </w:rPr>
        <w:t>注1：剥离强度跟踪到3000h即可。</w:t>
      </w:r>
    </w:p>
    <w:p w14:paraId="42DD1DB0" w14:textId="77777777" w:rsidR="002537AE" w:rsidRDefault="00000000">
      <w:pPr>
        <w:pStyle w:val="a5"/>
        <w:numPr>
          <w:ilvl w:val="0"/>
          <w:numId w:val="0"/>
        </w:numPr>
        <w:ind w:left="363"/>
      </w:pPr>
      <w:r>
        <w:rPr>
          <w:rFonts w:hint="eastAsia"/>
        </w:rPr>
        <w:t>注2：需定期检查是否需要补充溶液。</w:t>
      </w:r>
    </w:p>
    <w:p w14:paraId="37C8C8C6" w14:textId="77777777" w:rsidR="002537AE" w:rsidRDefault="00000000">
      <w:pPr>
        <w:pStyle w:val="affd"/>
        <w:spacing w:before="120" w:after="120"/>
      </w:pPr>
      <w:bookmarkStart w:id="134" w:name="_Toc175675488"/>
      <w:bookmarkStart w:id="135" w:name="_Toc20825"/>
      <w:r>
        <w:rPr>
          <w:rFonts w:hint="eastAsia"/>
        </w:rPr>
        <w:t>冷热冲击性</w:t>
      </w:r>
      <w:bookmarkEnd w:id="134"/>
      <w:bookmarkEnd w:id="135"/>
    </w:p>
    <w:p w14:paraId="2CCB139F" w14:textId="77777777" w:rsidR="002537AE" w:rsidRDefault="00000000">
      <w:pPr>
        <w:pStyle w:val="affe"/>
        <w:spacing w:before="120" w:after="120"/>
      </w:pPr>
      <w:r>
        <w:rPr>
          <w:rFonts w:hint="eastAsia"/>
        </w:rPr>
        <w:t>燃料电池气路密封胶</w:t>
      </w:r>
    </w:p>
    <w:p w14:paraId="05BC7D60" w14:textId="77777777" w:rsidR="002537AE" w:rsidRDefault="00000000">
      <w:pPr>
        <w:pStyle w:val="afffffa"/>
        <w:ind w:firstLine="420"/>
      </w:pPr>
      <w:r>
        <w:rPr>
          <w:rFonts w:hint="eastAsia"/>
        </w:rPr>
        <w:t>按GB/T 2423.22 规定进行，</w:t>
      </w:r>
      <w:r>
        <w:rPr>
          <w:rFonts w:hint="eastAsia"/>
          <w:bCs/>
        </w:rPr>
        <w:t>用规定的模具制备直径</w:t>
      </w:r>
      <w:r>
        <w:t>φ</w:t>
      </w:r>
      <w:r>
        <w:rPr>
          <w:rFonts w:hint="eastAsia"/>
        </w:rPr>
        <w:t>(</w:t>
      </w:r>
      <w:r>
        <w:t>29</w:t>
      </w:r>
      <w:r>
        <w:t>±</w:t>
      </w:r>
      <w:r>
        <w:t>0.5</w:t>
      </w:r>
      <w:r>
        <w:rPr>
          <w:rFonts w:hint="eastAsia"/>
        </w:rPr>
        <w:t>)</w:t>
      </w:r>
      <w:r>
        <w:t>mm</w:t>
      </w:r>
      <w:r>
        <w:rPr>
          <w:rFonts w:hint="eastAsia"/>
        </w:rPr>
        <w:t>，高度</w:t>
      </w:r>
      <w:r>
        <w:t>h=</w:t>
      </w:r>
      <w:r>
        <w:rPr>
          <w:rFonts w:hint="eastAsia"/>
        </w:rPr>
        <w:t>(</w:t>
      </w:r>
      <w:r>
        <w:t>12.5</w:t>
      </w:r>
      <w:r>
        <w:t>±</w:t>
      </w:r>
      <w:r>
        <w:t>0.5</w:t>
      </w:r>
      <w:r>
        <w:rPr>
          <w:rFonts w:hint="eastAsia"/>
        </w:rPr>
        <w:t>)</w:t>
      </w:r>
      <w:r>
        <w:t>mm</w:t>
      </w:r>
      <w:r>
        <w:rPr>
          <w:rFonts w:hint="eastAsia"/>
        </w:rPr>
        <w:t>的A型模块15个和3</w:t>
      </w:r>
      <w:r>
        <w:t>＃</w:t>
      </w:r>
      <w:r>
        <w:rPr>
          <w:rFonts w:hint="eastAsia"/>
        </w:rPr>
        <w:t>（长度50 mm，端部宽度8.5 mm，狭窄部分长度16 mm）哑铃状90个，各自平均分为五组，分别放入4种不同介质（去</w:t>
      </w:r>
      <w:r>
        <w:rPr>
          <w:rFonts w:hint="eastAsia"/>
          <w:bCs/>
        </w:rPr>
        <w:t>离子水、胜牌防冻液、戴纳林防冻液、50%乙二醇水溶液）</w:t>
      </w:r>
      <w:r>
        <w:rPr>
          <w:rFonts w:hint="eastAsia"/>
        </w:rPr>
        <w:t>中，另外一组做空白对照，模块需完全被溶液覆盖。拧紧盖子后置于-40℃/2 h、95℃/2 h（切换时间30 s）的试验箱中2500个循环，即10000 h，其间需分别在500 h、1000 h、1500 h、2000 h、2500 h、3000 h、4000 h、5000 h、6000 h、7000 h、8000 h、9000 h、10000 h间取样记录硬度、质量、拉伸强度和断裂伸长率的变化。</w:t>
      </w:r>
    </w:p>
    <w:p w14:paraId="2B2291B6" w14:textId="77777777" w:rsidR="002537AE" w:rsidRDefault="00000000">
      <w:pPr>
        <w:pStyle w:val="afffffa"/>
        <w:ind w:firstLine="420"/>
      </w:pPr>
      <w:r>
        <w:rPr>
          <w:rFonts w:hint="eastAsia"/>
        </w:rPr>
        <w:t>硬度变化、质量变化、拉伸强度变化和断裂伸长率变化的计算与6.19.1的计算一致。</w:t>
      </w:r>
    </w:p>
    <w:p w14:paraId="683CB1AE" w14:textId="77777777" w:rsidR="002537AE" w:rsidRDefault="00000000">
      <w:pPr>
        <w:pStyle w:val="a5"/>
        <w:numPr>
          <w:ilvl w:val="0"/>
          <w:numId w:val="0"/>
        </w:numPr>
        <w:ind w:left="363"/>
      </w:pPr>
      <w:r>
        <w:rPr>
          <w:rFonts w:hint="eastAsia"/>
        </w:rPr>
        <w:t>注1：拉伸强度跟断裂伸长率跟踪到3000h即可。</w:t>
      </w:r>
    </w:p>
    <w:p w14:paraId="7B7953BF" w14:textId="77777777" w:rsidR="002537AE" w:rsidRDefault="00000000">
      <w:pPr>
        <w:pStyle w:val="a5"/>
        <w:numPr>
          <w:ilvl w:val="0"/>
          <w:numId w:val="0"/>
        </w:numPr>
        <w:ind w:left="363"/>
      </w:pPr>
      <w:r>
        <w:rPr>
          <w:rFonts w:hint="eastAsia"/>
        </w:rPr>
        <w:t>注2：需定期检查是否需要补充溶液。</w:t>
      </w:r>
    </w:p>
    <w:p w14:paraId="788ECA08" w14:textId="77777777" w:rsidR="002537AE" w:rsidRDefault="00000000">
      <w:pPr>
        <w:pStyle w:val="affe"/>
        <w:spacing w:before="120" w:after="120"/>
      </w:pPr>
      <w:r>
        <w:rPr>
          <w:rFonts w:hint="eastAsia"/>
        </w:rPr>
        <w:t>燃料电池水路密封胶</w:t>
      </w:r>
    </w:p>
    <w:p w14:paraId="18E99AA8" w14:textId="77777777" w:rsidR="002537AE" w:rsidRDefault="00000000">
      <w:pPr>
        <w:pStyle w:val="afffffa"/>
        <w:ind w:firstLine="420"/>
      </w:pPr>
      <w:r>
        <w:rPr>
          <w:rFonts w:hint="eastAsia"/>
        </w:rPr>
        <w:t>按GB/T 2423.22 规定进行，制备长50±1 mm，宽（10±1）mm ，厚度（10±1）mm的长方体试样15个和90组钢片粘接（粘接面积312.5 mm</w:t>
      </w:r>
      <w:r>
        <w:rPr>
          <w:rFonts w:hint="eastAsia"/>
          <w:vertAlign w:val="superscript"/>
        </w:rPr>
        <w:t>2</w:t>
      </w:r>
      <w:r>
        <w:rPr>
          <w:rFonts w:hint="eastAsia"/>
        </w:rPr>
        <w:t>）</w:t>
      </w:r>
      <w:proofErr w:type="gramStart"/>
      <w:r>
        <w:rPr>
          <w:rFonts w:hint="eastAsia"/>
        </w:rPr>
        <w:t>各平均</w:t>
      </w:r>
      <w:proofErr w:type="gramEnd"/>
      <w:r>
        <w:rPr>
          <w:rFonts w:hint="eastAsia"/>
        </w:rPr>
        <w:t>分为两组，分别放入4种不同的介质（</w:t>
      </w:r>
      <w:r>
        <w:rPr>
          <w:rFonts w:hint="eastAsia"/>
          <w:bCs/>
        </w:rPr>
        <w:t>去离子水、胜牌防冻液、戴纳林防冻液、50%乙二醇水溶液</w:t>
      </w:r>
      <w:r>
        <w:rPr>
          <w:rFonts w:hint="eastAsia"/>
        </w:rPr>
        <w:t>）溶液中，其中一组为无溶液浸泡，模块需完全被溶液覆盖。置于-40℃/2 h、95℃/2 h（切换时间30 s）的恒温试验箱10000 h，其间需分别在500 h、1000 h、1500 h、2000 h 、2500 h、3000 h、4000 h、5000 h、6000 h、7000 h、8000 h、9000 h、10000 h间取样记录硬度、质量、剪切强度的变化。</w:t>
      </w:r>
    </w:p>
    <w:p w14:paraId="54DEDB59" w14:textId="77777777" w:rsidR="002537AE" w:rsidRDefault="00000000">
      <w:pPr>
        <w:pStyle w:val="afffffa"/>
        <w:ind w:firstLine="420"/>
      </w:pPr>
      <w:r>
        <w:rPr>
          <w:rFonts w:hint="eastAsia"/>
        </w:rPr>
        <w:t>硬度变化、质量变化、剪切强度变化的计算与6.19.2的计算一致。</w:t>
      </w:r>
    </w:p>
    <w:p w14:paraId="0491C7A4" w14:textId="77777777" w:rsidR="002537AE" w:rsidRDefault="00000000">
      <w:pPr>
        <w:pStyle w:val="a5"/>
        <w:numPr>
          <w:ilvl w:val="0"/>
          <w:numId w:val="0"/>
        </w:numPr>
        <w:ind w:left="363"/>
      </w:pPr>
      <w:r>
        <w:rPr>
          <w:rFonts w:hint="eastAsia"/>
        </w:rPr>
        <w:t>注1：剪切强度跟踪到3000 h即可。</w:t>
      </w:r>
    </w:p>
    <w:p w14:paraId="67A49E0A" w14:textId="77777777" w:rsidR="002537AE" w:rsidRDefault="00000000">
      <w:pPr>
        <w:pStyle w:val="a5"/>
        <w:numPr>
          <w:ilvl w:val="0"/>
          <w:numId w:val="0"/>
        </w:numPr>
        <w:ind w:left="363"/>
      </w:pPr>
      <w:r>
        <w:rPr>
          <w:rFonts w:hint="eastAsia"/>
        </w:rPr>
        <w:t>注2：需定期检查是否需要补充溶液。</w:t>
      </w:r>
    </w:p>
    <w:p w14:paraId="314FE011" w14:textId="77777777" w:rsidR="002537AE" w:rsidRDefault="00000000">
      <w:pPr>
        <w:pStyle w:val="affe"/>
        <w:spacing w:before="120" w:after="120"/>
      </w:pPr>
      <w:r>
        <w:rPr>
          <w:rFonts w:hint="eastAsia"/>
        </w:rPr>
        <w:t>燃料电池双极板浸渍胶</w:t>
      </w:r>
    </w:p>
    <w:p w14:paraId="6053BE5F" w14:textId="77777777" w:rsidR="002537AE" w:rsidRDefault="00000000">
      <w:pPr>
        <w:pStyle w:val="afffffa"/>
        <w:ind w:firstLine="420"/>
      </w:pPr>
      <w:r>
        <w:rPr>
          <w:rFonts w:hint="eastAsia"/>
        </w:rPr>
        <w:t>按GB/T 2423.22 规定进行，制备直径φ10 mm，高度h=（60±2）mm的圆柱体试样15个平均分成五组，其中四组分别放入4种不同的介质（去离子水、戴纳林防冻液、胜牌防冻液、50%乙二醇水溶液）中，还有一组为无溶液浸泡，模块需完全被溶液覆盖。置于85℃,85%RH恒温试验箱中10000 h，其间需分别在500 h、1000 h、1500 h、2000 h 、2500 h、3000 h、4000 h、5000 h、6000 h、7000 h、8000 h、9000 h、10000 h间取样记录硬度、质量的变化。</w:t>
      </w:r>
    </w:p>
    <w:p w14:paraId="07BB2652" w14:textId="77777777" w:rsidR="002537AE" w:rsidRDefault="00000000">
      <w:pPr>
        <w:pStyle w:val="afffffa"/>
        <w:ind w:firstLine="420"/>
      </w:pPr>
      <w:r>
        <w:rPr>
          <w:rFonts w:hint="eastAsia"/>
        </w:rPr>
        <w:lastRenderedPageBreak/>
        <w:t>硬度变化、质量变化的计算与6.19.3的计算一致。</w:t>
      </w:r>
    </w:p>
    <w:p w14:paraId="31B9C92B" w14:textId="77777777" w:rsidR="002537AE" w:rsidRDefault="00000000">
      <w:pPr>
        <w:pStyle w:val="a5"/>
        <w:numPr>
          <w:ilvl w:val="0"/>
          <w:numId w:val="0"/>
        </w:numPr>
        <w:ind w:left="363"/>
      </w:pPr>
      <w:r>
        <w:rPr>
          <w:rFonts w:hint="eastAsia"/>
        </w:rPr>
        <w:t>注1：剪切强度跟踪到3000 h即可。</w:t>
      </w:r>
    </w:p>
    <w:p w14:paraId="3F6744FF" w14:textId="77777777" w:rsidR="002537AE" w:rsidRDefault="00000000">
      <w:pPr>
        <w:pStyle w:val="a5"/>
        <w:numPr>
          <w:ilvl w:val="0"/>
          <w:numId w:val="0"/>
        </w:numPr>
        <w:ind w:left="363"/>
      </w:pPr>
      <w:r>
        <w:rPr>
          <w:rFonts w:hint="eastAsia"/>
        </w:rPr>
        <w:t>注2：需定期检查是否需要补充溶液。</w:t>
      </w:r>
    </w:p>
    <w:p w14:paraId="77CEC453"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524E8E40" w14:textId="77777777" w:rsidR="002537AE" w:rsidRDefault="00000000">
      <w:pPr>
        <w:pStyle w:val="afffffa"/>
        <w:ind w:firstLine="420"/>
      </w:pPr>
      <w:r>
        <w:rPr>
          <w:rFonts w:hint="eastAsia"/>
        </w:rPr>
        <w:t>按GB/T 2423.22 规定进行，</w:t>
      </w:r>
      <w:r>
        <w:rPr>
          <w:rFonts w:hint="eastAsia"/>
          <w:bCs/>
        </w:rPr>
        <w:t>用规定的模具制备长50±1mm，宽（10±1）mm  厚度（10±1）mm长方体</w:t>
      </w:r>
      <w:r>
        <w:rPr>
          <w:rFonts w:hint="eastAsia"/>
        </w:rPr>
        <w:t>模块15个和剪切强度钢片（黏结面积312.5 mm²）72片，各自平均分为五组，分别放入4种不同</w:t>
      </w:r>
      <w:r>
        <w:rPr>
          <w:rFonts w:hint="eastAsia"/>
          <w:bCs/>
        </w:rPr>
        <w:t>介质（去离子水、胜牌防冻液、戴纳林防冻液、50%乙二醇水溶液）</w:t>
      </w:r>
      <w:r>
        <w:rPr>
          <w:rFonts w:hint="eastAsia"/>
        </w:rPr>
        <w:t>中，另一组为无溶液浸泡，模块需完全被溶液覆盖。拧紧盖子后置于-40℃/2 h、100℃/2 h（切换时间30 s）的试验箱中2500个循环，即10000 h，其间需分别在500 h、1000 h、1500 h、2000 h、2500 h、3000 h、4000 h、5000 h、6000 h、7000 h、8000 h、9000 h、10000 h间取样记录硬度、质量、剪切强度的变化。</w:t>
      </w:r>
    </w:p>
    <w:p w14:paraId="2AB40EE2" w14:textId="77777777" w:rsidR="002537AE" w:rsidRDefault="00000000">
      <w:pPr>
        <w:pStyle w:val="afffffa"/>
        <w:ind w:firstLine="420"/>
      </w:pPr>
      <w:r>
        <w:rPr>
          <w:rFonts w:hint="eastAsia"/>
        </w:rPr>
        <w:t>硬度变化、质量变化、剪切强度变化的计算与6.19.4的计算一致。</w:t>
      </w:r>
    </w:p>
    <w:p w14:paraId="58ABC194" w14:textId="77777777" w:rsidR="002537AE" w:rsidRDefault="00000000">
      <w:pPr>
        <w:pStyle w:val="a5"/>
        <w:numPr>
          <w:ilvl w:val="0"/>
          <w:numId w:val="0"/>
        </w:numPr>
        <w:ind w:left="363"/>
      </w:pPr>
      <w:r>
        <w:rPr>
          <w:rFonts w:hint="eastAsia"/>
        </w:rPr>
        <w:t>注1：剪切强度跟踪到3000 h即可。</w:t>
      </w:r>
    </w:p>
    <w:p w14:paraId="502E1D90" w14:textId="77777777" w:rsidR="002537AE" w:rsidRDefault="00000000">
      <w:pPr>
        <w:pStyle w:val="a5"/>
        <w:numPr>
          <w:ilvl w:val="0"/>
          <w:numId w:val="0"/>
        </w:numPr>
        <w:ind w:left="363"/>
      </w:pPr>
      <w:r>
        <w:rPr>
          <w:rFonts w:hint="eastAsia"/>
        </w:rPr>
        <w:t>注2：需定期检查是否需要补充溶液。</w:t>
      </w:r>
    </w:p>
    <w:p w14:paraId="1430EC24" w14:textId="77777777" w:rsidR="002537AE" w:rsidRDefault="00000000">
      <w:pPr>
        <w:pStyle w:val="affe"/>
        <w:spacing w:before="120" w:after="120"/>
      </w:pPr>
      <w:r>
        <w:rPr>
          <w:rFonts w:hint="eastAsia"/>
        </w:rPr>
        <w:t>燃料电池膜电极粘接胶</w:t>
      </w:r>
    </w:p>
    <w:p w14:paraId="33DFD7DA" w14:textId="77777777" w:rsidR="002537AE" w:rsidRDefault="00000000">
      <w:pPr>
        <w:pStyle w:val="afffffa"/>
        <w:ind w:firstLine="420"/>
      </w:pPr>
      <w:r>
        <w:rPr>
          <w:rFonts w:hint="eastAsia"/>
        </w:rPr>
        <w:t>按GB/T 2423.22 规定进行，</w:t>
      </w:r>
      <w:r>
        <w:rPr>
          <w:rFonts w:hint="eastAsia"/>
          <w:bCs/>
        </w:rPr>
        <w:t>用规定的模具制备直径</w:t>
      </w:r>
      <w:r>
        <w:t>φ</w:t>
      </w:r>
      <w:r>
        <w:rPr>
          <w:rFonts w:hint="eastAsia"/>
        </w:rPr>
        <w:t>（29±0.5）</w:t>
      </w:r>
      <w:r>
        <w:t>mm</w:t>
      </w:r>
      <w:r>
        <w:rPr>
          <w:rFonts w:hint="eastAsia"/>
        </w:rPr>
        <w:t>，高度</w:t>
      </w:r>
      <w:r>
        <w:t>h=</w:t>
      </w:r>
      <w:r>
        <w:rPr>
          <w:rFonts w:hint="eastAsia"/>
        </w:rPr>
        <w:t>(</w:t>
      </w:r>
      <w:r>
        <w:t>12.5</w:t>
      </w:r>
      <w:r>
        <w:t>±</w:t>
      </w:r>
      <w:r>
        <w:t>0.5</w:t>
      </w:r>
      <w:r>
        <w:rPr>
          <w:rFonts w:hint="eastAsia"/>
        </w:rPr>
        <w:t>)</w:t>
      </w:r>
      <w:r>
        <w:t>mm</w:t>
      </w:r>
      <w:r>
        <w:rPr>
          <w:rFonts w:hint="eastAsia"/>
        </w:rPr>
        <w:t>的A型模块15个和剥离力测试样件（长度200 mm，宽度25 mm，胶层厚度1-2mm）90个，各自平均分为五组，分别放入4种不同</w:t>
      </w:r>
      <w:r>
        <w:rPr>
          <w:rFonts w:hint="eastAsia"/>
          <w:bCs/>
        </w:rPr>
        <w:t>介质（去离子水、胜牌防冻液、戴纳林防冻液、50%乙二醇水溶液）</w:t>
      </w:r>
      <w:r>
        <w:rPr>
          <w:rFonts w:hint="eastAsia"/>
        </w:rPr>
        <w:t>中，其中一组为无溶液浸泡，模块需完全被溶液覆盖。拧紧盖子后置于-40℃/2 H、95℃/2 H（切换时间30 S）的试验箱中2500个循环，即10000 h，其间需分别在500 h、1000 h、1500 h、2000 h、2500 h、3000 h、4000 h、5000 h、6000 h、7000h、8000h、9000h、10000h间取样记录硬度、质量和剥离强度</w:t>
      </w:r>
      <w:r>
        <w:rPr>
          <w:rFonts w:hint="eastAsia"/>
          <w:bCs/>
        </w:rPr>
        <w:t>的变化</w:t>
      </w:r>
      <w:r>
        <w:rPr>
          <w:rFonts w:hint="eastAsia"/>
        </w:rPr>
        <w:t>。</w:t>
      </w:r>
    </w:p>
    <w:p w14:paraId="2D689792" w14:textId="77777777" w:rsidR="002537AE" w:rsidRDefault="00000000">
      <w:pPr>
        <w:pStyle w:val="afffffa"/>
        <w:ind w:firstLine="420"/>
      </w:pPr>
      <w:r>
        <w:rPr>
          <w:rFonts w:hint="eastAsia"/>
        </w:rPr>
        <w:t>硬度变化、质量变化和剥离强度变化的计算与6.19.5的计算一致。</w:t>
      </w:r>
    </w:p>
    <w:p w14:paraId="208B798F" w14:textId="77777777" w:rsidR="002537AE" w:rsidRDefault="00000000">
      <w:pPr>
        <w:pStyle w:val="a5"/>
        <w:numPr>
          <w:ilvl w:val="0"/>
          <w:numId w:val="0"/>
        </w:numPr>
        <w:ind w:left="363"/>
        <w:rPr>
          <w:b/>
          <w:bCs/>
        </w:rPr>
      </w:pPr>
      <w:r>
        <w:rPr>
          <w:rFonts w:hint="eastAsia"/>
        </w:rPr>
        <w:t>注1：剥离强度跟踪到3000h即可。</w:t>
      </w:r>
    </w:p>
    <w:p w14:paraId="21C31B4C" w14:textId="77777777" w:rsidR="002537AE" w:rsidRDefault="00000000">
      <w:pPr>
        <w:pStyle w:val="a5"/>
        <w:numPr>
          <w:ilvl w:val="0"/>
          <w:numId w:val="0"/>
        </w:numPr>
        <w:ind w:left="363"/>
        <w:rPr>
          <w:b/>
          <w:bCs/>
        </w:rPr>
      </w:pPr>
      <w:r>
        <w:rPr>
          <w:rFonts w:hint="eastAsia"/>
        </w:rPr>
        <w:t>注2：需定期检查是否需要补充溶液。</w:t>
      </w:r>
    </w:p>
    <w:p w14:paraId="54FAFCDD" w14:textId="77777777" w:rsidR="002537AE" w:rsidRDefault="00000000">
      <w:pPr>
        <w:pStyle w:val="affd"/>
        <w:spacing w:before="120" w:after="120"/>
      </w:pPr>
      <w:bookmarkStart w:id="136" w:name="_Toc27004"/>
      <w:bookmarkStart w:id="137" w:name="_Toc175675489"/>
      <w:r>
        <w:t>高温耐酸性</w:t>
      </w:r>
      <w:bookmarkEnd w:id="136"/>
      <w:bookmarkEnd w:id="137"/>
    </w:p>
    <w:p w14:paraId="3BC38459" w14:textId="77777777" w:rsidR="002537AE" w:rsidRDefault="00000000">
      <w:pPr>
        <w:pStyle w:val="affe"/>
        <w:spacing w:before="120" w:after="120"/>
      </w:pPr>
      <w:r>
        <w:rPr>
          <w:rFonts w:hint="eastAsia"/>
        </w:rPr>
        <w:t>燃料电池气路密封胶</w:t>
      </w:r>
    </w:p>
    <w:p w14:paraId="56B930E8" w14:textId="77777777" w:rsidR="002537AE" w:rsidRDefault="00000000">
      <w:pPr>
        <w:pStyle w:val="afffffa"/>
        <w:ind w:firstLine="420"/>
      </w:pPr>
      <w:r>
        <w:t>按GB/T2423.2</w:t>
      </w:r>
      <w:r>
        <w:rPr>
          <w:rFonts w:hint="eastAsia"/>
        </w:rPr>
        <w:t xml:space="preserve"> </w:t>
      </w:r>
      <w:r>
        <w:t>规定进行，准备好</w:t>
      </w:r>
      <w:r>
        <w:rPr>
          <w:rFonts w:hint="eastAsia"/>
        </w:rPr>
        <w:t>三种介质溶液，制备</w:t>
      </w:r>
      <w:r>
        <w:t>圆柱体</w:t>
      </w:r>
      <w:r>
        <w:t>φ</w:t>
      </w:r>
      <w:r>
        <w:rPr>
          <w:rFonts w:hint="eastAsia"/>
        </w:rPr>
        <w:t>=(</w:t>
      </w:r>
      <w:r>
        <w:t>29</w:t>
      </w:r>
      <w:r>
        <w:t>±</w:t>
      </w:r>
      <w:r>
        <w:t>0.5</w:t>
      </w:r>
      <w:r>
        <w:rPr>
          <w:rFonts w:hint="eastAsia"/>
        </w:rPr>
        <w:t>)</w:t>
      </w:r>
      <w:r>
        <w:t>mm，高度h=</w:t>
      </w:r>
      <w:r>
        <w:rPr>
          <w:rFonts w:hint="eastAsia"/>
        </w:rPr>
        <w:t>(</w:t>
      </w:r>
      <w:r>
        <w:t>12.5</w:t>
      </w:r>
      <w:r>
        <w:t>±</w:t>
      </w:r>
      <w:r>
        <w:t>0.5</w:t>
      </w:r>
      <w:r>
        <w:rPr>
          <w:rFonts w:hint="eastAsia"/>
        </w:rPr>
        <w:t xml:space="preserve">) </w:t>
      </w:r>
      <w:r>
        <w:t>mm（9块）、2＃哑铃状长度</w:t>
      </w:r>
      <w:r>
        <w:rPr>
          <w:rFonts w:hint="eastAsia"/>
        </w:rPr>
        <w:t>(</w:t>
      </w:r>
      <w:r>
        <w:t>25</w:t>
      </w:r>
      <w:r>
        <w:t>±</w:t>
      </w:r>
      <w:r>
        <w:t>0.</w:t>
      </w:r>
      <w:r>
        <w:rPr>
          <w:rFonts w:hint="eastAsia"/>
        </w:rPr>
        <w:t>)</w:t>
      </w:r>
      <w:r>
        <w:t>mm，狭窄部分厚度</w:t>
      </w:r>
      <w:r>
        <w:rPr>
          <w:rFonts w:hint="eastAsia"/>
        </w:rPr>
        <w:t>(</w:t>
      </w:r>
      <w:r>
        <w:t>2.0</w:t>
      </w:r>
      <w:r>
        <w:t>±</w:t>
      </w:r>
      <w:r>
        <w:t>0.2</w:t>
      </w:r>
      <w:r>
        <w:rPr>
          <w:rFonts w:hint="eastAsia"/>
        </w:rPr>
        <w:t>)</w:t>
      </w:r>
      <w:r>
        <w:t>mm ，宽度</w:t>
      </w:r>
      <w:r>
        <w:rPr>
          <w:rFonts w:hint="eastAsia"/>
        </w:rPr>
        <w:t>(</w:t>
      </w:r>
      <w:r>
        <w:t>4.0</w:t>
      </w:r>
      <w:r>
        <w:t>±</w:t>
      </w:r>
      <w:r>
        <w:t>0.1</w:t>
      </w:r>
      <w:r>
        <w:rPr>
          <w:rFonts w:hint="eastAsia"/>
        </w:rPr>
        <w:t>)</w:t>
      </w:r>
      <w:r>
        <w:t>mm（9块）、正方</w:t>
      </w:r>
      <w:r>
        <w:rPr>
          <w:rFonts w:hint="eastAsia"/>
        </w:rPr>
        <w:t>体</w:t>
      </w:r>
      <w:r>
        <w:t>长度</w:t>
      </w:r>
      <w:r>
        <w:rPr>
          <w:rFonts w:hint="eastAsia"/>
        </w:rPr>
        <w:t>(</w:t>
      </w:r>
      <w:r>
        <w:t>10*10</w:t>
      </w:r>
      <w:r>
        <w:rPr>
          <w:rFonts w:hint="eastAsia"/>
        </w:rPr>
        <w:t>)</w:t>
      </w:r>
      <w:r>
        <w:t>mm；厚度</w:t>
      </w:r>
      <w:r>
        <w:rPr>
          <w:rFonts w:hint="eastAsia"/>
        </w:rPr>
        <w:t>(</w:t>
      </w:r>
      <w:r>
        <w:t>2.0</w:t>
      </w:r>
      <w:r>
        <w:t>±</w:t>
      </w:r>
      <w:r>
        <w:t>0.2</w:t>
      </w:r>
      <w:r>
        <w:rPr>
          <w:rFonts w:hint="eastAsia"/>
        </w:rPr>
        <w:t>)</w:t>
      </w:r>
      <w:r>
        <w:t>mm（9块），装进高压反应釜中，放进温度140</w:t>
      </w:r>
      <w:r>
        <w:t>℃±</w:t>
      </w:r>
      <w:r>
        <w:t>1</w:t>
      </w:r>
      <w:r>
        <w:t>℃</w:t>
      </w:r>
      <w:r>
        <w:rPr>
          <w:rFonts w:hint="eastAsia"/>
        </w:rPr>
        <w:t>，</w:t>
      </w:r>
      <w:r>
        <w:t>保温168</w:t>
      </w:r>
      <w:r>
        <w:rPr>
          <w:rFonts w:hint="eastAsia"/>
        </w:rPr>
        <w:t xml:space="preserve"> h</w:t>
      </w:r>
      <w:r>
        <w:t>，取出测试结果。</w:t>
      </w:r>
    </w:p>
    <w:p w14:paraId="199627AC" w14:textId="77777777" w:rsidR="002537AE" w:rsidRDefault="00000000">
      <w:pPr>
        <w:pStyle w:val="a5"/>
        <w:numPr>
          <w:ilvl w:val="0"/>
          <w:numId w:val="34"/>
        </w:numPr>
      </w:pPr>
      <w:r>
        <w:t>H</w:t>
      </w:r>
      <w:r>
        <w:rPr>
          <w:vertAlign w:val="subscript"/>
        </w:rPr>
        <w:t>2</w:t>
      </w:r>
      <w:r>
        <w:t>SO</w:t>
      </w:r>
      <w:r>
        <w:rPr>
          <w:vertAlign w:val="subscript"/>
        </w:rPr>
        <w:t>4</w:t>
      </w:r>
      <w:r>
        <w:t xml:space="preserve"> + HF </w:t>
      </w:r>
      <w:r>
        <w:rPr>
          <w:rFonts w:hint="eastAsia"/>
        </w:rPr>
        <w:t xml:space="preserve">溶液：采用 </w:t>
      </w:r>
      <w:r>
        <w:t>12 ppm H</w:t>
      </w:r>
      <w:r>
        <w:rPr>
          <w:vertAlign w:val="subscript"/>
        </w:rPr>
        <w:t>2</w:t>
      </w:r>
      <w:r>
        <w:t>SO</w:t>
      </w:r>
      <w:r>
        <w:rPr>
          <w:vertAlign w:val="subscript"/>
        </w:rPr>
        <w:t>4</w:t>
      </w:r>
      <w:r>
        <w:rPr>
          <w:rFonts w:hint="eastAsia"/>
        </w:rPr>
        <w:t xml:space="preserve">和 </w:t>
      </w:r>
      <w:r>
        <w:t xml:space="preserve">1.8 ppm HF </w:t>
      </w:r>
      <w:r>
        <w:rPr>
          <w:rFonts w:hint="eastAsia"/>
        </w:rPr>
        <w:t>配制而成，</w:t>
      </w:r>
      <w:r>
        <w:t>pH</w:t>
      </w:r>
      <w:r>
        <w:t>≈</w:t>
      </w:r>
      <w:r>
        <w:t>3.3</w:t>
      </w:r>
      <w:r>
        <w:rPr>
          <w:rFonts w:hint="eastAsia"/>
        </w:rPr>
        <w:t xml:space="preserve">。 </w:t>
      </w:r>
    </w:p>
    <w:p w14:paraId="307CC0D6" w14:textId="77777777" w:rsidR="002537AE" w:rsidRDefault="00000000">
      <w:pPr>
        <w:pStyle w:val="a5"/>
      </w:pPr>
      <w:proofErr w:type="spellStart"/>
      <w:r>
        <w:t>Nafion</w:t>
      </w:r>
      <w:proofErr w:type="spellEnd"/>
      <w:r>
        <w:t xml:space="preserve"> </w:t>
      </w:r>
      <w:r>
        <w:rPr>
          <w:rFonts w:hint="eastAsia"/>
        </w:rPr>
        <w:t>溶液</w:t>
      </w:r>
      <w:r>
        <w:t>[1]</w:t>
      </w:r>
      <w:r>
        <w:rPr>
          <w:rFonts w:hint="eastAsia"/>
        </w:rPr>
        <w:t xml:space="preserve">：将 </w:t>
      </w:r>
      <w:r>
        <w:t xml:space="preserve">0.7 </w:t>
      </w:r>
      <w:proofErr w:type="spellStart"/>
      <w:r>
        <w:t>wt</w:t>
      </w:r>
      <w:proofErr w:type="spellEnd"/>
      <w:r>
        <w:t>%</w:t>
      </w:r>
      <w:r>
        <w:rPr>
          <w:rFonts w:hint="eastAsia"/>
        </w:rPr>
        <w:t xml:space="preserve">的 </w:t>
      </w:r>
      <w:proofErr w:type="spellStart"/>
      <w:r>
        <w:t>Nafion</w:t>
      </w:r>
      <w:proofErr w:type="spellEnd"/>
      <w:r>
        <w:t xml:space="preserve"> </w:t>
      </w:r>
      <w:r>
        <w:rPr>
          <w:rFonts w:hint="eastAsia"/>
        </w:rPr>
        <w:t xml:space="preserve">溶于 </w:t>
      </w:r>
      <w:r>
        <w:t xml:space="preserve">7 mL </w:t>
      </w:r>
      <w:r>
        <w:rPr>
          <w:rFonts w:hint="eastAsia"/>
        </w:rPr>
        <w:t>蒸馏水中，在压力容器中</w:t>
      </w:r>
      <w:r>
        <w:t xml:space="preserve">140 </w:t>
      </w:r>
      <w:r>
        <w:t>℃</w:t>
      </w:r>
      <w:r>
        <w:rPr>
          <w:rFonts w:hint="eastAsia"/>
        </w:rPr>
        <w:t>下加热</w:t>
      </w:r>
      <w:r>
        <w:t>3</w:t>
      </w:r>
      <w:r>
        <w:rPr>
          <w:rFonts w:hint="eastAsia"/>
        </w:rPr>
        <w:t>天，直到</w:t>
      </w:r>
      <w:r>
        <w:t>pH</w:t>
      </w:r>
      <w:r>
        <w:t>≈</w:t>
      </w:r>
      <w:r>
        <w:t>3.3</w:t>
      </w:r>
      <w:r>
        <w:rPr>
          <w:rFonts w:hint="eastAsia"/>
        </w:rPr>
        <w:t xml:space="preserve">。 </w:t>
      </w:r>
    </w:p>
    <w:p w14:paraId="3CFE92EE" w14:textId="77777777" w:rsidR="002537AE" w:rsidRDefault="00000000">
      <w:pPr>
        <w:pStyle w:val="a5"/>
      </w:pPr>
      <w:r>
        <w:rPr>
          <w:rFonts w:hint="eastAsia"/>
        </w:rPr>
        <w:t>三氟乙酸（</w:t>
      </w:r>
      <w:r>
        <w:t>TFA</w:t>
      </w:r>
      <w:r>
        <w:rPr>
          <w:rFonts w:hint="eastAsia"/>
        </w:rPr>
        <w:t>）溶液</w:t>
      </w:r>
      <w:r>
        <w:t>[1]</w:t>
      </w:r>
      <w:r>
        <w:rPr>
          <w:rFonts w:hint="eastAsia"/>
        </w:rPr>
        <w:t xml:space="preserve">：按体积分数 </w:t>
      </w:r>
      <w:r>
        <w:t>0.1%</w:t>
      </w:r>
      <w:r>
        <w:rPr>
          <w:rFonts w:hint="eastAsia"/>
        </w:rPr>
        <w:t xml:space="preserve">将三氟乙酸稀释到蒸馏水中，配制成 </w:t>
      </w:r>
      <w:r>
        <w:t>pH</w:t>
      </w:r>
      <w:r>
        <w:t>≈</w:t>
      </w:r>
      <w:r>
        <w:t xml:space="preserve">3.3 </w:t>
      </w:r>
      <w:r>
        <w:rPr>
          <w:rFonts w:hint="eastAsia"/>
        </w:rPr>
        <w:t>的溶液。</w:t>
      </w:r>
    </w:p>
    <w:p w14:paraId="0D578F5A" w14:textId="77777777" w:rsidR="002537AE" w:rsidRDefault="00000000">
      <w:pPr>
        <w:pStyle w:val="affe"/>
        <w:spacing w:before="120" w:after="120"/>
      </w:pPr>
      <w:r>
        <w:rPr>
          <w:rFonts w:hint="eastAsia"/>
        </w:rPr>
        <w:t>燃料电池双极板浸渍胶</w:t>
      </w:r>
    </w:p>
    <w:p w14:paraId="73232FD5" w14:textId="77777777" w:rsidR="002537AE" w:rsidRDefault="00000000">
      <w:pPr>
        <w:pStyle w:val="afffffa"/>
        <w:ind w:firstLine="420"/>
      </w:pPr>
      <w:r>
        <w:rPr>
          <w:rFonts w:hint="eastAsia"/>
        </w:rPr>
        <w:t>按GB/T2423.1规定进行，制备直径φ10 mm，高度h=（60±2）mm的圆柱体试样3个放入由稀硫酸和氢氟酸组合的溶液中，模块需完全被溶液覆盖。置于90℃烘箱中1000 h，其间需分别在500 h、1000 h间取样记录硬度、质量的变化。</w:t>
      </w:r>
    </w:p>
    <w:p w14:paraId="27EEEACD" w14:textId="77777777" w:rsidR="002537AE" w:rsidRDefault="00000000">
      <w:pPr>
        <w:pStyle w:val="afffffa"/>
        <w:ind w:firstLine="420"/>
      </w:pPr>
      <w:r>
        <w:rPr>
          <w:rFonts w:hint="eastAsia"/>
        </w:rPr>
        <w:t xml:space="preserve"> 硬度变化、质量变化的计算与6.19.3的计算一致。</w:t>
      </w:r>
    </w:p>
    <w:p w14:paraId="13B28E05" w14:textId="77777777" w:rsidR="002537AE" w:rsidRDefault="00000000">
      <w:pPr>
        <w:pStyle w:val="a5"/>
        <w:numPr>
          <w:ilvl w:val="0"/>
          <w:numId w:val="0"/>
        </w:numPr>
        <w:ind w:firstLineChars="200" w:firstLine="360"/>
      </w:pPr>
      <w:r>
        <w:rPr>
          <w:rFonts w:hint="eastAsia"/>
        </w:rPr>
        <w:t>注1：剪切强度跟踪到3000 h即可。</w:t>
      </w:r>
    </w:p>
    <w:p w14:paraId="43FF1D99" w14:textId="77777777" w:rsidR="002537AE" w:rsidRDefault="00000000">
      <w:pPr>
        <w:pStyle w:val="afffffa"/>
        <w:ind w:firstLine="360"/>
        <w:rPr>
          <w:sz w:val="20"/>
          <w:szCs w:val="18"/>
        </w:rPr>
      </w:pPr>
      <w:r>
        <w:rPr>
          <w:rFonts w:hint="eastAsia"/>
          <w:sz w:val="18"/>
          <w:szCs w:val="16"/>
        </w:rPr>
        <w:t>注2：</w:t>
      </w:r>
      <w:r>
        <w:rPr>
          <w:rFonts w:hint="eastAsia"/>
          <w:sz w:val="20"/>
          <w:szCs w:val="18"/>
        </w:rPr>
        <w:t>需定期检查是否需要补充溶液。</w:t>
      </w:r>
    </w:p>
    <w:p w14:paraId="2D1F50DF"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256E5022" w14:textId="77777777" w:rsidR="002537AE" w:rsidRDefault="00000000">
      <w:pPr>
        <w:pStyle w:val="afffffa"/>
        <w:ind w:firstLine="420"/>
        <w:rPr>
          <w:bCs/>
        </w:rPr>
      </w:pPr>
      <w:r>
        <w:t>按GB/T2423.2</w:t>
      </w:r>
      <w:r>
        <w:rPr>
          <w:rFonts w:hint="eastAsia"/>
        </w:rPr>
        <w:t xml:space="preserve"> </w:t>
      </w:r>
      <w:r>
        <w:t>规定进行，准备好</w:t>
      </w:r>
      <w:r>
        <w:rPr>
          <w:rFonts w:hint="eastAsia"/>
        </w:rPr>
        <w:t>稀硫酸</w:t>
      </w:r>
      <w:proofErr w:type="spellStart"/>
      <w:r>
        <w:rPr>
          <w:rFonts w:hint="eastAsia"/>
        </w:rPr>
        <w:t>ph</w:t>
      </w:r>
      <w:proofErr w:type="spellEnd"/>
      <w:r>
        <w:rPr>
          <w:rFonts w:hint="eastAsia"/>
        </w:rPr>
        <w:t>=3溶液，</w:t>
      </w:r>
      <w:r>
        <w:rPr>
          <w:rFonts w:hint="eastAsia"/>
          <w:bCs/>
        </w:rPr>
        <w:t>用规定的模具制备长(50±1)mm，宽(10±1 mm)，厚度(10±1)mm长方体</w:t>
      </w:r>
      <w:r>
        <w:rPr>
          <w:rFonts w:hint="eastAsia"/>
        </w:rPr>
        <w:t>模块3个和剪切强度钢片（黏结面积312.5 mm²）18片</w:t>
      </w:r>
      <w:r>
        <w:t>，</w:t>
      </w:r>
      <w:r>
        <w:rPr>
          <w:rFonts w:hint="eastAsia"/>
        </w:rPr>
        <w:t>模块需完全被溶液覆盖</w:t>
      </w:r>
      <w:r>
        <w:t>，放进温度</w:t>
      </w:r>
      <w:r>
        <w:rPr>
          <w:rFonts w:hint="eastAsia"/>
        </w:rPr>
        <w:t>85</w:t>
      </w:r>
      <w:r>
        <w:t>℃±</w:t>
      </w:r>
      <w:r>
        <w:t>1</w:t>
      </w:r>
      <w:r>
        <w:t>℃</w:t>
      </w:r>
      <w:r>
        <w:rPr>
          <w:rFonts w:hint="eastAsia"/>
        </w:rPr>
        <w:t>，测试10000 h，其间</w:t>
      </w:r>
      <w:r>
        <w:rPr>
          <w:rFonts w:hint="eastAsia"/>
          <w:bCs/>
        </w:rPr>
        <w:t>需分别在500 h、1000 h、1500 h、2000 h、2500 h、3000 h、4000 h、5000 h、6000 h、7000 h、8000 h、9000 h、10000 h间取样记录硬度、质量、剪切强度的变化。</w:t>
      </w:r>
    </w:p>
    <w:p w14:paraId="1404E905" w14:textId="77777777" w:rsidR="002537AE" w:rsidRDefault="00000000">
      <w:pPr>
        <w:pStyle w:val="afffffa"/>
        <w:ind w:firstLine="420"/>
        <w:rPr>
          <w:bCs/>
        </w:rPr>
      </w:pPr>
      <w:r>
        <w:rPr>
          <w:rFonts w:hint="eastAsia"/>
        </w:rPr>
        <w:t>硬度变化、质量变化、剪切强度变化的计算与6.19.4的计算一致。</w:t>
      </w:r>
    </w:p>
    <w:p w14:paraId="1B6C0EEE" w14:textId="77777777" w:rsidR="002537AE" w:rsidRDefault="00000000">
      <w:pPr>
        <w:pStyle w:val="a5"/>
        <w:numPr>
          <w:ilvl w:val="0"/>
          <w:numId w:val="35"/>
        </w:numPr>
      </w:pPr>
      <w:r>
        <w:rPr>
          <w:rFonts w:hint="eastAsia"/>
        </w:rPr>
        <w:lastRenderedPageBreak/>
        <w:t>剪切强度跟踪到3000 h即可。</w:t>
      </w:r>
    </w:p>
    <w:p w14:paraId="1B857716" w14:textId="77777777" w:rsidR="002537AE" w:rsidRDefault="00000000">
      <w:pPr>
        <w:pStyle w:val="a5"/>
        <w:numPr>
          <w:ilvl w:val="0"/>
          <w:numId w:val="35"/>
        </w:numPr>
      </w:pPr>
      <w:r>
        <w:rPr>
          <w:rFonts w:hint="eastAsia"/>
        </w:rPr>
        <w:t>需定期检查是否需要补充溶液。</w:t>
      </w:r>
    </w:p>
    <w:p w14:paraId="6A364A6D" w14:textId="77777777" w:rsidR="002537AE" w:rsidRDefault="00000000">
      <w:pPr>
        <w:pStyle w:val="affd"/>
        <w:spacing w:before="120" w:after="120"/>
      </w:pPr>
      <w:bookmarkStart w:id="138" w:name="_Toc175675490"/>
      <w:bookmarkStart w:id="139" w:name="_Toc22308"/>
      <w:r>
        <w:t>高温高湿</w:t>
      </w:r>
      <w:r>
        <w:rPr>
          <w:rFonts w:hint="eastAsia"/>
        </w:rPr>
        <w:t>永久</w:t>
      </w:r>
      <w:r>
        <w:t>压缩变形率</w:t>
      </w:r>
      <w:bookmarkEnd w:id="138"/>
      <w:bookmarkEnd w:id="139"/>
    </w:p>
    <w:p w14:paraId="3FD223B8" w14:textId="77777777" w:rsidR="002537AE" w:rsidRDefault="00000000">
      <w:pPr>
        <w:pStyle w:val="affe"/>
        <w:spacing w:before="120" w:after="120"/>
      </w:pPr>
      <w:r>
        <w:rPr>
          <w:rFonts w:hint="eastAsia"/>
        </w:rPr>
        <w:t>燃料电池气路密封胶</w:t>
      </w:r>
    </w:p>
    <w:p w14:paraId="7BB127CD" w14:textId="77777777" w:rsidR="002537AE" w:rsidRDefault="00000000">
      <w:pPr>
        <w:pStyle w:val="afffffa"/>
        <w:ind w:firstLine="420"/>
      </w:pPr>
      <w:r>
        <w:t>按GB7759.1 B</w:t>
      </w:r>
      <w:proofErr w:type="gramStart"/>
      <w:r>
        <w:t>型规定</w:t>
      </w:r>
      <w:proofErr w:type="gramEnd"/>
      <w:r>
        <w:t>进行，准备好</w:t>
      </w:r>
      <w:r>
        <w:rPr>
          <w:rFonts w:hint="eastAsia"/>
        </w:rPr>
        <w:t>直径</w:t>
      </w:r>
      <w:r>
        <w:t>φ</w:t>
      </w:r>
      <w:r>
        <w:rPr>
          <w:rFonts w:hint="eastAsia"/>
        </w:rPr>
        <w:t>=(</w:t>
      </w:r>
      <w:r>
        <w:t>29</w:t>
      </w:r>
      <w:r>
        <w:t>±</w:t>
      </w:r>
      <w:r>
        <w:t>0.5</w:t>
      </w:r>
      <w:r>
        <w:rPr>
          <w:rFonts w:hint="eastAsia"/>
        </w:rPr>
        <w:t>)</w:t>
      </w:r>
      <w:r>
        <w:t>mm，高度h=</w:t>
      </w:r>
      <w:r>
        <w:rPr>
          <w:rFonts w:hint="eastAsia"/>
        </w:rPr>
        <w:t>(</w:t>
      </w:r>
      <w:r>
        <w:t>12.5</w:t>
      </w:r>
      <w:r>
        <w:t>±</w:t>
      </w:r>
      <w:r>
        <w:t>0.5</w:t>
      </w:r>
      <w:r>
        <w:rPr>
          <w:rFonts w:hint="eastAsia"/>
        </w:rPr>
        <w:t>)</w:t>
      </w:r>
      <w:r>
        <w:t>mm</w:t>
      </w:r>
      <w:r>
        <w:rPr>
          <w:rFonts w:hint="eastAsia"/>
        </w:rPr>
        <w:t>的圆柱体试样</w:t>
      </w:r>
      <w:r>
        <w:t>，按照压缩要求将试样、限制器25%置于夹具中，均匀地压缩到规定的高度，螺母的扭力为(5</w:t>
      </w:r>
      <w:r>
        <w:rPr>
          <w:rFonts w:hint="eastAsia"/>
        </w:rPr>
        <w:t xml:space="preserve"> </w:t>
      </w:r>
      <w:proofErr w:type="spellStart"/>
      <w:r>
        <w:t>N.m</w:t>
      </w:r>
      <w:proofErr w:type="spellEnd"/>
      <w:r>
        <w:t>)，把已装好有试样的压缩夹具放入反应釜中，通过压力容器内容积减去</w:t>
      </w:r>
      <w:proofErr w:type="gramStart"/>
      <w:r>
        <w:t>实验器</w:t>
      </w:r>
      <w:proofErr w:type="gramEnd"/>
      <w:r>
        <w:t>的体积，再加入85%水，拧上盖子放入试验温度140</w:t>
      </w:r>
      <w:r>
        <w:t>℃</w:t>
      </w:r>
      <w:r>
        <w:t>的环境中，进行72</w:t>
      </w:r>
      <w:r>
        <w:rPr>
          <w:rFonts w:hint="eastAsia"/>
        </w:rPr>
        <w:t xml:space="preserve"> h</w:t>
      </w:r>
      <w:r>
        <w:t>压缩测试。取出测试结果。</w:t>
      </w:r>
      <w:r>
        <w:rPr>
          <w:rFonts w:hint="eastAsia"/>
        </w:rPr>
        <w:t>计算：根据初始截面积（</w:t>
      </w:r>
      <w:r>
        <w:t>mm</w:t>
      </w:r>
      <w:r>
        <w:rPr>
          <w:vertAlign w:val="superscript"/>
        </w:rPr>
        <w:t>2</w:t>
      </w:r>
      <w:r>
        <w:rPr>
          <w:rFonts w:hint="eastAsia"/>
        </w:rPr>
        <w:t>）计算试样压缩应变在</w:t>
      </w:r>
      <w:r>
        <w:t>25%</w:t>
      </w:r>
      <w:r>
        <w:rPr>
          <w:rFonts w:hint="eastAsia"/>
        </w:rPr>
        <w:t>时的压缩强度，按公式（14）计算试验前后的压缩性能变化率（</w:t>
      </w:r>
      <w:r>
        <w:t>Δ</w:t>
      </w:r>
      <w:r>
        <w:rPr>
          <w:rFonts w:hint="eastAsia"/>
        </w:rPr>
        <w:t>X）：</w:t>
      </w:r>
    </w:p>
    <w:p w14:paraId="5650DB22" w14:textId="77777777" w:rsidR="002537AE" w:rsidRDefault="00000000">
      <w:pPr>
        <w:pStyle w:val="afffffff6"/>
        <w:rPr>
          <w:rFonts w:hint="eastAsia"/>
        </w:rPr>
      </w:pPr>
      <w:r>
        <w:tab/>
      </w:r>
      <m:oMath>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14</w:t>
      </w:r>
      <w:r>
        <w:t>)</w:t>
      </w:r>
    </w:p>
    <w:p w14:paraId="76F38456" w14:textId="77777777" w:rsidR="002537AE" w:rsidRDefault="00000000">
      <w:pPr>
        <w:pStyle w:val="afffffa"/>
        <w:ind w:firstLine="420"/>
      </w:pPr>
      <w:r>
        <w:rPr>
          <w:rFonts w:hint="eastAsia"/>
        </w:rPr>
        <w:t>式中：</w:t>
      </w:r>
    </w:p>
    <w:p w14:paraId="7728C10A" w14:textId="77777777" w:rsidR="002537AE" w:rsidRDefault="00000000">
      <w:pPr>
        <w:pStyle w:val="afffffa"/>
        <w:ind w:firstLine="420"/>
      </w:pPr>
      <w:r>
        <w:rPr>
          <w:rFonts w:hint="eastAsia"/>
        </w:rPr>
        <w:t>X</w:t>
      </w:r>
      <w:r>
        <w:rPr>
          <w:rFonts w:hint="eastAsia"/>
          <w:vertAlign w:val="subscript"/>
        </w:rPr>
        <w:t>0</w:t>
      </w:r>
      <w:r>
        <w:t>—</w:t>
      </w:r>
      <w:r>
        <w:rPr>
          <w:rFonts w:hint="eastAsia"/>
        </w:rPr>
        <w:t>浸泡前试样压缩应变为</w:t>
      </w:r>
      <w:r>
        <w:t>25%</w:t>
      </w:r>
      <w:r>
        <w:rPr>
          <w:rFonts w:hint="eastAsia"/>
        </w:rPr>
        <w:t>时的压缩强度（</w:t>
      </w:r>
      <w:r>
        <w:t>MPa</w:t>
      </w:r>
      <w:r>
        <w:rPr>
          <w:rFonts w:hint="eastAsia"/>
        </w:rPr>
        <w:t xml:space="preserve">）； </w:t>
      </w:r>
    </w:p>
    <w:p w14:paraId="718288C0" w14:textId="77777777" w:rsidR="002537AE" w:rsidRDefault="00000000">
      <w:pPr>
        <w:pStyle w:val="afffffa"/>
        <w:ind w:firstLine="420"/>
      </w:pPr>
      <w:r>
        <w:rPr>
          <w:rFonts w:hint="eastAsia"/>
        </w:rPr>
        <w:t>X</w:t>
      </w:r>
      <w:r>
        <w:rPr>
          <w:rFonts w:hint="eastAsia"/>
          <w:vertAlign w:val="subscript"/>
        </w:rPr>
        <w:t>1</w:t>
      </w:r>
      <w:r>
        <w:t>—</w:t>
      </w:r>
      <w:r>
        <w:rPr>
          <w:rFonts w:hint="eastAsia"/>
        </w:rPr>
        <w:t>浸泡后试样压缩应变为</w:t>
      </w:r>
      <w:r>
        <w:t>25%</w:t>
      </w:r>
      <w:r>
        <w:rPr>
          <w:rFonts w:hint="eastAsia"/>
        </w:rPr>
        <w:t>时的压缩强度（</w:t>
      </w:r>
      <w:r>
        <w:t>MPa</w:t>
      </w:r>
      <w:r>
        <w:rPr>
          <w:rFonts w:hint="eastAsia"/>
        </w:rPr>
        <w:t xml:space="preserve">）； </w:t>
      </w:r>
    </w:p>
    <w:p w14:paraId="37C53226" w14:textId="77777777" w:rsidR="002537AE" w:rsidRDefault="00000000">
      <w:pPr>
        <w:pStyle w:val="afffffa"/>
        <w:ind w:firstLine="420"/>
      </w:pPr>
      <w:r>
        <w:rPr>
          <w:rFonts w:hint="eastAsia"/>
        </w:rPr>
        <w:t>取三个试样试验结果的中位数作为试验结果。</w:t>
      </w:r>
    </w:p>
    <w:p w14:paraId="2321B426" w14:textId="77777777" w:rsidR="002537AE" w:rsidRDefault="00000000">
      <w:pPr>
        <w:pStyle w:val="affd"/>
        <w:spacing w:before="120" w:after="120"/>
      </w:pPr>
      <w:bookmarkStart w:id="140" w:name="_Toc11227"/>
      <w:bookmarkStart w:id="141" w:name="_Toc8614"/>
      <w:bookmarkStart w:id="142" w:name="_Toc175675491"/>
      <w:r>
        <w:rPr>
          <w:rFonts w:hint="eastAsia"/>
        </w:rPr>
        <w:t>热水浸泡</w:t>
      </w:r>
      <w:bookmarkEnd w:id="140"/>
      <w:bookmarkEnd w:id="141"/>
      <w:bookmarkEnd w:id="142"/>
    </w:p>
    <w:p w14:paraId="5F08CF33"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7001B69C" w14:textId="77777777" w:rsidR="002537AE" w:rsidRDefault="00000000">
      <w:pPr>
        <w:pStyle w:val="afffffa"/>
        <w:ind w:firstLine="420"/>
      </w:pPr>
      <w:r>
        <w:rPr>
          <w:rFonts w:hint="eastAsia"/>
        </w:rPr>
        <w:t>用规定的模具制备直径φ=(13±0.5)mm，高度h=(6.3±0.5)mm的样块，</w:t>
      </w:r>
      <w:proofErr w:type="gramStart"/>
      <w:r>
        <w:rPr>
          <w:rFonts w:hint="eastAsia"/>
        </w:rPr>
        <w:t>将样块</w:t>
      </w:r>
      <w:proofErr w:type="gramEnd"/>
      <w:r>
        <w:rPr>
          <w:rFonts w:hint="eastAsia"/>
        </w:rPr>
        <w:t>置于95℃水浴中进行水煮，模块需完全被水浴覆盖，待水煮时间达到30 min，使用邵氏D型硬度计对水浴中</w:t>
      </w:r>
      <w:proofErr w:type="gramStart"/>
      <w:r>
        <w:rPr>
          <w:rFonts w:hint="eastAsia"/>
        </w:rPr>
        <w:t>的样块进行</w:t>
      </w:r>
      <w:proofErr w:type="gramEnd"/>
      <w:r>
        <w:rPr>
          <w:rFonts w:hint="eastAsia"/>
        </w:rPr>
        <w:t>按压测试硬度，需多点测量，最终以最高值为硬度值。</w:t>
      </w:r>
    </w:p>
    <w:p w14:paraId="0CC76BC5" w14:textId="77777777" w:rsidR="002537AE" w:rsidRDefault="00000000">
      <w:pPr>
        <w:pStyle w:val="affd"/>
        <w:spacing w:before="120" w:after="120"/>
      </w:pPr>
      <w:bookmarkStart w:id="143" w:name="_Toc13879"/>
      <w:bookmarkStart w:id="144" w:name="_Toc175675492"/>
      <w:bookmarkStart w:id="145" w:name="_Toc9887"/>
      <w:r>
        <w:rPr>
          <w:rFonts w:hint="eastAsia"/>
        </w:rPr>
        <w:t>吸水率</w:t>
      </w:r>
      <w:bookmarkEnd w:id="143"/>
      <w:bookmarkEnd w:id="144"/>
      <w:bookmarkEnd w:id="145"/>
    </w:p>
    <w:p w14:paraId="597E2A06" w14:textId="77777777" w:rsidR="002537AE" w:rsidRDefault="00000000">
      <w:pPr>
        <w:pStyle w:val="affe"/>
        <w:spacing w:before="120" w:after="120"/>
      </w:pPr>
      <w:r>
        <w:rPr>
          <w:rFonts w:hint="eastAsia"/>
        </w:rPr>
        <w:t>燃料电池加湿器</w:t>
      </w:r>
      <w:proofErr w:type="gramStart"/>
      <w:r>
        <w:rPr>
          <w:rFonts w:hint="eastAsia"/>
        </w:rPr>
        <w:t>灌封胶</w:t>
      </w:r>
      <w:proofErr w:type="gramEnd"/>
    </w:p>
    <w:p w14:paraId="581F10A1" w14:textId="77777777" w:rsidR="002537AE" w:rsidRDefault="00000000">
      <w:pPr>
        <w:pStyle w:val="afffffa"/>
        <w:ind w:firstLine="420"/>
      </w:pPr>
      <w:r>
        <w:rPr>
          <w:rFonts w:hint="eastAsia"/>
          <w:bCs/>
        </w:rPr>
        <w:t>用规定的模具制备长(50±1)mm，宽(10±1)mm，厚度(10±1)mm长方体</w:t>
      </w:r>
      <w:r>
        <w:rPr>
          <w:rFonts w:hint="eastAsia"/>
        </w:rPr>
        <w:t>模块3个，将制备好的标准模块进行称量，质量为M1±0.01 g，设置恒温水浴槽蒸馏水温为(23±0.5)℃之间，待水槽中水温稳定在(23±0.5)℃时，将模块完全浸入水槽中24 h±1 h后取出试样，擦干并再次称量试样质量，为M2±0.01 g；按公式（15）计算吸水率X。</w:t>
      </w:r>
    </w:p>
    <w:p w14:paraId="3ACDD245" w14:textId="77777777" w:rsidR="002537AE" w:rsidRDefault="00000000">
      <w:pPr>
        <w:pStyle w:val="afffffff6"/>
        <w:rPr>
          <w:rFonts w:hint="eastAsia"/>
        </w:rPr>
      </w:pPr>
      <w:r>
        <w:tab/>
      </w:r>
      <m:oMath>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×100%</m:t>
        </m:r>
      </m:oMath>
      <w:r>
        <w:rPr>
          <w:rFonts w:ascii="微软雅黑" w:eastAsia="微软雅黑" w:hAnsi="微软雅黑"/>
        </w:rPr>
        <w:tab/>
      </w:r>
      <w:r>
        <w:t>(</w:t>
      </w:r>
      <w:r>
        <w:rPr>
          <w:rFonts w:hint="eastAsia"/>
        </w:rPr>
        <w:t>15</w:t>
      </w:r>
      <w:r>
        <w:t>)</w:t>
      </w:r>
    </w:p>
    <w:p w14:paraId="05087C7C" w14:textId="77777777" w:rsidR="002537AE" w:rsidRDefault="00000000">
      <w:pPr>
        <w:pStyle w:val="afffffa"/>
        <w:ind w:firstLine="420"/>
      </w:pPr>
      <w:r>
        <w:rPr>
          <w:rFonts w:hint="eastAsia"/>
        </w:rPr>
        <w:t>式中：</w:t>
      </w:r>
    </w:p>
    <w:p w14:paraId="319C453D" w14:textId="77777777" w:rsidR="002537AE" w:rsidRDefault="00000000">
      <w:pPr>
        <w:pStyle w:val="afffffa"/>
        <w:ind w:firstLine="420"/>
      </w:pPr>
      <w:r>
        <w:rPr>
          <w:rFonts w:hint="eastAsia"/>
        </w:rPr>
        <w:t>M</w:t>
      </w:r>
      <w:r>
        <w:rPr>
          <w:rFonts w:hint="eastAsia"/>
          <w:vertAlign w:val="subscript"/>
        </w:rPr>
        <w:t>1</w:t>
      </w:r>
      <w:r>
        <w:t>—</w:t>
      </w:r>
      <w:r>
        <w:rPr>
          <w:rFonts w:hint="eastAsia"/>
        </w:rPr>
        <w:t xml:space="preserve">浸泡前试样质量； </w:t>
      </w:r>
    </w:p>
    <w:p w14:paraId="531904BC" w14:textId="77777777" w:rsidR="002537AE" w:rsidRDefault="00000000">
      <w:pPr>
        <w:pStyle w:val="afffffa"/>
        <w:ind w:firstLine="420"/>
      </w:pPr>
      <w:r>
        <w:rPr>
          <w:rFonts w:hint="eastAsia"/>
        </w:rPr>
        <w:t>M</w:t>
      </w:r>
      <w:r>
        <w:rPr>
          <w:rFonts w:hint="eastAsia"/>
          <w:vertAlign w:val="subscript"/>
        </w:rPr>
        <w:t>2</w:t>
      </w:r>
      <w:r>
        <w:t>—</w:t>
      </w:r>
      <w:r>
        <w:rPr>
          <w:rFonts w:hint="eastAsia"/>
        </w:rPr>
        <w:t xml:space="preserve">浸泡后试样质量； </w:t>
      </w:r>
    </w:p>
    <w:p w14:paraId="01D77665" w14:textId="77777777" w:rsidR="002537AE" w:rsidRDefault="00000000">
      <w:pPr>
        <w:pStyle w:val="afffffa"/>
        <w:ind w:firstLine="420"/>
      </w:pPr>
      <w:r>
        <w:rPr>
          <w:rFonts w:hint="eastAsia"/>
        </w:rPr>
        <w:t>试验平行三组求平均值。</w:t>
      </w:r>
    </w:p>
    <w:p w14:paraId="41E5A8DA" w14:textId="77777777" w:rsidR="002537AE" w:rsidRDefault="00000000">
      <w:pPr>
        <w:pStyle w:val="affc"/>
        <w:spacing w:before="240" w:after="240"/>
      </w:pPr>
      <w:bookmarkStart w:id="146" w:name="_Toc171339591"/>
      <w:bookmarkStart w:id="147" w:name="_Toc175675426"/>
      <w:bookmarkStart w:id="148" w:name="_Toc19816"/>
      <w:bookmarkStart w:id="149" w:name="_Toc175675493"/>
      <w:bookmarkStart w:id="150" w:name="_Toc175675508"/>
      <w:r>
        <w:rPr>
          <w:rFonts w:hint="eastAsia"/>
        </w:rPr>
        <w:t>检验规则</w:t>
      </w:r>
      <w:bookmarkEnd w:id="146"/>
      <w:bookmarkEnd w:id="147"/>
      <w:bookmarkEnd w:id="148"/>
      <w:bookmarkEnd w:id="149"/>
      <w:bookmarkEnd w:id="150"/>
    </w:p>
    <w:p w14:paraId="228B9AD3" w14:textId="77777777" w:rsidR="002537AE" w:rsidRDefault="00000000">
      <w:pPr>
        <w:pStyle w:val="affd"/>
        <w:spacing w:before="120" w:after="120"/>
      </w:pPr>
      <w:bookmarkStart w:id="151" w:name="_Toc20069"/>
      <w:bookmarkStart w:id="152" w:name="_Toc175675494"/>
      <w:r>
        <w:rPr>
          <w:rFonts w:hint="eastAsia"/>
        </w:rPr>
        <w:t>例行检验（出厂检验）</w:t>
      </w:r>
      <w:bookmarkEnd w:id="151"/>
      <w:bookmarkEnd w:id="152"/>
    </w:p>
    <w:p w14:paraId="60BF6326" w14:textId="77777777" w:rsidR="002537AE" w:rsidRDefault="00000000">
      <w:pPr>
        <w:pStyle w:val="afffffa"/>
        <w:ind w:firstLine="420"/>
      </w:pPr>
      <w:r>
        <w:rPr>
          <w:rFonts w:hint="eastAsia"/>
        </w:rPr>
        <w:t>出厂检验项目为5.1.1-5.1.12。每批产品应经检验合格并附有合格证后方可出厂。</w:t>
      </w:r>
    </w:p>
    <w:p w14:paraId="294B821F" w14:textId="77777777" w:rsidR="002537AE" w:rsidRDefault="00000000">
      <w:pPr>
        <w:pStyle w:val="affd"/>
        <w:spacing w:before="120" w:after="120"/>
      </w:pPr>
      <w:bookmarkStart w:id="153" w:name="_Toc175675495"/>
      <w:bookmarkStart w:id="154" w:name="_Toc26647"/>
      <w:r>
        <w:rPr>
          <w:rFonts w:hint="eastAsia"/>
        </w:rPr>
        <w:t>型式检验</w:t>
      </w:r>
      <w:bookmarkEnd w:id="153"/>
      <w:bookmarkEnd w:id="154"/>
    </w:p>
    <w:p w14:paraId="50CBA685" w14:textId="77777777" w:rsidR="002537AE" w:rsidRDefault="00000000">
      <w:pPr>
        <w:pStyle w:val="afffffa"/>
        <w:ind w:firstLine="420"/>
      </w:pPr>
      <w:r>
        <w:rPr>
          <w:rFonts w:hint="eastAsia"/>
        </w:rPr>
        <w:t xml:space="preserve">型式检验项目为物理性能5.1.13-5.17及成品耐久性能5.2.1-5.2.10的全部项目。有下列情况之一时，应进行型式检验： </w:t>
      </w:r>
    </w:p>
    <w:p w14:paraId="2FC00C31" w14:textId="77777777" w:rsidR="002537AE" w:rsidRDefault="00000000">
      <w:pPr>
        <w:pStyle w:val="afffffa"/>
        <w:ind w:firstLine="420"/>
      </w:pPr>
      <w:r>
        <w:rPr>
          <w:rFonts w:hint="eastAsia"/>
        </w:rPr>
        <w:t xml:space="preserve">a） 新产品生产时定型鉴定； </w:t>
      </w:r>
    </w:p>
    <w:p w14:paraId="75A07F67" w14:textId="77777777" w:rsidR="002537AE" w:rsidRDefault="00000000">
      <w:pPr>
        <w:pStyle w:val="afffffa"/>
        <w:ind w:firstLine="420"/>
      </w:pPr>
      <w:r>
        <w:rPr>
          <w:rFonts w:hint="eastAsia"/>
        </w:rPr>
        <w:t xml:space="preserve">b） 正式生产后，原材料、生产工艺有较大改变，可能影响产品性能时； </w:t>
      </w:r>
    </w:p>
    <w:p w14:paraId="294476D3" w14:textId="77777777" w:rsidR="002537AE" w:rsidRDefault="00000000">
      <w:pPr>
        <w:pStyle w:val="afffffa"/>
        <w:ind w:firstLine="420"/>
      </w:pPr>
      <w:r>
        <w:rPr>
          <w:rFonts w:hint="eastAsia"/>
        </w:rPr>
        <w:t xml:space="preserve">c） 停产半年以上，恢复生产时； </w:t>
      </w:r>
    </w:p>
    <w:p w14:paraId="428F3F6A" w14:textId="77777777" w:rsidR="002537AE" w:rsidRDefault="00000000">
      <w:pPr>
        <w:pStyle w:val="afffffa"/>
        <w:ind w:firstLine="420"/>
      </w:pPr>
      <w:r>
        <w:rPr>
          <w:rFonts w:hint="eastAsia"/>
        </w:rPr>
        <w:t xml:space="preserve">d） 正常生产时，每年进行一次； </w:t>
      </w:r>
    </w:p>
    <w:p w14:paraId="0C809948" w14:textId="77777777" w:rsidR="002537AE" w:rsidRDefault="00000000">
      <w:pPr>
        <w:pStyle w:val="afffffa"/>
        <w:ind w:firstLine="420"/>
      </w:pPr>
      <w:r>
        <w:rPr>
          <w:rFonts w:hint="eastAsia"/>
        </w:rPr>
        <w:t>e） 出厂检验结果与上次型式检验有较大差异时。</w:t>
      </w:r>
    </w:p>
    <w:p w14:paraId="3C85157B" w14:textId="77777777" w:rsidR="002537AE" w:rsidRDefault="00000000">
      <w:pPr>
        <w:pStyle w:val="affc"/>
        <w:spacing w:before="240" w:after="240"/>
      </w:pPr>
      <w:bookmarkStart w:id="155" w:name="_Toc10680"/>
      <w:bookmarkStart w:id="156" w:name="_Toc171339592"/>
      <w:bookmarkStart w:id="157" w:name="_Toc175675509"/>
      <w:bookmarkStart w:id="158" w:name="_Toc175675496"/>
      <w:bookmarkStart w:id="159" w:name="_Toc175675427"/>
      <w:bookmarkStart w:id="160" w:name="_Toc3828"/>
      <w:r>
        <w:rPr>
          <w:rFonts w:hint="eastAsia"/>
        </w:rPr>
        <w:t>标识、包装、运输和贮存</w:t>
      </w:r>
      <w:bookmarkEnd w:id="155"/>
      <w:bookmarkEnd w:id="156"/>
      <w:bookmarkEnd w:id="157"/>
      <w:bookmarkEnd w:id="158"/>
      <w:bookmarkEnd w:id="159"/>
      <w:bookmarkEnd w:id="160"/>
      <w:r>
        <w:rPr>
          <w:rFonts w:hint="eastAsia"/>
        </w:rPr>
        <w:t xml:space="preserve"> </w:t>
      </w:r>
    </w:p>
    <w:p w14:paraId="5895DD9C" w14:textId="77777777" w:rsidR="002537AE" w:rsidRDefault="00000000">
      <w:pPr>
        <w:pStyle w:val="affd"/>
        <w:spacing w:before="120" w:after="120"/>
      </w:pPr>
      <w:bookmarkStart w:id="161" w:name="_Toc30086"/>
      <w:bookmarkStart w:id="162" w:name="_Toc175675497"/>
      <w:bookmarkStart w:id="163" w:name="_Toc8372"/>
      <w:r>
        <w:rPr>
          <w:rFonts w:hint="eastAsia"/>
        </w:rPr>
        <w:lastRenderedPageBreak/>
        <w:t>标</w:t>
      </w:r>
      <w:bookmarkEnd w:id="161"/>
      <w:r>
        <w:rPr>
          <w:rFonts w:hint="eastAsia"/>
        </w:rPr>
        <w:t>识</w:t>
      </w:r>
      <w:bookmarkEnd w:id="162"/>
      <w:bookmarkEnd w:id="163"/>
    </w:p>
    <w:p w14:paraId="08637FEB" w14:textId="77777777" w:rsidR="002537AE" w:rsidRDefault="00000000">
      <w:pPr>
        <w:pStyle w:val="afffffa"/>
        <w:ind w:firstLine="420"/>
      </w:pPr>
      <w:r>
        <w:rPr>
          <w:rFonts w:hint="eastAsia"/>
        </w:rPr>
        <w:t>标签尺寸：150*85 mm（长*宽），标签上印刷公司名、型号、净重、批号、保质期、</w:t>
      </w:r>
      <w:proofErr w:type="gramStart"/>
      <w:r>
        <w:rPr>
          <w:rFonts w:hint="eastAsia"/>
        </w:rPr>
        <w:t>甩泡机</w:t>
      </w:r>
      <w:proofErr w:type="gramEnd"/>
      <w:r>
        <w:rPr>
          <w:rFonts w:hint="eastAsia"/>
        </w:rPr>
        <w:t>型号、储存条件、安全等信息。</w:t>
      </w:r>
    </w:p>
    <w:p w14:paraId="6C2F1078" w14:textId="77777777" w:rsidR="002537AE" w:rsidRDefault="00000000">
      <w:pPr>
        <w:pStyle w:val="affd"/>
        <w:spacing w:before="120" w:after="120"/>
      </w:pPr>
      <w:bookmarkStart w:id="164" w:name="_Toc175675498"/>
      <w:r>
        <w:rPr>
          <w:rFonts w:hint="eastAsia"/>
        </w:rPr>
        <w:t>包装</w:t>
      </w:r>
      <w:bookmarkEnd w:id="164"/>
    </w:p>
    <w:p w14:paraId="6497AAFA" w14:textId="77777777" w:rsidR="002537AE" w:rsidRDefault="00000000">
      <w:pPr>
        <w:pStyle w:val="afffffa"/>
        <w:ind w:firstLine="420"/>
      </w:pPr>
      <w:r>
        <w:rPr>
          <w:rFonts w:hint="eastAsia"/>
        </w:rPr>
        <w:t>包装应符合表8要求。</w:t>
      </w:r>
    </w:p>
    <w:p w14:paraId="29871B81" w14:textId="77777777" w:rsidR="002537AE" w:rsidRDefault="00000000">
      <w:pPr>
        <w:pStyle w:val="aff2"/>
        <w:spacing w:before="120" w:after="120"/>
      </w:pPr>
      <w:r>
        <w:rPr>
          <w:rFonts w:hint="eastAsia"/>
        </w:rPr>
        <w:t>包装</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4"/>
        <w:gridCol w:w="2333"/>
        <w:gridCol w:w="2333"/>
      </w:tblGrid>
      <w:tr w:rsidR="002537AE" w14:paraId="7EDC98D3" w14:textId="77777777">
        <w:trPr>
          <w:tblHeader/>
          <w:jc w:val="center"/>
        </w:trPr>
        <w:tc>
          <w:tcPr>
            <w:tcW w:w="2334" w:type="dxa"/>
            <w:tcBorders>
              <w:top w:val="single" w:sz="8" w:space="0" w:color="auto"/>
              <w:bottom w:val="single" w:sz="8" w:space="0" w:color="auto"/>
            </w:tcBorders>
            <w:shd w:val="clear" w:color="auto" w:fill="auto"/>
            <w:vAlign w:val="center"/>
          </w:tcPr>
          <w:p w14:paraId="3F36DFCE" w14:textId="77777777" w:rsidR="002537AE" w:rsidRDefault="00000000">
            <w:pPr>
              <w:pStyle w:val="afffffffffe"/>
            </w:pPr>
            <w:r>
              <w:rPr>
                <w:rFonts w:hint="eastAsia"/>
              </w:rPr>
              <w:t>胶黏剂分类</w:t>
            </w:r>
          </w:p>
        </w:tc>
        <w:tc>
          <w:tcPr>
            <w:tcW w:w="7000" w:type="dxa"/>
            <w:gridSpan w:val="3"/>
            <w:tcBorders>
              <w:top w:val="single" w:sz="8" w:space="0" w:color="auto"/>
              <w:bottom w:val="single" w:sz="8" w:space="0" w:color="auto"/>
            </w:tcBorders>
            <w:shd w:val="clear" w:color="auto" w:fill="auto"/>
            <w:vAlign w:val="center"/>
          </w:tcPr>
          <w:p w14:paraId="3734C7AA" w14:textId="77777777" w:rsidR="002537AE" w:rsidRDefault="00000000">
            <w:pPr>
              <w:pStyle w:val="afffffffffe"/>
            </w:pPr>
            <w:r>
              <w:rPr>
                <w:rFonts w:hint="eastAsia"/>
              </w:rPr>
              <w:t>规格</w:t>
            </w:r>
          </w:p>
        </w:tc>
      </w:tr>
      <w:tr w:rsidR="002537AE" w14:paraId="128D9CED" w14:textId="77777777">
        <w:trPr>
          <w:jc w:val="center"/>
        </w:trPr>
        <w:tc>
          <w:tcPr>
            <w:tcW w:w="2334" w:type="dxa"/>
            <w:tcBorders>
              <w:top w:val="single" w:sz="8" w:space="0" w:color="auto"/>
            </w:tcBorders>
            <w:shd w:val="clear" w:color="auto" w:fill="auto"/>
          </w:tcPr>
          <w:p w14:paraId="6FDFCF36" w14:textId="77777777" w:rsidR="002537AE" w:rsidRDefault="00000000">
            <w:pPr>
              <w:pStyle w:val="afffffffffe"/>
            </w:pPr>
            <w:r>
              <w:rPr>
                <w:rFonts w:hint="eastAsia"/>
              </w:rPr>
              <w:t>气路密封胶</w:t>
            </w:r>
          </w:p>
        </w:tc>
        <w:tc>
          <w:tcPr>
            <w:tcW w:w="7000" w:type="dxa"/>
            <w:gridSpan w:val="3"/>
            <w:tcBorders>
              <w:top w:val="single" w:sz="8" w:space="0" w:color="auto"/>
            </w:tcBorders>
            <w:shd w:val="clear" w:color="auto" w:fill="auto"/>
          </w:tcPr>
          <w:p w14:paraId="781D2E7E" w14:textId="77777777" w:rsidR="002537AE" w:rsidRDefault="00000000">
            <w:pPr>
              <w:pStyle w:val="afffffffffe"/>
            </w:pPr>
            <w:r>
              <w:rPr>
                <w:rFonts w:hint="eastAsia"/>
              </w:rPr>
              <w:t>310 ml/支，25支/箱</w:t>
            </w:r>
          </w:p>
        </w:tc>
      </w:tr>
      <w:tr w:rsidR="002537AE" w14:paraId="14AD9AC2" w14:textId="77777777">
        <w:trPr>
          <w:jc w:val="center"/>
        </w:trPr>
        <w:tc>
          <w:tcPr>
            <w:tcW w:w="2334" w:type="dxa"/>
            <w:shd w:val="clear" w:color="auto" w:fill="auto"/>
          </w:tcPr>
          <w:p w14:paraId="5DC9DB08" w14:textId="77777777" w:rsidR="002537AE" w:rsidRDefault="00000000">
            <w:pPr>
              <w:pStyle w:val="afffffffffe"/>
            </w:pPr>
            <w:r>
              <w:rPr>
                <w:rFonts w:hint="eastAsia"/>
              </w:rPr>
              <w:t>水路粘接胶</w:t>
            </w:r>
          </w:p>
        </w:tc>
        <w:tc>
          <w:tcPr>
            <w:tcW w:w="7000" w:type="dxa"/>
            <w:gridSpan w:val="3"/>
            <w:shd w:val="clear" w:color="auto" w:fill="auto"/>
          </w:tcPr>
          <w:p w14:paraId="23E49ED2" w14:textId="77777777" w:rsidR="002537AE" w:rsidRDefault="00000000">
            <w:pPr>
              <w:pStyle w:val="afffffffffe"/>
            </w:pPr>
            <w:r>
              <w:rPr>
                <w:rFonts w:hint="eastAsia"/>
              </w:rPr>
              <w:t>310 ml/支，25支/箱</w:t>
            </w:r>
          </w:p>
        </w:tc>
      </w:tr>
      <w:tr w:rsidR="002537AE" w14:paraId="37C3CCC3" w14:textId="77777777">
        <w:trPr>
          <w:jc w:val="center"/>
        </w:trPr>
        <w:tc>
          <w:tcPr>
            <w:tcW w:w="2334" w:type="dxa"/>
            <w:shd w:val="clear" w:color="auto" w:fill="auto"/>
          </w:tcPr>
          <w:p w14:paraId="6316CE5B" w14:textId="77777777" w:rsidR="002537AE" w:rsidRDefault="00000000">
            <w:pPr>
              <w:pStyle w:val="afffffffffe"/>
            </w:pPr>
            <w:r>
              <w:rPr>
                <w:rFonts w:hint="eastAsia"/>
              </w:rPr>
              <w:t>膜电极粘接胶</w:t>
            </w:r>
          </w:p>
        </w:tc>
        <w:tc>
          <w:tcPr>
            <w:tcW w:w="7000" w:type="dxa"/>
            <w:gridSpan w:val="3"/>
            <w:shd w:val="clear" w:color="auto" w:fill="auto"/>
          </w:tcPr>
          <w:p w14:paraId="7CF756A4" w14:textId="77777777" w:rsidR="002537AE" w:rsidRDefault="00000000">
            <w:pPr>
              <w:pStyle w:val="afffffffffe"/>
            </w:pPr>
            <w:r>
              <w:rPr>
                <w:rFonts w:hint="eastAsia"/>
              </w:rPr>
              <w:t>310 ml/支，25支/箱</w:t>
            </w:r>
          </w:p>
        </w:tc>
      </w:tr>
      <w:tr w:rsidR="002537AE" w14:paraId="53C39712" w14:textId="77777777">
        <w:trPr>
          <w:jc w:val="center"/>
        </w:trPr>
        <w:tc>
          <w:tcPr>
            <w:tcW w:w="2334" w:type="dxa"/>
            <w:shd w:val="clear" w:color="auto" w:fill="auto"/>
          </w:tcPr>
          <w:p w14:paraId="6D931FFE" w14:textId="77777777" w:rsidR="002537AE" w:rsidRDefault="00000000">
            <w:pPr>
              <w:pStyle w:val="afffffffffe"/>
            </w:pPr>
            <w:r>
              <w:rPr>
                <w:rFonts w:hint="eastAsia"/>
              </w:rPr>
              <w:t>加湿器</w:t>
            </w:r>
            <w:proofErr w:type="gramStart"/>
            <w:r>
              <w:rPr>
                <w:rFonts w:hint="eastAsia"/>
              </w:rPr>
              <w:t>灌封胶</w:t>
            </w:r>
            <w:proofErr w:type="gramEnd"/>
          </w:p>
        </w:tc>
        <w:tc>
          <w:tcPr>
            <w:tcW w:w="7000" w:type="dxa"/>
            <w:gridSpan w:val="3"/>
            <w:shd w:val="clear" w:color="auto" w:fill="auto"/>
          </w:tcPr>
          <w:p w14:paraId="403F343B" w14:textId="77777777" w:rsidR="002537AE" w:rsidRDefault="00000000">
            <w:pPr>
              <w:pStyle w:val="afffffffffe"/>
            </w:pPr>
            <w:r>
              <w:rPr>
                <w:rFonts w:hint="eastAsia"/>
              </w:rPr>
              <w:t>5Kg/桶，5L黑桶包装</w:t>
            </w:r>
          </w:p>
        </w:tc>
      </w:tr>
      <w:tr w:rsidR="002537AE" w14:paraId="1036D491" w14:textId="77777777">
        <w:trPr>
          <w:jc w:val="center"/>
        </w:trPr>
        <w:tc>
          <w:tcPr>
            <w:tcW w:w="2334" w:type="dxa"/>
            <w:shd w:val="clear" w:color="auto" w:fill="auto"/>
          </w:tcPr>
          <w:p w14:paraId="11876D00" w14:textId="77777777" w:rsidR="002537AE" w:rsidRDefault="00000000">
            <w:pPr>
              <w:pStyle w:val="afffffffffe"/>
            </w:pPr>
            <w:r>
              <w:rPr>
                <w:rFonts w:hint="eastAsia"/>
              </w:rPr>
              <w:t>石墨板浸渍胶</w:t>
            </w:r>
          </w:p>
        </w:tc>
        <w:tc>
          <w:tcPr>
            <w:tcW w:w="2334" w:type="dxa"/>
            <w:shd w:val="clear" w:color="auto" w:fill="auto"/>
          </w:tcPr>
          <w:p w14:paraId="136D5C37" w14:textId="77777777" w:rsidR="002537AE" w:rsidRDefault="00000000">
            <w:pPr>
              <w:pStyle w:val="afffffffffe"/>
            </w:pPr>
            <w:r>
              <w:rPr>
                <w:rFonts w:hint="eastAsia"/>
              </w:rPr>
              <w:t>200KG/桶</w:t>
            </w:r>
          </w:p>
        </w:tc>
        <w:tc>
          <w:tcPr>
            <w:tcW w:w="2333" w:type="dxa"/>
            <w:shd w:val="clear" w:color="auto" w:fill="auto"/>
          </w:tcPr>
          <w:p w14:paraId="65775AD5" w14:textId="77777777" w:rsidR="002537AE" w:rsidRDefault="00000000">
            <w:pPr>
              <w:pStyle w:val="afffffffffe"/>
            </w:pPr>
            <w:r>
              <w:rPr>
                <w:rFonts w:hint="eastAsia"/>
              </w:rPr>
              <w:t>25KG/桶</w:t>
            </w:r>
          </w:p>
        </w:tc>
        <w:tc>
          <w:tcPr>
            <w:tcW w:w="2333" w:type="dxa"/>
            <w:shd w:val="clear" w:color="auto" w:fill="auto"/>
          </w:tcPr>
          <w:p w14:paraId="2EE487B4" w14:textId="77777777" w:rsidR="002537AE" w:rsidRDefault="00000000">
            <w:pPr>
              <w:pStyle w:val="afffffffffe"/>
            </w:pPr>
            <w:r>
              <w:rPr>
                <w:rFonts w:hint="eastAsia"/>
              </w:rPr>
              <w:t>1gal/桶</w:t>
            </w:r>
          </w:p>
        </w:tc>
      </w:tr>
    </w:tbl>
    <w:p w14:paraId="22857FCA" w14:textId="77777777" w:rsidR="002537AE" w:rsidRDefault="002537AE">
      <w:pPr>
        <w:pStyle w:val="afffffa"/>
        <w:ind w:firstLine="420"/>
      </w:pPr>
    </w:p>
    <w:p w14:paraId="76843C4D" w14:textId="77777777" w:rsidR="002537AE" w:rsidRDefault="00000000">
      <w:pPr>
        <w:pStyle w:val="affd"/>
        <w:spacing w:before="120" w:after="120"/>
      </w:pPr>
      <w:bookmarkStart w:id="165" w:name="_Toc175675499"/>
      <w:r>
        <w:rPr>
          <w:rFonts w:hint="eastAsia"/>
        </w:rPr>
        <w:t>运输</w:t>
      </w:r>
      <w:bookmarkEnd w:id="165"/>
    </w:p>
    <w:p w14:paraId="4A0A4098" w14:textId="77777777" w:rsidR="002537AE" w:rsidRDefault="00000000">
      <w:pPr>
        <w:pStyle w:val="afffffa"/>
        <w:ind w:firstLine="420"/>
      </w:pPr>
      <w:r>
        <w:rPr>
          <w:rFonts w:hint="eastAsia"/>
        </w:rPr>
        <w:t>运输过程中应摆放稳实。在装卸及运输过程中应防止碰撞，不应抛掷。</w:t>
      </w:r>
    </w:p>
    <w:p w14:paraId="065CF358" w14:textId="77777777" w:rsidR="002537AE" w:rsidRDefault="00000000">
      <w:pPr>
        <w:pStyle w:val="affd"/>
        <w:spacing w:before="120" w:after="120"/>
      </w:pPr>
      <w:bookmarkStart w:id="166" w:name="_Toc175675500"/>
      <w:r>
        <w:rPr>
          <w:rFonts w:hint="eastAsia"/>
        </w:rPr>
        <w:t>贮存</w:t>
      </w:r>
      <w:bookmarkEnd w:id="166"/>
    </w:p>
    <w:p w14:paraId="36F02E91" w14:textId="77777777" w:rsidR="002537AE" w:rsidRDefault="00000000">
      <w:pPr>
        <w:pStyle w:val="afffffffff6"/>
      </w:pPr>
      <w:r>
        <w:rPr>
          <w:rFonts w:hint="eastAsia"/>
        </w:rPr>
        <w:t>气路密封胶和水路粘接胶：5℃- -20℃密封保存时，产品自生产之日起保质期为6个月。</w:t>
      </w:r>
    </w:p>
    <w:p w14:paraId="373741F9" w14:textId="77777777" w:rsidR="002537AE" w:rsidRDefault="00000000">
      <w:pPr>
        <w:pStyle w:val="afffffffff6"/>
      </w:pPr>
      <w:r>
        <w:rPr>
          <w:rFonts w:hint="eastAsia"/>
        </w:rPr>
        <w:t>膜电极粘接胶：25℃密封避光保存时，产品自生产之日起保质期为6个月。</w:t>
      </w:r>
    </w:p>
    <w:p w14:paraId="5DEACA5E" w14:textId="77777777" w:rsidR="002537AE" w:rsidRDefault="00000000">
      <w:pPr>
        <w:pStyle w:val="afffffffff6"/>
      </w:pPr>
      <w:r>
        <w:rPr>
          <w:rFonts w:hint="eastAsia"/>
        </w:rPr>
        <w:t>石墨板浸渍胶和加湿器</w:t>
      </w:r>
      <w:proofErr w:type="gramStart"/>
      <w:r>
        <w:rPr>
          <w:rFonts w:hint="eastAsia"/>
        </w:rPr>
        <w:t>灌封胶</w:t>
      </w:r>
      <w:proofErr w:type="gramEnd"/>
      <w:r>
        <w:rPr>
          <w:rFonts w:hint="eastAsia"/>
        </w:rPr>
        <w:t>：25℃密封保存时，产品自生产之日起保质期为12个月。</w:t>
      </w:r>
    </w:p>
    <w:p w14:paraId="13625AFB" w14:textId="77777777" w:rsidR="002537AE" w:rsidRDefault="002537AE">
      <w:pPr>
        <w:pStyle w:val="afffffffff6"/>
        <w:numPr>
          <w:ilvl w:val="3"/>
          <w:numId w:val="0"/>
        </w:numPr>
      </w:pPr>
    </w:p>
    <w:bookmarkEnd w:id="26"/>
    <w:p w14:paraId="3F491910" w14:textId="77777777" w:rsidR="002537AE" w:rsidRDefault="002537AE">
      <w:pPr>
        <w:pStyle w:val="afffffffff6"/>
        <w:numPr>
          <w:ilvl w:val="3"/>
          <w:numId w:val="0"/>
        </w:numPr>
      </w:pPr>
    </w:p>
    <w:p w14:paraId="72535865" w14:textId="77777777" w:rsidR="002537AE" w:rsidRDefault="00000000">
      <w:pPr>
        <w:pStyle w:val="afffffa"/>
        <w:ind w:firstLineChars="0" w:firstLine="0"/>
        <w:jc w:val="center"/>
      </w:pPr>
      <w:bookmarkStart w:id="167" w:name="BookMark8"/>
      <w:r>
        <w:rPr>
          <w:noProof/>
        </w:rPr>
        <w:drawing>
          <wp:inline distT="0" distB="0" distL="0" distR="0" wp14:anchorId="7E99813A" wp14:editId="61FF80B5">
            <wp:extent cx="1485900" cy="317500"/>
            <wp:effectExtent l="0" t="0" r="0" b="6350"/>
            <wp:docPr id="1639266038" name="图片 3"/>
            <wp:cNvGraphicFramePr/>
            <a:graphic xmlns:a="http://schemas.openxmlformats.org/drawingml/2006/main">
              <a:graphicData uri="http://schemas.openxmlformats.org/drawingml/2006/picture">
                <pic:pic xmlns:pic="http://schemas.openxmlformats.org/drawingml/2006/picture">
                  <pic:nvPicPr>
                    <pic:cNvPr id="1639266038" name="图片 3"/>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7"/>
    </w:p>
    <w:sectPr w:rsidR="002537A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BB125" w14:textId="77777777" w:rsidR="00CC2949" w:rsidRDefault="00CC2949">
      <w:pPr>
        <w:spacing w:line="240" w:lineRule="auto"/>
      </w:pPr>
      <w:r>
        <w:separator/>
      </w:r>
    </w:p>
  </w:endnote>
  <w:endnote w:type="continuationSeparator" w:id="0">
    <w:p w14:paraId="007EB2C0" w14:textId="77777777" w:rsidR="00CC2949" w:rsidRDefault="00CC2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EFC8" w14:textId="77777777" w:rsidR="002537AE"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EF14" w14:textId="77777777" w:rsidR="002537AE" w:rsidRDefault="002537AE">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AF89" w14:textId="77777777" w:rsidR="002537AE" w:rsidRDefault="002537AE">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ECE7" w14:textId="77777777" w:rsidR="002537AE"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F6A07" w14:textId="77777777" w:rsidR="00CC2949" w:rsidRDefault="00CC2949">
      <w:pPr>
        <w:spacing w:line="240" w:lineRule="auto"/>
      </w:pPr>
      <w:r>
        <w:separator/>
      </w:r>
    </w:p>
  </w:footnote>
  <w:footnote w:type="continuationSeparator" w:id="0">
    <w:p w14:paraId="767FCAC4" w14:textId="77777777" w:rsidR="00CC2949" w:rsidRDefault="00CC29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8530" w14:textId="77777777" w:rsidR="002537AE" w:rsidRDefault="002537AE">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0A01" w14:textId="77777777" w:rsidR="002537AE"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5864" w14:textId="77777777" w:rsidR="002537AE" w:rsidRDefault="002537AE">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F791" w14:textId="77777777" w:rsidR="002537AE"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672E7" w14:textId="5EAB0CDD" w:rsidR="002537AE" w:rsidRDefault="00000000">
    <w:pPr>
      <w:pStyle w:val="affffff"/>
      <w:rPr>
        <w:rFonts w:hint="eastAsia"/>
      </w:rPr>
    </w:pPr>
    <w:r>
      <w:fldChar w:fldCharType="begin"/>
    </w:r>
    <w:r>
      <w:instrText xml:space="preserve"> STYLEREF  标准文件_文件编号  \* MERGEFORMAT </w:instrText>
    </w:r>
    <w:r>
      <w:fldChar w:fldCharType="separate"/>
    </w:r>
    <w:r w:rsidR="00644875">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32745525">
    <w:abstractNumId w:val="0"/>
  </w:num>
  <w:num w:numId="2" w16cid:durableId="87896772">
    <w:abstractNumId w:val="27"/>
  </w:num>
  <w:num w:numId="3" w16cid:durableId="1031998094">
    <w:abstractNumId w:val="5"/>
  </w:num>
  <w:num w:numId="4" w16cid:durableId="1567060912">
    <w:abstractNumId w:val="23"/>
  </w:num>
  <w:num w:numId="5" w16cid:durableId="1153372292">
    <w:abstractNumId w:val="18"/>
  </w:num>
  <w:num w:numId="6" w16cid:durableId="969749071">
    <w:abstractNumId w:val="13"/>
  </w:num>
  <w:num w:numId="7" w16cid:durableId="1254822070">
    <w:abstractNumId w:val="8"/>
  </w:num>
  <w:num w:numId="8" w16cid:durableId="639967350">
    <w:abstractNumId w:val="3"/>
  </w:num>
  <w:num w:numId="9" w16cid:durableId="1512647797">
    <w:abstractNumId w:val="9"/>
  </w:num>
  <w:num w:numId="10" w16cid:durableId="975140062">
    <w:abstractNumId w:val="16"/>
  </w:num>
  <w:num w:numId="11" w16cid:durableId="310328027">
    <w:abstractNumId w:val="25"/>
  </w:num>
  <w:num w:numId="12" w16cid:durableId="605965504">
    <w:abstractNumId w:val="11"/>
  </w:num>
  <w:num w:numId="13" w16cid:durableId="221449334">
    <w:abstractNumId w:val="12"/>
  </w:num>
  <w:num w:numId="14" w16cid:durableId="1584102363">
    <w:abstractNumId w:val="7"/>
  </w:num>
  <w:num w:numId="15" w16cid:durableId="1459376422">
    <w:abstractNumId w:val="19"/>
  </w:num>
  <w:num w:numId="16" w16cid:durableId="1655453630">
    <w:abstractNumId w:val="21"/>
  </w:num>
  <w:num w:numId="17" w16cid:durableId="1321933152">
    <w:abstractNumId w:val="17"/>
  </w:num>
  <w:num w:numId="18" w16cid:durableId="91824375">
    <w:abstractNumId w:val="29"/>
  </w:num>
  <w:num w:numId="19" w16cid:durableId="1746491346">
    <w:abstractNumId w:val="15"/>
  </w:num>
  <w:num w:numId="20" w16cid:durableId="1745108497">
    <w:abstractNumId w:val="1"/>
  </w:num>
  <w:num w:numId="21" w16cid:durableId="1039472264">
    <w:abstractNumId w:val="10"/>
  </w:num>
  <w:num w:numId="22" w16cid:durableId="320042423">
    <w:abstractNumId w:val="30"/>
  </w:num>
  <w:num w:numId="23" w16cid:durableId="1634360362">
    <w:abstractNumId w:val="20"/>
  </w:num>
  <w:num w:numId="24" w16cid:durableId="349916218">
    <w:abstractNumId w:val="6"/>
  </w:num>
  <w:num w:numId="25" w16cid:durableId="1803883675">
    <w:abstractNumId w:val="26"/>
  </w:num>
  <w:num w:numId="26" w16cid:durableId="1545604388">
    <w:abstractNumId w:val="28"/>
  </w:num>
  <w:num w:numId="27" w16cid:durableId="215170770">
    <w:abstractNumId w:val="2"/>
  </w:num>
  <w:num w:numId="28" w16cid:durableId="1304698184">
    <w:abstractNumId w:val="4"/>
  </w:num>
  <w:num w:numId="29" w16cid:durableId="509293726">
    <w:abstractNumId w:val="14"/>
  </w:num>
  <w:num w:numId="30" w16cid:durableId="761876644">
    <w:abstractNumId w:val="24"/>
  </w:num>
  <w:num w:numId="31" w16cid:durableId="219053280">
    <w:abstractNumId w:val="22"/>
  </w:num>
  <w:num w:numId="32" w16cid:durableId="859049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0345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5535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8812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5BIspYszZT7lbVELXavpqoRhqICJlB8z8nljbZljfSEK8Q0wGd7KskdlN2JVR5zCBcvhWhM/iCd5C8cJAKKlA==" w:salt="kRgHfC2cGxSNc0XD/7Y1M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004E16"/>
    <w:rsid w:val="0000040A"/>
    <w:rsid w:val="00000A94"/>
    <w:rsid w:val="00001972"/>
    <w:rsid w:val="00001D9A"/>
    <w:rsid w:val="00004E16"/>
    <w:rsid w:val="00007B3A"/>
    <w:rsid w:val="000107E0"/>
    <w:rsid w:val="00011FDE"/>
    <w:rsid w:val="00012FFD"/>
    <w:rsid w:val="00014162"/>
    <w:rsid w:val="00014340"/>
    <w:rsid w:val="00015206"/>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B0F"/>
    <w:rsid w:val="000622D4"/>
    <w:rsid w:val="0006357D"/>
    <w:rsid w:val="00067F1E"/>
    <w:rsid w:val="00071CC0"/>
    <w:rsid w:val="00071CFC"/>
    <w:rsid w:val="00073C8C"/>
    <w:rsid w:val="00077B64"/>
    <w:rsid w:val="00080A1C"/>
    <w:rsid w:val="00082317"/>
    <w:rsid w:val="00083D2C"/>
    <w:rsid w:val="0008422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5F82"/>
    <w:rsid w:val="0011711C"/>
    <w:rsid w:val="001207C2"/>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A6B"/>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175"/>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5B0"/>
    <w:rsid w:val="001E1B6A"/>
    <w:rsid w:val="001E2484"/>
    <w:rsid w:val="001E3CC4"/>
    <w:rsid w:val="001E4882"/>
    <w:rsid w:val="001E73AB"/>
    <w:rsid w:val="001F092D"/>
    <w:rsid w:val="001F143A"/>
    <w:rsid w:val="001F1605"/>
    <w:rsid w:val="001F2508"/>
    <w:rsid w:val="001F4816"/>
    <w:rsid w:val="001F5892"/>
    <w:rsid w:val="001F69B4"/>
    <w:rsid w:val="001F77C7"/>
    <w:rsid w:val="00200183"/>
    <w:rsid w:val="00200333"/>
    <w:rsid w:val="0020107D"/>
    <w:rsid w:val="00202AA4"/>
    <w:rsid w:val="002031F7"/>
    <w:rsid w:val="002040E6"/>
    <w:rsid w:val="0020527B"/>
    <w:rsid w:val="00205F2C"/>
    <w:rsid w:val="00210B15"/>
    <w:rsid w:val="00212A3C"/>
    <w:rsid w:val="002142EA"/>
    <w:rsid w:val="00215ADD"/>
    <w:rsid w:val="002204BB"/>
    <w:rsid w:val="00221B79"/>
    <w:rsid w:val="00221C6B"/>
    <w:rsid w:val="002253A1"/>
    <w:rsid w:val="00225CF8"/>
    <w:rsid w:val="0022794E"/>
    <w:rsid w:val="00231F0C"/>
    <w:rsid w:val="00233D64"/>
    <w:rsid w:val="0023482A"/>
    <w:rsid w:val="002359CB"/>
    <w:rsid w:val="00243540"/>
    <w:rsid w:val="00244755"/>
    <w:rsid w:val="0024497B"/>
    <w:rsid w:val="0024515B"/>
    <w:rsid w:val="00246021"/>
    <w:rsid w:val="0024666E"/>
    <w:rsid w:val="00247F52"/>
    <w:rsid w:val="00250B25"/>
    <w:rsid w:val="00250BBE"/>
    <w:rsid w:val="002515C2"/>
    <w:rsid w:val="0025194F"/>
    <w:rsid w:val="002537A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374"/>
    <w:rsid w:val="00292D60"/>
    <w:rsid w:val="00293B30"/>
    <w:rsid w:val="00294D34"/>
    <w:rsid w:val="00294E3B"/>
    <w:rsid w:val="00296193"/>
    <w:rsid w:val="0029698F"/>
    <w:rsid w:val="00296C66"/>
    <w:rsid w:val="00296EBE"/>
    <w:rsid w:val="002974E3"/>
    <w:rsid w:val="002A084B"/>
    <w:rsid w:val="002A1260"/>
    <w:rsid w:val="002A1589"/>
    <w:rsid w:val="002A1608"/>
    <w:rsid w:val="002A25DC"/>
    <w:rsid w:val="002A32BC"/>
    <w:rsid w:val="002A3AAB"/>
    <w:rsid w:val="002A4CEA"/>
    <w:rsid w:val="002A5977"/>
    <w:rsid w:val="002A5A13"/>
    <w:rsid w:val="002A757F"/>
    <w:rsid w:val="002A7F44"/>
    <w:rsid w:val="002B0C40"/>
    <w:rsid w:val="002B1966"/>
    <w:rsid w:val="002B4508"/>
    <w:rsid w:val="002B4B59"/>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9D1"/>
    <w:rsid w:val="002F30E0"/>
    <w:rsid w:val="002F35E4"/>
    <w:rsid w:val="002F3730"/>
    <w:rsid w:val="002F38E1"/>
    <w:rsid w:val="002F7AF6"/>
    <w:rsid w:val="00300E63"/>
    <w:rsid w:val="00302F5F"/>
    <w:rsid w:val="0030441D"/>
    <w:rsid w:val="00306063"/>
    <w:rsid w:val="00313B85"/>
    <w:rsid w:val="00314615"/>
    <w:rsid w:val="00317988"/>
    <w:rsid w:val="003221B4"/>
    <w:rsid w:val="0032258D"/>
    <w:rsid w:val="00322E62"/>
    <w:rsid w:val="003233F3"/>
    <w:rsid w:val="00324D13"/>
    <w:rsid w:val="00324EDD"/>
    <w:rsid w:val="00327E18"/>
    <w:rsid w:val="003331E4"/>
    <w:rsid w:val="00336C64"/>
    <w:rsid w:val="00337162"/>
    <w:rsid w:val="0034194F"/>
    <w:rsid w:val="00344605"/>
    <w:rsid w:val="003474AA"/>
    <w:rsid w:val="00350D1D"/>
    <w:rsid w:val="00352C83"/>
    <w:rsid w:val="00352F1A"/>
    <w:rsid w:val="00353057"/>
    <w:rsid w:val="00357F47"/>
    <w:rsid w:val="0036107C"/>
    <w:rsid w:val="003615D2"/>
    <w:rsid w:val="003619D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97E"/>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92A"/>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A79"/>
    <w:rsid w:val="003E2D49"/>
    <w:rsid w:val="003E2FD4"/>
    <w:rsid w:val="003E49F6"/>
    <w:rsid w:val="003E660F"/>
    <w:rsid w:val="003F03E6"/>
    <w:rsid w:val="003F0841"/>
    <w:rsid w:val="003F23D3"/>
    <w:rsid w:val="003F3F08"/>
    <w:rsid w:val="003F49F1"/>
    <w:rsid w:val="003F6272"/>
    <w:rsid w:val="00400E72"/>
    <w:rsid w:val="00401400"/>
    <w:rsid w:val="00404869"/>
    <w:rsid w:val="00405884"/>
    <w:rsid w:val="00407D39"/>
    <w:rsid w:val="0041477A"/>
    <w:rsid w:val="004167A3"/>
    <w:rsid w:val="0042338D"/>
    <w:rsid w:val="00432CDB"/>
    <w:rsid w:val="00432DAA"/>
    <w:rsid w:val="00432FEF"/>
    <w:rsid w:val="00434305"/>
    <w:rsid w:val="00435416"/>
    <w:rsid w:val="004354B4"/>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0C24"/>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2A37"/>
    <w:rsid w:val="004C3F1D"/>
    <w:rsid w:val="004C458D"/>
    <w:rsid w:val="004C7556"/>
    <w:rsid w:val="004C7E8B"/>
    <w:rsid w:val="004C7E9D"/>
    <w:rsid w:val="004C7F67"/>
    <w:rsid w:val="004D076D"/>
    <w:rsid w:val="004D0EF1"/>
    <w:rsid w:val="004D2253"/>
    <w:rsid w:val="004D4406"/>
    <w:rsid w:val="004D5D64"/>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883"/>
    <w:rsid w:val="00512F6E"/>
    <w:rsid w:val="00513038"/>
    <w:rsid w:val="00514174"/>
    <w:rsid w:val="00516088"/>
    <w:rsid w:val="00516B0B"/>
    <w:rsid w:val="005220EC"/>
    <w:rsid w:val="00523F95"/>
    <w:rsid w:val="00524D65"/>
    <w:rsid w:val="00525B16"/>
    <w:rsid w:val="00527D6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361"/>
    <w:rsid w:val="005E2335"/>
    <w:rsid w:val="005E34CA"/>
    <w:rsid w:val="005E3C18"/>
    <w:rsid w:val="005E4250"/>
    <w:rsid w:val="005E6517"/>
    <w:rsid w:val="005E6812"/>
    <w:rsid w:val="005E7881"/>
    <w:rsid w:val="005E78E0"/>
    <w:rsid w:val="005F0D9C"/>
    <w:rsid w:val="005F284E"/>
    <w:rsid w:val="006015CE"/>
    <w:rsid w:val="00604784"/>
    <w:rsid w:val="00606419"/>
    <w:rsid w:val="0060664F"/>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87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C8B"/>
    <w:rsid w:val="006A7281"/>
    <w:rsid w:val="006B2672"/>
    <w:rsid w:val="006B54BF"/>
    <w:rsid w:val="006B5F44"/>
    <w:rsid w:val="006B5F90"/>
    <w:rsid w:val="006B62E4"/>
    <w:rsid w:val="006B7F38"/>
    <w:rsid w:val="006C1BBA"/>
    <w:rsid w:val="006C2079"/>
    <w:rsid w:val="006C5A62"/>
    <w:rsid w:val="006C5D68"/>
    <w:rsid w:val="006C6976"/>
    <w:rsid w:val="006C6DD0"/>
    <w:rsid w:val="006D04EA"/>
    <w:rsid w:val="006D0DFA"/>
    <w:rsid w:val="006D0E1B"/>
    <w:rsid w:val="006D16C4"/>
    <w:rsid w:val="006D3E96"/>
    <w:rsid w:val="006D4515"/>
    <w:rsid w:val="006D4BB1"/>
    <w:rsid w:val="006D6593"/>
    <w:rsid w:val="006E42D5"/>
    <w:rsid w:val="006E59B4"/>
    <w:rsid w:val="006F03A8"/>
    <w:rsid w:val="006F2ACA"/>
    <w:rsid w:val="006F2ADC"/>
    <w:rsid w:val="006F2BFE"/>
    <w:rsid w:val="006F31E9"/>
    <w:rsid w:val="006F6284"/>
    <w:rsid w:val="007002C5"/>
    <w:rsid w:val="00704387"/>
    <w:rsid w:val="00704CAF"/>
    <w:rsid w:val="00706D11"/>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986"/>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5F9"/>
    <w:rsid w:val="007D2508"/>
    <w:rsid w:val="007D325A"/>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FA0"/>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24D"/>
    <w:rsid w:val="008655D7"/>
    <w:rsid w:val="00865ACA"/>
    <w:rsid w:val="00865D28"/>
    <w:rsid w:val="00865F85"/>
    <w:rsid w:val="00866220"/>
    <w:rsid w:val="00867C10"/>
    <w:rsid w:val="00870439"/>
    <w:rsid w:val="00870DA1"/>
    <w:rsid w:val="008825B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51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AA1"/>
    <w:rsid w:val="008E608B"/>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311"/>
    <w:rsid w:val="009273B3"/>
    <w:rsid w:val="009305B5"/>
    <w:rsid w:val="0093061C"/>
    <w:rsid w:val="0093545B"/>
    <w:rsid w:val="009378DD"/>
    <w:rsid w:val="009429D5"/>
    <w:rsid w:val="00942BF1"/>
    <w:rsid w:val="00945180"/>
    <w:rsid w:val="00945428"/>
    <w:rsid w:val="0094607B"/>
    <w:rsid w:val="00953604"/>
    <w:rsid w:val="0095496B"/>
    <w:rsid w:val="00960F1E"/>
    <w:rsid w:val="009610DC"/>
    <w:rsid w:val="00961490"/>
    <w:rsid w:val="0096305F"/>
    <w:rsid w:val="0096381A"/>
    <w:rsid w:val="00965E04"/>
    <w:rsid w:val="009674AD"/>
    <w:rsid w:val="00970CDC"/>
    <w:rsid w:val="00975727"/>
    <w:rsid w:val="00977010"/>
    <w:rsid w:val="00977D02"/>
    <w:rsid w:val="00977FF9"/>
    <w:rsid w:val="009809BB"/>
    <w:rsid w:val="0098364B"/>
    <w:rsid w:val="0098372E"/>
    <w:rsid w:val="00983B9B"/>
    <w:rsid w:val="009908A3"/>
    <w:rsid w:val="009911AF"/>
    <w:rsid w:val="00991820"/>
    <w:rsid w:val="00991875"/>
    <w:rsid w:val="00991F92"/>
    <w:rsid w:val="00992985"/>
    <w:rsid w:val="00993889"/>
    <w:rsid w:val="00994202"/>
    <w:rsid w:val="0099551B"/>
    <w:rsid w:val="00996BD2"/>
    <w:rsid w:val="00997BF1"/>
    <w:rsid w:val="009A089C"/>
    <w:rsid w:val="009A118E"/>
    <w:rsid w:val="009A21CD"/>
    <w:rsid w:val="009A278C"/>
    <w:rsid w:val="009A2BC2"/>
    <w:rsid w:val="009A42C1"/>
    <w:rsid w:val="009A5429"/>
    <w:rsid w:val="009A5527"/>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024"/>
    <w:rsid w:val="009E5A2D"/>
    <w:rsid w:val="009E5AB2"/>
    <w:rsid w:val="009E6219"/>
    <w:rsid w:val="009E6FFB"/>
    <w:rsid w:val="009F03B3"/>
    <w:rsid w:val="009F4410"/>
    <w:rsid w:val="009F5A72"/>
    <w:rsid w:val="00A0096C"/>
    <w:rsid w:val="00A01757"/>
    <w:rsid w:val="00A028C0"/>
    <w:rsid w:val="00A02BAE"/>
    <w:rsid w:val="00A05433"/>
    <w:rsid w:val="00A06A6B"/>
    <w:rsid w:val="00A07E47"/>
    <w:rsid w:val="00A129D0"/>
    <w:rsid w:val="00A12C33"/>
    <w:rsid w:val="00A138BA"/>
    <w:rsid w:val="00A14C8E"/>
    <w:rsid w:val="00A153D9"/>
    <w:rsid w:val="00A15F09"/>
    <w:rsid w:val="00A169B6"/>
    <w:rsid w:val="00A2271D"/>
    <w:rsid w:val="00A237D5"/>
    <w:rsid w:val="00A2682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3A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D4D"/>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12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137"/>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C51"/>
    <w:rsid w:val="00BA42B2"/>
    <w:rsid w:val="00BA58D4"/>
    <w:rsid w:val="00BA5B9E"/>
    <w:rsid w:val="00BA7C9A"/>
    <w:rsid w:val="00BB5F8F"/>
    <w:rsid w:val="00BB657A"/>
    <w:rsid w:val="00BC1A4E"/>
    <w:rsid w:val="00BC5DC7"/>
    <w:rsid w:val="00BC6B8B"/>
    <w:rsid w:val="00BC73D8"/>
    <w:rsid w:val="00BD52D7"/>
    <w:rsid w:val="00BD5AD2"/>
    <w:rsid w:val="00BE22F3"/>
    <w:rsid w:val="00BE4093"/>
    <w:rsid w:val="00BE5B52"/>
    <w:rsid w:val="00BE7B8D"/>
    <w:rsid w:val="00BF0993"/>
    <w:rsid w:val="00BF10A9"/>
    <w:rsid w:val="00BF1703"/>
    <w:rsid w:val="00BF231C"/>
    <w:rsid w:val="00BF51E5"/>
    <w:rsid w:val="00BF5DCE"/>
    <w:rsid w:val="00BF74A6"/>
    <w:rsid w:val="00C002F0"/>
    <w:rsid w:val="00C013AD"/>
    <w:rsid w:val="00C04904"/>
    <w:rsid w:val="00C056B3"/>
    <w:rsid w:val="00C103E5"/>
    <w:rsid w:val="00C13319"/>
    <w:rsid w:val="00C13EE9"/>
    <w:rsid w:val="00C16D3F"/>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A77"/>
    <w:rsid w:val="00CA2D1B"/>
    <w:rsid w:val="00CA375D"/>
    <w:rsid w:val="00CA662A"/>
    <w:rsid w:val="00CA7AFD"/>
    <w:rsid w:val="00CA7C3C"/>
    <w:rsid w:val="00CB0189"/>
    <w:rsid w:val="00CB0BA2"/>
    <w:rsid w:val="00CB1A42"/>
    <w:rsid w:val="00CB1B0C"/>
    <w:rsid w:val="00CB2C0B"/>
    <w:rsid w:val="00CB517D"/>
    <w:rsid w:val="00CC038D"/>
    <w:rsid w:val="00CC08DB"/>
    <w:rsid w:val="00CC2949"/>
    <w:rsid w:val="00CC39FF"/>
    <w:rsid w:val="00CC3C2F"/>
    <w:rsid w:val="00CC4AC8"/>
    <w:rsid w:val="00CC5233"/>
    <w:rsid w:val="00CC5DE6"/>
    <w:rsid w:val="00CC6E4E"/>
    <w:rsid w:val="00CC6FE8"/>
    <w:rsid w:val="00CC7202"/>
    <w:rsid w:val="00CD2808"/>
    <w:rsid w:val="00CD28BF"/>
    <w:rsid w:val="00CD3E19"/>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3E5"/>
    <w:rsid w:val="00D45E89"/>
    <w:rsid w:val="00D45E8D"/>
    <w:rsid w:val="00D466AE"/>
    <w:rsid w:val="00D4734F"/>
    <w:rsid w:val="00D51BF3"/>
    <w:rsid w:val="00D66846"/>
    <w:rsid w:val="00D675FB"/>
    <w:rsid w:val="00D71F25"/>
    <w:rsid w:val="00D72A9C"/>
    <w:rsid w:val="00D74EB5"/>
    <w:rsid w:val="00D77031"/>
    <w:rsid w:val="00D84941"/>
    <w:rsid w:val="00D84FA1"/>
    <w:rsid w:val="00D851F0"/>
    <w:rsid w:val="00D86DB7"/>
    <w:rsid w:val="00D87BF5"/>
    <w:rsid w:val="00D90721"/>
    <w:rsid w:val="00D926D0"/>
    <w:rsid w:val="00D93030"/>
    <w:rsid w:val="00D950E1"/>
    <w:rsid w:val="00D952A6"/>
    <w:rsid w:val="00D96E64"/>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566"/>
    <w:rsid w:val="00DC0321"/>
    <w:rsid w:val="00DC3067"/>
    <w:rsid w:val="00DC370B"/>
    <w:rsid w:val="00DC5B90"/>
    <w:rsid w:val="00DD00FF"/>
    <w:rsid w:val="00DD0619"/>
    <w:rsid w:val="00DD07FB"/>
    <w:rsid w:val="00DD255C"/>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B7E"/>
    <w:rsid w:val="00E11A85"/>
    <w:rsid w:val="00E12495"/>
    <w:rsid w:val="00E15CCD"/>
    <w:rsid w:val="00E202EF"/>
    <w:rsid w:val="00E210B5"/>
    <w:rsid w:val="00E2552F"/>
    <w:rsid w:val="00E3089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6B21"/>
    <w:rsid w:val="00EA58D1"/>
    <w:rsid w:val="00EA61BC"/>
    <w:rsid w:val="00EA681A"/>
    <w:rsid w:val="00EA735B"/>
    <w:rsid w:val="00EB1E69"/>
    <w:rsid w:val="00EB2086"/>
    <w:rsid w:val="00EB31ED"/>
    <w:rsid w:val="00EB5EDF"/>
    <w:rsid w:val="00EB60FE"/>
    <w:rsid w:val="00EB74DB"/>
    <w:rsid w:val="00EC0F5E"/>
    <w:rsid w:val="00EC5359"/>
    <w:rsid w:val="00EC562A"/>
    <w:rsid w:val="00ED067A"/>
    <w:rsid w:val="00ED2B50"/>
    <w:rsid w:val="00ED7617"/>
    <w:rsid w:val="00EE0350"/>
    <w:rsid w:val="00EE0719"/>
    <w:rsid w:val="00EE0E80"/>
    <w:rsid w:val="00EE613F"/>
    <w:rsid w:val="00EE6ED4"/>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303"/>
    <w:rsid w:val="00F71E22"/>
    <w:rsid w:val="00F72142"/>
    <w:rsid w:val="00F72AE7"/>
    <w:rsid w:val="00F833BA"/>
    <w:rsid w:val="00F84FD0"/>
    <w:rsid w:val="00F859A8"/>
    <w:rsid w:val="00F86D87"/>
    <w:rsid w:val="00F9108B"/>
    <w:rsid w:val="00F91349"/>
    <w:rsid w:val="00F93053"/>
    <w:rsid w:val="00F93A8A"/>
    <w:rsid w:val="00F95248"/>
    <w:rsid w:val="00F956A9"/>
    <w:rsid w:val="00F963ED"/>
    <w:rsid w:val="00F966CF"/>
    <w:rsid w:val="00F96CAE"/>
    <w:rsid w:val="00F97C99"/>
    <w:rsid w:val="00FA12AF"/>
    <w:rsid w:val="00FA51D5"/>
    <w:rsid w:val="00FA662D"/>
    <w:rsid w:val="00FA73B1"/>
    <w:rsid w:val="00FB0CB9"/>
    <w:rsid w:val="00FB1FE3"/>
    <w:rsid w:val="00FB231D"/>
    <w:rsid w:val="00FB285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475908"/>
    <w:rsid w:val="06FF26B0"/>
    <w:rsid w:val="1CFE272D"/>
    <w:rsid w:val="1EB47B00"/>
    <w:rsid w:val="27691F9F"/>
    <w:rsid w:val="30431D7D"/>
    <w:rsid w:val="35140C0F"/>
    <w:rsid w:val="3D274DE4"/>
    <w:rsid w:val="412C57DD"/>
    <w:rsid w:val="47304391"/>
    <w:rsid w:val="54A16DE6"/>
    <w:rsid w:val="588F2490"/>
    <w:rsid w:val="5BE7083E"/>
    <w:rsid w:val="71AE6AA0"/>
    <w:rsid w:val="74D77C6F"/>
    <w:rsid w:val="79981220"/>
    <w:rsid w:val="799A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DF03E3"/>
  <w15:docId w15:val="{4F59E0BF-67A3-4006-A028-6495F84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autoRedefine/>
    <w:uiPriority w:val="99"/>
    <w:unhideWhenUsed/>
    <w:qFormat/>
    <w:pPr>
      <w:adjustRightInd/>
      <w:spacing w:line="240" w:lineRule="auto"/>
      <w:jc w:val="left"/>
    </w:pPr>
    <w:rPr>
      <w:rFonts w:asciiTheme="minorHAnsi" w:eastAsiaTheme="minorEastAsia" w:hAnsiTheme="minorHAnsi" w:cstheme="minorBidi"/>
      <w:szCs w:val="24"/>
    </w:rPr>
  </w:style>
  <w:style w:type="paragraph" w:styleId="afffc">
    <w:name w:val="Body Text"/>
    <w:basedOn w:val="afff5"/>
    <w:link w:val="afffd"/>
    <w:uiPriority w:val="99"/>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autoRedefine/>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autoRedefine/>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b">
    <w:name w:val="标准文件_正文英文图标题"/>
    <w:next w:val="afffffa"/>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 w:type="character" w:customStyle="1" w:styleId="afffb">
    <w:name w:val="批注文字 字符"/>
    <w:basedOn w:val="afff6"/>
    <w:link w:val="afffa"/>
    <w:uiPriority w:val="99"/>
    <w:qFormat/>
    <w:rPr>
      <w:rFonts w:asciiTheme="minorHAnsi" w:eastAsiaTheme="minorEastAsia" w:hAnsiTheme="minorHAnsi" w:cstheme="minorBidi"/>
      <w:kern w:val="2"/>
      <w:sz w:val="21"/>
      <w:szCs w:val="24"/>
    </w:rPr>
  </w:style>
  <w:style w:type="character" w:customStyle="1" w:styleId="affffa">
    <w:name w:val="批注主题 字符"/>
    <w:basedOn w:val="afffb"/>
    <w:link w:val="affff9"/>
    <w:uiPriority w:val="99"/>
    <w:semiHidden/>
    <w:qFormat/>
    <w:rPr>
      <w:rFonts w:asciiTheme="minorHAnsi" w:eastAsiaTheme="minorEastAsia" w:hAnsiTheme="minorHAnsi" w:cstheme="minorBidi"/>
      <w:b/>
      <w:bCs/>
      <w:kern w:val="2"/>
      <w:sz w:val="21"/>
      <w:szCs w:val="24"/>
    </w:rPr>
  </w:style>
  <w:style w:type="character" w:customStyle="1" w:styleId="font61">
    <w:name w:val="font61"/>
    <w:basedOn w:val="afff6"/>
    <w:autoRedefine/>
    <w:qFormat/>
    <w:rPr>
      <w:rFonts w:ascii="宋体" w:eastAsia="宋体" w:hAnsi="宋体" w:cs="宋体" w:hint="eastAsia"/>
      <w:color w:val="000000"/>
      <w:sz w:val="16"/>
      <w:szCs w:val="16"/>
      <w:u w:val="none"/>
    </w:rPr>
  </w:style>
  <w:style w:type="character" w:customStyle="1" w:styleId="font71">
    <w:name w:val="font71"/>
    <w:basedOn w:val="afff6"/>
    <w:autoRedefine/>
    <w:qFormat/>
    <w:rPr>
      <w:rFonts w:ascii="Times New Roman" w:hAnsi="Times New Roman" w:cs="Times New Roman" w:hint="default"/>
      <w:color w:val="000000"/>
      <w:sz w:val="16"/>
      <w:szCs w:val="16"/>
      <w:u w:val="none"/>
    </w:rPr>
  </w:style>
  <w:style w:type="character" w:customStyle="1" w:styleId="font21">
    <w:name w:val="font21"/>
    <w:basedOn w:val="afff6"/>
    <w:autoRedefine/>
    <w:qFormat/>
    <w:rPr>
      <w:rFonts w:ascii="微软雅黑" w:eastAsia="微软雅黑" w:hAnsi="微软雅黑" w:cs="微软雅黑"/>
      <w:color w:val="000000"/>
      <w:sz w:val="16"/>
      <w:szCs w:val="16"/>
      <w:u w:val="none"/>
    </w:rPr>
  </w:style>
  <w:style w:type="character" w:customStyle="1" w:styleId="font101">
    <w:name w:val="font101"/>
    <w:basedOn w:val="afff6"/>
    <w:autoRedefine/>
    <w:qFormat/>
    <w:rPr>
      <w:rFonts w:ascii="微软雅黑" w:eastAsia="微软雅黑" w:hAnsi="微软雅黑" w:cs="微软雅黑" w:hint="eastAsia"/>
      <w:color w:val="000000"/>
      <w:sz w:val="16"/>
      <w:szCs w:val="16"/>
      <w:u w:val="none"/>
      <w:vertAlign w:val="superscript"/>
    </w:rPr>
  </w:style>
  <w:style w:type="character" w:customStyle="1" w:styleId="font112">
    <w:name w:val="font112"/>
    <w:basedOn w:val="afff6"/>
    <w:autoRedefine/>
    <w:qFormat/>
    <w:rPr>
      <w:rFonts w:ascii="微软雅黑" w:eastAsia="微软雅黑" w:hAnsi="微软雅黑" w:cs="微软雅黑" w:hint="eastAsia"/>
      <w:color w:val="000000"/>
      <w:sz w:val="16"/>
      <w:szCs w:val="16"/>
      <w:u w:val="none"/>
    </w:rPr>
  </w:style>
  <w:style w:type="character" w:customStyle="1" w:styleId="font51">
    <w:name w:val="font51"/>
    <w:basedOn w:val="afff6"/>
    <w:autoRedefine/>
    <w:qFormat/>
    <w:rPr>
      <w:rFonts w:ascii="宋体" w:eastAsia="宋体" w:hAnsi="宋体" w:cs="宋体" w:hint="eastAsia"/>
      <w:color w:val="000000"/>
      <w:sz w:val="16"/>
      <w:szCs w:val="16"/>
      <w:u w:val="none"/>
    </w:rPr>
  </w:style>
  <w:style w:type="character" w:customStyle="1" w:styleId="font91">
    <w:name w:val="font91"/>
    <w:basedOn w:val="afff6"/>
    <w:autoRedefine/>
    <w:qFormat/>
    <w:rPr>
      <w:rFonts w:ascii="微软雅黑" w:eastAsia="微软雅黑" w:hAnsi="微软雅黑" w:cs="微软雅黑"/>
      <w:color w:val="000000"/>
      <w:sz w:val="16"/>
      <w:szCs w:val="16"/>
      <w:u w:val="none"/>
    </w:rPr>
  </w:style>
  <w:style w:type="paragraph" w:styleId="affffffffffff">
    <w:name w:val="List Paragraph"/>
    <w:basedOn w:val="afff5"/>
    <w:autoRedefine/>
    <w:uiPriority w:val="34"/>
    <w:unhideWhenUsed/>
    <w:qFormat/>
    <w:pPr>
      <w:adjustRightInd/>
      <w:spacing w:line="240" w:lineRule="auto"/>
      <w:ind w:firstLineChars="200" w:firstLine="420"/>
    </w:pPr>
    <w:rPr>
      <w:rFonts w:asciiTheme="minorHAnsi" w:eastAsiaTheme="minorEastAsia" w:hAnsiTheme="minorHAnsi" w:cstheme="minorBidi"/>
      <w:szCs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affffffffffff0">
    <w:name w:val="分类号"/>
    <w:basedOn w:val="afff5"/>
    <w:autoRedefine/>
    <w:qFormat/>
    <w:pPr>
      <w:adjustRightInd/>
      <w:spacing w:line="240" w:lineRule="auto"/>
    </w:pPr>
    <w:rPr>
      <w:rFonts w:ascii="仿宋_GB2312" w:eastAsia="仿宋_GB2312" w:hAnsi="Times New Roman"/>
      <w:sz w:val="28"/>
      <w:szCs w:val="28"/>
    </w:rPr>
  </w:style>
  <w:style w:type="paragraph" w:customStyle="1" w:styleId="affffffffffff1">
    <w:name w:val="封面日期"/>
    <w:basedOn w:val="afff5"/>
    <w:autoRedefine/>
    <w:qFormat/>
    <w:pPr>
      <w:adjustRightInd/>
      <w:spacing w:line="240" w:lineRule="auto"/>
      <w:jc w:val="center"/>
    </w:pPr>
    <w:rPr>
      <w:rFonts w:ascii="黑体" w:eastAsia="黑体" w:hAnsi="Times New Roman"/>
      <w:sz w:val="32"/>
      <w:szCs w:val="32"/>
    </w:rPr>
  </w:style>
  <w:style w:type="paragraph" w:customStyle="1" w:styleId="affffffffffff2">
    <w:name w:val="论文标题"/>
    <w:basedOn w:val="afff5"/>
    <w:autoRedefine/>
    <w:qFormat/>
    <w:pPr>
      <w:adjustRightInd/>
      <w:spacing w:line="240" w:lineRule="auto"/>
      <w:jc w:val="center"/>
    </w:pPr>
    <w:rPr>
      <w:rFonts w:ascii="Times New Roman" w:eastAsia="楷体_GB2312" w:hAnsi="Times New Roman"/>
      <w:b/>
      <w:kern w:val="36"/>
      <w:sz w:val="52"/>
      <w:szCs w:val="52"/>
    </w:rPr>
  </w:style>
  <w:style w:type="paragraph" w:customStyle="1" w:styleId="affffffffffff3">
    <w:name w:val="硕士学位论文"/>
    <w:basedOn w:val="afff5"/>
    <w:autoRedefine/>
    <w:qFormat/>
    <w:pPr>
      <w:adjustRightInd/>
      <w:spacing w:before="240" w:line="240" w:lineRule="auto"/>
      <w:jc w:val="center"/>
    </w:pPr>
    <w:rPr>
      <w:rFonts w:ascii="Times New Roman" w:hAnsi="Times New Roman"/>
      <w:sz w:val="44"/>
      <w:szCs w:val="44"/>
    </w:rPr>
  </w:style>
  <w:style w:type="paragraph" w:customStyle="1" w:styleId="affffffffffff4">
    <w:name w:val="研究生姓名"/>
    <w:basedOn w:val="afff5"/>
    <w:autoRedefine/>
    <w:qFormat/>
    <w:pPr>
      <w:adjustRightInd/>
      <w:spacing w:line="240" w:lineRule="auto"/>
      <w:ind w:firstLineChars="700" w:firstLine="70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td.samr.gov.cn/gb/search/gbDetailed?id=71F772D7E67ED3A7E05397BE0A0AB82A"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std.samr.gov.cn/gb/search/gbDetailed?id=71F772D7E6A0D3A7E05397BE0A0AB82A" TargetMode="Externa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td.samr.gov.cn/gb/search/gbDetailed?id=71F772D76B30D3A7E05397BE0A0AB82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144970CC764879B06C1A5832866977"/>
        <w:category>
          <w:name w:val="常规"/>
          <w:gallery w:val="placeholder"/>
        </w:category>
        <w:types>
          <w:type w:val="bbPlcHdr"/>
        </w:types>
        <w:behaviors>
          <w:behavior w:val="content"/>
        </w:behaviors>
        <w:guid w:val="{3F096498-5E50-43CE-BE18-F0AA47400C85}"/>
      </w:docPartPr>
      <w:docPartBody>
        <w:p w:rsidR="006A4DDB" w:rsidRDefault="00000000">
          <w:pPr>
            <w:pStyle w:val="D9144970CC764879B06C1A5832866977"/>
            <w:rPr>
              <w:rFonts w:hint="eastAsia"/>
            </w:rPr>
          </w:pPr>
          <w:r>
            <w:rPr>
              <w:rStyle w:val="a3"/>
              <w:rFonts w:hint="eastAsia"/>
            </w:rPr>
            <w:t>单击或点击此处输入文字。</w:t>
          </w:r>
        </w:p>
      </w:docPartBody>
    </w:docPart>
    <w:docPart>
      <w:docPartPr>
        <w:name w:val="7BDBC8FA25E3478CB8A747B4B9B4AE29"/>
        <w:category>
          <w:name w:val="常规"/>
          <w:gallery w:val="placeholder"/>
        </w:category>
        <w:types>
          <w:type w:val="bbPlcHdr"/>
        </w:types>
        <w:behaviors>
          <w:behavior w:val="content"/>
        </w:behaviors>
        <w:guid w:val="{A3FA4AE1-CE30-40A8-9D8A-C5054E41623C}"/>
      </w:docPartPr>
      <w:docPartBody>
        <w:p w:rsidR="006A4DDB" w:rsidRDefault="00000000">
          <w:pPr>
            <w:pStyle w:val="7BDBC8FA25E3478CB8A747B4B9B4AE29"/>
            <w:rPr>
              <w:rFonts w:hint="eastAsia"/>
            </w:rPr>
          </w:pPr>
          <w:r>
            <w:rPr>
              <w:rStyle w:val="a3"/>
              <w:rFonts w:hint="eastAsia"/>
            </w:rPr>
            <w:t>选择一项。</w:t>
          </w:r>
        </w:p>
      </w:docPartBody>
    </w:docPart>
    <w:docPart>
      <w:docPartPr>
        <w:name w:val="ACA2C5A3C83B422FBFA41A82969D5517"/>
        <w:category>
          <w:name w:val="常规"/>
          <w:gallery w:val="placeholder"/>
        </w:category>
        <w:types>
          <w:type w:val="bbPlcHdr"/>
        </w:types>
        <w:behaviors>
          <w:behavior w:val="content"/>
        </w:behaviors>
        <w:guid w:val="{360C428E-4EBD-4D34-92EC-553EF51AFC6B}"/>
      </w:docPartPr>
      <w:docPartBody>
        <w:p w:rsidR="006A4DDB" w:rsidRDefault="00000000">
          <w:pPr>
            <w:pStyle w:val="ACA2C5A3C83B422FBFA41A82969D5517"/>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4743" w:rsidRDefault="00734743">
      <w:pPr>
        <w:spacing w:line="240" w:lineRule="auto"/>
        <w:rPr>
          <w:rFonts w:hint="eastAsia"/>
        </w:rPr>
      </w:pPr>
      <w:r>
        <w:separator/>
      </w:r>
    </w:p>
  </w:endnote>
  <w:endnote w:type="continuationSeparator" w:id="0">
    <w:p w:rsidR="00734743" w:rsidRDefault="00734743">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4743" w:rsidRDefault="00734743">
      <w:pPr>
        <w:spacing w:after="0"/>
        <w:rPr>
          <w:rFonts w:hint="eastAsia"/>
        </w:rPr>
      </w:pPr>
      <w:r>
        <w:separator/>
      </w:r>
    </w:p>
  </w:footnote>
  <w:footnote w:type="continuationSeparator" w:id="0">
    <w:p w:rsidR="00734743" w:rsidRDefault="00734743">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7F"/>
    <w:rsid w:val="00126295"/>
    <w:rsid w:val="00244755"/>
    <w:rsid w:val="00285BF7"/>
    <w:rsid w:val="00314615"/>
    <w:rsid w:val="00357F47"/>
    <w:rsid w:val="003C5F4B"/>
    <w:rsid w:val="003E2A79"/>
    <w:rsid w:val="004D5D64"/>
    <w:rsid w:val="00535CEC"/>
    <w:rsid w:val="006A4DDB"/>
    <w:rsid w:val="006E2564"/>
    <w:rsid w:val="006E42D5"/>
    <w:rsid w:val="00734743"/>
    <w:rsid w:val="00810391"/>
    <w:rsid w:val="008E608B"/>
    <w:rsid w:val="009F4410"/>
    <w:rsid w:val="00B0087F"/>
    <w:rsid w:val="00CC18B5"/>
    <w:rsid w:val="00E10B7E"/>
    <w:rsid w:val="00EC6772"/>
    <w:rsid w:val="00FF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144970CC764879B06C1A5832866977">
    <w:name w:val="D9144970CC764879B06C1A5832866977"/>
    <w:qFormat/>
    <w:pPr>
      <w:widowControl w:val="0"/>
      <w:spacing w:after="160" w:line="278" w:lineRule="auto"/>
    </w:pPr>
    <w:rPr>
      <w:kern w:val="2"/>
      <w:sz w:val="22"/>
      <w:szCs w:val="24"/>
      <w14:ligatures w14:val="standardContextual"/>
    </w:rPr>
  </w:style>
  <w:style w:type="paragraph" w:customStyle="1" w:styleId="7BDBC8FA25E3478CB8A747B4B9B4AE29">
    <w:name w:val="7BDBC8FA25E3478CB8A747B4B9B4AE29"/>
    <w:qFormat/>
    <w:pPr>
      <w:widowControl w:val="0"/>
      <w:spacing w:after="160" w:line="278" w:lineRule="auto"/>
    </w:pPr>
    <w:rPr>
      <w:kern w:val="2"/>
      <w:sz w:val="22"/>
      <w:szCs w:val="24"/>
      <w14:ligatures w14:val="standardContextual"/>
    </w:rPr>
  </w:style>
  <w:style w:type="paragraph" w:customStyle="1" w:styleId="ACA2C5A3C83B422FBFA41A82969D5517">
    <w:name w:val="ACA2C5A3C83B422FBFA41A82969D5517"/>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7882DBC72FED4D8463DB603B631D34" ma:contentTypeVersion="5" ma:contentTypeDescription="Create a new document." ma:contentTypeScope="" ma:versionID="041eb7d37e4f45b6add87b0f8df143a2">
  <xsd:schema xmlns:xsd="http://www.w3.org/2001/XMLSchema" xmlns:xs="http://www.w3.org/2001/XMLSchema" xmlns:p="http://schemas.microsoft.com/office/2006/metadata/properties" xmlns:ns3="5af48ec1-0c52-43eb-827b-0b4f2eebeef2" targetNamespace="http://schemas.microsoft.com/office/2006/metadata/properties" ma:root="true" ma:fieldsID="c8f6a7f0355e0851e94eb16be1ebfa1f" ns3:_="">
    <xsd:import namespace="5af48ec1-0c52-43eb-827b-0b4f2eebeef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48ec1-0c52-43eb-827b-0b4f2eebeef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7B188E9B-ECA9-4B96-9409-1EB39E308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84AFDD-1049-465A-B229-563511F24743}">
  <ds:schemaRefs>
    <ds:schemaRef ds:uri="http://schemas.microsoft.com/sharepoint/v3/contenttype/forms"/>
  </ds:schemaRefs>
</ds:datastoreItem>
</file>

<file path=customXml/itemProps5.xml><?xml version="1.0" encoding="utf-8"?>
<ds:datastoreItem xmlns:ds="http://schemas.openxmlformats.org/officeDocument/2006/customXml" ds:itemID="{8E7C3BC5-EC17-4CE8-8A72-EB89FD13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48ec1-0c52-43eb-827b-0b4f2eebe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团体标准.dotx</Template>
  <TotalTime>601</TotalTime>
  <Pages>19</Pages>
  <Words>3333</Words>
  <Characters>19001</Characters>
  <Application>Microsoft Office Word</Application>
  <DocSecurity>0</DocSecurity>
  <Lines>158</Lines>
  <Paragraphs>44</Paragraphs>
  <ScaleCrop>false</ScaleCrop>
  <Company>PCMI</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jie wu</cp:lastModifiedBy>
  <cp:revision>19</cp:revision>
  <cp:lastPrinted>2024-09-19T06:47:00Z</cp:lastPrinted>
  <dcterms:created xsi:type="dcterms:W3CDTF">2024-07-03T09:54:00Z</dcterms:created>
  <dcterms:modified xsi:type="dcterms:W3CDTF">2024-10-17T02:17:00Z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ContentTypeId">
    <vt:lpwstr>0x010100AB7882DBC72FED4D8463DB603B631D34</vt:lpwstr>
  </property>
  <property fmtid="{D5CDD505-2E9C-101B-9397-08002B2CF9AE}" pid="15" name="KSOProductBuildVer">
    <vt:lpwstr>2052-12.1.0.18276</vt:lpwstr>
  </property>
  <property fmtid="{D5CDD505-2E9C-101B-9397-08002B2CF9AE}" pid="16" name="ICV">
    <vt:lpwstr>D7D701D892ED4B059C076A24AC515CF5_13</vt:lpwstr>
  </property>
</Properties>
</file>