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922" w:rsidRPr="004A5AED" w:rsidRDefault="00834CAD" w:rsidP="00F44922">
      <w:pPr>
        <w:spacing w:line="640" w:lineRule="exact"/>
        <w:jc w:val="center"/>
        <w:rPr>
          <w:rFonts w:ascii="仿宋" w:eastAsia="仿宋" w:hAnsi="仿宋" w:cs="方正小标宋简体"/>
          <w:kern w:val="0"/>
          <w:sz w:val="28"/>
          <w:szCs w:val="28"/>
        </w:rPr>
      </w:pPr>
      <w:r w:rsidRPr="004A5AED">
        <w:rPr>
          <w:rFonts w:ascii="方正小标宋简体" w:eastAsia="方正小标宋简体" w:hAnsi="方正小标宋简体" w:cs="方正小标宋简体" w:hint="eastAsia"/>
          <w:kern w:val="0"/>
          <w:sz w:val="36"/>
          <w:szCs w:val="36"/>
        </w:rPr>
        <w:t>《地理标志证明商标使用管理规范》</w:t>
      </w:r>
      <w:r w:rsidR="00F44922" w:rsidRPr="004A5AED">
        <w:rPr>
          <w:rFonts w:ascii="方正小标宋简体" w:eastAsia="方正小标宋简体" w:hAnsi="方正小标宋简体" w:cs="方正小标宋简体" w:hint="eastAsia"/>
          <w:kern w:val="0"/>
          <w:sz w:val="36"/>
          <w:szCs w:val="36"/>
        </w:rPr>
        <w:t>团体标准</w:t>
      </w:r>
      <w:r w:rsidR="004A5AED" w:rsidRPr="004A5AED">
        <w:rPr>
          <w:rFonts w:ascii="仿宋" w:eastAsia="仿宋" w:hAnsi="仿宋" w:cs="方正小标宋简体" w:hint="eastAsia"/>
          <w:kern w:val="0"/>
          <w:sz w:val="28"/>
          <w:szCs w:val="28"/>
        </w:rPr>
        <w:t>（征求意见稿）</w:t>
      </w:r>
    </w:p>
    <w:p w:rsidR="00834CAD" w:rsidRPr="004A5AED" w:rsidRDefault="00834CAD" w:rsidP="00F44922">
      <w:pPr>
        <w:spacing w:line="640" w:lineRule="exact"/>
        <w:jc w:val="center"/>
        <w:rPr>
          <w:rFonts w:ascii="方正小标宋简体" w:eastAsia="方正小标宋简体" w:hAnsi="方正小标宋简体" w:cs="方正小标宋简体"/>
          <w:kern w:val="0"/>
          <w:sz w:val="36"/>
          <w:szCs w:val="36"/>
        </w:rPr>
      </w:pPr>
      <w:r w:rsidRPr="004A5AED">
        <w:rPr>
          <w:rFonts w:ascii="方正小标宋简体" w:eastAsia="方正小标宋简体" w:hAnsi="方正小标宋简体" w:cs="方正小标宋简体" w:hint="eastAsia"/>
          <w:kern w:val="0"/>
          <w:sz w:val="36"/>
          <w:szCs w:val="36"/>
        </w:rPr>
        <w:t>编制说明</w:t>
      </w:r>
    </w:p>
    <w:p w:rsidR="00834CAD" w:rsidRDefault="00834CAD" w:rsidP="00834CAD">
      <w:pPr>
        <w:spacing w:line="560" w:lineRule="exact"/>
        <w:ind w:firstLineChars="200" w:firstLine="640"/>
        <w:rPr>
          <w:rFonts w:ascii="楷体" w:eastAsia="楷体" w:hAnsi="楷体" w:cs="Arial"/>
          <w:kern w:val="0"/>
          <w:sz w:val="32"/>
          <w:szCs w:val="32"/>
        </w:rPr>
      </w:pPr>
    </w:p>
    <w:p w:rsidR="00834CAD" w:rsidRDefault="00834CAD" w:rsidP="007E522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一、工作简况</w:t>
      </w:r>
    </w:p>
    <w:p w:rsidR="00834CAD" w:rsidRDefault="00834CAD" w:rsidP="007E5224">
      <w:pPr>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（一）任务来源</w:t>
      </w:r>
    </w:p>
    <w:p w:rsidR="007E5224" w:rsidRPr="007E5224" w:rsidRDefault="007E5224" w:rsidP="007E5224">
      <w:pPr>
        <w:spacing w:line="560" w:lineRule="exact"/>
        <w:ind w:firstLineChars="200" w:firstLine="640"/>
        <w:rPr>
          <w:rFonts w:ascii="仿宋" w:eastAsia="仿宋" w:hAnsi="仿宋" w:cs="仿宋_GB2312"/>
          <w:kern w:val="0"/>
          <w:sz w:val="32"/>
          <w:szCs w:val="32"/>
        </w:rPr>
      </w:pPr>
      <w:r w:rsidRPr="007E5224">
        <w:rPr>
          <w:rFonts w:ascii="仿宋" w:eastAsia="仿宋" w:hAnsi="仿宋" w:cs="仿宋_GB2312"/>
          <w:kern w:val="0"/>
          <w:sz w:val="32"/>
          <w:szCs w:val="32"/>
        </w:rPr>
        <w:t>202</w:t>
      </w:r>
      <w:r>
        <w:rPr>
          <w:rFonts w:ascii="仿宋" w:eastAsia="仿宋" w:hAnsi="仿宋" w:cs="仿宋_GB2312" w:hint="eastAsia"/>
          <w:kern w:val="0"/>
          <w:sz w:val="32"/>
          <w:szCs w:val="32"/>
        </w:rPr>
        <w:t>4</w:t>
      </w:r>
      <w:r w:rsidRPr="007E5224">
        <w:rPr>
          <w:rFonts w:ascii="仿宋" w:eastAsia="仿宋" w:hAnsi="仿宋" w:cs="仿宋_GB2312"/>
          <w:kern w:val="0"/>
          <w:sz w:val="32"/>
          <w:szCs w:val="32"/>
        </w:rPr>
        <w:t>年</w:t>
      </w:r>
      <w:r>
        <w:rPr>
          <w:rFonts w:ascii="仿宋" w:eastAsia="仿宋" w:hAnsi="仿宋" w:cs="仿宋_GB2312" w:hint="eastAsia"/>
          <w:kern w:val="0"/>
          <w:sz w:val="32"/>
          <w:szCs w:val="32"/>
        </w:rPr>
        <w:t>6</w:t>
      </w:r>
      <w:r w:rsidRPr="007E5224">
        <w:rPr>
          <w:rFonts w:ascii="仿宋" w:eastAsia="仿宋" w:hAnsi="仿宋" w:cs="仿宋_GB2312"/>
          <w:kern w:val="0"/>
          <w:sz w:val="32"/>
          <w:szCs w:val="32"/>
        </w:rPr>
        <w:t>月，</w:t>
      </w:r>
      <w:r>
        <w:rPr>
          <w:rFonts w:ascii="仿宋" w:eastAsia="仿宋" w:hAnsi="仿宋" w:cs="仿宋_GB2312" w:hint="eastAsia"/>
          <w:kern w:val="0"/>
          <w:sz w:val="32"/>
          <w:szCs w:val="32"/>
        </w:rPr>
        <w:t>安平县元龙</w:t>
      </w:r>
      <w:r w:rsidR="00AA5154">
        <w:rPr>
          <w:rFonts w:ascii="仿宋" w:eastAsia="仿宋" w:hAnsi="仿宋" w:cs="仿宋_GB2312" w:hint="eastAsia"/>
          <w:kern w:val="0"/>
          <w:sz w:val="32"/>
          <w:szCs w:val="32"/>
        </w:rPr>
        <w:t>农产品种植</w:t>
      </w:r>
      <w:r>
        <w:rPr>
          <w:rFonts w:ascii="仿宋" w:eastAsia="仿宋" w:hAnsi="仿宋" w:cs="仿宋_GB2312" w:hint="eastAsia"/>
          <w:kern w:val="0"/>
          <w:sz w:val="32"/>
          <w:szCs w:val="32"/>
        </w:rPr>
        <w:t>专业合作社</w:t>
      </w:r>
      <w:r w:rsidRPr="007E5224">
        <w:rPr>
          <w:rFonts w:ascii="仿宋" w:eastAsia="仿宋" w:hAnsi="仿宋" w:cs="仿宋_GB2312" w:hint="eastAsia"/>
          <w:kern w:val="0"/>
          <w:sz w:val="32"/>
          <w:szCs w:val="32"/>
        </w:rPr>
        <w:t>等单位</w:t>
      </w:r>
      <w:r w:rsidRPr="007E5224">
        <w:rPr>
          <w:rFonts w:ascii="仿宋" w:eastAsia="仿宋" w:hAnsi="仿宋" w:cs="仿宋_GB2312"/>
          <w:kern w:val="0"/>
          <w:sz w:val="32"/>
          <w:szCs w:val="32"/>
        </w:rPr>
        <w:t>向安平丝网物流协会提出起草《</w:t>
      </w:r>
      <w:r w:rsidRPr="007E5224">
        <w:rPr>
          <w:rFonts w:ascii="仿宋" w:eastAsia="仿宋" w:hAnsi="仿宋" w:cs="仿宋_GB2312" w:hint="eastAsia"/>
          <w:kern w:val="0"/>
          <w:sz w:val="32"/>
          <w:szCs w:val="32"/>
        </w:rPr>
        <w:t>地理标志证明商标使用管理规范</w:t>
      </w:r>
      <w:r w:rsidRPr="007E5224">
        <w:rPr>
          <w:rFonts w:ascii="仿宋" w:eastAsia="仿宋" w:hAnsi="仿宋" w:cs="仿宋_GB2312"/>
          <w:kern w:val="0"/>
          <w:sz w:val="32"/>
          <w:szCs w:val="32"/>
        </w:rPr>
        <w:t>》团体标准的申请。</w:t>
      </w:r>
      <w:r>
        <w:rPr>
          <w:rFonts w:ascii="仿宋" w:eastAsia="仿宋" w:hAnsi="仿宋" w:cs="仿宋_GB2312" w:hint="eastAsia"/>
          <w:kern w:val="0"/>
          <w:sz w:val="32"/>
          <w:szCs w:val="32"/>
        </w:rPr>
        <w:t>7</w:t>
      </w:r>
      <w:r w:rsidR="00161D77">
        <w:rPr>
          <w:rFonts w:ascii="仿宋" w:eastAsia="仿宋" w:hAnsi="仿宋" w:cs="仿宋_GB2312"/>
          <w:kern w:val="0"/>
          <w:sz w:val="32"/>
          <w:szCs w:val="32"/>
        </w:rPr>
        <w:t>月，经协会专家组</w:t>
      </w:r>
      <w:r w:rsidR="00161D77">
        <w:rPr>
          <w:rFonts w:ascii="仿宋" w:eastAsia="仿宋" w:hAnsi="仿宋" w:cs="仿宋_GB2312" w:hint="eastAsia"/>
          <w:kern w:val="0"/>
          <w:sz w:val="32"/>
          <w:szCs w:val="32"/>
        </w:rPr>
        <w:t>审议</w:t>
      </w:r>
      <w:r w:rsidRPr="007E5224">
        <w:rPr>
          <w:rFonts w:ascii="仿宋" w:eastAsia="仿宋" w:hAnsi="仿宋" w:cs="仿宋_GB2312"/>
          <w:kern w:val="0"/>
          <w:sz w:val="32"/>
          <w:szCs w:val="32"/>
        </w:rPr>
        <w:t>，《</w:t>
      </w:r>
      <w:r w:rsidRPr="007E5224">
        <w:rPr>
          <w:rFonts w:ascii="仿宋" w:eastAsia="仿宋" w:hAnsi="仿宋" w:cs="仿宋_GB2312" w:hint="eastAsia"/>
          <w:kern w:val="0"/>
          <w:sz w:val="32"/>
          <w:szCs w:val="32"/>
        </w:rPr>
        <w:t>地理标志证明商标使用管理规范</w:t>
      </w:r>
      <w:r w:rsidRPr="007E5224">
        <w:rPr>
          <w:rFonts w:ascii="仿宋" w:eastAsia="仿宋" w:hAnsi="仿宋" w:cs="仿宋_GB2312"/>
          <w:kern w:val="0"/>
          <w:sz w:val="32"/>
          <w:szCs w:val="32"/>
        </w:rPr>
        <w:t>》列为团体标准制定计划项目（计划编号：T/APSW00</w:t>
      </w:r>
      <w:r w:rsidR="00161D77">
        <w:rPr>
          <w:rFonts w:ascii="仿宋" w:eastAsia="仿宋" w:hAnsi="仿宋" w:cs="仿宋_GB2312" w:hint="eastAsia"/>
          <w:kern w:val="0"/>
          <w:sz w:val="32"/>
          <w:szCs w:val="32"/>
        </w:rPr>
        <w:t>2</w:t>
      </w:r>
      <w:r w:rsidRPr="007E5224">
        <w:rPr>
          <w:rFonts w:ascii="仿宋" w:eastAsia="仿宋" w:hAnsi="仿宋" w:cs="仿宋_GB2312"/>
          <w:kern w:val="0"/>
          <w:sz w:val="32"/>
          <w:szCs w:val="32"/>
        </w:rPr>
        <w:t>-202</w:t>
      </w:r>
      <w:r>
        <w:rPr>
          <w:rFonts w:ascii="仿宋" w:eastAsia="仿宋" w:hAnsi="仿宋" w:cs="仿宋_GB2312" w:hint="eastAsia"/>
          <w:kern w:val="0"/>
          <w:sz w:val="32"/>
          <w:szCs w:val="32"/>
        </w:rPr>
        <w:t>4</w:t>
      </w:r>
      <w:r w:rsidRPr="007E5224">
        <w:rPr>
          <w:rFonts w:ascii="仿宋" w:eastAsia="仿宋" w:hAnsi="仿宋" w:cs="仿宋_GB2312"/>
          <w:kern w:val="0"/>
          <w:sz w:val="32"/>
          <w:szCs w:val="32"/>
        </w:rPr>
        <w:t>），并向</w:t>
      </w:r>
      <w:r w:rsidRPr="007E5224">
        <w:rPr>
          <w:rFonts w:ascii="仿宋" w:eastAsia="仿宋" w:hAnsi="仿宋" w:cs="仿宋_GB2312" w:hint="eastAsia"/>
          <w:kern w:val="0"/>
          <w:sz w:val="32"/>
          <w:szCs w:val="32"/>
        </w:rPr>
        <w:t>安平县</w:t>
      </w:r>
      <w:r w:rsidR="00AA5154" w:rsidRPr="00AA5154">
        <w:rPr>
          <w:rFonts w:ascii="仿宋" w:eastAsia="仿宋" w:hAnsi="仿宋" w:cs="仿宋_GB2312" w:hint="eastAsia"/>
          <w:kern w:val="0"/>
          <w:sz w:val="32"/>
          <w:szCs w:val="32"/>
        </w:rPr>
        <w:t>元龙农产品种植</w:t>
      </w:r>
      <w:r w:rsidRPr="007E5224">
        <w:rPr>
          <w:rFonts w:ascii="仿宋" w:eastAsia="仿宋" w:hAnsi="仿宋" w:cs="仿宋_GB2312" w:hint="eastAsia"/>
          <w:kern w:val="0"/>
          <w:sz w:val="32"/>
          <w:szCs w:val="32"/>
        </w:rPr>
        <w:t>专业合作社等单位</w:t>
      </w:r>
      <w:r w:rsidRPr="007E5224">
        <w:rPr>
          <w:rFonts w:ascii="仿宋" w:eastAsia="仿宋" w:hAnsi="仿宋" w:cs="仿宋_GB2312"/>
          <w:kern w:val="0"/>
          <w:sz w:val="32"/>
          <w:szCs w:val="32"/>
        </w:rPr>
        <w:t>下达了任务书。根据任务书要求，</w:t>
      </w:r>
      <w:r w:rsidRPr="007E5224">
        <w:rPr>
          <w:rFonts w:ascii="仿宋" w:eastAsia="仿宋" w:hAnsi="仿宋" w:cs="仿宋_GB2312" w:hint="eastAsia"/>
          <w:kern w:val="0"/>
          <w:sz w:val="32"/>
          <w:szCs w:val="32"/>
        </w:rPr>
        <w:t>安平县元龙</w:t>
      </w:r>
      <w:r w:rsidR="00AA5154" w:rsidRPr="00AA5154">
        <w:rPr>
          <w:rFonts w:ascii="仿宋" w:eastAsia="仿宋" w:hAnsi="仿宋" w:cs="仿宋_GB2312" w:hint="eastAsia"/>
          <w:kern w:val="0"/>
          <w:sz w:val="32"/>
          <w:szCs w:val="32"/>
        </w:rPr>
        <w:t>农产品种植</w:t>
      </w:r>
      <w:r w:rsidRPr="007E5224">
        <w:rPr>
          <w:rFonts w:ascii="仿宋" w:eastAsia="仿宋" w:hAnsi="仿宋" w:cs="仿宋_GB2312" w:hint="eastAsia"/>
          <w:kern w:val="0"/>
          <w:sz w:val="32"/>
          <w:szCs w:val="32"/>
        </w:rPr>
        <w:t>专业合作社等起草单位</w:t>
      </w:r>
      <w:r w:rsidRPr="007E5224">
        <w:rPr>
          <w:rFonts w:ascii="仿宋" w:eastAsia="仿宋" w:hAnsi="仿宋" w:cs="仿宋_GB2312"/>
          <w:kern w:val="0"/>
          <w:sz w:val="32"/>
          <w:szCs w:val="32"/>
        </w:rPr>
        <w:t>成立了《</w:t>
      </w:r>
      <w:r w:rsidRPr="007E5224">
        <w:rPr>
          <w:rFonts w:ascii="仿宋" w:eastAsia="仿宋" w:hAnsi="仿宋" w:cs="仿宋_GB2312" w:hint="eastAsia"/>
          <w:kern w:val="0"/>
          <w:sz w:val="32"/>
          <w:szCs w:val="32"/>
        </w:rPr>
        <w:t>地理标志证明商标使用管理规范</w:t>
      </w:r>
      <w:r w:rsidRPr="007E5224">
        <w:rPr>
          <w:rFonts w:ascii="仿宋" w:eastAsia="仿宋" w:hAnsi="仿宋" w:cs="仿宋_GB2312"/>
          <w:kern w:val="0"/>
          <w:sz w:val="32"/>
          <w:szCs w:val="32"/>
        </w:rPr>
        <w:t>》团体标准起草小组（以下简称“标准起草小组”），承担</w:t>
      </w:r>
      <w:r w:rsidR="00161D77">
        <w:rPr>
          <w:rFonts w:ascii="仿宋" w:eastAsia="仿宋" w:hAnsi="仿宋" w:cs="仿宋_GB2312" w:hint="eastAsia"/>
          <w:kern w:val="0"/>
          <w:sz w:val="32"/>
          <w:szCs w:val="32"/>
        </w:rPr>
        <w:t>并</w:t>
      </w:r>
      <w:r w:rsidRPr="007E5224">
        <w:rPr>
          <w:rFonts w:ascii="仿宋" w:eastAsia="仿宋" w:hAnsi="仿宋" w:cs="仿宋_GB2312"/>
          <w:kern w:val="0"/>
          <w:sz w:val="32"/>
          <w:szCs w:val="32"/>
        </w:rPr>
        <w:t>开展了</w:t>
      </w:r>
      <w:r w:rsidRPr="007E5224">
        <w:rPr>
          <w:rFonts w:ascii="仿宋" w:eastAsia="仿宋" w:hAnsi="仿宋" w:cs="仿宋_GB2312" w:hint="eastAsia"/>
          <w:kern w:val="0"/>
          <w:sz w:val="32"/>
          <w:szCs w:val="32"/>
        </w:rPr>
        <w:t>该</w:t>
      </w:r>
      <w:r w:rsidRPr="007E5224">
        <w:rPr>
          <w:rFonts w:ascii="仿宋" w:eastAsia="仿宋" w:hAnsi="仿宋" w:cs="仿宋_GB2312"/>
          <w:kern w:val="0"/>
          <w:sz w:val="32"/>
          <w:szCs w:val="32"/>
        </w:rPr>
        <w:t>团体标准的起草工作。</w:t>
      </w:r>
    </w:p>
    <w:p w:rsidR="00834CAD" w:rsidRDefault="00834CAD" w:rsidP="007E5224">
      <w:pPr>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（二）起草单位</w:t>
      </w:r>
    </w:p>
    <w:p w:rsidR="00834CAD" w:rsidRPr="007E5224" w:rsidRDefault="007E5224" w:rsidP="007E5224">
      <w:pPr>
        <w:pStyle w:val="a0"/>
        <w:ind w:firstLineChars="200" w:firstLine="640"/>
        <w:rPr>
          <w:rFonts w:ascii="仿宋" w:eastAsia="仿宋" w:hAnsi="仿宋" w:cs="仿宋_GB2312"/>
          <w:kern w:val="0"/>
          <w:sz w:val="32"/>
          <w:szCs w:val="32"/>
        </w:rPr>
      </w:pPr>
      <w:proofErr w:type="gramStart"/>
      <w:r w:rsidRPr="007E5224">
        <w:rPr>
          <w:rFonts w:ascii="仿宋" w:eastAsia="仿宋" w:hAnsi="仿宋" w:cs="仿宋_GB2312" w:hint="eastAsia"/>
          <w:kern w:val="0"/>
          <w:sz w:val="32"/>
          <w:szCs w:val="32"/>
        </w:rPr>
        <w:t>主要主要</w:t>
      </w:r>
      <w:proofErr w:type="gramEnd"/>
      <w:r w:rsidRPr="007E5224">
        <w:rPr>
          <w:rFonts w:ascii="仿宋" w:eastAsia="仿宋" w:hAnsi="仿宋" w:cs="仿宋_GB2312" w:hint="eastAsia"/>
          <w:kern w:val="0"/>
          <w:sz w:val="32"/>
          <w:szCs w:val="32"/>
        </w:rPr>
        <w:t>单位：</w:t>
      </w:r>
      <w:r w:rsidR="00AA5154" w:rsidRPr="00AA5154">
        <w:rPr>
          <w:rFonts w:ascii="仿宋" w:eastAsia="仿宋" w:hAnsi="仿宋" w:cs="仿宋_GB2312" w:hint="eastAsia"/>
          <w:kern w:val="0"/>
          <w:sz w:val="32"/>
          <w:szCs w:val="32"/>
        </w:rPr>
        <w:t>安平县元龙农产品种植专业合作社</w:t>
      </w:r>
      <w:r w:rsidR="00AA5154">
        <w:rPr>
          <w:rFonts w:ascii="仿宋" w:eastAsia="仿宋" w:hAnsi="仿宋" w:cs="仿宋_GB2312" w:hint="eastAsia"/>
          <w:kern w:val="0"/>
          <w:sz w:val="32"/>
          <w:szCs w:val="32"/>
        </w:rPr>
        <w:t>、安平县萌</w:t>
      </w:r>
      <w:proofErr w:type="gramStart"/>
      <w:r w:rsidR="00AA5154">
        <w:rPr>
          <w:rFonts w:ascii="仿宋" w:eastAsia="仿宋" w:hAnsi="仿宋" w:cs="仿宋_GB2312" w:hint="eastAsia"/>
          <w:kern w:val="0"/>
          <w:sz w:val="32"/>
          <w:szCs w:val="32"/>
        </w:rPr>
        <w:t>睿</w:t>
      </w:r>
      <w:proofErr w:type="gramEnd"/>
      <w:r w:rsidR="00AA5154">
        <w:rPr>
          <w:rFonts w:ascii="仿宋" w:eastAsia="仿宋" w:hAnsi="仿宋" w:cs="仿宋_GB2312" w:hint="eastAsia"/>
          <w:kern w:val="0"/>
          <w:sz w:val="32"/>
          <w:szCs w:val="32"/>
        </w:rPr>
        <w:t>标准化服务有限公司。</w:t>
      </w:r>
    </w:p>
    <w:p w:rsidR="00834CAD" w:rsidRDefault="00834CAD" w:rsidP="00834CAD">
      <w:pPr>
        <w:numPr>
          <w:ilvl w:val="0"/>
          <w:numId w:val="1"/>
        </w:numPr>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主要起草人</w:t>
      </w:r>
    </w:p>
    <w:p w:rsidR="00834CAD" w:rsidRDefault="00AA5154" w:rsidP="00AA5154">
      <w:pPr>
        <w:spacing w:line="56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主要起草人：邱书汉、曹萌。</w:t>
      </w:r>
    </w:p>
    <w:p w:rsidR="00834CAD" w:rsidRDefault="00834CAD" w:rsidP="00834CA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二、文件制定的必要性和意义</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仿宋_GB2312" w:eastAsia="仿宋_GB2312" w:hAnsi="仿宋_GB2312" w:cs="仿宋_GB2312" w:hint="eastAsia"/>
          <w:kern w:val="0"/>
          <w:sz w:val="32"/>
          <w:szCs w:val="32"/>
        </w:rPr>
        <w:t>地理标志证明商标作为知识产权的重要组成部分，其使用管理规范的制定和执行对于保护商品的地理来源、维护市场秩序以</w:t>
      </w:r>
      <w:r w:rsidRPr="00EC3AAF">
        <w:rPr>
          <w:rFonts w:ascii="仿宋_GB2312" w:eastAsia="仿宋_GB2312" w:hAnsi="仿宋_GB2312" w:cs="仿宋_GB2312" w:hint="eastAsia"/>
          <w:kern w:val="0"/>
          <w:sz w:val="32"/>
          <w:szCs w:val="32"/>
        </w:rPr>
        <w:lastRenderedPageBreak/>
        <w:t>及促进地方经济和文化发展具有深远的影响。</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仿宋_GB2312" w:eastAsia="仿宋_GB2312" w:hAnsi="仿宋_GB2312" w:cs="仿宋_GB2312" w:hint="eastAsia"/>
          <w:kern w:val="0"/>
          <w:sz w:val="32"/>
          <w:szCs w:val="32"/>
        </w:rPr>
        <w:t>在全球化的浪潮中，商品的流通不再局限于某一地区或国家，而是遍布全球。地理标志证明商标作为识别商品特定地理来源的标志，承载着地区的独特性和品质保证。然而，随着商品流通的增加，对地理标志证明商标进行规范管理，确保其正确使用，成为了一个迫切需要解决的问题。</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仿宋_GB2312" w:eastAsia="仿宋_GB2312" w:hAnsi="仿宋_GB2312" w:cs="仿宋_GB2312" w:hint="eastAsia"/>
          <w:kern w:val="0"/>
          <w:sz w:val="32"/>
          <w:szCs w:val="32"/>
        </w:rPr>
        <w:t>鉴于地理标志证明商标在国际贸易中的重要性，制定地理标志证明商标使用管理规范的首要目的是保护消费者和生产者的合法权益。通过明确的使用管理规范，可以确保消费者获得真实、可靠的商品信息，避免被误导。同时，使用管理规范的制定也为生产者提供了法律保护，确保他们的商品不被非法仿冒，从而维护了商品的质量和声誉。</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仿宋_GB2312" w:eastAsia="仿宋_GB2312" w:hAnsi="仿宋_GB2312" w:cs="仿宋_GB2312" w:hint="eastAsia"/>
          <w:kern w:val="0"/>
          <w:sz w:val="32"/>
          <w:szCs w:val="32"/>
        </w:rPr>
        <w:t>地理标志使用管理规范的制定不仅具有法律层面的意义，更具有经济和文化层面的深远影响。地理标志证明商标不仅是商品的标识，更是地区文化和传统的载体。通过规范地理标志证明商标的使用管理，可以促进地方特色商品的生产和发展，增强地方品牌的竞争力，同时也有助于保护和弘扬地方文化，使之成为地区经济可持续发展的重要支撑。</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仿宋_GB2312" w:eastAsia="仿宋_GB2312" w:hAnsi="仿宋_GB2312" w:cs="仿宋_GB2312" w:hint="eastAsia"/>
          <w:kern w:val="0"/>
          <w:sz w:val="32"/>
          <w:szCs w:val="32"/>
        </w:rPr>
        <w:t>在全球化的大背景下，地理标志证明商标的使用管理显得尤为必要。没有明确的使用管理规范，可能将导致市场混乱，消费者权益受损，生产者利益受损，进而影响地区经济的健康发展。因此，制定和执行地理标志使用管理规范，不仅是维护市场秩序</w:t>
      </w:r>
      <w:r w:rsidRPr="00EC3AAF">
        <w:rPr>
          <w:rFonts w:ascii="仿宋_GB2312" w:eastAsia="仿宋_GB2312" w:hAnsi="仿宋_GB2312" w:cs="仿宋_GB2312" w:hint="eastAsia"/>
          <w:kern w:val="0"/>
          <w:sz w:val="32"/>
          <w:szCs w:val="32"/>
        </w:rPr>
        <w:lastRenderedPageBreak/>
        <w:t>的需要，也是保护消费者权益、促进地区文化传承和经济发展的必然选择。</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仿宋_GB2312" w:eastAsia="仿宋_GB2312" w:hAnsi="仿宋_GB2312" w:cs="仿宋_GB2312" w:hint="eastAsia"/>
          <w:kern w:val="0"/>
          <w:sz w:val="32"/>
          <w:szCs w:val="32"/>
        </w:rPr>
        <w:t>通过上述分析，我们可以看到，地理标志</w:t>
      </w:r>
      <w:r w:rsidR="00161D77">
        <w:rPr>
          <w:rFonts w:ascii="仿宋_GB2312" w:eastAsia="仿宋_GB2312" w:hAnsi="仿宋_GB2312" w:cs="仿宋_GB2312" w:hint="eastAsia"/>
          <w:kern w:val="0"/>
          <w:sz w:val="32"/>
          <w:szCs w:val="32"/>
        </w:rPr>
        <w:t>证明商标</w:t>
      </w:r>
      <w:r w:rsidRPr="00EC3AAF">
        <w:rPr>
          <w:rFonts w:ascii="仿宋_GB2312" w:eastAsia="仿宋_GB2312" w:hAnsi="仿宋_GB2312" w:cs="仿宋_GB2312" w:hint="eastAsia"/>
          <w:kern w:val="0"/>
          <w:sz w:val="32"/>
          <w:szCs w:val="32"/>
        </w:rPr>
        <w:t>使用管理规范的制定和执行是多方面需求的自然结果。从保护消费者和生产者权益的法律层面，到促进地方经济和文化发展的经济和文化层面，再到应对全球化挑战的必要性，这些要素相互关联，共同构成了地理标志证明商标使用管理规范的重要性和必要性。</w:t>
      </w:r>
    </w:p>
    <w:p w:rsidR="00EC3AAF" w:rsidRPr="00EC3AAF" w:rsidRDefault="00EC3AAF" w:rsidP="00EC3AAF">
      <w:pPr>
        <w:spacing w:line="560" w:lineRule="exact"/>
        <w:rPr>
          <w:rFonts w:ascii="楷体" w:eastAsia="楷体" w:hAnsi="楷体" w:cs="Arial"/>
          <w:kern w:val="0"/>
          <w:sz w:val="32"/>
          <w:szCs w:val="32"/>
        </w:rPr>
      </w:pPr>
      <w:r w:rsidRPr="00EC3AAF">
        <w:rPr>
          <w:rFonts w:asciiTheme="minorHAnsi" w:eastAsiaTheme="minorEastAsia" w:hAnsiTheme="minorHAnsi" w:cstheme="minorBidi" w:hint="eastAsia"/>
        </w:rPr>
        <w:t xml:space="preserve">       </w:t>
      </w:r>
      <w:r w:rsidRPr="00EC3AAF">
        <w:rPr>
          <w:rFonts w:ascii="黑体" w:eastAsia="黑体" w:hAnsi="黑体" w:cs="黑体" w:hint="eastAsia"/>
          <w:sz w:val="32"/>
          <w:szCs w:val="32"/>
        </w:rPr>
        <w:t>三、主要起草工作</w:t>
      </w:r>
    </w:p>
    <w:p w:rsidR="00EC3AAF" w:rsidRPr="00EC3AAF" w:rsidRDefault="00EC3AAF" w:rsidP="00EC3AAF">
      <w:pPr>
        <w:spacing w:line="560" w:lineRule="exact"/>
        <w:ind w:firstLineChars="200" w:firstLine="640"/>
        <w:jc w:val="left"/>
        <w:rPr>
          <w:rFonts w:ascii="仿宋_GB2312" w:eastAsia="仿宋_GB2312" w:hAnsi="仿宋_GB2312" w:cs="仿宋_GB2312"/>
          <w:kern w:val="0"/>
          <w:sz w:val="32"/>
          <w:szCs w:val="32"/>
        </w:rPr>
      </w:pPr>
      <w:r w:rsidRPr="00EC3AAF">
        <w:rPr>
          <w:rFonts w:ascii="楷体" w:eastAsia="楷体" w:hAnsi="楷体" w:cs="楷体" w:hint="eastAsia"/>
          <w:kern w:val="0"/>
          <w:sz w:val="32"/>
          <w:szCs w:val="32"/>
        </w:rPr>
        <w:t>（一）成立标准起草组。</w:t>
      </w:r>
      <w:r w:rsidRPr="00EC3AAF">
        <w:rPr>
          <w:rFonts w:ascii="仿宋_GB2312" w:eastAsia="仿宋_GB2312" w:hAnsi="仿宋_GB2312" w:cs="仿宋_GB2312" w:hint="eastAsia"/>
          <w:kern w:val="0"/>
          <w:sz w:val="32"/>
          <w:szCs w:val="32"/>
        </w:rPr>
        <w:t>为确保该文件编制工作的顺利开展，项目立项后，由</w:t>
      </w:r>
      <w:r w:rsidR="00AA5154" w:rsidRPr="00AA5154">
        <w:rPr>
          <w:rFonts w:ascii="仿宋_GB2312" w:eastAsia="仿宋_GB2312" w:hAnsi="仿宋_GB2312" w:cs="仿宋_GB2312" w:hint="eastAsia"/>
          <w:kern w:val="0"/>
          <w:sz w:val="32"/>
          <w:szCs w:val="32"/>
        </w:rPr>
        <w:t>安平县元龙农产品种植专业合作社</w:t>
      </w:r>
      <w:r w:rsidR="00AA5154">
        <w:rPr>
          <w:rFonts w:ascii="仿宋_GB2312" w:eastAsia="仿宋_GB2312" w:hAnsi="仿宋_GB2312" w:cs="仿宋_GB2312" w:hint="eastAsia"/>
          <w:kern w:val="0"/>
          <w:sz w:val="32"/>
          <w:szCs w:val="32"/>
        </w:rPr>
        <w:t>、</w:t>
      </w:r>
      <w:r w:rsidRPr="00EC3AAF">
        <w:rPr>
          <w:rFonts w:ascii="方正仿宋简体" w:eastAsia="方正仿宋简体" w:cstheme="minorBidi" w:hint="eastAsia"/>
          <w:sz w:val="32"/>
          <w:szCs w:val="32"/>
        </w:rPr>
        <w:t>安平县萌</w:t>
      </w:r>
      <w:proofErr w:type="gramStart"/>
      <w:r w:rsidRPr="00EC3AAF">
        <w:rPr>
          <w:rFonts w:ascii="方正仿宋简体" w:eastAsia="方正仿宋简体" w:cstheme="minorBidi" w:hint="eastAsia"/>
          <w:sz w:val="32"/>
          <w:szCs w:val="32"/>
        </w:rPr>
        <w:t>睿</w:t>
      </w:r>
      <w:proofErr w:type="gramEnd"/>
      <w:r w:rsidRPr="00EC3AAF">
        <w:rPr>
          <w:rFonts w:ascii="方正仿宋简体" w:eastAsia="方正仿宋简体" w:cstheme="minorBidi" w:hint="eastAsia"/>
          <w:sz w:val="32"/>
          <w:szCs w:val="32"/>
        </w:rPr>
        <w:t>标准化服务有限公司</w:t>
      </w:r>
      <w:r w:rsidRPr="00EC3AAF">
        <w:rPr>
          <w:rFonts w:ascii="仿宋_GB2312" w:eastAsia="仿宋_GB2312" w:hAnsi="仿宋_GB2312" w:cs="仿宋_GB2312" w:hint="eastAsia"/>
          <w:kern w:val="0"/>
          <w:sz w:val="32"/>
          <w:szCs w:val="32"/>
        </w:rPr>
        <w:t>等单位成立了标准起草小组，建立了良好的沟通、协调机制，明确了各单位的组织分工。</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楷体" w:eastAsia="楷体" w:hAnsi="楷体" w:cs="楷体" w:hint="eastAsia"/>
          <w:kern w:val="0"/>
          <w:sz w:val="32"/>
          <w:szCs w:val="32"/>
        </w:rPr>
        <w:t>（二）资料收集。</w:t>
      </w:r>
      <w:r w:rsidRPr="00EC3AAF">
        <w:rPr>
          <w:rFonts w:ascii="仿宋_GB2312" w:eastAsia="仿宋_GB2312" w:hAnsi="仿宋_GB2312" w:cs="仿宋_GB2312" w:hint="eastAsia"/>
          <w:kern w:val="0"/>
          <w:sz w:val="32"/>
          <w:szCs w:val="32"/>
        </w:rPr>
        <w:t>通过登录国家知识产权局、国家知识产权局商标</w:t>
      </w:r>
      <w:proofErr w:type="gramStart"/>
      <w:r w:rsidRPr="00EC3AAF">
        <w:rPr>
          <w:rFonts w:ascii="仿宋_GB2312" w:eastAsia="仿宋_GB2312" w:hAnsi="仿宋_GB2312" w:cs="仿宋_GB2312" w:hint="eastAsia"/>
          <w:kern w:val="0"/>
          <w:sz w:val="32"/>
          <w:szCs w:val="32"/>
        </w:rPr>
        <w:t>局官网</w:t>
      </w:r>
      <w:proofErr w:type="gramEnd"/>
      <w:r w:rsidRPr="00EC3AAF">
        <w:rPr>
          <w:rFonts w:ascii="仿宋_GB2312" w:eastAsia="仿宋_GB2312" w:hAnsi="仿宋_GB2312" w:cs="仿宋_GB2312" w:hint="eastAsia"/>
          <w:kern w:val="0"/>
          <w:sz w:val="32"/>
          <w:szCs w:val="32"/>
        </w:rPr>
        <w:t>、</w:t>
      </w:r>
      <w:proofErr w:type="gramStart"/>
      <w:r w:rsidRPr="00EC3AAF">
        <w:rPr>
          <w:rFonts w:ascii="仿宋_GB2312" w:eastAsia="仿宋_GB2312" w:hAnsi="仿宋_GB2312" w:cs="仿宋_GB2312" w:hint="eastAsia"/>
          <w:kern w:val="0"/>
          <w:sz w:val="32"/>
          <w:szCs w:val="32"/>
        </w:rPr>
        <w:t>河北省市场监督管理局官网查阅</w:t>
      </w:r>
      <w:proofErr w:type="gramEnd"/>
      <w:r w:rsidRPr="00EC3AAF">
        <w:rPr>
          <w:rFonts w:ascii="仿宋_GB2312" w:eastAsia="仿宋_GB2312" w:hAnsi="仿宋_GB2312" w:cs="仿宋_GB2312" w:hint="eastAsia"/>
          <w:kern w:val="0"/>
          <w:sz w:val="32"/>
          <w:szCs w:val="32"/>
        </w:rPr>
        <w:t>了《国家知识产权局办公室开展地理标志产品专用标志使用核准改革试点的通知》《国家知识产权局办公室关于确定地理标志保护产品专用标志使用核准改革试点地方的通知》《国家知识产权局商标一般违法判断标准》《国家知识产权局、国家市场监督管理总局关于进一步加强地理标志保护的指导意见》《原国家工商行政管理总局集体商标、证明商标的注册和管理办法》《原国家质检总局地理标志产品保护规定》《国家知识产权局关于地理标志专用标志使用管理办法》《国家知识产权局关于地理标志专用标志保护和运</w:t>
      </w:r>
      <w:r w:rsidRPr="00EC3AAF">
        <w:rPr>
          <w:rFonts w:ascii="仿宋_GB2312" w:eastAsia="仿宋_GB2312" w:hAnsi="仿宋_GB2312" w:cs="仿宋_GB2312" w:hint="eastAsia"/>
          <w:kern w:val="0"/>
          <w:sz w:val="32"/>
          <w:szCs w:val="32"/>
        </w:rPr>
        <w:lastRenderedPageBreak/>
        <w:t>行“十四五”规划》《中华人民共和国商标法》《商标法实施条例》《中华人民共和国标准化法》《国家知识产权局地理标志专用标志下载功能操作说明》《集体商标、证明商标注册和管理规定》《地理标志产品保护办法》等大量政策性法规、文件信息，夯实了标准的政策基础。</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楷体" w:eastAsia="楷体" w:hAnsi="楷体" w:cs="楷体" w:hint="eastAsia"/>
          <w:kern w:val="0"/>
          <w:sz w:val="32"/>
          <w:szCs w:val="32"/>
        </w:rPr>
        <w:t>（三）召开座谈会。</w:t>
      </w:r>
      <w:r w:rsidRPr="00EC3AAF">
        <w:rPr>
          <w:rFonts w:ascii="仿宋_GB2312" w:eastAsia="仿宋_GB2312" w:hAnsi="仿宋_GB2312" w:cs="仿宋_GB2312" w:hint="eastAsia"/>
          <w:kern w:val="0"/>
          <w:sz w:val="32"/>
          <w:szCs w:val="32"/>
        </w:rPr>
        <w:t>就标准基本框架</w:t>
      </w:r>
      <w:r w:rsidR="00E876D4">
        <w:rPr>
          <w:rFonts w:ascii="仿宋_GB2312" w:eastAsia="仿宋_GB2312" w:hAnsi="仿宋_GB2312" w:cs="仿宋_GB2312" w:hint="eastAsia"/>
          <w:kern w:val="0"/>
          <w:sz w:val="32"/>
          <w:szCs w:val="32"/>
        </w:rPr>
        <w:t>构思</w:t>
      </w:r>
      <w:r w:rsidRPr="00EC3AAF">
        <w:rPr>
          <w:rFonts w:ascii="仿宋_GB2312" w:eastAsia="仿宋_GB2312" w:hAnsi="仿宋_GB2312" w:cs="仿宋_GB2312" w:hint="eastAsia"/>
          <w:kern w:val="0"/>
          <w:sz w:val="32"/>
          <w:szCs w:val="32"/>
        </w:rPr>
        <w:t>及相关</w:t>
      </w:r>
      <w:r w:rsidR="00E876D4">
        <w:rPr>
          <w:rFonts w:ascii="仿宋_GB2312" w:eastAsia="仿宋_GB2312" w:hAnsi="仿宋_GB2312" w:cs="仿宋_GB2312" w:hint="eastAsia"/>
          <w:kern w:val="0"/>
          <w:sz w:val="32"/>
          <w:szCs w:val="32"/>
        </w:rPr>
        <w:t>内容</w:t>
      </w:r>
      <w:r w:rsidRPr="00EC3AAF">
        <w:rPr>
          <w:rFonts w:ascii="仿宋_GB2312" w:eastAsia="仿宋_GB2312" w:hAnsi="仿宋_GB2312" w:cs="仿宋_GB2312" w:hint="eastAsia"/>
          <w:kern w:val="0"/>
          <w:sz w:val="32"/>
          <w:szCs w:val="32"/>
        </w:rPr>
        <w:t>，</w:t>
      </w:r>
      <w:r w:rsidR="00E876D4" w:rsidRPr="00E876D4">
        <w:rPr>
          <w:rFonts w:ascii="仿宋_GB2312" w:eastAsia="仿宋_GB2312" w:hAnsi="仿宋_GB2312" w:cs="仿宋_GB2312" w:hint="eastAsia"/>
          <w:kern w:val="0"/>
          <w:sz w:val="32"/>
          <w:szCs w:val="32"/>
        </w:rPr>
        <w:t>文件起草</w:t>
      </w:r>
      <w:r w:rsidR="00C11591" w:rsidRPr="00C11591">
        <w:rPr>
          <w:rFonts w:ascii="仿宋_GB2312" w:eastAsia="仿宋_GB2312" w:hAnsi="仿宋_GB2312" w:cs="仿宋_GB2312" w:hint="eastAsia"/>
          <w:kern w:val="0"/>
          <w:sz w:val="32"/>
          <w:szCs w:val="32"/>
        </w:rPr>
        <w:t>工作</w:t>
      </w:r>
      <w:r w:rsidR="00E876D4" w:rsidRPr="00E876D4">
        <w:rPr>
          <w:rFonts w:ascii="仿宋_GB2312" w:eastAsia="仿宋_GB2312" w:hAnsi="仿宋_GB2312" w:cs="仿宋_GB2312" w:hint="eastAsia"/>
          <w:kern w:val="0"/>
          <w:sz w:val="32"/>
          <w:szCs w:val="32"/>
        </w:rPr>
        <w:t>组</w:t>
      </w:r>
      <w:r w:rsidRPr="00EC3AAF">
        <w:rPr>
          <w:rFonts w:ascii="仿宋_GB2312" w:eastAsia="仿宋_GB2312" w:hAnsi="仿宋_GB2312" w:cs="仿宋_GB2312" w:hint="eastAsia"/>
          <w:kern w:val="0"/>
          <w:sz w:val="32"/>
          <w:szCs w:val="32"/>
        </w:rPr>
        <w:t>征求了</w:t>
      </w:r>
      <w:r w:rsidR="00AA5154">
        <w:rPr>
          <w:rFonts w:ascii="仿宋_GB2312" w:eastAsia="仿宋_GB2312" w:hAnsi="仿宋_GB2312" w:cs="仿宋_GB2312" w:hint="eastAsia"/>
          <w:kern w:val="0"/>
          <w:sz w:val="32"/>
          <w:szCs w:val="32"/>
        </w:rPr>
        <w:t>曹庄、众信、</w:t>
      </w:r>
      <w:proofErr w:type="gramStart"/>
      <w:r w:rsidR="00AA5154">
        <w:rPr>
          <w:rFonts w:ascii="仿宋_GB2312" w:eastAsia="仿宋_GB2312" w:hAnsi="仿宋_GB2312" w:cs="仿宋_GB2312" w:hint="eastAsia"/>
          <w:kern w:val="0"/>
          <w:sz w:val="32"/>
          <w:szCs w:val="32"/>
        </w:rPr>
        <w:t>鑫祥</w:t>
      </w:r>
      <w:proofErr w:type="gramEnd"/>
      <w:r w:rsidR="00AA5154">
        <w:rPr>
          <w:rFonts w:ascii="仿宋_GB2312" w:eastAsia="仿宋_GB2312" w:hAnsi="仿宋_GB2312" w:cs="仿宋_GB2312" w:hint="eastAsia"/>
          <w:kern w:val="0"/>
          <w:sz w:val="32"/>
          <w:szCs w:val="32"/>
        </w:rPr>
        <w:t>、康田、玉参、</w:t>
      </w:r>
      <w:proofErr w:type="gramStart"/>
      <w:r w:rsidR="00AA5154">
        <w:rPr>
          <w:rFonts w:ascii="仿宋_GB2312" w:eastAsia="仿宋_GB2312" w:hAnsi="仿宋_GB2312" w:cs="仿宋_GB2312" w:hint="eastAsia"/>
          <w:kern w:val="0"/>
          <w:sz w:val="32"/>
          <w:szCs w:val="32"/>
        </w:rPr>
        <w:t>聚勤等</w:t>
      </w:r>
      <w:proofErr w:type="gramEnd"/>
      <w:r w:rsidR="00BE29F1">
        <w:rPr>
          <w:rFonts w:ascii="仿宋_GB2312" w:eastAsia="仿宋_GB2312" w:hAnsi="仿宋_GB2312" w:cs="仿宋_GB2312" w:hint="eastAsia"/>
          <w:kern w:val="0"/>
          <w:sz w:val="32"/>
          <w:szCs w:val="32"/>
        </w:rPr>
        <w:t>白山药种植专业合作社</w:t>
      </w:r>
      <w:r w:rsidRPr="00EC3AAF">
        <w:rPr>
          <w:rFonts w:ascii="仿宋_GB2312" w:eastAsia="仿宋_GB2312" w:hAnsi="仿宋_GB2312" w:cs="仿宋_GB2312" w:hint="eastAsia"/>
          <w:kern w:val="0"/>
          <w:sz w:val="32"/>
          <w:szCs w:val="32"/>
        </w:rPr>
        <w:t>的意见</w:t>
      </w:r>
      <w:r w:rsidR="002D68C8">
        <w:rPr>
          <w:rFonts w:ascii="仿宋_GB2312" w:eastAsia="仿宋_GB2312" w:hAnsi="仿宋_GB2312" w:cs="仿宋_GB2312" w:hint="eastAsia"/>
          <w:kern w:val="0"/>
          <w:sz w:val="32"/>
          <w:szCs w:val="32"/>
        </w:rPr>
        <w:t>建议</w:t>
      </w:r>
      <w:r w:rsidRPr="00EC3AAF">
        <w:rPr>
          <w:rFonts w:ascii="仿宋_GB2312" w:eastAsia="仿宋_GB2312" w:hAnsi="仿宋_GB2312" w:cs="仿宋_GB2312" w:hint="eastAsia"/>
          <w:kern w:val="0"/>
          <w:sz w:val="32"/>
          <w:szCs w:val="32"/>
        </w:rPr>
        <w:t>。</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楷体" w:eastAsia="楷体" w:hAnsi="楷体" w:cs="楷体" w:hint="eastAsia"/>
          <w:kern w:val="0"/>
          <w:sz w:val="32"/>
          <w:szCs w:val="32"/>
        </w:rPr>
        <w:t>（四）借鉴外地经验。</w:t>
      </w:r>
      <w:r w:rsidR="00E876D4" w:rsidRPr="00E876D4">
        <w:rPr>
          <w:rFonts w:ascii="仿宋_GB2312" w:eastAsia="仿宋_GB2312" w:hAnsi="仿宋_GB2312" w:cs="仿宋_GB2312" w:hint="eastAsia"/>
          <w:kern w:val="0"/>
          <w:sz w:val="32"/>
          <w:szCs w:val="32"/>
        </w:rPr>
        <w:t>文件</w:t>
      </w:r>
      <w:r w:rsidR="006863E3" w:rsidRPr="006863E3">
        <w:rPr>
          <w:rFonts w:ascii="仿宋_GB2312" w:eastAsia="仿宋_GB2312" w:hAnsi="仿宋_GB2312" w:cs="仿宋_GB2312" w:hint="eastAsia"/>
          <w:kern w:val="0"/>
          <w:sz w:val="32"/>
          <w:szCs w:val="32"/>
        </w:rPr>
        <w:t>起草</w:t>
      </w:r>
      <w:r w:rsidR="00C11591" w:rsidRPr="00EC3AAF">
        <w:rPr>
          <w:rFonts w:ascii="仿宋_GB2312" w:eastAsia="仿宋_GB2312" w:hAnsi="仿宋_GB2312" w:cs="仿宋_GB2312" w:hint="eastAsia"/>
          <w:kern w:val="0"/>
          <w:sz w:val="32"/>
          <w:szCs w:val="32"/>
        </w:rPr>
        <w:t>工作</w:t>
      </w:r>
      <w:r w:rsidR="006863E3" w:rsidRPr="006863E3">
        <w:rPr>
          <w:rFonts w:ascii="仿宋_GB2312" w:eastAsia="仿宋_GB2312" w:hAnsi="仿宋_GB2312" w:cs="仿宋_GB2312" w:hint="eastAsia"/>
          <w:kern w:val="0"/>
          <w:sz w:val="32"/>
          <w:szCs w:val="32"/>
        </w:rPr>
        <w:t>组</w:t>
      </w:r>
      <w:r w:rsidRPr="00EC3AAF">
        <w:rPr>
          <w:rFonts w:ascii="仿宋_GB2312" w:eastAsia="仿宋_GB2312" w:hAnsi="仿宋_GB2312" w:cs="仿宋_GB2312" w:hint="eastAsia"/>
          <w:kern w:val="0"/>
          <w:sz w:val="32"/>
          <w:szCs w:val="32"/>
        </w:rPr>
        <w:t>先后考察了“</w:t>
      </w:r>
      <w:r w:rsidR="002D68C8" w:rsidRPr="002D68C8">
        <w:rPr>
          <w:rFonts w:ascii="仿宋_GB2312" w:eastAsia="仿宋_GB2312" w:hAnsi="仿宋_GB2312" w:cs="仿宋_GB2312" w:hint="eastAsia"/>
          <w:kern w:val="0"/>
          <w:sz w:val="32"/>
          <w:szCs w:val="32"/>
        </w:rPr>
        <w:t>深州蜜桃</w:t>
      </w:r>
      <w:r w:rsidRPr="00EC3AAF">
        <w:rPr>
          <w:rFonts w:ascii="仿宋_GB2312" w:eastAsia="仿宋_GB2312" w:hAnsi="仿宋_GB2312" w:cs="仿宋_GB2312" w:hint="eastAsia"/>
          <w:kern w:val="0"/>
          <w:sz w:val="32"/>
          <w:szCs w:val="32"/>
        </w:rPr>
        <w:t>”“</w:t>
      </w:r>
      <w:r w:rsidR="002D68C8">
        <w:rPr>
          <w:rFonts w:ascii="仿宋_GB2312" w:eastAsia="仿宋_GB2312" w:hAnsi="仿宋_GB2312" w:cs="仿宋_GB2312" w:hint="eastAsia"/>
          <w:kern w:val="0"/>
          <w:sz w:val="32"/>
          <w:szCs w:val="32"/>
        </w:rPr>
        <w:t>饶阳甜瓜</w:t>
      </w:r>
      <w:r w:rsidRPr="00EC3AAF">
        <w:rPr>
          <w:rFonts w:ascii="仿宋_GB2312" w:eastAsia="仿宋_GB2312" w:hAnsi="仿宋_GB2312" w:cs="仿宋_GB2312" w:hint="eastAsia"/>
          <w:kern w:val="0"/>
          <w:sz w:val="32"/>
          <w:szCs w:val="32"/>
        </w:rPr>
        <w:t>”“</w:t>
      </w:r>
      <w:r w:rsidR="002D68C8">
        <w:rPr>
          <w:rFonts w:ascii="仿宋_GB2312" w:eastAsia="仿宋_GB2312" w:hAnsi="仿宋_GB2312" w:cs="仿宋_GB2312" w:hint="eastAsia"/>
          <w:kern w:val="0"/>
          <w:sz w:val="32"/>
          <w:szCs w:val="32"/>
        </w:rPr>
        <w:t>武邑红梨</w:t>
      </w:r>
      <w:r w:rsidRPr="00EC3AAF">
        <w:rPr>
          <w:rFonts w:ascii="仿宋_GB2312" w:eastAsia="仿宋_GB2312" w:hAnsi="仿宋_GB2312" w:cs="仿宋_GB2312" w:hint="eastAsia"/>
          <w:kern w:val="0"/>
          <w:sz w:val="32"/>
          <w:szCs w:val="32"/>
        </w:rPr>
        <w:t>”</w:t>
      </w:r>
      <w:r w:rsidR="006863E3">
        <w:rPr>
          <w:rFonts w:ascii="仿宋_GB2312" w:eastAsia="仿宋_GB2312" w:hAnsi="仿宋_GB2312" w:cs="仿宋_GB2312" w:hint="eastAsia"/>
          <w:kern w:val="0"/>
          <w:sz w:val="32"/>
          <w:szCs w:val="32"/>
        </w:rPr>
        <w:t>“晋州鸭梨”</w:t>
      </w:r>
      <w:r w:rsidR="00E876D4">
        <w:rPr>
          <w:rFonts w:ascii="仿宋_GB2312" w:eastAsia="仿宋_GB2312" w:hAnsi="仿宋_GB2312" w:cs="仿宋_GB2312" w:hint="eastAsia"/>
          <w:kern w:val="0"/>
          <w:sz w:val="32"/>
          <w:szCs w:val="32"/>
        </w:rPr>
        <w:t>等地理标志证明商标运用较早案例，总结了先进经验，</w:t>
      </w:r>
      <w:r w:rsidR="00CB6494" w:rsidRPr="00CB6494">
        <w:rPr>
          <w:rFonts w:ascii="仿宋_GB2312" w:eastAsia="仿宋_GB2312" w:hAnsi="仿宋_GB2312" w:cs="仿宋_GB2312" w:hint="eastAsia"/>
          <w:kern w:val="0"/>
          <w:sz w:val="32"/>
          <w:szCs w:val="32"/>
        </w:rPr>
        <w:t>发现了共性问题</w:t>
      </w:r>
      <w:r w:rsidR="00C11591">
        <w:rPr>
          <w:rFonts w:ascii="仿宋_GB2312" w:eastAsia="仿宋_GB2312" w:hAnsi="仿宋_GB2312" w:cs="仿宋_GB2312" w:hint="eastAsia"/>
          <w:kern w:val="0"/>
          <w:sz w:val="32"/>
          <w:szCs w:val="32"/>
        </w:rPr>
        <w:t>，</w:t>
      </w:r>
      <w:r w:rsidR="00C11591" w:rsidRPr="00E876D4">
        <w:rPr>
          <w:rFonts w:ascii="仿宋_GB2312" w:eastAsia="仿宋_GB2312" w:hAnsi="仿宋_GB2312" w:cs="仿宋_GB2312" w:hint="eastAsia"/>
          <w:kern w:val="0"/>
          <w:sz w:val="32"/>
          <w:szCs w:val="32"/>
        </w:rPr>
        <w:t>编写了标准草案</w:t>
      </w:r>
      <w:r w:rsidR="00CB6494">
        <w:rPr>
          <w:rFonts w:ascii="仿宋_GB2312" w:eastAsia="仿宋_GB2312" w:hAnsi="仿宋_GB2312" w:cs="仿宋_GB2312" w:hint="eastAsia"/>
          <w:kern w:val="0"/>
          <w:sz w:val="32"/>
          <w:szCs w:val="32"/>
        </w:rPr>
        <w:t>。</w:t>
      </w:r>
    </w:p>
    <w:p w:rsidR="00EC3AAF" w:rsidRPr="00EC3AAF" w:rsidRDefault="00EC3AAF" w:rsidP="00EC3AAF">
      <w:pPr>
        <w:spacing w:line="560" w:lineRule="exact"/>
        <w:ind w:firstLineChars="200" w:firstLine="640"/>
        <w:rPr>
          <w:rFonts w:ascii="仿宋_GB2312" w:eastAsia="仿宋_GB2312" w:hAnsi="仿宋_GB2312" w:cs="仿宋_GB2312"/>
          <w:kern w:val="0"/>
          <w:sz w:val="32"/>
          <w:szCs w:val="32"/>
        </w:rPr>
      </w:pPr>
      <w:r w:rsidRPr="00EC3AAF">
        <w:rPr>
          <w:rFonts w:ascii="楷体" w:eastAsia="楷体" w:hAnsi="楷体" w:cs="楷体" w:hint="eastAsia"/>
          <w:kern w:val="0"/>
          <w:sz w:val="32"/>
          <w:szCs w:val="32"/>
        </w:rPr>
        <w:t>（五）形成文件工作组讨论稿。</w:t>
      </w:r>
      <w:r w:rsidRPr="00EC3AAF">
        <w:rPr>
          <w:rFonts w:ascii="仿宋_GB2312" w:eastAsia="仿宋_GB2312" w:hAnsi="仿宋_GB2312" w:cs="仿宋_GB2312" w:hint="eastAsia"/>
          <w:kern w:val="0"/>
          <w:sz w:val="32"/>
          <w:szCs w:val="32"/>
        </w:rPr>
        <w:t>文件起草工作组召开了研讨会，对标准草案进行了深度研讨，形成了</w:t>
      </w:r>
      <w:r w:rsidR="00050BB2">
        <w:rPr>
          <w:rFonts w:ascii="仿宋_GB2312" w:eastAsia="仿宋_GB2312" w:hAnsi="仿宋_GB2312" w:cs="仿宋_GB2312" w:hint="eastAsia"/>
          <w:kern w:val="0"/>
          <w:sz w:val="32"/>
          <w:szCs w:val="32"/>
        </w:rPr>
        <w:t>文件《</w:t>
      </w:r>
      <w:r w:rsidRPr="00EC3AAF">
        <w:rPr>
          <w:rFonts w:ascii="仿宋_GB2312" w:eastAsia="仿宋_GB2312" w:hAnsi="仿宋_GB2312" w:cs="仿宋_GB2312" w:hint="eastAsia"/>
          <w:kern w:val="0"/>
          <w:sz w:val="32"/>
          <w:szCs w:val="32"/>
        </w:rPr>
        <w:t>工作组讨论稿</w:t>
      </w:r>
      <w:r w:rsidR="00050BB2">
        <w:rPr>
          <w:rFonts w:ascii="仿宋_GB2312" w:eastAsia="仿宋_GB2312" w:hAnsi="仿宋_GB2312" w:cs="仿宋_GB2312" w:hint="eastAsia"/>
          <w:kern w:val="0"/>
          <w:sz w:val="32"/>
          <w:szCs w:val="32"/>
        </w:rPr>
        <w:t>》</w:t>
      </w:r>
      <w:r w:rsidRPr="00EC3AAF">
        <w:rPr>
          <w:rFonts w:ascii="仿宋_GB2312" w:eastAsia="仿宋_GB2312" w:hAnsi="仿宋_GB2312" w:cs="仿宋_GB2312" w:hint="eastAsia"/>
          <w:kern w:val="0"/>
          <w:sz w:val="32"/>
          <w:szCs w:val="32"/>
        </w:rPr>
        <w:t>。</w:t>
      </w:r>
    </w:p>
    <w:p w:rsidR="00EC3AAF" w:rsidRPr="00EC3AAF" w:rsidRDefault="00EC3AAF" w:rsidP="00EC3AAF">
      <w:pPr>
        <w:spacing w:line="560" w:lineRule="exact"/>
        <w:ind w:firstLine="645"/>
        <w:rPr>
          <w:rFonts w:ascii="仿宋_GB2312" w:eastAsia="仿宋_GB2312" w:hAnsi="仿宋_GB2312" w:cs="仿宋_GB2312"/>
          <w:kern w:val="0"/>
          <w:sz w:val="32"/>
          <w:szCs w:val="32"/>
        </w:rPr>
      </w:pPr>
      <w:r w:rsidRPr="00EC3AAF">
        <w:rPr>
          <w:rFonts w:ascii="楷体" w:eastAsia="楷体" w:hAnsi="楷体" w:cs="楷体" w:hint="eastAsia"/>
          <w:kern w:val="0"/>
          <w:sz w:val="32"/>
          <w:szCs w:val="32"/>
        </w:rPr>
        <w:t>（六）形成文件征求意见稿。</w:t>
      </w:r>
      <w:r w:rsidRPr="00EC3AAF">
        <w:rPr>
          <w:rFonts w:ascii="仿宋_GB2312" w:eastAsia="仿宋_GB2312" w:hAnsi="仿宋_GB2312" w:cs="仿宋_GB2312" w:hint="eastAsia"/>
          <w:kern w:val="0"/>
          <w:sz w:val="32"/>
          <w:szCs w:val="32"/>
        </w:rPr>
        <w:t>文件起草</w:t>
      </w:r>
      <w:r w:rsidR="00C11591" w:rsidRPr="00EC3AAF">
        <w:rPr>
          <w:rFonts w:ascii="仿宋_GB2312" w:eastAsia="仿宋_GB2312" w:hAnsi="仿宋_GB2312" w:cs="仿宋_GB2312" w:hint="eastAsia"/>
          <w:kern w:val="0"/>
          <w:sz w:val="32"/>
          <w:szCs w:val="32"/>
        </w:rPr>
        <w:t>工作</w:t>
      </w:r>
      <w:r w:rsidRPr="00EC3AAF">
        <w:rPr>
          <w:rFonts w:ascii="仿宋_GB2312" w:eastAsia="仿宋_GB2312" w:hAnsi="仿宋_GB2312" w:cs="仿宋_GB2312" w:hint="eastAsia"/>
          <w:kern w:val="0"/>
          <w:sz w:val="32"/>
          <w:szCs w:val="32"/>
        </w:rPr>
        <w:t>组在广泛听取农业农村、市场监督等业内</w:t>
      </w:r>
      <w:r w:rsidR="00050BB2">
        <w:rPr>
          <w:rFonts w:ascii="仿宋_GB2312" w:eastAsia="仿宋_GB2312" w:hAnsi="仿宋_GB2312" w:cs="仿宋_GB2312" w:hint="eastAsia"/>
          <w:kern w:val="0"/>
          <w:sz w:val="32"/>
          <w:szCs w:val="32"/>
        </w:rPr>
        <w:t>专家意见的基础上，再次对文件的框架和技术内容进行梳理，形成了文件《</w:t>
      </w:r>
      <w:r w:rsidRPr="00EC3AAF">
        <w:rPr>
          <w:rFonts w:ascii="仿宋_GB2312" w:eastAsia="仿宋_GB2312" w:hAnsi="仿宋_GB2312" w:cs="仿宋_GB2312" w:hint="eastAsia"/>
          <w:kern w:val="0"/>
          <w:sz w:val="32"/>
          <w:szCs w:val="32"/>
        </w:rPr>
        <w:t>征求意见稿</w:t>
      </w:r>
      <w:r w:rsidR="00050BB2">
        <w:rPr>
          <w:rFonts w:ascii="仿宋_GB2312" w:eastAsia="仿宋_GB2312" w:hAnsi="仿宋_GB2312" w:cs="仿宋_GB2312" w:hint="eastAsia"/>
          <w:kern w:val="0"/>
          <w:sz w:val="32"/>
          <w:szCs w:val="32"/>
        </w:rPr>
        <w:t>》</w:t>
      </w:r>
      <w:r w:rsidRPr="00EC3AAF">
        <w:rPr>
          <w:rFonts w:ascii="仿宋_GB2312" w:eastAsia="仿宋_GB2312" w:hAnsi="仿宋_GB2312" w:cs="仿宋_GB2312" w:hint="eastAsia"/>
          <w:kern w:val="0"/>
          <w:sz w:val="32"/>
          <w:szCs w:val="32"/>
        </w:rPr>
        <w:t>。</w:t>
      </w:r>
    </w:p>
    <w:p w:rsidR="00EC3AAF" w:rsidRPr="00EC3AAF" w:rsidRDefault="0059058A" w:rsidP="00EC3AAF">
      <w:pPr>
        <w:spacing w:line="560" w:lineRule="exact"/>
        <w:ind w:firstLineChars="200" w:firstLine="640"/>
        <w:textAlignment w:val="baseline"/>
        <w:rPr>
          <w:rFonts w:ascii="仿宋_GB2312" w:eastAsia="仿宋_GB2312" w:hAnsi="仿宋_GB2312" w:cs="仿宋_GB2312"/>
          <w:kern w:val="0"/>
          <w:sz w:val="32"/>
          <w:szCs w:val="32"/>
        </w:rPr>
      </w:pPr>
      <w:r>
        <w:rPr>
          <w:rFonts w:ascii="楷体" w:eastAsia="楷体" w:hAnsi="楷体" w:cs="楷体" w:hint="eastAsia"/>
          <w:kern w:val="0"/>
          <w:sz w:val="32"/>
          <w:szCs w:val="32"/>
        </w:rPr>
        <w:t>（七</w:t>
      </w:r>
      <w:r w:rsidR="00EC3AAF" w:rsidRPr="00EC3AAF">
        <w:rPr>
          <w:rFonts w:ascii="楷体" w:eastAsia="楷体" w:hAnsi="楷体" w:cs="楷体" w:hint="eastAsia"/>
          <w:kern w:val="0"/>
          <w:sz w:val="32"/>
          <w:szCs w:val="32"/>
        </w:rPr>
        <w:t>）形成文件送审稿。</w:t>
      </w:r>
    </w:p>
    <w:p w:rsidR="00EC3AAF" w:rsidRPr="00EC3AAF" w:rsidRDefault="0059058A" w:rsidP="00EC3AAF">
      <w:pPr>
        <w:spacing w:line="560" w:lineRule="exact"/>
        <w:ind w:firstLineChars="200" w:firstLine="640"/>
        <w:rPr>
          <w:rFonts w:ascii="仿宋_GB2312" w:eastAsia="仿宋_GB2312" w:hAnsi="仿宋_GB2312" w:cs="仿宋_GB2312"/>
          <w:kern w:val="0"/>
          <w:sz w:val="32"/>
          <w:szCs w:val="32"/>
        </w:rPr>
      </w:pPr>
      <w:r>
        <w:rPr>
          <w:rFonts w:ascii="楷体" w:eastAsia="楷体" w:hAnsi="楷体" w:cs="楷体" w:hint="eastAsia"/>
          <w:kern w:val="0"/>
          <w:sz w:val="32"/>
          <w:szCs w:val="32"/>
        </w:rPr>
        <w:t>（八</w:t>
      </w:r>
      <w:r w:rsidR="00EC3AAF" w:rsidRPr="00EC3AAF">
        <w:rPr>
          <w:rFonts w:ascii="楷体" w:eastAsia="楷体" w:hAnsi="楷体" w:cs="楷体" w:hint="eastAsia"/>
          <w:kern w:val="0"/>
          <w:sz w:val="32"/>
          <w:szCs w:val="32"/>
        </w:rPr>
        <w:t>）形成文件报批稿。</w:t>
      </w:r>
    </w:p>
    <w:p w:rsidR="0059058A" w:rsidRPr="0059058A" w:rsidRDefault="0059058A" w:rsidP="0059058A">
      <w:pPr>
        <w:tabs>
          <w:tab w:val="left" w:pos="546"/>
        </w:tabs>
        <w:spacing w:line="560" w:lineRule="exact"/>
        <w:ind w:firstLineChars="200" w:firstLine="640"/>
        <w:rPr>
          <w:rFonts w:ascii="黑体" w:eastAsia="黑体" w:hAnsi="黑体" w:cs="黑体"/>
          <w:kern w:val="0"/>
          <w:sz w:val="32"/>
          <w:szCs w:val="32"/>
        </w:rPr>
      </w:pPr>
      <w:r w:rsidRPr="0059058A">
        <w:rPr>
          <w:rFonts w:ascii="黑体" w:eastAsia="黑体" w:hAnsi="黑体" w:cs="黑体" w:hint="eastAsia"/>
          <w:kern w:val="0"/>
          <w:sz w:val="32"/>
          <w:szCs w:val="32"/>
        </w:rPr>
        <w:t>四、制定标准的原则和依据，与现行法律、法规、标准的关系</w:t>
      </w:r>
    </w:p>
    <w:p w:rsidR="0059058A" w:rsidRPr="0059058A" w:rsidRDefault="0059058A" w:rsidP="0059058A">
      <w:pPr>
        <w:spacing w:line="560" w:lineRule="exact"/>
        <w:ind w:firstLineChars="200" w:firstLine="640"/>
        <w:rPr>
          <w:rFonts w:ascii="楷体" w:eastAsia="楷体" w:hAnsi="楷体" w:cs="楷体"/>
          <w:kern w:val="0"/>
          <w:sz w:val="32"/>
          <w:szCs w:val="32"/>
        </w:rPr>
      </w:pPr>
      <w:r w:rsidRPr="0059058A">
        <w:rPr>
          <w:rFonts w:ascii="楷体" w:eastAsia="楷体" w:hAnsi="楷体" w:cs="楷体" w:hint="eastAsia"/>
          <w:kern w:val="0"/>
          <w:sz w:val="32"/>
          <w:szCs w:val="32"/>
        </w:rPr>
        <w:t>（一）制定标准的原则</w:t>
      </w:r>
    </w:p>
    <w:p w:rsidR="0059058A" w:rsidRPr="0059058A" w:rsidRDefault="0059058A" w:rsidP="0059058A">
      <w:pPr>
        <w:spacing w:line="560" w:lineRule="exact"/>
        <w:ind w:firstLineChars="200" w:firstLine="640"/>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lastRenderedPageBreak/>
        <w:t>本文件按照GB/T 1.1-2020《标准化工作导则 第1部分：标准化文件的结构和起草规则》的规定进行编写，坚持合法、先进、科学、实用的编制原则。</w:t>
      </w:r>
    </w:p>
    <w:p w:rsidR="0059058A" w:rsidRPr="0059058A" w:rsidRDefault="0059058A" w:rsidP="0059058A">
      <w:pPr>
        <w:spacing w:line="560" w:lineRule="exact"/>
        <w:ind w:firstLineChars="200" w:firstLine="643"/>
        <w:rPr>
          <w:rFonts w:ascii="仿宋_GB2312" w:eastAsia="仿宋_GB2312" w:hAnsi="仿宋_GB2312" w:cs="仿宋_GB2312"/>
          <w:kern w:val="0"/>
          <w:sz w:val="32"/>
          <w:szCs w:val="32"/>
        </w:rPr>
      </w:pPr>
      <w:r w:rsidRPr="0059058A">
        <w:rPr>
          <w:rFonts w:ascii="仿宋_GB2312" w:eastAsia="仿宋_GB2312" w:hAnsi="Courier New" w:cs="Calibri" w:hint="eastAsia"/>
          <w:b/>
          <w:sz w:val="32"/>
          <w:szCs w:val="32"/>
          <w:lang w:bidi="zh-CN"/>
        </w:rPr>
        <w:t>1.坚持合法性原则。</w:t>
      </w:r>
      <w:r w:rsidRPr="0059058A">
        <w:rPr>
          <w:rFonts w:ascii="仿宋_GB2312" w:eastAsia="仿宋_GB2312" w:hAnsi="仿宋_GB2312" w:cs="仿宋_GB2312" w:hint="eastAsia"/>
          <w:kern w:val="0"/>
          <w:sz w:val="32"/>
          <w:szCs w:val="32"/>
        </w:rPr>
        <w:t>本文件是在相关政策法规逐渐调整完善的背景下制定的政策性较强的文件。主要条款均符合现行政策的要求。</w:t>
      </w:r>
    </w:p>
    <w:p w:rsidR="0059058A" w:rsidRPr="0059058A" w:rsidRDefault="0059058A" w:rsidP="0059058A">
      <w:pPr>
        <w:spacing w:line="560" w:lineRule="exact"/>
        <w:ind w:firstLineChars="200" w:firstLine="643"/>
        <w:rPr>
          <w:rFonts w:ascii="仿宋_GB2312" w:eastAsia="仿宋_GB2312" w:hAnsi="Courier New" w:cs="Calibri"/>
          <w:sz w:val="32"/>
          <w:szCs w:val="32"/>
          <w:lang w:bidi="zh-CN"/>
        </w:rPr>
      </w:pPr>
      <w:r w:rsidRPr="0059058A">
        <w:rPr>
          <w:rFonts w:ascii="仿宋_GB2312" w:eastAsia="仿宋_GB2312" w:hAnsi="Courier New" w:cs="Calibri" w:hint="eastAsia"/>
          <w:b/>
          <w:sz w:val="32"/>
          <w:szCs w:val="32"/>
          <w:lang w:bidi="zh-CN"/>
        </w:rPr>
        <w:t>2.坚持先进性原则。</w:t>
      </w:r>
      <w:r w:rsidRPr="0059058A">
        <w:rPr>
          <w:rFonts w:ascii="仿宋_GB2312" w:eastAsia="仿宋_GB2312" w:hAnsi="Courier New" w:cs="Calibri" w:hint="eastAsia"/>
          <w:sz w:val="32"/>
          <w:szCs w:val="32"/>
          <w:lang w:bidi="zh-CN"/>
        </w:rPr>
        <w:t>本文件借鉴了各地地理标志证明商标使用管理的成功经验，吸收了相关领域的最新研究成果，力求文件内容具有一定的前瞻性。</w:t>
      </w:r>
    </w:p>
    <w:p w:rsidR="0059058A" w:rsidRPr="0059058A" w:rsidRDefault="0059058A" w:rsidP="0059058A">
      <w:pPr>
        <w:spacing w:line="560" w:lineRule="exact"/>
        <w:ind w:firstLineChars="200" w:firstLine="643"/>
        <w:rPr>
          <w:rFonts w:ascii="仿宋_GB2312" w:eastAsia="仿宋_GB2312" w:hAnsi="Courier New" w:cs="Calibri"/>
          <w:sz w:val="32"/>
          <w:szCs w:val="32"/>
          <w:lang w:bidi="zh-CN"/>
        </w:rPr>
      </w:pPr>
      <w:r w:rsidRPr="0059058A">
        <w:rPr>
          <w:rFonts w:ascii="仿宋_GB2312" w:eastAsia="仿宋_GB2312" w:hAnsi="Courier New" w:cs="Calibri" w:hint="eastAsia"/>
          <w:b/>
          <w:sz w:val="32"/>
          <w:szCs w:val="32"/>
          <w:lang w:bidi="zh-CN"/>
        </w:rPr>
        <w:t>3.坚持科学性原则。</w:t>
      </w:r>
      <w:r w:rsidRPr="0059058A">
        <w:rPr>
          <w:rFonts w:ascii="仿宋_GB2312" w:eastAsia="仿宋_GB2312" w:hAnsi="Courier New" w:cs="Calibri" w:hint="eastAsia"/>
          <w:sz w:val="32"/>
          <w:szCs w:val="32"/>
          <w:lang w:bidi="zh-CN"/>
        </w:rPr>
        <w:t>本文件编制秉承科学精神，遵循科学</w:t>
      </w:r>
      <w:proofErr w:type="gramStart"/>
      <w:r w:rsidRPr="0059058A">
        <w:rPr>
          <w:rFonts w:ascii="仿宋_GB2312" w:eastAsia="仿宋_GB2312" w:hAnsi="Courier New" w:cs="Calibri" w:hint="eastAsia"/>
          <w:sz w:val="32"/>
          <w:szCs w:val="32"/>
          <w:lang w:bidi="zh-CN"/>
        </w:rPr>
        <w:t>询</w:t>
      </w:r>
      <w:proofErr w:type="gramEnd"/>
      <w:r w:rsidRPr="0059058A">
        <w:rPr>
          <w:rFonts w:ascii="仿宋_GB2312" w:eastAsia="仿宋_GB2312" w:hAnsi="Courier New" w:cs="Calibri" w:hint="eastAsia"/>
          <w:sz w:val="32"/>
          <w:szCs w:val="32"/>
          <w:lang w:bidi="zh-CN"/>
        </w:rPr>
        <w:t>证规则，确保了相关条款的科学性和严谨性。</w:t>
      </w:r>
    </w:p>
    <w:p w:rsidR="0059058A" w:rsidRPr="0059058A" w:rsidRDefault="0059058A" w:rsidP="0059058A">
      <w:pPr>
        <w:spacing w:line="560" w:lineRule="exact"/>
        <w:ind w:firstLineChars="200" w:firstLine="643"/>
        <w:rPr>
          <w:rFonts w:ascii="仿宋" w:eastAsia="仿宋" w:hAnsi="仿宋" w:cs="仿宋_GB2312"/>
          <w:bCs/>
          <w:color w:val="333333"/>
          <w:sz w:val="32"/>
          <w:szCs w:val="32"/>
          <w:lang w:val="zh-CN"/>
        </w:rPr>
      </w:pPr>
      <w:r w:rsidRPr="0059058A">
        <w:rPr>
          <w:rFonts w:ascii="仿宋_GB2312" w:eastAsia="仿宋_GB2312" w:hAnsi="Courier New" w:cs="Calibri" w:hint="eastAsia"/>
          <w:b/>
          <w:sz w:val="32"/>
          <w:szCs w:val="32"/>
          <w:lang w:bidi="zh-CN"/>
        </w:rPr>
        <w:t>4.坚持实用性原则。</w:t>
      </w:r>
      <w:r w:rsidRPr="0059058A">
        <w:rPr>
          <w:rFonts w:ascii="仿宋_GB2312" w:eastAsia="仿宋_GB2312" w:hAnsi="Courier New" w:cs="Calibri" w:hint="eastAsia"/>
          <w:sz w:val="32"/>
          <w:szCs w:val="32"/>
          <w:lang w:bidi="zh-CN"/>
        </w:rPr>
        <w:t>本文件的实施主体是社会团体及</w:t>
      </w:r>
      <w:r w:rsidRPr="0059058A">
        <w:rPr>
          <w:rFonts w:ascii="仿宋_GB2312" w:eastAsia="仿宋_GB2312" w:hAnsi="仿宋_GB2312" w:cs="仿宋_GB2312" w:hint="eastAsia"/>
          <w:kern w:val="0"/>
          <w:sz w:val="32"/>
          <w:szCs w:val="32"/>
        </w:rPr>
        <w:t>涉农企业。在文件设计谋划过程中，</w:t>
      </w:r>
      <w:r w:rsidRPr="0059058A">
        <w:rPr>
          <w:rFonts w:ascii="仿宋_GB2312" w:eastAsia="仿宋_GB2312" w:hAnsi="Courier New" w:cs="Calibri" w:hint="eastAsia"/>
          <w:sz w:val="32"/>
          <w:szCs w:val="32"/>
          <w:lang w:bidi="zh-CN"/>
        </w:rPr>
        <w:t>坚持实事求是，将</w:t>
      </w:r>
      <w:r w:rsidR="00161D77">
        <w:rPr>
          <w:rFonts w:ascii="仿宋_GB2312" w:eastAsia="仿宋_GB2312" w:hAnsi="Courier New" w:cs="Calibri" w:hint="eastAsia"/>
          <w:sz w:val="32"/>
          <w:szCs w:val="32"/>
          <w:lang w:bidi="zh-CN"/>
        </w:rPr>
        <w:t>安平</w:t>
      </w:r>
      <w:r w:rsidRPr="0059058A">
        <w:rPr>
          <w:rFonts w:ascii="仿宋_GB2312" w:eastAsia="仿宋_GB2312" w:hAnsi="Courier New" w:cs="Calibri" w:hint="eastAsia"/>
          <w:sz w:val="32"/>
          <w:szCs w:val="32"/>
          <w:lang w:bidi="zh-CN"/>
        </w:rPr>
        <w:t>经济社会发展水平密切结合，具有操作性强、可重复性好的特点，从而避免了形式主义和脱离实际。</w:t>
      </w:r>
    </w:p>
    <w:p w:rsidR="0059058A" w:rsidRPr="0059058A" w:rsidRDefault="0059058A" w:rsidP="0059058A">
      <w:pPr>
        <w:spacing w:line="560" w:lineRule="exact"/>
        <w:ind w:firstLineChars="200" w:firstLine="640"/>
        <w:rPr>
          <w:rFonts w:ascii="楷体" w:eastAsia="楷体" w:hAnsi="楷体" w:cs="楷体"/>
          <w:kern w:val="0"/>
          <w:sz w:val="32"/>
          <w:szCs w:val="32"/>
        </w:rPr>
      </w:pPr>
      <w:r w:rsidRPr="0059058A">
        <w:rPr>
          <w:rFonts w:ascii="楷体" w:eastAsia="楷体" w:hAnsi="楷体" w:cs="楷体" w:hint="eastAsia"/>
          <w:kern w:val="0"/>
          <w:sz w:val="32"/>
          <w:szCs w:val="32"/>
        </w:rPr>
        <w:t>（二）确定标准内容的依据</w:t>
      </w:r>
    </w:p>
    <w:p w:rsidR="0059058A" w:rsidRPr="0059058A" w:rsidRDefault="0059058A" w:rsidP="0059058A">
      <w:pPr>
        <w:spacing w:line="560" w:lineRule="exact"/>
        <w:ind w:firstLineChars="200" w:firstLine="640"/>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1.在起草过程中，主要参考了以下文件：</w:t>
      </w:r>
    </w:p>
    <w:p w:rsidR="0059058A" w:rsidRPr="0059058A" w:rsidRDefault="0059058A" w:rsidP="0059058A">
      <w:pPr>
        <w:spacing w:line="560" w:lineRule="exact"/>
        <w:ind w:firstLineChars="200" w:firstLine="640"/>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详见表2。</w:t>
      </w:r>
    </w:p>
    <w:p w:rsidR="0059058A" w:rsidRPr="0059058A" w:rsidRDefault="0059058A" w:rsidP="0059058A">
      <w:pPr>
        <w:spacing w:line="560" w:lineRule="exact"/>
        <w:ind w:firstLineChars="1000" w:firstLine="3200"/>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表2  参考文件</w:t>
      </w:r>
    </w:p>
    <w:tbl>
      <w:tblPr>
        <w:tblStyle w:val="1"/>
        <w:tblW w:w="0" w:type="auto"/>
        <w:tblLook w:val="04A0" w:firstRow="1" w:lastRow="0" w:firstColumn="1" w:lastColumn="0" w:noHBand="0" w:noVBand="1"/>
      </w:tblPr>
      <w:tblGrid>
        <w:gridCol w:w="959"/>
        <w:gridCol w:w="8101"/>
      </w:tblGrid>
      <w:tr w:rsidR="0059058A" w:rsidRPr="0059058A" w:rsidTr="00B677C5">
        <w:tc>
          <w:tcPr>
            <w:tcW w:w="959" w:type="dxa"/>
            <w:vAlign w:val="center"/>
          </w:tcPr>
          <w:p w:rsidR="0059058A" w:rsidRPr="0059058A" w:rsidRDefault="0059058A" w:rsidP="0059058A">
            <w:pPr>
              <w:spacing w:line="560" w:lineRule="exact"/>
              <w:rPr>
                <w:rFonts w:ascii="仿宋_GB2312" w:eastAsia="仿宋_GB2312" w:hAnsi="仿宋_GB2312" w:cs="仿宋_GB2312"/>
                <w:b/>
                <w:bCs/>
                <w:sz w:val="32"/>
                <w:szCs w:val="32"/>
              </w:rPr>
            </w:pPr>
            <w:r w:rsidRPr="0059058A">
              <w:rPr>
                <w:rFonts w:ascii="仿宋_GB2312" w:eastAsia="仿宋_GB2312" w:hAnsi="仿宋_GB2312" w:cs="仿宋_GB2312" w:hint="eastAsia"/>
                <w:b/>
                <w:bCs/>
                <w:sz w:val="32"/>
                <w:szCs w:val="32"/>
              </w:rPr>
              <w:t>序号</w:t>
            </w:r>
          </w:p>
        </w:tc>
        <w:tc>
          <w:tcPr>
            <w:tcW w:w="8102" w:type="dxa"/>
            <w:vAlign w:val="center"/>
          </w:tcPr>
          <w:p w:rsidR="0059058A" w:rsidRPr="0059058A" w:rsidRDefault="0059058A" w:rsidP="0059058A">
            <w:pPr>
              <w:spacing w:line="560" w:lineRule="exact"/>
              <w:ind w:firstLineChars="900" w:firstLine="2891"/>
              <w:rPr>
                <w:rFonts w:ascii="仿宋_GB2312" w:eastAsia="仿宋_GB2312" w:hAnsi="仿宋_GB2312" w:cs="仿宋_GB2312"/>
                <w:b/>
                <w:bCs/>
                <w:sz w:val="32"/>
                <w:szCs w:val="32"/>
              </w:rPr>
            </w:pPr>
            <w:r w:rsidRPr="0059058A">
              <w:rPr>
                <w:rFonts w:ascii="仿宋_GB2312" w:eastAsia="仿宋_GB2312" w:hAnsi="仿宋_GB2312" w:cs="仿宋_GB2312" w:hint="eastAsia"/>
                <w:b/>
                <w:bCs/>
                <w:sz w:val="32"/>
                <w:szCs w:val="32"/>
              </w:rPr>
              <w:t>文件名称</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1</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《中华人民共和国反垄断法》</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2</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原国家工商行政管理总局《集体商标、证明商标的注册和</w:t>
            </w:r>
            <w:r w:rsidRPr="0059058A">
              <w:rPr>
                <w:rFonts w:ascii="仿宋_GB2312" w:eastAsia="仿宋_GB2312" w:hAnsi="仿宋_GB2312" w:cs="仿宋_GB2312" w:hint="eastAsia"/>
                <w:sz w:val="32"/>
                <w:szCs w:val="32"/>
              </w:rPr>
              <w:lastRenderedPageBreak/>
              <w:t>管理办法》</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lastRenderedPageBreak/>
              <w:t>3</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原国家质量监督检验检疫总局《地理标志产品保护规定》</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4</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原国家质量监督检验检疫总局《地理标志产品保护工作细则》</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5</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国家知识产权局公告《地理标志专用标志使用管理办法（试行）》</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6</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国家知识产权局、国家市场监督管理总局联合印发《关于进一步加强地理标志保护的指导意见》</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7</w:t>
            </w:r>
          </w:p>
        </w:tc>
        <w:tc>
          <w:tcPr>
            <w:tcW w:w="8102" w:type="dxa"/>
          </w:tcPr>
          <w:p w:rsidR="0059058A" w:rsidRPr="0059058A" w:rsidRDefault="0059058A" w:rsidP="0059058A">
            <w:pPr>
              <w:spacing w:line="560" w:lineRule="exact"/>
              <w:ind w:firstLineChars="200" w:firstLine="640"/>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国家知识产权局《商标一般违法判断标准》</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8</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国家知识产权局《地理标志保护和运用“十四五”规划》</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9</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河北省市场监督管理局《关于做好全省新版地理标志专用标志更换工作的通知》</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10</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河北省市场监督管理局《河北省地理标志保护产品专用标志使用核准工作规范（试行）》</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11</w:t>
            </w:r>
          </w:p>
        </w:tc>
        <w:tc>
          <w:tcPr>
            <w:tcW w:w="8102"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国家知识产权局《集体商标、证明商标注册和管理规定》</w:t>
            </w:r>
          </w:p>
        </w:tc>
      </w:tr>
      <w:tr w:rsidR="0059058A" w:rsidRPr="0059058A" w:rsidTr="00B677C5">
        <w:tc>
          <w:tcPr>
            <w:tcW w:w="959"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12</w:t>
            </w:r>
          </w:p>
        </w:tc>
        <w:tc>
          <w:tcPr>
            <w:tcW w:w="8102" w:type="dxa"/>
          </w:tcPr>
          <w:p w:rsidR="0059058A" w:rsidRPr="0059058A" w:rsidRDefault="0059058A" w:rsidP="0059058A">
            <w:pPr>
              <w:spacing w:line="560" w:lineRule="exact"/>
              <w:ind w:firstLineChars="200" w:firstLine="640"/>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国家知识产权局《地理标志产品保护办法》</w:t>
            </w:r>
          </w:p>
        </w:tc>
      </w:tr>
    </w:tbl>
    <w:p w:rsidR="0059058A" w:rsidRPr="0059058A" w:rsidRDefault="0059058A" w:rsidP="0059058A">
      <w:pPr>
        <w:spacing w:line="560" w:lineRule="exact"/>
        <w:ind w:firstLineChars="200" w:firstLine="640"/>
        <w:rPr>
          <w:rFonts w:ascii="仿宋" w:eastAsia="仿宋" w:hAnsi="仿宋" w:cs="Arial"/>
          <w:kern w:val="0"/>
          <w:sz w:val="32"/>
          <w:szCs w:val="32"/>
        </w:rPr>
      </w:pPr>
    </w:p>
    <w:p w:rsidR="0059058A" w:rsidRPr="0059058A" w:rsidRDefault="0059058A" w:rsidP="0059058A">
      <w:pPr>
        <w:spacing w:line="560" w:lineRule="exact"/>
        <w:ind w:firstLineChars="200" w:firstLine="640"/>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2.本文件主要引用了以下标准</w:t>
      </w:r>
    </w:p>
    <w:p w:rsidR="0059058A" w:rsidRPr="0059058A" w:rsidRDefault="0059058A" w:rsidP="0059058A">
      <w:pPr>
        <w:spacing w:line="560" w:lineRule="exact"/>
        <w:ind w:firstLineChars="200" w:firstLine="640"/>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详见表3。</w:t>
      </w:r>
    </w:p>
    <w:p w:rsidR="0059058A" w:rsidRPr="0059058A" w:rsidRDefault="0059058A" w:rsidP="0059058A">
      <w:pPr>
        <w:spacing w:line="560" w:lineRule="exact"/>
        <w:ind w:firstLineChars="200" w:firstLine="640"/>
        <w:rPr>
          <w:rFonts w:ascii="仿宋" w:eastAsia="仿宋" w:hAnsi="仿宋" w:cs="Arial"/>
          <w:kern w:val="0"/>
          <w:sz w:val="32"/>
          <w:szCs w:val="32"/>
        </w:rPr>
      </w:pPr>
      <w:r w:rsidRPr="0059058A">
        <w:rPr>
          <w:rFonts w:ascii="仿宋" w:eastAsia="仿宋" w:hAnsi="仿宋" w:cs="Arial" w:hint="eastAsia"/>
          <w:kern w:val="0"/>
          <w:sz w:val="32"/>
          <w:szCs w:val="32"/>
        </w:rPr>
        <w:t xml:space="preserve">              表3  引用标准</w:t>
      </w:r>
    </w:p>
    <w:tbl>
      <w:tblPr>
        <w:tblStyle w:val="1"/>
        <w:tblW w:w="0" w:type="auto"/>
        <w:tblInd w:w="177" w:type="dxa"/>
        <w:tblLook w:val="04A0" w:firstRow="1" w:lastRow="0" w:firstColumn="1" w:lastColumn="0" w:noHBand="0" w:noVBand="1"/>
      </w:tblPr>
      <w:tblGrid>
        <w:gridCol w:w="924"/>
        <w:gridCol w:w="7446"/>
      </w:tblGrid>
      <w:tr w:rsidR="0059058A" w:rsidRPr="0059058A" w:rsidTr="00B677C5">
        <w:tc>
          <w:tcPr>
            <w:tcW w:w="924" w:type="dxa"/>
            <w:vAlign w:val="center"/>
          </w:tcPr>
          <w:p w:rsidR="0059058A" w:rsidRPr="0059058A" w:rsidRDefault="0059058A" w:rsidP="0059058A">
            <w:pPr>
              <w:spacing w:line="560" w:lineRule="exact"/>
              <w:jc w:val="center"/>
              <w:rPr>
                <w:rFonts w:ascii="仿宋" w:eastAsia="仿宋" w:hAnsi="仿宋" w:cs="Arial"/>
                <w:b/>
                <w:sz w:val="32"/>
                <w:szCs w:val="32"/>
              </w:rPr>
            </w:pPr>
            <w:r w:rsidRPr="0059058A">
              <w:rPr>
                <w:rFonts w:ascii="仿宋" w:eastAsia="仿宋" w:hAnsi="仿宋" w:cs="Arial" w:hint="eastAsia"/>
                <w:b/>
                <w:sz w:val="32"/>
                <w:szCs w:val="32"/>
              </w:rPr>
              <w:t>序号</w:t>
            </w:r>
          </w:p>
        </w:tc>
        <w:tc>
          <w:tcPr>
            <w:tcW w:w="7446" w:type="dxa"/>
            <w:vAlign w:val="center"/>
          </w:tcPr>
          <w:p w:rsidR="0059058A" w:rsidRPr="0059058A" w:rsidRDefault="0059058A" w:rsidP="0059058A">
            <w:pPr>
              <w:spacing w:line="560" w:lineRule="exact"/>
              <w:jc w:val="center"/>
              <w:rPr>
                <w:rFonts w:ascii="仿宋" w:eastAsia="仿宋" w:hAnsi="仿宋" w:cs="Arial"/>
                <w:b/>
                <w:sz w:val="32"/>
                <w:szCs w:val="32"/>
              </w:rPr>
            </w:pPr>
            <w:r w:rsidRPr="0059058A">
              <w:rPr>
                <w:rFonts w:ascii="仿宋" w:eastAsia="仿宋" w:hAnsi="仿宋" w:cs="Arial" w:hint="eastAsia"/>
                <w:b/>
                <w:sz w:val="32"/>
                <w:szCs w:val="32"/>
              </w:rPr>
              <w:t>标准名称</w:t>
            </w:r>
          </w:p>
        </w:tc>
      </w:tr>
      <w:tr w:rsidR="0059058A" w:rsidRPr="0059058A" w:rsidTr="00B677C5">
        <w:tc>
          <w:tcPr>
            <w:tcW w:w="924" w:type="dxa"/>
            <w:vAlign w:val="center"/>
          </w:tcPr>
          <w:p w:rsidR="0059058A" w:rsidRPr="0059058A" w:rsidRDefault="0059058A" w:rsidP="0059058A">
            <w:pPr>
              <w:spacing w:line="560" w:lineRule="exact"/>
              <w:jc w:val="center"/>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1</w:t>
            </w:r>
          </w:p>
        </w:tc>
        <w:tc>
          <w:tcPr>
            <w:tcW w:w="7446" w:type="dxa"/>
          </w:tcPr>
          <w:p w:rsidR="0059058A" w:rsidRPr="0059058A" w:rsidRDefault="0059058A" w:rsidP="0059058A">
            <w:pPr>
              <w:spacing w:line="560" w:lineRule="exact"/>
              <w:rPr>
                <w:rFonts w:ascii="仿宋_GB2312" w:eastAsia="仿宋_GB2312" w:hAnsi="仿宋_GB2312" w:cs="仿宋_GB2312"/>
                <w:sz w:val="32"/>
                <w:szCs w:val="32"/>
              </w:rPr>
            </w:pPr>
            <w:r w:rsidRPr="0059058A">
              <w:rPr>
                <w:rFonts w:ascii="仿宋_GB2312" w:eastAsia="仿宋_GB2312" w:hAnsi="仿宋_GB2312" w:cs="仿宋_GB2312" w:hint="eastAsia"/>
                <w:sz w:val="32"/>
                <w:szCs w:val="32"/>
              </w:rPr>
              <w:t>GB/T 21374-2008  知识产权文献与信息 基本词汇</w:t>
            </w:r>
          </w:p>
        </w:tc>
      </w:tr>
      <w:tr w:rsidR="0044796D" w:rsidRPr="0059058A" w:rsidTr="00B677C5">
        <w:tc>
          <w:tcPr>
            <w:tcW w:w="924" w:type="dxa"/>
            <w:vAlign w:val="center"/>
          </w:tcPr>
          <w:p w:rsidR="0044796D" w:rsidRPr="0059058A" w:rsidRDefault="0044796D" w:rsidP="0059058A">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p>
        </w:tc>
        <w:tc>
          <w:tcPr>
            <w:tcW w:w="7446" w:type="dxa"/>
          </w:tcPr>
          <w:p w:rsidR="0044796D" w:rsidRPr="0044796D" w:rsidRDefault="0044796D" w:rsidP="0059058A">
            <w:pPr>
              <w:spacing w:line="560" w:lineRule="exact"/>
              <w:rPr>
                <w:rFonts w:ascii="仿宋_GB2312" w:eastAsia="仿宋_GB2312" w:hAnsi="仿宋_GB2312" w:cs="仿宋_GB2312"/>
                <w:sz w:val="32"/>
                <w:szCs w:val="32"/>
              </w:rPr>
            </w:pPr>
            <w:r w:rsidRPr="0044796D">
              <w:rPr>
                <w:rFonts w:ascii="仿宋_GB2312" w:eastAsia="仿宋_GB2312" w:hAnsi="仿宋_GB2312" w:cs="仿宋_GB2312" w:hint="eastAsia"/>
                <w:sz w:val="32"/>
                <w:szCs w:val="32"/>
              </w:rPr>
              <w:t>GB/T 36678  区域品牌价值评价 地理标志产品</w:t>
            </w:r>
          </w:p>
        </w:tc>
      </w:tr>
    </w:tbl>
    <w:p w:rsidR="0059058A" w:rsidRPr="0059058A" w:rsidRDefault="0059058A" w:rsidP="0059058A">
      <w:pPr>
        <w:spacing w:line="560" w:lineRule="exact"/>
        <w:rPr>
          <w:rFonts w:ascii="仿宋" w:eastAsia="仿宋" w:hAnsi="仿宋" w:cs="Arial"/>
          <w:b/>
          <w:bCs/>
          <w:kern w:val="0"/>
          <w:sz w:val="32"/>
          <w:szCs w:val="32"/>
        </w:rPr>
      </w:pPr>
    </w:p>
    <w:p w:rsidR="0059058A" w:rsidRPr="0059058A" w:rsidRDefault="0059058A" w:rsidP="0059058A">
      <w:pPr>
        <w:tabs>
          <w:tab w:val="left" w:pos="546"/>
        </w:tabs>
        <w:spacing w:line="560" w:lineRule="exact"/>
        <w:ind w:firstLineChars="200" w:firstLine="640"/>
        <w:rPr>
          <w:rFonts w:ascii="楷体" w:eastAsia="楷体" w:hAnsi="楷体" w:cs="楷体"/>
          <w:kern w:val="0"/>
          <w:sz w:val="32"/>
          <w:szCs w:val="32"/>
        </w:rPr>
      </w:pPr>
      <w:r w:rsidRPr="0059058A">
        <w:rPr>
          <w:rFonts w:ascii="楷体" w:eastAsia="楷体" w:hAnsi="楷体" w:cs="楷体" w:hint="eastAsia"/>
          <w:kern w:val="0"/>
          <w:sz w:val="32"/>
          <w:szCs w:val="32"/>
        </w:rPr>
        <w:t>（三）与现行法律、法规、标准的关系</w:t>
      </w:r>
    </w:p>
    <w:p w:rsidR="0059058A" w:rsidRPr="0059058A" w:rsidRDefault="0059058A" w:rsidP="0059058A">
      <w:pPr>
        <w:spacing w:line="560" w:lineRule="exact"/>
        <w:ind w:firstLine="645"/>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本文件</w:t>
      </w:r>
      <w:r w:rsidR="003E6949" w:rsidRPr="00BA4AAB">
        <w:rPr>
          <w:rFonts w:ascii="仿宋_GB2312" w:eastAsia="仿宋_GB2312" w:hAnsi="仿宋_GB2312" w:cs="仿宋_GB2312" w:hint="eastAsia"/>
          <w:kern w:val="0"/>
          <w:sz w:val="32"/>
          <w:szCs w:val="32"/>
        </w:rPr>
        <w:t>为团体标准，</w:t>
      </w:r>
      <w:r w:rsidR="00050BB2" w:rsidRPr="00050BB2">
        <w:rPr>
          <w:rFonts w:ascii="仿宋_GB2312" w:eastAsia="仿宋_GB2312" w:hAnsi="仿宋_GB2312" w:cs="仿宋_GB2312" w:hint="eastAsia"/>
          <w:kern w:val="0"/>
          <w:sz w:val="32"/>
          <w:szCs w:val="32"/>
        </w:rPr>
        <w:t>归口</w:t>
      </w:r>
      <w:r w:rsidR="00050BB2">
        <w:rPr>
          <w:rFonts w:ascii="仿宋_GB2312" w:eastAsia="仿宋_GB2312" w:hAnsi="仿宋_GB2312" w:cs="仿宋_GB2312" w:hint="eastAsia"/>
          <w:kern w:val="0"/>
          <w:sz w:val="32"/>
          <w:szCs w:val="32"/>
        </w:rPr>
        <w:t>安平丝网物流协会，</w:t>
      </w:r>
      <w:r w:rsidRPr="0059058A">
        <w:rPr>
          <w:rFonts w:ascii="仿宋_GB2312" w:eastAsia="仿宋_GB2312" w:hAnsi="仿宋_GB2312" w:cs="仿宋_GB2312" w:hint="eastAsia"/>
          <w:kern w:val="0"/>
          <w:sz w:val="32"/>
          <w:szCs w:val="32"/>
        </w:rPr>
        <w:t>符合国家现行法规，与现行标准不冲突，可配套使用、相互支撑。国内没有相关强制性标准。</w:t>
      </w:r>
    </w:p>
    <w:p w:rsidR="0059058A" w:rsidRPr="0059058A" w:rsidRDefault="0059058A" w:rsidP="0059058A">
      <w:pPr>
        <w:numPr>
          <w:ilvl w:val="0"/>
          <w:numId w:val="3"/>
        </w:numPr>
        <w:adjustRightInd w:val="0"/>
        <w:snapToGrid w:val="0"/>
        <w:spacing w:line="560" w:lineRule="exact"/>
        <w:ind w:firstLineChars="200" w:firstLine="640"/>
        <w:rPr>
          <w:rFonts w:ascii="黑体" w:eastAsia="黑体" w:hAnsi="黑体" w:cs="黑体"/>
          <w:kern w:val="0"/>
          <w:sz w:val="32"/>
          <w:szCs w:val="32"/>
        </w:rPr>
      </w:pPr>
      <w:r w:rsidRPr="0059058A">
        <w:rPr>
          <w:rFonts w:ascii="黑体" w:eastAsia="黑体" w:hAnsi="黑体" w:cs="黑体" w:hint="eastAsia"/>
          <w:kern w:val="0"/>
          <w:sz w:val="32"/>
          <w:szCs w:val="32"/>
        </w:rPr>
        <w:t>主要条款的说明</w:t>
      </w:r>
    </w:p>
    <w:p w:rsidR="0059058A" w:rsidRPr="0059058A" w:rsidRDefault="0059058A" w:rsidP="0059058A">
      <w:pPr>
        <w:spacing w:line="560" w:lineRule="exact"/>
        <w:ind w:firstLine="645"/>
        <w:rPr>
          <w:rFonts w:ascii="仿宋_GB2312" w:eastAsia="仿宋_GB2312" w:hAnsi="仿宋_GB2312" w:cs="仿宋_GB2312"/>
          <w:b/>
          <w:bCs/>
          <w:kern w:val="0"/>
          <w:sz w:val="32"/>
          <w:szCs w:val="32"/>
        </w:rPr>
      </w:pPr>
      <w:r w:rsidRPr="0059058A">
        <w:rPr>
          <w:rFonts w:ascii="仿宋_GB2312" w:eastAsia="仿宋_GB2312" w:hAnsi="仿宋_GB2312" w:cs="仿宋_GB2312" w:hint="eastAsia"/>
          <w:b/>
          <w:bCs/>
          <w:kern w:val="0"/>
          <w:sz w:val="32"/>
          <w:szCs w:val="32"/>
        </w:rPr>
        <w:t>第三章：术语和定义</w:t>
      </w:r>
    </w:p>
    <w:p w:rsidR="0059058A" w:rsidRPr="0059058A" w:rsidRDefault="0059058A" w:rsidP="0059058A">
      <w:pPr>
        <w:spacing w:line="560" w:lineRule="exact"/>
        <w:ind w:firstLine="645"/>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本章列出了地理标志、地理标志证明商标两个术语及其定义。地理标志引用了GB/T 21374-2008 知识产权文献与信息 基本词汇第3.1.23条；地理标志证明商标参考了GB/T 21374-2008 知识产权文献与信息 基本词汇</w:t>
      </w:r>
      <w:r w:rsidR="00FC5662">
        <w:rPr>
          <w:rFonts w:ascii="仿宋_GB2312" w:eastAsia="仿宋_GB2312" w:hAnsi="仿宋_GB2312" w:cs="仿宋_GB2312" w:hint="eastAsia"/>
          <w:kern w:val="0"/>
          <w:sz w:val="32"/>
          <w:szCs w:val="32"/>
        </w:rPr>
        <w:t>的</w:t>
      </w:r>
      <w:r w:rsidR="00FC5662" w:rsidRPr="00FC5662">
        <w:rPr>
          <w:rFonts w:ascii="仿宋_GB2312" w:eastAsia="仿宋_GB2312" w:hAnsi="仿宋_GB2312" w:cs="仿宋_GB2312" w:hint="eastAsia"/>
          <w:kern w:val="0"/>
          <w:sz w:val="32"/>
          <w:szCs w:val="32"/>
        </w:rPr>
        <w:t>第3.1.23条</w:t>
      </w:r>
      <w:r w:rsidR="00FC5662">
        <w:rPr>
          <w:rFonts w:ascii="仿宋_GB2312" w:eastAsia="仿宋_GB2312" w:hAnsi="仿宋_GB2312" w:cs="仿宋_GB2312" w:hint="eastAsia"/>
          <w:kern w:val="0"/>
          <w:sz w:val="32"/>
          <w:szCs w:val="32"/>
        </w:rPr>
        <w:t>的</w:t>
      </w:r>
      <w:r w:rsidRPr="0059058A">
        <w:rPr>
          <w:rFonts w:ascii="仿宋_GB2312" w:eastAsia="仿宋_GB2312" w:hAnsi="仿宋_GB2312" w:cs="仿宋_GB2312" w:hint="eastAsia"/>
          <w:kern w:val="0"/>
          <w:sz w:val="32"/>
          <w:szCs w:val="32"/>
        </w:rPr>
        <w:t>第3.3.6</w:t>
      </w:r>
      <w:r w:rsidR="0043555C">
        <w:rPr>
          <w:rFonts w:ascii="仿宋_GB2312" w:eastAsia="仿宋_GB2312" w:hAnsi="仿宋_GB2312" w:cs="仿宋_GB2312" w:hint="eastAsia"/>
          <w:kern w:val="0"/>
          <w:sz w:val="32"/>
          <w:szCs w:val="32"/>
        </w:rPr>
        <w:t>条</w:t>
      </w:r>
      <w:r w:rsidRPr="0059058A">
        <w:rPr>
          <w:rFonts w:ascii="仿宋_GB2312" w:eastAsia="仿宋_GB2312" w:hAnsi="仿宋_GB2312" w:cs="仿宋_GB2312" w:hint="eastAsia"/>
          <w:kern w:val="0"/>
          <w:sz w:val="32"/>
          <w:szCs w:val="32"/>
        </w:rPr>
        <w:t xml:space="preserve">。  </w:t>
      </w:r>
    </w:p>
    <w:p w:rsidR="0059058A" w:rsidRPr="0059058A" w:rsidRDefault="0059058A" w:rsidP="0059058A">
      <w:pPr>
        <w:spacing w:line="560" w:lineRule="exact"/>
        <w:ind w:firstLine="645"/>
        <w:rPr>
          <w:rFonts w:ascii="仿宋_GB2312" w:eastAsia="仿宋_GB2312" w:hAnsi="仿宋_GB2312" w:cs="仿宋_GB2312"/>
          <w:b/>
          <w:bCs/>
          <w:kern w:val="0"/>
          <w:sz w:val="32"/>
          <w:szCs w:val="32"/>
        </w:rPr>
      </w:pPr>
      <w:r w:rsidRPr="0059058A">
        <w:rPr>
          <w:rFonts w:ascii="仿宋_GB2312" w:eastAsia="仿宋_GB2312" w:hAnsi="仿宋_GB2312" w:cs="仿宋_GB2312" w:hint="eastAsia"/>
          <w:b/>
          <w:bCs/>
          <w:kern w:val="0"/>
          <w:sz w:val="32"/>
          <w:szCs w:val="32"/>
        </w:rPr>
        <w:t>第四章：要求</w:t>
      </w:r>
    </w:p>
    <w:p w:rsidR="0059058A" w:rsidRPr="0059058A" w:rsidRDefault="002B2E62" w:rsidP="0059058A">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本章从基本要求、使用流程两个</w:t>
      </w:r>
      <w:r w:rsidR="0059058A" w:rsidRPr="0059058A">
        <w:rPr>
          <w:rFonts w:ascii="仿宋_GB2312" w:eastAsia="仿宋_GB2312" w:hAnsi="仿宋_GB2312" w:cs="仿宋_GB2312" w:hint="eastAsia"/>
          <w:kern w:val="0"/>
          <w:sz w:val="32"/>
          <w:szCs w:val="32"/>
        </w:rPr>
        <w:t>方面提出了要求。</w:t>
      </w:r>
    </w:p>
    <w:p w:rsidR="0059058A" w:rsidRPr="0059058A" w:rsidRDefault="00BA4AAB" w:rsidP="0059058A">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结合现行政策法规提出了四点基本要求和</w:t>
      </w:r>
      <w:r w:rsidR="0059058A" w:rsidRPr="0059058A">
        <w:rPr>
          <w:rFonts w:ascii="仿宋_GB2312" w:eastAsia="仿宋_GB2312" w:hAnsi="仿宋_GB2312" w:cs="仿宋_GB2312" w:hint="eastAsia"/>
          <w:kern w:val="0"/>
          <w:sz w:val="32"/>
          <w:szCs w:val="32"/>
        </w:rPr>
        <w:t>申请、审核、使用、管理、保护、退出等六方面的</w:t>
      </w:r>
      <w:r>
        <w:rPr>
          <w:rFonts w:ascii="仿宋_GB2312" w:eastAsia="仿宋_GB2312" w:hAnsi="仿宋_GB2312" w:cs="仿宋_GB2312" w:hint="eastAsia"/>
          <w:kern w:val="0"/>
          <w:sz w:val="32"/>
          <w:szCs w:val="32"/>
        </w:rPr>
        <w:t>工作规范</w:t>
      </w:r>
      <w:r w:rsidR="0059058A" w:rsidRPr="0059058A">
        <w:rPr>
          <w:rFonts w:ascii="仿宋_GB2312" w:eastAsia="仿宋_GB2312" w:hAnsi="仿宋_GB2312" w:cs="仿宋_GB2312" w:hint="eastAsia"/>
          <w:kern w:val="0"/>
          <w:sz w:val="32"/>
          <w:szCs w:val="32"/>
        </w:rPr>
        <w:t>。</w:t>
      </w:r>
    </w:p>
    <w:p w:rsidR="0059058A" w:rsidRPr="0059058A" w:rsidRDefault="0059058A" w:rsidP="0059058A">
      <w:pPr>
        <w:spacing w:line="560" w:lineRule="exact"/>
        <w:ind w:firstLine="645"/>
        <w:rPr>
          <w:rFonts w:ascii="仿宋_GB2312" w:eastAsia="仿宋_GB2312" w:hAnsi="仿宋_GB2312" w:cs="仿宋_GB2312"/>
          <w:b/>
          <w:bCs/>
          <w:kern w:val="0"/>
          <w:sz w:val="32"/>
          <w:szCs w:val="32"/>
        </w:rPr>
      </w:pPr>
      <w:r w:rsidRPr="0059058A">
        <w:rPr>
          <w:rFonts w:ascii="仿宋_GB2312" w:eastAsia="仿宋_GB2312" w:hAnsi="仿宋_GB2312" w:cs="仿宋_GB2312" w:hint="eastAsia"/>
          <w:b/>
          <w:bCs/>
          <w:kern w:val="0"/>
          <w:sz w:val="32"/>
          <w:szCs w:val="32"/>
        </w:rPr>
        <w:t>第五章：质量保障</w:t>
      </w:r>
    </w:p>
    <w:p w:rsidR="0059058A" w:rsidRPr="0059058A" w:rsidRDefault="0059058A" w:rsidP="0059058A">
      <w:pPr>
        <w:spacing w:line="560" w:lineRule="exact"/>
        <w:ind w:firstLine="645"/>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本章根据《地理标志保护和运用“十四五”规划》《集体商标、证明商标注册和管理规定》《地理标志产品保护办法》等规定</w:t>
      </w:r>
      <w:r w:rsidR="00BA4AAB">
        <w:rPr>
          <w:rFonts w:ascii="仿宋_GB2312" w:eastAsia="仿宋_GB2312" w:hAnsi="仿宋_GB2312" w:cs="仿宋_GB2312" w:hint="eastAsia"/>
          <w:kern w:val="0"/>
          <w:sz w:val="32"/>
          <w:szCs w:val="32"/>
        </w:rPr>
        <w:t>对商标注册人和使用人提</w:t>
      </w:r>
      <w:r w:rsidRPr="0059058A">
        <w:rPr>
          <w:rFonts w:ascii="仿宋_GB2312" w:eastAsia="仿宋_GB2312" w:hAnsi="仿宋_GB2312" w:cs="仿宋_GB2312" w:hint="eastAsia"/>
          <w:kern w:val="0"/>
          <w:sz w:val="32"/>
          <w:szCs w:val="32"/>
        </w:rPr>
        <w:t>出了七方面</w:t>
      </w:r>
      <w:r w:rsidR="00BA4AAB">
        <w:rPr>
          <w:rFonts w:ascii="仿宋_GB2312" w:eastAsia="仿宋_GB2312" w:hAnsi="仿宋_GB2312" w:cs="仿宋_GB2312" w:hint="eastAsia"/>
          <w:kern w:val="0"/>
          <w:sz w:val="32"/>
          <w:szCs w:val="32"/>
        </w:rPr>
        <w:t>要求</w:t>
      </w:r>
      <w:r w:rsidRPr="0059058A">
        <w:rPr>
          <w:rFonts w:ascii="仿宋_GB2312" w:eastAsia="仿宋_GB2312" w:hAnsi="仿宋_GB2312" w:cs="仿宋_GB2312" w:hint="eastAsia"/>
          <w:kern w:val="0"/>
          <w:sz w:val="32"/>
          <w:szCs w:val="32"/>
        </w:rPr>
        <w:t>。</w:t>
      </w:r>
    </w:p>
    <w:p w:rsidR="0059058A" w:rsidRPr="0059058A" w:rsidRDefault="0059058A" w:rsidP="0059058A">
      <w:pPr>
        <w:spacing w:line="560" w:lineRule="exact"/>
        <w:ind w:firstLineChars="200" w:firstLine="643"/>
        <w:rPr>
          <w:rFonts w:ascii="仿宋_GB2312" w:eastAsia="仿宋_GB2312" w:hAnsi="仿宋_GB2312" w:cs="仿宋_GB2312"/>
          <w:b/>
          <w:bCs/>
          <w:kern w:val="0"/>
          <w:sz w:val="32"/>
          <w:szCs w:val="32"/>
        </w:rPr>
      </w:pPr>
      <w:r w:rsidRPr="0059058A">
        <w:rPr>
          <w:rFonts w:ascii="仿宋_GB2312" w:eastAsia="仿宋_GB2312" w:hAnsi="仿宋_GB2312" w:cs="仿宋_GB2312" w:hint="eastAsia"/>
          <w:b/>
          <w:bCs/>
          <w:kern w:val="0"/>
          <w:sz w:val="32"/>
          <w:szCs w:val="32"/>
        </w:rPr>
        <w:t>第六章：品牌培育</w:t>
      </w:r>
    </w:p>
    <w:p w:rsidR="0059058A" w:rsidRPr="0059058A" w:rsidRDefault="0059058A" w:rsidP="0059058A">
      <w:pPr>
        <w:spacing w:line="560" w:lineRule="exact"/>
        <w:ind w:firstLineChars="200" w:firstLine="640"/>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本章</w:t>
      </w:r>
      <w:r w:rsidR="00BA4AAB">
        <w:rPr>
          <w:rFonts w:ascii="仿宋_GB2312" w:eastAsia="仿宋_GB2312" w:hAnsi="仿宋_GB2312" w:cs="仿宋_GB2312" w:hint="eastAsia"/>
          <w:kern w:val="0"/>
          <w:sz w:val="32"/>
          <w:szCs w:val="32"/>
        </w:rPr>
        <w:t>从制定品牌发展规划、提炼文化内涵、开发金融产品等</w:t>
      </w:r>
      <w:r w:rsidR="00BA4AAB">
        <w:rPr>
          <w:rFonts w:ascii="仿宋_GB2312" w:eastAsia="仿宋_GB2312" w:hAnsi="仿宋_GB2312" w:cs="仿宋_GB2312" w:hint="eastAsia"/>
          <w:kern w:val="0"/>
          <w:sz w:val="32"/>
          <w:szCs w:val="32"/>
        </w:rPr>
        <w:lastRenderedPageBreak/>
        <w:t>三个方面对商标注册人和使用人提出了要求</w:t>
      </w:r>
      <w:r w:rsidRPr="0059058A">
        <w:rPr>
          <w:rFonts w:ascii="仿宋_GB2312" w:eastAsia="仿宋_GB2312" w:hAnsi="仿宋_GB2312" w:cs="仿宋_GB2312" w:hint="eastAsia"/>
          <w:kern w:val="0"/>
          <w:sz w:val="32"/>
          <w:szCs w:val="32"/>
        </w:rPr>
        <w:t>。</w:t>
      </w:r>
    </w:p>
    <w:p w:rsidR="0059058A" w:rsidRPr="0059058A" w:rsidRDefault="0059058A" w:rsidP="0059058A">
      <w:pPr>
        <w:ind w:firstLineChars="200" w:firstLine="643"/>
        <w:rPr>
          <w:rFonts w:ascii="仿宋_GB2312" w:eastAsia="仿宋_GB2312" w:hAnsi="仿宋_GB2312" w:cs="仿宋_GB2312"/>
          <w:b/>
          <w:bCs/>
          <w:kern w:val="0"/>
          <w:sz w:val="32"/>
          <w:szCs w:val="32"/>
        </w:rPr>
      </w:pPr>
      <w:r w:rsidRPr="0059058A">
        <w:rPr>
          <w:rFonts w:ascii="仿宋_GB2312" w:eastAsia="仿宋_GB2312" w:hAnsi="仿宋_GB2312" w:cs="仿宋_GB2312" w:hint="eastAsia"/>
          <w:b/>
          <w:bCs/>
          <w:kern w:val="0"/>
          <w:sz w:val="32"/>
          <w:szCs w:val="32"/>
        </w:rPr>
        <w:t>第七章：评价与改进</w:t>
      </w:r>
    </w:p>
    <w:p w:rsidR="0059058A" w:rsidRPr="0059058A" w:rsidRDefault="0059058A" w:rsidP="0059058A">
      <w:pPr>
        <w:spacing w:line="560" w:lineRule="exact"/>
        <w:ind w:firstLineChars="200" w:firstLine="640"/>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本章从评价指标、改进措施及评价方法等三方面</w:t>
      </w:r>
      <w:r w:rsidR="00BA4AAB">
        <w:rPr>
          <w:rFonts w:ascii="仿宋_GB2312" w:eastAsia="仿宋_GB2312" w:hAnsi="仿宋_GB2312" w:cs="仿宋_GB2312" w:hint="eastAsia"/>
          <w:kern w:val="0"/>
          <w:sz w:val="32"/>
          <w:szCs w:val="32"/>
        </w:rPr>
        <w:t>对地理标志证明商标的价值评价</w:t>
      </w:r>
      <w:r w:rsidRPr="0059058A">
        <w:rPr>
          <w:rFonts w:ascii="仿宋_GB2312" w:eastAsia="仿宋_GB2312" w:hAnsi="仿宋_GB2312" w:cs="仿宋_GB2312" w:hint="eastAsia"/>
          <w:kern w:val="0"/>
          <w:sz w:val="32"/>
          <w:szCs w:val="32"/>
        </w:rPr>
        <w:t>提出了要求。</w:t>
      </w:r>
    </w:p>
    <w:p w:rsidR="0059058A" w:rsidRPr="0059058A" w:rsidRDefault="0059058A" w:rsidP="0059058A">
      <w:pPr>
        <w:spacing w:line="560" w:lineRule="exact"/>
        <w:ind w:firstLine="645"/>
        <w:rPr>
          <w:rFonts w:ascii="黑体" w:eastAsia="黑体" w:hAnsi="黑体" w:cs="黑体"/>
          <w:kern w:val="0"/>
          <w:sz w:val="32"/>
          <w:szCs w:val="32"/>
        </w:rPr>
      </w:pPr>
      <w:r w:rsidRPr="0059058A">
        <w:rPr>
          <w:rFonts w:ascii="黑体" w:eastAsia="黑体" w:hAnsi="黑体" w:cs="黑体" w:hint="eastAsia"/>
          <w:kern w:val="0"/>
          <w:sz w:val="32"/>
          <w:szCs w:val="32"/>
        </w:rPr>
        <w:t>六、重大分歧意见的处理依据和结果</w:t>
      </w:r>
    </w:p>
    <w:p w:rsidR="0059058A" w:rsidRPr="0059058A" w:rsidRDefault="0059058A" w:rsidP="0059058A">
      <w:pPr>
        <w:spacing w:line="560" w:lineRule="exact"/>
        <w:ind w:firstLine="645"/>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本文件起草过程中未出现重大分歧意见。</w:t>
      </w:r>
    </w:p>
    <w:p w:rsidR="0059058A" w:rsidRPr="0059058A" w:rsidRDefault="0059058A" w:rsidP="0059058A">
      <w:pPr>
        <w:spacing w:line="589" w:lineRule="exact"/>
        <w:ind w:firstLineChars="196" w:firstLine="612"/>
        <w:rPr>
          <w:rFonts w:ascii="黑体" w:eastAsia="黑体" w:hAnsi="黑体" w:cs="黑体"/>
          <w:bCs/>
          <w:spacing w:val="-4"/>
          <w:sz w:val="32"/>
          <w:szCs w:val="32"/>
        </w:rPr>
      </w:pPr>
      <w:r w:rsidRPr="0059058A">
        <w:rPr>
          <w:rFonts w:ascii="黑体" w:eastAsia="黑体" w:hAnsi="黑体" w:cs="黑体" w:hint="eastAsia"/>
          <w:bCs/>
          <w:spacing w:val="-4"/>
          <w:sz w:val="32"/>
          <w:szCs w:val="32"/>
        </w:rPr>
        <w:t>七、采标情况</w:t>
      </w:r>
    </w:p>
    <w:p w:rsidR="0059058A" w:rsidRPr="00BA4AAB" w:rsidRDefault="0059058A" w:rsidP="0059058A">
      <w:pPr>
        <w:adjustRightInd w:val="0"/>
        <w:snapToGrid w:val="0"/>
        <w:spacing w:line="606" w:lineRule="exact"/>
        <w:ind w:firstLineChars="200" w:firstLine="640"/>
        <w:rPr>
          <w:rFonts w:ascii="仿宋_GB2312" w:eastAsia="仿宋_GB2312" w:hAnsi="仿宋_GB2312" w:cs="仿宋_GB2312"/>
          <w:kern w:val="0"/>
          <w:sz w:val="32"/>
          <w:szCs w:val="32"/>
        </w:rPr>
      </w:pPr>
      <w:r w:rsidRPr="00BA4AAB">
        <w:rPr>
          <w:rFonts w:ascii="仿宋_GB2312" w:eastAsia="仿宋_GB2312" w:hAnsi="仿宋_GB2312" w:cs="仿宋_GB2312" w:hint="eastAsia"/>
          <w:kern w:val="0"/>
          <w:sz w:val="32"/>
          <w:szCs w:val="32"/>
        </w:rPr>
        <w:t>无。</w:t>
      </w:r>
    </w:p>
    <w:p w:rsidR="0059058A" w:rsidRPr="0059058A" w:rsidRDefault="0059058A" w:rsidP="0059058A">
      <w:pPr>
        <w:spacing w:line="560" w:lineRule="exact"/>
        <w:ind w:firstLineChars="200" w:firstLine="640"/>
        <w:rPr>
          <w:rFonts w:ascii="黑体" w:eastAsia="黑体" w:hAnsi="黑体" w:cs="黑体"/>
          <w:sz w:val="32"/>
          <w:szCs w:val="32"/>
        </w:rPr>
      </w:pPr>
      <w:r w:rsidRPr="0059058A">
        <w:rPr>
          <w:rFonts w:ascii="黑体" w:eastAsia="黑体" w:hAnsi="黑体" w:cs="黑体" w:hint="eastAsia"/>
          <w:sz w:val="32"/>
          <w:szCs w:val="32"/>
        </w:rPr>
        <w:t>八、贯彻实施标准的要求、措施等</w:t>
      </w:r>
    </w:p>
    <w:p w:rsidR="0059058A" w:rsidRPr="0059058A" w:rsidRDefault="00BA4AAB" w:rsidP="0059058A">
      <w:pPr>
        <w:spacing w:line="560" w:lineRule="exact"/>
        <w:ind w:firstLine="64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本文件发布实施后，将</w:t>
      </w:r>
      <w:r w:rsidR="0059058A" w:rsidRPr="0059058A">
        <w:rPr>
          <w:rFonts w:ascii="仿宋_GB2312" w:eastAsia="仿宋_GB2312" w:hAnsi="仿宋_GB2312" w:cs="仿宋_GB2312" w:hint="eastAsia"/>
          <w:kern w:val="0"/>
          <w:sz w:val="32"/>
          <w:szCs w:val="32"/>
        </w:rPr>
        <w:t>采用多种方式及时</w:t>
      </w:r>
      <w:r>
        <w:rPr>
          <w:rFonts w:ascii="仿宋_GB2312" w:eastAsia="仿宋_GB2312" w:hAnsi="仿宋_GB2312" w:cs="仿宋_GB2312" w:hint="eastAsia"/>
          <w:kern w:val="0"/>
          <w:sz w:val="32"/>
          <w:szCs w:val="32"/>
        </w:rPr>
        <w:t>协调</w:t>
      </w:r>
      <w:r w:rsidR="0059058A" w:rsidRPr="0059058A">
        <w:rPr>
          <w:rFonts w:ascii="仿宋_GB2312" w:eastAsia="仿宋_GB2312" w:hAnsi="仿宋_GB2312" w:cs="仿宋_GB2312" w:hint="eastAsia"/>
          <w:kern w:val="0"/>
          <w:sz w:val="32"/>
          <w:szCs w:val="32"/>
        </w:rPr>
        <w:t>相关管理部门和具体的标准实施主体进行宣传贯彻，并做好相关培训，推动关联方及时、准确地按文件要求开展工作。</w:t>
      </w:r>
    </w:p>
    <w:p w:rsidR="0059058A" w:rsidRPr="0059058A" w:rsidRDefault="0059058A" w:rsidP="0059058A">
      <w:pPr>
        <w:widowControl/>
        <w:adjustRightInd w:val="0"/>
        <w:snapToGrid w:val="0"/>
        <w:spacing w:line="560" w:lineRule="exact"/>
        <w:ind w:firstLineChars="200" w:firstLine="640"/>
        <w:rPr>
          <w:rFonts w:ascii="黑体" w:eastAsia="黑体" w:hAnsi="黑体" w:cs="黑体"/>
          <w:color w:val="000000"/>
          <w:sz w:val="32"/>
          <w:szCs w:val="32"/>
        </w:rPr>
      </w:pPr>
      <w:r w:rsidRPr="0059058A">
        <w:rPr>
          <w:rFonts w:ascii="黑体" w:eastAsia="黑体" w:hAnsi="黑体" w:cs="黑体" w:hint="eastAsia"/>
          <w:color w:val="000000"/>
          <w:sz w:val="32"/>
          <w:szCs w:val="32"/>
        </w:rPr>
        <w:t>九、涉及专利的有关说明</w:t>
      </w:r>
    </w:p>
    <w:p w:rsidR="0059058A" w:rsidRPr="0059058A" w:rsidRDefault="0059058A" w:rsidP="0059058A">
      <w:pPr>
        <w:spacing w:line="560" w:lineRule="exact"/>
        <w:ind w:firstLine="645"/>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本文件不涉及专利。</w:t>
      </w:r>
    </w:p>
    <w:p w:rsidR="0059058A" w:rsidRPr="0059058A" w:rsidRDefault="0059058A" w:rsidP="0059058A">
      <w:pPr>
        <w:spacing w:line="560" w:lineRule="exact"/>
        <w:ind w:firstLineChars="200" w:firstLine="640"/>
        <w:rPr>
          <w:rFonts w:ascii="方正仿宋简体" w:eastAsia="方正仿宋简体" w:hAnsi="方正仿宋简体" w:cs="方正仿宋简体"/>
          <w:color w:val="000000"/>
          <w:sz w:val="32"/>
          <w:szCs w:val="32"/>
        </w:rPr>
      </w:pPr>
      <w:r w:rsidRPr="0059058A">
        <w:rPr>
          <w:rFonts w:ascii="黑体" w:eastAsia="黑体" w:hAnsi="黑体" w:cs="黑体" w:hint="eastAsia"/>
          <w:sz w:val="32"/>
          <w:szCs w:val="32"/>
        </w:rPr>
        <w:t>十、预期的经济、社会、生态效益</w:t>
      </w:r>
    </w:p>
    <w:p w:rsidR="00834CAD" w:rsidRDefault="0059058A" w:rsidP="00FC5662">
      <w:pPr>
        <w:spacing w:line="560" w:lineRule="exact"/>
        <w:ind w:firstLine="645"/>
        <w:rPr>
          <w:rFonts w:ascii="仿宋_GB2312" w:eastAsia="仿宋_GB2312" w:hAnsi="仿宋_GB2312" w:cs="仿宋_GB2312"/>
          <w:kern w:val="0"/>
          <w:sz w:val="32"/>
          <w:szCs w:val="32"/>
        </w:rPr>
      </w:pPr>
      <w:r w:rsidRPr="0059058A">
        <w:rPr>
          <w:rFonts w:ascii="仿宋_GB2312" w:eastAsia="仿宋_GB2312" w:hAnsi="仿宋_GB2312" w:cs="仿宋_GB2312" w:hint="eastAsia"/>
          <w:kern w:val="0"/>
          <w:sz w:val="32"/>
          <w:szCs w:val="32"/>
        </w:rPr>
        <w:t>本文件的实施，将有效提升地理标志产品的知名度和影响力，</w:t>
      </w:r>
      <w:r w:rsidR="00BA4AAB">
        <w:rPr>
          <w:rFonts w:ascii="仿宋_GB2312" w:eastAsia="仿宋_GB2312" w:hAnsi="仿宋_GB2312" w:cs="仿宋_GB2312" w:hint="eastAsia"/>
          <w:kern w:val="0"/>
          <w:sz w:val="32"/>
          <w:szCs w:val="32"/>
        </w:rPr>
        <w:t>更好地保护知识产权，</w:t>
      </w:r>
      <w:r w:rsidRPr="0059058A">
        <w:rPr>
          <w:rFonts w:ascii="仿宋_GB2312" w:eastAsia="仿宋_GB2312" w:hAnsi="仿宋_GB2312" w:cs="仿宋_GB2312" w:hint="eastAsia"/>
          <w:kern w:val="0"/>
          <w:sz w:val="32"/>
          <w:szCs w:val="32"/>
        </w:rPr>
        <w:t>为经济发展注入了新的活力，成为农民增收、农业增效以及区域特色产业转型升级、高质量发展的载体和抓手。</w:t>
      </w:r>
      <w:bookmarkStart w:id="0" w:name="_GoBack"/>
      <w:bookmarkEnd w:id="0"/>
    </w:p>
    <w:p w:rsidR="00834CAD" w:rsidRDefault="00834CAD" w:rsidP="00834CAD">
      <w:pPr>
        <w:spacing w:line="560" w:lineRule="exact"/>
        <w:ind w:firstLineChars="1050" w:firstLine="336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《地理标志证明商标使用管理规范》</w:t>
      </w:r>
    </w:p>
    <w:p w:rsidR="00834CAD" w:rsidRDefault="004A4172" w:rsidP="00834CAD">
      <w:pPr>
        <w:spacing w:line="560" w:lineRule="exact"/>
        <w:ind w:firstLineChars="1600" w:firstLine="51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团体</w:t>
      </w:r>
      <w:r w:rsidR="00834CAD">
        <w:rPr>
          <w:rFonts w:ascii="仿宋_GB2312" w:eastAsia="仿宋_GB2312" w:hAnsi="仿宋_GB2312" w:cs="仿宋_GB2312" w:hint="eastAsia"/>
          <w:kern w:val="0"/>
          <w:sz w:val="32"/>
          <w:szCs w:val="32"/>
        </w:rPr>
        <w:t>标准起草小组</w:t>
      </w:r>
    </w:p>
    <w:p w:rsidR="00834CAD" w:rsidRPr="00BA4AAB" w:rsidRDefault="00692C6E" w:rsidP="00834CAD">
      <w:pPr>
        <w:spacing w:line="560" w:lineRule="exact"/>
        <w:ind w:firstLineChars="1650" w:firstLine="5280"/>
        <w:rPr>
          <w:rFonts w:ascii="仿宋_GB2312" w:eastAsia="仿宋_GB2312" w:hAnsi="仿宋_GB2312" w:cs="仿宋_GB2312"/>
          <w:kern w:val="0"/>
          <w:sz w:val="32"/>
          <w:szCs w:val="32"/>
        </w:rPr>
      </w:pPr>
      <w:r w:rsidRPr="00BA4AAB">
        <w:rPr>
          <w:rFonts w:ascii="仿宋_GB2312" w:eastAsia="仿宋_GB2312" w:hAnsi="仿宋_GB2312" w:cs="仿宋_GB2312" w:hint="eastAsia"/>
          <w:kern w:val="0"/>
          <w:sz w:val="32"/>
          <w:szCs w:val="32"/>
        </w:rPr>
        <w:t>2024</w:t>
      </w:r>
      <w:r w:rsidR="00834CAD">
        <w:rPr>
          <w:rFonts w:ascii="仿宋_GB2312" w:eastAsia="仿宋_GB2312" w:hAnsi="仿宋_GB2312" w:cs="仿宋_GB2312" w:hint="eastAsia"/>
          <w:kern w:val="0"/>
          <w:sz w:val="32"/>
          <w:szCs w:val="32"/>
        </w:rPr>
        <w:t>年</w:t>
      </w:r>
      <w:r w:rsidR="00BA4AAB" w:rsidRPr="00BA4AAB">
        <w:rPr>
          <w:rFonts w:ascii="仿宋_GB2312" w:eastAsia="仿宋_GB2312" w:hAnsi="仿宋_GB2312" w:cs="仿宋_GB2312" w:hint="eastAsia"/>
          <w:kern w:val="0"/>
          <w:sz w:val="32"/>
          <w:szCs w:val="32"/>
        </w:rPr>
        <w:t>10</w:t>
      </w:r>
      <w:r w:rsidR="00834CAD" w:rsidRPr="00BA4AAB">
        <w:rPr>
          <w:rFonts w:ascii="仿宋_GB2312" w:eastAsia="仿宋_GB2312" w:hAnsi="仿宋_GB2312" w:cs="仿宋_GB2312" w:hint="eastAsia"/>
          <w:kern w:val="0"/>
          <w:sz w:val="32"/>
          <w:szCs w:val="32"/>
        </w:rPr>
        <w:t>月</w:t>
      </w:r>
    </w:p>
    <w:p w:rsidR="00B64DD4" w:rsidRPr="00834CAD" w:rsidRDefault="00B64DD4"/>
    <w:sectPr w:rsidR="00B64DD4" w:rsidRPr="00834CAD" w:rsidSect="0079172D">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68E" w:rsidRDefault="001D068E" w:rsidP="0079172D">
      <w:r>
        <w:separator/>
      </w:r>
    </w:p>
  </w:endnote>
  <w:endnote w:type="continuationSeparator" w:id="0">
    <w:p w:rsidR="001D068E" w:rsidRDefault="001D068E" w:rsidP="0079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749472"/>
      <w:docPartObj>
        <w:docPartGallery w:val="Page Numbers (Bottom of Page)"/>
        <w:docPartUnique/>
      </w:docPartObj>
    </w:sdtPr>
    <w:sdtEndPr>
      <w:rPr>
        <w:rFonts w:asciiTheme="majorEastAsia" w:eastAsiaTheme="majorEastAsia" w:hAnsiTheme="majorEastAsia"/>
        <w:noProof/>
        <w:sz w:val="28"/>
        <w:szCs w:val="28"/>
        <w:lang w:val="zh-CN"/>
      </w:rPr>
    </w:sdtEndPr>
    <w:sdtContent>
      <w:p w:rsidR="0079172D" w:rsidRPr="0079172D" w:rsidRDefault="0079172D">
        <w:pPr>
          <w:pStyle w:val="a6"/>
          <w:jc w:val="center"/>
          <w:rPr>
            <w:rFonts w:asciiTheme="majorEastAsia" w:eastAsiaTheme="majorEastAsia" w:hAnsiTheme="majorEastAsia"/>
            <w:sz w:val="28"/>
            <w:szCs w:val="28"/>
          </w:rPr>
        </w:pPr>
        <w:r w:rsidRPr="0079172D">
          <w:rPr>
            <w:rFonts w:asciiTheme="majorEastAsia" w:eastAsiaTheme="majorEastAsia" w:hAnsiTheme="majorEastAsia"/>
            <w:sz w:val="28"/>
            <w:szCs w:val="28"/>
          </w:rPr>
          <w:fldChar w:fldCharType="begin"/>
        </w:r>
        <w:r w:rsidRPr="0079172D">
          <w:rPr>
            <w:rFonts w:asciiTheme="majorEastAsia" w:eastAsiaTheme="majorEastAsia" w:hAnsiTheme="majorEastAsia"/>
            <w:sz w:val="28"/>
            <w:szCs w:val="28"/>
          </w:rPr>
          <w:instrText xml:space="preserve"> PAGE   \* MERGEFORMAT </w:instrText>
        </w:r>
        <w:r w:rsidRPr="0079172D">
          <w:rPr>
            <w:rFonts w:asciiTheme="majorEastAsia" w:eastAsiaTheme="majorEastAsia" w:hAnsiTheme="majorEastAsia"/>
            <w:sz w:val="28"/>
            <w:szCs w:val="28"/>
          </w:rPr>
          <w:fldChar w:fldCharType="separate"/>
        </w:r>
        <w:r w:rsidR="00FC5662" w:rsidRPr="00FC5662">
          <w:rPr>
            <w:rFonts w:asciiTheme="majorEastAsia" w:eastAsiaTheme="majorEastAsia" w:hAnsiTheme="majorEastAsia"/>
            <w:noProof/>
            <w:sz w:val="28"/>
            <w:szCs w:val="28"/>
            <w:lang w:val="zh-CN"/>
          </w:rPr>
          <w:t>-</w:t>
        </w:r>
        <w:r w:rsidR="00FC5662">
          <w:rPr>
            <w:rFonts w:asciiTheme="majorEastAsia" w:eastAsiaTheme="majorEastAsia" w:hAnsiTheme="majorEastAsia"/>
            <w:noProof/>
            <w:sz w:val="28"/>
            <w:szCs w:val="28"/>
          </w:rPr>
          <w:t xml:space="preserve"> 8 -</w:t>
        </w:r>
        <w:r w:rsidRPr="0079172D">
          <w:rPr>
            <w:rFonts w:asciiTheme="majorEastAsia" w:eastAsiaTheme="majorEastAsia" w:hAnsiTheme="majorEastAsia"/>
            <w:noProof/>
            <w:sz w:val="28"/>
            <w:szCs w:val="28"/>
            <w:lang w:val="zh-CN"/>
          </w:rPr>
          <w:fldChar w:fldCharType="end"/>
        </w:r>
      </w:p>
    </w:sdtContent>
  </w:sdt>
  <w:p w:rsidR="0079172D" w:rsidRDefault="007917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68E" w:rsidRDefault="001D068E" w:rsidP="0079172D">
      <w:r>
        <w:separator/>
      </w:r>
    </w:p>
  </w:footnote>
  <w:footnote w:type="continuationSeparator" w:id="0">
    <w:p w:rsidR="001D068E" w:rsidRDefault="001D068E" w:rsidP="00791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CFD9D5"/>
    <w:multiLevelType w:val="singleLevel"/>
    <w:tmpl w:val="D7CFD9D5"/>
    <w:lvl w:ilvl="0">
      <w:start w:val="5"/>
      <w:numFmt w:val="chineseCounting"/>
      <w:suff w:val="nothing"/>
      <w:lvlText w:val="%1、"/>
      <w:lvlJc w:val="left"/>
      <w:pPr>
        <w:ind w:left="0" w:firstLine="0"/>
      </w:pPr>
    </w:lvl>
  </w:abstractNum>
  <w:abstractNum w:abstractNumId="1">
    <w:nsid w:val="5AD72F13"/>
    <w:multiLevelType w:val="hybridMultilevel"/>
    <w:tmpl w:val="366C53D8"/>
    <w:lvl w:ilvl="0" w:tplc="B14A0F88">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960F38"/>
    <w:multiLevelType w:val="singleLevel"/>
    <w:tmpl w:val="6B960F38"/>
    <w:lvl w:ilvl="0">
      <w:start w:val="3"/>
      <w:numFmt w:val="chineseCounting"/>
      <w:suff w:val="nothing"/>
      <w:lvlText w:val="（%1）"/>
      <w:lvlJc w:val="left"/>
      <w:pPr>
        <w:ind w:left="0" w:firstLine="0"/>
      </w:pPr>
    </w:lvl>
  </w:abstractNum>
  <w:num w:numId="1">
    <w:abstractNumId w:val="2"/>
    <w:lvlOverride w:ilvl="0">
      <w:startOverride w:val="3"/>
    </w:lvlOverride>
  </w:num>
  <w:num w:numId="2">
    <w:abstractNumId w:val="0"/>
    <w:lvlOverride w:ilvl="0">
      <w:startOverride w:val="5"/>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E04"/>
    <w:rsid w:val="0000152D"/>
    <w:rsid w:val="0002437A"/>
    <w:rsid w:val="00032225"/>
    <w:rsid w:val="00050BB2"/>
    <w:rsid w:val="00161D77"/>
    <w:rsid w:val="001B055C"/>
    <w:rsid w:val="001D068E"/>
    <w:rsid w:val="002A4C21"/>
    <w:rsid w:val="002B2E62"/>
    <w:rsid w:val="002D68C8"/>
    <w:rsid w:val="003E6949"/>
    <w:rsid w:val="00406A86"/>
    <w:rsid w:val="0043555C"/>
    <w:rsid w:val="0044796D"/>
    <w:rsid w:val="004A4172"/>
    <w:rsid w:val="004A5AED"/>
    <w:rsid w:val="00541E04"/>
    <w:rsid w:val="0059058A"/>
    <w:rsid w:val="005A46D3"/>
    <w:rsid w:val="005F2B8B"/>
    <w:rsid w:val="006863E3"/>
    <w:rsid w:val="00692C6E"/>
    <w:rsid w:val="0079172D"/>
    <w:rsid w:val="007C0222"/>
    <w:rsid w:val="007E5224"/>
    <w:rsid w:val="007F6B45"/>
    <w:rsid w:val="008163B0"/>
    <w:rsid w:val="00834CAD"/>
    <w:rsid w:val="008E678E"/>
    <w:rsid w:val="00AA5154"/>
    <w:rsid w:val="00B64DD4"/>
    <w:rsid w:val="00BA4AAB"/>
    <w:rsid w:val="00BE29F1"/>
    <w:rsid w:val="00C11092"/>
    <w:rsid w:val="00C11591"/>
    <w:rsid w:val="00CB59F3"/>
    <w:rsid w:val="00CB6494"/>
    <w:rsid w:val="00D242AD"/>
    <w:rsid w:val="00DF2E89"/>
    <w:rsid w:val="00E42B9D"/>
    <w:rsid w:val="00E876D4"/>
    <w:rsid w:val="00E95FAB"/>
    <w:rsid w:val="00EB260E"/>
    <w:rsid w:val="00EC3AAF"/>
    <w:rsid w:val="00F44922"/>
    <w:rsid w:val="00F8483A"/>
    <w:rsid w:val="00FC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34CAD"/>
    <w:pPr>
      <w:widowControl w:val="0"/>
      <w:jc w:val="both"/>
    </w:pPr>
    <w:rPr>
      <w:rFonts w:ascii="Calibri" w:eastAsia="宋体" w:hAnsi="Calibri" w:cs="Times New Roma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semiHidden/>
    <w:unhideWhenUsed/>
    <w:qFormat/>
    <w:rsid w:val="00834CAD"/>
    <w:rPr>
      <w:rFonts w:ascii="宋体" w:hAnsi="Courier New" w:cs="Courier New"/>
      <w:szCs w:val="21"/>
    </w:rPr>
  </w:style>
  <w:style w:type="character" w:customStyle="1" w:styleId="Char">
    <w:name w:val="纯文本 Char"/>
    <w:basedOn w:val="a1"/>
    <w:link w:val="a0"/>
    <w:semiHidden/>
    <w:rsid w:val="00834CAD"/>
    <w:rPr>
      <w:rFonts w:ascii="宋体" w:eastAsia="宋体" w:hAnsi="Courier New" w:cs="Courier New"/>
      <w:szCs w:val="21"/>
    </w:rPr>
  </w:style>
  <w:style w:type="paragraph" w:customStyle="1" w:styleId="TableParagraph">
    <w:name w:val="Table Paragraph"/>
    <w:basedOn w:val="a"/>
    <w:uiPriority w:val="1"/>
    <w:qFormat/>
    <w:rsid w:val="00834CAD"/>
    <w:rPr>
      <w:rFonts w:ascii="宋体" w:hAnsi="宋体" w:cs="宋体"/>
      <w:lang w:val="zh-CN" w:bidi="zh-CN"/>
    </w:rPr>
  </w:style>
  <w:style w:type="table" w:styleId="a4">
    <w:name w:val="Table Grid"/>
    <w:basedOn w:val="a2"/>
    <w:qFormat/>
    <w:rsid w:val="00834C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7917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79172D"/>
    <w:rPr>
      <w:rFonts w:ascii="Calibri" w:eastAsia="宋体" w:hAnsi="Calibri" w:cs="Times New Roman"/>
      <w:sz w:val="18"/>
      <w:szCs w:val="18"/>
    </w:rPr>
  </w:style>
  <w:style w:type="paragraph" w:styleId="a6">
    <w:name w:val="footer"/>
    <w:basedOn w:val="a"/>
    <w:link w:val="Char1"/>
    <w:uiPriority w:val="99"/>
    <w:unhideWhenUsed/>
    <w:rsid w:val="0079172D"/>
    <w:pPr>
      <w:tabs>
        <w:tab w:val="center" w:pos="4153"/>
        <w:tab w:val="right" w:pos="8306"/>
      </w:tabs>
      <w:snapToGrid w:val="0"/>
      <w:jc w:val="left"/>
    </w:pPr>
    <w:rPr>
      <w:sz w:val="18"/>
      <w:szCs w:val="18"/>
    </w:rPr>
  </w:style>
  <w:style w:type="character" w:customStyle="1" w:styleId="Char1">
    <w:name w:val="页脚 Char"/>
    <w:basedOn w:val="a1"/>
    <w:link w:val="a6"/>
    <w:uiPriority w:val="99"/>
    <w:rsid w:val="0079172D"/>
    <w:rPr>
      <w:rFonts w:ascii="Calibri" w:eastAsia="宋体" w:hAnsi="Calibri" w:cs="Times New Roman"/>
      <w:sz w:val="18"/>
      <w:szCs w:val="18"/>
    </w:rPr>
  </w:style>
  <w:style w:type="table" w:customStyle="1" w:styleId="1">
    <w:name w:val="网格型1"/>
    <w:basedOn w:val="a2"/>
    <w:next w:val="a4"/>
    <w:qFormat/>
    <w:rsid w:val="00EC3A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109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34CAD"/>
    <w:pPr>
      <w:widowControl w:val="0"/>
      <w:jc w:val="both"/>
    </w:pPr>
    <w:rPr>
      <w:rFonts w:ascii="Calibri" w:eastAsia="宋体" w:hAnsi="Calibri" w:cs="Times New Roma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semiHidden/>
    <w:unhideWhenUsed/>
    <w:qFormat/>
    <w:rsid w:val="00834CAD"/>
    <w:rPr>
      <w:rFonts w:ascii="宋体" w:hAnsi="Courier New" w:cs="Courier New"/>
      <w:szCs w:val="21"/>
    </w:rPr>
  </w:style>
  <w:style w:type="character" w:customStyle="1" w:styleId="Char">
    <w:name w:val="纯文本 Char"/>
    <w:basedOn w:val="a1"/>
    <w:link w:val="a0"/>
    <w:semiHidden/>
    <w:rsid w:val="00834CAD"/>
    <w:rPr>
      <w:rFonts w:ascii="宋体" w:eastAsia="宋体" w:hAnsi="Courier New" w:cs="Courier New"/>
      <w:szCs w:val="21"/>
    </w:rPr>
  </w:style>
  <w:style w:type="paragraph" w:customStyle="1" w:styleId="TableParagraph">
    <w:name w:val="Table Paragraph"/>
    <w:basedOn w:val="a"/>
    <w:uiPriority w:val="1"/>
    <w:qFormat/>
    <w:rsid w:val="00834CAD"/>
    <w:rPr>
      <w:rFonts w:ascii="宋体" w:hAnsi="宋体" w:cs="宋体"/>
      <w:lang w:val="zh-CN" w:bidi="zh-CN"/>
    </w:rPr>
  </w:style>
  <w:style w:type="table" w:styleId="a4">
    <w:name w:val="Table Grid"/>
    <w:basedOn w:val="a2"/>
    <w:qFormat/>
    <w:rsid w:val="00834C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7917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79172D"/>
    <w:rPr>
      <w:rFonts w:ascii="Calibri" w:eastAsia="宋体" w:hAnsi="Calibri" w:cs="Times New Roman"/>
      <w:sz w:val="18"/>
      <w:szCs w:val="18"/>
    </w:rPr>
  </w:style>
  <w:style w:type="paragraph" w:styleId="a6">
    <w:name w:val="footer"/>
    <w:basedOn w:val="a"/>
    <w:link w:val="Char1"/>
    <w:uiPriority w:val="99"/>
    <w:unhideWhenUsed/>
    <w:rsid w:val="0079172D"/>
    <w:pPr>
      <w:tabs>
        <w:tab w:val="center" w:pos="4153"/>
        <w:tab w:val="right" w:pos="8306"/>
      </w:tabs>
      <w:snapToGrid w:val="0"/>
      <w:jc w:val="left"/>
    </w:pPr>
    <w:rPr>
      <w:sz w:val="18"/>
      <w:szCs w:val="18"/>
    </w:rPr>
  </w:style>
  <w:style w:type="character" w:customStyle="1" w:styleId="Char1">
    <w:name w:val="页脚 Char"/>
    <w:basedOn w:val="a1"/>
    <w:link w:val="a6"/>
    <w:uiPriority w:val="99"/>
    <w:rsid w:val="0079172D"/>
    <w:rPr>
      <w:rFonts w:ascii="Calibri" w:eastAsia="宋体" w:hAnsi="Calibri" w:cs="Times New Roman"/>
      <w:sz w:val="18"/>
      <w:szCs w:val="18"/>
    </w:rPr>
  </w:style>
  <w:style w:type="table" w:customStyle="1" w:styleId="1">
    <w:name w:val="网格型1"/>
    <w:basedOn w:val="a2"/>
    <w:next w:val="a4"/>
    <w:qFormat/>
    <w:rsid w:val="00EC3AA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10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9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556</Words>
  <Characters>3170</Characters>
  <Application>Microsoft Office Word</Application>
  <DocSecurity>0</DocSecurity>
  <Lines>26</Lines>
  <Paragraphs>7</Paragraphs>
  <ScaleCrop>false</ScaleCrop>
  <Company>微软中国</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46</cp:revision>
  <dcterms:created xsi:type="dcterms:W3CDTF">2024-09-22T08:53:00Z</dcterms:created>
  <dcterms:modified xsi:type="dcterms:W3CDTF">2024-10-05T07:51:00Z</dcterms:modified>
</cp:coreProperties>
</file>