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64BF5">
        <w:tc>
          <w:tcPr>
            <w:tcW w:w="509" w:type="dxa"/>
          </w:tcPr>
          <w:p w:rsidR="00964BF5" w:rsidRDefault="00393BFD">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964BF5" w:rsidRDefault="00393BFD">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555A79">
              <w:rPr>
                <w:rFonts w:ascii="黑体" w:eastAsia="黑体" w:hAnsi="黑体" w:hint="eastAsia"/>
                <w:sz w:val="21"/>
                <w:szCs w:val="21"/>
              </w:rPr>
              <w:t>03.200</w:t>
            </w:r>
            <w:r>
              <w:rPr>
                <w:rFonts w:ascii="黑体" w:eastAsia="黑体" w:hAnsi="黑体"/>
                <w:sz w:val="21"/>
                <w:szCs w:val="21"/>
              </w:rPr>
              <w:fldChar w:fldCharType="end"/>
            </w:r>
            <w:bookmarkEnd w:id="0"/>
          </w:p>
        </w:tc>
      </w:tr>
      <w:tr w:rsidR="00964BF5">
        <w:tc>
          <w:tcPr>
            <w:tcW w:w="509" w:type="dxa"/>
          </w:tcPr>
          <w:p w:rsidR="00964BF5" w:rsidRDefault="00393BFD">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64BF5">
              <w:trPr>
                <w:trHeight w:hRule="exact" w:val="1021"/>
              </w:trPr>
              <w:tc>
                <w:tcPr>
                  <w:tcW w:w="9242" w:type="dxa"/>
                  <w:vAlign w:val="center"/>
                </w:tcPr>
                <w:p w:rsidR="00964BF5" w:rsidRDefault="00393BFD" w:rsidP="00A76B23">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APSW</w:t>
                  </w:r>
                  <w:r>
                    <w:fldChar w:fldCharType="end"/>
                  </w:r>
                  <w:bookmarkEnd w:id="1"/>
                </w:p>
              </w:tc>
            </w:tr>
          </w:tbl>
          <w:p w:rsidR="00964BF5" w:rsidRDefault="00393BFD">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555A79">
              <w:rPr>
                <w:rFonts w:ascii="黑体" w:eastAsia="黑体" w:hAnsi="黑体" w:hint="eastAsia"/>
                <w:sz w:val="21"/>
                <w:szCs w:val="21"/>
              </w:rPr>
              <w:t>A 16</w:t>
            </w:r>
            <w:r>
              <w:rPr>
                <w:rFonts w:ascii="黑体" w:eastAsia="黑体" w:hAnsi="黑体"/>
                <w:sz w:val="21"/>
                <w:szCs w:val="21"/>
              </w:rPr>
              <w:fldChar w:fldCharType="end"/>
            </w:r>
            <w:bookmarkEnd w:id="2"/>
          </w:p>
        </w:tc>
      </w:tr>
    </w:tbl>
    <w:bookmarkStart w:id="3" w:name="_Hlk26473981"/>
    <w:p w:rsidR="00964BF5" w:rsidRDefault="00393BFD">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安平丝网物流协会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964BF5" w:rsidRDefault="00393BFD">
      <w:pPr>
        <w:pStyle w:val="afffffffffb"/>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APSW</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964BF5" w:rsidRDefault="00393BFD">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964BF5" w:rsidRDefault="00393BFD">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964BF5" w:rsidRDefault="00964BF5">
      <w:pPr>
        <w:pStyle w:val="affff9"/>
        <w:framePr w:w="9639" w:h="6976" w:hRule="exact" w:hSpace="0" w:vSpace="0" w:wrap="around" w:hAnchor="page" w:y="6408"/>
        <w:jc w:val="center"/>
        <w:rPr>
          <w:rFonts w:ascii="黑体" w:eastAsia="黑体" w:hAnsi="黑体"/>
          <w:b w:val="0"/>
          <w:bCs w:val="0"/>
          <w:w w:val="100"/>
        </w:rPr>
      </w:pPr>
    </w:p>
    <w:p w:rsidR="00964BF5" w:rsidRDefault="00393BFD">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940DC">
        <w:t xml:space="preserve">季节性休耕农田冬油菜种植加工+旅游 </w:t>
      </w:r>
      <w:r w:rsidR="004940DC">
        <w:cr/>
        <w:t>项目建设运营指南</w:t>
      </w:r>
      <w:r>
        <w:fldChar w:fldCharType="end"/>
      </w:r>
      <w:bookmarkEnd w:id="9"/>
    </w:p>
    <w:p w:rsidR="00964BF5" w:rsidRDefault="00964BF5">
      <w:pPr>
        <w:framePr w:w="9639" w:h="6974" w:hRule="exact" w:wrap="around" w:vAnchor="page" w:hAnchor="page" w:x="1419" w:y="6408" w:anchorLock="1"/>
        <w:ind w:left="-1418"/>
      </w:pPr>
    </w:p>
    <w:p w:rsidR="00964BF5" w:rsidRDefault="00393BFD">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bookmarkEnd w:id="10"/>
    </w:p>
    <w:p w:rsidR="00964BF5" w:rsidRDefault="00964BF5">
      <w:pPr>
        <w:framePr w:w="9639" w:h="6974" w:hRule="exact" w:wrap="around" w:vAnchor="page" w:hAnchor="page" w:x="1419" w:y="6408" w:anchorLock="1"/>
        <w:spacing w:line="760" w:lineRule="exact"/>
        <w:ind w:left="-1418"/>
      </w:pPr>
    </w:p>
    <w:p w:rsidR="00964BF5" w:rsidRDefault="00964BF5">
      <w:pPr>
        <w:pStyle w:val="afffffff1"/>
        <w:framePr w:w="9639" w:h="6974" w:hRule="exact" w:wrap="around" w:vAnchor="page" w:hAnchor="page" w:x="1419" w:y="6408" w:anchorLock="1"/>
        <w:textAlignment w:val="bottom"/>
        <w:rPr>
          <w:rFonts w:eastAsia="黑体"/>
          <w:szCs w:val="28"/>
        </w:rPr>
      </w:pPr>
    </w:p>
    <w:p w:rsidR="00964BF5" w:rsidRDefault="00393BFD">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rsidR="00964BF5" w:rsidRDefault="00393BFD">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964BF5" w:rsidRDefault="00393BFD">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964BF5" w:rsidRDefault="00393BFD">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964BF5" w:rsidRDefault="00393BFD">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964BF5" w:rsidRDefault="00393BFD">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安平丝网物流协会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964BF5" w:rsidRDefault="00393BFD">
      <w:pPr>
        <w:rPr>
          <w:rFonts w:ascii="宋体" w:hAnsi="宋体"/>
          <w:sz w:val="28"/>
          <w:szCs w:val="28"/>
        </w:rPr>
        <w:sectPr w:rsidR="00964BF5" w:rsidSect="005D599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104F0E6" wp14:editId="659A8DAE">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5D5991" w:rsidRDefault="005D5991" w:rsidP="005D5991">
      <w:pPr>
        <w:pStyle w:val="affffff3"/>
        <w:spacing w:after="360"/>
        <w:rPr>
          <w:rFonts w:hint="eastAsia"/>
        </w:rPr>
      </w:pPr>
      <w:bookmarkStart w:id="21" w:name="_Toc179036848"/>
      <w:bookmarkStart w:id="22" w:name="_Toc179037420"/>
      <w:bookmarkStart w:id="23" w:name="_Toc179041720"/>
      <w:bookmarkStart w:id="24" w:name="BookMark1"/>
      <w:bookmarkStart w:id="25" w:name="_GoBack"/>
      <w:bookmarkEnd w:id="25"/>
      <w:r w:rsidRPr="005D5991">
        <w:rPr>
          <w:rFonts w:hint="eastAsia"/>
          <w:spacing w:val="320"/>
        </w:rPr>
        <w:lastRenderedPageBreak/>
        <w:t>目</w:t>
      </w:r>
      <w:r>
        <w:rPr>
          <w:rFonts w:hint="eastAsia"/>
        </w:rPr>
        <w:t>次</w:t>
      </w:r>
    </w:p>
    <w:p w:rsidR="005D5991" w:rsidRPr="005D5991" w:rsidRDefault="005D5991">
      <w:pPr>
        <w:pStyle w:val="10"/>
        <w:tabs>
          <w:tab w:val="right" w:leader="dot" w:pos="9344"/>
        </w:tabs>
        <w:rPr>
          <w:rFonts w:asciiTheme="minorHAnsi" w:eastAsiaTheme="minorEastAsia" w:hAnsiTheme="minorHAnsi" w:cstheme="minorBidi"/>
          <w:noProof/>
          <w:szCs w:val="22"/>
        </w:rPr>
      </w:pPr>
      <w:r w:rsidRPr="005D5991">
        <w:fldChar w:fldCharType="begin"/>
      </w:r>
      <w:r w:rsidRPr="005D5991">
        <w:instrText xml:space="preserve"> TOC \o "1-1" \h \t "标准文件_一级条标题,2,标准文件_附录一级条标题,2," </w:instrText>
      </w:r>
      <w:r w:rsidRPr="005D5991">
        <w:fldChar w:fldCharType="separate"/>
      </w:r>
      <w:hyperlink w:anchor="_Toc179105756" w:history="1">
        <w:r w:rsidRPr="005D5991">
          <w:rPr>
            <w:rStyle w:val="affff5"/>
            <w:rFonts w:hint="eastAsia"/>
            <w:noProof/>
          </w:rPr>
          <w:t>前言</w:t>
        </w:r>
        <w:r w:rsidRPr="005D5991">
          <w:rPr>
            <w:noProof/>
          </w:rPr>
          <w:tab/>
        </w:r>
        <w:r w:rsidRPr="005D5991">
          <w:rPr>
            <w:noProof/>
          </w:rPr>
          <w:fldChar w:fldCharType="begin"/>
        </w:r>
        <w:r w:rsidRPr="005D5991">
          <w:rPr>
            <w:noProof/>
          </w:rPr>
          <w:instrText xml:space="preserve"> PAGEREF _Toc179105756 \h </w:instrText>
        </w:r>
        <w:r w:rsidRPr="005D5991">
          <w:rPr>
            <w:noProof/>
          </w:rPr>
        </w:r>
        <w:r w:rsidRPr="005D5991">
          <w:rPr>
            <w:noProof/>
          </w:rPr>
          <w:fldChar w:fldCharType="separate"/>
        </w:r>
        <w:r w:rsidRPr="005D5991">
          <w:rPr>
            <w:noProof/>
          </w:rPr>
          <w:t>II</w:t>
        </w:r>
        <w:r w:rsidRPr="005D5991">
          <w:rPr>
            <w:noProof/>
          </w:rPr>
          <w:fldChar w:fldCharType="end"/>
        </w:r>
      </w:hyperlink>
    </w:p>
    <w:p w:rsidR="005D5991" w:rsidRPr="005D5991" w:rsidRDefault="005D5991">
      <w:pPr>
        <w:pStyle w:val="10"/>
        <w:tabs>
          <w:tab w:val="right" w:leader="dot" w:pos="9344"/>
        </w:tabs>
        <w:rPr>
          <w:rFonts w:asciiTheme="minorHAnsi" w:eastAsiaTheme="minorEastAsia" w:hAnsiTheme="minorHAnsi" w:cstheme="minorBidi"/>
          <w:noProof/>
          <w:szCs w:val="22"/>
        </w:rPr>
      </w:pPr>
      <w:hyperlink w:anchor="_Toc179105757" w:history="1">
        <w:r w:rsidRPr="005D5991">
          <w:rPr>
            <w:rStyle w:val="affff5"/>
            <w:noProof/>
          </w:rPr>
          <w:t>1</w:t>
        </w:r>
        <w:r>
          <w:rPr>
            <w:rStyle w:val="affff5"/>
            <w:noProof/>
          </w:rPr>
          <w:t xml:space="preserve"> </w:t>
        </w:r>
        <w:r w:rsidRPr="005D5991">
          <w:rPr>
            <w:rStyle w:val="affff5"/>
            <w:rFonts w:hint="eastAsia"/>
            <w:noProof/>
          </w:rPr>
          <w:t xml:space="preserve"> 范围</w:t>
        </w:r>
        <w:r w:rsidRPr="005D5991">
          <w:rPr>
            <w:noProof/>
          </w:rPr>
          <w:tab/>
        </w:r>
        <w:r w:rsidRPr="005D5991">
          <w:rPr>
            <w:noProof/>
          </w:rPr>
          <w:fldChar w:fldCharType="begin"/>
        </w:r>
        <w:r w:rsidRPr="005D5991">
          <w:rPr>
            <w:noProof/>
          </w:rPr>
          <w:instrText xml:space="preserve"> PAGEREF _Toc179105757 \h </w:instrText>
        </w:r>
        <w:r w:rsidRPr="005D5991">
          <w:rPr>
            <w:noProof/>
          </w:rPr>
        </w:r>
        <w:r w:rsidRPr="005D5991">
          <w:rPr>
            <w:noProof/>
          </w:rPr>
          <w:fldChar w:fldCharType="separate"/>
        </w:r>
        <w:r w:rsidRPr="005D5991">
          <w:rPr>
            <w:noProof/>
          </w:rPr>
          <w:t>1</w:t>
        </w:r>
        <w:r w:rsidRPr="005D5991">
          <w:rPr>
            <w:noProof/>
          </w:rPr>
          <w:fldChar w:fldCharType="end"/>
        </w:r>
      </w:hyperlink>
    </w:p>
    <w:p w:rsidR="005D5991" w:rsidRPr="005D5991" w:rsidRDefault="005D5991">
      <w:pPr>
        <w:pStyle w:val="10"/>
        <w:tabs>
          <w:tab w:val="right" w:leader="dot" w:pos="9344"/>
        </w:tabs>
        <w:rPr>
          <w:rFonts w:asciiTheme="minorHAnsi" w:eastAsiaTheme="minorEastAsia" w:hAnsiTheme="minorHAnsi" w:cstheme="minorBidi"/>
          <w:noProof/>
          <w:szCs w:val="22"/>
        </w:rPr>
      </w:pPr>
      <w:hyperlink w:anchor="_Toc179105758" w:history="1">
        <w:r w:rsidRPr="005D5991">
          <w:rPr>
            <w:rStyle w:val="affff5"/>
            <w:noProof/>
          </w:rPr>
          <w:t>2</w:t>
        </w:r>
        <w:r>
          <w:rPr>
            <w:rStyle w:val="affff5"/>
            <w:noProof/>
          </w:rPr>
          <w:t xml:space="preserve"> </w:t>
        </w:r>
        <w:r w:rsidRPr="005D5991">
          <w:rPr>
            <w:rStyle w:val="affff5"/>
            <w:rFonts w:hint="eastAsia"/>
            <w:noProof/>
          </w:rPr>
          <w:t xml:space="preserve"> 规范性引用文件</w:t>
        </w:r>
        <w:r w:rsidRPr="005D5991">
          <w:rPr>
            <w:noProof/>
          </w:rPr>
          <w:tab/>
        </w:r>
        <w:r w:rsidRPr="005D5991">
          <w:rPr>
            <w:noProof/>
          </w:rPr>
          <w:fldChar w:fldCharType="begin"/>
        </w:r>
        <w:r w:rsidRPr="005D5991">
          <w:rPr>
            <w:noProof/>
          </w:rPr>
          <w:instrText xml:space="preserve"> PAGEREF _Toc179105758 \h </w:instrText>
        </w:r>
        <w:r w:rsidRPr="005D5991">
          <w:rPr>
            <w:noProof/>
          </w:rPr>
        </w:r>
        <w:r w:rsidRPr="005D5991">
          <w:rPr>
            <w:noProof/>
          </w:rPr>
          <w:fldChar w:fldCharType="separate"/>
        </w:r>
        <w:r w:rsidRPr="005D5991">
          <w:rPr>
            <w:noProof/>
          </w:rPr>
          <w:t>1</w:t>
        </w:r>
        <w:r w:rsidRPr="005D5991">
          <w:rPr>
            <w:noProof/>
          </w:rPr>
          <w:fldChar w:fldCharType="end"/>
        </w:r>
      </w:hyperlink>
    </w:p>
    <w:p w:rsidR="005D5991" w:rsidRPr="005D5991" w:rsidRDefault="005D5991">
      <w:pPr>
        <w:pStyle w:val="10"/>
        <w:tabs>
          <w:tab w:val="right" w:leader="dot" w:pos="9344"/>
        </w:tabs>
        <w:rPr>
          <w:rFonts w:asciiTheme="minorHAnsi" w:eastAsiaTheme="minorEastAsia" w:hAnsiTheme="minorHAnsi" w:cstheme="minorBidi"/>
          <w:noProof/>
          <w:szCs w:val="22"/>
        </w:rPr>
      </w:pPr>
      <w:hyperlink w:anchor="_Toc179105759" w:history="1">
        <w:r w:rsidRPr="005D5991">
          <w:rPr>
            <w:rStyle w:val="affff5"/>
            <w:noProof/>
          </w:rPr>
          <w:t>3</w:t>
        </w:r>
        <w:r>
          <w:rPr>
            <w:rStyle w:val="affff5"/>
            <w:noProof/>
          </w:rPr>
          <w:t xml:space="preserve"> </w:t>
        </w:r>
        <w:r w:rsidRPr="005D5991">
          <w:rPr>
            <w:rStyle w:val="affff5"/>
            <w:rFonts w:hint="eastAsia"/>
            <w:noProof/>
          </w:rPr>
          <w:t xml:space="preserve"> 术语和定义</w:t>
        </w:r>
        <w:r w:rsidRPr="005D5991">
          <w:rPr>
            <w:noProof/>
          </w:rPr>
          <w:tab/>
        </w:r>
        <w:r w:rsidRPr="005D5991">
          <w:rPr>
            <w:noProof/>
          </w:rPr>
          <w:fldChar w:fldCharType="begin"/>
        </w:r>
        <w:r w:rsidRPr="005D5991">
          <w:rPr>
            <w:noProof/>
          </w:rPr>
          <w:instrText xml:space="preserve"> PAGEREF _Toc179105759 \h </w:instrText>
        </w:r>
        <w:r w:rsidRPr="005D5991">
          <w:rPr>
            <w:noProof/>
          </w:rPr>
        </w:r>
        <w:r w:rsidRPr="005D5991">
          <w:rPr>
            <w:noProof/>
          </w:rPr>
          <w:fldChar w:fldCharType="separate"/>
        </w:r>
        <w:r w:rsidRPr="005D5991">
          <w:rPr>
            <w:noProof/>
          </w:rPr>
          <w:t>1</w:t>
        </w:r>
        <w:r w:rsidRPr="005D5991">
          <w:rPr>
            <w:noProof/>
          </w:rPr>
          <w:fldChar w:fldCharType="end"/>
        </w:r>
      </w:hyperlink>
    </w:p>
    <w:p w:rsidR="005D5991" w:rsidRPr="005D5991" w:rsidRDefault="005D5991">
      <w:pPr>
        <w:pStyle w:val="10"/>
        <w:tabs>
          <w:tab w:val="right" w:leader="dot" w:pos="9344"/>
        </w:tabs>
        <w:rPr>
          <w:rFonts w:asciiTheme="minorHAnsi" w:eastAsiaTheme="minorEastAsia" w:hAnsiTheme="minorHAnsi" w:cstheme="minorBidi"/>
          <w:noProof/>
          <w:szCs w:val="22"/>
        </w:rPr>
      </w:pPr>
      <w:hyperlink w:anchor="_Toc179105760" w:history="1">
        <w:r w:rsidRPr="005D5991">
          <w:rPr>
            <w:rStyle w:val="affff5"/>
            <w:noProof/>
          </w:rPr>
          <w:t>4</w:t>
        </w:r>
        <w:r>
          <w:rPr>
            <w:rStyle w:val="affff5"/>
            <w:noProof/>
          </w:rPr>
          <w:t xml:space="preserve"> </w:t>
        </w:r>
        <w:r w:rsidRPr="005D5991">
          <w:rPr>
            <w:rStyle w:val="affff5"/>
            <w:rFonts w:hint="eastAsia"/>
            <w:noProof/>
          </w:rPr>
          <w:t xml:space="preserve"> 总体原则</w:t>
        </w:r>
        <w:r w:rsidRPr="005D5991">
          <w:rPr>
            <w:noProof/>
          </w:rPr>
          <w:tab/>
        </w:r>
        <w:r w:rsidRPr="005D5991">
          <w:rPr>
            <w:noProof/>
          </w:rPr>
          <w:fldChar w:fldCharType="begin"/>
        </w:r>
        <w:r w:rsidRPr="005D5991">
          <w:rPr>
            <w:noProof/>
          </w:rPr>
          <w:instrText xml:space="preserve"> PAGEREF _Toc179105760 \h </w:instrText>
        </w:r>
        <w:r w:rsidRPr="005D5991">
          <w:rPr>
            <w:noProof/>
          </w:rPr>
        </w:r>
        <w:r w:rsidRPr="005D5991">
          <w:rPr>
            <w:noProof/>
          </w:rPr>
          <w:fldChar w:fldCharType="separate"/>
        </w:r>
        <w:r w:rsidRPr="005D5991">
          <w:rPr>
            <w:noProof/>
          </w:rPr>
          <w:t>1</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61" w:history="1">
        <w:r w:rsidRPr="005D5991">
          <w:rPr>
            <w:rStyle w:val="affff5"/>
            <w:noProof/>
            <w14:scene3d>
              <w14:camera w14:prst="orthographicFront"/>
              <w14:lightRig w14:rig="threePt" w14:dir="t">
                <w14:rot w14:lat="0" w14:lon="0" w14:rev="0"/>
              </w14:lightRig>
            </w14:scene3d>
          </w:rPr>
          <w:t>4.1</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渐进性原则</w:t>
        </w:r>
        <w:r w:rsidRPr="005D5991">
          <w:rPr>
            <w:noProof/>
          </w:rPr>
          <w:tab/>
        </w:r>
        <w:r w:rsidRPr="005D5991">
          <w:rPr>
            <w:noProof/>
          </w:rPr>
          <w:fldChar w:fldCharType="begin"/>
        </w:r>
        <w:r w:rsidRPr="005D5991">
          <w:rPr>
            <w:noProof/>
          </w:rPr>
          <w:instrText xml:space="preserve"> PAGEREF _Toc179105761 \h </w:instrText>
        </w:r>
        <w:r w:rsidRPr="005D5991">
          <w:rPr>
            <w:noProof/>
          </w:rPr>
        </w:r>
        <w:r w:rsidRPr="005D5991">
          <w:rPr>
            <w:noProof/>
          </w:rPr>
          <w:fldChar w:fldCharType="separate"/>
        </w:r>
        <w:r w:rsidRPr="005D5991">
          <w:rPr>
            <w:noProof/>
          </w:rPr>
          <w:t>1</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62" w:history="1">
        <w:r w:rsidRPr="005D5991">
          <w:rPr>
            <w:rStyle w:val="affff5"/>
            <w:noProof/>
            <w14:scene3d>
              <w14:camera w14:prst="orthographicFront"/>
              <w14:lightRig w14:rig="threePt" w14:dir="t">
                <w14:rot w14:lat="0" w14:lon="0" w14:rev="0"/>
              </w14:lightRig>
            </w14:scene3d>
          </w:rPr>
          <w:t>4.2</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协同性原则</w:t>
        </w:r>
        <w:r w:rsidRPr="005D5991">
          <w:rPr>
            <w:noProof/>
          </w:rPr>
          <w:tab/>
        </w:r>
        <w:r w:rsidRPr="005D5991">
          <w:rPr>
            <w:noProof/>
          </w:rPr>
          <w:fldChar w:fldCharType="begin"/>
        </w:r>
        <w:r w:rsidRPr="005D5991">
          <w:rPr>
            <w:noProof/>
          </w:rPr>
          <w:instrText xml:space="preserve"> PAGEREF _Toc179105762 \h </w:instrText>
        </w:r>
        <w:r w:rsidRPr="005D5991">
          <w:rPr>
            <w:noProof/>
          </w:rPr>
        </w:r>
        <w:r w:rsidRPr="005D5991">
          <w:rPr>
            <w:noProof/>
          </w:rPr>
          <w:fldChar w:fldCharType="separate"/>
        </w:r>
        <w:r w:rsidRPr="005D5991">
          <w:rPr>
            <w:noProof/>
          </w:rPr>
          <w:t>1</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63" w:history="1">
        <w:r w:rsidRPr="005D5991">
          <w:rPr>
            <w:rStyle w:val="affff5"/>
            <w:noProof/>
            <w14:scene3d>
              <w14:camera w14:prst="orthographicFront"/>
              <w14:lightRig w14:rig="threePt" w14:dir="t">
                <w14:rot w14:lat="0" w14:lon="0" w14:rev="0"/>
              </w14:lightRig>
            </w14:scene3d>
          </w:rPr>
          <w:t>4.3</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安全性原则</w:t>
        </w:r>
        <w:r w:rsidRPr="005D5991">
          <w:rPr>
            <w:noProof/>
          </w:rPr>
          <w:tab/>
        </w:r>
        <w:r w:rsidRPr="005D5991">
          <w:rPr>
            <w:noProof/>
          </w:rPr>
          <w:fldChar w:fldCharType="begin"/>
        </w:r>
        <w:r w:rsidRPr="005D5991">
          <w:rPr>
            <w:noProof/>
          </w:rPr>
          <w:instrText xml:space="preserve"> PAGEREF _Toc179105763 \h </w:instrText>
        </w:r>
        <w:r w:rsidRPr="005D5991">
          <w:rPr>
            <w:noProof/>
          </w:rPr>
        </w:r>
        <w:r w:rsidRPr="005D5991">
          <w:rPr>
            <w:noProof/>
          </w:rPr>
          <w:fldChar w:fldCharType="separate"/>
        </w:r>
        <w:r w:rsidRPr="005D5991">
          <w:rPr>
            <w:noProof/>
          </w:rPr>
          <w:t>1</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64" w:history="1">
        <w:r w:rsidRPr="005D5991">
          <w:rPr>
            <w:rStyle w:val="affff5"/>
            <w:noProof/>
            <w14:scene3d>
              <w14:camera w14:prst="orthographicFront"/>
              <w14:lightRig w14:rig="threePt" w14:dir="t">
                <w14:rot w14:lat="0" w14:lon="0" w14:rev="0"/>
              </w14:lightRig>
            </w14:scene3d>
          </w:rPr>
          <w:t>4.4</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先进性原则</w:t>
        </w:r>
        <w:r w:rsidRPr="005D5991">
          <w:rPr>
            <w:noProof/>
          </w:rPr>
          <w:tab/>
        </w:r>
        <w:r w:rsidRPr="005D5991">
          <w:rPr>
            <w:noProof/>
          </w:rPr>
          <w:fldChar w:fldCharType="begin"/>
        </w:r>
        <w:r w:rsidRPr="005D5991">
          <w:rPr>
            <w:noProof/>
          </w:rPr>
          <w:instrText xml:space="preserve"> PAGEREF _Toc179105764 \h </w:instrText>
        </w:r>
        <w:r w:rsidRPr="005D5991">
          <w:rPr>
            <w:noProof/>
          </w:rPr>
        </w:r>
        <w:r w:rsidRPr="005D5991">
          <w:rPr>
            <w:noProof/>
          </w:rPr>
          <w:fldChar w:fldCharType="separate"/>
        </w:r>
        <w:r w:rsidRPr="005D5991">
          <w:rPr>
            <w:noProof/>
          </w:rPr>
          <w:t>1</w:t>
        </w:r>
        <w:r w:rsidRPr="005D5991">
          <w:rPr>
            <w:noProof/>
          </w:rPr>
          <w:fldChar w:fldCharType="end"/>
        </w:r>
      </w:hyperlink>
    </w:p>
    <w:p w:rsidR="005D5991" w:rsidRPr="005D5991" w:rsidRDefault="005D5991">
      <w:pPr>
        <w:pStyle w:val="10"/>
        <w:tabs>
          <w:tab w:val="right" w:leader="dot" w:pos="9344"/>
        </w:tabs>
        <w:rPr>
          <w:rFonts w:asciiTheme="minorHAnsi" w:eastAsiaTheme="minorEastAsia" w:hAnsiTheme="minorHAnsi" w:cstheme="minorBidi"/>
          <w:noProof/>
          <w:szCs w:val="22"/>
        </w:rPr>
      </w:pPr>
      <w:hyperlink w:anchor="_Toc179105765" w:history="1">
        <w:r w:rsidRPr="005D5991">
          <w:rPr>
            <w:rStyle w:val="affff5"/>
            <w:noProof/>
          </w:rPr>
          <w:t>5</w:t>
        </w:r>
        <w:r>
          <w:rPr>
            <w:rStyle w:val="affff5"/>
            <w:noProof/>
          </w:rPr>
          <w:t xml:space="preserve"> </w:t>
        </w:r>
        <w:r w:rsidRPr="005D5991">
          <w:rPr>
            <w:rStyle w:val="affff5"/>
            <w:rFonts w:hint="eastAsia"/>
            <w:noProof/>
          </w:rPr>
          <w:t xml:space="preserve"> 项目条件</w:t>
        </w:r>
        <w:r w:rsidRPr="005D5991">
          <w:rPr>
            <w:noProof/>
          </w:rPr>
          <w:tab/>
        </w:r>
        <w:r w:rsidRPr="005D5991">
          <w:rPr>
            <w:noProof/>
          </w:rPr>
          <w:fldChar w:fldCharType="begin"/>
        </w:r>
        <w:r w:rsidRPr="005D5991">
          <w:rPr>
            <w:noProof/>
          </w:rPr>
          <w:instrText xml:space="preserve"> PAGEREF _Toc179105765 \h </w:instrText>
        </w:r>
        <w:r w:rsidRPr="005D5991">
          <w:rPr>
            <w:noProof/>
          </w:rPr>
        </w:r>
        <w:r w:rsidRPr="005D5991">
          <w:rPr>
            <w:noProof/>
          </w:rPr>
          <w:fldChar w:fldCharType="separate"/>
        </w:r>
        <w:r w:rsidRPr="005D5991">
          <w:rPr>
            <w:noProof/>
          </w:rPr>
          <w:t>2</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66" w:history="1">
        <w:r w:rsidRPr="005D5991">
          <w:rPr>
            <w:rStyle w:val="affff5"/>
            <w:noProof/>
            <w14:scene3d>
              <w14:camera w14:prst="orthographicFront"/>
              <w14:lightRig w14:rig="threePt" w14:dir="t">
                <w14:rot w14:lat="0" w14:lon="0" w14:rev="0"/>
              </w14:lightRig>
            </w14:scene3d>
          </w:rPr>
          <w:t>5.1</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自然条件</w:t>
        </w:r>
        <w:r w:rsidRPr="005D5991">
          <w:rPr>
            <w:noProof/>
          </w:rPr>
          <w:tab/>
        </w:r>
        <w:r w:rsidRPr="005D5991">
          <w:rPr>
            <w:noProof/>
          </w:rPr>
          <w:fldChar w:fldCharType="begin"/>
        </w:r>
        <w:r w:rsidRPr="005D5991">
          <w:rPr>
            <w:noProof/>
          </w:rPr>
          <w:instrText xml:space="preserve"> PAGEREF _Toc179105766 \h </w:instrText>
        </w:r>
        <w:r w:rsidRPr="005D5991">
          <w:rPr>
            <w:noProof/>
          </w:rPr>
        </w:r>
        <w:r w:rsidRPr="005D5991">
          <w:rPr>
            <w:noProof/>
          </w:rPr>
          <w:fldChar w:fldCharType="separate"/>
        </w:r>
        <w:r w:rsidRPr="005D5991">
          <w:rPr>
            <w:noProof/>
          </w:rPr>
          <w:t>2</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67" w:history="1">
        <w:r w:rsidRPr="005D5991">
          <w:rPr>
            <w:rStyle w:val="affff5"/>
            <w:noProof/>
            <w14:scene3d>
              <w14:camera w14:prst="orthographicFront"/>
              <w14:lightRig w14:rig="threePt" w14:dir="t">
                <w14:rot w14:lat="0" w14:lon="0" w14:rev="0"/>
              </w14:lightRig>
            </w14:scene3d>
          </w:rPr>
          <w:t>5.2</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组织条件</w:t>
        </w:r>
        <w:r w:rsidRPr="005D5991">
          <w:rPr>
            <w:noProof/>
          </w:rPr>
          <w:tab/>
        </w:r>
        <w:r w:rsidRPr="005D5991">
          <w:rPr>
            <w:noProof/>
          </w:rPr>
          <w:fldChar w:fldCharType="begin"/>
        </w:r>
        <w:r w:rsidRPr="005D5991">
          <w:rPr>
            <w:noProof/>
          </w:rPr>
          <w:instrText xml:space="preserve"> PAGEREF _Toc179105767 \h </w:instrText>
        </w:r>
        <w:r w:rsidRPr="005D5991">
          <w:rPr>
            <w:noProof/>
          </w:rPr>
        </w:r>
        <w:r w:rsidRPr="005D5991">
          <w:rPr>
            <w:noProof/>
          </w:rPr>
          <w:fldChar w:fldCharType="separate"/>
        </w:r>
        <w:r w:rsidRPr="005D5991">
          <w:rPr>
            <w:noProof/>
          </w:rPr>
          <w:t>2</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68" w:history="1">
        <w:r w:rsidRPr="005D5991">
          <w:rPr>
            <w:rStyle w:val="affff5"/>
            <w:noProof/>
            <w14:scene3d>
              <w14:camera w14:prst="orthographicFront"/>
              <w14:lightRig w14:rig="threePt" w14:dir="t">
                <w14:rot w14:lat="0" w14:lon="0" w14:rev="0"/>
              </w14:lightRig>
            </w14:scene3d>
          </w:rPr>
          <w:t>5.3</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财力条件</w:t>
        </w:r>
        <w:r w:rsidRPr="005D5991">
          <w:rPr>
            <w:noProof/>
          </w:rPr>
          <w:tab/>
        </w:r>
        <w:r w:rsidRPr="005D5991">
          <w:rPr>
            <w:noProof/>
          </w:rPr>
          <w:fldChar w:fldCharType="begin"/>
        </w:r>
        <w:r w:rsidRPr="005D5991">
          <w:rPr>
            <w:noProof/>
          </w:rPr>
          <w:instrText xml:space="preserve"> PAGEREF _Toc179105768 \h </w:instrText>
        </w:r>
        <w:r w:rsidRPr="005D5991">
          <w:rPr>
            <w:noProof/>
          </w:rPr>
        </w:r>
        <w:r w:rsidRPr="005D5991">
          <w:rPr>
            <w:noProof/>
          </w:rPr>
          <w:fldChar w:fldCharType="separate"/>
        </w:r>
        <w:r w:rsidRPr="005D5991">
          <w:rPr>
            <w:noProof/>
          </w:rPr>
          <w:t>2</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69" w:history="1">
        <w:r w:rsidRPr="005D5991">
          <w:rPr>
            <w:rStyle w:val="affff5"/>
            <w:noProof/>
            <w14:scene3d>
              <w14:camera w14:prst="orthographicFront"/>
              <w14:lightRig w14:rig="threePt" w14:dir="t">
                <w14:rot w14:lat="0" w14:lon="0" w14:rev="0"/>
              </w14:lightRig>
            </w14:scene3d>
          </w:rPr>
          <w:t>5.4</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实施条件</w:t>
        </w:r>
        <w:r w:rsidRPr="005D5991">
          <w:rPr>
            <w:noProof/>
          </w:rPr>
          <w:tab/>
        </w:r>
        <w:r w:rsidRPr="005D5991">
          <w:rPr>
            <w:noProof/>
          </w:rPr>
          <w:fldChar w:fldCharType="begin"/>
        </w:r>
        <w:r w:rsidRPr="005D5991">
          <w:rPr>
            <w:noProof/>
          </w:rPr>
          <w:instrText xml:space="preserve"> PAGEREF _Toc179105769 \h </w:instrText>
        </w:r>
        <w:r w:rsidRPr="005D5991">
          <w:rPr>
            <w:noProof/>
          </w:rPr>
        </w:r>
        <w:r w:rsidRPr="005D5991">
          <w:rPr>
            <w:noProof/>
          </w:rPr>
          <w:fldChar w:fldCharType="separate"/>
        </w:r>
        <w:r w:rsidRPr="005D5991">
          <w:rPr>
            <w:noProof/>
          </w:rPr>
          <w:t>2</w:t>
        </w:r>
        <w:r w:rsidRPr="005D5991">
          <w:rPr>
            <w:noProof/>
          </w:rPr>
          <w:fldChar w:fldCharType="end"/>
        </w:r>
      </w:hyperlink>
    </w:p>
    <w:p w:rsidR="005D5991" w:rsidRPr="005D5991" w:rsidRDefault="005D5991">
      <w:pPr>
        <w:pStyle w:val="10"/>
        <w:tabs>
          <w:tab w:val="right" w:leader="dot" w:pos="9344"/>
        </w:tabs>
        <w:rPr>
          <w:rFonts w:asciiTheme="minorHAnsi" w:eastAsiaTheme="minorEastAsia" w:hAnsiTheme="minorHAnsi" w:cstheme="minorBidi"/>
          <w:noProof/>
          <w:szCs w:val="22"/>
        </w:rPr>
      </w:pPr>
      <w:hyperlink w:anchor="_Toc179105770" w:history="1">
        <w:r w:rsidRPr="005D5991">
          <w:rPr>
            <w:rStyle w:val="affff5"/>
            <w:noProof/>
          </w:rPr>
          <w:t>6</w:t>
        </w:r>
        <w:r>
          <w:rPr>
            <w:rStyle w:val="affff5"/>
            <w:noProof/>
          </w:rPr>
          <w:t xml:space="preserve"> </w:t>
        </w:r>
        <w:r w:rsidRPr="005D5991">
          <w:rPr>
            <w:rStyle w:val="affff5"/>
            <w:rFonts w:hint="eastAsia"/>
            <w:noProof/>
          </w:rPr>
          <w:t xml:space="preserve"> 项目建设内容</w:t>
        </w:r>
        <w:r w:rsidRPr="005D5991">
          <w:rPr>
            <w:noProof/>
          </w:rPr>
          <w:tab/>
        </w:r>
        <w:r w:rsidRPr="005D5991">
          <w:rPr>
            <w:noProof/>
          </w:rPr>
          <w:fldChar w:fldCharType="begin"/>
        </w:r>
        <w:r w:rsidRPr="005D5991">
          <w:rPr>
            <w:noProof/>
          </w:rPr>
          <w:instrText xml:space="preserve"> PAGEREF _Toc179105770 \h </w:instrText>
        </w:r>
        <w:r w:rsidRPr="005D5991">
          <w:rPr>
            <w:noProof/>
          </w:rPr>
        </w:r>
        <w:r w:rsidRPr="005D5991">
          <w:rPr>
            <w:noProof/>
          </w:rPr>
          <w:fldChar w:fldCharType="separate"/>
        </w:r>
        <w:r w:rsidRPr="005D5991">
          <w:rPr>
            <w:noProof/>
          </w:rPr>
          <w:t>2</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71" w:history="1">
        <w:r w:rsidRPr="005D5991">
          <w:rPr>
            <w:rStyle w:val="affff5"/>
            <w:noProof/>
            <w14:scene3d>
              <w14:camera w14:prst="orthographicFront"/>
              <w14:lightRig w14:rig="threePt" w14:dir="t">
                <w14:rot w14:lat="0" w14:lon="0" w14:rev="0"/>
              </w14:lightRig>
            </w14:scene3d>
          </w:rPr>
          <w:t>6.1</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完善基础设施</w:t>
        </w:r>
        <w:r w:rsidRPr="005D5991">
          <w:rPr>
            <w:noProof/>
          </w:rPr>
          <w:tab/>
        </w:r>
        <w:r w:rsidRPr="005D5991">
          <w:rPr>
            <w:noProof/>
          </w:rPr>
          <w:fldChar w:fldCharType="begin"/>
        </w:r>
        <w:r w:rsidRPr="005D5991">
          <w:rPr>
            <w:noProof/>
          </w:rPr>
          <w:instrText xml:space="preserve"> PAGEREF _Toc179105771 \h </w:instrText>
        </w:r>
        <w:r w:rsidRPr="005D5991">
          <w:rPr>
            <w:noProof/>
          </w:rPr>
        </w:r>
        <w:r w:rsidRPr="005D5991">
          <w:rPr>
            <w:noProof/>
          </w:rPr>
          <w:fldChar w:fldCharType="separate"/>
        </w:r>
        <w:r w:rsidRPr="005D5991">
          <w:rPr>
            <w:noProof/>
          </w:rPr>
          <w:t>2</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72" w:history="1">
        <w:r w:rsidRPr="005D5991">
          <w:rPr>
            <w:rStyle w:val="affff5"/>
            <w:noProof/>
            <w14:scene3d>
              <w14:camera w14:prst="orthographicFront"/>
              <w14:lightRig w14:rig="threePt" w14:dir="t">
                <w14:rot w14:lat="0" w14:lon="0" w14:rev="0"/>
              </w14:lightRig>
            </w14:scene3d>
          </w:rPr>
          <w:t>6.2</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挖掘旅游资源</w:t>
        </w:r>
        <w:r w:rsidRPr="005D5991">
          <w:rPr>
            <w:noProof/>
          </w:rPr>
          <w:tab/>
        </w:r>
        <w:r w:rsidRPr="005D5991">
          <w:rPr>
            <w:noProof/>
          </w:rPr>
          <w:fldChar w:fldCharType="begin"/>
        </w:r>
        <w:r w:rsidRPr="005D5991">
          <w:rPr>
            <w:noProof/>
          </w:rPr>
          <w:instrText xml:space="preserve"> PAGEREF _Toc179105772 \h </w:instrText>
        </w:r>
        <w:r w:rsidRPr="005D5991">
          <w:rPr>
            <w:noProof/>
          </w:rPr>
        </w:r>
        <w:r w:rsidRPr="005D5991">
          <w:rPr>
            <w:noProof/>
          </w:rPr>
          <w:fldChar w:fldCharType="separate"/>
        </w:r>
        <w:r w:rsidRPr="005D5991">
          <w:rPr>
            <w:noProof/>
          </w:rPr>
          <w:t>2</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73" w:history="1">
        <w:r w:rsidRPr="005D5991">
          <w:rPr>
            <w:rStyle w:val="affff5"/>
            <w:noProof/>
            <w14:scene3d>
              <w14:camera w14:prst="orthographicFront"/>
              <w14:lightRig w14:rig="threePt" w14:dir="t">
                <w14:rot w14:lat="0" w14:lon="0" w14:rev="0"/>
              </w14:lightRig>
            </w14:scene3d>
          </w:rPr>
          <w:t>6.3</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开发衍生品</w:t>
        </w:r>
        <w:r w:rsidRPr="005D5991">
          <w:rPr>
            <w:noProof/>
          </w:rPr>
          <w:tab/>
        </w:r>
        <w:r w:rsidRPr="005D5991">
          <w:rPr>
            <w:noProof/>
          </w:rPr>
          <w:fldChar w:fldCharType="begin"/>
        </w:r>
        <w:r w:rsidRPr="005D5991">
          <w:rPr>
            <w:noProof/>
          </w:rPr>
          <w:instrText xml:space="preserve"> PAGEREF _Toc179105773 \h </w:instrText>
        </w:r>
        <w:r w:rsidRPr="005D5991">
          <w:rPr>
            <w:noProof/>
          </w:rPr>
        </w:r>
        <w:r w:rsidRPr="005D5991">
          <w:rPr>
            <w:noProof/>
          </w:rPr>
          <w:fldChar w:fldCharType="separate"/>
        </w:r>
        <w:r w:rsidRPr="005D5991">
          <w:rPr>
            <w:noProof/>
          </w:rPr>
          <w:t>2</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74" w:history="1">
        <w:r w:rsidRPr="005D5991">
          <w:rPr>
            <w:rStyle w:val="affff5"/>
            <w:noProof/>
            <w14:scene3d>
              <w14:camera w14:prst="orthographicFront"/>
              <w14:lightRig w14:rig="threePt" w14:dir="t">
                <w14:rot w14:lat="0" w14:lon="0" w14:rev="0"/>
              </w14:lightRig>
            </w14:scene3d>
          </w:rPr>
          <w:t>6.4</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打造品牌</w:t>
        </w:r>
        <w:r w:rsidRPr="005D5991">
          <w:rPr>
            <w:noProof/>
          </w:rPr>
          <w:tab/>
        </w:r>
        <w:r w:rsidRPr="005D5991">
          <w:rPr>
            <w:noProof/>
          </w:rPr>
          <w:fldChar w:fldCharType="begin"/>
        </w:r>
        <w:r w:rsidRPr="005D5991">
          <w:rPr>
            <w:noProof/>
          </w:rPr>
          <w:instrText xml:space="preserve"> PAGEREF _Toc179105774 \h </w:instrText>
        </w:r>
        <w:r w:rsidRPr="005D5991">
          <w:rPr>
            <w:noProof/>
          </w:rPr>
        </w:r>
        <w:r w:rsidRPr="005D5991">
          <w:rPr>
            <w:noProof/>
          </w:rPr>
          <w:fldChar w:fldCharType="separate"/>
        </w:r>
        <w:r w:rsidRPr="005D5991">
          <w:rPr>
            <w:noProof/>
          </w:rPr>
          <w:t>2</w:t>
        </w:r>
        <w:r w:rsidRPr="005D5991">
          <w:rPr>
            <w:noProof/>
          </w:rPr>
          <w:fldChar w:fldCharType="end"/>
        </w:r>
      </w:hyperlink>
    </w:p>
    <w:p w:rsidR="005D5991" w:rsidRPr="005D5991" w:rsidRDefault="005D5991">
      <w:pPr>
        <w:pStyle w:val="10"/>
        <w:tabs>
          <w:tab w:val="right" w:leader="dot" w:pos="9344"/>
        </w:tabs>
        <w:rPr>
          <w:rFonts w:asciiTheme="minorHAnsi" w:eastAsiaTheme="minorEastAsia" w:hAnsiTheme="minorHAnsi" w:cstheme="minorBidi"/>
          <w:noProof/>
          <w:szCs w:val="22"/>
        </w:rPr>
      </w:pPr>
      <w:hyperlink w:anchor="_Toc179105775" w:history="1">
        <w:r w:rsidRPr="005D5991">
          <w:rPr>
            <w:rStyle w:val="affff5"/>
            <w:noProof/>
          </w:rPr>
          <w:t>7</w:t>
        </w:r>
        <w:r>
          <w:rPr>
            <w:rStyle w:val="affff5"/>
            <w:noProof/>
          </w:rPr>
          <w:t xml:space="preserve"> </w:t>
        </w:r>
        <w:r w:rsidRPr="005D5991">
          <w:rPr>
            <w:rStyle w:val="affff5"/>
            <w:rFonts w:hint="eastAsia"/>
            <w:noProof/>
          </w:rPr>
          <w:t xml:space="preserve"> 项目职责分工</w:t>
        </w:r>
        <w:r w:rsidRPr="005D5991">
          <w:rPr>
            <w:noProof/>
          </w:rPr>
          <w:tab/>
        </w:r>
        <w:r w:rsidRPr="005D5991">
          <w:rPr>
            <w:noProof/>
          </w:rPr>
          <w:fldChar w:fldCharType="begin"/>
        </w:r>
        <w:r w:rsidRPr="005D5991">
          <w:rPr>
            <w:noProof/>
          </w:rPr>
          <w:instrText xml:space="preserve"> PAGEREF _Toc179105775 \h </w:instrText>
        </w:r>
        <w:r w:rsidRPr="005D5991">
          <w:rPr>
            <w:noProof/>
          </w:rPr>
        </w:r>
        <w:r w:rsidRPr="005D5991">
          <w:rPr>
            <w:noProof/>
          </w:rPr>
          <w:fldChar w:fldCharType="separate"/>
        </w:r>
        <w:r w:rsidRPr="005D5991">
          <w:rPr>
            <w:noProof/>
          </w:rPr>
          <w:t>3</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76" w:history="1">
        <w:r w:rsidRPr="005D5991">
          <w:rPr>
            <w:rStyle w:val="affff5"/>
            <w:noProof/>
            <w14:scene3d>
              <w14:camera w14:prst="orthographicFront"/>
              <w14:lightRig w14:rig="threePt" w14:dir="t">
                <w14:rot w14:lat="0" w14:lon="0" w14:rev="0"/>
              </w14:lightRig>
            </w14:scene3d>
          </w:rPr>
          <w:t>7.1</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县乡基层组织职责</w:t>
        </w:r>
        <w:r w:rsidRPr="005D5991">
          <w:rPr>
            <w:noProof/>
          </w:rPr>
          <w:tab/>
        </w:r>
        <w:r w:rsidRPr="005D5991">
          <w:rPr>
            <w:noProof/>
          </w:rPr>
          <w:fldChar w:fldCharType="begin"/>
        </w:r>
        <w:r w:rsidRPr="005D5991">
          <w:rPr>
            <w:noProof/>
          </w:rPr>
          <w:instrText xml:space="preserve"> PAGEREF _Toc179105776 \h </w:instrText>
        </w:r>
        <w:r w:rsidRPr="005D5991">
          <w:rPr>
            <w:noProof/>
          </w:rPr>
        </w:r>
        <w:r w:rsidRPr="005D5991">
          <w:rPr>
            <w:noProof/>
          </w:rPr>
          <w:fldChar w:fldCharType="separate"/>
        </w:r>
        <w:r w:rsidRPr="005D5991">
          <w:rPr>
            <w:noProof/>
          </w:rPr>
          <w:t>3</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77" w:history="1">
        <w:r w:rsidRPr="005D5991">
          <w:rPr>
            <w:rStyle w:val="affff5"/>
            <w:noProof/>
            <w14:scene3d>
              <w14:camera w14:prst="orthographicFront"/>
              <w14:lightRig w14:rig="threePt" w14:dir="t">
                <w14:rot w14:lat="0" w14:lon="0" w14:rev="0"/>
              </w14:lightRig>
            </w14:scene3d>
          </w:rPr>
          <w:t>7.2</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村组织职责</w:t>
        </w:r>
        <w:r w:rsidRPr="005D5991">
          <w:rPr>
            <w:noProof/>
          </w:rPr>
          <w:tab/>
        </w:r>
        <w:r w:rsidRPr="005D5991">
          <w:rPr>
            <w:noProof/>
          </w:rPr>
          <w:fldChar w:fldCharType="begin"/>
        </w:r>
        <w:r w:rsidRPr="005D5991">
          <w:rPr>
            <w:noProof/>
          </w:rPr>
          <w:instrText xml:space="preserve"> PAGEREF _Toc179105777 \h </w:instrText>
        </w:r>
        <w:r w:rsidRPr="005D5991">
          <w:rPr>
            <w:noProof/>
          </w:rPr>
        </w:r>
        <w:r w:rsidRPr="005D5991">
          <w:rPr>
            <w:noProof/>
          </w:rPr>
          <w:fldChar w:fldCharType="separate"/>
        </w:r>
        <w:r w:rsidRPr="005D5991">
          <w:rPr>
            <w:noProof/>
          </w:rPr>
          <w:t>3</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78" w:history="1">
        <w:r w:rsidRPr="005D5991">
          <w:rPr>
            <w:rStyle w:val="affff5"/>
            <w:noProof/>
            <w14:scene3d>
              <w14:camera w14:prst="orthographicFront"/>
              <w14:lightRig w14:rig="threePt" w14:dir="t">
                <w14:rot w14:lat="0" w14:lon="0" w14:rev="0"/>
              </w14:lightRig>
            </w14:scene3d>
          </w:rPr>
          <w:t>7.3</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农户职责</w:t>
        </w:r>
        <w:r w:rsidRPr="005D5991">
          <w:rPr>
            <w:noProof/>
          </w:rPr>
          <w:tab/>
        </w:r>
        <w:r w:rsidRPr="005D5991">
          <w:rPr>
            <w:noProof/>
          </w:rPr>
          <w:fldChar w:fldCharType="begin"/>
        </w:r>
        <w:r w:rsidRPr="005D5991">
          <w:rPr>
            <w:noProof/>
          </w:rPr>
          <w:instrText xml:space="preserve"> PAGEREF _Toc179105778 \h </w:instrText>
        </w:r>
        <w:r w:rsidRPr="005D5991">
          <w:rPr>
            <w:noProof/>
          </w:rPr>
        </w:r>
        <w:r w:rsidRPr="005D5991">
          <w:rPr>
            <w:noProof/>
          </w:rPr>
          <w:fldChar w:fldCharType="separate"/>
        </w:r>
        <w:r w:rsidRPr="005D5991">
          <w:rPr>
            <w:noProof/>
          </w:rPr>
          <w:t>3</w:t>
        </w:r>
        <w:r w:rsidRPr="005D5991">
          <w:rPr>
            <w:noProof/>
          </w:rPr>
          <w:fldChar w:fldCharType="end"/>
        </w:r>
      </w:hyperlink>
    </w:p>
    <w:p w:rsidR="005D5991" w:rsidRPr="005D5991" w:rsidRDefault="005D5991">
      <w:pPr>
        <w:pStyle w:val="10"/>
        <w:tabs>
          <w:tab w:val="right" w:leader="dot" w:pos="9344"/>
        </w:tabs>
        <w:rPr>
          <w:rFonts w:asciiTheme="minorHAnsi" w:eastAsiaTheme="minorEastAsia" w:hAnsiTheme="minorHAnsi" w:cstheme="minorBidi"/>
          <w:noProof/>
          <w:szCs w:val="22"/>
        </w:rPr>
      </w:pPr>
      <w:hyperlink w:anchor="_Toc179105779" w:history="1">
        <w:r w:rsidRPr="005D5991">
          <w:rPr>
            <w:rStyle w:val="affff5"/>
            <w:noProof/>
          </w:rPr>
          <w:t>8</w:t>
        </w:r>
        <w:r>
          <w:rPr>
            <w:rStyle w:val="affff5"/>
            <w:noProof/>
          </w:rPr>
          <w:t xml:space="preserve"> </w:t>
        </w:r>
        <w:r w:rsidRPr="005D5991">
          <w:rPr>
            <w:rStyle w:val="affff5"/>
            <w:rFonts w:hint="eastAsia"/>
            <w:noProof/>
          </w:rPr>
          <w:t xml:space="preserve"> 项目运行</w:t>
        </w:r>
        <w:r w:rsidRPr="005D5991">
          <w:rPr>
            <w:noProof/>
          </w:rPr>
          <w:tab/>
        </w:r>
        <w:r w:rsidRPr="005D5991">
          <w:rPr>
            <w:noProof/>
          </w:rPr>
          <w:fldChar w:fldCharType="begin"/>
        </w:r>
        <w:r w:rsidRPr="005D5991">
          <w:rPr>
            <w:noProof/>
          </w:rPr>
          <w:instrText xml:space="preserve"> PAGEREF _Toc179105779 \h </w:instrText>
        </w:r>
        <w:r w:rsidRPr="005D5991">
          <w:rPr>
            <w:noProof/>
          </w:rPr>
        </w:r>
        <w:r w:rsidRPr="005D5991">
          <w:rPr>
            <w:noProof/>
          </w:rPr>
          <w:fldChar w:fldCharType="separate"/>
        </w:r>
        <w:r w:rsidRPr="005D5991">
          <w:rPr>
            <w:noProof/>
          </w:rPr>
          <w:t>3</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80" w:history="1">
        <w:r w:rsidRPr="005D5991">
          <w:rPr>
            <w:rStyle w:val="affff5"/>
            <w:noProof/>
            <w14:scene3d>
              <w14:camera w14:prst="orthographicFront"/>
              <w14:lightRig w14:rig="threePt" w14:dir="t">
                <w14:rot w14:lat="0" w14:lon="0" w14:rev="0"/>
              </w14:lightRig>
            </w14:scene3d>
          </w:rPr>
          <w:t>8.1</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运行模式</w:t>
        </w:r>
        <w:r w:rsidRPr="005D5991">
          <w:rPr>
            <w:noProof/>
          </w:rPr>
          <w:tab/>
        </w:r>
        <w:r w:rsidRPr="005D5991">
          <w:rPr>
            <w:noProof/>
          </w:rPr>
          <w:fldChar w:fldCharType="begin"/>
        </w:r>
        <w:r w:rsidRPr="005D5991">
          <w:rPr>
            <w:noProof/>
          </w:rPr>
          <w:instrText xml:space="preserve"> PAGEREF _Toc179105780 \h </w:instrText>
        </w:r>
        <w:r w:rsidRPr="005D5991">
          <w:rPr>
            <w:noProof/>
          </w:rPr>
        </w:r>
        <w:r w:rsidRPr="005D5991">
          <w:rPr>
            <w:noProof/>
          </w:rPr>
          <w:fldChar w:fldCharType="separate"/>
        </w:r>
        <w:r w:rsidRPr="005D5991">
          <w:rPr>
            <w:noProof/>
          </w:rPr>
          <w:t>3</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81" w:history="1">
        <w:r w:rsidRPr="005D5991">
          <w:rPr>
            <w:rStyle w:val="affff5"/>
            <w:noProof/>
            <w14:scene3d>
              <w14:camera w14:prst="orthographicFront"/>
              <w14:lightRig w14:rig="threePt" w14:dir="t">
                <w14:rot w14:lat="0" w14:lon="0" w14:rev="0"/>
              </w14:lightRig>
            </w14:scene3d>
          </w:rPr>
          <w:t>8.2</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项目运营</w:t>
        </w:r>
        <w:r w:rsidRPr="005D5991">
          <w:rPr>
            <w:noProof/>
          </w:rPr>
          <w:tab/>
        </w:r>
        <w:r w:rsidRPr="005D5991">
          <w:rPr>
            <w:noProof/>
          </w:rPr>
          <w:fldChar w:fldCharType="begin"/>
        </w:r>
        <w:r w:rsidRPr="005D5991">
          <w:rPr>
            <w:noProof/>
          </w:rPr>
          <w:instrText xml:space="preserve"> PAGEREF _Toc179105781 \h </w:instrText>
        </w:r>
        <w:r w:rsidRPr="005D5991">
          <w:rPr>
            <w:noProof/>
          </w:rPr>
        </w:r>
        <w:r w:rsidRPr="005D5991">
          <w:rPr>
            <w:noProof/>
          </w:rPr>
          <w:fldChar w:fldCharType="separate"/>
        </w:r>
        <w:r w:rsidRPr="005D5991">
          <w:rPr>
            <w:noProof/>
          </w:rPr>
          <w:t>3</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82" w:history="1">
        <w:r w:rsidRPr="005D5991">
          <w:rPr>
            <w:rStyle w:val="affff5"/>
            <w:noProof/>
            <w14:scene3d>
              <w14:camera w14:prst="orthographicFront"/>
              <w14:lightRig w14:rig="threePt" w14:dir="t">
                <w14:rot w14:lat="0" w14:lon="0" w14:rev="0"/>
              </w14:lightRig>
            </w14:scene3d>
          </w:rPr>
          <w:t>8.3</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项目管理</w:t>
        </w:r>
        <w:r w:rsidRPr="005D5991">
          <w:rPr>
            <w:noProof/>
          </w:rPr>
          <w:tab/>
        </w:r>
        <w:r w:rsidRPr="005D5991">
          <w:rPr>
            <w:noProof/>
          </w:rPr>
          <w:fldChar w:fldCharType="begin"/>
        </w:r>
        <w:r w:rsidRPr="005D5991">
          <w:rPr>
            <w:noProof/>
          </w:rPr>
          <w:instrText xml:space="preserve"> PAGEREF _Toc179105782 \h </w:instrText>
        </w:r>
        <w:r w:rsidRPr="005D5991">
          <w:rPr>
            <w:noProof/>
          </w:rPr>
        </w:r>
        <w:r w:rsidRPr="005D5991">
          <w:rPr>
            <w:noProof/>
          </w:rPr>
          <w:fldChar w:fldCharType="separate"/>
        </w:r>
        <w:r w:rsidRPr="005D5991">
          <w:rPr>
            <w:noProof/>
          </w:rPr>
          <w:t>4</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83" w:history="1">
        <w:r w:rsidRPr="005D5991">
          <w:rPr>
            <w:rStyle w:val="affff5"/>
            <w:noProof/>
            <w14:scene3d>
              <w14:camera w14:prst="orthographicFront"/>
              <w14:lightRig w14:rig="threePt" w14:dir="t">
                <w14:rot w14:lat="0" w14:lon="0" w14:rev="0"/>
              </w14:lightRig>
            </w14:scene3d>
          </w:rPr>
          <w:t>8.4</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项目总结</w:t>
        </w:r>
        <w:r w:rsidRPr="005D5991">
          <w:rPr>
            <w:noProof/>
          </w:rPr>
          <w:tab/>
        </w:r>
        <w:r w:rsidRPr="005D5991">
          <w:rPr>
            <w:noProof/>
          </w:rPr>
          <w:fldChar w:fldCharType="begin"/>
        </w:r>
        <w:r w:rsidRPr="005D5991">
          <w:rPr>
            <w:noProof/>
          </w:rPr>
          <w:instrText xml:space="preserve"> PAGEREF _Toc179105783 \h </w:instrText>
        </w:r>
        <w:r w:rsidRPr="005D5991">
          <w:rPr>
            <w:noProof/>
          </w:rPr>
        </w:r>
        <w:r w:rsidRPr="005D5991">
          <w:rPr>
            <w:noProof/>
          </w:rPr>
          <w:fldChar w:fldCharType="separate"/>
        </w:r>
        <w:r w:rsidRPr="005D5991">
          <w:rPr>
            <w:noProof/>
          </w:rPr>
          <w:t>4</w:t>
        </w:r>
        <w:r w:rsidRPr="005D5991">
          <w:rPr>
            <w:noProof/>
          </w:rPr>
          <w:fldChar w:fldCharType="end"/>
        </w:r>
      </w:hyperlink>
    </w:p>
    <w:p w:rsidR="005D5991" w:rsidRPr="005D5991" w:rsidRDefault="005D5991">
      <w:pPr>
        <w:pStyle w:val="10"/>
        <w:tabs>
          <w:tab w:val="right" w:leader="dot" w:pos="9344"/>
        </w:tabs>
        <w:rPr>
          <w:rFonts w:asciiTheme="minorHAnsi" w:eastAsiaTheme="minorEastAsia" w:hAnsiTheme="minorHAnsi" w:cstheme="minorBidi"/>
          <w:noProof/>
          <w:szCs w:val="22"/>
        </w:rPr>
      </w:pPr>
      <w:hyperlink w:anchor="_Toc179105784" w:history="1">
        <w:r w:rsidRPr="005D5991">
          <w:rPr>
            <w:rStyle w:val="affff5"/>
            <w:noProof/>
          </w:rPr>
          <w:t>9</w:t>
        </w:r>
        <w:r>
          <w:rPr>
            <w:rStyle w:val="affff5"/>
            <w:noProof/>
          </w:rPr>
          <w:t xml:space="preserve"> </w:t>
        </w:r>
        <w:r w:rsidRPr="005D5991">
          <w:rPr>
            <w:rStyle w:val="affff5"/>
            <w:rFonts w:hint="eastAsia"/>
            <w:noProof/>
          </w:rPr>
          <w:t xml:space="preserve"> 项目评价与监督</w:t>
        </w:r>
        <w:r w:rsidRPr="005D5991">
          <w:rPr>
            <w:noProof/>
          </w:rPr>
          <w:tab/>
        </w:r>
        <w:r w:rsidRPr="005D5991">
          <w:rPr>
            <w:noProof/>
          </w:rPr>
          <w:fldChar w:fldCharType="begin"/>
        </w:r>
        <w:r w:rsidRPr="005D5991">
          <w:rPr>
            <w:noProof/>
          </w:rPr>
          <w:instrText xml:space="preserve"> PAGEREF _Toc179105784 \h </w:instrText>
        </w:r>
        <w:r w:rsidRPr="005D5991">
          <w:rPr>
            <w:noProof/>
          </w:rPr>
        </w:r>
        <w:r w:rsidRPr="005D5991">
          <w:rPr>
            <w:noProof/>
          </w:rPr>
          <w:fldChar w:fldCharType="separate"/>
        </w:r>
        <w:r w:rsidRPr="005D5991">
          <w:rPr>
            <w:noProof/>
          </w:rPr>
          <w:t>4</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85" w:history="1">
        <w:r w:rsidRPr="005D5991">
          <w:rPr>
            <w:rStyle w:val="affff5"/>
            <w:noProof/>
            <w14:scene3d>
              <w14:camera w14:prst="orthographicFront"/>
              <w14:lightRig w14:rig="threePt" w14:dir="t">
                <w14:rot w14:lat="0" w14:lon="0" w14:rev="0"/>
              </w14:lightRig>
            </w14:scene3d>
          </w:rPr>
          <w:t>9.1</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项目评价</w:t>
        </w:r>
        <w:r w:rsidRPr="005D5991">
          <w:rPr>
            <w:noProof/>
          </w:rPr>
          <w:tab/>
        </w:r>
        <w:r w:rsidRPr="005D5991">
          <w:rPr>
            <w:noProof/>
          </w:rPr>
          <w:fldChar w:fldCharType="begin"/>
        </w:r>
        <w:r w:rsidRPr="005D5991">
          <w:rPr>
            <w:noProof/>
          </w:rPr>
          <w:instrText xml:space="preserve"> PAGEREF _Toc179105785 \h </w:instrText>
        </w:r>
        <w:r w:rsidRPr="005D5991">
          <w:rPr>
            <w:noProof/>
          </w:rPr>
        </w:r>
        <w:r w:rsidRPr="005D5991">
          <w:rPr>
            <w:noProof/>
          </w:rPr>
          <w:fldChar w:fldCharType="separate"/>
        </w:r>
        <w:r w:rsidRPr="005D5991">
          <w:rPr>
            <w:noProof/>
          </w:rPr>
          <w:t>4</w:t>
        </w:r>
        <w:r w:rsidRPr="005D5991">
          <w:rPr>
            <w:noProof/>
          </w:rPr>
          <w:fldChar w:fldCharType="end"/>
        </w:r>
      </w:hyperlink>
    </w:p>
    <w:p w:rsidR="005D5991" w:rsidRPr="005D5991" w:rsidRDefault="005D5991">
      <w:pPr>
        <w:pStyle w:val="23"/>
        <w:rPr>
          <w:rFonts w:asciiTheme="minorHAnsi" w:eastAsiaTheme="minorEastAsia" w:hAnsiTheme="minorHAnsi" w:cstheme="minorBidi"/>
          <w:noProof/>
          <w:szCs w:val="22"/>
        </w:rPr>
      </w:pPr>
      <w:hyperlink w:anchor="_Toc179105786" w:history="1">
        <w:r w:rsidRPr="005D5991">
          <w:rPr>
            <w:rStyle w:val="affff5"/>
            <w:noProof/>
            <w14:scene3d>
              <w14:camera w14:prst="orthographicFront"/>
              <w14:lightRig w14:rig="threePt" w14:dir="t">
                <w14:rot w14:lat="0" w14:lon="0" w14:rev="0"/>
              </w14:lightRig>
            </w14:scene3d>
          </w:rPr>
          <w:t>9.2</w:t>
        </w:r>
        <w:r>
          <w:rPr>
            <w:rStyle w:val="affff5"/>
            <w:noProof/>
            <w14:scene3d>
              <w14:camera w14:prst="orthographicFront"/>
              <w14:lightRig w14:rig="threePt" w14:dir="t">
                <w14:rot w14:lat="0" w14:lon="0" w14:rev="0"/>
              </w14:lightRig>
            </w14:scene3d>
          </w:rPr>
          <w:t xml:space="preserve"> </w:t>
        </w:r>
        <w:r w:rsidRPr="005D5991">
          <w:rPr>
            <w:rStyle w:val="affff5"/>
            <w:rFonts w:hint="eastAsia"/>
            <w:noProof/>
          </w:rPr>
          <w:t xml:space="preserve"> 项目监督</w:t>
        </w:r>
        <w:r w:rsidRPr="005D5991">
          <w:rPr>
            <w:noProof/>
          </w:rPr>
          <w:tab/>
        </w:r>
        <w:r w:rsidRPr="005D5991">
          <w:rPr>
            <w:noProof/>
          </w:rPr>
          <w:fldChar w:fldCharType="begin"/>
        </w:r>
        <w:r w:rsidRPr="005D5991">
          <w:rPr>
            <w:noProof/>
          </w:rPr>
          <w:instrText xml:space="preserve"> PAGEREF _Toc179105786 \h </w:instrText>
        </w:r>
        <w:r w:rsidRPr="005D5991">
          <w:rPr>
            <w:noProof/>
          </w:rPr>
        </w:r>
        <w:r w:rsidRPr="005D5991">
          <w:rPr>
            <w:noProof/>
          </w:rPr>
          <w:fldChar w:fldCharType="separate"/>
        </w:r>
        <w:r w:rsidRPr="005D5991">
          <w:rPr>
            <w:noProof/>
          </w:rPr>
          <w:t>4</w:t>
        </w:r>
        <w:r w:rsidRPr="005D5991">
          <w:rPr>
            <w:noProof/>
          </w:rPr>
          <w:fldChar w:fldCharType="end"/>
        </w:r>
      </w:hyperlink>
    </w:p>
    <w:p w:rsidR="005D5991" w:rsidRPr="005D5991" w:rsidRDefault="005D5991" w:rsidP="005D5991">
      <w:pPr>
        <w:pStyle w:val="affffff3"/>
        <w:spacing w:after="360"/>
        <w:sectPr w:rsidR="005D5991" w:rsidRPr="005D5991" w:rsidSect="005D5991">
          <w:headerReference w:type="even" r:id="rId18"/>
          <w:headerReference w:type="default" r:id="rId19"/>
          <w:footerReference w:type="even" r:id="rId20"/>
          <w:footerReference w:type="default" r:id="rId21"/>
          <w:pgSz w:w="11906" w:h="16838"/>
          <w:pgMar w:top="1928" w:right="1134" w:bottom="1134" w:left="1134" w:header="1418" w:footer="1134" w:gutter="284"/>
          <w:pgNumType w:fmt="upperRoman" w:start="1"/>
          <w:cols w:space="425"/>
          <w:formProt w:val="0"/>
          <w:docGrid w:linePitch="312"/>
        </w:sectPr>
      </w:pPr>
      <w:r w:rsidRPr="005D5991">
        <w:fldChar w:fldCharType="end"/>
      </w:r>
    </w:p>
    <w:p w:rsidR="00964BF5" w:rsidRDefault="00393BFD">
      <w:pPr>
        <w:pStyle w:val="a6"/>
        <w:spacing w:before="900" w:after="360"/>
      </w:pPr>
      <w:bookmarkStart w:id="26" w:name="BookMark2"/>
      <w:bookmarkStart w:id="27" w:name="_Toc179105756"/>
      <w:bookmarkEnd w:id="24"/>
      <w:r>
        <w:rPr>
          <w:spacing w:val="320"/>
        </w:rPr>
        <w:lastRenderedPageBreak/>
        <w:t>前</w:t>
      </w:r>
      <w:r>
        <w:t>言</w:t>
      </w:r>
      <w:bookmarkEnd w:id="21"/>
      <w:bookmarkEnd w:id="22"/>
      <w:bookmarkEnd w:id="23"/>
      <w:bookmarkEnd w:id="27"/>
    </w:p>
    <w:p w:rsidR="00964BF5" w:rsidRDefault="00393BFD">
      <w:pPr>
        <w:pStyle w:val="affffe"/>
        <w:ind w:firstLine="420"/>
      </w:pPr>
      <w:r>
        <w:rPr>
          <w:rFonts w:hint="eastAsia"/>
        </w:rPr>
        <w:t>本文件按照GB/T 1.1—2020《标准化工作导则  第1部分：标准化文件的结构和起草规则》的规定起草。</w:t>
      </w:r>
    </w:p>
    <w:p w:rsidR="00964BF5" w:rsidRDefault="00393BFD">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请注意本文件的某些内容可能涉及专利。本文件的发布机构不承担识别专利的责任。</w:t>
      </w:r>
    </w:p>
    <w:p w:rsidR="00964BF5" w:rsidRDefault="00393BFD">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本文件由安平丝网物流协会提出并归口。</w:t>
      </w:r>
    </w:p>
    <w:p w:rsidR="00964BF5" w:rsidRDefault="00393BFD">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本文件起草单位：</w:t>
      </w:r>
      <w:r>
        <w:rPr>
          <w:rFonts w:ascii="宋体" w:hAnsi="Times New Roman"/>
          <w:kern w:val="0"/>
          <w:szCs w:val="20"/>
        </w:rPr>
        <w:t xml:space="preserve"> </w:t>
      </w:r>
    </w:p>
    <w:p w:rsidR="00964BF5" w:rsidRDefault="00393BFD">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本文件主要起草人：</w:t>
      </w:r>
      <w:r>
        <w:rPr>
          <w:rFonts w:ascii="宋体" w:hAnsi="Times New Roman"/>
          <w:kern w:val="0"/>
          <w:szCs w:val="20"/>
        </w:rPr>
        <w:t xml:space="preserve"> </w:t>
      </w:r>
    </w:p>
    <w:p w:rsidR="00964BF5" w:rsidRDefault="00964BF5">
      <w:pPr>
        <w:pStyle w:val="affffe"/>
        <w:ind w:firstLineChars="0" w:firstLine="0"/>
      </w:pPr>
    </w:p>
    <w:p w:rsidR="00964BF5" w:rsidRDefault="00964BF5">
      <w:pPr>
        <w:pStyle w:val="affffe"/>
        <w:ind w:firstLine="420"/>
        <w:sectPr w:rsidR="00964BF5" w:rsidSect="005D5991">
          <w:headerReference w:type="even" r:id="rId22"/>
          <w:headerReference w:type="default" r:id="rId23"/>
          <w:footerReference w:type="even" r:id="rId24"/>
          <w:footerReference w:type="default" r:id="rId25"/>
          <w:pgSz w:w="11906" w:h="16838"/>
          <w:pgMar w:top="1928" w:right="1134" w:bottom="1134" w:left="1134" w:header="1418" w:footer="1134" w:gutter="284"/>
          <w:pgNumType w:fmt="upperRoman"/>
          <w:cols w:space="425"/>
          <w:formProt w:val="0"/>
          <w:docGrid w:linePitch="312"/>
        </w:sectPr>
      </w:pPr>
    </w:p>
    <w:p w:rsidR="00964BF5" w:rsidRDefault="00964BF5">
      <w:pPr>
        <w:spacing w:line="20" w:lineRule="exact"/>
        <w:jc w:val="center"/>
        <w:rPr>
          <w:rFonts w:ascii="黑体" w:eastAsia="黑体" w:hAnsi="黑体"/>
          <w:sz w:val="32"/>
          <w:szCs w:val="32"/>
        </w:rPr>
      </w:pPr>
      <w:bookmarkStart w:id="28" w:name="BookMark4"/>
      <w:bookmarkEnd w:id="26"/>
    </w:p>
    <w:p w:rsidR="00964BF5" w:rsidRDefault="00964BF5">
      <w:pPr>
        <w:spacing w:line="20" w:lineRule="exact"/>
        <w:jc w:val="center"/>
        <w:rPr>
          <w:rFonts w:ascii="黑体" w:eastAsia="黑体" w:hAnsi="黑体"/>
          <w:sz w:val="32"/>
          <w:szCs w:val="32"/>
        </w:rPr>
      </w:pPr>
    </w:p>
    <w:bookmarkStart w:id="29" w:name="NEW_STAND_NAME" w:displacedByCustomXml="next"/>
    <w:sdt>
      <w:sdtPr>
        <w:tag w:val="NEW_STAND_NAME"/>
        <w:id w:val="595910757"/>
        <w:lock w:val="sdtLocked"/>
        <w:placeholder>
          <w:docPart w:val="4B0E914DFD1A4FAE896EDF875D4C38E2"/>
        </w:placeholder>
      </w:sdtPr>
      <w:sdtEndPr/>
      <w:sdtContent>
        <w:p w:rsidR="004940DC" w:rsidRDefault="004940DC" w:rsidP="004940DC">
          <w:pPr>
            <w:pStyle w:val="afffffffff1"/>
            <w:spacing w:beforeLines="1" w:before="2" w:afterLines="1" w:after="2"/>
          </w:pPr>
          <w:r>
            <w:rPr>
              <w:rFonts w:hint="eastAsia"/>
            </w:rPr>
            <w:t>季节性休耕农田冬油菜种植加工</w:t>
          </w:r>
          <w:r>
            <w:t xml:space="preserve">+旅游 </w:t>
          </w:r>
        </w:p>
        <w:p w:rsidR="00964BF5" w:rsidRDefault="004940DC" w:rsidP="004940DC">
          <w:pPr>
            <w:pStyle w:val="afffffffff1"/>
            <w:spacing w:beforeLines="1" w:before="2" w:after="680"/>
          </w:pPr>
          <w:r>
            <w:rPr>
              <w:rFonts w:hint="eastAsia"/>
            </w:rPr>
            <w:t>项目建设运营指南</w:t>
          </w:r>
        </w:p>
      </w:sdtContent>
    </w:sdt>
    <w:p w:rsidR="00964BF5" w:rsidRDefault="00393BFD">
      <w:pPr>
        <w:pStyle w:val="affc"/>
        <w:spacing w:before="240" w:after="240"/>
      </w:pPr>
      <w:bookmarkStart w:id="30" w:name="_Toc26718930"/>
      <w:bookmarkStart w:id="31" w:name="_Toc97192964"/>
      <w:bookmarkStart w:id="32" w:name="_Toc26986530"/>
      <w:bookmarkStart w:id="33" w:name="_Toc26648465"/>
      <w:bookmarkStart w:id="34" w:name="_Toc17233333"/>
      <w:bookmarkStart w:id="35" w:name="_Toc24884211"/>
      <w:bookmarkStart w:id="36" w:name="_Toc24884218"/>
      <w:bookmarkStart w:id="37" w:name="_Toc26986771"/>
      <w:bookmarkStart w:id="38" w:name="_Toc17233325"/>
      <w:bookmarkStart w:id="39" w:name="_Toc179036849"/>
      <w:bookmarkStart w:id="40" w:name="_Toc179037421"/>
      <w:bookmarkStart w:id="41" w:name="_Toc179041721"/>
      <w:bookmarkStart w:id="42" w:name="_Toc179105757"/>
      <w:bookmarkEnd w:id="2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p>
    <w:p w:rsidR="00964BF5" w:rsidRDefault="00393BFD">
      <w:pPr>
        <w:pStyle w:val="affffe"/>
        <w:ind w:firstLine="420"/>
      </w:pPr>
      <w:bookmarkStart w:id="43" w:name="_Toc24884212"/>
      <w:bookmarkStart w:id="44" w:name="_Toc26648466"/>
      <w:bookmarkStart w:id="45" w:name="_Toc17233326"/>
      <w:bookmarkStart w:id="46" w:name="_Toc24884219"/>
      <w:bookmarkStart w:id="47" w:name="_Toc17233334"/>
      <w:r>
        <w:rPr>
          <w:rFonts w:hint="eastAsia"/>
        </w:rPr>
        <w:t>本文件给出了“季节性休耕农田冬油菜种植加工</w:t>
      </w:r>
      <w:r>
        <w:t>+旅游</w:t>
      </w:r>
      <w:r>
        <w:rPr>
          <w:rFonts w:hint="eastAsia"/>
        </w:rPr>
        <w:t>”项目建设的总体原则、项目条件、项目建设内容、项目职责分工、项目运行和项目评价与监管。</w:t>
      </w:r>
    </w:p>
    <w:p w:rsidR="00964BF5" w:rsidRDefault="00393BFD">
      <w:pPr>
        <w:pStyle w:val="affffe"/>
        <w:ind w:firstLine="420"/>
      </w:pPr>
      <w:r>
        <w:rPr>
          <w:rFonts w:hint="eastAsia"/>
        </w:rPr>
        <w:t>本文件适用于指导</w:t>
      </w:r>
      <w:r w:rsidR="00474974">
        <w:rPr>
          <w:rFonts w:hint="eastAsia"/>
        </w:rPr>
        <w:t>当地</w:t>
      </w:r>
      <w:r>
        <w:rPr>
          <w:rFonts w:hint="eastAsia"/>
        </w:rPr>
        <w:t>季节性休耕农田冬油菜种植加工+旅游项目的建设运营。</w:t>
      </w:r>
    </w:p>
    <w:p w:rsidR="00964BF5" w:rsidRDefault="00393BFD">
      <w:pPr>
        <w:pStyle w:val="affc"/>
        <w:spacing w:before="240" w:after="240"/>
      </w:pPr>
      <w:bookmarkStart w:id="48" w:name="_Toc160267464"/>
      <w:bookmarkStart w:id="49" w:name="_Toc160740343"/>
      <w:bookmarkStart w:id="50" w:name="_Toc160740131"/>
      <w:bookmarkStart w:id="51" w:name="_Toc160267637"/>
      <w:bookmarkStart w:id="52" w:name="_Toc160642510"/>
      <w:bookmarkStart w:id="53" w:name="_Toc160791051"/>
      <w:bookmarkStart w:id="54" w:name="_Toc160642441"/>
      <w:bookmarkStart w:id="55" w:name="_Toc160356977"/>
      <w:bookmarkStart w:id="56" w:name="_Toc160268448"/>
      <w:bookmarkStart w:id="57" w:name="_Toc160642379"/>
      <w:bookmarkStart w:id="58" w:name="_Toc97191424"/>
      <w:bookmarkStart w:id="59" w:name="_Toc160644053"/>
      <w:bookmarkStart w:id="60" w:name="_Toc179036850"/>
      <w:bookmarkStart w:id="61" w:name="_Toc179037422"/>
      <w:bookmarkStart w:id="62" w:name="_Toc179041722"/>
      <w:bookmarkStart w:id="63" w:name="_Toc179105758"/>
      <w:r>
        <w:rPr>
          <w:rFonts w:hint="eastAsia"/>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sdt>
      <w:sdtPr>
        <w:rPr>
          <w:rFonts w:hint="eastAsia"/>
        </w:rPr>
        <w:id w:val="1155647284"/>
        <w:placeholder>
          <w:docPart w:val="D25C97072C9547D183B87A6967B5236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964BF5" w:rsidRDefault="00393BFD">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64BF5" w:rsidRDefault="00393BFD">
      <w:pPr>
        <w:pStyle w:val="affffe"/>
        <w:ind w:firstLine="420"/>
      </w:pPr>
      <w:r>
        <w:rPr>
          <w:rFonts w:hint="eastAsia"/>
        </w:rPr>
        <w:t>本文件没有引用文件。</w:t>
      </w:r>
    </w:p>
    <w:p w:rsidR="00964BF5" w:rsidRDefault="00393BFD">
      <w:pPr>
        <w:pStyle w:val="affc"/>
        <w:spacing w:before="240" w:after="240"/>
      </w:pPr>
      <w:bookmarkStart w:id="64" w:name="_Toc160267638"/>
      <w:bookmarkStart w:id="65" w:name="_Toc160267465"/>
      <w:bookmarkStart w:id="66" w:name="_Toc160642442"/>
      <w:bookmarkStart w:id="67" w:name="_Toc97191425"/>
      <w:bookmarkStart w:id="68" w:name="_Toc160740132"/>
      <w:bookmarkStart w:id="69" w:name="_Toc160644054"/>
      <w:bookmarkStart w:id="70" w:name="_Toc160642511"/>
      <w:bookmarkStart w:id="71" w:name="_Toc160268449"/>
      <w:bookmarkStart w:id="72" w:name="_Toc160356978"/>
      <w:bookmarkStart w:id="73" w:name="_Toc160791052"/>
      <w:bookmarkStart w:id="74" w:name="_Toc160642380"/>
      <w:bookmarkStart w:id="75" w:name="_Toc160740344"/>
      <w:bookmarkStart w:id="76" w:name="_Toc179036851"/>
      <w:bookmarkStart w:id="77" w:name="_Toc179037423"/>
      <w:bookmarkStart w:id="78" w:name="_Toc179041723"/>
      <w:bookmarkStart w:id="79" w:name="_Toc179105759"/>
      <w:r>
        <w:rPr>
          <w:rFonts w:hint="eastAsia"/>
          <w:szCs w:val="21"/>
        </w:rPr>
        <w:t>术语和定义</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sdt>
      <w:sdtPr>
        <w:id w:val="1901635781"/>
        <w:placeholder>
          <w:docPart w:val="581D2ECF9C554E0A81FE57CE4CB004D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964BF5" w:rsidRDefault="00393BFD">
          <w:pPr>
            <w:pStyle w:val="affffe"/>
            <w:ind w:firstLine="420"/>
          </w:pPr>
          <w:r>
            <w:t>下列术语和定义适用于本文件。</w:t>
          </w:r>
        </w:p>
      </w:sdtContent>
    </w:sdt>
    <w:p w:rsidR="00964BF5" w:rsidRDefault="00964BF5">
      <w:pPr>
        <w:pStyle w:val="affffffffffd"/>
        <w:ind w:left="420" w:hangingChars="200" w:hanging="420"/>
        <w:rPr>
          <w:rFonts w:ascii="黑体" w:eastAsia="黑体" w:hAnsi="黑体"/>
        </w:rPr>
      </w:pPr>
    </w:p>
    <w:p w:rsidR="00964BF5" w:rsidRDefault="00393BFD">
      <w:pPr>
        <w:pStyle w:val="affffffffffd"/>
        <w:numPr>
          <w:ilvl w:val="0"/>
          <w:numId w:val="0"/>
        </w:numPr>
        <w:ind w:left="420"/>
        <w:rPr>
          <w:rFonts w:ascii="黑体" w:eastAsia="黑体" w:hAnsi="黑体"/>
        </w:rPr>
      </w:pPr>
      <w:r>
        <w:rPr>
          <w:rFonts w:ascii="黑体" w:eastAsia="黑体" w:hAnsi="黑体" w:hint="eastAsia"/>
        </w:rPr>
        <w:t>冬油菜</w:t>
      </w:r>
    </w:p>
    <w:p w:rsidR="00964BF5" w:rsidRDefault="00393BFD">
      <w:pPr>
        <w:pStyle w:val="affffe"/>
        <w:ind w:firstLine="420"/>
      </w:pPr>
      <w:r>
        <w:rPr>
          <w:rFonts w:hint="eastAsia"/>
        </w:rPr>
        <w:t>秋季播种、翌年夏季收获的油菜。</w:t>
      </w:r>
    </w:p>
    <w:p w:rsidR="00964BF5" w:rsidRDefault="00393BFD">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季节性休耕</w:t>
      </w:r>
    </w:p>
    <w:p w:rsidR="00964BF5" w:rsidRDefault="00393BFD">
      <w:pPr>
        <w:pStyle w:val="affffe"/>
        <w:ind w:firstLine="420"/>
      </w:pPr>
      <w:r>
        <w:rPr>
          <w:rFonts w:hint="eastAsia"/>
        </w:rPr>
        <w:t>在某些季节不耕种或不耕种某些作物，以减少水分和养分的消耗，休耕期间鼓励种植冬油菜等绿肥作物，促进土壤潜在养分转化的一种地下水超采综合治理技术模式。</w:t>
      </w:r>
    </w:p>
    <w:p w:rsidR="00964BF5" w:rsidRDefault="00964BF5">
      <w:pPr>
        <w:pStyle w:val="affffffffffd"/>
        <w:ind w:left="420" w:hangingChars="200" w:hanging="420"/>
        <w:rPr>
          <w:rFonts w:ascii="黑体" w:eastAsia="黑体" w:hAnsi="黑体"/>
        </w:rPr>
      </w:pPr>
    </w:p>
    <w:p w:rsidR="00964BF5" w:rsidRDefault="00393BFD">
      <w:pPr>
        <w:pStyle w:val="affffffffffd"/>
        <w:numPr>
          <w:ilvl w:val="0"/>
          <w:numId w:val="0"/>
        </w:numPr>
        <w:ind w:firstLineChars="100" w:firstLine="210"/>
        <w:rPr>
          <w:rFonts w:ascii="黑体" w:eastAsia="黑体" w:hAnsi="黑体"/>
        </w:rPr>
      </w:pPr>
      <w:r>
        <w:rPr>
          <w:rFonts w:ascii="黑体" w:eastAsia="黑体" w:hAnsi="黑体" w:hint="eastAsia"/>
        </w:rPr>
        <w:t>“季节性休耕农田冬油菜种植加工</w:t>
      </w:r>
      <w:r>
        <w:rPr>
          <w:rFonts w:ascii="黑体" w:eastAsia="黑体" w:hAnsi="黑体"/>
        </w:rPr>
        <w:t>+旅游</w:t>
      </w:r>
      <w:r>
        <w:rPr>
          <w:rFonts w:ascii="黑体" w:eastAsia="黑体" w:hAnsi="黑体" w:hint="eastAsia"/>
        </w:rPr>
        <w:t>”</w:t>
      </w:r>
    </w:p>
    <w:p w:rsidR="00964BF5" w:rsidRDefault="00393BFD">
      <w:pPr>
        <w:pStyle w:val="affffe"/>
        <w:ind w:firstLine="420"/>
      </w:pPr>
      <w:r>
        <w:rPr>
          <w:rFonts w:hint="eastAsia"/>
        </w:rPr>
        <w:t>利用季节性休耕农田发展冬油菜种植、加工、旅游，三产融合的绿色可持续发展模式。</w:t>
      </w:r>
    </w:p>
    <w:p w:rsidR="00964BF5" w:rsidRDefault="00393BFD">
      <w:pPr>
        <w:pStyle w:val="affc"/>
        <w:spacing w:before="240" w:after="240"/>
      </w:pPr>
      <w:bookmarkStart w:id="80" w:name="_Toc160642381"/>
      <w:bookmarkStart w:id="81" w:name="_Toc160642512"/>
      <w:bookmarkStart w:id="82" w:name="_Toc160642443"/>
      <w:bookmarkStart w:id="83" w:name="_Toc160267639"/>
      <w:bookmarkStart w:id="84" w:name="_Toc160644055"/>
      <w:bookmarkStart w:id="85" w:name="_Toc160268450"/>
      <w:bookmarkStart w:id="86" w:name="_Toc160356979"/>
      <w:bookmarkStart w:id="87" w:name="_Toc160267466"/>
      <w:bookmarkStart w:id="88" w:name="_Toc160740133"/>
      <w:bookmarkStart w:id="89" w:name="_Toc160740345"/>
      <w:bookmarkStart w:id="90" w:name="_Toc160791053"/>
      <w:bookmarkStart w:id="91" w:name="_Toc179036852"/>
      <w:bookmarkStart w:id="92" w:name="_Toc179037424"/>
      <w:bookmarkStart w:id="93" w:name="_Toc179041724"/>
      <w:bookmarkStart w:id="94" w:name="_Toc179105760"/>
      <w:r>
        <w:rPr>
          <w:rFonts w:hint="eastAsia"/>
        </w:rPr>
        <w:t>总体原则</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964BF5" w:rsidRDefault="00393BFD">
      <w:pPr>
        <w:pStyle w:val="affd"/>
        <w:spacing w:before="120" w:after="120"/>
      </w:pPr>
      <w:bookmarkStart w:id="95" w:name="_Toc179036853"/>
      <w:bookmarkStart w:id="96" w:name="_Toc179037425"/>
      <w:bookmarkStart w:id="97" w:name="_Toc179041725"/>
      <w:bookmarkStart w:id="98" w:name="_Toc179105761"/>
      <w:r>
        <w:rPr>
          <w:rFonts w:hint="eastAsia"/>
        </w:rPr>
        <w:t>渐进性原则</w:t>
      </w:r>
      <w:bookmarkEnd w:id="95"/>
      <w:bookmarkEnd w:id="96"/>
      <w:bookmarkEnd w:id="97"/>
      <w:bookmarkEnd w:id="98"/>
    </w:p>
    <w:p w:rsidR="00964BF5" w:rsidRDefault="00393BFD">
      <w:pPr>
        <w:pStyle w:val="affffe"/>
        <w:ind w:firstLine="420"/>
      </w:pPr>
      <w:r>
        <w:rPr>
          <w:rFonts w:hint="eastAsia"/>
        </w:rPr>
        <w:t>项目开发</w:t>
      </w:r>
      <w:proofErr w:type="gramStart"/>
      <w:r>
        <w:rPr>
          <w:rFonts w:hint="eastAsia"/>
        </w:rPr>
        <w:t>宜尊重</w:t>
      </w:r>
      <w:proofErr w:type="gramEnd"/>
      <w:r>
        <w:rPr>
          <w:rFonts w:hint="eastAsia"/>
        </w:rPr>
        <w:t>农民意愿，稳妥有序实施。如：符合当地条件的种植面积、可承受的旅游设施及冬油菜系列产品开发投入等。</w:t>
      </w:r>
    </w:p>
    <w:p w:rsidR="00964BF5" w:rsidRDefault="00393BFD">
      <w:pPr>
        <w:pStyle w:val="affd"/>
        <w:spacing w:before="120" w:after="120"/>
      </w:pPr>
      <w:bookmarkStart w:id="99" w:name="_Toc179036854"/>
      <w:bookmarkStart w:id="100" w:name="_Toc179037426"/>
      <w:bookmarkStart w:id="101" w:name="_Toc179041726"/>
      <w:bookmarkStart w:id="102" w:name="_Toc179105762"/>
      <w:r>
        <w:rPr>
          <w:rFonts w:hint="eastAsia"/>
        </w:rPr>
        <w:t>协同性原则</w:t>
      </w:r>
      <w:bookmarkEnd w:id="99"/>
      <w:bookmarkEnd w:id="100"/>
      <w:bookmarkEnd w:id="101"/>
      <w:bookmarkEnd w:id="102"/>
    </w:p>
    <w:p w:rsidR="00964BF5" w:rsidRDefault="00393BFD">
      <w:pPr>
        <w:pStyle w:val="affffe"/>
        <w:ind w:firstLine="420"/>
      </w:pPr>
      <w:r>
        <w:rPr>
          <w:rFonts w:hint="eastAsia"/>
        </w:rPr>
        <w:t>项目相关方</w:t>
      </w:r>
      <w:proofErr w:type="gramStart"/>
      <w:r>
        <w:rPr>
          <w:rFonts w:hint="eastAsia"/>
        </w:rPr>
        <w:t>宜建立</w:t>
      </w:r>
      <w:proofErr w:type="gramEnd"/>
      <w:r>
        <w:rPr>
          <w:rFonts w:hint="eastAsia"/>
        </w:rPr>
        <w:t>协调推进机制。以下举措对发挥该机制的作用是至关重要的：</w:t>
      </w:r>
    </w:p>
    <w:p w:rsidR="00964BF5" w:rsidRDefault="00393BFD">
      <w:pPr>
        <w:pStyle w:val="af5"/>
      </w:pPr>
      <w:r>
        <w:rPr>
          <w:rFonts w:hint="eastAsia"/>
        </w:rPr>
        <w:t>项目承担单位专业合作社（或开发公司）宜先期制定科学有效的项目开发建设规划，且与地下水超采治理、美丽乡村建设、现代农业示范区等规划相衔接。</w:t>
      </w:r>
    </w:p>
    <w:p w:rsidR="00964BF5" w:rsidRDefault="00393BFD">
      <w:pPr>
        <w:pStyle w:val="af5"/>
      </w:pPr>
      <w:r>
        <w:rPr>
          <w:rFonts w:hint="eastAsia"/>
        </w:rPr>
        <w:t>跨行政村的项目宜组建项目区联合党支部，以强化组织保障。</w:t>
      </w:r>
    </w:p>
    <w:p w:rsidR="00964BF5" w:rsidRDefault="00393BFD">
      <w:pPr>
        <w:pStyle w:val="af5"/>
      </w:pPr>
      <w:r>
        <w:rPr>
          <w:rFonts w:hint="eastAsia"/>
        </w:rPr>
        <w:t>项目区道路硬化、观光平台等建设宜纳入当地公共基础设施范畴，并能切实得到体现和落实。</w:t>
      </w:r>
    </w:p>
    <w:p w:rsidR="00964BF5" w:rsidRDefault="00393BFD">
      <w:pPr>
        <w:pStyle w:val="affd"/>
        <w:spacing w:before="120" w:after="120"/>
      </w:pPr>
      <w:bookmarkStart w:id="103" w:name="_Toc179036855"/>
      <w:bookmarkStart w:id="104" w:name="_Toc179037427"/>
      <w:bookmarkStart w:id="105" w:name="_Toc179041727"/>
      <w:bookmarkStart w:id="106" w:name="_Toc179105763"/>
      <w:r>
        <w:rPr>
          <w:rFonts w:hint="eastAsia"/>
        </w:rPr>
        <w:t>安全性原则</w:t>
      </w:r>
      <w:bookmarkEnd w:id="103"/>
      <w:bookmarkEnd w:id="104"/>
      <w:bookmarkEnd w:id="105"/>
      <w:bookmarkEnd w:id="106"/>
    </w:p>
    <w:p w:rsidR="00964BF5" w:rsidRDefault="00393BFD">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项目实施</w:t>
      </w:r>
      <w:proofErr w:type="gramStart"/>
      <w:r>
        <w:rPr>
          <w:rFonts w:ascii="宋体" w:hAnsi="Times New Roman" w:hint="eastAsia"/>
          <w:kern w:val="0"/>
          <w:szCs w:val="20"/>
        </w:rPr>
        <w:t>宜突出</w:t>
      </w:r>
      <w:proofErr w:type="gramEnd"/>
      <w:r>
        <w:rPr>
          <w:rFonts w:ascii="宋体" w:hAnsi="Times New Roman" w:hint="eastAsia"/>
          <w:kern w:val="0"/>
          <w:szCs w:val="20"/>
        </w:rPr>
        <w:t>生态优先，兼顾农民利益、村集体利益，保障国家粮食安全，确保急用之时项目耕地能复耕，粮食能产得出、供得上。</w:t>
      </w:r>
    </w:p>
    <w:p w:rsidR="00964BF5" w:rsidRDefault="00393BFD">
      <w:pPr>
        <w:pStyle w:val="affd"/>
        <w:spacing w:before="120" w:after="120"/>
      </w:pPr>
      <w:bookmarkStart w:id="107" w:name="_Toc179036856"/>
      <w:bookmarkStart w:id="108" w:name="_Toc179037428"/>
      <w:bookmarkStart w:id="109" w:name="_Toc179041728"/>
      <w:bookmarkStart w:id="110" w:name="_Toc179105764"/>
      <w:r>
        <w:rPr>
          <w:rFonts w:hint="eastAsia"/>
        </w:rPr>
        <w:t>先进性原则</w:t>
      </w:r>
      <w:bookmarkEnd w:id="107"/>
      <w:bookmarkEnd w:id="108"/>
      <w:bookmarkEnd w:id="109"/>
      <w:bookmarkEnd w:id="110"/>
    </w:p>
    <w:p w:rsidR="00964BF5" w:rsidRDefault="00393BFD">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lastRenderedPageBreak/>
        <w:t>项目实施过程中</w:t>
      </w:r>
      <w:proofErr w:type="gramStart"/>
      <w:r>
        <w:rPr>
          <w:rFonts w:ascii="宋体" w:hAnsi="Times New Roman" w:hint="eastAsia"/>
          <w:kern w:val="0"/>
          <w:szCs w:val="20"/>
        </w:rPr>
        <w:t>宜得到</w:t>
      </w:r>
      <w:proofErr w:type="gramEnd"/>
      <w:r>
        <w:rPr>
          <w:rFonts w:ascii="宋体" w:hAnsi="Times New Roman" w:hint="eastAsia"/>
          <w:kern w:val="0"/>
          <w:szCs w:val="20"/>
        </w:rPr>
        <w:t>相关领域专家的全程指导，以确保先进科技成果及时转化应用。</w:t>
      </w:r>
    </w:p>
    <w:p w:rsidR="00964BF5" w:rsidRDefault="00393BFD">
      <w:pPr>
        <w:pStyle w:val="affc"/>
        <w:spacing w:before="240" w:after="240"/>
      </w:pPr>
      <w:bookmarkStart w:id="111" w:name="_Toc160740134"/>
      <w:bookmarkStart w:id="112" w:name="_Toc160642382"/>
      <w:bookmarkStart w:id="113" w:name="_Toc160740346"/>
      <w:bookmarkStart w:id="114" w:name="_Toc160267467"/>
      <w:bookmarkStart w:id="115" w:name="_Toc160267640"/>
      <w:bookmarkStart w:id="116" w:name="_Toc160791054"/>
      <w:bookmarkStart w:id="117" w:name="_Toc160642444"/>
      <w:bookmarkStart w:id="118" w:name="_Toc160642513"/>
      <w:bookmarkStart w:id="119" w:name="_Toc160268451"/>
      <w:bookmarkStart w:id="120" w:name="_Toc160356980"/>
      <w:bookmarkStart w:id="121" w:name="_Toc160644056"/>
      <w:bookmarkStart w:id="122" w:name="_Toc179036857"/>
      <w:bookmarkStart w:id="123" w:name="_Toc179037429"/>
      <w:bookmarkStart w:id="124" w:name="_Toc179041729"/>
      <w:bookmarkStart w:id="125" w:name="_Toc179105765"/>
      <w:r>
        <w:rPr>
          <w:rFonts w:hint="eastAsia"/>
        </w:rPr>
        <w:t>项目条件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964BF5" w:rsidRDefault="00393BFD">
      <w:pPr>
        <w:pStyle w:val="affd"/>
        <w:spacing w:before="120" w:after="120"/>
      </w:pPr>
      <w:bookmarkStart w:id="126" w:name="_Toc160644057"/>
      <w:bookmarkStart w:id="127" w:name="_Toc160642514"/>
      <w:bookmarkStart w:id="128" w:name="_Toc160740135"/>
      <w:bookmarkStart w:id="129" w:name="_Toc160791055"/>
      <w:bookmarkStart w:id="130" w:name="_Toc160642383"/>
      <w:bookmarkStart w:id="131" w:name="_Toc160740347"/>
      <w:bookmarkStart w:id="132" w:name="_Toc160267642"/>
      <w:bookmarkStart w:id="133" w:name="_Toc160642445"/>
      <w:bookmarkStart w:id="134" w:name="_Toc160268452"/>
      <w:bookmarkStart w:id="135" w:name="_Toc160356981"/>
      <w:bookmarkStart w:id="136" w:name="_Toc160267469"/>
      <w:bookmarkStart w:id="137" w:name="_Toc179036858"/>
      <w:bookmarkStart w:id="138" w:name="_Toc179037430"/>
      <w:bookmarkStart w:id="139" w:name="_Toc179041730"/>
      <w:bookmarkStart w:id="140" w:name="_Toc179105766"/>
      <w:r>
        <w:rPr>
          <w:rFonts w:hint="eastAsia"/>
        </w:rPr>
        <w:t>自然条件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964BF5" w:rsidRDefault="00393BFD">
      <w:pPr>
        <w:pStyle w:val="affffffffa"/>
      </w:pPr>
      <w:r>
        <w:rPr>
          <w:rFonts w:hint="eastAsia"/>
        </w:rPr>
        <w:t>宜选择临近河渠，有排涝条件的地块。</w:t>
      </w:r>
    </w:p>
    <w:p w:rsidR="00964BF5" w:rsidRDefault="00393BFD">
      <w:pPr>
        <w:pStyle w:val="affffffffa"/>
      </w:pPr>
      <w:r>
        <w:rPr>
          <w:rFonts w:hint="eastAsia"/>
        </w:rPr>
        <w:t>土层深厚，质地好，以轻</w:t>
      </w:r>
      <w:proofErr w:type="gramStart"/>
      <w:r>
        <w:rPr>
          <w:rFonts w:hint="eastAsia"/>
        </w:rPr>
        <w:t>壤</w:t>
      </w:r>
      <w:proofErr w:type="gramEnd"/>
      <w:r>
        <w:rPr>
          <w:rFonts w:hint="eastAsia"/>
        </w:rPr>
        <w:t>、中</w:t>
      </w:r>
      <w:proofErr w:type="gramStart"/>
      <w:r>
        <w:rPr>
          <w:rFonts w:hint="eastAsia"/>
        </w:rPr>
        <w:t>壤</w:t>
      </w:r>
      <w:proofErr w:type="gramEnd"/>
      <w:r>
        <w:rPr>
          <w:rFonts w:hint="eastAsia"/>
        </w:rPr>
        <w:t>为主，PH值适中，全盐含量≤0.2%。</w:t>
      </w:r>
    </w:p>
    <w:p w:rsidR="00964BF5" w:rsidRDefault="00393BFD">
      <w:pPr>
        <w:pStyle w:val="affffffffa"/>
      </w:pPr>
      <w:r>
        <w:rPr>
          <w:rFonts w:hint="eastAsia"/>
        </w:rPr>
        <w:t>有适宜旅游的基础设施。</w:t>
      </w:r>
    </w:p>
    <w:p w:rsidR="00964BF5" w:rsidRDefault="00393BFD">
      <w:pPr>
        <w:pStyle w:val="affd"/>
        <w:spacing w:before="120" w:after="120"/>
      </w:pPr>
      <w:bookmarkStart w:id="141" w:name="_Toc160740136"/>
      <w:bookmarkStart w:id="142" w:name="_Toc160642446"/>
      <w:bookmarkStart w:id="143" w:name="_Toc160267643"/>
      <w:bookmarkStart w:id="144" w:name="_Toc160356982"/>
      <w:bookmarkStart w:id="145" w:name="_Toc160642384"/>
      <w:bookmarkStart w:id="146" w:name="_Toc160642515"/>
      <w:bookmarkStart w:id="147" w:name="_Toc160267470"/>
      <w:bookmarkStart w:id="148" w:name="_Toc160268453"/>
      <w:bookmarkStart w:id="149" w:name="_Toc160644058"/>
      <w:bookmarkStart w:id="150" w:name="_Toc160791056"/>
      <w:bookmarkStart w:id="151" w:name="_Toc160740348"/>
      <w:bookmarkStart w:id="152" w:name="_Toc179036859"/>
      <w:bookmarkStart w:id="153" w:name="_Toc179037431"/>
      <w:bookmarkStart w:id="154" w:name="_Toc179041731"/>
      <w:bookmarkStart w:id="155" w:name="_Toc179105767"/>
      <w:r>
        <w:rPr>
          <w:rFonts w:hint="eastAsia"/>
        </w:rPr>
        <w:t>组织条件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964BF5" w:rsidRDefault="00393BFD">
      <w:pPr>
        <w:pStyle w:val="affffffffa"/>
      </w:pPr>
      <w:r>
        <w:rPr>
          <w:rFonts w:hint="eastAsia"/>
        </w:rPr>
        <w:t>村</w:t>
      </w:r>
      <w:r w:rsidR="00474974">
        <w:rPr>
          <w:rFonts w:hint="eastAsia"/>
        </w:rPr>
        <w:t>组织</w:t>
      </w:r>
      <w:r>
        <w:rPr>
          <w:rFonts w:hint="eastAsia"/>
        </w:rPr>
        <w:t>健全，主要负责人具有较强事业心和社会责任感及带领农民共同富裕</w:t>
      </w:r>
      <w:r w:rsidR="002114D5">
        <w:rPr>
          <w:rFonts w:hint="eastAsia"/>
        </w:rPr>
        <w:t>、</w:t>
      </w:r>
      <w:r>
        <w:rPr>
          <w:rFonts w:hint="eastAsia"/>
        </w:rPr>
        <w:t>发展壮大集体经济的能力。</w:t>
      </w:r>
    </w:p>
    <w:p w:rsidR="00964BF5" w:rsidRDefault="00393BFD">
      <w:pPr>
        <w:pStyle w:val="affffffffa"/>
      </w:pPr>
      <w:proofErr w:type="gramStart"/>
      <w:r>
        <w:rPr>
          <w:rFonts w:hint="eastAsia"/>
        </w:rPr>
        <w:t>宜成立</w:t>
      </w:r>
      <w:proofErr w:type="gramEnd"/>
      <w:r>
        <w:rPr>
          <w:rFonts w:hint="eastAsia"/>
        </w:rPr>
        <w:t>油菜种植合作社或农业开发有限公司，在尊重农民意愿的前提下，引导农户土地流转。</w:t>
      </w:r>
    </w:p>
    <w:p w:rsidR="00964BF5" w:rsidRDefault="00393BFD">
      <w:pPr>
        <w:pStyle w:val="affffffffa"/>
      </w:pPr>
      <w:proofErr w:type="gramStart"/>
      <w:r>
        <w:rPr>
          <w:rFonts w:hint="eastAsia"/>
        </w:rPr>
        <w:t>宜成立</w:t>
      </w:r>
      <w:proofErr w:type="gramEnd"/>
      <w:r>
        <w:rPr>
          <w:rFonts w:hint="eastAsia"/>
        </w:rPr>
        <w:t>村集体控股的经济实体，开展生产加工、产品营销等业务。</w:t>
      </w:r>
    </w:p>
    <w:p w:rsidR="00964BF5" w:rsidRDefault="00393BFD">
      <w:pPr>
        <w:pStyle w:val="affffffffa"/>
      </w:pPr>
      <w:r>
        <w:rPr>
          <w:rFonts w:hint="eastAsia"/>
        </w:rPr>
        <w:t>跨村的项目，宜组建项目区联合党支部，强化组织保障，确保集中连片推进，稳妥有序实施。</w:t>
      </w:r>
    </w:p>
    <w:p w:rsidR="00964BF5" w:rsidRDefault="00393BFD">
      <w:pPr>
        <w:pStyle w:val="affd"/>
        <w:spacing w:before="120" w:after="120"/>
      </w:pPr>
      <w:bookmarkStart w:id="156" w:name="_Toc160740137"/>
      <w:bookmarkStart w:id="157" w:name="_Toc160644059"/>
      <w:bookmarkStart w:id="158" w:name="_Toc160642385"/>
      <w:bookmarkStart w:id="159" w:name="_Toc160267471"/>
      <w:bookmarkStart w:id="160" w:name="_Toc160356983"/>
      <w:bookmarkStart w:id="161" w:name="_Toc160268454"/>
      <w:bookmarkStart w:id="162" w:name="_Toc160642516"/>
      <w:bookmarkStart w:id="163" w:name="_Toc160642447"/>
      <w:bookmarkStart w:id="164" w:name="_Toc160267644"/>
      <w:bookmarkStart w:id="165" w:name="_Toc160791057"/>
      <w:bookmarkStart w:id="166" w:name="_Toc160740349"/>
      <w:bookmarkStart w:id="167" w:name="_Toc179036860"/>
      <w:bookmarkStart w:id="168" w:name="_Toc179037432"/>
      <w:bookmarkStart w:id="169" w:name="_Toc179041732"/>
      <w:bookmarkStart w:id="170" w:name="_Toc179105768"/>
      <w:r>
        <w:rPr>
          <w:rFonts w:hint="eastAsia"/>
        </w:rPr>
        <w:t>财力条件</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964BF5" w:rsidRDefault="00393BFD">
      <w:pPr>
        <w:pStyle w:val="affffffffa"/>
      </w:pPr>
      <w:r>
        <w:rPr>
          <w:rFonts w:hint="eastAsia"/>
        </w:rPr>
        <w:t>人员齐备、制度健全。</w:t>
      </w:r>
    </w:p>
    <w:p w:rsidR="00964BF5" w:rsidRDefault="00393BFD">
      <w:pPr>
        <w:pStyle w:val="affffffffa"/>
      </w:pPr>
      <w:r>
        <w:rPr>
          <w:rFonts w:hint="eastAsia"/>
        </w:rPr>
        <w:t>资金充足，信用良好。</w:t>
      </w:r>
    </w:p>
    <w:p w:rsidR="00964BF5" w:rsidRDefault="00393BFD">
      <w:pPr>
        <w:pStyle w:val="affd"/>
        <w:spacing w:before="120" w:after="120"/>
      </w:pPr>
      <w:bookmarkStart w:id="171" w:name="_Toc160644060"/>
      <w:bookmarkStart w:id="172" w:name="_Toc160267472"/>
      <w:bookmarkStart w:id="173" w:name="_Toc160267645"/>
      <w:bookmarkStart w:id="174" w:name="_Toc160356984"/>
      <w:bookmarkStart w:id="175" w:name="_Toc160268455"/>
      <w:bookmarkStart w:id="176" w:name="_Toc160642448"/>
      <w:bookmarkStart w:id="177" w:name="_Toc160642386"/>
      <w:bookmarkStart w:id="178" w:name="_Toc160642517"/>
      <w:bookmarkStart w:id="179" w:name="_Toc160740350"/>
      <w:bookmarkStart w:id="180" w:name="_Toc160740138"/>
      <w:bookmarkStart w:id="181" w:name="_Toc160791058"/>
      <w:bookmarkStart w:id="182" w:name="_Toc179036861"/>
      <w:bookmarkStart w:id="183" w:name="_Toc179037433"/>
      <w:bookmarkStart w:id="184" w:name="_Toc179041733"/>
      <w:bookmarkStart w:id="185" w:name="_Toc179105769"/>
      <w:r>
        <w:rPr>
          <w:rFonts w:hint="eastAsia"/>
        </w:rPr>
        <w:t>实施条件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964BF5" w:rsidRDefault="00393BFD">
      <w:pPr>
        <w:pStyle w:val="affffffffa"/>
      </w:pPr>
      <w:proofErr w:type="gramStart"/>
      <w:r>
        <w:rPr>
          <w:rFonts w:hint="eastAsia"/>
        </w:rPr>
        <w:t>宜制定</w:t>
      </w:r>
      <w:proofErr w:type="gramEnd"/>
      <w:r>
        <w:rPr>
          <w:rFonts w:hint="eastAsia"/>
        </w:rPr>
        <w:t>切实可行项目建设发展详规，且与当地美丽乡村规划、乡村振兴规划相衔接。</w:t>
      </w:r>
    </w:p>
    <w:p w:rsidR="00964BF5" w:rsidRDefault="00393BFD">
      <w:pPr>
        <w:pStyle w:val="affffffffa"/>
      </w:pPr>
      <w:r>
        <w:rPr>
          <w:rFonts w:hint="eastAsia"/>
        </w:rPr>
        <w:t>坚持特色农业、集体经济、农民增收统筹考虑，一体推进的工作思路。</w:t>
      </w:r>
    </w:p>
    <w:p w:rsidR="00964BF5" w:rsidRDefault="00393BFD">
      <w:pPr>
        <w:pStyle w:val="affffffffa"/>
      </w:pPr>
      <w:r>
        <w:rPr>
          <w:rFonts w:hint="eastAsia"/>
        </w:rPr>
        <w:t>具备实施项目所需的集中连片且符合用地性质的土地。</w:t>
      </w:r>
    </w:p>
    <w:p w:rsidR="00964BF5" w:rsidRDefault="00393BFD">
      <w:pPr>
        <w:pStyle w:val="affffffffa"/>
      </w:pPr>
      <w:r>
        <w:rPr>
          <w:rFonts w:hint="eastAsia"/>
        </w:rPr>
        <w:t>有组织项目的专业化经营管理团队。</w:t>
      </w:r>
    </w:p>
    <w:p w:rsidR="00964BF5" w:rsidRDefault="00393BFD">
      <w:pPr>
        <w:pStyle w:val="affc"/>
        <w:spacing w:before="240" w:after="240"/>
      </w:pPr>
      <w:bookmarkStart w:id="186" w:name="_Toc160644061"/>
      <w:bookmarkStart w:id="187" w:name="_Toc160642449"/>
      <w:bookmarkStart w:id="188" w:name="_Toc160642387"/>
      <w:bookmarkStart w:id="189" w:name="_Toc160642518"/>
      <w:bookmarkStart w:id="190" w:name="_Toc160740351"/>
      <w:bookmarkStart w:id="191" w:name="_Toc160740139"/>
      <w:bookmarkStart w:id="192" w:name="_Toc160791059"/>
      <w:bookmarkStart w:id="193" w:name="_Toc179036862"/>
      <w:bookmarkStart w:id="194" w:name="_Toc179037434"/>
      <w:bookmarkStart w:id="195" w:name="_Toc179041734"/>
      <w:bookmarkStart w:id="196" w:name="_Toc160356986"/>
      <w:bookmarkStart w:id="197" w:name="_Toc160268457"/>
      <w:bookmarkStart w:id="198" w:name="_Toc160267647"/>
      <w:bookmarkStart w:id="199" w:name="_Toc160267474"/>
      <w:bookmarkStart w:id="200" w:name="_Toc179105770"/>
      <w:r>
        <w:rPr>
          <w:rFonts w:hint="eastAsia"/>
        </w:rPr>
        <w:t>项目建设内容</w:t>
      </w:r>
      <w:bookmarkEnd w:id="186"/>
      <w:bookmarkEnd w:id="187"/>
      <w:bookmarkEnd w:id="188"/>
      <w:bookmarkEnd w:id="189"/>
      <w:bookmarkEnd w:id="190"/>
      <w:bookmarkEnd w:id="191"/>
      <w:bookmarkEnd w:id="192"/>
      <w:bookmarkEnd w:id="193"/>
      <w:bookmarkEnd w:id="194"/>
      <w:bookmarkEnd w:id="195"/>
      <w:bookmarkEnd w:id="200"/>
    </w:p>
    <w:p w:rsidR="00964BF5" w:rsidRDefault="00393BFD">
      <w:pPr>
        <w:pStyle w:val="affd"/>
        <w:spacing w:before="120" w:after="120"/>
      </w:pPr>
      <w:bookmarkStart w:id="201" w:name="_Toc160642450"/>
      <w:bookmarkStart w:id="202" w:name="_Toc160644062"/>
      <w:bookmarkStart w:id="203" w:name="_Toc160642519"/>
      <w:bookmarkStart w:id="204" w:name="_Toc160740352"/>
      <w:bookmarkStart w:id="205" w:name="_Toc160740140"/>
      <w:bookmarkStart w:id="206" w:name="_Toc160791060"/>
      <w:bookmarkStart w:id="207" w:name="_Toc179036863"/>
      <w:bookmarkStart w:id="208" w:name="_Toc179037435"/>
      <w:bookmarkStart w:id="209" w:name="_Toc179041735"/>
      <w:bookmarkStart w:id="210" w:name="_Toc160642388"/>
      <w:bookmarkStart w:id="211" w:name="_Toc179105771"/>
      <w:r>
        <w:rPr>
          <w:rFonts w:hint="eastAsia"/>
        </w:rPr>
        <w:t>完善基础设施</w:t>
      </w:r>
      <w:bookmarkEnd w:id="201"/>
      <w:bookmarkEnd w:id="202"/>
      <w:bookmarkEnd w:id="203"/>
      <w:bookmarkEnd w:id="204"/>
      <w:bookmarkEnd w:id="205"/>
      <w:bookmarkEnd w:id="206"/>
      <w:bookmarkEnd w:id="207"/>
      <w:bookmarkEnd w:id="208"/>
      <w:bookmarkEnd w:id="209"/>
      <w:bookmarkEnd w:id="211"/>
    </w:p>
    <w:p w:rsidR="00964BF5" w:rsidRDefault="00393BFD">
      <w:pPr>
        <w:pStyle w:val="affffe"/>
        <w:ind w:firstLine="420"/>
      </w:pPr>
      <w:r>
        <w:rPr>
          <w:rFonts w:hint="eastAsia"/>
        </w:rPr>
        <w:t>包括但不限于：</w:t>
      </w:r>
      <w:bookmarkEnd w:id="210"/>
    </w:p>
    <w:p w:rsidR="00964BF5" w:rsidRDefault="00393BFD">
      <w:pPr>
        <w:pStyle w:val="affffffffa"/>
      </w:pPr>
      <w:r>
        <w:rPr>
          <w:rFonts w:hint="eastAsia"/>
        </w:rPr>
        <w:t>田间道路的互联互通及硬化、亮化、绿化等。</w:t>
      </w:r>
    </w:p>
    <w:p w:rsidR="00964BF5" w:rsidRDefault="00393BFD">
      <w:pPr>
        <w:pStyle w:val="affffffffa"/>
      </w:pPr>
      <w:r>
        <w:rPr>
          <w:rFonts w:hint="eastAsia"/>
        </w:rPr>
        <w:t>供游人观光、写生、拍照、表演的田间栈道、观景台、凉亭、舞台、雕塑、模型等。</w:t>
      </w:r>
    </w:p>
    <w:p w:rsidR="00964BF5" w:rsidRDefault="00393BFD">
      <w:pPr>
        <w:pStyle w:val="affffffffa"/>
      </w:pPr>
      <w:r>
        <w:rPr>
          <w:rFonts w:hint="eastAsia"/>
        </w:rPr>
        <w:t>停车场、充电器材、洗手间等。</w:t>
      </w:r>
    </w:p>
    <w:p w:rsidR="00964BF5" w:rsidRDefault="00393BFD">
      <w:pPr>
        <w:pStyle w:val="affffffffa"/>
      </w:pPr>
      <w:r>
        <w:rPr>
          <w:rFonts w:hint="eastAsia"/>
        </w:rPr>
        <w:t>乡村民宿、餐饮设施、旅游产品商店、观光车、游乐设施等。</w:t>
      </w:r>
    </w:p>
    <w:p w:rsidR="00964BF5" w:rsidRDefault="00393BFD">
      <w:pPr>
        <w:pStyle w:val="affd"/>
        <w:spacing w:before="120" w:after="120"/>
      </w:pPr>
      <w:bookmarkStart w:id="212" w:name="_Toc160642520"/>
      <w:bookmarkStart w:id="213" w:name="_Toc160642451"/>
      <w:bookmarkStart w:id="214" w:name="_Toc160791061"/>
      <w:bookmarkStart w:id="215" w:name="_Toc160740141"/>
      <w:bookmarkStart w:id="216" w:name="_Toc160644063"/>
      <w:bookmarkStart w:id="217" w:name="_Toc160740353"/>
      <w:bookmarkStart w:id="218" w:name="_Toc179036864"/>
      <w:bookmarkStart w:id="219" w:name="_Toc179037436"/>
      <w:bookmarkStart w:id="220" w:name="_Toc179041736"/>
      <w:bookmarkStart w:id="221" w:name="_Toc160642389"/>
      <w:bookmarkStart w:id="222" w:name="_Toc179105772"/>
      <w:r>
        <w:rPr>
          <w:rFonts w:hint="eastAsia"/>
        </w:rPr>
        <w:t>挖掘旅游资源</w:t>
      </w:r>
      <w:bookmarkEnd w:id="212"/>
      <w:bookmarkEnd w:id="213"/>
      <w:bookmarkEnd w:id="214"/>
      <w:bookmarkEnd w:id="215"/>
      <w:bookmarkEnd w:id="216"/>
      <w:bookmarkEnd w:id="217"/>
      <w:bookmarkEnd w:id="218"/>
      <w:bookmarkEnd w:id="219"/>
      <w:bookmarkEnd w:id="220"/>
      <w:bookmarkEnd w:id="222"/>
    </w:p>
    <w:p w:rsidR="00964BF5" w:rsidRDefault="00393BFD">
      <w:pPr>
        <w:pStyle w:val="affffe"/>
        <w:ind w:firstLine="420"/>
      </w:pPr>
      <w:r>
        <w:rPr>
          <w:rFonts w:hint="eastAsia"/>
        </w:rPr>
        <w:t>包括但不限于：</w:t>
      </w:r>
      <w:bookmarkEnd w:id="221"/>
    </w:p>
    <w:p w:rsidR="00964BF5" w:rsidRDefault="00393BFD">
      <w:pPr>
        <w:pStyle w:val="affffffffa"/>
      </w:pPr>
      <w:r>
        <w:rPr>
          <w:rFonts w:hint="eastAsia"/>
        </w:rPr>
        <w:t>宜根据财力在项目区建设动植物园、垂钓园、采摘园等。</w:t>
      </w:r>
    </w:p>
    <w:p w:rsidR="00964BF5" w:rsidRDefault="00393BFD">
      <w:pPr>
        <w:pStyle w:val="affffffffa"/>
      </w:pPr>
      <w:r>
        <w:rPr>
          <w:rFonts w:hint="eastAsia"/>
        </w:rPr>
        <w:t>宜与蜂农签订协议，推出观光性较强的传统技艺“圆桶取蜜法”表演，允许游客在蜂农指导下亲自操作，开展体验式蜂蜜销售。</w:t>
      </w:r>
    </w:p>
    <w:p w:rsidR="00964BF5" w:rsidRDefault="00393BFD">
      <w:pPr>
        <w:pStyle w:val="affffffffa"/>
      </w:pPr>
      <w:r>
        <w:rPr>
          <w:rFonts w:hint="eastAsia"/>
        </w:rPr>
        <w:t>宜对景区的红色资源遗存及古遗址进行发掘利用，</w:t>
      </w:r>
      <w:proofErr w:type="gramStart"/>
      <w:r>
        <w:rPr>
          <w:rFonts w:hint="eastAsia"/>
        </w:rPr>
        <w:t>增加景点</w:t>
      </w:r>
      <w:proofErr w:type="gramEnd"/>
      <w:r>
        <w:rPr>
          <w:rFonts w:hint="eastAsia"/>
        </w:rPr>
        <w:t>的教育意义和文化内涵。</w:t>
      </w:r>
    </w:p>
    <w:p w:rsidR="00964BF5" w:rsidRDefault="00393BFD">
      <w:pPr>
        <w:pStyle w:val="affffffffa"/>
      </w:pPr>
      <w:r>
        <w:rPr>
          <w:rFonts w:hint="eastAsia"/>
        </w:rPr>
        <w:t>宜通盘考虑周边景点，丰富旅游线路。</w:t>
      </w:r>
    </w:p>
    <w:p w:rsidR="00964BF5" w:rsidRDefault="00393BFD">
      <w:pPr>
        <w:pStyle w:val="affd"/>
        <w:spacing w:before="120" w:after="120"/>
      </w:pPr>
      <w:bookmarkStart w:id="223" w:name="_Toc160740354"/>
      <w:bookmarkStart w:id="224" w:name="_Toc160644064"/>
      <w:bookmarkStart w:id="225" w:name="_Toc160740142"/>
      <w:bookmarkStart w:id="226" w:name="_Toc160791062"/>
      <w:bookmarkStart w:id="227" w:name="_Toc179036865"/>
      <w:bookmarkStart w:id="228" w:name="_Toc179037437"/>
      <w:bookmarkStart w:id="229" w:name="_Toc179041737"/>
      <w:bookmarkStart w:id="230" w:name="_Toc179105773"/>
      <w:r>
        <w:rPr>
          <w:rFonts w:hint="eastAsia"/>
        </w:rPr>
        <w:t>开发衍生品</w:t>
      </w:r>
      <w:bookmarkEnd w:id="223"/>
      <w:bookmarkEnd w:id="224"/>
      <w:bookmarkEnd w:id="225"/>
      <w:bookmarkEnd w:id="226"/>
      <w:bookmarkEnd w:id="227"/>
      <w:bookmarkEnd w:id="228"/>
      <w:bookmarkEnd w:id="229"/>
      <w:bookmarkEnd w:id="230"/>
    </w:p>
    <w:p w:rsidR="00964BF5" w:rsidRDefault="00393BFD">
      <w:pPr>
        <w:pStyle w:val="affffffffa"/>
      </w:pPr>
      <w:r>
        <w:rPr>
          <w:rFonts w:hint="eastAsia"/>
        </w:rPr>
        <w:t>宜在充分调研、科学论证的基础上，因地制宜、循序渐进地开发油菜衍生品，把产业优势转化为经济优势。</w:t>
      </w:r>
    </w:p>
    <w:p w:rsidR="00964BF5" w:rsidRDefault="00393BFD">
      <w:pPr>
        <w:pStyle w:val="affffffffa"/>
      </w:pPr>
      <w:r>
        <w:rPr>
          <w:rFonts w:hint="eastAsia"/>
        </w:rPr>
        <w:t>衍生品包括但不限于：油菜花茶、脱水油菜</w:t>
      </w:r>
      <w:proofErr w:type="gramStart"/>
      <w:r>
        <w:rPr>
          <w:rFonts w:hint="eastAsia"/>
        </w:rPr>
        <w:t>芽</w:t>
      </w:r>
      <w:proofErr w:type="gramEnd"/>
      <w:r>
        <w:rPr>
          <w:rFonts w:hint="eastAsia"/>
        </w:rPr>
        <w:t>苗菜、油菜花化妆品、油菜饼干、油菜花酒、油菜盆栽花卉等。</w:t>
      </w:r>
    </w:p>
    <w:p w:rsidR="00964BF5" w:rsidRDefault="00393BFD">
      <w:pPr>
        <w:pStyle w:val="affd"/>
        <w:spacing w:before="120" w:after="120"/>
      </w:pPr>
      <w:bookmarkStart w:id="231" w:name="_Toc160740355"/>
      <w:bookmarkStart w:id="232" w:name="_Toc160740143"/>
      <w:bookmarkStart w:id="233" w:name="_Toc160791063"/>
      <w:bookmarkStart w:id="234" w:name="_Toc179036866"/>
      <w:bookmarkStart w:id="235" w:name="_Toc179037438"/>
      <w:bookmarkStart w:id="236" w:name="_Toc179041738"/>
      <w:bookmarkStart w:id="237" w:name="_Toc179105774"/>
      <w:r>
        <w:rPr>
          <w:rFonts w:hint="eastAsia"/>
        </w:rPr>
        <w:t>打造品牌</w:t>
      </w:r>
      <w:bookmarkEnd w:id="231"/>
      <w:bookmarkEnd w:id="232"/>
      <w:bookmarkEnd w:id="233"/>
      <w:bookmarkEnd w:id="234"/>
      <w:bookmarkEnd w:id="235"/>
      <w:bookmarkEnd w:id="236"/>
      <w:bookmarkEnd w:id="237"/>
    </w:p>
    <w:p w:rsidR="00964BF5" w:rsidRDefault="00393BFD">
      <w:pPr>
        <w:pStyle w:val="affffffffa"/>
      </w:pPr>
      <w:r>
        <w:rPr>
          <w:rFonts w:hint="eastAsia"/>
        </w:rPr>
        <w:lastRenderedPageBreak/>
        <w:t>油菜花鉴赏月期间，宜同期举办“项目发布”“乡村振兴论坛”“产品展销”“文艺汇演”“休闲美食节”“摄影大赛”等活动，营造氛围。</w:t>
      </w:r>
    </w:p>
    <w:p w:rsidR="00964BF5" w:rsidRDefault="00393BFD">
      <w:pPr>
        <w:pStyle w:val="affffffffa"/>
      </w:pPr>
      <w:r>
        <w:rPr>
          <w:rFonts w:hint="eastAsia"/>
        </w:rPr>
        <w:t>宜适时申报评定旅游景区等级。</w:t>
      </w:r>
    </w:p>
    <w:p w:rsidR="00964BF5" w:rsidRDefault="00393BFD">
      <w:pPr>
        <w:pStyle w:val="affffffffa"/>
      </w:pPr>
      <w:r>
        <w:rPr>
          <w:rFonts w:hint="eastAsia"/>
        </w:rPr>
        <w:t>宜对重点产品注册商标，研制标准。</w:t>
      </w:r>
    </w:p>
    <w:p w:rsidR="00964BF5" w:rsidRDefault="00393BFD">
      <w:pPr>
        <w:pStyle w:val="affc"/>
        <w:spacing w:before="240" w:after="240"/>
      </w:pPr>
      <w:bookmarkStart w:id="238" w:name="_Toc160791064"/>
      <w:bookmarkStart w:id="239" w:name="_Toc160642390"/>
      <w:bookmarkStart w:id="240" w:name="_Toc160642521"/>
      <w:bookmarkStart w:id="241" w:name="_Toc160642452"/>
      <w:bookmarkStart w:id="242" w:name="_Toc160740144"/>
      <w:bookmarkStart w:id="243" w:name="_Toc160644066"/>
      <w:bookmarkStart w:id="244" w:name="_Toc160740356"/>
      <w:bookmarkStart w:id="245" w:name="_Toc179036867"/>
      <w:bookmarkStart w:id="246" w:name="_Toc179037439"/>
      <w:bookmarkStart w:id="247" w:name="_Toc179041739"/>
      <w:bookmarkStart w:id="248" w:name="_Toc179105775"/>
      <w:r>
        <w:rPr>
          <w:rFonts w:hint="eastAsia"/>
        </w:rPr>
        <w:t>项目职责分工</w:t>
      </w:r>
      <w:bookmarkEnd w:id="196"/>
      <w:bookmarkEnd w:id="197"/>
      <w:bookmarkEnd w:id="198"/>
      <w:bookmarkEnd w:id="199"/>
      <w:bookmarkEnd w:id="238"/>
      <w:bookmarkEnd w:id="239"/>
      <w:bookmarkEnd w:id="240"/>
      <w:bookmarkEnd w:id="241"/>
      <w:bookmarkEnd w:id="242"/>
      <w:bookmarkEnd w:id="243"/>
      <w:bookmarkEnd w:id="244"/>
      <w:bookmarkEnd w:id="245"/>
      <w:bookmarkEnd w:id="246"/>
      <w:bookmarkEnd w:id="247"/>
      <w:bookmarkEnd w:id="248"/>
    </w:p>
    <w:p w:rsidR="00964BF5" w:rsidRDefault="00474974">
      <w:pPr>
        <w:pStyle w:val="affd"/>
        <w:spacing w:before="120" w:after="120"/>
      </w:pPr>
      <w:bookmarkStart w:id="249" w:name="_Toc160740357"/>
      <w:bookmarkStart w:id="250" w:name="_Toc160267648"/>
      <w:bookmarkStart w:id="251" w:name="_Toc160267475"/>
      <w:bookmarkStart w:id="252" w:name="_Toc160642453"/>
      <w:bookmarkStart w:id="253" w:name="_Toc160356987"/>
      <w:bookmarkStart w:id="254" w:name="_Toc160268458"/>
      <w:bookmarkStart w:id="255" w:name="_Toc160642391"/>
      <w:bookmarkStart w:id="256" w:name="_Toc160644067"/>
      <w:bookmarkStart w:id="257" w:name="_Toc160642522"/>
      <w:bookmarkStart w:id="258" w:name="_Toc160740145"/>
      <w:bookmarkStart w:id="259" w:name="_Toc160791065"/>
      <w:bookmarkStart w:id="260" w:name="_Toc179036868"/>
      <w:bookmarkStart w:id="261" w:name="_Toc179037440"/>
      <w:bookmarkStart w:id="262" w:name="_Toc179041740"/>
      <w:bookmarkStart w:id="263" w:name="_Toc179105776"/>
      <w:r>
        <w:rPr>
          <w:rFonts w:hint="eastAsia"/>
        </w:rPr>
        <w:t>县乡基层组织</w:t>
      </w:r>
      <w:r w:rsidR="00393BFD">
        <w:rPr>
          <w:rFonts w:hint="eastAsia"/>
        </w:rPr>
        <w:t>职责</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964BF5" w:rsidRDefault="00393BFD">
      <w:pPr>
        <w:pStyle w:val="affffe"/>
        <w:ind w:firstLine="420"/>
      </w:pPr>
      <w:r>
        <w:rPr>
          <w:rFonts w:hint="eastAsia"/>
        </w:rPr>
        <w:t>包括但不限于：</w:t>
      </w:r>
    </w:p>
    <w:p w:rsidR="00964BF5" w:rsidRDefault="00393BFD">
      <w:pPr>
        <w:pStyle w:val="af5"/>
      </w:pPr>
      <w:r>
        <w:rPr>
          <w:rFonts w:hint="eastAsia"/>
        </w:rPr>
        <w:t>制定政策及实施方案，在资金投入、组织建设、秩序维护、质量监管、品牌培育、安全生产等方面给予支持配合。</w:t>
      </w:r>
    </w:p>
    <w:p w:rsidR="00964BF5" w:rsidRDefault="00393BFD">
      <w:pPr>
        <w:pStyle w:val="af5"/>
      </w:pPr>
      <w:r>
        <w:rPr>
          <w:rFonts w:hint="eastAsia"/>
        </w:rPr>
        <w:t>组织协调农户，</w:t>
      </w:r>
      <w:proofErr w:type="gramStart"/>
      <w:r>
        <w:rPr>
          <w:rFonts w:hint="eastAsia"/>
        </w:rPr>
        <w:t>嵌入村</w:t>
      </w:r>
      <w:proofErr w:type="gramEnd"/>
      <w:r>
        <w:rPr>
          <w:rFonts w:hint="eastAsia"/>
        </w:rPr>
        <w:t>集体产业链。</w:t>
      </w:r>
    </w:p>
    <w:p w:rsidR="00964BF5" w:rsidRDefault="00393BFD">
      <w:pPr>
        <w:pStyle w:val="af5"/>
      </w:pPr>
      <w:r>
        <w:rPr>
          <w:rFonts w:hint="eastAsia"/>
        </w:rPr>
        <w:t>协调处理村集体、农户之间的矛盾和重大事项。</w:t>
      </w:r>
    </w:p>
    <w:p w:rsidR="00964BF5" w:rsidRDefault="00393BFD">
      <w:pPr>
        <w:pStyle w:val="af5"/>
      </w:pPr>
      <w:r>
        <w:rPr>
          <w:rFonts w:hint="eastAsia"/>
        </w:rPr>
        <w:t>对村</w:t>
      </w:r>
      <w:r w:rsidR="00474974">
        <w:rPr>
          <w:rFonts w:hint="eastAsia"/>
        </w:rPr>
        <w:t>组织</w:t>
      </w:r>
      <w:r>
        <w:rPr>
          <w:rFonts w:hint="eastAsia"/>
        </w:rPr>
        <w:t>在资金使用、项目进度、预期效果等方面进行监督及考评。</w:t>
      </w:r>
    </w:p>
    <w:p w:rsidR="00964BF5" w:rsidRDefault="00393BFD">
      <w:pPr>
        <w:pStyle w:val="affd"/>
        <w:spacing w:before="120" w:after="120"/>
      </w:pPr>
      <w:bookmarkStart w:id="264" w:name="_Toc160642392"/>
      <w:bookmarkStart w:id="265" w:name="_Toc160267476"/>
      <w:bookmarkStart w:id="266" w:name="_Toc160356988"/>
      <w:bookmarkStart w:id="267" w:name="_Toc160267649"/>
      <w:bookmarkStart w:id="268" w:name="_Toc160268459"/>
      <w:bookmarkStart w:id="269" w:name="_Toc160740146"/>
      <w:bookmarkStart w:id="270" w:name="_Toc160642523"/>
      <w:bookmarkStart w:id="271" w:name="_Toc160642454"/>
      <w:bookmarkStart w:id="272" w:name="_Toc160644068"/>
      <w:bookmarkStart w:id="273" w:name="_Toc160791066"/>
      <w:bookmarkStart w:id="274" w:name="_Toc160740358"/>
      <w:bookmarkStart w:id="275" w:name="_Toc179036869"/>
      <w:bookmarkStart w:id="276" w:name="_Toc179037441"/>
      <w:bookmarkStart w:id="277" w:name="_Toc179041741"/>
      <w:bookmarkStart w:id="278" w:name="_Toc179105777"/>
      <w:r>
        <w:rPr>
          <w:rFonts w:hint="eastAsia"/>
        </w:rPr>
        <w:t>村</w:t>
      </w:r>
      <w:r w:rsidR="00474974">
        <w:rPr>
          <w:rFonts w:hint="eastAsia"/>
        </w:rPr>
        <w:t>组织</w:t>
      </w:r>
      <w:r>
        <w:rPr>
          <w:rFonts w:hint="eastAsia"/>
        </w:rPr>
        <w:t>职责</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964BF5" w:rsidRDefault="00393BFD">
      <w:pPr>
        <w:pStyle w:val="affffe"/>
        <w:ind w:firstLine="420"/>
      </w:pPr>
      <w:r>
        <w:rPr>
          <w:rFonts w:hint="eastAsia"/>
        </w:rPr>
        <w:t>包括但不限于：</w:t>
      </w:r>
    </w:p>
    <w:p w:rsidR="00964BF5" w:rsidRDefault="00393BFD">
      <w:pPr>
        <w:pStyle w:val="af5"/>
        <w:numPr>
          <w:ilvl w:val="0"/>
          <w:numId w:val="32"/>
        </w:numPr>
      </w:pPr>
      <w:r>
        <w:rPr>
          <w:rFonts w:hint="eastAsia"/>
        </w:rPr>
        <w:t>建立村</w:t>
      </w:r>
      <w:r w:rsidR="00474974">
        <w:rPr>
          <w:rFonts w:hint="eastAsia"/>
        </w:rPr>
        <w:t>组织</w:t>
      </w:r>
      <w:r>
        <w:rPr>
          <w:rFonts w:hint="eastAsia"/>
        </w:rPr>
        <w:t>和农户的利益联结机制。</w:t>
      </w:r>
    </w:p>
    <w:p w:rsidR="00964BF5" w:rsidRDefault="00F87111">
      <w:pPr>
        <w:pStyle w:val="af5"/>
        <w:numPr>
          <w:ilvl w:val="0"/>
          <w:numId w:val="32"/>
        </w:numPr>
      </w:pPr>
      <w:r>
        <w:rPr>
          <w:rFonts w:hint="eastAsia"/>
        </w:rPr>
        <w:t>组织项目规划的实施、</w:t>
      </w:r>
      <w:r w:rsidR="00393BFD">
        <w:rPr>
          <w:rFonts w:hint="eastAsia"/>
        </w:rPr>
        <w:t>运营</w:t>
      </w:r>
      <w:r w:rsidRPr="00F87111">
        <w:rPr>
          <w:rFonts w:hint="eastAsia"/>
        </w:rPr>
        <w:t>和监督</w:t>
      </w:r>
      <w:r w:rsidR="00393BFD">
        <w:rPr>
          <w:rFonts w:hint="eastAsia"/>
        </w:rPr>
        <w:t>。</w:t>
      </w:r>
    </w:p>
    <w:p w:rsidR="00964BF5" w:rsidRDefault="00F87111">
      <w:pPr>
        <w:pStyle w:val="af5"/>
        <w:numPr>
          <w:ilvl w:val="0"/>
          <w:numId w:val="32"/>
        </w:numPr>
      </w:pPr>
      <w:r>
        <w:rPr>
          <w:rFonts w:hint="eastAsia"/>
        </w:rPr>
        <w:t>落实</w:t>
      </w:r>
      <w:r w:rsidR="00393BFD">
        <w:rPr>
          <w:rFonts w:hint="eastAsia"/>
        </w:rPr>
        <w:t>资金</w:t>
      </w:r>
      <w:r>
        <w:rPr>
          <w:rFonts w:hint="eastAsia"/>
        </w:rPr>
        <w:t>的</w:t>
      </w:r>
      <w:r w:rsidR="00393BFD">
        <w:rPr>
          <w:rFonts w:hint="eastAsia"/>
        </w:rPr>
        <w:t>投入、使用和分配。</w:t>
      </w:r>
    </w:p>
    <w:p w:rsidR="00964BF5" w:rsidRDefault="00393BFD">
      <w:pPr>
        <w:pStyle w:val="affd"/>
        <w:spacing w:before="120" w:after="120"/>
      </w:pPr>
      <w:r>
        <w:rPr>
          <w:rFonts w:hint="eastAsia"/>
        </w:rPr>
        <w:t xml:space="preserve"> </w:t>
      </w:r>
      <w:bookmarkStart w:id="279" w:name="_Toc160267477"/>
      <w:bookmarkStart w:id="280" w:name="_Toc160267650"/>
      <w:bookmarkStart w:id="281" w:name="_Toc160356989"/>
      <w:bookmarkStart w:id="282" w:name="_Toc160268460"/>
      <w:bookmarkStart w:id="283" w:name="_Toc160644069"/>
      <w:bookmarkStart w:id="284" w:name="_Toc160642455"/>
      <w:bookmarkStart w:id="285" w:name="_Toc160642393"/>
      <w:bookmarkStart w:id="286" w:name="_Toc160642524"/>
      <w:bookmarkStart w:id="287" w:name="_Toc160740359"/>
      <w:bookmarkStart w:id="288" w:name="_Toc160740147"/>
      <w:bookmarkStart w:id="289" w:name="_Toc160791067"/>
      <w:bookmarkStart w:id="290" w:name="_Toc179036870"/>
      <w:bookmarkStart w:id="291" w:name="_Toc179037442"/>
      <w:bookmarkStart w:id="292" w:name="_Toc179041742"/>
      <w:bookmarkStart w:id="293" w:name="_Toc179105778"/>
      <w:r>
        <w:rPr>
          <w:rFonts w:hint="eastAsia"/>
        </w:rPr>
        <w:t>农户职责</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964BF5" w:rsidRDefault="00393BFD">
      <w:pPr>
        <w:pStyle w:val="affffe"/>
        <w:ind w:firstLine="420"/>
      </w:pPr>
      <w:r>
        <w:rPr>
          <w:rFonts w:hint="eastAsia"/>
        </w:rPr>
        <w:t>包括但不限于：</w:t>
      </w:r>
    </w:p>
    <w:p w:rsidR="00964BF5" w:rsidRDefault="00393BFD">
      <w:pPr>
        <w:pStyle w:val="af5"/>
        <w:numPr>
          <w:ilvl w:val="0"/>
          <w:numId w:val="33"/>
        </w:numPr>
      </w:pPr>
      <w:r>
        <w:rPr>
          <w:rFonts w:hint="eastAsia"/>
        </w:rPr>
        <w:t>履行协议规定的义务。</w:t>
      </w:r>
    </w:p>
    <w:p w:rsidR="00964BF5" w:rsidRDefault="00393BFD">
      <w:pPr>
        <w:pStyle w:val="af5"/>
        <w:numPr>
          <w:ilvl w:val="0"/>
          <w:numId w:val="33"/>
        </w:numPr>
      </w:pPr>
      <w:r>
        <w:rPr>
          <w:rFonts w:hint="eastAsia"/>
        </w:rPr>
        <w:t>积极参加技能培训。</w:t>
      </w:r>
    </w:p>
    <w:p w:rsidR="00964BF5" w:rsidRDefault="00393BFD">
      <w:pPr>
        <w:pStyle w:val="af5"/>
        <w:numPr>
          <w:ilvl w:val="0"/>
          <w:numId w:val="33"/>
        </w:numPr>
      </w:pPr>
      <w:r>
        <w:rPr>
          <w:rFonts w:hint="eastAsia"/>
        </w:rPr>
        <w:t>增强大局意识，树好个人形象。</w:t>
      </w:r>
    </w:p>
    <w:p w:rsidR="00964BF5" w:rsidRDefault="00393BFD">
      <w:pPr>
        <w:pStyle w:val="affc"/>
        <w:spacing w:before="240" w:after="240"/>
      </w:pPr>
      <w:bookmarkStart w:id="294" w:name="_Toc160642456"/>
      <w:bookmarkStart w:id="295" w:name="_Toc160267651"/>
      <w:bookmarkStart w:id="296" w:name="_Toc160268461"/>
      <w:bookmarkStart w:id="297" w:name="_Toc160267478"/>
      <w:bookmarkStart w:id="298" w:name="_Toc160356990"/>
      <w:bookmarkStart w:id="299" w:name="_Toc160642394"/>
      <w:bookmarkStart w:id="300" w:name="_Toc160740360"/>
      <w:bookmarkStart w:id="301" w:name="_Toc160644070"/>
      <w:bookmarkStart w:id="302" w:name="_Toc160642525"/>
      <w:bookmarkStart w:id="303" w:name="_Toc160740148"/>
      <w:bookmarkStart w:id="304" w:name="_Toc160791068"/>
      <w:bookmarkStart w:id="305" w:name="_Toc179036871"/>
      <w:bookmarkStart w:id="306" w:name="_Toc179037443"/>
      <w:bookmarkStart w:id="307" w:name="_Toc179041743"/>
      <w:bookmarkStart w:id="308" w:name="_Toc179105779"/>
      <w:r>
        <w:rPr>
          <w:rFonts w:hint="eastAsia"/>
        </w:rPr>
        <w:t>项目运行</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964BF5" w:rsidRDefault="00393BFD">
      <w:pPr>
        <w:pStyle w:val="affd"/>
        <w:spacing w:before="120" w:after="120"/>
      </w:pPr>
      <w:bookmarkStart w:id="309" w:name="_Toc160642395"/>
      <w:bookmarkStart w:id="310" w:name="_Toc160267479"/>
      <w:bookmarkStart w:id="311" w:name="_Toc160268462"/>
      <w:bookmarkStart w:id="312" w:name="_Toc160356991"/>
      <w:bookmarkStart w:id="313" w:name="_Toc160267652"/>
      <w:bookmarkStart w:id="314" w:name="_Toc160740149"/>
      <w:bookmarkStart w:id="315" w:name="_Toc160642526"/>
      <w:bookmarkStart w:id="316" w:name="_Toc160642457"/>
      <w:bookmarkStart w:id="317" w:name="_Toc160644071"/>
      <w:bookmarkStart w:id="318" w:name="_Toc160791069"/>
      <w:bookmarkStart w:id="319" w:name="_Toc160740361"/>
      <w:bookmarkStart w:id="320" w:name="_Toc179036872"/>
      <w:bookmarkStart w:id="321" w:name="_Toc179037444"/>
      <w:bookmarkStart w:id="322" w:name="_Toc179041744"/>
      <w:bookmarkStart w:id="323" w:name="_Toc179105780"/>
      <w:r>
        <w:rPr>
          <w:rFonts w:hint="eastAsia"/>
        </w:rPr>
        <w:t>运行模式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964BF5" w:rsidRDefault="00393BFD">
      <w:pPr>
        <w:pStyle w:val="affe"/>
        <w:spacing w:before="120" w:after="120"/>
      </w:pPr>
      <w:r>
        <w:rPr>
          <w:rFonts w:hint="eastAsia"/>
        </w:rPr>
        <w:t>合作开发</w:t>
      </w:r>
    </w:p>
    <w:p w:rsidR="00964BF5" w:rsidRDefault="00393BFD">
      <w:pPr>
        <w:pStyle w:val="affffe"/>
        <w:ind w:firstLine="420"/>
      </w:pPr>
      <w:r>
        <w:rPr>
          <w:rFonts w:hint="eastAsia"/>
        </w:rPr>
        <w:t>对固定资产投资较大的项目宜吸收社会资本参与。</w:t>
      </w:r>
    </w:p>
    <w:p w:rsidR="00964BF5" w:rsidRDefault="00393BFD">
      <w:pPr>
        <w:pStyle w:val="affe"/>
        <w:spacing w:before="120" w:after="120"/>
      </w:pPr>
      <w:r>
        <w:rPr>
          <w:rFonts w:hint="eastAsia"/>
        </w:rPr>
        <w:t>设施租赁</w:t>
      </w:r>
    </w:p>
    <w:p w:rsidR="00964BF5" w:rsidRDefault="00393BFD">
      <w:pPr>
        <w:pStyle w:val="affffe"/>
        <w:ind w:firstLine="420"/>
      </w:pPr>
      <w:r>
        <w:rPr>
          <w:rFonts w:hint="eastAsia"/>
        </w:rPr>
        <w:t>村</w:t>
      </w:r>
      <w:r w:rsidR="00474974">
        <w:rPr>
          <w:rFonts w:hint="eastAsia"/>
        </w:rPr>
        <w:t>组织</w:t>
      </w:r>
      <w:r>
        <w:rPr>
          <w:rFonts w:hint="eastAsia"/>
        </w:rPr>
        <w:t>宜对部分旅游设施采取租赁的方式获其使用权。</w:t>
      </w:r>
    </w:p>
    <w:p w:rsidR="00964BF5" w:rsidRDefault="00393BFD">
      <w:pPr>
        <w:pStyle w:val="affe"/>
        <w:spacing w:before="120" w:after="120"/>
      </w:pPr>
      <w:r>
        <w:rPr>
          <w:rFonts w:hint="eastAsia"/>
        </w:rPr>
        <w:t>保护价收购</w:t>
      </w:r>
    </w:p>
    <w:p w:rsidR="00964BF5" w:rsidRDefault="00393BFD">
      <w:pPr>
        <w:pStyle w:val="affffe"/>
        <w:ind w:firstLine="420"/>
      </w:pPr>
      <w:r>
        <w:rPr>
          <w:rFonts w:hint="eastAsia"/>
        </w:rPr>
        <w:t>宜对</w:t>
      </w:r>
      <w:r w:rsidR="00F87111" w:rsidRPr="00F87111">
        <w:rPr>
          <w:rFonts w:hint="eastAsia"/>
        </w:rPr>
        <w:t>脱水油菜</w:t>
      </w:r>
      <w:proofErr w:type="gramStart"/>
      <w:r w:rsidR="00F87111" w:rsidRPr="00F87111">
        <w:rPr>
          <w:rFonts w:hint="eastAsia"/>
        </w:rPr>
        <w:t>芽</w:t>
      </w:r>
      <w:proofErr w:type="gramEnd"/>
      <w:r w:rsidR="00F87111" w:rsidRPr="00F87111">
        <w:rPr>
          <w:rFonts w:hint="eastAsia"/>
        </w:rPr>
        <w:t>苗菜</w:t>
      </w:r>
      <w:r>
        <w:rPr>
          <w:rFonts w:hint="eastAsia"/>
        </w:rPr>
        <w:t>等主要产品予以保护价收购。</w:t>
      </w:r>
    </w:p>
    <w:p w:rsidR="00964BF5" w:rsidRDefault="00393BFD">
      <w:pPr>
        <w:pStyle w:val="affe"/>
        <w:spacing w:before="120" w:after="120"/>
      </w:pPr>
      <w:r>
        <w:rPr>
          <w:rFonts w:hint="eastAsia"/>
        </w:rPr>
        <w:t>就地用工</w:t>
      </w:r>
    </w:p>
    <w:p w:rsidR="00964BF5" w:rsidRDefault="00393BFD">
      <w:pPr>
        <w:pStyle w:val="affffe"/>
        <w:ind w:firstLine="420"/>
      </w:pPr>
      <w:r>
        <w:rPr>
          <w:rFonts w:hint="eastAsia"/>
        </w:rPr>
        <w:t>项目用工宜优先安排当地农户，使其获得劳务收入。</w:t>
      </w:r>
    </w:p>
    <w:p w:rsidR="00964BF5" w:rsidRDefault="00393BFD">
      <w:pPr>
        <w:pStyle w:val="affe"/>
        <w:spacing w:before="120" w:after="120"/>
      </w:pPr>
      <w:r>
        <w:rPr>
          <w:rFonts w:hint="eastAsia"/>
        </w:rPr>
        <w:t>股份分红</w:t>
      </w:r>
    </w:p>
    <w:p w:rsidR="00964BF5" w:rsidRDefault="00393BFD">
      <w:pPr>
        <w:pStyle w:val="affffe"/>
        <w:ind w:firstLine="420"/>
      </w:pPr>
      <w:r>
        <w:rPr>
          <w:rFonts w:hint="eastAsia"/>
        </w:rPr>
        <w:t>村集体、社会股东及股民，按项目投资收益分红。</w:t>
      </w:r>
    </w:p>
    <w:p w:rsidR="00964BF5" w:rsidRDefault="00393BFD">
      <w:pPr>
        <w:pStyle w:val="affd"/>
        <w:spacing w:before="120" w:after="120"/>
      </w:pPr>
      <w:bookmarkStart w:id="324" w:name="_Toc160740362"/>
      <w:bookmarkStart w:id="325" w:name="_Toc160740150"/>
      <w:bookmarkStart w:id="326" w:name="_Toc160791070"/>
      <w:bookmarkStart w:id="327" w:name="_Toc179036873"/>
      <w:bookmarkStart w:id="328" w:name="_Toc179037445"/>
      <w:bookmarkStart w:id="329" w:name="_Toc179041745"/>
      <w:bookmarkStart w:id="330" w:name="_Toc160356992"/>
      <w:bookmarkStart w:id="331" w:name="_Toc160267653"/>
      <w:bookmarkStart w:id="332" w:name="_Toc160267480"/>
      <w:bookmarkStart w:id="333" w:name="_Toc160642527"/>
      <w:bookmarkStart w:id="334" w:name="_Toc160642396"/>
      <w:bookmarkStart w:id="335" w:name="_Toc160268463"/>
      <w:bookmarkStart w:id="336" w:name="_Toc160642458"/>
      <w:bookmarkStart w:id="337" w:name="_Toc160644072"/>
      <w:bookmarkStart w:id="338" w:name="_Toc179105781"/>
      <w:r>
        <w:rPr>
          <w:rFonts w:hint="eastAsia"/>
        </w:rPr>
        <w:t>项目运营</w:t>
      </w:r>
      <w:bookmarkEnd w:id="324"/>
      <w:bookmarkEnd w:id="325"/>
      <w:bookmarkEnd w:id="326"/>
      <w:bookmarkEnd w:id="327"/>
      <w:bookmarkEnd w:id="328"/>
      <w:bookmarkEnd w:id="329"/>
      <w:bookmarkEnd w:id="338"/>
    </w:p>
    <w:p w:rsidR="00964BF5" w:rsidRDefault="00393BFD">
      <w:pPr>
        <w:pStyle w:val="affe"/>
        <w:spacing w:before="120" w:after="120"/>
      </w:pPr>
      <w:r>
        <w:rPr>
          <w:rFonts w:hint="eastAsia"/>
        </w:rPr>
        <w:t>前期准备</w:t>
      </w:r>
    </w:p>
    <w:p w:rsidR="00964BF5" w:rsidRDefault="00393BFD">
      <w:pPr>
        <w:pStyle w:val="affffe"/>
        <w:ind w:firstLine="420"/>
      </w:pPr>
      <w:r>
        <w:rPr>
          <w:rFonts w:hint="eastAsia"/>
        </w:rPr>
        <w:t>包括但不限于：</w:t>
      </w:r>
    </w:p>
    <w:p w:rsidR="00964BF5" w:rsidRDefault="00393BFD">
      <w:pPr>
        <w:pStyle w:val="af5"/>
        <w:numPr>
          <w:ilvl w:val="0"/>
          <w:numId w:val="34"/>
        </w:numPr>
      </w:pPr>
      <w:r>
        <w:rPr>
          <w:rFonts w:hint="eastAsia"/>
        </w:rPr>
        <w:t>细化各类工作方案，确保可操作可落地。</w:t>
      </w:r>
    </w:p>
    <w:p w:rsidR="00964BF5" w:rsidRDefault="00393BFD">
      <w:pPr>
        <w:pStyle w:val="af5"/>
      </w:pPr>
      <w:r>
        <w:rPr>
          <w:rFonts w:hint="eastAsia"/>
        </w:rPr>
        <w:lastRenderedPageBreak/>
        <w:t>冬油菜备播前，确定集中连片种植面积</w:t>
      </w:r>
    </w:p>
    <w:p w:rsidR="00964BF5" w:rsidRDefault="00393BFD">
      <w:pPr>
        <w:pStyle w:val="af5"/>
      </w:pPr>
      <w:r>
        <w:rPr>
          <w:rFonts w:hint="eastAsia"/>
        </w:rPr>
        <w:t>宜先期开展加工设备、游乐设施的市场调研，了解产品性能、市场价格等，筛选合作对象。</w:t>
      </w:r>
    </w:p>
    <w:p w:rsidR="00964BF5" w:rsidRDefault="00393BFD">
      <w:pPr>
        <w:pStyle w:val="af5"/>
      </w:pPr>
      <w:r>
        <w:rPr>
          <w:rFonts w:hint="eastAsia"/>
        </w:rPr>
        <w:t>举办新闻发布会，筹划对外宣传工作。</w:t>
      </w:r>
    </w:p>
    <w:p w:rsidR="00964BF5" w:rsidRDefault="00393BFD">
      <w:pPr>
        <w:pStyle w:val="affe"/>
        <w:spacing w:before="120" w:after="120"/>
      </w:pPr>
      <w:r>
        <w:rPr>
          <w:rFonts w:hint="eastAsia"/>
        </w:rPr>
        <w:t>合同签订</w:t>
      </w:r>
      <w:bookmarkEnd w:id="330"/>
      <w:bookmarkEnd w:id="331"/>
      <w:bookmarkEnd w:id="332"/>
      <w:bookmarkEnd w:id="333"/>
      <w:bookmarkEnd w:id="334"/>
      <w:bookmarkEnd w:id="335"/>
      <w:bookmarkEnd w:id="336"/>
      <w:bookmarkEnd w:id="337"/>
    </w:p>
    <w:p w:rsidR="00964BF5" w:rsidRDefault="00393BFD">
      <w:pPr>
        <w:pStyle w:val="afff"/>
        <w:spacing w:before="120" w:after="120"/>
      </w:pPr>
      <w:r>
        <w:rPr>
          <w:rFonts w:hint="eastAsia"/>
        </w:rPr>
        <w:t>油菜种植管理环节</w:t>
      </w:r>
    </w:p>
    <w:p w:rsidR="00964BF5" w:rsidRDefault="00393BFD">
      <w:pPr>
        <w:pStyle w:val="affffe"/>
        <w:ind w:firstLine="420"/>
      </w:pPr>
      <w:r>
        <w:rPr>
          <w:rFonts w:hint="eastAsia"/>
        </w:rPr>
        <w:t>包括但不限于：</w:t>
      </w:r>
    </w:p>
    <w:p w:rsidR="00964BF5" w:rsidRDefault="00393BFD">
      <w:pPr>
        <w:pStyle w:val="af5"/>
        <w:numPr>
          <w:ilvl w:val="0"/>
          <w:numId w:val="35"/>
        </w:numPr>
      </w:pPr>
      <w:r>
        <w:rPr>
          <w:rFonts w:hint="eastAsia"/>
        </w:rPr>
        <w:t>明确油菜品种</w:t>
      </w:r>
      <w:r w:rsidR="0011472A">
        <w:rPr>
          <w:rFonts w:hint="eastAsia"/>
        </w:rPr>
        <w:t>、种植面积及</w:t>
      </w:r>
      <w:r>
        <w:rPr>
          <w:rFonts w:hint="eastAsia"/>
        </w:rPr>
        <w:t>田间管理等要求。</w:t>
      </w:r>
    </w:p>
    <w:p w:rsidR="00964BF5" w:rsidRDefault="00393BFD">
      <w:pPr>
        <w:pStyle w:val="af5"/>
      </w:pPr>
      <w:r>
        <w:rPr>
          <w:rFonts w:hint="eastAsia"/>
        </w:rPr>
        <w:t>技术服务的次数、方式，所要达到的目标。</w:t>
      </w:r>
    </w:p>
    <w:p w:rsidR="00964BF5" w:rsidRDefault="0011472A">
      <w:pPr>
        <w:pStyle w:val="af5"/>
      </w:pPr>
      <w:r>
        <w:rPr>
          <w:rFonts w:hint="eastAsia"/>
        </w:rPr>
        <w:t>明确叶、花等产品的购销主体及</w:t>
      </w:r>
      <w:r w:rsidR="00393BFD">
        <w:rPr>
          <w:rFonts w:hint="eastAsia"/>
        </w:rPr>
        <w:t>销</w:t>
      </w:r>
      <w:r>
        <w:rPr>
          <w:rFonts w:hint="eastAsia"/>
        </w:rPr>
        <w:t>售</w:t>
      </w:r>
      <w:r w:rsidR="00393BFD">
        <w:rPr>
          <w:rFonts w:hint="eastAsia"/>
        </w:rPr>
        <w:t>价格预期等。</w:t>
      </w:r>
    </w:p>
    <w:p w:rsidR="00964BF5" w:rsidRDefault="0011472A">
      <w:pPr>
        <w:pStyle w:val="af5"/>
      </w:pPr>
      <w:r>
        <w:rPr>
          <w:rFonts w:hint="eastAsia"/>
        </w:rPr>
        <w:t>明确产品的采收标准、交货时间、付款方式及</w:t>
      </w:r>
      <w:r w:rsidR="00393BFD">
        <w:rPr>
          <w:rFonts w:hint="eastAsia"/>
        </w:rPr>
        <w:t>违约责任等。</w:t>
      </w:r>
    </w:p>
    <w:p w:rsidR="00964BF5" w:rsidRDefault="00393BFD">
      <w:pPr>
        <w:pStyle w:val="afff"/>
        <w:spacing w:before="120" w:after="120"/>
      </w:pPr>
      <w:r>
        <w:rPr>
          <w:rFonts w:hint="eastAsia"/>
        </w:rPr>
        <w:t>生产加工环节</w:t>
      </w:r>
    </w:p>
    <w:p w:rsidR="00964BF5" w:rsidRDefault="00393BFD">
      <w:pPr>
        <w:pStyle w:val="affffe"/>
        <w:ind w:firstLine="420"/>
      </w:pPr>
      <w:r>
        <w:rPr>
          <w:rFonts w:hint="eastAsia"/>
        </w:rPr>
        <w:t>包括但不限于：</w:t>
      </w:r>
    </w:p>
    <w:p w:rsidR="00964BF5" w:rsidRDefault="00393BFD">
      <w:pPr>
        <w:pStyle w:val="af5"/>
        <w:numPr>
          <w:ilvl w:val="0"/>
          <w:numId w:val="36"/>
        </w:numPr>
      </w:pPr>
      <w:r>
        <w:rPr>
          <w:rFonts w:hint="eastAsia"/>
        </w:rPr>
        <w:t>与投资方签订联合办厂协议。</w:t>
      </w:r>
    </w:p>
    <w:p w:rsidR="00964BF5" w:rsidRDefault="00393BFD">
      <w:pPr>
        <w:pStyle w:val="af5"/>
        <w:numPr>
          <w:ilvl w:val="0"/>
          <w:numId w:val="36"/>
        </w:numPr>
      </w:pPr>
      <w:r>
        <w:rPr>
          <w:rFonts w:hint="eastAsia"/>
        </w:rPr>
        <w:t>与设备制造商签订购置协议。</w:t>
      </w:r>
    </w:p>
    <w:p w:rsidR="00964BF5" w:rsidRDefault="00393BFD">
      <w:pPr>
        <w:pStyle w:val="af5"/>
        <w:numPr>
          <w:ilvl w:val="0"/>
          <w:numId w:val="36"/>
        </w:numPr>
      </w:pPr>
      <w:r>
        <w:rPr>
          <w:rFonts w:hint="eastAsia"/>
        </w:rPr>
        <w:t>与车间厂房出租方签订租赁使用协议。</w:t>
      </w:r>
    </w:p>
    <w:p w:rsidR="00964BF5" w:rsidRDefault="00393BFD">
      <w:pPr>
        <w:pStyle w:val="af5"/>
        <w:numPr>
          <w:ilvl w:val="0"/>
          <w:numId w:val="36"/>
        </w:numPr>
      </w:pPr>
      <w:r>
        <w:rPr>
          <w:rFonts w:hint="eastAsia"/>
        </w:rPr>
        <w:t>与下游客户签订产品销售协议。</w:t>
      </w:r>
    </w:p>
    <w:p w:rsidR="00964BF5" w:rsidRDefault="00393BFD">
      <w:pPr>
        <w:pStyle w:val="afff"/>
        <w:spacing w:before="120" w:after="120"/>
      </w:pPr>
      <w:r>
        <w:rPr>
          <w:rFonts w:hint="eastAsia"/>
        </w:rPr>
        <w:t>旅游环节</w:t>
      </w:r>
    </w:p>
    <w:p w:rsidR="00964BF5" w:rsidRDefault="00393BFD">
      <w:pPr>
        <w:pStyle w:val="affffe"/>
        <w:ind w:firstLine="420"/>
      </w:pPr>
      <w:r>
        <w:rPr>
          <w:rFonts w:hint="eastAsia"/>
        </w:rPr>
        <w:t>包括但不限于：</w:t>
      </w:r>
    </w:p>
    <w:p w:rsidR="00964BF5" w:rsidRDefault="00393BFD">
      <w:pPr>
        <w:pStyle w:val="af5"/>
        <w:numPr>
          <w:ilvl w:val="0"/>
          <w:numId w:val="37"/>
        </w:numPr>
      </w:pPr>
      <w:r>
        <w:rPr>
          <w:rFonts w:hint="eastAsia"/>
        </w:rPr>
        <w:t>与部分旅游设施提供方签订租赁或购置合同。</w:t>
      </w:r>
    </w:p>
    <w:p w:rsidR="00964BF5" w:rsidRDefault="00393BFD">
      <w:pPr>
        <w:pStyle w:val="af5"/>
        <w:numPr>
          <w:ilvl w:val="0"/>
          <w:numId w:val="37"/>
        </w:numPr>
      </w:pPr>
      <w:r>
        <w:rPr>
          <w:rFonts w:hint="eastAsia"/>
        </w:rPr>
        <w:t>与域外旅游公司签订布点合同。</w:t>
      </w:r>
    </w:p>
    <w:p w:rsidR="00964BF5" w:rsidRDefault="00393BFD">
      <w:pPr>
        <w:pStyle w:val="af5"/>
        <w:numPr>
          <w:ilvl w:val="0"/>
          <w:numId w:val="37"/>
        </w:numPr>
      </w:pPr>
      <w:r>
        <w:rPr>
          <w:rFonts w:hint="eastAsia"/>
        </w:rPr>
        <w:t>与演艺公司签订演出合同。</w:t>
      </w:r>
    </w:p>
    <w:p w:rsidR="00964BF5" w:rsidRDefault="00393BFD">
      <w:pPr>
        <w:pStyle w:val="af5"/>
        <w:numPr>
          <w:ilvl w:val="0"/>
          <w:numId w:val="37"/>
        </w:numPr>
      </w:pPr>
      <w:r>
        <w:rPr>
          <w:rFonts w:hint="eastAsia"/>
        </w:rPr>
        <w:t>与蜂农签订蜂箱进场</w:t>
      </w:r>
      <w:proofErr w:type="gramStart"/>
      <w:r>
        <w:rPr>
          <w:rFonts w:hint="eastAsia"/>
        </w:rPr>
        <w:t>及脱蜜体验</w:t>
      </w:r>
      <w:proofErr w:type="gramEnd"/>
      <w:r>
        <w:rPr>
          <w:rFonts w:hint="eastAsia"/>
        </w:rPr>
        <w:t>合同。</w:t>
      </w:r>
    </w:p>
    <w:p w:rsidR="00964BF5" w:rsidRDefault="00393BFD" w:rsidP="00A76B23">
      <w:pPr>
        <w:pStyle w:val="affd"/>
        <w:spacing w:before="120" w:after="120"/>
      </w:pPr>
      <w:bookmarkStart w:id="339" w:name="_Toc179105782"/>
      <w:r>
        <w:rPr>
          <w:rFonts w:hint="eastAsia"/>
        </w:rPr>
        <w:t>项目管理</w:t>
      </w:r>
      <w:bookmarkEnd w:id="339"/>
    </w:p>
    <w:p w:rsidR="00964BF5" w:rsidRDefault="00393BFD">
      <w:pPr>
        <w:pStyle w:val="affffe"/>
        <w:ind w:firstLine="420"/>
      </w:pPr>
      <w:r>
        <w:rPr>
          <w:rFonts w:hint="eastAsia"/>
        </w:rPr>
        <w:t>包括但不限于：</w:t>
      </w:r>
    </w:p>
    <w:p w:rsidR="00964BF5" w:rsidRDefault="00474974">
      <w:pPr>
        <w:pStyle w:val="af5"/>
        <w:numPr>
          <w:ilvl w:val="0"/>
          <w:numId w:val="38"/>
        </w:numPr>
      </w:pPr>
      <w:r>
        <w:rPr>
          <w:rFonts w:hint="eastAsia"/>
        </w:rPr>
        <w:t>村组织</w:t>
      </w:r>
      <w:proofErr w:type="gramStart"/>
      <w:r w:rsidR="00B24E63">
        <w:rPr>
          <w:rFonts w:hint="eastAsia"/>
        </w:rPr>
        <w:t>宜按照</w:t>
      </w:r>
      <w:proofErr w:type="gramEnd"/>
      <w:r w:rsidR="00B24E63">
        <w:rPr>
          <w:rFonts w:hint="eastAsia"/>
        </w:rPr>
        <w:t>项目开发建设规划</w:t>
      </w:r>
      <w:r w:rsidR="00B24E63" w:rsidRPr="00B24E63">
        <w:rPr>
          <w:rFonts w:hint="eastAsia"/>
        </w:rPr>
        <w:t>统筹推进</w:t>
      </w:r>
      <w:r w:rsidR="00D06AB2">
        <w:rPr>
          <w:rFonts w:hint="eastAsia"/>
        </w:rPr>
        <w:t>冬油菜种植、</w:t>
      </w:r>
      <w:r w:rsidR="00B24E63">
        <w:rPr>
          <w:rFonts w:hint="eastAsia"/>
        </w:rPr>
        <w:t>加工</w:t>
      </w:r>
      <w:r w:rsidR="00D06AB2">
        <w:rPr>
          <w:rFonts w:hint="eastAsia"/>
        </w:rPr>
        <w:t>及旅游等环节</w:t>
      </w:r>
      <w:r w:rsidR="00B24E63">
        <w:rPr>
          <w:rFonts w:hint="eastAsia"/>
        </w:rPr>
        <w:t>全面监管</w:t>
      </w:r>
      <w:r w:rsidR="00393BFD">
        <w:rPr>
          <w:rFonts w:hint="eastAsia"/>
        </w:rPr>
        <w:t>。</w:t>
      </w:r>
    </w:p>
    <w:p w:rsidR="00964BF5" w:rsidRDefault="00474974" w:rsidP="00B24E63">
      <w:pPr>
        <w:pStyle w:val="af5"/>
        <w:numPr>
          <w:ilvl w:val="0"/>
          <w:numId w:val="38"/>
        </w:numPr>
      </w:pPr>
      <w:r>
        <w:rPr>
          <w:rFonts w:hint="eastAsia"/>
        </w:rPr>
        <w:t>村组织</w:t>
      </w:r>
      <w:r w:rsidR="00393BFD">
        <w:rPr>
          <w:rFonts w:hint="eastAsia"/>
        </w:rPr>
        <w:t>组织农民适时进行病虫害防治等</w:t>
      </w:r>
      <w:r w:rsidR="0011472A" w:rsidRPr="0011472A">
        <w:rPr>
          <w:rFonts w:hint="eastAsia"/>
        </w:rPr>
        <w:t>田间管理</w:t>
      </w:r>
      <w:r w:rsidR="00B24E63">
        <w:rPr>
          <w:rFonts w:hint="eastAsia"/>
        </w:rPr>
        <w:t>活动，</w:t>
      </w:r>
      <w:r w:rsidR="00393BFD">
        <w:rPr>
          <w:rFonts w:hint="eastAsia"/>
        </w:rPr>
        <w:t>以保护价收购油菜系列产品，及时结清货款，按时与农户结算工资和分红收益。</w:t>
      </w:r>
    </w:p>
    <w:p w:rsidR="00B24E63" w:rsidRDefault="00B24E63" w:rsidP="00B24E63">
      <w:pPr>
        <w:pStyle w:val="af5"/>
      </w:pPr>
      <w:r>
        <w:rPr>
          <w:rFonts w:hint="eastAsia"/>
        </w:rPr>
        <w:t>村组织制定项目风险预案，识别风险点，积极投保，以应对自然灾害和突发事件。</w:t>
      </w:r>
    </w:p>
    <w:p w:rsidR="00964BF5" w:rsidRDefault="00474974">
      <w:pPr>
        <w:pStyle w:val="af5"/>
      </w:pPr>
      <w:r>
        <w:rPr>
          <w:rFonts w:hint="eastAsia"/>
        </w:rPr>
        <w:t>县乡基层组织</w:t>
      </w:r>
      <w:r w:rsidR="00393BFD">
        <w:rPr>
          <w:rFonts w:hint="eastAsia"/>
        </w:rPr>
        <w:t>协调解决重大问题，监督项目实施，做好验收与宣传。</w:t>
      </w:r>
    </w:p>
    <w:p w:rsidR="00964BF5" w:rsidRDefault="00393BFD">
      <w:pPr>
        <w:pStyle w:val="affd"/>
        <w:spacing w:before="120" w:after="120"/>
      </w:pPr>
      <w:bookmarkStart w:id="340" w:name="_Toc160267485"/>
      <w:bookmarkStart w:id="341" w:name="_Toc160267658"/>
      <w:bookmarkStart w:id="342" w:name="_Toc160356994"/>
      <w:bookmarkStart w:id="343" w:name="_Toc160791071"/>
      <w:bookmarkStart w:id="344" w:name="_Toc160642529"/>
      <w:bookmarkStart w:id="345" w:name="_Toc160642398"/>
      <w:bookmarkStart w:id="346" w:name="_Toc160268465"/>
      <w:bookmarkStart w:id="347" w:name="_Toc160642460"/>
      <w:bookmarkStart w:id="348" w:name="_Toc160740151"/>
      <w:bookmarkStart w:id="349" w:name="_Toc160644074"/>
      <w:bookmarkStart w:id="350" w:name="_Toc160740363"/>
      <w:bookmarkStart w:id="351" w:name="_Toc179036874"/>
      <w:bookmarkStart w:id="352" w:name="_Toc179037446"/>
      <w:bookmarkStart w:id="353" w:name="_Toc179041746"/>
      <w:bookmarkStart w:id="354" w:name="_Toc179105783"/>
      <w:r>
        <w:rPr>
          <w:rFonts w:hint="eastAsia"/>
        </w:rPr>
        <w:t>项目总结</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964BF5" w:rsidRDefault="00393BFD">
      <w:pPr>
        <w:pStyle w:val="affffe"/>
        <w:ind w:firstLine="420"/>
      </w:pPr>
      <w:r>
        <w:rPr>
          <w:rFonts w:hint="eastAsia"/>
        </w:rPr>
        <w:t>以自然年度为周期，</w:t>
      </w:r>
      <w:r w:rsidR="00A76B23">
        <w:rPr>
          <w:rFonts w:hint="eastAsia"/>
        </w:rPr>
        <w:t>对项目</w:t>
      </w:r>
      <w:r>
        <w:rPr>
          <w:rFonts w:hint="eastAsia"/>
        </w:rPr>
        <w:t>进行</w:t>
      </w:r>
      <w:r w:rsidR="00A76B23">
        <w:rPr>
          <w:rFonts w:hint="eastAsia"/>
        </w:rPr>
        <w:t>总结考核</w:t>
      </w:r>
      <w:r>
        <w:rPr>
          <w:rFonts w:hint="eastAsia"/>
        </w:rPr>
        <w:t>。</w:t>
      </w:r>
    </w:p>
    <w:p w:rsidR="00964BF5" w:rsidRDefault="00393BFD">
      <w:pPr>
        <w:pStyle w:val="affc"/>
        <w:spacing w:before="240" w:after="240"/>
      </w:pPr>
      <w:bookmarkStart w:id="355" w:name="_Toc160357001"/>
      <w:bookmarkStart w:id="356" w:name="_Toc160267487"/>
      <w:bookmarkStart w:id="357" w:name="_Toc160268472"/>
      <w:bookmarkStart w:id="358" w:name="_Toc160267661"/>
      <w:bookmarkStart w:id="359" w:name="_Toc160644081"/>
      <w:bookmarkStart w:id="360" w:name="_Toc160642467"/>
      <w:bookmarkStart w:id="361" w:name="_Toc160642405"/>
      <w:bookmarkStart w:id="362" w:name="_Toc160642536"/>
      <w:bookmarkStart w:id="363" w:name="_Toc160740364"/>
      <w:bookmarkStart w:id="364" w:name="_Toc160740152"/>
      <w:bookmarkStart w:id="365" w:name="_Toc160791072"/>
      <w:bookmarkStart w:id="366" w:name="_Toc179036875"/>
      <w:bookmarkStart w:id="367" w:name="_Toc179037447"/>
      <w:bookmarkStart w:id="368" w:name="_Toc179041747"/>
      <w:bookmarkStart w:id="369" w:name="_Toc179105784"/>
      <w:r>
        <w:rPr>
          <w:rFonts w:hint="eastAsia"/>
        </w:rPr>
        <w:t>项目评价与</w:t>
      </w:r>
      <w:bookmarkEnd w:id="355"/>
      <w:bookmarkEnd w:id="356"/>
      <w:bookmarkEnd w:id="357"/>
      <w:bookmarkEnd w:id="358"/>
      <w:r>
        <w:rPr>
          <w:rFonts w:hint="eastAsia"/>
        </w:rPr>
        <w:t>监督</w:t>
      </w:r>
      <w:bookmarkEnd w:id="359"/>
      <w:bookmarkEnd w:id="360"/>
      <w:bookmarkEnd w:id="361"/>
      <w:bookmarkEnd w:id="362"/>
      <w:bookmarkEnd w:id="363"/>
      <w:bookmarkEnd w:id="364"/>
      <w:bookmarkEnd w:id="365"/>
      <w:bookmarkEnd w:id="366"/>
      <w:bookmarkEnd w:id="367"/>
      <w:bookmarkEnd w:id="368"/>
      <w:bookmarkEnd w:id="369"/>
    </w:p>
    <w:p w:rsidR="00964BF5" w:rsidRDefault="00393BFD">
      <w:pPr>
        <w:pStyle w:val="affd"/>
        <w:spacing w:before="120" w:after="120"/>
      </w:pPr>
      <w:bookmarkStart w:id="370" w:name="_Toc160740365"/>
      <w:bookmarkStart w:id="371" w:name="_Toc160642468"/>
      <w:bookmarkStart w:id="372" w:name="_Toc160357002"/>
      <w:bookmarkStart w:id="373" w:name="_Toc160642406"/>
      <w:bookmarkStart w:id="374" w:name="_Toc160644082"/>
      <w:bookmarkStart w:id="375" w:name="_Toc160642537"/>
      <w:bookmarkStart w:id="376" w:name="_Toc160740153"/>
      <w:bookmarkStart w:id="377" w:name="_Toc160791073"/>
      <w:bookmarkStart w:id="378" w:name="_Toc179036876"/>
      <w:bookmarkStart w:id="379" w:name="_Toc179037448"/>
      <w:bookmarkStart w:id="380" w:name="_Toc179041748"/>
      <w:bookmarkStart w:id="381" w:name="_Toc179105785"/>
      <w:r>
        <w:rPr>
          <w:rFonts w:hint="eastAsia"/>
        </w:rPr>
        <w:t>项目评价</w:t>
      </w:r>
      <w:bookmarkEnd w:id="370"/>
      <w:bookmarkEnd w:id="371"/>
      <w:bookmarkEnd w:id="372"/>
      <w:bookmarkEnd w:id="373"/>
      <w:bookmarkEnd w:id="374"/>
      <w:bookmarkEnd w:id="375"/>
      <w:bookmarkEnd w:id="376"/>
      <w:bookmarkEnd w:id="377"/>
      <w:bookmarkEnd w:id="378"/>
      <w:bookmarkEnd w:id="379"/>
      <w:bookmarkEnd w:id="380"/>
      <w:bookmarkEnd w:id="381"/>
    </w:p>
    <w:p w:rsidR="00964BF5" w:rsidRDefault="00393BFD">
      <w:pPr>
        <w:pStyle w:val="affe"/>
        <w:spacing w:before="120" w:after="120"/>
      </w:pPr>
      <w:r>
        <w:rPr>
          <w:rFonts w:hint="eastAsia"/>
        </w:rPr>
        <w:t>评价内容</w:t>
      </w:r>
    </w:p>
    <w:p w:rsidR="00964BF5" w:rsidRDefault="0011472A">
      <w:pPr>
        <w:pStyle w:val="affffffff9"/>
      </w:pPr>
      <w:r>
        <w:rPr>
          <w:rFonts w:hint="eastAsia"/>
        </w:rPr>
        <w:t>宜</w:t>
      </w:r>
      <w:r w:rsidR="00393BFD">
        <w:rPr>
          <w:rFonts w:hint="eastAsia"/>
        </w:rPr>
        <w:t>对休耕节水、下茬作物增产、化肥农药减量、耕地质量变化、经济效益等指标进行评价。</w:t>
      </w:r>
    </w:p>
    <w:p w:rsidR="00964BF5" w:rsidRDefault="0011472A">
      <w:pPr>
        <w:pStyle w:val="affffffff9"/>
      </w:pPr>
      <w:r>
        <w:rPr>
          <w:rFonts w:hint="eastAsia"/>
        </w:rPr>
        <w:t>宜</w:t>
      </w:r>
      <w:r w:rsidR="00393BFD">
        <w:rPr>
          <w:rFonts w:hint="eastAsia"/>
        </w:rPr>
        <w:t>对项目实施过程中各方责任履行情况进行评价。</w:t>
      </w:r>
    </w:p>
    <w:p w:rsidR="00964BF5" w:rsidRDefault="00393BFD">
      <w:pPr>
        <w:pStyle w:val="affe"/>
        <w:spacing w:before="120" w:after="120"/>
      </w:pPr>
      <w:r>
        <w:rPr>
          <w:rFonts w:hint="eastAsia"/>
        </w:rPr>
        <w:t>评价方式</w:t>
      </w:r>
    </w:p>
    <w:p w:rsidR="00964BF5" w:rsidRDefault="00393BFD">
      <w:pPr>
        <w:pStyle w:val="affffffff9"/>
      </w:pPr>
      <w:r>
        <w:rPr>
          <w:rFonts w:hint="eastAsia"/>
        </w:rPr>
        <w:t>村</w:t>
      </w:r>
      <w:r w:rsidR="00474974">
        <w:rPr>
          <w:rFonts w:hint="eastAsia"/>
        </w:rPr>
        <w:t>组织</w:t>
      </w:r>
      <w:r w:rsidR="0011472A">
        <w:rPr>
          <w:rFonts w:hint="eastAsia"/>
        </w:rPr>
        <w:t>宜</w:t>
      </w:r>
      <w:r>
        <w:rPr>
          <w:rFonts w:hint="eastAsia"/>
        </w:rPr>
        <w:t>先进行自评，然后</w:t>
      </w:r>
      <w:r w:rsidR="00474974">
        <w:rPr>
          <w:rFonts w:hint="eastAsia"/>
        </w:rPr>
        <w:t>县乡基层组织</w:t>
      </w:r>
      <w:r>
        <w:rPr>
          <w:rFonts w:hint="eastAsia"/>
        </w:rPr>
        <w:t>评价或委托第三方机构评价。</w:t>
      </w:r>
    </w:p>
    <w:p w:rsidR="00964BF5" w:rsidRDefault="00393BFD">
      <w:pPr>
        <w:pStyle w:val="affffffff9"/>
      </w:pPr>
      <w:r>
        <w:rPr>
          <w:rFonts w:hint="eastAsia"/>
        </w:rPr>
        <w:t>评价宜采用听取汇报，查阅资料、现场检查、调查走访等方式进行。</w:t>
      </w:r>
    </w:p>
    <w:p w:rsidR="00964BF5" w:rsidRDefault="00393BFD">
      <w:pPr>
        <w:pStyle w:val="affd"/>
        <w:spacing w:before="120" w:after="120"/>
      </w:pPr>
      <w:bookmarkStart w:id="382" w:name="_Toc160642407"/>
      <w:bookmarkStart w:id="383" w:name="_Toc160644083"/>
      <w:bookmarkStart w:id="384" w:name="_Toc160642538"/>
      <w:bookmarkStart w:id="385" w:name="_Toc160642469"/>
      <w:bookmarkStart w:id="386" w:name="_Toc160740154"/>
      <w:bookmarkStart w:id="387" w:name="_Toc160740366"/>
      <w:bookmarkStart w:id="388" w:name="_Toc160791074"/>
      <w:bookmarkStart w:id="389" w:name="_Toc179036877"/>
      <w:bookmarkStart w:id="390" w:name="_Toc179037449"/>
      <w:bookmarkStart w:id="391" w:name="_Toc179041749"/>
      <w:bookmarkStart w:id="392" w:name="_Toc179105786"/>
      <w:r>
        <w:rPr>
          <w:rFonts w:hint="eastAsia"/>
        </w:rPr>
        <w:t>项目监督</w:t>
      </w:r>
      <w:bookmarkEnd w:id="382"/>
      <w:bookmarkEnd w:id="383"/>
      <w:bookmarkEnd w:id="384"/>
      <w:bookmarkEnd w:id="385"/>
      <w:bookmarkEnd w:id="386"/>
      <w:bookmarkEnd w:id="387"/>
      <w:bookmarkEnd w:id="388"/>
      <w:bookmarkEnd w:id="389"/>
      <w:bookmarkEnd w:id="390"/>
      <w:bookmarkEnd w:id="391"/>
      <w:bookmarkEnd w:id="392"/>
    </w:p>
    <w:p w:rsidR="00964BF5" w:rsidRDefault="00474974">
      <w:pPr>
        <w:pStyle w:val="affffe"/>
        <w:ind w:firstLine="420"/>
      </w:pPr>
      <w:r>
        <w:rPr>
          <w:rFonts w:hint="eastAsia"/>
        </w:rPr>
        <w:lastRenderedPageBreak/>
        <w:t>县乡基层组织宜对村组织</w:t>
      </w:r>
      <w:r w:rsidR="00393BFD">
        <w:rPr>
          <w:rFonts w:hint="eastAsia"/>
        </w:rPr>
        <w:t>在技术服务、物资采购、产品购销、安全生产、资金使用和分配等环节进行监督，及时发现问题并予以纠正。</w:t>
      </w:r>
      <w:bookmarkStart w:id="393" w:name="BookMark5"/>
    </w:p>
    <w:p w:rsidR="00964BF5" w:rsidRPr="00474974" w:rsidRDefault="00474974" w:rsidP="00474974">
      <w:pPr>
        <w:pStyle w:val="affffe"/>
        <w:ind w:firstLineChars="0" w:firstLine="0"/>
        <w:jc w:val="center"/>
      </w:pPr>
      <w:bookmarkStart w:id="394" w:name="BookMark8"/>
      <w:bookmarkEnd w:id="28"/>
      <w:bookmarkEnd w:id="43"/>
      <w:bookmarkEnd w:id="44"/>
      <w:bookmarkEnd w:id="45"/>
      <w:bookmarkEnd w:id="46"/>
      <w:bookmarkEnd w:id="47"/>
      <w:bookmarkEnd w:id="393"/>
      <w:r>
        <w:rPr>
          <w:noProof/>
        </w:rPr>
        <w:drawing>
          <wp:inline distT="0" distB="0" distL="0" distR="0" wp14:anchorId="3ED9D92C" wp14:editId="466D3C8F">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485900" cy="317500"/>
                    </a:xfrm>
                    <a:prstGeom prst="rect">
                      <a:avLst/>
                    </a:prstGeom>
                  </pic:spPr>
                </pic:pic>
              </a:graphicData>
            </a:graphic>
          </wp:inline>
        </w:drawing>
      </w:r>
      <w:bookmarkEnd w:id="394"/>
    </w:p>
    <w:sectPr w:rsidR="00964BF5" w:rsidRPr="00474974" w:rsidSect="005D5991">
      <w:headerReference w:type="even" r:id="rId27"/>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DB5" w:rsidRDefault="00A47DB5">
      <w:pPr>
        <w:spacing w:line="240" w:lineRule="auto"/>
      </w:pPr>
      <w:r>
        <w:separator/>
      </w:r>
    </w:p>
  </w:endnote>
  <w:endnote w:type="continuationSeparator" w:id="0">
    <w:p w:rsidR="00A47DB5" w:rsidRDefault="00A47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charset w:val="86"/>
    <w:family w:val="roman"/>
    <w:pitch w:val="default"/>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74" w:rsidRDefault="00474974">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74" w:rsidRDefault="00474974">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74" w:rsidRDefault="00474974">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F2" w:rsidRPr="005D5991" w:rsidRDefault="005D5991" w:rsidP="005D5991">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F2" w:rsidRDefault="000707F2" w:rsidP="005D5991">
    <w:pPr>
      <w:pStyle w:val="affffb"/>
    </w:pPr>
    <w:r>
      <w:fldChar w:fldCharType="begin"/>
    </w:r>
    <w:r>
      <w:instrText>PAGE   \* MERGEFORMAT</w:instrText>
    </w:r>
    <w:r>
      <w:fldChar w:fldCharType="separate"/>
    </w:r>
    <w:r w:rsidR="005D5991" w:rsidRPr="005D5991">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991" w:rsidRPr="005D5991" w:rsidRDefault="005D5991" w:rsidP="005D5991">
    <w:pPr>
      <w:pStyle w:val="affffa"/>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991" w:rsidRDefault="005D5991" w:rsidP="005D5991">
    <w:pPr>
      <w:pStyle w:val="affffb"/>
    </w:pPr>
    <w:r>
      <w:fldChar w:fldCharType="begin"/>
    </w:r>
    <w:r>
      <w:instrText>PAGE   \* MERGEFORMAT</w:instrText>
    </w:r>
    <w:r>
      <w:fldChar w:fldCharType="separate"/>
    </w:r>
    <w:r w:rsidRPr="005D5991">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74" w:rsidRPr="005D5991" w:rsidRDefault="005D5991" w:rsidP="005D5991">
    <w:pPr>
      <w:pStyle w:val="affffa"/>
    </w:pPr>
    <w:r>
      <w:fldChar w:fldCharType="begin"/>
    </w:r>
    <w:r>
      <w:instrText xml:space="preserve"> PAGE   \* MERGEFORMAT \* MERGEFORMAT </w:instrText>
    </w:r>
    <w:r>
      <w:fldChar w:fldCharType="separate"/>
    </w:r>
    <w:r>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74" w:rsidRDefault="00474974" w:rsidP="005D5991">
    <w:pPr>
      <w:pStyle w:val="affffb"/>
    </w:pPr>
    <w:r>
      <w:fldChar w:fldCharType="begin"/>
    </w:r>
    <w:r>
      <w:instrText>PAGE   \* MERGEFORMAT</w:instrText>
    </w:r>
    <w:r>
      <w:fldChar w:fldCharType="separate"/>
    </w:r>
    <w:r w:rsidR="005D5991" w:rsidRPr="005D5991">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DB5" w:rsidRDefault="00A47DB5">
      <w:pPr>
        <w:spacing w:line="240" w:lineRule="auto"/>
      </w:pPr>
      <w:r>
        <w:separator/>
      </w:r>
    </w:p>
  </w:footnote>
  <w:footnote w:type="continuationSeparator" w:id="0">
    <w:p w:rsidR="00A47DB5" w:rsidRDefault="00A47D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74" w:rsidRDefault="00474974">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74" w:rsidRDefault="00474974">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74" w:rsidRDefault="00474974">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F2" w:rsidRPr="005D5991" w:rsidRDefault="005D5991" w:rsidP="005D5991">
    <w:pPr>
      <w:pStyle w:val="afffff4"/>
    </w:pPr>
    <w:r>
      <w:fldChar w:fldCharType="begin"/>
    </w:r>
    <w:r>
      <w:instrText xml:space="preserve"> STYLEREF  标准文件_文件编号 \* MERGEFORMAT </w:instrText>
    </w:r>
    <w:r>
      <w:fldChar w:fldCharType="separate"/>
    </w:r>
    <w:r>
      <w:rPr>
        <w:noProof/>
      </w:rPr>
      <w:t>T/APSW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F2" w:rsidRDefault="000707F2" w:rsidP="005D5991">
    <w:pPr>
      <w:pStyle w:val="afffff3"/>
    </w:pPr>
    <w:r>
      <w:fldChar w:fldCharType="begin"/>
    </w:r>
    <w:r>
      <w:instrText xml:space="preserve"> STYLEREF  标准文件_文件编号  \* MERGEFORMAT </w:instrText>
    </w:r>
    <w:r>
      <w:fldChar w:fldCharType="separate"/>
    </w:r>
    <w:r w:rsidR="005D5991">
      <w:rPr>
        <w:noProof/>
      </w:rPr>
      <w:t>T/APSW XXXX</w:t>
    </w:r>
    <w:r w:rsidR="005D5991">
      <w:rPr>
        <w:noProof/>
      </w:rPr>
      <w:t>—</w:t>
    </w:r>
    <w:r w:rsidR="005D5991">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991" w:rsidRPr="005D5991" w:rsidRDefault="005D5991" w:rsidP="005D5991">
    <w:pPr>
      <w:pStyle w:val="afffff4"/>
    </w:pPr>
    <w:r>
      <w:fldChar w:fldCharType="begin"/>
    </w:r>
    <w:r>
      <w:instrText xml:space="preserve"> STYLEREF  标准文件_文件编号 \* MERGEFORMAT </w:instrText>
    </w:r>
    <w:r>
      <w:fldChar w:fldCharType="separate"/>
    </w:r>
    <w:r>
      <w:rPr>
        <w:noProof/>
      </w:rPr>
      <w:t>T/APSW XXXX</w:t>
    </w:r>
    <w:r>
      <w:rPr>
        <w:noProof/>
      </w:rPr>
      <w:t>—</w:t>
    </w:r>
    <w:r>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991" w:rsidRDefault="005D5991" w:rsidP="005D5991">
    <w:pPr>
      <w:pStyle w:val="afffff3"/>
    </w:pPr>
    <w:r>
      <w:fldChar w:fldCharType="begin"/>
    </w:r>
    <w:r>
      <w:instrText xml:space="preserve"> STYLEREF  标准文件_文件编号  \* MERGEFORMAT </w:instrText>
    </w:r>
    <w:r>
      <w:fldChar w:fldCharType="separate"/>
    </w:r>
    <w:r>
      <w:rPr>
        <w:noProof/>
      </w:rPr>
      <w:t>T/APSW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74" w:rsidRPr="005D5991" w:rsidRDefault="005D5991" w:rsidP="005D5991">
    <w:pPr>
      <w:pStyle w:val="afffff4"/>
    </w:pPr>
    <w:r>
      <w:fldChar w:fldCharType="begin"/>
    </w:r>
    <w:r>
      <w:instrText xml:space="preserve"> STYLEREF  标准文件_文件编号 \* MERGEFORMAT </w:instrText>
    </w:r>
    <w:r>
      <w:fldChar w:fldCharType="separate"/>
    </w:r>
    <w:r>
      <w:rPr>
        <w:noProof/>
      </w:rPr>
      <w:t>T/APSW XXXX</w:t>
    </w:r>
    <w:r>
      <w:rPr>
        <w:noProof/>
      </w:rPr>
      <w:t>—</w:t>
    </w:r>
    <w:r>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74" w:rsidRDefault="00474974" w:rsidP="005D5991">
    <w:pPr>
      <w:pStyle w:val="afffff3"/>
    </w:pPr>
    <w:r>
      <w:fldChar w:fldCharType="begin"/>
    </w:r>
    <w:r>
      <w:instrText xml:space="preserve"> STYLEREF  标准文件_文件编号  \* MERGEFORMAT </w:instrText>
    </w:r>
    <w:r>
      <w:fldChar w:fldCharType="separate"/>
    </w:r>
    <w:r w:rsidR="005D5991">
      <w:rPr>
        <w:noProof/>
      </w:rPr>
      <w:t>T/APSW XXXX</w:t>
    </w:r>
    <w:r w:rsidR="005D5991">
      <w:rPr>
        <w:noProof/>
      </w:rPr>
      <w:t>—</w:t>
    </w:r>
    <w:r w:rsidR="005D5991">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045E03B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D0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7F2"/>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472A"/>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C68"/>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14D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6EC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FD"/>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4974"/>
    <w:rsid w:val="0047583F"/>
    <w:rsid w:val="00475DE8"/>
    <w:rsid w:val="00481C44"/>
    <w:rsid w:val="00484936"/>
    <w:rsid w:val="00485C89"/>
    <w:rsid w:val="00486BE3"/>
    <w:rsid w:val="004905E4"/>
    <w:rsid w:val="00490A89"/>
    <w:rsid w:val="00490AB4"/>
    <w:rsid w:val="00492F02"/>
    <w:rsid w:val="004939AE"/>
    <w:rsid w:val="004940DC"/>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A79"/>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599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4A32"/>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B4F"/>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4BF5"/>
    <w:rsid w:val="00965E04"/>
    <w:rsid w:val="009674AD"/>
    <w:rsid w:val="00970CDC"/>
    <w:rsid w:val="00975727"/>
    <w:rsid w:val="00975B04"/>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7DB5"/>
    <w:rsid w:val="00A55BD6"/>
    <w:rsid w:val="00A55D50"/>
    <w:rsid w:val="00A57142"/>
    <w:rsid w:val="00A648CD"/>
    <w:rsid w:val="00A6537A"/>
    <w:rsid w:val="00A65C51"/>
    <w:rsid w:val="00A67866"/>
    <w:rsid w:val="00A70B07"/>
    <w:rsid w:val="00A723F8"/>
    <w:rsid w:val="00A76B23"/>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4E63"/>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00AA"/>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AB2"/>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6E22"/>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1D05"/>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87111"/>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19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A4C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lsdException w:name="footer" w:semiHidden="0" w:unhideWhenUsed="0"/>
    <w:lsdException w:name="caption" w:uiPriority="35" w:qFormat="1"/>
    <w:lsdException w:name="table of figures" w:uiPriority="0" w:unhideWhenUsed="0"/>
    <w:lsdException w:name="footnote reference" w:uiPriority="0" w:unhideWhenUsed="0" w:qFormat="1"/>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uiPriority w:val="39"/>
    <w:unhideWhenUsed/>
    <w:pPr>
      <w:ind w:left="839"/>
    </w:pPr>
    <w:rPr>
      <w:rFonts w:ascii="宋体"/>
    </w:rPr>
  </w:style>
  <w:style w:type="paragraph" w:styleId="30">
    <w:name w:val="toc 3"/>
    <w:basedOn w:val="afff5"/>
    <w:next w:val="afff5"/>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rPr>
      <w:rFonts w:ascii="宋体"/>
    </w:rPr>
  </w:style>
  <w:style w:type="paragraph" w:styleId="40">
    <w:name w:val="toc 4"/>
    <w:basedOn w:val="afff5"/>
    <w:next w:val="afff5"/>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2Char">
    <w:name w:val="标题 2 Char"/>
    <w:link w:val="22"/>
    <w:rPr>
      <w:rFonts w:ascii="Arial" w:eastAsia="黑体" w:hAnsi="Arial"/>
      <w:b/>
      <w:bCs/>
      <w:kern w:val="2"/>
      <w:sz w:val="32"/>
      <w:szCs w:val="32"/>
    </w:rPr>
  </w:style>
  <w:style w:type="character" w:customStyle="1" w:styleId="1Char">
    <w:name w:val="标题 1 Char"/>
    <w:link w:val="1"/>
    <w:rPr>
      <w:b/>
      <w:bCs/>
      <w:kern w:val="44"/>
      <w:sz w:val="44"/>
      <w:szCs w:val="44"/>
    </w:rPr>
  </w:style>
  <w:style w:type="character" w:customStyle="1" w:styleId="3Char">
    <w:name w:val="标题 3 Char"/>
    <w:link w:val="3"/>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pPr>
      <w:ind w:left="198"/>
    </w:pPr>
    <w:rPr>
      <w:rFonts w:ascii="宋体" w:hAnsi="Times New Roman"/>
      <w:sz w:val="18"/>
    </w:rPr>
  </w:style>
  <w:style w:type="paragraph" w:customStyle="1" w:styleId="affffb">
    <w:name w:val="标准文件_页脚奇数页"/>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pPr>
      <w:spacing w:line="240" w:lineRule="auto"/>
      <w:jc w:val="center"/>
    </w:pPr>
    <w:rPr>
      <w:rFonts w:ascii="黑体" w:eastAsia="黑体"/>
      <w:kern w:val="0"/>
      <w:sz w:val="52"/>
    </w:rPr>
  </w:style>
  <w:style w:type="paragraph" w:customStyle="1" w:styleId="afffffa">
    <w:name w:val="标准文件_封面标准英文名称"/>
    <w:basedOn w:val="afff5"/>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kern w:val="2"/>
      <w:sz w:val="21"/>
      <w:szCs w:val="21"/>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ind w:left="0" w:firstLine="0"/>
    </w:pPr>
  </w:style>
  <w:style w:type="paragraph" w:customStyle="1" w:styleId="affffff3">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lsdException w:name="footer" w:semiHidden="0" w:unhideWhenUsed="0"/>
    <w:lsdException w:name="caption" w:uiPriority="35" w:qFormat="1"/>
    <w:lsdException w:name="table of figures" w:uiPriority="0" w:unhideWhenUsed="0"/>
    <w:lsdException w:name="footnote reference" w:uiPriority="0" w:unhideWhenUsed="0" w:qFormat="1"/>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uiPriority w:val="39"/>
    <w:unhideWhenUsed/>
    <w:pPr>
      <w:ind w:left="839"/>
    </w:pPr>
    <w:rPr>
      <w:rFonts w:ascii="宋体"/>
    </w:rPr>
  </w:style>
  <w:style w:type="paragraph" w:styleId="30">
    <w:name w:val="toc 3"/>
    <w:basedOn w:val="afff5"/>
    <w:next w:val="afff5"/>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rPr>
      <w:rFonts w:ascii="宋体"/>
    </w:rPr>
  </w:style>
  <w:style w:type="paragraph" w:styleId="40">
    <w:name w:val="toc 4"/>
    <w:basedOn w:val="afff5"/>
    <w:next w:val="afff5"/>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2Char">
    <w:name w:val="标题 2 Char"/>
    <w:link w:val="22"/>
    <w:rPr>
      <w:rFonts w:ascii="Arial" w:eastAsia="黑体" w:hAnsi="Arial"/>
      <w:b/>
      <w:bCs/>
      <w:kern w:val="2"/>
      <w:sz w:val="32"/>
      <w:szCs w:val="32"/>
    </w:rPr>
  </w:style>
  <w:style w:type="character" w:customStyle="1" w:styleId="1Char">
    <w:name w:val="标题 1 Char"/>
    <w:link w:val="1"/>
    <w:rPr>
      <w:b/>
      <w:bCs/>
      <w:kern w:val="44"/>
      <w:sz w:val="44"/>
      <w:szCs w:val="44"/>
    </w:rPr>
  </w:style>
  <w:style w:type="character" w:customStyle="1" w:styleId="3Char">
    <w:name w:val="标题 3 Char"/>
    <w:link w:val="3"/>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pPr>
      <w:ind w:left="198"/>
    </w:pPr>
    <w:rPr>
      <w:rFonts w:ascii="宋体" w:hAnsi="Times New Roman"/>
      <w:sz w:val="18"/>
    </w:rPr>
  </w:style>
  <w:style w:type="paragraph" w:customStyle="1" w:styleId="affffb">
    <w:name w:val="标准文件_页脚奇数页"/>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pPr>
      <w:spacing w:line="240" w:lineRule="auto"/>
      <w:jc w:val="center"/>
    </w:pPr>
    <w:rPr>
      <w:rFonts w:ascii="黑体" w:eastAsia="黑体"/>
      <w:kern w:val="0"/>
      <w:sz w:val="52"/>
    </w:rPr>
  </w:style>
  <w:style w:type="paragraph" w:customStyle="1" w:styleId="afffffa">
    <w:name w:val="标准文件_封面标准英文名称"/>
    <w:basedOn w:val="afff5"/>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kern w:val="2"/>
      <w:sz w:val="21"/>
      <w:szCs w:val="21"/>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ind w:left="0" w:firstLine="0"/>
    </w:pPr>
  </w:style>
  <w:style w:type="paragraph" w:customStyle="1" w:styleId="affffff3">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jpg"/><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0E914DFD1A4FAE896EDF875D4C38E2"/>
        <w:category>
          <w:name w:val="常规"/>
          <w:gallery w:val="placeholder"/>
        </w:category>
        <w:types>
          <w:type w:val="bbPlcHdr"/>
        </w:types>
        <w:behaviors>
          <w:behavior w:val="content"/>
        </w:behaviors>
        <w:guid w:val="{3F0CA6D8-8492-4769-94C4-7192F6936CE5}"/>
      </w:docPartPr>
      <w:docPartBody>
        <w:p w:rsidR="00D800DA" w:rsidRDefault="00644223">
          <w:pPr>
            <w:pStyle w:val="4B0E914DFD1A4FAE896EDF875D4C38E2"/>
          </w:pPr>
          <w:r>
            <w:rPr>
              <w:rStyle w:val="a3"/>
              <w:rFonts w:hint="eastAsia"/>
            </w:rPr>
            <w:t>单击或点击此处输入文字。</w:t>
          </w:r>
        </w:p>
      </w:docPartBody>
    </w:docPart>
    <w:docPart>
      <w:docPartPr>
        <w:name w:val="D25C97072C9547D183B87A6967B5236A"/>
        <w:category>
          <w:name w:val="常规"/>
          <w:gallery w:val="placeholder"/>
        </w:category>
        <w:types>
          <w:type w:val="bbPlcHdr"/>
        </w:types>
        <w:behaviors>
          <w:behavior w:val="content"/>
        </w:behaviors>
        <w:guid w:val="{EF03B566-C2CC-4164-B758-825547A42565}"/>
      </w:docPartPr>
      <w:docPartBody>
        <w:p w:rsidR="00D800DA" w:rsidRDefault="00644223">
          <w:pPr>
            <w:pStyle w:val="D25C97072C9547D183B87A6967B5236A"/>
          </w:pPr>
          <w:r>
            <w:rPr>
              <w:rStyle w:val="a3"/>
              <w:rFonts w:hint="eastAsia"/>
            </w:rPr>
            <w:t>选择一项。</w:t>
          </w:r>
        </w:p>
      </w:docPartBody>
    </w:docPart>
    <w:docPart>
      <w:docPartPr>
        <w:name w:val="581D2ECF9C554E0A81FE57CE4CB004D9"/>
        <w:category>
          <w:name w:val="常规"/>
          <w:gallery w:val="placeholder"/>
        </w:category>
        <w:types>
          <w:type w:val="bbPlcHdr"/>
        </w:types>
        <w:behaviors>
          <w:behavior w:val="content"/>
        </w:behaviors>
        <w:guid w:val="{43BFA50C-A8EE-4834-ACA5-F2F3F22FE815}"/>
      </w:docPartPr>
      <w:docPartBody>
        <w:p w:rsidR="00D800DA" w:rsidRDefault="00644223">
          <w:pPr>
            <w:pStyle w:val="581D2ECF9C554E0A81FE57CE4CB004D9"/>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charset w:val="86"/>
    <w:family w:val="roman"/>
    <w:pitch w:val="default"/>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1"/>
    <w:rsid w:val="001648E6"/>
    <w:rsid w:val="004C2F71"/>
    <w:rsid w:val="00644223"/>
    <w:rsid w:val="006D6BA9"/>
    <w:rsid w:val="00882A17"/>
    <w:rsid w:val="00893A78"/>
    <w:rsid w:val="009A7CCD"/>
    <w:rsid w:val="00AC654A"/>
    <w:rsid w:val="00CD3012"/>
    <w:rsid w:val="00D80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B0E914DFD1A4FAE896EDF875D4C38E2">
    <w:name w:val="4B0E914DFD1A4FAE896EDF875D4C38E2"/>
    <w:pPr>
      <w:widowControl w:val="0"/>
      <w:jc w:val="both"/>
    </w:pPr>
    <w:rPr>
      <w:kern w:val="2"/>
      <w:sz w:val="21"/>
      <w:szCs w:val="22"/>
    </w:rPr>
  </w:style>
  <w:style w:type="paragraph" w:customStyle="1" w:styleId="C9BB18AB3335479CAC734482265302BF">
    <w:name w:val="C9BB18AB3335479CAC734482265302BF"/>
    <w:pPr>
      <w:widowControl w:val="0"/>
      <w:jc w:val="both"/>
    </w:pPr>
    <w:rPr>
      <w:kern w:val="2"/>
      <w:sz w:val="21"/>
      <w:szCs w:val="22"/>
    </w:rPr>
  </w:style>
  <w:style w:type="paragraph" w:customStyle="1" w:styleId="BE3C4C6E3D4B402C967CF1DEC06A2A89">
    <w:name w:val="BE3C4C6E3D4B402C967CF1DEC06A2A89"/>
    <w:pPr>
      <w:widowControl w:val="0"/>
      <w:jc w:val="both"/>
    </w:pPr>
    <w:rPr>
      <w:kern w:val="2"/>
      <w:sz w:val="21"/>
      <w:szCs w:val="22"/>
    </w:rPr>
  </w:style>
  <w:style w:type="paragraph" w:customStyle="1" w:styleId="F638BFC8187D4098BDE8B96625B363FC">
    <w:name w:val="F638BFC8187D4098BDE8B96625B363FC"/>
    <w:pPr>
      <w:widowControl w:val="0"/>
      <w:jc w:val="both"/>
    </w:pPr>
    <w:rPr>
      <w:kern w:val="2"/>
      <w:sz w:val="21"/>
      <w:szCs w:val="22"/>
    </w:rPr>
  </w:style>
  <w:style w:type="paragraph" w:customStyle="1" w:styleId="BB016F2C5C454A39B81A4FBE9706E665">
    <w:name w:val="BB016F2C5C454A39B81A4FBE9706E665"/>
    <w:pPr>
      <w:widowControl w:val="0"/>
      <w:jc w:val="both"/>
    </w:pPr>
    <w:rPr>
      <w:kern w:val="2"/>
      <w:sz w:val="21"/>
      <w:szCs w:val="22"/>
    </w:rPr>
  </w:style>
  <w:style w:type="paragraph" w:customStyle="1" w:styleId="D25C97072C9547D183B87A6967B5236A">
    <w:name w:val="D25C97072C9547D183B87A6967B5236A"/>
    <w:pPr>
      <w:widowControl w:val="0"/>
      <w:jc w:val="both"/>
    </w:pPr>
    <w:rPr>
      <w:kern w:val="2"/>
      <w:sz w:val="21"/>
      <w:szCs w:val="22"/>
    </w:rPr>
  </w:style>
  <w:style w:type="paragraph" w:customStyle="1" w:styleId="581D2ECF9C554E0A81FE57CE4CB004D9">
    <w:name w:val="581D2ECF9C554E0A81FE57CE4CB004D9"/>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B0E914DFD1A4FAE896EDF875D4C38E2">
    <w:name w:val="4B0E914DFD1A4FAE896EDF875D4C38E2"/>
    <w:pPr>
      <w:widowControl w:val="0"/>
      <w:jc w:val="both"/>
    </w:pPr>
    <w:rPr>
      <w:kern w:val="2"/>
      <w:sz w:val="21"/>
      <w:szCs w:val="22"/>
    </w:rPr>
  </w:style>
  <w:style w:type="paragraph" w:customStyle="1" w:styleId="C9BB18AB3335479CAC734482265302BF">
    <w:name w:val="C9BB18AB3335479CAC734482265302BF"/>
    <w:pPr>
      <w:widowControl w:val="0"/>
      <w:jc w:val="both"/>
    </w:pPr>
    <w:rPr>
      <w:kern w:val="2"/>
      <w:sz w:val="21"/>
      <w:szCs w:val="22"/>
    </w:rPr>
  </w:style>
  <w:style w:type="paragraph" w:customStyle="1" w:styleId="BE3C4C6E3D4B402C967CF1DEC06A2A89">
    <w:name w:val="BE3C4C6E3D4B402C967CF1DEC06A2A89"/>
    <w:pPr>
      <w:widowControl w:val="0"/>
      <w:jc w:val="both"/>
    </w:pPr>
    <w:rPr>
      <w:kern w:val="2"/>
      <w:sz w:val="21"/>
      <w:szCs w:val="22"/>
    </w:rPr>
  </w:style>
  <w:style w:type="paragraph" w:customStyle="1" w:styleId="F638BFC8187D4098BDE8B96625B363FC">
    <w:name w:val="F638BFC8187D4098BDE8B96625B363FC"/>
    <w:pPr>
      <w:widowControl w:val="0"/>
      <w:jc w:val="both"/>
    </w:pPr>
    <w:rPr>
      <w:kern w:val="2"/>
      <w:sz w:val="21"/>
      <w:szCs w:val="22"/>
    </w:rPr>
  </w:style>
  <w:style w:type="paragraph" w:customStyle="1" w:styleId="BB016F2C5C454A39B81A4FBE9706E665">
    <w:name w:val="BB016F2C5C454A39B81A4FBE9706E665"/>
    <w:pPr>
      <w:widowControl w:val="0"/>
      <w:jc w:val="both"/>
    </w:pPr>
    <w:rPr>
      <w:kern w:val="2"/>
      <w:sz w:val="21"/>
      <w:szCs w:val="22"/>
    </w:rPr>
  </w:style>
  <w:style w:type="paragraph" w:customStyle="1" w:styleId="D25C97072C9547D183B87A6967B5236A">
    <w:name w:val="D25C97072C9547D183B87A6967B5236A"/>
    <w:pPr>
      <w:widowControl w:val="0"/>
      <w:jc w:val="both"/>
    </w:pPr>
    <w:rPr>
      <w:kern w:val="2"/>
      <w:sz w:val="21"/>
      <w:szCs w:val="22"/>
    </w:rPr>
  </w:style>
  <w:style w:type="paragraph" w:customStyle="1" w:styleId="581D2ECF9C554E0A81FE57CE4CB004D9">
    <w:name w:val="581D2ECF9C554E0A81FE57CE4CB004D9"/>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72CFD-9C24-45F6-BBB5-A7165F64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96</TotalTime>
  <Pages>9</Pages>
  <Words>878</Words>
  <Characters>5005</Characters>
  <Application>Microsoft Office Word</Application>
  <DocSecurity>0</DocSecurity>
  <Lines>41</Lines>
  <Paragraphs>11</Paragraphs>
  <ScaleCrop>false</ScaleCrop>
  <Company>PCMI</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Administrator</cp:lastModifiedBy>
  <cp:revision>15</cp:revision>
  <cp:lastPrinted>2021-02-02T08:22:00Z</cp:lastPrinted>
  <dcterms:created xsi:type="dcterms:W3CDTF">2024-09-22T03:02:00Z</dcterms:created>
  <dcterms:modified xsi:type="dcterms:W3CDTF">2024-10-06T03:15:00Z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2052-11.8.2.12195</vt:lpwstr>
  </property>
  <property fmtid="{D5CDD505-2E9C-101B-9397-08002B2CF9AE}" pid="16" name="ICV">
    <vt:lpwstr>B1D3EF0A44CD478C940ECEFE3ECB3272</vt:lpwstr>
  </property>
</Properties>
</file>