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41580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  <w:lang w:val="en-US" w:eastAsia="zh-CN"/>
        </w:rPr>
        <w:t>《</w:t>
      </w:r>
      <w:r>
        <w:rPr>
          <w:rFonts w:hint="eastAsia" w:ascii="宋体" w:hAnsi="宋体"/>
          <w:b/>
          <w:sz w:val="32"/>
          <w:szCs w:val="32"/>
          <w:lang w:eastAsia="zh-CN"/>
        </w:rPr>
        <w:t>低空智联网导航定位总体要求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》</w:t>
      </w:r>
      <w:r>
        <w:rPr>
          <w:rFonts w:hint="eastAsia" w:ascii="宋体" w:hAnsi="宋体"/>
          <w:b/>
          <w:sz w:val="32"/>
          <w:szCs w:val="32"/>
          <w:lang w:eastAsia="zh-CN"/>
        </w:rPr>
        <w:t>（征求意见稿）意见反馈表</w:t>
      </w:r>
    </w:p>
    <w:p w14:paraId="5F23B09F">
      <w:pPr>
        <w:widowControl/>
        <w:jc w:val="center"/>
        <w:rPr>
          <w:rFonts w:hint="eastAsia" w:ascii="宋体" w:hAnsi="宋体"/>
          <w:szCs w:val="21"/>
        </w:rPr>
      </w:pPr>
    </w:p>
    <w:p w14:paraId="691143F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37" w:after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单位名称</w:t>
      </w:r>
      <w:r>
        <w:rPr>
          <w:rFonts w:hint="eastAsia" w:ascii="宋体" w:hAnsi="宋体"/>
          <w:sz w:val="24"/>
          <w:szCs w:val="24"/>
          <w:lang w:eastAsia="zh-CN"/>
        </w:rPr>
        <w:t>：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                                                                          </w:t>
      </w:r>
      <w:r>
        <w:rPr>
          <w:rFonts w:ascii="宋体" w:hAnsi="宋体"/>
          <w:sz w:val="24"/>
          <w:szCs w:val="24"/>
        </w:rPr>
        <w:t>填表日期</w:t>
      </w:r>
      <w:r>
        <w:rPr>
          <w:rFonts w:hint="eastAsia" w:ascii="宋体" w:hAnsi="宋体"/>
          <w:sz w:val="24"/>
          <w:szCs w:val="24"/>
          <w:lang w:eastAsia="zh-CN"/>
        </w:rPr>
        <w:t>：</w:t>
      </w:r>
    </w:p>
    <w:tbl>
      <w:tblPr>
        <w:tblStyle w:val="3"/>
        <w:tblW w:w="14119" w:type="dxa"/>
        <w:tblInd w:w="-11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1810"/>
        <w:gridCol w:w="1308"/>
        <w:gridCol w:w="1559"/>
        <w:gridCol w:w="567"/>
        <w:gridCol w:w="1134"/>
        <w:gridCol w:w="2835"/>
        <w:gridCol w:w="1276"/>
        <w:gridCol w:w="2410"/>
      </w:tblGrid>
      <w:tr w14:paraId="3BF1FB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220" w:type="dxa"/>
            <w:vAlign w:val="center"/>
          </w:tcPr>
          <w:p w14:paraId="6081D4FC">
            <w:pPr>
              <w:spacing w:line="360" w:lineRule="auto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填 表 人</w:t>
            </w:r>
          </w:p>
        </w:tc>
        <w:tc>
          <w:tcPr>
            <w:tcW w:w="1810" w:type="dxa"/>
            <w:vAlign w:val="center"/>
          </w:tcPr>
          <w:p w14:paraId="56FE4C3E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14:paraId="5E757CF5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职务</w:t>
            </w:r>
            <w:r>
              <w:rPr>
                <w:rFonts w:hint="eastAsia" w:ascii="宋体" w:hAnsi="宋体"/>
                <w:sz w:val="24"/>
                <w:szCs w:val="24"/>
              </w:rPr>
              <w:t>/</w:t>
            </w:r>
            <w:r>
              <w:rPr>
                <w:rFonts w:ascii="宋体" w:hAnsi="宋体"/>
                <w:sz w:val="24"/>
                <w:szCs w:val="24"/>
              </w:rPr>
              <w:t>职称</w:t>
            </w:r>
          </w:p>
        </w:tc>
        <w:tc>
          <w:tcPr>
            <w:tcW w:w="2126" w:type="dxa"/>
            <w:gridSpan w:val="2"/>
            <w:vAlign w:val="center"/>
          </w:tcPr>
          <w:p w14:paraId="44EA677C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86356CB">
            <w:pPr>
              <w:spacing w:line="360" w:lineRule="auto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邮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</w:t>
            </w:r>
            <w:r>
              <w:rPr>
                <w:rFonts w:ascii="宋体" w:hAnsi="宋体"/>
                <w:sz w:val="24"/>
                <w:szCs w:val="24"/>
              </w:rPr>
              <w:t>箱</w:t>
            </w:r>
          </w:p>
        </w:tc>
        <w:tc>
          <w:tcPr>
            <w:tcW w:w="2835" w:type="dxa"/>
            <w:vAlign w:val="center"/>
          </w:tcPr>
          <w:p w14:paraId="4215CDFD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7E4E48E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手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</w:t>
            </w:r>
            <w:r>
              <w:rPr>
                <w:rFonts w:ascii="宋体" w:hAnsi="宋体"/>
                <w:sz w:val="24"/>
                <w:szCs w:val="24"/>
              </w:rPr>
              <w:t>机</w:t>
            </w:r>
          </w:p>
        </w:tc>
        <w:tc>
          <w:tcPr>
            <w:tcW w:w="2410" w:type="dxa"/>
            <w:vAlign w:val="center"/>
          </w:tcPr>
          <w:p w14:paraId="69BE0FA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53DEC3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20" w:type="dxa"/>
            <w:vAlign w:val="center"/>
          </w:tcPr>
          <w:p w14:paraId="65D5C108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序  号</w:t>
            </w:r>
          </w:p>
        </w:tc>
        <w:tc>
          <w:tcPr>
            <w:tcW w:w="1810" w:type="dxa"/>
            <w:vAlign w:val="center"/>
          </w:tcPr>
          <w:p w14:paraId="071F8C4E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标准章条编号</w:t>
            </w:r>
          </w:p>
        </w:tc>
        <w:tc>
          <w:tcPr>
            <w:tcW w:w="2867" w:type="dxa"/>
            <w:gridSpan w:val="2"/>
            <w:vAlign w:val="center"/>
          </w:tcPr>
          <w:p w14:paraId="3EACF0B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原标准内容</w:t>
            </w:r>
          </w:p>
        </w:tc>
        <w:tc>
          <w:tcPr>
            <w:tcW w:w="4536" w:type="dxa"/>
            <w:gridSpan w:val="3"/>
            <w:vAlign w:val="center"/>
          </w:tcPr>
          <w:p w14:paraId="3CA126C2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建议修改为</w:t>
            </w:r>
          </w:p>
        </w:tc>
        <w:tc>
          <w:tcPr>
            <w:tcW w:w="3686" w:type="dxa"/>
            <w:gridSpan w:val="2"/>
            <w:vAlign w:val="center"/>
          </w:tcPr>
          <w:p w14:paraId="0A422422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修改理由或依据</w:t>
            </w:r>
          </w:p>
        </w:tc>
      </w:tr>
      <w:tr w14:paraId="165CA7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220" w:type="dxa"/>
            <w:vAlign w:val="center"/>
          </w:tcPr>
          <w:p w14:paraId="301A4786"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1810" w:type="dxa"/>
            <w:vAlign w:val="center"/>
          </w:tcPr>
          <w:p w14:paraId="3A85F0C0"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67" w:type="dxa"/>
            <w:gridSpan w:val="2"/>
            <w:vAlign w:val="center"/>
          </w:tcPr>
          <w:p w14:paraId="2DB77F8B"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vAlign w:val="center"/>
          </w:tcPr>
          <w:p w14:paraId="389D44AE"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Align w:val="center"/>
          </w:tcPr>
          <w:p w14:paraId="66748163"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14:paraId="73E7BF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1220" w:type="dxa"/>
            <w:vAlign w:val="center"/>
          </w:tcPr>
          <w:p w14:paraId="585D0D2E"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</w:t>
            </w:r>
          </w:p>
        </w:tc>
        <w:tc>
          <w:tcPr>
            <w:tcW w:w="1810" w:type="dxa"/>
            <w:vAlign w:val="center"/>
          </w:tcPr>
          <w:p w14:paraId="14332FE3"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67" w:type="dxa"/>
            <w:gridSpan w:val="2"/>
            <w:vAlign w:val="center"/>
          </w:tcPr>
          <w:p w14:paraId="4630CD8A"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vAlign w:val="center"/>
          </w:tcPr>
          <w:p w14:paraId="2A17A86E"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Align w:val="center"/>
          </w:tcPr>
          <w:p w14:paraId="4D6D3C1E"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14:paraId="2CFFDC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1220" w:type="dxa"/>
            <w:vAlign w:val="center"/>
          </w:tcPr>
          <w:p w14:paraId="15ABA66F"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</w:t>
            </w:r>
          </w:p>
        </w:tc>
        <w:tc>
          <w:tcPr>
            <w:tcW w:w="1810" w:type="dxa"/>
            <w:vAlign w:val="center"/>
          </w:tcPr>
          <w:p w14:paraId="26E1FF21"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67" w:type="dxa"/>
            <w:gridSpan w:val="2"/>
            <w:vAlign w:val="center"/>
          </w:tcPr>
          <w:p w14:paraId="76DE1C98"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vAlign w:val="center"/>
          </w:tcPr>
          <w:p w14:paraId="27FA35B6"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Align w:val="center"/>
          </w:tcPr>
          <w:p w14:paraId="1238DF26"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14:paraId="4DFAF6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1220" w:type="dxa"/>
            <w:vAlign w:val="center"/>
          </w:tcPr>
          <w:p w14:paraId="5BAE3DBC"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810" w:type="dxa"/>
            <w:vAlign w:val="center"/>
          </w:tcPr>
          <w:p w14:paraId="673381A9"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67" w:type="dxa"/>
            <w:gridSpan w:val="2"/>
            <w:vAlign w:val="center"/>
          </w:tcPr>
          <w:p w14:paraId="2237B515"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vAlign w:val="center"/>
          </w:tcPr>
          <w:p w14:paraId="3F85142D"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Align w:val="center"/>
          </w:tcPr>
          <w:p w14:paraId="06E14F03"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14:paraId="5669FD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220" w:type="dxa"/>
            <w:vAlign w:val="center"/>
          </w:tcPr>
          <w:p w14:paraId="52F9FEA1"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……</w:t>
            </w:r>
          </w:p>
        </w:tc>
        <w:tc>
          <w:tcPr>
            <w:tcW w:w="1810" w:type="dxa"/>
            <w:vAlign w:val="center"/>
          </w:tcPr>
          <w:p w14:paraId="331DF2EC"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67" w:type="dxa"/>
            <w:gridSpan w:val="2"/>
            <w:vAlign w:val="center"/>
          </w:tcPr>
          <w:p w14:paraId="421AA66C"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vAlign w:val="center"/>
          </w:tcPr>
          <w:p w14:paraId="112E98CB"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Align w:val="center"/>
          </w:tcPr>
          <w:p w14:paraId="6D64E60D"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14:paraId="74AF89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0" w:type="dxa"/>
            <w:vAlign w:val="center"/>
          </w:tcPr>
          <w:p w14:paraId="2FBDA1F7"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14:paraId="004A72E2"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其他意见</w:t>
            </w:r>
            <w:r>
              <w:rPr>
                <w:rFonts w:hint="eastAsia" w:ascii="宋体" w:hAnsi="宋体"/>
                <w:sz w:val="24"/>
                <w:szCs w:val="24"/>
              </w:rPr>
              <w:t>、</w:t>
            </w:r>
            <w:r>
              <w:rPr>
                <w:rFonts w:ascii="宋体" w:hAnsi="宋体"/>
                <w:sz w:val="24"/>
                <w:szCs w:val="24"/>
              </w:rPr>
              <w:t>建议</w:t>
            </w:r>
          </w:p>
        </w:tc>
        <w:tc>
          <w:tcPr>
            <w:tcW w:w="11089" w:type="dxa"/>
            <w:gridSpan w:val="7"/>
            <w:vAlign w:val="center"/>
          </w:tcPr>
          <w:p w14:paraId="53C0E460"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如</w:t>
            </w:r>
            <w:r>
              <w:rPr>
                <w:rFonts w:hint="eastAsia" w:ascii="宋体" w:hAnsi="宋体"/>
                <w:sz w:val="24"/>
                <w:szCs w:val="24"/>
              </w:rPr>
              <w:t>：</w:t>
            </w:r>
            <w:r>
              <w:rPr>
                <w:rFonts w:ascii="宋体" w:hAnsi="宋体"/>
                <w:sz w:val="24"/>
                <w:szCs w:val="24"/>
              </w:rPr>
              <w:t>标准的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框架</w:t>
            </w:r>
            <w:r>
              <w:rPr>
                <w:rFonts w:ascii="宋体" w:hAnsi="宋体"/>
                <w:sz w:val="24"/>
                <w:szCs w:val="24"/>
              </w:rPr>
              <w:t>结构</w:t>
            </w:r>
            <w:r>
              <w:rPr>
                <w:rFonts w:hint="eastAsia" w:ascii="宋体" w:hAnsi="宋体"/>
                <w:sz w:val="24"/>
                <w:szCs w:val="24"/>
              </w:rPr>
              <w:t>、</w:t>
            </w:r>
            <w:r>
              <w:rPr>
                <w:rFonts w:ascii="宋体" w:hAnsi="宋体"/>
                <w:sz w:val="24"/>
                <w:szCs w:val="24"/>
              </w:rPr>
              <w:t>传播渠道或推广贯彻方式等</w:t>
            </w:r>
          </w:p>
        </w:tc>
      </w:tr>
    </w:tbl>
    <w:p w14:paraId="4DFBD43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37" w:beforeLines="50" w:line="240" w:lineRule="auto"/>
        <w:ind w:left="0" w:leftChars="0" w:right="420" w:rightChars="0" w:firstLine="0" w:firstLineChars="0"/>
        <w:jc w:val="left"/>
        <w:textAlignment w:val="auto"/>
        <w:outlineLvl w:val="9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注：</w:t>
      </w:r>
      <w:r>
        <w:rPr>
          <w:rFonts w:hint="eastAsia"/>
          <w:sz w:val="21"/>
          <w:szCs w:val="21"/>
          <w:lang w:val="en-US" w:eastAsia="zh-CN"/>
        </w:rPr>
        <w:t xml:space="preserve">1. </w:t>
      </w:r>
      <w:r>
        <w:rPr>
          <w:rFonts w:hint="eastAsia"/>
          <w:sz w:val="21"/>
          <w:szCs w:val="21"/>
        </w:rPr>
        <w:t>页面不够请另</w:t>
      </w:r>
      <w:r>
        <w:rPr>
          <w:rFonts w:hint="eastAsia"/>
          <w:sz w:val="21"/>
          <w:szCs w:val="21"/>
          <w:lang w:eastAsia="zh-CN"/>
        </w:rPr>
        <w:t>加</w:t>
      </w:r>
      <w:r>
        <w:rPr>
          <w:rFonts w:hint="eastAsia"/>
          <w:sz w:val="21"/>
          <w:szCs w:val="21"/>
        </w:rPr>
        <w:t>附页</w:t>
      </w:r>
      <w:r>
        <w:rPr>
          <w:rFonts w:hint="eastAsia"/>
          <w:sz w:val="21"/>
          <w:szCs w:val="21"/>
          <w:lang w:eastAsia="zh-CN"/>
        </w:rPr>
        <w:t>；</w:t>
      </w:r>
    </w:p>
    <w:p w14:paraId="1C1749AD">
      <w:pPr>
        <w:numPr>
          <w:ilvl w:val="0"/>
          <w:numId w:val="1"/>
        </w:numPr>
        <w:wordWrap w:val="0"/>
        <w:ind w:right="420" w:rightChars="0" w:firstLine="420" w:firstLineChars="200"/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回执邮箱：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HYPERLINK "mailto:huoling@gzsam.com.cn，luchunhui@gzsam.com.cn；" </w:instrTex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lhh@gitif.com.cn；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</w:p>
    <w:p w14:paraId="12099CC5">
      <w:pPr>
        <w:numPr>
          <w:ilvl w:val="0"/>
          <w:numId w:val="1"/>
        </w:numPr>
        <w:wordWrap w:val="0"/>
        <w:ind w:right="420" w:rightChars="0" w:firstLine="420" w:firstLineChars="200"/>
        <w:jc w:val="left"/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联系人：</w:t>
      </w:r>
      <w:r>
        <w:rPr>
          <w:rFonts w:hint="eastAsia" w:cs="Times New Roman"/>
          <w:kern w:val="2"/>
          <w:sz w:val="21"/>
          <w:szCs w:val="21"/>
          <w:lang w:val="en-US" w:eastAsia="zh-CN" w:bidi="ar-SA"/>
        </w:rPr>
        <w:t>张宝林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    020-8</w:t>
      </w:r>
      <w:r>
        <w:rPr>
          <w:rFonts w:hint="eastAsia" w:cs="Times New Roman"/>
          <w:kern w:val="2"/>
          <w:sz w:val="21"/>
          <w:szCs w:val="21"/>
          <w:lang w:val="en-US" w:eastAsia="zh-CN" w:bidi="ar-SA"/>
        </w:rPr>
        <w:t>7237503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</w:t>
      </w:r>
      <w:bookmarkStart w:id="0" w:name="_GoBack"/>
      <w:bookmarkEnd w:id="0"/>
    </w:p>
    <w:sectPr>
      <w:pgSz w:w="16840" w:h="11907" w:orient="landscape"/>
      <w:pgMar w:top="1440" w:right="1800" w:bottom="1440" w:left="1800" w:header="720" w:footer="720" w:gutter="0"/>
      <w:cols w:space="425" w:num="1"/>
      <w:titlePg/>
      <w:docGrid w:linePitch="27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1754F4"/>
    <w:multiLevelType w:val="singleLevel"/>
    <w:tmpl w:val="6F1754F4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g3ZGU2MjQ1N2M5NjBmMmNiNzRjOTMzOTZhN2I1NzUifQ=="/>
  </w:docVars>
  <w:rsids>
    <w:rsidRoot w:val="005748D6"/>
    <w:rsid w:val="005748D6"/>
    <w:rsid w:val="00A0112C"/>
    <w:rsid w:val="00CC4882"/>
    <w:rsid w:val="00E40FEC"/>
    <w:rsid w:val="01A200E3"/>
    <w:rsid w:val="09D65E69"/>
    <w:rsid w:val="0CE253AD"/>
    <w:rsid w:val="0D704A41"/>
    <w:rsid w:val="13FC6606"/>
    <w:rsid w:val="18DE0437"/>
    <w:rsid w:val="1F1538FB"/>
    <w:rsid w:val="20982835"/>
    <w:rsid w:val="21137B1B"/>
    <w:rsid w:val="21EE416A"/>
    <w:rsid w:val="251A37B4"/>
    <w:rsid w:val="26811D82"/>
    <w:rsid w:val="2893350C"/>
    <w:rsid w:val="2A5A7A7C"/>
    <w:rsid w:val="2CE23828"/>
    <w:rsid w:val="315B0892"/>
    <w:rsid w:val="34F123FE"/>
    <w:rsid w:val="35E165AA"/>
    <w:rsid w:val="398B1F08"/>
    <w:rsid w:val="3A2C7270"/>
    <w:rsid w:val="3C7C3225"/>
    <w:rsid w:val="409033A3"/>
    <w:rsid w:val="46FE1F10"/>
    <w:rsid w:val="483162C4"/>
    <w:rsid w:val="51922CD4"/>
    <w:rsid w:val="51B37DD5"/>
    <w:rsid w:val="52122C9F"/>
    <w:rsid w:val="551B77E8"/>
    <w:rsid w:val="61007CC3"/>
    <w:rsid w:val="69C16952"/>
    <w:rsid w:val="75CD52D8"/>
    <w:rsid w:val="7E8F2873"/>
    <w:rsid w:val="7FC4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autoRedefine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148</Words>
  <Characters>177</Characters>
  <Lines>1</Lines>
  <Paragraphs>1</Paragraphs>
  <TotalTime>0</TotalTime>
  <ScaleCrop>false</ScaleCrop>
  <LinksUpToDate>false</LinksUpToDate>
  <CharactersWithSpaces>271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2018-03-27T01:21:00Z</dcterms:created>
  <dc:creator>cy</dc:creator>
  <cp:lastModifiedBy>张宝林</cp:lastModifiedBy>
  <dcterms:modified xsi:type="dcterms:W3CDTF">2024-09-30T00:45:27Z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F1F01B9D065F43608228CFE7F1C9C7B0</vt:lpwstr>
  </property>
</Properties>
</file>