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framePr w:wrap="around"/>
        <w:rPr>
          <w:rFonts w:hint="eastAsia" w:hAnsi="黑体"/>
        </w:rPr>
      </w:pPr>
      <w:r>
        <w:rPr>
          <w:rFonts w:hAnsi="黑体"/>
        </w:rPr>
        <w:t>ICS</w:t>
      </w:r>
      <w:r>
        <w:rPr>
          <w:rFonts w:hint="eastAsia" w:hAnsi="黑体"/>
        </w:rPr>
        <w:t xml:space="preserve"> 13.020.40</w:t>
      </w:r>
    </w:p>
    <w:p>
      <w:pPr>
        <w:pStyle w:val="88"/>
        <w:framePr w:wrap="around"/>
        <w:rPr>
          <w:rFonts w:hint="eastAsia" w:hAnsi="黑体"/>
        </w:rPr>
      </w:pPr>
      <w:r>
        <w:rPr>
          <w:rFonts w:hint="eastAsia" w:hAnsi="黑体"/>
        </w:rPr>
        <w:t>C</w:t>
      </w:r>
      <w:r>
        <w:rPr>
          <w:rFonts w:hAnsi="黑体"/>
        </w:rPr>
        <w:t xml:space="preserve">CS </w:t>
      </w:r>
      <w:r>
        <w:rPr>
          <w:rFonts w:hint="eastAsia" w:hAnsi="黑体"/>
        </w:rPr>
        <w:t>Z 05</w:t>
      </w:r>
    </w:p>
    <w:p>
      <w:pPr>
        <w:pStyle w:val="94"/>
        <w:framePr w:wrap="around" w:y="3120"/>
        <w:rPr>
          <w:rFonts w:hint="eastAsia" w:hAnsi="黑体"/>
        </w:rPr>
      </w:pPr>
      <w:r>
        <w:rPr>
          <w:rFonts w:hAnsi="黑体"/>
        </w:rPr>
        <w:t>T/</w:t>
      </w:r>
      <w:r>
        <w:t xml:space="preserve"> </w:t>
      </w:r>
      <w:r>
        <w:rPr>
          <w:rFonts w:hAnsi="黑体"/>
        </w:rPr>
        <w:t xml:space="preserve">CASMES </w:t>
      </w:r>
      <w:r>
        <w:rPr>
          <w:rFonts w:hint="eastAsia" w:hAnsi="黑体"/>
        </w:rPr>
        <w:t>XXXX</w:t>
      </w:r>
      <w:r>
        <w:rPr>
          <w:rFonts w:ascii="Times New Roman"/>
        </w:rPr>
        <w:t>—</w:t>
      </w:r>
      <w:r>
        <w:rPr>
          <w:rFonts w:hint="eastAsia" w:hAnsi="黑体"/>
        </w:rPr>
        <w:t>2024</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8"/>
              <w:framePr w:wrap="around" w:y="3120"/>
              <w:rPr>
                <w:rFonts w:ascii="Times New Roman"/>
              </w:rPr>
            </w:pPr>
            <w:bookmarkStart w:id="0"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QnN8gZAgAAJgQAAA4AAABkcnMvZTJvRG9jLnhtbK1TwY7T&#10;MBC9I/EPlu80SVuW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HMio4G/uvb&#10;/c8f39kkatM7X1LKnbvFyM67G5CfPbOwaIXdqGtE6FslauqoiPnZXwXR8VTK1v07qAlabAMkmfYN&#10;dhGQBGD7NI3DaRpqH5ikw6KYTvKcBiUpNh5fXpAdrxDlQ7VDH94o6Fg0Ko407YQudjc+DKkPKal7&#10;MLpeaWOSg5v1wiDbCdqMVfqO6P48zdiYbCGWDYjxJNGMzAaF1lAfiCXCsF70uMhoAb9y1tNqVdx/&#10;2QpUnJm3lpR6XUyncReTM335a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AUJzfIGQIAACYE&#10;AAAOAAAAAAAAAAEAIAAAACUBAABkcnMvZTJvRG9jLnhtbFBLBQYAAAAABgAGAFkBAACwBQAAAAA=&#10;">
                      <v:fill on="t" focussize="0,0"/>
                      <v:stroke on="f"/>
                      <v:imagedata o:title=""/>
                      <o:lock v:ext="edit" aspectratio="f"/>
                    </v:rect>
                  </w:pict>
                </mc:Fallback>
              </mc:AlternateContent>
            </w:r>
            <w:bookmarkEnd w:id="0"/>
          </w:p>
        </w:tc>
      </w:tr>
    </w:tbl>
    <w:p>
      <w:pPr>
        <w:pStyle w:val="94"/>
        <w:framePr w:wrap="around" w:y="3120"/>
        <w:rPr>
          <w:rFonts w:ascii="Times New Roman"/>
        </w:rPr>
      </w:pPr>
    </w:p>
    <w:p>
      <w:pPr>
        <w:pStyle w:val="94"/>
        <w:framePr w:wrap="around" w:y="3120"/>
        <w:rPr>
          <w:rFonts w:ascii="Times New Roman"/>
        </w:rPr>
      </w:pPr>
    </w:p>
    <w:p>
      <w:pPr>
        <w:framePr w:w="9639" w:h="6917" w:hRule="exact" w:wrap="around" w:vAnchor="page" w:hAnchor="page" w:xAlign="center" w:y="6408" w:anchorLock="1"/>
        <w:jc w:val="center"/>
        <w:rPr>
          <w:rFonts w:hint="eastAsia" w:ascii="黑体" w:hAnsi="黑体" w:eastAsia="黑体"/>
        </w:rPr>
      </w:pPr>
      <w:r>
        <w:rPr>
          <w:rFonts w:hint="eastAsia" w:ascii="黑体" w:hAnsi="黑体" w:eastAsia="黑体"/>
          <w:sz w:val="52"/>
          <w:szCs w:val="52"/>
        </w:rPr>
        <w:t>办公电脑回收再使用规范</w:t>
      </w:r>
    </w:p>
    <w:p>
      <w:pPr>
        <w:framePr w:w="9639" w:h="6917" w:hRule="exact" w:wrap="around" w:vAnchor="page" w:hAnchor="page" w:xAlign="center" w:y="6408" w:anchorLock="1"/>
        <w:jc w:val="center"/>
        <w:rPr>
          <w:rFonts w:hint="eastAsia" w:ascii="黑体" w:hAnsi="黑体" w:eastAsia="黑体"/>
          <w:sz w:val="28"/>
        </w:rPr>
      </w:pPr>
      <w:r>
        <w:rPr>
          <w:rFonts w:hint="eastAsia" w:ascii="黑体" w:hAnsi="黑体" w:eastAsia="黑体"/>
          <w:sz w:val="28"/>
        </w:rPr>
        <w:t>Office computer recycling and reuse specification</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59"/>
              <w:framePr w:wrap="around"/>
              <w:rPr>
                <w:rFonts w:ascii="Times New Roman"/>
              </w:rPr>
            </w:pPr>
            <w:r>
              <w:rPr>
                <w:rFonts w:hint="eastAsia" w:ascii="Times New Roman"/>
              </w:rPr>
              <w:t>（</w:t>
            </w:r>
            <w:r>
              <w:rPr>
                <w:rFonts w:hint="eastAsia" w:ascii="Times New Roman"/>
                <w:lang w:val="en-US" w:eastAsia="zh-CN"/>
              </w:rPr>
              <w:t>征求意见稿</w:t>
            </w:r>
            <w:r>
              <w:rPr>
                <w:rFonts w:hint="eastAsia" w:ascii="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58"/>
              <w:framePr w:wrap="around"/>
              <w:rPr>
                <w:rFonts w:ascii="Times New Roman"/>
              </w:rPr>
            </w:pPr>
          </w:p>
        </w:tc>
      </w:tr>
    </w:tbl>
    <w:p>
      <w:pPr>
        <w:pStyle w:val="122"/>
        <w:framePr w:wrap="around" w:xAlign="left"/>
        <w:rPr>
          <w:rFonts w:hint="eastAsia"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LS/z1wAAAAs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pPr>
        <w:pStyle w:val="136"/>
        <w:framePr w:wrap="around" w:xAlign="right"/>
        <w:rPr>
          <w:rFonts w:hint="eastAsia"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实施</w:t>
      </w:r>
    </w:p>
    <w:p>
      <w:pPr>
        <w:pStyle w:val="117"/>
        <w:framePr w:wrap="around"/>
      </w:pPr>
      <w:r>
        <w:rPr>
          <w:rFonts w:hint="eastAsia"/>
        </w:rPr>
        <w:t>中国中小企业协会</w:t>
      </w:r>
      <w:r>
        <w:rPr>
          <w:rFonts w:hint="eastAsia"/>
          <w:spacing w:val="0"/>
          <w:w w:val="100"/>
        </w:rPr>
        <w:t>  </w:t>
      </w:r>
      <w:r>
        <w:rPr>
          <w:rStyle w:val="48"/>
          <w:rFonts w:hint="eastAsia"/>
        </w:rPr>
        <w:t>发布</w:t>
      </w:r>
    </w:p>
    <w:p>
      <w:pPr>
        <w:pStyle w:val="25"/>
        <w:ind w:firstLine="0" w:firstLineChars="0"/>
        <w:rPr>
          <w:rFonts w:ascii="Times New Roman"/>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998220</wp:posOffset>
                </wp:positionV>
                <wp:extent cx="6120765" cy="648335"/>
                <wp:effectExtent l="0" t="0" r="0" b="10160"/>
                <wp:wrapNone/>
                <wp:docPr id="589199881"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rgbClr val="FFFFFF"/>
                        </a:solidFill>
                        <a:ln w="6350">
                          <a:noFill/>
                        </a:ln>
                        <a:effectLst/>
                      </wps:spPr>
                      <wps:txbx>
                        <w:txbxContent>
                          <w:p>
                            <w:pPr>
                              <w:pStyle w:val="148"/>
                            </w:pPr>
                            <w: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05pt;margin-top:78.6pt;height:51.05pt;width:481.95pt;z-index:251662336;mso-width-relative:page;mso-height-relative:page;" fillcolor="#FFFFFF" filled="t" stroked="f" coordsize="21600,21600" o:gfxdata="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5flUdoAAAAIAQAADwAAAAAAAAABACAAAAAiAAAAZHJzL2Rvd25yZXYu&#10;eG1sUEsBAhQAFAAAAAgAh07iQPyvwAtrAgAAoQQAAA4AAAAAAAAAAQAgAAAAKQEAAGRycy9lMm9E&#10;b2MueG1sUEsFBgAAAAAGAAYAWQEAAAYGAAAAAA==&#10;">
                <v:fill on="t" focussize="0,0"/>
                <v:stroke on="f" weight="0.5pt"/>
                <v:imagedata o:title=""/>
                <o:lock v:ext="edit" aspectratio="f"/>
                <v:textbox inset="0mm,0mm,144,0mm">
                  <w:txbxContent>
                    <w:p>
                      <w:pPr>
                        <w:pStyle w:val="148"/>
                      </w:pPr>
                      <w:r>
                        <w:t>团    体    标    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N1FcE4gEAAKoDAAAOAAAAZHJzL2Uyb0RvYy54bWytU0uO&#10;EzEQ3SNxB8t70knQjK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mE1HlNM5PHWCHKY6EPGN8psCxdKm60S5qJUmyvMFLr&#10;lHpMSW4Hl9qYPHfjWF/xt2fTs1yAYHSdgikNQ7temMC2Im1O/pIOBPYgLcDG1YPfOAofeQ6KraHe&#10;r0IKJz+NMAMc1i3tyH07Z/3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W8AjXAAAACQEA&#10;AA8AAAAAAAAAAQAgAAAAIgAAAGRycy9kb3ducmV2LnhtbFBLAQIUABQAAAAIAIdO4kBN1FcE4gEA&#10;AKoDAAAOAAAAAAAAAAEAIAAAACYBAABkcnMvZTJvRG9jLnhtbFBLBQYAAAAABgAGAFkBAAB6BQAA&#10;AAA=&#10;">
                <v:fill on="f" focussize="0,0"/>
                <v:stroke color="#000000" joinstyle="round"/>
                <v:imagedata o:title=""/>
                <o:lock v:ext="edit" aspectratio="f"/>
              </v:line>
            </w:pict>
          </mc:Fallback>
        </mc:AlternateContent>
      </w:r>
    </w:p>
    <w:p>
      <w:pPr>
        <w:pStyle w:val="130"/>
      </w:pPr>
      <w:bookmarkStart w:id="1" w:name="_Toc8527"/>
      <w:bookmarkStart w:id="2" w:name="_Toc22448"/>
      <w:bookmarkStart w:id="3" w:name="_Toc23956"/>
      <w:bookmarkStart w:id="4" w:name="_Toc15239"/>
      <w:bookmarkStart w:id="5" w:name="_Toc144710605"/>
      <w:bookmarkStart w:id="6" w:name="_Toc19875974"/>
      <w:bookmarkStart w:id="7" w:name="_Toc134090462"/>
      <w:bookmarkStart w:id="8" w:name="_Toc19828130"/>
      <w:bookmarkStart w:id="9" w:name="_Toc489260114"/>
      <w:bookmarkStart w:id="10" w:name="_Toc133477117"/>
      <w:bookmarkStart w:id="11" w:name="_Toc6959"/>
      <w:bookmarkStart w:id="12" w:name="_Toc4919"/>
      <w:bookmarkStart w:id="13" w:name="_Toc144477663"/>
      <w:bookmarkStart w:id="14" w:name="_Toc21431"/>
      <w:bookmarkStart w:id="15" w:name="_Toc140650220"/>
      <w:bookmarkStart w:id="16" w:name="_Toc19826642"/>
      <w:bookmarkStart w:id="17" w:name="_Toc19828079"/>
      <w:bookmarkStart w:id="18" w:name="_Toc21516966"/>
      <w:bookmarkStart w:id="19" w:name="_Toc19828164"/>
      <w:bookmarkStart w:id="20" w:name="_Toc489260164"/>
      <w:r>
        <w:rPr>
          <w:rFonts w:hint="eastAsia"/>
        </w:rPr>
        <w:t>目</w:t>
      </w:r>
      <w:bookmarkStart w:id="21" w:name="BKML"/>
      <w:r>
        <w:rPr>
          <w:rFonts w:hint="eastAsia"/>
        </w:rPr>
        <w:t>  次</w:t>
      </w:r>
      <w:bookmarkEnd w:id="1"/>
      <w:bookmarkEnd w:id="2"/>
      <w:bookmarkEnd w:id="3"/>
      <w:bookmarkEnd w:id="4"/>
      <w:bookmarkEnd w:id="21"/>
    </w:p>
    <w:p>
      <w:pPr>
        <w:pStyle w:val="21"/>
        <w:tabs>
          <w:tab w:val="right" w:leader="dot" w:pos="9355"/>
          <w:tab w:val="clear" w:pos="9242"/>
        </w:tabs>
      </w:pPr>
      <w:r>
        <w:fldChar w:fldCharType="begin"/>
      </w:r>
      <w:r>
        <w:instrText xml:space="preserve">TOC \o "1-2" \h \u </w:instrText>
      </w:r>
      <w:r>
        <w:fldChar w:fldCharType="separate"/>
      </w:r>
      <w:r>
        <w:fldChar w:fldCharType="begin"/>
      </w:r>
      <w:r>
        <w:instrText xml:space="preserve"> HYPERLINK \l _Toc15542 </w:instrText>
      </w:r>
      <w:r>
        <w:fldChar w:fldCharType="separate"/>
      </w:r>
      <w:r>
        <w:rPr>
          <w:rFonts w:ascii="Times New Roman"/>
        </w:rPr>
        <w:t>前</w:t>
      </w:r>
      <w:r>
        <w:rPr>
          <w:rFonts w:ascii="Times New Roman" w:hAnsi="Cambria Math"/>
        </w:rPr>
        <w:t>  </w:t>
      </w:r>
      <w:r>
        <w:rPr>
          <w:rFonts w:ascii="Times New Roman"/>
        </w:rPr>
        <w:t>言</w:t>
      </w:r>
      <w:r>
        <w:tab/>
      </w:r>
      <w:r>
        <w:fldChar w:fldCharType="begin"/>
      </w:r>
      <w:r>
        <w:instrText xml:space="preserve"> PAGEREF _Toc15542 \h </w:instrText>
      </w:r>
      <w:r>
        <w:fldChar w:fldCharType="separate"/>
      </w:r>
      <w:r>
        <w:t>II</w:t>
      </w:r>
      <w:r>
        <w:fldChar w:fldCharType="end"/>
      </w:r>
      <w:r>
        <w:fldChar w:fldCharType="end"/>
      </w:r>
    </w:p>
    <w:p>
      <w:pPr>
        <w:pStyle w:val="30"/>
        <w:tabs>
          <w:tab w:val="right" w:leader="dot" w:pos="9355"/>
          <w:tab w:val="clear" w:pos="9242"/>
        </w:tabs>
      </w:pPr>
      <w:r>
        <w:fldChar w:fldCharType="begin"/>
      </w:r>
      <w:r>
        <w:instrText xml:space="preserve"> HYPERLINK \l _Toc25176 </w:instrText>
      </w:r>
      <w:r>
        <w:fldChar w:fldCharType="separate"/>
      </w:r>
      <w:r>
        <w:rPr>
          <w:rFonts w:hint="eastAsia" w:ascii="黑体" w:hAnsi="Times New Roman" w:eastAsia="黑体"/>
          <w:i w:val="0"/>
          <w:szCs w:val="21"/>
        </w:rPr>
        <w:t xml:space="preserve">1 </w:t>
      </w:r>
      <w:r>
        <w:t>范围</w:t>
      </w:r>
      <w:r>
        <w:tab/>
      </w:r>
      <w:r>
        <w:fldChar w:fldCharType="begin"/>
      </w:r>
      <w:r>
        <w:instrText xml:space="preserve"> PAGEREF _Toc25176 \h </w:instrText>
      </w:r>
      <w:r>
        <w:fldChar w:fldCharType="separate"/>
      </w:r>
      <w:r>
        <w:t>1</w:t>
      </w:r>
      <w:r>
        <w:fldChar w:fldCharType="end"/>
      </w:r>
      <w:r>
        <w:fldChar w:fldCharType="end"/>
      </w:r>
    </w:p>
    <w:p>
      <w:pPr>
        <w:pStyle w:val="30"/>
        <w:tabs>
          <w:tab w:val="right" w:leader="dot" w:pos="9355"/>
          <w:tab w:val="clear" w:pos="9242"/>
        </w:tabs>
      </w:pPr>
      <w:r>
        <w:fldChar w:fldCharType="begin"/>
      </w:r>
      <w:r>
        <w:instrText xml:space="preserve"> HYPERLINK \l _Toc1693 </w:instrText>
      </w:r>
      <w:r>
        <w:fldChar w:fldCharType="separate"/>
      </w:r>
      <w:r>
        <w:rPr>
          <w:rFonts w:hint="eastAsia" w:ascii="黑体" w:hAnsi="Times New Roman" w:eastAsia="黑体"/>
          <w:i w:val="0"/>
          <w:szCs w:val="21"/>
        </w:rPr>
        <w:t xml:space="preserve">2 </w:t>
      </w:r>
      <w:r>
        <w:t>规范性引用文件</w:t>
      </w:r>
      <w:r>
        <w:tab/>
      </w:r>
      <w:r>
        <w:fldChar w:fldCharType="begin"/>
      </w:r>
      <w:r>
        <w:instrText xml:space="preserve"> PAGEREF _Toc1693 \h </w:instrText>
      </w:r>
      <w:r>
        <w:fldChar w:fldCharType="separate"/>
      </w:r>
      <w:r>
        <w:t>1</w:t>
      </w:r>
      <w:r>
        <w:fldChar w:fldCharType="end"/>
      </w:r>
      <w:r>
        <w:fldChar w:fldCharType="end"/>
      </w:r>
    </w:p>
    <w:p>
      <w:pPr>
        <w:pStyle w:val="30"/>
        <w:tabs>
          <w:tab w:val="right" w:leader="dot" w:pos="9355"/>
          <w:tab w:val="clear" w:pos="9242"/>
        </w:tabs>
      </w:pPr>
      <w:r>
        <w:fldChar w:fldCharType="begin"/>
      </w:r>
      <w:r>
        <w:instrText xml:space="preserve"> HYPERLINK \l _Toc9280 </w:instrText>
      </w:r>
      <w: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_Toc9280 \h </w:instrText>
      </w:r>
      <w:r>
        <w:fldChar w:fldCharType="separate"/>
      </w:r>
      <w:r>
        <w:t>1</w:t>
      </w:r>
      <w:r>
        <w:fldChar w:fldCharType="end"/>
      </w:r>
      <w:r>
        <w:fldChar w:fldCharType="end"/>
      </w:r>
    </w:p>
    <w:p>
      <w:pPr>
        <w:pStyle w:val="30"/>
        <w:tabs>
          <w:tab w:val="right" w:leader="dot" w:pos="9355"/>
          <w:tab w:val="clear" w:pos="9242"/>
        </w:tabs>
      </w:pPr>
      <w:r>
        <w:fldChar w:fldCharType="begin"/>
      </w:r>
      <w:r>
        <w:instrText xml:space="preserve"> HYPERLINK \l _Toc3633 </w:instrText>
      </w:r>
      <w:r>
        <w:fldChar w:fldCharType="separate"/>
      </w:r>
      <w:r>
        <w:rPr>
          <w:rFonts w:hint="eastAsia" w:ascii="黑体" w:hAnsi="Times New Roman" w:eastAsia="黑体"/>
          <w:i w:val="0"/>
          <w:szCs w:val="21"/>
        </w:rPr>
        <w:t xml:space="preserve">4 </w:t>
      </w:r>
      <w:r>
        <w:rPr>
          <w:rFonts w:hint="eastAsia"/>
        </w:rPr>
        <w:t>流程</w:t>
      </w:r>
      <w:r>
        <w:tab/>
      </w:r>
      <w:r>
        <w:fldChar w:fldCharType="begin"/>
      </w:r>
      <w:r>
        <w:instrText xml:space="preserve"> PAGEREF _Toc3633 \h </w:instrText>
      </w:r>
      <w:r>
        <w:fldChar w:fldCharType="separate"/>
      </w:r>
      <w:r>
        <w:t>1</w:t>
      </w:r>
      <w:r>
        <w:fldChar w:fldCharType="end"/>
      </w:r>
      <w:r>
        <w:fldChar w:fldCharType="end"/>
      </w:r>
    </w:p>
    <w:p>
      <w:pPr>
        <w:pStyle w:val="30"/>
        <w:tabs>
          <w:tab w:val="right" w:leader="dot" w:pos="9355"/>
          <w:tab w:val="clear" w:pos="9242"/>
        </w:tabs>
      </w:pPr>
      <w:r>
        <w:fldChar w:fldCharType="begin"/>
      </w:r>
      <w:r>
        <w:instrText xml:space="preserve"> HYPERLINK \l _Toc8519 </w:instrText>
      </w:r>
      <w:r>
        <w:fldChar w:fldCharType="separate"/>
      </w:r>
      <w:r>
        <w:rPr>
          <w:rFonts w:hint="eastAsia" w:ascii="黑体" w:hAnsi="Times New Roman" w:eastAsia="黑体"/>
          <w:i w:val="0"/>
          <w:szCs w:val="21"/>
        </w:rPr>
        <w:t xml:space="preserve">5 </w:t>
      </w:r>
      <w:r>
        <w:rPr>
          <w:rFonts w:hint="eastAsia"/>
        </w:rPr>
        <w:t>基本要求</w:t>
      </w:r>
      <w:r>
        <w:tab/>
      </w:r>
      <w:r>
        <w:fldChar w:fldCharType="begin"/>
      </w:r>
      <w:r>
        <w:instrText xml:space="preserve"> PAGEREF _Toc8519 \h </w:instrText>
      </w:r>
      <w:r>
        <w:fldChar w:fldCharType="separate"/>
      </w:r>
      <w:r>
        <w:t>2</w:t>
      </w:r>
      <w:r>
        <w:fldChar w:fldCharType="end"/>
      </w:r>
      <w:r>
        <w:fldChar w:fldCharType="end"/>
      </w:r>
    </w:p>
    <w:p>
      <w:pPr>
        <w:pStyle w:val="30"/>
        <w:tabs>
          <w:tab w:val="right" w:leader="dot" w:pos="9355"/>
          <w:tab w:val="clear" w:pos="9242"/>
        </w:tabs>
      </w:pPr>
      <w:r>
        <w:fldChar w:fldCharType="begin"/>
      </w:r>
      <w:r>
        <w:instrText xml:space="preserve"> HYPERLINK \l _Toc26872 </w:instrText>
      </w:r>
      <w:r>
        <w:fldChar w:fldCharType="separate"/>
      </w:r>
      <w:r>
        <w:rPr>
          <w:rFonts w:hint="eastAsia" w:ascii="黑体" w:hAnsi="Times New Roman" w:eastAsia="黑体"/>
          <w:i w:val="0"/>
          <w:szCs w:val="21"/>
        </w:rPr>
        <w:t xml:space="preserve">6 </w:t>
      </w:r>
      <w:r>
        <w:rPr>
          <w:rFonts w:hint="eastAsia"/>
        </w:rPr>
        <w:t>回收要求</w:t>
      </w:r>
      <w:r>
        <w:tab/>
      </w:r>
      <w:r>
        <w:fldChar w:fldCharType="begin"/>
      </w:r>
      <w:r>
        <w:instrText xml:space="preserve"> PAGEREF _Toc26872 \h </w:instrText>
      </w:r>
      <w:r>
        <w:fldChar w:fldCharType="separate"/>
      </w:r>
      <w:r>
        <w:t>3</w:t>
      </w:r>
      <w:r>
        <w:fldChar w:fldCharType="end"/>
      </w:r>
      <w:r>
        <w:fldChar w:fldCharType="end"/>
      </w:r>
    </w:p>
    <w:p>
      <w:pPr>
        <w:pStyle w:val="30"/>
        <w:tabs>
          <w:tab w:val="right" w:leader="dot" w:pos="9355"/>
          <w:tab w:val="clear" w:pos="9242"/>
        </w:tabs>
      </w:pPr>
      <w:r>
        <w:fldChar w:fldCharType="begin"/>
      </w:r>
      <w:r>
        <w:instrText xml:space="preserve"> HYPERLINK \l _Toc29687 </w:instrText>
      </w:r>
      <w:r>
        <w:fldChar w:fldCharType="separate"/>
      </w:r>
      <w:r>
        <w:rPr>
          <w:rFonts w:hint="eastAsia" w:ascii="黑体" w:hAnsi="Times New Roman" w:eastAsia="黑体"/>
          <w:i w:val="0"/>
          <w:szCs w:val="21"/>
        </w:rPr>
        <w:t xml:space="preserve">7 </w:t>
      </w:r>
      <w:r>
        <w:rPr>
          <w:rFonts w:hint="eastAsia"/>
        </w:rPr>
        <w:t>整备要求</w:t>
      </w:r>
      <w:r>
        <w:tab/>
      </w:r>
      <w:r>
        <w:fldChar w:fldCharType="begin"/>
      </w:r>
      <w:r>
        <w:instrText xml:space="preserve"> PAGEREF _Toc29687 \h </w:instrText>
      </w:r>
      <w:r>
        <w:fldChar w:fldCharType="separate"/>
      </w:r>
      <w:r>
        <w:t>4</w:t>
      </w:r>
      <w:r>
        <w:fldChar w:fldCharType="end"/>
      </w:r>
      <w:r>
        <w:fldChar w:fldCharType="end"/>
      </w:r>
    </w:p>
    <w:p>
      <w:pPr>
        <w:pStyle w:val="30"/>
        <w:tabs>
          <w:tab w:val="right" w:leader="dot" w:pos="9355"/>
          <w:tab w:val="clear" w:pos="9242"/>
        </w:tabs>
      </w:pPr>
      <w:r>
        <w:fldChar w:fldCharType="begin"/>
      </w:r>
      <w:r>
        <w:instrText xml:space="preserve"> HYPERLINK \l _Toc15860 </w:instrText>
      </w:r>
      <w:r>
        <w:fldChar w:fldCharType="separate"/>
      </w:r>
      <w:r>
        <w:rPr>
          <w:rFonts w:hint="eastAsia" w:ascii="黑体" w:hAnsi="Times New Roman" w:eastAsia="黑体"/>
          <w:i w:val="0"/>
          <w:szCs w:val="21"/>
        </w:rPr>
        <w:t xml:space="preserve">8 </w:t>
      </w:r>
      <w:r>
        <w:rPr>
          <w:rFonts w:hint="eastAsia"/>
        </w:rPr>
        <w:t>再使用</w:t>
      </w:r>
      <w:r>
        <w:rPr>
          <w:rFonts w:hint="eastAsia"/>
          <w:lang w:val="en-US" w:eastAsia="zh-CN"/>
        </w:rPr>
        <w:t>要求</w:t>
      </w:r>
      <w:r>
        <w:tab/>
      </w:r>
      <w:r>
        <w:fldChar w:fldCharType="begin"/>
      </w:r>
      <w:r>
        <w:instrText xml:space="preserve"> PAGEREF _Toc15860 \h </w:instrText>
      </w:r>
      <w:r>
        <w:fldChar w:fldCharType="separate"/>
      </w:r>
      <w:r>
        <w:t>5</w:t>
      </w:r>
      <w:r>
        <w:fldChar w:fldCharType="end"/>
      </w:r>
      <w:r>
        <w:fldChar w:fldCharType="end"/>
      </w:r>
    </w:p>
    <w:p>
      <w:pPr>
        <w:pStyle w:val="30"/>
        <w:tabs>
          <w:tab w:val="right" w:leader="dot" w:pos="9355"/>
          <w:tab w:val="clear" w:pos="9242"/>
        </w:tabs>
      </w:pPr>
      <w:r>
        <w:fldChar w:fldCharType="begin"/>
      </w:r>
      <w:r>
        <w:instrText xml:space="preserve"> HYPERLINK \l _Toc11139 </w:instrText>
      </w:r>
      <w:r>
        <w:fldChar w:fldCharType="separate"/>
      </w:r>
      <w:r>
        <w:rPr>
          <w:rFonts w:hint="eastAsia" w:ascii="黑体" w:hAnsi="Times New Roman" w:eastAsia="黑体"/>
          <w:i w:val="0"/>
          <w:szCs w:val="21"/>
        </w:rPr>
        <w:t xml:space="preserve">9 </w:t>
      </w:r>
      <w:r>
        <w:rPr>
          <w:rFonts w:hint="eastAsia"/>
        </w:rPr>
        <w:t>管理要求</w:t>
      </w:r>
      <w:r>
        <w:tab/>
      </w:r>
      <w:r>
        <w:fldChar w:fldCharType="begin"/>
      </w:r>
      <w:r>
        <w:instrText xml:space="preserve"> PAGEREF _Toc11139 \h </w:instrText>
      </w:r>
      <w:r>
        <w:fldChar w:fldCharType="separate"/>
      </w:r>
      <w:r>
        <w:t>5</w:t>
      </w:r>
      <w:r>
        <w:fldChar w:fldCharType="end"/>
      </w:r>
      <w:r>
        <w:fldChar w:fldCharType="end"/>
      </w:r>
    </w:p>
    <w:p>
      <w:pPr>
        <w:pStyle w:val="25"/>
        <w:ind w:left="0" w:leftChars="0" w:firstLine="0" w:firstLineChars="0"/>
      </w:pPr>
      <w:r>
        <w:fldChar w:fldCharType="end"/>
      </w:r>
      <w:r>
        <w:rPr>
          <w:rFonts w:hint="eastAsia"/>
        </w:rPr>
        <w:t xml:space="preserve"> </w:t>
      </w:r>
    </w:p>
    <w:p>
      <w:pPr>
        <w:pStyle w:val="141"/>
        <w:rPr>
          <w:rFonts w:ascii="Times New Roman"/>
        </w:rPr>
      </w:pPr>
      <w:bookmarkStart w:id="22" w:name="_Toc32616"/>
      <w:bookmarkStart w:id="23" w:name="_Toc15542"/>
      <w:r>
        <w:rPr>
          <w:rFonts w:ascii="Times New Roman"/>
        </w:rPr>
        <w:t>前</w:t>
      </w:r>
      <w:bookmarkStart w:id="24" w:name="BKQY"/>
      <w:r>
        <w:rPr>
          <w:rFonts w:ascii="Times New Roman" w:hAnsi="Cambria Math"/>
        </w:rPr>
        <w:t>  </w:t>
      </w:r>
      <w:r>
        <w:rPr>
          <w:rFonts w:ascii="Times New Roman"/>
        </w:rPr>
        <w:t>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4"/>
    </w:p>
    <w:p>
      <w:pPr>
        <w:pStyle w:val="25"/>
      </w:pPr>
      <w:r>
        <w:rPr>
          <w:rFonts w:hint="eastAsia"/>
        </w:rPr>
        <w:t>本文件按照</w:t>
      </w:r>
      <w:r>
        <w:t>GB/T 1.1</w:t>
      </w:r>
      <w:r>
        <w:rPr>
          <w:rFonts w:hint="eastAsia"/>
        </w:rPr>
        <w:t>—</w:t>
      </w:r>
      <w:r>
        <w:t>20</w:t>
      </w:r>
      <w:r>
        <w:rPr>
          <w:rFonts w:hint="eastAsia"/>
        </w:rPr>
        <w:t>20《标准化工作导则</w:t>
      </w:r>
      <w:r>
        <w:t xml:space="preserve"> </w:t>
      </w:r>
      <w:r>
        <w:rPr>
          <w:rFonts w:hint="eastAsia"/>
        </w:rPr>
        <w:t>第</w:t>
      </w:r>
      <w:r>
        <w:t>1</w:t>
      </w:r>
      <w:r>
        <w:rPr>
          <w:rFonts w:hint="eastAsia"/>
        </w:rPr>
        <w:t>部分：标准化文件的结构和起草规则》的规定起草。</w:t>
      </w:r>
    </w:p>
    <w:p>
      <w:pPr>
        <w:pStyle w:val="25"/>
      </w:pPr>
      <w:r>
        <w:rPr>
          <w:rFonts w:hint="eastAsia"/>
        </w:rPr>
        <w:t>请注意本文件的某些内容可能涉及专利。本文件的发布机构不承担识别专利的责任。</w:t>
      </w:r>
    </w:p>
    <w:p>
      <w:pPr>
        <w:pStyle w:val="25"/>
      </w:pPr>
      <w:r>
        <w:rPr>
          <w:rFonts w:hint="eastAsia"/>
        </w:rPr>
        <w:t>本文件由中国中小企业协会提出并归口。</w:t>
      </w:r>
    </w:p>
    <w:p>
      <w:pPr>
        <w:pStyle w:val="25"/>
        <w:rPr>
          <w:rFonts w:hint="eastAsia" w:eastAsia="宋体"/>
          <w:lang w:eastAsia="zh-CN"/>
        </w:rPr>
      </w:pPr>
      <w:r>
        <w:rPr>
          <w:rFonts w:hint="eastAsia"/>
        </w:rPr>
        <w:t>本文件主要起草单位：</w:t>
      </w:r>
      <w:r>
        <w:rPr>
          <w:rFonts w:hint="eastAsia"/>
          <w:lang w:eastAsia="zh-CN"/>
        </w:rPr>
        <w:t>。</w:t>
      </w:r>
    </w:p>
    <w:p>
      <w:pPr>
        <w:pStyle w:val="25"/>
        <w:rPr>
          <w:rFonts w:hint="eastAsia" w:eastAsia="宋体"/>
          <w:lang w:eastAsia="zh-CN"/>
        </w:rPr>
      </w:pPr>
      <w:r>
        <w:rPr>
          <w:rFonts w:hint="eastAsia"/>
        </w:rPr>
        <w:t>本文件主要起草人：</w:t>
      </w:r>
      <w:r>
        <w:rPr>
          <w:rFonts w:hint="eastAsia"/>
          <w:lang w:eastAsia="zh-CN"/>
        </w:rPr>
        <w:t>。</w:t>
      </w:r>
    </w:p>
    <w:p>
      <w:pPr>
        <w:pStyle w:val="25"/>
      </w:pPr>
      <w:r>
        <w:rPr>
          <w:rFonts w:hint="eastAsia"/>
        </w:rPr>
        <w:t>本文件为首次发布。</w:t>
      </w:r>
    </w:p>
    <w:p>
      <w:pPr>
        <w:pStyle w:val="25"/>
      </w:pPr>
    </w:p>
    <w:p>
      <w:pPr>
        <w:pStyle w:val="25"/>
      </w:pPr>
    </w:p>
    <w:p>
      <w:pPr>
        <w:pStyle w:val="25"/>
      </w:pPr>
    </w:p>
    <w:p>
      <w:pPr>
        <w:pStyle w:val="25"/>
      </w:pPr>
    </w:p>
    <w:p>
      <w:pPr>
        <w:pStyle w:val="25"/>
      </w:pPr>
    </w:p>
    <w:p>
      <w:pPr>
        <w:pStyle w:val="25"/>
        <w:sectPr>
          <w:headerReference r:id="rId5" w:type="default"/>
          <w:footerReference r:id="rId6" w:type="default"/>
          <w:footerReference r:id="rId7" w:type="even"/>
          <w:pgSz w:w="11906" w:h="16838"/>
          <w:pgMar w:top="1418" w:right="1134" w:bottom="1134" w:left="1417" w:header="1418" w:footer="1134" w:gutter="0"/>
          <w:pgNumType w:fmt="upperRoman" w:start="1"/>
          <w:cols w:space="720" w:num="1"/>
          <w:formProt w:val="0"/>
          <w:docGrid w:type="lines" w:linePitch="312" w:charSpace="0"/>
        </w:sectPr>
      </w:pPr>
    </w:p>
    <w:p>
      <w:pPr>
        <w:jc w:val="center"/>
        <w:rPr>
          <w:rFonts w:hint="eastAsia" w:ascii="黑体" w:hAnsi="黑体" w:eastAsia="黑体"/>
          <w:sz w:val="32"/>
          <w:szCs w:val="32"/>
        </w:rPr>
      </w:pPr>
      <w:bookmarkStart w:id="25" w:name="_Hlk140656265"/>
      <w:bookmarkStart w:id="26" w:name="_Toc489260165"/>
      <w:bookmarkStart w:id="27" w:name="_Toc489260115"/>
      <w:r>
        <w:rPr>
          <w:rFonts w:hint="eastAsia" w:ascii="黑体" w:hAnsi="黑体" w:eastAsia="黑体"/>
          <w:sz w:val="32"/>
          <w:szCs w:val="32"/>
        </w:rPr>
        <w:t>办公电脑回收再使用规范</w:t>
      </w:r>
    </w:p>
    <w:bookmarkEnd w:id="25"/>
    <w:p>
      <w:pPr>
        <w:pStyle w:val="54"/>
      </w:pPr>
      <w:bookmarkStart w:id="28" w:name="_Toc18964"/>
      <w:bookmarkStart w:id="29" w:name="_Toc669"/>
      <w:bookmarkStart w:id="30" w:name="_Toc133477118"/>
      <w:bookmarkStart w:id="31" w:name="_Toc13519"/>
      <w:bookmarkStart w:id="32" w:name="_Toc134090463"/>
      <w:bookmarkStart w:id="33" w:name="_Toc19875975"/>
      <w:bookmarkStart w:id="34" w:name="_Toc19828165"/>
      <w:bookmarkStart w:id="35" w:name="_Toc19828131"/>
      <w:bookmarkStart w:id="36" w:name="_Toc144477664"/>
      <w:bookmarkStart w:id="37" w:name="_Toc25176"/>
      <w:bookmarkStart w:id="38" w:name="_Toc21516967"/>
      <w:bookmarkStart w:id="39" w:name="_Toc19826643"/>
      <w:bookmarkStart w:id="40" w:name="_Toc4069"/>
      <w:bookmarkStart w:id="41" w:name="_Toc144710606"/>
      <w:bookmarkStart w:id="42" w:name="_Toc19828080"/>
      <w:bookmarkStart w:id="43" w:name="_Toc140650221"/>
      <w: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25"/>
        <w:rPr>
          <w:lang w:val="zh-CN"/>
        </w:rPr>
      </w:pPr>
      <w:bookmarkStart w:id="44" w:name="_Hlk140655870"/>
      <w:bookmarkStart w:id="45" w:name="_Hlk144479003"/>
      <w:bookmarkStart w:id="46" w:name="_Toc19826645"/>
      <w:bookmarkStart w:id="47" w:name="_Hlk140580545"/>
      <w:bookmarkStart w:id="48" w:name="_Toc19828133"/>
      <w:bookmarkStart w:id="49" w:name="_Toc489260117"/>
      <w:bookmarkStart w:id="50" w:name="_Toc19828082"/>
      <w:bookmarkStart w:id="51" w:name="_Toc489260167"/>
      <w:r>
        <w:rPr>
          <w:rFonts w:hint="eastAsia"/>
          <w:lang w:val="zh-CN"/>
        </w:rPr>
        <w:t>本</w:t>
      </w:r>
      <w:r>
        <w:rPr>
          <w:rFonts w:hint="eastAsia"/>
        </w:rPr>
        <w:t>文件</w:t>
      </w:r>
      <w:r>
        <w:rPr>
          <w:rFonts w:hint="eastAsia"/>
          <w:lang w:val="zh-CN"/>
        </w:rPr>
        <w:t>规定了办公电脑回收再</w:t>
      </w:r>
      <w:r>
        <w:rPr>
          <w:rFonts w:hint="eastAsia"/>
        </w:rPr>
        <w:t>使用</w:t>
      </w:r>
      <w:r>
        <w:rPr>
          <w:rFonts w:hint="eastAsia"/>
          <w:lang w:val="zh-CN"/>
        </w:rPr>
        <w:t>规范的</w:t>
      </w:r>
      <w:r>
        <w:rPr>
          <w:rFonts w:hint="eastAsia"/>
        </w:rPr>
        <w:t>术语和定义、流程、</w:t>
      </w:r>
      <w:r>
        <w:rPr>
          <w:rFonts w:hint="eastAsia"/>
          <w:lang w:val="zh-CN"/>
        </w:rPr>
        <w:t>基本</w:t>
      </w:r>
      <w:r>
        <w:rPr>
          <w:rFonts w:hint="eastAsia"/>
        </w:rPr>
        <w:t>要求</w:t>
      </w:r>
      <w:r>
        <w:rPr>
          <w:rFonts w:hint="eastAsia"/>
          <w:lang w:val="zh-CN"/>
        </w:rPr>
        <w:t>、回收</w:t>
      </w:r>
      <w:r>
        <w:rPr>
          <w:rFonts w:hint="eastAsia"/>
        </w:rPr>
        <w:t>要求</w:t>
      </w:r>
      <w:r>
        <w:rPr>
          <w:rFonts w:hint="eastAsia"/>
          <w:lang w:val="zh-CN"/>
        </w:rPr>
        <w:t>、整备</w:t>
      </w:r>
      <w:r>
        <w:rPr>
          <w:rFonts w:hint="eastAsia"/>
          <w:lang w:val="en-US" w:eastAsia="zh-CN"/>
        </w:rPr>
        <w:t>要求</w:t>
      </w:r>
      <w:r>
        <w:rPr>
          <w:rFonts w:hint="eastAsia"/>
          <w:lang w:val="zh-CN"/>
        </w:rPr>
        <w:t>、再使用要求和管理要求。</w:t>
      </w:r>
    </w:p>
    <w:p>
      <w:pPr>
        <w:pStyle w:val="25"/>
        <w:rPr>
          <w:rFonts w:hint="eastAsia" w:hAnsi="宋体"/>
          <w:color w:val="000000"/>
          <w:szCs w:val="21"/>
        </w:rPr>
      </w:pPr>
      <w:r>
        <w:rPr>
          <w:rFonts w:hint="eastAsia"/>
          <w:lang w:val="zh-CN"/>
        </w:rPr>
        <w:t>本文件</w:t>
      </w:r>
      <w:r>
        <w:rPr>
          <w:lang w:val="zh-CN"/>
        </w:rPr>
        <w:t>适用于</w:t>
      </w:r>
      <w:bookmarkEnd w:id="44"/>
      <w:bookmarkEnd w:id="45"/>
      <w:r>
        <w:rPr>
          <w:rFonts w:hint="eastAsia"/>
        </w:rPr>
        <w:t>办公电脑回收再使用规范。</w:t>
      </w:r>
    </w:p>
    <w:bookmarkEnd w:id="46"/>
    <w:bookmarkEnd w:id="47"/>
    <w:bookmarkEnd w:id="48"/>
    <w:bookmarkEnd w:id="49"/>
    <w:bookmarkEnd w:id="50"/>
    <w:bookmarkEnd w:id="51"/>
    <w:p>
      <w:pPr>
        <w:pStyle w:val="54"/>
      </w:pPr>
      <w:bookmarkStart w:id="52" w:name="_Toc133477119"/>
      <w:bookmarkStart w:id="53" w:name="_Toc144477665"/>
      <w:bookmarkStart w:id="54" w:name="_Toc489260118"/>
      <w:bookmarkStart w:id="55" w:name="_Toc26681"/>
      <w:bookmarkStart w:id="56" w:name="_Toc19826646"/>
      <w:bookmarkStart w:id="57" w:name="_Toc8079"/>
      <w:bookmarkStart w:id="58" w:name="_Toc1693"/>
      <w:bookmarkStart w:id="59" w:name="_Toc4695"/>
      <w:bookmarkStart w:id="60" w:name="_Toc19875976"/>
      <w:bookmarkStart w:id="61" w:name="_Toc29024"/>
      <w:bookmarkStart w:id="62" w:name="_Toc134090464"/>
      <w:bookmarkStart w:id="63" w:name="_Toc489260168"/>
      <w:bookmarkStart w:id="64" w:name="_Toc140650222"/>
      <w:bookmarkStart w:id="65" w:name="_Toc21516968"/>
      <w:bookmarkStart w:id="66" w:name="_Toc19828083"/>
      <w:bookmarkStart w:id="67" w:name="_Toc19828166"/>
      <w:bookmarkStart w:id="68" w:name="_Toc144710607"/>
      <w:bookmarkStart w:id="69" w:name="_Toc19828134"/>
      <w: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pStyle w:val="25"/>
      </w:pPr>
      <w:bookmarkStart w:id="70" w:name="_Toc19875977"/>
      <w:bookmarkStart w:id="71" w:name="_Toc489260131"/>
      <w:bookmarkStart w:id="72" w:name="_Toc489260177"/>
      <w:r>
        <w:rPr>
          <w:rFonts w:hint="eastAsia"/>
        </w:rPr>
        <w:t>下列文件中的内容通过文中的规范性引用而构成本文件必不可少的条款。其中</w:t>
      </w:r>
      <w:r>
        <w:rPr>
          <w:rFonts w:hint="eastAsia"/>
          <w:lang w:eastAsia="zh-CN"/>
        </w:rPr>
        <w:t>，</w:t>
      </w:r>
      <w:r>
        <w:rPr>
          <w:rFonts w:hint="eastAsia"/>
        </w:rPr>
        <w:t>注日期的引用文件，仅该日期对应的版本适用于本文件；不注日期的引用文件，其最新版本（包括所有的修改单）适用于本文件。</w:t>
      </w:r>
    </w:p>
    <w:p>
      <w:pPr>
        <w:pStyle w:val="25"/>
        <w:rPr>
          <w:rFonts w:hint="eastAsia"/>
        </w:rPr>
      </w:pPr>
      <w:r>
        <w:rPr>
          <w:rFonts w:hint="eastAsia"/>
        </w:rPr>
        <w:t>GB/T 19001  质量管理体系</w:t>
      </w:r>
      <w:r>
        <w:rPr>
          <w:rFonts w:hint="eastAsia"/>
          <w:lang w:val="en-US" w:eastAsia="zh-CN"/>
        </w:rPr>
        <w:t xml:space="preserve"> </w:t>
      </w:r>
      <w:r>
        <w:rPr>
          <w:rFonts w:hint="eastAsia"/>
        </w:rPr>
        <w:t>要求</w:t>
      </w:r>
    </w:p>
    <w:p>
      <w:pPr>
        <w:pStyle w:val="25"/>
        <w:rPr>
          <w:rFonts w:hint="eastAsia"/>
        </w:rPr>
      </w:pPr>
      <w:r>
        <w:rPr>
          <w:rFonts w:hint="eastAsia"/>
        </w:rPr>
        <w:t>GB/T 23685</w:t>
      </w:r>
      <w:r>
        <w:rPr>
          <w:rFonts w:hint="eastAsia"/>
          <w:lang w:val="en-US" w:eastAsia="zh-CN"/>
        </w:rPr>
        <w:t xml:space="preserve">  </w:t>
      </w:r>
      <w:r>
        <w:rPr>
          <w:rFonts w:hint="eastAsia"/>
        </w:rPr>
        <w:t>废电器电子产品回收利用通用技术要求</w:t>
      </w:r>
    </w:p>
    <w:p>
      <w:pPr>
        <w:pStyle w:val="25"/>
      </w:pPr>
      <w:r>
        <w:t>GB/T 24001</w:t>
      </w:r>
      <w:r>
        <w:rPr>
          <w:rFonts w:hint="eastAsia"/>
        </w:rPr>
        <w:t xml:space="preserve">  环境管理体系 要求及使用指南</w:t>
      </w:r>
    </w:p>
    <w:p>
      <w:pPr>
        <w:pStyle w:val="25"/>
        <w:rPr>
          <w:rFonts w:hint="eastAsia"/>
        </w:rPr>
      </w:pPr>
      <w:r>
        <w:rPr>
          <w:rFonts w:hint="eastAsia"/>
        </w:rPr>
        <w:t>GB/T 29769  废弃电子电气产</w:t>
      </w:r>
      <w:bookmarkStart w:id="100" w:name="_GoBack"/>
      <w:bookmarkEnd w:id="100"/>
      <w:r>
        <w:rPr>
          <w:rFonts w:hint="eastAsia"/>
        </w:rPr>
        <w:t>品回收利用</w:t>
      </w:r>
      <w:r>
        <w:rPr>
          <w:rFonts w:hint="eastAsia"/>
          <w:lang w:val="en-US" w:eastAsia="zh-CN"/>
        </w:rPr>
        <w:t xml:space="preserve"> </w:t>
      </w:r>
      <w:r>
        <w:rPr>
          <w:rFonts w:hint="eastAsia"/>
        </w:rPr>
        <w:t>术语</w:t>
      </w:r>
    </w:p>
    <w:p>
      <w:pPr>
        <w:pStyle w:val="25"/>
        <w:rPr>
          <w:rFonts w:hint="default" w:eastAsia="宋体"/>
          <w:lang w:val="en-US" w:eastAsia="zh-CN"/>
        </w:rPr>
      </w:pPr>
      <w:r>
        <w:rPr>
          <w:rFonts w:hint="eastAsia"/>
        </w:rPr>
        <w:t>GB/T 38558</w:t>
      </w:r>
      <w:r>
        <w:rPr>
          <w:rFonts w:hint="eastAsia"/>
          <w:lang w:val="en-US" w:eastAsia="zh-CN"/>
        </w:rPr>
        <w:t xml:space="preserve">  信息安全技术 办公设备安全测试方法</w:t>
      </w:r>
    </w:p>
    <w:p>
      <w:pPr>
        <w:pStyle w:val="25"/>
      </w:pPr>
      <w:r>
        <w:rPr>
          <w:rFonts w:hint="eastAsia"/>
        </w:rPr>
        <w:t>GB/T 45001  职业健康安全管理体系 要求及使用指南</w:t>
      </w:r>
    </w:p>
    <w:p>
      <w:pPr>
        <w:pStyle w:val="54"/>
      </w:pPr>
      <w:bookmarkStart w:id="73" w:name="_Toc133477120"/>
      <w:bookmarkStart w:id="74" w:name="_Toc134090465"/>
      <w:bookmarkStart w:id="75" w:name="_Toc21516969"/>
      <w:bookmarkStart w:id="76" w:name="_Toc144477666"/>
      <w:bookmarkStart w:id="77" w:name="_Toc144710608"/>
      <w:bookmarkStart w:id="78" w:name="_Toc140650223"/>
      <w:bookmarkStart w:id="79" w:name="_Toc9110"/>
      <w:bookmarkStart w:id="80" w:name="_Toc1378"/>
      <w:bookmarkStart w:id="81" w:name="_Toc16684"/>
      <w:bookmarkStart w:id="82" w:name="_Toc9280"/>
      <w:bookmarkStart w:id="83" w:name="_Toc2275"/>
      <w:r>
        <w:rPr>
          <w:rFonts w:hint="eastAsia"/>
        </w:rPr>
        <w:t>术语</w:t>
      </w:r>
      <w:bookmarkEnd w:id="70"/>
      <w:bookmarkEnd w:id="73"/>
      <w:bookmarkEnd w:id="74"/>
      <w:bookmarkEnd w:id="75"/>
      <w:bookmarkEnd w:id="76"/>
      <w:bookmarkEnd w:id="77"/>
      <w:bookmarkEnd w:id="78"/>
      <w:r>
        <w:rPr>
          <w:rFonts w:hint="eastAsia"/>
        </w:rPr>
        <w:t>和定义</w:t>
      </w:r>
      <w:bookmarkEnd w:id="79"/>
      <w:bookmarkEnd w:id="80"/>
      <w:bookmarkEnd w:id="81"/>
      <w:bookmarkEnd w:id="82"/>
      <w:bookmarkEnd w:id="83"/>
    </w:p>
    <w:p>
      <w:pPr>
        <w:pStyle w:val="25"/>
      </w:pPr>
      <w:bookmarkStart w:id="84" w:name="_Hlk144479012"/>
      <w:r>
        <w:rPr>
          <w:rFonts w:hint="eastAsia"/>
        </w:rPr>
        <w:t>GB/T 29769界定的以及下列术语和定义适用于本文件</w:t>
      </w:r>
      <w:bookmarkEnd w:id="84"/>
      <w:r>
        <w:rPr>
          <w:rFonts w:hint="eastAsia"/>
        </w:rPr>
        <w:t>。</w:t>
      </w:r>
      <w:bookmarkStart w:id="85" w:name="_Toc31282"/>
      <w:bookmarkStart w:id="86" w:name="_Hlk140580564"/>
      <w:bookmarkStart w:id="87" w:name="_Toc23678"/>
      <w:bookmarkStart w:id="88" w:name="_Toc22049"/>
      <w:bookmarkStart w:id="89" w:name="_Toc5406"/>
    </w:p>
    <w:p>
      <w:pPr>
        <w:pStyle w:val="81"/>
      </w:pPr>
    </w:p>
    <w:p>
      <w:pPr>
        <w:pStyle w:val="81"/>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pPr>
      <w:r>
        <w:rPr>
          <w:rFonts w:hint="eastAsia"/>
        </w:rPr>
        <w:t>办公电脑  office computer</w:t>
      </w:r>
    </w:p>
    <w:p>
      <w:pPr>
        <w:pStyle w:val="25"/>
        <w:rPr>
          <w:rFonts w:hint="eastAsia" w:ascii="黑体" w:hAnsi="黑体" w:eastAsia="黑体" w:cs="黑体"/>
        </w:rPr>
      </w:pPr>
      <w:r>
        <w:rPr>
          <w:rFonts w:hint="eastAsia" w:hAnsi="宋体" w:cs="宋体"/>
        </w:rPr>
        <w:t>办公电脑</w:t>
      </w:r>
      <w:r>
        <w:rPr>
          <w:rFonts w:hint="eastAsia" w:hAnsi="宋体" w:cs="宋体"/>
          <w:lang w:val="en-US" w:eastAsia="zh-CN"/>
        </w:rPr>
        <w:t>是指</w:t>
      </w:r>
      <w:r>
        <w:rPr>
          <w:rFonts w:hint="eastAsia" w:hAnsi="宋体" w:cs="宋体"/>
        </w:rPr>
        <w:t>用于</w:t>
      </w:r>
      <w:r>
        <w:rPr>
          <w:rFonts w:hint="eastAsia" w:hAnsi="宋体" w:cs="宋体"/>
          <w:lang w:val="en-US" w:eastAsia="zh-CN"/>
        </w:rPr>
        <w:t>企业办公的电脑</w:t>
      </w:r>
      <w:r>
        <w:rPr>
          <w:rFonts w:hint="eastAsia" w:hAnsi="宋体" w:cs="宋体"/>
        </w:rPr>
        <w:t>，包括台式电脑、笔记本电脑</w:t>
      </w:r>
      <w:r>
        <w:rPr>
          <w:rFonts w:hint="eastAsia" w:hAnsi="宋体" w:cs="宋体"/>
          <w:lang w:eastAsia="zh-CN"/>
        </w:rPr>
        <w:t>、</w:t>
      </w:r>
      <w:r>
        <w:rPr>
          <w:rFonts w:hint="eastAsia" w:hAnsi="宋体" w:cs="宋体"/>
          <w:lang w:val="en-US" w:eastAsia="zh-CN"/>
        </w:rPr>
        <w:t>平板电脑</w:t>
      </w:r>
      <w:r>
        <w:rPr>
          <w:rFonts w:hint="eastAsia" w:hAnsi="宋体" w:cs="宋体"/>
        </w:rPr>
        <w:t>等。</w:t>
      </w:r>
    </w:p>
    <w:p>
      <w:pPr>
        <w:pStyle w:val="81"/>
      </w:pPr>
    </w:p>
    <w:p>
      <w:pPr>
        <w:pStyle w:val="81"/>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pPr>
      <w:r>
        <w:rPr>
          <w:rFonts w:hint="eastAsia"/>
        </w:rPr>
        <w:t>整备  servicing</w:t>
      </w:r>
      <w:r>
        <w:rPr>
          <w:rFonts w:hint="eastAsia"/>
          <w:lang w:val="en-US" w:eastAsia="zh-CN"/>
        </w:rPr>
        <w:t xml:space="preserve"> </w:t>
      </w:r>
      <w:r>
        <w:rPr>
          <w:rFonts w:hint="eastAsia"/>
        </w:rPr>
        <w:t xml:space="preserve">hostling </w:t>
      </w:r>
    </w:p>
    <w:p>
      <w:pPr>
        <w:pStyle w:val="25"/>
      </w:pPr>
      <w:r>
        <w:rPr>
          <w:rFonts w:hint="eastAsia" w:hAnsi="宋体" w:cs="宋体"/>
        </w:rPr>
        <w:t>对经回收的办公电脑进行清洁、</w:t>
      </w:r>
      <w:r>
        <w:rPr>
          <w:rFonts w:hint="eastAsia" w:hAnsi="宋体" w:cs="宋体"/>
          <w:lang w:val="en-US" w:eastAsia="zh-CN"/>
        </w:rPr>
        <w:t>检测</w:t>
      </w:r>
      <w:r>
        <w:rPr>
          <w:rFonts w:hint="eastAsia" w:hAnsi="宋体" w:cs="宋体"/>
        </w:rPr>
        <w:t>、</w:t>
      </w:r>
      <w:r>
        <w:rPr>
          <w:rFonts w:hint="eastAsia" w:hAnsi="宋体" w:cs="宋体"/>
          <w:lang w:val="en-US" w:eastAsia="zh-CN"/>
        </w:rPr>
        <w:t>维修、翻新</w:t>
      </w:r>
      <w:r>
        <w:rPr>
          <w:rFonts w:hint="eastAsia" w:hAnsi="宋体" w:cs="宋体"/>
        </w:rPr>
        <w:t>等操作过程。</w:t>
      </w:r>
    </w:p>
    <w:p>
      <w:pPr>
        <w:pStyle w:val="81"/>
      </w:pPr>
    </w:p>
    <w:p>
      <w:pPr>
        <w:pStyle w:val="81"/>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pPr>
      <w:r>
        <w:rPr>
          <w:rFonts w:hint="eastAsia"/>
        </w:rPr>
        <w:t xml:space="preserve">再使用  reuse </w:t>
      </w:r>
    </w:p>
    <w:p>
      <w:pPr>
        <w:pStyle w:val="25"/>
      </w:pPr>
      <w:r>
        <w:rPr>
          <w:rFonts w:hint="eastAsia" w:hAnsi="宋体" w:cs="宋体"/>
        </w:rPr>
        <w:t>经整备后符合要求的办公电脑，使其继续用于办公用途的过程。</w:t>
      </w:r>
    </w:p>
    <w:p>
      <w:pPr>
        <w:pStyle w:val="54"/>
      </w:pPr>
      <w:bookmarkStart w:id="90" w:name="_Toc3633"/>
      <w:r>
        <w:rPr>
          <w:rFonts w:hint="eastAsia"/>
        </w:rPr>
        <w:t>流程</w:t>
      </w:r>
      <w:bookmarkEnd w:id="90"/>
    </w:p>
    <w:p>
      <w:pPr>
        <w:pStyle w:val="25"/>
        <w:rPr>
          <w:rFonts w:hint="eastAsia"/>
        </w:rPr>
      </w:pPr>
      <w:r>
        <w:rPr>
          <w:rFonts w:hint="eastAsia"/>
        </w:rPr>
        <w:t>办公电脑回收再使用规范流程见图1。</w:t>
      </w:r>
    </w:p>
    <w:p>
      <w:pPr>
        <w:pStyle w:val="25"/>
        <w:ind w:firstLine="0" w:firstLineChars="0"/>
        <w:jc w:val="center"/>
      </w:pPr>
      <w:r>
        <w:drawing>
          <wp:inline distT="0" distB="0" distL="114300" distR="114300">
            <wp:extent cx="2938780" cy="5358130"/>
            <wp:effectExtent l="0" t="0" r="444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2938780" cy="5358130"/>
                    </a:xfrm>
                    <a:prstGeom prst="rect">
                      <a:avLst/>
                    </a:prstGeom>
                    <a:noFill/>
                    <a:ln>
                      <a:noFill/>
                    </a:ln>
                  </pic:spPr>
                </pic:pic>
              </a:graphicData>
            </a:graphic>
          </wp:inline>
        </w:drawing>
      </w:r>
    </w:p>
    <w:p>
      <w:pPr>
        <w:pStyle w:val="144"/>
      </w:pPr>
      <w:r>
        <w:rPr>
          <w:rFonts w:hint="eastAsia"/>
        </w:rPr>
        <w:t>办公电脑回收再使用规范流程</w:t>
      </w:r>
    </w:p>
    <w:p>
      <w:pPr>
        <w:pStyle w:val="54"/>
      </w:pPr>
      <w:bookmarkStart w:id="91" w:name="_Toc8519"/>
      <w:r>
        <w:rPr>
          <w:rFonts w:hint="eastAsia"/>
        </w:rPr>
        <w:t>基本要求</w:t>
      </w:r>
      <w:bookmarkEnd w:id="91"/>
    </w:p>
    <w:p>
      <w:pPr>
        <w:pStyle w:val="81"/>
      </w:pPr>
      <w:r>
        <w:rPr>
          <w:rFonts w:hint="eastAsia"/>
        </w:rPr>
        <w:t>一般要求</w:t>
      </w:r>
    </w:p>
    <w:p>
      <w:pPr>
        <w:pStyle w:val="125"/>
      </w:pPr>
      <w:r>
        <w:rPr>
          <w:rFonts w:hint="eastAsia"/>
        </w:rPr>
        <w:t>办公电脑回收、整备和再使用的机构应按规定履行备案手续。</w:t>
      </w:r>
    </w:p>
    <w:p>
      <w:pPr>
        <w:pStyle w:val="125"/>
      </w:pPr>
      <w:r>
        <w:rPr>
          <w:rFonts w:hint="eastAsia"/>
        </w:rPr>
        <w:t>宜按GB/T 19001、GB/T 24001、GB/T 45001</w:t>
      </w:r>
      <w:r>
        <w:rPr>
          <w:rFonts w:hint="eastAsia"/>
          <w:lang w:val="en-US" w:eastAsia="zh-CN"/>
        </w:rPr>
        <w:t>的</w:t>
      </w:r>
      <w:r>
        <w:rPr>
          <w:rFonts w:hint="eastAsia"/>
        </w:rPr>
        <w:t>要求建立质量、环境、职业健康安全管理体系。</w:t>
      </w:r>
    </w:p>
    <w:p>
      <w:pPr>
        <w:pStyle w:val="81"/>
      </w:pPr>
      <w:r>
        <w:rPr>
          <w:rFonts w:hint="eastAsia"/>
        </w:rPr>
        <w:t>人员要求</w:t>
      </w:r>
    </w:p>
    <w:p>
      <w:pPr>
        <w:pStyle w:val="125"/>
      </w:pPr>
      <w:r>
        <w:rPr>
          <w:rFonts w:hint="eastAsia"/>
        </w:rPr>
        <w:t>应配备与业务相适应的人员，宜包括电脑回收服务、电脑硬件维修、质量管理控制、物流管理等人员。</w:t>
      </w:r>
    </w:p>
    <w:p>
      <w:pPr>
        <w:pStyle w:val="125"/>
      </w:pPr>
      <w:r>
        <w:rPr>
          <w:rFonts w:hint="eastAsia"/>
        </w:rPr>
        <w:t>应建立完善人员管理制度，定期对人员进行基础知识、专业技能、服务意识、安全意识、危害识别等相关知识技能进行培训。</w:t>
      </w:r>
    </w:p>
    <w:p>
      <w:pPr>
        <w:pStyle w:val="81"/>
      </w:pPr>
      <w:r>
        <w:rPr>
          <w:rFonts w:hint="eastAsia"/>
        </w:rPr>
        <w:t>场地要求</w:t>
      </w:r>
    </w:p>
    <w:p>
      <w:pPr>
        <w:pStyle w:val="125"/>
      </w:pPr>
      <w:r>
        <w:rPr>
          <w:rFonts w:hint="eastAsia"/>
        </w:rPr>
        <w:t>场地内应配备必要合理的电力、水、气和安全设施。</w:t>
      </w:r>
    </w:p>
    <w:p>
      <w:pPr>
        <w:pStyle w:val="125"/>
      </w:pPr>
      <w:r>
        <w:rPr>
          <w:rFonts w:hint="eastAsia"/>
        </w:rPr>
        <w:t>场地应阴凉干爽、通风良好，场地环境适合办公电脑的整备、储存。</w:t>
      </w:r>
    </w:p>
    <w:p>
      <w:pPr>
        <w:pStyle w:val="125"/>
      </w:pPr>
      <w:r>
        <w:rPr>
          <w:rFonts w:hint="eastAsia"/>
        </w:rPr>
        <w:t>场地应按照办公电脑类别分区，并在显著位置设置标识区分电脑种类。</w:t>
      </w:r>
    </w:p>
    <w:p>
      <w:pPr>
        <w:pStyle w:val="125"/>
      </w:pPr>
      <w:r>
        <w:rPr>
          <w:rFonts w:hint="eastAsia"/>
        </w:rPr>
        <w:t>场地出入口以及重点风险位置应设置监控设施。</w:t>
      </w:r>
    </w:p>
    <w:p>
      <w:pPr>
        <w:pStyle w:val="81"/>
      </w:pPr>
      <w:r>
        <w:rPr>
          <w:rFonts w:hint="eastAsia"/>
        </w:rPr>
        <w:t>设备要求</w:t>
      </w:r>
    </w:p>
    <w:p>
      <w:pPr>
        <w:pStyle w:val="125"/>
        <w:numPr>
          <w:ilvl w:val="0"/>
          <w:numId w:val="0"/>
        </w:numPr>
        <w:ind w:firstLine="420" w:firstLineChars="200"/>
      </w:pPr>
      <w:r>
        <w:rPr>
          <w:rFonts w:hint="eastAsia"/>
        </w:rPr>
        <w:t>应为办公电脑回收再使用配备必要的设施设备，宜包括：</w:t>
      </w:r>
    </w:p>
    <w:p>
      <w:pPr>
        <w:pStyle w:val="87"/>
        <w:bidi w:val="0"/>
        <w:ind w:left="839" w:leftChars="0" w:hanging="419" w:firstLineChars="0"/>
      </w:pPr>
      <w:r>
        <w:rPr>
          <w:rFonts w:hint="eastAsia"/>
        </w:rPr>
        <w:t>运输设备：用于办公电脑回收和外部转运的货运车辆；</w:t>
      </w:r>
    </w:p>
    <w:p>
      <w:pPr>
        <w:pStyle w:val="87"/>
        <w:bidi w:val="0"/>
        <w:ind w:left="839" w:leftChars="0" w:hanging="419" w:firstLineChars="0"/>
      </w:pPr>
      <w:r>
        <w:rPr>
          <w:rFonts w:hint="eastAsia"/>
        </w:rPr>
        <w:t xml:space="preserve">场内转运设备：用于存储场地内部转运的叉车、拖车等搬运工具； </w:t>
      </w:r>
    </w:p>
    <w:p>
      <w:pPr>
        <w:pStyle w:val="87"/>
        <w:bidi w:val="0"/>
        <w:ind w:left="839" w:leftChars="0" w:hanging="419" w:firstLineChars="0"/>
        <w:rPr>
          <w:rFonts w:hint="eastAsia"/>
        </w:rPr>
      </w:pPr>
      <w:r>
        <w:rPr>
          <w:rFonts w:hint="eastAsia"/>
        </w:rPr>
        <w:t>仓储设备：用于存放办公电脑的货架、托盘；</w:t>
      </w:r>
    </w:p>
    <w:p>
      <w:pPr>
        <w:pStyle w:val="87"/>
        <w:bidi w:val="0"/>
        <w:ind w:left="839" w:leftChars="0" w:hanging="419" w:firstLineChars="0"/>
        <w:rPr>
          <w:rFonts w:hint="eastAsia"/>
        </w:rPr>
      </w:pPr>
      <w:r>
        <w:rPr>
          <w:rFonts w:hint="eastAsia"/>
        </w:rPr>
        <w:t>检修测试工具：用于办公电脑检修测试软硬件工具</w:t>
      </w:r>
      <w:r>
        <w:rPr>
          <w:rFonts w:hint="eastAsia"/>
          <w:lang w:eastAsia="zh-CN"/>
        </w:rPr>
        <w:t>；</w:t>
      </w:r>
    </w:p>
    <w:p>
      <w:pPr>
        <w:pStyle w:val="87"/>
        <w:bidi w:val="0"/>
        <w:ind w:left="839" w:leftChars="0" w:hanging="419" w:firstLineChars="0"/>
      </w:pPr>
      <w:r>
        <w:rPr>
          <w:rFonts w:hint="eastAsia"/>
        </w:rPr>
        <w:t>信息管理设施：用于信息录入、查询、追溯的基本硬件和配套软件。</w:t>
      </w:r>
    </w:p>
    <w:p>
      <w:pPr>
        <w:pStyle w:val="54"/>
      </w:pPr>
      <w:bookmarkStart w:id="92" w:name="_Toc26872"/>
      <w:r>
        <w:rPr>
          <w:rFonts w:hint="eastAsia"/>
        </w:rPr>
        <w:t>回收要求</w:t>
      </w:r>
      <w:bookmarkEnd w:id="92"/>
    </w:p>
    <w:p>
      <w:pPr>
        <w:pStyle w:val="81"/>
        <w:numPr>
          <w:ilvl w:val="1"/>
          <w:numId w:val="19"/>
        </w:numPr>
      </w:pPr>
      <w:r>
        <w:rPr>
          <w:rFonts w:hint="eastAsia"/>
        </w:rPr>
        <w:t>资产评估</w:t>
      </w:r>
    </w:p>
    <w:p>
      <w:pPr>
        <w:pStyle w:val="25"/>
      </w:pPr>
      <w:r>
        <w:rPr>
          <w:rFonts w:hint="eastAsia"/>
        </w:rPr>
        <w:t>应按要求收集含品牌、型号、配置参数、设备完好程度等信息，依据信息评估资产价格。</w:t>
      </w:r>
    </w:p>
    <w:p>
      <w:pPr>
        <w:pStyle w:val="81"/>
        <w:numPr>
          <w:ilvl w:val="1"/>
          <w:numId w:val="19"/>
        </w:numPr>
        <w:tabs>
          <w:tab w:val="left" w:pos="1260"/>
        </w:tabs>
      </w:pPr>
      <w:r>
        <w:rPr>
          <w:rFonts w:hint="eastAsia"/>
        </w:rPr>
        <w:t>产品验货</w:t>
      </w:r>
    </w:p>
    <w:p>
      <w:pPr>
        <w:pStyle w:val="25"/>
      </w:pPr>
      <w:r>
        <w:rPr>
          <w:rFonts w:hint="eastAsia"/>
        </w:rPr>
        <w:t>经6.1的规定进行资产评估后，</w:t>
      </w:r>
      <w:r>
        <w:rPr>
          <w:rFonts w:hint="eastAsia"/>
          <w:lang w:val="en-US" w:eastAsia="zh-CN"/>
        </w:rPr>
        <w:t>应</w:t>
      </w:r>
      <w:r>
        <w:rPr>
          <w:rFonts w:hint="eastAsia"/>
        </w:rPr>
        <w:t>对办公电脑的信息进行核实查证。</w:t>
      </w:r>
    </w:p>
    <w:p>
      <w:pPr>
        <w:pStyle w:val="81"/>
        <w:numPr>
          <w:ilvl w:val="1"/>
          <w:numId w:val="19"/>
        </w:numPr>
        <w:tabs>
          <w:tab w:val="left" w:pos="1260"/>
        </w:tabs>
      </w:pPr>
      <w:r>
        <w:rPr>
          <w:rFonts w:hint="eastAsia"/>
        </w:rPr>
        <w:t>核准报价</w:t>
      </w:r>
    </w:p>
    <w:p>
      <w:pPr>
        <w:pStyle w:val="25"/>
      </w:pPr>
      <w:r>
        <w:rPr>
          <w:rFonts w:hint="eastAsia"/>
        </w:rPr>
        <w:t>经6.1的规定进行资产评估后，</w:t>
      </w:r>
      <w:r>
        <w:rPr>
          <w:rFonts w:hint="eastAsia"/>
          <w:lang w:val="en-US" w:eastAsia="zh-CN"/>
        </w:rPr>
        <w:t>应</w:t>
      </w:r>
      <w:r>
        <w:rPr>
          <w:rFonts w:hint="eastAsia"/>
        </w:rPr>
        <w:t>根据评估的结果对办公电脑</w:t>
      </w:r>
      <w:r>
        <w:rPr>
          <w:rFonts w:hint="eastAsia"/>
          <w:lang w:val="en-US" w:eastAsia="zh-CN"/>
        </w:rPr>
        <w:t>协定</w:t>
      </w:r>
      <w:r>
        <w:rPr>
          <w:rFonts w:hint="eastAsia"/>
        </w:rPr>
        <w:t>报价。</w:t>
      </w:r>
    </w:p>
    <w:p>
      <w:pPr>
        <w:pStyle w:val="81"/>
        <w:numPr>
          <w:ilvl w:val="1"/>
          <w:numId w:val="19"/>
        </w:numPr>
        <w:tabs>
          <w:tab w:val="left" w:pos="1260"/>
        </w:tabs>
      </w:pPr>
      <w:r>
        <w:rPr>
          <w:rFonts w:hint="eastAsia"/>
        </w:rPr>
        <w:t>签订合同</w:t>
      </w:r>
    </w:p>
    <w:p>
      <w:pPr>
        <w:pStyle w:val="25"/>
        <w:rPr>
          <w:rFonts w:hint="eastAsia" w:eastAsia="宋体"/>
          <w:lang w:eastAsia="zh-CN"/>
        </w:rPr>
      </w:pPr>
      <w:r>
        <w:rPr>
          <w:rFonts w:hint="eastAsia"/>
        </w:rPr>
        <w:t>经6.3的规定进行核准报价后，</w:t>
      </w:r>
      <w:r>
        <w:rPr>
          <w:rFonts w:hint="eastAsia"/>
          <w:lang w:val="en-US" w:eastAsia="zh-CN"/>
        </w:rPr>
        <w:t>应</w:t>
      </w:r>
      <w:r>
        <w:rPr>
          <w:rFonts w:hint="eastAsia"/>
        </w:rPr>
        <w:t>根据</w:t>
      </w:r>
      <w:r>
        <w:rPr>
          <w:rFonts w:hint="eastAsia"/>
          <w:lang w:val="en-US" w:eastAsia="zh-CN"/>
        </w:rPr>
        <w:t>约定的价格及服务</w:t>
      </w:r>
      <w:r>
        <w:rPr>
          <w:rFonts w:hint="eastAsia"/>
        </w:rPr>
        <w:t>签订合同</w:t>
      </w:r>
      <w:r>
        <w:rPr>
          <w:rFonts w:hint="eastAsia"/>
          <w:lang w:eastAsia="zh-CN"/>
        </w:rPr>
        <w:t>。</w:t>
      </w:r>
    </w:p>
    <w:p>
      <w:pPr>
        <w:pStyle w:val="81"/>
        <w:numPr>
          <w:ilvl w:val="1"/>
          <w:numId w:val="19"/>
        </w:numPr>
      </w:pPr>
      <w:r>
        <w:rPr>
          <w:rFonts w:hint="eastAsia"/>
        </w:rPr>
        <w:t>数据清除</w:t>
      </w:r>
    </w:p>
    <w:p>
      <w:pPr>
        <w:pStyle w:val="25"/>
        <w:rPr>
          <w:rFonts w:hint="eastAsia"/>
        </w:rPr>
      </w:pPr>
      <w:r>
        <w:rPr>
          <w:rFonts w:hint="eastAsia"/>
        </w:rPr>
        <w:t>数据清除</w:t>
      </w:r>
      <w:r>
        <w:rPr>
          <w:rFonts w:hint="eastAsia"/>
          <w:lang w:val="en-US" w:eastAsia="zh-CN"/>
        </w:rPr>
        <w:t>应</w:t>
      </w:r>
      <w:r>
        <w:rPr>
          <w:rFonts w:hint="eastAsia"/>
        </w:rPr>
        <w:t>包括：</w:t>
      </w:r>
    </w:p>
    <w:p>
      <w:pPr>
        <w:pStyle w:val="87"/>
        <w:numPr>
          <w:ilvl w:val="0"/>
          <w:numId w:val="20"/>
        </w:numPr>
        <w:bidi w:val="0"/>
        <w:ind w:left="839" w:leftChars="0" w:hanging="419" w:firstLineChars="0"/>
      </w:pPr>
      <w:r>
        <w:rPr>
          <w:rFonts w:hint="eastAsia"/>
        </w:rPr>
        <w:t>软件擦除：通过软件编程的方法对存储空间进行数据覆盖，达到信息删除后不可恢复的目的</w:t>
      </w:r>
      <w:r>
        <w:rPr>
          <w:rFonts w:hint="eastAsia"/>
          <w:lang w:eastAsia="zh-CN"/>
        </w:rPr>
        <w:t>。</w:t>
      </w:r>
    </w:p>
    <w:p>
      <w:pPr>
        <w:pStyle w:val="87"/>
        <w:numPr>
          <w:ilvl w:val="0"/>
          <w:numId w:val="20"/>
        </w:numPr>
        <w:bidi w:val="0"/>
        <w:ind w:left="839" w:leftChars="0" w:hanging="419" w:firstLineChars="0"/>
      </w:pPr>
      <w:r>
        <w:rPr>
          <w:rFonts w:hint="eastAsia"/>
        </w:rPr>
        <w:t>物理清除：根据客户要求，拆卸存储硬盘，通过物理损毁方式清除。</w:t>
      </w:r>
    </w:p>
    <w:p>
      <w:pPr>
        <w:pStyle w:val="81"/>
        <w:numPr>
          <w:ilvl w:val="1"/>
          <w:numId w:val="19"/>
        </w:numPr>
        <w:tabs>
          <w:tab w:val="left" w:pos="1260"/>
        </w:tabs>
      </w:pPr>
      <w:r>
        <w:rPr>
          <w:rFonts w:hint="eastAsia"/>
        </w:rPr>
        <w:t>设备交付</w:t>
      </w:r>
    </w:p>
    <w:p>
      <w:pPr>
        <w:pStyle w:val="25"/>
      </w:pPr>
      <w:r>
        <w:rPr>
          <w:rFonts w:hint="eastAsia"/>
        </w:rPr>
        <w:t>经6.5数据清除的办公电脑</w:t>
      </w:r>
      <w:r>
        <w:rPr>
          <w:rFonts w:hint="eastAsia"/>
          <w:lang w:val="en-US" w:eastAsia="zh-CN"/>
        </w:rPr>
        <w:t>应</w:t>
      </w:r>
      <w:r>
        <w:rPr>
          <w:rFonts w:hint="eastAsia"/>
        </w:rPr>
        <w:t>再次核查并登记入库。</w:t>
      </w:r>
    </w:p>
    <w:p>
      <w:pPr>
        <w:pStyle w:val="54"/>
        <w:numPr>
          <w:ilvl w:val="0"/>
          <w:numId w:val="19"/>
        </w:numPr>
        <w:tabs>
          <w:tab w:val="center" w:pos="4201"/>
          <w:tab w:val="right" w:leader="dot" w:pos="9298"/>
        </w:tabs>
      </w:pPr>
      <w:bookmarkStart w:id="93" w:name="_Toc29687"/>
      <w:r>
        <w:rPr>
          <w:rFonts w:hint="eastAsia"/>
        </w:rPr>
        <w:t>整备要求</w:t>
      </w:r>
      <w:bookmarkEnd w:id="93"/>
    </w:p>
    <w:p>
      <w:pPr>
        <w:pStyle w:val="81"/>
        <w:numPr>
          <w:ilvl w:val="1"/>
          <w:numId w:val="19"/>
        </w:numPr>
      </w:pPr>
      <w:r>
        <w:rPr>
          <w:rFonts w:hint="eastAsia"/>
        </w:rPr>
        <w:t>检查</w:t>
      </w:r>
      <w:r>
        <w:rPr>
          <w:rFonts w:hint="eastAsia"/>
          <w:lang w:val="en-US" w:eastAsia="zh-CN"/>
        </w:rPr>
        <w:t>检测</w:t>
      </w:r>
    </w:p>
    <w:p>
      <w:pPr>
        <w:pStyle w:val="25"/>
      </w:pPr>
      <w:r>
        <w:rPr>
          <w:rFonts w:hint="eastAsia"/>
        </w:rPr>
        <w:t>检查</w:t>
      </w:r>
      <w:r>
        <w:rPr>
          <w:rFonts w:hint="eastAsia"/>
          <w:lang w:val="en-US" w:eastAsia="zh-CN"/>
        </w:rPr>
        <w:t>检测</w:t>
      </w:r>
      <w:r>
        <w:rPr>
          <w:rFonts w:hint="eastAsia"/>
        </w:rPr>
        <w:t>应包括：</w:t>
      </w:r>
    </w:p>
    <w:p>
      <w:pPr>
        <w:pStyle w:val="87"/>
        <w:numPr>
          <w:ilvl w:val="0"/>
          <w:numId w:val="21"/>
        </w:numPr>
      </w:pPr>
      <w:r>
        <w:rPr>
          <w:rFonts w:hint="eastAsia"/>
        </w:rPr>
        <w:t>外壳：是否有划痕、磕碰、</w:t>
      </w:r>
      <w:r>
        <w:rPr>
          <w:rFonts w:hint="eastAsia"/>
          <w:lang w:val="en-US" w:eastAsia="zh-CN"/>
        </w:rPr>
        <w:t>壳</w:t>
      </w:r>
      <w:r>
        <w:rPr>
          <w:rFonts w:hint="eastAsia"/>
        </w:rPr>
        <w:t>破；</w:t>
      </w:r>
    </w:p>
    <w:p>
      <w:pPr>
        <w:pStyle w:val="87"/>
        <w:numPr>
          <w:ilvl w:val="0"/>
          <w:numId w:val="21"/>
        </w:numPr>
      </w:pPr>
      <w:r>
        <w:rPr>
          <w:rFonts w:hint="eastAsia"/>
        </w:rPr>
        <w:t>屏幕：是否有破损、线屏；</w:t>
      </w:r>
    </w:p>
    <w:p>
      <w:pPr>
        <w:pStyle w:val="87"/>
        <w:numPr>
          <w:ilvl w:val="0"/>
          <w:numId w:val="21"/>
        </w:numPr>
      </w:pPr>
      <w:r>
        <w:rPr>
          <w:rFonts w:hint="eastAsia"/>
        </w:rPr>
        <w:t>键盘：是否灵敏，无缺件，无磨损；</w:t>
      </w:r>
    </w:p>
    <w:p>
      <w:pPr>
        <w:pStyle w:val="87"/>
        <w:numPr>
          <w:ilvl w:val="0"/>
          <w:numId w:val="21"/>
        </w:numPr>
      </w:pPr>
      <w:r>
        <w:rPr>
          <w:rFonts w:hint="eastAsia"/>
        </w:rPr>
        <w:t>接口：是否接插可靠，无异常；</w:t>
      </w:r>
    </w:p>
    <w:p>
      <w:pPr>
        <w:pStyle w:val="87"/>
        <w:numPr>
          <w:ilvl w:val="0"/>
          <w:numId w:val="21"/>
        </w:numPr>
      </w:pPr>
      <w:r>
        <w:rPr>
          <w:rFonts w:hint="eastAsia"/>
        </w:rPr>
        <w:t>功能：是否</w:t>
      </w:r>
      <w:r>
        <w:rPr>
          <w:rFonts w:hint="eastAsia"/>
          <w:lang w:val="en-US" w:eastAsia="zh-CN"/>
        </w:rPr>
        <w:t>正常开机及运行</w:t>
      </w:r>
      <w:r>
        <w:rPr>
          <w:rFonts w:hint="eastAsia"/>
        </w:rPr>
        <w:t>；</w:t>
      </w:r>
    </w:p>
    <w:p>
      <w:pPr>
        <w:pStyle w:val="87"/>
        <w:numPr>
          <w:ilvl w:val="0"/>
          <w:numId w:val="21"/>
        </w:numPr>
      </w:pPr>
      <w:r>
        <w:rPr>
          <w:rFonts w:hint="eastAsia"/>
        </w:rPr>
        <w:t>电池：是否</w:t>
      </w:r>
      <w:r>
        <w:rPr>
          <w:rFonts w:hint="eastAsia"/>
          <w:lang w:val="en-US" w:eastAsia="zh-CN"/>
        </w:rPr>
        <w:t>原装及损耗情况</w:t>
      </w:r>
      <w:r>
        <w:rPr>
          <w:rFonts w:hint="eastAsia"/>
        </w:rPr>
        <w:t>；</w:t>
      </w:r>
    </w:p>
    <w:p>
      <w:pPr>
        <w:pStyle w:val="87"/>
        <w:numPr>
          <w:ilvl w:val="0"/>
          <w:numId w:val="21"/>
        </w:numPr>
      </w:pPr>
      <w:r>
        <w:rPr>
          <w:rFonts w:hint="eastAsia"/>
        </w:rPr>
        <w:t>BI</w:t>
      </w:r>
      <w:r>
        <w:rPr>
          <w:rFonts w:hint="eastAsia"/>
          <w:lang w:val="en-US" w:eastAsia="zh-CN"/>
        </w:rPr>
        <w:t>O</w:t>
      </w:r>
      <w:r>
        <w:rPr>
          <w:rFonts w:hint="eastAsia"/>
        </w:rPr>
        <w:t>S</w:t>
      </w:r>
      <w:r>
        <w:rPr>
          <w:rFonts w:hint="eastAsia"/>
          <w:highlight w:val="none"/>
        </w:rPr>
        <w:t>锁</w:t>
      </w:r>
      <w:r>
        <w:rPr>
          <w:rFonts w:hint="eastAsia"/>
        </w:rPr>
        <w:t>：是否有ID锁</w:t>
      </w:r>
      <w:r>
        <w:rPr>
          <w:rFonts w:hint="eastAsia"/>
          <w:lang w:eastAsia="zh-CN"/>
        </w:rPr>
        <w:t>（</w:t>
      </w:r>
      <w:r>
        <w:rPr>
          <w:rFonts w:hint="eastAsia"/>
          <w:lang w:val="en-US" w:eastAsia="zh-CN"/>
        </w:rPr>
        <w:t>非</w:t>
      </w:r>
      <w:r>
        <w:rPr>
          <w:rFonts w:hint="eastAsia"/>
        </w:rPr>
        <w:t>苹果BI</w:t>
      </w:r>
      <w:r>
        <w:rPr>
          <w:rFonts w:hint="eastAsia"/>
          <w:lang w:val="en-US" w:eastAsia="zh-CN"/>
        </w:rPr>
        <w:t>O</w:t>
      </w:r>
      <w:r>
        <w:rPr>
          <w:rFonts w:hint="eastAsia"/>
        </w:rPr>
        <w:t>S锁</w:t>
      </w:r>
      <w:r>
        <w:rPr>
          <w:rFonts w:hint="eastAsia"/>
          <w:lang w:eastAsia="zh-CN"/>
        </w:rPr>
        <w:t>）</w:t>
      </w:r>
    </w:p>
    <w:p>
      <w:pPr>
        <w:pStyle w:val="81"/>
        <w:bidi w:val="0"/>
      </w:pPr>
      <w:r>
        <w:rPr>
          <w:rFonts w:hint="eastAsia"/>
        </w:rPr>
        <w:t>等级划分</w:t>
      </w:r>
    </w:p>
    <w:p>
      <w:pPr>
        <w:pStyle w:val="25"/>
      </w:pPr>
      <w:r>
        <w:rPr>
          <w:rFonts w:hint="eastAsia"/>
        </w:rPr>
        <w:t>等级划分要求见表1。</w:t>
      </w:r>
    </w:p>
    <w:p>
      <w:pPr>
        <w:pStyle w:val="105"/>
      </w:pPr>
      <w:r>
        <w:rPr>
          <w:rFonts w:hint="eastAsia"/>
        </w:rPr>
        <w:t>等级划分要求</w:t>
      </w:r>
    </w:p>
    <w:tbl>
      <w:tblPr>
        <w:tblStyle w:val="36"/>
        <w:tblW w:w="95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5946"/>
        <w:gridCol w:w="19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52" w:type="dxa"/>
            <w:tcBorders>
              <w:bottom w:val="single" w:color="auto" w:sz="8" w:space="0"/>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等级</w:t>
            </w:r>
          </w:p>
        </w:tc>
        <w:tc>
          <w:tcPr>
            <w:tcW w:w="5946" w:type="dxa"/>
            <w:tcBorders>
              <w:bottom w:val="single" w:color="auto" w:sz="8" w:space="0"/>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等级描述</w:t>
            </w:r>
          </w:p>
        </w:tc>
        <w:tc>
          <w:tcPr>
            <w:tcW w:w="1973" w:type="dxa"/>
            <w:tcBorders>
              <w:bottom w:val="single" w:color="auto" w:sz="8" w:space="0"/>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等级定义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restart"/>
            <w:tcBorders>
              <w:top w:val="single" w:color="auto" w:sz="8" w:space="0"/>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S</w:t>
            </w:r>
          </w:p>
        </w:tc>
        <w:tc>
          <w:tcPr>
            <w:tcW w:w="5946" w:type="dxa"/>
            <w:tcBorders>
              <w:top w:val="single" w:color="auto" w:sz="8" w:space="0"/>
              <w:tl2br w:val="nil"/>
              <w:tr2bl w:val="nil"/>
            </w:tcBorders>
            <w:vAlign w:val="center"/>
          </w:tcPr>
          <w:p>
            <w:pPr>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外观：外观完好，</w:t>
            </w:r>
            <w:r>
              <w:rPr>
                <w:rFonts w:hint="eastAsia" w:ascii="宋体" w:hAnsi="宋体" w:cs="宋体"/>
                <w:sz w:val="18"/>
                <w:szCs w:val="18"/>
              </w:rPr>
              <w:t>无划痕</w:t>
            </w:r>
            <w:r>
              <w:rPr>
                <w:rFonts w:hint="eastAsia" w:ascii="宋体" w:hAnsi="宋体" w:cs="宋体"/>
                <w:sz w:val="18"/>
                <w:szCs w:val="18"/>
                <w:lang w:eastAsia="zh-CN"/>
              </w:rPr>
              <w:t>、</w:t>
            </w:r>
            <w:r>
              <w:rPr>
                <w:rFonts w:hint="eastAsia" w:ascii="宋体" w:hAnsi="宋体" w:cs="宋体"/>
                <w:sz w:val="18"/>
                <w:szCs w:val="18"/>
              </w:rPr>
              <w:t>无磕碰</w:t>
            </w:r>
          </w:p>
        </w:tc>
        <w:tc>
          <w:tcPr>
            <w:tcW w:w="1973" w:type="dxa"/>
            <w:vMerge w:val="restart"/>
            <w:tcBorders>
              <w:top w:val="single" w:color="auto" w:sz="8" w:space="0"/>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准新机（原装）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left"/>
            </w:pPr>
          </w:p>
        </w:tc>
        <w:tc>
          <w:tcPr>
            <w:tcW w:w="5946" w:type="dxa"/>
            <w:tcBorders>
              <w:top w:val="single" w:color="auto" w:sz="8" w:space="0"/>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包装</w:t>
            </w:r>
            <w:r>
              <w:rPr>
                <w:rFonts w:hint="eastAsia" w:ascii="宋体" w:hAnsi="宋体" w:cs="宋体"/>
                <w:sz w:val="18"/>
                <w:szCs w:val="18"/>
                <w:lang w:eastAsia="zh-CN"/>
              </w:rPr>
              <w:t>：</w:t>
            </w:r>
            <w:r>
              <w:rPr>
                <w:rFonts w:hint="eastAsia" w:ascii="宋体" w:hAnsi="宋体" w:cs="宋体"/>
                <w:sz w:val="18"/>
                <w:szCs w:val="18"/>
              </w:rPr>
              <w:t>原包装</w:t>
            </w:r>
            <w:r>
              <w:rPr>
                <w:rFonts w:hint="eastAsia" w:ascii="宋体" w:hAnsi="宋体" w:cs="宋体"/>
                <w:sz w:val="18"/>
                <w:szCs w:val="18"/>
                <w:lang w:val="en-US" w:eastAsia="zh-CN"/>
              </w:rPr>
              <w:t>完好</w:t>
            </w:r>
            <w:r>
              <w:rPr>
                <w:rFonts w:hint="eastAsia" w:ascii="宋体" w:hAnsi="宋体" w:cs="宋体"/>
                <w:sz w:val="18"/>
                <w:szCs w:val="18"/>
              </w:rPr>
              <w:t>，无明显脏污/</w:t>
            </w:r>
            <w:r>
              <w:rPr>
                <w:rFonts w:hint="eastAsia" w:ascii="宋体" w:hAnsi="宋体" w:cs="宋体"/>
                <w:sz w:val="18"/>
                <w:szCs w:val="18"/>
                <w:lang w:val="en-US" w:eastAsia="zh-CN"/>
              </w:rPr>
              <w:t>破损</w:t>
            </w:r>
          </w:p>
        </w:tc>
        <w:tc>
          <w:tcPr>
            <w:tcW w:w="1973" w:type="dxa"/>
            <w:vMerge w:val="continue"/>
            <w:tcBorders>
              <w:tl2br w:val="nil"/>
              <w:tr2bl w:val="nil"/>
            </w:tcBorders>
            <w:vAlign w:val="center"/>
          </w:tcPr>
          <w:p>
            <w:pPr>
              <w:jc w:val="left"/>
              <w:rPr>
                <w:rFonts w:hint="eastAsia" w:ascii="宋体" w:hAnsi="宋体" w:cs="宋体"/>
                <w:sz w:val="18"/>
                <w:szCs w:val="18"/>
              </w:rPr>
            </w:pPr>
          </w:p>
        </w:tc>
      </w:tr>
      <w:tr>
        <w:tblPrEx>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left"/>
              <w:rPr>
                <w:rFonts w:hint="eastAsia" w:ascii="宋体" w:hAnsi="宋体" w:cs="宋体"/>
                <w:sz w:val="18"/>
                <w:szCs w:val="18"/>
              </w:rPr>
            </w:pPr>
          </w:p>
        </w:tc>
        <w:tc>
          <w:tcPr>
            <w:tcW w:w="5946" w:type="dxa"/>
            <w:tcBorders>
              <w:top w:val="single" w:color="auto" w:sz="8" w:space="0"/>
              <w:tl2br w:val="nil"/>
              <w:tr2bl w:val="nil"/>
            </w:tcBorders>
            <w:vAlign w:val="center"/>
          </w:tcPr>
          <w:p>
            <w:pPr>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功能：各项功能正常</w:t>
            </w:r>
          </w:p>
        </w:tc>
        <w:tc>
          <w:tcPr>
            <w:tcW w:w="1973" w:type="dxa"/>
            <w:vMerge w:val="continue"/>
            <w:tcBorders>
              <w:tl2br w:val="nil"/>
              <w:tr2bl w:val="nil"/>
            </w:tcBorders>
            <w:vAlign w:val="center"/>
          </w:tcPr>
          <w:p>
            <w:pPr>
              <w:jc w:val="left"/>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left"/>
              <w:rPr>
                <w:rFonts w:hint="eastAsia" w:ascii="宋体" w:hAnsi="宋体" w:cs="宋体"/>
                <w:sz w:val="18"/>
                <w:szCs w:val="18"/>
              </w:rPr>
            </w:pPr>
          </w:p>
        </w:tc>
        <w:tc>
          <w:tcPr>
            <w:tcW w:w="5946" w:type="dxa"/>
            <w:tcBorders>
              <w:top w:val="single" w:color="auto" w:sz="8" w:space="0"/>
              <w:tl2br w:val="nil"/>
              <w:tr2bl w:val="nil"/>
            </w:tcBorders>
            <w:vAlign w:val="center"/>
          </w:tcPr>
          <w:p>
            <w:pPr>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附件：附件原配、齐全，功能正常，有对应序列号的保修卡</w:t>
            </w:r>
          </w:p>
        </w:tc>
        <w:tc>
          <w:tcPr>
            <w:tcW w:w="1973" w:type="dxa"/>
            <w:vMerge w:val="continue"/>
            <w:tcBorders>
              <w:tl2br w:val="nil"/>
              <w:tr2bl w:val="nil"/>
            </w:tcBorders>
            <w:vAlign w:val="center"/>
          </w:tcPr>
          <w:p>
            <w:pPr>
              <w:jc w:val="left"/>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left"/>
              <w:rPr>
                <w:rFonts w:hint="eastAsia" w:ascii="宋体" w:hAnsi="宋体" w:cs="宋体"/>
                <w:sz w:val="18"/>
                <w:szCs w:val="18"/>
              </w:rPr>
            </w:pPr>
          </w:p>
        </w:tc>
        <w:tc>
          <w:tcPr>
            <w:tcW w:w="5946" w:type="dxa"/>
            <w:tcBorders>
              <w:top w:val="single" w:color="auto" w:sz="8" w:space="0"/>
              <w:tl2br w:val="nil"/>
              <w:tr2bl w:val="nil"/>
            </w:tcBorders>
            <w:vAlign w:val="center"/>
          </w:tcPr>
          <w:p>
            <w:pPr>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电池：原装，</w:t>
            </w:r>
            <w:r>
              <w:rPr>
                <w:rFonts w:hint="eastAsia" w:ascii="宋体" w:hAnsi="宋体" w:cs="宋体"/>
                <w:sz w:val="18"/>
                <w:szCs w:val="18"/>
              </w:rPr>
              <w:t>电池损耗≤</w:t>
            </w:r>
            <w:r>
              <w:rPr>
                <w:rFonts w:hint="eastAsia" w:ascii="宋体" w:hAnsi="宋体" w:cs="宋体"/>
                <w:sz w:val="18"/>
                <w:szCs w:val="18"/>
                <w:lang w:val="en-US" w:eastAsia="zh-CN"/>
              </w:rPr>
              <w:t>10</w:t>
            </w:r>
            <w:r>
              <w:rPr>
                <w:rFonts w:hint="eastAsia" w:ascii="宋体" w:hAnsi="宋体" w:cs="宋体"/>
                <w:sz w:val="18"/>
                <w:szCs w:val="18"/>
              </w:rPr>
              <w:t>%</w:t>
            </w:r>
          </w:p>
        </w:tc>
        <w:tc>
          <w:tcPr>
            <w:tcW w:w="1973" w:type="dxa"/>
            <w:vMerge w:val="continue"/>
            <w:tcBorders>
              <w:tl2br w:val="nil"/>
              <w:tr2bl w:val="nil"/>
            </w:tcBorders>
            <w:vAlign w:val="center"/>
          </w:tcPr>
          <w:p>
            <w:pPr>
              <w:jc w:val="left"/>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restart"/>
            <w:tcBorders>
              <w:tl2br w:val="nil"/>
              <w:tr2bl w:val="nil"/>
            </w:tcBorders>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A</w:t>
            </w:r>
            <w:r>
              <w:rPr>
                <w:rFonts w:hint="eastAsia" w:ascii="宋体" w:hAnsi="宋体" w:cs="宋体"/>
                <w:sz w:val="18"/>
                <w:szCs w:val="18"/>
                <w:vertAlign w:val="superscript"/>
              </w:rPr>
              <w:t>+</w:t>
            </w: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外壳：无明显划痕</w:t>
            </w:r>
          </w:p>
        </w:tc>
        <w:tc>
          <w:tcPr>
            <w:tcW w:w="1973"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95新（原装）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屏幕：屏幕无破损，无线屏</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default" w:ascii="宋体" w:hAnsi="宋体" w:eastAsia="宋体" w:cs="宋体"/>
                <w:sz w:val="18"/>
                <w:szCs w:val="18"/>
                <w:lang w:val="en-US" w:eastAsia="zh-CN"/>
              </w:rPr>
            </w:pPr>
            <w:r>
              <w:rPr>
                <w:rFonts w:hint="eastAsia" w:ascii="宋体" w:hAnsi="宋体" w:cs="宋体"/>
                <w:sz w:val="18"/>
                <w:szCs w:val="18"/>
              </w:rPr>
              <w:t>键盘：</w:t>
            </w:r>
            <w:r>
              <w:rPr>
                <w:rFonts w:hint="eastAsia" w:ascii="宋体" w:hAnsi="宋体" w:cs="宋体"/>
                <w:sz w:val="18"/>
                <w:szCs w:val="18"/>
                <w:lang w:val="en-US" w:eastAsia="zh-CN"/>
              </w:rPr>
              <w:t>灵敏，</w:t>
            </w:r>
            <w:r>
              <w:rPr>
                <w:rFonts w:hint="eastAsia" w:ascii="宋体" w:hAnsi="宋体" w:cs="宋体"/>
                <w:sz w:val="18"/>
                <w:szCs w:val="18"/>
              </w:rPr>
              <w:t>无缺件</w:t>
            </w:r>
            <w:r>
              <w:rPr>
                <w:rFonts w:hint="eastAsia" w:ascii="宋体" w:hAnsi="宋体" w:cs="宋体"/>
                <w:sz w:val="18"/>
                <w:szCs w:val="18"/>
                <w:lang w:eastAsia="zh-CN"/>
              </w:rPr>
              <w:t>，</w:t>
            </w:r>
            <w:r>
              <w:rPr>
                <w:rFonts w:hint="eastAsia" w:ascii="宋体" w:hAnsi="宋体" w:cs="宋体"/>
                <w:sz w:val="18"/>
                <w:szCs w:val="18"/>
                <w:lang w:val="en-US" w:eastAsia="zh-CN"/>
              </w:rPr>
              <w:t>无磨损</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接口</w:t>
            </w:r>
            <w:r>
              <w:rPr>
                <w:rFonts w:hint="eastAsia" w:ascii="宋体" w:hAnsi="宋体" w:cs="宋体"/>
                <w:sz w:val="18"/>
                <w:szCs w:val="18"/>
                <w:lang w:eastAsia="zh-CN"/>
              </w:rPr>
              <w:t>：</w:t>
            </w:r>
            <w:r>
              <w:rPr>
                <w:rFonts w:hint="eastAsia" w:ascii="宋体" w:hAnsi="宋体" w:cs="宋体"/>
                <w:sz w:val="18"/>
                <w:szCs w:val="18"/>
                <w:lang w:val="en-US" w:eastAsia="zh-CN"/>
              </w:rPr>
              <w:t>接插可靠，</w:t>
            </w:r>
            <w:r>
              <w:rPr>
                <w:rFonts w:hint="eastAsia" w:ascii="宋体" w:hAnsi="宋体" w:cs="宋体"/>
                <w:sz w:val="18"/>
                <w:szCs w:val="18"/>
              </w:rPr>
              <w:t>无异常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default" w:ascii="宋体" w:hAnsi="宋体" w:cs="宋体"/>
                <w:sz w:val="18"/>
                <w:szCs w:val="18"/>
                <w:lang w:val="en-US"/>
              </w:rPr>
            </w:pPr>
            <w:r>
              <w:rPr>
                <w:rFonts w:hint="eastAsia" w:ascii="宋体" w:hAnsi="宋体" w:cs="宋体"/>
                <w:sz w:val="18"/>
                <w:szCs w:val="18"/>
              </w:rPr>
              <w:t>功能</w:t>
            </w:r>
            <w:r>
              <w:rPr>
                <w:rFonts w:hint="eastAsia" w:ascii="宋体" w:hAnsi="宋体" w:cs="宋体"/>
                <w:sz w:val="18"/>
                <w:szCs w:val="18"/>
                <w:lang w:eastAsia="zh-CN"/>
              </w:rPr>
              <w:t>：</w:t>
            </w:r>
            <w:r>
              <w:rPr>
                <w:rFonts w:hint="eastAsia" w:ascii="宋体" w:hAnsi="宋体" w:cs="宋体"/>
                <w:sz w:val="18"/>
                <w:szCs w:val="18"/>
                <w:lang w:val="en-US" w:eastAsia="zh-CN"/>
              </w:rPr>
              <w:t>各项功能正常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电池</w:t>
            </w:r>
            <w:r>
              <w:rPr>
                <w:rFonts w:hint="eastAsia" w:ascii="宋体" w:hAnsi="宋体" w:cs="宋体"/>
                <w:sz w:val="18"/>
                <w:szCs w:val="18"/>
                <w:lang w:eastAsia="zh-CN"/>
              </w:rPr>
              <w:t>：</w:t>
            </w:r>
            <w:r>
              <w:rPr>
                <w:rFonts w:hint="eastAsia" w:ascii="宋体" w:hAnsi="宋体" w:cs="宋体"/>
                <w:sz w:val="18"/>
                <w:szCs w:val="18"/>
                <w:lang w:val="en-US" w:eastAsia="zh-CN"/>
              </w:rPr>
              <w:t>原装</w:t>
            </w:r>
            <w:r>
              <w:rPr>
                <w:rFonts w:hint="eastAsia" w:ascii="宋体" w:hAnsi="宋体" w:cs="宋体"/>
                <w:sz w:val="18"/>
                <w:szCs w:val="18"/>
                <w:lang w:eastAsia="zh-CN"/>
              </w:rPr>
              <w:t>，</w:t>
            </w:r>
            <w:r>
              <w:rPr>
                <w:rFonts w:hint="eastAsia" w:ascii="宋体" w:hAnsi="宋体" w:cs="宋体"/>
                <w:sz w:val="18"/>
                <w:szCs w:val="18"/>
              </w:rPr>
              <w:t>电池损耗≤</w:t>
            </w:r>
            <w:r>
              <w:rPr>
                <w:rFonts w:hint="eastAsia" w:ascii="宋体" w:hAnsi="宋体" w:cs="宋体"/>
                <w:sz w:val="18"/>
                <w:szCs w:val="18"/>
                <w:lang w:val="en-US" w:eastAsia="zh-CN"/>
              </w:rPr>
              <w:t>1</w:t>
            </w:r>
            <w:r>
              <w:rPr>
                <w:rFonts w:hint="eastAsia" w:ascii="宋体" w:hAnsi="宋体" w:cs="宋体"/>
                <w:sz w:val="18"/>
                <w:szCs w:val="18"/>
              </w:rPr>
              <w:t>5%</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r>
              <w:rPr>
                <w:rFonts w:hint="eastAsia" w:ascii="宋体" w:hAnsi="宋体" w:cs="宋体"/>
                <w:sz w:val="18"/>
                <w:szCs w:val="18"/>
              </w:rPr>
              <w:t>无ID锁</w:t>
            </w:r>
            <w:r>
              <w:rPr>
                <w:rFonts w:hint="eastAsia" w:ascii="宋体" w:hAnsi="宋体" w:cs="宋体"/>
                <w:sz w:val="18"/>
                <w:szCs w:val="18"/>
                <w:lang w:eastAsia="zh-CN"/>
              </w:rPr>
              <w:t>（</w:t>
            </w:r>
            <w:r>
              <w:rPr>
                <w:rFonts w:hint="eastAsia" w:ascii="宋体" w:hAnsi="宋体" w:cs="宋体"/>
                <w:sz w:val="18"/>
                <w:szCs w:val="18"/>
                <w:lang w:val="en-US" w:eastAsia="zh-CN"/>
              </w:rPr>
              <w:t>非</w:t>
            </w:r>
            <w:r>
              <w:rPr>
                <w:rFonts w:hint="eastAsia" w:ascii="宋体" w:hAnsi="宋体" w:cs="宋体"/>
                <w:sz w:val="18"/>
                <w:szCs w:val="18"/>
              </w:rPr>
              <w:t>苹果</w:t>
            </w: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A</w:t>
            </w: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外壳</w:t>
            </w:r>
            <w:r>
              <w:rPr>
                <w:rFonts w:hint="eastAsia" w:ascii="宋体" w:hAnsi="宋体" w:cs="宋体"/>
                <w:sz w:val="18"/>
                <w:szCs w:val="18"/>
                <w:lang w:eastAsia="zh-CN"/>
              </w:rPr>
              <w:t>：</w:t>
            </w:r>
            <w:r>
              <w:rPr>
                <w:rFonts w:hint="eastAsia" w:ascii="宋体" w:hAnsi="宋体" w:cs="宋体"/>
                <w:sz w:val="18"/>
                <w:szCs w:val="18"/>
              </w:rPr>
              <w:t>无磕碰，无壳破</w:t>
            </w:r>
          </w:p>
        </w:tc>
        <w:tc>
          <w:tcPr>
            <w:tcW w:w="1973"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9成新</w:t>
            </w:r>
            <w:r>
              <w:rPr>
                <w:rFonts w:hint="eastAsia" w:ascii="宋体" w:hAnsi="宋体" w:cs="宋体"/>
                <w:sz w:val="18"/>
                <w:szCs w:val="18"/>
                <w:lang w:eastAsia="zh-CN"/>
              </w:rPr>
              <w:t>（</w:t>
            </w:r>
            <w:r>
              <w:rPr>
                <w:rFonts w:hint="eastAsia" w:ascii="宋体" w:hAnsi="宋体" w:cs="宋体"/>
                <w:sz w:val="18"/>
                <w:szCs w:val="18"/>
              </w:rPr>
              <w:t>原装或官翻</w:t>
            </w:r>
            <w:r>
              <w:rPr>
                <w:rFonts w:hint="eastAsia" w:ascii="宋体" w:hAnsi="宋体" w:cs="宋体"/>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屏幕</w:t>
            </w:r>
            <w:r>
              <w:rPr>
                <w:rFonts w:hint="eastAsia" w:ascii="宋体" w:hAnsi="宋体" w:cs="宋体"/>
                <w:sz w:val="18"/>
                <w:szCs w:val="18"/>
                <w:lang w:eastAsia="zh-CN"/>
              </w:rPr>
              <w:t>：</w:t>
            </w:r>
            <w:r>
              <w:rPr>
                <w:rFonts w:hint="eastAsia" w:ascii="宋体" w:hAnsi="宋体" w:cs="宋体"/>
                <w:sz w:val="18"/>
                <w:szCs w:val="18"/>
              </w:rPr>
              <w:t>屏幕无破损，无线屏</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键盘</w:t>
            </w:r>
            <w:r>
              <w:rPr>
                <w:rFonts w:hint="eastAsia" w:ascii="宋体" w:hAnsi="宋体" w:cs="宋体"/>
                <w:sz w:val="18"/>
                <w:szCs w:val="18"/>
                <w:lang w:eastAsia="zh-CN"/>
              </w:rPr>
              <w:t>：</w:t>
            </w:r>
            <w:r>
              <w:rPr>
                <w:rFonts w:hint="eastAsia" w:ascii="宋体" w:hAnsi="宋体" w:cs="宋体"/>
                <w:sz w:val="18"/>
                <w:szCs w:val="18"/>
                <w:lang w:val="en-US" w:eastAsia="zh-CN"/>
              </w:rPr>
              <w:t>灵敏，</w:t>
            </w:r>
            <w:r>
              <w:rPr>
                <w:rFonts w:hint="eastAsia" w:ascii="宋体" w:hAnsi="宋体" w:cs="宋体"/>
                <w:sz w:val="18"/>
                <w:szCs w:val="18"/>
              </w:rPr>
              <w:t>无缺件</w:t>
            </w:r>
            <w:r>
              <w:rPr>
                <w:rFonts w:hint="eastAsia" w:ascii="宋体" w:hAnsi="宋体" w:cs="宋体"/>
                <w:sz w:val="18"/>
                <w:szCs w:val="18"/>
                <w:lang w:eastAsia="zh-CN"/>
              </w:rPr>
              <w:t>，</w:t>
            </w:r>
            <w:r>
              <w:rPr>
                <w:rFonts w:hint="eastAsia" w:ascii="宋体" w:hAnsi="宋体" w:cs="宋体"/>
                <w:sz w:val="18"/>
                <w:szCs w:val="18"/>
                <w:lang w:val="en-US" w:eastAsia="zh-CN"/>
              </w:rPr>
              <w:t>无磨损</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接口：</w:t>
            </w:r>
            <w:r>
              <w:rPr>
                <w:rFonts w:hint="eastAsia" w:ascii="宋体" w:hAnsi="宋体" w:cs="宋体"/>
                <w:sz w:val="18"/>
                <w:szCs w:val="18"/>
                <w:lang w:val="en-US" w:eastAsia="zh-CN"/>
              </w:rPr>
              <w:t>接插可靠，</w:t>
            </w:r>
            <w:r>
              <w:rPr>
                <w:rFonts w:hint="eastAsia" w:ascii="宋体" w:hAnsi="宋体" w:cs="宋体"/>
                <w:sz w:val="18"/>
                <w:szCs w:val="18"/>
              </w:rPr>
              <w:t>无异常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功能</w:t>
            </w:r>
            <w:r>
              <w:rPr>
                <w:rFonts w:hint="eastAsia" w:ascii="宋体" w:hAnsi="宋体" w:cs="宋体"/>
                <w:sz w:val="18"/>
                <w:szCs w:val="18"/>
                <w:lang w:eastAsia="zh-CN"/>
              </w:rPr>
              <w:t>：</w:t>
            </w:r>
            <w:r>
              <w:rPr>
                <w:rFonts w:hint="eastAsia" w:ascii="宋体" w:hAnsi="宋体" w:cs="宋体"/>
                <w:sz w:val="18"/>
                <w:szCs w:val="18"/>
                <w:lang w:val="en-US" w:eastAsia="zh-CN"/>
              </w:rPr>
              <w:t>各项功能正常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电池</w:t>
            </w:r>
            <w:r>
              <w:rPr>
                <w:rFonts w:hint="eastAsia" w:ascii="宋体" w:hAnsi="宋体" w:cs="宋体"/>
                <w:sz w:val="18"/>
                <w:szCs w:val="18"/>
                <w:lang w:eastAsia="zh-CN"/>
              </w:rPr>
              <w:t>：</w:t>
            </w:r>
            <w:r>
              <w:rPr>
                <w:rFonts w:hint="eastAsia" w:ascii="宋体" w:hAnsi="宋体" w:cs="宋体"/>
                <w:sz w:val="18"/>
                <w:szCs w:val="18"/>
                <w:lang w:val="en-US" w:eastAsia="zh-CN"/>
              </w:rPr>
              <w:t>原装</w:t>
            </w:r>
            <w:r>
              <w:rPr>
                <w:rFonts w:hint="eastAsia" w:ascii="宋体" w:hAnsi="宋体" w:cs="宋体"/>
                <w:sz w:val="18"/>
                <w:szCs w:val="18"/>
                <w:lang w:eastAsia="zh-CN"/>
              </w:rPr>
              <w:t>，</w:t>
            </w:r>
            <w:r>
              <w:rPr>
                <w:rFonts w:hint="eastAsia" w:ascii="宋体" w:hAnsi="宋体" w:cs="宋体"/>
                <w:sz w:val="18"/>
                <w:szCs w:val="18"/>
              </w:rPr>
              <w:t>电池损耗≤</w:t>
            </w:r>
            <w:r>
              <w:rPr>
                <w:rFonts w:hint="eastAsia" w:ascii="宋体" w:hAnsi="宋体" w:cs="宋体"/>
                <w:sz w:val="18"/>
                <w:szCs w:val="18"/>
                <w:lang w:val="en-US" w:eastAsia="zh-CN"/>
              </w:rPr>
              <w:t>2</w:t>
            </w:r>
            <w:r>
              <w:rPr>
                <w:rFonts w:hint="eastAsia" w:ascii="宋体" w:hAnsi="宋体" w:cs="宋体"/>
                <w:sz w:val="18"/>
                <w:szCs w:val="18"/>
              </w:rPr>
              <w:t>5%</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r>
              <w:rPr>
                <w:rFonts w:hint="eastAsia" w:ascii="宋体" w:hAnsi="宋体" w:cs="宋体"/>
                <w:sz w:val="18"/>
                <w:szCs w:val="18"/>
              </w:rPr>
              <w:t>无ID锁</w:t>
            </w:r>
            <w:r>
              <w:rPr>
                <w:rFonts w:hint="eastAsia" w:ascii="宋体" w:hAnsi="宋体" w:cs="宋体"/>
                <w:sz w:val="18"/>
                <w:szCs w:val="18"/>
                <w:lang w:eastAsia="zh-CN"/>
              </w:rPr>
              <w:t>（</w:t>
            </w:r>
            <w:r>
              <w:rPr>
                <w:rFonts w:hint="eastAsia" w:ascii="宋体" w:hAnsi="宋体" w:cs="宋体"/>
                <w:sz w:val="18"/>
                <w:szCs w:val="18"/>
              </w:rPr>
              <w:t>非苹果</w:t>
            </w: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B</w:t>
            </w: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外壳</w:t>
            </w:r>
            <w:r>
              <w:rPr>
                <w:rFonts w:hint="eastAsia" w:ascii="宋体" w:hAnsi="宋体" w:cs="宋体"/>
                <w:sz w:val="18"/>
                <w:szCs w:val="18"/>
                <w:lang w:eastAsia="zh-CN"/>
              </w:rPr>
              <w:t>：</w:t>
            </w:r>
            <w:r>
              <w:rPr>
                <w:rFonts w:hint="eastAsia" w:ascii="宋体" w:hAnsi="宋体" w:cs="宋体"/>
                <w:sz w:val="18"/>
                <w:szCs w:val="18"/>
              </w:rPr>
              <w:t>磕碰或壳破</w:t>
            </w:r>
            <w:r>
              <w:rPr>
                <w:rFonts w:hint="eastAsia" w:ascii="宋体" w:hAnsi="宋体" w:cs="宋体"/>
                <w:sz w:val="18"/>
                <w:szCs w:val="18"/>
                <w:lang w:eastAsia="zh-CN"/>
              </w:rPr>
              <w:t>（</w:t>
            </w:r>
            <w:r>
              <w:rPr>
                <w:rFonts w:hint="eastAsia" w:ascii="宋体" w:hAnsi="宋体" w:cs="宋体"/>
                <w:sz w:val="18"/>
                <w:szCs w:val="18"/>
              </w:rPr>
              <w:t>苹果本是磕碰，非苹果本是壳破</w:t>
            </w:r>
            <w:r>
              <w:rPr>
                <w:rFonts w:hint="eastAsia" w:ascii="宋体" w:hAnsi="宋体" w:cs="宋体"/>
                <w:sz w:val="18"/>
                <w:szCs w:val="18"/>
                <w:lang w:eastAsia="zh-CN"/>
              </w:rPr>
              <w:t>）</w:t>
            </w:r>
          </w:p>
        </w:tc>
        <w:tc>
          <w:tcPr>
            <w:tcW w:w="1973"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8成新</w:t>
            </w:r>
            <w:r>
              <w:rPr>
                <w:rFonts w:hint="eastAsia" w:ascii="宋体" w:hAnsi="宋体" w:cs="宋体"/>
                <w:sz w:val="18"/>
                <w:szCs w:val="18"/>
                <w:lang w:eastAsia="zh-CN"/>
              </w:rPr>
              <w:t>（</w:t>
            </w:r>
            <w:r>
              <w:rPr>
                <w:rFonts w:hint="eastAsia" w:ascii="宋体" w:hAnsi="宋体" w:cs="宋体"/>
                <w:sz w:val="18"/>
                <w:szCs w:val="18"/>
              </w:rPr>
              <w:t>需要维修换件</w:t>
            </w:r>
            <w:r>
              <w:rPr>
                <w:rFonts w:hint="eastAsia" w:ascii="宋体" w:hAnsi="宋体" w:cs="宋体"/>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屏幕</w:t>
            </w:r>
            <w:r>
              <w:rPr>
                <w:rFonts w:hint="eastAsia" w:ascii="宋体" w:hAnsi="宋体" w:cs="宋体"/>
                <w:sz w:val="18"/>
                <w:szCs w:val="18"/>
                <w:lang w:eastAsia="zh-CN"/>
              </w:rPr>
              <w:t>：</w:t>
            </w:r>
            <w:r>
              <w:rPr>
                <w:rFonts w:hint="eastAsia" w:ascii="宋体" w:hAnsi="宋体" w:cs="宋体"/>
                <w:sz w:val="18"/>
                <w:szCs w:val="18"/>
              </w:rPr>
              <w:t>屏幕无破损，无线屏</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键盘</w:t>
            </w:r>
            <w:r>
              <w:rPr>
                <w:rFonts w:hint="eastAsia" w:ascii="宋体" w:hAnsi="宋体" w:cs="宋体"/>
                <w:sz w:val="18"/>
                <w:szCs w:val="18"/>
                <w:lang w:eastAsia="zh-CN"/>
              </w:rPr>
              <w:t>：</w:t>
            </w:r>
            <w:r>
              <w:rPr>
                <w:rFonts w:hint="eastAsia" w:ascii="宋体" w:hAnsi="宋体" w:cs="宋体"/>
                <w:sz w:val="18"/>
                <w:szCs w:val="18"/>
                <w:lang w:val="en-US" w:eastAsia="zh-CN"/>
              </w:rPr>
              <w:t>灵敏，</w:t>
            </w:r>
            <w:r>
              <w:rPr>
                <w:rFonts w:hint="eastAsia" w:ascii="宋体" w:hAnsi="宋体" w:cs="宋体"/>
                <w:sz w:val="18"/>
                <w:szCs w:val="18"/>
              </w:rPr>
              <w:t>无缺件</w:t>
            </w:r>
            <w:r>
              <w:rPr>
                <w:rFonts w:hint="eastAsia" w:ascii="宋体" w:hAnsi="宋体" w:cs="宋体"/>
                <w:sz w:val="18"/>
                <w:szCs w:val="18"/>
                <w:lang w:eastAsia="zh-CN"/>
              </w:rPr>
              <w:t>，</w:t>
            </w:r>
            <w:r>
              <w:rPr>
                <w:rFonts w:hint="eastAsia" w:ascii="宋体" w:hAnsi="宋体" w:cs="宋体"/>
                <w:sz w:val="18"/>
                <w:szCs w:val="18"/>
                <w:lang w:val="en-US" w:eastAsia="zh-CN"/>
              </w:rPr>
              <w:t>无磨损</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接口：</w:t>
            </w:r>
            <w:r>
              <w:rPr>
                <w:rFonts w:hint="eastAsia" w:ascii="宋体" w:hAnsi="宋体" w:cs="宋体"/>
                <w:sz w:val="18"/>
                <w:szCs w:val="18"/>
                <w:lang w:val="en-US" w:eastAsia="zh-CN"/>
              </w:rPr>
              <w:t>接插可靠，</w:t>
            </w:r>
            <w:r>
              <w:rPr>
                <w:rFonts w:hint="eastAsia" w:ascii="宋体" w:hAnsi="宋体" w:cs="宋体"/>
                <w:sz w:val="18"/>
                <w:szCs w:val="18"/>
              </w:rPr>
              <w:t>无异常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功能</w:t>
            </w:r>
            <w:r>
              <w:rPr>
                <w:rFonts w:hint="eastAsia" w:ascii="宋体" w:hAnsi="宋体" w:cs="宋体"/>
                <w:sz w:val="18"/>
                <w:szCs w:val="18"/>
                <w:lang w:eastAsia="zh-CN"/>
              </w:rPr>
              <w:t>：</w:t>
            </w:r>
            <w:r>
              <w:rPr>
                <w:rFonts w:hint="eastAsia" w:ascii="宋体" w:hAnsi="宋体" w:cs="宋体"/>
                <w:sz w:val="18"/>
                <w:szCs w:val="18"/>
                <w:lang w:val="en-US" w:eastAsia="zh-CN"/>
              </w:rPr>
              <w:t>各项功能正常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电池</w:t>
            </w:r>
            <w:r>
              <w:rPr>
                <w:rFonts w:hint="eastAsia" w:ascii="宋体" w:hAnsi="宋体" w:cs="宋体"/>
                <w:sz w:val="18"/>
                <w:szCs w:val="18"/>
                <w:lang w:eastAsia="zh-CN"/>
              </w:rPr>
              <w:t>：</w:t>
            </w:r>
            <w:r>
              <w:rPr>
                <w:rFonts w:hint="eastAsia" w:ascii="宋体" w:hAnsi="宋体" w:cs="宋体"/>
                <w:sz w:val="18"/>
                <w:szCs w:val="18"/>
                <w:lang w:val="en-US" w:eastAsia="zh-CN"/>
              </w:rPr>
              <w:t>原装</w:t>
            </w:r>
            <w:r>
              <w:rPr>
                <w:rFonts w:hint="eastAsia" w:ascii="宋体" w:hAnsi="宋体" w:cs="宋体"/>
                <w:sz w:val="18"/>
                <w:szCs w:val="18"/>
                <w:lang w:eastAsia="zh-CN"/>
              </w:rPr>
              <w:t>，</w:t>
            </w:r>
            <w:r>
              <w:rPr>
                <w:rFonts w:hint="eastAsia" w:ascii="宋体" w:hAnsi="宋体" w:cs="宋体"/>
                <w:sz w:val="18"/>
                <w:szCs w:val="18"/>
              </w:rPr>
              <w:t>电池损耗≤</w:t>
            </w:r>
            <w:r>
              <w:rPr>
                <w:rFonts w:hint="eastAsia" w:ascii="宋体" w:hAnsi="宋体" w:cs="宋体"/>
                <w:sz w:val="18"/>
                <w:szCs w:val="18"/>
                <w:lang w:val="en-US" w:eastAsia="zh-CN"/>
              </w:rPr>
              <w:t>3</w:t>
            </w:r>
            <w:r>
              <w:rPr>
                <w:rFonts w:hint="eastAsia" w:ascii="宋体" w:hAnsi="宋体" w:cs="宋体"/>
                <w:sz w:val="18"/>
                <w:szCs w:val="18"/>
              </w:rPr>
              <w:t>5%</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r>
              <w:rPr>
                <w:rFonts w:hint="eastAsia" w:ascii="宋体" w:hAnsi="宋体" w:cs="宋体"/>
                <w:sz w:val="18"/>
                <w:szCs w:val="18"/>
                <w:lang w:val="en-US" w:eastAsia="zh-CN"/>
              </w:rPr>
              <w:t>有</w:t>
            </w:r>
            <w:r>
              <w:rPr>
                <w:rFonts w:hint="eastAsia" w:ascii="宋体" w:hAnsi="宋体" w:cs="宋体"/>
                <w:sz w:val="18"/>
                <w:szCs w:val="18"/>
              </w:rPr>
              <w:t>ID锁</w:t>
            </w:r>
            <w:r>
              <w:rPr>
                <w:rFonts w:hint="eastAsia" w:ascii="宋体" w:hAnsi="宋体" w:cs="宋体"/>
                <w:sz w:val="18"/>
                <w:szCs w:val="18"/>
                <w:lang w:eastAsia="zh-CN"/>
              </w:rPr>
              <w:t>（</w:t>
            </w:r>
            <w:r>
              <w:rPr>
                <w:rFonts w:hint="eastAsia" w:ascii="宋体" w:hAnsi="宋体" w:cs="宋体"/>
                <w:sz w:val="18"/>
                <w:szCs w:val="18"/>
              </w:rPr>
              <w:t>非苹果</w:t>
            </w: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C</w:t>
            </w: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外壳</w:t>
            </w:r>
            <w:r>
              <w:rPr>
                <w:rFonts w:hint="eastAsia" w:ascii="宋体" w:hAnsi="宋体" w:cs="宋体"/>
                <w:sz w:val="18"/>
                <w:szCs w:val="18"/>
                <w:lang w:eastAsia="zh-CN"/>
              </w:rPr>
              <w:t>：</w:t>
            </w:r>
            <w:r>
              <w:rPr>
                <w:rFonts w:hint="eastAsia" w:ascii="宋体" w:hAnsi="宋体" w:cs="宋体"/>
                <w:sz w:val="18"/>
                <w:szCs w:val="18"/>
              </w:rPr>
              <w:t>无磕碰，无壳破</w:t>
            </w:r>
          </w:p>
        </w:tc>
        <w:tc>
          <w:tcPr>
            <w:tcW w:w="1973"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6成新</w:t>
            </w:r>
            <w:r>
              <w:rPr>
                <w:rFonts w:hint="eastAsia" w:ascii="宋体" w:hAnsi="宋体" w:cs="宋体"/>
                <w:sz w:val="18"/>
                <w:szCs w:val="18"/>
                <w:lang w:eastAsia="zh-CN"/>
              </w:rPr>
              <w:t>（</w:t>
            </w:r>
            <w:r>
              <w:rPr>
                <w:rFonts w:hint="eastAsia" w:ascii="宋体" w:hAnsi="宋体" w:cs="宋体"/>
                <w:sz w:val="18"/>
                <w:szCs w:val="18"/>
                <w:lang w:val="en-US" w:eastAsia="zh-CN"/>
              </w:rPr>
              <w:t>不宜再使用）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rPr>
              <w:t>屏幕</w:t>
            </w:r>
            <w:r>
              <w:rPr>
                <w:rFonts w:hint="eastAsia" w:ascii="宋体" w:hAnsi="宋体" w:cs="宋体"/>
                <w:sz w:val="18"/>
                <w:szCs w:val="18"/>
                <w:lang w:eastAsia="zh-CN"/>
              </w:rPr>
              <w:t>：</w:t>
            </w:r>
            <w:r>
              <w:rPr>
                <w:rFonts w:hint="eastAsia" w:ascii="宋体" w:hAnsi="宋体" w:cs="宋体"/>
                <w:sz w:val="18"/>
                <w:szCs w:val="18"/>
              </w:rPr>
              <w:t>屏幕破损或线屏</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键盘</w:t>
            </w:r>
            <w:r>
              <w:rPr>
                <w:rFonts w:hint="eastAsia" w:ascii="宋体" w:hAnsi="宋体" w:cs="宋体"/>
                <w:sz w:val="18"/>
                <w:szCs w:val="18"/>
                <w:lang w:eastAsia="zh-CN"/>
              </w:rPr>
              <w:t>、</w:t>
            </w:r>
            <w:r>
              <w:rPr>
                <w:rFonts w:hint="eastAsia" w:ascii="宋体" w:hAnsi="宋体" w:cs="宋体"/>
                <w:sz w:val="18"/>
                <w:szCs w:val="18"/>
              </w:rPr>
              <w:t>接口、功能</w:t>
            </w:r>
            <w:r>
              <w:rPr>
                <w:rFonts w:hint="eastAsia" w:ascii="宋体" w:hAnsi="宋体" w:cs="宋体"/>
                <w:sz w:val="18"/>
                <w:szCs w:val="18"/>
                <w:lang w:val="en-US" w:eastAsia="zh-CN"/>
              </w:rPr>
              <w:t>或</w:t>
            </w:r>
            <w:r>
              <w:rPr>
                <w:rFonts w:hint="eastAsia" w:ascii="宋体" w:hAnsi="宋体" w:cs="宋体"/>
                <w:sz w:val="18"/>
                <w:szCs w:val="18"/>
              </w:rPr>
              <w:t>电池：有异常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eastAsia" w:ascii="宋体" w:hAnsi="宋体" w:cs="宋体"/>
                <w:sz w:val="18"/>
                <w:szCs w:val="18"/>
              </w:rPr>
            </w:pP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val="en-US" w:eastAsia="zh-CN"/>
              </w:rPr>
              <w:t>有</w:t>
            </w:r>
            <w:r>
              <w:rPr>
                <w:rFonts w:hint="eastAsia" w:ascii="宋体" w:hAnsi="宋体" w:cs="宋体"/>
                <w:sz w:val="18"/>
                <w:szCs w:val="18"/>
              </w:rPr>
              <w:t>ID锁</w:t>
            </w:r>
            <w:r>
              <w:rPr>
                <w:rFonts w:hint="eastAsia" w:ascii="宋体" w:hAnsi="宋体" w:cs="宋体"/>
                <w:sz w:val="18"/>
                <w:szCs w:val="18"/>
                <w:lang w:eastAsia="zh-CN"/>
              </w:rPr>
              <w:t>（</w:t>
            </w:r>
            <w:r>
              <w:rPr>
                <w:rFonts w:hint="eastAsia" w:ascii="宋体" w:hAnsi="宋体" w:cs="宋体"/>
                <w:sz w:val="18"/>
                <w:szCs w:val="18"/>
              </w:rPr>
              <w:t>非苹果</w:t>
            </w:r>
            <w:r>
              <w:rPr>
                <w:rFonts w:hint="eastAsia" w:ascii="宋体" w:hAnsi="宋体" w:cs="宋体"/>
                <w:sz w:val="18"/>
                <w:szCs w:val="18"/>
                <w:lang w:eastAsia="zh-CN"/>
              </w:rPr>
              <w:t>BIOS</w:t>
            </w:r>
            <w:r>
              <w:rPr>
                <w:rFonts w:hint="eastAsia" w:ascii="宋体" w:hAnsi="宋体" w:cs="宋体"/>
                <w:sz w:val="18"/>
                <w:szCs w:val="18"/>
              </w:rPr>
              <w:t>锁</w:t>
            </w:r>
            <w:r>
              <w:rPr>
                <w:rFonts w:hint="eastAsia" w:ascii="宋体" w:hAnsi="宋体" w:cs="宋体"/>
                <w:sz w:val="18"/>
                <w:szCs w:val="18"/>
                <w:lang w:eastAsia="zh-CN"/>
              </w:rPr>
              <w:t>）</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652" w:type="dxa"/>
            <w:vMerge w:val="restart"/>
            <w:tcBorders>
              <w:tl2br w:val="nil"/>
              <w:tr2bl w:val="nil"/>
            </w:tcBorders>
            <w:vAlign w:val="center"/>
          </w:tcPr>
          <w:p>
            <w:pPr>
              <w:jc w:val="center"/>
              <w:rPr>
                <w:rFonts w:hint="eastAsia" w:ascii="宋体" w:hAnsi="宋体" w:cs="宋体"/>
                <w:sz w:val="18"/>
                <w:szCs w:val="18"/>
              </w:rPr>
            </w:pPr>
            <w:r>
              <w:rPr>
                <w:rFonts w:hint="eastAsia" w:ascii="宋体" w:hAnsi="宋体" w:cs="宋体"/>
                <w:sz w:val="18"/>
                <w:szCs w:val="18"/>
              </w:rPr>
              <w:t>F</w:t>
            </w:r>
          </w:p>
        </w:tc>
        <w:tc>
          <w:tcPr>
            <w:tcW w:w="5946" w:type="dxa"/>
            <w:tcBorders>
              <w:tl2br w:val="nil"/>
              <w:tr2bl w:val="nil"/>
            </w:tcBorders>
            <w:vAlign w:val="center"/>
          </w:tcPr>
          <w:p>
            <w:pPr>
              <w:jc w:val="left"/>
              <w:rPr>
                <w:rFonts w:hint="eastAsia" w:ascii="宋体" w:hAnsi="宋体" w:eastAsia="宋体" w:cs="宋体"/>
                <w:sz w:val="18"/>
                <w:szCs w:val="18"/>
                <w:lang w:eastAsia="zh-CN"/>
              </w:rPr>
            </w:pPr>
            <w:r>
              <w:rPr>
                <w:rFonts w:hint="eastAsia" w:ascii="宋体" w:hAnsi="宋体" w:cs="宋体"/>
                <w:sz w:val="18"/>
                <w:szCs w:val="18"/>
              </w:rPr>
              <w:t>外壳</w:t>
            </w:r>
            <w:r>
              <w:rPr>
                <w:rFonts w:hint="eastAsia" w:ascii="宋体" w:hAnsi="宋体" w:cs="宋体"/>
                <w:sz w:val="18"/>
                <w:szCs w:val="18"/>
                <w:lang w:eastAsia="zh-CN"/>
              </w:rPr>
              <w:t>：</w:t>
            </w:r>
            <w:r>
              <w:rPr>
                <w:rFonts w:hint="eastAsia" w:ascii="宋体" w:hAnsi="宋体" w:cs="宋体"/>
                <w:sz w:val="18"/>
                <w:szCs w:val="18"/>
                <w:lang w:val="en-US" w:eastAsia="zh-CN"/>
              </w:rPr>
              <w:t>破损</w:t>
            </w:r>
          </w:p>
        </w:tc>
        <w:tc>
          <w:tcPr>
            <w:tcW w:w="1973" w:type="dxa"/>
            <w:vMerge w:val="restart"/>
            <w:tcBorders>
              <w:tl2br w:val="nil"/>
              <w:tr2bl w:val="nil"/>
            </w:tcBorders>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不再使用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652" w:type="dxa"/>
            <w:vMerge w:val="continue"/>
            <w:tcBorders>
              <w:tl2br w:val="nil"/>
              <w:tr2bl w:val="nil"/>
            </w:tcBorders>
            <w:vAlign w:val="center"/>
          </w:tcPr>
          <w:p>
            <w:pPr>
              <w:jc w:val="center"/>
            </w:pPr>
          </w:p>
        </w:tc>
        <w:tc>
          <w:tcPr>
            <w:tcW w:w="5946" w:type="dxa"/>
            <w:tcBorders>
              <w:tl2br w:val="nil"/>
              <w:tr2bl w:val="nil"/>
            </w:tcBorders>
            <w:vAlign w:val="center"/>
          </w:tcPr>
          <w:p>
            <w:pPr>
              <w:jc w:val="left"/>
              <w:rPr>
                <w:rFonts w:hint="default" w:ascii="宋体" w:hAnsi="宋体" w:eastAsia="宋体" w:cs="宋体"/>
                <w:sz w:val="18"/>
                <w:szCs w:val="18"/>
                <w:lang w:val="en-US" w:eastAsia="zh-CN"/>
              </w:rPr>
            </w:pPr>
            <w:r>
              <w:rPr>
                <w:rFonts w:hint="eastAsia" w:ascii="宋体" w:hAnsi="宋体" w:cs="宋体"/>
                <w:sz w:val="18"/>
                <w:szCs w:val="18"/>
              </w:rPr>
              <w:t>屏幕</w:t>
            </w:r>
            <w:r>
              <w:rPr>
                <w:rFonts w:hint="eastAsia" w:ascii="宋体" w:hAnsi="宋体" w:cs="宋体"/>
                <w:sz w:val="18"/>
                <w:szCs w:val="18"/>
                <w:lang w:eastAsia="zh-CN"/>
              </w:rPr>
              <w:t>：</w:t>
            </w:r>
            <w:r>
              <w:rPr>
                <w:rFonts w:hint="eastAsia" w:ascii="宋体" w:hAnsi="宋体" w:cs="宋体"/>
                <w:sz w:val="18"/>
                <w:szCs w:val="18"/>
              </w:rPr>
              <w:t>屏幕破损或线屏</w:t>
            </w:r>
            <w:r>
              <w:rPr>
                <w:rFonts w:hint="eastAsia" w:ascii="宋体" w:hAnsi="宋体" w:cs="宋体"/>
                <w:sz w:val="18"/>
                <w:szCs w:val="18"/>
                <w:lang w:val="en-US" w:eastAsia="zh-CN"/>
              </w:rPr>
              <w:t>等缺陷</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52" w:type="dxa"/>
            <w:vMerge w:val="continue"/>
            <w:tcBorders>
              <w:tl2br w:val="nil"/>
              <w:tr2bl w:val="nil"/>
            </w:tcBorders>
            <w:vAlign w:val="center"/>
          </w:tcPr>
          <w:p>
            <w:pPr>
              <w:jc w:val="center"/>
              <w:rPr>
                <w:rFonts w:hint="eastAsia" w:ascii="宋体" w:hAnsi="宋体" w:cs="宋体"/>
                <w:sz w:val="18"/>
                <w:szCs w:val="18"/>
              </w:rPr>
            </w:pPr>
          </w:p>
        </w:tc>
        <w:tc>
          <w:tcPr>
            <w:tcW w:w="5946" w:type="dxa"/>
            <w:tcBorders>
              <w:tl2br w:val="nil"/>
              <w:tr2bl w:val="nil"/>
            </w:tcBorders>
            <w:vAlign w:val="center"/>
          </w:tcPr>
          <w:p>
            <w:pPr>
              <w:jc w:val="left"/>
              <w:rPr>
                <w:rFonts w:hint="default" w:ascii="宋体" w:hAnsi="宋体" w:cs="宋体"/>
                <w:sz w:val="18"/>
                <w:szCs w:val="18"/>
                <w:lang w:val="en-US"/>
              </w:rPr>
            </w:pPr>
            <w:r>
              <w:rPr>
                <w:rFonts w:hint="eastAsia" w:ascii="宋体" w:hAnsi="宋体" w:cs="宋体"/>
                <w:sz w:val="18"/>
                <w:szCs w:val="18"/>
              </w:rPr>
              <w:t>键盘</w:t>
            </w:r>
            <w:r>
              <w:rPr>
                <w:rFonts w:hint="eastAsia" w:ascii="宋体" w:hAnsi="宋体" w:cs="宋体"/>
                <w:sz w:val="18"/>
                <w:szCs w:val="18"/>
                <w:lang w:eastAsia="zh-CN"/>
              </w:rPr>
              <w:t>、</w:t>
            </w:r>
            <w:r>
              <w:rPr>
                <w:rFonts w:hint="eastAsia" w:ascii="宋体" w:hAnsi="宋体" w:cs="宋体"/>
                <w:sz w:val="18"/>
                <w:szCs w:val="18"/>
              </w:rPr>
              <w:t>接口</w:t>
            </w:r>
            <w:r>
              <w:rPr>
                <w:rFonts w:hint="eastAsia" w:ascii="宋体" w:hAnsi="宋体" w:cs="宋体"/>
                <w:sz w:val="18"/>
                <w:szCs w:val="18"/>
                <w:lang w:eastAsia="zh-CN"/>
              </w:rPr>
              <w:t>、</w:t>
            </w:r>
            <w:r>
              <w:rPr>
                <w:rFonts w:hint="eastAsia" w:ascii="宋体" w:hAnsi="宋体" w:cs="宋体"/>
                <w:sz w:val="18"/>
                <w:szCs w:val="18"/>
              </w:rPr>
              <w:t>功能</w:t>
            </w:r>
            <w:r>
              <w:rPr>
                <w:rFonts w:hint="eastAsia" w:ascii="宋体" w:hAnsi="宋体" w:cs="宋体"/>
                <w:sz w:val="18"/>
                <w:szCs w:val="18"/>
                <w:lang w:val="en-US" w:eastAsia="zh-CN"/>
              </w:rPr>
              <w:t>或</w:t>
            </w:r>
            <w:r>
              <w:rPr>
                <w:rFonts w:hint="eastAsia" w:ascii="宋体" w:hAnsi="宋体" w:cs="宋体"/>
                <w:sz w:val="18"/>
                <w:szCs w:val="18"/>
              </w:rPr>
              <w:t>电池</w:t>
            </w:r>
            <w:r>
              <w:rPr>
                <w:rFonts w:hint="eastAsia" w:ascii="宋体" w:hAnsi="宋体" w:cs="宋体"/>
                <w:sz w:val="18"/>
                <w:szCs w:val="18"/>
                <w:lang w:eastAsia="zh-CN"/>
              </w:rPr>
              <w:t>：</w:t>
            </w:r>
            <w:r>
              <w:rPr>
                <w:rFonts w:hint="eastAsia" w:ascii="宋体" w:hAnsi="宋体" w:cs="宋体"/>
                <w:sz w:val="18"/>
                <w:szCs w:val="18"/>
                <w:lang w:val="en-US" w:eastAsia="zh-CN"/>
              </w:rPr>
              <w:t>有异常</w:t>
            </w:r>
          </w:p>
        </w:tc>
        <w:tc>
          <w:tcPr>
            <w:tcW w:w="1973" w:type="dxa"/>
            <w:vMerge w:val="continue"/>
            <w:tcBorders>
              <w:tl2br w:val="nil"/>
              <w:tr2bl w:val="nil"/>
            </w:tcBorders>
            <w:vAlign w:val="center"/>
          </w:tcPr>
          <w:p>
            <w:pPr>
              <w:jc w:val="center"/>
              <w:rPr>
                <w:rFonts w:hint="eastAsia"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52" w:type="dxa"/>
            <w:vMerge w:val="continue"/>
            <w:tcBorders>
              <w:tl2br w:val="nil"/>
              <w:tr2bl w:val="nil"/>
            </w:tcBorders>
            <w:vAlign w:val="center"/>
          </w:tcPr>
          <w:p>
            <w:pPr>
              <w:jc w:val="left"/>
            </w:pPr>
          </w:p>
        </w:tc>
        <w:tc>
          <w:tcPr>
            <w:tcW w:w="5946" w:type="dxa"/>
            <w:tcBorders>
              <w:tl2br w:val="nil"/>
              <w:tr2bl w:val="nil"/>
            </w:tcBorders>
            <w:vAlign w:val="center"/>
          </w:tcPr>
          <w:p>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其他：确认无整备修复价值的其他缺陷</w:t>
            </w:r>
          </w:p>
        </w:tc>
        <w:tc>
          <w:tcPr>
            <w:tcW w:w="1973" w:type="dxa"/>
            <w:vMerge w:val="continue"/>
            <w:tcBorders>
              <w:tl2br w:val="nil"/>
              <w:tr2bl w:val="nil"/>
            </w:tcBorders>
            <w:vAlign w:val="center"/>
          </w:tcPr>
          <w:p>
            <w:pPr>
              <w:jc w:val="left"/>
              <w:rPr>
                <w:rFonts w:hint="eastAsia" w:ascii="宋体" w:hAnsi="宋体" w:cs="宋体"/>
                <w:sz w:val="18"/>
                <w:szCs w:val="18"/>
              </w:rPr>
            </w:pPr>
          </w:p>
        </w:tc>
      </w:tr>
    </w:tbl>
    <w:p>
      <w:pPr>
        <w:pStyle w:val="81"/>
        <w:bidi w:val="0"/>
      </w:pPr>
      <w:r>
        <w:rPr>
          <w:rFonts w:hint="eastAsia"/>
        </w:rPr>
        <w:t>废弃办公电脑销售</w:t>
      </w:r>
    </w:p>
    <w:p>
      <w:pPr>
        <w:pStyle w:val="25"/>
      </w:pPr>
      <w:r>
        <w:rPr>
          <w:rFonts w:hint="eastAsia"/>
        </w:rPr>
        <w:t>符合表1中C等级、F等级的办公电脑</w:t>
      </w:r>
      <w:r>
        <w:rPr>
          <w:rFonts w:hint="eastAsia"/>
          <w:lang w:eastAsia="zh-CN"/>
        </w:rPr>
        <w:t>，</w:t>
      </w:r>
      <w:r>
        <w:rPr>
          <w:rFonts w:hint="eastAsia"/>
          <w:lang w:val="en-US" w:eastAsia="zh-CN"/>
        </w:rPr>
        <w:t>宜按照GB/T 23685的规定执行</w:t>
      </w:r>
      <w:r>
        <w:rPr>
          <w:rFonts w:hint="eastAsia"/>
        </w:rPr>
        <w:t>。</w:t>
      </w:r>
    </w:p>
    <w:p>
      <w:pPr>
        <w:pStyle w:val="81"/>
        <w:bidi w:val="0"/>
      </w:pPr>
      <w:r>
        <w:rPr>
          <w:rFonts w:hint="eastAsia"/>
        </w:rPr>
        <w:t>清洁</w:t>
      </w:r>
    </w:p>
    <w:p>
      <w:pPr>
        <w:pStyle w:val="25"/>
      </w:pPr>
      <w:r>
        <w:rPr>
          <w:rFonts w:hint="eastAsia"/>
        </w:rPr>
        <w:t>符合表1中B等级及以上等级的办公电脑，</w:t>
      </w:r>
      <w:r>
        <w:rPr>
          <w:rFonts w:hint="eastAsia"/>
          <w:lang w:val="en-US" w:eastAsia="zh-CN"/>
        </w:rPr>
        <w:t>应</w:t>
      </w:r>
      <w:r>
        <w:rPr>
          <w:rFonts w:hint="eastAsia"/>
        </w:rPr>
        <w:t>对其外壳、屏幕、键盘、接口等进行清洁处理。</w:t>
      </w:r>
    </w:p>
    <w:p>
      <w:pPr>
        <w:pStyle w:val="81"/>
        <w:numPr>
          <w:ilvl w:val="1"/>
          <w:numId w:val="19"/>
        </w:numPr>
      </w:pPr>
      <w:r>
        <w:rPr>
          <w:rFonts w:hint="eastAsia"/>
        </w:rPr>
        <w:t>修整</w:t>
      </w:r>
    </w:p>
    <w:p>
      <w:pPr>
        <w:pStyle w:val="25"/>
        <w:rPr>
          <w:rFonts w:hint="eastAsia"/>
          <w:lang w:eastAsia="zh-CN"/>
        </w:rPr>
      </w:pPr>
      <w:r>
        <w:rPr>
          <w:rFonts w:hint="eastAsia"/>
        </w:rPr>
        <w:t>符合表1中</w:t>
      </w:r>
      <w:r>
        <w:rPr>
          <w:rFonts w:hint="eastAsia"/>
          <w:vertAlign w:val="baseline"/>
          <w:lang w:val="en-US" w:eastAsia="zh-CN"/>
        </w:rPr>
        <w:t>B～</w:t>
      </w:r>
      <w:r>
        <w:rPr>
          <w:rFonts w:hint="eastAsia"/>
        </w:rPr>
        <w:t>A</w:t>
      </w:r>
      <w:r>
        <w:rPr>
          <w:rFonts w:hint="eastAsia"/>
          <w:vertAlign w:val="superscript"/>
        </w:rPr>
        <w:t>+</w:t>
      </w:r>
      <w:r>
        <w:rPr>
          <w:rFonts w:hint="eastAsia"/>
        </w:rPr>
        <w:t>等级的办公电脑，</w:t>
      </w:r>
      <w:r>
        <w:rPr>
          <w:rFonts w:hint="eastAsia"/>
          <w:lang w:val="en-US" w:eastAsia="zh-CN"/>
        </w:rPr>
        <w:t>应</w:t>
      </w:r>
      <w:r>
        <w:rPr>
          <w:rFonts w:hint="eastAsia"/>
        </w:rPr>
        <w:t>对</w:t>
      </w:r>
      <w:r>
        <w:t>外壳、屏幕、键盘、接口</w:t>
      </w:r>
      <w:r>
        <w:rPr>
          <w:rFonts w:hint="eastAsia"/>
        </w:rPr>
        <w:t>等</w:t>
      </w:r>
      <w:r>
        <w:rPr>
          <w:rFonts w:hint="eastAsia"/>
          <w:lang w:val="en-US" w:eastAsia="zh-CN"/>
        </w:rPr>
        <w:t>缺陷</w:t>
      </w:r>
      <w:r>
        <w:rPr>
          <w:rFonts w:hint="eastAsia"/>
        </w:rPr>
        <w:t>进行修整。</w:t>
      </w:r>
    </w:p>
    <w:p>
      <w:pPr>
        <w:pStyle w:val="54"/>
        <w:numPr>
          <w:ilvl w:val="0"/>
          <w:numId w:val="19"/>
        </w:numPr>
        <w:tabs>
          <w:tab w:val="center" w:pos="4201"/>
          <w:tab w:val="right" w:leader="dot" w:pos="9298"/>
        </w:tabs>
      </w:pPr>
      <w:bookmarkStart w:id="94" w:name="_Toc31735"/>
      <w:bookmarkStart w:id="95" w:name="_Toc15860"/>
      <w:r>
        <w:rPr>
          <w:rFonts w:hint="eastAsia"/>
        </w:rPr>
        <w:t>再使用</w:t>
      </w:r>
      <w:bookmarkEnd w:id="94"/>
      <w:r>
        <w:rPr>
          <w:rFonts w:hint="eastAsia"/>
          <w:lang w:val="en-US" w:eastAsia="zh-CN"/>
        </w:rPr>
        <w:t>要求</w:t>
      </w:r>
      <w:bookmarkEnd w:id="95"/>
    </w:p>
    <w:p>
      <w:pPr>
        <w:pStyle w:val="25"/>
        <w:rPr>
          <w:rFonts w:hint="default" w:eastAsia="宋体"/>
          <w:lang w:val="en-US" w:eastAsia="zh-CN"/>
        </w:rPr>
      </w:pPr>
      <w:r>
        <w:rPr>
          <w:rFonts w:hint="eastAsia"/>
        </w:rPr>
        <w:t>符合表1中</w:t>
      </w:r>
      <w:r>
        <w:rPr>
          <w:rFonts w:hint="eastAsia"/>
          <w:lang w:val="en-US" w:eastAsia="zh-CN"/>
        </w:rPr>
        <w:t>B</w:t>
      </w:r>
      <w:r>
        <w:rPr>
          <w:rFonts w:hint="eastAsia"/>
        </w:rPr>
        <w:t>级及以上等级</w:t>
      </w:r>
      <w:r>
        <w:rPr>
          <w:rFonts w:hint="eastAsia"/>
          <w:lang w:val="en-US" w:eastAsia="zh-CN"/>
        </w:rPr>
        <w:t>的办公电脑可通过销售或租赁等进入再使用。</w:t>
      </w:r>
    </w:p>
    <w:p>
      <w:pPr>
        <w:pStyle w:val="54"/>
        <w:numPr>
          <w:ilvl w:val="0"/>
          <w:numId w:val="19"/>
        </w:numPr>
      </w:pPr>
      <w:bookmarkStart w:id="96" w:name="_Toc11139"/>
      <w:r>
        <w:rPr>
          <w:rFonts w:hint="eastAsia"/>
        </w:rPr>
        <w:t>管理要求</w:t>
      </w:r>
      <w:bookmarkEnd w:id="96"/>
    </w:p>
    <w:p>
      <w:pPr>
        <w:pStyle w:val="81"/>
        <w:numPr>
          <w:ilvl w:val="1"/>
          <w:numId w:val="19"/>
        </w:numPr>
      </w:pPr>
      <w:r>
        <w:rPr>
          <w:rFonts w:hint="eastAsia"/>
        </w:rPr>
        <w:t>回收管理要求</w:t>
      </w:r>
    </w:p>
    <w:p>
      <w:pPr>
        <w:pStyle w:val="125"/>
        <w:numPr>
          <w:ilvl w:val="2"/>
          <w:numId w:val="19"/>
        </w:numPr>
      </w:pPr>
      <w:r>
        <w:rPr>
          <w:rFonts w:hint="eastAsia"/>
        </w:rPr>
        <w:t>应建立回收信息记录管理制度。</w:t>
      </w:r>
    </w:p>
    <w:p>
      <w:pPr>
        <w:pStyle w:val="125"/>
        <w:numPr>
          <w:ilvl w:val="2"/>
          <w:numId w:val="19"/>
        </w:numPr>
      </w:pPr>
      <w:r>
        <w:rPr>
          <w:rFonts w:hint="eastAsia"/>
        </w:rPr>
        <w:t>应制定突发事件的处理程序，有完整的防护装备和措施，操作应遵守国家相关的职业安全卫生法规或标准要求。</w:t>
      </w:r>
    </w:p>
    <w:p>
      <w:pPr>
        <w:pStyle w:val="125"/>
        <w:numPr>
          <w:ilvl w:val="2"/>
          <w:numId w:val="19"/>
        </w:numPr>
      </w:pPr>
      <w:r>
        <w:rPr>
          <w:rFonts w:hint="eastAsia"/>
          <w:lang w:val="en-US" w:eastAsia="zh-CN"/>
        </w:rPr>
        <w:t>应</w:t>
      </w:r>
      <w:r>
        <w:rPr>
          <w:rFonts w:hint="eastAsia"/>
        </w:rPr>
        <w:t>建立信息保密制度，不得向第三方透露客户相关信息。</w:t>
      </w:r>
    </w:p>
    <w:p>
      <w:pPr>
        <w:pStyle w:val="125"/>
        <w:numPr>
          <w:ilvl w:val="2"/>
          <w:numId w:val="19"/>
        </w:numPr>
      </w:pPr>
      <w:r>
        <w:rPr>
          <w:rFonts w:hint="eastAsia"/>
        </w:rPr>
        <w:t>应建立培训记录管理制度。</w:t>
      </w:r>
    </w:p>
    <w:p>
      <w:pPr>
        <w:pStyle w:val="81"/>
        <w:numPr>
          <w:ilvl w:val="1"/>
          <w:numId w:val="19"/>
        </w:numPr>
      </w:pPr>
      <w:r>
        <w:rPr>
          <w:rFonts w:hint="eastAsia"/>
        </w:rPr>
        <w:t>整备管理要求</w:t>
      </w:r>
    </w:p>
    <w:p>
      <w:pPr>
        <w:pStyle w:val="125"/>
        <w:numPr>
          <w:ilvl w:val="2"/>
          <w:numId w:val="19"/>
        </w:numPr>
      </w:pPr>
      <w:r>
        <w:rPr>
          <w:rFonts w:hint="eastAsia"/>
        </w:rPr>
        <w:t>应建立整备信息记录管理制度。</w:t>
      </w:r>
    </w:p>
    <w:p>
      <w:pPr>
        <w:pStyle w:val="125"/>
        <w:numPr>
          <w:ilvl w:val="2"/>
          <w:numId w:val="19"/>
        </w:numPr>
      </w:pPr>
      <w:r>
        <w:rPr>
          <w:rFonts w:hint="eastAsia"/>
        </w:rPr>
        <w:t>应制定突发事件的处理程序，有完整的防护装备和措施，操作应遵守国家相关的职业安全卫生法规或标准要求。</w:t>
      </w:r>
    </w:p>
    <w:p>
      <w:pPr>
        <w:pStyle w:val="125"/>
        <w:numPr>
          <w:ilvl w:val="2"/>
          <w:numId w:val="19"/>
        </w:numPr>
      </w:pPr>
      <w:r>
        <w:rPr>
          <w:rFonts w:hint="eastAsia"/>
        </w:rPr>
        <w:t>应建立培训记录管理制度。</w:t>
      </w:r>
    </w:p>
    <w:p>
      <w:pPr>
        <w:pStyle w:val="81"/>
        <w:numPr>
          <w:ilvl w:val="1"/>
          <w:numId w:val="19"/>
        </w:numPr>
        <w:tabs>
          <w:tab w:val="left" w:pos="414"/>
        </w:tabs>
      </w:pPr>
      <w:r>
        <w:rPr>
          <w:rFonts w:hint="eastAsia"/>
        </w:rPr>
        <w:t>再使用管理要求</w:t>
      </w:r>
    </w:p>
    <w:p>
      <w:pPr>
        <w:pStyle w:val="125"/>
        <w:numPr>
          <w:ilvl w:val="2"/>
          <w:numId w:val="19"/>
        </w:numPr>
      </w:pPr>
      <w:r>
        <w:rPr>
          <w:rFonts w:hint="eastAsia"/>
        </w:rPr>
        <w:t>应建立再使用记录管理制度。</w:t>
      </w:r>
    </w:p>
    <w:p>
      <w:pPr>
        <w:pStyle w:val="125"/>
        <w:numPr>
          <w:ilvl w:val="2"/>
          <w:numId w:val="19"/>
        </w:numPr>
      </w:pPr>
      <w:r>
        <w:rPr>
          <w:rFonts w:hint="eastAsia"/>
        </w:rPr>
        <w:t>应建立培训记录管理制度。</w:t>
      </w:r>
    </w:p>
    <w:p>
      <w:pPr>
        <w:pStyle w:val="81"/>
        <w:numPr>
          <w:ilvl w:val="1"/>
          <w:numId w:val="19"/>
        </w:numPr>
      </w:pPr>
      <w:r>
        <w:rPr>
          <w:rFonts w:hint="eastAsia"/>
        </w:rPr>
        <w:t>溯源管理要求</w:t>
      </w:r>
    </w:p>
    <w:p>
      <w:pPr>
        <w:pStyle w:val="125"/>
        <w:numPr>
          <w:ilvl w:val="2"/>
          <w:numId w:val="19"/>
        </w:numPr>
      </w:pPr>
      <w:r>
        <w:rPr>
          <w:rFonts w:hint="eastAsia"/>
        </w:rPr>
        <w:t>应建立信息溯源系统</w:t>
      </w:r>
      <w:r>
        <w:rPr>
          <w:rFonts w:hint="eastAsia"/>
          <w:lang w:eastAsia="zh-CN"/>
        </w:rPr>
        <w:t>，</w:t>
      </w:r>
      <w:r>
        <w:rPr>
          <w:rFonts w:hint="eastAsia"/>
        </w:rPr>
        <w:t>可实现对每批次回收的办公电脑的收集、装卸、运输、储存和处置过程等信息的溯源和管理。</w:t>
      </w:r>
    </w:p>
    <w:p>
      <w:pPr>
        <w:pStyle w:val="125"/>
        <w:numPr>
          <w:ilvl w:val="2"/>
          <w:numId w:val="19"/>
        </w:numPr>
      </w:pPr>
      <w:r>
        <w:rPr>
          <w:rFonts w:hint="eastAsia"/>
        </w:rPr>
        <w:t>应对每批次回收的办公电脑进行溯源编码。</w:t>
      </w:r>
    </w:p>
    <w:p>
      <w:pPr>
        <w:pStyle w:val="125"/>
        <w:numPr>
          <w:ilvl w:val="2"/>
          <w:numId w:val="19"/>
        </w:numPr>
      </w:pPr>
      <w:r>
        <w:rPr>
          <w:rFonts w:hint="eastAsia"/>
        </w:rPr>
        <w:t>办公电脑的编码应可追溯查询回收、整备、再使用以及装卸、运输、储存等全过程信息。</w:t>
      </w:r>
    </w:p>
    <w:p>
      <w:pPr>
        <w:pStyle w:val="125"/>
        <w:numPr>
          <w:ilvl w:val="2"/>
          <w:numId w:val="19"/>
        </w:numPr>
      </w:pPr>
      <w:r>
        <w:rPr>
          <w:rFonts w:hint="eastAsia"/>
        </w:rPr>
        <w:t>信息溯源系统内相关数据保存的记录时间应不低于3年。</w:t>
      </w:r>
    </w:p>
    <w:p>
      <w:pPr>
        <w:pStyle w:val="81"/>
        <w:numPr>
          <w:ilvl w:val="1"/>
          <w:numId w:val="19"/>
        </w:numPr>
      </w:pPr>
      <w:r>
        <w:rPr>
          <w:rFonts w:hint="eastAsia"/>
        </w:rPr>
        <w:t>信息管理要求</w:t>
      </w:r>
    </w:p>
    <w:p>
      <w:pPr>
        <w:pStyle w:val="125"/>
        <w:numPr>
          <w:ilvl w:val="2"/>
          <w:numId w:val="19"/>
        </w:numPr>
      </w:pPr>
      <w:r>
        <w:rPr>
          <w:rFonts w:hint="eastAsia"/>
        </w:rPr>
        <w:t>对回收的办公电脑的信息安全应按照GB/T 38558规定的方法进行检测。</w:t>
      </w:r>
    </w:p>
    <w:p>
      <w:pPr>
        <w:pStyle w:val="125"/>
        <w:numPr>
          <w:ilvl w:val="2"/>
          <w:numId w:val="19"/>
        </w:numPr>
      </w:pPr>
      <w:r>
        <w:rPr>
          <w:rFonts w:hint="eastAsia"/>
        </w:rPr>
        <w:t>信息保存期限届满后，按照法律法规的要求进行信息的销毁或清理，确保信息不被滥用或泄漏。</w:t>
      </w:r>
    </w:p>
    <w:p>
      <w:pPr>
        <w:pStyle w:val="125"/>
        <w:numPr>
          <w:ilvl w:val="2"/>
          <w:numId w:val="19"/>
        </w:numPr>
        <w:rPr>
          <w:highlight w:val="none"/>
        </w:rPr>
      </w:pPr>
      <w:r>
        <w:rPr>
          <w:rFonts w:hint="eastAsia"/>
          <w:highlight w:val="none"/>
        </w:rPr>
        <w:t>按照相关法律法规的要求，将信息保存的情况进行备案或报告。</w:t>
      </w:r>
      <w:bookmarkEnd w:id="71"/>
      <w:bookmarkEnd w:id="72"/>
      <w:bookmarkEnd w:id="85"/>
      <w:bookmarkEnd w:id="86"/>
      <w:bookmarkEnd w:id="87"/>
      <w:bookmarkEnd w:id="88"/>
      <w:bookmarkEnd w:id="89"/>
      <w:bookmarkStart w:id="97" w:name="_Toc12111"/>
      <w:bookmarkEnd w:id="97"/>
      <w:bookmarkStart w:id="98" w:name="_Toc7295"/>
      <w:bookmarkEnd w:id="98"/>
      <w:bookmarkStart w:id="99" w:name="_Toc16046"/>
      <w:bookmarkEnd w:id="99"/>
    </w:p>
    <w:p>
      <w:pPr>
        <w:pStyle w:val="125"/>
        <w:numPr>
          <w:ilvl w:val="2"/>
          <w:numId w:val="0"/>
        </w:numPr>
        <w:ind w:leftChars="0"/>
        <w:rPr>
          <w:rFonts w:hint="eastAsia"/>
          <w:highlight w:val="none"/>
        </w:rPr>
      </w:pPr>
    </w:p>
    <w:p>
      <w:pPr>
        <w:pStyle w:val="125"/>
        <w:numPr>
          <w:ilvl w:val="2"/>
          <w:numId w:val="0"/>
        </w:numPr>
        <w:ind w:leftChars="0"/>
        <w:rPr>
          <w:rFonts w:hint="eastAsia"/>
          <w:highlight w:val="none"/>
        </w:rPr>
      </w:pPr>
    </w:p>
    <w:p>
      <w:pPr>
        <w:pStyle w:val="25"/>
      </w:pPr>
    </w:p>
    <w:p>
      <w:pPr>
        <w:pStyle w:val="25"/>
      </w:pPr>
    </w:p>
    <w:p>
      <w:pPr>
        <w:pStyle w:val="25"/>
      </w:pPr>
    </w:p>
    <w:p>
      <w:pPr>
        <w:pStyle w:val="25"/>
      </w:pPr>
    </w:p>
    <w:p>
      <w:pPr>
        <w:pStyle w:val="25"/>
      </w:pPr>
    </w:p>
    <w:p>
      <w:pPr>
        <w:pStyle w:val="99"/>
        <w:framePr w:wrap="around" w:hAnchor="page" w:x="4185" w:y="1"/>
      </w:pPr>
      <w:r>
        <w:t>_________________________________</w:t>
      </w:r>
    </w:p>
    <w:p>
      <w:pPr>
        <w:pStyle w:val="25"/>
      </w:pPr>
    </w:p>
    <w:sectPr>
      <w:footerReference r:id="rId8" w:type="default"/>
      <w:footerReference r:id="rId9" w:type="even"/>
      <w:pgSz w:w="11906" w:h="16838"/>
      <w:pgMar w:top="1418"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7"/>
    </w:pPr>
    <w:r>
      <w:fldChar w:fldCharType="begin"/>
    </w:r>
    <w:r>
      <w:instrText xml:space="preserve">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7"/>
    </w:pPr>
    <w:r>
      <w:fldChar w:fldCharType="begin"/>
    </w:r>
    <w:r>
      <w:instrText xml:space="preserve">PAGE   \* MERGEFORMAT</w:instrText>
    </w:r>
    <w:r>
      <w:fldChar w:fldCharType="separate"/>
    </w:r>
    <w:r>
      <w:rPr>
        <w:lang w:val="zh-CN"/>
      </w:rPr>
      <w:t>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fldChar w:fldCharType="begin"/>
    </w:r>
    <w:r>
      <w:instrText xml:space="preserve"> PAGE  \* MERGEFORMAT </w:instrText>
    </w:r>
    <w:r>
      <w:fldChar w:fldCharType="separate"/>
    </w:r>
    <w:r>
      <w:t>1</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t>T/XXX XXXXX—20</w:t>
    </w:r>
    <w:r>
      <w:rPr>
        <w:rFonts w:hint="eastAsia"/>
      </w:rPr>
      <w:t>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rPr>
        <w:rFonts w:hint="eastAsia"/>
      </w:rPr>
      <w:t>T/</w:t>
    </w:r>
    <w:r>
      <w:t>XXX XXXXX—</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7B6EE"/>
    <w:multiLevelType w:val="multilevel"/>
    <w:tmpl w:val="B1B7B6EE"/>
    <w:lvl w:ilvl="0" w:tentative="0">
      <w:start w:val="1"/>
      <w:numFmt w:val="lowerLetter"/>
      <w:pStyle w:val="8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79102AD"/>
    <w:multiLevelType w:val="multilevel"/>
    <w:tmpl w:val="079102AD"/>
    <w:lvl w:ilvl="0" w:tentative="0">
      <w:start w:val="1"/>
      <w:numFmt w:val="decimal"/>
      <w:pStyle w:val="12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0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1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3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3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86"/>
      <w:suff w:val="nothing"/>
      <w:lvlText w:val="%1——"/>
      <w:lvlJc w:val="left"/>
      <w:pPr>
        <w:ind w:left="833" w:hanging="408"/>
      </w:pPr>
      <w:rPr>
        <w:rFonts w:hint="eastAsia"/>
      </w:rPr>
    </w:lvl>
    <w:lvl w:ilvl="1" w:tentative="0">
      <w:start w:val="1"/>
      <w:numFmt w:val="bullet"/>
      <w:pStyle w:val="135"/>
      <w:lvlText w:val=""/>
      <w:lvlJc w:val="left"/>
      <w:pPr>
        <w:tabs>
          <w:tab w:val="left" w:pos="760"/>
        </w:tabs>
        <w:ind w:left="1264" w:hanging="413"/>
      </w:pPr>
      <w:rPr>
        <w:rFonts w:hint="default" w:ascii="Symbol" w:hAnsi="Symbol"/>
        <w:color w:val="auto"/>
      </w:rPr>
    </w:lvl>
    <w:lvl w:ilvl="2" w:tentative="0">
      <w:start w:val="1"/>
      <w:numFmt w:val="bullet"/>
      <w:pStyle w:val="10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6A88213"/>
    <w:multiLevelType w:val="multilevel"/>
    <w:tmpl w:val="36A8821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0"/>
      <w:lvlText w:val="%2)"/>
      <w:lvlJc w:val="left"/>
      <w:pPr>
        <w:tabs>
          <w:tab w:val="left" w:pos="1260"/>
        </w:tabs>
        <w:ind w:left="1259" w:hanging="419"/>
      </w:pPr>
      <w:rPr>
        <w:rFonts w:hint="eastAsia"/>
      </w:rPr>
    </w:lvl>
    <w:lvl w:ilvl="2" w:tentative="0">
      <w:start w:val="1"/>
      <w:numFmt w:val="decimal"/>
      <w:pStyle w:val="8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11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4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143"/>
      <w:lvlText w:val="%1"/>
      <w:lvlJc w:val="left"/>
      <w:pPr>
        <w:tabs>
          <w:tab w:val="left" w:pos="0"/>
        </w:tabs>
        <w:ind w:left="0" w:hanging="425"/>
      </w:pPr>
      <w:rPr>
        <w:rFonts w:hint="eastAsia"/>
      </w:rPr>
    </w:lvl>
    <w:lvl w:ilvl="1" w:tentative="0">
      <w:start w:val="1"/>
      <w:numFmt w:val="decimal"/>
      <w:pStyle w:val="13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0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6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2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7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2"/>
  </w:num>
  <w:num w:numId="3">
    <w:abstractNumId w:val="6"/>
  </w:num>
  <w:num w:numId="4">
    <w:abstractNumId w:val="16"/>
  </w:num>
  <w:num w:numId="5">
    <w:abstractNumId w:val="18"/>
  </w:num>
  <w:num w:numId="6">
    <w:abstractNumId w:val="11"/>
  </w:num>
  <w:num w:numId="7">
    <w:abstractNumId w:val="8"/>
  </w:num>
  <w:num w:numId="8">
    <w:abstractNumId w:val="0"/>
  </w:num>
  <w:num w:numId="9">
    <w:abstractNumId w:val="7"/>
  </w:num>
  <w:num w:numId="10">
    <w:abstractNumId w:val="15"/>
  </w:num>
  <w:num w:numId="11">
    <w:abstractNumId w:val="3"/>
  </w:num>
  <w:num w:numId="12">
    <w:abstractNumId w:val="4"/>
  </w:num>
  <w:num w:numId="13">
    <w:abstractNumId w:val="12"/>
  </w:num>
  <w:num w:numId="14">
    <w:abstractNumId w:val="17"/>
  </w:num>
  <w:num w:numId="15">
    <w:abstractNumId w:val="1"/>
  </w:num>
  <w:num w:numId="16">
    <w:abstractNumId w:val="5"/>
  </w:num>
  <w:num w:numId="17">
    <w:abstractNumId w:val="14"/>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YTgzOTJiNWJmM2Q2NzBjNGFlMDc3YTZlMjc3YWIifQ=="/>
  </w:docVars>
  <w:rsids>
    <w:rsidRoot w:val="00035925"/>
    <w:rsid w:val="00000244"/>
    <w:rsid w:val="0000185F"/>
    <w:rsid w:val="0000586F"/>
    <w:rsid w:val="0001082F"/>
    <w:rsid w:val="00013D86"/>
    <w:rsid w:val="00013E02"/>
    <w:rsid w:val="00016D29"/>
    <w:rsid w:val="0002143C"/>
    <w:rsid w:val="00024D73"/>
    <w:rsid w:val="00025A65"/>
    <w:rsid w:val="00026C31"/>
    <w:rsid w:val="00026DE2"/>
    <w:rsid w:val="00027280"/>
    <w:rsid w:val="00031663"/>
    <w:rsid w:val="00031BD1"/>
    <w:rsid w:val="000320A7"/>
    <w:rsid w:val="00033841"/>
    <w:rsid w:val="0003559F"/>
    <w:rsid w:val="000358B6"/>
    <w:rsid w:val="00035925"/>
    <w:rsid w:val="000370DD"/>
    <w:rsid w:val="000438F1"/>
    <w:rsid w:val="0005035D"/>
    <w:rsid w:val="00051D51"/>
    <w:rsid w:val="00052C18"/>
    <w:rsid w:val="000540D0"/>
    <w:rsid w:val="00054692"/>
    <w:rsid w:val="0005505D"/>
    <w:rsid w:val="00056315"/>
    <w:rsid w:val="00062B2F"/>
    <w:rsid w:val="000650AE"/>
    <w:rsid w:val="00067CDF"/>
    <w:rsid w:val="0007124D"/>
    <w:rsid w:val="00074FBE"/>
    <w:rsid w:val="00075220"/>
    <w:rsid w:val="00083415"/>
    <w:rsid w:val="00083A09"/>
    <w:rsid w:val="000865CB"/>
    <w:rsid w:val="000868F2"/>
    <w:rsid w:val="0009005E"/>
    <w:rsid w:val="00092857"/>
    <w:rsid w:val="00096A0D"/>
    <w:rsid w:val="000A20A9"/>
    <w:rsid w:val="000A48B1"/>
    <w:rsid w:val="000B023F"/>
    <w:rsid w:val="000B3143"/>
    <w:rsid w:val="000B4B1C"/>
    <w:rsid w:val="000C47A1"/>
    <w:rsid w:val="000C4928"/>
    <w:rsid w:val="000C52A7"/>
    <w:rsid w:val="000C651B"/>
    <w:rsid w:val="000C6B05"/>
    <w:rsid w:val="000C6DD6"/>
    <w:rsid w:val="000C73D4"/>
    <w:rsid w:val="000D3D4C"/>
    <w:rsid w:val="000D4F51"/>
    <w:rsid w:val="000D718B"/>
    <w:rsid w:val="000E059A"/>
    <w:rsid w:val="000E0B88"/>
    <w:rsid w:val="000E0C46"/>
    <w:rsid w:val="000E1140"/>
    <w:rsid w:val="000E29EB"/>
    <w:rsid w:val="000E630F"/>
    <w:rsid w:val="000F0197"/>
    <w:rsid w:val="000F030C"/>
    <w:rsid w:val="000F129C"/>
    <w:rsid w:val="000F19AE"/>
    <w:rsid w:val="000F3707"/>
    <w:rsid w:val="001020F3"/>
    <w:rsid w:val="001036BE"/>
    <w:rsid w:val="001045EA"/>
    <w:rsid w:val="001056DE"/>
    <w:rsid w:val="00106E07"/>
    <w:rsid w:val="00107050"/>
    <w:rsid w:val="001124C0"/>
    <w:rsid w:val="0012147C"/>
    <w:rsid w:val="00124188"/>
    <w:rsid w:val="00125861"/>
    <w:rsid w:val="001269B5"/>
    <w:rsid w:val="0013175F"/>
    <w:rsid w:val="0013219D"/>
    <w:rsid w:val="001323A6"/>
    <w:rsid w:val="001400A9"/>
    <w:rsid w:val="00146E25"/>
    <w:rsid w:val="001512B4"/>
    <w:rsid w:val="00151CF1"/>
    <w:rsid w:val="001620A5"/>
    <w:rsid w:val="00164E53"/>
    <w:rsid w:val="00166910"/>
    <w:rsid w:val="0016699D"/>
    <w:rsid w:val="001676C9"/>
    <w:rsid w:val="001735EE"/>
    <w:rsid w:val="00174563"/>
    <w:rsid w:val="00175159"/>
    <w:rsid w:val="00176208"/>
    <w:rsid w:val="0018124D"/>
    <w:rsid w:val="0018211B"/>
    <w:rsid w:val="00183884"/>
    <w:rsid w:val="001840D3"/>
    <w:rsid w:val="00185FC1"/>
    <w:rsid w:val="00186964"/>
    <w:rsid w:val="001900F8"/>
    <w:rsid w:val="00191258"/>
    <w:rsid w:val="00191268"/>
    <w:rsid w:val="001914B0"/>
    <w:rsid w:val="00191871"/>
    <w:rsid w:val="00192680"/>
    <w:rsid w:val="001926A1"/>
    <w:rsid w:val="00193037"/>
    <w:rsid w:val="00193A2C"/>
    <w:rsid w:val="00197822"/>
    <w:rsid w:val="001A288E"/>
    <w:rsid w:val="001A2EC0"/>
    <w:rsid w:val="001A64C8"/>
    <w:rsid w:val="001B1355"/>
    <w:rsid w:val="001B6DC2"/>
    <w:rsid w:val="001C149C"/>
    <w:rsid w:val="001C21AC"/>
    <w:rsid w:val="001C47BA"/>
    <w:rsid w:val="001C59EA"/>
    <w:rsid w:val="001C7437"/>
    <w:rsid w:val="001D36EA"/>
    <w:rsid w:val="001D406C"/>
    <w:rsid w:val="001D41EE"/>
    <w:rsid w:val="001E0380"/>
    <w:rsid w:val="001E13B1"/>
    <w:rsid w:val="001E37B1"/>
    <w:rsid w:val="001E3E08"/>
    <w:rsid w:val="001E543D"/>
    <w:rsid w:val="001E62F1"/>
    <w:rsid w:val="001F3A19"/>
    <w:rsid w:val="001F6E6C"/>
    <w:rsid w:val="0020222B"/>
    <w:rsid w:val="00204999"/>
    <w:rsid w:val="00215843"/>
    <w:rsid w:val="00215AA4"/>
    <w:rsid w:val="00225378"/>
    <w:rsid w:val="00234467"/>
    <w:rsid w:val="00236563"/>
    <w:rsid w:val="00237D8D"/>
    <w:rsid w:val="0024164C"/>
    <w:rsid w:val="00241DA2"/>
    <w:rsid w:val="00245AC4"/>
    <w:rsid w:val="0024669F"/>
    <w:rsid w:val="00247FEE"/>
    <w:rsid w:val="00250E7D"/>
    <w:rsid w:val="00252BC8"/>
    <w:rsid w:val="00253453"/>
    <w:rsid w:val="00254BE9"/>
    <w:rsid w:val="002565D5"/>
    <w:rsid w:val="0025770A"/>
    <w:rsid w:val="0026016A"/>
    <w:rsid w:val="0026170C"/>
    <w:rsid w:val="002622C0"/>
    <w:rsid w:val="0026410B"/>
    <w:rsid w:val="00271141"/>
    <w:rsid w:val="002745F5"/>
    <w:rsid w:val="0027759F"/>
    <w:rsid w:val="002778AE"/>
    <w:rsid w:val="00277C6F"/>
    <w:rsid w:val="0028098B"/>
    <w:rsid w:val="00280E4B"/>
    <w:rsid w:val="0028269A"/>
    <w:rsid w:val="00282839"/>
    <w:rsid w:val="00283590"/>
    <w:rsid w:val="002853B6"/>
    <w:rsid w:val="00285B2A"/>
    <w:rsid w:val="00285CF7"/>
    <w:rsid w:val="00285FEC"/>
    <w:rsid w:val="002868D2"/>
    <w:rsid w:val="00286973"/>
    <w:rsid w:val="00290075"/>
    <w:rsid w:val="00290E60"/>
    <w:rsid w:val="00291B93"/>
    <w:rsid w:val="00294E70"/>
    <w:rsid w:val="00296269"/>
    <w:rsid w:val="002969D8"/>
    <w:rsid w:val="002A1924"/>
    <w:rsid w:val="002A7420"/>
    <w:rsid w:val="002B06D1"/>
    <w:rsid w:val="002B0F12"/>
    <w:rsid w:val="002B1308"/>
    <w:rsid w:val="002B2632"/>
    <w:rsid w:val="002B3ECF"/>
    <w:rsid w:val="002B4554"/>
    <w:rsid w:val="002B7270"/>
    <w:rsid w:val="002C4955"/>
    <w:rsid w:val="002C72D8"/>
    <w:rsid w:val="002D0E66"/>
    <w:rsid w:val="002D11FA"/>
    <w:rsid w:val="002E0DDF"/>
    <w:rsid w:val="002E2906"/>
    <w:rsid w:val="002E5635"/>
    <w:rsid w:val="002E64C3"/>
    <w:rsid w:val="002E6A2C"/>
    <w:rsid w:val="002F17FF"/>
    <w:rsid w:val="002F1D8C"/>
    <w:rsid w:val="002F1FD6"/>
    <w:rsid w:val="002F21DA"/>
    <w:rsid w:val="002F5922"/>
    <w:rsid w:val="00301F39"/>
    <w:rsid w:val="00305BFC"/>
    <w:rsid w:val="0030726C"/>
    <w:rsid w:val="00307272"/>
    <w:rsid w:val="0030796A"/>
    <w:rsid w:val="00315738"/>
    <w:rsid w:val="00317F54"/>
    <w:rsid w:val="00320581"/>
    <w:rsid w:val="00325926"/>
    <w:rsid w:val="00325B6D"/>
    <w:rsid w:val="003261E3"/>
    <w:rsid w:val="00327A8A"/>
    <w:rsid w:val="00330B67"/>
    <w:rsid w:val="00331B2F"/>
    <w:rsid w:val="00333C9D"/>
    <w:rsid w:val="00333CE7"/>
    <w:rsid w:val="00335DBB"/>
    <w:rsid w:val="00336610"/>
    <w:rsid w:val="00340EEE"/>
    <w:rsid w:val="00343F73"/>
    <w:rsid w:val="00345060"/>
    <w:rsid w:val="003457C2"/>
    <w:rsid w:val="003471BD"/>
    <w:rsid w:val="0035088D"/>
    <w:rsid w:val="0035323B"/>
    <w:rsid w:val="003578BA"/>
    <w:rsid w:val="0036015A"/>
    <w:rsid w:val="003609D2"/>
    <w:rsid w:val="00361A14"/>
    <w:rsid w:val="00363F22"/>
    <w:rsid w:val="00364E5C"/>
    <w:rsid w:val="003668B2"/>
    <w:rsid w:val="00370C90"/>
    <w:rsid w:val="003731CC"/>
    <w:rsid w:val="00375564"/>
    <w:rsid w:val="0038088A"/>
    <w:rsid w:val="00383191"/>
    <w:rsid w:val="00386624"/>
    <w:rsid w:val="00386DED"/>
    <w:rsid w:val="00387FC4"/>
    <w:rsid w:val="003912E7"/>
    <w:rsid w:val="00392A0C"/>
    <w:rsid w:val="00393947"/>
    <w:rsid w:val="00393D50"/>
    <w:rsid w:val="003A03A3"/>
    <w:rsid w:val="003A0E87"/>
    <w:rsid w:val="003A2275"/>
    <w:rsid w:val="003A4089"/>
    <w:rsid w:val="003A6A4F"/>
    <w:rsid w:val="003A7088"/>
    <w:rsid w:val="003B00DF"/>
    <w:rsid w:val="003B1275"/>
    <w:rsid w:val="003B1778"/>
    <w:rsid w:val="003B272F"/>
    <w:rsid w:val="003B42FA"/>
    <w:rsid w:val="003B6F85"/>
    <w:rsid w:val="003C11CB"/>
    <w:rsid w:val="003C1D70"/>
    <w:rsid w:val="003C4584"/>
    <w:rsid w:val="003C630E"/>
    <w:rsid w:val="003C75F3"/>
    <w:rsid w:val="003C78A3"/>
    <w:rsid w:val="003D2CF2"/>
    <w:rsid w:val="003D672F"/>
    <w:rsid w:val="003E1867"/>
    <w:rsid w:val="003E268F"/>
    <w:rsid w:val="003E5729"/>
    <w:rsid w:val="003F4EE0"/>
    <w:rsid w:val="003F54B5"/>
    <w:rsid w:val="004011AB"/>
    <w:rsid w:val="00402153"/>
    <w:rsid w:val="00402FC1"/>
    <w:rsid w:val="00404A54"/>
    <w:rsid w:val="00404ADE"/>
    <w:rsid w:val="00404E2F"/>
    <w:rsid w:val="004051F1"/>
    <w:rsid w:val="00410A0C"/>
    <w:rsid w:val="004208F2"/>
    <w:rsid w:val="00421A26"/>
    <w:rsid w:val="00425082"/>
    <w:rsid w:val="00431DEB"/>
    <w:rsid w:val="00442C64"/>
    <w:rsid w:val="0044325F"/>
    <w:rsid w:val="00446B29"/>
    <w:rsid w:val="004474FB"/>
    <w:rsid w:val="00453DE8"/>
    <w:rsid w:val="00453F9A"/>
    <w:rsid w:val="00471E91"/>
    <w:rsid w:val="00472001"/>
    <w:rsid w:val="00474675"/>
    <w:rsid w:val="0047470C"/>
    <w:rsid w:val="00480DDA"/>
    <w:rsid w:val="00481E99"/>
    <w:rsid w:val="004845AD"/>
    <w:rsid w:val="0048466A"/>
    <w:rsid w:val="00484AC3"/>
    <w:rsid w:val="0049049B"/>
    <w:rsid w:val="00490B57"/>
    <w:rsid w:val="00494314"/>
    <w:rsid w:val="00494E59"/>
    <w:rsid w:val="00495B24"/>
    <w:rsid w:val="00496379"/>
    <w:rsid w:val="004A25B8"/>
    <w:rsid w:val="004A26FF"/>
    <w:rsid w:val="004A2C00"/>
    <w:rsid w:val="004A35F9"/>
    <w:rsid w:val="004A61F3"/>
    <w:rsid w:val="004A6C87"/>
    <w:rsid w:val="004B154F"/>
    <w:rsid w:val="004B202F"/>
    <w:rsid w:val="004B24C1"/>
    <w:rsid w:val="004B410B"/>
    <w:rsid w:val="004B565B"/>
    <w:rsid w:val="004C292F"/>
    <w:rsid w:val="004C4B56"/>
    <w:rsid w:val="004C57F8"/>
    <w:rsid w:val="004D5B5D"/>
    <w:rsid w:val="004D6EBF"/>
    <w:rsid w:val="004E2083"/>
    <w:rsid w:val="004E287F"/>
    <w:rsid w:val="004E5004"/>
    <w:rsid w:val="004E5141"/>
    <w:rsid w:val="004F038A"/>
    <w:rsid w:val="004F1604"/>
    <w:rsid w:val="00500D1A"/>
    <w:rsid w:val="005045B2"/>
    <w:rsid w:val="00504EFE"/>
    <w:rsid w:val="0050709E"/>
    <w:rsid w:val="005072B8"/>
    <w:rsid w:val="00510280"/>
    <w:rsid w:val="00513D73"/>
    <w:rsid w:val="00514A43"/>
    <w:rsid w:val="005174E5"/>
    <w:rsid w:val="00522393"/>
    <w:rsid w:val="00522620"/>
    <w:rsid w:val="00522E8F"/>
    <w:rsid w:val="0052302C"/>
    <w:rsid w:val="00524376"/>
    <w:rsid w:val="00525656"/>
    <w:rsid w:val="0052625F"/>
    <w:rsid w:val="005268D0"/>
    <w:rsid w:val="005324AA"/>
    <w:rsid w:val="00532FB0"/>
    <w:rsid w:val="00534C02"/>
    <w:rsid w:val="00536627"/>
    <w:rsid w:val="0054077D"/>
    <w:rsid w:val="00541489"/>
    <w:rsid w:val="0054264B"/>
    <w:rsid w:val="00543786"/>
    <w:rsid w:val="005460DC"/>
    <w:rsid w:val="005501D3"/>
    <w:rsid w:val="005533D7"/>
    <w:rsid w:val="00563F22"/>
    <w:rsid w:val="00564CD8"/>
    <w:rsid w:val="005703DE"/>
    <w:rsid w:val="005721F1"/>
    <w:rsid w:val="005831AD"/>
    <w:rsid w:val="0058464E"/>
    <w:rsid w:val="0058523E"/>
    <w:rsid w:val="005863AD"/>
    <w:rsid w:val="00587632"/>
    <w:rsid w:val="00590CC5"/>
    <w:rsid w:val="005921CF"/>
    <w:rsid w:val="005A01CB"/>
    <w:rsid w:val="005A1AEF"/>
    <w:rsid w:val="005A58FF"/>
    <w:rsid w:val="005A5EAF"/>
    <w:rsid w:val="005A64C0"/>
    <w:rsid w:val="005B016B"/>
    <w:rsid w:val="005B0A39"/>
    <w:rsid w:val="005B1DF2"/>
    <w:rsid w:val="005B3C11"/>
    <w:rsid w:val="005B4885"/>
    <w:rsid w:val="005C1C28"/>
    <w:rsid w:val="005C6DB5"/>
    <w:rsid w:val="005D4D2B"/>
    <w:rsid w:val="005E072D"/>
    <w:rsid w:val="005E19E7"/>
    <w:rsid w:val="005F48F2"/>
    <w:rsid w:val="005F5FDC"/>
    <w:rsid w:val="0060319A"/>
    <w:rsid w:val="00604385"/>
    <w:rsid w:val="00605E54"/>
    <w:rsid w:val="00610DCF"/>
    <w:rsid w:val="006130A6"/>
    <w:rsid w:val="0061447A"/>
    <w:rsid w:val="00615510"/>
    <w:rsid w:val="0061716C"/>
    <w:rsid w:val="00623DF0"/>
    <w:rsid w:val="006243A1"/>
    <w:rsid w:val="006258FB"/>
    <w:rsid w:val="006279F4"/>
    <w:rsid w:val="0063067E"/>
    <w:rsid w:val="006327D3"/>
    <w:rsid w:val="00632E56"/>
    <w:rsid w:val="00633EA0"/>
    <w:rsid w:val="006345FE"/>
    <w:rsid w:val="006353A8"/>
    <w:rsid w:val="00635CBA"/>
    <w:rsid w:val="00635E5C"/>
    <w:rsid w:val="0063656A"/>
    <w:rsid w:val="0064338B"/>
    <w:rsid w:val="00645B06"/>
    <w:rsid w:val="00646542"/>
    <w:rsid w:val="006504F4"/>
    <w:rsid w:val="006515B3"/>
    <w:rsid w:val="00654BC9"/>
    <w:rsid w:val="00654C8F"/>
    <w:rsid w:val="006552FD"/>
    <w:rsid w:val="00657059"/>
    <w:rsid w:val="00663AF3"/>
    <w:rsid w:val="00664DD8"/>
    <w:rsid w:val="00666B6C"/>
    <w:rsid w:val="00667189"/>
    <w:rsid w:val="0067609E"/>
    <w:rsid w:val="00676627"/>
    <w:rsid w:val="00681BA0"/>
    <w:rsid w:val="00682682"/>
    <w:rsid w:val="00682702"/>
    <w:rsid w:val="006836D3"/>
    <w:rsid w:val="0068382F"/>
    <w:rsid w:val="00692368"/>
    <w:rsid w:val="006941C1"/>
    <w:rsid w:val="00694CF1"/>
    <w:rsid w:val="006A00F2"/>
    <w:rsid w:val="006A01B0"/>
    <w:rsid w:val="006A14D0"/>
    <w:rsid w:val="006A2EBC"/>
    <w:rsid w:val="006A3784"/>
    <w:rsid w:val="006A3AA1"/>
    <w:rsid w:val="006A5EA0"/>
    <w:rsid w:val="006A783B"/>
    <w:rsid w:val="006A7A33"/>
    <w:rsid w:val="006A7B33"/>
    <w:rsid w:val="006B41F3"/>
    <w:rsid w:val="006B4E13"/>
    <w:rsid w:val="006B4F71"/>
    <w:rsid w:val="006B551D"/>
    <w:rsid w:val="006B75DD"/>
    <w:rsid w:val="006B7CA2"/>
    <w:rsid w:val="006C0645"/>
    <w:rsid w:val="006C67E0"/>
    <w:rsid w:val="006C7ABA"/>
    <w:rsid w:val="006D0D60"/>
    <w:rsid w:val="006D1122"/>
    <w:rsid w:val="006D2FD5"/>
    <w:rsid w:val="006D3C00"/>
    <w:rsid w:val="006D55AF"/>
    <w:rsid w:val="006D5FEA"/>
    <w:rsid w:val="006D7260"/>
    <w:rsid w:val="006E2B82"/>
    <w:rsid w:val="006E2F36"/>
    <w:rsid w:val="006E362E"/>
    <w:rsid w:val="006E3675"/>
    <w:rsid w:val="006E4A7F"/>
    <w:rsid w:val="006E5648"/>
    <w:rsid w:val="006F0997"/>
    <w:rsid w:val="006F0D88"/>
    <w:rsid w:val="006F2585"/>
    <w:rsid w:val="006F46E1"/>
    <w:rsid w:val="006F5381"/>
    <w:rsid w:val="006F565E"/>
    <w:rsid w:val="00704DF6"/>
    <w:rsid w:val="0070651C"/>
    <w:rsid w:val="007132A3"/>
    <w:rsid w:val="00715A84"/>
    <w:rsid w:val="00716421"/>
    <w:rsid w:val="00716A68"/>
    <w:rsid w:val="00721650"/>
    <w:rsid w:val="00723EB8"/>
    <w:rsid w:val="00724EFB"/>
    <w:rsid w:val="007316FF"/>
    <w:rsid w:val="00737558"/>
    <w:rsid w:val="00737CD5"/>
    <w:rsid w:val="0074177A"/>
    <w:rsid w:val="007419C3"/>
    <w:rsid w:val="00743208"/>
    <w:rsid w:val="00746508"/>
    <w:rsid w:val="007467A7"/>
    <w:rsid w:val="007469DD"/>
    <w:rsid w:val="007470C8"/>
    <w:rsid w:val="0074741B"/>
    <w:rsid w:val="0074759E"/>
    <w:rsid w:val="007478EA"/>
    <w:rsid w:val="0075415C"/>
    <w:rsid w:val="00754320"/>
    <w:rsid w:val="00757471"/>
    <w:rsid w:val="00761930"/>
    <w:rsid w:val="00762238"/>
    <w:rsid w:val="00763502"/>
    <w:rsid w:val="00765149"/>
    <w:rsid w:val="0076669D"/>
    <w:rsid w:val="0077095A"/>
    <w:rsid w:val="00773EFD"/>
    <w:rsid w:val="007753F7"/>
    <w:rsid w:val="007767D5"/>
    <w:rsid w:val="00777106"/>
    <w:rsid w:val="007863C3"/>
    <w:rsid w:val="00787A13"/>
    <w:rsid w:val="0079077F"/>
    <w:rsid w:val="007913AB"/>
    <w:rsid w:val="007914F7"/>
    <w:rsid w:val="00793B1B"/>
    <w:rsid w:val="0079468B"/>
    <w:rsid w:val="007A26B6"/>
    <w:rsid w:val="007A62F1"/>
    <w:rsid w:val="007A7A93"/>
    <w:rsid w:val="007B016B"/>
    <w:rsid w:val="007B1625"/>
    <w:rsid w:val="007B403F"/>
    <w:rsid w:val="007B4494"/>
    <w:rsid w:val="007B706E"/>
    <w:rsid w:val="007B71EB"/>
    <w:rsid w:val="007C03A8"/>
    <w:rsid w:val="007C2123"/>
    <w:rsid w:val="007C5590"/>
    <w:rsid w:val="007C6205"/>
    <w:rsid w:val="007C686A"/>
    <w:rsid w:val="007C728E"/>
    <w:rsid w:val="007C7E09"/>
    <w:rsid w:val="007D15F1"/>
    <w:rsid w:val="007D241B"/>
    <w:rsid w:val="007D2C53"/>
    <w:rsid w:val="007D3D60"/>
    <w:rsid w:val="007E1980"/>
    <w:rsid w:val="007E4B76"/>
    <w:rsid w:val="007E547A"/>
    <w:rsid w:val="007E5EA8"/>
    <w:rsid w:val="007F0CF1"/>
    <w:rsid w:val="007F0FB6"/>
    <w:rsid w:val="007F12A5"/>
    <w:rsid w:val="007F1916"/>
    <w:rsid w:val="007F4CF1"/>
    <w:rsid w:val="007F653C"/>
    <w:rsid w:val="007F6E0B"/>
    <w:rsid w:val="007F758D"/>
    <w:rsid w:val="007F7D52"/>
    <w:rsid w:val="00804ADB"/>
    <w:rsid w:val="00804C02"/>
    <w:rsid w:val="0080654C"/>
    <w:rsid w:val="008065FA"/>
    <w:rsid w:val="008071C6"/>
    <w:rsid w:val="00810028"/>
    <w:rsid w:val="00816E83"/>
    <w:rsid w:val="00817A00"/>
    <w:rsid w:val="00823015"/>
    <w:rsid w:val="00823C8A"/>
    <w:rsid w:val="00827BFC"/>
    <w:rsid w:val="008336BD"/>
    <w:rsid w:val="008337DE"/>
    <w:rsid w:val="00833FC1"/>
    <w:rsid w:val="00835DB3"/>
    <w:rsid w:val="0083617B"/>
    <w:rsid w:val="00836E90"/>
    <w:rsid w:val="008371BD"/>
    <w:rsid w:val="00840DD4"/>
    <w:rsid w:val="00840F5B"/>
    <w:rsid w:val="00842778"/>
    <w:rsid w:val="00846855"/>
    <w:rsid w:val="008504A8"/>
    <w:rsid w:val="00850DB2"/>
    <w:rsid w:val="0085282E"/>
    <w:rsid w:val="008620B9"/>
    <w:rsid w:val="0086799C"/>
    <w:rsid w:val="008702AA"/>
    <w:rsid w:val="0087198C"/>
    <w:rsid w:val="00871F0C"/>
    <w:rsid w:val="00872C1F"/>
    <w:rsid w:val="00872CEE"/>
    <w:rsid w:val="00873B42"/>
    <w:rsid w:val="00875157"/>
    <w:rsid w:val="008755C1"/>
    <w:rsid w:val="00875D81"/>
    <w:rsid w:val="00883D8D"/>
    <w:rsid w:val="008856D8"/>
    <w:rsid w:val="00892E82"/>
    <w:rsid w:val="00894856"/>
    <w:rsid w:val="00897415"/>
    <w:rsid w:val="008A1C89"/>
    <w:rsid w:val="008A2FD9"/>
    <w:rsid w:val="008A7B26"/>
    <w:rsid w:val="008B44C2"/>
    <w:rsid w:val="008B6A2E"/>
    <w:rsid w:val="008B7F3B"/>
    <w:rsid w:val="008C1B58"/>
    <w:rsid w:val="008C39AE"/>
    <w:rsid w:val="008C590D"/>
    <w:rsid w:val="008C5CCC"/>
    <w:rsid w:val="008C6ADB"/>
    <w:rsid w:val="008C6F9F"/>
    <w:rsid w:val="008D0AC3"/>
    <w:rsid w:val="008D0F59"/>
    <w:rsid w:val="008D1666"/>
    <w:rsid w:val="008E031B"/>
    <w:rsid w:val="008E2F95"/>
    <w:rsid w:val="008E3B5B"/>
    <w:rsid w:val="008E7029"/>
    <w:rsid w:val="008E7EF6"/>
    <w:rsid w:val="008F0478"/>
    <w:rsid w:val="008F131B"/>
    <w:rsid w:val="008F138F"/>
    <w:rsid w:val="008F1F98"/>
    <w:rsid w:val="008F5D93"/>
    <w:rsid w:val="008F6758"/>
    <w:rsid w:val="00901F00"/>
    <w:rsid w:val="00901FCE"/>
    <w:rsid w:val="009040DD"/>
    <w:rsid w:val="0090517B"/>
    <w:rsid w:val="00905B47"/>
    <w:rsid w:val="00910C71"/>
    <w:rsid w:val="00911E47"/>
    <w:rsid w:val="00911FD1"/>
    <w:rsid w:val="0091331C"/>
    <w:rsid w:val="00914002"/>
    <w:rsid w:val="00914E46"/>
    <w:rsid w:val="00915829"/>
    <w:rsid w:val="00917650"/>
    <w:rsid w:val="009201D6"/>
    <w:rsid w:val="009249EF"/>
    <w:rsid w:val="0092670E"/>
    <w:rsid w:val="00926917"/>
    <w:rsid w:val="009269C4"/>
    <w:rsid w:val="009279DE"/>
    <w:rsid w:val="00930116"/>
    <w:rsid w:val="0094212C"/>
    <w:rsid w:val="0094666E"/>
    <w:rsid w:val="00954689"/>
    <w:rsid w:val="00956966"/>
    <w:rsid w:val="009617C9"/>
    <w:rsid w:val="00961C93"/>
    <w:rsid w:val="00965324"/>
    <w:rsid w:val="0096600D"/>
    <w:rsid w:val="00966740"/>
    <w:rsid w:val="00966CEA"/>
    <w:rsid w:val="0097091E"/>
    <w:rsid w:val="009760D3"/>
    <w:rsid w:val="00977132"/>
    <w:rsid w:val="009776B8"/>
    <w:rsid w:val="0097776E"/>
    <w:rsid w:val="0098161B"/>
    <w:rsid w:val="0098177B"/>
    <w:rsid w:val="00981A4B"/>
    <w:rsid w:val="00982501"/>
    <w:rsid w:val="009877D3"/>
    <w:rsid w:val="00990537"/>
    <w:rsid w:val="00990E49"/>
    <w:rsid w:val="00991C6D"/>
    <w:rsid w:val="0099206D"/>
    <w:rsid w:val="00994E8F"/>
    <w:rsid w:val="009951DC"/>
    <w:rsid w:val="00995565"/>
    <w:rsid w:val="00995778"/>
    <w:rsid w:val="009959BB"/>
    <w:rsid w:val="00997158"/>
    <w:rsid w:val="009A1D0B"/>
    <w:rsid w:val="009A2E6A"/>
    <w:rsid w:val="009A3A7C"/>
    <w:rsid w:val="009A76A2"/>
    <w:rsid w:val="009A7D1B"/>
    <w:rsid w:val="009B090E"/>
    <w:rsid w:val="009B2ADB"/>
    <w:rsid w:val="009B460D"/>
    <w:rsid w:val="009B5586"/>
    <w:rsid w:val="009B603A"/>
    <w:rsid w:val="009B7276"/>
    <w:rsid w:val="009B7AE1"/>
    <w:rsid w:val="009C0C53"/>
    <w:rsid w:val="009C1320"/>
    <w:rsid w:val="009C2D0E"/>
    <w:rsid w:val="009C3DAC"/>
    <w:rsid w:val="009C3F88"/>
    <w:rsid w:val="009C4159"/>
    <w:rsid w:val="009C42E0"/>
    <w:rsid w:val="009D16A4"/>
    <w:rsid w:val="009D2E9E"/>
    <w:rsid w:val="009D5362"/>
    <w:rsid w:val="009D60C3"/>
    <w:rsid w:val="009E1415"/>
    <w:rsid w:val="009E2BFA"/>
    <w:rsid w:val="009E2F72"/>
    <w:rsid w:val="009E5FCB"/>
    <w:rsid w:val="009E6116"/>
    <w:rsid w:val="009F2572"/>
    <w:rsid w:val="009F6F5C"/>
    <w:rsid w:val="00A02E43"/>
    <w:rsid w:val="00A059DB"/>
    <w:rsid w:val="00A05B4A"/>
    <w:rsid w:val="00A065D6"/>
    <w:rsid w:val="00A065F9"/>
    <w:rsid w:val="00A07766"/>
    <w:rsid w:val="00A07F34"/>
    <w:rsid w:val="00A10993"/>
    <w:rsid w:val="00A10D8D"/>
    <w:rsid w:val="00A11020"/>
    <w:rsid w:val="00A12E1C"/>
    <w:rsid w:val="00A143B5"/>
    <w:rsid w:val="00A22154"/>
    <w:rsid w:val="00A23159"/>
    <w:rsid w:val="00A24A38"/>
    <w:rsid w:val="00A25C38"/>
    <w:rsid w:val="00A27AAE"/>
    <w:rsid w:val="00A30E9B"/>
    <w:rsid w:val="00A34572"/>
    <w:rsid w:val="00A3470B"/>
    <w:rsid w:val="00A35933"/>
    <w:rsid w:val="00A36BBE"/>
    <w:rsid w:val="00A372F6"/>
    <w:rsid w:val="00A41C20"/>
    <w:rsid w:val="00A4307A"/>
    <w:rsid w:val="00A43FF8"/>
    <w:rsid w:val="00A47178"/>
    <w:rsid w:val="00A47EBB"/>
    <w:rsid w:val="00A51CDD"/>
    <w:rsid w:val="00A529C1"/>
    <w:rsid w:val="00A55F08"/>
    <w:rsid w:val="00A62DE4"/>
    <w:rsid w:val="00A63F89"/>
    <w:rsid w:val="00A6730D"/>
    <w:rsid w:val="00A706E4"/>
    <w:rsid w:val="00A71625"/>
    <w:rsid w:val="00A71B9B"/>
    <w:rsid w:val="00A738F3"/>
    <w:rsid w:val="00A751C7"/>
    <w:rsid w:val="00A758B9"/>
    <w:rsid w:val="00A76AE7"/>
    <w:rsid w:val="00A801BF"/>
    <w:rsid w:val="00A82AB0"/>
    <w:rsid w:val="00A87844"/>
    <w:rsid w:val="00A92996"/>
    <w:rsid w:val="00A933B6"/>
    <w:rsid w:val="00AA038C"/>
    <w:rsid w:val="00AA0C10"/>
    <w:rsid w:val="00AA7A09"/>
    <w:rsid w:val="00AA7ED9"/>
    <w:rsid w:val="00AB3B50"/>
    <w:rsid w:val="00AB74C3"/>
    <w:rsid w:val="00AC05B1"/>
    <w:rsid w:val="00AC55CC"/>
    <w:rsid w:val="00AD233B"/>
    <w:rsid w:val="00AD3565"/>
    <w:rsid w:val="00AD356C"/>
    <w:rsid w:val="00AD358B"/>
    <w:rsid w:val="00AD4523"/>
    <w:rsid w:val="00AD7338"/>
    <w:rsid w:val="00AE209A"/>
    <w:rsid w:val="00AE2914"/>
    <w:rsid w:val="00AE4C2B"/>
    <w:rsid w:val="00AE6D15"/>
    <w:rsid w:val="00AE712E"/>
    <w:rsid w:val="00AF0C00"/>
    <w:rsid w:val="00AF1595"/>
    <w:rsid w:val="00AF33DC"/>
    <w:rsid w:val="00AF609A"/>
    <w:rsid w:val="00B0088A"/>
    <w:rsid w:val="00B01144"/>
    <w:rsid w:val="00B01DA8"/>
    <w:rsid w:val="00B04182"/>
    <w:rsid w:val="00B05833"/>
    <w:rsid w:val="00B061DB"/>
    <w:rsid w:val="00B07AE3"/>
    <w:rsid w:val="00B11430"/>
    <w:rsid w:val="00B12535"/>
    <w:rsid w:val="00B15EEC"/>
    <w:rsid w:val="00B17243"/>
    <w:rsid w:val="00B21A01"/>
    <w:rsid w:val="00B24B0D"/>
    <w:rsid w:val="00B25CB8"/>
    <w:rsid w:val="00B303D8"/>
    <w:rsid w:val="00B33F05"/>
    <w:rsid w:val="00B34825"/>
    <w:rsid w:val="00B353EB"/>
    <w:rsid w:val="00B35833"/>
    <w:rsid w:val="00B439C4"/>
    <w:rsid w:val="00B43BFD"/>
    <w:rsid w:val="00B4535E"/>
    <w:rsid w:val="00B45414"/>
    <w:rsid w:val="00B45A1C"/>
    <w:rsid w:val="00B45A5B"/>
    <w:rsid w:val="00B52A8C"/>
    <w:rsid w:val="00B61DB1"/>
    <w:rsid w:val="00B61FF2"/>
    <w:rsid w:val="00B636A8"/>
    <w:rsid w:val="00B65CE7"/>
    <w:rsid w:val="00B665C6"/>
    <w:rsid w:val="00B70D5D"/>
    <w:rsid w:val="00B72576"/>
    <w:rsid w:val="00B736F8"/>
    <w:rsid w:val="00B7732B"/>
    <w:rsid w:val="00B80097"/>
    <w:rsid w:val="00B805AF"/>
    <w:rsid w:val="00B869EC"/>
    <w:rsid w:val="00B90807"/>
    <w:rsid w:val="00B9117E"/>
    <w:rsid w:val="00B927DA"/>
    <w:rsid w:val="00B92F6D"/>
    <w:rsid w:val="00B9397A"/>
    <w:rsid w:val="00B9633D"/>
    <w:rsid w:val="00B965B9"/>
    <w:rsid w:val="00B968C7"/>
    <w:rsid w:val="00BA2EBE"/>
    <w:rsid w:val="00BB0F28"/>
    <w:rsid w:val="00BB2A9F"/>
    <w:rsid w:val="00BB458A"/>
    <w:rsid w:val="00BB5A2B"/>
    <w:rsid w:val="00BB6386"/>
    <w:rsid w:val="00BC1F25"/>
    <w:rsid w:val="00BC2D46"/>
    <w:rsid w:val="00BD00D3"/>
    <w:rsid w:val="00BD0B97"/>
    <w:rsid w:val="00BD1659"/>
    <w:rsid w:val="00BD3AA9"/>
    <w:rsid w:val="00BD414B"/>
    <w:rsid w:val="00BD4A18"/>
    <w:rsid w:val="00BD5BED"/>
    <w:rsid w:val="00BD6DB2"/>
    <w:rsid w:val="00BE11CF"/>
    <w:rsid w:val="00BE1AAD"/>
    <w:rsid w:val="00BE21AB"/>
    <w:rsid w:val="00BE35B2"/>
    <w:rsid w:val="00BE366B"/>
    <w:rsid w:val="00BE3DE1"/>
    <w:rsid w:val="00BE55CB"/>
    <w:rsid w:val="00BE74F7"/>
    <w:rsid w:val="00BF1891"/>
    <w:rsid w:val="00BF3E2C"/>
    <w:rsid w:val="00BF3F7B"/>
    <w:rsid w:val="00BF617A"/>
    <w:rsid w:val="00C0009C"/>
    <w:rsid w:val="00C0027C"/>
    <w:rsid w:val="00C0379D"/>
    <w:rsid w:val="00C03931"/>
    <w:rsid w:val="00C03A53"/>
    <w:rsid w:val="00C042AB"/>
    <w:rsid w:val="00C04997"/>
    <w:rsid w:val="00C05FE3"/>
    <w:rsid w:val="00C07943"/>
    <w:rsid w:val="00C10247"/>
    <w:rsid w:val="00C128C7"/>
    <w:rsid w:val="00C174E9"/>
    <w:rsid w:val="00C208AE"/>
    <w:rsid w:val="00C2136D"/>
    <w:rsid w:val="00C214EE"/>
    <w:rsid w:val="00C2314B"/>
    <w:rsid w:val="00C24971"/>
    <w:rsid w:val="00C24CAD"/>
    <w:rsid w:val="00C25322"/>
    <w:rsid w:val="00C26BE5"/>
    <w:rsid w:val="00C26E4D"/>
    <w:rsid w:val="00C27909"/>
    <w:rsid w:val="00C27B03"/>
    <w:rsid w:val="00C314E1"/>
    <w:rsid w:val="00C31D30"/>
    <w:rsid w:val="00C32C07"/>
    <w:rsid w:val="00C3436C"/>
    <w:rsid w:val="00C34397"/>
    <w:rsid w:val="00C34A95"/>
    <w:rsid w:val="00C36EF1"/>
    <w:rsid w:val="00C37B9B"/>
    <w:rsid w:val="00C4095D"/>
    <w:rsid w:val="00C44BA8"/>
    <w:rsid w:val="00C46FFC"/>
    <w:rsid w:val="00C47606"/>
    <w:rsid w:val="00C57465"/>
    <w:rsid w:val="00C601D2"/>
    <w:rsid w:val="00C60EC8"/>
    <w:rsid w:val="00C6576F"/>
    <w:rsid w:val="00C65BCC"/>
    <w:rsid w:val="00C6634E"/>
    <w:rsid w:val="00C66970"/>
    <w:rsid w:val="00C67F25"/>
    <w:rsid w:val="00C72D53"/>
    <w:rsid w:val="00C8170A"/>
    <w:rsid w:val="00C83B04"/>
    <w:rsid w:val="00C85226"/>
    <w:rsid w:val="00C85BE9"/>
    <w:rsid w:val="00C8691C"/>
    <w:rsid w:val="00C93EAF"/>
    <w:rsid w:val="00C96026"/>
    <w:rsid w:val="00CA168A"/>
    <w:rsid w:val="00CA2DBA"/>
    <w:rsid w:val="00CA357E"/>
    <w:rsid w:val="00CA44F9"/>
    <w:rsid w:val="00CA4A69"/>
    <w:rsid w:val="00CA71EF"/>
    <w:rsid w:val="00CB025F"/>
    <w:rsid w:val="00CB0632"/>
    <w:rsid w:val="00CB301C"/>
    <w:rsid w:val="00CB577C"/>
    <w:rsid w:val="00CC3360"/>
    <w:rsid w:val="00CC38DB"/>
    <w:rsid w:val="00CC3E0C"/>
    <w:rsid w:val="00CC579C"/>
    <w:rsid w:val="00CC58D3"/>
    <w:rsid w:val="00CC5E4D"/>
    <w:rsid w:val="00CC784D"/>
    <w:rsid w:val="00CD2FEE"/>
    <w:rsid w:val="00CD73F2"/>
    <w:rsid w:val="00CE38EB"/>
    <w:rsid w:val="00CE53C6"/>
    <w:rsid w:val="00CF1A0D"/>
    <w:rsid w:val="00CF569B"/>
    <w:rsid w:val="00CF592C"/>
    <w:rsid w:val="00CF5E30"/>
    <w:rsid w:val="00CF72DF"/>
    <w:rsid w:val="00D00CA4"/>
    <w:rsid w:val="00D012C5"/>
    <w:rsid w:val="00D021FB"/>
    <w:rsid w:val="00D03332"/>
    <w:rsid w:val="00D0337B"/>
    <w:rsid w:val="00D045C4"/>
    <w:rsid w:val="00D05F4E"/>
    <w:rsid w:val="00D06E17"/>
    <w:rsid w:val="00D079B2"/>
    <w:rsid w:val="00D114E9"/>
    <w:rsid w:val="00D132A6"/>
    <w:rsid w:val="00D21EA5"/>
    <w:rsid w:val="00D268F4"/>
    <w:rsid w:val="00D30D55"/>
    <w:rsid w:val="00D3154A"/>
    <w:rsid w:val="00D33EEB"/>
    <w:rsid w:val="00D34345"/>
    <w:rsid w:val="00D429C6"/>
    <w:rsid w:val="00D4568F"/>
    <w:rsid w:val="00D46D64"/>
    <w:rsid w:val="00D47748"/>
    <w:rsid w:val="00D47F20"/>
    <w:rsid w:val="00D509EA"/>
    <w:rsid w:val="00D52C0C"/>
    <w:rsid w:val="00D54CC3"/>
    <w:rsid w:val="00D5505F"/>
    <w:rsid w:val="00D6041A"/>
    <w:rsid w:val="00D633EB"/>
    <w:rsid w:val="00D6447D"/>
    <w:rsid w:val="00D662D3"/>
    <w:rsid w:val="00D70859"/>
    <w:rsid w:val="00D70BF2"/>
    <w:rsid w:val="00D72607"/>
    <w:rsid w:val="00D80882"/>
    <w:rsid w:val="00D80B4D"/>
    <w:rsid w:val="00D81D2D"/>
    <w:rsid w:val="00D82FF7"/>
    <w:rsid w:val="00D832C2"/>
    <w:rsid w:val="00D847FE"/>
    <w:rsid w:val="00D903B5"/>
    <w:rsid w:val="00D91397"/>
    <w:rsid w:val="00D93850"/>
    <w:rsid w:val="00D9562D"/>
    <w:rsid w:val="00D964EA"/>
    <w:rsid w:val="00D966D0"/>
    <w:rsid w:val="00DA0C59"/>
    <w:rsid w:val="00DA3991"/>
    <w:rsid w:val="00DA7D64"/>
    <w:rsid w:val="00DB037A"/>
    <w:rsid w:val="00DB1979"/>
    <w:rsid w:val="00DB2BD2"/>
    <w:rsid w:val="00DB3867"/>
    <w:rsid w:val="00DB427B"/>
    <w:rsid w:val="00DB605A"/>
    <w:rsid w:val="00DB7E6C"/>
    <w:rsid w:val="00DC371F"/>
    <w:rsid w:val="00DD0A42"/>
    <w:rsid w:val="00DD32C9"/>
    <w:rsid w:val="00DD3C91"/>
    <w:rsid w:val="00DD5A29"/>
    <w:rsid w:val="00DD5D9D"/>
    <w:rsid w:val="00DE048A"/>
    <w:rsid w:val="00DE0AF0"/>
    <w:rsid w:val="00DE35CB"/>
    <w:rsid w:val="00DF21E9"/>
    <w:rsid w:val="00E00F14"/>
    <w:rsid w:val="00E02458"/>
    <w:rsid w:val="00E06386"/>
    <w:rsid w:val="00E06E8E"/>
    <w:rsid w:val="00E07694"/>
    <w:rsid w:val="00E1618E"/>
    <w:rsid w:val="00E161F8"/>
    <w:rsid w:val="00E16980"/>
    <w:rsid w:val="00E2049D"/>
    <w:rsid w:val="00E24EB4"/>
    <w:rsid w:val="00E27E0E"/>
    <w:rsid w:val="00E320ED"/>
    <w:rsid w:val="00E33AFB"/>
    <w:rsid w:val="00E34218"/>
    <w:rsid w:val="00E34E8E"/>
    <w:rsid w:val="00E459CC"/>
    <w:rsid w:val="00E46282"/>
    <w:rsid w:val="00E5216E"/>
    <w:rsid w:val="00E611DB"/>
    <w:rsid w:val="00E6262A"/>
    <w:rsid w:val="00E6284A"/>
    <w:rsid w:val="00E70ABD"/>
    <w:rsid w:val="00E8149A"/>
    <w:rsid w:val="00E81847"/>
    <w:rsid w:val="00E82344"/>
    <w:rsid w:val="00E84C82"/>
    <w:rsid w:val="00E84D64"/>
    <w:rsid w:val="00E87408"/>
    <w:rsid w:val="00E914C4"/>
    <w:rsid w:val="00E934F5"/>
    <w:rsid w:val="00E93DA2"/>
    <w:rsid w:val="00E96961"/>
    <w:rsid w:val="00EA0949"/>
    <w:rsid w:val="00EA369C"/>
    <w:rsid w:val="00EA72EC"/>
    <w:rsid w:val="00EB11CB"/>
    <w:rsid w:val="00EB17FE"/>
    <w:rsid w:val="00EB275A"/>
    <w:rsid w:val="00EB4CB6"/>
    <w:rsid w:val="00EB5CDA"/>
    <w:rsid w:val="00EB786A"/>
    <w:rsid w:val="00EB79E7"/>
    <w:rsid w:val="00EC1578"/>
    <w:rsid w:val="00EC1C72"/>
    <w:rsid w:val="00EC3CC9"/>
    <w:rsid w:val="00EC5316"/>
    <w:rsid w:val="00EC5C93"/>
    <w:rsid w:val="00EC5F93"/>
    <w:rsid w:val="00EC680A"/>
    <w:rsid w:val="00ED0DFA"/>
    <w:rsid w:val="00ED35A4"/>
    <w:rsid w:val="00ED3A2B"/>
    <w:rsid w:val="00ED5078"/>
    <w:rsid w:val="00ED699F"/>
    <w:rsid w:val="00EE2BED"/>
    <w:rsid w:val="00EE3592"/>
    <w:rsid w:val="00EE374B"/>
    <w:rsid w:val="00EE46AE"/>
    <w:rsid w:val="00EE6E2C"/>
    <w:rsid w:val="00EF17D5"/>
    <w:rsid w:val="00EF42A6"/>
    <w:rsid w:val="00EF5BA2"/>
    <w:rsid w:val="00EF6A00"/>
    <w:rsid w:val="00EF6E39"/>
    <w:rsid w:val="00F036C9"/>
    <w:rsid w:val="00F11BB5"/>
    <w:rsid w:val="00F131C9"/>
    <w:rsid w:val="00F1417B"/>
    <w:rsid w:val="00F15363"/>
    <w:rsid w:val="00F1689B"/>
    <w:rsid w:val="00F169F2"/>
    <w:rsid w:val="00F16E74"/>
    <w:rsid w:val="00F22649"/>
    <w:rsid w:val="00F23E83"/>
    <w:rsid w:val="00F3371B"/>
    <w:rsid w:val="00F34B99"/>
    <w:rsid w:val="00F378D0"/>
    <w:rsid w:val="00F4757E"/>
    <w:rsid w:val="00F47704"/>
    <w:rsid w:val="00F52DAB"/>
    <w:rsid w:val="00F543F0"/>
    <w:rsid w:val="00F63800"/>
    <w:rsid w:val="00F6625A"/>
    <w:rsid w:val="00F66E04"/>
    <w:rsid w:val="00F705DD"/>
    <w:rsid w:val="00F8078F"/>
    <w:rsid w:val="00F818A7"/>
    <w:rsid w:val="00F81D29"/>
    <w:rsid w:val="00F83A85"/>
    <w:rsid w:val="00F91C4D"/>
    <w:rsid w:val="00F9257D"/>
    <w:rsid w:val="00F92FD9"/>
    <w:rsid w:val="00F96D63"/>
    <w:rsid w:val="00F96F4C"/>
    <w:rsid w:val="00FA29C5"/>
    <w:rsid w:val="00FA3EF5"/>
    <w:rsid w:val="00FA6113"/>
    <w:rsid w:val="00FA6684"/>
    <w:rsid w:val="00FA731E"/>
    <w:rsid w:val="00FB0B7A"/>
    <w:rsid w:val="00FB2974"/>
    <w:rsid w:val="00FB2B38"/>
    <w:rsid w:val="00FB5033"/>
    <w:rsid w:val="00FB536E"/>
    <w:rsid w:val="00FB768C"/>
    <w:rsid w:val="00FC206D"/>
    <w:rsid w:val="00FC3CBF"/>
    <w:rsid w:val="00FC6358"/>
    <w:rsid w:val="00FD1576"/>
    <w:rsid w:val="00FD1AF2"/>
    <w:rsid w:val="00FD320D"/>
    <w:rsid w:val="00FD3605"/>
    <w:rsid w:val="00FE0034"/>
    <w:rsid w:val="00FE23DE"/>
    <w:rsid w:val="00FF4280"/>
    <w:rsid w:val="00FF6BA5"/>
    <w:rsid w:val="01016F16"/>
    <w:rsid w:val="011430C0"/>
    <w:rsid w:val="01150A74"/>
    <w:rsid w:val="011A24F4"/>
    <w:rsid w:val="013B2B96"/>
    <w:rsid w:val="013C2BBE"/>
    <w:rsid w:val="015B3238"/>
    <w:rsid w:val="015B6D94"/>
    <w:rsid w:val="0167398B"/>
    <w:rsid w:val="016D4D19"/>
    <w:rsid w:val="01852063"/>
    <w:rsid w:val="019404F8"/>
    <w:rsid w:val="01987FE8"/>
    <w:rsid w:val="01AF0E8E"/>
    <w:rsid w:val="01B446F6"/>
    <w:rsid w:val="01BB7833"/>
    <w:rsid w:val="01C26E13"/>
    <w:rsid w:val="01C34939"/>
    <w:rsid w:val="01CF1530"/>
    <w:rsid w:val="01D37272"/>
    <w:rsid w:val="01E274B5"/>
    <w:rsid w:val="01F01BD2"/>
    <w:rsid w:val="01F40F97"/>
    <w:rsid w:val="020E02AA"/>
    <w:rsid w:val="020E14F4"/>
    <w:rsid w:val="021D229B"/>
    <w:rsid w:val="021F7DC1"/>
    <w:rsid w:val="022573A2"/>
    <w:rsid w:val="023615AF"/>
    <w:rsid w:val="02641C78"/>
    <w:rsid w:val="02663C42"/>
    <w:rsid w:val="029167E5"/>
    <w:rsid w:val="0295277A"/>
    <w:rsid w:val="029D518A"/>
    <w:rsid w:val="02A93B2F"/>
    <w:rsid w:val="02BF3353"/>
    <w:rsid w:val="02C941D1"/>
    <w:rsid w:val="02D037B2"/>
    <w:rsid w:val="02D36DFE"/>
    <w:rsid w:val="02D52B76"/>
    <w:rsid w:val="02F56D74"/>
    <w:rsid w:val="02FD4D40"/>
    <w:rsid w:val="02FE3E7B"/>
    <w:rsid w:val="030222F3"/>
    <w:rsid w:val="03086AA8"/>
    <w:rsid w:val="031E276F"/>
    <w:rsid w:val="03250BB4"/>
    <w:rsid w:val="033C2BF5"/>
    <w:rsid w:val="034D095E"/>
    <w:rsid w:val="034F46D6"/>
    <w:rsid w:val="0355302B"/>
    <w:rsid w:val="035717DD"/>
    <w:rsid w:val="03575C81"/>
    <w:rsid w:val="03767EB5"/>
    <w:rsid w:val="03824AAC"/>
    <w:rsid w:val="038325D2"/>
    <w:rsid w:val="039B5B6E"/>
    <w:rsid w:val="03A82039"/>
    <w:rsid w:val="03B66504"/>
    <w:rsid w:val="03CA1FAF"/>
    <w:rsid w:val="03CC3A42"/>
    <w:rsid w:val="03D80B70"/>
    <w:rsid w:val="03DD7F34"/>
    <w:rsid w:val="03DE3CAC"/>
    <w:rsid w:val="03E77005"/>
    <w:rsid w:val="03EA08A3"/>
    <w:rsid w:val="03EE0393"/>
    <w:rsid w:val="03F90AE6"/>
    <w:rsid w:val="04073203"/>
    <w:rsid w:val="04082AD7"/>
    <w:rsid w:val="040C0819"/>
    <w:rsid w:val="040C25C7"/>
    <w:rsid w:val="040C6A6B"/>
    <w:rsid w:val="040F3E66"/>
    <w:rsid w:val="04180F6C"/>
    <w:rsid w:val="041D47D5"/>
    <w:rsid w:val="045F303F"/>
    <w:rsid w:val="046046C1"/>
    <w:rsid w:val="04673CA2"/>
    <w:rsid w:val="04732647"/>
    <w:rsid w:val="047B2C41"/>
    <w:rsid w:val="047C0F9F"/>
    <w:rsid w:val="04867D08"/>
    <w:rsid w:val="048C54B6"/>
    <w:rsid w:val="048D195A"/>
    <w:rsid w:val="04AC2A16"/>
    <w:rsid w:val="04B05649"/>
    <w:rsid w:val="04C2712A"/>
    <w:rsid w:val="04C64E6C"/>
    <w:rsid w:val="04C82992"/>
    <w:rsid w:val="04D550AF"/>
    <w:rsid w:val="04DF5F2E"/>
    <w:rsid w:val="04EB6681"/>
    <w:rsid w:val="04F96FF0"/>
    <w:rsid w:val="05012ADB"/>
    <w:rsid w:val="05303E6C"/>
    <w:rsid w:val="05465FAD"/>
    <w:rsid w:val="0563090D"/>
    <w:rsid w:val="057A17B3"/>
    <w:rsid w:val="057C552B"/>
    <w:rsid w:val="058645FB"/>
    <w:rsid w:val="058C1873"/>
    <w:rsid w:val="05A0746B"/>
    <w:rsid w:val="05AD1B88"/>
    <w:rsid w:val="05AD3936"/>
    <w:rsid w:val="05BB4BC3"/>
    <w:rsid w:val="05BE1FE7"/>
    <w:rsid w:val="05BF0B60"/>
    <w:rsid w:val="05C1339A"/>
    <w:rsid w:val="05CA273A"/>
    <w:rsid w:val="05E05ABA"/>
    <w:rsid w:val="05ED01D7"/>
    <w:rsid w:val="05EF03F3"/>
    <w:rsid w:val="05EF21A1"/>
    <w:rsid w:val="06066EB8"/>
    <w:rsid w:val="061340E1"/>
    <w:rsid w:val="062736E9"/>
    <w:rsid w:val="062E4A77"/>
    <w:rsid w:val="06383B48"/>
    <w:rsid w:val="06473D8B"/>
    <w:rsid w:val="065D35AE"/>
    <w:rsid w:val="065D710A"/>
    <w:rsid w:val="06693D01"/>
    <w:rsid w:val="067B57E2"/>
    <w:rsid w:val="067D155B"/>
    <w:rsid w:val="0680729D"/>
    <w:rsid w:val="06BD5DFB"/>
    <w:rsid w:val="06C644DC"/>
    <w:rsid w:val="06CE1DB6"/>
    <w:rsid w:val="06D118A6"/>
    <w:rsid w:val="06D82C35"/>
    <w:rsid w:val="06DB1B83"/>
    <w:rsid w:val="06E45A7E"/>
    <w:rsid w:val="06E710CA"/>
    <w:rsid w:val="06F7130D"/>
    <w:rsid w:val="070103DE"/>
    <w:rsid w:val="07013F3A"/>
    <w:rsid w:val="072938BC"/>
    <w:rsid w:val="0748600C"/>
    <w:rsid w:val="0749768F"/>
    <w:rsid w:val="07550A75"/>
    <w:rsid w:val="076D15CF"/>
    <w:rsid w:val="077741FC"/>
    <w:rsid w:val="07830DF3"/>
    <w:rsid w:val="078F1777"/>
    <w:rsid w:val="07996868"/>
    <w:rsid w:val="079F1D57"/>
    <w:rsid w:val="07AB20F7"/>
    <w:rsid w:val="07AD40C1"/>
    <w:rsid w:val="07B436A2"/>
    <w:rsid w:val="07B53DB1"/>
    <w:rsid w:val="07BB46F2"/>
    <w:rsid w:val="07C02047"/>
    <w:rsid w:val="07CD206E"/>
    <w:rsid w:val="07D96C64"/>
    <w:rsid w:val="07DB478B"/>
    <w:rsid w:val="07E86EA8"/>
    <w:rsid w:val="08072FEE"/>
    <w:rsid w:val="08090966"/>
    <w:rsid w:val="081163FE"/>
    <w:rsid w:val="0817778D"/>
    <w:rsid w:val="082F306A"/>
    <w:rsid w:val="08365E65"/>
    <w:rsid w:val="08395955"/>
    <w:rsid w:val="083C14AE"/>
    <w:rsid w:val="083D3697"/>
    <w:rsid w:val="085A5FF7"/>
    <w:rsid w:val="085F1FF3"/>
    <w:rsid w:val="08744BDF"/>
    <w:rsid w:val="087F5A5E"/>
    <w:rsid w:val="08852948"/>
    <w:rsid w:val="088C1F29"/>
    <w:rsid w:val="088E79EC"/>
    <w:rsid w:val="08A13C26"/>
    <w:rsid w:val="08B1198F"/>
    <w:rsid w:val="08B374B6"/>
    <w:rsid w:val="08B5322E"/>
    <w:rsid w:val="08B864ED"/>
    <w:rsid w:val="08BF5E5A"/>
    <w:rsid w:val="08C43471"/>
    <w:rsid w:val="08CF1E16"/>
    <w:rsid w:val="08DB6A0C"/>
    <w:rsid w:val="08DD2784"/>
    <w:rsid w:val="08E81855"/>
    <w:rsid w:val="08EF625E"/>
    <w:rsid w:val="08F71A98"/>
    <w:rsid w:val="092B1742"/>
    <w:rsid w:val="092E2FE0"/>
    <w:rsid w:val="09301E06"/>
    <w:rsid w:val="09322AD0"/>
    <w:rsid w:val="093A7BD7"/>
    <w:rsid w:val="09475E50"/>
    <w:rsid w:val="09526CCE"/>
    <w:rsid w:val="095A5B83"/>
    <w:rsid w:val="09622C8A"/>
    <w:rsid w:val="097459DE"/>
    <w:rsid w:val="09763FE4"/>
    <w:rsid w:val="097906FF"/>
    <w:rsid w:val="09886B94"/>
    <w:rsid w:val="0992531D"/>
    <w:rsid w:val="09BA2AC6"/>
    <w:rsid w:val="09D05E45"/>
    <w:rsid w:val="09D65B51"/>
    <w:rsid w:val="0A20501F"/>
    <w:rsid w:val="0A2F7010"/>
    <w:rsid w:val="0A36214C"/>
    <w:rsid w:val="0A3D797F"/>
    <w:rsid w:val="0A486323"/>
    <w:rsid w:val="0A5B7E05"/>
    <w:rsid w:val="0A6C7FF6"/>
    <w:rsid w:val="0A83110A"/>
    <w:rsid w:val="0A8455AD"/>
    <w:rsid w:val="0A8C4462"/>
    <w:rsid w:val="0AAB4C3F"/>
    <w:rsid w:val="0AB614DF"/>
    <w:rsid w:val="0AB6328D"/>
    <w:rsid w:val="0ABB6AF5"/>
    <w:rsid w:val="0ABD0ABF"/>
    <w:rsid w:val="0AC92FC0"/>
    <w:rsid w:val="0ACC485F"/>
    <w:rsid w:val="0AD007F3"/>
    <w:rsid w:val="0AD61B81"/>
    <w:rsid w:val="0AD83203"/>
    <w:rsid w:val="0AEC6CAF"/>
    <w:rsid w:val="0AF142C5"/>
    <w:rsid w:val="0AF43BE6"/>
    <w:rsid w:val="0B161F7E"/>
    <w:rsid w:val="0B36617C"/>
    <w:rsid w:val="0B57681E"/>
    <w:rsid w:val="0B626F71"/>
    <w:rsid w:val="0B705B32"/>
    <w:rsid w:val="0B815649"/>
    <w:rsid w:val="0B8E7D66"/>
    <w:rsid w:val="0B901D30"/>
    <w:rsid w:val="0B971310"/>
    <w:rsid w:val="0BA93DFD"/>
    <w:rsid w:val="0BBD429F"/>
    <w:rsid w:val="0BBF2615"/>
    <w:rsid w:val="0BC67D82"/>
    <w:rsid w:val="0BCF1B89"/>
    <w:rsid w:val="0BD065D0"/>
    <w:rsid w:val="0BE1258C"/>
    <w:rsid w:val="0BEB6F66"/>
    <w:rsid w:val="0BF4406D"/>
    <w:rsid w:val="0BF56037"/>
    <w:rsid w:val="0BF70001"/>
    <w:rsid w:val="0C0A3890"/>
    <w:rsid w:val="0C112E71"/>
    <w:rsid w:val="0C120997"/>
    <w:rsid w:val="0C22507E"/>
    <w:rsid w:val="0C2801BA"/>
    <w:rsid w:val="0C2A3F33"/>
    <w:rsid w:val="0C3B7EEE"/>
    <w:rsid w:val="0C3E353A"/>
    <w:rsid w:val="0C41302A"/>
    <w:rsid w:val="0C450D6C"/>
    <w:rsid w:val="0C6531BD"/>
    <w:rsid w:val="0C686809"/>
    <w:rsid w:val="0C6E02C3"/>
    <w:rsid w:val="0C70310C"/>
    <w:rsid w:val="0C782EF0"/>
    <w:rsid w:val="0C807FF6"/>
    <w:rsid w:val="0C9E222B"/>
    <w:rsid w:val="0CB101B0"/>
    <w:rsid w:val="0CB8153E"/>
    <w:rsid w:val="0CBE1D1E"/>
    <w:rsid w:val="0CC53C5B"/>
    <w:rsid w:val="0CC672B9"/>
    <w:rsid w:val="0CC77629"/>
    <w:rsid w:val="0CCA74C4"/>
    <w:rsid w:val="0CDB6FDB"/>
    <w:rsid w:val="0CE02843"/>
    <w:rsid w:val="0CF34325"/>
    <w:rsid w:val="0CFD33F5"/>
    <w:rsid w:val="0D0429D6"/>
    <w:rsid w:val="0D074EB0"/>
    <w:rsid w:val="0D1807D2"/>
    <w:rsid w:val="0D2465C7"/>
    <w:rsid w:val="0D246BD4"/>
    <w:rsid w:val="0D2C4728"/>
    <w:rsid w:val="0D3D37F2"/>
    <w:rsid w:val="0D3F57BC"/>
    <w:rsid w:val="0D4E3C51"/>
    <w:rsid w:val="0D51729D"/>
    <w:rsid w:val="0D58062B"/>
    <w:rsid w:val="0D676AC1"/>
    <w:rsid w:val="0D796C86"/>
    <w:rsid w:val="0D8853B5"/>
    <w:rsid w:val="0DA7689A"/>
    <w:rsid w:val="0DA970D9"/>
    <w:rsid w:val="0DB013AF"/>
    <w:rsid w:val="0DD26630"/>
    <w:rsid w:val="0DF06AB6"/>
    <w:rsid w:val="0E211365"/>
    <w:rsid w:val="0E320E7D"/>
    <w:rsid w:val="0E39045D"/>
    <w:rsid w:val="0E456E02"/>
    <w:rsid w:val="0E521A34"/>
    <w:rsid w:val="0E6D6359"/>
    <w:rsid w:val="0E6E22B4"/>
    <w:rsid w:val="0E741495"/>
    <w:rsid w:val="0E7B6CC7"/>
    <w:rsid w:val="0E9B2EC6"/>
    <w:rsid w:val="0E9E4764"/>
    <w:rsid w:val="0E9E6512"/>
    <w:rsid w:val="0EAA193B"/>
    <w:rsid w:val="0EB83A78"/>
    <w:rsid w:val="0EB9334C"/>
    <w:rsid w:val="0EC51CF1"/>
    <w:rsid w:val="0EE04D7C"/>
    <w:rsid w:val="0EEF4FBF"/>
    <w:rsid w:val="0EF6634E"/>
    <w:rsid w:val="0EF95E3E"/>
    <w:rsid w:val="0F07055B"/>
    <w:rsid w:val="0F0F5662"/>
    <w:rsid w:val="0F1862C4"/>
    <w:rsid w:val="0F1F58A5"/>
    <w:rsid w:val="0F3B0205"/>
    <w:rsid w:val="0F403A6D"/>
    <w:rsid w:val="0F587009"/>
    <w:rsid w:val="0F7B5B19"/>
    <w:rsid w:val="0F8120BC"/>
    <w:rsid w:val="0F825E34"/>
    <w:rsid w:val="0F827BE2"/>
    <w:rsid w:val="0F9B0CA3"/>
    <w:rsid w:val="0FB9266A"/>
    <w:rsid w:val="0FBA55CD"/>
    <w:rsid w:val="0FDC19E8"/>
    <w:rsid w:val="0FE8213B"/>
    <w:rsid w:val="0FFE370C"/>
    <w:rsid w:val="101E5B5C"/>
    <w:rsid w:val="103B4960"/>
    <w:rsid w:val="103F3D25"/>
    <w:rsid w:val="1044476B"/>
    <w:rsid w:val="105E41AB"/>
    <w:rsid w:val="106A2B50"/>
    <w:rsid w:val="106F460A"/>
    <w:rsid w:val="1074577C"/>
    <w:rsid w:val="10852329"/>
    <w:rsid w:val="1088747A"/>
    <w:rsid w:val="108D4A90"/>
    <w:rsid w:val="10945E1E"/>
    <w:rsid w:val="109D1177"/>
    <w:rsid w:val="10BC5375"/>
    <w:rsid w:val="10C24884"/>
    <w:rsid w:val="10DC394E"/>
    <w:rsid w:val="10E326D2"/>
    <w:rsid w:val="10E70644"/>
    <w:rsid w:val="10E903D5"/>
    <w:rsid w:val="10EF2BB7"/>
    <w:rsid w:val="10F22B45"/>
    <w:rsid w:val="10F845FF"/>
    <w:rsid w:val="10F863AD"/>
    <w:rsid w:val="110F7B9B"/>
    <w:rsid w:val="11166833"/>
    <w:rsid w:val="11242651"/>
    <w:rsid w:val="113544A3"/>
    <w:rsid w:val="114A472F"/>
    <w:rsid w:val="117D127B"/>
    <w:rsid w:val="11934328"/>
    <w:rsid w:val="11AE2F10"/>
    <w:rsid w:val="11B81FE1"/>
    <w:rsid w:val="11C049F1"/>
    <w:rsid w:val="11CE5360"/>
    <w:rsid w:val="11DA3D05"/>
    <w:rsid w:val="11F36B75"/>
    <w:rsid w:val="12040D82"/>
    <w:rsid w:val="120B2110"/>
    <w:rsid w:val="120E79C7"/>
    <w:rsid w:val="12192A7F"/>
    <w:rsid w:val="122B630F"/>
    <w:rsid w:val="12386C7D"/>
    <w:rsid w:val="125C296C"/>
    <w:rsid w:val="12635AA8"/>
    <w:rsid w:val="12696E37"/>
    <w:rsid w:val="128A74D9"/>
    <w:rsid w:val="1299596E"/>
    <w:rsid w:val="12AF5192"/>
    <w:rsid w:val="12BB6B70"/>
    <w:rsid w:val="12D44BF8"/>
    <w:rsid w:val="12E941CE"/>
    <w:rsid w:val="12F86B39"/>
    <w:rsid w:val="13021765"/>
    <w:rsid w:val="1303728B"/>
    <w:rsid w:val="13076D7C"/>
    <w:rsid w:val="130C4DA6"/>
    <w:rsid w:val="130D010A"/>
    <w:rsid w:val="13274D28"/>
    <w:rsid w:val="13580E28"/>
    <w:rsid w:val="138A175B"/>
    <w:rsid w:val="13906D71"/>
    <w:rsid w:val="13946135"/>
    <w:rsid w:val="139B3968"/>
    <w:rsid w:val="13A97E33"/>
    <w:rsid w:val="13B14F39"/>
    <w:rsid w:val="13C100D2"/>
    <w:rsid w:val="13C27FA5"/>
    <w:rsid w:val="13C344C1"/>
    <w:rsid w:val="13C54541"/>
    <w:rsid w:val="13DD188A"/>
    <w:rsid w:val="13E9022F"/>
    <w:rsid w:val="13E96481"/>
    <w:rsid w:val="13EE7B9E"/>
    <w:rsid w:val="13F05A62"/>
    <w:rsid w:val="13F15336"/>
    <w:rsid w:val="13F53078"/>
    <w:rsid w:val="13F54E26"/>
    <w:rsid w:val="14065285"/>
    <w:rsid w:val="140B7A7C"/>
    <w:rsid w:val="14103A0E"/>
    <w:rsid w:val="14157276"/>
    <w:rsid w:val="141D612B"/>
    <w:rsid w:val="14263231"/>
    <w:rsid w:val="142676D5"/>
    <w:rsid w:val="143771ED"/>
    <w:rsid w:val="14537D9F"/>
    <w:rsid w:val="145C6C53"/>
    <w:rsid w:val="145E0C1D"/>
    <w:rsid w:val="1461070D"/>
    <w:rsid w:val="14706BA3"/>
    <w:rsid w:val="14777F31"/>
    <w:rsid w:val="147F45E5"/>
    <w:rsid w:val="147F6DE6"/>
    <w:rsid w:val="148D1503"/>
    <w:rsid w:val="149A777C"/>
    <w:rsid w:val="149F4D92"/>
    <w:rsid w:val="14AB7851"/>
    <w:rsid w:val="14BC5944"/>
    <w:rsid w:val="14C111AC"/>
    <w:rsid w:val="14C447F8"/>
    <w:rsid w:val="14D173A4"/>
    <w:rsid w:val="14DA0F5C"/>
    <w:rsid w:val="14F43330"/>
    <w:rsid w:val="15033573"/>
    <w:rsid w:val="150712B5"/>
    <w:rsid w:val="150C0679"/>
    <w:rsid w:val="151237B6"/>
    <w:rsid w:val="152A4FA3"/>
    <w:rsid w:val="15415E49"/>
    <w:rsid w:val="15453B8B"/>
    <w:rsid w:val="154741BF"/>
    <w:rsid w:val="155A3AD6"/>
    <w:rsid w:val="1574150A"/>
    <w:rsid w:val="15AA7E92"/>
    <w:rsid w:val="15BA3249"/>
    <w:rsid w:val="15BF56EC"/>
    <w:rsid w:val="15D20258"/>
    <w:rsid w:val="15D32F45"/>
    <w:rsid w:val="15D66ED9"/>
    <w:rsid w:val="15E04EBD"/>
    <w:rsid w:val="15F245F2"/>
    <w:rsid w:val="16021A7C"/>
    <w:rsid w:val="160C46A9"/>
    <w:rsid w:val="161F618A"/>
    <w:rsid w:val="16287735"/>
    <w:rsid w:val="162B5F95"/>
    <w:rsid w:val="163B0AEA"/>
    <w:rsid w:val="16445BF1"/>
    <w:rsid w:val="16493207"/>
    <w:rsid w:val="166E7112"/>
    <w:rsid w:val="16783B2F"/>
    <w:rsid w:val="167C182F"/>
    <w:rsid w:val="167F4E7B"/>
    <w:rsid w:val="16881F81"/>
    <w:rsid w:val="168E180C"/>
    <w:rsid w:val="168E50BE"/>
    <w:rsid w:val="169523B1"/>
    <w:rsid w:val="16985F3D"/>
    <w:rsid w:val="16A20B69"/>
    <w:rsid w:val="16A9014A"/>
    <w:rsid w:val="16B74615"/>
    <w:rsid w:val="16BF171B"/>
    <w:rsid w:val="16C94348"/>
    <w:rsid w:val="16E67EA8"/>
    <w:rsid w:val="16EF0253"/>
    <w:rsid w:val="17141A67"/>
    <w:rsid w:val="17147CB9"/>
    <w:rsid w:val="17171557"/>
    <w:rsid w:val="171C091C"/>
    <w:rsid w:val="17255A22"/>
    <w:rsid w:val="172D2B29"/>
    <w:rsid w:val="173043C7"/>
    <w:rsid w:val="17342109"/>
    <w:rsid w:val="17343EB7"/>
    <w:rsid w:val="17606A5A"/>
    <w:rsid w:val="176A1687"/>
    <w:rsid w:val="178070FD"/>
    <w:rsid w:val="17991F6C"/>
    <w:rsid w:val="17A44361"/>
    <w:rsid w:val="17A54DB5"/>
    <w:rsid w:val="17A56B63"/>
    <w:rsid w:val="17A821AF"/>
    <w:rsid w:val="17AA23CB"/>
    <w:rsid w:val="17AC7EF2"/>
    <w:rsid w:val="17B374D2"/>
    <w:rsid w:val="17BB0135"/>
    <w:rsid w:val="17CC40F0"/>
    <w:rsid w:val="17D47448"/>
    <w:rsid w:val="17D54DD5"/>
    <w:rsid w:val="17D56400"/>
    <w:rsid w:val="17D82A95"/>
    <w:rsid w:val="17DA4A5F"/>
    <w:rsid w:val="17DD62FD"/>
    <w:rsid w:val="17F83137"/>
    <w:rsid w:val="1800023D"/>
    <w:rsid w:val="181D494B"/>
    <w:rsid w:val="183B1275"/>
    <w:rsid w:val="183D3240"/>
    <w:rsid w:val="18414ADE"/>
    <w:rsid w:val="184C6FDF"/>
    <w:rsid w:val="18506ACF"/>
    <w:rsid w:val="18581E27"/>
    <w:rsid w:val="18585984"/>
    <w:rsid w:val="185F6D12"/>
    <w:rsid w:val="186B09CA"/>
    <w:rsid w:val="188C387F"/>
    <w:rsid w:val="18922765"/>
    <w:rsid w:val="18932E60"/>
    <w:rsid w:val="18956BD8"/>
    <w:rsid w:val="189D783A"/>
    <w:rsid w:val="18AF5EEB"/>
    <w:rsid w:val="18C15C1F"/>
    <w:rsid w:val="18DC0363"/>
    <w:rsid w:val="18E831AB"/>
    <w:rsid w:val="18EF453A"/>
    <w:rsid w:val="19033B41"/>
    <w:rsid w:val="19081158"/>
    <w:rsid w:val="1912647A"/>
    <w:rsid w:val="19341F4D"/>
    <w:rsid w:val="194303E2"/>
    <w:rsid w:val="195E6FCA"/>
    <w:rsid w:val="19630A84"/>
    <w:rsid w:val="19720CC7"/>
    <w:rsid w:val="197C0F13"/>
    <w:rsid w:val="19940C3D"/>
    <w:rsid w:val="199450E1"/>
    <w:rsid w:val="199D21E8"/>
    <w:rsid w:val="19A43221"/>
    <w:rsid w:val="19B27315"/>
    <w:rsid w:val="19B47531"/>
    <w:rsid w:val="19B915F8"/>
    <w:rsid w:val="19BB08C0"/>
    <w:rsid w:val="19BD63E6"/>
    <w:rsid w:val="19D21766"/>
    <w:rsid w:val="19DE010A"/>
    <w:rsid w:val="19EF0419"/>
    <w:rsid w:val="19F142E2"/>
    <w:rsid w:val="1A045DC3"/>
    <w:rsid w:val="1A0933D9"/>
    <w:rsid w:val="1A1104E0"/>
    <w:rsid w:val="1A3F329F"/>
    <w:rsid w:val="1A402B73"/>
    <w:rsid w:val="1A407E0C"/>
    <w:rsid w:val="1A424B3D"/>
    <w:rsid w:val="1A484EC9"/>
    <w:rsid w:val="1A496E2C"/>
    <w:rsid w:val="1A4C59BC"/>
    <w:rsid w:val="1A5403CD"/>
    <w:rsid w:val="1A7176E9"/>
    <w:rsid w:val="1A7A6085"/>
    <w:rsid w:val="1A7F5449"/>
    <w:rsid w:val="1A815666"/>
    <w:rsid w:val="1A835BE6"/>
    <w:rsid w:val="1A846F04"/>
    <w:rsid w:val="1A954C6D"/>
    <w:rsid w:val="1AA50C28"/>
    <w:rsid w:val="1AA9696A"/>
    <w:rsid w:val="1ABC044C"/>
    <w:rsid w:val="1AD25EC1"/>
    <w:rsid w:val="1ADF413A"/>
    <w:rsid w:val="1AEF6A73"/>
    <w:rsid w:val="1AF57E02"/>
    <w:rsid w:val="1AF916A0"/>
    <w:rsid w:val="1B040045"/>
    <w:rsid w:val="1B067919"/>
    <w:rsid w:val="1B0F0EC3"/>
    <w:rsid w:val="1B1262BE"/>
    <w:rsid w:val="1B2A7AAB"/>
    <w:rsid w:val="1B2B55D1"/>
    <w:rsid w:val="1B397CEE"/>
    <w:rsid w:val="1B3A723A"/>
    <w:rsid w:val="1B3E5305"/>
    <w:rsid w:val="1B4072CF"/>
    <w:rsid w:val="1B4B5C73"/>
    <w:rsid w:val="1B4D5548"/>
    <w:rsid w:val="1B75684C"/>
    <w:rsid w:val="1B7E7DF7"/>
    <w:rsid w:val="1B813443"/>
    <w:rsid w:val="1B832F7B"/>
    <w:rsid w:val="1B8452D7"/>
    <w:rsid w:val="1B8F2542"/>
    <w:rsid w:val="1BB6133F"/>
    <w:rsid w:val="1BC81072"/>
    <w:rsid w:val="1BE7782C"/>
    <w:rsid w:val="1BE86D55"/>
    <w:rsid w:val="1C163B8C"/>
    <w:rsid w:val="1C485D0F"/>
    <w:rsid w:val="1C4E1577"/>
    <w:rsid w:val="1C5648D0"/>
    <w:rsid w:val="1C632B49"/>
    <w:rsid w:val="1C7D00AF"/>
    <w:rsid w:val="1C850D11"/>
    <w:rsid w:val="1C87263C"/>
    <w:rsid w:val="1CB3762C"/>
    <w:rsid w:val="1CC730D8"/>
    <w:rsid w:val="1CE673DF"/>
    <w:rsid w:val="1CFA16FF"/>
    <w:rsid w:val="1D061E52"/>
    <w:rsid w:val="1D063C00"/>
    <w:rsid w:val="1D183933"/>
    <w:rsid w:val="1D232A04"/>
    <w:rsid w:val="1D2B18B9"/>
    <w:rsid w:val="1D383FD6"/>
    <w:rsid w:val="1D3E15EC"/>
    <w:rsid w:val="1D4209B0"/>
    <w:rsid w:val="1D456212"/>
    <w:rsid w:val="1D5726AE"/>
    <w:rsid w:val="1D5D75E7"/>
    <w:rsid w:val="1D70551D"/>
    <w:rsid w:val="1D74500E"/>
    <w:rsid w:val="1D8D2573"/>
    <w:rsid w:val="1D8F0099"/>
    <w:rsid w:val="1D9236E6"/>
    <w:rsid w:val="1D9A07EC"/>
    <w:rsid w:val="1DCF0496"/>
    <w:rsid w:val="1DD41F50"/>
    <w:rsid w:val="1DD97409"/>
    <w:rsid w:val="1DE03A12"/>
    <w:rsid w:val="1DE877AA"/>
    <w:rsid w:val="1E122A78"/>
    <w:rsid w:val="1E1862E1"/>
    <w:rsid w:val="1E195BB5"/>
    <w:rsid w:val="1E197963"/>
    <w:rsid w:val="1E391DB3"/>
    <w:rsid w:val="1E4C7D38"/>
    <w:rsid w:val="1E5D0198"/>
    <w:rsid w:val="1E6257AE"/>
    <w:rsid w:val="1E6D7CAF"/>
    <w:rsid w:val="1E71154D"/>
    <w:rsid w:val="1E720882"/>
    <w:rsid w:val="1E786747"/>
    <w:rsid w:val="1E967206"/>
    <w:rsid w:val="1E9D67E6"/>
    <w:rsid w:val="1EA27958"/>
    <w:rsid w:val="1EA336D1"/>
    <w:rsid w:val="1EA5569B"/>
    <w:rsid w:val="1EAC6A29"/>
    <w:rsid w:val="1EE00481"/>
    <w:rsid w:val="1F022AED"/>
    <w:rsid w:val="1F0733C0"/>
    <w:rsid w:val="1F0C571A"/>
    <w:rsid w:val="1F215001"/>
    <w:rsid w:val="1F220A99"/>
    <w:rsid w:val="1F2760B0"/>
    <w:rsid w:val="1F2B5BA0"/>
    <w:rsid w:val="1F3709E9"/>
    <w:rsid w:val="1F3C7DAD"/>
    <w:rsid w:val="1F686DF4"/>
    <w:rsid w:val="1F6E3CDF"/>
    <w:rsid w:val="1F721A21"/>
    <w:rsid w:val="1F7312F5"/>
    <w:rsid w:val="1F7A2683"/>
    <w:rsid w:val="1F7F413E"/>
    <w:rsid w:val="1F8B4A34"/>
    <w:rsid w:val="1F9000F9"/>
    <w:rsid w:val="1FB5190D"/>
    <w:rsid w:val="1FCA1FFE"/>
    <w:rsid w:val="1FDE2C12"/>
    <w:rsid w:val="1FE20F7B"/>
    <w:rsid w:val="1FE65F6B"/>
    <w:rsid w:val="1FE741BD"/>
    <w:rsid w:val="1FE81CE3"/>
    <w:rsid w:val="1FF37588"/>
    <w:rsid w:val="1FF73CD4"/>
    <w:rsid w:val="202C7E22"/>
    <w:rsid w:val="203E5DA7"/>
    <w:rsid w:val="20401B1F"/>
    <w:rsid w:val="204F1D62"/>
    <w:rsid w:val="20542ED4"/>
    <w:rsid w:val="207D242B"/>
    <w:rsid w:val="20A21E92"/>
    <w:rsid w:val="20AA51EA"/>
    <w:rsid w:val="20B35E4D"/>
    <w:rsid w:val="20B5787F"/>
    <w:rsid w:val="20C55B80"/>
    <w:rsid w:val="20CE712B"/>
    <w:rsid w:val="20D64231"/>
    <w:rsid w:val="20D65FDF"/>
    <w:rsid w:val="20E56222"/>
    <w:rsid w:val="20E57FD0"/>
    <w:rsid w:val="20FA3A7C"/>
    <w:rsid w:val="20FC47F2"/>
    <w:rsid w:val="20FF5536"/>
    <w:rsid w:val="210E7527"/>
    <w:rsid w:val="212154AC"/>
    <w:rsid w:val="21224D81"/>
    <w:rsid w:val="21374CD0"/>
    <w:rsid w:val="213B2A84"/>
    <w:rsid w:val="214B42D7"/>
    <w:rsid w:val="21556F04"/>
    <w:rsid w:val="215A276C"/>
    <w:rsid w:val="215C64E4"/>
    <w:rsid w:val="21771570"/>
    <w:rsid w:val="218C669E"/>
    <w:rsid w:val="2190748C"/>
    <w:rsid w:val="219A0E50"/>
    <w:rsid w:val="21A5703E"/>
    <w:rsid w:val="21AD6D40"/>
    <w:rsid w:val="21C1459A"/>
    <w:rsid w:val="21C36564"/>
    <w:rsid w:val="21CE6CB6"/>
    <w:rsid w:val="21D07114"/>
    <w:rsid w:val="21D678A4"/>
    <w:rsid w:val="21E464DA"/>
    <w:rsid w:val="21FA5CFD"/>
    <w:rsid w:val="220B1CB9"/>
    <w:rsid w:val="220B7F0B"/>
    <w:rsid w:val="220F17A9"/>
    <w:rsid w:val="2231313E"/>
    <w:rsid w:val="22325497"/>
    <w:rsid w:val="223905D4"/>
    <w:rsid w:val="2241392C"/>
    <w:rsid w:val="22592A24"/>
    <w:rsid w:val="228201CD"/>
    <w:rsid w:val="22925F36"/>
    <w:rsid w:val="2297354C"/>
    <w:rsid w:val="22B1460E"/>
    <w:rsid w:val="22C216EE"/>
    <w:rsid w:val="22C72083"/>
    <w:rsid w:val="22C73E32"/>
    <w:rsid w:val="22DA48E4"/>
    <w:rsid w:val="22E70030"/>
    <w:rsid w:val="22EB3FC4"/>
    <w:rsid w:val="22F95FB5"/>
    <w:rsid w:val="23160915"/>
    <w:rsid w:val="231921B3"/>
    <w:rsid w:val="23400270"/>
    <w:rsid w:val="23490CEA"/>
    <w:rsid w:val="2350768A"/>
    <w:rsid w:val="23572928"/>
    <w:rsid w:val="23621DAC"/>
    <w:rsid w:val="23735D67"/>
    <w:rsid w:val="23745B80"/>
    <w:rsid w:val="2378512C"/>
    <w:rsid w:val="23957A8C"/>
    <w:rsid w:val="239A1546"/>
    <w:rsid w:val="23A979DB"/>
    <w:rsid w:val="23B32608"/>
    <w:rsid w:val="23BA1BE8"/>
    <w:rsid w:val="23C40371"/>
    <w:rsid w:val="23C640E9"/>
    <w:rsid w:val="23CE2F9E"/>
    <w:rsid w:val="24015121"/>
    <w:rsid w:val="24107A5A"/>
    <w:rsid w:val="2412732E"/>
    <w:rsid w:val="24134E54"/>
    <w:rsid w:val="24170DE9"/>
    <w:rsid w:val="2418246B"/>
    <w:rsid w:val="241A4435"/>
    <w:rsid w:val="241C01AD"/>
    <w:rsid w:val="241E461F"/>
    <w:rsid w:val="242B03F0"/>
    <w:rsid w:val="243472A5"/>
    <w:rsid w:val="24385F2A"/>
    <w:rsid w:val="24415E66"/>
    <w:rsid w:val="244F0582"/>
    <w:rsid w:val="245931AF"/>
    <w:rsid w:val="245B6F27"/>
    <w:rsid w:val="2480698E"/>
    <w:rsid w:val="24855D52"/>
    <w:rsid w:val="248C5333"/>
    <w:rsid w:val="24942439"/>
    <w:rsid w:val="24945F95"/>
    <w:rsid w:val="24B2466D"/>
    <w:rsid w:val="24BB5C18"/>
    <w:rsid w:val="24C148B0"/>
    <w:rsid w:val="24C246D0"/>
    <w:rsid w:val="24D12D46"/>
    <w:rsid w:val="24D245D5"/>
    <w:rsid w:val="24D80578"/>
    <w:rsid w:val="24D8138E"/>
    <w:rsid w:val="24E337FD"/>
    <w:rsid w:val="24E707BB"/>
    <w:rsid w:val="24F1107B"/>
    <w:rsid w:val="24F627AC"/>
    <w:rsid w:val="24F66C50"/>
    <w:rsid w:val="250749B9"/>
    <w:rsid w:val="251946ED"/>
    <w:rsid w:val="251F7F55"/>
    <w:rsid w:val="253908EB"/>
    <w:rsid w:val="253D662D"/>
    <w:rsid w:val="254A2AF8"/>
    <w:rsid w:val="255319AC"/>
    <w:rsid w:val="25617593"/>
    <w:rsid w:val="256718FC"/>
    <w:rsid w:val="25675458"/>
    <w:rsid w:val="256B319A"/>
    <w:rsid w:val="2584425C"/>
    <w:rsid w:val="25861C9C"/>
    <w:rsid w:val="25B23ACE"/>
    <w:rsid w:val="25C64874"/>
    <w:rsid w:val="25C74149"/>
    <w:rsid w:val="25CA1676"/>
    <w:rsid w:val="25D16D75"/>
    <w:rsid w:val="25D30D3F"/>
    <w:rsid w:val="25DC5E46"/>
    <w:rsid w:val="25E46AA9"/>
    <w:rsid w:val="25F6309F"/>
    <w:rsid w:val="26000619"/>
    <w:rsid w:val="260158AC"/>
    <w:rsid w:val="260E3B25"/>
    <w:rsid w:val="26170C2C"/>
    <w:rsid w:val="2629095F"/>
    <w:rsid w:val="26322643"/>
    <w:rsid w:val="263E440B"/>
    <w:rsid w:val="2643564F"/>
    <w:rsid w:val="26461511"/>
    <w:rsid w:val="26543C2E"/>
    <w:rsid w:val="266668A1"/>
    <w:rsid w:val="266F6CBA"/>
    <w:rsid w:val="26753B8F"/>
    <w:rsid w:val="26812549"/>
    <w:rsid w:val="268838D8"/>
    <w:rsid w:val="2689184F"/>
    <w:rsid w:val="26BB5A5B"/>
    <w:rsid w:val="26BC17D3"/>
    <w:rsid w:val="26CC5EBA"/>
    <w:rsid w:val="26D46B1D"/>
    <w:rsid w:val="26D73D12"/>
    <w:rsid w:val="26DC3C24"/>
    <w:rsid w:val="26E34FB2"/>
    <w:rsid w:val="26F7280B"/>
    <w:rsid w:val="26FB054E"/>
    <w:rsid w:val="27075144"/>
    <w:rsid w:val="272555CB"/>
    <w:rsid w:val="272A498F"/>
    <w:rsid w:val="27337CE7"/>
    <w:rsid w:val="273830D5"/>
    <w:rsid w:val="275D4D64"/>
    <w:rsid w:val="275E3AB7"/>
    <w:rsid w:val="275F6D2E"/>
    <w:rsid w:val="27606603"/>
    <w:rsid w:val="27624129"/>
    <w:rsid w:val="276C144B"/>
    <w:rsid w:val="276F6846"/>
    <w:rsid w:val="278247CB"/>
    <w:rsid w:val="278542BB"/>
    <w:rsid w:val="279B3ADF"/>
    <w:rsid w:val="27A44C47"/>
    <w:rsid w:val="27B01338"/>
    <w:rsid w:val="27B23302"/>
    <w:rsid w:val="27B46C42"/>
    <w:rsid w:val="27BD3A55"/>
    <w:rsid w:val="27D40B90"/>
    <w:rsid w:val="27D8263D"/>
    <w:rsid w:val="27D960A5"/>
    <w:rsid w:val="27E17743"/>
    <w:rsid w:val="27F21951"/>
    <w:rsid w:val="27F31225"/>
    <w:rsid w:val="280500CD"/>
    <w:rsid w:val="28063C02"/>
    <w:rsid w:val="280C22E7"/>
    <w:rsid w:val="280D678A"/>
    <w:rsid w:val="28101DD7"/>
    <w:rsid w:val="281A4A03"/>
    <w:rsid w:val="281C69CE"/>
    <w:rsid w:val="28213FE4"/>
    <w:rsid w:val="28335AC5"/>
    <w:rsid w:val="283A5E96"/>
    <w:rsid w:val="285717B4"/>
    <w:rsid w:val="28610884"/>
    <w:rsid w:val="28612632"/>
    <w:rsid w:val="28650375"/>
    <w:rsid w:val="287405B8"/>
    <w:rsid w:val="287E1436"/>
    <w:rsid w:val="28836A4D"/>
    <w:rsid w:val="288A1B89"/>
    <w:rsid w:val="28A30E9D"/>
    <w:rsid w:val="28AB7D51"/>
    <w:rsid w:val="28C130D1"/>
    <w:rsid w:val="28D354EB"/>
    <w:rsid w:val="28DB0637"/>
    <w:rsid w:val="28E13773"/>
    <w:rsid w:val="28EA087A"/>
    <w:rsid w:val="28F17E5A"/>
    <w:rsid w:val="290C06D7"/>
    <w:rsid w:val="29192F0D"/>
    <w:rsid w:val="29260E05"/>
    <w:rsid w:val="293164A9"/>
    <w:rsid w:val="29422464"/>
    <w:rsid w:val="294A756A"/>
    <w:rsid w:val="29622B06"/>
    <w:rsid w:val="296C128F"/>
    <w:rsid w:val="298F4F7D"/>
    <w:rsid w:val="29910242"/>
    <w:rsid w:val="29915199"/>
    <w:rsid w:val="299F1664"/>
    <w:rsid w:val="29AC3D81"/>
    <w:rsid w:val="29AF561F"/>
    <w:rsid w:val="29C54E43"/>
    <w:rsid w:val="29CA4207"/>
    <w:rsid w:val="29D137E8"/>
    <w:rsid w:val="29D60DFE"/>
    <w:rsid w:val="29E90B31"/>
    <w:rsid w:val="29EC6874"/>
    <w:rsid w:val="29F714A0"/>
    <w:rsid w:val="2A0239A1"/>
    <w:rsid w:val="2A257690"/>
    <w:rsid w:val="2A3F69A3"/>
    <w:rsid w:val="2A526B6B"/>
    <w:rsid w:val="2A5702ED"/>
    <w:rsid w:val="2A574C09"/>
    <w:rsid w:val="2A5C1303"/>
    <w:rsid w:val="2A622692"/>
    <w:rsid w:val="2A6308E4"/>
    <w:rsid w:val="2A663F30"/>
    <w:rsid w:val="2A6B1546"/>
    <w:rsid w:val="2A8D770F"/>
    <w:rsid w:val="2A943068"/>
    <w:rsid w:val="2A944F41"/>
    <w:rsid w:val="2A97058D"/>
    <w:rsid w:val="2A9E4C98"/>
    <w:rsid w:val="2ACD3FAF"/>
    <w:rsid w:val="2AD96DF8"/>
    <w:rsid w:val="2AEC6B2B"/>
    <w:rsid w:val="2AF21D84"/>
    <w:rsid w:val="2AF61758"/>
    <w:rsid w:val="2B0025D7"/>
    <w:rsid w:val="2B00683E"/>
    <w:rsid w:val="2B0D4CF3"/>
    <w:rsid w:val="2B14398C"/>
    <w:rsid w:val="2B1E0CAF"/>
    <w:rsid w:val="2B434271"/>
    <w:rsid w:val="2B4A1AA4"/>
    <w:rsid w:val="2B5B780D"/>
    <w:rsid w:val="2B6622A3"/>
    <w:rsid w:val="2B6D12EE"/>
    <w:rsid w:val="2B822FEC"/>
    <w:rsid w:val="2B9B40AD"/>
    <w:rsid w:val="2BA411B4"/>
    <w:rsid w:val="2BAA2542"/>
    <w:rsid w:val="2BAD5B8F"/>
    <w:rsid w:val="2BB60EE7"/>
    <w:rsid w:val="2BB86A0D"/>
    <w:rsid w:val="2BC96E6C"/>
    <w:rsid w:val="2BE23A8A"/>
    <w:rsid w:val="2BEF6740"/>
    <w:rsid w:val="2BFC0A32"/>
    <w:rsid w:val="2C03763E"/>
    <w:rsid w:val="2C057779"/>
    <w:rsid w:val="2C077995"/>
    <w:rsid w:val="2C3047F6"/>
    <w:rsid w:val="2C332538"/>
    <w:rsid w:val="2C3D6F12"/>
    <w:rsid w:val="2C3F0EDD"/>
    <w:rsid w:val="2C4604BD"/>
    <w:rsid w:val="2C532BDA"/>
    <w:rsid w:val="2C6C77F8"/>
    <w:rsid w:val="2C7768C8"/>
    <w:rsid w:val="2C7973D2"/>
    <w:rsid w:val="2C9E20A7"/>
    <w:rsid w:val="2CA90A4C"/>
    <w:rsid w:val="2CAE1BBE"/>
    <w:rsid w:val="2CB35427"/>
    <w:rsid w:val="2CBA4A07"/>
    <w:rsid w:val="2CD07D87"/>
    <w:rsid w:val="2CDC497D"/>
    <w:rsid w:val="2D03015C"/>
    <w:rsid w:val="2D12039F"/>
    <w:rsid w:val="2D1842F5"/>
    <w:rsid w:val="2D1F67AE"/>
    <w:rsid w:val="2D202ABC"/>
    <w:rsid w:val="2D320A41"/>
    <w:rsid w:val="2D3A16A4"/>
    <w:rsid w:val="2D3C366E"/>
    <w:rsid w:val="2D406CBA"/>
    <w:rsid w:val="2D4349FC"/>
    <w:rsid w:val="2D4F6EFD"/>
    <w:rsid w:val="2D52257B"/>
    <w:rsid w:val="2D594220"/>
    <w:rsid w:val="2D6911F0"/>
    <w:rsid w:val="2D6B2D3A"/>
    <w:rsid w:val="2D7C1CBC"/>
    <w:rsid w:val="2DAA05D8"/>
    <w:rsid w:val="2DAA682A"/>
    <w:rsid w:val="2DB00278"/>
    <w:rsid w:val="2DC21DC5"/>
    <w:rsid w:val="2DCA6ECC"/>
    <w:rsid w:val="2DCD42C6"/>
    <w:rsid w:val="2DCF003E"/>
    <w:rsid w:val="2DD85145"/>
    <w:rsid w:val="2DD92C6B"/>
    <w:rsid w:val="2DE24215"/>
    <w:rsid w:val="2DFF6B75"/>
    <w:rsid w:val="2E187C37"/>
    <w:rsid w:val="2E19750B"/>
    <w:rsid w:val="2E2628DA"/>
    <w:rsid w:val="2E36630F"/>
    <w:rsid w:val="2E47051C"/>
    <w:rsid w:val="2E4B39B5"/>
    <w:rsid w:val="2E5073D1"/>
    <w:rsid w:val="2E623272"/>
    <w:rsid w:val="2E6609A2"/>
    <w:rsid w:val="2E6E5AA9"/>
    <w:rsid w:val="2E840E29"/>
    <w:rsid w:val="2E8928E3"/>
    <w:rsid w:val="2E8F359A"/>
    <w:rsid w:val="2E980D78"/>
    <w:rsid w:val="2E9A064C"/>
    <w:rsid w:val="2EC4391B"/>
    <w:rsid w:val="2EC4520F"/>
    <w:rsid w:val="2ECB4CA9"/>
    <w:rsid w:val="2ED33B5E"/>
    <w:rsid w:val="2ED753FC"/>
    <w:rsid w:val="2EE713B8"/>
    <w:rsid w:val="2EEB70FA"/>
    <w:rsid w:val="2EF266DA"/>
    <w:rsid w:val="2EF73CF0"/>
    <w:rsid w:val="2EF835C5"/>
    <w:rsid w:val="2EFA733D"/>
    <w:rsid w:val="2F0401BB"/>
    <w:rsid w:val="2F041F69"/>
    <w:rsid w:val="2F234AE5"/>
    <w:rsid w:val="2F2D14C0"/>
    <w:rsid w:val="2F3E36CD"/>
    <w:rsid w:val="2F4F1437"/>
    <w:rsid w:val="2F5527C5"/>
    <w:rsid w:val="2F7E1D1C"/>
    <w:rsid w:val="2F8D01B1"/>
    <w:rsid w:val="2FA23C5C"/>
    <w:rsid w:val="2FA84C95"/>
    <w:rsid w:val="2FA86CB3"/>
    <w:rsid w:val="2FB43990"/>
    <w:rsid w:val="2FD63906"/>
    <w:rsid w:val="2FE06533"/>
    <w:rsid w:val="2FF62C4F"/>
    <w:rsid w:val="2FFD5337"/>
    <w:rsid w:val="30110DE2"/>
    <w:rsid w:val="301E705B"/>
    <w:rsid w:val="30234671"/>
    <w:rsid w:val="302C5C1C"/>
    <w:rsid w:val="303A20E7"/>
    <w:rsid w:val="303D5733"/>
    <w:rsid w:val="306453B6"/>
    <w:rsid w:val="306B04F2"/>
    <w:rsid w:val="307A24E3"/>
    <w:rsid w:val="309624ED"/>
    <w:rsid w:val="30A21A3A"/>
    <w:rsid w:val="30A9726C"/>
    <w:rsid w:val="30BB7856"/>
    <w:rsid w:val="30BC0D4E"/>
    <w:rsid w:val="30BC6FA0"/>
    <w:rsid w:val="30C145B6"/>
    <w:rsid w:val="30C61BCC"/>
    <w:rsid w:val="30C77CE5"/>
    <w:rsid w:val="30C85944"/>
    <w:rsid w:val="30CE0A81"/>
    <w:rsid w:val="30D37E45"/>
    <w:rsid w:val="30FF0756"/>
    <w:rsid w:val="31046251"/>
    <w:rsid w:val="310760D8"/>
    <w:rsid w:val="311566B0"/>
    <w:rsid w:val="31244B45"/>
    <w:rsid w:val="312B7C81"/>
    <w:rsid w:val="31321010"/>
    <w:rsid w:val="31350B00"/>
    <w:rsid w:val="31456F95"/>
    <w:rsid w:val="31466869"/>
    <w:rsid w:val="314B3E80"/>
    <w:rsid w:val="31501496"/>
    <w:rsid w:val="3152520E"/>
    <w:rsid w:val="316513E5"/>
    <w:rsid w:val="31741628"/>
    <w:rsid w:val="319121DA"/>
    <w:rsid w:val="31A041CB"/>
    <w:rsid w:val="31AB2B70"/>
    <w:rsid w:val="31AD68E8"/>
    <w:rsid w:val="31AF440F"/>
    <w:rsid w:val="31B9703B"/>
    <w:rsid w:val="31BB1005"/>
    <w:rsid w:val="31DE2F46"/>
    <w:rsid w:val="31F75DB5"/>
    <w:rsid w:val="3200110E"/>
    <w:rsid w:val="32036508"/>
    <w:rsid w:val="32195D2C"/>
    <w:rsid w:val="321E77E6"/>
    <w:rsid w:val="32211104"/>
    <w:rsid w:val="32236BAB"/>
    <w:rsid w:val="322841C1"/>
    <w:rsid w:val="324E1809"/>
    <w:rsid w:val="325F5E35"/>
    <w:rsid w:val="3260395B"/>
    <w:rsid w:val="326C47B1"/>
    <w:rsid w:val="32847649"/>
    <w:rsid w:val="329F1D49"/>
    <w:rsid w:val="32A220D7"/>
    <w:rsid w:val="32BD2B5B"/>
    <w:rsid w:val="32D3412D"/>
    <w:rsid w:val="32F10A57"/>
    <w:rsid w:val="32FA790B"/>
    <w:rsid w:val="330469DC"/>
    <w:rsid w:val="331B5584"/>
    <w:rsid w:val="331F55C4"/>
    <w:rsid w:val="33294694"/>
    <w:rsid w:val="333252F7"/>
    <w:rsid w:val="3337290D"/>
    <w:rsid w:val="333A15F4"/>
    <w:rsid w:val="333A23FE"/>
    <w:rsid w:val="334E5EA9"/>
    <w:rsid w:val="33576B0C"/>
    <w:rsid w:val="335C05C6"/>
    <w:rsid w:val="337376BE"/>
    <w:rsid w:val="33896EE1"/>
    <w:rsid w:val="338F44F8"/>
    <w:rsid w:val="33936692"/>
    <w:rsid w:val="33A1247D"/>
    <w:rsid w:val="33A361F5"/>
    <w:rsid w:val="33C41F11"/>
    <w:rsid w:val="33D12D62"/>
    <w:rsid w:val="33D740F0"/>
    <w:rsid w:val="33E365F1"/>
    <w:rsid w:val="33F26834"/>
    <w:rsid w:val="33F94067"/>
    <w:rsid w:val="34046622"/>
    <w:rsid w:val="341B222F"/>
    <w:rsid w:val="342033A2"/>
    <w:rsid w:val="34346E4D"/>
    <w:rsid w:val="348E47AF"/>
    <w:rsid w:val="349873DC"/>
    <w:rsid w:val="349E4A32"/>
    <w:rsid w:val="34B1049E"/>
    <w:rsid w:val="34B34216"/>
    <w:rsid w:val="34B63D06"/>
    <w:rsid w:val="34BA1A48"/>
    <w:rsid w:val="34BB756E"/>
    <w:rsid w:val="34D4418C"/>
    <w:rsid w:val="34E15227"/>
    <w:rsid w:val="34F5482E"/>
    <w:rsid w:val="3529272A"/>
    <w:rsid w:val="35305866"/>
    <w:rsid w:val="353E0359"/>
    <w:rsid w:val="3543557D"/>
    <w:rsid w:val="3566043F"/>
    <w:rsid w:val="357240D1"/>
    <w:rsid w:val="3578720D"/>
    <w:rsid w:val="358D0F0B"/>
    <w:rsid w:val="358F4C83"/>
    <w:rsid w:val="35A16764"/>
    <w:rsid w:val="35BA15D4"/>
    <w:rsid w:val="35D60E1F"/>
    <w:rsid w:val="35DC016C"/>
    <w:rsid w:val="361C228F"/>
    <w:rsid w:val="36274EBB"/>
    <w:rsid w:val="363C023B"/>
    <w:rsid w:val="36401AD9"/>
    <w:rsid w:val="36455341"/>
    <w:rsid w:val="365612FD"/>
    <w:rsid w:val="3656754F"/>
    <w:rsid w:val="365B2DB7"/>
    <w:rsid w:val="3667350A"/>
    <w:rsid w:val="36745C27"/>
    <w:rsid w:val="367B0D63"/>
    <w:rsid w:val="3684230E"/>
    <w:rsid w:val="368636C2"/>
    <w:rsid w:val="368A369C"/>
    <w:rsid w:val="368D0A96"/>
    <w:rsid w:val="369151BC"/>
    <w:rsid w:val="36AC53C0"/>
    <w:rsid w:val="36B424C7"/>
    <w:rsid w:val="36C00E6C"/>
    <w:rsid w:val="36D14E27"/>
    <w:rsid w:val="36E13341"/>
    <w:rsid w:val="36E83F1F"/>
    <w:rsid w:val="36E96615"/>
    <w:rsid w:val="36EE7787"/>
    <w:rsid w:val="36EF52AD"/>
    <w:rsid w:val="36F823B4"/>
    <w:rsid w:val="36FD286C"/>
    <w:rsid w:val="371B44B1"/>
    <w:rsid w:val="372C02AF"/>
    <w:rsid w:val="372E04CB"/>
    <w:rsid w:val="373158C6"/>
    <w:rsid w:val="37322FE7"/>
    <w:rsid w:val="37357164"/>
    <w:rsid w:val="37386C54"/>
    <w:rsid w:val="373A0C1E"/>
    <w:rsid w:val="37434788"/>
    <w:rsid w:val="3744384B"/>
    <w:rsid w:val="374B67D0"/>
    <w:rsid w:val="378B147A"/>
    <w:rsid w:val="378E4AC6"/>
    <w:rsid w:val="37A02A5E"/>
    <w:rsid w:val="37A147F9"/>
    <w:rsid w:val="37A20571"/>
    <w:rsid w:val="37A83DDA"/>
    <w:rsid w:val="37C624B2"/>
    <w:rsid w:val="37C95269"/>
    <w:rsid w:val="37CE75B8"/>
    <w:rsid w:val="37DA5CEB"/>
    <w:rsid w:val="37DA5F5D"/>
    <w:rsid w:val="37E4351D"/>
    <w:rsid w:val="37E868CC"/>
    <w:rsid w:val="37ED3EE3"/>
    <w:rsid w:val="37FE7E9E"/>
    <w:rsid w:val="38003C16"/>
    <w:rsid w:val="3828316D"/>
    <w:rsid w:val="3828395B"/>
    <w:rsid w:val="383259D8"/>
    <w:rsid w:val="383C2774"/>
    <w:rsid w:val="3841089F"/>
    <w:rsid w:val="38431D54"/>
    <w:rsid w:val="384635F3"/>
    <w:rsid w:val="38521F98"/>
    <w:rsid w:val="388C54AA"/>
    <w:rsid w:val="38995E18"/>
    <w:rsid w:val="38997BC6"/>
    <w:rsid w:val="389A29C0"/>
    <w:rsid w:val="38A071A7"/>
    <w:rsid w:val="38A24CCD"/>
    <w:rsid w:val="38AA5930"/>
    <w:rsid w:val="38AE3672"/>
    <w:rsid w:val="38BF587F"/>
    <w:rsid w:val="38C34C43"/>
    <w:rsid w:val="38C56C0D"/>
    <w:rsid w:val="38C70290"/>
    <w:rsid w:val="38C81D5C"/>
    <w:rsid w:val="38C8225A"/>
    <w:rsid w:val="38D40BFF"/>
    <w:rsid w:val="38D96215"/>
    <w:rsid w:val="38E76B84"/>
    <w:rsid w:val="38EC7A80"/>
    <w:rsid w:val="390414E4"/>
    <w:rsid w:val="3914549F"/>
    <w:rsid w:val="391D4354"/>
    <w:rsid w:val="39227BBC"/>
    <w:rsid w:val="392F17AB"/>
    <w:rsid w:val="393022D9"/>
    <w:rsid w:val="39382F3B"/>
    <w:rsid w:val="393B0C7E"/>
    <w:rsid w:val="393D7D07"/>
    <w:rsid w:val="3942200C"/>
    <w:rsid w:val="394E275F"/>
    <w:rsid w:val="39616936"/>
    <w:rsid w:val="396226AE"/>
    <w:rsid w:val="39671A73"/>
    <w:rsid w:val="398B39B3"/>
    <w:rsid w:val="39987E7E"/>
    <w:rsid w:val="399F2FBB"/>
    <w:rsid w:val="39A700C1"/>
    <w:rsid w:val="39B5458C"/>
    <w:rsid w:val="39BA1BA2"/>
    <w:rsid w:val="39BF365D"/>
    <w:rsid w:val="39C635B9"/>
    <w:rsid w:val="39D215E2"/>
    <w:rsid w:val="39E3734B"/>
    <w:rsid w:val="39EE7A9E"/>
    <w:rsid w:val="3A015A23"/>
    <w:rsid w:val="3A053765"/>
    <w:rsid w:val="3A0E1EEE"/>
    <w:rsid w:val="3A1A4D37"/>
    <w:rsid w:val="3A203BE8"/>
    <w:rsid w:val="3A257964"/>
    <w:rsid w:val="3A2636DC"/>
    <w:rsid w:val="3A281202"/>
    <w:rsid w:val="3A2D6818"/>
    <w:rsid w:val="3A306308"/>
    <w:rsid w:val="3A331955"/>
    <w:rsid w:val="3A654204"/>
    <w:rsid w:val="3A7601BF"/>
    <w:rsid w:val="3A7C154E"/>
    <w:rsid w:val="3A7D77A0"/>
    <w:rsid w:val="3A887EF3"/>
    <w:rsid w:val="3A9248CD"/>
    <w:rsid w:val="3A995C5C"/>
    <w:rsid w:val="3A9C6B2F"/>
    <w:rsid w:val="3A9C74FA"/>
    <w:rsid w:val="3AA80595"/>
    <w:rsid w:val="3AA82343"/>
    <w:rsid w:val="3AAC3BE1"/>
    <w:rsid w:val="3AB17449"/>
    <w:rsid w:val="3AB27D34"/>
    <w:rsid w:val="3ACA22B9"/>
    <w:rsid w:val="3AD147CF"/>
    <w:rsid w:val="3AD849D6"/>
    <w:rsid w:val="3AE446D4"/>
    <w:rsid w:val="3AE570F3"/>
    <w:rsid w:val="3AE710BD"/>
    <w:rsid w:val="3AEC0481"/>
    <w:rsid w:val="3AEE41FA"/>
    <w:rsid w:val="3AF86E26"/>
    <w:rsid w:val="3AFD61EB"/>
    <w:rsid w:val="3AFF6407"/>
    <w:rsid w:val="3B037579"/>
    <w:rsid w:val="3B111C96"/>
    <w:rsid w:val="3B1874C8"/>
    <w:rsid w:val="3B1F2605"/>
    <w:rsid w:val="3B351E28"/>
    <w:rsid w:val="3B3D0CDD"/>
    <w:rsid w:val="3B4E4C98"/>
    <w:rsid w:val="3B903503"/>
    <w:rsid w:val="3B9B518C"/>
    <w:rsid w:val="3B9F54F4"/>
    <w:rsid w:val="3BA448B8"/>
    <w:rsid w:val="3BA945C4"/>
    <w:rsid w:val="3BE455FD"/>
    <w:rsid w:val="3BE86E9B"/>
    <w:rsid w:val="3BFA4E20"/>
    <w:rsid w:val="3C1063F2"/>
    <w:rsid w:val="3C2105FF"/>
    <w:rsid w:val="3C333E8E"/>
    <w:rsid w:val="3C3519B4"/>
    <w:rsid w:val="3C4119E5"/>
    <w:rsid w:val="3C526A0A"/>
    <w:rsid w:val="3C5462DE"/>
    <w:rsid w:val="3C6127A9"/>
    <w:rsid w:val="3C6A5B02"/>
    <w:rsid w:val="3C6A5C92"/>
    <w:rsid w:val="3C722C08"/>
    <w:rsid w:val="3C7C5835"/>
    <w:rsid w:val="3C97266F"/>
    <w:rsid w:val="3C9C1A33"/>
    <w:rsid w:val="3CA906B7"/>
    <w:rsid w:val="3CB23005"/>
    <w:rsid w:val="3CB7243C"/>
    <w:rsid w:val="3CD94A35"/>
    <w:rsid w:val="3CE3506D"/>
    <w:rsid w:val="3CF278A5"/>
    <w:rsid w:val="3CF90C34"/>
    <w:rsid w:val="3CFE26EE"/>
    <w:rsid w:val="3D014F27"/>
    <w:rsid w:val="3D1E4B3E"/>
    <w:rsid w:val="3D2C2DB7"/>
    <w:rsid w:val="3D2F0AF9"/>
    <w:rsid w:val="3D3E0322"/>
    <w:rsid w:val="3D4E5423"/>
    <w:rsid w:val="3D5347E8"/>
    <w:rsid w:val="3D6469F5"/>
    <w:rsid w:val="3D711112"/>
    <w:rsid w:val="3D791099"/>
    <w:rsid w:val="3D7A6218"/>
    <w:rsid w:val="3D7B789B"/>
    <w:rsid w:val="3D7F382F"/>
    <w:rsid w:val="3D98669F"/>
    <w:rsid w:val="3DA52B6A"/>
    <w:rsid w:val="3DC41E30"/>
    <w:rsid w:val="3DC6320C"/>
    <w:rsid w:val="3DE47EA4"/>
    <w:rsid w:val="3DF5764D"/>
    <w:rsid w:val="3DF80EEB"/>
    <w:rsid w:val="3DFA4C63"/>
    <w:rsid w:val="3E0D2B7B"/>
    <w:rsid w:val="3E2F62BB"/>
    <w:rsid w:val="3E3143FD"/>
    <w:rsid w:val="3E380469"/>
    <w:rsid w:val="3E431692"/>
    <w:rsid w:val="3E4800C5"/>
    <w:rsid w:val="3E500D27"/>
    <w:rsid w:val="3E502AD5"/>
    <w:rsid w:val="3E530817"/>
    <w:rsid w:val="3E611186"/>
    <w:rsid w:val="3E94330A"/>
    <w:rsid w:val="3EA13331"/>
    <w:rsid w:val="3EA370A9"/>
    <w:rsid w:val="3EA6303D"/>
    <w:rsid w:val="3EB43064"/>
    <w:rsid w:val="3EC3774B"/>
    <w:rsid w:val="3ED2798E"/>
    <w:rsid w:val="3EDE27D7"/>
    <w:rsid w:val="3EEC4EF4"/>
    <w:rsid w:val="3F012022"/>
    <w:rsid w:val="3F081602"/>
    <w:rsid w:val="3F0A1456"/>
    <w:rsid w:val="3F0D6C18"/>
    <w:rsid w:val="3F281CA4"/>
    <w:rsid w:val="3F3B6ABC"/>
    <w:rsid w:val="3F402B4A"/>
    <w:rsid w:val="3F4F5483"/>
    <w:rsid w:val="3F566811"/>
    <w:rsid w:val="3F724CCD"/>
    <w:rsid w:val="3F7D507B"/>
    <w:rsid w:val="3F80388E"/>
    <w:rsid w:val="3F8073EA"/>
    <w:rsid w:val="3FA4757D"/>
    <w:rsid w:val="3FAC6431"/>
    <w:rsid w:val="3FBA6DA0"/>
    <w:rsid w:val="3FDF05B5"/>
    <w:rsid w:val="3FE61943"/>
    <w:rsid w:val="3FE91433"/>
    <w:rsid w:val="3FF027C2"/>
    <w:rsid w:val="400B75FC"/>
    <w:rsid w:val="40104C12"/>
    <w:rsid w:val="40161C00"/>
    <w:rsid w:val="401943BA"/>
    <w:rsid w:val="401B7113"/>
    <w:rsid w:val="401F4E55"/>
    <w:rsid w:val="40251D40"/>
    <w:rsid w:val="403B43DF"/>
    <w:rsid w:val="40490517"/>
    <w:rsid w:val="404F1695"/>
    <w:rsid w:val="4057639D"/>
    <w:rsid w:val="40642868"/>
    <w:rsid w:val="40692574"/>
    <w:rsid w:val="40864ED4"/>
    <w:rsid w:val="40907B01"/>
    <w:rsid w:val="40956EC5"/>
    <w:rsid w:val="40A23390"/>
    <w:rsid w:val="40A47108"/>
    <w:rsid w:val="40A84E4B"/>
    <w:rsid w:val="40B01F51"/>
    <w:rsid w:val="40B05AAD"/>
    <w:rsid w:val="40BA4B7E"/>
    <w:rsid w:val="40C80EA7"/>
    <w:rsid w:val="40D43E92"/>
    <w:rsid w:val="40E12E49"/>
    <w:rsid w:val="40E35E83"/>
    <w:rsid w:val="40E37C31"/>
    <w:rsid w:val="40ED4F53"/>
    <w:rsid w:val="40FF07E3"/>
    <w:rsid w:val="41083B3B"/>
    <w:rsid w:val="411150BF"/>
    <w:rsid w:val="41166258"/>
    <w:rsid w:val="411D7B68"/>
    <w:rsid w:val="412344D1"/>
    <w:rsid w:val="412546ED"/>
    <w:rsid w:val="412A5860"/>
    <w:rsid w:val="41517290"/>
    <w:rsid w:val="41540B2E"/>
    <w:rsid w:val="41594397"/>
    <w:rsid w:val="41614FF9"/>
    <w:rsid w:val="4171348E"/>
    <w:rsid w:val="4177481D"/>
    <w:rsid w:val="41780CC1"/>
    <w:rsid w:val="417F677A"/>
    <w:rsid w:val="41847666"/>
    <w:rsid w:val="41850CE8"/>
    <w:rsid w:val="41874A60"/>
    <w:rsid w:val="41A35612"/>
    <w:rsid w:val="41AF045B"/>
    <w:rsid w:val="41B96BE3"/>
    <w:rsid w:val="41BE244C"/>
    <w:rsid w:val="41BE41FA"/>
    <w:rsid w:val="41BF069E"/>
    <w:rsid w:val="41D37CA5"/>
    <w:rsid w:val="41E124E4"/>
    <w:rsid w:val="41E73751"/>
    <w:rsid w:val="41E9571B"/>
    <w:rsid w:val="41E95B08"/>
    <w:rsid w:val="41F63994"/>
    <w:rsid w:val="42042555"/>
    <w:rsid w:val="42043BAF"/>
    <w:rsid w:val="42051E29"/>
    <w:rsid w:val="421A1D78"/>
    <w:rsid w:val="422A3DBE"/>
    <w:rsid w:val="42576B28"/>
    <w:rsid w:val="426D00FA"/>
    <w:rsid w:val="426D5BE1"/>
    <w:rsid w:val="42756FAE"/>
    <w:rsid w:val="4286740D"/>
    <w:rsid w:val="42890CAC"/>
    <w:rsid w:val="42AB6E74"/>
    <w:rsid w:val="42AD2987"/>
    <w:rsid w:val="42B06238"/>
    <w:rsid w:val="42B15B0D"/>
    <w:rsid w:val="42BE6BA7"/>
    <w:rsid w:val="42C972FA"/>
    <w:rsid w:val="42CD3F43"/>
    <w:rsid w:val="42D55C9F"/>
    <w:rsid w:val="42D77BC6"/>
    <w:rsid w:val="42E934F8"/>
    <w:rsid w:val="42EE0B0F"/>
    <w:rsid w:val="42F26851"/>
    <w:rsid w:val="42F500EF"/>
    <w:rsid w:val="42FF2D1C"/>
    <w:rsid w:val="430622FC"/>
    <w:rsid w:val="430C6778"/>
    <w:rsid w:val="430F11B1"/>
    <w:rsid w:val="43122A4F"/>
    <w:rsid w:val="4315253F"/>
    <w:rsid w:val="432509D4"/>
    <w:rsid w:val="43326C4D"/>
    <w:rsid w:val="433C5D1E"/>
    <w:rsid w:val="43543068"/>
    <w:rsid w:val="4355293C"/>
    <w:rsid w:val="43761230"/>
    <w:rsid w:val="4397416B"/>
    <w:rsid w:val="439E0787"/>
    <w:rsid w:val="439E42E3"/>
    <w:rsid w:val="43A23DD3"/>
    <w:rsid w:val="43B66D87"/>
    <w:rsid w:val="43BB6C43"/>
    <w:rsid w:val="43BD6E5F"/>
    <w:rsid w:val="43BF2BD7"/>
    <w:rsid w:val="43F87E97"/>
    <w:rsid w:val="440305EA"/>
    <w:rsid w:val="441B79DA"/>
    <w:rsid w:val="44290050"/>
    <w:rsid w:val="443C4228"/>
    <w:rsid w:val="443D58AA"/>
    <w:rsid w:val="44427364"/>
    <w:rsid w:val="4467501D"/>
    <w:rsid w:val="446948F1"/>
    <w:rsid w:val="44753296"/>
    <w:rsid w:val="447E2A07"/>
    <w:rsid w:val="4487121B"/>
    <w:rsid w:val="448E07FB"/>
    <w:rsid w:val="44953938"/>
    <w:rsid w:val="44B71B00"/>
    <w:rsid w:val="44BA339E"/>
    <w:rsid w:val="44D501D8"/>
    <w:rsid w:val="44DC1567"/>
    <w:rsid w:val="44E87F0C"/>
    <w:rsid w:val="44F87390"/>
    <w:rsid w:val="450308A1"/>
    <w:rsid w:val="45062140"/>
    <w:rsid w:val="450B3BFA"/>
    <w:rsid w:val="45156827"/>
    <w:rsid w:val="453F5652"/>
    <w:rsid w:val="454B3FF6"/>
    <w:rsid w:val="454B7B67"/>
    <w:rsid w:val="4557299B"/>
    <w:rsid w:val="45575091"/>
    <w:rsid w:val="456B4BB3"/>
    <w:rsid w:val="458539AC"/>
    <w:rsid w:val="4597548E"/>
    <w:rsid w:val="45CD7101"/>
    <w:rsid w:val="45DB537A"/>
    <w:rsid w:val="4614088C"/>
    <w:rsid w:val="46184820"/>
    <w:rsid w:val="461B1C1B"/>
    <w:rsid w:val="461D159D"/>
    <w:rsid w:val="4626344C"/>
    <w:rsid w:val="46326F64"/>
    <w:rsid w:val="464473C4"/>
    <w:rsid w:val="464A2500"/>
    <w:rsid w:val="464B69A4"/>
    <w:rsid w:val="46715CDF"/>
    <w:rsid w:val="46821C9A"/>
    <w:rsid w:val="469D6AD4"/>
    <w:rsid w:val="46B50231"/>
    <w:rsid w:val="46F30DDB"/>
    <w:rsid w:val="46F65082"/>
    <w:rsid w:val="46FA3F26"/>
    <w:rsid w:val="471455B2"/>
    <w:rsid w:val="47332F94"/>
    <w:rsid w:val="47394A4E"/>
    <w:rsid w:val="474E6020"/>
    <w:rsid w:val="47615D53"/>
    <w:rsid w:val="47653A95"/>
    <w:rsid w:val="476F0470"/>
    <w:rsid w:val="477535AD"/>
    <w:rsid w:val="478163F5"/>
    <w:rsid w:val="47820827"/>
    <w:rsid w:val="479223B1"/>
    <w:rsid w:val="47941C85"/>
    <w:rsid w:val="47AA594C"/>
    <w:rsid w:val="47B75973"/>
    <w:rsid w:val="47BC567F"/>
    <w:rsid w:val="47CC59C7"/>
    <w:rsid w:val="47DE55F6"/>
    <w:rsid w:val="47F95B26"/>
    <w:rsid w:val="48141018"/>
    <w:rsid w:val="482F5E51"/>
    <w:rsid w:val="4832034A"/>
    <w:rsid w:val="48390A7E"/>
    <w:rsid w:val="483B2A48"/>
    <w:rsid w:val="483B65A4"/>
    <w:rsid w:val="4840005F"/>
    <w:rsid w:val="48594C7C"/>
    <w:rsid w:val="4860600B"/>
    <w:rsid w:val="48897310"/>
    <w:rsid w:val="488F68F0"/>
    <w:rsid w:val="48945CB4"/>
    <w:rsid w:val="48A534D7"/>
    <w:rsid w:val="48B13529"/>
    <w:rsid w:val="48B819A3"/>
    <w:rsid w:val="48C60564"/>
    <w:rsid w:val="48D86AE7"/>
    <w:rsid w:val="48F86243"/>
    <w:rsid w:val="49025314"/>
    <w:rsid w:val="49041DF8"/>
    <w:rsid w:val="491444D3"/>
    <w:rsid w:val="49247038"/>
    <w:rsid w:val="492B03C7"/>
    <w:rsid w:val="492B6619"/>
    <w:rsid w:val="493059DD"/>
    <w:rsid w:val="49357497"/>
    <w:rsid w:val="49412AF4"/>
    <w:rsid w:val="494E2307"/>
    <w:rsid w:val="494E6F71"/>
    <w:rsid w:val="495A02FB"/>
    <w:rsid w:val="49757894"/>
    <w:rsid w:val="49777AB0"/>
    <w:rsid w:val="497C0C22"/>
    <w:rsid w:val="49973CAE"/>
    <w:rsid w:val="499A554C"/>
    <w:rsid w:val="49A85EBB"/>
    <w:rsid w:val="49AE2DA6"/>
    <w:rsid w:val="49AF0FF8"/>
    <w:rsid w:val="49B22896"/>
    <w:rsid w:val="49BB5BEF"/>
    <w:rsid w:val="49E36EF3"/>
    <w:rsid w:val="49E669E4"/>
    <w:rsid w:val="4A066551"/>
    <w:rsid w:val="4A08695A"/>
    <w:rsid w:val="4A112191"/>
    <w:rsid w:val="4A1946C3"/>
    <w:rsid w:val="4A1E1CDA"/>
    <w:rsid w:val="4A3634C7"/>
    <w:rsid w:val="4A3B0ADD"/>
    <w:rsid w:val="4A4200BE"/>
    <w:rsid w:val="4A431740"/>
    <w:rsid w:val="4A653DAC"/>
    <w:rsid w:val="4A6A4F1F"/>
    <w:rsid w:val="4A6F69D9"/>
    <w:rsid w:val="4A8A3813"/>
    <w:rsid w:val="4A90661B"/>
    <w:rsid w:val="4A99726C"/>
    <w:rsid w:val="4A9D52F4"/>
    <w:rsid w:val="4AA77D0E"/>
    <w:rsid w:val="4AB31304"/>
    <w:rsid w:val="4ABA5EA6"/>
    <w:rsid w:val="4AC705C3"/>
    <w:rsid w:val="4ADC2772"/>
    <w:rsid w:val="4AE01685"/>
    <w:rsid w:val="4AED32D2"/>
    <w:rsid w:val="4AEE5B50"/>
    <w:rsid w:val="4AFA62A3"/>
    <w:rsid w:val="4B103D18"/>
    <w:rsid w:val="4B11183E"/>
    <w:rsid w:val="4B164EE0"/>
    <w:rsid w:val="4B1D218A"/>
    <w:rsid w:val="4B335C59"/>
    <w:rsid w:val="4B3D2633"/>
    <w:rsid w:val="4B985ABC"/>
    <w:rsid w:val="4B9A7A86"/>
    <w:rsid w:val="4BAB1C93"/>
    <w:rsid w:val="4BAB57EF"/>
    <w:rsid w:val="4BB328F5"/>
    <w:rsid w:val="4BB723E6"/>
    <w:rsid w:val="4BBC17AA"/>
    <w:rsid w:val="4BD96800"/>
    <w:rsid w:val="4BDA5F29"/>
    <w:rsid w:val="4BE6250B"/>
    <w:rsid w:val="4BFB49C8"/>
    <w:rsid w:val="4C177328"/>
    <w:rsid w:val="4C1A4723"/>
    <w:rsid w:val="4C1E06B7"/>
    <w:rsid w:val="4C1E2465"/>
    <w:rsid w:val="4C3F1EC4"/>
    <w:rsid w:val="4C485734"/>
    <w:rsid w:val="4C4F0870"/>
    <w:rsid w:val="4C547C35"/>
    <w:rsid w:val="4C5854A8"/>
    <w:rsid w:val="4C6267F5"/>
    <w:rsid w:val="4C7D362F"/>
    <w:rsid w:val="4C83676C"/>
    <w:rsid w:val="4C87000A"/>
    <w:rsid w:val="4C96649F"/>
    <w:rsid w:val="4CA21C8B"/>
    <w:rsid w:val="4CAC5CC3"/>
    <w:rsid w:val="4CBD3A2C"/>
    <w:rsid w:val="4CC254E6"/>
    <w:rsid w:val="4CCC3C6F"/>
    <w:rsid w:val="4CD82614"/>
    <w:rsid w:val="4CE70AA9"/>
    <w:rsid w:val="4CE92A73"/>
    <w:rsid w:val="4CE97E64"/>
    <w:rsid w:val="4D0F1DAD"/>
    <w:rsid w:val="4D1A2C2C"/>
    <w:rsid w:val="4D1F46E6"/>
    <w:rsid w:val="4D21045F"/>
    <w:rsid w:val="4D371A30"/>
    <w:rsid w:val="4D461C73"/>
    <w:rsid w:val="4D4E0B28"/>
    <w:rsid w:val="4D5123C6"/>
    <w:rsid w:val="4D5F0F87"/>
    <w:rsid w:val="4D626381"/>
    <w:rsid w:val="4D6363BA"/>
    <w:rsid w:val="4D695962"/>
    <w:rsid w:val="4D6C7200"/>
    <w:rsid w:val="4D7D140D"/>
    <w:rsid w:val="4D866514"/>
    <w:rsid w:val="4D926C66"/>
    <w:rsid w:val="4D97427D"/>
    <w:rsid w:val="4D9E333C"/>
    <w:rsid w:val="4DA30E74"/>
    <w:rsid w:val="4DA72A45"/>
    <w:rsid w:val="4DAC584E"/>
    <w:rsid w:val="4DAE08E1"/>
    <w:rsid w:val="4DCA28A4"/>
    <w:rsid w:val="4DE74E4F"/>
    <w:rsid w:val="4E355844"/>
    <w:rsid w:val="4E3E0B9C"/>
    <w:rsid w:val="4E451F2B"/>
    <w:rsid w:val="4E4D260C"/>
    <w:rsid w:val="4E4E55EC"/>
    <w:rsid w:val="4E5008D0"/>
    <w:rsid w:val="4E5C1022"/>
    <w:rsid w:val="4E7B594C"/>
    <w:rsid w:val="4E807407"/>
    <w:rsid w:val="4E816CDB"/>
    <w:rsid w:val="4E873D5D"/>
    <w:rsid w:val="4E992277"/>
    <w:rsid w:val="4E9B1B4B"/>
    <w:rsid w:val="4E9B7D9D"/>
    <w:rsid w:val="4E9E788D"/>
    <w:rsid w:val="4EAD5D22"/>
    <w:rsid w:val="4EB179F8"/>
    <w:rsid w:val="4ECA68D4"/>
    <w:rsid w:val="4ECE0172"/>
    <w:rsid w:val="4ED27537"/>
    <w:rsid w:val="4EDE4132"/>
    <w:rsid w:val="4EFE20DA"/>
    <w:rsid w:val="4F2953A8"/>
    <w:rsid w:val="4F2A06BF"/>
    <w:rsid w:val="4F391364"/>
    <w:rsid w:val="4F5543EF"/>
    <w:rsid w:val="4F6E3703"/>
    <w:rsid w:val="4F710AFD"/>
    <w:rsid w:val="4F732AC8"/>
    <w:rsid w:val="4F764366"/>
    <w:rsid w:val="4F781E8C"/>
    <w:rsid w:val="4F7A3E56"/>
    <w:rsid w:val="4F7A52F5"/>
    <w:rsid w:val="4F895E47"/>
    <w:rsid w:val="4F974A08"/>
    <w:rsid w:val="4F9A62A6"/>
    <w:rsid w:val="4F9F38BD"/>
    <w:rsid w:val="4FA113E3"/>
    <w:rsid w:val="4FA1217C"/>
    <w:rsid w:val="4FA170B1"/>
    <w:rsid w:val="4FBE01E7"/>
    <w:rsid w:val="4FCE5CB7"/>
    <w:rsid w:val="4FCE7CFE"/>
    <w:rsid w:val="4FD35314"/>
    <w:rsid w:val="4FE70DC0"/>
    <w:rsid w:val="4FF04118"/>
    <w:rsid w:val="50083210"/>
    <w:rsid w:val="500876B4"/>
    <w:rsid w:val="50096F88"/>
    <w:rsid w:val="500B2D00"/>
    <w:rsid w:val="5015592D"/>
    <w:rsid w:val="501E0C85"/>
    <w:rsid w:val="5032028D"/>
    <w:rsid w:val="504B134F"/>
    <w:rsid w:val="504D156B"/>
    <w:rsid w:val="50565C48"/>
    <w:rsid w:val="505E72D4"/>
    <w:rsid w:val="506B379F"/>
    <w:rsid w:val="50715259"/>
    <w:rsid w:val="508A00C9"/>
    <w:rsid w:val="50926F7D"/>
    <w:rsid w:val="50962F12"/>
    <w:rsid w:val="5099655E"/>
    <w:rsid w:val="50AC44E3"/>
    <w:rsid w:val="50AF6900"/>
    <w:rsid w:val="50D650BC"/>
    <w:rsid w:val="50DC644B"/>
    <w:rsid w:val="50EE4AFC"/>
    <w:rsid w:val="510460CD"/>
    <w:rsid w:val="510734C7"/>
    <w:rsid w:val="510D2AA8"/>
    <w:rsid w:val="510F05CE"/>
    <w:rsid w:val="512C5624"/>
    <w:rsid w:val="513E0EB3"/>
    <w:rsid w:val="51555F71"/>
    <w:rsid w:val="5156444F"/>
    <w:rsid w:val="515F1555"/>
    <w:rsid w:val="516E3547"/>
    <w:rsid w:val="517F39A6"/>
    <w:rsid w:val="518C60C3"/>
    <w:rsid w:val="519E5272"/>
    <w:rsid w:val="51A258E6"/>
    <w:rsid w:val="51B66C9C"/>
    <w:rsid w:val="51C61425"/>
    <w:rsid w:val="51DB6702"/>
    <w:rsid w:val="51F55A16"/>
    <w:rsid w:val="51F83758"/>
    <w:rsid w:val="51FF0643"/>
    <w:rsid w:val="520E4D2A"/>
    <w:rsid w:val="52120376"/>
    <w:rsid w:val="52187956"/>
    <w:rsid w:val="521E54EC"/>
    <w:rsid w:val="522410D4"/>
    <w:rsid w:val="52287B99"/>
    <w:rsid w:val="5237602E"/>
    <w:rsid w:val="52397FF8"/>
    <w:rsid w:val="523E73BD"/>
    <w:rsid w:val="5245699D"/>
    <w:rsid w:val="52636E23"/>
    <w:rsid w:val="52642B9B"/>
    <w:rsid w:val="526A01B2"/>
    <w:rsid w:val="526B3F2A"/>
    <w:rsid w:val="52734B8D"/>
    <w:rsid w:val="52766786"/>
    <w:rsid w:val="527E1EAF"/>
    <w:rsid w:val="528943B0"/>
    <w:rsid w:val="528D3EA0"/>
    <w:rsid w:val="529B480F"/>
    <w:rsid w:val="52A31916"/>
    <w:rsid w:val="52BB2958"/>
    <w:rsid w:val="52C8137C"/>
    <w:rsid w:val="52CA29FF"/>
    <w:rsid w:val="52E57838"/>
    <w:rsid w:val="52EF4B5B"/>
    <w:rsid w:val="530430D1"/>
    <w:rsid w:val="53081BC7"/>
    <w:rsid w:val="532E4F8A"/>
    <w:rsid w:val="5333477F"/>
    <w:rsid w:val="53360094"/>
    <w:rsid w:val="534327B1"/>
    <w:rsid w:val="5349426B"/>
    <w:rsid w:val="53591FD4"/>
    <w:rsid w:val="536242E0"/>
    <w:rsid w:val="53807561"/>
    <w:rsid w:val="5382777D"/>
    <w:rsid w:val="5385101B"/>
    <w:rsid w:val="53874D93"/>
    <w:rsid w:val="538928BA"/>
    <w:rsid w:val="538A291F"/>
    <w:rsid w:val="539179C0"/>
    <w:rsid w:val="53A45945"/>
    <w:rsid w:val="53A94D0A"/>
    <w:rsid w:val="53AA357B"/>
    <w:rsid w:val="53AB0A82"/>
    <w:rsid w:val="53B37937"/>
    <w:rsid w:val="53B65679"/>
    <w:rsid w:val="53D02297"/>
    <w:rsid w:val="53D13944"/>
    <w:rsid w:val="53D63625"/>
    <w:rsid w:val="53E43F94"/>
    <w:rsid w:val="53F817ED"/>
    <w:rsid w:val="540D34EB"/>
    <w:rsid w:val="540E1011"/>
    <w:rsid w:val="54106B37"/>
    <w:rsid w:val="541C372E"/>
    <w:rsid w:val="541D3002"/>
    <w:rsid w:val="542425E2"/>
    <w:rsid w:val="542E3461"/>
    <w:rsid w:val="54302D35"/>
    <w:rsid w:val="54352FD1"/>
    <w:rsid w:val="543E18F6"/>
    <w:rsid w:val="54420CBA"/>
    <w:rsid w:val="544467E1"/>
    <w:rsid w:val="54456D47"/>
    <w:rsid w:val="54576514"/>
    <w:rsid w:val="5475496B"/>
    <w:rsid w:val="547A0454"/>
    <w:rsid w:val="548D0188"/>
    <w:rsid w:val="549459BA"/>
    <w:rsid w:val="54992FD0"/>
    <w:rsid w:val="549E4143"/>
    <w:rsid w:val="54B75204"/>
    <w:rsid w:val="54CA318A"/>
    <w:rsid w:val="54CF07A0"/>
    <w:rsid w:val="55096E10"/>
    <w:rsid w:val="5511700B"/>
    <w:rsid w:val="55136310"/>
    <w:rsid w:val="55142657"/>
    <w:rsid w:val="551D59AF"/>
    <w:rsid w:val="551E5284"/>
    <w:rsid w:val="55202DAA"/>
    <w:rsid w:val="552503C0"/>
    <w:rsid w:val="552C79A0"/>
    <w:rsid w:val="553625CD"/>
    <w:rsid w:val="55482300"/>
    <w:rsid w:val="554C0043"/>
    <w:rsid w:val="55676C2B"/>
    <w:rsid w:val="55747599"/>
    <w:rsid w:val="558F1CDD"/>
    <w:rsid w:val="55913CA7"/>
    <w:rsid w:val="559612BE"/>
    <w:rsid w:val="55A21A11"/>
    <w:rsid w:val="55AF2380"/>
    <w:rsid w:val="55B17EA6"/>
    <w:rsid w:val="55CF47D0"/>
    <w:rsid w:val="55D02A22"/>
    <w:rsid w:val="55EC7130"/>
    <w:rsid w:val="55F20529"/>
    <w:rsid w:val="55F304BE"/>
    <w:rsid w:val="560B4A32"/>
    <w:rsid w:val="5612303A"/>
    <w:rsid w:val="56170651"/>
    <w:rsid w:val="562B40FC"/>
    <w:rsid w:val="562E599A"/>
    <w:rsid w:val="56333CCD"/>
    <w:rsid w:val="56334D5F"/>
    <w:rsid w:val="564B02FA"/>
    <w:rsid w:val="564C5E20"/>
    <w:rsid w:val="566E2B23"/>
    <w:rsid w:val="56823DB5"/>
    <w:rsid w:val="56BF65F2"/>
    <w:rsid w:val="56C836F9"/>
    <w:rsid w:val="56CB143B"/>
    <w:rsid w:val="56E54AFB"/>
    <w:rsid w:val="56E83D9B"/>
    <w:rsid w:val="56F269C8"/>
    <w:rsid w:val="56F95FA8"/>
    <w:rsid w:val="570C6B15"/>
    <w:rsid w:val="570D1A54"/>
    <w:rsid w:val="57183C75"/>
    <w:rsid w:val="571903F8"/>
    <w:rsid w:val="5721105B"/>
    <w:rsid w:val="57234DD3"/>
    <w:rsid w:val="57315742"/>
    <w:rsid w:val="575D6537"/>
    <w:rsid w:val="57671164"/>
    <w:rsid w:val="576D24F2"/>
    <w:rsid w:val="57727B09"/>
    <w:rsid w:val="57783371"/>
    <w:rsid w:val="577949F3"/>
    <w:rsid w:val="577E025B"/>
    <w:rsid w:val="578F06BB"/>
    <w:rsid w:val="57911D3D"/>
    <w:rsid w:val="57925AB5"/>
    <w:rsid w:val="579B0E0D"/>
    <w:rsid w:val="57A557E8"/>
    <w:rsid w:val="57AC4DC9"/>
    <w:rsid w:val="57B95737"/>
    <w:rsid w:val="57B974E6"/>
    <w:rsid w:val="57D15BB5"/>
    <w:rsid w:val="57D85BBE"/>
    <w:rsid w:val="57F549C2"/>
    <w:rsid w:val="57FF139C"/>
    <w:rsid w:val="58207565"/>
    <w:rsid w:val="582B2191"/>
    <w:rsid w:val="582C14C8"/>
    <w:rsid w:val="58417026"/>
    <w:rsid w:val="5851771E"/>
    <w:rsid w:val="58586CFE"/>
    <w:rsid w:val="586E207E"/>
    <w:rsid w:val="58726012"/>
    <w:rsid w:val="587534C4"/>
    <w:rsid w:val="588B0E82"/>
    <w:rsid w:val="5898359F"/>
    <w:rsid w:val="58A22362"/>
    <w:rsid w:val="58B4291C"/>
    <w:rsid w:val="58C10D85"/>
    <w:rsid w:val="58D5034F"/>
    <w:rsid w:val="58F5279F"/>
    <w:rsid w:val="58F92290"/>
    <w:rsid w:val="58FA5088"/>
    <w:rsid w:val="59036C6A"/>
    <w:rsid w:val="590649AC"/>
    <w:rsid w:val="590D7AE9"/>
    <w:rsid w:val="5915699E"/>
    <w:rsid w:val="592117E6"/>
    <w:rsid w:val="59254E33"/>
    <w:rsid w:val="592866D1"/>
    <w:rsid w:val="594352B9"/>
    <w:rsid w:val="594A2AEB"/>
    <w:rsid w:val="594C7BA5"/>
    <w:rsid w:val="595C281E"/>
    <w:rsid w:val="5960477C"/>
    <w:rsid w:val="59605E6B"/>
    <w:rsid w:val="598A2EE8"/>
    <w:rsid w:val="598F6750"/>
    <w:rsid w:val="59945B14"/>
    <w:rsid w:val="59AA5338"/>
    <w:rsid w:val="59B77A55"/>
    <w:rsid w:val="59C77C98"/>
    <w:rsid w:val="59D800F7"/>
    <w:rsid w:val="5A04713E"/>
    <w:rsid w:val="5A0E3B19"/>
    <w:rsid w:val="5A3B0686"/>
    <w:rsid w:val="5A3F0176"/>
    <w:rsid w:val="5A3F0F94"/>
    <w:rsid w:val="5A4E03B9"/>
    <w:rsid w:val="5A53777D"/>
    <w:rsid w:val="5A5B2AD6"/>
    <w:rsid w:val="5A6B0F6B"/>
    <w:rsid w:val="5A7122F9"/>
    <w:rsid w:val="5A8262B5"/>
    <w:rsid w:val="5A84202D"/>
    <w:rsid w:val="5A94711D"/>
    <w:rsid w:val="5A9A1850"/>
    <w:rsid w:val="5AA952C6"/>
    <w:rsid w:val="5AAE13E4"/>
    <w:rsid w:val="5AB0028C"/>
    <w:rsid w:val="5AB20948"/>
    <w:rsid w:val="5AB53F94"/>
    <w:rsid w:val="5AE34FA5"/>
    <w:rsid w:val="5AE42ACB"/>
    <w:rsid w:val="5AE605F2"/>
    <w:rsid w:val="5AEE74A6"/>
    <w:rsid w:val="5AF70A51"/>
    <w:rsid w:val="5B01367D"/>
    <w:rsid w:val="5B157129"/>
    <w:rsid w:val="5B1A52F6"/>
    <w:rsid w:val="5B242EC8"/>
    <w:rsid w:val="5B280C0A"/>
    <w:rsid w:val="5B294982"/>
    <w:rsid w:val="5B2F1F99"/>
    <w:rsid w:val="5B465534"/>
    <w:rsid w:val="5B48305A"/>
    <w:rsid w:val="5B5229A1"/>
    <w:rsid w:val="5B5639C9"/>
    <w:rsid w:val="5B595267"/>
    <w:rsid w:val="5B5A2D8E"/>
    <w:rsid w:val="5B6E1545"/>
    <w:rsid w:val="5B742182"/>
    <w:rsid w:val="5B7C71A8"/>
    <w:rsid w:val="5B964044"/>
    <w:rsid w:val="5BCD5907"/>
    <w:rsid w:val="5BD20B76"/>
    <w:rsid w:val="5BD24811"/>
    <w:rsid w:val="5BEC60DC"/>
    <w:rsid w:val="5BEF797A"/>
    <w:rsid w:val="5C050F4B"/>
    <w:rsid w:val="5C1178F0"/>
    <w:rsid w:val="5C164F06"/>
    <w:rsid w:val="5C190553"/>
    <w:rsid w:val="5C2515ED"/>
    <w:rsid w:val="5C2A4DDA"/>
    <w:rsid w:val="5C403D31"/>
    <w:rsid w:val="5C5123E2"/>
    <w:rsid w:val="5C533830"/>
    <w:rsid w:val="5C7322CE"/>
    <w:rsid w:val="5C7A61AD"/>
    <w:rsid w:val="5C7F75E3"/>
    <w:rsid w:val="5C8207EE"/>
    <w:rsid w:val="5C8956D8"/>
    <w:rsid w:val="5C8A31FF"/>
    <w:rsid w:val="5C8B0626"/>
    <w:rsid w:val="5C974299"/>
    <w:rsid w:val="5CA42512"/>
    <w:rsid w:val="5CAB38A1"/>
    <w:rsid w:val="5CAC586B"/>
    <w:rsid w:val="5CB5471F"/>
    <w:rsid w:val="5CBC4BDE"/>
    <w:rsid w:val="5CC11316"/>
    <w:rsid w:val="5CC130C4"/>
    <w:rsid w:val="5CCB7A9F"/>
    <w:rsid w:val="5CE13766"/>
    <w:rsid w:val="5CF54B1C"/>
    <w:rsid w:val="5CF60894"/>
    <w:rsid w:val="5D036926"/>
    <w:rsid w:val="5D0631CD"/>
    <w:rsid w:val="5D066D29"/>
    <w:rsid w:val="5D0B07E3"/>
    <w:rsid w:val="5D131446"/>
    <w:rsid w:val="5D1551BE"/>
    <w:rsid w:val="5D170F36"/>
    <w:rsid w:val="5D1C02FB"/>
    <w:rsid w:val="5D1F428F"/>
    <w:rsid w:val="5D2B6790"/>
    <w:rsid w:val="5D2D4D36"/>
    <w:rsid w:val="5D4E06D0"/>
    <w:rsid w:val="5D5061F6"/>
    <w:rsid w:val="5D55666E"/>
    <w:rsid w:val="5D5C2DED"/>
    <w:rsid w:val="5D660A0D"/>
    <w:rsid w:val="5D720862"/>
    <w:rsid w:val="5D722610"/>
    <w:rsid w:val="5D867E6A"/>
    <w:rsid w:val="5D900CE9"/>
    <w:rsid w:val="5D924A61"/>
    <w:rsid w:val="5D944335"/>
    <w:rsid w:val="5DA64068"/>
    <w:rsid w:val="5DAA7FFC"/>
    <w:rsid w:val="5DAB5B22"/>
    <w:rsid w:val="5DB12A80"/>
    <w:rsid w:val="5DE74DAC"/>
    <w:rsid w:val="5DEF1EB3"/>
    <w:rsid w:val="5DEF5A0F"/>
    <w:rsid w:val="5E1E62F4"/>
    <w:rsid w:val="5E2356B9"/>
    <w:rsid w:val="5E27164D"/>
    <w:rsid w:val="5E451AD3"/>
    <w:rsid w:val="5E532442"/>
    <w:rsid w:val="5E5B12F6"/>
    <w:rsid w:val="5E5E2B95"/>
    <w:rsid w:val="5E69593F"/>
    <w:rsid w:val="5E732FCB"/>
    <w:rsid w:val="5E744166"/>
    <w:rsid w:val="5E781EA8"/>
    <w:rsid w:val="5E7B72A3"/>
    <w:rsid w:val="5E993BCD"/>
    <w:rsid w:val="5EBE53E1"/>
    <w:rsid w:val="5EC92704"/>
    <w:rsid w:val="5ECC3FA2"/>
    <w:rsid w:val="5EE12872"/>
    <w:rsid w:val="5EE237C6"/>
    <w:rsid w:val="5EFC4888"/>
    <w:rsid w:val="5EFF7ED4"/>
    <w:rsid w:val="5F0279C4"/>
    <w:rsid w:val="5F027A43"/>
    <w:rsid w:val="5F0B0627"/>
    <w:rsid w:val="5F296CFF"/>
    <w:rsid w:val="5F36141C"/>
    <w:rsid w:val="5F385F8D"/>
    <w:rsid w:val="5F3A53B0"/>
    <w:rsid w:val="5F41229A"/>
    <w:rsid w:val="5F4F021B"/>
    <w:rsid w:val="5F69359F"/>
    <w:rsid w:val="5F8605F5"/>
    <w:rsid w:val="5F8C681E"/>
    <w:rsid w:val="5F8E3006"/>
    <w:rsid w:val="5F9C3975"/>
    <w:rsid w:val="5FB05672"/>
    <w:rsid w:val="5FC8476A"/>
    <w:rsid w:val="5FCE4168"/>
    <w:rsid w:val="5FD01870"/>
    <w:rsid w:val="5FED5F7E"/>
    <w:rsid w:val="5FF92B75"/>
    <w:rsid w:val="600734E4"/>
    <w:rsid w:val="601259E5"/>
    <w:rsid w:val="602776E2"/>
    <w:rsid w:val="603A315D"/>
    <w:rsid w:val="603C0CB4"/>
    <w:rsid w:val="604E2881"/>
    <w:rsid w:val="605204D7"/>
    <w:rsid w:val="605E6E7C"/>
    <w:rsid w:val="60716BAF"/>
    <w:rsid w:val="607E307A"/>
    <w:rsid w:val="60830691"/>
    <w:rsid w:val="609170A0"/>
    <w:rsid w:val="60C03693"/>
    <w:rsid w:val="60D61108"/>
    <w:rsid w:val="60D62EB6"/>
    <w:rsid w:val="60DB04CD"/>
    <w:rsid w:val="60E53291"/>
    <w:rsid w:val="60E91231"/>
    <w:rsid w:val="60E92BEA"/>
    <w:rsid w:val="60F8107F"/>
    <w:rsid w:val="61025A59"/>
    <w:rsid w:val="6106379C"/>
    <w:rsid w:val="610E43FE"/>
    <w:rsid w:val="61265BEC"/>
    <w:rsid w:val="61291238"/>
    <w:rsid w:val="614147D4"/>
    <w:rsid w:val="614B7400"/>
    <w:rsid w:val="61500EBB"/>
    <w:rsid w:val="61504A17"/>
    <w:rsid w:val="61632A07"/>
    <w:rsid w:val="61677FB2"/>
    <w:rsid w:val="61720E31"/>
    <w:rsid w:val="61761FA3"/>
    <w:rsid w:val="617A5F38"/>
    <w:rsid w:val="619568CD"/>
    <w:rsid w:val="61A905CB"/>
    <w:rsid w:val="61AD4779"/>
    <w:rsid w:val="61BF1B9C"/>
    <w:rsid w:val="61CD42B9"/>
    <w:rsid w:val="61EB473F"/>
    <w:rsid w:val="62051CA5"/>
    <w:rsid w:val="621041A6"/>
    <w:rsid w:val="621E4B15"/>
    <w:rsid w:val="6220088D"/>
    <w:rsid w:val="622163B3"/>
    <w:rsid w:val="622540F5"/>
    <w:rsid w:val="622678DB"/>
    <w:rsid w:val="62347E94"/>
    <w:rsid w:val="62436329"/>
    <w:rsid w:val="624C78D4"/>
    <w:rsid w:val="624D71A8"/>
    <w:rsid w:val="62614A02"/>
    <w:rsid w:val="6267026A"/>
    <w:rsid w:val="627B5AC3"/>
    <w:rsid w:val="62863F91"/>
    <w:rsid w:val="628801E0"/>
    <w:rsid w:val="62895396"/>
    <w:rsid w:val="6292105F"/>
    <w:rsid w:val="629633D0"/>
    <w:rsid w:val="6299419B"/>
    <w:rsid w:val="62AA45FB"/>
    <w:rsid w:val="62AA63A9"/>
    <w:rsid w:val="62AD7C47"/>
    <w:rsid w:val="62B47227"/>
    <w:rsid w:val="62C27B96"/>
    <w:rsid w:val="62D13935"/>
    <w:rsid w:val="62D358FF"/>
    <w:rsid w:val="62D82F16"/>
    <w:rsid w:val="62E23D94"/>
    <w:rsid w:val="62F51723"/>
    <w:rsid w:val="630930CF"/>
    <w:rsid w:val="63246DB1"/>
    <w:rsid w:val="632D4257"/>
    <w:rsid w:val="63350368"/>
    <w:rsid w:val="633839B4"/>
    <w:rsid w:val="634436DA"/>
    <w:rsid w:val="636B3D8A"/>
    <w:rsid w:val="636E73D6"/>
    <w:rsid w:val="637C5F97"/>
    <w:rsid w:val="637D4376"/>
    <w:rsid w:val="638D1F52"/>
    <w:rsid w:val="638E5CCA"/>
    <w:rsid w:val="63950E07"/>
    <w:rsid w:val="639C2195"/>
    <w:rsid w:val="63AE1EC8"/>
    <w:rsid w:val="63AE3C76"/>
    <w:rsid w:val="63BA6ABF"/>
    <w:rsid w:val="63CB2A7A"/>
    <w:rsid w:val="63D538F9"/>
    <w:rsid w:val="63D70C9F"/>
    <w:rsid w:val="63DD455C"/>
    <w:rsid w:val="63F518A5"/>
    <w:rsid w:val="6417181C"/>
    <w:rsid w:val="64265F03"/>
    <w:rsid w:val="64322AF9"/>
    <w:rsid w:val="64373C6C"/>
    <w:rsid w:val="643B7C00"/>
    <w:rsid w:val="64462101"/>
    <w:rsid w:val="64535AF0"/>
    <w:rsid w:val="64595DBA"/>
    <w:rsid w:val="646802C9"/>
    <w:rsid w:val="64721148"/>
    <w:rsid w:val="64813139"/>
    <w:rsid w:val="649B244D"/>
    <w:rsid w:val="64BE613B"/>
    <w:rsid w:val="64C64FF0"/>
    <w:rsid w:val="64CC2606"/>
    <w:rsid w:val="64D140C0"/>
    <w:rsid w:val="64D23995"/>
    <w:rsid w:val="64DE7AB5"/>
    <w:rsid w:val="64E04304"/>
    <w:rsid w:val="64E30FD6"/>
    <w:rsid w:val="64E77440"/>
    <w:rsid w:val="64E8140A"/>
    <w:rsid w:val="64E95A2C"/>
    <w:rsid w:val="64EA5182"/>
    <w:rsid w:val="64EF072B"/>
    <w:rsid w:val="6502427A"/>
    <w:rsid w:val="650A312E"/>
    <w:rsid w:val="651B17E0"/>
    <w:rsid w:val="651E1DF9"/>
    <w:rsid w:val="652266CA"/>
    <w:rsid w:val="65314B5F"/>
    <w:rsid w:val="6531690D"/>
    <w:rsid w:val="65476131"/>
    <w:rsid w:val="654900FB"/>
    <w:rsid w:val="656E5DB3"/>
    <w:rsid w:val="657131AE"/>
    <w:rsid w:val="657333CA"/>
    <w:rsid w:val="65757142"/>
    <w:rsid w:val="65864EAB"/>
    <w:rsid w:val="65870C23"/>
    <w:rsid w:val="658729D1"/>
    <w:rsid w:val="65981C05"/>
    <w:rsid w:val="65B85280"/>
    <w:rsid w:val="65CE23AE"/>
    <w:rsid w:val="65D774B5"/>
    <w:rsid w:val="65E240AB"/>
    <w:rsid w:val="65E9543A"/>
    <w:rsid w:val="65FF4C5D"/>
    <w:rsid w:val="66044022"/>
    <w:rsid w:val="66134265"/>
    <w:rsid w:val="66186976"/>
    <w:rsid w:val="66284E4A"/>
    <w:rsid w:val="6655487D"/>
    <w:rsid w:val="66576847"/>
    <w:rsid w:val="66660838"/>
    <w:rsid w:val="6672542F"/>
    <w:rsid w:val="6679056C"/>
    <w:rsid w:val="66AD46B9"/>
    <w:rsid w:val="66B912B0"/>
    <w:rsid w:val="66C0619B"/>
    <w:rsid w:val="66CA526B"/>
    <w:rsid w:val="66D113DC"/>
    <w:rsid w:val="66D63C10"/>
    <w:rsid w:val="66DE4873"/>
    <w:rsid w:val="66E92A3D"/>
    <w:rsid w:val="66EC3434"/>
    <w:rsid w:val="66F9345B"/>
    <w:rsid w:val="670267B3"/>
    <w:rsid w:val="670D5BAB"/>
    <w:rsid w:val="67191D4F"/>
    <w:rsid w:val="671958AB"/>
    <w:rsid w:val="671D192D"/>
    <w:rsid w:val="671E1113"/>
    <w:rsid w:val="67300D55"/>
    <w:rsid w:val="677F7E04"/>
    <w:rsid w:val="6787315C"/>
    <w:rsid w:val="679F04A6"/>
    <w:rsid w:val="67A27F96"/>
    <w:rsid w:val="67AB6E4B"/>
    <w:rsid w:val="67AE693B"/>
    <w:rsid w:val="67DA14DE"/>
    <w:rsid w:val="67DD2D7C"/>
    <w:rsid w:val="67F735D5"/>
    <w:rsid w:val="680252A0"/>
    <w:rsid w:val="680B501F"/>
    <w:rsid w:val="680E73DA"/>
    <w:rsid w:val="68106CAE"/>
    <w:rsid w:val="68112A26"/>
    <w:rsid w:val="681744E0"/>
    <w:rsid w:val="68264723"/>
    <w:rsid w:val="682E35D8"/>
    <w:rsid w:val="6833299C"/>
    <w:rsid w:val="685968A7"/>
    <w:rsid w:val="6861575B"/>
    <w:rsid w:val="686A0AB4"/>
    <w:rsid w:val="686D28DF"/>
    <w:rsid w:val="687158D5"/>
    <w:rsid w:val="688B4586"/>
    <w:rsid w:val="689478DF"/>
    <w:rsid w:val="689A45BD"/>
    <w:rsid w:val="689B4CA6"/>
    <w:rsid w:val="689E42BA"/>
    <w:rsid w:val="68DF2E27"/>
    <w:rsid w:val="68E32614"/>
    <w:rsid w:val="68E819D9"/>
    <w:rsid w:val="68F16ADF"/>
    <w:rsid w:val="68F640F6"/>
    <w:rsid w:val="69090935"/>
    <w:rsid w:val="690C3919"/>
    <w:rsid w:val="690D143F"/>
    <w:rsid w:val="690E58E3"/>
    <w:rsid w:val="692D1AE1"/>
    <w:rsid w:val="693216B0"/>
    <w:rsid w:val="6953779A"/>
    <w:rsid w:val="69564B94"/>
    <w:rsid w:val="6958090C"/>
    <w:rsid w:val="695D23C7"/>
    <w:rsid w:val="698A0935"/>
    <w:rsid w:val="698C2CAC"/>
    <w:rsid w:val="69A3798A"/>
    <w:rsid w:val="69A51678"/>
    <w:rsid w:val="69C935B8"/>
    <w:rsid w:val="69D00DEB"/>
    <w:rsid w:val="69DF102E"/>
    <w:rsid w:val="69E623BC"/>
    <w:rsid w:val="69EC72A7"/>
    <w:rsid w:val="69F34AD9"/>
    <w:rsid w:val="69F85C4B"/>
    <w:rsid w:val="6A040A94"/>
    <w:rsid w:val="6A1C386D"/>
    <w:rsid w:val="6A333127"/>
    <w:rsid w:val="6A462E5B"/>
    <w:rsid w:val="6A710606"/>
    <w:rsid w:val="6A723C50"/>
    <w:rsid w:val="6A7259FE"/>
    <w:rsid w:val="6A773014"/>
    <w:rsid w:val="6A7F636D"/>
    <w:rsid w:val="6A933B2E"/>
    <w:rsid w:val="6AAD6A36"/>
    <w:rsid w:val="6AB978B3"/>
    <w:rsid w:val="6AC41FD2"/>
    <w:rsid w:val="6AC65D4A"/>
    <w:rsid w:val="6ADF0BB9"/>
    <w:rsid w:val="6AED1528"/>
    <w:rsid w:val="6AFA59F3"/>
    <w:rsid w:val="6B170353"/>
    <w:rsid w:val="6B1C1E0E"/>
    <w:rsid w:val="6B321631"/>
    <w:rsid w:val="6B3E3B32"/>
    <w:rsid w:val="6B4000C9"/>
    <w:rsid w:val="6B4A0729"/>
    <w:rsid w:val="6B511AB7"/>
    <w:rsid w:val="6B560E7C"/>
    <w:rsid w:val="6B577EB4"/>
    <w:rsid w:val="6B655563"/>
    <w:rsid w:val="6B6F1F3D"/>
    <w:rsid w:val="6B7834E8"/>
    <w:rsid w:val="6B7B2FD8"/>
    <w:rsid w:val="6B7F7A17"/>
    <w:rsid w:val="6B855C05"/>
    <w:rsid w:val="6BA73DCD"/>
    <w:rsid w:val="6BAF4A30"/>
    <w:rsid w:val="6BBD0EFB"/>
    <w:rsid w:val="6BC229B5"/>
    <w:rsid w:val="6BC32289"/>
    <w:rsid w:val="6BC404DB"/>
    <w:rsid w:val="6BDB3A77"/>
    <w:rsid w:val="6BE20961"/>
    <w:rsid w:val="6BF15048"/>
    <w:rsid w:val="6C092392"/>
    <w:rsid w:val="6C0F54CE"/>
    <w:rsid w:val="6C1A00FB"/>
    <w:rsid w:val="6C225202"/>
    <w:rsid w:val="6C270A6A"/>
    <w:rsid w:val="6C3B62C3"/>
    <w:rsid w:val="6C6677E4"/>
    <w:rsid w:val="6C6A4EE1"/>
    <w:rsid w:val="6C6D2921"/>
    <w:rsid w:val="6C7C7008"/>
    <w:rsid w:val="6C7F4402"/>
    <w:rsid w:val="6C8D2FC3"/>
    <w:rsid w:val="6C942940"/>
    <w:rsid w:val="6C97799E"/>
    <w:rsid w:val="6C9A4F73"/>
    <w:rsid w:val="6C9C4FB4"/>
    <w:rsid w:val="6CB95B66"/>
    <w:rsid w:val="6CBA368C"/>
    <w:rsid w:val="6CCB7647"/>
    <w:rsid w:val="6CD67079"/>
    <w:rsid w:val="6CE34991"/>
    <w:rsid w:val="6CE4695B"/>
    <w:rsid w:val="6CF03552"/>
    <w:rsid w:val="6D050DAB"/>
    <w:rsid w:val="6D0843F7"/>
    <w:rsid w:val="6D0D5EB2"/>
    <w:rsid w:val="6D2356D5"/>
    <w:rsid w:val="6D2E04FB"/>
    <w:rsid w:val="6D395606"/>
    <w:rsid w:val="6D3C6797"/>
    <w:rsid w:val="6D413DAD"/>
    <w:rsid w:val="6D463172"/>
    <w:rsid w:val="6D464F20"/>
    <w:rsid w:val="6D604233"/>
    <w:rsid w:val="6D631F76"/>
    <w:rsid w:val="6D9143ED"/>
    <w:rsid w:val="6D9914F3"/>
    <w:rsid w:val="6D997745"/>
    <w:rsid w:val="6DA87988"/>
    <w:rsid w:val="6DAA1953"/>
    <w:rsid w:val="6DAC7479"/>
    <w:rsid w:val="6DC5053A"/>
    <w:rsid w:val="6DC9627D"/>
    <w:rsid w:val="6DCC18C9"/>
    <w:rsid w:val="6DE546B7"/>
    <w:rsid w:val="6DEC1F6B"/>
    <w:rsid w:val="6DEE1649"/>
    <w:rsid w:val="6DEF7365"/>
    <w:rsid w:val="6DF130DE"/>
    <w:rsid w:val="6DF46F14"/>
    <w:rsid w:val="6DF8446C"/>
    <w:rsid w:val="6DFA1EFE"/>
    <w:rsid w:val="6DFD5F26"/>
    <w:rsid w:val="6E0948CB"/>
    <w:rsid w:val="6E182D60"/>
    <w:rsid w:val="6E230AB6"/>
    <w:rsid w:val="6E25722B"/>
    <w:rsid w:val="6E3000AA"/>
    <w:rsid w:val="6E34121C"/>
    <w:rsid w:val="6E3D6323"/>
    <w:rsid w:val="6E510020"/>
    <w:rsid w:val="6E526272"/>
    <w:rsid w:val="6E5813AF"/>
    <w:rsid w:val="6E851A78"/>
    <w:rsid w:val="6E9E10FE"/>
    <w:rsid w:val="6EA2262A"/>
    <w:rsid w:val="6EAD34A8"/>
    <w:rsid w:val="6EAE0FCF"/>
    <w:rsid w:val="6EBD1212"/>
    <w:rsid w:val="6EBF4F8A"/>
    <w:rsid w:val="6EC10D02"/>
    <w:rsid w:val="6EC32CCC"/>
    <w:rsid w:val="6EE33F9B"/>
    <w:rsid w:val="6EFE3D04"/>
    <w:rsid w:val="6F1057E5"/>
    <w:rsid w:val="6F520375"/>
    <w:rsid w:val="6F5B222C"/>
    <w:rsid w:val="6F614293"/>
    <w:rsid w:val="6F651FD5"/>
    <w:rsid w:val="6F683873"/>
    <w:rsid w:val="6F6D2C38"/>
    <w:rsid w:val="6F6D70DC"/>
    <w:rsid w:val="6F7246F2"/>
    <w:rsid w:val="6F795A80"/>
    <w:rsid w:val="6F8D32DA"/>
    <w:rsid w:val="6F8D6E36"/>
    <w:rsid w:val="6F8F7052"/>
    <w:rsid w:val="6F9401C4"/>
    <w:rsid w:val="6F9C52CB"/>
    <w:rsid w:val="6FAD74D8"/>
    <w:rsid w:val="6FB70357"/>
    <w:rsid w:val="6FBE6A31"/>
    <w:rsid w:val="6FCD36D6"/>
    <w:rsid w:val="6FD107B4"/>
    <w:rsid w:val="6FD20CED"/>
    <w:rsid w:val="6FE50A20"/>
    <w:rsid w:val="6FF72EC3"/>
    <w:rsid w:val="6FF9096F"/>
    <w:rsid w:val="6FF944CB"/>
    <w:rsid w:val="700C41FF"/>
    <w:rsid w:val="70161521"/>
    <w:rsid w:val="70313C65"/>
    <w:rsid w:val="703379DD"/>
    <w:rsid w:val="7036127C"/>
    <w:rsid w:val="7040034C"/>
    <w:rsid w:val="70477890"/>
    <w:rsid w:val="70567B70"/>
    <w:rsid w:val="706E310B"/>
    <w:rsid w:val="707F2C23"/>
    <w:rsid w:val="7080699B"/>
    <w:rsid w:val="70862203"/>
    <w:rsid w:val="70903082"/>
    <w:rsid w:val="70926DFA"/>
    <w:rsid w:val="709366CE"/>
    <w:rsid w:val="709661BE"/>
    <w:rsid w:val="70AE52B6"/>
    <w:rsid w:val="70B52AE8"/>
    <w:rsid w:val="70BB79D3"/>
    <w:rsid w:val="70C60851"/>
    <w:rsid w:val="70C76378"/>
    <w:rsid w:val="70EC5DDE"/>
    <w:rsid w:val="70F84783"/>
    <w:rsid w:val="71072C18"/>
    <w:rsid w:val="710875BE"/>
    <w:rsid w:val="71104C01"/>
    <w:rsid w:val="71241A1C"/>
    <w:rsid w:val="713A4D9B"/>
    <w:rsid w:val="713C4FB8"/>
    <w:rsid w:val="713F23B2"/>
    <w:rsid w:val="71597917"/>
    <w:rsid w:val="716342F2"/>
    <w:rsid w:val="716B31A7"/>
    <w:rsid w:val="717209D9"/>
    <w:rsid w:val="717E71EB"/>
    <w:rsid w:val="71946BA2"/>
    <w:rsid w:val="71B903B6"/>
    <w:rsid w:val="71C254BD"/>
    <w:rsid w:val="71C823A7"/>
    <w:rsid w:val="71D376CA"/>
    <w:rsid w:val="71D46F9E"/>
    <w:rsid w:val="71E80C9B"/>
    <w:rsid w:val="71F02ABC"/>
    <w:rsid w:val="71FB452B"/>
    <w:rsid w:val="71FE401B"/>
    <w:rsid w:val="7205184D"/>
    <w:rsid w:val="721750DD"/>
    <w:rsid w:val="7229553C"/>
    <w:rsid w:val="722C06F7"/>
    <w:rsid w:val="72345C8F"/>
    <w:rsid w:val="723E7657"/>
    <w:rsid w:val="724A67BD"/>
    <w:rsid w:val="724C122A"/>
    <w:rsid w:val="726E11A1"/>
    <w:rsid w:val="727644F9"/>
    <w:rsid w:val="727B1B10"/>
    <w:rsid w:val="727D13E4"/>
    <w:rsid w:val="727D476A"/>
    <w:rsid w:val="727F480A"/>
    <w:rsid w:val="728F0DD5"/>
    <w:rsid w:val="72916C3D"/>
    <w:rsid w:val="7294672D"/>
    <w:rsid w:val="729624A5"/>
    <w:rsid w:val="729F135A"/>
    <w:rsid w:val="72AA7CFF"/>
    <w:rsid w:val="72B1108D"/>
    <w:rsid w:val="72CC236B"/>
    <w:rsid w:val="72FA2A34"/>
    <w:rsid w:val="730C076A"/>
    <w:rsid w:val="731C29AB"/>
    <w:rsid w:val="731D6723"/>
    <w:rsid w:val="7327134F"/>
    <w:rsid w:val="732B52E4"/>
    <w:rsid w:val="734B7734"/>
    <w:rsid w:val="73545BEF"/>
    <w:rsid w:val="73734595"/>
    <w:rsid w:val="737F118B"/>
    <w:rsid w:val="7386251A"/>
    <w:rsid w:val="738E13CF"/>
    <w:rsid w:val="739764D5"/>
    <w:rsid w:val="739D662C"/>
    <w:rsid w:val="73A330CC"/>
    <w:rsid w:val="73AB01D2"/>
    <w:rsid w:val="73B250BD"/>
    <w:rsid w:val="73CF2113"/>
    <w:rsid w:val="73D72D76"/>
    <w:rsid w:val="73D74B24"/>
    <w:rsid w:val="73DA4614"/>
    <w:rsid w:val="73DC65DE"/>
    <w:rsid w:val="73DF7B82"/>
    <w:rsid w:val="73E84F83"/>
    <w:rsid w:val="73FC27DC"/>
    <w:rsid w:val="740D2C3B"/>
    <w:rsid w:val="741321FF"/>
    <w:rsid w:val="74143FCA"/>
    <w:rsid w:val="74195088"/>
    <w:rsid w:val="74213FF1"/>
    <w:rsid w:val="74401F7F"/>
    <w:rsid w:val="744228E5"/>
    <w:rsid w:val="74454183"/>
    <w:rsid w:val="744C3764"/>
    <w:rsid w:val="74546174"/>
    <w:rsid w:val="74683CD0"/>
    <w:rsid w:val="74687E72"/>
    <w:rsid w:val="74702842"/>
    <w:rsid w:val="74714F78"/>
    <w:rsid w:val="74795BDB"/>
    <w:rsid w:val="747E1443"/>
    <w:rsid w:val="74936C9D"/>
    <w:rsid w:val="74955C8D"/>
    <w:rsid w:val="74B310ED"/>
    <w:rsid w:val="74ED7EEC"/>
    <w:rsid w:val="74EE0377"/>
    <w:rsid w:val="750C4CA1"/>
    <w:rsid w:val="750D2EF3"/>
    <w:rsid w:val="7510653F"/>
    <w:rsid w:val="75232716"/>
    <w:rsid w:val="75250212"/>
    <w:rsid w:val="75271ADB"/>
    <w:rsid w:val="75295853"/>
    <w:rsid w:val="7530273D"/>
    <w:rsid w:val="7535244A"/>
    <w:rsid w:val="75504B8E"/>
    <w:rsid w:val="756E3266"/>
    <w:rsid w:val="75842A89"/>
    <w:rsid w:val="758515FA"/>
    <w:rsid w:val="7586285F"/>
    <w:rsid w:val="75B570E6"/>
    <w:rsid w:val="75C17259"/>
    <w:rsid w:val="75E1612D"/>
    <w:rsid w:val="75E52BEE"/>
    <w:rsid w:val="75E654F2"/>
    <w:rsid w:val="75EB1DD0"/>
    <w:rsid w:val="75F83AA5"/>
    <w:rsid w:val="76004806"/>
    <w:rsid w:val="76037E52"/>
    <w:rsid w:val="76044819"/>
    <w:rsid w:val="76045978"/>
    <w:rsid w:val="760A11E0"/>
    <w:rsid w:val="76120095"/>
    <w:rsid w:val="761738FD"/>
    <w:rsid w:val="762F6E99"/>
    <w:rsid w:val="764F12E9"/>
    <w:rsid w:val="765406AD"/>
    <w:rsid w:val="7662101C"/>
    <w:rsid w:val="768371E5"/>
    <w:rsid w:val="768947FB"/>
    <w:rsid w:val="76962A74"/>
    <w:rsid w:val="769F401E"/>
    <w:rsid w:val="76A553AD"/>
    <w:rsid w:val="76A809F9"/>
    <w:rsid w:val="76B850E0"/>
    <w:rsid w:val="76D90BB3"/>
    <w:rsid w:val="770A5210"/>
    <w:rsid w:val="770B2336"/>
    <w:rsid w:val="77212C85"/>
    <w:rsid w:val="7722255A"/>
    <w:rsid w:val="77244524"/>
    <w:rsid w:val="77416E84"/>
    <w:rsid w:val="774B1AB0"/>
    <w:rsid w:val="77573E97"/>
    <w:rsid w:val="777D3C34"/>
    <w:rsid w:val="777F5BFE"/>
    <w:rsid w:val="778B00FF"/>
    <w:rsid w:val="778B45A3"/>
    <w:rsid w:val="7798281C"/>
    <w:rsid w:val="77A411C1"/>
    <w:rsid w:val="77A613DD"/>
    <w:rsid w:val="77C704EE"/>
    <w:rsid w:val="77C875A5"/>
    <w:rsid w:val="77D61D22"/>
    <w:rsid w:val="77ED700C"/>
    <w:rsid w:val="77EE068E"/>
    <w:rsid w:val="77F959B0"/>
    <w:rsid w:val="781520BE"/>
    <w:rsid w:val="782F561A"/>
    <w:rsid w:val="7840713B"/>
    <w:rsid w:val="784D3606"/>
    <w:rsid w:val="78591FAB"/>
    <w:rsid w:val="786B3F4E"/>
    <w:rsid w:val="7880578A"/>
    <w:rsid w:val="788259A6"/>
    <w:rsid w:val="7883527A"/>
    <w:rsid w:val="78857244"/>
    <w:rsid w:val="78A03022"/>
    <w:rsid w:val="78CF04BF"/>
    <w:rsid w:val="78F16688"/>
    <w:rsid w:val="78F214EB"/>
    <w:rsid w:val="78F732C4"/>
    <w:rsid w:val="790C34C1"/>
    <w:rsid w:val="790E2D96"/>
    <w:rsid w:val="790F4D60"/>
    <w:rsid w:val="79133C6D"/>
    <w:rsid w:val="79222CE5"/>
    <w:rsid w:val="79270F65"/>
    <w:rsid w:val="792E51E6"/>
    <w:rsid w:val="79382508"/>
    <w:rsid w:val="793D18CD"/>
    <w:rsid w:val="794847B6"/>
    <w:rsid w:val="794964C4"/>
    <w:rsid w:val="794B3FEA"/>
    <w:rsid w:val="794E7636"/>
    <w:rsid w:val="794F33AE"/>
    <w:rsid w:val="79534543"/>
    <w:rsid w:val="795409C4"/>
    <w:rsid w:val="797B41A3"/>
    <w:rsid w:val="79907C4E"/>
    <w:rsid w:val="79A731EA"/>
    <w:rsid w:val="79B17BC5"/>
    <w:rsid w:val="79BD47BC"/>
    <w:rsid w:val="79CF44E4"/>
    <w:rsid w:val="79DE4E5E"/>
    <w:rsid w:val="79DF2984"/>
    <w:rsid w:val="79E955B1"/>
    <w:rsid w:val="79EB1329"/>
    <w:rsid w:val="79F503F9"/>
    <w:rsid w:val="79FC3536"/>
    <w:rsid w:val="7A010B4C"/>
    <w:rsid w:val="7A0D74F1"/>
    <w:rsid w:val="7A0F3269"/>
    <w:rsid w:val="7A3831DC"/>
    <w:rsid w:val="7A3D7E72"/>
    <w:rsid w:val="7A431165"/>
    <w:rsid w:val="7A480DB1"/>
    <w:rsid w:val="7A49604F"/>
    <w:rsid w:val="7A5F5873"/>
    <w:rsid w:val="7A804167"/>
    <w:rsid w:val="7A8552D9"/>
    <w:rsid w:val="7A8D418E"/>
    <w:rsid w:val="7A983CE1"/>
    <w:rsid w:val="7AA00365"/>
    <w:rsid w:val="7AA339B1"/>
    <w:rsid w:val="7AA65250"/>
    <w:rsid w:val="7AAC4F5C"/>
    <w:rsid w:val="7AB43E11"/>
    <w:rsid w:val="7ABB6F4D"/>
    <w:rsid w:val="7AC322A6"/>
    <w:rsid w:val="7AC47C66"/>
    <w:rsid w:val="7AE04C06"/>
    <w:rsid w:val="7AE30252"/>
    <w:rsid w:val="7AED2E7F"/>
    <w:rsid w:val="7B002BB2"/>
    <w:rsid w:val="7B046B46"/>
    <w:rsid w:val="7B145981"/>
    <w:rsid w:val="7B2A40D3"/>
    <w:rsid w:val="7B4038F6"/>
    <w:rsid w:val="7B427F3E"/>
    <w:rsid w:val="7B445527"/>
    <w:rsid w:val="7B4F58E7"/>
    <w:rsid w:val="7B4F7695"/>
    <w:rsid w:val="7B6C46EB"/>
    <w:rsid w:val="7B767318"/>
    <w:rsid w:val="7B7A0BB6"/>
    <w:rsid w:val="7BAC4AE8"/>
    <w:rsid w:val="7BC63DFB"/>
    <w:rsid w:val="7BCB1412"/>
    <w:rsid w:val="7BCC0CE6"/>
    <w:rsid w:val="7BE75B20"/>
    <w:rsid w:val="7BE81FC4"/>
    <w:rsid w:val="7BE95D3C"/>
    <w:rsid w:val="7BEB3862"/>
    <w:rsid w:val="7BF2699E"/>
    <w:rsid w:val="7BFA3AA5"/>
    <w:rsid w:val="7C0D37D8"/>
    <w:rsid w:val="7C105077"/>
    <w:rsid w:val="7C1F42BD"/>
    <w:rsid w:val="7C32323F"/>
    <w:rsid w:val="7C4537C8"/>
    <w:rsid w:val="7C460A98"/>
    <w:rsid w:val="7C492337"/>
    <w:rsid w:val="7C5E4034"/>
    <w:rsid w:val="7C653614"/>
    <w:rsid w:val="7C765821"/>
    <w:rsid w:val="7C8E41ED"/>
    <w:rsid w:val="7C8E7671"/>
    <w:rsid w:val="7C921F30"/>
    <w:rsid w:val="7C943EFA"/>
    <w:rsid w:val="7C947A56"/>
    <w:rsid w:val="7C9F63FA"/>
    <w:rsid w:val="7CAF663E"/>
    <w:rsid w:val="7CB023B6"/>
    <w:rsid w:val="7CB9570E"/>
    <w:rsid w:val="7CC60578"/>
    <w:rsid w:val="7CE02C9B"/>
    <w:rsid w:val="7CE54755"/>
    <w:rsid w:val="7CE87DA1"/>
    <w:rsid w:val="7CEF1130"/>
    <w:rsid w:val="7CF21509"/>
    <w:rsid w:val="7D0A4C0A"/>
    <w:rsid w:val="7D1110A6"/>
    <w:rsid w:val="7D140B97"/>
    <w:rsid w:val="7D292894"/>
    <w:rsid w:val="7D2D1C58"/>
    <w:rsid w:val="7D3615F8"/>
    <w:rsid w:val="7D384885"/>
    <w:rsid w:val="7D5316BF"/>
    <w:rsid w:val="7D562F5D"/>
    <w:rsid w:val="7D691715"/>
    <w:rsid w:val="7D6F2271"/>
    <w:rsid w:val="7D7B29C4"/>
    <w:rsid w:val="7D8A0E59"/>
    <w:rsid w:val="7D8C697F"/>
    <w:rsid w:val="7D935F5F"/>
    <w:rsid w:val="7DA71A0B"/>
    <w:rsid w:val="7DBB7264"/>
    <w:rsid w:val="7DBF4FA6"/>
    <w:rsid w:val="7DC73E5B"/>
    <w:rsid w:val="7DC91981"/>
    <w:rsid w:val="7DC974CD"/>
    <w:rsid w:val="7DE93DD1"/>
    <w:rsid w:val="7DEE3196"/>
    <w:rsid w:val="7DF32EA2"/>
    <w:rsid w:val="7DFD091C"/>
    <w:rsid w:val="7E0155BF"/>
    <w:rsid w:val="7E0522D0"/>
    <w:rsid w:val="7E0B1F99"/>
    <w:rsid w:val="7E0C7AC0"/>
    <w:rsid w:val="7E1578D4"/>
    <w:rsid w:val="7E2375E9"/>
    <w:rsid w:val="7E260B81"/>
    <w:rsid w:val="7E2D1F10"/>
    <w:rsid w:val="7E33329E"/>
    <w:rsid w:val="7E5E6FCF"/>
    <w:rsid w:val="7E655B4E"/>
    <w:rsid w:val="7E6873EC"/>
    <w:rsid w:val="7E745D91"/>
    <w:rsid w:val="7E7C2E97"/>
    <w:rsid w:val="7E8D6E52"/>
    <w:rsid w:val="7E927FC5"/>
    <w:rsid w:val="7E9F26E2"/>
    <w:rsid w:val="7EA128FE"/>
    <w:rsid w:val="7EA63A70"/>
    <w:rsid w:val="7EB20667"/>
    <w:rsid w:val="7EB77A2B"/>
    <w:rsid w:val="7EB97C47"/>
    <w:rsid w:val="7EC02D84"/>
    <w:rsid w:val="7EC15E2A"/>
    <w:rsid w:val="7EC9775F"/>
    <w:rsid w:val="7ECD54A1"/>
    <w:rsid w:val="7ECF1219"/>
    <w:rsid w:val="7EE12CFA"/>
    <w:rsid w:val="7EE50A3C"/>
    <w:rsid w:val="7EEC1DCB"/>
    <w:rsid w:val="7EEF3669"/>
    <w:rsid w:val="7EF1752E"/>
    <w:rsid w:val="7EF649F8"/>
    <w:rsid w:val="7F076C05"/>
    <w:rsid w:val="7F08297D"/>
    <w:rsid w:val="7F0F7867"/>
    <w:rsid w:val="7F1430D0"/>
    <w:rsid w:val="7F1E5CFC"/>
    <w:rsid w:val="7F272E03"/>
    <w:rsid w:val="7F2F1CB8"/>
    <w:rsid w:val="7F3379FA"/>
    <w:rsid w:val="7F391A13"/>
    <w:rsid w:val="7F480247"/>
    <w:rsid w:val="7F5259A6"/>
    <w:rsid w:val="7F5D4A77"/>
    <w:rsid w:val="7F604567"/>
    <w:rsid w:val="7F6851CA"/>
    <w:rsid w:val="7F6F47AA"/>
    <w:rsid w:val="7F9B4357"/>
    <w:rsid w:val="7F9B734D"/>
    <w:rsid w:val="7F9D30C5"/>
    <w:rsid w:val="7FA2248A"/>
    <w:rsid w:val="7FA36202"/>
    <w:rsid w:val="7FA426A6"/>
    <w:rsid w:val="7FAC155A"/>
    <w:rsid w:val="7FB36445"/>
    <w:rsid w:val="7FCE327F"/>
    <w:rsid w:val="7FDB3BED"/>
    <w:rsid w:val="7FF774FB"/>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spacing w:before="340" w:after="330" w:line="578" w:lineRule="auto"/>
      <w:outlineLvl w:val="0"/>
    </w:pPr>
    <w:rPr>
      <w:b/>
      <w:bCs/>
      <w:kern w:val="44"/>
      <w:sz w:val="44"/>
      <w:szCs w:val="44"/>
      <w:lang w:val="zh-CN"/>
    </w:rPr>
  </w:style>
  <w:style w:type="paragraph" w:styleId="3">
    <w:name w:val="heading 4"/>
    <w:basedOn w:val="1"/>
    <w:next w:val="1"/>
    <w:link w:val="150"/>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46"/>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autoRedefine/>
    <w:qFormat/>
    <w:uiPriority w:val="0"/>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630" w:firstLineChars="300"/>
      <w:jc w:val="left"/>
    </w:pPr>
    <w:rPr>
      <w:rFonts w:ascii="宋体"/>
      <w:szCs w:val="21"/>
    </w:rPr>
  </w:style>
  <w:style w:type="paragraph" w:styleId="14">
    <w:name w:val="toc 3"/>
    <w:basedOn w:val="1"/>
    <w:next w:val="1"/>
    <w:autoRedefine/>
    <w:qFormat/>
    <w:uiPriority w:val="39"/>
    <w:pPr>
      <w:tabs>
        <w:tab w:val="right" w:leader="dot" w:pos="9242"/>
      </w:tabs>
      <w:ind w:firstLine="210" w:firstLineChars="100"/>
      <w:jc w:val="left"/>
    </w:pPr>
    <w:rPr>
      <w:rFonts w:ascii="宋体"/>
      <w:szCs w:val="21"/>
    </w:rPr>
  </w:style>
  <w:style w:type="paragraph" w:styleId="15">
    <w:name w:val="Plain Text"/>
    <w:basedOn w:val="1"/>
    <w:autoRedefine/>
    <w:qFormat/>
    <w:uiPriority w:val="0"/>
    <w:rPr>
      <w:rFonts w:ascii="宋体" w:hAnsi="Courier New" w:cs="Courier New"/>
      <w:szCs w:val="21"/>
    </w:rPr>
  </w:style>
  <w:style w:type="paragraph" w:styleId="16">
    <w:name w:val="toc 8"/>
    <w:basedOn w:val="1"/>
    <w:next w:val="1"/>
    <w:autoRedefine/>
    <w:semiHidden/>
    <w:qFormat/>
    <w:uiPriority w:val="0"/>
    <w:pPr>
      <w:tabs>
        <w:tab w:val="right" w:leader="dot" w:pos="9242"/>
      </w:tabs>
      <w:ind w:firstLine="1260" w:firstLineChars="600"/>
      <w:jc w:val="left"/>
    </w:pPr>
    <w:rPr>
      <w:rFonts w:ascii="宋体"/>
      <w:szCs w:val="21"/>
    </w:rPr>
  </w:style>
  <w:style w:type="paragraph" w:styleId="17">
    <w:name w:val="index 3"/>
    <w:basedOn w:val="1"/>
    <w:next w:val="1"/>
    <w:autoRedefine/>
    <w:qFormat/>
    <w:uiPriority w:val="0"/>
    <w:pPr>
      <w:ind w:left="630" w:hanging="210"/>
      <w:jc w:val="left"/>
    </w:pPr>
    <w:rPr>
      <w:rFonts w:ascii="Calibri" w:hAnsi="Calibri"/>
      <w:sz w:val="20"/>
      <w:szCs w:val="20"/>
    </w:rPr>
  </w:style>
  <w:style w:type="paragraph" w:styleId="18">
    <w:name w:val="endnote text"/>
    <w:basedOn w:val="1"/>
    <w:autoRedefine/>
    <w:semiHidden/>
    <w:qFormat/>
    <w:uiPriority w:val="0"/>
    <w:pPr>
      <w:snapToGrid w:val="0"/>
      <w:jc w:val="left"/>
    </w:pPr>
  </w:style>
  <w:style w:type="paragraph" w:styleId="19">
    <w:name w:val="footer"/>
    <w:basedOn w:val="1"/>
    <w:link w:val="49"/>
    <w:autoRedefine/>
    <w:qFormat/>
    <w:uiPriority w:val="99"/>
    <w:pPr>
      <w:snapToGrid w:val="0"/>
      <w:ind w:right="210" w:rightChars="100"/>
      <w:jc w:val="right"/>
    </w:pPr>
    <w:rPr>
      <w:sz w:val="18"/>
      <w:szCs w:val="18"/>
      <w:lang w:val="zh-CN"/>
    </w:rPr>
  </w:style>
  <w:style w:type="paragraph" w:styleId="20">
    <w:name w:val="header"/>
    <w:basedOn w:val="1"/>
    <w:autoRedefine/>
    <w:qFormat/>
    <w:uiPriority w:val="0"/>
    <w:pPr>
      <w:snapToGrid w:val="0"/>
      <w:jc w:val="left"/>
    </w:pPr>
    <w:rPr>
      <w:sz w:val="18"/>
      <w:szCs w:val="18"/>
    </w:rPr>
  </w:style>
  <w:style w:type="paragraph" w:styleId="21">
    <w:name w:val="toc 1"/>
    <w:basedOn w:val="1"/>
    <w:next w:val="1"/>
    <w:autoRedefine/>
    <w:qFormat/>
    <w:uiPriority w:val="39"/>
    <w:pPr>
      <w:tabs>
        <w:tab w:val="right" w:leader="dot" w:pos="9242"/>
      </w:tabs>
      <w:spacing w:before="79" w:beforeLines="25" w:after="79" w:afterLines="25"/>
      <w:jc w:val="left"/>
    </w:pPr>
    <w:rPr>
      <w:rFonts w:ascii="宋体"/>
      <w:szCs w:val="21"/>
    </w:rPr>
  </w:style>
  <w:style w:type="paragraph" w:styleId="22">
    <w:name w:val="toc 4"/>
    <w:basedOn w:val="1"/>
    <w:next w:val="1"/>
    <w:autoRedefine/>
    <w:qFormat/>
    <w:uiPriority w:val="39"/>
    <w:pPr>
      <w:tabs>
        <w:tab w:val="right" w:leader="dot" w:pos="9242"/>
      </w:tabs>
      <w:ind w:firstLine="420" w:firstLineChars="200"/>
      <w:jc w:val="left"/>
    </w:pPr>
    <w:rPr>
      <w:rFonts w:ascii="宋体"/>
      <w:szCs w:val="21"/>
    </w:rPr>
  </w:style>
  <w:style w:type="paragraph" w:styleId="23">
    <w:name w:val="index heading"/>
    <w:basedOn w:val="1"/>
    <w:next w:val="24"/>
    <w:autoRedefine/>
    <w:qFormat/>
    <w:uiPriority w:val="0"/>
    <w:pPr>
      <w:spacing w:before="120" w:after="120"/>
      <w:jc w:val="center"/>
    </w:pPr>
    <w:rPr>
      <w:rFonts w:ascii="Calibri" w:hAnsi="Calibri"/>
      <w:b/>
      <w:bCs/>
      <w:iCs/>
      <w:szCs w:val="20"/>
    </w:rPr>
  </w:style>
  <w:style w:type="paragraph" w:styleId="24">
    <w:name w:val="index 1"/>
    <w:basedOn w:val="1"/>
    <w:next w:val="25"/>
    <w:autoRedefine/>
    <w:qFormat/>
    <w:uiPriority w:val="0"/>
    <w:pPr>
      <w:tabs>
        <w:tab w:val="right" w:leader="dot" w:pos="9299"/>
      </w:tabs>
      <w:jc w:val="left"/>
    </w:pPr>
    <w:rPr>
      <w:rFonts w:ascii="宋体"/>
      <w:szCs w:val="21"/>
    </w:rPr>
  </w:style>
  <w:style w:type="paragraph" w:customStyle="1" w:styleId="25">
    <w:name w:val="段"/>
    <w:link w:val="4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autoRedefine/>
    <w:qFormat/>
    <w:uiPriority w:val="0"/>
    <w:pPr>
      <w:numPr>
        <w:ilvl w:val="0"/>
        <w:numId w:val="1"/>
      </w:numPr>
      <w:snapToGrid w:val="0"/>
      <w:jc w:val="left"/>
    </w:pPr>
    <w:rPr>
      <w:rFonts w:ascii="宋体"/>
      <w:sz w:val="18"/>
      <w:szCs w:val="18"/>
    </w:rPr>
  </w:style>
  <w:style w:type="paragraph" w:styleId="27">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28">
    <w:name w:val="index 7"/>
    <w:basedOn w:val="1"/>
    <w:next w:val="1"/>
    <w:autoRedefine/>
    <w:qFormat/>
    <w:uiPriority w:val="0"/>
    <w:pPr>
      <w:ind w:left="1470" w:hanging="210"/>
      <w:jc w:val="left"/>
    </w:pPr>
    <w:rPr>
      <w:rFonts w:ascii="Calibri" w:hAnsi="Calibri"/>
      <w:sz w:val="20"/>
      <w:szCs w:val="20"/>
    </w:rPr>
  </w:style>
  <w:style w:type="paragraph" w:styleId="29">
    <w:name w:val="index 9"/>
    <w:basedOn w:val="1"/>
    <w:next w:val="1"/>
    <w:autoRedefine/>
    <w:qFormat/>
    <w:uiPriority w:val="0"/>
    <w:pPr>
      <w:ind w:left="1890" w:hanging="210"/>
      <w:jc w:val="left"/>
    </w:pPr>
    <w:rPr>
      <w:rFonts w:ascii="Calibri" w:hAnsi="Calibri"/>
      <w:sz w:val="20"/>
      <w:szCs w:val="20"/>
    </w:rPr>
  </w:style>
  <w:style w:type="paragraph" w:styleId="30">
    <w:name w:val="toc 2"/>
    <w:basedOn w:val="1"/>
    <w:next w:val="1"/>
    <w:autoRedefine/>
    <w:qFormat/>
    <w:uiPriority w:val="39"/>
    <w:pPr>
      <w:tabs>
        <w:tab w:val="right" w:leader="dot" w:pos="9242"/>
      </w:tabs>
    </w:pPr>
    <w:rPr>
      <w:rFonts w:ascii="宋体"/>
      <w:szCs w:val="21"/>
    </w:rPr>
  </w:style>
  <w:style w:type="paragraph" w:styleId="31">
    <w:name w:val="toc 9"/>
    <w:basedOn w:val="1"/>
    <w:next w:val="1"/>
    <w:autoRedefine/>
    <w:semiHidden/>
    <w:qFormat/>
    <w:uiPriority w:val="0"/>
    <w:pPr>
      <w:ind w:left="1470"/>
      <w:jc w:val="left"/>
    </w:pPr>
    <w:rPr>
      <w:sz w:val="20"/>
      <w:szCs w:val="20"/>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annotation subject"/>
    <w:basedOn w:val="9"/>
    <w:next w:val="9"/>
    <w:link w:val="147"/>
    <w:autoRedefine/>
    <w:qFormat/>
    <w:uiPriority w:val="0"/>
    <w:rPr>
      <w:b/>
      <w:bCs/>
    </w:rPr>
  </w:style>
  <w:style w:type="paragraph" w:styleId="34">
    <w:name w:val="Body Text First Indent"/>
    <w:basedOn w:val="11"/>
    <w:link w:val="51"/>
    <w:autoRedefine/>
    <w:qFormat/>
    <w:uiPriority w:val="0"/>
    <w:pPr>
      <w:tabs>
        <w:tab w:val="left" w:pos="2400"/>
      </w:tabs>
      <w:adjustRightInd w:val="0"/>
      <w:spacing w:after="0"/>
      <w:textAlignment w:val="baseline"/>
    </w:pPr>
    <w:rPr>
      <w:szCs w:val="21"/>
      <w:lang w:val="zh-CN"/>
    </w:rPr>
  </w:style>
  <w:style w:type="table" w:styleId="36">
    <w:name w:val="Table Grid"/>
    <w:basedOn w:val="35"/>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autoRedefine/>
    <w:qFormat/>
    <w:uiPriority w:val="0"/>
    <w:rPr>
      <w:rFonts w:ascii="Times New Roman" w:hAnsi="Times New Roman" w:eastAsia="方正仿宋_GB2312"/>
      <w:b/>
      <w:color w:val="1F4E79" w:themeColor="accent5" w:themeShade="80"/>
      <w:sz w:val="28"/>
      <w:u w:val="single"/>
    </w:rPr>
  </w:style>
  <w:style w:type="character" w:styleId="39">
    <w:name w:val="endnote reference"/>
    <w:autoRedefine/>
    <w:semiHidden/>
    <w:qFormat/>
    <w:uiPriority w:val="0"/>
    <w:rPr>
      <w:vertAlign w:val="superscript"/>
    </w:rPr>
  </w:style>
  <w:style w:type="character" w:styleId="40">
    <w:name w:val="page number"/>
    <w:autoRedefine/>
    <w:qFormat/>
    <w:uiPriority w:val="0"/>
    <w:rPr>
      <w:rFonts w:ascii="Times New Roman" w:hAnsi="Times New Roman" w:eastAsia="宋体"/>
      <w:sz w:val="18"/>
    </w:rPr>
  </w:style>
  <w:style w:type="character" w:styleId="41">
    <w:name w:val="FollowedHyperlink"/>
    <w:autoRedefine/>
    <w:qFormat/>
    <w:uiPriority w:val="0"/>
    <w:rPr>
      <w:color w:val="800080"/>
      <w:u w:val="single"/>
    </w:rPr>
  </w:style>
  <w:style w:type="character" w:styleId="42">
    <w:name w:val="Hyperlink"/>
    <w:autoRedefine/>
    <w:qFormat/>
    <w:uiPriority w:val="99"/>
    <w:rPr>
      <w:color w:val="0000FF"/>
      <w:spacing w:val="0"/>
      <w:w w:val="100"/>
      <w:szCs w:val="21"/>
      <w:u w:val="single"/>
      <w:lang w:val="en-US" w:eastAsia="zh-CN"/>
    </w:rPr>
  </w:style>
  <w:style w:type="character" w:styleId="43">
    <w:name w:val="annotation reference"/>
    <w:autoRedefine/>
    <w:qFormat/>
    <w:uiPriority w:val="0"/>
    <w:rPr>
      <w:sz w:val="21"/>
      <w:szCs w:val="21"/>
    </w:rPr>
  </w:style>
  <w:style w:type="character" w:styleId="44">
    <w:name w:val="footnote reference"/>
    <w:autoRedefine/>
    <w:semiHidden/>
    <w:qFormat/>
    <w:uiPriority w:val="0"/>
    <w:rPr>
      <w:vertAlign w:val="superscript"/>
    </w:rPr>
  </w:style>
  <w:style w:type="character" w:customStyle="1" w:styleId="45">
    <w:name w:val="段 Char"/>
    <w:link w:val="25"/>
    <w:autoRedefine/>
    <w:qFormat/>
    <w:uiPriority w:val="99"/>
    <w:rPr>
      <w:rFonts w:ascii="宋体"/>
      <w:sz w:val="21"/>
      <w:lang w:val="en-US" w:eastAsia="zh-CN" w:bidi="ar-SA"/>
    </w:rPr>
  </w:style>
  <w:style w:type="character" w:customStyle="1" w:styleId="46">
    <w:name w:val="附录公式 Char"/>
    <w:link w:val="47"/>
    <w:autoRedefine/>
    <w:qFormat/>
    <w:uiPriority w:val="0"/>
    <w:rPr>
      <w:rFonts w:ascii="宋体"/>
      <w:sz w:val="21"/>
      <w:lang w:val="en-US" w:eastAsia="zh-CN" w:bidi="ar-SA"/>
    </w:rPr>
  </w:style>
  <w:style w:type="paragraph" w:customStyle="1" w:styleId="47">
    <w:name w:val="附录公式"/>
    <w:basedOn w:val="25"/>
    <w:next w:val="25"/>
    <w:link w:val="46"/>
    <w:autoRedefine/>
    <w:qFormat/>
    <w:uiPriority w:val="0"/>
  </w:style>
  <w:style w:type="character" w:customStyle="1" w:styleId="48">
    <w:name w:val="发布"/>
    <w:autoRedefine/>
    <w:qFormat/>
    <w:uiPriority w:val="0"/>
    <w:rPr>
      <w:rFonts w:ascii="黑体" w:eastAsia="黑体"/>
      <w:spacing w:val="85"/>
      <w:w w:val="100"/>
      <w:position w:val="3"/>
      <w:sz w:val="28"/>
      <w:szCs w:val="28"/>
    </w:rPr>
  </w:style>
  <w:style w:type="character" w:customStyle="1" w:styleId="49">
    <w:name w:val="页脚 字符"/>
    <w:link w:val="19"/>
    <w:autoRedefine/>
    <w:qFormat/>
    <w:uiPriority w:val="99"/>
    <w:rPr>
      <w:kern w:val="2"/>
      <w:sz w:val="18"/>
      <w:szCs w:val="18"/>
    </w:rPr>
  </w:style>
  <w:style w:type="character" w:customStyle="1" w:styleId="50">
    <w:name w:val="标题 1 字符"/>
    <w:link w:val="2"/>
    <w:autoRedefine/>
    <w:qFormat/>
    <w:uiPriority w:val="0"/>
    <w:rPr>
      <w:b/>
      <w:bCs/>
      <w:kern w:val="44"/>
      <w:sz w:val="44"/>
      <w:szCs w:val="44"/>
    </w:rPr>
  </w:style>
  <w:style w:type="character" w:customStyle="1" w:styleId="51">
    <w:name w:val="正文文本首行缩进 字符"/>
    <w:link w:val="34"/>
    <w:autoRedefine/>
    <w:qFormat/>
    <w:uiPriority w:val="0"/>
    <w:rPr>
      <w:rFonts w:eastAsia="宋体"/>
      <w:kern w:val="2"/>
      <w:sz w:val="21"/>
      <w:szCs w:val="21"/>
      <w:lang w:bidi="ar-SA"/>
    </w:rPr>
  </w:style>
  <w:style w:type="character" w:customStyle="1" w:styleId="52">
    <w:name w:val="首示例 Char"/>
    <w:link w:val="53"/>
    <w:autoRedefine/>
    <w:qFormat/>
    <w:uiPriority w:val="0"/>
    <w:rPr>
      <w:rFonts w:ascii="宋体" w:hAnsi="宋体"/>
      <w:kern w:val="2"/>
      <w:sz w:val="18"/>
      <w:szCs w:val="18"/>
      <w:lang w:val="en-US" w:eastAsia="zh-CN" w:bidi="ar-SA"/>
    </w:rPr>
  </w:style>
  <w:style w:type="paragraph" w:customStyle="1" w:styleId="53">
    <w:name w:val="首示例"/>
    <w:next w:val="25"/>
    <w:link w:val="52"/>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4">
    <w:name w:val="章标题"/>
    <w:next w:val="25"/>
    <w:autoRedefine/>
    <w:qFormat/>
    <w:uiPriority w:val="99"/>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5">
    <w:name w:val="封面标准名称2"/>
    <w:basedOn w:val="56"/>
    <w:autoRedefine/>
    <w:qFormat/>
    <w:uiPriority w:val="0"/>
    <w:pPr>
      <w:framePr w:wrap="around" w:y="4469"/>
      <w:spacing w:before="630" w:beforeLines="630"/>
    </w:pPr>
  </w:style>
  <w:style w:type="paragraph" w:customStyle="1" w:styleId="56">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参考文献、索引标题"/>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8">
    <w:name w:val="封面标准文稿编辑信息"/>
    <w:basedOn w:val="59"/>
    <w:autoRedefine/>
    <w:qFormat/>
    <w:uiPriority w:val="0"/>
    <w:pPr>
      <w:framePr w:wrap="around"/>
      <w:spacing w:before="180" w:line="180" w:lineRule="exact"/>
    </w:pPr>
    <w:rPr>
      <w:sz w:val="21"/>
    </w:rPr>
  </w:style>
  <w:style w:type="paragraph" w:customStyle="1" w:styleId="59">
    <w:name w:val="封面标准文稿类别"/>
    <w:basedOn w:val="60"/>
    <w:autoRedefine/>
    <w:qFormat/>
    <w:uiPriority w:val="0"/>
    <w:pPr>
      <w:framePr w:wrap="around"/>
      <w:spacing w:after="160" w:line="240" w:lineRule="auto"/>
    </w:pPr>
    <w:rPr>
      <w:sz w:val="24"/>
    </w:rPr>
  </w:style>
  <w:style w:type="paragraph" w:customStyle="1" w:styleId="60">
    <w:name w:val="封面一致性程度标识"/>
    <w:basedOn w:val="61"/>
    <w:autoRedefine/>
    <w:qFormat/>
    <w:uiPriority w:val="0"/>
    <w:pPr>
      <w:framePr w:wrap="around"/>
      <w:spacing w:before="440"/>
    </w:pPr>
    <w:rPr>
      <w:rFonts w:ascii="宋体" w:eastAsia="宋体"/>
    </w:rPr>
  </w:style>
  <w:style w:type="paragraph" w:customStyle="1" w:styleId="61">
    <w:name w:val="封面标准英文名称"/>
    <w:basedOn w:val="56"/>
    <w:autoRedefine/>
    <w:qFormat/>
    <w:uiPriority w:val="0"/>
    <w:pPr>
      <w:framePr w:wrap="around"/>
      <w:spacing w:before="370" w:line="400" w:lineRule="exact"/>
    </w:pPr>
    <w:rPr>
      <w:rFonts w:ascii="Times New Roman"/>
      <w:sz w:val="28"/>
      <w:szCs w:val="28"/>
    </w:rPr>
  </w:style>
  <w:style w:type="paragraph" w:customStyle="1" w:styleId="62">
    <w:name w:val="其他标准标志"/>
    <w:basedOn w:val="63"/>
    <w:autoRedefine/>
    <w:qFormat/>
    <w:uiPriority w:val="0"/>
    <w:pPr>
      <w:framePr w:w="6101" w:wrap="around" w:vAnchor="page" w:hAnchor="page" w:x="4673" w:y="942"/>
    </w:pPr>
    <w:rPr>
      <w:w w:val="130"/>
    </w:rPr>
  </w:style>
  <w:style w:type="paragraph" w:customStyle="1" w:styleId="6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图标脚注说明"/>
    <w:basedOn w:val="25"/>
    <w:autoRedefine/>
    <w:qFormat/>
    <w:uiPriority w:val="0"/>
    <w:pPr>
      <w:ind w:left="840" w:hanging="420" w:firstLineChars="0"/>
    </w:pPr>
    <w:rPr>
      <w:sz w:val="18"/>
      <w:szCs w:val="18"/>
    </w:rPr>
  </w:style>
  <w:style w:type="paragraph" w:customStyle="1" w:styleId="65">
    <w:name w:val="附录标识"/>
    <w:basedOn w:val="1"/>
    <w:next w:val="25"/>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6">
    <w:name w:val="附录三级条标题"/>
    <w:basedOn w:val="67"/>
    <w:next w:val="25"/>
    <w:autoRedefine/>
    <w:qFormat/>
    <w:uiPriority w:val="0"/>
    <w:pPr>
      <w:tabs>
        <w:tab w:val="left" w:pos="360"/>
      </w:tabs>
      <w:outlineLvl w:val="4"/>
    </w:pPr>
  </w:style>
  <w:style w:type="paragraph" w:customStyle="1" w:styleId="67">
    <w:name w:val="附录二级条标题"/>
    <w:basedOn w:val="1"/>
    <w:next w:val="25"/>
    <w:autoRedefine/>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8">
    <w:name w:val="标准书眉_偶数页"/>
    <w:basedOn w:val="69"/>
    <w:next w:val="1"/>
    <w:autoRedefine/>
    <w:qFormat/>
    <w:uiPriority w:val="0"/>
    <w:pPr>
      <w:tabs>
        <w:tab w:val="center" w:pos="4154"/>
        <w:tab w:val="right" w:pos="8306"/>
      </w:tabs>
      <w:jc w:val="left"/>
    </w:pPr>
  </w:style>
  <w:style w:type="paragraph" w:customStyle="1" w:styleId="6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附录三级无"/>
    <w:basedOn w:val="66"/>
    <w:autoRedefine/>
    <w:qFormat/>
    <w:uiPriority w:val="0"/>
    <w:pPr>
      <w:tabs>
        <w:tab w:val="clear" w:pos="360"/>
      </w:tabs>
      <w:spacing w:before="0" w:beforeLines="0" w:after="0" w:afterLines="0"/>
    </w:pPr>
    <w:rPr>
      <w:rFonts w:ascii="宋体" w:eastAsia="宋体"/>
      <w:szCs w:val="21"/>
    </w:rPr>
  </w:style>
  <w:style w:type="paragraph" w:customStyle="1" w:styleId="71">
    <w:name w:val="注："/>
    <w:next w:val="25"/>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2">
    <w:name w:val="实施日期"/>
    <w:basedOn w:val="73"/>
    <w:autoRedefine/>
    <w:qFormat/>
    <w:uiPriority w:val="0"/>
    <w:pPr>
      <w:framePr w:wrap="around" w:vAnchor="page" w:hAnchor="text"/>
      <w:jc w:val="right"/>
    </w:pPr>
  </w:style>
  <w:style w:type="paragraph" w:customStyle="1" w:styleId="7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附录二级无"/>
    <w:basedOn w:val="67"/>
    <w:autoRedefine/>
    <w:qFormat/>
    <w:uiPriority w:val="0"/>
    <w:pPr>
      <w:tabs>
        <w:tab w:val="clear" w:pos="360"/>
      </w:tabs>
      <w:spacing w:before="0" w:beforeLines="0" w:after="0" w:afterLines="0"/>
    </w:pPr>
    <w:rPr>
      <w:rFonts w:ascii="宋体" w:eastAsia="宋体"/>
      <w:szCs w:val="21"/>
    </w:rPr>
  </w:style>
  <w:style w:type="paragraph" w:customStyle="1" w:styleId="7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附录公式编号制表符"/>
    <w:basedOn w:val="1"/>
    <w:next w:val="25"/>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77">
    <w:name w:val="四级无"/>
    <w:basedOn w:val="78"/>
    <w:autoRedefine/>
    <w:qFormat/>
    <w:uiPriority w:val="0"/>
    <w:pPr>
      <w:spacing w:before="0" w:beforeLines="0" w:after="0" w:afterLines="0"/>
    </w:pPr>
    <w:rPr>
      <w:rFonts w:ascii="宋体" w:eastAsia="宋体"/>
    </w:rPr>
  </w:style>
  <w:style w:type="paragraph" w:customStyle="1" w:styleId="78">
    <w:name w:val="四级条标题"/>
    <w:basedOn w:val="79"/>
    <w:next w:val="25"/>
    <w:autoRedefine/>
    <w:qFormat/>
    <w:uiPriority w:val="0"/>
    <w:pPr>
      <w:numPr>
        <w:ilvl w:val="0"/>
        <w:numId w:val="0"/>
      </w:numPr>
      <w:outlineLvl w:val="5"/>
    </w:pPr>
  </w:style>
  <w:style w:type="paragraph" w:customStyle="1" w:styleId="79">
    <w:name w:val="三级条标题"/>
    <w:basedOn w:val="80"/>
    <w:next w:val="25"/>
    <w:autoRedefine/>
    <w:qFormat/>
    <w:uiPriority w:val="0"/>
    <w:pPr>
      <w:numPr>
        <w:ilvl w:val="3"/>
      </w:numPr>
      <w:outlineLvl w:val="4"/>
    </w:pPr>
  </w:style>
  <w:style w:type="paragraph" w:customStyle="1" w:styleId="80">
    <w:name w:val="二级条标题"/>
    <w:basedOn w:val="81"/>
    <w:next w:val="25"/>
    <w:autoRedefine/>
    <w:qFormat/>
    <w:uiPriority w:val="0"/>
    <w:pPr>
      <w:numPr>
        <w:ilvl w:val="2"/>
      </w:numPr>
      <w:spacing w:before="50" w:after="50"/>
      <w:outlineLvl w:val="3"/>
    </w:pPr>
  </w:style>
  <w:style w:type="paragraph" w:customStyle="1" w:styleId="81">
    <w:name w:val="一级条标题"/>
    <w:next w:val="25"/>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发布部门"/>
    <w:next w:val="2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编号列项（三级）"/>
    <w:autoRedefine/>
    <w:qFormat/>
    <w:uiPriority w:val="0"/>
    <w:pPr>
      <w:numPr>
        <w:ilvl w:val="2"/>
        <w:numId w:val="6"/>
      </w:numPr>
    </w:pPr>
    <w:rPr>
      <w:rFonts w:ascii="宋体" w:hAnsi="Times New Roman" w:eastAsia="宋体" w:cs="Times New Roman"/>
      <w:sz w:val="21"/>
      <w:lang w:val="en-US" w:eastAsia="zh-CN" w:bidi="ar-SA"/>
    </w:rPr>
  </w:style>
  <w:style w:type="paragraph" w:customStyle="1" w:styleId="85">
    <w:name w:val="附录章标题"/>
    <w:next w:val="25"/>
    <w:autoRedefine/>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列项——（一级）"/>
    <w:autoRedefine/>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87">
    <w:name w:val="字母编号列项（一级）"/>
    <w:autoRedefine/>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五级条标题"/>
    <w:basedOn w:val="90"/>
    <w:next w:val="25"/>
    <w:autoRedefine/>
    <w:qFormat/>
    <w:uiPriority w:val="0"/>
    <w:pPr>
      <w:tabs>
        <w:tab w:val="left" w:pos="360"/>
      </w:tabs>
      <w:outlineLvl w:val="6"/>
    </w:pPr>
  </w:style>
  <w:style w:type="paragraph" w:customStyle="1" w:styleId="90">
    <w:name w:val="附录四级条标题"/>
    <w:basedOn w:val="66"/>
    <w:next w:val="25"/>
    <w:autoRedefine/>
    <w:qFormat/>
    <w:uiPriority w:val="0"/>
    <w:pPr>
      <w:outlineLvl w:val="5"/>
    </w:pPr>
  </w:style>
  <w:style w:type="paragraph" w:customStyle="1" w:styleId="91">
    <w:name w:val="附录图标号"/>
    <w:basedOn w:val="1"/>
    <w:autoRedefine/>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2">
    <w:name w:val="正文文本 (4)"/>
    <w:basedOn w:val="1"/>
    <w:autoRedefine/>
    <w:qFormat/>
    <w:uiPriority w:val="0"/>
    <w:pPr>
      <w:shd w:val="clear" w:color="auto" w:fill="FFFFFF"/>
      <w:spacing w:before="660" w:after="240" w:line="240" w:lineRule="atLeast"/>
      <w:ind w:hanging="400"/>
      <w:jc w:val="left"/>
    </w:pPr>
    <w:rPr>
      <w:rFonts w:ascii="MingLiU" w:hAnsi="MingLiU" w:eastAsia="MingLiU"/>
      <w:b/>
      <w:bCs/>
      <w:kern w:val="0"/>
      <w:sz w:val="20"/>
      <w:szCs w:val="20"/>
      <w:shd w:val="clear" w:color="auto" w:fill="FFFFFF"/>
    </w:rPr>
  </w:style>
  <w:style w:type="paragraph" w:customStyle="1" w:styleId="9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5">
    <w:name w:val="封面一致性程度标识2"/>
    <w:basedOn w:val="60"/>
    <w:autoRedefine/>
    <w:qFormat/>
    <w:uiPriority w:val="0"/>
    <w:pPr>
      <w:framePr w:wrap="around" w:y="4469"/>
    </w:pPr>
  </w:style>
  <w:style w:type="paragraph" w:customStyle="1" w:styleId="96">
    <w:name w:val="一级无"/>
    <w:basedOn w:val="81"/>
    <w:autoRedefine/>
    <w:qFormat/>
    <w:uiPriority w:val="0"/>
    <w:pPr>
      <w:spacing w:before="0" w:beforeLines="0" w:after="0" w:afterLines="0"/>
    </w:pPr>
    <w:rPr>
      <w:rFonts w:ascii="宋体" w:eastAsia="宋体"/>
    </w:rPr>
  </w:style>
  <w:style w:type="paragraph" w:customStyle="1" w:styleId="97">
    <w:name w:val="条文脚注"/>
    <w:basedOn w:val="26"/>
    <w:autoRedefine/>
    <w:qFormat/>
    <w:uiPriority w:val="0"/>
    <w:pPr>
      <w:numPr>
        <w:numId w:val="0"/>
      </w:numPr>
      <w:jc w:val="both"/>
    </w:pPr>
  </w:style>
  <w:style w:type="paragraph" w:customStyle="1" w:styleId="98">
    <w:name w:val="注：（正文）"/>
    <w:basedOn w:val="71"/>
    <w:next w:val="25"/>
    <w:autoRedefine/>
    <w:qFormat/>
    <w:uiPriority w:val="0"/>
  </w:style>
  <w:style w:type="paragraph" w:customStyle="1" w:styleId="99">
    <w:name w:val="终结线"/>
    <w:basedOn w:val="1"/>
    <w:autoRedefine/>
    <w:qFormat/>
    <w:uiPriority w:val="0"/>
    <w:pPr>
      <w:framePr w:hSpace="181" w:vSpace="181" w:wrap="around" w:vAnchor="text" w:hAnchor="margin" w:xAlign="center" w:y="285"/>
    </w:pPr>
  </w:style>
  <w:style w:type="paragraph" w:customStyle="1" w:styleId="100">
    <w:name w:val="示例后文字"/>
    <w:basedOn w:val="25"/>
    <w:next w:val="25"/>
    <w:autoRedefine/>
    <w:qFormat/>
    <w:uiPriority w:val="0"/>
    <w:pPr>
      <w:ind w:firstLine="360"/>
    </w:pPr>
    <w:rPr>
      <w:sz w:val="18"/>
    </w:rPr>
  </w:style>
  <w:style w:type="paragraph" w:customStyle="1" w:styleId="101">
    <w:name w:val="列项◆（三级）"/>
    <w:basedOn w:val="1"/>
    <w:autoRedefine/>
    <w:qFormat/>
    <w:uiPriority w:val="0"/>
    <w:pPr>
      <w:numPr>
        <w:ilvl w:val="2"/>
        <w:numId w:val="7"/>
      </w:numPr>
    </w:pPr>
    <w:rPr>
      <w:rFonts w:ascii="宋体"/>
      <w:szCs w:val="21"/>
    </w:rPr>
  </w:style>
  <w:style w:type="paragraph" w:customStyle="1" w:styleId="102">
    <w:name w:val="附录五级无"/>
    <w:basedOn w:val="89"/>
    <w:autoRedefine/>
    <w:qFormat/>
    <w:uiPriority w:val="0"/>
    <w:pPr>
      <w:tabs>
        <w:tab w:val="clear" w:pos="360"/>
      </w:tabs>
      <w:spacing w:before="0" w:beforeLines="0" w:after="0" w:afterLines="0"/>
    </w:pPr>
    <w:rPr>
      <w:rFonts w:ascii="宋体" w:eastAsia="宋体"/>
      <w:szCs w:val="21"/>
    </w:rPr>
  </w:style>
  <w:style w:type="paragraph" w:customStyle="1" w:styleId="103">
    <w:name w:val="五级条标题"/>
    <w:basedOn w:val="78"/>
    <w:next w:val="25"/>
    <w:autoRedefine/>
    <w:qFormat/>
    <w:uiPriority w:val="0"/>
    <w:pPr>
      <w:numPr>
        <w:ilvl w:val="5"/>
      </w:numPr>
      <w:outlineLvl w:val="6"/>
    </w:pPr>
  </w:style>
  <w:style w:type="paragraph" w:customStyle="1" w:styleId="10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正文表标题"/>
    <w:next w:val="25"/>
    <w:autoRedefine/>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6">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示例"/>
    <w:next w:val="109"/>
    <w:autoRedefine/>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0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0">
    <w:name w:val="附录标题"/>
    <w:basedOn w:val="25"/>
    <w:next w:val="25"/>
    <w:autoRedefine/>
    <w:qFormat/>
    <w:uiPriority w:val="0"/>
    <w:pPr>
      <w:ind w:firstLine="0" w:firstLineChars="0"/>
      <w:jc w:val="center"/>
    </w:pPr>
    <w:rPr>
      <w:rFonts w:ascii="黑体" w:eastAsia="黑体"/>
    </w:rPr>
  </w:style>
  <w:style w:type="paragraph" w:customStyle="1" w:styleId="111">
    <w:name w:val="附录四级无"/>
    <w:basedOn w:val="90"/>
    <w:autoRedefine/>
    <w:qFormat/>
    <w:uiPriority w:val="0"/>
    <w:pPr>
      <w:tabs>
        <w:tab w:val="clear" w:pos="360"/>
      </w:tabs>
      <w:spacing w:before="0" w:beforeLines="0" w:after="0" w:afterLines="0"/>
    </w:pPr>
    <w:rPr>
      <w:rFonts w:ascii="宋体" w:eastAsia="宋体"/>
      <w:szCs w:val="21"/>
    </w:rPr>
  </w:style>
  <w:style w:type="paragraph" w:customStyle="1" w:styleId="112">
    <w:name w:val="图表脚注说明"/>
    <w:basedOn w:val="1"/>
    <w:autoRedefine/>
    <w:qFormat/>
    <w:uiPriority w:val="0"/>
    <w:pPr>
      <w:numPr>
        <w:ilvl w:val="0"/>
        <w:numId w:val="12"/>
      </w:numPr>
    </w:pPr>
    <w:rPr>
      <w:rFonts w:ascii="宋体"/>
      <w:sz w:val="18"/>
      <w:szCs w:val="18"/>
    </w:rPr>
  </w:style>
  <w:style w:type="paragraph" w:customStyle="1" w:styleId="113">
    <w:name w:val="正文公式编号制表符"/>
    <w:basedOn w:val="25"/>
    <w:next w:val="25"/>
    <w:autoRedefine/>
    <w:qFormat/>
    <w:uiPriority w:val="0"/>
    <w:pPr>
      <w:ind w:firstLine="0" w:firstLineChars="0"/>
    </w:pPr>
  </w:style>
  <w:style w:type="paragraph" w:customStyle="1" w:styleId="114">
    <w:name w:val="封面标准文稿编辑信息2"/>
    <w:basedOn w:val="58"/>
    <w:autoRedefine/>
    <w:qFormat/>
    <w:uiPriority w:val="0"/>
    <w:pPr>
      <w:framePr w:wrap="around" w:y="4469"/>
    </w:pPr>
  </w:style>
  <w:style w:type="paragraph" w:customStyle="1" w:styleId="115">
    <w:name w:val="五级无"/>
    <w:basedOn w:val="103"/>
    <w:autoRedefine/>
    <w:qFormat/>
    <w:uiPriority w:val="0"/>
    <w:pPr>
      <w:spacing w:before="0" w:beforeLines="0" w:after="0" w:afterLines="0"/>
    </w:pPr>
    <w:rPr>
      <w:rFonts w:ascii="宋体" w:eastAsia="宋体"/>
    </w:rPr>
  </w:style>
  <w:style w:type="paragraph" w:customStyle="1" w:styleId="116">
    <w:name w:val="示例×："/>
    <w:basedOn w:val="54"/>
    <w:autoRedefine/>
    <w:qFormat/>
    <w:uiPriority w:val="0"/>
    <w:pPr>
      <w:numPr>
        <w:numId w:val="13"/>
      </w:numPr>
      <w:spacing w:before="0" w:beforeLines="0" w:after="0" w:afterLines="0"/>
      <w:outlineLvl w:val="9"/>
    </w:pPr>
    <w:rPr>
      <w:rFonts w:ascii="宋体" w:eastAsia="宋体"/>
      <w:sz w:val="18"/>
      <w:szCs w:val="18"/>
    </w:rPr>
  </w:style>
  <w:style w:type="paragraph" w:customStyle="1" w:styleId="117">
    <w:name w:val="其他发布部门"/>
    <w:basedOn w:val="83"/>
    <w:autoRedefine/>
    <w:qFormat/>
    <w:uiPriority w:val="0"/>
    <w:pPr>
      <w:framePr w:wrap="around" w:y="15310"/>
      <w:spacing w:line="0" w:lineRule="atLeast"/>
    </w:pPr>
    <w:rPr>
      <w:rFonts w:ascii="黑体" w:eastAsia="黑体"/>
      <w:b w:val="0"/>
    </w:rPr>
  </w:style>
  <w:style w:type="paragraph" w:customStyle="1" w:styleId="11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9">
    <w:name w:val="封面标准英文名称2"/>
    <w:basedOn w:val="61"/>
    <w:autoRedefine/>
    <w:qFormat/>
    <w:uiPriority w:val="0"/>
    <w:pPr>
      <w:framePr w:wrap="around" w:y="4469"/>
    </w:pPr>
  </w:style>
  <w:style w:type="paragraph" w:customStyle="1" w:styleId="120">
    <w:name w:val="附录数字编号列项（二级）"/>
    <w:autoRedefine/>
    <w:qFormat/>
    <w:uiPriority w:val="0"/>
    <w:pPr>
      <w:numPr>
        <w:ilvl w:val="1"/>
        <w:numId w:val="14"/>
      </w:numPr>
    </w:pPr>
    <w:rPr>
      <w:rFonts w:ascii="宋体" w:hAnsi="Times New Roman" w:eastAsia="宋体" w:cs="Times New Roman"/>
      <w:sz w:val="21"/>
      <w:lang w:val="en-US" w:eastAsia="zh-CN" w:bidi="ar-SA"/>
    </w:rPr>
  </w:style>
  <w:style w:type="paragraph" w:customStyle="1" w:styleId="12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日期"/>
    <w:basedOn w:val="73"/>
    <w:autoRedefine/>
    <w:qFormat/>
    <w:uiPriority w:val="0"/>
    <w:pPr>
      <w:framePr w:wrap="around" w:vAnchor="page" w:hAnchor="text" w:x="1419"/>
    </w:pPr>
  </w:style>
  <w:style w:type="paragraph" w:customStyle="1" w:styleId="123">
    <w:name w:val="注×："/>
    <w:autoRedefine/>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4">
    <w:name w:val="附录字母编号列项（一级）"/>
    <w:autoRedefine/>
    <w:qFormat/>
    <w:uiPriority w:val="0"/>
    <w:pPr>
      <w:numPr>
        <w:ilvl w:val="0"/>
        <w:numId w:val="14"/>
      </w:numPr>
    </w:pPr>
    <w:rPr>
      <w:rFonts w:ascii="宋体" w:hAnsi="Times New Roman" w:eastAsia="宋体" w:cs="Times New Roman"/>
      <w:sz w:val="21"/>
      <w:lang w:val="en-US" w:eastAsia="zh-CN" w:bidi="ar-SA"/>
    </w:rPr>
  </w:style>
  <w:style w:type="paragraph" w:customStyle="1" w:styleId="125">
    <w:name w:val="二级无"/>
    <w:basedOn w:val="80"/>
    <w:autoRedefine/>
    <w:qFormat/>
    <w:uiPriority w:val="0"/>
    <w:pPr>
      <w:spacing w:before="0" w:beforeLines="0" w:after="0" w:afterLines="0"/>
    </w:pPr>
    <w:rPr>
      <w:rFonts w:ascii="宋体" w:eastAsia="宋体"/>
    </w:rPr>
  </w:style>
  <w:style w:type="paragraph" w:customStyle="1" w:styleId="126">
    <w:name w:val="封面标准文稿类别2"/>
    <w:basedOn w:val="59"/>
    <w:autoRedefine/>
    <w:qFormat/>
    <w:uiPriority w:val="0"/>
    <w:pPr>
      <w:framePr w:wrap="around" w:y="4469"/>
    </w:pPr>
  </w:style>
  <w:style w:type="paragraph" w:customStyle="1" w:styleId="12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参考文献"/>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0">
    <w:name w:val="目次、标准名称标题"/>
    <w:basedOn w:val="1"/>
    <w:next w:val="25"/>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1">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2">
    <w:name w:val="附录表标题"/>
    <w:basedOn w:val="1"/>
    <w:next w:val="25"/>
    <w:autoRedefine/>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33">
    <w:name w:val="附录一级无"/>
    <w:basedOn w:val="134"/>
    <w:autoRedefine/>
    <w:qFormat/>
    <w:uiPriority w:val="0"/>
    <w:pPr>
      <w:tabs>
        <w:tab w:val="left" w:pos="360"/>
      </w:tabs>
      <w:spacing w:before="0" w:beforeLines="0" w:after="0" w:afterLines="0"/>
    </w:pPr>
    <w:rPr>
      <w:rFonts w:ascii="宋体" w:eastAsia="宋体"/>
      <w:szCs w:val="21"/>
    </w:rPr>
  </w:style>
  <w:style w:type="paragraph" w:customStyle="1" w:styleId="134">
    <w:name w:val="附录一级条标题"/>
    <w:basedOn w:val="85"/>
    <w:next w:val="25"/>
    <w:autoRedefine/>
    <w:qFormat/>
    <w:uiPriority w:val="0"/>
    <w:pPr>
      <w:numPr>
        <w:ilvl w:val="0"/>
        <w:numId w:val="0"/>
      </w:numPr>
      <w:autoSpaceDN w:val="0"/>
      <w:spacing w:before="50" w:beforeLines="50" w:after="50" w:afterLines="50"/>
      <w:outlineLvl w:val="2"/>
    </w:pPr>
  </w:style>
  <w:style w:type="paragraph" w:customStyle="1" w:styleId="135">
    <w:name w:val="列项●（二级）"/>
    <w:autoRedefine/>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36">
    <w:name w:val="其他实施日期"/>
    <w:basedOn w:val="72"/>
    <w:autoRedefine/>
    <w:qFormat/>
    <w:uiPriority w:val="0"/>
    <w:pPr>
      <w:framePr w:wrap="around"/>
    </w:pPr>
  </w:style>
  <w:style w:type="paragraph" w:customStyle="1" w:styleId="137">
    <w:name w:val="附录图标题"/>
    <w:basedOn w:val="1"/>
    <w:next w:val="25"/>
    <w:autoRedefine/>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38">
    <w:name w:val="图的脚注"/>
    <w:next w:val="25"/>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9">
    <w:name w:val="三级无"/>
    <w:basedOn w:val="79"/>
    <w:autoRedefine/>
    <w:qFormat/>
    <w:uiPriority w:val="0"/>
    <w:pPr>
      <w:spacing w:before="0" w:beforeLines="0" w:after="0" w:afterLines="0"/>
    </w:pPr>
    <w:rPr>
      <w:rFonts w:ascii="宋体" w:eastAsia="宋体"/>
    </w:rPr>
  </w:style>
  <w:style w:type="paragraph" w:customStyle="1" w:styleId="140">
    <w:name w:val="数字编号列项（二级）"/>
    <w:autoRedefine/>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41">
    <w:name w:val="前言、引言标题"/>
    <w:next w:val="25"/>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附录表标号"/>
    <w:basedOn w:val="1"/>
    <w:next w:val="25"/>
    <w:autoRedefine/>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44">
    <w:name w:val="正文图标题"/>
    <w:next w:val="25"/>
    <w:autoRedefine/>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5">
    <w:name w:val="标准书眉一"/>
    <w:autoRedefine/>
    <w:qFormat/>
    <w:uiPriority w:val="0"/>
    <w:pPr>
      <w:jc w:val="both"/>
    </w:pPr>
    <w:rPr>
      <w:rFonts w:ascii="Times New Roman" w:hAnsi="Times New Roman" w:eastAsia="宋体" w:cs="Times New Roman"/>
      <w:lang w:val="en-US" w:eastAsia="zh-CN" w:bidi="ar-SA"/>
    </w:rPr>
  </w:style>
  <w:style w:type="character" w:customStyle="1" w:styleId="146">
    <w:name w:val="批注文字 字符"/>
    <w:link w:val="9"/>
    <w:autoRedefine/>
    <w:qFormat/>
    <w:uiPriority w:val="0"/>
    <w:rPr>
      <w:kern w:val="2"/>
      <w:sz w:val="21"/>
      <w:szCs w:val="24"/>
    </w:rPr>
  </w:style>
  <w:style w:type="character" w:customStyle="1" w:styleId="147">
    <w:name w:val="批注主题 字符"/>
    <w:basedOn w:val="146"/>
    <w:link w:val="33"/>
    <w:autoRedefine/>
    <w:qFormat/>
    <w:uiPriority w:val="0"/>
    <w:rPr>
      <w:b/>
      <w:bCs/>
      <w:kern w:val="2"/>
      <w:sz w:val="21"/>
      <w:szCs w:val="24"/>
    </w:rPr>
  </w:style>
  <w:style w:type="paragraph" w:customStyle="1" w:styleId="148">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149">
    <w:name w:val="标准标志TB"/>
    <w:basedOn w:val="1"/>
    <w:autoRedefine/>
    <w:qFormat/>
    <w:uiPriority w:val="0"/>
    <w:pPr>
      <w:widowControl/>
      <w:shd w:val="solid" w:color="FFFFFF" w:fill="FFFFFF"/>
      <w:spacing w:line="0" w:lineRule="atLeast"/>
      <w:jc w:val="right"/>
    </w:pPr>
    <w:rPr>
      <w:rFonts w:eastAsia="Arial Unicode MS"/>
      <w:b/>
      <w:w w:val="130"/>
      <w:sz w:val="96"/>
      <w:szCs w:val="20"/>
    </w:rPr>
  </w:style>
  <w:style w:type="character" w:customStyle="1" w:styleId="150">
    <w:name w:val="标题 4 字符"/>
    <w:basedOn w:val="37"/>
    <w:link w:val="3"/>
    <w:autoRedefine/>
    <w:semiHidden/>
    <w:qFormat/>
    <w:uiPriority w:val="0"/>
    <w:rPr>
      <w:rFonts w:asciiTheme="majorHAnsi" w:hAnsiTheme="majorHAnsi" w:eastAsiaTheme="majorEastAsia" w:cstheme="majorBidi"/>
      <w:b/>
      <w:bCs/>
      <w:kern w:val="2"/>
      <w:sz w:val="28"/>
      <w:szCs w:val="28"/>
    </w:rPr>
  </w:style>
  <w:style w:type="character" w:styleId="151">
    <w:name w:val="Placeholder Text"/>
    <w:basedOn w:val="37"/>
    <w:autoRedefine/>
    <w:semiHidden/>
    <w:qFormat/>
    <w:uiPriority w:val="99"/>
    <w:rPr>
      <w:color w:val="808080"/>
    </w:rPr>
  </w:style>
  <w:style w:type="paragraph" w:customStyle="1" w:styleId="15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10</Pages>
  <Words>2675</Words>
  <Characters>2977</Characters>
  <Lines>26</Lines>
  <Paragraphs>7</Paragraphs>
  <TotalTime>40</TotalTime>
  <ScaleCrop>false</ScaleCrop>
  <LinksUpToDate>false</LinksUpToDate>
  <CharactersWithSpaces>3051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2024-09-13T06:09:00Z</dcterms:created>
  <dc:creator>CNIS</dc:creator>
  <cp:lastModifiedBy>李泽东</cp:lastModifiedBy>
  <cp:lastPrinted>2019-10-08T08:18:00Z</cp:lastPrinted>
  <dcterms:modified xsi:type="dcterms:W3CDTF">2024-09-20T08:34:28Z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76BC03AF74A246608B2059722B37F0F7_13</vt:lpwstr>
  </property>
</Properties>
</file>