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58929" w14:textId="77777777" w:rsidR="00D250E5" w:rsidRDefault="00D250E5" w:rsidP="00D250E5">
      <w:pPr>
        <w:spacing w:line="360" w:lineRule="auto"/>
        <w:jc w:val="center"/>
        <w:rPr>
          <w:bCs/>
          <w:color w:val="C00000"/>
          <w:sz w:val="36"/>
          <w:szCs w:val="36"/>
        </w:rPr>
      </w:pPr>
      <w:bookmarkStart w:id="0" w:name="_Hlk528261495"/>
    </w:p>
    <w:p w14:paraId="08BBD74B" w14:textId="77777777" w:rsidR="00D250E5" w:rsidRDefault="00D250E5" w:rsidP="00D250E5">
      <w:pPr>
        <w:spacing w:line="360" w:lineRule="auto"/>
        <w:jc w:val="center"/>
        <w:rPr>
          <w:bCs/>
          <w:color w:val="C00000"/>
          <w:sz w:val="36"/>
          <w:szCs w:val="36"/>
        </w:rPr>
      </w:pPr>
    </w:p>
    <w:p w14:paraId="293F1337" w14:textId="77777777" w:rsidR="00D250E5" w:rsidRDefault="00D250E5" w:rsidP="00D250E5">
      <w:pPr>
        <w:spacing w:line="360" w:lineRule="auto"/>
        <w:jc w:val="center"/>
        <w:rPr>
          <w:bCs/>
          <w:color w:val="C00000"/>
          <w:sz w:val="48"/>
          <w:szCs w:val="48"/>
        </w:rPr>
      </w:pPr>
    </w:p>
    <w:p w14:paraId="73D0FCF2" w14:textId="77777777" w:rsidR="00D250E5" w:rsidRDefault="00D250E5" w:rsidP="00D250E5">
      <w:pPr>
        <w:spacing w:line="360" w:lineRule="auto"/>
        <w:jc w:val="center"/>
        <w:rPr>
          <w:bCs/>
          <w:color w:val="C00000"/>
          <w:sz w:val="48"/>
          <w:szCs w:val="48"/>
        </w:rPr>
      </w:pPr>
    </w:p>
    <w:p w14:paraId="3384B332" w14:textId="77777777" w:rsidR="00D250E5" w:rsidRPr="007A2731" w:rsidRDefault="00D250E5" w:rsidP="00D250E5">
      <w:pPr>
        <w:jc w:val="center"/>
        <w:rPr>
          <w:sz w:val="52"/>
          <w:szCs w:val="52"/>
        </w:rPr>
      </w:pPr>
      <w:r w:rsidRPr="007A2731">
        <w:rPr>
          <w:sz w:val="52"/>
          <w:szCs w:val="52"/>
        </w:rPr>
        <w:t>团</w:t>
      </w:r>
      <w:r w:rsidRPr="007A2731">
        <w:rPr>
          <w:sz w:val="52"/>
          <w:szCs w:val="52"/>
        </w:rPr>
        <w:t xml:space="preserve"> </w:t>
      </w:r>
      <w:r w:rsidRPr="007A2731">
        <w:rPr>
          <w:sz w:val="52"/>
          <w:szCs w:val="52"/>
        </w:rPr>
        <w:t>体</w:t>
      </w:r>
      <w:r w:rsidRPr="007A2731">
        <w:rPr>
          <w:sz w:val="52"/>
          <w:szCs w:val="52"/>
        </w:rPr>
        <w:t xml:space="preserve"> </w:t>
      </w:r>
      <w:r w:rsidRPr="007A2731">
        <w:rPr>
          <w:sz w:val="52"/>
          <w:szCs w:val="52"/>
        </w:rPr>
        <w:t>标</w:t>
      </w:r>
      <w:r w:rsidRPr="007A2731">
        <w:rPr>
          <w:sz w:val="52"/>
          <w:szCs w:val="52"/>
        </w:rPr>
        <w:t xml:space="preserve"> </w:t>
      </w:r>
      <w:r w:rsidRPr="007A2731">
        <w:rPr>
          <w:sz w:val="52"/>
          <w:szCs w:val="52"/>
        </w:rPr>
        <w:t>准</w:t>
      </w:r>
    </w:p>
    <w:p w14:paraId="04DB5292" w14:textId="77777777" w:rsidR="00D250E5" w:rsidRPr="00D250E5" w:rsidRDefault="00D250E5" w:rsidP="00D250E5">
      <w:pPr>
        <w:jc w:val="center"/>
        <w:rPr>
          <w:rFonts w:ascii="黑体" w:eastAsia="黑体" w:hAnsi="黑体"/>
          <w:sz w:val="48"/>
          <w:szCs w:val="48"/>
        </w:rPr>
      </w:pPr>
    </w:p>
    <w:p w14:paraId="1CC80F83" w14:textId="77777777" w:rsidR="00A4545A" w:rsidRPr="00A4545A" w:rsidRDefault="00A4545A" w:rsidP="00A4545A">
      <w:pPr>
        <w:widowControl/>
        <w:adjustRightInd w:val="0"/>
        <w:snapToGrid w:val="0"/>
        <w:spacing w:line="360" w:lineRule="auto"/>
        <w:jc w:val="center"/>
        <w:rPr>
          <w:rFonts w:ascii="黑体" w:eastAsia="黑体" w:hAnsi="黑体" w:hint="eastAsia"/>
          <w:sz w:val="44"/>
          <w:szCs w:val="44"/>
        </w:rPr>
      </w:pPr>
      <w:r w:rsidRPr="00A4545A">
        <w:rPr>
          <w:rFonts w:ascii="黑体" w:eastAsia="黑体" w:hAnsi="黑体" w:hint="eastAsia"/>
          <w:sz w:val="44"/>
          <w:szCs w:val="44"/>
        </w:rPr>
        <w:t>《米氏冰草种子质量分级技术规程》</w:t>
      </w:r>
    </w:p>
    <w:p w14:paraId="004C37D0" w14:textId="77777777" w:rsidR="00D250E5" w:rsidRPr="007A2731" w:rsidRDefault="00D250E5" w:rsidP="007A2731">
      <w:pPr>
        <w:spacing w:beforeLines="100" w:before="312" w:afterLines="100" w:after="312" w:line="480" w:lineRule="auto"/>
        <w:ind w:left="-67"/>
        <w:jc w:val="center"/>
        <w:rPr>
          <w:rFonts w:ascii="黑体" w:eastAsia="黑体" w:hAnsi="黑体" w:hint="eastAsia"/>
          <w:sz w:val="44"/>
          <w:szCs w:val="44"/>
        </w:rPr>
      </w:pPr>
      <w:r w:rsidRPr="007A2731">
        <w:rPr>
          <w:rFonts w:ascii="黑体" w:eastAsia="黑体" w:hAnsi="黑体"/>
          <w:sz w:val="44"/>
          <w:szCs w:val="44"/>
        </w:rPr>
        <w:t>编制说明</w:t>
      </w:r>
    </w:p>
    <w:p w14:paraId="0705DD0A" w14:textId="77777777" w:rsidR="00D250E5" w:rsidRDefault="00D250E5" w:rsidP="00D250E5">
      <w:pPr>
        <w:spacing w:line="360" w:lineRule="auto"/>
        <w:jc w:val="center"/>
        <w:rPr>
          <w:bCs/>
          <w:sz w:val="36"/>
          <w:szCs w:val="36"/>
        </w:rPr>
      </w:pPr>
    </w:p>
    <w:p w14:paraId="06FD7E23" w14:textId="77777777" w:rsidR="00D250E5" w:rsidRDefault="00D250E5" w:rsidP="00D250E5">
      <w:pPr>
        <w:spacing w:line="360" w:lineRule="auto"/>
        <w:jc w:val="center"/>
        <w:rPr>
          <w:bCs/>
          <w:sz w:val="36"/>
          <w:szCs w:val="36"/>
        </w:rPr>
      </w:pPr>
    </w:p>
    <w:p w14:paraId="45DCBABB" w14:textId="77777777" w:rsidR="00D250E5" w:rsidRDefault="00D250E5" w:rsidP="00D250E5">
      <w:pPr>
        <w:spacing w:line="360" w:lineRule="auto"/>
        <w:jc w:val="center"/>
        <w:rPr>
          <w:bCs/>
          <w:sz w:val="36"/>
          <w:szCs w:val="36"/>
        </w:rPr>
      </w:pPr>
    </w:p>
    <w:p w14:paraId="3FF46118" w14:textId="77777777" w:rsidR="00D250E5" w:rsidRDefault="00D250E5" w:rsidP="00D250E5">
      <w:pPr>
        <w:spacing w:line="360" w:lineRule="auto"/>
        <w:jc w:val="center"/>
        <w:rPr>
          <w:bCs/>
          <w:sz w:val="36"/>
          <w:szCs w:val="36"/>
        </w:rPr>
      </w:pPr>
    </w:p>
    <w:p w14:paraId="1D3D9B68" w14:textId="77777777" w:rsidR="00D250E5" w:rsidRDefault="00D250E5" w:rsidP="00D250E5">
      <w:pPr>
        <w:spacing w:line="360" w:lineRule="auto"/>
        <w:jc w:val="center"/>
        <w:rPr>
          <w:bCs/>
          <w:sz w:val="36"/>
          <w:szCs w:val="36"/>
        </w:rPr>
      </w:pPr>
    </w:p>
    <w:p w14:paraId="5F7F9568" w14:textId="77777777" w:rsidR="00D250E5" w:rsidRDefault="00D250E5" w:rsidP="00D250E5">
      <w:pPr>
        <w:spacing w:line="360" w:lineRule="auto"/>
        <w:jc w:val="center"/>
        <w:rPr>
          <w:bCs/>
          <w:sz w:val="36"/>
          <w:szCs w:val="36"/>
        </w:rPr>
      </w:pPr>
    </w:p>
    <w:p w14:paraId="3C93B290" w14:textId="77777777" w:rsidR="00D250E5" w:rsidRDefault="00D250E5" w:rsidP="00D250E5">
      <w:pPr>
        <w:spacing w:line="360" w:lineRule="auto"/>
        <w:jc w:val="center"/>
        <w:rPr>
          <w:bCs/>
          <w:sz w:val="36"/>
          <w:szCs w:val="36"/>
        </w:rPr>
      </w:pPr>
    </w:p>
    <w:p w14:paraId="09361ADA" w14:textId="77777777" w:rsidR="00D250E5" w:rsidRDefault="00D250E5" w:rsidP="00D250E5">
      <w:pPr>
        <w:widowControl/>
        <w:jc w:val="center"/>
        <w:rPr>
          <w:bCs/>
          <w:sz w:val="44"/>
          <w:szCs w:val="44"/>
        </w:rPr>
      </w:pPr>
    </w:p>
    <w:p w14:paraId="7BB0DD2E" w14:textId="77777777" w:rsidR="007A2731" w:rsidRDefault="007A2731" w:rsidP="00D250E5">
      <w:pPr>
        <w:widowControl/>
        <w:jc w:val="center"/>
        <w:rPr>
          <w:rFonts w:hint="eastAsia"/>
          <w:bCs/>
          <w:sz w:val="44"/>
          <w:szCs w:val="44"/>
        </w:rPr>
      </w:pPr>
    </w:p>
    <w:p w14:paraId="4B22328F" w14:textId="53F9D2F1" w:rsidR="00D250E5" w:rsidRPr="005B7C9E" w:rsidRDefault="007A2731" w:rsidP="007A2731">
      <w:pPr>
        <w:ind w:leftChars="-67" w:left="-51" w:rightChars="-182" w:right="-382" w:hangingChars="32" w:hanging="90"/>
        <w:jc w:val="center"/>
        <w:rPr>
          <w:rFonts w:ascii="黑体" w:eastAsia="黑体" w:hAnsi="黑体" w:hint="eastAsia"/>
          <w:bCs/>
          <w:sz w:val="28"/>
          <w:szCs w:val="28"/>
        </w:rPr>
      </w:pPr>
      <w:r w:rsidRPr="007A2731">
        <w:rPr>
          <w:rFonts w:ascii="黑体" w:eastAsia="黑体" w:hAnsi="黑体" w:hint="eastAsia"/>
          <w:bCs/>
          <w:sz w:val="28"/>
          <w:szCs w:val="28"/>
        </w:rPr>
        <w:t>《</w:t>
      </w:r>
      <w:r w:rsidR="00A4545A" w:rsidRPr="00A4545A">
        <w:rPr>
          <w:rFonts w:ascii="黑体" w:eastAsia="黑体" w:hAnsi="黑体" w:hint="eastAsia"/>
          <w:bCs/>
          <w:sz w:val="28"/>
          <w:szCs w:val="28"/>
        </w:rPr>
        <w:t>米氏冰草种子质量分级技术规程</w:t>
      </w:r>
      <w:r w:rsidRPr="007A2731">
        <w:rPr>
          <w:rFonts w:ascii="黑体" w:eastAsia="黑体" w:hAnsi="黑体" w:hint="eastAsia"/>
          <w:bCs/>
          <w:sz w:val="28"/>
          <w:szCs w:val="28"/>
        </w:rPr>
        <w:t>》</w:t>
      </w:r>
      <w:proofErr w:type="gramStart"/>
      <w:r w:rsidRPr="007A2731">
        <w:rPr>
          <w:rFonts w:ascii="黑体" w:eastAsia="黑体" w:hAnsi="黑体" w:hint="eastAsia"/>
          <w:bCs/>
          <w:sz w:val="28"/>
          <w:szCs w:val="28"/>
        </w:rPr>
        <w:t>团标制定</w:t>
      </w:r>
      <w:proofErr w:type="gramEnd"/>
      <w:r w:rsidRPr="007A2731">
        <w:rPr>
          <w:rFonts w:ascii="黑体" w:eastAsia="黑体" w:hAnsi="黑体" w:hint="eastAsia"/>
          <w:bCs/>
          <w:sz w:val="28"/>
          <w:szCs w:val="28"/>
        </w:rPr>
        <w:t>组</w:t>
      </w:r>
    </w:p>
    <w:p w14:paraId="79FA73BC" w14:textId="77777777" w:rsidR="00D250E5" w:rsidRPr="005B7C9E" w:rsidRDefault="00D250E5" w:rsidP="007A2731">
      <w:pPr>
        <w:widowControl/>
        <w:jc w:val="center"/>
        <w:rPr>
          <w:rFonts w:ascii="黑体" w:eastAsia="黑体" w:hAnsi="黑体" w:hint="eastAsia"/>
          <w:bCs/>
          <w:sz w:val="28"/>
          <w:szCs w:val="28"/>
        </w:rPr>
      </w:pPr>
      <w:r w:rsidRPr="005B7C9E">
        <w:rPr>
          <w:rFonts w:ascii="黑体" w:eastAsia="黑体" w:hAnsi="黑体"/>
          <w:bCs/>
          <w:sz w:val="28"/>
          <w:szCs w:val="28"/>
        </w:rPr>
        <w:t>二</w:t>
      </w:r>
      <w:r w:rsidRPr="005B7C9E">
        <w:rPr>
          <w:rFonts w:ascii="黑体" w:eastAsia="黑体" w:hAnsi="黑体"/>
          <w:sz w:val="28"/>
          <w:szCs w:val="28"/>
        </w:rPr>
        <w:t>〇</w:t>
      </w:r>
      <w:r w:rsidRPr="005B7C9E">
        <w:rPr>
          <w:rFonts w:ascii="黑体" w:eastAsia="黑体" w:hAnsi="黑体"/>
          <w:bCs/>
          <w:sz w:val="28"/>
          <w:szCs w:val="28"/>
        </w:rPr>
        <w:t>二四年八月</w:t>
      </w:r>
    </w:p>
    <w:bookmarkEnd w:id="0"/>
    <w:p w14:paraId="1836E0B2" w14:textId="77777777" w:rsidR="00264E4C" w:rsidRDefault="00264E4C" w:rsidP="00264E4C">
      <w:pPr>
        <w:pStyle w:val="af1"/>
        <w:spacing w:beforeLines="100" w:before="312" w:afterLines="100" w:after="312" w:line="420" w:lineRule="exact"/>
        <w:ind w:firstLineChars="0"/>
        <w:jc w:val="center"/>
        <w:rPr>
          <w:b/>
          <w:color w:val="000000"/>
          <w:sz w:val="28"/>
          <w:szCs w:val="28"/>
        </w:rPr>
      </w:pPr>
      <w:r>
        <w:rPr>
          <w:b/>
          <w:color w:val="000000"/>
          <w:sz w:val="28"/>
          <w:szCs w:val="28"/>
        </w:rPr>
        <w:br w:type="page"/>
      </w:r>
      <w:r>
        <w:rPr>
          <w:rFonts w:hint="eastAsia"/>
          <w:b/>
          <w:color w:val="000000"/>
          <w:sz w:val="28"/>
          <w:szCs w:val="28"/>
        </w:rPr>
        <w:lastRenderedPageBreak/>
        <w:t>目</w:t>
      </w:r>
      <w:r>
        <w:rPr>
          <w:rFonts w:hint="eastAsia"/>
          <w:b/>
          <w:color w:val="000000"/>
          <w:sz w:val="28"/>
          <w:szCs w:val="28"/>
        </w:rPr>
        <w:t xml:space="preserve">  </w:t>
      </w:r>
      <w:r w:rsidR="00986C80">
        <w:rPr>
          <w:rFonts w:hint="eastAsia"/>
          <w:b/>
          <w:color w:val="000000"/>
          <w:sz w:val="28"/>
          <w:szCs w:val="28"/>
        </w:rPr>
        <w:t>次</w:t>
      </w:r>
    </w:p>
    <w:p w14:paraId="0C56C7A3" w14:textId="77777777" w:rsidR="00264E4C" w:rsidRPr="00264E4C" w:rsidRDefault="00264E4C" w:rsidP="00264E4C">
      <w:pPr>
        <w:pStyle w:val="af1"/>
        <w:spacing w:beforeLines="100" w:before="312" w:afterLines="100" w:after="312" w:line="420" w:lineRule="exact"/>
        <w:ind w:firstLineChars="0"/>
        <w:jc w:val="center"/>
        <w:rPr>
          <w:rFonts w:hint="eastAsia"/>
          <w:b/>
          <w:color w:val="000000"/>
          <w:sz w:val="28"/>
          <w:szCs w:val="28"/>
        </w:rPr>
      </w:pPr>
    </w:p>
    <w:p w14:paraId="4787AB5D" w14:textId="5E5A2D5B" w:rsidR="00763A33" w:rsidRPr="00763A33" w:rsidRDefault="00264E4C" w:rsidP="00763A33">
      <w:pPr>
        <w:pStyle w:val="TOC1"/>
        <w:tabs>
          <w:tab w:val="right" w:leader="dot" w:pos="8538"/>
        </w:tabs>
        <w:spacing w:line="360" w:lineRule="auto"/>
        <w:rPr>
          <w:rFonts w:ascii="宋体" w:hAnsi="宋体" w:cstheme="minorBidi" w:hint="eastAsia"/>
          <w:noProof/>
          <w:sz w:val="24"/>
          <w:szCs w:val="24"/>
          <w14:ligatures w14:val="standardContextual"/>
        </w:rPr>
      </w:pPr>
      <w:r w:rsidRPr="00763A33">
        <w:rPr>
          <w:rFonts w:ascii="宋体" w:hAnsi="宋体"/>
          <w:sz w:val="24"/>
          <w:szCs w:val="24"/>
        </w:rPr>
        <w:fldChar w:fldCharType="begin"/>
      </w:r>
      <w:r w:rsidRPr="00763A33">
        <w:rPr>
          <w:rFonts w:ascii="宋体" w:hAnsi="宋体"/>
          <w:sz w:val="24"/>
          <w:szCs w:val="24"/>
        </w:rPr>
        <w:instrText xml:space="preserve"> TOC \o "1-3" \h \z \u </w:instrText>
      </w:r>
      <w:r w:rsidRPr="00763A33">
        <w:rPr>
          <w:rFonts w:ascii="宋体" w:hAnsi="宋体" w:hint="eastAsia"/>
          <w:sz w:val="24"/>
          <w:szCs w:val="24"/>
        </w:rPr>
        <w:fldChar w:fldCharType="separate"/>
      </w:r>
      <w:hyperlink w:anchor="_Toc176460599" w:history="1">
        <w:r w:rsidR="00763A33" w:rsidRPr="00763A33">
          <w:rPr>
            <w:rStyle w:val="af"/>
            <w:rFonts w:ascii="宋体" w:hAnsi="宋体" w:hint="eastAsia"/>
            <w:noProof/>
            <w:sz w:val="24"/>
            <w:szCs w:val="24"/>
          </w:rPr>
          <w:t>一、任务来源及标准制定背景</w:t>
        </w:r>
        <w:r w:rsidR="00763A33" w:rsidRPr="00763A33">
          <w:rPr>
            <w:rFonts w:ascii="宋体" w:hAnsi="宋体" w:hint="eastAsia"/>
            <w:noProof/>
            <w:webHidden/>
            <w:sz w:val="24"/>
            <w:szCs w:val="24"/>
          </w:rPr>
          <w:tab/>
        </w:r>
        <w:r w:rsidR="00763A33" w:rsidRPr="00763A33">
          <w:rPr>
            <w:rFonts w:ascii="宋体" w:hAnsi="宋体" w:hint="eastAsia"/>
            <w:noProof/>
            <w:webHidden/>
            <w:sz w:val="24"/>
            <w:szCs w:val="24"/>
          </w:rPr>
          <w:fldChar w:fldCharType="begin"/>
        </w:r>
        <w:r w:rsidR="00763A33" w:rsidRPr="00763A33">
          <w:rPr>
            <w:rFonts w:ascii="宋体" w:hAnsi="宋体" w:hint="eastAsia"/>
            <w:noProof/>
            <w:webHidden/>
            <w:sz w:val="24"/>
            <w:szCs w:val="24"/>
          </w:rPr>
          <w:instrText xml:space="preserve"> </w:instrText>
        </w:r>
        <w:r w:rsidR="00763A33" w:rsidRPr="00763A33">
          <w:rPr>
            <w:rFonts w:ascii="宋体" w:hAnsi="宋体"/>
            <w:noProof/>
            <w:webHidden/>
            <w:sz w:val="24"/>
            <w:szCs w:val="24"/>
          </w:rPr>
          <w:instrText>PAGEREF _Toc176460599 \h</w:instrText>
        </w:r>
        <w:r w:rsidR="00763A33" w:rsidRPr="00763A33">
          <w:rPr>
            <w:rFonts w:ascii="宋体" w:hAnsi="宋体" w:hint="eastAsia"/>
            <w:noProof/>
            <w:webHidden/>
            <w:sz w:val="24"/>
            <w:szCs w:val="24"/>
          </w:rPr>
          <w:instrText xml:space="preserve"> </w:instrText>
        </w:r>
        <w:r w:rsidR="00763A33" w:rsidRPr="00763A33">
          <w:rPr>
            <w:rFonts w:ascii="宋体" w:hAnsi="宋体" w:hint="eastAsia"/>
            <w:noProof/>
            <w:webHidden/>
            <w:sz w:val="24"/>
            <w:szCs w:val="24"/>
          </w:rPr>
        </w:r>
        <w:r w:rsidR="00763A33" w:rsidRPr="00763A33">
          <w:rPr>
            <w:rFonts w:ascii="宋体" w:hAnsi="宋体"/>
            <w:noProof/>
            <w:webHidden/>
            <w:sz w:val="24"/>
            <w:szCs w:val="24"/>
          </w:rPr>
          <w:fldChar w:fldCharType="separate"/>
        </w:r>
        <w:r w:rsidR="00763A33" w:rsidRPr="00763A33">
          <w:rPr>
            <w:rFonts w:ascii="宋体" w:hAnsi="宋体"/>
            <w:noProof/>
            <w:webHidden/>
            <w:sz w:val="24"/>
            <w:szCs w:val="24"/>
          </w:rPr>
          <w:t>3</w:t>
        </w:r>
        <w:r w:rsidR="00763A33" w:rsidRPr="00763A33">
          <w:rPr>
            <w:rFonts w:ascii="宋体" w:hAnsi="宋体" w:hint="eastAsia"/>
            <w:noProof/>
            <w:webHidden/>
            <w:sz w:val="24"/>
            <w:szCs w:val="24"/>
          </w:rPr>
          <w:fldChar w:fldCharType="end"/>
        </w:r>
      </w:hyperlink>
    </w:p>
    <w:p w14:paraId="3AC5F237" w14:textId="3D23136B" w:rsidR="00763A33" w:rsidRPr="00763A33" w:rsidRDefault="00763A33" w:rsidP="00763A33">
      <w:pPr>
        <w:pStyle w:val="TOC2"/>
        <w:tabs>
          <w:tab w:val="right" w:leader="dot" w:pos="8538"/>
        </w:tabs>
        <w:spacing w:line="360" w:lineRule="auto"/>
        <w:rPr>
          <w:rFonts w:ascii="宋体" w:hAnsi="宋体" w:cstheme="minorBidi" w:hint="eastAsia"/>
          <w:noProof/>
          <w:sz w:val="24"/>
          <w:szCs w:val="24"/>
          <w14:ligatures w14:val="standardContextual"/>
        </w:rPr>
      </w:pPr>
      <w:hyperlink w:anchor="_Toc176460600" w:history="1">
        <w:r w:rsidRPr="00763A33">
          <w:rPr>
            <w:rStyle w:val="af"/>
            <w:rFonts w:ascii="宋体" w:hAnsi="宋体" w:hint="eastAsia"/>
            <w:noProof/>
            <w:sz w:val="24"/>
            <w:szCs w:val="24"/>
          </w:rPr>
          <w:t>1、任务来源</w:t>
        </w:r>
        <w:r w:rsidRPr="00763A33">
          <w:rPr>
            <w:rFonts w:ascii="宋体" w:hAnsi="宋体" w:hint="eastAsia"/>
            <w:noProof/>
            <w:webHidden/>
            <w:sz w:val="24"/>
            <w:szCs w:val="24"/>
          </w:rPr>
          <w:tab/>
        </w:r>
        <w:r w:rsidRPr="00763A33">
          <w:rPr>
            <w:rFonts w:ascii="宋体" w:hAnsi="宋体" w:hint="eastAsia"/>
            <w:noProof/>
            <w:webHidden/>
            <w:sz w:val="24"/>
            <w:szCs w:val="24"/>
          </w:rPr>
          <w:fldChar w:fldCharType="begin"/>
        </w:r>
        <w:r w:rsidRPr="00763A33">
          <w:rPr>
            <w:rFonts w:ascii="宋体" w:hAnsi="宋体" w:hint="eastAsia"/>
            <w:noProof/>
            <w:webHidden/>
            <w:sz w:val="24"/>
            <w:szCs w:val="24"/>
          </w:rPr>
          <w:instrText xml:space="preserve"> </w:instrText>
        </w:r>
        <w:r w:rsidRPr="00763A33">
          <w:rPr>
            <w:rFonts w:ascii="宋体" w:hAnsi="宋体"/>
            <w:noProof/>
            <w:webHidden/>
            <w:sz w:val="24"/>
            <w:szCs w:val="24"/>
          </w:rPr>
          <w:instrText>PAGEREF _Toc176460600 \h</w:instrText>
        </w:r>
        <w:r w:rsidRPr="00763A33">
          <w:rPr>
            <w:rFonts w:ascii="宋体" w:hAnsi="宋体" w:hint="eastAsia"/>
            <w:noProof/>
            <w:webHidden/>
            <w:sz w:val="24"/>
            <w:szCs w:val="24"/>
          </w:rPr>
          <w:instrText xml:space="preserve"> </w:instrText>
        </w:r>
        <w:r w:rsidRPr="00763A33">
          <w:rPr>
            <w:rFonts w:ascii="宋体" w:hAnsi="宋体" w:hint="eastAsia"/>
            <w:noProof/>
            <w:webHidden/>
            <w:sz w:val="24"/>
            <w:szCs w:val="24"/>
          </w:rPr>
        </w:r>
        <w:r w:rsidRPr="00763A33">
          <w:rPr>
            <w:rFonts w:ascii="宋体" w:hAnsi="宋体"/>
            <w:noProof/>
            <w:webHidden/>
            <w:sz w:val="24"/>
            <w:szCs w:val="24"/>
          </w:rPr>
          <w:fldChar w:fldCharType="separate"/>
        </w:r>
        <w:r w:rsidRPr="00763A33">
          <w:rPr>
            <w:rFonts w:ascii="宋体" w:hAnsi="宋体"/>
            <w:noProof/>
            <w:webHidden/>
            <w:sz w:val="24"/>
            <w:szCs w:val="24"/>
          </w:rPr>
          <w:t>3</w:t>
        </w:r>
        <w:r w:rsidRPr="00763A33">
          <w:rPr>
            <w:rFonts w:ascii="宋体" w:hAnsi="宋体" w:hint="eastAsia"/>
            <w:noProof/>
            <w:webHidden/>
            <w:sz w:val="24"/>
            <w:szCs w:val="24"/>
          </w:rPr>
          <w:fldChar w:fldCharType="end"/>
        </w:r>
      </w:hyperlink>
    </w:p>
    <w:p w14:paraId="56EA033E" w14:textId="1FA5487D" w:rsidR="00763A33" w:rsidRPr="00763A33" w:rsidRDefault="00763A33" w:rsidP="00763A33">
      <w:pPr>
        <w:pStyle w:val="TOC2"/>
        <w:tabs>
          <w:tab w:val="right" w:leader="dot" w:pos="8538"/>
        </w:tabs>
        <w:spacing w:line="360" w:lineRule="auto"/>
        <w:rPr>
          <w:rFonts w:ascii="宋体" w:hAnsi="宋体" w:cstheme="minorBidi" w:hint="eastAsia"/>
          <w:noProof/>
          <w:sz w:val="24"/>
          <w:szCs w:val="24"/>
          <w14:ligatures w14:val="standardContextual"/>
        </w:rPr>
      </w:pPr>
      <w:hyperlink w:anchor="_Toc176460601" w:history="1">
        <w:r w:rsidRPr="00763A33">
          <w:rPr>
            <w:rStyle w:val="af"/>
            <w:rFonts w:ascii="宋体" w:hAnsi="宋体" w:hint="eastAsia"/>
            <w:noProof/>
            <w:sz w:val="24"/>
            <w:szCs w:val="24"/>
          </w:rPr>
          <w:t>2、标准制定背景</w:t>
        </w:r>
        <w:r w:rsidRPr="00763A33">
          <w:rPr>
            <w:rFonts w:ascii="宋体" w:hAnsi="宋体" w:hint="eastAsia"/>
            <w:noProof/>
            <w:webHidden/>
            <w:sz w:val="24"/>
            <w:szCs w:val="24"/>
          </w:rPr>
          <w:tab/>
        </w:r>
        <w:r w:rsidRPr="00763A33">
          <w:rPr>
            <w:rFonts w:ascii="宋体" w:hAnsi="宋体" w:hint="eastAsia"/>
            <w:noProof/>
            <w:webHidden/>
            <w:sz w:val="24"/>
            <w:szCs w:val="24"/>
          </w:rPr>
          <w:fldChar w:fldCharType="begin"/>
        </w:r>
        <w:r w:rsidRPr="00763A33">
          <w:rPr>
            <w:rFonts w:ascii="宋体" w:hAnsi="宋体" w:hint="eastAsia"/>
            <w:noProof/>
            <w:webHidden/>
            <w:sz w:val="24"/>
            <w:szCs w:val="24"/>
          </w:rPr>
          <w:instrText xml:space="preserve"> </w:instrText>
        </w:r>
        <w:r w:rsidRPr="00763A33">
          <w:rPr>
            <w:rFonts w:ascii="宋体" w:hAnsi="宋体"/>
            <w:noProof/>
            <w:webHidden/>
            <w:sz w:val="24"/>
            <w:szCs w:val="24"/>
          </w:rPr>
          <w:instrText>PAGEREF _Toc176460601 \h</w:instrText>
        </w:r>
        <w:r w:rsidRPr="00763A33">
          <w:rPr>
            <w:rFonts w:ascii="宋体" w:hAnsi="宋体" w:hint="eastAsia"/>
            <w:noProof/>
            <w:webHidden/>
            <w:sz w:val="24"/>
            <w:szCs w:val="24"/>
          </w:rPr>
          <w:instrText xml:space="preserve"> </w:instrText>
        </w:r>
        <w:r w:rsidRPr="00763A33">
          <w:rPr>
            <w:rFonts w:ascii="宋体" w:hAnsi="宋体" w:hint="eastAsia"/>
            <w:noProof/>
            <w:webHidden/>
            <w:sz w:val="24"/>
            <w:szCs w:val="24"/>
          </w:rPr>
        </w:r>
        <w:r w:rsidRPr="00763A33">
          <w:rPr>
            <w:rFonts w:ascii="宋体" w:hAnsi="宋体"/>
            <w:noProof/>
            <w:webHidden/>
            <w:sz w:val="24"/>
            <w:szCs w:val="24"/>
          </w:rPr>
          <w:fldChar w:fldCharType="separate"/>
        </w:r>
        <w:r w:rsidRPr="00763A33">
          <w:rPr>
            <w:rFonts w:ascii="宋体" w:hAnsi="宋体"/>
            <w:noProof/>
            <w:webHidden/>
            <w:sz w:val="24"/>
            <w:szCs w:val="24"/>
          </w:rPr>
          <w:t>3</w:t>
        </w:r>
        <w:r w:rsidRPr="00763A33">
          <w:rPr>
            <w:rFonts w:ascii="宋体" w:hAnsi="宋体" w:hint="eastAsia"/>
            <w:noProof/>
            <w:webHidden/>
            <w:sz w:val="24"/>
            <w:szCs w:val="24"/>
          </w:rPr>
          <w:fldChar w:fldCharType="end"/>
        </w:r>
      </w:hyperlink>
    </w:p>
    <w:p w14:paraId="6A8B4480" w14:textId="017203A8" w:rsidR="00763A33" w:rsidRPr="00763A33" w:rsidRDefault="00763A33" w:rsidP="00763A33">
      <w:pPr>
        <w:pStyle w:val="TOC1"/>
        <w:tabs>
          <w:tab w:val="right" w:leader="dot" w:pos="8538"/>
        </w:tabs>
        <w:spacing w:line="360" w:lineRule="auto"/>
        <w:rPr>
          <w:rFonts w:ascii="宋体" w:hAnsi="宋体" w:cstheme="minorBidi" w:hint="eastAsia"/>
          <w:noProof/>
          <w:sz w:val="24"/>
          <w:szCs w:val="24"/>
          <w14:ligatures w14:val="standardContextual"/>
        </w:rPr>
      </w:pPr>
      <w:hyperlink w:anchor="_Toc176460602" w:history="1">
        <w:r w:rsidRPr="00763A33">
          <w:rPr>
            <w:rStyle w:val="af"/>
            <w:rFonts w:ascii="宋体" w:hAnsi="宋体" w:hint="eastAsia"/>
            <w:noProof/>
            <w:sz w:val="24"/>
            <w:szCs w:val="24"/>
          </w:rPr>
          <w:t>二、主要工作过程</w:t>
        </w:r>
        <w:r w:rsidRPr="00763A33">
          <w:rPr>
            <w:rFonts w:ascii="宋体" w:hAnsi="宋体" w:hint="eastAsia"/>
            <w:noProof/>
            <w:webHidden/>
            <w:sz w:val="24"/>
            <w:szCs w:val="24"/>
          </w:rPr>
          <w:tab/>
        </w:r>
        <w:r w:rsidRPr="00763A33">
          <w:rPr>
            <w:rFonts w:ascii="宋体" w:hAnsi="宋体" w:hint="eastAsia"/>
            <w:noProof/>
            <w:webHidden/>
            <w:sz w:val="24"/>
            <w:szCs w:val="24"/>
          </w:rPr>
          <w:fldChar w:fldCharType="begin"/>
        </w:r>
        <w:r w:rsidRPr="00763A33">
          <w:rPr>
            <w:rFonts w:ascii="宋体" w:hAnsi="宋体" w:hint="eastAsia"/>
            <w:noProof/>
            <w:webHidden/>
            <w:sz w:val="24"/>
            <w:szCs w:val="24"/>
          </w:rPr>
          <w:instrText xml:space="preserve"> </w:instrText>
        </w:r>
        <w:r w:rsidRPr="00763A33">
          <w:rPr>
            <w:rFonts w:ascii="宋体" w:hAnsi="宋体"/>
            <w:noProof/>
            <w:webHidden/>
            <w:sz w:val="24"/>
            <w:szCs w:val="24"/>
          </w:rPr>
          <w:instrText>PAGEREF _Toc176460602 \h</w:instrText>
        </w:r>
        <w:r w:rsidRPr="00763A33">
          <w:rPr>
            <w:rFonts w:ascii="宋体" w:hAnsi="宋体" w:hint="eastAsia"/>
            <w:noProof/>
            <w:webHidden/>
            <w:sz w:val="24"/>
            <w:szCs w:val="24"/>
          </w:rPr>
          <w:instrText xml:space="preserve"> </w:instrText>
        </w:r>
        <w:r w:rsidRPr="00763A33">
          <w:rPr>
            <w:rFonts w:ascii="宋体" w:hAnsi="宋体" w:hint="eastAsia"/>
            <w:noProof/>
            <w:webHidden/>
            <w:sz w:val="24"/>
            <w:szCs w:val="24"/>
          </w:rPr>
        </w:r>
        <w:r w:rsidRPr="00763A33">
          <w:rPr>
            <w:rFonts w:ascii="宋体" w:hAnsi="宋体"/>
            <w:noProof/>
            <w:webHidden/>
            <w:sz w:val="24"/>
            <w:szCs w:val="24"/>
          </w:rPr>
          <w:fldChar w:fldCharType="separate"/>
        </w:r>
        <w:r w:rsidRPr="00763A33">
          <w:rPr>
            <w:rFonts w:ascii="宋体" w:hAnsi="宋体"/>
            <w:noProof/>
            <w:webHidden/>
            <w:sz w:val="24"/>
            <w:szCs w:val="24"/>
          </w:rPr>
          <w:t>4</w:t>
        </w:r>
        <w:r w:rsidRPr="00763A33">
          <w:rPr>
            <w:rFonts w:ascii="宋体" w:hAnsi="宋体" w:hint="eastAsia"/>
            <w:noProof/>
            <w:webHidden/>
            <w:sz w:val="24"/>
            <w:szCs w:val="24"/>
          </w:rPr>
          <w:fldChar w:fldCharType="end"/>
        </w:r>
      </w:hyperlink>
    </w:p>
    <w:p w14:paraId="70EB488D" w14:textId="12693E6C" w:rsidR="00763A33" w:rsidRPr="00763A33" w:rsidRDefault="00763A33" w:rsidP="00763A33">
      <w:pPr>
        <w:pStyle w:val="TOC1"/>
        <w:tabs>
          <w:tab w:val="right" w:leader="dot" w:pos="8538"/>
        </w:tabs>
        <w:spacing w:line="360" w:lineRule="auto"/>
        <w:rPr>
          <w:rFonts w:ascii="宋体" w:hAnsi="宋体" w:cstheme="minorBidi" w:hint="eastAsia"/>
          <w:noProof/>
          <w:sz w:val="24"/>
          <w:szCs w:val="24"/>
          <w14:ligatures w14:val="standardContextual"/>
        </w:rPr>
      </w:pPr>
      <w:hyperlink w:anchor="_Toc176460604" w:history="1">
        <w:r w:rsidRPr="00763A33">
          <w:rPr>
            <w:rStyle w:val="af"/>
            <w:rFonts w:ascii="宋体" w:hAnsi="宋体" w:hint="eastAsia"/>
            <w:noProof/>
            <w:sz w:val="24"/>
            <w:szCs w:val="24"/>
          </w:rPr>
          <w:t>三、标准编制原则和主要技术内容确定的依据</w:t>
        </w:r>
        <w:r w:rsidRPr="00763A33">
          <w:rPr>
            <w:rFonts w:ascii="宋体" w:hAnsi="宋体" w:hint="eastAsia"/>
            <w:noProof/>
            <w:webHidden/>
            <w:sz w:val="24"/>
            <w:szCs w:val="24"/>
          </w:rPr>
          <w:tab/>
        </w:r>
        <w:r w:rsidRPr="00763A33">
          <w:rPr>
            <w:rFonts w:ascii="宋体" w:hAnsi="宋体" w:hint="eastAsia"/>
            <w:noProof/>
            <w:webHidden/>
            <w:sz w:val="24"/>
            <w:szCs w:val="24"/>
          </w:rPr>
          <w:fldChar w:fldCharType="begin"/>
        </w:r>
        <w:r w:rsidRPr="00763A33">
          <w:rPr>
            <w:rFonts w:ascii="宋体" w:hAnsi="宋体" w:hint="eastAsia"/>
            <w:noProof/>
            <w:webHidden/>
            <w:sz w:val="24"/>
            <w:szCs w:val="24"/>
          </w:rPr>
          <w:instrText xml:space="preserve"> </w:instrText>
        </w:r>
        <w:r w:rsidRPr="00763A33">
          <w:rPr>
            <w:rFonts w:ascii="宋体" w:hAnsi="宋体"/>
            <w:noProof/>
            <w:webHidden/>
            <w:sz w:val="24"/>
            <w:szCs w:val="24"/>
          </w:rPr>
          <w:instrText>PAGEREF _Toc176460604 \h</w:instrText>
        </w:r>
        <w:r w:rsidRPr="00763A33">
          <w:rPr>
            <w:rFonts w:ascii="宋体" w:hAnsi="宋体" w:hint="eastAsia"/>
            <w:noProof/>
            <w:webHidden/>
            <w:sz w:val="24"/>
            <w:szCs w:val="24"/>
          </w:rPr>
          <w:instrText xml:space="preserve"> </w:instrText>
        </w:r>
        <w:r w:rsidRPr="00763A33">
          <w:rPr>
            <w:rFonts w:ascii="宋体" w:hAnsi="宋体" w:hint="eastAsia"/>
            <w:noProof/>
            <w:webHidden/>
            <w:sz w:val="24"/>
            <w:szCs w:val="24"/>
          </w:rPr>
        </w:r>
        <w:r w:rsidRPr="00763A33">
          <w:rPr>
            <w:rFonts w:ascii="宋体" w:hAnsi="宋体"/>
            <w:noProof/>
            <w:webHidden/>
            <w:sz w:val="24"/>
            <w:szCs w:val="24"/>
          </w:rPr>
          <w:fldChar w:fldCharType="separate"/>
        </w:r>
        <w:r w:rsidRPr="00763A33">
          <w:rPr>
            <w:rFonts w:ascii="宋体" w:hAnsi="宋体"/>
            <w:noProof/>
            <w:webHidden/>
            <w:sz w:val="24"/>
            <w:szCs w:val="24"/>
          </w:rPr>
          <w:t>4</w:t>
        </w:r>
        <w:r w:rsidRPr="00763A33">
          <w:rPr>
            <w:rFonts w:ascii="宋体" w:hAnsi="宋体" w:hint="eastAsia"/>
            <w:noProof/>
            <w:webHidden/>
            <w:sz w:val="24"/>
            <w:szCs w:val="24"/>
          </w:rPr>
          <w:fldChar w:fldCharType="end"/>
        </w:r>
      </w:hyperlink>
    </w:p>
    <w:p w14:paraId="0D4B453B" w14:textId="6A5528B0" w:rsidR="00763A33" w:rsidRPr="00763A33" w:rsidRDefault="00763A33" w:rsidP="00763A33">
      <w:pPr>
        <w:pStyle w:val="TOC2"/>
        <w:tabs>
          <w:tab w:val="right" w:leader="dot" w:pos="8538"/>
        </w:tabs>
        <w:spacing w:line="360" w:lineRule="auto"/>
        <w:rPr>
          <w:rFonts w:ascii="宋体" w:hAnsi="宋体" w:cstheme="minorBidi" w:hint="eastAsia"/>
          <w:noProof/>
          <w:sz w:val="24"/>
          <w:szCs w:val="24"/>
          <w14:ligatures w14:val="standardContextual"/>
        </w:rPr>
      </w:pPr>
      <w:hyperlink w:anchor="_Toc176460605" w:history="1">
        <w:r w:rsidRPr="00763A33">
          <w:rPr>
            <w:rStyle w:val="af"/>
            <w:rFonts w:ascii="宋体" w:hAnsi="宋体" w:hint="eastAsia"/>
            <w:noProof/>
            <w:sz w:val="24"/>
            <w:szCs w:val="24"/>
          </w:rPr>
          <w:t>1、标准编制原则</w:t>
        </w:r>
        <w:r w:rsidRPr="00763A33">
          <w:rPr>
            <w:rFonts w:ascii="宋体" w:hAnsi="宋体" w:hint="eastAsia"/>
            <w:noProof/>
            <w:webHidden/>
            <w:sz w:val="24"/>
            <w:szCs w:val="24"/>
          </w:rPr>
          <w:tab/>
        </w:r>
        <w:r w:rsidRPr="00763A33">
          <w:rPr>
            <w:rFonts w:ascii="宋体" w:hAnsi="宋体" w:hint="eastAsia"/>
            <w:noProof/>
            <w:webHidden/>
            <w:sz w:val="24"/>
            <w:szCs w:val="24"/>
          </w:rPr>
          <w:fldChar w:fldCharType="begin"/>
        </w:r>
        <w:r w:rsidRPr="00763A33">
          <w:rPr>
            <w:rFonts w:ascii="宋体" w:hAnsi="宋体" w:hint="eastAsia"/>
            <w:noProof/>
            <w:webHidden/>
            <w:sz w:val="24"/>
            <w:szCs w:val="24"/>
          </w:rPr>
          <w:instrText xml:space="preserve"> </w:instrText>
        </w:r>
        <w:r w:rsidRPr="00763A33">
          <w:rPr>
            <w:rFonts w:ascii="宋体" w:hAnsi="宋体"/>
            <w:noProof/>
            <w:webHidden/>
            <w:sz w:val="24"/>
            <w:szCs w:val="24"/>
          </w:rPr>
          <w:instrText>PAGEREF _Toc176460605 \h</w:instrText>
        </w:r>
        <w:r w:rsidRPr="00763A33">
          <w:rPr>
            <w:rFonts w:ascii="宋体" w:hAnsi="宋体" w:hint="eastAsia"/>
            <w:noProof/>
            <w:webHidden/>
            <w:sz w:val="24"/>
            <w:szCs w:val="24"/>
          </w:rPr>
          <w:instrText xml:space="preserve"> </w:instrText>
        </w:r>
        <w:r w:rsidRPr="00763A33">
          <w:rPr>
            <w:rFonts w:ascii="宋体" w:hAnsi="宋体" w:hint="eastAsia"/>
            <w:noProof/>
            <w:webHidden/>
            <w:sz w:val="24"/>
            <w:szCs w:val="24"/>
          </w:rPr>
        </w:r>
        <w:r w:rsidRPr="00763A33">
          <w:rPr>
            <w:rFonts w:ascii="宋体" w:hAnsi="宋体"/>
            <w:noProof/>
            <w:webHidden/>
            <w:sz w:val="24"/>
            <w:szCs w:val="24"/>
          </w:rPr>
          <w:fldChar w:fldCharType="separate"/>
        </w:r>
        <w:r w:rsidRPr="00763A33">
          <w:rPr>
            <w:rFonts w:ascii="宋体" w:hAnsi="宋体"/>
            <w:noProof/>
            <w:webHidden/>
            <w:sz w:val="24"/>
            <w:szCs w:val="24"/>
          </w:rPr>
          <w:t>4</w:t>
        </w:r>
        <w:r w:rsidRPr="00763A33">
          <w:rPr>
            <w:rFonts w:ascii="宋体" w:hAnsi="宋体" w:hint="eastAsia"/>
            <w:noProof/>
            <w:webHidden/>
            <w:sz w:val="24"/>
            <w:szCs w:val="24"/>
          </w:rPr>
          <w:fldChar w:fldCharType="end"/>
        </w:r>
      </w:hyperlink>
    </w:p>
    <w:p w14:paraId="1BABB397" w14:textId="3A34129C" w:rsidR="00763A33" w:rsidRPr="00763A33" w:rsidRDefault="00763A33" w:rsidP="00763A33">
      <w:pPr>
        <w:pStyle w:val="TOC2"/>
        <w:tabs>
          <w:tab w:val="right" w:leader="dot" w:pos="8538"/>
        </w:tabs>
        <w:spacing w:line="360" w:lineRule="auto"/>
        <w:rPr>
          <w:rFonts w:ascii="宋体" w:hAnsi="宋体" w:cstheme="minorBidi" w:hint="eastAsia"/>
          <w:noProof/>
          <w:sz w:val="24"/>
          <w:szCs w:val="24"/>
          <w14:ligatures w14:val="standardContextual"/>
        </w:rPr>
      </w:pPr>
      <w:hyperlink w:anchor="_Toc176460606" w:history="1">
        <w:r w:rsidRPr="00763A33">
          <w:rPr>
            <w:rStyle w:val="af"/>
            <w:rFonts w:ascii="宋体" w:hAnsi="宋体" w:hint="eastAsia"/>
            <w:noProof/>
            <w:sz w:val="24"/>
            <w:szCs w:val="24"/>
          </w:rPr>
          <w:t>2、主要技术内容确定的论据</w:t>
        </w:r>
        <w:r w:rsidRPr="00763A33">
          <w:rPr>
            <w:rFonts w:ascii="宋体" w:hAnsi="宋体" w:hint="eastAsia"/>
            <w:noProof/>
            <w:webHidden/>
            <w:sz w:val="24"/>
            <w:szCs w:val="24"/>
          </w:rPr>
          <w:tab/>
        </w:r>
        <w:r w:rsidRPr="00763A33">
          <w:rPr>
            <w:rFonts w:ascii="宋体" w:hAnsi="宋体" w:hint="eastAsia"/>
            <w:noProof/>
            <w:webHidden/>
            <w:sz w:val="24"/>
            <w:szCs w:val="24"/>
          </w:rPr>
          <w:fldChar w:fldCharType="begin"/>
        </w:r>
        <w:r w:rsidRPr="00763A33">
          <w:rPr>
            <w:rFonts w:ascii="宋体" w:hAnsi="宋体" w:hint="eastAsia"/>
            <w:noProof/>
            <w:webHidden/>
            <w:sz w:val="24"/>
            <w:szCs w:val="24"/>
          </w:rPr>
          <w:instrText xml:space="preserve"> </w:instrText>
        </w:r>
        <w:r w:rsidRPr="00763A33">
          <w:rPr>
            <w:rFonts w:ascii="宋体" w:hAnsi="宋体"/>
            <w:noProof/>
            <w:webHidden/>
            <w:sz w:val="24"/>
            <w:szCs w:val="24"/>
          </w:rPr>
          <w:instrText>PAGEREF _Toc176460606 \h</w:instrText>
        </w:r>
        <w:r w:rsidRPr="00763A33">
          <w:rPr>
            <w:rFonts w:ascii="宋体" w:hAnsi="宋体" w:hint="eastAsia"/>
            <w:noProof/>
            <w:webHidden/>
            <w:sz w:val="24"/>
            <w:szCs w:val="24"/>
          </w:rPr>
          <w:instrText xml:space="preserve"> </w:instrText>
        </w:r>
        <w:r w:rsidRPr="00763A33">
          <w:rPr>
            <w:rFonts w:ascii="宋体" w:hAnsi="宋体" w:hint="eastAsia"/>
            <w:noProof/>
            <w:webHidden/>
            <w:sz w:val="24"/>
            <w:szCs w:val="24"/>
          </w:rPr>
        </w:r>
        <w:r w:rsidRPr="00763A33">
          <w:rPr>
            <w:rFonts w:ascii="宋体" w:hAnsi="宋体"/>
            <w:noProof/>
            <w:webHidden/>
            <w:sz w:val="24"/>
            <w:szCs w:val="24"/>
          </w:rPr>
          <w:fldChar w:fldCharType="separate"/>
        </w:r>
        <w:r w:rsidRPr="00763A33">
          <w:rPr>
            <w:rFonts w:ascii="宋体" w:hAnsi="宋体"/>
            <w:noProof/>
            <w:webHidden/>
            <w:sz w:val="24"/>
            <w:szCs w:val="24"/>
          </w:rPr>
          <w:t>5</w:t>
        </w:r>
        <w:r w:rsidRPr="00763A33">
          <w:rPr>
            <w:rFonts w:ascii="宋体" w:hAnsi="宋体" w:hint="eastAsia"/>
            <w:noProof/>
            <w:webHidden/>
            <w:sz w:val="24"/>
            <w:szCs w:val="24"/>
          </w:rPr>
          <w:fldChar w:fldCharType="end"/>
        </w:r>
      </w:hyperlink>
    </w:p>
    <w:p w14:paraId="25156274" w14:textId="2A7EF542" w:rsidR="00763A33" w:rsidRPr="00763A33" w:rsidRDefault="00763A33" w:rsidP="00763A33">
      <w:pPr>
        <w:pStyle w:val="TOC1"/>
        <w:tabs>
          <w:tab w:val="right" w:leader="dot" w:pos="8538"/>
        </w:tabs>
        <w:spacing w:line="360" w:lineRule="auto"/>
        <w:rPr>
          <w:rFonts w:ascii="宋体" w:hAnsi="宋体" w:cstheme="minorBidi" w:hint="eastAsia"/>
          <w:noProof/>
          <w:sz w:val="24"/>
          <w:szCs w:val="24"/>
          <w14:ligatures w14:val="standardContextual"/>
        </w:rPr>
      </w:pPr>
      <w:hyperlink w:anchor="_Toc176460607" w:history="1">
        <w:r w:rsidRPr="00763A33">
          <w:rPr>
            <w:rStyle w:val="af"/>
            <w:rFonts w:ascii="宋体" w:hAnsi="宋体" w:hint="eastAsia"/>
            <w:noProof/>
            <w:sz w:val="24"/>
            <w:szCs w:val="24"/>
          </w:rPr>
          <w:t>四、采用的国际标准</w:t>
        </w:r>
        <w:r w:rsidRPr="00763A33">
          <w:rPr>
            <w:rFonts w:ascii="宋体" w:hAnsi="宋体" w:hint="eastAsia"/>
            <w:noProof/>
            <w:webHidden/>
            <w:sz w:val="24"/>
            <w:szCs w:val="24"/>
          </w:rPr>
          <w:tab/>
        </w:r>
        <w:r w:rsidRPr="00763A33">
          <w:rPr>
            <w:rFonts w:ascii="宋体" w:hAnsi="宋体" w:hint="eastAsia"/>
            <w:noProof/>
            <w:webHidden/>
            <w:sz w:val="24"/>
            <w:szCs w:val="24"/>
          </w:rPr>
          <w:fldChar w:fldCharType="begin"/>
        </w:r>
        <w:r w:rsidRPr="00763A33">
          <w:rPr>
            <w:rFonts w:ascii="宋体" w:hAnsi="宋体" w:hint="eastAsia"/>
            <w:noProof/>
            <w:webHidden/>
            <w:sz w:val="24"/>
            <w:szCs w:val="24"/>
          </w:rPr>
          <w:instrText xml:space="preserve"> </w:instrText>
        </w:r>
        <w:r w:rsidRPr="00763A33">
          <w:rPr>
            <w:rFonts w:ascii="宋体" w:hAnsi="宋体"/>
            <w:noProof/>
            <w:webHidden/>
            <w:sz w:val="24"/>
            <w:szCs w:val="24"/>
          </w:rPr>
          <w:instrText>PAGEREF _Toc176460607 \h</w:instrText>
        </w:r>
        <w:r w:rsidRPr="00763A33">
          <w:rPr>
            <w:rFonts w:ascii="宋体" w:hAnsi="宋体" w:hint="eastAsia"/>
            <w:noProof/>
            <w:webHidden/>
            <w:sz w:val="24"/>
            <w:szCs w:val="24"/>
          </w:rPr>
          <w:instrText xml:space="preserve"> </w:instrText>
        </w:r>
        <w:r w:rsidRPr="00763A33">
          <w:rPr>
            <w:rFonts w:ascii="宋体" w:hAnsi="宋体" w:hint="eastAsia"/>
            <w:noProof/>
            <w:webHidden/>
            <w:sz w:val="24"/>
            <w:szCs w:val="24"/>
          </w:rPr>
        </w:r>
        <w:r w:rsidRPr="00763A33">
          <w:rPr>
            <w:rFonts w:ascii="宋体" w:hAnsi="宋体"/>
            <w:noProof/>
            <w:webHidden/>
            <w:sz w:val="24"/>
            <w:szCs w:val="24"/>
          </w:rPr>
          <w:fldChar w:fldCharType="separate"/>
        </w:r>
        <w:r w:rsidRPr="00763A33">
          <w:rPr>
            <w:rFonts w:ascii="宋体" w:hAnsi="宋体"/>
            <w:noProof/>
            <w:webHidden/>
            <w:sz w:val="24"/>
            <w:szCs w:val="24"/>
          </w:rPr>
          <w:t>7</w:t>
        </w:r>
        <w:r w:rsidRPr="00763A33">
          <w:rPr>
            <w:rFonts w:ascii="宋体" w:hAnsi="宋体" w:hint="eastAsia"/>
            <w:noProof/>
            <w:webHidden/>
            <w:sz w:val="24"/>
            <w:szCs w:val="24"/>
          </w:rPr>
          <w:fldChar w:fldCharType="end"/>
        </w:r>
      </w:hyperlink>
    </w:p>
    <w:p w14:paraId="406EB144" w14:textId="50A42058" w:rsidR="00763A33" w:rsidRPr="00763A33" w:rsidRDefault="00763A33" w:rsidP="00763A33">
      <w:pPr>
        <w:pStyle w:val="TOC1"/>
        <w:tabs>
          <w:tab w:val="right" w:leader="dot" w:pos="8538"/>
        </w:tabs>
        <w:spacing w:line="360" w:lineRule="auto"/>
        <w:rPr>
          <w:rFonts w:ascii="宋体" w:hAnsi="宋体" w:cstheme="minorBidi" w:hint="eastAsia"/>
          <w:noProof/>
          <w:sz w:val="24"/>
          <w:szCs w:val="24"/>
          <w14:ligatures w14:val="standardContextual"/>
        </w:rPr>
      </w:pPr>
      <w:hyperlink w:anchor="_Toc176460608" w:history="1">
        <w:r w:rsidRPr="00763A33">
          <w:rPr>
            <w:rStyle w:val="af"/>
            <w:rFonts w:ascii="宋体" w:hAnsi="宋体" w:hint="eastAsia"/>
            <w:noProof/>
            <w:sz w:val="24"/>
            <w:szCs w:val="24"/>
          </w:rPr>
          <w:t>五、与现行法律法规和强制性标准的关系</w:t>
        </w:r>
        <w:r w:rsidRPr="00763A33">
          <w:rPr>
            <w:rFonts w:ascii="宋体" w:hAnsi="宋体" w:hint="eastAsia"/>
            <w:noProof/>
            <w:webHidden/>
            <w:sz w:val="24"/>
            <w:szCs w:val="24"/>
          </w:rPr>
          <w:tab/>
        </w:r>
        <w:r w:rsidRPr="00763A33">
          <w:rPr>
            <w:rFonts w:ascii="宋体" w:hAnsi="宋体" w:hint="eastAsia"/>
            <w:noProof/>
            <w:webHidden/>
            <w:sz w:val="24"/>
            <w:szCs w:val="24"/>
          </w:rPr>
          <w:fldChar w:fldCharType="begin"/>
        </w:r>
        <w:r w:rsidRPr="00763A33">
          <w:rPr>
            <w:rFonts w:ascii="宋体" w:hAnsi="宋体" w:hint="eastAsia"/>
            <w:noProof/>
            <w:webHidden/>
            <w:sz w:val="24"/>
            <w:szCs w:val="24"/>
          </w:rPr>
          <w:instrText xml:space="preserve"> </w:instrText>
        </w:r>
        <w:r w:rsidRPr="00763A33">
          <w:rPr>
            <w:rFonts w:ascii="宋体" w:hAnsi="宋体"/>
            <w:noProof/>
            <w:webHidden/>
            <w:sz w:val="24"/>
            <w:szCs w:val="24"/>
          </w:rPr>
          <w:instrText>PAGEREF _Toc176460608 \h</w:instrText>
        </w:r>
        <w:r w:rsidRPr="00763A33">
          <w:rPr>
            <w:rFonts w:ascii="宋体" w:hAnsi="宋体" w:hint="eastAsia"/>
            <w:noProof/>
            <w:webHidden/>
            <w:sz w:val="24"/>
            <w:szCs w:val="24"/>
          </w:rPr>
          <w:instrText xml:space="preserve"> </w:instrText>
        </w:r>
        <w:r w:rsidRPr="00763A33">
          <w:rPr>
            <w:rFonts w:ascii="宋体" w:hAnsi="宋体" w:hint="eastAsia"/>
            <w:noProof/>
            <w:webHidden/>
            <w:sz w:val="24"/>
            <w:szCs w:val="24"/>
          </w:rPr>
        </w:r>
        <w:r w:rsidRPr="00763A33">
          <w:rPr>
            <w:rFonts w:ascii="宋体" w:hAnsi="宋体"/>
            <w:noProof/>
            <w:webHidden/>
            <w:sz w:val="24"/>
            <w:szCs w:val="24"/>
          </w:rPr>
          <w:fldChar w:fldCharType="separate"/>
        </w:r>
        <w:r w:rsidRPr="00763A33">
          <w:rPr>
            <w:rFonts w:ascii="宋体" w:hAnsi="宋体"/>
            <w:noProof/>
            <w:webHidden/>
            <w:sz w:val="24"/>
            <w:szCs w:val="24"/>
          </w:rPr>
          <w:t>7</w:t>
        </w:r>
        <w:r w:rsidRPr="00763A33">
          <w:rPr>
            <w:rFonts w:ascii="宋体" w:hAnsi="宋体" w:hint="eastAsia"/>
            <w:noProof/>
            <w:webHidden/>
            <w:sz w:val="24"/>
            <w:szCs w:val="24"/>
          </w:rPr>
          <w:fldChar w:fldCharType="end"/>
        </w:r>
      </w:hyperlink>
    </w:p>
    <w:p w14:paraId="71934F39" w14:textId="0058A43D" w:rsidR="00763A33" w:rsidRPr="00763A33" w:rsidRDefault="00763A33" w:rsidP="00763A33">
      <w:pPr>
        <w:pStyle w:val="TOC1"/>
        <w:tabs>
          <w:tab w:val="right" w:leader="dot" w:pos="8538"/>
        </w:tabs>
        <w:spacing w:line="360" w:lineRule="auto"/>
        <w:rPr>
          <w:rFonts w:ascii="宋体" w:hAnsi="宋体" w:cstheme="minorBidi" w:hint="eastAsia"/>
          <w:noProof/>
          <w:sz w:val="24"/>
          <w:szCs w:val="24"/>
          <w14:ligatures w14:val="standardContextual"/>
        </w:rPr>
      </w:pPr>
      <w:hyperlink w:anchor="_Toc176460609" w:history="1">
        <w:r w:rsidRPr="00763A33">
          <w:rPr>
            <w:rStyle w:val="af"/>
            <w:rFonts w:ascii="宋体" w:hAnsi="宋体" w:hint="eastAsia"/>
            <w:noProof/>
            <w:sz w:val="24"/>
            <w:szCs w:val="24"/>
          </w:rPr>
          <w:t>六、重大分歧意见的处理经过和依据</w:t>
        </w:r>
        <w:r w:rsidRPr="00763A33">
          <w:rPr>
            <w:rFonts w:ascii="宋体" w:hAnsi="宋体" w:hint="eastAsia"/>
            <w:noProof/>
            <w:webHidden/>
            <w:sz w:val="24"/>
            <w:szCs w:val="24"/>
          </w:rPr>
          <w:tab/>
        </w:r>
        <w:r w:rsidRPr="00763A33">
          <w:rPr>
            <w:rFonts w:ascii="宋体" w:hAnsi="宋体" w:hint="eastAsia"/>
            <w:noProof/>
            <w:webHidden/>
            <w:sz w:val="24"/>
            <w:szCs w:val="24"/>
          </w:rPr>
          <w:fldChar w:fldCharType="begin"/>
        </w:r>
        <w:r w:rsidRPr="00763A33">
          <w:rPr>
            <w:rFonts w:ascii="宋体" w:hAnsi="宋体" w:hint="eastAsia"/>
            <w:noProof/>
            <w:webHidden/>
            <w:sz w:val="24"/>
            <w:szCs w:val="24"/>
          </w:rPr>
          <w:instrText xml:space="preserve"> </w:instrText>
        </w:r>
        <w:r w:rsidRPr="00763A33">
          <w:rPr>
            <w:rFonts w:ascii="宋体" w:hAnsi="宋体"/>
            <w:noProof/>
            <w:webHidden/>
            <w:sz w:val="24"/>
            <w:szCs w:val="24"/>
          </w:rPr>
          <w:instrText>PAGEREF _Toc176460609 \h</w:instrText>
        </w:r>
        <w:r w:rsidRPr="00763A33">
          <w:rPr>
            <w:rFonts w:ascii="宋体" w:hAnsi="宋体" w:hint="eastAsia"/>
            <w:noProof/>
            <w:webHidden/>
            <w:sz w:val="24"/>
            <w:szCs w:val="24"/>
          </w:rPr>
          <w:instrText xml:space="preserve"> </w:instrText>
        </w:r>
        <w:r w:rsidRPr="00763A33">
          <w:rPr>
            <w:rFonts w:ascii="宋体" w:hAnsi="宋体" w:hint="eastAsia"/>
            <w:noProof/>
            <w:webHidden/>
            <w:sz w:val="24"/>
            <w:szCs w:val="24"/>
          </w:rPr>
        </w:r>
        <w:r w:rsidRPr="00763A33">
          <w:rPr>
            <w:rFonts w:ascii="宋体" w:hAnsi="宋体"/>
            <w:noProof/>
            <w:webHidden/>
            <w:sz w:val="24"/>
            <w:szCs w:val="24"/>
          </w:rPr>
          <w:fldChar w:fldCharType="separate"/>
        </w:r>
        <w:r w:rsidRPr="00763A33">
          <w:rPr>
            <w:rFonts w:ascii="宋体" w:hAnsi="宋体"/>
            <w:noProof/>
            <w:webHidden/>
            <w:sz w:val="24"/>
            <w:szCs w:val="24"/>
          </w:rPr>
          <w:t>7</w:t>
        </w:r>
        <w:r w:rsidRPr="00763A33">
          <w:rPr>
            <w:rFonts w:ascii="宋体" w:hAnsi="宋体" w:hint="eastAsia"/>
            <w:noProof/>
            <w:webHidden/>
            <w:sz w:val="24"/>
            <w:szCs w:val="24"/>
          </w:rPr>
          <w:fldChar w:fldCharType="end"/>
        </w:r>
      </w:hyperlink>
    </w:p>
    <w:p w14:paraId="3B532F86" w14:textId="0E1B4458" w:rsidR="00763A33" w:rsidRPr="00763A33" w:rsidRDefault="00763A33" w:rsidP="00763A33">
      <w:pPr>
        <w:pStyle w:val="TOC1"/>
        <w:tabs>
          <w:tab w:val="right" w:leader="dot" w:pos="8538"/>
        </w:tabs>
        <w:spacing w:line="360" w:lineRule="auto"/>
        <w:rPr>
          <w:rFonts w:ascii="宋体" w:hAnsi="宋体" w:cstheme="minorBidi" w:hint="eastAsia"/>
          <w:noProof/>
          <w:sz w:val="24"/>
          <w:szCs w:val="24"/>
          <w14:ligatures w14:val="standardContextual"/>
        </w:rPr>
      </w:pPr>
      <w:hyperlink w:anchor="_Toc176460610" w:history="1">
        <w:r w:rsidRPr="00763A33">
          <w:rPr>
            <w:rStyle w:val="af"/>
            <w:rFonts w:ascii="宋体" w:hAnsi="宋体" w:hint="eastAsia"/>
            <w:noProof/>
            <w:sz w:val="24"/>
            <w:szCs w:val="24"/>
          </w:rPr>
          <w:t>七、标准作为强制性或推荐性标准的意见</w:t>
        </w:r>
        <w:r w:rsidRPr="00763A33">
          <w:rPr>
            <w:rFonts w:ascii="宋体" w:hAnsi="宋体" w:hint="eastAsia"/>
            <w:noProof/>
            <w:webHidden/>
            <w:sz w:val="24"/>
            <w:szCs w:val="24"/>
          </w:rPr>
          <w:tab/>
        </w:r>
        <w:r w:rsidRPr="00763A33">
          <w:rPr>
            <w:rFonts w:ascii="宋体" w:hAnsi="宋体" w:hint="eastAsia"/>
            <w:noProof/>
            <w:webHidden/>
            <w:sz w:val="24"/>
            <w:szCs w:val="24"/>
          </w:rPr>
          <w:fldChar w:fldCharType="begin"/>
        </w:r>
        <w:r w:rsidRPr="00763A33">
          <w:rPr>
            <w:rFonts w:ascii="宋体" w:hAnsi="宋体" w:hint="eastAsia"/>
            <w:noProof/>
            <w:webHidden/>
            <w:sz w:val="24"/>
            <w:szCs w:val="24"/>
          </w:rPr>
          <w:instrText xml:space="preserve"> </w:instrText>
        </w:r>
        <w:r w:rsidRPr="00763A33">
          <w:rPr>
            <w:rFonts w:ascii="宋体" w:hAnsi="宋体"/>
            <w:noProof/>
            <w:webHidden/>
            <w:sz w:val="24"/>
            <w:szCs w:val="24"/>
          </w:rPr>
          <w:instrText>PAGEREF _Toc176460610 \h</w:instrText>
        </w:r>
        <w:r w:rsidRPr="00763A33">
          <w:rPr>
            <w:rFonts w:ascii="宋体" w:hAnsi="宋体" w:hint="eastAsia"/>
            <w:noProof/>
            <w:webHidden/>
            <w:sz w:val="24"/>
            <w:szCs w:val="24"/>
          </w:rPr>
          <w:instrText xml:space="preserve"> </w:instrText>
        </w:r>
        <w:r w:rsidRPr="00763A33">
          <w:rPr>
            <w:rFonts w:ascii="宋体" w:hAnsi="宋体" w:hint="eastAsia"/>
            <w:noProof/>
            <w:webHidden/>
            <w:sz w:val="24"/>
            <w:szCs w:val="24"/>
          </w:rPr>
        </w:r>
        <w:r w:rsidRPr="00763A33">
          <w:rPr>
            <w:rFonts w:ascii="宋体" w:hAnsi="宋体"/>
            <w:noProof/>
            <w:webHidden/>
            <w:sz w:val="24"/>
            <w:szCs w:val="24"/>
          </w:rPr>
          <w:fldChar w:fldCharType="separate"/>
        </w:r>
        <w:r w:rsidRPr="00763A33">
          <w:rPr>
            <w:rFonts w:ascii="宋体" w:hAnsi="宋体"/>
            <w:noProof/>
            <w:webHidden/>
            <w:sz w:val="24"/>
            <w:szCs w:val="24"/>
          </w:rPr>
          <w:t>7</w:t>
        </w:r>
        <w:r w:rsidRPr="00763A33">
          <w:rPr>
            <w:rFonts w:ascii="宋体" w:hAnsi="宋体" w:hint="eastAsia"/>
            <w:noProof/>
            <w:webHidden/>
            <w:sz w:val="24"/>
            <w:szCs w:val="24"/>
          </w:rPr>
          <w:fldChar w:fldCharType="end"/>
        </w:r>
      </w:hyperlink>
    </w:p>
    <w:p w14:paraId="0152FE3A" w14:textId="09014CCD" w:rsidR="00763A33" w:rsidRPr="00763A33" w:rsidRDefault="00763A33" w:rsidP="00763A33">
      <w:pPr>
        <w:pStyle w:val="TOC1"/>
        <w:tabs>
          <w:tab w:val="right" w:leader="dot" w:pos="8538"/>
        </w:tabs>
        <w:spacing w:line="360" w:lineRule="auto"/>
        <w:rPr>
          <w:rFonts w:ascii="宋体" w:hAnsi="宋体" w:cstheme="minorBidi" w:hint="eastAsia"/>
          <w:noProof/>
          <w:sz w:val="24"/>
          <w:szCs w:val="24"/>
          <w14:ligatures w14:val="standardContextual"/>
        </w:rPr>
      </w:pPr>
      <w:hyperlink w:anchor="_Toc176460611" w:history="1">
        <w:r w:rsidRPr="00763A33">
          <w:rPr>
            <w:rStyle w:val="af"/>
            <w:rFonts w:ascii="宋体" w:hAnsi="宋体" w:hint="eastAsia"/>
            <w:noProof/>
            <w:sz w:val="24"/>
            <w:szCs w:val="24"/>
          </w:rPr>
          <w:t>八、贯彻标准的要求和措施建议</w:t>
        </w:r>
        <w:r w:rsidRPr="00763A33">
          <w:rPr>
            <w:rFonts w:ascii="宋体" w:hAnsi="宋体" w:hint="eastAsia"/>
            <w:noProof/>
            <w:webHidden/>
            <w:sz w:val="24"/>
            <w:szCs w:val="24"/>
          </w:rPr>
          <w:tab/>
        </w:r>
        <w:r w:rsidRPr="00763A33">
          <w:rPr>
            <w:rFonts w:ascii="宋体" w:hAnsi="宋体" w:hint="eastAsia"/>
            <w:noProof/>
            <w:webHidden/>
            <w:sz w:val="24"/>
            <w:szCs w:val="24"/>
          </w:rPr>
          <w:fldChar w:fldCharType="begin"/>
        </w:r>
        <w:r w:rsidRPr="00763A33">
          <w:rPr>
            <w:rFonts w:ascii="宋体" w:hAnsi="宋体" w:hint="eastAsia"/>
            <w:noProof/>
            <w:webHidden/>
            <w:sz w:val="24"/>
            <w:szCs w:val="24"/>
          </w:rPr>
          <w:instrText xml:space="preserve"> </w:instrText>
        </w:r>
        <w:r w:rsidRPr="00763A33">
          <w:rPr>
            <w:rFonts w:ascii="宋体" w:hAnsi="宋体"/>
            <w:noProof/>
            <w:webHidden/>
            <w:sz w:val="24"/>
            <w:szCs w:val="24"/>
          </w:rPr>
          <w:instrText>PAGEREF _Toc176460611 \h</w:instrText>
        </w:r>
        <w:r w:rsidRPr="00763A33">
          <w:rPr>
            <w:rFonts w:ascii="宋体" w:hAnsi="宋体" w:hint="eastAsia"/>
            <w:noProof/>
            <w:webHidden/>
            <w:sz w:val="24"/>
            <w:szCs w:val="24"/>
          </w:rPr>
          <w:instrText xml:space="preserve"> </w:instrText>
        </w:r>
        <w:r w:rsidRPr="00763A33">
          <w:rPr>
            <w:rFonts w:ascii="宋体" w:hAnsi="宋体" w:hint="eastAsia"/>
            <w:noProof/>
            <w:webHidden/>
            <w:sz w:val="24"/>
            <w:szCs w:val="24"/>
          </w:rPr>
        </w:r>
        <w:r w:rsidRPr="00763A33">
          <w:rPr>
            <w:rFonts w:ascii="宋体" w:hAnsi="宋体"/>
            <w:noProof/>
            <w:webHidden/>
            <w:sz w:val="24"/>
            <w:szCs w:val="24"/>
          </w:rPr>
          <w:fldChar w:fldCharType="separate"/>
        </w:r>
        <w:r w:rsidRPr="00763A33">
          <w:rPr>
            <w:rFonts w:ascii="宋体" w:hAnsi="宋体"/>
            <w:noProof/>
            <w:webHidden/>
            <w:sz w:val="24"/>
            <w:szCs w:val="24"/>
          </w:rPr>
          <w:t>7</w:t>
        </w:r>
        <w:r w:rsidRPr="00763A33">
          <w:rPr>
            <w:rFonts w:ascii="宋体" w:hAnsi="宋体" w:hint="eastAsia"/>
            <w:noProof/>
            <w:webHidden/>
            <w:sz w:val="24"/>
            <w:szCs w:val="24"/>
          </w:rPr>
          <w:fldChar w:fldCharType="end"/>
        </w:r>
      </w:hyperlink>
    </w:p>
    <w:p w14:paraId="67EFA2AD" w14:textId="7C6E07BB" w:rsidR="00763A33" w:rsidRPr="00763A33" w:rsidRDefault="00763A33" w:rsidP="00763A33">
      <w:pPr>
        <w:pStyle w:val="TOC1"/>
        <w:tabs>
          <w:tab w:val="right" w:leader="dot" w:pos="8538"/>
        </w:tabs>
        <w:spacing w:line="360" w:lineRule="auto"/>
        <w:rPr>
          <w:rFonts w:ascii="宋体" w:hAnsi="宋体" w:cstheme="minorBidi" w:hint="eastAsia"/>
          <w:noProof/>
          <w:sz w:val="24"/>
          <w:szCs w:val="24"/>
          <w14:ligatures w14:val="standardContextual"/>
        </w:rPr>
      </w:pPr>
      <w:hyperlink w:anchor="_Toc176460612" w:history="1">
        <w:r w:rsidRPr="00763A33">
          <w:rPr>
            <w:rStyle w:val="af"/>
            <w:rFonts w:ascii="宋体" w:hAnsi="宋体" w:hint="eastAsia"/>
            <w:noProof/>
            <w:sz w:val="24"/>
            <w:szCs w:val="24"/>
          </w:rPr>
          <w:t>九、废止现行有关标准的建议</w:t>
        </w:r>
        <w:r w:rsidRPr="00763A33">
          <w:rPr>
            <w:rFonts w:ascii="宋体" w:hAnsi="宋体" w:hint="eastAsia"/>
            <w:noProof/>
            <w:webHidden/>
            <w:sz w:val="24"/>
            <w:szCs w:val="24"/>
          </w:rPr>
          <w:tab/>
        </w:r>
        <w:r w:rsidRPr="00763A33">
          <w:rPr>
            <w:rFonts w:ascii="宋体" w:hAnsi="宋体" w:hint="eastAsia"/>
            <w:noProof/>
            <w:webHidden/>
            <w:sz w:val="24"/>
            <w:szCs w:val="24"/>
          </w:rPr>
          <w:fldChar w:fldCharType="begin"/>
        </w:r>
        <w:r w:rsidRPr="00763A33">
          <w:rPr>
            <w:rFonts w:ascii="宋体" w:hAnsi="宋体" w:hint="eastAsia"/>
            <w:noProof/>
            <w:webHidden/>
            <w:sz w:val="24"/>
            <w:szCs w:val="24"/>
          </w:rPr>
          <w:instrText xml:space="preserve"> </w:instrText>
        </w:r>
        <w:r w:rsidRPr="00763A33">
          <w:rPr>
            <w:rFonts w:ascii="宋体" w:hAnsi="宋体"/>
            <w:noProof/>
            <w:webHidden/>
            <w:sz w:val="24"/>
            <w:szCs w:val="24"/>
          </w:rPr>
          <w:instrText>PAGEREF _Toc176460612 \h</w:instrText>
        </w:r>
        <w:r w:rsidRPr="00763A33">
          <w:rPr>
            <w:rFonts w:ascii="宋体" w:hAnsi="宋体" w:hint="eastAsia"/>
            <w:noProof/>
            <w:webHidden/>
            <w:sz w:val="24"/>
            <w:szCs w:val="24"/>
          </w:rPr>
          <w:instrText xml:space="preserve"> </w:instrText>
        </w:r>
        <w:r w:rsidRPr="00763A33">
          <w:rPr>
            <w:rFonts w:ascii="宋体" w:hAnsi="宋体" w:hint="eastAsia"/>
            <w:noProof/>
            <w:webHidden/>
            <w:sz w:val="24"/>
            <w:szCs w:val="24"/>
          </w:rPr>
        </w:r>
        <w:r w:rsidRPr="00763A33">
          <w:rPr>
            <w:rFonts w:ascii="宋体" w:hAnsi="宋体"/>
            <w:noProof/>
            <w:webHidden/>
            <w:sz w:val="24"/>
            <w:szCs w:val="24"/>
          </w:rPr>
          <w:fldChar w:fldCharType="separate"/>
        </w:r>
        <w:r w:rsidRPr="00763A33">
          <w:rPr>
            <w:rFonts w:ascii="宋体" w:hAnsi="宋体"/>
            <w:noProof/>
            <w:webHidden/>
            <w:sz w:val="24"/>
            <w:szCs w:val="24"/>
          </w:rPr>
          <w:t>8</w:t>
        </w:r>
        <w:r w:rsidRPr="00763A33">
          <w:rPr>
            <w:rFonts w:ascii="宋体" w:hAnsi="宋体" w:hint="eastAsia"/>
            <w:noProof/>
            <w:webHidden/>
            <w:sz w:val="24"/>
            <w:szCs w:val="24"/>
          </w:rPr>
          <w:fldChar w:fldCharType="end"/>
        </w:r>
      </w:hyperlink>
    </w:p>
    <w:p w14:paraId="6F40BC1C" w14:textId="4662A1A0" w:rsidR="00763A33" w:rsidRPr="00763A33" w:rsidRDefault="00763A33" w:rsidP="00763A33">
      <w:pPr>
        <w:pStyle w:val="TOC1"/>
        <w:tabs>
          <w:tab w:val="right" w:leader="dot" w:pos="8538"/>
        </w:tabs>
        <w:spacing w:line="360" w:lineRule="auto"/>
        <w:rPr>
          <w:rFonts w:ascii="宋体" w:hAnsi="宋体" w:cstheme="minorBidi" w:hint="eastAsia"/>
          <w:noProof/>
          <w:sz w:val="24"/>
          <w:szCs w:val="24"/>
          <w14:ligatures w14:val="standardContextual"/>
        </w:rPr>
      </w:pPr>
      <w:hyperlink w:anchor="_Toc176460613" w:history="1">
        <w:r w:rsidRPr="00763A33">
          <w:rPr>
            <w:rStyle w:val="af"/>
            <w:rFonts w:ascii="宋体" w:hAnsi="宋体" w:hint="eastAsia"/>
            <w:noProof/>
            <w:sz w:val="24"/>
            <w:szCs w:val="24"/>
          </w:rPr>
          <w:t>十、其他应予说明的事项</w:t>
        </w:r>
        <w:r w:rsidRPr="00763A33">
          <w:rPr>
            <w:rFonts w:ascii="宋体" w:hAnsi="宋体" w:hint="eastAsia"/>
            <w:noProof/>
            <w:webHidden/>
            <w:sz w:val="24"/>
            <w:szCs w:val="24"/>
          </w:rPr>
          <w:tab/>
        </w:r>
        <w:r w:rsidRPr="00763A33">
          <w:rPr>
            <w:rFonts w:ascii="宋体" w:hAnsi="宋体" w:hint="eastAsia"/>
            <w:noProof/>
            <w:webHidden/>
            <w:sz w:val="24"/>
            <w:szCs w:val="24"/>
          </w:rPr>
          <w:fldChar w:fldCharType="begin"/>
        </w:r>
        <w:r w:rsidRPr="00763A33">
          <w:rPr>
            <w:rFonts w:ascii="宋体" w:hAnsi="宋体" w:hint="eastAsia"/>
            <w:noProof/>
            <w:webHidden/>
            <w:sz w:val="24"/>
            <w:szCs w:val="24"/>
          </w:rPr>
          <w:instrText xml:space="preserve"> </w:instrText>
        </w:r>
        <w:r w:rsidRPr="00763A33">
          <w:rPr>
            <w:rFonts w:ascii="宋体" w:hAnsi="宋体"/>
            <w:noProof/>
            <w:webHidden/>
            <w:sz w:val="24"/>
            <w:szCs w:val="24"/>
          </w:rPr>
          <w:instrText>PAGEREF _Toc176460613 \h</w:instrText>
        </w:r>
        <w:r w:rsidRPr="00763A33">
          <w:rPr>
            <w:rFonts w:ascii="宋体" w:hAnsi="宋体" w:hint="eastAsia"/>
            <w:noProof/>
            <w:webHidden/>
            <w:sz w:val="24"/>
            <w:szCs w:val="24"/>
          </w:rPr>
          <w:instrText xml:space="preserve"> </w:instrText>
        </w:r>
        <w:r w:rsidRPr="00763A33">
          <w:rPr>
            <w:rFonts w:ascii="宋体" w:hAnsi="宋体" w:hint="eastAsia"/>
            <w:noProof/>
            <w:webHidden/>
            <w:sz w:val="24"/>
            <w:szCs w:val="24"/>
          </w:rPr>
        </w:r>
        <w:r w:rsidRPr="00763A33">
          <w:rPr>
            <w:rFonts w:ascii="宋体" w:hAnsi="宋体"/>
            <w:noProof/>
            <w:webHidden/>
            <w:sz w:val="24"/>
            <w:szCs w:val="24"/>
          </w:rPr>
          <w:fldChar w:fldCharType="separate"/>
        </w:r>
        <w:r w:rsidRPr="00763A33">
          <w:rPr>
            <w:rFonts w:ascii="宋体" w:hAnsi="宋体"/>
            <w:noProof/>
            <w:webHidden/>
            <w:sz w:val="24"/>
            <w:szCs w:val="24"/>
          </w:rPr>
          <w:t>8</w:t>
        </w:r>
        <w:r w:rsidRPr="00763A33">
          <w:rPr>
            <w:rFonts w:ascii="宋体" w:hAnsi="宋体" w:hint="eastAsia"/>
            <w:noProof/>
            <w:webHidden/>
            <w:sz w:val="24"/>
            <w:szCs w:val="24"/>
          </w:rPr>
          <w:fldChar w:fldCharType="end"/>
        </w:r>
      </w:hyperlink>
    </w:p>
    <w:p w14:paraId="56BF06C0" w14:textId="217D6DBE" w:rsidR="00264E4C" w:rsidRPr="00763A33" w:rsidRDefault="00264E4C" w:rsidP="00763A33">
      <w:pPr>
        <w:spacing w:line="360" w:lineRule="auto"/>
        <w:rPr>
          <w:rFonts w:ascii="宋体" w:hAnsi="宋体" w:hint="eastAsia"/>
          <w:sz w:val="24"/>
          <w:szCs w:val="24"/>
        </w:rPr>
      </w:pPr>
      <w:r w:rsidRPr="00763A33">
        <w:rPr>
          <w:rFonts w:ascii="宋体" w:hAnsi="宋体"/>
          <w:b/>
          <w:bCs/>
          <w:sz w:val="24"/>
          <w:szCs w:val="24"/>
          <w:lang w:val="zh-CN"/>
        </w:rPr>
        <w:fldChar w:fldCharType="end"/>
      </w:r>
    </w:p>
    <w:p w14:paraId="7972CF29" w14:textId="77777777" w:rsidR="00264E4C" w:rsidRDefault="00264E4C" w:rsidP="00264E4C">
      <w:pPr>
        <w:pStyle w:val="af1"/>
        <w:spacing w:beforeLines="100" w:before="312" w:afterLines="100" w:after="312" w:line="420" w:lineRule="exact"/>
        <w:ind w:firstLineChars="0"/>
        <w:jc w:val="center"/>
        <w:rPr>
          <w:rFonts w:hint="eastAsia"/>
          <w:b/>
          <w:color w:val="000000"/>
          <w:sz w:val="28"/>
          <w:szCs w:val="28"/>
        </w:rPr>
      </w:pPr>
    </w:p>
    <w:p w14:paraId="5B20C95C" w14:textId="0064A743" w:rsidR="00A4545A" w:rsidRDefault="00264E4C" w:rsidP="00A4545A">
      <w:pPr>
        <w:pStyle w:val="1"/>
        <w:rPr>
          <w:rFonts w:hint="eastAsia"/>
        </w:rPr>
      </w:pPr>
      <w:r>
        <w:br w:type="page"/>
      </w:r>
      <w:bookmarkStart w:id="1" w:name="_Toc176460599"/>
      <w:r w:rsidR="00A4545A">
        <w:rPr>
          <w:rFonts w:hint="eastAsia"/>
        </w:rPr>
        <w:t>一、</w:t>
      </w:r>
      <w:r w:rsidR="00A4545A">
        <w:rPr>
          <w:rFonts w:hint="eastAsia"/>
        </w:rPr>
        <w:t>任务来源及标准制定背景</w:t>
      </w:r>
      <w:bookmarkEnd w:id="1"/>
    </w:p>
    <w:p w14:paraId="13D9AD5C" w14:textId="77777777" w:rsidR="00A4545A" w:rsidRDefault="00A4545A" w:rsidP="00763A33">
      <w:pPr>
        <w:pStyle w:val="2"/>
        <w:rPr>
          <w:rFonts w:hint="eastAsia"/>
        </w:rPr>
      </w:pPr>
      <w:bookmarkStart w:id="2" w:name="_Toc176460600"/>
      <w:r>
        <w:rPr>
          <w:rFonts w:hint="eastAsia"/>
        </w:rPr>
        <w:t>1</w:t>
      </w:r>
      <w:r>
        <w:rPr>
          <w:rFonts w:hint="eastAsia"/>
        </w:rPr>
        <w:t>、任务来源</w:t>
      </w:r>
      <w:bookmarkEnd w:id="2"/>
    </w:p>
    <w:p w14:paraId="20DC5B38" w14:textId="77777777" w:rsidR="00A4545A" w:rsidRDefault="00A4545A" w:rsidP="00A4545A">
      <w:pPr>
        <w:widowControl/>
        <w:adjustRightInd w:val="0"/>
        <w:snapToGrid w:val="0"/>
        <w:spacing w:beforeLines="100" w:before="312" w:afterLines="100" w:after="312" w:line="420" w:lineRule="exact"/>
        <w:ind w:firstLineChars="200" w:firstLine="480"/>
        <w:rPr>
          <w:rFonts w:ascii="宋体" w:hAnsi="宋体" w:cs="黑体" w:hint="eastAsia"/>
          <w:kern w:val="0"/>
          <w:sz w:val="24"/>
        </w:rPr>
      </w:pPr>
      <w:r>
        <w:rPr>
          <w:rFonts w:ascii="宋体" w:hAnsi="宋体" w:cs="黑体" w:hint="eastAsia"/>
          <w:kern w:val="0"/>
          <w:sz w:val="24"/>
        </w:rPr>
        <w:t>本技术规程由呼伦贝尔学院和呼伦贝尔市元</w:t>
      </w:r>
      <w:proofErr w:type="gramStart"/>
      <w:r>
        <w:rPr>
          <w:rFonts w:ascii="宋体" w:hAnsi="宋体" w:cs="黑体" w:hint="eastAsia"/>
          <w:kern w:val="0"/>
          <w:sz w:val="24"/>
        </w:rPr>
        <w:t>绿草业</w:t>
      </w:r>
      <w:proofErr w:type="gramEnd"/>
      <w:r>
        <w:rPr>
          <w:rFonts w:ascii="宋体" w:hAnsi="宋体" w:cs="黑体" w:hint="eastAsia"/>
          <w:kern w:val="0"/>
          <w:sz w:val="24"/>
        </w:rPr>
        <w:t>科技有限公司申报。</w:t>
      </w:r>
    </w:p>
    <w:p w14:paraId="40A4410B" w14:textId="3C641EAA" w:rsidR="00A4545A" w:rsidRDefault="00763A33" w:rsidP="00763A33">
      <w:pPr>
        <w:pStyle w:val="2"/>
        <w:rPr>
          <w:rFonts w:hint="eastAsia"/>
        </w:rPr>
      </w:pPr>
      <w:bookmarkStart w:id="3" w:name="_Toc176460601"/>
      <w:r>
        <w:rPr>
          <w:rFonts w:hint="eastAsia"/>
        </w:rPr>
        <w:t>2</w:t>
      </w:r>
      <w:r>
        <w:rPr>
          <w:rFonts w:hint="eastAsia"/>
        </w:rPr>
        <w:t>、</w:t>
      </w:r>
      <w:r w:rsidR="00A4545A">
        <w:rPr>
          <w:rFonts w:hint="eastAsia"/>
        </w:rPr>
        <w:t>标准制定背景</w:t>
      </w:r>
      <w:bookmarkEnd w:id="3"/>
    </w:p>
    <w:p w14:paraId="78602AB2" w14:textId="77777777" w:rsidR="00A4545A" w:rsidRDefault="00A4545A" w:rsidP="00A4545A">
      <w:pPr>
        <w:widowControl/>
        <w:adjustRightInd w:val="0"/>
        <w:snapToGrid w:val="0"/>
        <w:spacing w:line="420" w:lineRule="exact"/>
        <w:ind w:firstLineChars="200" w:firstLine="480"/>
        <w:rPr>
          <w:rFonts w:ascii="宋体" w:hAnsi="宋体" w:cs="黑体" w:hint="eastAsia"/>
          <w:kern w:val="0"/>
          <w:sz w:val="24"/>
        </w:rPr>
      </w:pPr>
      <w:r>
        <w:rPr>
          <w:rFonts w:ascii="宋体" w:hAnsi="宋体" w:cs="黑体" w:hint="eastAsia"/>
          <w:kern w:val="0"/>
          <w:sz w:val="24"/>
        </w:rPr>
        <w:t>草种是草业发展的基础，草种业是国家战略性、基础性产业。推进生态建设、实施农业结构调整、发展草牧业，都需要发达的草种业作为坚实的支撑。</w:t>
      </w:r>
    </w:p>
    <w:p w14:paraId="1C52D77E" w14:textId="77777777" w:rsidR="00A4545A" w:rsidRDefault="00A4545A" w:rsidP="00A4545A">
      <w:pPr>
        <w:widowControl/>
        <w:adjustRightInd w:val="0"/>
        <w:snapToGrid w:val="0"/>
        <w:spacing w:line="420" w:lineRule="exact"/>
        <w:ind w:firstLineChars="200" w:firstLine="480"/>
        <w:rPr>
          <w:rFonts w:ascii="宋体" w:hAnsi="宋体" w:cs="黑体" w:hint="eastAsia"/>
          <w:kern w:val="0"/>
          <w:sz w:val="24"/>
        </w:rPr>
      </w:pPr>
      <w:r>
        <w:rPr>
          <w:rFonts w:ascii="宋体" w:hAnsi="宋体" w:cs="黑体" w:hint="eastAsia"/>
          <w:kern w:val="0"/>
          <w:sz w:val="24"/>
        </w:rPr>
        <w:t>习近平总书记指出“要下决心把我国种业搞上去，抓紧培育具有自主知识产权的优良品种”；2021年中央经济工作会议首次将种子作为重点任务，提出“打赢种业翻身仗”。同时，国家各项政策和工程的有序开展，为我国草种业提供了新的发展机遇。</w:t>
      </w:r>
    </w:p>
    <w:p w14:paraId="3121B4BF" w14:textId="77777777" w:rsidR="00A4545A" w:rsidRDefault="00A4545A" w:rsidP="00A4545A">
      <w:pPr>
        <w:widowControl/>
        <w:adjustRightInd w:val="0"/>
        <w:snapToGrid w:val="0"/>
        <w:spacing w:line="420" w:lineRule="exact"/>
        <w:ind w:firstLineChars="200" w:firstLine="480"/>
        <w:rPr>
          <w:rFonts w:ascii="宋体" w:hAnsi="宋体" w:cs="黑体" w:hint="eastAsia"/>
          <w:kern w:val="0"/>
          <w:sz w:val="24"/>
        </w:rPr>
      </w:pPr>
      <w:r>
        <w:rPr>
          <w:rFonts w:ascii="宋体" w:hAnsi="宋体" w:cs="黑体" w:hint="eastAsia"/>
          <w:kern w:val="0"/>
          <w:sz w:val="24"/>
        </w:rPr>
        <w:t>种子生产长期以来一直都是草业发展的重点领域，优质高产的种子是草地建设的基础物质保障。牧草种子的国产化、专业化生产是草种业发展面临的关键问题，也是未来我国现代草业振兴的核心和基础。但目前我国草种业在品种资源开发、种子生产与推广和质量监控体系等方面与发达国家相比仍存在一定的差距，国产草品种的成果转化率较低，产学研严重脱节。草种业与当前草业发展和生态建设的需求极不相称。</w:t>
      </w:r>
    </w:p>
    <w:p w14:paraId="751FD129" w14:textId="77777777" w:rsidR="00A4545A" w:rsidRDefault="00A4545A" w:rsidP="00A4545A">
      <w:pPr>
        <w:widowControl/>
        <w:adjustRightInd w:val="0"/>
        <w:snapToGrid w:val="0"/>
        <w:spacing w:line="420" w:lineRule="exact"/>
        <w:ind w:firstLineChars="200" w:firstLine="480"/>
        <w:rPr>
          <w:rFonts w:ascii="宋体" w:hAnsi="宋体" w:cs="黑体" w:hint="eastAsia"/>
          <w:kern w:val="0"/>
          <w:sz w:val="24"/>
        </w:rPr>
      </w:pPr>
      <w:r>
        <w:rPr>
          <w:rFonts w:ascii="宋体" w:hAnsi="宋体" w:cs="黑体" w:hint="eastAsia"/>
          <w:kern w:val="0"/>
          <w:sz w:val="24"/>
        </w:rPr>
        <w:t>米氏冰草（</w:t>
      </w:r>
      <w:r>
        <w:rPr>
          <w:rFonts w:ascii="宋体" w:hAnsi="宋体" w:cs="黑体" w:hint="eastAsia"/>
          <w:i/>
          <w:iCs/>
          <w:kern w:val="0"/>
          <w:sz w:val="24"/>
        </w:rPr>
        <w:t xml:space="preserve">Agropyron </w:t>
      </w:r>
      <w:proofErr w:type="spellStart"/>
      <w:r>
        <w:rPr>
          <w:rFonts w:ascii="宋体" w:hAnsi="宋体" w:cs="黑体" w:hint="eastAsia"/>
          <w:i/>
          <w:iCs/>
          <w:kern w:val="0"/>
          <w:sz w:val="24"/>
        </w:rPr>
        <w:t>michnoi</w:t>
      </w:r>
      <w:proofErr w:type="spellEnd"/>
      <w:r>
        <w:rPr>
          <w:rFonts w:ascii="宋体" w:hAnsi="宋体" w:cs="黑体" w:hint="eastAsia"/>
          <w:kern w:val="0"/>
          <w:sz w:val="24"/>
        </w:rPr>
        <w:t>）具有耐旱、耐寒、耐瘠薄，绿期长，根茎繁殖速度快等特性。2014年通过了内蒙古自治区草品种审定，并定名为呼伦贝尔根茎冰草。自2021年呼伦贝尔学院将呼伦贝尔根茎冰草品种权转让给呼伦贝尔市元</w:t>
      </w:r>
      <w:proofErr w:type="gramStart"/>
      <w:r>
        <w:rPr>
          <w:rFonts w:ascii="宋体" w:hAnsi="宋体" w:cs="黑体" w:hint="eastAsia"/>
          <w:kern w:val="0"/>
          <w:sz w:val="24"/>
        </w:rPr>
        <w:t>绿草业</w:t>
      </w:r>
      <w:proofErr w:type="gramEnd"/>
      <w:r>
        <w:rPr>
          <w:rFonts w:ascii="宋体" w:hAnsi="宋体" w:cs="黑体" w:hint="eastAsia"/>
          <w:kern w:val="0"/>
          <w:sz w:val="24"/>
        </w:rPr>
        <w:t>科技有限公司后，根茎冰草种子产量逐年增加，其种子由原来的用于试验和示范扩展到用于退化草地生态修复工程，并成为内蒙古自治区退化草地及沙地生态修复的紧缺草种。然而，目前在国家标准、地方标准及行业标准中尚缺乏米氏冰草种子质量分级技术标准，这严重制约了米氏冰</w:t>
      </w:r>
      <w:proofErr w:type="gramStart"/>
      <w:r>
        <w:rPr>
          <w:rFonts w:ascii="宋体" w:hAnsi="宋体" w:cs="黑体" w:hint="eastAsia"/>
          <w:kern w:val="0"/>
          <w:sz w:val="24"/>
        </w:rPr>
        <w:t>草用于</w:t>
      </w:r>
      <w:proofErr w:type="gramEnd"/>
      <w:r>
        <w:rPr>
          <w:rFonts w:ascii="宋体" w:hAnsi="宋体" w:cs="黑体" w:hint="eastAsia"/>
          <w:kern w:val="0"/>
          <w:sz w:val="24"/>
        </w:rPr>
        <w:t>生态治理项目的需求。</w:t>
      </w:r>
    </w:p>
    <w:p w14:paraId="60A80090" w14:textId="77777777" w:rsidR="00A4545A" w:rsidRDefault="00A4545A" w:rsidP="00A4545A">
      <w:pPr>
        <w:widowControl/>
        <w:adjustRightInd w:val="0"/>
        <w:snapToGrid w:val="0"/>
        <w:spacing w:line="420" w:lineRule="exact"/>
        <w:ind w:firstLineChars="200" w:firstLine="480"/>
        <w:rPr>
          <w:rFonts w:ascii="宋体" w:hAnsi="宋体" w:cs="黑体" w:hint="eastAsia"/>
          <w:kern w:val="0"/>
          <w:sz w:val="24"/>
        </w:rPr>
      </w:pPr>
      <w:r>
        <w:rPr>
          <w:rFonts w:ascii="宋体" w:hAnsi="宋体" w:cs="黑体" w:hint="eastAsia"/>
          <w:kern w:val="0"/>
          <w:sz w:val="24"/>
        </w:rPr>
        <w:t>然而，很多野生驯化草品种存在着在实验室培养箱中发芽率较低，而在大田中发芽率较高的问题，导致按照国标中的方法检测时无法达到真实的种子质量等级。</w:t>
      </w:r>
    </w:p>
    <w:p w14:paraId="282A7918" w14:textId="77777777" w:rsidR="00A4545A" w:rsidRDefault="00A4545A" w:rsidP="00A4545A">
      <w:pPr>
        <w:widowControl/>
        <w:adjustRightInd w:val="0"/>
        <w:snapToGrid w:val="0"/>
        <w:spacing w:line="420" w:lineRule="exact"/>
        <w:ind w:firstLineChars="200" w:firstLine="480"/>
        <w:rPr>
          <w:rFonts w:ascii="宋体" w:hAnsi="宋体" w:cs="黑体" w:hint="eastAsia"/>
          <w:kern w:val="0"/>
          <w:sz w:val="24"/>
        </w:rPr>
      </w:pPr>
      <w:r>
        <w:rPr>
          <w:rFonts w:ascii="宋体" w:hAnsi="宋体" w:cs="黑体" w:hint="eastAsia"/>
          <w:kern w:val="0"/>
          <w:sz w:val="24"/>
        </w:rPr>
        <w:t>针对这一现状，呼伦贝尔学院和呼伦贝尔市元</w:t>
      </w:r>
      <w:proofErr w:type="gramStart"/>
      <w:r>
        <w:rPr>
          <w:rFonts w:ascii="宋体" w:hAnsi="宋体" w:cs="黑体" w:hint="eastAsia"/>
          <w:kern w:val="0"/>
          <w:sz w:val="24"/>
        </w:rPr>
        <w:t>绿草业</w:t>
      </w:r>
      <w:proofErr w:type="gramEnd"/>
      <w:r>
        <w:rPr>
          <w:rFonts w:ascii="宋体" w:hAnsi="宋体" w:cs="黑体" w:hint="eastAsia"/>
          <w:kern w:val="0"/>
          <w:sz w:val="24"/>
        </w:rPr>
        <w:t>科技有限公司通过技术研发，筛选出最适宜米氏冰草在实验室培养箱中发芽的环境条件。因此，米氏冰草种子质量分级技术规程的制定，不但为野生驯化草品种的种子质量等级判定了科学的方法，还能畅通草种育、繁、推各环节，加强牧草种子专业化生产体系的建设，为退化草地及沙地生态治理工程建设提供质量安全的生态草种，实现草种的国产替代，对发展我国草种业具有重要意义。</w:t>
      </w:r>
    </w:p>
    <w:p w14:paraId="6814D1D8" w14:textId="77777777" w:rsidR="00763A33" w:rsidRDefault="00763A33" w:rsidP="00763A33">
      <w:pPr>
        <w:pStyle w:val="1"/>
      </w:pPr>
      <w:bookmarkStart w:id="4" w:name="_Toc176460602"/>
      <w:r w:rsidRPr="00763A33">
        <w:rPr>
          <w:rFonts w:hint="eastAsia"/>
        </w:rPr>
        <w:t>二、</w:t>
      </w:r>
      <w:r w:rsidR="00A4545A" w:rsidRPr="00763A33">
        <w:rPr>
          <w:rFonts w:hint="eastAsia"/>
        </w:rPr>
        <w:t>主要工作过程</w:t>
      </w:r>
      <w:bookmarkStart w:id="5" w:name="_Toc176460603"/>
      <w:bookmarkEnd w:id="4"/>
    </w:p>
    <w:p w14:paraId="08B93889" w14:textId="3D237C78" w:rsidR="00A4545A" w:rsidRPr="00763A33" w:rsidRDefault="00A4545A" w:rsidP="00763A33">
      <w:pPr>
        <w:spacing w:line="360" w:lineRule="auto"/>
        <w:ind w:firstLineChars="200" w:firstLine="480"/>
        <w:rPr>
          <w:rFonts w:ascii="宋体" w:hAnsi="宋体" w:cs="黑体"/>
          <w:kern w:val="0"/>
          <w:sz w:val="24"/>
          <w:szCs w:val="24"/>
        </w:rPr>
      </w:pPr>
      <w:r w:rsidRPr="00763A33">
        <w:rPr>
          <w:rFonts w:ascii="宋体" w:hAnsi="宋体" w:cs="黑体" w:hint="eastAsia"/>
          <w:kern w:val="0"/>
          <w:sz w:val="24"/>
          <w:szCs w:val="24"/>
        </w:rPr>
        <w:t>1、2024 年 2 月：根据《草联盟关于征集2024年第一批团体标准项目的通知》中相关要求，呼伦贝尔学院牵头，联合呼伦贝尔市元</w:t>
      </w:r>
      <w:proofErr w:type="gramStart"/>
      <w:r w:rsidRPr="00763A33">
        <w:rPr>
          <w:rFonts w:ascii="宋体" w:hAnsi="宋体" w:cs="黑体" w:hint="eastAsia"/>
          <w:kern w:val="0"/>
          <w:sz w:val="24"/>
          <w:szCs w:val="24"/>
        </w:rPr>
        <w:t>绿草业</w:t>
      </w:r>
      <w:proofErr w:type="gramEnd"/>
      <w:r w:rsidRPr="00763A33">
        <w:rPr>
          <w:rFonts w:ascii="宋体" w:hAnsi="宋体" w:cs="黑体" w:hint="eastAsia"/>
          <w:kern w:val="0"/>
          <w:sz w:val="24"/>
          <w:szCs w:val="24"/>
        </w:rPr>
        <w:t>科技有限公司，组织相关人员认真学习标准化工作导则及相关文件，讨论标准编写事宜。</w:t>
      </w:r>
      <w:bookmarkEnd w:id="5"/>
      <w:r w:rsidRPr="00763A33">
        <w:rPr>
          <w:rFonts w:ascii="宋体" w:hAnsi="宋体" w:cs="黑体" w:hint="eastAsia"/>
          <w:kern w:val="0"/>
          <w:sz w:val="24"/>
          <w:szCs w:val="24"/>
        </w:rPr>
        <w:t xml:space="preserve"> </w:t>
      </w:r>
    </w:p>
    <w:p w14:paraId="44BA97F8" w14:textId="77777777" w:rsidR="00A4545A" w:rsidRDefault="00A4545A" w:rsidP="00A4545A">
      <w:pPr>
        <w:spacing w:line="360" w:lineRule="auto"/>
        <w:ind w:firstLineChars="200" w:firstLine="480"/>
        <w:rPr>
          <w:rFonts w:ascii="宋体" w:hAnsi="宋体" w:cs="黑体" w:hint="eastAsia"/>
          <w:kern w:val="0"/>
          <w:sz w:val="24"/>
        </w:rPr>
      </w:pPr>
      <w:r>
        <w:rPr>
          <w:rFonts w:ascii="宋体" w:hAnsi="宋体" w:cs="黑体" w:hint="eastAsia"/>
          <w:kern w:val="0"/>
          <w:sz w:val="24"/>
          <w:szCs w:val="24"/>
        </w:rPr>
        <w:t>2、2024年3月：呼伦贝尔学院、呼伦贝尔市元</w:t>
      </w:r>
      <w:proofErr w:type="gramStart"/>
      <w:r>
        <w:rPr>
          <w:rFonts w:ascii="宋体" w:hAnsi="宋体" w:cs="黑体" w:hint="eastAsia"/>
          <w:kern w:val="0"/>
          <w:sz w:val="24"/>
          <w:szCs w:val="24"/>
        </w:rPr>
        <w:t>绿草业</w:t>
      </w:r>
      <w:proofErr w:type="gramEnd"/>
      <w:r>
        <w:rPr>
          <w:rFonts w:ascii="宋体" w:hAnsi="宋体" w:cs="黑体" w:hint="eastAsia"/>
          <w:kern w:val="0"/>
          <w:sz w:val="24"/>
          <w:szCs w:val="24"/>
        </w:rPr>
        <w:t xml:space="preserve">科技有限公司的相关起草人，认真总结课题组的已有成果，讨论决定并提交“根茎冰草种子质量分级技术规程”团体标准的制订项目建议书至北京华夏草业产业技术创新战略联盟秘书处，申请立项。  </w:t>
      </w:r>
    </w:p>
    <w:p w14:paraId="4564CCEA" w14:textId="77777777" w:rsidR="00A4545A" w:rsidRDefault="00A4545A" w:rsidP="00A4545A">
      <w:pPr>
        <w:spacing w:line="360" w:lineRule="auto"/>
        <w:ind w:firstLineChars="200" w:firstLine="480"/>
        <w:rPr>
          <w:rFonts w:ascii="宋体" w:hAnsi="宋体" w:cs="黑体" w:hint="eastAsia"/>
          <w:kern w:val="0"/>
          <w:sz w:val="24"/>
        </w:rPr>
      </w:pPr>
      <w:r>
        <w:rPr>
          <w:rFonts w:ascii="宋体" w:hAnsi="宋体" w:cs="黑体" w:hint="eastAsia"/>
          <w:kern w:val="0"/>
          <w:sz w:val="24"/>
          <w:szCs w:val="24"/>
        </w:rPr>
        <w:t xml:space="preserve">4、2024年4月-6月：通过立项后，标准编制组对项目组多年开展完成的根茎冰草种子质量检测试验数据进行系统分析整理，开始“根茎冰草种子质量分级技术规程”团体标准初稿的编制。 </w:t>
      </w:r>
    </w:p>
    <w:p w14:paraId="4715F7A3" w14:textId="2949F8DF" w:rsidR="00A4545A" w:rsidRDefault="00A4545A" w:rsidP="00A4545A">
      <w:pPr>
        <w:spacing w:line="360" w:lineRule="auto"/>
        <w:ind w:firstLineChars="200" w:firstLine="480"/>
        <w:rPr>
          <w:rFonts w:ascii="宋体" w:hAnsi="宋体" w:cs="黑体" w:hint="eastAsia"/>
          <w:kern w:val="0"/>
          <w:sz w:val="24"/>
        </w:rPr>
      </w:pPr>
      <w:r>
        <w:rPr>
          <w:rFonts w:ascii="宋体" w:hAnsi="宋体" w:cs="黑体" w:hint="eastAsia"/>
          <w:kern w:val="0"/>
          <w:sz w:val="24"/>
          <w:szCs w:val="24"/>
        </w:rPr>
        <w:t>5、2024年7月</w:t>
      </w:r>
      <w:r w:rsidR="00763A33">
        <w:rPr>
          <w:rFonts w:ascii="宋体" w:hAnsi="宋体" w:cs="黑体" w:hint="eastAsia"/>
          <w:kern w:val="0"/>
          <w:sz w:val="24"/>
          <w:szCs w:val="24"/>
        </w:rPr>
        <w:t>-8月</w:t>
      </w:r>
      <w:r>
        <w:rPr>
          <w:rFonts w:ascii="宋体" w:hAnsi="宋体" w:cs="黑体" w:hint="eastAsia"/>
          <w:kern w:val="0"/>
          <w:sz w:val="24"/>
          <w:szCs w:val="24"/>
        </w:rPr>
        <w:t xml:space="preserve">：标准编制组在总结了根茎冰草种植多年试验数据的基础上，结合收集整理、梳理归纳和总结分析相关禾本科牧草种子质量分级技术方面的文献资料，完成《根茎冰草种子质量分级技术规程》征求意见稿及编制说明的撰写，提交至北京华夏草业产业技术创新战略联盟秘书处。 </w:t>
      </w:r>
    </w:p>
    <w:p w14:paraId="224C4CAE" w14:textId="26F9BC2E" w:rsidR="00A4545A" w:rsidRDefault="00763A33" w:rsidP="00763A33">
      <w:pPr>
        <w:pStyle w:val="1"/>
        <w:rPr>
          <w:rFonts w:hint="eastAsia"/>
        </w:rPr>
      </w:pPr>
      <w:bookmarkStart w:id="6" w:name="_Toc176460604"/>
      <w:r>
        <w:rPr>
          <w:rFonts w:hint="eastAsia"/>
        </w:rPr>
        <w:t>三、</w:t>
      </w:r>
      <w:r w:rsidR="00A4545A">
        <w:rPr>
          <w:rFonts w:hint="eastAsia"/>
        </w:rPr>
        <w:t>标准编制原则和主要技术内容确定的依据</w:t>
      </w:r>
      <w:bookmarkEnd w:id="6"/>
    </w:p>
    <w:p w14:paraId="64266CF3" w14:textId="00C03C45" w:rsidR="00A4545A" w:rsidRDefault="00763A33" w:rsidP="00763A33">
      <w:pPr>
        <w:pStyle w:val="2"/>
        <w:rPr>
          <w:rFonts w:ascii="Times New Roman" w:hAnsi="Times New Roman"/>
          <w:szCs w:val="21"/>
        </w:rPr>
      </w:pPr>
      <w:bookmarkStart w:id="7" w:name="_Toc176460605"/>
      <w:r>
        <w:rPr>
          <w:rFonts w:hint="eastAsia"/>
        </w:rPr>
        <w:t>1</w:t>
      </w:r>
      <w:r>
        <w:rPr>
          <w:rFonts w:hint="eastAsia"/>
        </w:rPr>
        <w:t>、</w:t>
      </w:r>
      <w:r w:rsidR="00A4545A">
        <w:rPr>
          <w:rFonts w:hint="eastAsia"/>
        </w:rPr>
        <w:t>标准编制原则</w:t>
      </w:r>
      <w:bookmarkEnd w:id="7"/>
    </w:p>
    <w:p w14:paraId="312E99E5" w14:textId="77777777" w:rsidR="00A4545A" w:rsidRDefault="00A4545A" w:rsidP="00A4545A">
      <w:pPr>
        <w:spacing w:line="360" w:lineRule="auto"/>
        <w:ind w:firstLineChars="200" w:firstLine="480"/>
        <w:rPr>
          <w:sz w:val="24"/>
        </w:rPr>
      </w:pPr>
      <w:r>
        <w:rPr>
          <w:bCs/>
          <w:sz w:val="24"/>
        </w:rPr>
        <w:t>按照</w:t>
      </w:r>
      <w:r>
        <w:rPr>
          <w:bCs/>
          <w:sz w:val="24"/>
        </w:rPr>
        <w:t>GB/T 1.1-20</w:t>
      </w:r>
      <w:r>
        <w:rPr>
          <w:rFonts w:hint="eastAsia"/>
          <w:bCs/>
          <w:sz w:val="24"/>
        </w:rPr>
        <w:t>20</w:t>
      </w:r>
      <w:r>
        <w:rPr>
          <w:bCs/>
          <w:sz w:val="24"/>
        </w:rPr>
        <w:t>《标准化工作导则</w:t>
      </w:r>
      <w:r>
        <w:rPr>
          <w:rFonts w:hint="eastAsia"/>
          <w:bCs/>
          <w:sz w:val="24"/>
        </w:rPr>
        <w:t xml:space="preserve"> </w:t>
      </w:r>
      <w:r>
        <w:rPr>
          <w:bCs/>
          <w:sz w:val="24"/>
        </w:rPr>
        <w:t>第</w:t>
      </w:r>
      <w:r>
        <w:rPr>
          <w:bCs/>
          <w:sz w:val="24"/>
        </w:rPr>
        <w:t>1</w:t>
      </w:r>
      <w:r>
        <w:rPr>
          <w:bCs/>
          <w:sz w:val="24"/>
        </w:rPr>
        <w:t>部分：标准的结构和编写》的要求和规定编写本标准内容。</w:t>
      </w:r>
      <w:r>
        <w:rPr>
          <w:bCs/>
          <w:color w:val="000000"/>
          <w:sz w:val="24"/>
        </w:rPr>
        <w:t>本标准制定过程中，始终遵循密切联系生产实践，确保标准具有较强的科学性、可操作性，坚持促进行业规范发展的基本原则，</w:t>
      </w:r>
      <w:r>
        <w:rPr>
          <w:rFonts w:hint="eastAsia"/>
          <w:sz w:val="24"/>
        </w:rPr>
        <w:t>以科学性、实用性、先进性作为编制标准的指导思想，在文字结构上力求严谨、简洁、科学；在技术</w:t>
      </w:r>
      <w:r>
        <w:rPr>
          <w:sz w:val="24"/>
        </w:rPr>
        <w:t>内容</w:t>
      </w:r>
      <w:r>
        <w:rPr>
          <w:rFonts w:hint="eastAsia"/>
          <w:sz w:val="24"/>
        </w:rPr>
        <w:t>上力求覆盖玉米秸秆膨化生物饲料生产</w:t>
      </w:r>
      <w:r>
        <w:rPr>
          <w:rFonts w:hAnsi="宋体" w:hint="eastAsia"/>
          <w:sz w:val="24"/>
        </w:rPr>
        <w:t>技术</w:t>
      </w:r>
      <w:r>
        <w:rPr>
          <w:rFonts w:hint="eastAsia"/>
          <w:sz w:val="24"/>
        </w:rPr>
        <w:t>的关键环节。</w:t>
      </w:r>
    </w:p>
    <w:p w14:paraId="63D2A415" w14:textId="77777777" w:rsidR="00A4545A" w:rsidRDefault="00A4545A" w:rsidP="00A4545A">
      <w:pPr>
        <w:spacing w:line="360" w:lineRule="auto"/>
        <w:ind w:firstLineChars="200" w:firstLine="480"/>
        <w:rPr>
          <w:bCs/>
          <w:color w:val="000000"/>
          <w:sz w:val="24"/>
        </w:rPr>
      </w:pPr>
      <w:r>
        <w:rPr>
          <w:sz w:val="24"/>
        </w:rPr>
        <w:t>制定</w:t>
      </w:r>
      <w:r>
        <w:rPr>
          <w:rFonts w:hint="eastAsia"/>
          <w:sz w:val="24"/>
        </w:rPr>
        <w:t>过程中除了认真总结饲料生产遇到的问题，不断完善，市场应用中深入研究，还</w:t>
      </w:r>
      <w:r>
        <w:rPr>
          <w:sz w:val="24"/>
        </w:rPr>
        <w:t>参阅和汲取</w:t>
      </w:r>
      <w:r>
        <w:rPr>
          <w:rFonts w:hint="eastAsia"/>
          <w:sz w:val="24"/>
        </w:rPr>
        <w:t>了</w:t>
      </w:r>
      <w:r>
        <w:rPr>
          <w:sz w:val="24"/>
        </w:rPr>
        <w:t>国内相关</w:t>
      </w:r>
      <w:r>
        <w:rPr>
          <w:rFonts w:hint="eastAsia"/>
          <w:sz w:val="24"/>
        </w:rPr>
        <w:t>文献资料，符合玉米秸秆膨化生物饲料生产实际，达到</w:t>
      </w:r>
      <w:r>
        <w:rPr>
          <w:sz w:val="24"/>
        </w:rPr>
        <w:t>内容全面、技术含量高、操作性强</w:t>
      </w:r>
      <w:r>
        <w:rPr>
          <w:rFonts w:hint="eastAsia"/>
          <w:sz w:val="24"/>
        </w:rPr>
        <w:t>的要求。</w:t>
      </w:r>
      <w:r>
        <w:rPr>
          <w:bCs/>
          <w:color w:val="000000"/>
          <w:sz w:val="24"/>
        </w:rPr>
        <w:t>该标准与现行法律法规无冲突，并保证了对该标准最新版本的引用。</w:t>
      </w:r>
    </w:p>
    <w:p w14:paraId="22ED94D2" w14:textId="38FF37E1" w:rsidR="00A4545A" w:rsidRDefault="00763A33" w:rsidP="00763A33">
      <w:pPr>
        <w:pStyle w:val="2"/>
      </w:pPr>
      <w:bookmarkStart w:id="8" w:name="_Toc176460606"/>
      <w:r>
        <w:rPr>
          <w:rFonts w:hint="eastAsia"/>
        </w:rPr>
        <w:t>2</w:t>
      </w:r>
      <w:r>
        <w:rPr>
          <w:rFonts w:hint="eastAsia"/>
        </w:rPr>
        <w:t>、</w:t>
      </w:r>
      <w:r w:rsidR="00A4545A">
        <w:rPr>
          <w:rFonts w:hint="eastAsia"/>
        </w:rPr>
        <w:t>主要技术内容确定的论据</w:t>
      </w:r>
      <w:bookmarkEnd w:id="8"/>
    </w:p>
    <w:p w14:paraId="0F72F1F1" w14:textId="77777777" w:rsidR="00A4545A" w:rsidRDefault="00A4545A" w:rsidP="00A4545A">
      <w:pPr>
        <w:numPr>
          <w:ilvl w:val="0"/>
          <w:numId w:val="6"/>
        </w:numPr>
        <w:spacing w:line="360" w:lineRule="auto"/>
        <w:rPr>
          <w:bCs/>
          <w:color w:val="000000"/>
          <w:sz w:val="24"/>
        </w:rPr>
      </w:pPr>
      <w:r>
        <w:rPr>
          <w:rFonts w:hint="eastAsia"/>
          <w:bCs/>
          <w:color w:val="000000"/>
          <w:sz w:val="24"/>
        </w:rPr>
        <w:t>适用范围</w:t>
      </w:r>
    </w:p>
    <w:p w14:paraId="47B86020" w14:textId="77777777" w:rsidR="00A4545A" w:rsidRDefault="00A4545A" w:rsidP="00A4545A">
      <w:pPr>
        <w:spacing w:line="360" w:lineRule="auto"/>
        <w:ind w:firstLineChars="200" w:firstLine="480"/>
        <w:jc w:val="left"/>
        <w:rPr>
          <w:sz w:val="24"/>
        </w:rPr>
      </w:pPr>
      <w:r>
        <w:rPr>
          <w:rFonts w:hint="eastAsia"/>
          <w:sz w:val="24"/>
        </w:rPr>
        <w:t>本标准主要是基于米氏冰草大田和实验室条件下的发芽方法及发芽率的比较，探索出适合米氏冰草在实验室发芽的适宜条件，初步制定形成了“米氏冰草种子质量分级技术规程”。</w:t>
      </w:r>
    </w:p>
    <w:p w14:paraId="074C8099" w14:textId="77777777" w:rsidR="00A4545A" w:rsidRDefault="00A4545A" w:rsidP="00A4545A">
      <w:pPr>
        <w:spacing w:line="360" w:lineRule="auto"/>
        <w:ind w:firstLineChars="200" w:firstLine="480"/>
        <w:jc w:val="left"/>
        <w:rPr>
          <w:sz w:val="24"/>
        </w:rPr>
      </w:pPr>
      <w:r>
        <w:rPr>
          <w:rFonts w:hint="eastAsia"/>
          <w:sz w:val="24"/>
        </w:rPr>
        <w:t>因此，本标准的适用范围是：规定了米氏冰草种子质量分级检测过程中的净度分析方法、发芽试验方法、其他植物种子数测定方法及水分含量测定方法等技术，并确定种子质量等级。</w:t>
      </w:r>
    </w:p>
    <w:p w14:paraId="1CEE2050" w14:textId="77777777" w:rsidR="00A4545A" w:rsidRDefault="00A4545A" w:rsidP="00A4545A">
      <w:pPr>
        <w:numPr>
          <w:ilvl w:val="0"/>
          <w:numId w:val="6"/>
        </w:numPr>
        <w:spacing w:line="360" w:lineRule="auto"/>
        <w:rPr>
          <w:bCs/>
          <w:color w:val="000000"/>
          <w:sz w:val="24"/>
        </w:rPr>
      </w:pPr>
      <w:r>
        <w:rPr>
          <w:rFonts w:hint="eastAsia"/>
          <w:bCs/>
          <w:color w:val="000000"/>
          <w:sz w:val="24"/>
        </w:rPr>
        <w:t>规范性引用文件</w:t>
      </w:r>
    </w:p>
    <w:p w14:paraId="765A4F69" w14:textId="77777777" w:rsidR="00A4545A" w:rsidRDefault="00A4545A" w:rsidP="00A4545A">
      <w:pPr>
        <w:spacing w:line="360" w:lineRule="auto"/>
        <w:ind w:firstLine="480"/>
        <w:rPr>
          <w:sz w:val="24"/>
        </w:rPr>
      </w:pPr>
      <w:r>
        <w:rPr>
          <w:rFonts w:hint="eastAsia"/>
          <w:sz w:val="24"/>
        </w:rPr>
        <w:t>本标准制定时，参照了</w:t>
      </w:r>
      <w:r>
        <w:rPr>
          <w:rFonts w:hint="eastAsia"/>
          <w:sz w:val="24"/>
          <w:szCs w:val="24"/>
        </w:rPr>
        <w:t xml:space="preserve">GB/T 2930.1 </w:t>
      </w:r>
      <w:r>
        <w:rPr>
          <w:rFonts w:hint="eastAsia"/>
          <w:sz w:val="24"/>
          <w:szCs w:val="24"/>
        </w:rPr>
        <w:t>草种子检验规程的扦样方法；</w:t>
      </w:r>
      <w:r>
        <w:rPr>
          <w:rFonts w:hint="eastAsia"/>
          <w:sz w:val="24"/>
          <w:szCs w:val="24"/>
        </w:rPr>
        <w:t>GB/T 2930.2</w:t>
      </w:r>
      <w:r>
        <w:rPr>
          <w:rFonts w:hint="eastAsia"/>
          <w:sz w:val="24"/>
          <w:szCs w:val="24"/>
        </w:rPr>
        <w:t>草种子检验规程的净度分析方法；</w:t>
      </w:r>
      <w:r>
        <w:rPr>
          <w:rFonts w:hint="eastAsia"/>
          <w:sz w:val="24"/>
          <w:szCs w:val="24"/>
        </w:rPr>
        <w:t xml:space="preserve">GB/T 2930.3 </w:t>
      </w:r>
      <w:r>
        <w:rPr>
          <w:rFonts w:hint="eastAsia"/>
          <w:sz w:val="24"/>
          <w:szCs w:val="24"/>
        </w:rPr>
        <w:t>草种子检验规程的其他植物种子数测定方法；</w:t>
      </w:r>
      <w:r>
        <w:rPr>
          <w:rFonts w:hint="eastAsia"/>
          <w:sz w:val="24"/>
          <w:szCs w:val="24"/>
        </w:rPr>
        <w:t xml:space="preserve">GB/T 2930.4 </w:t>
      </w:r>
      <w:r>
        <w:rPr>
          <w:rFonts w:hint="eastAsia"/>
          <w:sz w:val="24"/>
          <w:szCs w:val="24"/>
        </w:rPr>
        <w:t>草种子检验规程的发芽试验方法；</w:t>
      </w:r>
      <w:r>
        <w:rPr>
          <w:rFonts w:hint="eastAsia"/>
          <w:sz w:val="24"/>
          <w:szCs w:val="24"/>
        </w:rPr>
        <w:t xml:space="preserve">GB/T 2930.8 </w:t>
      </w:r>
      <w:r>
        <w:rPr>
          <w:rFonts w:hint="eastAsia"/>
          <w:sz w:val="24"/>
          <w:szCs w:val="24"/>
        </w:rPr>
        <w:t>草种子检验规程的水分测定方法。</w:t>
      </w:r>
    </w:p>
    <w:p w14:paraId="01A571C0" w14:textId="77777777" w:rsidR="00A4545A" w:rsidRDefault="00A4545A" w:rsidP="00A4545A">
      <w:pPr>
        <w:spacing w:line="360" w:lineRule="auto"/>
        <w:ind w:firstLineChars="200" w:firstLine="480"/>
        <w:jc w:val="left"/>
        <w:rPr>
          <w:sz w:val="24"/>
        </w:rPr>
      </w:pPr>
      <w:r>
        <w:rPr>
          <w:rFonts w:hint="eastAsia"/>
          <w:sz w:val="24"/>
        </w:rPr>
        <w:t>（</w:t>
      </w:r>
      <w:r>
        <w:rPr>
          <w:rFonts w:hint="eastAsia"/>
          <w:sz w:val="24"/>
        </w:rPr>
        <w:t>3</w:t>
      </w:r>
      <w:r>
        <w:rPr>
          <w:rFonts w:hint="eastAsia"/>
          <w:sz w:val="24"/>
        </w:rPr>
        <w:t>）术语与定义</w:t>
      </w:r>
    </w:p>
    <w:p w14:paraId="430976F1" w14:textId="77777777" w:rsidR="00A4545A" w:rsidRDefault="00A4545A" w:rsidP="00A4545A">
      <w:pPr>
        <w:spacing w:line="360" w:lineRule="auto"/>
        <w:ind w:firstLineChars="200" w:firstLine="480"/>
        <w:jc w:val="left"/>
        <w:rPr>
          <w:sz w:val="24"/>
        </w:rPr>
      </w:pPr>
      <w:r>
        <w:rPr>
          <w:rFonts w:hint="eastAsia"/>
          <w:sz w:val="24"/>
        </w:rPr>
        <w:t>本标准中出现的术语和定义依据国内外相关文献资料，包括著作、专著、已发表的论文、各级标准等。同时结合标准起草单位研究应用实践经验，最后经参编人员讨论确定了本标准的术语为“</w:t>
      </w:r>
      <w:r>
        <w:rPr>
          <w:rFonts w:hint="eastAsia"/>
          <w:sz w:val="24"/>
          <w:szCs w:val="24"/>
        </w:rPr>
        <w:t>种子用价</w:t>
      </w:r>
      <w:r>
        <w:rPr>
          <w:rFonts w:hint="eastAsia"/>
          <w:sz w:val="24"/>
          <w:szCs w:val="24"/>
        </w:rPr>
        <w:t xml:space="preserve"> seed utilization value</w:t>
      </w:r>
      <w:r>
        <w:rPr>
          <w:rFonts w:hint="eastAsia"/>
          <w:sz w:val="24"/>
        </w:rPr>
        <w:t>”，并依据</w:t>
      </w:r>
      <w:r>
        <w:rPr>
          <w:rFonts w:hint="eastAsia"/>
          <w:sz w:val="24"/>
        </w:rPr>
        <w:t xml:space="preserve">GB 6142-2008 </w:t>
      </w:r>
      <w:r>
        <w:rPr>
          <w:rFonts w:hint="eastAsia"/>
          <w:sz w:val="24"/>
        </w:rPr>
        <w:t>禾本科草种子质量分级技术规程，给出相应定义。</w:t>
      </w:r>
    </w:p>
    <w:p w14:paraId="5D24CB20" w14:textId="77777777" w:rsidR="00A4545A" w:rsidRDefault="00A4545A" w:rsidP="00A4545A">
      <w:pPr>
        <w:spacing w:line="360" w:lineRule="auto"/>
        <w:ind w:firstLineChars="200" w:firstLine="480"/>
        <w:jc w:val="left"/>
        <w:rPr>
          <w:sz w:val="24"/>
        </w:rPr>
      </w:pPr>
      <w:r>
        <w:rPr>
          <w:rFonts w:hint="eastAsia"/>
          <w:sz w:val="24"/>
        </w:rPr>
        <w:t>（</w:t>
      </w:r>
      <w:r>
        <w:rPr>
          <w:rFonts w:hint="eastAsia"/>
          <w:sz w:val="24"/>
        </w:rPr>
        <w:t>4</w:t>
      </w:r>
      <w:r>
        <w:rPr>
          <w:rFonts w:hint="eastAsia"/>
          <w:sz w:val="24"/>
        </w:rPr>
        <w:t>）主要技术指标确定的依据</w:t>
      </w:r>
    </w:p>
    <w:p w14:paraId="67916C2E" w14:textId="77777777" w:rsidR="00A4545A" w:rsidRDefault="00A4545A" w:rsidP="00A4545A">
      <w:pPr>
        <w:spacing w:line="360" w:lineRule="auto"/>
        <w:ind w:firstLineChars="200" w:firstLine="480"/>
        <w:rPr>
          <w:rFonts w:ascii="宋体" w:hAnsi="宋体" w:cs="宋体" w:hint="eastAsia"/>
          <w:sz w:val="24"/>
        </w:rPr>
      </w:pPr>
      <w:r>
        <w:rPr>
          <w:rFonts w:hint="eastAsia"/>
          <w:sz w:val="24"/>
        </w:rPr>
        <w:t>本技术规程主要起草单位呼伦贝尔学院，与呼伦贝尔农垦集团、呼伦贝尔市元</w:t>
      </w:r>
      <w:proofErr w:type="gramStart"/>
      <w:r>
        <w:rPr>
          <w:rFonts w:hint="eastAsia"/>
          <w:sz w:val="24"/>
        </w:rPr>
        <w:t>绿草业</w:t>
      </w:r>
      <w:proofErr w:type="gramEnd"/>
      <w:r>
        <w:rPr>
          <w:rFonts w:hint="eastAsia"/>
          <w:sz w:val="24"/>
        </w:rPr>
        <w:t>科技有限公司共同开展了米氏冰草栽培技术、气候和土壤环境条件与种子产量及成熟度的关系，大田与实验室条件下种子发芽率的比较等科研工作，取得了系列性研究成果。</w:t>
      </w:r>
    </w:p>
    <w:p w14:paraId="50F00D95" w14:textId="77777777" w:rsidR="00A4545A" w:rsidRDefault="00A4545A" w:rsidP="00A4545A">
      <w:pPr>
        <w:numPr>
          <w:ilvl w:val="0"/>
          <w:numId w:val="7"/>
        </w:numPr>
        <w:spacing w:line="360" w:lineRule="auto"/>
        <w:ind w:firstLineChars="200" w:firstLine="480"/>
        <w:rPr>
          <w:rFonts w:ascii="宋体" w:hAnsi="宋体" w:cs="宋体" w:hint="eastAsia"/>
          <w:sz w:val="24"/>
        </w:rPr>
      </w:pPr>
      <w:r>
        <w:rPr>
          <w:rFonts w:ascii="宋体" w:hAnsi="宋体" w:cs="宋体" w:hint="eastAsia"/>
          <w:sz w:val="24"/>
        </w:rPr>
        <w:t>呼伦贝尔农垦集团对米氏冰</w:t>
      </w:r>
      <w:proofErr w:type="gramStart"/>
      <w:r>
        <w:rPr>
          <w:rFonts w:ascii="宋体" w:hAnsi="宋体" w:cs="宋体" w:hint="eastAsia"/>
          <w:sz w:val="24"/>
        </w:rPr>
        <w:t>草不同</w:t>
      </w:r>
      <w:proofErr w:type="gramEnd"/>
      <w:r>
        <w:rPr>
          <w:rFonts w:ascii="宋体" w:hAnsi="宋体" w:cs="宋体" w:hint="eastAsia"/>
          <w:sz w:val="24"/>
        </w:rPr>
        <w:t>物候期的降雨量与种子产量的关系研究中发现，灌浆期（开花之后到蜡熟期之间）的降雨量是影响米氏冰草种子产量的关键。</w:t>
      </w:r>
    </w:p>
    <w:p w14:paraId="2445E40C" w14:textId="77777777" w:rsidR="00A4545A" w:rsidRDefault="00A4545A" w:rsidP="00A4545A">
      <w:pPr>
        <w:numPr>
          <w:ilvl w:val="0"/>
          <w:numId w:val="7"/>
        </w:numPr>
        <w:spacing w:line="360" w:lineRule="auto"/>
        <w:ind w:firstLineChars="200" w:firstLine="480"/>
        <w:rPr>
          <w:rFonts w:ascii="宋体" w:hAnsi="宋体" w:cs="宋体" w:hint="eastAsia"/>
          <w:sz w:val="24"/>
        </w:rPr>
      </w:pPr>
      <w:r>
        <w:rPr>
          <w:rFonts w:ascii="宋体" w:hAnsi="宋体" w:cs="宋体" w:hint="eastAsia"/>
          <w:sz w:val="24"/>
        </w:rPr>
        <w:t>呼伦贝尔市元</w:t>
      </w:r>
      <w:proofErr w:type="gramStart"/>
      <w:r>
        <w:rPr>
          <w:rFonts w:ascii="宋体" w:hAnsi="宋体" w:cs="宋体" w:hint="eastAsia"/>
          <w:sz w:val="24"/>
        </w:rPr>
        <w:t>绿草业</w:t>
      </w:r>
      <w:proofErr w:type="gramEnd"/>
      <w:r>
        <w:rPr>
          <w:rFonts w:ascii="宋体" w:hAnsi="宋体" w:cs="宋体" w:hint="eastAsia"/>
          <w:sz w:val="24"/>
        </w:rPr>
        <w:t>科技有限公司对比了大田土壤与实验室培养箱播种米氏冰草的出苗率研究中发现，米氏冰草在大田土壤中的出苗率为90%以上，而在实验室培养箱中却只有70%左右，说明大田环境更有利于米氏冰草种子的萌发。</w:t>
      </w:r>
    </w:p>
    <w:p w14:paraId="284A6ED0" w14:textId="77777777" w:rsidR="00A4545A" w:rsidRDefault="00A4545A" w:rsidP="00A4545A">
      <w:pPr>
        <w:numPr>
          <w:ilvl w:val="0"/>
          <w:numId w:val="7"/>
        </w:numPr>
        <w:spacing w:line="360" w:lineRule="auto"/>
        <w:ind w:firstLineChars="200" w:firstLine="480"/>
        <w:rPr>
          <w:rFonts w:ascii="宋体" w:hAnsi="宋体" w:cs="宋体" w:hint="eastAsia"/>
          <w:sz w:val="24"/>
        </w:rPr>
      </w:pPr>
      <w:r>
        <w:rPr>
          <w:rFonts w:ascii="宋体" w:hAnsi="宋体" w:cs="宋体" w:hint="eastAsia"/>
          <w:sz w:val="24"/>
        </w:rPr>
        <w:t>呼伦贝尔学院在实验室光照培养箱中开展了大量米氏冰草种子发芽试验中发现，具体如下：</w:t>
      </w:r>
    </w:p>
    <w:p w14:paraId="4A89DBDB" w14:textId="77777777" w:rsidR="00A4545A" w:rsidRDefault="00A4545A" w:rsidP="00A4545A">
      <w:pPr>
        <w:numPr>
          <w:ilvl w:val="0"/>
          <w:numId w:val="8"/>
        </w:numPr>
        <w:spacing w:line="360" w:lineRule="auto"/>
        <w:rPr>
          <w:rFonts w:ascii="宋体" w:hAnsi="宋体" w:cs="宋体" w:hint="eastAsia"/>
          <w:sz w:val="24"/>
        </w:rPr>
      </w:pPr>
      <w:r>
        <w:rPr>
          <w:rFonts w:ascii="宋体" w:hAnsi="宋体" w:cs="宋体" w:hint="eastAsia"/>
          <w:sz w:val="24"/>
        </w:rPr>
        <w:t>不同恒温及变温、光照及黑暗条件对米氏冰草种子的发芽率研究中发现，20℃恒温，黑暗条件下米氏冰草种子发芽率最高。</w:t>
      </w:r>
    </w:p>
    <w:p w14:paraId="25C4468A" w14:textId="77777777" w:rsidR="00A4545A" w:rsidRDefault="00A4545A" w:rsidP="00A4545A">
      <w:pPr>
        <w:numPr>
          <w:ilvl w:val="0"/>
          <w:numId w:val="8"/>
        </w:numPr>
        <w:spacing w:line="360" w:lineRule="auto"/>
        <w:rPr>
          <w:rFonts w:ascii="宋体" w:hAnsi="宋体" w:cs="宋体" w:hint="eastAsia"/>
          <w:sz w:val="24"/>
        </w:rPr>
      </w:pPr>
      <w:r>
        <w:rPr>
          <w:rFonts w:ascii="宋体" w:hAnsi="宋体" w:cs="宋体" w:hint="eastAsia"/>
          <w:sz w:val="24"/>
        </w:rPr>
        <w:t>发芽盒中砂床和纸床对米氏冰草种子的发芽率研究中发现，砂床的种子发芽率高于纸床，且砂中的含水量控制在12%左右时，种子发芽率最高。一般采用12cm×12cm的发芽盒，发芽盒中砂的厚度1.7cm时，添加50ml水，</w:t>
      </w:r>
      <w:proofErr w:type="gramStart"/>
      <w:r>
        <w:rPr>
          <w:rFonts w:ascii="宋体" w:hAnsi="宋体" w:cs="宋体" w:hint="eastAsia"/>
          <w:sz w:val="24"/>
        </w:rPr>
        <w:t>则砂的</w:t>
      </w:r>
      <w:proofErr w:type="gramEnd"/>
      <w:r>
        <w:rPr>
          <w:rFonts w:ascii="宋体" w:hAnsi="宋体" w:cs="宋体" w:hint="eastAsia"/>
          <w:sz w:val="24"/>
        </w:rPr>
        <w:t>含水量达到12%左右。</w:t>
      </w:r>
    </w:p>
    <w:p w14:paraId="75D2D7C6" w14:textId="77777777" w:rsidR="00A4545A" w:rsidRDefault="00A4545A" w:rsidP="00A4545A">
      <w:pPr>
        <w:numPr>
          <w:ilvl w:val="0"/>
          <w:numId w:val="8"/>
        </w:numPr>
        <w:spacing w:line="360" w:lineRule="auto"/>
        <w:rPr>
          <w:rFonts w:ascii="宋体" w:hAnsi="宋体" w:cs="宋体" w:hint="eastAsia"/>
          <w:sz w:val="24"/>
        </w:rPr>
      </w:pPr>
      <w:r>
        <w:rPr>
          <w:rFonts w:ascii="宋体" w:hAnsi="宋体" w:cs="宋体" w:hint="eastAsia"/>
          <w:sz w:val="24"/>
          <w:szCs w:val="24"/>
        </w:rPr>
        <w:t>不同浓度的</w:t>
      </w:r>
      <w:r>
        <w:rPr>
          <w:rFonts w:ascii="宋体" w:hAnsi="宋体" w:cs="宋体" w:hint="eastAsia"/>
          <w:color w:val="000000"/>
          <w:sz w:val="24"/>
          <w:szCs w:val="24"/>
        </w:rPr>
        <w:t>KNO</w:t>
      </w:r>
      <w:r>
        <w:rPr>
          <w:rFonts w:ascii="宋体" w:hAnsi="宋体" w:cs="宋体" w:hint="eastAsia"/>
          <w:color w:val="000000"/>
          <w:sz w:val="24"/>
          <w:szCs w:val="24"/>
          <w:vertAlign w:val="subscript"/>
        </w:rPr>
        <w:t>3</w:t>
      </w:r>
      <w:r>
        <w:rPr>
          <w:rFonts w:ascii="宋体" w:hAnsi="宋体" w:cs="宋体" w:hint="eastAsia"/>
          <w:color w:val="000000"/>
          <w:sz w:val="24"/>
          <w:szCs w:val="24"/>
        </w:rPr>
        <w:t>和</w:t>
      </w:r>
      <w:r>
        <w:rPr>
          <w:rFonts w:ascii="宋体" w:hAnsi="宋体" w:cs="宋体" w:hint="eastAsia"/>
          <w:sz w:val="24"/>
          <w:szCs w:val="24"/>
        </w:rPr>
        <w:t>NaCl溶液</w:t>
      </w:r>
      <w:r w:rsidRPr="00A4545A">
        <w:rPr>
          <w:rFonts w:ascii="宋体" w:hAnsi="宋体" w:cs="宋体" w:hint="eastAsia"/>
          <w:color w:val="000000"/>
          <w:kern w:val="0"/>
          <w:sz w:val="24"/>
          <w:szCs w:val="24"/>
          <w:lang w:bidi="ar"/>
        </w:rPr>
        <w:t>预处理均能降低</w:t>
      </w:r>
      <w:r>
        <w:rPr>
          <w:rFonts w:ascii="宋体" w:hAnsi="宋体" w:cs="宋体" w:hint="eastAsia"/>
          <w:color w:val="000000"/>
          <w:sz w:val="24"/>
          <w:szCs w:val="24"/>
        </w:rPr>
        <w:t>米氏冰草种子的发芽率。</w:t>
      </w:r>
    </w:p>
    <w:p w14:paraId="34ACB740" w14:textId="77777777" w:rsidR="00A4545A" w:rsidRDefault="00A4545A" w:rsidP="00A4545A">
      <w:pPr>
        <w:numPr>
          <w:ilvl w:val="0"/>
          <w:numId w:val="8"/>
        </w:numPr>
        <w:spacing w:line="360" w:lineRule="auto"/>
        <w:rPr>
          <w:rFonts w:ascii="宋体" w:hAnsi="宋体" w:cs="宋体" w:hint="eastAsia"/>
          <w:sz w:val="24"/>
        </w:rPr>
      </w:pPr>
      <w:r>
        <w:rPr>
          <w:rFonts w:ascii="宋体" w:hAnsi="宋体" w:cs="宋体" w:hint="eastAsia"/>
          <w:sz w:val="24"/>
        </w:rPr>
        <w:t>不同水冲及水泡时间对米氏冰草种子的发芽率研究中发现，水冲及水泡预处理均会降低米氏冰草种子的发芽率。</w:t>
      </w:r>
    </w:p>
    <w:p w14:paraId="60FED084" w14:textId="77777777" w:rsidR="00A4545A" w:rsidRDefault="00A4545A" w:rsidP="00A4545A">
      <w:pPr>
        <w:numPr>
          <w:ilvl w:val="0"/>
          <w:numId w:val="8"/>
        </w:numPr>
        <w:spacing w:line="360" w:lineRule="auto"/>
        <w:rPr>
          <w:rFonts w:ascii="宋体" w:hAnsi="宋体" w:cs="宋体" w:hint="eastAsia"/>
          <w:sz w:val="24"/>
        </w:rPr>
      </w:pPr>
      <w:r>
        <w:rPr>
          <w:rFonts w:ascii="宋体" w:hAnsi="宋体" w:cs="宋体" w:hint="eastAsia"/>
          <w:sz w:val="24"/>
        </w:rPr>
        <w:t>除了以上</w:t>
      </w:r>
      <w:r>
        <w:rPr>
          <w:rFonts w:ascii="微软雅黑" w:eastAsia="微软雅黑" w:hAnsi="微软雅黑" w:cs="微软雅黑" w:hint="eastAsia"/>
          <w:sz w:val="24"/>
        </w:rPr>
        <w:t>①</w:t>
      </w:r>
      <w:r>
        <w:rPr>
          <w:rFonts w:ascii="宋体" w:hAnsi="宋体" w:cs="宋体" w:hint="eastAsia"/>
          <w:sz w:val="24"/>
        </w:rPr>
        <w:t>-</w:t>
      </w:r>
      <w:r>
        <w:rPr>
          <w:rFonts w:ascii="微软雅黑" w:eastAsia="微软雅黑" w:hAnsi="微软雅黑" w:cs="微软雅黑" w:hint="eastAsia"/>
          <w:sz w:val="24"/>
        </w:rPr>
        <w:t>④</w:t>
      </w:r>
      <w:proofErr w:type="gramStart"/>
      <w:r>
        <w:rPr>
          <w:rFonts w:ascii="宋体" w:hAnsi="宋体" w:cs="宋体" w:hint="eastAsia"/>
          <w:sz w:val="24"/>
        </w:rPr>
        <w:t>条具体</w:t>
      </w:r>
      <w:proofErr w:type="gramEnd"/>
      <w:r>
        <w:rPr>
          <w:rFonts w:ascii="宋体" w:hAnsi="宋体" w:cs="宋体" w:hint="eastAsia"/>
          <w:sz w:val="24"/>
        </w:rPr>
        <w:t>要求以外，其它发芽试验要求均参照</w:t>
      </w:r>
      <w:r>
        <w:rPr>
          <w:rFonts w:hint="eastAsia"/>
          <w:sz w:val="24"/>
          <w:szCs w:val="24"/>
        </w:rPr>
        <w:t xml:space="preserve">GB/T 2930.4 </w:t>
      </w:r>
      <w:r>
        <w:rPr>
          <w:rFonts w:hint="eastAsia"/>
          <w:sz w:val="24"/>
          <w:szCs w:val="24"/>
        </w:rPr>
        <w:t>草种子检验规程的发芽试验方法。</w:t>
      </w:r>
    </w:p>
    <w:p w14:paraId="2A922F9F" w14:textId="77777777" w:rsidR="00A4545A" w:rsidRDefault="00A4545A" w:rsidP="00A4545A">
      <w:pPr>
        <w:spacing w:line="360" w:lineRule="auto"/>
        <w:rPr>
          <w:sz w:val="24"/>
        </w:rPr>
      </w:pPr>
      <w:r>
        <w:rPr>
          <w:rFonts w:hint="eastAsia"/>
          <w:sz w:val="24"/>
        </w:rPr>
        <w:t xml:space="preserve">4.1 </w:t>
      </w:r>
      <w:r>
        <w:rPr>
          <w:rFonts w:hint="eastAsia"/>
          <w:sz w:val="24"/>
        </w:rPr>
        <w:t>种子净度分析</w:t>
      </w:r>
    </w:p>
    <w:p w14:paraId="4539AE2B" w14:textId="77777777" w:rsidR="00A4545A" w:rsidRDefault="00A4545A" w:rsidP="00A4545A">
      <w:pPr>
        <w:spacing w:line="360" w:lineRule="auto"/>
        <w:ind w:firstLineChars="200" w:firstLine="480"/>
        <w:rPr>
          <w:sz w:val="24"/>
        </w:rPr>
      </w:pPr>
      <w:r>
        <w:rPr>
          <w:rFonts w:hint="eastAsia"/>
          <w:sz w:val="24"/>
          <w:szCs w:val="24"/>
        </w:rPr>
        <w:t>参照</w:t>
      </w:r>
      <w:r>
        <w:rPr>
          <w:rFonts w:hint="eastAsia"/>
          <w:sz w:val="24"/>
          <w:szCs w:val="24"/>
        </w:rPr>
        <w:t>GB/T 2930.2</w:t>
      </w:r>
      <w:r>
        <w:rPr>
          <w:rFonts w:hint="eastAsia"/>
          <w:sz w:val="24"/>
          <w:szCs w:val="24"/>
        </w:rPr>
        <w:t>草种子检验规程的净度分析方法</w:t>
      </w:r>
      <w:r>
        <w:rPr>
          <w:rFonts w:hint="eastAsia"/>
          <w:sz w:val="24"/>
        </w:rPr>
        <w:t>。</w:t>
      </w:r>
    </w:p>
    <w:p w14:paraId="50DB856E" w14:textId="77777777" w:rsidR="00A4545A" w:rsidRDefault="00A4545A" w:rsidP="00A4545A">
      <w:pPr>
        <w:spacing w:line="360" w:lineRule="auto"/>
        <w:rPr>
          <w:sz w:val="24"/>
        </w:rPr>
      </w:pPr>
      <w:r>
        <w:rPr>
          <w:rFonts w:hint="eastAsia"/>
          <w:sz w:val="24"/>
        </w:rPr>
        <w:t xml:space="preserve">4.2 </w:t>
      </w:r>
      <w:r>
        <w:rPr>
          <w:rFonts w:hint="eastAsia"/>
          <w:sz w:val="24"/>
        </w:rPr>
        <w:t>其他植物种子数</w:t>
      </w:r>
    </w:p>
    <w:p w14:paraId="109AB6B0" w14:textId="77777777" w:rsidR="00A4545A" w:rsidRDefault="00A4545A" w:rsidP="00A4545A">
      <w:pPr>
        <w:spacing w:line="360" w:lineRule="auto"/>
        <w:ind w:firstLine="480"/>
        <w:rPr>
          <w:sz w:val="24"/>
        </w:rPr>
      </w:pPr>
      <w:r>
        <w:rPr>
          <w:rFonts w:hint="eastAsia"/>
          <w:sz w:val="24"/>
          <w:szCs w:val="24"/>
        </w:rPr>
        <w:t>参照</w:t>
      </w:r>
      <w:r>
        <w:rPr>
          <w:rFonts w:hint="eastAsia"/>
          <w:sz w:val="24"/>
          <w:szCs w:val="24"/>
        </w:rPr>
        <w:t xml:space="preserve">GB/T 2930.3 </w:t>
      </w:r>
      <w:r>
        <w:rPr>
          <w:rFonts w:hint="eastAsia"/>
          <w:sz w:val="24"/>
          <w:szCs w:val="24"/>
        </w:rPr>
        <w:t>草种子检验规程的其他植物种子数测定方法。</w:t>
      </w:r>
    </w:p>
    <w:p w14:paraId="1A5F3CBB" w14:textId="77777777" w:rsidR="00A4545A" w:rsidRDefault="00A4545A" w:rsidP="00A4545A">
      <w:pPr>
        <w:spacing w:line="360" w:lineRule="auto"/>
        <w:rPr>
          <w:sz w:val="24"/>
        </w:rPr>
      </w:pPr>
      <w:r>
        <w:rPr>
          <w:rFonts w:hint="eastAsia"/>
          <w:sz w:val="24"/>
        </w:rPr>
        <w:t xml:space="preserve">4.3 </w:t>
      </w:r>
      <w:r>
        <w:rPr>
          <w:rFonts w:hint="eastAsia"/>
          <w:sz w:val="24"/>
        </w:rPr>
        <w:t>种子含水量测定</w:t>
      </w:r>
    </w:p>
    <w:p w14:paraId="52A98DA7" w14:textId="77777777" w:rsidR="00A4545A" w:rsidRDefault="00A4545A" w:rsidP="00A4545A">
      <w:pPr>
        <w:spacing w:line="360" w:lineRule="auto"/>
        <w:ind w:firstLine="480"/>
        <w:rPr>
          <w:sz w:val="24"/>
        </w:rPr>
      </w:pPr>
      <w:r>
        <w:rPr>
          <w:rFonts w:hint="eastAsia"/>
          <w:sz w:val="24"/>
          <w:szCs w:val="24"/>
        </w:rPr>
        <w:t>参照</w:t>
      </w:r>
      <w:r>
        <w:rPr>
          <w:rFonts w:hint="eastAsia"/>
          <w:sz w:val="24"/>
          <w:szCs w:val="24"/>
        </w:rPr>
        <w:t xml:space="preserve">GB/T 2930.8 </w:t>
      </w:r>
      <w:r>
        <w:rPr>
          <w:rFonts w:hint="eastAsia"/>
          <w:sz w:val="24"/>
          <w:szCs w:val="24"/>
        </w:rPr>
        <w:t>草种子检验规程的水分测定方法。</w:t>
      </w:r>
    </w:p>
    <w:p w14:paraId="4DAC1097" w14:textId="77777777" w:rsidR="00A4545A" w:rsidRDefault="00A4545A" w:rsidP="00763A33">
      <w:pPr>
        <w:pStyle w:val="1"/>
      </w:pPr>
      <w:bookmarkStart w:id="9" w:name="_Toc176460607"/>
      <w:r>
        <w:rPr>
          <w:rFonts w:hint="eastAsia"/>
        </w:rPr>
        <w:t>四</w:t>
      </w:r>
      <w:r>
        <w:t>、</w:t>
      </w:r>
      <w:r>
        <w:rPr>
          <w:rFonts w:hint="eastAsia"/>
        </w:rPr>
        <w:t>采用的国际标准</w:t>
      </w:r>
      <w:bookmarkEnd w:id="9"/>
    </w:p>
    <w:p w14:paraId="5D055149" w14:textId="77777777" w:rsidR="00A4545A" w:rsidRDefault="00A4545A" w:rsidP="00A4545A">
      <w:pPr>
        <w:spacing w:beforeLines="50" w:before="156" w:line="360" w:lineRule="auto"/>
        <w:ind w:firstLine="482"/>
        <w:rPr>
          <w:color w:val="000000"/>
          <w:sz w:val="24"/>
        </w:rPr>
      </w:pPr>
      <w:r>
        <w:rPr>
          <w:color w:val="000000"/>
          <w:sz w:val="24"/>
        </w:rPr>
        <w:t>无。</w:t>
      </w:r>
    </w:p>
    <w:p w14:paraId="300C54F5" w14:textId="77777777" w:rsidR="00A4545A" w:rsidRDefault="00A4545A" w:rsidP="00763A33">
      <w:pPr>
        <w:pStyle w:val="1"/>
      </w:pPr>
      <w:bookmarkStart w:id="10" w:name="_Toc176460608"/>
      <w:r>
        <w:rPr>
          <w:rFonts w:hint="eastAsia"/>
        </w:rPr>
        <w:t>五</w:t>
      </w:r>
      <w:r>
        <w:t>、</w:t>
      </w:r>
      <w:r>
        <w:rPr>
          <w:rFonts w:hint="eastAsia"/>
        </w:rPr>
        <w:t>与现行法律法规和强制性标准的关系</w:t>
      </w:r>
      <w:bookmarkEnd w:id="10"/>
    </w:p>
    <w:p w14:paraId="64240302" w14:textId="77777777" w:rsidR="00A4545A" w:rsidRDefault="00A4545A" w:rsidP="00A4545A">
      <w:pPr>
        <w:spacing w:beforeLines="50" w:before="156" w:afterLines="50" w:after="156" w:line="440" w:lineRule="exact"/>
        <w:ind w:firstLineChars="200" w:firstLine="480"/>
        <w:rPr>
          <w:color w:val="000000"/>
          <w:sz w:val="24"/>
        </w:rPr>
      </w:pPr>
      <w:r>
        <w:rPr>
          <w:rFonts w:hint="eastAsia"/>
          <w:color w:val="000000"/>
          <w:sz w:val="24"/>
        </w:rPr>
        <w:t>本标准与相关条例没有冲突。</w:t>
      </w:r>
    </w:p>
    <w:p w14:paraId="549452EB" w14:textId="77777777" w:rsidR="00A4545A" w:rsidRDefault="00A4545A" w:rsidP="00763A33">
      <w:pPr>
        <w:pStyle w:val="1"/>
      </w:pPr>
      <w:bookmarkStart w:id="11" w:name="_Toc176460609"/>
      <w:r>
        <w:rPr>
          <w:rFonts w:hint="eastAsia"/>
        </w:rPr>
        <w:t>六</w:t>
      </w:r>
      <w:r>
        <w:t>、</w:t>
      </w:r>
      <w:r>
        <w:rPr>
          <w:rFonts w:hint="eastAsia"/>
        </w:rPr>
        <w:t>重大分歧意见的处理经过和依据</w:t>
      </w:r>
      <w:bookmarkEnd w:id="11"/>
    </w:p>
    <w:p w14:paraId="593DF07D" w14:textId="77777777" w:rsidR="00A4545A" w:rsidRDefault="00A4545A" w:rsidP="00A4545A">
      <w:pPr>
        <w:spacing w:beforeLines="50" w:before="156" w:line="360" w:lineRule="auto"/>
        <w:ind w:firstLine="482"/>
        <w:rPr>
          <w:sz w:val="24"/>
        </w:rPr>
      </w:pPr>
      <w:r>
        <w:rPr>
          <w:color w:val="000000"/>
          <w:sz w:val="24"/>
        </w:rPr>
        <w:t>无</w:t>
      </w:r>
      <w:r>
        <w:rPr>
          <w:sz w:val="24"/>
        </w:rPr>
        <w:t>。</w:t>
      </w:r>
    </w:p>
    <w:p w14:paraId="383FD390" w14:textId="77777777" w:rsidR="00A4545A" w:rsidRDefault="00A4545A" w:rsidP="00763A33">
      <w:pPr>
        <w:pStyle w:val="1"/>
      </w:pPr>
      <w:bookmarkStart w:id="12" w:name="_Toc176460610"/>
      <w:r>
        <w:t>七、标准作为强制性或推荐性标准的意见</w:t>
      </w:r>
      <w:bookmarkEnd w:id="12"/>
    </w:p>
    <w:p w14:paraId="03A40139" w14:textId="77777777" w:rsidR="00A4545A" w:rsidRDefault="00A4545A" w:rsidP="00A4545A">
      <w:pPr>
        <w:spacing w:beforeLines="50" w:before="156" w:line="360" w:lineRule="auto"/>
        <w:ind w:firstLine="482"/>
        <w:rPr>
          <w:color w:val="000000"/>
          <w:sz w:val="24"/>
        </w:rPr>
      </w:pPr>
      <w:r>
        <w:rPr>
          <w:color w:val="000000"/>
          <w:sz w:val="24"/>
        </w:rPr>
        <w:t>建议将本标准作为推荐性标准发布实施，并加强标准的宣贯。</w:t>
      </w:r>
    </w:p>
    <w:p w14:paraId="45CFAD3E" w14:textId="77777777" w:rsidR="00A4545A" w:rsidRDefault="00A4545A" w:rsidP="00763A33">
      <w:pPr>
        <w:pStyle w:val="1"/>
      </w:pPr>
      <w:bookmarkStart w:id="13" w:name="_Toc176460611"/>
      <w:r>
        <w:t>八、贯彻标准的要求和措施建议</w:t>
      </w:r>
      <w:bookmarkEnd w:id="13"/>
    </w:p>
    <w:p w14:paraId="4B35EC94" w14:textId="77777777" w:rsidR="00A4545A" w:rsidRDefault="00A4545A" w:rsidP="00A4545A">
      <w:pPr>
        <w:spacing w:line="360" w:lineRule="auto"/>
        <w:ind w:firstLineChars="225" w:firstLine="540"/>
        <w:rPr>
          <w:sz w:val="24"/>
        </w:rPr>
      </w:pPr>
      <w:r>
        <w:rPr>
          <w:rFonts w:hint="eastAsia"/>
          <w:sz w:val="24"/>
        </w:rPr>
        <w:t>1</w:t>
      </w:r>
      <w:r>
        <w:rPr>
          <w:rFonts w:hint="eastAsia"/>
          <w:sz w:val="24"/>
        </w:rPr>
        <w:t>、</w:t>
      </w:r>
      <w:r>
        <w:rPr>
          <w:sz w:val="24"/>
        </w:rPr>
        <w:t>本标准属于</w:t>
      </w:r>
      <w:r>
        <w:rPr>
          <w:rFonts w:hint="eastAsia"/>
          <w:sz w:val="24"/>
        </w:rPr>
        <w:t>呼伦贝尔学院牵头制定的团体标准</w:t>
      </w:r>
      <w:r>
        <w:rPr>
          <w:sz w:val="24"/>
        </w:rPr>
        <w:t>，</w:t>
      </w:r>
      <w:r>
        <w:rPr>
          <w:rFonts w:hint="eastAsia"/>
          <w:sz w:val="24"/>
        </w:rPr>
        <w:t>为客观准确实施米氏冰草种子质量分级</w:t>
      </w:r>
      <w:r>
        <w:rPr>
          <w:rFonts w:hAnsi="宋体" w:hint="eastAsia"/>
          <w:sz w:val="24"/>
        </w:rPr>
        <w:t>技术</w:t>
      </w:r>
      <w:r>
        <w:rPr>
          <w:rFonts w:hint="eastAsia"/>
          <w:sz w:val="24"/>
        </w:rPr>
        <w:t>，应认真执行本标准的相关技术要求。</w:t>
      </w:r>
    </w:p>
    <w:p w14:paraId="6EC1C76C" w14:textId="77777777" w:rsidR="00A4545A" w:rsidRDefault="00A4545A" w:rsidP="00A4545A">
      <w:pPr>
        <w:spacing w:line="360" w:lineRule="auto"/>
        <w:ind w:firstLineChars="225" w:firstLine="540"/>
        <w:rPr>
          <w:sz w:val="24"/>
        </w:rPr>
      </w:pPr>
      <w:r>
        <w:rPr>
          <w:rFonts w:hint="eastAsia"/>
          <w:sz w:val="24"/>
        </w:rPr>
        <w:t>2</w:t>
      </w:r>
      <w:r>
        <w:rPr>
          <w:rFonts w:hint="eastAsia"/>
          <w:sz w:val="24"/>
        </w:rPr>
        <w:t>、应</w:t>
      </w:r>
      <w:r>
        <w:rPr>
          <w:sz w:val="24"/>
        </w:rPr>
        <w:t>加强对标准的宣传、讲解</w:t>
      </w:r>
      <w:r>
        <w:rPr>
          <w:rFonts w:hint="eastAsia"/>
          <w:sz w:val="24"/>
        </w:rPr>
        <w:t>和技术指导，促进实施者</w:t>
      </w:r>
      <w:r>
        <w:rPr>
          <w:sz w:val="24"/>
        </w:rPr>
        <w:t>熟练掌握标准中的技术规范，保证</w:t>
      </w:r>
      <w:r>
        <w:rPr>
          <w:rFonts w:hint="eastAsia"/>
          <w:sz w:val="24"/>
        </w:rPr>
        <w:t>本标准的广泛推广应用</w:t>
      </w:r>
      <w:r>
        <w:rPr>
          <w:sz w:val="24"/>
        </w:rPr>
        <w:t>。</w:t>
      </w:r>
    </w:p>
    <w:p w14:paraId="1B0C7C63" w14:textId="77777777" w:rsidR="00A4545A" w:rsidRDefault="00A4545A" w:rsidP="00A4545A">
      <w:pPr>
        <w:spacing w:line="360" w:lineRule="auto"/>
        <w:ind w:firstLineChars="225" w:firstLine="540"/>
        <w:rPr>
          <w:sz w:val="24"/>
        </w:rPr>
      </w:pPr>
      <w:r>
        <w:rPr>
          <w:rFonts w:hint="eastAsia"/>
          <w:sz w:val="24"/>
        </w:rPr>
        <w:t>3</w:t>
      </w:r>
      <w:r>
        <w:rPr>
          <w:rFonts w:hint="eastAsia"/>
          <w:sz w:val="24"/>
        </w:rPr>
        <w:t>、</w:t>
      </w:r>
      <w:r>
        <w:rPr>
          <w:sz w:val="24"/>
        </w:rPr>
        <w:t>随着</w:t>
      </w:r>
      <w:r>
        <w:rPr>
          <w:rFonts w:hint="eastAsia"/>
          <w:sz w:val="24"/>
        </w:rPr>
        <w:t>科技发展，本标准中的技术规范势必会出现过时的情况，也会出现新的技术要求，因此本</w:t>
      </w:r>
      <w:r>
        <w:rPr>
          <w:sz w:val="24"/>
        </w:rPr>
        <w:t>标准执行过程中</w:t>
      </w:r>
      <w:r>
        <w:rPr>
          <w:rFonts w:hint="eastAsia"/>
          <w:sz w:val="24"/>
        </w:rPr>
        <w:t>要不断对</w:t>
      </w:r>
      <w:r>
        <w:rPr>
          <w:sz w:val="24"/>
        </w:rPr>
        <w:t>内容进行修订</w:t>
      </w:r>
      <w:r>
        <w:rPr>
          <w:rFonts w:hint="eastAsia"/>
          <w:sz w:val="24"/>
        </w:rPr>
        <w:t>和补充</w:t>
      </w:r>
      <w:r>
        <w:rPr>
          <w:sz w:val="24"/>
        </w:rPr>
        <w:t>。</w:t>
      </w:r>
    </w:p>
    <w:p w14:paraId="490CA912" w14:textId="77777777" w:rsidR="00A4545A" w:rsidRDefault="00A4545A" w:rsidP="00A4545A">
      <w:pPr>
        <w:spacing w:line="360" w:lineRule="auto"/>
        <w:ind w:firstLine="482"/>
        <w:rPr>
          <w:sz w:val="24"/>
        </w:rPr>
      </w:pPr>
      <w:r>
        <w:rPr>
          <w:rFonts w:hint="eastAsia"/>
          <w:sz w:val="24"/>
        </w:rPr>
        <w:t>4</w:t>
      </w:r>
      <w:r>
        <w:rPr>
          <w:rFonts w:hint="eastAsia"/>
          <w:sz w:val="24"/>
        </w:rPr>
        <w:t>、</w:t>
      </w:r>
      <w:r>
        <w:rPr>
          <w:sz w:val="24"/>
        </w:rPr>
        <w:t>希望</w:t>
      </w:r>
      <w:r>
        <w:rPr>
          <w:rFonts w:hint="eastAsia"/>
          <w:sz w:val="24"/>
        </w:rPr>
        <w:t>应用本标准的</w:t>
      </w:r>
      <w:r>
        <w:rPr>
          <w:sz w:val="24"/>
        </w:rPr>
        <w:t>单位</w:t>
      </w:r>
      <w:r>
        <w:rPr>
          <w:rFonts w:hint="eastAsia"/>
          <w:sz w:val="24"/>
        </w:rPr>
        <w:t>在使用过程中</w:t>
      </w:r>
      <w:r>
        <w:rPr>
          <w:sz w:val="24"/>
        </w:rPr>
        <w:t>对</w:t>
      </w:r>
      <w:r>
        <w:rPr>
          <w:rFonts w:hint="eastAsia"/>
          <w:sz w:val="24"/>
        </w:rPr>
        <w:t>其</w:t>
      </w:r>
      <w:r>
        <w:rPr>
          <w:sz w:val="24"/>
        </w:rPr>
        <w:t>中出现的问题</w:t>
      </w:r>
      <w:r>
        <w:rPr>
          <w:rFonts w:hint="eastAsia"/>
          <w:sz w:val="24"/>
        </w:rPr>
        <w:t>和不足</w:t>
      </w:r>
      <w:r>
        <w:rPr>
          <w:sz w:val="24"/>
        </w:rPr>
        <w:t>给予反馈，以便</w:t>
      </w:r>
      <w:r>
        <w:rPr>
          <w:rFonts w:hint="eastAsia"/>
          <w:sz w:val="24"/>
        </w:rPr>
        <w:t>再进行</w:t>
      </w:r>
      <w:r>
        <w:rPr>
          <w:sz w:val="24"/>
        </w:rPr>
        <w:t>修订</w:t>
      </w:r>
      <w:r>
        <w:rPr>
          <w:rFonts w:hint="eastAsia"/>
          <w:sz w:val="24"/>
        </w:rPr>
        <w:t>和</w:t>
      </w:r>
      <w:r>
        <w:rPr>
          <w:sz w:val="24"/>
        </w:rPr>
        <w:t>补充。</w:t>
      </w:r>
    </w:p>
    <w:p w14:paraId="05BEFFD8" w14:textId="77777777" w:rsidR="00A4545A" w:rsidRDefault="00A4545A" w:rsidP="00A4545A">
      <w:pPr>
        <w:spacing w:line="360" w:lineRule="auto"/>
        <w:ind w:firstLine="482"/>
        <w:rPr>
          <w:color w:val="000000"/>
          <w:sz w:val="24"/>
        </w:rPr>
      </w:pPr>
      <w:r>
        <w:rPr>
          <w:rFonts w:hint="eastAsia"/>
          <w:sz w:val="24"/>
        </w:rPr>
        <w:t>5</w:t>
      </w:r>
      <w:r>
        <w:rPr>
          <w:rFonts w:hint="eastAsia"/>
          <w:sz w:val="24"/>
        </w:rPr>
        <w:t>、</w:t>
      </w:r>
      <w:r>
        <w:rPr>
          <w:color w:val="000000"/>
          <w:sz w:val="24"/>
        </w:rPr>
        <w:t>组织学习</w:t>
      </w:r>
      <w:r>
        <w:rPr>
          <w:rFonts w:hint="eastAsia"/>
          <w:color w:val="000000"/>
          <w:sz w:val="24"/>
        </w:rPr>
        <w:t>团体</w:t>
      </w:r>
      <w:r>
        <w:rPr>
          <w:color w:val="000000"/>
          <w:sz w:val="24"/>
        </w:rPr>
        <w:t>标准，加大对标准的宣传及贯彻力度，标准委员会作为企业之间的桥梁，做好沟通，推进行业进一步发展。</w:t>
      </w:r>
    </w:p>
    <w:p w14:paraId="0B69AEF4" w14:textId="77777777" w:rsidR="00A4545A" w:rsidRDefault="00A4545A" w:rsidP="00763A33">
      <w:pPr>
        <w:pStyle w:val="1"/>
      </w:pPr>
      <w:bookmarkStart w:id="14" w:name="_Toc176460612"/>
      <w:r>
        <w:t>九、废止现行有关标准的建议</w:t>
      </w:r>
      <w:bookmarkEnd w:id="14"/>
    </w:p>
    <w:p w14:paraId="706983EE" w14:textId="77777777" w:rsidR="00A4545A" w:rsidRDefault="00A4545A" w:rsidP="00A4545A">
      <w:pPr>
        <w:spacing w:beforeLines="50" w:before="156" w:line="360" w:lineRule="auto"/>
        <w:ind w:firstLine="482"/>
        <w:rPr>
          <w:color w:val="000000"/>
          <w:sz w:val="24"/>
        </w:rPr>
      </w:pPr>
      <w:r>
        <w:rPr>
          <w:color w:val="000000"/>
          <w:sz w:val="24"/>
        </w:rPr>
        <w:t>无。</w:t>
      </w:r>
    </w:p>
    <w:p w14:paraId="1AF731A2" w14:textId="77777777" w:rsidR="00A4545A" w:rsidRDefault="00A4545A" w:rsidP="00763A33">
      <w:pPr>
        <w:pStyle w:val="1"/>
      </w:pPr>
      <w:bookmarkStart w:id="15" w:name="_Toc176460613"/>
      <w:r>
        <w:t>十、其他应予说明的事项</w:t>
      </w:r>
      <w:bookmarkEnd w:id="15"/>
    </w:p>
    <w:p w14:paraId="1837C42F" w14:textId="77777777" w:rsidR="00A4545A" w:rsidRDefault="00A4545A" w:rsidP="00A4545A">
      <w:pPr>
        <w:spacing w:beforeLines="50" w:before="156" w:line="360" w:lineRule="auto"/>
        <w:ind w:firstLine="482"/>
        <w:rPr>
          <w:rFonts w:ascii="宋体" w:hAnsi="宋体" w:cs="宋体" w:hint="eastAsia"/>
          <w:b/>
          <w:bCs/>
          <w:sz w:val="28"/>
          <w:szCs w:val="28"/>
        </w:rPr>
      </w:pPr>
      <w:r>
        <w:rPr>
          <w:color w:val="000000"/>
          <w:sz w:val="24"/>
        </w:rPr>
        <w:t>无。</w:t>
      </w:r>
    </w:p>
    <w:sectPr w:rsidR="00A4545A">
      <w:footerReference w:type="even" r:id="rId8"/>
      <w:footerReference w:type="default" r:id="rId9"/>
      <w:pgSz w:w="11906" w:h="16838"/>
      <w:pgMar w:top="1843" w:right="1558" w:bottom="1702"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C2DED" w14:textId="77777777" w:rsidR="00756722" w:rsidRDefault="00756722">
      <w:r>
        <w:separator/>
      </w:r>
    </w:p>
  </w:endnote>
  <w:endnote w:type="continuationSeparator" w:id="0">
    <w:p w14:paraId="07A524F1" w14:textId="77777777" w:rsidR="00756722" w:rsidRDefault="007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3C7C6" w14:textId="77777777" w:rsidR="00000000" w:rsidRDefault="00000000">
    <w:pPr>
      <w:pStyle w:val="a9"/>
      <w:framePr w:wrap="around" w:vAnchor="text" w:hAnchor="margin" w:xAlign="center" w:y="1"/>
      <w:rPr>
        <w:rStyle w:val="ae"/>
      </w:rPr>
    </w:pPr>
    <w:r>
      <w:fldChar w:fldCharType="begin"/>
    </w:r>
    <w:r>
      <w:rPr>
        <w:rStyle w:val="ae"/>
      </w:rPr>
      <w:instrText xml:space="preserve">PAGE  </w:instrText>
    </w:r>
    <w:r>
      <w:fldChar w:fldCharType="end"/>
    </w:r>
  </w:p>
  <w:p w14:paraId="1EA3DC76" w14:textId="77777777" w:rsidR="00000000" w:rsidRDefault="0000000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B4F5E" w14:textId="77777777" w:rsidR="00000000" w:rsidRDefault="00000000">
    <w:pPr>
      <w:pStyle w:val="a9"/>
      <w:jc w:val="center"/>
    </w:pPr>
    <w:r>
      <w:fldChar w:fldCharType="begin"/>
    </w:r>
    <w:r>
      <w:instrText xml:space="preserve"> PAGE   \* MERGEFORMAT </w:instrText>
    </w:r>
    <w:r>
      <w:fldChar w:fldCharType="separate"/>
    </w:r>
    <w:r>
      <w:rPr>
        <w:lang w:val="zh-CN"/>
      </w:rPr>
      <w:t>8</w:t>
    </w:r>
    <w:r>
      <w:rPr>
        <w:lang w:val="zh-CN"/>
      </w:rPr>
      <w:fldChar w:fldCharType="end"/>
    </w:r>
  </w:p>
  <w:p w14:paraId="29A080F9" w14:textId="77777777" w:rsidR="00000000" w:rsidRDefault="0000000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BAAD2" w14:textId="77777777" w:rsidR="00756722" w:rsidRDefault="00756722">
      <w:r>
        <w:separator/>
      </w:r>
    </w:p>
  </w:footnote>
  <w:footnote w:type="continuationSeparator" w:id="0">
    <w:p w14:paraId="0762840B" w14:textId="77777777" w:rsidR="00756722" w:rsidRDefault="00756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AD34FE1"/>
    <w:multiLevelType w:val="singleLevel"/>
    <w:tmpl w:val="9AD34FE1"/>
    <w:lvl w:ilvl="0">
      <w:start w:val="1"/>
      <w:numFmt w:val="chineseCounting"/>
      <w:suff w:val="nothing"/>
      <w:lvlText w:val="%1、"/>
      <w:lvlJc w:val="left"/>
      <w:rPr>
        <w:rFonts w:hint="eastAsia"/>
      </w:rPr>
    </w:lvl>
  </w:abstractNum>
  <w:abstractNum w:abstractNumId="1" w15:restartNumberingAfterBreak="0">
    <w:nsid w:val="B365F63B"/>
    <w:multiLevelType w:val="singleLevel"/>
    <w:tmpl w:val="B365F63B"/>
    <w:lvl w:ilvl="0">
      <w:start w:val="1"/>
      <w:numFmt w:val="decimal"/>
      <w:suff w:val="nothing"/>
      <w:lvlText w:val="%1、"/>
      <w:lvlJc w:val="left"/>
    </w:lvl>
  </w:abstractNum>
  <w:abstractNum w:abstractNumId="2" w15:restartNumberingAfterBreak="0">
    <w:nsid w:val="CA5C60D4"/>
    <w:multiLevelType w:val="singleLevel"/>
    <w:tmpl w:val="CA5C60D4"/>
    <w:lvl w:ilvl="0">
      <w:start w:val="1"/>
      <w:numFmt w:val="decimal"/>
      <w:suff w:val="nothing"/>
      <w:lvlText w:val="%1）"/>
      <w:lvlJc w:val="left"/>
    </w:lvl>
  </w:abstractNum>
  <w:abstractNum w:abstractNumId="3" w15:restartNumberingAfterBreak="0">
    <w:nsid w:val="CFCCF39B"/>
    <w:multiLevelType w:val="singleLevel"/>
    <w:tmpl w:val="CFCCF39B"/>
    <w:lvl w:ilvl="0">
      <w:start w:val="2"/>
      <w:numFmt w:val="decimal"/>
      <w:suff w:val="nothing"/>
      <w:lvlText w:val="%1、"/>
      <w:lvlJc w:val="left"/>
    </w:lvl>
  </w:abstractNum>
  <w:abstractNum w:abstractNumId="4" w15:restartNumberingAfterBreak="0">
    <w:nsid w:val="E544B42A"/>
    <w:multiLevelType w:val="singleLevel"/>
    <w:tmpl w:val="E544B42A"/>
    <w:lvl w:ilvl="0">
      <w:start w:val="1"/>
      <w:numFmt w:val="decimalEnclosedCircleChinese"/>
      <w:suff w:val="space"/>
      <w:lvlText w:val="%1"/>
      <w:lvlJc w:val="left"/>
      <w:pPr>
        <w:ind w:left="480" w:firstLine="0"/>
      </w:pPr>
      <w:rPr>
        <w:rFonts w:hint="eastAsia"/>
      </w:rPr>
    </w:lvl>
  </w:abstractNum>
  <w:abstractNum w:abstractNumId="5" w15:restartNumberingAfterBreak="0">
    <w:nsid w:val="ED73A6AC"/>
    <w:multiLevelType w:val="singleLevel"/>
    <w:tmpl w:val="ED73A6AC"/>
    <w:lvl w:ilvl="0">
      <w:start w:val="2"/>
      <w:numFmt w:val="chineseCounting"/>
      <w:suff w:val="nothing"/>
      <w:lvlText w:val="%1、"/>
      <w:lvlJc w:val="left"/>
      <w:rPr>
        <w:rFonts w:hint="eastAsia"/>
      </w:rPr>
    </w:lvl>
  </w:abstractNum>
  <w:abstractNum w:abstractNumId="6" w15:restartNumberingAfterBreak="0">
    <w:nsid w:val="FA03B02E"/>
    <w:multiLevelType w:val="singleLevel"/>
    <w:tmpl w:val="FA03B02E"/>
    <w:lvl w:ilvl="0">
      <w:start w:val="1"/>
      <w:numFmt w:val="decimal"/>
      <w:suff w:val="nothing"/>
      <w:lvlText w:val="（%1）"/>
      <w:lvlJc w:val="left"/>
      <w:pPr>
        <w:ind w:left="480" w:firstLine="0"/>
      </w:pPr>
    </w:lvl>
  </w:abstractNum>
  <w:abstractNum w:abstractNumId="7" w15:restartNumberingAfterBreak="0">
    <w:nsid w:val="25EB5F88"/>
    <w:multiLevelType w:val="multilevel"/>
    <w:tmpl w:val="25EB5F88"/>
    <w:lvl w:ilvl="0">
      <w:start w:val="1"/>
      <w:numFmt w:val="japaneseCounting"/>
      <w:lvlText w:val="%1、"/>
      <w:lvlJc w:val="left"/>
      <w:pPr>
        <w:ind w:left="3128" w:hanging="576"/>
      </w:pPr>
      <w:rPr>
        <w:rFonts w:hint="default"/>
      </w:rPr>
    </w:lvl>
    <w:lvl w:ilvl="1">
      <w:start w:val="1"/>
      <w:numFmt w:val="lowerLetter"/>
      <w:lvlText w:val="%2)"/>
      <w:lvlJc w:val="left"/>
      <w:pPr>
        <w:ind w:left="3392" w:hanging="420"/>
      </w:pPr>
    </w:lvl>
    <w:lvl w:ilvl="2">
      <w:start w:val="1"/>
      <w:numFmt w:val="lowerRoman"/>
      <w:lvlText w:val="%3."/>
      <w:lvlJc w:val="right"/>
      <w:pPr>
        <w:ind w:left="3812" w:hanging="420"/>
      </w:pPr>
    </w:lvl>
    <w:lvl w:ilvl="3">
      <w:start w:val="1"/>
      <w:numFmt w:val="decimal"/>
      <w:lvlText w:val="%4."/>
      <w:lvlJc w:val="left"/>
      <w:pPr>
        <w:ind w:left="4232" w:hanging="420"/>
      </w:pPr>
    </w:lvl>
    <w:lvl w:ilvl="4">
      <w:start w:val="1"/>
      <w:numFmt w:val="lowerLetter"/>
      <w:lvlText w:val="%5)"/>
      <w:lvlJc w:val="left"/>
      <w:pPr>
        <w:ind w:left="4652" w:hanging="420"/>
      </w:pPr>
    </w:lvl>
    <w:lvl w:ilvl="5">
      <w:start w:val="1"/>
      <w:numFmt w:val="lowerRoman"/>
      <w:lvlText w:val="%6."/>
      <w:lvlJc w:val="right"/>
      <w:pPr>
        <w:ind w:left="5072" w:hanging="420"/>
      </w:pPr>
    </w:lvl>
    <w:lvl w:ilvl="6">
      <w:start w:val="1"/>
      <w:numFmt w:val="decimal"/>
      <w:lvlText w:val="%7."/>
      <w:lvlJc w:val="left"/>
      <w:pPr>
        <w:ind w:left="5492" w:hanging="420"/>
      </w:pPr>
    </w:lvl>
    <w:lvl w:ilvl="7">
      <w:start w:val="1"/>
      <w:numFmt w:val="lowerLetter"/>
      <w:lvlText w:val="%8)"/>
      <w:lvlJc w:val="left"/>
      <w:pPr>
        <w:ind w:left="5912" w:hanging="420"/>
      </w:pPr>
    </w:lvl>
    <w:lvl w:ilvl="8">
      <w:start w:val="1"/>
      <w:numFmt w:val="lowerRoman"/>
      <w:lvlText w:val="%9."/>
      <w:lvlJc w:val="right"/>
      <w:pPr>
        <w:ind w:left="6332" w:hanging="420"/>
      </w:pPr>
    </w:lvl>
  </w:abstractNum>
  <w:num w:numId="1" w16cid:durableId="627975085">
    <w:abstractNumId w:val="7"/>
  </w:num>
  <w:num w:numId="2" w16cid:durableId="1500316169">
    <w:abstractNumId w:val="0"/>
  </w:num>
  <w:num w:numId="3" w16cid:durableId="406344369">
    <w:abstractNumId w:val="3"/>
  </w:num>
  <w:num w:numId="4" w16cid:durableId="1608195910">
    <w:abstractNumId w:val="5"/>
  </w:num>
  <w:num w:numId="5" w16cid:durableId="289633200">
    <w:abstractNumId w:val="1"/>
  </w:num>
  <w:num w:numId="6" w16cid:durableId="258415051">
    <w:abstractNumId w:val="6"/>
  </w:num>
  <w:num w:numId="7" w16cid:durableId="1142424621">
    <w:abstractNumId w:val="2"/>
  </w:num>
  <w:num w:numId="8" w16cid:durableId="14331659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NkMzVhNTA1NWMzZDc0MDk3Nzc1ODUzODEwMDUwODEifQ=="/>
    <w:docVar w:name="EN.InstantFormat" w:val="&lt;ENInstantFormat&gt;&lt;Enabled&gt;1&lt;/Enabled&gt;&lt;ScanUnformatted&gt;1&lt;/ScanUnformatted&gt;&lt;ScanChanges&gt;1&lt;/ScanChanges&gt;&lt;Suspended&gt;0&lt;/Suspended&gt;&lt;/ENInstantFormat&gt;"/>
    <w:docVar w:name="EN.Layout" w:val="&lt;ENLayout&gt;&lt;Style&gt;Chinese Std GBT7714 (numeric) cop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e0xw9a5ksss2bepfpxv2exzapw0pspfxrrs&quot;&gt;发酵TMR小论文&lt;record-ids&gt;&lt;item&gt;228&lt;/item&gt;&lt;/record-ids&gt;&lt;/item&gt;&lt;/Libraries&gt;"/>
  </w:docVars>
  <w:rsids>
    <w:rsidRoot w:val="00416669"/>
    <w:rsid w:val="000155DB"/>
    <w:rsid w:val="00017D16"/>
    <w:rsid w:val="000308A3"/>
    <w:rsid w:val="00032402"/>
    <w:rsid w:val="00036A34"/>
    <w:rsid w:val="000429E1"/>
    <w:rsid w:val="000434FB"/>
    <w:rsid w:val="00044247"/>
    <w:rsid w:val="0004735E"/>
    <w:rsid w:val="00057930"/>
    <w:rsid w:val="000610CF"/>
    <w:rsid w:val="00061E22"/>
    <w:rsid w:val="00076D67"/>
    <w:rsid w:val="0008074C"/>
    <w:rsid w:val="000B474F"/>
    <w:rsid w:val="000E0375"/>
    <w:rsid w:val="000F7801"/>
    <w:rsid w:val="00112EE8"/>
    <w:rsid w:val="00113F8F"/>
    <w:rsid w:val="001155D9"/>
    <w:rsid w:val="0012627C"/>
    <w:rsid w:val="00126374"/>
    <w:rsid w:val="0013098F"/>
    <w:rsid w:val="001372F7"/>
    <w:rsid w:val="00137BD4"/>
    <w:rsid w:val="00140742"/>
    <w:rsid w:val="00147E5E"/>
    <w:rsid w:val="001650ED"/>
    <w:rsid w:val="00173D9B"/>
    <w:rsid w:val="0017441B"/>
    <w:rsid w:val="001877A5"/>
    <w:rsid w:val="001A3DFC"/>
    <w:rsid w:val="001A3E3C"/>
    <w:rsid w:val="001A6550"/>
    <w:rsid w:val="001D0503"/>
    <w:rsid w:val="001E428B"/>
    <w:rsid w:val="001E72A2"/>
    <w:rsid w:val="001F1BFE"/>
    <w:rsid w:val="001F5979"/>
    <w:rsid w:val="001F6496"/>
    <w:rsid w:val="00230B2D"/>
    <w:rsid w:val="002313E0"/>
    <w:rsid w:val="00231604"/>
    <w:rsid w:val="00232FFF"/>
    <w:rsid w:val="00237F30"/>
    <w:rsid w:val="00240E83"/>
    <w:rsid w:val="00246C40"/>
    <w:rsid w:val="002538BD"/>
    <w:rsid w:val="00255BC8"/>
    <w:rsid w:val="00256EDA"/>
    <w:rsid w:val="00257083"/>
    <w:rsid w:val="00257498"/>
    <w:rsid w:val="002574A2"/>
    <w:rsid w:val="00264E4C"/>
    <w:rsid w:val="00266508"/>
    <w:rsid w:val="002679DB"/>
    <w:rsid w:val="002A2BE5"/>
    <w:rsid w:val="002A38D8"/>
    <w:rsid w:val="002B5E17"/>
    <w:rsid w:val="002C3275"/>
    <w:rsid w:val="002C5FEC"/>
    <w:rsid w:val="002D17E1"/>
    <w:rsid w:val="002D653D"/>
    <w:rsid w:val="002E35C6"/>
    <w:rsid w:val="002F1A92"/>
    <w:rsid w:val="002F773B"/>
    <w:rsid w:val="002F78D3"/>
    <w:rsid w:val="00301EF9"/>
    <w:rsid w:val="00315468"/>
    <w:rsid w:val="00324544"/>
    <w:rsid w:val="0033768E"/>
    <w:rsid w:val="00353076"/>
    <w:rsid w:val="00355292"/>
    <w:rsid w:val="00357EA9"/>
    <w:rsid w:val="003616FA"/>
    <w:rsid w:val="0036445F"/>
    <w:rsid w:val="003647ED"/>
    <w:rsid w:val="00371521"/>
    <w:rsid w:val="00377593"/>
    <w:rsid w:val="00384379"/>
    <w:rsid w:val="00395E51"/>
    <w:rsid w:val="00397219"/>
    <w:rsid w:val="003A467C"/>
    <w:rsid w:val="003A7FFA"/>
    <w:rsid w:val="003B4101"/>
    <w:rsid w:val="003B4925"/>
    <w:rsid w:val="003C0E69"/>
    <w:rsid w:val="003D5430"/>
    <w:rsid w:val="003E41F0"/>
    <w:rsid w:val="004008BE"/>
    <w:rsid w:val="00401F02"/>
    <w:rsid w:val="00403501"/>
    <w:rsid w:val="0041174A"/>
    <w:rsid w:val="00412FA3"/>
    <w:rsid w:val="00416243"/>
    <w:rsid w:val="00416669"/>
    <w:rsid w:val="004262B4"/>
    <w:rsid w:val="00434FDA"/>
    <w:rsid w:val="0043644F"/>
    <w:rsid w:val="004369B7"/>
    <w:rsid w:val="00441546"/>
    <w:rsid w:val="00441DDE"/>
    <w:rsid w:val="00443A22"/>
    <w:rsid w:val="0045024A"/>
    <w:rsid w:val="004558C5"/>
    <w:rsid w:val="0048331E"/>
    <w:rsid w:val="00487AD2"/>
    <w:rsid w:val="00487FAD"/>
    <w:rsid w:val="004A3AE7"/>
    <w:rsid w:val="004A4D6E"/>
    <w:rsid w:val="004B6B44"/>
    <w:rsid w:val="004C3612"/>
    <w:rsid w:val="004C40C4"/>
    <w:rsid w:val="004C500C"/>
    <w:rsid w:val="004C7768"/>
    <w:rsid w:val="004D3A8C"/>
    <w:rsid w:val="004D7696"/>
    <w:rsid w:val="004E670F"/>
    <w:rsid w:val="004F338A"/>
    <w:rsid w:val="004F7B86"/>
    <w:rsid w:val="00503FBF"/>
    <w:rsid w:val="00527ABD"/>
    <w:rsid w:val="00530419"/>
    <w:rsid w:val="00532D0E"/>
    <w:rsid w:val="0055067B"/>
    <w:rsid w:val="0055090C"/>
    <w:rsid w:val="005573B1"/>
    <w:rsid w:val="00564B6D"/>
    <w:rsid w:val="00571127"/>
    <w:rsid w:val="00571E77"/>
    <w:rsid w:val="0057251D"/>
    <w:rsid w:val="00572906"/>
    <w:rsid w:val="00576CFC"/>
    <w:rsid w:val="005850C6"/>
    <w:rsid w:val="00594619"/>
    <w:rsid w:val="00595AF8"/>
    <w:rsid w:val="0059745A"/>
    <w:rsid w:val="00597601"/>
    <w:rsid w:val="005A3DE9"/>
    <w:rsid w:val="005B3678"/>
    <w:rsid w:val="005C1DB7"/>
    <w:rsid w:val="005C3740"/>
    <w:rsid w:val="005D70F9"/>
    <w:rsid w:val="005E25C4"/>
    <w:rsid w:val="005F21F2"/>
    <w:rsid w:val="005F7967"/>
    <w:rsid w:val="006136A1"/>
    <w:rsid w:val="00613B1E"/>
    <w:rsid w:val="00617DE2"/>
    <w:rsid w:val="00617E82"/>
    <w:rsid w:val="006237C9"/>
    <w:rsid w:val="006274F4"/>
    <w:rsid w:val="006359DA"/>
    <w:rsid w:val="00642959"/>
    <w:rsid w:val="00644454"/>
    <w:rsid w:val="0064625B"/>
    <w:rsid w:val="00647006"/>
    <w:rsid w:val="006615F3"/>
    <w:rsid w:val="00662C30"/>
    <w:rsid w:val="00673243"/>
    <w:rsid w:val="00676D14"/>
    <w:rsid w:val="00677237"/>
    <w:rsid w:val="006801B7"/>
    <w:rsid w:val="006876D1"/>
    <w:rsid w:val="00692CFC"/>
    <w:rsid w:val="006A1F6A"/>
    <w:rsid w:val="006C0880"/>
    <w:rsid w:val="006C11CD"/>
    <w:rsid w:val="006C52CD"/>
    <w:rsid w:val="006D3074"/>
    <w:rsid w:val="006D5BF9"/>
    <w:rsid w:val="006E08FA"/>
    <w:rsid w:val="006E0E00"/>
    <w:rsid w:val="006E4C06"/>
    <w:rsid w:val="006F1DD4"/>
    <w:rsid w:val="006F3702"/>
    <w:rsid w:val="006F740A"/>
    <w:rsid w:val="00701F8B"/>
    <w:rsid w:val="007038ED"/>
    <w:rsid w:val="00706039"/>
    <w:rsid w:val="007227A4"/>
    <w:rsid w:val="00722A10"/>
    <w:rsid w:val="00732883"/>
    <w:rsid w:val="007356A0"/>
    <w:rsid w:val="007508FD"/>
    <w:rsid w:val="0075399B"/>
    <w:rsid w:val="00756722"/>
    <w:rsid w:val="00757F83"/>
    <w:rsid w:val="00763A33"/>
    <w:rsid w:val="007665CB"/>
    <w:rsid w:val="00777351"/>
    <w:rsid w:val="00792549"/>
    <w:rsid w:val="00793A3A"/>
    <w:rsid w:val="007A1632"/>
    <w:rsid w:val="007A1885"/>
    <w:rsid w:val="007A2731"/>
    <w:rsid w:val="007B11B3"/>
    <w:rsid w:val="007B6620"/>
    <w:rsid w:val="007B75B7"/>
    <w:rsid w:val="007C4CB1"/>
    <w:rsid w:val="007D1E41"/>
    <w:rsid w:val="007E63DA"/>
    <w:rsid w:val="007F0C38"/>
    <w:rsid w:val="007F5CB8"/>
    <w:rsid w:val="007F7B8C"/>
    <w:rsid w:val="008114DA"/>
    <w:rsid w:val="008127BC"/>
    <w:rsid w:val="00814B61"/>
    <w:rsid w:val="008242BD"/>
    <w:rsid w:val="0082475F"/>
    <w:rsid w:val="00827333"/>
    <w:rsid w:val="00835A6F"/>
    <w:rsid w:val="00836F37"/>
    <w:rsid w:val="00837F17"/>
    <w:rsid w:val="0084113C"/>
    <w:rsid w:val="00847886"/>
    <w:rsid w:val="00847A63"/>
    <w:rsid w:val="008535A7"/>
    <w:rsid w:val="00860918"/>
    <w:rsid w:val="0086606A"/>
    <w:rsid w:val="008678ED"/>
    <w:rsid w:val="00873984"/>
    <w:rsid w:val="0088082F"/>
    <w:rsid w:val="008961C2"/>
    <w:rsid w:val="008962BA"/>
    <w:rsid w:val="00897E59"/>
    <w:rsid w:val="008A2DD2"/>
    <w:rsid w:val="008A2E71"/>
    <w:rsid w:val="008A3069"/>
    <w:rsid w:val="008A49C3"/>
    <w:rsid w:val="008B3504"/>
    <w:rsid w:val="008B7E15"/>
    <w:rsid w:val="008C3EDA"/>
    <w:rsid w:val="008E5F14"/>
    <w:rsid w:val="008E5F71"/>
    <w:rsid w:val="008E66D9"/>
    <w:rsid w:val="008F08FA"/>
    <w:rsid w:val="008F2E1B"/>
    <w:rsid w:val="008F773A"/>
    <w:rsid w:val="00904055"/>
    <w:rsid w:val="00907DBA"/>
    <w:rsid w:val="00914A4F"/>
    <w:rsid w:val="0091549B"/>
    <w:rsid w:val="009215F0"/>
    <w:rsid w:val="00922670"/>
    <w:rsid w:val="00935406"/>
    <w:rsid w:val="00945B8A"/>
    <w:rsid w:val="0095204F"/>
    <w:rsid w:val="0095404A"/>
    <w:rsid w:val="00973876"/>
    <w:rsid w:val="00980FDD"/>
    <w:rsid w:val="009812CC"/>
    <w:rsid w:val="00986C80"/>
    <w:rsid w:val="009951C7"/>
    <w:rsid w:val="009966C3"/>
    <w:rsid w:val="0099687E"/>
    <w:rsid w:val="009A13B4"/>
    <w:rsid w:val="009A300F"/>
    <w:rsid w:val="009B09CB"/>
    <w:rsid w:val="009C1890"/>
    <w:rsid w:val="009C1E98"/>
    <w:rsid w:val="009E25E4"/>
    <w:rsid w:val="009F110C"/>
    <w:rsid w:val="009F31FF"/>
    <w:rsid w:val="009F64A3"/>
    <w:rsid w:val="00A1717E"/>
    <w:rsid w:val="00A21B84"/>
    <w:rsid w:val="00A255CB"/>
    <w:rsid w:val="00A26331"/>
    <w:rsid w:val="00A2746C"/>
    <w:rsid w:val="00A27F7F"/>
    <w:rsid w:val="00A447CB"/>
    <w:rsid w:val="00A44C95"/>
    <w:rsid w:val="00A4545A"/>
    <w:rsid w:val="00A464AD"/>
    <w:rsid w:val="00A46547"/>
    <w:rsid w:val="00A542B0"/>
    <w:rsid w:val="00A5557B"/>
    <w:rsid w:val="00A56B82"/>
    <w:rsid w:val="00A75672"/>
    <w:rsid w:val="00A8486E"/>
    <w:rsid w:val="00AA2DCB"/>
    <w:rsid w:val="00AA3DF7"/>
    <w:rsid w:val="00AA7CED"/>
    <w:rsid w:val="00AB1FC9"/>
    <w:rsid w:val="00AB4133"/>
    <w:rsid w:val="00AB46A2"/>
    <w:rsid w:val="00AD492B"/>
    <w:rsid w:val="00AD5C1F"/>
    <w:rsid w:val="00AD5E18"/>
    <w:rsid w:val="00AD78F8"/>
    <w:rsid w:val="00AE1937"/>
    <w:rsid w:val="00AE3118"/>
    <w:rsid w:val="00AE3591"/>
    <w:rsid w:val="00AE35CB"/>
    <w:rsid w:val="00AF7E56"/>
    <w:rsid w:val="00B04616"/>
    <w:rsid w:val="00B072C7"/>
    <w:rsid w:val="00B101AB"/>
    <w:rsid w:val="00B27E34"/>
    <w:rsid w:val="00B30B48"/>
    <w:rsid w:val="00B337E6"/>
    <w:rsid w:val="00B34441"/>
    <w:rsid w:val="00B34D79"/>
    <w:rsid w:val="00B35BB0"/>
    <w:rsid w:val="00B36B7A"/>
    <w:rsid w:val="00B438C1"/>
    <w:rsid w:val="00B559A4"/>
    <w:rsid w:val="00B63763"/>
    <w:rsid w:val="00B756D2"/>
    <w:rsid w:val="00B915FB"/>
    <w:rsid w:val="00B92DBA"/>
    <w:rsid w:val="00B97595"/>
    <w:rsid w:val="00BA2455"/>
    <w:rsid w:val="00BA2A59"/>
    <w:rsid w:val="00BA706B"/>
    <w:rsid w:val="00BA7DAE"/>
    <w:rsid w:val="00BB0513"/>
    <w:rsid w:val="00BB71D2"/>
    <w:rsid w:val="00BC0C02"/>
    <w:rsid w:val="00BD1027"/>
    <w:rsid w:val="00BD385F"/>
    <w:rsid w:val="00BD39E2"/>
    <w:rsid w:val="00BD3CA0"/>
    <w:rsid w:val="00BE0B0E"/>
    <w:rsid w:val="00BE3F98"/>
    <w:rsid w:val="00BF1329"/>
    <w:rsid w:val="00BF72F5"/>
    <w:rsid w:val="00BF7605"/>
    <w:rsid w:val="00C04DE6"/>
    <w:rsid w:val="00C0677E"/>
    <w:rsid w:val="00C16421"/>
    <w:rsid w:val="00C22140"/>
    <w:rsid w:val="00C31237"/>
    <w:rsid w:val="00C35D5A"/>
    <w:rsid w:val="00C42D41"/>
    <w:rsid w:val="00C43B8F"/>
    <w:rsid w:val="00C43FAD"/>
    <w:rsid w:val="00C45F48"/>
    <w:rsid w:val="00C474C8"/>
    <w:rsid w:val="00C54D42"/>
    <w:rsid w:val="00C679AC"/>
    <w:rsid w:val="00C758D8"/>
    <w:rsid w:val="00C81D94"/>
    <w:rsid w:val="00C900AE"/>
    <w:rsid w:val="00C9570B"/>
    <w:rsid w:val="00CA1927"/>
    <w:rsid w:val="00CA3AB7"/>
    <w:rsid w:val="00CB619E"/>
    <w:rsid w:val="00CD6231"/>
    <w:rsid w:val="00CE53AB"/>
    <w:rsid w:val="00D00CC8"/>
    <w:rsid w:val="00D22D66"/>
    <w:rsid w:val="00D250E5"/>
    <w:rsid w:val="00D253BE"/>
    <w:rsid w:val="00D26985"/>
    <w:rsid w:val="00D3529E"/>
    <w:rsid w:val="00D46F1D"/>
    <w:rsid w:val="00D53C06"/>
    <w:rsid w:val="00D60D26"/>
    <w:rsid w:val="00D60EB5"/>
    <w:rsid w:val="00D73891"/>
    <w:rsid w:val="00D749ED"/>
    <w:rsid w:val="00D81652"/>
    <w:rsid w:val="00D81CB9"/>
    <w:rsid w:val="00D90078"/>
    <w:rsid w:val="00D9528D"/>
    <w:rsid w:val="00DA3ED9"/>
    <w:rsid w:val="00DA4986"/>
    <w:rsid w:val="00DC10BE"/>
    <w:rsid w:val="00DD550E"/>
    <w:rsid w:val="00DD56EA"/>
    <w:rsid w:val="00DD694C"/>
    <w:rsid w:val="00DF0229"/>
    <w:rsid w:val="00DF3DAB"/>
    <w:rsid w:val="00DF4E14"/>
    <w:rsid w:val="00DF666A"/>
    <w:rsid w:val="00DF6EA3"/>
    <w:rsid w:val="00DF7946"/>
    <w:rsid w:val="00E1686F"/>
    <w:rsid w:val="00E33DCF"/>
    <w:rsid w:val="00E373AD"/>
    <w:rsid w:val="00E4036C"/>
    <w:rsid w:val="00E418B3"/>
    <w:rsid w:val="00E52D55"/>
    <w:rsid w:val="00E56FB6"/>
    <w:rsid w:val="00E57815"/>
    <w:rsid w:val="00E62DD5"/>
    <w:rsid w:val="00E8551F"/>
    <w:rsid w:val="00E923DA"/>
    <w:rsid w:val="00E93DBA"/>
    <w:rsid w:val="00E9519E"/>
    <w:rsid w:val="00E96678"/>
    <w:rsid w:val="00E967AE"/>
    <w:rsid w:val="00EB7CF2"/>
    <w:rsid w:val="00EE1047"/>
    <w:rsid w:val="00EF0176"/>
    <w:rsid w:val="00EF4463"/>
    <w:rsid w:val="00F10D01"/>
    <w:rsid w:val="00F143A4"/>
    <w:rsid w:val="00F21D5B"/>
    <w:rsid w:val="00F2339E"/>
    <w:rsid w:val="00F266DE"/>
    <w:rsid w:val="00F33865"/>
    <w:rsid w:val="00F4018F"/>
    <w:rsid w:val="00F46585"/>
    <w:rsid w:val="00F465B9"/>
    <w:rsid w:val="00F50FA6"/>
    <w:rsid w:val="00F62E99"/>
    <w:rsid w:val="00F65A3A"/>
    <w:rsid w:val="00F70A79"/>
    <w:rsid w:val="00F73820"/>
    <w:rsid w:val="00F75167"/>
    <w:rsid w:val="00F765AB"/>
    <w:rsid w:val="00F810F1"/>
    <w:rsid w:val="00F85661"/>
    <w:rsid w:val="00F938C1"/>
    <w:rsid w:val="00FA3307"/>
    <w:rsid w:val="00FB5B64"/>
    <w:rsid w:val="00FC2299"/>
    <w:rsid w:val="00FC7766"/>
    <w:rsid w:val="00FD2844"/>
    <w:rsid w:val="00FD4EFA"/>
    <w:rsid w:val="00FD55D6"/>
    <w:rsid w:val="00FD6815"/>
    <w:rsid w:val="00FD6B91"/>
    <w:rsid w:val="00FE01AF"/>
    <w:rsid w:val="00FE6C94"/>
    <w:rsid w:val="00FF48BF"/>
    <w:rsid w:val="00FF5684"/>
    <w:rsid w:val="01885582"/>
    <w:rsid w:val="02D3570F"/>
    <w:rsid w:val="035769A3"/>
    <w:rsid w:val="040D0C24"/>
    <w:rsid w:val="0A0E7F26"/>
    <w:rsid w:val="166F5222"/>
    <w:rsid w:val="1E711A49"/>
    <w:rsid w:val="20A67D62"/>
    <w:rsid w:val="2AA17567"/>
    <w:rsid w:val="2C8376D8"/>
    <w:rsid w:val="30A071CD"/>
    <w:rsid w:val="3100387E"/>
    <w:rsid w:val="32F41833"/>
    <w:rsid w:val="35D66C79"/>
    <w:rsid w:val="363F0E23"/>
    <w:rsid w:val="366F04F9"/>
    <w:rsid w:val="391F59BB"/>
    <w:rsid w:val="39707CB8"/>
    <w:rsid w:val="3EF33504"/>
    <w:rsid w:val="43712A92"/>
    <w:rsid w:val="482C3F1D"/>
    <w:rsid w:val="4AD420FB"/>
    <w:rsid w:val="4D9E3FA3"/>
    <w:rsid w:val="52BD4306"/>
    <w:rsid w:val="52C935E2"/>
    <w:rsid w:val="5420452F"/>
    <w:rsid w:val="560D45D3"/>
    <w:rsid w:val="5BC14BBB"/>
    <w:rsid w:val="5C9D7268"/>
    <w:rsid w:val="5F97769F"/>
    <w:rsid w:val="615A37DE"/>
    <w:rsid w:val="63B36E26"/>
    <w:rsid w:val="64B659E6"/>
    <w:rsid w:val="66AA38F8"/>
    <w:rsid w:val="694960C1"/>
    <w:rsid w:val="69F152C0"/>
    <w:rsid w:val="6F9E5BF8"/>
    <w:rsid w:val="73CE5A0F"/>
    <w:rsid w:val="77785FC7"/>
    <w:rsid w:val="78EC7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EF38BA"/>
  <w15:chartTrackingRefBased/>
  <w15:docId w15:val="{73CE530F-468C-4E2B-BC25-5CD2253D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
    <w:qFormat/>
    <w:rsid w:val="00264E4C"/>
    <w:pPr>
      <w:keepNext/>
      <w:keepLines/>
      <w:spacing w:before="240" w:after="240" w:line="360" w:lineRule="auto"/>
      <w:outlineLvl w:val="0"/>
    </w:pPr>
    <w:rPr>
      <w:b/>
      <w:bCs/>
      <w:kern w:val="44"/>
      <w:sz w:val="28"/>
      <w:szCs w:val="44"/>
    </w:rPr>
  </w:style>
  <w:style w:type="paragraph" w:styleId="2">
    <w:name w:val="heading 2"/>
    <w:basedOn w:val="a"/>
    <w:next w:val="a"/>
    <w:link w:val="20"/>
    <w:uiPriority w:val="9"/>
    <w:qFormat/>
    <w:rsid w:val="00264E4C"/>
    <w:pPr>
      <w:keepNext/>
      <w:keepLines/>
      <w:spacing w:before="240" w:after="240" w:line="360" w:lineRule="auto"/>
      <w:outlineLvl w:val="1"/>
    </w:pPr>
    <w:rPr>
      <w:rFonts w:ascii="等线 Light" w:eastAsia="黑体" w:hAnsi="等线 Light"/>
      <w:bCs/>
      <w:sz w:val="24"/>
      <w:szCs w:val="32"/>
    </w:rPr>
  </w:style>
  <w:style w:type="paragraph" w:styleId="3">
    <w:name w:val="heading 3"/>
    <w:basedOn w:val="a"/>
    <w:next w:val="a"/>
    <w:link w:val="30"/>
    <w:uiPriority w:val="9"/>
    <w:unhideWhenUsed/>
    <w:qFormat/>
    <w:rsid w:val="00264E4C"/>
    <w:pPr>
      <w:keepNext/>
      <w:keepLines/>
      <w:spacing w:line="360" w:lineRule="auto"/>
      <w:outlineLvl w:val="2"/>
    </w:pPr>
    <w:rPr>
      <w:b/>
      <w:bCs/>
      <w:sz w:val="24"/>
      <w:szCs w:val="32"/>
    </w:rPr>
  </w:style>
  <w:style w:type="character" w:default="1" w:styleId="a0">
    <w:name w:val="Default Paragraph Font"/>
    <w:uiPriority w:val="1"/>
    <w:unhideWhenUsed/>
    <w:qFormat/>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
    <w:rsid w:val="00264E4C"/>
    <w:rPr>
      <w:rFonts w:ascii="等线 Light" w:eastAsia="黑体" w:hAnsi="等线 Light"/>
      <w:bCs/>
      <w:kern w:val="2"/>
      <w:sz w:val="24"/>
      <w:szCs w:val="32"/>
    </w:rPr>
  </w:style>
  <w:style w:type="paragraph" w:styleId="a3">
    <w:name w:val="caption"/>
    <w:basedOn w:val="a"/>
    <w:next w:val="a"/>
    <w:qFormat/>
    <w:rPr>
      <w:rFonts w:ascii="等线 Light" w:eastAsia="黑体" w:hAnsi="等线 Light"/>
      <w:sz w:val="20"/>
      <w:szCs w:val="20"/>
    </w:rPr>
  </w:style>
  <w:style w:type="paragraph" w:styleId="a4">
    <w:name w:val="Plain Text"/>
    <w:basedOn w:val="a"/>
    <w:uiPriority w:val="99"/>
    <w:qFormat/>
    <w:rPr>
      <w:rFonts w:ascii="宋体" w:hAnsi="Courier New" w:cs="宋体"/>
    </w:rPr>
  </w:style>
  <w:style w:type="paragraph" w:styleId="a5">
    <w:name w:val="Date"/>
    <w:basedOn w:val="a"/>
    <w:next w:val="a"/>
    <w:link w:val="a6"/>
    <w:qFormat/>
    <w:pPr>
      <w:ind w:leftChars="2500" w:left="100"/>
    </w:pPr>
    <w:rPr>
      <w:szCs w:val="24"/>
    </w:rPr>
  </w:style>
  <w:style w:type="character" w:customStyle="1" w:styleId="a6">
    <w:name w:val="日期 字符"/>
    <w:link w:val="a5"/>
    <w:qFormat/>
    <w:rPr>
      <w:rFonts w:ascii="Times New Roman" w:eastAsia="宋体" w:hAnsi="Times New Roman" w:cs="Times New Roman"/>
      <w:kern w:val="2"/>
      <w:sz w:val="21"/>
      <w:szCs w:val="24"/>
    </w:rPr>
  </w:style>
  <w:style w:type="paragraph" w:styleId="a7">
    <w:name w:val="Balloon Text"/>
    <w:basedOn w:val="a"/>
    <w:link w:val="a8"/>
    <w:unhideWhenUsed/>
    <w:qFormat/>
    <w:rPr>
      <w:sz w:val="18"/>
      <w:szCs w:val="18"/>
    </w:rPr>
  </w:style>
  <w:style w:type="character" w:customStyle="1" w:styleId="a8">
    <w:name w:val="批注框文本 字符"/>
    <w:link w:val="a7"/>
    <w:uiPriority w:val="99"/>
    <w:semiHidden/>
    <w:qFormat/>
    <w:rPr>
      <w:rFonts w:ascii="Times New Roman" w:eastAsia="宋体" w:hAnsi="Times New Roman" w:cs="Times New Roman"/>
      <w:kern w:val="2"/>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character" w:customStyle="1" w:styleId="aa">
    <w:name w:val="页脚 字符"/>
    <w:link w:val="a9"/>
    <w:uiPriority w:val="99"/>
    <w:qFormat/>
    <w:rPr>
      <w:rFonts w:ascii="Times New Roman" w:eastAsia="宋体" w:hAnsi="Times New Roman" w:cs="Times New Roman"/>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qFormat/>
    <w:rPr>
      <w:rFonts w:ascii="Times New Roman" w:eastAsia="宋体" w:hAnsi="Times New Roman" w:cs="Times New Roman"/>
      <w:sz w:val="18"/>
      <w:szCs w:val="18"/>
    </w:rPr>
  </w:style>
  <w:style w:type="character" w:styleId="ad">
    <w:name w:val="Strong"/>
    <w:qFormat/>
    <w:rPr>
      <w:b/>
    </w:rPr>
  </w:style>
  <w:style w:type="character" w:styleId="ae">
    <w:name w:val="page number"/>
    <w:qFormat/>
  </w:style>
  <w:style w:type="character" w:styleId="af">
    <w:name w:val="Hyperlink"/>
    <w:uiPriority w:val="99"/>
    <w:unhideWhenUsed/>
    <w:qFormat/>
    <w:rPr>
      <w:color w:val="0563C1"/>
      <w:u w:val="single"/>
    </w:rPr>
  </w:style>
  <w:style w:type="character" w:customStyle="1" w:styleId="fontstyle01">
    <w:name w:val="fontstyle01"/>
    <w:qFormat/>
    <w:rPr>
      <w:rFonts w:ascii="黑体" w:eastAsia="黑体" w:hAnsi="黑体" w:hint="eastAsia"/>
      <w:color w:val="000000"/>
      <w:sz w:val="32"/>
      <w:szCs w:val="32"/>
    </w:rPr>
  </w:style>
  <w:style w:type="character" w:customStyle="1" w:styleId="11">
    <w:name w:val="未处理的提及1"/>
    <w:uiPriority w:val="99"/>
    <w:unhideWhenUsed/>
    <w:qFormat/>
    <w:rPr>
      <w:color w:val="605E5C"/>
      <w:shd w:val="clear" w:color="auto" w:fill="E1DFDD"/>
    </w:rPr>
  </w:style>
  <w:style w:type="character" w:customStyle="1" w:styleId="Char">
    <w:name w:val="段 Char"/>
    <w:link w:val="af0"/>
    <w:qFormat/>
    <w:rPr>
      <w:rFonts w:ascii="宋体" w:eastAsia="宋体" w:hAnsi="Times New Roman" w:cs="Times New Roman"/>
      <w:kern w:val="0"/>
      <w:szCs w:val="20"/>
    </w:rPr>
  </w:style>
  <w:style w:type="paragraph" w:customStyle="1" w:styleId="af0">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fontstyle11">
    <w:name w:val="fontstyle11"/>
    <w:qFormat/>
    <w:rPr>
      <w:rFonts w:ascii="TimesNewRomanPSMT" w:hAnsi="TimesNewRomanPSMT" w:hint="default"/>
      <w:color w:val="000000"/>
      <w:sz w:val="22"/>
      <w:szCs w:val="22"/>
    </w:rPr>
  </w:style>
  <w:style w:type="character" w:customStyle="1" w:styleId="apple-style-span">
    <w:name w:val="apple-style-span"/>
    <w:semiHidden/>
    <w:qFormat/>
  </w:style>
  <w:style w:type="paragraph" w:styleId="af1">
    <w:name w:val="List Paragraph"/>
    <w:basedOn w:val="a"/>
    <w:uiPriority w:val="34"/>
    <w:qFormat/>
    <w:pPr>
      <w:ind w:firstLineChars="200" w:firstLine="420"/>
    </w:pPr>
  </w:style>
  <w:style w:type="paragraph" w:customStyle="1" w:styleId="Char1CharCharCharCharCharCharCharCharChar">
    <w:name w:val="Char1 Char Char Char Char Char Char Char Char Char"/>
    <w:basedOn w:val="a"/>
    <w:qFormat/>
    <w:pPr>
      <w:spacing w:line="360" w:lineRule="auto"/>
    </w:pPr>
    <w:rPr>
      <w:rFonts w:ascii="Tahoma" w:hAnsi="Tahoma"/>
      <w:sz w:val="24"/>
      <w:szCs w:val="20"/>
    </w:rPr>
  </w:style>
  <w:style w:type="paragraph" w:customStyle="1" w:styleId="af2">
    <w:name w:val="图标标题"/>
    <w:basedOn w:val="a3"/>
    <w:qFormat/>
    <w:pPr>
      <w:jc w:val="center"/>
    </w:pPr>
    <w:rPr>
      <w:sz w:val="21"/>
    </w:rPr>
  </w:style>
  <w:style w:type="paragraph" w:styleId="af3">
    <w:name w:val="Revision"/>
    <w:uiPriority w:val="99"/>
    <w:unhideWhenUsed/>
    <w:rPr>
      <w:kern w:val="2"/>
      <w:sz w:val="21"/>
      <w:szCs w:val="21"/>
    </w:rPr>
  </w:style>
  <w:style w:type="paragraph" w:customStyle="1" w:styleId="EndNoteBibliography">
    <w:name w:val="EndNote Bibliography"/>
    <w:basedOn w:val="a"/>
    <w:link w:val="EndNoteBibliography0"/>
    <w:qFormat/>
    <w:rPr>
      <w:rFonts w:eastAsia="等线"/>
      <w:sz w:val="20"/>
      <w:szCs w:val="22"/>
    </w:rPr>
  </w:style>
  <w:style w:type="character" w:customStyle="1" w:styleId="EndNoteBibliography0">
    <w:name w:val="EndNote Bibliography 字符"/>
    <w:link w:val="EndNoteBibliography"/>
    <w:qFormat/>
    <w:rPr>
      <w:rFonts w:eastAsia="等线"/>
      <w:kern w:val="2"/>
      <w:szCs w:val="22"/>
    </w:rPr>
  </w:style>
  <w:style w:type="paragraph" w:customStyle="1" w:styleId="EndNoteBibliographyTitle">
    <w:name w:val="EndNote Bibliography Title"/>
    <w:basedOn w:val="a"/>
    <w:link w:val="EndNoteBibliographyTitle0"/>
    <w:pPr>
      <w:jc w:val="center"/>
    </w:pPr>
    <w:rPr>
      <w:sz w:val="20"/>
      <w:lang w:val="en-US" w:eastAsia="zh-CN"/>
    </w:rPr>
  </w:style>
  <w:style w:type="character" w:customStyle="1" w:styleId="EndNoteBibliographyTitle0">
    <w:name w:val="EndNote Bibliography Title 字符"/>
    <w:link w:val="EndNoteBibliographyTitle"/>
    <w:rPr>
      <w:kern w:val="2"/>
      <w:szCs w:val="21"/>
      <w:lang w:val="en-US" w:eastAsia="zh-CN"/>
    </w:rPr>
  </w:style>
  <w:style w:type="character" w:customStyle="1" w:styleId="10">
    <w:name w:val="标题 1 字符"/>
    <w:link w:val="1"/>
    <w:uiPriority w:val="9"/>
    <w:rsid w:val="00264E4C"/>
    <w:rPr>
      <w:b/>
      <w:bCs/>
      <w:kern w:val="44"/>
      <w:sz w:val="28"/>
      <w:szCs w:val="44"/>
    </w:rPr>
  </w:style>
  <w:style w:type="paragraph" w:styleId="TOC">
    <w:name w:val="TOC Heading"/>
    <w:basedOn w:val="1"/>
    <w:next w:val="a"/>
    <w:uiPriority w:val="39"/>
    <w:unhideWhenUsed/>
    <w:qFormat/>
    <w:rsid w:val="00264E4C"/>
    <w:pPr>
      <w:widowControl/>
      <w:spacing w:after="0" w:line="259" w:lineRule="auto"/>
      <w:jc w:val="left"/>
      <w:outlineLvl w:val="9"/>
    </w:pPr>
    <w:rPr>
      <w:rFonts w:ascii="等线 Light" w:eastAsia="等线 Light" w:hAnsi="等线 Light"/>
      <w:b w:val="0"/>
      <w:bCs w:val="0"/>
      <w:color w:val="2F5496"/>
      <w:kern w:val="0"/>
      <w:sz w:val="32"/>
      <w:szCs w:val="32"/>
    </w:rPr>
  </w:style>
  <w:style w:type="character" w:customStyle="1" w:styleId="30">
    <w:name w:val="标题 3 字符"/>
    <w:link w:val="3"/>
    <w:uiPriority w:val="9"/>
    <w:rsid w:val="00264E4C"/>
    <w:rPr>
      <w:b/>
      <w:bCs/>
      <w:kern w:val="2"/>
      <w:sz w:val="24"/>
      <w:szCs w:val="32"/>
    </w:rPr>
  </w:style>
  <w:style w:type="paragraph" w:styleId="TOC1">
    <w:name w:val="toc 1"/>
    <w:basedOn w:val="a"/>
    <w:next w:val="a"/>
    <w:autoRedefine/>
    <w:uiPriority w:val="39"/>
    <w:unhideWhenUsed/>
    <w:rsid w:val="00264E4C"/>
  </w:style>
  <w:style w:type="paragraph" w:styleId="TOC2">
    <w:name w:val="toc 2"/>
    <w:basedOn w:val="a"/>
    <w:next w:val="a"/>
    <w:autoRedefine/>
    <w:uiPriority w:val="39"/>
    <w:unhideWhenUsed/>
    <w:rsid w:val="00264E4C"/>
    <w:pPr>
      <w:ind w:leftChars="200" w:left="420"/>
    </w:pPr>
  </w:style>
  <w:style w:type="paragraph" w:styleId="TOC3">
    <w:name w:val="toc 3"/>
    <w:basedOn w:val="a"/>
    <w:next w:val="a"/>
    <w:autoRedefine/>
    <w:uiPriority w:val="39"/>
    <w:unhideWhenUsed/>
    <w:rsid w:val="00264E4C"/>
    <w:pPr>
      <w:ind w:leftChars="400" w:left="840"/>
    </w:pPr>
  </w:style>
  <w:style w:type="paragraph" w:customStyle="1" w:styleId="110">
    <w:name w:val="标题 11"/>
    <w:basedOn w:val="a"/>
    <w:autoRedefine/>
    <w:qFormat/>
    <w:rsid w:val="00A4545A"/>
    <w:pPr>
      <w:spacing w:before="100" w:beforeAutospacing="1" w:after="100" w:afterAutospacing="1"/>
      <w:jc w:val="left"/>
      <w:outlineLvl w:val="0"/>
    </w:pPr>
    <w:rPr>
      <w:rFonts w:ascii="宋体" w:hAnsi="宋体" w:hint="eastAsia"/>
      <w:b/>
      <w:bCs/>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BFD8C-1850-47D2-BE5D-0813EAA0C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699</Words>
  <Characters>3987</Characters>
  <Application>Microsoft Office Word</Application>
  <DocSecurity>0</DocSecurity>
  <Lines>33</Lines>
  <Paragraphs>9</Paragraphs>
  <ScaleCrop>false</ScaleCrop>
  <Company>Lenovo</Company>
  <LinksUpToDate>false</LinksUpToDate>
  <CharactersWithSpaces>4677</CharactersWithSpaces>
  <SharedDoc>false</SharedDoc>
  <HLinks>
    <vt:vector size="126" baseType="variant">
      <vt:variant>
        <vt:i4>1441846</vt:i4>
      </vt:variant>
      <vt:variant>
        <vt:i4>122</vt:i4>
      </vt:variant>
      <vt:variant>
        <vt:i4>0</vt:i4>
      </vt:variant>
      <vt:variant>
        <vt:i4>5</vt:i4>
      </vt:variant>
      <vt:variant>
        <vt:lpwstr/>
      </vt:variant>
      <vt:variant>
        <vt:lpwstr>_Toc176453410</vt:lpwstr>
      </vt:variant>
      <vt:variant>
        <vt:i4>1507382</vt:i4>
      </vt:variant>
      <vt:variant>
        <vt:i4>116</vt:i4>
      </vt:variant>
      <vt:variant>
        <vt:i4>0</vt:i4>
      </vt:variant>
      <vt:variant>
        <vt:i4>5</vt:i4>
      </vt:variant>
      <vt:variant>
        <vt:lpwstr/>
      </vt:variant>
      <vt:variant>
        <vt:lpwstr>_Toc176453409</vt:lpwstr>
      </vt:variant>
      <vt:variant>
        <vt:i4>1507382</vt:i4>
      </vt:variant>
      <vt:variant>
        <vt:i4>110</vt:i4>
      </vt:variant>
      <vt:variant>
        <vt:i4>0</vt:i4>
      </vt:variant>
      <vt:variant>
        <vt:i4>5</vt:i4>
      </vt:variant>
      <vt:variant>
        <vt:lpwstr/>
      </vt:variant>
      <vt:variant>
        <vt:lpwstr>_Toc176453408</vt:lpwstr>
      </vt:variant>
      <vt:variant>
        <vt:i4>1507382</vt:i4>
      </vt:variant>
      <vt:variant>
        <vt:i4>104</vt:i4>
      </vt:variant>
      <vt:variant>
        <vt:i4>0</vt:i4>
      </vt:variant>
      <vt:variant>
        <vt:i4>5</vt:i4>
      </vt:variant>
      <vt:variant>
        <vt:lpwstr/>
      </vt:variant>
      <vt:variant>
        <vt:lpwstr>_Toc176453407</vt:lpwstr>
      </vt:variant>
      <vt:variant>
        <vt:i4>1507382</vt:i4>
      </vt:variant>
      <vt:variant>
        <vt:i4>98</vt:i4>
      </vt:variant>
      <vt:variant>
        <vt:i4>0</vt:i4>
      </vt:variant>
      <vt:variant>
        <vt:i4>5</vt:i4>
      </vt:variant>
      <vt:variant>
        <vt:lpwstr/>
      </vt:variant>
      <vt:variant>
        <vt:lpwstr>_Toc176453406</vt:lpwstr>
      </vt:variant>
      <vt:variant>
        <vt:i4>1507382</vt:i4>
      </vt:variant>
      <vt:variant>
        <vt:i4>92</vt:i4>
      </vt:variant>
      <vt:variant>
        <vt:i4>0</vt:i4>
      </vt:variant>
      <vt:variant>
        <vt:i4>5</vt:i4>
      </vt:variant>
      <vt:variant>
        <vt:lpwstr/>
      </vt:variant>
      <vt:variant>
        <vt:lpwstr>_Toc176453405</vt:lpwstr>
      </vt:variant>
      <vt:variant>
        <vt:i4>1507382</vt:i4>
      </vt:variant>
      <vt:variant>
        <vt:i4>86</vt:i4>
      </vt:variant>
      <vt:variant>
        <vt:i4>0</vt:i4>
      </vt:variant>
      <vt:variant>
        <vt:i4>5</vt:i4>
      </vt:variant>
      <vt:variant>
        <vt:lpwstr/>
      </vt:variant>
      <vt:variant>
        <vt:lpwstr>_Toc176453404</vt:lpwstr>
      </vt:variant>
      <vt:variant>
        <vt:i4>1507382</vt:i4>
      </vt:variant>
      <vt:variant>
        <vt:i4>80</vt:i4>
      </vt:variant>
      <vt:variant>
        <vt:i4>0</vt:i4>
      </vt:variant>
      <vt:variant>
        <vt:i4>5</vt:i4>
      </vt:variant>
      <vt:variant>
        <vt:lpwstr/>
      </vt:variant>
      <vt:variant>
        <vt:lpwstr>_Toc176453403</vt:lpwstr>
      </vt:variant>
      <vt:variant>
        <vt:i4>1507382</vt:i4>
      </vt:variant>
      <vt:variant>
        <vt:i4>74</vt:i4>
      </vt:variant>
      <vt:variant>
        <vt:i4>0</vt:i4>
      </vt:variant>
      <vt:variant>
        <vt:i4>5</vt:i4>
      </vt:variant>
      <vt:variant>
        <vt:lpwstr/>
      </vt:variant>
      <vt:variant>
        <vt:lpwstr>_Toc176453402</vt:lpwstr>
      </vt:variant>
      <vt:variant>
        <vt:i4>1507382</vt:i4>
      </vt:variant>
      <vt:variant>
        <vt:i4>68</vt:i4>
      </vt:variant>
      <vt:variant>
        <vt:i4>0</vt:i4>
      </vt:variant>
      <vt:variant>
        <vt:i4>5</vt:i4>
      </vt:variant>
      <vt:variant>
        <vt:lpwstr/>
      </vt:variant>
      <vt:variant>
        <vt:lpwstr>_Toc176453401</vt:lpwstr>
      </vt:variant>
      <vt:variant>
        <vt:i4>1507382</vt:i4>
      </vt:variant>
      <vt:variant>
        <vt:i4>62</vt:i4>
      </vt:variant>
      <vt:variant>
        <vt:i4>0</vt:i4>
      </vt:variant>
      <vt:variant>
        <vt:i4>5</vt:i4>
      </vt:variant>
      <vt:variant>
        <vt:lpwstr/>
      </vt:variant>
      <vt:variant>
        <vt:lpwstr>_Toc176453400</vt:lpwstr>
      </vt:variant>
      <vt:variant>
        <vt:i4>1966129</vt:i4>
      </vt:variant>
      <vt:variant>
        <vt:i4>56</vt:i4>
      </vt:variant>
      <vt:variant>
        <vt:i4>0</vt:i4>
      </vt:variant>
      <vt:variant>
        <vt:i4>5</vt:i4>
      </vt:variant>
      <vt:variant>
        <vt:lpwstr/>
      </vt:variant>
      <vt:variant>
        <vt:lpwstr>_Toc176453399</vt:lpwstr>
      </vt:variant>
      <vt:variant>
        <vt:i4>1966129</vt:i4>
      </vt:variant>
      <vt:variant>
        <vt:i4>50</vt:i4>
      </vt:variant>
      <vt:variant>
        <vt:i4>0</vt:i4>
      </vt:variant>
      <vt:variant>
        <vt:i4>5</vt:i4>
      </vt:variant>
      <vt:variant>
        <vt:lpwstr/>
      </vt:variant>
      <vt:variant>
        <vt:lpwstr>_Toc176453398</vt:lpwstr>
      </vt:variant>
      <vt:variant>
        <vt:i4>1966129</vt:i4>
      </vt:variant>
      <vt:variant>
        <vt:i4>44</vt:i4>
      </vt:variant>
      <vt:variant>
        <vt:i4>0</vt:i4>
      </vt:variant>
      <vt:variant>
        <vt:i4>5</vt:i4>
      </vt:variant>
      <vt:variant>
        <vt:lpwstr/>
      </vt:variant>
      <vt:variant>
        <vt:lpwstr>_Toc176453397</vt:lpwstr>
      </vt:variant>
      <vt:variant>
        <vt:i4>1966129</vt:i4>
      </vt:variant>
      <vt:variant>
        <vt:i4>38</vt:i4>
      </vt:variant>
      <vt:variant>
        <vt:i4>0</vt:i4>
      </vt:variant>
      <vt:variant>
        <vt:i4>5</vt:i4>
      </vt:variant>
      <vt:variant>
        <vt:lpwstr/>
      </vt:variant>
      <vt:variant>
        <vt:lpwstr>_Toc176453396</vt:lpwstr>
      </vt:variant>
      <vt:variant>
        <vt:i4>1966129</vt:i4>
      </vt:variant>
      <vt:variant>
        <vt:i4>32</vt:i4>
      </vt:variant>
      <vt:variant>
        <vt:i4>0</vt:i4>
      </vt:variant>
      <vt:variant>
        <vt:i4>5</vt:i4>
      </vt:variant>
      <vt:variant>
        <vt:lpwstr/>
      </vt:variant>
      <vt:variant>
        <vt:lpwstr>_Toc176453395</vt:lpwstr>
      </vt:variant>
      <vt:variant>
        <vt:i4>1966129</vt:i4>
      </vt:variant>
      <vt:variant>
        <vt:i4>26</vt:i4>
      </vt:variant>
      <vt:variant>
        <vt:i4>0</vt:i4>
      </vt:variant>
      <vt:variant>
        <vt:i4>5</vt:i4>
      </vt:variant>
      <vt:variant>
        <vt:lpwstr/>
      </vt:variant>
      <vt:variant>
        <vt:lpwstr>_Toc176453394</vt:lpwstr>
      </vt:variant>
      <vt:variant>
        <vt:i4>1966129</vt:i4>
      </vt:variant>
      <vt:variant>
        <vt:i4>20</vt:i4>
      </vt:variant>
      <vt:variant>
        <vt:i4>0</vt:i4>
      </vt:variant>
      <vt:variant>
        <vt:i4>5</vt:i4>
      </vt:variant>
      <vt:variant>
        <vt:lpwstr/>
      </vt:variant>
      <vt:variant>
        <vt:lpwstr>_Toc176453393</vt:lpwstr>
      </vt:variant>
      <vt:variant>
        <vt:i4>1966129</vt:i4>
      </vt:variant>
      <vt:variant>
        <vt:i4>14</vt:i4>
      </vt:variant>
      <vt:variant>
        <vt:i4>0</vt:i4>
      </vt:variant>
      <vt:variant>
        <vt:i4>5</vt:i4>
      </vt:variant>
      <vt:variant>
        <vt:lpwstr/>
      </vt:variant>
      <vt:variant>
        <vt:lpwstr>_Toc176453392</vt:lpwstr>
      </vt:variant>
      <vt:variant>
        <vt:i4>1966129</vt:i4>
      </vt:variant>
      <vt:variant>
        <vt:i4>8</vt:i4>
      </vt:variant>
      <vt:variant>
        <vt:i4>0</vt:i4>
      </vt:variant>
      <vt:variant>
        <vt:i4>5</vt:i4>
      </vt:variant>
      <vt:variant>
        <vt:lpwstr/>
      </vt:variant>
      <vt:variant>
        <vt:lpwstr>_Toc176453391</vt:lpwstr>
      </vt:variant>
      <vt:variant>
        <vt:i4>1966129</vt:i4>
      </vt:variant>
      <vt:variant>
        <vt:i4>2</vt:i4>
      </vt:variant>
      <vt:variant>
        <vt:i4>0</vt:i4>
      </vt:variant>
      <vt:variant>
        <vt:i4>5</vt:i4>
      </vt:variant>
      <vt:variant>
        <vt:lpwstr/>
      </vt:variant>
      <vt:variant>
        <vt:lpwstr>_Toc176453390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cp:lastModifiedBy>ThinkPad</cp:lastModifiedBy>
  <cp:revision>2</cp:revision>
  <cp:lastPrinted>2021-10-27T07:09:00Z</cp:lastPrinted>
  <dcterms:created xsi:type="dcterms:W3CDTF">2024-09-05T12:32:00Z</dcterms:created>
  <dcterms:modified xsi:type="dcterms:W3CDTF">2024-09-05T12:32:00Z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E53E6B1C3EA740DDBAE84C8C12F76B73_13</vt:lpwstr>
  </property>
</Properties>
</file>