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8005A">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16083">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17625">
                    <w:t>JGE</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17625">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17625">
        <w:rPr>
          <w:rFonts w:ascii="黑体" w:eastAsia="黑体" w:hint="eastAsia"/>
          <w:b w:val="0"/>
          <w:w w:val="100"/>
          <w:sz w:val="48"/>
        </w:rPr>
        <w:t>江西绿色</w:t>
      </w:r>
      <w:r w:rsidR="00B17625">
        <w:rPr>
          <w:rFonts w:ascii="黑体" w:eastAsia="黑体"/>
          <w:b w:val="0"/>
          <w:w w:val="100"/>
          <w:sz w:val="48"/>
        </w:rPr>
        <w:t>生态品牌建设促进会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067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8005A">
        <w:t>酱制卤味 酱鸭</w:t>
      </w:r>
      <w:r w:rsidR="00036C69">
        <w:rPr>
          <w:rFonts w:hint="eastAsia"/>
        </w:rPr>
        <w:t>绿色</w:t>
      </w:r>
      <w:r w:rsidR="0008005A">
        <w:t>生产技术</w:t>
      </w:r>
      <w:r w:rsidR="00217A24">
        <w:rPr>
          <w:rFonts w:hint="eastAsia"/>
        </w:rPr>
        <w:t>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16083">
        <w:rPr>
          <w:noProof/>
          <w:sz w:val="24"/>
          <w:szCs w:val="28"/>
        </w:rPr>
      </w:r>
      <w:r w:rsidR="00B16083">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16083">
        <w:rPr>
          <w:b/>
          <w:noProof/>
          <w:sz w:val="21"/>
          <w:szCs w:val="28"/>
        </w:rPr>
      </w:r>
      <w:r w:rsidR="00B16083">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E75AF">
        <w:rPr>
          <w:rFonts w:hAnsi="黑体" w:hint="eastAsia"/>
          <w:w w:val="100"/>
          <w:sz w:val="28"/>
        </w:rPr>
        <w:t>江西绿色生态品牌建设促进会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2050CE6" wp14:editId="36CC8D4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334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EE75AF" w:rsidRDefault="00EE75AF" w:rsidP="00EE75AF">
      <w:pPr>
        <w:pStyle w:val="affffff2"/>
        <w:spacing w:after="360"/>
      </w:pPr>
      <w:bookmarkStart w:id="21" w:name="BookMark1"/>
      <w:bookmarkStart w:id="22" w:name="_Toc162014387"/>
      <w:bookmarkStart w:id="23" w:name="_Toc172712744"/>
      <w:r w:rsidRPr="00EE75AF">
        <w:rPr>
          <w:rFonts w:hint="eastAsia"/>
          <w:spacing w:val="320"/>
        </w:rPr>
        <w:lastRenderedPageBreak/>
        <w:t>目</w:t>
      </w:r>
      <w:r>
        <w:rPr>
          <w:rFonts w:hint="eastAsia"/>
        </w:rPr>
        <w:t>次</w:t>
      </w:r>
    </w:p>
    <w:p w:rsidR="00EE75AF" w:rsidRPr="00EE75AF" w:rsidRDefault="00EE75AF">
      <w:pPr>
        <w:pStyle w:val="11"/>
        <w:tabs>
          <w:tab w:val="right" w:leader="dot" w:pos="9344"/>
        </w:tabs>
        <w:rPr>
          <w:rFonts w:asciiTheme="minorHAnsi" w:eastAsiaTheme="minorEastAsia" w:hAnsiTheme="minorHAnsi" w:cstheme="minorBidi"/>
          <w:noProof/>
          <w:szCs w:val="22"/>
        </w:rPr>
      </w:pPr>
      <w:r w:rsidRPr="00EE75AF">
        <w:fldChar w:fldCharType="begin"/>
      </w:r>
      <w:r w:rsidRPr="00EE75AF">
        <w:instrText xml:space="preserve"> TOC \o "1-1" \h </w:instrText>
      </w:r>
      <w:r w:rsidRPr="00EE75AF">
        <w:fldChar w:fldCharType="separate"/>
      </w:r>
      <w:hyperlink w:anchor="_Toc174521015" w:history="1">
        <w:r w:rsidRPr="00EE75AF">
          <w:rPr>
            <w:rStyle w:val="affffffe"/>
            <w:noProof/>
          </w:rPr>
          <w:t>前言</w:t>
        </w:r>
        <w:r w:rsidRPr="00EE75AF">
          <w:rPr>
            <w:noProof/>
          </w:rPr>
          <w:tab/>
        </w:r>
        <w:r w:rsidRPr="00EE75AF">
          <w:rPr>
            <w:noProof/>
          </w:rPr>
          <w:fldChar w:fldCharType="begin"/>
        </w:r>
        <w:r w:rsidRPr="00EE75AF">
          <w:rPr>
            <w:noProof/>
          </w:rPr>
          <w:instrText xml:space="preserve"> PAGEREF _Toc174521015 \h </w:instrText>
        </w:r>
        <w:r w:rsidRPr="00EE75AF">
          <w:rPr>
            <w:noProof/>
          </w:rPr>
        </w:r>
        <w:r w:rsidRPr="00EE75AF">
          <w:rPr>
            <w:noProof/>
          </w:rPr>
          <w:fldChar w:fldCharType="separate"/>
        </w:r>
        <w:r w:rsidRPr="00EE75AF">
          <w:rPr>
            <w:noProof/>
          </w:rPr>
          <w:t>II</w:t>
        </w:r>
        <w:r w:rsidRPr="00EE75AF">
          <w:rPr>
            <w:noProof/>
          </w:rPr>
          <w:fldChar w:fldCharType="end"/>
        </w:r>
      </w:hyperlink>
    </w:p>
    <w:p w:rsidR="00EE75AF" w:rsidRPr="00EE75AF" w:rsidRDefault="00B16083">
      <w:pPr>
        <w:pStyle w:val="11"/>
        <w:tabs>
          <w:tab w:val="right" w:leader="dot" w:pos="9344"/>
        </w:tabs>
        <w:rPr>
          <w:rFonts w:asciiTheme="minorHAnsi" w:eastAsiaTheme="minorEastAsia" w:hAnsiTheme="minorHAnsi" w:cstheme="minorBidi"/>
          <w:noProof/>
          <w:szCs w:val="22"/>
        </w:rPr>
      </w:pPr>
      <w:hyperlink w:anchor="_Toc174521016" w:history="1">
        <w:r w:rsidR="00EE75AF" w:rsidRPr="00EE75AF">
          <w:rPr>
            <w:rStyle w:val="affffffe"/>
            <w:noProof/>
          </w:rPr>
          <w:t>1</w:t>
        </w:r>
        <w:r w:rsidR="00EE75AF">
          <w:rPr>
            <w:rStyle w:val="affffffe"/>
            <w:noProof/>
          </w:rPr>
          <w:t xml:space="preserve"> </w:t>
        </w:r>
        <w:r w:rsidR="00EE75AF" w:rsidRPr="00EE75AF">
          <w:rPr>
            <w:rStyle w:val="affffffe"/>
            <w:noProof/>
          </w:rPr>
          <w:t xml:space="preserve"> 范围</w:t>
        </w:r>
        <w:r w:rsidR="00EE75AF" w:rsidRPr="00EE75AF">
          <w:rPr>
            <w:noProof/>
          </w:rPr>
          <w:tab/>
        </w:r>
        <w:r w:rsidR="00EE75AF" w:rsidRPr="00EE75AF">
          <w:rPr>
            <w:noProof/>
          </w:rPr>
          <w:fldChar w:fldCharType="begin"/>
        </w:r>
        <w:r w:rsidR="00EE75AF" w:rsidRPr="00EE75AF">
          <w:rPr>
            <w:noProof/>
          </w:rPr>
          <w:instrText xml:space="preserve"> PAGEREF _Toc174521016 \h </w:instrText>
        </w:r>
        <w:r w:rsidR="00EE75AF" w:rsidRPr="00EE75AF">
          <w:rPr>
            <w:noProof/>
          </w:rPr>
        </w:r>
        <w:r w:rsidR="00EE75AF" w:rsidRPr="00EE75AF">
          <w:rPr>
            <w:noProof/>
          </w:rPr>
          <w:fldChar w:fldCharType="separate"/>
        </w:r>
        <w:r w:rsidR="00EE75AF" w:rsidRPr="00EE75AF">
          <w:rPr>
            <w:noProof/>
          </w:rPr>
          <w:t>1</w:t>
        </w:r>
        <w:r w:rsidR="00EE75AF" w:rsidRPr="00EE75AF">
          <w:rPr>
            <w:noProof/>
          </w:rPr>
          <w:fldChar w:fldCharType="end"/>
        </w:r>
      </w:hyperlink>
    </w:p>
    <w:p w:rsidR="00EE75AF" w:rsidRPr="00EE75AF" w:rsidRDefault="00B16083">
      <w:pPr>
        <w:pStyle w:val="11"/>
        <w:tabs>
          <w:tab w:val="right" w:leader="dot" w:pos="9344"/>
        </w:tabs>
        <w:rPr>
          <w:rFonts w:asciiTheme="minorHAnsi" w:eastAsiaTheme="minorEastAsia" w:hAnsiTheme="minorHAnsi" w:cstheme="minorBidi"/>
          <w:noProof/>
          <w:szCs w:val="22"/>
        </w:rPr>
      </w:pPr>
      <w:hyperlink w:anchor="_Toc174521017" w:history="1">
        <w:r w:rsidR="00EE75AF" w:rsidRPr="00EE75AF">
          <w:rPr>
            <w:rStyle w:val="affffffe"/>
            <w:noProof/>
          </w:rPr>
          <w:t>2</w:t>
        </w:r>
        <w:r w:rsidR="00EE75AF">
          <w:rPr>
            <w:rStyle w:val="affffffe"/>
            <w:noProof/>
          </w:rPr>
          <w:t xml:space="preserve"> </w:t>
        </w:r>
        <w:r w:rsidR="00EE75AF" w:rsidRPr="00EE75AF">
          <w:rPr>
            <w:rStyle w:val="affffffe"/>
            <w:noProof/>
          </w:rPr>
          <w:t xml:space="preserve"> 规范性引用文件</w:t>
        </w:r>
        <w:r w:rsidR="00EE75AF" w:rsidRPr="00EE75AF">
          <w:rPr>
            <w:noProof/>
          </w:rPr>
          <w:tab/>
        </w:r>
        <w:r w:rsidR="00EE75AF" w:rsidRPr="00EE75AF">
          <w:rPr>
            <w:noProof/>
          </w:rPr>
          <w:fldChar w:fldCharType="begin"/>
        </w:r>
        <w:r w:rsidR="00EE75AF" w:rsidRPr="00EE75AF">
          <w:rPr>
            <w:noProof/>
          </w:rPr>
          <w:instrText xml:space="preserve"> PAGEREF _Toc174521017 \h </w:instrText>
        </w:r>
        <w:r w:rsidR="00EE75AF" w:rsidRPr="00EE75AF">
          <w:rPr>
            <w:noProof/>
          </w:rPr>
        </w:r>
        <w:r w:rsidR="00EE75AF" w:rsidRPr="00EE75AF">
          <w:rPr>
            <w:noProof/>
          </w:rPr>
          <w:fldChar w:fldCharType="separate"/>
        </w:r>
        <w:r w:rsidR="00EE75AF" w:rsidRPr="00EE75AF">
          <w:rPr>
            <w:noProof/>
          </w:rPr>
          <w:t>1</w:t>
        </w:r>
        <w:r w:rsidR="00EE75AF" w:rsidRPr="00EE75AF">
          <w:rPr>
            <w:noProof/>
          </w:rPr>
          <w:fldChar w:fldCharType="end"/>
        </w:r>
      </w:hyperlink>
    </w:p>
    <w:p w:rsidR="00EE75AF" w:rsidRPr="00EE75AF" w:rsidRDefault="00B16083">
      <w:pPr>
        <w:pStyle w:val="11"/>
        <w:tabs>
          <w:tab w:val="right" w:leader="dot" w:pos="9344"/>
        </w:tabs>
        <w:rPr>
          <w:rFonts w:asciiTheme="minorHAnsi" w:eastAsiaTheme="minorEastAsia" w:hAnsiTheme="minorHAnsi" w:cstheme="minorBidi"/>
          <w:noProof/>
          <w:szCs w:val="22"/>
        </w:rPr>
      </w:pPr>
      <w:hyperlink w:anchor="_Toc174521018" w:history="1">
        <w:r w:rsidR="00EE75AF" w:rsidRPr="00EE75AF">
          <w:rPr>
            <w:rStyle w:val="affffffe"/>
            <w:noProof/>
          </w:rPr>
          <w:t>3</w:t>
        </w:r>
        <w:r w:rsidR="00EE75AF">
          <w:rPr>
            <w:rStyle w:val="affffffe"/>
            <w:noProof/>
          </w:rPr>
          <w:t xml:space="preserve"> </w:t>
        </w:r>
        <w:r w:rsidR="00EE75AF" w:rsidRPr="00EE75AF">
          <w:rPr>
            <w:rStyle w:val="affffffe"/>
            <w:noProof/>
          </w:rPr>
          <w:t xml:space="preserve"> 术语和定义</w:t>
        </w:r>
        <w:r w:rsidR="00EE75AF" w:rsidRPr="00EE75AF">
          <w:rPr>
            <w:noProof/>
          </w:rPr>
          <w:tab/>
        </w:r>
        <w:r w:rsidR="00EE75AF" w:rsidRPr="00EE75AF">
          <w:rPr>
            <w:noProof/>
          </w:rPr>
          <w:fldChar w:fldCharType="begin"/>
        </w:r>
        <w:r w:rsidR="00EE75AF" w:rsidRPr="00EE75AF">
          <w:rPr>
            <w:noProof/>
          </w:rPr>
          <w:instrText xml:space="preserve"> PAGEREF _Toc174521018 \h </w:instrText>
        </w:r>
        <w:r w:rsidR="00EE75AF" w:rsidRPr="00EE75AF">
          <w:rPr>
            <w:noProof/>
          </w:rPr>
        </w:r>
        <w:r w:rsidR="00EE75AF" w:rsidRPr="00EE75AF">
          <w:rPr>
            <w:noProof/>
          </w:rPr>
          <w:fldChar w:fldCharType="separate"/>
        </w:r>
        <w:r w:rsidR="00EE75AF" w:rsidRPr="00EE75AF">
          <w:rPr>
            <w:noProof/>
          </w:rPr>
          <w:t>1</w:t>
        </w:r>
        <w:r w:rsidR="00EE75AF" w:rsidRPr="00EE75AF">
          <w:rPr>
            <w:noProof/>
          </w:rPr>
          <w:fldChar w:fldCharType="end"/>
        </w:r>
      </w:hyperlink>
    </w:p>
    <w:p w:rsidR="00EE75AF" w:rsidRPr="00EE75AF" w:rsidRDefault="00B16083">
      <w:pPr>
        <w:pStyle w:val="11"/>
        <w:tabs>
          <w:tab w:val="right" w:leader="dot" w:pos="9344"/>
        </w:tabs>
        <w:rPr>
          <w:rFonts w:asciiTheme="minorHAnsi" w:eastAsiaTheme="minorEastAsia" w:hAnsiTheme="minorHAnsi" w:cstheme="minorBidi"/>
          <w:noProof/>
          <w:szCs w:val="22"/>
        </w:rPr>
      </w:pPr>
      <w:hyperlink w:anchor="_Toc174521019" w:history="1">
        <w:r w:rsidR="00EE75AF" w:rsidRPr="00EE75AF">
          <w:rPr>
            <w:rStyle w:val="affffffe"/>
            <w:noProof/>
          </w:rPr>
          <w:t>4</w:t>
        </w:r>
        <w:r w:rsidR="00EE75AF">
          <w:rPr>
            <w:rStyle w:val="affffffe"/>
            <w:noProof/>
          </w:rPr>
          <w:t xml:space="preserve"> </w:t>
        </w:r>
        <w:r w:rsidR="00EE75AF" w:rsidRPr="00EE75AF">
          <w:rPr>
            <w:rStyle w:val="affffffe"/>
            <w:noProof/>
          </w:rPr>
          <w:t xml:space="preserve"> 原辅料要求</w:t>
        </w:r>
        <w:r w:rsidR="00EE75AF" w:rsidRPr="00EE75AF">
          <w:rPr>
            <w:noProof/>
          </w:rPr>
          <w:tab/>
        </w:r>
        <w:r w:rsidR="00EE75AF" w:rsidRPr="00EE75AF">
          <w:rPr>
            <w:noProof/>
          </w:rPr>
          <w:fldChar w:fldCharType="begin"/>
        </w:r>
        <w:r w:rsidR="00EE75AF" w:rsidRPr="00EE75AF">
          <w:rPr>
            <w:noProof/>
          </w:rPr>
          <w:instrText xml:space="preserve"> PAGEREF _Toc174521019 \h </w:instrText>
        </w:r>
        <w:r w:rsidR="00EE75AF" w:rsidRPr="00EE75AF">
          <w:rPr>
            <w:noProof/>
          </w:rPr>
        </w:r>
        <w:r w:rsidR="00EE75AF" w:rsidRPr="00EE75AF">
          <w:rPr>
            <w:noProof/>
          </w:rPr>
          <w:fldChar w:fldCharType="separate"/>
        </w:r>
        <w:r w:rsidR="00EE75AF" w:rsidRPr="00EE75AF">
          <w:rPr>
            <w:noProof/>
          </w:rPr>
          <w:t>1</w:t>
        </w:r>
        <w:r w:rsidR="00EE75AF" w:rsidRPr="00EE75AF">
          <w:rPr>
            <w:noProof/>
          </w:rPr>
          <w:fldChar w:fldCharType="end"/>
        </w:r>
      </w:hyperlink>
    </w:p>
    <w:p w:rsidR="00EE75AF" w:rsidRPr="00EE75AF" w:rsidRDefault="00B16083">
      <w:pPr>
        <w:pStyle w:val="11"/>
        <w:tabs>
          <w:tab w:val="right" w:leader="dot" w:pos="9344"/>
        </w:tabs>
        <w:rPr>
          <w:rFonts w:asciiTheme="minorHAnsi" w:eastAsiaTheme="minorEastAsia" w:hAnsiTheme="minorHAnsi" w:cstheme="minorBidi"/>
          <w:noProof/>
          <w:szCs w:val="22"/>
        </w:rPr>
      </w:pPr>
      <w:hyperlink w:anchor="_Toc174521020" w:history="1">
        <w:r w:rsidR="00EE75AF" w:rsidRPr="00EE75AF">
          <w:rPr>
            <w:rStyle w:val="affffffe"/>
            <w:noProof/>
          </w:rPr>
          <w:t>5</w:t>
        </w:r>
        <w:r w:rsidR="00EE75AF">
          <w:rPr>
            <w:rStyle w:val="affffffe"/>
            <w:noProof/>
          </w:rPr>
          <w:t xml:space="preserve"> </w:t>
        </w:r>
        <w:r w:rsidR="00EE75AF" w:rsidRPr="00EE75AF">
          <w:rPr>
            <w:rStyle w:val="affffffe"/>
            <w:noProof/>
          </w:rPr>
          <w:t xml:space="preserve"> 生产过程</w:t>
        </w:r>
        <w:r w:rsidR="00EE75AF" w:rsidRPr="00EE75AF">
          <w:rPr>
            <w:noProof/>
          </w:rPr>
          <w:tab/>
        </w:r>
        <w:r w:rsidR="00EE75AF" w:rsidRPr="00EE75AF">
          <w:rPr>
            <w:noProof/>
          </w:rPr>
          <w:fldChar w:fldCharType="begin"/>
        </w:r>
        <w:r w:rsidR="00EE75AF" w:rsidRPr="00EE75AF">
          <w:rPr>
            <w:noProof/>
          </w:rPr>
          <w:instrText xml:space="preserve"> PAGEREF _Toc174521020 \h </w:instrText>
        </w:r>
        <w:r w:rsidR="00EE75AF" w:rsidRPr="00EE75AF">
          <w:rPr>
            <w:noProof/>
          </w:rPr>
        </w:r>
        <w:r w:rsidR="00EE75AF" w:rsidRPr="00EE75AF">
          <w:rPr>
            <w:noProof/>
          </w:rPr>
          <w:fldChar w:fldCharType="separate"/>
        </w:r>
        <w:r w:rsidR="00EE75AF" w:rsidRPr="00EE75AF">
          <w:rPr>
            <w:noProof/>
          </w:rPr>
          <w:t>1</w:t>
        </w:r>
        <w:r w:rsidR="00EE75AF" w:rsidRPr="00EE75AF">
          <w:rPr>
            <w:noProof/>
          </w:rPr>
          <w:fldChar w:fldCharType="end"/>
        </w:r>
      </w:hyperlink>
    </w:p>
    <w:p w:rsidR="00EE75AF" w:rsidRPr="00EE75AF" w:rsidRDefault="00B16083">
      <w:pPr>
        <w:pStyle w:val="11"/>
        <w:tabs>
          <w:tab w:val="right" w:leader="dot" w:pos="9344"/>
        </w:tabs>
        <w:rPr>
          <w:rFonts w:asciiTheme="minorHAnsi" w:eastAsiaTheme="minorEastAsia" w:hAnsiTheme="minorHAnsi" w:cstheme="minorBidi"/>
          <w:noProof/>
          <w:szCs w:val="22"/>
        </w:rPr>
      </w:pPr>
      <w:hyperlink w:anchor="_Toc174521021" w:history="1">
        <w:r w:rsidR="00EE75AF" w:rsidRPr="00EE75AF">
          <w:rPr>
            <w:rStyle w:val="affffffe"/>
            <w:noProof/>
          </w:rPr>
          <w:t>6</w:t>
        </w:r>
        <w:r w:rsidR="00EE75AF">
          <w:rPr>
            <w:rStyle w:val="affffffe"/>
            <w:noProof/>
          </w:rPr>
          <w:t xml:space="preserve"> </w:t>
        </w:r>
        <w:r w:rsidR="00EE75AF" w:rsidRPr="00EE75AF">
          <w:rPr>
            <w:rStyle w:val="affffffe"/>
            <w:noProof/>
          </w:rPr>
          <w:t xml:space="preserve"> 质量要求</w:t>
        </w:r>
        <w:r w:rsidR="00EE75AF" w:rsidRPr="00EE75AF">
          <w:rPr>
            <w:noProof/>
          </w:rPr>
          <w:tab/>
        </w:r>
        <w:r w:rsidR="00EE75AF" w:rsidRPr="00EE75AF">
          <w:rPr>
            <w:noProof/>
          </w:rPr>
          <w:fldChar w:fldCharType="begin"/>
        </w:r>
        <w:r w:rsidR="00EE75AF" w:rsidRPr="00EE75AF">
          <w:rPr>
            <w:noProof/>
          </w:rPr>
          <w:instrText xml:space="preserve"> PAGEREF _Toc174521021 \h </w:instrText>
        </w:r>
        <w:r w:rsidR="00EE75AF" w:rsidRPr="00EE75AF">
          <w:rPr>
            <w:noProof/>
          </w:rPr>
        </w:r>
        <w:r w:rsidR="00EE75AF" w:rsidRPr="00EE75AF">
          <w:rPr>
            <w:noProof/>
          </w:rPr>
          <w:fldChar w:fldCharType="separate"/>
        </w:r>
        <w:r w:rsidR="00EE75AF" w:rsidRPr="00EE75AF">
          <w:rPr>
            <w:noProof/>
          </w:rPr>
          <w:t>2</w:t>
        </w:r>
        <w:r w:rsidR="00EE75AF" w:rsidRPr="00EE75AF">
          <w:rPr>
            <w:noProof/>
          </w:rPr>
          <w:fldChar w:fldCharType="end"/>
        </w:r>
      </w:hyperlink>
    </w:p>
    <w:p w:rsidR="00EE75AF" w:rsidRPr="00EE75AF" w:rsidRDefault="00EE75AF" w:rsidP="00EE75AF">
      <w:pPr>
        <w:pStyle w:val="affffff2"/>
        <w:spacing w:after="360"/>
        <w:sectPr w:rsidR="00EE75AF" w:rsidRPr="00EE75AF" w:rsidSect="00EE75AF">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EE75AF">
        <w:fldChar w:fldCharType="end"/>
      </w:r>
    </w:p>
    <w:p w:rsidR="00B17625" w:rsidRDefault="00B17625" w:rsidP="00B17625">
      <w:pPr>
        <w:pStyle w:val="a6"/>
        <w:spacing w:before="900" w:after="360"/>
      </w:pPr>
      <w:bookmarkStart w:id="24" w:name="_Toc174521015"/>
      <w:bookmarkStart w:id="25" w:name="BookMark2"/>
      <w:bookmarkEnd w:id="21"/>
      <w:r w:rsidRPr="00B17625">
        <w:rPr>
          <w:spacing w:val="320"/>
        </w:rPr>
        <w:lastRenderedPageBreak/>
        <w:t>前</w:t>
      </w:r>
      <w:r>
        <w:t>言</w:t>
      </w:r>
      <w:bookmarkEnd w:id="22"/>
      <w:bookmarkEnd w:id="23"/>
      <w:bookmarkEnd w:id="24"/>
    </w:p>
    <w:p w:rsidR="00B17625" w:rsidRDefault="00B17625" w:rsidP="00B17625">
      <w:pPr>
        <w:pStyle w:val="affffb"/>
        <w:ind w:firstLine="420"/>
      </w:pPr>
      <w:r>
        <w:rPr>
          <w:rFonts w:hint="eastAsia"/>
        </w:rPr>
        <w:t>本文件按照GB/T 1.1—2020《标准化工作导则  第1部分：标准化文件的结构和起草规则》的规定起草。</w:t>
      </w:r>
    </w:p>
    <w:p w:rsidR="00C005AF" w:rsidRDefault="00C005AF" w:rsidP="00C005AF">
      <w:pPr>
        <w:pStyle w:val="affffb"/>
        <w:ind w:firstLine="420"/>
      </w:pPr>
      <w:r>
        <w:t>请注意本文件的某些内容可能涉及专利。本文件的发布机构不承担识别专利的责任。</w:t>
      </w:r>
    </w:p>
    <w:p w:rsidR="00B83B74" w:rsidRDefault="00B17625" w:rsidP="00B17625">
      <w:pPr>
        <w:pStyle w:val="affffb"/>
        <w:ind w:firstLine="420"/>
      </w:pPr>
      <w:r>
        <w:rPr>
          <w:rFonts w:hint="eastAsia"/>
        </w:rPr>
        <w:t>本文件由</w:t>
      </w:r>
      <w:r w:rsidR="00A0161D">
        <w:rPr>
          <w:rFonts w:hint="eastAsia"/>
        </w:rPr>
        <w:t>江西煌上煌</w:t>
      </w:r>
      <w:r w:rsidR="00A0161D">
        <w:t>集团</w:t>
      </w:r>
      <w:r w:rsidR="004179A4">
        <w:rPr>
          <w:rFonts w:hint="eastAsia"/>
        </w:rPr>
        <w:t>食品</w:t>
      </w:r>
      <w:r w:rsidR="00A0161D">
        <w:t>股份有限</w:t>
      </w:r>
      <w:r w:rsidR="00A0161D">
        <w:rPr>
          <w:rFonts w:hint="eastAsia"/>
        </w:rPr>
        <w:t>公司</w:t>
      </w:r>
      <w:r w:rsidR="00A0161D">
        <w:t>提出</w:t>
      </w:r>
      <w:r w:rsidR="00B83B74">
        <w:rPr>
          <w:rFonts w:hint="eastAsia"/>
        </w:rPr>
        <w:t>。</w:t>
      </w:r>
    </w:p>
    <w:p w:rsidR="00B83B74" w:rsidRDefault="00B83B74" w:rsidP="00B83B74">
      <w:pPr>
        <w:pStyle w:val="affffb"/>
        <w:ind w:firstLine="420"/>
      </w:pPr>
      <w:r>
        <w:rPr>
          <w:rFonts w:hint="eastAsia"/>
        </w:rPr>
        <w:t>本文件由江西绿色生态品牌建设促进会归口。</w:t>
      </w:r>
    </w:p>
    <w:p w:rsidR="00B17625" w:rsidRDefault="00B17625" w:rsidP="00B17625">
      <w:pPr>
        <w:pStyle w:val="affffb"/>
        <w:ind w:firstLine="420"/>
      </w:pPr>
      <w:r>
        <w:rPr>
          <w:rFonts w:hint="eastAsia"/>
        </w:rPr>
        <w:t>本文件起草单位：</w:t>
      </w:r>
      <w:r w:rsidR="00A0161D">
        <w:rPr>
          <w:rFonts w:hint="eastAsia"/>
        </w:rPr>
        <w:t>江西煌上煌</w:t>
      </w:r>
      <w:r w:rsidR="00A0161D">
        <w:t>集团</w:t>
      </w:r>
      <w:r w:rsidR="004179A4">
        <w:rPr>
          <w:rFonts w:hint="eastAsia"/>
        </w:rPr>
        <w:t>食品</w:t>
      </w:r>
      <w:r w:rsidR="00A0161D">
        <w:t>股份有限</w:t>
      </w:r>
      <w:r w:rsidR="00A0161D">
        <w:rPr>
          <w:rFonts w:hint="eastAsia"/>
        </w:rPr>
        <w:t>公司、</w:t>
      </w:r>
      <w:r w:rsidR="00036C69">
        <w:rPr>
          <w:rFonts w:hint="eastAsia"/>
        </w:rPr>
        <w:t>南昌大学</w:t>
      </w:r>
      <w:r w:rsidR="00EE7ADA">
        <w:rPr>
          <w:rFonts w:hint="eastAsia"/>
        </w:rPr>
        <w:t>国际食品创新研究院</w:t>
      </w:r>
      <w:r w:rsidR="00A0161D">
        <w:t>、江西省质量和标准化</w:t>
      </w:r>
      <w:r w:rsidR="00A0161D">
        <w:rPr>
          <w:rFonts w:hint="eastAsia"/>
        </w:rPr>
        <w:t>研究院</w:t>
      </w:r>
      <w:r w:rsidR="003762C7">
        <w:rPr>
          <w:rFonts w:hint="eastAsia"/>
        </w:rPr>
        <w:t>。</w:t>
      </w:r>
    </w:p>
    <w:p w:rsidR="00B17625" w:rsidRDefault="00B17625" w:rsidP="00B17625">
      <w:pPr>
        <w:pStyle w:val="affffb"/>
        <w:ind w:firstLine="420"/>
      </w:pPr>
      <w:r>
        <w:rPr>
          <w:rFonts w:hint="eastAsia"/>
        </w:rPr>
        <w:t>本文件主要起草人：</w:t>
      </w:r>
      <w:r w:rsidR="00036C69">
        <w:rPr>
          <w:rFonts w:hint="eastAsia"/>
        </w:rPr>
        <w:t>褚</w:t>
      </w:r>
      <w:r w:rsidR="00EE7ADA">
        <w:rPr>
          <w:rFonts w:hint="eastAsia"/>
        </w:rPr>
        <w:t>浚</w:t>
      </w:r>
      <w:r w:rsidR="00036C69">
        <w:rPr>
          <w:rFonts w:hint="eastAsia"/>
        </w:rPr>
        <w:t>、郭德斌、</w:t>
      </w:r>
      <w:r w:rsidR="00EE7ADA">
        <w:rPr>
          <w:rFonts w:hint="eastAsia"/>
        </w:rPr>
        <w:t>蓝海军、朱彤晖、罗舜菁、陈婷婷、</w:t>
      </w:r>
      <w:r w:rsidR="00036C69">
        <w:rPr>
          <w:rFonts w:hint="eastAsia"/>
        </w:rPr>
        <w:t>黄军根、魏波、黄莎莎、</w:t>
      </w:r>
      <w:r w:rsidR="00EE7ADA">
        <w:rPr>
          <w:rFonts w:hint="eastAsia"/>
        </w:rPr>
        <w:t>李军、</w:t>
      </w:r>
      <w:r w:rsidR="00036C69">
        <w:rPr>
          <w:rFonts w:hint="eastAsia"/>
        </w:rPr>
        <w:t>李小锋</w:t>
      </w:r>
      <w:r w:rsidR="00EE7ADA">
        <w:rPr>
          <w:rFonts w:hint="eastAsia"/>
        </w:rPr>
        <w:t>、王珺苒</w:t>
      </w:r>
      <w:r w:rsidR="00036C69">
        <w:rPr>
          <w:rFonts w:hint="eastAsia"/>
        </w:rPr>
        <w:t>。</w:t>
      </w:r>
    </w:p>
    <w:p w:rsidR="00B17625" w:rsidRDefault="00B17625" w:rsidP="00B17625">
      <w:pPr>
        <w:pStyle w:val="affffb"/>
        <w:ind w:firstLine="420"/>
      </w:pPr>
    </w:p>
    <w:p w:rsidR="00B17625" w:rsidRPr="00B17625" w:rsidRDefault="00B17625" w:rsidP="00B17625">
      <w:pPr>
        <w:pStyle w:val="affffb"/>
        <w:ind w:firstLine="420"/>
        <w:sectPr w:rsidR="00B17625" w:rsidRPr="00B17625" w:rsidSect="00826380">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2C7645EE4794C2CA403C7435B077B8B"/>
        </w:placeholder>
      </w:sdtPr>
      <w:sdtEndPr/>
      <w:sdtContent>
        <w:bookmarkStart w:id="27" w:name="NEW_STAND_NAME" w:displacedByCustomXml="prev"/>
        <w:p w:rsidR="00F26B7E" w:rsidRPr="00F26B7E" w:rsidRDefault="00036C69" w:rsidP="00036C69">
          <w:pPr>
            <w:pStyle w:val="afffffffff8"/>
            <w:spacing w:beforeLines="100" w:before="240" w:afterLines="220" w:after="528"/>
          </w:pPr>
          <w:r>
            <w:rPr>
              <w:rFonts w:hint="eastAsia"/>
            </w:rPr>
            <w:t>酱制卤味</w:t>
          </w:r>
          <w:r>
            <w:t xml:space="preserve"> 酱鸭绿色生产技术规范</w:t>
          </w:r>
        </w:p>
      </w:sdtContent>
    </w:sdt>
    <w:bookmarkEnd w:id="27"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62014388"/>
      <w:bookmarkStart w:id="38" w:name="_Toc172712745"/>
      <w:bookmarkStart w:id="39" w:name="_Toc174521016"/>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8B0C9C" w:rsidRDefault="00AF018F" w:rsidP="008B0C9C">
      <w:pPr>
        <w:pStyle w:val="affffb"/>
        <w:ind w:firstLine="420"/>
      </w:pPr>
      <w:bookmarkStart w:id="40" w:name="_Toc17233326"/>
      <w:bookmarkStart w:id="41" w:name="_Toc17233334"/>
      <w:bookmarkStart w:id="42" w:name="_Toc24884212"/>
      <w:bookmarkStart w:id="43" w:name="_Toc24884219"/>
      <w:bookmarkStart w:id="44" w:name="_Toc26648466"/>
      <w:r>
        <w:rPr>
          <w:rFonts w:hint="eastAsia"/>
        </w:rPr>
        <w:t>本文件</w:t>
      </w:r>
      <w:r w:rsidR="00B17625">
        <w:t>规定了</w:t>
      </w:r>
      <w:r w:rsidR="00B17625">
        <w:rPr>
          <w:rFonts w:hint="eastAsia"/>
        </w:rPr>
        <w:t>酱</w:t>
      </w:r>
      <w:r w:rsidR="00B17625">
        <w:t>制</w:t>
      </w:r>
      <w:r w:rsidR="00B17625">
        <w:rPr>
          <w:rFonts w:hint="eastAsia"/>
        </w:rPr>
        <w:t>卤味 酱鸭</w:t>
      </w:r>
      <w:r w:rsidR="00B17625">
        <w:t>生产的</w:t>
      </w:r>
      <w:r>
        <w:rPr>
          <w:rFonts w:hint="eastAsia"/>
        </w:rPr>
        <w:t>术语和定义、</w:t>
      </w:r>
      <w:r w:rsidR="005A0AEA">
        <w:rPr>
          <w:rFonts w:hint="eastAsia"/>
        </w:rPr>
        <w:t>原辅料要求</w:t>
      </w:r>
      <w:r w:rsidR="005A0AEA">
        <w:t>、生产过程</w:t>
      </w:r>
      <w:r w:rsidR="005A0AEA">
        <w:rPr>
          <w:rFonts w:hint="eastAsia"/>
        </w:rPr>
        <w:t>和</w:t>
      </w:r>
      <w:r w:rsidR="005A0AEA">
        <w:t>质量要求</w:t>
      </w:r>
      <w:r w:rsidR="00B17625">
        <w:t>。</w:t>
      </w:r>
    </w:p>
    <w:p w:rsidR="00B17625" w:rsidRPr="00B17625" w:rsidRDefault="00AF018F" w:rsidP="008B0C9C">
      <w:pPr>
        <w:pStyle w:val="affffb"/>
        <w:ind w:firstLine="420"/>
      </w:pPr>
      <w:r>
        <w:rPr>
          <w:rFonts w:hint="eastAsia"/>
        </w:rPr>
        <w:t>本文件</w:t>
      </w:r>
      <w:r w:rsidR="00B17625">
        <w:t>适用于酱制卤味</w:t>
      </w:r>
      <w:r w:rsidR="00B17625">
        <w:rPr>
          <w:rFonts w:hint="eastAsia"/>
        </w:rPr>
        <w:t xml:space="preserve"> 酱鸭</w:t>
      </w:r>
      <w:r w:rsidR="00B17625">
        <w:t>的生产。</w:t>
      </w:r>
    </w:p>
    <w:p w:rsidR="00E2552F" w:rsidRDefault="00E2552F" w:rsidP="00A77CCB">
      <w:pPr>
        <w:pStyle w:val="affc"/>
        <w:spacing w:before="240" w:after="240"/>
      </w:pPr>
      <w:bookmarkStart w:id="45" w:name="_Toc26718931"/>
      <w:bookmarkStart w:id="46" w:name="_Toc26986531"/>
      <w:bookmarkStart w:id="47" w:name="_Toc26986772"/>
      <w:bookmarkStart w:id="48" w:name="_Toc97192965"/>
      <w:bookmarkStart w:id="49" w:name="_Toc162014389"/>
      <w:bookmarkStart w:id="50" w:name="_Toc172712746"/>
      <w:bookmarkStart w:id="51" w:name="_Toc174521017"/>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89BBD2FF09B14A56ABB178FBD4467B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FD5174" w:rsidP="00F65893">
      <w:pPr>
        <w:pStyle w:val="affffb"/>
        <w:ind w:firstLine="420"/>
      </w:pPr>
      <w:r>
        <w:rPr>
          <w:rFonts w:hint="eastAsia"/>
        </w:rPr>
        <w:t>GB</w:t>
      </w:r>
      <w:r>
        <w:t xml:space="preserve"> 5749  </w:t>
      </w:r>
      <w:r>
        <w:rPr>
          <w:rFonts w:hint="eastAsia"/>
        </w:rPr>
        <w:t>生活饮用水卫生标准</w:t>
      </w:r>
    </w:p>
    <w:p w:rsidR="00FD5174" w:rsidRDefault="00FD5174" w:rsidP="00F65893">
      <w:pPr>
        <w:pStyle w:val="affffb"/>
        <w:ind w:firstLine="420"/>
      </w:pPr>
      <w:r>
        <w:rPr>
          <w:rFonts w:hint="eastAsia"/>
        </w:rPr>
        <w:t>GB</w:t>
      </w:r>
      <w:r>
        <w:t xml:space="preserve">/T 19303  </w:t>
      </w:r>
      <w:r>
        <w:rPr>
          <w:rFonts w:hint="eastAsia"/>
        </w:rPr>
        <w:t>熟肉制品企业生产卫生规范</w:t>
      </w:r>
    </w:p>
    <w:p w:rsidR="00FD5174" w:rsidRDefault="00FD5174" w:rsidP="00F65893">
      <w:pPr>
        <w:pStyle w:val="affffb"/>
        <w:ind w:firstLine="420"/>
      </w:pPr>
      <w:r>
        <w:rPr>
          <w:rFonts w:hint="eastAsia"/>
        </w:rPr>
        <w:t>GB</w:t>
      </w:r>
      <w:r>
        <w:t xml:space="preserve">/T 20940  </w:t>
      </w:r>
      <w:r>
        <w:rPr>
          <w:rFonts w:hint="eastAsia"/>
        </w:rPr>
        <w:t>肉类制品企业良好操作规范</w:t>
      </w:r>
    </w:p>
    <w:p w:rsidR="00FD5174" w:rsidRDefault="00FD5174" w:rsidP="00F65893">
      <w:pPr>
        <w:pStyle w:val="affffb"/>
        <w:ind w:firstLine="420"/>
      </w:pPr>
      <w:r>
        <w:rPr>
          <w:rFonts w:hint="eastAsia"/>
        </w:rPr>
        <w:t>GB</w:t>
      </w:r>
      <w:r>
        <w:t xml:space="preserve">/T 29342  </w:t>
      </w:r>
      <w:r>
        <w:rPr>
          <w:rFonts w:hint="eastAsia"/>
        </w:rPr>
        <w:t>肉制品生产管理规范</w:t>
      </w:r>
    </w:p>
    <w:p w:rsidR="00FD5174" w:rsidRDefault="00FD5174" w:rsidP="00F65893">
      <w:pPr>
        <w:pStyle w:val="affffb"/>
        <w:ind w:firstLine="420"/>
      </w:pPr>
      <w:r>
        <w:rPr>
          <w:rFonts w:hint="eastAsia"/>
        </w:rPr>
        <w:t>NY</w:t>
      </w:r>
      <w:r>
        <w:t xml:space="preserve">/T 753  </w:t>
      </w:r>
      <w:r>
        <w:rPr>
          <w:rFonts w:hint="eastAsia"/>
        </w:rPr>
        <w:t>绿色食品 禽肉</w:t>
      </w:r>
    </w:p>
    <w:p w:rsidR="00FD5174" w:rsidRDefault="00FD5174" w:rsidP="00F65893">
      <w:pPr>
        <w:pStyle w:val="affffb"/>
        <w:ind w:firstLine="420"/>
      </w:pPr>
      <w:r>
        <w:rPr>
          <w:rFonts w:hint="eastAsia"/>
        </w:rPr>
        <w:t>N</w:t>
      </w:r>
      <w:r>
        <w:t xml:space="preserve">Y/T 843  </w:t>
      </w:r>
      <w:r>
        <w:rPr>
          <w:rFonts w:hint="eastAsia"/>
        </w:rPr>
        <w:t>绿色食品 畜禽肉制品</w:t>
      </w:r>
    </w:p>
    <w:p w:rsidR="00FD5174" w:rsidRDefault="00FD5174" w:rsidP="00F65893">
      <w:pPr>
        <w:pStyle w:val="affffb"/>
        <w:ind w:firstLine="420"/>
      </w:pPr>
      <w:r>
        <w:rPr>
          <w:rFonts w:hint="eastAsia"/>
        </w:rPr>
        <w:t>NY</w:t>
      </w:r>
      <w:r>
        <w:t>/</w:t>
      </w:r>
      <w:r>
        <w:rPr>
          <w:rFonts w:hint="eastAsia"/>
        </w:rPr>
        <w:t>T</w:t>
      </w:r>
      <w:r>
        <w:t xml:space="preserve"> 901  </w:t>
      </w:r>
      <w:r>
        <w:rPr>
          <w:rFonts w:hint="eastAsia"/>
        </w:rPr>
        <w:t>绿色食品 香辛料及其制品</w:t>
      </w:r>
    </w:p>
    <w:p w:rsidR="00FD5174" w:rsidRDefault="00FD5174" w:rsidP="00F65893">
      <w:pPr>
        <w:pStyle w:val="affffb"/>
        <w:ind w:firstLine="420"/>
      </w:pPr>
      <w:r>
        <w:rPr>
          <w:rFonts w:hint="eastAsia"/>
        </w:rPr>
        <w:t>NY</w:t>
      </w:r>
      <w:r>
        <w:t xml:space="preserve">/T 1040  </w:t>
      </w:r>
      <w:r>
        <w:rPr>
          <w:rFonts w:hint="eastAsia"/>
        </w:rPr>
        <w:t>绿色食品 食用盐</w:t>
      </w:r>
    </w:p>
    <w:p w:rsidR="00FD5174" w:rsidRDefault="00FD5174" w:rsidP="00F65893">
      <w:pPr>
        <w:pStyle w:val="affffb"/>
        <w:ind w:firstLine="420"/>
      </w:pPr>
      <w:r>
        <w:rPr>
          <w:rFonts w:hint="eastAsia"/>
        </w:rPr>
        <w:t>NY</w:t>
      </w:r>
      <w:r>
        <w:t xml:space="preserve">/T 1053  </w:t>
      </w:r>
      <w:r>
        <w:rPr>
          <w:rFonts w:hint="eastAsia"/>
        </w:rPr>
        <w:t>绿色食品 味精</w:t>
      </w:r>
    </w:p>
    <w:p w:rsidR="00EE75AF" w:rsidRPr="008A57E6" w:rsidRDefault="00EE75AF" w:rsidP="00F65893">
      <w:pPr>
        <w:pStyle w:val="affffb"/>
        <w:ind w:firstLine="420"/>
      </w:pPr>
      <w:r>
        <w:rPr>
          <w:rFonts w:hint="eastAsia"/>
        </w:rPr>
        <w:lastRenderedPageBreak/>
        <w:t>T</w:t>
      </w:r>
      <w:r>
        <w:t xml:space="preserve">/JXFIA 0001  </w:t>
      </w:r>
      <w:r>
        <w:rPr>
          <w:rFonts w:hint="eastAsia"/>
        </w:rPr>
        <w:t>绿色设计产品评价技术规范 酱鸭</w:t>
      </w:r>
    </w:p>
    <w:p w:rsidR="00B265BC" w:rsidRPr="00E030F9" w:rsidRDefault="00FD59EB" w:rsidP="00FD59EB">
      <w:pPr>
        <w:pStyle w:val="affc"/>
        <w:spacing w:before="240" w:after="240"/>
      </w:pPr>
      <w:bookmarkStart w:id="52" w:name="_Toc97192966"/>
      <w:bookmarkStart w:id="53" w:name="_Toc162014390"/>
      <w:bookmarkStart w:id="54" w:name="_Toc172712747"/>
      <w:bookmarkStart w:id="55" w:name="_Toc174521018"/>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94FA87A2F9CD46EC9F7C6F35B6BE8A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B17625" w:rsidP="00BA263B">
          <w:pPr>
            <w:pStyle w:val="affffb"/>
            <w:ind w:firstLine="420"/>
          </w:pPr>
          <w:r>
            <w:t>下列术语和定义适用于本文件。</w:t>
          </w:r>
        </w:p>
      </w:sdtContent>
    </w:sdt>
    <w:p w:rsidR="004B3E93" w:rsidRDefault="00B17625" w:rsidP="00B17625">
      <w:pPr>
        <w:pStyle w:val="afffffffffff5"/>
        <w:ind w:left="420" w:hangingChars="200" w:hanging="420"/>
        <w:rPr>
          <w:rFonts w:ascii="黑体" w:eastAsia="黑体" w:hAnsi="黑体"/>
        </w:rPr>
      </w:pPr>
      <w:r w:rsidRPr="00B17625">
        <w:rPr>
          <w:rFonts w:ascii="黑体" w:eastAsia="黑体" w:hAnsi="黑体"/>
        </w:rPr>
        <w:br/>
      </w:r>
      <w:r>
        <w:rPr>
          <w:rFonts w:ascii="黑体" w:eastAsia="黑体" w:hAnsi="黑体" w:hint="eastAsia"/>
        </w:rPr>
        <w:t>酱</w:t>
      </w:r>
      <w:r>
        <w:rPr>
          <w:rFonts w:ascii="黑体" w:eastAsia="黑体" w:hAnsi="黑体"/>
        </w:rPr>
        <w:t>制卤味</w:t>
      </w:r>
      <w:r>
        <w:rPr>
          <w:rFonts w:ascii="黑体" w:eastAsia="黑体" w:hAnsi="黑体" w:hint="eastAsia"/>
        </w:rPr>
        <w:t xml:space="preserve"> 酱鸭</w:t>
      </w:r>
    </w:p>
    <w:p w:rsidR="00B17625" w:rsidRDefault="00B17625" w:rsidP="00B17625">
      <w:pPr>
        <w:pStyle w:val="affffb"/>
        <w:ind w:firstLine="420"/>
      </w:pPr>
      <w:r>
        <w:rPr>
          <w:rFonts w:hint="eastAsia"/>
        </w:rPr>
        <w:t>是</w:t>
      </w:r>
      <w:r w:rsidR="004B29D8">
        <w:t>指以红毛麻鸭为原料，按照本</w:t>
      </w:r>
      <w:r w:rsidR="004B29D8">
        <w:rPr>
          <w:rFonts w:hint="eastAsia"/>
        </w:rPr>
        <w:t>文件</w:t>
      </w:r>
      <w:r>
        <w:t>技术规范要求生产加工的酱鸭</w:t>
      </w:r>
      <w:r>
        <w:rPr>
          <w:rFonts w:hint="eastAsia"/>
        </w:rPr>
        <w:t>制品</w:t>
      </w:r>
      <w:r>
        <w:t>。</w:t>
      </w:r>
    </w:p>
    <w:p w:rsidR="00C06879" w:rsidRDefault="002029EF" w:rsidP="00C06879">
      <w:pPr>
        <w:pStyle w:val="affc"/>
        <w:spacing w:before="240" w:after="240"/>
      </w:pPr>
      <w:bookmarkStart w:id="57" w:name="_Toc162014391"/>
      <w:bookmarkStart w:id="58" w:name="_Toc172712748"/>
      <w:bookmarkStart w:id="59" w:name="_Toc174521019"/>
      <w:r>
        <w:rPr>
          <w:rFonts w:hint="eastAsia"/>
        </w:rPr>
        <w:t>原辅料</w:t>
      </w:r>
      <w:r w:rsidR="004717A6">
        <w:rPr>
          <w:rFonts w:hint="eastAsia"/>
        </w:rPr>
        <w:t>要求</w:t>
      </w:r>
      <w:bookmarkEnd w:id="57"/>
      <w:bookmarkEnd w:id="58"/>
      <w:bookmarkEnd w:id="59"/>
    </w:p>
    <w:p w:rsidR="002029EF" w:rsidRDefault="002029EF" w:rsidP="002029EF">
      <w:pPr>
        <w:pStyle w:val="affffffffe"/>
      </w:pPr>
      <w:proofErr w:type="gramStart"/>
      <w:r>
        <w:rPr>
          <w:rFonts w:hint="eastAsia"/>
        </w:rPr>
        <w:t>原料鸭</w:t>
      </w:r>
      <w:r>
        <w:t>应符合</w:t>
      </w:r>
      <w:proofErr w:type="gramEnd"/>
      <w:r>
        <w:t>NY/T 753</w:t>
      </w:r>
      <w:r>
        <w:rPr>
          <w:rFonts w:hint="eastAsia"/>
        </w:rPr>
        <w:t>的</w:t>
      </w:r>
      <w:r>
        <w:t>要求，</w:t>
      </w:r>
      <w:r>
        <w:rPr>
          <w:rFonts w:hint="eastAsia"/>
        </w:rPr>
        <w:t>并有产地检疫合格标志。</w:t>
      </w:r>
    </w:p>
    <w:p w:rsidR="002029EF" w:rsidRDefault="002029EF" w:rsidP="002029EF">
      <w:pPr>
        <w:pStyle w:val="affffffffe"/>
      </w:pPr>
      <w:r>
        <w:rPr>
          <w:rFonts w:hint="eastAsia"/>
        </w:rPr>
        <w:t>水应符合GB</w:t>
      </w:r>
      <w:r>
        <w:t xml:space="preserve"> 5749</w:t>
      </w:r>
      <w:r>
        <w:rPr>
          <w:rFonts w:hint="eastAsia"/>
        </w:rPr>
        <w:t>的要求</w:t>
      </w:r>
      <w:r>
        <w:t>。</w:t>
      </w:r>
    </w:p>
    <w:p w:rsidR="002029EF" w:rsidRDefault="002029EF" w:rsidP="002029EF">
      <w:pPr>
        <w:pStyle w:val="affffffffe"/>
      </w:pPr>
      <w:proofErr w:type="gramStart"/>
      <w:r>
        <w:rPr>
          <w:rFonts w:hint="eastAsia"/>
        </w:rPr>
        <w:t>食用盐应符合</w:t>
      </w:r>
      <w:proofErr w:type="gramEnd"/>
      <w:r>
        <w:rPr>
          <w:rFonts w:hint="eastAsia"/>
        </w:rPr>
        <w:t>NY</w:t>
      </w:r>
      <w:r>
        <w:t>/T 1040</w:t>
      </w:r>
      <w:r>
        <w:rPr>
          <w:rFonts w:hint="eastAsia"/>
        </w:rPr>
        <w:t>的要求</w:t>
      </w:r>
      <w:r>
        <w:t>。</w:t>
      </w:r>
    </w:p>
    <w:p w:rsidR="002029EF" w:rsidRDefault="002029EF" w:rsidP="002029EF">
      <w:pPr>
        <w:pStyle w:val="affffffffe"/>
      </w:pPr>
      <w:r>
        <w:rPr>
          <w:rFonts w:hint="eastAsia"/>
        </w:rPr>
        <w:t>味精</w:t>
      </w:r>
      <w:r>
        <w:t>应符合NY/T 1053</w:t>
      </w:r>
      <w:r>
        <w:rPr>
          <w:rFonts w:hint="eastAsia"/>
        </w:rPr>
        <w:t>的</w:t>
      </w:r>
      <w:r>
        <w:t>要求</w:t>
      </w:r>
      <w:r>
        <w:rPr>
          <w:rFonts w:hint="eastAsia"/>
        </w:rPr>
        <w:t>。</w:t>
      </w:r>
    </w:p>
    <w:p w:rsidR="002029EF" w:rsidRDefault="002029EF" w:rsidP="002029EF">
      <w:pPr>
        <w:pStyle w:val="affffffffe"/>
      </w:pPr>
      <w:r>
        <w:rPr>
          <w:rFonts w:hint="eastAsia"/>
        </w:rPr>
        <w:t>香辛料</w:t>
      </w:r>
      <w:r>
        <w:t>应符合NY/T 901</w:t>
      </w:r>
      <w:r>
        <w:rPr>
          <w:rFonts w:hint="eastAsia"/>
        </w:rPr>
        <w:t>的要求</w:t>
      </w:r>
      <w:r>
        <w:t>。</w:t>
      </w:r>
    </w:p>
    <w:p w:rsidR="002029EF" w:rsidRPr="002029EF" w:rsidRDefault="002029EF" w:rsidP="002029EF">
      <w:pPr>
        <w:pStyle w:val="affffffffe"/>
      </w:pPr>
      <w:r>
        <w:rPr>
          <w:rFonts w:hint="eastAsia"/>
        </w:rPr>
        <w:t>其他辅料应符合国家或</w:t>
      </w:r>
      <w:r>
        <w:t>行业</w:t>
      </w:r>
      <w:r>
        <w:rPr>
          <w:rFonts w:hint="eastAsia"/>
        </w:rPr>
        <w:t>标准要求。</w:t>
      </w:r>
    </w:p>
    <w:p w:rsidR="004717A6" w:rsidRDefault="005A0AEA" w:rsidP="004717A6">
      <w:pPr>
        <w:pStyle w:val="affc"/>
        <w:spacing w:before="240" w:after="240"/>
      </w:pPr>
      <w:bookmarkStart w:id="60" w:name="_Toc172712749"/>
      <w:bookmarkStart w:id="61" w:name="_Toc174521020"/>
      <w:r>
        <w:rPr>
          <w:rFonts w:hint="eastAsia"/>
        </w:rPr>
        <w:t>生产过程</w:t>
      </w:r>
      <w:bookmarkEnd w:id="60"/>
      <w:bookmarkEnd w:id="61"/>
    </w:p>
    <w:p w:rsidR="00394E30" w:rsidRDefault="002029EF" w:rsidP="00394E30">
      <w:pPr>
        <w:pStyle w:val="affd"/>
        <w:spacing w:before="120" w:after="120"/>
      </w:pPr>
      <w:r>
        <w:rPr>
          <w:rFonts w:hint="eastAsia"/>
        </w:rPr>
        <w:t>基本要求</w:t>
      </w:r>
    </w:p>
    <w:p w:rsidR="00394E30" w:rsidRDefault="00394E30" w:rsidP="00394E30">
      <w:pPr>
        <w:pStyle w:val="afffffffff1"/>
      </w:pPr>
      <w:r>
        <w:rPr>
          <w:rFonts w:hint="eastAsia"/>
        </w:rPr>
        <w:t>加工企业</w:t>
      </w:r>
      <w:r>
        <w:t>应符合GB 19303</w:t>
      </w:r>
      <w:r>
        <w:rPr>
          <w:rFonts w:hint="eastAsia"/>
        </w:rPr>
        <w:t>的</w:t>
      </w:r>
      <w:r>
        <w:t>规定</w:t>
      </w:r>
      <w:r>
        <w:rPr>
          <w:rFonts w:hint="eastAsia"/>
        </w:rPr>
        <w:t>，</w:t>
      </w:r>
      <w:r>
        <w:t>厂区环境、设备设施</w:t>
      </w:r>
      <w:r>
        <w:rPr>
          <w:rFonts w:hint="eastAsia"/>
        </w:rPr>
        <w:t>和</w:t>
      </w:r>
      <w:r>
        <w:t>生产过程应符合GB/T 20940</w:t>
      </w:r>
      <w:r>
        <w:rPr>
          <w:rFonts w:hint="eastAsia"/>
        </w:rPr>
        <w:t>的</w:t>
      </w:r>
      <w:r>
        <w:t>规定。</w:t>
      </w:r>
    </w:p>
    <w:p w:rsidR="00394E30" w:rsidRDefault="00394E30" w:rsidP="00394E30">
      <w:pPr>
        <w:pStyle w:val="afffffffff1"/>
      </w:pPr>
      <w:r>
        <w:rPr>
          <w:rFonts w:hint="eastAsia"/>
        </w:rPr>
        <w:t>生产</w:t>
      </w:r>
      <w:r>
        <w:t>过程管理应符合GB/T 29342</w:t>
      </w:r>
      <w:r w:rsidR="00EE75AF">
        <w:rPr>
          <w:rFonts w:hint="eastAsia"/>
        </w:rPr>
        <w:t>、T</w:t>
      </w:r>
      <w:r w:rsidR="00EE75AF">
        <w:t>/JXFIA 0001</w:t>
      </w:r>
      <w:r>
        <w:rPr>
          <w:rFonts w:hint="eastAsia"/>
        </w:rPr>
        <w:t>的</w:t>
      </w:r>
      <w:r>
        <w:t>规定。</w:t>
      </w:r>
    </w:p>
    <w:p w:rsidR="00EA501A" w:rsidRPr="00EA501A" w:rsidRDefault="002029EF" w:rsidP="00826380">
      <w:pPr>
        <w:pStyle w:val="affd"/>
        <w:spacing w:before="120" w:after="120"/>
      </w:pPr>
      <w:r>
        <w:rPr>
          <w:rFonts w:hint="eastAsia"/>
        </w:rPr>
        <w:t>加工工艺</w:t>
      </w:r>
    </w:p>
    <w:p w:rsidR="00EA501A" w:rsidRDefault="00394E30" w:rsidP="00EA501A">
      <w:pPr>
        <w:pStyle w:val="affe"/>
        <w:spacing w:before="120" w:after="120"/>
      </w:pPr>
      <w:r>
        <w:rPr>
          <w:rFonts w:hint="eastAsia"/>
        </w:rPr>
        <w:t>解冻</w:t>
      </w:r>
    </w:p>
    <w:p w:rsidR="00EA501A" w:rsidRDefault="00394E30" w:rsidP="00C50EAB">
      <w:pPr>
        <w:pStyle w:val="affffb"/>
        <w:ind w:firstLine="420"/>
      </w:pPr>
      <w:r>
        <w:t>原料</w:t>
      </w:r>
      <w:r>
        <w:rPr>
          <w:rFonts w:hint="eastAsia"/>
        </w:rPr>
        <w:t>投入</w:t>
      </w:r>
      <w:r>
        <w:t>解冻池（</w:t>
      </w:r>
      <w:r>
        <w:rPr>
          <w:rFonts w:hint="eastAsia"/>
        </w:rPr>
        <w:t>或事先</w:t>
      </w:r>
      <w:r>
        <w:t>经过自然解冻）</w:t>
      </w:r>
      <w:r>
        <w:rPr>
          <w:rFonts w:hint="eastAsia"/>
        </w:rPr>
        <w:t>，</w:t>
      </w:r>
      <w:r>
        <w:t>解冻方式区分冬夏季</w:t>
      </w:r>
      <w:r>
        <w:rPr>
          <w:rFonts w:hint="eastAsia"/>
        </w:rPr>
        <w:t>，</w:t>
      </w:r>
      <w:r>
        <w:t>夏季</w:t>
      </w:r>
      <w:r>
        <w:rPr>
          <w:rFonts w:hint="eastAsia"/>
        </w:rPr>
        <w:t>（4月</w:t>
      </w:r>
      <w:r>
        <w:t>1</w:t>
      </w:r>
      <w:r>
        <w:rPr>
          <w:rFonts w:hint="eastAsia"/>
        </w:rPr>
        <w:t>日</w:t>
      </w:r>
      <w:r>
        <w:t>至</w:t>
      </w:r>
      <w:r>
        <w:rPr>
          <w:rFonts w:hint="eastAsia"/>
        </w:rPr>
        <w:t>11月1日）带包装浸泡</w:t>
      </w:r>
      <w:r>
        <w:t>解冻</w:t>
      </w:r>
      <w:r>
        <w:rPr>
          <w:rFonts w:hint="eastAsia"/>
        </w:rPr>
        <w:t>18</w:t>
      </w:r>
      <w:r w:rsidRPr="00394E30">
        <w:rPr>
          <w:rFonts w:hint="eastAsia"/>
        </w:rPr>
        <w:t>～</w:t>
      </w:r>
      <w:r>
        <w:rPr>
          <w:rFonts w:hint="eastAsia"/>
        </w:rPr>
        <w:t>24小时</w:t>
      </w:r>
      <w:r>
        <w:t>，冬季（</w:t>
      </w:r>
      <w:r>
        <w:rPr>
          <w:rFonts w:hint="eastAsia"/>
        </w:rPr>
        <w:t>11月2日</w:t>
      </w:r>
      <w:r>
        <w:t>至</w:t>
      </w:r>
      <w:r>
        <w:rPr>
          <w:rFonts w:hint="eastAsia"/>
        </w:rPr>
        <w:t>次年3月31日</w:t>
      </w:r>
      <w:r>
        <w:t>）</w:t>
      </w:r>
      <w:r>
        <w:rPr>
          <w:rFonts w:hint="eastAsia"/>
        </w:rPr>
        <w:t>带包装</w:t>
      </w:r>
      <w:r>
        <w:t>浸泡解冻</w:t>
      </w:r>
      <w:r>
        <w:rPr>
          <w:rFonts w:hint="eastAsia"/>
        </w:rPr>
        <w:t>15</w:t>
      </w:r>
      <w:r w:rsidRPr="00394E30">
        <w:rPr>
          <w:rFonts w:hint="eastAsia"/>
        </w:rPr>
        <w:t>～</w:t>
      </w:r>
      <w:r>
        <w:rPr>
          <w:rFonts w:hint="eastAsia"/>
        </w:rPr>
        <w:t>18小时</w:t>
      </w:r>
      <w:r>
        <w:t>，</w:t>
      </w:r>
      <w:r>
        <w:rPr>
          <w:rFonts w:hint="eastAsia"/>
        </w:rPr>
        <w:t>流水</w:t>
      </w:r>
      <w:r>
        <w:t>解冻</w:t>
      </w:r>
      <w:r>
        <w:rPr>
          <w:rFonts w:hint="eastAsia"/>
        </w:rPr>
        <w:t>6</w:t>
      </w:r>
      <w:r w:rsidRPr="00394E30">
        <w:rPr>
          <w:rFonts w:hint="eastAsia"/>
        </w:rPr>
        <w:t>～</w:t>
      </w:r>
      <w:r>
        <w:rPr>
          <w:rFonts w:hint="eastAsia"/>
        </w:rPr>
        <w:t>9小时</w:t>
      </w:r>
      <w:r w:rsidR="00C50EAB">
        <w:rPr>
          <w:rFonts w:hint="eastAsia"/>
        </w:rPr>
        <w:t>。</w:t>
      </w:r>
    </w:p>
    <w:p w:rsidR="00EA501A" w:rsidRDefault="006B7A35" w:rsidP="00EA501A">
      <w:pPr>
        <w:pStyle w:val="affe"/>
        <w:spacing w:before="120" w:after="120"/>
      </w:pPr>
      <w:r>
        <w:rPr>
          <w:rFonts w:hint="eastAsia"/>
        </w:rPr>
        <w:t>清洗</w:t>
      </w:r>
    </w:p>
    <w:p w:rsidR="006B7A35" w:rsidRDefault="006B7A35" w:rsidP="00EA501A">
      <w:pPr>
        <w:pStyle w:val="affffb"/>
        <w:ind w:firstLine="420"/>
      </w:pPr>
      <w:r>
        <w:t>捞出解冻后原料，拆开包装，</w:t>
      </w:r>
      <w:r>
        <w:rPr>
          <w:rFonts w:hint="eastAsia"/>
        </w:rPr>
        <w:t>逐一</w:t>
      </w:r>
      <w:r>
        <w:t>清洗，</w:t>
      </w:r>
      <w:r>
        <w:rPr>
          <w:rFonts w:hint="eastAsia"/>
        </w:rPr>
        <w:t>挑出</w:t>
      </w:r>
      <w:r>
        <w:t>不宜食用的部分（食管、气管、大块脂肪等）</w:t>
      </w:r>
      <w:r>
        <w:rPr>
          <w:rFonts w:hint="eastAsia"/>
        </w:rPr>
        <w:t>，</w:t>
      </w:r>
      <w:r>
        <w:t>切除</w:t>
      </w:r>
      <w:r>
        <w:rPr>
          <w:rFonts w:hint="eastAsia"/>
        </w:rPr>
        <w:t>鸭脚</w:t>
      </w:r>
      <w:r>
        <w:t>（</w:t>
      </w:r>
      <w:r>
        <w:rPr>
          <w:rFonts w:hint="eastAsia"/>
        </w:rPr>
        <w:t>下刀</w:t>
      </w:r>
      <w:r>
        <w:t>位置在关节向上</w:t>
      </w:r>
      <w:r>
        <w:rPr>
          <w:rFonts w:hint="eastAsia"/>
        </w:rPr>
        <w:t>2</w:t>
      </w:r>
      <w:r w:rsidRPr="006B7A35">
        <w:rPr>
          <w:rFonts w:hint="eastAsia"/>
        </w:rPr>
        <w:t>～</w:t>
      </w:r>
      <w:r>
        <w:rPr>
          <w:rFonts w:hint="eastAsia"/>
        </w:rPr>
        <w:t>3</w:t>
      </w:r>
      <w:r>
        <w:t>cm）</w:t>
      </w:r>
      <w:r>
        <w:rPr>
          <w:rFonts w:hint="eastAsia"/>
        </w:rPr>
        <w:t>。</w:t>
      </w:r>
    </w:p>
    <w:p w:rsidR="00EA501A" w:rsidRDefault="006B7A35" w:rsidP="00EA501A">
      <w:pPr>
        <w:pStyle w:val="affe"/>
        <w:spacing w:before="120" w:after="120"/>
      </w:pPr>
      <w:r>
        <w:rPr>
          <w:rFonts w:hint="eastAsia"/>
        </w:rPr>
        <w:t>滚揉</w:t>
      </w:r>
    </w:p>
    <w:p w:rsidR="006B7A35" w:rsidRDefault="006B7A35" w:rsidP="00EA501A">
      <w:pPr>
        <w:pStyle w:val="affffb"/>
        <w:ind w:firstLine="420"/>
      </w:pPr>
      <w:r>
        <w:rPr>
          <w:rFonts w:hint="eastAsia"/>
        </w:rPr>
        <w:t>使用</w:t>
      </w:r>
      <w:r>
        <w:t>滚揉机进行滚揉，滚揉间温度应控制在</w:t>
      </w:r>
      <w:r>
        <w:rPr>
          <w:rFonts w:hint="eastAsia"/>
        </w:rPr>
        <w:t>0</w:t>
      </w:r>
      <w:r w:rsidRPr="006B7A35">
        <w:rPr>
          <w:rFonts w:hint="eastAsia"/>
        </w:rPr>
        <w:t>～</w:t>
      </w:r>
      <w:r>
        <w:rPr>
          <w:rFonts w:hint="eastAsia"/>
        </w:rPr>
        <w:t>4℃</w:t>
      </w:r>
      <w:r>
        <w:t>范围内，时间</w:t>
      </w:r>
      <w:r>
        <w:rPr>
          <w:rFonts w:hint="eastAsia"/>
        </w:rPr>
        <w:t>为50</w:t>
      </w:r>
      <w:r w:rsidRPr="006B7A35">
        <w:rPr>
          <w:rFonts w:hint="eastAsia"/>
        </w:rPr>
        <w:t>～</w:t>
      </w:r>
      <w:r>
        <w:rPr>
          <w:rFonts w:hint="eastAsia"/>
        </w:rPr>
        <w:t>60分钟</w:t>
      </w:r>
      <w:r>
        <w:t>。完成</w:t>
      </w:r>
      <w:r>
        <w:rPr>
          <w:rFonts w:hint="eastAsia"/>
        </w:rPr>
        <w:t>滚揉</w:t>
      </w:r>
      <w:r>
        <w:t>后的原料装入不锈钢料桶，装</w:t>
      </w:r>
      <w:r>
        <w:rPr>
          <w:rFonts w:hint="eastAsia"/>
        </w:rPr>
        <w:t>桶不应</w:t>
      </w:r>
      <w:r>
        <w:t>超过桶高，装桶后覆盖塑料膜。</w:t>
      </w:r>
    </w:p>
    <w:p w:rsidR="00EA501A" w:rsidRDefault="006B7A35" w:rsidP="00EA501A">
      <w:pPr>
        <w:pStyle w:val="affe"/>
        <w:spacing w:before="120" w:after="120"/>
      </w:pPr>
      <w:r>
        <w:rPr>
          <w:rFonts w:hint="eastAsia"/>
        </w:rPr>
        <w:t>腌制</w:t>
      </w:r>
    </w:p>
    <w:p w:rsidR="006B7A35" w:rsidRDefault="006B7A35" w:rsidP="00EA501A">
      <w:pPr>
        <w:pStyle w:val="affffb"/>
        <w:ind w:firstLine="420"/>
      </w:pPr>
      <w:r>
        <w:rPr>
          <w:rFonts w:hint="eastAsia"/>
        </w:rPr>
        <w:t>装桶后</w:t>
      </w:r>
      <w:r>
        <w:t>的原料送至</w:t>
      </w:r>
      <w:r>
        <w:rPr>
          <w:rFonts w:hint="eastAsia"/>
        </w:rPr>
        <w:t>0</w:t>
      </w:r>
      <w:r w:rsidRPr="006B7A35">
        <w:rPr>
          <w:rFonts w:hint="eastAsia"/>
        </w:rPr>
        <w:t>～</w:t>
      </w:r>
      <w:r>
        <w:rPr>
          <w:rFonts w:hint="eastAsia"/>
        </w:rPr>
        <w:t>4℃</w:t>
      </w:r>
      <w:r>
        <w:t>冷库腌制</w:t>
      </w:r>
      <w:r>
        <w:rPr>
          <w:rFonts w:hint="eastAsia"/>
        </w:rPr>
        <w:t>20</w:t>
      </w:r>
      <w:r w:rsidRPr="006B7A35">
        <w:rPr>
          <w:rFonts w:hint="eastAsia"/>
        </w:rPr>
        <w:t>～</w:t>
      </w:r>
      <w:r>
        <w:rPr>
          <w:rFonts w:hint="eastAsia"/>
        </w:rPr>
        <w:t>24小时</w:t>
      </w:r>
      <w:r>
        <w:t>，入库前应做好标识，标识</w:t>
      </w:r>
      <w:r>
        <w:rPr>
          <w:rFonts w:hint="eastAsia"/>
        </w:rPr>
        <w:t>至少含有</w:t>
      </w:r>
      <w:r>
        <w:t>品名</w:t>
      </w:r>
      <w:r>
        <w:rPr>
          <w:rFonts w:hint="eastAsia"/>
        </w:rPr>
        <w:t>、</w:t>
      </w:r>
      <w:r>
        <w:t>入库时间</w:t>
      </w:r>
      <w:r>
        <w:rPr>
          <w:rFonts w:hint="eastAsia"/>
        </w:rPr>
        <w:t>、</w:t>
      </w:r>
      <w:r>
        <w:t>操作人员</w:t>
      </w:r>
      <w:r>
        <w:rPr>
          <w:rFonts w:hint="eastAsia"/>
        </w:rPr>
        <w:t>信息</w:t>
      </w:r>
      <w:r>
        <w:t>，做到先进先出。</w:t>
      </w:r>
    </w:p>
    <w:p w:rsidR="00EA501A" w:rsidRPr="00B16083" w:rsidRDefault="00AC763A" w:rsidP="00EA501A">
      <w:pPr>
        <w:pStyle w:val="affe"/>
        <w:spacing w:before="120" w:after="120"/>
      </w:pPr>
      <w:r w:rsidRPr="00B16083">
        <w:rPr>
          <w:rFonts w:hint="eastAsia"/>
        </w:rPr>
        <w:t>烘烤</w:t>
      </w:r>
      <w:bookmarkStart w:id="62" w:name="_GoBack"/>
      <w:bookmarkEnd w:id="62"/>
    </w:p>
    <w:p w:rsidR="00AC763A" w:rsidRDefault="00AC763A" w:rsidP="00EA501A">
      <w:pPr>
        <w:pStyle w:val="affffb"/>
        <w:ind w:firstLine="420"/>
      </w:pPr>
      <w:r w:rsidRPr="00B16083">
        <w:rPr>
          <w:rFonts w:hint="eastAsia"/>
        </w:rPr>
        <w:t>使用</w:t>
      </w:r>
      <w:r w:rsidRPr="00B16083">
        <w:t>蒸汽</w:t>
      </w:r>
      <w:r w:rsidRPr="00B16083">
        <w:rPr>
          <w:rFonts w:hint="eastAsia"/>
        </w:rPr>
        <w:t>烤房</w:t>
      </w:r>
      <w:r w:rsidRPr="00B16083">
        <w:t>进行烘烤，烘烤参数根据不同的原料规格而定。</w:t>
      </w:r>
      <w:r w:rsidR="00B16083" w:rsidRPr="00B16083">
        <w:rPr>
          <w:rFonts w:hint="eastAsia"/>
        </w:rPr>
        <w:t>烘烤温度应控制在8</w:t>
      </w:r>
      <w:r w:rsidR="00B16083" w:rsidRPr="00B16083">
        <w:t>5</w:t>
      </w:r>
      <w:r w:rsidR="00B16083" w:rsidRPr="00B16083">
        <w:rPr>
          <w:rFonts w:hint="eastAsia"/>
        </w:rPr>
        <w:t>～9</w:t>
      </w:r>
      <w:r w:rsidR="00B16083" w:rsidRPr="00B16083">
        <w:t>0</w:t>
      </w:r>
      <w:r w:rsidR="00B16083" w:rsidRPr="00B16083">
        <w:rPr>
          <w:rFonts w:hint="eastAsia"/>
        </w:rPr>
        <w:t>℃，烘烤时间</w:t>
      </w:r>
      <w:r w:rsidR="00B16083" w:rsidRPr="00B16083">
        <w:t>12</w:t>
      </w:r>
      <w:r w:rsidR="00B16083" w:rsidRPr="00B16083">
        <w:rPr>
          <w:rFonts w:hint="eastAsia"/>
        </w:rPr>
        <w:t>～1</w:t>
      </w:r>
      <w:r w:rsidR="00B16083" w:rsidRPr="00B16083">
        <w:t>3</w:t>
      </w:r>
      <w:r w:rsidR="00B16083" w:rsidRPr="00B16083">
        <w:rPr>
          <w:rFonts w:hint="eastAsia"/>
        </w:rPr>
        <w:t>h。</w:t>
      </w:r>
      <w:r w:rsidRPr="00B16083">
        <w:t>烘烤后</w:t>
      </w:r>
      <w:r w:rsidRPr="00B16083">
        <w:rPr>
          <w:rFonts w:hint="eastAsia"/>
        </w:rPr>
        <w:t>产品</w:t>
      </w:r>
      <w:r w:rsidRPr="00B16083">
        <w:t>应完整、色泽酱</w:t>
      </w:r>
      <w:r w:rsidRPr="00B16083">
        <w:rPr>
          <w:rFonts w:hint="eastAsia"/>
        </w:rPr>
        <w:t>红油亮</w:t>
      </w:r>
      <w:r w:rsidRPr="00B16083">
        <w:t>、干湿适中、气味芳香。</w:t>
      </w:r>
    </w:p>
    <w:p w:rsidR="00EA501A" w:rsidRDefault="00940CCA" w:rsidP="00EA501A">
      <w:pPr>
        <w:pStyle w:val="affe"/>
        <w:spacing w:before="120" w:after="120"/>
      </w:pPr>
      <w:r>
        <w:rPr>
          <w:rFonts w:hint="eastAsia"/>
        </w:rPr>
        <w:t>酱制</w:t>
      </w:r>
    </w:p>
    <w:p w:rsidR="00940CCA" w:rsidRDefault="00940CCA" w:rsidP="00EA501A">
      <w:pPr>
        <w:pStyle w:val="affffb"/>
        <w:ind w:firstLine="420"/>
      </w:pPr>
      <w:r>
        <w:rPr>
          <w:rFonts w:hint="eastAsia"/>
        </w:rPr>
        <w:t>使用</w:t>
      </w:r>
      <w:r>
        <w:t>酱制</w:t>
      </w:r>
      <w:r>
        <w:rPr>
          <w:rFonts w:hint="eastAsia"/>
        </w:rPr>
        <w:t>槽</w:t>
      </w:r>
      <w:r>
        <w:t>或夹层锅进行酱制，</w:t>
      </w:r>
      <w:r>
        <w:rPr>
          <w:rFonts w:hint="eastAsia"/>
        </w:rPr>
        <w:t>酱制</w:t>
      </w:r>
      <w:r>
        <w:t>温度和时间视</w:t>
      </w:r>
      <w:r>
        <w:rPr>
          <w:rFonts w:hint="eastAsia"/>
        </w:rPr>
        <w:t>原料</w:t>
      </w:r>
      <w:r>
        <w:t>大小和老嫩现场进行调整，酱制后产品色泽酱红油亮</w:t>
      </w:r>
      <w:r>
        <w:rPr>
          <w:rFonts w:hint="eastAsia"/>
        </w:rPr>
        <w:t>、</w:t>
      </w:r>
      <w:r>
        <w:t>形态完整、干湿</w:t>
      </w:r>
      <w:r>
        <w:rPr>
          <w:rFonts w:hint="eastAsia"/>
        </w:rPr>
        <w:t>适中</w:t>
      </w:r>
      <w:r>
        <w:t>、滋</w:t>
      </w:r>
      <w:r>
        <w:rPr>
          <w:rFonts w:hint="eastAsia"/>
        </w:rPr>
        <w:t>气味</w:t>
      </w:r>
      <w:r w:rsidR="00C50EAB">
        <w:rPr>
          <w:rFonts w:hint="eastAsia"/>
        </w:rPr>
        <w:t>正常</w:t>
      </w:r>
      <w:r>
        <w:t>、无异味、无杂质。</w:t>
      </w:r>
    </w:p>
    <w:p w:rsidR="00EA501A" w:rsidRDefault="00940CCA" w:rsidP="00EA501A">
      <w:pPr>
        <w:pStyle w:val="affe"/>
        <w:spacing w:before="120" w:after="120"/>
      </w:pPr>
      <w:r>
        <w:rPr>
          <w:rFonts w:hint="eastAsia"/>
        </w:rPr>
        <w:t>快速</w:t>
      </w:r>
      <w:r w:rsidR="00EA501A">
        <w:t>冷却</w:t>
      </w:r>
    </w:p>
    <w:p w:rsidR="00940CCA" w:rsidRDefault="00940CCA" w:rsidP="00EA501A">
      <w:pPr>
        <w:pStyle w:val="affffb"/>
        <w:ind w:firstLine="420"/>
      </w:pPr>
      <w:r>
        <w:rPr>
          <w:rFonts w:hint="eastAsia"/>
        </w:rPr>
        <w:t>装</w:t>
      </w:r>
      <w:r>
        <w:t>筐后的产品通过快速冷却隧道进行降温，冷却后的产品中心温度</w:t>
      </w:r>
      <w:r>
        <w:rPr>
          <w:rFonts w:hint="eastAsia"/>
        </w:rPr>
        <w:t>（平均值）</w:t>
      </w:r>
      <w:r w:rsidR="00695FD1">
        <w:rPr>
          <w:rFonts w:hint="eastAsia"/>
        </w:rPr>
        <w:t>应</w:t>
      </w:r>
      <w:r>
        <w:rPr>
          <w:rFonts w:hint="eastAsia"/>
        </w:rPr>
        <w:t>不大于</w:t>
      </w:r>
      <w:r w:rsidR="00695FD1">
        <w:rPr>
          <w:rFonts w:hint="eastAsia"/>
        </w:rPr>
        <w:t>12℃，</w:t>
      </w:r>
      <w:r w:rsidR="00695FD1">
        <w:t>快速冷却隧道运行时间根据季节温度变化适当调整。</w:t>
      </w:r>
    </w:p>
    <w:p w:rsidR="00EA501A" w:rsidRDefault="00695FD1" w:rsidP="00EA501A">
      <w:pPr>
        <w:pStyle w:val="affe"/>
        <w:spacing w:before="120" w:after="120"/>
      </w:pPr>
      <w:r>
        <w:rPr>
          <w:rFonts w:hint="eastAsia"/>
        </w:rPr>
        <w:t>真空包装</w:t>
      </w:r>
    </w:p>
    <w:p w:rsidR="00695FD1" w:rsidRDefault="00695FD1" w:rsidP="00EA501A">
      <w:pPr>
        <w:pStyle w:val="affffb"/>
        <w:ind w:firstLine="420"/>
      </w:pPr>
      <w:r>
        <w:t>根据</w:t>
      </w:r>
      <w:r>
        <w:rPr>
          <w:rFonts w:hint="eastAsia"/>
        </w:rPr>
        <w:t>产品</w:t>
      </w:r>
      <w:r>
        <w:t>类别、风味、规格（</w:t>
      </w:r>
      <w:r>
        <w:rPr>
          <w:rFonts w:hint="eastAsia"/>
        </w:rPr>
        <w:t>净含量</w:t>
      </w:r>
      <w:r>
        <w:t>）</w:t>
      </w:r>
      <w:r>
        <w:rPr>
          <w:rFonts w:hint="eastAsia"/>
        </w:rPr>
        <w:t>的</w:t>
      </w:r>
      <w:r>
        <w:t>不同，选择</w:t>
      </w:r>
      <w:r>
        <w:rPr>
          <w:rFonts w:hint="eastAsia"/>
        </w:rPr>
        <w:t>相应</w:t>
      </w:r>
      <w:r>
        <w:t>的</w:t>
      </w:r>
      <w:r>
        <w:rPr>
          <w:rFonts w:hint="eastAsia"/>
        </w:rPr>
        <w:t>内包装袋进行</w:t>
      </w:r>
      <w:r>
        <w:t>包装，</w:t>
      </w:r>
      <w:r>
        <w:rPr>
          <w:rFonts w:hint="eastAsia"/>
        </w:rPr>
        <w:t>真空度67</w:t>
      </w:r>
      <w:r>
        <w:t>kPa以上。</w:t>
      </w:r>
    </w:p>
    <w:p w:rsidR="00EA501A" w:rsidRDefault="00695FD1" w:rsidP="00EA501A">
      <w:pPr>
        <w:pStyle w:val="affe"/>
        <w:spacing w:before="120" w:after="120"/>
      </w:pPr>
      <w:r>
        <w:rPr>
          <w:rFonts w:hint="eastAsia"/>
        </w:rPr>
        <w:t>滞留</w:t>
      </w:r>
      <w:r>
        <w:t>观察</w:t>
      </w:r>
    </w:p>
    <w:p w:rsidR="00695FD1" w:rsidRDefault="00695FD1" w:rsidP="00EA501A">
      <w:pPr>
        <w:pStyle w:val="affffb"/>
        <w:ind w:firstLine="420"/>
      </w:pPr>
      <w:r>
        <w:t>杀菌后</w:t>
      </w:r>
      <w:r>
        <w:rPr>
          <w:rFonts w:hint="eastAsia"/>
        </w:rPr>
        <w:t>的</w:t>
      </w:r>
      <w:r>
        <w:t>高温</w:t>
      </w:r>
      <w:r>
        <w:rPr>
          <w:rFonts w:hint="eastAsia"/>
        </w:rPr>
        <w:t>产品</w:t>
      </w:r>
      <w:r>
        <w:t>，应做好标识。标识</w:t>
      </w:r>
      <w:r>
        <w:rPr>
          <w:rFonts w:hint="eastAsia"/>
        </w:rPr>
        <w:t>应</w:t>
      </w:r>
      <w:r>
        <w:t>至少包括</w:t>
      </w:r>
      <w:r>
        <w:rPr>
          <w:rFonts w:hint="eastAsia"/>
        </w:rPr>
        <w:t>产品</w:t>
      </w:r>
      <w:r>
        <w:t>名称、生产日期等信息</w:t>
      </w:r>
      <w:r>
        <w:rPr>
          <w:rFonts w:hint="eastAsia"/>
        </w:rPr>
        <w:t>，</w:t>
      </w:r>
      <w:r>
        <w:t>置于常温条件下滞留观察10</w:t>
      </w:r>
      <w:r>
        <w:rPr>
          <w:rFonts w:hint="eastAsia"/>
        </w:rPr>
        <w:t>天</w:t>
      </w:r>
      <w:r>
        <w:t>，期间挑出胀袋</w:t>
      </w:r>
      <w:r>
        <w:rPr>
          <w:rFonts w:hint="eastAsia"/>
        </w:rPr>
        <w:t>、</w:t>
      </w:r>
      <w:r>
        <w:t>破袋等不合格品</w:t>
      </w:r>
      <w:r>
        <w:rPr>
          <w:rFonts w:hint="eastAsia"/>
        </w:rPr>
        <w:t>。</w:t>
      </w:r>
    </w:p>
    <w:p w:rsidR="00EA501A" w:rsidRDefault="00695FD1" w:rsidP="00EA501A">
      <w:pPr>
        <w:pStyle w:val="affe"/>
        <w:spacing w:before="120" w:after="120"/>
      </w:pPr>
      <w:r>
        <w:rPr>
          <w:rFonts w:hint="eastAsia"/>
        </w:rPr>
        <w:t>外包装</w:t>
      </w:r>
    </w:p>
    <w:p w:rsidR="00695FD1" w:rsidRDefault="00695FD1" w:rsidP="00EA501A">
      <w:pPr>
        <w:pStyle w:val="affffb"/>
        <w:ind w:firstLine="420"/>
      </w:pPr>
      <w:r>
        <w:t>装袋前</w:t>
      </w:r>
      <w:r>
        <w:rPr>
          <w:rFonts w:hint="eastAsia"/>
        </w:rPr>
        <w:t>，</w:t>
      </w:r>
      <w:r>
        <w:t>使用</w:t>
      </w:r>
      <w:r>
        <w:rPr>
          <w:rFonts w:hint="eastAsia"/>
        </w:rPr>
        <w:t>油墨</w:t>
      </w:r>
      <w:r>
        <w:t>喷码机或激光喷码机，在产品包装</w:t>
      </w:r>
      <w:r>
        <w:rPr>
          <w:rFonts w:hint="eastAsia"/>
        </w:rPr>
        <w:t>指定</w:t>
      </w:r>
      <w:r>
        <w:t>位置喷印生产日期，</w:t>
      </w:r>
      <w:r>
        <w:rPr>
          <w:rFonts w:hint="eastAsia"/>
        </w:rPr>
        <w:t>字迹</w:t>
      </w:r>
      <w:r>
        <w:t>应清晰牢固；根据产品风味、</w:t>
      </w:r>
      <w:r>
        <w:rPr>
          <w:rFonts w:hint="eastAsia"/>
        </w:rPr>
        <w:t>规格</w:t>
      </w:r>
      <w:r>
        <w:t>（</w:t>
      </w:r>
      <w:r>
        <w:rPr>
          <w:rFonts w:hint="eastAsia"/>
        </w:rPr>
        <w:t>净含量</w:t>
      </w:r>
      <w:r>
        <w:t>）</w:t>
      </w:r>
      <w:r>
        <w:rPr>
          <w:rFonts w:hint="eastAsia"/>
        </w:rPr>
        <w:t>的</w:t>
      </w:r>
      <w:r>
        <w:t>不同，选择对应的外包装袋</w:t>
      </w:r>
      <w:r>
        <w:rPr>
          <w:rFonts w:hint="eastAsia"/>
        </w:rPr>
        <w:t>进行外包装</w:t>
      </w:r>
      <w:r>
        <w:t>。</w:t>
      </w:r>
      <w:r>
        <w:rPr>
          <w:rFonts w:hint="eastAsia"/>
        </w:rPr>
        <w:t>包装之前</w:t>
      </w:r>
      <w:r>
        <w:t>应对</w:t>
      </w:r>
      <w:r>
        <w:rPr>
          <w:rFonts w:hint="eastAsia"/>
        </w:rPr>
        <w:t>产品进行</w:t>
      </w:r>
      <w:r>
        <w:t>再次检查，挑出胀袋、漏气、内袋不清洁、有异味等不合格</w:t>
      </w:r>
      <w:r>
        <w:rPr>
          <w:rFonts w:hint="eastAsia"/>
        </w:rPr>
        <w:t>品</w:t>
      </w:r>
      <w:r>
        <w:t>。</w:t>
      </w:r>
    </w:p>
    <w:p w:rsidR="00EA501A" w:rsidRDefault="00695FD1" w:rsidP="00EA501A">
      <w:pPr>
        <w:pStyle w:val="affe"/>
        <w:spacing w:before="120" w:after="120"/>
      </w:pPr>
      <w:r>
        <w:rPr>
          <w:rFonts w:hint="eastAsia"/>
        </w:rPr>
        <w:t>装箱</w:t>
      </w:r>
      <w:r w:rsidR="00826380">
        <w:t>入库</w:t>
      </w:r>
    </w:p>
    <w:p w:rsidR="00695FD1" w:rsidRDefault="00695FD1" w:rsidP="00EA501A">
      <w:pPr>
        <w:pStyle w:val="affffb"/>
        <w:ind w:firstLine="420"/>
      </w:pPr>
      <w:r>
        <w:t>使用瓦楞纸箱进行装箱，装箱后</w:t>
      </w:r>
      <w:r>
        <w:rPr>
          <w:rFonts w:hint="eastAsia"/>
        </w:rPr>
        <w:t>的</w:t>
      </w:r>
      <w:r>
        <w:t>产品</w:t>
      </w:r>
      <w:r>
        <w:rPr>
          <w:rFonts w:hint="eastAsia"/>
        </w:rPr>
        <w:t>核对</w:t>
      </w:r>
      <w:r>
        <w:t>数量后</w:t>
      </w:r>
      <w:r>
        <w:rPr>
          <w:rFonts w:hint="eastAsia"/>
        </w:rPr>
        <w:t>，</w:t>
      </w:r>
      <w:r>
        <w:t>检验合格后</w:t>
      </w:r>
      <w:r w:rsidR="00EE75AF">
        <w:rPr>
          <w:rFonts w:hint="eastAsia"/>
        </w:rPr>
        <w:t>，入</w:t>
      </w:r>
      <w:r>
        <w:rPr>
          <w:rFonts w:hint="eastAsia"/>
        </w:rPr>
        <w:t>仓库存放</w:t>
      </w:r>
      <w:r>
        <w:t>。</w:t>
      </w:r>
    </w:p>
    <w:p w:rsidR="00EA501A" w:rsidRDefault="00E6679F" w:rsidP="00EA501A">
      <w:pPr>
        <w:pStyle w:val="affc"/>
        <w:spacing w:before="240" w:after="240"/>
      </w:pPr>
      <w:bookmarkStart w:id="63" w:name="_Toc162014393"/>
      <w:bookmarkStart w:id="64" w:name="_Toc172712750"/>
      <w:bookmarkStart w:id="65" w:name="_Toc174521021"/>
      <w:r>
        <w:rPr>
          <w:rFonts w:hint="eastAsia"/>
        </w:rPr>
        <w:t>质量要求</w:t>
      </w:r>
      <w:bookmarkEnd w:id="63"/>
      <w:bookmarkEnd w:id="64"/>
      <w:bookmarkEnd w:id="65"/>
    </w:p>
    <w:p w:rsidR="00E6679F" w:rsidRDefault="00E6679F" w:rsidP="00E6679F">
      <w:pPr>
        <w:pStyle w:val="affffb"/>
        <w:ind w:firstLine="420"/>
      </w:pPr>
      <w:r>
        <w:rPr>
          <w:rFonts w:hint="eastAsia"/>
        </w:rPr>
        <w:t>产品</w:t>
      </w:r>
      <w:r>
        <w:t>质量应符合</w:t>
      </w:r>
      <w:r>
        <w:rPr>
          <w:rFonts w:hint="eastAsia"/>
        </w:rPr>
        <w:t>NY</w:t>
      </w:r>
      <w:r>
        <w:t>/T 843</w:t>
      </w:r>
      <w:r>
        <w:rPr>
          <w:rFonts w:hint="eastAsia"/>
        </w:rPr>
        <w:t>的</w:t>
      </w:r>
      <w:r>
        <w:t>要求。</w:t>
      </w:r>
    </w:p>
    <w:p w:rsidR="00E6679F" w:rsidRPr="00E6679F" w:rsidRDefault="00E6679F" w:rsidP="00E6679F">
      <w:pPr>
        <w:pStyle w:val="affffb"/>
        <w:ind w:firstLine="420"/>
      </w:pPr>
    </w:p>
    <w:p w:rsidR="00C06879" w:rsidRPr="00C06879" w:rsidRDefault="00C06879" w:rsidP="00C06879">
      <w:pPr>
        <w:pStyle w:val="affffb"/>
        <w:ind w:firstLine="420"/>
      </w:pPr>
    </w:p>
    <w:p w:rsidR="002A1260" w:rsidRDefault="002A1260" w:rsidP="00653FED">
      <w:pPr>
        <w:pStyle w:val="affffb"/>
        <w:ind w:firstLine="420"/>
      </w:pPr>
    </w:p>
    <w:p w:rsidR="001D212F" w:rsidRDefault="001D212F" w:rsidP="00E60C63">
      <w:pPr>
        <w:pStyle w:val="affffb"/>
        <w:ind w:firstLine="420"/>
      </w:pPr>
    </w:p>
    <w:p w:rsidR="003E019F" w:rsidRDefault="001432D2" w:rsidP="001432D2">
      <w:pPr>
        <w:pStyle w:val="affffb"/>
        <w:ind w:firstLineChars="0" w:firstLine="0"/>
        <w:jc w:val="center"/>
      </w:pPr>
      <w:bookmarkStart w:id="66" w:name="BookMark8"/>
      <w:bookmarkEnd w:id="26"/>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84" w:rsidRDefault="00311884" w:rsidP="00D86DB7">
      <w:r>
        <w:separator/>
      </w:r>
    </w:p>
    <w:p w:rsidR="00311884" w:rsidRDefault="00311884"/>
    <w:p w:rsidR="00311884" w:rsidRDefault="00311884"/>
  </w:endnote>
  <w:endnote w:type="continuationSeparator" w:id="0">
    <w:p w:rsidR="00311884" w:rsidRDefault="00311884" w:rsidP="00D86DB7">
      <w:r>
        <w:continuationSeparator/>
      </w:r>
    </w:p>
    <w:p w:rsidR="00311884" w:rsidRDefault="00311884"/>
    <w:p w:rsidR="00311884" w:rsidRDefault="00311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35" w:rsidRDefault="006B7A35">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35" w:rsidRPr="00324EDD" w:rsidRDefault="006B7A35"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35" w:rsidRDefault="006B7A35" w:rsidP="00C94DF2">
    <w:pPr>
      <w:pStyle w:val="affff8"/>
    </w:pPr>
    <w:r>
      <w:fldChar w:fldCharType="begin"/>
    </w:r>
    <w:r>
      <w:instrText>PAGE   \* MERGEFORMAT</w:instrText>
    </w:r>
    <w:r>
      <w:fldChar w:fldCharType="separate"/>
    </w:r>
    <w:r w:rsidR="00B16083" w:rsidRPr="00B16083">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84" w:rsidRDefault="00311884" w:rsidP="00D86DB7">
      <w:r>
        <w:separator/>
      </w:r>
    </w:p>
  </w:footnote>
  <w:footnote w:type="continuationSeparator" w:id="0">
    <w:p w:rsidR="00311884" w:rsidRDefault="00311884" w:rsidP="00D86DB7">
      <w:r>
        <w:continuationSeparator/>
      </w:r>
    </w:p>
    <w:p w:rsidR="00311884" w:rsidRDefault="00311884"/>
    <w:p w:rsidR="00311884" w:rsidRDefault="003118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35" w:rsidRPr="00E70388" w:rsidRDefault="006B7A35"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35" w:rsidRPr="00324EDD" w:rsidRDefault="006B7A35"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35" w:rsidRDefault="006B7A35"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35" w:rsidRPr="00D84FA1" w:rsidRDefault="006B7A35" w:rsidP="00A2271D">
    <w:pPr>
      <w:pStyle w:val="afffff0"/>
    </w:pPr>
    <w:r>
      <w:fldChar w:fldCharType="begin"/>
    </w:r>
    <w:r>
      <w:instrText xml:space="preserve"> STYLEREF  标准文件_文件编号  \* MERGEFORMAT </w:instrText>
    </w:r>
    <w:r>
      <w:fldChar w:fldCharType="separate"/>
    </w:r>
    <w:r w:rsidR="00B16083">
      <w:t>T/XXX XXXX</w:t>
    </w:r>
    <w:r w:rsidR="00B16083">
      <w:t>—</w:t>
    </w:r>
    <w:r w:rsidR="00B1608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qWEQRC1mwnaOc9+uryB/i0tkBp7lluwS7rvEAvA0tfb7oZJHl4Aqdyb1my39ni5JTc15vg+LWB56y7iyeZApA==" w:salt="6QQu69xq7NFAfT1A3nMrcg=="/>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2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C69"/>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05A"/>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2D46"/>
    <w:rsid w:val="00113B1E"/>
    <w:rsid w:val="0011711C"/>
    <w:rsid w:val="00124E4F"/>
    <w:rsid w:val="001260B7"/>
    <w:rsid w:val="001265CB"/>
    <w:rsid w:val="001321C6"/>
    <w:rsid w:val="001325C4"/>
    <w:rsid w:val="00133010"/>
    <w:rsid w:val="001338EE"/>
    <w:rsid w:val="00133AAE"/>
    <w:rsid w:val="00134B79"/>
    <w:rsid w:val="00135323"/>
    <w:rsid w:val="001356C4"/>
    <w:rsid w:val="00137565"/>
    <w:rsid w:val="00141114"/>
    <w:rsid w:val="00142969"/>
    <w:rsid w:val="001432D2"/>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162"/>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EF"/>
    <w:rsid w:val="00202AA4"/>
    <w:rsid w:val="002031F7"/>
    <w:rsid w:val="002040E6"/>
    <w:rsid w:val="0020527B"/>
    <w:rsid w:val="00205F2C"/>
    <w:rsid w:val="00210B15"/>
    <w:rsid w:val="002142EA"/>
    <w:rsid w:val="00215ADD"/>
    <w:rsid w:val="00217A24"/>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884"/>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2C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E30"/>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4A0C"/>
    <w:rsid w:val="003F6272"/>
    <w:rsid w:val="00400E72"/>
    <w:rsid w:val="00401400"/>
    <w:rsid w:val="00404869"/>
    <w:rsid w:val="00405884"/>
    <w:rsid w:val="00407D39"/>
    <w:rsid w:val="0041477A"/>
    <w:rsid w:val="004167A3"/>
    <w:rsid w:val="004179A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7A6"/>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9D8"/>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0AEA"/>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015C"/>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FD1"/>
    <w:rsid w:val="006A07AA"/>
    <w:rsid w:val="006A25E5"/>
    <w:rsid w:val="006A2B46"/>
    <w:rsid w:val="006A336D"/>
    <w:rsid w:val="006A37B9"/>
    <w:rsid w:val="006B2672"/>
    <w:rsid w:val="006B54BF"/>
    <w:rsid w:val="006B5F44"/>
    <w:rsid w:val="006B5F90"/>
    <w:rsid w:val="006B62E4"/>
    <w:rsid w:val="006B7A35"/>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380"/>
    <w:rsid w:val="008269DD"/>
    <w:rsid w:val="00830621"/>
    <w:rsid w:val="0083348C"/>
    <w:rsid w:val="008373D3"/>
    <w:rsid w:val="00840617"/>
    <w:rsid w:val="00840F84"/>
    <w:rsid w:val="00842A47"/>
    <w:rsid w:val="00843C13"/>
    <w:rsid w:val="00843DEF"/>
    <w:rsid w:val="008454F8"/>
    <w:rsid w:val="00846145"/>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0CCA"/>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61D"/>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4ED6"/>
    <w:rsid w:val="00AC5DF4"/>
    <w:rsid w:val="00AC763A"/>
    <w:rsid w:val="00AD0AEF"/>
    <w:rsid w:val="00AD11B7"/>
    <w:rsid w:val="00AD1A94"/>
    <w:rsid w:val="00AD1C05"/>
    <w:rsid w:val="00AD4126"/>
    <w:rsid w:val="00AD421C"/>
    <w:rsid w:val="00AD44FA"/>
    <w:rsid w:val="00AE070A"/>
    <w:rsid w:val="00AE101C"/>
    <w:rsid w:val="00AE2A69"/>
    <w:rsid w:val="00AE37E5"/>
    <w:rsid w:val="00AE5EB4"/>
    <w:rsid w:val="00AF018F"/>
    <w:rsid w:val="00AF0C18"/>
    <w:rsid w:val="00AF47C5"/>
    <w:rsid w:val="00AF5398"/>
    <w:rsid w:val="00B049AF"/>
    <w:rsid w:val="00B07242"/>
    <w:rsid w:val="00B10534"/>
    <w:rsid w:val="00B113DB"/>
    <w:rsid w:val="00B11D8A"/>
    <w:rsid w:val="00B12981"/>
    <w:rsid w:val="00B147DD"/>
    <w:rsid w:val="00B156FD"/>
    <w:rsid w:val="00B16083"/>
    <w:rsid w:val="00B1762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B74"/>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5AF"/>
    <w:rsid w:val="00C013AD"/>
    <w:rsid w:val="00C04904"/>
    <w:rsid w:val="00C056B3"/>
    <w:rsid w:val="00C06879"/>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EAB"/>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E9"/>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481D"/>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B4D"/>
    <w:rsid w:val="00E664CC"/>
    <w:rsid w:val="00E6679F"/>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01A"/>
    <w:rsid w:val="00EA58D1"/>
    <w:rsid w:val="00EA61BC"/>
    <w:rsid w:val="00EA681A"/>
    <w:rsid w:val="00EA735B"/>
    <w:rsid w:val="00EB1E69"/>
    <w:rsid w:val="00EB2086"/>
    <w:rsid w:val="00EB31ED"/>
    <w:rsid w:val="00EB5EDF"/>
    <w:rsid w:val="00EB60FE"/>
    <w:rsid w:val="00EB74DB"/>
    <w:rsid w:val="00EC455B"/>
    <w:rsid w:val="00EC5359"/>
    <w:rsid w:val="00EC562A"/>
    <w:rsid w:val="00ED0289"/>
    <w:rsid w:val="00ED067A"/>
    <w:rsid w:val="00ED2B50"/>
    <w:rsid w:val="00EE0350"/>
    <w:rsid w:val="00EE0719"/>
    <w:rsid w:val="00EE0E80"/>
    <w:rsid w:val="00EE613F"/>
    <w:rsid w:val="00EE7295"/>
    <w:rsid w:val="00EE75AF"/>
    <w:rsid w:val="00EE7869"/>
    <w:rsid w:val="00EE7ADA"/>
    <w:rsid w:val="00EF054A"/>
    <w:rsid w:val="00EF3235"/>
    <w:rsid w:val="00EF7E72"/>
    <w:rsid w:val="00F06D37"/>
    <w:rsid w:val="00F07B9D"/>
    <w:rsid w:val="00F11586"/>
    <w:rsid w:val="00F1183B"/>
    <w:rsid w:val="00F11C9F"/>
    <w:rsid w:val="00F12263"/>
    <w:rsid w:val="00F1409D"/>
    <w:rsid w:val="00F14214"/>
    <w:rsid w:val="00F157A9"/>
    <w:rsid w:val="00F16F00"/>
    <w:rsid w:val="00F235B5"/>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174"/>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FD414"/>
  <w15:docId w15:val="{F35DCE9B-513C-4995-AA4F-830DEC1E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34"/>
    <w:qFormat/>
    <w:rsid w:val="00EA50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07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C7645EE4794C2CA403C7435B077B8B"/>
        <w:category>
          <w:name w:val="常规"/>
          <w:gallery w:val="placeholder"/>
        </w:category>
        <w:types>
          <w:type w:val="bbPlcHdr"/>
        </w:types>
        <w:behaviors>
          <w:behavior w:val="content"/>
        </w:behaviors>
        <w:guid w:val="{5533396B-192D-4110-B18E-A1BB06D35886}"/>
      </w:docPartPr>
      <w:docPartBody>
        <w:p w:rsidR="00686A12" w:rsidRDefault="00EE7FC5">
          <w:pPr>
            <w:pStyle w:val="B2C7645EE4794C2CA403C7435B077B8B"/>
          </w:pPr>
          <w:r w:rsidRPr="00751A05">
            <w:rPr>
              <w:rStyle w:val="a3"/>
              <w:rFonts w:hint="eastAsia"/>
            </w:rPr>
            <w:t>单击或点击此处输入文字。</w:t>
          </w:r>
        </w:p>
      </w:docPartBody>
    </w:docPart>
    <w:docPart>
      <w:docPartPr>
        <w:name w:val="89BBD2FF09B14A56ABB178FBD4467B1C"/>
        <w:category>
          <w:name w:val="常规"/>
          <w:gallery w:val="placeholder"/>
        </w:category>
        <w:types>
          <w:type w:val="bbPlcHdr"/>
        </w:types>
        <w:behaviors>
          <w:behavior w:val="content"/>
        </w:behaviors>
        <w:guid w:val="{61305F88-39D5-4263-A7D8-ACC9247728B8}"/>
      </w:docPartPr>
      <w:docPartBody>
        <w:p w:rsidR="00686A12" w:rsidRDefault="00EE7FC5">
          <w:pPr>
            <w:pStyle w:val="89BBD2FF09B14A56ABB178FBD4467B1C"/>
          </w:pPr>
          <w:r w:rsidRPr="00FB6243">
            <w:rPr>
              <w:rStyle w:val="a3"/>
              <w:rFonts w:hint="eastAsia"/>
            </w:rPr>
            <w:t>选择一项。</w:t>
          </w:r>
        </w:p>
      </w:docPartBody>
    </w:docPart>
    <w:docPart>
      <w:docPartPr>
        <w:name w:val="94FA87A2F9CD46EC9F7C6F35B6BE8A6D"/>
        <w:category>
          <w:name w:val="常规"/>
          <w:gallery w:val="placeholder"/>
        </w:category>
        <w:types>
          <w:type w:val="bbPlcHdr"/>
        </w:types>
        <w:behaviors>
          <w:behavior w:val="content"/>
        </w:behaviors>
        <w:guid w:val="{46CFDFCC-5349-4C34-849E-C1FC869A06DB}"/>
      </w:docPartPr>
      <w:docPartBody>
        <w:p w:rsidR="00686A12" w:rsidRDefault="00EE7FC5">
          <w:pPr>
            <w:pStyle w:val="94FA87A2F9CD46EC9F7C6F35B6BE8A6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C5"/>
    <w:rsid w:val="00245462"/>
    <w:rsid w:val="00670D49"/>
    <w:rsid w:val="00686A12"/>
    <w:rsid w:val="00995BF9"/>
    <w:rsid w:val="00A13DFF"/>
    <w:rsid w:val="00EE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2C7645EE4794C2CA403C7435B077B8B">
    <w:name w:val="B2C7645EE4794C2CA403C7435B077B8B"/>
    <w:pPr>
      <w:widowControl w:val="0"/>
      <w:jc w:val="both"/>
    </w:pPr>
  </w:style>
  <w:style w:type="paragraph" w:customStyle="1" w:styleId="89BBD2FF09B14A56ABB178FBD4467B1C">
    <w:name w:val="89BBD2FF09B14A56ABB178FBD4467B1C"/>
    <w:pPr>
      <w:widowControl w:val="0"/>
      <w:jc w:val="both"/>
    </w:pPr>
  </w:style>
  <w:style w:type="paragraph" w:customStyle="1" w:styleId="94FA87A2F9CD46EC9F7C6F35B6BE8A6D">
    <w:name w:val="94FA87A2F9CD46EC9F7C6F35B6BE8A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6AC7-4D72-4B35-BDDC-75A2A1FC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655</TotalTime>
  <Pages>6</Pages>
  <Words>419</Words>
  <Characters>2390</Characters>
  <Application>Microsoft Office Word</Application>
  <DocSecurity>0</DocSecurity>
  <Lines>19</Lines>
  <Paragraphs>5</Paragraphs>
  <ScaleCrop>false</ScaleCrop>
  <Company>PCMI</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MI</cp:lastModifiedBy>
  <cp:revision>18</cp:revision>
  <cp:lastPrinted>2021-02-02T08:22:00Z</cp:lastPrinted>
  <dcterms:created xsi:type="dcterms:W3CDTF">2024-03-21T03:22:00Z</dcterms:created>
  <dcterms:modified xsi:type="dcterms:W3CDTF">2024-08-16T03:30:00Z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