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64502">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204C86">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543D1">
        <w:rPr>
          <w:rFonts w:ascii="黑体" w:eastAsia="黑体" w:hint="eastAsia"/>
          <w:b w:val="0"/>
          <w:w w:val="100"/>
          <w:sz w:val="48"/>
        </w:rPr>
        <w:t>江西绿色生态品牌建设促进会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CEA0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543D1">
        <w:t>富硒草莓生产技术规程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93962">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bookmarkStart w:id="11" w:name="_GoBack"/>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204C86">
        <w:rPr>
          <w:noProof/>
          <w:sz w:val="24"/>
          <w:szCs w:val="28"/>
        </w:rPr>
      </w:r>
      <w:r w:rsidR="00204C86">
        <w:rPr>
          <w:noProof/>
          <w:sz w:val="24"/>
          <w:szCs w:val="28"/>
        </w:rPr>
        <w:fldChar w:fldCharType="separate"/>
      </w:r>
      <w:r>
        <w:rPr>
          <w:noProof/>
          <w:sz w:val="24"/>
          <w:szCs w:val="28"/>
        </w:rPr>
        <w:fldChar w:fldCharType="end"/>
      </w:r>
      <w:bookmarkEnd w:id="12"/>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204C86">
        <w:rPr>
          <w:b/>
          <w:noProof/>
          <w:sz w:val="21"/>
          <w:szCs w:val="28"/>
        </w:rPr>
      </w:r>
      <w:r w:rsidR="00204C86">
        <w:rPr>
          <w:b/>
          <w:noProof/>
          <w:sz w:val="21"/>
          <w:szCs w:val="28"/>
        </w:rPr>
        <w:fldChar w:fldCharType="separate"/>
      </w:r>
      <w:r w:rsidRPr="00A6537A">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543D1">
        <w:rPr>
          <w:rFonts w:hAnsi="黑体" w:hint="eastAsia"/>
          <w:w w:val="100"/>
          <w:sz w:val="28"/>
        </w:rPr>
        <w:t>江西绿色生态品牌建设促进会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0B9F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43F92" w:rsidRDefault="00A43F92" w:rsidP="00A43F92">
      <w:pPr>
        <w:pStyle w:val="affffff2"/>
        <w:spacing w:after="360"/>
      </w:pPr>
      <w:bookmarkStart w:id="22" w:name="BookMark1"/>
      <w:r w:rsidRPr="00A43F92">
        <w:rPr>
          <w:rFonts w:hint="eastAsia"/>
          <w:spacing w:val="320"/>
        </w:rPr>
        <w:lastRenderedPageBreak/>
        <w:t>目</w:t>
      </w:r>
      <w:r>
        <w:rPr>
          <w:rFonts w:hint="eastAsia"/>
        </w:rPr>
        <w:t>次</w:t>
      </w:r>
    </w:p>
    <w:p w:rsidR="00A43F92" w:rsidRPr="00A43F92" w:rsidRDefault="00A43F92">
      <w:pPr>
        <w:pStyle w:val="11"/>
        <w:tabs>
          <w:tab w:val="right" w:leader="dot" w:pos="9344"/>
        </w:tabs>
        <w:rPr>
          <w:rFonts w:asciiTheme="minorHAnsi" w:eastAsiaTheme="minorEastAsia" w:hAnsiTheme="minorHAnsi" w:cstheme="minorBidi"/>
          <w:noProof/>
          <w:szCs w:val="22"/>
        </w:rPr>
      </w:pPr>
      <w:r w:rsidRPr="00A43F92">
        <w:fldChar w:fldCharType="begin"/>
      </w:r>
      <w:r w:rsidRPr="00A43F92">
        <w:instrText xml:space="preserve"> TOC \o "1-1" \h </w:instrText>
      </w:r>
      <w:r w:rsidRPr="00A43F92">
        <w:fldChar w:fldCharType="separate"/>
      </w:r>
      <w:hyperlink w:anchor="_Toc172384446" w:history="1">
        <w:r w:rsidRPr="00A43F92">
          <w:rPr>
            <w:rStyle w:val="affffffe"/>
            <w:noProof/>
          </w:rPr>
          <w:t>前言</w:t>
        </w:r>
        <w:r w:rsidRPr="00A43F92">
          <w:rPr>
            <w:noProof/>
          </w:rPr>
          <w:tab/>
        </w:r>
        <w:r w:rsidRPr="00A43F92">
          <w:rPr>
            <w:noProof/>
          </w:rPr>
          <w:fldChar w:fldCharType="begin"/>
        </w:r>
        <w:r w:rsidRPr="00A43F92">
          <w:rPr>
            <w:noProof/>
          </w:rPr>
          <w:instrText xml:space="preserve"> PAGEREF _Toc172384446 \h </w:instrText>
        </w:r>
        <w:r w:rsidRPr="00A43F92">
          <w:rPr>
            <w:noProof/>
          </w:rPr>
        </w:r>
        <w:r w:rsidRPr="00A43F92">
          <w:rPr>
            <w:noProof/>
          </w:rPr>
          <w:fldChar w:fldCharType="separate"/>
        </w:r>
        <w:r w:rsidRPr="00A43F92">
          <w:rPr>
            <w:noProof/>
          </w:rPr>
          <w:t>II</w:t>
        </w:r>
        <w:r w:rsidRPr="00A43F92">
          <w:rPr>
            <w:noProof/>
          </w:rPr>
          <w:fldChar w:fldCharType="end"/>
        </w:r>
      </w:hyperlink>
    </w:p>
    <w:p w:rsidR="00A43F92" w:rsidRPr="00A43F92" w:rsidRDefault="00204C86">
      <w:pPr>
        <w:pStyle w:val="11"/>
        <w:tabs>
          <w:tab w:val="right" w:leader="dot" w:pos="9344"/>
        </w:tabs>
        <w:rPr>
          <w:rFonts w:asciiTheme="minorHAnsi" w:eastAsiaTheme="minorEastAsia" w:hAnsiTheme="minorHAnsi" w:cstheme="minorBidi"/>
          <w:noProof/>
          <w:szCs w:val="22"/>
        </w:rPr>
      </w:pPr>
      <w:hyperlink w:anchor="_Toc172384447" w:history="1">
        <w:r w:rsidR="00A43F92" w:rsidRPr="00A43F92">
          <w:rPr>
            <w:rStyle w:val="affffffe"/>
            <w:noProof/>
          </w:rPr>
          <w:t>1</w:t>
        </w:r>
        <w:r w:rsidR="00A43F92">
          <w:rPr>
            <w:rStyle w:val="affffffe"/>
            <w:noProof/>
          </w:rPr>
          <w:t xml:space="preserve"> </w:t>
        </w:r>
        <w:r w:rsidR="00A43F92" w:rsidRPr="00A43F92">
          <w:rPr>
            <w:rStyle w:val="affffffe"/>
            <w:noProof/>
          </w:rPr>
          <w:t xml:space="preserve"> 范围</w:t>
        </w:r>
        <w:r w:rsidR="00A43F92" w:rsidRPr="00A43F92">
          <w:rPr>
            <w:noProof/>
          </w:rPr>
          <w:tab/>
        </w:r>
        <w:r w:rsidR="00A43F92" w:rsidRPr="00A43F92">
          <w:rPr>
            <w:noProof/>
          </w:rPr>
          <w:fldChar w:fldCharType="begin"/>
        </w:r>
        <w:r w:rsidR="00A43F92" w:rsidRPr="00A43F92">
          <w:rPr>
            <w:noProof/>
          </w:rPr>
          <w:instrText xml:space="preserve"> PAGEREF _Toc172384447 \h </w:instrText>
        </w:r>
        <w:r w:rsidR="00A43F92" w:rsidRPr="00A43F92">
          <w:rPr>
            <w:noProof/>
          </w:rPr>
        </w:r>
        <w:r w:rsidR="00A43F92" w:rsidRPr="00A43F92">
          <w:rPr>
            <w:noProof/>
          </w:rPr>
          <w:fldChar w:fldCharType="separate"/>
        </w:r>
        <w:r w:rsidR="00A43F92" w:rsidRPr="00A43F92">
          <w:rPr>
            <w:noProof/>
          </w:rPr>
          <w:t>1</w:t>
        </w:r>
        <w:r w:rsidR="00A43F92" w:rsidRPr="00A43F92">
          <w:rPr>
            <w:noProof/>
          </w:rPr>
          <w:fldChar w:fldCharType="end"/>
        </w:r>
      </w:hyperlink>
    </w:p>
    <w:p w:rsidR="00A43F92" w:rsidRPr="00A43F92" w:rsidRDefault="00204C86">
      <w:pPr>
        <w:pStyle w:val="11"/>
        <w:tabs>
          <w:tab w:val="right" w:leader="dot" w:pos="9344"/>
        </w:tabs>
        <w:rPr>
          <w:rFonts w:asciiTheme="minorHAnsi" w:eastAsiaTheme="minorEastAsia" w:hAnsiTheme="minorHAnsi" w:cstheme="minorBidi"/>
          <w:noProof/>
          <w:szCs w:val="22"/>
        </w:rPr>
      </w:pPr>
      <w:hyperlink w:anchor="_Toc172384448" w:history="1">
        <w:r w:rsidR="00A43F92" w:rsidRPr="00A43F92">
          <w:rPr>
            <w:rStyle w:val="affffffe"/>
            <w:noProof/>
          </w:rPr>
          <w:t>2</w:t>
        </w:r>
        <w:r w:rsidR="00A43F92">
          <w:rPr>
            <w:rStyle w:val="affffffe"/>
            <w:noProof/>
          </w:rPr>
          <w:t xml:space="preserve"> </w:t>
        </w:r>
        <w:r w:rsidR="00A43F92" w:rsidRPr="00A43F92">
          <w:rPr>
            <w:rStyle w:val="affffffe"/>
            <w:noProof/>
          </w:rPr>
          <w:t xml:space="preserve"> 规范性引用文件</w:t>
        </w:r>
        <w:r w:rsidR="00A43F92" w:rsidRPr="00A43F92">
          <w:rPr>
            <w:noProof/>
          </w:rPr>
          <w:tab/>
        </w:r>
        <w:r w:rsidR="00A43F92" w:rsidRPr="00A43F92">
          <w:rPr>
            <w:noProof/>
          </w:rPr>
          <w:fldChar w:fldCharType="begin"/>
        </w:r>
        <w:r w:rsidR="00A43F92" w:rsidRPr="00A43F92">
          <w:rPr>
            <w:noProof/>
          </w:rPr>
          <w:instrText xml:space="preserve"> PAGEREF _Toc172384448 \h </w:instrText>
        </w:r>
        <w:r w:rsidR="00A43F92" w:rsidRPr="00A43F92">
          <w:rPr>
            <w:noProof/>
          </w:rPr>
        </w:r>
        <w:r w:rsidR="00A43F92" w:rsidRPr="00A43F92">
          <w:rPr>
            <w:noProof/>
          </w:rPr>
          <w:fldChar w:fldCharType="separate"/>
        </w:r>
        <w:r w:rsidR="00A43F92" w:rsidRPr="00A43F92">
          <w:rPr>
            <w:noProof/>
          </w:rPr>
          <w:t>1</w:t>
        </w:r>
        <w:r w:rsidR="00A43F92" w:rsidRPr="00A43F92">
          <w:rPr>
            <w:noProof/>
          </w:rPr>
          <w:fldChar w:fldCharType="end"/>
        </w:r>
      </w:hyperlink>
    </w:p>
    <w:p w:rsidR="00A43F92" w:rsidRPr="00A43F92" w:rsidRDefault="00204C86">
      <w:pPr>
        <w:pStyle w:val="11"/>
        <w:tabs>
          <w:tab w:val="right" w:leader="dot" w:pos="9344"/>
        </w:tabs>
        <w:rPr>
          <w:rFonts w:asciiTheme="minorHAnsi" w:eastAsiaTheme="minorEastAsia" w:hAnsiTheme="minorHAnsi" w:cstheme="minorBidi"/>
          <w:noProof/>
          <w:szCs w:val="22"/>
        </w:rPr>
      </w:pPr>
      <w:hyperlink w:anchor="_Toc172384449" w:history="1">
        <w:r w:rsidR="00A43F92" w:rsidRPr="00A43F92">
          <w:rPr>
            <w:rStyle w:val="affffffe"/>
            <w:noProof/>
          </w:rPr>
          <w:t>3</w:t>
        </w:r>
        <w:r w:rsidR="00A43F92">
          <w:rPr>
            <w:rStyle w:val="affffffe"/>
            <w:noProof/>
          </w:rPr>
          <w:t xml:space="preserve"> </w:t>
        </w:r>
        <w:r w:rsidR="00A43F92" w:rsidRPr="00A43F92">
          <w:rPr>
            <w:rStyle w:val="affffffe"/>
            <w:noProof/>
          </w:rPr>
          <w:t xml:space="preserve"> 术语和定义</w:t>
        </w:r>
        <w:r w:rsidR="00A43F92" w:rsidRPr="00A43F92">
          <w:rPr>
            <w:noProof/>
          </w:rPr>
          <w:tab/>
        </w:r>
        <w:r w:rsidR="00A43F92" w:rsidRPr="00A43F92">
          <w:rPr>
            <w:noProof/>
          </w:rPr>
          <w:fldChar w:fldCharType="begin"/>
        </w:r>
        <w:r w:rsidR="00A43F92" w:rsidRPr="00A43F92">
          <w:rPr>
            <w:noProof/>
          </w:rPr>
          <w:instrText xml:space="preserve"> PAGEREF _Toc172384449 \h </w:instrText>
        </w:r>
        <w:r w:rsidR="00A43F92" w:rsidRPr="00A43F92">
          <w:rPr>
            <w:noProof/>
          </w:rPr>
        </w:r>
        <w:r w:rsidR="00A43F92" w:rsidRPr="00A43F92">
          <w:rPr>
            <w:noProof/>
          </w:rPr>
          <w:fldChar w:fldCharType="separate"/>
        </w:r>
        <w:r w:rsidR="00A43F92" w:rsidRPr="00A43F92">
          <w:rPr>
            <w:noProof/>
          </w:rPr>
          <w:t>1</w:t>
        </w:r>
        <w:r w:rsidR="00A43F92" w:rsidRPr="00A43F92">
          <w:rPr>
            <w:noProof/>
          </w:rPr>
          <w:fldChar w:fldCharType="end"/>
        </w:r>
      </w:hyperlink>
    </w:p>
    <w:p w:rsidR="00A43F92" w:rsidRPr="00A43F92" w:rsidRDefault="00204C86">
      <w:pPr>
        <w:pStyle w:val="11"/>
        <w:tabs>
          <w:tab w:val="right" w:leader="dot" w:pos="9344"/>
        </w:tabs>
        <w:rPr>
          <w:rFonts w:asciiTheme="minorHAnsi" w:eastAsiaTheme="minorEastAsia" w:hAnsiTheme="minorHAnsi" w:cstheme="minorBidi"/>
          <w:noProof/>
          <w:szCs w:val="22"/>
        </w:rPr>
      </w:pPr>
      <w:hyperlink w:anchor="_Toc172384450" w:history="1">
        <w:r w:rsidR="00A43F92" w:rsidRPr="00A43F92">
          <w:rPr>
            <w:rStyle w:val="affffffe"/>
            <w:noProof/>
          </w:rPr>
          <w:t>4</w:t>
        </w:r>
        <w:r w:rsidR="00A43F92">
          <w:rPr>
            <w:rStyle w:val="affffffe"/>
            <w:noProof/>
          </w:rPr>
          <w:t xml:space="preserve"> </w:t>
        </w:r>
        <w:r w:rsidR="00A43F92" w:rsidRPr="00A43F92">
          <w:rPr>
            <w:rStyle w:val="affffffe"/>
            <w:noProof/>
          </w:rPr>
          <w:t xml:space="preserve"> 产地环境</w:t>
        </w:r>
        <w:r w:rsidR="00A43F92" w:rsidRPr="00A43F92">
          <w:rPr>
            <w:noProof/>
          </w:rPr>
          <w:tab/>
        </w:r>
        <w:r w:rsidR="00A43F92" w:rsidRPr="00A43F92">
          <w:rPr>
            <w:noProof/>
          </w:rPr>
          <w:fldChar w:fldCharType="begin"/>
        </w:r>
        <w:r w:rsidR="00A43F92" w:rsidRPr="00A43F92">
          <w:rPr>
            <w:noProof/>
          </w:rPr>
          <w:instrText xml:space="preserve"> PAGEREF _Toc172384450 \h </w:instrText>
        </w:r>
        <w:r w:rsidR="00A43F92" w:rsidRPr="00A43F92">
          <w:rPr>
            <w:noProof/>
          </w:rPr>
        </w:r>
        <w:r w:rsidR="00A43F92" w:rsidRPr="00A43F92">
          <w:rPr>
            <w:noProof/>
          </w:rPr>
          <w:fldChar w:fldCharType="separate"/>
        </w:r>
        <w:r w:rsidR="00A43F92" w:rsidRPr="00A43F92">
          <w:rPr>
            <w:noProof/>
          </w:rPr>
          <w:t>1</w:t>
        </w:r>
        <w:r w:rsidR="00A43F92" w:rsidRPr="00A43F92">
          <w:rPr>
            <w:noProof/>
          </w:rPr>
          <w:fldChar w:fldCharType="end"/>
        </w:r>
      </w:hyperlink>
    </w:p>
    <w:p w:rsidR="00A43F92" w:rsidRPr="00A43F92" w:rsidRDefault="00204C86">
      <w:pPr>
        <w:pStyle w:val="11"/>
        <w:tabs>
          <w:tab w:val="right" w:leader="dot" w:pos="9344"/>
        </w:tabs>
        <w:rPr>
          <w:rFonts w:asciiTheme="minorHAnsi" w:eastAsiaTheme="minorEastAsia" w:hAnsiTheme="minorHAnsi" w:cstheme="minorBidi"/>
          <w:noProof/>
          <w:szCs w:val="22"/>
        </w:rPr>
      </w:pPr>
      <w:hyperlink w:anchor="_Toc172384451" w:history="1">
        <w:r w:rsidR="00A43F92" w:rsidRPr="00A43F92">
          <w:rPr>
            <w:rStyle w:val="affffffe"/>
            <w:noProof/>
          </w:rPr>
          <w:t>5</w:t>
        </w:r>
        <w:r w:rsidR="00A43F92">
          <w:rPr>
            <w:rStyle w:val="affffffe"/>
            <w:noProof/>
          </w:rPr>
          <w:t xml:space="preserve"> </w:t>
        </w:r>
        <w:r w:rsidR="00A43F92" w:rsidRPr="00A43F92">
          <w:rPr>
            <w:rStyle w:val="affffffe"/>
            <w:noProof/>
          </w:rPr>
          <w:t xml:space="preserve"> 栽培管理</w:t>
        </w:r>
        <w:r w:rsidR="00A43F92" w:rsidRPr="00A43F92">
          <w:rPr>
            <w:noProof/>
          </w:rPr>
          <w:tab/>
        </w:r>
        <w:r w:rsidR="00A43F92" w:rsidRPr="00A43F92">
          <w:rPr>
            <w:noProof/>
          </w:rPr>
          <w:fldChar w:fldCharType="begin"/>
        </w:r>
        <w:r w:rsidR="00A43F92" w:rsidRPr="00A43F92">
          <w:rPr>
            <w:noProof/>
          </w:rPr>
          <w:instrText xml:space="preserve"> PAGEREF _Toc172384451 \h </w:instrText>
        </w:r>
        <w:r w:rsidR="00A43F92" w:rsidRPr="00A43F92">
          <w:rPr>
            <w:noProof/>
          </w:rPr>
        </w:r>
        <w:r w:rsidR="00A43F92" w:rsidRPr="00A43F92">
          <w:rPr>
            <w:noProof/>
          </w:rPr>
          <w:fldChar w:fldCharType="separate"/>
        </w:r>
        <w:r w:rsidR="00A43F92" w:rsidRPr="00A43F92">
          <w:rPr>
            <w:noProof/>
          </w:rPr>
          <w:t>1</w:t>
        </w:r>
        <w:r w:rsidR="00A43F92" w:rsidRPr="00A43F92">
          <w:rPr>
            <w:noProof/>
          </w:rPr>
          <w:fldChar w:fldCharType="end"/>
        </w:r>
      </w:hyperlink>
    </w:p>
    <w:p w:rsidR="00A43F92" w:rsidRPr="00A43F92" w:rsidRDefault="00204C86">
      <w:pPr>
        <w:pStyle w:val="11"/>
        <w:tabs>
          <w:tab w:val="right" w:leader="dot" w:pos="9344"/>
        </w:tabs>
        <w:rPr>
          <w:rFonts w:asciiTheme="minorHAnsi" w:eastAsiaTheme="minorEastAsia" w:hAnsiTheme="minorHAnsi" w:cstheme="minorBidi"/>
          <w:noProof/>
          <w:szCs w:val="22"/>
        </w:rPr>
      </w:pPr>
      <w:hyperlink w:anchor="_Toc172384452" w:history="1">
        <w:r w:rsidR="00A43F92" w:rsidRPr="00A43F92">
          <w:rPr>
            <w:rStyle w:val="affffffe"/>
            <w:noProof/>
          </w:rPr>
          <w:t>6</w:t>
        </w:r>
        <w:r w:rsidR="00A43F92">
          <w:rPr>
            <w:rStyle w:val="affffffe"/>
            <w:noProof/>
          </w:rPr>
          <w:t xml:space="preserve"> </w:t>
        </w:r>
        <w:r w:rsidR="00A43F92" w:rsidRPr="00A43F92">
          <w:rPr>
            <w:rStyle w:val="affffffe"/>
            <w:noProof/>
          </w:rPr>
          <w:t xml:space="preserve"> 病虫害防治</w:t>
        </w:r>
        <w:r w:rsidR="00A43F92" w:rsidRPr="00A43F92">
          <w:rPr>
            <w:noProof/>
          </w:rPr>
          <w:tab/>
        </w:r>
        <w:r w:rsidR="00A43F92" w:rsidRPr="00A43F92">
          <w:rPr>
            <w:noProof/>
          </w:rPr>
          <w:fldChar w:fldCharType="begin"/>
        </w:r>
        <w:r w:rsidR="00A43F92" w:rsidRPr="00A43F92">
          <w:rPr>
            <w:noProof/>
          </w:rPr>
          <w:instrText xml:space="preserve"> PAGEREF _Toc172384452 \h </w:instrText>
        </w:r>
        <w:r w:rsidR="00A43F92" w:rsidRPr="00A43F92">
          <w:rPr>
            <w:noProof/>
          </w:rPr>
        </w:r>
        <w:r w:rsidR="00A43F92" w:rsidRPr="00A43F92">
          <w:rPr>
            <w:noProof/>
          </w:rPr>
          <w:fldChar w:fldCharType="separate"/>
        </w:r>
        <w:r w:rsidR="00A43F92" w:rsidRPr="00A43F92">
          <w:rPr>
            <w:noProof/>
          </w:rPr>
          <w:t>2</w:t>
        </w:r>
        <w:r w:rsidR="00A43F92" w:rsidRPr="00A43F92">
          <w:rPr>
            <w:noProof/>
          </w:rPr>
          <w:fldChar w:fldCharType="end"/>
        </w:r>
      </w:hyperlink>
    </w:p>
    <w:p w:rsidR="00A43F92" w:rsidRPr="00A43F92" w:rsidRDefault="00204C86">
      <w:pPr>
        <w:pStyle w:val="11"/>
        <w:tabs>
          <w:tab w:val="right" w:leader="dot" w:pos="9344"/>
        </w:tabs>
        <w:rPr>
          <w:rFonts w:asciiTheme="minorHAnsi" w:eastAsiaTheme="minorEastAsia" w:hAnsiTheme="minorHAnsi" w:cstheme="minorBidi"/>
          <w:noProof/>
          <w:szCs w:val="22"/>
        </w:rPr>
      </w:pPr>
      <w:hyperlink w:anchor="_Toc172384453" w:history="1">
        <w:r w:rsidR="00A43F92" w:rsidRPr="00A43F92">
          <w:rPr>
            <w:rStyle w:val="affffffe"/>
            <w:noProof/>
          </w:rPr>
          <w:t>7</w:t>
        </w:r>
        <w:r w:rsidR="00A43F92">
          <w:rPr>
            <w:rStyle w:val="affffffe"/>
            <w:noProof/>
          </w:rPr>
          <w:t xml:space="preserve"> </w:t>
        </w:r>
        <w:r w:rsidR="00A43F92" w:rsidRPr="00A43F92">
          <w:rPr>
            <w:rStyle w:val="affffffe"/>
            <w:noProof/>
          </w:rPr>
          <w:t xml:space="preserve"> 采收</w:t>
        </w:r>
        <w:r w:rsidR="00A43F92" w:rsidRPr="00A43F92">
          <w:rPr>
            <w:noProof/>
          </w:rPr>
          <w:tab/>
        </w:r>
        <w:r w:rsidR="00A43F92" w:rsidRPr="00A43F92">
          <w:rPr>
            <w:noProof/>
          </w:rPr>
          <w:fldChar w:fldCharType="begin"/>
        </w:r>
        <w:r w:rsidR="00A43F92" w:rsidRPr="00A43F92">
          <w:rPr>
            <w:noProof/>
          </w:rPr>
          <w:instrText xml:space="preserve"> PAGEREF _Toc172384453 \h </w:instrText>
        </w:r>
        <w:r w:rsidR="00A43F92" w:rsidRPr="00A43F92">
          <w:rPr>
            <w:noProof/>
          </w:rPr>
        </w:r>
        <w:r w:rsidR="00A43F92" w:rsidRPr="00A43F92">
          <w:rPr>
            <w:noProof/>
          </w:rPr>
          <w:fldChar w:fldCharType="separate"/>
        </w:r>
        <w:r w:rsidR="00A43F92" w:rsidRPr="00A43F92">
          <w:rPr>
            <w:noProof/>
          </w:rPr>
          <w:t>3</w:t>
        </w:r>
        <w:r w:rsidR="00A43F92" w:rsidRPr="00A43F92">
          <w:rPr>
            <w:noProof/>
          </w:rPr>
          <w:fldChar w:fldCharType="end"/>
        </w:r>
      </w:hyperlink>
    </w:p>
    <w:p w:rsidR="00A43F92" w:rsidRPr="00A43F92" w:rsidRDefault="00204C86">
      <w:pPr>
        <w:pStyle w:val="11"/>
        <w:tabs>
          <w:tab w:val="right" w:leader="dot" w:pos="9344"/>
        </w:tabs>
        <w:rPr>
          <w:rFonts w:asciiTheme="minorHAnsi" w:eastAsiaTheme="minorEastAsia" w:hAnsiTheme="minorHAnsi" w:cstheme="minorBidi"/>
          <w:noProof/>
          <w:szCs w:val="22"/>
        </w:rPr>
      </w:pPr>
      <w:hyperlink w:anchor="_Toc172384454" w:history="1">
        <w:r w:rsidR="00A43F92" w:rsidRPr="00A43F92">
          <w:rPr>
            <w:rStyle w:val="affffffe"/>
            <w:noProof/>
          </w:rPr>
          <w:t>8</w:t>
        </w:r>
        <w:r w:rsidR="00A43F92">
          <w:rPr>
            <w:rStyle w:val="affffffe"/>
            <w:noProof/>
          </w:rPr>
          <w:t xml:space="preserve"> </w:t>
        </w:r>
        <w:r w:rsidR="00A43F92" w:rsidRPr="00A43F92">
          <w:rPr>
            <w:rStyle w:val="affffffe"/>
            <w:noProof/>
          </w:rPr>
          <w:t xml:space="preserve"> 硒营养强化</w:t>
        </w:r>
        <w:r w:rsidR="00A43F92" w:rsidRPr="00A43F92">
          <w:rPr>
            <w:noProof/>
          </w:rPr>
          <w:tab/>
        </w:r>
        <w:r w:rsidR="00A43F92" w:rsidRPr="00A43F92">
          <w:rPr>
            <w:noProof/>
          </w:rPr>
          <w:fldChar w:fldCharType="begin"/>
        </w:r>
        <w:r w:rsidR="00A43F92" w:rsidRPr="00A43F92">
          <w:rPr>
            <w:noProof/>
          </w:rPr>
          <w:instrText xml:space="preserve"> PAGEREF _Toc172384454 \h </w:instrText>
        </w:r>
        <w:r w:rsidR="00A43F92" w:rsidRPr="00A43F92">
          <w:rPr>
            <w:noProof/>
          </w:rPr>
        </w:r>
        <w:r w:rsidR="00A43F92" w:rsidRPr="00A43F92">
          <w:rPr>
            <w:noProof/>
          </w:rPr>
          <w:fldChar w:fldCharType="separate"/>
        </w:r>
        <w:r w:rsidR="00A43F92" w:rsidRPr="00A43F92">
          <w:rPr>
            <w:noProof/>
          </w:rPr>
          <w:t>3</w:t>
        </w:r>
        <w:r w:rsidR="00A43F92" w:rsidRPr="00A43F92">
          <w:rPr>
            <w:noProof/>
          </w:rPr>
          <w:fldChar w:fldCharType="end"/>
        </w:r>
      </w:hyperlink>
    </w:p>
    <w:p w:rsidR="00A43F92" w:rsidRPr="00A43F92" w:rsidRDefault="00204C86">
      <w:pPr>
        <w:pStyle w:val="11"/>
        <w:tabs>
          <w:tab w:val="right" w:leader="dot" w:pos="9344"/>
        </w:tabs>
        <w:rPr>
          <w:rFonts w:asciiTheme="minorHAnsi" w:eastAsiaTheme="minorEastAsia" w:hAnsiTheme="minorHAnsi" w:cstheme="minorBidi"/>
          <w:noProof/>
          <w:szCs w:val="22"/>
        </w:rPr>
      </w:pPr>
      <w:hyperlink w:anchor="_Toc172384455" w:history="1">
        <w:r w:rsidR="00A43F92" w:rsidRPr="00A43F92">
          <w:rPr>
            <w:rStyle w:val="affffffe"/>
            <w:noProof/>
          </w:rPr>
          <w:t>9</w:t>
        </w:r>
        <w:r w:rsidR="00A43F92">
          <w:rPr>
            <w:rStyle w:val="affffffe"/>
            <w:noProof/>
          </w:rPr>
          <w:t xml:space="preserve"> </w:t>
        </w:r>
        <w:r w:rsidR="00A43F92" w:rsidRPr="00A43F92">
          <w:rPr>
            <w:rStyle w:val="affffffe"/>
            <w:noProof/>
          </w:rPr>
          <w:t xml:space="preserve"> 档案管理</w:t>
        </w:r>
        <w:r w:rsidR="00A43F92" w:rsidRPr="00A43F92">
          <w:rPr>
            <w:noProof/>
          </w:rPr>
          <w:tab/>
        </w:r>
        <w:r w:rsidR="00A43F92" w:rsidRPr="00A43F92">
          <w:rPr>
            <w:noProof/>
          </w:rPr>
          <w:fldChar w:fldCharType="begin"/>
        </w:r>
        <w:r w:rsidR="00A43F92" w:rsidRPr="00A43F92">
          <w:rPr>
            <w:noProof/>
          </w:rPr>
          <w:instrText xml:space="preserve"> PAGEREF _Toc172384455 \h </w:instrText>
        </w:r>
        <w:r w:rsidR="00A43F92" w:rsidRPr="00A43F92">
          <w:rPr>
            <w:noProof/>
          </w:rPr>
        </w:r>
        <w:r w:rsidR="00A43F92" w:rsidRPr="00A43F92">
          <w:rPr>
            <w:noProof/>
          </w:rPr>
          <w:fldChar w:fldCharType="separate"/>
        </w:r>
        <w:r w:rsidR="00A43F92" w:rsidRPr="00A43F92">
          <w:rPr>
            <w:noProof/>
          </w:rPr>
          <w:t>3</w:t>
        </w:r>
        <w:r w:rsidR="00A43F92" w:rsidRPr="00A43F92">
          <w:rPr>
            <w:noProof/>
          </w:rPr>
          <w:fldChar w:fldCharType="end"/>
        </w:r>
      </w:hyperlink>
    </w:p>
    <w:p w:rsidR="00A43F92" w:rsidRPr="00A43F92" w:rsidRDefault="00A43F92" w:rsidP="00A43F92">
      <w:pPr>
        <w:pStyle w:val="affffff2"/>
        <w:spacing w:after="360"/>
        <w:sectPr w:rsidR="00A43F92" w:rsidRPr="00A43F92" w:rsidSect="000C07E5">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A43F92">
        <w:fldChar w:fldCharType="end"/>
      </w:r>
    </w:p>
    <w:p w:rsidR="000C07E5" w:rsidRDefault="000C07E5" w:rsidP="000C07E5">
      <w:pPr>
        <w:pStyle w:val="a6"/>
        <w:spacing w:before="900" w:after="360"/>
      </w:pPr>
      <w:bookmarkStart w:id="23" w:name="_Toc172384446"/>
      <w:bookmarkStart w:id="24" w:name="BookMark2"/>
      <w:bookmarkEnd w:id="22"/>
      <w:r w:rsidRPr="000C07E5">
        <w:rPr>
          <w:spacing w:val="320"/>
        </w:rPr>
        <w:lastRenderedPageBreak/>
        <w:t>前</w:t>
      </w:r>
      <w:r>
        <w:t>言</w:t>
      </w:r>
      <w:bookmarkEnd w:id="23"/>
    </w:p>
    <w:p w:rsidR="000C07E5" w:rsidRDefault="000C07E5" w:rsidP="000C07E5">
      <w:pPr>
        <w:pStyle w:val="affffb"/>
        <w:ind w:firstLine="420"/>
      </w:pPr>
      <w:r>
        <w:rPr>
          <w:rFonts w:hint="eastAsia"/>
        </w:rPr>
        <w:t>本文件按照GB/T 1.1—2020《标准化工作导则  第1部分：标准化文件的结构和起草规则》的规定起草。</w:t>
      </w:r>
    </w:p>
    <w:p w:rsidR="000C07E5" w:rsidRPr="000C07E5" w:rsidRDefault="000C07E5" w:rsidP="000C07E5">
      <w:pPr>
        <w:pStyle w:val="affffb"/>
        <w:ind w:firstLine="420"/>
      </w:pPr>
      <w:r>
        <w:rPr>
          <w:rFonts w:hint="eastAsia"/>
        </w:rPr>
        <w:t>请注意本文件的某些内容可能涉及专利。本文件的发布机构不承担识别这些专利的责任，</w:t>
      </w:r>
    </w:p>
    <w:p w:rsidR="000543D1" w:rsidRDefault="000543D1" w:rsidP="000543D1">
      <w:pPr>
        <w:pStyle w:val="affffb"/>
        <w:ind w:firstLine="420"/>
      </w:pPr>
      <w:r>
        <w:rPr>
          <w:rFonts w:hint="eastAsia"/>
        </w:rPr>
        <w:t>本文件由南昌大学提出。</w:t>
      </w:r>
    </w:p>
    <w:p w:rsidR="000543D1" w:rsidRDefault="000543D1" w:rsidP="000543D1">
      <w:pPr>
        <w:pStyle w:val="affffb"/>
        <w:ind w:firstLine="420"/>
      </w:pPr>
      <w:r>
        <w:rPr>
          <w:rFonts w:hint="eastAsia"/>
        </w:rPr>
        <w:t>本文件由江西绿色生态品牌建设促进会归口。</w:t>
      </w:r>
    </w:p>
    <w:p w:rsidR="000543D1" w:rsidRDefault="000543D1" w:rsidP="000543D1">
      <w:pPr>
        <w:pStyle w:val="affffb"/>
        <w:ind w:firstLine="420"/>
      </w:pPr>
      <w:r>
        <w:rPr>
          <w:rFonts w:hint="eastAsia"/>
        </w:rPr>
        <w:t>本文件起草单位：南昌大学、江西省玉春山生态农业科技有限责任公司、武汉轻工大学</w:t>
      </w:r>
      <w:r w:rsidR="00B93327">
        <w:rPr>
          <w:rFonts w:hint="eastAsia"/>
        </w:rPr>
        <w:t>、江西省质量和标准化研究院</w:t>
      </w:r>
      <w:r>
        <w:rPr>
          <w:rFonts w:hint="eastAsia"/>
        </w:rPr>
        <w:t>。</w:t>
      </w:r>
    </w:p>
    <w:p w:rsidR="000543D1" w:rsidRDefault="000543D1" w:rsidP="000543D1">
      <w:pPr>
        <w:pStyle w:val="affffb"/>
        <w:ind w:firstLine="420"/>
      </w:pPr>
      <w:r>
        <w:rPr>
          <w:rFonts w:hint="eastAsia"/>
        </w:rPr>
        <w:t>本文件主要起草人：孙永、殷军艺、聂少平、</w:t>
      </w:r>
      <w:r w:rsidR="00C73679">
        <w:rPr>
          <w:rFonts w:hint="eastAsia"/>
        </w:rPr>
        <w:t>何伟炜、</w:t>
      </w:r>
      <w:r>
        <w:rPr>
          <w:rFonts w:hint="eastAsia"/>
        </w:rPr>
        <w:t>袁南根、饶申</w:t>
      </w:r>
      <w:r w:rsidR="006F0E5C">
        <w:rPr>
          <w:rFonts w:hint="eastAsia"/>
        </w:rPr>
        <w:t>、黄军根、魏波</w:t>
      </w:r>
      <w:r>
        <w:rPr>
          <w:rFonts w:hint="eastAsia"/>
        </w:rPr>
        <w:t>。</w:t>
      </w:r>
    </w:p>
    <w:p w:rsidR="000C07E5" w:rsidRPr="000543D1" w:rsidRDefault="000C07E5" w:rsidP="000C07E5">
      <w:pPr>
        <w:pStyle w:val="affffb"/>
        <w:ind w:firstLine="420"/>
      </w:pPr>
    </w:p>
    <w:p w:rsidR="000C07E5" w:rsidRPr="000C07E5" w:rsidRDefault="000C07E5" w:rsidP="000C07E5">
      <w:pPr>
        <w:pStyle w:val="affffb"/>
        <w:ind w:firstLine="420"/>
        <w:sectPr w:rsidR="000C07E5" w:rsidRPr="000C07E5" w:rsidSect="00A43F92">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11D464A897C49BD9F59CDB5C3650B17"/>
        </w:placeholder>
      </w:sdtPr>
      <w:sdtEndPr/>
      <w:sdtContent>
        <w:bookmarkStart w:id="26" w:name="NEW_STAND_NAME" w:displacedByCustomXml="prev"/>
        <w:p w:rsidR="00F26B7E" w:rsidRPr="00F26B7E" w:rsidRDefault="00C73679" w:rsidP="00C73679">
          <w:pPr>
            <w:pStyle w:val="afffffffff8"/>
            <w:spacing w:beforeLines="100" w:before="240" w:afterLines="220" w:after="528"/>
          </w:pPr>
          <w:r>
            <w:rPr>
              <w:rFonts w:hint="eastAsia"/>
            </w:rPr>
            <w:t>富硒草莓生产技术规程</w:t>
          </w:r>
        </w:p>
      </w:sdtContent>
    </w:sdt>
    <w:bookmarkEnd w:id="26" w:displacedByCustomXml="prev"/>
    <w:p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72384447"/>
      <w:r>
        <w:rPr>
          <w:rFonts w:hint="eastAsia"/>
        </w:rPr>
        <w:t>范围</w:t>
      </w:r>
      <w:bookmarkEnd w:id="27"/>
      <w:bookmarkEnd w:id="28"/>
      <w:bookmarkEnd w:id="29"/>
      <w:bookmarkEnd w:id="30"/>
      <w:bookmarkEnd w:id="31"/>
      <w:bookmarkEnd w:id="32"/>
      <w:bookmarkEnd w:id="33"/>
      <w:bookmarkEnd w:id="34"/>
      <w:bookmarkEnd w:id="35"/>
      <w:bookmarkEnd w:id="36"/>
    </w:p>
    <w:p w:rsidR="000C07E5" w:rsidRDefault="00CD093A" w:rsidP="008B0C9C">
      <w:pPr>
        <w:pStyle w:val="affffb"/>
        <w:ind w:firstLine="420"/>
      </w:pPr>
      <w:bookmarkStart w:id="37" w:name="_Toc17233326"/>
      <w:bookmarkStart w:id="38" w:name="_Toc17233334"/>
      <w:bookmarkStart w:id="39" w:name="_Toc24884212"/>
      <w:bookmarkStart w:id="40" w:name="_Toc24884219"/>
      <w:bookmarkStart w:id="41" w:name="_Toc26648466"/>
      <w:r>
        <w:rPr>
          <w:rFonts w:hint="eastAsia"/>
        </w:rPr>
        <w:t>本文件规定了</w:t>
      </w:r>
      <w:r w:rsidR="00664502">
        <w:rPr>
          <w:rFonts w:hint="eastAsia"/>
        </w:rPr>
        <w:t>富硒草莓的产地环境、栽培管理、病虫害防治、采收、</w:t>
      </w:r>
      <w:r w:rsidR="00A43F92">
        <w:rPr>
          <w:rFonts w:hint="eastAsia"/>
        </w:rPr>
        <w:t>硒营养强化</w:t>
      </w:r>
      <w:r>
        <w:rPr>
          <w:rFonts w:hint="eastAsia"/>
        </w:rPr>
        <w:t>、档案管理等。</w:t>
      </w:r>
    </w:p>
    <w:p w:rsidR="000C07E5" w:rsidRDefault="000C07E5" w:rsidP="008B0C9C">
      <w:pPr>
        <w:pStyle w:val="affffb"/>
        <w:ind w:firstLine="420"/>
      </w:pPr>
      <w:r>
        <w:rPr>
          <w:rFonts w:hint="eastAsia"/>
        </w:rPr>
        <w:t>本文件适用于富硒草莓的栽培。</w:t>
      </w:r>
    </w:p>
    <w:p w:rsidR="00E2552F" w:rsidRDefault="000C07E5" w:rsidP="00A77CCB">
      <w:pPr>
        <w:pStyle w:val="affc"/>
        <w:spacing w:before="240" w:after="240"/>
      </w:pPr>
      <w:bookmarkStart w:id="42" w:name="_Toc26718931"/>
      <w:bookmarkStart w:id="43" w:name="_Toc26986531"/>
      <w:bookmarkStart w:id="44" w:name="_Toc26986772"/>
      <w:bookmarkStart w:id="45" w:name="_Toc97192965"/>
      <w:bookmarkStart w:id="46" w:name="_Toc172384448"/>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EEA416DE87C14FAA89B8FAD55C3CF6D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CD093A" w:rsidP="00F65893">
      <w:pPr>
        <w:pStyle w:val="affffb"/>
        <w:ind w:firstLine="420"/>
      </w:pPr>
      <w:r>
        <w:rPr>
          <w:rFonts w:hint="eastAsia"/>
        </w:rPr>
        <w:t>NY</w:t>
      </w:r>
      <w:r>
        <w:t xml:space="preserve">/T 391  </w:t>
      </w:r>
      <w:r>
        <w:rPr>
          <w:rFonts w:hint="eastAsia"/>
        </w:rPr>
        <w:t>绿色食品 产地环境质量</w:t>
      </w:r>
    </w:p>
    <w:p w:rsidR="00CD093A" w:rsidRPr="008A57E6" w:rsidRDefault="00CD093A" w:rsidP="00F65893">
      <w:pPr>
        <w:pStyle w:val="affffb"/>
        <w:ind w:firstLine="420"/>
      </w:pPr>
      <w:r>
        <w:rPr>
          <w:rFonts w:hint="eastAsia"/>
        </w:rPr>
        <w:t>DB</w:t>
      </w:r>
      <w:r>
        <w:t xml:space="preserve">36/T 566  </w:t>
      </w:r>
      <w:r>
        <w:rPr>
          <w:rFonts w:hint="eastAsia"/>
        </w:rPr>
        <w:t>富硒食品硒含量分类标准</w:t>
      </w:r>
    </w:p>
    <w:p w:rsidR="00B265BC" w:rsidRPr="00E030F9" w:rsidRDefault="00FD59EB" w:rsidP="00FD59EB">
      <w:pPr>
        <w:pStyle w:val="affc"/>
        <w:spacing w:before="240" w:after="240"/>
      </w:pPr>
      <w:bookmarkStart w:id="47" w:name="_Toc97192966"/>
      <w:bookmarkStart w:id="48" w:name="_Toc172384449"/>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00D03DD8B37D4E978C379FCF095AE73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0C07E5" w:rsidP="00BA263B">
          <w:pPr>
            <w:pStyle w:val="affffb"/>
            <w:ind w:firstLine="420"/>
          </w:pPr>
          <w:r>
            <w:t>下列术语和定义适用于本文件。</w:t>
          </w:r>
        </w:p>
      </w:sdtContent>
    </w:sdt>
    <w:p w:rsidR="004B3E93" w:rsidRDefault="000C07E5" w:rsidP="000C07E5">
      <w:pPr>
        <w:pStyle w:val="afffffffffff5"/>
        <w:ind w:left="420" w:hangingChars="200" w:hanging="420"/>
        <w:rPr>
          <w:rFonts w:ascii="黑体" w:eastAsia="黑体" w:hAnsi="黑体"/>
        </w:rPr>
      </w:pPr>
      <w:r w:rsidRPr="000C07E5">
        <w:rPr>
          <w:rFonts w:ascii="黑体" w:eastAsia="黑体" w:hAnsi="黑体"/>
        </w:rPr>
        <w:br/>
      </w:r>
      <w:r>
        <w:rPr>
          <w:rFonts w:ascii="黑体" w:eastAsia="黑体" w:hAnsi="黑体" w:hint="eastAsia"/>
        </w:rPr>
        <w:t>富硒草莓</w:t>
      </w:r>
    </w:p>
    <w:p w:rsidR="000C07E5" w:rsidRDefault="00E540F1" w:rsidP="000C07E5">
      <w:pPr>
        <w:pStyle w:val="affffb"/>
        <w:ind w:firstLine="420"/>
      </w:pPr>
      <w:r>
        <w:rPr>
          <w:rFonts w:hint="eastAsia"/>
        </w:rPr>
        <w:lastRenderedPageBreak/>
        <w:t>生长过程中自然富集硒或利用硒生物营养强化技术</w:t>
      </w:r>
      <w:r w:rsidR="000C07E5">
        <w:rPr>
          <w:rFonts w:hint="eastAsia"/>
        </w:rPr>
        <w:t>，</w:t>
      </w:r>
      <w:r>
        <w:rPr>
          <w:rFonts w:hint="eastAsia"/>
        </w:rPr>
        <w:t>而非收货后添加硒，获得硒含量在0</w:t>
      </w:r>
      <w:r>
        <w:t>.01mg/kg</w:t>
      </w:r>
      <w:r w:rsidRPr="00E540F1">
        <w:rPr>
          <w:rFonts w:hint="eastAsia"/>
        </w:rPr>
        <w:t>～</w:t>
      </w:r>
      <w:r>
        <w:rPr>
          <w:rFonts w:hint="eastAsia"/>
        </w:rPr>
        <w:t>0</w:t>
      </w:r>
      <w:r>
        <w:t>.05mg/kg</w:t>
      </w:r>
      <w:r w:rsidR="000C07E5">
        <w:rPr>
          <w:rFonts w:hint="eastAsia"/>
        </w:rPr>
        <w:t>的</w:t>
      </w:r>
      <w:r>
        <w:rPr>
          <w:rFonts w:hint="eastAsia"/>
        </w:rPr>
        <w:t>草莓</w:t>
      </w:r>
      <w:r w:rsidR="000C07E5">
        <w:rPr>
          <w:rFonts w:hint="eastAsia"/>
        </w:rPr>
        <w:t>。</w:t>
      </w:r>
    </w:p>
    <w:p w:rsidR="000C07E5" w:rsidRDefault="000C07E5" w:rsidP="000C07E5">
      <w:pPr>
        <w:pStyle w:val="afffffffffff5"/>
        <w:ind w:left="420" w:hangingChars="200" w:hanging="420"/>
        <w:rPr>
          <w:rFonts w:ascii="黑体" w:eastAsia="黑体" w:hAnsi="黑体"/>
        </w:rPr>
      </w:pPr>
      <w:r w:rsidRPr="000C07E5">
        <w:rPr>
          <w:rFonts w:ascii="黑体" w:eastAsia="黑体" w:hAnsi="黑体"/>
        </w:rPr>
        <w:br/>
      </w:r>
      <w:r w:rsidR="00191AF3">
        <w:rPr>
          <w:rFonts w:ascii="黑体" w:eastAsia="黑体" w:hAnsi="黑体" w:hint="eastAsia"/>
        </w:rPr>
        <w:t>硒营养强化</w:t>
      </w:r>
    </w:p>
    <w:p w:rsidR="000C07E5" w:rsidRDefault="000C07E5" w:rsidP="000C07E5">
      <w:pPr>
        <w:pStyle w:val="affffb"/>
        <w:ind w:firstLine="420"/>
      </w:pPr>
      <w:r>
        <w:rPr>
          <w:rFonts w:hint="eastAsia"/>
        </w:rPr>
        <w:t>通过土壤改良方式提高生物有效硒供给或通过根际硒营养强化、叶面硒营养强化等方式增加生物生长过程中的硒营养供给，再经生物自然吸收和体内转化，提高其可食部分硒含量的措施。</w:t>
      </w:r>
    </w:p>
    <w:p w:rsidR="000C07E5" w:rsidRDefault="000C07E5" w:rsidP="000C07E5">
      <w:pPr>
        <w:pStyle w:val="affc"/>
        <w:spacing w:before="240" w:after="240"/>
      </w:pPr>
      <w:bookmarkStart w:id="50" w:name="_Toc172384450"/>
      <w:r>
        <w:rPr>
          <w:rFonts w:hint="eastAsia"/>
        </w:rPr>
        <w:t>产地环境</w:t>
      </w:r>
      <w:bookmarkEnd w:id="50"/>
    </w:p>
    <w:p w:rsidR="000C07E5" w:rsidRDefault="000C07E5" w:rsidP="000C07E5">
      <w:pPr>
        <w:pStyle w:val="affffb"/>
        <w:ind w:firstLine="420"/>
      </w:pPr>
      <w:r>
        <w:rPr>
          <w:rFonts w:hint="eastAsia"/>
        </w:rPr>
        <w:t>应符合NY</w:t>
      </w:r>
      <w:r>
        <w:t>/T 391</w:t>
      </w:r>
      <w:r>
        <w:rPr>
          <w:rFonts w:hint="eastAsia"/>
        </w:rPr>
        <w:t>的规定。</w:t>
      </w:r>
    </w:p>
    <w:p w:rsidR="000C07E5" w:rsidRDefault="000C07E5" w:rsidP="000C07E5">
      <w:pPr>
        <w:pStyle w:val="affc"/>
        <w:spacing w:before="240" w:after="240"/>
      </w:pPr>
      <w:bookmarkStart w:id="51" w:name="_Toc172384451"/>
      <w:r>
        <w:rPr>
          <w:rFonts w:hint="eastAsia"/>
        </w:rPr>
        <w:t>栽培管理</w:t>
      </w:r>
      <w:bookmarkEnd w:id="51"/>
    </w:p>
    <w:p w:rsidR="000C07E5" w:rsidRDefault="000C07E5" w:rsidP="000C07E5">
      <w:pPr>
        <w:pStyle w:val="affd"/>
        <w:spacing w:before="120" w:after="120"/>
      </w:pPr>
      <w:r>
        <w:rPr>
          <w:rFonts w:hint="eastAsia"/>
        </w:rPr>
        <w:t>整地施肥</w:t>
      </w:r>
    </w:p>
    <w:p w:rsidR="000C07E5" w:rsidRDefault="00517738" w:rsidP="000C07E5">
      <w:pPr>
        <w:pStyle w:val="affe"/>
        <w:spacing w:before="120" w:after="120"/>
      </w:pPr>
      <w:r>
        <w:rPr>
          <w:rFonts w:hint="eastAsia"/>
        </w:rPr>
        <w:t>整地</w:t>
      </w:r>
    </w:p>
    <w:p w:rsidR="00517738" w:rsidRDefault="00517738" w:rsidP="00517738">
      <w:pPr>
        <w:pStyle w:val="afffffffff0"/>
      </w:pPr>
      <w:r>
        <w:rPr>
          <w:rFonts w:hint="eastAsia"/>
        </w:rPr>
        <w:t>清除前茬作物残留枝叶，带出田外集中处理，降低病（虫）源基数。</w:t>
      </w:r>
    </w:p>
    <w:p w:rsidR="00517738" w:rsidRDefault="00517738" w:rsidP="00517738">
      <w:pPr>
        <w:pStyle w:val="afffffffff0"/>
      </w:pPr>
      <w:r>
        <w:rPr>
          <w:rFonts w:hint="eastAsia"/>
        </w:rPr>
        <w:t>深翻土壤2</w:t>
      </w:r>
      <w:r>
        <w:t>5</w:t>
      </w:r>
      <w:r>
        <w:rPr>
          <w:rFonts w:hint="eastAsia"/>
        </w:rPr>
        <w:t>cm</w:t>
      </w:r>
      <w:r w:rsidRPr="00517738">
        <w:rPr>
          <w:rFonts w:hint="eastAsia"/>
        </w:rPr>
        <w:t>～</w:t>
      </w:r>
      <w:r>
        <w:rPr>
          <w:rFonts w:hint="eastAsia"/>
        </w:rPr>
        <w:t>3</w:t>
      </w:r>
      <w:r>
        <w:t>0</w:t>
      </w:r>
      <w:r>
        <w:rPr>
          <w:rFonts w:hint="eastAsia"/>
        </w:rPr>
        <w:t>cm，整地耙实。宜使用机械耕翻，维持土壤结构。</w:t>
      </w:r>
    </w:p>
    <w:p w:rsidR="00517738" w:rsidRDefault="00517738" w:rsidP="00517738">
      <w:pPr>
        <w:pStyle w:val="affe"/>
        <w:spacing w:before="120" w:after="120"/>
      </w:pPr>
      <w:r>
        <w:rPr>
          <w:rFonts w:hint="eastAsia"/>
        </w:rPr>
        <w:t>整畦</w:t>
      </w:r>
    </w:p>
    <w:p w:rsidR="00517738" w:rsidRDefault="00517738" w:rsidP="00517738">
      <w:pPr>
        <w:pStyle w:val="affffb"/>
        <w:ind w:firstLine="420"/>
      </w:pPr>
      <w:r>
        <w:rPr>
          <w:rFonts w:hint="eastAsia"/>
        </w:rPr>
        <w:t>起垄栽培。垄沟宽2</w:t>
      </w:r>
      <w:r>
        <w:t>0</w:t>
      </w:r>
      <w:r>
        <w:rPr>
          <w:rFonts w:hint="eastAsia"/>
        </w:rPr>
        <w:t>cm，垄面宽7</w:t>
      </w:r>
      <w:r>
        <w:t>0</w:t>
      </w:r>
      <w:r>
        <w:rPr>
          <w:rFonts w:hint="eastAsia"/>
        </w:rPr>
        <w:t>cm，垄高2</w:t>
      </w:r>
      <w:r>
        <w:t>0</w:t>
      </w:r>
      <w:r>
        <w:rPr>
          <w:rFonts w:hint="eastAsia"/>
        </w:rPr>
        <w:t>cm。</w:t>
      </w:r>
    </w:p>
    <w:p w:rsidR="00517738" w:rsidRDefault="00517738" w:rsidP="00517738">
      <w:pPr>
        <w:pStyle w:val="affe"/>
        <w:spacing w:before="120" w:after="120"/>
      </w:pPr>
      <w:r>
        <w:rPr>
          <w:rFonts w:hint="eastAsia"/>
        </w:rPr>
        <w:t>基肥</w:t>
      </w:r>
    </w:p>
    <w:p w:rsidR="00517738" w:rsidRDefault="00517738" w:rsidP="00517738">
      <w:pPr>
        <w:pStyle w:val="affffb"/>
        <w:ind w:firstLine="420"/>
      </w:pPr>
      <w:r>
        <w:rPr>
          <w:rFonts w:hint="eastAsia"/>
        </w:rPr>
        <w:t>根据草莓生育期和土壤肥力状况，施用腐熟有机肥3</w:t>
      </w:r>
      <w:r>
        <w:t>000</w:t>
      </w:r>
      <w:r>
        <w:rPr>
          <w:rFonts w:hint="eastAsia"/>
        </w:rPr>
        <w:t>kg/</w:t>
      </w:r>
      <w:r>
        <w:t>667</w:t>
      </w:r>
      <w:r>
        <w:rPr>
          <w:rFonts w:hint="eastAsia"/>
        </w:rPr>
        <w:t>㎡</w:t>
      </w:r>
      <w:r w:rsidRPr="00517738">
        <w:rPr>
          <w:rFonts w:hint="eastAsia"/>
        </w:rPr>
        <w:t>～</w:t>
      </w:r>
      <w:r>
        <w:rPr>
          <w:rFonts w:hint="eastAsia"/>
        </w:rPr>
        <w:t>5</w:t>
      </w:r>
      <w:r>
        <w:t>000</w:t>
      </w:r>
      <w:r>
        <w:rPr>
          <w:rFonts w:hint="eastAsia"/>
        </w:rPr>
        <w:t>kg</w:t>
      </w:r>
      <w:r>
        <w:t>/667</w:t>
      </w:r>
      <w:r>
        <w:rPr>
          <w:rFonts w:hint="eastAsia"/>
        </w:rPr>
        <w:t>㎡，过磷酸钙</w:t>
      </w:r>
      <w:r>
        <w:t>40</w:t>
      </w:r>
      <w:r>
        <w:rPr>
          <w:rFonts w:hint="eastAsia"/>
        </w:rPr>
        <w:t>kg/</w:t>
      </w:r>
      <w:r>
        <w:t>667</w:t>
      </w:r>
      <w:r>
        <w:rPr>
          <w:rFonts w:hint="eastAsia"/>
        </w:rPr>
        <w:t>㎡</w:t>
      </w:r>
      <w:r w:rsidRPr="00517738">
        <w:rPr>
          <w:rFonts w:hint="eastAsia"/>
        </w:rPr>
        <w:t>～</w:t>
      </w:r>
      <w:r>
        <w:rPr>
          <w:rFonts w:hint="eastAsia"/>
        </w:rPr>
        <w:lastRenderedPageBreak/>
        <w:t>5</w:t>
      </w:r>
      <w:r>
        <w:t>0</w:t>
      </w:r>
      <w:r>
        <w:rPr>
          <w:rFonts w:hint="eastAsia"/>
        </w:rPr>
        <w:t>kg</w:t>
      </w:r>
      <w:r>
        <w:t>/667</w:t>
      </w:r>
      <w:r>
        <w:rPr>
          <w:rFonts w:hint="eastAsia"/>
        </w:rPr>
        <w:t>㎡，磷酸二氨复合肥2</w:t>
      </w:r>
      <w:r>
        <w:t>0</w:t>
      </w:r>
      <w:r>
        <w:rPr>
          <w:rFonts w:hint="eastAsia"/>
        </w:rPr>
        <w:t>kg/</w:t>
      </w:r>
      <w:r>
        <w:t>667</w:t>
      </w:r>
      <w:r>
        <w:rPr>
          <w:rFonts w:hint="eastAsia"/>
        </w:rPr>
        <w:t>㎡，生物菌肥1kg/</w:t>
      </w:r>
      <w:r>
        <w:t>667</w:t>
      </w:r>
      <w:r>
        <w:rPr>
          <w:rFonts w:hint="eastAsia"/>
        </w:rPr>
        <w:t>㎡</w:t>
      </w:r>
      <w:r w:rsidRPr="00517738">
        <w:rPr>
          <w:rFonts w:hint="eastAsia"/>
        </w:rPr>
        <w:t>～</w:t>
      </w:r>
      <w:r>
        <w:t>1.5</w:t>
      </w:r>
      <w:r>
        <w:rPr>
          <w:rFonts w:hint="eastAsia"/>
        </w:rPr>
        <w:t>kg</w:t>
      </w:r>
      <w:r>
        <w:t>/667</w:t>
      </w:r>
      <w:r>
        <w:rPr>
          <w:rFonts w:hint="eastAsia"/>
        </w:rPr>
        <w:t>㎡。</w:t>
      </w:r>
    </w:p>
    <w:p w:rsidR="00517738" w:rsidRDefault="00517738" w:rsidP="00517738">
      <w:pPr>
        <w:pStyle w:val="affd"/>
        <w:spacing w:before="120" w:after="120"/>
      </w:pPr>
      <w:r>
        <w:rPr>
          <w:rFonts w:hint="eastAsia"/>
        </w:rPr>
        <w:t>种苗选择</w:t>
      </w:r>
    </w:p>
    <w:p w:rsidR="00517738" w:rsidRDefault="00517738" w:rsidP="00517738">
      <w:pPr>
        <w:pStyle w:val="affffb"/>
        <w:ind w:firstLine="420"/>
      </w:pPr>
      <w:r>
        <w:rPr>
          <w:rFonts w:hint="eastAsia"/>
        </w:rPr>
        <w:t>选择抗病、优质、丰产、商品性好、耐储运的品种，并经检疫合格。</w:t>
      </w:r>
    </w:p>
    <w:p w:rsidR="00517738" w:rsidRDefault="00517738" w:rsidP="00517738">
      <w:pPr>
        <w:pStyle w:val="affd"/>
        <w:spacing w:before="120" w:after="120"/>
      </w:pPr>
      <w:r>
        <w:rPr>
          <w:rFonts w:hint="eastAsia"/>
        </w:rPr>
        <w:t>育苗</w:t>
      </w:r>
    </w:p>
    <w:p w:rsidR="00517738" w:rsidRDefault="00517738" w:rsidP="00517738">
      <w:pPr>
        <w:pStyle w:val="affe"/>
        <w:spacing w:before="120" w:after="120"/>
      </w:pPr>
      <w:r>
        <w:rPr>
          <w:rFonts w:hint="eastAsia"/>
        </w:rPr>
        <w:t>选择母株</w:t>
      </w:r>
    </w:p>
    <w:p w:rsidR="00517738" w:rsidRDefault="00517738" w:rsidP="00517738">
      <w:pPr>
        <w:pStyle w:val="affffb"/>
        <w:ind w:firstLine="420"/>
      </w:pPr>
      <w:r>
        <w:rPr>
          <w:rFonts w:hint="eastAsia"/>
        </w:rPr>
        <w:t>品种纯正、健壮、根系发达、无病虫害、4片叶展开的一年生匍匐茎苗，宜用脱毒苗。</w:t>
      </w:r>
    </w:p>
    <w:p w:rsidR="00517738" w:rsidRDefault="00517738" w:rsidP="00517738">
      <w:pPr>
        <w:pStyle w:val="affe"/>
        <w:spacing w:before="120" w:after="120"/>
      </w:pPr>
      <w:r>
        <w:rPr>
          <w:rFonts w:hint="eastAsia"/>
        </w:rPr>
        <w:t>准备苗床</w:t>
      </w:r>
    </w:p>
    <w:p w:rsidR="00517738" w:rsidRDefault="00517738" w:rsidP="00517738">
      <w:pPr>
        <w:pStyle w:val="affffb"/>
        <w:ind w:firstLine="420"/>
      </w:pPr>
      <w:r>
        <w:rPr>
          <w:rFonts w:hint="eastAsia"/>
        </w:rPr>
        <w:t>选择土壤肥沃</w:t>
      </w:r>
      <w:r w:rsidR="005B0822">
        <w:rPr>
          <w:rFonts w:hint="eastAsia"/>
        </w:rPr>
        <w:t>、排灌水方便的地块做苗床，施腐熟有机肥2</w:t>
      </w:r>
      <w:r w:rsidR="005B0822">
        <w:t>000</w:t>
      </w:r>
      <w:r w:rsidR="005B0822">
        <w:rPr>
          <w:rFonts w:hint="eastAsia"/>
        </w:rPr>
        <w:t>kg/</w:t>
      </w:r>
      <w:r w:rsidR="005B0822">
        <w:t>667</w:t>
      </w:r>
      <w:r w:rsidR="005B0822">
        <w:rPr>
          <w:rFonts w:hint="eastAsia"/>
        </w:rPr>
        <w:t>㎡</w:t>
      </w:r>
      <w:r w:rsidR="005B0822" w:rsidRPr="00517738">
        <w:rPr>
          <w:rFonts w:hint="eastAsia"/>
        </w:rPr>
        <w:t>～</w:t>
      </w:r>
      <w:r w:rsidR="005B0822">
        <w:t>3000</w:t>
      </w:r>
      <w:r w:rsidR="005B0822">
        <w:rPr>
          <w:rFonts w:hint="eastAsia"/>
        </w:rPr>
        <w:t>kg</w:t>
      </w:r>
      <w:r w:rsidR="005B0822">
        <w:t>/667</w:t>
      </w:r>
      <w:r w:rsidR="005B0822">
        <w:rPr>
          <w:rFonts w:hint="eastAsia"/>
        </w:rPr>
        <w:t>㎡，深耕2</w:t>
      </w:r>
      <w:r w:rsidR="005B0822">
        <w:t>5</w:t>
      </w:r>
      <w:r w:rsidR="005B0822">
        <w:rPr>
          <w:rFonts w:hint="eastAsia"/>
        </w:rPr>
        <w:t>cm，做成1</w:t>
      </w:r>
      <w:r w:rsidR="005B0822">
        <w:t>.5</w:t>
      </w:r>
      <w:r w:rsidR="005B0822">
        <w:rPr>
          <w:rFonts w:hint="eastAsia"/>
        </w:rPr>
        <w:t>m</w:t>
      </w:r>
      <w:r w:rsidR="005B0822" w:rsidRPr="00517738">
        <w:rPr>
          <w:rFonts w:hint="eastAsia"/>
        </w:rPr>
        <w:t>～</w:t>
      </w:r>
      <w:r w:rsidR="005B0822">
        <w:rPr>
          <w:rFonts w:hint="eastAsia"/>
        </w:rPr>
        <w:t>2m宽的平畦或高畦。</w:t>
      </w:r>
    </w:p>
    <w:p w:rsidR="005B0822" w:rsidRDefault="005B0822" w:rsidP="005B0822">
      <w:pPr>
        <w:pStyle w:val="affe"/>
        <w:spacing w:before="120" w:after="120"/>
      </w:pPr>
      <w:r>
        <w:rPr>
          <w:rFonts w:hint="eastAsia"/>
        </w:rPr>
        <w:t>定值母株</w:t>
      </w:r>
    </w:p>
    <w:p w:rsidR="005B0822" w:rsidRDefault="005B0822" w:rsidP="005B0822">
      <w:pPr>
        <w:pStyle w:val="affffb"/>
        <w:ind w:firstLine="420"/>
      </w:pPr>
      <w:r>
        <w:rPr>
          <w:rFonts w:hint="eastAsia"/>
        </w:rPr>
        <w:t>将母株单行定植在畦中间，株距5</w:t>
      </w:r>
      <w:r>
        <w:t>0</w:t>
      </w:r>
      <w:r>
        <w:rPr>
          <w:rFonts w:hint="eastAsia"/>
        </w:rPr>
        <w:t>cm</w:t>
      </w:r>
      <w:r w:rsidRPr="00517738">
        <w:rPr>
          <w:rFonts w:hint="eastAsia"/>
        </w:rPr>
        <w:t>～</w:t>
      </w:r>
      <w:r>
        <w:rPr>
          <w:rFonts w:hint="eastAsia"/>
        </w:rPr>
        <w:t>8</w:t>
      </w:r>
      <w:r>
        <w:t>0</w:t>
      </w:r>
      <w:r>
        <w:rPr>
          <w:rFonts w:hint="eastAsia"/>
        </w:rPr>
        <w:t>cm，苗心茎部与地面平齐，深不埋心，浅不露根。</w:t>
      </w:r>
    </w:p>
    <w:p w:rsidR="005B0822" w:rsidRDefault="005B0822" w:rsidP="005B0822">
      <w:pPr>
        <w:pStyle w:val="affe"/>
        <w:spacing w:before="120" w:after="120"/>
      </w:pPr>
      <w:r>
        <w:rPr>
          <w:rFonts w:hint="eastAsia"/>
        </w:rPr>
        <w:t>幼苗管理</w:t>
      </w:r>
    </w:p>
    <w:p w:rsidR="005B0822" w:rsidRDefault="005B0822" w:rsidP="005B0822">
      <w:pPr>
        <w:pStyle w:val="affffb"/>
        <w:ind w:firstLine="420"/>
      </w:pPr>
      <w:r>
        <w:rPr>
          <w:rFonts w:hint="eastAsia"/>
        </w:rPr>
        <w:t>母株栽植后保证充足的水分供应，匍匐茎生长出后，将其在母株四周均匀摆布，并在子苗的节位上及时培土压蔓，促发新根。后期将匍匐茎截断，培育子苗。中间及时摘除花序，节约养分。</w:t>
      </w:r>
    </w:p>
    <w:p w:rsidR="005B0822" w:rsidRDefault="005B0822" w:rsidP="005B0822">
      <w:pPr>
        <w:pStyle w:val="affe"/>
        <w:spacing w:before="120" w:after="120"/>
      </w:pPr>
      <w:r>
        <w:rPr>
          <w:rFonts w:hint="eastAsia"/>
        </w:rPr>
        <w:t>假植育苗</w:t>
      </w:r>
    </w:p>
    <w:p w:rsidR="005B0822" w:rsidRDefault="005B0822" w:rsidP="005B0822">
      <w:pPr>
        <w:pStyle w:val="affffb"/>
        <w:ind w:firstLine="420"/>
      </w:pPr>
      <w:r>
        <w:rPr>
          <w:rFonts w:hint="eastAsia"/>
        </w:rPr>
        <w:lastRenderedPageBreak/>
        <w:t>8月下旬至9月中下旬，选择具有三片展开叶的子苗拔出假植在苗圃中，株行距1</w:t>
      </w:r>
      <w:r>
        <w:t>5</w:t>
      </w:r>
      <w:r>
        <w:rPr>
          <w:rFonts w:hint="eastAsia"/>
        </w:rPr>
        <w:t>cm</w:t>
      </w:r>
      <w:r w:rsidRPr="005B0822">
        <w:rPr>
          <w:rFonts w:hint="eastAsia"/>
        </w:rPr>
        <w:t>×</w:t>
      </w:r>
      <w:r>
        <w:rPr>
          <w:rFonts w:hint="eastAsia"/>
        </w:rPr>
        <w:t>1</w:t>
      </w:r>
      <w:r>
        <w:t>5</w:t>
      </w:r>
      <w:r>
        <w:rPr>
          <w:rFonts w:hint="eastAsia"/>
        </w:rPr>
        <w:t>cm。栽后浇透水，第一周遮荫，定时喷水保持湿润。1</w:t>
      </w:r>
      <w:r>
        <w:t>0</w:t>
      </w:r>
      <w:r>
        <w:rPr>
          <w:rFonts w:hint="eastAsia"/>
        </w:rPr>
        <w:t>d后叶面喷一次</w:t>
      </w:r>
      <w:r>
        <w:t>0.2%</w:t>
      </w:r>
      <w:r>
        <w:rPr>
          <w:rFonts w:hint="eastAsia"/>
        </w:rPr>
        <w:t>尿素，每隔1</w:t>
      </w:r>
      <w:r>
        <w:t>0</w:t>
      </w:r>
      <w:r>
        <w:rPr>
          <w:rFonts w:hint="eastAsia"/>
        </w:rPr>
        <w:t>d喷施一次0</w:t>
      </w:r>
      <w:r>
        <w:t>.2%</w:t>
      </w:r>
      <w:r w:rsidRPr="00517738">
        <w:rPr>
          <w:rFonts w:hint="eastAsia"/>
        </w:rPr>
        <w:t>～</w:t>
      </w:r>
      <w:r>
        <w:rPr>
          <w:rFonts w:hint="eastAsia"/>
        </w:rPr>
        <w:t>0</w:t>
      </w:r>
      <w:r>
        <w:t>.3%</w:t>
      </w:r>
      <w:r>
        <w:rPr>
          <w:rFonts w:hint="eastAsia"/>
        </w:rPr>
        <w:t>磷酸二氢钾。及时摘出抽生的匍匐茎、枯叶、病叶。移栽前7d</w:t>
      </w:r>
      <w:r w:rsidRPr="00517738">
        <w:rPr>
          <w:rFonts w:hint="eastAsia"/>
        </w:rPr>
        <w:t>～</w:t>
      </w:r>
      <w:r>
        <w:rPr>
          <w:rFonts w:hint="eastAsia"/>
        </w:rPr>
        <w:t>1</w:t>
      </w:r>
      <w:r>
        <w:t>0</w:t>
      </w:r>
      <w:r>
        <w:rPr>
          <w:rFonts w:hint="eastAsia"/>
        </w:rPr>
        <w:t>d进行断根处理。</w:t>
      </w:r>
    </w:p>
    <w:p w:rsidR="005B0822" w:rsidRDefault="005B0822" w:rsidP="005B0822">
      <w:pPr>
        <w:pStyle w:val="affd"/>
        <w:spacing w:before="120" w:after="120"/>
      </w:pPr>
      <w:r>
        <w:rPr>
          <w:rFonts w:hint="eastAsia"/>
        </w:rPr>
        <w:t>田间管理</w:t>
      </w:r>
    </w:p>
    <w:p w:rsidR="005B0822" w:rsidRDefault="00DA7FD1" w:rsidP="005B0822">
      <w:pPr>
        <w:pStyle w:val="affe"/>
        <w:spacing w:before="120" w:after="120"/>
      </w:pPr>
      <w:r>
        <w:rPr>
          <w:rFonts w:hint="eastAsia"/>
        </w:rPr>
        <w:t>移栽</w:t>
      </w:r>
    </w:p>
    <w:p w:rsidR="00DA7FD1" w:rsidRDefault="00DA7FD1" w:rsidP="00DA7FD1">
      <w:pPr>
        <w:pStyle w:val="afff"/>
        <w:spacing w:before="120" w:after="120"/>
      </w:pPr>
      <w:r>
        <w:rPr>
          <w:rFonts w:hint="eastAsia"/>
        </w:rPr>
        <w:t>移栽时期</w:t>
      </w:r>
    </w:p>
    <w:p w:rsidR="00DA7FD1" w:rsidRDefault="00DA7FD1" w:rsidP="00DA7FD1">
      <w:pPr>
        <w:pStyle w:val="affffb"/>
        <w:ind w:firstLine="420"/>
      </w:pPr>
      <w:r>
        <w:rPr>
          <w:rFonts w:hint="eastAsia"/>
        </w:rPr>
        <w:t>当假指苗在顶芽分化后，幼苗达5片展开叶、苗重约2</w:t>
      </w:r>
      <w:r>
        <w:t>0</w:t>
      </w:r>
      <w:r>
        <w:rPr>
          <w:rFonts w:hint="eastAsia"/>
        </w:rPr>
        <w:t>g、新茎粗1cm以上时移栽定植。</w:t>
      </w:r>
    </w:p>
    <w:p w:rsidR="00DA7FD1" w:rsidRDefault="00DA7FD1" w:rsidP="00DA7FD1">
      <w:pPr>
        <w:pStyle w:val="afff"/>
        <w:spacing w:before="120" w:after="120"/>
      </w:pPr>
      <w:r>
        <w:rPr>
          <w:rFonts w:hint="eastAsia"/>
        </w:rPr>
        <w:t>栽植方法</w:t>
      </w:r>
    </w:p>
    <w:p w:rsidR="00DA7FD1" w:rsidRDefault="00DA7FD1" w:rsidP="00DA7FD1">
      <w:pPr>
        <w:pStyle w:val="affffb"/>
        <w:ind w:firstLine="420"/>
      </w:pPr>
      <w:r>
        <w:rPr>
          <w:rFonts w:hint="eastAsia"/>
        </w:rPr>
        <w:t>大垄双行栽植、垄高3</w:t>
      </w:r>
      <w:r>
        <w:t>0</w:t>
      </w:r>
      <w:r>
        <w:rPr>
          <w:rFonts w:hint="eastAsia"/>
        </w:rPr>
        <w:t>cm</w:t>
      </w:r>
      <w:r w:rsidRPr="00517738">
        <w:rPr>
          <w:rFonts w:hint="eastAsia"/>
        </w:rPr>
        <w:t>～</w:t>
      </w:r>
      <w:r>
        <w:rPr>
          <w:rFonts w:hint="eastAsia"/>
        </w:rPr>
        <w:t>4</w:t>
      </w:r>
      <w:r>
        <w:t>0</w:t>
      </w:r>
      <w:r>
        <w:rPr>
          <w:rFonts w:hint="eastAsia"/>
        </w:rPr>
        <w:t>cm，上宽5</w:t>
      </w:r>
      <w:r>
        <w:t>0</w:t>
      </w:r>
      <w:r>
        <w:rPr>
          <w:rFonts w:hint="eastAsia"/>
        </w:rPr>
        <w:t>cm</w:t>
      </w:r>
      <w:r w:rsidRPr="00517738">
        <w:rPr>
          <w:rFonts w:hint="eastAsia"/>
        </w:rPr>
        <w:t>～</w:t>
      </w:r>
      <w:r>
        <w:rPr>
          <w:rFonts w:hint="eastAsia"/>
        </w:rPr>
        <w:t>6</w:t>
      </w:r>
      <w:r>
        <w:t>0</w:t>
      </w:r>
      <w:r>
        <w:rPr>
          <w:rFonts w:hint="eastAsia"/>
        </w:rPr>
        <w:t>cm，下宽</w:t>
      </w:r>
      <w:r>
        <w:t>70</w:t>
      </w:r>
      <w:r>
        <w:rPr>
          <w:rFonts w:hint="eastAsia"/>
        </w:rPr>
        <w:t>cm</w:t>
      </w:r>
      <w:r w:rsidRPr="00517738">
        <w:rPr>
          <w:rFonts w:hint="eastAsia"/>
        </w:rPr>
        <w:t>～</w:t>
      </w:r>
      <w:r>
        <w:t>80</w:t>
      </w:r>
      <w:r>
        <w:rPr>
          <w:rFonts w:hint="eastAsia"/>
        </w:rPr>
        <w:t>cm，垄沟宽2</w:t>
      </w:r>
      <w:r>
        <w:t>0</w:t>
      </w:r>
      <w:r>
        <w:rPr>
          <w:rFonts w:hint="eastAsia"/>
        </w:rPr>
        <w:t>cm。株距</w:t>
      </w:r>
      <w:r>
        <w:t>15</w:t>
      </w:r>
      <w:r>
        <w:rPr>
          <w:rFonts w:hint="eastAsia"/>
        </w:rPr>
        <w:t>cm</w:t>
      </w:r>
      <w:r w:rsidRPr="00517738">
        <w:rPr>
          <w:rFonts w:hint="eastAsia"/>
        </w:rPr>
        <w:t>～</w:t>
      </w:r>
      <w:r>
        <w:t>18</w:t>
      </w:r>
      <w:r>
        <w:rPr>
          <w:rFonts w:hint="eastAsia"/>
        </w:rPr>
        <w:t>cm，小行距</w:t>
      </w:r>
      <w:r>
        <w:t>25</w:t>
      </w:r>
      <w:r>
        <w:rPr>
          <w:rFonts w:hint="eastAsia"/>
        </w:rPr>
        <w:t>cm</w:t>
      </w:r>
      <w:r w:rsidRPr="00517738">
        <w:rPr>
          <w:rFonts w:hint="eastAsia"/>
        </w:rPr>
        <w:t>～</w:t>
      </w:r>
      <w:r>
        <w:t>35</w:t>
      </w:r>
      <w:r>
        <w:rPr>
          <w:rFonts w:hint="eastAsia"/>
        </w:rPr>
        <w:t>cm。棚室栽培8</w:t>
      </w:r>
      <w:r>
        <w:t>000</w:t>
      </w:r>
      <w:r>
        <w:rPr>
          <w:rFonts w:hint="eastAsia"/>
        </w:rPr>
        <w:t>株/</w:t>
      </w:r>
      <w:r>
        <w:t>667</w:t>
      </w:r>
      <w:r>
        <w:rPr>
          <w:rFonts w:hint="eastAsia"/>
        </w:rPr>
        <w:t>㎡，露地栽培</w:t>
      </w:r>
      <w:r>
        <w:t>5000</w:t>
      </w:r>
      <w:r>
        <w:rPr>
          <w:rFonts w:hint="eastAsia"/>
        </w:rPr>
        <w:t>株/</w:t>
      </w:r>
      <w:r>
        <w:t>667</w:t>
      </w:r>
      <w:r>
        <w:rPr>
          <w:rFonts w:hint="eastAsia"/>
        </w:rPr>
        <w:t>㎡</w:t>
      </w:r>
      <w:r w:rsidRPr="00517738">
        <w:rPr>
          <w:rFonts w:hint="eastAsia"/>
        </w:rPr>
        <w:t>～</w:t>
      </w:r>
      <w:r>
        <w:t>9000</w:t>
      </w:r>
      <w:r>
        <w:rPr>
          <w:rFonts w:hint="eastAsia"/>
        </w:rPr>
        <w:t>株/</w:t>
      </w:r>
      <w:r>
        <w:t>667</w:t>
      </w:r>
      <w:r>
        <w:rPr>
          <w:rFonts w:hint="eastAsia"/>
        </w:rPr>
        <w:t>㎡.尽量选阴雨天或晴天下午1</w:t>
      </w:r>
      <w:r>
        <w:t>6</w:t>
      </w:r>
      <w:r>
        <w:rPr>
          <w:rFonts w:hint="eastAsia"/>
        </w:rPr>
        <w:t>时以后，带土移栽，新茎的弓背一律向外。</w:t>
      </w:r>
    </w:p>
    <w:p w:rsidR="00DA7FD1" w:rsidRDefault="00DA7FD1" w:rsidP="00DA7FD1">
      <w:pPr>
        <w:pStyle w:val="affe"/>
        <w:spacing w:before="120" w:after="120"/>
      </w:pPr>
      <w:r>
        <w:rPr>
          <w:rFonts w:hint="eastAsia"/>
        </w:rPr>
        <w:t>苗期管理</w:t>
      </w:r>
    </w:p>
    <w:p w:rsidR="00DA7FD1" w:rsidRDefault="00DA7FD1" w:rsidP="00DA7FD1">
      <w:pPr>
        <w:pStyle w:val="affffb"/>
        <w:ind w:firstLine="420"/>
      </w:pPr>
      <w:r>
        <w:rPr>
          <w:rFonts w:hint="eastAsia"/>
        </w:rPr>
        <w:t>缓苗期一般2</w:t>
      </w:r>
      <w:r>
        <w:t>0</w:t>
      </w:r>
      <w:r>
        <w:rPr>
          <w:rFonts w:hint="eastAsia"/>
        </w:rPr>
        <w:t>d左右，定植后前3d每天浇水一次，以后根据墒情适当浇水，确保幼苗扎根生长；幼苗长出3片</w:t>
      </w:r>
      <w:r w:rsidRPr="00517738">
        <w:rPr>
          <w:rFonts w:hint="eastAsia"/>
        </w:rPr>
        <w:t>～</w:t>
      </w:r>
      <w:r>
        <w:rPr>
          <w:rFonts w:hint="eastAsia"/>
        </w:rPr>
        <w:t>4片新叶后，及时追肥，追施尿毒1</w:t>
      </w:r>
      <w:r>
        <w:t>0</w:t>
      </w:r>
      <w:r>
        <w:rPr>
          <w:rFonts w:hint="eastAsia"/>
        </w:rPr>
        <w:t>kg/</w:t>
      </w:r>
      <w:r>
        <w:t>667</w:t>
      </w:r>
      <w:r>
        <w:rPr>
          <w:rFonts w:hint="eastAsia"/>
        </w:rPr>
        <w:t>㎡或复合肥1</w:t>
      </w:r>
      <w:r>
        <w:t>0</w:t>
      </w:r>
      <w:r>
        <w:rPr>
          <w:rFonts w:hint="eastAsia"/>
        </w:rPr>
        <w:t>kg/</w:t>
      </w:r>
      <w:r>
        <w:t>667</w:t>
      </w:r>
      <w:r>
        <w:rPr>
          <w:rFonts w:hint="eastAsia"/>
        </w:rPr>
        <w:t>㎡</w:t>
      </w:r>
      <w:r w:rsidRPr="00517738">
        <w:rPr>
          <w:rFonts w:hint="eastAsia"/>
        </w:rPr>
        <w:t>～</w:t>
      </w:r>
      <w:r>
        <w:rPr>
          <w:rFonts w:hint="eastAsia"/>
        </w:rPr>
        <w:t>1</w:t>
      </w:r>
      <w:r>
        <w:t>5</w:t>
      </w:r>
      <w:r>
        <w:rPr>
          <w:rFonts w:hint="eastAsia"/>
        </w:rPr>
        <w:t>kg /</w:t>
      </w:r>
      <w:r>
        <w:t>667</w:t>
      </w:r>
      <w:r>
        <w:rPr>
          <w:rFonts w:hint="eastAsia"/>
        </w:rPr>
        <w:t>㎡。及时摘除老叶，中耕除草，保墒。</w:t>
      </w:r>
    </w:p>
    <w:p w:rsidR="001E1708" w:rsidRDefault="001E1708" w:rsidP="001E1708">
      <w:pPr>
        <w:pStyle w:val="affe"/>
        <w:spacing w:before="120" w:after="120"/>
      </w:pPr>
      <w:r>
        <w:rPr>
          <w:rFonts w:hint="eastAsia"/>
        </w:rPr>
        <w:t>结果期管理</w:t>
      </w:r>
    </w:p>
    <w:p w:rsidR="001E1708" w:rsidRDefault="001E1708" w:rsidP="001E1708">
      <w:pPr>
        <w:pStyle w:val="affffb"/>
        <w:ind w:firstLine="420"/>
      </w:pPr>
      <w:r>
        <w:rPr>
          <w:rFonts w:hint="eastAsia"/>
        </w:rPr>
        <w:lastRenderedPageBreak/>
        <w:t>根据田间草莓生长情况追肥1次</w:t>
      </w:r>
      <w:r w:rsidRPr="00517738">
        <w:rPr>
          <w:rFonts w:hint="eastAsia"/>
        </w:rPr>
        <w:t>～</w:t>
      </w:r>
      <w:r>
        <w:rPr>
          <w:rFonts w:hint="eastAsia"/>
        </w:rPr>
        <w:t>2次，每次追肥腐植酸冲施肥1</w:t>
      </w:r>
      <w:r>
        <w:t>0</w:t>
      </w:r>
      <w:r>
        <w:rPr>
          <w:rFonts w:hint="eastAsia"/>
        </w:rPr>
        <w:t>kg。合理疏花疏果，每花序留果2个</w:t>
      </w:r>
      <w:r w:rsidRPr="00517738">
        <w:rPr>
          <w:rFonts w:hint="eastAsia"/>
        </w:rPr>
        <w:t>～</w:t>
      </w:r>
      <w:r>
        <w:rPr>
          <w:rFonts w:hint="eastAsia"/>
        </w:rPr>
        <w:t>3个。小水勤浇，幼果膨大期及时浇足水，果实成熟期浇水不宜大水漫灌。</w:t>
      </w:r>
    </w:p>
    <w:p w:rsidR="001E1708" w:rsidRDefault="001E1708" w:rsidP="001E1708">
      <w:pPr>
        <w:pStyle w:val="affc"/>
        <w:spacing w:before="240" w:after="240"/>
      </w:pPr>
      <w:bookmarkStart w:id="52" w:name="_Toc172384452"/>
      <w:r>
        <w:rPr>
          <w:rFonts w:hint="eastAsia"/>
        </w:rPr>
        <w:t>病虫害防治</w:t>
      </w:r>
      <w:bookmarkEnd w:id="52"/>
    </w:p>
    <w:p w:rsidR="001E1708" w:rsidRDefault="001E1708" w:rsidP="001E1708">
      <w:pPr>
        <w:pStyle w:val="affd"/>
        <w:spacing w:before="120" w:after="120"/>
      </w:pPr>
      <w:r>
        <w:rPr>
          <w:rFonts w:hint="eastAsia"/>
        </w:rPr>
        <w:t>防治对象</w:t>
      </w:r>
    </w:p>
    <w:p w:rsidR="001E1708" w:rsidRDefault="001E1708" w:rsidP="001E1708">
      <w:pPr>
        <w:pStyle w:val="affffb"/>
        <w:ind w:firstLine="420"/>
      </w:pPr>
      <w:r>
        <w:rPr>
          <w:rFonts w:hint="eastAsia"/>
        </w:rPr>
        <w:t>主要有蚜虫、斜纹夜蛾、红蜘蛛、灰霉病、白粉病等。</w:t>
      </w:r>
    </w:p>
    <w:p w:rsidR="001E1708" w:rsidRDefault="001E1708" w:rsidP="001E1708">
      <w:pPr>
        <w:pStyle w:val="affd"/>
        <w:spacing w:before="120" w:after="120"/>
      </w:pPr>
      <w:r>
        <w:rPr>
          <w:rFonts w:hint="eastAsia"/>
        </w:rPr>
        <w:t>防治原则</w:t>
      </w:r>
    </w:p>
    <w:p w:rsidR="001E1708" w:rsidRDefault="001E1708" w:rsidP="001E1708">
      <w:pPr>
        <w:pStyle w:val="affffb"/>
        <w:ind w:firstLine="420"/>
      </w:pPr>
      <w:r>
        <w:rPr>
          <w:rFonts w:hint="eastAsia"/>
        </w:rPr>
        <w:t>坚持“预防为主，综合防治”的植保方针，以农业和物理防治为基础，优先采用生物防治技术，辅之化学防治应急控害措施。</w:t>
      </w:r>
    </w:p>
    <w:p w:rsidR="001E1708" w:rsidRDefault="001E1708" w:rsidP="001E1708">
      <w:pPr>
        <w:pStyle w:val="affc"/>
        <w:spacing w:before="240" w:after="240"/>
      </w:pPr>
      <w:bookmarkStart w:id="53" w:name="_Toc172384453"/>
      <w:r>
        <w:rPr>
          <w:rFonts w:hint="eastAsia"/>
        </w:rPr>
        <w:t>采收</w:t>
      </w:r>
      <w:bookmarkEnd w:id="53"/>
    </w:p>
    <w:p w:rsidR="001E1708" w:rsidRPr="001E1708" w:rsidRDefault="001E1708" w:rsidP="001E1708">
      <w:pPr>
        <w:pStyle w:val="affffb"/>
        <w:ind w:firstLine="420"/>
      </w:pPr>
      <w:r>
        <w:rPr>
          <w:rFonts w:hint="eastAsia"/>
        </w:rPr>
        <w:t>宜在上午露水稍干时开始，1</w:t>
      </w:r>
      <w:r>
        <w:t>1</w:t>
      </w:r>
      <w:r>
        <w:rPr>
          <w:rFonts w:hint="eastAsia"/>
        </w:rPr>
        <w:t>时结束，或在午后1</w:t>
      </w:r>
      <w:r>
        <w:t>6</w:t>
      </w:r>
      <w:r>
        <w:rPr>
          <w:rFonts w:hint="eastAsia"/>
        </w:rPr>
        <w:t>时后进行。</w:t>
      </w:r>
    </w:p>
    <w:p w:rsidR="00DA7FD1" w:rsidRDefault="00AF2E51" w:rsidP="001E1708">
      <w:pPr>
        <w:pStyle w:val="affc"/>
        <w:spacing w:before="240" w:after="240"/>
      </w:pPr>
      <w:bookmarkStart w:id="54" w:name="_Toc172384454"/>
      <w:r>
        <w:rPr>
          <w:rFonts w:hint="eastAsia"/>
        </w:rPr>
        <w:t>硒营养强化</w:t>
      </w:r>
      <w:bookmarkEnd w:id="54"/>
    </w:p>
    <w:p w:rsidR="00634D42" w:rsidRDefault="00BD6630" w:rsidP="00BD6630">
      <w:pPr>
        <w:pStyle w:val="affd"/>
        <w:spacing w:before="120" w:after="120"/>
      </w:pPr>
      <w:r>
        <w:rPr>
          <w:rFonts w:hint="eastAsia"/>
        </w:rPr>
        <w:t>叶面喷施</w:t>
      </w:r>
    </w:p>
    <w:p w:rsidR="00BD6630" w:rsidRDefault="00BD6630" w:rsidP="00BD6630">
      <w:pPr>
        <w:pStyle w:val="affffb"/>
        <w:ind w:firstLine="420"/>
      </w:pPr>
      <w:r>
        <w:rPr>
          <w:rFonts w:hint="eastAsia"/>
        </w:rPr>
        <w:t>始花期采用7</w:t>
      </w:r>
      <w:r w:rsidRPr="00BD6630">
        <w:rPr>
          <w:rFonts w:hint="eastAsia"/>
        </w:rPr>
        <w:t>～</w:t>
      </w:r>
      <w:r>
        <w:rPr>
          <w:rFonts w:hint="eastAsia"/>
        </w:rPr>
        <w:t>1</w:t>
      </w:r>
      <w:r>
        <w:t>5</w:t>
      </w:r>
      <w:r>
        <w:rPr>
          <w:rFonts w:hint="eastAsia"/>
        </w:rPr>
        <w:t>mg</w:t>
      </w:r>
      <w:r>
        <w:t>/L</w:t>
      </w:r>
      <w:r>
        <w:rPr>
          <w:rFonts w:hint="eastAsia"/>
        </w:rPr>
        <w:t>的亚硒酸钠溶液进行叶面喷施，每1</w:t>
      </w:r>
      <w:r>
        <w:t>0</w:t>
      </w:r>
      <w:r>
        <w:rPr>
          <w:rFonts w:hint="eastAsia"/>
        </w:rPr>
        <w:t>d喷一次，共喷施6次。</w:t>
      </w:r>
    </w:p>
    <w:p w:rsidR="00BD6630" w:rsidRDefault="00BD6630" w:rsidP="00BD6630">
      <w:pPr>
        <w:pStyle w:val="affd"/>
        <w:spacing w:before="120" w:after="120"/>
      </w:pPr>
      <w:r>
        <w:rPr>
          <w:rFonts w:hint="eastAsia"/>
        </w:rPr>
        <w:t>根部滴灌</w:t>
      </w:r>
    </w:p>
    <w:p w:rsidR="00BD6630" w:rsidRPr="00BD6630" w:rsidRDefault="00BD6630" w:rsidP="00BD6630">
      <w:pPr>
        <w:pStyle w:val="affffb"/>
        <w:ind w:firstLine="420"/>
      </w:pPr>
      <w:r>
        <w:rPr>
          <w:rFonts w:hint="eastAsia"/>
        </w:rPr>
        <w:t>始花期采用1</w:t>
      </w:r>
      <w:r>
        <w:t>0</w:t>
      </w:r>
      <w:r w:rsidRPr="00BD6630">
        <w:rPr>
          <w:rFonts w:hint="eastAsia"/>
        </w:rPr>
        <w:t>～</w:t>
      </w:r>
      <w:r>
        <w:rPr>
          <w:rFonts w:hint="eastAsia"/>
        </w:rPr>
        <w:t>1</w:t>
      </w:r>
      <w:r>
        <w:t>5</w:t>
      </w:r>
      <w:r>
        <w:rPr>
          <w:rFonts w:hint="eastAsia"/>
        </w:rPr>
        <w:t>mg</w:t>
      </w:r>
      <w:r>
        <w:t>/L</w:t>
      </w:r>
      <w:r>
        <w:rPr>
          <w:rFonts w:hint="eastAsia"/>
        </w:rPr>
        <w:t>的亚硒酸钠溶液于根系周围进行滴灌。</w:t>
      </w:r>
    </w:p>
    <w:p w:rsidR="001E1708" w:rsidRDefault="00CD093A" w:rsidP="00CD093A">
      <w:pPr>
        <w:pStyle w:val="affc"/>
        <w:spacing w:before="240" w:after="240"/>
      </w:pPr>
      <w:bookmarkStart w:id="55" w:name="_Toc172384455"/>
      <w:r>
        <w:rPr>
          <w:rFonts w:hint="eastAsia"/>
        </w:rPr>
        <w:t>档案管理</w:t>
      </w:r>
      <w:bookmarkEnd w:id="55"/>
    </w:p>
    <w:p w:rsidR="00CD093A" w:rsidRPr="00CD093A" w:rsidRDefault="00CD093A" w:rsidP="00CD093A">
      <w:pPr>
        <w:pStyle w:val="affffb"/>
        <w:ind w:firstLine="420"/>
      </w:pPr>
      <w:r>
        <w:rPr>
          <w:rFonts w:hint="eastAsia"/>
        </w:rPr>
        <w:lastRenderedPageBreak/>
        <w:t>对主要作业活动进行如实记录。</w:t>
      </w:r>
    </w:p>
    <w:p w:rsidR="00517738" w:rsidRPr="00517738" w:rsidRDefault="00517738" w:rsidP="00517738">
      <w:pPr>
        <w:pStyle w:val="affffb"/>
        <w:ind w:firstLine="420"/>
      </w:pPr>
    </w:p>
    <w:p w:rsidR="00517738" w:rsidRPr="00517738" w:rsidRDefault="00517738" w:rsidP="00517738">
      <w:pPr>
        <w:pStyle w:val="affffb"/>
        <w:ind w:firstLine="420"/>
      </w:pPr>
    </w:p>
    <w:p w:rsidR="002A1260" w:rsidRDefault="002A1260" w:rsidP="00653FED">
      <w:pPr>
        <w:pStyle w:val="affffb"/>
        <w:ind w:firstLine="420"/>
      </w:pPr>
    </w:p>
    <w:p w:rsidR="001D212F" w:rsidRDefault="001D212F" w:rsidP="00E60C63">
      <w:pPr>
        <w:pStyle w:val="affffb"/>
        <w:ind w:firstLine="420"/>
      </w:pPr>
    </w:p>
    <w:p w:rsidR="007A5D3A" w:rsidRDefault="007A5D3A" w:rsidP="007A5D3A">
      <w:pPr>
        <w:pStyle w:val="affffb"/>
        <w:ind w:firstLine="420"/>
      </w:pPr>
    </w:p>
    <w:p w:rsidR="003E019F" w:rsidRDefault="00AF2E51" w:rsidP="00AF2E51">
      <w:pPr>
        <w:pStyle w:val="affffb"/>
        <w:ind w:firstLineChars="0" w:firstLine="0"/>
        <w:jc w:val="center"/>
      </w:pPr>
      <w:bookmarkStart w:id="56" w:name="BookMark8"/>
      <w:bookmarkEnd w:id="25"/>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DEB" w:rsidRDefault="00C11DEB" w:rsidP="00D86DB7">
      <w:r>
        <w:separator/>
      </w:r>
    </w:p>
    <w:p w:rsidR="00C11DEB" w:rsidRDefault="00C11DEB"/>
    <w:p w:rsidR="00C11DEB" w:rsidRDefault="00C11DEB"/>
  </w:endnote>
  <w:endnote w:type="continuationSeparator" w:id="0">
    <w:p w:rsidR="00C11DEB" w:rsidRDefault="00C11DEB" w:rsidP="00D86DB7">
      <w:r>
        <w:continuationSeparator/>
      </w:r>
    </w:p>
    <w:p w:rsidR="00C11DEB" w:rsidRDefault="00C11DEB"/>
    <w:p w:rsidR="00C11DEB" w:rsidRDefault="00C11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1" w:rsidRDefault="00DA7FD1">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1" w:rsidRPr="00324EDD" w:rsidRDefault="00DA7FD1"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1" w:rsidRDefault="00DA7FD1" w:rsidP="00C94DF2">
    <w:pPr>
      <w:pStyle w:val="affff8"/>
    </w:pPr>
    <w:r>
      <w:fldChar w:fldCharType="begin"/>
    </w:r>
    <w:r>
      <w:instrText>PAGE   \* MERGEFORMAT</w:instrText>
    </w:r>
    <w:r>
      <w:fldChar w:fldCharType="separate"/>
    </w:r>
    <w:r w:rsidR="00204C86" w:rsidRPr="00204C86">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DEB" w:rsidRDefault="00C11DEB" w:rsidP="00D86DB7">
      <w:r>
        <w:separator/>
      </w:r>
    </w:p>
  </w:footnote>
  <w:footnote w:type="continuationSeparator" w:id="0">
    <w:p w:rsidR="00C11DEB" w:rsidRDefault="00C11DEB" w:rsidP="00D86DB7">
      <w:r>
        <w:continuationSeparator/>
      </w:r>
    </w:p>
    <w:p w:rsidR="00C11DEB" w:rsidRDefault="00C11DEB"/>
    <w:p w:rsidR="00C11DEB" w:rsidRDefault="00C11D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1" w:rsidRPr="00E70388" w:rsidRDefault="00DA7FD1"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1" w:rsidRPr="00324EDD" w:rsidRDefault="00DA7FD1"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1" w:rsidRDefault="00DA7FD1"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1" w:rsidRPr="00D84FA1" w:rsidRDefault="00DA7FD1" w:rsidP="00A2271D">
    <w:pPr>
      <w:pStyle w:val="afffff0"/>
    </w:pPr>
    <w:r>
      <w:fldChar w:fldCharType="begin"/>
    </w:r>
    <w:r>
      <w:instrText xml:space="preserve"> STYLEREF  标准文件_文件编号  \* MERGEFORMAT </w:instrText>
    </w:r>
    <w:r>
      <w:fldChar w:fldCharType="separate"/>
    </w:r>
    <w:r w:rsidR="00204C86">
      <w:t>T/XXX XXXX</w:t>
    </w:r>
    <w:r w:rsidR="00204C86">
      <w:t>—</w:t>
    </w:r>
    <w:r w:rsidR="00204C86">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RYzjpAznJUN2ZuqASGocwC5rLrBTa2RsY0UOmoyy3vq+V6IfjBoU2oJ9k6zuQEG+VuRLXP9btTGhh65I8DQ6mQ==" w:salt="0Cwhe8Q9UCJiCrEozWzJAA=="/>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E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3D1"/>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7E5"/>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1AF3"/>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708"/>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C8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738"/>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822"/>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42"/>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502"/>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E5C"/>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F92"/>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E51"/>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327"/>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630"/>
    <w:rsid w:val="00BE22F3"/>
    <w:rsid w:val="00BE5B52"/>
    <w:rsid w:val="00BE7B8D"/>
    <w:rsid w:val="00BF0993"/>
    <w:rsid w:val="00BF10A9"/>
    <w:rsid w:val="00BF1703"/>
    <w:rsid w:val="00BF231C"/>
    <w:rsid w:val="00BF51E5"/>
    <w:rsid w:val="00BF74A6"/>
    <w:rsid w:val="00C013AD"/>
    <w:rsid w:val="00C04904"/>
    <w:rsid w:val="00C056B3"/>
    <w:rsid w:val="00C103E5"/>
    <w:rsid w:val="00C11DEB"/>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679"/>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93A"/>
    <w:rsid w:val="00CD2808"/>
    <w:rsid w:val="00CD28BF"/>
    <w:rsid w:val="00CD4092"/>
    <w:rsid w:val="00CD4A20"/>
    <w:rsid w:val="00CD50A1"/>
    <w:rsid w:val="00CD519E"/>
    <w:rsid w:val="00CD6D00"/>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FD1"/>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F0B"/>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0F1"/>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170CFC4-6237-4CBF-A0AB-30447222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1D464A897C49BD9F59CDB5C3650B17"/>
        <w:category>
          <w:name w:val="常规"/>
          <w:gallery w:val="placeholder"/>
        </w:category>
        <w:types>
          <w:type w:val="bbPlcHdr"/>
        </w:types>
        <w:behaviors>
          <w:behavior w:val="content"/>
        </w:behaviors>
        <w:guid w:val="{98A8B366-8995-4857-A1EC-7D6DB47D9B05}"/>
      </w:docPartPr>
      <w:docPartBody>
        <w:p w:rsidR="00037E73" w:rsidRDefault="006F0FD7">
          <w:pPr>
            <w:pStyle w:val="D11D464A897C49BD9F59CDB5C3650B17"/>
          </w:pPr>
          <w:r w:rsidRPr="00751A05">
            <w:rPr>
              <w:rStyle w:val="a3"/>
              <w:rFonts w:hint="eastAsia"/>
            </w:rPr>
            <w:t>单击或点击此处输入文字。</w:t>
          </w:r>
        </w:p>
      </w:docPartBody>
    </w:docPart>
    <w:docPart>
      <w:docPartPr>
        <w:name w:val="EEA416DE87C14FAA89B8FAD55C3CF6DA"/>
        <w:category>
          <w:name w:val="常规"/>
          <w:gallery w:val="placeholder"/>
        </w:category>
        <w:types>
          <w:type w:val="bbPlcHdr"/>
        </w:types>
        <w:behaviors>
          <w:behavior w:val="content"/>
        </w:behaviors>
        <w:guid w:val="{C6E8435F-793B-4150-81B4-21E46C8780F2}"/>
      </w:docPartPr>
      <w:docPartBody>
        <w:p w:rsidR="00037E73" w:rsidRDefault="006F0FD7">
          <w:pPr>
            <w:pStyle w:val="EEA416DE87C14FAA89B8FAD55C3CF6DA"/>
          </w:pPr>
          <w:r w:rsidRPr="00FB6243">
            <w:rPr>
              <w:rStyle w:val="a3"/>
              <w:rFonts w:hint="eastAsia"/>
            </w:rPr>
            <w:t>选择一项。</w:t>
          </w:r>
        </w:p>
      </w:docPartBody>
    </w:docPart>
    <w:docPart>
      <w:docPartPr>
        <w:name w:val="00D03DD8B37D4E978C379FCF095AE73C"/>
        <w:category>
          <w:name w:val="常规"/>
          <w:gallery w:val="placeholder"/>
        </w:category>
        <w:types>
          <w:type w:val="bbPlcHdr"/>
        </w:types>
        <w:behaviors>
          <w:behavior w:val="content"/>
        </w:behaviors>
        <w:guid w:val="{999CD8C8-916C-4356-B236-104F26815ED1}"/>
      </w:docPartPr>
      <w:docPartBody>
        <w:p w:rsidR="00037E73" w:rsidRDefault="006F0FD7">
          <w:pPr>
            <w:pStyle w:val="00D03DD8B37D4E978C379FCF095AE73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D7"/>
    <w:rsid w:val="00037E73"/>
    <w:rsid w:val="006F0FD7"/>
    <w:rsid w:val="00C0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11D464A897C49BD9F59CDB5C3650B17">
    <w:name w:val="D11D464A897C49BD9F59CDB5C3650B17"/>
    <w:pPr>
      <w:widowControl w:val="0"/>
      <w:jc w:val="both"/>
    </w:pPr>
  </w:style>
  <w:style w:type="paragraph" w:customStyle="1" w:styleId="EEA416DE87C14FAA89B8FAD55C3CF6DA">
    <w:name w:val="EEA416DE87C14FAA89B8FAD55C3CF6DA"/>
    <w:pPr>
      <w:widowControl w:val="0"/>
      <w:jc w:val="both"/>
    </w:pPr>
  </w:style>
  <w:style w:type="paragraph" w:customStyle="1" w:styleId="00D03DD8B37D4E978C379FCF095AE73C">
    <w:name w:val="00D03DD8B37D4E978C379FCF095AE73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AE5F-E06E-4EEE-956C-30F01E86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126</TotalTime>
  <Pages>6</Pages>
  <Words>479</Words>
  <Characters>2731</Characters>
  <Application>Microsoft Office Word</Application>
  <DocSecurity>0</DocSecurity>
  <Lines>22</Lines>
  <Paragraphs>6</Paragraphs>
  <ScaleCrop>false</ScaleCrop>
  <Company>PCMI</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MI</dc:creator>
  <cp:keywords/>
  <dc:description>&lt;config cover="true" show_menu="true" version="1.0.0" doctype="SDKXY"&gt;_x000d_
&lt;/config&gt;</dc:description>
  <cp:lastModifiedBy>MI</cp:lastModifiedBy>
  <cp:revision>9</cp:revision>
  <cp:lastPrinted>2021-02-02T08:22:00Z</cp:lastPrinted>
  <dcterms:created xsi:type="dcterms:W3CDTF">2024-03-31T06:21:00Z</dcterms:created>
  <dcterms:modified xsi:type="dcterms:W3CDTF">2024-08-16T03:35:00Z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