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rPr>
      </w:pPr>
      <w:bookmarkStart w:id="0" w:name="SectionMark0"/>
      <w:r>
        <w:rPr>
          <w:rFonts w:hint="eastAsia" w:ascii="黑体" w:hAnsi="黑体" w:eastAsia="黑体"/>
          <w:color w:val="auto"/>
        </w:rPr>
        <w:t>ICS 77.010</w:t>
      </w:r>
      <w:r>
        <w:rPr>
          <w:color w:val="auto"/>
        </w:rPr>
        <mc:AlternateContent>
          <mc:Choice Requires="wps">
            <w:drawing>
              <wp:anchor distT="0" distB="0" distL="114300" distR="114300" simplePos="0" relativeHeight="251667456" behindDoc="0" locked="0" layoutInCell="1" allowOverlap="1">
                <wp:simplePos x="0" y="0"/>
                <wp:positionH relativeFrom="margin">
                  <wp:posOffset>3343910</wp:posOffset>
                </wp:positionH>
                <wp:positionV relativeFrom="margin">
                  <wp:posOffset>43815</wp:posOffset>
                </wp:positionV>
                <wp:extent cx="2506980" cy="481965"/>
                <wp:effectExtent l="0" t="0" r="7620" b="5715"/>
                <wp:wrapNone/>
                <wp:docPr id="7" name="矩形 5"/>
                <wp:cNvGraphicFramePr/>
                <a:graphic xmlns:a="http://schemas.openxmlformats.org/drawingml/2006/main">
                  <a:graphicData uri="http://schemas.microsoft.com/office/word/2010/wordprocessingShape">
                    <wps:wsp>
                      <wps:cNvSpPr/>
                      <wps:spPr>
                        <a:xfrm>
                          <a:off x="4244340" y="403860"/>
                          <a:ext cx="2506980" cy="481965"/>
                        </a:xfrm>
                        <a:prstGeom prst="rect">
                          <a:avLst/>
                        </a:prstGeom>
                        <a:solidFill>
                          <a:srgbClr val="FFFFFF"/>
                        </a:solidFill>
                        <a:ln>
                          <a:noFill/>
                        </a:ln>
                        <a:effectLst/>
                      </wps:spPr>
                      <wps:txbx>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wps:txbx>
                      <wps:bodyPr wrap="square" lIns="0" tIns="0" rIns="0" bIns="0" upright="1"/>
                    </wps:wsp>
                  </a:graphicData>
                </a:graphic>
              </wp:anchor>
            </w:drawing>
          </mc:Choice>
          <mc:Fallback>
            <w:pict>
              <v:rect id="矩形 5" o:spid="_x0000_s1026" o:spt="1" style="position:absolute;left:0pt;margin-left:263.3pt;margin-top:3.45pt;height:37.95pt;width:197.4pt;mso-position-horizontal-relative:margin;mso-position-vertical-relative:margin;z-index:251667456;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SK92b1QAAAAgBAAAPAAAA&#10;AAAAAAEAIAAAACIAAABkcnMvZG93bnJldi54bWxQSwECFAAUAAAACACHTuJAYI5pnN8BAAC1AwAA&#10;DgAAAAAAAAABACAAAAAkAQAAZHJzL2Uyb0RvYy54bWxQSwUGAAAAAAYABgBZAQAAdQUAAAAA&#10;">
                <v:fill on="t" focussize="0,0"/>
                <v:stroke on="f"/>
                <v:imagedata o:title=""/>
                <o:lock v:ext="edit" aspectratio="f"/>
                <v:textbox inset="0mm,0mm,0mm,0mm">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v:textbox>
              </v:rect>
            </w:pict>
          </mc:Fallback>
        </mc:AlternateContent>
      </w:r>
    </w:p>
    <w:p>
      <w:pPr>
        <w:rPr>
          <w:rFonts w:ascii="黑体" w:hAnsi="黑体" w:eastAsia="黑体"/>
          <w:color w:val="auto"/>
        </w:rPr>
      </w:pPr>
      <w:r>
        <w:rPr>
          <w:rFonts w:hint="eastAsia" w:ascii="黑体" w:hAnsi="黑体" w:eastAsia="黑体"/>
          <w:color w:val="auto"/>
        </w:rPr>
        <w:t>CCS H 92</w:t>
      </w:r>
    </w:p>
    <w:p>
      <w:pPr>
        <w:pStyle w:val="72"/>
        <w:spacing w:before="0" w:after="96" w:afterLines="40"/>
        <w:rPr>
          <w:color w:val="000000"/>
        </w:rPr>
      </w:pPr>
      <w:r>
        <w:rPr>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3288030</wp:posOffset>
                </wp:positionV>
                <wp:extent cx="6087110" cy="3338195"/>
                <wp:effectExtent l="0" t="0" r="8890" b="14605"/>
                <wp:wrapNone/>
                <wp:docPr id="3" name="fmFrame4"/>
                <wp:cNvGraphicFramePr/>
                <a:graphic xmlns:a="http://schemas.openxmlformats.org/drawingml/2006/main">
                  <a:graphicData uri="http://schemas.microsoft.com/office/word/2010/wordprocessingShape">
                    <wps:wsp>
                      <wps:cNvSpPr txBox="1"/>
                      <wps:spPr>
                        <a:xfrm>
                          <a:off x="0" y="0"/>
                          <a:ext cx="6087110" cy="3338195"/>
                        </a:xfrm>
                        <a:prstGeom prst="rect">
                          <a:avLst/>
                        </a:prstGeom>
                        <a:solidFill>
                          <a:srgbClr val="FFFFFF"/>
                        </a:solidFill>
                        <a:ln>
                          <a:noFill/>
                        </a:ln>
                      </wps:spPr>
                      <wps:txbx>
                        <w:txbxContent>
                          <w:p>
                            <w:pPr>
                              <w:pStyle w:val="96"/>
                              <w:spacing w:line="360" w:lineRule="auto"/>
                              <w:rPr>
                                <w:szCs w:val="22"/>
                              </w:rPr>
                            </w:pPr>
                            <w:r>
                              <w:rPr>
                                <w:rFonts w:hint="eastAsia"/>
                                <w:szCs w:val="22"/>
                              </w:rPr>
                              <w:t>铝电解槽能效综合测试、计算与评价方法</w:t>
                            </w:r>
                          </w:p>
                          <w:p>
                            <w:pPr>
                              <w:pStyle w:val="96"/>
                              <w:spacing w:line="360" w:lineRule="auto"/>
                              <w:rPr>
                                <w:rFonts w:hint="eastAsia"/>
                              </w:rPr>
                            </w:pPr>
                            <w:r>
                              <w:rPr>
                                <w:rFonts w:hint="eastAsia"/>
                                <w:szCs w:val="22"/>
                              </w:rPr>
                              <w:t>第2部分：流场测试方法</w:t>
                            </w:r>
                          </w:p>
                          <w:p>
                            <w:pPr>
                              <w:pStyle w:val="120"/>
                              <w:spacing w:before="0" w:line="360" w:lineRule="auto"/>
                              <w:rPr>
                                <w:rFonts w:ascii="Times New Roman" w:eastAsia="黑体"/>
                                <w:b/>
                                <w:sz w:val="30"/>
                                <w:szCs w:val="30"/>
                              </w:rPr>
                            </w:pPr>
                          </w:p>
                          <w:p>
                            <w:pPr>
                              <w:pStyle w:val="120"/>
                              <w:spacing w:before="0" w:line="360" w:lineRule="auto"/>
                              <w:rPr>
                                <w:rFonts w:hint="eastAsia" w:ascii="Times New Roman"/>
                                <w:b/>
                                <w:sz w:val="30"/>
                                <w:szCs w:val="30"/>
                              </w:rPr>
                            </w:pPr>
                            <w:r>
                              <w:rPr>
                                <w:rFonts w:ascii="Times New Roman" w:eastAsia="黑体"/>
                                <w:b/>
                                <w:sz w:val="30"/>
                                <w:szCs w:val="30"/>
                              </w:rPr>
                              <w:t xml:space="preserve">Comprehensive </w:t>
                            </w:r>
                            <w:r>
                              <w:rPr>
                                <w:rFonts w:ascii="Times New Roman"/>
                                <w:b/>
                                <w:sz w:val="30"/>
                                <w:szCs w:val="30"/>
                              </w:rPr>
                              <w:t>test, calculation and evaluation method for energy efficiency of aluminum reduction cell</w:t>
                            </w:r>
                            <w:r>
                              <w:rPr>
                                <w:rFonts w:hint="eastAsia" w:ascii="Times New Roman"/>
                                <w:b/>
                                <w:sz w:val="30"/>
                                <w:szCs w:val="30"/>
                              </w:rPr>
                              <w:t>—</w:t>
                            </w:r>
                          </w:p>
                          <w:p>
                            <w:pPr>
                              <w:snapToGrid w:val="0"/>
                              <w:spacing w:line="360" w:lineRule="auto"/>
                              <w:jc w:val="center"/>
                              <w:rPr>
                                <w:b/>
                                <w:color w:val="FF0000"/>
                                <w:kern w:val="0"/>
                                <w:sz w:val="30"/>
                                <w:szCs w:val="30"/>
                              </w:rPr>
                            </w:pPr>
                            <w:r>
                              <w:rPr>
                                <w:rFonts w:hint="eastAsia"/>
                                <w:b/>
                                <w:kern w:val="0"/>
                                <w:sz w:val="30"/>
                                <w:szCs w:val="30"/>
                              </w:rPr>
                              <w:t>Part2:velocity field testing method</w:t>
                            </w:r>
                          </w:p>
                          <w:p>
                            <w:pPr>
                              <w:pStyle w:val="120"/>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58.9pt;height:262.85pt;width:479.3pt;mso-position-horizontal-relative:margin;mso-position-vertical-relative:margin;z-index:251661312;mso-width-relative:page;mso-height-relative:page;" fillcolor="#FFFFFF" filled="t" stroked="f" coordsize="21600,21600" o:gfxdata="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Gs0XYAAAACQEAAA8AAAAAAAAAAQAgAAAAIgAAAGRycy9k&#10;b3ducmV2LnhtbFBLAQIUABQAAAAIAIdO4kCjwTvayQEAAKcDAAAOAAAAAAAAAAEAIAAAACcBAABk&#10;cnMvZTJvRG9jLnhtbFBLBQYAAAAABgAGAFkBAABiBQAAAAA=&#10;">
                <v:fill on="t" focussize="0,0"/>
                <v:stroke on="f"/>
                <v:imagedata o:title=""/>
                <o:lock v:ext="edit" aspectratio="f"/>
                <v:textbox inset="0mm,0mm,0mm,0mm">
                  <w:txbxContent>
                    <w:p>
                      <w:pPr>
                        <w:pStyle w:val="96"/>
                        <w:spacing w:line="360" w:lineRule="auto"/>
                        <w:rPr>
                          <w:szCs w:val="22"/>
                        </w:rPr>
                      </w:pPr>
                      <w:r>
                        <w:rPr>
                          <w:rFonts w:hint="eastAsia"/>
                          <w:szCs w:val="22"/>
                        </w:rPr>
                        <w:t>铝电解槽能效综合测试、计算与评价方法</w:t>
                      </w:r>
                    </w:p>
                    <w:p>
                      <w:pPr>
                        <w:pStyle w:val="96"/>
                        <w:spacing w:line="360" w:lineRule="auto"/>
                        <w:rPr>
                          <w:rFonts w:hint="eastAsia"/>
                        </w:rPr>
                      </w:pPr>
                      <w:r>
                        <w:rPr>
                          <w:rFonts w:hint="eastAsia"/>
                          <w:szCs w:val="22"/>
                        </w:rPr>
                        <w:t>第2部分：流场测试方法</w:t>
                      </w:r>
                    </w:p>
                    <w:p>
                      <w:pPr>
                        <w:pStyle w:val="120"/>
                        <w:spacing w:before="0" w:line="360" w:lineRule="auto"/>
                        <w:rPr>
                          <w:rFonts w:ascii="Times New Roman" w:eastAsia="黑体"/>
                          <w:b/>
                          <w:sz w:val="30"/>
                          <w:szCs w:val="30"/>
                        </w:rPr>
                      </w:pPr>
                    </w:p>
                    <w:p>
                      <w:pPr>
                        <w:pStyle w:val="120"/>
                        <w:spacing w:before="0" w:line="360" w:lineRule="auto"/>
                        <w:rPr>
                          <w:rFonts w:hint="eastAsia" w:ascii="Times New Roman"/>
                          <w:b/>
                          <w:sz w:val="30"/>
                          <w:szCs w:val="30"/>
                        </w:rPr>
                      </w:pPr>
                      <w:r>
                        <w:rPr>
                          <w:rFonts w:ascii="Times New Roman" w:eastAsia="黑体"/>
                          <w:b/>
                          <w:sz w:val="30"/>
                          <w:szCs w:val="30"/>
                        </w:rPr>
                        <w:t xml:space="preserve">Comprehensive </w:t>
                      </w:r>
                      <w:r>
                        <w:rPr>
                          <w:rFonts w:ascii="Times New Roman"/>
                          <w:b/>
                          <w:sz w:val="30"/>
                          <w:szCs w:val="30"/>
                        </w:rPr>
                        <w:t>test, calculation and evaluation method for energy efficiency of aluminum reduction cell</w:t>
                      </w:r>
                      <w:r>
                        <w:rPr>
                          <w:rFonts w:hint="eastAsia" w:ascii="Times New Roman"/>
                          <w:b/>
                          <w:sz w:val="30"/>
                          <w:szCs w:val="30"/>
                        </w:rPr>
                        <w:t>—</w:t>
                      </w:r>
                    </w:p>
                    <w:p>
                      <w:pPr>
                        <w:snapToGrid w:val="0"/>
                        <w:spacing w:line="360" w:lineRule="auto"/>
                        <w:jc w:val="center"/>
                        <w:rPr>
                          <w:b/>
                          <w:color w:val="FF0000"/>
                          <w:kern w:val="0"/>
                          <w:sz w:val="30"/>
                          <w:szCs w:val="30"/>
                        </w:rPr>
                      </w:pPr>
                      <w:r>
                        <w:rPr>
                          <w:rFonts w:hint="eastAsia"/>
                          <w:b/>
                          <w:kern w:val="0"/>
                          <w:sz w:val="30"/>
                          <w:szCs w:val="30"/>
                        </w:rPr>
                        <w:t>Part2:velocity field testing method</w:t>
                      </w:r>
                    </w:p>
                    <w:p>
                      <w:pPr>
                        <w:pStyle w:val="120"/>
                        <w:rPr>
                          <w:rFonts w:hint="eastAsia"/>
                        </w:rPr>
                      </w:pPr>
                    </w:p>
                  </w:txbxContent>
                </v:textbox>
                <w10:anchorlock/>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2273300</wp:posOffset>
                </wp:positionV>
                <wp:extent cx="6121400" cy="0"/>
                <wp:effectExtent l="0" t="0" r="0" b="0"/>
                <wp:wrapTopAndBottom/>
                <wp:docPr id="2"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9pt;height:0pt;width:482pt;mso-wrap-distance-bottom:0pt;mso-wrap-distance-top:0pt;z-index:25166028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qFbWAAAA&#10;CAEAAA8AAAAAAAAAAQAgAAAAIgAAAGRycy9kb3ducmV2LnhtbFBLAQIUABQAAAAIAIdO4kAXbp8G&#10;5gEAANwDAAAOAAAAAAAAAAEAIAAAACUBAABkcnMvZTJvRG9jLnhtbFBLBQYAAAAABgAGAFkBAAB9&#10;BQAAAAA=&#10;">
                <v:fill on="f" focussize="0,0"/>
                <v:stroke weight="1pt" color="#000000" joinstyle="round"/>
                <v:imagedata o:title=""/>
                <o:lock v:ext="edit" aspectratio="f"/>
                <w10:wrap type="topAndBottom"/>
              </v:line>
            </w:pict>
          </mc:Fallback>
        </mc:AlternateContent>
      </w:r>
    </w:p>
    <w:p>
      <w:pPr>
        <w:spacing w:after="96" w:afterLines="40"/>
      </w:pPr>
    </w:p>
    <w:p>
      <w:pPr>
        <w:spacing w:after="96" w:afterLines="40"/>
      </w:pPr>
    </w:p>
    <w:p>
      <w:pPr>
        <w:spacing w:after="96" w:afterLines="40"/>
      </w:pPr>
      <w:r>
        <mc:AlternateContent>
          <mc:Choice Requires="wps">
            <w:drawing>
              <wp:anchor distT="0" distB="0" distL="114300" distR="114300" simplePos="0" relativeHeight="251665408" behindDoc="0" locked="1" layoutInCell="1" allowOverlap="1">
                <wp:simplePos x="0" y="0"/>
                <wp:positionH relativeFrom="margin">
                  <wp:posOffset>527050</wp:posOffset>
                </wp:positionH>
                <wp:positionV relativeFrom="margin">
                  <wp:posOffset>1198245</wp:posOffset>
                </wp:positionV>
                <wp:extent cx="4875530" cy="744220"/>
                <wp:effectExtent l="0" t="0" r="1270" b="2540"/>
                <wp:wrapNone/>
                <wp:docPr id="30" name="fmFrame2"/>
                <wp:cNvGraphicFramePr/>
                <a:graphic xmlns:a="http://schemas.openxmlformats.org/drawingml/2006/main">
                  <a:graphicData uri="http://schemas.microsoft.com/office/word/2010/wordprocessingShape">
                    <wps:wsp>
                      <wps:cNvSpPr txBox="1">
                        <a:spLocks noChangeArrowheads="1"/>
                      </wps:cNvSpPr>
                      <wps:spPr bwMode="auto">
                        <a:xfrm>
                          <a:off x="0" y="0"/>
                          <a:ext cx="4875530" cy="744220"/>
                        </a:xfrm>
                        <a:prstGeom prst="rect">
                          <a:avLst/>
                        </a:prstGeom>
                        <a:solidFill>
                          <a:srgbClr val="FFFFFF"/>
                        </a:solidFill>
                        <a:ln>
                          <a:noFill/>
                        </a:ln>
                        <a:effectLst/>
                      </wps:spPr>
                      <wps:txbx>
                        <w:txbxContent>
                          <w:p>
                            <w:pPr>
                              <w:spacing w:line="0" w:lineRule="atLeast"/>
                              <w:jc w:val="distribute"/>
                              <w:rPr>
                                <w:rFonts w:ascii="黑体" w:hAnsi="宋体" w:eastAsia="黑体"/>
                                <w:kern w:val="0"/>
                                <w:sz w:val="84"/>
                                <w:szCs w:val="84"/>
                              </w:rPr>
                            </w:pPr>
                            <w:r>
                              <w:rPr>
                                <w:rFonts w:hint="eastAsia" w:ascii="黑体" w:hAnsi="宋体" w:eastAsia="黑体"/>
                                <w:kern w:val="0"/>
                                <w:sz w:val="84"/>
                                <w:szCs w:val="84"/>
                              </w:rPr>
                              <w:t>团体标准</w:t>
                            </w:r>
                          </w:p>
                          <w:p>
                            <w:pPr>
                              <w:pStyle w:val="110"/>
                              <w:jc w:val="cente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41.5pt;margin-top:94.35pt;height:58.6pt;width:383.9pt;mso-position-horizontal-relative:margin;mso-position-vertical-relative:margin;z-index:251665408;mso-width-relative:page;mso-height-relative:page;" fillcolor="#FFFFFF" filled="t" stroked="f" coordsize="21600,21600" o:gfxdata="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JI9kAAAAKAQAADwAA&#10;AAAAAAABACAAAAAiAAAAZHJzL2Rvd25yZXYueG1sUEsBAhQAFAAAAAgAh07iQEUfiAIVAgAAOgQA&#10;AA4AAAAAAAAAAQAgAAAAKAEAAGRycy9lMm9Eb2MueG1sUEsFBgAAAAAGAAYAWQEAAK8FAAAAAA==&#10;">
                <v:fill on="t" focussize="0,0"/>
                <v:stroke on="f"/>
                <v:imagedata o:title=""/>
                <o:lock v:ext="edit" aspectratio="f"/>
                <v:textbox inset="0mm,0mm,0mm,0mm">
                  <w:txbxContent>
                    <w:p>
                      <w:pPr>
                        <w:spacing w:line="0" w:lineRule="atLeast"/>
                        <w:jc w:val="distribute"/>
                        <w:rPr>
                          <w:rFonts w:ascii="黑体" w:hAnsi="宋体" w:eastAsia="黑体"/>
                          <w:kern w:val="0"/>
                          <w:sz w:val="84"/>
                          <w:szCs w:val="84"/>
                        </w:rPr>
                      </w:pPr>
                      <w:r>
                        <w:rPr>
                          <w:rFonts w:hint="eastAsia" w:ascii="黑体" w:hAnsi="宋体" w:eastAsia="黑体"/>
                          <w:kern w:val="0"/>
                          <w:sz w:val="84"/>
                          <w:szCs w:val="84"/>
                        </w:rPr>
                        <w:t>团体标准</w:t>
                      </w:r>
                    </w:p>
                    <w:p>
                      <w:pPr>
                        <w:pStyle w:val="110"/>
                        <w:jc w:val="center"/>
                      </w:pPr>
                    </w:p>
                  </w:txbxContent>
                </v:textbox>
                <w10:anchorlock/>
              </v:shape>
            </w:pict>
          </mc:Fallback>
        </mc:AlternateContent>
      </w:r>
    </w:p>
    <w:p>
      <w:pPr>
        <w:spacing w:after="96" w:afterLines="40"/>
      </w:pPr>
    </w:p>
    <w:p>
      <w:pPr>
        <w:spacing w:after="96" w:afterLines="40"/>
      </w:pPr>
    </w:p>
    <w:p>
      <w:pPr>
        <w:spacing w:after="96" w:afterLines="40"/>
      </w:pPr>
    </w:p>
    <w:p>
      <w:pPr>
        <w:spacing w:after="96" w:afterLines="40"/>
        <w:rPr>
          <w:rFonts w:ascii="黑体" w:hAnsi="黑体" w:eastAsia="黑体"/>
          <w:sz w:val="28"/>
        </w:rPr>
      </w:pPr>
    </w:p>
    <w:p>
      <w:pPr>
        <w:spacing w:after="96" w:afterLines="40"/>
        <w:jc w:val="right"/>
        <w:rPr>
          <w:rFonts w:hint="eastAsia" w:eastAsia="黑体"/>
        </w:rPr>
      </w:pPr>
      <w:r>
        <w:rPr>
          <w:rFonts w:ascii="黑体" w:hAnsi="黑体" w:eastAsia="黑体"/>
          <w:sz w:val="28"/>
        </w:rPr>
        <w:t xml:space="preserve">T/HNNMIA </w:t>
      </w:r>
      <w:r>
        <w:rPr>
          <w:rFonts w:hint="eastAsia" w:ascii="黑体" w:hAnsi="黑体" w:eastAsia="黑体"/>
          <w:sz w:val="28"/>
        </w:rPr>
        <w:t>XX.2</w:t>
      </w:r>
      <w:r>
        <w:rPr>
          <w:rFonts w:ascii="黑体" w:hAnsi="黑体" w:eastAsia="黑体"/>
          <w:sz w:val="28"/>
        </w:rPr>
        <w:t>-202</w:t>
      </w:r>
      <w:r>
        <w:rPr>
          <w:rFonts w:hint="eastAsia" w:ascii="黑体" w:hAnsi="黑体" w:eastAsia="黑体"/>
          <w:sz w:val="28"/>
        </w:rPr>
        <w:t>X</w:t>
      </w: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pacing w:after="96" w:afterLines="40"/>
      </w:pPr>
    </w:p>
    <w:p>
      <w:pPr>
        <w:snapToGrid w:val="0"/>
        <w:spacing w:line="360" w:lineRule="auto"/>
        <w:jc w:val="center"/>
        <w:rPr>
          <w:rFonts w:hint="eastAsia" w:ascii="黑体" w:hAnsi="黑体" w:eastAsia="黑体"/>
          <w:spacing w:val="-2"/>
          <w:position w:val="1"/>
          <w:sz w:val="44"/>
          <w:szCs w:val="44"/>
        </w:rPr>
      </w:pPr>
      <w:r>
        <w:rPr>
          <w:rFonts w:hint="eastAsia" w:ascii="黑体" w:hAnsi="黑体" w:eastAsia="黑体"/>
          <w:spacing w:val="-2"/>
          <w:position w:val="1"/>
          <w:sz w:val="44"/>
          <w:szCs w:val="44"/>
        </w:rPr>
        <w:t>（</w:t>
      </w:r>
      <w:r>
        <w:rPr>
          <w:rFonts w:hint="eastAsia" w:ascii="黑体" w:hAnsi="黑体" w:eastAsia="黑体"/>
          <w:spacing w:val="-2"/>
          <w:position w:val="1"/>
          <w:sz w:val="44"/>
          <w:szCs w:val="44"/>
          <w:lang w:val="en-US" w:eastAsia="zh-CN"/>
        </w:rPr>
        <w:t>报批</w:t>
      </w:r>
      <w:r>
        <w:rPr>
          <w:rFonts w:hint="eastAsia" w:ascii="黑体" w:hAnsi="黑体" w:eastAsia="黑体"/>
          <w:spacing w:val="-2"/>
          <w:position w:val="1"/>
          <w:sz w:val="44"/>
          <w:szCs w:val="44"/>
        </w:rPr>
        <w:t>稿）</w:t>
      </w:r>
    </w:p>
    <w:p>
      <w:pPr>
        <w:spacing w:after="96" w:afterLines="40"/>
      </w:pPr>
    </w:p>
    <w:p>
      <w:pPr>
        <w:spacing w:after="96" w:afterLines="40"/>
        <w:rPr>
          <w:rFonts w:hint="eastAsia"/>
        </w:rPr>
      </w:pPr>
    </w:p>
    <w:p>
      <w:pPr>
        <w:spacing w:after="96" w:afterLines="40"/>
        <w:rPr>
          <w:rFonts w:hint="eastAsia"/>
        </w:rPr>
      </w:pPr>
    </w:p>
    <w:p>
      <w:pPr>
        <w:pStyle w:val="22"/>
        <w:rPr>
          <w:rFonts w:hint="eastAsia"/>
        </w:rPr>
      </w:pPr>
    </w:p>
    <w:p>
      <w:pPr>
        <w:spacing w:after="96" w:afterLines="40"/>
      </w:pPr>
    </w:p>
    <w:p>
      <w:pPr>
        <w:spacing w:after="96" w:afterLines="40"/>
      </w:pPr>
    </w:p>
    <w:p>
      <w:pPr>
        <w:tabs>
          <w:tab w:val="left" w:pos="990"/>
        </w:tabs>
        <w:spacing w:after="96" w:afterLines="40"/>
      </w:pPr>
      <w:r>
        <w:rPr>
          <w:color w:val="000000"/>
        </w:rPr>
        <mc:AlternateContent>
          <mc:Choice Requires="wps">
            <w:drawing>
              <wp:anchor distT="0" distB="0" distL="114300" distR="114300" simplePos="0" relativeHeight="251666432" behindDoc="0" locked="0" layoutInCell="1" allowOverlap="1">
                <wp:simplePos x="0" y="0"/>
                <wp:positionH relativeFrom="column">
                  <wp:posOffset>-180340</wp:posOffset>
                </wp:positionH>
                <wp:positionV relativeFrom="paragraph">
                  <wp:posOffset>-121285</wp:posOffset>
                </wp:positionV>
                <wp:extent cx="6121400" cy="0"/>
                <wp:effectExtent l="0" t="0" r="0" b="0"/>
                <wp:wrapNone/>
                <wp:docPr id="32" name="Line 10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04" o:spid="_x0000_s1026" o:spt="20" style="position:absolute;left:0pt;margin-left:-14.2pt;margin-top:-9.55pt;height:0pt;width:482pt;z-index:251666432;mso-width-relative:page;mso-height-relative:page;" filled="f" stroked="t" coordsize="21600,21600" o:gfxdata="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6p1tkAAAALAQAADwAAAAAAAAABACAAAAAi&#10;AAAAZHJzL2Rvd25yZXYueG1sUEsBAhQAFAAAAAgAh07iQE24273QAQAAsQMAAA4AAAAAAAAAAQAg&#10;AAAAKAEAAGRycy9lMm9Eb2MueG1sUEsFBgAAAAAGAAYAWQEAAGoFAAAAAA==&#10;">
                <v:fill on="f" focussize="0,0"/>
                <v:stroke weight="1pt" color="#080000" joinstyle="round"/>
                <v:imagedata o:title=""/>
                <o:lock v:ext="edit" aspectratio="f"/>
              </v:lin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4500245</wp:posOffset>
                </wp:positionH>
                <wp:positionV relativeFrom="margin">
                  <wp:posOffset>8331835</wp:posOffset>
                </wp:positionV>
                <wp:extent cx="1487805" cy="404495"/>
                <wp:effectExtent l="0" t="0" r="0" b="0"/>
                <wp:wrapNone/>
                <wp:docPr id="5" name="fmFrame4"/>
                <wp:cNvGraphicFramePr/>
                <a:graphic xmlns:a="http://schemas.openxmlformats.org/drawingml/2006/main">
                  <a:graphicData uri="http://schemas.microsoft.com/office/word/2010/wordprocessingShape">
                    <wps:wsp>
                      <wps:cNvSpPr txBox="1"/>
                      <wps:spPr>
                        <a:xfrm>
                          <a:off x="0" y="0"/>
                          <a:ext cx="1487805" cy="404495"/>
                        </a:xfrm>
                        <a:prstGeom prst="rect">
                          <a:avLst/>
                        </a:prstGeom>
                        <a:noFill/>
                        <a:ln>
                          <a:noFill/>
                        </a:ln>
                      </wps:spPr>
                      <wps:txbx>
                        <w:txbxContent>
                          <w:p>
                            <w:pPr>
                              <w:pStyle w:val="89"/>
                              <w:jc w:val="center"/>
                            </w:pPr>
                            <w:r>
                              <w:rPr>
                                <w:rFonts w:hint="eastAsia" w:ascii="黑体"/>
                                <w:szCs w:val="28"/>
                              </w:rPr>
                              <w:t>202X-XX-XX实施</w:t>
                            </w:r>
                          </w:p>
                        </w:txbxContent>
                      </wps:txbx>
                      <wps:bodyPr wrap="square" lIns="0" tIns="0" rIns="0" bIns="0" upright="1"/>
                    </wps:wsp>
                  </a:graphicData>
                </a:graphic>
              </wp:anchor>
            </w:drawing>
          </mc:Choice>
          <mc:Fallback>
            <w:pict>
              <v:shape id="fmFrame4" o:spid="_x0000_s1026" o:spt="202" type="#_x0000_t202" style="position:absolute;left:0pt;margin-left:354.35pt;margin-top:656.05pt;height:31.85pt;width:117.15pt;mso-position-horizontal-relative:margin;mso-position-vertical-relative:margin;z-index:251663360;mso-width-relative:page;mso-height-relative:page;" filled="f" stroked="f" coordsize="21600,21600" o:gfxdata="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Fj/VtsAAAANAQAADwAAAAAAAAABACAAAAAiAAAAZHJzL2Rvd25yZXYueG1sUEsBAhQAFAAA&#10;AAgAh07iQHBLsRazAQAAfQMAAA4AAAAAAAAAAQAgAAAAKgEAAGRycy9lMm9Eb2MueG1sUEsFBgAA&#10;AAAGAAYAWQEAAE8FAAAAAA==&#10;">
                <v:fill on="f" focussize="0,0"/>
                <v:stroke on="f"/>
                <v:imagedata o:title=""/>
                <o:lock v:ext="edit" aspectratio="f"/>
                <v:textbox inset="0mm,0mm,0mm,0mm">
                  <w:txbxContent>
                    <w:p>
                      <w:pPr>
                        <w:pStyle w:val="89"/>
                        <w:jc w:val="center"/>
                      </w:pPr>
                      <w:r>
                        <w:rPr>
                          <w:rFonts w:hint="eastAsia" w:ascii="黑体"/>
                          <w:szCs w:val="28"/>
                        </w:rPr>
                        <w:t>202X-XX-XX实施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-69215</wp:posOffset>
                </wp:positionH>
                <wp:positionV relativeFrom="margin">
                  <wp:posOffset>8322310</wp:posOffset>
                </wp:positionV>
                <wp:extent cx="1642745" cy="404495"/>
                <wp:effectExtent l="0" t="0" r="0" b="0"/>
                <wp:wrapNone/>
                <wp:docPr id="4" name="fmFrame4"/>
                <wp:cNvGraphicFramePr/>
                <a:graphic xmlns:a="http://schemas.openxmlformats.org/drawingml/2006/main">
                  <a:graphicData uri="http://schemas.microsoft.com/office/word/2010/wordprocessingShape">
                    <wps:wsp>
                      <wps:cNvSpPr txBox="1"/>
                      <wps:spPr>
                        <a:xfrm>
                          <a:off x="0" y="0"/>
                          <a:ext cx="1642745" cy="404495"/>
                        </a:xfrm>
                        <a:prstGeom prst="rect">
                          <a:avLst/>
                        </a:prstGeom>
                        <a:noFill/>
                        <a:ln>
                          <a:noFill/>
                        </a:ln>
                      </wps:spPr>
                      <wps:txbx>
                        <w:txbxContent>
                          <w:p>
                            <w:pPr>
                              <w:pStyle w:val="89"/>
                              <w:jc w:val="center"/>
                            </w:pPr>
                            <w:r>
                              <w:rPr>
                                <w:rFonts w:hint="eastAsia" w:ascii="黑体"/>
                                <w:szCs w:val="28"/>
                              </w:rPr>
                              <w:t>202X-XX-XX发布</w:t>
                            </w:r>
                          </w:p>
                        </w:txbxContent>
                      </wps:txbx>
                      <wps:bodyPr wrap="square" lIns="0" tIns="0" rIns="0" bIns="0" upright="1"/>
                    </wps:wsp>
                  </a:graphicData>
                </a:graphic>
              </wp:anchor>
            </w:drawing>
          </mc:Choice>
          <mc:Fallback>
            <w:pict>
              <v:shape id="fmFrame4" o:spid="_x0000_s1026" o:spt="202" type="#_x0000_t202" style="position:absolute;left:0pt;margin-left:-5.45pt;margin-top:655.3pt;height:31.85pt;width:129.35pt;mso-position-horizontal-relative:margin;mso-position-vertical-relative:margin;z-index:251662336;mso-width-relative:page;mso-height-relative:page;" filled="f" stroked="f" coordsize="21600,21600" o:gfxdata="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6R0TbAAAADQEAAA8AAAAAAAAAAQAgAAAAIgAAAGRycy9kb3ducmV2LnhtbFBLAQIUABQA&#10;AAAIAIdO4kDYnV1PtAEAAH0DAAAOAAAAAAAAAAEAIAAAACoBAABkcnMvZTJvRG9jLnhtbFBLBQYA&#10;AAAABgAGAFkBAABQBQAAAAA=&#10;">
                <v:fill on="f" focussize="0,0"/>
                <v:stroke on="f"/>
                <v:imagedata o:title=""/>
                <o:lock v:ext="edit" aspectratio="f"/>
                <v:textbox inset="0mm,0mm,0mm,0mm">
                  <w:txbxContent>
                    <w:p>
                      <w:pPr>
                        <w:pStyle w:val="89"/>
                        <w:jc w:val="center"/>
                      </w:pPr>
                      <w:r>
                        <w:rPr>
                          <w:rFonts w:hint="eastAsia" w:ascii="黑体"/>
                          <w:szCs w:val="28"/>
                        </w:rPr>
                        <w:t>202X-XX-XX发布</w:t>
                      </w:r>
                    </w:p>
                  </w:txbxContent>
                </v:textbox>
                <w10:anchorlock/>
              </v:shape>
            </w:pict>
          </mc:Fallback>
        </mc:AlternateContent>
      </w:r>
      <w:r>
        <w:tab/>
      </w:r>
    </w:p>
    <w:p>
      <w:pPr>
        <w:spacing w:after="96" w:afterLines="40"/>
        <w:rPr>
          <w:rFonts w:hint="eastAsia"/>
        </w:rPr>
        <w:sectPr>
          <w:headerReference r:id="rId4" w:type="first"/>
          <w:footerReference r:id="rId6" w:type="first"/>
          <w:headerReference r:id="rId3" w:type="even"/>
          <w:footerReference r:id="rId5" w:type="even"/>
          <w:pgSz w:w="11907" w:h="16839"/>
          <w:pgMar w:top="567" w:right="1134" w:bottom="1361" w:left="1418" w:header="0" w:footer="0" w:gutter="0"/>
          <w:pgNumType w:start="1"/>
          <w:cols w:space="720" w:num="1"/>
          <w:docGrid w:linePitch="312" w:charSpace="0"/>
        </w:sectPr>
      </w:pPr>
      <w:r>
        <w:rPr>
          <w:rFonts w:hint="eastAsia"/>
        </w:rPr>
        <mc:AlternateContent>
          <mc:Choice Requires="wps">
            <w:drawing>
              <wp:anchor distT="0" distB="0" distL="114300" distR="114300" simplePos="0" relativeHeight="251664384" behindDoc="0" locked="1" layoutInCell="1" allowOverlap="1">
                <wp:simplePos x="0" y="0"/>
                <wp:positionH relativeFrom="margin">
                  <wp:posOffset>-97790</wp:posOffset>
                </wp:positionH>
                <wp:positionV relativeFrom="margin">
                  <wp:posOffset>8803005</wp:posOffset>
                </wp:positionV>
                <wp:extent cx="6120130" cy="533400"/>
                <wp:effectExtent l="0" t="0" r="6350" b="0"/>
                <wp:wrapNone/>
                <wp:docPr id="6" name="fmFrame7"/>
                <wp:cNvGraphicFramePr/>
                <a:graphic xmlns:a="http://schemas.openxmlformats.org/drawingml/2006/main">
                  <a:graphicData uri="http://schemas.microsoft.com/office/word/2010/wordprocessingShape">
                    <wps:wsp>
                      <wps:cNvSpPr txBox="1"/>
                      <wps:spPr>
                        <a:xfrm>
                          <a:off x="0" y="0"/>
                          <a:ext cx="6120130" cy="533400"/>
                        </a:xfrm>
                        <a:prstGeom prst="rect">
                          <a:avLst/>
                        </a:prstGeom>
                        <a:solidFill>
                          <a:srgbClr val="FFFFFF"/>
                        </a:solidFill>
                        <a:ln>
                          <a:noFill/>
                        </a:ln>
                      </wps:spPr>
                      <wps:txbx>
                        <w:txbxContent>
                          <w:p>
                            <w:pPr>
                              <w:spacing w:line="0" w:lineRule="atLeast"/>
                              <w:jc w:val="center"/>
                              <w:rPr>
                                <w:rFonts w:ascii="黑体" w:eastAsia="黑体"/>
                                <w:spacing w:val="20"/>
                                <w:w w:val="135"/>
                                <w:kern w:val="0"/>
                                <w:sz w:val="36"/>
                                <w:szCs w:val="20"/>
                              </w:rPr>
                            </w:pPr>
                            <w:r>
                              <w:rPr>
                                <w:rFonts w:ascii="黑体" w:eastAsia="黑体"/>
                                <w:spacing w:val="20"/>
                                <w:w w:val="135"/>
                                <w:kern w:val="0"/>
                                <w:sz w:val="36"/>
                                <w:szCs w:val="20"/>
                              </w:rPr>
                              <w:t>河南有色金属行业协会</w:t>
                            </w:r>
                            <w:r>
                              <w:rPr>
                                <w:sz w:val="28"/>
                                <w:szCs w:val="28"/>
                              </w:rPr>
                              <w:t xml:space="preserve">   </w:t>
                            </w:r>
                            <w:r>
                              <w:rPr>
                                <w:rFonts w:hint="eastAsia" w:ascii="黑体" w:eastAsia="黑体"/>
                                <w:spacing w:val="20"/>
                                <w:w w:val="135"/>
                                <w:kern w:val="0"/>
                                <w:sz w:val="36"/>
                                <w:szCs w:val="20"/>
                              </w:rPr>
                              <w:t xml:space="preserve">发布           </w:t>
                            </w:r>
                          </w:p>
                          <w:p/>
                        </w:txbxContent>
                      </wps:txbx>
                      <wps:bodyPr wrap="square" lIns="0" tIns="0" rIns="0" bIns="0" upright="1"/>
                    </wps:wsp>
                  </a:graphicData>
                </a:graphic>
              </wp:anchor>
            </w:drawing>
          </mc:Choice>
          <mc:Fallback>
            <w:pict>
              <v:shape id="fmFrame7" o:spid="_x0000_s1026" o:spt="202" type="#_x0000_t202" style="position:absolute;left:0pt;margin-left:-7.7pt;margin-top:693.15pt;height:42pt;width:481.9pt;mso-position-horizontal-relative:margin;mso-position-vertical-relative:margin;z-index:251664384;mso-width-relative:page;mso-height-relative:page;" fillcolor="#FFFFFF" filled="t" stroked="f" coordsize="21600,21600" o:gfxdata="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SIo5dsAAAANAQAADwAAAAAAAAABACAAAAAiAAAAZHJz&#10;L2Rvd25yZXYueG1sUEsBAhQAFAAAAAgAh07iQL0PqlfIAQAApgMAAA4AAAAAAAAAAQAgAAAAKgEA&#10;AGRycy9lMm9Eb2MueG1sUEsFBgAAAAAGAAYAWQEAAGQFAAAAAA==&#10;">
                <v:fill on="t" focussize="0,0"/>
                <v:stroke on="f"/>
                <v:imagedata o:title=""/>
                <o:lock v:ext="edit" aspectratio="f"/>
                <v:textbox inset="0mm,0mm,0mm,0mm">
                  <w:txbxContent>
                    <w:p>
                      <w:pPr>
                        <w:spacing w:line="0" w:lineRule="atLeast"/>
                        <w:jc w:val="center"/>
                        <w:rPr>
                          <w:rFonts w:ascii="黑体" w:eastAsia="黑体"/>
                          <w:spacing w:val="20"/>
                          <w:w w:val="135"/>
                          <w:kern w:val="0"/>
                          <w:sz w:val="36"/>
                          <w:szCs w:val="20"/>
                        </w:rPr>
                      </w:pPr>
                      <w:r>
                        <w:rPr>
                          <w:rFonts w:ascii="黑体" w:eastAsia="黑体"/>
                          <w:spacing w:val="20"/>
                          <w:w w:val="135"/>
                          <w:kern w:val="0"/>
                          <w:sz w:val="36"/>
                          <w:szCs w:val="20"/>
                        </w:rPr>
                        <w:t>河南有色金属行业协会</w:t>
                      </w:r>
                      <w:r>
                        <w:rPr>
                          <w:sz w:val="28"/>
                          <w:szCs w:val="28"/>
                        </w:rPr>
                        <w:t xml:space="preserve">   </w:t>
                      </w:r>
                      <w:r>
                        <w:rPr>
                          <w:rFonts w:hint="eastAsia" w:ascii="黑体" w:eastAsia="黑体"/>
                          <w:spacing w:val="20"/>
                          <w:w w:val="135"/>
                          <w:kern w:val="0"/>
                          <w:sz w:val="36"/>
                          <w:szCs w:val="20"/>
                        </w:rPr>
                        <w:t xml:space="preserve">发布           </w:t>
                      </w:r>
                    </w:p>
                    <w:p/>
                  </w:txbxContent>
                </v:textbox>
                <w10:anchorlock/>
              </v:shape>
            </w:pict>
          </mc:Fallback>
        </mc:AlternateContent>
      </w:r>
    </w:p>
    <w:bookmarkEnd w:id="0"/>
    <w:p>
      <w:pPr>
        <w:tabs>
          <w:tab w:val="left" w:pos="990"/>
        </w:tabs>
        <w:spacing w:after="96" w:afterLines="40"/>
        <w:jc w:val="center"/>
        <w:rPr>
          <w:rFonts w:hint="eastAsia" w:ascii="黑体" w:hAnsi="黑体" w:eastAsia="黑体"/>
          <w:color w:val="000000"/>
          <w:sz w:val="32"/>
          <w:szCs w:val="32"/>
        </w:rPr>
      </w:pPr>
      <w:bookmarkStart w:id="1" w:name="SectionMark2"/>
    </w:p>
    <w:p>
      <w:pPr>
        <w:tabs>
          <w:tab w:val="left" w:pos="990"/>
        </w:tabs>
        <w:spacing w:after="96" w:afterLines="40"/>
        <w:jc w:val="center"/>
        <w:rPr>
          <w:rFonts w:hint="eastAsia" w:ascii="黑体" w:hAnsi="黑体" w:eastAsia="黑体"/>
          <w:color w:val="000000"/>
          <w:sz w:val="32"/>
          <w:szCs w:val="32"/>
        </w:rPr>
      </w:pPr>
      <w:r>
        <w:rPr>
          <w:rFonts w:hint="eastAsia" w:ascii="黑体" w:hAnsi="黑体" w:eastAsia="黑体"/>
          <w:color w:val="000000"/>
          <w:sz w:val="32"/>
          <w:szCs w:val="32"/>
        </w:rPr>
        <w:t>前   言</w:t>
      </w:r>
    </w:p>
    <w:p>
      <w:pPr>
        <w:tabs>
          <w:tab w:val="left" w:pos="3570"/>
        </w:tabs>
        <w:adjustRightInd w:val="0"/>
        <w:snapToGrid w:val="0"/>
        <w:ind w:firstLine="420" w:firstLineChars="200"/>
        <w:jc w:val="left"/>
        <w:rPr>
          <w:rFonts w:hint="eastAsia" w:ascii="宋体" w:hAnsi="宋体"/>
          <w:color w:val="000000"/>
          <w:szCs w:val="21"/>
        </w:rPr>
      </w:pPr>
    </w:p>
    <w:p>
      <w:pPr>
        <w:ind w:firstLine="420" w:firstLineChars="200"/>
        <w:rPr>
          <w:rFonts w:hint="eastAsia" w:ascii="宋体" w:hAnsi="宋体" w:cs="宋体"/>
          <w:szCs w:val="21"/>
        </w:rPr>
      </w:pPr>
      <w:r>
        <w:rPr>
          <w:rFonts w:hint="eastAsia" w:ascii="宋体" w:hAnsi="宋体" w:cs="宋体"/>
          <w:szCs w:val="21"/>
        </w:rPr>
        <w:t>本文件按照GB/T 1.1-2020《标准化工作导则 第1部分：标准化文件的结构和起草规则》有关规定编写。</w:t>
      </w:r>
    </w:p>
    <w:p>
      <w:pPr>
        <w:ind w:firstLine="420" w:firstLineChars="200"/>
        <w:rPr>
          <w:rFonts w:hint="eastAsia" w:ascii="宋体" w:hAnsi="宋体" w:cs="宋体"/>
          <w:szCs w:val="21"/>
        </w:rPr>
      </w:pPr>
      <w:r>
        <w:rPr>
          <w:rFonts w:hint="eastAsia" w:ascii="宋体" w:hAnsi="宋体" w:cs="宋体"/>
          <w:szCs w:val="21"/>
        </w:rPr>
        <w:t>本文件是T/HNNMIA XX《铝电解槽能效综合测试、计算与评价方法》的第2部分。</w:t>
      </w:r>
    </w:p>
    <w:p>
      <w:pPr>
        <w:ind w:firstLine="420" w:firstLineChars="200"/>
        <w:rPr>
          <w:rFonts w:hint="eastAsia" w:ascii="宋体" w:hAnsi="宋体" w:cs="宋体"/>
          <w:szCs w:val="21"/>
        </w:rPr>
      </w:pPr>
      <w:r>
        <w:rPr>
          <w:rFonts w:hint="eastAsia" w:ascii="宋体" w:hAnsi="宋体" w:cs="宋体"/>
          <w:szCs w:val="21"/>
        </w:rPr>
        <w:t>请注意本文件的某些内容可能涉及专利。本文件的发布机构不承担识别专利的责任。</w:t>
      </w:r>
    </w:p>
    <w:p>
      <w:pPr>
        <w:ind w:firstLine="420" w:firstLineChars="200"/>
        <w:rPr>
          <w:rFonts w:hint="eastAsia" w:ascii="宋体" w:hAnsi="宋体" w:cs="宋体"/>
          <w:szCs w:val="21"/>
        </w:rPr>
      </w:pPr>
      <w:r>
        <w:rPr>
          <w:rFonts w:hint="eastAsia" w:ascii="宋体" w:hAnsi="宋体" w:cs="宋体"/>
          <w:szCs w:val="21"/>
        </w:rPr>
        <w:t>本文件由中铝郑州有色金属研究院有限公司提出。</w:t>
      </w:r>
    </w:p>
    <w:p>
      <w:pPr>
        <w:ind w:firstLine="420" w:firstLineChars="200"/>
        <w:rPr>
          <w:rFonts w:hint="eastAsia" w:ascii="宋体" w:hAnsi="宋体" w:cs="宋体"/>
          <w:szCs w:val="21"/>
        </w:rPr>
      </w:pPr>
      <w:r>
        <w:rPr>
          <w:rFonts w:hint="eastAsia" w:ascii="宋体" w:hAnsi="宋体" w:cs="宋体"/>
          <w:szCs w:val="21"/>
        </w:rPr>
        <w:t>本文件由河南省有色金属行业协会归口。</w:t>
      </w:r>
    </w:p>
    <w:p>
      <w:pPr>
        <w:ind w:firstLine="420" w:firstLineChars="200"/>
        <w:rPr>
          <w:rFonts w:hint="eastAsia" w:ascii="宋体" w:hAnsi="宋体" w:cs="宋体"/>
          <w:szCs w:val="21"/>
        </w:rPr>
      </w:pPr>
      <w:r>
        <w:rPr>
          <w:rFonts w:hint="eastAsia" w:ascii="宋体" w:hAnsi="宋体" w:cs="宋体"/>
          <w:szCs w:val="21"/>
        </w:rPr>
        <w:t>本文件起草单位：中铝郑州有色金属研究院有限公司、中国铝业连城分公司、广西华磊新材料有限公司、兰州铝业有限公司。</w:t>
      </w:r>
    </w:p>
    <w:p>
      <w:pPr>
        <w:ind w:firstLine="420" w:firstLineChars="200"/>
        <w:rPr>
          <w:rFonts w:hint="eastAsia" w:ascii="宋体" w:hAnsi="宋体" w:cs="宋体"/>
          <w:szCs w:val="21"/>
        </w:rPr>
        <w:sectPr>
          <w:footerReference r:id="rId8" w:type="default"/>
          <w:headerReference r:id="rId7" w:type="even"/>
          <w:pgSz w:w="11907" w:h="16839"/>
          <w:pgMar w:top="1418" w:right="1134" w:bottom="1134" w:left="1134" w:header="1418" w:footer="851" w:gutter="0"/>
          <w:pgNumType w:start="1"/>
          <w:cols w:space="720" w:num="1"/>
          <w:titlePg/>
          <w:docGrid w:linePitch="312" w:charSpace="0"/>
        </w:sectPr>
      </w:pPr>
      <w:r>
        <w:rPr>
          <w:rFonts w:hint="eastAsia" w:ascii="宋体" w:hAnsi="宋体" w:cs="宋体"/>
          <w:szCs w:val="21"/>
        </w:rPr>
        <w:t>本文件主要起草人：张亚楠、方斌、王俊青、张阳、毛文军、李昌林、曾振双、巨建龙、魏良、劳善恕、吴许建、王俊伟、白君胜、李冬生、唐新平、梁贵生、马军义、罗丽芬、于强、焦庆国、刘丹、关月超、张芳芳、姜治安、李金生、李政伟。</w:t>
      </w:r>
      <w:bookmarkStart w:id="9" w:name="_GoBack"/>
      <w:bookmarkEnd w:id="9"/>
    </w:p>
    <w:bookmarkEnd w:id="1"/>
    <w:p>
      <w:pPr>
        <w:pStyle w:val="96"/>
        <w:framePr w:w="0" w:hRule="auto" w:wrap="auto" w:vAnchor="margin" w:hAnchor="text" w:xAlign="left" w:yAlign="inline"/>
        <w:spacing w:before="120" w:beforeLines="50" w:after="120" w:afterLines="50" w:line="240" w:lineRule="auto"/>
        <w:rPr>
          <w:rFonts w:hint="eastAsia"/>
          <w:sz w:val="32"/>
          <w:szCs w:val="32"/>
        </w:rPr>
      </w:pPr>
      <w:bookmarkStart w:id="2" w:name="_Toc81575568"/>
      <w:r>
        <w:rPr>
          <w:rFonts w:hint="eastAsia"/>
          <w:sz w:val="32"/>
          <w:szCs w:val="32"/>
        </w:rPr>
        <w:t>铝电解槽能效综合测试、计算与评价方法</w:t>
      </w:r>
    </w:p>
    <w:p>
      <w:pPr>
        <w:pStyle w:val="96"/>
        <w:framePr w:w="0" w:hRule="auto" w:wrap="auto" w:vAnchor="margin" w:hAnchor="text" w:xAlign="left" w:yAlign="inline"/>
        <w:spacing w:before="120" w:beforeLines="50" w:after="120" w:afterLines="50" w:line="240" w:lineRule="auto"/>
        <w:rPr>
          <w:rFonts w:hint="eastAsia"/>
          <w:sz w:val="32"/>
          <w:szCs w:val="32"/>
        </w:rPr>
      </w:pPr>
      <w:r>
        <w:rPr>
          <w:rFonts w:hint="eastAsia"/>
          <w:sz w:val="32"/>
          <w:szCs w:val="32"/>
        </w:rPr>
        <w:t>第2部分：流场测试方法</w:t>
      </w:r>
    </w:p>
    <w:p>
      <w:pPr>
        <w:pStyle w:val="2"/>
        <w:spacing w:before="240" w:beforeLines="100" w:after="240" w:afterLines="100" w:line="240" w:lineRule="auto"/>
        <w:rPr>
          <w:rFonts w:hint="eastAsia" w:ascii="黑体" w:hAnsi="黑体" w:eastAsia="黑体"/>
          <w:b w:val="0"/>
          <w:sz w:val="21"/>
          <w:szCs w:val="21"/>
        </w:rPr>
      </w:pPr>
    </w:p>
    <w:p>
      <w:pPr>
        <w:pStyle w:val="2"/>
        <w:spacing w:before="240" w:beforeLines="100" w:after="240" w:afterLines="100" w:line="240" w:lineRule="auto"/>
        <w:rPr>
          <w:rFonts w:hint="eastAsia" w:ascii="黑体" w:hAnsi="黑体" w:eastAsia="黑体"/>
          <w:b w:val="0"/>
          <w:sz w:val="21"/>
          <w:szCs w:val="21"/>
        </w:rPr>
      </w:pPr>
      <w:r>
        <w:rPr>
          <w:rFonts w:hint="eastAsia" w:ascii="黑体" w:hAnsi="黑体" w:eastAsia="黑体"/>
          <w:b w:val="0"/>
          <w:sz w:val="21"/>
          <w:szCs w:val="21"/>
        </w:rPr>
        <w:t>1  范围</w:t>
      </w:r>
      <w:bookmarkEnd w:id="2"/>
    </w:p>
    <w:p>
      <w:pPr>
        <w:ind w:firstLine="420" w:firstLineChars="200"/>
        <w:jc w:val="left"/>
        <w:rPr>
          <w:rFonts w:hint="eastAsia" w:ascii="宋体" w:hAnsi="宋体"/>
          <w:szCs w:val="21"/>
        </w:rPr>
      </w:pPr>
      <w:r>
        <w:rPr>
          <w:rFonts w:hint="eastAsia" w:ascii="宋体" w:hAnsi="宋体"/>
          <w:szCs w:val="21"/>
        </w:rPr>
        <w:t>本</w:t>
      </w:r>
      <w:r>
        <w:rPr>
          <w:rFonts w:hint="eastAsia" w:ascii="宋体" w:hAnsi="宋体" w:cs="宋体"/>
          <w:szCs w:val="21"/>
        </w:rPr>
        <w:t>文件</w:t>
      </w:r>
      <w:r>
        <w:rPr>
          <w:rFonts w:hint="eastAsia" w:ascii="宋体" w:hAnsi="宋体"/>
          <w:szCs w:val="21"/>
        </w:rPr>
        <w:t>描述了铝电解槽流场的测试方法。</w:t>
      </w:r>
    </w:p>
    <w:p>
      <w:pPr>
        <w:ind w:firstLine="420" w:firstLineChars="200"/>
        <w:jc w:val="left"/>
        <w:rPr>
          <w:rFonts w:hint="eastAsia" w:ascii="宋体" w:hAnsi="宋体"/>
          <w:szCs w:val="21"/>
        </w:rPr>
      </w:pPr>
      <w:r>
        <w:rPr>
          <w:rFonts w:ascii="宋体" w:hAnsi="宋体"/>
          <w:szCs w:val="21"/>
        </w:rPr>
        <w:t>本</w:t>
      </w:r>
      <w:r>
        <w:rPr>
          <w:rFonts w:hint="eastAsia" w:ascii="宋体" w:hAnsi="宋体" w:cs="宋体"/>
          <w:szCs w:val="21"/>
        </w:rPr>
        <w:t>文件</w:t>
      </w:r>
      <w:r>
        <w:rPr>
          <w:rFonts w:ascii="宋体" w:hAnsi="宋体"/>
          <w:szCs w:val="21"/>
        </w:rPr>
        <w:t>适用</w:t>
      </w:r>
      <w:r>
        <w:rPr>
          <w:rFonts w:hint="eastAsia" w:ascii="宋体" w:hAnsi="宋体"/>
          <w:szCs w:val="21"/>
        </w:rPr>
        <w:t>于</w:t>
      </w:r>
      <w:r>
        <w:rPr>
          <w:rFonts w:hint="eastAsia" w:ascii="宋体" w:hAnsi="宋体" w:cs="宋体"/>
          <w:szCs w:val="21"/>
          <w:lang w:bidi="he-IL"/>
        </w:rPr>
        <w:t>铝电解槽系列及单台铝电解槽能效综合测试中的流场测试</w:t>
      </w:r>
      <w:r>
        <w:rPr>
          <w:rFonts w:hint="eastAsia" w:ascii="宋体" w:hAnsi="宋体"/>
          <w:szCs w:val="21"/>
        </w:rPr>
        <w:t>。</w:t>
      </w:r>
    </w:p>
    <w:p>
      <w:pPr>
        <w:pStyle w:val="2"/>
        <w:spacing w:before="240" w:beforeLines="100" w:after="240" w:afterLines="100" w:line="240" w:lineRule="auto"/>
        <w:rPr>
          <w:rFonts w:hint="eastAsia" w:ascii="黑体" w:hAnsi="黑体" w:eastAsia="黑体"/>
          <w:b w:val="0"/>
          <w:bCs w:val="0"/>
          <w:sz w:val="21"/>
          <w:szCs w:val="21"/>
        </w:rPr>
      </w:pPr>
      <w:bookmarkStart w:id="3" w:name="_Toc81575569"/>
      <w:r>
        <w:rPr>
          <w:rFonts w:hint="eastAsia" w:ascii="黑体" w:hAnsi="黑体" w:eastAsia="黑体"/>
          <w:b w:val="0"/>
          <w:bCs w:val="0"/>
          <w:sz w:val="21"/>
          <w:szCs w:val="21"/>
        </w:rPr>
        <w:t>2  规范性引用文件</w:t>
      </w:r>
      <w:bookmarkEnd w:id="3"/>
    </w:p>
    <w:p>
      <w:pPr>
        <w:snapToGrid w:val="0"/>
        <w:ind w:firstLine="420" w:firstLineChars="200"/>
        <w:rPr>
          <w:rFonts w:ascii="宋体"/>
        </w:rPr>
      </w:pPr>
      <w:bookmarkStart w:id="4" w:name="_Toc7136"/>
      <w:r>
        <w:rPr>
          <w:rFonts w:asci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firstLineChars="200"/>
        <w:rPr>
          <w:rFonts w:hint="eastAsia"/>
        </w:rPr>
      </w:pPr>
      <w:r>
        <w:rPr>
          <w:rFonts w:hint="eastAsia" w:ascii="宋体" w:hAnsi="宋体" w:cs="宋体"/>
          <w:color w:val="000000"/>
          <w:szCs w:val="21"/>
        </w:rPr>
        <w:t>GB/T 8170 数值修约规则与极限数值的表示和判定</w:t>
      </w:r>
    </w:p>
    <w:p>
      <w:pPr>
        <w:pStyle w:val="2"/>
        <w:spacing w:before="240" w:beforeLines="100" w:after="240" w:afterLines="100" w:line="240" w:lineRule="auto"/>
        <w:rPr>
          <w:rFonts w:hint="eastAsia" w:ascii="黑体" w:hAnsi="黑体" w:eastAsia="黑体"/>
          <w:b w:val="0"/>
          <w:sz w:val="21"/>
          <w:szCs w:val="21"/>
        </w:rPr>
      </w:pPr>
      <w:r>
        <w:rPr>
          <w:rFonts w:hint="eastAsia" w:ascii="黑体" w:hAnsi="黑体" w:eastAsia="黑体"/>
          <w:b w:val="0"/>
          <w:sz w:val="21"/>
          <w:szCs w:val="21"/>
        </w:rPr>
        <w:t>3  术语和定义</w:t>
      </w:r>
      <w:bookmarkEnd w:id="4"/>
    </w:p>
    <w:p>
      <w:pPr>
        <w:pStyle w:val="59"/>
        <w:tabs>
          <w:tab w:val="center" w:pos="4201"/>
          <w:tab w:val="right" w:leader="dot" w:pos="9298"/>
        </w:tabs>
        <w:ind w:firstLine="420"/>
        <w:rPr>
          <w:rFonts w:hint="eastAsia" w:hAnsi="宋体"/>
        </w:rPr>
      </w:pPr>
      <w:r>
        <w:rPr>
          <w:rFonts w:hint="eastAsia" w:hAnsi="宋体"/>
        </w:rPr>
        <w:t>下列术语和定义适用于本文件：</w:t>
      </w:r>
    </w:p>
    <w:p>
      <w:pPr>
        <w:pStyle w:val="2"/>
        <w:spacing w:before="120" w:beforeLines="50" w:after="120" w:afterLines="50" w:line="240" w:lineRule="auto"/>
        <w:rPr>
          <w:rFonts w:hint="eastAsia" w:ascii="黑体" w:hAnsi="黑体" w:eastAsia="黑体"/>
          <w:b w:val="0"/>
          <w:sz w:val="21"/>
          <w:szCs w:val="21"/>
        </w:rPr>
      </w:pPr>
      <w:r>
        <w:rPr>
          <w:rFonts w:hint="eastAsia" w:ascii="黑体" w:hAnsi="黑体" w:eastAsia="黑体"/>
          <w:b w:val="0"/>
          <w:sz w:val="21"/>
          <w:szCs w:val="21"/>
        </w:rPr>
        <w:t>3.1</w:t>
      </w:r>
    </w:p>
    <w:p>
      <w:pPr>
        <w:pStyle w:val="2"/>
        <w:spacing w:before="120" w:beforeLines="50" w:after="120" w:afterLines="50" w:line="240" w:lineRule="auto"/>
        <w:ind w:firstLine="420" w:firstLineChars="200"/>
        <w:rPr>
          <w:rFonts w:ascii="黑体" w:hAnsi="黑体" w:eastAsia="黑体"/>
          <w:b w:val="0"/>
          <w:sz w:val="21"/>
          <w:szCs w:val="21"/>
        </w:rPr>
      </w:pPr>
      <w:r>
        <w:rPr>
          <w:rFonts w:hint="eastAsia" w:ascii="黑体" w:hAnsi="黑体" w:eastAsia="黑体"/>
          <w:b w:val="0"/>
          <w:sz w:val="21"/>
          <w:szCs w:val="21"/>
        </w:rPr>
        <w:t>铝液 liquid aluminum</w:t>
      </w:r>
    </w:p>
    <w:p>
      <w:pPr>
        <w:adjustRightInd w:val="0"/>
        <w:snapToGrid w:val="0"/>
        <w:ind w:firstLine="420" w:firstLineChars="200"/>
      </w:pPr>
      <w:r>
        <w:rPr>
          <w:rFonts w:hint="eastAsia"/>
        </w:rPr>
        <w:t>高温下液态铝，本测试方法指铝电解槽中液态铝。</w:t>
      </w:r>
    </w:p>
    <w:p>
      <w:pPr>
        <w:pStyle w:val="2"/>
        <w:spacing w:before="120" w:beforeLines="50" w:after="120" w:afterLines="50" w:line="240" w:lineRule="auto"/>
        <w:rPr>
          <w:rFonts w:hint="eastAsia" w:ascii="黑体" w:hAnsi="黑体" w:eastAsia="黑体"/>
          <w:b w:val="0"/>
          <w:sz w:val="21"/>
          <w:szCs w:val="21"/>
        </w:rPr>
      </w:pPr>
      <w:r>
        <w:rPr>
          <w:rFonts w:hint="eastAsia" w:ascii="黑体" w:hAnsi="黑体" w:eastAsia="黑体"/>
          <w:b w:val="0"/>
          <w:sz w:val="21"/>
          <w:szCs w:val="21"/>
        </w:rPr>
        <w:t xml:space="preserve">3.2 </w:t>
      </w:r>
    </w:p>
    <w:p>
      <w:pPr>
        <w:pStyle w:val="2"/>
        <w:spacing w:before="120" w:beforeLines="50" w:after="120" w:afterLines="50" w:line="240" w:lineRule="auto"/>
        <w:ind w:firstLine="420" w:firstLineChars="200"/>
        <w:rPr>
          <w:rFonts w:ascii="黑体" w:hAnsi="黑体" w:eastAsia="黑体"/>
          <w:b w:val="0"/>
          <w:sz w:val="21"/>
          <w:szCs w:val="21"/>
        </w:rPr>
      </w:pPr>
      <w:r>
        <w:rPr>
          <w:rFonts w:hint="eastAsia" w:ascii="黑体" w:hAnsi="黑体" w:eastAsia="黑体"/>
          <w:b w:val="0"/>
          <w:sz w:val="21"/>
          <w:szCs w:val="21"/>
        </w:rPr>
        <w:t>流场 flow field</w:t>
      </w:r>
    </w:p>
    <w:p>
      <w:pPr>
        <w:adjustRightInd w:val="0"/>
        <w:snapToGrid w:val="0"/>
        <w:ind w:firstLine="420" w:firstLineChars="200"/>
        <w:rPr>
          <w:rFonts w:hint="eastAsia"/>
        </w:rPr>
      </w:pPr>
      <w:r>
        <w:rPr>
          <w:rFonts w:hint="eastAsia"/>
        </w:rPr>
        <w:t>流场是指流体运动所占据的空间区域，其中流体的速度、压强等物理量会随时间和空间位置发生变化。本测试方法指铝电解槽中液态铝在不同区域的流动速度。</w:t>
      </w:r>
    </w:p>
    <w:p>
      <w:pPr>
        <w:pStyle w:val="2"/>
        <w:spacing w:before="120" w:beforeLines="50" w:after="120" w:afterLines="50" w:line="240" w:lineRule="auto"/>
        <w:rPr>
          <w:rFonts w:hint="eastAsia" w:ascii="黑体" w:hAnsi="黑体" w:eastAsia="黑体"/>
          <w:b w:val="0"/>
          <w:sz w:val="21"/>
          <w:szCs w:val="21"/>
        </w:rPr>
      </w:pPr>
      <w:r>
        <w:rPr>
          <w:rFonts w:hint="eastAsia" w:ascii="黑体" w:hAnsi="黑体" w:eastAsia="黑体"/>
          <w:b w:val="0"/>
          <w:sz w:val="21"/>
          <w:szCs w:val="21"/>
        </w:rPr>
        <w:t xml:space="preserve">3.3 </w:t>
      </w:r>
    </w:p>
    <w:p>
      <w:pPr>
        <w:pStyle w:val="2"/>
        <w:spacing w:before="120" w:beforeLines="50" w:after="120" w:afterLines="50" w:line="240" w:lineRule="auto"/>
        <w:ind w:firstLine="420" w:firstLineChars="200"/>
        <w:rPr>
          <w:rFonts w:ascii="黑体" w:hAnsi="黑体" w:eastAsia="黑体"/>
          <w:b w:val="0"/>
          <w:sz w:val="21"/>
          <w:szCs w:val="21"/>
        </w:rPr>
      </w:pPr>
      <w:r>
        <w:rPr>
          <w:rFonts w:hint="eastAsia" w:ascii="黑体" w:hAnsi="黑体" w:eastAsia="黑体"/>
          <w:b w:val="0"/>
          <w:sz w:val="21"/>
          <w:szCs w:val="21"/>
        </w:rPr>
        <w:t>流动速度 flow velocity</w:t>
      </w:r>
    </w:p>
    <w:p>
      <w:pPr>
        <w:adjustRightInd w:val="0"/>
        <w:snapToGrid w:val="0"/>
        <w:ind w:firstLine="420" w:firstLineChars="200"/>
        <w:rPr>
          <w:rFonts w:hint="eastAsia"/>
        </w:rPr>
      </w:pPr>
      <w:r>
        <w:rPr>
          <w:rFonts w:hint="eastAsia"/>
        </w:rPr>
        <w:t>流体单位时间内的位移，本测试方法指液态铝在某位置的流动方向和流动速率。</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b w:val="0"/>
          <w:sz w:val="21"/>
          <w:szCs w:val="21"/>
        </w:rPr>
      </w:pPr>
      <w:bookmarkStart w:id="5" w:name="_Toc81575570"/>
      <w:r>
        <w:rPr>
          <w:rFonts w:ascii="黑体" w:hAnsi="黑体" w:eastAsia="黑体"/>
          <w:b w:val="0"/>
          <w:sz w:val="21"/>
          <w:szCs w:val="21"/>
        </w:rPr>
        <w:t>4</w:t>
      </w:r>
      <w:r>
        <w:rPr>
          <w:rFonts w:hint="eastAsia" w:ascii="黑体" w:hAnsi="黑体" w:eastAsia="黑体"/>
          <w:b w:val="0"/>
          <w:sz w:val="21"/>
          <w:szCs w:val="21"/>
        </w:rPr>
        <w:t xml:space="preserve">  </w:t>
      </w:r>
      <w:bookmarkEnd w:id="5"/>
      <w:r>
        <w:rPr>
          <w:rFonts w:hint="eastAsia" w:ascii="黑体" w:hAnsi="黑体" w:eastAsia="黑体"/>
          <w:b w:val="0"/>
          <w:sz w:val="21"/>
          <w:szCs w:val="21"/>
        </w:rPr>
        <w:t>原理</w:t>
      </w:r>
    </w:p>
    <w:p>
      <w:pPr>
        <w:pStyle w:val="59"/>
        <w:ind w:firstLine="420"/>
        <w:rPr>
          <w:rFonts w:hint="eastAsia" w:hAnsi="宋体"/>
          <w:szCs w:val="21"/>
        </w:rPr>
      </w:pPr>
      <w:r>
        <w:rPr>
          <w:rFonts w:hint="eastAsia" w:hAnsi="宋体"/>
          <w:szCs w:val="21"/>
        </w:rPr>
        <w:t>铝电解槽中电解生成的铝在高温下呈液态，液态铝在铝电解槽内在电磁力影响下不停地流动。液态铝对铁质材料有强烈的溶蚀性，将标定的热轧纯铁棒垂直插入铝液中，铁棒在铝液中慢慢溶蚀，且铁棒溶蚀速度与溶蚀形状与铝液的流动速度相关，测算铁棒的溶蚀面积可计算出该测试点铝液的流动速率，根据铁棒的溶蚀形状可判定该点的流动方向。计算出电解槽内所有测试点铝液的流动速度，绘制出电解槽铝液的流场图。</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b w:val="0"/>
          <w:sz w:val="21"/>
          <w:szCs w:val="21"/>
        </w:rPr>
      </w:pPr>
      <w:bookmarkStart w:id="6" w:name="_Toc81575571"/>
      <w:r>
        <w:rPr>
          <w:rFonts w:ascii="黑体" w:hAnsi="黑体" w:eastAsia="黑体"/>
          <w:b w:val="0"/>
          <w:sz w:val="21"/>
          <w:szCs w:val="21"/>
        </w:rPr>
        <w:t>5</w:t>
      </w:r>
      <w:r>
        <w:rPr>
          <w:rFonts w:hint="eastAsia" w:ascii="黑体" w:hAnsi="黑体" w:eastAsia="黑体"/>
          <w:b w:val="0"/>
          <w:sz w:val="21"/>
          <w:szCs w:val="21"/>
        </w:rPr>
        <w:t xml:space="preserve">  选槽原则</w:t>
      </w:r>
      <w:bookmarkEnd w:id="6"/>
    </w:p>
    <w:p>
      <w:pPr>
        <w:pStyle w:val="59"/>
        <w:ind w:firstLine="420"/>
        <w:rPr>
          <w:rFonts w:hAnsi="宋体"/>
          <w:szCs w:val="21"/>
        </w:rPr>
      </w:pPr>
      <w:r>
        <w:rPr>
          <w:rFonts w:hint="eastAsia" w:hAnsi="宋体"/>
          <w:szCs w:val="21"/>
        </w:rPr>
        <w:t>能效评价综合测试槽的槽龄要求一年以上，生产运行平稳，能够代表系列整体运行情况，不选端头槽和相邻停槽的电解槽。</w:t>
      </w:r>
      <w:bookmarkStart w:id="7" w:name="_Toc81575575"/>
      <w:bookmarkStart w:id="8" w:name="_Hlk74206902"/>
    </w:p>
    <w:bookmarkEnd w:id="7"/>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b w:val="0"/>
          <w:sz w:val="21"/>
          <w:szCs w:val="21"/>
        </w:rPr>
      </w:pPr>
      <w:r>
        <w:rPr>
          <w:rFonts w:ascii="黑体" w:hAnsi="黑体" w:eastAsia="黑体"/>
          <w:b w:val="0"/>
          <w:sz w:val="21"/>
          <w:szCs w:val="21"/>
        </w:rPr>
        <w:t>6</w:t>
      </w:r>
      <w:r>
        <w:rPr>
          <w:rFonts w:hint="eastAsia" w:ascii="黑体" w:hAnsi="黑体" w:eastAsia="黑体"/>
          <w:b w:val="0"/>
          <w:sz w:val="21"/>
          <w:szCs w:val="21"/>
          <w:lang w:val="en-US" w:eastAsia="zh-CN"/>
        </w:rPr>
        <w:t xml:space="preserve"> </w:t>
      </w:r>
      <w:r>
        <w:rPr>
          <w:rFonts w:ascii="黑体" w:hAnsi="黑体" w:eastAsia="黑体"/>
          <w:b w:val="0"/>
          <w:sz w:val="21"/>
          <w:szCs w:val="21"/>
        </w:rPr>
        <w:t xml:space="preserve"> </w:t>
      </w:r>
      <w:r>
        <w:rPr>
          <w:rFonts w:hint="eastAsia" w:ascii="黑体" w:hAnsi="黑体" w:eastAsia="黑体"/>
          <w:b w:val="0"/>
          <w:sz w:val="21"/>
          <w:szCs w:val="21"/>
        </w:rPr>
        <w:t>设备及材料</w:t>
      </w:r>
    </w:p>
    <w:p>
      <w:pPr>
        <w:adjustRightInd w:val="0"/>
        <w:snapToGrid w:val="0"/>
        <w:jc w:val="left"/>
        <w:rPr>
          <w:rFonts w:ascii="宋体" w:hAnsi="宋体"/>
        </w:rPr>
      </w:pPr>
      <w:r>
        <w:rPr>
          <w:rFonts w:ascii="黑体" w:hAnsi="黑体" w:eastAsia="黑体"/>
          <w:szCs w:val="21"/>
        </w:rPr>
        <w:t>6.1</w:t>
      </w:r>
      <w:r>
        <w:rPr>
          <w:rFonts w:hint="eastAsia" w:ascii="黑体" w:hAnsi="黑体" w:eastAsia="黑体"/>
          <w:szCs w:val="21"/>
          <w:lang w:val="en-US" w:eastAsia="zh-CN"/>
        </w:rPr>
        <w:t xml:space="preserve">  </w:t>
      </w:r>
      <w:r>
        <w:rPr>
          <w:rFonts w:hint="eastAsia" w:ascii="宋体" w:hAnsi="宋体"/>
          <w:szCs w:val="21"/>
        </w:rPr>
        <w:t>坐标纸：规格1 mm×1 mm</w:t>
      </w:r>
      <w:r>
        <w:rPr>
          <w:rFonts w:ascii="宋体" w:hAnsi="宋体"/>
        </w:rPr>
        <w:t>。</w:t>
      </w:r>
    </w:p>
    <w:p>
      <w:pPr>
        <w:adjustRightInd w:val="0"/>
        <w:snapToGrid w:val="0"/>
        <w:jc w:val="left"/>
        <w:rPr>
          <w:rFonts w:hint="eastAsia" w:ascii="黑体" w:hAnsi="黑体" w:eastAsia="黑体"/>
          <w:szCs w:val="21"/>
        </w:rPr>
      </w:pPr>
      <w:r>
        <w:rPr>
          <w:rFonts w:ascii="黑体" w:hAnsi="黑体" w:eastAsia="黑体"/>
          <w:szCs w:val="21"/>
        </w:rPr>
        <w:t>6.2</w:t>
      </w:r>
      <w:r>
        <w:rPr>
          <w:rFonts w:hint="eastAsia" w:ascii="黑体" w:hAnsi="黑体" w:eastAsia="黑体"/>
          <w:szCs w:val="21"/>
          <w:lang w:val="en-US" w:eastAsia="zh-CN"/>
        </w:rPr>
        <w:t xml:space="preserve"> </w:t>
      </w:r>
      <w:r>
        <w:rPr>
          <w:rFonts w:ascii="黑体" w:hAnsi="黑体" w:eastAsia="黑体"/>
          <w:szCs w:val="21"/>
        </w:rPr>
        <w:t xml:space="preserve"> </w:t>
      </w:r>
      <w:r>
        <w:rPr>
          <w:rFonts w:hint="eastAsia" w:ascii="宋体" w:hAnsi="宋体"/>
          <w:kern w:val="0"/>
          <w:szCs w:val="21"/>
        </w:rPr>
        <w:t>石墨粉：粒度≥1800目。</w:t>
      </w:r>
    </w:p>
    <w:p>
      <w:pPr>
        <w:adjustRightInd w:val="0"/>
        <w:snapToGrid w:val="0"/>
        <w:jc w:val="left"/>
        <w:rPr>
          <w:rFonts w:ascii="黑体" w:hAnsi="黑体" w:eastAsia="黑体"/>
          <w:szCs w:val="21"/>
        </w:rPr>
      </w:pPr>
      <w:r>
        <w:rPr>
          <w:rFonts w:ascii="黑体" w:hAnsi="黑体" w:eastAsia="黑体"/>
          <w:szCs w:val="21"/>
        </w:rPr>
        <w:t>6.</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lang w:val="en-US" w:eastAsia="zh-CN"/>
        </w:rPr>
        <w:t xml:space="preserve"> </w:t>
      </w:r>
      <w:r>
        <w:rPr>
          <w:rFonts w:hint="eastAsia" w:ascii="宋体" w:hAnsi="宋体"/>
          <w:kern w:val="0"/>
          <w:szCs w:val="21"/>
        </w:rPr>
        <w:t>钢锯：细齿，长度宜为300 mm。</w:t>
      </w:r>
    </w:p>
    <w:p>
      <w:pPr>
        <w:adjustRightInd w:val="0"/>
        <w:snapToGrid w:val="0"/>
        <w:jc w:val="left"/>
        <w:rPr>
          <w:rFonts w:ascii="宋体" w:hAnsi="宋体"/>
          <w:kern w:val="0"/>
          <w:szCs w:val="21"/>
        </w:rPr>
      </w:pPr>
      <w:r>
        <w:rPr>
          <w:rFonts w:ascii="黑体" w:hAnsi="黑体" w:eastAsia="黑体"/>
          <w:szCs w:val="21"/>
        </w:rPr>
        <w:t>6.</w:t>
      </w:r>
      <w:r>
        <w:rPr>
          <w:rFonts w:hint="eastAsia" w:ascii="黑体" w:hAnsi="黑体" w:eastAsia="黑体"/>
          <w:szCs w:val="21"/>
        </w:rPr>
        <w:t>4</w:t>
      </w:r>
      <w:r>
        <w:rPr>
          <w:rFonts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细砂纸：规格≥600目。</w:t>
      </w:r>
    </w:p>
    <w:p>
      <w:pPr>
        <w:pStyle w:val="22"/>
        <w:spacing w:after="0"/>
        <w:rPr>
          <w:rFonts w:ascii="宋体" w:hAnsi="宋体" w:eastAsia="宋体"/>
          <w:sz w:val="21"/>
          <w:szCs w:val="21"/>
        </w:rPr>
      </w:pPr>
      <w:r>
        <w:rPr>
          <w:rFonts w:hint="eastAsia" w:ascii="黑体" w:hAnsi="黑体" w:eastAsia="黑体"/>
          <w:szCs w:val="21"/>
        </w:rPr>
        <w:t>6</w:t>
      </w:r>
      <w:r>
        <w:rPr>
          <w:rFonts w:ascii="黑体" w:hAnsi="黑体" w:eastAsia="黑体"/>
          <w:szCs w:val="21"/>
        </w:rPr>
        <w:t>.5</w:t>
      </w:r>
      <w:r>
        <w:rPr>
          <w:rFonts w:hint="eastAsia" w:ascii="黑体" w:hAnsi="黑体" w:eastAsia="黑体"/>
          <w:szCs w:val="21"/>
        </w:rPr>
        <w:t xml:space="preserve"> </w:t>
      </w:r>
      <w:r>
        <w:rPr>
          <w:rFonts w:hint="eastAsia" w:ascii="黑体" w:hAnsi="黑体" w:eastAsia="黑体"/>
          <w:szCs w:val="21"/>
          <w:lang w:val="en-US" w:eastAsia="zh-CN"/>
        </w:rPr>
        <w:t xml:space="preserve"> </w:t>
      </w:r>
      <w:r>
        <w:rPr>
          <w:rFonts w:hint="eastAsia" w:ascii="宋体" w:hAnsi="宋体" w:eastAsia="宋体"/>
          <w:sz w:val="21"/>
          <w:szCs w:val="21"/>
        </w:rPr>
        <w:t>游标卡尺：量程0</w:t>
      </w:r>
      <w:r>
        <w:rPr>
          <w:rFonts w:hint="eastAsia" w:ascii="宋体" w:hAnsi="宋体" w:eastAsia="宋体"/>
          <w:sz w:val="21"/>
          <w:szCs w:val="21"/>
          <w:lang w:val="en-US" w:eastAsia="zh-CN"/>
        </w:rPr>
        <w:t xml:space="preserve"> </w:t>
      </w:r>
      <w:r>
        <w:rPr>
          <w:rFonts w:hint="eastAsia" w:ascii="宋体" w:hAnsi="宋体" w:eastAsia="宋体"/>
          <w:sz w:val="21"/>
          <w:szCs w:val="21"/>
        </w:rPr>
        <w:t>mm</w:t>
      </w:r>
      <w:r>
        <w:rPr>
          <w:rFonts w:ascii="宋体" w:hAnsi="宋体"/>
          <w:szCs w:val="21"/>
        </w:rPr>
        <w:t>～</w:t>
      </w:r>
      <w:r>
        <w:rPr>
          <w:rFonts w:hint="eastAsia" w:ascii="宋体" w:hAnsi="宋体" w:eastAsia="宋体"/>
          <w:sz w:val="21"/>
          <w:szCs w:val="21"/>
        </w:rPr>
        <w:t>200</w:t>
      </w:r>
      <w:r>
        <w:rPr>
          <w:rFonts w:hint="eastAsia" w:ascii="宋体" w:hAnsi="宋体" w:eastAsia="宋体"/>
          <w:sz w:val="21"/>
          <w:szCs w:val="21"/>
          <w:lang w:val="en-US" w:eastAsia="zh-CN"/>
        </w:rPr>
        <w:t xml:space="preserve"> </w:t>
      </w:r>
      <w:r>
        <w:rPr>
          <w:rFonts w:hint="eastAsia" w:ascii="宋体" w:hAnsi="宋体" w:eastAsia="宋体"/>
          <w:sz w:val="21"/>
          <w:szCs w:val="21"/>
        </w:rPr>
        <w:t>mm，精度0.01 mm。</w:t>
      </w:r>
    </w:p>
    <w:p>
      <w:pPr>
        <w:rPr>
          <w:rFonts w:ascii="宋体" w:hAnsi="宋体"/>
          <w:kern w:val="0"/>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6</w:t>
      </w:r>
      <w:r>
        <w:rPr>
          <w:rFonts w:hint="eastAsia" w:ascii="黑体" w:hAnsi="黑体" w:eastAsia="黑体"/>
          <w:szCs w:val="21"/>
          <w:lang w:val="en-US" w:eastAsia="zh-CN"/>
        </w:rPr>
        <w:t xml:space="preserve">  </w:t>
      </w:r>
      <w:r>
        <w:rPr>
          <w:rFonts w:hint="eastAsia" w:ascii="宋体" w:hAnsi="宋体"/>
          <w:kern w:val="0"/>
          <w:szCs w:val="21"/>
        </w:rPr>
        <w:t>氢氧化钠溶液：浓度10%</w:t>
      </w:r>
      <w:r>
        <w:rPr>
          <w:rFonts w:ascii="宋体" w:hAnsi="宋体"/>
          <w:szCs w:val="21"/>
        </w:rPr>
        <w:t>～</w:t>
      </w:r>
      <w:r>
        <w:rPr>
          <w:rFonts w:hint="eastAsia" w:ascii="宋体" w:hAnsi="宋体"/>
          <w:kern w:val="0"/>
          <w:szCs w:val="21"/>
        </w:rPr>
        <w:t>20%。</w:t>
      </w:r>
    </w:p>
    <w:p>
      <w:pPr>
        <w:pStyle w:val="22"/>
        <w:spacing w:after="0"/>
        <w:rPr>
          <w:rFonts w:hint="eastAsia"/>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7</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秒表：最小读数值0.1 s</w:t>
      </w:r>
      <w:r>
        <w:rPr>
          <w:rFonts w:ascii="宋体" w:hAnsi="宋体" w:eastAsia="宋体"/>
          <w:sz w:val="21"/>
          <w:szCs w:val="21"/>
        </w:rPr>
        <w:t>，分针</w:t>
      </w:r>
      <w:r>
        <w:rPr>
          <w:rFonts w:hint="eastAsia" w:ascii="宋体" w:hAnsi="宋体" w:eastAsia="宋体"/>
          <w:sz w:val="21"/>
          <w:szCs w:val="21"/>
        </w:rPr>
        <w:t>15 min/圈，秒针30 s/圈</w:t>
      </w:r>
      <w:r>
        <w:rPr>
          <w:rFonts w:ascii="宋体" w:hAnsi="宋体" w:eastAsia="宋体"/>
          <w:sz w:val="21"/>
          <w:szCs w:val="21"/>
        </w:rPr>
        <w:t>。</w:t>
      </w:r>
    </w:p>
    <w:p>
      <w:pPr>
        <w:adjustRightInd w:val="0"/>
        <w:snapToGrid w:val="0"/>
        <w:jc w:val="left"/>
        <w:rPr>
          <w:rFonts w:hint="eastAsia" w:ascii="宋体" w:hAnsi="宋体"/>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8</w:t>
      </w:r>
      <w:r>
        <w:rPr>
          <w:rFonts w:ascii="黑体" w:hAnsi="黑体" w:eastAsia="黑体"/>
          <w:szCs w:val="21"/>
        </w:rPr>
        <w:t xml:space="preserve"> </w:t>
      </w:r>
      <w:r>
        <w:rPr>
          <w:rFonts w:hint="eastAsia" w:ascii="黑体" w:hAnsi="黑体" w:eastAsia="黑体"/>
          <w:szCs w:val="21"/>
          <w:lang w:val="en-US" w:eastAsia="zh-CN"/>
        </w:rPr>
        <w:t xml:space="preserve"> </w:t>
      </w:r>
      <w:r>
        <w:rPr>
          <w:rFonts w:hint="eastAsia" w:ascii="宋体" w:hAnsi="宋体"/>
          <w:kern w:val="0"/>
          <w:szCs w:val="21"/>
        </w:rPr>
        <w:t>温度表：量程0</w:t>
      </w:r>
      <w:r>
        <w:rPr>
          <w:rFonts w:hint="eastAsia" w:ascii="宋体" w:hAnsi="宋体"/>
          <w:kern w:val="0"/>
          <w:szCs w:val="21"/>
          <w:lang w:val="en-US" w:eastAsia="zh-CN"/>
        </w:rPr>
        <w:t xml:space="preserve"> </w:t>
      </w:r>
      <w:r>
        <w:rPr>
          <w:rFonts w:hint="eastAsia" w:ascii="宋体" w:hAnsi="宋体"/>
          <w:szCs w:val="21"/>
        </w:rPr>
        <w:t>℃</w:t>
      </w:r>
      <w:r>
        <w:rPr>
          <w:rFonts w:ascii="宋体" w:hAnsi="宋体"/>
          <w:szCs w:val="21"/>
        </w:rPr>
        <w:t>～</w:t>
      </w:r>
      <w:r>
        <w:rPr>
          <w:rFonts w:hint="eastAsia" w:ascii="宋体" w:hAnsi="宋体"/>
          <w:szCs w:val="21"/>
        </w:rPr>
        <w:t>1200</w:t>
      </w:r>
      <w:r>
        <w:rPr>
          <w:rFonts w:hint="eastAsia" w:ascii="宋体" w:hAnsi="宋体"/>
          <w:szCs w:val="21"/>
          <w:lang w:val="en-US" w:eastAsia="zh-CN"/>
        </w:rPr>
        <w:t xml:space="preserve"> </w:t>
      </w:r>
      <w:r>
        <w:rPr>
          <w:rFonts w:hint="eastAsia" w:ascii="宋体" w:hAnsi="宋体"/>
          <w:szCs w:val="21"/>
        </w:rPr>
        <w:t>℃</w:t>
      </w:r>
      <w:r>
        <w:rPr>
          <w:rFonts w:hint="eastAsia" w:ascii="宋体" w:hAnsi="宋体"/>
          <w:kern w:val="0"/>
          <w:szCs w:val="21"/>
        </w:rPr>
        <w:t>。</w:t>
      </w:r>
    </w:p>
    <w:p>
      <w:pPr>
        <w:adjustRightInd w:val="0"/>
        <w:snapToGrid w:val="0"/>
        <w:jc w:val="left"/>
        <w:rPr>
          <w:rFonts w:hint="eastAsia" w:ascii="宋体" w:hAnsi="宋体"/>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9</w:t>
      </w:r>
      <w:r>
        <w:rPr>
          <w:rFonts w:ascii="黑体" w:hAnsi="黑体" w:eastAsia="黑体"/>
          <w:szCs w:val="21"/>
        </w:rPr>
        <w:t xml:space="preserve"> </w:t>
      </w:r>
      <w:r>
        <w:rPr>
          <w:rFonts w:hint="eastAsia" w:ascii="黑体" w:hAnsi="黑体" w:eastAsia="黑体"/>
          <w:szCs w:val="21"/>
          <w:lang w:val="en-US" w:eastAsia="zh-CN"/>
        </w:rPr>
        <w:t xml:space="preserve"> </w:t>
      </w:r>
      <w:r>
        <w:rPr>
          <w:rFonts w:hint="eastAsia" w:ascii="宋体" w:hAnsi="宋体"/>
          <w:kern w:val="0"/>
          <w:szCs w:val="21"/>
        </w:rPr>
        <w:t>铠装热电偶：量程0</w:t>
      </w:r>
      <w:r>
        <w:rPr>
          <w:rFonts w:hint="eastAsia" w:ascii="宋体" w:hAnsi="宋体"/>
          <w:kern w:val="0"/>
          <w:szCs w:val="21"/>
          <w:lang w:val="en-US" w:eastAsia="zh-CN"/>
        </w:rPr>
        <w:t xml:space="preserve"> </w:t>
      </w:r>
      <w:r>
        <w:rPr>
          <w:rFonts w:hint="eastAsia" w:ascii="宋体" w:hAnsi="宋体"/>
          <w:szCs w:val="21"/>
        </w:rPr>
        <w:t>℃</w:t>
      </w:r>
      <w:r>
        <w:rPr>
          <w:rFonts w:ascii="宋体" w:hAnsi="宋体"/>
          <w:szCs w:val="21"/>
        </w:rPr>
        <w:t>～</w:t>
      </w:r>
      <w:r>
        <w:rPr>
          <w:rFonts w:hint="eastAsia" w:ascii="宋体" w:hAnsi="宋体"/>
          <w:szCs w:val="21"/>
        </w:rPr>
        <w:t>1200</w:t>
      </w:r>
      <w:r>
        <w:rPr>
          <w:rFonts w:hint="eastAsia" w:ascii="宋体" w:hAnsi="宋体"/>
          <w:szCs w:val="21"/>
          <w:lang w:val="en-US" w:eastAsia="zh-CN"/>
        </w:rPr>
        <w:t xml:space="preserve"> </w:t>
      </w:r>
      <w:r>
        <w:rPr>
          <w:rFonts w:hint="eastAsia" w:ascii="宋体" w:hAnsi="宋体"/>
          <w:szCs w:val="21"/>
        </w:rPr>
        <w:t>℃</w:t>
      </w:r>
      <w:r>
        <w:rPr>
          <w:rFonts w:hint="eastAsia" w:ascii="宋体" w:hAnsi="宋体"/>
          <w:kern w:val="0"/>
          <w:szCs w:val="21"/>
        </w:rPr>
        <w:t>。</w:t>
      </w:r>
    </w:p>
    <w:p>
      <w:pPr>
        <w:adjustRightInd w:val="0"/>
        <w:snapToGrid w:val="0"/>
        <w:jc w:val="left"/>
        <w:rPr>
          <w:rFonts w:hint="eastAsia" w:ascii="宋体" w:hAnsi="宋体"/>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10</w:t>
      </w:r>
      <w:r>
        <w:rPr>
          <w:rFonts w:hint="eastAsia" w:ascii="黑体" w:hAnsi="黑体" w:eastAsia="黑体"/>
          <w:szCs w:val="21"/>
          <w:lang w:val="en-US" w:eastAsia="zh-CN"/>
        </w:rPr>
        <w:t xml:space="preserve">  </w:t>
      </w:r>
      <w:r>
        <w:rPr>
          <w:rFonts w:hint="eastAsia" w:ascii="宋体" w:hAnsi="宋体"/>
          <w:kern w:val="0"/>
          <w:szCs w:val="21"/>
        </w:rPr>
        <w:t>流场测试用铁棒：材质为热轧纯铁（DT4），长800</w:t>
      </w:r>
      <w:r>
        <w:rPr>
          <w:rFonts w:hint="eastAsia" w:ascii="宋体" w:hAnsi="宋体"/>
          <w:kern w:val="0"/>
          <w:szCs w:val="21"/>
          <w:lang w:val="en-US" w:eastAsia="zh-CN"/>
        </w:rPr>
        <w:t xml:space="preserve"> </w:t>
      </w:r>
      <w:r>
        <w:rPr>
          <w:rFonts w:hint="eastAsia" w:ascii="宋体" w:hAnsi="宋体"/>
          <w:kern w:val="0"/>
          <w:szCs w:val="21"/>
        </w:rPr>
        <w:t>mm</w:t>
      </w:r>
      <w:r>
        <w:rPr>
          <w:rFonts w:ascii="宋体" w:hAnsi="宋体"/>
          <w:szCs w:val="21"/>
        </w:rPr>
        <w:t>～</w:t>
      </w:r>
      <w:r>
        <w:rPr>
          <w:rFonts w:hint="eastAsia" w:ascii="宋体" w:hAnsi="宋体"/>
          <w:kern w:val="0"/>
          <w:szCs w:val="21"/>
        </w:rPr>
        <w:t>1500</w:t>
      </w:r>
      <w:r>
        <w:rPr>
          <w:rFonts w:hint="eastAsia" w:ascii="宋体" w:hAnsi="宋体"/>
          <w:kern w:val="0"/>
          <w:szCs w:val="21"/>
          <w:lang w:val="en-US" w:eastAsia="zh-CN"/>
        </w:rPr>
        <w:t xml:space="preserve"> </w:t>
      </w:r>
      <w:r>
        <w:rPr>
          <w:rFonts w:hint="eastAsia" w:ascii="宋体" w:hAnsi="宋体"/>
          <w:kern w:val="0"/>
          <w:szCs w:val="21"/>
        </w:rPr>
        <w:t>mm，直径14</w:t>
      </w:r>
      <w:r>
        <w:rPr>
          <w:rFonts w:hint="eastAsia" w:ascii="宋体" w:hAnsi="宋体"/>
          <w:kern w:val="0"/>
          <w:szCs w:val="21"/>
          <w:lang w:val="en-US" w:eastAsia="zh-CN"/>
        </w:rPr>
        <w:t xml:space="preserve"> </w:t>
      </w:r>
      <w:r>
        <w:rPr>
          <w:rFonts w:hint="eastAsia" w:ascii="宋体" w:hAnsi="宋体"/>
          <w:kern w:val="0"/>
          <w:szCs w:val="21"/>
        </w:rPr>
        <w:t>mm，如图1所示。</w:t>
      </w:r>
    </w:p>
    <w:p>
      <w:pPr>
        <w:pStyle w:val="22"/>
        <w:rPr>
          <w:rFonts w:ascii="宋体" w:hAnsi="宋体"/>
        </w:rPr>
      </w:pPr>
      <w:r>
        <w:rPr>
          <w:rFonts w:ascii="宋体" w:hAnsi="宋体"/>
        </w:rPr>
        <mc:AlternateContent>
          <mc:Choice Requires="wps">
            <w:drawing>
              <wp:anchor distT="0" distB="0" distL="114300" distR="114300" simplePos="0" relativeHeight="251674624" behindDoc="0" locked="0" layoutInCell="1" allowOverlap="1">
                <wp:simplePos x="0" y="0"/>
                <wp:positionH relativeFrom="column">
                  <wp:posOffset>1870710</wp:posOffset>
                </wp:positionH>
                <wp:positionV relativeFrom="paragraph">
                  <wp:posOffset>98425</wp:posOffset>
                </wp:positionV>
                <wp:extent cx="960120" cy="609600"/>
                <wp:effectExtent l="459740" t="0" r="0" b="0"/>
                <wp:wrapNone/>
                <wp:docPr id="14" name="自选图形 68"/>
                <wp:cNvGraphicFramePr/>
                <a:graphic xmlns:a="http://schemas.openxmlformats.org/drawingml/2006/main">
                  <a:graphicData uri="http://schemas.microsoft.com/office/word/2010/wordprocessingShape">
                    <wps:wsp>
                      <wps:cNvSpPr/>
                      <wps:spPr>
                        <a:xfrm>
                          <a:off x="0" y="0"/>
                          <a:ext cx="960120" cy="609600"/>
                        </a:xfrm>
                        <a:prstGeom prst="callout1">
                          <a:avLst>
                            <a:gd name="adj1" fmla="val 18750"/>
                            <a:gd name="adj2" fmla="val -7935"/>
                            <a:gd name="adj3" fmla="val 60000"/>
                            <a:gd name="adj4" fmla="val -47620"/>
                          </a:avLst>
                        </a:prstGeom>
                        <a:noFill/>
                        <a:ln w="9525" cap="flat" cmpd="sng">
                          <a:solidFill>
                            <a:srgbClr val="000000"/>
                          </a:solidFill>
                          <a:prstDash val="solid"/>
                          <a:miter/>
                          <a:headEnd type="none" w="med" len="med"/>
                          <a:tailEnd type="none" w="med" len="med"/>
                        </a:ln>
                      </wps:spPr>
                      <wps:txbx>
                        <w:txbxContent>
                          <w:p>
                            <w:r>
                              <w:rPr>
                                <w:rFonts w:hint="eastAsia"/>
                              </w:rPr>
                              <w:t>2</w:t>
                            </w:r>
                          </w:p>
                        </w:txbxContent>
                      </wps:txbx>
                      <wps:bodyPr wrap="square" upright="1"/>
                    </wps:wsp>
                  </a:graphicData>
                </a:graphic>
              </wp:anchor>
            </w:drawing>
          </mc:Choice>
          <mc:Fallback>
            <w:pict>
              <v:shape id="自选图形 68" o:spid="_x0000_s1026" o:spt="41" type="#_x0000_t41" style="position:absolute;left:0pt;margin-left:147.3pt;margin-top:7.75pt;height:48pt;width:75.6pt;z-index:251674624;mso-width-relative:page;mso-height-relative:page;" filled="f" stroked="t" coordsize="21600,21600" o:gfxdata="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lesR/ZAAAACgEAAA8A&#10;AAAAAAAAAQAgAAAAIgAAAGRycy9kb3ducmV2LnhtbFBLAQIUABQAAAAIAIdO4kB8p7ruTwIAALME&#10;AAAOAAAAAAAAAAEAIAAAACgBAABkcnMvZTJvRG9jLnhtbFBLBQYAAAAABgAGAFkBAADpBQAAAAA=&#10;" adj="-10286,12960,-1714,4050">
                <v:fill on="f" focussize="0,0"/>
                <v:stroke color="#000000" joinstyle="miter"/>
                <v:imagedata o:title=""/>
                <o:lock v:ext="edit" aspectratio="f"/>
                <v:textbox>
                  <w:txbxContent>
                    <w:p>
                      <w:r>
                        <w:rPr>
                          <w:rFonts w:hint="eastAsia"/>
                        </w:rPr>
                        <w:t>2</w:t>
                      </w:r>
                    </w:p>
                  </w:txbxContent>
                </v:textbox>
              </v:shape>
            </w:pict>
          </mc:Fallback>
        </mc:AlternateContent>
      </w:r>
      <w:r>
        <w:rPr>
          <w:rFonts w:ascii="宋体" w:hAnsi="宋体"/>
        </w:rPr>
        <mc:AlternateContent>
          <mc:Choice Requires="wps">
            <w:drawing>
              <wp:anchor distT="0" distB="0" distL="114300" distR="114300" simplePos="0" relativeHeight="251673600" behindDoc="0" locked="0" layoutInCell="1" allowOverlap="1">
                <wp:simplePos x="0" y="0"/>
                <wp:positionH relativeFrom="column">
                  <wp:posOffset>1748790</wp:posOffset>
                </wp:positionH>
                <wp:positionV relativeFrom="paragraph">
                  <wp:posOffset>182245</wp:posOffset>
                </wp:positionV>
                <wp:extent cx="635" cy="635"/>
                <wp:effectExtent l="0" t="0" r="0" b="0"/>
                <wp:wrapNone/>
                <wp:docPr id="13" name="自选图形 66"/>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6" o:spid="_x0000_s1026" o:spt="32" type="#_x0000_t32" style="position:absolute;left:0pt;margin-left:137.7pt;margin-top:14.35pt;height:0.05pt;width:0.05pt;z-index:251673600;mso-width-relative:page;mso-height-relative:page;" filled="f" stroked="t" coordsize="21600,21600" o:gfxdata="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lWDA3XAAAACQEAAA8AAAAAAAAAAQAgAAAAIgAAAGRycy9kb3ducmV2LnhtbFBLAQIUABQA&#10;AAAIAIdO4kAKRFVC8QEAAOMDAAAOAAAAAAAAAAEAIAAAACYBAABkcnMvZTJvRG9jLnhtbFBLBQYA&#10;AAAABgAGAFkBAACJBQAAAAA=&#10;">
                <v:fill on="f" focussize="0,0"/>
                <v:stroke color="#000000" joinstyle="round"/>
                <v:imagedata o:title=""/>
                <o:lock v:ext="edit" aspectratio="f"/>
              </v:shape>
            </w:pict>
          </mc:Fallback>
        </mc:AlternateContent>
      </w:r>
    </w:p>
    <w:p>
      <w:pPr>
        <w:pStyle w:val="22"/>
        <w:tabs>
          <w:tab w:val="left" w:pos="1032"/>
          <w:tab w:val="center" w:pos="4819"/>
        </w:tabs>
        <w:rPr>
          <w:rFonts w:hint="eastAsia" w:ascii="宋体" w:hAnsi="宋体"/>
        </w:rPr>
      </w:pPr>
      <w:r>
        <w:rPr>
          <w:rFonts w:hint="eastAsia" w:ascii="宋体" w:hAnsi="宋体"/>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60325</wp:posOffset>
                </wp:positionV>
                <wp:extent cx="91440" cy="609600"/>
                <wp:effectExtent l="0" t="0" r="701040" b="0"/>
                <wp:wrapNone/>
                <wp:docPr id="12" name="自选图形 63"/>
                <wp:cNvGraphicFramePr/>
                <a:graphic xmlns:a="http://schemas.openxmlformats.org/drawingml/2006/main">
                  <a:graphicData uri="http://schemas.microsoft.com/office/word/2010/wordprocessingShape">
                    <wps:wsp>
                      <wps:cNvSpPr/>
                      <wps:spPr>
                        <a:xfrm>
                          <a:off x="0" y="0"/>
                          <a:ext cx="91440" cy="609600"/>
                        </a:xfrm>
                        <a:prstGeom prst="callout1">
                          <a:avLst>
                            <a:gd name="adj1" fmla="val 18750"/>
                            <a:gd name="adj2" fmla="val 183333"/>
                            <a:gd name="adj3" fmla="val 35000"/>
                            <a:gd name="adj4" fmla="val 850000"/>
                          </a:avLst>
                        </a:prstGeom>
                        <a:noFill/>
                        <a:ln w="9525" cap="flat" cmpd="sng">
                          <a:solidFill>
                            <a:srgbClr val="000000"/>
                          </a:solidFill>
                          <a:prstDash val="solid"/>
                          <a:miter/>
                          <a:headEnd type="none" w="med" len="med"/>
                          <a:tailEnd type="none" w="med" len="med"/>
                        </a:ln>
                      </wps:spPr>
                      <wps:txbx>
                        <w:txbxContent>
                          <w:p>
                            <w:r>
                              <w:rPr>
                                <w:rFonts w:hint="eastAsia"/>
                              </w:rPr>
                              <w:t>1</w:t>
                            </w:r>
                          </w:p>
                        </w:txbxContent>
                      </wps:txbx>
                      <wps:bodyPr wrap="square" upright="1"/>
                    </wps:wsp>
                  </a:graphicData>
                </a:graphic>
              </wp:anchor>
            </w:drawing>
          </mc:Choice>
          <mc:Fallback>
            <w:pict>
              <v:shape id="自选图形 63" o:spid="_x0000_s1026" o:spt="41" type="#_x0000_t41" style="position:absolute;left:0pt;margin-left:0.3pt;margin-top:4.75pt;height:48pt;width:7.2pt;z-index:251672576;mso-width-relative:page;mso-height-relative:page;" filled="f" stroked="t" coordsize="21600,21600" o:gfxdata="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PMUES1QAAAAUBAAAPAAAAAAAAAAEA&#10;IAAAACIAAABkcnMvZG93bnJldi54bWxQSwECFAAUAAAACACHTuJA0T0JZksCAACzBAAADgAAAAAA&#10;AAABACAAAAAkAQAAZHJzL2Uyb0RvYy54bWxQSwUGAAAAAAYABgBZAQAA4QUAAAAA&#10;" adj="183600,7560,39600,4050">
                <v:fill on="f" focussize="0,0"/>
                <v:stroke color="#000000" joinstyle="miter"/>
                <v:imagedata o:title=""/>
                <o:lock v:ext="edit" aspectratio="f"/>
                <v:textbox>
                  <w:txbxContent>
                    <w:p>
                      <w:r>
                        <w:rPr>
                          <w:rFonts w:hint="eastAsia"/>
                        </w:rPr>
                        <w:t>1</w:t>
                      </w:r>
                    </w:p>
                  </w:txbxContent>
                </v:textbox>
              </v:shape>
            </w:pict>
          </mc:Fallback>
        </mc:AlternateContent>
      </w:r>
      <w:r>
        <w:rPr>
          <w:rFonts w:hint="eastAsia" w:ascii="宋体" w:hAnsi="宋体"/>
        </w:rPr>
        <w:tab/>
      </w:r>
      <w:r>
        <w:rPr>
          <w:rFonts w:hint="eastAsia" w:ascii="宋体" w:hAnsi="宋体"/>
        </w:rPr>
        <w:tab/>
      </w:r>
      <w:r>
        <w:rPr>
          <w:rFonts w:hint="eastAsia" w:ascii="宋体" w:hAnsi="宋体"/>
        </w:rPr>
        <w:drawing>
          <wp:inline distT="0" distB="0" distL="114300" distR="114300">
            <wp:extent cx="5426075" cy="518160"/>
            <wp:effectExtent l="0" t="0" r="14605"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3"/>
                    <a:stretch>
                      <a:fillRect/>
                    </a:stretch>
                  </pic:blipFill>
                  <pic:spPr>
                    <a:xfrm>
                      <a:off x="0" y="0"/>
                      <a:ext cx="5426075" cy="518160"/>
                    </a:xfrm>
                    <a:prstGeom prst="rect">
                      <a:avLst/>
                    </a:prstGeom>
                    <a:noFill/>
                    <a:ln>
                      <a:noFill/>
                    </a:ln>
                  </pic:spPr>
                </pic:pic>
              </a:graphicData>
            </a:graphic>
          </wp:inline>
        </w:drawing>
      </w:r>
      <w:r>
        <w:rPr>
          <w:rFonts w:hint="eastAsia" w:ascii="宋体" w:hAnsi="宋体"/>
        </w:rPr>
        <mc:AlternateContent>
          <mc:Choice Requires="wps">
            <w:drawing>
              <wp:anchor distT="0" distB="0" distL="114300" distR="114300" simplePos="0" relativeHeight="251671552" behindDoc="0" locked="0" layoutInCell="1" allowOverlap="1">
                <wp:simplePos x="0" y="0"/>
                <wp:positionH relativeFrom="column">
                  <wp:posOffset>544830</wp:posOffset>
                </wp:positionH>
                <wp:positionV relativeFrom="paragraph">
                  <wp:posOffset>106045</wp:posOffset>
                </wp:positionV>
                <wp:extent cx="3147060" cy="15240"/>
                <wp:effectExtent l="0" t="0" r="0" b="0"/>
                <wp:wrapNone/>
                <wp:docPr id="11" name="自选图形 50"/>
                <wp:cNvGraphicFramePr/>
                <a:graphic xmlns:a="http://schemas.openxmlformats.org/drawingml/2006/main">
                  <a:graphicData uri="http://schemas.microsoft.com/office/word/2010/wordprocessingShape">
                    <wps:wsp>
                      <wps:cNvCnPr/>
                      <wps:spPr>
                        <a:xfrm flipV="1">
                          <a:off x="0" y="0"/>
                          <a:ext cx="3147060" cy="15240"/>
                        </a:xfrm>
                        <a:prstGeom prst="straightConnector1">
                          <a:avLst/>
                        </a:prstGeom>
                        <a:ln>
                          <a:noFill/>
                        </a:ln>
                      </wps:spPr>
                      <wps:bodyPr/>
                    </wps:wsp>
                  </a:graphicData>
                </a:graphic>
              </wp:anchor>
            </w:drawing>
          </mc:Choice>
          <mc:Fallback>
            <w:pict>
              <v:shape id="自选图形 50" o:spid="_x0000_s1026" o:spt="32" type="#_x0000_t32" style="position:absolute;left:0pt;flip:y;margin-left:42.9pt;margin-top:8.35pt;height:1.2pt;width:247.8pt;z-index:251671552;mso-width-relative:page;mso-height-relative:page;" filled="f" stroked="f" coordsize="21600,21600" o:gfxdata="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wSYQ1QAA&#10;AAgBAAAPAAAAAAAAAAEAIAAAACIAAABkcnMvZG93bnJldi54bWxQSwECFAAUAAAACACHTuJAjnKu&#10;6K8BAAA+AwAADgAAAAAAAAABACAAAAAkAQAAZHJzL2Uyb0RvYy54bWxQSwUGAAAAAAYABgBZAQAA&#10;RQUAAAAA&#10;">
                <v:fill on="f" focussize="0,0"/>
                <v:stroke on="f"/>
                <v:imagedata o:title=""/>
                <o:lock v:ext="edit" aspectratio="f"/>
              </v:shape>
            </w:pict>
          </mc:Fallback>
        </mc:AlternateContent>
      </w:r>
      <w:r>
        <w:rPr>
          <w:rFonts w:hint="eastAsia" w:ascii="宋体" w:hAnsi="宋体"/>
        </w:rPr>
        <mc:AlternateContent>
          <mc:Choice Requires="wps">
            <w:drawing>
              <wp:anchor distT="0" distB="0" distL="114300" distR="114300" simplePos="0" relativeHeight="251670528" behindDoc="0" locked="0" layoutInCell="1" allowOverlap="1">
                <wp:simplePos x="0" y="0"/>
                <wp:positionH relativeFrom="column">
                  <wp:posOffset>979170</wp:posOffset>
                </wp:positionH>
                <wp:positionV relativeFrom="paragraph">
                  <wp:posOffset>205105</wp:posOffset>
                </wp:positionV>
                <wp:extent cx="137160" cy="304800"/>
                <wp:effectExtent l="0" t="0" r="0" b="0"/>
                <wp:wrapNone/>
                <wp:docPr id="10" name="椭圆 46"/>
                <wp:cNvGraphicFramePr/>
                <a:graphic xmlns:a="http://schemas.openxmlformats.org/drawingml/2006/main">
                  <a:graphicData uri="http://schemas.microsoft.com/office/word/2010/wordprocessingShape">
                    <wps:wsp>
                      <wps:cNvSpPr/>
                      <wps:spPr>
                        <a:xfrm>
                          <a:off x="0" y="0"/>
                          <a:ext cx="137160" cy="304800"/>
                        </a:xfrm>
                        <a:prstGeom prst="ellipse">
                          <a:avLst/>
                        </a:prstGeom>
                        <a:noFill/>
                        <a:ln>
                          <a:noFill/>
                        </a:ln>
                      </wps:spPr>
                      <wps:bodyPr wrap="square" upright="1"/>
                    </wps:wsp>
                  </a:graphicData>
                </a:graphic>
              </wp:anchor>
            </w:drawing>
          </mc:Choice>
          <mc:Fallback>
            <w:pict>
              <v:shape id="椭圆 46" o:spid="_x0000_s1026" o:spt="3" type="#_x0000_t3" style="position:absolute;left:0pt;margin-left:77.1pt;margin-top:16.15pt;height:24pt;width:10.8pt;z-index:251670528;mso-width-relative:page;mso-height-relative:page;" filled="f" stroked="f" coordsize="21600,21600" o:gfxdata="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4jqig2AAAAAkB&#10;AAAPAAAAAAAAAAEAIAAAACIAAABkcnMvZG93bnJldi54bWxQSwECFAAUAAAACACHTuJADabyFakB&#10;AABIAwAADgAAAAAAAAABACAAAAAnAQAAZHJzL2Uyb0RvYy54bWxQSwUGAAAAAAYABgBZAQAAQgUA&#10;AAAA&#10;">
                <v:fill on="f" focussize="0,0"/>
                <v:stroke on="f"/>
                <v:imagedata o:title=""/>
                <o:lock v:ext="edit" aspectratio="f"/>
              </v:shape>
            </w:pict>
          </mc:Fallback>
        </mc:AlternateContent>
      </w:r>
    </w:p>
    <w:p>
      <w:pPr>
        <w:pStyle w:val="22"/>
        <w:rPr>
          <w:rFonts w:ascii="黑体" w:hAnsi="黑体" w:eastAsia="黑体" w:cs="黑体"/>
          <w:kern w:val="2"/>
          <w:sz w:val="21"/>
          <w:szCs w:val="24"/>
        </w:rPr>
      </w:pPr>
      <w:r>
        <w:rPr>
          <w:rFonts w:hint="eastAsia" w:ascii="黑体" w:hAnsi="黑体" w:eastAsia="黑体" w:cs="黑体"/>
          <w:sz w:val="18"/>
          <w:szCs w:val="18"/>
        </w:rPr>
        <w:t xml:space="preserve">        说明：1-方向槽；2-序号码</w:t>
      </w:r>
    </w:p>
    <w:p>
      <w:pPr>
        <w:pStyle w:val="22"/>
        <w:jc w:val="center"/>
        <w:rPr>
          <w:rFonts w:hint="eastAsia" w:ascii="黑体" w:hAnsi="黑体" w:eastAsia="黑体" w:cs="黑体"/>
          <w:kern w:val="2"/>
          <w:sz w:val="21"/>
          <w:szCs w:val="24"/>
          <w:lang w:val="en-US" w:eastAsia="zh-CN"/>
        </w:rPr>
      </w:pPr>
      <w:r>
        <w:rPr>
          <w:rFonts w:hint="eastAsia" w:ascii="黑体" w:hAnsi="黑体" w:eastAsia="黑体" w:cs="黑体"/>
          <w:kern w:val="2"/>
          <w:sz w:val="21"/>
          <w:szCs w:val="24"/>
        </w:rPr>
        <w:t>图1 流场测试用铁棒</w:t>
      </w:r>
      <w:r>
        <w:rPr>
          <w:rFonts w:hint="eastAsia" w:ascii="黑体" w:hAnsi="黑体" w:eastAsia="黑体" w:cs="黑体"/>
          <w:kern w:val="2"/>
          <w:sz w:val="21"/>
          <w:szCs w:val="24"/>
          <w:lang w:val="en-US" w:eastAsia="zh-CN"/>
        </w:rPr>
        <w:t>示意图</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b w:val="0"/>
          <w:sz w:val="21"/>
          <w:szCs w:val="21"/>
        </w:rPr>
      </w:pPr>
      <w:r>
        <w:rPr>
          <w:rFonts w:hint="eastAsia" w:ascii="黑体" w:hAnsi="黑体" w:eastAsia="黑体"/>
          <w:b w:val="0"/>
          <w:sz w:val="21"/>
          <w:szCs w:val="21"/>
        </w:rPr>
        <w:t>7</w:t>
      </w:r>
      <w:r>
        <w:rPr>
          <w:rFonts w:hint="eastAsia" w:ascii="黑体" w:hAnsi="黑体" w:eastAsia="黑体"/>
          <w:b w:val="0"/>
          <w:sz w:val="21"/>
          <w:szCs w:val="21"/>
          <w:lang w:val="en-US" w:eastAsia="zh-CN"/>
        </w:rPr>
        <w:t xml:space="preserve">  </w:t>
      </w:r>
      <w:r>
        <w:rPr>
          <w:rFonts w:hint="eastAsia" w:ascii="黑体" w:hAnsi="黑体" w:eastAsia="黑体"/>
          <w:b w:val="0"/>
          <w:sz w:val="21"/>
          <w:szCs w:val="21"/>
        </w:rPr>
        <w:t>测试步骤</w:t>
      </w:r>
    </w:p>
    <w:p>
      <w:pPr>
        <w:adjustRightInd w:val="0"/>
        <w:snapToGrid w:val="0"/>
        <w:jc w:val="left"/>
        <w:rPr>
          <w:rFonts w:ascii="宋体" w:hAnsi="宋体"/>
          <w:szCs w:val="21"/>
        </w:rPr>
      </w:pPr>
      <w:r>
        <w:rPr>
          <w:rFonts w:hint="eastAsia" w:ascii="黑体" w:hAnsi="黑体" w:eastAsia="黑体"/>
          <w:szCs w:val="21"/>
        </w:rPr>
        <w:t>7.1</w:t>
      </w:r>
      <w:r>
        <w:rPr>
          <w:rFonts w:hint="eastAsia" w:ascii="黑体" w:hAnsi="黑体" w:eastAsia="黑体"/>
          <w:szCs w:val="21"/>
          <w:lang w:val="en-US" w:eastAsia="zh-CN"/>
        </w:rPr>
        <w:t xml:space="preserve">  </w:t>
      </w:r>
      <w:r>
        <w:rPr>
          <w:rFonts w:hint="eastAsia" w:ascii="宋体" w:hAnsi="宋体"/>
          <w:szCs w:val="21"/>
        </w:rPr>
        <w:t>将热电偶与温度表连接，在出铝口测量测试电解槽电解温度。</w:t>
      </w:r>
    </w:p>
    <w:p>
      <w:pPr>
        <w:adjustRightInd w:val="0"/>
        <w:snapToGrid w:val="0"/>
        <w:jc w:val="left"/>
        <w:rPr>
          <w:rFonts w:hint="eastAsia" w:ascii="宋体" w:hAnsi="宋体"/>
          <w:szCs w:val="21"/>
        </w:rPr>
      </w:pPr>
      <w:r>
        <w:rPr>
          <w:rFonts w:ascii="黑体" w:hAnsi="黑体" w:eastAsia="黑体"/>
          <w:szCs w:val="21"/>
        </w:rPr>
        <mc:AlternateContent>
          <mc:Choice Requires="wps">
            <w:drawing>
              <wp:anchor distT="0" distB="0" distL="114300" distR="114300" simplePos="0" relativeHeight="251677696" behindDoc="0" locked="0" layoutInCell="1" allowOverlap="1">
                <wp:simplePos x="0" y="0"/>
                <wp:positionH relativeFrom="column">
                  <wp:posOffset>392430</wp:posOffset>
                </wp:positionH>
                <wp:positionV relativeFrom="paragraph">
                  <wp:posOffset>179070</wp:posOffset>
                </wp:positionV>
                <wp:extent cx="914400" cy="609600"/>
                <wp:effectExtent l="0" t="0" r="210820" b="59690"/>
                <wp:wrapNone/>
                <wp:docPr id="17" name="自选图形 72"/>
                <wp:cNvGraphicFramePr/>
                <a:graphic xmlns:a="http://schemas.openxmlformats.org/drawingml/2006/main">
                  <a:graphicData uri="http://schemas.microsoft.com/office/word/2010/wordprocessingShape">
                    <wps:wsp>
                      <wps:cNvSpPr/>
                      <wps:spPr>
                        <a:xfrm>
                          <a:off x="0" y="0"/>
                          <a:ext cx="914400" cy="609600"/>
                        </a:xfrm>
                        <a:prstGeom prst="callout1">
                          <a:avLst>
                            <a:gd name="adj1" fmla="val 18750"/>
                            <a:gd name="adj2" fmla="val 108333"/>
                            <a:gd name="adj3" fmla="val 108750"/>
                            <a:gd name="adj4" fmla="val 122500"/>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2" o:spid="_x0000_s1026" o:spt="41" type="#_x0000_t41" style="position:absolute;left:0pt;margin-left:30.9pt;margin-top:14.1pt;height:48pt;width:72pt;z-index:251677696;mso-width-relative:page;mso-height-relative:page;" filled="f" stroked="t" coordsize="21600,21600" o:gfxdata="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DzbtcAAAAJAQAADwAAAAAAAAABACAA&#10;AAAiAAAAZHJzL2Rvd25yZXYueG1sUEsBAhQAFAAAAAgAh07iQATb1DBHAgAAtQQAAA4AAAAAAAAA&#10;AQAgAAAAJgEAAGRycy9lMm9Eb2MueG1sUEsFBgAAAAAGAAYAWQEAAN8FAAAAAA==&#10;" adj="26460,23490,23400,4050">
                <v:fill on="f" focussize="0,0"/>
                <v:stroke color="#000000" joinstyle="miter"/>
                <v:imagedata o:title=""/>
                <o:lock v:ext="edit" aspectratio="f"/>
                <v:textbox>
                  <w:txbxContent>
                    <w:p/>
                  </w:txbxContent>
                </v:textbox>
              </v:shape>
            </w:pict>
          </mc:Fallback>
        </mc:AlternateContent>
      </w:r>
      <w:r>
        <w:rPr>
          <w:rFonts w:ascii="黑体" w:hAnsi="黑体" w:eastAsia="黑体"/>
          <w:szCs w:val="21"/>
        </w:rPr>
        <mc:AlternateContent>
          <mc:Choice Requires="wps">
            <w:drawing>
              <wp:anchor distT="0" distB="0" distL="114300" distR="114300" simplePos="0" relativeHeight="251676672" behindDoc="0" locked="0" layoutInCell="1" allowOverlap="1">
                <wp:simplePos x="0" y="0"/>
                <wp:positionH relativeFrom="column">
                  <wp:posOffset>430530</wp:posOffset>
                </wp:positionH>
                <wp:positionV relativeFrom="paragraph">
                  <wp:posOffset>217170</wp:posOffset>
                </wp:positionV>
                <wp:extent cx="914400" cy="609600"/>
                <wp:effectExtent l="0" t="0" r="988060" b="15875"/>
                <wp:wrapNone/>
                <wp:docPr id="16" name="自选图形 70"/>
                <wp:cNvGraphicFramePr/>
                <a:graphic xmlns:a="http://schemas.openxmlformats.org/drawingml/2006/main">
                  <a:graphicData uri="http://schemas.microsoft.com/office/word/2010/wordprocessingShape">
                    <wps:wsp>
                      <wps:cNvSpPr/>
                      <wps:spPr>
                        <a:xfrm>
                          <a:off x="0" y="0"/>
                          <a:ext cx="914400" cy="609600"/>
                        </a:xfrm>
                        <a:prstGeom prst="callout1">
                          <a:avLst>
                            <a:gd name="adj1" fmla="val 18750"/>
                            <a:gd name="adj2" fmla="val 108333"/>
                            <a:gd name="adj3" fmla="val 100000"/>
                            <a:gd name="adj4" fmla="val 207500"/>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0" o:spid="_x0000_s1026" o:spt="41" type="#_x0000_t41" style="position:absolute;left:0pt;margin-left:33.9pt;margin-top:17.1pt;height:48pt;width:72pt;z-index:251676672;mso-width-relative:page;mso-height-relative:page;" filled="f" stroked="t" coordsize="21600,21600" o:gfxdata="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DC4T2AAAAAkBAAAPAAAAAAAAAAEA&#10;IAAAACIAAABkcnMvZG93bnJldi54bWxQSwECFAAUAAAACACHTuJA+m4TfkgCAAC1BAAADgAAAAAA&#10;AAABACAAAAAnAQAAZHJzL2Uyb0RvYy54bWxQSwUGAAAAAAYABgBZAQAA4QUAAAAA&#10;" adj="44820,21600,23400,4050">
                <v:fill on="f" focussize="0,0"/>
                <v:stroke color="#000000" joinstyle="miter"/>
                <v:imagedata o:title=""/>
                <o:lock v:ext="edit" aspectratio="f"/>
                <v:textbox>
                  <w:txbxContent>
                    <w:p/>
                  </w:txbxContent>
                </v:textbox>
              </v:shape>
            </w:pict>
          </mc:Fallback>
        </mc:AlternateContent>
      </w:r>
      <w:r>
        <w:rPr>
          <w:rFonts w:ascii="黑体" w:hAnsi="黑体" w:eastAsia="黑体"/>
          <w:szCs w:val="21"/>
        </w:rPr>
        <mc:AlternateContent>
          <mc:Choice Requires="wps">
            <w:drawing>
              <wp:anchor distT="0" distB="0" distL="114300" distR="114300" simplePos="0" relativeHeight="251675648" behindDoc="0" locked="0" layoutInCell="1" allowOverlap="1">
                <wp:simplePos x="0" y="0"/>
                <wp:positionH relativeFrom="column">
                  <wp:posOffset>1451610</wp:posOffset>
                </wp:positionH>
                <wp:positionV relativeFrom="paragraph">
                  <wp:posOffset>186690</wp:posOffset>
                </wp:positionV>
                <wp:extent cx="914400" cy="609600"/>
                <wp:effectExtent l="833120" t="0" r="0" b="45085"/>
                <wp:wrapNone/>
                <wp:docPr id="15" name="自选图形 69"/>
                <wp:cNvGraphicFramePr/>
                <a:graphic xmlns:a="http://schemas.openxmlformats.org/drawingml/2006/main">
                  <a:graphicData uri="http://schemas.microsoft.com/office/word/2010/wordprocessingShape">
                    <wps:wsp>
                      <wps:cNvSpPr/>
                      <wps:spPr>
                        <a:xfrm>
                          <a:off x="0" y="0"/>
                          <a:ext cx="914400" cy="609600"/>
                        </a:xfrm>
                        <a:prstGeom prst="callout1">
                          <a:avLst>
                            <a:gd name="adj1" fmla="val 18750"/>
                            <a:gd name="adj2" fmla="val -8333"/>
                            <a:gd name="adj3" fmla="val 106250"/>
                            <a:gd name="adj4" fmla="val -90833"/>
                          </a:avLst>
                        </a:prstGeom>
                        <a:noFill/>
                        <a:ln w="9525" cap="flat" cmpd="sng">
                          <a:solidFill>
                            <a:srgbClr val="000000"/>
                          </a:solidFill>
                          <a:prstDash val="solid"/>
                          <a:miter/>
                          <a:headEnd type="none" w="med" len="med"/>
                          <a:tailEnd type="none" w="med" len="med"/>
                        </a:ln>
                      </wps:spPr>
                      <wps:txbx>
                        <w:txbxContent>
                          <w:p>
                            <w:r>
                              <w:rPr>
                                <w:rFonts w:hint="eastAsia"/>
                              </w:rPr>
                              <w:t>1</w:t>
                            </w:r>
                          </w:p>
                        </w:txbxContent>
                      </wps:txbx>
                      <wps:bodyPr wrap="square" upright="1"/>
                    </wps:wsp>
                  </a:graphicData>
                </a:graphic>
              </wp:anchor>
            </w:drawing>
          </mc:Choice>
          <mc:Fallback>
            <w:pict>
              <v:shape id="自选图形 69" o:spid="_x0000_s1026" o:spt="41" type="#_x0000_t41" style="position:absolute;left:0pt;margin-left:114.3pt;margin-top:14.7pt;height:48pt;width:72pt;z-index:251675648;mso-width-relative:page;mso-height-relative:page;" filled="f" stroked="t" coordsize="21600,21600" o:gfxdata="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SfswNkAAAAKAQAADwAAAAAA&#10;AAABACAAAAAiAAAAZHJzL2Rvd25yZXYueG1sUEsBAhQAFAAAAAgAh07iQLKQPqtLAgAAtAQAAA4A&#10;AAAAAAAAAQAgAAAAKAEAAGRycy9lMm9Eb2MueG1sUEsFBgAAAAAGAAYAWQEAAOUFAAAAAA==&#10;" adj="-19620,22950,-1800,4050">
                <v:fill on="f" focussize="0,0"/>
                <v:stroke color="#000000" joinstyle="miter"/>
                <v:imagedata o:title=""/>
                <o:lock v:ext="edit" aspectratio="f"/>
                <v:textbox>
                  <w:txbxContent>
                    <w:p>
                      <w:r>
                        <w:rPr>
                          <w:rFonts w:hint="eastAsia"/>
                        </w:rPr>
                        <w:t>1</w:t>
                      </w:r>
                    </w:p>
                  </w:txbxContent>
                </v:textbox>
              </v:shape>
            </w:pict>
          </mc:Fallback>
        </mc:AlternateContent>
      </w:r>
      <w:r>
        <w:rPr>
          <w:rFonts w:hint="eastAsia" w:ascii="黑体" w:hAnsi="黑体" w:eastAsia="黑体"/>
          <w:szCs w:val="21"/>
        </w:rPr>
        <w:t>7.2</w:t>
      </w:r>
      <w:r>
        <w:rPr>
          <w:rFonts w:hint="eastAsia" w:ascii="黑体" w:hAnsi="黑体" w:eastAsia="黑体"/>
          <w:szCs w:val="21"/>
          <w:lang w:val="en-US" w:eastAsia="zh-CN"/>
        </w:rPr>
        <w:t xml:space="preserve">  </w:t>
      </w:r>
      <w:r>
        <w:rPr>
          <w:rFonts w:hint="eastAsia" w:ascii="宋体" w:hAnsi="宋体"/>
          <w:szCs w:val="21"/>
        </w:rPr>
        <w:t>根据确定的测试点，打开测量孔，测量孔直径宜为6</w:t>
      </w:r>
      <w:r>
        <w:rPr>
          <w:rFonts w:hint="eastAsia" w:ascii="宋体" w:hAnsi="宋体"/>
          <w:szCs w:val="21"/>
          <w:lang w:val="en-US" w:eastAsia="zh-CN"/>
        </w:rPr>
        <w:t xml:space="preserve"> </w:t>
      </w:r>
      <w:r>
        <w:rPr>
          <w:rFonts w:hint="eastAsia" w:ascii="宋体" w:hAnsi="宋体"/>
        </w:rPr>
        <w:t>cm</w:t>
      </w:r>
      <w:r>
        <w:rPr>
          <w:rFonts w:ascii="宋体" w:hAnsi="宋体"/>
          <w:szCs w:val="21"/>
        </w:rPr>
        <w:t>～</w:t>
      </w:r>
      <w:r>
        <w:rPr>
          <w:rFonts w:ascii="宋体" w:hAnsi="宋体"/>
        </w:rPr>
        <w:t>30</w:t>
      </w:r>
      <w:r>
        <w:rPr>
          <w:rFonts w:hint="eastAsia" w:ascii="宋体" w:hAnsi="宋体"/>
        </w:rPr>
        <w:t xml:space="preserve"> cm，</w:t>
      </w:r>
      <w:r>
        <w:rPr>
          <w:rFonts w:hint="eastAsia" w:ascii="宋体" w:hAnsi="宋体"/>
          <w:szCs w:val="21"/>
        </w:rPr>
        <w:t>电解槽磁场测试点分布示意图见图2。</w:t>
      </w:r>
    </w:p>
    <w:p>
      <w:pPr>
        <w:adjustRightInd w:val="0"/>
        <w:snapToGrid w:val="0"/>
        <w:jc w:val="left"/>
        <w:rPr>
          <w:rFonts w:hint="eastAsia" w:ascii="宋体" w:hAnsi="宋体"/>
          <w:szCs w:val="21"/>
        </w:rPr>
      </w:pPr>
      <w:r>
        <w:rPr>
          <w:rFonts w:hint="eastAsia" w:ascii="宋体" w:hAnsi="宋体"/>
          <w:szCs w:val="21"/>
        </w:rPr>
        <w:drawing>
          <wp:inline distT="0" distB="0" distL="114300" distR="114300">
            <wp:extent cx="6119495" cy="2491105"/>
            <wp:effectExtent l="0" t="0" r="6985" b="825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4"/>
                    <a:stretch>
                      <a:fillRect/>
                    </a:stretch>
                  </pic:blipFill>
                  <pic:spPr>
                    <a:xfrm>
                      <a:off x="0" y="0"/>
                      <a:ext cx="6119495" cy="2491105"/>
                    </a:xfrm>
                    <a:prstGeom prst="rect">
                      <a:avLst/>
                    </a:prstGeom>
                    <a:noFill/>
                    <a:ln>
                      <a:noFill/>
                    </a:ln>
                  </pic:spPr>
                </pic:pic>
              </a:graphicData>
            </a:graphic>
          </wp:inline>
        </w:drawing>
      </w:r>
    </w:p>
    <w:p>
      <w:pPr>
        <w:pStyle w:val="22"/>
        <w:ind w:firstLine="540" w:firstLineChars="300"/>
        <w:rPr>
          <w:rFonts w:hint="eastAsia"/>
          <w:sz w:val="24"/>
        </w:rPr>
      </w:pPr>
      <w:r>
        <w:rPr>
          <w:rFonts w:hint="eastAsia" w:ascii="黑体" w:hAnsi="黑体" w:eastAsia="黑体" w:cs="黑体"/>
          <w:sz w:val="18"/>
          <w:szCs w:val="18"/>
        </w:rPr>
        <w:t>说明：1-测量孔</w:t>
      </w:r>
    </w:p>
    <w:p>
      <w:pPr>
        <w:spacing w:line="288" w:lineRule="auto"/>
        <w:ind w:firstLine="420" w:firstLineChars="200"/>
        <w:jc w:val="center"/>
        <w:rPr>
          <w:rFonts w:hint="eastAsia" w:ascii="黑体" w:hAnsi="黑体" w:eastAsia="黑体"/>
          <w:szCs w:val="21"/>
        </w:rPr>
      </w:pPr>
      <w:r>
        <w:rPr>
          <w:rFonts w:ascii="黑体" w:hAnsi="黑体" w:eastAsia="黑体"/>
          <w:bCs/>
          <w:szCs w:val="21"/>
        </w:rPr>
        <w:t>图</w:t>
      </w:r>
      <w:r>
        <w:rPr>
          <w:rFonts w:hint="eastAsia" w:ascii="黑体" w:hAnsi="黑体" w:eastAsia="黑体"/>
          <w:bCs/>
          <w:szCs w:val="21"/>
        </w:rPr>
        <w:t xml:space="preserve">2. </w:t>
      </w:r>
      <w:r>
        <w:rPr>
          <w:rFonts w:ascii="黑体" w:hAnsi="黑体" w:eastAsia="黑体"/>
          <w:szCs w:val="21"/>
        </w:rPr>
        <w:t>电解槽</w:t>
      </w:r>
      <w:r>
        <w:rPr>
          <w:rFonts w:hint="eastAsia" w:ascii="黑体" w:hAnsi="黑体" w:eastAsia="黑体"/>
          <w:szCs w:val="21"/>
        </w:rPr>
        <w:t>流场</w:t>
      </w:r>
      <w:r>
        <w:rPr>
          <w:rFonts w:ascii="黑体" w:hAnsi="黑体" w:eastAsia="黑体"/>
          <w:szCs w:val="21"/>
        </w:rPr>
        <w:t>测试点分布</w:t>
      </w:r>
      <w:r>
        <w:rPr>
          <w:rFonts w:hint="eastAsia" w:ascii="黑体" w:hAnsi="黑体" w:eastAsia="黑体"/>
          <w:szCs w:val="21"/>
        </w:rPr>
        <w:t>示意图</w:t>
      </w:r>
    </w:p>
    <w:p>
      <w:pPr>
        <w:pStyle w:val="29"/>
        <w:spacing w:after="0"/>
        <w:ind w:firstLine="0"/>
        <w:rPr>
          <w:rFonts w:ascii="黑体" w:hAnsi="黑体" w:eastAsia="黑体"/>
          <w:szCs w:val="21"/>
        </w:rPr>
      </w:pPr>
    </w:p>
    <w:p>
      <w:pPr>
        <w:pStyle w:val="29"/>
        <w:spacing w:after="0"/>
        <w:ind w:firstLine="0"/>
        <w:rPr>
          <w:rFonts w:ascii="宋体" w:hAnsi="宋体"/>
          <w:szCs w:val="21"/>
        </w:rPr>
      </w:pPr>
      <w:r>
        <w:rPr>
          <w:rFonts w:hint="eastAsia" w:ascii="黑体" w:hAnsi="黑体" w:eastAsia="黑体"/>
          <w:szCs w:val="21"/>
        </w:rPr>
        <w:t>7.3</w:t>
      </w:r>
      <w:r>
        <w:rPr>
          <w:rFonts w:hint="eastAsia" w:ascii="黑体" w:hAnsi="黑体" w:eastAsia="黑体"/>
          <w:szCs w:val="21"/>
          <w:lang w:val="en-US" w:eastAsia="zh-CN"/>
        </w:rPr>
        <w:t xml:space="preserve">  </w:t>
      </w:r>
      <w:r>
        <w:rPr>
          <w:rFonts w:hint="eastAsia" w:ascii="宋体" w:hAnsi="宋体"/>
          <w:szCs w:val="21"/>
        </w:rPr>
        <w:t>将流场测试用铁棒（6.10）按序号码编号进行排序，垂直插入测量孔至电解槽炉底，铁棒顶端方向槽垂直槽沿板向外，铁棒晃动或倾斜时，用测量孔周边电解质块固定，开始计时。</w:t>
      </w:r>
    </w:p>
    <w:p>
      <w:pPr>
        <w:pStyle w:val="29"/>
        <w:spacing w:after="0"/>
        <w:ind w:firstLine="0"/>
        <w:rPr>
          <w:rFonts w:hint="eastAsia" w:ascii="宋体" w:hAnsi="宋体"/>
          <w:szCs w:val="21"/>
        </w:rPr>
      </w:pPr>
      <w:r>
        <w:rPr>
          <w:rFonts w:hint="eastAsia" w:ascii="黑体" w:hAnsi="黑体" w:eastAsia="黑体"/>
          <w:szCs w:val="21"/>
        </w:rPr>
        <w:t>7</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lang w:val="en-US" w:eastAsia="zh-CN"/>
        </w:rPr>
        <w:t xml:space="preserve"> </w:t>
      </w:r>
      <w:r>
        <w:rPr>
          <w:rFonts w:ascii="宋体" w:hAnsi="宋体"/>
          <w:szCs w:val="21"/>
        </w:rPr>
        <w:t>铁棒静置</w:t>
      </w:r>
      <w:r>
        <w:rPr>
          <w:rFonts w:hint="eastAsia" w:ascii="宋体" w:hAnsi="宋体"/>
          <w:szCs w:val="21"/>
        </w:rPr>
        <w:t>10 min</w:t>
      </w:r>
      <w:r>
        <w:rPr>
          <w:rFonts w:ascii="宋体" w:hAnsi="宋体"/>
          <w:szCs w:val="21"/>
        </w:rPr>
        <w:t>后拔出</w:t>
      </w:r>
      <w:r>
        <w:rPr>
          <w:rFonts w:hint="eastAsia" w:ascii="宋体" w:hAnsi="宋体"/>
          <w:szCs w:val="21"/>
        </w:rPr>
        <w:t>。</w:t>
      </w:r>
    </w:p>
    <w:p>
      <w:pPr>
        <w:pStyle w:val="29"/>
        <w:spacing w:after="0"/>
        <w:ind w:firstLine="0"/>
        <w:rPr>
          <w:rFonts w:hint="eastAsia" w:ascii="宋体" w:hAnsi="宋体" w:cs="微软雅黑"/>
          <w:bCs/>
          <w:szCs w:val="21"/>
        </w:rPr>
      </w:pPr>
      <w:r>
        <w:rPr>
          <w:rFonts w:hint="eastAsia" w:ascii="黑体" w:hAnsi="黑体" w:eastAsia="黑体"/>
          <w:szCs w:val="21"/>
        </w:rPr>
        <w:t>7</w:t>
      </w:r>
      <w:r>
        <w:rPr>
          <w:rFonts w:ascii="黑体" w:hAnsi="黑体" w:eastAsia="黑体"/>
          <w:szCs w:val="21"/>
        </w:rPr>
        <w:t>.</w:t>
      </w:r>
      <w:r>
        <w:rPr>
          <w:rFonts w:hint="eastAsia" w:ascii="黑体" w:hAnsi="黑体" w:eastAsia="黑体"/>
          <w:szCs w:val="21"/>
        </w:rPr>
        <w:t>5</w:t>
      </w:r>
      <w:r>
        <w:rPr>
          <w:rFonts w:ascii="宋体" w:hAnsi="宋体" w:cs="微软雅黑"/>
          <w:bCs/>
          <w:color w:val="000000"/>
          <w:szCs w:val="21"/>
        </w:rPr>
        <w:t xml:space="preserve"> </w:t>
      </w:r>
      <w:r>
        <w:rPr>
          <w:rFonts w:hint="eastAsia" w:ascii="宋体" w:hAnsi="宋体" w:cs="微软雅黑"/>
          <w:bCs/>
          <w:color w:val="000000"/>
          <w:szCs w:val="21"/>
          <w:lang w:val="en-US" w:eastAsia="zh-CN"/>
        </w:rPr>
        <w:t xml:space="preserve"> </w:t>
      </w:r>
      <w:r>
        <w:rPr>
          <w:rFonts w:hint="eastAsia" w:ascii="宋体" w:hAnsi="宋体" w:cs="微软雅黑"/>
          <w:bCs/>
          <w:color w:val="000000"/>
          <w:szCs w:val="21"/>
        </w:rPr>
        <w:t>铁棒冷却后，将熔蚀端插在盛有氢氧化钠溶液（6.6）的塑料桶中，氢氧化钠溶液液面没过铁棒溶蚀段，确保熔蚀部分完全浸泡于氢氧化钠溶液，</w:t>
      </w:r>
      <w:r>
        <w:rPr>
          <w:rFonts w:hint="eastAsia" w:ascii="宋体" w:hAnsi="宋体" w:cs="微软雅黑"/>
          <w:bCs/>
          <w:szCs w:val="21"/>
        </w:rPr>
        <w:t>静置7天。</w:t>
      </w:r>
    </w:p>
    <w:p>
      <w:pPr>
        <w:pStyle w:val="29"/>
        <w:spacing w:after="0"/>
        <w:ind w:firstLine="0"/>
        <w:rPr>
          <w:rFonts w:ascii="宋体" w:hAnsi="宋体" w:cs="微软雅黑"/>
          <w:bCs/>
          <w:color w:val="000000"/>
          <w:szCs w:val="21"/>
        </w:rPr>
      </w:pPr>
      <w:r>
        <w:rPr>
          <w:rFonts w:hint="eastAsia" w:ascii="黑体" w:hAnsi="黑体" w:eastAsia="黑体" w:cs="微软雅黑"/>
          <w:bCs/>
          <w:color w:val="000000"/>
          <w:szCs w:val="21"/>
        </w:rPr>
        <w:t>7</w:t>
      </w:r>
      <w:r>
        <w:rPr>
          <w:rFonts w:ascii="黑体" w:hAnsi="黑体" w:eastAsia="黑体" w:cs="微软雅黑"/>
          <w:bCs/>
          <w:color w:val="000000"/>
          <w:szCs w:val="21"/>
        </w:rPr>
        <w:t>.</w:t>
      </w:r>
      <w:r>
        <w:rPr>
          <w:rFonts w:hint="eastAsia" w:ascii="黑体" w:hAnsi="黑体" w:eastAsia="黑体" w:cs="微软雅黑"/>
          <w:bCs/>
          <w:color w:val="000000"/>
          <w:szCs w:val="21"/>
        </w:rPr>
        <w:t>6</w:t>
      </w:r>
      <w:r>
        <w:rPr>
          <w:rFonts w:hint="eastAsia" w:ascii="宋体" w:hAnsi="宋体" w:cs="微软雅黑"/>
          <w:bCs/>
          <w:color w:val="000000"/>
          <w:szCs w:val="21"/>
        </w:rPr>
        <w:t xml:space="preserve"> </w:t>
      </w:r>
      <w:r>
        <w:rPr>
          <w:rFonts w:hint="eastAsia" w:ascii="宋体" w:hAnsi="宋体" w:cs="微软雅黑"/>
          <w:bCs/>
          <w:color w:val="000000"/>
          <w:szCs w:val="21"/>
          <w:lang w:val="en-US" w:eastAsia="zh-CN"/>
        </w:rPr>
        <w:t xml:space="preserve"> </w:t>
      </w:r>
      <w:r>
        <w:rPr>
          <w:rFonts w:hint="eastAsia" w:ascii="宋体" w:hAnsi="宋体" w:cs="微软雅黑"/>
          <w:bCs/>
          <w:color w:val="000000"/>
          <w:szCs w:val="21"/>
        </w:rPr>
        <w:t>把铁棒从塑料桶中取出，冲洗干净，并刷洗掉粘附的电解质。</w:t>
      </w:r>
    </w:p>
    <w:p>
      <w:pPr>
        <w:pStyle w:val="29"/>
        <w:spacing w:after="0"/>
        <w:ind w:firstLine="0"/>
        <w:rPr>
          <w:rFonts w:ascii="宋体" w:hAnsi="宋体" w:cs="微软雅黑"/>
          <w:bCs/>
          <w:color w:val="000000"/>
          <w:szCs w:val="21"/>
        </w:rPr>
      </w:pPr>
      <w:r>
        <w:rPr>
          <w:rFonts w:hint="eastAsia" w:ascii="黑体" w:hAnsi="黑体" w:eastAsia="黑体" w:cs="微软雅黑"/>
          <w:bCs/>
          <w:color w:val="000000"/>
          <w:szCs w:val="21"/>
        </w:rPr>
        <w:t>7</w:t>
      </w:r>
      <w:r>
        <w:rPr>
          <w:rFonts w:ascii="黑体" w:hAnsi="黑体" w:eastAsia="黑体" w:cs="微软雅黑"/>
          <w:bCs/>
          <w:color w:val="000000"/>
          <w:szCs w:val="21"/>
        </w:rPr>
        <w:t>.</w:t>
      </w:r>
      <w:r>
        <w:rPr>
          <w:rFonts w:hint="eastAsia" w:ascii="黑体" w:hAnsi="黑体" w:eastAsia="黑体" w:cs="微软雅黑"/>
          <w:bCs/>
          <w:color w:val="000000"/>
          <w:szCs w:val="21"/>
        </w:rPr>
        <w:t>7</w:t>
      </w:r>
      <w:r>
        <w:rPr>
          <w:rFonts w:hint="eastAsia" w:ascii="宋体" w:hAnsi="宋体" w:cs="微软雅黑"/>
          <w:bCs/>
          <w:color w:val="000000"/>
          <w:szCs w:val="21"/>
        </w:rPr>
        <w:t xml:space="preserve"> </w:t>
      </w:r>
      <w:r>
        <w:rPr>
          <w:rFonts w:hint="eastAsia" w:ascii="宋体" w:hAnsi="宋体" w:cs="微软雅黑"/>
          <w:bCs/>
          <w:color w:val="000000"/>
          <w:szCs w:val="21"/>
          <w:lang w:val="en-US" w:eastAsia="zh-CN"/>
        </w:rPr>
        <w:t xml:space="preserve"> </w:t>
      </w:r>
      <w:r>
        <w:rPr>
          <w:rFonts w:hint="eastAsia" w:ascii="宋体" w:hAnsi="宋体" w:cs="微软雅黑"/>
          <w:bCs/>
          <w:color w:val="000000"/>
          <w:szCs w:val="21"/>
        </w:rPr>
        <w:t>用游标卡尺（6.5）测量铁棒熔蚀端直径，用钢锯（6.3）将铁棒熔蚀端截面最小处垂直锯开。</w:t>
      </w:r>
    </w:p>
    <w:p>
      <w:pPr>
        <w:pStyle w:val="29"/>
        <w:spacing w:after="0"/>
        <w:ind w:firstLine="0"/>
        <w:rPr>
          <w:rFonts w:ascii="宋体" w:hAnsi="宋体" w:cs="微软雅黑"/>
          <w:bCs/>
          <w:color w:val="000000"/>
          <w:szCs w:val="21"/>
        </w:rPr>
      </w:pPr>
      <w:r>
        <w:rPr>
          <w:rFonts w:hint="eastAsia" w:ascii="黑体" w:hAnsi="黑体" w:eastAsia="黑体" w:cs="微软雅黑"/>
          <w:bCs/>
          <w:color w:val="000000"/>
          <w:szCs w:val="21"/>
        </w:rPr>
        <w:t>7</w:t>
      </w:r>
      <w:r>
        <w:rPr>
          <w:rFonts w:ascii="黑体" w:hAnsi="黑体" w:eastAsia="黑体" w:cs="微软雅黑"/>
          <w:bCs/>
          <w:color w:val="000000"/>
          <w:szCs w:val="21"/>
        </w:rPr>
        <w:t>.</w:t>
      </w:r>
      <w:r>
        <w:rPr>
          <w:rFonts w:hint="eastAsia" w:ascii="黑体" w:hAnsi="黑体" w:eastAsia="黑体" w:cs="微软雅黑"/>
          <w:bCs/>
          <w:color w:val="000000"/>
          <w:szCs w:val="21"/>
        </w:rPr>
        <w:t>8</w:t>
      </w:r>
      <w:r>
        <w:rPr>
          <w:rFonts w:hint="eastAsia" w:ascii="宋体" w:hAnsi="宋体" w:cs="微软雅黑"/>
          <w:bCs/>
          <w:color w:val="000000"/>
          <w:szCs w:val="21"/>
        </w:rPr>
        <w:t xml:space="preserve"> </w:t>
      </w:r>
      <w:r>
        <w:rPr>
          <w:rFonts w:hint="eastAsia" w:ascii="宋体" w:hAnsi="宋体" w:cs="微软雅黑"/>
          <w:bCs/>
          <w:color w:val="000000"/>
          <w:szCs w:val="21"/>
          <w:lang w:val="en-US" w:eastAsia="zh-CN"/>
        </w:rPr>
        <w:t xml:space="preserve"> </w:t>
      </w:r>
      <w:r>
        <w:rPr>
          <w:rFonts w:hint="eastAsia" w:ascii="宋体" w:hAnsi="宋体" w:cs="微软雅黑"/>
          <w:bCs/>
          <w:color w:val="000000"/>
          <w:szCs w:val="21"/>
        </w:rPr>
        <w:t>用细砂纸（6.4）打磨锯开断面，使断面平整光滑，无毛边。</w:t>
      </w:r>
    </w:p>
    <w:p>
      <w:pPr>
        <w:pStyle w:val="29"/>
        <w:spacing w:after="0"/>
        <w:ind w:firstLine="0"/>
        <w:rPr>
          <w:rFonts w:ascii="宋体" w:hAnsi="宋体" w:cs="微软雅黑"/>
          <w:bCs/>
          <w:color w:val="000000"/>
          <w:szCs w:val="21"/>
        </w:rPr>
      </w:pPr>
      <w:r>
        <w:rPr>
          <w:rFonts w:hint="eastAsia" w:ascii="黑体" w:hAnsi="黑体" w:eastAsia="黑体" w:cs="微软雅黑"/>
          <w:bCs/>
          <w:color w:val="000000"/>
          <w:szCs w:val="21"/>
        </w:rPr>
        <w:t>7</w:t>
      </w:r>
      <w:r>
        <w:rPr>
          <w:rFonts w:ascii="黑体" w:hAnsi="黑体" w:eastAsia="黑体" w:cs="微软雅黑"/>
          <w:bCs/>
          <w:color w:val="000000"/>
          <w:szCs w:val="21"/>
        </w:rPr>
        <w:t>.</w:t>
      </w:r>
      <w:r>
        <w:rPr>
          <w:rFonts w:hint="eastAsia" w:ascii="黑体" w:hAnsi="黑体" w:eastAsia="黑体" w:cs="微软雅黑"/>
          <w:bCs/>
          <w:color w:val="000000"/>
          <w:szCs w:val="21"/>
        </w:rPr>
        <w:t>9</w:t>
      </w:r>
      <w:r>
        <w:rPr>
          <w:rFonts w:hint="eastAsia" w:ascii="宋体" w:hAnsi="宋体" w:cs="微软雅黑"/>
          <w:bCs/>
          <w:color w:val="000000"/>
          <w:szCs w:val="21"/>
        </w:rPr>
        <w:t xml:space="preserve"> </w:t>
      </w:r>
      <w:r>
        <w:rPr>
          <w:rFonts w:hint="eastAsia" w:ascii="宋体" w:hAnsi="宋体" w:cs="微软雅黑"/>
          <w:bCs/>
          <w:color w:val="000000"/>
          <w:szCs w:val="21"/>
          <w:lang w:val="en-US" w:eastAsia="zh-CN"/>
        </w:rPr>
        <w:t xml:space="preserve"> </w:t>
      </w:r>
      <w:r>
        <w:rPr>
          <w:rFonts w:hint="eastAsia" w:ascii="宋体" w:hAnsi="宋体" w:cs="微软雅黑"/>
          <w:bCs/>
          <w:color w:val="000000"/>
          <w:szCs w:val="21"/>
        </w:rPr>
        <w:t>将断面均匀蘸上一层石墨粉（6.2），垂直印在坐标纸（6.1）上，读取断面面积，计算断面平均直径D</w:t>
      </w:r>
      <w:r>
        <w:rPr>
          <w:rFonts w:hint="eastAsia" w:ascii="宋体" w:hAnsi="宋体" w:cs="微软雅黑"/>
          <w:bCs/>
          <w:color w:val="000000"/>
          <w:szCs w:val="21"/>
          <w:vertAlign w:val="subscript"/>
        </w:rPr>
        <w:t>min</w:t>
      </w:r>
      <w:r>
        <w:rPr>
          <w:rFonts w:hint="eastAsia" w:ascii="宋体" w:hAnsi="宋体" w:cs="微软雅黑"/>
          <w:bCs/>
          <w:color w:val="000000"/>
          <w:szCs w:val="21"/>
        </w:rPr>
        <w:t>。</w:t>
      </w:r>
    </w:p>
    <w:p>
      <w:pPr>
        <w:keepNext w:val="0"/>
        <w:keepLines w:val="0"/>
        <w:pageBreakBefore w:val="0"/>
        <w:widowControl w:val="0"/>
        <w:kinsoku/>
        <w:wordWrap/>
        <w:overflowPunct/>
        <w:topLinePunct w:val="0"/>
        <w:autoSpaceDE/>
        <w:autoSpaceDN/>
        <w:bidi w:val="0"/>
        <w:adjustRightInd/>
        <w:snapToGrid/>
        <w:spacing w:before="240" w:beforeLines="100" w:after="240" w:afterLines="100"/>
        <w:textAlignment w:val="auto"/>
        <w:rPr>
          <w:rFonts w:hint="eastAsia" w:ascii="黑体" w:hAnsi="黑体" w:eastAsia="黑体" w:cs="黑体"/>
          <w:szCs w:val="21"/>
        </w:rPr>
      </w:pPr>
      <w:r>
        <w:rPr>
          <w:rFonts w:hint="eastAsia" w:ascii="黑体" w:hAnsi="黑体" w:eastAsia="黑体" w:cs="黑体"/>
          <w:szCs w:val="21"/>
        </w:rPr>
        <w:t xml:space="preserve">8  </w:t>
      </w:r>
      <w:r>
        <w:rPr>
          <w:rFonts w:hint="eastAsia" w:ascii="黑体" w:hAnsi="黑体" w:eastAsia="黑体" w:cs="黑体"/>
        </w:rPr>
        <w:t>试验数据处理</w:t>
      </w:r>
    </w:p>
    <w:p>
      <w:pPr>
        <w:ind w:firstLine="420" w:firstLineChars="200"/>
        <w:rPr>
          <w:rFonts w:hint="eastAsia" w:ascii="宋体" w:hAnsi="宋体" w:eastAsia="宋体" w:cs="宋体"/>
          <w:szCs w:val="21"/>
        </w:rPr>
      </w:pPr>
      <w:r>
        <w:rPr>
          <w:rFonts w:hint="eastAsia" w:ascii="宋体" w:hAnsi="宋体" w:eastAsia="宋体" w:cs="宋体"/>
          <w:szCs w:val="21"/>
        </w:rPr>
        <w:t>铝电解槽流场测量分为铝液流动速率计算和流动方向判定。按公式（1）计算铝液流动速率：</w:t>
      </w:r>
    </w:p>
    <w:p>
      <w:pPr>
        <w:pStyle w:val="29"/>
        <w:spacing w:after="0"/>
        <w:ind w:firstLineChars="200"/>
        <w:jc w:val="right"/>
        <w:rPr>
          <w:rFonts w:hint="eastAsia" w:ascii="宋体" w:hAnsi="宋体" w:eastAsia="宋体" w:cs="宋体"/>
        </w:rPr>
      </w:pPr>
      <w:r>
        <w:rPr>
          <w:rFonts w:hint="eastAsia" w:ascii="宋体" w:hAnsi="宋体" w:eastAsia="宋体" w:cs="宋体"/>
          <w:szCs w:val="21"/>
        </w:rPr>
        <w:t xml:space="preserve">             </w:t>
      </w:r>
    </w:p>
    <w:p>
      <w:pPr>
        <w:pStyle w:val="29"/>
        <w:spacing w:after="0"/>
        <w:ind w:firstLineChars="200"/>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QUOTE </w:instrText>
      </w:r>
      <w:r>
        <w:rPr>
          <w:rFonts w:hint="eastAsia" w:ascii="宋体" w:hAnsi="宋体" w:eastAsia="宋体" w:cs="宋体"/>
          <w:position w:val="-5"/>
        </w:rPr>
        <w:pict>
          <v:shape id="_x0000_i1025" o:spt="75" type="#_x0000_t75" style="height:15pt;width:22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420&quot;/&gt;&lt;w:evenAndOddHeaders/&gt;&lt;w:drawingGridHorizontalSpacing w:val=&quot;105&quot;/&gt;&lt;w:drawingGridVerticalSpacing w:val=&quot;3&quot;/&gt;&lt;w:characterSpacingControl w:val=&quot;CompressPunctuation&quot;/&gt;&lt;w:webPageEncoding w:val=&quot;x-cp20936&quot;/&gt;&lt;w:optimizeForBrowser/&gt;&lt;w:allowPNG/&gt;&lt;w:pixelsPerInch w:val=&quot;12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useFELayout/&gt;&lt;/w:compat&gt;&lt;w:docVars&gt;&lt;w:docVar w:name=&quot;commondata&quot; w:val=&quot;eyJoZGlkIjoiNDkzZDZiNjVlMGY3NWI5Mjc0YTAwZTZiNzdjNzM3ZDAifQ==&quot;/&gt;&lt;/w:docVars&gt;&lt;wsp:rsids&gt;&lt;wsp:rsidRoot wsp:val=&quot;00172A27&quot;/&gt;&lt;wsp:rsid wsp:val=&quot;0000029E&quot;/&gt;&lt;wsp:rsid wsp:val=&quot;000007B8&quot;/&gt;&lt;wsp:rsid wsp:val=&quot;00013CAC&quot;/&gt;&lt;wsp:rsid wsp:val=&quot;000150AF&quot;/&gt;&lt;wsp:rsid wsp:val=&quot;00015560&quot;/&gt;&lt;wsp:rsid wsp:val=&quot;00022D92&quot;/&gt;&lt;wsp:rsid wsp:val=&quot;00025231&quot;/&gt;&lt;wsp:rsid wsp:val=&quot;00025E80&quot;/&gt;&lt;wsp:rsid wsp:val=&quot;00031F06&quot;/&gt;&lt;wsp:rsid wsp:val=&quot;00035E90&quot;/&gt;&lt;wsp:rsid wsp:val=&quot;00037D29&quot;/&gt;&lt;wsp:rsid wsp:val=&quot;00041D83&quot;/&gt;&lt;wsp:rsid wsp:val=&quot;00044787&quot;/&gt;&lt;wsp:rsid wsp:val=&quot;00055912&quot;/&gt;&lt;wsp:rsid wsp:val=&quot;000602D6&quot;/&gt;&lt;wsp:rsid wsp:val=&quot;000608D0&quot;/&gt;&lt;wsp:rsid wsp:val=&quot;00063515&quot;/&gt;&lt;wsp:rsid wsp:val=&quot;00064F86&quot;/&gt;&lt;wsp:rsid wsp:val=&quot;00070A16&quot;/&gt;&lt;wsp:rsid wsp:val=&quot;0007379F&quot;/&gt;&lt;wsp:rsid wsp:val=&quot;00073BF1&quot;/&gt;&lt;wsp:rsid wsp:val=&quot;00082EF9&quot;/&gt;&lt;wsp:rsid wsp:val=&quot;00083412&quot;/&gt;&lt;wsp:rsid wsp:val=&quot;00086AE4&quot;/&gt;&lt;wsp:rsid wsp:val=&quot;0009488E&quot;/&gt;&lt;wsp:rsid wsp:val=&quot;00094FDB&quot;/&gt;&lt;wsp:rsid wsp:val=&quot;000A5172&quot;/&gt;&lt;wsp:rsid wsp:val=&quot;000A5AD5&quot;/&gt;&lt;wsp:rsid wsp:val=&quot;000A7CE7&quot;/&gt;&lt;wsp:rsid wsp:val=&quot;000B087F&quot;/&gt;&lt;wsp:rsid wsp:val=&quot;000C1547&quot;/&gt;&lt;wsp:rsid wsp:val=&quot;000C4384&quot;/&gt;&lt;wsp:rsid wsp:val=&quot;000C4822&quot;/&gt;&lt;wsp:rsid wsp:val=&quot;000C5FA1&quot;/&gt;&lt;wsp:rsid wsp:val=&quot;000E00A7&quot;/&gt;&lt;wsp:rsid wsp:val=&quot;000E38CB&quot;/&gt;&lt;wsp:rsid wsp:val=&quot;000E4AC5&quot;/&gt;&lt;wsp:rsid wsp:val=&quot;000F0BB7&quot;/&gt;&lt;wsp:rsid wsp:val=&quot;000F1BDE&quot;/&gt;&lt;wsp:rsid wsp:val=&quot;000F3B5B&quot;/&gt;&lt;wsp:rsid wsp:val=&quot;0010740C&quot;/&gt;&lt;wsp:rsid wsp:val=&quot;001117CC&quot;/&gt;&lt;wsp:rsid wsp:val=&quot;00111F35&quot;/&gt;&lt;wsp:rsid wsp:val=&quot;0011369C&quot;/&gt;&lt;wsp:rsid wsp:val=&quot;001150AB&quot;/&gt;&lt;wsp:rsid wsp:val=&quot;001156D4&quot;/&gt;&lt;wsp:rsid wsp:val=&quot;00115712&quot;/&gt;&lt;wsp:rsid wsp:val=&quot;00117BB5&quot;/&gt;&lt;wsp:rsid wsp:val=&quot;00122F80&quot;/&gt;&lt;wsp:rsid wsp:val=&quot;0012433F&quot;/&gt;&lt;wsp:rsid wsp:val=&quot;001274C9&quot;/&gt;&lt;wsp:rsid wsp:val=&quot;00131025&quot;/&gt;&lt;wsp:rsid wsp:val=&quot;00133590&quot;/&gt;&lt;wsp:rsid wsp:val=&quot;001344A4&quot;/&gt;&lt;wsp:rsid wsp:val=&quot;001601A5&quot;/&gt;&lt;wsp:rsid wsp:val=&quot;00163C82&quot;/&gt;&lt;wsp:rsid wsp:val=&quot;001658BB&quot;/&gt;&lt;wsp:rsid wsp:val=&quot;00166402&quot;/&gt;&lt;wsp:rsid wsp:val=&quot;00172E3D&quot;/&gt;&lt;wsp:rsid wsp:val=&quot;00176317&quot;/&gt;&lt;wsp:rsid wsp:val=&quot;00176411&quot;/&gt;&lt;wsp:rsid wsp:val=&quot;00187CB2&quot;/&gt;&lt;wsp:rsid wsp:val=&quot;00197BE5&quot;/&gt;&lt;wsp:rsid wsp:val=&quot;001A0B52&quot;/&gt;&lt;wsp:rsid wsp:val=&quot;001A1E6E&quot;/&gt;&lt;wsp:rsid wsp:val=&quot;001A2358&quot;/&gt;&lt;wsp:rsid wsp:val=&quot;001A521D&quot;/&gt;&lt;wsp:rsid wsp:val=&quot;001A74A2&quot;/&gt;&lt;wsp:rsid wsp:val=&quot;001B5A64&quot;/&gt;&lt;wsp:rsid wsp:val=&quot;001C436C&quot;/&gt;&lt;wsp:rsid wsp:val=&quot;001C6662&quot;/&gt;&lt;wsp:rsid wsp:val=&quot;001E38FF&quot;/&gt;&lt;wsp:rsid wsp:val=&quot;001E668D&quot;/&gt;&lt;wsp:rsid wsp:val=&quot;001F2C49&quot;/&gt;&lt;wsp:rsid wsp:val=&quot;001F7418&quot;/&gt;&lt;wsp:rsid wsp:val=&quot;00202032&quot;/&gt;&lt;wsp:rsid wsp:val=&quot;00202563&quot;/&gt;&lt;wsp:rsid wsp:val=&quot;00203170&quot;/&gt;&lt;wsp:rsid wsp:val=&quot;0020766D&quot;/&gt;&lt;wsp:rsid wsp:val=&quot;0021065D&quot;/&gt;&lt;wsp:rsid wsp:val=&quot;00210BD1&quot;/&gt;&lt;wsp:rsid wsp:val=&quot;0021265B&quot;/&gt;&lt;wsp:rsid wsp:val=&quot;002155F9&quot;/&gt;&lt;wsp:rsid wsp:val=&quot;00216052&quot;/&gt;&lt;wsp:rsid wsp:val=&quot;002210CC&quot;/&gt;&lt;wsp:rsid wsp:val=&quot;00221339&quot;/&gt;&lt;wsp:rsid wsp:val=&quot;00224E29&quot;/&gt;&lt;wsp:rsid wsp:val=&quot;002316A5&quot;/&gt;&lt;wsp:rsid wsp:val=&quot;002319F9&quot;/&gt;&lt;wsp:rsid wsp:val=&quot;00232E4D&quot;/&gt;&lt;wsp:rsid wsp:val=&quot;00237DD9&quot;/&gt;&lt;wsp:rsid wsp:val=&quot;002404CB&quot;/&gt;&lt;wsp:rsid wsp:val=&quot;00240537&quot;/&gt;&lt;wsp:rsid wsp:val=&quot;00241426&quot;/&gt;&lt;wsp:rsid wsp:val=&quot;00241B34&quot;/&gt;&lt;wsp:rsid wsp:val=&quot;0024208B&quot;/&gt;&lt;wsp:rsid wsp:val=&quot;00244FE0&quot;/&gt;&lt;wsp:rsid wsp:val=&quot;002479EF&quot;/&gt;&lt;wsp:rsid wsp:val=&quot;00250533&quot;/&gt;&lt;wsp:rsid wsp:val=&quot;00252777&quot;/&gt;&lt;wsp:rsid wsp:val=&quot;00255A4F&quot;/&gt;&lt;wsp:rsid wsp:val=&quot;0025729D&quot;/&gt;&lt;wsp:rsid wsp:val=&quot;0027242B&quot;/&gt;&lt;wsp:rsid wsp:val=&quot;00272BEC&quot;/&gt;&lt;wsp:rsid wsp:val=&quot;00274EFE&quot;/&gt;&lt;wsp:rsid wsp:val=&quot;0027674D&quot;/&gt;&lt;wsp:rsid wsp:val=&quot;00283EE4&quot;/&gt;&lt;wsp:rsid wsp:val=&quot;00287D23&quot;/&gt;&lt;wsp:rsid wsp:val=&quot;00291A43&quot;/&gt;&lt;wsp:rsid wsp:val=&quot;00291BE0&quot;/&gt;&lt;wsp:rsid wsp:val=&quot;00293952&quot;/&gt;&lt;wsp:rsid wsp:val=&quot;00293B1B&quot;/&gt;&lt;wsp:rsid wsp:val=&quot;002A6A11&quot;/&gt;&lt;wsp:rsid wsp:val=&quot;002B2D7F&quot;/&gt;&lt;wsp:rsid wsp:val=&quot;002C3B34&quot;/&gt;&lt;wsp:rsid wsp:val=&quot;002C41E9&quot;/&gt;&lt;wsp:rsid wsp:val=&quot;002C648F&quot;/&gt;&lt;wsp:rsid wsp:val=&quot;002C79A4&quot;/&gt;&lt;wsp:rsid wsp:val=&quot;002D0CF4&quot;/&gt;&lt;wsp:rsid wsp:val=&quot;002D1A5C&quot;/&gt;&lt;wsp:rsid wsp:val=&quot;002D45D4&quot;/&gt;&lt;wsp:rsid wsp:val=&quot;002D50F4&quot;/&gt;&lt;wsp:rsid wsp:val=&quot;002D666E&quot;/&gt;&lt;wsp:rsid wsp:val=&quot;002E2F22&quot;/&gt;&lt;wsp:rsid wsp:val=&quot;002E7043&quot;/&gt;&lt;wsp:rsid wsp:val=&quot;002F12FB&quot;/&gt;&lt;wsp:rsid wsp:val=&quot;002F5768&quot;/&gt;&lt;wsp:rsid wsp:val=&quot;002F6D23&quot;/&gt;&lt;wsp:rsid wsp:val=&quot;0030484B&quot;/&gt;&lt;wsp:rsid wsp:val=&quot;00305D9D&quot;/&gt;&lt;wsp:rsid wsp:val=&quot;00306CF2&quot;/&gt;&lt;wsp:rsid wsp:val=&quot;003105B7&quot;/&gt;&lt;wsp:rsid wsp:val=&quot;00313CF9&quot;/&gt;&lt;wsp:rsid wsp:val=&quot;00313DEA&quot;/&gt;&lt;wsp:rsid wsp:val=&quot;00322D9C&quot;/&gt;&lt;wsp:rsid wsp:val=&quot;003231C6&quot;/&gt;&lt;wsp:rsid wsp:val=&quot;003255DD&quot;/&gt;&lt;wsp:rsid wsp:val=&quot;00325ED0&quot;/&gt;&lt;wsp:rsid wsp:val=&quot;00332968&quot;/&gt;&lt;wsp:rsid wsp:val=&quot;00336721&quot;/&gt;&lt;wsp:rsid wsp:val=&quot;00336AC3&quot;/&gt;&lt;wsp:rsid wsp:val=&quot;003421D9&quot;/&gt;&lt;wsp:rsid wsp:val=&quot;00343891&quot;/&gt;&lt;wsp:rsid wsp:val=&quot;00350C55&quot;/&gt;&lt;wsp:rsid wsp:val=&quot;0035517E&quot;/&gt;&lt;wsp:rsid wsp:val=&quot;00355E3F&quot;/&gt;&lt;wsp:rsid wsp:val=&quot;003607A9&quot;/&gt;&lt;wsp:rsid wsp:val=&quot;003644E1&quot;/&gt;&lt;wsp:rsid wsp:val=&quot;00364F41&quot;/&gt;&lt;wsp:rsid wsp:val=&quot;0037636A&quot;/&gt;&lt;wsp:rsid wsp:val=&quot;00380341&quot;/&gt;&lt;wsp:rsid wsp:val=&quot;00380761&quot;/&gt;&lt;wsp:rsid wsp:val=&quot;00384963&quot;/&gt;&lt;wsp:rsid wsp:val=&quot;00394E71&quot;/&gt;&lt;wsp:rsid wsp:val=&quot;00395302&quot;/&gt;&lt;wsp:rsid wsp:val=&quot;00396246&quot;/&gt;&lt;wsp:rsid wsp:val=&quot;003B3BCF&quot;/&gt;&lt;wsp:rsid wsp:val=&quot;003B4F96&quot;/&gt;&lt;wsp:rsid wsp:val=&quot;003C0E31&quot;/&gt;&lt;wsp:rsid wsp:val=&quot;003C30D9&quot;/&gt;&lt;wsp:rsid wsp:val=&quot;003D1032&quot;/&gt;&lt;wsp:rsid wsp:val=&quot;003D21B0&quot;/&gt;&lt;wsp:rsid wsp:val=&quot;003D70EA&quot;/&gt;&lt;wsp:rsid wsp:val=&quot;003E4237&quot;/&gt;&lt;wsp:rsid wsp:val=&quot;003F14FE&quot;/&gt;&lt;wsp:rsid wsp:val=&quot;00407263&quot;/&gt;&lt;wsp:rsid wsp:val=&quot;00407820&quot;/&gt;&lt;wsp:rsid wsp:val=&quot;004140AB&quot;/&gt;&lt;wsp:rsid wsp:val=&quot;00414F11&quot;/&gt;&lt;wsp:rsid wsp:val=&quot;0042400C&quot;/&gt;&lt;wsp:rsid wsp:val=&quot;004258EA&quot;/&gt;&lt;wsp:rsid wsp:val=&quot;00427B94&quot;/&gt;&lt;wsp:rsid wsp:val=&quot;00432B43&quot;/&gt;&lt;wsp:rsid wsp:val=&quot;00444F91&quot;/&gt;&lt;wsp:rsid wsp:val=&quot;0045743B&quot;/&gt;&lt;wsp:rsid wsp:val=&quot;004622D6&quot;/&gt;&lt;wsp:rsid wsp:val=&quot;0047077E&quot;/&gt;&lt;wsp:rsid wsp:val=&quot;004746FC&quot;/&gt;&lt;wsp:rsid wsp:val=&quot;00477897&quot;/&gt;&lt;wsp:rsid wsp:val=&quot;004813C6&quot;/&gt;&lt;wsp:rsid wsp:val=&quot;00483CD7&quot;/&gt;&lt;wsp:rsid wsp:val=&quot;0048741F&quot;/&gt;&lt;wsp:rsid wsp:val=&quot;004905F4&quot;/&gt;&lt;wsp:rsid wsp:val=&quot;00490DD8&quot;/&gt;&lt;wsp:rsid wsp:val=&quot;00492D51&quot;/&gt;&lt;wsp:rsid wsp:val=&quot;0049405A&quot;/&gt;&lt;wsp:rsid wsp:val=&quot;00495CD8&quot;/&gt;&lt;wsp:rsid wsp:val=&quot;00495F60&quot;/&gt;&lt;wsp:rsid wsp:val=&quot;004A0492&quot;/&gt;&lt;wsp:rsid wsp:val=&quot;004A3137&quot;/&gt;&lt;wsp:rsid wsp:val=&quot;004A6A99&quot;/&gt;&lt;wsp:rsid wsp:val=&quot;004B0876&quot;/&gt;&lt;wsp:rsid wsp:val=&quot;004B3AB0&quot;/&gt;&lt;wsp:rsid wsp:val=&quot;004B5747&quot;/&gt;&lt;wsp:rsid wsp:val=&quot;004C759A&quot;/&gt;&lt;wsp:rsid wsp:val=&quot;004D1EFF&quot;/&gt;&lt;wsp:rsid wsp:val=&quot;004E0184&quot;/&gt;&lt;wsp:rsid wsp:val=&quot;004E5075&quot;/&gt;&lt;wsp:rsid wsp:val=&quot;004E54E7&quot;/&gt;&lt;wsp:rsid wsp:val=&quot;004E7142&quot;/&gt;&lt;wsp:rsid wsp:val=&quot;004F386D&quot;/&gt;&lt;wsp:rsid wsp:val=&quot;004F69E8&quot;/&gt;&lt;wsp:rsid wsp:val=&quot;00501575&quot;/&gt;&lt;wsp:rsid wsp:val=&quot;00501E7A&quot;/&gt;&lt;wsp:rsid wsp:val=&quot;00502A6A&quot;/&gt;&lt;wsp:rsid wsp:val=&quot;00502FA2&quot;/&gt;&lt;wsp:rsid wsp:val=&quot;00505F4D&quot;/&gt;&lt;wsp:rsid wsp:val=&quot;00507440&quot;/&gt;&lt;wsp:rsid wsp:val=&quot;005300CB&quot;/&gt;&lt;wsp:rsid wsp:val=&quot;005315EC&quot;/&gt;&lt;wsp:rsid wsp:val=&quot;00536D60&quot;/&gt;&lt;wsp:rsid wsp:val=&quot;00541C37&quot;/&gt;&lt;wsp:rsid wsp:val=&quot;00541C9E&quot;/&gt;&lt;wsp:rsid wsp:val=&quot;005447EC&quot;/&gt;&lt;wsp:rsid wsp:val=&quot;00545E2E&quot;/&gt;&lt;wsp:rsid wsp:val=&quot;005528BE&quot;/&gt;&lt;wsp:rsid wsp:val=&quot;00557E8F&quot;/&gt;&lt;wsp:rsid wsp:val=&quot;00563999&quot;/&gt;&lt;wsp:rsid wsp:val=&quot;00565E08&quot;/&gt;&lt;wsp:rsid wsp:val=&quot;00570D30&quot;/&gt;&lt;wsp:rsid wsp:val=&quot;0057263E&quot;/&gt;&lt;wsp:rsid wsp:val=&quot;00581784&quot;/&gt;&lt;wsp:rsid wsp:val=&quot;00585AE3&quot;/&gt;&lt;wsp:rsid wsp:val=&quot;00592296&quot;/&gt;&lt;wsp:rsid wsp:val=&quot;0059749C&quot;/&gt;&lt;wsp:rsid wsp:val=&quot;005974F9&quot;/&gt;&lt;wsp:rsid wsp:val=&quot;0059780D&quot;/&gt;&lt;wsp:rsid wsp:val=&quot;005A00E9&quot;/&gt;&lt;wsp:rsid wsp:val=&quot;005A4BEB&quot;/&gt;&lt;wsp:rsid wsp:val=&quot;005A6980&quot;/&gt;&lt;wsp:rsid wsp:val=&quot;005A6EDD&quot;/&gt;&lt;wsp:rsid wsp:val=&quot;005B466C&quot;/&gt;&lt;wsp:rsid wsp:val=&quot;005C080E&quot;/&gt;&lt;wsp:rsid wsp:val=&quot;005C303D&quot;/&gt;&lt;wsp:rsid wsp:val=&quot;005C3137&quot;/&gt;&lt;wsp:rsid wsp:val=&quot;005D0547&quot;/&gt;&lt;wsp:rsid wsp:val=&quot;005D2351&quot;/&gt;&lt;wsp:rsid wsp:val=&quot;005D5CEF&quot;/&gt;&lt;wsp:rsid wsp:val=&quot;005E115B&quot;/&gt;&lt;wsp:rsid wsp:val=&quot;005E2601&quot;/&gt;&lt;wsp:rsid wsp:val=&quot;005E3D5C&quot;/&gt;&lt;wsp:rsid wsp:val=&quot;005E4E28&quot;/&gt;&lt;wsp:rsid wsp:val=&quot;005F1C91&quot;/&gt;&lt;wsp:rsid wsp:val=&quot;005F1F37&quot;/&gt;&lt;wsp:rsid wsp:val=&quot;005F262B&quot;/&gt;&lt;wsp:rsid wsp:val=&quot;006071C0&quot;/&gt;&lt;wsp:rsid wsp:val=&quot;006109C0&quot;/&gt;&lt;wsp:rsid wsp:val=&quot;00613DD5&quot;/&gt;&lt;wsp:rsid wsp:val=&quot;00627662&quot;/&gt;&lt;wsp:rsid wsp:val=&quot;006324A5&quot;/&gt;&lt;wsp:rsid wsp:val=&quot;00632E6C&quot;/&gt;&lt;wsp:rsid wsp:val=&quot;0063351C&quot;/&gt;&lt;wsp:rsid wsp:val=&quot;00645F81&quot;/&gt;&lt;wsp:rsid wsp:val=&quot;00646A98&quot;/&gt;&lt;wsp:rsid wsp:val=&quot;006513A7&quot;/&gt;&lt;wsp:rsid wsp:val=&quot;00651776&quot;/&gt;&lt;wsp:rsid wsp:val=&quot;0065450E&quot;/&gt;&lt;wsp:rsid wsp:val=&quot;00654BDA&quot;/&gt;&lt;wsp:rsid wsp:val=&quot;00665A0A&quot;/&gt;&lt;wsp:rsid wsp:val=&quot;006661D1&quot;/&gt;&lt;wsp:rsid wsp:val=&quot;006718B3&quot;/&gt;&lt;wsp:rsid wsp:val=&quot;006726AD&quot;/&gt;&lt;wsp:rsid wsp:val=&quot;00675E77&quot;/&gt;&lt;wsp:rsid wsp:val=&quot;00684D5C&quot;/&gt;&lt;wsp:rsid wsp:val=&quot;00694893&quot;/&gt;&lt;wsp:rsid wsp:val=&quot;006A3D68&quot;/&gt;&lt;wsp:rsid wsp:val=&quot;006D3733&quot;/&gt;&lt;wsp:rsid wsp:val=&quot;006E089A&quot;/&gt;&lt;wsp:rsid wsp:val=&quot;006E262B&quot;/&gt;&lt;wsp:rsid wsp:val=&quot;006F27D5&quot;/&gt;&lt;wsp:rsid wsp:val=&quot;00700FFF&quot;/&gt;&lt;wsp:rsid wsp:val=&quot;00703500&quot;/&gt;&lt;wsp:rsid wsp:val=&quot;00707F9A&quot;/&gt;&lt;wsp:rsid wsp:val=&quot;007123B3&quot;/&gt;&lt;wsp:rsid wsp:val=&quot;007155DE&quot;/&gt;&lt;wsp:rsid wsp:val=&quot;007257E8&quot;/&gt;&lt;wsp:rsid wsp:val=&quot;00730059&quot;/&gt;&lt;wsp:rsid wsp:val=&quot;007314F9&quot;/&gt;&lt;wsp:rsid wsp:val=&quot;00731DA3&quot;/&gt;&lt;wsp:rsid wsp:val=&quot;00734E92&quot;/&gt;&lt;wsp:rsid wsp:val=&quot;00736DB8&quot;/&gt;&lt;wsp:rsid wsp:val=&quot;00737C11&quot;/&gt;&lt;wsp:rsid wsp:val=&quot;00737F89&quot;/&gt;&lt;wsp:rsid wsp:val=&quot;00757066&quot;/&gt;&lt;wsp:rsid wsp:val=&quot;007635B5&quot;/&gt;&lt;wsp:rsid wsp:val=&quot;00763F1C&quot;/&gt;&lt;wsp:rsid wsp:val=&quot;00766916&quot;/&gt;&lt;wsp:rsid wsp:val=&quot;007715E9&quot;/&gt;&lt;wsp:rsid wsp:val=&quot;00772817&quot;/&gt;&lt;wsp:rsid wsp:val=&quot;00784977&quot;/&gt;&lt;wsp:rsid wsp:val=&quot;00785762&quot;/&gt;&lt;wsp:rsid wsp:val=&quot;00787ECD&quot;/&gt;&lt;wsp:rsid wsp:val=&quot;00797AF7&quot;/&gt;&lt;wsp:rsid wsp:val=&quot;007A11FF&quot;/&gt;&lt;wsp:rsid wsp:val=&quot;007A731E&quot;/&gt;&lt;wsp:rsid wsp:val=&quot;007B2E65&quot;/&gt;&lt;wsp:rsid wsp:val=&quot;007C0B3F&quot;/&gt;&lt;wsp:rsid wsp:val=&quot;007D2464&quot;/&gt;&lt;wsp:rsid wsp:val=&quot;007D2E36&quot;/&gt;&lt;wsp:rsid wsp:val=&quot;007D3FA7&quot;/&gt;&lt;wsp:rsid wsp:val=&quot;007E410B&quot;/&gt;&lt;wsp:rsid wsp:val=&quot;007E4B4F&quot;/&gt;&lt;wsp:rsid wsp:val=&quot;007E4CA1&quot;/&gt;&lt;wsp:rsid wsp:val=&quot;007E5F2B&quot;/&gt;&lt;wsp:rsid wsp:val=&quot;007F1A10&quot;/&gt;&lt;wsp:rsid wsp:val=&quot;007F2D1F&quot;/&gt;&lt;wsp:rsid wsp:val=&quot;00805845&quot;/&gt;&lt;wsp:rsid wsp:val=&quot;00805F12&quot;/&gt;&lt;wsp:rsid wsp:val=&quot;00811060&quot;/&gt;&lt;wsp:rsid wsp:val=&quot;00824036&quot;/&gt;&lt;wsp:rsid wsp:val=&quot;0082417F&quot;/&gt;&lt;wsp:rsid wsp:val=&quot;00824476&quot;/&gt;&lt;wsp:rsid wsp:val=&quot;0083338D&quot;/&gt;&lt;wsp:rsid wsp:val=&quot;0083400A&quot;/&gt;&lt;wsp:rsid wsp:val=&quot;00845B41&quot;/&gt;&lt;wsp:rsid wsp:val=&quot;00845B9F&quot;/&gt;&lt;wsp:rsid wsp:val=&quot;00846291&quot;/&gt;&lt;wsp:rsid wsp:val=&quot;008505A2&quot;/&gt;&lt;wsp:rsid wsp:val=&quot;00851980&quot;/&gt;&lt;wsp:rsid wsp:val=&quot;008539EF&quot;/&gt;&lt;wsp:rsid wsp:val=&quot;008541A1&quot;/&gt;&lt;wsp:rsid wsp:val=&quot;008655C8&quot;/&gt;&lt;wsp:rsid wsp:val=&quot;008717E4&quot;/&gt;&lt;wsp:rsid wsp:val=&quot;008768DC&quot;/&gt;&lt;wsp:rsid wsp:val=&quot;00880851&quot;/&gt;&lt;wsp:rsid wsp:val=&quot;00885C4C&quot;/&gt;&lt;wsp:rsid wsp:val=&quot;00885EB8&quot;/&gt;&lt;wsp:rsid wsp:val=&quot;008871FB&quot;/&gt;&lt;wsp:rsid wsp:val=&quot;00887E38&quot;/&gt;&lt;wsp:rsid wsp:val=&quot;0089551C&quot;/&gt;&lt;wsp:rsid wsp:val=&quot;008B29EB&quot;/&gt;&lt;wsp:rsid wsp:val=&quot;008B4710&quot;/&gt;&lt;wsp:rsid wsp:val=&quot;008C3407&quot;/&gt;&lt;wsp:rsid wsp:val=&quot;008C3750&quot;/&gt;&lt;wsp:rsid wsp:val=&quot;008C42F1&quot;/&gt;&lt;wsp:rsid wsp:val=&quot;008C5861&quot;/&gt;&lt;wsp:rsid wsp:val=&quot;008C7E74&quot;/&gt;&lt;wsp:rsid wsp:val=&quot;008D17F8&quot;/&gt;&lt;wsp:rsid wsp:val=&quot;008D4651&quot;/&gt;&lt;wsp:rsid wsp:val=&quot;008E1463&quot;/&gt;&lt;wsp:rsid wsp:val=&quot;008E7120&quot;/&gt;&lt;wsp:rsid wsp:val=&quot;008F6B45&quot;/&gt;&lt;wsp:rsid wsp:val=&quot;0090289E&quot;/&gt;&lt;wsp:rsid wsp:val=&quot;00906F05&quot;/&gt;&lt;wsp:rsid wsp:val=&quot;00913321&quot;/&gt;&lt;wsp:rsid wsp:val=&quot;00914107&quot;/&gt;&lt;wsp:rsid wsp:val=&quot;009219F2&quot;/&gt;&lt;wsp:rsid wsp:val=&quot;009236F6&quot;/&gt;&lt;wsp:rsid wsp:val=&quot;009277C1&quot;/&gt;&lt;wsp:rsid wsp:val=&quot;009305E8&quot;/&gt;&lt;wsp:rsid wsp:val=&quot;009305EF&quot;/&gt;&lt;wsp:rsid wsp:val=&quot;00930C18&quot;/&gt;&lt;wsp:rsid wsp:val=&quot;00930E78&quot;/&gt;&lt;wsp:rsid wsp:val=&quot;00935495&quot;/&gt;&lt;wsp:rsid wsp:val=&quot;0094284F&quot;/&gt;&lt;wsp:rsid wsp:val=&quot;00950AE2&quot;/&gt;&lt;wsp:rsid wsp:val=&quot;0095416B&quot;/&gt;&lt;wsp:rsid wsp:val=&quot;00962AA5&quot;/&gt;&lt;wsp:rsid wsp:val=&quot;009633FF&quot;/&gt;&lt;wsp:rsid wsp:val=&quot;009636B3&quot;/&gt;&lt;wsp:rsid wsp:val=&quot;00971337&quot;/&gt;&lt;wsp:rsid wsp:val=&quot;009749D3&quot;/&gt;&lt;wsp:rsid wsp:val=&quot;00976169&quot;/&gt;&lt;wsp:rsid wsp:val=&quot;00985284&quot;/&gt;&lt;wsp:rsid wsp:val=&quot;00986C8F&quot;/&gt;&lt;wsp:rsid wsp:val=&quot;00987EB1&quot;/&gt;&lt;wsp:rsid wsp:val=&quot;009916C6&quot;/&gt;&lt;wsp:rsid wsp:val=&quot;00992784&quot;/&gt;&lt;wsp:rsid wsp:val=&quot;009A12D6&quot;/&gt;&lt;wsp:rsid wsp:val=&quot;009A4607&quot;/&gt;&lt;wsp:rsid wsp:val=&quot;009B1175&quot;/&gt;&lt;wsp:rsid wsp:val=&quot;009B1922&quot;/&gt;&lt;wsp:rsid wsp:val=&quot;009B1B96&quot;/&gt;&lt;wsp:rsid wsp:val=&quot;009B6793&quot;/&gt;&lt;wsp:rsid wsp:val=&quot;009D3B5A&quot;/&gt;&lt;wsp:rsid wsp:val=&quot;009D6806&quot;/&gt;&lt;wsp:rsid wsp:val=&quot;009E2BC5&quot;/&gt;&lt;wsp:rsid wsp:val=&quot;009E6DD0&quot;/&gt;&lt;wsp:rsid wsp:val=&quot;009F01D2&quot;/&gt;&lt;wsp:rsid wsp:val=&quot;00A03F43&quot;/&gt;&lt;wsp:rsid wsp:val=&quot;00A04D42&quot;/&gt;&lt;wsp:rsid wsp:val=&quot;00A07ABF&quot;/&gt;&lt;wsp:rsid wsp:val=&quot;00A10CBB&quot;/&gt;&lt;wsp:rsid wsp:val=&quot;00A12F77&quot;/&gt;&lt;wsp:rsid wsp:val=&quot;00A130B2&quot;/&gt;&lt;wsp:rsid wsp:val=&quot;00A22F3B&quot;/&gt;&lt;wsp:rsid wsp:val=&quot;00A266DB&quot;/&gt;&lt;wsp:rsid wsp:val=&quot;00A2794B&quot;/&gt;&lt;wsp:rsid wsp:val=&quot;00A37790&quot;/&gt;&lt;wsp:rsid wsp:val=&quot;00A407AD&quot;/&gt;&lt;wsp:rsid wsp:val=&quot;00A4291C&quot;/&gt;&lt;wsp:rsid wsp:val=&quot;00A43C66&quot;/&gt;&lt;wsp:rsid wsp:val=&quot;00A4788D&quot;/&gt;&lt;wsp:rsid wsp:val=&quot;00A50769&quot;/&gt;&lt;wsp:rsid wsp:val=&quot;00A51932&quot;/&gt;&lt;wsp:rsid wsp:val=&quot;00A521F9&quot;/&gt;&lt;wsp:rsid wsp:val=&quot;00A5311C&quot;/&gt;&lt;wsp:rsid wsp:val=&quot;00A53B65&quot;/&gt;&lt;wsp:rsid wsp:val=&quot;00A5573D&quot;/&gt;&lt;wsp:rsid wsp:val=&quot;00A6241B&quot;/&gt;&lt;wsp:rsid wsp:val=&quot;00A74F32&quot;/&gt;&lt;wsp:rsid wsp:val=&quot;00A84BF6&quot;/&gt;&lt;wsp:rsid wsp:val=&quot;00A8620D&quot;/&gt;&lt;wsp:rsid wsp:val=&quot;00A92CAB&quot;/&gt;&lt;wsp:rsid wsp:val=&quot;00A93BC5&quot;/&gt;&lt;wsp:rsid wsp:val=&quot;00A97525&quot;/&gt;&lt;wsp:rsid wsp:val=&quot;00AA50DC&quot;/&gt;&lt;wsp:rsid wsp:val=&quot;00AA515D&quot;/&gt;&lt;wsp:rsid wsp:val=&quot;00AA6998&quot;/&gt;&lt;wsp:rsid wsp:val=&quot;00AB1ABC&quot;/&gt;&lt;wsp:rsid wsp:val=&quot;00AB1F2E&quot;/&gt;&lt;wsp:rsid wsp:val=&quot;00AB78C1&quot;/&gt;&lt;wsp:rsid wsp:val=&quot;00AC0795&quot;/&gt;&lt;wsp:rsid wsp:val=&quot;00AC1AD9&quot;/&gt;&lt;wsp:rsid wsp:val=&quot;00AC52FC&quot;/&gt;&lt;wsp:rsid wsp:val=&quot;00AC76E8&quot;/&gt;&lt;wsp:rsid wsp:val=&quot;00AD2483&quot;/&gt;&lt;wsp:rsid wsp:val=&quot;00AD7411&quot;/&gt;&lt;wsp:rsid wsp:val=&quot;00AE4A1B&quot;/&gt;&lt;wsp:rsid wsp:val=&quot;00AF1318&quot;/&gt;&lt;wsp:rsid wsp:val=&quot;00AF237C&quot;/&gt;&lt;wsp:rsid wsp:val=&quot;00AF628F&quot;/&gt;&lt;wsp:rsid wsp:val=&quot;00B00BE0&quot;/&gt;&lt;wsp:rsid wsp:val=&quot;00B1009C&quot;/&gt;&lt;wsp:rsid wsp:val=&quot;00B11E0F&quot;/&gt;&lt;wsp:rsid wsp:val=&quot;00B1317F&quot;/&gt;&lt;wsp:rsid wsp:val=&quot;00B21A11&quot;/&gt;&lt;wsp:rsid wsp:val=&quot;00B262F4&quot;/&gt;&lt;wsp:rsid wsp:val=&quot;00B363FD&quot;/&gt;&lt;wsp:rsid wsp:val=&quot;00B5016B&quot;/&gt;&lt;wsp:rsid wsp:val=&quot;00B53070&quot;/&gt;&lt;wsp:rsid wsp:val=&quot;00B575F1&quot;/&gt;&lt;wsp:rsid wsp:val=&quot;00B65B75&quot;/&gt;&lt;wsp:rsid wsp:val=&quot;00B728F4&quot;/&gt;&lt;wsp:rsid wsp:val=&quot;00B74ABE&quot;/&gt;&lt;wsp:rsid wsp:val=&quot;00B750E2&quot;/&gt;&lt;wsp:rsid wsp:val=&quot;00B754B3&quot;/&gt;&lt;wsp:rsid wsp:val=&quot;00B75645&quot;/&gt;&lt;wsp:rsid wsp:val=&quot;00B82CD3&quot;/&gt;&lt;wsp:rsid wsp:val=&quot;00B8412F&quot;/&gt;&lt;wsp:rsid wsp:val=&quot;00B85CF8&quot;/&gt;&lt;wsp:rsid wsp:val=&quot;00B86196&quot;/&gt;&lt;wsp:rsid wsp:val=&quot;00B86CAD&quot;/&gt;&lt;wsp:rsid wsp:val=&quot;00B93493&quot;/&gt;&lt;wsp:rsid wsp:val=&quot;00B96620&quot;/&gt;&lt;wsp:rsid wsp:val=&quot;00BA1D90&quot;/&gt;&lt;wsp:rsid wsp:val=&quot;00BA6956&quot;/&gt;&lt;wsp:rsid wsp:val=&quot;00BA710B&quot;/&gt;&lt;wsp:rsid wsp:val=&quot;00BA791F&quot;/&gt;&lt;wsp:rsid wsp:val=&quot;00BB2C81&quot;/&gt;&lt;wsp:rsid wsp:val=&quot;00BB35B9&quot;/&gt;&lt;wsp:rsid wsp:val=&quot;00BB5B91&quot;/&gt;&lt;wsp:rsid wsp:val=&quot;00BB68CA&quot;/&gt;&lt;wsp:rsid wsp:val=&quot;00BB76BF&quot;/&gt;&lt;wsp:rsid wsp:val=&quot;00BC26FF&quot;/&gt;&lt;wsp:rsid wsp:val=&quot;00BC305B&quot;/&gt;&lt;wsp:rsid wsp:val=&quot;00BC319A&quot;/&gt;&lt;wsp:rsid wsp:val=&quot;00BC5B5E&quot;/&gt;&lt;wsp:rsid wsp:val=&quot;00BD28DC&quot;/&gt;&lt;wsp:rsid wsp:val=&quot;00BD4401&quot;/&gt;&lt;wsp:rsid wsp:val=&quot;00BD6C4D&quot;/&gt;&lt;wsp:rsid wsp:val=&quot;00BD7990&quot;/&gt;&lt;wsp:rsid wsp:val=&quot;00BD7D7E&quot;/&gt;&lt;wsp:rsid wsp:val=&quot;00BE0275&quot;/&gt;&lt;wsp:rsid wsp:val=&quot;00BE05AE&quot;/&gt;&lt;wsp:rsid wsp:val=&quot;00BE6532&quot;/&gt;&lt;wsp:rsid wsp:val=&quot;00BE7503&quot;/&gt;&lt;wsp:rsid wsp:val=&quot;00BF71B6&quot;/&gt;&lt;wsp:rsid wsp:val=&quot;00C00CB4&quot;/&gt;&lt;wsp:rsid wsp:val=&quot;00C06B6B&quot;/&gt;&lt;wsp:rsid wsp:val=&quot;00C14F95&quot;/&gt;&lt;wsp:rsid wsp:val=&quot;00C16AA8&quot;/&gt;&lt;wsp:rsid wsp:val=&quot;00C2012F&quot;/&gt;&lt;wsp:rsid wsp:val=&quot;00C30698&quot;/&gt;&lt;wsp:rsid wsp:val=&quot;00C35A82&quot;/&gt;&lt;wsp:rsid wsp:val=&quot;00C36403&quot;/&gt;&lt;wsp:rsid wsp:val=&quot;00C36EE5&quot;/&gt;&lt;wsp:rsid wsp:val=&quot;00C40EE1&quot;/&gt;&lt;wsp:rsid wsp:val=&quot;00C44C40&quot;/&gt;&lt;wsp:rsid wsp:val=&quot;00C52909&quot;/&gt;&lt;wsp:rsid wsp:val=&quot;00C54C4C&quot;/&gt;&lt;wsp:rsid wsp:val=&quot;00C5524E&quot;/&gt;&lt;wsp:rsid wsp:val=&quot;00C61078&quot;/&gt;&lt;wsp:rsid wsp:val=&quot;00C6419D&quot;/&gt;&lt;wsp:rsid wsp:val=&quot;00C65FA7&quot;/&gt;&lt;wsp:rsid wsp:val=&quot;00C703F2&quot;/&gt;&lt;wsp:rsid wsp:val=&quot;00C74D50&quot;/&gt;&lt;wsp:rsid wsp:val=&quot;00C76958&quot;/&gt;&lt;wsp:rsid wsp:val=&quot;00C80F6E&quot;/&gt;&lt;wsp:rsid wsp:val=&quot;00C84BE5&quot;/&gt;&lt;wsp:rsid wsp:val=&quot;00C874F0&quot;/&gt;&lt;wsp:rsid wsp:val=&quot;00C94834&quot;/&gt;&lt;wsp:rsid wsp:val=&quot;00C94863&quot;/&gt;&lt;wsp:rsid wsp:val=&quot;00C96C87&quot;/&gt;&lt;wsp:rsid wsp:val=&quot;00CA3F0C&quot;/&gt;&lt;wsp:rsid wsp:val=&quot;00CB1357&quot;/&gt;&lt;wsp:rsid wsp:val=&quot;00CB2E56&quot;/&gt;&lt;wsp:rsid wsp:val=&quot;00CC2E3C&quot;/&gt;&lt;wsp:rsid wsp:val=&quot;00CD1BB7&quot;/&gt;&lt;wsp:rsid wsp:val=&quot;00CD5C0A&quot;/&gt;&lt;wsp:rsid wsp:val=&quot;00CD7C58&quot;/&gt;&lt;wsp:rsid wsp:val=&quot;00CE32A8&quot;/&gt;&lt;wsp:rsid wsp:val=&quot;00CE6918&quot;/&gt;&lt;wsp:rsid wsp:val=&quot;00D10E6D&quot;/&gt;&lt;wsp:rsid wsp:val=&quot;00D12E28&quot;/&gt;&lt;wsp:rsid wsp:val=&quot;00D14413&quot;/&gt;&lt;wsp:rsid wsp:val=&quot;00D17FAA&quot;/&gt;&lt;wsp:rsid wsp:val=&quot;00D20EEA&quot;/&gt;&lt;wsp:rsid wsp:val=&quot;00D26536&quot;/&gt;&lt;wsp:rsid wsp:val=&quot;00D32699&quot;/&gt;&lt;wsp:rsid wsp:val=&quot;00D35AAB&quot;/&gt;&lt;wsp:rsid wsp:val=&quot;00D36978&quot;/&gt;&lt;wsp:rsid wsp:val=&quot;00D416B9&quot;/&gt;&lt;wsp:rsid wsp:val=&quot;00D443CD&quot;/&gt;&lt;wsp:rsid wsp:val=&quot;00D477F6&quot;/&gt;&lt;wsp:rsid wsp:val=&quot;00D52FB5&quot;/&gt;&lt;wsp:rsid wsp:val=&quot;00D53D0F&quot;/&gt;&lt;wsp:rsid wsp:val=&quot;00D55400&quot;/&gt;&lt;wsp:rsid wsp:val=&quot;00D621B3&quot;/&gt;&lt;wsp:rsid wsp:val=&quot;00D662AB&quot;/&gt;&lt;wsp:rsid wsp:val=&quot;00D70F04&quot;/&gt;&lt;wsp:rsid wsp:val=&quot;00D724B6&quot;/&gt;&lt;wsp:rsid wsp:val=&quot;00D82B10&quot;/&gt;&lt;wsp:rsid wsp:val=&quot;00D82B3C&quot;/&gt;&lt;wsp:rsid wsp:val=&quot;00D857B1&quot;/&gt;&lt;wsp:rsid wsp:val=&quot;00D8680C&quot;/&gt;&lt;wsp:rsid wsp:val=&quot;00D877B9&quot;/&gt;&lt;wsp:rsid wsp:val=&quot;00D91DAE&quot;/&gt;&lt;wsp:rsid wsp:val=&quot;00DA2750&quot;/&gt;&lt;wsp:rsid wsp:val=&quot;00DA5415&quot;/&gt;&lt;wsp:rsid wsp:val=&quot;00DB50D8&quot;/&gt;&lt;wsp:rsid wsp:val=&quot;00DB5ABF&quot;/&gt;&lt;wsp:rsid wsp:val=&quot;00DC1E9C&quot;/&gt;&lt;wsp:rsid wsp:val=&quot;00DC25C7&quot;/&gt;&lt;wsp:rsid wsp:val=&quot;00DD7DCB&quot;/&gt;&lt;wsp:rsid wsp:val=&quot;00DE0AC0&quot;/&gt;&lt;wsp:rsid wsp:val=&quot;00DE283C&quot;/&gt;&lt;wsp:rsid wsp:val=&quot;00DE329E&quot;/&gt;&lt;wsp:rsid wsp:val=&quot;00DE484E&quot;/&gt;&lt;wsp:rsid wsp:val=&quot;00DE5DB5&quot;/&gt;&lt;wsp:rsid wsp:val=&quot;00DF02D9&quot;/&gt;&lt;wsp:rsid wsp:val=&quot;00DF2BD6&quot;/&gt;&lt;wsp:rsid wsp:val=&quot;00DF2D75&quot;/&gt;&lt;wsp:rsid wsp:val=&quot;00DF5815&quot;/&gt;&lt;wsp:rsid wsp:val=&quot;00E00394&quot;/&gt;&lt;wsp:rsid wsp:val=&quot;00E01BED&quot;/&gt;&lt;wsp:rsid wsp:val=&quot;00E0207C&quot;/&gt;&lt;wsp:rsid wsp:val=&quot;00E020F3&quot;/&gt;&lt;wsp:rsid wsp:val=&quot;00E0612F&quot;/&gt;&lt;wsp:rsid wsp:val=&quot;00E103D3&quot;/&gt;&lt;wsp:rsid wsp:val=&quot;00E1065D&quot;/&gt;&lt;wsp:rsid wsp:val=&quot;00E11E19&quot;/&gt;&lt;wsp:rsid wsp:val=&quot;00E1607E&quot;/&gt;&lt;wsp:rsid wsp:val=&quot;00E35458&quot;/&gt;&lt;wsp:rsid wsp:val=&quot;00E35B03&quot;/&gt;&lt;wsp:rsid wsp:val=&quot;00E46AFD&quot;/&gt;&lt;wsp:rsid wsp:val=&quot;00E46C4A&quot;/&gt;&lt;wsp:rsid wsp:val=&quot;00E51D47&quot;/&gt;&lt;wsp:rsid wsp:val=&quot;00E57BE2&quot;/&gt;&lt;wsp:rsid wsp:val=&quot;00E675C2&quot;/&gt;&lt;wsp:rsid wsp:val=&quot;00E7368B&quot;/&gt;&lt;wsp:rsid wsp:val=&quot;00E756D1&quot;/&gt;&lt;wsp:rsid wsp:val=&quot;00E81ACA&quot;/&gt;&lt;wsp:rsid wsp:val=&quot;00E8361B&quot;/&gt;&lt;wsp:rsid wsp:val=&quot;00E9252D&quot;/&gt;&lt;wsp:rsid wsp:val=&quot;00E95A62&quot;/&gt;&lt;wsp:rsid wsp:val=&quot;00EA03D5&quot;/&gt;&lt;wsp:rsid wsp:val=&quot;00EB24D3&quot;/&gt;&lt;wsp:rsid wsp:val=&quot;00EB4704&quot;/&gt;&lt;wsp:rsid wsp:val=&quot;00EB7AA5&quot;/&gt;&lt;wsp:rsid wsp:val=&quot;00EC12DB&quot;/&gt;&lt;wsp:rsid wsp:val=&quot;00EC3346&quot;/&gt;&lt;wsp:rsid wsp:val=&quot;00EC35FF&quot;/&gt;&lt;wsp:rsid wsp:val=&quot;00EC7301&quot;/&gt;&lt;wsp:rsid wsp:val=&quot;00ED00E9&quot;/&gt;&lt;wsp:rsid wsp:val=&quot;00ED1551&quot;/&gt;&lt;wsp:rsid wsp:val=&quot;00ED4022&quot;/&gt;&lt;wsp:rsid wsp:val=&quot;00ED471A&quot;/&gt;&lt;wsp:rsid wsp:val=&quot;00EE324C&quot;/&gt;&lt;wsp:rsid wsp:val=&quot;00EF2E97&quot;/&gt;&lt;wsp:rsid wsp:val=&quot;00EF3564&quot;/&gt;&lt;wsp:rsid wsp:val=&quot;00EF4169&quot;/&gt;&lt;wsp:rsid wsp:val=&quot;00EF446F&quot;/&gt;&lt;wsp:rsid wsp:val=&quot;00EF5AC2&quot;/&gt;&lt;wsp:rsid wsp:val=&quot;00F01020&quot;/&gt;&lt;wsp:rsid wsp:val=&quot;00F01664&quot;/&gt;&lt;wsp:rsid wsp:val=&quot;00F033A0&quot;/&gt;&lt;wsp:rsid wsp:val=&quot;00F05658&quot;/&gt;&lt;wsp:rsid wsp:val=&quot;00F127E9&quot;/&gt;&lt;wsp:rsid wsp:val=&quot;00F127F1&quot;/&gt;&lt;wsp:rsid wsp:val=&quot;00F210E4&quot;/&gt;&lt;wsp:rsid wsp:val=&quot;00F21646&quot;/&gt;&lt;wsp:rsid wsp:val=&quot;00F22130&quot;/&gt;&lt;wsp:rsid wsp:val=&quot;00F23A36&quot;/&gt;&lt;wsp:rsid wsp:val=&quot;00F2487A&quot;/&gt;&lt;wsp:rsid wsp:val=&quot;00F255A4&quot;/&gt;&lt;wsp:rsid wsp:val=&quot;00F34E76&quot;/&gt;&lt;wsp:rsid wsp:val=&quot;00F36264&quot;/&gt;&lt;wsp:rsid wsp:val=&quot;00F415FB&quot;/&gt;&lt;wsp:rsid wsp:val=&quot;00F44189&quot;/&gt;&lt;wsp:rsid wsp:val=&quot;00F464E3&quot;/&gt;&lt;wsp:rsid wsp:val=&quot;00F46D5A&quot;/&gt;&lt;wsp:rsid wsp:val=&quot;00F47E6C&quot;/&gt;&lt;wsp:rsid wsp:val=&quot;00F509C0&quot;/&gt;&lt;wsp:rsid wsp:val=&quot;00F5513E&quot;/&gt;&lt;wsp:rsid wsp:val=&quot;00F70183&quot;/&gt;&lt;wsp:rsid wsp:val=&quot;00F7636C&quot;/&gt;&lt;wsp:rsid wsp:val=&quot;00F82C09&quot;/&gt;&lt;wsp:rsid wsp:val=&quot;00F82CF3&quot;/&gt;&lt;wsp:rsid wsp:val=&quot;00F919EF&quot;/&gt;&lt;wsp:rsid wsp:val=&quot;00F93008&quot;/&gt;&lt;wsp:rsid wsp:val=&quot;00FA0AB9&quot;/&gt;&lt;wsp:rsid wsp:val=&quot;00FA1BCB&quot;/&gt;&lt;wsp:rsid wsp:val=&quot;00FA5816&quot;/&gt;&lt;wsp:rsid wsp:val=&quot;00FB3333&quot;/&gt;&lt;wsp:rsid wsp:val=&quot;00FB3ED3&quot;/&gt;&lt;wsp:rsid wsp:val=&quot;00FB3F29&quot;/&gt;&lt;wsp:rsid wsp:val=&quot;00FB7460&quot;/&gt;&lt;wsp:rsid wsp:val=&quot;00FC5F7B&quot;/&gt;&lt;wsp:rsid wsp:val=&quot;00FC750C&quot;/&gt;&lt;wsp:rsid wsp:val=&quot;00FD1D84&quot;/&gt;&lt;wsp:rsid wsp:val=&quot;00FD282B&quot;/&gt;&lt;wsp:rsid wsp:val=&quot;00FD6C5E&quot;/&gt;&lt;wsp:rsid wsp:val=&quot;00FE5D0C&quot;/&gt;&lt;wsp:rsid wsp:val=&quot;00FF2CEB&quot;/&gt;&lt;wsp:rsid wsp:val=&quot;00FF7BA9&quot;/&gt;&lt;wsp:rsid wsp:val=&quot;01264FC3&quot;/&gt;&lt;wsp:rsid wsp:val=&quot;01D63896&quot;/&gt;&lt;wsp:rsid wsp:val=&quot;03C255BA&quot;/&gt;&lt;wsp:rsid wsp:val=&quot;042C6323&quot;/&gt;&lt;wsp:rsid wsp:val=&quot;04672DCD&quot;/&gt;&lt;wsp:rsid wsp:val=&quot;04F551A4&quot;/&gt;&lt;wsp:rsid wsp:val=&quot;07235897&quot;/&gt;&lt;wsp:rsid wsp:val=&quot;07E451BC&quot;/&gt;&lt;wsp:rsid wsp:val=&quot;08014F64&quot;/&gt;&lt;wsp:rsid wsp:val=&quot;08087164&quot;/&gt;&lt;wsp:rsid wsp:val=&quot;08471CD1&quot;/&gt;&lt;wsp:rsid wsp:val=&quot;09271DA5&quot;/&gt;&lt;wsp:rsid wsp:val=&quot;0A667D80&quot;/&gt;&lt;wsp:rsid wsp:val=&quot;0A7418DA&quot;/&gt;&lt;wsp:rsid wsp:val=&quot;0A9C2106&quot;/&gt;&lt;wsp:rsid wsp:val=&quot;0B526A85&quot;/&gt;&lt;wsp:rsid wsp:val=&quot;0C8A73B0&quot;/&gt;&lt;wsp:rsid wsp:val=&quot;0CD6163A&quot;/&gt;&lt;wsp:rsid wsp:val=&quot;0DF776F1&quot;/&gt;&lt;wsp:rsid wsp:val=&quot;0E36786D&quot;/&gt;&lt;wsp:rsid wsp:val=&quot;0EE83228&quot;/&gt;&lt;wsp:rsid wsp:val=&quot;10B34ED6&quot;/&gt;&lt;wsp:rsid wsp:val=&quot;1193293A&quot;/&gt;&lt;wsp:rsid wsp:val=&quot;11956C56&quot;/&gt;&lt;wsp:rsid wsp:val=&quot;11D32C22&quot;/&gt;&lt;wsp:rsid wsp:val=&quot;12733C6A&quot;/&gt;&lt;wsp:rsid wsp:val=&quot;13EC1056&quot;/&gt;&lt;wsp:rsid wsp:val=&quot;1420691B&quot;/&gt;&lt;wsp:rsid wsp:val=&quot;14F446EB&quot;/&gt;&lt;wsp:rsid wsp:val=&quot;155D13CE&quot;/&gt;&lt;wsp:rsid wsp:val=&quot;15B35B90&quot;/&gt;&lt;wsp:rsid wsp:val=&quot;1873157B&quot;/&gt;&lt;wsp:rsid wsp:val=&quot;188C07C9&quot;/&gt;&lt;wsp:rsid wsp:val=&quot;18B600F4&quot;/&gt;&lt;wsp:rsid wsp:val=&quot;1A4D4035&quot;/&gt;&lt;wsp:rsid wsp:val=&quot;1B4767CE&quot;/&gt;&lt;wsp:rsid wsp:val=&quot;1CCE2DCF&quot;/&gt;&lt;wsp:rsid wsp:val=&quot;1D2B7D45&quot;/&gt;&lt;wsp:rsid wsp:val=&quot;2004769C&quot;/&gt;&lt;wsp:rsid wsp:val=&quot;22776FDA&quot;/&gt;&lt;wsp:rsid wsp:val=&quot;23292DEE&quot;/&gt;&lt;wsp:rsid wsp:val=&quot;234A7F8F&quot;/&gt;&lt;wsp:rsid wsp:val=&quot;23DE6AD8&quot;/&gt;&lt;wsp:rsid wsp:val=&quot;23E90FC9&quot;/&gt;&lt;wsp:rsid wsp:val=&quot;24FB55B8&quot;/&gt;&lt;wsp:rsid wsp:val=&quot;263A5890&quot;/&gt;&lt;wsp:rsid wsp:val=&quot;269C1DEB&quot;/&gt;&lt;wsp:rsid wsp:val=&quot;26FE47E0&quot;/&gt;&lt;wsp:rsid wsp:val=&quot;28C772E4&quot;/&gt;&lt;wsp:rsid wsp:val=&quot;2A127284&quot;/&gt;&lt;wsp:rsid wsp:val=&quot;2A345250&quot;/&gt;&lt;wsp:rsid wsp:val=&quot;2A9226E6&quot;/&gt;&lt;wsp:rsid wsp:val=&quot;2B5C67DA&quot;/&gt;&lt;wsp:rsid wsp:val=&quot;2C606CA6&quot;/&gt;&lt;wsp:rsid wsp:val=&quot;2CCA7E27&quot;/&gt;&lt;wsp:rsid wsp:val=&quot;2DA23685&quot;/&gt;&lt;wsp:rsid wsp:val=&quot;2DC50DBF&quot;/&gt;&lt;wsp:rsid wsp:val=&quot;2EF02C3C&quot;/&gt;&lt;wsp:rsid wsp:val=&quot;2FFD38FA&quot;/&gt;&lt;wsp:rsid wsp:val=&quot;30A06E6C&quot;/&gt;&lt;wsp:rsid wsp:val=&quot;31221E4D&quot;/&gt;&lt;wsp:rsid wsp:val=&quot;3316661A&quot;/&gt;&lt;wsp:rsid wsp:val=&quot;338F1D24&quot;/&gt;&lt;wsp:rsid wsp:val=&quot;34D47CA0&quot;/&gt;&lt;wsp:rsid wsp:val=&quot;35C443F0&quot;/&gt;&lt;wsp:rsid wsp:val=&quot;35E76E26&quot;/&gt;&lt;wsp:rsid wsp:val=&quot;360B4653&quot;/&gt;&lt;wsp:rsid wsp:val=&quot;38333971&quot;/&gt;&lt;wsp:rsid wsp:val=&quot;38430A0E&quot;/&gt;&lt;wsp:rsid wsp:val=&quot;3845518B&quot;/&gt;&lt;wsp:rsid wsp:val=&quot;38BB0AD4&quot;/&gt;&lt;wsp:rsid wsp:val=&quot;38DB4455&quot;/&gt;&lt;wsp:rsid wsp:val=&quot;3A5B06B0&quot;/&gt;&lt;wsp:rsid wsp:val=&quot;3AB668D7&quot;/&gt;&lt;wsp:rsid wsp:val=&quot;3B132BC8&quot;/&gt;&lt;wsp:rsid wsp:val=&quot;3C1157DE&quot;/&gt;&lt;wsp:rsid wsp:val=&quot;3DBC7C53&quot;/&gt;&lt;wsp:rsid wsp:val=&quot;3E1F71C1&quot;/&gt;&lt;wsp:rsid wsp:val=&quot;3E434630&quot;/&gt;&lt;wsp:rsid wsp:val=&quot;3E8105FB&quot;/&gt;&lt;wsp:rsid wsp:val=&quot;3E99173C&quot;/&gt;&lt;wsp:rsid wsp:val=&quot;407B3F32&quot;/&gt;&lt;wsp:rsid wsp:val=&quot;409869F8&quot;/&gt;&lt;wsp:rsid wsp:val=&quot;409F7658&quot;/&gt;&lt;wsp:rsid wsp:val=&quot;40C12EC9&quot;/&gt;&lt;wsp:rsid wsp:val=&quot;42775F1B&quot;/&gt;&lt;wsp:rsid wsp:val=&quot;430017E8&quot;/&gt;&lt;wsp:rsid wsp:val=&quot;447622B1&quot;/&gt;&lt;wsp:rsid wsp:val=&quot;44D36BF7&quot;/&gt;&lt;wsp:rsid wsp:val=&quot;45A217EC&quot;/&gt;&lt;wsp:rsid wsp:val=&quot;45E54500&quot;/&gt;&lt;wsp:rsid wsp:val=&quot;47A22695&quot;/&gt;&lt;wsp:rsid wsp:val=&quot;48BA2AA0&quot;/&gt;&lt;wsp:rsid wsp:val=&quot;48D6720F&quot;/&gt;&lt;wsp:rsid wsp:val=&quot;4A3B640D&quot;/&gt;&lt;wsp:rsid wsp:val=&quot;4B295AC9&quot;/&gt;&lt;wsp:rsid wsp:val=&quot;4BAB1BEA&quot;/&gt;&lt;wsp:rsid wsp:val=&quot;4C8A1F50&quot;/&gt;&lt;wsp:rsid wsp:val=&quot;4CD32150&quot;/&gt;&lt;wsp:rsid wsp:val=&quot;4DF30DF0&quot;/&gt;&lt;wsp:rsid wsp:val=&quot;4E354E18&quot;/&gt;&lt;wsp:rsid wsp:val=&quot;4E7B3730&quot;/&gt;&lt;wsp:rsid wsp:val=&quot;4E9179F4&quot;/&gt;&lt;wsp:rsid wsp:val=&quot;4FE8192A&quot;/&gt;&lt;wsp:rsid wsp:val=&quot;50BD1202&quot;/&gt;&lt;wsp:rsid wsp:val=&quot;5152427B&quot;/&gt;&lt;wsp:rsid wsp:val=&quot;519663F4&quot;/&gt;&lt;wsp:rsid wsp:val=&quot;52797CCF&quot;/&gt;&lt;wsp:rsid wsp:val=&quot;533A44C7&quot;/&gt;&lt;wsp:rsid wsp:val=&quot;534F5AC0&quot;/&gt;&lt;wsp:rsid wsp:val=&quot;53A42C93&quot;/&gt;&lt;wsp:rsid wsp:val=&quot;53CC03F1&quot;/&gt;&lt;wsp:rsid wsp:val=&quot;541F6060&quot;/&gt;&lt;wsp:rsid wsp:val=&quot;54883F7A&quot;/&gt;&lt;wsp:rsid wsp:val=&quot;55331325&quot;/&gt;&lt;wsp:rsid wsp:val=&quot;57E8240B&quot;/&gt;&lt;wsp:rsid wsp:val=&quot;58032874&quot;/&gt;&lt;wsp:rsid wsp:val=&quot;58DF2F9A&quot;/&gt;&lt;wsp:rsid wsp:val=&quot;58E30C85&quot;/&gt;&lt;wsp:rsid wsp:val=&quot;59913375&quot;/&gt;&lt;wsp:rsid wsp:val=&quot;59CC2A10&quot;/&gt;&lt;wsp:rsid wsp:val=&quot;5A465F0F&quot;/&gt;&lt;wsp:rsid wsp:val=&quot;5A79093E&quot;/&gt;&lt;wsp:rsid wsp:val=&quot;5B877E06&quot;/&gt;&lt;wsp:rsid wsp:val=&quot;5BA519D9&quot;/&gt;&lt;wsp:rsid wsp:val=&quot;5C3419E3&quot;/&gt;&lt;wsp:rsid wsp:val=&quot;5C4C403C&quot;/&gt;&lt;wsp:rsid wsp:val=&quot;5DE41C07&quot;/&gt;&lt;wsp:rsid wsp:val=&quot;5DFD5ECD&quot;/&gt;&lt;wsp:rsid wsp:val=&quot;5EDB3E6D&quot;/&gt;&lt;wsp:rsid wsp:val=&quot;5FD4392E&quot;/&gt;&lt;wsp:rsid wsp:val=&quot;60F94B38&quot;/&gt;&lt;wsp:rsid wsp:val=&quot;61E437AA&quot;/&gt;&lt;wsp:rsid wsp:val=&quot;623D6F8B&quot;/&gt;&lt;wsp:rsid wsp:val=&quot;62CA6F20&quot;/&gt;&lt;wsp:rsid wsp:val=&quot;632E6BAD&quot;/&gt;&lt;wsp:rsid wsp:val=&quot;636E292F&quot;/&gt;&lt;wsp:rsid wsp:val=&quot;6480573A&quot;/&gt;&lt;wsp:rsid wsp:val=&quot;66092F5F&quot;/&gt;&lt;wsp:rsid wsp:val=&quot;681364CD&quot;/&gt;&lt;wsp:rsid wsp:val=&quot;690069C5&quot;/&gt;&lt;wsp:rsid wsp:val=&quot;69EA0A57&quot;/&gt;&lt;wsp:rsid wsp:val=&quot;69F04F22&quot;/&gt;&lt;wsp:rsid wsp:val=&quot;6E9E714E&quot;/&gt;&lt;wsp:rsid wsp:val=&quot;6F5B773E&quot;/&gt;&lt;wsp:rsid wsp:val=&quot;702D5518&quot;/&gt;&lt;wsp:rsid wsp:val=&quot;71CF1E3C&quot;/&gt;&lt;wsp:rsid wsp:val=&quot;71F3119F&quot;/&gt;&lt;wsp:rsid wsp:val=&quot;71F413EE&quot;/&gt;&lt;wsp:rsid wsp:val=&quot;72276CE2&quot;/&gt;&lt;wsp:rsid wsp:val=&quot;731F6D95&quot;/&gt;&lt;wsp:rsid wsp:val=&quot;74AD4235&quot;/&gt;&lt;wsp:rsid wsp:val=&quot;75741BE7&quot;/&gt;&lt;wsp:rsid wsp:val=&quot;76602D2C&quot;/&gt;&lt;wsp:rsid wsp:val=&quot;78756096&quot;/&gt;&lt;wsp:rsid wsp:val=&quot;795916F1&quot;/&gt;&lt;wsp:rsid wsp:val=&quot;79670CE6&quot;/&gt;&lt;wsp:rsid wsp:val=&quot;799D4017&quot;/&gt;&lt;wsp:rsid wsp:val=&quot;7AF357C7&quot;/&gt;&lt;wsp:rsid wsp:val=&quot;7BF21DD9&quot;/&gt;&lt;wsp:rsid wsp:val=&quot;7C1508DF&quot;/&gt;&lt;wsp:rsid wsp:val=&quot;7C8723E6&quot;/&gt;&lt;wsp:rsid wsp:val=&quot;7D8074B5&quot;/&gt;&lt;wsp:rsid wsp:val=&quot;7DE844FD&quot;/&gt;&lt;wsp:rsid wsp:val=&quot;7E020683&quot;/&gt;&lt;wsp:rsid wsp:val=&quot;7E05604E&quot;/&gt;&lt;wsp:rsid wsp:val=&quot;7F5646F6&quot;/&gt;&lt;wsp:rsid wsp:val=&quot;7F830220&quot;/&gt;&lt;/wsp:rsids&gt;&lt;/w:docPr&gt;&lt;w:body&gt;&lt;wx:sect&gt;&lt;w:p wsp:rsidR=&quot;00501E7A&quot; wsp:rsidRDefault=&quot;00501E7A&quot; wsp:rsidP=&quot;00501E7A&quot;&gt;&lt;m:oMathPara&gt;&lt;m:oMath&gt;&lt;m:sSub&gt;&lt;m:sSubPr&gt;&lt;m:ctrlPr&gt;&lt;w:rPr&gt;&lt;w:rFonts w:ascii=&quot;Cambria Math&quot; w:h-ansi=&quot;Cambria Math&quot; w:cs=&quot;宋体&quot; w:hint=&quot;fareast&quot;/&gt;&lt;wx:font wx:val=&quot;Cambria Math&quot;/&gt;&lt;w:i/&gt;&lt;w:sz-cs w:val=&quot;21&quot;/&gt;&lt;/w:rPr&gt;&lt;/m:ctrlPr&gt;&lt;/m:sSubPr&gt;&lt;m:e&gt;&lt;m:r&gt;&lt;w:rPr&gt;&lt;w:rFonts w:ascii=&quot;Cambria Math&quot; w:h-ansi=&quot;Cambria Math&quot; w:cs=&quot;宋体&quot; w:hint=&quot;fareast&quot;/&gt;&lt;wx:font wx:val=&quot;Cambria Math&quot;/&gt;&lt;w:i/&gt;&lt;w:sz-cs w:val=&quot;21&quot;/&gt;&lt;/w:rPr&gt;&lt;m:t&gt;v&lt;/m:t&gt;&lt;/m:r&gt;&lt;/m:e&gt;&lt;m:sub&gt;&lt;m:r&gt;&lt;w:rPr&gt;&lt;w:rFonts w:ascii=&quot;Cambria Math&quot; w:h-ansi=&quot;Cambria Math&quot; w:cs=&quot;宋体&quot; w:hint=&quot;fareast&quot;/&gt;&lt;wx:font wx:val=&quot;Cambria Math&quot;/&gt;&lt;w:i/&gt;&lt;w:sz-cs w:val=&quot;21&quot;/&gt;&lt;/w:rPr&gt;&lt;m:t&gt;i&lt;/m:t&gt;&lt;/m:r&gt;&lt;/m:sub&gt;&lt;/m:sSub&gt;&lt;m:r&gt;&lt;w:rPr&gt;&lt;w:rFonts w:ascii=&quot;Cambria Math&quot; w:h-ansi=&quot;Cambria Math&quot; w:cs=&quot;宋体&quot; w:hint=&quot;fareast&quot;/&gt;&lt;wx:font wx:val=&quot;Cambria Math&quot;/&gt;&lt;w:i/&gt;&lt;w:sz-cs w:val=&quot;21&quot;/&gt;&lt;/w:rPr&gt;&lt;m:t&gt;=8.38&lt;/m:t&gt;&lt;/m:r&gt;&lt;m:r&gt;&lt;w:rPr&gt;&lt;w:rFonts w:ascii=&quot;Cambria Math&quot; w:h-ansi=&quot;Cambria Math&quot; w:cs=&quot;宋体&quot; w:hint=&quot;fareast&quot;/&gt;&lt;wx:font wx:val=&quot;宋体&quot;/&gt;&lt;w:i/&gt;&lt;w:sz-cs w:val=&quot;21&quot;/&gt;&lt;/w:rPr&gt;&lt;m:t&gt;×&lt;/m:t&gt;&lt;/m:r&gt;&lt;m:sSup&gt;&lt;m:sSupPr&gt;&lt;m:ctrlPr&gt;&lt;w:rPr&gt;&lt;w:rFonts w:ascii=&quot;Cambria Math&quot; w:h-ansi=&quot;Cambria Math&quot; w:cs=&quot;宋体&quot; w:hint=&quot;fareast&quot;/&gt;&lt;wx:font wx:val=&quot;Cambria Math&quot;/&gt;&lt;w:i/&gt;&lt;w:sz-cs w:val=&quot;21&quot;/&gt;&lt;/w:rPr&gt;&lt;/m:ctrlPr&gt;&lt;/m:sSupPr&gt;&lt;m:e&gt;&lt;m:r&gt;&lt;w:rPr&gt;&lt;w:rFonts w:ascii=&quot;Cambria Math&quot; w:h-ansi=&quot;Cambria Math&quot; w:cs=&quot;宋体&quot; w:hint=&quot;fareast&quot;/&gt;&lt;wx:font wx:val=&quot;Cambria Math&quot;/&gt;&lt;w:i/&gt;&lt;w:sz-cs w:val=&quot;21&quot;/&gt;&lt;/w:rPr&gt;&lt;m:t&gt;10&lt;/m:t&gt;&lt;/m:r&gt;&lt;/m:e&gt;&lt;m:sup&gt;&lt;m:r&gt;&lt;w:rPr&gt;&lt;w:rFonts w:ascii=&quot;Cambria Math&quot; w:h-ansi=&quot;Cambria Math&quot; w:cs=&quot;Cambria Math&quot;/&gt;&lt;wx:font wx:val=&quot;Cambria Math&quot;/&gt;&lt;w:i/&gt;&lt;w:sz-cs w:val=&quot;21&quot;/&gt;&lt;/w:rPr&gt;&lt;m:t&gt;-&lt;/m:t&gt;&lt;/m:r&gt;&lt;m:r&gt;&lt;w:rPr&gt;&lt;w:rFonts w:ascii=&quot;Cambria Math&quot; w:h-ansi=&quot;Cambria Math&quot; w:cs=&quot;宋体&quot; w:hint=&quot;fareast&quot;/&gt;&lt;wx:font wx:val=&quot;Cambria Math&quot;/&gt;&lt;w:i/&gt;&lt;w:sz-cs w:val=&quot;21&quot;/&gt;&lt;/w:rPr&gt;&lt;m:t&gt;4&lt;/m:t&gt;&lt;/m:r&gt;&lt;/m:sup&gt;&lt;/m:sSup&gt;&lt;m:r&gt;&lt;w:rPr&gt;&lt;w:rFonts w:ascii=&quot;Cambria Math&quot; w:h-ansi=&quot;Cambria Math&quot; w:cs=&quot;宋体&quot; w:hint=&quot;fareast&quot;/&gt;&lt;wx:font wx:val=&quot;宋体&quot;/&gt;&lt;w:i/&gt;&lt;w:sz-cs w:val=&quot;21&quot;/&gt;&lt;/w:rPr&gt;&lt;m:t&gt;×&lt;/m:t&gt;&lt;/m:r&gt;&lt;m:r&gt;&lt;w:rPr&gt;&lt;w:rFonts w:ascii=&quot;Cambria Math&quot; w:h-ansi=&quot;Cambria Math&quot; w:cs=&quot;宋体&quot; w:hint=&quot;fareast&quot;/&gt;&lt;wx:font wx:val=&quot;Cambria Math&quot;/&gt;&lt;w:i/&gt;&lt;w:sz-cs w:val=&quot;21&quot;/&gt;&lt;/w:rPr&gt;&lt;m:t&gt;(&lt;/m:t&gt;&lt;/m:r&gt;&lt;m:sSub&gt;&lt;m:sSubPr&gt;&lt;m:ctrlPr&gt;&lt;w:rPr&gt;&lt;w:rFonts w:ascii=&quot;Cambria Math&quot; w:h-ansi=&quot;Cambria Math&quot; w:cs=&quot;宋体&quot; w:hint=&quot;fareast&quot;/&gt;&lt;wx:font wx:val=&quot;Cambria Math&quot;/&gt;&lt;w:i/&gt;&lt;w:sz-cs w:val=&quot;21&quot;/&gt;&lt;/w:rPr&gt;&lt;/m:ctrlPr&gt;&lt;/m:sSubPr&gt;&lt;m:e&gt;&lt;m:r&gt;&lt;w:rPr&gt;&lt;w:rFonts w:ascii=&quot;Cambria Math&quot; w:h-ansi=&quot;Cambria Math&quot; w:cs=&quot;宋体&quot; w:hint=&quot;fareast&quot;/&gt;&lt;wx:font wx:val=&quot;Cambria Math&quot;/&gt;&lt;w:i/&gt;&lt;w:sz-cs w:val=&quot;21&quot;/&gt;&lt;/w:rPr&gt;&lt;m:t&gt;D&lt;/m:t&gt;&lt;/m:r&gt;&lt;/m:e&gt;&lt;m:sub&gt;&lt;m:r&gt;&lt;w:rPr&gt;&lt;w:rFonts w:ascii=&quot;Cambria Math&quot; w:h-ansi=&quot;Cambria Math&quot; w:cs=&quot;宋体&quot; w:hint=&quot;fareast&quot;/&gt;&lt;wx:font wx:val=&quot;Cambria Math&quot;/&gt;&lt;w:i/&gt;&lt;w:sz-cs w:val=&quot;21&quot;/&gt;&lt;/w:rPr&gt;&lt;m:t&gt;i0&lt;/m:t&gt;&lt;/m:r&gt;&lt;/m:sub&gt;&lt;/m:sSub&gt;&lt;m:r&gt;&lt;w:rPr&gt;&lt;w:rFonts w:ascii=&quot;Cambria Math&quot; w:h-ansi=&quot;Cambria Math&quot; w:cs=&quot;Cambria Math&quot;/&gt;&lt;wx:font wx:val=&quot;Cambria Math&quot;/&gt;&lt;w:i/&gt;&lt;w:sz-cs w:val=&quot;21&quot;/&gt;&lt;/w:rPr&gt;&lt;m:t&gt;-&lt;/m:t&gt;&lt;/m:r&gt;&lt;m:sSub&gt;&lt;m:sSubPr&gt;&lt;m:ctrlPr&gt;&lt;w:rPr&gt;&lt;w:rFonts w:ascii=&quot;Cambria Math&quot; w:h-ansi=&quot;Cambria Math&quot; w:cs=&quot;宋体&quot; w:hint=&quot;fareast&quot;/&gt;&lt;wx:font wx:val=&quot;Cambria Math&quot;/&gt;&lt;w:i/&gt;&lt;w:sz-cs w:val=&quot;21&quot;/&gt;&lt;/w:rPr&gt;&lt;/m:ctrlPr&gt;&lt;/m:sSubPr&gt;&lt;m:e&gt;&lt;m:r&gt;&lt;w:rPr&gt;&lt;w:rFonts w:ascii=&quot;Cambria Math&quot; w:h-ansi=&quot;Cambria Math&quot; w:cs=&quot;宋体&quot; w:hint=&quot;fareast&quot;/&gt;&lt;wx:font wx:val=&quot;Cambria Math&quot;/&gt;&lt;w:i/&gt;&lt;w:sz-cs w:val=&quot;21&quot;/&gt;&lt;/w:rPr&gt;&lt;m:t&gt;D&lt;/m:t&gt;&lt;/m:r&gt;&lt;/m:e&gt;&lt;m:sub&gt;&lt;m:r&gt;&lt;w:rPr&gt;&lt;w:rFonts w:ascii=&quot;Cambria Math&quot; w:h-ansi=&quot;Cambria Math&quot; w:cs=&quot;宋体&quot; w:hint=&quot;fareast&quot;/&gt;&lt;wx:font wx:val=&quot;Cambria Math&quot;/&gt;&lt;w:i/&gt;&lt;w:sz-cs w:val=&quot;21&quot;/&gt;&lt;/w:rPr&gt;&lt;m:t&gt;imin&lt;/m:t&gt;&lt;/m:r&gt;&lt;/m:sub&gt;&lt;/m:sSub&gt;&lt;m:r&gt;&lt;w:rPr&gt;&lt;w:rFonts w:ascii=&quot;Cambria Math&quot; w:h-ansi=&quot;Cambria Math&quot; w:cs=&quot;宋体&quot; w:hint=&quot;fareast&quot;/&gt;&lt;wx:font wx:val=&quot;Cambria Math&quot;/&gt;&lt;w:i/&gt;&lt;w:sz-cs w:val=&quot;21&quot;/&gt;&lt;/w:rPr&gt;&lt;m:t&gt;)&lt;/m:t&gt;&lt;/m:r&gt;&lt;m:r&gt;&lt;w:rPr&gt;&lt;w:rFonts w:ascii=&quot;Cambria Math&quot; w:h-ansi=&quot;Cambria Math&quot; w:cs=&quot;宋体&quot; w:hint=&quot;fareast&quot;/&gt;&lt;wx:font wx:val=&quot;宋体&quot;/&gt;&lt;w:i/&gt;&lt;w:sz-cs w:val=&quot;21&quot;/&gt;&lt;/w:rPr&gt;&lt;m:t&gt;×&lt;/m:t&gt;&lt;/m:r&gt;&lt;m:sSup&gt;&lt;m:sSupPr&gt;&lt;m:ctrlPr&gt;&lt;w:rPr&gt;&lt;w:rFonts w:ascii=&quot;Cambria Math&quot; w:h-ansi=&quot;Cambria Math&quot; w:cs=&quot;宋体&quot; w:hint=&quot;fareast&quot;/&gt;&lt;wx:font wx:val=&quot;Cambria Math&quot;/&gt;&lt;w:i/&gt;&lt;w:sz-cs w:val=&quot;21&quot;/&gt;&lt;/w:rPr&gt;&lt;/m:ctrlPr&gt;&lt;/m:sSupPr&gt;&lt;m:e&gt;&lt;m:r&gt;&lt;w:rPr&gt;&lt;w:rFonts w:ascii=&quot;Cambria Math&quot; w:h-ansi=&quot;Cambria Math&quot; w:cs=&quot;宋体&quot; w:hint=&quot;fareast&quot;/&gt;&lt;wx:font wx:val=&quot;Cambria Math&quot;/&gt;&lt;w:i/&gt;&lt;w:sz-cs w:val=&quot;21&quot;/&gt;&lt;/w:rPr&gt;&lt;m:t&gt;e&lt;/m:t&gt;&lt;/m:r&gt;&lt;/m:e&gt;&lt;m:sup&gt;&lt;m:f&gt;&lt;m:fPr&gt;&lt;m:type m:val=&quot;skw&quot;/&gt;&lt;m:ctrlPr&gt;&lt;w:rPr&gt;&lt;w:rFonts w:ascii=&quot;Cambria Math&quot; w:h-ansi=&quot;Cambria Math&quot; w:cs=&quot;宋体&quot; w:hint=&quot;fareast&quot;/&gt;&lt;wx:font wx:val=&quot;Cambria Math&quot;/&gt;&lt;w:i/&gt;&lt;w:sz-cs w:val=&quot;21&quot;/&gt;&lt;/w:rPr&gt;&lt;/m:ctrlPr&gt;&lt;/m:fPr&gt;&lt;m:num&gt;&lt;m:r&gt;&lt;w:rPr&gt;&lt;w:rFonts w:ascii=&quot;Cambria Math&quot; w:h-ansi=&quot;Cambria Math&quot; w:cs=&quot;宋体&quot; w:hint=&quot;fareast&quot;/&gt;&lt;wx:font wx:val=&quot;Cambria Math&quot;/&gt;&lt;w:i/&gt;&lt;w:sz-cs w:val=&quot;21&quot;/&gt;&lt;/w:rPr&gt;&lt;m:t&gt;13410&lt;/m:t&gt;&lt;/m:r&gt;&lt;/m:num&gt;&lt;m:den&gt;&lt;m:r&gt;&lt;w:rPr&gt;&lt;w:rFonts w:ascii=&quot;Cambria Math&quot; w:h-ansi=&quot;Cambria Math&quot; w:cs=&quot;宋体&quot; w:hint=&quot;fareast&quot;/&gt;&lt;wx:font wx:val=&quot;Cambria Math&quot;/&gt;&lt;w:i/&gt;&lt;w:sz-cs w:val=&quot;21&quot;/&gt;&lt;/w:rPr&gt;&lt;m:t&gt;T&lt;/m:t&gt;&lt;/m:r&gt;&lt;/m:den&gt;&lt;/m:f&gt;&lt;/m:sup&gt;&lt;/m:sSup&gt;&lt;m:r&gt;&lt;w:rPr&gt;&lt;w:rFonts w:ascii=&quot;Cambria Math&quot; w:h-ansi=&quot;Cambria Math&quot; w:cs=&quot;Cambria Math&quot;/&gt;&lt;wx:font wx:val=&quot;Cambria Math&quot;/&gt;&lt;w:i/&gt;&lt;w:sz-cs w:val=&quot;21&quot;/&gt;&lt;/w:rPr&gt;&lt;m:t&gt;-&lt;/m:t&gt;&lt;/m:r&gt;&lt;m:r&gt;&lt;w:rPr&gt;&lt;w:rFonts w:ascii=&quot;Cambria Math&quot; w:h-ansi=&quot;Cambria Math&quot; w:cs=&quot;宋体&quot; w:hint=&quot;fareast&quot;/&gt;&lt;wx:font wx:val=&quot;Cambria Math&quot;/&gt;&lt;w:i/&gt;&lt;w:sz-cs w:val=&quot;21&quot;/&gt;&lt;/w:rPr&gt;&lt;m:t&gt;3.8&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rFonts w:hint="eastAsia" w:ascii="宋体" w:hAnsi="宋体" w:eastAsia="宋体" w:cs="宋体"/>
        </w:rPr>
        <w:instrText xml:space="preserve"> </w:instrText>
      </w:r>
      <w:r>
        <w:rPr>
          <w:rFonts w:hint="eastAsia" w:ascii="宋体" w:hAnsi="宋体" w:eastAsia="宋体" w:cs="宋体"/>
        </w:rPr>
        <w:fldChar w:fldCharType="separate"/>
      </w:r>
      <w:r>
        <w:rPr>
          <w:rFonts w:hint="eastAsia" w:ascii="宋体" w:hAnsi="宋体" w:eastAsia="宋体" w:cs="宋体"/>
          <w:position w:val="-5"/>
        </w:rPr>
        <w:pict>
          <v:shape id="_x0000_i1026" o:spt="75" type="#_x0000_t75" style="height:15pt;width:22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420&quot;/&gt;&lt;w:evenAndOddHeaders/&gt;&lt;w:drawingGridHorizontalSpacing w:val=&quot;105&quot;/&gt;&lt;w:drawingGridVerticalSpacing w:val=&quot;3&quot;/&gt;&lt;w:characterSpacingControl w:val=&quot;CompressPunctuation&quot;/&gt;&lt;w:webPageEncoding w:val=&quot;x-cp20936&quot;/&gt;&lt;w:optimizeForBrowser/&gt;&lt;w:allowPNG/&gt;&lt;w:pixelsPerInch w:val=&quot;12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useFELayout/&gt;&lt;/w:compat&gt;&lt;w:docVars&gt;&lt;w:docVar w:name=&quot;commondata&quot; w:val=&quot;eyJoZGlkIjoiNDkzZDZiNjVlMGY3NWI5Mjc0YTAwZTZiNzdjNzM3ZDAifQ==&quot;/&gt;&lt;/w:docVars&gt;&lt;wsp:rsids&gt;&lt;wsp:rsidRoot wsp:val=&quot;00172A27&quot;/&gt;&lt;wsp:rsid wsp:val=&quot;0000029E&quot;/&gt;&lt;wsp:rsid wsp:val=&quot;000007B8&quot;/&gt;&lt;wsp:rsid wsp:val=&quot;00013CAC&quot;/&gt;&lt;wsp:rsid wsp:val=&quot;000150AF&quot;/&gt;&lt;wsp:rsid wsp:val=&quot;00015560&quot;/&gt;&lt;wsp:rsid wsp:val=&quot;00022D92&quot;/&gt;&lt;wsp:rsid wsp:val=&quot;00025231&quot;/&gt;&lt;wsp:rsid wsp:val=&quot;00025E80&quot;/&gt;&lt;wsp:rsid wsp:val=&quot;00031F06&quot;/&gt;&lt;wsp:rsid wsp:val=&quot;00035E90&quot;/&gt;&lt;wsp:rsid wsp:val=&quot;00037D29&quot;/&gt;&lt;wsp:rsid wsp:val=&quot;00041D83&quot;/&gt;&lt;wsp:rsid wsp:val=&quot;00044787&quot;/&gt;&lt;wsp:rsid wsp:val=&quot;00055912&quot;/&gt;&lt;wsp:rsid wsp:val=&quot;000602D6&quot;/&gt;&lt;wsp:rsid wsp:val=&quot;000608D0&quot;/&gt;&lt;wsp:rsid wsp:val=&quot;00063515&quot;/&gt;&lt;wsp:rsid wsp:val=&quot;00064F86&quot;/&gt;&lt;wsp:rsid wsp:val=&quot;00070A16&quot;/&gt;&lt;wsp:rsid wsp:val=&quot;0007379F&quot;/&gt;&lt;wsp:rsid wsp:val=&quot;00073BF1&quot;/&gt;&lt;wsp:rsid wsp:val=&quot;00082EF9&quot;/&gt;&lt;wsp:rsid wsp:val=&quot;00083412&quot;/&gt;&lt;wsp:rsid wsp:val=&quot;00086AE4&quot;/&gt;&lt;wsp:rsid wsp:val=&quot;0009488E&quot;/&gt;&lt;wsp:rsid wsp:val=&quot;00094FDB&quot;/&gt;&lt;wsp:rsid wsp:val=&quot;000A5172&quot;/&gt;&lt;wsp:rsid wsp:val=&quot;000A5AD5&quot;/&gt;&lt;wsp:rsid wsp:val=&quot;000A7CE7&quot;/&gt;&lt;wsp:rsid wsp:val=&quot;000B087F&quot;/&gt;&lt;wsp:rsid wsp:val=&quot;000C1547&quot;/&gt;&lt;wsp:rsid wsp:val=&quot;000C4384&quot;/&gt;&lt;wsp:rsid wsp:val=&quot;000C4822&quot;/&gt;&lt;wsp:rsid wsp:val=&quot;000C5FA1&quot;/&gt;&lt;wsp:rsid wsp:val=&quot;000E00A7&quot;/&gt;&lt;wsp:rsid wsp:val=&quot;000E38CB&quot;/&gt;&lt;wsp:rsid wsp:val=&quot;000E4AC5&quot;/&gt;&lt;wsp:rsid wsp:val=&quot;000F0BB7&quot;/&gt;&lt;wsp:rsid wsp:val=&quot;000F1BDE&quot;/&gt;&lt;wsp:rsid wsp:val=&quot;000F3B5B&quot;/&gt;&lt;wsp:rsid wsp:val=&quot;0010740C&quot;/&gt;&lt;wsp:rsid wsp:val=&quot;001117CC&quot;/&gt;&lt;wsp:rsid wsp:val=&quot;00111F35&quot;/&gt;&lt;wsp:rsid wsp:val=&quot;0011369C&quot;/&gt;&lt;wsp:rsid wsp:val=&quot;001150AB&quot;/&gt;&lt;wsp:rsid wsp:val=&quot;001156D4&quot;/&gt;&lt;wsp:rsid wsp:val=&quot;00115712&quot;/&gt;&lt;wsp:rsid wsp:val=&quot;00117BB5&quot;/&gt;&lt;wsp:rsid wsp:val=&quot;00122F80&quot;/&gt;&lt;wsp:rsid wsp:val=&quot;0012433F&quot;/&gt;&lt;wsp:rsid wsp:val=&quot;001274C9&quot;/&gt;&lt;wsp:rsid wsp:val=&quot;00131025&quot;/&gt;&lt;wsp:rsid wsp:val=&quot;00133590&quot;/&gt;&lt;wsp:rsid wsp:val=&quot;001344A4&quot;/&gt;&lt;wsp:rsid wsp:val=&quot;001601A5&quot;/&gt;&lt;wsp:rsid wsp:val=&quot;00163C82&quot;/&gt;&lt;wsp:rsid wsp:val=&quot;001658BB&quot;/&gt;&lt;wsp:rsid wsp:val=&quot;00166402&quot;/&gt;&lt;wsp:rsid wsp:val=&quot;00172E3D&quot;/&gt;&lt;wsp:rsid wsp:val=&quot;00176317&quot;/&gt;&lt;wsp:rsid wsp:val=&quot;00176411&quot;/&gt;&lt;wsp:rsid wsp:val=&quot;00187CB2&quot;/&gt;&lt;wsp:rsid wsp:val=&quot;00197BE5&quot;/&gt;&lt;wsp:rsid wsp:val=&quot;001A0B52&quot;/&gt;&lt;wsp:rsid wsp:val=&quot;001A1E6E&quot;/&gt;&lt;wsp:rsid wsp:val=&quot;001A2358&quot;/&gt;&lt;wsp:rsid wsp:val=&quot;001A521D&quot;/&gt;&lt;wsp:rsid wsp:val=&quot;001A74A2&quot;/&gt;&lt;wsp:rsid wsp:val=&quot;001B5A64&quot;/&gt;&lt;wsp:rsid wsp:val=&quot;001C436C&quot;/&gt;&lt;wsp:rsid wsp:val=&quot;001C6662&quot;/&gt;&lt;wsp:rsid wsp:val=&quot;001E38FF&quot;/&gt;&lt;wsp:rsid wsp:val=&quot;001E668D&quot;/&gt;&lt;wsp:rsid wsp:val=&quot;001F2C49&quot;/&gt;&lt;wsp:rsid wsp:val=&quot;001F7418&quot;/&gt;&lt;wsp:rsid wsp:val=&quot;00202032&quot;/&gt;&lt;wsp:rsid wsp:val=&quot;00202563&quot;/&gt;&lt;wsp:rsid wsp:val=&quot;00203170&quot;/&gt;&lt;wsp:rsid wsp:val=&quot;0020766D&quot;/&gt;&lt;wsp:rsid wsp:val=&quot;0021065D&quot;/&gt;&lt;wsp:rsid wsp:val=&quot;00210BD1&quot;/&gt;&lt;wsp:rsid wsp:val=&quot;0021265B&quot;/&gt;&lt;wsp:rsid wsp:val=&quot;002155F9&quot;/&gt;&lt;wsp:rsid wsp:val=&quot;00216052&quot;/&gt;&lt;wsp:rsid wsp:val=&quot;002210CC&quot;/&gt;&lt;wsp:rsid wsp:val=&quot;00221339&quot;/&gt;&lt;wsp:rsid wsp:val=&quot;00224E29&quot;/&gt;&lt;wsp:rsid wsp:val=&quot;002316A5&quot;/&gt;&lt;wsp:rsid wsp:val=&quot;002319F9&quot;/&gt;&lt;wsp:rsid wsp:val=&quot;00232E4D&quot;/&gt;&lt;wsp:rsid wsp:val=&quot;00237DD9&quot;/&gt;&lt;wsp:rsid wsp:val=&quot;002404CB&quot;/&gt;&lt;wsp:rsid wsp:val=&quot;00240537&quot;/&gt;&lt;wsp:rsid wsp:val=&quot;00241426&quot;/&gt;&lt;wsp:rsid wsp:val=&quot;00241B34&quot;/&gt;&lt;wsp:rsid wsp:val=&quot;0024208B&quot;/&gt;&lt;wsp:rsid wsp:val=&quot;00244FE0&quot;/&gt;&lt;wsp:rsid wsp:val=&quot;002479EF&quot;/&gt;&lt;wsp:rsid wsp:val=&quot;00250533&quot;/&gt;&lt;wsp:rsid wsp:val=&quot;00252777&quot;/&gt;&lt;wsp:rsid wsp:val=&quot;00255A4F&quot;/&gt;&lt;wsp:rsid wsp:val=&quot;0025729D&quot;/&gt;&lt;wsp:rsid wsp:val=&quot;0027242B&quot;/&gt;&lt;wsp:rsid wsp:val=&quot;00272BEC&quot;/&gt;&lt;wsp:rsid wsp:val=&quot;00274EFE&quot;/&gt;&lt;wsp:rsid wsp:val=&quot;0027674D&quot;/&gt;&lt;wsp:rsid wsp:val=&quot;00283EE4&quot;/&gt;&lt;wsp:rsid wsp:val=&quot;00287D23&quot;/&gt;&lt;wsp:rsid wsp:val=&quot;00291A43&quot;/&gt;&lt;wsp:rsid wsp:val=&quot;00291BE0&quot;/&gt;&lt;wsp:rsid wsp:val=&quot;00293952&quot;/&gt;&lt;wsp:rsid wsp:val=&quot;00293B1B&quot;/&gt;&lt;wsp:rsid wsp:val=&quot;002A6A11&quot;/&gt;&lt;wsp:rsid wsp:val=&quot;002B2D7F&quot;/&gt;&lt;wsp:rsid wsp:val=&quot;002C3B34&quot;/&gt;&lt;wsp:rsid wsp:val=&quot;002C41E9&quot;/&gt;&lt;wsp:rsid wsp:val=&quot;002C648F&quot;/&gt;&lt;wsp:rsid wsp:val=&quot;002C79A4&quot;/&gt;&lt;wsp:rsid wsp:val=&quot;002D0CF4&quot;/&gt;&lt;wsp:rsid wsp:val=&quot;002D1A5C&quot;/&gt;&lt;wsp:rsid wsp:val=&quot;002D45D4&quot;/&gt;&lt;wsp:rsid wsp:val=&quot;002D50F4&quot;/&gt;&lt;wsp:rsid wsp:val=&quot;002D666E&quot;/&gt;&lt;wsp:rsid wsp:val=&quot;002E2F22&quot;/&gt;&lt;wsp:rsid wsp:val=&quot;002E7043&quot;/&gt;&lt;wsp:rsid wsp:val=&quot;002F12FB&quot;/&gt;&lt;wsp:rsid wsp:val=&quot;002F5768&quot;/&gt;&lt;wsp:rsid wsp:val=&quot;002F6D23&quot;/&gt;&lt;wsp:rsid wsp:val=&quot;0030484B&quot;/&gt;&lt;wsp:rsid wsp:val=&quot;00305D9D&quot;/&gt;&lt;wsp:rsid wsp:val=&quot;00306CF2&quot;/&gt;&lt;wsp:rsid wsp:val=&quot;003105B7&quot;/&gt;&lt;wsp:rsid wsp:val=&quot;00313CF9&quot;/&gt;&lt;wsp:rsid wsp:val=&quot;00313DEA&quot;/&gt;&lt;wsp:rsid wsp:val=&quot;00322D9C&quot;/&gt;&lt;wsp:rsid wsp:val=&quot;003231C6&quot;/&gt;&lt;wsp:rsid wsp:val=&quot;003255DD&quot;/&gt;&lt;wsp:rsid wsp:val=&quot;00325ED0&quot;/&gt;&lt;wsp:rsid wsp:val=&quot;00332968&quot;/&gt;&lt;wsp:rsid wsp:val=&quot;00336721&quot;/&gt;&lt;wsp:rsid wsp:val=&quot;00336AC3&quot;/&gt;&lt;wsp:rsid wsp:val=&quot;003421D9&quot;/&gt;&lt;wsp:rsid wsp:val=&quot;00343891&quot;/&gt;&lt;wsp:rsid wsp:val=&quot;00350C55&quot;/&gt;&lt;wsp:rsid wsp:val=&quot;0035517E&quot;/&gt;&lt;wsp:rsid wsp:val=&quot;00355E3F&quot;/&gt;&lt;wsp:rsid wsp:val=&quot;003607A9&quot;/&gt;&lt;wsp:rsid wsp:val=&quot;003644E1&quot;/&gt;&lt;wsp:rsid wsp:val=&quot;00364F41&quot;/&gt;&lt;wsp:rsid wsp:val=&quot;0037636A&quot;/&gt;&lt;wsp:rsid wsp:val=&quot;00380341&quot;/&gt;&lt;wsp:rsid wsp:val=&quot;00380761&quot;/&gt;&lt;wsp:rsid wsp:val=&quot;00384963&quot;/&gt;&lt;wsp:rsid wsp:val=&quot;00394E71&quot;/&gt;&lt;wsp:rsid wsp:val=&quot;00395302&quot;/&gt;&lt;wsp:rsid wsp:val=&quot;00396246&quot;/&gt;&lt;wsp:rsid wsp:val=&quot;003B3BCF&quot;/&gt;&lt;wsp:rsid wsp:val=&quot;003B4F96&quot;/&gt;&lt;wsp:rsid wsp:val=&quot;003C0E31&quot;/&gt;&lt;wsp:rsid wsp:val=&quot;003C30D9&quot;/&gt;&lt;wsp:rsid wsp:val=&quot;003D1032&quot;/&gt;&lt;wsp:rsid wsp:val=&quot;003D21B0&quot;/&gt;&lt;wsp:rsid wsp:val=&quot;003D70EA&quot;/&gt;&lt;wsp:rsid wsp:val=&quot;003E4237&quot;/&gt;&lt;wsp:rsid wsp:val=&quot;003F14FE&quot;/&gt;&lt;wsp:rsid wsp:val=&quot;00407263&quot;/&gt;&lt;wsp:rsid wsp:val=&quot;00407820&quot;/&gt;&lt;wsp:rsid wsp:val=&quot;004140AB&quot;/&gt;&lt;wsp:rsid wsp:val=&quot;00414F11&quot;/&gt;&lt;wsp:rsid wsp:val=&quot;0042400C&quot;/&gt;&lt;wsp:rsid wsp:val=&quot;004258EA&quot;/&gt;&lt;wsp:rsid wsp:val=&quot;00427B94&quot;/&gt;&lt;wsp:rsid wsp:val=&quot;00432B43&quot;/&gt;&lt;wsp:rsid wsp:val=&quot;00444F91&quot;/&gt;&lt;wsp:rsid wsp:val=&quot;0045743B&quot;/&gt;&lt;wsp:rsid wsp:val=&quot;004622D6&quot;/&gt;&lt;wsp:rsid wsp:val=&quot;0047077E&quot;/&gt;&lt;wsp:rsid wsp:val=&quot;004746FC&quot;/&gt;&lt;wsp:rsid wsp:val=&quot;00477897&quot;/&gt;&lt;wsp:rsid wsp:val=&quot;004813C6&quot;/&gt;&lt;wsp:rsid wsp:val=&quot;00483CD7&quot;/&gt;&lt;wsp:rsid wsp:val=&quot;0048741F&quot;/&gt;&lt;wsp:rsid wsp:val=&quot;004905F4&quot;/&gt;&lt;wsp:rsid wsp:val=&quot;00490DD8&quot;/&gt;&lt;wsp:rsid wsp:val=&quot;00492D51&quot;/&gt;&lt;wsp:rsid wsp:val=&quot;0049405A&quot;/&gt;&lt;wsp:rsid wsp:val=&quot;00495CD8&quot;/&gt;&lt;wsp:rsid wsp:val=&quot;00495F60&quot;/&gt;&lt;wsp:rsid wsp:val=&quot;004A0492&quot;/&gt;&lt;wsp:rsid wsp:val=&quot;004A3137&quot;/&gt;&lt;wsp:rsid wsp:val=&quot;004A6A99&quot;/&gt;&lt;wsp:rsid wsp:val=&quot;004B0876&quot;/&gt;&lt;wsp:rsid wsp:val=&quot;004B3AB0&quot;/&gt;&lt;wsp:rsid wsp:val=&quot;004B5747&quot;/&gt;&lt;wsp:rsid wsp:val=&quot;004C759A&quot;/&gt;&lt;wsp:rsid wsp:val=&quot;004D1EFF&quot;/&gt;&lt;wsp:rsid wsp:val=&quot;004E0184&quot;/&gt;&lt;wsp:rsid wsp:val=&quot;004E5075&quot;/&gt;&lt;wsp:rsid wsp:val=&quot;004E54E7&quot;/&gt;&lt;wsp:rsid wsp:val=&quot;004E7142&quot;/&gt;&lt;wsp:rsid wsp:val=&quot;004F386D&quot;/&gt;&lt;wsp:rsid wsp:val=&quot;004F69E8&quot;/&gt;&lt;wsp:rsid wsp:val=&quot;00501575&quot;/&gt;&lt;wsp:rsid wsp:val=&quot;00501E7A&quot;/&gt;&lt;wsp:rsid wsp:val=&quot;00502A6A&quot;/&gt;&lt;wsp:rsid wsp:val=&quot;00502FA2&quot;/&gt;&lt;wsp:rsid wsp:val=&quot;00505F4D&quot;/&gt;&lt;wsp:rsid wsp:val=&quot;00507440&quot;/&gt;&lt;wsp:rsid wsp:val=&quot;005300CB&quot;/&gt;&lt;wsp:rsid wsp:val=&quot;005315EC&quot;/&gt;&lt;wsp:rsid wsp:val=&quot;00536D60&quot;/&gt;&lt;wsp:rsid wsp:val=&quot;00541C37&quot;/&gt;&lt;wsp:rsid wsp:val=&quot;00541C9E&quot;/&gt;&lt;wsp:rsid wsp:val=&quot;005447EC&quot;/&gt;&lt;wsp:rsid wsp:val=&quot;00545E2E&quot;/&gt;&lt;wsp:rsid wsp:val=&quot;005528BE&quot;/&gt;&lt;wsp:rsid wsp:val=&quot;00557E8F&quot;/&gt;&lt;wsp:rsid wsp:val=&quot;00563999&quot;/&gt;&lt;wsp:rsid wsp:val=&quot;00565E08&quot;/&gt;&lt;wsp:rsid wsp:val=&quot;00570D30&quot;/&gt;&lt;wsp:rsid wsp:val=&quot;0057263E&quot;/&gt;&lt;wsp:rsid wsp:val=&quot;00581784&quot;/&gt;&lt;wsp:rsid wsp:val=&quot;00585AE3&quot;/&gt;&lt;wsp:rsid wsp:val=&quot;00592296&quot;/&gt;&lt;wsp:rsid wsp:val=&quot;0059749C&quot;/&gt;&lt;wsp:rsid wsp:val=&quot;005974F9&quot;/&gt;&lt;wsp:rsid wsp:val=&quot;0059780D&quot;/&gt;&lt;wsp:rsid wsp:val=&quot;005A00E9&quot;/&gt;&lt;wsp:rsid wsp:val=&quot;005A4BEB&quot;/&gt;&lt;wsp:rsid wsp:val=&quot;005A6980&quot;/&gt;&lt;wsp:rsid wsp:val=&quot;005A6EDD&quot;/&gt;&lt;wsp:rsid wsp:val=&quot;005B466C&quot;/&gt;&lt;wsp:rsid wsp:val=&quot;005C080E&quot;/&gt;&lt;wsp:rsid wsp:val=&quot;005C303D&quot;/&gt;&lt;wsp:rsid wsp:val=&quot;005C3137&quot;/&gt;&lt;wsp:rsid wsp:val=&quot;005D0547&quot;/&gt;&lt;wsp:rsid wsp:val=&quot;005D2351&quot;/&gt;&lt;wsp:rsid wsp:val=&quot;005D5CEF&quot;/&gt;&lt;wsp:rsid wsp:val=&quot;005E115B&quot;/&gt;&lt;wsp:rsid wsp:val=&quot;005E2601&quot;/&gt;&lt;wsp:rsid wsp:val=&quot;005E3D5C&quot;/&gt;&lt;wsp:rsid wsp:val=&quot;005E4E28&quot;/&gt;&lt;wsp:rsid wsp:val=&quot;005F1C91&quot;/&gt;&lt;wsp:rsid wsp:val=&quot;005F1F37&quot;/&gt;&lt;wsp:rsid wsp:val=&quot;005F262B&quot;/&gt;&lt;wsp:rsid wsp:val=&quot;006071C0&quot;/&gt;&lt;wsp:rsid wsp:val=&quot;006109C0&quot;/&gt;&lt;wsp:rsid wsp:val=&quot;00613DD5&quot;/&gt;&lt;wsp:rsid wsp:val=&quot;00627662&quot;/&gt;&lt;wsp:rsid wsp:val=&quot;006324A5&quot;/&gt;&lt;wsp:rsid wsp:val=&quot;00632E6C&quot;/&gt;&lt;wsp:rsid wsp:val=&quot;0063351C&quot;/&gt;&lt;wsp:rsid wsp:val=&quot;00645F81&quot;/&gt;&lt;wsp:rsid wsp:val=&quot;00646A98&quot;/&gt;&lt;wsp:rsid wsp:val=&quot;006513A7&quot;/&gt;&lt;wsp:rsid wsp:val=&quot;00651776&quot;/&gt;&lt;wsp:rsid wsp:val=&quot;0065450E&quot;/&gt;&lt;wsp:rsid wsp:val=&quot;00654BDA&quot;/&gt;&lt;wsp:rsid wsp:val=&quot;00665A0A&quot;/&gt;&lt;wsp:rsid wsp:val=&quot;006661D1&quot;/&gt;&lt;wsp:rsid wsp:val=&quot;006718B3&quot;/&gt;&lt;wsp:rsid wsp:val=&quot;006726AD&quot;/&gt;&lt;wsp:rsid wsp:val=&quot;00675E77&quot;/&gt;&lt;wsp:rsid wsp:val=&quot;00684D5C&quot;/&gt;&lt;wsp:rsid wsp:val=&quot;00694893&quot;/&gt;&lt;wsp:rsid wsp:val=&quot;006A3D68&quot;/&gt;&lt;wsp:rsid wsp:val=&quot;006D3733&quot;/&gt;&lt;wsp:rsid wsp:val=&quot;006E089A&quot;/&gt;&lt;wsp:rsid wsp:val=&quot;006E262B&quot;/&gt;&lt;wsp:rsid wsp:val=&quot;006F27D5&quot;/&gt;&lt;wsp:rsid wsp:val=&quot;00700FFF&quot;/&gt;&lt;wsp:rsid wsp:val=&quot;00703500&quot;/&gt;&lt;wsp:rsid wsp:val=&quot;00707F9A&quot;/&gt;&lt;wsp:rsid wsp:val=&quot;007123B3&quot;/&gt;&lt;wsp:rsid wsp:val=&quot;007155DE&quot;/&gt;&lt;wsp:rsid wsp:val=&quot;007257E8&quot;/&gt;&lt;wsp:rsid wsp:val=&quot;00730059&quot;/&gt;&lt;wsp:rsid wsp:val=&quot;007314F9&quot;/&gt;&lt;wsp:rsid wsp:val=&quot;00731DA3&quot;/&gt;&lt;wsp:rsid wsp:val=&quot;00734E92&quot;/&gt;&lt;wsp:rsid wsp:val=&quot;00736DB8&quot;/&gt;&lt;wsp:rsid wsp:val=&quot;00737C11&quot;/&gt;&lt;wsp:rsid wsp:val=&quot;00737F89&quot;/&gt;&lt;wsp:rsid wsp:val=&quot;00757066&quot;/&gt;&lt;wsp:rsid wsp:val=&quot;007635B5&quot;/&gt;&lt;wsp:rsid wsp:val=&quot;00763F1C&quot;/&gt;&lt;wsp:rsid wsp:val=&quot;00766916&quot;/&gt;&lt;wsp:rsid wsp:val=&quot;007715E9&quot;/&gt;&lt;wsp:rsid wsp:val=&quot;00772817&quot;/&gt;&lt;wsp:rsid wsp:val=&quot;00784977&quot;/&gt;&lt;wsp:rsid wsp:val=&quot;00785762&quot;/&gt;&lt;wsp:rsid wsp:val=&quot;00787ECD&quot;/&gt;&lt;wsp:rsid wsp:val=&quot;00797AF7&quot;/&gt;&lt;wsp:rsid wsp:val=&quot;007A11FF&quot;/&gt;&lt;wsp:rsid wsp:val=&quot;007A731E&quot;/&gt;&lt;wsp:rsid wsp:val=&quot;007B2E65&quot;/&gt;&lt;wsp:rsid wsp:val=&quot;007C0B3F&quot;/&gt;&lt;wsp:rsid wsp:val=&quot;007D2464&quot;/&gt;&lt;wsp:rsid wsp:val=&quot;007D2E36&quot;/&gt;&lt;wsp:rsid wsp:val=&quot;007D3FA7&quot;/&gt;&lt;wsp:rsid wsp:val=&quot;007E410B&quot;/&gt;&lt;wsp:rsid wsp:val=&quot;007E4B4F&quot;/&gt;&lt;wsp:rsid wsp:val=&quot;007E4CA1&quot;/&gt;&lt;wsp:rsid wsp:val=&quot;007E5F2B&quot;/&gt;&lt;wsp:rsid wsp:val=&quot;007F1A10&quot;/&gt;&lt;wsp:rsid wsp:val=&quot;007F2D1F&quot;/&gt;&lt;wsp:rsid wsp:val=&quot;00805845&quot;/&gt;&lt;wsp:rsid wsp:val=&quot;00805F12&quot;/&gt;&lt;wsp:rsid wsp:val=&quot;00811060&quot;/&gt;&lt;wsp:rsid wsp:val=&quot;00824036&quot;/&gt;&lt;wsp:rsid wsp:val=&quot;0082417F&quot;/&gt;&lt;wsp:rsid wsp:val=&quot;00824476&quot;/&gt;&lt;wsp:rsid wsp:val=&quot;0083338D&quot;/&gt;&lt;wsp:rsid wsp:val=&quot;0083400A&quot;/&gt;&lt;wsp:rsid wsp:val=&quot;00845B41&quot;/&gt;&lt;wsp:rsid wsp:val=&quot;00845B9F&quot;/&gt;&lt;wsp:rsid wsp:val=&quot;00846291&quot;/&gt;&lt;wsp:rsid wsp:val=&quot;008505A2&quot;/&gt;&lt;wsp:rsid wsp:val=&quot;00851980&quot;/&gt;&lt;wsp:rsid wsp:val=&quot;008539EF&quot;/&gt;&lt;wsp:rsid wsp:val=&quot;008541A1&quot;/&gt;&lt;wsp:rsid wsp:val=&quot;008655C8&quot;/&gt;&lt;wsp:rsid wsp:val=&quot;008717E4&quot;/&gt;&lt;wsp:rsid wsp:val=&quot;008768DC&quot;/&gt;&lt;wsp:rsid wsp:val=&quot;00880851&quot;/&gt;&lt;wsp:rsid wsp:val=&quot;00885C4C&quot;/&gt;&lt;wsp:rsid wsp:val=&quot;00885EB8&quot;/&gt;&lt;wsp:rsid wsp:val=&quot;008871FB&quot;/&gt;&lt;wsp:rsid wsp:val=&quot;00887E38&quot;/&gt;&lt;wsp:rsid wsp:val=&quot;0089551C&quot;/&gt;&lt;wsp:rsid wsp:val=&quot;008B29EB&quot;/&gt;&lt;wsp:rsid wsp:val=&quot;008B4710&quot;/&gt;&lt;wsp:rsid wsp:val=&quot;008C3407&quot;/&gt;&lt;wsp:rsid wsp:val=&quot;008C3750&quot;/&gt;&lt;wsp:rsid wsp:val=&quot;008C42F1&quot;/&gt;&lt;wsp:rsid wsp:val=&quot;008C5861&quot;/&gt;&lt;wsp:rsid wsp:val=&quot;008C7E74&quot;/&gt;&lt;wsp:rsid wsp:val=&quot;008D17F8&quot;/&gt;&lt;wsp:rsid wsp:val=&quot;008D4651&quot;/&gt;&lt;wsp:rsid wsp:val=&quot;008E1463&quot;/&gt;&lt;wsp:rsid wsp:val=&quot;008E7120&quot;/&gt;&lt;wsp:rsid wsp:val=&quot;008F6B45&quot;/&gt;&lt;wsp:rsid wsp:val=&quot;0090289E&quot;/&gt;&lt;wsp:rsid wsp:val=&quot;00906F05&quot;/&gt;&lt;wsp:rsid wsp:val=&quot;00913321&quot;/&gt;&lt;wsp:rsid wsp:val=&quot;00914107&quot;/&gt;&lt;wsp:rsid wsp:val=&quot;009219F2&quot;/&gt;&lt;wsp:rsid wsp:val=&quot;009236F6&quot;/&gt;&lt;wsp:rsid wsp:val=&quot;009277C1&quot;/&gt;&lt;wsp:rsid wsp:val=&quot;009305E8&quot;/&gt;&lt;wsp:rsid wsp:val=&quot;009305EF&quot;/&gt;&lt;wsp:rsid wsp:val=&quot;00930C18&quot;/&gt;&lt;wsp:rsid wsp:val=&quot;00930E78&quot;/&gt;&lt;wsp:rsid wsp:val=&quot;00935495&quot;/&gt;&lt;wsp:rsid wsp:val=&quot;0094284F&quot;/&gt;&lt;wsp:rsid wsp:val=&quot;00950AE2&quot;/&gt;&lt;wsp:rsid wsp:val=&quot;0095416B&quot;/&gt;&lt;wsp:rsid wsp:val=&quot;00962AA5&quot;/&gt;&lt;wsp:rsid wsp:val=&quot;009633FF&quot;/&gt;&lt;wsp:rsid wsp:val=&quot;009636B3&quot;/&gt;&lt;wsp:rsid wsp:val=&quot;00971337&quot;/&gt;&lt;wsp:rsid wsp:val=&quot;009749D3&quot;/&gt;&lt;wsp:rsid wsp:val=&quot;00976169&quot;/&gt;&lt;wsp:rsid wsp:val=&quot;00985284&quot;/&gt;&lt;wsp:rsid wsp:val=&quot;00986C8F&quot;/&gt;&lt;wsp:rsid wsp:val=&quot;00987EB1&quot;/&gt;&lt;wsp:rsid wsp:val=&quot;009916C6&quot;/&gt;&lt;wsp:rsid wsp:val=&quot;00992784&quot;/&gt;&lt;wsp:rsid wsp:val=&quot;009A12D6&quot;/&gt;&lt;wsp:rsid wsp:val=&quot;009A4607&quot;/&gt;&lt;wsp:rsid wsp:val=&quot;009B1175&quot;/&gt;&lt;wsp:rsid wsp:val=&quot;009B1922&quot;/&gt;&lt;wsp:rsid wsp:val=&quot;009B1B96&quot;/&gt;&lt;wsp:rsid wsp:val=&quot;009B6793&quot;/&gt;&lt;wsp:rsid wsp:val=&quot;009D3B5A&quot;/&gt;&lt;wsp:rsid wsp:val=&quot;009D6806&quot;/&gt;&lt;wsp:rsid wsp:val=&quot;009E2BC5&quot;/&gt;&lt;wsp:rsid wsp:val=&quot;009E6DD0&quot;/&gt;&lt;wsp:rsid wsp:val=&quot;009F01D2&quot;/&gt;&lt;wsp:rsid wsp:val=&quot;00A03F43&quot;/&gt;&lt;wsp:rsid wsp:val=&quot;00A04D42&quot;/&gt;&lt;wsp:rsid wsp:val=&quot;00A07ABF&quot;/&gt;&lt;wsp:rsid wsp:val=&quot;00A10CBB&quot;/&gt;&lt;wsp:rsid wsp:val=&quot;00A12F77&quot;/&gt;&lt;wsp:rsid wsp:val=&quot;00A130B2&quot;/&gt;&lt;wsp:rsid wsp:val=&quot;00A22F3B&quot;/&gt;&lt;wsp:rsid wsp:val=&quot;00A266DB&quot;/&gt;&lt;wsp:rsid wsp:val=&quot;00A2794B&quot;/&gt;&lt;wsp:rsid wsp:val=&quot;00A37790&quot;/&gt;&lt;wsp:rsid wsp:val=&quot;00A407AD&quot;/&gt;&lt;wsp:rsid wsp:val=&quot;00A4291C&quot;/&gt;&lt;wsp:rsid wsp:val=&quot;00A43C66&quot;/&gt;&lt;wsp:rsid wsp:val=&quot;00A4788D&quot;/&gt;&lt;wsp:rsid wsp:val=&quot;00A50769&quot;/&gt;&lt;wsp:rsid wsp:val=&quot;00A51932&quot;/&gt;&lt;wsp:rsid wsp:val=&quot;00A521F9&quot;/&gt;&lt;wsp:rsid wsp:val=&quot;00A5311C&quot;/&gt;&lt;wsp:rsid wsp:val=&quot;00A53B65&quot;/&gt;&lt;wsp:rsid wsp:val=&quot;00A5573D&quot;/&gt;&lt;wsp:rsid wsp:val=&quot;00A6241B&quot;/&gt;&lt;wsp:rsid wsp:val=&quot;00A74F32&quot;/&gt;&lt;wsp:rsid wsp:val=&quot;00A84BF6&quot;/&gt;&lt;wsp:rsid wsp:val=&quot;00A8620D&quot;/&gt;&lt;wsp:rsid wsp:val=&quot;00A92CAB&quot;/&gt;&lt;wsp:rsid wsp:val=&quot;00A93BC5&quot;/&gt;&lt;wsp:rsid wsp:val=&quot;00A97525&quot;/&gt;&lt;wsp:rsid wsp:val=&quot;00AA50DC&quot;/&gt;&lt;wsp:rsid wsp:val=&quot;00AA515D&quot;/&gt;&lt;wsp:rsid wsp:val=&quot;00AA6998&quot;/&gt;&lt;wsp:rsid wsp:val=&quot;00AB1ABC&quot;/&gt;&lt;wsp:rsid wsp:val=&quot;00AB1F2E&quot;/&gt;&lt;wsp:rsid wsp:val=&quot;00AB78C1&quot;/&gt;&lt;wsp:rsid wsp:val=&quot;00AC0795&quot;/&gt;&lt;wsp:rsid wsp:val=&quot;00AC1AD9&quot;/&gt;&lt;wsp:rsid wsp:val=&quot;00AC52FC&quot;/&gt;&lt;wsp:rsid wsp:val=&quot;00AC76E8&quot;/&gt;&lt;wsp:rsid wsp:val=&quot;00AD2483&quot;/&gt;&lt;wsp:rsid wsp:val=&quot;00AD7411&quot;/&gt;&lt;wsp:rsid wsp:val=&quot;00AE4A1B&quot;/&gt;&lt;wsp:rsid wsp:val=&quot;00AF1318&quot;/&gt;&lt;wsp:rsid wsp:val=&quot;00AF237C&quot;/&gt;&lt;wsp:rsid wsp:val=&quot;00AF628F&quot;/&gt;&lt;wsp:rsid wsp:val=&quot;00B00BE0&quot;/&gt;&lt;wsp:rsid wsp:val=&quot;00B1009C&quot;/&gt;&lt;wsp:rsid wsp:val=&quot;00B11E0F&quot;/&gt;&lt;wsp:rsid wsp:val=&quot;00B1317F&quot;/&gt;&lt;wsp:rsid wsp:val=&quot;00B21A11&quot;/&gt;&lt;wsp:rsid wsp:val=&quot;00B262F4&quot;/&gt;&lt;wsp:rsid wsp:val=&quot;00B363FD&quot;/&gt;&lt;wsp:rsid wsp:val=&quot;00B5016B&quot;/&gt;&lt;wsp:rsid wsp:val=&quot;00B53070&quot;/&gt;&lt;wsp:rsid wsp:val=&quot;00B575F1&quot;/&gt;&lt;wsp:rsid wsp:val=&quot;00B65B75&quot;/&gt;&lt;wsp:rsid wsp:val=&quot;00B728F4&quot;/&gt;&lt;wsp:rsid wsp:val=&quot;00B74ABE&quot;/&gt;&lt;wsp:rsid wsp:val=&quot;00B750E2&quot;/&gt;&lt;wsp:rsid wsp:val=&quot;00B754B3&quot;/&gt;&lt;wsp:rsid wsp:val=&quot;00B75645&quot;/&gt;&lt;wsp:rsid wsp:val=&quot;00B82CD3&quot;/&gt;&lt;wsp:rsid wsp:val=&quot;00B8412F&quot;/&gt;&lt;wsp:rsid wsp:val=&quot;00B85CF8&quot;/&gt;&lt;wsp:rsid wsp:val=&quot;00B86196&quot;/&gt;&lt;wsp:rsid wsp:val=&quot;00B86CAD&quot;/&gt;&lt;wsp:rsid wsp:val=&quot;00B93493&quot;/&gt;&lt;wsp:rsid wsp:val=&quot;00B96620&quot;/&gt;&lt;wsp:rsid wsp:val=&quot;00BA1D90&quot;/&gt;&lt;wsp:rsid wsp:val=&quot;00BA6956&quot;/&gt;&lt;wsp:rsid wsp:val=&quot;00BA710B&quot;/&gt;&lt;wsp:rsid wsp:val=&quot;00BA791F&quot;/&gt;&lt;wsp:rsid wsp:val=&quot;00BB2C81&quot;/&gt;&lt;wsp:rsid wsp:val=&quot;00BB35B9&quot;/&gt;&lt;wsp:rsid wsp:val=&quot;00BB5B91&quot;/&gt;&lt;wsp:rsid wsp:val=&quot;00BB68CA&quot;/&gt;&lt;wsp:rsid wsp:val=&quot;00BB76BF&quot;/&gt;&lt;wsp:rsid wsp:val=&quot;00BC26FF&quot;/&gt;&lt;wsp:rsid wsp:val=&quot;00BC305B&quot;/&gt;&lt;wsp:rsid wsp:val=&quot;00BC319A&quot;/&gt;&lt;wsp:rsid wsp:val=&quot;00BC5B5E&quot;/&gt;&lt;wsp:rsid wsp:val=&quot;00BD28DC&quot;/&gt;&lt;wsp:rsid wsp:val=&quot;00BD4401&quot;/&gt;&lt;wsp:rsid wsp:val=&quot;00BD6C4D&quot;/&gt;&lt;wsp:rsid wsp:val=&quot;00BD7990&quot;/&gt;&lt;wsp:rsid wsp:val=&quot;00BD7D7E&quot;/&gt;&lt;wsp:rsid wsp:val=&quot;00BE0275&quot;/&gt;&lt;wsp:rsid wsp:val=&quot;00BE05AE&quot;/&gt;&lt;wsp:rsid wsp:val=&quot;00BE6532&quot;/&gt;&lt;wsp:rsid wsp:val=&quot;00BE7503&quot;/&gt;&lt;wsp:rsid wsp:val=&quot;00BF71B6&quot;/&gt;&lt;wsp:rsid wsp:val=&quot;00C00CB4&quot;/&gt;&lt;wsp:rsid wsp:val=&quot;00C06B6B&quot;/&gt;&lt;wsp:rsid wsp:val=&quot;00C14F95&quot;/&gt;&lt;wsp:rsid wsp:val=&quot;00C16AA8&quot;/&gt;&lt;wsp:rsid wsp:val=&quot;00C2012F&quot;/&gt;&lt;wsp:rsid wsp:val=&quot;00C30698&quot;/&gt;&lt;wsp:rsid wsp:val=&quot;00C35A82&quot;/&gt;&lt;wsp:rsid wsp:val=&quot;00C36403&quot;/&gt;&lt;wsp:rsid wsp:val=&quot;00C36EE5&quot;/&gt;&lt;wsp:rsid wsp:val=&quot;00C40EE1&quot;/&gt;&lt;wsp:rsid wsp:val=&quot;00C44C40&quot;/&gt;&lt;wsp:rsid wsp:val=&quot;00C52909&quot;/&gt;&lt;wsp:rsid wsp:val=&quot;00C54C4C&quot;/&gt;&lt;wsp:rsid wsp:val=&quot;00C5524E&quot;/&gt;&lt;wsp:rsid wsp:val=&quot;00C61078&quot;/&gt;&lt;wsp:rsid wsp:val=&quot;00C6419D&quot;/&gt;&lt;wsp:rsid wsp:val=&quot;00C65FA7&quot;/&gt;&lt;wsp:rsid wsp:val=&quot;00C703F2&quot;/&gt;&lt;wsp:rsid wsp:val=&quot;00C74D50&quot;/&gt;&lt;wsp:rsid wsp:val=&quot;00C76958&quot;/&gt;&lt;wsp:rsid wsp:val=&quot;00C80F6E&quot;/&gt;&lt;wsp:rsid wsp:val=&quot;00C84BE5&quot;/&gt;&lt;wsp:rsid wsp:val=&quot;00C874F0&quot;/&gt;&lt;wsp:rsid wsp:val=&quot;00C94834&quot;/&gt;&lt;wsp:rsid wsp:val=&quot;00C94863&quot;/&gt;&lt;wsp:rsid wsp:val=&quot;00C96C87&quot;/&gt;&lt;wsp:rsid wsp:val=&quot;00CA3F0C&quot;/&gt;&lt;wsp:rsid wsp:val=&quot;00CB1357&quot;/&gt;&lt;wsp:rsid wsp:val=&quot;00CB2E56&quot;/&gt;&lt;wsp:rsid wsp:val=&quot;00CC2E3C&quot;/&gt;&lt;wsp:rsid wsp:val=&quot;00CD1BB7&quot;/&gt;&lt;wsp:rsid wsp:val=&quot;00CD5C0A&quot;/&gt;&lt;wsp:rsid wsp:val=&quot;00CD7C58&quot;/&gt;&lt;wsp:rsid wsp:val=&quot;00CE32A8&quot;/&gt;&lt;wsp:rsid wsp:val=&quot;00CE6918&quot;/&gt;&lt;wsp:rsid wsp:val=&quot;00D10E6D&quot;/&gt;&lt;wsp:rsid wsp:val=&quot;00D12E28&quot;/&gt;&lt;wsp:rsid wsp:val=&quot;00D14413&quot;/&gt;&lt;wsp:rsid wsp:val=&quot;00D17FAA&quot;/&gt;&lt;wsp:rsid wsp:val=&quot;00D20EEA&quot;/&gt;&lt;wsp:rsid wsp:val=&quot;00D26536&quot;/&gt;&lt;wsp:rsid wsp:val=&quot;00D32699&quot;/&gt;&lt;wsp:rsid wsp:val=&quot;00D35AAB&quot;/&gt;&lt;wsp:rsid wsp:val=&quot;00D36978&quot;/&gt;&lt;wsp:rsid wsp:val=&quot;00D416B9&quot;/&gt;&lt;wsp:rsid wsp:val=&quot;00D443CD&quot;/&gt;&lt;wsp:rsid wsp:val=&quot;00D477F6&quot;/&gt;&lt;wsp:rsid wsp:val=&quot;00D52FB5&quot;/&gt;&lt;wsp:rsid wsp:val=&quot;00D53D0F&quot;/&gt;&lt;wsp:rsid wsp:val=&quot;00D55400&quot;/&gt;&lt;wsp:rsid wsp:val=&quot;00D621B3&quot;/&gt;&lt;wsp:rsid wsp:val=&quot;00D662AB&quot;/&gt;&lt;wsp:rsid wsp:val=&quot;00D70F04&quot;/&gt;&lt;wsp:rsid wsp:val=&quot;00D724B6&quot;/&gt;&lt;wsp:rsid wsp:val=&quot;00D82B10&quot;/&gt;&lt;wsp:rsid wsp:val=&quot;00D82B3C&quot;/&gt;&lt;wsp:rsid wsp:val=&quot;00D857B1&quot;/&gt;&lt;wsp:rsid wsp:val=&quot;00D8680C&quot;/&gt;&lt;wsp:rsid wsp:val=&quot;00D877B9&quot;/&gt;&lt;wsp:rsid wsp:val=&quot;00D91DAE&quot;/&gt;&lt;wsp:rsid wsp:val=&quot;00DA2750&quot;/&gt;&lt;wsp:rsid wsp:val=&quot;00DA5415&quot;/&gt;&lt;wsp:rsid wsp:val=&quot;00DB50D8&quot;/&gt;&lt;wsp:rsid wsp:val=&quot;00DB5ABF&quot;/&gt;&lt;wsp:rsid wsp:val=&quot;00DC1E9C&quot;/&gt;&lt;wsp:rsid wsp:val=&quot;00DC25C7&quot;/&gt;&lt;wsp:rsid wsp:val=&quot;00DD7DCB&quot;/&gt;&lt;wsp:rsid wsp:val=&quot;00DE0AC0&quot;/&gt;&lt;wsp:rsid wsp:val=&quot;00DE283C&quot;/&gt;&lt;wsp:rsid wsp:val=&quot;00DE329E&quot;/&gt;&lt;wsp:rsid wsp:val=&quot;00DE484E&quot;/&gt;&lt;wsp:rsid wsp:val=&quot;00DE5DB5&quot;/&gt;&lt;wsp:rsid wsp:val=&quot;00DF02D9&quot;/&gt;&lt;wsp:rsid wsp:val=&quot;00DF2BD6&quot;/&gt;&lt;wsp:rsid wsp:val=&quot;00DF2D75&quot;/&gt;&lt;wsp:rsid wsp:val=&quot;00DF5815&quot;/&gt;&lt;wsp:rsid wsp:val=&quot;00E00394&quot;/&gt;&lt;wsp:rsid wsp:val=&quot;00E01BED&quot;/&gt;&lt;wsp:rsid wsp:val=&quot;00E0207C&quot;/&gt;&lt;wsp:rsid wsp:val=&quot;00E020F3&quot;/&gt;&lt;wsp:rsid wsp:val=&quot;00E0612F&quot;/&gt;&lt;wsp:rsid wsp:val=&quot;00E103D3&quot;/&gt;&lt;wsp:rsid wsp:val=&quot;00E1065D&quot;/&gt;&lt;wsp:rsid wsp:val=&quot;00E11E19&quot;/&gt;&lt;wsp:rsid wsp:val=&quot;00E1607E&quot;/&gt;&lt;wsp:rsid wsp:val=&quot;00E35458&quot;/&gt;&lt;wsp:rsid wsp:val=&quot;00E35B03&quot;/&gt;&lt;wsp:rsid wsp:val=&quot;00E46AFD&quot;/&gt;&lt;wsp:rsid wsp:val=&quot;00E46C4A&quot;/&gt;&lt;wsp:rsid wsp:val=&quot;00E51D47&quot;/&gt;&lt;wsp:rsid wsp:val=&quot;00E57BE2&quot;/&gt;&lt;wsp:rsid wsp:val=&quot;00E675C2&quot;/&gt;&lt;wsp:rsid wsp:val=&quot;00E7368B&quot;/&gt;&lt;wsp:rsid wsp:val=&quot;00E756D1&quot;/&gt;&lt;wsp:rsid wsp:val=&quot;00E81ACA&quot;/&gt;&lt;wsp:rsid wsp:val=&quot;00E8361B&quot;/&gt;&lt;wsp:rsid wsp:val=&quot;00E9252D&quot;/&gt;&lt;wsp:rsid wsp:val=&quot;00E95A62&quot;/&gt;&lt;wsp:rsid wsp:val=&quot;00EA03D5&quot;/&gt;&lt;wsp:rsid wsp:val=&quot;00EB24D3&quot;/&gt;&lt;wsp:rsid wsp:val=&quot;00EB4704&quot;/&gt;&lt;wsp:rsid wsp:val=&quot;00EB7AA5&quot;/&gt;&lt;wsp:rsid wsp:val=&quot;00EC12DB&quot;/&gt;&lt;wsp:rsid wsp:val=&quot;00EC3346&quot;/&gt;&lt;wsp:rsid wsp:val=&quot;00EC35FF&quot;/&gt;&lt;wsp:rsid wsp:val=&quot;00EC7301&quot;/&gt;&lt;wsp:rsid wsp:val=&quot;00ED00E9&quot;/&gt;&lt;wsp:rsid wsp:val=&quot;00ED1551&quot;/&gt;&lt;wsp:rsid wsp:val=&quot;00ED4022&quot;/&gt;&lt;wsp:rsid wsp:val=&quot;00ED471A&quot;/&gt;&lt;wsp:rsid wsp:val=&quot;00EE324C&quot;/&gt;&lt;wsp:rsid wsp:val=&quot;00EF2E97&quot;/&gt;&lt;wsp:rsid wsp:val=&quot;00EF3564&quot;/&gt;&lt;wsp:rsid wsp:val=&quot;00EF4169&quot;/&gt;&lt;wsp:rsid wsp:val=&quot;00EF446F&quot;/&gt;&lt;wsp:rsid wsp:val=&quot;00EF5AC2&quot;/&gt;&lt;wsp:rsid wsp:val=&quot;00F01020&quot;/&gt;&lt;wsp:rsid wsp:val=&quot;00F01664&quot;/&gt;&lt;wsp:rsid wsp:val=&quot;00F033A0&quot;/&gt;&lt;wsp:rsid wsp:val=&quot;00F05658&quot;/&gt;&lt;wsp:rsid wsp:val=&quot;00F127E9&quot;/&gt;&lt;wsp:rsid wsp:val=&quot;00F127F1&quot;/&gt;&lt;wsp:rsid wsp:val=&quot;00F210E4&quot;/&gt;&lt;wsp:rsid wsp:val=&quot;00F21646&quot;/&gt;&lt;wsp:rsid wsp:val=&quot;00F22130&quot;/&gt;&lt;wsp:rsid wsp:val=&quot;00F23A36&quot;/&gt;&lt;wsp:rsid wsp:val=&quot;00F2487A&quot;/&gt;&lt;wsp:rsid wsp:val=&quot;00F255A4&quot;/&gt;&lt;wsp:rsid wsp:val=&quot;00F34E76&quot;/&gt;&lt;wsp:rsid wsp:val=&quot;00F36264&quot;/&gt;&lt;wsp:rsid wsp:val=&quot;00F415FB&quot;/&gt;&lt;wsp:rsid wsp:val=&quot;00F44189&quot;/&gt;&lt;wsp:rsid wsp:val=&quot;00F464E3&quot;/&gt;&lt;wsp:rsid wsp:val=&quot;00F46D5A&quot;/&gt;&lt;wsp:rsid wsp:val=&quot;00F47E6C&quot;/&gt;&lt;wsp:rsid wsp:val=&quot;00F509C0&quot;/&gt;&lt;wsp:rsid wsp:val=&quot;00F5513E&quot;/&gt;&lt;wsp:rsid wsp:val=&quot;00F70183&quot;/&gt;&lt;wsp:rsid wsp:val=&quot;00F7636C&quot;/&gt;&lt;wsp:rsid wsp:val=&quot;00F82C09&quot;/&gt;&lt;wsp:rsid wsp:val=&quot;00F82CF3&quot;/&gt;&lt;wsp:rsid wsp:val=&quot;00F919EF&quot;/&gt;&lt;wsp:rsid wsp:val=&quot;00F93008&quot;/&gt;&lt;wsp:rsid wsp:val=&quot;00FA0AB9&quot;/&gt;&lt;wsp:rsid wsp:val=&quot;00FA1BCB&quot;/&gt;&lt;wsp:rsid wsp:val=&quot;00FA5816&quot;/&gt;&lt;wsp:rsid wsp:val=&quot;00FB3333&quot;/&gt;&lt;wsp:rsid wsp:val=&quot;00FB3ED3&quot;/&gt;&lt;wsp:rsid wsp:val=&quot;00FB3F29&quot;/&gt;&lt;wsp:rsid wsp:val=&quot;00FB7460&quot;/&gt;&lt;wsp:rsid wsp:val=&quot;00FC5F7B&quot;/&gt;&lt;wsp:rsid wsp:val=&quot;00FC750C&quot;/&gt;&lt;wsp:rsid wsp:val=&quot;00FD1D84&quot;/&gt;&lt;wsp:rsid wsp:val=&quot;00FD282B&quot;/&gt;&lt;wsp:rsid wsp:val=&quot;00FD6C5E&quot;/&gt;&lt;wsp:rsid wsp:val=&quot;00FE5D0C&quot;/&gt;&lt;wsp:rsid wsp:val=&quot;00FF2CEB&quot;/&gt;&lt;wsp:rsid wsp:val=&quot;00FF7BA9&quot;/&gt;&lt;wsp:rsid wsp:val=&quot;01264FC3&quot;/&gt;&lt;wsp:rsid wsp:val=&quot;01D63896&quot;/&gt;&lt;wsp:rsid wsp:val=&quot;03C255BA&quot;/&gt;&lt;wsp:rsid wsp:val=&quot;042C6323&quot;/&gt;&lt;wsp:rsid wsp:val=&quot;04672DCD&quot;/&gt;&lt;wsp:rsid wsp:val=&quot;04F551A4&quot;/&gt;&lt;wsp:rsid wsp:val=&quot;07235897&quot;/&gt;&lt;wsp:rsid wsp:val=&quot;07E451BC&quot;/&gt;&lt;wsp:rsid wsp:val=&quot;08014F64&quot;/&gt;&lt;wsp:rsid wsp:val=&quot;08087164&quot;/&gt;&lt;wsp:rsid wsp:val=&quot;08471CD1&quot;/&gt;&lt;wsp:rsid wsp:val=&quot;09271DA5&quot;/&gt;&lt;wsp:rsid wsp:val=&quot;0A667D80&quot;/&gt;&lt;wsp:rsid wsp:val=&quot;0A7418DA&quot;/&gt;&lt;wsp:rsid wsp:val=&quot;0A9C2106&quot;/&gt;&lt;wsp:rsid wsp:val=&quot;0B526A85&quot;/&gt;&lt;wsp:rsid wsp:val=&quot;0C8A73B0&quot;/&gt;&lt;wsp:rsid wsp:val=&quot;0CD6163A&quot;/&gt;&lt;wsp:rsid wsp:val=&quot;0DF776F1&quot;/&gt;&lt;wsp:rsid wsp:val=&quot;0E36786D&quot;/&gt;&lt;wsp:rsid wsp:val=&quot;0EE83228&quot;/&gt;&lt;wsp:rsid wsp:val=&quot;10B34ED6&quot;/&gt;&lt;wsp:rsid wsp:val=&quot;1193293A&quot;/&gt;&lt;wsp:rsid wsp:val=&quot;11956C56&quot;/&gt;&lt;wsp:rsid wsp:val=&quot;11D32C22&quot;/&gt;&lt;wsp:rsid wsp:val=&quot;12733C6A&quot;/&gt;&lt;wsp:rsid wsp:val=&quot;13EC1056&quot;/&gt;&lt;wsp:rsid wsp:val=&quot;1420691B&quot;/&gt;&lt;wsp:rsid wsp:val=&quot;14F446EB&quot;/&gt;&lt;wsp:rsid wsp:val=&quot;155D13CE&quot;/&gt;&lt;wsp:rsid wsp:val=&quot;15B35B90&quot;/&gt;&lt;wsp:rsid wsp:val=&quot;1873157B&quot;/&gt;&lt;wsp:rsid wsp:val=&quot;188C07C9&quot;/&gt;&lt;wsp:rsid wsp:val=&quot;18B600F4&quot;/&gt;&lt;wsp:rsid wsp:val=&quot;1A4D4035&quot;/&gt;&lt;wsp:rsid wsp:val=&quot;1B4767CE&quot;/&gt;&lt;wsp:rsid wsp:val=&quot;1CCE2DCF&quot;/&gt;&lt;wsp:rsid wsp:val=&quot;1D2B7D45&quot;/&gt;&lt;wsp:rsid wsp:val=&quot;2004769C&quot;/&gt;&lt;wsp:rsid wsp:val=&quot;22776FDA&quot;/&gt;&lt;wsp:rsid wsp:val=&quot;23292DEE&quot;/&gt;&lt;wsp:rsid wsp:val=&quot;234A7F8F&quot;/&gt;&lt;wsp:rsid wsp:val=&quot;23DE6AD8&quot;/&gt;&lt;wsp:rsid wsp:val=&quot;23E90FC9&quot;/&gt;&lt;wsp:rsid wsp:val=&quot;24FB55B8&quot;/&gt;&lt;wsp:rsid wsp:val=&quot;263A5890&quot;/&gt;&lt;wsp:rsid wsp:val=&quot;269C1DEB&quot;/&gt;&lt;wsp:rsid wsp:val=&quot;26FE47E0&quot;/&gt;&lt;wsp:rsid wsp:val=&quot;28C772E4&quot;/&gt;&lt;wsp:rsid wsp:val=&quot;2A127284&quot;/&gt;&lt;wsp:rsid wsp:val=&quot;2A345250&quot;/&gt;&lt;wsp:rsid wsp:val=&quot;2A9226E6&quot;/&gt;&lt;wsp:rsid wsp:val=&quot;2B5C67DA&quot;/&gt;&lt;wsp:rsid wsp:val=&quot;2C606CA6&quot;/&gt;&lt;wsp:rsid wsp:val=&quot;2CCA7E27&quot;/&gt;&lt;wsp:rsid wsp:val=&quot;2DA23685&quot;/&gt;&lt;wsp:rsid wsp:val=&quot;2DC50DBF&quot;/&gt;&lt;wsp:rsid wsp:val=&quot;2EF02C3C&quot;/&gt;&lt;wsp:rsid wsp:val=&quot;2FFD38FA&quot;/&gt;&lt;wsp:rsid wsp:val=&quot;30A06E6C&quot;/&gt;&lt;wsp:rsid wsp:val=&quot;31221E4D&quot;/&gt;&lt;wsp:rsid wsp:val=&quot;3316661A&quot;/&gt;&lt;wsp:rsid wsp:val=&quot;338F1D24&quot;/&gt;&lt;wsp:rsid wsp:val=&quot;34D47CA0&quot;/&gt;&lt;wsp:rsid wsp:val=&quot;35C443F0&quot;/&gt;&lt;wsp:rsid wsp:val=&quot;35E76E26&quot;/&gt;&lt;wsp:rsid wsp:val=&quot;360B4653&quot;/&gt;&lt;wsp:rsid wsp:val=&quot;38333971&quot;/&gt;&lt;wsp:rsid wsp:val=&quot;38430A0E&quot;/&gt;&lt;wsp:rsid wsp:val=&quot;3845518B&quot;/&gt;&lt;wsp:rsid wsp:val=&quot;38BB0AD4&quot;/&gt;&lt;wsp:rsid wsp:val=&quot;38DB4455&quot;/&gt;&lt;wsp:rsid wsp:val=&quot;3A5B06B0&quot;/&gt;&lt;wsp:rsid wsp:val=&quot;3AB668D7&quot;/&gt;&lt;wsp:rsid wsp:val=&quot;3B132BC8&quot;/&gt;&lt;wsp:rsid wsp:val=&quot;3C1157DE&quot;/&gt;&lt;wsp:rsid wsp:val=&quot;3DBC7C53&quot;/&gt;&lt;wsp:rsid wsp:val=&quot;3E1F71C1&quot;/&gt;&lt;wsp:rsid wsp:val=&quot;3E434630&quot;/&gt;&lt;wsp:rsid wsp:val=&quot;3E8105FB&quot;/&gt;&lt;wsp:rsid wsp:val=&quot;3E99173C&quot;/&gt;&lt;wsp:rsid wsp:val=&quot;407B3F32&quot;/&gt;&lt;wsp:rsid wsp:val=&quot;409869F8&quot;/&gt;&lt;wsp:rsid wsp:val=&quot;409F7658&quot;/&gt;&lt;wsp:rsid wsp:val=&quot;40C12EC9&quot;/&gt;&lt;wsp:rsid wsp:val=&quot;42775F1B&quot;/&gt;&lt;wsp:rsid wsp:val=&quot;430017E8&quot;/&gt;&lt;wsp:rsid wsp:val=&quot;447622B1&quot;/&gt;&lt;wsp:rsid wsp:val=&quot;44D36BF7&quot;/&gt;&lt;wsp:rsid wsp:val=&quot;45A217EC&quot;/&gt;&lt;wsp:rsid wsp:val=&quot;45E54500&quot;/&gt;&lt;wsp:rsid wsp:val=&quot;47A22695&quot;/&gt;&lt;wsp:rsid wsp:val=&quot;48BA2AA0&quot;/&gt;&lt;wsp:rsid wsp:val=&quot;48D6720F&quot;/&gt;&lt;wsp:rsid wsp:val=&quot;4A3B640D&quot;/&gt;&lt;wsp:rsid wsp:val=&quot;4B295AC9&quot;/&gt;&lt;wsp:rsid wsp:val=&quot;4BAB1BEA&quot;/&gt;&lt;wsp:rsid wsp:val=&quot;4C8A1F50&quot;/&gt;&lt;wsp:rsid wsp:val=&quot;4CD32150&quot;/&gt;&lt;wsp:rsid wsp:val=&quot;4DF30DF0&quot;/&gt;&lt;wsp:rsid wsp:val=&quot;4E354E18&quot;/&gt;&lt;wsp:rsid wsp:val=&quot;4E7B3730&quot;/&gt;&lt;wsp:rsid wsp:val=&quot;4E9179F4&quot;/&gt;&lt;wsp:rsid wsp:val=&quot;4FE8192A&quot;/&gt;&lt;wsp:rsid wsp:val=&quot;50BD1202&quot;/&gt;&lt;wsp:rsid wsp:val=&quot;5152427B&quot;/&gt;&lt;wsp:rsid wsp:val=&quot;519663F4&quot;/&gt;&lt;wsp:rsid wsp:val=&quot;52797CCF&quot;/&gt;&lt;wsp:rsid wsp:val=&quot;533A44C7&quot;/&gt;&lt;wsp:rsid wsp:val=&quot;534F5AC0&quot;/&gt;&lt;wsp:rsid wsp:val=&quot;53A42C93&quot;/&gt;&lt;wsp:rsid wsp:val=&quot;53CC03F1&quot;/&gt;&lt;wsp:rsid wsp:val=&quot;541F6060&quot;/&gt;&lt;wsp:rsid wsp:val=&quot;54883F7A&quot;/&gt;&lt;wsp:rsid wsp:val=&quot;55331325&quot;/&gt;&lt;wsp:rsid wsp:val=&quot;57E8240B&quot;/&gt;&lt;wsp:rsid wsp:val=&quot;58032874&quot;/&gt;&lt;wsp:rsid wsp:val=&quot;58DF2F9A&quot;/&gt;&lt;wsp:rsid wsp:val=&quot;58E30C85&quot;/&gt;&lt;wsp:rsid wsp:val=&quot;59913375&quot;/&gt;&lt;wsp:rsid wsp:val=&quot;59CC2A10&quot;/&gt;&lt;wsp:rsid wsp:val=&quot;5A465F0F&quot;/&gt;&lt;wsp:rsid wsp:val=&quot;5A79093E&quot;/&gt;&lt;wsp:rsid wsp:val=&quot;5B877E06&quot;/&gt;&lt;wsp:rsid wsp:val=&quot;5BA519D9&quot;/&gt;&lt;wsp:rsid wsp:val=&quot;5C3419E3&quot;/&gt;&lt;wsp:rsid wsp:val=&quot;5C4C403C&quot;/&gt;&lt;wsp:rsid wsp:val=&quot;5DE41C07&quot;/&gt;&lt;wsp:rsid wsp:val=&quot;5DFD5ECD&quot;/&gt;&lt;wsp:rsid wsp:val=&quot;5EDB3E6D&quot;/&gt;&lt;wsp:rsid wsp:val=&quot;5FD4392E&quot;/&gt;&lt;wsp:rsid wsp:val=&quot;60F94B38&quot;/&gt;&lt;wsp:rsid wsp:val=&quot;61E437AA&quot;/&gt;&lt;wsp:rsid wsp:val=&quot;623D6F8B&quot;/&gt;&lt;wsp:rsid wsp:val=&quot;62CA6F20&quot;/&gt;&lt;wsp:rsid wsp:val=&quot;632E6BAD&quot;/&gt;&lt;wsp:rsid wsp:val=&quot;636E292F&quot;/&gt;&lt;wsp:rsid wsp:val=&quot;6480573A&quot;/&gt;&lt;wsp:rsid wsp:val=&quot;66092F5F&quot;/&gt;&lt;wsp:rsid wsp:val=&quot;681364CD&quot;/&gt;&lt;wsp:rsid wsp:val=&quot;690069C5&quot;/&gt;&lt;wsp:rsid wsp:val=&quot;69EA0A57&quot;/&gt;&lt;wsp:rsid wsp:val=&quot;69F04F22&quot;/&gt;&lt;wsp:rsid wsp:val=&quot;6E9E714E&quot;/&gt;&lt;wsp:rsid wsp:val=&quot;6F5B773E&quot;/&gt;&lt;wsp:rsid wsp:val=&quot;702D5518&quot;/&gt;&lt;wsp:rsid wsp:val=&quot;71CF1E3C&quot;/&gt;&lt;wsp:rsid wsp:val=&quot;71F3119F&quot;/&gt;&lt;wsp:rsid wsp:val=&quot;71F413EE&quot;/&gt;&lt;wsp:rsid wsp:val=&quot;72276CE2&quot;/&gt;&lt;wsp:rsid wsp:val=&quot;731F6D95&quot;/&gt;&lt;wsp:rsid wsp:val=&quot;74AD4235&quot;/&gt;&lt;wsp:rsid wsp:val=&quot;75741BE7&quot;/&gt;&lt;wsp:rsid wsp:val=&quot;76602D2C&quot;/&gt;&lt;wsp:rsid wsp:val=&quot;78756096&quot;/&gt;&lt;wsp:rsid wsp:val=&quot;795916F1&quot;/&gt;&lt;wsp:rsid wsp:val=&quot;79670CE6&quot;/&gt;&lt;wsp:rsid wsp:val=&quot;799D4017&quot;/&gt;&lt;wsp:rsid wsp:val=&quot;7AF357C7&quot;/&gt;&lt;wsp:rsid wsp:val=&quot;7BF21DD9&quot;/&gt;&lt;wsp:rsid wsp:val=&quot;7C1508DF&quot;/&gt;&lt;wsp:rsid wsp:val=&quot;7C8723E6&quot;/&gt;&lt;wsp:rsid wsp:val=&quot;7D8074B5&quot;/&gt;&lt;wsp:rsid wsp:val=&quot;7DE844FD&quot;/&gt;&lt;wsp:rsid wsp:val=&quot;7E020683&quot;/&gt;&lt;wsp:rsid wsp:val=&quot;7E05604E&quot;/&gt;&lt;wsp:rsid wsp:val=&quot;7F5646F6&quot;/&gt;&lt;wsp:rsid wsp:val=&quot;7F830220&quot;/&gt;&lt;/wsp:rsids&gt;&lt;/w:docPr&gt;&lt;w:body&gt;&lt;wx:sect&gt;&lt;w:p wsp:rsidR=&quot;00501E7A&quot; wsp:rsidRDefault=&quot;00501E7A&quot; wsp:rsidP=&quot;00501E7A&quot;&gt;&lt;m:oMathPara&gt;&lt;m:oMath&gt;&lt;m:sSub&gt;&lt;m:sSubPr&gt;&lt;m:ctrlPr&gt;&lt;w:rPr&gt;&lt;w:rFonts w:ascii=&quot;Cambria Math&quot; w:h-ansi=&quot;Cambria Math&quot; w:cs=&quot;宋体&quot; w:hint=&quot;fareast&quot;/&gt;&lt;wx:font wx:val=&quot;Cambria Math&quot;/&gt;&lt;w:i/&gt;&lt;w:sz-cs w:val=&quot;21&quot;/&gt;&lt;/w:rPr&gt;&lt;/m:ctrlPr&gt;&lt;/m:sSubPr&gt;&lt;m:e&gt;&lt;m:r&gt;&lt;w:rPr&gt;&lt;w:rFonts w:ascii=&quot;Cambria Math&quot; w:h-ansi=&quot;Cambria Math&quot; w:cs=&quot;宋体&quot; w:hint=&quot;fareast&quot;/&gt;&lt;wx:font wx:val=&quot;Cambria Math&quot;/&gt;&lt;w:i/&gt;&lt;w:sz-cs w:val=&quot;21&quot;/&gt;&lt;/w:rPr&gt;&lt;m:t&gt;v&lt;/m:t&gt;&lt;/m:r&gt;&lt;/m:e&gt;&lt;m:sub&gt;&lt;m:r&gt;&lt;w:rPr&gt;&lt;w:rFonts w:ascii=&quot;Cambria Math&quot; w:h-ansi=&quot;Cambria Math&quot; w:cs=&quot;宋体&quot; w:hint=&quot;fareast&quot;/&gt;&lt;wx:font wx:val=&quot;Cambria Math&quot;/&gt;&lt;w:i/&gt;&lt;w:sz-cs w:val=&quot;21&quot;/&gt;&lt;/w:rPr&gt;&lt;m:t&gt;i&lt;/m:t&gt;&lt;/m:r&gt;&lt;/m:sub&gt;&lt;/m:sSub&gt;&lt;m:r&gt;&lt;w:rPr&gt;&lt;w:rFonts w:ascii=&quot;Cambria Math&quot; w:h-ansi=&quot;Cambria Math&quot; w:cs=&quot;宋体&quot; w:hint=&quot;fareast&quot;/&gt;&lt;wx:font wx:val=&quot;Cambria Math&quot;/&gt;&lt;w:i/&gt;&lt;w:sz-cs w:val=&quot;21&quot;/&gt;&lt;/w:rPr&gt;&lt;m:t&gt;=8.38&lt;/m:t&gt;&lt;/m:r&gt;&lt;m:r&gt;&lt;w:rPr&gt;&lt;w:rFonts w:ascii=&quot;Cambria Math&quot; w:h-ansi=&quot;Cambria Math&quot; w:cs=&quot;宋体&quot; w:hint=&quot;fareast&quot;/&gt;&lt;wx:font wx:val=&quot;宋体&quot;/&gt;&lt;w:i/&gt;&lt;w:sz-cs w:val=&quot;21&quot;/&gt;&lt;/w:rPr&gt;&lt;m:t&gt;×&lt;/m:t&gt;&lt;/m:r&gt;&lt;m:sSup&gt;&lt;m:sSupPr&gt;&lt;m:ctrlPr&gt;&lt;w:rPr&gt;&lt;w:rFonts w:ascii=&quot;Cambria Math&quot; w:h-ansi=&quot;Cambria Math&quot; w:cs=&quot;宋体&quot; w:hint=&quot;fareast&quot;/&gt;&lt;wx:font wx:val=&quot;Cambria Math&quot;/&gt;&lt;w:i/&gt;&lt;w:sz-cs w:val=&quot;21&quot;/&gt;&lt;/w:rPr&gt;&lt;/m:ctrlPr&gt;&lt;/m:sSupPr&gt;&lt;m:e&gt;&lt;m:r&gt;&lt;w:rPr&gt;&lt;w:rFonts w:ascii=&quot;Cambria Math&quot; w:h-ansi=&quot;Cambria Math&quot; w:cs=&quot;宋体&quot; w:hint=&quot;fareast&quot;/&gt;&lt;wx:font wx:val=&quot;Cambria Math&quot;/&gt;&lt;w:i/&gt;&lt;w:sz-cs w:val=&quot;21&quot;/&gt;&lt;/w:rPr&gt;&lt;m:t&gt;10&lt;/m:t&gt;&lt;/m:r&gt;&lt;/m:e&gt;&lt;m:sup&gt;&lt;m:r&gt;&lt;w:rPr&gt;&lt;w:rFonts w:ascii=&quot;Cambria Math&quot; w:h-ansi=&quot;Cambria Math&quot; w:cs=&quot;Cambria Math&quot;/&gt;&lt;wx:font wx:val=&quot;Cambria Math&quot;/&gt;&lt;w:i/&gt;&lt;w:sz-cs w:val=&quot;21&quot;/&gt;&lt;/w:rPr&gt;&lt;m:t&gt;-&lt;/m:t&gt;&lt;/m:r&gt;&lt;m:r&gt;&lt;w:rPr&gt;&lt;w:rFonts w:ascii=&quot;Cambria Math&quot; w:h-ansi=&quot;Cambria Math&quot; w:cs=&quot;宋体&quot; w:hint=&quot;fareast&quot;/&gt;&lt;wx:font wx:val=&quot;Cambria Math&quot;/&gt;&lt;w:i/&gt;&lt;w:sz-cs w:val=&quot;21&quot;/&gt;&lt;/w:rPr&gt;&lt;m:t&gt;4&lt;/m:t&gt;&lt;/m:r&gt;&lt;/m:sup&gt;&lt;/m:sSup&gt;&lt;m:r&gt;&lt;w:rPr&gt;&lt;w:rFonts w:ascii=&quot;Cambria Math&quot; w:h-ansi=&quot;Cambria Math&quot; w:cs=&quot;宋体&quot; w:hint=&quot;fareast&quot;/&gt;&lt;wx:font wx:val=&quot;宋体&quot;/&gt;&lt;w:i/&gt;&lt;w:sz-cs w:val=&quot;21&quot;/&gt;&lt;/w:rPr&gt;&lt;m:t&gt;×&lt;/m:t&gt;&lt;/m:r&gt;&lt;m:r&gt;&lt;w:rPr&gt;&lt;w:rFonts w:ascii=&quot;Cambria Math&quot; w:h-ansi=&quot;Cambria Math&quot; w:cs=&quot;宋体&quot; w:hint=&quot;fareast&quot;/&gt;&lt;wx:font wx:val=&quot;Cambria Math&quot;/&gt;&lt;w:i/&gt;&lt;w:sz-cs w:val=&quot;21&quot;/&gt;&lt;/w:rPr&gt;&lt;m:t&gt;(&lt;/m:t&gt;&lt;/m:r&gt;&lt;m:sSub&gt;&lt;m:sSubPr&gt;&lt;m:ctrlPr&gt;&lt;w:rPr&gt;&lt;w:rFonts w:ascii=&quot;Cambria Math&quot; w:h-ansi=&quot;Cambria Math&quot; w:cs=&quot;宋体&quot; w:hint=&quot;fareast&quot;/&gt;&lt;wx:font wx:val=&quot;Cambria Math&quot;/&gt;&lt;w:i/&gt;&lt;w:sz-cs w:val=&quot;21&quot;/&gt;&lt;/w:rPr&gt;&lt;/m:ctrlPr&gt;&lt;/m:sSubPr&gt;&lt;m:e&gt;&lt;m:r&gt;&lt;w:rPr&gt;&lt;w:rFonts w:ascii=&quot;Cambria Math&quot; w:h-ansi=&quot;Cambria Math&quot; w:cs=&quot;宋体&quot; w:hint=&quot;fareast&quot;/&gt;&lt;wx:font wx:val=&quot;Cambria Math&quot;/&gt;&lt;w:i/&gt;&lt;w:sz-cs w:val=&quot;21&quot;/&gt;&lt;/w:rPr&gt;&lt;m:t&gt;D&lt;/m:t&gt;&lt;/m:r&gt;&lt;/m:e&gt;&lt;m:sub&gt;&lt;m:r&gt;&lt;w:rPr&gt;&lt;w:rFonts w:ascii=&quot;Cambria Math&quot; w:h-ansi=&quot;Cambria Math&quot; w:cs=&quot;宋体&quot; w:hint=&quot;fareast&quot;/&gt;&lt;wx:font wx:val=&quot;Cambria Math&quot;/&gt;&lt;w:i/&gt;&lt;w:sz-cs w:val=&quot;21&quot;/&gt;&lt;/w:rPr&gt;&lt;m:t&gt;i0&lt;/m:t&gt;&lt;/m:r&gt;&lt;/m:sub&gt;&lt;/m:sSub&gt;&lt;m:r&gt;&lt;w:rPr&gt;&lt;w:rFonts w:ascii=&quot;Cambria Math&quot; w:h-ansi=&quot;Cambria Math&quot; w:cs=&quot;Cambria Math&quot;/&gt;&lt;wx:font wx:val=&quot;Cambria Math&quot;/&gt;&lt;w:i/&gt;&lt;w:sz-cs w:val=&quot;21&quot;/&gt;&lt;/w:rPr&gt;&lt;m:t&gt;-&lt;/m:t&gt;&lt;/m:r&gt;&lt;m:sSub&gt;&lt;m:sSubPr&gt;&lt;m:ctrlPr&gt;&lt;w:rPr&gt;&lt;w:rFonts w:ascii=&quot;Cambria Math&quot; w:h-ansi=&quot;Cambria Math&quot; w:cs=&quot;宋体&quot; w:hint=&quot;fareast&quot;/&gt;&lt;wx:font wx:val=&quot;Cambria Math&quot;/&gt;&lt;w:i/&gt;&lt;w:sz-cs w:val=&quot;21&quot;/&gt;&lt;/w:rPr&gt;&lt;/m:ctrlPr&gt;&lt;/m:sSubPr&gt;&lt;m:e&gt;&lt;m:r&gt;&lt;w:rPr&gt;&lt;w:rFonts w:ascii=&quot;Cambria Math&quot; w:h-ansi=&quot;Cambria Math&quot; w:cs=&quot;宋体&quot; w:hint=&quot;fareast&quot;/&gt;&lt;wx:font wx:val=&quot;Cambria Math&quot;/&gt;&lt;w:i/&gt;&lt;w:sz-cs w:val=&quot;21&quot;/&gt;&lt;/w:rPr&gt;&lt;m:t&gt;D&lt;/m:t&gt;&lt;/m:r&gt;&lt;/m:e&gt;&lt;m:sub&gt;&lt;m:r&gt;&lt;w:rPr&gt;&lt;w:rFonts w:ascii=&quot;Cambria Math&quot; w:h-ansi=&quot;Cambria Math&quot; w:cs=&quot;宋体&quot; w:hint=&quot;fareast&quot;/&gt;&lt;wx:font wx:val=&quot;Cambria Math&quot;/&gt;&lt;w:i/&gt;&lt;w:sz-cs w:val=&quot;21&quot;/&gt;&lt;/w:rPr&gt;&lt;m:t&gt;imin&lt;/m:t&gt;&lt;/m:r&gt;&lt;/m:sub&gt;&lt;/m:sSub&gt;&lt;m:r&gt;&lt;w:rPr&gt;&lt;w:rFonts w:ascii=&quot;Cambria Math&quot; w:h-ansi=&quot;Cambria Math&quot; w:cs=&quot;宋体&quot; w:hint=&quot;fareast&quot;/&gt;&lt;wx:font wx:val=&quot;Cambria Math&quot;/&gt;&lt;w:i/&gt;&lt;w:sz-cs w:val=&quot;21&quot;/&gt;&lt;/w:rPr&gt;&lt;m:t&gt;)&lt;/m:t&gt;&lt;/m:r&gt;&lt;m:r&gt;&lt;w:rPr&gt;&lt;w:rFonts w:ascii=&quot;Cambria Math&quot; w:h-ansi=&quot;Cambria Math&quot; w:cs=&quot;宋体&quot; w:hint=&quot;fareast&quot;/&gt;&lt;wx:font wx:val=&quot;宋体&quot;/&gt;&lt;w:i/&gt;&lt;w:sz-cs w:val=&quot;21&quot;/&gt;&lt;/w:rPr&gt;&lt;m:t&gt;×&lt;/m:t&gt;&lt;/m:r&gt;&lt;m:sSup&gt;&lt;m:sSupPr&gt;&lt;m:ctrlPr&gt;&lt;w:rPr&gt;&lt;w:rFonts w:ascii=&quot;Cambria Math&quot; w:h-ansi=&quot;Cambria Math&quot; w:cs=&quot;宋体&quot; w:hint=&quot;fareast&quot;/&gt;&lt;wx:font wx:val=&quot;Cambria Math&quot;/&gt;&lt;w:i/&gt;&lt;w:sz-cs w:val=&quot;21&quot;/&gt;&lt;/w:rPr&gt;&lt;/m:ctrlPr&gt;&lt;/m:sSupPr&gt;&lt;m:e&gt;&lt;m:r&gt;&lt;w:rPr&gt;&lt;w:rFonts w:ascii=&quot;Cambria Math&quot; w:h-ansi=&quot;Cambria Math&quot; w:cs=&quot;宋体&quot; w:hint=&quot;fareast&quot;/&gt;&lt;wx:font wx:val=&quot;Cambria Math&quot;/&gt;&lt;w:i/&gt;&lt;w:sz-cs w:val=&quot;21&quot;/&gt;&lt;/w:rPr&gt;&lt;m:t&gt;e&lt;/m:t&gt;&lt;/m:r&gt;&lt;/m:e&gt;&lt;m:sup&gt;&lt;m:f&gt;&lt;m:fPr&gt;&lt;m:type m:val=&quot;skw&quot;/&gt;&lt;m:ctrlPr&gt;&lt;w:rPr&gt;&lt;w:rFonts w:ascii=&quot;Cambria Math&quot; w:h-ansi=&quot;Cambria Math&quot; w:cs=&quot;宋体&quot; w:hint=&quot;fareast&quot;/&gt;&lt;wx:font wx:val=&quot;Cambria Math&quot;/&gt;&lt;w:i/&gt;&lt;w:sz-cs w:val=&quot;21&quot;/&gt;&lt;/w:rPr&gt;&lt;/m:ctrlPr&gt;&lt;/m:fPr&gt;&lt;m:num&gt;&lt;m:r&gt;&lt;w:rPr&gt;&lt;w:rFonts w:ascii=&quot;Cambria Math&quot; w:h-ansi=&quot;Cambria Math&quot; w:cs=&quot;宋体&quot; w:hint=&quot;fareast&quot;/&gt;&lt;wx:font wx:val=&quot;Cambria Math&quot;/&gt;&lt;w:i/&gt;&lt;w:sz-cs w:val=&quot;21&quot;/&gt;&lt;/w:rPr&gt;&lt;m:t&gt;13410&lt;/m:t&gt;&lt;/m:r&gt;&lt;/m:num&gt;&lt;m:den&gt;&lt;m:r&gt;&lt;w:rPr&gt;&lt;w:rFonts w:ascii=&quot;Cambria Math&quot; w:h-ansi=&quot;Cambria Math&quot; w:cs=&quot;宋体&quot; w:hint=&quot;fareast&quot;/&gt;&lt;wx:font wx:val=&quot;Cambria Math&quot;/&gt;&lt;w:i/&gt;&lt;w:sz-cs w:val=&quot;21&quot;/&gt;&lt;/w:rPr&gt;&lt;m:t&gt;T&lt;/m:t&gt;&lt;/m:r&gt;&lt;/m:den&gt;&lt;/m:f&gt;&lt;/m:sup&gt;&lt;/m:sSup&gt;&lt;m:r&gt;&lt;w:rPr&gt;&lt;w:rFonts w:ascii=&quot;Cambria Math&quot; w:h-ansi=&quot;Cambria Math&quot; w:cs=&quot;Cambria Math&quot;/&gt;&lt;wx:font wx:val=&quot;Cambria Math&quot;/&gt;&lt;w:i/&gt;&lt;w:sz-cs w:val=&quot;21&quot;/&gt;&lt;/w:rPr&gt;&lt;m:t&gt;-&lt;/m:t&gt;&lt;/m:r&gt;&lt;m:r&gt;&lt;w:rPr&gt;&lt;w:rFonts w:ascii=&quot;Cambria Math&quot; w:h-ansi=&quot;Cambria Math&quot; w:cs=&quot;宋体&quot; w:hint=&quot;fareast&quot;/&gt;&lt;wx:font wx:val=&quot;Cambria Math&quot;/&gt;&lt;w:i/&gt;&lt;w:sz-cs w:val=&quot;21&quot;/&gt;&lt;/w:rPr&gt;&lt;m:t&gt;3.8&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rFonts w:hint="eastAsia" w:ascii="宋体" w:hAnsi="宋体" w:eastAsia="宋体" w:cs="宋体"/>
        </w:rPr>
        <w:fldChar w:fldCharType="end"/>
      </w:r>
      <w:r>
        <w:rPr>
          <w:rFonts w:hint="eastAsia" w:ascii="宋体" w:hAnsi="宋体" w:eastAsia="宋体" w:cs="宋体"/>
        </w:rPr>
        <w:t>……………………………（1）</w:t>
      </w:r>
    </w:p>
    <w:p>
      <w:pPr>
        <w:keepNext w:val="0"/>
        <w:keepLines w:val="0"/>
        <w:pageBreakBefore w:val="0"/>
        <w:widowControl w:val="0"/>
        <w:kinsoku/>
        <w:wordWrap/>
        <w:overflowPunct/>
        <w:autoSpaceDE/>
        <w:autoSpaceDN/>
        <w:bidi w:val="0"/>
        <w:adjustRightInd/>
        <w:snapToGrid/>
        <w:spacing w:line="24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式中：</w:t>
      </w:r>
    </w:p>
    <w:p>
      <w:pPr>
        <w:keepNext w:val="0"/>
        <w:keepLines w:val="0"/>
        <w:pageBreakBefore w:val="0"/>
        <w:widowControl w:val="0"/>
        <w:kinsoku/>
        <w:wordWrap/>
        <w:overflowPunct/>
        <w:autoSpaceDE/>
        <w:autoSpaceDN/>
        <w:bidi w:val="0"/>
        <w:adjustRightInd/>
        <w:snapToGrid/>
        <w:spacing w:line="240" w:lineRule="auto"/>
        <w:ind w:firstLine="420" w:firstLineChars="200"/>
        <w:jc w:val="left"/>
        <w:textAlignment w:val="auto"/>
        <w:rPr>
          <w:rFonts w:hint="eastAsia" w:ascii="宋体" w:hAnsi="宋体" w:eastAsia="宋体" w:cs="宋体"/>
        </w:rPr>
      </w:pP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v</m:t>
            </m:r>
            <m:ctrlPr>
              <w:rPr>
                <w:rFonts w:hint="eastAsia" w:ascii="Cambria Math" w:hAnsi="Cambria Math" w:eastAsia="宋体" w:cs="宋体"/>
                <w:i/>
              </w:rPr>
            </m:ctrlPr>
          </m:e>
          <m:sub>
            <m:r>
              <m:rPr/>
              <w:rPr>
                <w:rFonts w:hint="eastAsia" w:ascii="Cambria Math" w:hAnsi="Cambria Math" w:eastAsia="宋体" w:cs="宋体"/>
                <w:lang w:val="en-US" w:eastAsia="zh-CN"/>
              </w:rPr>
              <m:t>i</m:t>
            </m:r>
            <m:ctrlPr>
              <w:rPr>
                <w:rFonts w:hint="eastAsia" w:ascii="Cambria Math" w:hAnsi="Cambria Math" w:eastAsia="宋体" w:cs="宋体"/>
                <w:i/>
              </w:rPr>
            </m:ctrlPr>
          </m:sub>
        </m:sSub>
      </m:oMath>
      <w:r>
        <w:rPr>
          <w:rFonts w:hint="eastAsia" w:ascii="宋体" w:hAnsi="宋体" w:eastAsia="宋体" w:cs="宋体"/>
        </w:rPr>
        <w:t>——</w:t>
      </w:r>
      <w:r>
        <w:rPr>
          <w:rFonts w:hint="eastAsia" w:ascii="宋体" w:hAnsi="宋体" w:eastAsia="宋体" w:cs="宋体"/>
          <w:lang w:eastAsia="zh-CN"/>
        </w:rPr>
        <w:t>测试点流速，单位为厘米每秒</w:t>
      </w:r>
      <w:r>
        <w:rPr>
          <w:rFonts w:hint="eastAsia" w:ascii="宋体" w:hAnsi="宋体" w:eastAsia="宋体" w:cs="宋体"/>
          <w:lang w:val="en-US" w:eastAsia="zh-CN"/>
        </w:rPr>
        <w:t>（cm/s）</w:t>
      </w:r>
      <w:r>
        <w:rPr>
          <w:rFonts w:hint="eastAsia" w:ascii="宋体" w:hAnsi="宋体" w:eastAsia="宋体" w:cs="宋体"/>
        </w:rPr>
        <w:t>；</w:t>
      </w:r>
    </w:p>
    <w:p>
      <w:pPr>
        <w:keepNext w:val="0"/>
        <w:keepLines w:val="0"/>
        <w:pageBreakBefore w:val="0"/>
        <w:widowControl w:val="0"/>
        <w:kinsoku/>
        <w:wordWrap/>
        <w:overflowPunct/>
        <w:autoSpaceDE/>
        <w:autoSpaceDN/>
        <w:bidi w:val="0"/>
        <w:adjustRightInd/>
        <w:snapToGrid/>
        <w:spacing w:line="240" w:lineRule="auto"/>
        <w:ind w:firstLine="420" w:firstLineChars="200"/>
        <w:jc w:val="left"/>
        <w:textAlignment w:val="auto"/>
        <w:rPr>
          <w:rFonts w:hint="eastAsia" w:ascii="宋体" w:hAnsi="宋体" w:eastAsia="宋体" w:cs="宋体"/>
        </w:rPr>
      </w:pP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D</m:t>
            </m:r>
            <m:ctrlPr>
              <w:rPr>
                <w:rFonts w:hint="eastAsia" w:ascii="Cambria Math" w:hAnsi="Cambria Math" w:eastAsia="宋体" w:cs="宋体"/>
                <w:i/>
              </w:rPr>
            </m:ctrlPr>
          </m:e>
          <m:sub>
            <m:r>
              <m:rPr/>
              <w:rPr>
                <w:rFonts w:hint="eastAsia" w:ascii="Cambria Math" w:hAnsi="Cambria Math" w:eastAsia="宋体" w:cs="宋体"/>
                <w:lang w:val="en-US" w:eastAsia="zh-CN"/>
              </w:rPr>
              <m:t>i0</m:t>
            </m:r>
            <m:ctrlPr>
              <w:rPr>
                <w:rFonts w:hint="eastAsia" w:ascii="Cambria Math" w:hAnsi="Cambria Math" w:eastAsia="宋体" w:cs="宋体"/>
                <w:i/>
              </w:rPr>
            </m:ctrlPr>
          </m:sub>
        </m:sSub>
      </m:oMath>
      <w:r>
        <w:rPr>
          <w:rFonts w:hint="eastAsia" w:ascii="宋体" w:hAnsi="宋体" w:eastAsia="宋体" w:cs="宋体"/>
        </w:rPr>
        <w:t>——铁棒初始直径，单位为厘米</w:t>
      </w:r>
      <w:r>
        <w:rPr>
          <w:rFonts w:hint="eastAsia" w:ascii="宋体" w:hAnsi="宋体" w:eastAsia="宋体" w:cs="宋体"/>
          <w:lang w:eastAsia="zh-CN"/>
        </w:rPr>
        <w:t>（</w:t>
      </w:r>
      <w:r>
        <w:rPr>
          <w:rFonts w:hint="eastAsia" w:ascii="宋体" w:hAnsi="宋体" w:eastAsia="宋体" w:cs="宋体"/>
        </w:rPr>
        <w:t>cm</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widowControl w:val="0"/>
        <w:kinsoku/>
        <w:wordWrap/>
        <w:overflowPunct/>
        <w:autoSpaceDE/>
        <w:autoSpaceDN/>
        <w:bidi w:val="0"/>
        <w:adjustRightInd/>
        <w:snapToGrid/>
        <w:spacing w:line="240" w:lineRule="auto"/>
        <w:ind w:firstLine="420" w:firstLineChars="200"/>
        <w:jc w:val="left"/>
        <w:textAlignment w:val="auto"/>
        <w:rPr>
          <w:rFonts w:hint="eastAsia" w:ascii="宋体" w:hAnsi="宋体" w:eastAsia="宋体" w:cs="宋体"/>
        </w:rPr>
      </w:pP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D</m:t>
            </m:r>
            <m:ctrlPr>
              <w:rPr>
                <w:rFonts w:hint="eastAsia" w:ascii="Cambria Math" w:hAnsi="Cambria Math" w:eastAsia="宋体" w:cs="宋体"/>
                <w:i/>
              </w:rPr>
            </m:ctrlPr>
          </m:e>
          <m:sub>
            <m:r>
              <m:rPr/>
              <w:rPr>
                <w:rFonts w:hint="eastAsia" w:ascii="Cambria Math" w:hAnsi="Cambria Math" w:eastAsia="宋体" w:cs="宋体"/>
                <w:lang w:val="en-US" w:eastAsia="zh-CN"/>
              </w:rPr>
              <m:t>imin</m:t>
            </m:r>
            <m:ctrlPr>
              <w:rPr>
                <w:rFonts w:hint="eastAsia" w:ascii="Cambria Math" w:hAnsi="Cambria Math" w:eastAsia="宋体" w:cs="宋体"/>
                <w:i/>
              </w:rPr>
            </m:ctrlPr>
          </m:sub>
        </m:sSub>
      </m:oMath>
      <w:r>
        <w:rPr>
          <w:rFonts w:hint="eastAsia" w:ascii="宋体" w:hAnsi="宋体" w:eastAsia="宋体" w:cs="宋体"/>
        </w:rPr>
        <w:t>——铁棒</w:t>
      </w:r>
      <w:r>
        <w:rPr>
          <w:rFonts w:hint="eastAsia" w:ascii="宋体" w:hAnsi="宋体" w:eastAsia="宋体" w:cs="宋体"/>
          <w:szCs w:val="21"/>
        </w:rPr>
        <w:t>熔蚀段断面平均</w:t>
      </w:r>
      <w:r>
        <w:rPr>
          <w:rFonts w:hint="eastAsia" w:ascii="宋体" w:hAnsi="宋体" w:eastAsia="宋体" w:cs="宋体"/>
        </w:rPr>
        <w:t>直径，单位为厘米</w:t>
      </w:r>
      <w:r>
        <w:rPr>
          <w:rFonts w:hint="eastAsia" w:ascii="宋体" w:hAnsi="宋体" w:eastAsia="宋体" w:cs="宋体"/>
          <w:lang w:eastAsia="zh-CN"/>
        </w:rPr>
        <w:t>（</w:t>
      </w:r>
      <w:r>
        <w:rPr>
          <w:rFonts w:hint="eastAsia" w:ascii="宋体" w:hAnsi="宋体" w:eastAsia="宋体" w:cs="宋体"/>
        </w:rPr>
        <w:t>cm</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widowControl w:val="0"/>
        <w:kinsoku/>
        <w:wordWrap/>
        <w:overflowPunct/>
        <w:autoSpaceDE/>
        <w:autoSpaceDN/>
        <w:bidi w:val="0"/>
        <w:adjustRightInd/>
        <w:snapToGrid/>
        <w:spacing w:line="240" w:lineRule="auto"/>
        <w:ind w:firstLine="420" w:firstLineChars="200"/>
        <w:jc w:val="left"/>
        <w:textAlignment w:val="auto"/>
        <w:rPr>
          <w:rFonts w:hint="eastAsia" w:ascii="宋体" w:hAnsi="宋体" w:eastAsia="宋体" w:cs="宋体"/>
        </w:rPr>
      </w:pPr>
      <m:oMath>
        <m:r>
          <m:rPr>
            <m:sty m:val="p"/>
          </m:rPr>
          <w:rPr>
            <w:rFonts w:hint="eastAsia" w:ascii="Cambria Math" w:hAnsi="Cambria Math" w:eastAsia="宋体" w:cs="宋体"/>
            <w:kern w:val="2"/>
            <w:sz w:val="21"/>
            <w:szCs w:val="24"/>
            <w:lang w:val="en-US" w:eastAsia="zh-CN" w:bidi="ar-SA"/>
          </w:rPr>
          <m:t>i</m:t>
        </m:r>
      </m:oMath>
      <w:r>
        <w:rPr>
          <w:rFonts w:hint="eastAsia" w:ascii="宋体" w:hAnsi="宋体" w:eastAsia="宋体" w:cs="宋体"/>
        </w:rPr>
        <w:t>——A面或B面第i个测试点；</w:t>
      </w:r>
    </w:p>
    <w:p>
      <w:pPr>
        <w:pStyle w:val="29"/>
        <w:keepNext w:val="0"/>
        <w:keepLines w:val="0"/>
        <w:pageBreakBefore w:val="0"/>
        <w:widowControl w:val="0"/>
        <w:kinsoku/>
        <w:wordWrap/>
        <w:overflowPunct/>
        <w:autoSpaceDE/>
        <w:autoSpaceDN/>
        <w:bidi w:val="0"/>
        <w:adjustRightInd/>
        <w:snapToGrid/>
        <w:spacing w:after="0" w:line="240" w:lineRule="auto"/>
        <w:ind w:left="0" w:leftChars="0" w:firstLine="420" w:firstLineChars="200"/>
        <w:jc w:val="left"/>
        <w:textAlignment w:val="auto"/>
        <w:rPr>
          <w:rFonts w:hint="eastAsia" w:ascii="宋体" w:hAnsi="宋体" w:eastAsia="宋体" w:cs="宋体"/>
          <w:bCs/>
          <w:color w:val="000000"/>
          <w:szCs w:val="21"/>
        </w:rPr>
      </w:pPr>
      <m:oMath>
        <m:r>
          <m:rPr>
            <m:sty m:val="p"/>
          </m:rPr>
          <w:rPr>
            <w:rFonts w:hint="eastAsia" w:ascii="Cambria Math" w:hAnsi="Cambria Math" w:eastAsia="宋体" w:cs="宋体"/>
            <w:kern w:val="2"/>
            <w:sz w:val="21"/>
            <w:szCs w:val="20"/>
            <w:lang w:val="en-US" w:eastAsia="zh-CN" w:bidi="ar-SA"/>
          </w:rPr>
          <m:t>T</m:t>
        </m:r>
      </m:oMath>
      <w:r>
        <w:rPr>
          <w:rFonts w:hint="eastAsia" w:ascii="宋体" w:hAnsi="宋体" w:eastAsia="宋体" w:cs="宋体"/>
        </w:rPr>
        <w:t>——电解槽电解绝对温度，单位为开尔文</w:t>
      </w:r>
      <w:r>
        <w:rPr>
          <w:rFonts w:hint="eastAsia" w:ascii="宋体" w:hAnsi="宋体" w:eastAsia="宋体" w:cs="宋体"/>
          <w:lang w:eastAsia="zh-CN"/>
        </w:rPr>
        <w:t>（</w:t>
      </w:r>
      <w:r>
        <w:rPr>
          <w:rFonts w:hint="eastAsia" w:ascii="宋体" w:hAnsi="宋体" w:eastAsia="宋体" w:cs="宋体"/>
        </w:rPr>
        <w:t>K</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widowControl w:val="0"/>
        <w:kinsoku/>
        <w:wordWrap/>
        <w:overflowPunct/>
        <w:autoSpaceDE/>
        <w:autoSpaceDN/>
        <w:bidi w:val="0"/>
        <w:adjustRightInd/>
        <w:snapToGrid/>
        <w:spacing w:line="240" w:lineRule="auto"/>
        <w:ind w:right="6" w:firstLine="420" w:firstLineChars="200"/>
        <w:textAlignment w:val="auto"/>
        <w:rPr>
          <w:rFonts w:hint="eastAsia" w:ascii="宋体" w:hAnsi="宋体" w:eastAsia="宋体" w:cs="宋体"/>
          <w:szCs w:val="21"/>
        </w:rPr>
      </w:pPr>
      <w:r>
        <w:rPr>
          <w:rFonts w:hint="eastAsia" w:ascii="宋体" w:hAnsi="宋体" w:eastAsia="宋体" w:cs="宋体"/>
          <w:szCs w:val="21"/>
        </w:rPr>
        <w:t>流场测试值和计算值保留小数后1位数，数值修约按照GB/T 8170的规定进行。</w:t>
      </w:r>
    </w:p>
    <w:bookmarkEnd w:id="8"/>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eastAsia" w:ascii="宋体" w:hAnsi="宋体" w:eastAsia="宋体" w:cs="宋体"/>
          <w:szCs w:val="21"/>
          <w:lang w:bidi="he-IL"/>
        </w:rPr>
      </w:pPr>
      <w:r>
        <w:rPr>
          <w:rFonts w:hint="eastAsia" w:ascii="宋体" w:hAnsi="宋体" w:eastAsia="宋体" w:cs="宋体"/>
          <w:szCs w:val="21"/>
          <w:lang w:bidi="he-IL"/>
        </w:rPr>
        <w:t>铝液流动方向判定：铝液流向铁棒时，铁棒正面圆润光滑，侧面有棱角，如图3所示。</w:t>
      </w:r>
    </w:p>
    <w:p>
      <w:pPr>
        <w:jc w:val="left"/>
        <w:rPr>
          <w:rFonts w:hint="eastAsia"/>
        </w:rPr>
      </w:pPr>
      <w:r>
        <w:rPr>
          <w:rFonts w:ascii="黑体" w:hAnsi="黑体" w:eastAsia="黑体"/>
          <w:szCs w:val="21"/>
        </w:rPr>
        <w:drawing>
          <wp:inline distT="0" distB="0" distL="114300" distR="114300">
            <wp:extent cx="3489325" cy="3736975"/>
            <wp:effectExtent l="0" t="0" r="635" b="12065"/>
            <wp:docPr id="20" name="图片 11" descr="172248294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1722482944909"/>
                    <pic:cNvPicPr>
                      <a:picLocks noChangeAspect="1"/>
                    </pic:cNvPicPr>
                  </pic:nvPicPr>
                  <pic:blipFill>
                    <a:blip r:embed="rId16"/>
                    <a:stretch>
                      <a:fillRect/>
                    </a:stretch>
                  </pic:blipFill>
                  <pic:spPr>
                    <a:xfrm>
                      <a:off x="0" y="0"/>
                      <a:ext cx="3489325" cy="3736975"/>
                    </a:xfrm>
                    <a:prstGeom prst="rect">
                      <a:avLst/>
                    </a:prstGeom>
                    <a:noFill/>
                    <a:ln>
                      <a:noFill/>
                    </a:ln>
                  </pic:spPr>
                </pic:pic>
              </a:graphicData>
            </a:graphic>
          </wp:inline>
        </w:drawing>
      </w:r>
      <w:r>
        <w:drawing>
          <wp:anchor distT="0" distB="0" distL="114300" distR="114300" simplePos="0" relativeHeight="251668480" behindDoc="0" locked="0" layoutInCell="1" allowOverlap="1">
            <wp:simplePos x="0" y="0"/>
            <wp:positionH relativeFrom="column">
              <wp:posOffset>2840355</wp:posOffset>
            </wp:positionH>
            <wp:positionV relativeFrom="paragraph">
              <wp:posOffset>1570990</wp:posOffset>
            </wp:positionV>
            <wp:extent cx="2821940" cy="2051050"/>
            <wp:effectExtent l="0" t="0" r="12700" b="6350"/>
            <wp:wrapNone/>
            <wp:docPr id="8" name="图片 22" descr="171989022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descr="1719890224969"/>
                    <pic:cNvPicPr>
                      <a:picLocks noChangeAspect="1"/>
                    </pic:cNvPicPr>
                  </pic:nvPicPr>
                  <pic:blipFill>
                    <a:blip r:embed="rId17"/>
                    <a:stretch>
                      <a:fillRect/>
                    </a:stretch>
                  </pic:blipFill>
                  <pic:spPr>
                    <a:xfrm>
                      <a:off x="0" y="0"/>
                      <a:ext cx="2821940" cy="2051050"/>
                    </a:xfrm>
                    <a:prstGeom prst="rect">
                      <a:avLst/>
                    </a:prstGeom>
                    <a:noFill/>
                    <a:ln>
                      <a:noFill/>
                    </a:ln>
                  </pic:spPr>
                </pic:pic>
              </a:graphicData>
            </a:graphic>
          </wp:anchor>
        </w:drawing>
      </w:r>
    </w:p>
    <w:p>
      <w:pPr>
        <w:ind w:firstLine="420" w:firstLineChars="200"/>
        <w:jc w:val="left"/>
        <w:rPr>
          <w:rFonts w:hint="eastAsia" w:ascii="黑体" w:hAnsi="黑体" w:eastAsia="黑体"/>
          <w:bCs/>
          <w:szCs w:val="21"/>
        </w:rPr>
      </w:pPr>
    </w:p>
    <w:p>
      <w:pPr>
        <w:ind w:firstLine="420" w:firstLineChars="200"/>
        <w:jc w:val="left"/>
        <w:rPr>
          <w:rFonts w:hint="eastAsia" w:ascii="黑体" w:hAnsi="黑体" w:eastAsia="黑体"/>
          <w:bCs/>
          <w:szCs w:val="21"/>
        </w:rPr>
      </w:pPr>
      <w:r>
        <w:rPr>
          <w:rFonts w:hint="eastAsia" w:ascii="黑体" w:hAnsi="黑体" w:eastAsia="黑体"/>
          <w:bCs/>
          <w:szCs w:val="21"/>
        </w:rPr>
        <w:t>说明：1-测试所用的纯铁棒；2-测量流速位置；D</w:t>
      </w:r>
      <w:r>
        <w:rPr>
          <w:rFonts w:hint="eastAsia" w:ascii="黑体" w:hAnsi="黑体" w:eastAsia="黑体"/>
          <w:bCs/>
          <w:szCs w:val="21"/>
          <w:vertAlign w:val="subscript"/>
        </w:rPr>
        <w:t>0</w:t>
      </w:r>
      <w:r>
        <w:rPr>
          <w:rFonts w:hint="eastAsia" w:ascii="黑体" w:hAnsi="黑体" w:eastAsia="黑体"/>
          <w:bCs/>
          <w:szCs w:val="21"/>
        </w:rPr>
        <w:t>—铁棒初始直径；D</w:t>
      </w:r>
      <w:r>
        <w:rPr>
          <w:rFonts w:hint="eastAsia" w:ascii="黑体" w:hAnsi="黑体" w:eastAsia="黑体"/>
          <w:bCs/>
          <w:szCs w:val="21"/>
          <w:vertAlign w:val="subscript"/>
        </w:rPr>
        <w:t>min</w:t>
      </w:r>
      <w:r>
        <w:rPr>
          <w:rFonts w:hint="eastAsia" w:ascii="黑体" w:hAnsi="黑体" w:eastAsia="黑体"/>
          <w:bCs/>
          <w:szCs w:val="21"/>
        </w:rPr>
        <w:t>—铁棒溶蚀段最细平均直径</w:t>
      </w:r>
    </w:p>
    <w:p>
      <w:pPr>
        <w:ind w:firstLine="420" w:firstLineChars="200"/>
        <w:jc w:val="left"/>
        <w:rPr>
          <w:rFonts w:hint="eastAsia" w:ascii="黑体" w:hAnsi="黑体" w:eastAsia="黑体"/>
          <w:bCs/>
          <w:szCs w:val="21"/>
        </w:rPr>
      </w:pPr>
    </w:p>
    <w:p>
      <w:pPr>
        <w:spacing w:line="288" w:lineRule="auto"/>
        <w:ind w:firstLine="420" w:firstLineChars="200"/>
        <w:jc w:val="center"/>
        <w:rPr>
          <w:rFonts w:hint="eastAsia" w:ascii="黑体" w:hAnsi="黑体" w:eastAsia="黑体"/>
          <w:bCs/>
          <w:szCs w:val="21"/>
        </w:rPr>
      </w:pPr>
      <w:r>
        <w:rPr>
          <w:rFonts w:hint="eastAsia" w:ascii="黑体" w:hAnsi="黑体" w:eastAsia="黑体"/>
          <w:bCs/>
          <w:szCs w:val="21"/>
        </w:rPr>
        <w:t>图3 铁棒测定铝液流速大小方向的原理方法</w:t>
      </w:r>
    </w:p>
    <w:p>
      <w:pPr>
        <w:pStyle w:val="2"/>
        <w:spacing w:before="240" w:beforeLines="100" w:after="240" w:afterLines="100" w:line="240" w:lineRule="auto"/>
        <w:rPr>
          <w:rFonts w:hint="eastAsia" w:ascii="黑体" w:hAnsi="黑体" w:eastAsia="黑体"/>
          <w:b w:val="0"/>
          <w:sz w:val="21"/>
          <w:szCs w:val="21"/>
        </w:rPr>
      </w:pPr>
      <w:r>
        <w:rPr>
          <w:rFonts w:hint="eastAsia" w:ascii="黑体" w:hAnsi="黑体" w:eastAsia="黑体"/>
          <w:b w:val="0"/>
          <w:sz w:val="21"/>
          <w:szCs w:val="21"/>
        </w:rPr>
        <w:t>9  测试报告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rPr>
      </w:pPr>
      <w:r>
        <w:rPr>
          <w:rFonts w:hint="eastAsia" w:cs="宋体"/>
        </w:rPr>
        <w:t>测试报告</w:t>
      </w:r>
      <w:r>
        <w:t>应包含</w:t>
      </w:r>
      <w:r>
        <w:rPr>
          <w:rFonts w:hint="eastAsia"/>
        </w:rPr>
        <w:t>以下</w:t>
      </w:r>
      <w:r>
        <w:t>内容</w:t>
      </w:r>
      <w:r>
        <w:rPr>
          <w:rFonts w:hint="eastAsia" w:cs="宋体"/>
        </w:rPr>
        <w:t>：</w:t>
      </w:r>
    </w:p>
    <w:p>
      <w:pPr>
        <w:keepNext w:val="0"/>
        <w:keepLines w:val="0"/>
        <w:pageBreakBefore w:val="0"/>
        <w:widowControl w:val="0"/>
        <w:numPr>
          <w:ilvl w:val="0"/>
          <w:numId w:val="6"/>
        </w:numPr>
        <w:kinsoku/>
        <w:wordWrap/>
        <w:overflowPunct/>
        <w:topLinePunct w:val="0"/>
        <w:autoSpaceDE/>
        <w:autoSpaceDN/>
        <w:bidi w:val="0"/>
        <w:adjustRightInd/>
        <w:snapToGrid/>
        <w:ind w:firstLine="840" w:firstLineChars="400"/>
        <w:textAlignment w:val="auto"/>
        <w:rPr>
          <w:rFonts w:ascii="宋体" w:hAnsi="宋体"/>
        </w:rPr>
      </w:pPr>
      <w:r>
        <w:rPr>
          <w:rFonts w:hint="eastAsia" w:ascii="宋体" w:hAnsi="宋体"/>
        </w:rPr>
        <w:t>测试电解槽描述；</w:t>
      </w:r>
    </w:p>
    <w:p>
      <w:pPr>
        <w:keepNext w:val="0"/>
        <w:keepLines w:val="0"/>
        <w:pageBreakBefore w:val="0"/>
        <w:widowControl w:val="0"/>
        <w:numPr>
          <w:ilvl w:val="0"/>
          <w:numId w:val="6"/>
        </w:numPr>
        <w:kinsoku/>
        <w:wordWrap/>
        <w:overflowPunct/>
        <w:topLinePunct w:val="0"/>
        <w:autoSpaceDE/>
        <w:autoSpaceDN/>
        <w:bidi w:val="0"/>
        <w:adjustRightInd/>
        <w:snapToGrid/>
        <w:ind w:firstLine="840" w:firstLineChars="400"/>
        <w:textAlignment w:val="auto"/>
        <w:rPr>
          <w:rFonts w:ascii="宋体" w:hAnsi="宋体"/>
        </w:rPr>
      </w:pPr>
      <w:r>
        <w:rPr>
          <w:rFonts w:hint="eastAsia" w:ascii="宋体" w:hAnsi="宋体"/>
          <w:color w:val="000000"/>
          <w:szCs w:val="21"/>
        </w:rPr>
        <w:t>本文件编号</w:t>
      </w:r>
      <w:r>
        <w:rPr>
          <w:rFonts w:hint="eastAsia" w:ascii="宋体" w:hAnsi="宋体"/>
        </w:rPr>
        <w:t>；</w:t>
      </w:r>
    </w:p>
    <w:p>
      <w:pPr>
        <w:keepNext w:val="0"/>
        <w:keepLines w:val="0"/>
        <w:pageBreakBefore w:val="0"/>
        <w:widowControl w:val="0"/>
        <w:numPr>
          <w:ilvl w:val="0"/>
          <w:numId w:val="6"/>
        </w:numPr>
        <w:kinsoku/>
        <w:wordWrap/>
        <w:overflowPunct/>
        <w:topLinePunct w:val="0"/>
        <w:autoSpaceDE/>
        <w:autoSpaceDN/>
        <w:bidi w:val="0"/>
        <w:adjustRightInd/>
        <w:snapToGrid/>
        <w:ind w:firstLine="840" w:firstLineChars="400"/>
        <w:textAlignment w:val="auto"/>
        <w:rPr>
          <w:rFonts w:ascii="宋体" w:hAnsi="宋体"/>
        </w:rPr>
      </w:pPr>
      <w:r>
        <w:rPr>
          <w:rFonts w:hint="eastAsia" w:ascii="宋体" w:hAnsi="宋体"/>
        </w:rPr>
        <w:t>测试结果：测试电解槽内所有测试点铝液流动速率，绘制测试槽所有测试点铝液流动方向图；</w:t>
      </w:r>
    </w:p>
    <w:p>
      <w:pPr>
        <w:keepNext w:val="0"/>
        <w:keepLines w:val="0"/>
        <w:pageBreakBefore w:val="0"/>
        <w:widowControl w:val="0"/>
        <w:numPr>
          <w:ilvl w:val="0"/>
          <w:numId w:val="6"/>
        </w:numPr>
        <w:kinsoku/>
        <w:wordWrap/>
        <w:overflowPunct/>
        <w:topLinePunct w:val="0"/>
        <w:autoSpaceDE/>
        <w:autoSpaceDN/>
        <w:bidi w:val="0"/>
        <w:adjustRightInd/>
        <w:snapToGrid/>
        <w:ind w:firstLine="840" w:firstLineChars="400"/>
        <w:textAlignment w:val="auto"/>
        <w:rPr>
          <w:rFonts w:ascii="宋体" w:hAnsi="宋体"/>
        </w:rPr>
      </w:pPr>
      <w:r>
        <w:rPr>
          <w:rFonts w:hint="eastAsia" w:ascii="宋体" w:hAnsi="宋体"/>
        </w:rPr>
        <w:t>测试日期和测试人员；</w:t>
      </w:r>
    </w:p>
    <w:p>
      <w:pPr>
        <w:keepNext w:val="0"/>
        <w:keepLines w:val="0"/>
        <w:pageBreakBefore w:val="0"/>
        <w:widowControl w:val="0"/>
        <w:numPr>
          <w:ilvl w:val="0"/>
          <w:numId w:val="6"/>
        </w:numPr>
        <w:kinsoku/>
        <w:wordWrap/>
        <w:overflowPunct/>
        <w:topLinePunct w:val="0"/>
        <w:autoSpaceDE/>
        <w:autoSpaceDN/>
        <w:bidi w:val="0"/>
        <w:adjustRightInd/>
        <w:snapToGrid/>
        <w:ind w:firstLine="840" w:firstLineChars="400"/>
        <w:textAlignment w:val="auto"/>
        <w:rPr>
          <w:rFonts w:ascii="宋体" w:hAnsi="宋体"/>
        </w:rPr>
      </w:pPr>
      <w:r>
        <w:rPr>
          <w:rFonts w:hint="eastAsia" w:ascii="宋体" w:hAnsi="宋体"/>
        </w:rPr>
        <w:t>其他需要注明的事项。</w:t>
      </w:r>
    </w:p>
    <w:p>
      <w:pPr>
        <w:spacing w:after="96" w:afterLines="40"/>
        <w:jc w:val="center"/>
        <w:rPr>
          <w:rFonts w:ascii="宋体" w:hAnsi="宋体"/>
          <w:color w:val="000000"/>
          <w:szCs w:val="21"/>
        </w:rPr>
      </w:pPr>
    </w:p>
    <w:p>
      <w:pPr>
        <w:spacing w:after="96" w:afterLines="40"/>
        <w:jc w:val="center"/>
        <w:rPr>
          <w:rFonts w:ascii="宋体" w:hAnsi="宋体"/>
          <w:color w:val="000000"/>
          <w:szCs w:val="21"/>
        </w:rPr>
      </w:pPr>
    </w:p>
    <w:p>
      <w:pPr>
        <w:spacing w:after="96" w:afterLines="40"/>
        <w:jc w:val="center"/>
        <w:rPr>
          <w:rFonts w:ascii="宋体" w:hAnsi="宋体"/>
          <w:color w:val="000000"/>
          <w:szCs w:val="21"/>
        </w:rPr>
      </w:pPr>
    </w:p>
    <w:p>
      <w:pPr>
        <w:spacing w:after="96" w:afterLines="40"/>
        <w:jc w:val="center"/>
        <w:rPr>
          <w:rFonts w:ascii="宋体" w:hAnsi="宋体"/>
          <w:color w:val="000000"/>
          <w:szCs w:val="21"/>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153670</wp:posOffset>
                </wp:positionV>
                <wp:extent cx="1724025" cy="19050"/>
                <wp:effectExtent l="0" t="6350" r="13335" b="20320"/>
                <wp:wrapSquare wrapText="bothSides"/>
                <wp:docPr id="1" name="直线 39"/>
                <wp:cNvGraphicFramePr/>
                <a:graphic xmlns:a="http://schemas.openxmlformats.org/drawingml/2006/main">
                  <a:graphicData uri="http://schemas.microsoft.com/office/word/2010/wordprocessingShape">
                    <wps:wsp>
                      <wps:cNvCnPr/>
                      <wps:spPr>
                        <a:xfrm flipV="1">
                          <a:off x="0" y="0"/>
                          <a:ext cx="1724025" cy="190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flip:y;margin-top:12.1pt;height:1.5pt;width:135.75pt;mso-position-horizontal:center;mso-wrap-distance-bottom:0pt;mso-wrap-distance-left:9pt;mso-wrap-distance-right:9pt;mso-wrap-distance-top:0pt;z-index:251659264;mso-width-relative:page;mso-height-relative:page;" filled="f" stroked="t" coordsize="21600,21600" o:gfxdata="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K7ieDWAAAABgEAAA8AAAAAAAAAAQAgAAAAIgAAAGRycy9kb3ducmV2LnhtbFBLAQIU&#10;ABQAAAAIAIdO4kBkEUNZ9QEAAOsDAAAOAAAAAAAAAAEAIAAAACUBAABkcnMvZTJvRG9jLnhtbFBL&#10;BQYAAAAABgAGAFkBAACMBQAAAAA=&#10;">
                <v:fill on="f" focussize="0,0"/>
                <v:stroke weight="1pt" color="#000000" joinstyle="round"/>
                <v:imagedata o:title=""/>
                <o:lock v:ext="edit" aspectratio="f"/>
                <w10:wrap type="square"/>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1864995</wp:posOffset>
                </wp:positionH>
                <wp:positionV relativeFrom="paragraph">
                  <wp:posOffset>131445</wp:posOffset>
                </wp:positionV>
                <wp:extent cx="1581150" cy="635"/>
                <wp:effectExtent l="0" t="0" r="0" b="0"/>
                <wp:wrapNone/>
                <wp:docPr id="9" name="直线 38"/>
                <wp:cNvGraphicFramePr/>
                <a:graphic xmlns:a="http://schemas.openxmlformats.org/drawingml/2006/main">
                  <a:graphicData uri="http://schemas.microsoft.com/office/word/2010/wordprocessingShape">
                    <wps:wsp>
                      <wps:cNvCnPr/>
                      <wps:spPr>
                        <a:xfrm>
                          <a:off x="0" y="0"/>
                          <a:ext cx="1581150" cy="635"/>
                        </a:xfrm>
                        <a:prstGeom prst="line">
                          <a:avLst/>
                        </a:prstGeom>
                        <a:ln>
                          <a:noFill/>
                        </a:ln>
                      </wps:spPr>
                      <wps:bodyPr upright="1"/>
                    </wps:wsp>
                  </a:graphicData>
                </a:graphic>
              </wp:anchor>
            </w:drawing>
          </mc:Choice>
          <mc:Fallback>
            <w:pict>
              <v:line id="直线 38" o:spid="_x0000_s1026" o:spt="20" style="position:absolute;left:0pt;margin-left:146.85pt;margin-top:10.35pt;height:0.05pt;width:124.5pt;z-index:251669504;mso-width-relative:page;mso-height-relative:page;" filled="f" stroked="f" coordsize="21600,21600" o:gfxdata="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huDih2AAAAAkBAAAPAAAAAAAAAAEAIAAAACIA&#10;AABkcnMvZG93bnJldi54bWxQSwECFAAUAAAACACHTuJAH1e2ipcBAAApAwAADgAAAAAAAAABACAA&#10;AAAnAQAAZHJzL2Uyb0RvYy54bWxQSwUGAAAAAAYABgBZAQAAMAUAAAAA&#10;">
                <v:fill on="f" focussize="0,0"/>
                <v:stroke on="f"/>
                <v:imagedata o:title=""/>
                <o:lock v:ext="edit" aspectratio="f"/>
              </v:line>
            </w:pict>
          </mc:Fallback>
        </mc:AlternateContent>
      </w:r>
    </w:p>
    <w:sectPr>
      <w:headerReference r:id="rId11" w:type="first"/>
      <w:headerReference r:id="rId9" w:type="default"/>
      <w:headerReference r:id="rId10" w:type="even"/>
      <w:pgSz w:w="11907" w:h="16839"/>
      <w:pgMar w:top="1928" w:right="1134" w:bottom="1134" w:left="1134" w:header="1418"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9"/>
      <w:rPr>
        <w:rStyle w:val="33"/>
      </w:rPr>
    </w:pPr>
    <w:r>
      <w:fldChar w:fldCharType="begin"/>
    </w:r>
    <w:r>
      <w:rPr>
        <w:rStyle w:val="33"/>
      </w:rPr>
      <w:instrText xml:space="preserve">PAGE  </w:instrText>
    </w:r>
    <w:r>
      <w:fldChar w:fldCharType="separate"/>
    </w:r>
    <w:r>
      <w:rPr>
        <w:rStyle w:val="33"/>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9540" w:firstLineChars="5300"/>
      <w:jc w:val="both"/>
      <w:rPr>
        <w:rFonts w:hint="eastAsia" w:ascii="宋体" w:hAnsi="宋体" w:cs="宋体"/>
      </w:rPr>
    </w:pPr>
    <w:r>
      <w:rPr>
        <w:rFonts w:hint="eastAsia" w:ascii="宋体" w:hAnsi="宋体" w:cs="宋体"/>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2141"/>
        <w:tab w:val="right" w:pos="9429"/>
      </w:tabs>
      <w:jc w:val="left"/>
      <w:rPr>
        <w:b/>
      </w:rPr>
    </w:pPr>
    <w:r>
      <w:rPr>
        <w:b/>
      </w:rPr>
      <w:tab/>
    </w:r>
    <w:r>
      <w:rPr>
        <w:b/>
      </w:rPr>
      <w:tab/>
    </w:r>
    <w:r>
      <w:rPr>
        <w:b/>
      </w:rPr>
      <w:tab/>
    </w:r>
    <w:r>
      <w:rPr>
        <w:b/>
      </w:rPr>
      <w:tab/>
    </w:r>
    <w:r>
      <w:rPr>
        <w:b/>
      </w:rPr>
      <w:fldChar w:fldCharType="begin"/>
    </w:r>
    <w:r>
      <w:rPr>
        <w:b/>
      </w:rPr>
      <w:instrText xml:space="preserve">PAGE   \* MERGEFORMAT</w:instrText>
    </w:r>
    <w:r>
      <w:rPr>
        <w:b/>
      </w:rPr>
      <w:fldChar w:fldCharType="separate"/>
    </w:r>
    <w:r>
      <w:rPr>
        <w:b/>
        <w:lang w:val="zh-CN"/>
      </w:rPr>
      <w:t>3</w:t>
    </w:r>
    <w:r>
      <w:rPr>
        <w:b/>
      </w:rPr>
      <w:fldChar w:fldCharType="end"/>
    </w:r>
  </w:p>
  <w:p>
    <w:pPr>
      <w:pStyle w:val="99"/>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tabs>
        <w:tab w:val="clear" w:pos="4154"/>
        <w:tab w:val="clear" w:pos="8306"/>
      </w:tabs>
    </w:pPr>
    <w:r>
      <w:t>YS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rPr>
        <w:rFonts w:hint="eastAsia" w:ascii="黑体" w:hAnsi="黑体" w:eastAsia="黑体" w:cs="黑体"/>
        <w:sz w:val="21"/>
        <w:szCs w:val="21"/>
      </w:rPr>
    </w:pPr>
    <w:r>
      <w:rPr>
        <w:rFonts w:hint="eastAsia" w:ascii="黑体" w:hAnsi="黑体" w:eastAsia="黑体" w:cs="黑体"/>
        <w:sz w:val="21"/>
        <w:szCs w:val="21"/>
      </w:rPr>
      <w:t xml:space="preserve">T/HNNMIA </w:t>
    </w:r>
    <w:r>
      <w:rPr>
        <w:rFonts w:hint="eastAsia" w:ascii="黑体" w:hAnsi="黑体" w:eastAsia="黑体" w:cs="黑体"/>
        <w:sz w:val="21"/>
        <w:szCs w:val="21"/>
        <w:lang w:val="en-US" w:eastAsia="zh-CN"/>
      </w:rPr>
      <w:t>XX.X</w:t>
    </w:r>
    <w:r>
      <w:rPr>
        <w:rFonts w:hint="eastAsia" w:ascii="黑体" w:hAnsi="黑体" w:eastAsia="黑体" w:cs="黑体"/>
        <w:sz w:val="21"/>
        <w:szCs w:val="21"/>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T/CNIA 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left="7740" w:hanging="7740" w:hangingChars="4300"/>
      <w:jc w:val="left"/>
      <w:rPr>
        <w:sz w:val="21"/>
        <w:szCs w:val="21"/>
      </w:rPr>
    </w:pPr>
    <w:r>
      <w:rPr>
        <w:rFonts w:hint="eastAsia"/>
      </w:rPr>
      <w:tab/>
    </w:r>
    <w:r>
      <w:rPr>
        <w:rFonts w:hint="eastAsia"/>
      </w:rPr>
      <w:t xml:space="preserve">                                                                                      </w:t>
    </w:r>
    <w:r>
      <w:rPr>
        <w:rFonts w:hint="eastAsia" w:ascii="黑体" w:hAnsi="黑体" w:eastAsia="黑体" w:cs="黑体"/>
        <w:sz w:val="21"/>
        <w:szCs w:val="21"/>
      </w:rPr>
      <w:t>T/HNNMIA</w:t>
    </w:r>
    <w:r>
      <w:rPr>
        <w:rFonts w:hint="eastAsia" w:ascii="黑体" w:hAnsi="黑体" w:eastAsia="黑体" w:cs="黑体"/>
        <w:sz w:val="21"/>
        <w:szCs w:val="21"/>
        <w:lang w:val="en-US" w:eastAsia="zh-CN"/>
      </w:rPr>
      <w:t xml:space="preserve"> XX.X</w:t>
    </w:r>
    <w:r>
      <w:rPr>
        <w:rFonts w:hint="eastAsia" w:ascii="黑体" w:hAnsi="黑体" w:eastAsia="黑体" w:cs="黑体"/>
        <w:sz w:val="21"/>
        <w:szCs w:val="21"/>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rPr>
        <w:rFonts w:hint="eastAsia" w:ascii="黑体" w:hAnsi="黑体" w:eastAsia="黑体" w:cs="黑体"/>
        <w:sz w:val="21"/>
        <w:szCs w:val="21"/>
      </w:rPr>
    </w:pPr>
    <w:r>
      <w:rPr>
        <w:rFonts w:hint="eastAsia" w:ascii="黑体" w:hAnsi="黑体" w:eastAsia="黑体" w:cs="黑体"/>
        <w:sz w:val="21"/>
        <w:szCs w:val="21"/>
      </w:rPr>
      <w:t xml:space="preserve">T/HNNMIA </w:t>
    </w:r>
    <w:r>
      <w:rPr>
        <w:rFonts w:hint="eastAsia" w:ascii="黑体" w:hAnsi="黑体" w:eastAsia="黑体" w:cs="黑体"/>
        <w:sz w:val="21"/>
        <w:szCs w:val="21"/>
        <w:lang w:val="en-US" w:eastAsia="zh-CN"/>
      </w:rPr>
      <w:t>XX.X</w:t>
    </w:r>
    <w:r>
      <w:rPr>
        <w:rFonts w:hint="eastAsia" w:ascii="黑体" w:hAnsi="黑体" w:eastAsia="黑体" w:cs="黑体"/>
        <w:sz w:val="21"/>
        <w:szCs w:val="21"/>
      </w:rPr>
      <w:t>-202X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7770" w:firstLineChars="3700"/>
      <w:jc w:val="left"/>
    </w:pPr>
    <w:r>
      <w:rPr>
        <w:rFonts w:hint="eastAsia" w:ascii="黑体" w:hAnsi="黑体" w:eastAsia="黑体" w:cs="黑体"/>
        <w:sz w:val="21"/>
        <w:szCs w:val="21"/>
      </w:rPr>
      <w:t xml:space="preserve">T/HNNMIA </w:t>
    </w:r>
    <w:r>
      <w:rPr>
        <w:rFonts w:hint="eastAsia" w:ascii="黑体" w:hAnsi="黑体" w:eastAsia="黑体" w:cs="黑体"/>
        <w:sz w:val="21"/>
        <w:szCs w:val="21"/>
        <w:lang w:val="en-US" w:eastAsia="zh-CN"/>
      </w:rPr>
      <w:t>XX.X</w:t>
    </w:r>
    <w:r>
      <w:rPr>
        <w:rFonts w:hint="eastAsia" w:ascii="黑体" w:hAnsi="黑体" w:eastAsia="黑体" w:cs="黑体"/>
        <w:sz w:val="21"/>
        <w:szCs w:val="21"/>
      </w:rPr>
      <w:t>-202X</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FF972"/>
    <w:multiLevelType w:val="singleLevel"/>
    <w:tmpl w:val="AD2FF972"/>
    <w:lvl w:ilvl="0" w:tentative="0">
      <w:start w:val="1"/>
      <w:numFmt w:val="lowerLetter"/>
      <w:suff w:val="space"/>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105"/>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4AB65B16"/>
    <w:multiLevelType w:val="multilevel"/>
    <w:tmpl w:val="4AB65B16"/>
    <w:lvl w:ilvl="0" w:tentative="0">
      <w:start w:val="1"/>
      <w:numFmt w:val="decimal"/>
      <w:pStyle w:val="131"/>
      <w:lvlText w:val="%1"/>
      <w:lvlJc w:val="left"/>
      <w:pPr>
        <w:tabs>
          <w:tab w:val="left" w:pos="360"/>
        </w:tabs>
        <w:ind w:left="0" w:firstLine="0"/>
      </w:pPr>
      <w:rPr>
        <w:rFonts w:hint="eastAsia" w:ascii="黑体" w:eastAsia="黑体"/>
        <w:b w:val="0"/>
        <w:i w:val="0"/>
        <w:sz w:val="21"/>
      </w:rPr>
    </w:lvl>
    <w:lvl w:ilvl="1" w:tentative="0">
      <w:start w:val="1"/>
      <w:numFmt w:val="decimal"/>
      <w:pStyle w:val="133"/>
      <w:lvlText w:val="%1.%2"/>
      <w:lvlJc w:val="left"/>
      <w:pPr>
        <w:tabs>
          <w:tab w:val="left" w:pos="360"/>
        </w:tabs>
        <w:ind w:left="0" w:firstLine="0"/>
      </w:pPr>
      <w:rPr>
        <w:rFonts w:hint="eastAsia" w:ascii="黑体" w:eastAsia="黑体"/>
        <w:b w:val="0"/>
        <w:i w:val="0"/>
        <w:sz w:val="21"/>
      </w:rPr>
    </w:lvl>
    <w:lvl w:ilvl="2" w:tentative="0">
      <w:start w:val="1"/>
      <w:numFmt w:val="decimal"/>
      <w:pStyle w:val="134"/>
      <w:lvlText w:val="%1.%2.%3"/>
      <w:lvlJc w:val="left"/>
      <w:pPr>
        <w:tabs>
          <w:tab w:val="left" w:pos="720"/>
        </w:tabs>
        <w:ind w:left="0" w:firstLine="0"/>
      </w:pPr>
      <w:rPr>
        <w:rFonts w:hint="eastAsia" w:ascii="黑体" w:eastAsia="黑体"/>
        <w:b w:val="0"/>
        <w:i w:val="0"/>
        <w:sz w:val="21"/>
      </w:rPr>
    </w:lvl>
    <w:lvl w:ilvl="3" w:tentative="0">
      <w:start w:val="1"/>
      <w:numFmt w:val="decimal"/>
      <w:pStyle w:val="135"/>
      <w:lvlText w:val="%1.%2.%3.%4"/>
      <w:lvlJc w:val="left"/>
      <w:pPr>
        <w:tabs>
          <w:tab w:val="left" w:pos="1080"/>
        </w:tabs>
        <w:ind w:left="0" w:firstLine="0"/>
      </w:pPr>
      <w:rPr>
        <w:rFonts w:hint="eastAsia" w:ascii="黑体" w:eastAsia="黑体"/>
        <w:b w:val="0"/>
        <w:i w:val="0"/>
        <w:sz w:val="21"/>
      </w:rPr>
    </w:lvl>
    <w:lvl w:ilvl="4" w:tentative="0">
      <w:start w:val="1"/>
      <w:numFmt w:val="decimal"/>
      <w:pStyle w:val="136"/>
      <w:lvlText w:val="%1.%2.%3.%4.%5"/>
      <w:lvlJc w:val="left"/>
      <w:pPr>
        <w:tabs>
          <w:tab w:val="left" w:pos="1080"/>
        </w:tabs>
        <w:ind w:left="0" w:firstLine="0"/>
      </w:pPr>
      <w:rPr>
        <w:rFonts w:hint="eastAsia" w:ascii="黑体" w:eastAsia="黑体"/>
        <w:b w:val="0"/>
        <w:i w:val="0"/>
        <w:color w:val="auto"/>
        <w:sz w:val="21"/>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3">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6"/>
      <w:suff w:val="nothing"/>
      <w:lvlText w:val="%1%2　"/>
      <w:lvlJc w:val="left"/>
      <w:pPr>
        <w:ind w:left="360" w:firstLine="0"/>
      </w:pPr>
      <w:rPr>
        <w:rFonts w:hint="eastAsia" w:ascii="黑体" w:hAnsi="Times New Roman" w:eastAsia="黑体"/>
        <w:b w:val="0"/>
        <w:i w:val="0"/>
        <w:sz w:val="21"/>
      </w:rPr>
    </w:lvl>
    <w:lvl w:ilvl="2" w:tentative="0">
      <w:start w:val="1"/>
      <w:numFmt w:val="decimal"/>
      <w:pStyle w:val="75"/>
      <w:suff w:val="nothing"/>
      <w:lvlText w:val="%1%2.%3　"/>
      <w:lvlJc w:val="left"/>
      <w:pPr>
        <w:ind w:left="500" w:firstLine="0"/>
      </w:pPr>
    </w:lvl>
    <w:lvl w:ilvl="3" w:tentative="0">
      <w:start w:val="1"/>
      <w:numFmt w:val="decimal"/>
      <w:pStyle w:val="74"/>
      <w:suff w:val="nothing"/>
      <w:lvlText w:val="%1%2.%3.%4　"/>
      <w:lvlJc w:val="left"/>
      <w:pPr>
        <w:ind w:left="1306"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NTFhMjU1NDczOWU1NTFhNTU4NTg1ZmMyODIwMDMifQ=="/>
  </w:docVars>
  <w:rsids>
    <w:rsidRoot w:val="00172A27"/>
    <w:rsid w:val="0000029E"/>
    <w:rsid w:val="000007B8"/>
    <w:rsid w:val="00013CAC"/>
    <w:rsid w:val="000150AF"/>
    <w:rsid w:val="00015560"/>
    <w:rsid w:val="00022D92"/>
    <w:rsid w:val="00025231"/>
    <w:rsid w:val="00025E80"/>
    <w:rsid w:val="00031F06"/>
    <w:rsid w:val="00035E90"/>
    <w:rsid w:val="00037D29"/>
    <w:rsid w:val="00041D83"/>
    <w:rsid w:val="00044787"/>
    <w:rsid w:val="00055912"/>
    <w:rsid w:val="000602D6"/>
    <w:rsid w:val="000608D0"/>
    <w:rsid w:val="00063515"/>
    <w:rsid w:val="00064F86"/>
    <w:rsid w:val="00070A16"/>
    <w:rsid w:val="0007379F"/>
    <w:rsid w:val="00073BF1"/>
    <w:rsid w:val="00082EF9"/>
    <w:rsid w:val="00083412"/>
    <w:rsid w:val="00086AE4"/>
    <w:rsid w:val="0009488E"/>
    <w:rsid w:val="00094FDB"/>
    <w:rsid w:val="000A5172"/>
    <w:rsid w:val="000A5AD5"/>
    <w:rsid w:val="000A7CE7"/>
    <w:rsid w:val="000B087F"/>
    <w:rsid w:val="000C1547"/>
    <w:rsid w:val="000C4384"/>
    <w:rsid w:val="000C4822"/>
    <w:rsid w:val="000C5FA1"/>
    <w:rsid w:val="000E00A7"/>
    <w:rsid w:val="000E38CB"/>
    <w:rsid w:val="000E4AC5"/>
    <w:rsid w:val="000F0BB7"/>
    <w:rsid w:val="000F1BDE"/>
    <w:rsid w:val="000F3B5B"/>
    <w:rsid w:val="0010740C"/>
    <w:rsid w:val="001117CC"/>
    <w:rsid w:val="00111F35"/>
    <w:rsid w:val="0011369C"/>
    <w:rsid w:val="001150AB"/>
    <w:rsid w:val="001156D4"/>
    <w:rsid w:val="00115712"/>
    <w:rsid w:val="00117BB5"/>
    <w:rsid w:val="00122F80"/>
    <w:rsid w:val="0012433F"/>
    <w:rsid w:val="001274C9"/>
    <w:rsid w:val="00131025"/>
    <w:rsid w:val="00133590"/>
    <w:rsid w:val="001344A4"/>
    <w:rsid w:val="001601A5"/>
    <w:rsid w:val="00163C82"/>
    <w:rsid w:val="00164E47"/>
    <w:rsid w:val="001658BB"/>
    <w:rsid w:val="00166402"/>
    <w:rsid w:val="00172E3D"/>
    <w:rsid w:val="00176317"/>
    <w:rsid w:val="00176411"/>
    <w:rsid w:val="00187CB2"/>
    <w:rsid w:val="00197BE5"/>
    <w:rsid w:val="001A0B52"/>
    <w:rsid w:val="001A1E6E"/>
    <w:rsid w:val="001A2358"/>
    <w:rsid w:val="001A521D"/>
    <w:rsid w:val="001A74A2"/>
    <w:rsid w:val="001B5A64"/>
    <w:rsid w:val="001C436C"/>
    <w:rsid w:val="001C6662"/>
    <w:rsid w:val="001E38FF"/>
    <w:rsid w:val="001E668D"/>
    <w:rsid w:val="001F2C49"/>
    <w:rsid w:val="001F7418"/>
    <w:rsid w:val="00202032"/>
    <w:rsid w:val="00202563"/>
    <w:rsid w:val="00203170"/>
    <w:rsid w:val="0020766D"/>
    <w:rsid w:val="0021065D"/>
    <w:rsid w:val="00210BD1"/>
    <w:rsid w:val="0021265B"/>
    <w:rsid w:val="002155F9"/>
    <w:rsid w:val="00216052"/>
    <w:rsid w:val="002210CC"/>
    <w:rsid w:val="00221339"/>
    <w:rsid w:val="00224E29"/>
    <w:rsid w:val="002316A5"/>
    <w:rsid w:val="002319F9"/>
    <w:rsid w:val="00232E4D"/>
    <w:rsid w:val="00237DD9"/>
    <w:rsid w:val="002404CB"/>
    <w:rsid w:val="00240537"/>
    <w:rsid w:val="00241426"/>
    <w:rsid w:val="00241B34"/>
    <w:rsid w:val="0024208B"/>
    <w:rsid w:val="00244FE0"/>
    <w:rsid w:val="002479EF"/>
    <w:rsid w:val="00250533"/>
    <w:rsid w:val="00252777"/>
    <w:rsid w:val="00255A4F"/>
    <w:rsid w:val="0025729D"/>
    <w:rsid w:val="0027242B"/>
    <w:rsid w:val="00272BEC"/>
    <w:rsid w:val="00274EFE"/>
    <w:rsid w:val="0027674D"/>
    <w:rsid w:val="00283EE4"/>
    <w:rsid w:val="00287D23"/>
    <w:rsid w:val="00291A43"/>
    <w:rsid w:val="00291BE0"/>
    <w:rsid w:val="00293952"/>
    <w:rsid w:val="00293B1B"/>
    <w:rsid w:val="002A6A11"/>
    <w:rsid w:val="002B2D7F"/>
    <w:rsid w:val="002C3B34"/>
    <w:rsid w:val="002C41E9"/>
    <w:rsid w:val="002C648F"/>
    <w:rsid w:val="002C79A4"/>
    <w:rsid w:val="002D0CF4"/>
    <w:rsid w:val="002D1A5C"/>
    <w:rsid w:val="002D45D4"/>
    <w:rsid w:val="002D50F4"/>
    <w:rsid w:val="002D666E"/>
    <w:rsid w:val="002E2F22"/>
    <w:rsid w:val="002E7043"/>
    <w:rsid w:val="002F12FB"/>
    <w:rsid w:val="002F5768"/>
    <w:rsid w:val="002F6D23"/>
    <w:rsid w:val="0030484B"/>
    <w:rsid w:val="00305D9D"/>
    <w:rsid w:val="00306CF2"/>
    <w:rsid w:val="003105B7"/>
    <w:rsid w:val="00313CF9"/>
    <w:rsid w:val="00313DEA"/>
    <w:rsid w:val="00322D9C"/>
    <w:rsid w:val="003231C6"/>
    <w:rsid w:val="003255DD"/>
    <w:rsid w:val="00325ED0"/>
    <w:rsid w:val="00332968"/>
    <w:rsid w:val="00336721"/>
    <w:rsid w:val="00336AC3"/>
    <w:rsid w:val="003421D9"/>
    <w:rsid w:val="00343891"/>
    <w:rsid w:val="00350C55"/>
    <w:rsid w:val="0035517E"/>
    <w:rsid w:val="00355E3F"/>
    <w:rsid w:val="003607A9"/>
    <w:rsid w:val="003644E1"/>
    <w:rsid w:val="00364F41"/>
    <w:rsid w:val="0037636A"/>
    <w:rsid w:val="00380341"/>
    <w:rsid w:val="00380761"/>
    <w:rsid w:val="00384963"/>
    <w:rsid w:val="00394E71"/>
    <w:rsid w:val="00395302"/>
    <w:rsid w:val="00396246"/>
    <w:rsid w:val="003B3BCF"/>
    <w:rsid w:val="003B4F96"/>
    <w:rsid w:val="003C0E31"/>
    <w:rsid w:val="003C30D9"/>
    <w:rsid w:val="003D1032"/>
    <w:rsid w:val="003D21B0"/>
    <w:rsid w:val="003D70EA"/>
    <w:rsid w:val="003E4237"/>
    <w:rsid w:val="003F14FE"/>
    <w:rsid w:val="00407263"/>
    <w:rsid w:val="00407820"/>
    <w:rsid w:val="004140AB"/>
    <w:rsid w:val="00414F11"/>
    <w:rsid w:val="0042400C"/>
    <w:rsid w:val="004258EA"/>
    <w:rsid w:val="00427B94"/>
    <w:rsid w:val="00432B43"/>
    <w:rsid w:val="00444F91"/>
    <w:rsid w:val="0045743B"/>
    <w:rsid w:val="004622D6"/>
    <w:rsid w:val="0047077E"/>
    <w:rsid w:val="004746FC"/>
    <w:rsid w:val="00477897"/>
    <w:rsid w:val="004813C6"/>
    <w:rsid w:val="00483CD7"/>
    <w:rsid w:val="0048741F"/>
    <w:rsid w:val="004905F4"/>
    <w:rsid w:val="00490DD8"/>
    <w:rsid w:val="00492D51"/>
    <w:rsid w:val="0049405A"/>
    <w:rsid w:val="00495CD8"/>
    <w:rsid w:val="00495F60"/>
    <w:rsid w:val="004A0492"/>
    <w:rsid w:val="004A3137"/>
    <w:rsid w:val="004A6A99"/>
    <w:rsid w:val="004B0876"/>
    <w:rsid w:val="004B3AB0"/>
    <w:rsid w:val="004B5747"/>
    <w:rsid w:val="004C759A"/>
    <w:rsid w:val="004D1EFF"/>
    <w:rsid w:val="004E0184"/>
    <w:rsid w:val="004E5075"/>
    <w:rsid w:val="004E54E7"/>
    <w:rsid w:val="004E7142"/>
    <w:rsid w:val="004F386D"/>
    <w:rsid w:val="004F69E8"/>
    <w:rsid w:val="00501575"/>
    <w:rsid w:val="00502A6A"/>
    <w:rsid w:val="00502FA2"/>
    <w:rsid w:val="00505F4D"/>
    <w:rsid w:val="00507440"/>
    <w:rsid w:val="005300CB"/>
    <w:rsid w:val="005315EC"/>
    <w:rsid w:val="00536D60"/>
    <w:rsid w:val="00541C37"/>
    <w:rsid w:val="00541C9E"/>
    <w:rsid w:val="005447EC"/>
    <w:rsid w:val="00545E2E"/>
    <w:rsid w:val="005528BE"/>
    <w:rsid w:val="00557E8F"/>
    <w:rsid w:val="00563999"/>
    <w:rsid w:val="00565E08"/>
    <w:rsid w:val="00570D30"/>
    <w:rsid w:val="0057263E"/>
    <w:rsid w:val="00581784"/>
    <w:rsid w:val="00585AE3"/>
    <w:rsid w:val="00592296"/>
    <w:rsid w:val="0059749C"/>
    <w:rsid w:val="005974F9"/>
    <w:rsid w:val="0059780D"/>
    <w:rsid w:val="005A00E9"/>
    <w:rsid w:val="005A4BEB"/>
    <w:rsid w:val="005A6980"/>
    <w:rsid w:val="005A6EDD"/>
    <w:rsid w:val="005B466C"/>
    <w:rsid w:val="005C080E"/>
    <w:rsid w:val="005C303D"/>
    <w:rsid w:val="005C3137"/>
    <w:rsid w:val="005D0547"/>
    <w:rsid w:val="005D2351"/>
    <w:rsid w:val="005D5CEF"/>
    <w:rsid w:val="005E115B"/>
    <w:rsid w:val="005E2601"/>
    <w:rsid w:val="005E3D5C"/>
    <w:rsid w:val="005E4E28"/>
    <w:rsid w:val="005F1C91"/>
    <w:rsid w:val="005F1F37"/>
    <w:rsid w:val="005F262B"/>
    <w:rsid w:val="006071C0"/>
    <w:rsid w:val="006109C0"/>
    <w:rsid w:val="00613DD5"/>
    <w:rsid w:val="00627662"/>
    <w:rsid w:val="006324A5"/>
    <w:rsid w:val="00632E6C"/>
    <w:rsid w:val="0063351C"/>
    <w:rsid w:val="00645F81"/>
    <w:rsid w:val="00646A98"/>
    <w:rsid w:val="006513A7"/>
    <w:rsid w:val="00651776"/>
    <w:rsid w:val="0065450E"/>
    <w:rsid w:val="00654BDA"/>
    <w:rsid w:val="00665A0A"/>
    <w:rsid w:val="006661D1"/>
    <w:rsid w:val="006718B3"/>
    <w:rsid w:val="006726AD"/>
    <w:rsid w:val="00675E77"/>
    <w:rsid w:val="00684D5C"/>
    <w:rsid w:val="00694893"/>
    <w:rsid w:val="006A3D68"/>
    <w:rsid w:val="006D3733"/>
    <w:rsid w:val="006E089A"/>
    <w:rsid w:val="006E262B"/>
    <w:rsid w:val="006F27D5"/>
    <w:rsid w:val="00700FFF"/>
    <w:rsid w:val="00703500"/>
    <w:rsid w:val="00707F9A"/>
    <w:rsid w:val="007123B3"/>
    <w:rsid w:val="007155DE"/>
    <w:rsid w:val="007257E8"/>
    <w:rsid w:val="00730059"/>
    <w:rsid w:val="007314F9"/>
    <w:rsid w:val="00731DA3"/>
    <w:rsid w:val="00734E92"/>
    <w:rsid w:val="00736DB8"/>
    <w:rsid w:val="00737C11"/>
    <w:rsid w:val="00737F89"/>
    <w:rsid w:val="00757066"/>
    <w:rsid w:val="007635B5"/>
    <w:rsid w:val="00763F1C"/>
    <w:rsid w:val="00766916"/>
    <w:rsid w:val="007715E9"/>
    <w:rsid w:val="00772817"/>
    <w:rsid w:val="00784977"/>
    <w:rsid w:val="00785762"/>
    <w:rsid w:val="00787ECD"/>
    <w:rsid w:val="00797AF7"/>
    <w:rsid w:val="007A11FF"/>
    <w:rsid w:val="007A731E"/>
    <w:rsid w:val="007B2E65"/>
    <w:rsid w:val="007C0B3F"/>
    <w:rsid w:val="007D2464"/>
    <w:rsid w:val="007D2E36"/>
    <w:rsid w:val="007D3FA7"/>
    <w:rsid w:val="007E410B"/>
    <w:rsid w:val="007E4B4F"/>
    <w:rsid w:val="007E4CA1"/>
    <w:rsid w:val="007E5F2B"/>
    <w:rsid w:val="007F1A10"/>
    <w:rsid w:val="007F2D1F"/>
    <w:rsid w:val="00805845"/>
    <w:rsid w:val="00805F12"/>
    <w:rsid w:val="00811060"/>
    <w:rsid w:val="00824036"/>
    <w:rsid w:val="0082417F"/>
    <w:rsid w:val="00824476"/>
    <w:rsid w:val="0083338D"/>
    <w:rsid w:val="0083400A"/>
    <w:rsid w:val="00845B41"/>
    <w:rsid w:val="00845B9F"/>
    <w:rsid w:val="00846291"/>
    <w:rsid w:val="008505A2"/>
    <w:rsid w:val="00851980"/>
    <w:rsid w:val="008539EF"/>
    <w:rsid w:val="008541A1"/>
    <w:rsid w:val="008655C8"/>
    <w:rsid w:val="008717E4"/>
    <w:rsid w:val="008768DC"/>
    <w:rsid w:val="00880851"/>
    <w:rsid w:val="00885C4C"/>
    <w:rsid w:val="00885EB8"/>
    <w:rsid w:val="008871FB"/>
    <w:rsid w:val="00887E38"/>
    <w:rsid w:val="0089551C"/>
    <w:rsid w:val="008B29EB"/>
    <w:rsid w:val="008B4710"/>
    <w:rsid w:val="008C3407"/>
    <w:rsid w:val="008C3750"/>
    <w:rsid w:val="008C42F1"/>
    <w:rsid w:val="008C5861"/>
    <w:rsid w:val="008C7E74"/>
    <w:rsid w:val="008D17F8"/>
    <w:rsid w:val="008D4651"/>
    <w:rsid w:val="008E1463"/>
    <w:rsid w:val="008E7120"/>
    <w:rsid w:val="008F6B45"/>
    <w:rsid w:val="0090289E"/>
    <w:rsid w:val="00906F05"/>
    <w:rsid w:val="00913321"/>
    <w:rsid w:val="00914107"/>
    <w:rsid w:val="009219F2"/>
    <w:rsid w:val="009236F6"/>
    <w:rsid w:val="009277C1"/>
    <w:rsid w:val="009305E8"/>
    <w:rsid w:val="009305EF"/>
    <w:rsid w:val="00930C18"/>
    <w:rsid w:val="00930E78"/>
    <w:rsid w:val="00935495"/>
    <w:rsid w:val="0094284F"/>
    <w:rsid w:val="00950AE2"/>
    <w:rsid w:val="0095416B"/>
    <w:rsid w:val="00962AA5"/>
    <w:rsid w:val="009633FF"/>
    <w:rsid w:val="009636B3"/>
    <w:rsid w:val="00971337"/>
    <w:rsid w:val="009749D3"/>
    <w:rsid w:val="00976169"/>
    <w:rsid w:val="00985284"/>
    <w:rsid w:val="00986C8F"/>
    <w:rsid w:val="00987EB1"/>
    <w:rsid w:val="009916C6"/>
    <w:rsid w:val="00992784"/>
    <w:rsid w:val="009A12D6"/>
    <w:rsid w:val="009A4607"/>
    <w:rsid w:val="009B1175"/>
    <w:rsid w:val="009B1922"/>
    <w:rsid w:val="009B1B96"/>
    <w:rsid w:val="009B6793"/>
    <w:rsid w:val="009D3B5A"/>
    <w:rsid w:val="009D6806"/>
    <w:rsid w:val="009E2BC5"/>
    <w:rsid w:val="009E6DD0"/>
    <w:rsid w:val="009F01D2"/>
    <w:rsid w:val="00A03F43"/>
    <w:rsid w:val="00A04D42"/>
    <w:rsid w:val="00A07ABF"/>
    <w:rsid w:val="00A10CBB"/>
    <w:rsid w:val="00A12F77"/>
    <w:rsid w:val="00A130B2"/>
    <w:rsid w:val="00A22F3B"/>
    <w:rsid w:val="00A266DB"/>
    <w:rsid w:val="00A2794B"/>
    <w:rsid w:val="00A37790"/>
    <w:rsid w:val="00A407AD"/>
    <w:rsid w:val="00A4291C"/>
    <w:rsid w:val="00A43C66"/>
    <w:rsid w:val="00A4788D"/>
    <w:rsid w:val="00A50769"/>
    <w:rsid w:val="00A51932"/>
    <w:rsid w:val="00A521F9"/>
    <w:rsid w:val="00A5311C"/>
    <w:rsid w:val="00A53B65"/>
    <w:rsid w:val="00A5573D"/>
    <w:rsid w:val="00A6241B"/>
    <w:rsid w:val="00A74F32"/>
    <w:rsid w:val="00A84BF6"/>
    <w:rsid w:val="00A8620D"/>
    <w:rsid w:val="00A92CAB"/>
    <w:rsid w:val="00A93BC5"/>
    <w:rsid w:val="00A97525"/>
    <w:rsid w:val="00AA50DC"/>
    <w:rsid w:val="00AA515D"/>
    <w:rsid w:val="00AA6998"/>
    <w:rsid w:val="00AB1ABC"/>
    <w:rsid w:val="00AB1F2E"/>
    <w:rsid w:val="00AB78C1"/>
    <w:rsid w:val="00AC0795"/>
    <w:rsid w:val="00AC1AD9"/>
    <w:rsid w:val="00AC52FC"/>
    <w:rsid w:val="00AC76E8"/>
    <w:rsid w:val="00AD2483"/>
    <w:rsid w:val="00AD7411"/>
    <w:rsid w:val="00AE4A1B"/>
    <w:rsid w:val="00AF1318"/>
    <w:rsid w:val="00AF237C"/>
    <w:rsid w:val="00AF628F"/>
    <w:rsid w:val="00B00BE0"/>
    <w:rsid w:val="00B1009C"/>
    <w:rsid w:val="00B11E0F"/>
    <w:rsid w:val="00B1317F"/>
    <w:rsid w:val="00B21A11"/>
    <w:rsid w:val="00B262F4"/>
    <w:rsid w:val="00B363FD"/>
    <w:rsid w:val="00B5016B"/>
    <w:rsid w:val="00B53070"/>
    <w:rsid w:val="00B575F1"/>
    <w:rsid w:val="00B65B75"/>
    <w:rsid w:val="00B728F4"/>
    <w:rsid w:val="00B74ABE"/>
    <w:rsid w:val="00B750E2"/>
    <w:rsid w:val="00B754B3"/>
    <w:rsid w:val="00B75645"/>
    <w:rsid w:val="00B82CD3"/>
    <w:rsid w:val="00B8412F"/>
    <w:rsid w:val="00B85CF8"/>
    <w:rsid w:val="00B86196"/>
    <w:rsid w:val="00B86CAD"/>
    <w:rsid w:val="00B93493"/>
    <w:rsid w:val="00B96620"/>
    <w:rsid w:val="00BA1D90"/>
    <w:rsid w:val="00BA6956"/>
    <w:rsid w:val="00BA710B"/>
    <w:rsid w:val="00BA791F"/>
    <w:rsid w:val="00BB2C81"/>
    <w:rsid w:val="00BB35B9"/>
    <w:rsid w:val="00BB5B91"/>
    <w:rsid w:val="00BB68CA"/>
    <w:rsid w:val="00BB76BF"/>
    <w:rsid w:val="00BC26FF"/>
    <w:rsid w:val="00BC305B"/>
    <w:rsid w:val="00BC319A"/>
    <w:rsid w:val="00BC5B5E"/>
    <w:rsid w:val="00BD28DC"/>
    <w:rsid w:val="00BD4401"/>
    <w:rsid w:val="00BD6C4D"/>
    <w:rsid w:val="00BD7990"/>
    <w:rsid w:val="00BD7D7E"/>
    <w:rsid w:val="00BE0275"/>
    <w:rsid w:val="00BE05AE"/>
    <w:rsid w:val="00BE6532"/>
    <w:rsid w:val="00BE7503"/>
    <w:rsid w:val="00BF71B6"/>
    <w:rsid w:val="00C00CB4"/>
    <w:rsid w:val="00C06B6B"/>
    <w:rsid w:val="00C14F95"/>
    <w:rsid w:val="00C16AA8"/>
    <w:rsid w:val="00C2012F"/>
    <w:rsid w:val="00C30698"/>
    <w:rsid w:val="00C35A82"/>
    <w:rsid w:val="00C36403"/>
    <w:rsid w:val="00C36EE5"/>
    <w:rsid w:val="00C40EE1"/>
    <w:rsid w:val="00C44C40"/>
    <w:rsid w:val="00C52909"/>
    <w:rsid w:val="00C54C4C"/>
    <w:rsid w:val="00C5524E"/>
    <w:rsid w:val="00C61078"/>
    <w:rsid w:val="00C6419D"/>
    <w:rsid w:val="00C65FA7"/>
    <w:rsid w:val="00C703F2"/>
    <w:rsid w:val="00C74D50"/>
    <w:rsid w:val="00C76958"/>
    <w:rsid w:val="00C80F6E"/>
    <w:rsid w:val="00C84BE5"/>
    <w:rsid w:val="00C874F0"/>
    <w:rsid w:val="00C94834"/>
    <w:rsid w:val="00C94863"/>
    <w:rsid w:val="00C96C87"/>
    <w:rsid w:val="00CA3F0C"/>
    <w:rsid w:val="00CB1357"/>
    <w:rsid w:val="00CB2E56"/>
    <w:rsid w:val="00CC2E3C"/>
    <w:rsid w:val="00CD1BB7"/>
    <w:rsid w:val="00CD5C0A"/>
    <w:rsid w:val="00CD7C58"/>
    <w:rsid w:val="00CE32A8"/>
    <w:rsid w:val="00CE6918"/>
    <w:rsid w:val="00D10E6D"/>
    <w:rsid w:val="00D12E28"/>
    <w:rsid w:val="00D14413"/>
    <w:rsid w:val="00D17FAA"/>
    <w:rsid w:val="00D20EEA"/>
    <w:rsid w:val="00D26536"/>
    <w:rsid w:val="00D32699"/>
    <w:rsid w:val="00D35AAB"/>
    <w:rsid w:val="00D36978"/>
    <w:rsid w:val="00D416B9"/>
    <w:rsid w:val="00D443CD"/>
    <w:rsid w:val="00D477F6"/>
    <w:rsid w:val="00D52FB5"/>
    <w:rsid w:val="00D53D0F"/>
    <w:rsid w:val="00D55400"/>
    <w:rsid w:val="00D621B3"/>
    <w:rsid w:val="00D662AB"/>
    <w:rsid w:val="00D70F04"/>
    <w:rsid w:val="00D724B6"/>
    <w:rsid w:val="00D82B10"/>
    <w:rsid w:val="00D82B3C"/>
    <w:rsid w:val="00D857B1"/>
    <w:rsid w:val="00D8680C"/>
    <w:rsid w:val="00D877B9"/>
    <w:rsid w:val="00D91DAE"/>
    <w:rsid w:val="00DA2750"/>
    <w:rsid w:val="00DA5415"/>
    <w:rsid w:val="00DB50D8"/>
    <w:rsid w:val="00DB5ABF"/>
    <w:rsid w:val="00DC1E9C"/>
    <w:rsid w:val="00DC25C7"/>
    <w:rsid w:val="00DD7DCB"/>
    <w:rsid w:val="00DE0AC0"/>
    <w:rsid w:val="00DE283C"/>
    <w:rsid w:val="00DE329E"/>
    <w:rsid w:val="00DE484E"/>
    <w:rsid w:val="00DE5DB5"/>
    <w:rsid w:val="00DF02D9"/>
    <w:rsid w:val="00DF2BD6"/>
    <w:rsid w:val="00DF2D75"/>
    <w:rsid w:val="00DF5815"/>
    <w:rsid w:val="00E00394"/>
    <w:rsid w:val="00E01BED"/>
    <w:rsid w:val="00E0207C"/>
    <w:rsid w:val="00E020F3"/>
    <w:rsid w:val="00E0612F"/>
    <w:rsid w:val="00E103D3"/>
    <w:rsid w:val="00E1065D"/>
    <w:rsid w:val="00E11E19"/>
    <w:rsid w:val="00E1607E"/>
    <w:rsid w:val="00E35458"/>
    <w:rsid w:val="00E35B03"/>
    <w:rsid w:val="00E46AFD"/>
    <w:rsid w:val="00E46C4A"/>
    <w:rsid w:val="00E51D47"/>
    <w:rsid w:val="00E57BE2"/>
    <w:rsid w:val="00E675C2"/>
    <w:rsid w:val="00E7368B"/>
    <w:rsid w:val="00E756D1"/>
    <w:rsid w:val="00E81ACA"/>
    <w:rsid w:val="00E8361B"/>
    <w:rsid w:val="00E9252D"/>
    <w:rsid w:val="00E95A62"/>
    <w:rsid w:val="00EA03D5"/>
    <w:rsid w:val="00EB24D3"/>
    <w:rsid w:val="00EB4704"/>
    <w:rsid w:val="00EB7AA5"/>
    <w:rsid w:val="00EC12DB"/>
    <w:rsid w:val="00EC3346"/>
    <w:rsid w:val="00EC35FF"/>
    <w:rsid w:val="00EC7301"/>
    <w:rsid w:val="00ED00E9"/>
    <w:rsid w:val="00ED1551"/>
    <w:rsid w:val="00ED4022"/>
    <w:rsid w:val="00ED471A"/>
    <w:rsid w:val="00EE324C"/>
    <w:rsid w:val="00EF2E97"/>
    <w:rsid w:val="00EF3564"/>
    <w:rsid w:val="00EF4169"/>
    <w:rsid w:val="00EF446F"/>
    <w:rsid w:val="00EF5AC2"/>
    <w:rsid w:val="00F01020"/>
    <w:rsid w:val="00F01664"/>
    <w:rsid w:val="00F033A0"/>
    <w:rsid w:val="00F05658"/>
    <w:rsid w:val="00F127E9"/>
    <w:rsid w:val="00F127F1"/>
    <w:rsid w:val="00F210E4"/>
    <w:rsid w:val="00F21646"/>
    <w:rsid w:val="00F22130"/>
    <w:rsid w:val="00F23A36"/>
    <w:rsid w:val="00F2487A"/>
    <w:rsid w:val="00F255A4"/>
    <w:rsid w:val="00F34E76"/>
    <w:rsid w:val="00F36264"/>
    <w:rsid w:val="00F415FB"/>
    <w:rsid w:val="00F44189"/>
    <w:rsid w:val="00F464E3"/>
    <w:rsid w:val="00F46D5A"/>
    <w:rsid w:val="00F47E6C"/>
    <w:rsid w:val="00F509C0"/>
    <w:rsid w:val="00F5513E"/>
    <w:rsid w:val="00F70183"/>
    <w:rsid w:val="00F7636C"/>
    <w:rsid w:val="00F82C09"/>
    <w:rsid w:val="00F82CF3"/>
    <w:rsid w:val="00F919EF"/>
    <w:rsid w:val="00F93008"/>
    <w:rsid w:val="00FA0AB9"/>
    <w:rsid w:val="00FA1BCB"/>
    <w:rsid w:val="00FA5816"/>
    <w:rsid w:val="00FB3333"/>
    <w:rsid w:val="00FB3ED3"/>
    <w:rsid w:val="00FB3F29"/>
    <w:rsid w:val="00FB7460"/>
    <w:rsid w:val="00FC5F7B"/>
    <w:rsid w:val="00FC750C"/>
    <w:rsid w:val="00FD1D84"/>
    <w:rsid w:val="00FD282B"/>
    <w:rsid w:val="00FD6C5E"/>
    <w:rsid w:val="00FE5D0C"/>
    <w:rsid w:val="00FF2CEB"/>
    <w:rsid w:val="00FF7BA9"/>
    <w:rsid w:val="01264FC3"/>
    <w:rsid w:val="01D63896"/>
    <w:rsid w:val="03C255BA"/>
    <w:rsid w:val="042C6323"/>
    <w:rsid w:val="04672DCD"/>
    <w:rsid w:val="04F551A4"/>
    <w:rsid w:val="07235897"/>
    <w:rsid w:val="07E451BC"/>
    <w:rsid w:val="08014F64"/>
    <w:rsid w:val="08087164"/>
    <w:rsid w:val="08471CD1"/>
    <w:rsid w:val="09271DA5"/>
    <w:rsid w:val="0A667D80"/>
    <w:rsid w:val="0A7418DA"/>
    <w:rsid w:val="0A9C2106"/>
    <w:rsid w:val="0B526A85"/>
    <w:rsid w:val="0C8A73B0"/>
    <w:rsid w:val="0CD6163A"/>
    <w:rsid w:val="0DF776F1"/>
    <w:rsid w:val="0E36786D"/>
    <w:rsid w:val="0EE83228"/>
    <w:rsid w:val="10B34ED6"/>
    <w:rsid w:val="1193293A"/>
    <w:rsid w:val="11956C56"/>
    <w:rsid w:val="11D32C22"/>
    <w:rsid w:val="12607197"/>
    <w:rsid w:val="12733C6A"/>
    <w:rsid w:val="13EC1056"/>
    <w:rsid w:val="1420691B"/>
    <w:rsid w:val="14F446EB"/>
    <w:rsid w:val="155D13CE"/>
    <w:rsid w:val="15B35B90"/>
    <w:rsid w:val="1873157B"/>
    <w:rsid w:val="188C07C9"/>
    <w:rsid w:val="18B600F4"/>
    <w:rsid w:val="1A4D4035"/>
    <w:rsid w:val="1B4767CE"/>
    <w:rsid w:val="1CCE2DCF"/>
    <w:rsid w:val="1D2B7D45"/>
    <w:rsid w:val="2004769C"/>
    <w:rsid w:val="2227003C"/>
    <w:rsid w:val="22776FDA"/>
    <w:rsid w:val="22BB3E0F"/>
    <w:rsid w:val="23292DEE"/>
    <w:rsid w:val="234A7F8F"/>
    <w:rsid w:val="23DE6AD8"/>
    <w:rsid w:val="23E90FC9"/>
    <w:rsid w:val="24FB55B8"/>
    <w:rsid w:val="263A5890"/>
    <w:rsid w:val="264F702B"/>
    <w:rsid w:val="269C1DEB"/>
    <w:rsid w:val="26FE47E0"/>
    <w:rsid w:val="28C772E4"/>
    <w:rsid w:val="2A127284"/>
    <w:rsid w:val="2A345250"/>
    <w:rsid w:val="2A9226E6"/>
    <w:rsid w:val="2B5C67DA"/>
    <w:rsid w:val="2C606CA6"/>
    <w:rsid w:val="2CCA7E27"/>
    <w:rsid w:val="2DA23685"/>
    <w:rsid w:val="2DC50DBF"/>
    <w:rsid w:val="2EF02C3C"/>
    <w:rsid w:val="2FFD38FA"/>
    <w:rsid w:val="30A06E6C"/>
    <w:rsid w:val="31221E4D"/>
    <w:rsid w:val="3316661A"/>
    <w:rsid w:val="338F1D24"/>
    <w:rsid w:val="34D47CA0"/>
    <w:rsid w:val="35C443F0"/>
    <w:rsid w:val="35E76E26"/>
    <w:rsid w:val="360B4653"/>
    <w:rsid w:val="38333971"/>
    <w:rsid w:val="38430A0E"/>
    <w:rsid w:val="3845518B"/>
    <w:rsid w:val="38BB0AD4"/>
    <w:rsid w:val="38DB4455"/>
    <w:rsid w:val="3A5B06B0"/>
    <w:rsid w:val="3AB668D7"/>
    <w:rsid w:val="3B132BC8"/>
    <w:rsid w:val="3C1157DE"/>
    <w:rsid w:val="3DBC7C53"/>
    <w:rsid w:val="3E1F71C1"/>
    <w:rsid w:val="3E434630"/>
    <w:rsid w:val="3E8105FB"/>
    <w:rsid w:val="3E99173C"/>
    <w:rsid w:val="407B3F32"/>
    <w:rsid w:val="409869F8"/>
    <w:rsid w:val="409F7658"/>
    <w:rsid w:val="40C12EC9"/>
    <w:rsid w:val="42775F1B"/>
    <w:rsid w:val="430017E8"/>
    <w:rsid w:val="447622B1"/>
    <w:rsid w:val="44D36BF7"/>
    <w:rsid w:val="45862AF9"/>
    <w:rsid w:val="45A217EC"/>
    <w:rsid w:val="45E54500"/>
    <w:rsid w:val="47A22695"/>
    <w:rsid w:val="48BA2AA0"/>
    <w:rsid w:val="48D6720F"/>
    <w:rsid w:val="4A3B640D"/>
    <w:rsid w:val="4B295AC9"/>
    <w:rsid w:val="4BAB1BEA"/>
    <w:rsid w:val="4C8A1F50"/>
    <w:rsid w:val="4CD32150"/>
    <w:rsid w:val="4DF30DF0"/>
    <w:rsid w:val="4E354E18"/>
    <w:rsid w:val="4E7B3730"/>
    <w:rsid w:val="4E9179F4"/>
    <w:rsid w:val="4FE8192A"/>
    <w:rsid w:val="50BD1202"/>
    <w:rsid w:val="5152427B"/>
    <w:rsid w:val="519663F4"/>
    <w:rsid w:val="52797CCF"/>
    <w:rsid w:val="533A44C7"/>
    <w:rsid w:val="534F5AC0"/>
    <w:rsid w:val="53A42C93"/>
    <w:rsid w:val="53CC03F1"/>
    <w:rsid w:val="541F6060"/>
    <w:rsid w:val="54883F7A"/>
    <w:rsid w:val="55331325"/>
    <w:rsid w:val="566E2D9B"/>
    <w:rsid w:val="57E8240B"/>
    <w:rsid w:val="58032874"/>
    <w:rsid w:val="58DF2F9A"/>
    <w:rsid w:val="58E30C85"/>
    <w:rsid w:val="59913375"/>
    <w:rsid w:val="59CC2A10"/>
    <w:rsid w:val="5A465F0F"/>
    <w:rsid w:val="5A79093E"/>
    <w:rsid w:val="5B877E06"/>
    <w:rsid w:val="5BA519D9"/>
    <w:rsid w:val="5C3419E3"/>
    <w:rsid w:val="5C4C403C"/>
    <w:rsid w:val="5CDB64E3"/>
    <w:rsid w:val="5DE41C07"/>
    <w:rsid w:val="5DFD5ECD"/>
    <w:rsid w:val="5EDB3E6D"/>
    <w:rsid w:val="5FD4392E"/>
    <w:rsid w:val="60F94B38"/>
    <w:rsid w:val="61E437AA"/>
    <w:rsid w:val="623D6F8B"/>
    <w:rsid w:val="62CA6F20"/>
    <w:rsid w:val="632E6BAD"/>
    <w:rsid w:val="636E292F"/>
    <w:rsid w:val="6480573A"/>
    <w:rsid w:val="66092F5F"/>
    <w:rsid w:val="681364CD"/>
    <w:rsid w:val="690069C5"/>
    <w:rsid w:val="69EA0A57"/>
    <w:rsid w:val="69F04F22"/>
    <w:rsid w:val="6E9E714E"/>
    <w:rsid w:val="6F5B773E"/>
    <w:rsid w:val="702D5518"/>
    <w:rsid w:val="71CF1E3C"/>
    <w:rsid w:val="71F3119F"/>
    <w:rsid w:val="71F413EE"/>
    <w:rsid w:val="72276CE2"/>
    <w:rsid w:val="731F6D95"/>
    <w:rsid w:val="74AD4235"/>
    <w:rsid w:val="753956C9"/>
    <w:rsid w:val="75741BE7"/>
    <w:rsid w:val="76602D2C"/>
    <w:rsid w:val="78756096"/>
    <w:rsid w:val="795916F1"/>
    <w:rsid w:val="79670CE6"/>
    <w:rsid w:val="799D4017"/>
    <w:rsid w:val="7AF357C7"/>
    <w:rsid w:val="7BF21DD9"/>
    <w:rsid w:val="7C1508DF"/>
    <w:rsid w:val="7C8723E6"/>
    <w:rsid w:val="7D8074B5"/>
    <w:rsid w:val="7DE844FD"/>
    <w:rsid w:val="7E020683"/>
    <w:rsid w:val="7E05604E"/>
    <w:rsid w:val="7F5646F6"/>
    <w:rsid w:val="7F830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45"/>
    <w:qFormat/>
    <w:uiPriority w:val="9"/>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46"/>
    <w:qFormat/>
    <w:uiPriority w:val="9"/>
    <w:pPr>
      <w:keepNext/>
      <w:keepLines/>
      <w:spacing w:before="260" w:beforeLines="0" w:after="260" w:afterLines="0" w:line="416" w:lineRule="auto"/>
      <w:outlineLvl w:val="2"/>
    </w:pPr>
    <w:rPr>
      <w:b/>
      <w:bCs/>
      <w:sz w:val="32"/>
      <w:szCs w:val="32"/>
    </w:rPr>
  </w:style>
  <w:style w:type="paragraph" w:styleId="5">
    <w:name w:val="heading 4"/>
    <w:basedOn w:val="1"/>
    <w:next w:val="1"/>
    <w:link w:val="47"/>
    <w:qFormat/>
    <w:uiPriority w:val="9"/>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link w:val="48"/>
    <w:qFormat/>
    <w:uiPriority w:val="9"/>
    <w:pPr>
      <w:keepNext/>
      <w:keepLines/>
      <w:spacing w:before="280" w:beforeLines="0" w:after="290" w:afterLines="0" w:line="376" w:lineRule="auto"/>
      <w:outlineLvl w:val="4"/>
    </w:pPr>
    <w:rPr>
      <w:b/>
      <w:bCs/>
      <w:sz w:val="28"/>
      <w:szCs w:val="28"/>
    </w:rPr>
  </w:style>
  <w:style w:type="paragraph" w:styleId="7">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beforeLines="0" w:after="64" w:afterLines="0" w:line="320" w:lineRule="auto"/>
      <w:outlineLvl w:val="6"/>
    </w:pPr>
    <w:rPr>
      <w:b/>
      <w:bCs/>
      <w:sz w:val="24"/>
    </w:rPr>
  </w:style>
  <w:style w:type="paragraph" w:styleId="9">
    <w:name w:val="heading 8"/>
    <w:basedOn w:val="1"/>
    <w:next w:val="1"/>
    <w:qFormat/>
    <w:uiPriority w:val="0"/>
    <w:pPr>
      <w:keepNext/>
      <w:keepLines/>
      <w:spacing w:before="240" w:beforeLines="0" w:after="64" w:afterLines="0" w:line="320"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after="64" w:afterLines="0" w:line="320" w:lineRule="auto"/>
      <w:outlineLvl w:val="8"/>
    </w:pPr>
    <w:rPr>
      <w:rFonts w:ascii="Arial" w:hAnsi="Arial" w:eastAsia="黑体"/>
      <w:szCs w:val="21"/>
    </w:rPr>
  </w:style>
  <w:style w:type="character" w:default="1" w:styleId="32">
    <w:name w:val="Default Paragraph Font"/>
    <w:semiHidden/>
    <w:qFormat/>
    <w:uiPriority w:val="0"/>
  </w:style>
  <w:style w:type="table" w:default="1" w:styleId="30">
    <w:name w:val="Normal Table"/>
    <w:unhideWhenUsed/>
    <w:qFormat/>
    <w:uiPriority w:val="99"/>
    <w:tblPr>
      <w:tblCellMar>
        <w:top w:w="0" w:type="dxa"/>
        <w:left w:w="108" w:type="dxa"/>
        <w:bottom w:w="0" w:type="dxa"/>
        <w:right w:w="108" w:type="dxa"/>
      </w:tblCellMar>
    </w:tblPr>
  </w:style>
  <w:style w:type="paragraph" w:styleId="11">
    <w:name w:val="Normal Indent"/>
    <w:basedOn w:val="1"/>
    <w:uiPriority w:val="0"/>
    <w:pPr>
      <w:ind w:firstLine="420"/>
    </w:pPr>
    <w:rPr>
      <w:szCs w:val="20"/>
    </w:rPr>
  </w:style>
  <w:style w:type="paragraph" w:styleId="12">
    <w:name w:val="Body Text"/>
    <w:basedOn w:val="1"/>
    <w:uiPriority w:val="0"/>
    <w:pPr>
      <w:spacing w:after="120" w:afterLines="0"/>
    </w:pPr>
  </w:style>
  <w:style w:type="paragraph" w:styleId="13">
    <w:name w:val="Body Text Indent"/>
    <w:basedOn w:val="1"/>
    <w:qFormat/>
    <w:uiPriority w:val="0"/>
    <w:pPr>
      <w:ind w:firstLine="540" w:firstLineChars="225"/>
    </w:pPr>
    <w:rPr>
      <w:sz w:val="24"/>
    </w:rPr>
  </w:style>
  <w:style w:type="paragraph" w:styleId="14">
    <w:name w:val="HTML Address"/>
    <w:basedOn w:val="1"/>
    <w:uiPriority w:val="0"/>
    <w:rPr>
      <w:i/>
      <w:iCs/>
    </w:rPr>
  </w:style>
  <w:style w:type="paragraph" w:styleId="15">
    <w:name w:val="toc 3"/>
    <w:basedOn w:val="1"/>
    <w:next w:val="1"/>
    <w:unhideWhenUsed/>
    <w:qFormat/>
    <w:uiPriority w:val="39"/>
    <w:pPr>
      <w:widowControl/>
      <w:spacing w:after="100" w:afterLines="0" w:line="259" w:lineRule="auto"/>
      <w:ind w:left="440"/>
      <w:jc w:val="left"/>
    </w:pPr>
    <w:rPr>
      <w:rFonts w:ascii="等线" w:hAnsi="等线" w:eastAsia="等线"/>
      <w:kern w:val="0"/>
      <w:sz w:val="22"/>
      <w:szCs w:val="22"/>
    </w:rPr>
  </w:style>
  <w:style w:type="paragraph" w:styleId="16">
    <w:name w:val="Plain Text"/>
    <w:basedOn w:val="1"/>
    <w:link w:val="49"/>
    <w:qFormat/>
    <w:uiPriority w:val="0"/>
    <w:pPr>
      <w:widowControl/>
      <w:spacing w:after="4" w:line="260" w:lineRule="auto"/>
      <w:ind w:left="448"/>
    </w:pPr>
    <w:rPr>
      <w:rFonts w:ascii="宋体" w:hAnsi="Courier New" w:eastAsia="微软雅黑"/>
      <w:color w:val="000000"/>
      <w:sz w:val="20"/>
      <w:szCs w:val="22"/>
    </w:rPr>
  </w:style>
  <w:style w:type="paragraph" w:styleId="17">
    <w:name w:val="Date"/>
    <w:basedOn w:val="1"/>
    <w:next w:val="1"/>
    <w:qFormat/>
    <w:uiPriority w:val="0"/>
    <w:pPr>
      <w:ind w:left="100" w:leftChars="2500"/>
    </w:pPr>
    <w:rPr>
      <w:rFonts w:ascii="宋体" w:hAnsi="宋体"/>
    </w:rPr>
  </w:style>
  <w:style w:type="paragraph" w:styleId="18">
    <w:name w:val="Body Text Indent 2"/>
    <w:basedOn w:val="1"/>
    <w:qFormat/>
    <w:uiPriority w:val="0"/>
    <w:pPr>
      <w:ind w:firstLine="210" w:firstLineChars="100"/>
    </w:pPr>
  </w:style>
  <w:style w:type="paragraph" w:styleId="19">
    <w:name w:val="Balloon Text"/>
    <w:basedOn w:val="1"/>
    <w:link w:val="50"/>
    <w:semiHidden/>
    <w:qFormat/>
    <w:uiPriority w:val="99"/>
    <w:rPr>
      <w:sz w:val="18"/>
      <w:szCs w:val="18"/>
    </w:rPr>
  </w:style>
  <w:style w:type="paragraph" w:styleId="20">
    <w:name w:val="footer"/>
    <w:basedOn w:val="1"/>
    <w:link w:val="51"/>
    <w:qFormat/>
    <w:uiPriority w:val="99"/>
    <w:pPr>
      <w:tabs>
        <w:tab w:val="center" w:pos="4153"/>
        <w:tab w:val="right" w:pos="8306"/>
      </w:tabs>
      <w:snapToGrid w:val="0"/>
      <w:ind w:right="210" w:rightChars="100"/>
      <w:jc w:val="right"/>
    </w:pPr>
    <w:rPr>
      <w:sz w:val="18"/>
      <w:szCs w:val="18"/>
    </w:rPr>
  </w:style>
  <w:style w:type="paragraph" w:styleId="21">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afterLines="0" w:line="259" w:lineRule="auto"/>
      <w:jc w:val="left"/>
    </w:pPr>
    <w:rPr>
      <w:rFonts w:ascii="等线" w:hAnsi="等线" w:eastAsia="等线"/>
      <w:kern w:val="0"/>
      <w:sz w:val="22"/>
      <w:szCs w:val="22"/>
    </w:rPr>
  </w:style>
  <w:style w:type="paragraph" w:styleId="23">
    <w:name w:val="footnote text"/>
    <w:basedOn w:val="1"/>
    <w:semiHidden/>
    <w:uiPriority w:val="0"/>
    <w:pPr>
      <w:snapToGrid w:val="0"/>
      <w:jc w:val="left"/>
    </w:pPr>
    <w:rPr>
      <w:sz w:val="18"/>
      <w:szCs w:val="18"/>
    </w:rPr>
  </w:style>
  <w:style w:type="paragraph" w:styleId="24">
    <w:name w:val="Body Text Indent 3"/>
    <w:basedOn w:val="1"/>
    <w:qFormat/>
    <w:uiPriority w:val="0"/>
    <w:pPr>
      <w:snapToGrid w:val="0"/>
      <w:ind w:firstLine="420" w:firstLineChars="200"/>
    </w:pPr>
    <w:rPr>
      <w:rFonts w:ascii="宋体" w:hAnsi="宋体"/>
      <w:color w:val="008000"/>
      <w:szCs w:val="21"/>
    </w:rPr>
  </w:style>
  <w:style w:type="paragraph" w:styleId="25">
    <w:name w:val="toc 2"/>
    <w:basedOn w:val="1"/>
    <w:next w:val="1"/>
    <w:unhideWhenUsed/>
    <w:qFormat/>
    <w:uiPriority w:val="39"/>
    <w:pPr>
      <w:widowControl/>
      <w:spacing w:after="100" w:afterLines="0" w:line="259" w:lineRule="auto"/>
      <w:ind w:left="220"/>
      <w:jc w:val="left"/>
    </w:pPr>
    <w:rPr>
      <w:rFonts w:ascii="等线" w:hAnsi="等线" w:eastAsia="等线"/>
      <w:kern w:val="0"/>
      <w:sz w:val="22"/>
      <w:szCs w:val="22"/>
    </w:rPr>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qFormat/>
    <w:uiPriority w:val="0"/>
    <w:pPr>
      <w:spacing w:before="240" w:beforeLines="0" w:after="60" w:afterLines="0"/>
      <w:jc w:val="center"/>
      <w:outlineLvl w:val="0"/>
    </w:pPr>
    <w:rPr>
      <w:rFonts w:ascii="Arial" w:hAnsi="Arial" w:cs="Arial"/>
      <w:b/>
      <w:bCs/>
      <w:sz w:val="32"/>
      <w:szCs w:val="32"/>
    </w:rPr>
  </w:style>
  <w:style w:type="paragraph" w:styleId="29">
    <w:name w:val="Body Text First Indent"/>
    <w:basedOn w:val="12"/>
    <w:link w:val="53"/>
    <w:qFormat/>
    <w:uiPriority w:val="0"/>
    <w:pPr>
      <w:ind w:firstLine="420"/>
    </w:pPr>
    <w:rPr>
      <w:szCs w:val="20"/>
    </w:rPr>
  </w:style>
  <w:style w:type="table" w:styleId="31">
    <w:name w:val="Table Grid"/>
    <w:basedOn w:val="3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uiPriority w:val="99"/>
    <w:rPr>
      <w:color w:val="0000FF"/>
      <w:u w:val="singl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标题 1 字符"/>
    <w:link w:val="2"/>
    <w:qFormat/>
    <w:uiPriority w:val="9"/>
    <w:rPr>
      <w:b/>
      <w:bCs/>
      <w:kern w:val="44"/>
      <w:sz w:val="44"/>
      <w:szCs w:val="44"/>
    </w:rPr>
  </w:style>
  <w:style w:type="character" w:customStyle="1" w:styleId="45">
    <w:name w:val="标题 2 字符"/>
    <w:link w:val="3"/>
    <w:qFormat/>
    <w:uiPriority w:val="9"/>
    <w:rPr>
      <w:rFonts w:ascii="Arial" w:hAnsi="Arial" w:eastAsia="黑体"/>
      <w:b/>
      <w:bCs/>
      <w:kern w:val="2"/>
      <w:sz w:val="32"/>
      <w:szCs w:val="32"/>
    </w:rPr>
  </w:style>
  <w:style w:type="character" w:customStyle="1" w:styleId="46">
    <w:name w:val="标题 3 字符"/>
    <w:link w:val="4"/>
    <w:qFormat/>
    <w:uiPriority w:val="9"/>
    <w:rPr>
      <w:b/>
      <w:bCs/>
      <w:kern w:val="2"/>
      <w:sz w:val="32"/>
      <w:szCs w:val="32"/>
    </w:rPr>
  </w:style>
  <w:style w:type="character" w:customStyle="1" w:styleId="47">
    <w:name w:val="标题 4 字符"/>
    <w:link w:val="5"/>
    <w:qFormat/>
    <w:uiPriority w:val="9"/>
    <w:rPr>
      <w:rFonts w:ascii="Arial" w:hAnsi="Arial" w:eastAsia="黑体"/>
      <w:b/>
      <w:bCs/>
      <w:kern w:val="2"/>
      <w:sz w:val="28"/>
      <w:szCs w:val="28"/>
    </w:rPr>
  </w:style>
  <w:style w:type="character" w:customStyle="1" w:styleId="48">
    <w:name w:val="标题 5 字符"/>
    <w:link w:val="6"/>
    <w:qFormat/>
    <w:uiPriority w:val="9"/>
    <w:rPr>
      <w:b/>
      <w:bCs/>
      <w:kern w:val="2"/>
      <w:sz w:val="28"/>
      <w:szCs w:val="28"/>
    </w:rPr>
  </w:style>
  <w:style w:type="character" w:customStyle="1" w:styleId="49">
    <w:name w:val="纯文本 字符"/>
    <w:link w:val="16"/>
    <w:qFormat/>
    <w:uiPriority w:val="0"/>
    <w:rPr>
      <w:rFonts w:ascii="宋体" w:hAnsi="Courier New" w:eastAsia="微软雅黑" w:cs="微软雅黑"/>
      <w:color w:val="000000"/>
      <w:kern w:val="2"/>
      <w:szCs w:val="22"/>
    </w:rPr>
  </w:style>
  <w:style w:type="character" w:customStyle="1" w:styleId="50">
    <w:name w:val="批注框文本 字符"/>
    <w:link w:val="19"/>
    <w:semiHidden/>
    <w:qFormat/>
    <w:uiPriority w:val="99"/>
    <w:rPr>
      <w:kern w:val="2"/>
      <w:sz w:val="18"/>
      <w:szCs w:val="18"/>
    </w:rPr>
  </w:style>
  <w:style w:type="character" w:customStyle="1" w:styleId="51">
    <w:name w:val="页脚 字符"/>
    <w:link w:val="20"/>
    <w:qFormat/>
    <w:uiPriority w:val="99"/>
    <w:rPr>
      <w:kern w:val="2"/>
      <w:sz w:val="18"/>
      <w:szCs w:val="18"/>
    </w:rPr>
  </w:style>
  <w:style w:type="character" w:customStyle="1" w:styleId="52">
    <w:name w:val="页眉 字符"/>
    <w:link w:val="21"/>
    <w:qFormat/>
    <w:uiPriority w:val="99"/>
    <w:rPr>
      <w:kern w:val="2"/>
      <w:sz w:val="18"/>
      <w:szCs w:val="18"/>
    </w:rPr>
  </w:style>
  <w:style w:type="character" w:customStyle="1" w:styleId="53">
    <w:name w:val="正文文本首行缩进 字符"/>
    <w:link w:val="29"/>
    <w:qFormat/>
    <w:uiPriority w:val="0"/>
    <w:rPr>
      <w:kern w:val="2"/>
      <w:sz w:val="21"/>
    </w:rPr>
  </w:style>
  <w:style w:type="character" w:customStyle="1" w:styleId="54">
    <w:name w:val="三级条标题 Char Char"/>
    <w:qFormat/>
    <w:uiPriority w:val="0"/>
    <w:rPr>
      <w:lang w:val="en-US" w:eastAsia="zh-CN" w:bidi="ar-SA"/>
    </w:rPr>
  </w:style>
  <w:style w:type="character" w:customStyle="1" w:styleId="55">
    <w:name w:val="二级条标题 Char"/>
    <w:qFormat/>
    <w:uiPriority w:val="0"/>
    <w:rPr>
      <w:lang w:val="en-US" w:eastAsia="zh-CN" w:bidi="ar-SA"/>
    </w:rPr>
  </w:style>
  <w:style w:type="character" w:customStyle="1" w:styleId="56">
    <w:name w:val="一级条标题 Char"/>
    <w:qFormat/>
    <w:uiPriority w:val="0"/>
    <w:rPr>
      <w:lang w:val="en-US" w:eastAsia="zh-CN" w:bidi="ar-SA"/>
    </w:rPr>
  </w:style>
  <w:style w:type="character" w:customStyle="1" w:styleId="57">
    <w:name w:val="章标题 Char"/>
    <w:qFormat/>
    <w:uiPriority w:val="0"/>
    <w:rPr>
      <w:rFonts w:ascii="黑体" w:eastAsia="黑体"/>
      <w:kern w:val="2"/>
      <w:sz w:val="21"/>
      <w:szCs w:val="24"/>
      <w:lang w:val="en-US" w:eastAsia="zh-CN" w:bidi="ar-SA"/>
    </w:rPr>
  </w:style>
  <w:style w:type="character" w:customStyle="1" w:styleId="58">
    <w:name w:val="段 Char"/>
    <w:link w:val="59"/>
    <w:qFormat/>
    <w:uiPriority w:val="0"/>
    <w:rPr>
      <w:rFonts w:ascii="宋体"/>
      <w:sz w:val="21"/>
      <w:lang w:val="en-US" w:eastAsia="zh-CN" w:bidi="ar-SA"/>
    </w:rPr>
  </w:style>
  <w:style w:type="paragraph" w:customStyle="1" w:styleId="59">
    <w:name w:val="段"/>
    <w:link w:val="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个人答复风格"/>
    <w:qFormat/>
    <w:uiPriority w:val="0"/>
    <w:rPr>
      <w:rFonts w:ascii="Arial" w:hAnsi="Arial" w:eastAsia="宋体" w:cs="Arial"/>
      <w:color w:val="auto"/>
      <w:sz w:val="20"/>
    </w:rPr>
  </w:style>
  <w:style w:type="character" w:customStyle="1" w:styleId="61">
    <w:name w:val="short_text1"/>
    <w:qFormat/>
    <w:uiPriority w:val="0"/>
    <w:rPr>
      <w:sz w:val="26"/>
      <w:szCs w:val="26"/>
    </w:rPr>
  </w:style>
  <w:style w:type="character" w:customStyle="1" w:styleId="62">
    <w:name w:val="个人撰写风格"/>
    <w:qFormat/>
    <w:uiPriority w:val="0"/>
    <w:rPr>
      <w:rFonts w:ascii="Arial" w:hAnsi="Arial" w:eastAsia="宋体" w:cs="Arial"/>
      <w:color w:val="auto"/>
      <w:sz w:val="20"/>
    </w:rPr>
  </w:style>
  <w:style w:type="character" w:customStyle="1" w:styleId="63">
    <w:name w:val="发布"/>
    <w:qFormat/>
    <w:uiPriority w:val="0"/>
    <w:rPr>
      <w:spacing w:val="22"/>
      <w:w w:val="100"/>
      <w:position w:val="3"/>
      <w:sz w:val="28"/>
    </w:rPr>
  </w:style>
  <w:style w:type="paragraph" w:customStyle="1" w:styleId="6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5">
    <w:name w:val="附录章标题"/>
    <w:next w:val="59"/>
    <w:qFormat/>
    <w:uiPriority w:val="0"/>
    <w:pPr>
      <w:numPr>
        <w:ilvl w:val="1"/>
        <w:numId w:val="1"/>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6">
    <w:name w:val="目次、标准名称标题"/>
    <w:basedOn w:val="67"/>
    <w:next w:val="59"/>
    <w:qFormat/>
    <w:uiPriority w:val="0"/>
    <w:pPr>
      <w:numPr>
        <w:ilvl w:val="0"/>
        <w:numId w:val="0"/>
      </w:numPr>
      <w:spacing w:line="460" w:lineRule="exact"/>
    </w:pPr>
  </w:style>
  <w:style w:type="paragraph" w:customStyle="1" w:styleId="67">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标准书眉_偶数页"/>
    <w:basedOn w:val="69"/>
    <w:next w:val="1"/>
    <w:qFormat/>
    <w:uiPriority w:val="0"/>
    <w:pPr>
      <w:tabs>
        <w:tab w:val="center" w:pos="4154"/>
        <w:tab w:val="right" w:pos="8306"/>
      </w:tabs>
      <w:jc w:val="left"/>
    </w:pPr>
  </w:style>
  <w:style w:type="paragraph" w:customStyle="1" w:styleId="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0">
    <w:name w:val="封面标准代替信息"/>
    <w:basedOn w:val="71"/>
    <w:uiPriority w:val="0"/>
    <w:pPr>
      <w:spacing w:before="57" w:beforeLines="0"/>
    </w:pPr>
    <w:rPr>
      <w:rFonts w:ascii="宋体"/>
      <w:sz w:val="21"/>
    </w:rPr>
  </w:style>
  <w:style w:type="paragraph" w:customStyle="1" w:styleId="71">
    <w:name w:val="封面标准号2"/>
    <w:basedOn w:val="72"/>
    <w:qFormat/>
    <w:uiPriority w:val="0"/>
    <w:pPr>
      <w:framePr w:w="9138" w:h="1244" w:hRule="exact" w:wrap="around" w:vAnchor="page" w:hAnchor="margin" w:y="2908"/>
      <w:adjustRightInd w:val="0"/>
      <w:spacing w:before="357" w:beforeLines="0" w:line="280" w:lineRule="exact"/>
    </w:p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74">
    <w:name w:val="二级条标题"/>
    <w:basedOn w:val="75"/>
    <w:next w:val="59"/>
    <w:qFormat/>
    <w:uiPriority w:val="0"/>
    <w:pPr>
      <w:numPr>
        <w:ilvl w:val="3"/>
        <w:numId w:val="2"/>
      </w:numPr>
      <w:outlineLvl w:val="3"/>
    </w:pPr>
  </w:style>
  <w:style w:type="paragraph" w:customStyle="1" w:styleId="75">
    <w:name w:val="一级条标题"/>
    <w:basedOn w:val="76"/>
    <w:next w:val="59"/>
    <w:qFormat/>
    <w:uiPriority w:val="0"/>
    <w:pPr>
      <w:numPr>
        <w:ilvl w:val="2"/>
        <w:numId w:val="2"/>
      </w:numPr>
      <w:spacing w:before="0" w:beforeLines="0" w:after="0" w:afterLines="0"/>
      <w:outlineLvl w:val="2"/>
    </w:pPr>
  </w:style>
  <w:style w:type="paragraph" w:customStyle="1" w:styleId="76">
    <w:name w:val="章标题"/>
    <w:next w:val="59"/>
    <w:qFormat/>
    <w:uiPriority w:val="0"/>
    <w:pPr>
      <w:numPr>
        <w:ilvl w:val="1"/>
        <w:numId w:val="2"/>
      </w:numPr>
      <w:spacing w:before="156" w:beforeLines="50" w:after="156" w:afterLines="50"/>
      <w:jc w:val="both"/>
      <w:outlineLvl w:val="1"/>
    </w:pPr>
    <w:rPr>
      <w:rFonts w:ascii="黑体" w:hAnsi="Times New Roman" w:eastAsia="黑体" w:cs="Times New Roman"/>
      <w:kern w:val="2"/>
      <w:sz w:val="21"/>
      <w:szCs w:val="24"/>
      <w:lang w:val="en-US" w:eastAsia="zh-CN" w:bidi="ar-SA"/>
    </w:rPr>
  </w:style>
  <w:style w:type="paragraph" w:customStyle="1" w:styleId="7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8">
    <w:name w:val="附录一级条标题"/>
    <w:basedOn w:val="65"/>
    <w:next w:val="59"/>
    <w:qFormat/>
    <w:uiPriority w:val="0"/>
    <w:pPr>
      <w:numPr>
        <w:ilvl w:val="1"/>
        <w:numId w:val="0"/>
      </w:numPr>
      <w:autoSpaceDN w:val="0"/>
      <w:spacing w:before="0" w:beforeLines="0" w:after="0" w:afterLines="0"/>
      <w:outlineLvl w:val="2"/>
    </w:pPr>
  </w:style>
  <w:style w:type="paragraph" w:customStyle="1" w:styleId="79">
    <w:name w:val="附录三级条标题"/>
    <w:basedOn w:val="80"/>
    <w:next w:val="59"/>
    <w:uiPriority w:val="0"/>
    <w:pPr>
      <w:outlineLvl w:val="4"/>
    </w:pPr>
  </w:style>
  <w:style w:type="paragraph" w:customStyle="1" w:styleId="80">
    <w:name w:val="附录二级条标题"/>
    <w:basedOn w:val="78"/>
    <w:next w:val="59"/>
    <w:qFormat/>
    <w:uiPriority w:val="0"/>
    <w:pPr>
      <w:outlineLvl w:val="3"/>
    </w:pPr>
  </w:style>
  <w:style w:type="paragraph" w:customStyle="1" w:styleId="81">
    <w:name w:val="_Style 80"/>
    <w:basedOn w:val="2"/>
    <w:next w:val="1"/>
    <w:qFormat/>
    <w:uiPriority w:val="39"/>
    <w:pPr>
      <w:widowControl/>
      <w:spacing w:before="240" w:beforeLines="0" w:after="0" w:afterLines="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8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4">
    <w:name w:val="五级条标题"/>
    <w:basedOn w:val="85"/>
    <w:next w:val="59"/>
    <w:qFormat/>
    <w:uiPriority w:val="0"/>
    <w:pPr>
      <w:tabs>
        <w:tab w:val="left" w:pos="360"/>
      </w:tabs>
      <w:outlineLvl w:val="6"/>
    </w:pPr>
  </w:style>
  <w:style w:type="paragraph" w:customStyle="1" w:styleId="85">
    <w:name w:val="四级条标题"/>
    <w:basedOn w:val="86"/>
    <w:next w:val="59"/>
    <w:qFormat/>
    <w:uiPriority w:val="0"/>
    <w:pPr>
      <w:tabs>
        <w:tab w:val="left" w:pos="360"/>
      </w:tabs>
      <w:outlineLvl w:val="5"/>
    </w:pPr>
  </w:style>
  <w:style w:type="paragraph" w:customStyle="1" w:styleId="86">
    <w:name w:val="三级条标题 Char"/>
    <w:basedOn w:val="74"/>
    <w:next w:val="59"/>
    <w:uiPriority w:val="0"/>
    <w:pPr>
      <w:numPr>
        <w:ilvl w:val="3"/>
        <w:numId w:val="0"/>
      </w:numPr>
      <w:tabs>
        <w:tab w:val="left" w:pos="360"/>
      </w:tabs>
      <w:outlineLvl w:val="4"/>
    </w:pPr>
  </w:style>
  <w:style w:type="paragraph" w:customStyle="1" w:styleId="87">
    <w:name w:val="示例"/>
    <w:next w:val="59"/>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88">
    <w:name w:val="条文脚注"/>
    <w:basedOn w:val="23"/>
    <w:qFormat/>
    <w:uiPriority w:val="0"/>
    <w:pPr>
      <w:ind w:left="780" w:leftChars="200" w:hanging="360" w:hangingChars="200"/>
      <w:jc w:val="both"/>
    </w:pPr>
    <w:rPr>
      <w:rFonts w:ascii="宋体"/>
    </w:rPr>
  </w:style>
  <w:style w:type="paragraph" w:customStyle="1" w:styleId="8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0">
    <w:name w:val="四级无标题条"/>
    <w:basedOn w:val="1"/>
    <w:qFormat/>
    <w:uiPriority w:val="0"/>
  </w:style>
  <w:style w:type="paragraph" w:customStyle="1" w:styleId="91">
    <w:name w:val="正文图标题"/>
    <w:next w:val="59"/>
    <w:qFormat/>
    <w:uiPriority w:val="0"/>
    <w:pPr>
      <w:jc w:val="center"/>
    </w:pPr>
    <w:rPr>
      <w:rFonts w:ascii="黑体" w:hAnsi="Times New Roman" w:eastAsia="黑体" w:cs="Times New Roman"/>
      <w:sz w:val="21"/>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95">
    <w:name w:val="标准书眉一"/>
    <w:qFormat/>
    <w:uiPriority w:val="0"/>
    <w:pPr>
      <w:jc w:val="both"/>
    </w:pPr>
    <w:rPr>
      <w:rFonts w:ascii="Times New Roman" w:hAnsi="Times New Roman" w:eastAsia="宋体" w:cs="Times New Roman"/>
      <w:lang w:val="en-US" w:eastAsia="zh-CN" w:bidi="ar-SA"/>
    </w:rPr>
  </w:style>
  <w:style w:type="paragraph" w:customStyle="1" w:styleId="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参考文献、索引标题"/>
    <w:basedOn w:val="67"/>
    <w:next w:val="1"/>
    <w:qFormat/>
    <w:uiPriority w:val="0"/>
    <w:pPr>
      <w:numPr>
        <w:ilvl w:val="0"/>
        <w:numId w:val="0"/>
      </w:numPr>
      <w:spacing w:after="200" w:afterLines="0"/>
    </w:pPr>
    <w:rPr>
      <w:sz w:val="21"/>
    </w:rPr>
  </w:style>
  <w:style w:type="paragraph" w:customStyle="1" w:styleId="99">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00">
    <w:name w:val="附录标识"/>
    <w:basedOn w:val="67"/>
    <w:qFormat/>
    <w:uiPriority w:val="0"/>
    <w:pPr>
      <w:numPr>
        <w:ilvl w:val="0"/>
        <w:numId w:val="0"/>
      </w:numPr>
      <w:tabs>
        <w:tab w:val="left" w:pos="6405"/>
      </w:tabs>
      <w:spacing w:after="200" w:afterLines="0"/>
    </w:pPr>
    <w:rPr>
      <w:sz w:val="21"/>
    </w:rPr>
  </w:style>
  <w:style w:type="paragraph" w:customStyle="1" w:styleId="101">
    <w:name w:val="正文表标题"/>
    <w:next w:val="5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02">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03">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4">
    <w:name w:val="11一级条标题"/>
    <w:basedOn w:val="1"/>
    <w:next w:val="1"/>
    <w:qFormat/>
    <w:uiPriority w:val="0"/>
    <w:pPr>
      <w:widowControl/>
      <w:outlineLvl w:val="2"/>
    </w:pPr>
    <w:rPr>
      <w:rFonts w:ascii="黑体" w:eastAsia="黑体"/>
      <w:kern w:val="0"/>
      <w:szCs w:val="20"/>
    </w:rPr>
  </w:style>
  <w:style w:type="paragraph" w:customStyle="1" w:styleId="105">
    <w:name w:val="二级无标题条"/>
    <w:basedOn w:val="1"/>
    <w:uiPriority w:val="0"/>
    <w:pPr>
      <w:numPr>
        <w:ilvl w:val="1"/>
        <w:numId w:val="4"/>
      </w:numPr>
    </w:pPr>
  </w:style>
  <w:style w:type="paragraph" w:customStyle="1" w:styleId="106">
    <w:name w:val="五级无标题条"/>
    <w:basedOn w:val="1"/>
    <w:qFormat/>
    <w:uiPriority w:val="0"/>
  </w:style>
  <w:style w:type="paragraph" w:styleId="107">
    <w:name w:val="List Paragraph"/>
    <w:basedOn w:val="1"/>
    <w:qFormat/>
    <w:uiPriority w:val="34"/>
    <w:pPr>
      <w:ind w:firstLine="420" w:firstLineChars="200"/>
    </w:pPr>
    <w:rPr>
      <w:rFonts w:ascii="Calibri" w:hAnsi="Calibri"/>
      <w:szCs w:val="22"/>
    </w:rPr>
  </w:style>
  <w:style w:type="paragraph" w:customStyle="1" w:styleId="108">
    <w:name w:val="其他发布部门"/>
    <w:basedOn w:val="109"/>
    <w:qFormat/>
    <w:uiPriority w:val="0"/>
    <w:pPr>
      <w:spacing w:line="0" w:lineRule="atLeast"/>
    </w:pPr>
    <w:rPr>
      <w:rFonts w:ascii="黑体" w:eastAsia="黑体"/>
      <w:b w:val="0"/>
    </w:rPr>
  </w:style>
  <w:style w:type="paragraph" w:customStyle="1" w:styleId="109">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1">
    <w:name w:val="实施日期"/>
    <w:basedOn w:val="89"/>
    <w:qFormat/>
    <w:uiPriority w:val="0"/>
    <w:pPr>
      <w:framePr w:hSpace="0" w:vAnchor="margin" w:hAnchor="text" w:xAlign="right"/>
      <w:jc w:val="right"/>
    </w:p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无标题条"/>
    <w:next w:val="59"/>
    <w:qFormat/>
    <w:uiPriority w:val="0"/>
    <w:pPr>
      <w:numPr>
        <w:ilvl w:val="5"/>
        <w:numId w:val="2"/>
      </w:numPr>
      <w:jc w:val="both"/>
    </w:pPr>
    <w:rPr>
      <w:rFonts w:ascii="Times New Roman" w:hAnsi="Times New Roman" w:eastAsia="宋体" w:cs="Times New Roman"/>
      <w:sz w:val="21"/>
      <w:lang w:val="en-US" w:eastAsia="zh-CN" w:bidi="ar-SA"/>
    </w:rPr>
  </w:style>
  <w:style w:type="paragraph" w:customStyle="1" w:styleId="114">
    <w:name w:val="三级条标题"/>
    <w:basedOn w:val="74"/>
    <w:next w:val="59"/>
    <w:uiPriority w:val="0"/>
    <w:pPr>
      <w:numPr>
        <w:ilvl w:val="3"/>
        <w:numId w:val="0"/>
      </w:numPr>
      <w:outlineLvl w:val="4"/>
    </w:pPr>
    <w:rPr>
      <w:kern w:val="0"/>
      <w:szCs w:val="20"/>
    </w:rPr>
  </w:style>
  <w:style w:type="paragraph" w:customStyle="1" w:styleId="115">
    <w:name w:val="1"/>
    <w:basedOn w:val="1"/>
    <w:next w:val="1"/>
    <w:qFormat/>
    <w:uiPriority w:val="0"/>
  </w:style>
  <w:style w:type="paragraph" w:customStyle="1" w:styleId="116">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7">
    <w:name w:val="一级无标题条"/>
    <w:basedOn w:val="1"/>
    <w:qFormat/>
    <w:uiPriority w:val="0"/>
    <w:pPr>
      <w:numPr>
        <w:ilvl w:val="6"/>
        <w:numId w:val="2"/>
      </w:numPr>
    </w:pPr>
  </w:style>
  <w:style w:type="paragraph" w:customStyle="1" w:styleId="118">
    <w:name w:val="注×："/>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9">
    <w:name w:val="三级无标题条"/>
    <w:basedOn w:val="1"/>
    <w:qFormat/>
    <w:uiPriority w:val="0"/>
  </w:style>
  <w:style w:type="paragraph" w:customStyle="1" w:styleId="12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1">
    <w:name w:val="批注框文本1"/>
    <w:basedOn w:val="1"/>
    <w:semiHidden/>
    <w:qFormat/>
    <w:uiPriority w:val="0"/>
    <w:rPr>
      <w:sz w:val="18"/>
      <w:szCs w:val="18"/>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注："/>
    <w:next w:val="59"/>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5">
    <w:name w:val="附录四级条标题"/>
    <w:basedOn w:val="79"/>
    <w:next w:val="59"/>
    <w:qFormat/>
    <w:uiPriority w:val="0"/>
    <w:pPr>
      <w:numPr>
        <w:ilvl w:val="5"/>
        <w:numId w:val="1"/>
      </w:numPr>
      <w:outlineLvl w:val="5"/>
    </w:pPr>
  </w:style>
  <w:style w:type="paragraph" w:customStyle="1" w:styleId="126">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127">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2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30">
    <w:name w:val="附录五级条标题"/>
    <w:basedOn w:val="125"/>
    <w:next w:val="59"/>
    <w:qFormat/>
    <w:uiPriority w:val="0"/>
    <w:pPr>
      <w:numPr>
        <w:ilvl w:val="5"/>
        <w:numId w:val="0"/>
      </w:numPr>
      <w:outlineLvl w:val="6"/>
    </w:pPr>
  </w:style>
  <w:style w:type="paragraph" w:customStyle="1" w:styleId="131">
    <w:name w:val="辅标题1"/>
    <w:basedOn w:val="28"/>
    <w:next w:val="29"/>
    <w:link w:val="132"/>
    <w:qFormat/>
    <w:uiPriority w:val="0"/>
    <w:pPr>
      <w:numPr>
        <w:ilvl w:val="0"/>
        <w:numId w:val="5"/>
      </w:numPr>
      <w:tabs>
        <w:tab w:val="left" w:pos="312"/>
      </w:tabs>
      <w:adjustRightInd w:val="0"/>
      <w:spacing w:beforeLines="70" w:afterLines="70" w:line="320" w:lineRule="atLeast"/>
      <w:jc w:val="left"/>
      <w:textAlignment w:val="baseline"/>
    </w:pPr>
    <w:rPr>
      <w:rFonts w:ascii="黑体" w:eastAsia="黑体" w:cs="Times New Roman"/>
      <w:b w:val="0"/>
      <w:kern w:val="0"/>
      <w:sz w:val="21"/>
    </w:rPr>
  </w:style>
  <w:style w:type="character" w:customStyle="1" w:styleId="132">
    <w:name w:val="辅标题1 Char"/>
    <w:link w:val="131"/>
    <w:qFormat/>
    <w:uiPriority w:val="0"/>
    <w:rPr>
      <w:rFonts w:ascii="黑体" w:hAnsi="Arial" w:eastAsia="黑体" w:cs="Arial"/>
      <w:bCs/>
      <w:sz w:val="21"/>
      <w:szCs w:val="32"/>
    </w:rPr>
  </w:style>
  <w:style w:type="paragraph" w:customStyle="1" w:styleId="133">
    <w:name w:val="辅标题2"/>
    <w:basedOn w:val="131"/>
    <w:next w:val="29"/>
    <w:uiPriority w:val="0"/>
    <w:pPr>
      <w:numPr>
        <w:ilvl w:val="1"/>
        <w:numId w:val="5"/>
      </w:numPr>
      <w:tabs>
        <w:tab w:val="left" w:pos="480"/>
        <w:tab w:val="clear" w:pos="360"/>
        <w:tab w:val="clear" w:pos="312"/>
      </w:tabs>
      <w:spacing w:beforeLines="0" w:afterLines="0"/>
    </w:pPr>
    <w:rPr>
      <w:rFonts w:ascii="宋体" w:eastAsia="宋体"/>
    </w:rPr>
  </w:style>
  <w:style w:type="paragraph" w:customStyle="1" w:styleId="134">
    <w:name w:val="辅标题3"/>
    <w:basedOn w:val="131"/>
    <w:next w:val="29"/>
    <w:qFormat/>
    <w:uiPriority w:val="0"/>
    <w:pPr>
      <w:numPr>
        <w:ilvl w:val="2"/>
        <w:numId w:val="5"/>
      </w:numPr>
      <w:tabs>
        <w:tab w:val="left" w:pos="672"/>
        <w:tab w:val="clear" w:pos="720"/>
        <w:tab w:val="clear" w:pos="312"/>
      </w:tabs>
      <w:spacing w:beforeLines="0" w:afterLines="0"/>
    </w:pPr>
    <w:rPr>
      <w:rFonts w:ascii="宋体" w:eastAsia="宋体"/>
    </w:rPr>
  </w:style>
  <w:style w:type="paragraph" w:customStyle="1" w:styleId="135">
    <w:name w:val="辅标题4"/>
    <w:basedOn w:val="131"/>
    <w:next w:val="29"/>
    <w:uiPriority w:val="0"/>
    <w:pPr>
      <w:numPr>
        <w:ilvl w:val="3"/>
        <w:numId w:val="5"/>
      </w:numPr>
      <w:tabs>
        <w:tab w:val="left" w:pos="864"/>
        <w:tab w:val="clear" w:pos="1080"/>
        <w:tab w:val="clear" w:pos="312"/>
      </w:tabs>
      <w:spacing w:beforeLines="0" w:afterLines="0"/>
    </w:pPr>
    <w:rPr>
      <w:rFonts w:ascii="宋体" w:eastAsia="宋体"/>
    </w:rPr>
  </w:style>
  <w:style w:type="paragraph" w:customStyle="1" w:styleId="136">
    <w:name w:val="辅标题5"/>
    <w:basedOn w:val="131"/>
    <w:next w:val="29"/>
    <w:qFormat/>
    <w:uiPriority w:val="0"/>
    <w:pPr>
      <w:numPr>
        <w:ilvl w:val="4"/>
        <w:numId w:val="5"/>
      </w:numPr>
      <w:tabs>
        <w:tab w:val="clear" w:pos="1080"/>
        <w:tab w:val="clear" w:pos="312"/>
      </w:tabs>
      <w:spacing w:beforeLines="0" w:afterLines="0"/>
    </w:pPr>
    <w:rPr>
      <w:rFonts w:ascii="宋体" w:eastAsia="宋体"/>
    </w:rPr>
  </w:style>
  <w:style w:type="character" w:customStyle="1" w:styleId="137">
    <w:name w:val="正文首行缩进 Char"/>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jszx</Company>
  <Pages>8</Pages>
  <Words>1941</Words>
  <Characters>2156</Characters>
  <Lines>17</Lines>
  <Paragraphs>4</Paragraphs>
  <TotalTime>3</TotalTime>
  <ScaleCrop>false</ScaleCrop>
  <LinksUpToDate>false</LinksUpToDate>
  <CharactersWithSpaces>2279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2023-09-06T00:21:00Z</dcterms:created>
  <dc:creator>jsk</dc:creator>
  <cp:lastModifiedBy>--</cp:lastModifiedBy>
  <cp:lastPrinted>2023-10-11T01:13:00Z</cp:lastPrinted>
  <dcterms:modified xsi:type="dcterms:W3CDTF">2024-08-06T08:20:04Z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F23100361E0F4E93AF3C4F6C7E578850</vt:lpwstr>
  </property>
</Properties>
</file>