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FD238" w14:textId="77777777" w:rsidR="007C5685" w:rsidRPr="00C82CAC" w:rsidRDefault="001E2351" w:rsidP="00C82CAC">
      <w:pPr>
        <w:pStyle w:val="a4"/>
        <w:kinsoku w:val="0"/>
        <w:overflowPunct w:val="0"/>
        <w:topLinePunct/>
        <w:spacing w:beforeLines="50" w:before="120" w:afterLines="50" w:after="120"/>
        <w:ind w:left="0" w:firstLine="0"/>
        <w:jc w:val="center"/>
        <w:rPr>
          <w:rFonts w:hint="eastAsia"/>
          <w:sz w:val="32"/>
          <w:szCs w:val="32"/>
        </w:rPr>
      </w:pPr>
      <w:r w:rsidRPr="00C82CAC">
        <w:rPr>
          <w:rFonts w:hint="eastAsia"/>
          <w:b/>
          <w:sz w:val="32"/>
          <w:szCs w:val="32"/>
        </w:rPr>
        <w:t>《远程动态机械通气数据集》</w:t>
      </w:r>
      <w:r w:rsidR="007C5685" w:rsidRPr="00C82CAC">
        <w:rPr>
          <w:rFonts w:hint="eastAsia"/>
          <w:b/>
          <w:sz w:val="32"/>
          <w:szCs w:val="32"/>
        </w:rPr>
        <w:t>编制说明</w:t>
      </w:r>
    </w:p>
    <w:p w14:paraId="3A309A2B" w14:textId="77777777" w:rsidR="00B87326" w:rsidRPr="001E2351" w:rsidRDefault="007C5685" w:rsidP="00397C88">
      <w:pPr>
        <w:pStyle w:val="a4"/>
        <w:numPr>
          <w:ilvl w:val="0"/>
          <w:numId w:val="1"/>
        </w:numPr>
        <w:kinsoku w:val="0"/>
        <w:overflowPunct w:val="0"/>
        <w:topLinePunct/>
        <w:spacing w:beforeLines="50" w:before="120" w:afterLines="50" w:after="120" w:line="360" w:lineRule="auto"/>
        <w:ind w:left="0" w:firstLine="0"/>
        <w:jc w:val="both"/>
        <w:rPr>
          <w:rFonts w:hint="eastAsia"/>
          <w:b/>
          <w:bCs/>
          <w:sz w:val="24"/>
        </w:rPr>
      </w:pPr>
      <w:r w:rsidRPr="001E2351">
        <w:rPr>
          <w:rFonts w:hint="eastAsia"/>
          <w:b/>
          <w:bCs/>
          <w:sz w:val="24"/>
        </w:rPr>
        <w:t>工作简况</w:t>
      </w:r>
    </w:p>
    <w:p w14:paraId="759725B4" w14:textId="77777777" w:rsidR="00B87326" w:rsidRPr="001E2351" w:rsidRDefault="007C5685" w:rsidP="00114501">
      <w:pPr>
        <w:pStyle w:val="a4"/>
        <w:numPr>
          <w:ilvl w:val="0"/>
          <w:numId w:val="2"/>
        </w:numPr>
        <w:kinsoku w:val="0"/>
        <w:overflowPunct w:val="0"/>
        <w:topLinePunct/>
        <w:spacing w:line="360" w:lineRule="auto"/>
        <w:ind w:left="0" w:firstLineChars="200" w:firstLine="482"/>
        <w:jc w:val="both"/>
        <w:rPr>
          <w:rFonts w:hint="eastAsia"/>
          <w:b/>
          <w:bCs/>
          <w:sz w:val="24"/>
        </w:rPr>
      </w:pPr>
      <w:r w:rsidRPr="001E2351">
        <w:rPr>
          <w:rFonts w:hint="eastAsia"/>
          <w:b/>
          <w:bCs/>
          <w:sz w:val="24"/>
        </w:rPr>
        <w:t>包括任务来源</w:t>
      </w:r>
    </w:p>
    <w:p w14:paraId="428E7289" w14:textId="77777777" w:rsidR="00364F7D" w:rsidRPr="001E2351" w:rsidRDefault="00364F7D" w:rsidP="00114501">
      <w:pPr>
        <w:pStyle w:val="a4"/>
        <w:kinsoku w:val="0"/>
        <w:overflowPunct w:val="0"/>
        <w:topLinePunct/>
        <w:spacing w:line="360" w:lineRule="auto"/>
        <w:ind w:left="0" w:firstLineChars="200" w:firstLine="480"/>
        <w:jc w:val="both"/>
        <w:rPr>
          <w:rFonts w:hint="eastAsia"/>
          <w:sz w:val="24"/>
        </w:rPr>
      </w:pPr>
      <w:r w:rsidRPr="001E2351">
        <w:rPr>
          <w:rFonts w:hint="eastAsia"/>
          <w:sz w:val="24"/>
        </w:rPr>
        <w:t>北京协和医院、《中国卫生标准管理》杂志社有限责任公司和上海术木医疗科技有限公司联合向中国食品药品企业质量安全促进会（简称“中国食药促进会”）提出《远程动态机械通气数据集》团体标准立项申请，中国食药促进会于2024年4月17日组织召开了团体标准立项论证会，经参会专家讨论和表决，一致同意《远程动态机械通气数据集》团体标准通过立项审查，2024年4月19日中国食药促进会下达了《远程动态机械通气数据集》团体标准立项公告。</w:t>
      </w:r>
    </w:p>
    <w:p w14:paraId="6DCCCD41" w14:textId="77777777" w:rsidR="007C5685" w:rsidRPr="001E2351" w:rsidRDefault="007C5685" w:rsidP="00114501">
      <w:pPr>
        <w:pStyle w:val="a4"/>
        <w:numPr>
          <w:ilvl w:val="0"/>
          <w:numId w:val="2"/>
        </w:numPr>
        <w:kinsoku w:val="0"/>
        <w:overflowPunct w:val="0"/>
        <w:topLinePunct/>
        <w:spacing w:line="360" w:lineRule="auto"/>
        <w:ind w:left="0" w:firstLineChars="200" w:firstLine="482"/>
        <w:jc w:val="both"/>
        <w:rPr>
          <w:rFonts w:hint="eastAsia"/>
          <w:b/>
          <w:bCs/>
          <w:sz w:val="24"/>
        </w:rPr>
      </w:pPr>
      <w:r w:rsidRPr="001E2351">
        <w:rPr>
          <w:rFonts w:hint="eastAsia"/>
          <w:b/>
          <w:bCs/>
          <w:sz w:val="24"/>
        </w:rPr>
        <w:t>起草单位、主要起草人、参与单位及其所做的工作等</w:t>
      </w:r>
    </w:p>
    <w:tbl>
      <w:tblPr>
        <w:tblW w:w="8364" w:type="dxa"/>
        <w:jc w:val="center"/>
        <w:tblLayout w:type="fixed"/>
        <w:tblLook w:val="04A0" w:firstRow="1" w:lastRow="0" w:firstColumn="1" w:lastColumn="0" w:noHBand="0" w:noVBand="1"/>
      </w:tblPr>
      <w:tblGrid>
        <w:gridCol w:w="993"/>
        <w:gridCol w:w="1842"/>
        <w:gridCol w:w="2410"/>
        <w:gridCol w:w="3119"/>
      </w:tblGrid>
      <w:tr w:rsidR="00114501" w:rsidRPr="001E2351" w14:paraId="224CC45F" w14:textId="77777777" w:rsidTr="00364F7D">
        <w:trPr>
          <w:trHeight w:val="453"/>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64EB2E7F" w14:textId="77777777" w:rsidR="00114501" w:rsidRPr="001E2351" w:rsidRDefault="00114501" w:rsidP="00003D5F">
            <w:pPr>
              <w:pStyle w:val="TableParagraph"/>
              <w:kinsoku w:val="0"/>
              <w:overflowPunct w:val="0"/>
              <w:spacing w:before="26"/>
              <w:rPr>
                <w:rFonts w:ascii="宋体" w:cs="宋体"/>
                <w:bCs/>
                <w:kern w:val="2"/>
              </w:rPr>
            </w:pPr>
            <w:r w:rsidRPr="001E2351">
              <w:rPr>
                <w:rFonts w:ascii="宋体" w:hAnsi="宋体" w:cs="宋体" w:hint="eastAsia"/>
                <w:bCs/>
                <w:kern w:val="2"/>
              </w:rPr>
              <w:t>姓名</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2D63AFF4" w14:textId="77777777" w:rsidR="00114501" w:rsidRPr="001E2351" w:rsidRDefault="00114501" w:rsidP="00003D5F">
            <w:pPr>
              <w:pStyle w:val="TableParagraph"/>
              <w:kinsoku w:val="0"/>
              <w:overflowPunct w:val="0"/>
              <w:spacing w:before="26"/>
              <w:ind w:left="2"/>
              <w:rPr>
                <w:rFonts w:ascii="宋体" w:cs="宋体"/>
                <w:bCs/>
                <w:kern w:val="2"/>
              </w:rPr>
            </w:pPr>
            <w:r w:rsidRPr="001E2351">
              <w:rPr>
                <w:rFonts w:ascii="宋体" w:hAnsi="宋体" w:cs="宋体" w:hint="eastAsia"/>
                <w:bCs/>
                <w:kern w:val="2"/>
              </w:rPr>
              <w:t>起草单位</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461FA1B" w14:textId="77777777" w:rsidR="00114501" w:rsidRPr="001E2351" w:rsidRDefault="00114501" w:rsidP="00003D5F">
            <w:pPr>
              <w:pStyle w:val="TableParagraph"/>
              <w:kinsoku w:val="0"/>
              <w:overflowPunct w:val="0"/>
              <w:spacing w:before="26"/>
              <w:rPr>
                <w:rFonts w:ascii="宋体" w:cs="宋体"/>
                <w:bCs/>
                <w:kern w:val="2"/>
              </w:rPr>
            </w:pPr>
            <w:r w:rsidRPr="001E2351">
              <w:rPr>
                <w:rFonts w:ascii="宋体" w:hAnsi="宋体" w:cs="宋体" w:hint="eastAsia"/>
                <w:bCs/>
                <w:kern w:val="2"/>
              </w:rPr>
              <w:t>职务/职称</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1DC4CF2D" w14:textId="77777777" w:rsidR="00114501" w:rsidRPr="001E2351" w:rsidRDefault="00114501" w:rsidP="00003D5F">
            <w:pPr>
              <w:pStyle w:val="TableParagraph"/>
              <w:kinsoku w:val="0"/>
              <w:overflowPunct w:val="0"/>
              <w:spacing w:before="26"/>
              <w:rPr>
                <w:rFonts w:ascii="宋体" w:cs="宋体"/>
                <w:bCs/>
                <w:kern w:val="2"/>
              </w:rPr>
            </w:pPr>
            <w:r w:rsidRPr="001E2351">
              <w:rPr>
                <w:rFonts w:ascii="宋体" w:hAnsi="宋体" w:cs="宋体" w:hint="eastAsia"/>
                <w:bCs/>
                <w:kern w:val="2"/>
              </w:rPr>
              <w:t>任务分工</w:t>
            </w:r>
          </w:p>
        </w:tc>
      </w:tr>
      <w:tr w:rsidR="00114501" w:rsidRPr="001E2351" w14:paraId="273DE3D3" w14:textId="77777777" w:rsidTr="00364F7D">
        <w:trPr>
          <w:trHeight w:val="1187"/>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76162DE0" w14:textId="77777777" w:rsidR="00114501" w:rsidRPr="001E2351" w:rsidRDefault="00114501" w:rsidP="00003D5F">
            <w:pPr>
              <w:rPr>
                <w:kern w:val="2"/>
              </w:rPr>
            </w:pPr>
            <w:r w:rsidRPr="001E2351">
              <w:rPr>
                <w:rFonts w:hint="eastAsia"/>
                <w:kern w:val="2"/>
              </w:rPr>
              <w:t>隆云</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4BEAE183" w14:textId="77777777" w:rsidR="00114501" w:rsidRPr="001E2351" w:rsidRDefault="00114501" w:rsidP="00003D5F">
            <w:pPr>
              <w:rPr>
                <w:kern w:val="2"/>
              </w:rPr>
            </w:pPr>
            <w:r w:rsidRPr="001E2351">
              <w:rPr>
                <w:rFonts w:hint="eastAsia"/>
                <w:kern w:val="2"/>
              </w:rPr>
              <w:t>北京协和医院</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CDA313D" w14:textId="77777777" w:rsidR="00114501" w:rsidRPr="001E2351" w:rsidRDefault="00114501" w:rsidP="00003D5F">
            <w:pPr>
              <w:rPr>
                <w:kern w:val="2"/>
              </w:rPr>
            </w:pPr>
            <w:r w:rsidRPr="001E2351">
              <w:rPr>
                <w:rFonts w:hint="eastAsia"/>
                <w:kern w:val="2"/>
              </w:rPr>
              <w:t>重症医学科主任</w:t>
            </w:r>
            <w:r w:rsidRPr="001E2351">
              <w:rPr>
                <w:kern w:val="2"/>
              </w:rPr>
              <w:t xml:space="preserve"> </w:t>
            </w:r>
          </w:p>
          <w:p w14:paraId="299FB20D" w14:textId="77777777" w:rsidR="00114501" w:rsidRPr="001E2351" w:rsidRDefault="00114501" w:rsidP="00003D5F">
            <w:pPr>
              <w:rPr>
                <w:kern w:val="2"/>
              </w:rPr>
            </w:pPr>
            <w:r w:rsidRPr="001E2351">
              <w:rPr>
                <w:rFonts w:hint="eastAsia"/>
                <w:kern w:val="2"/>
              </w:rPr>
              <w:t>重症医学系主任</w:t>
            </w:r>
            <w:r w:rsidRPr="001E2351">
              <w:rPr>
                <w:kern w:val="2"/>
              </w:rPr>
              <w:t xml:space="preserve"> </w:t>
            </w:r>
          </w:p>
          <w:p w14:paraId="6E7E5BBC" w14:textId="77777777" w:rsidR="00114501" w:rsidRPr="001E2351" w:rsidRDefault="00114501" w:rsidP="00003D5F">
            <w:pPr>
              <w:rPr>
                <w:kern w:val="2"/>
              </w:rPr>
            </w:pPr>
            <w:r w:rsidRPr="001E2351">
              <w:rPr>
                <w:rFonts w:hint="eastAsia"/>
                <w:kern w:val="2"/>
              </w:rPr>
              <w:t>主任医师</w:t>
            </w:r>
            <w:r w:rsidRPr="001E2351">
              <w:rPr>
                <w:kern w:val="2"/>
              </w:rPr>
              <w:t xml:space="preserve"> </w:t>
            </w:r>
            <w:r w:rsidRPr="001E2351">
              <w:rPr>
                <w:rFonts w:hint="eastAsia"/>
                <w:kern w:val="2"/>
              </w:rPr>
              <w:t>教授</w:t>
            </w:r>
            <w:r w:rsidRPr="001E2351">
              <w:rPr>
                <w:kern w:val="2"/>
              </w:rPr>
              <w:t xml:space="preserve"> </w:t>
            </w:r>
          </w:p>
          <w:p w14:paraId="0092324A" w14:textId="77777777" w:rsidR="00114501" w:rsidRPr="001E2351" w:rsidRDefault="00114501" w:rsidP="00003D5F">
            <w:pPr>
              <w:rPr>
                <w:kern w:val="2"/>
              </w:rPr>
            </w:pPr>
            <w:r w:rsidRPr="001E2351">
              <w:rPr>
                <w:rFonts w:hint="eastAsia"/>
                <w:kern w:val="2"/>
              </w:rPr>
              <w:t>博士生导师</w:t>
            </w:r>
            <w:r w:rsidRPr="001E2351">
              <w:rPr>
                <w:kern w:val="2"/>
              </w:rPr>
              <w:t xml:space="preserve"> Professor</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039FDF15" w14:textId="77777777" w:rsidR="00114501" w:rsidRPr="001E2351" w:rsidRDefault="00114501" w:rsidP="00003D5F">
            <w:pPr>
              <w:rPr>
                <w:kern w:val="2"/>
              </w:rPr>
            </w:pPr>
            <w:r w:rsidRPr="001E2351">
              <w:rPr>
                <w:rFonts w:hint="eastAsia"/>
                <w:kern w:val="2"/>
              </w:rPr>
              <w:t>项目总负责</w:t>
            </w:r>
            <w:r w:rsidR="00003D5F" w:rsidRPr="001E2351">
              <w:rPr>
                <w:rFonts w:hint="eastAsia"/>
                <w:kern w:val="2"/>
              </w:rPr>
              <w:t>：</w:t>
            </w:r>
            <w:r w:rsidR="005B6E3B" w:rsidRPr="001E2351">
              <w:rPr>
                <w:rFonts w:hint="eastAsia"/>
                <w:kern w:val="2"/>
              </w:rPr>
              <w:t>确定项目标准化对象、编制</w:t>
            </w:r>
            <w:r w:rsidR="00003D5F" w:rsidRPr="001E2351">
              <w:rPr>
                <w:rFonts w:hint="eastAsia"/>
                <w:kern w:val="2"/>
              </w:rPr>
              <w:t>项目</w:t>
            </w:r>
            <w:r w:rsidR="005B6E3B" w:rsidRPr="001E2351">
              <w:rPr>
                <w:rFonts w:hint="eastAsia"/>
                <w:kern w:val="2"/>
              </w:rPr>
              <w:t>技术路线</w:t>
            </w:r>
            <w:r w:rsidR="00003D5F" w:rsidRPr="001E2351">
              <w:rPr>
                <w:rFonts w:hint="eastAsia"/>
                <w:kern w:val="2"/>
              </w:rPr>
              <w:t>、制定工作计划、组织人员经费、管理项目进度等</w:t>
            </w:r>
          </w:p>
        </w:tc>
      </w:tr>
      <w:tr w:rsidR="00114501" w:rsidRPr="001E2351" w14:paraId="5009F734" w14:textId="77777777" w:rsidTr="00364F7D">
        <w:trPr>
          <w:trHeight w:val="549"/>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0C59E7A9" w14:textId="77777777" w:rsidR="00114501" w:rsidRPr="001E2351" w:rsidRDefault="00114501" w:rsidP="00003D5F">
            <w:pPr>
              <w:rPr>
                <w:kern w:val="2"/>
              </w:rPr>
            </w:pPr>
            <w:r w:rsidRPr="001E2351">
              <w:rPr>
                <w:rFonts w:hint="eastAsia"/>
                <w:kern w:val="2"/>
              </w:rPr>
              <w:t>苏龙翔</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7018F5F4" w14:textId="77777777" w:rsidR="00114501" w:rsidRPr="001E2351" w:rsidRDefault="00114501" w:rsidP="00003D5F">
            <w:pPr>
              <w:rPr>
                <w:kern w:val="2"/>
              </w:rPr>
            </w:pPr>
            <w:r w:rsidRPr="001E2351">
              <w:rPr>
                <w:rFonts w:hint="eastAsia"/>
                <w:kern w:val="2"/>
              </w:rPr>
              <w:t>北京协和医院</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8A072A4" w14:textId="77777777" w:rsidR="00114501" w:rsidRPr="001E2351" w:rsidRDefault="00114501" w:rsidP="00003D5F">
            <w:pPr>
              <w:rPr>
                <w:kern w:val="2"/>
              </w:rPr>
            </w:pPr>
            <w:r w:rsidRPr="001E2351">
              <w:rPr>
                <w:rFonts w:hint="eastAsia"/>
                <w:kern w:val="2"/>
              </w:rPr>
              <w:t>重症医学科主任助理</w:t>
            </w:r>
            <w:r w:rsidRPr="001E2351">
              <w:rPr>
                <w:kern w:val="2"/>
              </w:rPr>
              <w:t xml:space="preserve"> </w:t>
            </w:r>
          </w:p>
          <w:p w14:paraId="0E5AA31F" w14:textId="77777777" w:rsidR="00114501" w:rsidRPr="001E2351" w:rsidRDefault="00114501" w:rsidP="00003D5F">
            <w:pPr>
              <w:rPr>
                <w:kern w:val="2"/>
              </w:rPr>
            </w:pPr>
            <w:r w:rsidRPr="001E2351">
              <w:rPr>
                <w:rFonts w:hint="eastAsia"/>
                <w:kern w:val="2"/>
              </w:rPr>
              <w:t>主治医师</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46308FD0" w14:textId="77777777" w:rsidR="00114501" w:rsidRPr="001E2351" w:rsidRDefault="00430FA1" w:rsidP="00003D5F">
            <w:pPr>
              <w:rPr>
                <w:kern w:val="2"/>
              </w:rPr>
            </w:pPr>
            <w:r>
              <w:rPr>
                <w:rFonts w:hint="eastAsia"/>
                <w:kern w:val="2"/>
              </w:rPr>
              <w:t>起草组组长</w:t>
            </w:r>
            <w:r w:rsidR="005B6E3B" w:rsidRPr="001E2351">
              <w:rPr>
                <w:rFonts w:hint="eastAsia"/>
                <w:kern w:val="2"/>
              </w:rPr>
              <w:t>：</w:t>
            </w:r>
            <w:r w:rsidR="00003D5F" w:rsidRPr="001E2351">
              <w:rPr>
                <w:rFonts w:hint="eastAsia"/>
                <w:kern w:val="2"/>
              </w:rPr>
              <w:t>文献查阅、技术验证、</w:t>
            </w:r>
            <w:r w:rsidR="00114501" w:rsidRPr="001E2351">
              <w:rPr>
                <w:rFonts w:hint="eastAsia"/>
                <w:kern w:val="2"/>
              </w:rPr>
              <w:t>标准文本编写</w:t>
            </w:r>
            <w:r w:rsidR="00003D5F" w:rsidRPr="001E2351">
              <w:rPr>
                <w:rFonts w:hint="eastAsia"/>
                <w:kern w:val="2"/>
              </w:rPr>
              <w:t>等</w:t>
            </w:r>
          </w:p>
        </w:tc>
      </w:tr>
      <w:tr w:rsidR="00114501" w:rsidRPr="001E2351" w14:paraId="3FA061DB" w14:textId="77777777" w:rsidTr="00364F7D">
        <w:trPr>
          <w:trHeight w:val="897"/>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295D5B29" w14:textId="77777777" w:rsidR="00114501" w:rsidRPr="001E2351" w:rsidRDefault="00114501" w:rsidP="00003D5F">
            <w:pPr>
              <w:rPr>
                <w:kern w:val="2"/>
              </w:rPr>
            </w:pPr>
            <w:r w:rsidRPr="001E2351">
              <w:rPr>
                <w:rFonts w:hint="eastAsia"/>
                <w:kern w:val="2"/>
              </w:rPr>
              <w:t>吴建全</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7D7F027E" w14:textId="77777777" w:rsidR="00114501" w:rsidRPr="001E2351" w:rsidRDefault="00114501" w:rsidP="00003D5F">
            <w:pPr>
              <w:rPr>
                <w:kern w:val="2"/>
              </w:rPr>
            </w:pPr>
            <w:r w:rsidRPr="001E2351">
              <w:rPr>
                <w:rFonts w:hint="eastAsia"/>
                <w:kern w:val="2"/>
              </w:rPr>
              <w:t>《中国卫生标准管理》杂志社有限责任公司</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C8F8A5F" w14:textId="77777777" w:rsidR="00114501" w:rsidRPr="001E2351" w:rsidRDefault="00114501" w:rsidP="00003D5F">
            <w:pPr>
              <w:rPr>
                <w:kern w:val="2"/>
              </w:rPr>
            </w:pPr>
            <w:r w:rsidRPr="001E2351">
              <w:rPr>
                <w:rFonts w:hint="eastAsia"/>
                <w:kern w:val="2"/>
              </w:rPr>
              <w:t>标准部主任</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79BC15E1" w14:textId="77777777" w:rsidR="00114501" w:rsidRPr="001E2351" w:rsidRDefault="005B6E3B" w:rsidP="00003D5F">
            <w:pPr>
              <w:rPr>
                <w:kern w:val="2"/>
              </w:rPr>
            </w:pPr>
            <w:r w:rsidRPr="001E2351">
              <w:rPr>
                <w:rFonts w:hint="eastAsia"/>
                <w:kern w:val="2"/>
              </w:rPr>
              <w:t>标准化技术支持：</w:t>
            </w:r>
            <w:r w:rsidR="00114501" w:rsidRPr="001E2351">
              <w:rPr>
                <w:rFonts w:hint="eastAsia"/>
                <w:kern w:val="2"/>
              </w:rPr>
              <w:t>标准文本</w:t>
            </w:r>
            <w:r w:rsidR="00003D5F" w:rsidRPr="001E2351">
              <w:rPr>
                <w:rFonts w:hint="eastAsia"/>
                <w:kern w:val="2"/>
              </w:rPr>
              <w:t>规范化管理、流程化管理、出版发布等</w:t>
            </w:r>
          </w:p>
        </w:tc>
      </w:tr>
      <w:tr w:rsidR="00114501" w:rsidRPr="001E2351" w14:paraId="5FBAF097" w14:textId="77777777" w:rsidTr="00364F7D">
        <w:trPr>
          <w:trHeight w:val="583"/>
          <w:jc w:val="center"/>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06D6F7FD" w14:textId="77777777" w:rsidR="00114501" w:rsidRPr="001E2351" w:rsidRDefault="00114501" w:rsidP="00003D5F">
            <w:pPr>
              <w:rPr>
                <w:kern w:val="2"/>
              </w:rPr>
            </w:pPr>
            <w:r w:rsidRPr="001E2351">
              <w:rPr>
                <w:rFonts w:hint="eastAsia"/>
                <w:kern w:val="2"/>
              </w:rPr>
              <w:t>宋章伟</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7FF447D3" w14:textId="77777777" w:rsidR="00114501" w:rsidRPr="001E2351" w:rsidRDefault="00114501" w:rsidP="00003D5F">
            <w:pPr>
              <w:rPr>
                <w:kern w:val="2"/>
              </w:rPr>
            </w:pPr>
            <w:r w:rsidRPr="001E2351">
              <w:rPr>
                <w:rFonts w:hint="eastAsia"/>
                <w:kern w:val="2"/>
              </w:rPr>
              <w:t>上海术木医疗科技有限公司</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9745C37" w14:textId="77777777" w:rsidR="00114501" w:rsidRPr="001E2351" w:rsidRDefault="00114501" w:rsidP="00003D5F">
            <w:pPr>
              <w:rPr>
                <w:kern w:val="2"/>
              </w:rPr>
            </w:pPr>
            <w:r w:rsidRPr="001E2351">
              <w:rPr>
                <w:rFonts w:hint="eastAsia"/>
                <w:kern w:val="2"/>
              </w:rPr>
              <w:t>总经理</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60029FD7" w14:textId="77777777" w:rsidR="00114501" w:rsidRPr="001E2351" w:rsidRDefault="005B6E3B" w:rsidP="00003D5F">
            <w:pPr>
              <w:rPr>
                <w:kern w:val="2"/>
              </w:rPr>
            </w:pPr>
            <w:r w:rsidRPr="001E2351">
              <w:rPr>
                <w:rFonts w:hint="eastAsia"/>
                <w:kern w:val="2"/>
              </w:rPr>
              <w:t>起草组成员：</w:t>
            </w:r>
            <w:r w:rsidR="00430FA1">
              <w:rPr>
                <w:rFonts w:hint="eastAsia"/>
                <w:kern w:val="2"/>
              </w:rPr>
              <w:t>标准文本编写、</w:t>
            </w:r>
            <w:r w:rsidR="00114501" w:rsidRPr="001E2351">
              <w:rPr>
                <w:rFonts w:hint="eastAsia"/>
                <w:kern w:val="2"/>
              </w:rPr>
              <w:t>技术</w:t>
            </w:r>
            <w:r w:rsidR="00003D5F" w:rsidRPr="001E2351">
              <w:rPr>
                <w:rFonts w:hint="eastAsia"/>
                <w:kern w:val="2"/>
              </w:rPr>
              <w:t>协助、会务筹备等</w:t>
            </w:r>
          </w:p>
        </w:tc>
      </w:tr>
    </w:tbl>
    <w:p w14:paraId="21ACC9DE" w14:textId="77777777" w:rsidR="000413FA" w:rsidRDefault="000413FA" w:rsidP="009221CD">
      <w:pPr>
        <w:pStyle w:val="a4"/>
        <w:numPr>
          <w:ilvl w:val="0"/>
          <w:numId w:val="2"/>
        </w:numPr>
        <w:kinsoku w:val="0"/>
        <w:overflowPunct w:val="0"/>
        <w:topLinePunct/>
        <w:spacing w:line="360" w:lineRule="auto"/>
        <w:ind w:left="0" w:firstLineChars="200" w:firstLine="482"/>
        <w:jc w:val="both"/>
        <w:rPr>
          <w:rFonts w:hint="eastAsia"/>
          <w:b/>
          <w:bCs/>
          <w:sz w:val="24"/>
        </w:rPr>
      </w:pPr>
      <w:r>
        <w:rPr>
          <w:rFonts w:hint="eastAsia"/>
          <w:b/>
          <w:bCs/>
          <w:sz w:val="24"/>
        </w:rPr>
        <w:t>主要工作过程</w:t>
      </w:r>
    </w:p>
    <w:p w14:paraId="7CC90A88" w14:textId="77777777" w:rsidR="005A4D6D" w:rsidRPr="00612DA3" w:rsidRDefault="005A4D6D" w:rsidP="00612DA3">
      <w:pPr>
        <w:pStyle w:val="a4"/>
        <w:kinsoku w:val="0"/>
        <w:overflowPunct w:val="0"/>
        <w:topLinePunct/>
        <w:spacing w:line="360" w:lineRule="auto"/>
        <w:ind w:left="0" w:firstLineChars="200" w:firstLine="480"/>
        <w:jc w:val="both"/>
        <w:rPr>
          <w:rFonts w:hint="eastAsia"/>
          <w:sz w:val="24"/>
        </w:rPr>
      </w:pPr>
      <w:r w:rsidRPr="00612DA3">
        <w:rPr>
          <w:rFonts w:hint="eastAsia"/>
          <w:sz w:val="24"/>
        </w:rPr>
        <w:t>202</w:t>
      </w:r>
      <w:r w:rsidR="00612DA3">
        <w:rPr>
          <w:rFonts w:hint="eastAsia"/>
          <w:sz w:val="24"/>
        </w:rPr>
        <w:t>4</w:t>
      </w:r>
      <w:r w:rsidRPr="00612DA3">
        <w:rPr>
          <w:rFonts w:hint="eastAsia"/>
          <w:sz w:val="24"/>
        </w:rPr>
        <w:t>年4月23日：</w:t>
      </w:r>
      <w:r w:rsidR="00545F9B" w:rsidRPr="00612DA3">
        <w:rPr>
          <w:rFonts w:hint="eastAsia"/>
          <w:sz w:val="24"/>
        </w:rPr>
        <w:t>在北京协和医院重症医学科会议室</w:t>
      </w:r>
      <w:r w:rsidRPr="00612DA3">
        <w:rPr>
          <w:rFonts w:hint="eastAsia"/>
          <w:sz w:val="24"/>
        </w:rPr>
        <w:t>召开</w:t>
      </w:r>
      <w:r w:rsidR="00545F9B" w:rsidRPr="00612DA3">
        <w:rPr>
          <w:rFonts w:hint="eastAsia"/>
          <w:sz w:val="24"/>
        </w:rPr>
        <w:t>了</w:t>
      </w:r>
      <w:r w:rsidRPr="00612DA3">
        <w:rPr>
          <w:rFonts w:hint="eastAsia"/>
          <w:sz w:val="24"/>
        </w:rPr>
        <w:t>工作会议，</w:t>
      </w:r>
      <w:r w:rsidR="00545F9B" w:rsidRPr="00612DA3">
        <w:rPr>
          <w:rFonts w:hint="eastAsia"/>
          <w:sz w:val="24"/>
        </w:rPr>
        <w:t>会上</w:t>
      </w:r>
      <w:r w:rsidRPr="00612DA3">
        <w:rPr>
          <w:rFonts w:hint="eastAsia"/>
          <w:sz w:val="24"/>
        </w:rPr>
        <w:t>制定了工作计划</w:t>
      </w:r>
      <w:r w:rsidR="00143E7E" w:rsidRPr="00612DA3">
        <w:rPr>
          <w:rFonts w:hint="eastAsia"/>
          <w:sz w:val="24"/>
        </w:rPr>
        <w:t>、确定了</w:t>
      </w:r>
      <w:r w:rsidRPr="00612DA3">
        <w:rPr>
          <w:rFonts w:hint="eastAsia"/>
          <w:sz w:val="24"/>
        </w:rPr>
        <w:t>起草组</w:t>
      </w:r>
      <w:r w:rsidR="00143E7E" w:rsidRPr="00612DA3">
        <w:rPr>
          <w:rFonts w:hint="eastAsia"/>
          <w:sz w:val="24"/>
        </w:rPr>
        <w:t>成员、讨论了草案</w:t>
      </w:r>
      <w:r w:rsidR="00430FA1">
        <w:rPr>
          <w:rFonts w:hint="eastAsia"/>
          <w:sz w:val="24"/>
        </w:rPr>
        <w:t>的</w:t>
      </w:r>
      <w:r w:rsidR="00143E7E" w:rsidRPr="00612DA3">
        <w:rPr>
          <w:rFonts w:hint="eastAsia"/>
          <w:sz w:val="24"/>
        </w:rPr>
        <w:t>技术路线及内容框架</w:t>
      </w:r>
      <w:r w:rsidRPr="00612DA3">
        <w:rPr>
          <w:rFonts w:hint="eastAsia"/>
          <w:sz w:val="24"/>
        </w:rPr>
        <w:t>，</w:t>
      </w:r>
      <w:r w:rsidR="00143E7E" w:rsidRPr="00612DA3">
        <w:rPr>
          <w:rFonts w:hint="eastAsia"/>
          <w:sz w:val="24"/>
        </w:rPr>
        <w:t>下达了起草任务，会后起草组成员按照任务分工开始草案编写</w:t>
      </w:r>
      <w:r w:rsidR="00612DA3">
        <w:rPr>
          <w:rFonts w:hint="eastAsia"/>
          <w:sz w:val="24"/>
        </w:rPr>
        <w:t>。牵头单位同步开展参编单位征集工作。</w:t>
      </w:r>
    </w:p>
    <w:p w14:paraId="47A60F26" w14:textId="77777777" w:rsidR="005A4D6D" w:rsidRPr="00612DA3" w:rsidRDefault="005A4D6D" w:rsidP="00612DA3">
      <w:pPr>
        <w:pStyle w:val="a4"/>
        <w:kinsoku w:val="0"/>
        <w:overflowPunct w:val="0"/>
        <w:topLinePunct/>
        <w:spacing w:line="360" w:lineRule="auto"/>
        <w:ind w:left="0" w:firstLineChars="200" w:firstLine="480"/>
        <w:jc w:val="both"/>
        <w:rPr>
          <w:rFonts w:hint="eastAsia"/>
          <w:sz w:val="24"/>
        </w:rPr>
      </w:pPr>
      <w:r w:rsidRPr="00612DA3">
        <w:rPr>
          <w:rFonts w:hint="eastAsia"/>
          <w:sz w:val="24"/>
        </w:rPr>
        <w:t>2024年5月28日：线上召开工作会议，</w:t>
      </w:r>
      <w:r w:rsidR="00612DA3">
        <w:rPr>
          <w:rFonts w:hint="eastAsia"/>
          <w:sz w:val="24"/>
        </w:rPr>
        <w:t>起草组对标准草案</w:t>
      </w:r>
      <w:r w:rsidRPr="00612DA3">
        <w:rPr>
          <w:rFonts w:hint="eastAsia"/>
          <w:sz w:val="24"/>
        </w:rPr>
        <w:t>进行了</w:t>
      </w:r>
      <w:r w:rsidR="00612DA3">
        <w:rPr>
          <w:rFonts w:hint="eastAsia"/>
          <w:sz w:val="24"/>
        </w:rPr>
        <w:t>汇报</w:t>
      </w:r>
      <w:r w:rsidR="0086186B" w:rsidRPr="00612DA3">
        <w:rPr>
          <w:rFonts w:hint="eastAsia"/>
          <w:sz w:val="24"/>
        </w:rPr>
        <w:t>，</w:t>
      </w:r>
      <w:r w:rsidR="00612DA3">
        <w:rPr>
          <w:rFonts w:hint="eastAsia"/>
          <w:sz w:val="24"/>
        </w:rPr>
        <w:t>专家</w:t>
      </w:r>
      <w:r w:rsidR="0086186B" w:rsidRPr="00612DA3">
        <w:rPr>
          <w:rFonts w:hint="eastAsia"/>
          <w:sz w:val="24"/>
        </w:rPr>
        <w:t>对文本中存在的问题</w:t>
      </w:r>
      <w:r w:rsidR="00612DA3">
        <w:rPr>
          <w:rFonts w:hint="eastAsia"/>
          <w:sz w:val="24"/>
        </w:rPr>
        <w:t>进行了讨论，并</w:t>
      </w:r>
      <w:r w:rsidR="0086186B" w:rsidRPr="00612DA3">
        <w:rPr>
          <w:rFonts w:hint="eastAsia"/>
          <w:sz w:val="24"/>
        </w:rPr>
        <w:t>给出了解决建议和意见</w:t>
      </w:r>
      <w:r w:rsidR="00612DA3">
        <w:rPr>
          <w:rFonts w:hint="eastAsia"/>
          <w:sz w:val="24"/>
        </w:rPr>
        <w:t>。</w:t>
      </w:r>
      <w:r w:rsidR="0086186B" w:rsidRPr="00612DA3">
        <w:rPr>
          <w:rFonts w:hint="eastAsia"/>
          <w:sz w:val="24"/>
        </w:rPr>
        <w:t>同时，</w:t>
      </w:r>
      <w:r w:rsidR="00143E7E" w:rsidRPr="00612DA3">
        <w:rPr>
          <w:rFonts w:hint="eastAsia"/>
          <w:sz w:val="24"/>
        </w:rPr>
        <w:t>会议决定扩大专家范围，邀请通信领域专家</w:t>
      </w:r>
      <w:r w:rsidR="0086186B" w:rsidRPr="00612DA3">
        <w:rPr>
          <w:rFonts w:hint="eastAsia"/>
          <w:sz w:val="24"/>
        </w:rPr>
        <w:t>进入起草组</w:t>
      </w:r>
      <w:r w:rsidR="00143E7E" w:rsidRPr="00612DA3">
        <w:rPr>
          <w:rFonts w:hint="eastAsia"/>
          <w:sz w:val="24"/>
        </w:rPr>
        <w:t>。</w:t>
      </w:r>
      <w:r w:rsidRPr="00612DA3">
        <w:rPr>
          <w:rFonts w:hint="eastAsia"/>
          <w:sz w:val="24"/>
        </w:rPr>
        <w:t xml:space="preserve"> </w:t>
      </w:r>
    </w:p>
    <w:p w14:paraId="489FF581" w14:textId="77777777" w:rsidR="00143E7E" w:rsidRPr="00612DA3" w:rsidRDefault="00143E7E" w:rsidP="00612DA3">
      <w:pPr>
        <w:pStyle w:val="a4"/>
        <w:kinsoku w:val="0"/>
        <w:overflowPunct w:val="0"/>
        <w:topLinePunct/>
        <w:spacing w:line="360" w:lineRule="auto"/>
        <w:ind w:left="0" w:firstLineChars="200" w:firstLine="480"/>
        <w:jc w:val="both"/>
        <w:rPr>
          <w:rFonts w:hint="eastAsia"/>
          <w:sz w:val="24"/>
        </w:rPr>
      </w:pPr>
      <w:r w:rsidRPr="00612DA3">
        <w:rPr>
          <w:rFonts w:hint="eastAsia"/>
          <w:sz w:val="24"/>
        </w:rPr>
        <w:t>2024年6月4日：线上召开工作会议，通信领域专家对数据传输、处理、存储章节提供了技术指导，会后起草组按照专家意见对文本进行了完善。</w:t>
      </w:r>
    </w:p>
    <w:p w14:paraId="3B9A2164" w14:textId="77777777" w:rsidR="0086186B" w:rsidRDefault="00143E7E" w:rsidP="00612DA3">
      <w:pPr>
        <w:pStyle w:val="a4"/>
        <w:kinsoku w:val="0"/>
        <w:overflowPunct w:val="0"/>
        <w:topLinePunct/>
        <w:spacing w:line="360" w:lineRule="auto"/>
        <w:ind w:left="119"/>
        <w:rPr>
          <w:rFonts w:hint="eastAsia"/>
          <w:sz w:val="24"/>
        </w:rPr>
      </w:pPr>
      <w:r w:rsidRPr="00612DA3">
        <w:rPr>
          <w:rFonts w:hint="eastAsia"/>
          <w:sz w:val="24"/>
        </w:rPr>
        <w:t>2024年6月28日：在北京协和医院重症医学科会议室召开了</w:t>
      </w:r>
      <w:r w:rsidR="0086186B" w:rsidRPr="00612DA3">
        <w:rPr>
          <w:rFonts w:hint="eastAsia"/>
          <w:sz w:val="24"/>
        </w:rPr>
        <w:t>项目推进会，会上起草组人员、</w:t>
      </w:r>
      <w:r w:rsidR="00612DA3">
        <w:rPr>
          <w:rFonts w:hint="eastAsia"/>
          <w:sz w:val="24"/>
        </w:rPr>
        <w:t>行业</w:t>
      </w:r>
      <w:r w:rsidR="00612DA3" w:rsidRPr="00612DA3">
        <w:rPr>
          <w:rFonts w:hint="eastAsia"/>
          <w:sz w:val="24"/>
        </w:rPr>
        <w:t>领域专家、</w:t>
      </w:r>
      <w:r w:rsidR="0086186B" w:rsidRPr="00612DA3">
        <w:rPr>
          <w:rFonts w:hint="eastAsia"/>
          <w:sz w:val="24"/>
        </w:rPr>
        <w:t>医疗机构代表、企业代表、标准化人员等</w:t>
      </w:r>
      <w:r w:rsidR="00612DA3">
        <w:rPr>
          <w:rFonts w:hint="eastAsia"/>
          <w:sz w:val="24"/>
        </w:rPr>
        <w:t>共同对</w:t>
      </w:r>
      <w:r w:rsidR="00612DA3">
        <w:rPr>
          <w:rFonts w:hint="eastAsia"/>
          <w:sz w:val="24"/>
        </w:rPr>
        <w:lastRenderedPageBreak/>
        <w:t>文本内容</w:t>
      </w:r>
      <w:r w:rsidR="0086186B" w:rsidRPr="00612DA3">
        <w:rPr>
          <w:rFonts w:hint="eastAsia"/>
          <w:sz w:val="24"/>
        </w:rPr>
        <w:t>逐字逐句逐条逐段进行了深入讨论，会后起草组</w:t>
      </w:r>
      <w:r w:rsidR="00A14110" w:rsidRPr="00612DA3">
        <w:rPr>
          <w:rFonts w:hint="eastAsia"/>
          <w:sz w:val="24"/>
        </w:rPr>
        <w:t>对</w:t>
      </w:r>
      <w:r w:rsidR="0086186B" w:rsidRPr="00612DA3">
        <w:rPr>
          <w:rFonts w:hint="eastAsia"/>
          <w:sz w:val="24"/>
        </w:rPr>
        <w:t>会上专家提出的修改意见和建议</w:t>
      </w:r>
      <w:r w:rsidR="00A14110" w:rsidRPr="00612DA3">
        <w:rPr>
          <w:rFonts w:hint="eastAsia"/>
          <w:sz w:val="24"/>
        </w:rPr>
        <w:t>进行了落实</w:t>
      </w:r>
      <w:r w:rsidR="0086186B" w:rsidRPr="00612DA3">
        <w:rPr>
          <w:rFonts w:hint="eastAsia"/>
          <w:sz w:val="24"/>
        </w:rPr>
        <w:t>。</w:t>
      </w:r>
    </w:p>
    <w:p w14:paraId="22FFD6C4" w14:textId="4770B81B" w:rsidR="00C764BB" w:rsidRDefault="00A56923" w:rsidP="009221CD">
      <w:pPr>
        <w:pStyle w:val="a4"/>
        <w:kinsoku w:val="0"/>
        <w:overflowPunct w:val="0"/>
        <w:topLinePunct/>
        <w:spacing w:line="360" w:lineRule="auto"/>
        <w:ind w:left="0" w:firstLine="0"/>
        <w:rPr>
          <w:rFonts w:eastAsia="Times New Roman"/>
        </w:rPr>
      </w:pPr>
      <w:r>
        <w:rPr>
          <w:rFonts w:hint="eastAsia"/>
          <w:noProof/>
        </w:rPr>
        <w:drawing>
          <wp:inline distT="0" distB="0" distL="0" distR="0" wp14:anchorId="61233C21" wp14:editId="23852F35">
            <wp:extent cx="5409565" cy="338645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t="16528"/>
                    <a:stretch>
                      <a:fillRect/>
                    </a:stretch>
                  </pic:blipFill>
                  <pic:spPr bwMode="auto">
                    <a:xfrm>
                      <a:off x="0" y="0"/>
                      <a:ext cx="5409565" cy="3386455"/>
                    </a:xfrm>
                    <a:prstGeom prst="rect">
                      <a:avLst/>
                    </a:prstGeom>
                    <a:noFill/>
                  </pic:spPr>
                </pic:pic>
              </a:graphicData>
            </a:graphic>
          </wp:inline>
        </w:drawing>
      </w:r>
    </w:p>
    <w:p w14:paraId="4BDEE416" w14:textId="77777777" w:rsidR="00545F9B" w:rsidRPr="00612DA3" w:rsidRDefault="00545F9B" w:rsidP="00612DA3">
      <w:pPr>
        <w:pStyle w:val="a4"/>
        <w:kinsoku w:val="0"/>
        <w:overflowPunct w:val="0"/>
        <w:topLinePunct/>
        <w:spacing w:line="360" w:lineRule="auto"/>
        <w:ind w:left="0" w:firstLineChars="200" w:firstLine="480"/>
        <w:jc w:val="both"/>
        <w:rPr>
          <w:rFonts w:hint="eastAsia"/>
          <w:sz w:val="24"/>
        </w:rPr>
      </w:pPr>
      <w:r w:rsidRPr="00612DA3">
        <w:rPr>
          <w:rFonts w:hint="eastAsia"/>
          <w:sz w:val="24"/>
        </w:rPr>
        <w:t>2024年7月18日：召开了第二次项目推进会，会上起草组对上次会议中专家提出的问题进行了</w:t>
      </w:r>
      <w:r w:rsidR="009221CD">
        <w:rPr>
          <w:rFonts w:hint="eastAsia"/>
          <w:sz w:val="24"/>
        </w:rPr>
        <w:t>汇报</w:t>
      </w:r>
      <w:r w:rsidRPr="00612DA3">
        <w:rPr>
          <w:rFonts w:hint="eastAsia"/>
          <w:sz w:val="24"/>
        </w:rPr>
        <w:t>，对新开展的工作进行了</w:t>
      </w:r>
      <w:r w:rsidR="009221CD">
        <w:rPr>
          <w:rFonts w:hint="eastAsia"/>
          <w:sz w:val="24"/>
        </w:rPr>
        <w:t>总结</w:t>
      </w:r>
      <w:r w:rsidR="00612DA3" w:rsidRPr="00612DA3">
        <w:rPr>
          <w:rFonts w:hint="eastAsia"/>
          <w:sz w:val="24"/>
        </w:rPr>
        <w:t>。</w:t>
      </w:r>
      <w:r w:rsidRPr="00612DA3">
        <w:rPr>
          <w:rFonts w:hint="eastAsia"/>
          <w:sz w:val="24"/>
        </w:rPr>
        <w:t>会上再次对文本</w:t>
      </w:r>
      <w:r w:rsidR="00612DA3" w:rsidRPr="00612DA3">
        <w:rPr>
          <w:rFonts w:hint="eastAsia"/>
          <w:sz w:val="24"/>
        </w:rPr>
        <w:t>从头到尾进行了讨论</w:t>
      </w:r>
      <w:r w:rsidR="009221CD">
        <w:rPr>
          <w:rFonts w:hint="eastAsia"/>
          <w:sz w:val="24"/>
        </w:rPr>
        <w:t>。</w:t>
      </w:r>
      <w:r w:rsidR="00612DA3" w:rsidRPr="00612DA3">
        <w:rPr>
          <w:rFonts w:hint="eastAsia"/>
          <w:sz w:val="24"/>
        </w:rPr>
        <w:t>大家一致认为，《远程动态机械通气数据集》团体标准文本已见成熟，建议进入征求意见阶段。</w:t>
      </w:r>
    </w:p>
    <w:p w14:paraId="40E0F363" w14:textId="77777777" w:rsidR="007C5685" w:rsidRPr="001E2351" w:rsidRDefault="007C5685" w:rsidP="00397C88">
      <w:pPr>
        <w:pStyle w:val="a4"/>
        <w:numPr>
          <w:ilvl w:val="0"/>
          <w:numId w:val="1"/>
        </w:numPr>
        <w:kinsoku w:val="0"/>
        <w:overflowPunct w:val="0"/>
        <w:topLinePunct/>
        <w:spacing w:beforeLines="50" w:before="120" w:afterLines="50" w:after="120" w:line="360" w:lineRule="auto"/>
        <w:ind w:left="0" w:firstLine="0"/>
        <w:jc w:val="both"/>
        <w:rPr>
          <w:rFonts w:hint="eastAsia"/>
          <w:b/>
          <w:bCs/>
          <w:sz w:val="24"/>
        </w:rPr>
      </w:pPr>
      <w:r w:rsidRPr="001E2351">
        <w:rPr>
          <w:rFonts w:hint="eastAsia"/>
          <w:b/>
          <w:bCs/>
          <w:sz w:val="24"/>
        </w:rPr>
        <w:t>标准编制原则和确定标准主要内容及其论据，如项目的社会意义和经济性、技术指标、性能要求、检验方法、检验规则</w:t>
      </w:r>
      <w:r w:rsidR="00D47C3E">
        <w:rPr>
          <w:rFonts w:hint="eastAsia"/>
          <w:b/>
          <w:bCs/>
          <w:sz w:val="24"/>
        </w:rPr>
        <w:t>、创新性</w:t>
      </w:r>
      <w:r w:rsidRPr="001E2351">
        <w:rPr>
          <w:rFonts w:hint="eastAsia"/>
          <w:b/>
          <w:bCs/>
          <w:sz w:val="24"/>
        </w:rPr>
        <w:t>等</w:t>
      </w:r>
    </w:p>
    <w:p w14:paraId="10E5FD2D" w14:textId="77777777" w:rsidR="00003D5F" w:rsidRPr="001E2351" w:rsidRDefault="00003D5F" w:rsidP="00736EAF">
      <w:pPr>
        <w:pStyle w:val="a4"/>
        <w:numPr>
          <w:ilvl w:val="0"/>
          <w:numId w:val="8"/>
        </w:numPr>
        <w:kinsoku w:val="0"/>
        <w:overflowPunct w:val="0"/>
        <w:topLinePunct/>
        <w:spacing w:line="360" w:lineRule="auto"/>
        <w:ind w:left="0" w:firstLineChars="200" w:firstLine="482"/>
        <w:jc w:val="both"/>
        <w:rPr>
          <w:rFonts w:hint="eastAsia"/>
          <w:b/>
          <w:bCs/>
          <w:sz w:val="24"/>
        </w:rPr>
      </w:pPr>
      <w:r w:rsidRPr="001E2351">
        <w:rPr>
          <w:rFonts w:hint="eastAsia"/>
          <w:b/>
          <w:bCs/>
          <w:sz w:val="24"/>
        </w:rPr>
        <w:t>标准编制原则</w:t>
      </w:r>
    </w:p>
    <w:p w14:paraId="622E6383" w14:textId="77777777" w:rsidR="00201A33" w:rsidRPr="001E2351" w:rsidRDefault="00201A33" w:rsidP="00201A33">
      <w:pPr>
        <w:pStyle w:val="a4"/>
        <w:numPr>
          <w:ilvl w:val="1"/>
          <w:numId w:val="8"/>
        </w:numPr>
        <w:adjustRightInd/>
        <w:spacing w:line="360" w:lineRule="auto"/>
        <w:ind w:left="0" w:firstLineChars="200" w:firstLine="462"/>
        <w:jc w:val="both"/>
        <w:rPr>
          <w:rFonts w:hint="eastAsia"/>
          <w:spacing w:val="-9"/>
          <w:sz w:val="24"/>
        </w:rPr>
      </w:pPr>
      <w:r w:rsidRPr="001E2351">
        <w:rPr>
          <w:rFonts w:hint="eastAsia"/>
          <w:spacing w:val="-9"/>
          <w:sz w:val="24"/>
        </w:rPr>
        <w:t>规范性原则。本文件的起草严格按照 GB/T 1.1-2020《标准化工作导则 第1部分：标准化文件的结构和起草规则》的要求和规定编写本文件的内容，保证标准形式和内容的规范性。</w:t>
      </w:r>
    </w:p>
    <w:p w14:paraId="28AC9353" w14:textId="77777777" w:rsidR="00201A33" w:rsidRPr="001E2351" w:rsidRDefault="00201A33" w:rsidP="00201A33">
      <w:pPr>
        <w:pStyle w:val="a4"/>
        <w:numPr>
          <w:ilvl w:val="1"/>
          <w:numId w:val="8"/>
        </w:numPr>
        <w:adjustRightInd/>
        <w:spacing w:line="360" w:lineRule="auto"/>
        <w:ind w:left="0" w:firstLineChars="200" w:firstLine="462"/>
        <w:jc w:val="both"/>
        <w:rPr>
          <w:rFonts w:hint="eastAsia"/>
          <w:sz w:val="24"/>
        </w:rPr>
      </w:pPr>
      <w:r w:rsidRPr="001E2351">
        <w:rPr>
          <w:rFonts w:hint="eastAsia"/>
          <w:spacing w:val="-9"/>
          <w:sz w:val="24"/>
        </w:rPr>
        <w:t>协调一致性原则。本文件的</w:t>
      </w:r>
      <w:r w:rsidR="005B6E3B" w:rsidRPr="001E2351">
        <w:rPr>
          <w:rFonts w:hint="eastAsia"/>
          <w:spacing w:val="-9"/>
          <w:sz w:val="24"/>
        </w:rPr>
        <w:t>技术</w:t>
      </w:r>
      <w:r w:rsidRPr="001E2351">
        <w:rPr>
          <w:rFonts w:hint="eastAsia"/>
          <w:spacing w:val="-9"/>
          <w:sz w:val="24"/>
        </w:rPr>
        <w:t>指标与现行国家政策文件保持一致，是对政策文件的进一步细化与落地。</w:t>
      </w:r>
    </w:p>
    <w:p w14:paraId="7F9C9EDB" w14:textId="77777777" w:rsidR="00201A33" w:rsidRPr="001E2351" w:rsidRDefault="00201A33" w:rsidP="00201A33">
      <w:pPr>
        <w:pStyle w:val="a4"/>
        <w:numPr>
          <w:ilvl w:val="1"/>
          <w:numId w:val="8"/>
        </w:numPr>
        <w:adjustRightInd/>
        <w:spacing w:line="360" w:lineRule="auto"/>
        <w:ind w:left="0" w:firstLineChars="200" w:firstLine="480"/>
        <w:jc w:val="both"/>
        <w:rPr>
          <w:rFonts w:hint="eastAsia"/>
          <w:sz w:val="24"/>
        </w:rPr>
      </w:pPr>
      <w:r w:rsidRPr="001E2351">
        <w:rPr>
          <w:rFonts w:hint="eastAsia"/>
          <w:sz w:val="24"/>
        </w:rPr>
        <w:t>通用性原则。本文件中的指标均适用于</w:t>
      </w:r>
      <w:r w:rsidR="00364F7D" w:rsidRPr="001E2351">
        <w:rPr>
          <w:rFonts w:hint="eastAsia"/>
          <w:sz w:val="24"/>
        </w:rPr>
        <w:t>医疗机构内</w:t>
      </w:r>
      <w:r w:rsidRPr="001E2351">
        <w:rPr>
          <w:rFonts w:hint="eastAsia"/>
          <w:sz w:val="24"/>
        </w:rPr>
        <w:t>所有</w:t>
      </w:r>
      <w:r w:rsidR="005B6E3B" w:rsidRPr="001E2351">
        <w:rPr>
          <w:rFonts w:hint="eastAsia"/>
          <w:sz w:val="24"/>
        </w:rPr>
        <w:t>类别</w:t>
      </w:r>
      <w:r w:rsidRPr="001E2351">
        <w:rPr>
          <w:rFonts w:hint="eastAsia"/>
          <w:sz w:val="24"/>
        </w:rPr>
        <w:t>的</w:t>
      </w:r>
      <w:r w:rsidR="005B6E3B" w:rsidRPr="001E2351">
        <w:rPr>
          <w:rFonts w:hint="eastAsia"/>
          <w:sz w:val="24"/>
        </w:rPr>
        <w:t>远程机械动态数据集的管理</w:t>
      </w:r>
      <w:r w:rsidRPr="001E2351">
        <w:rPr>
          <w:rFonts w:hint="eastAsia"/>
          <w:sz w:val="24"/>
        </w:rPr>
        <w:t>，满足</w:t>
      </w:r>
      <w:r w:rsidR="005B6E3B" w:rsidRPr="001E2351">
        <w:rPr>
          <w:rFonts w:hint="eastAsia"/>
          <w:sz w:val="24"/>
        </w:rPr>
        <w:t>重症数据库</w:t>
      </w:r>
      <w:r w:rsidRPr="001E2351">
        <w:rPr>
          <w:rFonts w:hint="eastAsia"/>
          <w:sz w:val="24"/>
        </w:rPr>
        <w:t>对数据</w:t>
      </w:r>
      <w:r w:rsidR="005B6E3B" w:rsidRPr="001E2351">
        <w:rPr>
          <w:rFonts w:hint="eastAsia"/>
          <w:sz w:val="24"/>
        </w:rPr>
        <w:t>的要求</w:t>
      </w:r>
      <w:r w:rsidRPr="001E2351">
        <w:rPr>
          <w:rFonts w:hint="eastAsia"/>
          <w:sz w:val="24"/>
        </w:rPr>
        <w:t>。</w:t>
      </w:r>
    </w:p>
    <w:p w14:paraId="3687313E" w14:textId="77777777" w:rsidR="00201A33" w:rsidRPr="001E2351" w:rsidRDefault="00201A33" w:rsidP="00201A33">
      <w:pPr>
        <w:pStyle w:val="a4"/>
        <w:numPr>
          <w:ilvl w:val="1"/>
          <w:numId w:val="8"/>
        </w:numPr>
        <w:spacing w:line="360" w:lineRule="auto"/>
        <w:ind w:left="0" w:firstLineChars="200" w:firstLine="464"/>
        <w:jc w:val="both"/>
        <w:rPr>
          <w:rFonts w:hint="eastAsia"/>
          <w:spacing w:val="-15"/>
          <w:sz w:val="24"/>
        </w:rPr>
      </w:pPr>
      <w:r w:rsidRPr="001E2351">
        <w:rPr>
          <w:rFonts w:hint="eastAsia"/>
          <w:spacing w:val="-8"/>
          <w:sz w:val="24"/>
        </w:rPr>
        <w:t>协调性原则。对于已在其他国家标准中出现过的术语，尽量引</w:t>
      </w:r>
      <w:r w:rsidRPr="001E2351">
        <w:rPr>
          <w:rFonts w:hint="eastAsia"/>
          <w:spacing w:val="-7"/>
          <w:sz w:val="24"/>
        </w:rPr>
        <w:t>用或改写原有的相关标准中出现的术语和定义，以保证标准间的协调</w:t>
      </w:r>
      <w:r w:rsidRPr="001E2351">
        <w:rPr>
          <w:rFonts w:hint="eastAsia"/>
          <w:spacing w:val="-6"/>
          <w:sz w:val="24"/>
        </w:rPr>
        <w:t>统一。术语英文对应词与国外相关技术规范和标准保持一致，确保英</w:t>
      </w:r>
      <w:r w:rsidRPr="001E2351">
        <w:rPr>
          <w:rFonts w:hint="eastAsia"/>
          <w:spacing w:val="-15"/>
          <w:sz w:val="24"/>
        </w:rPr>
        <w:t>文对应词的专业性、协调性。</w:t>
      </w:r>
    </w:p>
    <w:p w14:paraId="7B78F0C2" w14:textId="77777777" w:rsidR="00201A33" w:rsidRPr="001E2351" w:rsidRDefault="00201A33" w:rsidP="00736EAF">
      <w:pPr>
        <w:pStyle w:val="a4"/>
        <w:numPr>
          <w:ilvl w:val="0"/>
          <w:numId w:val="8"/>
        </w:numPr>
        <w:kinsoku w:val="0"/>
        <w:overflowPunct w:val="0"/>
        <w:topLinePunct/>
        <w:spacing w:line="360" w:lineRule="auto"/>
        <w:ind w:left="0" w:firstLineChars="200" w:firstLine="482"/>
        <w:jc w:val="both"/>
        <w:rPr>
          <w:rFonts w:hint="eastAsia"/>
          <w:b/>
          <w:bCs/>
          <w:sz w:val="24"/>
        </w:rPr>
      </w:pPr>
      <w:r w:rsidRPr="001E2351">
        <w:rPr>
          <w:rFonts w:hint="eastAsia"/>
          <w:b/>
          <w:bCs/>
          <w:sz w:val="24"/>
        </w:rPr>
        <w:t>起草标准主要</w:t>
      </w:r>
      <w:r w:rsidR="00B47323">
        <w:rPr>
          <w:rFonts w:hint="eastAsia"/>
          <w:b/>
          <w:bCs/>
          <w:sz w:val="24"/>
        </w:rPr>
        <w:t>依据</w:t>
      </w:r>
      <w:r w:rsidRPr="001E2351">
        <w:rPr>
          <w:rFonts w:hint="eastAsia"/>
          <w:b/>
          <w:bCs/>
          <w:sz w:val="24"/>
        </w:rPr>
        <w:t>和</w:t>
      </w:r>
      <w:r w:rsidR="00B47323">
        <w:rPr>
          <w:rFonts w:hint="eastAsia"/>
          <w:b/>
          <w:bCs/>
          <w:sz w:val="24"/>
        </w:rPr>
        <w:t>内容</w:t>
      </w:r>
    </w:p>
    <w:p w14:paraId="69B94F7D" w14:textId="77777777" w:rsidR="005C04DE" w:rsidRPr="001E2351" w:rsidRDefault="005C04DE" w:rsidP="005C04DE">
      <w:pPr>
        <w:pStyle w:val="a4"/>
        <w:kinsoku w:val="0"/>
        <w:overflowPunct w:val="0"/>
        <w:topLinePunct/>
        <w:spacing w:line="360" w:lineRule="auto"/>
        <w:ind w:left="0" w:firstLineChars="200" w:firstLine="480"/>
        <w:jc w:val="both"/>
        <w:rPr>
          <w:rFonts w:hint="eastAsia"/>
          <w:sz w:val="24"/>
        </w:rPr>
      </w:pPr>
      <w:r w:rsidRPr="001E2351">
        <w:rPr>
          <w:rFonts w:hint="eastAsia"/>
          <w:sz w:val="24"/>
        </w:rPr>
        <w:lastRenderedPageBreak/>
        <w:t>2022年1月11日，国家卫生健康委印发了《“十四五”卫生健康标准化工作规划》，将制修订百项标准，进一步推动公立医院高质量发展的标准体系，持续改进医疗质量标准，提高不同地区、不同医院医疗服务同质化水平。</w:t>
      </w:r>
    </w:p>
    <w:p w14:paraId="052B68EC" w14:textId="77777777" w:rsidR="005C04DE" w:rsidRPr="001E2351" w:rsidRDefault="005C04DE" w:rsidP="005C04DE">
      <w:pPr>
        <w:pStyle w:val="a4"/>
        <w:kinsoku w:val="0"/>
        <w:overflowPunct w:val="0"/>
        <w:topLinePunct/>
        <w:spacing w:line="360" w:lineRule="auto"/>
        <w:ind w:left="0" w:firstLineChars="200" w:firstLine="480"/>
        <w:jc w:val="both"/>
        <w:rPr>
          <w:rFonts w:hint="eastAsia"/>
          <w:sz w:val="24"/>
        </w:rPr>
      </w:pPr>
      <w:r w:rsidRPr="001E2351">
        <w:rPr>
          <w:rFonts w:hint="eastAsia"/>
          <w:sz w:val="24"/>
        </w:rPr>
        <w:t>呼吸机是一种能改变、控制或代替人的正常生理呼吸，改善呼吸功能，增加肺通气量，减轻呼吸功消耗，节约心脏储备能的装置，已成为医院常规医疗设备，我国针对呼吸机基本性能、安全、临床使用等内容发布了一系列标准，如：</w:t>
      </w:r>
    </w:p>
    <w:p w14:paraId="6D64D889" w14:textId="77777777" w:rsidR="005C04DE" w:rsidRPr="001E2351" w:rsidRDefault="005C04DE" w:rsidP="005C04DE">
      <w:pPr>
        <w:pStyle w:val="a4"/>
        <w:numPr>
          <w:ilvl w:val="1"/>
          <w:numId w:val="8"/>
        </w:numPr>
        <w:adjustRightInd/>
        <w:spacing w:line="360" w:lineRule="auto"/>
        <w:ind w:left="0" w:firstLineChars="200" w:firstLine="462"/>
        <w:jc w:val="both"/>
        <w:rPr>
          <w:rFonts w:hint="eastAsia"/>
          <w:spacing w:val="-9"/>
          <w:sz w:val="24"/>
        </w:rPr>
      </w:pPr>
      <w:r w:rsidRPr="001E2351">
        <w:rPr>
          <w:rFonts w:hint="eastAsia"/>
          <w:spacing w:val="-9"/>
          <w:sz w:val="24"/>
        </w:rPr>
        <w:t>GB 9706.1-2020《医用电气设备 第1部分：基本安全和基本性能的通用要求》</w:t>
      </w:r>
    </w:p>
    <w:p w14:paraId="50D3DF74" w14:textId="77777777" w:rsidR="005C04DE" w:rsidRPr="001E2351" w:rsidRDefault="005C04DE" w:rsidP="005C04DE">
      <w:pPr>
        <w:pStyle w:val="a4"/>
        <w:numPr>
          <w:ilvl w:val="1"/>
          <w:numId w:val="8"/>
        </w:numPr>
        <w:adjustRightInd/>
        <w:spacing w:line="360" w:lineRule="auto"/>
        <w:ind w:left="0" w:firstLineChars="200" w:firstLine="462"/>
        <w:jc w:val="both"/>
        <w:rPr>
          <w:rFonts w:hint="eastAsia"/>
          <w:spacing w:val="-9"/>
          <w:sz w:val="24"/>
        </w:rPr>
      </w:pPr>
      <w:r w:rsidRPr="001E2351">
        <w:rPr>
          <w:rFonts w:hint="eastAsia"/>
          <w:spacing w:val="-9"/>
          <w:sz w:val="24"/>
        </w:rPr>
        <w:t>GB 9706.212-2020《医用电气设备 第2-12部分：重症护理呼吸机的基本安全和基本性能专用要求》</w:t>
      </w:r>
    </w:p>
    <w:p w14:paraId="6B303D54" w14:textId="77777777" w:rsidR="005C04DE" w:rsidRPr="001E2351" w:rsidRDefault="005C04DE" w:rsidP="005C04DE">
      <w:pPr>
        <w:pStyle w:val="a4"/>
        <w:numPr>
          <w:ilvl w:val="1"/>
          <w:numId w:val="8"/>
        </w:numPr>
        <w:adjustRightInd/>
        <w:spacing w:line="360" w:lineRule="auto"/>
        <w:ind w:left="0" w:firstLineChars="200" w:firstLine="462"/>
        <w:jc w:val="both"/>
        <w:rPr>
          <w:rFonts w:hint="eastAsia"/>
          <w:spacing w:val="-9"/>
          <w:sz w:val="24"/>
        </w:rPr>
      </w:pPr>
      <w:r w:rsidRPr="001E2351">
        <w:rPr>
          <w:rFonts w:hint="eastAsia"/>
          <w:spacing w:val="-9"/>
          <w:sz w:val="24"/>
        </w:rPr>
        <w:t xml:space="preserve">GB 9706.255-2022《医用电气设备 第2-55部分：呼吸气体监护仪的基本安全和基本性能专用要求》 </w:t>
      </w:r>
    </w:p>
    <w:p w14:paraId="34ADB7B4" w14:textId="77777777" w:rsidR="005C04DE" w:rsidRPr="001E2351" w:rsidRDefault="005C04DE" w:rsidP="005C04DE">
      <w:pPr>
        <w:pStyle w:val="a4"/>
        <w:numPr>
          <w:ilvl w:val="1"/>
          <w:numId w:val="8"/>
        </w:numPr>
        <w:adjustRightInd/>
        <w:spacing w:line="360" w:lineRule="auto"/>
        <w:ind w:left="0" w:firstLineChars="200" w:firstLine="462"/>
        <w:jc w:val="both"/>
        <w:rPr>
          <w:rFonts w:hint="eastAsia"/>
          <w:spacing w:val="-9"/>
          <w:sz w:val="24"/>
        </w:rPr>
      </w:pPr>
      <w:r w:rsidRPr="001E2351">
        <w:rPr>
          <w:rFonts w:hint="eastAsia"/>
          <w:spacing w:val="-9"/>
          <w:sz w:val="24"/>
        </w:rPr>
        <w:t>GB 9706.290-2022《医用电气设备 第2-90部分：高流量呼吸治疗设备的基本安全和基本性能专用要求》</w:t>
      </w:r>
    </w:p>
    <w:p w14:paraId="076D355B" w14:textId="77777777" w:rsidR="005C04DE" w:rsidRPr="001E2351" w:rsidRDefault="005C04DE" w:rsidP="005C04DE">
      <w:pPr>
        <w:pStyle w:val="a4"/>
        <w:numPr>
          <w:ilvl w:val="1"/>
          <w:numId w:val="8"/>
        </w:numPr>
        <w:adjustRightInd/>
        <w:spacing w:line="360" w:lineRule="auto"/>
        <w:ind w:left="0" w:firstLineChars="200" w:firstLine="462"/>
        <w:jc w:val="both"/>
        <w:rPr>
          <w:rFonts w:hint="eastAsia"/>
          <w:spacing w:val="-9"/>
          <w:sz w:val="24"/>
        </w:rPr>
      </w:pPr>
      <w:r w:rsidRPr="001E2351">
        <w:rPr>
          <w:rFonts w:hint="eastAsia"/>
          <w:spacing w:val="-9"/>
          <w:sz w:val="24"/>
        </w:rPr>
        <w:t>YY 9706.272-2021《医用电气设备 第2-72部分：依赖呼吸机患者使用的家用呼吸机的基本安全和基本性能专用要求》</w:t>
      </w:r>
    </w:p>
    <w:p w14:paraId="03A4AA0C" w14:textId="77777777" w:rsidR="005C04DE" w:rsidRPr="001E2351" w:rsidRDefault="005C04DE" w:rsidP="005C04DE">
      <w:pPr>
        <w:pStyle w:val="a4"/>
        <w:numPr>
          <w:ilvl w:val="1"/>
          <w:numId w:val="8"/>
        </w:numPr>
        <w:adjustRightInd/>
        <w:spacing w:line="360" w:lineRule="auto"/>
        <w:ind w:left="0" w:firstLineChars="200" w:firstLine="462"/>
        <w:jc w:val="both"/>
        <w:rPr>
          <w:rFonts w:hint="eastAsia"/>
          <w:spacing w:val="-9"/>
          <w:sz w:val="24"/>
        </w:rPr>
      </w:pPr>
      <w:r w:rsidRPr="001E2351">
        <w:rPr>
          <w:rFonts w:hint="eastAsia"/>
          <w:spacing w:val="-9"/>
          <w:sz w:val="24"/>
        </w:rPr>
        <w:t>YY 9706.284-2023《医用电气设备 第2-84部分：紧急医疗服务环境用呼吸机的基本安全和基本性能专用要求》</w:t>
      </w:r>
    </w:p>
    <w:p w14:paraId="5F1C347F" w14:textId="77777777" w:rsidR="005C04DE" w:rsidRPr="001E2351" w:rsidRDefault="005C04DE" w:rsidP="005C04DE">
      <w:pPr>
        <w:pStyle w:val="a4"/>
        <w:numPr>
          <w:ilvl w:val="1"/>
          <w:numId w:val="8"/>
        </w:numPr>
        <w:adjustRightInd/>
        <w:spacing w:line="360" w:lineRule="auto"/>
        <w:ind w:left="0" w:firstLineChars="200" w:firstLine="462"/>
        <w:jc w:val="both"/>
        <w:rPr>
          <w:rFonts w:hint="eastAsia"/>
          <w:spacing w:val="-9"/>
          <w:sz w:val="24"/>
        </w:rPr>
      </w:pPr>
      <w:r w:rsidRPr="001E2351">
        <w:rPr>
          <w:rFonts w:hint="eastAsia"/>
          <w:spacing w:val="-9"/>
          <w:sz w:val="24"/>
        </w:rPr>
        <w:t>DB32/T 3799-2020《治疗呼吸机临床使用安全管理规范》</w:t>
      </w:r>
    </w:p>
    <w:p w14:paraId="5816D76F" w14:textId="77777777" w:rsidR="005C04DE" w:rsidRPr="001E2351" w:rsidRDefault="005C04DE" w:rsidP="005C04DE">
      <w:pPr>
        <w:pStyle w:val="a4"/>
        <w:numPr>
          <w:ilvl w:val="1"/>
          <w:numId w:val="8"/>
        </w:numPr>
        <w:adjustRightInd/>
        <w:spacing w:line="360" w:lineRule="auto"/>
        <w:ind w:left="0" w:firstLineChars="200" w:firstLine="462"/>
        <w:jc w:val="both"/>
        <w:rPr>
          <w:rFonts w:hint="eastAsia"/>
          <w:spacing w:val="-9"/>
          <w:sz w:val="24"/>
        </w:rPr>
      </w:pPr>
      <w:r w:rsidRPr="001E2351">
        <w:rPr>
          <w:rFonts w:hint="eastAsia"/>
          <w:spacing w:val="-9"/>
          <w:sz w:val="24"/>
        </w:rPr>
        <w:t>DB22/T 2938-2018《医用呼吸机质量控制规范》</w:t>
      </w:r>
    </w:p>
    <w:p w14:paraId="7F539B5B" w14:textId="77777777" w:rsidR="005C04DE" w:rsidRPr="001E2351" w:rsidRDefault="005C04DE" w:rsidP="005C04DE">
      <w:pPr>
        <w:pStyle w:val="a4"/>
        <w:numPr>
          <w:ilvl w:val="1"/>
          <w:numId w:val="8"/>
        </w:numPr>
        <w:adjustRightInd/>
        <w:spacing w:line="360" w:lineRule="auto"/>
        <w:ind w:left="0" w:firstLineChars="200" w:firstLine="462"/>
        <w:jc w:val="both"/>
        <w:rPr>
          <w:rFonts w:hint="eastAsia"/>
          <w:spacing w:val="-9"/>
          <w:sz w:val="24"/>
        </w:rPr>
      </w:pPr>
      <w:r w:rsidRPr="001E2351">
        <w:rPr>
          <w:rFonts w:hint="eastAsia"/>
          <w:spacing w:val="-9"/>
          <w:sz w:val="24"/>
        </w:rPr>
        <w:t>WS 392-2012《呼吸机临床应用》</w:t>
      </w:r>
    </w:p>
    <w:p w14:paraId="457BF0B0" w14:textId="77777777" w:rsidR="005C04DE" w:rsidRPr="001E2351" w:rsidRDefault="005C04DE" w:rsidP="005C04DE">
      <w:pPr>
        <w:pStyle w:val="a4"/>
        <w:numPr>
          <w:ilvl w:val="1"/>
          <w:numId w:val="8"/>
        </w:numPr>
        <w:adjustRightInd/>
        <w:spacing w:line="360" w:lineRule="auto"/>
        <w:ind w:left="0" w:firstLineChars="200" w:firstLine="462"/>
        <w:jc w:val="both"/>
        <w:rPr>
          <w:rFonts w:hint="eastAsia"/>
          <w:spacing w:val="-9"/>
          <w:sz w:val="24"/>
        </w:rPr>
      </w:pPr>
      <w:r w:rsidRPr="001E2351">
        <w:rPr>
          <w:rFonts w:hint="eastAsia"/>
          <w:spacing w:val="-9"/>
          <w:sz w:val="24"/>
        </w:rPr>
        <w:t>国标委于2023年8月下达了《呼吸机和相关设备 术语和定义》的制定任务，目前正处于起草阶段。</w:t>
      </w:r>
    </w:p>
    <w:p w14:paraId="3ECD68E1" w14:textId="77777777" w:rsidR="005C04DE" w:rsidRPr="001E2351" w:rsidRDefault="005C04DE" w:rsidP="005C04DE">
      <w:pPr>
        <w:pStyle w:val="a4"/>
        <w:kinsoku w:val="0"/>
        <w:overflowPunct w:val="0"/>
        <w:topLinePunct/>
        <w:spacing w:line="360" w:lineRule="auto"/>
        <w:ind w:left="0" w:firstLineChars="200" w:firstLine="480"/>
        <w:jc w:val="both"/>
        <w:rPr>
          <w:rFonts w:hint="eastAsia"/>
          <w:sz w:val="24"/>
        </w:rPr>
      </w:pPr>
      <w:r w:rsidRPr="001E2351">
        <w:rPr>
          <w:rFonts w:hint="eastAsia"/>
          <w:sz w:val="24"/>
        </w:rPr>
        <w:t>呼吸机在使用过程中会产生大量监测数据，关于卫生健康领域数据的治理国家卫生健康管理委员、中国疾病预防控制中心及行业学协会目前已发布系列标准：</w:t>
      </w:r>
    </w:p>
    <w:p w14:paraId="693D4A84" w14:textId="77777777" w:rsidR="005C04DE" w:rsidRPr="001E2351" w:rsidRDefault="005C04DE" w:rsidP="005C04DE">
      <w:pPr>
        <w:pStyle w:val="a4"/>
        <w:numPr>
          <w:ilvl w:val="0"/>
          <w:numId w:val="20"/>
        </w:numPr>
        <w:adjustRightInd/>
        <w:spacing w:line="360" w:lineRule="auto"/>
        <w:ind w:left="0" w:firstLineChars="200" w:firstLine="462"/>
        <w:jc w:val="both"/>
        <w:rPr>
          <w:rFonts w:hint="eastAsia"/>
          <w:spacing w:val="-9"/>
          <w:sz w:val="24"/>
        </w:rPr>
      </w:pPr>
      <w:r w:rsidRPr="001E2351">
        <w:rPr>
          <w:rFonts w:hint="eastAsia"/>
          <w:spacing w:val="-9"/>
          <w:sz w:val="24"/>
        </w:rPr>
        <w:t>WS/T 303-2023《卫生健康信息数据元标准化规则》</w:t>
      </w:r>
    </w:p>
    <w:p w14:paraId="6F608E6E" w14:textId="77777777" w:rsidR="005C04DE" w:rsidRPr="001E2351" w:rsidRDefault="005C04DE" w:rsidP="005C04DE">
      <w:pPr>
        <w:pStyle w:val="a4"/>
        <w:numPr>
          <w:ilvl w:val="0"/>
          <w:numId w:val="20"/>
        </w:numPr>
        <w:adjustRightInd/>
        <w:spacing w:line="360" w:lineRule="auto"/>
        <w:ind w:left="0" w:firstLineChars="200" w:firstLine="462"/>
        <w:jc w:val="both"/>
        <w:rPr>
          <w:rFonts w:hint="eastAsia"/>
          <w:spacing w:val="-9"/>
          <w:sz w:val="24"/>
        </w:rPr>
      </w:pPr>
      <w:r w:rsidRPr="001E2351">
        <w:rPr>
          <w:rFonts w:hint="eastAsia"/>
          <w:spacing w:val="-9"/>
          <w:sz w:val="24"/>
        </w:rPr>
        <w:t>WS/T 304-2023《卫生健康信息数据模式描述指南》</w:t>
      </w:r>
    </w:p>
    <w:p w14:paraId="6645020D" w14:textId="77777777" w:rsidR="005C04DE" w:rsidRPr="001E2351" w:rsidRDefault="005C04DE" w:rsidP="005C04DE">
      <w:pPr>
        <w:pStyle w:val="a4"/>
        <w:numPr>
          <w:ilvl w:val="0"/>
          <w:numId w:val="20"/>
        </w:numPr>
        <w:adjustRightInd/>
        <w:spacing w:line="360" w:lineRule="auto"/>
        <w:ind w:left="0" w:firstLineChars="200" w:firstLine="462"/>
        <w:jc w:val="both"/>
        <w:rPr>
          <w:rFonts w:hint="eastAsia"/>
          <w:spacing w:val="-9"/>
          <w:sz w:val="24"/>
        </w:rPr>
      </w:pPr>
      <w:r w:rsidRPr="001E2351">
        <w:rPr>
          <w:rFonts w:hint="eastAsia"/>
          <w:spacing w:val="-9"/>
          <w:sz w:val="24"/>
        </w:rPr>
        <w:t>WS/T 305-2023《卫生健康信息数据集元数据标准》</w:t>
      </w:r>
    </w:p>
    <w:p w14:paraId="006CA2BD" w14:textId="77777777" w:rsidR="005C04DE" w:rsidRPr="001E2351" w:rsidRDefault="005C04DE" w:rsidP="005C04DE">
      <w:pPr>
        <w:pStyle w:val="a4"/>
        <w:numPr>
          <w:ilvl w:val="0"/>
          <w:numId w:val="20"/>
        </w:numPr>
        <w:adjustRightInd/>
        <w:spacing w:line="360" w:lineRule="auto"/>
        <w:ind w:left="0" w:firstLineChars="200" w:firstLine="462"/>
        <w:jc w:val="both"/>
        <w:rPr>
          <w:rFonts w:hint="eastAsia"/>
          <w:spacing w:val="-9"/>
          <w:sz w:val="24"/>
        </w:rPr>
      </w:pPr>
      <w:r w:rsidRPr="001E2351">
        <w:rPr>
          <w:rFonts w:hint="eastAsia"/>
          <w:spacing w:val="-9"/>
          <w:sz w:val="24"/>
        </w:rPr>
        <w:t>WS/T 306-2023《卫生健康信息数据集分类与编码规则》</w:t>
      </w:r>
    </w:p>
    <w:p w14:paraId="62ABE35B" w14:textId="77777777" w:rsidR="005C04DE" w:rsidRPr="001E2351" w:rsidRDefault="005C04DE" w:rsidP="005C04DE">
      <w:pPr>
        <w:pStyle w:val="a4"/>
        <w:numPr>
          <w:ilvl w:val="0"/>
          <w:numId w:val="20"/>
        </w:numPr>
        <w:adjustRightInd/>
        <w:spacing w:line="360" w:lineRule="auto"/>
        <w:ind w:left="0" w:firstLineChars="200" w:firstLine="462"/>
        <w:jc w:val="both"/>
        <w:rPr>
          <w:rFonts w:hint="eastAsia"/>
          <w:spacing w:val="-9"/>
          <w:sz w:val="24"/>
        </w:rPr>
      </w:pPr>
      <w:r w:rsidRPr="001E2351">
        <w:rPr>
          <w:rFonts w:hint="eastAsia"/>
          <w:spacing w:val="-9"/>
          <w:sz w:val="24"/>
        </w:rPr>
        <w:t>WS/T 363（所有部分）卫生健康信息数据元目录</w:t>
      </w:r>
    </w:p>
    <w:p w14:paraId="773E0AD3" w14:textId="77777777" w:rsidR="005C04DE" w:rsidRPr="001E2351" w:rsidRDefault="005C04DE" w:rsidP="005C04DE">
      <w:pPr>
        <w:pStyle w:val="a4"/>
        <w:numPr>
          <w:ilvl w:val="0"/>
          <w:numId w:val="20"/>
        </w:numPr>
        <w:adjustRightInd/>
        <w:spacing w:line="360" w:lineRule="auto"/>
        <w:ind w:left="0" w:firstLineChars="200" w:firstLine="462"/>
        <w:jc w:val="both"/>
        <w:rPr>
          <w:rFonts w:hint="eastAsia"/>
          <w:spacing w:val="-9"/>
          <w:sz w:val="24"/>
        </w:rPr>
      </w:pPr>
      <w:r w:rsidRPr="001E2351">
        <w:rPr>
          <w:rFonts w:hint="eastAsia"/>
          <w:spacing w:val="-9"/>
          <w:sz w:val="24"/>
        </w:rPr>
        <w:t>WS/T 364（所有部分）卫生健康信息数据元值域代码</w:t>
      </w:r>
    </w:p>
    <w:p w14:paraId="2232341E" w14:textId="77777777" w:rsidR="005C04DE" w:rsidRPr="001E2351" w:rsidRDefault="005C04DE" w:rsidP="005C04DE">
      <w:pPr>
        <w:pStyle w:val="a4"/>
        <w:numPr>
          <w:ilvl w:val="0"/>
          <w:numId w:val="20"/>
        </w:numPr>
        <w:adjustRightInd/>
        <w:spacing w:line="360" w:lineRule="auto"/>
        <w:ind w:left="0" w:firstLineChars="200" w:firstLine="462"/>
        <w:jc w:val="both"/>
        <w:rPr>
          <w:rFonts w:hint="eastAsia"/>
          <w:spacing w:val="-9"/>
          <w:sz w:val="24"/>
        </w:rPr>
      </w:pPr>
      <w:r w:rsidRPr="001E2351">
        <w:rPr>
          <w:rFonts w:hint="eastAsia"/>
          <w:spacing w:val="-9"/>
          <w:sz w:val="24"/>
        </w:rPr>
        <w:t>WS/T 370-2022《卫生健康信息基本数据集编制标准》</w:t>
      </w:r>
    </w:p>
    <w:p w14:paraId="7B06394A" w14:textId="77777777" w:rsidR="005C04DE" w:rsidRPr="001E2351" w:rsidRDefault="005C04DE" w:rsidP="005C04DE">
      <w:pPr>
        <w:pStyle w:val="a4"/>
        <w:numPr>
          <w:ilvl w:val="0"/>
          <w:numId w:val="20"/>
        </w:numPr>
        <w:adjustRightInd/>
        <w:spacing w:line="360" w:lineRule="auto"/>
        <w:ind w:left="0" w:firstLineChars="200" w:firstLine="462"/>
        <w:jc w:val="both"/>
        <w:rPr>
          <w:rFonts w:hint="eastAsia"/>
          <w:spacing w:val="-9"/>
          <w:sz w:val="24"/>
        </w:rPr>
      </w:pPr>
      <w:r w:rsidRPr="001E2351">
        <w:rPr>
          <w:rFonts w:hint="eastAsia"/>
          <w:spacing w:val="-9"/>
          <w:sz w:val="24"/>
        </w:rPr>
        <w:lastRenderedPageBreak/>
        <w:t>WS 375（所有部分）疾病控制基本数据集</w:t>
      </w:r>
    </w:p>
    <w:p w14:paraId="38D0B648" w14:textId="77777777" w:rsidR="005C04DE" w:rsidRPr="001E2351" w:rsidRDefault="005C04DE" w:rsidP="005C04DE">
      <w:pPr>
        <w:pStyle w:val="a4"/>
        <w:numPr>
          <w:ilvl w:val="0"/>
          <w:numId w:val="20"/>
        </w:numPr>
        <w:adjustRightInd/>
        <w:spacing w:line="360" w:lineRule="auto"/>
        <w:ind w:left="0" w:firstLineChars="200" w:firstLine="462"/>
        <w:jc w:val="both"/>
        <w:rPr>
          <w:rFonts w:hint="eastAsia"/>
          <w:spacing w:val="-9"/>
          <w:sz w:val="24"/>
        </w:rPr>
      </w:pPr>
      <w:r w:rsidRPr="001E2351">
        <w:rPr>
          <w:rFonts w:hint="eastAsia"/>
          <w:spacing w:val="-9"/>
          <w:sz w:val="24"/>
        </w:rPr>
        <w:t xml:space="preserve">WS 376（所有部分）儿童保健基本数据集 </w:t>
      </w:r>
    </w:p>
    <w:p w14:paraId="39EDBF4C" w14:textId="77777777" w:rsidR="005C04DE" w:rsidRPr="001E2351" w:rsidRDefault="005C04DE" w:rsidP="005C04DE">
      <w:pPr>
        <w:pStyle w:val="a4"/>
        <w:numPr>
          <w:ilvl w:val="0"/>
          <w:numId w:val="20"/>
        </w:numPr>
        <w:adjustRightInd/>
        <w:spacing w:line="360" w:lineRule="auto"/>
        <w:ind w:left="0" w:firstLineChars="200" w:firstLine="462"/>
        <w:jc w:val="both"/>
        <w:rPr>
          <w:rFonts w:hint="eastAsia"/>
          <w:spacing w:val="-9"/>
          <w:sz w:val="24"/>
        </w:rPr>
      </w:pPr>
      <w:r w:rsidRPr="001E2351">
        <w:rPr>
          <w:rFonts w:hint="eastAsia"/>
          <w:spacing w:val="-9"/>
          <w:sz w:val="24"/>
        </w:rPr>
        <w:t>WS 377（所有部分）妇女保健基本数据集</w:t>
      </w:r>
    </w:p>
    <w:p w14:paraId="70D0A9F6" w14:textId="77777777" w:rsidR="005C04DE" w:rsidRPr="001E2351" w:rsidRDefault="005C04DE" w:rsidP="005C04DE">
      <w:pPr>
        <w:pStyle w:val="a4"/>
        <w:numPr>
          <w:ilvl w:val="0"/>
          <w:numId w:val="20"/>
        </w:numPr>
        <w:adjustRightInd/>
        <w:spacing w:line="360" w:lineRule="auto"/>
        <w:ind w:left="0" w:firstLineChars="200" w:firstLine="462"/>
        <w:jc w:val="both"/>
        <w:rPr>
          <w:rFonts w:hint="eastAsia"/>
          <w:spacing w:val="-9"/>
          <w:sz w:val="24"/>
        </w:rPr>
      </w:pPr>
      <w:r w:rsidRPr="001E2351">
        <w:rPr>
          <w:rFonts w:hint="eastAsia"/>
          <w:spacing w:val="-9"/>
          <w:sz w:val="24"/>
        </w:rPr>
        <w:t xml:space="preserve">WS 445（所有部分）电子病历基本数据集 </w:t>
      </w:r>
    </w:p>
    <w:p w14:paraId="10153D07" w14:textId="77777777" w:rsidR="005C04DE" w:rsidRPr="001E2351" w:rsidRDefault="005C04DE" w:rsidP="005C04DE">
      <w:pPr>
        <w:pStyle w:val="a4"/>
        <w:numPr>
          <w:ilvl w:val="0"/>
          <w:numId w:val="20"/>
        </w:numPr>
        <w:adjustRightInd/>
        <w:spacing w:line="360" w:lineRule="auto"/>
        <w:ind w:left="0" w:firstLineChars="200" w:firstLine="462"/>
        <w:jc w:val="both"/>
        <w:rPr>
          <w:rFonts w:hint="eastAsia"/>
          <w:spacing w:val="-9"/>
          <w:sz w:val="24"/>
        </w:rPr>
      </w:pPr>
      <w:r w:rsidRPr="001E2351">
        <w:rPr>
          <w:rFonts w:hint="eastAsia"/>
          <w:spacing w:val="-9"/>
          <w:sz w:val="24"/>
        </w:rPr>
        <w:t>WS/T 483（所有部分）健康档案共享文档规范</w:t>
      </w:r>
    </w:p>
    <w:p w14:paraId="19D2F65C" w14:textId="77777777" w:rsidR="005C04DE" w:rsidRPr="001E2351" w:rsidRDefault="005C04DE" w:rsidP="005C04DE">
      <w:pPr>
        <w:pStyle w:val="a4"/>
        <w:numPr>
          <w:ilvl w:val="0"/>
          <w:numId w:val="20"/>
        </w:numPr>
        <w:adjustRightInd/>
        <w:spacing w:line="360" w:lineRule="auto"/>
        <w:ind w:left="0" w:firstLineChars="200" w:firstLine="462"/>
        <w:jc w:val="both"/>
        <w:rPr>
          <w:rFonts w:hint="eastAsia"/>
          <w:spacing w:val="-9"/>
          <w:sz w:val="24"/>
        </w:rPr>
      </w:pPr>
      <w:r w:rsidRPr="001E2351">
        <w:rPr>
          <w:rFonts w:hint="eastAsia"/>
          <w:spacing w:val="-9"/>
          <w:sz w:val="24"/>
        </w:rPr>
        <w:t xml:space="preserve">WS/T 500（所有部分）电子病历共享文档规范 </w:t>
      </w:r>
    </w:p>
    <w:p w14:paraId="4D41DF78" w14:textId="77777777" w:rsidR="005C04DE" w:rsidRPr="001E2351" w:rsidRDefault="005C04DE" w:rsidP="005C04DE">
      <w:pPr>
        <w:pStyle w:val="a4"/>
        <w:numPr>
          <w:ilvl w:val="0"/>
          <w:numId w:val="20"/>
        </w:numPr>
        <w:adjustRightInd/>
        <w:spacing w:line="360" w:lineRule="auto"/>
        <w:ind w:left="0" w:firstLineChars="200" w:firstLine="462"/>
        <w:jc w:val="both"/>
        <w:rPr>
          <w:rFonts w:hint="eastAsia"/>
          <w:spacing w:val="-9"/>
          <w:sz w:val="24"/>
        </w:rPr>
      </w:pPr>
      <w:r w:rsidRPr="001E2351">
        <w:rPr>
          <w:rFonts w:hint="eastAsia"/>
          <w:spacing w:val="-9"/>
          <w:sz w:val="24"/>
        </w:rPr>
        <w:t>WS/T 517-2016《基层医疗卫生信息系统基本功能规范》</w:t>
      </w:r>
    </w:p>
    <w:p w14:paraId="7326D356" w14:textId="77777777" w:rsidR="005C04DE" w:rsidRPr="001E2351" w:rsidRDefault="005C04DE" w:rsidP="005C04DE">
      <w:pPr>
        <w:pStyle w:val="a4"/>
        <w:numPr>
          <w:ilvl w:val="0"/>
          <w:numId w:val="20"/>
        </w:numPr>
        <w:adjustRightInd/>
        <w:spacing w:line="360" w:lineRule="auto"/>
        <w:ind w:left="0" w:firstLineChars="200" w:firstLine="462"/>
        <w:jc w:val="both"/>
        <w:rPr>
          <w:rFonts w:hint="eastAsia"/>
          <w:spacing w:val="-9"/>
          <w:sz w:val="24"/>
        </w:rPr>
      </w:pPr>
      <w:r w:rsidRPr="001E2351">
        <w:rPr>
          <w:rFonts w:hint="eastAsia"/>
          <w:spacing w:val="-9"/>
          <w:sz w:val="24"/>
        </w:rPr>
        <w:t>WS/T 529-2016《远程医疗信息系统基本功能规范》</w:t>
      </w:r>
    </w:p>
    <w:p w14:paraId="338674CB" w14:textId="77777777" w:rsidR="005C04DE" w:rsidRPr="001E2351" w:rsidRDefault="005C04DE" w:rsidP="005C04DE">
      <w:pPr>
        <w:pStyle w:val="a4"/>
        <w:numPr>
          <w:ilvl w:val="0"/>
          <w:numId w:val="20"/>
        </w:numPr>
        <w:adjustRightInd/>
        <w:spacing w:line="360" w:lineRule="auto"/>
        <w:ind w:left="0" w:firstLineChars="200" w:firstLine="462"/>
        <w:jc w:val="both"/>
        <w:rPr>
          <w:rFonts w:hint="eastAsia"/>
          <w:spacing w:val="-9"/>
          <w:sz w:val="24"/>
        </w:rPr>
      </w:pPr>
      <w:r w:rsidRPr="001E2351">
        <w:rPr>
          <w:rFonts w:hint="eastAsia"/>
          <w:spacing w:val="-9"/>
          <w:sz w:val="24"/>
        </w:rPr>
        <w:t>WS/T 543（所有部分）居民健康卡技术规范</w:t>
      </w:r>
    </w:p>
    <w:p w14:paraId="483B4E9C" w14:textId="77777777" w:rsidR="005C04DE" w:rsidRPr="001E2351" w:rsidRDefault="005C04DE" w:rsidP="005C04DE">
      <w:pPr>
        <w:pStyle w:val="a4"/>
        <w:numPr>
          <w:ilvl w:val="0"/>
          <w:numId w:val="20"/>
        </w:numPr>
        <w:adjustRightInd/>
        <w:spacing w:line="360" w:lineRule="auto"/>
        <w:ind w:left="0" w:firstLineChars="200" w:firstLine="462"/>
        <w:jc w:val="both"/>
        <w:rPr>
          <w:rFonts w:hint="eastAsia"/>
          <w:spacing w:val="-9"/>
          <w:sz w:val="24"/>
        </w:rPr>
      </w:pPr>
      <w:r w:rsidRPr="001E2351">
        <w:rPr>
          <w:rFonts w:hint="eastAsia"/>
          <w:spacing w:val="-9"/>
          <w:sz w:val="24"/>
        </w:rPr>
        <w:t>WS/T 598（所有部分）卫生统计指标</w:t>
      </w:r>
    </w:p>
    <w:p w14:paraId="26439FB9" w14:textId="77777777" w:rsidR="005C04DE" w:rsidRPr="001E2351" w:rsidRDefault="005C04DE" w:rsidP="005C04DE">
      <w:pPr>
        <w:pStyle w:val="a4"/>
        <w:numPr>
          <w:ilvl w:val="0"/>
          <w:numId w:val="20"/>
        </w:numPr>
        <w:adjustRightInd/>
        <w:spacing w:line="360" w:lineRule="auto"/>
        <w:ind w:left="0" w:firstLineChars="200" w:firstLine="462"/>
        <w:jc w:val="both"/>
        <w:rPr>
          <w:rFonts w:hint="eastAsia"/>
          <w:spacing w:val="-9"/>
          <w:sz w:val="24"/>
        </w:rPr>
      </w:pPr>
      <w:r w:rsidRPr="001E2351">
        <w:rPr>
          <w:rFonts w:hint="eastAsia"/>
          <w:spacing w:val="-9"/>
          <w:sz w:val="24"/>
        </w:rPr>
        <w:t>WS/T 790（所有部分）区域卫生信息平台交互标准</w:t>
      </w:r>
    </w:p>
    <w:p w14:paraId="0B534903" w14:textId="77777777" w:rsidR="005C04DE" w:rsidRPr="001E2351" w:rsidRDefault="005C04DE" w:rsidP="005C04DE">
      <w:pPr>
        <w:pStyle w:val="a4"/>
        <w:numPr>
          <w:ilvl w:val="0"/>
          <w:numId w:val="20"/>
        </w:numPr>
        <w:adjustRightInd/>
        <w:spacing w:line="360" w:lineRule="auto"/>
        <w:ind w:left="0" w:firstLineChars="200" w:firstLine="462"/>
        <w:jc w:val="both"/>
        <w:rPr>
          <w:rFonts w:hint="eastAsia"/>
          <w:spacing w:val="-9"/>
          <w:sz w:val="24"/>
        </w:rPr>
      </w:pPr>
      <w:r w:rsidRPr="001E2351">
        <w:rPr>
          <w:rFonts w:hint="eastAsia"/>
          <w:spacing w:val="-9"/>
          <w:sz w:val="24"/>
        </w:rPr>
        <w:t>DB11/T 1866-2023《重症医学数据集 患者数据》</w:t>
      </w:r>
    </w:p>
    <w:p w14:paraId="1524B289" w14:textId="77777777" w:rsidR="005C04DE" w:rsidRPr="001E2351" w:rsidRDefault="005C04DE" w:rsidP="005C04DE">
      <w:pPr>
        <w:pStyle w:val="a4"/>
        <w:numPr>
          <w:ilvl w:val="0"/>
          <w:numId w:val="20"/>
        </w:numPr>
        <w:adjustRightInd/>
        <w:spacing w:line="360" w:lineRule="auto"/>
        <w:ind w:left="0" w:firstLineChars="200" w:firstLine="462"/>
        <w:jc w:val="both"/>
        <w:rPr>
          <w:rFonts w:hint="eastAsia"/>
          <w:spacing w:val="-9"/>
          <w:sz w:val="24"/>
        </w:rPr>
      </w:pPr>
      <w:r w:rsidRPr="001E2351">
        <w:rPr>
          <w:rFonts w:hint="eastAsia"/>
          <w:spacing w:val="-9"/>
          <w:sz w:val="24"/>
        </w:rPr>
        <w:t>T/CIATCM 082-2020中医医院医技检查项目信息基本数据集</w:t>
      </w:r>
    </w:p>
    <w:p w14:paraId="3BE1FF52" w14:textId="77777777" w:rsidR="005C04DE" w:rsidRPr="001E2351" w:rsidRDefault="005C04DE" w:rsidP="005C04DE">
      <w:pPr>
        <w:pStyle w:val="a4"/>
        <w:kinsoku w:val="0"/>
        <w:overflowPunct w:val="0"/>
        <w:topLinePunct/>
        <w:spacing w:line="360" w:lineRule="auto"/>
        <w:ind w:left="0" w:firstLineChars="200" w:firstLine="480"/>
        <w:jc w:val="both"/>
        <w:rPr>
          <w:rFonts w:hint="eastAsia"/>
          <w:sz w:val="24"/>
        </w:rPr>
      </w:pPr>
      <w:r w:rsidRPr="001E2351">
        <w:rPr>
          <w:rFonts w:hint="eastAsia"/>
          <w:sz w:val="24"/>
        </w:rPr>
        <w:t>我国现行标准已对机械通气设备的基本安全和基本性能做出了相应要求，也对卫生健康领域的部分数据治理做了系列规范，但是机械通气数据作为重症数据的一个细分领域，在采集内容、采集时间频率方面存在很大差异。上述标准对机械通气数据的采集没有制定具体要求，也就是说，目前机械通气数据的采集规范在国内仍然是一片空白。现阶段，呼吁建立机械通气大数据标准体系的声音已经越来越多</w:t>
      </w:r>
      <w:r w:rsidR="00364F7D" w:rsidRPr="001E2351">
        <w:rPr>
          <w:rFonts w:hint="eastAsia"/>
          <w:sz w:val="24"/>
        </w:rPr>
        <w:t>，</w:t>
      </w:r>
      <w:r w:rsidRPr="001E2351">
        <w:rPr>
          <w:rFonts w:hint="eastAsia"/>
          <w:sz w:val="24"/>
        </w:rPr>
        <w:t>规范多中心来源数据，规范约束标准代码、度量单位、字段标准、命名词典，以保障机械通气数据库数据使用的同质性、规范性，这样的重要性被越来越多的重症专家所认可。</w:t>
      </w:r>
    </w:p>
    <w:p w14:paraId="680CC68D" w14:textId="77777777" w:rsidR="005C04DE" w:rsidRPr="001E2351" w:rsidRDefault="005C04DE" w:rsidP="005C04DE">
      <w:pPr>
        <w:pStyle w:val="a4"/>
        <w:kinsoku w:val="0"/>
        <w:overflowPunct w:val="0"/>
        <w:topLinePunct/>
        <w:spacing w:line="360" w:lineRule="auto"/>
        <w:ind w:left="0" w:firstLineChars="200" w:firstLine="480"/>
        <w:jc w:val="both"/>
        <w:rPr>
          <w:rFonts w:hint="eastAsia"/>
          <w:sz w:val="24"/>
        </w:rPr>
      </w:pPr>
      <w:r w:rsidRPr="001E2351">
        <w:rPr>
          <w:rFonts w:hint="eastAsia"/>
          <w:sz w:val="24"/>
        </w:rPr>
        <w:t>本标准是在借鉴已发布的机械通气设备和医疗卫生健康等领域相关数据集治理标准的基础之上，结合机械通气领域独有的特点，完成对机械通气数据集标准的制定工作，进一步完善医院数字化建设标准体系。</w:t>
      </w:r>
    </w:p>
    <w:p w14:paraId="4D2A004A" w14:textId="77777777" w:rsidR="00410AA8" w:rsidRPr="001E2351" w:rsidRDefault="00410AA8" w:rsidP="00410AA8">
      <w:pPr>
        <w:pStyle w:val="a4"/>
        <w:kinsoku w:val="0"/>
        <w:overflowPunct w:val="0"/>
        <w:topLinePunct/>
        <w:spacing w:line="360" w:lineRule="auto"/>
        <w:ind w:firstLineChars="200" w:firstLine="480"/>
        <w:jc w:val="both"/>
        <w:rPr>
          <w:rFonts w:hint="eastAsia"/>
          <w:sz w:val="24"/>
        </w:rPr>
      </w:pPr>
      <w:r w:rsidRPr="001E2351">
        <w:rPr>
          <w:rFonts w:hint="eastAsia"/>
          <w:sz w:val="24"/>
        </w:rPr>
        <w:t>本文件规定了机械通气数据的数据元属性、数据元信息、数据元值域代码表和传输、处理、存储与应用的要求，其中相关数据集包括通过远程通信技术和网络连续采集并可以反应呼吸机状态和患者的呼吸参数。</w:t>
      </w:r>
    </w:p>
    <w:p w14:paraId="5F59F464" w14:textId="77777777" w:rsidR="00410AA8" w:rsidRPr="001E2351" w:rsidRDefault="00410AA8" w:rsidP="00410AA8">
      <w:pPr>
        <w:pStyle w:val="a4"/>
        <w:kinsoku w:val="0"/>
        <w:overflowPunct w:val="0"/>
        <w:topLinePunct/>
        <w:spacing w:line="360" w:lineRule="auto"/>
        <w:ind w:firstLineChars="200" w:firstLine="480"/>
        <w:jc w:val="both"/>
        <w:rPr>
          <w:rFonts w:hint="eastAsia"/>
          <w:sz w:val="24"/>
        </w:rPr>
      </w:pPr>
      <w:r w:rsidRPr="001E2351">
        <w:rPr>
          <w:rFonts w:hint="eastAsia"/>
          <w:sz w:val="24"/>
        </w:rPr>
        <w:t>本文件适用于医疗机构远程的、动态的数据集。</w:t>
      </w:r>
    </w:p>
    <w:p w14:paraId="1901948B" w14:textId="77777777" w:rsidR="00410AA8" w:rsidRPr="001E2351" w:rsidRDefault="00410AA8" w:rsidP="00410AA8">
      <w:pPr>
        <w:pStyle w:val="a4"/>
        <w:kinsoku w:val="0"/>
        <w:overflowPunct w:val="0"/>
        <w:topLinePunct/>
        <w:spacing w:line="360" w:lineRule="auto"/>
        <w:ind w:left="0" w:firstLineChars="200" w:firstLine="480"/>
        <w:jc w:val="both"/>
        <w:rPr>
          <w:rFonts w:hint="eastAsia"/>
          <w:sz w:val="24"/>
        </w:rPr>
      </w:pPr>
      <w:r w:rsidRPr="001E2351">
        <w:rPr>
          <w:rFonts w:hint="eastAsia"/>
          <w:sz w:val="24"/>
        </w:rPr>
        <w:t>本文件不适用于非医疗机构、非远程、非动态的数据集。</w:t>
      </w:r>
    </w:p>
    <w:p w14:paraId="6CAC67C5" w14:textId="77777777" w:rsidR="00180CF9" w:rsidRPr="001E2351" w:rsidRDefault="00180CF9" w:rsidP="00736EAF">
      <w:pPr>
        <w:pStyle w:val="a4"/>
        <w:numPr>
          <w:ilvl w:val="0"/>
          <w:numId w:val="8"/>
        </w:numPr>
        <w:kinsoku w:val="0"/>
        <w:overflowPunct w:val="0"/>
        <w:topLinePunct/>
        <w:spacing w:line="360" w:lineRule="auto"/>
        <w:ind w:left="0" w:firstLineChars="200" w:firstLine="482"/>
        <w:jc w:val="both"/>
        <w:rPr>
          <w:rFonts w:hint="eastAsia"/>
          <w:b/>
          <w:bCs/>
          <w:sz w:val="24"/>
        </w:rPr>
      </w:pPr>
      <w:r w:rsidRPr="001E2351">
        <w:rPr>
          <w:rFonts w:hint="eastAsia"/>
          <w:b/>
          <w:bCs/>
          <w:sz w:val="24"/>
        </w:rPr>
        <w:t>社会意义和经济性</w:t>
      </w:r>
    </w:p>
    <w:p w14:paraId="2D15D127" w14:textId="77777777" w:rsidR="00180CF9" w:rsidRPr="001E2351" w:rsidRDefault="00180CF9" w:rsidP="00180CF9">
      <w:pPr>
        <w:pStyle w:val="a4"/>
        <w:numPr>
          <w:ilvl w:val="0"/>
          <w:numId w:val="12"/>
        </w:numPr>
        <w:kinsoku w:val="0"/>
        <w:overflowPunct w:val="0"/>
        <w:topLinePunct/>
        <w:spacing w:line="360" w:lineRule="auto"/>
        <w:ind w:left="0" w:firstLineChars="200" w:firstLine="480"/>
        <w:jc w:val="both"/>
        <w:rPr>
          <w:rFonts w:hint="eastAsia"/>
          <w:sz w:val="24"/>
        </w:rPr>
      </w:pPr>
      <w:r w:rsidRPr="001E2351">
        <w:rPr>
          <w:rFonts w:hint="eastAsia"/>
          <w:sz w:val="24"/>
        </w:rPr>
        <w:t>提高机械通气数据的准确性和可比性：通过制定团体标准，规范机械通气数据的采集和清洗流程，提高数据的准确性和可比性，为科学研究和规范化诊疗</w:t>
      </w:r>
      <w:r w:rsidRPr="001E2351">
        <w:rPr>
          <w:rFonts w:hint="eastAsia"/>
          <w:sz w:val="24"/>
        </w:rPr>
        <w:lastRenderedPageBreak/>
        <w:t>提供有力支持。</w:t>
      </w:r>
    </w:p>
    <w:p w14:paraId="39057DE4" w14:textId="77777777" w:rsidR="00180CF9" w:rsidRPr="001E2351" w:rsidRDefault="00180CF9" w:rsidP="00180CF9">
      <w:pPr>
        <w:pStyle w:val="a4"/>
        <w:numPr>
          <w:ilvl w:val="0"/>
          <w:numId w:val="12"/>
        </w:numPr>
        <w:kinsoku w:val="0"/>
        <w:overflowPunct w:val="0"/>
        <w:topLinePunct/>
        <w:spacing w:line="360" w:lineRule="auto"/>
        <w:ind w:left="0" w:firstLineChars="200" w:firstLine="480"/>
        <w:jc w:val="both"/>
        <w:rPr>
          <w:rFonts w:hint="eastAsia"/>
          <w:sz w:val="24"/>
        </w:rPr>
      </w:pPr>
      <w:r w:rsidRPr="001E2351">
        <w:rPr>
          <w:rFonts w:hint="eastAsia"/>
          <w:sz w:val="24"/>
        </w:rPr>
        <w:t>促进各单位之间的数据交流合作：通过建立机械通气数据的共享和交换平台，促进各单位之间的数据交流合作，打破“数据孤岛”，实现数据的共享和利用。</w:t>
      </w:r>
    </w:p>
    <w:p w14:paraId="22BB5A90" w14:textId="77777777" w:rsidR="00180CF9" w:rsidRPr="001E2351" w:rsidRDefault="00180CF9" w:rsidP="00180CF9">
      <w:pPr>
        <w:pStyle w:val="a4"/>
        <w:numPr>
          <w:ilvl w:val="0"/>
          <w:numId w:val="12"/>
        </w:numPr>
        <w:kinsoku w:val="0"/>
        <w:overflowPunct w:val="0"/>
        <w:topLinePunct/>
        <w:spacing w:line="360" w:lineRule="auto"/>
        <w:ind w:left="0" w:firstLineChars="200" w:firstLine="480"/>
        <w:jc w:val="both"/>
        <w:rPr>
          <w:rFonts w:hint="eastAsia"/>
          <w:sz w:val="24"/>
        </w:rPr>
      </w:pPr>
      <w:r w:rsidRPr="001E2351">
        <w:rPr>
          <w:rFonts w:hint="eastAsia"/>
          <w:sz w:val="24"/>
        </w:rPr>
        <w:t>搭建科学研究联盟：通过制定团体标准，推动各单位之间的跨学科合作，搭建科学研究联盟，开展高质量的多中心研究，提高重症患者的治疗水平和医疗资源的利用效率。</w:t>
      </w:r>
    </w:p>
    <w:p w14:paraId="088E0BC6" w14:textId="77777777" w:rsidR="00180CF9" w:rsidRDefault="001B77C5" w:rsidP="00736EAF">
      <w:pPr>
        <w:pStyle w:val="a4"/>
        <w:numPr>
          <w:ilvl w:val="0"/>
          <w:numId w:val="8"/>
        </w:numPr>
        <w:kinsoku w:val="0"/>
        <w:overflowPunct w:val="0"/>
        <w:topLinePunct/>
        <w:spacing w:line="360" w:lineRule="auto"/>
        <w:ind w:left="0" w:firstLineChars="200" w:firstLine="482"/>
        <w:jc w:val="both"/>
        <w:rPr>
          <w:rFonts w:hint="eastAsia"/>
          <w:b/>
          <w:bCs/>
          <w:sz w:val="24"/>
        </w:rPr>
      </w:pPr>
      <w:r w:rsidRPr="001E2351">
        <w:rPr>
          <w:rFonts w:hint="eastAsia"/>
          <w:b/>
          <w:bCs/>
          <w:sz w:val="24"/>
        </w:rPr>
        <w:t>核心技术指标</w:t>
      </w:r>
    </w:p>
    <w:p w14:paraId="4C666D04" w14:textId="77777777" w:rsidR="00430FA1" w:rsidRPr="007A7578" w:rsidRDefault="00B47323" w:rsidP="007A7578">
      <w:pPr>
        <w:pStyle w:val="a4"/>
        <w:numPr>
          <w:ilvl w:val="0"/>
          <w:numId w:val="27"/>
        </w:numPr>
        <w:kinsoku w:val="0"/>
        <w:overflowPunct w:val="0"/>
        <w:topLinePunct/>
        <w:spacing w:line="360" w:lineRule="auto"/>
        <w:ind w:left="1260" w:hanging="720"/>
        <w:jc w:val="both"/>
        <w:rPr>
          <w:rFonts w:hint="eastAsia"/>
          <w:b/>
          <w:bCs/>
          <w:sz w:val="24"/>
        </w:rPr>
      </w:pPr>
      <w:r w:rsidRPr="007A7578">
        <w:rPr>
          <w:rFonts w:hint="eastAsia"/>
          <w:b/>
          <w:bCs/>
          <w:sz w:val="24"/>
        </w:rPr>
        <w:t>数据元属性</w:t>
      </w:r>
    </w:p>
    <w:p w14:paraId="1071143D" w14:textId="77777777" w:rsidR="00B47323" w:rsidRPr="00B47323" w:rsidRDefault="00B47323" w:rsidP="00B47323">
      <w:pPr>
        <w:pStyle w:val="a4"/>
        <w:kinsoku w:val="0"/>
        <w:overflowPunct w:val="0"/>
        <w:topLinePunct/>
        <w:spacing w:line="360" w:lineRule="auto"/>
        <w:ind w:firstLineChars="200" w:firstLine="480"/>
        <w:jc w:val="both"/>
        <w:rPr>
          <w:rFonts w:hint="eastAsia"/>
          <w:sz w:val="24"/>
        </w:rPr>
      </w:pPr>
      <w:r w:rsidRPr="00B47323">
        <w:rPr>
          <w:rFonts w:hint="eastAsia"/>
          <w:sz w:val="24"/>
        </w:rPr>
        <w:t>对数据元编码、数据元名称、数据元定义、数据元单位、数据元数据类型、数据元表示格式、数据元值进行了规范。</w:t>
      </w:r>
    </w:p>
    <w:p w14:paraId="5D221D35" w14:textId="77777777" w:rsidR="00B47323" w:rsidRPr="007A7578" w:rsidRDefault="00B47323" w:rsidP="007A7578">
      <w:pPr>
        <w:pStyle w:val="a4"/>
        <w:numPr>
          <w:ilvl w:val="0"/>
          <w:numId w:val="27"/>
        </w:numPr>
        <w:kinsoku w:val="0"/>
        <w:overflowPunct w:val="0"/>
        <w:topLinePunct/>
        <w:spacing w:line="360" w:lineRule="auto"/>
        <w:ind w:left="1260" w:hanging="720"/>
        <w:jc w:val="both"/>
        <w:rPr>
          <w:rFonts w:hint="eastAsia"/>
          <w:b/>
          <w:bCs/>
          <w:sz w:val="24"/>
        </w:rPr>
      </w:pPr>
      <w:r w:rsidRPr="007A7578">
        <w:rPr>
          <w:rFonts w:hint="eastAsia"/>
          <w:b/>
          <w:bCs/>
          <w:sz w:val="24"/>
        </w:rPr>
        <w:t>对数据标注基本数据元</w:t>
      </w:r>
      <w:r w:rsidR="007A7578">
        <w:rPr>
          <w:rFonts w:hint="eastAsia"/>
          <w:b/>
          <w:bCs/>
          <w:sz w:val="24"/>
        </w:rPr>
        <w:t>和</w:t>
      </w:r>
      <w:r w:rsidRPr="007A7578">
        <w:rPr>
          <w:rFonts w:hint="eastAsia"/>
          <w:b/>
          <w:bCs/>
          <w:sz w:val="24"/>
        </w:rPr>
        <w:t>人机不同步事件标准基本数据元进行了规范</w:t>
      </w:r>
    </w:p>
    <w:p w14:paraId="00C76B2D" w14:textId="77777777" w:rsidR="00B47323" w:rsidRPr="00B47323" w:rsidRDefault="007A7578" w:rsidP="007A7578">
      <w:pPr>
        <w:jc w:val="center"/>
        <w:rPr>
          <w:rFonts w:ascii="宋体"/>
        </w:rPr>
      </w:pPr>
      <w:r>
        <w:rPr>
          <w:rFonts w:ascii="宋体" w:hAnsi="宋体" w:hint="eastAsia"/>
        </w:rPr>
        <w:t xml:space="preserve">表1 </w:t>
      </w:r>
      <w:r w:rsidR="00B47323" w:rsidRPr="00B47323">
        <w:rPr>
          <w:rFonts w:ascii="宋体" w:hAnsi="宋体" w:hint="eastAsia"/>
        </w:rPr>
        <w:t>数据标注基本数据元</w:t>
      </w:r>
    </w:p>
    <w:tbl>
      <w:tblPr>
        <w:tblStyle w:val="a7"/>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56"/>
        <w:gridCol w:w="1165"/>
        <w:gridCol w:w="2326"/>
        <w:gridCol w:w="905"/>
        <w:gridCol w:w="1128"/>
        <w:gridCol w:w="1268"/>
        <w:gridCol w:w="882"/>
      </w:tblGrid>
      <w:tr w:rsidR="007A7578" w:rsidRPr="007A7578" w14:paraId="6E4F0B51" w14:textId="77777777" w:rsidTr="000D09CD">
        <w:trPr>
          <w:trHeight w:val="467"/>
          <w:jc w:val="center"/>
        </w:trPr>
        <w:tc>
          <w:tcPr>
            <w:tcW w:w="514" w:type="pct"/>
            <w:tcBorders>
              <w:top w:val="single" w:sz="8" w:space="0" w:color="auto"/>
              <w:bottom w:val="single" w:sz="8" w:space="0" w:color="auto"/>
            </w:tcBorders>
            <w:vAlign w:val="center"/>
          </w:tcPr>
          <w:p w14:paraId="7D67468E" w14:textId="77777777" w:rsidR="00B47323" w:rsidRPr="007A7578" w:rsidRDefault="00B47323" w:rsidP="000D09CD">
            <w:pPr>
              <w:jc w:val="center"/>
              <w:rPr>
                <w:rFonts w:ascii="宋体"/>
                <w:sz w:val="21"/>
                <w:szCs w:val="21"/>
              </w:rPr>
            </w:pPr>
            <w:r w:rsidRPr="007A7578">
              <w:rPr>
                <w:rFonts w:ascii="宋体" w:hAnsi="宋体" w:hint="eastAsia"/>
                <w:sz w:val="21"/>
                <w:szCs w:val="21"/>
              </w:rPr>
              <w:t>数据元编码</w:t>
            </w:r>
          </w:p>
        </w:tc>
        <w:tc>
          <w:tcPr>
            <w:tcW w:w="612" w:type="pct"/>
            <w:tcBorders>
              <w:top w:val="single" w:sz="8" w:space="0" w:color="auto"/>
              <w:bottom w:val="single" w:sz="8" w:space="0" w:color="auto"/>
            </w:tcBorders>
            <w:vAlign w:val="center"/>
          </w:tcPr>
          <w:p w14:paraId="7E0AB20A" w14:textId="77777777" w:rsidR="00B47323" w:rsidRPr="007A7578" w:rsidRDefault="00B47323" w:rsidP="000D09CD">
            <w:pPr>
              <w:jc w:val="center"/>
              <w:rPr>
                <w:rFonts w:ascii="宋体"/>
                <w:sz w:val="21"/>
                <w:szCs w:val="21"/>
              </w:rPr>
            </w:pPr>
            <w:r w:rsidRPr="007A7578">
              <w:rPr>
                <w:rFonts w:ascii="宋体" w:hAnsi="宋体" w:hint="eastAsia"/>
                <w:sz w:val="21"/>
                <w:szCs w:val="21"/>
              </w:rPr>
              <w:t>数据元名称</w:t>
            </w:r>
          </w:p>
        </w:tc>
        <w:tc>
          <w:tcPr>
            <w:tcW w:w="1375" w:type="pct"/>
            <w:tcBorders>
              <w:top w:val="single" w:sz="8" w:space="0" w:color="auto"/>
              <w:bottom w:val="single" w:sz="8" w:space="0" w:color="auto"/>
            </w:tcBorders>
            <w:vAlign w:val="center"/>
          </w:tcPr>
          <w:p w14:paraId="7B5D2A22" w14:textId="77777777" w:rsidR="00B47323" w:rsidRPr="007A7578" w:rsidRDefault="00B47323" w:rsidP="000D09CD">
            <w:pPr>
              <w:jc w:val="center"/>
              <w:rPr>
                <w:rFonts w:ascii="宋体"/>
                <w:sz w:val="21"/>
                <w:szCs w:val="21"/>
              </w:rPr>
            </w:pPr>
            <w:r w:rsidRPr="007A7578">
              <w:rPr>
                <w:rFonts w:ascii="宋体" w:hAnsi="宋体" w:hint="eastAsia"/>
                <w:sz w:val="21"/>
                <w:szCs w:val="21"/>
              </w:rPr>
              <w:t>数据元定义</w:t>
            </w:r>
          </w:p>
        </w:tc>
        <w:tc>
          <w:tcPr>
            <w:tcW w:w="531" w:type="pct"/>
            <w:tcBorders>
              <w:top w:val="single" w:sz="8" w:space="0" w:color="auto"/>
              <w:bottom w:val="single" w:sz="8" w:space="0" w:color="auto"/>
            </w:tcBorders>
            <w:vAlign w:val="center"/>
          </w:tcPr>
          <w:p w14:paraId="402647F9" w14:textId="77777777" w:rsidR="00B47323" w:rsidRPr="007A7578" w:rsidRDefault="00B47323" w:rsidP="000D09CD">
            <w:pPr>
              <w:jc w:val="center"/>
              <w:rPr>
                <w:rFonts w:ascii="宋体"/>
                <w:sz w:val="21"/>
                <w:szCs w:val="21"/>
              </w:rPr>
            </w:pPr>
            <w:r w:rsidRPr="007A7578">
              <w:rPr>
                <w:rFonts w:ascii="宋体" w:hAnsi="宋体" w:hint="eastAsia"/>
                <w:sz w:val="21"/>
                <w:szCs w:val="21"/>
              </w:rPr>
              <w:t>数据元单位</w:t>
            </w:r>
          </w:p>
        </w:tc>
        <w:tc>
          <w:tcPr>
            <w:tcW w:w="684" w:type="pct"/>
            <w:tcBorders>
              <w:top w:val="single" w:sz="8" w:space="0" w:color="auto"/>
              <w:bottom w:val="single" w:sz="8" w:space="0" w:color="auto"/>
            </w:tcBorders>
            <w:vAlign w:val="center"/>
          </w:tcPr>
          <w:p w14:paraId="17A3EB69" w14:textId="77777777" w:rsidR="00B47323" w:rsidRPr="007A7578" w:rsidRDefault="00B47323" w:rsidP="000D09CD">
            <w:pPr>
              <w:jc w:val="center"/>
              <w:rPr>
                <w:rFonts w:ascii="宋体"/>
                <w:sz w:val="21"/>
                <w:szCs w:val="21"/>
              </w:rPr>
            </w:pPr>
            <w:r w:rsidRPr="007A7578">
              <w:rPr>
                <w:rFonts w:ascii="宋体" w:hAnsi="宋体" w:hint="eastAsia"/>
                <w:sz w:val="21"/>
                <w:szCs w:val="21"/>
              </w:rPr>
              <w:t>数据元数据类型</w:t>
            </w:r>
          </w:p>
        </w:tc>
        <w:tc>
          <w:tcPr>
            <w:tcW w:w="755" w:type="pct"/>
            <w:tcBorders>
              <w:top w:val="single" w:sz="8" w:space="0" w:color="auto"/>
              <w:bottom w:val="single" w:sz="8" w:space="0" w:color="auto"/>
            </w:tcBorders>
            <w:vAlign w:val="center"/>
          </w:tcPr>
          <w:p w14:paraId="068AC75B" w14:textId="77777777" w:rsidR="00B47323" w:rsidRPr="007A7578" w:rsidRDefault="00B47323" w:rsidP="000D09CD">
            <w:pPr>
              <w:jc w:val="center"/>
              <w:rPr>
                <w:rFonts w:ascii="宋体"/>
                <w:sz w:val="21"/>
                <w:szCs w:val="21"/>
              </w:rPr>
            </w:pPr>
            <w:r w:rsidRPr="007A7578">
              <w:rPr>
                <w:rFonts w:ascii="宋体" w:hAnsi="宋体" w:hint="eastAsia"/>
                <w:sz w:val="21"/>
                <w:szCs w:val="21"/>
              </w:rPr>
              <w:t>数据元表示格式</w:t>
            </w:r>
          </w:p>
        </w:tc>
        <w:tc>
          <w:tcPr>
            <w:tcW w:w="529" w:type="pct"/>
            <w:tcBorders>
              <w:top w:val="single" w:sz="8" w:space="0" w:color="auto"/>
              <w:bottom w:val="single" w:sz="8" w:space="0" w:color="auto"/>
            </w:tcBorders>
            <w:vAlign w:val="center"/>
          </w:tcPr>
          <w:p w14:paraId="150EA7FB" w14:textId="77777777" w:rsidR="00B47323" w:rsidRPr="007A7578" w:rsidRDefault="00B47323" w:rsidP="000D09CD">
            <w:pPr>
              <w:jc w:val="center"/>
              <w:rPr>
                <w:rFonts w:ascii="宋体"/>
                <w:sz w:val="21"/>
                <w:szCs w:val="21"/>
              </w:rPr>
            </w:pPr>
            <w:r w:rsidRPr="007A7578">
              <w:rPr>
                <w:rFonts w:ascii="宋体" w:hAnsi="宋体" w:hint="eastAsia"/>
                <w:sz w:val="21"/>
                <w:szCs w:val="21"/>
              </w:rPr>
              <w:t>数据元值</w:t>
            </w:r>
          </w:p>
        </w:tc>
      </w:tr>
      <w:tr w:rsidR="007A7578" w:rsidRPr="007A7578" w14:paraId="45BAFD9C" w14:textId="77777777" w:rsidTr="000D09CD">
        <w:trPr>
          <w:trHeight w:val="23"/>
          <w:jc w:val="center"/>
        </w:trPr>
        <w:tc>
          <w:tcPr>
            <w:tcW w:w="514" w:type="pct"/>
            <w:tcBorders>
              <w:top w:val="single" w:sz="8" w:space="0" w:color="auto"/>
            </w:tcBorders>
            <w:vAlign w:val="center"/>
          </w:tcPr>
          <w:p w14:paraId="69721909" w14:textId="77777777" w:rsidR="00B47323" w:rsidRPr="007A7578" w:rsidRDefault="00B47323" w:rsidP="000D09CD">
            <w:pPr>
              <w:jc w:val="center"/>
              <w:rPr>
                <w:rFonts w:ascii="宋体" w:hAnsi="宋体" w:hint="eastAsia"/>
                <w:sz w:val="21"/>
                <w:szCs w:val="21"/>
                <w:lang w:bidi="ar"/>
              </w:rPr>
            </w:pPr>
            <w:r w:rsidRPr="007A7578">
              <w:rPr>
                <w:rFonts w:ascii="宋体" w:hAnsi="宋体" w:hint="eastAsia"/>
                <w:sz w:val="21"/>
                <w:szCs w:val="21"/>
                <w:lang w:bidi="ar"/>
              </w:rPr>
              <w:t>/</w:t>
            </w:r>
          </w:p>
        </w:tc>
        <w:tc>
          <w:tcPr>
            <w:tcW w:w="612" w:type="pct"/>
            <w:tcBorders>
              <w:top w:val="single" w:sz="8" w:space="0" w:color="auto"/>
            </w:tcBorders>
            <w:vAlign w:val="center"/>
          </w:tcPr>
          <w:p w14:paraId="59375CCA" w14:textId="77777777" w:rsidR="00B47323" w:rsidRPr="007A7578" w:rsidRDefault="00B47323" w:rsidP="000D09CD">
            <w:pPr>
              <w:jc w:val="center"/>
              <w:rPr>
                <w:rFonts w:ascii="宋体"/>
                <w:sz w:val="21"/>
                <w:szCs w:val="21"/>
                <w:lang w:bidi="ar"/>
              </w:rPr>
            </w:pPr>
            <w:r w:rsidRPr="007A7578">
              <w:rPr>
                <w:rFonts w:ascii="宋体" w:hAnsi="宋体" w:hint="eastAsia"/>
                <w:sz w:val="21"/>
                <w:szCs w:val="21"/>
                <w:lang w:bidi="ar"/>
              </w:rPr>
              <w:t>prodInstId</w:t>
            </w:r>
          </w:p>
        </w:tc>
        <w:tc>
          <w:tcPr>
            <w:tcW w:w="1375" w:type="pct"/>
            <w:tcBorders>
              <w:top w:val="single" w:sz="8" w:space="0" w:color="auto"/>
            </w:tcBorders>
            <w:vAlign w:val="center"/>
          </w:tcPr>
          <w:p w14:paraId="3BEF8826" w14:textId="77777777" w:rsidR="00B47323" w:rsidRPr="007A7578" w:rsidRDefault="00B47323" w:rsidP="000D09CD">
            <w:pPr>
              <w:jc w:val="center"/>
              <w:rPr>
                <w:rFonts w:ascii="宋体"/>
                <w:sz w:val="21"/>
                <w:szCs w:val="21"/>
                <w:lang w:bidi="ar"/>
              </w:rPr>
            </w:pPr>
            <w:r w:rsidRPr="007A7578">
              <w:rPr>
                <w:rFonts w:ascii="宋体" w:hAnsi="宋体" w:hint="eastAsia"/>
                <w:sz w:val="21"/>
                <w:szCs w:val="21"/>
                <w:lang w:bidi="ar"/>
              </w:rPr>
              <w:t>呼吸机唯一ID</w:t>
            </w:r>
          </w:p>
        </w:tc>
        <w:tc>
          <w:tcPr>
            <w:tcW w:w="531" w:type="pct"/>
            <w:tcBorders>
              <w:top w:val="single" w:sz="8" w:space="0" w:color="auto"/>
            </w:tcBorders>
            <w:vAlign w:val="center"/>
          </w:tcPr>
          <w:p w14:paraId="6F4700AE" w14:textId="77777777" w:rsidR="00B47323" w:rsidRPr="007A7578" w:rsidRDefault="00B47323" w:rsidP="000D09CD">
            <w:pPr>
              <w:jc w:val="center"/>
              <w:rPr>
                <w:rFonts w:ascii="宋体"/>
                <w:sz w:val="21"/>
                <w:szCs w:val="21"/>
              </w:rPr>
            </w:pPr>
            <w:r w:rsidRPr="007A7578">
              <w:rPr>
                <w:rFonts w:ascii="宋体" w:hAnsi="宋体" w:hint="eastAsia"/>
                <w:sz w:val="21"/>
                <w:szCs w:val="21"/>
              </w:rPr>
              <w:t>/</w:t>
            </w:r>
          </w:p>
        </w:tc>
        <w:tc>
          <w:tcPr>
            <w:tcW w:w="684" w:type="pct"/>
            <w:tcBorders>
              <w:top w:val="single" w:sz="8" w:space="0" w:color="auto"/>
            </w:tcBorders>
            <w:vAlign w:val="center"/>
          </w:tcPr>
          <w:p w14:paraId="11F1FC1D" w14:textId="77777777" w:rsidR="00B47323" w:rsidRPr="007A7578" w:rsidRDefault="00B47323" w:rsidP="000D09CD">
            <w:pPr>
              <w:jc w:val="center"/>
              <w:rPr>
                <w:rFonts w:ascii="宋体"/>
                <w:sz w:val="21"/>
                <w:szCs w:val="21"/>
              </w:rPr>
            </w:pPr>
            <w:r w:rsidRPr="007A7578">
              <w:rPr>
                <w:rFonts w:ascii="宋体" w:hAnsi="宋体" w:hint="eastAsia"/>
                <w:sz w:val="21"/>
                <w:szCs w:val="21"/>
              </w:rPr>
              <w:t>S1</w:t>
            </w:r>
          </w:p>
        </w:tc>
        <w:tc>
          <w:tcPr>
            <w:tcW w:w="755" w:type="pct"/>
            <w:tcBorders>
              <w:top w:val="single" w:sz="8" w:space="0" w:color="auto"/>
            </w:tcBorders>
            <w:vAlign w:val="center"/>
          </w:tcPr>
          <w:p w14:paraId="0B61A367" w14:textId="77777777" w:rsidR="00B47323" w:rsidRPr="007A7578" w:rsidRDefault="00B47323" w:rsidP="000D09CD">
            <w:pPr>
              <w:jc w:val="center"/>
              <w:rPr>
                <w:rFonts w:ascii="宋体"/>
                <w:sz w:val="21"/>
                <w:szCs w:val="21"/>
              </w:rPr>
            </w:pPr>
            <w:r w:rsidRPr="007A7578">
              <w:rPr>
                <w:rFonts w:ascii="宋体" w:hAnsi="宋体" w:hint="eastAsia"/>
                <w:sz w:val="21"/>
                <w:szCs w:val="21"/>
              </w:rPr>
              <w:t>AN..20</w:t>
            </w:r>
          </w:p>
        </w:tc>
        <w:tc>
          <w:tcPr>
            <w:tcW w:w="529" w:type="pct"/>
            <w:tcBorders>
              <w:top w:val="single" w:sz="8" w:space="0" w:color="auto"/>
            </w:tcBorders>
            <w:vAlign w:val="center"/>
          </w:tcPr>
          <w:p w14:paraId="3BC6691B" w14:textId="77777777" w:rsidR="00B47323" w:rsidRPr="007A7578" w:rsidRDefault="00B47323" w:rsidP="000D09CD">
            <w:pPr>
              <w:jc w:val="center"/>
              <w:rPr>
                <w:rFonts w:ascii="宋体" w:hAnsi="宋体" w:hint="eastAsia"/>
                <w:sz w:val="21"/>
                <w:szCs w:val="21"/>
              </w:rPr>
            </w:pPr>
            <w:r w:rsidRPr="007A7578">
              <w:rPr>
                <w:rFonts w:ascii="宋体" w:hAnsi="宋体" w:hint="eastAsia"/>
                <w:sz w:val="21"/>
                <w:szCs w:val="21"/>
              </w:rPr>
              <w:t>/</w:t>
            </w:r>
          </w:p>
        </w:tc>
      </w:tr>
      <w:tr w:rsidR="007A7578" w:rsidRPr="007A7578" w14:paraId="583D35DF" w14:textId="77777777" w:rsidTr="000D09CD">
        <w:trPr>
          <w:trHeight w:val="23"/>
          <w:jc w:val="center"/>
        </w:trPr>
        <w:tc>
          <w:tcPr>
            <w:tcW w:w="514" w:type="pct"/>
            <w:vAlign w:val="center"/>
          </w:tcPr>
          <w:p w14:paraId="31A02A7B" w14:textId="77777777" w:rsidR="00B47323" w:rsidRPr="007A7578" w:rsidRDefault="00B47323" w:rsidP="000D09CD">
            <w:pPr>
              <w:jc w:val="center"/>
              <w:rPr>
                <w:rFonts w:ascii="宋体" w:hAnsi="宋体" w:hint="eastAsia"/>
                <w:sz w:val="21"/>
                <w:szCs w:val="21"/>
                <w:lang w:bidi="ar"/>
              </w:rPr>
            </w:pPr>
            <w:r w:rsidRPr="007A7578">
              <w:rPr>
                <w:rFonts w:ascii="宋体" w:hAnsi="宋体" w:hint="eastAsia"/>
                <w:sz w:val="21"/>
                <w:szCs w:val="21"/>
                <w:lang w:bidi="ar"/>
              </w:rPr>
              <w:t>/</w:t>
            </w:r>
          </w:p>
        </w:tc>
        <w:tc>
          <w:tcPr>
            <w:tcW w:w="612" w:type="pct"/>
            <w:vAlign w:val="center"/>
          </w:tcPr>
          <w:p w14:paraId="688A7E3B" w14:textId="77777777" w:rsidR="00B47323" w:rsidRPr="007A7578" w:rsidRDefault="00B47323" w:rsidP="000D09CD">
            <w:pPr>
              <w:jc w:val="center"/>
              <w:rPr>
                <w:rFonts w:ascii="宋体"/>
                <w:sz w:val="21"/>
                <w:szCs w:val="21"/>
                <w:lang w:bidi="ar"/>
              </w:rPr>
            </w:pPr>
            <w:r w:rsidRPr="007A7578">
              <w:rPr>
                <w:rFonts w:ascii="宋体" w:hAnsi="宋体" w:hint="eastAsia"/>
                <w:sz w:val="21"/>
                <w:szCs w:val="21"/>
                <w:lang w:bidi="ar"/>
              </w:rPr>
              <w:t>serviceCode</w:t>
            </w:r>
          </w:p>
        </w:tc>
        <w:tc>
          <w:tcPr>
            <w:tcW w:w="1375" w:type="pct"/>
            <w:vAlign w:val="center"/>
          </w:tcPr>
          <w:p w14:paraId="24199D90" w14:textId="77777777" w:rsidR="00B47323" w:rsidRPr="007A7578" w:rsidRDefault="00B47323" w:rsidP="000D09CD">
            <w:pPr>
              <w:jc w:val="center"/>
              <w:rPr>
                <w:rFonts w:ascii="宋体"/>
                <w:sz w:val="21"/>
                <w:szCs w:val="21"/>
                <w:lang w:bidi="ar"/>
              </w:rPr>
            </w:pPr>
            <w:r w:rsidRPr="007A7578">
              <w:rPr>
                <w:rFonts w:ascii="宋体" w:hAnsi="宋体" w:hint="eastAsia"/>
                <w:sz w:val="21"/>
                <w:szCs w:val="21"/>
                <w:lang w:bidi="ar"/>
              </w:rPr>
              <w:t>患者唯一编码</w:t>
            </w:r>
          </w:p>
        </w:tc>
        <w:tc>
          <w:tcPr>
            <w:tcW w:w="531" w:type="pct"/>
            <w:vAlign w:val="center"/>
          </w:tcPr>
          <w:p w14:paraId="05BE6805" w14:textId="77777777" w:rsidR="00B47323" w:rsidRPr="007A7578" w:rsidRDefault="00B47323" w:rsidP="000D09CD">
            <w:pPr>
              <w:jc w:val="center"/>
              <w:rPr>
                <w:rFonts w:ascii="宋体" w:hAnsi="宋体" w:hint="eastAsia"/>
                <w:sz w:val="21"/>
                <w:szCs w:val="21"/>
              </w:rPr>
            </w:pPr>
            <w:r w:rsidRPr="007A7578">
              <w:rPr>
                <w:rFonts w:ascii="宋体" w:hAnsi="宋体" w:hint="eastAsia"/>
                <w:sz w:val="21"/>
                <w:szCs w:val="21"/>
              </w:rPr>
              <w:t>/</w:t>
            </w:r>
          </w:p>
        </w:tc>
        <w:tc>
          <w:tcPr>
            <w:tcW w:w="684" w:type="pct"/>
            <w:vAlign w:val="center"/>
          </w:tcPr>
          <w:p w14:paraId="74A93EF6" w14:textId="77777777" w:rsidR="00B47323" w:rsidRPr="007A7578" w:rsidRDefault="00B47323" w:rsidP="000D09CD">
            <w:pPr>
              <w:jc w:val="center"/>
              <w:rPr>
                <w:rFonts w:ascii="宋体"/>
                <w:sz w:val="21"/>
                <w:szCs w:val="21"/>
              </w:rPr>
            </w:pPr>
            <w:r w:rsidRPr="007A7578">
              <w:rPr>
                <w:rFonts w:ascii="宋体" w:hAnsi="宋体" w:hint="eastAsia"/>
                <w:sz w:val="21"/>
                <w:szCs w:val="21"/>
              </w:rPr>
              <w:t>S1</w:t>
            </w:r>
          </w:p>
        </w:tc>
        <w:tc>
          <w:tcPr>
            <w:tcW w:w="755" w:type="pct"/>
            <w:vAlign w:val="center"/>
          </w:tcPr>
          <w:p w14:paraId="1BE15795" w14:textId="77777777" w:rsidR="00B47323" w:rsidRPr="007A7578" w:rsidRDefault="00B47323" w:rsidP="000D09CD">
            <w:pPr>
              <w:jc w:val="center"/>
              <w:rPr>
                <w:rFonts w:ascii="宋体"/>
                <w:sz w:val="21"/>
                <w:szCs w:val="21"/>
              </w:rPr>
            </w:pPr>
            <w:r w:rsidRPr="007A7578">
              <w:rPr>
                <w:rFonts w:ascii="宋体" w:hAnsi="宋体" w:hint="eastAsia"/>
                <w:sz w:val="21"/>
                <w:szCs w:val="21"/>
              </w:rPr>
              <w:t>AN..20</w:t>
            </w:r>
          </w:p>
        </w:tc>
        <w:tc>
          <w:tcPr>
            <w:tcW w:w="529" w:type="pct"/>
            <w:vAlign w:val="center"/>
          </w:tcPr>
          <w:p w14:paraId="2EE9BE7B" w14:textId="77777777" w:rsidR="00B47323" w:rsidRPr="007A7578" w:rsidRDefault="00B47323" w:rsidP="000D09CD">
            <w:pPr>
              <w:jc w:val="center"/>
              <w:rPr>
                <w:rFonts w:ascii="宋体"/>
                <w:sz w:val="21"/>
                <w:szCs w:val="21"/>
              </w:rPr>
            </w:pPr>
            <w:r w:rsidRPr="007A7578">
              <w:rPr>
                <w:rFonts w:ascii="宋体" w:hAnsi="宋体" w:hint="eastAsia"/>
                <w:sz w:val="21"/>
                <w:szCs w:val="21"/>
              </w:rPr>
              <w:t>实际值</w:t>
            </w:r>
          </w:p>
        </w:tc>
      </w:tr>
      <w:tr w:rsidR="007A7578" w:rsidRPr="007A7578" w14:paraId="4C562D0C" w14:textId="77777777" w:rsidTr="000D09CD">
        <w:trPr>
          <w:trHeight w:val="23"/>
          <w:jc w:val="center"/>
        </w:trPr>
        <w:tc>
          <w:tcPr>
            <w:tcW w:w="514" w:type="pct"/>
            <w:vAlign w:val="center"/>
          </w:tcPr>
          <w:p w14:paraId="3F4886E6" w14:textId="77777777" w:rsidR="00B47323" w:rsidRPr="007A7578" w:rsidRDefault="00B47323" w:rsidP="000D09CD">
            <w:pPr>
              <w:jc w:val="center"/>
              <w:rPr>
                <w:rFonts w:ascii="宋体"/>
                <w:sz w:val="21"/>
                <w:szCs w:val="21"/>
                <w:lang w:bidi="ar"/>
              </w:rPr>
            </w:pPr>
            <w:r w:rsidRPr="007A7578">
              <w:rPr>
                <w:rFonts w:ascii="宋体" w:hAnsi="宋体" w:hint="eastAsia"/>
                <w:sz w:val="21"/>
                <w:szCs w:val="21"/>
                <w:lang w:bidi="ar"/>
              </w:rPr>
              <w:t>DLV0001</w:t>
            </w:r>
          </w:p>
        </w:tc>
        <w:tc>
          <w:tcPr>
            <w:tcW w:w="612" w:type="pct"/>
            <w:vAlign w:val="center"/>
          </w:tcPr>
          <w:p w14:paraId="5C6C0C0E" w14:textId="77777777" w:rsidR="00B47323" w:rsidRPr="007A7578" w:rsidRDefault="00B47323" w:rsidP="000D09CD">
            <w:pPr>
              <w:jc w:val="center"/>
              <w:rPr>
                <w:rFonts w:ascii="宋体"/>
                <w:sz w:val="21"/>
                <w:szCs w:val="21"/>
                <w:lang w:bidi="ar"/>
              </w:rPr>
            </w:pPr>
            <w:r w:rsidRPr="007A7578">
              <w:rPr>
                <w:rFonts w:ascii="宋体" w:hAnsi="宋体" w:hint="eastAsia"/>
                <w:sz w:val="21"/>
                <w:szCs w:val="21"/>
                <w:lang w:bidi="ar"/>
              </w:rPr>
              <w:t>机械能</w:t>
            </w:r>
          </w:p>
        </w:tc>
        <w:tc>
          <w:tcPr>
            <w:tcW w:w="1375" w:type="pct"/>
            <w:vAlign w:val="center"/>
          </w:tcPr>
          <w:p w14:paraId="38176182" w14:textId="77777777" w:rsidR="00B47323" w:rsidRPr="007A7578" w:rsidRDefault="00B47323" w:rsidP="000D09CD">
            <w:pPr>
              <w:jc w:val="center"/>
              <w:rPr>
                <w:rFonts w:ascii="宋体"/>
                <w:sz w:val="21"/>
                <w:szCs w:val="21"/>
                <w:lang w:bidi="ar"/>
              </w:rPr>
            </w:pPr>
            <w:r w:rsidRPr="007A7578">
              <w:rPr>
                <w:rFonts w:ascii="宋体" w:hAnsi="宋体" w:hint="eastAsia"/>
                <w:sz w:val="21"/>
                <w:szCs w:val="21"/>
                <w:lang w:bidi="ar"/>
              </w:rPr>
              <w:t>机械通气过程中，呼吸机克服通气阻力实现肺通气所做的功监测值</w:t>
            </w:r>
          </w:p>
        </w:tc>
        <w:tc>
          <w:tcPr>
            <w:tcW w:w="531" w:type="pct"/>
            <w:vAlign w:val="center"/>
          </w:tcPr>
          <w:p w14:paraId="74048BB2" w14:textId="77777777" w:rsidR="00B47323" w:rsidRPr="007A7578" w:rsidRDefault="00B47323" w:rsidP="000D09CD">
            <w:pPr>
              <w:jc w:val="center"/>
              <w:rPr>
                <w:rFonts w:ascii="宋体" w:hAnsi="宋体" w:hint="eastAsia"/>
                <w:sz w:val="21"/>
                <w:szCs w:val="21"/>
              </w:rPr>
            </w:pPr>
            <w:r w:rsidRPr="007A7578">
              <w:rPr>
                <w:rFonts w:ascii="宋体" w:hAnsi="宋体" w:hint="eastAsia"/>
                <w:sz w:val="21"/>
                <w:szCs w:val="21"/>
              </w:rPr>
              <w:t>J/min</w:t>
            </w:r>
          </w:p>
        </w:tc>
        <w:tc>
          <w:tcPr>
            <w:tcW w:w="684" w:type="pct"/>
            <w:vAlign w:val="center"/>
          </w:tcPr>
          <w:p w14:paraId="6D7012D6" w14:textId="77777777" w:rsidR="00B47323" w:rsidRPr="007A7578" w:rsidRDefault="00B47323" w:rsidP="000D09CD">
            <w:pPr>
              <w:jc w:val="center"/>
              <w:rPr>
                <w:rFonts w:ascii="宋体"/>
                <w:sz w:val="21"/>
                <w:szCs w:val="21"/>
              </w:rPr>
            </w:pPr>
            <w:r w:rsidRPr="007A7578">
              <w:rPr>
                <w:rFonts w:ascii="宋体" w:hAnsi="宋体" w:hint="eastAsia"/>
                <w:sz w:val="21"/>
                <w:szCs w:val="21"/>
              </w:rPr>
              <w:t>N</w:t>
            </w:r>
          </w:p>
        </w:tc>
        <w:tc>
          <w:tcPr>
            <w:tcW w:w="755" w:type="pct"/>
            <w:vAlign w:val="center"/>
          </w:tcPr>
          <w:p w14:paraId="7F8FA096" w14:textId="77777777" w:rsidR="00B47323" w:rsidRPr="007A7578" w:rsidRDefault="00B47323" w:rsidP="000D09CD">
            <w:pPr>
              <w:jc w:val="center"/>
              <w:rPr>
                <w:rFonts w:ascii="宋体"/>
                <w:sz w:val="21"/>
                <w:szCs w:val="21"/>
              </w:rPr>
            </w:pPr>
            <w:r w:rsidRPr="007A7578">
              <w:rPr>
                <w:rFonts w:ascii="宋体" w:hAnsi="宋体" w:hint="eastAsia"/>
                <w:sz w:val="21"/>
                <w:szCs w:val="21"/>
              </w:rPr>
              <w:t>N..10</w:t>
            </w:r>
          </w:p>
        </w:tc>
        <w:tc>
          <w:tcPr>
            <w:tcW w:w="529" w:type="pct"/>
            <w:vAlign w:val="center"/>
          </w:tcPr>
          <w:p w14:paraId="44109CA5" w14:textId="77777777" w:rsidR="00B47323" w:rsidRPr="007A7578" w:rsidRDefault="00B47323" w:rsidP="000D09CD">
            <w:pPr>
              <w:jc w:val="center"/>
              <w:rPr>
                <w:rFonts w:ascii="宋体"/>
                <w:sz w:val="21"/>
                <w:szCs w:val="21"/>
              </w:rPr>
            </w:pPr>
            <w:r w:rsidRPr="007A7578">
              <w:rPr>
                <w:rFonts w:ascii="宋体" w:hAnsi="宋体" w:hint="eastAsia"/>
                <w:sz w:val="21"/>
                <w:szCs w:val="21"/>
              </w:rPr>
              <w:t>实际标注值</w:t>
            </w:r>
          </w:p>
        </w:tc>
      </w:tr>
      <w:tr w:rsidR="007A7578" w:rsidRPr="007A7578" w14:paraId="533587F3" w14:textId="77777777" w:rsidTr="000D09CD">
        <w:trPr>
          <w:trHeight w:val="23"/>
          <w:jc w:val="center"/>
        </w:trPr>
        <w:tc>
          <w:tcPr>
            <w:tcW w:w="514" w:type="pct"/>
            <w:vAlign w:val="center"/>
          </w:tcPr>
          <w:p w14:paraId="210B0DA9" w14:textId="77777777" w:rsidR="00B47323" w:rsidRPr="007A7578" w:rsidRDefault="00B47323" w:rsidP="000D09CD">
            <w:pPr>
              <w:jc w:val="center"/>
              <w:rPr>
                <w:rFonts w:ascii="宋体"/>
                <w:sz w:val="21"/>
                <w:szCs w:val="21"/>
                <w:lang w:bidi="ar"/>
              </w:rPr>
            </w:pPr>
            <w:r w:rsidRPr="007A7578">
              <w:rPr>
                <w:rFonts w:ascii="宋体" w:hAnsi="宋体" w:hint="eastAsia"/>
                <w:sz w:val="21"/>
                <w:szCs w:val="21"/>
                <w:lang w:bidi="ar"/>
              </w:rPr>
              <w:t>DLV0002</w:t>
            </w:r>
          </w:p>
        </w:tc>
        <w:tc>
          <w:tcPr>
            <w:tcW w:w="612" w:type="pct"/>
            <w:vAlign w:val="center"/>
          </w:tcPr>
          <w:p w14:paraId="4017E03D" w14:textId="77777777" w:rsidR="00B47323" w:rsidRPr="007A7578" w:rsidRDefault="00B47323" w:rsidP="000D09CD">
            <w:pPr>
              <w:jc w:val="center"/>
              <w:rPr>
                <w:rFonts w:ascii="宋体"/>
                <w:sz w:val="21"/>
                <w:szCs w:val="21"/>
                <w:lang w:bidi="ar"/>
              </w:rPr>
            </w:pPr>
            <w:r w:rsidRPr="007A7578">
              <w:rPr>
                <w:rFonts w:ascii="宋体" w:hAnsi="宋体" w:hint="eastAsia"/>
                <w:sz w:val="21"/>
                <w:szCs w:val="21"/>
                <w:lang w:bidi="ar"/>
              </w:rPr>
              <w:t>气道阻力</w:t>
            </w:r>
          </w:p>
        </w:tc>
        <w:tc>
          <w:tcPr>
            <w:tcW w:w="1375" w:type="pct"/>
            <w:vAlign w:val="center"/>
          </w:tcPr>
          <w:p w14:paraId="6F0267D0" w14:textId="77777777" w:rsidR="00B47323" w:rsidRPr="007A7578" w:rsidRDefault="00B47323" w:rsidP="000D09CD">
            <w:pPr>
              <w:jc w:val="center"/>
              <w:rPr>
                <w:rFonts w:ascii="宋体"/>
                <w:sz w:val="21"/>
                <w:szCs w:val="21"/>
                <w:lang w:bidi="ar"/>
              </w:rPr>
            </w:pPr>
            <w:r w:rsidRPr="007A7578">
              <w:rPr>
                <w:rFonts w:ascii="宋体" w:hAnsi="宋体" w:hint="eastAsia"/>
                <w:sz w:val="21"/>
                <w:szCs w:val="21"/>
                <w:lang w:bidi="ar"/>
              </w:rPr>
              <w:t>患者气道阻力监测值</w:t>
            </w:r>
          </w:p>
        </w:tc>
        <w:tc>
          <w:tcPr>
            <w:tcW w:w="531" w:type="pct"/>
            <w:vAlign w:val="center"/>
          </w:tcPr>
          <w:p w14:paraId="4A5586BB" w14:textId="77777777" w:rsidR="00B47323" w:rsidRPr="007A7578" w:rsidRDefault="00B47323" w:rsidP="000D09CD">
            <w:pPr>
              <w:jc w:val="center"/>
              <w:rPr>
                <w:rFonts w:ascii="宋体" w:hAnsi="宋体" w:hint="eastAsia"/>
                <w:sz w:val="21"/>
                <w:szCs w:val="21"/>
              </w:rPr>
            </w:pPr>
            <w:r w:rsidRPr="007A7578">
              <w:rPr>
                <w:rFonts w:ascii="宋体" w:hAnsi="宋体" w:hint="eastAsia"/>
                <w:sz w:val="21"/>
                <w:szCs w:val="21"/>
              </w:rPr>
              <w:t>cmH</w:t>
            </w:r>
            <w:r w:rsidRPr="007A7578">
              <w:rPr>
                <w:rFonts w:ascii="宋体" w:hAnsi="宋体" w:hint="eastAsia"/>
                <w:sz w:val="21"/>
                <w:szCs w:val="21"/>
                <w:vertAlign w:val="subscript"/>
              </w:rPr>
              <w:t>2</w:t>
            </w:r>
            <w:r w:rsidRPr="007A7578">
              <w:rPr>
                <w:rFonts w:ascii="宋体" w:hAnsi="宋体" w:hint="eastAsia"/>
                <w:sz w:val="21"/>
                <w:szCs w:val="21"/>
              </w:rPr>
              <w:t>O/L/s</w:t>
            </w:r>
          </w:p>
        </w:tc>
        <w:tc>
          <w:tcPr>
            <w:tcW w:w="684" w:type="pct"/>
            <w:vAlign w:val="center"/>
          </w:tcPr>
          <w:p w14:paraId="4E1E8AA0" w14:textId="77777777" w:rsidR="00B47323" w:rsidRPr="007A7578" w:rsidRDefault="00B47323" w:rsidP="000D09CD">
            <w:pPr>
              <w:jc w:val="center"/>
              <w:rPr>
                <w:rFonts w:ascii="宋体"/>
                <w:sz w:val="21"/>
                <w:szCs w:val="21"/>
              </w:rPr>
            </w:pPr>
            <w:r w:rsidRPr="007A7578">
              <w:rPr>
                <w:rFonts w:ascii="宋体" w:hAnsi="宋体" w:hint="eastAsia"/>
                <w:sz w:val="21"/>
                <w:szCs w:val="21"/>
              </w:rPr>
              <w:t>N</w:t>
            </w:r>
          </w:p>
        </w:tc>
        <w:tc>
          <w:tcPr>
            <w:tcW w:w="755" w:type="pct"/>
            <w:vAlign w:val="center"/>
          </w:tcPr>
          <w:p w14:paraId="04B8FC0A" w14:textId="77777777" w:rsidR="00B47323" w:rsidRPr="007A7578" w:rsidRDefault="00B47323" w:rsidP="000D09CD">
            <w:pPr>
              <w:jc w:val="center"/>
              <w:rPr>
                <w:rFonts w:ascii="宋体"/>
                <w:sz w:val="21"/>
                <w:szCs w:val="21"/>
              </w:rPr>
            </w:pPr>
            <w:r w:rsidRPr="007A7578">
              <w:rPr>
                <w:rFonts w:ascii="宋体" w:hAnsi="宋体" w:hint="eastAsia"/>
                <w:sz w:val="21"/>
                <w:szCs w:val="21"/>
              </w:rPr>
              <w:t>N..10</w:t>
            </w:r>
          </w:p>
        </w:tc>
        <w:tc>
          <w:tcPr>
            <w:tcW w:w="529" w:type="pct"/>
            <w:vAlign w:val="center"/>
          </w:tcPr>
          <w:p w14:paraId="47A9ABED" w14:textId="77777777" w:rsidR="00B47323" w:rsidRPr="007A7578" w:rsidRDefault="00B47323" w:rsidP="000D09CD">
            <w:pPr>
              <w:jc w:val="center"/>
              <w:rPr>
                <w:rFonts w:ascii="宋体"/>
                <w:sz w:val="21"/>
                <w:szCs w:val="21"/>
              </w:rPr>
            </w:pPr>
            <w:r w:rsidRPr="007A7578">
              <w:rPr>
                <w:rFonts w:ascii="宋体" w:hAnsi="宋体" w:hint="eastAsia"/>
                <w:sz w:val="21"/>
                <w:szCs w:val="21"/>
              </w:rPr>
              <w:t>实际标注值</w:t>
            </w:r>
          </w:p>
        </w:tc>
      </w:tr>
      <w:tr w:rsidR="007A7578" w:rsidRPr="007A7578" w14:paraId="4F273588" w14:textId="77777777" w:rsidTr="000D09CD">
        <w:trPr>
          <w:trHeight w:val="23"/>
          <w:jc w:val="center"/>
        </w:trPr>
        <w:tc>
          <w:tcPr>
            <w:tcW w:w="514" w:type="pct"/>
            <w:vAlign w:val="center"/>
          </w:tcPr>
          <w:p w14:paraId="47AD61D9" w14:textId="77777777" w:rsidR="00B47323" w:rsidRPr="007A7578" w:rsidRDefault="00B47323" w:rsidP="000D09CD">
            <w:pPr>
              <w:jc w:val="center"/>
              <w:rPr>
                <w:rFonts w:ascii="宋体"/>
                <w:sz w:val="21"/>
                <w:szCs w:val="21"/>
                <w:lang w:bidi="ar"/>
              </w:rPr>
            </w:pPr>
            <w:r w:rsidRPr="007A7578">
              <w:rPr>
                <w:rFonts w:ascii="宋体" w:hAnsi="宋体" w:hint="eastAsia"/>
                <w:sz w:val="21"/>
                <w:szCs w:val="21"/>
                <w:lang w:bidi="ar"/>
              </w:rPr>
              <w:t>DLV0003</w:t>
            </w:r>
          </w:p>
        </w:tc>
        <w:tc>
          <w:tcPr>
            <w:tcW w:w="612" w:type="pct"/>
            <w:vAlign w:val="center"/>
          </w:tcPr>
          <w:p w14:paraId="618FA33D" w14:textId="77777777" w:rsidR="00B47323" w:rsidRPr="007A7578" w:rsidRDefault="00B47323" w:rsidP="000D09CD">
            <w:pPr>
              <w:jc w:val="center"/>
              <w:rPr>
                <w:rFonts w:ascii="宋体"/>
                <w:sz w:val="21"/>
                <w:szCs w:val="21"/>
                <w:lang w:bidi="ar"/>
              </w:rPr>
            </w:pPr>
            <w:r w:rsidRPr="007A7578">
              <w:rPr>
                <w:rFonts w:ascii="宋体" w:hAnsi="宋体" w:hint="eastAsia"/>
                <w:sz w:val="21"/>
                <w:szCs w:val="21"/>
                <w:lang w:bidi="ar"/>
              </w:rPr>
              <w:t>顺应性</w:t>
            </w:r>
          </w:p>
        </w:tc>
        <w:tc>
          <w:tcPr>
            <w:tcW w:w="1375" w:type="pct"/>
            <w:vAlign w:val="center"/>
          </w:tcPr>
          <w:p w14:paraId="5E763A18" w14:textId="77777777" w:rsidR="00B47323" w:rsidRPr="007A7578" w:rsidRDefault="00B47323" w:rsidP="000D09CD">
            <w:pPr>
              <w:jc w:val="center"/>
              <w:rPr>
                <w:rFonts w:ascii="宋体"/>
                <w:sz w:val="21"/>
                <w:szCs w:val="21"/>
                <w:lang w:bidi="ar"/>
              </w:rPr>
            </w:pPr>
            <w:r w:rsidRPr="007A7578">
              <w:rPr>
                <w:rFonts w:ascii="宋体" w:hAnsi="宋体" w:hint="eastAsia"/>
                <w:sz w:val="21"/>
                <w:szCs w:val="21"/>
                <w:lang w:bidi="ar"/>
              </w:rPr>
              <w:t>患者呼吸系统顺应性监测值</w:t>
            </w:r>
          </w:p>
        </w:tc>
        <w:tc>
          <w:tcPr>
            <w:tcW w:w="531" w:type="pct"/>
            <w:vAlign w:val="center"/>
          </w:tcPr>
          <w:p w14:paraId="789F89E0" w14:textId="77777777" w:rsidR="00B47323" w:rsidRPr="007A7578" w:rsidRDefault="00B47323" w:rsidP="000D09CD">
            <w:pPr>
              <w:jc w:val="center"/>
              <w:rPr>
                <w:rFonts w:ascii="宋体" w:hAnsi="宋体" w:hint="eastAsia"/>
                <w:sz w:val="21"/>
                <w:szCs w:val="21"/>
              </w:rPr>
            </w:pPr>
            <w:r w:rsidRPr="007A7578">
              <w:rPr>
                <w:rFonts w:ascii="宋体" w:hAnsi="宋体" w:hint="eastAsia"/>
                <w:sz w:val="21"/>
                <w:szCs w:val="21"/>
              </w:rPr>
              <w:t>mL/cmH</w:t>
            </w:r>
            <w:r w:rsidRPr="007A7578">
              <w:rPr>
                <w:rFonts w:ascii="宋体" w:hAnsi="宋体" w:hint="eastAsia"/>
                <w:sz w:val="21"/>
                <w:szCs w:val="21"/>
                <w:vertAlign w:val="subscript"/>
              </w:rPr>
              <w:t>2</w:t>
            </w:r>
            <w:r w:rsidRPr="007A7578">
              <w:rPr>
                <w:rFonts w:ascii="宋体" w:hAnsi="宋体" w:hint="eastAsia"/>
                <w:sz w:val="21"/>
                <w:szCs w:val="21"/>
              </w:rPr>
              <w:t>O</w:t>
            </w:r>
          </w:p>
        </w:tc>
        <w:tc>
          <w:tcPr>
            <w:tcW w:w="684" w:type="pct"/>
            <w:vAlign w:val="center"/>
          </w:tcPr>
          <w:p w14:paraId="1B794A71" w14:textId="77777777" w:rsidR="00B47323" w:rsidRPr="007A7578" w:rsidRDefault="00B47323" w:rsidP="000D09CD">
            <w:pPr>
              <w:jc w:val="center"/>
              <w:rPr>
                <w:rFonts w:ascii="宋体"/>
                <w:sz w:val="21"/>
                <w:szCs w:val="21"/>
              </w:rPr>
            </w:pPr>
            <w:r w:rsidRPr="007A7578">
              <w:rPr>
                <w:rFonts w:ascii="宋体" w:hAnsi="宋体" w:hint="eastAsia"/>
                <w:sz w:val="21"/>
                <w:szCs w:val="21"/>
              </w:rPr>
              <w:t>N</w:t>
            </w:r>
          </w:p>
        </w:tc>
        <w:tc>
          <w:tcPr>
            <w:tcW w:w="755" w:type="pct"/>
            <w:vAlign w:val="center"/>
          </w:tcPr>
          <w:p w14:paraId="17299277" w14:textId="77777777" w:rsidR="00B47323" w:rsidRPr="007A7578" w:rsidRDefault="00B47323" w:rsidP="000D09CD">
            <w:pPr>
              <w:jc w:val="center"/>
              <w:rPr>
                <w:rFonts w:ascii="宋体"/>
                <w:sz w:val="21"/>
                <w:szCs w:val="21"/>
              </w:rPr>
            </w:pPr>
            <w:r w:rsidRPr="007A7578">
              <w:rPr>
                <w:rFonts w:ascii="宋体" w:hAnsi="宋体" w:hint="eastAsia"/>
                <w:sz w:val="21"/>
                <w:szCs w:val="21"/>
              </w:rPr>
              <w:t>N..10</w:t>
            </w:r>
          </w:p>
        </w:tc>
        <w:tc>
          <w:tcPr>
            <w:tcW w:w="529" w:type="pct"/>
            <w:vAlign w:val="center"/>
          </w:tcPr>
          <w:p w14:paraId="30E4A8A9" w14:textId="77777777" w:rsidR="00B47323" w:rsidRPr="007A7578" w:rsidRDefault="00B47323" w:rsidP="000D09CD">
            <w:pPr>
              <w:jc w:val="center"/>
              <w:rPr>
                <w:rFonts w:ascii="宋体"/>
                <w:sz w:val="21"/>
                <w:szCs w:val="21"/>
              </w:rPr>
            </w:pPr>
            <w:r w:rsidRPr="007A7578">
              <w:rPr>
                <w:rFonts w:ascii="宋体" w:hAnsi="宋体" w:hint="eastAsia"/>
                <w:sz w:val="21"/>
                <w:szCs w:val="21"/>
              </w:rPr>
              <w:t>实际标注值</w:t>
            </w:r>
          </w:p>
        </w:tc>
      </w:tr>
      <w:tr w:rsidR="007A7578" w:rsidRPr="007A7578" w14:paraId="71F05638" w14:textId="77777777" w:rsidTr="000D09CD">
        <w:trPr>
          <w:trHeight w:val="23"/>
          <w:jc w:val="center"/>
        </w:trPr>
        <w:tc>
          <w:tcPr>
            <w:tcW w:w="514" w:type="pct"/>
            <w:tcBorders>
              <w:bottom w:val="single" w:sz="8" w:space="0" w:color="auto"/>
            </w:tcBorders>
            <w:vAlign w:val="center"/>
          </w:tcPr>
          <w:p w14:paraId="2E3D8FF4" w14:textId="77777777" w:rsidR="00B47323" w:rsidRPr="007A7578" w:rsidRDefault="00B47323" w:rsidP="000D09CD">
            <w:pPr>
              <w:jc w:val="center"/>
              <w:rPr>
                <w:rFonts w:ascii="宋体"/>
                <w:sz w:val="21"/>
                <w:szCs w:val="21"/>
                <w:lang w:bidi="ar"/>
              </w:rPr>
            </w:pPr>
            <w:r w:rsidRPr="007A7578">
              <w:rPr>
                <w:rFonts w:ascii="宋体" w:hAnsi="宋体" w:hint="eastAsia"/>
                <w:sz w:val="21"/>
                <w:szCs w:val="21"/>
                <w:lang w:bidi="ar"/>
              </w:rPr>
              <w:t>DLV0004</w:t>
            </w:r>
          </w:p>
        </w:tc>
        <w:tc>
          <w:tcPr>
            <w:tcW w:w="612" w:type="pct"/>
            <w:tcBorders>
              <w:bottom w:val="single" w:sz="8" w:space="0" w:color="auto"/>
            </w:tcBorders>
            <w:vAlign w:val="center"/>
          </w:tcPr>
          <w:p w14:paraId="0AC84C8D" w14:textId="77777777" w:rsidR="00B47323" w:rsidRPr="007A7578" w:rsidRDefault="00B47323" w:rsidP="000D09CD">
            <w:pPr>
              <w:jc w:val="center"/>
              <w:rPr>
                <w:rFonts w:ascii="宋体"/>
                <w:sz w:val="21"/>
                <w:szCs w:val="21"/>
                <w:lang w:bidi="ar"/>
              </w:rPr>
            </w:pPr>
            <w:r w:rsidRPr="007A7578">
              <w:rPr>
                <w:rFonts w:ascii="宋体" w:hAnsi="宋体" w:hint="eastAsia"/>
                <w:sz w:val="21"/>
                <w:szCs w:val="21"/>
                <w:lang w:bidi="ar"/>
              </w:rPr>
              <w:t>驱动压</w:t>
            </w:r>
          </w:p>
        </w:tc>
        <w:tc>
          <w:tcPr>
            <w:tcW w:w="1375" w:type="pct"/>
            <w:tcBorders>
              <w:bottom w:val="single" w:sz="8" w:space="0" w:color="auto"/>
            </w:tcBorders>
            <w:vAlign w:val="center"/>
          </w:tcPr>
          <w:p w14:paraId="412D6695" w14:textId="77777777" w:rsidR="00B47323" w:rsidRPr="007A7578" w:rsidRDefault="00B47323" w:rsidP="000D09CD">
            <w:pPr>
              <w:jc w:val="center"/>
              <w:rPr>
                <w:rFonts w:ascii="宋体"/>
                <w:sz w:val="21"/>
                <w:szCs w:val="21"/>
                <w:lang w:bidi="ar"/>
              </w:rPr>
            </w:pPr>
            <w:r w:rsidRPr="007A7578">
              <w:rPr>
                <w:rFonts w:ascii="宋体" w:hAnsi="宋体" w:hint="eastAsia"/>
                <w:sz w:val="21"/>
                <w:szCs w:val="21"/>
                <w:lang w:bidi="ar"/>
              </w:rPr>
              <w:t>患者产生潮气量所需的充气压力</w:t>
            </w:r>
          </w:p>
        </w:tc>
        <w:tc>
          <w:tcPr>
            <w:tcW w:w="531" w:type="pct"/>
            <w:tcBorders>
              <w:bottom w:val="single" w:sz="8" w:space="0" w:color="auto"/>
            </w:tcBorders>
            <w:vAlign w:val="center"/>
          </w:tcPr>
          <w:p w14:paraId="05C54629" w14:textId="77777777" w:rsidR="00B47323" w:rsidRPr="007A7578" w:rsidRDefault="00B47323" w:rsidP="000D09CD">
            <w:pPr>
              <w:jc w:val="center"/>
              <w:rPr>
                <w:rFonts w:ascii="宋体" w:hAnsi="宋体" w:hint="eastAsia"/>
                <w:sz w:val="21"/>
                <w:szCs w:val="21"/>
              </w:rPr>
            </w:pPr>
            <w:r w:rsidRPr="007A7578">
              <w:rPr>
                <w:rFonts w:ascii="宋体" w:hAnsi="宋体" w:hint="eastAsia"/>
                <w:sz w:val="21"/>
                <w:szCs w:val="21"/>
              </w:rPr>
              <w:t>mL/cmH</w:t>
            </w:r>
            <w:r w:rsidRPr="007A7578">
              <w:rPr>
                <w:rFonts w:ascii="宋体" w:hAnsi="宋体" w:hint="eastAsia"/>
                <w:sz w:val="21"/>
                <w:szCs w:val="21"/>
                <w:vertAlign w:val="subscript"/>
              </w:rPr>
              <w:t>2</w:t>
            </w:r>
            <w:r w:rsidRPr="007A7578">
              <w:rPr>
                <w:rFonts w:ascii="宋体" w:hAnsi="宋体" w:hint="eastAsia"/>
                <w:sz w:val="21"/>
                <w:szCs w:val="21"/>
              </w:rPr>
              <w:t>O</w:t>
            </w:r>
          </w:p>
        </w:tc>
        <w:tc>
          <w:tcPr>
            <w:tcW w:w="684" w:type="pct"/>
            <w:tcBorders>
              <w:bottom w:val="single" w:sz="8" w:space="0" w:color="auto"/>
            </w:tcBorders>
            <w:vAlign w:val="center"/>
          </w:tcPr>
          <w:p w14:paraId="7C21592D" w14:textId="77777777" w:rsidR="00B47323" w:rsidRPr="007A7578" w:rsidRDefault="00B47323" w:rsidP="000D09CD">
            <w:pPr>
              <w:jc w:val="center"/>
              <w:rPr>
                <w:rFonts w:ascii="宋体"/>
                <w:sz w:val="21"/>
                <w:szCs w:val="21"/>
              </w:rPr>
            </w:pPr>
            <w:r w:rsidRPr="007A7578">
              <w:rPr>
                <w:rFonts w:ascii="宋体" w:hAnsi="宋体" w:hint="eastAsia"/>
                <w:sz w:val="21"/>
                <w:szCs w:val="21"/>
              </w:rPr>
              <w:t>N</w:t>
            </w:r>
          </w:p>
        </w:tc>
        <w:tc>
          <w:tcPr>
            <w:tcW w:w="755" w:type="pct"/>
            <w:tcBorders>
              <w:bottom w:val="single" w:sz="8" w:space="0" w:color="auto"/>
            </w:tcBorders>
            <w:vAlign w:val="center"/>
          </w:tcPr>
          <w:p w14:paraId="2666FBBA" w14:textId="77777777" w:rsidR="00B47323" w:rsidRPr="007A7578" w:rsidRDefault="00B47323" w:rsidP="000D09CD">
            <w:pPr>
              <w:jc w:val="center"/>
              <w:rPr>
                <w:rFonts w:ascii="宋体"/>
                <w:sz w:val="21"/>
                <w:szCs w:val="21"/>
              </w:rPr>
            </w:pPr>
            <w:r w:rsidRPr="007A7578">
              <w:rPr>
                <w:rFonts w:ascii="宋体" w:hAnsi="宋体" w:hint="eastAsia"/>
                <w:sz w:val="21"/>
                <w:szCs w:val="21"/>
              </w:rPr>
              <w:t>N..10</w:t>
            </w:r>
          </w:p>
        </w:tc>
        <w:tc>
          <w:tcPr>
            <w:tcW w:w="529" w:type="pct"/>
            <w:tcBorders>
              <w:bottom w:val="single" w:sz="8" w:space="0" w:color="auto"/>
            </w:tcBorders>
            <w:vAlign w:val="center"/>
          </w:tcPr>
          <w:p w14:paraId="57D3C318" w14:textId="77777777" w:rsidR="00B47323" w:rsidRPr="007A7578" w:rsidRDefault="00B47323" w:rsidP="000D09CD">
            <w:pPr>
              <w:jc w:val="center"/>
              <w:rPr>
                <w:rFonts w:ascii="宋体"/>
                <w:sz w:val="21"/>
                <w:szCs w:val="21"/>
              </w:rPr>
            </w:pPr>
            <w:r w:rsidRPr="007A7578">
              <w:rPr>
                <w:rFonts w:ascii="宋体" w:hAnsi="宋体" w:hint="eastAsia"/>
                <w:sz w:val="21"/>
                <w:szCs w:val="21"/>
              </w:rPr>
              <w:t>实际标注值</w:t>
            </w:r>
          </w:p>
        </w:tc>
      </w:tr>
    </w:tbl>
    <w:p w14:paraId="2C288EC4" w14:textId="77777777" w:rsidR="00B47323" w:rsidRPr="007A7578" w:rsidRDefault="007A7578" w:rsidP="007A7578">
      <w:pPr>
        <w:jc w:val="center"/>
        <w:rPr>
          <w:rFonts w:ascii="宋体"/>
        </w:rPr>
      </w:pPr>
      <w:r>
        <w:rPr>
          <w:rFonts w:ascii="宋体" w:hAnsi="宋体" w:hint="eastAsia"/>
        </w:rPr>
        <w:t xml:space="preserve">表2 </w:t>
      </w:r>
      <w:r w:rsidR="00B47323" w:rsidRPr="007A7578">
        <w:rPr>
          <w:rFonts w:ascii="宋体" w:hAnsi="宋体" w:hint="eastAsia"/>
        </w:rPr>
        <w:t>人机不同步事件标注基本数据元</w:t>
      </w:r>
    </w:p>
    <w:tbl>
      <w:tblPr>
        <w:tblStyle w:val="a7"/>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04"/>
        <w:gridCol w:w="1480"/>
        <w:gridCol w:w="2273"/>
        <w:gridCol w:w="833"/>
        <w:gridCol w:w="1094"/>
        <w:gridCol w:w="1216"/>
        <w:gridCol w:w="830"/>
      </w:tblGrid>
      <w:tr w:rsidR="00B47323" w:rsidRPr="00D47C3E" w14:paraId="5D21AD12" w14:textId="77777777" w:rsidTr="000D09CD">
        <w:trPr>
          <w:trHeight w:val="467"/>
          <w:jc w:val="center"/>
        </w:trPr>
        <w:tc>
          <w:tcPr>
            <w:tcW w:w="514" w:type="pct"/>
            <w:tcBorders>
              <w:top w:val="single" w:sz="8" w:space="0" w:color="auto"/>
              <w:bottom w:val="single" w:sz="8" w:space="0" w:color="auto"/>
            </w:tcBorders>
            <w:vAlign w:val="center"/>
          </w:tcPr>
          <w:p w14:paraId="2AF9C8C0" w14:textId="77777777" w:rsidR="00B47323" w:rsidRPr="00D47C3E" w:rsidRDefault="00B47323" w:rsidP="000D09CD">
            <w:pPr>
              <w:jc w:val="center"/>
              <w:rPr>
                <w:rFonts w:ascii="宋体"/>
                <w:sz w:val="21"/>
                <w:szCs w:val="21"/>
              </w:rPr>
            </w:pPr>
            <w:r w:rsidRPr="00D47C3E">
              <w:rPr>
                <w:rFonts w:ascii="宋体" w:hAnsi="宋体" w:hint="eastAsia"/>
                <w:sz w:val="21"/>
                <w:szCs w:val="21"/>
              </w:rPr>
              <w:t>数据元编码</w:t>
            </w:r>
          </w:p>
        </w:tc>
        <w:tc>
          <w:tcPr>
            <w:tcW w:w="612" w:type="pct"/>
            <w:tcBorders>
              <w:top w:val="single" w:sz="8" w:space="0" w:color="auto"/>
              <w:bottom w:val="single" w:sz="8" w:space="0" w:color="auto"/>
            </w:tcBorders>
            <w:vAlign w:val="center"/>
          </w:tcPr>
          <w:p w14:paraId="4B973588" w14:textId="77777777" w:rsidR="00B47323" w:rsidRPr="00D47C3E" w:rsidRDefault="00B47323" w:rsidP="000D09CD">
            <w:pPr>
              <w:jc w:val="center"/>
              <w:rPr>
                <w:rFonts w:ascii="宋体"/>
                <w:sz w:val="21"/>
                <w:szCs w:val="21"/>
              </w:rPr>
            </w:pPr>
            <w:r w:rsidRPr="00D47C3E">
              <w:rPr>
                <w:rFonts w:ascii="宋体" w:hAnsi="宋体" w:hint="eastAsia"/>
                <w:sz w:val="21"/>
                <w:szCs w:val="21"/>
              </w:rPr>
              <w:t>数据元名称</w:t>
            </w:r>
          </w:p>
        </w:tc>
        <w:tc>
          <w:tcPr>
            <w:tcW w:w="1375" w:type="pct"/>
            <w:tcBorders>
              <w:top w:val="single" w:sz="8" w:space="0" w:color="auto"/>
              <w:bottom w:val="single" w:sz="8" w:space="0" w:color="auto"/>
            </w:tcBorders>
            <w:vAlign w:val="center"/>
          </w:tcPr>
          <w:p w14:paraId="02ED7CB3" w14:textId="77777777" w:rsidR="00B47323" w:rsidRPr="00D47C3E" w:rsidRDefault="00B47323" w:rsidP="000D09CD">
            <w:pPr>
              <w:jc w:val="center"/>
              <w:rPr>
                <w:rFonts w:ascii="宋体"/>
                <w:sz w:val="21"/>
                <w:szCs w:val="21"/>
              </w:rPr>
            </w:pPr>
            <w:r w:rsidRPr="00D47C3E">
              <w:rPr>
                <w:rFonts w:ascii="宋体" w:hAnsi="宋体" w:hint="eastAsia"/>
                <w:sz w:val="21"/>
                <w:szCs w:val="21"/>
              </w:rPr>
              <w:t>数据元定义</w:t>
            </w:r>
          </w:p>
        </w:tc>
        <w:tc>
          <w:tcPr>
            <w:tcW w:w="531" w:type="pct"/>
            <w:tcBorders>
              <w:top w:val="single" w:sz="8" w:space="0" w:color="auto"/>
              <w:bottom w:val="single" w:sz="8" w:space="0" w:color="auto"/>
            </w:tcBorders>
            <w:vAlign w:val="center"/>
          </w:tcPr>
          <w:p w14:paraId="6BD58DC8" w14:textId="77777777" w:rsidR="00B47323" w:rsidRPr="00D47C3E" w:rsidRDefault="00B47323" w:rsidP="000D09CD">
            <w:pPr>
              <w:jc w:val="center"/>
              <w:rPr>
                <w:rFonts w:ascii="宋体"/>
                <w:sz w:val="21"/>
                <w:szCs w:val="21"/>
              </w:rPr>
            </w:pPr>
            <w:r w:rsidRPr="00D47C3E">
              <w:rPr>
                <w:rFonts w:ascii="宋体" w:hAnsi="宋体" w:hint="eastAsia"/>
                <w:sz w:val="21"/>
                <w:szCs w:val="21"/>
              </w:rPr>
              <w:t>数据元单位</w:t>
            </w:r>
          </w:p>
        </w:tc>
        <w:tc>
          <w:tcPr>
            <w:tcW w:w="684" w:type="pct"/>
            <w:tcBorders>
              <w:top w:val="single" w:sz="8" w:space="0" w:color="auto"/>
              <w:bottom w:val="single" w:sz="8" w:space="0" w:color="auto"/>
            </w:tcBorders>
            <w:vAlign w:val="center"/>
          </w:tcPr>
          <w:p w14:paraId="7AAD18AF" w14:textId="77777777" w:rsidR="00B47323" w:rsidRPr="00D47C3E" w:rsidRDefault="00B47323" w:rsidP="000D09CD">
            <w:pPr>
              <w:jc w:val="center"/>
              <w:rPr>
                <w:rFonts w:ascii="宋体"/>
                <w:sz w:val="21"/>
                <w:szCs w:val="21"/>
              </w:rPr>
            </w:pPr>
            <w:r w:rsidRPr="00D47C3E">
              <w:rPr>
                <w:rFonts w:ascii="宋体" w:hAnsi="宋体" w:hint="eastAsia"/>
                <w:sz w:val="21"/>
                <w:szCs w:val="21"/>
              </w:rPr>
              <w:t>数据元数据类型</w:t>
            </w:r>
          </w:p>
        </w:tc>
        <w:tc>
          <w:tcPr>
            <w:tcW w:w="755" w:type="pct"/>
            <w:tcBorders>
              <w:top w:val="single" w:sz="8" w:space="0" w:color="auto"/>
              <w:bottom w:val="single" w:sz="8" w:space="0" w:color="auto"/>
            </w:tcBorders>
            <w:vAlign w:val="center"/>
          </w:tcPr>
          <w:p w14:paraId="5D98D90C" w14:textId="77777777" w:rsidR="00B47323" w:rsidRPr="00D47C3E" w:rsidRDefault="00B47323" w:rsidP="000D09CD">
            <w:pPr>
              <w:jc w:val="center"/>
              <w:rPr>
                <w:rFonts w:ascii="宋体"/>
                <w:sz w:val="21"/>
                <w:szCs w:val="21"/>
              </w:rPr>
            </w:pPr>
            <w:r w:rsidRPr="00D47C3E">
              <w:rPr>
                <w:rFonts w:ascii="宋体" w:hAnsi="宋体" w:hint="eastAsia"/>
                <w:sz w:val="21"/>
                <w:szCs w:val="21"/>
              </w:rPr>
              <w:t>数据元表示格式</w:t>
            </w:r>
          </w:p>
        </w:tc>
        <w:tc>
          <w:tcPr>
            <w:tcW w:w="529" w:type="pct"/>
            <w:tcBorders>
              <w:top w:val="single" w:sz="8" w:space="0" w:color="auto"/>
              <w:bottom w:val="single" w:sz="8" w:space="0" w:color="auto"/>
            </w:tcBorders>
            <w:vAlign w:val="center"/>
          </w:tcPr>
          <w:p w14:paraId="4BCB9BB8" w14:textId="77777777" w:rsidR="00B47323" w:rsidRPr="00D47C3E" w:rsidRDefault="00B47323" w:rsidP="000D09CD">
            <w:pPr>
              <w:jc w:val="center"/>
              <w:rPr>
                <w:rFonts w:ascii="宋体"/>
                <w:sz w:val="21"/>
                <w:szCs w:val="21"/>
              </w:rPr>
            </w:pPr>
            <w:r w:rsidRPr="00D47C3E">
              <w:rPr>
                <w:rFonts w:ascii="宋体" w:hAnsi="宋体" w:hint="eastAsia"/>
                <w:sz w:val="21"/>
                <w:szCs w:val="21"/>
              </w:rPr>
              <w:t>数据元值</w:t>
            </w:r>
          </w:p>
        </w:tc>
      </w:tr>
      <w:tr w:rsidR="00B47323" w:rsidRPr="00D47C3E" w14:paraId="697DF0B8" w14:textId="77777777" w:rsidTr="000D09CD">
        <w:trPr>
          <w:trHeight w:val="23"/>
          <w:jc w:val="center"/>
        </w:trPr>
        <w:tc>
          <w:tcPr>
            <w:tcW w:w="514" w:type="pct"/>
            <w:tcBorders>
              <w:top w:val="single" w:sz="8" w:space="0" w:color="auto"/>
            </w:tcBorders>
            <w:vAlign w:val="center"/>
          </w:tcPr>
          <w:p w14:paraId="6FF97376" w14:textId="77777777" w:rsidR="00B47323" w:rsidRPr="00D47C3E" w:rsidRDefault="00B47323" w:rsidP="000D09CD">
            <w:pPr>
              <w:jc w:val="center"/>
              <w:rPr>
                <w:rFonts w:ascii="宋体" w:hAnsi="宋体" w:hint="eastAsia"/>
                <w:sz w:val="21"/>
                <w:szCs w:val="21"/>
                <w:lang w:bidi="ar"/>
              </w:rPr>
            </w:pPr>
            <w:r w:rsidRPr="00D47C3E">
              <w:rPr>
                <w:rFonts w:ascii="宋体" w:hAnsi="宋体" w:hint="eastAsia"/>
                <w:sz w:val="21"/>
                <w:szCs w:val="21"/>
                <w:lang w:bidi="ar"/>
              </w:rPr>
              <w:t>/</w:t>
            </w:r>
          </w:p>
        </w:tc>
        <w:tc>
          <w:tcPr>
            <w:tcW w:w="612" w:type="pct"/>
            <w:tcBorders>
              <w:top w:val="single" w:sz="8" w:space="0" w:color="auto"/>
            </w:tcBorders>
            <w:vAlign w:val="center"/>
          </w:tcPr>
          <w:p w14:paraId="4FCF7399"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prodInstId</w:t>
            </w:r>
          </w:p>
        </w:tc>
        <w:tc>
          <w:tcPr>
            <w:tcW w:w="1375" w:type="pct"/>
            <w:tcBorders>
              <w:top w:val="single" w:sz="8" w:space="0" w:color="auto"/>
            </w:tcBorders>
            <w:vAlign w:val="center"/>
          </w:tcPr>
          <w:p w14:paraId="649286A0"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呼吸机唯一ID</w:t>
            </w:r>
          </w:p>
        </w:tc>
        <w:tc>
          <w:tcPr>
            <w:tcW w:w="531" w:type="pct"/>
            <w:tcBorders>
              <w:top w:val="single" w:sz="8" w:space="0" w:color="auto"/>
            </w:tcBorders>
            <w:vAlign w:val="center"/>
          </w:tcPr>
          <w:p w14:paraId="6443A45B" w14:textId="77777777" w:rsidR="00B47323" w:rsidRPr="00D47C3E" w:rsidRDefault="00B47323" w:rsidP="000D09CD">
            <w:pPr>
              <w:jc w:val="center"/>
              <w:rPr>
                <w:rFonts w:ascii="宋体"/>
                <w:sz w:val="21"/>
                <w:szCs w:val="21"/>
              </w:rPr>
            </w:pPr>
            <w:r w:rsidRPr="00D47C3E">
              <w:rPr>
                <w:rFonts w:ascii="宋体" w:hAnsi="宋体" w:hint="eastAsia"/>
                <w:sz w:val="21"/>
                <w:szCs w:val="21"/>
              </w:rPr>
              <w:t>/</w:t>
            </w:r>
          </w:p>
        </w:tc>
        <w:tc>
          <w:tcPr>
            <w:tcW w:w="684" w:type="pct"/>
            <w:tcBorders>
              <w:top w:val="single" w:sz="8" w:space="0" w:color="auto"/>
            </w:tcBorders>
            <w:vAlign w:val="center"/>
          </w:tcPr>
          <w:p w14:paraId="1205170B" w14:textId="77777777" w:rsidR="00B47323" w:rsidRPr="00D47C3E" w:rsidRDefault="00B47323" w:rsidP="000D09CD">
            <w:pPr>
              <w:jc w:val="center"/>
              <w:rPr>
                <w:rFonts w:ascii="宋体"/>
                <w:sz w:val="21"/>
                <w:szCs w:val="21"/>
              </w:rPr>
            </w:pPr>
            <w:r w:rsidRPr="00D47C3E">
              <w:rPr>
                <w:rFonts w:ascii="宋体" w:hAnsi="宋体" w:hint="eastAsia"/>
                <w:sz w:val="21"/>
                <w:szCs w:val="21"/>
              </w:rPr>
              <w:t>S1</w:t>
            </w:r>
          </w:p>
        </w:tc>
        <w:tc>
          <w:tcPr>
            <w:tcW w:w="755" w:type="pct"/>
            <w:tcBorders>
              <w:top w:val="single" w:sz="8" w:space="0" w:color="auto"/>
            </w:tcBorders>
            <w:vAlign w:val="center"/>
          </w:tcPr>
          <w:p w14:paraId="6851CE9F" w14:textId="77777777" w:rsidR="00B47323" w:rsidRPr="00D47C3E" w:rsidRDefault="00B47323" w:rsidP="000D09CD">
            <w:pPr>
              <w:jc w:val="center"/>
              <w:rPr>
                <w:rFonts w:ascii="宋体"/>
                <w:sz w:val="21"/>
                <w:szCs w:val="21"/>
              </w:rPr>
            </w:pPr>
            <w:r w:rsidRPr="00D47C3E">
              <w:rPr>
                <w:rFonts w:ascii="宋体" w:hAnsi="宋体" w:hint="eastAsia"/>
                <w:sz w:val="21"/>
                <w:szCs w:val="21"/>
              </w:rPr>
              <w:t>AN..20</w:t>
            </w:r>
          </w:p>
        </w:tc>
        <w:tc>
          <w:tcPr>
            <w:tcW w:w="529" w:type="pct"/>
            <w:tcBorders>
              <w:top w:val="single" w:sz="8" w:space="0" w:color="auto"/>
            </w:tcBorders>
            <w:vAlign w:val="center"/>
          </w:tcPr>
          <w:p w14:paraId="25708A7F" w14:textId="77777777" w:rsidR="00B47323" w:rsidRPr="00D47C3E" w:rsidRDefault="00B47323" w:rsidP="000D09CD">
            <w:pPr>
              <w:jc w:val="center"/>
              <w:rPr>
                <w:rFonts w:ascii="宋体" w:hAnsi="宋体" w:hint="eastAsia"/>
                <w:sz w:val="21"/>
                <w:szCs w:val="21"/>
              </w:rPr>
            </w:pPr>
            <w:r w:rsidRPr="00D47C3E">
              <w:rPr>
                <w:rFonts w:ascii="宋体" w:hAnsi="宋体" w:hint="eastAsia"/>
                <w:sz w:val="21"/>
                <w:szCs w:val="21"/>
              </w:rPr>
              <w:t>/</w:t>
            </w:r>
          </w:p>
        </w:tc>
      </w:tr>
      <w:tr w:rsidR="00B47323" w:rsidRPr="00D47C3E" w14:paraId="4C4D829C" w14:textId="77777777" w:rsidTr="000D09CD">
        <w:trPr>
          <w:trHeight w:val="23"/>
          <w:jc w:val="center"/>
        </w:trPr>
        <w:tc>
          <w:tcPr>
            <w:tcW w:w="514" w:type="pct"/>
            <w:vAlign w:val="center"/>
          </w:tcPr>
          <w:p w14:paraId="1F88A0BB" w14:textId="77777777" w:rsidR="00B47323" w:rsidRPr="00D47C3E" w:rsidRDefault="00B47323" w:rsidP="000D09CD">
            <w:pPr>
              <w:jc w:val="center"/>
              <w:rPr>
                <w:rFonts w:ascii="宋体" w:hAnsi="宋体" w:hint="eastAsia"/>
                <w:sz w:val="21"/>
                <w:szCs w:val="21"/>
                <w:lang w:bidi="ar"/>
              </w:rPr>
            </w:pPr>
            <w:r w:rsidRPr="00D47C3E">
              <w:rPr>
                <w:rFonts w:ascii="宋体" w:hAnsi="宋体" w:hint="eastAsia"/>
                <w:sz w:val="21"/>
                <w:szCs w:val="21"/>
                <w:lang w:bidi="ar"/>
              </w:rPr>
              <w:t>/</w:t>
            </w:r>
          </w:p>
        </w:tc>
        <w:tc>
          <w:tcPr>
            <w:tcW w:w="612" w:type="pct"/>
            <w:vAlign w:val="center"/>
          </w:tcPr>
          <w:p w14:paraId="578AF043"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serviceCode</w:t>
            </w:r>
          </w:p>
        </w:tc>
        <w:tc>
          <w:tcPr>
            <w:tcW w:w="1375" w:type="pct"/>
            <w:vAlign w:val="center"/>
          </w:tcPr>
          <w:p w14:paraId="08301B60"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患者唯一编码</w:t>
            </w:r>
          </w:p>
        </w:tc>
        <w:tc>
          <w:tcPr>
            <w:tcW w:w="531" w:type="pct"/>
            <w:vAlign w:val="center"/>
          </w:tcPr>
          <w:p w14:paraId="3896EDF8" w14:textId="77777777" w:rsidR="00B47323" w:rsidRPr="00D47C3E" w:rsidRDefault="00B47323" w:rsidP="000D09CD">
            <w:pPr>
              <w:jc w:val="center"/>
              <w:rPr>
                <w:rFonts w:ascii="宋体" w:hAnsi="宋体" w:hint="eastAsia"/>
                <w:sz w:val="21"/>
                <w:szCs w:val="21"/>
              </w:rPr>
            </w:pPr>
            <w:r w:rsidRPr="00D47C3E">
              <w:rPr>
                <w:rFonts w:ascii="宋体" w:hAnsi="宋体" w:hint="eastAsia"/>
                <w:sz w:val="21"/>
                <w:szCs w:val="21"/>
              </w:rPr>
              <w:t>/</w:t>
            </w:r>
          </w:p>
        </w:tc>
        <w:tc>
          <w:tcPr>
            <w:tcW w:w="684" w:type="pct"/>
            <w:vAlign w:val="center"/>
          </w:tcPr>
          <w:p w14:paraId="1134107F" w14:textId="77777777" w:rsidR="00B47323" w:rsidRPr="00D47C3E" w:rsidRDefault="00B47323" w:rsidP="000D09CD">
            <w:pPr>
              <w:jc w:val="center"/>
              <w:rPr>
                <w:rFonts w:ascii="宋体"/>
                <w:sz w:val="21"/>
                <w:szCs w:val="21"/>
              </w:rPr>
            </w:pPr>
            <w:r w:rsidRPr="00D47C3E">
              <w:rPr>
                <w:rFonts w:ascii="宋体" w:hAnsi="宋体" w:hint="eastAsia"/>
                <w:sz w:val="21"/>
                <w:szCs w:val="21"/>
              </w:rPr>
              <w:t>S1</w:t>
            </w:r>
          </w:p>
        </w:tc>
        <w:tc>
          <w:tcPr>
            <w:tcW w:w="755" w:type="pct"/>
            <w:vAlign w:val="center"/>
          </w:tcPr>
          <w:p w14:paraId="1569A3F8" w14:textId="77777777" w:rsidR="00B47323" w:rsidRPr="00D47C3E" w:rsidRDefault="00B47323" w:rsidP="000D09CD">
            <w:pPr>
              <w:jc w:val="center"/>
              <w:rPr>
                <w:rFonts w:ascii="宋体"/>
                <w:sz w:val="21"/>
                <w:szCs w:val="21"/>
              </w:rPr>
            </w:pPr>
            <w:r w:rsidRPr="00D47C3E">
              <w:rPr>
                <w:rFonts w:ascii="宋体" w:hAnsi="宋体" w:hint="eastAsia"/>
                <w:sz w:val="21"/>
                <w:szCs w:val="21"/>
              </w:rPr>
              <w:t>AN..20</w:t>
            </w:r>
          </w:p>
        </w:tc>
        <w:tc>
          <w:tcPr>
            <w:tcW w:w="529" w:type="pct"/>
            <w:vAlign w:val="center"/>
          </w:tcPr>
          <w:p w14:paraId="10C40DAE" w14:textId="77777777" w:rsidR="00B47323" w:rsidRPr="00D47C3E" w:rsidRDefault="00B47323" w:rsidP="000D09CD">
            <w:pPr>
              <w:jc w:val="center"/>
              <w:rPr>
                <w:rFonts w:ascii="宋体"/>
                <w:sz w:val="21"/>
                <w:szCs w:val="21"/>
              </w:rPr>
            </w:pPr>
            <w:r w:rsidRPr="00D47C3E">
              <w:rPr>
                <w:rFonts w:ascii="宋体" w:hAnsi="宋体" w:hint="eastAsia"/>
                <w:sz w:val="21"/>
                <w:szCs w:val="21"/>
              </w:rPr>
              <w:t>实际值</w:t>
            </w:r>
          </w:p>
        </w:tc>
      </w:tr>
      <w:tr w:rsidR="00B47323" w:rsidRPr="00D47C3E" w14:paraId="3F7F4B78" w14:textId="77777777" w:rsidTr="000D09CD">
        <w:trPr>
          <w:trHeight w:val="23"/>
          <w:jc w:val="center"/>
        </w:trPr>
        <w:tc>
          <w:tcPr>
            <w:tcW w:w="514" w:type="pct"/>
            <w:vAlign w:val="center"/>
          </w:tcPr>
          <w:p w14:paraId="54986F91" w14:textId="77777777" w:rsidR="00B47323" w:rsidRPr="00D47C3E" w:rsidRDefault="00B47323" w:rsidP="000D09CD">
            <w:pPr>
              <w:jc w:val="center"/>
              <w:rPr>
                <w:rFonts w:ascii="宋体"/>
                <w:color w:val="000000"/>
                <w:sz w:val="21"/>
                <w:szCs w:val="21"/>
                <w:lang w:bidi="ar"/>
              </w:rPr>
            </w:pPr>
            <w:r w:rsidRPr="00D47C3E">
              <w:rPr>
                <w:rFonts w:ascii="宋体" w:hAnsi="宋体" w:hint="eastAsia"/>
                <w:color w:val="000000"/>
                <w:sz w:val="21"/>
                <w:szCs w:val="21"/>
                <w:lang w:bidi="ar"/>
              </w:rPr>
              <w:t>DLV0004</w:t>
            </w:r>
          </w:p>
        </w:tc>
        <w:tc>
          <w:tcPr>
            <w:tcW w:w="612" w:type="pct"/>
            <w:vAlign w:val="center"/>
          </w:tcPr>
          <w:p w14:paraId="76FCDFCB" w14:textId="77777777" w:rsidR="00B47323" w:rsidRPr="00D47C3E" w:rsidRDefault="00B47323" w:rsidP="000D09CD">
            <w:pPr>
              <w:jc w:val="center"/>
              <w:rPr>
                <w:rFonts w:ascii="宋体"/>
                <w:color w:val="000000"/>
                <w:sz w:val="21"/>
                <w:szCs w:val="21"/>
                <w:lang w:bidi="ar"/>
              </w:rPr>
            </w:pPr>
            <w:r w:rsidRPr="00D47C3E">
              <w:rPr>
                <w:rFonts w:ascii="宋体" w:hAnsi="宋体" w:hint="eastAsia"/>
                <w:color w:val="000000"/>
                <w:sz w:val="21"/>
                <w:szCs w:val="21"/>
                <w:lang w:bidi="ar"/>
              </w:rPr>
              <w:t>alarmName</w:t>
            </w:r>
          </w:p>
        </w:tc>
        <w:tc>
          <w:tcPr>
            <w:tcW w:w="1375" w:type="pct"/>
            <w:vAlign w:val="center"/>
          </w:tcPr>
          <w:p w14:paraId="5E2271F2" w14:textId="77777777" w:rsidR="00B47323" w:rsidRPr="00D47C3E" w:rsidRDefault="00B47323" w:rsidP="000D09CD">
            <w:pPr>
              <w:jc w:val="center"/>
              <w:rPr>
                <w:rFonts w:ascii="宋体"/>
                <w:color w:val="000000"/>
                <w:sz w:val="21"/>
                <w:szCs w:val="21"/>
                <w:lang w:bidi="ar"/>
              </w:rPr>
            </w:pPr>
            <w:r w:rsidRPr="00D47C3E">
              <w:rPr>
                <w:rFonts w:ascii="宋体" w:hAnsi="宋体" w:hint="eastAsia"/>
                <w:color w:val="000000"/>
                <w:sz w:val="21"/>
                <w:szCs w:val="21"/>
                <w:lang w:bidi="ar"/>
              </w:rPr>
              <w:t>事件名称</w:t>
            </w:r>
          </w:p>
        </w:tc>
        <w:tc>
          <w:tcPr>
            <w:tcW w:w="531" w:type="pct"/>
            <w:vAlign w:val="center"/>
          </w:tcPr>
          <w:p w14:paraId="6A7A2CD9" w14:textId="77777777" w:rsidR="00B47323" w:rsidRPr="00D47C3E" w:rsidRDefault="00B47323" w:rsidP="000D09CD">
            <w:pPr>
              <w:jc w:val="center"/>
              <w:rPr>
                <w:rFonts w:ascii="宋体" w:hAnsi="宋体" w:hint="eastAsia"/>
                <w:color w:val="000000"/>
                <w:sz w:val="21"/>
                <w:szCs w:val="21"/>
              </w:rPr>
            </w:pPr>
            <w:r w:rsidRPr="00D47C3E">
              <w:rPr>
                <w:rFonts w:ascii="宋体" w:hAnsi="宋体" w:hint="eastAsia"/>
                <w:color w:val="000000"/>
                <w:sz w:val="21"/>
                <w:szCs w:val="21"/>
              </w:rPr>
              <w:t>/</w:t>
            </w:r>
          </w:p>
        </w:tc>
        <w:tc>
          <w:tcPr>
            <w:tcW w:w="684" w:type="pct"/>
            <w:vAlign w:val="center"/>
          </w:tcPr>
          <w:p w14:paraId="6C177C29" w14:textId="77777777" w:rsidR="00B47323" w:rsidRPr="00D47C3E" w:rsidRDefault="00B47323" w:rsidP="000D09CD">
            <w:pPr>
              <w:jc w:val="center"/>
              <w:rPr>
                <w:rFonts w:ascii="宋体"/>
                <w:color w:val="000000"/>
                <w:sz w:val="21"/>
                <w:szCs w:val="21"/>
              </w:rPr>
            </w:pPr>
            <w:r w:rsidRPr="00D47C3E">
              <w:rPr>
                <w:rFonts w:ascii="宋体" w:hAnsi="宋体" w:hint="eastAsia"/>
                <w:color w:val="000000"/>
                <w:sz w:val="21"/>
                <w:szCs w:val="21"/>
              </w:rPr>
              <w:t>S1</w:t>
            </w:r>
          </w:p>
        </w:tc>
        <w:tc>
          <w:tcPr>
            <w:tcW w:w="755" w:type="pct"/>
            <w:vAlign w:val="center"/>
          </w:tcPr>
          <w:p w14:paraId="5C033059" w14:textId="77777777" w:rsidR="00B47323" w:rsidRPr="00D47C3E" w:rsidRDefault="00B47323" w:rsidP="000D09CD">
            <w:pPr>
              <w:jc w:val="center"/>
              <w:rPr>
                <w:rFonts w:ascii="宋体"/>
                <w:color w:val="000000"/>
                <w:sz w:val="21"/>
                <w:szCs w:val="21"/>
              </w:rPr>
            </w:pPr>
            <w:r w:rsidRPr="00D47C3E">
              <w:rPr>
                <w:rFonts w:ascii="宋体" w:hAnsi="宋体" w:hint="eastAsia"/>
                <w:color w:val="000000"/>
                <w:sz w:val="21"/>
                <w:szCs w:val="21"/>
              </w:rPr>
              <w:t>AN..20</w:t>
            </w:r>
          </w:p>
        </w:tc>
        <w:tc>
          <w:tcPr>
            <w:tcW w:w="529" w:type="pct"/>
            <w:vAlign w:val="center"/>
          </w:tcPr>
          <w:p w14:paraId="01629F20" w14:textId="77777777" w:rsidR="00B47323" w:rsidRPr="00D47C3E" w:rsidRDefault="00B47323" w:rsidP="000D09CD">
            <w:pPr>
              <w:jc w:val="center"/>
              <w:rPr>
                <w:rFonts w:ascii="宋体"/>
                <w:color w:val="000000"/>
                <w:sz w:val="21"/>
                <w:szCs w:val="21"/>
              </w:rPr>
            </w:pPr>
            <w:r w:rsidRPr="00D47C3E">
              <w:rPr>
                <w:rFonts w:ascii="宋体" w:hAnsi="宋体" w:hint="eastAsia"/>
                <w:color w:val="000000"/>
                <w:sz w:val="21"/>
                <w:szCs w:val="21"/>
              </w:rPr>
              <w:t>实际标注值</w:t>
            </w:r>
          </w:p>
        </w:tc>
      </w:tr>
      <w:tr w:rsidR="00B47323" w:rsidRPr="00D47C3E" w14:paraId="52A93302" w14:textId="77777777" w:rsidTr="000D09CD">
        <w:trPr>
          <w:trHeight w:val="23"/>
          <w:jc w:val="center"/>
        </w:trPr>
        <w:tc>
          <w:tcPr>
            <w:tcW w:w="514" w:type="pct"/>
            <w:vAlign w:val="center"/>
          </w:tcPr>
          <w:p w14:paraId="117F00F5" w14:textId="77777777" w:rsidR="00B47323" w:rsidRPr="00D47C3E" w:rsidRDefault="00B47323" w:rsidP="000D09CD">
            <w:pPr>
              <w:jc w:val="center"/>
              <w:rPr>
                <w:rFonts w:ascii="宋体"/>
                <w:color w:val="000000"/>
                <w:sz w:val="21"/>
                <w:szCs w:val="21"/>
                <w:lang w:bidi="ar"/>
              </w:rPr>
            </w:pPr>
            <w:r w:rsidRPr="00D47C3E">
              <w:rPr>
                <w:rFonts w:ascii="宋体" w:hAnsi="宋体" w:hint="eastAsia"/>
                <w:color w:val="000000"/>
                <w:sz w:val="21"/>
                <w:szCs w:val="21"/>
                <w:lang w:bidi="ar"/>
              </w:rPr>
              <w:t>DLV0005</w:t>
            </w:r>
          </w:p>
        </w:tc>
        <w:tc>
          <w:tcPr>
            <w:tcW w:w="612" w:type="pct"/>
            <w:vAlign w:val="center"/>
          </w:tcPr>
          <w:p w14:paraId="50546516" w14:textId="77777777" w:rsidR="00B47323" w:rsidRPr="00D47C3E" w:rsidRDefault="00B47323" w:rsidP="000D09CD">
            <w:pPr>
              <w:jc w:val="center"/>
              <w:rPr>
                <w:rFonts w:ascii="宋体"/>
                <w:color w:val="000000"/>
                <w:sz w:val="21"/>
                <w:szCs w:val="21"/>
                <w:lang w:bidi="ar"/>
              </w:rPr>
            </w:pPr>
            <w:r w:rsidRPr="00D47C3E">
              <w:rPr>
                <w:rFonts w:ascii="宋体" w:hAnsi="宋体" w:hint="eastAsia"/>
                <w:color w:val="000000"/>
                <w:sz w:val="21"/>
                <w:szCs w:val="21"/>
                <w:lang w:bidi="ar"/>
              </w:rPr>
              <w:t>alarmStartTime</w:t>
            </w:r>
          </w:p>
        </w:tc>
        <w:tc>
          <w:tcPr>
            <w:tcW w:w="1375" w:type="pct"/>
            <w:vAlign w:val="center"/>
          </w:tcPr>
          <w:p w14:paraId="50B6CBAB" w14:textId="77777777" w:rsidR="00B47323" w:rsidRPr="00D47C3E" w:rsidRDefault="00B47323" w:rsidP="000D09CD">
            <w:pPr>
              <w:jc w:val="center"/>
              <w:rPr>
                <w:rFonts w:ascii="宋体"/>
                <w:color w:val="000000"/>
                <w:sz w:val="21"/>
                <w:szCs w:val="21"/>
                <w:lang w:bidi="ar"/>
              </w:rPr>
            </w:pPr>
            <w:r w:rsidRPr="00D47C3E">
              <w:rPr>
                <w:rFonts w:ascii="宋体" w:hAnsi="宋体" w:hint="eastAsia"/>
                <w:color w:val="000000"/>
                <w:sz w:val="21"/>
                <w:szCs w:val="21"/>
                <w:lang w:bidi="ar"/>
              </w:rPr>
              <w:t>事件开始时间</w:t>
            </w:r>
          </w:p>
        </w:tc>
        <w:tc>
          <w:tcPr>
            <w:tcW w:w="531" w:type="pct"/>
            <w:vAlign w:val="center"/>
          </w:tcPr>
          <w:p w14:paraId="0FB02E53" w14:textId="77777777" w:rsidR="00B47323" w:rsidRPr="00D47C3E" w:rsidRDefault="00B47323" w:rsidP="000D09CD">
            <w:pPr>
              <w:jc w:val="center"/>
              <w:rPr>
                <w:rFonts w:ascii="宋体"/>
                <w:color w:val="000000"/>
                <w:sz w:val="21"/>
                <w:szCs w:val="21"/>
              </w:rPr>
            </w:pPr>
            <w:r w:rsidRPr="00D47C3E">
              <w:rPr>
                <w:rFonts w:ascii="宋体" w:hAnsi="宋体" w:hint="eastAsia"/>
                <w:color w:val="000000"/>
                <w:sz w:val="21"/>
                <w:szCs w:val="21"/>
              </w:rPr>
              <w:t>/</w:t>
            </w:r>
          </w:p>
        </w:tc>
        <w:tc>
          <w:tcPr>
            <w:tcW w:w="684" w:type="pct"/>
            <w:vAlign w:val="center"/>
          </w:tcPr>
          <w:p w14:paraId="74EDD967" w14:textId="77777777" w:rsidR="00B47323" w:rsidRPr="00D47C3E" w:rsidRDefault="00B47323" w:rsidP="000D09CD">
            <w:pPr>
              <w:jc w:val="center"/>
              <w:rPr>
                <w:rFonts w:ascii="宋体"/>
                <w:color w:val="000000"/>
                <w:sz w:val="21"/>
                <w:szCs w:val="21"/>
              </w:rPr>
            </w:pPr>
            <w:r w:rsidRPr="00D47C3E">
              <w:rPr>
                <w:rFonts w:ascii="宋体" w:hAnsi="宋体" w:hint="eastAsia"/>
                <w:color w:val="000000"/>
                <w:sz w:val="21"/>
                <w:szCs w:val="21"/>
              </w:rPr>
              <w:t>DT</w:t>
            </w:r>
          </w:p>
        </w:tc>
        <w:tc>
          <w:tcPr>
            <w:tcW w:w="755" w:type="pct"/>
            <w:vAlign w:val="center"/>
          </w:tcPr>
          <w:p w14:paraId="63BA278C" w14:textId="77777777" w:rsidR="00B47323" w:rsidRPr="00D47C3E" w:rsidRDefault="00B47323" w:rsidP="000D09CD">
            <w:pPr>
              <w:jc w:val="center"/>
              <w:rPr>
                <w:rFonts w:ascii="宋体"/>
                <w:color w:val="000000"/>
                <w:sz w:val="21"/>
                <w:szCs w:val="21"/>
              </w:rPr>
            </w:pPr>
            <w:r w:rsidRPr="00D47C3E">
              <w:rPr>
                <w:rFonts w:ascii="宋体" w:hAnsi="宋体" w:hint="eastAsia"/>
                <w:color w:val="000000"/>
                <w:sz w:val="21"/>
                <w:szCs w:val="21"/>
              </w:rPr>
              <w:t>DT15</w:t>
            </w:r>
          </w:p>
        </w:tc>
        <w:tc>
          <w:tcPr>
            <w:tcW w:w="529" w:type="pct"/>
            <w:vAlign w:val="center"/>
          </w:tcPr>
          <w:p w14:paraId="778C0BAF" w14:textId="77777777" w:rsidR="00B47323" w:rsidRPr="00D47C3E" w:rsidRDefault="00B47323" w:rsidP="000D09CD">
            <w:pPr>
              <w:jc w:val="center"/>
              <w:rPr>
                <w:rFonts w:ascii="宋体"/>
                <w:color w:val="000000"/>
                <w:sz w:val="21"/>
                <w:szCs w:val="21"/>
              </w:rPr>
            </w:pPr>
            <w:r w:rsidRPr="00D47C3E">
              <w:rPr>
                <w:rFonts w:ascii="宋体" w:hAnsi="宋体" w:hint="eastAsia"/>
                <w:color w:val="000000"/>
                <w:sz w:val="21"/>
                <w:szCs w:val="21"/>
              </w:rPr>
              <w:t>实际标注值</w:t>
            </w:r>
          </w:p>
        </w:tc>
      </w:tr>
      <w:tr w:rsidR="00B47323" w:rsidRPr="00D47C3E" w14:paraId="4ABC9CFD" w14:textId="77777777" w:rsidTr="000D09CD">
        <w:trPr>
          <w:trHeight w:val="23"/>
          <w:jc w:val="center"/>
        </w:trPr>
        <w:tc>
          <w:tcPr>
            <w:tcW w:w="514" w:type="pct"/>
            <w:vAlign w:val="center"/>
          </w:tcPr>
          <w:p w14:paraId="4016A613" w14:textId="77777777" w:rsidR="00B47323" w:rsidRPr="00D47C3E" w:rsidRDefault="00B47323" w:rsidP="000D09CD">
            <w:pPr>
              <w:jc w:val="center"/>
              <w:rPr>
                <w:rFonts w:ascii="宋体"/>
                <w:color w:val="000000"/>
                <w:sz w:val="21"/>
                <w:szCs w:val="21"/>
                <w:lang w:bidi="ar"/>
              </w:rPr>
            </w:pPr>
            <w:r w:rsidRPr="00D47C3E">
              <w:rPr>
                <w:rFonts w:ascii="宋体" w:hAnsi="宋体" w:hint="eastAsia"/>
                <w:color w:val="000000"/>
                <w:sz w:val="21"/>
                <w:szCs w:val="21"/>
                <w:lang w:bidi="ar"/>
              </w:rPr>
              <w:t>DLV0006</w:t>
            </w:r>
          </w:p>
        </w:tc>
        <w:tc>
          <w:tcPr>
            <w:tcW w:w="612" w:type="pct"/>
            <w:vAlign w:val="center"/>
          </w:tcPr>
          <w:p w14:paraId="3FEDF248" w14:textId="77777777" w:rsidR="00B47323" w:rsidRPr="00D47C3E" w:rsidRDefault="00B47323" w:rsidP="000D09CD">
            <w:pPr>
              <w:jc w:val="center"/>
              <w:rPr>
                <w:rFonts w:ascii="宋体"/>
                <w:color w:val="000000"/>
                <w:sz w:val="21"/>
                <w:szCs w:val="21"/>
                <w:lang w:bidi="ar"/>
              </w:rPr>
            </w:pPr>
            <w:r w:rsidRPr="00D47C3E">
              <w:rPr>
                <w:rFonts w:ascii="宋体" w:hAnsi="宋体" w:hint="eastAsia"/>
                <w:color w:val="000000"/>
                <w:sz w:val="21"/>
                <w:szCs w:val="21"/>
                <w:lang w:bidi="ar"/>
              </w:rPr>
              <w:t>alarmEndTime</w:t>
            </w:r>
          </w:p>
        </w:tc>
        <w:tc>
          <w:tcPr>
            <w:tcW w:w="1375" w:type="pct"/>
            <w:vAlign w:val="center"/>
          </w:tcPr>
          <w:p w14:paraId="267483A8" w14:textId="77777777" w:rsidR="00B47323" w:rsidRPr="00D47C3E" w:rsidRDefault="00B47323" w:rsidP="000D09CD">
            <w:pPr>
              <w:jc w:val="center"/>
              <w:rPr>
                <w:rFonts w:ascii="宋体"/>
                <w:color w:val="000000"/>
                <w:sz w:val="21"/>
                <w:szCs w:val="21"/>
                <w:lang w:bidi="ar"/>
              </w:rPr>
            </w:pPr>
            <w:r w:rsidRPr="00D47C3E">
              <w:rPr>
                <w:rFonts w:ascii="宋体" w:hAnsi="宋体" w:hint="eastAsia"/>
                <w:color w:val="000000"/>
                <w:sz w:val="21"/>
                <w:szCs w:val="21"/>
                <w:lang w:bidi="ar"/>
              </w:rPr>
              <w:t>事件结束时间</w:t>
            </w:r>
          </w:p>
        </w:tc>
        <w:tc>
          <w:tcPr>
            <w:tcW w:w="531" w:type="pct"/>
            <w:vAlign w:val="center"/>
          </w:tcPr>
          <w:p w14:paraId="5EEB9327" w14:textId="77777777" w:rsidR="00B47323" w:rsidRPr="00D47C3E" w:rsidRDefault="00B47323" w:rsidP="000D09CD">
            <w:pPr>
              <w:jc w:val="center"/>
              <w:rPr>
                <w:rFonts w:ascii="宋体"/>
                <w:color w:val="000000"/>
                <w:sz w:val="21"/>
                <w:szCs w:val="21"/>
              </w:rPr>
            </w:pPr>
            <w:r w:rsidRPr="00D47C3E">
              <w:rPr>
                <w:rFonts w:ascii="宋体" w:hAnsi="宋体" w:hint="eastAsia"/>
                <w:color w:val="000000"/>
                <w:sz w:val="21"/>
                <w:szCs w:val="21"/>
              </w:rPr>
              <w:t>/</w:t>
            </w:r>
          </w:p>
        </w:tc>
        <w:tc>
          <w:tcPr>
            <w:tcW w:w="684" w:type="pct"/>
            <w:vAlign w:val="center"/>
          </w:tcPr>
          <w:p w14:paraId="0E79382E" w14:textId="77777777" w:rsidR="00B47323" w:rsidRPr="00D47C3E" w:rsidRDefault="00B47323" w:rsidP="000D09CD">
            <w:pPr>
              <w:jc w:val="center"/>
              <w:rPr>
                <w:rFonts w:ascii="宋体"/>
                <w:color w:val="000000"/>
                <w:sz w:val="21"/>
                <w:szCs w:val="21"/>
              </w:rPr>
            </w:pPr>
            <w:r w:rsidRPr="00D47C3E">
              <w:rPr>
                <w:rFonts w:ascii="宋体" w:hAnsi="宋体" w:hint="eastAsia"/>
                <w:color w:val="000000"/>
                <w:sz w:val="21"/>
                <w:szCs w:val="21"/>
              </w:rPr>
              <w:t>DT</w:t>
            </w:r>
          </w:p>
        </w:tc>
        <w:tc>
          <w:tcPr>
            <w:tcW w:w="755" w:type="pct"/>
            <w:vAlign w:val="center"/>
          </w:tcPr>
          <w:p w14:paraId="5B6CFD99" w14:textId="77777777" w:rsidR="00B47323" w:rsidRPr="00D47C3E" w:rsidRDefault="00B47323" w:rsidP="000D09CD">
            <w:pPr>
              <w:jc w:val="center"/>
              <w:rPr>
                <w:rFonts w:ascii="宋体"/>
                <w:color w:val="000000"/>
                <w:sz w:val="21"/>
                <w:szCs w:val="21"/>
              </w:rPr>
            </w:pPr>
            <w:r w:rsidRPr="00D47C3E">
              <w:rPr>
                <w:rFonts w:ascii="宋体" w:hAnsi="宋体" w:hint="eastAsia"/>
                <w:color w:val="000000"/>
                <w:sz w:val="21"/>
                <w:szCs w:val="21"/>
              </w:rPr>
              <w:t>DT15</w:t>
            </w:r>
          </w:p>
        </w:tc>
        <w:tc>
          <w:tcPr>
            <w:tcW w:w="529" w:type="pct"/>
            <w:vAlign w:val="center"/>
          </w:tcPr>
          <w:p w14:paraId="7F49BBF5" w14:textId="77777777" w:rsidR="00B47323" w:rsidRPr="00D47C3E" w:rsidRDefault="00B47323" w:rsidP="000D09CD">
            <w:pPr>
              <w:jc w:val="center"/>
              <w:rPr>
                <w:rFonts w:ascii="宋体"/>
                <w:color w:val="000000"/>
                <w:sz w:val="21"/>
                <w:szCs w:val="21"/>
              </w:rPr>
            </w:pPr>
            <w:r w:rsidRPr="00D47C3E">
              <w:rPr>
                <w:rFonts w:ascii="宋体" w:hAnsi="宋体" w:hint="eastAsia"/>
                <w:color w:val="000000"/>
                <w:sz w:val="21"/>
                <w:szCs w:val="21"/>
              </w:rPr>
              <w:t>实际标注值</w:t>
            </w:r>
          </w:p>
        </w:tc>
      </w:tr>
      <w:tr w:rsidR="00B47323" w:rsidRPr="00D47C3E" w14:paraId="19B69AA0" w14:textId="77777777" w:rsidTr="000D09CD">
        <w:trPr>
          <w:trHeight w:val="23"/>
          <w:jc w:val="center"/>
        </w:trPr>
        <w:tc>
          <w:tcPr>
            <w:tcW w:w="514" w:type="pct"/>
            <w:vAlign w:val="center"/>
          </w:tcPr>
          <w:p w14:paraId="40DF80D5" w14:textId="77777777" w:rsidR="00B47323" w:rsidRPr="00D47C3E" w:rsidRDefault="00B47323" w:rsidP="000D09CD">
            <w:pPr>
              <w:jc w:val="center"/>
              <w:rPr>
                <w:rFonts w:ascii="宋体"/>
                <w:color w:val="000000"/>
                <w:sz w:val="21"/>
                <w:szCs w:val="21"/>
                <w:lang w:bidi="ar"/>
              </w:rPr>
            </w:pPr>
            <w:r w:rsidRPr="00D47C3E">
              <w:rPr>
                <w:rFonts w:ascii="宋体" w:hAnsi="宋体" w:hint="eastAsia"/>
                <w:color w:val="000000"/>
                <w:sz w:val="21"/>
                <w:szCs w:val="21"/>
                <w:lang w:bidi="ar"/>
              </w:rPr>
              <w:t>DLV0007</w:t>
            </w:r>
          </w:p>
        </w:tc>
        <w:tc>
          <w:tcPr>
            <w:tcW w:w="612" w:type="pct"/>
            <w:vAlign w:val="center"/>
          </w:tcPr>
          <w:p w14:paraId="595E4CEF" w14:textId="77777777" w:rsidR="00B47323" w:rsidRPr="00D47C3E" w:rsidRDefault="00B47323" w:rsidP="000D09CD">
            <w:pPr>
              <w:jc w:val="center"/>
              <w:rPr>
                <w:rFonts w:ascii="宋体"/>
                <w:color w:val="000000"/>
                <w:sz w:val="21"/>
                <w:szCs w:val="21"/>
                <w:lang w:bidi="ar"/>
              </w:rPr>
            </w:pPr>
            <w:r w:rsidRPr="00D47C3E">
              <w:rPr>
                <w:rFonts w:ascii="宋体" w:hAnsi="宋体" w:hint="eastAsia"/>
                <w:color w:val="000000"/>
                <w:sz w:val="21"/>
                <w:szCs w:val="21"/>
                <w:lang w:bidi="ar"/>
              </w:rPr>
              <w:t>alarmType</w:t>
            </w:r>
          </w:p>
        </w:tc>
        <w:tc>
          <w:tcPr>
            <w:tcW w:w="1375" w:type="pct"/>
            <w:vAlign w:val="center"/>
          </w:tcPr>
          <w:p w14:paraId="11BA59B3" w14:textId="77777777" w:rsidR="00B47323" w:rsidRPr="00D47C3E" w:rsidRDefault="00B47323" w:rsidP="000D09CD">
            <w:pPr>
              <w:jc w:val="center"/>
              <w:rPr>
                <w:rFonts w:ascii="宋体"/>
                <w:color w:val="000000"/>
                <w:sz w:val="21"/>
                <w:szCs w:val="21"/>
                <w:lang w:bidi="ar"/>
              </w:rPr>
            </w:pPr>
            <w:r w:rsidRPr="00D47C3E">
              <w:rPr>
                <w:rFonts w:ascii="宋体" w:hAnsi="宋体" w:hint="eastAsia"/>
                <w:color w:val="000000"/>
                <w:sz w:val="21"/>
                <w:szCs w:val="21"/>
                <w:lang w:bidi="ar"/>
              </w:rPr>
              <w:t>事件类型</w:t>
            </w:r>
          </w:p>
        </w:tc>
        <w:tc>
          <w:tcPr>
            <w:tcW w:w="531" w:type="pct"/>
            <w:vAlign w:val="center"/>
          </w:tcPr>
          <w:p w14:paraId="350FD895" w14:textId="77777777" w:rsidR="00B47323" w:rsidRPr="00D47C3E" w:rsidRDefault="00B47323" w:rsidP="000D09CD">
            <w:pPr>
              <w:jc w:val="center"/>
              <w:rPr>
                <w:rFonts w:ascii="宋体" w:hAnsi="宋体" w:hint="eastAsia"/>
                <w:color w:val="000000"/>
                <w:sz w:val="21"/>
                <w:szCs w:val="21"/>
              </w:rPr>
            </w:pPr>
            <w:r w:rsidRPr="00D47C3E">
              <w:rPr>
                <w:rFonts w:ascii="宋体" w:hAnsi="宋体" w:hint="eastAsia"/>
                <w:color w:val="000000"/>
                <w:sz w:val="21"/>
                <w:szCs w:val="21"/>
              </w:rPr>
              <w:t>/</w:t>
            </w:r>
          </w:p>
        </w:tc>
        <w:tc>
          <w:tcPr>
            <w:tcW w:w="684" w:type="pct"/>
            <w:vAlign w:val="center"/>
          </w:tcPr>
          <w:p w14:paraId="3BF49A94" w14:textId="77777777" w:rsidR="00B47323" w:rsidRPr="00D47C3E" w:rsidRDefault="00B47323" w:rsidP="000D09CD">
            <w:pPr>
              <w:jc w:val="center"/>
              <w:rPr>
                <w:rFonts w:ascii="宋体"/>
                <w:color w:val="000000"/>
                <w:sz w:val="21"/>
                <w:szCs w:val="21"/>
              </w:rPr>
            </w:pPr>
            <w:r w:rsidRPr="00D47C3E">
              <w:rPr>
                <w:rFonts w:ascii="宋体" w:hAnsi="宋体" w:hint="eastAsia"/>
                <w:color w:val="000000"/>
                <w:sz w:val="21"/>
                <w:szCs w:val="21"/>
              </w:rPr>
              <w:t>S1</w:t>
            </w:r>
          </w:p>
        </w:tc>
        <w:tc>
          <w:tcPr>
            <w:tcW w:w="755" w:type="pct"/>
            <w:vAlign w:val="center"/>
          </w:tcPr>
          <w:p w14:paraId="31DB006D" w14:textId="77777777" w:rsidR="00B47323" w:rsidRPr="00D47C3E" w:rsidRDefault="00B47323" w:rsidP="000D09CD">
            <w:pPr>
              <w:jc w:val="center"/>
              <w:rPr>
                <w:rFonts w:ascii="宋体"/>
                <w:color w:val="000000"/>
                <w:sz w:val="21"/>
                <w:szCs w:val="21"/>
              </w:rPr>
            </w:pPr>
            <w:r w:rsidRPr="00D47C3E">
              <w:rPr>
                <w:rFonts w:ascii="宋体" w:hAnsi="宋体" w:hint="eastAsia"/>
                <w:color w:val="000000"/>
                <w:sz w:val="21"/>
                <w:szCs w:val="21"/>
              </w:rPr>
              <w:t>AN..10</w:t>
            </w:r>
          </w:p>
        </w:tc>
        <w:tc>
          <w:tcPr>
            <w:tcW w:w="529" w:type="pct"/>
            <w:vAlign w:val="center"/>
          </w:tcPr>
          <w:p w14:paraId="39AC1536" w14:textId="77777777" w:rsidR="00B47323" w:rsidRPr="00D47C3E" w:rsidRDefault="00B47323" w:rsidP="000D09CD">
            <w:pPr>
              <w:jc w:val="center"/>
              <w:rPr>
                <w:rFonts w:ascii="宋体"/>
                <w:color w:val="000000"/>
                <w:sz w:val="21"/>
                <w:szCs w:val="21"/>
              </w:rPr>
            </w:pPr>
            <w:r w:rsidRPr="00D47C3E">
              <w:rPr>
                <w:rFonts w:ascii="宋体" w:hAnsi="宋体" w:hint="eastAsia"/>
                <w:color w:val="000000"/>
                <w:sz w:val="21"/>
                <w:szCs w:val="21"/>
              </w:rPr>
              <w:t>见表8</w:t>
            </w:r>
          </w:p>
        </w:tc>
      </w:tr>
      <w:tr w:rsidR="00B47323" w:rsidRPr="00D47C3E" w14:paraId="1AAA6FF9" w14:textId="77777777" w:rsidTr="000D09CD">
        <w:trPr>
          <w:trHeight w:val="23"/>
          <w:jc w:val="center"/>
        </w:trPr>
        <w:tc>
          <w:tcPr>
            <w:tcW w:w="514" w:type="pct"/>
            <w:tcBorders>
              <w:bottom w:val="single" w:sz="8" w:space="0" w:color="auto"/>
            </w:tcBorders>
            <w:vAlign w:val="center"/>
          </w:tcPr>
          <w:p w14:paraId="0D56B615" w14:textId="77777777" w:rsidR="00B47323" w:rsidRPr="00D47C3E" w:rsidRDefault="00B47323" w:rsidP="000D09CD">
            <w:pPr>
              <w:jc w:val="center"/>
              <w:rPr>
                <w:rFonts w:ascii="宋体"/>
                <w:color w:val="000000"/>
                <w:sz w:val="21"/>
                <w:szCs w:val="21"/>
                <w:lang w:bidi="ar"/>
              </w:rPr>
            </w:pPr>
            <w:r w:rsidRPr="00D47C3E">
              <w:rPr>
                <w:rFonts w:ascii="宋体" w:hAnsi="宋体" w:hint="eastAsia"/>
                <w:color w:val="000000"/>
                <w:sz w:val="21"/>
                <w:szCs w:val="21"/>
                <w:lang w:bidi="ar"/>
              </w:rPr>
              <w:t>DLV0008</w:t>
            </w:r>
          </w:p>
        </w:tc>
        <w:tc>
          <w:tcPr>
            <w:tcW w:w="612" w:type="pct"/>
            <w:tcBorders>
              <w:bottom w:val="single" w:sz="8" w:space="0" w:color="auto"/>
            </w:tcBorders>
            <w:vAlign w:val="center"/>
          </w:tcPr>
          <w:p w14:paraId="529401D2" w14:textId="77777777" w:rsidR="00B47323" w:rsidRPr="00D47C3E" w:rsidRDefault="00B47323" w:rsidP="000D09CD">
            <w:pPr>
              <w:jc w:val="center"/>
              <w:rPr>
                <w:rFonts w:ascii="宋体"/>
                <w:color w:val="000000"/>
                <w:sz w:val="21"/>
                <w:szCs w:val="21"/>
                <w:lang w:bidi="ar"/>
              </w:rPr>
            </w:pPr>
            <w:r w:rsidRPr="00D47C3E">
              <w:rPr>
                <w:rFonts w:ascii="宋体" w:hAnsi="宋体" w:hint="eastAsia"/>
                <w:color w:val="000000"/>
                <w:sz w:val="21"/>
                <w:szCs w:val="21"/>
                <w:lang w:bidi="ar"/>
              </w:rPr>
              <w:t>RespCycle</w:t>
            </w:r>
          </w:p>
        </w:tc>
        <w:tc>
          <w:tcPr>
            <w:tcW w:w="1375" w:type="pct"/>
            <w:tcBorders>
              <w:bottom w:val="single" w:sz="8" w:space="0" w:color="auto"/>
            </w:tcBorders>
            <w:vAlign w:val="center"/>
          </w:tcPr>
          <w:p w14:paraId="1316A5FD" w14:textId="77777777" w:rsidR="00B47323" w:rsidRPr="00D47C3E" w:rsidRDefault="00B47323" w:rsidP="000D09CD">
            <w:pPr>
              <w:jc w:val="center"/>
              <w:rPr>
                <w:rFonts w:ascii="宋体"/>
                <w:color w:val="000000"/>
                <w:sz w:val="21"/>
                <w:szCs w:val="21"/>
                <w:lang w:bidi="ar"/>
              </w:rPr>
            </w:pPr>
            <w:r w:rsidRPr="00D47C3E">
              <w:rPr>
                <w:rFonts w:ascii="宋体" w:hAnsi="宋体" w:hint="eastAsia"/>
                <w:color w:val="000000"/>
                <w:sz w:val="21"/>
                <w:szCs w:val="21"/>
                <w:lang w:bidi="ar"/>
              </w:rPr>
              <w:t>呼吸周期</w:t>
            </w:r>
          </w:p>
        </w:tc>
        <w:tc>
          <w:tcPr>
            <w:tcW w:w="531" w:type="pct"/>
            <w:tcBorders>
              <w:bottom w:val="single" w:sz="8" w:space="0" w:color="auto"/>
            </w:tcBorders>
            <w:vAlign w:val="center"/>
          </w:tcPr>
          <w:p w14:paraId="66EAA670" w14:textId="77777777" w:rsidR="00B47323" w:rsidRPr="00D47C3E" w:rsidRDefault="00B47323" w:rsidP="000D09CD">
            <w:pPr>
              <w:jc w:val="center"/>
              <w:rPr>
                <w:rFonts w:ascii="宋体"/>
                <w:color w:val="000000"/>
                <w:sz w:val="21"/>
                <w:szCs w:val="21"/>
              </w:rPr>
            </w:pPr>
            <w:r w:rsidRPr="00D47C3E">
              <w:rPr>
                <w:rFonts w:ascii="宋体" w:hAnsi="宋体" w:hint="eastAsia"/>
                <w:color w:val="000000"/>
                <w:sz w:val="21"/>
                <w:szCs w:val="21"/>
              </w:rPr>
              <w:t>个</w:t>
            </w:r>
          </w:p>
        </w:tc>
        <w:tc>
          <w:tcPr>
            <w:tcW w:w="684" w:type="pct"/>
            <w:tcBorders>
              <w:bottom w:val="single" w:sz="8" w:space="0" w:color="auto"/>
            </w:tcBorders>
            <w:vAlign w:val="center"/>
          </w:tcPr>
          <w:p w14:paraId="52FFF41F" w14:textId="77777777" w:rsidR="00B47323" w:rsidRPr="00D47C3E" w:rsidRDefault="00B47323" w:rsidP="000D09CD">
            <w:pPr>
              <w:jc w:val="center"/>
              <w:rPr>
                <w:rFonts w:ascii="宋体"/>
                <w:color w:val="000000"/>
                <w:sz w:val="21"/>
                <w:szCs w:val="21"/>
              </w:rPr>
            </w:pPr>
            <w:r w:rsidRPr="00D47C3E">
              <w:rPr>
                <w:rFonts w:ascii="宋体" w:hAnsi="宋体" w:hint="eastAsia"/>
                <w:color w:val="000000"/>
                <w:sz w:val="21"/>
                <w:szCs w:val="21"/>
              </w:rPr>
              <w:t>N</w:t>
            </w:r>
          </w:p>
        </w:tc>
        <w:tc>
          <w:tcPr>
            <w:tcW w:w="755" w:type="pct"/>
            <w:tcBorders>
              <w:bottom w:val="single" w:sz="8" w:space="0" w:color="auto"/>
            </w:tcBorders>
            <w:vAlign w:val="center"/>
          </w:tcPr>
          <w:p w14:paraId="40453682" w14:textId="77777777" w:rsidR="00B47323" w:rsidRPr="00D47C3E" w:rsidRDefault="00B47323" w:rsidP="000D09CD">
            <w:pPr>
              <w:jc w:val="center"/>
              <w:rPr>
                <w:rFonts w:ascii="宋体"/>
                <w:color w:val="000000"/>
                <w:sz w:val="21"/>
                <w:szCs w:val="21"/>
              </w:rPr>
            </w:pPr>
            <w:r w:rsidRPr="00D47C3E">
              <w:rPr>
                <w:rFonts w:ascii="宋体" w:hAnsi="宋体" w:hint="eastAsia"/>
                <w:color w:val="000000"/>
                <w:sz w:val="21"/>
                <w:szCs w:val="21"/>
              </w:rPr>
              <w:t>N..6</w:t>
            </w:r>
          </w:p>
        </w:tc>
        <w:tc>
          <w:tcPr>
            <w:tcW w:w="529" w:type="pct"/>
            <w:tcBorders>
              <w:bottom w:val="single" w:sz="8" w:space="0" w:color="auto"/>
            </w:tcBorders>
            <w:vAlign w:val="center"/>
          </w:tcPr>
          <w:p w14:paraId="3A48EC9F" w14:textId="77777777" w:rsidR="00B47323" w:rsidRPr="00D47C3E" w:rsidRDefault="00B47323" w:rsidP="000D09CD">
            <w:pPr>
              <w:jc w:val="center"/>
              <w:rPr>
                <w:rFonts w:ascii="宋体"/>
                <w:color w:val="000000"/>
                <w:sz w:val="21"/>
                <w:szCs w:val="21"/>
              </w:rPr>
            </w:pPr>
            <w:r w:rsidRPr="00D47C3E">
              <w:rPr>
                <w:rFonts w:ascii="宋体" w:hAnsi="宋体" w:hint="eastAsia"/>
                <w:color w:val="000000"/>
                <w:sz w:val="21"/>
                <w:szCs w:val="21"/>
              </w:rPr>
              <w:t>实际标注值</w:t>
            </w:r>
          </w:p>
        </w:tc>
      </w:tr>
    </w:tbl>
    <w:p w14:paraId="17965FA1" w14:textId="77777777" w:rsidR="00B47323" w:rsidRPr="007A7578" w:rsidRDefault="00B47323" w:rsidP="007A7578">
      <w:pPr>
        <w:pStyle w:val="a4"/>
        <w:numPr>
          <w:ilvl w:val="0"/>
          <w:numId w:val="27"/>
        </w:numPr>
        <w:kinsoku w:val="0"/>
        <w:overflowPunct w:val="0"/>
        <w:topLinePunct/>
        <w:spacing w:line="360" w:lineRule="auto"/>
        <w:ind w:left="1260" w:hanging="720"/>
        <w:jc w:val="both"/>
        <w:rPr>
          <w:rFonts w:hint="eastAsia"/>
          <w:b/>
          <w:bCs/>
          <w:sz w:val="24"/>
        </w:rPr>
      </w:pPr>
      <w:r w:rsidRPr="007A7578">
        <w:rPr>
          <w:rFonts w:hint="eastAsia"/>
          <w:b/>
          <w:bCs/>
          <w:sz w:val="24"/>
        </w:rPr>
        <w:t>对患者呼吸机模式代码和人机不同步事件类型代码进行了规范</w:t>
      </w:r>
    </w:p>
    <w:p w14:paraId="7EDF517E" w14:textId="77777777" w:rsidR="00B47323" w:rsidRPr="007A7578" w:rsidRDefault="007A7578" w:rsidP="007A7578">
      <w:pPr>
        <w:jc w:val="center"/>
        <w:rPr>
          <w:rFonts w:ascii="宋体"/>
        </w:rPr>
      </w:pPr>
      <w:r>
        <w:rPr>
          <w:rFonts w:ascii="宋体" w:hAnsi="宋体" w:hint="eastAsia"/>
        </w:rPr>
        <w:t xml:space="preserve">表3 </w:t>
      </w:r>
      <w:r w:rsidR="00B47323" w:rsidRPr="007A7578">
        <w:rPr>
          <w:rFonts w:ascii="宋体" w:hAnsi="宋体" w:hint="eastAsia"/>
        </w:rPr>
        <w:t>患者呼吸机模式代码</w:t>
      </w:r>
    </w:p>
    <w:tbl>
      <w:tblPr>
        <w:tblStyle w:val="a7"/>
        <w:tblW w:w="50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677"/>
        <w:gridCol w:w="2330"/>
        <w:gridCol w:w="4523"/>
      </w:tblGrid>
      <w:tr w:rsidR="00B47323" w:rsidRPr="00D47C3E" w14:paraId="1D70AF4E" w14:textId="77777777" w:rsidTr="000D09CD">
        <w:trPr>
          <w:trHeight w:val="467"/>
        </w:trPr>
        <w:tc>
          <w:tcPr>
            <w:tcW w:w="983" w:type="pct"/>
            <w:tcBorders>
              <w:top w:val="single" w:sz="8" w:space="0" w:color="auto"/>
              <w:bottom w:val="single" w:sz="8" w:space="0" w:color="auto"/>
            </w:tcBorders>
            <w:vAlign w:val="center"/>
          </w:tcPr>
          <w:p w14:paraId="58463CD8" w14:textId="77777777" w:rsidR="00B47323" w:rsidRPr="00D47C3E" w:rsidRDefault="00B47323" w:rsidP="000D09CD">
            <w:pPr>
              <w:jc w:val="center"/>
              <w:rPr>
                <w:rFonts w:ascii="宋体"/>
                <w:sz w:val="21"/>
                <w:szCs w:val="21"/>
              </w:rPr>
            </w:pPr>
            <w:r w:rsidRPr="00D47C3E">
              <w:rPr>
                <w:rFonts w:ascii="宋体" w:hAnsi="宋体" w:hint="eastAsia"/>
                <w:sz w:val="21"/>
                <w:szCs w:val="21"/>
              </w:rPr>
              <w:t>代码</w:t>
            </w:r>
          </w:p>
        </w:tc>
        <w:tc>
          <w:tcPr>
            <w:tcW w:w="1366" w:type="pct"/>
            <w:tcBorders>
              <w:top w:val="single" w:sz="8" w:space="0" w:color="auto"/>
              <w:bottom w:val="single" w:sz="8" w:space="0" w:color="auto"/>
            </w:tcBorders>
            <w:vAlign w:val="center"/>
          </w:tcPr>
          <w:p w14:paraId="1998FDDE" w14:textId="77777777" w:rsidR="00B47323" w:rsidRPr="00D47C3E" w:rsidRDefault="00B47323" w:rsidP="000D09CD">
            <w:pPr>
              <w:jc w:val="center"/>
              <w:rPr>
                <w:rFonts w:ascii="宋体"/>
                <w:sz w:val="21"/>
                <w:szCs w:val="21"/>
              </w:rPr>
            </w:pPr>
            <w:r w:rsidRPr="00D47C3E">
              <w:rPr>
                <w:rFonts w:ascii="宋体" w:hAnsi="宋体" w:hint="eastAsia"/>
                <w:sz w:val="21"/>
                <w:szCs w:val="21"/>
              </w:rPr>
              <w:t>值含义</w:t>
            </w:r>
          </w:p>
        </w:tc>
        <w:tc>
          <w:tcPr>
            <w:tcW w:w="2651" w:type="pct"/>
            <w:tcBorders>
              <w:top w:val="single" w:sz="8" w:space="0" w:color="auto"/>
              <w:bottom w:val="single" w:sz="8" w:space="0" w:color="auto"/>
            </w:tcBorders>
            <w:vAlign w:val="center"/>
          </w:tcPr>
          <w:p w14:paraId="1D4FE77F" w14:textId="77777777" w:rsidR="00B47323" w:rsidRPr="00D47C3E" w:rsidRDefault="00B47323" w:rsidP="000D09CD">
            <w:pPr>
              <w:jc w:val="center"/>
              <w:rPr>
                <w:rFonts w:ascii="宋体"/>
                <w:sz w:val="21"/>
                <w:szCs w:val="21"/>
              </w:rPr>
            </w:pPr>
            <w:r w:rsidRPr="00D47C3E">
              <w:rPr>
                <w:rFonts w:ascii="宋体" w:hAnsi="宋体" w:hint="eastAsia"/>
                <w:sz w:val="21"/>
                <w:szCs w:val="21"/>
              </w:rPr>
              <w:t>说明</w:t>
            </w:r>
          </w:p>
        </w:tc>
      </w:tr>
      <w:tr w:rsidR="00B47323" w:rsidRPr="00D47C3E" w14:paraId="575716AD" w14:textId="77777777" w:rsidTr="000D09CD">
        <w:trPr>
          <w:trHeight w:val="23"/>
        </w:trPr>
        <w:tc>
          <w:tcPr>
            <w:tcW w:w="983" w:type="pct"/>
            <w:tcBorders>
              <w:top w:val="single" w:sz="8" w:space="0" w:color="auto"/>
            </w:tcBorders>
            <w:vAlign w:val="center"/>
          </w:tcPr>
          <w:p w14:paraId="070217B6"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lastRenderedPageBreak/>
              <w:t>11</w:t>
            </w:r>
          </w:p>
        </w:tc>
        <w:tc>
          <w:tcPr>
            <w:tcW w:w="1366" w:type="pct"/>
            <w:tcBorders>
              <w:top w:val="single" w:sz="8" w:space="0" w:color="auto"/>
            </w:tcBorders>
            <w:vAlign w:val="center"/>
          </w:tcPr>
          <w:p w14:paraId="76544275"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VCV</w:t>
            </w:r>
          </w:p>
        </w:tc>
        <w:tc>
          <w:tcPr>
            <w:tcW w:w="2651" w:type="pct"/>
            <w:tcBorders>
              <w:top w:val="single" w:sz="8" w:space="0" w:color="auto"/>
            </w:tcBorders>
            <w:vAlign w:val="center"/>
          </w:tcPr>
          <w:p w14:paraId="19867C31"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容量控制指令通气</w:t>
            </w:r>
          </w:p>
        </w:tc>
      </w:tr>
      <w:tr w:rsidR="00B47323" w:rsidRPr="00D47C3E" w14:paraId="782525B5" w14:textId="77777777" w:rsidTr="000D09CD">
        <w:trPr>
          <w:trHeight w:val="23"/>
        </w:trPr>
        <w:tc>
          <w:tcPr>
            <w:tcW w:w="983" w:type="pct"/>
            <w:vAlign w:val="center"/>
          </w:tcPr>
          <w:p w14:paraId="430DD180"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12</w:t>
            </w:r>
          </w:p>
        </w:tc>
        <w:tc>
          <w:tcPr>
            <w:tcW w:w="1366" w:type="pct"/>
            <w:vAlign w:val="center"/>
          </w:tcPr>
          <w:p w14:paraId="042AEF80"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V-SIMV</w:t>
            </w:r>
          </w:p>
        </w:tc>
        <w:tc>
          <w:tcPr>
            <w:tcW w:w="2651" w:type="pct"/>
            <w:vAlign w:val="center"/>
          </w:tcPr>
          <w:p w14:paraId="7E32A65C"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容量控制</w:t>
            </w:r>
            <w:r w:rsidRPr="00D47C3E">
              <w:rPr>
                <w:rFonts w:ascii="宋体"/>
                <w:sz w:val="21"/>
                <w:szCs w:val="21"/>
                <w:lang w:bidi="ar"/>
              </w:rPr>
              <w:t>-</w:t>
            </w:r>
            <w:r w:rsidRPr="00D47C3E">
              <w:rPr>
                <w:rFonts w:ascii="宋体" w:hAnsi="宋体" w:hint="eastAsia"/>
                <w:sz w:val="21"/>
                <w:szCs w:val="21"/>
                <w:lang w:bidi="ar"/>
              </w:rPr>
              <w:t>同步间歇指令通气</w:t>
            </w:r>
          </w:p>
        </w:tc>
      </w:tr>
      <w:tr w:rsidR="00B47323" w:rsidRPr="00D47C3E" w14:paraId="36CEDBCA" w14:textId="77777777" w:rsidTr="000D09CD">
        <w:trPr>
          <w:trHeight w:val="23"/>
        </w:trPr>
        <w:tc>
          <w:tcPr>
            <w:tcW w:w="983" w:type="pct"/>
            <w:vAlign w:val="center"/>
          </w:tcPr>
          <w:p w14:paraId="44248E8F"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13</w:t>
            </w:r>
          </w:p>
        </w:tc>
        <w:tc>
          <w:tcPr>
            <w:tcW w:w="1366" w:type="pct"/>
            <w:vAlign w:val="center"/>
          </w:tcPr>
          <w:p w14:paraId="497DDCE4"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MMV</w:t>
            </w:r>
          </w:p>
        </w:tc>
        <w:tc>
          <w:tcPr>
            <w:tcW w:w="2651" w:type="pct"/>
            <w:vAlign w:val="center"/>
          </w:tcPr>
          <w:p w14:paraId="7C8FE19A"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分钟指令通气</w:t>
            </w:r>
          </w:p>
        </w:tc>
      </w:tr>
      <w:tr w:rsidR="00B47323" w:rsidRPr="00D47C3E" w14:paraId="0D971F54" w14:textId="77777777" w:rsidTr="000D09CD">
        <w:trPr>
          <w:trHeight w:val="23"/>
        </w:trPr>
        <w:tc>
          <w:tcPr>
            <w:tcW w:w="983" w:type="pct"/>
            <w:vAlign w:val="center"/>
          </w:tcPr>
          <w:p w14:paraId="38D29E30"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14</w:t>
            </w:r>
          </w:p>
        </w:tc>
        <w:tc>
          <w:tcPr>
            <w:tcW w:w="1366" w:type="pct"/>
            <w:vAlign w:val="center"/>
          </w:tcPr>
          <w:p w14:paraId="030B6E0F"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PCV</w:t>
            </w:r>
          </w:p>
        </w:tc>
        <w:tc>
          <w:tcPr>
            <w:tcW w:w="2651" w:type="pct"/>
            <w:vAlign w:val="center"/>
          </w:tcPr>
          <w:p w14:paraId="6889E806"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压力控制通气</w:t>
            </w:r>
          </w:p>
        </w:tc>
      </w:tr>
      <w:tr w:rsidR="00B47323" w:rsidRPr="00D47C3E" w14:paraId="79E88FA7" w14:textId="77777777" w:rsidTr="000D09CD">
        <w:trPr>
          <w:trHeight w:val="23"/>
        </w:trPr>
        <w:tc>
          <w:tcPr>
            <w:tcW w:w="983" w:type="pct"/>
            <w:vAlign w:val="center"/>
          </w:tcPr>
          <w:p w14:paraId="79998845"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15</w:t>
            </w:r>
          </w:p>
        </w:tc>
        <w:tc>
          <w:tcPr>
            <w:tcW w:w="1366" w:type="pct"/>
            <w:vAlign w:val="center"/>
          </w:tcPr>
          <w:p w14:paraId="120DA619"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P-SIMV</w:t>
            </w:r>
          </w:p>
        </w:tc>
        <w:tc>
          <w:tcPr>
            <w:tcW w:w="2651" w:type="pct"/>
            <w:vAlign w:val="center"/>
          </w:tcPr>
          <w:p w14:paraId="30A9B745"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压力控制</w:t>
            </w:r>
            <w:r w:rsidRPr="00D47C3E">
              <w:rPr>
                <w:rFonts w:ascii="宋体"/>
                <w:sz w:val="21"/>
                <w:szCs w:val="21"/>
                <w:lang w:bidi="ar"/>
              </w:rPr>
              <w:t>-</w:t>
            </w:r>
            <w:r w:rsidRPr="00D47C3E">
              <w:rPr>
                <w:rFonts w:ascii="宋体" w:hAnsi="宋体" w:hint="eastAsia"/>
                <w:sz w:val="21"/>
                <w:szCs w:val="21"/>
                <w:lang w:bidi="ar"/>
              </w:rPr>
              <w:t>同步间歇指令通气</w:t>
            </w:r>
          </w:p>
        </w:tc>
      </w:tr>
      <w:tr w:rsidR="00B47323" w:rsidRPr="00D47C3E" w14:paraId="20DC3EE3" w14:textId="77777777" w:rsidTr="000D09CD">
        <w:trPr>
          <w:trHeight w:val="23"/>
        </w:trPr>
        <w:tc>
          <w:tcPr>
            <w:tcW w:w="983" w:type="pct"/>
            <w:vAlign w:val="center"/>
          </w:tcPr>
          <w:p w14:paraId="69DC05B5"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16</w:t>
            </w:r>
          </w:p>
        </w:tc>
        <w:tc>
          <w:tcPr>
            <w:tcW w:w="1366" w:type="pct"/>
            <w:vAlign w:val="center"/>
          </w:tcPr>
          <w:p w14:paraId="38D3DD53"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CPAP</w:t>
            </w:r>
          </w:p>
        </w:tc>
        <w:tc>
          <w:tcPr>
            <w:tcW w:w="2651" w:type="pct"/>
            <w:vAlign w:val="center"/>
          </w:tcPr>
          <w:p w14:paraId="32DE9A8F"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持续气道正压</w:t>
            </w:r>
          </w:p>
        </w:tc>
      </w:tr>
      <w:tr w:rsidR="00B47323" w:rsidRPr="00D47C3E" w14:paraId="6058F7B4" w14:textId="77777777" w:rsidTr="000D09CD">
        <w:trPr>
          <w:trHeight w:val="23"/>
        </w:trPr>
        <w:tc>
          <w:tcPr>
            <w:tcW w:w="983" w:type="pct"/>
            <w:vAlign w:val="center"/>
          </w:tcPr>
          <w:p w14:paraId="3C654343"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17</w:t>
            </w:r>
          </w:p>
        </w:tc>
        <w:tc>
          <w:tcPr>
            <w:tcW w:w="1366" w:type="pct"/>
            <w:vAlign w:val="center"/>
          </w:tcPr>
          <w:p w14:paraId="13D22F0B"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PSV</w:t>
            </w:r>
          </w:p>
        </w:tc>
        <w:tc>
          <w:tcPr>
            <w:tcW w:w="2651" w:type="pct"/>
            <w:vAlign w:val="center"/>
          </w:tcPr>
          <w:p w14:paraId="01637A56"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压力支持通气</w:t>
            </w:r>
          </w:p>
        </w:tc>
      </w:tr>
      <w:tr w:rsidR="00B47323" w:rsidRPr="00D47C3E" w14:paraId="5749E010" w14:textId="77777777" w:rsidTr="000D09CD">
        <w:trPr>
          <w:trHeight w:val="23"/>
        </w:trPr>
        <w:tc>
          <w:tcPr>
            <w:tcW w:w="983" w:type="pct"/>
            <w:vAlign w:val="center"/>
          </w:tcPr>
          <w:p w14:paraId="502392A7"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18</w:t>
            </w:r>
          </w:p>
        </w:tc>
        <w:tc>
          <w:tcPr>
            <w:tcW w:w="1366" w:type="pct"/>
            <w:vAlign w:val="center"/>
          </w:tcPr>
          <w:p w14:paraId="7FBDE2F0"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BIPAP</w:t>
            </w:r>
          </w:p>
        </w:tc>
        <w:tc>
          <w:tcPr>
            <w:tcW w:w="2651" w:type="pct"/>
            <w:vAlign w:val="center"/>
          </w:tcPr>
          <w:p w14:paraId="32B7FBF6"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双相气道正压</w:t>
            </w:r>
          </w:p>
        </w:tc>
      </w:tr>
      <w:tr w:rsidR="00B47323" w:rsidRPr="00D47C3E" w14:paraId="58E396B5" w14:textId="77777777" w:rsidTr="000D09CD">
        <w:trPr>
          <w:trHeight w:val="23"/>
        </w:trPr>
        <w:tc>
          <w:tcPr>
            <w:tcW w:w="983" w:type="pct"/>
            <w:vAlign w:val="center"/>
          </w:tcPr>
          <w:p w14:paraId="48259B88"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19</w:t>
            </w:r>
          </w:p>
        </w:tc>
        <w:tc>
          <w:tcPr>
            <w:tcW w:w="1366" w:type="pct"/>
            <w:vAlign w:val="center"/>
          </w:tcPr>
          <w:p w14:paraId="65CC8273"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APRV</w:t>
            </w:r>
          </w:p>
        </w:tc>
        <w:tc>
          <w:tcPr>
            <w:tcW w:w="2651" w:type="pct"/>
            <w:vAlign w:val="center"/>
          </w:tcPr>
          <w:p w14:paraId="71B57201"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气道压力释放通气</w:t>
            </w:r>
          </w:p>
        </w:tc>
      </w:tr>
      <w:tr w:rsidR="00B47323" w:rsidRPr="00D47C3E" w14:paraId="56B8F889" w14:textId="77777777" w:rsidTr="000D09CD">
        <w:trPr>
          <w:trHeight w:val="23"/>
        </w:trPr>
        <w:tc>
          <w:tcPr>
            <w:tcW w:w="983" w:type="pct"/>
            <w:vAlign w:val="center"/>
          </w:tcPr>
          <w:p w14:paraId="2E1991D2"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20</w:t>
            </w:r>
          </w:p>
        </w:tc>
        <w:tc>
          <w:tcPr>
            <w:tcW w:w="1366" w:type="pct"/>
            <w:vAlign w:val="center"/>
          </w:tcPr>
          <w:p w14:paraId="25FBE6A1"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PRVC</w:t>
            </w:r>
          </w:p>
        </w:tc>
        <w:tc>
          <w:tcPr>
            <w:tcW w:w="2651" w:type="pct"/>
            <w:vAlign w:val="center"/>
          </w:tcPr>
          <w:p w14:paraId="4BCB70F3"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压力调节容量控制通气</w:t>
            </w:r>
          </w:p>
        </w:tc>
      </w:tr>
      <w:tr w:rsidR="00B47323" w:rsidRPr="00D47C3E" w14:paraId="415D4FF6" w14:textId="77777777" w:rsidTr="000D09CD">
        <w:trPr>
          <w:trHeight w:val="23"/>
        </w:trPr>
        <w:tc>
          <w:tcPr>
            <w:tcW w:w="983" w:type="pct"/>
            <w:vAlign w:val="center"/>
          </w:tcPr>
          <w:p w14:paraId="11238CF1"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21</w:t>
            </w:r>
          </w:p>
        </w:tc>
        <w:tc>
          <w:tcPr>
            <w:tcW w:w="1366" w:type="pct"/>
            <w:vAlign w:val="center"/>
          </w:tcPr>
          <w:p w14:paraId="1BE2C5FB"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VSV</w:t>
            </w:r>
          </w:p>
        </w:tc>
        <w:tc>
          <w:tcPr>
            <w:tcW w:w="2651" w:type="pct"/>
            <w:vAlign w:val="center"/>
          </w:tcPr>
          <w:p w14:paraId="65D1EC26"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容量支持通气</w:t>
            </w:r>
          </w:p>
        </w:tc>
      </w:tr>
      <w:tr w:rsidR="00B47323" w:rsidRPr="00D47C3E" w14:paraId="242C915E" w14:textId="77777777" w:rsidTr="000D09CD">
        <w:trPr>
          <w:trHeight w:val="23"/>
        </w:trPr>
        <w:tc>
          <w:tcPr>
            <w:tcW w:w="983" w:type="pct"/>
            <w:tcBorders>
              <w:bottom w:val="single" w:sz="8" w:space="0" w:color="auto"/>
            </w:tcBorders>
            <w:vAlign w:val="center"/>
          </w:tcPr>
          <w:p w14:paraId="33D16842"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22</w:t>
            </w:r>
          </w:p>
        </w:tc>
        <w:tc>
          <w:tcPr>
            <w:tcW w:w="1366" w:type="pct"/>
            <w:tcBorders>
              <w:bottom w:val="single" w:sz="8" w:space="0" w:color="auto"/>
            </w:tcBorders>
            <w:vAlign w:val="center"/>
          </w:tcPr>
          <w:p w14:paraId="0399884B"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其他</w:t>
            </w:r>
          </w:p>
        </w:tc>
        <w:tc>
          <w:tcPr>
            <w:tcW w:w="2651" w:type="pct"/>
            <w:tcBorders>
              <w:bottom w:val="single" w:sz="8" w:space="0" w:color="auto"/>
            </w:tcBorders>
            <w:vAlign w:val="center"/>
          </w:tcPr>
          <w:p w14:paraId="340E5055"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无法归类至上述模式</w:t>
            </w:r>
          </w:p>
        </w:tc>
      </w:tr>
    </w:tbl>
    <w:p w14:paraId="5CD1775F" w14:textId="77777777" w:rsidR="00B47323" w:rsidRPr="007A7578" w:rsidRDefault="007A7578" w:rsidP="007A7578">
      <w:pPr>
        <w:jc w:val="center"/>
        <w:rPr>
          <w:rFonts w:ascii="宋体"/>
        </w:rPr>
      </w:pPr>
      <w:r>
        <w:rPr>
          <w:rFonts w:ascii="宋体" w:hAnsi="宋体" w:hint="eastAsia"/>
        </w:rPr>
        <w:t xml:space="preserve">表4 </w:t>
      </w:r>
      <w:r w:rsidR="00B47323" w:rsidRPr="007A7578">
        <w:rPr>
          <w:rFonts w:ascii="宋体" w:hAnsi="宋体" w:hint="eastAsia"/>
        </w:rPr>
        <w:t>人机不同步事件类型代码</w:t>
      </w:r>
    </w:p>
    <w:tbl>
      <w:tblPr>
        <w:tblStyle w:val="a7"/>
        <w:tblW w:w="50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677"/>
        <w:gridCol w:w="1720"/>
        <w:gridCol w:w="5133"/>
      </w:tblGrid>
      <w:tr w:rsidR="00B47323" w:rsidRPr="00D47C3E" w14:paraId="145BD0E3" w14:textId="77777777" w:rsidTr="00D47C3E">
        <w:trPr>
          <w:trHeight w:val="467"/>
        </w:trPr>
        <w:tc>
          <w:tcPr>
            <w:tcW w:w="983" w:type="pct"/>
            <w:tcBorders>
              <w:top w:val="single" w:sz="8" w:space="0" w:color="auto"/>
              <w:bottom w:val="single" w:sz="8" w:space="0" w:color="auto"/>
            </w:tcBorders>
            <w:vAlign w:val="center"/>
          </w:tcPr>
          <w:p w14:paraId="6ADD6880" w14:textId="77777777" w:rsidR="00B47323" w:rsidRPr="00D47C3E" w:rsidRDefault="00B47323" w:rsidP="000D09CD">
            <w:pPr>
              <w:jc w:val="center"/>
              <w:rPr>
                <w:rFonts w:ascii="宋体"/>
                <w:sz w:val="21"/>
                <w:szCs w:val="21"/>
              </w:rPr>
            </w:pPr>
            <w:r w:rsidRPr="00D47C3E">
              <w:rPr>
                <w:rFonts w:ascii="宋体" w:hAnsi="宋体" w:hint="eastAsia"/>
                <w:sz w:val="21"/>
                <w:szCs w:val="21"/>
              </w:rPr>
              <w:t>代码</w:t>
            </w:r>
          </w:p>
        </w:tc>
        <w:tc>
          <w:tcPr>
            <w:tcW w:w="1008" w:type="pct"/>
            <w:tcBorders>
              <w:top w:val="single" w:sz="8" w:space="0" w:color="auto"/>
              <w:bottom w:val="single" w:sz="8" w:space="0" w:color="auto"/>
            </w:tcBorders>
            <w:vAlign w:val="center"/>
          </w:tcPr>
          <w:p w14:paraId="4AFEF368" w14:textId="77777777" w:rsidR="00B47323" w:rsidRPr="00D47C3E" w:rsidRDefault="00B47323" w:rsidP="000D09CD">
            <w:pPr>
              <w:jc w:val="center"/>
              <w:rPr>
                <w:rFonts w:ascii="宋体"/>
                <w:sz w:val="21"/>
                <w:szCs w:val="21"/>
              </w:rPr>
            </w:pPr>
            <w:r w:rsidRPr="00D47C3E">
              <w:rPr>
                <w:rFonts w:ascii="宋体" w:hAnsi="宋体" w:hint="eastAsia"/>
                <w:sz w:val="21"/>
                <w:szCs w:val="21"/>
              </w:rPr>
              <w:t>值含义</w:t>
            </w:r>
          </w:p>
        </w:tc>
        <w:tc>
          <w:tcPr>
            <w:tcW w:w="3009" w:type="pct"/>
            <w:tcBorders>
              <w:top w:val="single" w:sz="8" w:space="0" w:color="auto"/>
              <w:bottom w:val="single" w:sz="8" w:space="0" w:color="auto"/>
            </w:tcBorders>
            <w:vAlign w:val="center"/>
          </w:tcPr>
          <w:p w14:paraId="31CCAED4" w14:textId="77777777" w:rsidR="00B47323" w:rsidRPr="00D47C3E" w:rsidRDefault="00B47323" w:rsidP="000D09CD">
            <w:pPr>
              <w:jc w:val="center"/>
              <w:rPr>
                <w:rFonts w:ascii="宋体"/>
                <w:sz w:val="21"/>
                <w:szCs w:val="21"/>
              </w:rPr>
            </w:pPr>
            <w:r w:rsidRPr="00D47C3E">
              <w:rPr>
                <w:rFonts w:ascii="宋体" w:hAnsi="宋体" w:hint="eastAsia"/>
                <w:sz w:val="21"/>
                <w:szCs w:val="21"/>
              </w:rPr>
              <w:t>说明</w:t>
            </w:r>
          </w:p>
        </w:tc>
      </w:tr>
      <w:tr w:rsidR="00B47323" w:rsidRPr="00D47C3E" w14:paraId="63849BEF" w14:textId="77777777" w:rsidTr="00D47C3E">
        <w:trPr>
          <w:trHeight w:val="23"/>
        </w:trPr>
        <w:tc>
          <w:tcPr>
            <w:tcW w:w="983" w:type="pct"/>
            <w:tcBorders>
              <w:top w:val="single" w:sz="8" w:space="0" w:color="auto"/>
            </w:tcBorders>
            <w:vAlign w:val="center"/>
          </w:tcPr>
          <w:p w14:paraId="21694E16"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ALARM_IEE</w:t>
            </w:r>
          </w:p>
        </w:tc>
        <w:tc>
          <w:tcPr>
            <w:tcW w:w="1008" w:type="pct"/>
            <w:tcBorders>
              <w:top w:val="single" w:sz="8" w:space="0" w:color="auto"/>
            </w:tcBorders>
            <w:vAlign w:val="center"/>
          </w:tcPr>
          <w:p w14:paraId="5FE56F9E"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无效触发</w:t>
            </w:r>
          </w:p>
        </w:tc>
        <w:tc>
          <w:tcPr>
            <w:tcW w:w="3009" w:type="pct"/>
            <w:tcBorders>
              <w:top w:val="single" w:sz="8" w:space="0" w:color="auto"/>
            </w:tcBorders>
            <w:vAlign w:val="center"/>
          </w:tcPr>
          <w:p w14:paraId="7FF7E121"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病人的吸气努力未能触发呼吸机送气</w:t>
            </w:r>
          </w:p>
        </w:tc>
      </w:tr>
      <w:tr w:rsidR="00B47323" w:rsidRPr="00D47C3E" w14:paraId="37EA3704" w14:textId="77777777" w:rsidTr="00D47C3E">
        <w:trPr>
          <w:trHeight w:val="23"/>
        </w:trPr>
        <w:tc>
          <w:tcPr>
            <w:tcW w:w="983" w:type="pct"/>
            <w:vAlign w:val="center"/>
          </w:tcPr>
          <w:p w14:paraId="715EFDDB"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ALARM_DT</w:t>
            </w:r>
          </w:p>
        </w:tc>
        <w:tc>
          <w:tcPr>
            <w:tcW w:w="1008" w:type="pct"/>
            <w:vAlign w:val="center"/>
          </w:tcPr>
          <w:p w14:paraId="643DB92F"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重复触发</w:t>
            </w:r>
          </w:p>
        </w:tc>
        <w:tc>
          <w:tcPr>
            <w:tcW w:w="3009" w:type="pct"/>
            <w:vAlign w:val="center"/>
          </w:tcPr>
          <w:p w14:paraId="2EF63F61"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病人一次吸气努力后进行两次(或更多)呼吸机送气</w:t>
            </w:r>
          </w:p>
        </w:tc>
      </w:tr>
      <w:tr w:rsidR="00B47323" w:rsidRPr="00D47C3E" w14:paraId="010077DD" w14:textId="77777777" w:rsidTr="00D47C3E">
        <w:trPr>
          <w:trHeight w:val="23"/>
        </w:trPr>
        <w:tc>
          <w:tcPr>
            <w:tcW w:w="983" w:type="pct"/>
            <w:vAlign w:val="center"/>
          </w:tcPr>
          <w:p w14:paraId="2F4D78EF"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ALARM_AT</w:t>
            </w:r>
          </w:p>
        </w:tc>
        <w:tc>
          <w:tcPr>
            <w:tcW w:w="1008" w:type="pct"/>
            <w:vAlign w:val="center"/>
          </w:tcPr>
          <w:p w14:paraId="4A25328E"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自动触发</w:t>
            </w:r>
          </w:p>
        </w:tc>
        <w:tc>
          <w:tcPr>
            <w:tcW w:w="3009" w:type="pct"/>
            <w:vAlign w:val="center"/>
          </w:tcPr>
          <w:p w14:paraId="1011413D"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无主动吸气努力的呼吸机送气</w:t>
            </w:r>
          </w:p>
        </w:tc>
      </w:tr>
      <w:tr w:rsidR="00B47323" w:rsidRPr="00D47C3E" w14:paraId="6D3E85C9" w14:textId="77777777" w:rsidTr="00D47C3E">
        <w:trPr>
          <w:trHeight w:val="23"/>
        </w:trPr>
        <w:tc>
          <w:tcPr>
            <w:tcW w:w="983" w:type="pct"/>
            <w:vAlign w:val="center"/>
          </w:tcPr>
          <w:p w14:paraId="0A02FD54"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ALARM_RT</w:t>
            </w:r>
          </w:p>
        </w:tc>
        <w:tc>
          <w:tcPr>
            <w:tcW w:w="1008" w:type="pct"/>
            <w:vAlign w:val="center"/>
          </w:tcPr>
          <w:p w14:paraId="2FBD4128"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反向触发</w:t>
            </w:r>
          </w:p>
        </w:tc>
        <w:tc>
          <w:tcPr>
            <w:tcW w:w="3009" w:type="pct"/>
            <w:vAlign w:val="center"/>
          </w:tcPr>
          <w:p w14:paraId="0A795F02"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呼吸机触发送气后出现病人吸气努力的迹象</w:t>
            </w:r>
          </w:p>
        </w:tc>
      </w:tr>
      <w:tr w:rsidR="00B47323" w:rsidRPr="00D47C3E" w14:paraId="61BDFD37" w14:textId="77777777" w:rsidTr="00D47C3E">
        <w:trPr>
          <w:trHeight w:val="23"/>
        </w:trPr>
        <w:tc>
          <w:tcPr>
            <w:tcW w:w="983" w:type="pct"/>
            <w:vAlign w:val="center"/>
          </w:tcPr>
          <w:p w14:paraId="129F5F1B"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ALARM_FA</w:t>
            </w:r>
          </w:p>
        </w:tc>
        <w:tc>
          <w:tcPr>
            <w:tcW w:w="1008" w:type="pct"/>
            <w:vAlign w:val="center"/>
          </w:tcPr>
          <w:p w14:paraId="07103A0C"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流速不足</w:t>
            </w:r>
          </w:p>
        </w:tc>
        <w:tc>
          <w:tcPr>
            <w:tcW w:w="3009" w:type="pct"/>
            <w:vAlign w:val="center"/>
          </w:tcPr>
          <w:p w14:paraId="148F8A6C"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输送的流速不能满足患者的吸气流速需求</w:t>
            </w:r>
          </w:p>
        </w:tc>
      </w:tr>
      <w:tr w:rsidR="00B47323" w:rsidRPr="00D47C3E" w14:paraId="4B474062" w14:textId="77777777" w:rsidTr="00D47C3E">
        <w:trPr>
          <w:trHeight w:val="23"/>
        </w:trPr>
        <w:tc>
          <w:tcPr>
            <w:tcW w:w="983" w:type="pct"/>
            <w:vAlign w:val="center"/>
          </w:tcPr>
          <w:p w14:paraId="50A818B9"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ALARM_SS</w:t>
            </w:r>
          </w:p>
        </w:tc>
        <w:tc>
          <w:tcPr>
            <w:tcW w:w="1008" w:type="pct"/>
            <w:vAlign w:val="center"/>
          </w:tcPr>
          <w:p w14:paraId="5BC940B4"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超射</w:t>
            </w:r>
          </w:p>
        </w:tc>
        <w:tc>
          <w:tcPr>
            <w:tcW w:w="3009" w:type="pct"/>
            <w:vAlign w:val="center"/>
          </w:tcPr>
          <w:p w14:paraId="52C42EE1"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输送的流速超过患者的吸气流速需求</w:t>
            </w:r>
          </w:p>
        </w:tc>
      </w:tr>
      <w:tr w:rsidR="00B47323" w:rsidRPr="00D47C3E" w14:paraId="6381871A" w14:textId="77777777" w:rsidTr="00D47C3E">
        <w:trPr>
          <w:trHeight w:val="23"/>
        </w:trPr>
        <w:tc>
          <w:tcPr>
            <w:tcW w:w="983" w:type="pct"/>
            <w:vAlign w:val="center"/>
          </w:tcPr>
          <w:p w14:paraId="077DD6DB"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ALARM_AD</w:t>
            </w:r>
          </w:p>
        </w:tc>
        <w:tc>
          <w:tcPr>
            <w:tcW w:w="1008" w:type="pct"/>
            <w:vAlign w:val="center"/>
          </w:tcPr>
          <w:p w14:paraId="01A84E94"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提前切换</w:t>
            </w:r>
          </w:p>
        </w:tc>
        <w:tc>
          <w:tcPr>
            <w:tcW w:w="3009" w:type="pct"/>
            <w:vAlign w:val="center"/>
          </w:tcPr>
          <w:p w14:paraId="30DB2E07"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呼吸机的送气时间短于病人吸气时间</w:t>
            </w:r>
          </w:p>
        </w:tc>
      </w:tr>
      <w:tr w:rsidR="00B47323" w:rsidRPr="00D47C3E" w14:paraId="19005E18" w14:textId="77777777" w:rsidTr="00D47C3E">
        <w:trPr>
          <w:trHeight w:val="23"/>
        </w:trPr>
        <w:tc>
          <w:tcPr>
            <w:tcW w:w="983" w:type="pct"/>
            <w:tcBorders>
              <w:bottom w:val="single" w:sz="8" w:space="0" w:color="auto"/>
            </w:tcBorders>
            <w:vAlign w:val="center"/>
          </w:tcPr>
          <w:p w14:paraId="7B28DD80"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ALARM_DE</w:t>
            </w:r>
          </w:p>
        </w:tc>
        <w:tc>
          <w:tcPr>
            <w:tcW w:w="1008" w:type="pct"/>
            <w:tcBorders>
              <w:bottom w:val="single" w:sz="8" w:space="0" w:color="auto"/>
            </w:tcBorders>
            <w:vAlign w:val="center"/>
          </w:tcPr>
          <w:p w14:paraId="69C672FB"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延迟切换</w:t>
            </w:r>
          </w:p>
        </w:tc>
        <w:tc>
          <w:tcPr>
            <w:tcW w:w="3009" w:type="pct"/>
            <w:tcBorders>
              <w:bottom w:val="single" w:sz="8" w:space="0" w:color="auto"/>
            </w:tcBorders>
            <w:vAlign w:val="center"/>
          </w:tcPr>
          <w:p w14:paraId="7D35EE35" w14:textId="77777777" w:rsidR="00B47323" w:rsidRPr="00D47C3E" w:rsidRDefault="00B47323" w:rsidP="000D09CD">
            <w:pPr>
              <w:jc w:val="center"/>
              <w:rPr>
                <w:rFonts w:ascii="宋体"/>
                <w:sz w:val="21"/>
                <w:szCs w:val="21"/>
                <w:lang w:bidi="ar"/>
              </w:rPr>
            </w:pPr>
            <w:r w:rsidRPr="00D47C3E">
              <w:rPr>
                <w:rFonts w:ascii="宋体" w:hAnsi="宋体" w:hint="eastAsia"/>
                <w:sz w:val="21"/>
                <w:szCs w:val="21"/>
                <w:lang w:bidi="ar"/>
              </w:rPr>
              <w:t>呼吸机的送气时间长于病人吸气时间</w:t>
            </w:r>
          </w:p>
        </w:tc>
      </w:tr>
    </w:tbl>
    <w:p w14:paraId="3E26757E" w14:textId="77777777" w:rsidR="00B47323" w:rsidRPr="007A7578" w:rsidRDefault="00B47323" w:rsidP="007A7578">
      <w:pPr>
        <w:pStyle w:val="a4"/>
        <w:numPr>
          <w:ilvl w:val="0"/>
          <w:numId w:val="27"/>
        </w:numPr>
        <w:kinsoku w:val="0"/>
        <w:overflowPunct w:val="0"/>
        <w:topLinePunct/>
        <w:spacing w:line="360" w:lineRule="auto"/>
        <w:ind w:left="1260" w:hanging="720"/>
        <w:jc w:val="both"/>
        <w:rPr>
          <w:rFonts w:hint="eastAsia"/>
          <w:b/>
          <w:bCs/>
          <w:sz w:val="24"/>
        </w:rPr>
      </w:pPr>
      <w:r w:rsidRPr="007A7578">
        <w:rPr>
          <w:rFonts w:hint="eastAsia"/>
          <w:b/>
          <w:bCs/>
          <w:sz w:val="24"/>
        </w:rPr>
        <w:t>对数据的传输、处理、存储、应用设定了要求</w:t>
      </w:r>
    </w:p>
    <w:p w14:paraId="64763425" w14:textId="77777777" w:rsidR="00B47323" w:rsidRPr="007A7578" w:rsidRDefault="00B47323" w:rsidP="007A7578">
      <w:pPr>
        <w:pStyle w:val="a4"/>
        <w:numPr>
          <w:ilvl w:val="0"/>
          <w:numId w:val="27"/>
        </w:numPr>
        <w:kinsoku w:val="0"/>
        <w:overflowPunct w:val="0"/>
        <w:topLinePunct/>
        <w:spacing w:line="360" w:lineRule="auto"/>
        <w:ind w:left="1260" w:hanging="720"/>
        <w:jc w:val="both"/>
        <w:rPr>
          <w:rFonts w:hint="eastAsia"/>
          <w:b/>
          <w:bCs/>
          <w:sz w:val="24"/>
        </w:rPr>
      </w:pPr>
      <w:r w:rsidRPr="007A7578">
        <w:rPr>
          <w:rFonts w:hint="eastAsia"/>
          <w:b/>
          <w:bCs/>
          <w:sz w:val="24"/>
        </w:rPr>
        <w:t>对数据报告设定</w:t>
      </w:r>
      <w:r w:rsidR="00736EAF">
        <w:rPr>
          <w:rFonts w:hint="eastAsia"/>
          <w:b/>
          <w:bCs/>
          <w:sz w:val="24"/>
        </w:rPr>
        <w:t>了</w:t>
      </w:r>
      <w:r w:rsidRPr="007A7578">
        <w:rPr>
          <w:rFonts w:hint="eastAsia"/>
          <w:b/>
          <w:bCs/>
          <w:sz w:val="24"/>
        </w:rPr>
        <w:t>要求并给出了案例</w:t>
      </w:r>
    </w:p>
    <w:p w14:paraId="25BB5353" w14:textId="77777777" w:rsidR="00180CF9" w:rsidRPr="001E2351" w:rsidRDefault="00180CF9" w:rsidP="00736EAF">
      <w:pPr>
        <w:pStyle w:val="a4"/>
        <w:numPr>
          <w:ilvl w:val="0"/>
          <w:numId w:val="8"/>
        </w:numPr>
        <w:kinsoku w:val="0"/>
        <w:overflowPunct w:val="0"/>
        <w:topLinePunct/>
        <w:spacing w:line="360" w:lineRule="auto"/>
        <w:ind w:left="0" w:firstLineChars="200" w:firstLine="482"/>
        <w:jc w:val="both"/>
        <w:rPr>
          <w:rFonts w:hint="eastAsia"/>
          <w:b/>
          <w:bCs/>
          <w:sz w:val="24"/>
        </w:rPr>
      </w:pPr>
      <w:r w:rsidRPr="001E2351">
        <w:rPr>
          <w:rFonts w:hint="eastAsia"/>
          <w:b/>
          <w:bCs/>
          <w:sz w:val="24"/>
        </w:rPr>
        <w:t>创新性</w:t>
      </w:r>
    </w:p>
    <w:p w14:paraId="1E784F80" w14:textId="77777777" w:rsidR="00C6790C" w:rsidRPr="001E2351" w:rsidRDefault="00AB4241" w:rsidP="00C6790C">
      <w:pPr>
        <w:pStyle w:val="a4"/>
        <w:numPr>
          <w:ilvl w:val="0"/>
          <w:numId w:val="21"/>
        </w:numPr>
        <w:kinsoku w:val="0"/>
        <w:overflowPunct w:val="0"/>
        <w:topLinePunct/>
        <w:spacing w:line="360" w:lineRule="auto"/>
        <w:ind w:left="0" w:firstLineChars="200" w:firstLine="480"/>
        <w:jc w:val="both"/>
        <w:rPr>
          <w:rFonts w:hint="eastAsia"/>
          <w:sz w:val="24"/>
        </w:rPr>
      </w:pPr>
      <w:r w:rsidRPr="001E2351">
        <w:rPr>
          <w:rFonts w:hint="eastAsia"/>
          <w:sz w:val="24"/>
        </w:rPr>
        <w:t>行业内</w:t>
      </w:r>
      <w:r w:rsidR="00C6790C" w:rsidRPr="001E2351">
        <w:rPr>
          <w:rFonts w:hint="eastAsia"/>
          <w:sz w:val="24"/>
        </w:rPr>
        <w:t>第一个统一的机械通气参数数据集标准，规范了一系列机械通气的基本定义和相关概念。</w:t>
      </w:r>
    </w:p>
    <w:p w14:paraId="088EABC2" w14:textId="77777777" w:rsidR="00C6790C" w:rsidRPr="001E2351" w:rsidRDefault="00C6790C" w:rsidP="00C6790C">
      <w:pPr>
        <w:pStyle w:val="a4"/>
        <w:numPr>
          <w:ilvl w:val="0"/>
          <w:numId w:val="21"/>
        </w:numPr>
        <w:kinsoku w:val="0"/>
        <w:overflowPunct w:val="0"/>
        <w:topLinePunct/>
        <w:spacing w:line="360" w:lineRule="auto"/>
        <w:ind w:left="0" w:firstLineChars="200" w:firstLine="480"/>
        <w:jc w:val="both"/>
        <w:rPr>
          <w:rFonts w:hint="eastAsia"/>
          <w:sz w:val="24"/>
        </w:rPr>
      </w:pPr>
      <w:r w:rsidRPr="001E2351">
        <w:rPr>
          <w:rFonts w:hint="eastAsia"/>
          <w:sz w:val="24"/>
        </w:rPr>
        <w:t>定义了机械通气的采集频率、采集内容和存储规范。</w:t>
      </w:r>
    </w:p>
    <w:p w14:paraId="645FE52D" w14:textId="77777777" w:rsidR="00C6790C" w:rsidRPr="001E2351" w:rsidRDefault="007A7578" w:rsidP="00C6790C">
      <w:pPr>
        <w:pStyle w:val="a4"/>
        <w:numPr>
          <w:ilvl w:val="0"/>
          <w:numId w:val="21"/>
        </w:numPr>
        <w:kinsoku w:val="0"/>
        <w:overflowPunct w:val="0"/>
        <w:topLinePunct/>
        <w:spacing w:line="360" w:lineRule="auto"/>
        <w:ind w:left="0" w:firstLineChars="200" w:firstLine="480"/>
        <w:jc w:val="both"/>
        <w:rPr>
          <w:rFonts w:hint="eastAsia"/>
          <w:sz w:val="24"/>
        </w:rPr>
      </w:pPr>
      <w:r>
        <w:rPr>
          <w:rFonts w:hint="eastAsia"/>
          <w:sz w:val="24"/>
        </w:rPr>
        <w:t>为</w:t>
      </w:r>
      <w:r w:rsidR="00C6790C" w:rsidRPr="001E2351">
        <w:rPr>
          <w:rFonts w:hint="eastAsia"/>
          <w:sz w:val="24"/>
        </w:rPr>
        <w:t>建立机械通气数据与交换共享平台</w:t>
      </w:r>
      <w:r>
        <w:rPr>
          <w:rFonts w:hint="eastAsia"/>
          <w:sz w:val="24"/>
        </w:rPr>
        <w:t>提供了基础保障</w:t>
      </w:r>
      <w:r w:rsidR="00C6790C" w:rsidRPr="001E2351">
        <w:rPr>
          <w:rFonts w:hint="eastAsia"/>
          <w:sz w:val="24"/>
        </w:rPr>
        <w:t>。</w:t>
      </w:r>
    </w:p>
    <w:p w14:paraId="4DE7D5ED" w14:textId="77777777" w:rsidR="00C6790C" w:rsidRPr="001E2351" w:rsidRDefault="00C6790C" w:rsidP="00C6790C">
      <w:pPr>
        <w:pStyle w:val="a4"/>
        <w:numPr>
          <w:ilvl w:val="0"/>
          <w:numId w:val="21"/>
        </w:numPr>
        <w:kinsoku w:val="0"/>
        <w:overflowPunct w:val="0"/>
        <w:topLinePunct/>
        <w:spacing w:line="360" w:lineRule="auto"/>
        <w:ind w:left="0" w:firstLineChars="200" w:firstLine="480"/>
        <w:jc w:val="both"/>
        <w:rPr>
          <w:rFonts w:hint="eastAsia"/>
          <w:sz w:val="24"/>
        </w:rPr>
      </w:pPr>
      <w:r w:rsidRPr="001E2351">
        <w:rPr>
          <w:rFonts w:hint="eastAsia"/>
          <w:sz w:val="24"/>
        </w:rPr>
        <w:t>实现区域性呼吸机质控管理。</w:t>
      </w:r>
    </w:p>
    <w:p w14:paraId="5206B220" w14:textId="77777777" w:rsidR="00C6790C" w:rsidRPr="001E2351" w:rsidRDefault="00C6790C" w:rsidP="00C6790C">
      <w:pPr>
        <w:pStyle w:val="a4"/>
        <w:numPr>
          <w:ilvl w:val="0"/>
          <w:numId w:val="21"/>
        </w:numPr>
        <w:kinsoku w:val="0"/>
        <w:overflowPunct w:val="0"/>
        <w:topLinePunct/>
        <w:spacing w:line="360" w:lineRule="auto"/>
        <w:ind w:left="0" w:firstLineChars="200" w:firstLine="480"/>
        <w:jc w:val="both"/>
        <w:rPr>
          <w:rFonts w:hint="eastAsia"/>
          <w:sz w:val="24"/>
        </w:rPr>
      </w:pPr>
      <w:r w:rsidRPr="001E2351">
        <w:rPr>
          <w:rFonts w:hint="eastAsia"/>
          <w:sz w:val="24"/>
        </w:rPr>
        <w:t>形成统一的机械通气报告范式。</w:t>
      </w:r>
    </w:p>
    <w:p w14:paraId="65EC44F9" w14:textId="77777777" w:rsidR="007C5685" w:rsidRPr="001E2351" w:rsidRDefault="007C5685" w:rsidP="00C6790C">
      <w:pPr>
        <w:pStyle w:val="a4"/>
        <w:numPr>
          <w:ilvl w:val="0"/>
          <w:numId w:val="22"/>
        </w:numPr>
        <w:kinsoku w:val="0"/>
        <w:overflowPunct w:val="0"/>
        <w:topLinePunct/>
        <w:spacing w:beforeLines="50" w:before="120" w:afterLines="50" w:after="120" w:line="360" w:lineRule="auto"/>
        <w:ind w:left="0" w:firstLine="0"/>
        <w:jc w:val="both"/>
        <w:rPr>
          <w:rFonts w:hint="eastAsia"/>
          <w:b/>
          <w:bCs/>
          <w:sz w:val="24"/>
        </w:rPr>
      </w:pPr>
      <w:r w:rsidRPr="001E2351">
        <w:rPr>
          <w:rFonts w:hint="eastAsia"/>
          <w:b/>
          <w:bCs/>
          <w:sz w:val="24"/>
        </w:rPr>
        <w:t>与现行法律法规、强制性标准和其他有关标准的关系，采用国际标准的程度及水平的简要说明</w:t>
      </w:r>
    </w:p>
    <w:p w14:paraId="341EEC02" w14:textId="77777777" w:rsidR="00110008" w:rsidRPr="001E2351" w:rsidRDefault="00110008" w:rsidP="00110008">
      <w:pPr>
        <w:pStyle w:val="a4"/>
        <w:numPr>
          <w:ilvl w:val="0"/>
          <w:numId w:val="6"/>
        </w:numPr>
        <w:kinsoku w:val="0"/>
        <w:overflowPunct w:val="0"/>
        <w:topLinePunct/>
        <w:spacing w:line="360" w:lineRule="auto"/>
        <w:ind w:left="0" w:firstLine="442"/>
        <w:jc w:val="both"/>
        <w:rPr>
          <w:rFonts w:hint="eastAsia"/>
          <w:sz w:val="24"/>
        </w:rPr>
      </w:pPr>
      <w:r w:rsidRPr="001E2351">
        <w:rPr>
          <w:rFonts w:hint="eastAsia"/>
          <w:sz w:val="24"/>
        </w:rPr>
        <w:t>本标准与我国的现行法律、法规和强制性标准协调一致，尚未发现本标准与我国有关现行法律、法规和相关强制性标准相冲突。</w:t>
      </w:r>
    </w:p>
    <w:p w14:paraId="2150E39E" w14:textId="77777777" w:rsidR="00110008" w:rsidRPr="001E2351" w:rsidRDefault="00110008" w:rsidP="00110008">
      <w:pPr>
        <w:pStyle w:val="a4"/>
        <w:numPr>
          <w:ilvl w:val="0"/>
          <w:numId w:val="6"/>
        </w:numPr>
        <w:kinsoku w:val="0"/>
        <w:overflowPunct w:val="0"/>
        <w:topLinePunct/>
        <w:spacing w:line="360" w:lineRule="auto"/>
        <w:ind w:left="0" w:firstLine="442"/>
        <w:jc w:val="both"/>
        <w:rPr>
          <w:rFonts w:hint="eastAsia"/>
          <w:sz w:val="24"/>
        </w:rPr>
      </w:pPr>
      <w:r w:rsidRPr="001E2351">
        <w:rPr>
          <w:rFonts w:hint="eastAsia"/>
          <w:sz w:val="24"/>
        </w:rPr>
        <w:t>本标准不涉及对现有国际标准和国外先进标准的采用。</w:t>
      </w:r>
    </w:p>
    <w:p w14:paraId="3738E48A" w14:textId="77777777" w:rsidR="007C5685" w:rsidRPr="001E2351" w:rsidRDefault="007C5685" w:rsidP="00C6790C">
      <w:pPr>
        <w:pStyle w:val="a4"/>
        <w:numPr>
          <w:ilvl w:val="0"/>
          <w:numId w:val="22"/>
        </w:numPr>
        <w:kinsoku w:val="0"/>
        <w:overflowPunct w:val="0"/>
        <w:topLinePunct/>
        <w:spacing w:beforeLines="50" w:before="120" w:afterLines="50" w:after="120" w:line="360" w:lineRule="auto"/>
        <w:ind w:left="0" w:firstLine="0"/>
        <w:jc w:val="both"/>
        <w:rPr>
          <w:rFonts w:hint="eastAsia"/>
          <w:b/>
          <w:bCs/>
          <w:sz w:val="24"/>
        </w:rPr>
      </w:pPr>
      <w:r w:rsidRPr="001E2351">
        <w:rPr>
          <w:rFonts w:hint="eastAsia"/>
          <w:b/>
          <w:bCs/>
          <w:sz w:val="24"/>
        </w:rPr>
        <w:t>重大分歧意见的处理经过和依据</w:t>
      </w:r>
    </w:p>
    <w:p w14:paraId="1CA44831" w14:textId="77777777" w:rsidR="00410AA8" w:rsidRPr="001E2351" w:rsidRDefault="00410AA8" w:rsidP="00D47C3E">
      <w:pPr>
        <w:pStyle w:val="a4"/>
        <w:kinsoku w:val="0"/>
        <w:overflowPunct w:val="0"/>
        <w:topLinePunct/>
        <w:spacing w:line="360" w:lineRule="auto"/>
        <w:ind w:left="0" w:firstLineChars="200" w:firstLine="480"/>
        <w:jc w:val="both"/>
        <w:rPr>
          <w:rFonts w:hint="eastAsia"/>
          <w:sz w:val="24"/>
        </w:rPr>
      </w:pPr>
      <w:r w:rsidRPr="001E2351">
        <w:rPr>
          <w:rFonts w:hint="eastAsia"/>
          <w:sz w:val="24"/>
        </w:rPr>
        <w:t>本标准在起草过程中未出现重大意见分歧。</w:t>
      </w:r>
    </w:p>
    <w:p w14:paraId="65725345" w14:textId="77777777" w:rsidR="007C5685" w:rsidRPr="001E2351" w:rsidRDefault="007C5685" w:rsidP="00C6790C">
      <w:pPr>
        <w:pStyle w:val="a4"/>
        <w:numPr>
          <w:ilvl w:val="0"/>
          <w:numId w:val="22"/>
        </w:numPr>
        <w:kinsoku w:val="0"/>
        <w:overflowPunct w:val="0"/>
        <w:topLinePunct/>
        <w:spacing w:beforeLines="50" w:before="120" w:afterLines="50" w:after="120" w:line="360" w:lineRule="auto"/>
        <w:ind w:left="0" w:firstLine="0"/>
        <w:jc w:val="both"/>
        <w:rPr>
          <w:rFonts w:hint="eastAsia"/>
          <w:b/>
          <w:bCs/>
          <w:sz w:val="24"/>
        </w:rPr>
      </w:pPr>
      <w:r w:rsidRPr="001E2351">
        <w:rPr>
          <w:rFonts w:hint="eastAsia"/>
          <w:b/>
          <w:bCs/>
          <w:sz w:val="24"/>
        </w:rPr>
        <w:t>贯彻促进会标准的要求和措施建议（包括组织措施、技术措施、过渡办法</w:t>
      </w:r>
      <w:r w:rsidRPr="001E2351">
        <w:rPr>
          <w:rFonts w:hint="eastAsia"/>
          <w:b/>
          <w:bCs/>
          <w:sz w:val="24"/>
        </w:rPr>
        <w:lastRenderedPageBreak/>
        <w:t>等内容）、标准实施建议等</w:t>
      </w:r>
    </w:p>
    <w:p w14:paraId="6DF1653D" w14:textId="77777777" w:rsidR="00110008" w:rsidRPr="001E2351" w:rsidRDefault="00110008" w:rsidP="00D47C3E">
      <w:pPr>
        <w:pStyle w:val="a4"/>
        <w:kinsoku w:val="0"/>
        <w:overflowPunct w:val="0"/>
        <w:topLinePunct/>
        <w:spacing w:line="360" w:lineRule="auto"/>
        <w:ind w:left="0" w:firstLineChars="200" w:firstLine="480"/>
        <w:jc w:val="both"/>
        <w:rPr>
          <w:rFonts w:hint="eastAsia"/>
          <w:sz w:val="24"/>
        </w:rPr>
      </w:pPr>
      <w:r w:rsidRPr="001E2351">
        <w:rPr>
          <w:rFonts w:hint="eastAsia"/>
          <w:sz w:val="24"/>
        </w:rPr>
        <w:t>建议本标准在批准发布后1</w:t>
      </w:r>
      <w:r w:rsidR="001B77C5" w:rsidRPr="001E2351">
        <w:rPr>
          <w:rFonts w:hint="eastAsia"/>
          <w:sz w:val="24"/>
        </w:rPr>
        <w:t>个</w:t>
      </w:r>
      <w:r w:rsidRPr="001E2351">
        <w:rPr>
          <w:rFonts w:hint="eastAsia"/>
          <w:sz w:val="24"/>
        </w:rPr>
        <w:t>月内实施。</w:t>
      </w:r>
      <w:r w:rsidR="00D47C3E">
        <w:rPr>
          <w:rFonts w:hint="eastAsia"/>
          <w:sz w:val="24"/>
        </w:rPr>
        <w:t>标准发布后，将组织行业内专家、企事业单位开展培训工作，并对核心技术内容发表解读文章。</w:t>
      </w:r>
    </w:p>
    <w:p w14:paraId="60C5D9EE" w14:textId="77777777" w:rsidR="007C5685" w:rsidRPr="001E2351" w:rsidRDefault="007C5685" w:rsidP="00C6790C">
      <w:pPr>
        <w:pStyle w:val="a4"/>
        <w:numPr>
          <w:ilvl w:val="0"/>
          <w:numId w:val="22"/>
        </w:numPr>
        <w:kinsoku w:val="0"/>
        <w:overflowPunct w:val="0"/>
        <w:topLinePunct/>
        <w:spacing w:beforeLines="50" w:before="120" w:afterLines="50" w:after="120" w:line="360" w:lineRule="auto"/>
        <w:ind w:left="0" w:firstLine="0"/>
        <w:jc w:val="both"/>
        <w:rPr>
          <w:rFonts w:hint="eastAsia"/>
          <w:b/>
          <w:bCs/>
          <w:sz w:val="24"/>
        </w:rPr>
      </w:pPr>
      <w:r w:rsidRPr="001E2351">
        <w:rPr>
          <w:rFonts w:hint="eastAsia"/>
          <w:b/>
          <w:bCs/>
          <w:sz w:val="24"/>
        </w:rPr>
        <w:t>其他应予说明的事项</w:t>
      </w:r>
    </w:p>
    <w:p w14:paraId="21467A92" w14:textId="77777777" w:rsidR="00B759B0" w:rsidRDefault="00B759B0" w:rsidP="00B759B0">
      <w:pPr>
        <w:pStyle w:val="a4"/>
        <w:kinsoku w:val="0"/>
        <w:overflowPunct w:val="0"/>
        <w:topLinePunct/>
        <w:spacing w:beforeLines="50" w:before="120" w:afterLines="50" w:after="120" w:line="360" w:lineRule="auto"/>
        <w:ind w:left="0" w:firstLineChars="200" w:firstLine="480"/>
        <w:jc w:val="both"/>
        <w:rPr>
          <w:rFonts w:hint="eastAsia"/>
          <w:sz w:val="24"/>
        </w:rPr>
      </w:pPr>
      <w:r w:rsidRPr="001E2351">
        <w:rPr>
          <w:rFonts w:hint="eastAsia"/>
          <w:sz w:val="24"/>
        </w:rPr>
        <w:t>无。</w:t>
      </w:r>
    </w:p>
    <w:p w14:paraId="27D8F73A" w14:textId="77777777" w:rsidR="007A7578" w:rsidRDefault="007A7578" w:rsidP="007A7578">
      <w:pPr>
        <w:pStyle w:val="a4"/>
        <w:kinsoku w:val="0"/>
        <w:overflowPunct w:val="0"/>
        <w:topLinePunct/>
        <w:spacing w:beforeLines="50" w:before="120" w:afterLines="50" w:after="120" w:line="360" w:lineRule="auto"/>
        <w:ind w:left="0" w:right="240" w:firstLineChars="200" w:firstLine="480"/>
        <w:jc w:val="right"/>
        <w:rPr>
          <w:rFonts w:hint="eastAsia"/>
          <w:sz w:val="24"/>
        </w:rPr>
      </w:pPr>
      <w:r>
        <w:rPr>
          <w:rFonts w:hint="eastAsia"/>
          <w:sz w:val="24"/>
        </w:rPr>
        <w:t>起草工作组</w:t>
      </w:r>
    </w:p>
    <w:p w14:paraId="49912AC9" w14:textId="218DD1F2" w:rsidR="007A7578" w:rsidRPr="001E2351" w:rsidRDefault="007A7578" w:rsidP="007A7578">
      <w:pPr>
        <w:pStyle w:val="a4"/>
        <w:kinsoku w:val="0"/>
        <w:overflowPunct w:val="0"/>
        <w:topLinePunct/>
        <w:spacing w:beforeLines="50" w:before="120" w:afterLines="50" w:after="120" w:line="360" w:lineRule="auto"/>
        <w:ind w:left="0" w:firstLineChars="200" w:firstLine="480"/>
        <w:jc w:val="right"/>
        <w:rPr>
          <w:rFonts w:hint="eastAsia"/>
          <w:sz w:val="24"/>
        </w:rPr>
      </w:pPr>
      <w:r>
        <w:rPr>
          <w:rFonts w:hint="eastAsia"/>
          <w:sz w:val="24"/>
        </w:rPr>
        <w:t>2024年7月2</w:t>
      </w:r>
      <w:r w:rsidR="00035E0A">
        <w:rPr>
          <w:rFonts w:hint="eastAsia"/>
          <w:sz w:val="24"/>
        </w:rPr>
        <w:t>6</w:t>
      </w:r>
      <w:r>
        <w:rPr>
          <w:rFonts w:hint="eastAsia"/>
          <w:sz w:val="24"/>
        </w:rPr>
        <w:t>日</w:t>
      </w:r>
    </w:p>
    <w:sectPr w:rsidR="007A7578" w:rsidRPr="001E2351">
      <w:type w:val="continuous"/>
      <w:pgSz w:w="11910" w:h="16840"/>
      <w:pgMar w:top="146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558ED" w14:textId="77777777" w:rsidR="008411F6" w:rsidRDefault="008411F6">
      <w:r>
        <w:separator/>
      </w:r>
    </w:p>
  </w:endnote>
  <w:endnote w:type="continuationSeparator" w:id="0">
    <w:p w14:paraId="61EBFFC9" w14:textId="77777777" w:rsidR="008411F6" w:rsidRDefault="00841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9AD6D" w14:textId="77777777" w:rsidR="008411F6" w:rsidRDefault="008411F6">
      <w:r>
        <w:separator/>
      </w:r>
    </w:p>
  </w:footnote>
  <w:footnote w:type="continuationSeparator" w:id="0">
    <w:p w14:paraId="7151B633" w14:textId="77777777" w:rsidR="008411F6" w:rsidRDefault="00841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66F44B"/>
    <w:multiLevelType w:val="singleLevel"/>
    <w:tmpl w:val="FFFFFFFF"/>
    <w:lvl w:ilvl="0">
      <w:start w:val="1"/>
      <w:numFmt w:val="decimal"/>
      <w:suff w:val="nothing"/>
      <w:lvlText w:val="%1、"/>
      <w:lvlJc w:val="left"/>
      <w:rPr>
        <w:rFonts w:cs="Times New Roman"/>
      </w:rPr>
    </w:lvl>
  </w:abstractNum>
  <w:abstractNum w:abstractNumId="1" w15:restartNumberingAfterBreak="0">
    <w:nsid w:val="0F3215EB"/>
    <w:multiLevelType w:val="hybridMultilevel"/>
    <w:tmpl w:val="FFFFFFFF"/>
    <w:lvl w:ilvl="0" w:tplc="FFFFFFFF">
      <w:start w:val="1"/>
      <w:numFmt w:val="decimal"/>
      <w:suff w:val="space"/>
      <w:lvlText w:val="%1."/>
      <w:lvlJc w:val="left"/>
      <w:rPr>
        <w:rFonts w:cs="Times New Roman" w:hint="eastAsia"/>
      </w:rPr>
    </w:lvl>
    <w:lvl w:ilvl="1" w:tplc="FFFFFFFF" w:tentative="1">
      <w:start w:val="1"/>
      <w:numFmt w:val="lowerLetter"/>
      <w:lvlText w:val="%2)"/>
      <w:lvlJc w:val="left"/>
      <w:pPr>
        <w:ind w:left="880" w:hanging="440"/>
      </w:pPr>
      <w:rPr>
        <w:rFonts w:cs="Times New Roman"/>
      </w:rPr>
    </w:lvl>
    <w:lvl w:ilvl="2" w:tplc="FFFFFFFF" w:tentative="1">
      <w:start w:val="1"/>
      <w:numFmt w:val="lowerRoman"/>
      <w:lvlText w:val="%3."/>
      <w:lvlJc w:val="right"/>
      <w:pPr>
        <w:ind w:left="1320" w:hanging="440"/>
      </w:pPr>
      <w:rPr>
        <w:rFonts w:cs="Times New Roman"/>
      </w:rPr>
    </w:lvl>
    <w:lvl w:ilvl="3" w:tplc="FFFFFFFF" w:tentative="1">
      <w:start w:val="1"/>
      <w:numFmt w:val="decimal"/>
      <w:lvlText w:val="%4."/>
      <w:lvlJc w:val="left"/>
      <w:pPr>
        <w:ind w:left="1760" w:hanging="440"/>
      </w:pPr>
      <w:rPr>
        <w:rFonts w:cs="Times New Roman"/>
      </w:rPr>
    </w:lvl>
    <w:lvl w:ilvl="4" w:tplc="FFFFFFFF" w:tentative="1">
      <w:start w:val="1"/>
      <w:numFmt w:val="lowerLetter"/>
      <w:lvlText w:val="%5)"/>
      <w:lvlJc w:val="left"/>
      <w:pPr>
        <w:ind w:left="2200" w:hanging="440"/>
      </w:pPr>
      <w:rPr>
        <w:rFonts w:cs="Times New Roman"/>
      </w:rPr>
    </w:lvl>
    <w:lvl w:ilvl="5" w:tplc="FFFFFFFF" w:tentative="1">
      <w:start w:val="1"/>
      <w:numFmt w:val="lowerRoman"/>
      <w:lvlText w:val="%6."/>
      <w:lvlJc w:val="right"/>
      <w:pPr>
        <w:ind w:left="2640" w:hanging="440"/>
      </w:pPr>
      <w:rPr>
        <w:rFonts w:cs="Times New Roman"/>
      </w:rPr>
    </w:lvl>
    <w:lvl w:ilvl="6" w:tplc="FFFFFFFF" w:tentative="1">
      <w:start w:val="1"/>
      <w:numFmt w:val="decimal"/>
      <w:lvlText w:val="%7."/>
      <w:lvlJc w:val="left"/>
      <w:pPr>
        <w:ind w:left="3080" w:hanging="440"/>
      </w:pPr>
      <w:rPr>
        <w:rFonts w:cs="Times New Roman"/>
      </w:rPr>
    </w:lvl>
    <w:lvl w:ilvl="7" w:tplc="FFFFFFFF" w:tentative="1">
      <w:start w:val="1"/>
      <w:numFmt w:val="lowerLetter"/>
      <w:lvlText w:val="%8)"/>
      <w:lvlJc w:val="left"/>
      <w:pPr>
        <w:ind w:left="3520" w:hanging="440"/>
      </w:pPr>
      <w:rPr>
        <w:rFonts w:cs="Times New Roman"/>
      </w:rPr>
    </w:lvl>
    <w:lvl w:ilvl="8" w:tplc="FFFFFFFF" w:tentative="1">
      <w:start w:val="1"/>
      <w:numFmt w:val="lowerRoman"/>
      <w:lvlText w:val="%9."/>
      <w:lvlJc w:val="right"/>
      <w:pPr>
        <w:ind w:left="3960" w:hanging="440"/>
      </w:pPr>
      <w:rPr>
        <w:rFonts w:cs="Times New Roman"/>
      </w:rPr>
    </w:lvl>
  </w:abstractNum>
  <w:abstractNum w:abstractNumId="2" w15:restartNumberingAfterBreak="0">
    <w:nsid w:val="11C01811"/>
    <w:multiLevelType w:val="hybridMultilevel"/>
    <w:tmpl w:val="FFFFFFFF"/>
    <w:lvl w:ilvl="0" w:tplc="9C829230">
      <w:start w:val="1"/>
      <w:numFmt w:val="decimal"/>
      <w:lvlText w:val="%1、"/>
      <w:lvlJc w:val="left"/>
      <w:pPr>
        <w:ind w:left="1260" w:hanging="720"/>
      </w:pPr>
      <w:rPr>
        <w:rFonts w:cs="Times New Roman" w:hint="default"/>
      </w:rPr>
    </w:lvl>
    <w:lvl w:ilvl="1" w:tplc="04090019" w:tentative="1">
      <w:start w:val="1"/>
      <w:numFmt w:val="lowerLetter"/>
      <w:lvlText w:val="%2)"/>
      <w:lvlJc w:val="left"/>
      <w:pPr>
        <w:ind w:left="1420" w:hanging="440"/>
      </w:pPr>
      <w:rPr>
        <w:rFonts w:cs="Times New Roman"/>
      </w:rPr>
    </w:lvl>
    <w:lvl w:ilvl="2" w:tplc="0409001B" w:tentative="1">
      <w:start w:val="1"/>
      <w:numFmt w:val="lowerRoman"/>
      <w:lvlText w:val="%3."/>
      <w:lvlJc w:val="right"/>
      <w:pPr>
        <w:ind w:left="1860" w:hanging="440"/>
      </w:pPr>
      <w:rPr>
        <w:rFonts w:cs="Times New Roman"/>
      </w:rPr>
    </w:lvl>
    <w:lvl w:ilvl="3" w:tplc="0409000F" w:tentative="1">
      <w:start w:val="1"/>
      <w:numFmt w:val="decimal"/>
      <w:lvlText w:val="%4."/>
      <w:lvlJc w:val="left"/>
      <w:pPr>
        <w:ind w:left="2300" w:hanging="440"/>
      </w:pPr>
      <w:rPr>
        <w:rFonts w:cs="Times New Roman"/>
      </w:rPr>
    </w:lvl>
    <w:lvl w:ilvl="4" w:tplc="04090019" w:tentative="1">
      <w:start w:val="1"/>
      <w:numFmt w:val="lowerLetter"/>
      <w:lvlText w:val="%5)"/>
      <w:lvlJc w:val="left"/>
      <w:pPr>
        <w:ind w:left="2740" w:hanging="440"/>
      </w:pPr>
      <w:rPr>
        <w:rFonts w:cs="Times New Roman"/>
      </w:rPr>
    </w:lvl>
    <w:lvl w:ilvl="5" w:tplc="0409001B" w:tentative="1">
      <w:start w:val="1"/>
      <w:numFmt w:val="lowerRoman"/>
      <w:lvlText w:val="%6."/>
      <w:lvlJc w:val="right"/>
      <w:pPr>
        <w:ind w:left="3180" w:hanging="440"/>
      </w:pPr>
      <w:rPr>
        <w:rFonts w:cs="Times New Roman"/>
      </w:rPr>
    </w:lvl>
    <w:lvl w:ilvl="6" w:tplc="0409000F" w:tentative="1">
      <w:start w:val="1"/>
      <w:numFmt w:val="decimal"/>
      <w:lvlText w:val="%7."/>
      <w:lvlJc w:val="left"/>
      <w:pPr>
        <w:ind w:left="3620" w:hanging="440"/>
      </w:pPr>
      <w:rPr>
        <w:rFonts w:cs="Times New Roman"/>
      </w:rPr>
    </w:lvl>
    <w:lvl w:ilvl="7" w:tplc="04090019" w:tentative="1">
      <w:start w:val="1"/>
      <w:numFmt w:val="lowerLetter"/>
      <w:lvlText w:val="%8)"/>
      <w:lvlJc w:val="left"/>
      <w:pPr>
        <w:ind w:left="4060" w:hanging="440"/>
      </w:pPr>
      <w:rPr>
        <w:rFonts w:cs="Times New Roman"/>
      </w:rPr>
    </w:lvl>
    <w:lvl w:ilvl="8" w:tplc="0409001B" w:tentative="1">
      <w:start w:val="1"/>
      <w:numFmt w:val="lowerRoman"/>
      <w:lvlText w:val="%9."/>
      <w:lvlJc w:val="right"/>
      <w:pPr>
        <w:ind w:left="4500" w:hanging="440"/>
      </w:pPr>
      <w:rPr>
        <w:rFonts w:cs="Times New Roman"/>
      </w:rPr>
    </w:lvl>
  </w:abstractNum>
  <w:abstractNum w:abstractNumId="3" w15:restartNumberingAfterBreak="0">
    <w:nsid w:val="12B316EC"/>
    <w:multiLevelType w:val="hybridMultilevel"/>
    <w:tmpl w:val="FFFFFFFF"/>
    <w:lvl w:ilvl="0" w:tplc="67940620">
      <w:start w:val="1"/>
      <w:numFmt w:val="decimal"/>
      <w:lvlText w:val="（%1）"/>
      <w:lvlJc w:val="left"/>
      <w:pPr>
        <w:ind w:left="2101" w:hanging="1080"/>
      </w:pPr>
      <w:rPr>
        <w:rFonts w:cs="Times New Roman" w:hint="default"/>
      </w:rPr>
    </w:lvl>
    <w:lvl w:ilvl="1" w:tplc="04090019" w:tentative="1">
      <w:start w:val="1"/>
      <w:numFmt w:val="lowerLetter"/>
      <w:lvlText w:val="%2)"/>
      <w:lvlJc w:val="left"/>
      <w:pPr>
        <w:ind w:left="1901" w:hanging="440"/>
      </w:pPr>
      <w:rPr>
        <w:rFonts w:cs="Times New Roman"/>
      </w:rPr>
    </w:lvl>
    <w:lvl w:ilvl="2" w:tplc="0409001B" w:tentative="1">
      <w:start w:val="1"/>
      <w:numFmt w:val="lowerRoman"/>
      <w:lvlText w:val="%3."/>
      <w:lvlJc w:val="right"/>
      <w:pPr>
        <w:ind w:left="2341" w:hanging="440"/>
      </w:pPr>
      <w:rPr>
        <w:rFonts w:cs="Times New Roman"/>
      </w:rPr>
    </w:lvl>
    <w:lvl w:ilvl="3" w:tplc="0409000F" w:tentative="1">
      <w:start w:val="1"/>
      <w:numFmt w:val="decimal"/>
      <w:lvlText w:val="%4."/>
      <w:lvlJc w:val="left"/>
      <w:pPr>
        <w:ind w:left="2781" w:hanging="440"/>
      </w:pPr>
      <w:rPr>
        <w:rFonts w:cs="Times New Roman"/>
      </w:rPr>
    </w:lvl>
    <w:lvl w:ilvl="4" w:tplc="04090019" w:tentative="1">
      <w:start w:val="1"/>
      <w:numFmt w:val="lowerLetter"/>
      <w:lvlText w:val="%5)"/>
      <w:lvlJc w:val="left"/>
      <w:pPr>
        <w:ind w:left="3221" w:hanging="440"/>
      </w:pPr>
      <w:rPr>
        <w:rFonts w:cs="Times New Roman"/>
      </w:rPr>
    </w:lvl>
    <w:lvl w:ilvl="5" w:tplc="0409001B" w:tentative="1">
      <w:start w:val="1"/>
      <w:numFmt w:val="lowerRoman"/>
      <w:lvlText w:val="%6."/>
      <w:lvlJc w:val="right"/>
      <w:pPr>
        <w:ind w:left="3661" w:hanging="440"/>
      </w:pPr>
      <w:rPr>
        <w:rFonts w:cs="Times New Roman"/>
      </w:rPr>
    </w:lvl>
    <w:lvl w:ilvl="6" w:tplc="0409000F" w:tentative="1">
      <w:start w:val="1"/>
      <w:numFmt w:val="decimal"/>
      <w:lvlText w:val="%7."/>
      <w:lvlJc w:val="left"/>
      <w:pPr>
        <w:ind w:left="4101" w:hanging="440"/>
      </w:pPr>
      <w:rPr>
        <w:rFonts w:cs="Times New Roman"/>
      </w:rPr>
    </w:lvl>
    <w:lvl w:ilvl="7" w:tplc="04090019" w:tentative="1">
      <w:start w:val="1"/>
      <w:numFmt w:val="lowerLetter"/>
      <w:lvlText w:val="%8)"/>
      <w:lvlJc w:val="left"/>
      <w:pPr>
        <w:ind w:left="4541" w:hanging="440"/>
      </w:pPr>
      <w:rPr>
        <w:rFonts w:cs="Times New Roman"/>
      </w:rPr>
    </w:lvl>
    <w:lvl w:ilvl="8" w:tplc="0409001B" w:tentative="1">
      <w:start w:val="1"/>
      <w:numFmt w:val="lowerRoman"/>
      <w:lvlText w:val="%9."/>
      <w:lvlJc w:val="right"/>
      <w:pPr>
        <w:ind w:left="4981" w:hanging="440"/>
      </w:pPr>
      <w:rPr>
        <w:rFonts w:cs="Times New Roman"/>
      </w:rPr>
    </w:lvl>
  </w:abstractNum>
  <w:abstractNum w:abstractNumId="4" w15:restartNumberingAfterBreak="0">
    <w:nsid w:val="13623A6A"/>
    <w:multiLevelType w:val="hybridMultilevel"/>
    <w:tmpl w:val="FFFFFFFF"/>
    <w:lvl w:ilvl="0" w:tplc="2D6E212E">
      <w:start w:val="1"/>
      <w:numFmt w:val="chineseCountingThousand"/>
      <w:suff w:val="space"/>
      <w:lvlText w:val="(%1)"/>
      <w:lvlJc w:val="left"/>
      <w:rPr>
        <w:rFonts w:cs="Times New Roman" w:hint="eastAsia"/>
        <w:color w:val="auto"/>
      </w:rPr>
    </w:lvl>
    <w:lvl w:ilvl="1" w:tplc="04090019" w:tentative="1">
      <w:start w:val="1"/>
      <w:numFmt w:val="lowerLetter"/>
      <w:lvlText w:val="%2)"/>
      <w:lvlJc w:val="left"/>
      <w:pPr>
        <w:ind w:left="1420" w:hanging="440"/>
      </w:pPr>
      <w:rPr>
        <w:rFonts w:cs="Times New Roman"/>
      </w:rPr>
    </w:lvl>
    <w:lvl w:ilvl="2" w:tplc="0409001B" w:tentative="1">
      <w:start w:val="1"/>
      <w:numFmt w:val="lowerRoman"/>
      <w:lvlText w:val="%3."/>
      <w:lvlJc w:val="right"/>
      <w:pPr>
        <w:ind w:left="1860" w:hanging="440"/>
      </w:pPr>
      <w:rPr>
        <w:rFonts w:cs="Times New Roman"/>
      </w:rPr>
    </w:lvl>
    <w:lvl w:ilvl="3" w:tplc="0409000F" w:tentative="1">
      <w:start w:val="1"/>
      <w:numFmt w:val="decimal"/>
      <w:lvlText w:val="%4."/>
      <w:lvlJc w:val="left"/>
      <w:pPr>
        <w:ind w:left="2300" w:hanging="440"/>
      </w:pPr>
      <w:rPr>
        <w:rFonts w:cs="Times New Roman"/>
      </w:rPr>
    </w:lvl>
    <w:lvl w:ilvl="4" w:tplc="04090019" w:tentative="1">
      <w:start w:val="1"/>
      <w:numFmt w:val="lowerLetter"/>
      <w:lvlText w:val="%5)"/>
      <w:lvlJc w:val="left"/>
      <w:pPr>
        <w:ind w:left="2740" w:hanging="440"/>
      </w:pPr>
      <w:rPr>
        <w:rFonts w:cs="Times New Roman"/>
      </w:rPr>
    </w:lvl>
    <w:lvl w:ilvl="5" w:tplc="0409001B" w:tentative="1">
      <w:start w:val="1"/>
      <w:numFmt w:val="lowerRoman"/>
      <w:lvlText w:val="%6."/>
      <w:lvlJc w:val="right"/>
      <w:pPr>
        <w:ind w:left="3180" w:hanging="440"/>
      </w:pPr>
      <w:rPr>
        <w:rFonts w:cs="Times New Roman"/>
      </w:rPr>
    </w:lvl>
    <w:lvl w:ilvl="6" w:tplc="0409000F" w:tentative="1">
      <w:start w:val="1"/>
      <w:numFmt w:val="decimal"/>
      <w:lvlText w:val="%7."/>
      <w:lvlJc w:val="left"/>
      <w:pPr>
        <w:ind w:left="3620" w:hanging="440"/>
      </w:pPr>
      <w:rPr>
        <w:rFonts w:cs="Times New Roman"/>
      </w:rPr>
    </w:lvl>
    <w:lvl w:ilvl="7" w:tplc="04090019" w:tentative="1">
      <w:start w:val="1"/>
      <w:numFmt w:val="lowerLetter"/>
      <w:lvlText w:val="%8)"/>
      <w:lvlJc w:val="left"/>
      <w:pPr>
        <w:ind w:left="4060" w:hanging="440"/>
      </w:pPr>
      <w:rPr>
        <w:rFonts w:cs="Times New Roman"/>
      </w:rPr>
    </w:lvl>
    <w:lvl w:ilvl="8" w:tplc="0409001B" w:tentative="1">
      <w:start w:val="1"/>
      <w:numFmt w:val="lowerRoman"/>
      <w:lvlText w:val="%9."/>
      <w:lvlJc w:val="right"/>
      <w:pPr>
        <w:ind w:left="4500" w:hanging="440"/>
      </w:pPr>
      <w:rPr>
        <w:rFonts w:cs="Times New Roman"/>
      </w:rPr>
    </w:lvl>
  </w:abstractNum>
  <w:abstractNum w:abstractNumId="5" w15:restartNumberingAfterBreak="0">
    <w:nsid w:val="16974F56"/>
    <w:multiLevelType w:val="hybridMultilevel"/>
    <w:tmpl w:val="FFFFFFFF"/>
    <w:lvl w:ilvl="0" w:tplc="C696FC1A">
      <w:start w:val="1"/>
      <w:numFmt w:val="chineseCountingThousand"/>
      <w:suff w:val="space"/>
      <w:lvlText w:val="(%1)"/>
      <w:lvlJc w:val="left"/>
      <w:rPr>
        <w:rFonts w:cs="Times New Roman" w:hint="eastAsia"/>
        <w:color w:val="auto"/>
      </w:rPr>
    </w:lvl>
    <w:lvl w:ilvl="1" w:tplc="B32E6C7C">
      <w:start w:val="1"/>
      <w:numFmt w:val="decimal"/>
      <w:suff w:val="space"/>
      <w:lvlText w:val="%2."/>
      <w:lvlJc w:val="left"/>
      <w:rPr>
        <w:rFonts w:cs="Times New Roman" w:hint="eastAsia"/>
      </w:rPr>
    </w:lvl>
    <w:lvl w:ilvl="2" w:tplc="0409001B" w:tentative="1">
      <w:start w:val="1"/>
      <w:numFmt w:val="lowerRoman"/>
      <w:lvlText w:val="%3."/>
      <w:lvlJc w:val="right"/>
      <w:pPr>
        <w:ind w:left="1320" w:hanging="440"/>
      </w:pPr>
      <w:rPr>
        <w:rFonts w:cs="Times New Roman"/>
      </w:rPr>
    </w:lvl>
    <w:lvl w:ilvl="3" w:tplc="0409000F">
      <w:start w:val="1"/>
      <w:numFmt w:val="decimal"/>
      <w:lvlText w:val="%4."/>
      <w:lvlJc w:val="left"/>
      <w:pPr>
        <w:ind w:left="1760" w:hanging="440"/>
      </w:pPr>
      <w:rPr>
        <w:rFonts w:cs="Times New Roman"/>
      </w:rPr>
    </w:lvl>
    <w:lvl w:ilvl="4" w:tplc="04090019" w:tentative="1">
      <w:start w:val="1"/>
      <w:numFmt w:val="lowerLetter"/>
      <w:lvlText w:val="%5)"/>
      <w:lvlJc w:val="left"/>
      <w:pPr>
        <w:ind w:left="2200" w:hanging="440"/>
      </w:pPr>
      <w:rPr>
        <w:rFonts w:cs="Times New Roman"/>
      </w:rPr>
    </w:lvl>
    <w:lvl w:ilvl="5" w:tplc="0409001B" w:tentative="1">
      <w:start w:val="1"/>
      <w:numFmt w:val="lowerRoman"/>
      <w:lvlText w:val="%6."/>
      <w:lvlJc w:val="righ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9" w:tentative="1">
      <w:start w:val="1"/>
      <w:numFmt w:val="lowerLetter"/>
      <w:lvlText w:val="%8)"/>
      <w:lvlJc w:val="left"/>
      <w:pPr>
        <w:ind w:left="3520" w:hanging="440"/>
      </w:pPr>
      <w:rPr>
        <w:rFonts w:cs="Times New Roman"/>
      </w:rPr>
    </w:lvl>
    <w:lvl w:ilvl="8" w:tplc="0409001B" w:tentative="1">
      <w:start w:val="1"/>
      <w:numFmt w:val="lowerRoman"/>
      <w:lvlText w:val="%9."/>
      <w:lvlJc w:val="right"/>
      <w:pPr>
        <w:ind w:left="3960" w:hanging="440"/>
      </w:pPr>
      <w:rPr>
        <w:rFonts w:cs="Times New Roman"/>
      </w:rPr>
    </w:lvl>
  </w:abstractNum>
  <w:abstractNum w:abstractNumId="6" w15:restartNumberingAfterBreak="0">
    <w:nsid w:val="17787F2E"/>
    <w:multiLevelType w:val="hybridMultilevel"/>
    <w:tmpl w:val="FFFFFFFF"/>
    <w:lvl w:ilvl="0" w:tplc="D33A065E">
      <w:start w:val="1"/>
      <w:numFmt w:val="chineseCountingThousand"/>
      <w:suff w:val="space"/>
      <w:lvlText w:val="(%1)"/>
      <w:lvlJc w:val="left"/>
      <w:rPr>
        <w:rFonts w:cs="Times New Roman" w:hint="eastAsia"/>
        <w:color w:val="auto"/>
      </w:rPr>
    </w:lvl>
    <w:lvl w:ilvl="1" w:tplc="FFFFFFFF" w:tentative="1">
      <w:start w:val="1"/>
      <w:numFmt w:val="lowerLetter"/>
      <w:lvlText w:val="%2)"/>
      <w:lvlJc w:val="left"/>
      <w:pPr>
        <w:ind w:left="1420" w:hanging="440"/>
      </w:pPr>
      <w:rPr>
        <w:rFonts w:cs="Times New Roman"/>
      </w:rPr>
    </w:lvl>
    <w:lvl w:ilvl="2" w:tplc="FFFFFFFF" w:tentative="1">
      <w:start w:val="1"/>
      <w:numFmt w:val="lowerRoman"/>
      <w:lvlText w:val="%3."/>
      <w:lvlJc w:val="right"/>
      <w:pPr>
        <w:ind w:left="1860" w:hanging="440"/>
      </w:pPr>
      <w:rPr>
        <w:rFonts w:cs="Times New Roman"/>
      </w:rPr>
    </w:lvl>
    <w:lvl w:ilvl="3" w:tplc="FFFFFFFF" w:tentative="1">
      <w:start w:val="1"/>
      <w:numFmt w:val="decimal"/>
      <w:lvlText w:val="%4."/>
      <w:lvlJc w:val="left"/>
      <w:pPr>
        <w:ind w:left="2300" w:hanging="440"/>
      </w:pPr>
      <w:rPr>
        <w:rFonts w:cs="Times New Roman"/>
      </w:rPr>
    </w:lvl>
    <w:lvl w:ilvl="4" w:tplc="FFFFFFFF" w:tentative="1">
      <w:start w:val="1"/>
      <w:numFmt w:val="lowerLetter"/>
      <w:lvlText w:val="%5)"/>
      <w:lvlJc w:val="left"/>
      <w:pPr>
        <w:ind w:left="2740" w:hanging="440"/>
      </w:pPr>
      <w:rPr>
        <w:rFonts w:cs="Times New Roman"/>
      </w:rPr>
    </w:lvl>
    <w:lvl w:ilvl="5" w:tplc="FFFFFFFF" w:tentative="1">
      <w:start w:val="1"/>
      <w:numFmt w:val="lowerRoman"/>
      <w:lvlText w:val="%6."/>
      <w:lvlJc w:val="right"/>
      <w:pPr>
        <w:ind w:left="3180" w:hanging="440"/>
      </w:pPr>
      <w:rPr>
        <w:rFonts w:cs="Times New Roman"/>
      </w:rPr>
    </w:lvl>
    <w:lvl w:ilvl="6" w:tplc="FFFFFFFF" w:tentative="1">
      <w:start w:val="1"/>
      <w:numFmt w:val="decimal"/>
      <w:lvlText w:val="%7."/>
      <w:lvlJc w:val="left"/>
      <w:pPr>
        <w:ind w:left="3620" w:hanging="440"/>
      </w:pPr>
      <w:rPr>
        <w:rFonts w:cs="Times New Roman"/>
      </w:rPr>
    </w:lvl>
    <w:lvl w:ilvl="7" w:tplc="FFFFFFFF" w:tentative="1">
      <w:start w:val="1"/>
      <w:numFmt w:val="lowerLetter"/>
      <w:lvlText w:val="%8)"/>
      <w:lvlJc w:val="left"/>
      <w:pPr>
        <w:ind w:left="4060" w:hanging="440"/>
      </w:pPr>
      <w:rPr>
        <w:rFonts w:cs="Times New Roman"/>
      </w:rPr>
    </w:lvl>
    <w:lvl w:ilvl="8" w:tplc="FFFFFFFF" w:tentative="1">
      <w:start w:val="1"/>
      <w:numFmt w:val="lowerRoman"/>
      <w:lvlText w:val="%9."/>
      <w:lvlJc w:val="right"/>
      <w:pPr>
        <w:ind w:left="4500" w:hanging="440"/>
      </w:pPr>
      <w:rPr>
        <w:rFonts w:cs="Times New Roman"/>
      </w:rPr>
    </w:lvl>
  </w:abstractNum>
  <w:abstractNum w:abstractNumId="7" w15:restartNumberingAfterBreak="0">
    <w:nsid w:val="17B40171"/>
    <w:multiLevelType w:val="hybridMultilevel"/>
    <w:tmpl w:val="FFFFFFFF"/>
    <w:lvl w:ilvl="0" w:tplc="0409000F">
      <w:start w:val="1"/>
      <w:numFmt w:val="decimal"/>
      <w:lvlText w:val="%1."/>
      <w:lvlJc w:val="left"/>
      <w:pPr>
        <w:ind w:left="440" w:hanging="440"/>
      </w:pPr>
      <w:rPr>
        <w:rFonts w:cs="Times New Roman"/>
      </w:rPr>
    </w:lvl>
    <w:lvl w:ilvl="1" w:tplc="04090019">
      <w:start w:val="1"/>
      <w:numFmt w:val="lowerLetter"/>
      <w:lvlText w:val="%2)"/>
      <w:lvlJc w:val="left"/>
      <w:pPr>
        <w:ind w:left="880" w:hanging="440"/>
      </w:pPr>
      <w:rPr>
        <w:rFonts w:cs="Times New Roman"/>
      </w:rPr>
    </w:lvl>
    <w:lvl w:ilvl="2" w:tplc="0409001B" w:tentative="1">
      <w:start w:val="1"/>
      <w:numFmt w:val="lowerRoman"/>
      <w:lvlText w:val="%3."/>
      <w:lvlJc w:val="righ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9" w:tentative="1">
      <w:start w:val="1"/>
      <w:numFmt w:val="lowerLetter"/>
      <w:lvlText w:val="%5)"/>
      <w:lvlJc w:val="left"/>
      <w:pPr>
        <w:ind w:left="2200" w:hanging="440"/>
      </w:pPr>
      <w:rPr>
        <w:rFonts w:cs="Times New Roman"/>
      </w:rPr>
    </w:lvl>
    <w:lvl w:ilvl="5" w:tplc="0409001B" w:tentative="1">
      <w:start w:val="1"/>
      <w:numFmt w:val="lowerRoman"/>
      <w:lvlText w:val="%6."/>
      <w:lvlJc w:val="righ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9" w:tentative="1">
      <w:start w:val="1"/>
      <w:numFmt w:val="lowerLetter"/>
      <w:lvlText w:val="%8)"/>
      <w:lvlJc w:val="left"/>
      <w:pPr>
        <w:ind w:left="3520" w:hanging="440"/>
      </w:pPr>
      <w:rPr>
        <w:rFonts w:cs="Times New Roman"/>
      </w:rPr>
    </w:lvl>
    <w:lvl w:ilvl="8" w:tplc="0409001B" w:tentative="1">
      <w:start w:val="1"/>
      <w:numFmt w:val="lowerRoman"/>
      <w:lvlText w:val="%9."/>
      <w:lvlJc w:val="right"/>
      <w:pPr>
        <w:ind w:left="3960" w:hanging="440"/>
      </w:pPr>
      <w:rPr>
        <w:rFonts w:cs="Times New Roman"/>
      </w:rPr>
    </w:lvl>
  </w:abstractNum>
  <w:abstractNum w:abstractNumId="8" w15:restartNumberingAfterBreak="0">
    <w:nsid w:val="1B680E99"/>
    <w:multiLevelType w:val="hybridMultilevel"/>
    <w:tmpl w:val="FFFFFFFF"/>
    <w:lvl w:ilvl="0" w:tplc="B3148980">
      <w:start w:val="1"/>
      <w:numFmt w:val="chineseCountingThousand"/>
      <w:suff w:val="space"/>
      <w:lvlText w:val="(%1)"/>
      <w:lvlJc w:val="left"/>
      <w:rPr>
        <w:rFonts w:cs="Times New Roman" w:hint="eastAsia"/>
        <w:color w:val="auto"/>
      </w:rPr>
    </w:lvl>
    <w:lvl w:ilvl="1" w:tplc="04090019" w:tentative="1">
      <w:start w:val="1"/>
      <w:numFmt w:val="lowerLetter"/>
      <w:lvlText w:val="%2)"/>
      <w:lvlJc w:val="left"/>
      <w:pPr>
        <w:ind w:left="1480" w:hanging="440"/>
      </w:pPr>
      <w:rPr>
        <w:rFonts w:cs="Times New Roman"/>
      </w:rPr>
    </w:lvl>
    <w:lvl w:ilvl="2" w:tplc="0409001B" w:tentative="1">
      <w:start w:val="1"/>
      <w:numFmt w:val="lowerRoman"/>
      <w:lvlText w:val="%3."/>
      <w:lvlJc w:val="right"/>
      <w:pPr>
        <w:ind w:left="1920" w:hanging="440"/>
      </w:pPr>
      <w:rPr>
        <w:rFonts w:cs="Times New Roman"/>
      </w:rPr>
    </w:lvl>
    <w:lvl w:ilvl="3" w:tplc="0409000F" w:tentative="1">
      <w:start w:val="1"/>
      <w:numFmt w:val="decimal"/>
      <w:lvlText w:val="%4."/>
      <w:lvlJc w:val="left"/>
      <w:pPr>
        <w:ind w:left="2360" w:hanging="440"/>
      </w:pPr>
      <w:rPr>
        <w:rFonts w:cs="Times New Roman"/>
      </w:rPr>
    </w:lvl>
    <w:lvl w:ilvl="4" w:tplc="04090019" w:tentative="1">
      <w:start w:val="1"/>
      <w:numFmt w:val="lowerLetter"/>
      <w:lvlText w:val="%5)"/>
      <w:lvlJc w:val="left"/>
      <w:pPr>
        <w:ind w:left="2800" w:hanging="440"/>
      </w:pPr>
      <w:rPr>
        <w:rFonts w:cs="Times New Roman"/>
      </w:rPr>
    </w:lvl>
    <w:lvl w:ilvl="5" w:tplc="0409001B" w:tentative="1">
      <w:start w:val="1"/>
      <w:numFmt w:val="lowerRoman"/>
      <w:lvlText w:val="%6."/>
      <w:lvlJc w:val="right"/>
      <w:pPr>
        <w:ind w:left="3240" w:hanging="440"/>
      </w:pPr>
      <w:rPr>
        <w:rFonts w:cs="Times New Roman"/>
      </w:rPr>
    </w:lvl>
    <w:lvl w:ilvl="6" w:tplc="0409000F" w:tentative="1">
      <w:start w:val="1"/>
      <w:numFmt w:val="decimal"/>
      <w:lvlText w:val="%7."/>
      <w:lvlJc w:val="left"/>
      <w:pPr>
        <w:ind w:left="3680" w:hanging="440"/>
      </w:pPr>
      <w:rPr>
        <w:rFonts w:cs="Times New Roman"/>
      </w:rPr>
    </w:lvl>
    <w:lvl w:ilvl="7" w:tplc="04090019" w:tentative="1">
      <w:start w:val="1"/>
      <w:numFmt w:val="lowerLetter"/>
      <w:lvlText w:val="%8)"/>
      <w:lvlJc w:val="left"/>
      <w:pPr>
        <w:ind w:left="4120" w:hanging="440"/>
      </w:pPr>
      <w:rPr>
        <w:rFonts w:cs="Times New Roman"/>
      </w:rPr>
    </w:lvl>
    <w:lvl w:ilvl="8" w:tplc="0409001B" w:tentative="1">
      <w:start w:val="1"/>
      <w:numFmt w:val="lowerRoman"/>
      <w:lvlText w:val="%9."/>
      <w:lvlJc w:val="right"/>
      <w:pPr>
        <w:ind w:left="4560" w:hanging="440"/>
      </w:pPr>
      <w:rPr>
        <w:rFonts w:cs="Times New Roman"/>
      </w:rPr>
    </w:lvl>
  </w:abstractNum>
  <w:abstractNum w:abstractNumId="9" w15:restartNumberingAfterBreak="0">
    <w:nsid w:val="25FD12D5"/>
    <w:multiLevelType w:val="hybridMultilevel"/>
    <w:tmpl w:val="FFFFFFFF"/>
    <w:lvl w:ilvl="0" w:tplc="85AED042">
      <w:start w:val="1"/>
      <w:numFmt w:val="decimal"/>
      <w:lvlText w:val="%1."/>
      <w:lvlJc w:val="left"/>
      <w:pPr>
        <w:ind w:left="1040" w:hanging="440"/>
      </w:pPr>
      <w:rPr>
        <w:rFonts w:cs="Times New Roman" w:hint="eastAsia"/>
      </w:rPr>
    </w:lvl>
    <w:lvl w:ilvl="1" w:tplc="04090019">
      <w:start w:val="1"/>
      <w:numFmt w:val="lowerLetter"/>
      <w:lvlText w:val="%2)"/>
      <w:lvlJc w:val="left"/>
      <w:pPr>
        <w:ind w:left="1480" w:hanging="440"/>
      </w:pPr>
      <w:rPr>
        <w:rFonts w:cs="Times New Roman"/>
      </w:rPr>
    </w:lvl>
    <w:lvl w:ilvl="2" w:tplc="0409001B" w:tentative="1">
      <w:start w:val="1"/>
      <w:numFmt w:val="lowerRoman"/>
      <w:lvlText w:val="%3."/>
      <w:lvlJc w:val="right"/>
      <w:pPr>
        <w:ind w:left="1920" w:hanging="440"/>
      </w:pPr>
      <w:rPr>
        <w:rFonts w:cs="Times New Roman"/>
      </w:rPr>
    </w:lvl>
    <w:lvl w:ilvl="3" w:tplc="0409000F" w:tentative="1">
      <w:start w:val="1"/>
      <w:numFmt w:val="decimal"/>
      <w:lvlText w:val="%4."/>
      <w:lvlJc w:val="left"/>
      <w:pPr>
        <w:ind w:left="2360" w:hanging="440"/>
      </w:pPr>
      <w:rPr>
        <w:rFonts w:cs="Times New Roman"/>
      </w:rPr>
    </w:lvl>
    <w:lvl w:ilvl="4" w:tplc="04090019" w:tentative="1">
      <w:start w:val="1"/>
      <w:numFmt w:val="lowerLetter"/>
      <w:lvlText w:val="%5)"/>
      <w:lvlJc w:val="left"/>
      <w:pPr>
        <w:ind w:left="2800" w:hanging="440"/>
      </w:pPr>
      <w:rPr>
        <w:rFonts w:cs="Times New Roman"/>
      </w:rPr>
    </w:lvl>
    <w:lvl w:ilvl="5" w:tplc="0409001B" w:tentative="1">
      <w:start w:val="1"/>
      <w:numFmt w:val="lowerRoman"/>
      <w:lvlText w:val="%6."/>
      <w:lvlJc w:val="right"/>
      <w:pPr>
        <w:ind w:left="3240" w:hanging="440"/>
      </w:pPr>
      <w:rPr>
        <w:rFonts w:cs="Times New Roman"/>
      </w:rPr>
    </w:lvl>
    <w:lvl w:ilvl="6" w:tplc="0409000F" w:tentative="1">
      <w:start w:val="1"/>
      <w:numFmt w:val="decimal"/>
      <w:lvlText w:val="%7."/>
      <w:lvlJc w:val="left"/>
      <w:pPr>
        <w:ind w:left="3680" w:hanging="440"/>
      </w:pPr>
      <w:rPr>
        <w:rFonts w:cs="Times New Roman"/>
      </w:rPr>
    </w:lvl>
    <w:lvl w:ilvl="7" w:tplc="04090019" w:tentative="1">
      <w:start w:val="1"/>
      <w:numFmt w:val="lowerLetter"/>
      <w:lvlText w:val="%8)"/>
      <w:lvlJc w:val="left"/>
      <w:pPr>
        <w:ind w:left="4120" w:hanging="440"/>
      </w:pPr>
      <w:rPr>
        <w:rFonts w:cs="Times New Roman"/>
      </w:rPr>
    </w:lvl>
    <w:lvl w:ilvl="8" w:tplc="0409001B" w:tentative="1">
      <w:start w:val="1"/>
      <w:numFmt w:val="lowerRoman"/>
      <w:lvlText w:val="%9."/>
      <w:lvlJc w:val="right"/>
      <w:pPr>
        <w:ind w:left="4560" w:hanging="440"/>
      </w:pPr>
      <w:rPr>
        <w:rFonts w:cs="Times New Roman"/>
      </w:rPr>
    </w:lvl>
  </w:abstractNum>
  <w:abstractNum w:abstractNumId="10" w15:restartNumberingAfterBreak="0">
    <w:nsid w:val="261A6B43"/>
    <w:multiLevelType w:val="hybridMultilevel"/>
    <w:tmpl w:val="FFFFFFFF"/>
    <w:lvl w:ilvl="0" w:tplc="23B8972E">
      <w:start w:val="1"/>
      <w:numFmt w:val="japaneseCounting"/>
      <w:lvlText w:val="%1、"/>
      <w:lvlJc w:val="left"/>
      <w:pPr>
        <w:ind w:left="600" w:hanging="600"/>
      </w:pPr>
      <w:rPr>
        <w:rFonts w:cs="Times New Roman" w:hint="default"/>
      </w:rPr>
    </w:lvl>
    <w:lvl w:ilvl="1" w:tplc="E95AA60E">
      <w:start w:val="1"/>
      <w:numFmt w:val="decimal"/>
      <w:lvlText w:val="（%2）"/>
      <w:lvlJc w:val="left"/>
      <w:pPr>
        <w:ind w:left="1520" w:hanging="1080"/>
      </w:pPr>
      <w:rPr>
        <w:rFonts w:cs="Times New Roman" w:hint="default"/>
      </w:rPr>
    </w:lvl>
    <w:lvl w:ilvl="2" w:tplc="0409001B" w:tentative="1">
      <w:start w:val="1"/>
      <w:numFmt w:val="lowerRoman"/>
      <w:lvlText w:val="%3."/>
      <w:lvlJc w:val="righ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9" w:tentative="1">
      <w:start w:val="1"/>
      <w:numFmt w:val="lowerLetter"/>
      <w:lvlText w:val="%5)"/>
      <w:lvlJc w:val="left"/>
      <w:pPr>
        <w:ind w:left="2200" w:hanging="440"/>
      </w:pPr>
      <w:rPr>
        <w:rFonts w:cs="Times New Roman"/>
      </w:rPr>
    </w:lvl>
    <w:lvl w:ilvl="5" w:tplc="0409001B" w:tentative="1">
      <w:start w:val="1"/>
      <w:numFmt w:val="lowerRoman"/>
      <w:lvlText w:val="%6."/>
      <w:lvlJc w:val="righ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9" w:tentative="1">
      <w:start w:val="1"/>
      <w:numFmt w:val="lowerLetter"/>
      <w:lvlText w:val="%8)"/>
      <w:lvlJc w:val="left"/>
      <w:pPr>
        <w:ind w:left="3520" w:hanging="440"/>
      </w:pPr>
      <w:rPr>
        <w:rFonts w:cs="Times New Roman"/>
      </w:rPr>
    </w:lvl>
    <w:lvl w:ilvl="8" w:tplc="0409001B" w:tentative="1">
      <w:start w:val="1"/>
      <w:numFmt w:val="lowerRoman"/>
      <w:lvlText w:val="%9."/>
      <w:lvlJc w:val="right"/>
      <w:pPr>
        <w:ind w:left="3960" w:hanging="440"/>
      </w:pPr>
      <w:rPr>
        <w:rFonts w:cs="Times New Roman"/>
      </w:rPr>
    </w:lvl>
  </w:abstractNum>
  <w:abstractNum w:abstractNumId="11" w15:restartNumberingAfterBreak="0">
    <w:nsid w:val="2D4207CD"/>
    <w:multiLevelType w:val="hybridMultilevel"/>
    <w:tmpl w:val="FFFFFFFF"/>
    <w:lvl w:ilvl="0" w:tplc="CA302900">
      <w:start w:val="3"/>
      <w:numFmt w:val="chineseCountingThousand"/>
      <w:lvlText w:val="(%1)"/>
      <w:lvlJc w:val="left"/>
      <w:rPr>
        <w:rFonts w:cs="Times New Roman" w:hint="eastAsia"/>
        <w:color w:val="auto"/>
      </w:rPr>
    </w:lvl>
    <w:lvl w:ilvl="1" w:tplc="04090019" w:tentative="1">
      <w:start w:val="1"/>
      <w:numFmt w:val="lowerLetter"/>
      <w:lvlText w:val="%2)"/>
      <w:lvlJc w:val="left"/>
      <w:pPr>
        <w:ind w:left="880" w:hanging="440"/>
      </w:pPr>
      <w:rPr>
        <w:rFonts w:cs="Times New Roman"/>
      </w:rPr>
    </w:lvl>
    <w:lvl w:ilvl="2" w:tplc="0409001B" w:tentative="1">
      <w:start w:val="1"/>
      <w:numFmt w:val="lowerRoman"/>
      <w:lvlText w:val="%3."/>
      <w:lvlJc w:val="righ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9" w:tentative="1">
      <w:start w:val="1"/>
      <w:numFmt w:val="lowerLetter"/>
      <w:lvlText w:val="%5)"/>
      <w:lvlJc w:val="left"/>
      <w:pPr>
        <w:ind w:left="2200" w:hanging="440"/>
      </w:pPr>
      <w:rPr>
        <w:rFonts w:cs="Times New Roman"/>
      </w:rPr>
    </w:lvl>
    <w:lvl w:ilvl="5" w:tplc="0409001B" w:tentative="1">
      <w:start w:val="1"/>
      <w:numFmt w:val="lowerRoman"/>
      <w:lvlText w:val="%6."/>
      <w:lvlJc w:val="righ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9" w:tentative="1">
      <w:start w:val="1"/>
      <w:numFmt w:val="lowerLetter"/>
      <w:lvlText w:val="%8)"/>
      <w:lvlJc w:val="left"/>
      <w:pPr>
        <w:ind w:left="3520" w:hanging="440"/>
      </w:pPr>
      <w:rPr>
        <w:rFonts w:cs="Times New Roman"/>
      </w:rPr>
    </w:lvl>
    <w:lvl w:ilvl="8" w:tplc="0409001B" w:tentative="1">
      <w:start w:val="1"/>
      <w:numFmt w:val="lowerRoman"/>
      <w:lvlText w:val="%9."/>
      <w:lvlJc w:val="right"/>
      <w:pPr>
        <w:ind w:left="3960" w:hanging="440"/>
      </w:pPr>
      <w:rPr>
        <w:rFonts w:cs="Times New Roman"/>
      </w:rPr>
    </w:lvl>
  </w:abstractNum>
  <w:abstractNum w:abstractNumId="12" w15:restartNumberingAfterBreak="0">
    <w:nsid w:val="2E8E433D"/>
    <w:multiLevelType w:val="hybridMultilevel"/>
    <w:tmpl w:val="FFFFFFFF"/>
    <w:lvl w:ilvl="0" w:tplc="0556FB66">
      <w:start w:val="1"/>
      <w:numFmt w:val="japaneseCounting"/>
      <w:lvlText w:val="（%1）"/>
      <w:lvlJc w:val="left"/>
      <w:pPr>
        <w:ind w:left="1260" w:hanging="720"/>
      </w:pPr>
      <w:rPr>
        <w:rFonts w:cs="Times New Roman" w:hint="default"/>
      </w:rPr>
    </w:lvl>
    <w:lvl w:ilvl="1" w:tplc="04090019" w:tentative="1">
      <w:start w:val="1"/>
      <w:numFmt w:val="lowerLetter"/>
      <w:lvlText w:val="%2)"/>
      <w:lvlJc w:val="left"/>
      <w:pPr>
        <w:ind w:left="1420" w:hanging="440"/>
      </w:pPr>
      <w:rPr>
        <w:rFonts w:cs="Times New Roman"/>
      </w:rPr>
    </w:lvl>
    <w:lvl w:ilvl="2" w:tplc="0409001B" w:tentative="1">
      <w:start w:val="1"/>
      <w:numFmt w:val="lowerRoman"/>
      <w:lvlText w:val="%3."/>
      <w:lvlJc w:val="right"/>
      <w:pPr>
        <w:ind w:left="1860" w:hanging="440"/>
      </w:pPr>
      <w:rPr>
        <w:rFonts w:cs="Times New Roman"/>
      </w:rPr>
    </w:lvl>
    <w:lvl w:ilvl="3" w:tplc="0409000F" w:tentative="1">
      <w:start w:val="1"/>
      <w:numFmt w:val="decimal"/>
      <w:lvlText w:val="%4."/>
      <w:lvlJc w:val="left"/>
      <w:pPr>
        <w:ind w:left="2300" w:hanging="440"/>
      </w:pPr>
      <w:rPr>
        <w:rFonts w:cs="Times New Roman"/>
      </w:rPr>
    </w:lvl>
    <w:lvl w:ilvl="4" w:tplc="04090019" w:tentative="1">
      <w:start w:val="1"/>
      <w:numFmt w:val="lowerLetter"/>
      <w:lvlText w:val="%5)"/>
      <w:lvlJc w:val="left"/>
      <w:pPr>
        <w:ind w:left="2740" w:hanging="440"/>
      </w:pPr>
      <w:rPr>
        <w:rFonts w:cs="Times New Roman"/>
      </w:rPr>
    </w:lvl>
    <w:lvl w:ilvl="5" w:tplc="0409001B" w:tentative="1">
      <w:start w:val="1"/>
      <w:numFmt w:val="lowerRoman"/>
      <w:lvlText w:val="%6."/>
      <w:lvlJc w:val="right"/>
      <w:pPr>
        <w:ind w:left="3180" w:hanging="440"/>
      </w:pPr>
      <w:rPr>
        <w:rFonts w:cs="Times New Roman"/>
      </w:rPr>
    </w:lvl>
    <w:lvl w:ilvl="6" w:tplc="0409000F" w:tentative="1">
      <w:start w:val="1"/>
      <w:numFmt w:val="decimal"/>
      <w:lvlText w:val="%7."/>
      <w:lvlJc w:val="left"/>
      <w:pPr>
        <w:ind w:left="3620" w:hanging="440"/>
      </w:pPr>
      <w:rPr>
        <w:rFonts w:cs="Times New Roman"/>
      </w:rPr>
    </w:lvl>
    <w:lvl w:ilvl="7" w:tplc="04090019" w:tentative="1">
      <w:start w:val="1"/>
      <w:numFmt w:val="lowerLetter"/>
      <w:lvlText w:val="%8)"/>
      <w:lvlJc w:val="left"/>
      <w:pPr>
        <w:ind w:left="4060" w:hanging="440"/>
      </w:pPr>
      <w:rPr>
        <w:rFonts w:cs="Times New Roman"/>
      </w:rPr>
    </w:lvl>
    <w:lvl w:ilvl="8" w:tplc="0409001B" w:tentative="1">
      <w:start w:val="1"/>
      <w:numFmt w:val="lowerRoman"/>
      <w:lvlText w:val="%9."/>
      <w:lvlJc w:val="right"/>
      <w:pPr>
        <w:ind w:left="4500" w:hanging="440"/>
      </w:pPr>
      <w:rPr>
        <w:rFonts w:cs="Times New Roman"/>
      </w:rPr>
    </w:lvl>
  </w:abstractNum>
  <w:abstractNum w:abstractNumId="13" w15:restartNumberingAfterBreak="0">
    <w:nsid w:val="2EC14B68"/>
    <w:multiLevelType w:val="hybridMultilevel"/>
    <w:tmpl w:val="FFFFFFFF"/>
    <w:lvl w:ilvl="0" w:tplc="FFFFFFFF">
      <w:start w:val="1"/>
      <w:numFmt w:val="decimal"/>
      <w:lvlText w:val="%1."/>
      <w:lvlJc w:val="left"/>
      <w:pPr>
        <w:ind w:left="440" w:hanging="440"/>
      </w:pPr>
      <w:rPr>
        <w:rFonts w:cs="Times New Roman"/>
      </w:rPr>
    </w:lvl>
    <w:lvl w:ilvl="1" w:tplc="85AED042">
      <w:start w:val="1"/>
      <w:numFmt w:val="decimal"/>
      <w:suff w:val="space"/>
      <w:lvlText w:val="%2."/>
      <w:lvlJc w:val="left"/>
      <w:rPr>
        <w:rFonts w:cs="Times New Roman" w:hint="eastAsia"/>
      </w:rPr>
    </w:lvl>
    <w:lvl w:ilvl="2" w:tplc="FFFFFFFF" w:tentative="1">
      <w:start w:val="1"/>
      <w:numFmt w:val="lowerRoman"/>
      <w:lvlText w:val="%3."/>
      <w:lvlJc w:val="right"/>
      <w:pPr>
        <w:ind w:left="1320" w:hanging="440"/>
      </w:pPr>
      <w:rPr>
        <w:rFonts w:cs="Times New Roman"/>
      </w:rPr>
    </w:lvl>
    <w:lvl w:ilvl="3" w:tplc="FFFFFFFF" w:tentative="1">
      <w:start w:val="1"/>
      <w:numFmt w:val="decimal"/>
      <w:lvlText w:val="%4."/>
      <w:lvlJc w:val="left"/>
      <w:pPr>
        <w:ind w:left="1760" w:hanging="440"/>
      </w:pPr>
      <w:rPr>
        <w:rFonts w:cs="Times New Roman"/>
      </w:rPr>
    </w:lvl>
    <w:lvl w:ilvl="4" w:tplc="FFFFFFFF" w:tentative="1">
      <w:start w:val="1"/>
      <w:numFmt w:val="lowerLetter"/>
      <w:lvlText w:val="%5)"/>
      <w:lvlJc w:val="left"/>
      <w:pPr>
        <w:ind w:left="2200" w:hanging="440"/>
      </w:pPr>
      <w:rPr>
        <w:rFonts w:cs="Times New Roman"/>
      </w:rPr>
    </w:lvl>
    <w:lvl w:ilvl="5" w:tplc="FFFFFFFF" w:tentative="1">
      <w:start w:val="1"/>
      <w:numFmt w:val="lowerRoman"/>
      <w:lvlText w:val="%6."/>
      <w:lvlJc w:val="right"/>
      <w:pPr>
        <w:ind w:left="2640" w:hanging="440"/>
      </w:pPr>
      <w:rPr>
        <w:rFonts w:cs="Times New Roman"/>
      </w:rPr>
    </w:lvl>
    <w:lvl w:ilvl="6" w:tplc="FFFFFFFF" w:tentative="1">
      <w:start w:val="1"/>
      <w:numFmt w:val="decimal"/>
      <w:lvlText w:val="%7."/>
      <w:lvlJc w:val="left"/>
      <w:pPr>
        <w:ind w:left="3080" w:hanging="440"/>
      </w:pPr>
      <w:rPr>
        <w:rFonts w:cs="Times New Roman"/>
      </w:rPr>
    </w:lvl>
    <w:lvl w:ilvl="7" w:tplc="FFFFFFFF" w:tentative="1">
      <w:start w:val="1"/>
      <w:numFmt w:val="lowerLetter"/>
      <w:lvlText w:val="%8)"/>
      <w:lvlJc w:val="left"/>
      <w:pPr>
        <w:ind w:left="3520" w:hanging="440"/>
      </w:pPr>
      <w:rPr>
        <w:rFonts w:cs="Times New Roman"/>
      </w:rPr>
    </w:lvl>
    <w:lvl w:ilvl="8" w:tplc="FFFFFFFF" w:tentative="1">
      <w:start w:val="1"/>
      <w:numFmt w:val="lowerRoman"/>
      <w:lvlText w:val="%9."/>
      <w:lvlJc w:val="right"/>
      <w:pPr>
        <w:ind w:left="3960" w:hanging="440"/>
      </w:pPr>
      <w:rPr>
        <w:rFonts w:cs="Times New Roman"/>
      </w:rPr>
    </w:lvl>
  </w:abstractNum>
  <w:abstractNum w:abstractNumId="14" w15:restartNumberingAfterBreak="0">
    <w:nsid w:val="34A14013"/>
    <w:multiLevelType w:val="hybridMultilevel"/>
    <w:tmpl w:val="FFFFFFFF"/>
    <w:lvl w:ilvl="0" w:tplc="FFFFFFFF">
      <w:start w:val="1"/>
      <w:numFmt w:val="chineseCountingThousand"/>
      <w:suff w:val="space"/>
      <w:lvlText w:val="(%1)"/>
      <w:lvlJc w:val="left"/>
      <w:rPr>
        <w:rFonts w:cs="Times New Roman" w:hint="eastAsia"/>
        <w:color w:val="auto"/>
      </w:rPr>
    </w:lvl>
    <w:lvl w:ilvl="1" w:tplc="FFFFFFFF">
      <w:start w:val="1"/>
      <w:numFmt w:val="decimal"/>
      <w:suff w:val="space"/>
      <w:lvlText w:val="%2."/>
      <w:lvlJc w:val="left"/>
      <w:rPr>
        <w:rFonts w:cs="Times New Roman" w:hint="eastAsia"/>
      </w:rPr>
    </w:lvl>
    <w:lvl w:ilvl="2" w:tplc="FFFFFFFF" w:tentative="1">
      <w:start w:val="1"/>
      <w:numFmt w:val="lowerRoman"/>
      <w:lvlText w:val="%3."/>
      <w:lvlJc w:val="right"/>
      <w:pPr>
        <w:ind w:left="1320" w:hanging="440"/>
      </w:pPr>
      <w:rPr>
        <w:rFonts w:cs="Times New Roman"/>
      </w:rPr>
    </w:lvl>
    <w:lvl w:ilvl="3" w:tplc="FFFFFFFF">
      <w:start w:val="1"/>
      <w:numFmt w:val="decimal"/>
      <w:lvlText w:val="%4."/>
      <w:lvlJc w:val="left"/>
      <w:pPr>
        <w:ind w:left="1760" w:hanging="440"/>
      </w:pPr>
      <w:rPr>
        <w:rFonts w:cs="Times New Roman"/>
      </w:rPr>
    </w:lvl>
    <w:lvl w:ilvl="4" w:tplc="FFFFFFFF" w:tentative="1">
      <w:start w:val="1"/>
      <w:numFmt w:val="lowerLetter"/>
      <w:lvlText w:val="%5)"/>
      <w:lvlJc w:val="left"/>
      <w:pPr>
        <w:ind w:left="2200" w:hanging="440"/>
      </w:pPr>
      <w:rPr>
        <w:rFonts w:cs="Times New Roman"/>
      </w:rPr>
    </w:lvl>
    <w:lvl w:ilvl="5" w:tplc="FFFFFFFF" w:tentative="1">
      <w:start w:val="1"/>
      <w:numFmt w:val="lowerRoman"/>
      <w:lvlText w:val="%6."/>
      <w:lvlJc w:val="right"/>
      <w:pPr>
        <w:ind w:left="2640" w:hanging="440"/>
      </w:pPr>
      <w:rPr>
        <w:rFonts w:cs="Times New Roman"/>
      </w:rPr>
    </w:lvl>
    <w:lvl w:ilvl="6" w:tplc="FFFFFFFF" w:tentative="1">
      <w:start w:val="1"/>
      <w:numFmt w:val="decimal"/>
      <w:lvlText w:val="%7."/>
      <w:lvlJc w:val="left"/>
      <w:pPr>
        <w:ind w:left="3080" w:hanging="440"/>
      </w:pPr>
      <w:rPr>
        <w:rFonts w:cs="Times New Roman"/>
      </w:rPr>
    </w:lvl>
    <w:lvl w:ilvl="7" w:tplc="FFFFFFFF" w:tentative="1">
      <w:start w:val="1"/>
      <w:numFmt w:val="lowerLetter"/>
      <w:lvlText w:val="%8)"/>
      <w:lvlJc w:val="left"/>
      <w:pPr>
        <w:ind w:left="3520" w:hanging="440"/>
      </w:pPr>
      <w:rPr>
        <w:rFonts w:cs="Times New Roman"/>
      </w:rPr>
    </w:lvl>
    <w:lvl w:ilvl="8" w:tplc="FFFFFFFF" w:tentative="1">
      <w:start w:val="1"/>
      <w:numFmt w:val="lowerRoman"/>
      <w:lvlText w:val="%9."/>
      <w:lvlJc w:val="right"/>
      <w:pPr>
        <w:ind w:left="3960" w:hanging="440"/>
      </w:pPr>
      <w:rPr>
        <w:rFonts w:cs="Times New Roman"/>
      </w:rPr>
    </w:lvl>
  </w:abstractNum>
  <w:abstractNum w:abstractNumId="15" w15:restartNumberingAfterBreak="0">
    <w:nsid w:val="39116F1B"/>
    <w:multiLevelType w:val="hybridMultilevel"/>
    <w:tmpl w:val="FFFFFFFF"/>
    <w:lvl w:ilvl="0" w:tplc="80C441DA">
      <w:start w:val="1"/>
      <w:numFmt w:val="decimal"/>
      <w:lvlText w:val="（%1）"/>
      <w:lvlJc w:val="left"/>
      <w:pPr>
        <w:ind w:left="2101" w:hanging="1080"/>
      </w:pPr>
      <w:rPr>
        <w:rFonts w:cs="Times New Roman" w:hint="default"/>
      </w:rPr>
    </w:lvl>
    <w:lvl w:ilvl="1" w:tplc="04090019" w:tentative="1">
      <w:start w:val="1"/>
      <w:numFmt w:val="lowerLetter"/>
      <w:lvlText w:val="%2)"/>
      <w:lvlJc w:val="left"/>
      <w:pPr>
        <w:ind w:left="1901" w:hanging="440"/>
      </w:pPr>
      <w:rPr>
        <w:rFonts w:cs="Times New Roman"/>
      </w:rPr>
    </w:lvl>
    <w:lvl w:ilvl="2" w:tplc="0409001B" w:tentative="1">
      <w:start w:val="1"/>
      <w:numFmt w:val="lowerRoman"/>
      <w:lvlText w:val="%3."/>
      <w:lvlJc w:val="right"/>
      <w:pPr>
        <w:ind w:left="2341" w:hanging="440"/>
      </w:pPr>
      <w:rPr>
        <w:rFonts w:cs="Times New Roman"/>
      </w:rPr>
    </w:lvl>
    <w:lvl w:ilvl="3" w:tplc="0409000F" w:tentative="1">
      <w:start w:val="1"/>
      <w:numFmt w:val="decimal"/>
      <w:lvlText w:val="%4."/>
      <w:lvlJc w:val="left"/>
      <w:pPr>
        <w:ind w:left="2781" w:hanging="440"/>
      </w:pPr>
      <w:rPr>
        <w:rFonts w:cs="Times New Roman"/>
      </w:rPr>
    </w:lvl>
    <w:lvl w:ilvl="4" w:tplc="04090019" w:tentative="1">
      <w:start w:val="1"/>
      <w:numFmt w:val="lowerLetter"/>
      <w:lvlText w:val="%5)"/>
      <w:lvlJc w:val="left"/>
      <w:pPr>
        <w:ind w:left="3221" w:hanging="440"/>
      </w:pPr>
      <w:rPr>
        <w:rFonts w:cs="Times New Roman"/>
      </w:rPr>
    </w:lvl>
    <w:lvl w:ilvl="5" w:tplc="0409001B" w:tentative="1">
      <w:start w:val="1"/>
      <w:numFmt w:val="lowerRoman"/>
      <w:lvlText w:val="%6."/>
      <w:lvlJc w:val="right"/>
      <w:pPr>
        <w:ind w:left="3661" w:hanging="440"/>
      </w:pPr>
      <w:rPr>
        <w:rFonts w:cs="Times New Roman"/>
      </w:rPr>
    </w:lvl>
    <w:lvl w:ilvl="6" w:tplc="0409000F" w:tentative="1">
      <w:start w:val="1"/>
      <w:numFmt w:val="decimal"/>
      <w:lvlText w:val="%7."/>
      <w:lvlJc w:val="left"/>
      <w:pPr>
        <w:ind w:left="4101" w:hanging="440"/>
      </w:pPr>
      <w:rPr>
        <w:rFonts w:cs="Times New Roman"/>
      </w:rPr>
    </w:lvl>
    <w:lvl w:ilvl="7" w:tplc="04090019" w:tentative="1">
      <w:start w:val="1"/>
      <w:numFmt w:val="lowerLetter"/>
      <w:lvlText w:val="%8)"/>
      <w:lvlJc w:val="left"/>
      <w:pPr>
        <w:ind w:left="4541" w:hanging="440"/>
      </w:pPr>
      <w:rPr>
        <w:rFonts w:cs="Times New Roman"/>
      </w:rPr>
    </w:lvl>
    <w:lvl w:ilvl="8" w:tplc="0409001B" w:tentative="1">
      <w:start w:val="1"/>
      <w:numFmt w:val="lowerRoman"/>
      <w:lvlText w:val="%9."/>
      <w:lvlJc w:val="right"/>
      <w:pPr>
        <w:ind w:left="4981" w:hanging="440"/>
      </w:pPr>
      <w:rPr>
        <w:rFonts w:cs="Times New Roman"/>
      </w:rPr>
    </w:lvl>
  </w:abstractNum>
  <w:abstractNum w:abstractNumId="16" w15:restartNumberingAfterBreak="0">
    <w:nsid w:val="441E72D0"/>
    <w:multiLevelType w:val="hybridMultilevel"/>
    <w:tmpl w:val="FFFFFFFF"/>
    <w:lvl w:ilvl="0" w:tplc="FFFFFFFF">
      <w:start w:val="1"/>
      <w:numFmt w:val="decimal"/>
      <w:suff w:val="space"/>
      <w:lvlText w:val="%1."/>
      <w:lvlJc w:val="left"/>
      <w:rPr>
        <w:rFonts w:cs="Times New Roman" w:hint="eastAsia"/>
      </w:rPr>
    </w:lvl>
    <w:lvl w:ilvl="1" w:tplc="FFFFFFFF" w:tentative="1">
      <w:start w:val="1"/>
      <w:numFmt w:val="lowerLetter"/>
      <w:lvlText w:val="%2)"/>
      <w:lvlJc w:val="left"/>
      <w:pPr>
        <w:ind w:left="880" w:hanging="440"/>
      </w:pPr>
      <w:rPr>
        <w:rFonts w:cs="Times New Roman"/>
      </w:rPr>
    </w:lvl>
    <w:lvl w:ilvl="2" w:tplc="FFFFFFFF" w:tentative="1">
      <w:start w:val="1"/>
      <w:numFmt w:val="lowerRoman"/>
      <w:lvlText w:val="%3."/>
      <w:lvlJc w:val="right"/>
      <w:pPr>
        <w:ind w:left="1320" w:hanging="440"/>
      </w:pPr>
      <w:rPr>
        <w:rFonts w:cs="Times New Roman"/>
      </w:rPr>
    </w:lvl>
    <w:lvl w:ilvl="3" w:tplc="FFFFFFFF" w:tentative="1">
      <w:start w:val="1"/>
      <w:numFmt w:val="decimal"/>
      <w:lvlText w:val="%4."/>
      <w:lvlJc w:val="left"/>
      <w:pPr>
        <w:ind w:left="1760" w:hanging="440"/>
      </w:pPr>
      <w:rPr>
        <w:rFonts w:cs="Times New Roman"/>
      </w:rPr>
    </w:lvl>
    <w:lvl w:ilvl="4" w:tplc="FFFFFFFF" w:tentative="1">
      <w:start w:val="1"/>
      <w:numFmt w:val="lowerLetter"/>
      <w:lvlText w:val="%5)"/>
      <w:lvlJc w:val="left"/>
      <w:pPr>
        <w:ind w:left="2200" w:hanging="440"/>
      </w:pPr>
      <w:rPr>
        <w:rFonts w:cs="Times New Roman"/>
      </w:rPr>
    </w:lvl>
    <w:lvl w:ilvl="5" w:tplc="FFFFFFFF" w:tentative="1">
      <w:start w:val="1"/>
      <w:numFmt w:val="lowerRoman"/>
      <w:lvlText w:val="%6."/>
      <w:lvlJc w:val="right"/>
      <w:pPr>
        <w:ind w:left="2640" w:hanging="440"/>
      </w:pPr>
      <w:rPr>
        <w:rFonts w:cs="Times New Roman"/>
      </w:rPr>
    </w:lvl>
    <w:lvl w:ilvl="6" w:tplc="FFFFFFFF" w:tentative="1">
      <w:start w:val="1"/>
      <w:numFmt w:val="decimal"/>
      <w:lvlText w:val="%7."/>
      <w:lvlJc w:val="left"/>
      <w:pPr>
        <w:ind w:left="3080" w:hanging="440"/>
      </w:pPr>
      <w:rPr>
        <w:rFonts w:cs="Times New Roman"/>
      </w:rPr>
    </w:lvl>
    <w:lvl w:ilvl="7" w:tplc="FFFFFFFF" w:tentative="1">
      <w:start w:val="1"/>
      <w:numFmt w:val="lowerLetter"/>
      <w:lvlText w:val="%8)"/>
      <w:lvlJc w:val="left"/>
      <w:pPr>
        <w:ind w:left="3520" w:hanging="440"/>
      </w:pPr>
      <w:rPr>
        <w:rFonts w:cs="Times New Roman"/>
      </w:rPr>
    </w:lvl>
    <w:lvl w:ilvl="8" w:tplc="FFFFFFFF" w:tentative="1">
      <w:start w:val="1"/>
      <w:numFmt w:val="lowerRoman"/>
      <w:lvlText w:val="%9."/>
      <w:lvlJc w:val="right"/>
      <w:pPr>
        <w:ind w:left="3960" w:hanging="440"/>
      </w:pPr>
      <w:rPr>
        <w:rFonts w:cs="Times New Roman"/>
      </w:rPr>
    </w:lvl>
  </w:abstractNum>
  <w:abstractNum w:abstractNumId="17" w15:restartNumberingAfterBreak="0">
    <w:nsid w:val="45F04C73"/>
    <w:multiLevelType w:val="hybridMultilevel"/>
    <w:tmpl w:val="FFFFFFFF"/>
    <w:lvl w:ilvl="0" w:tplc="FFFFFFFF">
      <w:start w:val="1"/>
      <w:numFmt w:val="decimal"/>
      <w:suff w:val="space"/>
      <w:lvlText w:val="%1."/>
      <w:lvlJc w:val="left"/>
      <w:rPr>
        <w:rFonts w:cs="Times New Roman" w:hint="eastAsia"/>
      </w:rPr>
    </w:lvl>
    <w:lvl w:ilvl="1" w:tplc="FFFFFFFF" w:tentative="1">
      <w:start w:val="1"/>
      <w:numFmt w:val="lowerLetter"/>
      <w:lvlText w:val="%2)"/>
      <w:lvlJc w:val="left"/>
      <w:pPr>
        <w:ind w:left="880" w:hanging="440"/>
      </w:pPr>
      <w:rPr>
        <w:rFonts w:cs="Times New Roman"/>
      </w:rPr>
    </w:lvl>
    <w:lvl w:ilvl="2" w:tplc="FFFFFFFF" w:tentative="1">
      <w:start w:val="1"/>
      <w:numFmt w:val="lowerRoman"/>
      <w:lvlText w:val="%3."/>
      <w:lvlJc w:val="right"/>
      <w:pPr>
        <w:ind w:left="1320" w:hanging="440"/>
      </w:pPr>
      <w:rPr>
        <w:rFonts w:cs="Times New Roman"/>
      </w:rPr>
    </w:lvl>
    <w:lvl w:ilvl="3" w:tplc="FFFFFFFF" w:tentative="1">
      <w:start w:val="1"/>
      <w:numFmt w:val="decimal"/>
      <w:lvlText w:val="%4."/>
      <w:lvlJc w:val="left"/>
      <w:pPr>
        <w:ind w:left="1760" w:hanging="440"/>
      </w:pPr>
      <w:rPr>
        <w:rFonts w:cs="Times New Roman"/>
      </w:rPr>
    </w:lvl>
    <w:lvl w:ilvl="4" w:tplc="FFFFFFFF" w:tentative="1">
      <w:start w:val="1"/>
      <w:numFmt w:val="lowerLetter"/>
      <w:lvlText w:val="%5)"/>
      <w:lvlJc w:val="left"/>
      <w:pPr>
        <w:ind w:left="2200" w:hanging="440"/>
      </w:pPr>
      <w:rPr>
        <w:rFonts w:cs="Times New Roman"/>
      </w:rPr>
    </w:lvl>
    <w:lvl w:ilvl="5" w:tplc="FFFFFFFF" w:tentative="1">
      <w:start w:val="1"/>
      <w:numFmt w:val="lowerRoman"/>
      <w:lvlText w:val="%6."/>
      <w:lvlJc w:val="right"/>
      <w:pPr>
        <w:ind w:left="2640" w:hanging="440"/>
      </w:pPr>
      <w:rPr>
        <w:rFonts w:cs="Times New Roman"/>
      </w:rPr>
    </w:lvl>
    <w:lvl w:ilvl="6" w:tplc="FFFFFFFF" w:tentative="1">
      <w:start w:val="1"/>
      <w:numFmt w:val="decimal"/>
      <w:lvlText w:val="%7."/>
      <w:lvlJc w:val="left"/>
      <w:pPr>
        <w:ind w:left="3080" w:hanging="440"/>
      </w:pPr>
      <w:rPr>
        <w:rFonts w:cs="Times New Roman"/>
      </w:rPr>
    </w:lvl>
    <w:lvl w:ilvl="7" w:tplc="FFFFFFFF" w:tentative="1">
      <w:start w:val="1"/>
      <w:numFmt w:val="lowerLetter"/>
      <w:lvlText w:val="%8)"/>
      <w:lvlJc w:val="left"/>
      <w:pPr>
        <w:ind w:left="3520" w:hanging="440"/>
      </w:pPr>
      <w:rPr>
        <w:rFonts w:cs="Times New Roman"/>
      </w:rPr>
    </w:lvl>
    <w:lvl w:ilvl="8" w:tplc="FFFFFFFF" w:tentative="1">
      <w:start w:val="1"/>
      <w:numFmt w:val="lowerRoman"/>
      <w:lvlText w:val="%9."/>
      <w:lvlJc w:val="right"/>
      <w:pPr>
        <w:ind w:left="3960" w:hanging="440"/>
      </w:pPr>
      <w:rPr>
        <w:rFonts w:cs="Times New Roman"/>
      </w:rPr>
    </w:lvl>
  </w:abstractNum>
  <w:abstractNum w:abstractNumId="18" w15:restartNumberingAfterBreak="0">
    <w:nsid w:val="47472827"/>
    <w:multiLevelType w:val="hybridMultilevel"/>
    <w:tmpl w:val="FFFFFFFF"/>
    <w:lvl w:ilvl="0" w:tplc="F8323BAE">
      <w:start w:val="1"/>
      <w:numFmt w:val="decimal"/>
      <w:suff w:val="space"/>
      <w:lvlText w:val="%1."/>
      <w:lvlJc w:val="left"/>
      <w:rPr>
        <w:rFonts w:cs="Times New Roman" w:hint="eastAsia"/>
      </w:rPr>
    </w:lvl>
    <w:lvl w:ilvl="1" w:tplc="04090019" w:tentative="1">
      <w:start w:val="1"/>
      <w:numFmt w:val="lowerLetter"/>
      <w:lvlText w:val="%2)"/>
      <w:lvlJc w:val="left"/>
      <w:pPr>
        <w:ind w:left="880" w:hanging="440"/>
      </w:pPr>
      <w:rPr>
        <w:rFonts w:cs="Times New Roman"/>
      </w:rPr>
    </w:lvl>
    <w:lvl w:ilvl="2" w:tplc="0409001B" w:tentative="1">
      <w:start w:val="1"/>
      <w:numFmt w:val="lowerRoman"/>
      <w:lvlText w:val="%3."/>
      <w:lvlJc w:val="righ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9" w:tentative="1">
      <w:start w:val="1"/>
      <w:numFmt w:val="lowerLetter"/>
      <w:lvlText w:val="%5)"/>
      <w:lvlJc w:val="left"/>
      <w:pPr>
        <w:ind w:left="2200" w:hanging="440"/>
      </w:pPr>
      <w:rPr>
        <w:rFonts w:cs="Times New Roman"/>
      </w:rPr>
    </w:lvl>
    <w:lvl w:ilvl="5" w:tplc="0409001B" w:tentative="1">
      <w:start w:val="1"/>
      <w:numFmt w:val="lowerRoman"/>
      <w:lvlText w:val="%6."/>
      <w:lvlJc w:val="righ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9" w:tentative="1">
      <w:start w:val="1"/>
      <w:numFmt w:val="lowerLetter"/>
      <w:lvlText w:val="%8)"/>
      <w:lvlJc w:val="left"/>
      <w:pPr>
        <w:ind w:left="3520" w:hanging="440"/>
      </w:pPr>
      <w:rPr>
        <w:rFonts w:cs="Times New Roman"/>
      </w:rPr>
    </w:lvl>
    <w:lvl w:ilvl="8" w:tplc="0409001B" w:tentative="1">
      <w:start w:val="1"/>
      <w:numFmt w:val="lowerRoman"/>
      <w:lvlText w:val="%9."/>
      <w:lvlJc w:val="right"/>
      <w:pPr>
        <w:ind w:left="3960" w:hanging="440"/>
      </w:pPr>
      <w:rPr>
        <w:rFonts w:cs="Times New Roman"/>
      </w:rPr>
    </w:lvl>
  </w:abstractNum>
  <w:abstractNum w:abstractNumId="19" w15:restartNumberingAfterBreak="0">
    <w:nsid w:val="4DA579E1"/>
    <w:multiLevelType w:val="hybridMultilevel"/>
    <w:tmpl w:val="FFFFFFFF"/>
    <w:lvl w:ilvl="0" w:tplc="B32E6C7C">
      <w:start w:val="1"/>
      <w:numFmt w:val="decimal"/>
      <w:suff w:val="space"/>
      <w:lvlText w:val="%1."/>
      <w:lvlJc w:val="left"/>
      <w:rPr>
        <w:rFonts w:cs="Times New Roman" w:hint="eastAsia"/>
      </w:rPr>
    </w:lvl>
    <w:lvl w:ilvl="1" w:tplc="04090019" w:tentative="1">
      <w:start w:val="1"/>
      <w:numFmt w:val="lowerLetter"/>
      <w:lvlText w:val="%2)"/>
      <w:lvlJc w:val="left"/>
      <w:pPr>
        <w:ind w:left="880" w:hanging="440"/>
      </w:pPr>
      <w:rPr>
        <w:rFonts w:cs="Times New Roman"/>
      </w:rPr>
    </w:lvl>
    <w:lvl w:ilvl="2" w:tplc="0409001B" w:tentative="1">
      <w:start w:val="1"/>
      <w:numFmt w:val="lowerRoman"/>
      <w:lvlText w:val="%3."/>
      <w:lvlJc w:val="righ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9" w:tentative="1">
      <w:start w:val="1"/>
      <w:numFmt w:val="lowerLetter"/>
      <w:lvlText w:val="%5)"/>
      <w:lvlJc w:val="left"/>
      <w:pPr>
        <w:ind w:left="2200" w:hanging="440"/>
      </w:pPr>
      <w:rPr>
        <w:rFonts w:cs="Times New Roman"/>
      </w:rPr>
    </w:lvl>
    <w:lvl w:ilvl="5" w:tplc="0409001B" w:tentative="1">
      <w:start w:val="1"/>
      <w:numFmt w:val="lowerRoman"/>
      <w:lvlText w:val="%6."/>
      <w:lvlJc w:val="righ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9" w:tentative="1">
      <w:start w:val="1"/>
      <w:numFmt w:val="lowerLetter"/>
      <w:lvlText w:val="%8)"/>
      <w:lvlJc w:val="left"/>
      <w:pPr>
        <w:ind w:left="3520" w:hanging="440"/>
      </w:pPr>
      <w:rPr>
        <w:rFonts w:cs="Times New Roman"/>
      </w:rPr>
    </w:lvl>
    <w:lvl w:ilvl="8" w:tplc="0409001B" w:tentative="1">
      <w:start w:val="1"/>
      <w:numFmt w:val="lowerRoman"/>
      <w:lvlText w:val="%9."/>
      <w:lvlJc w:val="right"/>
      <w:pPr>
        <w:ind w:left="3960" w:hanging="440"/>
      </w:pPr>
      <w:rPr>
        <w:rFonts w:cs="Times New Roman"/>
      </w:rPr>
    </w:lvl>
  </w:abstractNum>
  <w:abstractNum w:abstractNumId="20" w15:restartNumberingAfterBreak="0">
    <w:nsid w:val="50A21235"/>
    <w:multiLevelType w:val="hybridMultilevel"/>
    <w:tmpl w:val="FFFFFFFF"/>
    <w:lvl w:ilvl="0" w:tplc="0409000F">
      <w:start w:val="1"/>
      <w:numFmt w:val="decimal"/>
      <w:lvlText w:val="%1."/>
      <w:lvlJc w:val="left"/>
      <w:rPr>
        <w:rFonts w:cs="Times New Roman" w:hint="eastAsia"/>
        <w:color w:val="auto"/>
      </w:rPr>
    </w:lvl>
    <w:lvl w:ilvl="1" w:tplc="FFFFFFFF">
      <w:start w:val="1"/>
      <w:numFmt w:val="decimal"/>
      <w:suff w:val="space"/>
      <w:lvlText w:val="%2."/>
      <w:lvlJc w:val="left"/>
      <w:rPr>
        <w:rFonts w:cs="Times New Roman" w:hint="eastAsia"/>
      </w:rPr>
    </w:lvl>
    <w:lvl w:ilvl="2" w:tplc="FFFFFFFF" w:tentative="1">
      <w:start w:val="1"/>
      <w:numFmt w:val="lowerRoman"/>
      <w:lvlText w:val="%3."/>
      <w:lvlJc w:val="right"/>
      <w:pPr>
        <w:ind w:left="1320" w:hanging="440"/>
      </w:pPr>
      <w:rPr>
        <w:rFonts w:cs="Times New Roman"/>
      </w:rPr>
    </w:lvl>
    <w:lvl w:ilvl="3" w:tplc="FFFFFFFF">
      <w:start w:val="1"/>
      <w:numFmt w:val="decimal"/>
      <w:lvlText w:val="%4."/>
      <w:lvlJc w:val="left"/>
      <w:pPr>
        <w:ind w:left="1760" w:hanging="440"/>
      </w:pPr>
      <w:rPr>
        <w:rFonts w:cs="Times New Roman"/>
      </w:rPr>
    </w:lvl>
    <w:lvl w:ilvl="4" w:tplc="FFFFFFFF" w:tentative="1">
      <w:start w:val="1"/>
      <w:numFmt w:val="lowerLetter"/>
      <w:lvlText w:val="%5)"/>
      <w:lvlJc w:val="left"/>
      <w:pPr>
        <w:ind w:left="2200" w:hanging="440"/>
      </w:pPr>
      <w:rPr>
        <w:rFonts w:cs="Times New Roman"/>
      </w:rPr>
    </w:lvl>
    <w:lvl w:ilvl="5" w:tplc="FFFFFFFF" w:tentative="1">
      <w:start w:val="1"/>
      <w:numFmt w:val="lowerRoman"/>
      <w:lvlText w:val="%6."/>
      <w:lvlJc w:val="right"/>
      <w:pPr>
        <w:ind w:left="2640" w:hanging="440"/>
      </w:pPr>
      <w:rPr>
        <w:rFonts w:cs="Times New Roman"/>
      </w:rPr>
    </w:lvl>
    <w:lvl w:ilvl="6" w:tplc="FFFFFFFF" w:tentative="1">
      <w:start w:val="1"/>
      <w:numFmt w:val="decimal"/>
      <w:lvlText w:val="%7."/>
      <w:lvlJc w:val="left"/>
      <w:pPr>
        <w:ind w:left="3080" w:hanging="440"/>
      </w:pPr>
      <w:rPr>
        <w:rFonts w:cs="Times New Roman"/>
      </w:rPr>
    </w:lvl>
    <w:lvl w:ilvl="7" w:tplc="FFFFFFFF" w:tentative="1">
      <w:start w:val="1"/>
      <w:numFmt w:val="lowerLetter"/>
      <w:lvlText w:val="%8)"/>
      <w:lvlJc w:val="left"/>
      <w:pPr>
        <w:ind w:left="3520" w:hanging="440"/>
      </w:pPr>
      <w:rPr>
        <w:rFonts w:cs="Times New Roman"/>
      </w:rPr>
    </w:lvl>
    <w:lvl w:ilvl="8" w:tplc="FFFFFFFF" w:tentative="1">
      <w:start w:val="1"/>
      <w:numFmt w:val="lowerRoman"/>
      <w:lvlText w:val="%9."/>
      <w:lvlJc w:val="right"/>
      <w:pPr>
        <w:ind w:left="3960" w:hanging="440"/>
      </w:pPr>
      <w:rPr>
        <w:rFonts w:cs="Times New Roman"/>
      </w:rPr>
    </w:lvl>
  </w:abstractNum>
  <w:abstractNum w:abstractNumId="21" w15:restartNumberingAfterBreak="0">
    <w:nsid w:val="5AA36860"/>
    <w:multiLevelType w:val="hybridMultilevel"/>
    <w:tmpl w:val="FFFFFFFF"/>
    <w:lvl w:ilvl="0" w:tplc="85AED042">
      <w:start w:val="1"/>
      <w:numFmt w:val="decimal"/>
      <w:lvlText w:val="%1."/>
      <w:lvlJc w:val="left"/>
      <w:pPr>
        <w:ind w:left="440" w:hanging="440"/>
      </w:pPr>
      <w:rPr>
        <w:rFonts w:cs="Times New Roman" w:hint="eastAsia"/>
      </w:rPr>
    </w:lvl>
    <w:lvl w:ilvl="1" w:tplc="04090019" w:tentative="1">
      <w:start w:val="1"/>
      <w:numFmt w:val="lowerLetter"/>
      <w:lvlText w:val="%2)"/>
      <w:lvlJc w:val="left"/>
      <w:pPr>
        <w:ind w:left="880" w:hanging="440"/>
      </w:pPr>
      <w:rPr>
        <w:rFonts w:cs="Times New Roman"/>
      </w:rPr>
    </w:lvl>
    <w:lvl w:ilvl="2" w:tplc="0409001B" w:tentative="1">
      <w:start w:val="1"/>
      <w:numFmt w:val="lowerRoman"/>
      <w:lvlText w:val="%3."/>
      <w:lvlJc w:val="righ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9" w:tentative="1">
      <w:start w:val="1"/>
      <w:numFmt w:val="lowerLetter"/>
      <w:lvlText w:val="%5)"/>
      <w:lvlJc w:val="left"/>
      <w:pPr>
        <w:ind w:left="2200" w:hanging="440"/>
      </w:pPr>
      <w:rPr>
        <w:rFonts w:cs="Times New Roman"/>
      </w:rPr>
    </w:lvl>
    <w:lvl w:ilvl="5" w:tplc="0409001B" w:tentative="1">
      <w:start w:val="1"/>
      <w:numFmt w:val="lowerRoman"/>
      <w:lvlText w:val="%6."/>
      <w:lvlJc w:val="righ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9" w:tentative="1">
      <w:start w:val="1"/>
      <w:numFmt w:val="lowerLetter"/>
      <w:lvlText w:val="%8)"/>
      <w:lvlJc w:val="left"/>
      <w:pPr>
        <w:ind w:left="3520" w:hanging="440"/>
      </w:pPr>
      <w:rPr>
        <w:rFonts w:cs="Times New Roman"/>
      </w:rPr>
    </w:lvl>
    <w:lvl w:ilvl="8" w:tplc="0409001B" w:tentative="1">
      <w:start w:val="1"/>
      <w:numFmt w:val="lowerRoman"/>
      <w:lvlText w:val="%9."/>
      <w:lvlJc w:val="right"/>
      <w:pPr>
        <w:ind w:left="3960" w:hanging="440"/>
      </w:pPr>
      <w:rPr>
        <w:rFonts w:cs="Times New Roman"/>
      </w:rPr>
    </w:lvl>
  </w:abstractNum>
  <w:abstractNum w:abstractNumId="22" w15:restartNumberingAfterBreak="0">
    <w:nsid w:val="646260FA"/>
    <w:multiLevelType w:val="multilevel"/>
    <w:tmpl w:val="FFFFFFFF"/>
    <w:lvl w:ilvl="0">
      <w:start w:val="1"/>
      <w:numFmt w:val="decimal"/>
      <w:lvlRestart w:val="0"/>
      <w:pStyle w:val="a"/>
      <w:suff w:val="nothing"/>
      <w:lvlText w:val="表%1　"/>
      <w:lvlJc w:val="left"/>
      <w:pPr>
        <w:ind w:left="709"/>
      </w:pPr>
      <w:rPr>
        <w:rFonts w:cs="Times New Roman"/>
        <w:color w:val="000000" w:themeColor="text1"/>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7"/>
        </w:tabs>
        <w:ind w:left="1417"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23" w15:restartNumberingAfterBreak="0">
    <w:nsid w:val="65030175"/>
    <w:multiLevelType w:val="hybridMultilevel"/>
    <w:tmpl w:val="FFFFFFFF"/>
    <w:lvl w:ilvl="0" w:tplc="0409000F">
      <w:start w:val="1"/>
      <w:numFmt w:val="decimal"/>
      <w:lvlText w:val="%1."/>
      <w:lvlJc w:val="left"/>
      <w:pPr>
        <w:ind w:left="440" w:hanging="440"/>
      </w:pPr>
      <w:rPr>
        <w:rFonts w:cs="Times New Roman"/>
      </w:rPr>
    </w:lvl>
    <w:lvl w:ilvl="1" w:tplc="04090019" w:tentative="1">
      <w:start w:val="1"/>
      <w:numFmt w:val="lowerLetter"/>
      <w:lvlText w:val="%2)"/>
      <w:lvlJc w:val="left"/>
      <w:pPr>
        <w:ind w:left="880" w:hanging="440"/>
      </w:pPr>
      <w:rPr>
        <w:rFonts w:cs="Times New Roman"/>
      </w:rPr>
    </w:lvl>
    <w:lvl w:ilvl="2" w:tplc="0409001B">
      <w:start w:val="1"/>
      <w:numFmt w:val="lowerRoman"/>
      <w:lvlText w:val="%3."/>
      <w:lvlJc w:val="right"/>
      <w:pPr>
        <w:ind w:left="1320" w:hanging="440"/>
      </w:pPr>
      <w:rPr>
        <w:rFonts w:cs="Times New Roman"/>
      </w:rPr>
    </w:lvl>
    <w:lvl w:ilvl="3" w:tplc="9126FA82">
      <w:start w:val="1"/>
      <w:numFmt w:val="decimal"/>
      <w:suff w:val="space"/>
      <w:lvlText w:val="%4."/>
      <w:lvlJc w:val="left"/>
      <w:rPr>
        <w:rFonts w:cs="Times New Roman" w:hint="eastAsia"/>
      </w:rPr>
    </w:lvl>
    <w:lvl w:ilvl="4" w:tplc="04090019" w:tentative="1">
      <w:start w:val="1"/>
      <w:numFmt w:val="lowerLetter"/>
      <w:lvlText w:val="%5)"/>
      <w:lvlJc w:val="left"/>
      <w:pPr>
        <w:ind w:left="2200" w:hanging="440"/>
      </w:pPr>
      <w:rPr>
        <w:rFonts w:cs="Times New Roman"/>
      </w:rPr>
    </w:lvl>
    <w:lvl w:ilvl="5" w:tplc="0409001B" w:tentative="1">
      <w:start w:val="1"/>
      <w:numFmt w:val="lowerRoman"/>
      <w:lvlText w:val="%6."/>
      <w:lvlJc w:val="righ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9" w:tentative="1">
      <w:start w:val="1"/>
      <w:numFmt w:val="lowerLetter"/>
      <w:lvlText w:val="%8)"/>
      <w:lvlJc w:val="left"/>
      <w:pPr>
        <w:ind w:left="3520" w:hanging="440"/>
      </w:pPr>
      <w:rPr>
        <w:rFonts w:cs="Times New Roman"/>
      </w:rPr>
    </w:lvl>
    <w:lvl w:ilvl="8" w:tplc="0409001B" w:tentative="1">
      <w:start w:val="1"/>
      <w:numFmt w:val="lowerRoman"/>
      <w:lvlText w:val="%9."/>
      <w:lvlJc w:val="right"/>
      <w:pPr>
        <w:ind w:left="3960" w:hanging="440"/>
      </w:pPr>
      <w:rPr>
        <w:rFonts w:cs="Times New Roman"/>
      </w:rPr>
    </w:lvl>
  </w:abstractNum>
  <w:abstractNum w:abstractNumId="24" w15:restartNumberingAfterBreak="0">
    <w:nsid w:val="676E274B"/>
    <w:multiLevelType w:val="hybridMultilevel"/>
    <w:tmpl w:val="FFFFFFFF"/>
    <w:lvl w:ilvl="0" w:tplc="FFFFFFFF">
      <w:start w:val="1"/>
      <w:numFmt w:val="decimal"/>
      <w:lvlText w:val="%1."/>
      <w:lvlJc w:val="left"/>
      <w:pPr>
        <w:ind w:left="1040" w:hanging="440"/>
      </w:pPr>
      <w:rPr>
        <w:rFonts w:cs="Times New Roman" w:hint="eastAsia"/>
      </w:rPr>
    </w:lvl>
    <w:lvl w:ilvl="1" w:tplc="85AED042">
      <w:start w:val="1"/>
      <w:numFmt w:val="decimal"/>
      <w:lvlText w:val="%2."/>
      <w:lvlJc w:val="left"/>
      <w:pPr>
        <w:ind w:left="1480" w:hanging="440"/>
      </w:pPr>
      <w:rPr>
        <w:rFonts w:cs="Times New Roman" w:hint="eastAsia"/>
      </w:rPr>
    </w:lvl>
    <w:lvl w:ilvl="2" w:tplc="FFFFFFFF" w:tentative="1">
      <w:start w:val="1"/>
      <w:numFmt w:val="lowerRoman"/>
      <w:lvlText w:val="%3."/>
      <w:lvlJc w:val="right"/>
      <w:pPr>
        <w:ind w:left="1920" w:hanging="440"/>
      </w:pPr>
      <w:rPr>
        <w:rFonts w:cs="Times New Roman"/>
      </w:rPr>
    </w:lvl>
    <w:lvl w:ilvl="3" w:tplc="FFFFFFFF" w:tentative="1">
      <w:start w:val="1"/>
      <w:numFmt w:val="decimal"/>
      <w:lvlText w:val="%4."/>
      <w:lvlJc w:val="left"/>
      <w:pPr>
        <w:ind w:left="2360" w:hanging="440"/>
      </w:pPr>
      <w:rPr>
        <w:rFonts w:cs="Times New Roman"/>
      </w:rPr>
    </w:lvl>
    <w:lvl w:ilvl="4" w:tplc="FFFFFFFF" w:tentative="1">
      <w:start w:val="1"/>
      <w:numFmt w:val="lowerLetter"/>
      <w:lvlText w:val="%5)"/>
      <w:lvlJc w:val="left"/>
      <w:pPr>
        <w:ind w:left="2800" w:hanging="440"/>
      </w:pPr>
      <w:rPr>
        <w:rFonts w:cs="Times New Roman"/>
      </w:rPr>
    </w:lvl>
    <w:lvl w:ilvl="5" w:tplc="FFFFFFFF" w:tentative="1">
      <w:start w:val="1"/>
      <w:numFmt w:val="lowerRoman"/>
      <w:lvlText w:val="%6."/>
      <w:lvlJc w:val="right"/>
      <w:pPr>
        <w:ind w:left="3240" w:hanging="440"/>
      </w:pPr>
      <w:rPr>
        <w:rFonts w:cs="Times New Roman"/>
      </w:rPr>
    </w:lvl>
    <w:lvl w:ilvl="6" w:tplc="FFFFFFFF" w:tentative="1">
      <w:start w:val="1"/>
      <w:numFmt w:val="decimal"/>
      <w:lvlText w:val="%7."/>
      <w:lvlJc w:val="left"/>
      <w:pPr>
        <w:ind w:left="3680" w:hanging="440"/>
      </w:pPr>
      <w:rPr>
        <w:rFonts w:cs="Times New Roman"/>
      </w:rPr>
    </w:lvl>
    <w:lvl w:ilvl="7" w:tplc="FFFFFFFF" w:tentative="1">
      <w:start w:val="1"/>
      <w:numFmt w:val="lowerLetter"/>
      <w:lvlText w:val="%8)"/>
      <w:lvlJc w:val="left"/>
      <w:pPr>
        <w:ind w:left="4120" w:hanging="440"/>
      </w:pPr>
      <w:rPr>
        <w:rFonts w:cs="Times New Roman"/>
      </w:rPr>
    </w:lvl>
    <w:lvl w:ilvl="8" w:tplc="FFFFFFFF" w:tentative="1">
      <w:start w:val="1"/>
      <w:numFmt w:val="lowerRoman"/>
      <w:lvlText w:val="%9."/>
      <w:lvlJc w:val="right"/>
      <w:pPr>
        <w:ind w:left="4560" w:hanging="440"/>
      </w:pPr>
      <w:rPr>
        <w:rFonts w:cs="Times New Roman"/>
      </w:rPr>
    </w:lvl>
  </w:abstractNum>
  <w:abstractNum w:abstractNumId="25" w15:restartNumberingAfterBreak="0">
    <w:nsid w:val="6F1A06D0"/>
    <w:multiLevelType w:val="hybridMultilevel"/>
    <w:tmpl w:val="FFFFFFFF"/>
    <w:lvl w:ilvl="0" w:tplc="FFFFFFFF">
      <w:start w:val="1"/>
      <w:numFmt w:val="decimal"/>
      <w:suff w:val="space"/>
      <w:lvlText w:val="%1."/>
      <w:lvlJc w:val="left"/>
      <w:rPr>
        <w:rFonts w:cs="Times New Roman" w:hint="eastAsia"/>
      </w:rPr>
    </w:lvl>
    <w:lvl w:ilvl="1" w:tplc="FFFFFFFF" w:tentative="1">
      <w:start w:val="1"/>
      <w:numFmt w:val="lowerLetter"/>
      <w:lvlText w:val="%2)"/>
      <w:lvlJc w:val="left"/>
      <w:pPr>
        <w:ind w:left="880" w:hanging="440"/>
      </w:pPr>
      <w:rPr>
        <w:rFonts w:cs="Times New Roman"/>
      </w:rPr>
    </w:lvl>
    <w:lvl w:ilvl="2" w:tplc="FFFFFFFF" w:tentative="1">
      <w:start w:val="1"/>
      <w:numFmt w:val="lowerRoman"/>
      <w:lvlText w:val="%3."/>
      <w:lvlJc w:val="right"/>
      <w:pPr>
        <w:ind w:left="1320" w:hanging="440"/>
      </w:pPr>
      <w:rPr>
        <w:rFonts w:cs="Times New Roman"/>
      </w:rPr>
    </w:lvl>
    <w:lvl w:ilvl="3" w:tplc="FFFFFFFF" w:tentative="1">
      <w:start w:val="1"/>
      <w:numFmt w:val="decimal"/>
      <w:lvlText w:val="%4."/>
      <w:lvlJc w:val="left"/>
      <w:pPr>
        <w:ind w:left="1760" w:hanging="440"/>
      </w:pPr>
      <w:rPr>
        <w:rFonts w:cs="Times New Roman"/>
      </w:rPr>
    </w:lvl>
    <w:lvl w:ilvl="4" w:tplc="FFFFFFFF" w:tentative="1">
      <w:start w:val="1"/>
      <w:numFmt w:val="lowerLetter"/>
      <w:lvlText w:val="%5)"/>
      <w:lvlJc w:val="left"/>
      <w:pPr>
        <w:ind w:left="2200" w:hanging="440"/>
      </w:pPr>
      <w:rPr>
        <w:rFonts w:cs="Times New Roman"/>
      </w:rPr>
    </w:lvl>
    <w:lvl w:ilvl="5" w:tplc="FFFFFFFF" w:tentative="1">
      <w:start w:val="1"/>
      <w:numFmt w:val="lowerRoman"/>
      <w:lvlText w:val="%6."/>
      <w:lvlJc w:val="right"/>
      <w:pPr>
        <w:ind w:left="2640" w:hanging="440"/>
      </w:pPr>
      <w:rPr>
        <w:rFonts w:cs="Times New Roman"/>
      </w:rPr>
    </w:lvl>
    <w:lvl w:ilvl="6" w:tplc="FFFFFFFF" w:tentative="1">
      <w:start w:val="1"/>
      <w:numFmt w:val="decimal"/>
      <w:lvlText w:val="%7."/>
      <w:lvlJc w:val="left"/>
      <w:pPr>
        <w:ind w:left="3080" w:hanging="440"/>
      </w:pPr>
      <w:rPr>
        <w:rFonts w:cs="Times New Roman"/>
      </w:rPr>
    </w:lvl>
    <w:lvl w:ilvl="7" w:tplc="FFFFFFFF" w:tentative="1">
      <w:start w:val="1"/>
      <w:numFmt w:val="lowerLetter"/>
      <w:lvlText w:val="%8)"/>
      <w:lvlJc w:val="left"/>
      <w:pPr>
        <w:ind w:left="3520" w:hanging="440"/>
      </w:pPr>
      <w:rPr>
        <w:rFonts w:cs="Times New Roman"/>
      </w:rPr>
    </w:lvl>
    <w:lvl w:ilvl="8" w:tplc="FFFFFFFF" w:tentative="1">
      <w:start w:val="1"/>
      <w:numFmt w:val="lowerRoman"/>
      <w:lvlText w:val="%9."/>
      <w:lvlJc w:val="right"/>
      <w:pPr>
        <w:ind w:left="3960" w:hanging="440"/>
      </w:pPr>
      <w:rPr>
        <w:rFonts w:cs="Times New Roman"/>
      </w:rPr>
    </w:lvl>
  </w:abstractNum>
  <w:abstractNum w:abstractNumId="26" w15:restartNumberingAfterBreak="0">
    <w:nsid w:val="727547BE"/>
    <w:multiLevelType w:val="hybridMultilevel"/>
    <w:tmpl w:val="FFFFFFFF"/>
    <w:lvl w:ilvl="0" w:tplc="1D88507C">
      <w:start w:val="1"/>
      <w:numFmt w:val="decimal"/>
      <w:lvlText w:val="%1."/>
      <w:lvlJc w:val="left"/>
      <w:pPr>
        <w:ind w:left="900" w:hanging="360"/>
      </w:pPr>
      <w:rPr>
        <w:rFonts w:cs="Times New Roman" w:hint="default"/>
      </w:rPr>
    </w:lvl>
    <w:lvl w:ilvl="1" w:tplc="04090019" w:tentative="1">
      <w:start w:val="1"/>
      <w:numFmt w:val="lowerLetter"/>
      <w:lvlText w:val="%2)"/>
      <w:lvlJc w:val="left"/>
      <w:pPr>
        <w:ind w:left="1420" w:hanging="440"/>
      </w:pPr>
      <w:rPr>
        <w:rFonts w:cs="Times New Roman"/>
      </w:rPr>
    </w:lvl>
    <w:lvl w:ilvl="2" w:tplc="0409001B" w:tentative="1">
      <w:start w:val="1"/>
      <w:numFmt w:val="lowerRoman"/>
      <w:lvlText w:val="%3."/>
      <w:lvlJc w:val="right"/>
      <w:pPr>
        <w:ind w:left="1860" w:hanging="440"/>
      </w:pPr>
      <w:rPr>
        <w:rFonts w:cs="Times New Roman"/>
      </w:rPr>
    </w:lvl>
    <w:lvl w:ilvl="3" w:tplc="0409000F" w:tentative="1">
      <w:start w:val="1"/>
      <w:numFmt w:val="decimal"/>
      <w:lvlText w:val="%4."/>
      <w:lvlJc w:val="left"/>
      <w:pPr>
        <w:ind w:left="2300" w:hanging="440"/>
      </w:pPr>
      <w:rPr>
        <w:rFonts w:cs="Times New Roman"/>
      </w:rPr>
    </w:lvl>
    <w:lvl w:ilvl="4" w:tplc="04090019" w:tentative="1">
      <w:start w:val="1"/>
      <w:numFmt w:val="lowerLetter"/>
      <w:lvlText w:val="%5)"/>
      <w:lvlJc w:val="left"/>
      <w:pPr>
        <w:ind w:left="2740" w:hanging="440"/>
      </w:pPr>
      <w:rPr>
        <w:rFonts w:cs="Times New Roman"/>
      </w:rPr>
    </w:lvl>
    <w:lvl w:ilvl="5" w:tplc="0409001B" w:tentative="1">
      <w:start w:val="1"/>
      <w:numFmt w:val="lowerRoman"/>
      <w:lvlText w:val="%6."/>
      <w:lvlJc w:val="right"/>
      <w:pPr>
        <w:ind w:left="3180" w:hanging="440"/>
      </w:pPr>
      <w:rPr>
        <w:rFonts w:cs="Times New Roman"/>
      </w:rPr>
    </w:lvl>
    <w:lvl w:ilvl="6" w:tplc="0409000F" w:tentative="1">
      <w:start w:val="1"/>
      <w:numFmt w:val="decimal"/>
      <w:lvlText w:val="%7."/>
      <w:lvlJc w:val="left"/>
      <w:pPr>
        <w:ind w:left="3620" w:hanging="440"/>
      </w:pPr>
      <w:rPr>
        <w:rFonts w:cs="Times New Roman"/>
      </w:rPr>
    </w:lvl>
    <w:lvl w:ilvl="7" w:tplc="04090019" w:tentative="1">
      <w:start w:val="1"/>
      <w:numFmt w:val="lowerLetter"/>
      <w:lvlText w:val="%8)"/>
      <w:lvlJc w:val="left"/>
      <w:pPr>
        <w:ind w:left="4060" w:hanging="440"/>
      </w:pPr>
      <w:rPr>
        <w:rFonts w:cs="Times New Roman"/>
      </w:rPr>
    </w:lvl>
    <w:lvl w:ilvl="8" w:tplc="0409001B" w:tentative="1">
      <w:start w:val="1"/>
      <w:numFmt w:val="lowerRoman"/>
      <w:lvlText w:val="%9."/>
      <w:lvlJc w:val="right"/>
      <w:pPr>
        <w:ind w:left="4500" w:hanging="440"/>
      </w:pPr>
      <w:rPr>
        <w:rFonts w:cs="Times New Roman"/>
      </w:rPr>
    </w:lvl>
  </w:abstractNum>
  <w:num w:numId="1" w16cid:durableId="1689942062">
    <w:abstractNumId w:val="10"/>
  </w:num>
  <w:num w:numId="2" w16cid:durableId="1588150746">
    <w:abstractNumId w:val="8"/>
  </w:num>
  <w:num w:numId="3" w16cid:durableId="486282735">
    <w:abstractNumId w:val="26"/>
  </w:num>
  <w:num w:numId="4" w16cid:durableId="885916518">
    <w:abstractNumId w:val="4"/>
  </w:num>
  <w:num w:numId="5" w16cid:durableId="192041415">
    <w:abstractNumId w:val="2"/>
  </w:num>
  <w:num w:numId="6" w16cid:durableId="401559170">
    <w:abstractNumId w:val="6"/>
  </w:num>
  <w:num w:numId="7" w16cid:durableId="72163380">
    <w:abstractNumId w:val="0"/>
    <w:lvlOverride w:ilvl="0">
      <w:startOverride w:val="1"/>
    </w:lvlOverride>
  </w:num>
  <w:num w:numId="8" w16cid:durableId="288632529">
    <w:abstractNumId w:val="5"/>
  </w:num>
  <w:num w:numId="9" w16cid:durableId="1191185900">
    <w:abstractNumId w:val="7"/>
  </w:num>
  <w:num w:numId="10" w16cid:durableId="1520699530">
    <w:abstractNumId w:val="13"/>
  </w:num>
  <w:num w:numId="11" w16cid:durableId="1312443099">
    <w:abstractNumId w:val="23"/>
  </w:num>
  <w:num w:numId="12" w16cid:durableId="1885096641">
    <w:abstractNumId w:val="18"/>
  </w:num>
  <w:num w:numId="13" w16cid:durableId="386612568">
    <w:abstractNumId w:val="15"/>
  </w:num>
  <w:num w:numId="14" w16cid:durableId="152836138">
    <w:abstractNumId w:val="21"/>
  </w:num>
  <w:num w:numId="15" w16cid:durableId="956909535">
    <w:abstractNumId w:val="3"/>
  </w:num>
  <w:num w:numId="16" w16cid:durableId="1828671417">
    <w:abstractNumId w:val="17"/>
  </w:num>
  <w:num w:numId="17" w16cid:durableId="1118796122">
    <w:abstractNumId w:val="1"/>
  </w:num>
  <w:num w:numId="18" w16cid:durableId="936988446">
    <w:abstractNumId w:val="9"/>
  </w:num>
  <w:num w:numId="19" w16cid:durableId="32076991">
    <w:abstractNumId w:val="24"/>
  </w:num>
  <w:num w:numId="20" w16cid:durableId="486633409">
    <w:abstractNumId w:val="19"/>
  </w:num>
  <w:num w:numId="21" w16cid:durableId="253978430">
    <w:abstractNumId w:val="25"/>
  </w:num>
  <w:num w:numId="22" w16cid:durableId="2043044074">
    <w:abstractNumId w:val="11"/>
  </w:num>
  <w:num w:numId="23" w16cid:durableId="1169835135">
    <w:abstractNumId w:val="12"/>
  </w:num>
  <w:num w:numId="24" w16cid:durableId="238830277">
    <w:abstractNumId w:val="22"/>
  </w:num>
  <w:num w:numId="25" w16cid:durableId="1083990080">
    <w:abstractNumId w:val="14"/>
  </w:num>
  <w:num w:numId="26" w16cid:durableId="1393891635">
    <w:abstractNumId w:val="20"/>
  </w:num>
  <w:num w:numId="27" w16cid:durableId="20486791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CN" w:val="([{·‘“〈《「『【〔〖（．［｛￡￥"/>
  <w:noLineBreaksBefore w:lang="zh-CN" w:val="!),.:;?]}¨·ˇˉ―‖’”…∶、。〃々〉》」』】〕〗！＂＇），．：；？］｀｜｝～￠"/>
  <w:doNotValidateAgainstSchema/>
  <w:doNotDemarcateInvalidXml/>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ZiMWU4NjE2ZThjZWFmNTIyNjY1N2Y2MGM4NGU0YzgifQ=="/>
  </w:docVars>
  <w:rsids>
    <w:rsidRoot w:val="00B87326"/>
    <w:rsid w:val="00003D5F"/>
    <w:rsid w:val="00035E0A"/>
    <w:rsid w:val="000413FA"/>
    <w:rsid w:val="00084084"/>
    <w:rsid w:val="000D09CD"/>
    <w:rsid w:val="00110008"/>
    <w:rsid w:val="00114501"/>
    <w:rsid w:val="00143E7E"/>
    <w:rsid w:val="00146521"/>
    <w:rsid w:val="00180CF9"/>
    <w:rsid w:val="00191502"/>
    <w:rsid w:val="001B77C5"/>
    <w:rsid w:val="001E2351"/>
    <w:rsid w:val="00201A33"/>
    <w:rsid w:val="00364F7D"/>
    <w:rsid w:val="00397C88"/>
    <w:rsid w:val="003D6291"/>
    <w:rsid w:val="00410AA8"/>
    <w:rsid w:val="00416F31"/>
    <w:rsid w:val="00430FA1"/>
    <w:rsid w:val="00435877"/>
    <w:rsid w:val="00545F9B"/>
    <w:rsid w:val="005A4D6D"/>
    <w:rsid w:val="005B6E3B"/>
    <w:rsid w:val="005C04DE"/>
    <w:rsid w:val="00612DA3"/>
    <w:rsid w:val="006D3D27"/>
    <w:rsid w:val="00736EAF"/>
    <w:rsid w:val="00792311"/>
    <w:rsid w:val="007A7578"/>
    <w:rsid w:val="007C5685"/>
    <w:rsid w:val="008411F6"/>
    <w:rsid w:val="00854D21"/>
    <w:rsid w:val="0086186B"/>
    <w:rsid w:val="009221CD"/>
    <w:rsid w:val="009E36A1"/>
    <w:rsid w:val="00A14110"/>
    <w:rsid w:val="00A27EF3"/>
    <w:rsid w:val="00A56923"/>
    <w:rsid w:val="00AB4241"/>
    <w:rsid w:val="00B47323"/>
    <w:rsid w:val="00B759B0"/>
    <w:rsid w:val="00B801E6"/>
    <w:rsid w:val="00B87326"/>
    <w:rsid w:val="00C6790C"/>
    <w:rsid w:val="00C764BB"/>
    <w:rsid w:val="00C82CAC"/>
    <w:rsid w:val="00CB68D5"/>
    <w:rsid w:val="00D47C3E"/>
    <w:rsid w:val="00D5189A"/>
    <w:rsid w:val="00DF7669"/>
    <w:rsid w:val="00EA63F3"/>
    <w:rsid w:val="00F17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C11E14"/>
  <w14:defaultImageDpi w14:val="0"/>
  <w15:docId w15:val="{F340DB39-A786-49FA-94F8-027622A7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0" w:defUnhideWhenUsed="0" w:defQFormat="1" w:count="376">
    <w:lsdException w:name="Normal" w:uiPriority="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unhideWhenUsed="1" w:qFormat="0"/>
    <w:lsdException w:name="Body Text" w:uiPriority="1" w:unhideWhenUsed="1"/>
    <w:lsdException w:name="HTML Top of Form" w:qFormat="0"/>
    <w:lsdException w:name="HTML Bottom of Form" w:qFormat="0"/>
    <w:lsdException w:name="Normal Table" w:semiHidden="1" w:unhideWhenUsed="1"/>
    <w:lsdException w:name="No List" w:semiHidden="1" w:unhideWhenUsed="1" w:qFormat="0"/>
    <w:lsdException w:name="Outline List 1" w:qFormat="0"/>
    <w:lsdException w:name="Outline List 2" w:qFormat="0"/>
    <w:lsdException w:name="Outline List 3"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unhideWhenUsed="1" w:qFormat="0"/>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qFormat="0"/>
    <w:lsdException w:name="List Paragraph" w:uiPriority="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sdException w:name="Smart Link" w:semiHidden="1" w:unhideWhenUsed="1" w:qFormat="0"/>
  </w:latentStyles>
  <w:style w:type="paragraph" w:default="1" w:styleId="a0">
    <w:name w:val="Normal"/>
    <w:uiPriority w:val="1"/>
    <w:qFormat/>
    <w:pPr>
      <w:widowControl w:val="0"/>
      <w:autoSpaceDE w:val="0"/>
      <w:autoSpaceDN w:val="0"/>
      <w:adjustRightInd w:val="0"/>
    </w:pPr>
    <w:rPr>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1"/>
    <w:unhideWhenUsed/>
    <w:qFormat/>
    <w:pPr>
      <w:ind w:left="120" w:firstLine="420"/>
    </w:pPr>
    <w:rPr>
      <w:rFonts w:ascii="宋体" w:hAnsi="宋体"/>
      <w:sz w:val="30"/>
    </w:rPr>
  </w:style>
  <w:style w:type="character" w:customStyle="1" w:styleId="a5">
    <w:name w:val="正文文本 字符"/>
    <w:basedOn w:val="a1"/>
    <w:link w:val="a4"/>
    <w:uiPriority w:val="1"/>
    <w:rPr>
      <w:rFonts w:cs="Times New Roman"/>
      <w:kern w:val="0"/>
      <w:sz w:val="24"/>
      <w:szCs w:val="24"/>
    </w:rPr>
  </w:style>
  <w:style w:type="paragraph" w:styleId="a6">
    <w:name w:val="List Paragraph"/>
    <w:basedOn w:val="a0"/>
    <w:uiPriority w:val="1"/>
    <w:qFormat/>
  </w:style>
  <w:style w:type="paragraph" w:customStyle="1" w:styleId="TableParagraph">
    <w:name w:val="Table Paragraph"/>
    <w:basedOn w:val="a0"/>
    <w:uiPriority w:val="1"/>
    <w:unhideWhenUsed/>
    <w:qFormat/>
  </w:style>
  <w:style w:type="table" w:styleId="a7">
    <w:name w:val="Table Grid"/>
    <w:basedOn w:val="a2"/>
    <w:uiPriority w:val="39"/>
    <w:qFormat/>
    <w:rsid w:val="00B47323"/>
    <w:rPr>
      <w:rFonts w:ascii="Calibri"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标准文件_正文表标题"/>
    <w:next w:val="a0"/>
    <w:rsid w:val="00B47323"/>
    <w:pPr>
      <w:numPr>
        <w:numId w:val="24"/>
      </w:numPr>
      <w:tabs>
        <w:tab w:val="left" w:pos="0"/>
      </w:tabs>
      <w:spacing w:beforeLines="50" w:before="50" w:afterLines="50" w:after="50"/>
      <w:ind w:left="3686"/>
      <w:jc w:val="center"/>
    </w:pPr>
    <w:rPr>
      <w:rFonts w:ascii="黑体" w:eastAsia="黑体"/>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368461">
      <w:marLeft w:val="0"/>
      <w:marRight w:val="0"/>
      <w:marTop w:val="0"/>
      <w:marBottom w:val="0"/>
      <w:divBdr>
        <w:top w:val="none" w:sz="0" w:space="0" w:color="auto"/>
        <w:left w:val="none" w:sz="0" w:space="0" w:color="auto"/>
        <w:bottom w:val="none" w:sz="0" w:space="0" w:color="auto"/>
        <w:right w:val="none" w:sz="0" w:space="0" w:color="auto"/>
      </w:divBdr>
    </w:div>
    <w:div w:id="667368462">
      <w:marLeft w:val="0"/>
      <w:marRight w:val="0"/>
      <w:marTop w:val="0"/>
      <w:marBottom w:val="0"/>
      <w:divBdr>
        <w:top w:val="none" w:sz="0" w:space="0" w:color="auto"/>
        <w:left w:val="none" w:sz="0" w:space="0" w:color="auto"/>
        <w:bottom w:val="none" w:sz="0" w:space="0" w:color="auto"/>
        <w:right w:val="none" w:sz="0" w:space="0" w:color="auto"/>
      </w:divBdr>
    </w:div>
    <w:div w:id="667368463">
      <w:marLeft w:val="0"/>
      <w:marRight w:val="0"/>
      <w:marTop w:val="0"/>
      <w:marBottom w:val="0"/>
      <w:divBdr>
        <w:top w:val="none" w:sz="0" w:space="0" w:color="auto"/>
        <w:left w:val="none" w:sz="0" w:space="0" w:color="auto"/>
        <w:bottom w:val="none" w:sz="0" w:space="0" w:color="auto"/>
        <w:right w:val="none" w:sz="0" w:space="0" w:color="auto"/>
      </w:divBdr>
    </w:div>
    <w:div w:id="667368464">
      <w:marLeft w:val="0"/>
      <w:marRight w:val="0"/>
      <w:marTop w:val="0"/>
      <w:marBottom w:val="0"/>
      <w:divBdr>
        <w:top w:val="none" w:sz="0" w:space="0" w:color="auto"/>
        <w:left w:val="none" w:sz="0" w:space="0" w:color="auto"/>
        <w:bottom w:val="none" w:sz="0" w:space="0" w:color="auto"/>
        <w:right w:val="none" w:sz="0" w:space="0" w:color="auto"/>
      </w:divBdr>
    </w:div>
    <w:div w:id="667368465">
      <w:marLeft w:val="0"/>
      <w:marRight w:val="0"/>
      <w:marTop w:val="0"/>
      <w:marBottom w:val="0"/>
      <w:divBdr>
        <w:top w:val="none" w:sz="0" w:space="0" w:color="auto"/>
        <w:left w:val="none" w:sz="0" w:space="0" w:color="auto"/>
        <w:bottom w:val="none" w:sz="0" w:space="0" w:color="auto"/>
        <w:right w:val="none" w:sz="0" w:space="0" w:color="auto"/>
      </w:divBdr>
    </w:div>
    <w:div w:id="667368466">
      <w:marLeft w:val="0"/>
      <w:marRight w:val="0"/>
      <w:marTop w:val="0"/>
      <w:marBottom w:val="0"/>
      <w:divBdr>
        <w:top w:val="none" w:sz="0" w:space="0" w:color="auto"/>
        <w:left w:val="none" w:sz="0" w:space="0" w:color="auto"/>
        <w:bottom w:val="none" w:sz="0" w:space="0" w:color="auto"/>
        <w:right w:val="none" w:sz="0" w:space="0" w:color="auto"/>
      </w:divBdr>
    </w:div>
    <w:div w:id="667368467">
      <w:marLeft w:val="0"/>
      <w:marRight w:val="0"/>
      <w:marTop w:val="0"/>
      <w:marBottom w:val="0"/>
      <w:divBdr>
        <w:top w:val="none" w:sz="0" w:space="0" w:color="auto"/>
        <w:left w:val="none" w:sz="0" w:space="0" w:color="auto"/>
        <w:bottom w:val="none" w:sz="0" w:space="0" w:color="auto"/>
        <w:right w:val="none" w:sz="0" w:space="0" w:color="auto"/>
      </w:divBdr>
    </w:div>
    <w:div w:id="667368468">
      <w:marLeft w:val="0"/>
      <w:marRight w:val="0"/>
      <w:marTop w:val="0"/>
      <w:marBottom w:val="0"/>
      <w:divBdr>
        <w:top w:val="none" w:sz="0" w:space="0" w:color="auto"/>
        <w:left w:val="none" w:sz="0" w:space="0" w:color="auto"/>
        <w:bottom w:val="none" w:sz="0" w:space="0" w:color="auto"/>
        <w:right w:val="none" w:sz="0" w:space="0" w:color="auto"/>
      </w:divBdr>
    </w:div>
    <w:div w:id="6673684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783</Words>
  <Characters>4464</Characters>
  <Application>Microsoft Office Word</Application>
  <DocSecurity>0</DocSecurity>
  <Lines>37</Lines>
  <Paragraphs>10</Paragraphs>
  <ScaleCrop>false</ScaleCrop>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dc:creator>
  <cp:keywords/>
  <dc:description/>
  <cp:lastModifiedBy>jq Wu</cp:lastModifiedBy>
  <cp:revision>3</cp:revision>
  <dcterms:created xsi:type="dcterms:W3CDTF">2024-07-25T07:41:00Z</dcterms:created>
  <dcterms:modified xsi:type="dcterms:W3CDTF">2024-07-26T05:33:00Z</dcterms:modified>
</cp:coreProperties>
</file>