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浙江省中小餐饮行业协会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食品经营单位诚信文明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创建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评定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1280" w:firstLineChars="400"/>
        <w:jc w:val="both"/>
        <w:textAlignment w:val="auto"/>
        <w:rPr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规范》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团体标准征求意见</w:t>
      </w:r>
      <w:r>
        <w:rPr>
          <w:rFonts w:hint="eastAsia"/>
          <w:b/>
          <w:sz w:val="32"/>
          <w:szCs w:val="32"/>
          <w:lang w:val="en-US" w:eastAsia="zh-CN"/>
        </w:rPr>
        <w:t>收集</w:t>
      </w:r>
      <w:r>
        <w:rPr>
          <w:rFonts w:hint="eastAsia"/>
          <w:b/>
          <w:sz w:val="32"/>
          <w:szCs w:val="32"/>
        </w:rPr>
        <w:t>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sz w:val="28"/>
          <w:szCs w:val="28"/>
        </w:rPr>
        <w:t>名称：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t xml:space="preserve">   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08"/>
        <w:gridCol w:w="1728"/>
        <w:gridCol w:w="1740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9" w:type="dxa"/>
          </w:tcPr>
          <w:p>
            <w:pPr>
              <w:pStyle w:val="6"/>
              <w:ind w:firstLine="0" w:firstLineChars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608" w:type="dxa"/>
          </w:tcPr>
          <w:p>
            <w:pPr>
              <w:pStyle w:val="6"/>
              <w:ind w:firstLine="0" w:firstLineChars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原文条款编号</w:t>
            </w:r>
          </w:p>
        </w:tc>
        <w:tc>
          <w:tcPr>
            <w:tcW w:w="1728" w:type="dxa"/>
          </w:tcPr>
          <w:p>
            <w:pPr>
              <w:pStyle w:val="6"/>
              <w:ind w:firstLine="210" w:firstLineChars="1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原文内容</w:t>
            </w:r>
          </w:p>
        </w:tc>
        <w:tc>
          <w:tcPr>
            <w:tcW w:w="1740" w:type="dxa"/>
          </w:tcPr>
          <w:p>
            <w:pPr>
              <w:pStyle w:val="6"/>
              <w:ind w:firstLine="210" w:firstLineChars="1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修改建议</w:t>
            </w:r>
          </w:p>
        </w:tc>
        <w:tc>
          <w:tcPr>
            <w:tcW w:w="2498" w:type="dxa"/>
          </w:tcPr>
          <w:p>
            <w:pPr>
              <w:pStyle w:val="6"/>
              <w:ind w:firstLine="630" w:firstLineChars="3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29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eastAsia"/>
              </w:rPr>
            </w:pPr>
          </w:p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60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74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4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29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60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74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4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29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eastAsia"/>
              </w:rPr>
            </w:pPr>
          </w:p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60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74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498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29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740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4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9" w:type="dxa"/>
          </w:tcPr>
          <w:p>
            <w:pPr>
              <w:pStyle w:val="6"/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0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72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74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498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9" w:type="dxa"/>
          </w:tcPr>
          <w:p>
            <w:pPr>
              <w:pStyle w:val="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72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74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498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9" w:type="dxa"/>
          </w:tcPr>
          <w:p>
            <w:pPr>
              <w:pStyle w:val="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0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72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74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498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9" w:type="dxa"/>
          </w:tcPr>
          <w:p>
            <w:pPr>
              <w:pStyle w:val="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60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72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740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498" w:type="dxa"/>
          </w:tcPr>
          <w:p>
            <w:pPr>
              <w:pStyle w:val="6"/>
              <w:ind w:firstLine="0" w:firstLineChars="0"/>
            </w:pPr>
          </w:p>
        </w:tc>
      </w:tr>
    </w:tbl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日填写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WRhMmQ3NTVlNzM0NmZmMzc4Y2JiY2JjYjg5MDkifQ=="/>
    <w:docVar w:name="KSO_WPS_MARK_KEY" w:val="85c8503a-ba77-4b54-9a10-f1bc186f073b"/>
  </w:docVars>
  <w:rsids>
    <w:rsidRoot w:val="07D126DE"/>
    <w:rsid w:val="07D126DE"/>
    <w:rsid w:val="09000B67"/>
    <w:rsid w:val="0CA27B85"/>
    <w:rsid w:val="12E32D34"/>
    <w:rsid w:val="133256D1"/>
    <w:rsid w:val="18AF60A0"/>
    <w:rsid w:val="1A475CFF"/>
    <w:rsid w:val="2C162C47"/>
    <w:rsid w:val="3A492C67"/>
    <w:rsid w:val="491D214E"/>
    <w:rsid w:val="5E530AD4"/>
    <w:rsid w:val="61073325"/>
    <w:rsid w:val="62FF36FD"/>
    <w:rsid w:val="6FD366DC"/>
    <w:rsid w:val="77DD6C16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16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PC012</cp:lastModifiedBy>
  <dcterms:modified xsi:type="dcterms:W3CDTF">2024-07-25T03:03:05Z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25CD66EFB29A439DB4D71594B5DDCAEB_13</vt:lpwstr>
  </property>
</Properties>
</file>