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w:t>
      </w:r>
      <w:r>
        <w:rPr>
          <w:rFonts w:hint="eastAsia" w:ascii="方正小标宋简体" w:hAnsi="方正小标宋简体" w:eastAsia="方正小标宋简体" w:cs="方正小标宋简体"/>
          <w:color w:val="000000"/>
          <w:sz w:val="36"/>
          <w:szCs w:val="36"/>
          <w:lang w:val="en-US" w:eastAsia="zh-CN"/>
        </w:rPr>
        <w:t>库尔勒香梨</w:t>
      </w:r>
      <w:r>
        <w:rPr>
          <w:rFonts w:hint="eastAsia" w:ascii="方正小标宋简体" w:hAnsi="方正小标宋简体" w:eastAsia="方正小标宋简体" w:cs="方正小标宋简体"/>
          <w:color w:val="000000"/>
          <w:sz w:val="36"/>
          <w:szCs w:val="36"/>
        </w:rPr>
        <w:t xml:space="preserve"> 产地环境条件》</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团体标准编制说明</w:t>
      </w:r>
    </w:p>
    <w:p>
      <w:pPr>
        <w:pStyle w:val="5"/>
        <w:snapToGrid w:val="0"/>
        <w:spacing w:line="320" w:lineRule="exact"/>
        <w:ind w:firstLine="422" w:firstLineChars="200"/>
        <w:jc w:val="both"/>
        <w:rPr>
          <w:rFonts w:hint="eastAsia" w:ascii="宋体" w:hAnsi="宋体" w:eastAsia="宋体"/>
          <w:b/>
          <w:sz w:val="21"/>
          <w:szCs w:val="21"/>
        </w:rPr>
      </w:pPr>
    </w:p>
    <w:p>
      <w:pPr>
        <w:pStyle w:val="5"/>
        <w:keepNext w:val="0"/>
        <w:keepLines w:val="0"/>
        <w:pageBreakBefore w:val="0"/>
        <w:kinsoku/>
        <w:wordWrap/>
        <w:overflowPunct/>
        <w:topLinePunct w:val="0"/>
        <w:bidi w:val="0"/>
        <w:snapToGrid w:val="0"/>
        <w:spacing w:beforeLines="0" w:afterLines="0" w:line="460" w:lineRule="exact"/>
        <w:ind w:left="0" w:leftChars="0" w:firstLine="422" w:firstLineChars="200"/>
        <w:jc w:val="both"/>
        <w:textAlignment w:val="auto"/>
        <w:rPr>
          <w:rFonts w:hint="eastAsia" w:ascii="宋体" w:hAnsi="宋体" w:eastAsia="宋体"/>
          <w:b/>
          <w:sz w:val="21"/>
          <w:szCs w:val="21"/>
        </w:rPr>
      </w:pPr>
      <w:r>
        <w:rPr>
          <w:rFonts w:hint="eastAsia" w:ascii="宋体" w:hAnsi="宋体" w:eastAsia="宋体"/>
          <w:b/>
          <w:sz w:val="21"/>
          <w:szCs w:val="21"/>
        </w:rPr>
        <w:t>一、工作简况</w:t>
      </w:r>
    </w:p>
    <w:p>
      <w:pPr>
        <w:keepNext w:val="0"/>
        <w:keepLines w:val="0"/>
        <w:pageBreakBefore w:val="0"/>
        <w:kinsoku/>
        <w:wordWrap/>
        <w:overflowPunct/>
        <w:topLinePunct w:val="0"/>
        <w:bidi w:val="0"/>
        <w:snapToGrid w:val="0"/>
        <w:spacing w:line="460" w:lineRule="exact"/>
        <w:ind w:left="0" w:leftChars="0" w:firstLine="422" w:firstLineChars="200"/>
        <w:textAlignment w:val="auto"/>
        <w:rPr>
          <w:rFonts w:hint="eastAsia" w:ascii="宋体" w:hAnsi="宋体" w:eastAsia="宋体" w:cs="仿宋_GB2312"/>
          <w:color w:val="000000"/>
          <w:kern w:val="0"/>
          <w:sz w:val="21"/>
          <w:szCs w:val="21"/>
          <w:lang w:val="en-US" w:eastAsia="zh-CN" w:bidi="ar-SA"/>
        </w:rPr>
      </w:pPr>
      <w:r>
        <w:rPr>
          <w:rFonts w:hint="eastAsia" w:ascii="宋体" w:hAnsi="宋体" w:cs="楷体_GB2312"/>
          <w:b/>
          <w:color w:val="000000"/>
          <w:szCs w:val="21"/>
        </w:rPr>
        <w:t>（一）任务来源</w:t>
      </w:r>
    </w:p>
    <w:p>
      <w:pPr>
        <w:pStyle w:val="7"/>
        <w:keepNext w:val="0"/>
        <w:keepLines w:val="0"/>
        <w:pageBreakBefore w:val="0"/>
        <w:kinsoku/>
        <w:wordWrap/>
        <w:overflowPunct/>
        <w:topLinePunct w:val="0"/>
        <w:bidi w:val="0"/>
        <w:snapToGrid w:val="0"/>
        <w:spacing w:beforeLines="0" w:afterLines="0" w:line="460" w:lineRule="exact"/>
        <w:ind w:left="0" w:leftChars="0" w:firstLine="420" w:firstLineChars="200"/>
        <w:jc w:val="both"/>
        <w:textAlignment w:val="auto"/>
        <w:rPr>
          <w:rFonts w:hint="eastAsia" w:ascii="宋体" w:hAnsi="宋体" w:eastAsia="宋体" w:cs="仿宋_GB2312"/>
          <w:b w:val="0"/>
          <w:bCs w:val="0"/>
          <w:color w:val="000000"/>
          <w:kern w:val="0"/>
          <w:sz w:val="21"/>
          <w:szCs w:val="21"/>
          <w:lang w:val="en-US" w:eastAsia="zh-CN" w:bidi="ar-SA"/>
        </w:rPr>
      </w:pPr>
      <w:r>
        <w:rPr>
          <w:rFonts w:hint="eastAsia" w:ascii="宋体" w:hAnsi="宋体" w:eastAsia="宋体" w:cs="仿宋_GB2312"/>
          <w:b w:val="0"/>
          <w:bCs w:val="0"/>
          <w:color w:val="000000"/>
          <w:kern w:val="0"/>
          <w:sz w:val="21"/>
          <w:szCs w:val="21"/>
          <w:lang w:val="en-US" w:eastAsia="zh-CN" w:bidi="ar-SA"/>
        </w:rPr>
        <w:t>经新疆维吾尔自治区人民政府申报</w:t>
      </w:r>
      <w:r>
        <w:rPr>
          <w:rFonts w:hint="eastAsia" w:ascii="宋体" w:hAnsi="宋体" w:eastAsia="宋体" w:cs="仿宋_GB2312"/>
          <w:sz w:val="21"/>
          <w:szCs w:val="21"/>
          <w:lang w:val="en-US" w:eastAsia="zh-Hans"/>
        </w:rPr>
        <w:t>注册</w:t>
      </w:r>
      <w:r>
        <w:rPr>
          <w:rFonts w:hint="eastAsia" w:ascii="宋体" w:hAnsi="宋体" w:eastAsia="宋体" w:cs="仿宋_GB2312"/>
          <w:sz w:val="21"/>
          <w:szCs w:val="21"/>
          <w:lang w:val="en-US" w:eastAsia="zh-CN"/>
        </w:rPr>
        <w:t>，原国家质检总</w:t>
      </w:r>
      <w:r>
        <w:rPr>
          <w:rFonts w:hint="eastAsia" w:ascii="宋体" w:hAnsi="宋体" w:eastAsia="宋体" w:cs="仿宋_GB2312"/>
          <w:sz w:val="21"/>
          <w:szCs w:val="21"/>
          <w:lang w:val="en-US" w:eastAsia="zh-Hans"/>
        </w:rPr>
        <w:t>局于</w:t>
      </w:r>
      <w:r>
        <w:rPr>
          <w:rFonts w:hint="default" w:ascii="宋体" w:hAnsi="宋体" w:eastAsia="宋体" w:cs="仿宋_GB2312"/>
          <w:sz w:val="21"/>
          <w:szCs w:val="21"/>
          <w:lang w:val="en-US" w:eastAsia="zh-Hans"/>
        </w:rPr>
        <w:t>20</w:t>
      </w:r>
      <w:r>
        <w:rPr>
          <w:rFonts w:hint="eastAsia" w:ascii="宋体" w:hAnsi="宋体" w:eastAsia="宋体" w:cs="仿宋_GB2312"/>
          <w:sz w:val="21"/>
          <w:szCs w:val="21"/>
          <w:lang w:val="en-US" w:eastAsia="zh-CN"/>
        </w:rPr>
        <w:t>04</w:t>
      </w:r>
      <w:r>
        <w:rPr>
          <w:rFonts w:hint="eastAsia" w:ascii="宋体" w:hAnsi="宋体" w:eastAsia="宋体" w:cs="仿宋_GB2312"/>
          <w:sz w:val="21"/>
          <w:szCs w:val="21"/>
          <w:lang w:val="en-US" w:eastAsia="zh-Hans"/>
        </w:rPr>
        <w:t>年</w:t>
      </w:r>
      <w:r>
        <w:rPr>
          <w:rFonts w:hint="default" w:ascii="宋体" w:hAnsi="宋体" w:eastAsia="宋体" w:cs="仿宋_GB2312"/>
          <w:sz w:val="21"/>
          <w:szCs w:val="21"/>
          <w:lang w:val="en-US" w:eastAsia="zh-Hans"/>
        </w:rPr>
        <w:t>，</w:t>
      </w:r>
      <w:r>
        <w:rPr>
          <w:rFonts w:hint="eastAsia" w:ascii="宋体" w:hAnsi="宋体" w:eastAsia="宋体" w:cs="仿宋_GB2312"/>
          <w:sz w:val="21"/>
          <w:szCs w:val="21"/>
          <w:lang w:val="en-US" w:eastAsia="zh-Hans"/>
        </w:rPr>
        <w:t>批准</w:t>
      </w:r>
      <w:r>
        <w:rPr>
          <w:rFonts w:hint="eastAsia" w:ascii="宋体" w:hAnsi="宋体" w:eastAsia="宋体" w:cs="仿宋_GB2312"/>
          <w:sz w:val="21"/>
          <w:szCs w:val="21"/>
          <w:lang w:val="en-US" w:eastAsia="zh-CN"/>
        </w:rPr>
        <w:t>库尔勒香梨</w:t>
      </w:r>
      <w:r>
        <w:rPr>
          <w:rFonts w:hint="eastAsia" w:ascii="宋体" w:hAnsi="宋体" w:eastAsia="宋体" w:cs="仿宋_GB2312"/>
          <w:sz w:val="21"/>
          <w:szCs w:val="21"/>
          <w:lang w:val="en-US" w:eastAsia="zh-Hans"/>
        </w:rPr>
        <w:t>为</w:t>
      </w:r>
      <w:r>
        <w:rPr>
          <w:rFonts w:hint="eastAsia" w:ascii="宋体" w:hAnsi="宋体" w:eastAsia="宋体" w:cs="仿宋_GB2312"/>
          <w:sz w:val="21"/>
          <w:szCs w:val="21"/>
          <w:lang w:val="en-US" w:eastAsia="zh-CN"/>
        </w:rPr>
        <w:t>原产地域保护产品（2004年底185号）；原国家工商总</w:t>
      </w:r>
      <w:r>
        <w:rPr>
          <w:rFonts w:hint="eastAsia" w:ascii="宋体" w:hAnsi="宋体" w:eastAsia="宋体" w:cs="仿宋_GB2312"/>
          <w:sz w:val="21"/>
          <w:szCs w:val="21"/>
          <w:lang w:val="en-US" w:eastAsia="zh-Hans"/>
        </w:rPr>
        <w:t>局于</w:t>
      </w:r>
      <w:r>
        <w:rPr>
          <w:rFonts w:hint="eastAsia" w:ascii="宋体" w:hAnsi="宋体" w:eastAsia="宋体" w:cs="仿宋_GB2312"/>
          <w:sz w:val="21"/>
          <w:szCs w:val="21"/>
          <w:lang w:val="en-US" w:eastAsia="zh-CN"/>
        </w:rPr>
        <w:t>1996</w:t>
      </w:r>
      <w:r>
        <w:rPr>
          <w:rFonts w:hint="eastAsia" w:ascii="宋体" w:hAnsi="宋体" w:eastAsia="宋体" w:cs="仿宋_GB2312"/>
          <w:sz w:val="21"/>
          <w:szCs w:val="21"/>
          <w:lang w:val="en-US" w:eastAsia="zh-Hans"/>
        </w:rPr>
        <w:t>年</w:t>
      </w:r>
      <w:r>
        <w:rPr>
          <w:rFonts w:hint="default" w:ascii="宋体" w:hAnsi="宋体" w:eastAsia="宋体" w:cs="仿宋_GB2312"/>
          <w:sz w:val="21"/>
          <w:szCs w:val="21"/>
          <w:lang w:val="en-US" w:eastAsia="zh-Hans"/>
        </w:rPr>
        <w:t>，</w:t>
      </w:r>
      <w:r>
        <w:rPr>
          <w:rFonts w:hint="eastAsia" w:ascii="宋体" w:hAnsi="宋体" w:eastAsia="宋体" w:cs="仿宋_GB2312"/>
          <w:sz w:val="21"/>
          <w:szCs w:val="21"/>
          <w:lang w:val="en-US" w:eastAsia="zh-Hans"/>
        </w:rPr>
        <w:t>批准</w:t>
      </w:r>
      <w:r>
        <w:rPr>
          <w:rFonts w:hint="eastAsia" w:ascii="宋体" w:hAnsi="宋体" w:eastAsia="宋体" w:cs="仿宋_GB2312"/>
          <w:sz w:val="21"/>
          <w:szCs w:val="21"/>
          <w:lang w:val="en-US" w:eastAsia="zh-CN"/>
        </w:rPr>
        <w:t>库尔勒香梨</w:t>
      </w:r>
      <w:r>
        <w:rPr>
          <w:rFonts w:hint="eastAsia" w:ascii="宋体" w:hAnsi="宋体" w:eastAsia="宋体" w:cs="仿宋_GB2312"/>
          <w:sz w:val="21"/>
          <w:szCs w:val="21"/>
          <w:lang w:val="en-US" w:eastAsia="zh-Hans"/>
        </w:rPr>
        <w:t>为</w:t>
      </w:r>
      <w:r>
        <w:rPr>
          <w:rFonts w:hint="eastAsia" w:ascii="宋体" w:hAnsi="宋体" w:eastAsia="宋体" w:cs="仿宋_GB2312"/>
          <w:sz w:val="21"/>
          <w:szCs w:val="21"/>
          <w:lang w:val="en-US" w:eastAsia="zh-CN"/>
        </w:rPr>
        <w:t>地理标志证明商标（注册号：892019）。20</w:t>
      </w:r>
      <w:r>
        <w:rPr>
          <w:rFonts w:hint="default" w:ascii="宋体" w:hAnsi="宋体" w:eastAsia="宋体" w:cs="仿宋_GB2312"/>
          <w:sz w:val="21"/>
          <w:szCs w:val="21"/>
          <w:lang w:val="en-US" w:eastAsia="zh-CN"/>
        </w:rPr>
        <w:t>23</w:t>
      </w:r>
      <w:r>
        <w:rPr>
          <w:rFonts w:hint="eastAsia" w:ascii="宋体" w:hAnsi="宋体" w:eastAsia="宋体" w:cs="仿宋_GB2312"/>
          <w:sz w:val="21"/>
          <w:szCs w:val="21"/>
          <w:lang w:val="en-US" w:eastAsia="zh-CN"/>
        </w:rPr>
        <w:t>年11月，巴音郭楞蒙古自治州库尔勒香梨</w:t>
      </w:r>
      <w:r>
        <w:rPr>
          <w:rFonts w:hint="default" w:ascii="宋体" w:hAnsi="宋体" w:eastAsia="宋体" w:cs="仿宋_GB2312"/>
          <w:sz w:val="21"/>
          <w:szCs w:val="21"/>
          <w:lang w:val="en" w:eastAsia="zh-CN"/>
        </w:rPr>
        <w:t>协会</w:t>
      </w:r>
      <w:r>
        <w:rPr>
          <w:rFonts w:hint="eastAsia" w:ascii="宋体" w:hAnsi="宋体" w:eastAsia="宋体" w:cs="仿宋_GB2312"/>
          <w:sz w:val="21"/>
          <w:szCs w:val="21"/>
          <w:lang w:val="en-US" w:eastAsia="zh-CN"/>
        </w:rPr>
        <w:t>下达了任务书。根据任务书要求，巴音郭楞蒙古自治州库尔勒香梨</w:t>
      </w:r>
      <w:r>
        <w:rPr>
          <w:rFonts w:hint="default" w:ascii="宋体" w:hAnsi="宋体" w:eastAsia="宋体" w:cs="仿宋_GB2312"/>
          <w:sz w:val="21"/>
          <w:szCs w:val="21"/>
          <w:lang w:val="en" w:eastAsia="zh-CN"/>
        </w:rPr>
        <w:t>协会</w:t>
      </w:r>
      <w:r>
        <w:rPr>
          <w:rFonts w:hint="eastAsia" w:ascii="宋体" w:hAnsi="宋体" w:eastAsia="宋体" w:cs="仿宋_GB2312"/>
          <w:sz w:val="21"/>
          <w:szCs w:val="21"/>
          <w:lang w:val="en-US" w:eastAsia="zh-CN"/>
        </w:rPr>
        <w:t>成立《库尔勒香梨 产地环境条件》团体标准起草小组（以下简称“标准起草小组”），承担并开展了《库尔勒香梨</w:t>
      </w:r>
      <w:r>
        <w:rPr>
          <w:rFonts w:hint="eastAsia" w:ascii="宋体" w:hAnsi="宋体" w:eastAsia="宋体" w:cs="仿宋_GB2312"/>
          <w:b w:val="0"/>
          <w:bCs w:val="0"/>
          <w:color w:val="000000"/>
          <w:kern w:val="0"/>
          <w:sz w:val="21"/>
          <w:szCs w:val="21"/>
          <w:lang w:val="en-US" w:eastAsia="zh-CN" w:bidi="ar-SA"/>
        </w:rPr>
        <w:t xml:space="preserve"> 产地环境条件》团体标准起草工作。</w:t>
      </w:r>
    </w:p>
    <w:p>
      <w:pPr>
        <w:pStyle w:val="7"/>
        <w:keepNext w:val="0"/>
        <w:keepLines w:val="0"/>
        <w:pageBreakBefore w:val="0"/>
        <w:kinsoku/>
        <w:wordWrap/>
        <w:overflowPunct/>
        <w:topLinePunct w:val="0"/>
        <w:bidi w:val="0"/>
        <w:snapToGrid w:val="0"/>
        <w:spacing w:beforeLines="0" w:afterLines="0" w:line="460" w:lineRule="exact"/>
        <w:ind w:left="0" w:leftChars="0" w:firstLine="211" w:firstLineChars="100"/>
        <w:jc w:val="both"/>
        <w:textAlignment w:val="auto"/>
        <w:rPr>
          <w:rStyle w:val="8"/>
          <w:rFonts w:hint="eastAsia" w:ascii="宋体" w:hAnsi="宋体" w:eastAsia="宋体" w:cs="Times New Roman"/>
          <w:b/>
          <w:sz w:val="21"/>
          <w:szCs w:val="21"/>
        </w:rPr>
      </w:pPr>
      <w:r>
        <w:rPr>
          <w:rStyle w:val="8"/>
          <w:rFonts w:hint="eastAsia" w:ascii="宋体" w:hAnsi="宋体" w:eastAsia="宋体" w:cs="Times New Roman"/>
          <w:b/>
          <w:sz w:val="21"/>
          <w:szCs w:val="21"/>
        </w:rPr>
        <w:t>（二）起草单位</w:t>
      </w:r>
    </w:p>
    <w:p>
      <w:pPr>
        <w:pStyle w:val="7"/>
        <w:keepNext w:val="0"/>
        <w:keepLines w:val="0"/>
        <w:pageBreakBefore w:val="0"/>
        <w:kinsoku/>
        <w:wordWrap/>
        <w:overflowPunct/>
        <w:topLinePunct w:val="0"/>
        <w:bidi w:val="0"/>
        <w:snapToGrid w:val="0"/>
        <w:spacing w:beforeLines="0" w:afterLines="0" w:line="460" w:lineRule="exact"/>
        <w:ind w:left="0" w:leftChars="0" w:firstLine="420" w:firstLineChars="200"/>
        <w:jc w:val="both"/>
        <w:textAlignment w:val="auto"/>
        <w:rPr>
          <w:rFonts w:hint="eastAsia" w:ascii="宋体" w:hAnsi="宋体" w:eastAsia="宋体" w:cs="仿宋_GB2312"/>
          <w:sz w:val="21"/>
          <w:szCs w:val="21"/>
        </w:rPr>
      </w:pPr>
      <w:r>
        <w:rPr>
          <w:rFonts w:hint="eastAsia" w:ascii="宋体" w:hAnsi="宋体" w:eastAsia="宋体" w:cs="仿宋_GB2312"/>
          <w:sz w:val="21"/>
          <w:szCs w:val="21"/>
        </w:rPr>
        <w:t>1.标准主要起草单位为</w:t>
      </w:r>
      <w:r>
        <w:rPr>
          <w:rFonts w:hint="eastAsia" w:ascii="宋体" w:hAnsi="宋体" w:eastAsia="宋体" w:cs="仿宋_GB2312"/>
          <w:sz w:val="21"/>
          <w:szCs w:val="21"/>
          <w:lang w:val="en-US" w:eastAsia="zh-CN"/>
        </w:rPr>
        <w:t>巴音郭楞蒙古自治州库尔勒香梨</w:t>
      </w:r>
      <w:r>
        <w:rPr>
          <w:rFonts w:hint="default" w:ascii="宋体" w:hAnsi="宋体" w:eastAsia="宋体" w:cs="仿宋_GB2312"/>
          <w:sz w:val="21"/>
          <w:szCs w:val="21"/>
          <w:lang w:val="en" w:eastAsia="zh-CN"/>
        </w:rPr>
        <w:t>协会</w:t>
      </w:r>
      <w:r>
        <w:rPr>
          <w:rFonts w:hint="default" w:ascii="宋体" w:hAnsi="宋体" w:eastAsia="宋体" w:cs="仿宋_GB2312"/>
          <w:sz w:val="21"/>
          <w:szCs w:val="21"/>
        </w:rPr>
        <w:t>、</w:t>
      </w:r>
      <w:r>
        <w:rPr>
          <w:rFonts w:hint="eastAsia" w:ascii="宋体" w:hAnsi="宋体" w:eastAsia="宋体" w:cs="仿宋_GB2312"/>
          <w:sz w:val="21"/>
          <w:szCs w:val="21"/>
        </w:rPr>
        <w:t>中企智赢科技（北京）有限公司。</w:t>
      </w:r>
    </w:p>
    <w:p>
      <w:pPr>
        <w:pStyle w:val="7"/>
        <w:keepNext w:val="0"/>
        <w:keepLines w:val="0"/>
        <w:pageBreakBefore w:val="0"/>
        <w:kinsoku/>
        <w:wordWrap/>
        <w:overflowPunct/>
        <w:topLinePunct w:val="0"/>
        <w:bidi w:val="0"/>
        <w:snapToGrid w:val="0"/>
        <w:spacing w:beforeLines="0" w:afterLines="0" w:line="460" w:lineRule="exact"/>
        <w:ind w:left="0" w:leftChars="0" w:firstLine="420" w:firstLineChars="200"/>
        <w:jc w:val="both"/>
        <w:textAlignment w:val="auto"/>
        <w:rPr>
          <w:rFonts w:hint="eastAsia" w:ascii="宋体" w:hAnsi="宋体" w:eastAsia="宋体" w:cs="仿宋_GB2312"/>
          <w:sz w:val="21"/>
          <w:szCs w:val="21"/>
        </w:rPr>
      </w:pPr>
      <w:r>
        <w:rPr>
          <w:rFonts w:hint="eastAsia" w:ascii="宋体" w:hAnsi="宋体" w:eastAsia="宋体" w:cs="仿宋_GB2312"/>
          <w:sz w:val="21"/>
          <w:szCs w:val="21"/>
        </w:rPr>
        <w:t>2.标准主要起草人:李莹、袁昊、李雪波、李汉超。</w:t>
      </w:r>
    </w:p>
    <w:p>
      <w:pPr>
        <w:pStyle w:val="5"/>
        <w:keepNext w:val="0"/>
        <w:keepLines w:val="0"/>
        <w:pageBreakBefore w:val="0"/>
        <w:kinsoku/>
        <w:wordWrap/>
        <w:overflowPunct/>
        <w:topLinePunct w:val="0"/>
        <w:bidi w:val="0"/>
        <w:snapToGrid w:val="0"/>
        <w:spacing w:beforeLines="0" w:afterLines="0" w:line="460" w:lineRule="exact"/>
        <w:ind w:left="0" w:leftChars="0" w:firstLine="422" w:firstLineChars="200"/>
        <w:jc w:val="both"/>
        <w:textAlignment w:val="auto"/>
        <w:rPr>
          <w:rFonts w:hint="eastAsia" w:ascii="宋体" w:hAnsi="宋体" w:eastAsia="宋体"/>
          <w:b/>
          <w:sz w:val="21"/>
          <w:szCs w:val="21"/>
        </w:rPr>
      </w:pPr>
      <w:r>
        <w:rPr>
          <w:rFonts w:hint="eastAsia" w:ascii="宋体" w:hAnsi="宋体" w:eastAsia="宋体"/>
          <w:b/>
          <w:sz w:val="21"/>
          <w:szCs w:val="21"/>
        </w:rPr>
        <w:t>二、制定标准的必要性和目的意义</w:t>
      </w:r>
    </w:p>
    <w:p>
      <w:pPr>
        <w:pStyle w:val="7"/>
        <w:keepNext w:val="0"/>
        <w:keepLines w:val="0"/>
        <w:pageBreakBefore w:val="0"/>
        <w:kinsoku/>
        <w:wordWrap/>
        <w:overflowPunct/>
        <w:topLinePunct w:val="0"/>
        <w:bidi w:val="0"/>
        <w:snapToGrid w:val="0"/>
        <w:spacing w:beforeLines="0" w:afterLines="0" w:line="460" w:lineRule="exact"/>
        <w:ind w:left="0" w:leftChars="0" w:firstLine="422" w:firstLineChars="200"/>
        <w:jc w:val="both"/>
        <w:textAlignment w:val="auto"/>
        <w:rPr>
          <w:rStyle w:val="8"/>
          <w:rFonts w:hint="default" w:ascii="宋体" w:hAnsi="宋体" w:eastAsia="宋体"/>
          <w:b/>
          <w:sz w:val="21"/>
          <w:szCs w:val="21"/>
        </w:rPr>
      </w:pPr>
      <w:r>
        <w:rPr>
          <w:rStyle w:val="8"/>
          <w:rFonts w:hint="default" w:ascii="宋体" w:hAnsi="宋体" w:eastAsia="宋体"/>
          <w:b/>
          <w:sz w:val="21"/>
          <w:szCs w:val="21"/>
        </w:rPr>
        <w:t>（一）基本情况</w:t>
      </w:r>
    </w:p>
    <w:p>
      <w:pPr>
        <w:pStyle w:val="7"/>
        <w:keepNext w:val="0"/>
        <w:keepLines w:val="0"/>
        <w:pageBreakBefore w:val="0"/>
        <w:kinsoku/>
        <w:wordWrap/>
        <w:overflowPunct/>
        <w:topLinePunct w:val="0"/>
        <w:bidi w:val="0"/>
        <w:snapToGrid w:val="0"/>
        <w:spacing w:beforeLines="0" w:afterLines="0" w:line="460" w:lineRule="exact"/>
        <w:ind w:left="0" w:leftChars="0" w:firstLine="420" w:firstLineChars="200"/>
        <w:jc w:val="both"/>
        <w:textAlignment w:val="auto"/>
        <w:rPr>
          <w:rStyle w:val="8"/>
          <w:rFonts w:hint="eastAsia" w:ascii="宋体" w:hAnsi="宋体" w:eastAsia="宋体" w:cs="Times New Roman"/>
          <w:color w:val="000000"/>
          <w:kern w:val="0"/>
          <w:sz w:val="21"/>
          <w:szCs w:val="21"/>
          <w:lang w:val="en-US" w:eastAsia="zh-CN" w:bidi="ar-SA"/>
        </w:rPr>
      </w:pPr>
      <w:r>
        <w:rPr>
          <w:rStyle w:val="8"/>
          <w:rFonts w:hint="eastAsia" w:ascii="宋体" w:hAnsi="宋体" w:eastAsia="宋体" w:cs="Times New Roman"/>
          <w:color w:val="000000"/>
          <w:kern w:val="0"/>
          <w:sz w:val="21"/>
          <w:szCs w:val="21"/>
          <w:lang w:val="en-US" w:eastAsia="zh-CN" w:bidi="ar-SA"/>
        </w:rPr>
        <w:fldChar w:fldCharType="begin"/>
      </w:r>
      <w:r>
        <w:rPr>
          <w:rStyle w:val="8"/>
          <w:rFonts w:hint="eastAsia" w:ascii="宋体" w:hAnsi="宋体" w:eastAsia="宋体" w:cs="Times New Roman"/>
          <w:color w:val="000000"/>
          <w:kern w:val="0"/>
          <w:sz w:val="21"/>
          <w:szCs w:val="21"/>
          <w:lang w:val="en-US" w:eastAsia="zh-CN" w:bidi="ar-SA"/>
        </w:rPr>
        <w:instrText xml:space="preserve"> HYPERLINK "http://shop.bytravel.cn/produce/index1169.html" \t "http://shop.bytravel.cn/produce/5E935C1452D2999968A8/_blank" </w:instrText>
      </w:r>
      <w:r>
        <w:rPr>
          <w:rStyle w:val="8"/>
          <w:rFonts w:hint="eastAsia" w:ascii="宋体" w:hAnsi="宋体" w:eastAsia="宋体" w:cs="Times New Roman"/>
          <w:color w:val="000000"/>
          <w:kern w:val="0"/>
          <w:sz w:val="21"/>
          <w:szCs w:val="21"/>
          <w:lang w:val="en-US" w:eastAsia="zh-CN" w:bidi="ar-SA"/>
        </w:rPr>
        <w:fldChar w:fldCharType="separate"/>
      </w:r>
      <w:r>
        <w:rPr>
          <w:rStyle w:val="8"/>
          <w:rFonts w:hint="eastAsia" w:ascii="宋体" w:hAnsi="宋体" w:eastAsia="宋体" w:cs="Times New Roman"/>
          <w:color w:val="000000"/>
          <w:kern w:val="0"/>
          <w:sz w:val="21"/>
          <w:szCs w:val="21"/>
          <w:lang w:val="en-US" w:eastAsia="zh-CN" w:bidi="ar-SA"/>
        </w:rPr>
        <w:t>库尔勒</w:t>
      </w:r>
      <w:r>
        <w:rPr>
          <w:rStyle w:val="8"/>
          <w:rFonts w:hint="eastAsia" w:ascii="宋体" w:hAnsi="宋体" w:eastAsia="宋体" w:cs="Times New Roman"/>
          <w:color w:val="000000"/>
          <w:kern w:val="0"/>
          <w:sz w:val="21"/>
          <w:szCs w:val="21"/>
          <w:lang w:val="en-US" w:eastAsia="zh-CN" w:bidi="ar-SA"/>
        </w:rPr>
        <w:fldChar w:fldCharType="end"/>
      </w:r>
      <w:r>
        <w:rPr>
          <w:rStyle w:val="8"/>
          <w:rFonts w:hint="eastAsia" w:ascii="宋体" w:hAnsi="宋体" w:eastAsia="宋体" w:cs="Times New Roman"/>
          <w:color w:val="000000"/>
          <w:kern w:val="0"/>
          <w:sz w:val="21"/>
          <w:szCs w:val="21"/>
          <w:lang w:val="en-US" w:eastAsia="zh-CN" w:bidi="ar-SA"/>
        </w:rPr>
        <w:t>市位于</w:t>
      </w:r>
      <w:r>
        <w:rPr>
          <w:rStyle w:val="8"/>
          <w:rFonts w:hint="eastAsia" w:ascii="宋体" w:hAnsi="宋体" w:eastAsia="宋体" w:cs="Times New Roman"/>
          <w:color w:val="000000"/>
          <w:kern w:val="0"/>
          <w:sz w:val="21"/>
          <w:szCs w:val="21"/>
          <w:lang w:val="en-US" w:eastAsia="zh-CN" w:bidi="ar-SA"/>
        </w:rPr>
        <w:fldChar w:fldCharType="begin"/>
      </w:r>
      <w:r>
        <w:rPr>
          <w:rStyle w:val="8"/>
          <w:rFonts w:hint="eastAsia" w:ascii="宋体" w:hAnsi="宋体" w:eastAsia="宋体" w:cs="Times New Roman"/>
          <w:color w:val="000000"/>
          <w:kern w:val="0"/>
          <w:sz w:val="21"/>
          <w:szCs w:val="21"/>
          <w:lang w:val="en-US" w:eastAsia="zh-CN" w:bidi="ar-SA"/>
        </w:rPr>
        <w:instrText xml:space="preserve"> HYPERLINK "http://shop.bytravel.cn/produce/index139.html" \t "http://shop.bytravel.cn/produce/5E935C1452D2999968A8/_blank" </w:instrText>
      </w:r>
      <w:r>
        <w:rPr>
          <w:rStyle w:val="8"/>
          <w:rFonts w:hint="eastAsia" w:ascii="宋体" w:hAnsi="宋体" w:eastAsia="宋体" w:cs="Times New Roman"/>
          <w:color w:val="000000"/>
          <w:kern w:val="0"/>
          <w:sz w:val="21"/>
          <w:szCs w:val="21"/>
          <w:lang w:val="en-US" w:eastAsia="zh-CN" w:bidi="ar-SA"/>
        </w:rPr>
        <w:fldChar w:fldCharType="separate"/>
      </w:r>
      <w:r>
        <w:rPr>
          <w:rStyle w:val="8"/>
          <w:rFonts w:hint="eastAsia" w:ascii="宋体" w:hAnsi="宋体" w:eastAsia="宋体" w:cs="Times New Roman"/>
          <w:color w:val="000000"/>
          <w:kern w:val="0"/>
          <w:sz w:val="21"/>
          <w:szCs w:val="21"/>
          <w:lang w:val="en-US" w:eastAsia="zh-CN" w:bidi="ar-SA"/>
        </w:rPr>
        <w:t>新疆</w:t>
      </w:r>
      <w:r>
        <w:rPr>
          <w:rStyle w:val="8"/>
          <w:rFonts w:hint="eastAsia" w:ascii="宋体" w:hAnsi="宋体" w:eastAsia="宋体" w:cs="Times New Roman"/>
          <w:color w:val="000000"/>
          <w:kern w:val="0"/>
          <w:sz w:val="21"/>
          <w:szCs w:val="21"/>
          <w:lang w:val="en-US" w:eastAsia="zh-CN" w:bidi="ar-SA"/>
        </w:rPr>
        <w:fldChar w:fldCharType="end"/>
      </w:r>
      <w:r>
        <w:rPr>
          <w:rStyle w:val="8"/>
          <w:rFonts w:hint="eastAsia" w:ascii="宋体" w:hAnsi="宋体" w:eastAsia="宋体" w:cs="Times New Roman"/>
          <w:color w:val="000000"/>
          <w:kern w:val="0"/>
          <w:sz w:val="21"/>
          <w:szCs w:val="21"/>
          <w:lang w:val="en-US" w:eastAsia="zh-CN" w:bidi="ar-SA"/>
        </w:rPr>
        <w:fldChar w:fldCharType="begin"/>
      </w:r>
      <w:r>
        <w:rPr>
          <w:rStyle w:val="8"/>
          <w:rFonts w:hint="eastAsia" w:ascii="宋体" w:hAnsi="宋体" w:eastAsia="宋体" w:cs="Times New Roman"/>
          <w:color w:val="000000"/>
          <w:kern w:val="0"/>
          <w:sz w:val="21"/>
          <w:szCs w:val="21"/>
          <w:lang w:val="en-US" w:eastAsia="zh-CN" w:bidi="ar-SA"/>
        </w:rPr>
        <w:instrText xml:space="preserve"> HYPERLINK "http://shop.bytravel.cn/produce/index264.html" \t "http://shop.bytravel.cn/produce/5E935C1452D2999968A8/_blank" </w:instrText>
      </w:r>
      <w:r>
        <w:rPr>
          <w:rStyle w:val="8"/>
          <w:rFonts w:hint="eastAsia" w:ascii="宋体" w:hAnsi="宋体" w:eastAsia="宋体" w:cs="Times New Roman"/>
          <w:color w:val="000000"/>
          <w:kern w:val="0"/>
          <w:sz w:val="21"/>
          <w:szCs w:val="21"/>
          <w:lang w:val="en-US" w:eastAsia="zh-CN" w:bidi="ar-SA"/>
        </w:rPr>
        <w:fldChar w:fldCharType="separate"/>
      </w:r>
      <w:r>
        <w:rPr>
          <w:rStyle w:val="8"/>
          <w:rFonts w:hint="eastAsia" w:ascii="宋体" w:hAnsi="宋体" w:eastAsia="宋体" w:cs="Times New Roman"/>
          <w:color w:val="000000"/>
          <w:kern w:val="0"/>
          <w:sz w:val="21"/>
          <w:szCs w:val="21"/>
          <w:lang w:val="en-US" w:eastAsia="zh-CN" w:bidi="ar-SA"/>
        </w:rPr>
        <w:t>巴音郭楞</w:t>
      </w:r>
      <w:r>
        <w:rPr>
          <w:rStyle w:val="8"/>
          <w:rFonts w:hint="eastAsia" w:ascii="宋体" w:hAnsi="宋体" w:eastAsia="宋体" w:cs="Times New Roman"/>
          <w:color w:val="000000"/>
          <w:kern w:val="0"/>
          <w:sz w:val="21"/>
          <w:szCs w:val="21"/>
          <w:lang w:val="en-US" w:eastAsia="zh-CN" w:bidi="ar-SA"/>
        </w:rPr>
        <w:fldChar w:fldCharType="end"/>
      </w:r>
      <w:r>
        <w:rPr>
          <w:rStyle w:val="8"/>
          <w:rFonts w:hint="eastAsia" w:ascii="宋体" w:hAnsi="宋体" w:eastAsia="宋体" w:cs="Times New Roman"/>
          <w:color w:val="000000"/>
          <w:kern w:val="0"/>
          <w:sz w:val="21"/>
          <w:szCs w:val="21"/>
          <w:lang w:val="en-US" w:eastAsia="zh-CN" w:bidi="ar-SA"/>
        </w:rPr>
        <w:fldChar w:fldCharType="begin"/>
      </w:r>
      <w:r>
        <w:rPr>
          <w:rStyle w:val="8"/>
          <w:rFonts w:hint="eastAsia" w:ascii="宋体" w:hAnsi="宋体" w:eastAsia="宋体" w:cs="Times New Roman"/>
          <w:color w:val="000000"/>
          <w:kern w:val="0"/>
          <w:sz w:val="21"/>
          <w:szCs w:val="21"/>
          <w:lang w:val="en-US" w:eastAsia="zh-CN" w:bidi="ar-SA"/>
        </w:rPr>
        <w:instrText xml:space="preserve"> HYPERLINK "http://as.bytravel.cn/v/39/" \t "http://shop.bytravel.cn/produce/5E935C1452D2999968A8/_blank" </w:instrText>
      </w:r>
      <w:r>
        <w:rPr>
          <w:rStyle w:val="8"/>
          <w:rFonts w:hint="eastAsia" w:ascii="宋体" w:hAnsi="宋体" w:eastAsia="宋体" w:cs="Times New Roman"/>
          <w:color w:val="000000"/>
          <w:kern w:val="0"/>
          <w:sz w:val="21"/>
          <w:szCs w:val="21"/>
          <w:lang w:val="en-US" w:eastAsia="zh-CN" w:bidi="ar-SA"/>
        </w:rPr>
        <w:fldChar w:fldCharType="separate"/>
      </w:r>
      <w:r>
        <w:rPr>
          <w:rStyle w:val="8"/>
          <w:rFonts w:hint="eastAsia" w:ascii="宋体" w:hAnsi="宋体" w:eastAsia="宋体" w:cs="Times New Roman"/>
          <w:color w:val="000000"/>
          <w:kern w:val="0"/>
          <w:sz w:val="21"/>
          <w:szCs w:val="21"/>
          <w:lang w:val="en-US" w:eastAsia="zh-CN" w:bidi="ar-SA"/>
        </w:rPr>
        <w:t>蒙古</w:t>
      </w:r>
      <w:r>
        <w:rPr>
          <w:rStyle w:val="8"/>
          <w:rFonts w:hint="eastAsia" w:ascii="宋体" w:hAnsi="宋体" w:eastAsia="宋体" w:cs="Times New Roman"/>
          <w:color w:val="000000"/>
          <w:kern w:val="0"/>
          <w:sz w:val="21"/>
          <w:szCs w:val="21"/>
          <w:lang w:val="en-US" w:eastAsia="zh-CN" w:bidi="ar-SA"/>
        </w:rPr>
        <w:fldChar w:fldCharType="end"/>
      </w:r>
      <w:r>
        <w:rPr>
          <w:rStyle w:val="8"/>
          <w:rFonts w:hint="eastAsia" w:ascii="宋体" w:hAnsi="宋体" w:eastAsia="宋体" w:cs="Times New Roman"/>
          <w:color w:val="000000"/>
          <w:kern w:val="0"/>
          <w:sz w:val="21"/>
          <w:szCs w:val="21"/>
          <w:lang w:val="en-US" w:eastAsia="zh-CN" w:bidi="ar-SA"/>
        </w:rPr>
        <w:t>自治州北部，天</w:t>
      </w:r>
      <w:r>
        <w:rPr>
          <w:rStyle w:val="8"/>
          <w:rFonts w:hint="eastAsia" w:ascii="宋体" w:hAnsi="宋体" w:eastAsia="宋体" w:cs="Times New Roman"/>
          <w:color w:val="000000"/>
          <w:kern w:val="0"/>
          <w:sz w:val="21"/>
          <w:szCs w:val="21"/>
          <w:lang w:val="en-US" w:eastAsia="zh-CN" w:bidi="ar-SA"/>
        </w:rPr>
        <w:fldChar w:fldCharType="begin"/>
      </w:r>
      <w:r>
        <w:rPr>
          <w:rStyle w:val="8"/>
          <w:rFonts w:hint="eastAsia" w:ascii="宋体" w:hAnsi="宋体" w:eastAsia="宋体" w:cs="Times New Roman"/>
          <w:color w:val="000000"/>
          <w:kern w:val="0"/>
          <w:sz w:val="21"/>
          <w:szCs w:val="21"/>
          <w:lang w:val="en-US" w:eastAsia="zh-CN" w:bidi="ar-SA"/>
        </w:rPr>
        <w:instrText xml:space="preserve"> HYPERLINK "http://shop.bytravel.cn/produce/index518.html" \t "http://shop.bytravel.cn/produce/5E935C1452D2999968A8/_blank" </w:instrText>
      </w:r>
      <w:r>
        <w:rPr>
          <w:rStyle w:val="8"/>
          <w:rFonts w:hint="eastAsia" w:ascii="宋体" w:hAnsi="宋体" w:eastAsia="宋体" w:cs="Times New Roman"/>
          <w:color w:val="000000"/>
          <w:kern w:val="0"/>
          <w:sz w:val="21"/>
          <w:szCs w:val="21"/>
          <w:lang w:val="en-US" w:eastAsia="zh-CN" w:bidi="ar-SA"/>
        </w:rPr>
        <w:fldChar w:fldCharType="separate"/>
      </w:r>
      <w:r>
        <w:rPr>
          <w:rStyle w:val="8"/>
          <w:rFonts w:hint="eastAsia" w:ascii="宋体" w:hAnsi="宋体" w:eastAsia="宋体" w:cs="Times New Roman"/>
          <w:color w:val="000000"/>
          <w:kern w:val="0"/>
          <w:sz w:val="21"/>
          <w:szCs w:val="21"/>
          <w:lang w:val="en-US" w:eastAsia="zh-CN" w:bidi="ar-SA"/>
        </w:rPr>
        <w:t>山南</w:t>
      </w:r>
      <w:r>
        <w:rPr>
          <w:rStyle w:val="8"/>
          <w:rFonts w:hint="eastAsia" w:ascii="宋体" w:hAnsi="宋体" w:eastAsia="宋体" w:cs="Times New Roman"/>
          <w:color w:val="000000"/>
          <w:kern w:val="0"/>
          <w:sz w:val="21"/>
          <w:szCs w:val="21"/>
          <w:lang w:val="en-US" w:eastAsia="zh-CN" w:bidi="ar-SA"/>
        </w:rPr>
        <w:fldChar w:fldCharType="end"/>
      </w:r>
      <w:r>
        <w:rPr>
          <w:rStyle w:val="8"/>
          <w:rFonts w:hint="eastAsia" w:ascii="宋体" w:hAnsi="宋体" w:eastAsia="宋体" w:cs="Times New Roman"/>
          <w:color w:val="000000"/>
          <w:kern w:val="0"/>
          <w:sz w:val="21"/>
          <w:szCs w:val="21"/>
          <w:lang w:val="en-US" w:eastAsia="zh-CN" w:bidi="ar-SA"/>
        </w:rPr>
        <w:t>麓，是一个肥沃的绿州。这里出产的香梨</w:t>
      </w:r>
      <w:r>
        <w:rPr>
          <w:rStyle w:val="8"/>
          <w:rFonts w:hint="eastAsia" w:ascii="宋体" w:hAnsi="宋体" w:eastAsia="宋体" w:cs="Times New Roman"/>
          <w:sz w:val="21"/>
          <w:szCs w:val="21"/>
          <w:lang w:val="en-US" w:eastAsia="zh-CN"/>
        </w:rPr>
        <w:t>最为</w:t>
      </w:r>
      <w:r>
        <w:rPr>
          <w:rStyle w:val="8"/>
          <w:rFonts w:hint="eastAsia" w:ascii="宋体" w:hAnsi="宋体" w:eastAsia="宋体" w:cs="Times New Roman"/>
          <w:color w:val="000000"/>
          <w:kern w:val="0"/>
          <w:sz w:val="21"/>
          <w:szCs w:val="21"/>
          <w:lang w:val="en-US" w:eastAsia="zh-CN" w:bidi="ar-SA"/>
        </w:rPr>
        <w:t>有名，素有“梨 乡”之美称。</w:t>
      </w:r>
      <w:r>
        <w:rPr>
          <w:rStyle w:val="8"/>
          <w:rFonts w:hint="eastAsia" w:ascii="宋体" w:hAnsi="宋体" w:eastAsia="宋体" w:cs="Times New Roman"/>
          <w:color w:val="000000"/>
          <w:kern w:val="0"/>
          <w:sz w:val="21"/>
          <w:szCs w:val="21"/>
          <w:lang w:val="en-US" w:eastAsia="zh-CN" w:bidi="ar-SA"/>
        </w:rPr>
        <w:fldChar w:fldCharType="begin"/>
      </w:r>
      <w:r>
        <w:rPr>
          <w:rStyle w:val="8"/>
          <w:rFonts w:hint="eastAsia" w:ascii="宋体" w:hAnsi="宋体" w:eastAsia="宋体" w:cs="Times New Roman"/>
          <w:color w:val="000000"/>
          <w:kern w:val="0"/>
          <w:sz w:val="21"/>
          <w:szCs w:val="21"/>
          <w:lang w:val="en-US" w:eastAsia="zh-CN" w:bidi="ar-SA"/>
        </w:rPr>
        <w:instrText xml:space="preserve"> HYPERLINK "http://shop.bytravel.cn/produce/5E935C1452D2999968A8/" \t "http://shop.bytravel.cn/produce/5E935C1452D2999968A8/_blank" </w:instrText>
      </w:r>
      <w:r>
        <w:rPr>
          <w:rStyle w:val="8"/>
          <w:rFonts w:hint="eastAsia" w:ascii="宋体" w:hAnsi="宋体" w:eastAsia="宋体" w:cs="Times New Roman"/>
          <w:color w:val="000000"/>
          <w:kern w:val="0"/>
          <w:sz w:val="21"/>
          <w:szCs w:val="21"/>
          <w:lang w:val="en-US" w:eastAsia="zh-CN" w:bidi="ar-SA"/>
        </w:rPr>
        <w:fldChar w:fldCharType="separate"/>
      </w:r>
      <w:r>
        <w:rPr>
          <w:rStyle w:val="8"/>
          <w:rFonts w:hint="eastAsia" w:ascii="宋体" w:hAnsi="宋体" w:eastAsia="宋体" w:cs="Times New Roman"/>
          <w:color w:val="000000"/>
          <w:kern w:val="0"/>
          <w:sz w:val="21"/>
          <w:szCs w:val="21"/>
          <w:lang w:val="en-US" w:eastAsia="zh-CN" w:bidi="ar-SA"/>
        </w:rPr>
        <w:t>库尔勒香梨</w:t>
      </w:r>
      <w:r>
        <w:rPr>
          <w:rStyle w:val="8"/>
          <w:rFonts w:hint="eastAsia" w:ascii="宋体" w:hAnsi="宋体" w:eastAsia="宋体" w:cs="Times New Roman"/>
          <w:color w:val="000000"/>
          <w:kern w:val="0"/>
          <w:sz w:val="21"/>
          <w:szCs w:val="21"/>
          <w:lang w:val="en-US" w:eastAsia="zh-CN" w:bidi="ar-SA"/>
        </w:rPr>
        <w:fldChar w:fldCharType="end"/>
      </w:r>
      <w:r>
        <w:rPr>
          <w:rStyle w:val="8"/>
          <w:rFonts w:hint="eastAsia" w:ascii="宋体" w:hAnsi="宋体" w:eastAsia="宋体" w:cs="Times New Roman"/>
          <w:color w:val="000000"/>
          <w:kern w:val="0"/>
          <w:sz w:val="21"/>
          <w:szCs w:val="21"/>
          <w:lang w:val="en-US" w:eastAsia="zh-CN" w:bidi="ar-SA"/>
        </w:rPr>
        <w:t>，维吾尔叫“奶西姆提”，它以皮薄、肉脆、汁多、味甜、 酥香、爽口，耐贮藏，营养丰富等特点驰名中外。</w:t>
      </w:r>
      <w:r>
        <w:rPr>
          <w:rStyle w:val="8"/>
          <w:rFonts w:hint="eastAsia" w:ascii="宋体" w:hAnsi="宋体" w:eastAsia="宋体" w:cs="Times New Roman"/>
          <w:color w:val="000000"/>
          <w:kern w:val="0"/>
          <w:sz w:val="21"/>
          <w:szCs w:val="21"/>
          <w:lang w:val="en-US" w:eastAsia="zh-CN" w:bidi="ar-SA"/>
        </w:rPr>
        <w:fldChar w:fldCharType="begin"/>
      </w:r>
      <w:r>
        <w:rPr>
          <w:rStyle w:val="8"/>
          <w:rFonts w:hint="eastAsia" w:ascii="宋体" w:hAnsi="宋体" w:eastAsia="宋体" w:cs="Times New Roman"/>
          <w:color w:val="000000"/>
          <w:kern w:val="0"/>
          <w:sz w:val="21"/>
          <w:szCs w:val="21"/>
          <w:lang w:val="en-US" w:eastAsia="zh-CN" w:bidi="ar-SA"/>
        </w:rPr>
        <w:instrText xml:space="preserve"> HYPERLINK "http://as.bytravel.cn/v/6/" \t "http://shop.bytravel.cn/produce/5E935C1452D2999968A8/_blank" </w:instrText>
      </w:r>
      <w:r>
        <w:rPr>
          <w:rStyle w:val="8"/>
          <w:rFonts w:hint="eastAsia" w:ascii="宋体" w:hAnsi="宋体" w:eastAsia="宋体" w:cs="Times New Roman"/>
          <w:color w:val="000000"/>
          <w:kern w:val="0"/>
          <w:sz w:val="21"/>
          <w:szCs w:val="21"/>
          <w:lang w:val="en-US" w:eastAsia="zh-CN" w:bidi="ar-SA"/>
        </w:rPr>
        <w:fldChar w:fldCharType="separate"/>
      </w:r>
      <w:r>
        <w:rPr>
          <w:rStyle w:val="8"/>
          <w:rFonts w:hint="eastAsia" w:ascii="宋体" w:hAnsi="宋体" w:eastAsia="宋体" w:cs="Times New Roman"/>
          <w:color w:val="000000"/>
          <w:kern w:val="0"/>
          <w:sz w:val="21"/>
          <w:szCs w:val="21"/>
          <w:lang w:val="en-US" w:eastAsia="zh-CN" w:bidi="ar-SA"/>
        </w:rPr>
        <w:t>印度</w:t>
      </w:r>
      <w:r>
        <w:rPr>
          <w:rStyle w:val="8"/>
          <w:rFonts w:hint="eastAsia" w:ascii="宋体" w:hAnsi="宋体" w:eastAsia="宋体" w:cs="Times New Roman"/>
          <w:color w:val="000000"/>
          <w:kern w:val="0"/>
          <w:sz w:val="21"/>
          <w:szCs w:val="21"/>
          <w:lang w:val="en-US" w:eastAsia="zh-CN" w:bidi="ar-SA"/>
        </w:rPr>
        <w:fldChar w:fldCharType="end"/>
      </w:r>
      <w:r>
        <w:rPr>
          <w:rStyle w:val="8"/>
          <w:rFonts w:hint="eastAsia" w:ascii="宋体" w:hAnsi="宋体" w:eastAsia="宋体" w:cs="Times New Roman"/>
          <w:color w:val="000000"/>
          <w:kern w:val="0"/>
          <w:sz w:val="21"/>
          <w:szCs w:val="21"/>
          <w:lang w:val="en-US" w:eastAsia="zh-CN" w:bidi="ar-SA"/>
        </w:rPr>
        <w:t>人称它是“中国的王子”， 其珍贵由此可见一斑。</w:t>
      </w:r>
    </w:p>
    <w:p>
      <w:pPr>
        <w:pStyle w:val="7"/>
        <w:keepNext w:val="0"/>
        <w:keepLines w:val="0"/>
        <w:pageBreakBefore w:val="0"/>
        <w:kinsoku/>
        <w:wordWrap/>
        <w:overflowPunct/>
        <w:topLinePunct w:val="0"/>
        <w:bidi w:val="0"/>
        <w:snapToGrid w:val="0"/>
        <w:spacing w:beforeLines="0" w:afterLines="0" w:line="460" w:lineRule="exact"/>
        <w:ind w:left="0" w:leftChars="0" w:firstLine="420" w:firstLineChars="200"/>
        <w:jc w:val="both"/>
        <w:textAlignment w:val="auto"/>
        <w:rPr>
          <w:rStyle w:val="8"/>
          <w:rFonts w:hint="eastAsia" w:ascii="宋体" w:hAnsi="宋体" w:eastAsia="宋体" w:cs="Times New Roman"/>
          <w:color w:val="000000"/>
          <w:kern w:val="0"/>
          <w:sz w:val="21"/>
          <w:szCs w:val="21"/>
          <w:lang w:val="en-US" w:eastAsia="zh-CN" w:bidi="ar-SA"/>
        </w:rPr>
      </w:pPr>
      <w:r>
        <w:rPr>
          <w:rStyle w:val="8"/>
          <w:rFonts w:hint="eastAsia" w:ascii="宋体" w:hAnsi="宋体" w:eastAsia="宋体" w:cs="Times New Roman"/>
          <w:color w:val="000000"/>
          <w:kern w:val="0"/>
          <w:sz w:val="21"/>
          <w:szCs w:val="21"/>
          <w:lang w:val="en-US" w:eastAsia="zh-CN" w:bidi="ar-SA"/>
        </w:rPr>
        <w:t>据</w:t>
      </w:r>
      <w:r>
        <w:rPr>
          <w:rStyle w:val="8"/>
          <w:rFonts w:hint="eastAsia" w:ascii="宋体" w:hAnsi="宋体" w:eastAsia="宋体" w:cs="Times New Roman"/>
          <w:sz w:val="21"/>
          <w:szCs w:val="21"/>
          <w:lang w:val="en-US" w:eastAsia="zh-CN"/>
        </w:rPr>
        <w:t>晋代</w:t>
      </w:r>
      <w:r>
        <w:rPr>
          <w:rStyle w:val="8"/>
          <w:rFonts w:hint="eastAsia" w:ascii="宋体" w:hAnsi="宋体" w:eastAsia="宋体" w:cs="Times New Roman"/>
          <w:color w:val="000000"/>
          <w:kern w:val="0"/>
          <w:sz w:val="21"/>
          <w:szCs w:val="21"/>
          <w:lang w:val="en-US" w:eastAsia="zh-CN" w:bidi="ar-SA"/>
        </w:rPr>
        <w:t>葛洪撰《西京杂记》记载：“瀚海梨，出瀚</w:t>
      </w:r>
      <w:r>
        <w:rPr>
          <w:rStyle w:val="8"/>
          <w:rFonts w:hint="eastAsia" w:ascii="宋体" w:hAnsi="宋体" w:eastAsia="宋体" w:cs="Times New Roman"/>
          <w:color w:val="000000"/>
          <w:kern w:val="0"/>
          <w:sz w:val="21"/>
          <w:szCs w:val="21"/>
          <w:lang w:val="en-US" w:eastAsia="zh-CN" w:bidi="ar-SA"/>
        </w:rPr>
        <w:fldChar w:fldCharType="begin"/>
      </w:r>
      <w:r>
        <w:rPr>
          <w:rStyle w:val="8"/>
          <w:rFonts w:hint="eastAsia" w:ascii="宋体" w:hAnsi="宋体" w:eastAsia="宋体" w:cs="Times New Roman"/>
          <w:color w:val="000000"/>
          <w:kern w:val="0"/>
          <w:sz w:val="21"/>
          <w:szCs w:val="21"/>
          <w:lang w:val="en-US" w:eastAsia="zh-CN" w:bidi="ar-SA"/>
        </w:rPr>
        <w:instrText xml:space="preserve"> HYPERLINK "http://shop.bytravel.cn/produce/index544.html" \t "http://shop.bytravel.cn/produce/5E935C1452D2999968A8/_blank" </w:instrText>
      </w:r>
      <w:r>
        <w:rPr>
          <w:rStyle w:val="8"/>
          <w:rFonts w:hint="eastAsia" w:ascii="宋体" w:hAnsi="宋体" w:eastAsia="宋体" w:cs="Times New Roman"/>
          <w:color w:val="000000"/>
          <w:kern w:val="0"/>
          <w:sz w:val="21"/>
          <w:szCs w:val="21"/>
          <w:lang w:val="en-US" w:eastAsia="zh-CN" w:bidi="ar-SA"/>
        </w:rPr>
        <w:fldChar w:fldCharType="separate"/>
      </w:r>
      <w:r>
        <w:rPr>
          <w:rStyle w:val="8"/>
          <w:rFonts w:hint="eastAsia" w:ascii="宋体" w:hAnsi="宋体" w:eastAsia="宋体" w:cs="Times New Roman"/>
          <w:color w:val="000000"/>
          <w:kern w:val="0"/>
          <w:sz w:val="21"/>
          <w:szCs w:val="21"/>
          <w:lang w:val="en-US" w:eastAsia="zh-CN" w:bidi="ar-SA"/>
        </w:rPr>
        <w:t>海北</w:t>
      </w:r>
      <w:r>
        <w:rPr>
          <w:rStyle w:val="8"/>
          <w:rFonts w:hint="eastAsia" w:ascii="宋体" w:hAnsi="宋体" w:eastAsia="宋体" w:cs="Times New Roman"/>
          <w:color w:val="000000"/>
          <w:kern w:val="0"/>
          <w:sz w:val="21"/>
          <w:szCs w:val="21"/>
          <w:lang w:val="en-US" w:eastAsia="zh-CN" w:bidi="ar-SA"/>
        </w:rPr>
        <w:fldChar w:fldCharType="end"/>
      </w:r>
      <w:r>
        <w:rPr>
          <w:rStyle w:val="8"/>
          <w:rFonts w:hint="eastAsia" w:ascii="宋体" w:hAnsi="宋体" w:eastAsia="宋体" w:cs="Times New Roman"/>
          <w:color w:val="000000"/>
          <w:kern w:val="0"/>
          <w:sz w:val="21"/>
          <w:szCs w:val="21"/>
          <w:lang w:val="en-US" w:eastAsia="zh-CN" w:bidi="ar-SA"/>
        </w:rPr>
        <w:t>，耐寒不枯”。此“梨”指的就是库尔勒香梨、库尔勒地区栽培香梨，距今已有2000多年的历史。</w:t>
      </w:r>
    </w:p>
    <w:p>
      <w:pPr>
        <w:pStyle w:val="7"/>
        <w:keepNext w:val="0"/>
        <w:keepLines w:val="0"/>
        <w:pageBreakBefore w:val="0"/>
        <w:kinsoku/>
        <w:wordWrap/>
        <w:overflowPunct/>
        <w:topLinePunct w:val="0"/>
        <w:bidi w:val="0"/>
        <w:snapToGrid w:val="0"/>
        <w:spacing w:beforeLines="0" w:afterLines="0" w:line="460" w:lineRule="exact"/>
        <w:ind w:left="0" w:leftChars="0" w:firstLine="422" w:firstLineChars="200"/>
        <w:jc w:val="both"/>
        <w:textAlignment w:val="auto"/>
        <w:rPr>
          <w:rStyle w:val="8"/>
          <w:rFonts w:hint="default" w:ascii="宋体" w:hAnsi="宋体" w:eastAsia="宋体"/>
          <w:b/>
          <w:sz w:val="21"/>
          <w:szCs w:val="21"/>
        </w:rPr>
      </w:pPr>
      <w:r>
        <w:rPr>
          <w:rStyle w:val="8"/>
          <w:rFonts w:hint="default" w:ascii="宋体" w:hAnsi="宋体" w:eastAsia="宋体"/>
          <w:b/>
          <w:sz w:val="21"/>
          <w:szCs w:val="21"/>
        </w:rPr>
        <w:t>（二）标准化对象的特征</w:t>
      </w:r>
    </w:p>
    <w:p>
      <w:pPr>
        <w:pStyle w:val="7"/>
        <w:keepNext w:val="0"/>
        <w:keepLines w:val="0"/>
        <w:pageBreakBefore w:val="0"/>
        <w:kinsoku/>
        <w:wordWrap/>
        <w:overflowPunct/>
        <w:topLinePunct w:val="0"/>
        <w:bidi w:val="0"/>
        <w:snapToGrid w:val="0"/>
        <w:spacing w:beforeLines="0" w:afterLines="0" w:line="460" w:lineRule="exact"/>
        <w:ind w:left="0" w:leftChars="0" w:firstLine="420" w:firstLineChars="200"/>
        <w:jc w:val="both"/>
        <w:textAlignment w:val="auto"/>
        <w:rPr>
          <w:rStyle w:val="8"/>
          <w:rFonts w:hint="eastAsia" w:ascii="宋体" w:hAnsi="宋体" w:eastAsia="宋体" w:cs="Times New Roman"/>
          <w:sz w:val="21"/>
          <w:szCs w:val="21"/>
        </w:rPr>
      </w:pPr>
      <w:r>
        <w:rPr>
          <w:rStyle w:val="8"/>
          <w:rFonts w:hint="eastAsia" w:ascii="宋体" w:hAnsi="宋体" w:eastAsia="宋体" w:cs="Times New Roman"/>
          <w:sz w:val="21"/>
          <w:szCs w:val="21"/>
        </w:rPr>
        <w:t>库尔勒香梨皮极薄，去皮硬度4.8kg/cm</w:t>
      </w:r>
      <w:r>
        <w:rPr>
          <w:rStyle w:val="8"/>
          <w:rFonts w:hint="eastAsia" w:ascii="宋体" w:hAnsi="宋体" w:eastAsia="宋体" w:cs="Times New Roman"/>
          <w:sz w:val="21"/>
          <w:szCs w:val="21"/>
          <w:vertAlign w:val="superscript"/>
        </w:rPr>
        <w:t>2</w:t>
      </w:r>
      <w:r>
        <w:rPr>
          <w:rStyle w:val="8"/>
          <w:rFonts w:hint="eastAsia" w:ascii="宋体" w:hAnsi="宋体" w:eastAsia="宋体" w:cs="Times New Roman"/>
          <w:sz w:val="21"/>
          <w:szCs w:val="21"/>
        </w:rPr>
        <w:t>，带皮硬度13.0 kg/cm</w:t>
      </w:r>
      <w:r>
        <w:rPr>
          <w:rStyle w:val="8"/>
          <w:rFonts w:hint="eastAsia" w:ascii="宋体" w:hAnsi="宋体" w:eastAsia="宋体" w:cs="Times New Roman"/>
          <w:sz w:val="21"/>
          <w:szCs w:val="21"/>
          <w:vertAlign w:val="superscript"/>
        </w:rPr>
        <w:t>2</w:t>
      </w:r>
      <w:r>
        <w:rPr>
          <w:rStyle w:val="8"/>
          <w:rFonts w:hint="eastAsia" w:ascii="宋体" w:hAnsi="宋体" w:eastAsia="宋体" w:cs="Times New Roman"/>
          <w:sz w:val="21"/>
          <w:szCs w:val="21"/>
        </w:rPr>
        <w:t>，库尔勒香梨带皮入口后没有任何残渣感觉，采摘时，从树上掉下来，即成碎片，入口消融，甘甜酥脆，回味悠长。果实含水量84.5～86%，可溶性固形物13.4～15%，汁液丰富，味美甘甜、酥脆爽口，是目前国内外梨品种都无法媲美的。</w:t>
      </w:r>
    </w:p>
    <w:p>
      <w:pPr>
        <w:pStyle w:val="7"/>
        <w:keepNext w:val="0"/>
        <w:keepLines w:val="0"/>
        <w:pageBreakBefore w:val="0"/>
        <w:kinsoku/>
        <w:wordWrap/>
        <w:overflowPunct/>
        <w:topLinePunct w:val="0"/>
        <w:bidi w:val="0"/>
        <w:snapToGrid w:val="0"/>
        <w:spacing w:beforeLines="0" w:afterLines="0" w:line="460" w:lineRule="exact"/>
        <w:ind w:left="0" w:leftChars="0" w:firstLine="422" w:firstLineChars="200"/>
        <w:jc w:val="both"/>
        <w:textAlignment w:val="auto"/>
        <w:rPr>
          <w:rStyle w:val="8"/>
          <w:rFonts w:hint="default" w:ascii="宋体" w:hAnsi="宋体" w:eastAsia="宋体"/>
          <w:b/>
          <w:sz w:val="21"/>
          <w:szCs w:val="21"/>
        </w:rPr>
      </w:pPr>
      <w:r>
        <w:rPr>
          <w:rStyle w:val="8"/>
          <w:rFonts w:hint="default" w:ascii="宋体" w:hAnsi="宋体" w:eastAsia="宋体"/>
          <w:b/>
          <w:sz w:val="21"/>
          <w:szCs w:val="21"/>
        </w:rPr>
        <w:t xml:space="preserve">（三）目前存在的问题 </w:t>
      </w:r>
    </w:p>
    <w:p>
      <w:pPr>
        <w:pStyle w:val="7"/>
        <w:keepNext w:val="0"/>
        <w:keepLines w:val="0"/>
        <w:pageBreakBefore w:val="0"/>
        <w:kinsoku/>
        <w:wordWrap/>
        <w:overflowPunct/>
        <w:topLinePunct w:val="0"/>
        <w:bidi w:val="0"/>
        <w:snapToGrid w:val="0"/>
        <w:spacing w:beforeLines="0" w:afterLines="0" w:line="460" w:lineRule="exact"/>
        <w:ind w:left="0" w:leftChars="0" w:firstLine="420" w:firstLineChars="200"/>
        <w:jc w:val="both"/>
        <w:textAlignment w:val="auto"/>
        <w:rPr>
          <w:rFonts w:ascii="宋体" w:hAnsi="宋体" w:eastAsia="宋体" w:cs="仿宋_GB2312"/>
          <w:sz w:val="21"/>
          <w:szCs w:val="21"/>
        </w:rPr>
      </w:pPr>
      <w:r>
        <w:rPr>
          <w:rFonts w:ascii="宋体" w:hAnsi="宋体" w:eastAsia="宋体" w:cs="仿宋_GB2312"/>
          <w:sz w:val="21"/>
          <w:szCs w:val="21"/>
        </w:rPr>
        <w:t>目前，没有一个</w:t>
      </w:r>
      <w:r>
        <w:rPr>
          <w:rStyle w:val="8"/>
          <w:rFonts w:hint="default" w:ascii="宋体" w:hAnsi="宋体" w:eastAsia="宋体"/>
          <w:sz w:val="21"/>
          <w:szCs w:val="21"/>
        </w:rPr>
        <w:t>专门</w:t>
      </w:r>
      <w:r>
        <w:rPr>
          <w:rFonts w:ascii="宋体" w:hAnsi="宋体" w:eastAsia="宋体" w:cs="仿宋_GB2312"/>
          <w:sz w:val="21"/>
          <w:szCs w:val="21"/>
        </w:rPr>
        <w:t>的</w:t>
      </w:r>
      <w:r>
        <w:rPr>
          <w:rFonts w:hint="eastAsia" w:ascii="宋体" w:hAnsi="宋体" w:eastAsia="宋体" w:cs="仿宋_GB2312"/>
          <w:sz w:val="21"/>
          <w:szCs w:val="21"/>
          <w:lang w:val="en-US" w:eastAsia="zh-CN"/>
        </w:rPr>
        <w:t>库尔勒香梨</w:t>
      </w:r>
      <w:r>
        <w:rPr>
          <w:rFonts w:ascii="宋体" w:hAnsi="宋体" w:eastAsia="宋体" w:cs="仿宋_GB2312"/>
          <w:sz w:val="21"/>
          <w:szCs w:val="21"/>
        </w:rPr>
        <w:t>地理标志</w:t>
      </w:r>
      <w:r>
        <w:rPr>
          <w:rFonts w:hint="eastAsia" w:ascii="宋体" w:hAnsi="宋体" w:eastAsia="宋体" w:cs="仿宋_GB2312"/>
          <w:sz w:val="21"/>
          <w:szCs w:val="21"/>
        </w:rPr>
        <w:t>产品产地环境条件相关标准或技术规范</w:t>
      </w:r>
      <w:r>
        <w:rPr>
          <w:rFonts w:ascii="宋体" w:hAnsi="宋体" w:eastAsia="宋体" w:cs="仿宋_GB2312"/>
          <w:sz w:val="21"/>
          <w:szCs w:val="21"/>
        </w:rPr>
        <w:t>，无法</w:t>
      </w:r>
      <w:r>
        <w:rPr>
          <w:rFonts w:hint="eastAsia" w:ascii="宋体" w:hAnsi="宋体" w:eastAsia="宋体" w:cs="仿宋_GB2312"/>
          <w:sz w:val="21"/>
          <w:szCs w:val="21"/>
        </w:rPr>
        <w:t>明确</w:t>
      </w:r>
      <w:r>
        <w:rPr>
          <w:rStyle w:val="8"/>
          <w:rFonts w:hint="eastAsia" w:ascii="宋体" w:hAnsi="宋体" w:eastAsia="宋体" w:cs="Times New Roman"/>
          <w:sz w:val="21"/>
          <w:szCs w:val="21"/>
          <w:lang w:eastAsia="zh-CN"/>
        </w:rPr>
        <w:t>地理条件、环境质量及监测方法</w:t>
      </w:r>
      <w:r>
        <w:rPr>
          <w:rStyle w:val="8"/>
          <w:rFonts w:hint="default" w:ascii="宋体" w:hAnsi="宋体" w:eastAsia="宋体" w:cs="Times New Roman"/>
          <w:sz w:val="21"/>
          <w:szCs w:val="21"/>
        </w:rPr>
        <w:t>，</w:t>
      </w:r>
      <w:r>
        <w:rPr>
          <w:rStyle w:val="8"/>
          <w:rFonts w:hint="default" w:ascii="宋体" w:hAnsi="宋体" w:eastAsia="宋体"/>
          <w:sz w:val="21"/>
          <w:szCs w:val="21"/>
        </w:rPr>
        <w:t>难以确保地理标志产品高质量，急</w:t>
      </w:r>
      <w:r>
        <w:rPr>
          <w:rStyle w:val="8"/>
          <w:rFonts w:ascii="宋体" w:hAnsi="宋体" w:eastAsia="宋体"/>
          <w:sz w:val="21"/>
          <w:szCs w:val="21"/>
        </w:rPr>
        <w:t>须</w:t>
      </w:r>
      <w:r>
        <w:rPr>
          <w:rStyle w:val="8"/>
          <w:rFonts w:hint="default" w:ascii="宋体" w:hAnsi="宋体" w:eastAsia="宋体"/>
          <w:sz w:val="21"/>
          <w:szCs w:val="21"/>
        </w:rPr>
        <w:t>制定《</w:t>
      </w:r>
      <w:r>
        <w:rPr>
          <w:rFonts w:hint="eastAsia" w:ascii="宋体" w:hAnsi="宋体" w:eastAsia="宋体" w:cs="仿宋_GB2312"/>
          <w:sz w:val="21"/>
          <w:szCs w:val="21"/>
          <w:lang w:val="en-US" w:eastAsia="zh-CN"/>
        </w:rPr>
        <w:t>库尔勒香梨</w:t>
      </w:r>
      <w:r>
        <w:rPr>
          <w:rFonts w:hint="eastAsia" w:ascii="宋体" w:hAnsi="宋体" w:eastAsia="宋体" w:cs="仿宋_GB2312"/>
          <w:sz w:val="21"/>
          <w:szCs w:val="21"/>
        </w:rPr>
        <w:t xml:space="preserve"> 产地环境条件</w:t>
      </w:r>
      <w:r>
        <w:rPr>
          <w:rStyle w:val="8"/>
          <w:rFonts w:hint="default" w:ascii="宋体" w:hAnsi="宋体" w:eastAsia="宋体"/>
          <w:sz w:val="21"/>
          <w:szCs w:val="21"/>
        </w:rPr>
        <w:t>》团体</w:t>
      </w:r>
      <w:r>
        <w:rPr>
          <w:rFonts w:hint="eastAsia" w:ascii="宋体" w:hAnsi="宋体" w:eastAsia="宋体" w:cs="仿宋_GB2312"/>
          <w:sz w:val="21"/>
          <w:szCs w:val="21"/>
        </w:rPr>
        <w:t>标准</w:t>
      </w:r>
      <w:r>
        <w:rPr>
          <w:rFonts w:ascii="宋体" w:hAnsi="宋体" w:eastAsia="宋体" w:cs="仿宋_GB2312"/>
          <w:sz w:val="21"/>
          <w:szCs w:val="21"/>
        </w:rPr>
        <w:t>。</w:t>
      </w:r>
    </w:p>
    <w:p>
      <w:pPr>
        <w:pStyle w:val="7"/>
        <w:keepNext w:val="0"/>
        <w:keepLines w:val="0"/>
        <w:pageBreakBefore w:val="0"/>
        <w:kinsoku/>
        <w:wordWrap/>
        <w:overflowPunct/>
        <w:topLinePunct w:val="0"/>
        <w:bidi w:val="0"/>
        <w:snapToGrid w:val="0"/>
        <w:spacing w:beforeLines="0" w:afterLines="0" w:line="460" w:lineRule="exact"/>
        <w:ind w:left="0" w:leftChars="0" w:firstLine="422" w:firstLineChars="200"/>
        <w:jc w:val="both"/>
        <w:textAlignment w:val="auto"/>
        <w:rPr>
          <w:rStyle w:val="8"/>
          <w:rFonts w:hint="default" w:ascii="宋体" w:hAnsi="宋体" w:eastAsia="宋体"/>
          <w:b/>
          <w:sz w:val="21"/>
          <w:szCs w:val="21"/>
        </w:rPr>
      </w:pPr>
      <w:r>
        <w:rPr>
          <w:rStyle w:val="8"/>
          <w:rFonts w:hint="default" w:ascii="宋体" w:hAnsi="宋体" w:eastAsia="宋体"/>
          <w:b/>
          <w:sz w:val="21"/>
          <w:szCs w:val="21"/>
        </w:rPr>
        <w:t>（四）制定标准的作用和意义</w:t>
      </w:r>
    </w:p>
    <w:p>
      <w:pPr>
        <w:pStyle w:val="7"/>
        <w:keepNext w:val="0"/>
        <w:keepLines w:val="0"/>
        <w:pageBreakBefore w:val="0"/>
        <w:kinsoku/>
        <w:wordWrap/>
        <w:overflowPunct/>
        <w:topLinePunct w:val="0"/>
        <w:bidi w:val="0"/>
        <w:snapToGrid w:val="0"/>
        <w:spacing w:beforeLines="0" w:afterLines="0" w:line="460" w:lineRule="exact"/>
        <w:ind w:left="0" w:leftChars="0" w:firstLine="420" w:firstLineChars="200"/>
        <w:jc w:val="both"/>
        <w:textAlignment w:val="auto"/>
        <w:rPr>
          <w:rFonts w:ascii="宋体" w:hAnsi="宋体" w:eastAsia="宋体" w:cs="仿宋_GB2312"/>
          <w:sz w:val="21"/>
          <w:szCs w:val="21"/>
        </w:rPr>
      </w:pPr>
      <w:r>
        <w:rPr>
          <w:rStyle w:val="8"/>
          <w:rFonts w:hint="default" w:ascii="宋体" w:hAnsi="宋体" w:eastAsia="宋体"/>
          <w:sz w:val="21"/>
          <w:szCs w:val="21"/>
        </w:rPr>
        <w:t>为</w:t>
      </w:r>
      <w:r>
        <w:rPr>
          <w:rFonts w:hint="eastAsia" w:ascii="宋体" w:hAnsi="宋体" w:eastAsia="宋体" w:cs="仿宋_GB2312"/>
          <w:sz w:val="21"/>
          <w:szCs w:val="21"/>
        </w:rPr>
        <w:t>保护</w:t>
      </w:r>
      <w:r>
        <w:rPr>
          <w:rFonts w:ascii="宋体" w:hAnsi="宋体" w:eastAsia="宋体" w:cs="仿宋_GB2312"/>
          <w:sz w:val="21"/>
          <w:szCs w:val="21"/>
        </w:rPr>
        <w:t>好</w:t>
      </w:r>
      <w:r>
        <w:rPr>
          <w:rFonts w:hint="eastAsia" w:ascii="宋体" w:hAnsi="宋体" w:eastAsia="宋体" w:cs="仿宋_GB2312"/>
          <w:sz w:val="21"/>
          <w:szCs w:val="21"/>
          <w:lang w:val="en-US" w:eastAsia="zh-CN"/>
        </w:rPr>
        <w:t>库尔勒香梨</w:t>
      </w:r>
      <w:r>
        <w:rPr>
          <w:rFonts w:ascii="宋体" w:hAnsi="宋体" w:eastAsia="宋体" w:cs="仿宋_GB2312"/>
          <w:sz w:val="21"/>
          <w:szCs w:val="21"/>
        </w:rPr>
        <w:t>这一地域性特色产品，规范并促进产业发展，</w:t>
      </w:r>
      <w:r>
        <w:rPr>
          <w:rFonts w:hint="eastAsia" w:ascii="宋体" w:hAnsi="宋体" w:eastAsia="宋体" w:cs="仿宋_GB2312"/>
          <w:b w:val="0"/>
          <w:bCs w:val="0"/>
          <w:color w:val="000000"/>
          <w:kern w:val="0"/>
          <w:sz w:val="21"/>
          <w:szCs w:val="21"/>
          <w:lang w:val="en-US" w:eastAsia="zh-CN" w:bidi="ar-SA"/>
        </w:rPr>
        <w:t>新疆维吾尔自治区和巴音郭勒蒙古自治州库尔勒香梨协会分别</w:t>
      </w:r>
      <w:r>
        <w:rPr>
          <w:rFonts w:ascii="宋体" w:hAnsi="宋体" w:eastAsia="宋体" w:cs="仿宋_GB2312"/>
          <w:sz w:val="21"/>
          <w:szCs w:val="21"/>
        </w:rPr>
        <w:t>开展了</w:t>
      </w:r>
      <w:r>
        <w:rPr>
          <w:rFonts w:hint="eastAsia" w:ascii="宋体" w:hAnsi="宋体" w:eastAsia="宋体" w:cs="仿宋_GB2312"/>
          <w:sz w:val="21"/>
          <w:szCs w:val="21"/>
          <w:lang w:val="en-US" w:eastAsia="zh-CN"/>
        </w:rPr>
        <w:t>库尔勒香梨原产地域保护产品申报和</w:t>
      </w:r>
      <w:r>
        <w:rPr>
          <w:rFonts w:ascii="宋体" w:hAnsi="宋体" w:eastAsia="宋体" w:cs="仿宋_GB2312"/>
          <w:sz w:val="21"/>
          <w:szCs w:val="21"/>
        </w:rPr>
        <w:t>地理标志</w:t>
      </w:r>
      <w:r>
        <w:rPr>
          <w:rFonts w:hint="eastAsia" w:ascii="宋体" w:hAnsi="宋体" w:eastAsia="宋体" w:cs="仿宋_GB2312"/>
          <w:sz w:val="21"/>
          <w:szCs w:val="21"/>
          <w:lang w:val="en-US" w:eastAsia="zh-Hans"/>
        </w:rPr>
        <w:t>证明商标的申请注册</w:t>
      </w:r>
      <w:r>
        <w:rPr>
          <w:rFonts w:ascii="宋体" w:hAnsi="宋体" w:eastAsia="宋体" w:cs="仿宋_GB2312"/>
          <w:sz w:val="21"/>
          <w:szCs w:val="21"/>
        </w:rPr>
        <w:t>工作。经过努力，</w:t>
      </w:r>
      <w:r>
        <w:rPr>
          <w:rFonts w:hint="eastAsia" w:ascii="宋体" w:hAnsi="宋体" w:eastAsia="宋体" w:cs="仿宋_GB2312"/>
          <w:sz w:val="21"/>
          <w:szCs w:val="21"/>
          <w:lang w:val="en-US" w:eastAsia="zh-CN"/>
        </w:rPr>
        <w:t>原国家质检总</w:t>
      </w:r>
      <w:r>
        <w:rPr>
          <w:rFonts w:hint="eastAsia" w:ascii="宋体" w:hAnsi="宋体" w:eastAsia="宋体" w:cs="仿宋_GB2312"/>
          <w:sz w:val="21"/>
          <w:szCs w:val="21"/>
          <w:lang w:val="en-US" w:eastAsia="zh-Hans"/>
        </w:rPr>
        <w:t>局于</w:t>
      </w:r>
      <w:r>
        <w:rPr>
          <w:rFonts w:hint="default" w:ascii="宋体" w:hAnsi="宋体" w:eastAsia="宋体" w:cs="仿宋_GB2312"/>
          <w:sz w:val="21"/>
          <w:szCs w:val="21"/>
          <w:lang w:val="en-US" w:eastAsia="zh-Hans"/>
        </w:rPr>
        <w:t>20</w:t>
      </w:r>
      <w:r>
        <w:rPr>
          <w:rFonts w:hint="eastAsia" w:ascii="宋体" w:hAnsi="宋体" w:eastAsia="宋体" w:cs="仿宋_GB2312"/>
          <w:sz w:val="21"/>
          <w:szCs w:val="21"/>
          <w:lang w:val="en-US" w:eastAsia="zh-CN"/>
        </w:rPr>
        <w:t>04</w:t>
      </w:r>
      <w:r>
        <w:rPr>
          <w:rFonts w:hint="eastAsia" w:ascii="宋体" w:hAnsi="宋体" w:eastAsia="宋体" w:cs="仿宋_GB2312"/>
          <w:sz w:val="21"/>
          <w:szCs w:val="21"/>
          <w:lang w:val="en-US" w:eastAsia="zh-Hans"/>
        </w:rPr>
        <w:t>年</w:t>
      </w:r>
      <w:r>
        <w:rPr>
          <w:rFonts w:hint="default" w:ascii="宋体" w:hAnsi="宋体" w:eastAsia="宋体" w:cs="仿宋_GB2312"/>
          <w:sz w:val="21"/>
          <w:szCs w:val="21"/>
          <w:lang w:val="en-US" w:eastAsia="zh-Hans"/>
        </w:rPr>
        <w:t>，</w:t>
      </w:r>
      <w:r>
        <w:rPr>
          <w:rFonts w:hint="eastAsia" w:ascii="宋体" w:hAnsi="宋体" w:eastAsia="宋体" w:cs="仿宋_GB2312"/>
          <w:sz w:val="21"/>
          <w:szCs w:val="21"/>
          <w:lang w:val="en-US" w:eastAsia="zh-Hans"/>
        </w:rPr>
        <w:t>批准</w:t>
      </w:r>
      <w:r>
        <w:rPr>
          <w:rFonts w:hint="eastAsia" w:ascii="宋体" w:hAnsi="宋体" w:eastAsia="宋体" w:cs="仿宋_GB2312"/>
          <w:sz w:val="21"/>
          <w:szCs w:val="21"/>
          <w:lang w:val="en-US" w:eastAsia="zh-CN"/>
        </w:rPr>
        <w:t>库尔勒香梨</w:t>
      </w:r>
      <w:r>
        <w:rPr>
          <w:rFonts w:hint="eastAsia" w:ascii="宋体" w:hAnsi="宋体" w:eastAsia="宋体" w:cs="仿宋_GB2312"/>
          <w:sz w:val="21"/>
          <w:szCs w:val="21"/>
          <w:lang w:val="en-US" w:eastAsia="zh-Hans"/>
        </w:rPr>
        <w:t>为</w:t>
      </w:r>
      <w:r>
        <w:rPr>
          <w:rFonts w:hint="eastAsia" w:ascii="宋体" w:hAnsi="宋体" w:eastAsia="宋体" w:cs="仿宋_GB2312"/>
          <w:sz w:val="21"/>
          <w:szCs w:val="21"/>
          <w:lang w:val="en-US" w:eastAsia="zh-CN"/>
        </w:rPr>
        <w:t>原产地域保护产品（2004年底185号）；原国家工商总</w:t>
      </w:r>
      <w:r>
        <w:rPr>
          <w:rFonts w:hint="eastAsia" w:ascii="宋体" w:hAnsi="宋体" w:eastAsia="宋体" w:cs="仿宋_GB2312"/>
          <w:sz w:val="21"/>
          <w:szCs w:val="21"/>
          <w:lang w:val="en-US" w:eastAsia="zh-Hans"/>
        </w:rPr>
        <w:t>局于</w:t>
      </w:r>
      <w:r>
        <w:rPr>
          <w:rFonts w:hint="eastAsia" w:ascii="宋体" w:hAnsi="宋体" w:eastAsia="宋体" w:cs="仿宋_GB2312"/>
          <w:sz w:val="21"/>
          <w:szCs w:val="21"/>
          <w:lang w:val="en-US" w:eastAsia="zh-CN"/>
        </w:rPr>
        <w:t>1996</w:t>
      </w:r>
      <w:r>
        <w:rPr>
          <w:rFonts w:hint="eastAsia" w:ascii="宋体" w:hAnsi="宋体" w:eastAsia="宋体" w:cs="仿宋_GB2312"/>
          <w:sz w:val="21"/>
          <w:szCs w:val="21"/>
          <w:lang w:val="en-US" w:eastAsia="zh-Hans"/>
        </w:rPr>
        <w:t>年</w:t>
      </w:r>
      <w:r>
        <w:rPr>
          <w:rFonts w:hint="default" w:ascii="宋体" w:hAnsi="宋体" w:eastAsia="宋体" w:cs="仿宋_GB2312"/>
          <w:sz w:val="21"/>
          <w:szCs w:val="21"/>
          <w:lang w:val="en-US" w:eastAsia="zh-Hans"/>
        </w:rPr>
        <w:t>，</w:t>
      </w:r>
      <w:r>
        <w:rPr>
          <w:rFonts w:hint="eastAsia" w:ascii="宋体" w:hAnsi="宋体" w:eastAsia="宋体" w:cs="仿宋_GB2312"/>
          <w:sz w:val="21"/>
          <w:szCs w:val="21"/>
          <w:lang w:val="en-US" w:eastAsia="zh-Hans"/>
        </w:rPr>
        <w:t>批准</w:t>
      </w:r>
      <w:r>
        <w:rPr>
          <w:rFonts w:hint="eastAsia" w:ascii="宋体" w:hAnsi="宋体" w:eastAsia="宋体" w:cs="仿宋_GB2312"/>
          <w:sz w:val="21"/>
          <w:szCs w:val="21"/>
          <w:lang w:val="en-US" w:eastAsia="zh-CN"/>
        </w:rPr>
        <w:t>库尔勒香梨</w:t>
      </w:r>
      <w:r>
        <w:rPr>
          <w:rFonts w:hint="eastAsia" w:ascii="宋体" w:hAnsi="宋体" w:eastAsia="宋体" w:cs="仿宋_GB2312"/>
          <w:sz w:val="21"/>
          <w:szCs w:val="21"/>
          <w:lang w:val="en-US" w:eastAsia="zh-Hans"/>
        </w:rPr>
        <w:t>为</w:t>
      </w:r>
      <w:r>
        <w:rPr>
          <w:rFonts w:hint="eastAsia" w:ascii="宋体" w:hAnsi="宋体" w:eastAsia="宋体" w:cs="仿宋_GB2312"/>
          <w:sz w:val="21"/>
          <w:szCs w:val="21"/>
          <w:lang w:val="en-US" w:eastAsia="zh-CN"/>
        </w:rPr>
        <w:t>地理标志证明商标（注册号：892019）</w:t>
      </w:r>
      <w:r>
        <w:rPr>
          <w:rFonts w:hint="default" w:ascii="宋体" w:hAnsi="宋体" w:eastAsia="宋体" w:cs="仿宋_GB2312"/>
          <w:sz w:val="21"/>
          <w:szCs w:val="21"/>
          <w:lang w:eastAsia="zh-Hans"/>
        </w:rPr>
        <w:t>。</w:t>
      </w:r>
      <w:r>
        <w:rPr>
          <w:rFonts w:hint="eastAsia" w:ascii="宋体" w:hAnsi="宋体" w:eastAsia="宋体" w:cs="仿宋_GB2312"/>
          <w:sz w:val="21"/>
          <w:szCs w:val="21"/>
        </w:rPr>
        <w:t>根据《地理标志专用标志使用管理办法（试行）》《</w:t>
      </w:r>
      <w:r>
        <w:rPr>
          <w:rFonts w:hint="eastAsia" w:ascii="宋体" w:hAnsi="宋体" w:eastAsia="宋体" w:cs="仿宋_GB2312"/>
          <w:sz w:val="21"/>
          <w:szCs w:val="21"/>
          <w:lang w:val="en-US" w:eastAsia="zh-CN"/>
        </w:rPr>
        <w:t>库尔勒香梨</w:t>
      </w:r>
      <w:r>
        <w:rPr>
          <w:rFonts w:hint="eastAsia" w:ascii="宋体" w:hAnsi="宋体" w:eastAsia="宋体" w:cs="仿宋_GB2312"/>
          <w:sz w:val="21"/>
          <w:szCs w:val="21"/>
          <w:lang w:val="en-US" w:eastAsia="zh-Hans"/>
        </w:rPr>
        <w:t>地理标</w:t>
      </w:r>
      <w:r>
        <w:rPr>
          <w:rFonts w:hint="eastAsia" w:ascii="宋体" w:hAnsi="宋体" w:eastAsia="宋体" w:cs="仿宋_GB2312"/>
          <w:sz w:val="21"/>
          <w:szCs w:val="21"/>
        </w:rPr>
        <w:t>志</w:t>
      </w:r>
      <w:r>
        <w:rPr>
          <w:rFonts w:hint="eastAsia" w:ascii="宋体" w:hAnsi="宋体" w:eastAsia="宋体" w:cs="仿宋_GB2312"/>
          <w:sz w:val="21"/>
          <w:szCs w:val="21"/>
          <w:lang w:val="en-US" w:eastAsia="zh-Hans"/>
        </w:rPr>
        <w:t>证明商标管理规则</w:t>
      </w:r>
      <w:r>
        <w:rPr>
          <w:rFonts w:hint="eastAsia" w:ascii="宋体" w:hAnsi="宋体" w:eastAsia="宋体" w:cs="仿宋_GB2312"/>
          <w:sz w:val="21"/>
          <w:szCs w:val="21"/>
        </w:rPr>
        <w:t>》等法规，制定《</w:t>
      </w:r>
      <w:r>
        <w:rPr>
          <w:rFonts w:hint="eastAsia" w:ascii="宋体" w:hAnsi="宋体" w:eastAsia="宋体" w:cs="仿宋_GB2312"/>
          <w:sz w:val="21"/>
          <w:szCs w:val="21"/>
          <w:lang w:val="en-US" w:eastAsia="zh-CN"/>
        </w:rPr>
        <w:t>库尔勒香梨</w:t>
      </w:r>
      <w:r>
        <w:rPr>
          <w:rFonts w:hint="eastAsia" w:ascii="宋体" w:hAnsi="宋体" w:eastAsia="宋体" w:cs="仿宋_GB2312"/>
          <w:sz w:val="21"/>
          <w:szCs w:val="21"/>
        </w:rPr>
        <w:t xml:space="preserve"> 产地环境条件》团体标准</w:t>
      </w:r>
      <w:r>
        <w:rPr>
          <w:rFonts w:ascii="宋体" w:hAnsi="宋体" w:eastAsia="宋体" w:cs="仿宋_GB2312"/>
          <w:sz w:val="21"/>
          <w:szCs w:val="21"/>
        </w:rPr>
        <w:t>对加强对</w:t>
      </w:r>
      <w:r>
        <w:rPr>
          <w:rFonts w:hint="eastAsia" w:ascii="宋体" w:hAnsi="宋体" w:eastAsia="宋体" w:cs="仿宋_GB2312"/>
          <w:sz w:val="21"/>
          <w:szCs w:val="21"/>
          <w:lang w:val="en-US" w:eastAsia="zh-CN"/>
        </w:rPr>
        <w:t>库尔勒香梨</w:t>
      </w:r>
      <w:r>
        <w:rPr>
          <w:rFonts w:ascii="宋体" w:hAnsi="宋体" w:eastAsia="宋体" w:cs="仿宋_GB2312"/>
          <w:sz w:val="21"/>
          <w:szCs w:val="21"/>
        </w:rPr>
        <w:t>地理标志产品的保护、进一步提高产品质量具有重要作用，对“</w:t>
      </w:r>
      <w:r>
        <w:rPr>
          <w:rFonts w:hint="eastAsia" w:ascii="宋体" w:hAnsi="宋体" w:eastAsia="宋体" w:cs="仿宋_GB2312"/>
          <w:sz w:val="21"/>
          <w:szCs w:val="21"/>
          <w:lang w:val="en-US" w:eastAsia="zh-CN"/>
        </w:rPr>
        <w:t>库尔勒香梨</w:t>
      </w:r>
      <w:r>
        <w:rPr>
          <w:rFonts w:ascii="宋体" w:hAnsi="宋体" w:eastAsia="宋体" w:cs="仿宋_GB2312"/>
          <w:sz w:val="21"/>
          <w:szCs w:val="21"/>
        </w:rPr>
        <w:t>”品牌的</w:t>
      </w:r>
      <w:r>
        <w:rPr>
          <w:rFonts w:hint="eastAsia" w:ascii="宋体" w:hAnsi="宋体" w:eastAsia="宋体" w:cs="仿宋_GB2312"/>
          <w:sz w:val="21"/>
          <w:szCs w:val="21"/>
        </w:rPr>
        <w:t>保护</w:t>
      </w:r>
      <w:r>
        <w:rPr>
          <w:rFonts w:ascii="宋体" w:hAnsi="宋体" w:eastAsia="宋体" w:cs="仿宋_GB2312"/>
          <w:sz w:val="21"/>
          <w:szCs w:val="21"/>
        </w:rPr>
        <w:t>和效益发挥有着极其深远的意义。</w:t>
      </w:r>
    </w:p>
    <w:p>
      <w:pPr>
        <w:pStyle w:val="7"/>
        <w:keepNext w:val="0"/>
        <w:keepLines w:val="0"/>
        <w:pageBreakBefore w:val="0"/>
        <w:kinsoku/>
        <w:wordWrap/>
        <w:overflowPunct/>
        <w:topLinePunct w:val="0"/>
        <w:bidi w:val="0"/>
        <w:snapToGrid w:val="0"/>
        <w:spacing w:beforeLines="0" w:afterLines="0" w:line="460" w:lineRule="exact"/>
        <w:ind w:left="0" w:leftChars="0" w:firstLine="422" w:firstLineChars="200"/>
        <w:jc w:val="both"/>
        <w:textAlignment w:val="auto"/>
        <w:rPr>
          <w:rFonts w:hint="eastAsia" w:ascii="宋体" w:hAnsi="宋体" w:eastAsia="宋体"/>
          <w:b/>
          <w:sz w:val="21"/>
          <w:szCs w:val="21"/>
        </w:rPr>
      </w:pPr>
      <w:r>
        <w:rPr>
          <w:rFonts w:hint="eastAsia" w:ascii="宋体" w:hAnsi="宋体" w:eastAsia="宋体"/>
          <w:b/>
          <w:sz w:val="21"/>
          <w:szCs w:val="21"/>
        </w:rPr>
        <w:t>三、主要起草过程</w:t>
      </w:r>
    </w:p>
    <w:p>
      <w:pPr>
        <w:pStyle w:val="7"/>
        <w:keepNext w:val="0"/>
        <w:keepLines w:val="0"/>
        <w:pageBreakBefore w:val="0"/>
        <w:kinsoku/>
        <w:wordWrap/>
        <w:overflowPunct/>
        <w:topLinePunct w:val="0"/>
        <w:bidi w:val="0"/>
        <w:snapToGrid w:val="0"/>
        <w:spacing w:beforeLines="0" w:afterLines="0" w:line="460" w:lineRule="exact"/>
        <w:ind w:left="0" w:leftChars="0" w:firstLine="420" w:firstLineChars="200"/>
        <w:jc w:val="both"/>
        <w:textAlignment w:val="auto"/>
        <w:rPr>
          <w:rStyle w:val="8"/>
          <w:rFonts w:hint="default" w:ascii="宋体" w:hAnsi="宋体" w:eastAsia="宋体"/>
          <w:sz w:val="21"/>
          <w:szCs w:val="21"/>
        </w:rPr>
      </w:pPr>
      <w:r>
        <w:rPr>
          <w:rStyle w:val="8"/>
          <w:rFonts w:hint="default" w:ascii="宋体" w:hAnsi="宋体" w:eastAsia="宋体"/>
          <w:sz w:val="21"/>
          <w:szCs w:val="21"/>
        </w:rPr>
        <w:t>标准制定任务下达后，</w:t>
      </w:r>
      <w:r>
        <w:rPr>
          <w:rFonts w:hint="eastAsia" w:ascii="宋体" w:hAnsi="宋体" w:eastAsia="宋体" w:cs="仿宋_GB2312"/>
          <w:sz w:val="21"/>
          <w:szCs w:val="21"/>
          <w:lang w:val="en-US" w:eastAsia="zh-CN"/>
        </w:rPr>
        <w:t>巴音郭楞蒙古自治州库尔勒香梨</w:t>
      </w:r>
      <w:r>
        <w:rPr>
          <w:rFonts w:hint="default" w:ascii="宋体" w:hAnsi="宋体" w:eastAsia="宋体" w:cs="仿宋_GB2312"/>
          <w:sz w:val="21"/>
          <w:szCs w:val="21"/>
          <w:lang w:val="en" w:eastAsia="zh-CN"/>
        </w:rPr>
        <w:t>协会</w:t>
      </w:r>
      <w:r>
        <w:rPr>
          <w:rStyle w:val="8"/>
          <w:rFonts w:hint="default" w:ascii="宋体" w:hAnsi="宋体" w:eastAsia="宋体"/>
          <w:sz w:val="21"/>
          <w:szCs w:val="21"/>
        </w:rPr>
        <w:t>、中企智赢科技（北京）有限公司等单位积极参与，及时成立了</w:t>
      </w:r>
      <w:r>
        <w:rPr>
          <w:rFonts w:hint="eastAsia" w:ascii="宋体" w:hAnsi="宋体" w:eastAsia="宋体" w:cs="仿宋_GB2312"/>
          <w:sz w:val="21"/>
          <w:szCs w:val="21"/>
        </w:rPr>
        <w:t>《</w:t>
      </w:r>
      <w:r>
        <w:rPr>
          <w:rFonts w:hint="eastAsia" w:ascii="宋体" w:hAnsi="宋体" w:eastAsia="宋体" w:cs="仿宋_GB2312"/>
          <w:sz w:val="21"/>
          <w:szCs w:val="21"/>
          <w:lang w:val="en-US" w:eastAsia="zh-CN"/>
        </w:rPr>
        <w:t>库尔勒香梨</w:t>
      </w:r>
      <w:r>
        <w:rPr>
          <w:rStyle w:val="8"/>
          <w:rFonts w:hint="default" w:ascii="宋体" w:hAnsi="宋体" w:eastAsia="宋体"/>
          <w:sz w:val="21"/>
          <w:szCs w:val="21"/>
        </w:rPr>
        <w:t xml:space="preserve"> 产地环境条件</w:t>
      </w:r>
      <w:r>
        <w:rPr>
          <w:rFonts w:hint="eastAsia" w:ascii="宋体" w:hAnsi="宋体" w:eastAsia="宋体" w:cs="仿宋_GB2312"/>
          <w:sz w:val="21"/>
          <w:szCs w:val="21"/>
        </w:rPr>
        <w:t>》团体</w:t>
      </w:r>
      <w:r>
        <w:rPr>
          <w:rStyle w:val="8"/>
          <w:rFonts w:hint="default" w:ascii="宋体" w:hAnsi="宋体" w:eastAsia="宋体"/>
          <w:sz w:val="21"/>
          <w:szCs w:val="21"/>
        </w:rPr>
        <w:t>标准起草小组，有序开展标准起草工作。</w:t>
      </w:r>
    </w:p>
    <w:p>
      <w:pPr>
        <w:pStyle w:val="7"/>
        <w:keepNext w:val="0"/>
        <w:keepLines w:val="0"/>
        <w:pageBreakBefore w:val="0"/>
        <w:kinsoku/>
        <w:wordWrap/>
        <w:overflowPunct/>
        <w:topLinePunct w:val="0"/>
        <w:bidi w:val="0"/>
        <w:snapToGrid w:val="0"/>
        <w:spacing w:beforeLines="0" w:afterLines="0" w:line="460" w:lineRule="exact"/>
        <w:ind w:left="0" w:leftChars="0" w:firstLine="422" w:firstLineChars="200"/>
        <w:jc w:val="both"/>
        <w:textAlignment w:val="auto"/>
        <w:rPr>
          <w:rFonts w:hint="eastAsia" w:ascii="宋体" w:hAnsi="宋体" w:eastAsia="宋体" w:cs="楷体_GB2312"/>
          <w:b/>
          <w:sz w:val="21"/>
          <w:szCs w:val="21"/>
        </w:rPr>
      </w:pPr>
      <w:r>
        <w:rPr>
          <w:rFonts w:hint="eastAsia" w:ascii="宋体" w:hAnsi="宋体" w:eastAsia="宋体" w:cs="楷体_GB2312"/>
          <w:b/>
          <w:sz w:val="21"/>
          <w:szCs w:val="21"/>
        </w:rPr>
        <w:t>（一）资料收集</w:t>
      </w:r>
    </w:p>
    <w:p>
      <w:pPr>
        <w:pStyle w:val="7"/>
        <w:keepNext w:val="0"/>
        <w:keepLines w:val="0"/>
        <w:pageBreakBefore w:val="0"/>
        <w:kinsoku/>
        <w:wordWrap/>
        <w:overflowPunct/>
        <w:topLinePunct w:val="0"/>
        <w:bidi w:val="0"/>
        <w:snapToGrid w:val="0"/>
        <w:spacing w:beforeLines="0" w:afterLines="0" w:line="460" w:lineRule="exact"/>
        <w:ind w:left="0" w:leftChars="0" w:firstLine="420" w:firstLineChars="200"/>
        <w:jc w:val="both"/>
        <w:textAlignment w:val="auto"/>
        <w:rPr>
          <w:rFonts w:hint="eastAsia" w:ascii="宋体" w:hAnsi="宋体" w:eastAsia="宋体" w:cs="仿宋_GB2312"/>
          <w:sz w:val="21"/>
          <w:szCs w:val="21"/>
        </w:rPr>
      </w:pPr>
      <w:r>
        <w:rPr>
          <w:rFonts w:hint="eastAsia" w:ascii="宋体" w:hAnsi="宋体" w:eastAsia="宋体" w:cs="仿宋_GB2312"/>
          <w:sz w:val="21"/>
          <w:szCs w:val="21"/>
        </w:rPr>
        <w:t>202</w:t>
      </w:r>
      <w:r>
        <w:rPr>
          <w:rFonts w:hint="default" w:ascii="宋体" w:hAnsi="宋体" w:eastAsia="宋体" w:cs="仿宋_GB2312"/>
          <w:sz w:val="21"/>
          <w:szCs w:val="21"/>
        </w:rPr>
        <w:t>3</w:t>
      </w:r>
      <w:r>
        <w:rPr>
          <w:rFonts w:hint="eastAsia" w:ascii="宋体" w:hAnsi="宋体" w:eastAsia="宋体" w:cs="仿宋_GB2312"/>
          <w:sz w:val="21"/>
          <w:szCs w:val="21"/>
        </w:rPr>
        <w:t>年，</w:t>
      </w:r>
      <w:r>
        <w:rPr>
          <w:rFonts w:hint="eastAsia" w:ascii="宋体" w:hAnsi="宋体" w:eastAsia="宋体" w:cs="仿宋_GB2312"/>
          <w:sz w:val="21"/>
          <w:szCs w:val="21"/>
          <w:lang w:val="en-US" w:eastAsia="zh-CN"/>
        </w:rPr>
        <w:t>巴音郭楞蒙古自治州库尔勒香梨</w:t>
      </w:r>
      <w:r>
        <w:rPr>
          <w:rFonts w:hint="default" w:ascii="宋体" w:hAnsi="宋体" w:eastAsia="宋体" w:cs="仿宋_GB2312"/>
          <w:sz w:val="21"/>
          <w:szCs w:val="21"/>
          <w:lang w:val="en" w:eastAsia="zh-CN"/>
        </w:rPr>
        <w:t>协会</w:t>
      </w:r>
      <w:r>
        <w:rPr>
          <w:rFonts w:hint="default" w:ascii="宋体" w:hAnsi="宋体" w:eastAsia="宋体" w:cs="仿宋_GB2312"/>
          <w:sz w:val="21"/>
          <w:szCs w:val="21"/>
        </w:rPr>
        <w:t>组织</w:t>
      </w:r>
      <w:r>
        <w:rPr>
          <w:rFonts w:hint="eastAsia" w:ascii="宋体" w:hAnsi="宋体" w:eastAsia="宋体" w:cs="仿宋_GB2312"/>
          <w:sz w:val="21"/>
          <w:szCs w:val="21"/>
        </w:rPr>
        <w:t>成立了</w:t>
      </w:r>
      <w:r>
        <w:rPr>
          <w:rFonts w:hint="eastAsia" w:ascii="宋体" w:hAnsi="宋体" w:eastAsia="宋体" w:cs="仿宋_GB2312"/>
          <w:sz w:val="21"/>
          <w:szCs w:val="21"/>
          <w:lang w:val="en-US" w:eastAsia="zh-CN"/>
        </w:rPr>
        <w:t>库尔勒香梨</w:t>
      </w:r>
      <w:r>
        <w:rPr>
          <w:rFonts w:hint="eastAsia" w:ascii="宋体" w:hAnsi="宋体" w:eastAsia="宋体" w:cs="仿宋_GB2312"/>
          <w:sz w:val="21"/>
          <w:szCs w:val="21"/>
        </w:rPr>
        <w:t>团体标准起草小组。小组成立后，便深入开展了资料收集和清理工作，全面收集</w:t>
      </w:r>
      <w:r>
        <w:rPr>
          <w:rFonts w:hint="eastAsia" w:ascii="宋体" w:hAnsi="宋体" w:eastAsia="宋体" w:cs="仿宋_GB2312"/>
          <w:sz w:val="21"/>
          <w:szCs w:val="21"/>
          <w:lang w:val="en-US" w:eastAsia="zh-CN"/>
        </w:rPr>
        <w:t>库尔勒香梨</w:t>
      </w:r>
      <w:r>
        <w:rPr>
          <w:rFonts w:hint="eastAsia" w:ascii="宋体" w:hAnsi="宋体" w:eastAsia="宋体" w:cs="仿宋_GB2312"/>
          <w:sz w:val="21"/>
          <w:szCs w:val="21"/>
        </w:rPr>
        <w:t>产地环境与</w:t>
      </w:r>
      <w:r>
        <w:rPr>
          <w:rFonts w:hint="eastAsia" w:ascii="宋体" w:hAnsi="宋体" w:eastAsia="宋体" w:cs="仿宋_GB2312"/>
          <w:sz w:val="21"/>
          <w:szCs w:val="21"/>
          <w:lang w:val="en-US" w:eastAsia="zh-CN"/>
        </w:rPr>
        <w:t>种植</w:t>
      </w:r>
      <w:r>
        <w:rPr>
          <w:rFonts w:hint="eastAsia" w:ascii="宋体" w:hAnsi="宋体" w:eastAsia="宋体" w:cs="仿宋_GB2312"/>
          <w:sz w:val="21"/>
          <w:szCs w:val="21"/>
        </w:rPr>
        <w:t>生产环境条件等相关资料，并广泛查阅国内外有关标准和技术资料，对</w:t>
      </w:r>
      <w:r>
        <w:rPr>
          <w:rFonts w:hint="eastAsia" w:ascii="宋体" w:hAnsi="宋体" w:eastAsia="宋体" w:cs="仿宋_GB2312"/>
          <w:sz w:val="21"/>
          <w:szCs w:val="21"/>
          <w:lang w:val="en-US" w:eastAsia="zh-CN"/>
        </w:rPr>
        <w:t>库尔勒香梨</w:t>
      </w:r>
      <w:r>
        <w:rPr>
          <w:rFonts w:hint="eastAsia" w:ascii="宋体" w:hAnsi="宋体" w:eastAsia="宋体" w:cs="仿宋_GB2312"/>
          <w:sz w:val="21"/>
          <w:szCs w:val="21"/>
        </w:rPr>
        <w:t>产业进行调研，听取相关部门的意见和建议，收集各方信息及征求意见、建议，取得共识，达成一致性意见，为标准的起草打下坚实的基础。</w:t>
      </w:r>
    </w:p>
    <w:p>
      <w:pPr>
        <w:keepNext w:val="0"/>
        <w:keepLines w:val="0"/>
        <w:pageBreakBefore w:val="0"/>
        <w:kinsoku/>
        <w:wordWrap/>
        <w:overflowPunct/>
        <w:topLinePunct w:val="0"/>
        <w:bidi w:val="0"/>
        <w:snapToGrid w:val="0"/>
        <w:spacing w:line="460" w:lineRule="exact"/>
        <w:ind w:firstLine="316" w:firstLineChars="150"/>
        <w:textAlignment w:val="auto"/>
        <w:rPr>
          <w:rFonts w:hint="eastAsia" w:ascii="宋体" w:hAnsi="宋体" w:cs="楷体_GB2312"/>
          <w:b/>
          <w:color w:val="000000"/>
          <w:szCs w:val="21"/>
        </w:rPr>
      </w:pPr>
      <w:r>
        <w:rPr>
          <w:rFonts w:hint="eastAsia" w:ascii="宋体" w:hAnsi="宋体" w:cs="楷体_GB2312"/>
          <w:b/>
          <w:color w:val="000000"/>
          <w:szCs w:val="21"/>
        </w:rPr>
        <w:t>（二）产品质量抽查及检验</w:t>
      </w:r>
    </w:p>
    <w:p>
      <w:pPr>
        <w:pStyle w:val="7"/>
        <w:keepNext w:val="0"/>
        <w:keepLines w:val="0"/>
        <w:pageBreakBefore w:val="0"/>
        <w:kinsoku/>
        <w:wordWrap/>
        <w:overflowPunct/>
        <w:topLinePunct w:val="0"/>
        <w:bidi w:val="0"/>
        <w:snapToGrid w:val="0"/>
        <w:spacing w:beforeLines="0" w:afterLines="0" w:line="460" w:lineRule="exact"/>
        <w:ind w:left="0" w:leftChars="0" w:firstLine="420" w:firstLineChars="200"/>
        <w:jc w:val="both"/>
        <w:textAlignment w:val="auto"/>
        <w:rPr>
          <w:rFonts w:hint="eastAsia" w:ascii="宋体" w:hAnsi="宋体" w:eastAsia="宋体" w:cs="仿宋_GB2312"/>
          <w:sz w:val="21"/>
          <w:szCs w:val="21"/>
        </w:rPr>
      </w:pPr>
      <w:r>
        <w:rPr>
          <w:rFonts w:hint="eastAsia" w:ascii="宋体" w:hAnsi="宋体" w:eastAsia="宋体" w:cs="仿宋_GB2312"/>
          <w:sz w:val="21"/>
          <w:szCs w:val="21"/>
        </w:rPr>
        <w:t>标准起草小组组织对</w:t>
      </w:r>
      <w:r>
        <w:rPr>
          <w:rFonts w:hint="eastAsia" w:ascii="宋体" w:hAnsi="宋体" w:eastAsia="宋体" w:cs="仿宋_GB2312"/>
          <w:sz w:val="21"/>
          <w:szCs w:val="21"/>
          <w:lang w:val="en-US" w:eastAsia="zh-CN"/>
        </w:rPr>
        <w:t>保护范围内</w:t>
      </w:r>
      <w:r>
        <w:rPr>
          <w:rFonts w:hint="eastAsia" w:ascii="宋体" w:hAnsi="宋体" w:eastAsia="宋体" w:cs="仿宋_GB2312"/>
          <w:sz w:val="21"/>
          <w:szCs w:val="21"/>
        </w:rPr>
        <w:t>境</w:t>
      </w:r>
      <w:r>
        <w:rPr>
          <w:rFonts w:hint="eastAsia" w:ascii="宋体" w:hAnsi="宋体" w:eastAsia="宋体" w:cs="仿宋_GB2312"/>
          <w:sz w:val="21"/>
          <w:szCs w:val="21"/>
          <w:lang w:eastAsia="zh-CN"/>
        </w:rPr>
        <w:t>内</w:t>
      </w:r>
      <w:r>
        <w:rPr>
          <w:rFonts w:hint="eastAsia" w:ascii="宋体" w:hAnsi="宋体" w:eastAsia="宋体" w:cs="仿宋_GB2312"/>
          <w:sz w:val="21"/>
          <w:szCs w:val="21"/>
          <w:lang w:val="en-US" w:eastAsia="zh-CN"/>
        </w:rPr>
        <w:t>库尔勒香梨</w:t>
      </w:r>
      <w:r>
        <w:rPr>
          <w:rFonts w:hint="eastAsia" w:ascii="宋体" w:hAnsi="宋体" w:eastAsia="宋体" w:cs="仿宋_GB2312"/>
          <w:sz w:val="21"/>
          <w:szCs w:val="21"/>
        </w:rPr>
        <w:t>地理标志专用标志的合法使用人抽查</w:t>
      </w:r>
      <w:r>
        <w:rPr>
          <w:rFonts w:hint="eastAsia" w:ascii="宋体" w:hAnsi="宋体" w:eastAsia="宋体" w:cs="仿宋_GB2312"/>
          <w:sz w:val="21"/>
          <w:szCs w:val="21"/>
          <w:lang w:val="en-US" w:eastAsia="zh-CN"/>
        </w:rPr>
        <w:t>50</w:t>
      </w:r>
      <w:r>
        <w:rPr>
          <w:rFonts w:hint="eastAsia" w:ascii="宋体" w:hAnsi="宋体" w:eastAsia="宋体" w:cs="仿宋_GB2312"/>
          <w:sz w:val="21"/>
          <w:szCs w:val="21"/>
        </w:rPr>
        <w:t>批次，按照</w:t>
      </w:r>
      <w:r>
        <w:rPr>
          <w:rFonts w:hint="eastAsia" w:ascii="宋体" w:hAnsi="宋体" w:eastAsia="宋体" w:cs="仿宋_GB2312"/>
          <w:sz w:val="21"/>
          <w:szCs w:val="21"/>
          <w:lang w:val="en-US" w:eastAsia="zh-CN"/>
        </w:rPr>
        <w:t>NY/T 1054《绿色食品 产地环境调查、监测与评价规范》</w:t>
      </w:r>
      <w:r>
        <w:rPr>
          <w:rFonts w:hint="eastAsia" w:ascii="宋体" w:hAnsi="宋体" w:eastAsia="宋体" w:cs="仿宋_GB2312"/>
          <w:sz w:val="21"/>
          <w:szCs w:val="21"/>
        </w:rPr>
        <w:t>，对其产品感官特征以及内在品质中的理化指标等项目进行检验检测和比对分析。</w:t>
      </w:r>
    </w:p>
    <w:p>
      <w:pPr>
        <w:keepNext w:val="0"/>
        <w:keepLines w:val="0"/>
        <w:pageBreakBefore w:val="0"/>
        <w:kinsoku/>
        <w:wordWrap/>
        <w:overflowPunct/>
        <w:topLinePunct w:val="0"/>
        <w:bidi w:val="0"/>
        <w:snapToGrid w:val="0"/>
        <w:spacing w:line="460" w:lineRule="exact"/>
        <w:ind w:left="0" w:leftChars="0" w:firstLine="422" w:firstLineChars="200"/>
        <w:textAlignment w:val="auto"/>
        <w:rPr>
          <w:rFonts w:hint="eastAsia" w:ascii="宋体" w:hAnsi="宋体" w:cs="楷体_GB2312"/>
          <w:b/>
          <w:color w:val="000000"/>
          <w:szCs w:val="21"/>
        </w:rPr>
      </w:pPr>
      <w:r>
        <w:rPr>
          <w:rFonts w:hint="eastAsia" w:ascii="宋体" w:hAnsi="宋体" w:cs="楷体_GB2312"/>
          <w:b/>
          <w:color w:val="000000"/>
          <w:szCs w:val="21"/>
        </w:rPr>
        <w:t>（</w:t>
      </w:r>
      <w:r>
        <w:rPr>
          <w:rFonts w:hint="eastAsia" w:ascii="宋体" w:hAnsi="宋体" w:cs="楷体_GB2312"/>
          <w:b/>
          <w:color w:val="000000"/>
          <w:szCs w:val="21"/>
          <w:lang w:val="en-US" w:eastAsia="zh-CN"/>
        </w:rPr>
        <w:t>三</w:t>
      </w:r>
      <w:r>
        <w:rPr>
          <w:rFonts w:hint="eastAsia" w:ascii="宋体" w:hAnsi="宋体" w:cs="楷体_GB2312"/>
          <w:b/>
          <w:color w:val="000000"/>
          <w:szCs w:val="21"/>
        </w:rPr>
        <w:t>）标准的起草和修改完善</w:t>
      </w:r>
    </w:p>
    <w:p>
      <w:pPr>
        <w:pStyle w:val="7"/>
        <w:keepNext w:val="0"/>
        <w:keepLines w:val="0"/>
        <w:pageBreakBefore w:val="0"/>
        <w:kinsoku/>
        <w:wordWrap/>
        <w:overflowPunct/>
        <w:topLinePunct w:val="0"/>
        <w:bidi w:val="0"/>
        <w:snapToGrid w:val="0"/>
        <w:spacing w:beforeLines="0" w:afterLines="0" w:line="460" w:lineRule="exact"/>
        <w:ind w:left="0" w:leftChars="0" w:firstLine="420" w:firstLineChars="200"/>
        <w:jc w:val="both"/>
        <w:textAlignment w:val="auto"/>
        <w:rPr>
          <w:rFonts w:hint="eastAsia" w:ascii="宋体" w:hAnsi="宋体" w:eastAsia="宋体" w:cs="仿宋_GB2312"/>
          <w:sz w:val="21"/>
          <w:szCs w:val="21"/>
        </w:rPr>
      </w:pPr>
      <w:r>
        <w:rPr>
          <w:rFonts w:hint="eastAsia" w:ascii="宋体" w:hAnsi="宋体" w:eastAsia="宋体" w:cs="仿宋_GB2312"/>
          <w:sz w:val="21"/>
          <w:szCs w:val="21"/>
        </w:rPr>
        <w:t>根据调研及资料收集、检验检测情况，标准起草小组完成了《</w:t>
      </w:r>
      <w:r>
        <w:rPr>
          <w:rFonts w:hint="eastAsia" w:ascii="宋体" w:hAnsi="宋体" w:eastAsia="宋体" w:cs="仿宋_GB2312"/>
          <w:sz w:val="21"/>
          <w:szCs w:val="21"/>
          <w:lang w:val="en-US" w:eastAsia="zh-CN"/>
        </w:rPr>
        <w:t>库尔勒香梨</w:t>
      </w:r>
      <w:r>
        <w:rPr>
          <w:rFonts w:hint="eastAsia" w:ascii="宋体" w:hAnsi="宋体" w:eastAsia="宋体" w:cs="仿宋_GB2312"/>
          <w:sz w:val="21"/>
          <w:szCs w:val="21"/>
        </w:rPr>
        <w:t xml:space="preserve"> </w:t>
      </w:r>
      <w:r>
        <w:rPr>
          <w:rStyle w:val="8"/>
          <w:rFonts w:hint="default" w:ascii="宋体" w:hAnsi="宋体" w:eastAsia="宋体"/>
          <w:sz w:val="21"/>
          <w:szCs w:val="21"/>
        </w:rPr>
        <w:t>产地环境条件</w:t>
      </w:r>
      <w:r>
        <w:rPr>
          <w:rFonts w:hint="eastAsia" w:ascii="宋体" w:hAnsi="宋体" w:eastAsia="宋体" w:cs="仿宋_GB2312"/>
          <w:sz w:val="21"/>
          <w:szCs w:val="21"/>
        </w:rPr>
        <w:t>》征求意见稿的起草工作，对生产企业以及相关主管部门进行征求意见，根据征求意见情况，完成了标准送审稿的制定。</w:t>
      </w:r>
    </w:p>
    <w:p>
      <w:pPr>
        <w:pStyle w:val="9"/>
        <w:keepNext w:val="0"/>
        <w:keepLines w:val="0"/>
        <w:pageBreakBefore w:val="0"/>
        <w:kinsoku/>
        <w:wordWrap/>
        <w:overflowPunct/>
        <w:topLinePunct w:val="0"/>
        <w:bidi w:val="0"/>
        <w:snapToGrid w:val="0"/>
        <w:spacing w:beforeLines="0" w:afterLines="0" w:line="460" w:lineRule="exact"/>
        <w:ind w:left="0" w:leftChars="0" w:firstLine="422" w:firstLineChars="200"/>
        <w:textAlignment w:val="auto"/>
        <w:rPr>
          <w:rFonts w:hint="eastAsia" w:ascii="宋体" w:hAnsi="宋体" w:eastAsia="宋体"/>
          <w:b/>
          <w:sz w:val="21"/>
          <w:szCs w:val="21"/>
        </w:rPr>
      </w:pPr>
      <w:r>
        <w:rPr>
          <w:rFonts w:hint="eastAsia" w:ascii="宋体" w:hAnsi="宋体" w:eastAsia="宋体"/>
          <w:b/>
          <w:sz w:val="21"/>
          <w:szCs w:val="21"/>
        </w:rPr>
        <w:t>四、制定标准的原则和依据，与现行法律、法规、标准的关系</w:t>
      </w:r>
    </w:p>
    <w:p>
      <w:pPr>
        <w:keepNext w:val="0"/>
        <w:keepLines w:val="0"/>
        <w:pageBreakBefore w:val="0"/>
        <w:kinsoku/>
        <w:wordWrap/>
        <w:overflowPunct/>
        <w:topLinePunct w:val="0"/>
        <w:bidi w:val="0"/>
        <w:adjustRightInd w:val="0"/>
        <w:snapToGrid w:val="0"/>
        <w:spacing w:line="460" w:lineRule="exact"/>
        <w:ind w:left="0" w:leftChars="0" w:firstLine="422" w:firstLineChars="200"/>
        <w:textAlignment w:val="auto"/>
        <w:rPr>
          <w:rFonts w:hint="eastAsia" w:ascii="宋体" w:hAnsi="宋体" w:cs="黑体"/>
          <w:b/>
          <w:szCs w:val="21"/>
        </w:rPr>
      </w:pPr>
      <w:r>
        <w:rPr>
          <w:rFonts w:hint="eastAsia" w:ascii="宋体" w:hAnsi="宋体" w:cs="楷体_GB2312"/>
          <w:b/>
          <w:szCs w:val="21"/>
        </w:rPr>
        <w:t>（一）编写原则</w:t>
      </w:r>
    </w:p>
    <w:p>
      <w:pPr>
        <w:keepNext w:val="0"/>
        <w:keepLines w:val="0"/>
        <w:pageBreakBefore w:val="0"/>
        <w:kinsoku/>
        <w:wordWrap/>
        <w:overflowPunct/>
        <w:topLinePunct w:val="0"/>
        <w:bidi w:val="0"/>
        <w:adjustRightInd w:val="0"/>
        <w:snapToGrid w:val="0"/>
        <w:spacing w:line="460" w:lineRule="exact"/>
        <w:ind w:left="0" w:leftChars="0" w:firstLine="420" w:firstLineChars="200"/>
        <w:textAlignment w:val="auto"/>
        <w:rPr>
          <w:rFonts w:hint="eastAsia" w:ascii="宋体" w:hAnsi="宋体" w:cs="仿宋_GB2312"/>
          <w:color w:val="000000"/>
          <w:kern w:val="0"/>
          <w:szCs w:val="21"/>
        </w:rPr>
      </w:pPr>
      <w:r>
        <w:rPr>
          <w:rFonts w:hint="eastAsia" w:ascii="宋体" w:hAnsi="宋体" w:cs="仿宋_GB2312"/>
          <w:color w:val="000000"/>
          <w:kern w:val="0"/>
          <w:szCs w:val="21"/>
        </w:rPr>
        <w:t>1.规范性原则</w:t>
      </w:r>
    </w:p>
    <w:p>
      <w:pPr>
        <w:pStyle w:val="7"/>
        <w:keepNext w:val="0"/>
        <w:keepLines w:val="0"/>
        <w:pageBreakBefore w:val="0"/>
        <w:kinsoku/>
        <w:wordWrap/>
        <w:overflowPunct/>
        <w:topLinePunct w:val="0"/>
        <w:bidi w:val="0"/>
        <w:snapToGrid w:val="0"/>
        <w:spacing w:beforeLines="0" w:afterLines="0" w:line="460" w:lineRule="exact"/>
        <w:ind w:left="0" w:leftChars="0" w:firstLine="420" w:firstLineChars="200"/>
        <w:jc w:val="both"/>
        <w:textAlignment w:val="auto"/>
        <w:rPr>
          <w:rFonts w:hint="eastAsia" w:ascii="宋体" w:hAnsi="宋体" w:eastAsia="宋体" w:cs="仿宋_GB2312"/>
          <w:sz w:val="21"/>
          <w:szCs w:val="21"/>
        </w:rPr>
      </w:pPr>
      <w:r>
        <w:rPr>
          <w:rFonts w:hint="eastAsia" w:ascii="宋体" w:hAnsi="宋体" w:eastAsia="宋体" w:cs="仿宋_GB2312"/>
          <w:sz w:val="21"/>
          <w:szCs w:val="21"/>
        </w:rPr>
        <w:t>本文件按照GB/T 1.1-2020《标准化工作导则 第1部分：标准化文件的结构和起草规则》给出的规则起草。</w:t>
      </w:r>
    </w:p>
    <w:p>
      <w:pPr>
        <w:keepNext w:val="0"/>
        <w:keepLines w:val="0"/>
        <w:pageBreakBefore w:val="0"/>
        <w:kinsoku/>
        <w:wordWrap/>
        <w:overflowPunct/>
        <w:topLinePunct w:val="0"/>
        <w:bidi w:val="0"/>
        <w:adjustRightInd w:val="0"/>
        <w:snapToGrid w:val="0"/>
        <w:spacing w:line="460" w:lineRule="exact"/>
        <w:ind w:left="0" w:leftChars="0" w:firstLine="420" w:firstLineChars="200"/>
        <w:textAlignment w:val="auto"/>
        <w:rPr>
          <w:rFonts w:hint="eastAsia" w:ascii="宋体" w:hAnsi="宋体" w:cs="仿宋_GB2312"/>
          <w:color w:val="000000"/>
          <w:kern w:val="0"/>
          <w:szCs w:val="21"/>
        </w:rPr>
      </w:pPr>
      <w:r>
        <w:rPr>
          <w:rFonts w:hint="eastAsia" w:ascii="宋体" w:hAnsi="宋体" w:cs="仿宋_GB2312"/>
          <w:color w:val="000000"/>
          <w:kern w:val="0"/>
          <w:szCs w:val="21"/>
        </w:rPr>
        <w:t>2.适用性原则</w:t>
      </w:r>
    </w:p>
    <w:p>
      <w:pPr>
        <w:keepNext w:val="0"/>
        <w:keepLines w:val="0"/>
        <w:pageBreakBefore w:val="0"/>
        <w:kinsoku/>
        <w:wordWrap/>
        <w:overflowPunct/>
        <w:topLinePunct w:val="0"/>
        <w:bidi w:val="0"/>
        <w:adjustRightInd w:val="0"/>
        <w:snapToGrid w:val="0"/>
        <w:spacing w:line="460" w:lineRule="exact"/>
        <w:ind w:left="0" w:leftChars="0" w:firstLine="420" w:firstLineChars="200"/>
        <w:textAlignment w:val="auto"/>
        <w:rPr>
          <w:rFonts w:hint="eastAsia" w:ascii="宋体" w:hAnsi="宋体" w:cs="仿宋_GB2312"/>
          <w:color w:val="000000"/>
          <w:kern w:val="0"/>
          <w:szCs w:val="21"/>
        </w:rPr>
      </w:pPr>
      <w:r>
        <w:rPr>
          <w:rFonts w:hint="eastAsia" w:ascii="宋体" w:hAnsi="宋体" w:cs="仿宋_GB2312"/>
          <w:color w:val="000000"/>
          <w:kern w:val="0"/>
          <w:szCs w:val="21"/>
        </w:rPr>
        <w:t>在同国家相关法律法规和上级标准要求相协调的基础上，结合当地生产实际，标准内容适用性和可操作性要强。</w:t>
      </w:r>
    </w:p>
    <w:p>
      <w:pPr>
        <w:keepNext w:val="0"/>
        <w:keepLines w:val="0"/>
        <w:pageBreakBefore w:val="0"/>
        <w:kinsoku/>
        <w:wordWrap/>
        <w:overflowPunct/>
        <w:topLinePunct w:val="0"/>
        <w:bidi w:val="0"/>
        <w:snapToGrid w:val="0"/>
        <w:spacing w:line="460" w:lineRule="exact"/>
        <w:ind w:left="0" w:leftChars="0" w:firstLine="422" w:firstLineChars="200"/>
        <w:textAlignment w:val="auto"/>
        <w:rPr>
          <w:rFonts w:hint="eastAsia" w:ascii="宋体" w:hAnsi="宋体" w:cs="楷体_GB2312"/>
          <w:b/>
          <w:color w:val="000000"/>
          <w:szCs w:val="21"/>
        </w:rPr>
      </w:pPr>
      <w:r>
        <w:rPr>
          <w:rFonts w:hint="eastAsia" w:ascii="宋体" w:hAnsi="宋体" w:cs="楷体_GB2312"/>
          <w:b/>
          <w:color w:val="000000"/>
          <w:szCs w:val="21"/>
        </w:rPr>
        <w:t xml:space="preserve">（二）编制依据 </w:t>
      </w:r>
    </w:p>
    <w:p>
      <w:pPr>
        <w:pStyle w:val="7"/>
        <w:keepNext w:val="0"/>
        <w:keepLines w:val="0"/>
        <w:pageBreakBefore w:val="0"/>
        <w:kinsoku/>
        <w:wordWrap/>
        <w:overflowPunct/>
        <w:topLinePunct w:val="0"/>
        <w:bidi w:val="0"/>
        <w:snapToGrid w:val="0"/>
        <w:spacing w:beforeLines="0" w:afterLines="0" w:line="460" w:lineRule="exact"/>
        <w:ind w:left="0" w:leftChars="0" w:firstLine="420" w:firstLineChars="200"/>
        <w:jc w:val="both"/>
        <w:textAlignment w:val="auto"/>
        <w:rPr>
          <w:rFonts w:hint="default" w:ascii="宋体" w:hAnsi="宋体" w:eastAsia="宋体" w:cs="仿宋_GB2312"/>
          <w:color w:val="0000FF"/>
          <w:sz w:val="21"/>
          <w:szCs w:val="21"/>
          <w:lang w:eastAsia="zh-Hans"/>
        </w:rPr>
      </w:pPr>
      <w:r>
        <w:rPr>
          <w:rFonts w:hint="eastAsia" w:ascii="宋体" w:hAnsi="宋体" w:eastAsia="宋体" w:cs="仿宋_GB2312"/>
          <w:sz w:val="21"/>
          <w:szCs w:val="21"/>
          <w:lang w:val="en-US" w:eastAsia="zh-CN"/>
        </w:rPr>
        <w:t>原国家质检总</w:t>
      </w:r>
      <w:r>
        <w:rPr>
          <w:rFonts w:hint="eastAsia" w:ascii="宋体" w:hAnsi="宋体" w:eastAsia="宋体" w:cs="仿宋_GB2312"/>
          <w:sz w:val="21"/>
          <w:szCs w:val="21"/>
          <w:lang w:val="en-US" w:eastAsia="zh-Hans"/>
        </w:rPr>
        <w:t>局于</w:t>
      </w:r>
      <w:r>
        <w:rPr>
          <w:rFonts w:hint="default" w:ascii="宋体" w:hAnsi="宋体" w:eastAsia="宋体" w:cs="仿宋_GB2312"/>
          <w:sz w:val="21"/>
          <w:szCs w:val="21"/>
          <w:lang w:val="en-US" w:eastAsia="zh-Hans"/>
        </w:rPr>
        <w:t>20</w:t>
      </w:r>
      <w:r>
        <w:rPr>
          <w:rFonts w:hint="eastAsia" w:ascii="宋体" w:hAnsi="宋体" w:eastAsia="宋体" w:cs="仿宋_GB2312"/>
          <w:sz w:val="21"/>
          <w:szCs w:val="21"/>
          <w:lang w:val="en-US" w:eastAsia="zh-CN"/>
        </w:rPr>
        <w:t>04</w:t>
      </w:r>
      <w:r>
        <w:rPr>
          <w:rFonts w:hint="eastAsia" w:ascii="宋体" w:hAnsi="宋体" w:eastAsia="宋体" w:cs="仿宋_GB2312"/>
          <w:sz w:val="21"/>
          <w:szCs w:val="21"/>
          <w:lang w:val="en-US" w:eastAsia="zh-Hans"/>
        </w:rPr>
        <w:t>年</w:t>
      </w:r>
      <w:r>
        <w:rPr>
          <w:rFonts w:hint="default" w:ascii="宋体" w:hAnsi="宋体" w:eastAsia="宋体" w:cs="仿宋_GB2312"/>
          <w:sz w:val="21"/>
          <w:szCs w:val="21"/>
          <w:lang w:val="en-US" w:eastAsia="zh-Hans"/>
        </w:rPr>
        <w:t>，</w:t>
      </w:r>
      <w:r>
        <w:rPr>
          <w:rFonts w:hint="eastAsia" w:ascii="宋体" w:hAnsi="宋体" w:eastAsia="宋体" w:cs="仿宋_GB2312"/>
          <w:sz w:val="21"/>
          <w:szCs w:val="21"/>
          <w:lang w:val="en-US" w:eastAsia="zh-Hans"/>
        </w:rPr>
        <w:t>批准</w:t>
      </w:r>
      <w:r>
        <w:rPr>
          <w:rFonts w:hint="eastAsia" w:ascii="宋体" w:hAnsi="宋体" w:eastAsia="宋体" w:cs="仿宋_GB2312"/>
          <w:sz w:val="21"/>
          <w:szCs w:val="21"/>
          <w:lang w:val="en-US" w:eastAsia="zh-CN"/>
        </w:rPr>
        <w:t>库尔勒香梨</w:t>
      </w:r>
      <w:r>
        <w:rPr>
          <w:rFonts w:hint="eastAsia" w:ascii="宋体" w:hAnsi="宋体" w:eastAsia="宋体" w:cs="仿宋_GB2312"/>
          <w:sz w:val="21"/>
          <w:szCs w:val="21"/>
          <w:lang w:val="en-US" w:eastAsia="zh-Hans"/>
        </w:rPr>
        <w:t>为</w:t>
      </w:r>
      <w:r>
        <w:rPr>
          <w:rFonts w:hint="eastAsia" w:ascii="宋体" w:hAnsi="宋体" w:eastAsia="宋体" w:cs="仿宋_GB2312"/>
          <w:sz w:val="21"/>
          <w:szCs w:val="21"/>
          <w:lang w:val="en-US" w:eastAsia="zh-CN"/>
        </w:rPr>
        <w:t>原产地域保护产品（2004年底185号）；原国家工商总</w:t>
      </w:r>
      <w:r>
        <w:rPr>
          <w:rFonts w:hint="eastAsia" w:ascii="宋体" w:hAnsi="宋体" w:eastAsia="宋体" w:cs="仿宋_GB2312"/>
          <w:sz w:val="21"/>
          <w:szCs w:val="21"/>
          <w:lang w:val="en-US" w:eastAsia="zh-Hans"/>
        </w:rPr>
        <w:t>局于</w:t>
      </w:r>
      <w:r>
        <w:rPr>
          <w:rFonts w:hint="eastAsia" w:ascii="宋体" w:hAnsi="宋体" w:eastAsia="宋体" w:cs="仿宋_GB2312"/>
          <w:sz w:val="21"/>
          <w:szCs w:val="21"/>
          <w:lang w:val="en-US" w:eastAsia="zh-CN"/>
        </w:rPr>
        <w:t>1996</w:t>
      </w:r>
      <w:r>
        <w:rPr>
          <w:rFonts w:hint="eastAsia" w:ascii="宋体" w:hAnsi="宋体" w:eastAsia="宋体" w:cs="仿宋_GB2312"/>
          <w:sz w:val="21"/>
          <w:szCs w:val="21"/>
          <w:lang w:val="en-US" w:eastAsia="zh-Hans"/>
        </w:rPr>
        <w:t>年</w:t>
      </w:r>
      <w:r>
        <w:rPr>
          <w:rFonts w:hint="default" w:ascii="宋体" w:hAnsi="宋体" w:eastAsia="宋体" w:cs="仿宋_GB2312"/>
          <w:sz w:val="21"/>
          <w:szCs w:val="21"/>
          <w:lang w:val="en-US" w:eastAsia="zh-Hans"/>
        </w:rPr>
        <w:t>，</w:t>
      </w:r>
      <w:r>
        <w:rPr>
          <w:rFonts w:hint="eastAsia" w:ascii="宋体" w:hAnsi="宋体" w:eastAsia="宋体" w:cs="仿宋_GB2312"/>
          <w:sz w:val="21"/>
          <w:szCs w:val="21"/>
          <w:lang w:val="en-US" w:eastAsia="zh-Hans"/>
        </w:rPr>
        <w:t>批准</w:t>
      </w:r>
      <w:r>
        <w:rPr>
          <w:rFonts w:hint="eastAsia" w:ascii="宋体" w:hAnsi="宋体" w:eastAsia="宋体" w:cs="仿宋_GB2312"/>
          <w:sz w:val="21"/>
          <w:szCs w:val="21"/>
          <w:lang w:val="en-US" w:eastAsia="zh-CN"/>
        </w:rPr>
        <w:t>库尔勒香梨</w:t>
      </w:r>
      <w:r>
        <w:rPr>
          <w:rFonts w:hint="eastAsia" w:ascii="宋体" w:hAnsi="宋体" w:eastAsia="宋体" w:cs="仿宋_GB2312"/>
          <w:sz w:val="21"/>
          <w:szCs w:val="21"/>
          <w:lang w:val="en-US" w:eastAsia="zh-Hans"/>
        </w:rPr>
        <w:t>为</w:t>
      </w:r>
      <w:r>
        <w:rPr>
          <w:rFonts w:hint="eastAsia" w:ascii="宋体" w:hAnsi="宋体" w:eastAsia="宋体" w:cs="仿宋_GB2312"/>
          <w:sz w:val="21"/>
          <w:szCs w:val="21"/>
          <w:lang w:val="en-US" w:eastAsia="zh-CN"/>
        </w:rPr>
        <w:t>地理标志证明商标（注册号：892019）。</w:t>
      </w:r>
    </w:p>
    <w:p>
      <w:pPr>
        <w:pStyle w:val="10"/>
        <w:keepNext w:val="0"/>
        <w:keepLines w:val="0"/>
        <w:pageBreakBefore w:val="0"/>
        <w:widowControl w:val="0"/>
        <w:kinsoku/>
        <w:wordWrap/>
        <w:overflowPunct/>
        <w:topLinePunct w:val="0"/>
        <w:autoSpaceDE w:val="0"/>
        <w:autoSpaceDN w:val="0"/>
        <w:bidi w:val="0"/>
        <w:adjustRightInd/>
        <w:snapToGrid/>
        <w:spacing w:line="460" w:lineRule="exact"/>
        <w:ind w:left="0" w:leftChars="0" w:firstLine="420"/>
        <w:textAlignment w:val="auto"/>
        <w:rPr>
          <w:rFonts w:hint="eastAsia" w:ascii="宋体" w:hAnsi="宋体" w:eastAsia="宋体" w:cs="仿宋_GB2312"/>
          <w:color w:val="000000"/>
          <w:kern w:val="0"/>
          <w:sz w:val="21"/>
          <w:szCs w:val="21"/>
          <w:lang w:val="en-US" w:eastAsia="zh-CN" w:bidi="ar-SA"/>
        </w:rPr>
      </w:pPr>
      <w:r>
        <w:rPr>
          <w:rFonts w:hint="eastAsia" w:ascii="宋体" w:hAnsi="宋体" w:eastAsia="宋体" w:cs="仿宋_GB2312"/>
          <w:color w:val="000000"/>
          <w:kern w:val="0"/>
          <w:sz w:val="21"/>
          <w:szCs w:val="21"/>
          <w:lang w:val="en-US" w:eastAsia="zh-CN" w:bidi="ar-SA"/>
        </w:rPr>
        <w:t>根据GB/T 7467《水质 六价铬的测定 二苯碳酰二肼分光光度法》、GB/T 7484《水质 氟化物的测定 离子选择电极法》、GB/T 15432《环境空气 总悬浮颗粒物的测定 重量法》、GB/T 17141 《土壤质量 铅、镉的测定 石墨炉原子吸收分光光度法》、GB/T 22105.1《土壤质量 总汞、总砷、总铅的测定 原子荧光法 第1部分：土壤中总汞的测定》、GB/T 22105.2《土壤质量 总汞、总砷、总铅的测定 原子荧光法 第2部分：土壤中总砷的测定》、GB/T 22105.3《土壤质量 总汞、总砷、总铅的测定 原子荧光法 第3部分：土壤中总铅的测定》、HJ 482《环境空气 二氧化硫的测定 甲醛吸收-副玫瑰苯胺分光光度法》、HJ 479《环境空气 氮氧化物（一氧化氮和二氧化氮）的测定 盐酸萘乙二胺分光光度法》、HJ 491《土壤和沉积物 铜、锌、铅、镍、铬的测定 火焰原子吸收分光光度法》、HJ 694《水质 汞、砷、硒、铋和锑的测定 原子荧光法》、HJ 700《水质 65种元素的测定 电感耦合等离子体质谱法》、HJ 828《水质 化学需氧量的测定 重铬酸盐法》、HJ 955《环境空气 氟化物的测定 滤膜采样/氟离子选择电极法》、HJ 962《土壤 pH值的测定 电位法》、HJ 970《水质 石油类的测定 紫外分光光度法》、HJ 1147《水质 pH值的测定 电极法》、NY/T 1054 《绿色食品 产地环境调查、监测与评价规范》、NY/T 1121.6《土壤检测 第6部分：土壤有机质的测定》等相关规定及要求，结合库尔勒香梨产地环境与企业种植生产环境条件实事求是的制定，有关的技术指标和卫生指标都严于国家标准，试验方法、检验规则引用国家、行业有关标准。</w:t>
      </w:r>
    </w:p>
    <w:p>
      <w:pPr>
        <w:keepNext w:val="0"/>
        <w:keepLines w:val="0"/>
        <w:pageBreakBefore w:val="0"/>
        <w:kinsoku/>
        <w:wordWrap/>
        <w:overflowPunct/>
        <w:topLinePunct w:val="0"/>
        <w:bidi w:val="0"/>
        <w:snapToGrid w:val="0"/>
        <w:spacing w:line="460" w:lineRule="exact"/>
        <w:ind w:left="0" w:leftChars="0" w:firstLine="422" w:firstLineChars="200"/>
        <w:textAlignment w:val="auto"/>
        <w:rPr>
          <w:rFonts w:hint="eastAsia" w:ascii="宋体" w:hAnsi="宋体" w:cs="楷体_GB2312"/>
          <w:b/>
          <w:color w:val="000000"/>
          <w:szCs w:val="21"/>
        </w:rPr>
      </w:pPr>
      <w:r>
        <w:rPr>
          <w:rFonts w:hint="eastAsia" w:ascii="宋体" w:hAnsi="宋体" w:cs="楷体_GB2312"/>
          <w:b/>
          <w:color w:val="000000"/>
          <w:szCs w:val="21"/>
        </w:rPr>
        <w:t>（三）与现行法律、法规、标准的关系</w:t>
      </w:r>
    </w:p>
    <w:p>
      <w:pPr>
        <w:pStyle w:val="7"/>
        <w:keepNext w:val="0"/>
        <w:keepLines w:val="0"/>
        <w:pageBreakBefore w:val="0"/>
        <w:kinsoku/>
        <w:wordWrap/>
        <w:overflowPunct/>
        <w:topLinePunct w:val="0"/>
        <w:bidi w:val="0"/>
        <w:snapToGrid w:val="0"/>
        <w:spacing w:beforeLines="0" w:afterLines="0" w:line="460" w:lineRule="exact"/>
        <w:ind w:left="0" w:leftChars="0" w:firstLine="420" w:firstLineChars="200"/>
        <w:jc w:val="both"/>
        <w:textAlignment w:val="auto"/>
        <w:rPr>
          <w:rFonts w:hint="eastAsia" w:ascii="宋体" w:hAnsi="宋体" w:eastAsia="宋体" w:cs="仿宋_GB2312"/>
          <w:sz w:val="21"/>
          <w:szCs w:val="21"/>
        </w:rPr>
      </w:pPr>
      <w:r>
        <w:rPr>
          <w:rFonts w:hint="eastAsia" w:ascii="宋体" w:hAnsi="宋体" w:eastAsia="宋体" w:cs="仿宋_GB2312"/>
          <w:sz w:val="21"/>
          <w:szCs w:val="21"/>
        </w:rPr>
        <w:t>本标准与国家现行法律、法规和上级相关标准相协调、无冲突。</w:t>
      </w:r>
    </w:p>
    <w:p>
      <w:pPr>
        <w:keepNext w:val="0"/>
        <w:keepLines w:val="0"/>
        <w:pageBreakBefore w:val="0"/>
        <w:kinsoku/>
        <w:wordWrap/>
        <w:overflowPunct/>
        <w:topLinePunct w:val="0"/>
        <w:bidi w:val="0"/>
        <w:snapToGrid w:val="0"/>
        <w:spacing w:line="460" w:lineRule="exact"/>
        <w:ind w:left="0" w:leftChars="0" w:firstLine="422" w:firstLineChars="200"/>
        <w:textAlignment w:val="auto"/>
        <w:rPr>
          <w:rFonts w:hint="eastAsia" w:ascii="宋体" w:hAnsi="宋体"/>
          <w:b/>
          <w:szCs w:val="21"/>
        </w:rPr>
      </w:pPr>
      <w:r>
        <w:rPr>
          <w:rFonts w:hint="eastAsia" w:ascii="宋体" w:hAnsi="宋体"/>
          <w:b/>
          <w:szCs w:val="21"/>
        </w:rPr>
        <w:t>五、主要条款的说明、主要技术指标、参数、试验验证的论述</w:t>
      </w:r>
    </w:p>
    <w:p>
      <w:pPr>
        <w:keepNext w:val="0"/>
        <w:keepLines w:val="0"/>
        <w:pageBreakBefore w:val="0"/>
        <w:kinsoku/>
        <w:wordWrap/>
        <w:overflowPunct/>
        <w:topLinePunct w:val="0"/>
        <w:bidi w:val="0"/>
        <w:adjustRightInd w:val="0"/>
        <w:snapToGrid w:val="0"/>
        <w:spacing w:line="460" w:lineRule="exact"/>
        <w:ind w:left="0" w:leftChars="0" w:firstLine="422" w:firstLineChars="200"/>
        <w:textAlignment w:val="auto"/>
        <w:rPr>
          <w:rFonts w:hint="eastAsia" w:ascii="宋体" w:hAnsi="宋体" w:cs="楷体_GB2312"/>
          <w:b/>
          <w:color w:val="000000"/>
          <w:szCs w:val="21"/>
        </w:rPr>
      </w:pPr>
      <w:r>
        <w:rPr>
          <w:rFonts w:hint="eastAsia" w:ascii="宋体" w:hAnsi="宋体" w:cs="楷体_GB2312"/>
          <w:b/>
          <w:color w:val="000000"/>
          <w:szCs w:val="21"/>
        </w:rPr>
        <w:t xml:space="preserve">（一）主要条款的说明 </w:t>
      </w:r>
    </w:p>
    <w:p>
      <w:pPr>
        <w:pStyle w:val="11"/>
        <w:widowControl w:val="0"/>
        <w:spacing w:before="156" w:after="156"/>
        <w:ind w:left="0"/>
        <w:rPr>
          <w:rFonts w:hint="eastAsia"/>
        </w:rPr>
      </w:pPr>
      <w:r>
        <w:rPr>
          <w:rFonts w:hint="eastAsia"/>
        </w:rPr>
        <w:t>术语和定义</w:t>
      </w:r>
    </w:p>
    <w:p>
      <w:pPr>
        <w:pStyle w:val="10"/>
        <w:widowControl w:val="0"/>
        <w:ind w:left="-105" w:leftChars="-50" w:firstLine="420"/>
        <w:rPr>
          <w:rFonts w:hint="eastAsia"/>
        </w:rPr>
      </w:pPr>
      <w:r>
        <w:rPr>
          <w:rFonts w:hint="eastAsia"/>
          <w:szCs w:val="22"/>
          <w:lang w:val="en-US" w:eastAsia="zh-CN"/>
        </w:rPr>
        <w:t>NY/T 1054</w:t>
      </w:r>
      <w:r>
        <w:rPr>
          <w:rFonts w:hint="eastAsia"/>
          <w:szCs w:val="22"/>
          <w:lang w:eastAsia="zh-CN"/>
        </w:rPr>
        <w:t>界定</w:t>
      </w:r>
      <w:r>
        <w:rPr>
          <w:rFonts w:hint="eastAsia"/>
          <w:szCs w:val="22"/>
        </w:rPr>
        <w:t>的</w:t>
      </w:r>
      <w:r>
        <w:rPr>
          <w:rFonts w:hint="eastAsia"/>
          <w:szCs w:val="22"/>
          <w:lang w:eastAsia="zh-CN"/>
        </w:rPr>
        <w:t>以及下列</w:t>
      </w:r>
      <w:r>
        <w:rPr>
          <w:rFonts w:hint="eastAsia"/>
        </w:rPr>
        <w:t>术语和定义适用于</w:t>
      </w:r>
      <w:r>
        <w:rPr>
          <w:rFonts w:hint="eastAsia"/>
          <w:lang w:eastAsia="zh-CN"/>
        </w:rPr>
        <w:t>本文件</w:t>
      </w:r>
      <w:r>
        <w:rPr>
          <w:rFonts w:hint="eastAsia"/>
        </w:rPr>
        <w:t>。</w:t>
      </w:r>
    </w:p>
    <w:p>
      <w:pPr>
        <w:pStyle w:val="12"/>
        <w:spacing w:before="156" w:beforeLines="50"/>
        <w:ind w:left="0"/>
        <w:rPr>
          <w:rFonts w:ascii="黑体" w:hAnsi="黑体" w:cs="黑体"/>
        </w:rPr>
      </w:pPr>
    </w:p>
    <w:p>
      <w:pPr>
        <w:pStyle w:val="11"/>
        <w:numPr>
          <w:ilvl w:val="0"/>
          <w:numId w:val="0"/>
        </w:numPr>
        <w:spacing w:before="156" w:after="156"/>
        <w:ind w:firstLine="420" w:firstLineChars="200"/>
        <w:rPr>
          <w:rFonts w:hint="eastAsia" w:ascii="黑体_x0005_....." w:hAnsi="黑体_x0005_....." w:eastAsia="黑体_x0005_....."/>
          <w:color w:val="000000"/>
          <w:lang w:eastAsia="zh-CN"/>
        </w:rPr>
      </w:pPr>
      <w:r>
        <w:rPr>
          <w:rFonts w:hint="eastAsia"/>
          <w:lang w:val="en-US" w:eastAsia="zh-CN"/>
        </w:rPr>
        <w:t>库尔勒香梨</w:t>
      </w:r>
    </w:p>
    <w:p>
      <w:pPr>
        <w:pStyle w:val="10"/>
        <w:widowControl w:val="0"/>
        <w:ind w:firstLine="420"/>
        <w:rPr>
          <w:rFonts w:hint="default"/>
          <w:szCs w:val="21"/>
          <w:lang w:val="en"/>
        </w:rPr>
      </w:pPr>
      <w:r>
        <w:rPr>
          <w:rFonts w:hint="eastAsia" w:hAnsi="宋体"/>
        </w:rPr>
        <w:t>指原产于新疆</w:t>
      </w:r>
      <w:r>
        <w:rPr>
          <w:rFonts w:hint="default" w:hAnsi="宋体"/>
        </w:rPr>
        <w:t>维吾尔自治区</w:t>
      </w:r>
      <w:r>
        <w:rPr>
          <w:rFonts w:hint="eastAsia" w:hAnsi="宋体"/>
        </w:rPr>
        <w:t>境内，按照特定的</w:t>
      </w:r>
      <w:r>
        <w:rPr>
          <w:rFonts w:hint="eastAsia" w:hAnsi="宋体"/>
          <w:lang w:eastAsia="zh-CN"/>
        </w:rPr>
        <w:t>库尔勒香梨</w:t>
      </w:r>
      <w:r>
        <w:rPr>
          <w:rFonts w:hint="eastAsia" w:hAnsi="宋体"/>
        </w:rPr>
        <w:t>生产技术规程进行生产，</w:t>
      </w:r>
      <w:r>
        <w:rPr>
          <w:rFonts w:hint="eastAsia" w:hAnsi="宋体"/>
          <w:szCs w:val="22"/>
        </w:rPr>
        <w:t>符合国家</w:t>
      </w:r>
      <w:r>
        <w:rPr>
          <w:rFonts w:hint="eastAsia" w:hAnsi="宋体"/>
          <w:szCs w:val="22"/>
          <w:lang w:eastAsia="zh-CN"/>
        </w:rPr>
        <w:t>食用农产品</w:t>
      </w:r>
      <w:r>
        <w:rPr>
          <w:rFonts w:hint="eastAsia" w:hAnsi="宋体"/>
        </w:rPr>
        <w:t>有关规定的</w:t>
      </w:r>
      <w:r>
        <w:rPr>
          <w:rFonts w:hint="eastAsia" w:hAnsi="宋体"/>
          <w:lang w:eastAsia="zh-CN"/>
        </w:rPr>
        <w:t>鲜梨产品</w:t>
      </w:r>
      <w:r>
        <w:rPr>
          <w:rFonts w:hint="eastAsia" w:hAnsi="宋体"/>
        </w:rPr>
        <w:t>。</w:t>
      </w:r>
    </w:p>
    <w:p>
      <w:pPr>
        <w:pStyle w:val="11"/>
        <w:widowControl w:val="0"/>
        <w:spacing w:before="156" w:after="156"/>
        <w:ind w:left="0"/>
        <w:rPr>
          <w:rFonts w:hint="eastAsia"/>
        </w:rPr>
      </w:pPr>
      <w:r>
        <w:rPr>
          <w:rFonts w:hint="eastAsia"/>
          <w:lang w:eastAsia="zh-CN"/>
        </w:rPr>
        <w:t>地理条件</w:t>
      </w:r>
    </w:p>
    <w:p>
      <w:pPr>
        <w:pStyle w:val="11"/>
        <w:numPr>
          <w:ilvl w:val="0"/>
          <w:numId w:val="0"/>
        </w:numPr>
        <w:rPr>
          <w:rFonts w:hint="eastAsia" w:eastAsia="黑体"/>
          <w:lang w:val="en-US" w:eastAsia="zh-CN"/>
        </w:rPr>
      </w:pPr>
      <w:r>
        <w:rPr>
          <w:rFonts w:hint="eastAsia"/>
          <w:lang w:val="en-US" w:eastAsia="zh-CN"/>
        </w:rPr>
        <w:t>2</w:t>
      </w:r>
      <w:r>
        <w:rPr>
          <w:rFonts w:hint="eastAsia"/>
        </w:rPr>
        <w:t xml:space="preserve">.1 </w:t>
      </w:r>
      <w:r>
        <w:rPr>
          <w:rFonts w:hint="eastAsia"/>
          <w:lang w:eastAsia="zh-CN"/>
        </w:rPr>
        <w:t>地形</w:t>
      </w:r>
    </w:p>
    <w:p>
      <w:pPr>
        <w:pStyle w:val="11"/>
        <w:keepNext w:val="0"/>
        <w:keepLines w:val="0"/>
        <w:pageBreakBefore w:val="0"/>
        <w:numPr>
          <w:ilvl w:val="0"/>
          <w:numId w:val="0"/>
        </w:numPr>
        <w:kinsoku/>
        <w:wordWrap/>
        <w:overflowPunct/>
        <w:topLinePunct w:val="0"/>
        <w:bidi w:val="0"/>
        <w:adjustRightInd/>
        <w:snapToGrid/>
        <w:spacing w:before="0" w:beforeLines="0" w:after="0" w:afterLines="0"/>
        <w:textAlignment w:val="auto"/>
        <w:rPr>
          <w:rFonts w:hint="default" w:ascii="宋体" w:hAnsi="Times New Roman" w:eastAsia="宋体" w:cs="Times New Roman"/>
          <w:sz w:val="21"/>
          <w:lang w:val="en-US" w:eastAsia="zh-CN" w:bidi="ar-SA"/>
        </w:rPr>
      </w:pPr>
      <w:r>
        <w:rPr>
          <w:rFonts w:hint="eastAsia"/>
          <w:lang w:val="en-US" w:eastAsia="zh-CN"/>
        </w:rPr>
        <w:t>2</w:t>
      </w:r>
      <w:r>
        <w:rPr>
          <w:rFonts w:hint="eastAsia"/>
        </w:rPr>
        <w:t>.</w:t>
      </w:r>
      <w:r>
        <w:rPr>
          <w:rFonts w:hint="eastAsia"/>
          <w:lang w:val="en-US" w:eastAsia="zh-CN"/>
        </w:rPr>
        <w:t>2</w:t>
      </w:r>
      <w:r>
        <w:rPr>
          <w:rFonts w:hint="default"/>
          <w:lang w:val="en-US" w:eastAsia="zh-CN"/>
        </w:rPr>
        <w:t xml:space="preserve">.1 </w:t>
      </w:r>
      <w:r>
        <w:rPr>
          <w:rFonts w:hint="eastAsia" w:ascii="宋体" w:eastAsia="宋体" w:cs="Times New Roman"/>
          <w:sz w:val="21"/>
          <w:lang w:val="en-US" w:eastAsia="zh-CN" w:bidi="ar-SA"/>
        </w:rPr>
        <w:t>库尔勒香梨</w:t>
      </w:r>
      <w:r>
        <w:rPr>
          <w:rFonts w:hint="eastAsia" w:ascii="宋体" w:hAnsi="Times New Roman" w:eastAsia="宋体" w:cs="Times New Roman"/>
          <w:sz w:val="21"/>
          <w:lang w:val="en-US" w:eastAsia="zh-CN" w:bidi="ar-SA"/>
        </w:rPr>
        <w:t>种植</w:t>
      </w:r>
      <w:r>
        <w:rPr>
          <w:rFonts w:hint="eastAsia" w:ascii="宋体" w:eastAsia="宋体" w:cs="Times New Roman"/>
          <w:sz w:val="21"/>
          <w:lang w:val="en-US" w:eastAsia="zh-CN" w:bidi="ar-SA"/>
        </w:rPr>
        <w:t>，</w:t>
      </w:r>
      <w:r>
        <w:rPr>
          <w:rFonts w:hint="eastAsia" w:ascii="宋体" w:hAnsi="Times New Roman" w:eastAsia="宋体" w:cs="Times New Roman"/>
          <w:sz w:val="21"/>
          <w:lang w:val="en-US" w:eastAsia="zh-CN" w:bidi="ar-SA"/>
        </w:rPr>
        <w:t>应在</w:t>
      </w:r>
      <w:r>
        <w:rPr>
          <w:rFonts w:hint="default" w:ascii="宋体" w:hAnsi="Times New Roman" w:eastAsia="宋体" w:cs="Times New Roman"/>
          <w:sz w:val="21"/>
          <w:lang w:val="en-US" w:eastAsia="zh-CN" w:bidi="ar-SA"/>
        </w:rPr>
        <w:t>塔里木盆地北缘</w:t>
      </w:r>
      <w:r>
        <w:rPr>
          <w:rFonts w:hint="eastAsia" w:ascii="宋体" w:hAnsi="Times New Roman" w:eastAsia="宋体" w:cs="Times New Roman"/>
          <w:sz w:val="21"/>
          <w:lang w:val="en-US" w:eastAsia="zh-CN" w:bidi="ar-SA"/>
        </w:rPr>
        <w:t>、天山南麓东经79°28′～89°58′北纬39°28′～42°35′，海拔850 m～1125 m的区域进行。</w:t>
      </w:r>
    </w:p>
    <w:p>
      <w:pPr>
        <w:pStyle w:val="10"/>
        <w:keepNext w:val="0"/>
        <w:keepLines w:val="0"/>
        <w:pageBreakBefore w:val="0"/>
        <w:widowControl w:val="0"/>
        <w:kinsoku/>
        <w:wordWrap/>
        <w:overflowPunct/>
        <w:topLinePunct w:val="0"/>
        <w:bidi w:val="0"/>
        <w:adjustRightInd/>
        <w:snapToGrid/>
        <w:ind w:left="0" w:leftChars="0" w:firstLine="0" w:firstLineChars="0"/>
        <w:textAlignment w:val="auto"/>
        <w:rPr>
          <w:rFonts w:hint="default" w:hAnsi="Times New Roman" w:cs="Times New Roman"/>
          <w:lang w:val="en-US" w:eastAsia="zh-CN"/>
        </w:rPr>
      </w:pPr>
      <w:r>
        <w:rPr>
          <w:rFonts w:hint="eastAsia" w:ascii="黑体" w:hAnsi="Times New Roman" w:eastAsia="黑体" w:cs="Times New Roman"/>
          <w:sz w:val="21"/>
          <w:lang w:val="en-US" w:eastAsia="zh-CN" w:bidi="ar-SA"/>
        </w:rPr>
        <w:t>2.2</w:t>
      </w:r>
      <w:r>
        <w:rPr>
          <w:rFonts w:hint="default" w:ascii="黑体" w:hAnsi="Times New Roman" w:eastAsia="黑体" w:cs="Times New Roman"/>
          <w:sz w:val="21"/>
          <w:lang w:val="en-US" w:eastAsia="zh-CN" w:bidi="ar-SA"/>
        </w:rPr>
        <w:t>.</w:t>
      </w:r>
      <w:r>
        <w:rPr>
          <w:rFonts w:hint="eastAsia" w:ascii="黑体" w:hAnsi="Times New Roman" w:eastAsia="黑体" w:cs="Times New Roman"/>
          <w:sz w:val="21"/>
          <w:lang w:val="en-US" w:eastAsia="zh-CN" w:bidi="ar-SA"/>
        </w:rPr>
        <w:t>2</w:t>
      </w:r>
      <w:r>
        <w:rPr>
          <w:rFonts w:hint="default" w:ascii="黑体" w:hAnsi="Times New Roman" w:eastAsia="黑体" w:cs="Times New Roman"/>
          <w:sz w:val="21"/>
          <w:lang w:val="en-US" w:eastAsia="zh-CN" w:bidi="ar-SA"/>
        </w:rPr>
        <w:t xml:space="preserve"> </w:t>
      </w:r>
      <w:r>
        <w:rPr>
          <w:rFonts w:hint="eastAsia" w:cs="Times New Roman"/>
          <w:sz w:val="21"/>
          <w:lang w:val="en-US" w:eastAsia="zh-CN" w:bidi="ar-SA"/>
        </w:rPr>
        <w:t>库尔勒香梨种植基地应建</w:t>
      </w:r>
      <w:r>
        <w:rPr>
          <w:rFonts w:hint="default" w:hAnsi="Times New Roman" w:cs="Times New Roman"/>
          <w:lang w:val="en-US" w:eastAsia="zh-CN"/>
        </w:rPr>
        <w:t>在</w:t>
      </w:r>
      <w:r>
        <w:rPr>
          <w:rFonts w:hint="eastAsia" w:cs="Times New Roman"/>
          <w:lang w:val="en-US" w:eastAsia="zh-CN"/>
        </w:rPr>
        <w:t>土层深厚、土壤肥沃、</w:t>
      </w:r>
      <w:r>
        <w:rPr>
          <w:rFonts w:hint="default" w:hAnsi="Times New Roman" w:cs="Times New Roman"/>
          <w:lang w:val="en-US" w:eastAsia="zh-CN"/>
        </w:rPr>
        <w:t>排水良好</w:t>
      </w:r>
      <w:r>
        <w:rPr>
          <w:rFonts w:hint="eastAsia" w:cs="Times New Roman"/>
          <w:lang w:val="en-US" w:eastAsia="zh-CN"/>
        </w:rPr>
        <w:t>的平地或坡度</w:t>
      </w:r>
      <w:r>
        <w:rPr>
          <w:rFonts w:hint="eastAsia" w:ascii="宋体" w:hAnsi="宋体" w:eastAsia="宋体" w:cs="宋体"/>
          <w:sz w:val="18"/>
          <w:szCs w:val="18"/>
          <w:lang w:val="en-US" w:eastAsia="zh-CN"/>
        </w:rPr>
        <w:t>≤</w:t>
      </w:r>
      <w:r>
        <w:rPr>
          <w:rFonts w:hint="eastAsia" w:hAnsi="宋体" w:cs="宋体"/>
          <w:sz w:val="18"/>
          <w:szCs w:val="18"/>
          <w:lang w:val="en-US" w:eastAsia="zh-CN"/>
        </w:rPr>
        <w:t>6°的</w:t>
      </w:r>
      <w:r>
        <w:rPr>
          <w:rFonts w:hint="eastAsia" w:cs="Times New Roman"/>
          <w:lang w:val="en-US" w:eastAsia="zh-CN"/>
        </w:rPr>
        <w:t>缓坡地</w:t>
      </w:r>
      <w:r>
        <w:rPr>
          <w:rFonts w:hint="default" w:hAnsi="Times New Roman" w:cs="Times New Roman"/>
          <w:lang w:val="en-US" w:eastAsia="zh-CN"/>
        </w:rPr>
        <w:t>。</w:t>
      </w:r>
    </w:p>
    <w:p>
      <w:pPr>
        <w:pStyle w:val="11"/>
        <w:numPr>
          <w:ilvl w:val="0"/>
          <w:numId w:val="0"/>
        </w:numPr>
        <w:rPr>
          <w:rFonts w:hint="eastAsia" w:eastAsia="黑体"/>
          <w:lang w:eastAsia="zh-CN"/>
        </w:rPr>
      </w:pPr>
      <w:r>
        <w:rPr>
          <w:rFonts w:hint="eastAsia"/>
          <w:lang w:val="en-US" w:eastAsia="zh-CN"/>
        </w:rPr>
        <w:t>2</w:t>
      </w:r>
      <w:r>
        <w:rPr>
          <w:rFonts w:hint="eastAsia"/>
        </w:rPr>
        <w:t>.</w:t>
      </w:r>
      <w:r>
        <w:rPr>
          <w:rFonts w:hint="eastAsia"/>
          <w:lang w:val="en-US" w:eastAsia="zh-CN"/>
        </w:rPr>
        <w:t>2</w:t>
      </w:r>
      <w:r>
        <w:rPr>
          <w:rFonts w:hint="eastAsia"/>
        </w:rPr>
        <w:t xml:space="preserve"> </w:t>
      </w:r>
      <w:r>
        <w:rPr>
          <w:rFonts w:hint="eastAsia"/>
          <w:lang w:eastAsia="zh-CN"/>
        </w:rPr>
        <w:t>气候</w:t>
      </w:r>
    </w:p>
    <w:p>
      <w:pPr>
        <w:pStyle w:val="11"/>
        <w:numPr>
          <w:ilvl w:val="0"/>
          <w:numId w:val="0"/>
        </w:numPr>
        <w:rPr>
          <w:rFonts w:hint="default"/>
          <w:lang w:val="en-US" w:eastAsia="zh-CN"/>
        </w:rPr>
      </w:pPr>
      <w:r>
        <w:rPr>
          <w:rFonts w:hint="eastAsia"/>
          <w:lang w:val="en-US" w:eastAsia="zh-CN"/>
        </w:rPr>
        <w:t>2</w:t>
      </w:r>
      <w:r>
        <w:rPr>
          <w:rFonts w:hint="eastAsia"/>
        </w:rPr>
        <w:t>.</w:t>
      </w:r>
      <w:r>
        <w:rPr>
          <w:rFonts w:hint="eastAsia"/>
          <w:lang w:val="en-US" w:eastAsia="zh-CN"/>
        </w:rPr>
        <w:t>2</w:t>
      </w:r>
      <w:r>
        <w:rPr>
          <w:rFonts w:hint="default"/>
          <w:lang w:val="en-US" w:eastAsia="zh-CN"/>
        </w:rPr>
        <w:t xml:space="preserve">.1 </w:t>
      </w:r>
      <w:r>
        <w:rPr>
          <w:rFonts w:hint="eastAsia"/>
          <w:lang w:val="en-US" w:eastAsia="zh-CN"/>
        </w:rPr>
        <w:t>气候类型</w:t>
      </w:r>
    </w:p>
    <w:p>
      <w:pPr>
        <w:pStyle w:val="10"/>
        <w:widowControl w:val="0"/>
        <w:ind w:left="-105" w:leftChars="-50" w:firstLine="420"/>
        <w:rPr>
          <w:rFonts w:hint="default" w:hAnsi="Times New Roman" w:cs="Times New Roman"/>
          <w:lang w:val="en-US" w:eastAsia="zh-CN"/>
        </w:rPr>
      </w:pPr>
      <w:r>
        <w:rPr>
          <w:rFonts w:hint="eastAsia" w:hAnsi="Times New Roman" w:cs="Times New Roman"/>
          <w:lang w:val="en-US" w:eastAsia="zh-CN"/>
        </w:rPr>
        <w:t>温带大陆性干旱气候，</w:t>
      </w:r>
      <w:r>
        <w:rPr>
          <w:rFonts w:hint="eastAsia" w:cs="Times New Roman"/>
          <w:lang w:val="en-US" w:eastAsia="zh-CN"/>
        </w:rPr>
        <w:t>干燥少雨</w:t>
      </w:r>
      <w:r>
        <w:rPr>
          <w:rFonts w:hint="eastAsia" w:hAnsi="Times New Roman" w:cs="Times New Roman"/>
          <w:lang w:val="en-US" w:eastAsia="zh-CN"/>
        </w:rPr>
        <w:t>，年平均气温约</w:t>
      </w:r>
      <w:r>
        <w:rPr>
          <w:rFonts w:hint="eastAsia" w:cs="Times New Roman"/>
          <w:lang w:val="en-US" w:eastAsia="zh-CN"/>
        </w:rPr>
        <w:t xml:space="preserve">10.5 </w:t>
      </w:r>
      <w:r>
        <w:rPr>
          <w:rFonts w:hint="eastAsia" w:hAnsi="Times New Roman" w:cs="Times New Roman"/>
          <w:lang w:val="en-US" w:eastAsia="zh-CN"/>
        </w:rPr>
        <w:t>℃</w:t>
      </w:r>
      <w:r>
        <w:rPr>
          <w:rFonts w:hint="eastAsia" w:ascii="宋体" w:hAnsi="Times New Roman" w:eastAsia="宋体" w:cs="Times New Roman"/>
          <w:sz w:val="21"/>
          <w:lang w:val="en-US" w:eastAsia="zh-CN" w:bidi="ar-SA"/>
        </w:rPr>
        <w:t>～</w:t>
      </w:r>
      <w:r>
        <w:rPr>
          <w:rFonts w:hint="eastAsia" w:cs="Times New Roman"/>
          <w:sz w:val="21"/>
          <w:lang w:val="en-US" w:eastAsia="zh-CN" w:bidi="ar-SA"/>
        </w:rPr>
        <w:t>1</w:t>
      </w:r>
      <w:r>
        <w:rPr>
          <w:rFonts w:hint="eastAsia" w:hAnsi="Times New Roman" w:cs="Times New Roman"/>
          <w:lang w:val="en-US" w:eastAsia="zh-CN"/>
        </w:rPr>
        <w:t>1</w:t>
      </w:r>
      <w:r>
        <w:rPr>
          <w:rFonts w:hint="eastAsia" w:cs="Times New Roman"/>
          <w:lang w:val="en-US" w:eastAsia="zh-CN"/>
        </w:rPr>
        <w:t>.5</w:t>
      </w:r>
      <w:r>
        <w:rPr>
          <w:rFonts w:hint="eastAsia" w:hAnsi="Times New Roman" w:cs="Times New Roman"/>
          <w:lang w:val="en-US" w:eastAsia="zh-CN"/>
        </w:rPr>
        <w:t xml:space="preserve"> ℃</w:t>
      </w:r>
      <w:r>
        <w:rPr>
          <w:rFonts w:hint="eastAsia" w:cs="Times New Roman"/>
          <w:lang w:val="en-US" w:eastAsia="zh-CN"/>
        </w:rPr>
        <w:t>，最低气温</w:t>
      </w:r>
      <w:r>
        <w:rPr>
          <w:rFonts w:hint="eastAsia"/>
          <w:lang w:val="en-US" w:eastAsia="zh-CN"/>
        </w:rPr>
        <w:t>≥-25</w:t>
      </w:r>
      <w:r>
        <w:rPr>
          <w:rFonts w:hint="eastAsia" w:cs="Times New Roman"/>
          <w:lang w:val="en-US" w:eastAsia="zh-CN"/>
        </w:rPr>
        <w:t xml:space="preserve"> </w:t>
      </w:r>
      <w:r>
        <w:rPr>
          <w:rFonts w:hint="eastAsia" w:hAnsi="Times New Roman" w:cs="Times New Roman"/>
          <w:lang w:val="en-US" w:eastAsia="zh-CN"/>
        </w:rPr>
        <w:t>℃</w:t>
      </w:r>
      <w:r>
        <w:rPr>
          <w:rFonts w:hint="eastAsia" w:cs="Times New Roman"/>
          <w:lang w:val="en-US" w:eastAsia="zh-CN"/>
        </w:rPr>
        <w:t>，</w:t>
      </w:r>
      <w:r>
        <w:rPr>
          <w:rFonts w:hint="eastAsia"/>
          <w:lang w:val="en-US" w:eastAsia="zh-CN"/>
        </w:rPr>
        <w:t>≥10</w:t>
      </w:r>
      <w:r>
        <w:rPr>
          <w:rFonts w:hint="eastAsia" w:cs="Times New Roman"/>
          <w:lang w:val="en-US" w:eastAsia="zh-CN"/>
        </w:rPr>
        <w:t xml:space="preserve"> </w:t>
      </w:r>
      <w:r>
        <w:rPr>
          <w:rFonts w:hint="eastAsia" w:hAnsi="Times New Roman" w:cs="Times New Roman"/>
          <w:lang w:val="en-US" w:eastAsia="zh-CN"/>
        </w:rPr>
        <w:t>℃</w:t>
      </w:r>
      <w:r>
        <w:rPr>
          <w:rFonts w:hint="eastAsia" w:cs="Times New Roman"/>
          <w:lang w:val="en-US" w:eastAsia="zh-CN"/>
        </w:rPr>
        <w:t>年有效积温</w:t>
      </w:r>
      <w:r>
        <w:rPr>
          <w:rFonts w:hint="eastAsia"/>
          <w:lang w:val="en-US" w:eastAsia="zh-CN"/>
        </w:rPr>
        <w:t>≥ 4 100</w:t>
      </w:r>
      <w:r>
        <w:rPr>
          <w:rFonts w:hint="eastAsia" w:cs="Times New Roman"/>
          <w:lang w:val="en-US" w:eastAsia="zh-CN"/>
        </w:rPr>
        <w:t xml:space="preserve"> </w:t>
      </w:r>
      <w:r>
        <w:rPr>
          <w:rFonts w:hint="eastAsia" w:hAnsi="Times New Roman" w:cs="Times New Roman"/>
          <w:lang w:val="en-US" w:eastAsia="zh-CN"/>
        </w:rPr>
        <w:t>℃</w:t>
      </w:r>
      <w:r>
        <w:rPr>
          <w:rFonts w:hint="default" w:hAnsi="Times New Roman" w:cs="Times New Roman"/>
          <w:lang w:val="en-US" w:eastAsia="zh-CN"/>
        </w:rPr>
        <w:t xml:space="preserve">。 </w:t>
      </w:r>
    </w:p>
    <w:p>
      <w:pPr>
        <w:pStyle w:val="11"/>
        <w:numPr>
          <w:ilvl w:val="0"/>
          <w:numId w:val="0"/>
        </w:numPr>
        <w:rPr>
          <w:rFonts w:hint="default"/>
          <w:lang w:val="en-US" w:eastAsia="zh-CN"/>
        </w:rPr>
      </w:pPr>
      <w:r>
        <w:rPr>
          <w:rFonts w:hint="eastAsia"/>
          <w:lang w:val="en-US" w:eastAsia="zh-CN"/>
        </w:rPr>
        <w:t>2</w:t>
      </w:r>
      <w:r>
        <w:rPr>
          <w:rFonts w:hint="eastAsia"/>
        </w:rPr>
        <w:t>.</w:t>
      </w:r>
      <w:r>
        <w:rPr>
          <w:rFonts w:hint="eastAsia"/>
          <w:lang w:val="en-US" w:eastAsia="zh-CN"/>
        </w:rPr>
        <w:t>2</w:t>
      </w:r>
      <w:r>
        <w:rPr>
          <w:rFonts w:hint="default"/>
          <w:lang w:val="en-US" w:eastAsia="zh-CN"/>
        </w:rPr>
        <w:t xml:space="preserve">.2 </w:t>
      </w:r>
      <w:r>
        <w:rPr>
          <w:rFonts w:hint="eastAsia"/>
          <w:lang w:val="en-US" w:eastAsia="zh-CN"/>
        </w:rPr>
        <w:t>光照条件</w:t>
      </w:r>
    </w:p>
    <w:p>
      <w:pPr>
        <w:pStyle w:val="10"/>
        <w:keepNext w:val="0"/>
        <w:keepLines w:val="0"/>
        <w:pageBreakBefore w:val="0"/>
        <w:widowControl w:val="0"/>
        <w:kinsoku/>
        <w:wordWrap/>
        <w:overflowPunct/>
        <w:topLinePunct w:val="0"/>
        <w:autoSpaceDE w:val="0"/>
        <w:autoSpaceDN w:val="0"/>
        <w:bidi w:val="0"/>
        <w:adjustRightInd/>
        <w:snapToGrid/>
        <w:ind w:left="0" w:leftChars="0" w:firstLine="420"/>
        <w:jc w:val="both"/>
        <w:textAlignment w:val="auto"/>
        <w:rPr>
          <w:rFonts w:hint="default"/>
          <w:lang w:val="en-US" w:eastAsia="zh-CN"/>
        </w:rPr>
      </w:pPr>
      <w:r>
        <w:rPr>
          <w:rFonts w:hint="eastAsia"/>
          <w:lang w:val="en-US" w:eastAsia="zh-CN"/>
        </w:rPr>
        <w:t>日照充足，无霜期≥180 d，年均日照时数≥2 800 h</w:t>
      </w:r>
      <w:r>
        <w:rPr>
          <w:rFonts w:hint="default"/>
          <w:lang w:val="en-US" w:eastAsia="zh-CN"/>
        </w:rPr>
        <w:t>。</w:t>
      </w:r>
    </w:p>
    <w:p>
      <w:pPr>
        <w:pStyle w:val="11"/>
        <w:numPr>
          <w:ilvl w:val="0"/>
          <w:numId w:val="0"/>
        </w:numPr>
        <w:rPr>
          <w:rFonts w:hint="default"/>
          <w:lang w:val="en-US" w:eastAsia="zh-CN"/>
        </w:rPr>
      </w:pPr>
      <w:r>
        <w:rPr>
          <w:rFonts w:hint="eastAsia"/>
          <w:lang w:val="en-US" w:eastAsia="zh-CN"/>
        </w:rPr>
        <w:t>2</w:t>
      </w:r>
      <w:r>
        <w:rPr>
          <w:rFonts w:hint="eastAsia"/>
        </w:rPr>
        <w:t>.</w:t>
      </w:r>
      <w:r>
        <w:rPr>
          <w:rFonts w:hint="eastAsia"/>
          <w:lang w:val="en-US" w:eastAsia="zh-CN"/>
        </w:rPr>
        <w:t>2</w:t>
      </w:r>
      <w:r>
        <w:rPr>
          <w:rFonts w:hint="default"/>
          <w:lang w:val="en-US" w:eastAsia="zh-CN"/>
        </w:rPr>
        <w:t xml:space="preserve">.3 </w:t>
      </w:r>
      <w:r>
        <w:rPr>
          <w:rFonts w:hint="eastAsia"/>
          <w:lang w:val="en-US" w:eastAsia="zh-CN"/>
        </w:rPr>
        <w:t>湿度</w:t>
      </w:r>
    </w:p>
    <w:p>
      <w:pPr>
        <w:pStyle w:val="10"/>
        <w:keepNext w:val="0"/>
        <w:keepLines w:val="0"/>
        <w:pageBreakBefore w:val="0"/>
        <w:widowControl w:val="0"/>
        <w:kinsoku/>
        <w:wordWrap/>
        <w:overflowPunct/>
        <w:topLinePunct w:val="0"/>
        <w:autoSpaceDE w:val="0"/>
        <w:autoSpaceDN w:val="0"/>
        <w:bidi w:val="0"/>
        <w:adjustRightInd/>
        <w:snapToGrid/>
        <w:ind w:left="0" w:leftChars="0" w:firstLine="420"/>
        <w:jc w:val="both"/>
        <w:textAlignment w:val="auto"/>
        <w:rPr>
          <w:rFonts w:hint="default"/>
          <w:lang w:val="en-US" w:eastAsia="zh-CN"/>
        </w:rPr>
      </w:pPr>
      <w:r>
        <w:rPr>
          <w:rFonts w:hint="eastAsia"/>
          <w:lang w:val="en-US" w:eastAsia="zh-CN"/>
        </w:rPr>
        <w:t>年平均降雨量30 mm</w:t>
      </w:r>
      <w:r>
        <w:rPr>
          <w:rFonts w:hint="eastAsia" w:ascii="宋体" w:hAnsi="Times New Roman" w:eastAsia="宋体" w:cs="Times New Roman"/>
          <w:sz w:val="21"/>
          <w:lang w:val="en-US" w:eastAsia="zh-CN" w:bidi="ar-SA"/>
        </w:rPr>
        <w:t>～</w:t>
      </w:r>
      <w:r>
        <w:rPr>
          <w:rFonts w:hint="eastAsia"/>
          <w:lang w:val="en-US" w:eastAsia="zh-CN"/>
        </w:rPr>
        <w:t>80 mm，年均蒸发量2 500 mm</w:t>
      </w:r>
      <w:r>
        <w:rPr>
          <w:rFonts w:hint="eastAsia" w:ascii="宋体" w:hAnsi="Times New Roman" w:eastAsia="宋体" w:cs="Times New Roman"/>
          <w:sz w:val="21"/>
          <w:lang w:val="en-US" w:eastAsia="zh-CN" w:bidi="ar-SA"/>
        </w:rPr>
        <w:t>～</w:t>
      </w:r>
      <w:r>
        <w:rPr>
          <w:rFonts w:hint="eastAsia"/>
          <w:lang w:val="en-US" w:eastAsia="zh-CN"/>
        </w:rPr>
        <w:t>2 730 mm</w:t>
      </w:r>
      <w:r>
        <w:rPr>
          <w:rFonts w:hint="default"/>
          <w:lang w:val="en-US" w:eastAsia="zh-CN"/>
        </w:rPr>
        <w:t>。</w:t>
      </w:r>
    </w:p>
    <w:p>
      <w:pPr>
        <w:pStyle w:val="11"/>
        <w:widowControl w:val="0"/>
        <w:tabs>
          <w:tab w:val="left" w:pos="7273"/>
        </w:tabs>
        <w:spacing w:before="156" w:after="156"/>
        <w:ind w:left="0"/>
        <w:rPr>
          <w:rFonts w:hint="eastAsia"/>
        </w:rPr>
      </w:pPr>
      <w:r>
        <w:rPr>
          <w:rFonts w:hint="eastAsia"/>
          <w:lang w:eastAsia="zh-CN"/>
        </w:rPr>
        <w:t>环境质量</w:t>
      </w:r>
      <w:r>
        <w:rPr>
          <w:rFonts w:hint="eastAsia"/>
          <w:lang w:eastAsia="zh-CN"/>
        </w:rPr>
        <w:tab/>
      </w:r>
    </w:p>
    <w:p>
      <w:pPr>
        <w:pStyle w:val="11"/>
        <w:numPr>
          <w:ilvl w:val="0"/>
          <w:numId w:val="0"/>
        </w:numPr>
        <w:rPr>
          <w:rFonts w:hint="eastAsia" w:eastAsia="黑体"/>
          <w:lang w:eastAsia="zh-CN"/>
        </w:rPr>
      </w:pPr>
      <w:r>
        <w:rPr>
          <w:rFonts w:hint="eastAsia"/>
          <w:lang w:val="en-US" w:eastAsia="zh-CN"/>
        </w:rPr>
        <w:t>3</w:t>
      </w:r>
      <w:r>
        <w:rPr>
          <w:rFonts w:hint="eastAsia"/>
        </w:rPr>
        <w:t xml:space="preserve">.1 </w:t>
      </w:r>
      <w:r>
        <w:rPr>
          <w:rFonts w:hint="eastAsia"/>
          <w:lang w:eastAsia="zh-CN"/>
        </w:rPr>
        <w:t>空气</w:t>
      </w:r>
    </w:p>
    <w:p>
      <w:pPr>
        <w:pStyle w:val="10"/>
        <w:widowControl w:val="0"/>
        <w:ind w:left="-105" w:leftChars="-50" w:firstLine="420"/>
        <w:rPr>
          <w:rFonts w:hint="eastAsia"/>
          <w:szCs w:val="22"/>
          <w:lang w:val="en-US" w:eastAsia="zh-CN"/>
        </w:rPr>
      </w:pPr>
      <w:r>
        <w:rPr>
          <w:rFonts w:hint="eastAsia"/>
          <w:lang w:val="en-US" w:eastAsia="zh-CN"/>
        </w:rPr>
        <w:t>库尔勒香梨养殖及生产加工</w:t>
      </w:r>
      <w:r>
        <w:rPr>
          <w:rFonts w:hint="eastAsia"/>
          <w:szCs w:val="22"/>
          <w:lang w:val="en-US" w:eastAsia="zh-CN"/>
        </w:rPr>
        <w:t>环境空气质量及检验方法应符合表1的要求。</w:t>
      </w:r>
    </w:p>
    <w:p>
      <w:pPr>
        <w:spacing w:line="360" w:lineRule="auto"/>
        <w:ind w:firstLine="420" w:firstLineChars="200"/>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1</w:t>
      </w:r>
      <w:r>
        <w:rPr>
          <w:rFonts w:hint="eastAsia" w:ascii="黑体" w:hAnsi="黑体" w:eastAsia="黑体" w:cs="黑体"/>
        </w:rPr>
        <w:t xml:space="preserve"> </w:t>
      </w:r>
      <w:r>
        <w:rPr>
          <w:rFonts w:hint="eastAsia" w:ascii="黑体" w:hAnsi="黑体" w:eastAsia="黑体" w:cs="黑体"/>
          <w:lang w:val="en-US" w:eastAsia="zh-CN"/>
        </w:rPr>
        <w:t>库尔勒香梨种植环境空气质量要求及</w:t>
      </w:r>
      <w:r>
        <w:rPr>
          <w:rFonts w:hint="eastAsia" w:ascii="黑体" w:hAnsi="黑体" w:eastAsia="黑体" w:cs="黑体"/>
        </w:rPr>
        <w:t>检测方法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442"/>
        <w:gridCol w:w="1575"/>
        <w:gridCol w:w="1605"/>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 w:hRule="atLeast"/>
          <w:jc w:val="center"/>
        </w:trPr>
        <w:tc>
          <w:tcPr>
            <w:tcW w:w="3442" w:type="dxa"/>
            <w:vMerge w:val="restart"/>
            <w:noWrap w:val="0"/>
            <w:vAlign w:val="center"/>
          </w:tcPr>
          <w:p>
            <w:pPr>
              <w:pStyle w:val="11"/>
              <w:numPr>
                <w:ilvl w:val="0"/>
                <w:numId w:val="0"/>
              </w:numPr>
              <w:spacing w:before="0" w:beforeLines="0" w:after="0" w:afterLines="0"/>
              <w:jc w:val="center"/>
              <w:rPr>
                <w:rFonts w:hint="default" w:ascii="宋体" w:hAnsi="宋体" w:eastAsia="宋体" w:cs="宋体"/>
                <w:sz w:val="18"/>
                <w:szCs w:val="18"/>
                <w:lang w:val="en-US" w:eastAsia="zh-CN"/>
              </w:rPr>
            </w:pPr>
            <w:r>
              <w:rPr>
                <w:rFonts w:hint="eastAsia" w:ascii="宋体" w:eastAsia="宋体"/>
                <w:sz w:val="18"/>
                <w:szCs w:val="18"/>
              </w:rPr>
              <w:t>项目</w:t>
            </w:r>
            <w:r>
              <w:rPr>
                <w:rFonts w:hint="eastAsia" w:ascii="宋体" w:hAnsi="宋体" w:eastAsia="宋体" w:cs="宋体"/>
                <w:sz w:val="18"/>
                <w:szCs w:val="18"/>
                <w:lang w:val="en-US" w:eastAsia="zh-CN"/>
              </w:rPr>
              <w:t xml:space="preserve">    </w:t>
            </w:r>
          </w:p>
        </w:tc>
        <w:tc>
          <w:tcPr>
            <w:tcW w:w="3180" w:type="dxa"/>
            <w:gridSpan w:val="2"/>
            <w:noWrap w:val="0"/>
            <w:vAlign w:val="center"/>
          </w:tcPr>
          <w:p>
            <w:pPr>
              <w:pStyle w:val="11"/>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指标</w:t>
            </w:r>
          </w:p>
        </w:tc>
        <w:tc>
          <w:tcPr>
            <w:tcW w:w="2570" w:type="dxa"/>
            <w:vMerge w:val="restart"/>
            <w:noWrap w:val="0"/>
            <w:vAlign w:val="center"/>
          </w:tcPr>
          <w:p>
            <w:pPr>
              <w:pStyle w:val="11"/>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检</w:t>
            </w:r>
            <w:r>
              <w:rPr>
                <w:rFonts w:hint="eastAsia" w:ascii="宋体" w:eastAsia="宋体"/>
                <w:sz w:val="18"/>
                <w:szCs w:val="18"/>
                <w:lang w:eastAsia="zh-CN"/>
              </w:rPr>
              <w:t>验</w:t>
            </w:r>
            <w:r>
              <w:rPr>
                <w:rFonts w:hint="eastAsia" w:ascii="宋体" w:eastAsia="宋体"/>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vMerge w:val="continue"/>
            <w:noWrap w:val="0"/>
            <w:vAlign w:val="center"/>
          </w:tcPr>
          <w:p>
            <w:pPr>
              <w:pStyle w:val="11"/>
              <w:numPr>
                <w:ilvl w:val="0"/>
                <w:numId w:val="0"/>
              </w:numPr>
              <w:spacing w:before="0" w:beforeLines="0" w:after="0" w:afterLines="0"/>
              <w:jc w:val="center"/>
              <w:rPr>
                <w:rFonts w:hint="default" w:ascii="宋体" w:hAnsi="宋体" w:eastAsia="宋体" w:cs="宋体"/>
                <w:sz w:val="18"/>
                <w:szCs w:val="18"/>
                <w:lang w:val="en-US" w:eastAsia="zh-CN"/>
              </w:rPr>
            </w:pPr>
          </w:p>
        </w:tc>
        <w:tc>
          <w:tcPr>
            <w:tcW w:w="1575" w:type="dxa"/>
            <w:noWrap w:val="0"/>
            <w:vAlign w:val="center"/>
          </w:tcPr>
          <w:p>
            <w:pPr>
              <w:pStyle w:val="11"/>
              <w:numPr>
                <w:ilvl w:val="0"/>
                <w:numId w:val="0"/>
              </w:numPr>
              <w:spacing w:before="0" w:beforeLines="0" w:after="0" w:afterLines="0"/>
              <w:jc w:val="center"/>
              <w:rPr>
                <w:rFonts w:hint="default" w:ascii="宋体" w:eastAsia="宋体"/>
                <w:sz w:val="18"/>
                <w:szCs w:val="18"/>
                <w:lang w:val="en-US" w:eastAsia="zh-CN"/>
              </w:rPr>
            </w:pPr>
            <w:r>
              <w:rPr>
                <w:rFonts w:hint="eastAsia" w:ascii="宋体" w:eastAsia="宋体"/>
                <w:sz w:val="18"/>
                <w:szCs w:val="18"/>
                <w:lang w:val="en-US" w:eastAsia="zh-CN"/>
              </w:rPr>
              <w:t>日平均</w:t>
            </w:r>
            <w:r>
              <w:rPr>
                <w:rFonts w:hint="eastAsia" w:ascii="宋体" w:eastAsia="宋体"/>
                <w:sz w:val="18"/>
                <w:szCs w:val="18"/>
                <w:vertAlign w:val="superscript"/>
                <w:lang w:val="en-US" w:eastAsia="zh-CN"/>
              </w:rPr>
              <w:t>a</w:t>
            </w:r>
          </w:p>
        </w:tc>
        <w:tc>
          <w:tcPr>
            <w:tcW w:w="1605" w:type="dxa"/>
            <w:noWrap w:val="0"/>
            <w:vAlign w:val="center"/>
          </w:tcPr>
          <w:p>
            <w:pPr>
              <w:pStyle w:val="11"/>
              <w:numPr>
                <w:ilvl w:val="0"/>
                <w:numId w:val="0"/>
              </w:numPr>
              <w:spacing w:before="0" w:beforeLines="0" w:after="0" w:afterLines="0"/>
              <w:jc w:val="center"/>
              <w:rPr>
                <w:rFonts w:hint="default" w:ascii="宋体" w:eastAsia="宋体"/>
                <w:sz w:val="18"/>
                <w:szCs w:val="18"/>
                <w:lang w:val="en-US" w:eastAsia="zh-CN"/>
              </w:rPr>
            </w:pPr>
            <w:r>
              <w:rPr>
                <w:rFonts w:hint="eastAsia" w:ascii="宋体" w:eastAsia="宋体"/>
                <w:sz w:val="18"/>
                <w:szCs w:val="18"/>
                <w:lang w:val="en-US" w:eastAsia="zh-CN"/>
              </w:rPr>
              <w:t>1 h</w:t>
            </w:r>
            <w:r>
              <w:rPr>
                <w:rFonts w:hint="eastAsia" w:ascii="宋体" w:eastAsia="宋体"/>
                <w:sz w:val="18"/>
                <w:szCs w:val="18"/>
                <w:vertAlign w:val="superscript"/>
                <w:lang w:val="en-US" w:eastAsia="zh-CN"/>
              </w:rPr>
              <w:t>b</w:t>
            </w:r>
          </w:p>
        </w:tc>
        <w:tc>
          <w:tcPr>
            <w:tcW w:w="2570" w:type="dxa"/>
            <w:vMerge w:val="continue"/>
            <w:noWrap w:val="0"/>
            <w:vAlign w:val="center"/>
          </w:tcPr>
          <w:p>
            <w:pPr>
              <w:pStyle w:val="11"/>
              <w:numPr>
                <w:ilvl w:val="0"/>
                <w:numId w:val="0"/>
              </w:numPr>
              <w:spacing w:before="0" w:beforeLines="0" w:after="0" w:afterLines="0"/>
              <w:jc w:val="center"/>
              <w:rPr>
                <w:rFonts w:hint="eastAsia" w:asci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noWrap w:val="0"/>
            <w:vAlign w:val="center"/>
          </w:tcPr>
          <w:p>
            <w:pPr>
              <w:pStyle w:val="11"/>
              <w:numPr>
                <w:ilvl w:val="0"/>
                <w:numId w:val="0"/>
              </w:numPr>
              <w:spacing w:before="0" w:beforeLines="0" w:after="0" w:afterLines="0"/>
              <w:jc w:val="center"/>
              <w:rPr>
                <w:rFonts w:hint="eastAsia" w:ascii="宋体" w:hAnsi="宋体" w:eastAsia="宋体" w:cs="宋体"/>
                <w:sz w:val="18"/>
                <w:szCs w:val="18"/>
              </w:rPr>
            </w:pPr>
            <w:r>
              <w:rPr>
                <w:rFonts w:hint="eastAsia" w:ascii="宋体" w:hAnsi="宋体" w:eastAsia="宋体" w:cs="宋体"/>
                <w:sz w:val="18"/>
                <w:szCs w:val="18"/>
                <w:lang w:eastAsia="zh-CN"/>
              </w:rPr>
              <w:t>总悬浮颗粒物，</w:t>
            </w:r>
            <w:r>
              <w:rPr>
                <w:rFonts w:hint="eastAsia" w:ascii="宋体" w:hAnsi="宋体" w:eastAsia="宋体" w:cs="宋体"/>
                <w:sz w:val="18"/>
                <w:szCs w:val="18"/>
                <w:lang w:val="en-US" w:eastAsia="zh-CN"/>
              </w:rPr>
              <w:t>mg/m</w:t>
            </w:r>
            <w:r>
              <w:rPr>
                <w:rFonts w:hint="eastAsia" w:ascii="宋体" w:hAnsi="宋体" w:eastAsia="宋体" w:cs="宋体"/>
                <w:sz w:val="18"/>
                <w:szCs w:val="18"/>
                <w:vertAlign w:val="superscript"/>
                <w:lang w:val="en-US" w:eastAsia="zh-CN"/>
              </w:rPr>
              <w:t xml:space="preserve">2 </w:t>
            </w:r>
            <w:r>
              <w:rPr>
                <w:rFonts w:hint="eastAsia" w:ascii="宋体" w:hAnsi="宋体" w:eastAsia="宋体" w:cs="宋体"/>
                <w:sz w:val="18"/>
                <w:szCs w:val="18"/>
                <w:lang w:val="en-US" w:eastAsia="zh-CN"/>
              </w:rPr>
              <w:t xml:space="preserve">             ≤ </w:t>
            </w:r>
          </w:p>
        </w:tc>
        <w:tc>
          <w:tcPr>
            <w:tcW w:w="1575" w:type="dxa"/>
            <w:noWrap w:val="0"/>
            <w:vAlign w:val="center"/>
          </w:tcPr>
          <w:p>
            <w:pPr>
              <w:pStyle w:val="11"/>
              <w:numPr>
                <w:ilvl w:val="0"/>
                <w:numId w:val="0"/>
              </w:numPr>
              <w:spacing w:before="0" w:beforeLines="0" w:after="0" w:afterLines="0"/>
              <w:jc w:val="center"/>
              <w:rPr>
                <w:rFonts w:hint="default" w:ascii="宋体" w:eastAsia="宋体"/>
                <w:sz w:val="18"/>
                <w:szCs w:val="18"/>
                <w:lang w:val="en-US" w:eastAsia="zh-CN"/>
              </w:rPr>
            </w:pPr>
            <w:r>
              <w:rPr>
                <w:rFonts w:hint="eastAsia" w:ascii="宋体" w:eastAsia="宋体"/>
                <w:sz w:val="18"/>
                <w:szCs w:val="18"/>
                <w:lang w:val="en-US" w:eastAsia="zh-CN"/>
              </w:rPr>
              <w:t>0.30</w:t>
            </w:r>
          </w:p>
        </w:tc>
        <w:tc>
          <w:tcPr>
            <w:tcW w:w="1605" w:type="dxa"/>
            <w:noWrap w:val="0"/>
            <w:vAlign w:val="center"/>
          </w:tcPr>
          <w:p>
            <w:pPr>
              <w:pStyle w:val="11"/>
              <w:numPr>
                <w:ilvl w:val="0"/>
                <w:numId w:val="0"/>
              </w:numPr>
              <w:spacing w:before="0" w:beforeLines="0" w:after="0" w:afterLines="0"/>
              <w:jc w:val="center"/>
              <w:rPr>
                <w:rFonts w:hint="default" w:ascii="宋体" w:eastAsia="宋体"/>
                <w:sz w:val="18"/>
                <w:szCs w:val="18"/>
                <w:lang w:val="en-US" w:eastAsia="zh-CN"/>
              </w:rPr>
            </w:pPr>
            <w:r>
              <w:rPr>
                <w:rFonts w:hint="eastAsia" w:ascii="宋体" w:eastAsia="宋体"/>
                <w:sz w:val="18"/>
                <w:szCs w:val="18"/>
                <w:lang w:val="en-US" w:eastAsia="zh-CN"/>
              </w:rPr>
              <w:t>—</w:t>
            </w:r>
          </w:p>
        </w:tc>
        <w:tc>
          <w:tcPr>
            <w:tcW w:w="2570" w:type="dxa"/>
            <w:noWrap w:val="0"/>
            <w:vAlign w:val="center"/>
          </w:tcPr>
          <w:p>
            <w:pPr>
              <w:pStyle w:val="11"/>
              <w:numPr>
                <w:ilvl w:val="0"/>
                <w:numId w:val="0"/>
              </w:numPr>
              <w:spacing w:before="0" w:beforeLines="0" w:after="0" w:afterLine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GB/T 15432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noWrap w:val="0"/>
            <w:vAlign w:val="center"/>
          </w:tcPr>
          <w:p>
            <w:pPr>
              <w:pStyle w:val="11"/>
              <w:numPr>
                <w:ilvl w:val="0"/>
                <w:numId w:val="0"/>
              </w:numPr>
              <w:spacing w:before="0" w:beforeLines="0" w:after="0" w:afterLine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二氧化硫，</w:t>
            </w:r>
            <w:r>
              <w:rPr>
                <w:rFonts w:hint="eastAsia" w:ascii="宋体" w:hAnsi="宋体" w:eastAsia="宋体" w:cs="宋体"/>
                <w:sz w:val="18"/>
                <w:szCs w:val="18"/>
                <w:lang w:val="en-US" w:eastAsia="zh-CN"/>
              </w:rPr>
              <w:t>mg/m</w:t>
            </w:r>
            <w:r>
              <w:rPr>
                <w:rFonts w:hint="eastAsia" w:ascii="宋体" w:hAnsi="宋体" w:eastAsia="宋体" w:cs="宋体"/>
                <w:sz w:val="18"/>
                <w:szCs w:val="18"/>
                <w:vertAlign w:val="superscript"/>
                <w:lang w:val="en-US" w:eastAsia="zh-CN"/>
              </w:rPr>
              <w:t xml:space="preserve">2 </w:t>
            </w:r>
            <w:r>
              <w:rPr>
                <w:rFonts w:hint="eastAsia" w:ascii="宋体" w:hAnsi="宋体" w:eastAsia="宋体" w:cs="宋体"/>
                <w:sz w:val="18"/>
                <w:szCs w:val="18"/>
                <w:lang w:val="en-US" w:eastAsia="zh-CN"/>
              </w:rPr>
              <w:t xml:space="preserve">                 ≤</w:t>
            </w:r>
          </w:p>
        </w:tc>
        <w:tc>
          <w:tcPr>
            <w:tcW w:w="1575" w:type="dxa"/>
            <w:noWrap w:val="0"/>
            <w:vAlign w:val="center"/>
          </w:tcPr>
          <w:p>
            <w:pPr>
              <w:pStyle w:val="11"/>
              <w:numPr>
                <w:ilvl w:val="0"/>
                <w:numId w:val="0"/>
              </w:numPr>
              <w:spacing w:before="0" w:beforeLines="0" w:after="0" w:afterLines="0"/>
              <w:jc w:val="center"/>
              <w:rPr>
                <w:rFonts w:hint="default" w:ascii="宋体" w:eastAsia="宋体"/>
                <w:sz w:val="18"/>
                <w:szCs w:val="18"/>
                <w:lang w:val="en-US" w:eastAsia="zh-CN"/>
              </w:rPr>
            </w:pPr>
            <w:r>
              <w:rPr>
                <w:rFonts w:hint="eastAsia" w:ascii="宋体" w:eastAsia="宋体"/>
                <w:sz w:val="18"/>
                <w:szCs w:val="18"/>
                <w:lang w:val="en-US" w:eastAsia="zh-CN"/>
              </w:rPr>
              <w:t>0.15</w:t>
            </w:r>
          </w:p>
        </w:tc>
        <w:tc>
          <w:tcPr>
            <w:tcW w:w="1605" w:type="dxa"/>
            <w:noWrap w:val="0"/>
            <w:vAlign w:val="center"/>
          </w:tcPr>
          <w:p>
            <w:pPr>
              <w:pStyle w:val="11"/>
              <w:numPr>
                <w:ilvl w:val="0"/>
                <w:numId w:val="0"/>
              </w:numPr>
              <w:spacing w:before="0" w:beforeLines="0" w:after="0" w:afterLines="0"/>
              <w:jc w:val="center"/>
              <w:rPr>
                <w:rFonts w:hint="default" w:ascii="宋体" w:eastAsia="宋体"/>
                <w:sz w:val="18"/>
                <w:szCs w:val="18"/>
                <w:lang w:val="en-US" w:eastAsia="zh-CN"/>
              </w:rPr>
            </w:pPr>
            <w:r>
              <w:rPr>
                <w:rFonts w:hint="eastAsia" w:ascii="宋体" w:eastAsia="宋体"/>
                <w:sz w:val="18"/>
                <w:szCs w:val="18"/>
                <w:lang w:val="en-US" w:eastAsia="zh-CN"/>
              </w:rPr>
              <w:t>0.50</w:t>
            </w:r>
          </w:p>
        </w:tc>
        <w:tc>
          <w:tcPr>
            <w:tcW w:w="2570" w:type="dxa"/>
            <w:noWrap w:val="0"/>
            <w:vAlign w:val="center"/>
          </w:tcPr>
          <w:p>
            <w:pPr>
              <w:pStyle w:val="11"/>
              <w:numPr>
                <w:ilvl w:val="0"/>
                <w:numId w:val="0"/>
              </w:numPr>
              <w:spacing w:before="0" w:beforeLines="0" w:after="0" w:afterLine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HJ 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noWrap w:val="0"/>
            <w:vAlign w:val="center"/>
          </w:tcPr>
          <w:p>
            <w:pPr>
              <w:pStyle w:val="11"/>
              <w:numPr>
                <w:ilvl w:val="0"/>
                <w:numId w:val="0"/>
              </w:numPr>
              <w:spacing w:before="0" w:beforeLines="0" w:after="0" w:afterLines="0"/>
              <w:jc w:val="center"/>
              <w:rPr>
                <w:rFonts w:hint="eastAsia" w:ascii="宋体" w:hAnsi="宋体" w:eastAsia="宋体" w:cs="宋体"/>
                <w:sz w:val="18"/>
                <w:szCs w:val="18"/>
              </w:rPr>
            </w:pPr>
            <w:r>
              <w:rPr>
                <w:rFonts w:hint="eastAsia" w:ascii="宋体" w:hAnsi="宋体" w:eastAsia="宋体" w:cs="宋体"/>
                <w:sz w:val="18"/>
                <w:szCs w:val="18"/>
                <w:lang w:eastAsia="zh-CN"/>
              </w:rPr>
              <w:t>二氧化氮，</w:t>
            </w:r>
            <w:r>
              <w:rPr>
                <w:rFonts w:hint="eastAsia" w:ascii="宋体" w:hAnsi="宋体" w:eastAsia="宋体" w:cs="宋体"/>
                <w:sz w:val="18"/>
                <w:szCs w:val="18"/>
                <w:lang w:val="en-US" w:eastAsia="zh-CN"/>
              </w:rPr>
              <w:t>mg/m</w:t>
            </w:r>
            <w:r>
              <w:rPr>
                <w:rFonts w:hint="eastAsia" w:ascii="宋体" w:hAnsi="宋体" w:eastAsia="宋体" w:cs="宋体"/>
                <w:sz w:val="18"/>
                <w:szCs w:val="18"/>
                <w:vertAlign w:val="superscript"/>
                <w:lang w:val="en-US" w:eastAsia="zh-CN"/>
              </w:rPr>
              <w:t xml:space="preserve">2 </w:t>
            </w:r>
            <w:r>
              <w:rPr>
                <w:rFonts w:hint="eastAsia" w:ascii="宋体" w:hAnsi="宋体" w:eastAsia="宋体" w:cs="宋体"/>
                <w:sz w:val="18"/>
                <w:szCs w:val="18"/>
                <w:lang w:val="en-US" w:eastAsia="zh-CN"/>
              </w:rPr>
              <w:t xml:space="preserve">                 ≤</w:t>
            </w:r>
          </w:p>
        </w:tc>
        <w:tc>
          <w:tcPr>
            <w:tcW w:w="1575" w:type="dxa"/>
            <w:noWrap w:val="0"/>
            <w:vAlign w:val="center"/>
          </w:tcPr>
          <w:p>
            <w:pPr>
              <w:pStyle w:val="11"/>
              <w:numPr>
                <w:ilvl w:val="0"/>
                <w:numId w:val="0"/>
              </w:numPr>
              <w:spacing w:before="0" w:beforeLines="0" w:after="0" w:afterLines="0"/>
              <w:jc w:val="center"/>
              <w:rPr>
                <w:rFonts w:hint="default" w:ascii="宋体" w:eastAsia="宋体"/>
                <w:sz w:val="18"/>
                <w:szCs w:val="18"/>
                <w:lang w:val="en-US" w:eastAsia="zh-CN"/>
              </w:rPr>
            </w:pPr>
            <w:r>
              <w:rPr>
                <w:rFonts w:hint="eastAsia" w:ascii="宋体" w:eastAsia="宋体"/>
                <w:sz w:val="18"/>
                <w:szCs w:val="18"/>
                <w:lang w:val="en-US" w:eastAsia="zh-CN"/>
              </w:rPr>
              <w:t>0.08</w:t>
            </w:r>
          </w:p>
        </w:tc>
        <w:tc>
          <w:tcPr>
            <w:tcW w:w="1605" w:type="dxa"/>
            <w:noWrap w:val="0"/>
            <w:vAlign w:val="center"/>
          </w:tcPr>
          <w:p>
            <w:pPr>
              <w:pStyle w:val="11"/>
              <w:numPr>
                <w:ilvl w:val="0"/>
                <w:numId w:val="0"/>
              </w:numPr>
              <w:spacing w:before="0" w:beforeLines="0" w:after="0" w:afterLines="0"/>
              <w:jc w:val="center"/>
              <w:rPr>
                <w:rFonts w:hint="default" w:ascii="宋体" w:eastAsia="宋体"/>
                <w:sz w:val="18"/>
                <w:szCs w:val="18"/>
                <w:lang w:val="en-US" w:eastAsia="zh-CN"/>
              </w:rPr>
            </w:pPr>
            <w:r>
              <w:rPr>
                <w:rFonts w:hint="eastAsia" w:ascii="宋体" w:eastAsia="宋体"/>
                <w:sz w:val="18"/>
                <w:szCs w:val="18"/>
                <w:lang w:val="en-US" w:eastAsia="zh-CN"/>
              </w:rPr>
              <w:t>0.20</w:t>
            </w:r>
          </w:p>
        </w:tc>
        <w:tc>
          <w:tcPr>
            <w:tcW w:w="2570" w:type="dxa"/>
            <w:noWrap w:val="0"/>
            <w:vAlign w:val="center"/>
          </w:tcPr>
          <w:p>
            <w:pPr>
              <w:pStyle w:val="11"/>
              <w:numPr>
                <w:ilvl w:val="0"/>
                <w:numId w:val="0"/>
              </w:numPr>
              <w:spacing w:before="0" w:beforeLines="0" w:after="0" w:afterLine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HJ 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noWrap w:val="0"/>
            <w:vAlign w:val="center"/>
          </w:tcPr>
          <w:p>
            <w:pPr>
              <w:pStyle w:val="11"/>
              <w:numPr>
                <w:ilvl w:val="0"/>
                <w:numId w:val="0"/>
              </w:numPr>
              <w:spacing w:before="0" w:beforeLines="0" w:after="0" w:afterLine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氟化物，</w:t>
            </w:r>
            <w:r>
              <w:rPr>
                <w:rFonts w:hint="default" w:ascii="Times New Roman" w:hAnsi="Times New Roman" w:eastAsia="宋体" w:cs="Times New Roman"/>
                <w:sz w:val="18"/>
                <w:szCs w:val="18"/>
                <w:lang w:eastAsia="zh-CN"/>
              </w:rPr>
              <w:t>μ</w:t>
            </w:r>
            <w:r>
              <w:rPr>
                <w:rFonts w:hint="eastAsia" w:ascii="宋体" w:hAnsi="宋体" w:eastAsia="宋体" w:cs="宋体"/>
                <w:sz w:val="18"/>
                <w:szCs w:val="18"/>
                <w:lang w:eastAsia="zh-CN"/>
              </w:rPr>
              <w:t>g</w:t>
            </w:r>
            <w:r>
              <w:rPr>
                <w:rFonts w:hint="eastAsia" w:ascii="宋体" w:hAnsi="宋体" w:eastAsia="宋体" w:cs="宋体"/>
                <w:sz w:val="18"/>
                <w:szCs w:val="18"/>
                <w:lang w:val="en-US" w:eastAsia="zh-CN"/>
              </w:rPr>
              <w:t>/m</w:t>
            </w:r>
            <w:r>
              <w:rPr>
                <w:rFonts w:hint="eastAsia" w:ascii="宋体" w:hAnsi="宋体" w:eastAsia="宋体" w:cs="宋体"/>
                <w:sz w:val="18"/>
                <w:szCs w:val="18"/>
                <w:vertAlign w:val="superscript"/>
                <w:lang w:val="en-US" w:eastAsia="zh-CN"/>
              </w:rPr>
              <w:t xml:space="preserve">2 </w:t>
            </w:r>
            <w:r>
              <w:rPr>
                <w:rFonts w:hint="eastAsia" w:ascii="宋体" w:hAnsi="宋体" w:eastAsia="宋体" w:cs="宋体"/>
                <w:sz w:val="18"/>
                <w:szCs w:val="18"/>
                <w:lang w:val="en-US" w:eastAsia="zh-CN"/>
              </w:rPr>
              <w:t xml:space="preserve">                   ≤</w:t>
            </w:r>
          </w:p>
        </w:tc>
        <w:tc>
          <w:tcPr>
            <w:tcW w:w="1575" w:type="dxa"/>
            <w:noWrap w:val="0"/>
            <w:vAlign w:val="center"/>
          </w:tcPr>
          <w:p>
            <w:pPr>
              <w:pStyle w:val="11"/>
              <w:numPr>
                <w:ilvl w:val="0"/>
                <w:numId w:val="0"/>
              </w:numPr>
              <w:spacing w:before="0" w:beforeLines="0" w:after="0" w:afterLines="0"/>
              <w:jc w:val="center"/>
              <w:rPr>
                <w:rFonts w:hint="default" w:ascii="宋体" w:eastAsia="宋体"/>
                <w:sz w:val="18"/>
                <w:szCs w:val="18"/>
                <w:lang w:val="en-US" w:eastAsia="zh-CN"/>
              </w:rPr>
            </w:pPr>
            <w:r>
              <w:rPr>
                <w:rFonts w:hint="eastAsia" w:ascii="宋体" w:eastAsia="宋体"/>
                <w:sz w:val="18"/>
                <w:szCs w:val="18"/>
                <w:lang w:val="en-US" w:eastAsia="zh-CN"/>
              </w:rPr>
              <w:t>7</w:t>
            </w:r>
          </w:p>
        </w:tc>
        <w:tc>
          <w:tcPr>
            <w:tcW w:w="1605" w:type="dxa"/>
            <w:noWrap w:val="0"/>
            <w:vAlign w:val="center"/>
          </w:tcPr>
          <w:p>
            <w:pPr>
              <w:pStyle w:val="11"/>
              <w:numPr>
                <w:ilvl w:val="0"/>
                <w:numId w:val="0"/>
              </w:numPr>
              <w:spacing w:before="0" w:beforeLines="0" w:after="0" w:afterLines="0"/>
              <w:jc w:val="center"/>
              <w:rPr>
                <w:rFonts w:hint="default" w:ascii="宋体" w:eastAsia="宋体"/>
                <w:sz w:val="18"/>
                <w:szCs w:val="18"/>
                <w:lang w:val="en-US" w:eastAsia="zh-CN"/>
              </w:rPr>
            </w:pPr>
            <w:r>
              <w:rPr>
                <w:rFonts w:hint="eastAsia" w:ascii="宋体" w:eastAsia="宋体"/>
                <w:sz w:val="18"/>
                <w:szCs w:val="18"/>
                <w:lang w:val="en-US" w:eastAsia="zh-CN"/>
              </w:rPr>
              <w:t>20</w:t>
            </w:r>
          </w:p>
        </w:tc>
        <w:tc>
          <w:tcPr>
            <w:tcW w:w="2570" w:type="dxa"/>
            <w:noWrap w:val="0"/>
            <w:vAlign w:val="center"/>
          </w:tcPr>
          <w:p>
            <w:pPr>
              <w:pStyle w:val="11"/>
              <w:numPr>
                <w:ilvl w:val="0"/>
                <w:numId w:val="0"/>
              </w:numPr>
              <w:spacing w:before="0" w:beforeLines="0" w:after="0" w:afterLine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HJ 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92" w:type="dxa"/>
            <w:gridSpan w:val="4"/>
            <w:noWrap w:val="0"/>
            <w:vAlign w:val="center"/>
          </w:tcPr>
          <w:p>
            <w:pPr>
              <w:pStyle w:val="11"/>
              <w:numPr>
                <w:ilvl w:val="0"/>
                <w:numId w:val="0"/>
              </w:numPr>
              <w:spacing w:before="0" w:beforeLines="0" w:after="0" w:afterLines="0"/>
              <w:ind w:firstLine="360" w:firstLineChars="200"/>
              <w:jc w:val="both"/>
              <w:rPr>
                <w:rFonts w:hint="default" w:ascii="宋体" w:hAnsi="宋体" w:eastAsia="宋体" w:cs="宋体"/>
                <w:sz w:val="18"/>
                <w:szCs w:val="18"/>
                <w:lang w:val="en-US" w:eastAsia="zh-CN"/>
              </w:rPr>
            </w:pPr>
            <w:r>
              <w:rPr>
                <w:rFonts w:hint="eastAsia" w:ascii="宋体" w:hAnsi="宋体" w:eastAsia="宋体" w:cs="宋体"/>
                <w:sz w:val="18"/>
                <w:szCs w:val="18"/>
                <w:vertAlign w:val="superscript"/>
                <w:lang w:val="en-US" w:eastAsia="zh-CN"/>
              </w:rPr>
              <w:t>a</w:t>
            </w:r>
            <w:r>
              <w:rPr>
                <w:rFonts w:hint="eastAsia" w:ascii="宋体" w:hAnsi="宋体" w:eastAsia="宋体" w:cs="宋体"/>
                <w:sz w:val="18"/>
                <w:szCs w:val="18"/>
                <w:lang w:val="en-US" w:eastAsia="zh-CN"/>
              </w:rPr>
              <w:t xml:space="preserve"> 日平均指任何一日的平均指标。</w:t>
            </w:r>
          </w:p>
          <w:p>
            <w:pPr>
              <w:pStyle w:val="11"/>
              <w:numPr>
                <w:ilvl w:val="0"/>
                <w:numId w:val="0"/>
              </w:numPr>
              <w:spacing w:before="0" w:beforeLines="0" w:after="0" w:afterLines="0"/>
              <w:ind w:firstLine="360" w:firstLineChars="200"/>
              <w:jc w:val="both"/>
              <w:rPr>
                <w:rFonts w:hint="default"/>
                <w:lang w:val="en-US" w:eastAsia="zh-CN"/>
              </w:rPr>
            </w:pPr>
            <w:r>
              <w:rPr>
                <w:rFonts w:hint="eastAsia" w:ascii="宋体" w:hAnsi="宋体" w:eastAsia="宋体" w:cs="宋体"/>
                <w:sz w:val="18"/>
                <w:szCs w:val="18"/>
                <w:vertAlign w:val="superscript"/>
                <w:lang w:val="en-US" w:eastAsia="zh-CN"/>
              </w:rPr>
              <w:t>b</w:t>
            </w:r>
            <w:r>
              <w:rPr>
                <w:rFonts w:hint="eastAsia" w:ascii="宋体" w:hAnsi="宋体" w:eastAsia="宋体" w:cs="宋体"/>
                <w:sz w:val="18"/>
                <w:szCs w:val="18"/>
                <w:lang w:val="en-US" w:eastAsia="zh-CN"/>
              </w:rPr>
              <w:t xml:space="preserve"> 1 h指任何1 h的指标。</w:t>
            </w:r>
          </w:p>
        </w:tc>
      </w:tr>
    </w:tbl>
    <w:p>
      <w:pPr>
        <w:pStyle w:val="11"/>
        <w:numPr>
          <w:ilvl w:val="0"/>
          <w:numId w:val="0"/>
        </w:numPr>
        <w:rPr>
          <w:rFonts w:hint="eastAsia" w:eastAsia="黑体"/>
          <w:lang w:eastAsia="zh-CN"/>
        </w:rPr>
      </w:pPr>
      <w:r>
        <w:rPr>
          <w:rFonts w:hint="eastAsia"/>
          <w:lang w:val="en-US" w:eastAsia="zh-CN"/>
        </w:rPr>
        <w:t>3</w:t>
      </w:r>
      <w:r>
        <w:rPr>
          <w:rFonts w:hint="eastAsia"/>
        </w:rPr>
        <w:t>.</w:t>
      </w:r>
      <w:r>
        <w:rPr>
          <w:rFonts w:hint="eastAsia"/>
          <w:lang w:val="en-US" w:eastAsia="zh-CN"/>
        </w:rPr>
        <w:t>2</w:t>
      </w:r>
      <w:r>
        <w:rPr>
          <w:rFonts w:hint="eastAsia"/>
        </w:rPr>
        <w:t xml:space="preserve"> </w:t>
      </w:r>
      <w:r>
        <w:rPr>
          <w:rFonts w:hint="eastAsia"/>
          <w:lang w:eastAsia="zh-CN"/>
        </w:rPr>
        <w:t>土壤</w:t>
      </w:r>
    </w:p>
    <w:p>
      <w:pPr>
        <w:pStyle w:val="10"/>
        <w:widowControl w:val="0"/>
        <w:ind w:left="-105" w:leftChars="-50" w:firstLine="420"/>
        <w:rPr>
          <w:rFonts w:hint="eastAsia"/>
          <w:szCs w:val="22"/>
          <w:lang w:val="en-US" w:eastAsia="zh-CN"/>
        </w:rPr>
      </w:pPr>
      <w:r>
        <w:rPr>
          <w:rFonts w:hint="eastAsia"/>
          <w:lang w:val="en-US" w:eastAsia="zh-CN"/>
        </w:rPr>
        <w:t>库尔勒香梨种植基地土壤</w:t>
      </w:r>
      <w:r>
        <w:rPr>
          <w:rFonts w:hint="eastAsia"/>
          <w:szCs w:val="22"/>
          <w:lang w:val="en-US" w:eastAsia="zh-CN"/>
        </w:rPr>
        <w:t>质量及检验方法应符合表2的要求。</w:t>
      </w:r>
    </w:p>
    <w:p>
      <w:pPr>
        <w:spacing w:line="360" w:lineRule="auto"/>
        <w:ind w:firstLine="420" w:firstLineChars="200"/>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2</w:t>
      </w:r>
      <w:r>
        <w:rPr>
          <w:rFonts w:hint="eastAsia" w:ascii="黑体" w:hAnsi="黑体" w:eastAsia="黑体" w:cs="黑体"/>
        </w:rPr>
        <w:t xml:space="preserve"> </w:t>
      </w:r>
      <w:r>
        <w:rPr>
          <w:rFonts w:hint="eastAsia" w:ascii="黑体" w:hAnsi="黑体" w:eastAsia="黑体" w:cs="黑体"/>
          <w:lang w:val="en-US" w:eastAsia="zh-CN"/>
        </w:rPr>
        <w:t>库尔勒香梨种植基地土壤质量要求及</w:t>
      </w:r>
      <w:r>
        <w:rPr>
          <w:rFonts w:hint="eastAsia" w:ascii="黑体" w:hAnsi="黑体" w:eastAsia="黑体" w:cs="黑体"/>
        </w:rPr>
        <w:t>检测方法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442"/>
        <w:gridCol w:w="3180"/>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 w:hRule="atLeast"/>
          <w:jc w:val="center"/>
        </w:trPr>
        <w:tc>
          <w:tcPr>
            <w:tcW w:w="3442" w:type="dxa"/>
            <w:noWrap w:val="0"/>
            <w:vAlign w:val="center"/>
          </w:tcPr>
          <w:p>
            <w:pPr>
              <w:pStyle w:val="11"/>
              <w:numPr>
                <w:ilvl w:val="0"/>
                <w:numId w:val="0"/>
              </w:numPr>
              <w:spacing w:before="0" w:beforeLines="0" w:after="0" w:afterLines="0"/>
              <w:jc w:val="center"/>
              <w:rPr>
                <w:rFonts w:hint="default" w:ascii="宋体" w:hAnsi="宋体" w:eastAsia="宋体" w:cs="宋体"/>
                <w:sz w:val="18"/>
                <w:szCs w:val="18"/>
                <w:lang w:val="en-US" w:eastAsia="zh-CN"/>
              </w:rPr>
            </w:pPr>
            <w:r>
              <w:rPr>
                <w:rFonts w:hint="eastAsia" w:ascii="宋体" w:eastAsia="宋体"/>
                <w:sz w:val="18"/>
                <w:szCs w:val="18"/>
              </w:rPr>
              <w:t>项目</w:t>
            </w:r>
            <w:r>
              <w:rPr>
                <w:rFonts w:hint="eastAsia" w:ascii="宋体" w:hAnsi="宋体" w:eastAsia="宋体" w:cs="宋体"/>
                <w:sz w:val="18"/>
                <w:szCs w:val="18"/>
                <w:lang w:val="en-US" w:eastAsia="zh-CN"/>
              </w:rPr>
              <w:t xml:space="preserve">    </w:t>
            </w:r>
          </w:p>
        </w:tc>
        <w:tc>
          <w:tcPr>
            <w:tcW w:w="3180" w:type="dxa"/>
            <w:noWrap w:val="0"/>
            <w:vAlign w:val="center"/>
          </w:tcPr>
          <w:p>
            <w:pPr>
              <w:pStyle w:val="11"/>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指标</w:t>
            </w:r>
          </w:p>
        </w:tc>
        <w:tc>
          <w:tcPr>
            <w:tcW w:w="2570" w:type="dxa"/>
            <w:noWrap w:val="0"/>
            <w:vAlign w:val="center"/>
          </w:tcPr>
          <w:p>
            <w:pPr>
              <w:pStyle w:val="11"/>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检</w:t>
            </w:r>
            <w:r>
              <w:rPr>
                <w:rFonts w:hint="eastAsia" w:ascii="宋体" w:eastAsia="宋体"/>
                <w:sz w:val="18"/>
                <w:szCs w:val="18"/>
                <w:lang w:eastAsia="zh-CN"/>
              </w:rPr>
              <w:t>验</w:t>
            </w:r>
            <w:r>
              <w:rPr>
                <w:rFonts w:hint="eastAsia" w:ascii="宋体" w:eastAsia="宋体"/>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noWrap w:val="0"/>
            <w:vAlign w:val="center"/>
          </w:tcPr>
          <w:p>
            <w:pPr>
              <w:pStyle w:val="11"/>
              <w:numPr>
                <w:ilvl w:val="0"/>
                <w:numId w:val="0"/>
              </w:numPr>
              <w:spacing w:before="0" w:beforeLines="0" w:after="0" w:afterLines="0"/>
              <w:jc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pH </w:t>
            </w:r>
          </w:p>
        </w:tc>
        <w:tc>
          <w:tcPr>
            <w:tcW w:w="3180" w:type="dxa"/>
            <w:noWrap w:val="0"/>
            <w:vAlign w:val="center"/>
          </w:tcPr>
          <w:p>
            <w:pPr>
              <w:pStyle w:val="11"/>
              <w:numPr>
                <w:ilvl w:val="0"/>
                <w:numId w:val="0"/>
              </w:numPr>
              <w:spacing w:before="0" w:beforeLines="0" w:after="0" w:afterLines="0"/>
              <w:jc w:val="center"/>
              <w:rPr>
                <w:rFonts w:hint="default" w:ascii="宋体" w:eastAsia="黑体"/>
                <w:sz w:val="18"/>
                <w:szCs w:val="18"/>
                <w:lang w:val="en-US" w:eastAsia="zh-CN"/>
              </w:rPr>
            </w:pPr>
            <w:r>
              <w:rPr>
                <w:rFonts w:hint="eastAsia" w:ascii="宋体" w:hAnsi="宋体" w:eastAsia="宋体" w:cs="宋体"/>
                <w:sz w:val="18"/>
                <w:szCs w:val="18"/>
                <w:lang w:val="en-US" w:eastAsia="zh-CN"/>
              </w:rPr>
              <w:t>7.5</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8.7</w:t>
            </w:r>
          </w:p>
        </w:tc>
        <w:tc>
          <w:tcPr>
            <w:tcW w:w="2570" w:type="dxa"/>
            <w:noWrap w:val="0"/>
            <w:vAlign w:val="center"/>
          </w:tcPr>
          <w:p>
            <w:pPr>
              <w:pStyle w:val="11"/>
              <w:numPr>
                <w:ilvl w:val="0"/>
                <w:numId w:val="0"/>
              </w:numPr>
              <w:spacing w:before="0" w:beforeLines="0" w:after="0" w:afterLines="0"/>
              <w:jc w:val="center"/>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 xml:space="preserve">HJ </w:t>
            </w:r>
            <w:r>
              <w:rPr>
                <w:rFonts w:hint="eastAsia" w:ascii="宋体" w:hAnsi="宋体" w:eastAsia="宋体" w:cs="宋体"/>
                <w:sz w:val="18"/>
                <w:szCs w:val="18"/>
                <w:lang w:val="en-US" w:eastAsia="zh-CN"/>
              </w:rPr>
              <w:t>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noWrap w:val="0"/>
            <w:vAlign w:val="center"/>
          </w:tcPr>
          <w:p>
            <w:pPr>
              <w:pStyle w:val="11"/>
              <w:numPr>
                <w:ilvl w:val="0"/>
                <w:numId w:val="0"/>
              </w:numPr>
              <w:spacing w:before="0" w:beforeLines="0" w:after="0" w:afterLine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有机质含量，%                    ≥</w:t>
            </w:r>
          </w:p>
        </w:tc>
        <w:tc>
          <w:tcPr>
            <w:tcW w:w="3180" w:type="dxa"/>
            <w:noWrap w:val="0"/>
            <w:vAlign w:val="center"/>
          </w:tcPr>
          <w:p>
            <w:pPr>
              <w:pStyle w:val="11"/>
              <w:numPr>
                <w:ilvl w:val="0"/>
                <w:numId w:val="0"/>
              </w:numPr>
              <w:spacing w:before="0" w:beforeLines="0" w:after="0" w:afterLine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0.8</w:t>
            </w:r>
          </w:p>
        </w:tc>
        <w:tc>
          <w:tcPr>
            <w:tcW w:w="2570" w:type="dxa"/>
            <w:noWrap w:val="0"/>
            <w:vAlign w:val="center"/>
          </w:tcPr>
          <w:p>
            <w:pPr>
              <w:pStyle w:val="11"/>
              <w:numPr>
                <w:ilvl w:val="0"/>
                <w:numId w:val="0"/>
              </w:numPr>
              <w:spacing w:before="0" w:beforeLines="0" w:after="0" w:afterLine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NY/T 1121.6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noWrap w:val="0"/>
            <w:vAlign w:val="center"/>
          </w:tcPr>
          <w:p>
            <w:pPr>
              <w:pStyle w:val="11"/>
              <w:numPr>
                <w:ilvl w:val="0"/>
                <w:numId w:val="0"/>
              </w:numPr>
              <w:spacing w:before="0" w:beforeLines="0" w:after="0" w:afterLines="0"/>
              <w:ind w:left="0" w:leftChars="0"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eastAsia="zh-CN"/>
              </w:rPr>
              <w:t>总镉，</w:t>
            </w:r>
            <w:r>
              <w:rPr>
                <w:rFonts w:hint="eastAsia" w:ascii="宋体" w:hAnsi="宋体" w:eastAsia="宋体" w:cs="宋体"/>
                <w:sz w:val="18"/>
                <w:szCs w:val="18"/>
                <w:lang w:val="en-US" w:eastAsia="zh-CN"/>
              </w:rPr>
              <w:t>mg/kg                      ≤</w:t>
            </w:r>
          </w:p>
        </w:tc>
        <w:tc>
          <w:tcPr>
            <w:tcW w:w="3180" w:type="dxa"/>
            <w:noWrap w:val="0"/>
            <w:vAlign w:val="center"/>
          </w:tcPr>
          <w:p>
            <w:pPr>
              <w:pStyle w:val="11"/>
              <w:numPr>
                <w:ilvl w:val="0"/>
                <w:numId w:val="0"/>
              </w:numPr>
              <w:spacing w:before="0" w:beforeLines="0" w:after="0" w:afterLines="0"/>
              <w:ind w:left="0" w:leftChars="0" w:firstLine="0" w:firstLineChars="0"/>
              <w:jc w:val="center"/>
              <w:rPr>
                <w:rFonts w:hint="default" w:ascii="宋体" w:hAnsi="Times New Roman" w:eastAsia="宋体" w:cs="Times New Roman"/>
                <w:sz w:val="18"/>
                <w:szCs w:val="18"/>
                <w:lang w:val="en-US" w:eastAsia="zh-CN" w:bidi="ar-SA"/>
              </w:rPr>
            </w:pPr>
            <w:r>
              <w:rPr>
                <w:rFonts w:hint="eastAsia" w:ascii="宋体" w:eastAsia="宋体"/>
                <w:sz w:val="18"/>
                <w:szCs w:val="18"/>
                <w:lang w:val="en-US" w:eastAsia="zh-CN"/>
              </w:rPr>
              <w:t>0.40</w:t>
            </w:r>
          </w:p>
        </w:tc>
        <w:tc>
          <w:tcPr>
            <w:tcW w:w="2570" w:type="dxa"/>
            <w:noWrap w:val="0"/>
            <w:vAlign w:val="center"/>
          </w:tcPr>
          <w:p>
            <w:pPr>
              <w:pStyle w:val="11"/>
              <w:numPr>
                <w:ilvl w:val="0"/>
                <w:numId w:val="0"/>
              </w:numPr>
              <w:spacing w:before="0" w:beforeLines="0" w:after="0" w:afterLines="0"/>
              <w:ind w:left="0" w:leftChars="0"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GB/T 17141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noWrap w:val="0"/>
            <w:vAlign w:val="center"/>
          </w:tcPr>
          <w:p>
            <w:pPr>
              <w:pStyle w:val="11"/>
              <w:numPr>
                <w:ilvl w:val="0"/>
                <w:numId w:val="0"/>
              </w:numPr>
              <w:spacing w:before="0" w:beforeLines="0" w:after="0" w:afterLines="0"/>
              <w:ind w:left="0" w:leftChars="0"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总汞，mg/kg                      ≤</w:t>
            </w:r>
          </w:p>
        </w:tc>
        <w:tc>
          <w:tcPr>
            <w:tcW w:w="3180" w:type="dxa"/>
            <w:noWrap w:val="0"/>
            <w:vAlign w:val="center"/>
          </w:tcPr>
          <w:p>
            <w:pPr>
              <w:pStyle w:val="11"/>
              <w:numPr>
                <w:ilvl w:val="0"/>
                <w:numId w:val="0"/>
              </w:numPr>
              <w:spacing w:before="0" w:beforeLines="0" w:after="0" w:afterLines="0"/>
              <w:ind w:left="0" w:leftChars="0" w:firstLine="0" w:firstLineChars="0"/>
              <w:jc w:val="center"/>
              <w:rPr>
                <w:rFonts w:hint="eastAsia" w:ascii="宋体" w:hAnsi="Times New Roman" w:eastAsia="宋体" w:cs="Times New Roman"/>
                <w:sz w:val="18"/>
                <w:szCs w:val="18"/>
                <w:lang w:val="en-US" w:eastAsia="zh-CN" w:bidi="ar-SA"/>
              </w:rPr>
            </w:pPr>
            <w:r>
              <w:rPr>
                <w:rFonts w:hint="eastAsia" w:ascii="宋体" w:eastAsia="宋体"/>
                <w:sz w:val="18"/>
                <w:szCs w:val="18"/>
                <w:lang w:val="en-US" w:eastAsia="zh-CN"/>
              </w:rPr>
              <w:t>0.40</w:t>
            </w:r>
          </w:p>
        </w:tc>
        <w:tc>
          <w:tcPr>
            <w:tcW w:w="2570" w:type="dxa"/>
            <w:noWrap w:val="0"/>
            <w:vAlign w:val="center"/>
          </w:tcPr>
          <w:p>
            <w:pPr>
              <w:pStyle w:val="11"/>
              <w:numPr>
                <w:ilvl w:val="0"/>
                <w:numId w:val="0"/>
              </w:numPr>
              <w:spacing w:before="0" w:beforeLines="0" w:after="0" w:afterLines="0"/>
              <w:ind w:left="0" w:leftChars="0"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GB/T 22105.1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noWrap w:val="0"/>
            <w:vAlign w:val="center"/>
          </w:tcPr>
          <w:p>
            <w:pPr>
              <w:pStyle w:val="11"/>
              <w:numPr>
                <w:ilvl w:val="0"/>
                <w:numId w:val="0"/>
              </w:numPr>
              <w:spacing w:before="0" w:beforeLines="0" w:after="0" w:afterLines="0"/>
              <w:ind w:left="0" w:leftChars="0"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eastAsia="zh-CN"/>
              </w:rPr>
              <w:t>总砷，</w:t>
            </w:r>
            <w:r>
              <w:rPr>
                <w:rFonts w:hint="eastAsia" w:ascii="宋体" w:hAnsi="宋体" w:eastAsia="宋体" w:cs="宋体"/>
                <w:sz w:val="18"/>
                <w:szCs w:val="18"/>
                <w:lang w:val="en-US" w:eastAsia="zh-CN"/>
              </w:rPr>
              <w:t>mg/kg                      ≤</w:t>
            </w:r>
          </w:p>
        </w:tc>
        <w:tc>
          <w:tcPr>
            <w:tcW w:w="3180" w:type="dxa"/>
            <w:noWrap w:val="0"/>
            <w:vAlign w:val="center"/>
          </w:tcPr>
          <w:p>
            <w:pPr>
              <w:pStyle w:val="11"/>
              <w:numPr>
                <w:ilvl w:val="0"/>
                <w:numId w:val="0"/>
              </w:numPr>
              <w:spacing w:before="0" w:beforeLines="0" w:after="0" w:afterLines="0"/>
              <w:ind w:left="0" w:leftChars="0" w:firstLine="0" w:firstLineChars="0"/>
              <w:jc w:val="center"/>
              <w:rPr>
                <w:rFonts w:hint="default" w:ascii="宋体" w:hAnsi="Times New Roman" w:eastAsia="宋体" w:cs="Times New Roman"/>
                <w:sz w:val="18"/>
                <w:szCs w:val="18"/>
                <w:lang w:val="en-US" w:eastAsia="zh-CN" w:bidi="ar-SA"/>
              </w:rPr>
            </w:pPr>
            <w:r>
              <w:rPr>
                <w:rFonts w:hint="eastAsia" w:ascii="宋体" w:eastAsia="宋体"/>
                <w:sz w:val="18"/>
                <w:szCs w:val="18"/>
                <w:lang w:val="en-US" w:eastAsia="zh-CN"/>
              </w:rPr>
              <w:t>15</w:t>
            </w:r>
          </w:p>
        </w:tc>
        <w:tc>
          <w:tcPr>
            <w:tcW w:w="2570" w:type="dxa"/>
            <w:noWrap w:val="0"/>
            <w:vAlign w:val="center"/>
          </w:tcPr>
          <w:p>
            <w:pPr>
              <w:pStyle w:val="11"/>
              <w:numPr>
                <w:ilvl w:val="0"/>
                <w:numId w:val="0"/>
              </w:numPr>
              <w:spacing w:before="0" w:beforeLines="0" w:after="0" w:afterLines="0"/>
              <w:ind w:left="0" w:leftChars="0" w:firstLine="0" w:firstLineChars="0"/>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GB/T 22105.2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noWrap w:val="0"/>
            <w:vAlign w:val="center"/>
          </w:tcPr>
          <w:p>
            <w:pPr>
              <w:pStyle w:val="11"/>
              <w:numPr>
                <w:ilvl w:val="0"/>
                <w:numId w:val="0"/>
              </w:numPr>
              <w:spacing w:before="0" w:beforeLines="0" w:after="0" w:afterLines="0"/>
              <w:ind w:left="0" w:leftChars="0"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eastAsia="zh-CN"/>
              </w:rPr>
              <w:t>总铅，</w:t>
            </w:r>
            <w:r>
              <w:rPr>
                <w:rFonts w:hint="eastAsia" w:ascii="宋体" w:hAnsi="宋体" w:eastAsia="宋体" w:cs="宋体"/>
                <w:sz w:val="18"/>
                <w:szCs w:val="18"/>
                <w:lang w:val="en-US" w:eastAsia="zh-CN"/>
              </w:rPr>
              <w:t>mg/kg                      ≤</w:t>
            </w:r>
          </w:p>
        </w:tc>
        <w:tc>
          <w:tcPr>
            <w:tcW w:w="3180" w:type="dxa"/>
            <w:noWrap w:val="0"/>
            <w:vAlign w:val="center"/>
          </w:tcPr>
          <w:p>
            <w:pPr>
              <w:pStyle w:val="11"/>
              <w:numPr>
                <w:ilvl w:val="0"/>
                <w:numId w:val="0"/>
              </w:numPr>
              <w:spacing w:before="0" w:beforeLines="0" w:after="0" w:afterLines="0"/>
              <w:ind w:left="0" w:leftChars="0" w:firstLine="0" w:firstLineChars="0"/>
              <w:jc w:val="center"/>
              <w:rPr>
                <w:rFonts w:hint="default" w:ascii="宋体" w:hAnsi="Times New Roman" w:eastAsia="宋体" w:cs="Times New Roman"/>
                <w:sz w:val="18"/>
                <w:szCs w:val="18"/>
                <w:lang w:val="en-US" w:eastAsia="zh-CN" w:bidi="ar-SA"/>
              </w:rPr>
            </w:pPr>
            <w:r>
              <w:rPr>
                <w:rFonts w:hint="eastAsia" w:ascii="宋体" w:eastAsia="宋体"/>
                <w:sz w:val="18"/>
                <w:szCs w:val="18"/>
                <w:lang w:val="en-US" w:eastAsia="zh-CN"/>
              </w:rPr>
              <w:t>50</w:t>
            </w:r>
          </w:p>
        </w:tc>
        <w:tc>
          <w:tcPr>
            <w:tcW w:w="2570" w:type="dxa"/>
            <w:noWrap w:val="0"/>
            <w:vAlign w:val="center"/>
          </w:tcPr>
          <w:p>
            <w:pPr>
              <w:pStyle w:val="11"/>
              <w:numPr>
                <w:ilvl w:val="0"/>
                <w:numId w:val="0"/>
              </w:numPr>
              <w:spacing w:before="0" w:beforeLines="0" w:after="0" w:afterLines="0"/>
              <w:ind w:left="0" w:leftChars="0"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GB/T 22105.3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noWrap w:val="0"/>
            <w:vAlign w:val="center"/>
          </w:tcPr>
          <w:p>
            <w:pPr>
              <w:pStyle w:val="11"/>
              <w:numPr>
                <w:ilvl w:val="0"/>
                <w:numId w:val="0"/>
              </w:numPr>
              <w:spacing w:before="0" w:beforeLines="0" w:after="0" w:afterLines="0"/>
              <w:ind w:left="0" w:leftChars="0"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eastAsia="zh-CN"/>
              </w:rPr>
              <w:t>总铬，</w:t>
            </w:r>
            <w:r>
              <w:rPr>
                <w:rFonts w:hint="eastAsia" w:ascii="宋体" w:hAnsi="宋体" w:eastAsia="宋体" w:cs="宋体"/>
                <w:sz w:val="18"/>
                <w:szCs w:val="18"/>
                <w:lang w:val="en-US" w:eastAsia="zh-CN"/>
              </w:rPr>
              <w:t>mg/kg                      ≤</w:t>
            </w:r>
          </w:p>
        </w:tc>
        <w:tc>
          <w:tcPr>
            <w:tcW w:w="3180" w:type="dxa"/>
            <w:noWrap w:val="0"/>
            <w:vAlign w:val="center"/>
          </w:tcPr>
          <w:p>
            <w:pPr>
              <w:pStyle w:val="11"/>
              <w:numPr>
                <w:ilvl w:val="0"/>
                <w:numId w:val="0"/>
              </w:numPr>
              <w:spacing w:before="0" w:beforeLines="0" w:after="0" w:afterLines="0"/>
              <w:ind w:left="0" w:leftChars="0" w:firstLine="0" w:firstLineChars="0"/>
              <w:jc w:val="center"/>
              <w:rPr>
                <w:rFonts w:hint="default" w:ascii="宋体" w:hAnsi="Times New Roman" w:eastAsia="宋体" w:cs="Times New Roman"/>
                <w:sz w:val="18"/>
                <w:szCs w:val="18"/>
                <w:lang w:val="en-US" w:eastAsia="zh-CN" w:bidi="ar-SA"/>
              </w:rPr>
            </w:pPr>
            <w:r>
              <w:rPr>
                <w:rFonts w:hint="eastAsia" w:ascii="宋体" w:eastAsia="宋体"/>
                <w:sz w:val="18"/>
                <w:szCs w:val="18"/>
                <w:lang w:val="en-US" w:eastAsia="zh-CN"/>
              </w:rPr>
              <w:t>120</w:t>
            </w:r>
          </w:p>
        </w:tc>
        <w:tc>
          <w:tcPr>
            <w:tcW w:w="2570" w:type="dxa"/>
            <w:noWrap w:val="0"/>
            <w:vAlign w:val="center"/>
          </w:tcPr>
          <w:p>
            <w:pPr>
              <w:pStyle w:val="11"/>
              <w:numPr>
                <w:ilvl w:val="0"/>
                <w:numId w:val="0"/>
              </w:numPr>
              <w:spacing w:before="0" w:beforeLines="0" w:after="0" w:afterLines="0"/>
              <w:ind w:left="0" w:leftChars="0" w:firstLine="0" w:firstLineChars="0"/>
              <w:jc w:val="center"/>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HJ 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noWrap w:val="0"/>
            <w:vAlign w:val="center"/>
          </w:tcPr>
          <w:p>
            <w:pPr>
              <w:pStyle w:val="11"/>
              <w:numPr>
                <w:ilvl w:val="0"/>
                <w:numId w:val="0"/>
              </w:numPr>
              <w:spacing w:before="0" w:beforeLines="0" w:after="0" w:afterLines="0"/>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总铜，</w:t>
            </w:r>
            <w:r>
              <w:rPr>
                <w:rFonts w:hint="eastAsia" w:ascii="宋体" w:hAnsi="宋体" w:eastAsia="宋体" w:cs="宋体"/>
                <w:sz w:val="18"/>
                <w:szCs w:val="18"/>
                <w:lang w:val="en-US" w:eastAsia="zh-CN"/>
              </w:rPr>
              <w:t>mg/kg                      ≤</w:t>
            </w:r>
          </w:p>
        </w:tc>
        <w:tc>
          <w:tcPr>
            <w:tcW w:w="3180" w:type="dxa"/>
            <w:noWrap w:val="0"/>
            <w:vAlign w:val="center"/>
          </w:tcPr>
          <w:p>
            <w:pPr>
              <w:pStyle w:val="11"/>
              <w:numPr>
                <w:ilvl w:val="0"/>
                <w:numId w:val="0"/>
              </w:numPr>
              <w:spacing w:before="0" w:beforeLines="0" w:after="0" w:afterLines="0"/>
              <w:ind w:left="0" w:leftChars="0" w:firstLine="0" w:firstLineChars="0"/>
              <w:jc w:val="center"/>
              <w:rPr>
                <w:rFonts w:hint="default" w:ascii="宋体" w:eastAsia="宋体"/>
                <w:sz w:val="18"/>
                <w:szCs w:val="18"/>
                <w:lang w:val="en-US" w:eastAsia="zh-CN"/>
              </w:rPr>
            </w:pPr>
            <w:r>
              <w:rPr>
                <w:rFonts w:hint="eastAsia" w:ascii="宋体" w:eastAsia="宋体"/>
                <w:sz w:val="18"/>
                <w:szCs w:val="18"/>
                <w:lang w:val="en-US" w:eastAsia="zh-CN"/>
              </w:rPr>
              <w:t>60</w:t>
            </w:r>
          </w:p>
        </w:tc>
        <w:tc>
          <w:tcPr>
            <w:tcW w:w="2570" w:type="dxa"/>
            <w:noWrap w:val="0"/>
            <w:vAlign w:val="center"/>
          </w:tcPr>
          <w:p>
            <w:pPr>
              <w:pStyle w:val="11"/>
              <w:numPr>
                <w:ilvl w:val="0"/>
                <w:numId w:val="0"/>
              </w:numPr>
              <w:spacing w:before="0" w:beforeLines="0" w:after="0" w:afterLines="0"/>
              <w:jc w:val="center"/>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HJ 491</w:t>
            </w:r>
          </w:p>
        </w:tc>
      </w:tr>
    </w:tbl>
    <w:p>
      <w:pPr>
        <w:pStyle w:val="11"/>
        <w:numPr>
          <w:ilvl w:val="0"/>
          <w:numId w:val="0"/>
        </w:numPr>
        <w:rPr>
          <w:rFonts w:hint="eastAsia" w:eastAsia="黑体"/>
          <w:lang w:eastAsia="zh-CN"/>
        </w:rPr>
      </w:pPr>
      <w:r>
        <w:rPr>
          <w:rFonts w:hint="eastAsia"/>
          <w:lang w:val="en-US" w:eastAsia="zh-CN"/>
        </w:rPr>
        <w:t>3</w:t>
      </w:r>
      <w:r>
        <w:rPr>
          <w:rFonts w:hint="eastAsia"/>
        </w:rPr>
        <w:t>.</w:t>
      </w:r>
      <w:r>
        <w:rPr>
          <w:rFonts w:hint="eastAsia"/>
          <w:lang w:val="en-US" w:eastAsia="zh-CN"/>
        </w:rPr>
        <w:t>3</w:t>
      </w:r>
      <w:r>
        <w:rPr>
          <w:rFonts w:hint="eastAsia"/>
        </w:rPr>
        <w:t xml:space="preserve"> </w:t>
      </w:r>
      <w:r>
        <w:rPr>
          <w:rFonts w:hint="eastAsia"/>
          <w:lang w:eastAsia="zh-CN"/>
        </w:rPr>
        <w:t>灌溉水</w:t>
      </w:r>
    </w:p>
    <w:p>
      <w:pPr>
        <w:pStyle w:val="10"/>
        <w:widowControl w:val="0"/>
        <w:ind w:left="-105" w:leftChars="-50" w:firstLine="420"/>
        <w:rPr>
          <w:rFonts w:hint="eastAsia"/>
          <w:szCs w:val="22"/>
          <w:lang w:val="en-US" w:eastAsia="zh-CN"/>
        </w:rPr>
      </w:pPr>
      <w:r>
        <w:rPr>
          <w:rFonts w:hint="eastAsia"/>
          <w:lang w:val="en-US" w:eastAsia="zh-CN"/>
        </w:rPr>
        <w:t>库尔勒香梨</w:t>
      </w:r>
      <w:r>
        <w:rPr>
          <w:rFonts w:hint="eastAsia"/>
          <w:szCs w:val="22"/>
          <w:lang w:val="en-US" w:eastAsia="zh-CN"/>
        </w:rPr>
        <w:t>灌溉水质量及检验方法应符合表3的要求。</w:t>
      </w:r>
    </w:p>
    <w:p>
      <w:pPr>
        <w:spacing w:line="360" w:lineRule="auto"/>
        <w:ind w:firstLine="420" w:firstLineChars="200"/>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3</w:t>
      </w:r>
      <w:r>
        <w:rPr>
          <w:rFonts w:hint="eastAsia" w:ascii="黑体" w:hAnsi="黑体" w:eastAsia="黑体" w:cs="黑体"/>
        </w:rPr>
        <w:t xml:space="preserve"> </w:t>
      </w:r>
      <w:r>
        <w:rPr>
          <w:rFonts w:hint="eastAsia" w:ascii="黑体" w:hAnsi="黑体" w:eastAsia="黑体" w:cs="黑体"/>
          <w:lang w:val="en-US" w:eastAsia="zh-CN"/>
        </w:rPr>
        <w:t>库尔勒香梨种植基地灌溉水质量要求及</w:t>
      </w:r>
      <w:r>
        <w:rPr>
          <w:rFonts w:hint="eastAsia" w:ascii="黑体" w:hAnsi="黑体" w:eastAsia="黑体" w:cs="黑体"/>
        </w:rPr>
        <w:t>检测方法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442"/>
        <w:gridCol w:w="3180"/>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 w:hRule="atLeast"/>
          <w:jc w:val="center"/>
        </w:trPr>
        <w:tc>
          <w:tcPr>
            <w:tcW w:w="3442" w:type="dxa"/>
            <w:noWrap w:val="0"/>
            <w:vAlign w:val="center"/>
          </w:tcPr>
          <w:p>
            <w:pPr>
              <w:pStyle w:val="11"/>
              <w:numPr>
                <w:ilvl w:val="0"/>
                <w:numId w:val="0"/>
              </w:numPr>
              <w:spacing w:before="0" w:beforeLines="0" w:after="0" w:afterLines="0"/>
              <w:jc w:val="center"/>
              <w:rPr>
                <w:rFonts w:hint="default" w:ascii="宋体" w:hAnsi="宋体" w:eastAsia="宋体" w:cs="宋体"/>
                <w:sz w:val="18"/>
                <w:szCs w:val="18"/>
                <w:lang w:val="en-US" w:eastAsia="zh-CN"/>
              </w:rPr>
            </w:pPr>
            <w:r>
              <w:rPr>
                <w:rFonts w:hint="eastAsia" w:ascii="宋体" w:eastAsia="宋体"/>
                <w:sz w:val="18"/>
                <w:szCs w:val="18"/>
              </w:rPr>
              <w:t>项目</w:t>
            </w:r>
            <w:r>
              <w:rPr>
                <w:rFonts w:hint="eastAsia" w:ascii="宋体" w:hAnsi="宋体" w:eastAsia="宋体" w:cs="宋体"/>
                <w:sz w:val="18"/>
                <w:szCs w:val="18"/>
                <w:lang w:val="en-US" w:eastAsia="zh-CN"/>
              </w:rPr>
              <w:t xml:space="preserve">    </w:t>
            </w:r>
          </w:p>
        </w:tc>
        <w:tc>
          <w:tcPr>
            <w:tcW w:w="3180" w:type="dxa"/>
            <w:noWrap w:val="0"/>
            <w:vAlign w:val="center"/>
          </w:tcPr>
          <w:p>
            <w:pPr>
              <w:pStyle w:val="11"/>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指标</w:t>
            </w:r>
          </w:p>
        </w:tc>
        <w:tc>
          <w:tcPr>
            <w:tcW w:w="2570" w:type="dxa"/>
            <w:noWrap w:val="0"/>
            <w:vAlign w:val="center"/>
          </w:tcPr>
          <w:p>
            <w:pPr>
              <w:pStyle w:val="11"/>
              <w:numPr>
                <w:ilvl w:val="0"/>
                <w:numId w:val="0"/>
              </w:numPr>
              <w:spacing w:before="0" w:beforeLines="0" w:after="0" w:afterLines="0"/>
              <w:jc w:val="center"/>
              <w:rPr>
                <w:rFonts w:hint="eastAsia" w:ascii="宋体" w:eastAsia="宋体"/>
                <w:sz w:val="18"/>
                <w:szCs w:val="18"/>
              </w:rPr>
            </w:pPr>
            <w:r>
              <w:rPr>
                <w:rFonts w:hint="eastAsia" w:ascii="宋体" w:eastAsia="宋体"/>
                <w:sz w:val="18"/>
                <w:szCs w:val="18"/>
              </w:rPr>
              <w:t>检</w:t>
            </w:r>
            <w:r>
              <w:rPr>
                <w:rFonts w:hint="eastAsia" w:ascii="宋体" w:eastAsia="宋体"/>
                <w:sz w:val="18"/>
                <w:szCs w:val="18"/>
                <w:lang w:eastAsia="zh-CN"/>
              </w:rPr>
              <w:t>验</w:t>
            </w:r>
            <w:r>
              <w:rPr>
                <w:rFonts w:hint="eastAsia" w:ascii="宋体" w:eastAsia="宋体"/>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noWrap w:val="0"/>
            <w:vAlign w:val="center"/>
          </w:tcPr>
          <w:p>
            <w:pPr>
              <w:pStyle w:val="11"/>
              <w:numPr>
                <w:ilvl w:val="0"/>
                <w:numId w:val="0"/>
              </w:numPr>
              <w:spacing w:before="0" w:beforeLines="0" w:after="0" w:afterLines="0"/>
              <w:jc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pH </w:t>
            </w:r>
          </w:p>
        </w:tc>
        <w:tc>
          <w:tcPr>
            <w:tcW w:w="3180" w:type="dxa"/>
            <w:noWrap w:val="0"/>
            <w:vAlign w:val="center"/>
          </w:tcPr>
          <w:p>
            <w:pPr>
              <w:pStyle w:val="11"/>
              <w:numPr>
                <w:ilvl w:val="0"/>
                <w:numId w:val="0"/>
              </w:numPr>
              <w:spacing w:before="0" w:beforeLines="0" w:after="0" w:afterLines="0"/>
              <w:jc w:val="center"/>
              <w:rPr>
                <w:rFonts w:hint="default" w:ascii="宋体" w:eastAsia="黑体"/>
                <w:sz w:val="18"/>
                <w:szCs w:val="18"/>
                <w:lang w:val="en-US" w:eastAsia="zh-CN"/>
              </w:rPr>
            </w:pPr>
            <w:r>
              <w:rPr>
                <w:rFonts w:hint="eastAsia" w:ascii="宋体" w:hAnsi="宋体" w:eastAsia="宋体" w:cs="宋体"/>
                <w:sz w:val="18"/>
                <w:szCs w:val="18"/>
                <w:lang w:val="en-US" w:eastAsia="zh-CN"/>
              </w:rPr>
              <w:t>5.5</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8.5</w:t>
            </w:r>
          </w:p>
        </w:tc>
        <w:tc>
          <w:tcPr>
            <w:tcW w:w="2570" w:type="dxa"/>
            <w:noWrap w:val="0"/>
            <w:vAlign w:val="center"/>
          </w:tcPr>
          <w:p>
            <w:pPr>
              <w:pStyle w:val="11"/>
              <w:numPr>
                <w:ilvl w:val="0"/>
                <w:numId w:val="0"/>
              </w:numPr>
              <w:spacing w:before="0" w:beforeLines="0" w:after="0" w:afterLine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HJ 1147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noWrap w:val="0"/>
            <w:vAlign w:val="center"/>
          </w:tcPr>
          <w:p>
            <w:pPr>
              <w:pStyle w:val="11"/>
              <w:numPr>
                <w:ilvl w:val="0"/>
                <w:numId w:val="0"/>
              </w:numPr>
              <w:spacing w:before="0" w:beforeLines="0" w:after="0" w:afterLine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总汞，</w:t>
            </w:r>
            <w:r>
              <w:rPr>
                <w:rFonts w:hint="eastAsia" w:ascii="宋体" w:hAnsi="宋体" w:eastAsia="宋体" w:cs="宋体"/>
                <w:sz w:val="18"/>
                <w:szCs w:val="18"/>
                <w:lang w:val="en-US" w:eastAsia="zh-CN"/>
              </w:rPr>
              <w:t>mg/L</w:t>
            </w:r>
            <w:r>
              <w:rPr>
                <w:rFonts w:hint="eastAsia" w:ascii="宋体" w:hAnsi="宋体" w:eastAsia="宋体" w:cs="宋体"/>
                <w:sz w:val="18"/>
                <w:szCs w:val="18"/>
                <w:vertAlign w:val="superscript"/>
                <w:lang w:val="en-US" w:eastAsia="zh-CN"/>
              </w:rPr>
              <w:t xml:space="preserve"> </w:t>
            </w:r>
            <w:r>
              <w:rPr>
                <w:rFonts w:hint="eastAsia" w:ascii="宋体" w:hAnsi="宋体" w:eastAsia="宋体" w:cs="宋体"/>
                <w:sz w:val="18"/>
                <w:szCs w:val="18"/>
                <w:lang w:val="en-US" w:eastAsia="zh-CN"/>
              </w:rPr>
              <w:t xml:space="preserve">                      ≤</w:t>
            </w:r>
          </w:p>
        </w:tc>
        <w:tc>
          <w:tcPr>
            <w:tcW w:w="3180" w:type="dxa"/>
            <w:noWrap w:val="0"/>
            <w:vAlign w:val="center"/>
          </w:tcPr>
          <w:p>
            <w:pPr>
              <w:pStyle w:val="11"/>
              <w:numPr>
                <w:ilvl w:val="0"/>
                <w:numId w:val="0"/>
              </w:numPr>
              <w:spacing w:before="0" w:beforeLines="0" w:after="0" w:afterLines="0"/>
              <w:jc w:val="center"/>
              <w:rPr>
                <w:rFonts w:hint="default" w:ascii="宋体" w:eastAsia="宋体"/>
                <w:sz w:val="18"/>
                <w:szCs w:val="18"/>
                <w:lang w:val="en-US" w:eastAsia="zh-CN"/>
              </w:rPr>
            </w:pPr>
            <w:r>
              <w:rPr>
                <w:rFonts w:hint="eastAsia" w:ascii="宋体" w:eastAsia="宋体"/>
                <w:sz w:val="18"/>
                <w:szCs w:val="18"/>
                <w:lang w:val="en-US" w:eastAsia="zh-CN"/>
              </w:rPr>
              <w:t>0.001</w:t>
            </w:r>
          </w:p>
        </w:tc>
        <w:tc>
          <w:tcPr>
            <w:tcW w:w="2570" w:type="dxa"/>
            <w:noWrap w:val="0"/>
            <w:vAlign w:val="center"/>
          </w:tcPr>
          <w:p>
            <w:pPr>
              <w:pStyle w:val="11"/>
              <w:numPr>
                <w:ilvl w:val="0"/>
                <w:numId w:val="0"/>
              </w:numPr>
              <w:spacing w:before="0" w:beforeLines="0" w:after="0" w:afterLine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HJ 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noWrap w:val="0"/>
            <w:vAlign w:val="center"/>
          </w:tcPr>
          <w:p>
            <w:pPr>
              <w:pStyle w:val="11"/>
              <w:numPr>
                <w:ilvl w:val="0"/>
                <w:numId w:val="0"/>
              </w:numPr>
              <w:spacing w:before="0" w:beforeLines="0" w:after="0" w:afterLines="0"/>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总砷，</w:t>
            </w:r>
            <w:r>
              <w:rPr>
                <w:rFonts w:hint="eastAsia" w:ascii="宋体" w:hAnsi="宋体" w:eastAsia="宋体" w:cs="宋体"/>
                <w:sz w:val="18"/>
                <w:szCs w:val="18"/>
                <w:lang w:val="en-US" w:eastAsia="zh-CN"/>
              </w:rPr>
              <w:t>mg/L</w:t>
            </w:r>
            <w:r>
              <w:rPr>
                <w:rFonts w:hint="eastAsia" w:ascii="宋体" w:hAnsi="宋体" w:eastAsia="宋体" w:cs="宋体"/>
                <w:sz w:val="18"/>
                <w:szCs w:val="18"/>
                <w:vertAlign w:val="superscript"/>
                <w:lang w:val="en-US" w:eastAsia="zh-CN"/>
              </w:rPr>
              <w:t xml:space="preserve"> </w:t>
            </w:r>
            <w:r>
              <w:rPr>
                <w:rFonts w:hint="eastAsia" w:ascii="宋体" w:hAnsi="宋体" w:eastAsia="宋体" w:cs="宋体"/>
                <w:sz w:val="18"/>
                <w:szCs w:val="18"/>
                <w:lang w:val="en-US" w:eastAsia="zh-CN"/>
              </w:rPr>
              <w:t xml:space="preserve">                      ≤</w:t>
            </w:r>
          </w:p>
        </w:tc>
        <w:tc>
          <w:tcPr>
            <w:tcW w:w="3180" w:type="dxa"/>
            <w:noWrap w:val="0"/>
            <w:vAlign w:val="center"/>
          </w:tcPr>
          <w:p>
            <w:pPr>
              <w:pStyle w:val="11"/>
              <w:numPr>
                <w:ilvl w:val="0"/>
                <w:numId w:val="0"/>
              </w:numPr>
              <w:spacing w:before="0" w:beforeLines="0" w:after="0" w:afterLines="0"/>
              <w:ind w:left="0" w:leftChars="0" w:firstLine="0" w:firstLineChars="0"/>
              <w:jc w:val="center"/>
              <w:rPr>
                <w:rFonts w:hint="default" w:ascii="宋体" w:eastAsia="宋体"/>
                <w:sz w:val="18"/>
                <w:szCs w:val="18"/>
                <w:lang w:val="en-US" w:eastAsia="zh-CN"/>
              </w:rPr>
            </w:pPr>
            <w:r>
              <w:rPr>
                <w:rFonts w:hint="eastAsia" w:ascii="宋体" w:eastAsia="宋体"/>
                <w:sz w:val="18"/>
                <w:szCs w:val="18"/>
                <w:lang w:val="en-US" w:eastAsia="zh-CN"/>
              </w:rPr>
              <w:t>0.05</w:t>
            </w:r>
          </w:p>
        </w:tc>
        <w:tc>
          <w:tcPr>
            <w:tcW w:w="2570" w:type="dxa"/>
            <w:noWrap w:val="0"/>
            <w:vAlign w:val="center"/>
          </w:tcPr>
          <w:p>
            <w:pPr>
              <w:pStyle w:val="11"/>
              <w:numPr>
                <w:ilvl w:val="0"/>
                <w:numId w:val="0"/>
              </w:numPr>
              <w:spacing w:before="0" w:beforeLines="0" w:after="0" w:afterLine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HJ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noWrap w:val="0"/>
            <w:vAlign w:val="center"/>
          </w:tcPr>
          <w:p>
            <w:pPr>
              <w:pStyle w:val="11"/>
              <w:numPr>
                <w:ilvl w:val="0"/>
                <w:numId w:val="0"/>
              </w:numPr>
              <w:spacing w:before="0" w:beforeLines="0" w:after="0" w:afterLines="0"/>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总镉，</w:t>
            </w:r>
            <w:r>
              <w:rPr>
                <w:rFonts w:hint="eastAsia" w:ascii="宋体" w:hAnsi="宋体" w:eastAsia="宋体" w:cs="宋体"/>
                <w:sz w:val="18"/>
                <w:szCs w:val="18"/>
                <w:lang w:val="en-US" w:eastAsia="zh-CN"/>
              </w:rPr>
              <w:t>mg/L</w:t>
            </w:r>
            <w:r>
              <w:rPr>
                <w:rFonts w:hint="eastAsia" w:ascii="宋体" w:hAnsi="宋体" w:eastAsia="宋体" w:cs="宋体"/>
                <w:sz w:val="18"/>
                <w:szCs w:val="18"/>
                <w:vertAlign w:val="superscript"/>
                <w:lang w:val="en-US" w:eastAsia="zh-CN"/>
              </w:rPr>
              <w:t xml:space="preserve"> </w:t>
            </w:r>
            <w:r>
              <w:rPr>
                <w:rFonts w:hint="eastAsia" w:ascii="宋体" w:hAnsi="宋体" w:eastAsia="宋体" w:cs="宋体"/>
                <w:sz w:val="18"/>
                <w:szCs w:val="18"/>
                <w:lang w:val="en-US" w:eastAsia="zh-CN"/>
              </w:rPr>
              <w:t xml:space="preserve">                      ≤</w:t>
            </w:r>
          </w:p>
        </w:tc>
        <w:tc>
          <w:tcPr>
            <w:tcW w:w="3180" w:type="dxa"/>
            <w:noWrap w:val="0"/>
            <w:vAlign w:val="center"/>
          </w:tcPr>
          <w:p>
            <w:pPr>
              <w:pStyle w:val="11"/>
              <w:numPr>
                <w:ilvl w:val="0"/>
                <w:numId w:val="0"/>
              </w:numPr>
              <w:spacing w:before="0" w:beforeLines="0" w:after="0" w:afterLines="0"/>
              <w:ind w:left="0" w:leftChars="0" w:firstLine="0" w:firstLineChars="0"/>
              <w:jc w:val="center"/>
              <w:rPr>
                <w:rFonts w:hint="default" w:ascii="宋体" w:eastAsia="宋体"/>
                <w:sz w:val="18"/>
                <w:szCs w:val="18"/>
                <w:lang w:val="en-US" w:eastAsia="zh-CN"/>
              </w:rPr>
            </w:pPr>
            <w:r>
              <w:rPr>
                <w:rFonts w:hint="eastAsia" w:ascii="宋体" w:eastAsia="宋体"/>
                <w:sz w:val="18"/>
                <w:szCs w:val="18"/>
                <w:lang w:val="en-US" w:eastAsia="zh-CN"/>
              </w:rPr>
              <w:t>0.01</w:t>
            </w:r>
          </w:p>
        </w:tc>
        <w:tc>
          <w:tcPr>
            <w:tcW w:w="2570" w:type="dxa"/>
            <w:noWrap w:val="0"/>
            <w:vAlign w:val="center"/>
          </w:tcPr>
          <w:p>
            <w:pPr>
              <w:numPr>
                <w:ilvl w:val="0"/>
                <w:numId w:val="0"/>
              </w:numPr>
              <w:spacing w:before="0" w:beforeLines="0" w:after="0" w:afterLine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HJ 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noWrap w:val="0"/>
            <w:vAlign w:val="center"/>
          </w:tcPr>
          <w:p>
            <w:pPr>
              <w:pStyle w:val="11"/>
              <w:numPr>
                <w:ilvl w:val="0"/>
                <w:numId w:val="0"/>
              </w:numPr>
              <w:spacing w:before="0" w:beforeLines="0" w:after="0" w:afterLines="0"/>
              <w:ind w:left="0" w:leftChars="0" w:firstLine="0" w:firstLineChars="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总铅，</w:t>
            </w:r>
            <w:r>
              <w:rPr>
                <w:rFonts w:hint="eastAsia" w:ascii="宋体" w:hAnsi="宋体" w:eastAsia="宋体" w:cs="宋体"/>
                <w:sz w:val="18"/>
                <w:szCs w:val="18"/>
                <w:lang w:val="en-US" w:eastAsia="zh-CN"/>
              </w:rPr>
              <w:t>mg/L</w:t>
            </w:r>
            <w:r>
              <w:rPr>
                <w:rFonts w:hint="eastAsia" w:ascii="宋体" w:hAnsi="宋体" w:eastAsia="宋体" w:cs="宋体"/>
                <w:sz w:val="18"/>
                <w:szCs w:val="18"/>
                <w:vertAlign w:val="superscript"/>
                <w:lang w:val="en-US" w:eastAsia="zh-CN"/>
              </w:rPr>
              <w:t xml:space="preserve"> </w:t>
            </w:r>
            <w:r>
              <w:rPr>
                <w:rFonts w:hint="eastAsia" w:ascii="宋体" w:hAnsi="宋体" w:eastAsia="宋体" w:cs="宋体"/>
                <w:sz w:val="18"/>
                <w:szCs w:val="18"/>
                <w:lang w:val="en-US" w:eastAsia="zh-CN"/>
              </w:rPr>
              <w:t xml:space="preserve">                      ≤</w:t>
            </w:r>
          </w:p>
        </w:tc>
        <w:tc>
          <w:tcPr>
            <w:tcW w:w="3180" w:type="dxa"/>
            <w:noWrap w:val="0"/>
            <w:vAlign w:val="center"/>
          </w:tcPr>
          <w:p>
            <w:pPr>
              <w:pStyle w:val="11"/>
              <w:numPr>
                <w:ilvl w:val="0"/>
                <w:numId w:val="0"/>
              </w:numPr>
              <w:spacing w:before="0" w:beforeLines="0" w:after="0" w:afterLines="0"/>
              <w:ind w:left="0" w:leftChars="0" w:firstLine="0" w:firstLineChars="0"/>
              <w:jc w:val="center"/>
              <w:rPr>
                <w:rFonts w:hint="default" w:ascii="宋体" w:eastAsia="宋体"/>
                <w:sz w:val="18"/>
                <w:szCs w:val="18"/>
                <w:lang w:val="en-US" w:eastAsia="zh-CN"/>
              </w:rPr>
            </w:pPr>
            <w:r>
              <w:rPr>
                <w:rFonts w:hint="eastAsia" w:ascii="宋体" w:eastAsia="宋体"/>
                <w:sz w:val="18"/>
                <w:szCs w:val="18"/>
                <w:lang w:val="en-US" w:eastAsia="zh-CN"/>
              </w:rPr>
              <w:t>0.2</w:t>
            </w:r>
          </w:p>
        </w:tc>
        <w:tc>
          <w:tcPr>
            <w:tcW w:w="2570" w:type="dxa"/>
            <w:noWrap w:val="0"/>
            <w:vAlign w:val="center"/>
          </w:tcPr>
          <w:p>
            <w:pPr>
              <w:numPr>
                <w:ilvl w:val="0"/>
                <w:numId w:val="0"/>
              </w:numPr>
              <w:spacing w:before="0" w:beforeLines="0" w:after="0" w:afterLines="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HJ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noWrap w:val="0"/>
            <w:vAlign w:val="center"/>
          </w:tcPr>
          <w:p>
            <w:pPr>
              <w:numPr>
                <w:ilvl w:val="0"/>
                <w:numId w:val="0"/>
              </w:numPr>
              <w:spacing w:before="0" w:beforeLines="0" w:after="0" w:afterLines="0"/>
              <w:ind w:left="0" w:leftChars="0" w:firstLine="0" w:firstLineChars="0"/>
              <w:jc w:val="center"/>
              <w:rPr>
                <w:rFonts w:hint="eastAsia" w:ascii="宋体" w:hAnsi="宋体" w:eastAsia="宋体" w:cs="宋体"/>
                <w:sz w:val="18"/>
                <w:szCs w:val="18"/>
                <w:lang w:eastAsia="zh-CN"/>
              </w:rPr>
            </w:pPr>
            <w:r>
              <w:rPr>
                <w:rFonts w:hint="eastAsia" w:ascii="宋体" w:hAnsi="宋体" w:cs="宋体"/>
                <w:sz w:val="18"/>
                <w:szCs w:val="18"/>
                <w:lang w:eastAsia="zh-CN"/>
              </w:rPr>
              <w:t>铬（六价）</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mg/L</w:t>
            </w:r>
            <w:r>
              <w:rPr>
                <w:rFonts w:hint="eastAsia" w:ascii="宋体" w:hAnsi="宋体" w:eastAsia="宋体" w:cs="宋体"/>
                <w:sz w:val="18"/>
                <w:szCs w:val="18"/>
                <w:vertAlign w:val="superscript"/>
                <w:lang w:val="en-US" w:eastAsia="zh-CN"/>
              </w:rPr>
              <w:t xml:space="preserve"> </w:t>
            </w:r>
            <w:r>
              <w:rPr>
                <w:rFonts w:hint="eastAsia" w:ascii="宋体" w:hAnsi="宋体" w:eastAsia="宋体" w:cs="宋体"/>
                <w:sz w:val="18"/>
                <w:szCs w:val="18"/>
                <w:lang w:val="en-US" w:eastAsia="zh-CN"/>
              </w:rPr>
              <w:t xml:space="preserve">                ≤</w:t>
            </w:r>
          </w:p>
        </w:tc>
        <w:tc>
          <w:tcPr>
            <w:tcW w:w="3180" w:type="dxa"/>
            <w:noWrap w:val="0"/>
            <w:vAlign w:val="center"/>
          </w:tcPr>
          <w:p>
            <w:pPr>
              <w:pStyle w:val="11"/>
              <w:numPr>
                <w:ilvl w:val="0"/>
                <w:numId w:val="0"/>
              </w:numPr>
              <w:spacing w:before="0" w:beforeLines="0" w:after="0" w:afterLines="0"/>
              <w:ind w:left="0" w:leftChars="0" w:firstLine="0" w:firstLineChars="0"/>
              <w:jc w:val="center"/>
              <w:rPr>
                <w:rFonts w:hint="default" w:ascii="宋体" w:eastAsia="宋体"/>
                <w:sz w:val="18"/>
                <w:szCs w:val="18"/>
                <w:lang w:val="en-US" w:eastAsia="zh-CN"/>
              </w:rPr>
            </w:pPr>
            <w:r>
              <w:rPr>
                <w:rFonts w:hint="eastAsia" w:ascii="宋体" w:eastAsia="宋体"/>
                <w:sz w:val="18"/>
                <w:szCs w:val="18"/>
                <w:lang w:val="en-US" w:eastAsia="zh-CN"/>
              </w:rPr>
              <w:t>0.1</w:t>
            </w:r>
          </w:p>
        </w:tc>
        <w:tc>
          <w:tcPr>
            <w:tcW w:w="2570" w:type="dxa"/>
            <w:noWrap w:val="0"/>
            <w:vAlign w:val="center"/>
          </w:tcPr>
          <w:p>
            <w:pPr>
              <w:numPr>
                <w:ilvl w:val="0"/>
                <w:numId w:val="0"/>
              </w:numPr>
              <w:spacing w:before="0" w:beforeLines="0" w:after="0" w:afterLines="0"/>
              <w:jc w:val="center"/>
              <w:rPr>
                <w:rFonts w:hint="default" w:ascii="宋体" w:hAnsi="宋体" w:cs="宋体"/>
                <w:sz w:val="18"/>
                <w:szCs w:val="18"/>
                <w:lang w:val="en-US" w:eastAsia="zh-CN"/>
              </w:rPr>
            </w:pPr>
            <w:r>
              <w:rPr>
                <w:rFonts w:hint="eastAsia" w:ascii="宋体" w:hAnsi="宋体" w:cs="宋体"/>
                <w:sz w:val="18"/>
                <w:szCs w:val="18"/>
                <w:lang w:val="en-US" w:eastAsia="zh-CN"/>
              </w:rPr>
              <w:t>GB</w:t>
            </w:r>
            <w:r>
              <w:rPr>
                <w:rFonts w:hint="eastAsia" w:ascii="宋体" w:hAnsi="宋体" w:eastAsia="宋体" w:cs="宋体"/>
                <w:sz w:val="18"/>
                <w:szCs w:val="18"/>
                <w:lang w:eastAsia="zh-CN"/>
              </w:rPr>
              <w:t>/T</w:t>
            </w:r>
            <w:r>
              <w:rPr>
                <w:rFonts w:hint="eastAsia" w:ascii="宋体" w:hAnsi="宋体" w:cs="宋体"/>
                <w:sz w:val="18"/>
                <w:szCs w:val="18"/>
                <w:lang w:val="en-US" w:eastAsia="zh-CN"/>
              </w:rPr>
              <w:t xml:space="preserve"> 7467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noWrap w:val="0"/>
            <w:vAlign w:val="center"/>
          </w:tcPr>
          <w:p>
            <w:pPr>
              <w:numPr>
                <w:ilvl w:val="0"/>
                <w:numId w:val="0"/>
              </w:numPr>
              <w:spacing w:before="0" w:beforeLines="0" w:after="0" w:afterLines="0"/>
              <w:ind w:left="0" w:leftChars="0" w:firstLine="0" w:firstLineChars="0"/>
              <w:jc w:val="center"/>
              <w:rPr>
                <w:rFonts w:hint="eastAsia" w:ascii="宋体" w:hAnsi="宋体" w:eastAsia="宋体" w:cs="宋体"/>
                <w:sz w:val="18"/>
                <w:szCs w:val="18"/>
                <w:lang w:eastAsia="zh-CN"/>
              </w:rPr>
            </w:pPr>
            <w:r>
              <w:rPr>
                <w:rFonts w:hint="eastAsia" w:ascii="宋体" w:hAnsi="宋体" w:cs="宋体"/>
                <w:sz w:val="18"/>
                <w:szCs w:val="18"/>
                <w:lang w:eastAsia="zh-CN"/>
              </w:rPr>
              <w:t>氟化物（以</w:t>
            </w:r>
            <w:r>
              <w:rPr>
                <w:rFonts w:hint="eastAsia" w:ascii="宋体" w:hAnsi="宋体" w:cs="宋体"/>
                <w:sz w:val="18"/>
                <w:szCs w:val="18"/>
                <w:lang w:val="en-US" w:eastAsia="zh-CN"/>
              </w:rPr>
              <w:t>F</w:t>
            </w:r>
            <w:r>
              <w:rPr>
                <w:rFonts w:hint="eastAsia" w:ascii="宋体" w:hAnsi="宋体" w:cs="宋体"/>
                <w:sz w:val="21"/>
                <w:szCs w:val="21"/>
                <w:vertAlign w:val="superscript"/>
                <w:lang w:val="en-US" w:eastAsia="zh-CN"/>
              </w:rPr>
              <w:t>-</w:t>
            </w:r>
            <w:r>
              <w:rPr>
                <w:rFonts w:hint="eastAsia" w:ascii="宋体" w:hAnsi="宋体" w:cs="宋体"/>
                <w:sz w:val="18"/>
                <w:szCs w:val="18"/>
                <w:lang w:val="en-US" w:eastAsia="zh-CN"/>
              </w:rPr>
              <w:t>计）</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mg/L          ≤</w:t>
            </w:r>
          </w:p>
        </w:tc>
        <w:tc>
          <w:tcPr>
            <w:tcW w:w="3180" w:type="dxa"/>
            <w:noWrap w:val="0"/>
            <w:vAlign w:val="center"/>
          </w:tcPr>
          <w:p>
            <w:pPr>
              <w:pStyle w:val="11"/>
              <w:numPr>
                <w:ilvl w:val="0"/>
                <w:numId w:val="0"/>
              </w:numPr>
              <w:spacing w:before="0" w:beforeLines="0" w:after="0" w:afterLines="0"/>
              <w:ind w:left="0" w:leftChars="0" w:firstLine="0" w:firstLineChars="0"/>
              <w:jc w:val="center"/>
              <w:rPr>
                <w:rFonts w:hint="default" w:ascii="宋体" w:eastAsia="宋体"/>
                <w:sz w:val="18"/>
                <w:szCs w:val="18"/>
                <w:lang w:val="en-US" w:eastAsia="zh-CN"/>
              </w:rPr>
            </w:pPr>
            <w:r>
              <w:rPr>
                <w:rFonts w:hint="eastAsia" w:ascii="宋体" w:eastAsia="宋体"/>
                <w:sz w:val="18"/>
                <w:szCs w:val="18"/>
                <w:lang w:val="en-US" w:eastAsia="zh-CN"/>
              </w:rPr>
              <w:t>2</w:t>
            </w:r>
          </w:p>
        </w:tc>
        <w:tc>
          <w:tcPr>
            <w:tcW w:w="2570" w:type="dxa"/>
            <w:noWrap w:val="0"/>
            <w:vAlign w:val="center"/>
          </w:tcPr>
          <w:p>
            <w:pPr>
              <w:numPr>
                <w:ilvl w:val="0"/>
                <w:numId w:val="0"/>
              </w:numPr>
              <w:spacing w:before="0" w:beforeLines="0" w:after="0" w:afterLines="0"/>
              <w:jc w:val="center"/>
              <w:rPr>
                <w:rFonts w:hint="default" w:ascii="宋体" w:hAnsi="宋体" w:cs="宋体"/>
                <w:sz w:val="18"/>
                <w:szCs w:val="18"/>
                <w:lang w:val="en-US" w:eastAsia="zh-CN"/>
              </w:rPr>
            </w:pPr>
            <w:r>
              <w:rPr>
                <w:rFonts w:hint="eastAsia" w:ascii="宋体" w:hAnsi="宋体" w:cs="宋体"/>
                <w:sz w:val="18"/>
                <w:szCs w:val="18"/>
                <w:lang w:val="en-US" w:eastAsia="zh-CN"/>
              </w:rPr>
              <w:t>GB</w:t>
            </w:r>
            <w:r>
              <w:rPr>
                <w:rFonts w:hint="eastAsia" w:ascii="宋体" w:hAnsi="宋体" w:eastAsia="宋体" w:cs="宋体"/>
                <w:sz w:val="18"/>
                <w:szCs w:val="18"/>
                <w:lang w:eastAsia="zh-CN"/>
              </w:rPr>
              <w:t>/T</w:t>
            </w:r>
            <w:r>
              <w:rPr>
                <w:rFonts w:hint="eastAsia" w:ascii="宋体" w:hAnsi="宋体" w:cs="宋体"/>
                <w:sz w:val="18"/>
                <w:szCs w:val="18"/>
                <w:lang w:val="en-US" w:eastAsia="zh-CN"/>
              </w:rPr>
              <w:t xml:space="preserve"> 7484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noWrap w:val="0"/>
            <w:vAlign w:val="center"/>
          </w:tcPr>
          <w:p>
            <w:pPr>
              <w:numPr>
                <w:ilvl w:val="0"/>
                <w:numId w:val="0"/>
              </w:numPr>
              <w:spacing w:before="0" w:beforeLines="0" w:after="0" w:afterLines="0"/>
              <w:ind w:left="0" w:leftChars="0" w:firstLine="0" w:firstLineChars="0"/>
              <w:jc w:val="center"/>
              <w:rPr>
                <w:rFonts w:hint="eastAsia" w:ascii="宋体" w:hAnsi="宋体" w:eastAsia="宋体" w:cs="宋体"/>
                <w:sz w:val="18"/>
                <w:szCs w:val="18"/>
                <w:lang w:eastAsia="zh-CN"/>
              </w:rPr>
            </w:pPr>
            <w:r>
              <w:rPr>
                <w:rFonts w:hint="eastAsia" w:ascii="宋体" w:hAnsi="宋体" w:cs="宋体"/>
                <w:sz w:val="18"/>
                <w:szCs w:val="18"/>
                <w:lang w:eastAsia="zh-CN"/>
              </w:rPr>
              <w:t>化学需氧量（</w:t>
            </w:r>
            <w:r>
              <w:rPr>
                <w:rFonts w:hint="eastAsia" w:ascii="宋体" w:hAnsi="宋体" w:cs="宋体"/>
                <w:sz w:val="18"/>
                <w:szCs w:val="18"/>
                <w:lang w:val="en-US" w:eastAsia="zh-CN"/>
              </w:rPr>
              <w:t>COD</w:t>
            </w:r>
            <w:r>
              <w:rPr>
                <w:rFonts w:hint="eastAsia" w:ascii="宋体" w:hAnsi="宋体" w:cs="宋体"/>
                <w:sz w:val="18"/>
                <w:szCs w:val="18"/>
                <w:vertAlign w:val="subscript"/>
                <w:lang w:val="en-US" w:eastAsia="zh-CN"/>
              </w:rPr>
              <w:t>Cr</w:t>
            </w:r>
            <w:r>
              <w:rPr>
                <w:rFonts w:hint="eastAsia" w:ascii="宋体" w:hAnsi="宋体" w:cs="宋体"/>
                <w:sz w:val="18"/>
                <w:szCs w:val="18"/>
                <w:lang w:eastAsia="zh-CN"/>
              </w:rPr>
              <w:t>）</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mg/L</w:t>
            </w:r>
            <w:r>
              <w:rPr>
                <w:rFonts w:hint="eastAsia" w:ascii="宋体" w:hAnsi="宋体" w:eastAsia="宋体" w:cs="宋体"/>
                <w:sz w:val="18"/>
                <w:szCs w:val="18"/>
                <w:vertAlign w:val="superscript"/>
                <w:lang w:val="en-US" w:eastAsia="zh-CN"/>
              </w:rPr>
              <w:t xml:space="preserve"> </w:t>
            </w:r>
            <w:r>
              <w:rPr>
                <w:rFonts w:hint="eastAsia" w:ascii="宋体" w:hAnsi="宋体" w:eastAsia="宋体" w:cs="宋体"/>
                <w:sz w:val="18"/>
                <w:szCs w:val="18"/>
                <w:lang w:val="en-US" w:eastAsia="zh-CN"/>
              </w:rPr>
              <w:t xml:space="preserve">        ≤</w:t>
            </w:r>
          </w:p>
        </w:tc>
        <w:tc>
          <w:tcPr>
            <w:tcW w:w="3180" w:type="dxa"/>
            <w:noWrap w:val="0"/>
            <w:vAlign w:val="center"/>
          </w:tcPr>
          <w:p>
            <w:pPr>
              <w:pStyle w:val="11"/>
              <w:numPr>
                <w:ilvl w:val="0"/>
                <w:numId w:val="0"/>
              </w:numPr>
              <w:spacing w:before="0" w:beforeLines="0" w:after="0" w:afterLines="0"/>
              <w:ind w:left="0" w:leftChars="0" w:firstLine="0" w:firstLineChars="0"/>
              <w:jc w:val="center"/>
              <w:rPr>
                <w:rFonts w:hint="default" w:ascii="宋体" w:eastAsia="宋体"/>
                <w:sz w:val="18"/>
                <w:szCs w:val="18"/>
                <w:lang w:val="en-US" w:eastAsia="zh-CN"/>
              </w:rPr>
            </w:pPr>
            <w:r>
              <w:rPr>
                <w:rFonts w:hint="eastAsia" w:ascii="宋体" w:eastAsia="宋体"/>
                <w:sz w:val="18"/>
                <w:szCs w:val="18"/>
                <w:lang w:val="en-US" w:eastAsia="zh-CN"/>
              </w:rPr>
              <w:t>150</w:t>
            </w:r>
          </w:p>
        </w:tc>
        <w:tc>
          <w:tcPr>
            <w:tcW w:w="2570" w:type="dxa"/>
            <w:noWrap w:val="0"/>
            <w:vAlign w:val="center"/>
          </w:tcPr>
          <w:p>
            <w:pPr>
              <w:numPr>
                <w:ilvl w:val="0"/>
                <w:numId w:val="0"/>
              </w:numPr>
              <w:spacing w:before="0" w:beforeLines="0" w:after="0" w:afterLines="0"/>
              <w:jc w:val="center"/>
              <w:rPr>
                <w:rFonts w:hint="default" w:ascii="宋体" w:hAnsi="宋体" w:cs="宋体"/>
                <w:sz w:val="18"/>
                <w:szCs w:val="18"/>
                <w:lang w:val="en-US" w:eastAsia="zh-CN"/>
              </w:rPr>
            </w:pPr>
            <w:r>
              <w:rPr>
                <w:rFonts w:hint="eastAsia" w:ascii="宋体" w:hAnsi="宋体" w:cs="宋体"/>
                <w:sz w:val="18"/>
                <w:szCs w:val="18"/>
                <w:lang w:val="en-US" w:eastAsia="zh-CN"/>
              </w:rPr>
              <w:t>HJ 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442" w:type="dxa"/>
            <w:noWrap w:val="0"/>
            <w:vAlign w:val="center"/>
          </w:tcPr>
          <w:p>
            <w:pPr>
              <w:numPr>
                <w:ilvl w:val="0"/>
                <w:numId w:val="0"/>
              </w:numPr>
              <w:spacing w:before="0" w:beforeLines="0" w:after="0" w:afterLines="0"/>
              <w:ind w:left="0" w:leftChars="0" w:firstLine="0" w:firstLineChars="0"/>
              <w:jc w:val="center"/>
              <w:rPr>
                <w:rFonts w:hint="eastAsia" w:ascii="宋体" w:hAnsi="宋体" w:eastAsia="宋体" w:cs="宋体"/>
                <w:sz w:val="18"/>
                <w:szCs w:val="18"/>
                <w:lang w:eastAsia="zh-CN"/>
              </w:rPr>
            </w:pPr>
            <w:r>
              <w:rPr>
                <w:rFonts w:hint="eastAsia" w:ascii="宋体" w:hAnsi="宋体" w:cs="宋体"/>
                <w:sz w:val="18"/>
                <w:szCs w:val="18"/>
                <w:lang w:eastAsia="zh-CN"/>
              </w:rPr>
              <w:t>石油类</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mg/L</w:t>
            </w:r>
            <w:r>
              <w:rPr>
                <w:rFonts w:hint="eastAsia" w:ascii="宋体" w:hAnsi="宋体" w:eastAsia="宋体" w:cs="宋体"/>
                <w:sz w:val="18"/>
                <w:szCs w:val="18"/>
                <w:vertAlign w:val="superscript"/>
                <w:lang w:val="en-US" w:eastAsia="zh-CN"/>
              </w:rPr>
              <w:t xml:space="preserve"> </w:t>
            </w:r>
            <w:r>
              <w:rPr>
                <w:rFonts w:hint="eastAsia" w:ascii="宋体" w:hAnsi="宋体" w:eastAsia="宋体" w:cs="宋体"/>
                <w:sz w:val="18"/>
                <w:szCs w:val="18"/>
                <w:lang w:val="en-US" w:eastAsia="zh-CN"/>
              </w:rPr>
              <w:t xml:space="preserve">                    ≤</w:t>
            </w:r>
          </w:p>
        </w:tc>
        <w:tc>
          <w:tcPr>
            <w:tcW w:w="3180" w:type="dxa"/>
            <w:noWrap w:val="0"/>
            <w:vAlign w:val="center"/>
          </w:tcPr>
          <w:p>
            <w:pPr>
              <w:pStyle w:val="11"/>
              <w:numPr>
                <w:ilvl w:val="0"/>
                <w:numId w:val="0"/>
              </w:numPr>
              <w:spacing w:before="0" w:beforeLines="0" w:after="0" w:afterLines="0"/>
              <w:ind w:left="0" w:leftChars="0" w:firstLine="0" w:firstLineChars="0"/>
              <w:jc w:val="center"/>
              <w:rPr>
                <w:rFonts w:hint="default" w:ascii="宋体" w:eastAsia="宋体"/>
                <w:sz w:val="18"/>
                <w:szCs w:val="18"/>
                <w:lang w:val="en-US" w:eastAsia="zh-CN"/>
              </w:rPr>
            </w:pPr>
            <w:r>
              <w:rPr>
                <w:rFonts w:hint="eastAsia" w:ascii="宋体" w:eastAsia="宋体"/>
                <w:sz w:val="18"/>
                <w:szCs w:val="18"/>
                <w:lang w:val="en-US" w:eastAsia="zh-CN"/>
              </w:rPr>
              <w:t>5</w:t>
            </w:r>
          </w:p>
        </w:tc>
        <w:tc>
          <w:tcPr>
            <w:tcW w:w="2570" w:type="dxa"/>
            <w:noWrap w:val="0"/>
            <w:vAlign w:val="center"/>
          </w:tcPr>
          <w:p>
            <w:pPr>
              <w:numPr>
                <w:ilvl w:val="0"/>
                <w:numId w:val="0"/>
              </w:numPr>
              <w:spacing w:before="0" w:beforeLines="0" w:after="0" w:afterLines="0"/>
              <w:jc w:val="center"/>
              <w:rPr>
                <w:rFonts w:hint="default" w:ascii="宋体" w:hAnsi="宋体" w:cs="宋体"/>
                <w:sz w:val="18"/>
                <w:szCs w:val="18"/>
                <w:lang w:val="en-US" w:eastAsia="zh-CN"/>
              </w:rPr>
            </w:pPr>
            <w:r>
              <w:rPr>
                <w:rFonts w:hint="eastAsia" w:ascii="宋体" w:hAnsi="宋体" w:cs="宋体"/>
                <w:sz w:val="18"/>
                <w:szCs w:val="18"/>
                <w:lang w:val="en-US" w:eastAsia="zh-CN"/>
              </w:rPr>
              <w:t>HJ 970</w:t>
            </w:r>
          </w:p>
        </w:tc>
      </w:tr>
    </w:tbl>
    <w:p>
      <w:pPr>
        <w:pStyle w:val="11"/>
        <w:widowControl w:val="0"/>
        <w:spacing w:before="156" w:after="156"/>
        <w:ind w:left="0"/>
        <w:rPr>
          <w:rFonts w:hint="eastAsia"/>
        </w:rPr>
      </w:pPr>
      <w:r>
        <w:rPr>
          <w:rFonts w:hint="eastAsia"/>
          <w:lang w:eastAsia="zh-CN"/>
        </w:rPr>
        <w:t>监测方法</w:t>
      </w:r>
    </w:p>
    <w:p>
      <w:pPr>
        <w:pStyle w:val="10"/>
        <w:widowControl w:val="0"/>
        <w:ind w:left="-5" w:leftChars="0" w:firstLine="319" w:firstLineChars="152"/>
        <w:rPr>
          <w:rFonts w:hint="eastAsia"/>
          <w:szCs w:val="22"/>
          <w:lang w:val="en-US" w:eastAsia="zh-CN"/>
        </w:rPr>
      </w:pPr>
      <w:r>
        <w:rPr>
          <w:rFonts w:hint="eastAsia"/>
          <w:szCs w:val="22"/>
          <w:lang w:val="en-US" w:eastAsia="zh-CN"/>
        </w:rPr>
        <w:t>按NY/T 1054的规定进行。</w:t>
      </w:r>
    </w:p>
    <w:p>
      <w:pPr>
        <w:pStyle w:val="7"/>
        <w:keepNext w:val="0"/>
        <w:keepLines w:val="0"/>
        <w:pageBreakBefore w:val="0"/>
        <w:kinsoku/>
        <w:wordWrap/>
        <w:overflowPunct/>
        <w:topLinePunct w:val="0"/>
        <w:bidi w:val="0"/>
        <w:snapToGrid w:val="0"/>
        <w:spacing w:beforeLines="0" w:afterLines="0" w:line="460" w:lineRule="exact"/>
        <w:ind w:firstLine="422" w:firstLineChars="200"/>
        <w:jc w:val="both"/>
        <w:textAlignment w:val="auto"/>
        <w:rPr>
          <w:rFonts w:hint="eastAsia" w:ascii="宋体" w:hAnsi="宋体" w:eastAsia="宋体" w:cs="楷体_GB2312"/>
          <w:b/>
          <w:sz w:val="21"/>
          <w:szCs w:val="21"/>
        </w:rPr>
      </w:pPr>
      <w:r>
        <w:rPr>
          <w:rFonts w:hint="eastAsia" w:ascii="宋体" w:hAnsi="宋体" w:eastAsia="宋体" w:cs="楷体_GB2312"/>
          <w:b/>
          <w:sz w:val="21"/>
          <w:szCs w:val="21"/>
        </w:rPr>
        <w:t>（二）主要技术指标、参数、试验验证的论述</w:t>
      </w:r>
    </w:p>
    <w:p>
      <w:pPr>
        <w:pStyle w:val="7"/>
        <w:keepNext w:val="0"/>
        <w:keepLines w:val="0"/>
        <w:pageBreakBefore w:val="0"/>
        <w:kinsoku/>
        <w:wordWrap/>
        <w:overflowPunct/>
        <w:topLinePunct w:val="0"/>
        <w:bidi w:val="0"/>
        <w:snapToGrid w:val="0"/>
        <w:spacing w:beforeLines="0" w:afterLines="0" w:line="460" w:lineRule="exact"/>
        <w:ind w:firstLine="420" w:firstLineChars="200"/>
        <w:jc w:val="both"/>
        <w:textAlignment w:val="auto"/>
        <w:rPr>
          <w:rFonts w:hint="eastAsia" w:ascii="宋体" w:hAnsi="宋体" w:eastAsia="宋体" w:cs="仿宋_GB2312"/>
          <w:sz w:val="21"/>
          <w:szCs w:val="21"/>
          <w:lang w:val="en-US" w:eastAsia="zh-CN"/>
        </w:rPr>
      </w:pPr>
      <w:bookmarkStart w:id="0" w:name="_Hlk72415215"/>
      <w:r>
        <w:rPr>
          <w:rFonts w:hint="eastAsia" w:ascii="宋体" w:hAnsi="宋体" w:eastAsia="宋体" w:cs="仿宋_GB2312"/>
          <w:sz w:val="21"/>
          <w:szCs w:val="21"/>
        </w:rPr>
        <w:t>本标准在制定过程中，对境内的</w:t>
      </w:r>
      <w:r>
        <w:rPr>
          <w:rFonts w:hint="eastAsia" w:ascii="宋体" w:hAnsi="宋体" w:eastAsia="宋体" w:cs="仿宋_GB2312"/>
          <w:sz w:val="21"/>
          <w:szCs w:val="21"/>
          <w:lang w:val="en-US" w:eastAsia="zh-CN"/>
        </w:rPr>
        <w:t>库尔勒香梨</w:t>
      </w:r>
      <w:r>
        <w:rPr>
          <w:rFonts w:hint="eastAsia" w:ascii="宋体" w:hAnsi="宋体" w:eastAsia="宋体" w:cs="仿宋_GB2312"/>
          <w:sz w:val="21"/>
          <w:szCs w:val="21"/>
        </w:rPr>
        <w:t>产地及企业加工场所进行了大量的调研，并对其环境条件进行了大量的检测检验和比对分析。在此基础上，结合国家、行业有关标准规定，参考同行业有关数据和指标要求，对</w:t>
      </w:r>
      <w:r>
        <w:rPr>
          <w:rFonts w:hint="eastAsia" w:ascii="宋体" w:hAnsi="宋体" w:eastAsia="宋体" w:cs="仿宋_GB2312"/>
          <w:sz w:val="21"/>
          <w:szCs w:val="21"/>
          <w:lang w:val="en-US" w:eastAsia="zh-CN"/>
        </w:rPr>
        <w:t>库尔勒香梨</w:t>
      </w:r>
      <w:r>
        <w:rPr>
          <w:rFonts w:hint="eastAsia" w:ascii="宋体" w:hAnsi="宋体" w:eastAsia="宋体" w:cs="仿宋_GB2312"/>
          <w:sz w:val="21"/>
          <w:szCs w:val="21"/>
        </w:rPr>
        <w:t>产地及企业</w:t>
      </w:r>
      <w:r>
        <w:rPr>
          <w:rFonts w:hint="eastAsia" w:ascii="宋体" w:hAnsi="宋体" w:eastAsia="宋体" w:cs="仿宋_GB2312"/>
          <w:sz w:val="21"/>
          <w:szCs w:val="21"/>
          <w:lang w:val="en-US" w:eastAsia="zh-CN"/>
        </w:rPr>
        <w:t>种植生产</w:t>
      </w:r>
      <w:r>
        <w:rPr>
          <w:rFonts w:hint="eastAsia" w:ascii="宋体" w:hAnsi="宋体" w:eastAsia="宋体" w:cs="仿宋_GB2312"/>
          <w:sz w:val="21"/>
          <w:szCs w:val="21"/>
        </w:rPr>
        <w:t>环境条件进行规定，标准提出的数据科学合理，能有效保障地理标</w:t>
      </w:r>
      <w:r>
        <w:rPr>
          <w:rFonts w:hint="eastAsia" w:ascii="宋体" w:hAnsi="宋体" w:eastAsia="宋体" w:cs="仿宋_GB2312"/>
          <w:sz w:val="21"/>
          <w:szCs w:val="21"/>
          <w:lang w:val="en-US" w:eastAsia="zh-CN"/>
        </w:rPr>
        <w:t>志产品库尔勒香梨高质量。</w:t>
      </w:r>
    </w:p>
    <w:bookmarkEnd w:id="0"/>
    <w:p>
      <w:pPr>
        <w:pStyle w:val="7"/>
        <w:keepNext w:val="0"/>
        <w:keepLines w:val="0"/>
        <w:pageBreakBefore w:val="0"/>
        <w:kinsoku/>
        <w:wordWrap/>
        <w:overflowPunct/>
        <w:topLinePunct w:val="0"/>
        <w:bidi w:val="0"/>
        <w:snapToGrid w:val="0"/>
        <w:spacing w:beforeLines="0" w:afterLines="0" w:line="460" w:lineRule="exact"/>
        <w:ind w:firstLine="527" w:firstLineChars="250"/>
        <w:jc w:val="both"/>
        <w:textAlignment w:val="auto"/>
        <w:rPr>
          <w:rFonts w:ascii="宋体" w:hAnsi="宋体" w:eastAsia="宋体"/>
          <w:b/>
          <w:sz w:val="21"/>
          <w:szCs w:val="21"/>
        </w:rPr>
      </w:pPr>
      <w:r>
        <w:rPr>
          <w:rFonts w:hint="eastAsia" w:ascii="宋体" w:hAnsi="宋体" w:eastAsia="宋体"/>
          <w:b/>
          <w:sz w:val="21"/>
          <w:szCs w:val="21"/>
        </w:rPr>
        <w:t>六、征求意见的采纳情况</w:t>
      </w:r>
    </w:p>
    <w:p>
      <w:pPr>
        <w:pStyle w:val="6"/>
        <w:keepNext w:val="0"/>
        <w:keepLines w:val="0"/>
        <w:pageBreakBefore w:val="0"/>
        <w:kinsoku/>
        <w:wordWrap/>
        <w:overflowPunct/>
        <w:topLinePunct w:val="0"/>
        <w:bidi w:val="0"/>
        <w:spacing w:line="460" w:lineRule="exact"/>
        <w:textAlignment w:val="auto"/>
        <w:rPr>
          <w:rFonts w:ascii="宋体" w:hAnsi="宋体" w:eastAsia="宋体" w:cs="仿宋_GB2312"/>
          <w:sz w:val="21"/>
          <w:szCs w:val="21"/>
        </w:rPr>
      </w:pPr>
      <w:r>
        <w:t xml:space="preserve">    </w:t>
      </w:r>
      <w:r>
        <w:rPr>
          <w:rFonts w:ascii="宋体" w:hAnsi="宋体" w:eastAsia="宋体" w:cs="宋体"/>
          <w:sz w:val="21"/>
          <w:szCs w:val="21"/>
        </w:rPr>
        <w:t>草案定稿后开展。</w:t>
      </w:r>
    </w:p>
    <w:p>
      <w:pPr>
        <w:pStyle w:val="13"/>
        <w:keepNext w:val="0"/>
        <w:keepLines w:val="0"/>
        <w:pageBreakBefore w:val="0"/>
        <w:kinsoku/>
        <w:wordWrap/>
        <w:overflowPunct/>
        <w:topLinePunct w:val="0"/>
        <w:bidi w:val="0"/>
        <w:snapToGrid w:val="0"/>
        <w:spacing w:beforeLines="0" w:afterLines="0" w:line="460" w:lineRule="exact"/>
        <w:ind w:firstLine="422" w:firstLineChars="200"/>
        <w:textAlignment w:val="auto"/>
        <w:rPr>
          <w:rFonts w:hint="eastAsia" w:ascii="宋体" w:hAnsi="宋体" w:eastAsia="宋体"/>
          <w:b/>
          <w:sz w:val="21"/>
          <w:szCs w:val="21"/>
        </w:rPr>
      </w:pPr>
      <w:r>
        <w:rPr>
          <w:rFonts w:hint="eastAsia" w:ascii="宋体" w:hAnsi="宋体" w:eastAsia="宋体"/>
          <w:b/>
          <w:sz w:val="21"/>
          <w:szCs w:val="21"/>
        </w:rPr>
        <w:t>七、作为推荐性标准的建议</w:t>
      </w:r>
    </w:p>
    <w:p>
      <w:pPr>
        <w:pStyle w:val="7"/>
        <w:keepNext w:val="0"/>
        <w:keepLines w:val="0"/>
        <w:pageBreakBefore w:val="0"/>
        <w:kinsoku/>
        <w:wordWrap/>
        <w:overflowPunct/>
        <w:topLinePunct w:val="0"/>
        <w:bidi w:val="0"/>
        <w:snapToGrid w:val="0"/>
        <w:spacing w:beforeLines="0" w:afterLines="0" w:line="460" w:lineRule="exact"/>
        <w:ind w:firstLine="420" w:firstLineChars="200"/>
        <w:jc w:val="both"/>
        <w:textAlignment w:val="auto"/>
        <w:rPr>
          <w:rFonts w:hint="eastAsia" w:ascii="宋体" w:hAnsi="宋体" w:eastAsia="宋体" w:cs="仿宋_GB2312"/>
          <w:sz w:val="21"/>
          <w:szCs w:val="21"/>
        </w:rPr>
      </w:pPr>
      <w:r>
        <w:rPr>
          <w:rFonts w:hint="eastAsia" w:ascii="宋体" w:hAnsi="宋体" w:eastAsia="宋体" w:cs="仿宋_GB2312"/>
          <w:sz w:val="21"/>
          <w:szCs w:val="21"/>
        </w:rPr>
        <w:t>建议《</w:t>
      </w:r>
      <w:r>
        <w:rPr>
          <w:rFonts w:hint="eastAsia" w:ascii="宋体" w:hAnsi="宋体" w:eastAsia="宋体" w:cs="仿宋_GB2312"/>
          <w:sz w:val="21"/>
          <w:szCs w:val="21"/>
          <w:lang w:val="en-US" w:eastAsia="zh-CN"/>
        </w:rPr>
        <w:t>库尔勒香梨</w:t>
      </w:r>
      <w:r>
        <w:rPr>
          <w:rFonts w:hint="eastAsia" w:ascii="宋体" w:hAnsi="宋体" w:eastAsia="宋体" w:cs="仿宋_GB2312"/>
          <w:sz w:val="21"/>
          <w:szCs w:val="21"/>
        </w:rPr>
        <w:t xml:space="preserve"> 产地环境条件》作为协会团体标准发布。</w:t>
      </w:r>
    </w:p>
    <w:p>
      <w:pPr>
        <w:pStyle w:val="13"/>
        <w:keepNext w:val="0"/>
        <w:keepLines w:val="0"/>
        <w:pageBreakBefore w:val="0"/>
        <w:kinsoku/>
        <w:wordWrap/>
        <w:overflowPunct/>
        <w:topLinePunct w:val="0"/>
        <w:bidi w:val="0"/>
        <w:snapToGrid w:val="0"/>
        <w:spacing w:beforeLines="0" w:afterLines="0" w:line="460" w:lineRule="exact"/>
        <w:ind w:firstLine="422" w:firstLineChars="200"/>
        <w:textAlignment w:val="auto"/>
        <w:rPr>
          <w:rFonts w:hint="eastAsia" w:ascii="宋体" w:hAnsi="宋体" w:eastAsia="宋体"/>
          <w:b/>
          <w:sz w:val="21"/>
          <w:szCs w:val="21"/>
        </w:rPr>
      </w:pPr>
      <w:r>
        <w:rPr>
          <w:rFonts w:hint="eastAsia" w:ascii="宋体" w:hAnsi="宋体" w:eastAsia="宋体"/>
          <w:b/>
          <w:sz w:val="21"/>
          <w:szCs w:val="21"/>
        </w:rPr>
        <w:t>八、贯彻标准的措施和建议</w:t>
      </w:r>
    </w:p>
    <w:p>
      <w:pPr>
        <w:keepNext w:val="0"/>
        <w:keepLines w:val="0"/>
        <w:pageBreakBefore w:val="0"/>
        <w:kinsoku/>
        <w:wordWrap/>
        <w:overflowPunct/>
        <w:topLinePunct w:val="0"/>
        <w:bidi w:val="0"/>
        <w:snapToGrid w:val="0"/>
        <w:spacing w:line="460" w:lineRule="exact"/>
        <w:ind w:firstLine="422" w:firstLineChars="200"/>
        <w:textAlignment w:val="auto"/>
        <w:rPr>
          <w:rFonts w:hint="eastAsia" w:ascii="宋体" w:hAnsi="宋体" w:cs="楷体_GB2312"/>
          <w:b/>
          <w:color w:val="000000"/>
          <w:szCs w:val="21"/>
        </w:rPr>
      </w:pPr>
      <w:r>
        <w:rPr>
          <w:rFonts w:hint="eastAsia" w:ascii="宋体" w:hAnsi="宋体" w:cs="楷体_GB2312"/>
          <w:b/>
          <w:color w:val="000000"/>
          <w:szCs w:val="21"/>
        </w:rPr>
        <w:t>（一）出台文件，</w:t>
      </w:r>
      <w:r>
        <w:rPr>
          <w:rFonts w:hint="eastAsia" w:ascii="宋体" w:hAnsi="宋体" w:eastAsia="宋体" w:cs="楷体_GB2312"/>
          <w:b/>
          <w:color w:val="000000"/>
          <w:szCs w:val="21"/>
        </w:rPr>
        <w:t>统筹安排</w:t>
      </w:r>
      <w:r>
        <w:rPr>
          <w:rFonts w:hint="eastAsia" w:ascii="宋体" w:hAnsi="宋体" w:eastAsia="宋体" w:cs="楷体_GB2312"/>
          <w:b/>
          <w:color w:val="000000"/>
          <w:szCs w:val="21"/>
          <w:lang w:val="en-US" w:eastAsia="zh-CN"/>
        </w:rPr>
        <w:t>库尔勒香梨</w:t>
      </w:r>
      <w:r>
        <w:rPr>
          <w:rFonts w:hint="eastAsia" w:ascii="宋体" w:hAnsi="宋体" w:eastAsia="宋体" w:cs="楷体_GB2312"/>
          <w:b/>
          <w:color w:val="000000"/>
          <w:szCs w:val="21"/>
        </w:rPr>
        <w:t>产地环境条件标</w:t>
      </w:r>
      <w:r>
        <w:rPr>
          <w:rFonts w:hint="eastAsia" w:ascii="宋体" w:hAnsi="宋体" w:cs="楷体_GB2312"/>
          <w:b/>
          <w:color w:val="000000"/>
          <w:szCs w:val="21"/>
        </w:rPr>
        <w:t>准实施工作</w:t>
      </w:r>
    </w:p>
    <w:p>
      <w:pPr>
        <w:pStyle w:val="7"/>
        <w:keepNext w:val="0"/>
        <w:keepLines w:val="0"/>
        <w:pageBreakBefore w:val="0"/>
        <w:kinsoku/>
        <w:wordWrap/>
        <w:overflowPunct/>
        <w:topLinePunct w:val="0"/>
        <w:bidi w:val="0"/>
        <w:snapToGrid w:val="0"/>
        <w:spacing w:beforeLines="0" w:afterLines="0" w:line="460" w:lineRule="exact"/>
        <w:ind w:firstLine="420" w:firstLineChars="200"/>
        <w:jc w:val="both"/>
        <w:textAlignment w:val="auto"/>
        <w:rPr>
          <w:rFonts w:hint="eastAsia" w:ascii="宋体" w:hAnsi="宋体" w:eastAsia="宋体" w:cs="仿宋_GB2312"/>
          <w:sz w:val="21"/>
          <w:szCs w:val="21"/>
        </w:rPr>
      </w:pPr>
      <w:r>
        <w:rPr>
          <w:rFonts w:hint="eastAsia" w:ascii="宋体" w:hAnsi="宋体" w:eastAsia="宋体" w:cs="仿宋_GB2312"/>
          <w:sz w:val="21"/>
          <w:szCs w:val="21"/>
        </w:rPr>
        <w:t>由</w:t>
      </w:r>
      <w:r>
        <w:rPr>
          <w:rFonts w:hint="eastAsia" w:ascii="宋体" w:hAnsi="宋体" w:eastAsia="宋体" w:cs="仿宋_GB2312"/>
          <w:sz w:val="21"/>
          <w:szCs w:val="21"/>
          <w:lang w:val="en-US" w:eastAsia="zh-CN"/>
        </w:rPr>
        <w:t>新疆维吾尔自治区</w:t>
      </w:r>
      <w:r>
        <w:rPr>
          <w:rFonts w:hint="eastAsia" w:ascii="宋体" w:hAnsi="宋体" w:eastAsia="宋体" w:cs="仿宋_GB2312"/>
          <w:sz w:val="21"/>
          <w:szCs w:val="21"/>
        </w:rPr>
        <w:t>市场</w:t>
      </w:r>
      <w:r>
        <w:rPr>
          <w:rFonts w:hint="eastAsia" w:ascii="宋体" w:hAnsi="宋体" w:eastAsia="宋体" w:cs="仿宋_GB2312"/>
          <w:sz w:val="21"/>
          <w:szCs w:val="21"/>
          <w:lang w:val="en-US" w:eastAsia="zh-CN"/>
        </w:rPr>
        <w:t>监督管理</w:t>
      </w:r>
      <w:r>
        <w:rPr>
          <w:rFonts w:hint="eastAsia" w:ascii="宋体" w:hAnsi="宋体" w:eastAsia="宋体" w:cs="仿宋_GB2312"/>
          <w:sz w:val="21"/>
          <w:szCs w:val="21"/>
        </w:rPr>
        <w:t>局牵头，</w:t>
      </w:r>
      <w:r>
        <w:rPr>
          <w:rFonts w:hint="eastAsia" w:ascii="宋体" w:hAnsi="宋体" w:eastAsia="宋体" w:cs="仿宋_GB2312"/>
          <w:sz w:val="21"/>
          <w:szCs w:val="21"/>
          <w:lang w:val="en-US" w:eastAsia="zh-CN"/>
        </w:rPr>
        <w:t>巴音郭楞蒙古自治州库尔勒香梨</w:t>
      </w:r>
      <w:r>
        <w:rPr>
          <w:rFonts w:hint="default" w:ascii="宋体" w:hAnsi="宋体" w:eastAsia="宋体" w:cs="仿宋_GB2312"/>
          <w:sz w:val="21"/>
          <w:szCs w:val="21"/>
          <w:lang w:val="en" w:eastAsia="zh-CN"/>
        </w:rPr>
        <w:t>协会</w:t>
      </w:r>
      <w:r>
        <w:rPr>
          <w:rFonts w:hint="eastAsia" w:ascii="宋体" w:hAnsi="宋体" w:eastAsia="宋体" w:cs="仿宋_GB2312"/>
          <w:sz w:val="21"/>
          <w:szCs w:val="21"/>
        </w:rPr>
        <w:t>、中企智赢科技（北京）有限公司等部门，借鉴国内知名地理标志产品产地环境条件检测管理的经验和教训，大力宣传并推动实施《</w:t>
      </w:r>
      <w:r>
        <w:rPr>
          <w:rFonts w:hint="eastAsia" w:ascii="宋体" w:hAnsi="宋体" w:eastAsia="宋体" w:cs="仿宋_GB2312"/>
          <w:sz w:val="21"/>
          <w:szCs w:val="21"/>
          <w:lang w:val="en-US" w:eastAsia="zh-CN"/>
        </w:rPr>
        <w:t>库尔勒香梨</w:t>
      </w:r>
      <w:r>
        <w:rPr>
          <w:rFonts w:hint="eastAsia" w:ascii="宋体" w:hAnsi="宋体" w:eastAsia="宋体" w:cs="仿宋_GB2312"/>
          <w:sz w:val="21"/>
          <w:szCs w:val="21"/>
        </w:rPr>
        <w:t xml:space="preserve"> 产地环境条件》团体标准。</w:t>
      </w:r>
    </w:p>
    <w:p>
      <w:pPr>
        <w:pStyle w:val="7"/>
        <w:keepNext w:val="0"/>
        <w:keepLines w:val="0"/>
        <w:pageBreakBefore w:val="0"/>
        <w:kinsoku/>
        <w:wordWrap/>
        <w:overflowPunct/>
        <w:topLinePunct w:val="0"/>
        <w:bidi w:val="0"/>
        <w:snapToGrid w:val="0"/>
        <w:spacing w:beforeLines="0" w:afterLines="0" w:line="460" w:lineRule="exact"/>
        <w:ind w:firstLine="422" w:firstLineChars="200"/>
        <w:jc w:val="both"/>
        <w:textAlignment w:val="auto"/>
        <w:rPr>
          <w:rFonts w:hint="eastAsia" w:ascii="宋体" w:hAnsi="宋体" w:eastAsia="宋体" w:cs="楷体_GB2312"/>
          <w:b/>
          <w:sz w:val="21"/>
          <w:szCs w:val="21"/>
        </w:rPr>
      </w:pPr>
      <w:r>
        <w:rPr>
          <w:rFonts w:hint="eastAsia" w:ascii="宋体" w:hAnsi="宋体" w:eastAsia="宋体" w:cs="楷体_GB2312"/>
          <w:b/>
          <w:sz w:val="21"/>
          <w:szCs w:val="21"/>
        </w:rPr>
        <w:t>（二）提高</w:t>
      </w:r>
      <w:r>
        <w:rPr>
          <w:rFonts w:hint="eastAsia" w:ascii="宋体" w:hAnsi="宋体" w:eastAsia="宋体" w:cs="楷体_GB2312"/>
          <w:b/>
          <w:sz w:val="21"/>
          <w:szCs w:val="21"/>
          <w:lang w:val="en-US" w:eastAsia="zh-CN"/>
        </w:rPr>
        <w:t>库尔勒香梨</w:t>
      </w:r>
      <w:r>
        <w:rPr>
          <w:rFonts w:hint="eastAsia" w:ascii="宋体" w:hAnsi="宋体" w:eastAsia="宋体" w:cs="楷体_GB2312"/>
          <w:b/>
          <w:sz w:val="21"/>
          <w:szCs w:val="21"/>
        </w:rPr>
        <w:t>产地环境条件水平</w:t>
      </w:r>
    </w:p>
    <w:p>
      <w:pPr>
        <w:pStyle w:val="7"/>
        <w:keepNext w:val="0"/>
        <w:keepLines w:val="0"/>
        <w:pageBreakBefore w:val="0"/>
        <w:kinsoku/>
        <w:wordWrap/>
        <w:overflowPunct/>
        <w:topLinePunct w:val="0"/>
        <w:bidi w:val="0"/>
        <w:snapToGrid w:val="0"/>
        <w:spacing w:beforeLines="0" w:afterLines="0" w:line="460" w:lineRule="exact"/>
        <w:ind w:firstLine="420" w:firstLineChars="200"/>
        <w:jc w:val="both"/>
        <w:textAlignment w:val="auto"/>
        <w:rPr>
          <w:rFonts w:hint="eastAsia" w:ascii="宋体" w:hAnsi="宋体" w:eastAsia="宋体" w:cs="仿宋_GB2312"/>
          <w:color w:val="000000"/>
          <w:sz w:val="21"/>
          <w:szCs w:val="21"/>
          <w:lang w:val="en-US" w:eastAsia="zh-Hans" w:bidi="ar-SA"/>
        </w:rPr>
      </w:pPr>
      <w:r>
        <w:rPr>
          <w:rFonts w:hint="eastAsia" w:ascii="宋体" w:hAnsi="宋体" w:eastAsia="宋体" w:cs="仿宋_GB2312"/>
          <w:sz w:val="21"/>
          <w:szCs w:val="21"/>
        </w:rPr>
        <w:t>大力推</w:t>
      </w:r>
      <w:r>
        <w:rPr>
          <w:rFonts w:hint="eastAsia" w:ascii="宋体" w:hAnsi="宋体" w:eastAsia="宋体" w:cs="仿宋_GB2312"/>
          <w:color w:val="000000"/>
          <w:sz w:val="21"/>
          <w:szCs w:val="21"/>
          <w:lang w:val="en-US" w:eastAsia="zh-Hans" w:bidi="ar-SA"/>
        </w:rPr>
        <w:t>进</w:t>
      </w:r>
      <w:r>
        <w:rPr>
          <w:rFonts w:hint="eastAsia" w:ascii="宋体" w:hAnsi="宋体" w:eastAsia="宋体" w:cs="仿宋_GB2312"/>
          <w:color w:val="000000"/>
          <w:sz w:val="21"/>
          <w:szCs w:val="21"/>
          <w:lang w:val="en-US" w:eastAsia="zh-CN" w:bidi="ar-SA"/>
        </w:rPr>
        <w:t>库尔勒香梨</w:t>
      </w:r>
      <w:r>
        <w:rPr>
          <w:rFonts w:hint="eastAsia" w:ascii="宋体" w:hAnsi="宋体" w:eastAsia="宋体" w:cs="仿宋_GB2312"/>
          <w:color w:val="000000"/>
          <w:sz w:val="21"/>
          <w:szCs w:val="21"/>
          <w:lang w:val="en-US" w:eastAsia="zh-Hans" w:bidi="ar-SA"/>
        </w:rPr>
        <w:t>产地环境条</w:t>
      </w:r>
      <w:r>
        <w:rPr>
          <w:rFonts w:hint="eastAsia" w:ascii="宋体" w:hAnsi="宋体" w:eastAsia="宋体" w:cs="仿宋_GB2312"/>
          <w:sz w:val="21"/>
          <w:szCs w:val="21"/>
        </w:rPr>
        <w:t>件的提高、改善与保护工作，严格按照产地环境条件要求组织原料产地、企业加工场所进行</w:t>
      </w:r>
      <w:r>
        <w:rPr>
          <w:rFonts w:hint="eastAsia" w:ascii="宋体" w:hAnsi="宋体" w:eastAsia="宋体" w:cs="仿宋_GB2312"/>
          <w:color w:val="000000"/>
          <w:sz w:val="21"/>
          <w:szCs w:val="21"/>
          <w:lang w:val="en-US" w:eastAsia="zh-Hans" w:bidi="ar-SA"/>
        </w:rPr>
        <w:t>科学生产管理，定期开展对</w:t>
      </w:r>
      <w:r>
        <w:rPr>
          <w:rFonts w:hint="eastAsia" w:ascii="宋体" w:hAnsi="宋体" w:eastAsia="宋体" w:cs="仿宋_GB2312"/>
          <w:color w:val="000000"/>
          <w:sz w:val="21"/>
          <w:szCs w:val="21"/>
          <w:lang w:val="en-US" w:eastAsia="zh-CN" w:bidi="ar-SA"/>
        </w:rPr>
        <w:t>库尔勒香梨</w:t>
      </w:r>
      <w:r>
        <w:rPr>
          <w:rFonts w:hint="eastAsia" w:ascii="宋体" w:hAnsi="宋体" w:eastAsia="宋体" w:cs="仿宋_GB2312"/>
          <w:color w:val="000000"/>
          <w:sz w:val="21"/>
          <w:szCs w:val="21"/>
          <w:lang w:val="en-US" w:eastAsia="zh-Hans" w:bidi="ar-SA"/>
        </w:rPr>
        <w:t>产地环境条件质量指标测定，把好环境质量关，确保</w:t>
      </w:r>
      <w:r>
        <w:rPr>
          <w:rFonts w:hint="eastAsia" w:ascii="宋体" w:hAnsi="宋体" w:eastAsia="宋体" w:cs="仿宋_GB2312"/>
          <w:color w:val="000000"/>
          <w:sz w:val="21"/>
          <w:szCs w:val="21"/>
          <w:lang w:val="en-US" w:eastAsia="zh-CN" w:bidi="ar-SA"/>
        </w:rPr>
        <w:t>库尔勒香梨</w:t>
      </w:r>
      <w:r>
        <w:rPr>
          <w:rFonts w:hint="eastAsia" w:ascii="宋体" w:hAnsi="宋体" w:eastAsia="宋体" w:cs="仿宋_GB2312"/>
          <w:color w:val="000000"/>
          <w:sz w:val="21"/>
          <w:szCs w:val="21"/>
          <w:lang w:val="en-US" w:eastAsia="zh-Hans" w:bidi="ar-SA"/>
        </w:rPr>
        <w:t>的声誉不受损害。</w:t>
      </w:r>
    </w:p>
    <w:p>
      <w:pPr>
        <w:pStyle w:val="13"/>
        <w:keepNext w:val="0"/>
        <w:keepLines w:val="0"/>
        <w:pageBreakBefore w:val="0"/>
        <w:kinsoku/>
        <w:wordWrap/>
        <w:overflowPunct/>
        <w:topLinePunct w:val="0"/>
        <w:bidi w:val="0"/>
        <w:snapToGrid w:val="0"/>
        <w:spacing w:beforeLines="0" w:afterLines="0" w:line="460" w:lineRule="exact"/>
        <w:ind w:firstLine="422" w:firstLineChars="200"/>
        <w:textAlignment w:val="auto"/>
        <w:rPr>
          <w:rFonts w:hint="eastAsia" w:ascii="宋体" w:hAnsi="宋体" w:eastAsia="宋体"/>
          <w:b/>
          <w:sz w:val="21"/>
          <w:szCs w:val="21"/>
        </w:rPr>
      </w:pPr>
      <w:r>
        <w:rPr>
          <w:rFonts w:hint="eastAsia" w:ascii="宋体" w:hAnsi="宋体" w:eastAsia="宋体"/>
          <w:b/>
          <w:sz w:val="21"/>
          <w:szCs w:val="21"/>
        </w:rPr>
        <w:t>九、预期效益分析</w:t>
      </w:r>
    </w:p>
    <w:p>
      <w:pPr>
        <w:pStyle w:val="7"/>
        <w:keepNext w:val="0"/>
        <w:keepLines w:val="0"/>
        <w:pageBreakBefore w:val="0"/>
        <w:kinsoku/>
        <w:wordWrap/>
        <w:overflowPunct/>
        <w:topLinePunct w:val="0"/>
        <w:bidi w:val="0"/>
        <w:snapToGrid w:val="0"/>
        <w:spacing w:beforeLines="0" w:afterLines="0" w:line="460" w:lineRule="exact"/>
        <w:ind w:firstLine="420" w:firstLineChars="200"/>
        <w:jc w:val="both"/>
        <w:textAlignment w:val="auto"/>
        <w:rPr>
          <w:rFonts w:hint="eastAsia" w:ascii="宋体" w:hAnsi="宋体" w:eastAsia="宋体" w:cs="仿宋_GB2312"/>
          <w:color w:val="000000"/>
          <w:sz w:val="21"/>
          <w:szCs w:val="21"/>
          <w:lang w:val="en-US" w:eastAsia="zh-Hans" w:bidi="ar-SA"/>
        </w:rPr>
      </w:pPr>
      <w:bookmarkStart w:id="1" w:name="_Hlk72416527"/>
      <w:r>
        <w:rPr>
          <w:rFonts w:hint="eastAsia" w:ascii="宋体" w:hAnsi="宋体" w:eastAsia="宋体" w:cs="仿宋_GB2312"/>
          <w:color w:val="000000"/>
          <w:sz w:val="21"/>
          <w:szCs w:val="21"/>
          <w:lang w:val="en-US" w:eastAsia="zh-CN" w:bidi="ar-SA"/>
        </w:rPr>
        <w:t>库尔勒香梨</w:t>
      </w:r>
      <w:r>
        <w:rPr>
          <w:rFonts w:hint="eastAsia" w:ascii="宋体" w:hAnsi="宋体" w:eastAsia="宋体" w:cs="仿宋_GB2312"/>
          <w:color w:val="000000"/>
          <w:sz w:val="21"/>
          <w:szCs w:val="21"/>
          <w:lang w:val="en-US" w:eastAsia="zh-Hans" w:bidi="ar-SA"/>
        </w:rPr>
        <w:t>生产条件得天独厚，历史悠久，是国内外传统名特优产品。经过</w:t>
      </w:r>
      <w:r>
        <w:rPr>
          <w:rFonts w:hint="eastAsia" w:ascii="宋体" w:hAnsi="宋体" w:eastAsia="宋体" w:cs="仿宋_GB2312"/>
          <w:color w:val="000000"/>
          <w:sz w:val="21"/>
          <w:szCs w:val="21"/>
          <w:lang w:val="en-US" w:eastAsia="zh-CN" w:bidi="ar-SA"/>
        </w:rPr>
        <w:t>各级</w:t>
      </w:r>
      <w:r>
        <w:rPr>
          <w:rFonts w:hint="eastAsia" w:ascii="宋体" w:hAnsi="宋体" w:eastAsia="宋体" w:cs="仿宋_GB2312"/>
          <w:color w:val="000000"/>
          <w:sz w:val="21"/>
          <w:szCs w:val="21"/>
          <w:lang w:val="en-US" w:eastAsia="zh-Hans" w:bidi="ar-SA"/>
        </w:rPr>
        <w:t>政府的不懈努力，</w:t>
      </w:r>
      <w:r>
        <w:rPr>
          <w:rFonts w:hint="eastAsia" w:ascii="宋体" w:hAnsi="宋体" w:eastAsia="宋体" w:cs="仿宋_GB2312"/>
          <w:color w:val="000000"/>
          <w:sz w:val="21"/>
          <w:szCs w:val="21"/>
          <w:lang w:val="en-US" w:eastAsia="zh-CN" w:bidi="ar-SA"/>
        </w:rPr>
        <w:t>库尔勒香梨</w:t>
      </w:r>
      <w:r>
        <w:rPr>
          <w:rFonts w:hint="eastAsia" w:ascii="宋体" w:hAnsi="宋体" w:eastAsia="宋体" w:cs="仿宋_GB2312"/>
          <w:color w:val="000000"/>
          <w:sz w:val="21"/>
          <w:szCs w:val="21"/>
          <w:lang w:val="en-US" w:eastAsia="zh-Hans" w:bidi="ar-SA"/>
        </w:rPr>
        <w:t>产业获得了长足的发展。《</w:t>
      </w:r>
      <w:r>
        <w:rPr>
          <w:rFonts w:hint="eastAsia" w:ascii="宋体" w:hAnsi="宋体" w:eastAsia="宋体" w:cs="仿宋_GB2312"/>
          <w:color w:val="000000"/>
          <w:sz w:val="21"/>
          <w:szCs w:val="21"/>
          <w:lang w:val="en-US" w:eastAsia="zh-CN" w:bidi="ar-SA"/>
        </w:rPr>
        <w:t>库尔勒香梨</w:t>
      </w:r>
      <w:r>
        <w:rPr>
          <w:rFonts w:hint="eastAsia" w:ascii="宋体" w:hAnsi="宋体" w:eastAsia="宋体" w:cs="仿宋_GB2312"/>
          <w:color w:val="000000"/>
          <w:sz w:val="21"/>
          <w:szCs w:val="21"/>
          <w:lang w:val="en-US" w:eastAsia="zh-Hans" w:bidi="ar-SA"/>
        </w:rPr>
        <w:t xml:space="preserve"> 产地环境条件》团体标准的制定、发布实施，</w:t>
      </w:r>
      <w:bookmarkStart w:id="2" w:name="_Hlk72416502"/>
      <w:r>
        <w:rPr>
          <w:rFonts w:hint="eastAsia" w:ascii="宋体" w:hAnsi="宋体" w:eastAsia="宋体" w:cs="仿宋_GB2312"/>
          <w:color w:val="000000"/>
          <w:sz w:val="21"/>
          <w:szCs w:val="21"/>
          <w:lang w:val="en-US" w:eastAsia="zh-Hans" w:bidi="ar-SA"/>
        </w:rPr>
        <w:t>对进一步提升</w:t>
      </w:r>
      <w:r>
        <w:rPr>
          <w:rFonts w:hint="eastAsia" w:ascii="宋体" w:hAnsi="宋体" w:eastAsia="宋体" w:cs="仿宋_GB2312"/>
          <w:color w:val="000000"/>
          <w:sz w:val="21"/>
          <w:szCs w:val="21"/>
          <w:lang w:val="en-US" w:eastAsia="zh-CN" w:bidi="ar-SA"/>
        </w:rPr>
        <w:t>库尔勒香梨</w:t>
      </w:r>
      <w:r>
        <w:rPr>
          <w:rFonts w:hint="eastAsia" w:ascii="宋体" w:hAnsi="宋体" w:eastAsia="宋体" w:cs="仿宋_GB2312"/>
          <w:color w:val="000000"/>
          <w:sz w:val="21"/>
          <w:szCs w:val="21"/>
          <w:lang w:val="en-US" w:eastAsia="zh-Hans" w:bidi="ar-SA"/>
        </w:rPr>
        <w:t>地理标志产品的高品质及产品知名度，发挥地域特点及资源优势地位，有效保护</w:t>
      </w:r>
      <w:r>
        <w:rPr>
          <w:rFonts w:hint="eastAsia" w:ascii="宋体" w:hAnsi="宋体" w:eastAsia="宋体" w:cs="仿宋_GB2312"/>
          <w:color w:val="000000"/>
          <w:sz w:val="21"/>
          <w:szCs w:val="21"/>
          <w:lang w:val="en-US" w:eastAsia="zh-CN" w:bidi="ar-SA"/>
        </w:rPr>
        <w:t>库尔勒香梨</w:t>
      </w:r>
      <w:r>
        <w:rPr>
          <w:rFonts w:hint="eastAsia" w:ascii="宋体" w:hAnsi="宋体" w:eastAsia="宋体" w:cs="仿宋_GB2312"/>
          <w:color w:val="000000"/>
          <w:sz w:val="21"/>
          <w:szCs w:val="21"/>
          <w:lang w:val="en-US" w:eastAsia="zh-Hans" w:bidi="ar-SA"/>
        </w:rPr>
        <w:t>这一得天独厚的品牌资源，以品牌促进产业发展，在国内外打造</w:t>
      </w:r>
      <w:r>
        <w:rPr>
          <w:rFonts w:hint="eastAsia" w:ascii="宋体" w:hAnsi="宋体" w:eastAsia="宋体" w:cs="仿宋_GB2312"/>
          <w:color w:val="000000"/>
          <w:sz w:val="21"/>
          <w:szCs w:val="21"/>
          <w:lang w:val="en-US" w:eastAsia="zh-CN" w:bidi="ar-SA"/>
        </w:rPr>
        <w:t>库尔勒香梨</w:t>
      </w:r>
      <w:r>
        <w:rPr>
          <w:rFonts w:hint="eastAsia" w:ascii="宋体" w:hAnsi="宋体" w:eastAsia="宋体" w:cs="仿宋_GB2312"/>
          <w:color w:val="000000"/>
          <w:sz w:val="21"/>
          <w:szCs w:val="21"/>
          <w:lang w:val="en-US" w:eastAsia="zh-Hans" w:bidi="ar-SA"/>
        </w:rPr>
        <w:t>品牌，提高产品的市场竞争力将有着深远意义。</w:t>
      </w:r>
    </w:p>
    <w:bookmarkEnd w:id="1"/>
    <w:bookmarkEnd w:id="2"/>
    <w:p>
      <w:pPr>
        <w:pStyle w:val="6"/>
        <w:keepNext w:val="0"/>
        <w:keepLines w:val="0"/>
        <w:pageBreakBefore w:val="0"/>
        <w:kinsoku/>
        <w:wordWrap/>
        <w:overflowPunct/>
        <w:topLinePunct w:val="0"/>
        <w:bidi w:val="0"/>
        <w:snapToGrid w:val="0"/>
        <w:spacing w:line="460" w:lineRule="exact"/>
        <w:textAlignment w:val="auto"/>
        <w:rPr>
          <w:rFonts w:ascii="宋体" w:hAnsi="宋体" w:eastAsia="宋体" w:cs="仿宋_GB2312"/>
          <w:sz w:val="21"/>
          <w:szCs w:val="21"/>
        </w:rPr>
      </w:pPr>
    </w:p>
    <w:p>
      <w:pPr>
        <w:pStyle w:val="6"/>
        <w:keepNext w:val="0"/>
        <w:keepLines w:val="0"/>
        <w:pageBreakBefore w:val="0"/>
        <w:kinsoku/>
        <w:wordWrap/>
        <w:overflowPunct/>
        <w:topLinePunct w:val="0"/>
        <w:bidi w:val="0"/>
        <w:snapToGrid w:val="0"/>
        <w:spacing w:line="460" w:lineRule="exact"/>
        <w:jc w:val="right"/>
        <w:textAlignment w:val="auto"/>
        <w:rPr>
          <w:rFonts w:hint="eastAsia" w:ascii="宋体" w:hAnsi="宋体" w:eastAsia="宋体" w:cs="仿宋_GB2312"/>
          <w:color w:val="000000"/>
          <w:sz w:val="21"/>
          <w:szCs w:val="21"/>
          <w:lang w:val="en-US" w:eastAsia="zh-Hans" w:bidi="ar-SA"/>
        </w:rPr>
      </w:pPr>
      <w:r>
        <w:rPr>
          <w:rFonts w:hint="eastAsia" w:ascii="宋体" w:hAnsi="宋体" w:eastAsia="宋体" w:cs="仿宋_GB2312"/>
          <w:color w:val="000000"/>
          <w:sz w:val="21"/>
          <w:szCs w:val="21"/>
          <w:lang w:val="en-US" w:eastAsia="zh-Hans" w:bidi="ar-SA"/>
        </w:rPr>
        <w:t>《</w:t>
      </w:r>
      <w:r>
        <w:rPr>
          <w:rFonts w:hint="eastAsia" w:ascii="宋体" w:hAnsi="宋体" w:eastAsia="宋体" w:cs="仿宋_GB2312"/>
          <w:color w:val="000000"/>
          <w:sz w:val="21"/>
          <w:szCs w:val="21"/>
          <w:lang w:val="en-US" w:eastAsia="zh-CN" w:bidi="ar-SA"/>
        </w:rPr>
        <w:t>库尔勒香梨</w:t>
      </w:r>
      <w:r>
        <w:rPr>
          <w:rFonts w:hint="eastAsia" w:ascii="宋体" w:hAnsi="宋体" w:eastAsia="宋体" w:cs="仿宋_GB2312"/>
          <w:color w:val="000000"/>
          <w:sz w:val="21"/>
          <w:szCs w:val="21"/>
          <w:lang w:val="en-US" w:eastAsia="zh-Hans" w:bidi="ar-SA"/>
        </w:rPr>
        <w:t xml:space="preserve"> 产地环境条件》团体标准起草小组</w:t>
      </w:r>
    </w:p>
    <w:p>
      <w:pPr>
        <w:pStyle w:val="6"/>
        <w:keepNext w:val="0"/>
        <w:keepLines w:val="0"/>
        <w:pageBreakBefore w:val="0"/>
        <w:kinsoku/>
        <w:wordWrap/>
        <w:overflowPunct/>
        <w:topLinePunct w:val="0"/>
        <w:bidi w:val="0"/>
        <w:snapToGrid w:val="0"/>
        <w:spacing w:line="460" w:lineRule="exact"/>
        <w:jc w:val="center"/>
        <w:textAlignment w:val="auto"/>
        <w:rPr>
          <w:rFonts w:hint="default" w:ascii="宋体" w:hAnsi="宋体" w:eastAsia="宋体" w:cs="仿宋_GB2312"/>
          <w:sz w:val="21"/>
          <w:szCs w:val="21"/>
          <w:lang w:val="en-US" w:eastAsia="zh-Hans"/>
        </w:rPr>
      </w:pPr>
      <w:r>
        <w:rPr>
          <w:rFonts w:hint="default" w:ascii="宋体" w:hAnsi="宋体" w:eastAsia="宋体" w:cs="仿宋_GB2312"/>
          <w:sz w:val="21"/>
          <w:szCs w:val="21"/>
        </w:rPr>
        <w:t xml:space="preserve">                                                2023</w:t>
      </w:r>
      <w:r>
        <w:rPr>
          <w:rFonts w:hint="eastAsia" w:ascii="宋体" w:hAnsi="宋体" w:eastAsia="宋体" w:cs="仿宋_GB2312"/>
          <w:sz w:val="21"/>
          <w:szCs w:val="21"/>
          <w:lang w:val="en-US" w:eastAsia="zh-Hans"/>
        </w:rPr>
        <w:t>年</w:t>
      </w:r>
      <w:r>
        <w:rPr>
          <w:rFonts w:hint="eastAsia" w:ascii="宋体" w:hAnsi="宋体" w:eastAsia="宋体" w:cs="仿宋_GB2312"/>
          <w:sz w:val="21"/>
          <w:szCs w:val="21"/>
          <w:lang w:val="en-US" w:eastAsia="zh-CN"/>
        </w:rPr>
        <w:t>11</w:t>
      </w:r>
      <w:r>
        <w:rPr>
          <w:rFonts w:hint="eastAsia" w:ascii="宋体" w:hAnsi="宋体" w:eastAsia="宋体" w:cs="仿宋_GB2312"/>
          <w:sz w:val="21"/>
          <w:szCs w:val="21"/>
          <w:lang w:val="en-US" w:eastAsia="zh-Hans"/>
        </w:rPr>
        <w:t>月</w:t>
      </w:r>
      <w:r>
        <w:rPr>
          <w:rFonts w:hint="eastAsia" w:ascii="宋体" w:hAnsi="宋体" w:eastAsia="宋体" w:cs="仿宋_GB2312"/>
          <w:sz w:val="21"/>
          <w:szCs w:val="21"/>
          <w:lang w:val="en-US" w:eastAsia="zh-CN"/>
        </w:rPr>
        <w:t>06</w:t>
      </w:r>
      <w:r>
        <w:rPr>
          <w:rFonts w:hint="eastAsia" w:ascii="宋体" w:hAnsi="宋体" w:eastAsia="宋体" w:cs="仿宋_GB2312"/>
          <w:sz w:val="21"/>
          <w:szCs w:val="21"/>
          <w:lang w:val="en-US" w:eastAsia="zh-Hans"/>
        </w:rPr>
        <w:t>日</w:t>
      </w:r>
    </w:p>
    <w:p>
      <w:bookmarkStart w:id="3" w:name="_GoBack"/>
      <w:bookmarkEnd w:id="3"/>
    </w:p>
    <w:sectPr>
      <w:footerReference r:id="rId3" w:type="default"/>
      <w:pgSz w:w="11905" w:h="17338"/>
      <w:pgMar w:top="2098" w:right="1531" w:bottom="2098" w:left="1531"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黑体_x0005_.....">
    <w:altName w:val="黑体"/>
    <w:panose1 w:val="00000000000000000000"/>
    <w:charset w:val="86"/>
    <w:family w:val="swiss"/>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227" w:right="227"/>
      <w:rPr>
        <w:rStyle w:val="4"/>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ind w:left="227" w:right="227"/>
                            <w:rPr>
                              <w:rFonts w:hint="eastAsia" w:ascii="宋体" w:hAnsi="宋体" w:cs="宋体"/>
                            </w:rPr>
                          </w:pPr>
                          <w:r>
                            <w:rPr>
                              <w:rFonts w:hint="eastAsia" w:ascii="宋体" w:hAnsi="宋体" w:cs="宋体"/>
                            </w:rPr>
                            <w:fldChar w:fldCharType="begin"/>
                          </w:r>
                          <w:r>
                            <w:rPr>
                              <w:rStyle w:val="4"/>
                              <w:rFonts w:hint="eastAsia" w:ascii="宋体" w:hAnsi="宋体" w:cs="宋体"/>
                            </w:rPr>
                            <w:instrText xml:space="preserve">PAGE  </w:instrText>
                          </w:r>
                          <w:r>
                            <w:rPr>
                              <w:rFonts w:hint="eastAsia" w:ascii="宋体" w:hAnsi="宋体" w:cs="宋体"/>
                            </w:rPr>
                            <w:fldChar w:fldCharType="separate"/>
                          </w:r>
                          <w:r>
                            <w:rPr>
                              <w:rStyle w:val="4"/>
                              <w:rFonts w:ascii="宋体" w:hAnsi="宋体" w:cs="宋体"/>
                            </w:rPr>
                            <w:t>4</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mzM80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mHJmROWXvz84/v55+/zr2+M&#10;YiRQ77GiukdPlXG4gYGK5zhSMPEe2mDTlxgxypO8p4u8aohMpkur5WpVUkpSbnYIv3i67gPGOwWW&#10;JaPmgd4vyyqO9xjH0rkkdXNwq43Jb2jcXwHCHCMqL8F0OzEZJ05WHHbDRG8HzYnY9bQINXe095yZ&#10;j450TjszG2E2drNx8EHvu7xUqTv6D4dII+VJU4cRlhgmh14wc522La3Icz9XPf1h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umzM80BAACpAwAADgAAAAAAAAABACAAAAAeAQAAZHJzL2Uy&#10;b0RvYy54bWxQSwUGAAAAAAYABgBZAQAAXQUAAAAA&#10;">
              <v:path/>
              <v:fill on="f" focussize="0,0"/>
              <v:stroke on="f"/>
              <v:imagedata o:title=""/>
              <o:lock v:ext="edit" aspectratio="f"/>
              <v:textbox inset="0mm,0mm,0mm,0mm" style="mso-fit-shape-to-text:t;">
                <w:txbxContent>
                  <w:p>
                    <w:pPr>
                      <w:pStyle w:val="14"/>
                      <w:ind w:left="227" w:right="227"/>
                      <w:rPr>
                        <w:rFonts w:hint="eastAsia" w:ascii="宋体" w:hAnsi="宋体" w:cs="宋体"/>
                      </w:rPr>
                    </w:pPr>
                    <w:r>
                      <w:rPr>
                        <w:rFonts w:hint="eastAsia" w:ascii="宋体" w:hAnsi="宋体" w:cs="宋体"/>
                      </w:rPr>
                      <w:fldChar w:fldCharType="begin"/>
                    </w:r>
                    <w:r>
                      <w:rPr>
                        <w:rStyle w:val="4"/>
                        <w:rFonts w:hint="eastAsia" w:ascii="宋体" w:hAnsi="宋体" w:cs="宋体"/>
                      </w:rPr>
                      <w:instrText xml:space="preserve">PAGE  </w:instrText>
                    </w:r>
                    <w:r>
                      <w:rPr>
                        <w:rFonts w:hint="eastAsia" w:ascii="宋体" w:hAnsi="宋体" w:cs="宋体"/>
                      </w:rPr>
                      <w:fldChar w:fldCharType="separate"/>
                    </w:r>
                    <w:r>
                      <w:rPr>
                        <w:rStyle w:val="4"/>
                        <w:rFonts w:ascii="宋体" w:hAnsi="宋体" w:cs="宋体"/>
                      </w:rPr>
                      <w:t>4</w:t>
                    </w:r>
                    <w:r>
                      <w:rPr>
                        <w:rFonts w:hint="eastAsia" w:ascii="宋体" w:hAnsi="宋体" w:cs="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1"/>
      <w:suff w:val="nothing"/>
      <w:lvlText w:val="%1%2　"/>
      <w:lvlJc w:val="left"/>
      <w:pPr>
        <w:ind w:left="142" w:firstLine="0"/>
      </w:pPr>
      <w:rPr>
        <w:rFonts w:hint="eastAsia" w:ascii="黑体" w:hAnsi="Times New Roman" w:eastAsia="黑体"/>
        <w:b w:val="0"/>
        <w:i w:val="0"/>
        <w:sz w:val="21"/>
      </w:rPr>
    </w:lvl>
    <w:lvl w:ilvl="2" w:tentative="0">
      <w:start w:val="1"/>
      <w:numFmt w:val="decimal"/>
      <w:pStyle w:val="12"/>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iMWYzODcwNThjYWQ5MjhmNjAwNWI4NWZlZGY4Y2MifQ=="/>
  </w:docVars>
  <w:rsids>
    <w:rsidRoot w:val="00000000"/>
    <w:rsid w:val="488D7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page number"/>
    <w:basedOn w:val="3"/>
    <w:qFormat/>
    <w:uiPriority w:val="0"/>
    <w:rPr>
      <w:rFonts w:ascii="Times New Roman" w:hAnsi="Times New Roman" w:eastAsia="宋体"/>
      <w:sz w:val="18"/>
    </w:rPr>
  </w:style>
  <w:style w:type="paragraph" w:customStyle="1" w:styleId="5">
    <w:name w:val="CM8"/>
    <w:basedOn w:val="6"/>
    <w:next w:val="6"/>
    <w:unhideWhenUsed/>
    <w:qFormat/>
    <w:uiPriority w:val="99"/>
    <w:pPr>
      <w:spacing w:beforeLines="0" w:afterLines="0"/>
    </w:pPr>
    <w:rPr>
      <w:rFonts w:hint="default"/>
      <w:sz w:val="24"/>
    </w:rPr>
  </w:style>
  <w:style w:type="paragraph" w:customStyle="1" w:styleId="6">
    <w:name w:val="Default"/>
    <w:unhideWhenUsed/>
    <w:qFormat/>
    <w:uiPriority w:val="99"/>
    <w:pPr>
      <w:widowControl w:val="0"/>
      <w:autoSpaceDE w:val="0"/>
      <w:autoSpaceDN w:val="0"/>
      <w:adjustRightInd w:val="0"/>
    </w:pPr>
    <w:rPr>
      <w:rFonts w:hint="eastAsia" w:ascii="方正小标宋简体" w:hAnsi="方正小标宋简体" w:eastAsia="方正小标宋简体" w:cs="Times New Roman"/>
      <w:color w:val="000000"/>
      <w:sz w:val="24"/>
      <w:lang w:val="en-US" w:eastAsia="zh-CN" w:bidi="ar-SA"/>
    </w:rPr>
  </w:style>
  <w:style w:type="paragraph" w:customStyle="1" w:styleId="7">
    <w:name w:val="CM1"/>
    <w:basedOn w:val="6"/>
    <w:next w:val="6"/>
    <w:unhideWhenUsed/>
    <w:qFormat/>
    <w:uiPriority w:val="99"/>
    <w:pPr>
      <w:spacing w:beforeLines="0" w:afterLines="0" w:line="626" w:lineRule="atLeast"/>
    </w:pPr>
    <w:rPr>
      <w:rFonts w:hint="default"/>
      <w:sz w:val="24"/>
    </w:rPr>
  </w:style>
  <w:style w:type="character" w:customStyle="1" w:styleId="8">
    <w:name w:val="NormalCharacter"/>
    <w:qFormat/>
    <w:uiPriority w:val="0"/>
    <w:rPr>
      <w:rFonts w:hint="eastAsia" w:ascii="方正仿宋简体" w:eastAsia="方正仿宋简体"/>
      <w:sz w:val="32"/>
    </w:rPr>
  </w:style>
  <w:style w:type="paragraph" w:customStyle="1" w:styleId="9">
    <w:name w:val="CM5"/>
    <w:basedOn w:val="6"/>
    <w:next w:val="6"/>
    <w:unhideWhenUsed/>
    <w:qFormat/>
    <w:uiPriority w:val="99"/>
    <w:pPr>
      <w:spacing w:beforeLines="0" w:afterLines="0" w:line="626" w:lineRule="atLeast"/>
    </w:pPr>
    <w:rPr>
      <w:rFonts w:hint="default"/>
      <w:sz w:val="24"/>
    </w:rPr>
  </w:style>
  <w:style w:type="paragraph" w:customStyle="1" w:styleId="10">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1">
    <w:name w:val="章标题"/>
    <w:next w:val="10"/>
    <w:uiPriority w:val="0"/>
    <w:pPr>
      <w:numPr>
        <w:ilvl w:val="1"/>
        <w:numId w:val="1"/>
      </w:numPr>
      <w:spacing w:before="50" w:beforeLines="50" w:after="50" w:afterLines="50"/>
      <w:jc w:val="both"/>
      <w:outlineLvl w:val="1"/>
    </w:pPr>
    <w:rPr>
      <w:rFonts w:ascii="黑体" w:hAnsi="Times New Roman" w:eastAsia="黑体" w:cs="Times New Roman"/>
      <w:sz w:val="21"/>
      <w:szCs w:val="22"/>
      <w:lang w:val="en-US" w:eastAsia="zh-CN" w:bidi="ar-SA"/>
    </w:rPr>
  </w:style>
  <w:style w:type="paragraph" w:customStyle="1" w:styleId="12">
    <w:name w:val="一级条标题"/>
    <w:next w:val="10"/>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3">
    <w:name w:val="CM3"/>
    <w:basedOn w:val="6"/>
    <w:next w:val="6"/>
    <w:unhideWhenUsed/>
    <w:qFormat/>
    <w:uiPriority w:val="99"/>
    <w:pPr>
      <w:spacing w:beforeLines="0" w:afterLines="0" w:line="626" w:lineRule="atLeast"/>
    </w:pPr>
    <w:rPr>
      <w:rFonts w:hint="default"/>
      <w:sz w:val="24"/>
    </w:rPr>
  </w:style>
  <w:style w:type="paragraph" w:customStyle="1" w:styleId="14">
    <w:name w:val="标准书脚_奇数页"/>
    <w:qFormat/>
    <w:uiPriority w:val="0"/>
    <w:pPr>
      <w:spacing w:before="120"/>
      <w:jc w:val="right"/>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2024-07-11T17:41:30Z</dcterms:created>
  <dc:creator>Administrator</dc:creator>
  <cp:lastModifiedBy>净儿ॐ静灵瑜伽ॐ</cp:lastModifiedBy>
  <dcterms:modified xsi:type="dcterms:W3CDTF">2024-07-11T17:41:39Z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BDC44FBE8A6F48698CF27AF7695F1043_12</vt:lpwstr>
  </property>
</Properties>
</file>