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c"/>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EC42C3" w14:paraId="78D40D3C" w14:textId="77777777">
        <w:tc>
          <w:tcPr>
            <w:tcW w:w="509" w:type="dxa"/>
          </w:tcPr>
          <w:p w14:paraId="1399DB65" w14:textId="77777777" w:rsidR="00EC42C3" w:rsidRDefault="009C4E1C">
            <w:pPr>
              <w:pStyle w:val="affff4"/>
              <w:framePr w:wrap="notBeside" w:vAnchor="page" w:hAnchor="page" w:x="1372" w:y="568"/>
              <w:tabs>
                <w:tab w:val="clear" w:pos="4153"/>
                <w:tab w:val="clear" w:pos="8306"/>
              </w:tabs>
              <w:spacing w:line="240" w:lineRule="auto"/>
              <w:ind w:firstLineChars="0" w:firstLine="0"/>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10827BCC" w14:textId="77777777" w:rsidR="00EC42C3" w:rsidRDefault="009C4E1C" w:rsidP="009C4E1C">
            <w:pPr>
              <w:pStyle w:val="affff4"/>
              <w:framePr w:wrap="notBeside" w:vAnchor="page" w:hAnchor="page" w:x="1372" w:y="568"/>
              <w:tabs>
                <w:tab w:val="clear" w:pos="4153"/>
                <w:tab w:val="clear" w:pos="8306"/>
              </w:tabs>
              <w:spacing w:line="240" w:lineRule="auto"/>
              <w:ind w:firstLineChars="27" w:firstLine="57"/>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59.100.01     </w:t>
            </w:r>
            <w:r>
              <w:rPr>
                <w:rFonts w:ascii="黑体" w:eastAsia="黑体" w:hAnsi="黑体"/>
                <w:sz w:val="21"/>
                <w:szCs w:val="21"/>
              </w:rPr>
              <w:fldChar w:fldCharType="end"/>
            </w:r>
            <w:bookmarkEnd w:id="0"/>
          </w:p>
        </w:tc>
      </w:tr>
      <w:tr w:rsidR="00EC42C3" w14:paraId="3226422F" w14:textId="77777777">
        <w:tc>
          <w:tcPr>
            <w:tcW w:w="509" w:type="dxa"/>
          </w:tcPr>
          <w:p w14:paraId="7A0CA59D" w14:textId="77777777" w:rsidR="00EC42C3" w:rsidRDefault="009C4E1C">
            <w:pPr>
              <w:pStyle w:val="affff4"/>
              <w:framePr w:wrap="notBeside" w:vAnchor="page" w:hAnchor="page" w:x="1372" w:y="568"/>
              <w:tabs>
                <w:tab w:val="clear" w:pos="4153"/>
                <w:tab w:val="clear" w:pos="8306"/>
              </w:tabs>
              <w:spacing w:before="40" w:line="240" w:lineRule="auto"/>
              <w:ind w:firstLineChars="0" w:firstLine="0"/>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c"/>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EC42C3" w14:paraId="261E2530" w14:textId="77777777">
              <w:trPr>
                <w:trHeight w:hRule="exact" w:val="1021"/>
              </w:trPr>
              <w:tc>
                <w:tcPr>
                  <w:tcW w:w="9242" w:type="dxa"/>
                  <w:vAlign w:val="center"/>
                </w:tcPr>
                <w:p w14:paraId="523A6AC0" w14:textId="77777777" w:rsidR="00EC42C3" w:rsidRDefault="009C4E1C" w:rsidP="00C2218B">
                  <w:pPr>
                    <w:pStyle w:val="afffff4"/>
                    <w:framePr w:w="0" w:hRule="auto" w:wrap="auto" w:hAnchor="text" w:xAlign="left" w:yAlign="inline" w:anchorLock="0"/>
                    <w:ind w:left="420" w:right="624"/>
                    <w:rPr>
                      <w:rFonts w:ascii="宋体" w:hAnsi="宋体"/>
                      <w:sz w:val="28"/>
                      <w:szCs w:val="28"/>
                    </w:rPr>
                  </w:pPr>
                  <w:r>
                    <w:rPr>
                      <w:noProof/>
                    </w:rPr>
                    <w:drawing>
                      <wp:inline distT="0" distB="0" distL="0" distR="0" wp14:anchorId="29DFE1C8" wp14:editId="0CE56CCF">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588BE8AF" wp14:editId="0A6A7737">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SDAS</w:t>
                  </w:r>
                  <w:r>
                    <w:fldChar w:fldCharType="end"/>
                  </w:r>
                  <w:bookmarkEnd w:id="1"/>
                </w:p>
              </w:tc>
            </w:tr>
          </w:tbl>
          <w:p w14:paraId="6D856951" w14:textId="77777777" w:rsidR="00EC42C3" w:rsidRDefault="009C4E1C" w:rsidP="009C4E1C">
            <w:pPr>
              <w:pStyle w:val="affff4"/>
              <w:framePr w:wrap="notBeside" w:vAnchor="page" w:hAnchor="page" w:x="1372" w:y="568"/>
              <w:tabs>
                <w:tab w:val="clear" w:pos="4153"/>
                <w:tab w:val="clear" w:pos="8306"/>
              </w:tabs>
              <w:spacing w:before="40" w:line="240" w:lineRule="auto"/>
              <w:ind w:firstLineChars="27" w:firstLine="57"/>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Q23</w:t>
            </w:r>
            <w:r>
              <w:rPr>
                <w:rFonts w:ascii="黑体" w:eastAsia="黑体" w:hAnsi="黑体"/>
                <w:sz w:val="21"/>
                <w:szCs w:val="21"/>
              </w:rPr>
              <w:fldChar w:fldCharType="end"/>
            </w:r>
            <w:bookmarkEnd w:id="2"/>
          </w:p>
        </w:tc>
      </w:tr>
    </w:tbl>
    <w:p w14:paraId="00C5E55C" w14:textId="77777777" w:rsidR="00EC42C3" w:rsidRDefault="009C4E1C">
      <w:pPr>
        <w:pStyle w:val="afffff5"/>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42FCBD8F" w14:textId="77777777" w:rsidR="00EC42C3" w:rsidRDefault="009C4E1C">
      <w:pPr>
        <w:pStyle w:val="affffffffffa"/>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rPr>
          <w:rFonts w:hint="eastAsia"/>
        </w:rPr>
        <w:t>SDAS</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7500E732" w14:textId="77777777" w:rsidR="00EC42C3" w:rsidRDefault="009C4E1C">
      <w:pPr>
        <w:pStyle w:val="affffffffffb"/>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3EB26313" w14:textId="77777777" w:rsidR="00EC42C3" w:rsidRDefault="009C4E1C">
      <w:pPr>
        <w:spacing w:line="240" w:lineRule="auto"/>
        <w:ind w:firstLine="200"/>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16C3333" wp14:editId="1EF50A8A">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9630F30" id="直接连接符 73"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5C8F97C2" w14:textId="77777777" w:rsidR="00EC42C3" w:rsidRDefault="00EC42C3">
      <w:pPr>
        <w:pStyle w:val="afffff5"/>
        <w:framePr w:w="9639" w:h="6976" w:hRule="exact" w:hSpace="0" w:vSpace="0" w:wrap="around" w:hAnchor="page" w:y="6408"/>
        <w:jc w:val="center"/>
        <w:rPr>
          <w:rFonts w:ascii="黑体" w:eastAsia="黑体" w:hAnsi="黑体"/>
          <w:b w:val="0"/>
          <w:bCs w:val="0"/>
          <w:w w:val="100"/>
        </w:rPr>
      </w:pPr>
    </w:p>
    <w:p w14:paraId="0BBDCEBD" w14:textId="77777777" w:rsidR="00EC42C3" w:rsidRDefault="009C4E1C">
      <w:pPr>
        <w:pStyle w:val="affffffffffc"/>
        <w:framePr w:h="6974" w:hRule="exact" w:wrap="around" w:x="1419" w:anchorLock="1"/>
      </w:pPr>
      <w:r>
        <w:rPr>
          <w:rFonts w:hint="eastAsia"/>
        </w:rPr>
        <w:t>高速磁浮运行控制系统试验规范</w:t>
      </w:r>
    </w:p>
    <w:p w14:paraId="0BB0D34C" w14:textId="77777777" w:rsidR="00EC42C3" w:rsidRDefault="00EC42C3">
      <w:pPr>
        <w:framePr w:w="9639" w:h="6974" w:hRule="exact" w:wrap="around" w:vAnchor="page" w:hAnchor="page" w:x="1419" w:y="6408" w:anchorLock="1"/>
        <w:ind w:left="-1418"/>
      </w:pPr>
    </w:p>
    <w:p w14:paraId="19A6CBA6" w14:textId="77777777" w:rsidR="00EC42C3" w:rsidRDefault="009C4E1C">
      <w:pPr>
        <w:pStyle w:val="affffffff"/>
        <w:framePr w:w="9639" w:h="6974" w:hRule="exact" w:wrap="around" w:vAnchor="page" w:hAnchor="page" w:x="1419" w:y="6408" w:anchorLock="1"/>
        <w:textAlignment w:val="bottom"/>
        <w:rPr>
          <w:szCs w:val="28"/>
        </w:rPr>
      </w:pPr>
      <w:r>
        <w:rPr>
          <w:rFonts w:eastAsia="黑体" w:hint="eastAsia"/>
          <w:szCs w:val="28"/>
        </w:rPr>
        <w:t xml:space="preserve">High speed maglev </w:t>
      </w:r>
      <w:r>
        <w:rPr>
          <w:bCs/>
          <w:color w:val="000000"/>
          <w:szCs w:val="28"/>
        </w:rPr>
        <w:t xml:space="preserve">operation </w:t>
      </w:r>
      <w:r>
        <w:rPr>
          <w:color w:val="000000"/>
          <w:szCs w:val="28"/>
        </w:rPr>
        <w:t>control</w:t>
      </w:r>
      <w:r>
        <w:rPr>
          <w:rFonts w:hint="eastAsia"/>
          <w:color w:val="000000"/>
          <w:szCs w:val="28"/>
        </w:rPr>
        <w:t xml:space="preserve"> </w:t>
      </w:r>
      <w:r>
        <w:rPr>
          <w:bCs/>
          <w:color w:val="000000"/>
          <w:szCs w:val="28"/>
        </w:rPr>
        <w:t>system</w:t>
      </w:r>
      <w:r>
        <w:rPr>
          <w:rFonts w:eastAsia="黑体" w:hint="eastAsia"/>
          <w:szCs w:val="28"/>
        </w:rPr>
        <w:t xml:space="preserve"> </w:t>
      </w:r>
      <w:r>
        <w:rPr>
          <w:rFonts w:eastAsia="黑体" w:hint="eastAsia"/>
          <w:bCs/>
          <w:color w:val="000000"/>
          <w:szCs w:val="28"/>
        </w:rPr>
        <w:t>t</w:t>
      </w:r>
      <w:r>
        <w:rPr>
          <w:bCs/>
          <w:color w:val="000000"/>
          <w:szCs w:val="28"/>
        </w:rPr>
        <w:t>est specifications</w:t>
      </w:r>
    </w:p>
    <w:p w14:paraId="2EDF6C42" w14:textId="77777777" w:rsidR="00EC42C3" w:rsidRDefault="00EC42C3">
      <w:pPr>
        <w:framePr w:w="9639" w:h="6974" w:hRule="exact" w:wrap="around" w:vAnchor="page" w:hAnchor="page" w:x="1419" w:y="6408" w:anchorLock="1"/>
        <w:spacing w:line="760" w:lineRule="exact"/>
        <w:ind w:left="-1418"/>
      </w:pPr>
    </w:p>
    <w:p w14:paraId="4C48E85B" w14:textId="77777777" w:rsidR="00EC42C3" w:rsidRDefault="00EC42C3">
      <w:pPr>
        <w:pStyle w:val="affffffff"/>
        <w:framePr w:w="9639" w:h="6974" w:hRule="exact" w:wrap="around" w:vAnchor="page" w:hAnchor="page" w:x="1419" w:y="6408" w:anchorLock="1"/>
        <w:textAlignment w:val="bottom"/>
        <w:rPr>
          <w:rFonts w:eastAsia="黑体"/>
          <w:szCs w:val="28"/>
        </w:rPr>
      </w:pPr>
    </w:p>
    <w:p w14:paraId="2406D6BC" w14:textId="77777777" w:rsidR="00EC42C3" w:rsidRDefault="009C4E1C">
      <w:pPr>
        <w:pStyle w:val="affffffff"/>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8" w:name="下拉1"/>
      <w:r>
        <w:rPr>
          <w:sz w:val="24"/>
          <w:szCs w:val="28"/>
        </w:rPr>
        <w:instrText xml:space="preserve"> FORMDROPDOWN </w:instrText>
      </w:r>
      <w:r w:rsidR="00000000">
        <w:rPr>
          <w:sz w:val="24"/>
          <w:szCs w:val="28"/>
        </w:rPr>
      </w:r>
      <w:r w:rsidR="00000000">
        <w:rPr>
          <w:sz w:val="24"/>
          <w:szCs w:val="28"/>
        </w:rPr>
        <w:fldChar w:fldCharType="separate"/>
      </w:r>
      <w:r>
        <w:rPr>
          <w:sz w:val="24"/>
          <w:szCs w:val="28"/>
        </w:rPr>
        <w:fldChar w:fldCharType="end"/>
      </w:r>
      <w:bookmarkEnd w:id="8"/>
    </w:p>
    <w:p w14:paraId="35689E73" w14:textId="77777777" w:rsidR="00EC42C3" w:rsidRPr="009C4E1C" w:rsidRDefault="009C4E1C">
      <w:pPr>
        <w:pStyle w:val="affffffff"/>
        <w:framePr w:w="9639" w:h="6974" w:hRule="exact" w:wrap="around" w:vAnchor="page" w:hAnchor="page" w:x="1419" w:y="6408" w:anchorLock="1"/>
        <w:spacing w:before="180" w:line="240" w:lineRule="atLeast"/>
        <w:textAlignment w:val="bottom"/>
        <w:rPr>
          <w:rFonts w:ascii="宋体" w:hAnsi="宋体"/>
          <w:sz w:val="21"/>
          <w:szCs w:val="28"/>
        </w:rPr>
      </w:pPr>
      <w:r w:rsidRPr="009C4E1C">
        <w:rPr>
          <w:rFonts w:ascii="宋体" w:hAnsi="宋体"/>
          <w:sz w:val="21"/>
          <w:szCs w:val="28"/>
        </w:rPr>
        <w:fldChar w:fldCharType="begin">
          <w:ffData>
            <w:name w:val="CMPLSH_DATE"/>
            <w:enabled/>
            <w:calcOnExit w:val="0"/>
            <w:textInput/>
          </w:ffData>
        </w:fldChar>
      </w:r>
      <w:bookmarkStart w:id="9" w:name="CMPLSH_DATE"/>
      <w:r w:rsidRPr="009C4E1C">
        <w:rPr>
          <w:rFonts w:ascii="宋体" w:hAnsi="宋体"/>
          <w:sz w:val="21"/>
          <w:szCs w:val="28"/>
        </w:rPr>
        <w:instrText xml:space="preserve"> FORMTEXT </w:instrText>
      </w:r>
      <w:r w:rsidRPr="009C4E1C">
        <w:rPr>
          <w:rFonts w:ascii="宋体" w:hAnsi="宋体"/>
          <w:sz w:val="21"/>
          <w:szCs w:val="28"/>
        </w:rPr>
      </w:r>
      <w:r w:rsidRPr="009C4E1C">
        <w:rPr>
          <w:rFonts w:ascii="宋体" w:hAnsi="宋体"/>
          <w:sz w:val="21"/>
          <w:szCs w:val="28"/>
        </w:rPr>
        <w:fldChar w:fldCharType="separate"/>
      </w:r>
      <w:r w:rsidRPr="009C4E1C">
        <w:rPr>
          <w:rFonts w:ascii="宋体" w:hAnsi="宋体" w:hint="eastAsia"/>
          <w:sz w:val="21"/>
          <w:szCs w:val="28"/>
        </w:rPr>
        <w:t>（本草案完成时间：2024.5.13）</w:t>
      </w:r>
      <w:r w:rsidRPr="009C4E1C">
        <w:rPr>
          <w:rFonts w:ascii="宋体" w:hAnsi="宋体"/>
          <w:sz w:val="21"/>
          <w:szCs w:val="28"/>
        </w:rPr>
        <w:fldChar w:fldCharType="end"/>
      </w:r>
      <w:bookmarkEnd w:id="9"/>
    </w:p>
    <w:p w14:paraId="09936571" w14:textId="77777777" w:rsidR="00EC42C3" w:rsidRDefault="009C4E1C">
      <w:pPr>
        <w:pStyle w:val="affffffffff8"/>
        <w:framePr w:wrap="around" w:y="14176"/>
      </w:pPr>
      <w:r>
        <w:rPr>
          <w:rFonts w:ascii="黑体"/>
        </w:rPr>
        <w:fldChar w:fldCharType="begin">
          <w:ffData>
            <w:name w:val="PLSH_DATE_Y"/>
            <w:enabled/>
            <w:calcOnExit w:val="0"/>
            <w:textInput>
              <w:default w:val="XXXX"/>
              <w:maxLength w:val="4"/>
            </w:textInput>
          </w:ffData>
        </w:fldChar>
      </w:r>
      <w:bookmarkStart w:id="10"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0"/>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1"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1"/>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2"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2"/>
      <w:r>
        <w:rPr>
          <w:rFonts w:hint="eastAsia"/>
        </w:rPr>
        <w:t>发布</w:t>
      </w:r>
    </w:p>
    <w:p w14:paraId="76A75459" w14:textId="77777777" w:rsidR="00EC42C3" w:rsidRDefault="009C4E1C">
      <w:pPr>
        <w:pStyle w:val="affffffffff9"/>
        <w:framePr w:wrap="around" w:y="14176"/>
      </w:pPr>
      <w:r>
        <w:rPr>
          <w:rFonts w:ascii="黑体"/>
        </w:rPr>
        <w:fldChar w:fldCharType="begin">
          <w:ffData>
            <w:name w:val="CROT_DATE_Y"/>
            <w:enabled/>
            <w:calcOnExit w:val="0"/>
            <w:textInput>
              <w:default w:val="XXXX"/>
              <w:maxLength w:val="4"/>
            </w:textInput>
          </w:ffData>
        </w:fldChar>
      </w:r>
      <w:bookmarkStart w:id="13"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4"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5"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实施</w:t>
      </w:r>
    </w:p>
    <w:p w14:paraId="0C5BD24C" w14:textId="77777777" w:rsidR="00EC42C3" w:rsidRDefault="009C4E1C">
      <w:pPr>
        <w:pStyle w:val="afffffffff"/>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6"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山东标准化协会</w:t>
      </w:r>
      <w:r>
        <w:rPr>
          <w:rFonts w:hAnsi="黑体"/>
          <w:w w:val="100"/>
          <w:sz w:val="28"/>
        </w:rPr>
        <w:fldChar w:fldCharType="end"/>
      </w:r>
      <w:bookmarkEnd w:id="16"/>
      <w:r>
        <w:rPr>
          <w:rFonts w:ascii="Times New Roman"/>
          <w:w w:val="100"/>
          <w:sz w:val="28"/>
        </w:rPr>
        <w:t>  </w:t>
      </w:r>
      <w:r>
        <w:rPr>
          <w:rStyle w:val="affffffffffff1"/>
          <w:rFonts w:hAnsi="黑体" w:hint="eastAsia"/>
          <w:position w:val="0"/>
        </w:rPr>
        <w:t>发</w:t>
      </w:r>
      <w:r>
        <w:rPr>
          <w:rStyle w:val="affffffffffff1"/>
          <w:rFonts w:hAnsi="黑体" w:hint="eastAsia"/>
          <w:spacing w:val="0"/>
          <w:position w:val="0"/>
        </w:rPr>
        <w:t>布</w:t>
      </w:r>
    </w:p>
    <w:p w14:paraId="399F59BE" w14:textId="77777777" w:rsidR="00EC42C3" w:rsidRDefault="009C4E1C">
      <w:pPr>
        <w:ind w:firstLine="560"/>
        <w:rPr>
          <w:sz w:val="28"/>
          <w:szCs w:val="28"/>
        </w:rPr>
        <w:sectPr w:rsidR="00EC42C3">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hint="eastAsia"/>
          <w:noProof/>
          <w:sz w:val="28"/>
          <w:szCs w:val="28"/>
        </w:rPr>
        <mc:AlternateContent>
          <mc:Choice Requires="wps">
            <w:drawing>
              <wp:anchor distT="0" distB="0" distL="114300" distR="114300" simplePos="0" relativeHeight="251660288" behindDoc="0" locked="1" layoutInCell="1" allowOverlap="1" wp14:anchorId="39A20FE6" wp14:editId="1948B423">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5EEDDD9B" id="直接连接符 5"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796C72A7" w14:textId="77777777" w:rsidR="00C2218B" w:rsidRDefault="00C2218B" w:rsidP="00C2218B">
      <w:pPr>
        <w:pStyle w:val="afffffff"/>
        <w:spacing w:after="360"/>
        <w:ind w:firstLine="1920"/>
        <w:rPr>
          <w:rFonts w:hint="eastAsia"/>
        </w:rPr>
      </w:pPr>
      <w:bookmarkStart w:id="17" w:name="_Toc15301"/>
      <w:bookmarkStart w:id="18" w:name="BookMark1"/>
      <w:r w:rsidRPr="00C2218B">
        <w:rPr>
          <w:rFonts w:hint="eastAsia"/>
          <w:spacing w:val="320"/>
        </w:rPr>
        <w:lastRenderedPageBreak/>
        <w:t>目</w:t>
      </w:r>
      <w:r>
        <w:rPr>
          <w:rFonts w:hint="eastAsia"/>
        </w:rPr>
        <w:t>次</w:t>
      </w:r>
    </w:p>
    <w:p w14:paraId="538489D5" w14:textId="6EDCF9A0" w:rsidR="00C2218B" w:rsidRPr="00C2218B" w:rsidRDefault="00C2218B">
      <w:pPr>
        <w:pStyle w:val="TOC1"/>
        <w:tabs>
          <w:tab w:val="right" w:leader="dot" w:pos="9344"/>
        </w:tabs>
        <w:rPr>
          <w:rFonts w:asciiTheme="minorHAnsi" w:eastAsiaTheme="minorEastAsia" w:hAnsiTheme="minorHAnsi" w:cstheme="minorBidi"/>
          <w:noProof/>
          <w:szCs w:val="22"/>
          <w14:ligatures w14:val="standardContextual"/>
        </w:rPr>
      </w:pPr>
      <w:r w:rsidRPr="00C2218B">
        <w:fldChar w:fldCharType="begin"/>
      </w:r>
      <w:r w:rsidRPr="00C2218B">
        <w:instrText xml:space="preserve"> TOC \o "1-1" \h \t "标准文件_一级条标题,2,标准文件_附录一级条标题,2," </w:instrText>
      </w:r>
      <w:r w:rsidRPr="00C2218B">
        <w:fldChar w:fldCharType="separate"/>
      </w:r>
      <w:hyperlink w:anchor="_Toc170725348" w:history="1">
        <w:r w:rsidRPr="00C2218B">
          <w:rPr>
            <w:rStyle w:val="afffff0"/>
            <w:noProof/>
          </w:rPr>
          <w:t>前言</w:t>
        </w:r>
        <w:r w:rsidRPr="00C2218B">
          <w:rPr>
            <w:noProof/>
          </w:rPr>
          <w:tab/>
        </w:r>
        <w:r w:rsidRPr="00C2218B">
          <w:rPr>
            <w:noProof/>
          </w:rPr>
          <w:fldChar w:fldCharType="begin"/>
        </w:r>
        <w:r w:rsidRPr="00C2218B">
          <w:rPr>
            <w:noProof/>
          </w:rPr>
          <w:instrText xml:space="preserve"> PAGEREF _Toc170725348 \h </w:instrText>
        </w:r>
        <w:r w:rsidRPr="00C2218B">
          <w:rPr>
            <w:noProof/>
          </w:rPr>
        </w:r>
        <w:r w:rsidRPr="00C2218B">
          <w:rPr>
            <w:noProof/>
          </w:rPr>
          <w:fldChar w:fldCharType="separate"/>
        </w:r>
        <w:r w:rsidRPr="00C2218B">
          <w:rPr>
            <w:noProof/>
          </w:rPr>
          <w:t>II</w:t>
        </w:r>
        <w:r w:rsidRPr="00C2218B">
          <w:rPr>
            <w:noProof/>
          </w:rPr>
          <w:fldChar w:fldCharType="end"/>
        </w:r>
      </w:hyperlink>
    </w:p>
    <w:p w14:paraId="1EA8A006" w14:textId="0432611C" w:rsidR="00C2218B" w:rsidRPr="00C2218B" w:rsidRDefault="00C2218B">
      <w:pPr>
        <w:pStyle w:val="TOC1"/>
        <w:tabs>
          <w:tab w:val="right" w:leader="dot" w:pos="9344"/>
        </w:tabs>
        <w:rPr>
          <w:rFonts w:asciiTheme="minorHAnsi" w:eastAsiaTheme="minorEastAsia" w:hAnsiTheme="minorHAnsi" w:cstheme="minorBidi"/>
          <w:noProof/>
          <w:szCs w:val="22"/>
          <w14:ligatures w14:val="standardContextual"/>
        </w:rPr>
      </w:pPr>
      <w:hyperlink w:anchor="_Toc170725349" w:history="1">
        <w:r w:rsidRPr="00C2218B">
          <w:rPr>
            <w:rStyle w:val="afffff0"/>
            <w:noProof/>
          </w:rPr>
          <w:t>1</w:t>
        </w:r>
        <w:r>
          <w:rPr>
            <w:rStyle w:val="afffff0"/>
            <w:noProof/>
          </w:rPr>
          <w:t xml:space="preserve"> </w:t>
        </w:r>
        <w:r w:rsidRPr="00C2218B">
          <w:rPr>
            <w:rStyle w:val="afffff0"/>
            <w:noProof/>
          </w:rPr>
          <w:t xml:space="preserve"> 范围</w:t>
        </w:r>
        <w:r w:rsidRPr="00C2218B">
          <w:rPr>
            <w:noProof/>
          </w:rPr>
          <w:tab/>
        </w:r>
        <w:r w:rsidRPr="00C2218B">
          <w:rPr>
            <w:noProof/>
          </w:rPr>
          <w:fldChar w:fldCharType="begin"/>
        </w:r>
        <w:r w:rsidRPr="00C2218B">
          <w:rPr>
            <w:noProof/>
          </w:rPr>
          <w:instrText xml:space="preserve"> PAGEREF _Toc170725349 \h </w:instrText>
        </w:r>
        <w:r w:rsidRPr="00C2218B">
          <w:rPr>
            <w:noProof/>
          </w:rPr>
        </w:r>
        <w:r w:rsidRPr="00C2218B">
          <w:rPr>
            <w:noProof/>
          </w:rPr>
          <w:fldChar w:fldCharType="separate"/>
        </w:r>
        <w:r w:rsidRPr="00C2218B">
          <w:rPr>
            <w:noProof/>
          </w:rPr>
          <w:t>1</w:t>
        </w:r>
        <w:r w:rsidRPr="00C2218B">
          <w:rPr>
            <w:noProof/>
          </w:rPr>
          <w:fldChar w:fldCharType="end"/>
        </w:r>
      </w:hyperlink>
    </w:p>
    <w:p w14:paraId="460FD262" w14:textId="213B148C" w:rsidR="00C2218B" w:rsidRPr="00C2218B" w:rsidRDefault="00C2218B">
      <w:pPr>
        <w:pStyle w:val="TOC1"/>
        <w:tabs>
          <w:tab w:val="right" w:leader="dot" w:pos="9344"/>
        </w:tabs>
        <w:rPr>
          <w:rFonts w:asciiTheme="minorHAnsi" w:eastAsiaTheme="minorEastAsia" w:hAnsiTheme="minorHAnsi" w:cstheme="minorBidi"/>
          <w:noProof/>
          <w:szCs w:val="22"/>
          <w14:ligatures w14:val="standardContextual"/>
        </w:rPr>
      </w:pPr>
      <w:hyperlink w:anchor="_Toc170725350" w:history="1">
        <w:r w:rsidRPr="00C2218B">
          <w:rPr>
            <w:rStyle w:val="afffff0"/>
            <w:noProof/>
          </w:rPr>
          <w:t>2</w:t>
        </w:r>
        <w:r>
          <w:rPr>
            <w:rStyle w:val="afffff0"/>
            <w:noProof/>
          </w:rPr>
          <w:t xml:space="preserve"> </w:t>
        </w:r>
        <w:r w:rsidRPr="00C2218B">
          <w:rPr>
            <w:rStyle w:val="afffff0"/>
            <w:noProof/>
          </w:rPr>
          <w:t xml:space="preserve"> 规范性引用文件</w:t>
        </w:r>
        <w:r w:rsidRPr="00C2218B">
          <w:rPr>
            <w:noProof/>
          </w:rPr>
          <w:tab/>
        </w:r>
        <w:r w:rsidRPr="00C2218B">
          <w:rPr>
            <w:noProof/>
          </w:rPr>
          <w:fldChar w:fldCharType="begin"/>
        </w:r>
        <w:r w:rsidRPr="00C2218B">
          <w:rPr>
            <w:noProof/>
          </w:rPr>
          <w:instrText xml:space="preserve"> PAGEREF _Toc170725350 \h </w:instrText>
        </w:r>
        <w:r w:rsidRPr="00C2218B">
          <w:rPr>
            <w:noProof/>
          </w:rPr>
        </w:r>
        <w:r w:rsidRPr="00C2218B">
          <w:rPr>
            <w:noProof/>
          </w:rPr>
          <w:fldChar w:fldCharType="separate"/>
        </w:r>
        <w:r w:rsidRPr="00C2218B">
          <w:rPr>
            <w:noProof/>
          </w:rPr>
          <w:t>1</w:t>
        </w:r>
        <w:r w:rsidRPr="00C2218B">
          <w:rPr>
            <w:noProof/>
          </w:rPr>
          <w:fldChar w:fldCharType="end"/>
        </w:r>
      </w:hyperlink>
    </w:p>
    <w:p w14:paraId="6806C906" w14:textId="0E61EF4E" w:rsidR="00C2218B" w:rsidRPr="00C2218B" w:rsidRDefault="00C2218B">
      <w:pPr>
        <w:pStyle w:val="TOC1"/>
        <w:tabs>
          <w:tab w:val="right" w:leader="dot" w:pos="9344"/>
        </w:tabs>
        <w:rPr>
          <w:rFonts w:asciiTheme="minorHAnsi" w:eastAsiaTheme="minorEastAsia" w:hAnsiTheme="minorHAnsi" w:cstheme="minorBidi"/>
          <w:noProof/>
          <w:szCs w:val="22"/>
          <w14:ligatures w14:val="standardContextual"/>
        </w:rPr>
      </w:pPr>
      <w:hyperlink w:anchor="_Toc170725351" w:history="1">
        <w:r w:rsidRPr="00C2218B">
          <w:rPr>
            <w:rStyle w:val="afffff0"/>
            <w:noProof/>
          </w:rPr>
          <w:t>3</w:t>
        </w:r>
        <w:r>
          <w:rPr>
            <w:rStyle w:val="afffff0"/>
            <w:noProof/>
          </w:rPr>
          <w:t xml:space="preserve"> </w:t>
        </w:r>
        <w:r w:rsidRPr="00C2218B">
          <w:rPr>
            <w:rStyle w:val="afffff0"/>
            <w:noProof/>
          </w:rPr>
          <w:t xml:space="preserve"> 术语和定义</w:t>
        </w:r>
        <w:r w:rsidRPr="00C2218B">
          <w:rPr>
            <w:noProof/>
          </w:rPr>
          <w:tab/>
        </w:r>
        <w:r w:rsidRPr="00C2218B">
          <w:rPr>
            <w:noProof/>
          </w:rPr>
          <w:fldChar w:fldCharType="begin"/>
        </w:r>
        <w:r w:rsidRPr="00C2218B">
          <w:rPr>
            <w:noProof/>
          </w:rPr>
          <w:instrText xml:space="preserve"> PAGEREF _Toc170725351 \h </w:instrText>
        </w:r>
        <w:r w:rsidRPr="00C2218B">
          <w:rPr>
            <w:noProof/>
          </w:rPr>
        </w:r>
        <w:r w:rsidRPr="00C2218B">
          <w:rPr>
            <w:noProof/>
          </w:rPr>
          <w:fldChar w:fldCharType="separate"/>
        </w:r>
        <w:r w:rsidRPr="00C2218B">
          <w:rPr>
            <w:noProof/>
          </w:rPr>
          <w:t>1</w:t>
        </w:r>
        <w:r w:rsidRPr="00C2218B">
          <w:rPr>
            <w:noProof/>
          </w:rPr>
          <w:fldChar w:fldCharType="end"/>
        </w:r>
      </w:hyperlink>
    </w:p>
    <w:p w14:paraId="675AD9B2" w14:textId="54DE7679" w:rsidR="00C2218B" w:rsidRPr="00C2218B" w:rsidRDefault="00C2218B">
      <w:pPr>
        <w:pStyle w:val="TOC1"/>
        <w:tabs>
          <w:tab w:val="right" w:leader="dot" w:pos="9344"/>
        </w:tabs>
        <w:rPr>
          <w:rFonts w:asciiTheme="minorHAnsi" w:eastAsiaTheme="minorEastAsia" w:hAnsiTheme="minorHAnsi" w:cstheme="minorBidi"/>
          <w:noProof/>
          <w:szCs w:val="22"/>
          <w14:ligatures w14:val="standardContextual"/>
        </w:rPr>
      </w:pPr>
      <w:hyperlink w:anchor="_Toc170725352" w:history="1">
        <w:r w:rsidRPr="00C2218B">
          <w:rPr>
            <w:rStyle w:val="afffff0"/>
            <w:noProof/>
          </w:rPr>
          <w:t>4</w:t>
        </w:r>
        <w:r>
          <w:rPr>
            <w:rStyle w:val="afffff0"/>
            <w:noProof/>
          </w:rPr>
          <w:t xml:space="preserve"> </w:t>
        </w:r>
        <w:r w:rsidRPr="00C2218B">
          <w:rPr>
            <w:rStyle w:val="afffff0"/>
            <w:noProof/>
          </w:rPr>
          <w:t xml:space="preserve"> 一般要求</w:t>
        </w:r>
        <w:r w:rsidRPr="00C2218B">
          <w:rPr>
            <w:noProof/>
          </w:rPr>
          <w:tab/>
        </w:r>
        <w:r w:rsidRPr="00C2218B">
          <w:rPr>
            <w:noProof/>
          </w:rPr>
          <w:fldChar w:fldCharType="begin"/>
        </w:r>
        <w:r w:rsidRPr="00C2218B">
          <w:rPr>
            <w:noProof/>
          </w:rPr>
          <w:instrText xml:space="preserve"> PAGEREF _Toc170725352 \h </w:instrText>
        </w:r>
        <w:r w:rsidRPr="00C2218B">
          <w:rPr>
            <w:noProof/>
          </w:rPr>
        </w:r>
        <w:r w:rsidRPr="00C2218B">
          <w:rPr>
            <w:noProof/>
          </w:rPr>
          <w:fldChar w:fldCharType="separate"/>
        </w:r>
        <w:r w:rsidRPr="00C2218B">
          <w:rPr>
            <w:noProof/>
          </w:rPr>
          <w:t>2</w:t>
        </w:r>
        <w:r w:rsidRPr="00C2218B">
          <w:rPr>
            <w:noProof/>
          </w:rPr>
          <w:fldChar w:fldCharType="end"/>
        </w:r>
      </w:hyperlink>
    </w:p>
    <w:p w14:paraId="235E7ECC" w14:textId="716D326D" w:rsidR="00C2218B" w:rsidRPr="00C2218B" w:rsidRDefault="00C2218B">
      <w:pPr>
        <w:pStyle w:val="TOC1"/>
        <w:tabs>
          <w:tab w:val="right" w:leader="dot" w:pos="9344"/>
        </w:tabs>
        <w:rPr>
          <w:rFonts w:asciiTheme="minorHAnsi" w:eastAsiaTheme="minorEastAsia" w:hAnsiTheme="minorHAnsi" w:cstheme="minorBidi"/>
          <w:noProof/>
          <w:szCs w:val="22"/>
          <w14:ligatures w14:val="standardContextual"/>
        </w:rPr>
      </w:pPr>
      <w:hyperlink w:anchor="_Toc170725353" w:history="1">
        <w:r w:rsidRPr="00C2218B">
          <w:rPr>
            <w:rStyle w:val="afffff0"/>
            <w:noProof/>
          </w:rPr>
          <w:t>5</w:t>
        </w:r>
        <w:r>
          <w:rPr>
            <w:rStyle w:val="afffff0"/>
            <w:noProof/>
          </w:rPr>
          <w:t xml:space="preserve"> </w:t>
        </w:r>
        <w:r w:rsidRPr="00C2218B">
          <w:rPr>
            <w:rStyle w:val="afffff0"/>
            <w:noProof/>
          </w:rPr>
          <w:t xml:space="preserve"> 试验环境及条件</w:t>
        </w:r>
        <w:r w:rsidRPr="00C2218B">
          <w:rPr>
            <w:noProof/>
          </w:rPr>
          <w:tab/>
        </w:r>
        <w:r w:rsidRPr="00C2218B">
          <w:rPr>
            <w:noProof/>
          </w:rPr>
          <w:fldChar w:fldCharType="begin"/>
        </w:r>
        <w:r w:rsidRPr="00C2218B">
          <w:rPr>
            <w:noProof/>
          </w:rPr>
          <w:instrText xml:space="preserve"> PAGEREF _Toc170725353 \h </w:instrText>
        </w:r>
        <w:r w:rsidRPr="00C2218B">
          <w:rPr>
            <w:noProof/>
          </w:rPr>
        </w:r>
        <w:r w:rsidRPr="00C2218B">
          <w:rPr>
            <w:noProof/>
          </w:rPr>
          <w:fldChar w:fldCharType="separate"/>
        </w:r>
        <w:r w:rsidRPr="00C2218B">
          <w:rPr>
            <w:noProof/>
          </w:rPr>
          <w:t>2</w:t>
        </w:r>
        <w:r w:rsidRPr="00C2218B">
          <w:rPr>
            <w:noProof/>
          </w:rPr>
          <w:fldChar w:fldCharType="end"/>
        </w:r>
      </w:hyperlink>
    </w:p>
    <w:p w14:paraId="7B33189F" w14:textId="0EF5E862" w:rsidR="00C2218B" w:rsidRPr="00C2218B" w:rsidRDefault="00C2218B">
      <w:pPr>
        <w:pStyle w:val="TOC1"/>
        <w:tabs>
          <w:tab w:val="right" w:leader="dot" w:pos="9344"/>
        </w:tabs>
        <w:rPr>
          <w:rFonts w:asciiTheme="minorHAnsi" w:eastAsiaTheme="minorEastAsia" w:hAnsiTheme="minorHAnsi" w:cstheme="minorBidi"/>
          <w:noProof/>
          <w:szCs w:val="22"/>
          <w14:ligatures w14:val="standardContextual"/>
        </w:rPr>
      </w:pPr>
      <w:hyperlink w:anchor="_Toc170725354" w:history="1">
        <w:r w:rsidRPr="00C2218B">
          <w:rPr>
            <w:rStyle w:val="afffff0"/>
            <w:noProof/>
          </w:rPr>
          <w:t>6</w:t>
        </w:r>
        <w:r>
          <w:rPr>
            <w:rStyle w:val="afffff0"/>
            <w:noProof/>
          </w:rPr>
          <w:t xml:space="preserve"> </w:t>
        </w:r>
        <w:r w:rsidRPr="00C2218B">
          <w:rPr>
            <w:rStyle w:val="afffff0"/>
            <w:noProof/>
          </w:rPr>
          <w:t xml:space="preserve"> 试验内容及要求</w:t>
        </w:r>
        <w:r w:rsidRPr="00C2218B">
          <w:rPr>
            <w:noProof/>
          </w:rPr>
          <w:tab/>
        </w:r>
        <w:r w:rsidRPr="00C2218B">
          <w:rPr>
            <w:noProof/>
          </w:rPr>
          <w:fldChar w:fldCharType="begin"/>
        </w:r>
        <w:r w:rsidRPr="00C2218B">
          <w:rPr>
            <w:noProof/>
          </w:rPr>
          <w:instrText xml:space="preserve"> PAGEREF _Toc170725354 \h </w:instrText>
        </w:r>
        <w:r w:rsidRPr="00C2218B">
          <w:rPr>
            <w:noProof/>
          </w:rPr>
        </w:r>
        <w:r w:rsidRPr="00C2218B">
          <w:rPr>
            <w:noProof/>
          </w:rPr>
          <w:fldChar w:fldCharType="separate"/>
        </w:r>
        <w:r w:rsidRPr="00C2218B">
          <w:rPr>
            <w:noProof/>
          </w:rPr>
          <w:t>3</w:t>
        </w:r>
        <w:r w:rsidRPr="00C2218B">
          <w:rPr>
            <w:noProof/>
          </w:rPr>
          <w:fldChar w:fldCharType="end"/>
        </w:r>
      </w:hyperlink>
    </w:p>
    <w:p w14:paraId="2016249A" w14:textId="724474A9" w:rsidR="00C2218B" w:rsidRPr="00C2218B" w:rsidRDefault="00C2218B" w:rsidP="00C2218B">
      <w:pPr>
        <w:pStyle w:val="afffffff"/>
        <w:spacing w:after="360"/>
        <w:ind w:firstLine="640"/>
        <w:sectPr w:rsidR="00C2218B" w:rsidRPr="00C2218B" w:rsidSect="00C2218B">
          <w:headerReference w:type="even" r:id="rId17"/>
          <w:headerReference w:type="default" r:id="rId18"/>
          <w:footerReference w:type="default" r:id="rId19"/>
          <w:pgSz w:w="11906" w:h="16838"/>
          <w:pgMar w:top="2410" w:right="1134" w:bottom="1134" w:left="1134" w:header="1418" w:footer="1134" w:gutter="284"/>
          <w:pgNumType w:fmt="upperRoman" w:start="1"/>
          <w:cols w:space="425"/>
          <w:formProt w:val="0"/>
          <w:docGrid w:linePitch="312"/>
        </w:sectPr>
      </w:pPr>
      <w:r w:rsidRPr="00C2218B">
        <w:fldChar w:fldCharType="end"/>
      </w:r>
    </w:p>
    <w:p w14:paraId="203F892A" w14:textId="77777777" w:rsidR="00EC42C3" w:rsidRDefault="009C4E1C">
      <w:pPr>
        <w:pStyle w:val="a6"/>
        <w:numPr>
          <w:ilvl w:val="0"/>
          <w:numId w:val="0"/>
        </w:numPr>
        <w:spacing w:after="360"/>
      </w:pPr>
      <w:bookmarkStart w:id="19" w:name="BookMark2"/>
      <w:bookmarkStart w:id="20" w:name="_Toc170725348"/>
      <w:bookmarkEnd w:id="18"/>
      <w:r>
        <w:rPr>
          <w:spacing w:val="320"/>
        </w:rPr>
        <w:lastRenderedPageBreak/>
        <w:t>前</w:t>
      </w:r>
      <w:r>
        <w:t>言</w:t>
      </w:r>
      <w:bookmarkEnd w:id="17"/>
      <w:bookmarkEnd w:id="20"/>
    </w:p>
    <w:p w14:paraId="407DE035" w14:textId="77777777" w:rsidR="00EC42C3" w:rsidRDefault="009C4E1C">
      <w:pPr>
        <w:pStyle w:val="afffffa"/>
        <w:ind w:firstLine="420"/>
      </w:pPr>
      <w:r>
        <w:rPr>
          <w:rFonts w:hint="eastAsia"/>
        </w:rPr>
        <w:t>本文件按照GB/T 1.1—2020《标准化工作导则  第1部分：标准化文件的结构和起草规则》的规定起草。</w:t>
      </w:r>
    </w:p>
    <w:p w14:paraId="380F23D3" w14:textId="77777777" w:rsidR="004A7FA0" w:rsidRDefault="004A7FA0">
      <w:pPr>
        <w:pStyle w:val="afffffa"/>
        <w:ind w:firstLine="420"/>
      </w:pPr>
      <w:r w:rsidRPr="004A7FA0">
        <w:rPr>
          <w:rFonts w:hint="eastAsia"/>
        </w:rPr>
        <w:t>请注意本文件的某些内容可能涉及专利。本文件的发布机构不承担识别专利的责任。</w:t>
      </w:r>
    </w:p>
    <w:p w14:paraId="37DE35F0" w14:textId="77777777" w:rsidR="00EC42C3" w:rsidRDefault="009C4E1C">
      <w:pPr>
        <w:pStyle w:val="afffffa"/>
        <w:ind w:firstLine="420"/>
      </w:pPr>
      <w:r>
        <w:rPr>
          <w:rFonts w:hint="eastAsia"/>
        </w:rPr>
        <w:t>本文件由中车青岛四方机车车辆股份有限公司提出。</w:t>
      </w:r>
    </w:p>
    <w:p w14:paraId="62C7FB52" w14:textId="77777777" w:rsidR="00EC42C3" w:rsidRDefault="009C4E1C">
      <w:pPr>
        <w:pStyle w:val="afffffa"/>
        <w:ind w:firstLine="420"/>
      </w:pPr>
      <w:r>
        <w:rPr>
          <w:rFonts w:hint="eastAsia"/>
        </w:rPr>
        <w:t>本文件由山东标准化协会归口。</w:t>
      </w:r>
    </w:p>
    <w:p w14:paraId="2D016F67" w14:textId="77777777" w:rsidR="00EC42C3" w:rsidRDefault="009C4E1C">
      <w:pPr>
        <w:pStyle w:val="afffffa"/>
        <w:ind w:firstLine="420"/>
      </w:pPr>
      <w:r>
        <w:rPr>
          <w:rFonts w:hint="eastAsia"/>
        </w:rPr>
        <w:t>本文件起草单位：中车青岛四方机车车辆股份有限公司</w:t>
      </w:r>
    </w:p>
    <w:p w14:paraId="2B1B8A80" w14:textId="77777777" w:rsidR="00EC42C3" w:rsidRDefault="009C4E1C">
      <w:pPr>
        <w:pStyle w:val="afffffa"/>
        <w:ind w:firstLine="420"/>
      </w:pPr>
      <w:r>
        <w:rPr>
          <w:rFonts w:hint="eastAsia"/>
        </w:rPr>
        <w:t>本文件主要起草人：吴冬华、张志强、伍卫凡、田毅、王新栋、李欢、徐洪泽、郜洪民、类延霄、许琼晓、邸远见、汤凯谊。</w:t>
      </w:r>
    </w:p>
    <w:p w14:paraId="5A9D204C" w14:textId="77777777" w:rsidR="00EC42C3" w:rsidRDefault="00EC42C3">
      <w:pPr>
        <w:pStyle w:val="afffffa"/>
        <w:ind w:firstLine="420"/>
      </w:pPr>
    </w:p>
    <w:p w14:paraId="58ECEE9B" w14:textId="77777777" w:rsidR="00EC42C3" w:rsidRDefault="00EC42C3">
      <w:pPr>
        <w:pStyle w:val="afffffa"/>
        <w:ind w:firstLineChars="0" w:firstLine="0"/>
      </w:pPr>
      <w:bookmarkStart w:id="21" w:name="BookMark3"/>
      <w:bookmarkEnd w:id="19"/>
    </w:p>
    <w:p w14:paraId="148A98D6" w14:textId="77777777" w:rsidR="00EC42C3" w:rsidRDefault="00EC42C3"/>
    <w:p w14:paraId="24160C21" w14:textId="77777777" w:rsidR="00EC42C3" w:rsidRDefault="00EC42C3"/>
    <w:p w14:paraId="7CDC2547" w14:textId="77777777" w:rsidR="00EC42C3" w:rsidRDefault="00EC42C3"/>
    <w:p w14:paraId="248F0616" w14:textId="77777777" w:rsidR="00EC42C3" w:rsidRDefault="00EC42C3"/>
    <w:p w14:paraId="1DE9460C" w14:textId="77777777" w:rsidR="00EC42C3" w:rsidRDefault="00EC42C3"/>
    <w:p w14:paraId="1930FBD9" w14:textId="77777777" w:rsidR="00EC42C3" w:rsidRDefault="00EC42C3">
      <w:pPr>
        <w:jc w:val="right"/>
      </w:pPr>
    </w:p>
    <w:p w14:paraId="073A843C" w14:textId="77777777" w:rsidR="00EC42C3" w:rsidRDefault="00EC42C3"/>
    <w:p w14:paraId="6AEFA173" w14:textId="77777777" w:rsidR="00EC42C3" w:rsidRDefault="00EC42C3">
      <w:pPr>
        <w:sectPr w:rsidR="00EC42C3">
          <w:pgSz w:w="11906" w:h="16838"/>
          <w:pgMar w:top="2410" w:right="1134" w:bottom="1134" w:left="1134" w:header="1418" w:footer="1134" w:gutter="284"/>
          <w:pgNumType w:fmt="upperRoman"/>
          <w:cols w:space="425"/>
          <w:formProt w:val="0"/>
          <w:docGrid w:linePitch="312"/>
        </w:sectPr>
      </w:pPr>
    </w:p>
    <w:p w14:paraId="0611A6B3" w14:textId="77777777" w:rsidR="00EC42C3" w:rsidRDefault="00EC42C3">
      <w:pPr>
        <w:spacing w:line="20" w:lineRule="exact"/>
        <w:ind w:firstLine="640"/>
        <w:jc w:val="center"/>
        <w:rPr>
          <w:rFonts w:ascii="黑体" w:eastAsia="黑体" w:hAnsi="黑体"/>
          <w:sz w:val="32"/>
          <w:szCs w:val="32"/>
        </w:rPr>
      </w:pPr>
      <w:bookmarkStart w:id="22" w:name="BookMark4"/>
      <w:bookmarkEnd w:id="21"/>
    </w:p>
    <w:p w14:paraId="6E34E67C" w14:textId="77777777" w:rsidR="00EC42C3" w:rsidRDefault="00EC42C3">
      <w:pPr>
        <w:spacing w:line="20" w:lineRule="exact"/>
        <w:ind w:firstLine="640"/>
        <w:jc w:val="center"/>
        <w:rPr>
          <w:rFonts w:ascii="黑体" w:eastAsia="黑体" w:hAnsi="黑体"/>
          <w:sz w:val="32"/>
          <w:szCs w:val="32"/>
        </w:rPr>
      </w:pPr>
    </w:p>
    <w:bookmarkStart w:id="23" w:name="NEW_STAND_NAME" w:displacedByCustomXml="next"/>
    <w:sdt>
      <w:sdtPr>
        <w:tag w:val="NEW_STAND_NAME"/>
        <w:id w:val="595910757"/>
        <w:lock w:val="sdtLocked"/>
        <w:placeholder>
          <w:docPart w:val="F30C30B08CC14AE3AED3FFC82C306792"/>
        </w:placeholder>
      </w:sdtPr>
      <w:sdtContent>
        <w:p w14:paraId="7E7B0B7E" w14:textId="77777777" w:rsidR="00EC42C3" w:rsidRDefault="009C4E1C">
          <w:pPr>
            <w:pStyle w:val="affffffffff0"/>
            <w:spacing w:beforeLines="1" w:before="2" w:afterLines="220" w:after="528"/>
          </w:pPr>
          <w:r>
            <w:rPr>
              <w:rFonts w:hint="eastAsia"/>
            </w:rPr>
            <w:t>高速磁浮运行控制系统试验规范</w:t>
          </w:r>
        </w:p>
      </w:sdtContent>
    </w:sdt>
    <w:p w14:paraId="5174E911" w14:textId="77777777" w:rsidR="00EC42C3" w:rsidRDefault="009C4E1C">
      <w:pPr>
        <w:pStyle w:val="afff"/>
      </w:pPr>
      <w:bookmarkStart w:id="24" w:name="_Toc26986530"/>
      <w:bookmarkStart w:id="25" w:name="_Toc26718930"/>
      <w:bookmarkStart w:id="26" w:name="_Toc24884211"/>
      <w:bookmarkStart w:id="27" w:name="_Toc17233325"/>
      <w:bookmarkStart w:id="28" w:name="_Toc24884218"/>
      <w:bookmarkStart w:id="29" w:name="_Toc107"/>
      <w:bookmarkStart w:id="30" w:name="_Toc26648465"/>
      <w:bookmarkStart w:id="31" w:name="_Toc26986771"/>
      <w:bookmarkStart w:id="32" w:name="_Toc17233333"/>
      <w:bookmarkStart w:id="33" w:name="_Toc170725349"/>
      <w:bookmarkEnd w:id="23"/>
      <w:r>
        <w:rPr>
          <w:rFonts w:hint="eastAsia"/>
        </w:rPr>
        <w:t>范围</w:t>
      </w:r>
      <w:bookmarkEnd w:id="24"/>
      <w:bookmarkEnd w:id="25"/>
      <w:bookmarkEnd w:id="26"/>
      <w:bookmarkEnd w:id="27"/>
      <w:bookmarkEnd w:id="28"/>
      <w:bookmarkEnd w:id="29"/>
      <w:bookmarkEnd w:id="30"/>
      <w:bookmarkEnd w:id="31"/>
      <w:bookmarkEnd w:id="32"/>
      <w:bookmarkEnd w:id="33"/>
    </w:p>
    <w:p w14:paraId="0D1E1A9A" w14:textId="77777777" w:rsidR="00EC42C3" w:rsidRDefault="009C4E1C">
      <w:pPr>
        <w:pStyle w:val="affffffffffff2"/>
        <w:spacing w:line="240" w:lineRule="auto"/>
      </w:pPr>
      <w:bookmarkStart w:id="34" w:name="_Toc26648466"/>
      <w:bookmarkStart w:id="35" w:name="_Toc17233334"/>
      <w:bookmarkStart w:id="36" w:name="_Toc24884212"/>
      <w:bookmarkStart w:id="37" w:name="_Toc26986772"/>
      <w:bookmarkStart w:id="38" w:name="_Toc24884219"/>
      <w:bookmarkStart w:id="39" w:name="_Toc17233326"/>
      <w:bookmarkStart w:id="40" w:name="_Toc26986531"/>
      <w:bookmarkStart w:id="41" w:name="_Toc26718931"/>
      <w:r>
        <w:rPr>
          <w:rFonts w:hint="eastAsia"/>
        </w:rPr>
        <w:t>本文件规定了高速磁浮运行控制系统试验及验证的一般要求、试验环境及条件、试验内容及要求。</w:t>
      </w:r>
    </w:p>
    <w:p w14:paraId="56EF4F39" w14:textId="77777777" w:rsidR="00EC42C3" w:rsidRDefault="009C4E1C">
      <w:pPr>
        <w:pStyle w:val="affffffffffff2"/>
        <w:spacing w:line="240" w:lineRule="auto"/>
      </w:pPr>
      <w:r>
        <w:rPr>
          <w:rFonts w:hint="eastAsia"/>
        </w:rPr>
        <w:t>本文件适用于高速磁浮运行控制系统。</w:t>
      </w:r>
    </w:p>
    <w:p w14:paraId="35BF3046" w14:textId="77777777" w:rsidR="00EC42C3" w:rsidRDefault="009C4E1C">
      <w:pPr>
        <w:pStyle w:val="afff"/>
      </w:pPr>
      <w:bookmarkStart w:id="42" w:name="_Toc15100"/>
      <w:bookmarkStart w:id="43" w:name="_Toc170725350"/>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5A2D248F6AE04904821F244760BC3C99"/>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02ABBCDC" w14:textId="77777777" w:rsidR="00EC42C3" w:rsidRDefault="009C4E1C">
          <w:pPr>
            <w:pStyle w:val="afffffa"/>
            <w:ind w:firstLine="420"/>
          </w:pPr>
          <w:r>
            <w:rPr>
              <w:rFonts w:hint="eastAsia"/>
            </w:rPr>
            <w:t>本文件没有规范性引用文件。</w:t>
          </w:r>
        </w:p>
      </w:sdtContent>
    </w:sdt>
    <w:p w14:paraId="1178E5B8" w14:textId="77777777" w:rsidR="00EC42C3" w:rsidRDefault="009C4E1C">
      <w:pPr>
        <w:pStyle w:val="afff"/>
      </w:pPr>
      <w:bookmarkStart w:id="44" w:name="_Toc11865"/>
      <w:bookmarkStart w:id="45" w:name="_Toc170725351"/>
      <w:r>
        <w:rPr>
          <w:rFonts w:hint="eastAsia"/>
        </w:rPr>
        <w:t>术语和定义</w:t>
      </w:r>
      <w:bookmarkEnd w:id="44"/>
      <w:bookmarkEnd w:id="45"/>
    </w:p>
    <w:bookmarkStart w:id="46" w:name="_Toc26986532" w:displacedByCustomXml="next"/>
    <w:bookmarkEnd w:id="46" w:displacedByCustomXml="next"/>
    <w:sdt>
      <w:sdtPr>
        <w:id w:val="-1909835108"/>
        <w:placeholder>
          <w:docPart w:val="D56843B6F46C4D928312A90CA996F53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611743F" w14:textId="77777777" w:rsidR="00EC42C3" w:rsidRDefault="009C4E1C">
          <w:pPr>
            <w:pStyle w:val="afffffa"/>
            <w:ind w:firstLine="420"/>
          </w:pPr>
          <w:r>
            <w:t>下列术语和定义适用于本文件。</w:t>
          </w:r>
        </w:p>
      </w:sdtContent>
    </w:sdt>
    <w:p w14:paraId="58FC4909" w14:textId="5D4B4B90" w:rsidR="00EC42C3" w:rsidRPr="00C2218B" w:rsidRDefault="00C2218B" w:rsidP="00C2218B">
      <w:pPr>
        <w:pStyle w:val="afffffffffffc"/>
        <w:ind w:left="420" w:hangingChars="200" w:hanging="420"/>
        <w:rPr>
          <w:rFonts w:ascii="黑体" w:eastAsia="黑体" w:hAnsi="黑体"/>
        </w:rPr>
      </w:pPr>
      <w:r w:rsidRPr="00C2218B">
        <w:rPr>
          <w:rFonts w:ascii="黑体" w:eastAsia="黑体" w:hAnsi="黑体"/>
        </w:rPr>
        <w:br/>
      </w:r>
      <w:r w:rsidR="009C4E1C" w:rsidRPr="00C2218B">
        <w:rPr>
          <w:rFonts w:ascii="黑体" w:eastAsia="黑体" w:hAnsi="黑体"/>
        </w:rPr>
        <w:t>运行控制系统</w:t>
      </w:r>
      <w:r w:rsidR="009C4E1C" w:rsidRPr="00C2218B">
        <w:rPr>
          <w:rFonts w:ascii="黑体" w:eastAsia="黑体" w:hAnsi="黑体" w:hint="eastAsia"/>
        </w:rPr>
        <w:t xml:space="preserve">  o</w:t>
      </w:r>
      <w:r w:rsidR="009C4E1C" w:rsidRPr="00C2218B">
        <w:rPr>
          <w:rFonts w:ascii="黑体" w:eastAsia="黑体" w:hAnsi="黑体"/>
        </w:rPr>
        <w:t xml:space="preserve">peration </w:t>
      </w:r>
      <w:r w:rsidR="009C4E1C" w:rsidRPr="00C2218B">
        <w:rPr>
          <w:rFonts w:ascii="黑体" w:eastAsia="黑体" w:hAnsi="黑体" w:hint="eastAsia"/>
        </w:rPr>
        <w:t>c</w:t>
      </w:r>
      <w:r w:rsidR="009C4E1C" w:rsidRPr="00C2218B">
        <w:rPr>
          <w:rFonts w:ascii="黑体" w:eastAsia="黑体" w:hAnsi="黑体"/>
        </w:rPr>
        <w:t xml:space="preserve">ontrol </w:t>
      </w:r>
      <w:r w:rsidR="009C4E1C" w:rsidRPr="00C2218B">
        <w:rPr>
          <w:rFonts w:ascii="黑体" w:eastAsia="黑体" w:hAnsi="黑体" w:hint="eastAsia"/>
        </w:rPr>
        <w:t>s</w:t>
      </w:r>
      <w:r w:rsidR="009C4E1C" w:rsidRPr="00C2218B">
        <w:rPr>
          <w:rFonts w:ascii="黑体" w:eastAsia="黑体" w:hAnsi="黑体"/>
        </w:rPr>
        <w:t>ystem</w:t>
      </w:r>
    </w:p>
    <w:p w14:paraId="618AC452" w14:textId="77777777" w:rsidR="00EC42C3" w:rsidRDefault="009C4E1C">
      <w:pPr>
        <w:pStyle w:val="affffffffffff2"/>
        <w:spacing w:line="240" w:lineRule="auto"/>
        <w:rPr>
          <w:rFonts w:ascii="Times New Roman" w:eastAsia="黑体"/>
          <w:szCs w:val="21"/>
        </w:rPr>
      </w:pPr>
      <w:r>
        <w:rPr>
          <w:rFonts w:ascii="黑体" w:hAnsi="黑体" w:hint="eastAsia"/>
          <w:szCs w:val="21"/>
        </w:rPr>
        <w:t>OCS</w:t>
      </w:r>
    </w:p>
    <w:p w14:paraId="75653309" w14:textId="28D1293D" w:rsidR="00EC42C3" w:rsidRDefault="009C4E1C">
      <w:pPr>
        <w:pStyle w:val="affffffffffff2"/>
        <w:spacing w:line="240" w:lineRule="auto"/>
      </w:pPr>
      <w:r>
        <w:rPr>
          <w:rFonts w:ascii="Times New Roman"/>
        </w:rPr>
        <w:t>完成对列车运行的控制、安全防护、自动运行及调度管理等任务的系统</w:t>
      </w:r>
      <w:r>
        <w:rPr>
          <w:rFonts w:ascii="Times New Roman" w:hint="eastAsia"/>
        </w:rPr>
        <w:t>。</w:t>
      </w:r>
      <w:r>
        <w:rPr>
          <w:rFonts w:ascii="Times New Roman"/>
        </w:rPr>
        <w:t>包括中央控制系统、分区控制系统和车载运行控制系统。</w:t>
      </w:r>
    </w:p>
    <w:p w14:paraId="7C9102C6" w14:textId="7C9F9860" w:rsidR="00EC42C3" w:rsidRPr="00C2218B" w:rsidRDefault="00C2218B" w:rsidP="00C2218B">
      <w:pPr>
        <w:pStyle w:val="afffffffffffc"/>
        <w:ind w:left="420" w:hangingChars="200" w:hanging="420"/>
        <w:rPr>
          <w:rStyle w:val="Char0"/>
          <w:rFonts w:hAnsi="黑体"/>
        </w:rPr>
      </w:pPr>
      <w:r w:rsidRPr="00C2218B">
        <w:rPr>
          <w:rStyle w:val="Char0"/>
          <w:rFonts w:hAnsi="黑体"/>
        </w:rPr>
        <w:br/>
      </w:r>
      <w:r w:rsidR="009C4E1C" w:rsidRPr="00C2218B">
        <w:rPr>
          <w:rStyle w:val="Char0"/>
          <w:rFonts w:hAnsi="黑体" w:hint="eastAsia"/>
        </w:rPr>
        <w:t xml:space="preserve">中央控制系统  </w:t>
      </w:r>
      <w:bookmarkStart w:id="47" w:name="_Hlk127782067"/>
      <w:r w:rsidR="009C4E1C" w:rsidRPr="00C2218B">
        <w:rPr>
          <w:rStyle w:val="Char0"/>
          <w:rFonts w:hAnsi="黑体" w:hint="eastAsia"/>
        </w:rPr>
        <w:t>centralized control system</w:t>
      </w:r>
      <w:bookmarkEnd w:id="47"/>
    </w:p>
    <w:p w14:paraId="6224708C" w14:textId="77777777" w:rsidR="00EC42C3" w:rsidRDefault="009C4E1C">
      <w:pPr>
        <w:pStyle w:val="affffffffffff2"/>
        <w:spacing w:line="240" w:lineRule="auto"/>
        <w:rPr>
          <w:rStyle w:val="Char0"/>
        </w:rPr>
      </w:pPr>
      <w:r>
        <w:rPr>
          <w:rStyle w:val="Char0"/>
          <w:rFonts w:hint="eastAsia"/>
        </w:rPr>
        <w:t>CCS</w:t>
      </w:r>
    </w:p>
    <w:p w14:paraId="2AFE8633" w14:textId="77777777" w:rsidR="00EC42C3" w:rsidRDefault="009C4E1C">
      <w:pPr>
        <w:pStyle w:val="affffffffffff2"/>
        <w:spacing w:line="240" w:lineRule="auto"/>
        <w:rPr>
          <w:rFonts w:ascii="Times New Roman"/>
        </w:rPr>
      </w:pPr>
      <w:r>
        <w:rPr>
          <w:rFonts w:ascii="Times New Roman" w:hint="eastAsia"/>
        </w:rPr>
        <w:t>完成列车运行的操作和显示以及自动调度功能的运控子系统。</w:t>
      </w:r>
    </w:p>
    <w:p w14:paraId="016F161E" w14:textId="77777777" w:rsidR="00EC42C3" w:rsidRDefault="009C4E1C">
      <w:pPr>
        <w:pStyle w:val="affffffffffff2"/>
        <w:spacing w:line="240" w:lineRule="auto"/>
      </w:pPr>
      <w:r>
        <w:rPr>
          <w:rFonts w:ascii="Times New Roman" w:hint="eastAsia"/>
        </w:rPr>
        <w:t>包括列车自动运行、操作员终端、在线诊断等系统及相关的辅助设备。</w:t>
      </w:r>
    </w:p>
    <w:p w14:paraId="0A50EF28" w14:textId="4DE89AC7" w:rsidR="00EC42C3" w:rsidRPr="00C2218B" w:rsidRDefault="00C2218B" w:rsidP="00C2218B">
      <w:pPr>
        <w:pStyle w:val="afffffffffffc"/>
        <w:ind w:left="420" w:hangingChars="200" w:hanging="420"/>
        <w:rPr>
          <w:rStyle w:val="Char0"/>
          <w:rFonts w:hAnsi="黑体"/>
        </w:rPr>
      </w:pPr>
      <w:r w:rsidRPr="00C2218B">
        <w:rPr>
          <w:rStyle w:val="Char0"/>
          <w:rFonts w:hAnsi="黑体"/>
        </w:rPr>
        <w:br/>
      </w:r>
      <w:r w:rsidR="009C4E1C" w:rsidRPr="00C2218B">
        <w:rPr>
          <w:rStyle w:val="Char0"/>
          <w:rFonts w:hAnsi="黑体" w:hint="eastAsia"/>
        </w:rPr>
        <w:t xml:space="preserve">分区控制系统  </w:t>
      </w:r>
      <w:bookmarkStart w:id="48" w:name="_Hlk127782085"/>
      <w:r w:rsidR="009C4E1C" w:rsidRPr="00C2218B">
        <w:rPr>
          <w:rStyle w:val="Char0"/>
          <w:rFonts w:hAnsi="黑体" w:hint="eastAsia"/>
        </w:rPr>
        <w:t>decentralized control system</w:t>
      </w:r>
      <w:bookmarkEnd w:id="48"/>
    </w:p>
    <w:p w14:paraId="5DF388B7" w14:textId="77777777" w:rsidR="00EC42C3" w:rsidRDefault="009C4E1C">
      <w:pPr>
        <w:pStyle w:val="affffffffffff2"/>
        <w:spacing w:line="240" w:lineRule="auto"/>
        <w:rPr>
          <w:rStyle w:val="Char0"/>
        </w:rPr>
      </w:pPr>
      <w:r>
        <w:rPr>
          <w:rStyle w:val="Char0"/>
          <w:rFonts w:hint="eastAsia"/>
        </w:rPr>
        <w:t>DCS</w:t>
      </w:r>
    </w:p>
    <w:p w14:paraId="62D0B8FF" w14:textId="77777777" w:rsidR="00EC42C3" w:rsidRDefault="009C4E1C">
      <w:pPr>
        <w:pStyle w:val="affffffffffff2"/>
        <w:spacing w:line="240" w:lineRule="auto"/>
        <w:rPr>
          <w:rFonts w:ascii="Times New Roman"/>
        </w:rPr>
      </w:pPr>
      <w:r>
        <w:rPr>
          <w:rFonts w:ascii="Times New Roman"/>
        </w:rPr>
        <w:t>运行控制系统的一个子系统，由分区安全计算机、分区牵引切断计算机、分区道岔控制模块等部件组成，与牵引分区相对应。</w:t>
      </w:r>
    </w:p>
    <w:p w14:paraId="07BE76BF" w14:textId="3E4F7CE1" w:rsidR="00EC42C3" w:rsidRPr="00C2218B" w:rsidRDefault="00C2218B" w:rsidP="00C2218B">
      <w:pPr>
        <w:pStyle w:val="afffffffffffc"/>
        <w:ind w:left="420" w:hangingChars="200" w:hanging="420"/>
        <w:rPr>
          <w:rStyle w:val="Char0"/>
          <w:rFonts w:hAnsi="黑体"/>
        </w:rPr>
      </w:pPr>
      <w:r w:rsidRPr="00C2218B">
        <w:rPr>
          <w:rStyle w:val="Char0"/>
          <w:rFonts w:hAnsi="黑体"/>
        </w:rPr>
        <w:br/>
      </w:r>
      <w:r w:rsidR="009C4E1C" w:rsidRPr="00C2218B">
        <w:rPr>
          <w:rStyle w:val="Char0"/>
          <w:rFonts w:hAnsi="黑体" w:hint="eastAsia"/>
        </w:rPr>
        <w:t xml:space="preserve">车载运行控制系统  </w:t>
      </w:r>
      <w:bookmarkStart w:id="49" w:name="_Hlk127782101"/>
      <w:r w:rsidR="009C4E1C" w:rsidRPr="00C2218B">
        <w:rPr>
          <w:rStyle w:val="Char0"/>
          <w:rFonts w:hAnsi="黑体" w:hint="eastAsia"/>
        </w:rPr>
        <w:t>vehicle control system</w:t>
      </w:r>
      <w:bookmarkEnd w:id="49"/>
    </w:p>
    <w:p w14:paraId="30DE233A" w14:textId="77777777" w:rsidR="00EC42C3" w:rsidRDefault="009C4E1C">
      <w:pPr>
        <w:pStyle w:val="affffffffffff2"/>
        <w:spacing w:line="240" w:lineRule="auto"/>
        <w:rPr>
          <w:rStyle w:val="Char0"/>
        </w:rPr>
      </w:pPr>
      <w:r>
        <w:rPr>
          <w:rStyle w:val="Char0"/>
          <w:rFonts w:hint="eastAsia"/>
        </w:rPr>
        <w:t>VCS</w:t>
      </w:r>
    </w:p>
    <w:p w14:paraId="54FA377E" w14:textId="77777777" w:rsidR="00EC42C3" w:rsidRDefault="009C4E1C">
      <w:pPr>
        <w:pStyle w:val="affffffffffff2"/>
        <w:spacing w:line="240" w:lineRule="auto"/>
        <w:rPr>
          <w:rFonts w:ascii="Times New Roman"/>
        </w:rPr>
      </w:pPr>
      <w:r>
        <w:rPr>
          <w:rFonts w:ascii="Times New Roman"/>
        </w:rPr>
        <w:t>运行控制系统的一个子系统，由车载安全计算机组成，位于磁浮列车的两端驾驶室内。</w:t>
      </w:r>
    </w:p>
    <w:p w14:paraId="2A96D304" w14:textId="16518C77" w:rsidR="00EC42C3" w:rsidRPr="00C2218B" w:rsidRDefault="00C2218B" w:rsidP="00C2218B">
      <w:pPr>
        <w:pStyle w:val="afffffffffffc"/>
        <w:ind w:left="420" w:hangingChars="200" w:hanging="420"/>
        <w:rPr>
          <w:rStyle w:val="Char0"/>
          <w:rFonts w:hAnsi="黑体"/>
        </w:rPr>
      </w:pPr>
      <w:r w:rsidRPr="00C2218B">
        <w:rPr>
          <w:rStyle w:val="Char0"/>
          <w:rFonts w:hAnsi="黑体"/>
        </w:rPr>
        <w:br/>
      </w:r>
      <w:r w:rsidR="009C4E1C" w:rsidRPr="00C2218B">
        <w:rPr>
          <w:rStyle w:val="Char0"/>
          <w:rFonts w:hAnsi="黑体" w:hint="eastAsia"/>
        </w:rPr>
        <w:t xml:space="preserve">操作员终端系统  </w:t>
      </w:r>
      <w:bookmarkStart w:id="50" w:name="_Hlk127782137"/>
      <w:r w:rsidR="009C4E1C" w:rsidRPr="00C2218B">
        <w:rPr>
          <w:rStyle w:val="Char0"/>
          <w:rFonts w:hAnsi="黑体" w:hint="eastAsia"/>
        </w:rPr>
        <w:t>operator terminal system</w:t>
      </w:r>
      <w:bookmarkEnd w:id="50"/>
    </w:p>
    <w:p w14:paraId="772A00F7" w14:textId="77777777" w:rsidR="00EC42C3" w:rsidRDefault="009C4E1C">
      <w:pPr>
        <w:pStyle w:val="affffffffffff2"/>
        <w:spacing w:line="240" w:lineRule="auto"/>
        <w:rPr>
          <w:rStyle w:val="Char0"/>
        </w:rPr>
      </w:pPr>
      <w:r>
        <w:rPr>
          <w:rStyle w:val="Char0"/>
          <w:rFonts w:hint="eastAsia"/>
        </w:rPr>
        <w:t>OTS</w:t>
      </w:r>
    </w:p>
    <w:p w14:paraId="2173ECA2" w14:textId="77777777" w:rsidR="00EC42C3" w:rsidRDefault="009C4E1C">
      <w:pPr>
        <w:pStyle w:val="affffffffffff2"/>
        <w:spacing w:line="240" w:lineRule="auto"/>
        <w:rPr>
          <w:rFonts w:ascii="Times New Roman"/>
        </w:rPr>
      </w:pPr>
      <w:r>
        <w:rPr>
          <w:rFonts w:ascii="Times New Roman"/>
        </w:rPr>
        <w:t>中央控制系统的一个组成部分，接收操作员和列车自动运行模块的指令，经处理后传送给相应的控制功能模块，接收并显示列车运行的状态信息。</w:t>
      </w:r>
    </w:p>
    <w:p w14:paraId="63997287" w14:textId="54559D7C" w:rsidR="00EC42C3" w:rsidRPr="00C2218B" w:rsidRDefault="00C2218B" w:rsidP="00C2218B">
      <w:pPr>
        <w:pStyle w:val="afffffffffffc"/>
        <w:ind w:left="420" w:hangingChars="200" w:hanging="420"/>
        <w:rPr>
          <w:rStyle w:val="Char0"/>
          <w:rFonts w:hAnsi="黑体"/>
        </w:rPr>
      </w:pPr>
      <w:r w:rsidRPr="00C2218B">
        <w:rPr>
          <w:rStyle w:val="Char0"/>
          <w:rFonts w:hAnsi="黑体"/>
        </w:rPr>
        <w:br/>
      </w:r>
      <w:r w:rsidR="009C4E1C" w:rsidRPr="00C2218B">
        <w:rPr>
          <w:rStyle w:val="Char0"/>
          <w:rFonts w:hAnsi="黑体" w:hint="eastAsia"/>
        </w:rPr>
        <w:t>分区安全计算机  decentralized safety computer</w:t>
      </w:r>
    </w:p>
    <w:p w14:paraId="10CB985C" w14:textId="77777777" w:rsidR="00EC42C3" w:rsidRDefault="009C4E1C">
      <w:pPr>
        <w:pStyle w:val="affffffffffff2"/>
        <w:spacing w:line="240" w:lineRule="auto"/>
        <w:rPr>
          <w:rStyle w:val="Char0"/>
        </w:rPr>
      </w:pPr>
      <w:r>
        <w:rPr>
          <w:rStyle w:val="Char0"/>
          <w:rFonts w:hint="eastAsia"/>
        </w:rPr>
        <w:t>DSC</w:t>
      </w:r>
    </w:p>
    <w:p w14:paraId="6DA0C9CD" w14:textId="77777777" w:rsidR="00EC42C3" w:rsidRDefault="009C4E1C">
      <w:pPr>
        <w:pStyle w:val="affffffffffff2"/>
        <w:spacing w:line="240" w:lineRule="auto"/>
        <w:rPr>
          <w:rFonts w:ascii="Times New Roman"/>
        </w:rPr>
      </w:pPr>
      <w:r>
        <w:rPr>
          <w:rFonts w:ascii="Times New Roman"/>
          <w:szCs w:val="21"/>
        </w:rPr>
        <w:t>分区控制系统的一个组成部分，负责分区控制系统所属区域内列车与进路的安全防护，是一个安全相关部件。</w:t>
      </w:r>
    </w:p>
    <w:p w14:paraId="32E7CB08" w14:textId="4DA295B4" w:rsidR="00EC42C3" w:rsidRPr="00C2218B" w:rsidRDefault="00C2218B" w:rsidP="00C2218B">
      <w:pPr>
        <w:pStyle w:val="afffffffffffc"/>
        <w:ind w:left="420" w:hangingChars="200" w:hanging="420"/>
        <w:rPr>
          <w:rStyle w:val="Char0"/>
          <w:rFonts w:hAnsi="黑体"/>
        </w:rPr>
      </w:pPr>
      <w:r w:rsidRPr="00C2218B">
        <w:rPr>
          <w:rStyle w:val="Char0"/>
          <w:rFonts w:hAnsi="黑体"/>
        </w:rPr>
        <w:br/>
      </w:r>
      <w:r w:rsidR="009C4E1C" w:rsidRPr="00C2218B">
        <w:rPr>
          <w:rStyle w:val="Char0"/>
          <w:rFonts w:hAnsi="黑体" w:hint="eastAsia"/>
        </w:rPr>
        <w:t xml:space="preserve">分区牵引切断计算机  </w:t>
      </w:r>
      <w:bookmarkStart w:id="51" w:name="_Hlk127783380"/>
      <w:r w:rsidR="009C4E1C" w:rsidRPr="00C2218B">
        <w:rPr>
          <w:rStyle w:val="Char0"/>
          <w:rFonts w:hAnsi="黑体" w:hint="eastAsia"/>
        </w:rPr>
        <w:t>decentralized propulsion shut-off</w:t>
      </w:r>
      <w:bookmarkEnd w:id="51"/>
      <w:r w:rsidR="009C4E1C" w:rsidRPr="00C2218B">
        <w:rPr>
          <w:rStyle w:val="Char0"/>
          <w:rFonts w:hAnsi="黑体" w:hint="eastAsia"/>
        </w:rPr>
        <w:t xml:space="preserve"> computer</w:t>
      </w:r>
    </w:p>
    <w:p w14:paraId="0164BC8A" w14:textId="77777777" w:rsidR="00EC42C3" w:rsidRDefault="009C4E1C">
      <w:pPr>
        <w:pStyle w:val="affffffffffff2"/>
        <w:spacing w:line="240" w:lineRule="auto"/>
        <w:rPr>
          <w:rStyle w:val="Char0"/>
        </w:rPr>
      </w:pPr>
      <w:r>
        <w:rPr>
          <w:rStyle w:val="Char0"/>
          <w:rFonts w:hint="eastAsia"/>
        </w:rPr>
        <w:t>DPS</w:t>
      </w:r>
    </w:p>
    <w:p w14:paraId="10A1AA51" w14:textId="77777777" w:rsidR="00EC42C3" w:rsidRDefault="009C4E1C">
      <w:pPr>
        <w:pStyle w:val="affffffffffff2"/>
        <w:spacing w:line="240" w:lineRule="auto"/>
        <w:rPr>
          <w:rFonts w:ascii="Times New Roman"/>
        </w:rPr>
      </w:pPr>
      <w:r>
        <w:rPr>
          <w:rFonts w:ascii="Times New Roman"/>
          <w:szCs w:val="21"/>
        </w:rPr>
        <w:lastRenderedPageBreak/>
        <w:t>分区控制系统的一个组成部分，负责分区中牵引供电的安全切断，是一个安全相关部件。</w:t>
      </w:r>
    </w:p>
    <w:p w14:paraId="613BE0AB" w14:textId="743D2A14" w:rsidR="00EC42C3" w:rsidRPr="00C2218B" w:rsidRDefault="00C2218B" w:rsidP="00C2218B">
      <w:pPr>
        <w:pStyle w:val="afffffffffffc"/>
        <w:ind w:left="420" w:hangingChars="200" w:hanging="420"/>
        <w:rPr>
          <w:rStyle w:val="Char0"/>
          <w:rFonts w:hAnsi="黑体"/>
        </w:rPr>
      </w:pPr>
      <w:r w:rsidRPr="00C2218B">
        <w:rPr>
          <w:rStyle w:val="Char0"/>
          <w:rFonts w:hAnsi="黑体"/>
        </w:rPr>
        <w:br/>
      </w:r>
      <w:r w:rsidR="009C4E1C" w:rsidRPr="00C2218B">
        <w:rPr>
          <w:rStyle w:val="Char0"/>
          <w:rFonts w:hAnsi="黑体" w:hint="eastAsia"/>
        </w:rPr>
        <w:t>分区道岔模块  decentralized switch module</w:t>
      </w:r>
    </w:p>
    <w:p w14:paraId="5126F2DF" w14:textId="77777777" w:rsidR="00EC42C3" w:rsidRDefault="009C4E1C">
      <w:pPr>
        <w:pStyle w:val="affffffffffff2"/>
        <w:spacing w:line="240" w:lineRule="auto"/>
        <w:rPr>
          <w:rStyle w:val="Char0"/>
        </w:rPr>
      </w:pPr>
      <w:r>
        <w:rPr>
          <w:rStyle w:val="Char0"/>
          <w:rFonts w:hint="eastAsia"/>
        </w:rPr>
        <w:t>DSM</w:t>
      </w:r>
    </w:p>
    <w:p w14:paraId="5E404900" w14:textId="77777777" w:rsidR="00EC42C3" w:rsidRDefault="009C4E1C">
      <w:pPr>
        <w:pStyle w:val="affffffffffff2"/>
        <w:spacing w:line="240" w:lineRule="auto"/>
        <w:rPr>
          <w:rFonts w:ascii="Times New Roman"/>
        </w:rPr>
      </w:pPr>
      <w:r>
        <w:rPr>
          <w:rFonts w:ascii="Times New Roman"/>
          <w:szCs w:val="21"/>
        </w:rPr>
        <w:t>分区控制系统的一个组成部件，是运行控制系统与道岔设备的接口模块，用于道岔转换命令的发送、道岔位置和锁闭状态的检测以及道岔位置的安全保持，是一个安全相关部件。</w:t>
      </w:r>
    </w:p>
    <w:p w14:paraId="4574A3E1" w14:textId="0CDC3D25" w:rsidR="00EC42C3" w:rsidRPr="00C2218B" w:rsidRDefault="00C2218B" w:rsidP="00C2218B">
      <w:pPr>
        <w:pStyle w:val="afffffffffffc"/>
        <w:ind w:left="420" w:hangingChars="200" w:hanging="420"/>
        <w:rPr>
          <w:rStyle w:val="Char0"/>
          <w:rFonts w:hAnsi="黑体"/>
        </w:rPr>
      </w:pPr>
      <w:r w:rsidRPr="00C2218B">
        <w:rPr>
          <w:rStyle w:val="Char0"/>
          <w:rFonts w:hAnsi="黑体"/>
        </w:rPr>
        <w:br/>
      </w:r>
      <w:r w:rsidR="009C4E1C" w:rsidRPr="00C2218B">
        <w:rPr>
          <w:rStyle w:val="Char0"/>
          <w:rFonts w:hAnsi="黑体" w:hint="eastAsia"/>
        </w:rPr>
        <w:t xml:space="preserve">车载安全计算机  </w:t>
      </w:r>
      <w:bookmarkStart w:id="52" w:name="_Hlk127782234"/>
      <w:r w:rsidR="009C4E1C" w:rsidRPr="00C2218B">
        <w:rPr>
          <w:rStyle w:val="Char0"/>
          <w:rFonts w:hAnsi="黑体" w:hint="eastAsia"/>
        </w:rPr>
        <w:t xml:space="preserve">vehicle </w:t>
      </w:r>
      <w:bookmarkStart w:id="53" w:name="_Hlk127782178"/>
      <w:r w:rsidR="009C4E1C" w:rsidRPr="00C2218B">
        <w:rPr>
          <w:rStyle w:val="Char0"/>
          <w:rFonts w:hAnsi="黑体" w:hint="eastAsia"/>
        </w:rPr>
        <w:t>safety computer</w:t>
      </w:r>
      <w:bookmarkEnd w:id="52"/>
      <w:bookmarkEnd w:id="53"/>
    </w:p>
    <w:p w14:paraId="26BFCCA0" w14:textId="77777777" w:rsidR="00EC42C3" w:rsidRDefault="009C4E1C">
      <w:pPr>
        <w:pStyle w:val="affffffffffff2"/>
        <w:spacing w:line="240" w:lineRule="auto"/>
        <w:rPr>
          <w:rStyle w:val="Char0"/>
        </w:rPr>
      </w:pPr>
      <w:r>
        <w:rPr>
          <w:rStyle w:val="Char0"/>
          <w:rFonts w:hint="eastAsia"/>
        </w:rPr>
        <w:t>VSC</w:t>
      </w:r>
    </w:p>
    <w:p w14:paraId="2719E075" w14:textId="77777777" w:rsidR="00EC42C3" w:rsidRDefault="009C4E1C">
      <w:pPr>
        <w:pStyle w:val="affffffffffff2"/>
        <w:spacing w:line="240" w:lineRule="auto"/>
      </w:pPr>
      <w:r>
        <w:rPr>
          <w:rFonts w:ascii="Times New Roman"/>
          <w:szCs w:val="21"/>
        </w:rPr>
        <w:t>车载运行控制系统的一个部件，它和运行控制系统其他部件一起保证列车运行的安全，是一个安全相关部件。</w:t>
      </w:r>
    </w:p>
    <w:p w14:paraId="26C4A32D" w14:textId="77777777" w:rsidR="00EC42C3" w:rsidRDefault="009C4E1C">
      <w:pPr>
        <w:pStyle w:val="afff"/>
      </w:pPr>
      <w:bookmarkStart w:id="54" w:name="_Toc16616"/>
      <w:bookmarkStart w:id="55" w:name="_Toc32498"/>
      <w:bookmarkStart w:id="56" w:name="_Toc170725352"/>
      <w:r>
        <w:rPr>
          <w:rFonts w:hint="eastAsia"/>
        </w:rPr>
        <w:t>一般要求</w:t>
      </w:r>
      <w:bookmarkEnd w:id="54"/>
      <w:bookmarkEnd w:id="55"/>
      <w:bookmarkEnd w:id="56"/>
    </w:p>
    <w:p w14:paraId="60B4B170" w14:textId="670C49AD" w:rsidR="00EC42C3" w:rsidRDefault="009C4E1C" w:rsidP="00C2218B">
      <w:pPr>
        <w:pStyle w:val="afffffffff5"/>
      </w:pPr>
      <w:r>
        <w:rPr>
          <w:rFonts w:hint="eastAsia"/>
        </w:rPr>
        <w:t>OCS试验方案应结合工程特点、验收要求等情况进行编制。</w:t>
      </w:r>
    </w:p>
    <w:p w14:paraId="0F080974" w14:textId="4742F076" w:rsidR="00EC42C3" w:rsidRDefault="009C4E1C" w:rsidP="00C2218B">
      <w:pPr>
        <w:pStyle w:val="afffffffff5"/>
      </w:pPr>
      <w:r>
        <w:rPr>
          <w:rFonts w:hint="eastAsia"/>
        </w:rPr>
        <w:t>OCS试验应在确保设备设施、系统运行、人员安全的前提下，按照试验大纲开展试验工作。</w:t>
      </w:r>
    </w:p>
    <w:p w14:paraId="425F72F8" w14:textId="3C4266CD" w:rsidR="00EC42C3" w:rsidRDefault="009C4E1C" w:rsidP="00C2218B">
      <w:pPr>
        <w:pStyle w:val="afffffffff5"/>
      </w:pPr>
      <w:r>
        <w:rPr>
          <w:rFonts w:hint="eastAsia"/>
        </w:rPr>
        <w:t>OCS现场试验阶段，试验大纲中应包含应急预案，为试验及验证工作提供保障。</w:t>
      </w:r>
    </w:p>
    <w:p w14:paraId="62CA670A" w14:textId="20E07276" w:rsidR="00EC42C3" w:rsidRDefault="009C4E1C" w:rsidP="00C2218B">
      <w:pPr>
        <w:pStyle w:val="afffffffff5"/>
      </w:pPr>
      <w:r>
        <w:rPr>
          <w:rFonts w:hint="eastAsia"/>
        </w:rPr>
        <w:t>OCS试验过程中，应对试验及验证过程和结果进行详细的记录。</w:t>
      </w:r>
    </w:p>
    <w:p w14:paraId="09DFC766" w14:textId="17212F28" w:rsidR="00EC42C3" w:rsidRDefault="009C4E1C" w:rsidP="00C2218B">
      <w:pPr>
        <w:pStyle w:val="afffffffff5"/>
      </w:pPr>
      <w:r>
        <w:rPr>
          <w:rFonts w:hint="eastAsia"/>
        </w:rPr>
        <w:t>OCS试验大纲应满足OCS的功能、接口及数据的试验要求。</w:t>
      </w:r>
    </w:p>
    <w:p w14:paraId="68F14295" w14:textId="7571D282" w:rsidR="00EC42C3" w:rsidRDefault="009C4E1C" w:rsidP="00C2218B">
      <w:pPr>
        <w:pStyle w:val="afffffffff5"/>
      </w:pPr>
      <w:r>
        <w:rPr>
          <w:rFonts w:hint="eastAsia"/>
        </w:rPr>
        <w:t>OCS试验阶段应包括实验室单系统试验阶段、现场单系统试验阶段、现场多系统试验阶段，宜包括实验室多系统试验阶段。</w:t>
      </w:r>
    </w:p>
    <w:p w14:paraId="0A94469E" w14:textId="53094664" w:rsidR="00EC42C3" w:rsidRDefault="009C4E1C" w:rsidP="00C2218B">
      <w:pPr>
        <w:pStyle w:val="afffffffff5"/>
      </w:pPr>
      <w:r>
        <w:rPr>
          <w:rFonts w:hint="eastAsia"/>
        </w:rPr>
        <w:t>OCS实验室多系统试验前，各相关系统应完成实验室单系统试验。</w:t>
      </w:r>
    </w:p>
    <w:p w14:paraId="7565D1DE" w14:textId="4B37C514" w:rsidR="00EC42C3" w:rsidRDefault="009C4E1C" w:rsidP="00C2218B">
      <w:pPr>
        <w:pStyle w:val="afffffffff5"/>
      </w:pPr>
      <w:r>
        <w:rPr>
          <w:rFonts w:hint="eastAsia"/>
        </w:rPr>
        <w:t>OCS现场多系统试验前，各相关系统应完成现场单系统试验。</w:t>
      </w:r>
    </w:p>
    <w:p w14:paraId="5E3133DF" w14:textId="77777777" w:rsidR="00EC42C3" w:rsidRDefault="009C4E1C" w:rsidP="00C2218B">
      <w:pPr>
        <w:pStyle w:val="afff"/>
      </w:pPr>
      <w:bookmarkStart w:id="57" w:name="_Toc2740"/>
      <w:bookmarkStart w:id="58" w:name="_Toc27212"/>
      <w:bookmarkStart w:id="59" w:name="_Toc170725353"/>
      <w:r>
        <w:rPr>
          <w:rFonts w:hint="eastAsia"/>
        </w:rPr>
        <w:t>试验环境及条件</w:t>
      </w:r>
      <w:bookmarkEnd w:id="57"/>
      <w:bookmarkEnd w:id="58"/>
      <w:bookmarkEnd w:id="59"/>
    </w:p>
    <w:p w14:paraId="209FE687" w14:textId="0D798E39" w:rsidR="00EC42C3" w:rsidRDefault="009C4E1C" w:rsidP="00C2218B">
      <w:pPr>
        <w:pStyle w:val="afff0"/>
        <w:spacing w:before="120" w:after="120"/>
      </w:pPr>
      <w:r>
        <w:rPr>
          <w:rFonts w:hint="eastAsia"/>
        </w:rPr>
        <w:t>试验及验证平台</w:t>
      </w:r>
    </w:p>
    <w:p w14:paraId="315B8DD4" w14:textId="77777777" w:rsidR="00EC42C3" w:rsidRDefault="009C4E1C">
      <w:pPr>
        <w:pStyle w:val="affffffffffff2"/>
        <w:spacing w:line="240" w:lineRule="auto"/>
      </w:pPr>
      <w:bookmarkStart w:id="60" w:name="_Hlk87824428"/>
      <w:r>
        <w:rPr>
          <w:rFonts w:hint="eastAsia"/>
        </w:rPr>
        <w:t>OCS试验环境包含实验室单系统试验环境、实验室多系统试验环境、现场系统试验环境。</w:t>
      </w:r>
    </w:p>
    <w:bookmarkEnd w:id="60"/>
    <w:p w14:paraId="205CCE1E" w14:textId="7AB3150D" w:rsidR="00EC42C3" w:rsidRDefault="009C4E1C" w:rsidP="00C2218B">
      <w:pPr>
        <w:pStyle w:val="afff0"/>
        <w:spacing w:before="120" w:after="120"/>
      </w:pPr>
      <w:r>
        <w:rPr>
          <w:rFonts w:hint="eastAsia"/>
        </w:rPr>
        <w:t>实验室单系统试验环境</w:t>
      </w:r>
    </w:p>
    <w:p w14:paraId="235C0F0B" w14:textId="1596B423" w:rsidR="00EC42C3" w:rsidRDefault="009C4E1C" w:rsidP="00C2218B">
      <w:pPr>
        <w:pStyle w:val="afffffffff8"/>
      </w:pPr>
      <w:bookmarkStart w:id="61" w:name="_Hlk87824474"/>
      <w:r>
        <w:rPr>
          <w:rFonts w:hint="eastAsia"/>
        </w:rPr>
        <w:t>实验室单系统试验环境应由实物设备和仿真环境组成，试验环境的系统架构应与实际线路配置保持一致。</w:t>
      </w:r>
    </w:p>
    <w:p w14:paraId="1DB9F10A" w14:textId="66CB1167" w:rsidR="00EC42C3" w:rsidRDefault="009C4E1C" w:rsidP="00C2218B">
      <w:pPr>
        <w:pStyle w:val="afffffffff8"/>
      </w:pPr>
      <w:r>
        <w:rPr>
          <w:rFonts w:hint="eastAsia"/>
        </w:rPr>
        <w:t>验证平台应包含至少一个分区的真实</w:t>
      </w:r>
      <w:r>
        <w:t>DSC、DPS、DSM</w:t>
      </w:r>
      <w:r>
        <w:rPr>
          <w:rFonts w:hint="eastAsia"/>
        </w:rPr>
        <w:t>设备、两套车载设备和一套中央控制设备，仿真环境应至少包含仿真车辆软硬件、仿真线路软硬件、仿真牵引软硬件，保证试验测试平台设计和搭建满足全OCS试验要求。</w:t>
      </w:r>
      <w:bookmarkEnd w:id="61"/>
    </w:p>
    <w:p w14:paraId="0160D086" w14:textId="4061F0FC" w:rsidR="00EC42C3" w:rsidRDefault="009C4E1C" w:rsidP="00C2218B">
      <w:pPr>
        <w:pStyle w:val="afff0"/>
        <w:spacing w:before="120" w:after="120"/>
      </w:pPr>
      <w:bookmarkStart w:id="62" w:name="_Hlk87824486"/>
      <w:r>
        <w:rPr>
          <w:rFonts w:hint="eastAsia"/>
        </w:rPr>
        <w:t>实验室多系统试验环境</w:t>
      </w:r>
    </w:p>
    <w:p w14:paraId="7A2C4785" w14:textId="067EE8B3" w:rsidR="00EC42C3" w:rsidRDefault="009C4E1C" w:rsidP="00C2218B">
      <w:pPr>
        <w:pStyle w:val="afffffffff8"/>
      </w:pPr>
      <w:bookmarkStart w:id="63" w:name="_Hlk87824499"/>
      <w:bookmarkEnd w:id="62"/>
      <w:r>
        <w:rPr>
          <w:rFonts w:hint="eastAsia"/>
        </w:rPr>
        <w:t>实验室多系统试验环境一般由OCS、车辆、无线通信系统、线路系统、牵引系统等平台。</w:t>
      </w:r>
    </w:p>
    <w:p w14:paraId="0FC0A4EB" w14:textId="2D9E5D0A" w:rsidR="00EC42C3" w:rsidRDefault="009C4E1C" w:rsidP="00C2218B">
      <w:pPr>
        <w:pStyle w:val="afffffffff8"/>
      </w:pPr>
      <w:r>
        <w:rPr>
          <w:rFonts w:hint="eastAsia"/>
        </w:rPr>
        <w:t>实验室多系统试验环境各平台间接口均为真实接口设备组成。</w:t>
      </w:r>
    </w:p>
    <w:p w14:paraId="6C838417" w14:textId="4BD0160A" w:rsidR="00EC42C3" w:rsidRDefault="009C4E1C" w:rsidP="00C2218B">
      <w:pPr>
        <w:pStyle w:val="afffffffff8"/>
      </w:pPr>
      <w:r>
        <w:rPr>
          <w:rFonts w:hint="eastAsia"/>
        </w:rPr>
        <w:t>系统试验验证平台应包含至少一个分区的真实</w:t>
      </w:r>
      <w:r>
        <w:t>DSC</w:t>
      </w:r>
      <w:r>
        <w:rPr>
          <w:rFonts w:hint="eastAsia"/>
        </w:rPr>
        <w:t>、D</w:t>
      </w:r>
      <w:r>
        <w:t>PS</w:t>
      </w:r>
      <w:r>
        <w:rPr>
          <w:rFonts w:hint="eastAsia"/>
        </w:rPr>
        <w:t>、D</w:t>
      </w:r>
      <w:r>
        <w:t>SM</w:t>
      </w:r>
      <w:r>
        <w:rPr>
          <w:rFonts w:hint="eastAsia"/>
        </w:rPr>
        <w:t>设备、两套车载设备和一套中央控制设备，仿真环境应至少包含仿真车辆软硬件、仿真线路软硬件、仿真牵引软硬件，保证试验平台设计和搭建满足OCS试验要求，保证实验室多系统试验阶段要求。</w:t>
      </w:r>
    </w:p>
    <w:p w14:paraId="0C6F5374" w14:textId="6F4BF422" w:rsidR="00EC42C3" w:rsidRDefault="009C4E1C" w:rsidP="00C2218B">
      <w:pPr>
        <w:pStyle w:val="afffffffff8"/>
      </w:pPr>
      <w:r>
        <w:rPr>
          <w:rFonts w:hint="eastAsia"/>
        </w:rPr>
        <w:t>车辆试验验证平台应至少包含一套司机室操纵台，仿真环境应至少包括仿真OCS软件、仿真车辆软件等，保证实验室多系统试验阶段要求。</w:t>
      </w:r>
    </w:p>
    <w:p w14:paraId="25E14E9A" w14:textId="070FDF32" w:rsidR="00EC42C3" w:rsidRDefault="009C4E1C" w:rsidP="00C2218B">
      <w:pPr>
        <w:pStyle w:val="afffffffff8"/>
      </w:pPr>
      <w:r>
        <w:rPr>
          <w:rFonts w:hint="eastAsia"/>
        </w:rPr>
        <w:t>实验室多系统试验环境应为实物设备和仿真设备相结合，并满足至少两个分区、三个车站以及两个区间的搭建要求。</w:t>
      </w:r>
    </w:p>
    <w:p w14:paraId="4F912C08" w14:textId="6281267B" w:rsidR="00EC42C3" w:rsidRDefault="009C4E1C" w:rsidP="00C2218B">
      <w:pPr>
        <w:pStyle w:val="afffffffff8"/>
      </w:pPr>
      <w:r>
        <w:rPr>
          <w:rFonts w:hint="eastAsia"/>
        </w:rPr>
        <w:t>实验室环境应为OCS的基础运行环境，应以OCS中的核心设备和典型设备作为平台的基础。</w:t>
      </w:r>
    </w:p>
    <w:p w14:paraId="0F5310B1" w14:textId="68891B27" w:rsidR="00EC42C3" w:rsidRDefault="009C4E1C" w:rsidP="00C2218B">
      <w:pPr>
        <w:pStyle w:val="afffffffff8"/>
      </w:pPr>
      <w:r>
        <w:rPr>
          <w:rFonts w:hint="eastAsia"/>
        </w:rPr>
        <w:lastRenderedPageBreak/>
        <w:t>实验室环境应以全覆盖的功能特性、连接关系和接口规范进行设计和实现。</w:t>
      </w:r>
    </w:p>
    <w:p w14:paraId="00B40B5B" w14:textId="4DCECC5D" w:rsidR="00EC42C3" w:rsidRDefault="009C4E1C" w:rsidP="00C2218B">
      <w:pPr>
        <w:pStyle w:val="afffffffff8"/>
      </w:pPr>
      <w:r>
        <w:rPr>
          <w:rFonts w:hint="eastAsia"/>
        </w:rPr>
        <w:t>实验室环境各层的功能模块均应具备数据监测和操作控制的接口。</w:t>
      </w:r>
      <w:bookmarkStart w:id="64" w:name="_Hlk87824531"/>
    </w:p>
    <w:bookmarkEnd w:id="63"/>
    <w:p w14:paraId="16244640" w14:textId="39D4F341" w:rsidR="00EC42C3" w:rsidRDefault="009C4E1C" w:rsidP="00C2218B">
      <w:pPr>
        <w:pStyle w:val="afff0"/>
        <w:spacing w:before="120" w:after="120"/>
      </w:pPr>
      <w:r w:rsidRPr="00E34190">
        <w:rPr>
          <w:rFonts w:hint="eastAsia"/>
        </w:rPr>
        <w:t>现场试验条件</w:t>
      </w:r>
    </w:p>
    <w:p w14:paraId="08A7D4D4" w14:textId="0C08D8C7" w:rsidR="00EC42C3" w:rsidRDefault="009C4E1C" w:rsidP="00C2218B">
      <w:pPr>
        <w:pStyle w:val="afffffffff8"/>
      </w:pPr>
      <w:r>
        <w:rPr>
          <w:rFonts w:hint="eastAsia"/>
        </w:rPr>
        <w:t>现场试验条件设备构成至少应包括：</w:t>
      </w:r>
    </w:p>
    <w:p w14:paraId="299C8440" w14:textId="77777777" w:rsidR="00EC42C3" w:rsidRDefault="009C4E1C">
      <w:pPr>
        <w:pStyle w:val="af8"/>
        <w:numPr>
          <w:ilvl w:val="0"/>
          <w:numId w:val="34"/>
        </w:numPr>
      </w:pPr>
      <w:r>
        <w:rPr>
          <w:rFonts w:hint="eastAsia"/>
        </w:rPr>
        <w:t>试验线路及供电等基础条件；</w:t>
      </w:r>
    </w:p>
    <w:p w14:paraId="748A420F" w14:textId="77777777" w:rsidR="00EC42C3" w:rsidRDefault="009C4E1C">
      <w:pPr>
        <w:pStyle w:val="af8"/>
        <w:numPr>
          <w:ilvl w:val="0"/>
          <w:numId w:val="34"/>
        </w:numPr>
      </w:pPr>
      <w:r>
        <w:rPr>
          <w:rFonts w:hint="eastAsia"/>
        </w:rPr>
        <w:t>试验列车；</w:t>
      </w:r>
    </w:p>
    <w:p w14:paraId="7715217C" w14:textId="77777777" w:rsidR="00EC42C3" w:rsidRDefault="009C4E1C">
      <w:pPr>
        <w:pStyle w:val="af8"/>
        <w:numPr>
          <w:ilvl w:val="0"/>
          <w:numId w:val="34"/>
        </w:numPr>
      </w:pPr>
      <w:r>
        <w:rPr>
          <w:rFonts w:hint="eastAsia"/>
        </w:rPr>
        <w:t>OCS设备；</w:t>
      </w:r>
    </w:p>
    <w:p w14:paraId="00B2872A" w14:textId="77777777" w:rsidR="00EC42C3" w:rsidRDefault="009C4E1C">
      <w:pPr>
        <w:pStyle w:val="af8"/>
        <w:numPr>
          <w:ilvl w:val="0"/>
          <w:numId w:val="34"/>
        </w:numPr>
      </w:pPr>
      <w:r>
        <w:rPr>
          <w:rFonts w:hint="eastAsia"/>
        </w:rPr>
        <w:t>无线通信系统设备。</w:t>
      </w:r>
    </w:p>
    <w:p w14:paraId="5BF80623" w14:textId="4303A9B0" w:rsidR="00EC42C3" w:rsidRDefault="009C4E1C" w:rsidP="00C2218B">
      <w:pPr>
        <w:pStyle w:val="afffffffff8"/>
      </w:pPr>
      <w:r>
        <w:rPr>
          <w:rFonts w:hint="eastAsia"/>
        </w:rPr>
        <w:t>现场环境应具备以下条件：</w:t>
      </w:r>
    </w:p>
    <w:p w14:paraId="5510492D" w14:textId="77777777" w:rsidR="00EC42C3" w:rsidRDefault="009C4E1C">
      <w:pPr>
        <w:pStyle w:val="af8"/>
        <w:numPr>
          <w:ilvl w:val="0"/>
          <w:numId w:val="35"/>
        </w:numPr>
      </w:pPr>
      <w:r>
        <w:rPr>
          <w:rFonts w:hint="eastAsia"/>
        </w:rPr>
        <w:t>跨分区条件；</w:t>
      </w:r>
    </w:p>
    <w:p w14:paraId="6CD42E31" w14:textId="77777777" w:rsidR="00EC42C3" w:rsidRDefault="009C4E1C">
      <w:pPr>
        <w:pStyle w:val="af8"/>
        <w:numPr>
          <w:ilvl w:val="0"/>
          <w:numId w:val="35"/>
        </w:numPr>
      </w:pPr>
      <w:r>
        <w:rPr>
          <w:rFonts w:hint="eastAsia"/>
        </w:rPr>
        <w:t>前后折返条件；</w:t>
      </w:r>
    </w:p>
    <w:p w14:paraId="22FD0EC1" w14:textId="77777777" w:rsidR="00EC42C3" w:rsidRDefault="009C4E1C">
      <w:pPr>
        <w:pStyle w:val="af8"/>
        <w:numPr>
          <w:ilvl w:val="0"/>
          <w:numId w:val="35"/>
        </w:numPr>
      </w:pPr>
      <w:r>
        <w:rPr>
          <w:rFonts w:hint="eastAsia"/>
        </w:rPr>
        <w:t>至少设置两个运控分区。</w:t>
      </w:r>
      <w:bookmarkEnd w:id="64"/>
    </w:p>
    <w:p w14:paraId="612BCCD1" w14:textId="77777777" w:rsidR="00EC42C3" w:rsidRDefault="009C4E1C" w:rsidP="00C2218B">
      <w:pPr>
        <w:pStyle w:val="afff"/>
      </w:pPr>
      <w:bookmarkStart w:id="65" w:name="_Toc13949"/>
      <w:bookmarkStart w:id="66" w:name="_Toc25598"/>
      <w:bookmarkStart w:id="67" w:name="_Toc170725354"/>
      <w:r>
        <w:rPr>
          <w:rFonts w:hint="eastAsia"/>
        </w:rPr>
        <w:t>试验内容及要求</w:t>
      </w:r>
      <w:bookmarkEnd w:id="65"/>
      <w:bookmarkEnd w:id="66"/>
      <w:bookmarkEnd w:id="67"/>
    </w:p>
    <w:p w14:paraId="685D4B6F" w14:textId="25661423" w:rsidR="00EC42C3" w:rsidRDefault="009C4E1C" w:rsidP="00C2218B">
      <w:pPr>
        <w:pStyle w:val="afff0"/>
        <w:spacing w:before="120" w:after="120"/>
      </w:pPr>
      <w:r>
        <w:rPr>
          <w:rFonts w:hint="eastAsia"/>
        </w:rPr>
        <w:t>试验及验证阶段划分</w:t>
      </w:r>
    </w:p>
    <w:p w14:paraId="5E23D589" w14:textId="006889C8" w:rsidR="00EC42C3" w:rsidRDefault="009C4E1C" w:rsidP="00C2218B">
      <w:pPr>
        <w:pStyle w:val="afff1"/>
        <w:spacing w:before="120" w:after="120"/>
      </w:pPr>
      <w:r>
        <w:rPr>
          <w:rFonts w:hint="eastAsia"/>
        </w:rPr>
        <w:t>实验室OCS单系统试验阶段</w:t>
      </w:r>
    </w:p>
    <w:p w14:paraId="1FC3DE69" w14:textId="77777777" w:rsidR="00EC42C3" w:rsidRDefault="009C4E1C">
      <w:pPr>
        <w:spacing w:line="240" w:lineRule="auto"/>
      </w:pPr>
      <w:r>
        <w:rPr>
          <w:rFonts w:hint="eastAsia"/>
        </w:rPr>
        <w:t>实验室OCS单系统试验阶段划分如下：</w:t>
      </w:r>
    </w:p>
    <w:p w14:paraId="38381C5D" w14:textId="77777777" w:rsidR="00EC42C3" w:rsidRDefault="009C4E1C">
      <w:pPr>
        <w:pStyle w:val="af8"/>
        <w:numPr>
          <w:ilvl w:val="0"/>
          <w:numId w:val="36"/>
        </w:numPr>
      </w:pPr>
      <w:r>
        <w:rPr>
          <w:rFonts w:hint="eastAsia"/>
        </w:rPr>
        <w:t>本阶段的试验与验证任务由OCS单独进行；</w:t>
      </w:r>
    </w:p>
    <w:p w14:paraId="5BA4FACB" w14:textId="77777777" w:rsidR="00EC42C3" w:rsidRDefault="009C4E1C">
      <w:pPr>
        <w:pStyle w:val="af8"/>
        <w:numPr>
          <w:ilvl w:val="0"/>
          <w:numId w:val="36"/>
        </w:numPr>
      </w:pPr>
      <w:r>
        <w:rPr>
          <w:rFonts w:hint="eastAsia"/>
        </w:rPr>
        <w:t>本阶段试验的OCS系统功能和子系统功能及工程数据测试应与实际线路功能及数据要求一致；</w:t>
      </w:r>
    </w:p>
    <w:p w14:paraId="633623DF" w14:textId="77777777" w:rsidR="00EC42C3" w:rsidRDefault="009C4E1C">
      <w:pPr>
        <w:pStyle w:val="af8"/>
        <w:numPr>
          <w:ilvl w:val="0"/>
          <w:numId w:val="36"/>
        </w:numPr>
      </w:pPr>
      <w:r>
        <w:rPr>
          <w:rFonts w:hint="eastAsia"/>
        </w:rPr>
        <w:t>OCS系统应在本阶段完成CCS、VCS和DCS功能试验和内部接口试验，系统功能及工程数据测试。</w:t>
      </w:r>
    </w:p>
    <w:p w14:paraId="2F0B11F5" w14:textId="50DC678F" w:rsidR="00EC42C3" w:rsidRDefault="009C4E1C" w:rsidP="00C2218B">
      <w:pPr>
        <w:pStyle w:val="afff1"/>
        <w:spacing w:before="120" w:after="120"/>
      </w:pPr>
      <w:r>
        <w:rPr>
          <w:rFonts w:hint="eastAsia"/>
        </w:rPr>
        <w:t>实验室多系统试验阶段</w:t>
      </w:r>
    </w:p>
    <w:p w14:paraId="56BCA5B7" w14:textId="77777777" w:rsidR="00EC42C3" w:rsidRDefault="009C4E1C">
      <w:pPr>
        <w:spacing w:line="240" w:lineRule="auto"/>
      </w:pPr>
      <w:r>
        <w:rPr>
          <w:rFonts w:hint="eastAsia"/>
        </w:rPr>
        <w:t>实验室多系统试验阶段划分如下：</w:t>
      </w:r>
    </w:p>
    <w:p w14:paraId="1E2E42C9" w14:textId="77777777" w:rsidR="00EC42C3" w:rsidRDefault="009C4E1C">
      <w:pPr>
        <w:pStyle w:val="af8"/>
        <w:numPr>
          <w:ilvl w:val="0"/>
          <w:numId w:val="37"/>
        </w:numPr>
      </w:pPr>
      <w:r>
        <w:rPr>
          <w:rFonts w:hint="eastAsia"/>
        </w:rPr>
        <w:t>本阶段验证OCS接口正确性，各系统之间联动功能，原则上覆盖全部运行场景；</w:t>
      </w:r>
    </w:p>
    <w:p w14:paraId="6FC4E2AC" w14:textId="77777777" w:rsidR="00EC42C3" w:rsidRDefault="009C4E1C">
      <w:pPr>
        <w:pStyle w:val="af8"/>
        <w:numPr>
          <w:ilvl w:val="0"/>
          <w:numId w:val="37"/>
        </w:numPr>
      </w:pPr>
      <w:r>
        <w:rPr>
          <w:rFonts w:hint="eastAsia"/>
        </w:rPr>
        <w:t>实验室验证平台搭建试验环境，通过仿真列车进行OCS全场景试验，对OCS功能进行验证。</w:t>
      </w:r>
    </w:p>
    <w:p w14:paraId="6F38CF87" w14:textId="4E95A126" w:rsidR="00EC42C3" w:rsidRDefault="009C4E1C" w:rsidP="00C2218B">
      <w:pPr>
        <w:pStyle w:val="afff1"/>
        <w:spacing w:before="120" w:after="120"/>
      </w:pPr>
      <w:r>
        <w:rPr>
          <w:rFonts w:hint="eastAsia"/>
        </w:rPr>
        <w:t>现场O</w:t>
      </w:r>
      <w:r>
        <w:t>CS</w:t>
      </w:r>
      <w:r>
        <w:rPr>
          <w:rFonts w:hint="eastAsia"/>
        </w:rPr>
        <w:t>单系统试验阶段</w:t>
      </w:r>
    </w:p>
    <w:p w14:paraId="717E4F5F" w14:textId="77777777" w:rsidR="00EC42C3" w:rsidRDefault="009C4E1C">
      <w:pPr>
        <w:spacing w:line="240" w:lineRule="auto"/>
      </w:pPr>
      <w:r>
        <w:rPr>
          <w:rFonts w:hint="eastAsia"/>
        </w:rPr>
        <w:t>现场运行控制系统单系统试验阶段划分如下：</w:t>
      </w:r>
    </w:p>
    <w:p w14:paraId="15B7EDEB" w14:textId="77777777" w:rsidR="00EC42C3" w:rsidRDefault="009C4E1C">
      <w:pPr>
        <w:pStyle w:val="af8"/>
        <w:numPr>
          <w:ilvl w:val="0"/>
          <w:numId w:val="38"/>
        </w:numPr>
      </w:pPr>
      <w:r>
        <w:rPr>
          <w:rFonts w:hint="eastAsia"/>
        </w:rPr>
        <w:t>本阶段的试验与验证任务由OCS单独进行；</w:t>
      </w:r>
    </w:p>
    <w:p w14:paraId="4C2F1455" w14:textId="77777777" w:rsidR="00EC42C3" w:rsidRDefault="009C4E1C">
      <w:pPr>
        <w:pStyle w:val="af8"/>
        <w:numPr>
          <w:ilvl w:val="0"/>
          <w:numId w:val="38"/>
        </w:numPr>
      </w:pPr>
      <w:r>
        <w:rPr>
          <w:rFonts w:hint="eastAsia"/>
        </w:rPr>
        <w:t>本阶段测试的OCS功能和子系统内部接口试验功能及工程数据测试应与实际线路功能及数据要求一致；</w:t>
      </w:r>
    </w:p>
    <w:p w14:paraId="452BD10D" w14:textId="77777777" w:rsidR="00EC42C3" w:rsidRDefault="009C4E1C">
      <w:pPr>
        <w:pStyle w:val="af8"/>
        <w:numPr>
          <w:ilvl w:val="0"/>
          <w:numId w:val="38"/>
        </w:numPr>
      </w:pPr>
      <w:r>
        <w:rPr>
          <w:rFonts w:hint="eastAsia"/>
        </w:rPr>
        <w:t>OCS应在本阶段完成与外部系统接口试验，系统功能及工程数据测试。</w:t>
      </w:r>
    </w:p>
    <w:p w14:paraId="3CFFC733" w14:textId="13724573" w:rsidR="00EC42C3" w:rsidRDefault="009C4E1C" w:rsidP="00C2218B">
      <w:pPr>
        <w:pStyle w:val="afff1"/>
        <w:spacing w:before="120" w:after="120"/>
      </w:pPr>
      <w:r>
        <w:rPr>
          <w:rFonts w:hint="eastAsia"/>
        </w:rPr>
        <w:t>现场多系统试验阶段</w:t>
      </w:r>
    </w:p>
    <w:p w14:paraId="3B89C373" w14:textId="77777777" w:rsidR="00EC42C3" w:rsidRDefault="009C4E1C">
      <w:pPr>
        <w:spacing w:line="240" w:lineRule="auto"/>
      </w:pPr>
      <w:r>
        <w:rPr>
          <w:rFonts w:hint="eastAsia"/>
        </w:rPr>
        <w:t>现场多系统试验阶段划分如下：</w:t>
      </w:r>
    </w:p>
    <w:p w14:paraId="2F1BD70A" w14:textId="77777777" w:rsidR="00EC42C3" w:rsidRDefault="009C4E1C">
      <w:pPr>
        <w:pStyle w:val="af8"/>
        <w:numPr>
          <w:ilvl w:val="0"/>
          <w:numId w:val="39"/>
        </w:numPr>
      </w:pPr>
      <w:r>
        <w:rPr>
          <w:rFonts w:hint="eastAsia"/>
        </w:rPr>
        <w:t>本阶段OCS功能验证应由OCS、车辆系统、无线通信系统、线路系统等部分构成；</w:t>
      </w:r>
    </w:p>
    <w:p w14:paraId="5A156051" w14:textId="77777777" w:rsidR="00EC42C3" w:rsidRDefault="009C4E1C">
      <w:pPr>
        <w:pStyle w:val="af8"/>
        <w:numPr>
          <w:ilvl w:val="0"/>
          <w:numId w:val="39"/>
        </w:numPr>
      </w:pPr>
      <w:r>
        <w:rPr>
          <w:rFonts w:hint="eastAsia"/>
        </w:rPr>
        <w:t>本阶段的试验与验证任务由实际设备进行实车联合试验，完成OCS全功能试验与验证。</w:t>
      </w:r>
    </w:p>
    <w:p w14:paraId="011CDA6C" w14:textId="469F7D5F" w:rsidR="00EC42C3" w:rsidRDefault="009C4E1C" w:rsidP="00C2218B">
      <w:pPr>
        <w:pStyle w:val="afff0"/>
        <w:spacing w:before="120" w:after="120"/>
      </w:pPr>
      <w:r>
        <w:rPr>
          <w:rFonts w:hint="eastAsia"/>
        </w:rPr>
        <w:t>试验场景</w:t>
      </w:r>
    </w:p>
    <w:p w14:paraId="4AF4104A" w14:textId="77777777" w:rsidR="00EC42C3" w:rsidRDefault="009C4E1C">
      <w:pPr>
        <w:spacing w:line="240" w:lineRule="auto"/>
      </w:pPr>
      <w:r>
        <w:rPr>
          <w:rFonts w:hint="eastAsia"/>
        </w:rPr>
        <w:t>OCS主要场景如下：</w:t>
      </w:r>
    </w:p>
    <w:p w14:paraId="1021C36C" w14:textId="77777777" w:rsidR="00EC42C3" w:rsidRDefault="009C4E1C">
      <w:pPr>
        <w:pStyle w:val="afe"/>
      </w:pPr>
      <w:r>
        <w:rPr>
          <w:rFonts w:hint="eastAsia"/>
        </w:rPr>
        <w:t>早间上电；</w:t>
      </w:r>
    </w:p>
    <w:p w14:paraId="7A52D1AF" w14:textId="77777777" w:rsidR="00EC42C3" w:rsidRDefault="009C4E1C">
      <w:pPr>
        <w:pStyle w:val="afe"/>
      </w:pPr>
      <w:r>
        <w:rPr>
          <w:rFonts w:hint="eastAsia"/>
        </w:rPr>
        <w:t>各系统放行；</w:t>
      </w:r>
    </w:p>
    <w:p w14:paraId="56432367" w14:textId="77777777" w:rsidR="00EC42C3" w:rsidRDefault="009C4E1C">
      <w:pPr>
        <w:pStyle w:val="afe"/>
      </w:pPr>
      <w:r>
        <w:rPr>
          <w:rFonts w:hint="eastAsia"/>
        </w:rPr>
        <w:t>制动、定位测试；</w:t>
      </w:r>
    </w:p>
    <w:p w14:paraId="68B217EF" w14:textId="77777777" w:rsidR="00EC42C3" w:rsidRDefault="009C4E1C">
      <w:pPr>
        <w:pStyle w:val="afe"/>
      </w:pPr>
      <w:r>
        <w:rPr>
          <w:rFonts w:hint="eastAsia"/>
        </w:rPr>
        <w:t>插入运行；</w:t>
      </w:r>
    </w:p>
    <w:p w14:paraId="134D0CC9" w14:textId="77777777" w:rsidR="00EC42C3" w:rsidRDefault="009C4E1C">
      <w:pPr>
        <w:pStyle w:val="afe"/>
      </w:pPr>
      <w:r>
        <w:rPr>
          <w:rFonts w:hint="eastAsia"/>
        </w:rPr>
        <w:lastRenderedPageBreak/>
        <w:t>进入正线服务；</w:t>
      </w:r>
    </w:p>
    <w:p w14:paraId="0DF03026" w14:textId="77777777" w:rsidR="00EC42C3" w:rsidRDefault="009C4E1C">
      <w:pPr>
        <w:pStyle w:val="afe"/>
      </w:pPr>
      <w:r>
        <w:rPr>
          <w:rFonts w:hint="eastAsia"/>
        </w:rPr>
        <w:t>预定进路；</w:t>
      </w:r>
    </w:p>
    <w:p w14:paraId="5273CCF6" w14:textId="77777777" w:rsidR="00EC42C3" w:rsidRDefault="009C4E1C">
      <w:pPr>
        <w:pStyle w:val="afe"/>
      </w:pPr>
      <w:r>
        <w:rPr>
          <w:rFonts w:hint="eastAsia"/>
        </w:rPr>
        <w:t>站点发车；</w:t>
      </w:r>
    </w:p>
    <w:p w14:paraId="3F8AEB2F" w14:textId="77777777" w:rsidR="00EC42C3" w:rsidRDefault="009C4E1C">
      <w:pPr>
        <w:pStyle w:val="afe"/>
      </w:pPr>
      <w:r>
        <w:rPr>
          <w:rFonts w:hint="eastAsia"/>
        </w:rPr>
        <w:t>停车点步进；</w:t>
      </w:r>
    </w:p>
    <w:p w14:paraId="4F6D408A" w14:textId="77777777" w:rsidR="00EC42C3" w:rsidRDefault="009C4E1C">
      <w:pPr>
        <w:pStyle w:val="afe"/>
      </w:pPr>
      <w:r>
        <w:rPr>
          <w:rFonts w:hint="eastAsia"/>
        </w:rPr>
        <w:t>分区交接；</w:t>
      </w:r>
    </w:p>
    <w:p w14:paraId="2D51DF80" w14:textId="77777777" w:rsidR="00EC42C3" w:rsidRDefault="009C4E1C">
      <w:pPr>
        <w:pStyle w:val="afe"/>
      </w:pPr>
      <w:r>
        <w:rPr>
          <w:rFonts w:hint="eastAsia"/>
        </w:rPr>
        <w:t>终点站停车；</w:t>
      </w:r>
    </w:p>
    <w:p w14:paraId="38F80485" w14:textId="77777777" w:rsidR="00EC42C3" w:rsidRDefault="009C4E1C">
      <w:pPr>
        <w:pStyle w:val="afe"/>
      </w:pPr>
      <w:r>
        <w:rPr>
          <w:rFonts w:hint="eastAsia"/>
        </w:rPr>
        <w:t>折返换端；</w:t>
      </w:r>
    </w:p>
    <w:p w14:paraId="1DD2460C" w14:textId="77777777" w:rsidR="00EC42C3" w:rsidRDefault="009C4E1C">
      <w:pPr>
        <w:pStyle w:val="afe"/>
      </w:pPr>
      <w:r>
        <w:rPr>
          <w:rFonts w:hint="eastAsia"/>
        </w:rPr>
        <w:t>清客；</w:t>
      </w:r>
    </w:p>
    <w:p w14:paraId="26D60B22" w14:textId="77777777" w:rsidR="00EC42C3" w:rsidRDefault="009C4E1C">
      <w:pPr>
        <w:pStyle w:val="afe"/>
      </w:pPr>
      <w:r>
        <w:rPr>
          <w:rFonts w:hint="eastAsia"/>
        </w:rPr>
        <w:t>停止正线服务；</w:t>
      </w:r>
    </w:p>
    <w:p w14:paraId="7C75E9D8" w14:textId="77777777" w:rsidR="00EC42C3" w:rsidRDefault="009C4E1C">
      <w:pPr>
        <w:pStyle w:val="afe"/>
      </w:pPr>
      <w:r>
        <w:rPr>
          <w:rFonts w:hint="eastAsia"/>
        </w:rPr>
        <w:t>回库；</w:t>
      </w:r>
    </w:p>
    <w:p w14:paraId="52990325" w14:textId="77777777" w:rsidR="00EC42C3" w:rsidRDefault="009C4E1C">
      <w:pPr>
        <w:pStyle w:val="afe"/>
      </w:pPr>
      <w:r>
        <w:rPr>
          <w:rFonts w:hint="eastAsia"/>
        </w:rPr>
        <w:t>日检及维修；</w:t>
      </w:r>
    </w:p>
    <w:p w14:paraId="531A9010" w14:textId="77777777" w:rsidR="00EC42C3" w:rsidRDefault="009C4E1C">
      <w:pPr>
        <w:pStyle w:val="afe"/>
      </w:pPr>
      <w:r>
        <w:rPr>
          <w:rFonts w:hint="eastAsia"/>
        </w:rPr>
        <w:t>清洗；</w:t>
      </w:r>
    </w:p>
    <w:p w14:paraId="3D1585B0" w14:textId="77777777" w:rsidR="00EC42C3" w:rsidRDefault="009C4E1C">
      <w:pPr>
        <w:pStyle w:val="afe"/>
      </w:pPr>
      <w:r>
        <w:rPr>
          <w:rFonts w:hint="eastAsia"/>
        </w:rPr>
        <w:t>列车下电；</w:t>
      </w:r>
    </w:p>
    <w:p w14:paraId="7DB67C89" w14:textId="77777777" w:rsidR="00EC42C3" w:rsidRDefault="009C4E1C">
      <w:pPr>
        <w:pStyle w:val="afe"/>
      </w:pPr>
      <w:r>
        <w:rPr>
          <w:rFonts w:hint="eastAsia"/>
        </w:rPr>
        <w:t>车门故障；</w:t>
      </w:r>
    </w:p>
    <w:p w14:paraId="5CD49E89" w14:textId="77777777" w:rsidR="00EC42C3" w:rsidRDefault="009C4E1C">
      <w:pPr>
        <w:pStyle w:val="afe"/>
      </w:pPr>
      <w:r>
        <w:rPr>
          <w:rFonts w:hint="eastAsia"/>
        </w:rPr>
        <w:t>车载电网故障；</w:t>
      </w:r>
    </w:p>
    <w:p w14:paraId="63D2D6E4" w14:textId="77777777" w:rsidR="00EC42C3" w:rsidRDefault="009C4E1C">
      <w:pPr>
        <w:pStyle w:val="afe"/>
      </w:pPr>
      <w:r>
        <w:rPr>
          <w:rFonts w:hint="eastAsia"/>
        </w:rPr>
        <w:t>制动检测未通过；</w:t>
      </w:r>
    </w:p>
    <w:p w14:paraId="2A8AE2F6" w14:textId="77777777" w:rsidR="00EC42C3" w:rsidRDefault="009C4E1C">
      <w:pPr>
        <w:pStyle w:val="afe"/>
      </w:pPr>
      <w:r>
        <w:rPr>
          <w:rFonts w:hint="eastAsia"/>
        </w:rPr>
        <w:t>定位测试未通过；</w:t>
      </w:r>
    </w:p>
    <w:p w14:paraId="2D31D40E" w14:textId="77777777" w:rsidR="00EC42C3" w:rsidRDefault="009C4E1C">
      <w:pPr>
        <w:pStyle w:val="afe"/>
      </w:pPr>
      <w:r>
        <w:rPr>
          <w:rFonts w:hint="eastAsia"/>
        </w:rPr>
        <w:t>烟雾报警；</w:t>
      </w:r>
    </w:p>
    <w:p w14:paraId="6BA0EB02" w14:textId="77777777" w:rsidR="00EC42C3" w:rsidRDefault="009C4E1C">
      <w:pPr>
        <w:pStyle w:val="afe"/>
      </w:pPr>
      <w:r>
        <w:rPr>
          <w:rFonts w:hint="eastAsia"/>
        </w:rPr>
        <w:t>超速防护；</w:t>
      </w:r>
    </w:p>
    <w:p w14:paraId="1764A856" w14:textId="77777777" w:rsidR="00EC42C3" w:rsidRDefault="009C4E1C">
      <w:pPr>
        <w:pStyle w:val="afe"/>
      </w:pPr>
      <w:r>
        <w:rPr>
          <w:rFonts w:hint="eastAsia"/>
        </w:rPr>
        <w:t>环境灾害；</w:t>
      </w:r>
    </w:p>
    <w:p w14:paraId="0B9AA16B" w14:textId="77777777" w:rsidR="00EC42C3" w:rsidRDefault="009C4E1C">
      <w:pPr>
        <w:pStyle w:val="afe"/>
      </w:pPr>
      <w:r>
        <w:rPr>
          <w:rFonts w:hint="eastAsia"/>
        </w:rPr>
        <w:t>紧急停车；</w:t>
      </w:r>
    </w:p>
    <w:p w14:paraId="462F45DC" w14:textId="77777777" w:rsidR="00EC42C3" w:rsidRDefault="009C4E1C">
      <w:pPr>
        <w:pStyle w:val="afe"/>
      </w:pPr>
      <w:r>
        <w:rPr>
          <w:rFonts w:hint="eastAsia"/>
        </w:rPr>
        <w:t>人员疏散；</w:t>
      </w:r>
    </w:p>
    <w:p w14:paraId="1E97E769" w14:textId="77777777" w:rsidR="00EC42C3" w:rsidRDefault="009C4E1C">
      <w:pPr>
        <w:pStyle w:val="afe"/>
      </w:pPr>
      <w:r>
        <w:rPr>
          <w:rFonts w:hint="eastAsia"/>
        </w:rPr>
        <w:t>救援；</w:t>
      </w:r>
    </w:p>
    <w:p w14:paraId="44955C7E" w14:textId="77777777" w:rsidR="00EC42C3" w:rsidRDefault="009C4E1C">
      <w:pPr>
        <w:pStyle w:val="afe"/>
      </w:pPr>
      <w:r>
        <w:rPr>
          <w:rFonts w:hint="eastAsia"/>
        </w:rPr>
        <w:t>人工强制停车；</w:t>
      </w:r>
    </w:p>
    <w:p w14:paraId="310A3434" w14:textId="77777777" w:rsidR="00EC42C3" w:rsidRDefault="009C4E1C">
      <w:pPr>
        <w:pStyle w:val="afe"/>
      </w:pPr>
      <w:r>
        <w:rPr>
          <w:rFonts w:hint="eastAsia"/>
        </w:rPr>
        <w:t>通信故障；</w:t>
      </w:r>
    </w:p>
    <w:p w14:paraId="6F816DFA" w14:textId="77777777" w:rsidR="00EC42C3" w:rsidRDefault="009C4E1C">
      <w:pPr>
        <w:pStyle w:val="afe"/>
      </w:pPr>
      <w:r>
        <w:rPr>
          <w:rFonts w:hint="eastAsia"/>
        </w:rPr>
        <w:t>火灾；</w:t>
      </w:r>
    </w:p>
    <w:p w14:paraId="53650DC6" w14:textId="77777777" w:rsidR="00EC42C3" w:rsidRDefault="009C4E1C">
      <w:pPr>
        <w:pStyle w:val="afe"/>
      </w:pPr>
      <w:r>
        <w:rPr>
          <w:rFonts w:hint="eastAsia"/>
        </w:rPr>
        <w:t>紧急呼叫；</w:t>
      </w:r>
    </w:p>
    <w:p w14:paraId="66CE4BCE" w14:textId="77777777" w:rsidR="00EC42C3" w:rsidRDefault="009C4E1C">
      <w:pPr>
        <w:pStyle w:val="afe"/>
      </w:pPr>
      <w:r>
        <w:rPr>
          <w:rFonts w:hint="eastAsia"/>
        </w:rPr>
        <w:t>线路侵占。</w:t>
      </w:r>
    </w:p>
    <w:p w14:paraId="133F06BD" w14:textId="603CB305" w:rsidR="00EC42C3" w:rsidRDefault="009C4E1C" w:rsidP="00C2218B">
      <w:pPr>
        <w:pStyle w:val="afff0"/>
        <w:spacing w:before="120" w:after="120"/>
      </w:pPr>
      <w:r>
        <w:rPr>
          <w:rFonts w:hint="eastAsia"/>
        </w:rPr>
        <w:t>主要试验内容</w:t>
      </w:r>
    </w:p>
    <w:p w14:paraId="73F23F86" w14:textId="77777777" w:rsidR="00EC42C3" w:rsidRDefault="009C4E1C">
      <w:pPr>
        <w:pStyle w:val="affffffffffff2"/>
        <w:spacing w:line="240" w:lineRule="auto"/>
      </w:pPr>
      <w:r>
        <w:rPr>
          <w:rFonts w:hint="eastAsia"/>
        </w:rPr>
        <w:t>OCS各阶段的主要试验内容见表1。</w:t>
      </w:r>
    </w:p>
    <w:p w14:paraId="2F7BE0BB" w14:textId="77777777" w:rsidR="009C4E1C" w:rsidRPr="009C4E1C" w:rsidRDefault="009C4E1C" w:rsidP="009C4E1C">
      <w:pPr>
        <w:pStyle w:val="afffffff7"/>
      </w:pPr>
      <w:r>
        <w:rPr>
          <w:rFonts w:hint="eastAsia"/>
        </w:rPr>
        <w:t>表1  OCS场景试验及功能验证</w:t>
      </w:r>
    </w:p>
    <w:tbl>
      <w:tblPr>
        <w:tblpPr w:leftFromText="180" w:rightFromText="180" w:vertAnchor="text" w:horzAnchor="page" w:tblpX="1413" w:tblpY="388"/>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1"/>
        <w:gridCol w:w="1575"/>
        <w:gridCol w:w="3683"/>
        <w:gridCol w:w="896"/>
        <w:gridCol w:w="898"/>
        <w:gridCol w:w="896"/>
        <w:gridCol w:w="901"/>
      </w:tblGrid>
      <w:tr w:rsidR="00EC42C3" w14:paraId="69807366" w14:textId="77777777" w:rsidTr="00D362BE">
        <w:trPr>
          <w:tblHeader/>
        </w:trPr>
        <w:tc>
          <w:tcPr>
            <w:tcW w:w="377" w:type="pct"/>
            <w:vMerge w:val="restart"/>
            <w:tcBorders>
              <w:top w:val="single" w:sz="8" w:space="0" w:color="000000"/>
              <w:left w:val="single" w:sz="8" w:space="0" w:color="000000"/>
              <w:bottom w:val="single" w:sz="8" w:space="0" w:color="000000"/>
            </w:tcBorders>
            <w:vAlign w:val="center"/>
          </w:tcPr>
          <w:p w14:paraId="3E6932E3" w14:textId="77777777" w:rsidR="00EC42C3" w:rsidRDefault="009C4E1C">
            <w:pPr>
              <w:pStyle w:val="affffffffffff2"/>
              <w:spacing w:line="240" w:lineRule="auto"/>
              <w:ind w:firstLineChars="0" w:firstLine="0"/>
              <w:jc w:val="center"/>
              <w:rPr>
                <w:sz w:val="18"/>
                <w:szCs w:val="18"/>
              </w:rPr>
            </w:pPr>
            <w:r>
              <w:rPr>
                <w:rFonts w:hint="eastAsia"/>
                <w:sz w:val="18"/>
                <w:szCs w:val="18"/>
              </w:rPr>
              <w:t>序号</w:t>
            </w:r>
          </w:p>
        </w:tc>
        <w:tc>
          <w:tcPr>
            <w:tcW w:w="823" w:type="pct"/>
            <w:vMerge w:val="restart"/>
            <w:tcBorders>
              <w:top w:val="single" w:sz="8" w:space="0" w:color="000000"/>
              <w:bottom w:val="single" w:sz="8" w:space="0" w:color="000000"/>
            </w:tcBorders>
            <w:vAlign w:val="center"/>
          </w:tcPr>
          <w:p w14:paraId="64D1F6D8" w14:textId="77777777" w:rsidR="00EC42C3" w:rsidRDefault="009C4E1C">
            <w:pPr>
              <w:pStyle w:val="affffffffffff2"/>
              <w:spacing w:line="240" w:lineRule="auto"/>
              <w:ind w:firstLineChars="0" w:firstLine="0"/>
              <w:jc w:val="center"/>
              <w:rPr>
                <w:sz w:val="18"/>
                <w:szCs w:val="18"/>
              </w:rPr>
            </w:pPr>
            <w:r>
              <w:rPr>
                <w:rFonts w:hint="eastAsia"/>
                <w:sz w:val="18"/>
                <w:szCs w:val="18"/>
              </w:rPr>
              <w:t>试验场景</w:t>
            </w:r>
          </w:p>
        </w:tc>
        <w:tc>
          <w:tcPr>
            <w:tcW w:w="1924" w:type="pct"/>
            <w:vMerge w:val="restart"/>
            <w:tcBorders>
              <w:top w:val="single" w:sz="8" w:space="0" w:color="000000"/>
              <w:bottom w:val="single" w:sz="8" w:space="0" w:color="000000"/>
            </w:tcBorders>
            <w:vAlign w:val="center"/>
          </w:tcPr>
          <w:p w14:paraId="65F7A824" w14:textId="77777777" w:rsidR="00EC42C3" w:rsidRDefault="009C4E1C">
            <w:pPr>
              <w:pStyle w:val="affffffffffff2"/>
              <w:spacing w:line="240" w:lineRule="auto"/>
              <w:ind w:firstLineChars="0" w:firstLine="0"/>
              <w:jc w:val="center"/>
              <w:rPr>
                <w:sz w:val="18"/>
                <w:szCs w:val="18"/>
              </w:rPr>
            </w:pPr>
            <w:r>
              <w:rPr>
                <w:rFonts w:hint="eastAsia"/>
                <w:sz w:val="18"/>
                <w:szCs w:val="18"/>
              </w:rPr>
              <w:t>主要功能描述</w:t>
            </w:r>
          </w:p>
        </w:tc>
        <w:tc>
          <w:tcPr>
            <w:tcW w:w="937" w:type="pct"/>
            <w:gridSpan w:val="2"/>
            <w:tcBorders>
              <w:top w:val="single" w:sz="8" w:space="0" w:color="000000"/>
              <w:bottom w:val="single" w:sz="4" w:space="0" w:color="000000"/>
            </w:tcBorders>
            <w:vAlign w:val="center"/>
          </w:tcPr>
          <w:p w14:paraId="68FA4797" w14:textId="77777777" w:rsidR="00EC42C3" w:rsidRDefault="009C4E1C">
            <w:pPr>
              <w:pStyle w:val="affffffffffff2"/>
              <w:spacing w:line="240" w:lineRule="auto"/>
              <w:ind w:firstLineChars="0" w:firstLine="0"/>
              <w:jc w:val="center"/>
              <w:rPr>
                <w:sz w:val="18"/>
                <w:szCs w:val="18"/>
              </w:rPr>
            </w:pPr>
            <w:r>
              <w:rPr>
                <w:rFonts w:hint="eastAsia"/>
                <w:sz w:val="18"/>
                <w:szCs w:val="18"/>
              </w:rPr>
              <w:t>实验室试验</w:t>
            </w:r>
          </w:p>
        </w:tc>
        <w:tc>
          <w:tcPr>
            <w:tcW w:w="939" w:type="pct"/>
            <w:gridSpan w:val="2"/>
            <w:tcBorders>
              <w:top w:val="single" w:sz="8" w:space="0" w:color="000000"/>
              <w:bottom w:val="single" w:sz="4" w:space="0" w:color="000000"/>
              <w:right w:val="single" w:sz="8" w:space="0" w:color="000000"/>
            </w:tcBorders>
            <w:vAlign w:val="center"/>
          </w:tcPr>
          <w:p w14:paraId="649955E1" w14:textId="77777777" w:rsidR="00EC42C3" w:rsidRDefault="009C4E1C">
            <w:pPr>
              <w:pStyle w:val="affffffffffff2"/>
              <w:spacing w:line="240" w:lineRule="auto"/>
              <w:ind w:firstLineChars="0" w:firstLine="0"/>
              <w:jc w:val="center"/>
              <w:rPr>
                <w:sz w:val="18"/>
                <w:szCs w:val="18"/>
              </w:rPr>
            </w:pPr>
            <w:r>
              <w:rPr>
                <w:rFonts w:hint="eastAsia"/>
                <w:sz w:val="18"/>
                <w:szCs w:val="18"/>
              </w:rPr>
              <w:t>现场试验</w:t>
            </w:r>
          </w:p>
        </w:tc>
      </w:tr>
      <w:tr w:rsidR="00EC42C3" w14:paraId="75F19347" w14:textId="77777777" w:rsidTr="00D362BE">
        <w:trPr>
          <w:tblHeader/>
        </w:trPr>
        <w:tc>
          <w:tcPr>
            <w:tcW w:w="377" w:type="pct"/>
            <w:vMerge/>
            <w:tcBorders>
              <w:left w:val="single" w:sz="8" w:space="0" w:color="000000"/>
              <w:bottom w:val="single" w:sz="8" w:space="0" w:color="000000"/>
            </w:tcBorders>
            <w:vAlign w:val="center"/>
          </w:tcPr>
          <w:p w14:paraId="7FD80803" w14:textId="77777777" w:rsidR="00EC42C3" w:rsidRDefault="00EC42C3">
            <w:pPr>
              <w:pStyle w:val="affffffffffff2"/>
              <w:spacing w:line="240" w:lineRule="auto"/>
              <w:ind w:firstLineChars="0" w:firstLine="0"/>
              <w:jc w:val="center"/>
              <w:rPr>
                <w:sz w:val="18"/>
                <w:szCs w:val="18"/>
              </w:rPr>
            </w:pPr>
          </w:p>
        </w:tc>
        <w:tc>
          <w:tcPr>
            <w:tcW w:w="823" w:type="pct"/>
            <w:vMerge/>
            <w:tcBorders>
              <w:top w:val="single" w:sz="8" w:space="0" w:color="000000"/>
              <w:bottom w:val="single" w:sz="8" w:space="0" w:color="000000"/>
            </w:tcBorders>
            <w:vAlign w:val="center"/>
          </w:tcPr>
          <w:p w14:paraId="1DB853E0" w14:textId="77777777" w:rsidR="00EC42C3" w:rsidRDefault="00EC42C3">
            <w:pPr>
              <w:pStyle w:val="affffffffffff2"/>
              <w:spacing w:line="240" w:lineRule="auto"/>
              <w:ind w:firstLineChars="0" w:firstLine="0"/>
              <w:jc w:val="center"/>
              <w:rPr>
                <w:sz w:val="18"/>
                <w:szCs w:val="18"/>
              </w:rPr>
            </w:pPr>
          </w:p>
        </w:tc>
        <w:tc>
          <w:tcPr>
            <w:tcW w:w="1924" w:type="pct"/>
            <w:vMerge/>
            <w:tcBorders>
              <w:top w:val="single" w:sz="8" w:space="0" w:color="000000"/>
              <w:bottom w:val="single" w:sz="8" w:space="0" w:color="000000"/>
            </w:tcBorders>
            <w:vAlign w:val="center"/>
          </w:tcPr>
          <w:p w14:paraId="43768AB9" w14:textId="77777777" w:rsidR="00EC42C3" w:rsidRDefault="00EC42C3">
            <w:pPr>
              <w:pStyle w:val="affffffffffff2"/>
              <w:spacing w:line="240" w:lineRule="auto"/>
              <w:ind w:firstLineChars="0" w:firstLine="0"/>
              <w:jc w:val="center"/>
              <w:rPr>
                <w:sz w:val="18"/>
                <w:szCs w:val="18"/>
              </w:rPr>
            </w:pPr>
          </w:p>
        </w:tc>
        <w:tc>
          <w:tcPr>
            <w:tcW w:w="468" w:type="pct"/>
            <w:tcBorders>
              <w:bottom w:val="single" w:sz="8" w:space="0" w:color="000000"/>
            </w:tcBorders>
            <w:vAlign w:val="center"/>
          </w:tcPr>
          <w:p w14:paraId="35B4A696" w14:textId="77777777" w:rsidR="00EC42C3" w:rsidRDefault="009C4E1C">
            <w:pPr>
              <w:pStyle w:val="affffffffffff2"/>
              <w:spacing w:line="240" w:lineRule="auto"/>
              <w:ind w:firstLineChars="0" w:firstLine="0"/>
              <w:jc w:val="center"/>
              <w:rPr>
                <w:sz w:val="18"/>
                <w:szCs w:val="18"/>
              </w:rPr>
            </w:pPr>
            <w:r>
              <w:rPr>
                <w:rFonts w:hint="eastAsia"/>
                <w:sz w:val="18"/>
                <w:szCs w:val="18"/>
              </w:rPr>
              <w:t>单系统</w:t>
            </w:r>
          </w:p>
        </w:tc>
        <w:tc>
          <w:tcPr>
            <w:tcW w:w="469" w:type="pct"/>
            <w:tcBorders>
              <w:bottom w:val="single" w:sz="8" w:space="0" w:color="000000"/>
            </w:tcBorders>
            <w:vAlign w:val="center"/>
          </w:tcPr>
          <w:p w14:paraId="6E6797FD" w14:textId="77777777" w:rsidR="00EC42C3" w:rsidRDefault="009C4E1C">
            <w:pPr>
              <w:pStyle w:val="affffffffffff2"/>
              <w:spacing w:line="240" w:lineRule="auto"/>
              <w:ind w:firstLineChars="0" w:firstLine="0"/>
              <w:jc w:val="center"/>
              <w:rPr>
                <w:sz w:val="18"/>
                <w:szCs w:val="18"/>
              </w:rPr>
            </w:pPr>
            <w:r>
              <w:rPr>
                <w:rFonts w:hint="eastAsia"/>
                <w:sz w:val="18"/>
                <w:szCs w:val="18"/>
              </w:rPr>
              <w:t>多系统</w:t>
            </w:r>
          </w:p>
        </w:tc>
        <w:tc>
          <w:tcPr>
            <w:tcW w:w="468" w:type="pct"/>
            <w:tcBorders>
              <w:bottom w:val="single" w:sz="8" w:space="0" w:color="000000"/>
            </w:tcBorders>
            <w:vAlign w:val="center"/>
          </w:tcPr>
          <w:p w14:paraId="173EBA67" w14:textId="77777777" w:rsidR="00EC42C3" w:rsidRDefault="009C4E1C">
            <w:pPr>
              <w:pStyle w:val="affffffffffff2"/>
              <w:spacing w:line="240" w:lineRule="auto"/>
              <w:ind w:firstLineChars="0" w:firstLine="0"/>
              <w:jc w:val="center"/>
              <w:rPr>
                <w:sz w:val="18"/>
                <w:szCs w:val="18"/>
              </w:rPr>
            </w:pPr>
            <w:r>
              <w:rPr>
                <w:rFonts w:hint="eastAsia"/>
                <w:sz w:val="18"/>
                <w:szCs w:val="18"/>
              </w:rPr>
              <w:t>单系统</w:t>
            </w:r>
          </w:p>
        </w:tc>
        <w:tc>
          <w:tcPr>
            <w:tcW w:w="471" w:type="pct"/>
            <w:tcBorders>
              <w:bottom w:val="single" w:sz="8" w:space="0" w:color="000000"/>
              <w:right w:val="single" w:sz="8" w:space="0" w:color="000000"/>
            </w:tcBorders>
            <w:vAlign w:val="center"/>
          </w:tcPr>
          <w:p w14:paraId="5C81ADB3" w14:textId="77777777" w:rsidR="00EC42C3" w:rsidRDefault="009C4E1C">
            <w:pPr>
              <w:pStyle w:val="affffffffffff2"/>
              <w:spacing w:line="240" w:lineRule="auto"/>
              <w:ind w:firstLineChars="0" w:firstLine="0"/>
              <w:jc w:val="center"/>
              <w:rPr>
                <w:sz w:val="18"/>
                <w:szCs w:val="18"/>
              </w:rPr>
            </w:pPr>
            <w:r>
              <w:rPr>
                <w:rFonts w:hint="eastAsia"/>
                <w:sz w:val="18"/>
                <w:szCs w:val="18"/>
              </w:rPr>
              <w:t>多系统</w:t>
            </w:r>
          </w:p>
        </w:tc>
      </w:tr>
      <w:tr w:rsidR="00EC42C3" w14:paraId="541AB302" w14:textId="77777777" w:rsidTr="00D362BE">
        <w:tc>
          <w:tcPr>
            <w:tcW w:w="377" w:type="pct"/>
            <w:tcBorders>
              <w:top w:val="single" w:sz="8" w:space="0" w:color="000000"/>
              <w:left w:val="single" w:sz="8" w:space="0" w:color="000000"/>
            </w:tcBorders>
            <w:vAlign w:val="center"/>
          </w:tcPr>
          <w:p w14:paraId="4FABF02C"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tcBorders>
              <w:top w:val="single" w:sz="8" w:space="0" w:color="000000"/>
            </w:tcBorders>
            <w:vAlign w:val="center"/>
          </w:tcPr>
          <w:p w14:paraId="122998AF" w14:textId="77777777" w:rsidR="00EC42C3" w:rsidRDefault="009C4E1C">
            <w:pPr>
              <w:pStyle w:val="affffffffffff2"/>
              <w:spacing w:line="240" w:lineRule="auto"/>
              <w:ind w:firstLineChars="0" w:firstLine="0"/>
              <w:jc w:val="center"/>
              <w:rPr>
                <w:sz w:val="18"/>
                <w:szCs w:val="18"/>
              </w:rPr>
            </w:pPr>
            <w:r>
              <w:rPr>
                <w:rFonts w:hint="eastAsia"/>
                <w:sz w:val="18"/>
                <w:szCs w:val="18"/>
              </w:rPr>
              <w:t>早间上电</w:t>
            </w:r>
          </w:p>
        </w:tc>
        <w:tc>
          <w:tcPr>
            <w:tcW w:w="1924" w:type="pct"/>
            <w:tcBorders>
              <w:top w:val="single" w:sz="8" w:space="0" w:color="000000"/>
            </w:tcBorders>
            <w:vAlign w:val="center"/>
          </w:tcPr>
          <w:p w14:paraId="60D33D1A" w14:textId="77777777" w:rsidR="00EC42C3" w:rsidRDefault="009C4E1C">
            <w:pPr>
              <w:pStyle w:val="affffffffffff2"/>
              <w:spacing w:line="240" w:lineRule="auto"/>
              <w:ind w:firstLineChars="100" w:firstLine="180"/>
              <w:rPr>
                <w:sz w:val="18"/>
                <w:szCs w:val="18"/>
              </w:rPr>
            </w:pPr>
            <w:r>
              <w:rPr>
                <w:rFonts w:hint="eastAsia"/>
                <w:sz w:val="18"/>
                <w:szCs w:val="18"/>
              </w:rPr>
              <w:t>每天早上投入运营前，进行上电操作。</w:t>
            </w:r>
          </w:p>
        </w:tc>
        <w:tc>
          <w:tcPr>
            <w:tcW w:w="468" w:type="pct"/>
            <w:tcBorders>
              <w:top w:val="single" w:sz="8" w:space="0" w:color="000000"/>
            </w:tcBorders>
            <w:vAlign w:val="center"/>
          </w:tcPr>
          <w:p w14:paraId="22DBEBE2"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tcBorders>
              <w:top w:val="single" w:sz="8" w:space="0" w:color="000000"/>
            </w:tcBorders>
            <w:vAlign w:val="center"/>
          </w:tcPr>
          <w:p w14:paraId="69F503FB"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tcBorders>
              <w:top w:val="single" w:sz="8" w:space="0" w:color="000000"/>
            </w:tcBorders>
            <w:vAlign w:val="center"/>
          </w:tcPr>
          <w:p w14:paraId="77A6ADF0"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top w:val="single" w:sz="8" w:space="0" w:color="000000"/>
              <w:right w:val="single" w:sz="8" w:space="0" w:color="000000"/>
            </w:tcBorders>
            <w:vAlign w:val="center"/>
          </w:tcPr>
          <w:p w14:paraId="506BD6C2"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651769DB" w14:textId="77777777" w:rsidTr="00D362BE">
        <w:tc>
          <w:tcPr>
            <w:tcW w:w="377" w:type="pct"/>
            <w:tcBorders>
              <w:left w:val="single" w:sz="8" w:space="0" w:color="000000"/>
            </w:tcBorders>
            <w:vAlign w:val="center"/>
          </w:tcPr>
          <w:p w14:paraId="1F522819"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2DD90ECA" w14:textId="77777777" w:rsidR="00EC42C3" w:rsidRDefault="009C4E1C">
            <w:pPr>
              <w:pStyle w:val="affffffffffff2"/>
              <w:spacing w:line="240" w:lineRule="auto"/>
              <w:ind w:firstLineChars="0" w:firstLine="0"/>
              <w:jc w:val="center"/>
              <w:rPr>
                <w:sz w:val="18"/>
                <w:szCs w:val="18"/>
              </w:rPr>
            </w:pPr>
            <w:r>
              <w:rPr>
                <w:rFonts w:hint="eastAsia"/>
                <w:sz w:val="18"/>
                <w:szCs w:val="18"/>
              </w:rPr>
              <w:t>各系统放行</w:t>
            </w:r>
          </w:p>
        </w:tc>
        <w:tc>
          <w:tcPr>
            <w:tcW w:w="1924" w:type="pct"/>
            <w:vAlign w:val="center"/>
          </w:tcPr>
          <w:p w14:paraId="7B192EB3" w14:textId="77777777" w:rsidR="00EC42C3" w:rsidRDefault="009C4E1C">
            <w:pPr>
              <w:pStyle w:val="affffffffffff2"/>
              <w:spacing w:line="240" w:lineRule="auto"/>
              <w:ind w:firstLineChars="100" w:firstLine="180"/>
              <w:rPr>
                <w:sz w:val="18"/>
                <w:szCs w:val="18"/>
              </w:rPr>
            </w:pPr>
            <w:r>
              <w:rPr>
                <w:rFonts w:hint="eastAsia"/>
                <w:sz w:val="18"/>
                <w:szCs w:val="18"/>
              </w:rPr>
              <w:t>中央运控系统启动；</w:t>
            </w:r>
            <w:r>
              <w:rPr>
                <w:sz w:val="18"/>
                <w:szCs w:val="18"/>
              </w:rPr>
              <w:t>ATO</w:t>
            </w:r>
            <w:r>
              <w:rPr>
                <w:rFonts w:hint="eastAsia"/>
                <w:sz w:val="18"/>
                <w:szCs w:val="18"/>
              </w:rPr>
              <w:t>设置；D</w:t>
            </w:r>
            <w:r>
              <w:rPr>
                <w:sz w:val="18"/>
                <w:szCs w:val="18"/>
              </w:rPr>
              <w:t>SC</w:t>
            </w:r>
            <w:r>
              <w:rPr>
                <w:rFonts w:hint="eastAsia"/>
                <w:sz w:val="18"/>
                <w:szCs w:val="18"/>
              </w:rPr>
              <w:t>启动自检；设置相关运行限制；</w:t>
            </w:r>
            <w:r>
              <w:rPr>
                <w:sz w:val="18"/>
                <w:szCs w:val="18"/>
              </w:rPr>
              <w:t>DPS</w:t>
            </w:r>
            <w:r>
              <w:rPr>
                <w:rFonts w:hint="eastAsia"/>
                <w:sz w:val="18"/>
                <w:szCs w:val="18"/>
              </w:rPr>
              <w:t>启动及自检；D</w:t>
            </w:r>
            <w:r>
              <w:rPr>
                <w:sz w:val="18"/>
                <w:szCs w:val="18"/>
              </w:rPr>
              <w:t>SM</w:t>
            </w:r>
            <w:r>
              <w:rPr>
                <w:rFonts w:hint="eastAsia"/>
                <w:sz w:val="18"/>
                <w:szCs w:val="18"/>
              </w:rPr>
              <w:t>启动及自检；V</w:t>
            </w:r>
            <w:r>
              <w:rPr>
                <w:sz w:val="18"/>
                <w:szCs w:val="18"/>
              </w:rPr>
              <w:t>SC</w:t>
            </w:r>
            <w:r>
              <w:rPr>
                <w:rFonts w:hint="eastAsia"/>
                <w:sz w:val="18"/>
                <w:szCs w:val="18"/>
              </w:rPr>
              <w:t>启动及自检；分区释放。</w:t>
            </w:r>
          </w:p>
        </w:tc>
        <w:tc>
          <w:tcPr>
            <w:tcW w:w="468" w:type="pct"/>
            <w:vAlign w:val="center"/>
          </w:tcPr>
          <w:p w14:paraId="102188A2"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71836F36"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5A4E6BF1"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0D8FEA2D"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749C4116" w14:textId="77777777" w:rsidTr="00D362BE">
        <w:tc>
          <w:tcPr>
            <w:tcW w:w="377" w:type="pct"/>
            <w:tcBorders>
              <w:left w:val="single" w:sz="8" w:space="0" w:color="000000"/>
            </w:tcBorders>
            <w:vAlign w:val="center"/>
          </w:tcPr>
          <w:p w14:paraId="4E44E886"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44994115" w14:textId="77777777" w:rsidR="00EC42C3" w:rsidRDefault="009C4E1C">
            <w:pPr>
              <w:pStyle w:val="affffffffffff2"/>
              <w:spacing w:line="240" w:lineRule="auto"/>
              <w:ind w:firstLineChars="0" w:firstLine="0"/>
              <w:jc w:val="center"/>
              <w:rPr>
                <w:sz w:val="18"/>
                <w:szCs w:val="18"/>
              </w:rPr>
            </w:pPr>
            <w:r>
              <w:rPr>
                <w:rFonts w:hint="eastAsia"/>
                <w:sz w:val="18"/>
                <w:szCs w:val="18"/>
              </w:rPr>
              <w:t>制动、定位测试</w:t>
            </w:r>
          </w:p>
        </w:tc>
        <w:tc>
          <w:tcPr>
            <w:tcW w:w="1924" w:type="pct"/>
            <w:vAlign w:val="center"/>
          </w:tcPr>
          <w:p w14:paraId="4662ABC1" w14:textId="77777777" w:rsidR="00EC42C3" w:rsidRDefault="009C4E1C">
            <w:pPr>
              <w:pStyle w:val="affffffffffff2"/>
              <w:spacing w:line="240" w:lineRule="auto"/>
              <w:ind w:firstLineChars="100" w:firstLine="180"/>
              <w:rPr>
                <w:sz w:val="18"/>
                <w:szCs w:val="18"/>
              </w:rPr>
            </w:pPr>
            <w:r>
              <w:rPr>
                <w:rFonts w:hint="eastAsia"/>
                <w:sz w:val="18"/>
                <w:szCs w:val="18"/>
              </w:rPr>
              <w:t>当列车刚刚完成列车登录或重定位，或者上次制动检查已经超过系统定义的故障安全时间时，应进行一次涡流制动测试，否则列车将拒绝执行运行任务。为了保证列车运行过程中系统能够获得安全的列车定位信息，在列车运行之前系统必须对列车定位进行一系列安全检查。</w:t>
            </w:r>
          </w:p>
        </w:tc>
        <w:tc>
          <w:tcPr>
            <w:tcW w:w="468" w:type="pct"/>
            <w:vAlign w:val="center"/>
          </w:tcPr>
          <w:p w14:paraId="5263DEE2"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5C6A60C9"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780FF34E"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16F5F3F2"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48F0327F" w14:textId="77777777" w:rsidTr="00D362BE">
        <w:tc>
          <w:tcPr>
            <w:tcW w:w="377" w:type="pct"/>
            <w:tcBorders>
              <w:left w:val="single" w:sz="8" w:space="0" w:color="000000"/>
            </w:tcBorders>
            <w:vAlign w:val="center"/>
          </w:tcPr>
          <w:p w14:paraId="2979CF59"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4114419A" w14:textId="77777777" w:rsidR="00EC42C3" w:rsidRDefault="009C4E1C">
            <w:pPr>
              <w:pStyle w:val="affffffffffff2"/>
              <w:spacing w:line="240" w:lineRule="auto"/>
              <w:ind w:firstLineChars="0" w:firstLine="0"/>
              <w:jc w:val="center"/>
              <w:rPr>
                <w:sz w:val="18"/>
                <w:szCs w:val="18"/>
              </w:rPr>
            </w:pPr>
            <w:r>
              <w:rPr>
                <w:rFonts w:hint="eastAsia"/>
                <w:sz w:val="18"/>
                <w:szCs w:val="18"/>
              </w:rPr>
              <w:t>插入运行</w:t>
            </w:r>
          </w:p>
        </w:tc>
        <w:tc>
          <w:tcPr>
            <w:tcW w:w="1924" w:type="pct"/>
            <w:vAlign w:val="center"/>
          </w:tcPr>
          <w:p w14:paraId="41259A98" w14:textId="77777777" w:rsidR="00EC42C3" w:rsidRDefault="009C4E1C">
            <w:pPr>
              <w:pStyle w:val="affffffffffff2"/>
              <w:spacing w:line="240" w:lineRule="auto"/>
              <w:ind w:firstLineChars="100" w:firstLine="180"/>
              <w:rPr>
                <w:sz w:val="18"/>
                <w:szCs w:val="18"/>
              </w:rPr>
            </w:pPr>
            <w:r>
              <w:rPr>
                <w:rFonts w:hint="eastAsia"/>
                <w:sz w:val="18"/>
                <w:szCs w:val="18"/>
              </w:rPr>
              <w:t>列车在完成登录或重定位后，列车的定位</w:t>
            </w:r>
            <w:r>
              <w:rPr>
                <w:rFonts w:hint="eastAsia"/>
                <w:sz w:val="18"/>
                <w:szCs w:val="18"/>
              </w:rPr>
              <w:lastRenderedPageBreak/>
              <w:t>系统处于“非安全”状态，系统还必须经过一个插入运行过程后才能确保列车安全定位。</w:t>
            </w:r>
          </w:p>
        </w:tc>
        <w:tc>
          <w:tcPr>
            <w:tcW w:w="468" w:type="pct"/>
            <w:vAlign w:val="center"/>
          </w:tcPr>
          <w:p w14:paraId="5AA89767" w14:textId="77777777" w:rsidR="00EC42C3" w:rsidRDefault="009C4E1C">
            <w:pPr>
              <w:pStyle w:val="affffffffffff2"/>
              <w:spacing w:line="240" w:lineRule="auto"/>
              <w:ind w:firstLineChars="0" w:firstLine="0"/>
              <w:jc w:val="center"/>
              <w:rPr>
                <w:sz w:val="18"/>
                <w:szCs w:val="18"/>
              </w:rPr>
            </w:pPr>
            <w:r>
              <w:rPr>
                <w:rFonts w:hint="eastAsia"/>
                <w:sz w:val="18"/>
                <w:szCs w:val="18"/>
              </w:rPr>
              <w:lastRenderedPageBreak/>
              <w:t>√</w:t>
            </w:r>
          </w:p>
        </w:tc>
        <w:tc>
          <w:tcPr>
            <w:tcW w:w="469" w:type="pct"/>
            <w:vAlign w:val="center"/>
          </w:tcPr>
          <w:p w14:paraId="10C530A0"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77E7144E"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7702FEA7"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13E1F8C3" w14:textId="77777777" w:rsidTr="00D362BE">
        <w:tc>
          <w:tcPr>
            <w:tcW w:w="377" w:type="pct"/>
            <w:tcBorders>
              <w:left w:val="single" w:sz="8" w:space="0" w:color="000000"/>
            </w:tcBorders>
            <w:vAlign w:val="center"/>
          </w:tcPr>
          <w:p w14:paraId="41CE0648"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17D3D153" w14:textId="77777777" w:rsidR="00EC42C3" w:rsidRDefault="009C4E1C">
            <w:pPr>
              <w:pStyle w:val="affffffffffff2"/>
              <w:spacing w:line="240" w:lineRule="auto"/>
              <w:ind w:firstLineChars="0" w:firstLine="0"/>
              <w:jc w:val="center"/>
              <w:rPr>
                <w:sz w:val="18"/>
                <w:szCs w:val="18"/>
              </w:rPr>
            </w:pPr>
            <w:r>
              <w:rPr>
                <w:rFonts w:hint="eastAsia"/>
                <w:sz w:val="18"/>
                <w:szCs w:val="18"/>
              </w:rPr>
              <w:t>进入正线服务</w:t>
            </w:r>
          </w:p>
        </w:tc>
        <w:tc>
          <w:tcPr>
            <w:tcW w:w="1924" w:type="pct"/>
            <w:vAlign w:val="center"/>
          </w:tcPr>
          <w:p w14:paraId="34121679" w14:textId="77777777" w:rsidR="00EC42C3" w:rsidRDefault="009C4E1C">
            <w:pPr>
              <w:pStyle w:val="affffffffffff2"/>
              <w:spacing w:line="240" w:lineRule="auto"/>
              <w:ind w:firstLineChars="100" w:firstLine="180"/>
              <w:rPr>
                <w:sz w:val="18"/>
                <w:szCs w:val="18"/>
              </w:rPr>
            </w:pPr>
            <w:r>
              <w:rPr>
                <w:rFonts w:hint="eastAsia"/>
                <w:sz w:val="18"/>
                <w:szCs w:val="18"/>
              </w:rPr>
              <w:t>列车出库运行至正线。</w:t>
            </w:r>
          </w:p>
        </w:tc>
        <w:tc>
          <w:tcPr>
            <w:tcW w:w="468" w:type="pct"/>
            <w:vAlign w:val="center"/>
          </w:tcPr>
          <w:p w14:paraId="34F4F813"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34DDBBC2"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3978C690"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696647EB"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5BEBD35B" w14:textId="77777777" w:rsidTr="00D362BE">
        <w:tc>
          <w:tcPr>
            <w:tcW w:w="377" w:type="pct"/>
            <w:tcBorders>
              <w:left w:val="single" w:sz="8" w:space="0" w:color="000000"/>
            </w:tcBorders>
            <w:vAlign w:val="center"/>
          </w:tcPr>
          <w:p w14:paraId="5F110404"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2AD3E99E" w14:textId="77777777" w:rsidR="00EC42C3" w:rsidRDefault="009C4E1C">
            <w:pPr>
              <w:pStyle w:val="affffffffffff2"/>
              <w:spacing w:line="240" w:lineRule="auto"/>
              <w:ind w:firstLineChars="0" w:firstLine="0"/>
              <w:jc w:val="center"/>
              <w:rPr>
                <w:sz w:val="18"/>
                <w:szCs w:val="18"/>
              </w:rPr>
            </w:pPr>
            <w:r>
              <w:rPr>
                <w:rFonts w:hint="eastAsia"/>
                <w:sz w:val="18"/>
                <w:szCs w:val="18"/>
              </w:rPr>
              <w:t>预定进路</w:t>
            </w:r>
          </w:p>
        </w:tc>
        <w:tc>
          <w:tcPr>
            <w:tcW w:w="1924" w:type="pct"/>
            <w:vAlign w:val="center"/>
          </w:tcPr>
          <w:p w14:paraId="1EB615E9" w14:textId="77777777" w:rsidR="00EC42C3" w:rsidRDefault="009C4E1C">
            <w:pPr>
              <w:pStyle w:val="affffffffffff2"/>
              <w:spacing w:line="240" w:lineRule="auto"/>
              <w:ind w:firstLineChars="100" w:firstLine="180"/>
              <w:rPr>
                <w:sz w:val="18"/>
                <w:szCs w:val="18"/>
              </w:rPr>
            </w:pPr>
            <w:r>
              <w:rPr>
                <w:rFonts w:hint="eastAsia"/>
                <w:sz w:val="18"/>
                <w:szCs w:val="18"/>
              </w:rPr>
              <w:t>中央对列车前方1个～</w:t>
            </w:r>
            <w:r>
              <w:rPr>
                <w:sz w:val="18"/>
                <w:szCs w:val="18"/>
              </w:rPr>
              <w:t>2</w:t>
            </w:r>
            <w:r>
              <w:rPr>
                <w:rFonts w:hint="eastAsia"/>
                <w:sz w:val="18"/>
                <w:szCs w:val="18"/>
              </w:rPr>
              <w:t>个分区未来行驶路径进行预定。</w:t>
            </w:r>
          </w:p>
        </w:tc>
        <w:tc>
          <w:tcPr>
            <w:tcW w:w="468" w:type="pct"/>
            <w:vAlign w:val="center"/>
          </w:tcPr>
          <w:p w14:paraId="4A73585F"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46120E5A"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3DBD645E"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25C0438A"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64A0EF65" w14:textId="77777777" w:rsidTr="00D362BE">
        <w:tc>
          <w:tcPr>
            <w:tcW w:w="377" w:type="pct"/>
            <w:tcBorders>
              <w:left w:val="single" w:sz="8" w:space="0" w:color="000000"/>
            </w:tcBorders>
            <w:vAlign w:val="center"/>
          </w:tcPr>
          <w:p w14:paraId="01183C2E"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19C95654" w14:textId="77777777" w:rsidR="00EC42C3" w:rsidRDefault="009C4E1C">
            <w:pPr>
              <w:pStyle w:val="affffffffffff2"/>
              <w:spacing w:line="240" w:lineRule="auto"/>
              <w:ind w:firstLineChars="0" w:firstLine="0"/>
              <w:jc w:val="center"/>
              <w:rPr>
                <w:sz w:val="18"/>
                <w:szCs w:val="18"/>
              </w:rPr>
            </w:pPr>
            <w:r>
              <w:rPr>
                <w:rFonts w:hint="eastAsia"/>
                <w:sz w:val="18"/>
                <w:szCs w:val="18"/>
              </w:rPr>
              <w:t>站台发车</w:t>
            </w:r>
          </w:p>
        </w:tc>
        <w:tc>
          <w:tcPr>
            <w:tcW w:w="1924" w:type="pct"/>
            <w:vAlign w:val="center"/>
          </w:tcPr>
          <w:p w14:paraId="5C018F09" w14:textId="77777777" w:rsidR="00EC42C3" w:rsidRDefault="009C4E1C">
            <w:pPr>
              <w:pStyle w:val="affffffffffff2"/>
              <w:spacing w:line="240" w:lineRule="auto"/>
              <w:ind w:firstLineChars="100" w:firstLine="180"/>
              <w:rPr>
                <w:sz w:val="18"/>
                <w:szCs w:val="18"/>
              </w:rPr>
            </w:pPr>
            <w:r>
              <w:rPr>
                <w:rFonts w:hint="eastAsia"/>
                <w:sz w:val="18"/>
                <w:szCs w:val="18"/>
              </w:rPr>
              <w:t>列车在站台停稳后开始计时，停站时间到后，列车自动从站台发车。</w:t>
            </w:r>
          </w:p>
        </w:tc>
        <w:tc>
          <w:tcPr>
            <w:tcW w:w="468" w:type="pct"/>
            <w:vAlign w:val="center"/>
          </w:tcPr>
          <w:p w14:paraId="42D92C4A"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2084F724"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2809D4E8"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1C397DEF"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7C69FC0E" w14:textId="77777777" w:rsidTr="00D362BE">
        <w:tc>
          <w:tcPr>
            <w:tcW w:w="377" w:type="pct"/>
            <w:tcBorders>
              <w:left w:val="single" w:sz="8" w:space="0" w:color="000000"/>
            </w:tcBorders>
            <w:vAlign w:val="center"/>
          </w:tcPr>
          <w:p w14:paraId="0D0CF107"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44874C45" w14:textId="77777777" w:rsidR="00EC42C3" w:rsidRDefault="009C4E1C">
            <w:pPr>
              <w:pStyle w:val="affffffffffff2"/>
              <w:spacing w:line="240" w:lineRule="auto"/>
              <w:ind w:firstLineChars="0" w:firstLine="0"/>
              <w:jc w:val="center"/>
              <w:rPr>
                <w:sz w:val="18"/>
                <w:szCs w:val="18"/>
              </w:rPr>
            </w:pPr>
            <w:r>
              <w:rPr>
                <w:rFonts w:hint="eastAsia"/>
                <w:sz w:val="18"/>
                <w:szCs w:val="18"/>
              </w:rPr>
              <w:t>停车点步进</w:t>
            </w:r>
          </w:p>
        </w:tc>
        <w:tc>
          <w:tcPr>
            <w:tcW w:w="1924" w:type="pct"/>
            <w:vAlign w:val="center"/>
          </w:tcPr>
          <w:p w14:paraId="1585CBC9" w14:textId="77777777" w:rsidR="00EC42C3" w:rsidRDefault="009C4E1C">
            <w:pPr>
              <w:pStyle w:val="affffffffffff2"/>
              <w:spacing w:line="240" w:lineRule="auto"/>
              <w:ind w:firstLineChars="100" w:firstLine="180"/>
              <w:rPr>
                <w:sz w:val="18"/>
                <w:szCs w:val="18"/>
              </w:rPr>
            </w:pPr>
            <w:r>
              <w:rPr>
                <w:rFonts w:hint="eastAsia"/>
                <w:sz w:val="18"/>
                <w:szCs w:val="18"/>
              </w:rPr>
              <w:t>在列车运行过程中，由DSC的停车点步进指令实现到下一停车点的持续运行。DSC管理停车点的数据，用作计算速度与停车。在分区切换时，还会从相邻的DSC接收数据。DSC通过向相邻DSC传送下一个停车点，实现停车点步进指令。下一个停车点成为当前的停车点。</w:t>
            </w:r>
          </w:p>
        </w:tc>
        <w:tc>
          <w:tcPr>
            <w:tcW w:w="468" w:type="pct"/>
            <w:vAlign w:val="center"/>
          </w:tcPr>
          <w:p w14:paraId="48E793E5"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772182AB"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5B9EC917"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759551A4"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171E3540" w14:textId="77777777" w:rsidTr="00D362BE">
        <w:tc>
          <w:tcPr>
            <w:tcW w:w="377" w:type="pct"/>
            <w:tcBorders>
              <w:left w:val="single" w:sz="8" w:space="0" w:color="000000"/>
            </w:tcBorders>
            <w:vAlign w:val="center"/>
          </w:tcPr>
          <w:p w14:paraId="08F7B27B"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2186C2DF" w14:textId="77777777" w:rsidR="00EC42C3" w:rsidRDefault="009C4E1C">
            <w:pPr>
              <w:pStyle w:val="affffffffffff2"/>
              <w:spacing w:line="240" w:lineRule="auto"/>
              <w:ind w:firstLineChars="0" w:firstLine="0"/>
              <w:jc w:val="center"/>
              <w:rPr>
                <w:sz w:val="18"/>
                <w:szCs w:val="18"/>
              </w:rPr>
            </w:pPr>
            <w:r>
              <w:rPr>
                <w:rFonts w:hint="eastAsia"/>
                <w:sz w:val="18"/>
                <w:szCs w:val="18"/>
              </w:rPr>
              <w:t>分区交接</w:t>
            </w:r>
          </w:p>
        </w:tc>
        <w:tc>
          <w:tcPr>
            <w:tcW w:w="1924" w:type="pct"/>
            <w:vAlign w:val="center"/>
          </w:tcPr>
          <w:p w14:paraId="49EEA29A" w14:textId="77777777" w:rsidR="00EC42C3" w:rsidRDefault="009C4E1C" w:rsidP="009C4E1C">
            <w:pPr>
              <w:pStyle w:val="affffffffffff2"/>
              <w:spacing w:line="240" w:lineRule="auto"/>
              <w:ind w:firstLineChars="100" w:firstLine="180"/>
              <w:rPr>
                <w:sz w:val="18"/>
                <w:szCs w:val="18"/>
              </w:rPr>
            </w:pPr>
            <w:r>
              <w:rPr>
                <w:rFonts w:hint="eastAsia"/>
                <w:sz w:val="18"/>
                <w:szCs w:val="18"/>
              </w:rPr>
              <w:t>在分区交接准备阶段需完成停车点步进、牵引状态转换及无线电切换等功能。分区交接实施阶段。当离开分区时（分区切换）注销列车。</w:t>
            </w:r>
          </w:p>
        </w:tc>
        <w:tc>
          <w:tcPr>
            <w:tcW w:w="468" w:type="pct"/>
            <w:vAlign w:val="center"/>
          </w:tcPr>
          <w:p w14:paraId="62E0D39F"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66236742"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773D2969"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006AAA91"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196E9B5A" w14:textId="77777777" w:rsidTr="00D362BE">
        <w:tc>
          <w:tcPr>
            <w:tcW w:w="377" w:type="pct"/>
            <w:tcBorders>
              <w:left w:val="single" w:sz="8" w:space="0" w:color="000000"/>
            </w:tcBorders>
            <w:vAlign w:val="center"/>
          </w:tcPr>
          <w:p w14:paraId="7CED910B"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40E25290" w14:textId="77777777" w:rsidR="00EC42C3" w:rsidRDefault="009C4E1C">
            <w:pPr>
              <w:pStyle w:val="affffffffffff2"/>
              <w:spacing w:line="240" w:lineRule="auto"/>
              <w:ind w:firstLineChars="0" w:firstLine="0"/>
              <w:jc w:val="center"/>
              <w:rPr>
                <w:sz w:val="18"/>
                <w:szCs w:val="18"/>
              </w:rPr>
            </w:pPr>
            <w:r>
              <w:rPr>
                <w:rFonts w:hint="eastAsia"/>
                <w:sz w:val="18"/>
                <w:szCs w:val="18"/>
              </w:rPr>
              <w:t>终点站停车</w:t>
            </w:r>
          </w:p>
        </w:tc>
        <w:tc>
          <w:tcPr>
            <w:tcW w:w="1924" w:type="pct"/>
            <w:vAlign w:val="center"/>
          </w:tcPr>
          <w:p w14:paraId="45862E69" w14:textId="77777777" w:rsidR="00EC42C3" w:rsidRDefault="009C4E1C" w:rsidP="009C4E1C">
            <w:pPr>
              <w:pStyle w:val="affffffffffff2"/>
              <w:spacing w:line="240" w:lineRule="auto"/>
              <w:ind w:firstLineChars="100" w:firstLine="180"/>
              <w:rPr>
                <w:sz w:val="18"/>
                <w:szCs w:val="18"/>
              </w:rPr>
            </w:pPr>
            <w:r>
              <w:rPr>
                <w:rFonts w:hint="eastAsia"/>
                <w:sz w:val="18"/>
                <w:szCs w:val="18"/>
              </w:rPr>
              <w:t>列车前往终点站停车，落车。</w:t>
            </w:r>
          </w:p>
        </w:tc>
        <w:tc>
          <w:tcPr>
            <w:tcW w:w="468" w:type="pct"/>
            <w:vAlign w:val="center"/>
          </w:tcPr>
          <w:p w14:paraId="47AF52A7"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2C02A8B6"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7D0F1200"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46327991"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21D84453" w14:textId="77777777" w:rsidTr="00D362BE">
        <w:tc>
          <w:tcPr>
            <w:tcW w:w="377" w:type="pct"/>
            <w:tcBorders>
              <w:left w:val="single" w:sz="8" w:space="0" w:color="000000"/>
            </w:tcBorders>
            <w:vAlign w:val="center"/>
          </w:tcPr>
          <w:p w14:paraId="434A7FD8"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1C176B7F" w14:textId="77777777" w:rsidR="00EC42C3" w:rsidRDefault="009C4E1C">
            <w:pPr>
              <w:pStyle w:val="affffffffffff2"/>
              <w:spacing w:line="240" w:lineRule="auto"/>
              <w:ind w:firstLineChars="0" w:firstLine="0"/>
              <w:jc w:val="center"/>
              <w:rPr>
                <w:sz w:val="18"/>
                <w:szCs w:val="18"/>
              </w:rPr>
            </w:pPr>
            <w:r>
              <w:rPr>
                <w:rFonts w:hint="eastAsia"/>
                <w:sz w:val="18"/>
                <w:szCs w:val="18"/>
              </w:rPr>
              <w:t>折返换端</w:t>
            </w:r>
          </w:p>
        </w:tc>
        <w:tc>
          <w:tcPr>
            <w:tcW w:w="1924" w:type="pct"/>
            <w:vAlign w:val="center"/>
          </w:tcPr>
          <w:p w14:paraId="49839B70" w14:textId="77777777" w:rsidR="00EC42C3" w:rsidRDefault="009C4E1C">
            <w:pPr>
              <w:spacing w:line="240" w:lineRule="auto"/>
              <w:ind w:firstLineChars="100" w:firstLine="180"/>
              <w:rPr>
                <w:sz w:val="18"/>
                <w:szCs w:val="18"/>
              </w:rPr>
            </w:pPr>
            <w:r>
              <w:rPr>
                <w:rFonts w:hint="eastAsia"/>
                <w:sz w:val="18"/>
                <w:szCs w:val="18"/>
              </w:rPr>
              <w:t>当列车运行到线路尽头时，需要折返换端操作，列车此时从一个</w:t>
            </w:r>
            <w:r>
              <w:rPr>
                <w:sz w:val="18"/>
                <w:szCs w:val="18"/>
              </w:rPr>
              <w:t>轨道</w:t>
            </w:r>
            <w:r>
              <w:rPr>
                <w:rFonts w:hint="eastAsia"/>
                <w:sz w:val="18"/>
                <w:szCs w:val="18"/>
              </w:rPr>
              <w:t>换到另一个轨道。</w:t>
            </w:r>
          </w:p>
        </w:tc>
        <w:tc>
          <w:tcPr>
            <w:tcW w:w="468" w:type="pct"/>
            <w:vAlign w:val="center"/>
          </w:tcPr>
          <w:p w14:paraId="58EEE949"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607867F0"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06385AE7"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3B03F4EF"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48C7BB6F" w14:textId="77777777" w:rsidTr="00D362BE">
        <w:tc>
          <w:tcPr>
            <w:tcW w:w="377" w:type="pct"/>
            <w:tcBorders>
              <w:left w:val="single" w:sz="8" w:space="0" w:color="000000"/>
            </w:tcBorders>
            <w:vAlign w:val="center"/>
          </w:tcPr>
          <w:p w14:paraId="00C1F348"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2B9EBD71" w14:textId="77777777" w:rsidR="00EC42C3" w:rsidRDefault="009C4E1C">
            <w:pPr>
              <w:pStyle w:val="affffffffffff2"/>
              <w:spacing w:line="240" w:lineRule="auto"/>
              <w:ind w:firstLineChars="0" w:firstLine="0"/>
              <w:jc w:val="center"/>
              <w:rPr>
                <w:sz w:val="18"/>
                <w:szCs w:val="18"/>
              </w:rPr>
            </w:pPr>
            <w:r>
              <w:rPr>
                <w:rFonts w:hint="eastAsia"/>
                <w:sz w:val="18"/>
                <w:szCs w:val="18"/>
              </w:rPr>
              <w:t>清客</w:t>
            </w:r>
          </w:p>
        </w:tc>
        <w:tc>
          <w:tcPr>
            <w:tcW w:w="1924" w:type="pct"/>
            <w:vAlign w:val="center"/>
          </w:tcPr>
          <w:p w14:paraId="03D658F2" w14:textId="77777777" w:rsidR="00EC42C3" w:rsidRDefault="009C4E1C">
            <w:pPr>
              <w:pStyle w:val="affffffffffff2"/>
              <w:spacing w:line="240" w:lineRule="auto"/>
              <w:ind w:firstLineChars="100" w:firstLine="180"/>
              <w:rPr>
                <w:sz w:val="18"/>
                <w:szCs w:val="18"/>
              </w:rPr>
            </w:pPr>
            <w:r>
              <w:rPr>
                <w:rFonts w:hint="eastAsia"/>
                <w:sz w:val="18"/>
                <w:szCs w:val="18"/>
              </w:rPr>
              <w:t>列车会到停车列检库后，可进行清扫作业。清扫工况时，DPS切除牵引，保证工作人员进入列车过程中列车不会移动。</w:t>
            </w:r>
          </w:p>
        </w:tc>
        <w:tc>
          <w:tcPr>
            <w:tcW w:w="468" w:type="pct"/>
            <w:vAlign w:val="center"/>
          </w:tcPr>
          <w:p w14:paraId="511EE011"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2886CB73"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5637BFB6"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33C28727"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35D9302B" w14:textId="77777777" w:rsidTr="00D362BE">
        <w:tc>
          <w:tcPr>
            <w:tcW w:w="377" w:type="pct"/>
            <w:tcBorders>
              <w:left w:val="single" w:sz="8" w:space="0" w:color="000000"/>
            </w:tcBorders>
            <w:vAlign w:val="center"/>
          </w:tcPr>
          <w:p w14:paraId="316E6A1E"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73E9BDBD" w14:textId="77777777" w:rsidR="00EC42C3" w:rsidRDefault="009C4E1C">
            <w:pPr>
              <w:pStyle w:val="affffffffffff2"/>
              <w:spacing w:line="240" w:lineRule="auto"/>
              <w:ind w:firstLineChars="0" w:firstLine="0"/>
              <w:jc w:val="center"/>
              <w:rPr>
                <w:sz w:val="18"/>
                <w:szCs w:val="18"/>
              </w:rPr>
            </w:pPr>
            <w:r>
              <w:rPr>
                <w:rFonts w:hint="eastAsia"/>
                <w:sz w:val="18"/>
                <w:szCs w:val="18"/>
              </w:rPr>
              <w:t>停止正线服务</w:t>
            </w:r>
          </w:p>
        </w:tc>
        <w:tc>
          <w:tcPr>
            <w:tcW w:w="1924" w:type="pct"/>
            <w:vAlign w:val="center"/>
          </w:tcPr>
          <w:p w14:paraId="6920E861" w14:textId="77777777" w:rsidR="00EC42C3" w:rsidRDefault="009C4E1C">
            <w:pPr>
              <w:pStyle w:val="affffffffffff2"/>
              <w:spacing w:line="240" w:lineRule="auto"/>
              <w:ind w:firstLineChars="100" w:firstLine="180"/>
              <w:rPr>
                <w:sz w:val="18"/>
                <w:szCs w:val="18"/>
              </w:rPr>
            </w:pPr>
            <w:r>
              <w:rPr>
                <w:rFonts w:hint="eastAsia"/>
                <w:sz w:val="18"/>
                <w:szCs w:val="18"/>
              </w:rPr>
              <w:t>列车结束当天运行计划后停止正线服务。在系统自动向将退出正线服务的列车发送“退出正线运行”工况，列车接收工况指令后自动关闭客室内照明和空调通风等。</w:t>
            </w:r>
          </w:p>
        </w:tc>
        <w:tc>
          <w:tcPr>
            <w:tcW w:w="468" w:type="pct"/>
            <w:vAlign w:val="center"/>
          </w:tcPr>
          <w:p w14:paraId="2E7FC0A8"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760ECAB0"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3082C417"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23A96D77"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6F465820" w14:textId="77777777" w:rsidTr="00D362BE">
        <w:tc>
          <w:tcPr>
            <w:tcW w:w="377" w:type="pct"/>
            <w:tcBorders>
              <w:left w:val="single" w:sz="8" w:space="0" w:color="000000"/>
            </w:tcBorders>
            <w:vAlign w:val="center"/>
          </w:tcPr>
          <w:p w14:paraId="6819B577"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3D5379E3" w14:textId="77777777" w:rsidR="00EC42C3" w:rsidRDefault="009C4E1C">
            <w:pPr>
              <w:pStyle w:val="affffffffffff2"/>
              <w:spacing w:line="240" w:lineRule="auto"/>
              <w:ind w:firstLineChars="0" w:firstLine="0"/>
              <w:jc w:val="center"/>
              <w:rPr>
                <w:sz w:val="18"/>
                <w:szCs w:val="18"/>
              </w:rPr>
            </w:pPr>
            <w:r>
              <w:rPr>
                <w:rFonts w:hint="eastAsia"/>
                <w:sz w:val="18"/>
                <w:szCs w:val="18"/>
              </w:rPr>
              <w:t>回库</w:t>
            </w:r>
          </w:p>
        </w:tc>
        <w:tc>
          <w:tcPr>
            <w:tcW w:w="1924" w:type="pct"/>
            <w:vAlign w:val="center"/>
          </w:tcPr>
          <w:p w14:paraId="4677C345" w14:textId="77777777" w:rsidR="00EC42C3" w:rsidRDefault="009C4E1C">
            <w:pPr>
              <w:pStyle w:val="affffffffffff2"/>
              <w:spacing w:line="240" w:lineRule="auto"/>
              <w:ind w:firstLineChars="100" w:firstLine="180"/>
              <w:rPr>
                <w:sz w:val="18"/>
                <w:szCs w:val="18"/>
              </w:rPr>
            </w:pPr>
            <w:r>
              <w:rPr>
                <w:rFonts w:hint="eastAsia"/>
                <w:sz w:val="18"/>
                <w:szCs w:val="18"/>
              </w:rPr>
              <w:t>列车回库后返回指定停车点。</w:t>
            </w:r>
          </w:p>
        </w:tc>
        <w:tc>
          <w:tcPr>
            <w:tcW w:w="468" w:type="pct"/>
            <w:vAlign w:val="center"/>
          </w:tcPr>
          <w:p w14:paraId="7B8B04AE"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1F3F8684"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631840CE"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347B0A49"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3B2A6FC7" w14:textId="77777777" w:rsidTr="00D362BE">
        <w:tc>
          <w:tcPr>
            <w:tcW w:w="377" w:type="pct"/>
            <w:tcBorders>
              <w:left w:val="single" w:sz="8" w:space="0" w:color="000000"/>
            </w:tcBorders>
            <w:vAlign w:val="center"/>
          </w:tcPr>
          <w:p w14:paraId="78AFBA02"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087FDEA2" w14:textId="77777777" w:rsidR="00EC42C3" w:rsidRDefault="009C4E1C">
            <w:pPr>
              <w:pStyle w:val="affffffffffff2"/>
              <w:spacing w:line="240" w:lineRule="auto"/>
              <w:ind w:firstLineChars="0" w:firstLine="0"/>
              <w:jc w:val="center"/>
              <w:rPr>
                <w:sz w:val="18"/>
                <w:szCs w:val="18"/>
              </w:rPr>
            </w:pPr>
            <w:r>
              <w:rPr>
                <w:rFonts w:hint="eastAsia"/>
                <w:sz w:val="18"/>
                <w:szCs w:val="18"/>
              </w:rPr>
              <w:t>日检及维修</w:t>
            </w:r>
          </w:p>
        </w:tc>
        <w:tc>
          <w:tcPr>
            <w:tcW w:w="1924" w:type="pct"/>
            <w:vAlign w:val="center"/>
          </w:tcPr>
          <w:p w14:paraId="2C8CA2BA" w14:textId="77777777" w:rsidR="00EC42C3" w:rsidRDefault="009C4E1C">
            <w:pPr>
              <w:pStyle w:val="affffffffffff2"/>
              <w:spacing w:line="240" w:lineRule="auto"/>
              <w:ind w:firstLineChars="100" w:firstLine="180"/>
              <w:rPr>
                <w:sz w:val="18"/>
                <w:szCs w:val="18"/>
              </w:rPr>
            </w:pPr>
            <w:r>
              <w:rPr>
                <w:rStyle w:val="fontstyle01"/>
                <w:rFonts w:hint="default"/>
                <w:sz w:val="18"/>
                <w:szCs w:val="18"/>
              </w:rPr>
              <w:t>在列车回到停车列检库后，检修人员办理检修手续并领取物品</w:t>
            </w:r>
            <w:r>
              <w:rPr>
                <w:rFonts w:hint="eastAsia"/>
                <w:sz w:val="18"/>
                <w:szCs w:val="18"/>
              </w:rPr>
              <w:t>。</w:t>
            </w:r>
          </w:p>
        </w:tc>
        <w:tc>
          <w:tcPr>
            <w:tcW w:w="468" w:type="pct"/>
            <w:vAlign w:val="center"/>
          </w:tcPr>
          <w:p w14:paraId="2A4B840D"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2E15AF54"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10F403BC"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7C3FEB15"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55102309" w14:textId="77777777" w:rsidTr="00D362BE">
        <w:tc>
          <w:tcPr>
            <w:tcW w:w="377" w:type="pct"/>
            <w:tcBorders>
              <w:left w:val="single" w:sz="8" w:space="0" w:color="000000"/>
            </w:tcBorders>
            <w:vAlign w:val="center"/>
          </w:tcPr>
          <w:p w14:paraId="660EF58A"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66EE9D93" w14:textId="77777777" w:rsidR="00EC42C3" w:rsidRDefault="009C4E1C">
            <w:pPr>
              <w:pStyle w:val="affffffffffff2"/>
              <w:spacing w:line="240" w:lineRule="auto"/>
              <w:ind w:firstLineChars="0" w:firstLine="0"/>
              <w:jc w:val="center"/>
              <w:rPr>
                <w:sz w:val="18"/>
                <w:szCs w:val="18"/>
              </w:rPr>
            </w:pPr>
            <w:r>
              <w:rPr>
                <w:rFonts w:hint="eastAsia"/>
                <w:sz w:val="18"/>
                <w:szCs w:val="18"/>
              </w:rPr>
              <w:t>清洗</w:t>
            </w:r>
          </w:p>
        </w:tc>
        <w:tc>
          <w:tcPr>
            <w:tcW w:w="1924" w:type="pct"/>
            <w:vAlign w:val="center"/>
          </w:tcPr>
          <w:p w14:paraId="6B200690" w14:textId="77777777" w:rsidR="00EC42C3" w:rsidRDefault="009C4E1C">
            <w:pPr>
              <w:pStyle w:val="affffffffffff2"/>
              <w:spacing w:line="240" w:lineRule="auto"/>
              <w:ind w:firstLineChars="100" w:firstLine="180"/>
              <w:rPr>
                <w:sz w:val="18"/>
                <w:szCs w:val="18"/>
              </w:rPr>
            </w:pPr>
            <w:r>
              <w:rPr>
                <w:rFonts w:hint="eastAsia"/>
                <w:sz w:val="18"/>
                <w:szCs w:val="18"/>
              </w:rPr>
              <w:t>列车会到停车列检库后，可进行清扫作业。清扫工况时，列车落车，牵引切断，保证工作人员进入列车过程中列车不会移动。</w:t>
            </w:r>
          </w:p>
        </w:tc>
        <w:tc>
          <w:tcPr>
            <w:tcW w:w="468" w:type="pct"/>
            <w:vAlign w:val="center"/>
          </w:tcPr>
          <w:p w14:paraId="46A8AD4F"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500D9839"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3495AB75"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6CDF7ECB"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5FE9FE5F" w14:textId="77777777" w:rsidTr="00D362BE">
        <w:tc>
          <w:tcPr>
            <w:tcW w:w="377" w:type="pct"/>
            <w:tcBorders>
              <w:left w:val="single" w:sz="8" w:space="0" w:color="000000"/>
            </w:tcBorders>
            <w:vAlign w:val="center"/>
          </w:tcPr>
          <w:p w14:paraId="671D02AF"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5EFCDB6C" w14:textId="77777777" w:rsidR="00EC42C3" w:rsidRDefault="009C4E1C">
            <w:pPr>
              <w:pStyle w:val="affffffffffff2"/>
              <w:spacing w:line="240" w:lineRule="auto"/>
              <w:ind w:firstLineChars="0" w:firstLine="0"/>
              <w:jc w:val="center"/>
              <w:rPr>
                <w:sz w:val="18"/>
                <w:szCs w:val="18"/>
              </w:rPr>
            </w:pPr>
            <w:r>
              <w:rPr>
                <w:rFonts w:hint="eastAsia"/>
                <w:sz w:val="18"/>
                <w:szCs w:val="18"/>
              </w:rPr>
              <w:t>列车下电</w:t>
            </w:r>
          </w:p>
        </w:tc>
        <w:tc>
          <w:tcPr>
            <w:tcW w:w="1924" w:type="pct"/>
            <w:vAlign w:val="center"/>
          </w:tcPr>
          <w:p w14:paraId="257AB4FF" w14:textId="77777777" w:rsidR="00EC42C3" w:rsidRDefault="009C4E1C">
            <w:pPr>
              <w:pStyle w:val="affffffffffff2"/>
              <w:spacing w:line="240" w:lineRule="auto"/>
              <w:ind w:firstLineChars="100" w:firstLine="180"/>
              <w:rPr>
                <w:sz w:val="18"/>
                <w:szCs w:val="18"/>
              </w:rPr>
            </w:pPr>
            <w:r>
              <w:rPr>
                <w:rFonts w:hint="eastAsia"/>
                <w:sz w:val="18"/>
                <w:szCs w:val="18"/>
              </w:rPr>
              <w:t>列车落车后确认各项状态正确后下电。</w:t>
            </w:r>
          </w:p>
        </w:tc>
        <w:tc>
          <w:tcPr>
            <w:tcW w:w="468" w:type="pct"/>
            <w:vAlign w:val="center"/>
          </w:tcPr>
          <w:p w14:paraId="6F7E70A7"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60B4A496"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0D1AFA51"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5F01B783"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3A68E6E1" w14:textId="77777777" w:rsidTr="00D362BE">
        <w:tc>
          <w:tcPr>
            <w:tcW w:w="377" w:type="pct"/>
            <w:tcBorders>
              <w:left w:val="single" w:sz="8" w:space="0" w:color="000000"/>
            </w:tcBorders>
            <w:vAlign w:val="center"/>
          </w:tcPr>
          <w:p w14:paraId="2ED05DED"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0AB017A8" w14:textId="77777777" w:rsidR="00EC42C3" w:rsidRDefault="009C4E1C">
            <w:pPr>
              <w:pStyle w:val="affffffffffff2"/>
              <w:spacing w:line="240" w:lineRule="auto"/>
              <w:ind w:firstLineChars="0" w:firstLine="0"/>
              <w:jc w:val="center"/>
              <w:rPr>
                <w:sz w:val="18"/>
                <w:szCs w:val="18"/>
              </w:rPr>
            </w:pPr>
            <w:r>
              <w:rPr>
                <w:rFonts w:hint="eastAsia"/>
                <w:sz w:val="18"/>
                <w:szCs w:val="18"/>
              </w:rPr>
              <w:t>车门故障</w:t>
            </w:r>
          </w:p>
        </w:tc>
        <w:tc>
          <w:tcPr>
            <w:tcW w:w="1924" w:type="pct"/>
            <w:vAlign w:val="center"/>
          </w:tcPr>
          <w:p w14:paraId="2088313E" w14:textId="77777777" w:rsidR="00EC42C3" w:rsidRDefault="009C4E1C">
            <w:pPr>
              <w:spacing w:line="240" w:lineRule="auto"/>
              <w:ind w:firstLineChars="100" w:firstLine="180"/>
              <w:rPr>
                <w:sz w:val="18"/>
                <w:szCs w:val="18"/>
              </w:rPr>
            </w:pPr>
            <w:r>
              <w:rPr>
                <w:sz w:val="18"/>
                <w:szCs w:val="18"/>
              </w:rPr>
              <w:t>一个或多个车门没有正确的打开或关闭。车门未锁住，列车就启动了。</w:t>
            </w:r>
          </w:p>
          <w:p w14:paraId="23D5ED9E" w14:textId="77777777" w:rsidR="00EC42C3" w:rsidRDefault="009C4E1C">
            <w:pPr>
              <w:spacing w:line="240" w:lineRule="auto"/>
              <w:ind w:firstLineChars="100" w:firstLine="180"/>
              <w:rPr>
                <w:sz w:val="18"/>
                <w:szCs w:val="18"/>
              </w:rPr>
            </w:pPr>
            <w:r>
              <w:rPr>
                <w:sz w:val="18"/>
                <w:szCs w:val="18"/>
              </w:rPr>
              <w:t>可能的故障原因示例：</w:t>
            </w:r>
          </w:p>
          <w:p w14:paraId="610994EC" w14:textId="77777777" w:rsidR="00EC42C3" w:rsidRDefault="009C4E1C">
            <w:pPr>
              <w:spacing w:line="240" w:lineRule="auto"/>
              <w:ind w:firstLineChars="100" w:firstLine="180"/>
              <w:rPr>
                <w:sz w:val="18"/>
                <w:szCs w:val="18"/>
              </w:rPr>
            </w:pPr>
            <w:r>
              <w:rPr>
                <w:rFonts w:hint="eastAsia"/>
                <w:sz w:val="18"/>
                <w:szCs w:val="18"/>
              </w:rPr>
              <w:t>a）</w:t>
            </w:r>
            <w:r>
              <w:rPr>
                <w:sz w:val="18"/>
                <w:szCs w:val="18"/>
              </w:rPr>
              <w:t>车门传感器失败，</w:t>
            </w:r>
          </w:p>
          <w:p w14:paraId="47A3095C" w14:textId="77777777" w:rsidR="00EC42C3" w:rsidRDefault="009C4E1C">
            <w:pPr>
              <w:spacing w:line="240" w:lineRule="auto"/>
              <w:ind w:firstLineChars="100" w:firstLine="180"/>
              <w:rPr>
                <w:sz w:val="18"/>
                <w:szCs w:val="18"/>
              </w:rPr>
            </w:pPr>
            <w:r>
              <w:rPr>
                <w:rFonts w:hint="eastAsia"/>
                <w:sz w:val="18"/>
                <w:szCs w:val="18"/>
              </w:rPr>
              <w:t>b）</w:t>
            </w:r>
            <w:r>
              <w:rPr>
                <w:sz w:val="18"/>
                <w:szCs w:val="18"/>
              </w:rPr>
              <w:t>车门控制或机制失败。</w:t>
            </w:r>
          </w:p>
        </w:tc>
        <w:tc>
          <w:tcPr>
            <w:tcW w:w="468" w:type="pct"/>
            <w:vAlign w:val="center"/>
          </w:tcPr>
          <w:p w14:paraId="54AAF047"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3CD0B62D"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2DE9A2C8"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7716A29A"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61614BAB" w14:textId="77777777" w:rsidTr="00D362BE">
        <w:tc>
          <w:tcPr>
            <w:tcW w:w="377" w:type="pct"/>
            <w:tcBorders>
              <w:left w:val="single" w:sz="8" w:space="0" w:color="000000"/>
            </w:tcBorders>
            <w:vAlign w:val="center"/>
          </w:tcPr>
          <w:p w14:paraId="656E262B"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4DBB370E" w14:textId="77777777" w:rsidR="00EC42C3" w:rsidRDefault="009C4E1C">
            <w:pPr>
              <w:pStyle w:val="affffffffffff2"/>
              <w:spacing w:line="240" w:lineRule="auto"/>
              <w:ind w:firstLineChars="0" w:firstLine="0"/>
              <w:jc w:val="center"/>
              <w:rPr>
                <w:sz w:val="18"/>
                <w:szCs w:val="18"/>
              </w:rPr>
            </w:pPr>
            <w:r>
              <w:rPr>
                <w:rFonts w:hint="eastAsia"/>
                <w:sz w:val="18"/>
                <w:szCs w:val="18"/>
              </w:rPr>
              <w:t>车载电网故障</w:t>
            </w:r>
          </w:p>
        </w:tc>
        <w:tc>
          <w:tcPr>
            <w:tcW w:w="1924" w:type="pct"/>
            <w:vAlign w:val="center"/>
          </w:tcPr>
          <w:p w14:paraId="223C0275" w14:textId="77777777" w:rsidR="00EC42C3" w:rsidRDefault="009C4E1C">
            <w:pPr>
              <w:pStyle w:val="affffffffffff2"/>
              <w:spacing w:line="240" w:lineRule="auto"/>
              <w:ind w:firstLineChars="100" w:firstLine="180"/>
              <w:rPr>
                <w:sz w:val="18"/>
                <w:szCs w:val="18"/>
              </w:rPr>
            </w:pPr>
            <w:r>
              <w:rPr>
                <w:rFonts w:hint="eastAsia"/>
                <w:sz w:val="18"/>
                <w:szCs w:val="18"/>
              </w:rPr>
              <w:t>列车诊断网触发车载电网强制停车故障，列车实行强制制动至下一个停车点。</w:t>
            </w:r>
          </w:p>
        </w:tc>
        <w:tc>
          <w:tcPr>
            <w:tcW w:w="468" w:type="pct"/>
            <w:vAlign w:val="center"/>
          </w:tcPr>
          <w:p w14:paraId="73370B55"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21BAAB00"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113EE0DD"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34454B2A"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752B4854" w14:textId="77777777" w:rsidTr="00D362BE">
        <w:tc>
          <w:tcPr>
            <w:tcW w:w="377" w:type="pct"/>
            <w:tcBorders>
              <w:left w:val="single" w:sz="8" w:space="0" w:color="000000"/>
            </w:tcBorders>
            <w:vAlign w:val="center"/>
          </w:tcPr>
          <w:p w14:paraId="6CA0CEE9"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702EC125" w14:textId="77777777" w:rsidR="00EC42C3" w:rsidRDefault="009C4E1C">
            <w:pPr>
              <w:pStyle w:val="affffffffffff2"/>
              <w:spacing w:line="240" w:lineRule="auto"/>
              <w:ind w:firstLineChars="0" w:firstLine="0"/>
              <w:jc w:val="center"/>
              <w:rPr>
                <w:sz w:val="18"/>
                <w:szCs w:val="18"/>
              </w:rPr>
            </w:pPr>
            <w:r>
              <w:rPr>
                <w:rFonts w:hint="eastAsia"/>
                <w:sz w:val="18"/>
                <w:szCs w:val="18"/>
              </w:rPr>
              <w:t>制动检测未通过</w:t>
            </w:r>
          </w:p>
        </w:tc>
        <w:tc>
          <w:tcPr>
            <w:tcW w:w="1924" w:type="pct"/>
            <w:vAlign w:val="center"/>
          </w:tcPr>
          <w:p w14:paraId="4CB49610" w14:textId="77777777" w:rsidR="00EC42C3" w:rsidRDefault="009C4E1C">
            <w:pPr>
              <w:pStyle w:val="affffffffffff2"/>
              <w:spacing w:line="240" w:lineRule="auto"/>
              <w:ind w:firstLineChars="100" w:firstLine="180"/>
              <w:rPr>
                <w:sz w:val="18"/>
                <w:szCs w:val="18"/>
              </w:rPr>
            </w:pPr>
            <w:r>
              <w:rPr>
                <w:rFonts w:hint="eastAsia"/>
                <w:sz w:val="18"/>
                <w:szCs w:val="18"/>
              </w:rPr>
              <w:t>制动检测未通过时不允许正线运行。</w:t>
            </w:r>
          </w:p>
        </w:tc>
        <w:tc>
          <w:tcPr>
            <w:tcW w:w="468" w:type="pct"/>
            <w:vAlign w:val="center"/>
          </w:tcPr>
          <w:p w14:paraId="46EDB3C3"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2816126A"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71CD266D"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66480D18"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022B0430" w14:textId="77777777" w:rsidTr="00D362BE">
        <w:tc>
          <w:tcPr>
            <w:tcW w:w="377" w:type="pct"/>
            <w:tcBorders>
              <w:left w:val="single" w:sz="8" w:space="0" w:color="000000"/>
            </w:tcBorders>
            <w:vAlign w:val="center"/>
          </w:tcPr>
          <w:p w14:paraId="1882ACF6"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68322950" w14:textId="77777777" w:rsidR="00EC42C3" w:rsidRDefault="009C4E1C">
            <w:pPr>
              <w:pStyle w:val="affffffffffff2"/>
              <w:spacing w:line="240" w:lineRule="auto"/>
              <w:ind w:firstLineChars="0" w:firstLine="0"/>
              <w:jc w:val="center"/>
              <w:rPr>
                <w:sz w:val="18"/>
                <w:szCs w:val="18"/>
              </w:rPr>
            </w:pPr>
            <w:r>
              <w:rPr>
                <w:rFonts w:hint="eastAsia"/>
                <w:sz w:val="18"/>
                <w:szCs w:val="18"/>
              </w:rPr>
              <w:t>定位测试未通过</w:t>
            </w:r>
          </w:p>
        </w:tc>
        <w:tc>
          <w:tcPr>
            <w:tcW w:w="1924" w:type="pct"/>
            <w:vAlign w:val="center"/>
          </w:tcPr>
          <w:p w14:paraId="6767DAFF" w14:textId="77777777" w:rsidR="00EC42C3" w:rsidRDefault="009C4E1C">
            <w:pPr>
              <w:pStyle w:val="affffffffffff2"/>
              <w:spacing w:line="240" w:lineRule="auto"/>
              <w:ind w:firstLineChars="100" w:firstLine="180"/>
              <w:rPr>
                <w:sz w:val="18"/>
                <w:szCs w:val="18"/>
              </w:rPr>
            </w:pPr>
            <w:r>
              <w:rPr>
                <w:rFonts w:hint="eastAsia"/>
                <w:sz w:val="18"/>
                <w:szCs w:val="18"/>
              </w:rPr>
              <w:t>定位测试未通过时不允许正线运行。</w:t>
            </w:r>
          </w:p>
        </w:tc>
        <w:tc>
          <w:tcPr>
            <w:tcW w:w="468" w:type="pct"/>
            <w:vAlign w:val="center"/>
          </w:tcPr>
          <w:p w14:paraId="164948EC" w14:textId="77777777" w:rsidR="00EC42C3" w:rsidRDefault="00EC42C3">
            <w:pPr>
              <w:pStyle w:val="affffffffffff2"/>
              <w:spacing w:line="240" w:lineRule="auto"/>
              <w:ind w:firstLineChars="0" w:firstLine="0"/>
              <w:jc w:val="center"/>
              <w:rPr>
                <w:sz w:val="18"/>
                <w:szCs w:val="18"/>
              </w:rPr>
            </w:pPr>
          </w:p>
        </w:tc>
        <w:tc>
          <w:tcPr>
            <w:tcW w:w="469" w:type="pct"/>
            <w:vAlign w:val="center"/>
          </w:tcPr>
          <w:p w14:paraId="147F48E0" w14:textId="77777777" w:rsidR="00EC42C3" w:rsidRDefault="00EC42C3">
            <w:pPr>
              <w:pStyle w:val="affffffffffff2"/>
              <w:spacing w:line="240" w:lineRule="auto"/>
              <w:ind w:firstLineChars="0" w:firstLine="0"/>
              <w:jc w:val="center"/>
              <w:rPr>
                <w:sz w:val="18"/>
                <w:szCs w:val="18"/>
              </w:rPr>
            </w:pPr>
          </w:p>
        </w:tc>
        <w:tc>
          <w:tcPr>
            <w:tcW w:w="468" w:type="pct"/>
            <w:vAlign w:val="center"/>
          </w:tcPr>
          <w:p w14:paraId="721B6342" w14:textId="77777777" w:rsidR="00EC42C3" w:rsidRDefault="00EC42C3">
            <w:pPr>
              <w:pStyle w:val="affffffffffff2"/>
              <w:spacing w:line="240" w:lineRule="auto"/>
              <w:ind w:firstLineChars="0" w:firstLine="0"/>
              <w:jc w:val="center"/>
              <w:rPr>
                <w:sz w:val="18"/>
                <w:szCs w:val="18"/>
              </w:rPr>
            </w:pPr>
          </w:p>
        </w:tc>
        <w:tc>
          <w:tcPr>
            <w:tcW w:w="471" w:type="pct"/>
            <w:tcBorders>
              <w:right w:val="single" w:sz="8" w:space="0" w:color="000000"/>
            </w:tcBorders>
            <w:vAlign w:val="center"/>
          </w:tcPr>
          <w:p w14:paraId="1FBBC96C" w14:textId="77777777" w:rsidR="00EC42C3" w:rsidRDefault="00EC42C3">
            <w:pPr>
              <w:pStyle w:val="affffffffffff2"/>
              <w:spacing w:line="240" w:lineRule="auto"/>
              <w:ind w:firstLineChars="0" w:firstLine="0"/>
              <w:jc w:val="center"/>
              <w:rPr>
                <w:sz w:val="18"/>
                <w:szCs w:val="18"/>
              </w:rPr>
            </w:pPr>
          </w:p>
        </w:tc>
      </w:tr>
      <w:tr w:rsidR="00EC42C3" w14:paraId="13556557" w14:textId="77777777" w:rsidTr="00D362BE">
        <w:tc>
          <w:tcPr>
            <w:tcW w:w="377" w:type="pct"/>
            <w:tcBorders>
              <w:left w:val="single" w:sz="8" w:space="0" w:color="000000"/>
            </w:tcBorders>
            <w:vAlign w:val="center"/>
          </w:tcPr>
          <w:p w14:paraId="474C51A5"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55E5073A" w14:textId="77777777" w:rsidR="00EC42C3" w:rsidRDefault="009C4E1C">
            <w:pPr>
              <w:pStyle w:val="affffffffffff2"/>
              <w:spacing w:line="240" w:lineRule="auto"/>
              <w:ind w:firstLineChars="0" w:firstLine="0"/>
              <w:jc w:val="center"/>
              <w:rPr>
                <w:sz w:val="18"/>
                <w:szCs w:val="18"/>
              </w:rPr>
            </w:pPr>
            <w:r>
              <w:rPr>
                <w:rFonts w:hint="eastAsia"/>
                <w:sz w:val="18"/>
                <w:szCs w:val="18"/>
              </w:rPr>
              <w:t>烟雾报警</w:t>
            </w:r>
          </w:p>
        </w:tc>
        <w:tc>
          <w:tcPr>
            <w:tcW w:w="1924" w:type="pct"/>
            <w:vAlign w:val="center"/>
          </w:tcPr>
          <w:p w14:paraId="4E531635" w14:textId="77777777" w:rsidR="00EC42C3" w:rsidRDefault="009C4E1C">
            <w:pPr>
              <w:pStyle w:val="affffffffffff2"/>
              <w:spacing w:line="240" w:lineRule="auto"/>
              <w:ind w:firstLineChars="100" w:firstLine="180"/>
              <w:rPr>
                <w:sz w:val="18"/>
                <w:szCs w:val="18"/>
              </w:rPr>
            </w:pPr>
            <w:r>
              <w:rPr>
                <w:rFonts w:hint="eastAsia"/>
                <w:sz w:val="18"/>
                <w:szCs w:val="18"/>
              </w:rPr>
              <w:t>触发烟雾报警时列车应触发强制停车。</w:t>
            </w:r>
          </w:p>
        </w:tc>
        <w:tc>
          <w:tcPr>
            <w:tcW w:w="468" w:type="pct"/>
            <w:vAlign w:val="center"/>
          </w:tcPr>
          <w:p w14:paraId="6487DCCC"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4B2E6D61"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4F26F1F6"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241D4E66"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3FEC3977" w14:textId="77777777" w:rsidTr="00D362BE">
        <w:tc>
          <w:tcPr>
            <w:tcW w:w="377" w:type="pct"/>
            <w:tcBorders>
              <w:left w:val="single" w:sz="8" w:space="0" w:color="000000"/>
            </w:tcBorders>
            <w:vAlign w:val="center"/>
          </w:tcPr>
          <w:p w14:paraId="4E1D7C9E"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5C429436" w14:textId="77777777" w:rsidR="00EC42C3" w:rsidRDefault="009C4E1C">
            <w:pPr>
              <w:pStyle w:val="affffffffffff2"/>
              <w:spacing w:line="240" w:lineRule="auto"/>
              <w:ind w:firstLineChars="0" w:firstLine="0"/>
              <w:jc w:val="center"/>
              <w:rPr>
                <w:sz w:val="18"/>
                <w:szCs w:val="18"/>
              </w:rPr>
            </w:pPr>
            <w:r>
              <w:rPr>
                <w:rFonts w:hint="eastAsia"/>
                <w:sz w:val="18"/>
                <w:szCs w:val="18"/>
              </w:rPr>
              <w:t>超速防护</w:t>
            </w:r>
          </w:p>
        </w:tc>
        <w:tc>
          <w:tcPr>
            <w:tcW w:w="1924" w:type="pct"/>
            <w:vAlign w:val="center"/>
          </w:tcPr>
          <w:p w14:paraId="013CBB28" w14:textId="77777777" w:rsidR="00EC42C3" w:rsidRDefault="009C4E1C">
            <w:pPr>
              <w:pStyle w:val="affffffffffff2"/>
              <w:spacing w:line="240" w:lineRule="auto"/>
              <w:ind w:firstLineChars="100" w:firstLine="180"/>
              <w:rPr>
                <w:sz w:val="18"/>
                <w:szCs w:val="18"/>
              </w:rPr>
            </w:pPr>
            <w:r>
              <w:rPr>
                <w:rFonts w:hint="eastAsia"/>
                <w:sz w:val="18"/>
                <w:szCs w:val="18"/>
              </w:rPr>
              <w:t>列车超速防护时列车触发强制停车。</w:t>
            </w:r>
          </w:p>
        </w:tc>
        <w:tc>
          <w:tcPr>
            <w:tcW w:w="468" w:type="pct"/>
            <w:vAlign w:val="center"/>
          </w:tcPr>
          <w:p w14:paraId="11E4915A"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08A8D66F"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503709CC"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6A7FB268"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72A5897F" w14:textId="77777777" w:rsidTr="00D362BE">
        <w:tc>
          <w:tcPr>
            <w:tcW w:w="377" w:type="pct"/>
            <w:tcBorders>
              <w:left w:val="single" w:sz="8" w:space="0" w:color="000000"/>
            </w:tcBorders>
            <w:vAlign w:val="center"/>
          </w:tcPr>
          <w:p w14:paraId="64656378"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20A5D93F" w14:textId="77777777" w:rsidR="00EC42C3" w:rsidRDefault="009C4E1C">
            <w:pPr>
              <w:pStyle w:val="affffffffffff2"/>
              <w:spacing w:line="240" w:lineRule="auto"/>
              <w:ind w:firstLineChars="0" w:firstLine="0"/>
              <w:jc w:val="center"/>
              <w:rPr>
                <w:sz w:val="18"/>
                <w:szCs w:val="18"/>
              </w:rPr>
            </w:pPr>
            <w:r>
              <w:rPr>
                <w:rFonts w:hint="eastAsia"/>
                <w:sz w:val="18"/>
                <w:szCs w:val="18"/>
              </w:rPr>
              <w:t>环境灾害</w:t>
            </w:r>
          </w:p>
        </w:tc>
        <w:tc>
          <w:tcPr>
            <w:tcW w:w="1924" w:type="pct"/>
            <w:vAlign w:val="center"/>
          </w:tcPr>
          <w:p w14:paraId="158C19E2" w14:textId="77777777" w:rsidR="00EC42C3" w:rsidRDefault="009C4E1C">
            <w:pPr>
              <w:pStyle w:val="affffffffffff2"/>
              <w:spacing w:line="240" w:lineRule="auto"/>
              <w:ind w:firstLineChars="100" w:firstLine="180"/>
              <w:rPr>
                <w:sz w:val="18"/>
                <w:szCs w:val="18"/>
              </w:rPr>
            </w:pPr>
            <w:r>
              <w:rPr>
                <w:rFonts w:hint="eastAsia"/>
                <w:sz w:val="18"/>
                <w:szCs w:val="18"/>
              </w:rPr>
              <w:t>当列车发生环境灾害时，列车实行强制制动至辅助停车点。</w:t>
            </w:r>
          </w:p>
        </w:tc>
        <w:tc>
          <w:tcPr>
            <w:tcW w:w="468" w:type="pct"/>
            <w:vAlign w:val="center"/>
          </w:tcPr>
          <w:p w14:paraId="3AC9BE55"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68978470"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17C0BA6C"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57BC6CC4"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1ED3774E" w14:textId="77777777" w:rsidTr="00D362BE">
        <w:tc>
          <w:tcPr>
            <w:tcW w:w="377" w:type="pct"/>
            <w:tcBorders>
              <w:left w:val="single" w:sz="8" w:space="0" w:color="000000"/>
            </w:tcBorders>
            <w:vAlign w:val="center"/>
          </w:tcPr>
          <w:p w14:paraId="5398B55C"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24727DBD" w14:textId="77777777" w:rsidR="00EC42C3" w:rsidRDefault="009C4E1C">
            <w:pPr>
              <w:pStyle w:val="affffffffffff2"/>
              <w:spacing w:line="240" w:lineRule="auto"/>
              <w:ind w:firstLineChars="0" w:firstLine="0"/>
              <w:jc w:val="center"/>
              <w:rPr>
                <w:sz w:val="18"/>
                <w:szCs w:val="18"/>
              </w:rPr>
            </w:pPr>
            <w:r>
              <w:rPr>
                <w:rFonts w:hint="eastAsia"/>
                <w:sz w:val="18"/>
                <w:szCs w:val="18"/>
              </w:rPr>
              <w:t>紧急停车</w:t>
            </w:r>
          </w:p>
        </w:tc>
        <w:tc>
          <w:tcPr>
            <w:tcW w:w="1924" w:type="pct"/>
            <w:vAlign w:val="center"/>
          </w:tcPr>
          <w:p w14:paraId="574E840A" w14:textId="77777777" w:rsidR="00EC42C3" w:rsidRDefault="009C4E1C">
            <w:pPr>
              <w:pStyle w:val="affffffffffff2"/>
              <w:spacing w:line="240" w:lineRule="auto"/>
              <w:ind w:firstLineChars="100" w:firstLine="180"/>
              <w:rPr>
                <w:sz w:val="18"/>
                <w:szCs w:val="18"/>
                <w:highlight w:val="yellow"/>
              </w:rPr>
            </w:pPr>
            <w:r>
              <w:rPr>
                <w:rFonts w:hint="eastAsia"/>
                <w:sz w:val="18"/>
                <w:szCs w:val="18"/>
              </w:rPr>
              <w:t>车辆触发紧急制动，列车强制制定至下一停车点。</w:t>
            </w:r>
          </w:p>
        </w:tc>
        <w:tc>
          <w:tcPr>
            <w:tcW w:w="468" w:type="pct"/>
            <w:vAlign w:val="center"/>
          </w:tcPr>
          <w:p w14:paraId="7A2C5F4D"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13510DDA"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278D27DB"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6D3ED738"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637D0AA2" w14:textId="77777777" w:rsidTr="00D362BE">
        <w:tc>
          <w:tcPr>
            <w:tcW w:w="377" w:type="pct"/>
            <w:tcBorders>
              <w:left w:val="single" w:sz="8" w:space="0" w:color="000000"/>
            </w:tcBorders>
            <w:vAlign w:val="center"/>
          </w:tcPr>
          <w:p w14:paraId="3194BDD5"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32436DB2" w14:textId="77777777" w:rsidR="00EC42C3" w:rsidRDefault="009C4E1C">
            <w:pPr>
              <w:pStyle w:val="affffffffffff2"/>
              <w:spacing w:line="240" w:lineRule="auto"/>
              <w:ind w:firstLineChars="0" w:firstLine="0"/>
              <w:jc w:val="center"/>
              <w:rPr>
                <w:sz w:val="18"/>
                <w:szCs w:val="18"/>
              </w:rPr>
            </w:pPr>
            <w:r>
              <w:rPr>
                <w:rFonts w:hint="eastAsia"/>
                <w:sz w:val="18"/>
                <w:szCs w:val="18"/>
              </w:rPr>
              <w:t>人员疏散</w:t>
            </w:r>
          </w:p>
        </w:tc>
        <w:tc>
          <w:tcPr>
            <w:tcW w:w="1924" w:type="pct"/>
            <w:vAlign w:val="center"/>
          </w:tcPr>
          <w:p w14:paraId="5FD40CEB" w14:textId="77777777" w:rsidR="00EC42C3" w:rsidRDefault="009C4E1C">
            <w:pPr>
              <w:pStyle w:val="affffffffffff2"/>
              <w:spacing w:line="240" w:lineRule="auto"/>
              <w:ind w:firstLineChars="100" w:firstLine="180"/>
              <w:rPr>
                <w:sz w:val="18"/>
                <w:szCs w:val="18"/>
              </w:rPr>
            </w:pPr>
            <w:r>
              <w:rPr>
                <w:rFonts w:hint="eastAsia"/>
                <w:sz w:val="18"/>
                <w:szCs w:val="18"/>
              </w:rPr>
              <w:t>列车停在辅助停车区，需要疏散乘客时，</w:t>
            </w:r>
            <w:r>
              <w:rPr>
                <w:rFonts w:hint="eastAsia"/>
                <w:sz w:val="18"/>
                <w:szCs w:val="18"/>
              </w:rPr>
              <w:lastRenderedPageBreak/>
              <w:t>调度员需远程引导乘客疏散。</w:t>
            </w:r>
          </w:p>
        </w:tc>
        <w:tc>
          <w:tcPr>
            <w:tcW w:w="468" w:type="pct"/>
            <w:vAlign w:val="center"/>
          </w:tcPr>
          <w:p w14:paraId="6500899B" w14:textId="77777777" w:rsidR="00EC42C3" w:rsidRDefault="009C4E1C">
            <w:pPr>
              <w:pStyle w:val="affffffffffff2"/>
              <w:spacing w:line="240" w:lineRule="auto"/>
              <w:ind w:firstLineChars="0" w:firstLine="0"/>
              <w:jc w:val="center"/>
              <w:rPr>
                <w:sz w:val="18"/>
                <w:szCs w:val="18"/>
              </w:rPr>
            </w:pPr>
            <w:r>
              <w:rPr>
                <w:rFonts w:hint="eastAsia"/>
                <w:sz w:val="18"/>
                <w:szCs w:val="18"/>
              </w:rPr>
              <w:lastRenderedPageBreak/>
              <w:t>√</w:t>
            </w:r>
          </w:p>
        </w:tc>
        <w:tc>
          <w:tcPr>
            <w:tcW w:w="469" w:type="pct"/>
            <w:vAlign w:val="center"/>
          </w:tcPr>
          <w:p w14:paraId="60ABF146"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3F53EED5"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11FE4A82"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6AF97000" w14:textId="77777777" w:rsidTr="00D362BE">
        <w:tc>
          <w:tcPr>
            <w:tcW w:w="377" w:type="pct"/>
            <w:tcBorders>
              <w:left w:val="single" w:sz="8" w:space="0" w:color="000000"/>
            </w:tcBorders>
            <w:vAlign w:val="center"/>
          </w:tcPr>
          <w:p w14:paraId="4F0DC58A"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5E600D0F" w14:textId="77777777" w:rsidR="00EC42C3" w:rsidRDefault="009C4E1C">
            <w:pPr>
              <w:pStyle w:val="affffffffffff2"/>
              <w:spacing w:line="240" w:lineRule="auto"/>
              <w:ind w:firstLineChars="0" w:firstLine="0"/>
              <w:jc w:val="center"/>
              <w:rPr>
                <w:sz w:val="18"/>
                <w:szCs w:val="18"/>
              </w:rPr>
            </w:pPr>
            <w:r>
              <w:rPr>
                <w:rFonts w:hint="eastAsia"/>
                <w:sz w:val="18"/>
                <w:szCs w:val="18"/>
              </w:rPr>
              <w:t>救援</w:t>
            </w:r>
          </w:p>
        </w:tc>
        <w:tc>
          <w:tcPr>
            <w:tcW w:w="1924" w:type="pct"/>
            <w:vAlign w:val="center"/>
          </w:tcPr>
          <w:p w14:paraId="25E1CEB2" w14:textId="77777777" w:rsidR="00EC42C3" w:rsidRDefault="009C4E1C">
            <w:pPr>
              <w:pStyle w:val="affffffffffff2"/>
              <w:spacing w:line="240" w:lineRule="auto"/>
              <w:ind w:firstLineChars="100" w:firstLine="180"/>
              <w:rPr>
                <w:sz w:val="18"/>
                <w:szCs w:val="18"/>
              </w:rPr>
            </w:pPr>
            <w:r>
              <w:rPr>
                <w:rStyle w:val="fontstyle01"/>
                <w:rFonts w:hint="default"/>
                <w:sz w:val="18"/>
                <w:szCs w:val="18"/>
              </w:rPr>
              <w:t>列车在运营过程中发生车辆故障无法动车，由中央调度员指挥实施救援。</w:t>
            </w:r>
          </w:p>
        </w:tc>
        <w:tc>
          <w:tcPr>
            <w:tcW w:w="468" w:type="pct"/>
            <w:vAlign w:val="center"/>
          </w:tcPr>
          <w:p w14:paraId="62C338C3"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76657038"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2C8F1D50"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09646167"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0A796C24" w14:textId="77777777" w:rsidTr="00D362BE">
        <w:tc>
          <w:tcPr>
            <w:tcW w:w="377" w:type="pct"/>
            <w:tcBorders>
              <w:left w:val="single" w:sz="8" w:space="0" w:color="000000"/>
            </w:tcBorders>
            <w:vAlign w:val="center"/>
          </w:tcPr>
          <w:p w14:paraId="7E4AAA0E"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116AD73F" w14:textId="77777777" w:rsidR="00EC42C3" w:rsidRDefault="009C4E1C">
            <w:pPr>
              <w:pStyle w:val="affffffffffff2"/>
              <w:spacing w:line="240" w:lineRule="auto"/>
              <w:ind w:firstLineChars="0" w:firstLine="0"/>
              <w:jc w:val="center"/>
              <w:rPr>
                <w:sz w:val="18"/>
                <w:szCs w:val="18"/>
              </w:rPr>
            </w:pPr>
            <w:r>
              <w:rPr>
                <w:rFonts w:hint="eastAsia"/>
                <w:sz w:val="18"/>
                <w:szCs w:val="18"/>
              </w:rPr>
              <w:t>人工强制停车</w:t>
            </w:r>
          </w:p>
        </w:tc>
        <w:tc>
          <w:tcPr>
            <w:tcW w:w="1924" w:type="pct"/>
            <w:vAlign w:val="center"/>
          </w:tcPr>
          <w:p w14:paraId="4AD03E9D" w14:textId="77777777" w:rsidR="00EC42C3" w:rsidRDefault="009C4E1C">
            <w:pPr>
              <w:spacing w:line="240" w:lineRule="auto"/>
              <w:ind w:firstLineChars="100" w:firstLine="180"/>
              <w:rPr>
                <w:sz w:val="18"/>
                <w:szCs w:val="18"/>
              </w:rPr>
            </w:pPr>
            <w:r>
              <w:rPr>
                <w:rFonts w:hint="eastAsia"/>
                <w:sz w:val="18"/>
                <w:szCs w:val="18"/>
              </w:rPr>
              <w:t>强制停车原因包括三种：</w:t>
            </w:r>
          </w:p>
          <w:p w14:paraId="31FEE5C0" w14:textId="77777777" w:rsidR="00EC42C3" w:rsidRDefault="009C4E1C" w:rsidP="009C4E1C">
            <w:pPr>
              <w:spacing w:line="240" w:lineRule="auto"/>
              <w:ind w:leftChars="122" w:left="539" w:hangingChars="157" w:hanging="283"/>
              <w:rPr>
                <w:sz w:val="18"/>
                <w:szCs w:val="18"/>
              </w:rPr>
            </w:pPr>
            <w:r>
              <w:rPr>
                <w:rFonts w:hint="eastAsia"/>
                <w:sz w:val="18"/>
                <w:szCs w:val="18"/>
              </w:rPr>
              <w:t>a）远程启动强制停车。可能为车站出现紧急情况，乘客报警等。</w:t>
            </w:r>
          </w:p>
          <w:p w14:paraId="1AC0D2FD" w14:textId="77777777" w:rsidR="00EC42C3" w:rsidRDefault="009C4E1C" w:rsidP="009C4E1C">
            <w:pPr>
              <w:spacing w:line="240" w:lineRule="auto"/>
              <w:ind w:leftChars="86" w:left="539" w:hangingChars="199" w:hanging="358"/>
              <w:rPr>
                <w:sz w:val="18"/>
                <w:szCs w:val="18"/>
              </w:rPr>
            </w:pPr>
            <w:r>
              <w:rPr>
                <w:rFonts w:hint="eastAsia"/>
                <w:sz w:val="18"/>
                <w:szCs w:val="18"/>
              </w:rPr>
              <w:t>b） 手动启动列车司机控制台中的强制停车按钮。手动启动强制停车的原因可能为轨道上存在障碍物。</w:t>
            </w:r>
          </w:p>
          <w:p w14:paraId="726AFE63" w14:textId="77777777" w:rsidR="00EC42C3" w:rsidRDefault="009C4E1C" w:rsidP="009C4E1C">
            <w:pPr>
              <w:spacing w:line="240" w:lineRule="auto"/>
              <w:ind w:firstLineChars="133" w:firstLine="239"/>
              <w:rPr>
                <w:sz w:val="18"/>
                <w:szCs w:val="18"/>
              </w:rPr>
            </w:pPr>
            <w:r>
              <w:rPr>
                <w:rFonts w:hint="eastAsia"/>
                <w:sz w:val="18"/>
                <w:szCs w:val="18"/>
              </w:rPr>
              <w:t>c）O</w:t>
            </w:r>
            <w:r>
              <w:rPr>
                <w:sz w:val="18"/>
                <w:szCs w:val="18"/>
              </w:rPr>
              <w:t>CS</w:t>
            </w:r>
            <w:r>
              <w:rPr>
                <w:rFonts w:hint="eastAsia"/>
                <w:sz w:val="18"/>
                <w:szCs w:val="18"/>
              </w:rPr>
              <w:t>根据故障情况自动触发强制停车。例如，如果车载蓄电池的充电量低于限值，则</w:t>
            </w:r>
            <w:r>
              <w:rPr>
                <w:sz w:val="18"/>
                <w:szCs w:val="18"/>
              </w:rPr>
              <w:t>VSC</w:t>
            </w:r>
            <w:r>
              <w:rPr>
                <w:rFonts w:hint="eastAsia"/>
                <w:sz w:val="18"/>
                <w:szCs w:val="18"/>
              </w:rPr>
              <w:t>可请求在当前辅助停车区处强制停车。</w:t>
            </w:r>
          </w:p>
        </w:tc>
        <w:tc>
          <w:tcPr>
            <w:tcW w:w="468" w:type="pct"/>
            <w:vAlign w:val="center"/>
          </w:tcPr>
          <w:p w14:paraId="0DAE0AF0" w14:textId="77777777" w:rsidR="00EC42C3" w:rsidRDefault="009C4E1C">
            <w:pPr>
              <w:spacing w:line="240" w:lineRule="auto"/>
              <w:ind w:firstLine="360"/>
              <w:jc w:val="center"/>
              <w:rPr>
                <w:sz w:val="18"/>
                <w:szCs w:val="18"/>
              </w:rPr>
            </w:pPr>
            <w:r>
              <w:rPr>
                <w:rFonts w:hint="eastAsia"/>
                <w:sz w:val="18"/>
                <w:szCs w:val="18"/>
              </w:rPr>
              <w:t>√</w:t>
            </w:r>
          </w:p>
        </w:tc>
        <w:tc>
          <w:tcPr>
            <w:tcW w:w="469" w:type="pct"/>
            <w:vAlign w:val="center"/>
          </w:tcPr>
          <w:p w14:paraId="68E64D1C"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662926A7"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53BCBBB2"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130F4DD4" w14:textId="77777777" w:rsidTr="00D362BE">
        <w:tc>
          <w:tcPr>
            <w:tcW w:w="377" w:type="pct"/>
            <w:tcBorders>
              <w:left w:val="single" w:sz="8" w:space="0" w:color="000000"/>
            </w:tcBorders>
            <w:vAlign w:val="center"/>
          </w:tcPr>
          <w:p w14:paraId="6F3657B3"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12CF57D4" w14:textId="77777777" w:rsidR="00EC42C3" w:rsidRDefault="009C4E1C">
            <w:pPr>
              <w:pStyle w:val="affffffffffff2"/>
              <w:spacing w:line="240" w:lineRule="auto"/>
              <w:ind w:firstLineChars="0" w:firstLine="0"/>
              <w:jc w:val="center"/>
              <w:rPr>
                <w:sz w:val="18"/>
                <w:szCs w:val="18"/>
              </w:rPr>
            </w:pPr>
            <w:r>
              <w:rPr>
                <w:rFonts w:hint="eastAsia"/>
                <w:sz w:val="18"/>
                <w:szCs w:val="18"/>
              </w:rPr>
              <w:t>通信故障</w:t>
            </w:r>
          </w:p>
        </w:tc>
        <w:tc>
          <w:tcPr>
            <w:tcW w:w="1924" w:type="pct"/>
            <w:vAlign w:val="center"/>
          </w:tcPr>
          <w:p w14:paraId="376925C6" w14:textId="77777777" w:rsidR="00EC42C3" w:rsidRDefault="009C4E1C">
            <w:pPr>
              <w:pStyle w:val="affffffffffff2"/>
              <w:spacing w:line="240" w:lineRule="auto"/>
              <w:ind w:firstLineChars="100" w:firstLine="180"/>
              <w:rPr>
                <w:sz w:val="18"/>
                <w:szCs w:val="18"/>
              </w:rPr>
            </w:pPr>
            <w:r>
              <w:rPr>
                <w:rFonts w:hint="eastAsia"/>
                <w:sz w:val="18"/>
                <w:szCs w:val="18"/>
              </w:rPr>
              <w:t>双端车载移动基站故障，将导致车地无线通信中断，</w:t>
            </w:r>
            <w:r>
              <w:rPr>
                <w:sz w:val="18"/>
                <w:szCs w:val="18"/>
              </w:rPr>
              <w:t>VCS</w:t>
            </w:r>
            <w:r>
              <w:rPr>
                <w:rFonts w:hint="eastAsia"/>
                <w:sz w:val="18"/>
                <w:szCs w:val="18"/>
              </w:rPr>
              <w:t>将在通信中断</w:t>
            </w:r>
            <w:r>
              <w:rPr>
                <w:sz w:val="18"/>
                <w:szCs w:val="18"/>
              </w:rPr>
              <w:t>5</w:t>
            </w:r>
            <w:r>
              <w:rPr>
                <w:rFonts w:hint="eastAsia"/>
                <w:sz w:val="18"/>
                <w:szCs w:val="18"/>
              </w:rPr>
              <w:t>个周期后在当前停车点停车；</w:t>
            </w:r>
            <w:r>
              <w:rPr>
                <w:sz w:val="18"/>
                <w:szCs w:val="18"/>
              </w:rPr>
              <w:t>DCS</w:t>
            </w:r>
            <w:r>
              <w:rPr>
                <w:rFonts w:hint="eastAsia"/>
                <w:sz w:val="18"/>
                <w:szCs w:val="18"/>
              </w:rPr>
              <w:t>在通信中断</w:t>
            </w:r>
            <w:r>
              <w:rPr>
                <w:sz w:val="18"/>
                <w:szCs w:val="18"/>
              </w:rPr>
              <w:t>5</w:t>
            </w:r>
            <w:r>
              <w:rPr>
                <w:rFonts w:hint="eastAsia"/>
                <w:sz w:val="18"/>
                <w:szCs w:val="18"/>
              </w:rPr>
              <w:t>个周期，启动牵引切断。</w:t>
            </w:r>
          </w:p>
        </w:tc>
        <w:tc>
          <w:tcPr>
            <w:tcW w:w="468" w:type="pct"/>
            <w:vAlign w:val="center"/>
          </w:tcPr>
          <w:p w14:paraId="57DAFAE3"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06D7CE21"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200B7E8A"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74023099"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4C4D17EC" w14:textId="77777777" w:rsidTr="00D362BE">
        <w:tc>
          <w:tcPr>
            <w:tcW w:w="377" w:type="pct"/>
            <w:tcBorders>
              <w:left w:val="single" w:sz="8" w:space="0" w:color="000000"/>
            </w:tcBorders>
            <w:vAlign w:val="center"/>
          </w:tcPr>
          <w:p w14:paraId="4D297563"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4A8939B8" w14:textId="77777777" w:rsidR="00EC42C3" w:rsidRDefault="009C4E1C">
            <w:pPr>
              <w:pStyle w:val="affffffffffff2"/>
              <w:spacing w:line="240" w:lineRule="auto"/>
              <w:ind w:firstLineChars="0" w:firstLine="0"/>
              <w:jc w:val="center"/>
              <w:rPr>
                <w:sz w:val="18"/>
                <w:szCs w:val="18"/>
              </w:rPr>
            </w:pPr>
            <w:r>
              <w:rPr>
                <w:rFonts w:hint="eastAsia"/>
                <w:sz w:val="18"/>
                <w:szCs w:val="18"/>
              </w:rPr>
              <w:t>火灾</w:t>
            </w:r>
          </w:p>
        </w:tc>
        <w:tc>
          <w:tcPr>
            <w:tcW w:w="1924" w:type="pct"/>
            <w:vAlign w:val="center"/>
          </w:tcPr>
          <w:p w14:paraId="0D78311F" w14:textId="77777777" w:rsidR="00EC42C3" w:rsidRDefault="009C4E1C">
            <w:pPr>
              <w:pStyle w:val="affffffffffff2"/>
              <w:spacing w:line="240" w:lineRule="auto"/>
              <w:ind w:firstLineChars="100" w:firstLine="180"/>
              <w:rPr>
                <w:sz w:val="18"/>
                <w:szCs w:val="18"/>
              </w:rPr>
            </w:pPr>
            <w:r>
              <w:rPr>
                <w:rFonts w:hint="eastAsia"/>
                <w:sz w:val="18"/>
                <w:szCs w:val="18"/>
              </w:rPr>
              <w:t>列车运行过程中车辆内部发生火灾时，系统按照一定的规则完成相应的处理。</w:t>
            </w:r>
          </w:p>
          <w:p w14:paraId="57012D9B" w14:textId="77777777" w:rsidR="00EC42C3" w:rsidRDefault="009C4E1C">
            <w:pPr>
              <w:pStyle w:val="affffffffffff2"/>
              <w:spacing w:line="240" w:lineRule="auto"/>
              <w:ind w:firstLineChars="100" w:firstLine="180"/>
              <w:rPr>
                <w:sz w:val="18"/>
                <w:szCs w:val="18"/>
              </w:rPr>
            </w:pPr>
            <w:r>
              <w:rPr>
                <w:rFonts w:hint="eastAsia"/>
                <w:sz w:val="18"/>
                <w:szCs w:val="18"/>
              </w:rPr>
              <w:t>停站期间列车发生火灾时，列车打开车门不关闭，疏散乘客。</w:t>
            </w:r>
          </w:p>
          <w:p w14:paraId="633F67C0" w14:textId="77777777" w:rsidR="00EC42C3" w:rsidRDefault="009C4E1C">
            <w:pPr>
              <w:pStyle w:val="affffffffffff2"/>
              <w:spacing w:line="240" w:lineRule="auto"/>
              <w:ind w:firstLineChars="100" w:firstLine="180"/>
              <w:rPr>
                <w:sz w:val="18"/>
                <w:szCs w:val="18"/>
              </w:rPr>
            </w:pPr>
            <w:r>
              <w:rPr>
                <w:rFonts w:hint="eastAsia"/>
                <w:sz w:val="18"/>
                <w:szCs w:val="18"/>
              </w:rPr>
              <w:t>在区间运行时列车发生火灾，列车不自动打开车门，运行至下一停车点停车，打开车门不关闭，疏散乘客。</w:t>
            </w:r>
          </w:p>
        </w:tc>
        <w:tc>
          <w:tcPr>
            <w:tcW w:w="468" w:type="pct"/>
            <w:vAlign w:val="center"/>
          </w:tcPr>
          <w:p w14:paraId="127C25CB"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3FC28595"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248B7EBF"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168A2228"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6BF86EE1" w14:textId="77777777" w:rsidTr="00D362BE">
        <w:tc>
          <w:tcPr>
            <w:tcW w:w="377" w:type="pct"/>
            <w:tcBorders>
              <w:left w:val="single" w:sz="8" w:space="0" w:color="000000"/>
            </w:tcBorders>
            <w:vAlign w:val="center"/>
          </w:tcPr>
          <w:p w14:paraId="449B85D6"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vAlign w:val="center"/>
          </w:tcPr>
          <w:p w14:paraId="1D6A3910" w14:textId="77777777" w:rsidR="00EC42C3" w:rsidRDefault="009C4E1C">
            <w:pPr>
              <w:pStyle w:val="affffffffffff2"/>
              <w:spacing w:line="240" w:lineRule="auto"/>
              <w:ind w:firstLineChars="0" w:firstLine="0"/>
              <w:jc w:val="center"/>
              <w:rPr>
                <w:sz w:val="18"/>
                <w:szCs w:val="18"/>
              </w:rPr>
            </w:pPr>
            <w:r>
              <w:rPr>
                <w:rFonts w:hint="eastAsia"/>
                <w:sz w:val="18"/>
                <w:szCs w:val="18"/>
              </w:rPr>
              <w:t>紧急呼叫</w:t>
            </w:r>
          </w:p>
        </w:tc>
        <w:tc>
          <w:tcPr>
            <w:tcW w:w="1924" w:type="pct"/>
            <w:vAlign w:val="center"/>
          </w:tcPr>
          <w:p w14:paraId="0F1BD7E2" w14:textId="77777777" w:rsidR="00EC42C3" w:rsidRDefault="009C4E1C">
            <w:pPr>
              <w:pStyle w:val="affffffffffff2"/>
              <w:spacing w:line="240" w:lineRule="auto"/>
              <w:ind w:firstLineChars="100" w:firstLine="180"/>
              <w:rPr>
                <w:sz w:val="18"/>
                <w:szCs w:val="18"/>
              </w:rPr>
            </w:pPr>
            <w:r>
              <w:rPr>
                <w:rFonts w:hint="eastAsia"/>
                <w:sz w:val="18"/>
                <w:szCs w:val="18"/>
              </w:rPr>
              <w:t>客室内设置紧急呼叫按钮，当乘客触发客室内的紧急呼叫按钮后，可与中心调度台通话。</w:t>
            </w:r>
          </w:p>
          <w:p w14:paraId="3A35AE00" w14:textId="77777777" w:rsidR="00EC42C3" w:rsidRDefault="009C4E1C">
            <w:pPr>
              <w:pStyle w:val="affffffffffff2"/>
              <w:spacing w:line="240" w:lineRule="auto"/>
              <w:ind w:firstLineChars="100" w:firstLine="180"/>
              <w:rPr>
                <w:sz w:val="18"/>
                <w:szCs w:val="18"/>
              </w:rPr>
            </w:pPr>
            <w:r>
              <w:rPr>
                <w:rFonts w:hint="eastAsia"/>
                <w:sz w:val="18"/>
                <w:szCs w:val="18"/>
              </w:rPr>
              <w:t>中心不需要通过紧急对讲对车上乘客进行呼叫。</w:t>
            </w:r>
          </w:p>
        </w:tc>
        <w:tc>
          <w:tcPr>
            <w:tcW w:w="468" w:type="pct"/>
            <w:vAlign w:val="center"/>
          </w:tcPr>
          <w:p w14:paraId="386118FB"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vAlign w:val="center"/>
          </w:tcPr>
          <w:p w14:paraId="00082D01"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vAlign w:val="center"/>
          </w:tcPr>
          <w:p w14:paraId="54B32E58"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right w:val="single" w:sz="8" w:space="0" w:color="000000"/>
            </w:tcBorders>
            <w:vAlign w:val="center"/>
          </w:tcPr>
          <w:p w14:paraId="7905BB89"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7C3429EE" w14:textId="77777777" w:rsidTr="00D362BE">
        <w:tc>
          <w:tcPr>
            <w:tcW w:w="377" w:type="pct"/>
            <w:tcBorders>
              <w:left w:val="single" w:sz="8" w:space="0" w:color="000000"/>
              <w:bottom w:val="single" w:sz="4" w:space="0" w:color="000000"/>
            </w:tcBorders>
            <w:vAlign w:val="center"/>
          </w:tcPr>
          <w:p w14:paraId="34C28E2C" w14:textId="77777777" w:rsidR="00EC42C3" w:rsidRDefault="00EC42C3">
            <w:pPr>
              <w:pStyle w:val="affffffffffff2"/>
              <w:numPr>
                <w:ilvl w:val="0"/>
                <w:numId w:val="40"/>
              </w:numPr>
              <w:tabs>
                <w:tab w:val="clear" w:pos="4201"/>
                <w:tab w:val="clear" w:pos="9298"/>
              </w:tabs>
              <w:spacing w:line="240" w:lineRule="auto"/>
              <w:ind w:left="0" w:firstLineChars="0" w:firstLine="0"/>
              <w:jc w:val="center"/>
              <w:rPr>
                <w:sz w:val="18"/>
                <w:szCs w:val="18"/>
              </w:rPr>
            </w:pPr>
          </w:p>
        </w:tc>
        <w:tc>
          <w:tcPr>
            <w:tcW w:w="823" w:type="pct"/>
            <w:tcBorders>
              <w:bottom w:val="single" w:sz="4" w:space="0" w:color="000000"/>
            </w:tcBorders>
            <w:vAlign w:val="center"/>
          </w:tcPr>
          <w:p w14:paraId="26D4FF22" w14:textId="77777777" w:rsidR="00EC42C3" w:rsidRDefault="009C4E1C">
            <w:pPr>
              <w:pStyle w:val="affffffffffff2"/>
              <w:spacing w:line="240" w:lineRule="auto"/>
              <w:ind w:firstLineChars="0" w:firstLine="0"/>
              <w:jc w:val="center"/>
              <w:rPr>
                <w:sz w:val="18"/>
                <w:szCs w:val="18"/>
              </w:rPr>
            </w:pPr>
            <w:r>
              <w:rPr>
                <w:rFonts w:hint="eastAsia"/>
                <w:sz w:val="18"/>
                <w:szCs w:val="18"/>
              </w:rPr>
              <w:t>线路侵占</w:t>
            </w:r>
          </w:p>
        </w:tc>
        <w:tc>
          <w:tcPr>
            <w:tcW w:w="1924" w:type="pct"/>
            <w:tcBorders>
              <w:bottom w:val="single" w:sz="4" w:space="0" w:color="000000"/>
            </w:tcBorders>
            <w:vAlign w:val="center"/>
          </w:tcPr>
          <w:p w14:paraId="544C8A53" w14:textId="77777777" w:rsidR="00EC42C3" w:rsidRDefault="009C4E1C">
            <w:pPr>
              <w:pStyle w:val="affffffffffff2"/>
              <w:spacing w:line="240" w:lineRule="auto"/>
              <w:ind w:firstLineChars="100" w:firstLine="180"/>
              <w:rPr>
                <w:sz w:val="18"/>
                <w:szCs w:val="18"/>
              </w:rPr>
            </w:pPr>
            <w:r>
              <w:rPr>
                <w:rFonts w:hint="eastAsia"/>
                <w:sz w:val="18"/>
                <w:szCs w:val="18"/>
              </w:rPr>
              <w:t>列车检测到线路侵占时，系统触发强制停车，列车执行涡流制动，牵引执行切断。</w:t>
            </w:r>
          </w:p>
        </w:tc>
        <w:tc>
          <w:tcPr>
            <w:tcW w:w="468" w:type="pct"/>
            <w:tcBorders>
              <w:bottom w:val="single" w:sz="4" w:space="0" w:color="000000"/>
            </w:tcBorders>
            <w:vAlign w:val="center"/>
          </w:tcPr>
          <w:p w14:paraId="17637D3A"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9" w:type="pct"/>
            <w:tcBorders>
              <w:bottom w:val="single" w:sz="4" w:space="0" w:color="000000"/>
            </w:tcBorders>
            <w:vAlign w:val="center"/>
          </w:tcPr>
          <w:p w14:paraId="5EC7E333"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68" w:type="pct"/>
            <w:tcBorders>
              <w:bottom w:val="single" w:sz="4" w:space="0" w:color="000000"/>
            </w:tcBorders>
            <w:vAlign w:val="center"/>
          </w:tcPr>
          <w:p w14:paraId="35640028"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c>
          <w:tcPr>
            <w:tcW w:w="471" w:type="pct"/>
            <w:tcBorders>
              <w:bottom w:val="single" w:sz="4" w:space="0" w:color="000000"/>
              <w:right w:val="single" w:sz="8" w:space="0" w:color="000000"/>
            </w:tcBorders>
            <w:vAlign w:val="center"/>
          </w:tcPr>
          <w:p w14:paraId="5866D632" w14:textId="77777777" w:rsidR="00EC42C3" w:rsidRDefault="009C4E1C">
            <w:pPr>
              <w:pStyle w:val="affffffffffff2"/>
              <w:spacing w:line="240" w:lineRule="auto"/>
              <w:ind w:firstLineChars="0" w:firstLine="0"/>
              <w:jc w:val="center"/>
              <w:rPr>
                <w:sz w:val="18"/>
                <w:szCs w:val="18"/>
              </w:rPr>
            </w:pPr>
            <w:r>
              <w:rPr>
                <w:rFonts w:hint="eastAsia"/>
                <w:sz w:val="18"/>
                <w:szCs w:val="18"/>
              </w:rPr>
              <w:t>√</w:t>
            </w:r>
          </w:p>
        </w:tc>
      </w:tr>
      <w:tr w:rsidR="00EC42C3" w14:paraId="402AF7A2" w14:textId="77777777">
        <w:tc>
          <w:tcPr>
            <w:tcW w:w="5000" w:type="pct"/>
            <w:gridSpan w:val="7"/>
            <w:tcBorders>
              <w:left w:val="single" w:sz="8" w:space="0" w:color="000000"/>
              <w:bottom w:val="single" w:sz="8" w:space="0" w:color="000000"/>
              <w:right w:val="single" w:sz="8" w:space="0" w:color="000000"/>
            </w:tcBorders>
            <w:vAlign w:val="center"/>
          </w:tcPr>
          <w:p w14:paraId="783993A2" w14:textId="77777777" w:rsidR="00EC42C3" w:rsidRDefault="009C4E1C">
            <w:pPr>
              <w:pStyle w:val="a5"/>
              <w:rPr>
                <w:rFonts w:hAnsi="宋体"/>
              </w:rPr>
            </w:pPr>
            <w:r>
              <w:rPr>
                <w:rFonts w:hAnsi="宋体" w:hint="eastAsia"/>
              </w:rPr>
              <w:t>“-”表示不适用，“√”表示适用。</w:t>
            </w:r>
          </w:p>
          <w:p w14:paraId="53E19793" w14:textId="77777777" w:rsidR="00EC42C3" w:rsidRDefault="009C4E1C">
            <w:pPr>
              <w:pStyle w:val="a5"/>
              <w:rPr>
                <w:rFonts w:hAnsi="宋体"/>
              </w:rPr>
            </w:pPr>
            <w:r>
              <w:rPr>
                <w:rFonts w:hAnsi="宋体" w:hint="eastAsia"/>
              </w:rPr>
              <w:t>“实验室OCS单系统试验阶段”表示在OCS试验及验证第一阶段，由OCS独立试验。</w:t>
            </w:r>
          </w:p>
          <w:p w14:paraId="1080C7A2" w14:textId="77777777" w:rsidR="00EC42C3" w:rsidRDefault="009C4E1C">
            <w:pPr>
              <w:pStyle w:val="a5"/>
              <w:rPr>
                <w:rFonts w:hAnsi="宋体"/>
              </w:rPr>
            </w:pPr>
            <w:r>
              <w:rPr>
                <w:rFonts w:hAnsi="宋体" w:hint="eastAsia"/>
              </w:rPr>
              <w:t>“实验室多系统试验阶段”表示在OCS试验及验证第二阶段，由OCS各设备供应商在实验室平台试验。</w:t>
            </w:r>
          </w:p>
          <w:p w14:paraId="3777548A" w14:textId="77777777" w:rsidR="00EC42C3" w:rsidRDefault="009C4E1C">
            <w:pPr>
              <w:pStyle w:val="a5"/>
              <w:rPr>
                <w:rFonts w:hAnsi="宋体"/>
              </w:rPr>
            </w:pPr>
            <w:r>
              <w:rPr>
                <w:rFonts w:hAnsi="宋体" w:hint="eastAsia"/>
              </w:rPr>
              <w:t>“现场OCS单系统试验阶段”表示在OCS试验及验证第三阶段，由OCS独立试验。</w:t>
            </w:r>
          </w:p>
          <w:p w14:paraId="77F2FEEE" w14:textId="77777777" w:rsidR="00EC42C3" w:rsidRDefault="009C4E1C">
            <w:pPr>
              <w:pStyle w:val="a5"/>
              <w:rPr>
                <w:rFonts w:hAnsi="宋体"/>
              </w:rPr>
            </w:pPr>
            <w:r>
              <w:rPr>
                <w:rFonts w:hAnsi="宋体" w:hint="eastAsia"/>
              </w:rPr>
              <w:t>“现场多系统试验阶段”表示在OCS试验及验证第四阶段，由OCS各设备供应商在现场试验环境中进行试验和验证。</w:t>
            </w:r>
          </w:p>
        </w:tc>
      </w:tr>
    </w:tbl>
    <w:bookmarkEnd w:id="22"/>
    <w:p w14:paraId="4B6ACF67" w14:textId="77777777" w:rsidR="00D362BE" w:rsidRPr="00D362BE" w:rsidRDefault="00D362BE" w:rsidP="00D362BE">
      <w:pPr>
        <w:pStyle w:val="afffffa"/>
        <w:framePr w:wrap="auto" w:vAnchor="page" w:hAnchor="page" w:x="3941" w:y="11874"/>
        <w:ind w:firstLineChars="0" w:firstLine="0"/>
      </w:pPr>
      <w:r w:rsidRPr="00D362BE">
        <w:t>_________________________________</w:t>
      </w:r>
    </w:p>
    <w:p w14:paraId="5BA37C2E" w14:textId="77777777" w:rsidR="00EC42C3" w:rsidRDefault="00EC42C3">
      <w:pPr>
        <w:pStyle w:val="afffffa"/>
        <w:ind w:firstLineChars="0" w:firstLine="0"/>
      </w:pPr>
    </w:p>
    <w:sectPr w:rsidR="00EC42C3">
      <w:footerReference w:type="default" r:id="rId20"/>
      <w:footerReference w:type="first" r:id="rId21"/>
      <w:pgSz w:w="11906" w:h="16838"/>
      <w:pgMar w:top="2410"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6D1F0C" w14:textId="77777777" w:rsidR="00235F0A" w:rsidRDefault="00235F0A">
      <w:pPr>
        <w:spacing w:line="240" w:lineRule="auto"/>
      </w:pPr>
      <w:r>
        <w:separator/>
      </w:r>
    </w:p>
  </w:endnote>
  <w:endnote w:type="continuationSeparator" w:id="0">
    <w:p w14:paraId="65DAF1E3" w14:textId="77777777" w:rsidR="00235F0A" w:rsidRDefault="00235F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8F943" w14:textId="77777777" w:rsidR="00EC42C3" w:rsidRDefault="009C4E1C">
    <w:pPr>
      <w:pStyle w:val="affff2"/>
      <w:ind w:firstLine="36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3DED7" w14:textId="77777777" w:rsidR="00EC42C3" w:rsidRDefault="00EC42C3">
    <w:pPr>
      <w:pStyle w:val="affff2"/>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2A684" w14:textId="77777777" w:rsidR="00EC42C3" w:rsidRDefault="00EC42C3">
    <w:pPr>
      <w:pStyle w:val="affff2"/>
      <w:ind w:right="720" w:firstLine="4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8701467"/>
      <w:docPartObj>
        <w:docPartGallery w:val="AutoText"/>
      </w:docPartObj>
    </w:sdtPr>
    <w:sdtContent>
      <w:p w14:paraId="6B7E50C6" w14:textId="77777777" w:rsidR="00EC42C3" w:rsidRDefault="009C4E1C">
        <w:pPr>
          <w:pStyle w:val="affff2"/>
          <w:spacing w:before="120" w:after="120"/>
          <w:ind w:firstLine="360"/>
        </w:pPr>
        <w:r>
          <w:fldChar w:fldCharType="begin"/>
        </w:r>
        <w:r>
          <w:instrText>PAGE   \* MERGEFORMAT</w:instrText>
        </w:r>
        <w:r>
          <w:fldChar w:fldCharType="separate"/>
        </w:r>
        <w:r w:rsidR="00D939CF" w:rsidRPr="00D939CF">
          <w:rPr>
            <w:noProof/>
            <w:lang w:val="zh-CN"/>
          </w:rPr>
          <w:t>I</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061639"/>
      <w:docPartObj>
        <w:docPartGallery w:val="AutoText"/>
      </w:docPartObj>
    </w:sdtPr>
    <w:sdtContent>
      <w:p w14:paraId="21A2CC37" w14:textId="77777777" w:rsidR="00EC42C3" w:rsidRDefault="009C4E1C">
        <w:pPr>
          <w:pStyle w:val="affff2"/>
          <w:spacing w:before="120" w:after="120"/>
          <w:ind w:firstLine="360"/>
        </w:pPr>
        <w:r>
          <w:fldChar w:fldCharType="begin"/>
        </w:r>
        <w:r>
          <w:instrText>PAGE   \* MERGEFORMAT</w:instrText>
        </w:r>
        <w:r>
          <w:fldChar w:fldCharType="separate"/>
        </w:r>
        <w:r w:rsidR="00A15573" w:rsidRPr="00A15573">
          <w:rPr>
            <w:noProof/>
            <w:lang w:val="zh-CN"/>
          </w:rPr>
          <w:t>6</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0656542"/>
      <w:docPartObj>
        <w:docPartGallery w:val="AutoText"/>
      </w:docPartObj>
    </w:sdtPr>
    <w:sdtContent>
      <w:p w14:paraId="5AEB334E" w14:textId="77777777" w:rsidR="00EC42C3" w:rsidRDefault="009C4E1C">
        <w:pPr>
          <w:pStyle w:val="affff2"/>
          <w:spacing w:before="120" w:after="120"/>
          <w:ind w:firstLine="360"/>
        </w:pPr>
        <w:r>
          <w:rPr>
            <w:rFonts w:hint="eastAsia"/>
          </w:rPr>
          <w:t>1</w:t>
        </w:r>
      </w:p>
    </w:sdtContent>
  </w:sdt>
  <w:p w14:paraId="0C1C14ED" w14:textId="77777777" w:rsidR="00EC42C3" w:rsidRDefault="00EC42C3">
    <w:pPr>
      <w:pStyle w:val="affff2"/>
      <w:ind w:right="720" w:firstLine="40"/>
      <w:jc w:val="both"/>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8A685" w14:textId="77777777" w:rsidR="00235F0A" w:rsidRDefault="00235F0A">
      <w:pPr>
        <w:spacing w:line="240" w:lineRule="auto"/>
      </w:pPr>
      <w:r>
        <w:separator/>
      </w:r>
    </w:p>
  </w:footnote>
  <w:footnote w:type="continuationSeparator" w:id="0">
    <w:p w14:paraId="2855EB3B" w14:textId="77777777" w:rsidR="00235F0A" w:rsidRDefault="00235F0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CE866" w14:textId="77777777" w:rsidR="00EC42C3" w:rsidRDefault="00EC42C3">
    <w:pPr>
      <w:pStyle w:val="affff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5CE3E" w14:textId="77777777" w:rsidR="00EC42C3" w:rsidRDefault="009C4E1C">
    <w:pPr>
      <w:pStyle w:val="affff4"/>
      <w:wordWrap w:val="0"/>
      <w:ind w:firstLine="36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A4D2C" w14:textId="77777777" w:rsidR="00EC42C3" w:rsidRDefault="00EC42C3">
    <w:pPr>
      <w:pStyle w:val="affff4"/>
      <w:ind w:firstLine="4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835B9" w14:textId="77777777" w:rsidR="00EC42C3" w:rsidRDefault="00D939CF">
    <w:pPr>
      <w:pStyle w:val="affff4"/>
      <w:ind w:firstLine="360"/>
      <w:jc w:val="right"/>
    </w:pPr>
    <w:fldSimple w:instr=" STYLEREF  标准文件_文件编号  \* MERGEFORMAT ">
      <w:r w:rsidR="009C4E1C">
        <w:t>T/SDAS XXXX—XXXX</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2AA41" w14:textId="0F364805" w:rsidR="00EC42C3" w:rsidRDefault="009C4E1C">
    <w:pPr>
      <w:pStyle w:val="affffff"/>
    </w:pPr>
    <w:r>
      <w:fldChar w:fldCharType="begin"/>
    </w:r>
    <w:r>
      <w:instrText xml:space="preserve"> STYLEREF  标准文件_文件编号  \* MERGEFORMAT </w:instrText>
    </w:r>
    <w:r>
      <w:fldChar w:fldCharType="separate"/>
    </w:r>
    <w:r w:rsidR="00A105A3">
      <w:rPr>
        <w:noProof/>
      </w:rPr>
      <w:t>T/SDAS XXXX</w:t>
    </w:r>
    <w:r w:rsidR="00A105A3">
      <w:rPr>
        <w:noProof/>
      </w:rPr>
      <w:t>—</w:t>
    </w:r>
    <w:r w:rsidR="00A105A3">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65644EA"/>
    <w:multiLevelType w:val="multilevel"/>
    <w:tmpl w:val="065644EA"/>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4"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6"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8"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1"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0" w:firstLine="0"/>
      </w:pPr>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2" w15:restartNumberingAfterBreak="0">
    <w:nsid w:val="2C5917C3"/>
    <w:multiLevelType w:val="multilevel"/>
    <w:tmpl w:val="2C5917C3"/>
    <w:lvl w:ilvl="0">
      <w:start w:val="1"/>
      <w:numFmt w:val="none"/>
      <w:pStyle w:val="af5"/>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6"/>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3" w15:restartNumberingAfterBreak="0">
    <w:nsid w:val="32F04FB2"/>
    <w:multiLevelType w:val="multilevel"/>
    <w:tmpl w:val="32F04FB2"/>
    <w:lvl w:ilvl="0">
      <w:start w:val="1"/>
      <w:numFmt w:val="lowerLetter"/>
      <w:pStyle w:val="af7"/>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4" w15:restartNumberingAfterBreak="0">
    <w:nsid w:val="390533A1"/>
    <w:multiLevelType w:val="multilevel"/>
    <w:tmpl w:val="390533A1"/>
    <w:lvl w:ilvl="0">
      <w:start w:val="1"/>
      <w:numFmt w:val="decimal"/>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3CE690D"/>
    <w:multiLevelType w:val="multilevel"/>
    <w:tmpl w:val="43CE690D"/>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6" w15:restartNumberingAfterBreak="0">
    <w:nsid w:val="43D57AE3"/>
    <w:multiLevelType w:val="multilevel"/>
    <w:tmpl w:val="43D57AE3"/>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17" w15:restartNumberingAfterBreak="0">
    <w:nsid w:val="44C50F90"/>
    <w:multiLevelType w:val="multilevel"/>
    <w:tmpl w:val="44C50F90"/>
    <w:lvl w:ilvl="0">
      <w:start w:val="1"/>
      <w:numFmt w:val="lowerLetter"/>
      <w:pStyle w:val="af8"/>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8" w15:restartNumberingAfterBreak="0">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9" w15:restartNumberingAfterBreak="0">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0" w15:restartNumberingAfterBreak="0">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1" w15:restartNumberingAfterBreak="0">
    <w:nsid w:val="526E0C1D"/>
    <w:multiLevelType w:val="multilevel"/>
    <w:tmpl w:val="526E0C1D"/>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lowerLetter"/>
      <w:pStyle w:val="afe"/>
      <w:lvlText w:val="%2)"/>
      <w:lvlJc w:val="left"/>
      <w:pPr>
        <w:tabs>
          <w:tab w:val="left" w:pos="1259"/>
        </w:tabs>
        <w:ind w:left="1259" w:hanging="420"/>
      </w:pPr>
      <w:rPr>
        <w:rFonts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22" w15:restartNumberingAfterBreak="0">
    <w:nsid w:val="54632751"/>
    <w:multiLevelType w:val="multilevel"/>
    <w:tmpl w:val="54632751"/>
    <w:lvl w:ilvl="0">
      <w:start w:val="1"/>
      <w:numFmt w:val="none"/>
      <w:pStyle w:val="aff"/>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23" w15:restartNumberingAfterBreak="0">
    <w:nsid w:val="557C2AF5"/>
    <w:multiLevelType w:val="multilevel"/>
    <w:tmpl w:val="557C2AF5"/>
    <w:lvl w:ilvl="0">
      <w:start w:val="1"/>
      <w:numFmt w:val="decimal"/>
      <w:pStyle w:val="aff0"/>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24" w15:restartNumberingAfterBreak="0">
    <w:nsid w:val="5603797C"/>
    <w:multiLevelType w:val="multilevel"/>
    <w:tmpl w:val="5603797C"/>
    <w:lvl w:ilvl="0">
      <w:start w:val="1"/>
      <w:numFmt w:val="upperLetter"/>
      <w:pStyle w:val="aff1"/>
      <w:suff w:val="space"/>
      <w:lvlText w:val="%1"/>
      <w:lvlJc w:val="left"/>
      <w:pPr>
        <w:ind w:left="425" w:hanging="425"/>
      </w:pPr>
      <w:rPr>
        <w:rFonts w:hint="eastAsia"/>
      </w:rPr>
    </w:lvl>
    <w:lvl w:ilvl="1">
      <w:start w:val="1"/>
      <w:numFmt w:val="decimal"/>
      <w:pStyle w:val="aff2"/>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564D2089"/>
    <w:multiLevelType w:val="multilevel"/>
    <w:tmpl w:val="564D2089"/>
    <w:lvl w:ilvl="0">
      <w:start w:val="1"/>
      <w:numFmt w:val="none"/>
      <w:pStyle w:val="aff3"/>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44622F9"/>
    <w:multiLevelType w:val="multilevel"/>
    <w:tmpl w:val="644622F9"/>
    <w:lvl w:ilvl="0">
      <w:start w:val="1"/>
      <w:numFmt w:val="upperRoman"/>
      <w:pStyle w:val="aff4"/>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7" w15:restartNumberingAfterBreak="0">
    <w:nsid w:val="646260FA"/>
    <w:multiLevelType w:val="multilevel"/>
    <w:tmpl w:val="646260FA"/>
    <w:lvl w:ilvl="0">
      <w:start w:val="1"/>
      <w:numFmt w:val="decimal"/>
      <w:pStyle w:val="aff5"/>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8"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657D3FBC"/>
    <w:multiLevelType w:val="multilevel"/>
    <w:tmpl w:val="657D3FBC"/>
    <w:lvl w:ilvl="0">
      <w:start w:val="1"/>
      <w:numFmt w:val="upperLetter"/>
      <w:pStyle w:val="aff6"/>
      <w:suff w:val="nothing"/>
      <w:lvlText w:val="附录%1"/>
      <w:lvlJc w:val="left"/>
      <w:pPr>
        <w:ind w:left="0" w:firstLine="0"/>
      </w:pPr>
      <w:rPr>
        <w:rFonts w:hint="eastAsia"/>
        <w:spacing w:val="100"/>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pStyle w:val="aff8"/>
      <w:suff w:val="nothing"/>
      <w:lvlText w:val="%1.%2.%3　"/>
      <w:lvlJc w:val="left"/>
      <w:pPr>
        <w:ind w:left="0" w:firstLine="0"/>
      </w:pPr>
      <w:rPr>
        <w:rFonts w:ascii="黑体" w:eastAsia="黑体" w:hint="eastAsia"/>
        <w:b w:val="0"/>
        <w:i w:val="0"/>
        <w:sz w:val="21"/>
      </w:rPr>
    </w:lvl>
    <w:lvl w:ilvl="3">
      <w:start w:val="1"/>
      <w:numFmt w:val="decimal"/>
      <w:pStyle w:val="aff9"/>
      <w:suff w:val="nothing"/>
      <w:lvlText w:val="%1.%2.%3.%4　"/>
      <w:lvlJc w:val="left"/>
      <w:pPr>
        <w:ind w:left="0" w:firstLine="0"/>
      </w:pPr>
      <w:rPr>
        <w:rFonts w:ascii="黑体" w:eastAsia="黑体" w:hint="eastAsia"/>
        <w:b w:val="0"/>
        <w:i w:val="0"/>
        <w:sz w:val="21"/>
      </w:rPr>
    </w:lvl>
    <w:lvl w:ilvl="4">
      <w:start w:val="1"/>
      <w:numFmt w:val="decimal"/>
      <w:pStyle w:val="affa"/>
      <w:suff w:val="nothing"/>
      <w:lvlText w:val="%1.%2.%3.%4.%5　"/>
      <w:lvlJc w:val="left"/>
      <w:pPr>
        <w:ind w:left="0" w:firstLine="0"/>
      </w:pPr>
      <w:rPr>
        <w:rFonts w:ascii="黑体" w:eastAsia="黑体" w:hint="eastAsia"/>
        <w:b w:val="0"/>
        <w:i w:val="0"/>
        <w:sz w:val="21"/>
      </w:rPr>
    </w:lvl>
    <w:lvl w:ilvl="5">
      <w:start w:val="1"/>
      <w:numFmt w:val="decimal"/>
      <w:pStyle w:val="affb"/>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0"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1" w15:restartNumberingAfterBreak="0">
    <w:nsid w:val="6CA41985"/>
    <w:multiLevelType w:val="multilevel"/>
    <w:tmpl w:val="6CA41985"/>
    <w:lvl w:ilvl="0">
      <w:start w:val="1"/>
      <w:numFmt w:val="decimal"/>
      <w:pStyle w:val="affc"/>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6CE42AC1"/>
    <w:multiLevelType w:val="multilevel"/>
    <w:tmpl w:val="6CE42AC1"/>
    <w:lvl w:ilvl="0">
      <w:start w:val="1"/>
      <w:numFmt w:val="lowerLetter"/>
      <w:pStyle w:val="aff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6CEA2025"/>
    <w:multiLevelType w:val="multilevel"/>
    <w:tmpl w:val="6CEA2025"/>
    <w:lvl w:ilvl="0">
      <w:start w:val="1"/>
      <w:numFmt w:val="none"/>
      <w:pStyle w:val="affe"/>
      <w:suff w:val="nothing"/>
      <w:lvlText w:val="%1"/>
      <w:lvlJc w:val="left"/>
      <w:pPr>
        <w:ind w:left="0" w:firstLine="0"/>
      </w:pPr>
      <w:rPr>
        <w:rFonts w:hint="eastAsia"/>
      </w:rPr>
    </w:lvl>
    <w:lvl w:ilvl="1">
      <w:start w:val="1"/>
      <w:numFmt w:val="decimal"/>
      <w:pStyle w:val="afff"/>
      <w:suff w:val="nothing"/>
      <w:lvlText w:val="%1%2　"/>
      <w:lvlJc w:val="left"/>
      <w:pPr>
        <w:ind w:left="142" w:firstLine="0"/>
      </w:pPr>
      <w:rPr>
        <w:rFonts w:ascii="黑体" w:eastAsia="黑体" w:hint="eastAsia"/>
        <w:b w:val="0"/>
        <w:i w:val="0"/>
        <w:sz w:val="21"/>
      </w:rPr>
    </w:lvl>
    <w:lvl w:ilvl="2">
      <w:start w:val="1"/>
      <w:numFmt w:val="decimal"/>
      <w:pStyle w:val="afff0"/>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1"/>
      <w:suff w:val="nothing"/>
      <w:lvlText w:val="%1%2.%3.%4　"/>
      <w:lvlJc w:val="left"/>
      <w:pPr>
        <w:ind w:left="0" w:firstLine="0"/>
      </w:pPr>
      <w:rPr>
        <w:rFonts w:ascii="黑体" w:eastAsia="黑体" w:hint="eastAsia"/>
        <w:b w:val="0"/>
        <w:i w:val="0"/>
        <w:sz w:val="21"/>
      </w:rPr>
    </w:lvl>
    <w:lvl w:ilvl="4">
      <w:start w:val="1"/>
      <w:numFmt w:val="decimal"/>
      <w:pStyle w:val="afff2"/>
      <w:suff w:val="nothing"/>
      <w:lvlText w:val="%1%2.%3.%4.%5　"/>
      <w:lvlJc w:val="left"/>
      <w:pPr>
        <w:ind w:left="0" w:firstLine="0"/>
      </w:pPr>
      <w:rPr>
        <w:rFonts w:ascii="黑体" w:eastAsia="黑体" w:hint="eastAsia"/>
        <w:b w:val="0"/>
        <w:i w:val="0"/>
        <w:sz w:val="21"/>
      </w:rPr>
    </w:lvl>
    <w:lvl w:ilvl="5">
      <w:start w:val="1"/>
      <w:numFmt w:val="decimal"/>
      <w:pStyle w:val="afff3"/>
      <w:suff w:val="nothing"/>
      <w:lvlText w:val="%1%2.%3.%4.%5.%6　"/>
      <w:lvlJc w:val="left"/>
      <w:pPr>
        <w:ind w:left="0" w:firstLine="0"/>
      </w:pPr>
      <w:rPr>
        <w:rFonts w:ascii="黑体" w:eastAsia="黑体" w:hint="eastAsia"/>
        <w:b w:val="0"/>
        <w:i w:val="0"/>
        <w:sz w:val="21"/>
      </w:rPr>
    </w:lvl>
    <w:lvl w:ilvl="6">
      <w:start w:val="1"/>
      <w:numFmt w:val="decimal"/>
      <w:pStyle w:val="afff4"/>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34" w15:restartNumberingAfterBreak="0">
    <w:nsid w:val="6DBF04F4"/>
    <w:multiLevelType w:val="multilevel"/>
    <w:tmpl w:val="6DBF04F4"/>
    <w:lvl w:ilvl="0">
      <w:start w:val="1"/>
      <w:numFmt w:val="none"/>
      <w:pStyle w:val="afff5"/>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5" w15:restartNumberingAfterBreak="0">
    <w:nsid w:val="6DF35F19"/>
    <w:multiLevelType w:val="multilevel"/>
    <w:tmpl w:val="6DF35F19"/>
    <w:lvl w:ilvl="0">
      <w:start w:val="1"/>
      <w:numFmt w:val="decimal"/>
      <w:pStyle w:val="afff6"/>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6" w15:restartNumberingAfterBreak="0">
    <w:nsid w:val="72F86F7E"/>
    <w:multiLevelType w:val="multilevel"/>
    <w:tmpl w:val="72F86F7E"/>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7" w15:restartNumberingAfterBreak="0">
    <w:nsid w:val="76933334"/>
    <w:multiLevelType w:val="multilevel"/>
    <w:tmpl w:val="76933334"/>
    <w:lvl w:ilvl="0">
      <w:start w:val="1"/>
      <w:numFmt w:val="none"/>
      <w:pStyle w:val="afff7"/>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8" w15:restartNumberingAfterBreak="0">
    <w:nsid w:val="784C57A0"/>
    <w:multiLevelType w:val="multilevel"/>
    <w:tmpl w:val="784C57A0"/>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abstractNum w:abstractNumId="39" w15:restartNumberingAfterBreak="0">
    <w:nsid w:val="7D4E6874"/>
    <w:multiLevelType w:val="multilevel"/>
    <w:tmpl w:val="7D4E6874"/>
    <w:lvl w:ilvl="0">
      <w:start w:val="1"/>
      <w:numFmt w:val="lowerLetter"/>
      <w:lvlText w:val="%1)"/>
      <w:lvlJc w:val="left"/>
      <w:pPr>
        <w:tabs>
          <w:tab w:val="left" w:pos="839"/>
        </w:tabs>
        <w:ind w:left="839" w:hanging="419"/>
      </w:pPr>
      <w:rPr>
        <w:rFonts w:ascii="宋体" w:eastAsia="宋体" w:hAnsi="宋体" w:hint="eastAsia"/>
        <w:b w:val="0"/>
        <w:i w:val="0"/>
        <w:sz w:val="20"/>
        <w:szCs w:val="21"/>
      </w:rPr>
    </w:lvl>
    <w:lvl w:ilvl="1">
      <w:start w:val="1"/>
      <w:numFmt w:val="decimal"/>
      <w:lvlText w:val="%2)"/>
      <w:lvlJc w:val="left"/>
      <w:pPr>
        <w:tabs>
          <w:tab w:val="left" w:pos="1259"/>
        </w:tabs>
        <w:ind w:left="1259" w:hanging="420"/>
      </w:pPr>
      <w:rPr>
        <w:rFonts w:ascii="宋体" w:eastAsia="宋体" w:hAnsi="宋体" w:hint="eastAsia"/>
        <w:b w:val="0"/>
        <w:i w:val="0"/>
        <w:sz w:val="20"/>
      </w:rPr>
    </w:lvl>
    <w:lvl w:ilvl="2">
      <w:start w:val="1"/>
      <w:numFmt w:val="decimal"/>
      <w:lvlText w:val="(%3)"/>
      <w:lvlJc w:val="left"/>
      <w:pPr>
        <w:tabs>
          <w:tab w:val="left" w:pos="0"/>
        </w:tabs>
        <w:ind w:left="1678" w:hanging="419"/>
      </w:pPr>
      <w:rPr>
        <w:rFonts w:ascii="宋体" w:eastAsia="宋体" w:hAnsi="宋体" w:hint="eastAsia"/>
        <w:b w:val="0"/>
        <w:i w:val="0"/>
        <w:sz w:val="20"/>
        <w:szCs w:val="21"/>
      </w:rPr>
    </w:lvl>
    <w:lvl w:ilvl="3">
      <w:start w:val="1"/>
      <w:numFmt w:val="decimal"/>
      <w:lvlText w:val="%4."/>
      <w:lvlJc w:val="left"/>
      <w:pPr>
        <w:tabs>
          <w:tab w:val="left" w:pos="2098"/>
        </w:tabs>
        <w:ind w:left="2098" w:hanging="420"/>
      </w:pPr>
      <w:rPr>
        <w:rFonts w:hint="eastAsia"/>
      </w:rPr>
    </w:lvl>
    <w:lvl w:ilvl="4">
      <w:start w:val="1"/>
      <w:numFmt w:val="lowerLetter"/>
      <w:lvlText w:val="%5)"/>
      <w:lvlJc w:val="left"/>
      <w:pPr>
        <w:tabs>
          <w:tab w:val="left" w:pos="2517"/>
        </w:tabs>
        <w:ind w:left="2517" w:hanging="419"/>
      </w:pPr>
      <w:rPr>
        <w:rFonts w:hint="eastAsia"/>
      </w:rPr>
    </w:lvl>
    <w:lvl w:ilvl="5">
      <w:start w:val="1"/>
      <w:numFmt w:val="lowerRoman"/>
      <w:lvlText w:val="%6."/>
      <w:lvlJc w:val="right"/>
      <w:pPr>
        <w:tabs>
          <w:tab w:val="left" w:pos="2942"/>
        </w:tabs>
        <w:ind w:left="2937" w:hanging="420"/>
      </w:pPr>
      <w:rPr>
        <w:rFonts w:hint="eastAsia"/>
      </w:rPr>
    </w:lvl>
    <w:lvl w:ilvl="6">
      <w:start w:val="1"/>
      <w:numFmt w:val="decimal"/>
      <w:lvlText w:val="%7."/>
      <w:lvlJc w:val="left"/>
      <w:pPr>
        <w:tabs>
          <w:tab w:val="left" w:pos="3362"/>
        </w:tabs>
        <w:ind w:left="3356" w:hanging="414"/>
      </w:pPr>
      <w:rPr>
        <w:rFonts w:hint="eastAsia"/>
      </w:rPr>
    </w:lvl>
    <w:lvl w:ilvl="7">
      <w:start w:val="1"/>
      <w:numFmt w:val="lowerLetter"/>
      <w:lvlText w:val="%8)"/>
      <w:lvlJc w:val="left"/>
      <w:pPr>
        <w:tabs>
          <w:tab w:val="left" w:pos="3781"/>
        </w:tabs>
        <w:ind w:left="3776" w:hanging="414"/>
      </w:pPr>
      <w:rPr>
        <w:rFonts w:hint="eastAsia"/>
      </w:rPr>
    </w:lvl>
    <w:lvl w:ilvl="8">
      <w:start w:val="1"/>
      <w:numFmt w:val="lowerRoman"/>
      <w:lvlText w:val="%9."/>
      <w:lvlJc w:val="right"/>
      <w:pPr>
        <w:tabs>
          <w:tab w:val="left" w:pos="4201"/>
        </w:tabs>
        <w:ind w:left="4201" w:hanging="420"/>
      </w:pPr>
      <w:rPr>
        <w:rFonts w:hint="eastAsia"/>
      </w:rPr>
    </w:lvl>
  </w:abstractNum>
  <w:num w:numId="1" w16cid:durableId="1540507314">
    <w:abstractNumId w:val="0"/>
  </w:num>
  <w:num w:numId="2" w16cid:durableId="973876554">
    <w:abstractNumId w:val="33"/>
  </w:num>
  <w:num w:numId="3" w16cid:durableId="1620256512">
    <w:abstractNumId w:val="6"/>
  </w:num>
  <w:num w:numId="4" w16cid:durableId="1152256104">
    <w:abstractNumId w:val="29"/>
  </w:num>
  <w:num w:numId="5" w16cid:durableId="1741948487">
    <w:abstractNumId w:val="24"/>
  </w:num>
  <w:num w:numId="6" w16cid:durableId="558319578">
    <w:abstractNumId w:val="18"/>
  </w:num>
  <w:num w:numId="7" w16cid:durableId="374813664">
    <w:abstractNumId w:val="9"/>
  </w:num>
  <w:num w:numId="8" w16cid:durableId="499199641">
    <w:abstractNumId w:val="4"/>
  </w:num>
  <w:num w:numId="9" w16cid:durableId="764350117">
    <w:abstractNumId w:val="10"/>
  </w:num>
  <w:num w:numId="10" w16cid:durableId="2069958151">
    <w:abstractNumId w:val="22"/>
  </w:num>
  <w:num w:numId="11" w16cid:durableId="811751491">
    <w:abstractNumId w:val="31"/>
  </w:num>
  <w:num w:numId="12" w16cid:durableId="1546018157">
    <w:abstractNumId w:val="13"/>
  </w:num>
  <w:num w:numId="13" w16cid:durableId="1639383792">
    <w:abstractNumId w:val="8"/>
  </w:num>
  <w:num w:numId="14" w16cid:durableId="1032611223">
    <w:abstractNumId w:val="25"/>
  </w:num>
  <w:num w:numId="15" w16cid:durableId="1181311242">
    <w:abstractNumId w:val="23"/>
  </w:num>
  <w:num w:numId="16" w16cid:durableId="424544790">
    <w:abstractNumId w:val="35"/>
  </w:num>
  <w:num w:numId="17" w16cid:durableId="1942835522">
    <w:abstractNumId w:val="20"/>
  </w:num>
  <w:num w:numId="18" w16cid:durableId="1419516715">
    <w:abstractNumId w:val="17"/>
  </w:num>
  <w:num w:numId="19" w16cid:durableId="147673964">
    <w:abstractNumId w:val="1"/>
  </w:num>
  <w:num w:numId="20" w16cid:durableId="28771313">
    <w:abstractNumId w:val="12"/>
  </w:num>
  <w:num w:numId="21" w16cid:durableId="1439833779">
    <w:abstractNumId w:val="37"/>
  </w:num>
  <w:num w:numId="22" w16cid:durableId="661469960">
    <w:abstractNumId w:val="26"/>
  </w:num>
  <w:num w:numId="23" w16cid:durableId="1352296178">
    <w:abstractNumId w:val="7"/>
  </w:num>
  <w:num w:numId="24" w16cid:durableId="945500606">
    <w:abstractNumId w:val="32"/>
  </w:num>
  <w:num w:numId="25" w16cid:durableId="1774469611">
    <w:abstractNumId w:val="34"/>
  </w:num>
  <w:num w:numId="26" w16cid:durableId="322316717">
    <w:abstractNumId w:val="3"/>
  </w:num>
  <w:num w:numId="27" w16cid:durableId="1983733887">
    <w:abstractNumId w:val="5"/>
  </w:num>
  <w:num w:numId="28" w16cid:durableId="1858881148">
    <w:abstractNumId w:val="19"/>
  </w:num>
  <w:num w:numId="29" w16cid:durableId="2023243275">
    <w:abstractNumId w:val="30"/>
  </w:num>
  <w:num w:numId="30" w16cid:durableId="2123448932">
    <w:abstractNumId w:val="28"/>
  </w:num>
  <w:num w:numId="31" w16cid:durableId="638146137">
    <w:abstractNumId w:val="11"/>
  </w:num>
  <w:num w:numId="32" w16cid:durableId="2014798893">
    <w:abstractNumId w:val="21"/>
  </w:num>
  <w:num w:numId="33" w16cid:durableId="1629315388">
    <w:abstractNumId w:val="27"/>
  </w:num>
  <w:num w:numId="34" w16cid:durableId="913197795">
    <w:abstractNumId w:val="36"/>
  </w:num>
  <w:num w:numId="35" w16cid:durableId="731731964">
    <w:abstractNumId w:val="2"/>
  </w:num>
  <w:num w:numId="36" w16cid:durableId="36593709">
    <w:abstractNumId w:val="16"/>
  </w:num>
  <w:num w:numId="37" w16cid:durableId="447704162">
    <w:abstractNumId w:val="39"/>
  </w:num>
  <w:num w:numId="38" w16cid:durableId="281151452">
    <w:abstractNumId w:val="38"/>
  </w:num>
  <w:num w:numId="39" w16cid:durableId="118764876">
    <w:abstractNumId w:val="15"/>
  </w:num>
  <w:num w:numId="40" w16cid:durableId="5671564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M2NmFmY2UxM2M5YjNlZjQ3ZjMzMzFhOTc0MTE5ZDYifQ=="/>
  </w:docVars>
  <w:rsids>
    <w:rsidRoot w:val="009933B6"/>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259"/>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628D"/>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050"/>
    <w:rsid w:val="000F4584"/>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3A83"/>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35F0A"/>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AC3"/>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15B"/>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582"/>
    <w:rsid w:val="003A3D9C"/>
    <w:rsid w:val="003A4077"/>
    <w:rsid w:val="003A4AA7"/>
    <w:rsid w:val="003B09AD"/>
    <w:rsid w:val="003B1F18"/>
    <w:rsid w:val="003B5BF0"/>
    <w:rsid w:val="003B60BF"/>
    <w:rsid w:val="003B6BE3"/>
    <w:rsid w:val="003B7F8C"/>
    <w:rsid w:val="003C010C"/>
    <w:rsid w:val="003C0A6C"/>
    <w:rsid w:val="003C14F8"/>
    <w:rsid w:val="003C1562"/>
    <w:rsid w:val="003C3B8F"/>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33B5"/>
    <w:rsid w:val="00434305"/>
    <w:rsid w:val="00435DF7"/>
    <w:rsid w:val="0044083F"/>
    <w:rsid w:val="00441AE7"/>
    <w:rsid w:val="00445574"/>
    <w:rsid w:val="0044657E"/>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A7FA0"/>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4AB"/>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3AA"/>
    <w:rsid w:val="006C5A62"/>
    <w:rsid w:val="006C5D68"/>
    <w:rsid w:val="006C6976"/>
    <w:rsid w:val="006C6DD0"/>
    <w:rsid w:val="006D04EA"/>
    <w:rsid w:val="006D16C4"/>
    <w:rsid w:val="006D3E96"/>
    <w:rsid w:val="006D4515"/>
    <w:rsid w:val="006D4BB1"/>
    <w:rsid w:val="006D570B"/>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D8E"/>
    <w:rsid w:val="00724E1B"/>
    <w:rsid w:val="00725949"/>
    <w:rsid w:val="00725ACB"/>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032"/>
    <w:rsid w:val="007B605E"/>
    <w:rsid w:val="007B68EA"/>
    <w:rsid w:val="007B7453"/>
    <w:rsid w:val="007C2D89"/>
    <w:rsid w:val="007C3796"/>
    <w:rsid w:val="007C4593"/>
    <w:rsid w:val="007C5309"/>
    <w:rsid w:val="007C6069"/>
    <w:rsid w:val="007D06C4"/>
    <w:rsid w:val="007D1352"/>
    <w:rsid w:val="007D2508"/>
    <w:rsid w:val="007D346A"/>
    <w:rsid w:val="007D6518"/>
    <w:rsid w:val="007D76BD"/>
    <w:rsid w:val="007E0BF1"/>
    <w:rsid w:val="007E4C9C"/>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6870"/>
    <w:rsid w:val="00817325"/>
    <w:rsid w:val="008209E6"/>
    <w:rsid w:val="00823303"/>
    <w:rsid w:val="008233B2"/>
    <w:rsid w:val="00823A9F"/>
    <w:rsid w:val="00823C85"/>
    <w:rsid w:val="00825138"/>
    <w:rsid w:val="008269DD"/>
    <w:rsid w:val="00830621"/>
    <w:rsid w:val="0083348C"/>
    <w:rsid w:val="00836B4E"/>
    <w:rsid w:val="008373D3"/>
    <w:rsid w:val="00840617"/>
    <w:rsid w:val="00840F84"/>
    <w:rsid w:val="00842A47"/>
    <w:rsid w:val="00843C13"/>
    <w:rsid w:val="008454F8"/>
    <w:rsid w:val="00847165"/>
    <w:rsid w:val="0085173A"/>
    <w:rsid w:val="008603CE"/>
    <w:rsid w:val="008620FC"/>
    <w:rsid w:val="008627A5"/>
    <w:rsid w:val="00863E05"/>
    <w:rsid w:val="00865ACA"/>
    <w:rsid w:val="00865D28"/>
    <w:rsid w:val="00865F85"/>
    <w:rsid w:val="00867723"/>
    <w:rsid w:val="00867C10"/>
    <w:rsid w:val="008702FC"/>
    <w:rsid w:val="00870439"/>
    <w:rsid w:val="00870DA1"/>
    <w:rsid w:val="0088176E"/>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3B6"/>
    <w:rsid w:val="00993889"/>
    <w:rsid w:val="0099551B"/>
    <w:rsid w:val="00996BD2"/>
    <w:rsid w:val="00997BF1"/>
    <w:rsid w:val="009A089C"/>
    <w:rsid w:val="009A118E"/>
    <w:rsid w:val="009A21CD"/>
    <w:rsid w:val="009A278C"/>
    <w:rsid w:val="009A2BC2"/>
    <w:rsid w:val="009A42C1"/>
    <w:rsid w:val="009A5429"/>
    <w:rsid w:val="009A72AD"/>
    <w:rsid w:val="009B03FB"/>
    <w:rsid w:val="009B09E0"/>
    <w:rsid w:val="009B0BC5"/>
    <w:rsid w:val="009B1247"/>
    <w:rsid w:val="009B6029"/>
    <w:rsid w:val="009B6971"/>
    <w:rsid w:val="009C27F1"/>
    <w:rsid w:val="009C3152"/>
    <w:rsid w:val="009C3257"/>
    <w:rsid w:val="009C4CFA"/>
    <w:rsid w:val="009C4E1C"/>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05A3"/>
    <w:rsid w:val="00A129D0"/>
    <w:rsid w:val="00A12C33"/>
    <w:rsid w:val="00A138BA"/>
    <w:rsid w:val="00A14C8E"/>
    <w:rsid w:val="00A153D9"/>
    <w:rsid w:val="00A15573"/>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39E9"/>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651"/>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25CA"/>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026"/>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8B"/>
    <w:rsid w:val="00C24C8D"/>
    <w:rsid w:val="00C25FE2"/>
    <w:rsid w:val="00C26B53"/>
    <w:rsid w:val="00C279B2"/>
    <w:rsid w:val="00C33E50"/>
    <w:rsid w:val="00C34C20"/>
    <w:rsid w:val="00C35A3E"/>
    <w:rsid w:val="00C41FE7"/>
    <w:rsid w:val="00C42130"/>
    <w:rsid w:val="00C423A4"/>
    <w:rsid w:val="00C423E3"/>
    <w:rsid w:val="00C44BF5"/>
    <w:rsid w:val="00C521D6"/>
    <w:rsid w:val="00C55232"/>
    <w:rsid w:val="00C553A4"/>
    <w:rsid w:val="00C55A06"/>
    <w:rsid w:val="00C55D03"/>
    <w:rsid w:val="00C601BC"/>
    <w:rsid w:val="00C6329F"/>
    <w:rsid w:val="00C63340"/>
    <w:rsid w:val="00C643F9"/>
    <w:rsid w:val="00C644C8"/>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1CF"/>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62BE"/>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39CF"/>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190"/>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47F"/>
    <w:rsid w:val="00EB5EDF"/>
    <w:rsid w:val="00EB60FE"/>
    <w:rsid w:val="00EB74DB"/>
    <w:rsid w:val="00EC42C3"/>
    <w:rsid w:val="00EC5359"/>
    <w:rsid w:val="00EC562A"/>
    <w:rsid w:val="00ED067A"/>
    <w:rsid w:val="00ED2B50"/>
    <w:rsid w:val="00EE0350"/>
    <w:rsid w:val="00EE0719"/>
    <w:rsid w:val="00EE0E80"/>
    <w:rsid w:val="00EE4938"/>
    <w:rsid w:val="00EE613F"/>
    <w:rsid w:val="00EE6D9A"/>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C020B7"/>
    <w:rsid w:val="1A8D5735"/>
    <w:rsid w:val="4C095099"/>
    <w:rsid w:val="4CF542AF"/>
    <w:rsid w:val="5B2A75AE"/>
    <w:rsid w:val="61B03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DB17FE4"/>
  <w15:docId w15:val="{913773C5-4707-4BF1-8883-D70BBA67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uiPriority="0" w:unhideWhenUsed="1"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8">
    <w:name w:val="Normal"/>
    <w:qFormat/>
    <w:pPr>
      <w:widowControl w:val="0"/>
      <w:adjustRightInd w:val="0"/>
      <w:spacing w:line="400" w:lineRule="exact"/>
      <w:ind w:firstLineChars="200" w:firstLine="420"/>
      <w:jc w:val="both"/>
    </w:pPr>
    <w:rPr>
      <w:rFonts w:ascii="宋体" w:hAnsi="宋体"/>
      <w:kern w:val="2"/>
      <w:sz w:val="21"/>
      <w:szCs w:val="21"/>
    </w:rPr>
  </w:style>
  <w:style w:type="paragraph" w:styleId="1">
    <w:name w:val="heading 1"/>
    <w:basedOn w:val="afff8"/>
    <w:next w:val="afff8"/>
    <w:link w:val="10"/>
    <w:qFormat/>
    <w:pPr>
      <w:keepNext/>
      <w:keepLines/>
      <w:spacing w:before="340" w:after="330" w:line="578" w:lineRule="auto"/>
      <w:outlineLvl w:val="0"/>
    </w:pPr>
    <w:rPr>
      <w:b/>
      <w:bCs/>
      <w:kern w:val="44"/>
      <w:sz w:val="44"/>
      <w:szCs w:val="44"/>
    </w:rPr>
  </w:style>
  <w:style w:type="paragraph" w:styleId="22">
    <w:name w:val="heading 2"/>
    <w:basedOn w:val="afff8"/>
    <w:next w:val="afff8"/>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8"/>
    <w:next w:val="afff8"/>
    <w:link w:val="30"/>
    <w:qFormat/>
    <w:pPr>
      <w:keepNext/>
      <w:keepLines/>
      <w:spacing w:before="260" w:after="260" w:line="416" w:lineRule="auto"/>
      <w:outlineLvl w:val="2"/>
    </w:pPr>
    <w:rPr>
      <w:b/>
      <w:bCs/>
      <w:sz w:val="32"/>
      <w:szCs w:val="32"/>
    </w:rPr>
  </w:style>
  <w:style w:type="paragraph" w:styleId="4">
    <w:name w:val="heading 4"/>
    <w:basedOn w:val="afff8"/>
    <w:next w:val="afff8"/>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8"/>
    <w:next w:val="afff8"/>
    <w:link w:val="50"/>
    <w:qFormat/>
    <w:pPr>
      <w:keepNext/>
      <w:keepLines/>
      <w:adjustRightInd/>
      <w:spacing w:before="280" w:after="290" w:line="376" w:lineRule="auto"/>
      <w:outlineLvl w:val="4"/>
    </w:pPr>
    <w:rPr>
      <w:b/>
      <w:bCs/>
      <w:sz w:val="28"/>
      <w:szCs w:val="28"/>
    </w:rPr>
  </w:style>
  <w:style w:type="paragraph" w:styleId="6">
    <w:name w:val="heading 6"/>
    <w:basedOn w:val="afff8"/>
    <w:next w:val="afff8"/>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8"/>
    <w:next w:val="afff8"/>
    <w:link w:val="70"/>
    <w:qFormat/>
    <w:pPr>
      <w:keepNext/>
      <w:keepLines/>
      <w:adjustRightInd/>
      <w:spacing w:before="240" w:after="64" w:line="320" w:lineRule="auto"/>
      <w:outlineLvl w:val="6"/>
    </w:pPr>
    <w:rPr>
      <w:b/>
      <w:bCs/>
      <w:sz w:val="24"/>
      <w:szCs w:val="24"/>
    </w:rPr>
  </w:style>
  <w:style w:type="paragraph" w:styleId="8">
    <w:name w:val="heading 8"/>
    <w:basedOn w:val="afff8"/>
    <w:next w:val="afff8"/>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8"/>
    <w:next w:val="afff8"/>
    <w:link w:val="90"/>
    <w:qFormat/>
    <w:pPr>
      <w:keepNext/>
      <w:keepLines/>
      <w:adjustRightInd/>
      <w:spacing w:before="240" w:after="64" w:line="320" w:lineRule="auto"/>
      <w:outlineLvl w:val="8"/>
    </w:pPr>
    <w:rPr>
      <w:rFonts w:ascii="Arial" w:eastAsia="黑体" w:hAnsi="Arial"/>
    </w:rPr>
  </w:style>
  <w:style w:type="character" w:default="1" w:styleId="afff9">
    <w:name w:val="Default Paragraph Font"/>
    <w:uiPriority w:val="1"/>
    <w:semiHidden/>
    <w:unhideWhenUsed/>
  </w:style>
  <w:style w:type="table" w:default="1" w:styleId="afffa">
    <w:name w:val="Normal Table"/>
    <w:uiPriority w:val="99"/>
    <w:semiHidden/>
    <w:unhideWhenUsed/>
    <w:tblPr>
      <w:tblInd w:w="0" w:type="dxa"/>
      <w:tblCellMar>
        <w:top w:w="0" w:type="dxa"/>
        <w:left w:w="108" w:type="dxa"/>
        <w:bottom w:w="0" w:type="dxa"/>
        <w:right w:w="108" w:type="dxa"/>
      </w:tblCellMar>
    </w:tblPr>
  </w:style>
  <w:style w:type="numbering" w:default="1" w:styleId="afffb">
    <w:name w:val="No List"/>
    <w:uiPriority w:val="99"/>
    <w:semiHidden/>
    <w:unhideWhenUsed/>
  </w:style>
  <w:style w:type="paragraph" w:styleId="TOC7">
    <w:name w:val="toc 7"/>
    <w:basedOn w:val="afff8"/>
    <w:next w:val="afff8"/>
    <w:uiPriority w:val="39"/>
    <w:unhideWhenUsed/>
    <w:qFormat/>
    <w:pPr>
      <w:tabs>
        <w:tab w:val="right" w:leader="dot" w:pos="9344"/>
      </w:tabs>
      <w:spacing w:line="300" w:lineRule="exact"/>
      <w:ind w:left="1259"/>
    </w:pPr>
  </w:style>
  <w:style w:type="paragraph" w:styleId="afffc">
    <w:name w:val="Normal Indent"/>
    <w:basedOn w:val="afff8"/>
    <w:qFormat/>
  </w:style>
  <w:style w:type="paragraph" w:styleId="afffd">
    <w:name w:val="annotation text"/>
    <w:basedOn w:val="afff8"/>
    <w:unhideWhenUsed/>
    <w:qFormat/>
    <w:pPr>
      <w:jc w:val="left"/>
    </w:pPr>
  </w:style>
  <w:style w:type="paragraph" w:styleId="afffe">
    <w:name w:val="Body Text"/>
    <w:basedOn w:val="afff8"/>
    <w:link w:val="affff"/>
    <w:qFormat/>
    <w:pPr>
      <w:spacing w:after="120"/>
    </w:pPr>
  </w:style>
  <w:style w:type="paragraph" w:styleId="TOC5">
    <w:name w:val="toc 5"/>
    <w:basedOn w:val="afff8"/>
    <w:next w:val="afff8"/>
    <w:uiPriority w:val="39"/>
    <w:unhideWhenUsed/>
    <w:qFormat/>
    <w:pPr>
      <w:ind w:left="839"/>
    </w:pPr>
  </w:style>
  <w:style w:type="paragraph" w:styleId="TOC3">
    <w:name w:val="toc 3"/>
    <w:basedOn w:val="afff8"/>
    <w:next w:val="afff8"/>
    <w:uiPriority w:val="39"/>
    <w:unhideWhenUsed/>
    <w:qFormat/>
    <w:pPr>
      <w:spacing w:line="300" w:lineRule="exact"/>
      <w:ind w:left="420"/>
    </w:pPr>
  </w:style>
  <w:style w:type="paragraph" w:styleId="affff0">
    <w:name w:val="Balloon Text"/>
    <w:basedOn w:val="afff8"/>
    <w:link w:val="affff1"/>
    <w:uiPriority w:val="99"/>
    <w:semiHidden/>
    <w:unhideWhenUsed/>
    <w:qFormat/>
    <w:rPr>
      <w:sz w:val="18"/>
      <w:szCs w:val="18"/>
    </w:rPr>
  </w:style>
  <w:style w:type="paragraph" w:styleId="affff2">
    <w:name w:val="footer"/>
    <w:basedOn w:val="afff8"/>
    <w:link w:val="affff3"/>
    <w:uiPriority w:val="99"/>
    <w:qFormat/>
    <w:pPr>
      <w:tabs>
        <w:tab w:val="center" w:pos="4153"/>
        <w:tab w:val="right" w:pos="8306"/>
      </w:tabs>
      <w:adjustRightInd/>
      <w:snapToGrid w:val="0"/>
      <w:spacing w:line="240" w:lineRule="auto"/>
      <w:jc w:val="right"/>
    </w:pPr>
    <w:rPr>
      <w:sz w:val="18"/>
      <w:szCs w:val="18"/>
    </w:rPr>
  </w:style>
  <w:style w:type="paragraph" w:styleId="affff4">
    <w:name w:val="header"/>
    <w:basedOn w:val="afff8"/>
    <w:link w:val="affff5"/>
    <w:uiPriority w:val="99"/>
    <w:pPr>
      <w:tabs>
        <w:tab w:val="center" w:pos="4153"/>
        <w:tab w:val="right" w:pos="8306"/>
      </w:tabs>
      <w:adjustRightInd/>
      <w:snapToGrid w:val="0"/>
      <w:jc w:val="center"/>
    </w:pPr>
    <w:rPr>
      <w:sz w:val="18"/>
      <w:szCs w:val="18"/>
    </w:rPr>
  </w:style>
  <w:style w:type="paragraph" w:styleId="TOC1">
    <w:name w:val="toc 1"/>
    <w:basedOn w:val="afff8"/>
    <w:next w:val="afff8"/>
    <w:uiPriority w:val="39"/>
    <w:unhideWhenUsed/>
    <w:qFormat/>
  </w:style>
  <w:style w:type="paragraph" w:styleId="TOC4">
    <w:name w:val="toc 4"/>
    <w:basedOn w:val="afff8"/>
    <w:next w:val="afff8"/>
    <w:uiPriority w:val="39"/>
    <w:unhideWhenUsed/>
    <w:qFormat/>
    <w:pPr>
      <w:tabs>
        <w:tab w:val="right" w:leader="dot" w:pos="9344"/>
      </w:tabs>
      <w:spacing w:line="300" w:lineRule="exact"/>
      <w:ind w:left="629"/>
    </w:pPr>
  </w:style>
  <w:style w:type="paragraph" w:styleId="affff6">
    <w:name w:val="footnote text"/>
    <w:basedOn w:val="afff8"/>
    <w:next w:val="afff8"/>
    <w:link w:val="affff7"/>
    <w:semiHidden/>
    <w:qFormat/>
    <w:pPr>
      <w:adjustRightInd/>
      <w:snapToGrid w:val="0"/>
      <w:spacing w:line="300" w:lineRule="exact"/>
      <w:ind w:leftChars="200" w:left="400" w:hangingChars="200" w:hanging="200"/>
      <w:jc w:val="left"/>
    </w:pPr>
    <w:rPr>
      <w:sz w:val="18"/>
      <w:szCs w:val="18"/>
    </w:rPr>
  </w:style>
  <w:style w:type="paragraph" w:styleId="TOC6">
    <w:name w:val="toc 6"/>
    <w:basedOn w:val="afff8"/>
    <w:next w:val="afff8"/>
    <w:uiPriority w:val="39"/>
    <w:unhideWhenUsed/>
    <w:qFormat/>
    <w:pPr>
      <w:spacing w:line="300" w:lineRule="exact"/>
      <w:ind w:left="1049"/>
    </w:pPr>
  </w:style>
  <w:style w:type="paragraph" w:styleId="affff8">
    <w:name w:val="table of figures"/>
    <w:basedOn w:val="afff8"/>
    <w:next w:val="afff8"/>
    <w:semiHidden/>
    <w:qFormat/>
    <w:pPr>
      <w:adjustRightInd/>
      <w:spacing w:line="240" w:lineRule="auto"/>
      <w:jc w:val="left"/>
    </w:pPr>
    <w:rPr>
      <w:szCs w:val="24"/>
    </w:rPr>
  </w:style>
  <w:style w:type="paragraph" w:styleId="TOC2">
    <w:name w:val="toc 2"/>
    <w:basedOn w:val="afff8"/>
    <w:next w:val="afff8"/>
    <w:uiPriority w:val="39"/>
    <w:unhideWhenUsed/>
    <w:qFormat/>
    <w:pPr>
      <w:tabs>
        <w:tab w:val="right" w:leader="dot" w:pos="9344"/>
      </w:tabs>
      <w:spacing w:line="300" w:lineRule="exact"/>
      <w:ind w:left="210"/>
    </w:pPr>
  </w:style>
  <w:style w:type="paragraph" w:styleId="affff9">
    <w:name w:val="Normal (Web)"/>
    <w:basedOn w:val="afff8"/>
    <w:qFormat/>
    <w:rPr>
      <w:sz w:val="24"/>
    </w:rPr>
  </w:style>
  <w:style w:type="paragraph" w:styleId="affffa">
    <w:name w:val="Title"/>
    <w:basedOn w:val="afff8"/>
    <w:link w:val="affffb"/>
    <w:qFormat/>
    <w:pPr>
      <w:spacing w:before="240" w:after="60"/>
      <w:jc w:val="center"/>
      <w:outlineLvl w:val="0"/>
    </w:pPr>
    <w:rPr>
      <w:rFonts w:ascii="Arial" w:hAnsi="Arial" w:cs="Arial"/>
      <w:b/>
      <w:bCs/>
      <w:sz w:val="32"/>
      <w:szCs w:val="32"/>
    </w:rPr>
  </w:style>
  <w:style w:type="table" w:styleId="affffc">
    <w:name w:val="Table Grid"/>
    <w:basedOn w:val="afffa"/>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d">
    <w:name w:val="Strong"/>
    <w:uiPriority w:val="22"/>
    <w:qFormat/>
    <w:rPr>
      <w:b/>
      <w:bCs/>
    </w:rPr>
  </w:style>
  <w:style w:type="character" w:styleId="affffe">
    <w:name w:val="page number"/>
    <w:qFormat/>
    <w:rPr>
      <w:rFonts w:ascii="宋体" w:eastAsia="宋体" w:hAnsi="Times New Roman"/>
      <w:sz w:val="18"/>
    </w:rPr>
  </w:style>
  <w:style w:type="character" w:styleId="afffff">
    <w:name w:val="Emphasis"/>
    <w:uiPriority w:val="20"/>
    <w:qFormat/>
    <w:rPr>
      <w:i/>
      <w:iCs/>
    </w:rPr>
  </w:style>
  <w:style w:type="character" w:styleId="afffff0">
    <w:name w:val="Hyperlink"/>
    <w:uiPriority w:val="99"/>
    <w:qFormat/>
    <w:rPr>
      <w:rFonts w:ascii="宋体" w:eastAsia="宋体" w:hAnsi="Times New Roman"/>
      <w:color w:val="auto"/>
      <w:spacing w:val="0"/>
      <w:w w:val="100"/>
      <w:position w:val="0"/>
      <w:sz w:val="21"/>
      <w:u w:val="none"/>
      <w:vertAlign w:val="baseline"/>
    </w:rPr>
  </w:style>
  <w:style w:type="character" w:styleId="afffff1">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qFormat/>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rPr>
      <w:rFonts w:ascii="Arial" w:eastAsia="黑体" w:hAnsi="Arial" w:cs="Times New Roman"/>
      <w:szCs w:val="21"/>
    </w:rPr>
  </w:style>
  <w:style w:type="character" w:customStyle="1" w:styleId="affff5">
    <w:name w:val="页眉 字符"/>
    <w:link w:val="affff4"/>
    <w:uiPriority w:val="99"/>
    <w:qFormat/>
    <w:rPr>
      <w:rFonts w:ascii="Times New Roman" w:eastAsia="宋体" w:hAnsi="Times New Roman" w:cs="Times New Roman"/>
      <w:sz w:val="18"/>
      <w:szCs w:val="18"/>
    </w:rPr>
  </w:style>
  <w:style w:type="character" w:customStyle="1" w:styleId="affff3">
    <w:name w:val="页脚 字符"/>
    <w:link w:val="affff2"/>
    <w:uiPriority w:val="99"/>
    <w:qFormat/>
    <w:rPr>
      <w:rFonts w:ascii="宋体" w:eastAsia="宋体" w:hAnsi="Times New Roman" w:cs="Times New Roman"/>
      <w:sz w:val="18"/>
      <w:szCs w:val="18"/>
    </w:rPr>
  </w:style>
  <w:style w:type="character" w:customStyle="1" w:styleId="affff1">
    <w:name w:val="批注框文本 字符"/>
    <w:link w:val="affff0"/>
    <w:uiPriority w:val="99"/>
    <w:semiHidden/>
    <w:qFormat/>
    <w:rPr>
      <w:sz w:val="18"/>
      <w:szCs w:val="18"/>
    </w:rPr>
  </w:style>
  <w:style w:type="paragraph" w:styleId="afffff2">
    <w:name w:val="Quote"/>
    <w:basedOn w:val="afff8"/>
    <w:next w:val="afff8"/>
    <w:link w:val="afffff3"/>
    <w:uiPriority w:val="29"/>
    <w:qFormat/>
    <w:rPr>
      <w:i/>
      <w:iCs/>
      <w:color w:val="000000"/>
    </w:rPr>
  </w:style>
  <w:style w:type="character" w:customStyle="1" w:styleId="afffff3">
    <w:name w:val="引用 字符"/>
    <w:link w:val="afffff2"/>
    <w:uiPriority w:val="29"/>
    <w:qFormat/>
    <w:rPr>
      <w:i/>
      <w:iCs/>
      <w:color w:val="000000"/>
    </w:rPr>
  </w:style>
  <w:style w:type="character" w:customStyle="1" w:styleId="affffb">
    <w:name w:val="标题 字符"/>
    <w:link w:val="affffa"/>
    <w:qFormat/>
    <w:rPr>
      <w:rFonts w:ascii="Arial" w:eastAsia="宋体" w:hAnsi="Arial" w:cs="Arial"/>
      <w:b/>
      <w:bCs/>
      <w:sz w:val="32"/>
      <w:szCs w:val="32"/>
    </w:rPr>
  </w:style>
  <w:style w:type="paragraph" w:customStyle="1" w:styleId="afffff4">
    <w:name w:val="标准标志"/>
    <w:next w:val="afff8"/>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5">
    <w:name w:val="标准称谓"/>
    <w:next w:val="afff8"/>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6">
    <w:name w:val="标准文件_页脚偶数页"/>
    <w:qFormat/>
    <w:pPr>
      <w:ind w:left="198"/>
    </w:pPr>
    <w:rPr>
      <w:rFonts w:ascii="宋体" w:hAnsi="Times New Roman"/>
      <w:sz w:val="18"/>
    </w:rPr>
  </w:style>
  <w:style w:type="paragraph" w:customStyle="1" w:styleId="afffff7">
    <w:name w:val="标准文件_页脚奇数页"/>
    <w:qFormat/>
    <w:pPr>
      <w:ind w:right="227"/>
      <w:jc w:val="right"/>
    </w:pPr>
    <w:rPr>
      <w:rFonts w:ascii="宋体" w:hAnsi="Times New Roman"/>
      <w:sz w:val="18"/>
    </w:rPr>
  </w:style>
  <w:style w:type="paragraph" w:customStyle="1" w:styleId="afffff8">
    <w:name w:val="标准书眉一"/>
    <w:qFormat/>
    <w:pPr>
      <w:jc w:val="both"/>
    </w:pPr>
    <w:rPr>
      <w:rFonts w:ascii="Times New Roman" w:hAnsi="Times New Roman"/>
    </w:rPr>
  </w:style>
  <w:style w:type="paragraph" w:customStyle="1" w:styleId="ICS">
    <w:name w:val="标准文件_ICS"/>
    <w:basedOn w:val="afff8"/>
    <w:qFormat/>
    <w:pPr>
      <w:spacing w:line="0" w:lineRule="atLeast"/>
    </w:pPr>
    <w:rPr>
      <w:rFonts w:ascii="黑体" w:eastAsia="黑体"/>
    </w:rPr>
  </w:style>
  <w:style w:type="paragraph" w:customStyle="1" w:styleId="afffff9">
    <w:name w:val="标准文件_标准正文"/>
    <w:basedOn w:val="afff8"/>
    <w:next w:val="afffffa"/>
    <w:qFormat/>
    <w:pPr>
      <w:snapToGrid w:val="0"/>
      <w:ind w:firstLine="200"/>
    </w:pPr>
    <w:rPr>
      <w:kern w:val="0"/>
    </w:rPr>
  </w:style>
  <w:style w:type="paragraph" w:customStyle="1" w:styleId="afffffa">
    <w:name w:val="标准文件_段"/>
    <w:link w:val="Char"/>
    <w:qFormat/>
    <w:pPr>
      <w:autoSpaceDE w:val="0"/>
      <w:autoSpaceDN w:val="0"/>
      <w:ind w:firstLineChars="200" w:firstLine="200"/>
      <w:jc w:val="both"/>
    </w:pPr>
    <w:rPr>
      <w:rFonts w:ascii="宋体" w:hAnsi="Times New Roman"/>
      <w:sz w:val="21"/>
    </w:rPr>
  </w:style>
  <w:style w:type="paragraph" w:customStyle="1" w:styleId="afffffb">
    <w:name w:val="标准文件_版本"/>
    <w:basedOn w:val="afffff9"/>
    <w:qFormat/>
    <w:pPr>
      <w:adjustRightInd/>
      <w:snapToGrid/>
      <w:ind w:firstLineChars="0" w:firstLine="0"/>
    </w:pPr>
    <w:rPr>
      <w:kern w:val="2"/>
    </w:rPr>
  </w:style>
  <w:style w:type="paragraph" w:customStyle="1" w:styleId="afffffc">
    <w:name w:val="标准文件_标准部门"/>
    <w:basedOn w:val="afff8"/>
    <w:qFormat/>
    <w:pPr>
      <w:jc w:val="center"/>
    </w:pPr>
    <w:rPr>
      <w:rFonts w:ascii="黑体" w:eastAsia="黑体"/>
      <w:kern w:val="0"/>
      <w:sz w:val="44"/>
    </w:rPr>
  </w:style>
  <w:style w:type="paragraph" w:customStyle="1" w:styleId="afffffd">
    <w:name w:val="标准文件_标准代替"/>
    <w:basedOn w:val="afff8"/>
    <w:next w:val="afff8"/>
    <w:qFormat/>
    <w:pPr>
      <w:spacing w:line="310" w:lineRule="exact"/>
      <w:jc w:val="right"/>
    </w:pPr>
    <w:rPr>
      <w:kern w:val="0"/>
    </w:rPr>
  </w:style>
  <w:style w:type="paragraph" w:customStyle="1" w:styleId="afffffe">
    <w:name w:val="标准文件_标准名称标题"/>
    <w:basedOn w:val="afff8"/>
    <w:next w:val="afff8"/>
    <w:qFormat/>
    <w:pPr>
      <w:widowControl/>
      <w:shd w:val="clear" w:color="FFFFFF" w:fill="FFFFFF"/>
      <w:adjustRightInd/>
      <w:spacing w:before="640" w:after="100"/>
      <w:jc w:val="center"/>
    </w:pPr>
    <w:rPr>
      <w:rFonts w:ascii="黑体" w:eastAsia="黑体"/>
      <w:kern w:val="0"/>
      <w:sz w:val="32"/>
    </w:rPr>
  </w:style>
  <w:style w:type="paragraph" w:customStyle="1" w:styleId="affffff">
    <w:name w:val="标准文件_页眉奇数页"/>
    <w:next w:val="afff8"/>
    <w:qFormat/>
    <w:pPr>
      <w:tabs>
        <w:tab w:val="center" w:pos="4154"/>
        <w:tab w:val="right" w:pos="8306"/>
      </w:tabs>
      <w:spacing w:after="120"/>
      <w:jc w:val="right"/>
    </w:pPr>
    <w:rPr>
      <w:rFonts w:ascii="黑体" w:eastAsia="黑体" w:hAnsi="宋体"/>
      <w:sz w:val="21"/>
    </w:rPr>
  </w:style>
  <w:style w:type="paragraph" w:customStyle="1" w:styleId="affffff0">
    <w:name w:val="标准文件_页眉偶数页"/>
    <w:basedOn w:val="affffff"/>
    <w:next w:val="afff8"/>
    <w:qFormat/>
    <w:pPr>
      <w:jc w:val="left"/>
    </w:pPr>
  </w:style>
  <w:style w:type="paragraph" w:customStyle="1" w:styleId="affffff1">
    <w:name w:val="标准文件_参考文献标题"/>
    <w:basedOn w:val="afff8"/>
    <w:next w:val="afff8"/>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1">
    <w:name w:val="标准文件_二级条标题"/>
    <w:next w:val="afffffa"/>
    <w:link w:val="Char0"/>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2">
    <w:name w:val="标准文件_发布"/>
    <w:qFormat/>
    <w:rPr>
      <w:rFonts w:ascii="黑体" w:eastAsia="黑体"/>
      <w:spacing w:val="0"/>
      <w:w w:val="100"/>
      <w:position w:val="3"/>
      <w:sz w:val="28"/>
    </w:rPr>
  </w:style>
  <w:style w:type="paragraph" w:customStyle="1" w:styleId="ad">
    <w:name w:val="标准文件_方框数字列项"/>
    <w:basedOn w:val="afffffa"/>
    <w:qFormat/>
    <w:pPr>
      <w:numPr>
        <w:numId w:val="3"/>
      </w:numPr>
      <w:ind w:firstLineChars="0" w:firstLine="0"/>
    </w:pPr>
  </w:style>
  <w:style w:type="paragraph" w:customStyle="1" w:styleId="affffff3">
    <w:name w:val="标准文件_封面标准编号"/>
    <w:basedOn w:val="afff8"/>
    <w:next w:val="afffffd"/>
    <w:qFormat/>
    <w:pPr>
      <w:spacing w:line="310" w:lineRule="exact"/>
      <w:jc w:val="right"/>
    </w:pPr>
    <w:rPr>
      <w:rFonts w:ascii="黑体" w:eastAsia="黑体"/>
      <w:kern w:val="0"/>
      <w:sz w:val="28"/>
    </w:rPr>
  </w:style>
  <w:style w:type="paragraph" w:customStyle="1" w:styleId="affffff4">
    <w:name w:val="标准文件_封面标准分类号"/>
    <w:basedOn w:val="afff8"/>
    <w:qFormat/>
    <w:rPr>
      <w:rFonts w:ascii="黑体" w:eastAsia="黑体"/>
      <w:b/>
      <w:kern w:val="0"/>
      <w:sz w:val="28"/>
    </w:rPr>
  </w:style>
  <w:style w:type="paragraph" w:customStyle="1" w:styleId="affffff5">
    <w:name w:val="标准文件_封面标准名称"/>
    <w:basedOn w:val="afff8"/>
    <w:qFormat/>
    <w:pPr>
      <w:spacing w:line="240" w:lineRule="auto"/>
      <w:jc w:val="center"/>
    </w:pPr>
    <w:rPr>
      <w:rFonts w:ascii="黑体" w:eastAsia="黑体"/>
      <w:kern w:val="0"/>
      <w:sz w:val="52"/>
    </w:rPr>
  </w:style>
  <w:style w:type="paragraph" w:customStyle="1" w:styleId="affffff6">
    <w:name w:val="标准文件_封面标准英文名称"/>
    <w:basedOn w:val="afff8"/>
    <w:qFormat/>
    <w:pPr>
      <w:spacing w:line="240" w:lineRule="auto"/>
      <w:jc w:val="center"/>
    </w:pPr>
    <w:rPr>
      <w:rFonts w:ascii="黑体" w:eastAsia="黑体"/>
      <w:b/>
      <w:sz w:val="28"/>
    </w:rPr>
  </w:style>
  <w:style w:type="paragraph" w:customStyle="1" w:styleId="affffff7">
    <w:name w:val="标准文件_封面发布日期"/>
    <w:basedOn w:val="afff8"/>
    <w:qFormat/>
    <w:pPr>
      <w:spacing w:line="310" w:lineRule="exact"/>
    </w:pPr>
    <w:rPr>
      <w:rFonts w:ascii="黑体" w:eastAsia="黑体"/>
      <w:kern w:val="0"/>
      <w:sz w:val="28"/>
    </w:rPr>
  </w:style>
  <w:style w:type="paragraph" w:customStyle="1" w:styleId="affffff8">
    <w:name w:val="标准文件_封面密级"/>
    <w:basedOn w:val="afff8"/>
    <w:qFormat/>
    <w:rPr>
      <w:rFonts w:eastAsia="黑体"/>
      <w:sz w:val="32"/>
    </w:rPr>
  </w:style>
  <w:style w:type="paragraph" w:customStyle="1" w:styleId="affffff9">
    <w:name w:val="标准文件_封面实施日期"/>
    <w:basedOn w:val="afff8"/>
    <w:qFormat/>
    <w:pPr>
      <w:spacing w:line="310" w:lineRule="exact"/>
      <w:jc w:val="right"/>
    </w:pPr>
    <w:rPr>
      <w:rFonts w:ascii="黑体" w:eastAsia="黑体"/>
      <w:sz w:val="28"/>
    </w:rPr>
  </w:style>
  <w:style w:type="paragraph" w:customStyle="1" w:styleId="affffffa">
    <w:name w:val="标准文件_封面抬头"/>
    <w:basedOn w:val="afffffa"/>
    <w:qFormat/>
    <w:pPr>
      <w:adjustRightInd w:val="0"/>
      <w:spacing w:line="800" w:lineRule="exact"/>
      <w:ind w:firstLineChars="0" w:firstLine="0"/>
      <w:jc w:val="distribute"/>
    </w:pPr>
    <w:rPr>
      <w:rFonts w:ascii="黑体" w:eastAsia="黑体"/>
      <w:b/>
      <w:sz w:val="64"/>
    </w:rPr>
  </w:style>
  <w:style w:type="paragraph" w:customStyle="1" w:styleId="aff6">
    <w:name w:val="标准文件_附录标识"/>
    <w:next w:val="afffffa"/>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2">
    <w:name w:val="标准文件_附录表标题"/>
    <w:next w:val="afffffa"/>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7">
    <w:name w:val="标准文件_附录一级条标题"/>
    <w:next w:val="afffffa"/>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8">
    <w:name w:val="标准文件_附录二级条标题"/>
    <w:basedOn w:val="aff7"/>
    <w:next w:val="afffffa"/>
    <w:qFormat/>
    <w:pPr>
      <w:widowControl/>
      <w:numPr>
        <w:ilvl w:val="2"/>
      </w:numPr>
      <w:wordWrap w:val="0"/>
      <w:overflowPunct w:val="0"/>
      <w:autoSpaceDE w:val="0"/>
      <w:autoSpaceDN w:val="0"/>
      <w:textAlignment w:val="baseline"/>
      <w:outlineLvl w:val="3"/>
    </w:pPr>
  </w:style>
  <w:style w:type="paragraph" w:customStyle="1" w:styleId="affffffb">
    <w:name w:val="标准文件_附录公式"/>
    <w:basedOn w:val="afffff9"/>
    <w:next w:val="afffff9"/>
    <w:qFormat/>
    <w:pPr>
      <w:tabs>
        <w:tab w:val="center" w:pos="4678"/>
        <w:tab w:val="right" w:leader="middleDot" w:pos="9356"/>
      </w:tabs>
      <w:spacing w:line="240" w:lineRule="auto"/>
      <w:ind w:right="-51" w:firstLineChars="0" w:firstLine="0"/>
    </w:pPr>
  </w:style>
  <w:style w:type="paragraph" w:customStyle="1" w:styleId="aff9">
    <w:name w:val="标准文件_附录三级条标题"/>
    <w:next w:val="afffffa"/>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a">
    <w:name w:val="标准文件_附录四级条标题"/>
    <w:next w:val="afffffa"/>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fa"/>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b">
    <w:name w:val="标准文件_附录五级条标题"/>
    <w:next w:val="afffffa"/>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f">
    <w:name w:val="正文文本 字符"/>
    <w:link w:val="afffe"/>
    <w:qFormat/>
    <w:rPr>
      <w:rFonts w:ascii="Times New Roman" w:eastAsia="宋体" w:hAnsi="Times New Roman" w:cs="Times New Roman"/>
      <w:szCs w:val="20"/>
    </w:rPr>
  </w:style>
  <w:style w:type="paragraph" w:customStyle="1" w:styleId="affffffc">
    <w:name w:val="标准文件_附录章标题"/>
    <w:next w:val="afffffa"/>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d">
    <w:name w:val="标准文件_公式后的破折号"/>
    <w:basedOn w:val="afffffa"/>
    <w:next w:val="afffffa"/>
    <w:qFormat/>
    <w:pPr>
      <w:ind w:leftChars="200" w:left="488" w:hangingChars="290" w:hanging="289"/>
    </w:pPr>
  </w:style>
  <w:style w:type="paragraph" w:customStyle="1" w:styleId="a6">
    <w:name w:val="标准文件_前言、引言标题"/>
    <w:next w:val="afff8"/>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e">
    <w:name w:val="标准文件_目次、标准名称标题"/>
    <w:basedOn w:val="a6"/>
    <w:next w:val="afffffa"/>
    <w:qFormat/>
    <w:pPr>
      <w:spacing w:line="460" w:lineRule="exact"/>
    </w:pPr>
  </w:style>
  <w:style w:type="paragraph" w:customStyle="1" w:styleId="afffffff">
    <w:name w:val="标准文件_目录标题"/>
    <w:basedOn w:val="afff8"/>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f">
    <w:name w:val="标准文件_破折号列项（二级）"/>
    <w:basedOn w:val="af1"/>
    <w:qFormat/>
    <w:pPr>
      <w:numPr>
        <w:numId w:val="10"/>
      </w:numPr>
      <w:ind w:left="0" w:firstLine="200"/>
    </w:pPr>
  </w:style>
  <w:style w:type="paragraph" w:customStyle="1" w:styleId="afff2">
    <w:name w:val="标准文件_三级条标题"/>
    <w:basedOn w:val="afff1"/>
    <w:next w:val="afffffa"/>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f0">
    <w:name w:val="标准文件_示例后续"/>
    <w:basedOn w:val="afff8"/>
    <w:qFormat/>
    <w:pPr>
      <w:adjustRightInd/>
      <w:spacing w:line="240" w:lineRule="auto"/>
      <w:ind w:firstLine="200"/>
    </w:pPr>
    <w:rPr>
      <w:sz w:val="18"/>
      <w:szCs w:val="24"/>
    </w:rPr>
  </w:style>
  <w:style w:type="paragraph" w:customStyle="1" w:styleId="affc">
    <w:name w:val="标准文件_数字编号列项"/>
    <w:qFormat/>
    <w:pPr>
      <w:numPr>
        <w:numId w:val="11"/>
      </w:numPr>
      <w:jc w:val="both"/>
    </w:pPr>
    <w:rPr>
      <w:rFonts w:ascii="宋体" w:hAnsi="宋体"/>
      <w:sz w:val="21"/>
    </w:rPr>
  </w:style>
  <w:style w:type="paragraph" w:customStyle="1" w:styleId="afff3">
    <w:name w:val="标准文件_四级条标题"/>
    <w:next w:val="afffffa"/>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7">
    <w:name w:val="脚注文本 字符"/>
    <w:link w:val="affff6"/>
    <w:semiHidden/>
    <w:qFormat/>
    <w:rPr>
      <w:rFonts w:ascii="宋体" w:eastAsia="宋体" w:hAnsi="Times New Roman" w:cs="Times New Roman"/>
      <w:sz w:val="18"/>
      <w:szCs w:val="18"/>
    </w:rPr>
  </w:style>
  <w:style w:type="paragraph" w:customStyle="1" w:styleId="afffffff1">
    <w:name w:val="标准文件_条文脚注"/>
    <w:basedOn w:val="affff6"/>
    <w:qFormat/>
    <w:pPr>
      <w:adjustRightInd w:val="0"/>
      <w:spacing w:line="240" w:lineRule="auto"/>
      <w:ind w:leftChars="0" w:left="0" w:firstLineChars="200" w:firstLine="200"/>
      <w:jc w:val="both"/>
    </w:pPr>
  </w:style>
  <w:style w:type="paragraph" w:customStyle="1" w:styleId="af7">
    <w:name w:val="标准文件_图表脚注"/>
    <w:basedOn w:val="afff8"/>
    <w:next w:val="afffffa"/>
    <w:qFormat/>
    <w:pPr>
      <w:numPr>
        <w:numId w:val="12"/>
      </w:numPr>
      <w:spacing w:line="240" w:lineRule="auto"/>
      <w:jc w:val="left"/>
    </w:pPr>
    <w:rPr>
      <w:sz w:val="18"/>
    </w:rPr>
  </w:style>
  <w:style w:type="character" w:customStyle="1" w:styleId="afffffff2">
    <w:name w:val="标准文件_图表脚注内容"/>
    <w:qFormat/>
    <w:rPr>
      <w:rFonts w:ascii="宋体" w:eastAsia="宋体" w:hAnsi="宋体" w:cs="Times New Roman"/>
      <w:spacing w:val="0"/>
      <w:sz w:val="18"/>
      <w:vertAlign w:val="superscript"/>
    </w:rPr>
  </w:style>
  <w:style w:type="paragraph" w:customStyle="1" w:styleId="afff4">
    <w:name w:val="标准文件_五级条标题"/>
    <w:next w:val="afffffa"/>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
    <w:name w:val="标准文件_章标题"/>
    <w:next w:val="afffffa"/>
    <w:qFormat/>
    <w:pPr>
      <w:numPr>
        <w:ilvl w:val="1"/>
        <w:numId w:val="2"/>
      </w:numPr>
      <w:spacing w:beforeLines="100" w:before="240" w:afterLines="100" w:after="240"/>
      <w:ind w:left="0"/>
      <w:jc w:val="both"/>
      <w:outlineLvl w:val="0"/>
    </w:pPr>
    <w:rPr>
      <w:rFonts w:ascii="黑体" w:eastAsia="黑体" w:hAnsi="Times New Roman"/>
      <w:sz w:val="21"/>
    </w:rPr>
  </w:style>
  <w:style w:type="paragraph" w:customStyle="1" w:styleId="afff0">
    <w:name w:val="标准文件_一级条标题"/>
    <w:basedOn w:val="afff"/>
    <w:next w:val="afffffa"/>
    <w:qFormat/>
    <w:pPr>
      <w:numPr>
        <w:ilvl w:val="2"/>
      </w:numPr>
      <w:spacing w:beforeLines="50" w:before="50" w:afterLines="50" w:after="50"/>
      <w:outlineLvl w:val="1"/>
    </w:pPr>
  </w:style>
  <w:style w:type="paragraph" w:customStyle="1" w:styleId="afffffff3">
    <w:name w:val="标准文件_一致程度"/>
    <w:basedOn w:val="afff8"/>
    <w:qFormat/>
    <w:pPr>
      <w:spacing w:line="440" w:lineRule="exact"/>
      <w:jc w:val="center"/>
    </w:pPr>
    <w:rPr>
      <w:sz w:val="28"/>
    </w:rPr>
  </w:style>
  <w:style w:type="paragraph" w:customStyle="1" w:styleId="afffffff4">
    <w:name w:val="标准文件_引言标题"/>
    <w:next w:val="afff8"/>
    <w:qFormat/>
    <w:pPr>
      <w:shd w:val="clear" w:color="FFFFFF" w:fill="FFFFFF"/>
      <w:spacing w:before="540" w:after="600"/>
      <w:jc w:val="center"/>
      <w:outlineLvl w:val="0"/>
    </w:pPr>
    <w:rPr>
      <w:rFonts w:ascii="黑体" w:eastAsia="黑体" w:hAnsi="Times New Roman"/>
      <w:sz w:val="32"/>
    </w:rPr>
  </w:style>
  <w:style w:type="paragraph" w:customStyle="1" w:styleId="afffffff5">
    <w:name w:val="标准文件_英文图表脚注"/>
    <w:basedOn w:val="afffff9"/>
    <w:qFormat/>
    <w:pPr>
      <w:widowControl/>
      <w:adjustRightInd/>
      <w:snapToGrid/>
      <w:spacing w:line="240" w:lineRule="auto"/>
      <w:ind w:left="79" w:hangingChars="80" w:hanging="79"/>
    </w:pPr>
  </w:style>
  <w:style w:type="paragraph" w:customStyle="1" w:styleId="afffffff6">
    <w:name w:val="标准文件_数字编号列项（二级）"/>
    <w:qFormat/>
    <w:pPr>
      <w:tabs>
        <w:tab w:val="left" w:pos="1276"/>
      </w:tabs>
      <w:ind w:left="1276" w:hanging="425"/>
      <w:jc w:val="both"/>
    </w:pPr>
    <w:rPr>
      <w:rFonts w:ascii="宋体" w:hAnsi="Times New Roman"/>
      <w:sz w:val="21"/>
    </w:rPr>
  </w:style>
  <w:style w:type="paragraph" w:customStyle="1" w:styleId="af">
    <w:name w:val="标准文件_英文注："/>
    <w:basedOn w:val="afff8"/>
    <w:next w:val="afffffa"/>
    <w:qFormat/>
    <w:pPr>
      <w:numPr>
        <w:numId w:val="13"/>
      </w:numPr>
      <w:tabs>
        <w:tab w:val="left" w:pos="420"/>
      </w:tabs>
      <w:autoSpaceDE w:val="0"/>
      <w:autoSpaceDN w:val="0"/>
      <w:spacing w:line="240" w:lineRule="auto"/>
    </w:pPr>
    <w:rPr>
      <w:kern w:val="0"/>
      <w:sz w:val="18"/>
      <w:szCs w:val="20"/>
    </w:rPr>
  </w:style>
  <w:style w:type="paragraph" w:customStyle="1" w:styleId="aff3">
    <w:name w:val="标准文件_英文注×："/>
    <w:basedOn w:val="afff8"/>
    <w:qFormat/>
    <w:pPr>
      <w:numPr>
        <w:numId w:val="14"/>
      </w:numPr>
      <w:tabs>
        <w:tab w:val="left" w:pos="210"/>
      </w:tabs>
      <w:autoSpaceDE w:val="0"/>
      <w:autoSpaceDN w:val="0"/>
      <w:spacing w:line="240" w:lineRule="auto"/>
    </w:pPr>
    <w:rPr>
      <w:kern w:val="0"/>
      <w:szCs w:val="20"/>
    </w:rPr>
  </w:style>
  <w:style w:type="paragraph" w:customStyle="1" w:styleId="afffffff7">
    <w:name w:val="标准文件_正文表标题"/>
    <w:next w:val="afffffa"/>
    <w:qFormat/>
    <w:pPr>
      <w:tabs>
        <w:tab w:val="left" w:pos="0"/>
      </w:tabs>
      <w:spacing w:beforeLines="50" w:before="120" w:afterLines="50" w:after="120"/>
      <w:jc w:val="center"/>
    </w:pPr>
    <w:rPr>
      <w:rFonts w:ascii="黑体" w:eastAsia="黑体" w:hAnsi="Times New Roman"/>
      <w:sz w:val="21"/>
    </w:rPr>
  </w:style>
  <w:style w:type="paragraph" w:customStyle="1" w:styleId="afffffff8">
    <w:name w:val="标准文件_正文公式"/>
    <w:basedOn w:val="afff8"/>
    <w:next w:val="afffff9"/>
    <w:qFormat/>
    <w:pPr>
      <w:tabs>
        <w:tab w:val="center" w:pos="4678"/>
        <w:tab w:val="right" w:leader="middleDot" w:pos="9356"/>
      </w:tabs>
      <w:spacing w:line="240" w:lineRule="auto"/>
    </w:pPr>
  </w:style>
  <w:style w:type="paragraph" w:customStyle="1" w:styleId="aff0">
    <w:name w:val="标准文件_正文图标题"/>
    <w:next w:val="afffffa"/>
    <w:qFormat/>
    <w:pPr>
      <w:numPr>
        <w:numId w:val="15"/>
      </w:numPr>
      <w:spacing w:beforeLines="50" w:before="50" w:afterLines="50" w:after="50"/>
      <w:jc w:val="center"/>
    </w:pPr>
    <w:rPr>
      <w:rFonts w:ascii="黑体" w:eastAsia="黑体" w:hAnsi="Times New Roman"/>
      <w:sz w:val="21"/>
    </w:rPr>
  </w:style>
  <w:style w:type="paragraph" w:customStyle="1" w:styleId="afff6">
    <w:name w:val="标准文件_正文英文表标题"/>
    <w:next w:val="afffffa"/>
    <w:qFormat/>
    <w:pPr>
      <w:numPr>
        <w:numId w:val="16"/>
      </w:numPr>
      <w:jc w:val="center"/>
    </w:pPr>
    <w:rPr>
      <w:rFonts w:ascii="黑体" w:eastAsia="黑体" w:hAnsi="Times New Roman"/>
      <w:sz w:val="21"/>
    </w:rPr>
  </w:style>
  <w:style w:type="paragraph" w:customStyle="1" w:styleId="afd">
    <w:name w:val="标准文件_正文英文图标题"/>
    <w:next w:val="afffffa"/>
    <w:qFormat/>
    <w:pPr>
      <w:numPr>
        <w:numId w:val="17"/>
      </w:numPr>
      <w:jc w:val="center"/>
    </w:pPr>
    <w:rPr>
      <w:rFonts w:ascii="黑体" w:eastAsia="黑体" w:hAnsi="Times New Roman"/>
      <w:sz w:val="21"/>
    </w:rPr>
  </w:style>
  <w:style w:type="paragraph" w:customStyle="1" w:styleId="af9">
    <w:name w:val="标准文件_编号列项（三级）"/>
    <w:qFormat/>
    <w:pPr>
      <w:numPr>
        <w:ilvl w:val="2"/>
        <w:numId w:val="18"/>
      </w:numPr>
    </w:pPr>
    <w:rPr>
      <w:rFonts w:ascii="宋体" w:hAnsi="Times New Roman"/>
      <w:sz w:val="21"/>
    </w:rPr>
  </w:style>
  <w:style w:type="paragraph" w:customStyle="1" w:styleId="a1">
    <w:name w:val="二级无标题条"/>
    <w:basedOn w:val="afff8"/>
    <w:qFormat/>
    <w:pPr>
      <w:numPr>
        <w:ilvl w:val="3"/>
        <w:numId w:val="19"/>
      </w:numPr>
      <w:adjustRightInd/>
      <w:spacing w:line="240" w:lineRule="auto"/>
    </w:pPr>
    <w:rPr>
      <w:szCs w:val="24"/>
    </w:rPr>
  </w:style>
  <w:style w:type="paragraph" w:customStyle="1" w:styleId="afffffff9">
    <w:name w:val="发布部门"/>
    <w:next w:val="afffffa"/>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a">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b">
    <w:name w:val="封面标准代替信息"/>
    <w:basedOn w:val="afff8"/>
    <w:qFormat/>
    <w:pPr>
      <w:framePr w:w="9138" w:h="1244" w:hRule="exact" w:wrap="auto" w:vAnchor="page" w:hAnchor="margin" w:y="2908"/>
      <w:kinsoku w:val="0"/>
      <w:overflowPunct w:val="0"/>
      <w:autoSpaceDE w:val="0"/>
      <w:autoSpaceDN w:val="0"/>
      <w:spacing w:before="57" w:line="280" w:lineRule="exact"/>
      <w:jc w:val="right"/>
      <w:textAlignment w:val="center"/>
    </w:pPr>
    <w:rPr>
      <w:rFonts w:hAnsi="Times New Roman"/>
      <w:kern w:val="0"/>
      <w:szCs w:val="20"/>
    </w:rPr>
  </w:style>
  <w:style w:type="paragraph" w:customStyle="1" w:styleId="afffffffc">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d">
    <w:name w:val="封面标准文稿编辑信息"/>
    <w:qFormat/>
    <w:pPr>
      <w:spacing w:before="180" w:line="180" w:lineRule="exact"/>
      <w:jc w:val="center"/>
    </w:pPr>
    <w:rPr>
      <w:rFonts w:ascii="宋体" w:hAnsi="Times New Roman"/>
      <w:sz w:val="21"/>
    </w:rPr>
  </w:style>
  <w:style w:type="paragraph" w:customStyle="1" w:styleId="afffffffe">
    <w:name w:val="封面标准文稿类别"/>
    <w:qFormat/>
    <w:pPr>
      <w:spacing w:before="440" w:line="400" w:lineRule="exact"/>
      <w:jc w:val="center"/>
    </w:pPr>
    <w:rPr>
      <w:rFonts w:ascii="宋体" w:hAnsi="Times New Roman"/>
      <w:sz w:val="24"/>
    </w:rPr>
  </w:style>
  <w:style w:type="paragraph" w:customStyle="1" w:styleId="affffffff">
    <w:name w:val="封面标准英文名称"/>
    <w:qFormat/>
    <w:pPr>
      <w:widowControl w:val="0"/>
      <w:spacing w:line="360" w:lineRule="exact"/>
      <w:jc w:val="center"/>
    </w:pPr>
    <w:rPr>
      <w:rFonts w:ascii="Times New Roman" w:hAnsi="Times New Roman"/>
      <w:sz w:val="28"/>
    </w:rPr>
  </w:style>
  <w:style w:type="paragraph" w:customStyle="1" w:styleId="affffffff0">
    <w:name w:val="封面一致性程度标识"/>
    <w:qFormat/>
    <w:pPr>
      <w:spacing w:before="440" w:line="440" w:lineRule="exact"/>
      <w:jc w:val="center"/>
    </w:pPr>
    <w:rPr>
      <w:rFonts w:ascii="Times New Roman" w:hAnsi="Times New Roman"/>
      <w:sz w:val="28"/>
    </w:rPr>
  </w:style>
  <w:style w:type="paragraph" w:customStyle="1" w:styleId="affffffff1">
    <w:name w:val="封面正文"/>
    <w:qFormat/>
    <w:pPr>
      <w:jc w:val="both"/>
    </w:pPr>
    <w:rPr>
      <w:rFonts w:ascii="Times New Roman" w:hAnsi="Times New Roman"/>
    </w:rPr>
  </w:style>
  <w:style w:type="paragraph" w:customStyle="1" w:styleId="affffffff2">
    <w:name w:val="附录二级无标题条"/>
    <w:basedOn w:val="afff8"/>
    <w:next w:val="afffffa"/>
    <w:qFormat/>
    <w:pPr>
      <w:widowControl/>
      <w:wordWrap w:val="0"/>
      <w:overflowPunct w:val="0"/>
      <w:autoSpaceDE w:val="0"/>
      <w:autoSpaceDN w:val="0"/>
      <w:adjustRightInd/>
      <w:spacing w:line="240" w:lineRule="auto"/>
      <w:textAlignment w:val="baseline"/>
      <w:outlineLvl w:val="3"/>
    </w:pPr>
    <w:rPr>
      <w:kern w:val="21"/>
    </w:rPr>
  </w:style>
  <w:style w:type="paragraph" w:customStyle="1" w:styleId="affffffff3">
    <w:name w:val="附录三级无标题条"/>
    <w:basedOn w:val="affffffff2"/>
    <w:next w:val="afffffa"/>
    <w:qFormat/>
    <w:pPr>
      <w:outlineLvl w:val="4"/>
    </w:pPr>
  </w:style>
  <w:style w:type="paragraph" w:customStyle="1" w:styleId="affffffff4">
    <w:name w:val="附录四级无标题条"/>
    <w:basedOn w:val="affffffff3"/>
    <w:next w:val="afffffa"/>
    <w:qFormat/>
    <w:pPr>
      <w:outlineLvl w:val="5"/>
    </w:pPr>
  </w:style>
  <w:style w:type="paragraph" w:customStyle="1" w:styleId="affffffff5">
    <w:name w:val="附录图"/>
    <w:next w:val="afffffa"/>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5">
    <w:name w:val="标准文件_一级项"/>
    <w:qFormat/>
    <w:pPr>
      <w:numPr>
        <w:numId w:val="20"/>
      </w:numPr>
    </w:pPr>
    <w:rPr>
      <w:rFonts w:ascii="宋体" w:hAnsi="Times New Roman"/>
      <w:sz w:val="21"/>
    </w:rPr>
  </w:style>
  <w:style w:type="paragraph" w:customStyle="1" w:styleId="affffffff6">
    <w:name w:val="附录五级无标题条"/>
    <w:basedOn w:val="affffffff4"/>
    <w:next w:val="afffffa"/>
    <w:qFormat/>
    <w:pPr>
      <w:outlineLvl w:val="6"/>
    </w:pPr>
  </w:style>
  <w:style w:type="paragraph" w:customStyle="1" w:styleId="affffffff7">
    <w:name w:val="附录性质"/>
    <w:basedOn w:val="afff8"/>
    <w:qFormat/>
    <w:pPr>
      <w:widowControl/>
      <w:adjustRightInd/>
      <w:jc w:val="center"/>
    </w:pPr>
    <w:rPr>
      <w:rFonts w:ascii="黑体" w:eastAsia="黑体"/>
    </w:rPr>
  </w:style>
  <w:style w:type="paragraph" w:customStyle="1" w:styleId="affffffff8">
    <w:name w:val="附录一级无标题条"/>
    <w:basedOn w:val="affffffc"/>
    <w:next w:val="afffffa"/>
    <w:qFormat/>
    <w:pPr>
      <w:autoSpaceDN w:val="0"/>
      <w:outlineLvl w:val="2"/>
    </w:pPr>
    <w:rPr>
      <w:rFonts w:ascii="宋体" w:eastAsia="宋体" w:hAnsi="宋体"/>
    </w:rPr>
  </w:style>
  <w:style w:type="character" w:customStyle="1" w:styleId="affffffff9">
    <w:name w:val="个人答复风格"/>
    <w:qFormat/>
    <w:rPr>
      <w:rFonts w:ascii="Arial" w:eastAsia="宋体" w:hAnsi="Arial" w:cs="Arial"/>
      <w:color w:val="auto"/>
      <w:spacing w:val="0"/>
      <w:sz w:val="20"/>
    </w:rPr>
  </w:style>
  <w:style w:type="character" w:customStyle="1" w:styleId="affffffffa">
    <w:name w:val="个人撰写风格"/>
    <w:qFormat/>
    <w:rPr>
      <w:rFonts w:ascii="Arial" w:eastAsia="宋体" w:hAnsi="Arial" w:cs="Arial"/>
      <w:color w:val="auto"/>
      <w:spacing w:val="0"/>
      <w:sz w:val="20"/>
    </w:rPr>
  </w:style>
  <w:style w:type="paragraph" w:customStyle="1" w:styleId="affffffffb">
    <w:name w:val="脚注后续"/>
    <w:qFormat/>
    <w:pPr>
      <w:ind w:leftChars="350" w:left="350"/>
      <w:jc w:val="both"/>
    </w:pPr>
    <w:rPr>
      <w:rFonts w:ascii="宋体" w:hAnsi="Times New Roman"/>
      <w:sz w:val="18"/>
    </w:rPr>
  </w:style>
  <w:style w:type="paragraph" w:customStyle="1" w:styleId="afff7">
    <w:name w:val="列项——"/>
    <w:qFormat/>
    <w:pPr>
      <w:widowControl w:val="0"/>
      <w:numPr>
        <w:numId w:val="21"/>
      </w:numPr>
      <w:jc w:val="both"/>
    </w:pPr>
    <w:rPr>
      <w:rFonts w:ascii="宋体" w:hAnsi="宋体"/>
      <w:sz w:val="21"/>
    </w:rPr>
  </w:style>
  <w:style w:type="paragraph" w:customStyle="1" w:styleId="affffffffc">
    <w:name w:val="列项·"/>
    <w:basedOn w:val="afffffa"/>
    <w:qFormat/>
    <w:pPr>
      <w:tabs>
        <w:tab w:val="left" w:pos="840"/>
      </w:tabs>
    </w:pPr>
  </w:style>
  <w:style w:type="paragraph" w:customStyle="1" w:styleId="affffffffd">
    <w:name w:val="目次、索引正文"/>
    <w:qFormat/>
    <w:pPr>
      <w:spacing w:line="320" w:lineRule="exact"/>
      <w:jc w:val="both"/>
    </w:pPr>
    <w:rPr>
      <w:rFonts w:ascii="宋体" w:hAnsi="Times New Roman"/>
      <w:sz w:val="21"/>
    </w:rPr>
  </w:style>
  <w:style w:type="paragraph" w:customStyle="1" w:styleId="210">
    <w:name w:val="目录 21"/>
    <w:basedOn w:val="afff8"/>
    <w:next w:val="afff8"/>
    <w:semiHidden/>
    <w:qFormat/>
    <w:pPr>
      <w:adjustRightInd/>
      <w:spacing w:line="240" w:lineRule="auto"/>
      <w:jc w:val="left"/>
    </w:pPr>
    <w:rPr>
      <w:bCs/>
      <w:iCs/>
    </w:rPr>
  </w:style>
  <w:style w:type="paragraph" w:customStyle="1" w:styleId="31">
    <w:name w:val="目录 31"/>
    <w:basedOn w:val="afff8"/>
    <w:next w:val="afff8"/>
    <w:semiHidden/>
    <w:qFormat/>
    <w:pPr>
      <w:spacing w:line="240" w:lineRule="auto"/>
    </w:pPr>
    <w:rPr>
      <w:iCs/>
    </w:rPr>
  </w:style>
  <w:style w:type="paragraph" w:customStyle="1" w:styleId="41">
    <w:name w:val="目录 41"/>
    <w:basedOn w:val="afff8"/>
    <w:next w:val="afff8"/>
    <w:semiHidden/>
    <w:qFormat/>
    <w:pPr>
      <w:adjustRightInd/>
      <w:spacing w:line="240" w:lineRule="auto"/>
      <w:jc w:val="left"/>
    </w:pPr>
  </w:style>
  <w:style w:type="paragraph" w:customStyle="1" w:styleId="51">
    <w:name w:val="目录 51"/>
    <w:basedOn w:val="afff8"/>
    <w:next w:val="afff8"/>
    <w:semiHidden/>
    <w:qFormat/>
    <w:pPr>
      <w:spacing w:line="240" w:lineRule="auto"/>
    </w:pPr>
  </w:style>
  <w:style w:type="paragraph" w:customStyle="1" w:styleId="61">
    <w:name w:val="目录 61"/>
    <w:basedOn w:val="afff8"/>
    <w:next w:val="afff8"/>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e">
    <w:name w:val="其他标准称谓"/>
    <w:qFormat/>
    <w:pPr>
      <w:spacing w:line="0" w:lineRule="atLeast"/>
      <w:jc w:val="distribute"/>
    </w:pPr>
    <w:rPr>
      <w:rFonts w:ascii="黑体" w:eastAsia="黑体" w:hAnsi="宋体"/>
      <w:sz w:val="52"/>
    </w:rPr>
  </w:style>
  <w:style w:type="paragraph" w:customStyle="1" w:styleId="afffffffff">
    <w:name w:val="其他发布部门"/>
    <w:basedOn w:val="afffffff9"/>
    <w:qFormat/>
    <w:pPr>
      <w:framePr w:wrap="around"/>
      <w:spacing w:line="0" w:lineRule="atLeast"/>
    </w:pPr>
    <w:rPr>
      <w:rFonts w:ascii="黑体" w:eastAsia="黑体"/>
      <w:b w:val="0"/>
    </w:rPr>
  </w:style>
  <w:style w:type="paragraph" w:customStyle="1" w:styleId="affe">
    <w:name w:val="前言标题"/>
    <w:next w:val="afff8"/>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8"/>
    <w:qFormat/>
    <w:pPr>
      <w:numPr>
        <w:ilvl w:val="4"/>
        <w:numId w:val="19"/>
      </w:numPr>
      <w:adjustRightInd/>
      <w:spacing w:line="240" w:lineRule="auto"/>
    </w:pPr>
    <w:rPr>
      <w:szCs w:val="24"/>
    </w:rPr>
  </w:style>
  <w:style w:type="paragraph" w:customStyle="1" w:styleId="afffffffff0">
    <w:name w:val="实施日期"/>
    <w:basedOn w:val="afffffffa"/>
    <w:qFormat/>
    <w:pPr>
      <w:framePr w:hSpace="0" w:wrap="around" w:xAlign="right"/>
      <w:jc w:val="right"/>
    </w:pPr>
  </w:style>
  <w:style w:type="paragraph" w:customStyle="1" w:styleId="a3">
    <w:name w:val="四级无标题条"/>
    <w:basedOn w:val="afff8"/>
    <w:qFormat/>
    <w:pPr>
      <w:numPr>
        <w:ilvl w:val="5"/>
        <w:numId w:val="19"/>
      </w:numPr>
      <w:adjustRightInd/>
      <w:spacing w:line="240" w:lineRule="auto"/>
    </w:pPr>
    <w:rPr>
      <w:szCs w:val="24"/>
    </w:rPr>
  </w:style>
  <w:style w:type="paragraph" w:customStyle="1" w:styleId="afffffffff1">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2">
    <w:name w:val="无标题条"/>
    <w:next w:val="afffffa"/>
    <w:qFormat/>
    <w:pPr>
      <w:jc w:val="both"/>
    </w:pPr>
    <w:rPr>
      <w:rFonts w:ascii="宋体" w:hAnsi="宋体"/>
      <w:sz w:val="21"/>
    </w:rPr>
  </w:style>
  <w:style w:type="paragraph" w:customStyle="1" w:styleId="a4">
    <w:name w:val="五级无标题条"/>
    <w:basedOn w:val="afff8"/>
    <w:qFormat/>
    <w:pPr>
      <w:numPr>
        <w:ilvl w:val="6"/>
        <w:numId w:val="19"/>
      </w:numPr>
      <w:adjustRightInd/>
    </w:pPr>
    <w:rPr>
      <w:szCs w:val="24"/>
    </w:rPr>
  </w:style>
  <w:style w:type="paragraph" w:customStyle="1" w:styleId="a0">
    <w:name w:val="一级无标题条"/>
    <w:basedOn w:val="afff8"/>
    <w:qFormat/>
    <w:pPr>
      <w:numPr>
        <w:ilvl w:val="2"/>
        <w:numId w:val="19"/>
      </w:numPr>
      <w:adjustRightInd/>
      <w:spacing w:before="10" w:after="10" w:line="240" w:lineRule="auto"/>
    </w:pPr>
    <w:rPr>
      <w:szCs w:val="24"/>
    </w:rPr>
  </w:style>
  <w:style w:type="paragraph" w:customStyle="1" w:styleId="afffffffff3">
    <w:name w:val="注:后续"/>
    <w:qFormat/>
    <w:pPr>
      <w:spacing w:line="300" w:lineRule="exact"/>
      <w:ind w:leftChars="400" w:left="600" w:hangingChars="200" w:hanging="200"/>
      <w:jc w:val="both"/>
    </w:pPr>
    <w:rPr>
      <w:rFonts w:ascii="宋体" w:hAnsi="Times New Roman"/>
      <w:sz w:val="18"/>
    </w:rPr>
  </w:style>
  <w:style w:type="paragraph" w:customStyle="1" w:styleId="afffffffff4">
    <w:name w:val="注×:后续"/>
    <w:basedOn w:val="afffffffff3"/>
    <w:qFormat/>
    <w:pPr>
      <w:ind w:leftChars="0" w:left="1406" w:firstLineChars="0" w:hanging="499"/>
    </w:pPr>
  </w:style>
  <w:style w:type="paragraph" w:customStyle="1" w:styleId="afffffffff5">
    <w:name w:val="标准文件_一级无标题"/>
    <w:basedOn w:val="afff0"/>
    <w:qFormat/>
    <w:pPr>
      <w:spacing w:beforeLines="0" w:before="0" w:afterLines="0" w:after="0"/>
      <w:outlineLvl w:val="9"/>
    </w:pPr>
    <w:rPr>
      <w:rFonts w:ascii="宋体" w:eastAsia="宋体"/>
    </w:rPr>
  </w:style>
  <w:style w:type="paragraph" w:customStyle="1" w:styleId="afffffffff6">
    <w:name w:val="标准文件_五级无标题"/>
    <w:basedOn w:val="afff4"/>
    <w:qFormat/>
    <w:pPr>
      <w:spacing w:beforeLines="0" w:before="0" w:afterLines="0" w:after="0"/>
      <w:outlineLvl w:val="9"/>
    </w:pPr>
    <w:rPr>
      <w:rFonts w:ascii="宋体" w:eastAsia="宋体"/>
    </w:rPr>
  </w:style>
  <w:style w:type="paragraph" w:customStyle="1" w:styleId="afffffffff7">
    <w:name w:val="标准文件_三级无标题"/>
    <w:basedOn w:val="afff2"/>
    <w:qFormat/>
    <w:pPr>
      <w:spacing w:beforeLines="0" w:before="0" w:afterLines="0" w:after="0"/>
      <w:outlineLvl w:val="9"/>
    </w:pPr>
    <w:rPr>
      <w:rFonts w:ascii="宋体" w:eastAsia="宋体"/>
    </w:rPr>
  </w:style>
  <w:style w:type="paragraph" w:customStyle="1" w:styleId="afffffffff8">
    <w:name w:val="标准文件_二级无标题"/>
    <w:basedOn w:val="afff1"/>
    <w:qFormat/>
    <w:pPr>
      <w:spacing w:beforeLines="0" w:before="0" w:afterLines="0" w:after="0"/>
      <w:outlineLvl w:val="9"/>
    </w:pPr>
    <w:rPr>
      <w:rFonts w:ascii="宋体" w:eastAsia="宋体"/>
    </w:rPr>
  </w:style>
  <w:style w:type="paragraph" w:customStyle="1" w:styleId="afffffffff9">
    <w:name w:val="标准_四级无标题"/>
    <w:basedOn w:val="afff3"/>
    <w:next w:val="afffffa"/>
    <w:qFormat/>
    <w:rPr>
      <w:rFonts w:eastAsia="宋体"/>
    </w:rPr>
  </w:style>
  <w:style w:type="paragraph" w:customStyle="1" w:styleId="afffffffffa">
    <w:name w:val="标准文件_四级无标题"/>
    <w:basedOn w:val="afff3"/>
    <w:qFormat/>
    <w:pPr>
      <w:spacing w:beforeLines="0" w:before="0" w:afterLines="0" w:after="0"/>
      <w:outlineLvl w:val="9"/>
    </w:pPr>
    <w:rPr>
      <w:rFonts w:ascii="宋体" w:eastAsia="宋体" w:hAnsi="黑体"/>
      <w:szCs w:val="52"/>
    </w:rPr>
  </w:style>
  <w:style w:type="paragraph" w:customStyle="1" w:styleId="aff4">
    <w:name w:val="标准文件_大写罗马数字编号列项"/>
    <w:basedOn w:val="afffffa"/>
    <w:qFormat/>
    <w:pPr>
      <w:numPr>
        <w:numId w:val="22"/>
      </w:numPr>
      <w:ind w:firstLineChars="0" w:firstLine="0"/>
    </w:pPr>
    <w:rPr>
      <w:rFonts w:ascii="Times New Roman" w:cs="Arial"/>
      <w:szCs w:val="28"/>
    </w:rPr>
  </w:style>
  <w:style w:type="paragraph" w:customStyle="1" w:styleId="ae">
    <w:name w:val="标准文件_小写罗马数字编号列项"/>
    <w:basedOn w:val="afffffa"/>
    <w:qFormat/>
    <w:pPr>
      <w:numPr>
        <w:numId w:val="23"/>
      </w:numPr>
      <w:ind w:firstLineChars="0" w:firstLine="0"/>
    </w:pPr>
    <w:rPr>
      <w:rFonts w:cs="Arial"/>
      <w:szCs w:val="28"/>
    </w:rPr>
  </w:style>
  <w:style w:type="paragraph" w:customStyle="1" w:styleId="afffffffffb">
    <w:name w:val="标准文件_附录标题"/>
    <w:basedOn w:val="aff6"/>
    <w:qFormat/>
    <w:pPr>
      <w:numPr>
        <w:numId w:val="0"/>
      </w:numPr>
      <w:spacing w:after="280"/>
      <w:outlineLvl w:val="9"/>
    </w:pPr>
  </w:style>
  <w:style w:type="paragraph" w:customStyle="1" w:styleId="afffffffffc">
    <w:name w:val="标准文件_二级项"/>
    <w:qFormat/>
    <w:rPr>
      <w:rFonts w:ascii="宋体" w:hAnsi="Times New Roman"/>
      <w:sz w:val="21"/>
    </w:rPr>
  </w:style>
  <w:style w:type="paragraph" w:customStyle="1" w:styleId="af6">
    <w:name w:val="标准文件_三级项"/>
    <w:basedOn w:val="afff8"/>
    <w:qFormat/>
    <w:pPr>
      <w:numPr>
        <w:ilvl w:val="2"/>
        <w:numId w:val="20"/>
      </w:numPr>
      <w:spacing w:line="-300" w:lineRule="auto"/>
    </w:pPr>
    <w:rPr>
      <w:rFonts w:ascii="Times New Roman" w:hAnsi="Times New Roman"/>
    </w:rPr>
  </w:style>
  <w:style w:type="paragraph" w:customStyle="1" w:styleId="affd">
    <w:name w:val="图表脚注说明"/>
    <w:basedOn w:val="afff8"/>
    <w:next w:val="afffffa"/>
    <w:qFormat/>
    <w:pPr>
      <w:numPr>
        <w:numId w:val="24"/>
      </w:numPr>
      <w:adjustRightInd/>
      <w:spacing w:line="240" w:lineRule="auto"/>
      <w:ind w:left="783"/>
    </w:pPr>
    <w:rPr>
      <w:rFonts w:hAnsi="Times New Roman"/>
      <w:sz w:val="18"/>
      <w:szCs w:val="18"/>
    </w:rPr>
  </w:style>
  <w:style w:type="paragraph" w:customStyle="1" w:styleId="afffffffffd">
    <w:name w:val="标准文件_字母编号列项（一级）"/>
    <w:qFormat/>
    <w:pPr>
      <w:tabs>
        <w:tab w:val="left" w:pos="851"/>
      </w:tabs>
      <w:ind w:left="851" w:hanging="426"/>
      <w:jc w:val="both"/>
    </w:pPr>
    <w:rPr>
      <w:rFonts w:ascii="宋体" w:hAnsi="Times New Roman"/>
      <w:sz w:val="21"/>
    </w:rPr>
  </w:style>
  <w:style w:type="paragraph" w:customStyle="1" w:styleId="afffffffffe">
    <w:name w:val="标准文件_索引字母"/>
    <w:next w:val="afffffa"/>
    <w:qFormat/>
    <w:pPr>
      <w:jc w:val="center"/>
    </w:pPr>
    <w:rPr>
      <w:rFonts w:ascii="宋体" w:eastAsia="Times New Roman" w:hAnsi="宋体"/>
      <w:b/>
      <w:kern w:val="2"/>
      <w:sz w:val="21"/>
    </w:rPr>
  </w:style>
  <w:style w:type="paragraph" w:customStyle="1" w:styleId="affffffffff">
    <w:name w:val="标准文件_附录前"/>
    <w:next w:val="afffffa"/>
    <w:qFormat/>
    <w:pPr>
      <w:spacing w:line="20" w:lineRule="atLeast"/>
      <w:ind w:firstLine="200"/>
    </w:pPr>
    <w:rPr>
      <w:rFonts w:ascii="宋体" w:hAnsi="宋体"/>
      <w:kern w:val="2"/>
      <w:sz w:val="10"/>
    </w:rPr>
  </w:style>
  <w:style w:type="paragraph" w:customStyle="1" w:styleId="affffffffff0">
    <w:name w:val="标准文件_正文标准名称"/>
    <w:qFormat/>
    <w:pPr>
      <w:spacing w:after="640" w:line="400" w:lineRule="exact"/>
      <w:jc w:val="center"/>
    </w:pPr>
    <w:rPr>
      <w:rFonts w:ascii="黑体" w:eastAsia="黑体" w:hAnsi="黑体"/>
      <w:kern w:val="2"/>
      <w:sz w:val="32"/>
      <w:szCs w:val="32"/>
    </w:rPr>
  </w:style>
  <w:style w:type="paragraph" w:customStyle="1" w:styleId="affffffffff1">
    <w:name w:val="标准文件_表格"/>
    <w:basedOn w:val="afffffa"/>
    <w:qFormat/>
    <w:pPr>
      <w:ind w:firstLineChars="0" w:firstLine="0"/>
      <w:jc w:val="center"/>
    </w:pPr>
    <w:rPr>
      <w:sz w:val="18"/>
    </w:rPr>
  </w:style>
  <w:style w:type="paragraph" w:customStyle="1" w:styleId="afff5">
    <w:name w:val="标准文件_注："/>
    <w:next w:val="afffffa"/>
    <w:qFormat/>
    <w:pPr>
      <w:widowControl w:val="0"/>
      <w:numPr>
        <w:numId w:val="25"/>
      </w:numPr>
      <w:autoSpaceDE w:val="0"/>
      <w:autoSpaceDN w:val="0"/>
      <w:jc w:val="both"/>
    </w:pPr>
    <w:rPr>
      <w:rFonts w:ascii="宋体" w:hAnsi="Times New Roman"/>
      <w:sz w:val="18"/>
      <w:szCs w:val="18"/>
    </w:rPr>
  </w:style>
  <w:style w:type="paragraph" w:customStyle="1" w:styleId="a5">
    <w:name w:val="标准文件_注×："/>
    <w:qFormat/>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2"/>
    <w:pPr>
      <w:widowControl w:val="0"/>
      <w:numPr>
        <w:numId w:val="27"/>
      </w:numPr>
      <w:jc w:val="both"/>
    </w:pPr>
    <w:rPr>
      <w:rFonts w:ascii="宋体" w:hAnsi="Times New Roman"/>
      <w:sz w:val="18"/>
      <w:szCs w:val="18"/>
    </w:rPr>
  </w:style>
  <w:style w:type="paragraph" w:customStyle="1" w:styleId="affffffffff2">
    <w:name w:val="标准文件_示例内容"/>
    <w:basedOn w:val="afffffa"/>
    <w:qFormat/>
    <w:pPr>
      <w:ind w:firstLine="420"/>
    </w:pPr>
    <w:rPr>
      <w:sz w:val="18"/>
    </w:rPr>
  </w:style>
  <w:style w:type="paragraph" w:customStyle="1" w:styleId="afc">
    <w:name w:val="标准文件_示例×："/>
    <w:basedOn w:val="afff8"/>
    <w:next w:val="affffffffff2"/>
    <w:qFormat/>
    <w:pPr>
      <w:widowControl/>
      <w:numPr>
        <w:numId w:val="28"/>
      </w:numPr>
      <w:adjustRightInd/>
      <w:spacing w:line="240" w:lineRule="auto"/>
    </w:pPr>
    <w:rPr>
      <w:rFonts w:hAnsi="Times New Roman"/>
      <w:kern w:val="0"/>
      <w:sz w:val="18"/>
      <w:szCs w:val="18"/>
    </w:rPr>
  </w:style>
  <w:style w:type="character" w:customStyle="1" w:styleId="Char">
    <w:name w:val="标准文件_段 Char"/>
    <w:link w:val="afffffa"/>
    <w:qFormat/>
    <w:rPr>
      <w:rFonts w:ascii="宋体" w:hAnsi="Times New Roman"/>
      <w:sz w:val="21"/>
    </w:rPr>
  </w:style>
  <w:style w:type="paragraph" w:customStyle="1" w:styleId="affffffffff3">
    <w:name w:val="标准文件_表格续"/>
    <w:basedOn w:val="afffffa"/>
    <w:next w:val="afffffa"/>
    <w:qFormat/>
    <w:pPr>
      <w:jc w:val="center"/>
    </w:pPr>
    <w:rPr>
      <w:rFonts w:ascii="黑体" w:eastAsia="黑体" w:hAnsi="黑体"/>
    </w:rPr>
  </w:style>
  <w:style w:type="character" w:styleId="affffffffff4">
    <w:name w:val="Placeholder Text"/>
    <w:basedOn w:val="afff9"/>
    <w:uiPriority w:val="99"/>
    <w:semiHidden/>
    <w:qFormat/>
    <w:rPr>
      <w:color w:val="808080"/>
    </w:rPr>
  </w:style>
  <w:style w:type="paragraph" w:customStyle="1" w:styleId="2">
    <w:name w:val="标准文件_二级项2"/>
    <w:basedOn w:val="afffffa"/>
    <w:qFormat/>
    <w:pPr>
      <w:numPr>
        <w:ilvl w:val="1"/>
        <w:numId w:val="20"/>
      </w:numPr>
      <w:ind w:left="1271" w:firstLineChars="0" w:hanging="420"/>
    </w:pPr>
  </w:style>
  <w:style w:type="paragraph" w:customStyle="1" w:styleId="21">
    <w:name w:val="标准文件_三级项2"/>
    <w:basedOn w:val="afffffa"/>
    <w:qFormat/>
    <w:pPr>
      <w:numPr>
        <w:numId w:val="29"/>
      </w:numPr>
      <w:spacing w:line="300" w:lineRule="exact"/>
      <w:ind w:left="1276" w:firstLineChars="0" w:hanging="425"/>
    </w:pPr>
    <w:rPr>
      <w:rFonts w:ascii="Times New Roman"/>
    </w:rPr>
  </w:style>
  <w:style w:type="paragraph" w:customStyle="1" w:styleId="20">
    <w:name w:val="标准文件_一级项2"/>
    <w:basedOn w:val="afffffa"/>
    <w:qFormat/>
    <w:pPr>
      <w:numPr>
        <w:numId w:val="30"/>
      </w:numPr>
      <w:spacing w:line="300" w:lineRule="exact"/>
      <w:ind w:left="1271" w:firstLineChars="0" w:hanging="420"/>
    </w:pPr>
    <w:rPr>
      <w:rFonts w:ascii="Times New Roman"/>
    </w:rPr>
  </w:style>
  <w:style w:type="paragraph" w:customStyle="1" w:styleId="affffffffff5">
    <w:name w:val="标准文件_提示"/>
    <w:basedOn w:val="afffffa"/>
    <w:next w:val="afffffa"/>
    <w:qFormat/>
    <w:pPr>
      <w:ind w:firstLine="420"/>
    </w:pPr>
    <w:rPr>
      <w:rFonts w:ascii="黑体" w:eastAsia="黑体"/>
    </w:rPr>
  </w:style>
  <w:style w:type="character" w:customStyle="1" w:styleId="affffffffff6">
    <w:name w:val="标准文件_来源"/>
    <w:basedOn w:val="afff9"/>
    <w:uiPriority w:val="1"/>
    <w:qFormat/>
    <w:rPr>
      <w:rFonts w:eastAsia="宋体"/>
      <w:sz w:val="21"/>
    </w:rPr>
  </w:style>
  <w:style w:type="paragraph" w:customStyle="1" w:styleId="affffffffff7">
    <w:name w:val="标准文件_图表说明"/>
    <w:qFormat/>
    <w:pPr>
      <w:spacing w:line="276" w:lineRule="auto"/>
      <w:ind w:firstLine="420"/>
    </w:pPr>
    <w:rPr>
      <w:rFonts w:ascii="宋体" w:hAnsi="宋体"/>
      <w:kern w:val="2"/>
      <w:sz w:val="18"/>
    </w:rPr>
  </w:style>
  <w:style w:type="paragraph" w:customStyle="1" w:styleId="affffffffff8">
    <w:name w:val="其他发布日期"/>
    <w:basedOn w:val="afffffffa"/>
    <w:qFormat/>
    <w:pPr>
      <w:framePr w:w="3997" w:h="471" w:hRule="exact" w:hSpace="0" w:vSpace="181" w:wrap="around" w:vAnchor="page" w:hAnchor="page" w:x="1419" w:y="14097"/>
    </w:pPr>
  </w:style>
  <w:style w:type="paragraph" w:customStyle="1" w:styleId="affffffffff9">
    <w:name w:val="其他实施日期"/>
    <w:basedOn w:val="afffffffff0"/>
    <w:qFormat/>
    <w:pPr>
      <w:framePr w:w="3997" w:h="471" w:hRule="exact" w:vSpace="181" w:wrap="around" w:vAnchor="page" w:hAnchor="page" w:x="7089" w:y="14097"/>
    </w:pPr>
  </w:style>
  <w:style w:type="paragraph" w:customStyle="1" w:styleId="affffffffffa">
    <w:name w:val="标准文件_文件编号"/>
    <w:basedOn w:val="afffffa"/>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b">
    <w:name w:val="标准文件_替换文件编号"/>
    <w:basedOn w:val="affffffffffa"/>
    <w:qFormat/>
    <w:pPr>
      <w:framePr w:wrap="auto"/>
      <w:spacing w:before="57"/>
    </w:pPr>
    <w:rPr>
      <w:sz w:val="21"/>
    </w:rPr>
  </w:style>
  <w:style w:type="paragraph" w:customStyle="1" w:styleId="affffffffffc">
    <w:name w:val="标准文件_文件名称"/>
    <w:basedOn w:val="afffffa"/>
    <w:next w:val="afffffa"/>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a"/>
    <w:next w:val="afffffa"/>
    <w:qFormat/>
    <w:pPr>
      <w:numPr>
        <w:numId w:val="6"/>
      </w:numPr>
      <w:spacing w:line="14" w:lineRule="exact"/>
      <w:ind w:firstLineChars="0" w:firstLine="0"/>
      <w:jc w:val="center"/>
    </w:pPr>
    <w:rPr>
      <w:rFonts w:ascii="黑体" w:eastAsia="黑体" w:hAnsi="黑体"/>
      <w:vanish/>
      <w:sz w:val="2"/>
      <w:szCs w:val="21"/>
    </w:rPr>
  </w:style>
  <w:style w:type="paragraph" w:customStyle="1" w:styleId="aff1">
    <w:name w:val="标准文件_附录表标号"/>
    <w:basedOn w:val="afffffa"/>
    <w:next w:val="afffffa"/>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a"/>
    <w:next w:val="afffffa"/>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a"/>
    <w:next w:val="afffffa"/>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a"/>
    <w:next w:val="afffffa"/>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a"/>
    <w:next w:val="afffffa"/>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a"/>
    <w:next w:val="afffffa"/>
    <w:qFormat/>
    <w:pPr>
      <w:numPr>
        <w:ilvl w:val="5"/>
        <w:numId w:val="8"/>
      </w:numPr>
      <w:spacing w:beforeLines="50" w:before="50" w:afterLines="50" w:after="50"/>
      <w:ind w:firstLineChars="0"/>
    </w:pPr>
    <w:rPr>
      <w:rFonts w:ascii="黑体" w:eastAsia="黑体"/>
    </w:rPr>
  </w:style>
  <w:style w:type="paragraph" w:customStyle="1" w:styleId="affffffffffd">
    <w:name w:val="标准文件_注后"/>
    <w:basedOn w:val="afffffa"/>
    <w:qFormat/>
    <w:pPr>
      <w:ind w:left="811" w:firstLineChars="0" w:firstLine="0"/>
    </w:pPr>
    <w:rPr>
      <w:sz w:val="18"/>
    </w:rPr>
  </w:style>
  <w:style w:type="paragraph" w:customStyle="1" w:styleId="X">
    <w:name w:val="标准文件_注X后"/>
    <w:basedOn w:val="afffffa"/>
    <w:qFormat/>
    <w:pPr>
      <w:ind w:left="811" w:firstLineChars="0" w:firstLine="0"/>
    </w:pPr>
    <w:rPr>
      <w:sz w:val="18"/>
    </w:rPr>
  </w:style>
  <w:style w:type="paragraph" w:customStyle="1" w:styleId="affffffffffe">
    <w:name w:val="标准文件_示例后"/>
    <w:basedOn w:val="afffffa"/>
    <w:qFormat/>
    <w:pPr>
      <w:ind w:left="964" w:firstLineChars="0" w:firstLine="0"/>
    </w:pPr>
    <w:rPr>
      <w:sz w:val="18"/>
    </w:rPr>
  </w:style>
  <w:style w:type="paragraph" w:customStyle="1" w:styleId="X0">
    <w:name w:val="标准文件_示例X后"/>
    <w:basedOn w:val="afffffa"/>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f">
    <w:name w:val="标准文件_索引项"/>
    <w:basedOn w:val="afffffa"/>
    <w:next w:val="afffffa"/>
    <w:qFormat/>
    <w:pPr>
      <w:tabs>
        <w:tab w:val="right" w:leader="dot" w:pos="9356"/>
      </w:tabs>
      <w:ind w:left="210" w:firstLineChars="0" w:hanging="210"/>
      <w:jc w:val="left"/>
    </w:pPr>
  </w:style>
  <w:style w:type="paragraph" w:customStyle="1" w:styleId="afffffffffff0">
    <w:name w:val="标准文件_附录一级无标题"/>
    <w:basedOn w:val="aff7"/>
    <w:qFormat/>
    <w:pPr>
      <w:spacing w:beforeLines="0" w:before="0" w:afterLines="0" w:after="0" w:line="276" w:lineRule="auto"/>
      <w:outlineLvl w:val="9"/>
    </w:pPr>
    <w:rPr>
      <w:rFonts w:ascii="宋体" w:eastAsia="宋体"/>
    </w:rPr>
  </w:style>
  <w:style w:type="paragraph" w:customStyle="1" w:styleId="afffffffffff1">
    <w:name w:val="标准文件_附录二级无标题"/>
    <w:basedOn w:val="aff8"/>
    <w:qFormat/>
    <w:pPr>
      <w:spacing w:beforeLines="0" w:before="0" w:afterLines="0" w:after="0" w:line="276" w:lineRule="auto"/>
      <w:outlineLvl w:val="9"/>
    </w:pPr>
    <w:rPr>
      <w:rFonts w:ascii="宋体" w:eastAsia="宋体"/>
    </w:rPr>
  </w:style>
  <w:style w:type="paragraph" w:customStyle="1" w:styleId="afffffffffff2">
    <w:name w:val="标准文件_附录三级无标题"/>
    <w:basedOn w:val="aff9"/>
    <w:qFormat/>
    <w:pPr>
      <w:spacing w:beforeLines="0" w:before="0" w:afterLines="0" w:after="0" w:line="276" w:lineRule="auto"/>
      <w:outlineLvl w:val="9"/>
    </w:pPr>
    <w:rPr>
      <w:rFonts w:ascii="宋体" w:eastAsia="宋体"/>
    </w:rPr>
  </w:style>
  <w:style w:type="paragraph" w:customStyle="1" w:styleId="afffffffffff3">
    <w:name w:val="标准文件_附录四级无标题"/>
    <w:basedOn w:val="affa"/>
    <w:qFormat/>
    <w:pPr>
      <w:spacing w:beforeLines="0" w:before="0" w:afterLines="0" w:after="0" w:line="276" w:lineRule="auto"/>
      <w:outlineLvl w:val="9"/>
    </w:pPr>
    <w:rPr>
      <w:rFonts w:ascii="宋体" w:eastAsia="宋体"/>
    </w:rPr>
  </w:style>
  <w:style w:type="paragraph" w:customStyle="1" w:styleId="afffffffffff4">
    <w:name w:val="标准文件_附录五级无标题"/>
    <w:basedOn w:val="affb"/>
    <w:qFormat/>
    <w:pPr>
      <w:spacing w:beforeLines="0" w:before="0" w:afterLines="0" w:after="0" w:line="276" w:lineRule="auto"/>
      <w:outlineLvl w:val="9"/>
    </w:pPr>
    <w:rPr>
      <w:rFonts w:ascii="宋体" w:eastAsia="宋体"/>
    </w:rPr>
  </w:style>
  <w:style w:type="paragraph" w:customStyle="1" w:styleId="afffffffffff5">
    <w:name w:val="标准文件_引言一级无标题"/>
    <w:basedOn w:val="a7"/>
    <w:next w:val="afffffa"/>
    <w:qFormat/>
    <w:pPr>
      <w:spacing w:beforeLines="0" w:before="0" w:afterLines="0" w:after="0" w:line="276" w:lineRule="auto"/>
    </w:pPr>
    <w:rPr>
      <w:rFonts w:ascii="宋体" w:eastAsia="宋体"/>
    </w:rPr>
  </w:style>
  <w:style w:type="paragraph" w:customStyle="1" w:styleId="afffffffffff6">
    <w:name w:val="标准文件_引言二级无标题"/>
    <w:basedOn w:val="a8"/>
    <w:next w:val="afffffa"/>
    <w:qFormat/>
    <w:pPr>
      <w:spacing w:beforeLines="0" w:before="0" w:afterLines="0" w:after="0" w:line="276" w:lineRule="auto"/>
    </w:pPr>
    <w:rPr>
      <w:rFonts w:ascii="宋体" w:eastAsia="宋体"/>
    </w:rPr>
  </w:style>
  <w:style w:type="paragraph" w:customStyle="1" w:styleId="afffffffffff7">
    <w:name w:val="标准文件_引言三级无标题"/>
    <w:basedOn w:val="a9"/>
    <w:next w:val="afffffa"/>
    <w:qFormat/>
    <w:pPr>
      <w:spacing w:beforeLines="0" w:before="0" w:afterLines="0" w:after="0" w:line="276" w:lineRule="auto"/>
    </w:pPr>
    <w:rPr>
      <w:rFonts w:ascii="宋体" w:eastAsia="宋体"/>
    </w:rPr>
  </w:style>
  <w:style w:type="paragraph" w:customStyle="1" w:styleId="afffffffffff8">
    <w:name w:val="标准文件_引言四级无标题"/>
    <w:basedOn w:val="aa"/>
    <w:next w:val="afffffa"/>
    <w:qFormat/>
    <w:pPr>
      <w:spacing w:beforeLines="0" w:before="0" w:afterLines="0" w:after="0" w:line="276" w:lineRule="auto"/>
    </w:pPr>
    <w:rPr>
      <w:rFonts w:ascii="宋体" w:eastAsia="宋体"/>
    </w:rPr>
  </w:style>
  <w:style w:type="paragraph" w:customStyle="1" w:styleId="afffffffffff9">
    <w:name w:val="标准文件_引言五级无标题"/>
    <w:basedOn w:val="ab"/>
    <w:next w:val="afffffa"/>
    <w:qFormat/>
    <w:pPr>
      <w:spacing w:beforeLines="0" w:before="0" w:afterLines="0" w:after="0" w:line="276" w:lineRule="auto"/>
    </w:pPr>
    <w:rPr>
      <w:rFonts w:ascii="宋体" w:eastAsia="宋体"/>
    </w:rPr>
  </w:style>
  <w:style w:type="paragraph" w:customStyle="1" w:styleId="afffffffffffa">
    <w:name w:val="标准文件_索引标题"/>
    <w:basedOn w:val="affffff1"/>
    <w:next w:val="afffffa"/>
    <w:qFormat/>
    <w:rPr>
      <w:rFonts w:hAnsi="黑体"/>
    </w:rPr>
  </w:style>
  <w:style w:type="paragraph" w:customStyle="1" w:styleId="afffffffffffb">
    <w:name w:val="标准文件_脚注内容"/>
    <w:basedOn w:val="afffffa"/>
    <w:qFormat/>
    <w:pPr>
      <w:ind w:leftChars="200" w:left="400" w:hangingChars="200" w:hanging="200"/>
    </w:pPr>
    <w:rPr>
      <w:sz w:val="15"/>
    </w:rPr>
  </w:style>
  <w:style w:type="paragraph" w:customStyle="1" w:styleId="afffffffffffc">
    <w:name w:val="标准文件_术语条一"/>
    <w:basedOn w:val="afffffffff5"/>
    <w:next w:val="afffffa"/>
    <w:qFormat/>
  </w:style>
  <w:style w:type="paragraph" w:customStyle="1" w:styleId="afffffffffffd">
    <w:name w:val="标准文件_术语条二"/>
    <w:basedOn w:val="afffffffff8"/>
    <w:next w:val="afffffa"/>
    <w:qFormat/>
  </w:style>
  <w:style w:type="paragraph" w:customStyle="1" w:styleId="afffffffffffe">
    <w:name w:val="标准文件_术语条三"/>
    <w:basedOn w:val="afffffffff7"/>
    <w:next w:val="afffffa"/>
    <w:qFormat/>
  </w:style>
  <w:style w:type="paragraph" w:customStyle="1" w:styleId="affffffffffff">
    <w:name w:val="标准文件_术语条四"/>
    <w:basedOn w:val="afffffffffa"/>
    <w:next w:val="afffffa"/>
    <w:qFormat/>
  </w:style>
  <w:style w:type="paragraph" w:customStyle="1" w:styleId="affffffffffff0">
    <w:name w:val="标准文件_术语条五"/>
    <w:basedOn w:val="afffffffff6"/>
    <w:next w:val="afffffa"/>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f1">
    <w:name w:val="发布"/>
    <w:basedOn w:val="afff9"/>
    <w:qFormat/>
    <w:rPr>
      <w:rFonts w:ascii="黑体" w:eastAsia="黑体"/>
      <w:spacing w:val="85"/>
      <w:w w:val="100"/>
      <w:position w:val="3"/>
      <w:sz w:val="28"/>
      <w:szCs w:val="28"/>
    </w:rPr>
  </w:style>
  <w:style w:type="paragraph" w:customStyle="1" w:styleId="affffffffffff2">
    <w:name w:val="段"/>
    <w:qFormat/>
    <w:pPr>
      <w:tabs>
        <w:tab w:val="center" w:pos="4201"/>
        <w:tab w:val="right" w:leader="dot" w:pos="9298"/>
      </w:tabs>
      <w:autoSpaceDE w:val="0"/>
      <w:autoSpaceDN w:val="0"/>
      <w:spacing w:line="360" w:lineRule="exact"/>
      <w:ind w:firstLineChars="200" w:firstLine="420"/>
      <w:jc w:val="both"/>
    </w:pPr>
    <w:rPr>
      <w:rFonts w:ascii="宋体" w:hAnsi="宋体"/>
      <w:sz w:val="21"/>
    </w:rPr>
  </w:style>
  <w:style w:type="paragraph" w:customStyle="1" w:styleId="af3">
    <w:name w:val="一级条标题"/>
    <w:next w:val="affffffffffff2"/>
    <w:qFormat/>
    <w:pPr>
      <w:numPr>
        <w:ilvl w:val="1"/>
        <w:numId w:val="31"/>
      </w:numPr>
      <w:spacing w:beforeLines="50" w:before="156" w:afterLines="50" w:after="156"/>
      <w:outlineLvl w:val="2"/>
    </w:pPr>
    <w:rPr>
      <w:rFonts w:ascii="黑体" w:eastAsia="黑体" w:hAnsi="Times New Roman"/>
      <w:sz w:val="21"/>
      <w:szCs w:val="21"/>
    </w:rPr>
  </w:style>
  <w:style w:type="paragraph" w:customStyle="1" w:styleId="af2">
    <w:name w:val="章标题"/>
    <w:next w:val="affffffffffff2"/>
    <w:qFormat/>
    <w:pPr>
      <w:numPr>
        <w:numId w:val="31"/>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f2"/>
    <w:qFormat/>
    <w:pPr>
      <w:numPr>
        <w:ilvl w:val="2"/>
      </w:numPr>
      <w:spacing w:before="50" w:after="50"/>
      <w:outlineLvl w:val="3"/>
    </w:pPr>
  </w:style>
  <w:style w:type="paragraph" w:customStyle="1" w:styleId="af8">
    <w:name w:val="字母编号列项（一级）"/>
    <w:qFormat/>
    <w:pPr>
      <w:numPr>
        <w:numId w:val="18"/>
      </w:numPr>
      <w:jc w:val="both"/>
    </w:pPr>
    <w:rPr>
      <w:rFonts w:ascii="宋体" w:hAnsi="Times New Roman"/>
      <w:sz w:val="21"/>
    </w:rPr>
  </w:style>
  <w:style w:type="paragraph" w:customStyle="1" w:styleId="afe">
    <w:name w:val="数字编号列项（二级）"/>
    <w:pPr>
      <w:numPr>
        <w:ilvl w:val="1"/>
        <w:numId w:val="32"/>
      </w:numPr>
      <w:tabs>
        <w:tab w:val="left" w:pos="839"/>
      </w:tabs>
      <w:ind w:left="426" w:firstLine="0"/>
      <w:jc w:val="both"/>
    </w:pPr>
    <w:rPr>
      <w:rFonts w:ascii="宋体" w:hAnsi="Times New Roman"/>
      <w:sz w:val="21"/>
    </w:rPr>
  </w:style>
  <w:style w:type="paragraph" w:customStyle="1" w:styleId="aff5">
    <w:name w:val="正文表标题"/>
    <w:next w:val="affffffffffff2"/>
    <w:qFormat/>
    <w:pPr>
      <w:numPr>
        <w:numId w:val="33"/>
      </w:numPr>
      <w:tabs>
        <w:tab w:val="left" w:pos="360"/>
      </w:tabs>
      <w:spacing w:beforeLines="50" w:before="156" w:afterLines="50" w:after="156"/>
      <w:jc w:val="center"/>
    </w:pPr>
    <w:rPr>
      <w:rFonts w:ascii="黑体" w:eastAsia="黑体" w:hAnsi="Times New Roman"/>
      <w:sz w:val="21"/>
    </w:rPr>
  </w:style>
  <w:style w:type="character" w:customStyle="1" w:styleId="fontstyle01">
    <w:name w:val="fontstyle01"/>
    <w:qFormat/>
    <w:rPr>
      <w:rFonts w:ascii="宋体" w:eastAsia="宋体" w:hAnsi="宋体" w:hint="eastAsia"/>
      <w:color w:val="000000"/>
      <w:sz w:val="22"/>
      <w:szCs w:val="22"/>
    </w:rPr>
  </w:style>
  <w:style w:type="paragraph" w:customStyle="1" w:styleId="affffffffffff3">
    <w:name w:val="标准书眉_奇数页"/>
    <w:next w:val="afff8"/>
    <w:qFormat/>
    <w:pPr>
      <w:tabs>
        <w:tab w:val="center" w:pos="4154"/>
        <w:tab w:val="right" w:pos="8306"/>
      </w:tabs>
      <w:spacing w:after="220"/>
      <w:jc w:val="right"/>
    </w:pPr>
    <w:rPr>
      <w:rFonts w:ascii="黑体" w:eastAsia="黑体" w:hAnsi="Times New Roman"/>
      <w:sz w:val="21"/>
      <w:szCs w:val="21"/>
    </w:rPr>
  </w:style>
  <w:style w:type="character" w:customStyle="1" w:styleId="Char0">
    <w:name w:val="标准文件_二级条标题 Char"/>
    <w:link w:val="afff1"/>
    <w:rPr>
      <w:rFonts w:ascii="黑体" w:eastAsia="黑体" w:hAnsi="Times New Roman" w:cs="Times New Roman"/>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0C30B08CC14AE3AED3FFC82C306792"/>
        <w:category>
          <w:name w:val="常规"/>
          <w:gallery w:val="placeholder"/>
        </w:category>
        <w:types>
          <w:type w:val="bbPlcHdr"/>
        </w:types>
        <w:behaviors>
          <w:behavior w:val="content"/>
        </w:behaviors>
        <w:guid w:val="{1B1E8227-F83C-48C4-BFD4-2EEE070DCA67}"/>
      </w:docPartPr>
      <w:docPartBody>
        <w:p w:rsidR="009622A4" w:rsidRDefault="009622A4">
          <w:pPr>
            <w:pStyle w:val="F30C30B08CC14AE3AED3FFC82C306792"/>
          </w:pPr>
          <w:r>
            <w:rPr>
              <w:rStyle w:val="a3"/>
              <w:rFonts w:hint="eastAsia"/>
            </w:rPr>
            <w:t>单击或点击此处输入文字。</w:t>
          </w:r>
        </w:p>
      </w:docPartBody>
    </w:docPart>
    <w:docPart>
      <w:docPartPr>
        <w:name w:val="5A2D248F6AE04904821F244760BC3C99"/>
        <w:category>
          <w:name w:val="常规"/>
          <w:gallery w:val="placeholder"/>
        </w:category>
        <w:types>
          <w:type w:val="bbPlcHdr"/>
        </w:types>
        <w:behaviors>
          <w:behavior w:val="content"/>
        </w:behaviors>
        <w:guid w:val="{A6727EAF-9A1B-440B-B132-F1397DAF9B76}"/>
      </w:docPartPr>
      <w:docPartBody>
        <w:p w:rsidR="009622A4" w:rsidRDefault="009622A4">
          <w:pPr>
            <w:pStyle w:val="5A2D248F6AE04904821F244760BC3C99"/>
          </w:pPr>
          <w:r>
            <w:rPr>
              <w:rStyle w:val="a3"/>
              <w:rFonts w:hint="eastAsia"/>
            </w:rPr>
            <w:t>选择一项。</w:t>
          </w:r>
        </w:p>
      </w:docPartBody>
    </w:docPart>
    <w:docPart>
      <w:docPartPr>
        <w:name w:val="D56843B6F46C4D928312A90CA996F530"/>
        <w:category>
          <w:name w:val="常规"/>
          <w:gallery w:val="placeholder"/>
        </w:category>
        <w:types>
          <w:type w:val="bbPlcHdr"/>
        </w:types>
        <w:behaviors>
          <w:behavior w:val="content"/>
        </w:behaviors>
        <w:guid w:val="{C29ABABE-4E5A-4701-9D3F-12DB722E8538}"/>
      </w:docPartPr>
      <w:docPartBody>
        <w:p w:rsidR="009622A4" w:rsidRDefault="009622A4">
          <w:pPr>
            <w:pStyle w:val="D56843B6F46C4D928312A90CA996F53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8CB"/>
    <w:rsid w:val="00070C56"/>
    <w:rsid w:val="000B1C4C"/>
    <w:rsid w:val="000F2F37"/>
    <w:rsid w:val="001610E2"/>
    <w:rsid w:val="001F08CB"/>
    <w:rsid w:val="002376B3"/>
    <w:rsid w:val="003B7F8C"/>
    <w:rsid w:val="004E5867"/>
    <w:rsid w:val="00766806"/>
    <w:rsid w:val="007D3E60"/>
    <w:rsid w:val="008B3D06"/>
    <w:rsid w:val="009622A4"/>
    <w:rsid w:val="00B67C03"/>
    <w:rsid w:val="00B93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F30C30B08CC14AE3AED3FFC82C306792">
    <w:name w:val="F30C30B08CC14AE3AED3FFC82C306792"/>
    <w:pPr>
      <w:widowControl w:val="0"/>
      <w:jc w:val="both"/>
    </w:pPr>
    <w:rPr>
      <w:kern w:val="2"/>
      <w:sz w:val="21"/>
      <w:szCs w:val="22"/>
    </w:rPr>
  </w:style>
  <w:style w:type="paragraph" w:customStyle="1" w:styleId="5A2D248F6AE04904821F244760BC3C99">
    <w:name w:val="5A2D248F6AE04904821F244760BC3C99"/>
    <w:qFormat/>
    <w:pPr>
      <w:widowControl w:val="0"/>
      <w:jc w:val="both"/>
    </w:pPr>
    <w:rPr>
      <w:kern w:val="2"/>
      <w:sz w:val="21"/>
      <w:szCs w:val="22"/>
    </w:rPr>
  </w:style>
  <w:style w:type="paragraph" w:customStyle="1" w:styleId="D56843B6F46C4D928312A90CA996F530">
    <w:name w:val="D56843B6F46C4D928312A90CA996F530"/>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31EB6A-988D-40CF-95BE-11D214E07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23</TotalTime>
  <Pages>9</Pages>
  <Words>948</Words>
  <Characters>5408</Characters>
  <Application>Microsoft Office Word</Application>
  <DocSecurity>0</DocSecurity>
  <Lines>45</Lines>
  <Paragraphs>12</Paragraphs>
  <ScaleCrop>false</ScaleCrop>
  <Company>PCMI</Company>
  <LinksUpToDate>false</LinksUpToDate>
  <CharactersWithSpaces>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蔡云霄</dc:creator>
  <dc:description>&lt;config cover="true" show_menu="true" version="1.0.0" doctype="SDKXY"&gt;_x000d_
&lt;/config&gt;</dc:description>
  <cp:lastModifiedBy>云霄 蔡</cp:lastModifiedBy>
  <cp:revision>6</cp:revision>
  <cp:lastPrinted>2021-11-16T06:45:00Z</cp:lastPrinted>
  <dcterms:created xsi:type="dcterms:W3CDTF">2024-06-18T07:29:00Z</dcterms:created>
  <dcterms:modified xsi:type="dcterms:W3CDTF">2024-07-01T06:47:00Z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2052-11.8.2.12085</vt:lpwstr>
  </property>
  <property fmtid="{D5CDD505-2E9C-101B-9397-08002B2CF9AE}" pid="15" name="ICV">
    <vt:lpwstr>93DC01C537484F2CBDEF8511140D357D_13</vt:lpwstr>
  </property>
</Properties>
</file>